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0A" w:rsidRPr="000429BC" w:rsidRDefault="00143A8E" w:rsidP="000429BC">
      <w:pPr>
        <w:jc w:val="center"/>
        <w:rPr>
          <w:rFonts w:ascii="Times New Roman"/>
          <w:b/>
          <w:sz w:val="24"/>
        </w:rPr>
      </w:pPr>
      <w:bookmarkStart w:id="0" w:name="_GoBack"/>
      <w:bookmarkEnd w:id="0"/>
      <w:r w:rsidRPr="000429BC">
        <w:rPr>
          <w:rFonts w:ascii="Times New Roman"/>
          <w:b/>
          <w:sz w:val="24"/>
        </w:rPr>
        <w:t xml:space="preserve">ALASKA REGION PERMIT FAMILY OF FORMS </w:t>
      </w:r>
    </w:p>
    <w:p w:rsidR="007E6550" w:rsidRPr="000429BC" w:rsidRDefault="00143A8E" w:rsidP="000429BC">
      <w:pPr>
        <w:jc w:val="center"/>
        <w:rPr>
          <w:rFonts w:ascii="Times New Roman" w:eastAsia="Times New Roman" w:hAnsi="Times New Roman" w:cs="Times New Roman"/>
          <w:sz w:val="24"/>
          <w:szCs w:val="24"/>
        </w:rPr>
      </w:pPr>
      <w:r w:rsidRPr="000429BC">
        <w:rPr>
          <w:rFonts w:ascii="Times New Roman"/>
          <w:b/>
          <w:sz w:val="24"/>
        </w:rPr>
        <w:t>OMB CONTROL NO. 0648-0206</w:t>
      </w:r>
    </w:p>
    <w:p w:rsidR="007E6550" w:rsidRPr="000429BC" w:rsidRDefault="007E6550" w:rsidP="000429BC">
      <w:pPr>
        <w:rPr>
          <w:rFonts w:ascii="Times New Roman" w:eastAsia="Times New Roman" w:hAnsi="Times New Roman" w:cs="Times New Roman"/>
          <w:b/>
          <w:bCs/>
          <w:sz w:val="24"/>
          <w:szCs w:val="24"/>
        </w:rPr>
      </w:pPr>
    </w:p>
    <w:p w:rsidR="007E6550" w:rsidRPr="000429BC" w:rsidRDefault="007E6550" w:rsidP="000429BC">
      <w:pPr>
        <w:rPr>
          <w:rFonts w:ascii="Times New Roman" w:eastAsia="Times New Roman" w:hAnsi="Times New Roman" w:cs="Times New Roman"/>
          <w:b/>
          <w:bCs/>
          <w:sz w:val="23"/>
          <w:szCs w:val="23"/>
        </w:rPr>
      </w:pPr>
    </w:p>
    <w:p w:rsidR="007E6550" w:rsidRPr="000429BC" w:rsidRDefault="00143A8E" w:rsidP="000429BC">
      <w:pPr>
        <w:rPr>
          <w:rFonts w:ascii="Times New Roman" w:eastAsia="Times New Roman" w:hAnsi="Times New Roman" w:cs="Times New Roman"/>
          <w:sz w:val="24"/>
          <w:szCs w:val="24"/>
        </w:rPr>
      </w:pPr>
      <w:r w:rsidRPr="000429BC">
        <w:rPr>
          <w:rFonts w:ascii="Times New Roman"/>
          <w:sz w:val="24"/>
        </w:rPr>
        <w:t xml:space="preserve">This action requests an </w:t>
      </w:r>
      <w:r w:rsidR="00446D0A" w:rsidRPr="000429BC">
        <w:rPr>
          <w:rFonts w:ascii="Times New Roman"/>
          <w:sz w:val="24"/>
        </w:rPr>
        <w:t xml:space="preserve">extension of an </w:t>
      </w:r>
      <w:r w:rsidRPr="000429BC">
        <w:rPr>
          <w:rFonts w:ascii="Times New Roman"/>
          <w:sz w:val="24"/>
        </w:rPr>
        <w:t xml:space="preserve">existing collection of information. </w:t>
      </w:r>
      <w:r w:rsidR="00446D0A" w:rsidRPr="000429BC">
        <w:rPr>
          <w:rFonts w:ascii="Times New Roman"/>
          <w:sz w:val="24"/>
        </w:rPr>
        <w:t xml:space="preserve"> </w:t>
      </w:r>
    </w:p>
    <w:p w:rsidR="007E6550" w:rsidRPr="000429BC" w:rsidRDefault="007E6550" w:rsidP="000429BC">
      <w:pPr>
        <w:rPr>
          <w:rFonts w:ascii="Times New Roman" w:eastAsia="Times New Roman" w:hAnsi="Times New Roman" w:cs="Times New Roman"/>
          <w:sz w:val="24"/>
          <w:szCs w:val="24"/>
        </w:rPr>
      </w:pPr>
    </w:p>
    <w:p w:rsidR="007E6550" w:rsidRPr="000429BC" w:rsidRDefault="00143A8E" w:rsidP="000429BC">
      <w:pPr>
        <w:rPr>
          <w:rFonts w:ascii="Times New Roman" w:eastAsia="Times New Roman" w:hAnsi="Times New Roman" w:cs="Times New Roman"/>
          <w:sz w:val="24"/>
          <w:szCs w:val="24"/>
        </w:rPr>
      </w:pPr>
      <w:r w:rsidRPr="000429BC">
        <w:rPr>
          <w:rFonts w:ascii="Times New Roman"/>
          <w:b/>
          <w:sz w:val="24"/>
        </w:rPr>
        <w:t>INTRODUCTION</w:t>
      </w:r>
    </w:p>
    <w:p w:rsidR="007E6550" w:rsidRPr="000429BC" w:rsidRDefault="007E6550" w:rsidP="000429BC">
      <w:pPr>
        <w:rPr>
          <w:rFonts w:ascii="Times New Roman" w:eastAsia="Times New Roman" w:hAnsi="Times New Roman" w:cs="Times New Roman"/>
          <w:b/>
          <w:bCs/>
          <w:sz w:val="23"/>
          <w:szCs w:val="23"/>
        </w:rPr>
      </w:pPr>
    </w:p>
    <w:p w:rsidR="007E6550" w:rsidRPr="000429BC" w:rsidRDefault="00143A8E" w:rsidP="000429BC">
      <w:pPr>
        <w:rPr>
          <w:rFonts w:ascii="Times New Roman" w:eastAsia="Times New Roman" w:hAnsi="Times New Roman" w:cs="Times New Roman"/>
          <w:sz w:val="24"/>
          <w:szCs w:val="24"/>
        </w:rPr>
      </w:pPr>
      <w:r w:rsidRPr="000429BC">
        <w:rPr>
          <w:rFonts w:ascii="Times New Roman"/>
          <w:sz w:val="24"/>
        </w:rPr>
        <w:t xml:space="preserve">Under the </w:t>
      </w:r>
      <w:hyperlink r:id="rId9">
        <w:r w:rsidRPr="000429BC">
          <w:rPr>
            <w:rFonts w:ascii="Times New Roman"/>
            <w:color w:val="0000FF"/>
            <w:sz w:val="24"/>
            <w:u w:val="single" w:color="0000FF"/>
          </w:rPr>
          <w:t xml:space="preserve">Magnuson-Stevens Fishery Conservation and Management Act </w:t>
        </w:r>
      </w:hyperlink>
      <w:r w:rsidRPr="000429BC">
        <w:rPr>
          <w:rFonts w:ascii="Times New Roman"/>
          <w:sz w:val="24"/>
        </w:rPr>
        <w:t xml:space="preserve">16 U.S.C. 1801 </w:t>
      </w:r>
      <w:r w:rsidRPr="000429BC">
        <w:rPr>
          <w:rFonts w:ascii="Times New Roman"/>
          <w:i/>
          <w:sz w:val="24"/>
        </w:rPr>
        <w:t>et seq</w:t>
      </w:r>
      <w:r w:rsidRPr="000429BC">
        <w:rPr>
          <w:rFonts w:ascii="Times New Roman"/>
          <w:sz w:val="24"/>
        </w:rPr>
        <w:t xml:space="preserve">. (Magnuson-Stevens Act), the Secretary of Commerce is responsible for the conservation and management of marine fishery resources within the Exclusive Economic Zone (EEZ) of the United States (U.S.) through </w:t>
      </w:r>
      <w:r w:rsidR="00A140CA">
        <w:rPr>
          <w:rFonts w:ascii="Times New Roman"/>
          <w:sz w:val="24"/>
        </w:rPr>
        <w:t xml:space="preserve">the </w:t>
      </w:r>
      <w:r w:rsidRPr="000429BC">
        <w:rPr>
          <w:rFonts w:ascii="Times New Roman"/>
          <w:sz w:val="24"/>
        </w:rPr>
        <w:t xml:space="preserve">National Oceanic and Atmospheric Administration/National Marine Fisheries Service (NOAA/NMFS).  NMFS Alaska Region manages the groundfish fisheries in the EEZ of the Bering Sea and Aleutian Islands Management Area (BSAI) and Gulf of Alaska (GOA) under </w:t>
      </w:r>
      <w:r w:rsidR="00A140CA">
        <w:rPr>
          <w:rFonts w:ascii="Times New Roman"/>
          <w:sz w:val="24"/>
        </w:rPr>
        <w:t>the Fishery Management Plan for Groundfish of the Bering Sea and Aleutian Islands Management Area and the F</w:t>
      </w:r>
      <w:r w:rsidRPr="000429BC">
        <w:rPr>
          <w:rFonts w:ascii="Times New Roman"/>
          <w:sz w:val="24"/>
        </w:rPr>
        <w:t xml:space="preserve">ishery </w:t>
      </w:r>
      <w:r w:rsidR="00A140CA">
        <w:rPr>
          <w:rFonts w:ascii="Times New Roman"/>
          <w:sz w:val="24"/>
        </w:rPr>
        <w:t>Management P</w:t>
      </w:r>
      <w:r w:rsidRPr="000429BC">
        <w:rPr>
          <w:rFonts w:ascii="Times New Roman"/>
          <w:sz w:val="24"/>
        </w:rPr>
        <w:t xml:space="preserve">lan for </w:t>
      </w:r>
      <w:r w:rsidR="00A140CA">
        <w:rPr>
          <w:rFonts w:ascii="Times New Roman"/>
          <w:sz w:val="24"/>
        </w:rPr>
        <w:t>G</w:t>
      </w:r>
      <w:r w:rsidRPr="000429BC">
        <w:rPr>
          <w:rFonts w:ascii="Times New Roman"/>
          <w:sz w:val="24"/>
        </w:rPr>
        <w:t xml:space="preserve">roundfish </w:t>
      </w:r>
      <w:r w:rsidR="00A140CA">
        <w:rPr>
          <w:rFonts w:ascii="Times New Roman"/>
          <w:sz w:val="24"/>
        </w:rPr>
        <w:t xml:space="preserve">of the Gulf of Alaska, respectively. The </w:t>
      </w:r>
      <w:r w:rsidRPr="000429BC">
        <w:rPr>
          <w:rFonts w:ascii="Times New Roman"/>
          <w:sz w:val="24"/>
        </w:rPr>
        <w:t>North Pacific Fishery Management Council (Council)</w:t>
      </w:r>
      <w:r w:rsidR="00A140CA">
        <w:rPr>
          <w:rFonts w:ascii="Times New Roman"/>
          <w:sz w:val="24"/>
        </w:rPr>
        <w:t xml:space="preserve"> developed the fishery management plans (FMPs)</w:t>
      </w:r>
      <w:r w:rsidRPr="000429BC">
        <w:rPr>
          <w:rFonts w:ascii="Times New Roman"/>
          <w:sz w:val="24"/>
        </w:rPr>
        <w:t xml:space="preserve">. Regulations implementing the FMPs appear at </w:t>
      </w:r>
      <w:hyperlink r:id="rId10" w:history="1">
        <w:r w:rsidRPr="00D55DA6">
          <w:rPr>
            <w:rStyle w:val="Hyperlink"/>
            <w:rFonts w:ascii="Times New Roman"/>
            <w:sz w:val="24"/>
          </w:rPr>
          <w:t>50 CFR part 679</w:t>
        </w:r>
      </w:hyperlink>
      <w:r w:rsidRPr="000429BC">
        <w:rPr>
          <w:rFonts w:ascii="Times New Roman"/>
          <w:sz w:val="24"/>
        </w:rPr>
        <w:t>.</w:t>
      </w:r>
    </w:p>
    <w:p w:rsidR="007E6550" w:rsidRPr="000429BC" w:rsidRDefault="007E6550" w:rsidP="000429BC">
      <w:pPr>
        <w:rPr>
          <w:rFonts w:ascii="Times New Roman" w:eastAsia="Times New Roman" w:hAnsi="Times New Roman" w:cs="Times New Roman"/>
          <w:sz w:val="18"/>
          <w:szCs w:val="18"/>
        </w:rPr>
      </w:pPr>
    </w:p>
    <w:p w:rsidR="007E6550" w:rsidRPr="000429BC" w:rsidRDefault="00143A8E" w:rsidP="000429BC">
      <w:pPr>
        <w:rPr>
          <w:rFonts w:ascii="Times New Roman" w:eastAsia="Times New Roman" w:hAnsi="Times New Roman" w:cs="Times New Roman"/>
          <w:sz w:val="24"/>
          <w:szCs w:val="24"/>
        </w:rPr>
      </w:pPr>
      <w:r w:rsidRPr="000429BC">
        <w:rPr>
          <w:rFonts w:ascii="Times New Roman"/>
          <w:b/>
          <w:sz w:val="24"/>
        </w:rPr>
        <w:t>BACKGROUND</w:t>
      </w:r>
    </w:p>
    <w:p w:rsidR="007E6550" w:rsidRPr="000429BC" w:rsidRDefault="007E6550" w:rsidP="000429BC">
      <w:pPr>
        <w:rPr>
          <w:rFonts w:ascii="Times New Roman" w:eastAsia="Times New Roman" w:hAnsi="Times New Roman" w:cs="Times New Roman"/>
          <w:b/>
          <w:bCs/>
          <w:sz w:val="23"/>
          <w:szCs w:val="23"/>
        </w:rPr>
      </w:pPr>
    </w:p>
    <w:p w:rsidR="007E6550" w:rsidRPr="000429BC" w:rsidRDefault="00143A8E" w:rsidP="000429BC">
      <w:pPr>
        <w:rPr>
          <w:rFonts w:ascii="Times New Roman" w:eastAsia="Times New Roman" w:hAnsi="Times New Roman" w:cs="Times New Roman"/>
          <w:sz w:val="24"/>
          <w:szCs w:val="24"/>
        </w:rPr>
      </w:pPr>
      <w:r w:rsidRPr="000429BC">
        <w:rPr>
          <w:rFonts w:ascii="Times New Roman"/>
          <w:sz w:val="24"/>
        </w:rPr>
        <w:t xml:space="preserve">Section 303(b)(1) of the Magnuson-Stevens Act specifically recognizes the need for permit issuance.  The requirement of a permit for marine resource users is one of the regulatory steps taken to carry out conservation and management objectives.  The issuance of a permit is an essential ingredient in the management of fishery resources needed for identification of the participants and expected activity levels and for regulatory compliance </w:t>
      </w:r>
      <w:r w:rsidRPr="00AC0AAF">
        <w:rPr>
          <w:rFonts w:ascii="Times New Roman"/>
          <w:sz w:val="24"/>
        </w:rPr>
        <w:t>(e.g.,</w:t>
      </w:r>
      <w:r w:rsidRPr="000429BC">
        <w:rPr>
          <w:rFonts w:ascii="Times New Roman"/>
          <w:i/>
          <w:sz w:val="24"/>
        </w:rPr>
        <w:t xml:space="preserve"> </w:t>
      </w:r>
      <w:r w:rsidRPr="000429BC">
        <w:rPr>
          <w:rFonts w:ascii="Times New Roman"/>
          <w:sz w:val="24"/>
        </w:rPr>
        <w:t>withholding of permit issuance pending collection of unpaid penalties).</w:t>
      </w:r>
    </w:p>
    <w:p w:rsidR="007E6550" w:rsidRPr="000429BC" w:rsidRDefault="007E6550" w:rsidP="000429BC">
      <w:pPr>
        <w:rPr>
          <w:rFonts w:ascii="Times New Roman" w:eastAsia="Times New Roman" w:hAnsi="Times New Roman" w:cs="Times New Roman"/>
          <w:sz w:val="24"/>
          <w:szCs w:val="24"/>
        </w:rPr>
      </w:pPr>
    </w:p>
    <w:p w:rsidR="007E6550" w:rsidRPr="000429BC" w:rsidRDefault="00446D0A" w:rsidP="000429BC">
      <w:pPr>
        <w:rPr>
          <w:rFonts w:ascii="Times New Roman" w:eastAsia="Times New Roman" w:hAnsi="Times New Roman" w:cs="Times New Roman"/>
          <w:sz w:val="24"/>
          <w:szCs w:val="24"/>
        </w:rPr>
      </w:pPr>
      <w:r w:rsidRPr="000429BC">
        <w:rPr>
          <w:rFonts w:ascii="Times New Roman"/>
          <w:sz w:val="24"/>
        </w:rPr>
        <w:t>This collection includes the information requirements for the following permits</w:t>
      </w:r>
      <w:r w:rsidR="00143A8E" w:rsidRPr="000429BC">
        <w:rPr>
          <w:rFonts w:ascii="Times New Roman"/>
          <w:sz w:val="24"/>
        </w:rPr>
        <w:t>:</w:t>
      </w:r>
    </w:p>
    <w:p w:rsidR="007E6550" w:rsidRPr="000429BC" w:rsidRDefault="007E6550" w:rsidP="000429BC">
      <w:pPr>
        <w:rPr>
          <w:rFonts w:ascii="Times New Roman" w:eastAsia="Times New Roman" w:hAnsi="Times New Roman" w:cs="Times New Roman"/>
          <w:sz w:val="25"/>
          <w:szCs w:val="25"/>
        </w:rPr>
      </w:pPr>
    </w:p>
    <w:tbl>
      <w:tblPr>
        <w:tblW w:w="0" w:type="auto"/>
        <w:tblInd w:w="1805" w:type="dxa"/>
        <w:tblLayout w:type="fixed"/>
        <w:tblCellMar>
          <w:left w:w="0" w:type="dxa"/>
          <w:right w:w="0" w:type="dxa"/>
        </w:tblCellMar>
        <w:tblLook w:val="01E0" w:firstRow="1" w:lastRow="1" w:firstColumn="1" w:lastColumn="1" w:noHBand="0" w:noVBand="0"/>
      </w:tblPr>
      <w:tblGrid>
        <w:gridCol w:w="3509"/>
        <w:gridCol w:w="2431"/>
      </w:tblGrid>
      <w:tr w:rsidR="007E6550" w:rsidRPr="000429BC">
        <w:trPr>
          <w:trHeight w:hRule="exact" w:val="838"/>
        </w:trPr>
        <w:tc>
          <w:tcPr>
            <w:tcW w:w="3509" w:type="dxa"/>
            <w:tcBorders>
              <w:top w:val="single" w:sz="5" w:space="0" w:color="000000"/>
              <w:left w:val="single" w:sz="5" w:space="0" w:color="000000"/>
              <w:bottom w:val="single" w:sz="5" w:space="0" w:color="000000"/>
              <w:right w:val="single" w:sz="5" w:space="0" w:color="000000"/>
            </w:tcBorders>
          </w:tcPr>
          <w:p w:rsidR="007E6550" w:rsidRPr="000429BC" w:rsidRDefault="007E6550" w:rsidP="000429BC">
            <w:pPr>
              <w:pStyle w:val="TableParagraph"/>
              <w:rPr>
                <w:rFonts w:ascii="Times New Roman" w:eastAsia="Times New Roman" w:hAnsi="Times New Roman" w:cs="Times New Roman"/>
                <w:sz w:val="23"/>
                <w:szCs w:val="23"/>
              </w:rPr>
            </w:pPr>
          </w:p>
          <w:p w:rsidR="007E6550" w:rsidRPr="000429BC" w:rsidRDefault="00143A8E" w:rsidP="000429BC">
            <w:pPr>
              <w:pStyle w:val="TableParagraph"/>
              <w:jc w:val="center"/>
              <w:rPr>
                <w:rFonts w:ascii="Times New Roman" w:eastAsia="Times New Roman" w:hAnsi="Times New Roman" w:cs="Times New Roman"/>
                <w:sz w:val="24"/>
                <w:szCs w:val="24"/>
              </w:rPr>
            </w:pPr>
            <w:r w:rsidRPr="000429BC">
              <w:rPr>
                <w:rFonts w:ascii="Times New Roman"/>
                <w:sz w:val="24"/>
              </w:rPr>
              <w:t>Form Name</w:t>
            </w:r>
          </w:p>
        </w:tc>
        <w:tc>
          <w:tcPr>
            <w:tcW w:w="2431" w:type="dxa"/>
            <w:tcBorders>
              <w:top w:val="single" w:sz="5" w:space="0" w:color="000000"/>
              <w:left w:val="single" w:sz="5" w:space="0" w:color="000000"/>
              <w:bottom w:val="single" w:sz="5" w:space="0" w:color="000000"/>
              <w:right w:val="single" w:sz="5" w:space="0" w:color="000000"/>
            </w:tcBorders>
          </w:tcPr>
          <w:p w:rsidR="007E6550" w:rsidRPr="000429BC" w:rsidRDefault="00143A8E" w:rsidP="000429BC">
            <w:pPr>
              <w:pStyle w:val="TableParagraph"/>
              <w:jc w:val="center"/>
              <w:rPr>
                <w:rFonts w:ascii="Times New Roman" w:eastAsia="Times New Roman" w:hAnsi="Times New Roman" w:cs="Times New Roman"/>
                <w:sz w:val="24"/>
                <w:szCs w:val="24"/>
              </w:rPr>
            </w:pPr>
            <w:r w:rsidRPr="000429BC">
              <w:rPr>
                <w:rFonts w:ascii="Times New Roman"/>
                <w:sz w:val="24"/>
              </w:rPr>
              <w:t>Located in Regulations</w:t>
            </w:r>
          </w:p>
          <w:p w:rsidR="007E6550" w:rsidRPr="000429BC" w:rsidRDefault="00143A8E" w:rsidP="008B394B">
            <w:pPr>
              <w:pStyle w:val="TableParagraph"/>
              <w:jc w:val="center"/>
              <w:rPr>
                <w:rFonts w:ascii="Times New Roman" w:eastAsia="Times New Roman" w:hAnsi="Times New Roman" w:cs="Times New Roman"/>
                <w:sz w:val="24"/>
                <w:szCs w:val="24"/>
              </w:rPr>
            </w:pPr>
            <w:r w:rsidRPr="000429BC">
              <w:rPr>
                <w:rFonts w:ascii="Times New Roman"/>
                <w:sz w:val="24"/>
              </w:rPr>
              <w:t>at 50 CFR</w:t>
            </w:r>
            <w:r w:rsidR="008B394B">
              <w:rPr>
                <w:rFonts w:ascii="Calibri" w:hAnsi="Calibri"/>
                <w:sz w:val="24"/>
              </w:rPr>
              <w:t>…</w:t>
            </w:r>
          </w:p>
        </w:tc>
      </w:tr>
      <w:tr w:rsidR="007E6550" w:rsidRPr="000429BC">
        <w:trPr>
          <w:trHeight w:hRule="exact" w:val="286"/>
        </w:trPr>
        <w:tc>
          <w:tcPr>
            <w:tcW w:w="3509" w:type="dxa"/>
            <w:tcBorders>
              <w:top w:val="single" w:sz="5" w:space="0" w:color="000000"/>
              <w:left w:val="single" w:sz="5" w:space="0" w:color="000000"/>
              <w:bottom w:val="single" w:sz="5" w:space="0" w:color="000000"/>
              <w:right w:val="single" w:sz="5" w:space="0" w:color="000000"/>
            </w:tcBorders>
          </w:tcPr>
          <w:p w:rsidR="007E6550" w:rsidRPr="000429BC" w:rsidRDefault="00143A8E" w:rsidP="00517D27">
            <w:pPr>
              <w:pStyle w:val="TableParagraph"/>
              <w:spacing w:line="267" w:lineRule="exact"/>
              <w:rPr>
                <w:rFonts w:ascii="Times New Roman" w:eastAsia="Times New Roman" w:hAnsi="Times New Roman" w:cs="Times New Roman"/>
                <w:sz w:val="24"/>
                <w:szCs w:val="24"/>
              </w:rPr>
            </w:pPr>
            <w:r w:rsidRPr="000429BC">
              <w:rPr>
                <w:rFonts w:ascii="Times New Roman"/>
                <w:sz w:val="24"/>
              </w:rPr>
              <w:t>Federal Fisheries Permit (FFP)</w:t>
            </w:r>
          </w:p>
        </w:tc>
        <w:tc>
          <w:tcPr>
            <w:tcW w:w="2431" w:type="dxa"/>
            <w:tcBorders>
              <w:top w:val="single" w:sz="5" w:space="0" w:color="000000"/>
              <w:left w:val="single" w:sz="5" w:space="0" w:color="000000"/>
              <w:bottom w:val="single" w:sz="5" w:space="0" w:color="000000"/>
              <w:right w:val="single" w:sz="5" w:space="0" w:color="000000"/>
            </w:tcBorders>
          </w:tcPr>
          <w:p w:rsidR="007E6550" w:rsidRPr="000429BC" w:rsidRDefault="00143A8E" w:rsidP="000429BC">
            <w:pPr>
              <w:pStyle w:val="TableParagraph"/>
              <w:spacing w:line="267" w:lineRule="exact"/>
              <w:jc w:val="center"/>
              <w:rPr>
                <w:rFonts w:ascii="Times New Roman" w:eastAsia="Times New Roman" w:hAnsi="Times New Roman" w:cs="Times New Roman"/>
                <w:sz w:val="24"/>
                <w:szCs w:val="24"/>
              </w:rPr>
            </w:pPr>
            <w:r w:rsidRPr="000429BC">
              <w:rPr>
                <w:rFonts w:ascii="Times New Roman"/>
                <w:sz w:val="24"/>
              </w:rPr>
              <w:t>679.4(b)</w:t>
            </w:r>
          </w:p>
        </w:tc>
      </w:tr>
      <w:tr w:rsidR="007E6550" w:rsidRPr="000429BC">
        <w:trPr>
          <w:trHeight w:hRule="exact" w:val="286"/>
        </w:trPr>
        <w:tc>
          <w:tcPr>
            <w:tcW w:w="3509" w:type="dxa"/>
            <w:tcBorders>
              <w:top w:val="single" w:sz="5" w:space="0" w:color="000000"/>
              <w:left w:val="single" w:sz="5" w:space="0" w:color="000000"/>
              <w:bottom w:val="single" w:sz="5" w:space="0" w:color="000000"/>
              <w:right w:val="single" w:sz="5" w:space="0" w:color="000000"/>
            </w:tcBorders>
          </w:tcPr>
          <w:p w:rsidR="007E6550" w:rsidRPr="000429BC" w:rsidRDefault="00143A8E" w:rsidP="000429BC">
            <w:pPr>
              <w:pStyle w:val="TableParagraph"/>
              <w:spacing w:line="267" w:lineRule="exact"/>
              <w:rPr>
                <w:rFonts w:ascii="Times New Roman" w:eastAsia="Times New Roman" w:hAnsi="Times New Roman" w:cs="Times New Roman"/>
                <w:sz w:val="24"/>
                <w:szCs w:val="24"/>
              </w:rPr>
            </w:pPr>
            <w:r w:rsidRPr="000429BC">
              <w:rPr>
                <w:rFonts w:ascii="Times New Roman"/>
                <w:sz w:val="24"/>
              </w:rPr>
              <w:t>Federal Processor Permit (FPP)</w:t>
            </w:r>
          </w:p>
        </w:tc>
        <w:tc>
          <w:tcPr>
            <w:tcW w:w="2431" w:type="dxa"/>
            <w:tcBorders>
              <w:top w:val="single" w:sz="5" w:space="0" w:color="000000"/>
              <w:left w:val="single" w:sz="5" w:space="0" w:color="000000"/>
              <w:bottom w:val="single" w:sz="5" w:space="0" w:color="000000"/>
              <w:right w:val="single" w:sz="5" w:space="0" w:color="000000"/>
            </w:tcBorders>
          </w:tcPr>
          <w:p w:rsidR="007E6550" w:rsidRPr="000429BC" w:rsidRDefault="00143A8E" w:rsidP="000429BC">
            <w:pPr>
              <w:pStyle w:val="TableParagraph"/>
              <w:spacing w:line="267" w:lineRule="exact"/>
              <w:jc w:val="center"/>
              <w:rPr>
                <w:rFonts w:ascii="Times New Roman" w:eastAsia="Times New Roman" w:hAnsi="Times New Roman" w:cs="Times New Roman"/>
                <w:sz w:val="24"/>
                <w:szCs w:val="24"/>
              </w:rPr>
            </w:pPr>
            <w:r w:rsidRPr="000429BC">
              <w:rPr>
                <w:rFonts w:ascii="Times New Roman"/>
                <w:sz w:val="24"/>
              </w:rPr>
              <w:t>679.4(f)</w:t>
            </w:r>
          </w:p>
        </w:tc>
      </w:tr>
      <w:tr w:rsidR="007E6550" w:rsidRPr="000429BC">
        <w:trPr>
          <w:trHeight w:hRule="exact" w:val="286"/>
        </w:trPr>
        <w:tc>
          <w:tcPr>
            <w:tcW w:w="3509" w:type="dxa"/>
            <w:tcBorders>
              <w:top w:val="single" w:sz="5" w:space="0" w:color="000000"/>
              <w:left w:val="single" w:sz="5" w:space="0" w:color="000000"/>
              <w:bottom w:val="single" w:sz="5" w:space="0" w:color="000000"/>
              <w:right w:val="single" w:sz="5" w:space="0" w:color="000000"/>
            </w:tcBorders>
          </w:tcPr>
          <w:p w:rsidR="007E6550" w:rsidRPr="000429BC" w:rsidRDefault="00143A8E" w:rsidP="004234CF">
            <w:pPr>
              <w:pStyle w:val="TableParagraph"/>
              <w:spacing w:line="267" w:lineRule="exact"/>
              <w:rPr>
                <w:rFonts w:ascii="Times New Roman" w:eastAsia="Times New Roman" w:hAnsi="Times New Roman" w:cs="Times New Roman"/>
                <w:sz w:val="24"/>
                <w:szCs w:val="24"/>
              </w:rPr>
            </w:pPr>
            <w:r w:rsidRPr="004234CF">
              <w:rPr>
                <w:rFonts w:ascii="Times New Roman"/>
                <w:sz w:val="24"/>
              </w:rPr>
              <w:t xml:space="preserve">Exempted </w:t>
            </w:r>
            <w:r w:rsidR="004234CF" w:rsidRPr="004234CF">
              <w:rPr>
                <w:rFonts w:ascii="Times New Roman"/>
                <w:sz w:val="24"/>
              </w:rPr>
              <w:t>Fish</w:t>
            </w:r>
            <w:r w:rsidR="004234CF">
              <w:rPr>
                <w:rFonts w:ascii="Times New Roman"/>
                <w:sz w:val="24"/>
              </w:rPr>
              <w:t>ing</w:t>
            </w:r>
            <w:r w:rsidR="004234CF" w:rsidRPr="004234CF">
              <w:rPr>
                <w:rFonts w:ascii="Times New Roman"/>
                <w:sz w:val="24"/>
              </w:rPr>
              <w:t xml:space="preserve"> </w:t>
            </w:r>
            <w:r w:rsidRPr="004234CF">
              <w:rPr>
                <w:rFonts w:ascii="Times New Roman"/>
                <w:sz w:val="24"/>
              </w:rPr>
              <w:t>Permit</w:t>
            </w:r>
            <w:r w:rsidRPr="000429BC">
              <w:rPr>
                <w:rFonts w:ascii="Times New Roman"/>
                <w:sz w:val="24"/>
              </w:rPr>
              <w:t xml:space="preserve"> (EFP)</w:t>
            </w:r>
          </w:p>
        </w:tc>
        <w:tc>
          <w:tcPr>
            <w:tcW w:w="2431" w:type="dxa"/>
            <w:tcBorders>
              <w:top w:val="single" w:sz="5" w:space="0" w:color="000000"/>
              <w:left w:val="single" w:sz="5" w:space="0" w:color="000000"/>
              <w:bottom w:val="single" w:sz="5" w:space="0" w:color="000000"/>
              <w:right w:val="single" w:sz="5" w:space="0" w:color="000000"/>
            </w:tcBorders>
          </w:tcPr>
          <w:p w:rsidR="007E6550" w:rsidRPr="000429BC" w:rsidRDefault="00D31FA2" w:rsidP="000429BC">
            <w:pPr>
              <w:pStyle w:val="TableParagraph"/>
              <w:spacing w:line="267" w:lineRule="exact"/>
              <w:jc w:val="center"/>
              <w:rPr>
                <w:rFonts w:ascii="Times New Roman" w:eastAsia="Times New Roman" w:hAnsi="Times New Roman" w:cs="Times New Roman"/>
                <w:sz w:val="24"/>
                <w:szCs w:val="24"/>
              </w:rPr>
            </w:pPr>
            <w:r>
              <w:rPr>
                <w:rFonts w:ascii="Times New Roman"/>
                <w:sz w:val="24"/>
              </w:rPr>
              <w:t xml:space="preserve">600.745(b) and </w:t>
            </w:r>
            <w:r w:rsidR="00143A8E" w:rsidRPr="000429BC">
              <w:rPr>
                <w:rFonts w:ascii="Times New Roman"/>
                <w:sz w:val="24"/>
              </w:rPr>
              <w:t>679.6</w:t>
            </w:r>
          </w:p>
        </w:tc>
      </w:tr>
    </w:tbl>
    <w:p w:rsidR="007E6550" w:rsidRPr="000429BC" w:rsidRDefault="007E6550" w:rsidP="000429BC">
      <w:pPr>
        <w:rPr>
          <w:rFonts w:ascii="Times New Roman" w:eastAsia="Times New Roman" w:hAnsi="Times New Roman" w:cs="Times New Roman"/>
          <w:sz w:val="17"/>
          <w:szCs w:val="17"/>
        </w:rPr>
      </w:pPr>
    </w:p>
    <w:p w:rsidR="00446D0A" w:rsidRPr="000429BC" w:rsidRDefault="00446D0A" w:rsidP="000429BC">
      <w:pPr>
        <w:rPr>
          <w:rFonts w:ascii="Times New Roman" w:eastAsia="Times New Roman" w:hAnsi="Times New Roman" w:cs="Times New Roman"/>
          <w:sz w:val="17"/>
          <w:szCs w:val="17"/>
        </w:rPr>
      </w:pPr>
    </w:p>
    <w:p w:rsidR="007E6550" w:rsidRPr="000429BC" w:rsidRDefault="00143A8E" w:rsidP="000429BC">
      <w:pPr>
        <w:numPr>
          <w:ilvl w:val="0"/>
          <w:numId w:val="17"/>
        </w:numPr>
        <w:tabs>
          <w:tab w:val="left" w:pos="820"/>
        </w:tabs>
        <w:ind w:left="0" w:firstLine="0"/>
        <w:rPr>
          <w:rFonts w:ascii="Times New Roman" w:eastAsia="Times New Roman" w:hAnsi="Times New Roman" w:cs="Times New Roman"/>
          <w:sz w:val="24"/>
          <w:szCs w:val="24"/>
        </w:rPr>
      </w:pPr>
      <w:r w:rsidRPr="000429BC">
        <w:rPr>
          <w:rFonts w:ascii="Times New Roman"/>
          <w:b/>
          <w:sz w:val="24"/>
        </w:rPr>
        <w:t>JUSTIFICATION</w:t>
      </w:r>
    </w:p>
    <w:p w:rsidR="007E6550" w:rsidRPr="000429BC" w:rsidRDefault="007E6550" w:rsidP="000429BC">
      <w:pPr>
        <w:rPr>
          <w:rFonts w:ascii="Times New Roman" w:eastAsia="Times New Roman" w:hAnsi="Times New Roman" w:cs="Times New Roman"/>
          <w:b/>
          <w:bCs/>
          <w:sz w:val="24"/>
          <w:szCs w:val="24"/>
        </w:rPr>
      </w:pPr>
    </w:p>
    <w:p w:rsidR="007E6550" w:rsidRPr="000429BC" w:rsidRDefault="00143A8E" w:rsidP="000429BC">
      <w:pPr>
        <w:numPr>
          <w:ilvl w:val="0"/>
          <w:numId w:val="16"/>
        </w:numPr>
        <w:tabs>
          <w:tab w:val="left" w:pos="400"/>
        </w:tabs>
        <w:ind w:left="0" w:firstLine="0"/>
        <w:rPr>
          <w:rFonts w:ascii="Times New Roman" w:eastAsia="Times New Roman" w:hAnsi="Times New Roman" w:cs="Times New Roman"/>
          <w:sz w:val="24"/>
          <w:szCs w:val="24"/>
        </w:rPr>
      </w:pPr>
      <w:r w:rsidRPr="000429BC">
        <w:rPr>
          <w:rFonts w:ascii="Times New Roman"/>
          <w:b/>
          <w:sz w:val="24"/>
          <w:u w:val="thick" w:color="000000"/>
        </w:rPr>
        <w:t>Explain the circumstances that make the collection of information necessary.</w:t>
      </w:r>
    </w:p>
    <w:p w:rsidR="007E6550" w:rsidRPr="000429BC" w:rsidRDefault="007E6550" w:rsidP="000429BC">
      <w:pPr>
        <w:rPr>
          <w:rFonts w:ascii="Times New Roman" w:eastAsia="Times New Roman" w:hAnsi="Times New Roman" w:cs="Times New Roman"/>
          <w:b/>
          <w:bCs/>
          <w:sz w:val="17"/>
          <w:szCs w:val="17"/>
        </w:rPr>
      </w:pPr>
    </w:p>
    <w:p w:rsidR="007E6550" w:rsidRPr="000429BC" w:rsidRDefault="00143A8E" w:rsidP="000429BC">
      <w:pPr>
        <w:rPr>
          <w:rFonts w:ascii="Times New Roman" w:eastAsia="Times New Roman" w:hAnsi="Times New Roman" w:cs="Times New Roman"/>
          <w:sz w:val="24"/>
          <w:szCs w:val="24"/>
        </w:rPr>
      </w:pPr>
      <w:r w:rsidRPr="000429BC">
        <w:rPr>
          <w:rFonts w:ascii="Times New Roman"/>
          <w:sz w:val="24"/>
        </w:rPr>
        <w:t xml:space="preserve">Participation in the groundfish fisheries of the EEZ off Alaska requires a Federal Fisheries </w:t>
      </w:r>
      <w:r w:rsidR="00630ED5">
        <w:rPr>
          <w:rFonts w:ascii="Times New Roman"/>
          <w:sz w:val="24"/>
        </w:rPr>
        <w:t>P</w:t>
      </w:r>
      <w:r w:rsidR="00630ED5" w:rsidRPr="000429BC">
        <w:rPr>
          <w:rFonts w:ascii="Times New Roman"/>
          <w:sz w:val="24"/>
        </w:rPr>
        <w:t>ermit</w:t>
      </w:r>
      <w:r w:rsidRPr="000429BC">
        <w:rPr>
          <w:rFonts w:ascii="Times New Roman"/>
          <w:sz w:val="24"/>
        </w:rPr>
        <w:t xml:space="preserve"> or Federal Processor </w:t>
      </w:r>
      <w:r w:rsidR="00630ED5">
        <w:rPr>
          <w:rFonts w:ascii="Times New Roman"/>
          <w:sz w:val="24"/>
        </w:rPr>
        <w:t>P</w:t>
      </w:r>
      <w:r w:rsidR="00630ED5" w:rsidRPr="000429BC">
        <w:rPr>
          <w:rFonts w:ascii="Times New Roman"/>
          <w:sz w:val="24"/>
        </w:rPr>
        <w:t>ermit</w:t>
      </w:r>
      <w:r w:rsidRPr="000429BC">
        <w:rPr>
          <w:rFonts w:ascii="Times New Roman"/>
          <w:sz w:val="24"/>
        </w:rPr>
        <w:t xml:space="preserve">, available upon request to any person who is a U.S. citizen.  </w:t>
      </w:r>
      <w:r w:rsidRPr="00415882">
        <w:rPr>
          <w:rFonts w:ascii="Times New Roman"/>
          <w:sz w:val="24"/>
        </w:rPr>
        <w:t xml:space="preserve">In addition, an Exempted </w:t>
      </w:r>
      <w:r w:rsidR="00517D27">
        <w:rPr>
          <w:rFonts w:ascii="Times New Roman"/>
          <w:sz w:val="24"/>
        </w:rPr>
        <w:t>Fishing</w:t>
      </w:r>
      <w:r w:rsidR="00630ED5" w:rsidRPr="00415882">
        <w:rPr>
          <w:rFonts w:ascii="Times New Roman"/>
          <w:sz w:val="24"/>
        </w:rPr>
        <w:t xml:space="preserve"> Permit </w:t>
      </w:r>
      <w:r w:rsidRPr="00415882">
        <w:rPr>
          <w:rFonts w:ascii="Times New Roman"/>
          <w:sz w:val="24"/>
        </w:rPr>
        <w:t>is available for limited experimental purposes.</w:t>
      </w:r>
    </w:p>
    <w:p w:rsidR="007E6550" w:rsidRPr="000429BC" w:rsidRDefault="007E6550" w:rsidP="000429BC">
      <w:pPr>
        <w:rPr>
          <w:rFonts w:ascii="Times New Roman" w:eastAsia="Times New Roman" w:hAnsi="Times New Roman" w:cs="Times New Roman"/>
          <w:sz w:val="24"/>
          <w:szCs w:val="24"/>
        </w:rPr>
        <w:sectPr w:rsidR="007E6550" w:rsidRPr="000429BC">
          <w:footerReference w:type="default" r:id="rId11"/>
          <w:pgSz w:w="12240" w:h="15840"/>
          <w:pgMar w:top="1380" w:right="1340" w:bottom="1160" w:left="1340" w:header="0" w:footer="961" w:gutter="0"/>
          <w:pgNumType w:start="1"/>
          <w:cols w:space="720"/>
        </w:sectPr>
      </w:pPr>
    </w:p>
    <w:p w:rsidR="007E6550" w:rsidRPr="000429BC" w:rsidRDefault="00143A8E" w:rsidP="000429BC">
      <w:pPr>
        <w:numPr>
          <w:ilvl w:val="0"/>
          <w:numId w:val="16"/>
        </w:numPr>
        <w:tabs>
          <w:tab w:val="left" w:pos="420"/>
        </w:tabs>
        <w:ind w:left="0" w:firstLine="0"/>
        <w:rPr>
          <w:rFonts w:ascii="Times New Roman" w:eastAsia="Times New Roman" w:hAnsi="Times New Roman" w:cs="Times New Roman"/>
          <w:sz w:val="24"/>
          <w:szCs w:val="24"/>
        </w:rPr>
      </w:pPr>
      <w:r w:rsidRPr="000429BC">
        <w:rPr>
          <w:rFonts w:ascii="Times New Roman"/>
          <w:b/>
          <w:sz w:val="24"/>
          <w:u w:val="thick" w:color="000000"/>
        </w:rPr>
        <w:lastRenderedPageBreak/>
        <w:t>Explain how, by whom, how frequently, and for what purpose the information will be</w:t>
      </w:r>
      <w:r w:rsidRPr="000429BC">
        <w:rPr>
          <w:rFonts w:ascii="Times New Roman"/>
          <w:b/>
          <w:sz w:val="24"/>
        </w:rPr>
        <w:t xml:space="preserve"> </w:t>
      </w:r>
      <w:r w:rsidRPr="000429BC">
        <w:rPr>
          <w:rFonts w:ascii="Times New Roman"/>
          <w:b/>
          <w:sz w:val="24"/>
          <w:u w:val="thick" w:color="000000"/>
        </w:rPr>
        <w:t>used. If the information collected will be disseminated to the public or used to support</w:t>
      </w:r>
      <w:r w:rsidRPr="000429BC">
        <w:rPr>
          <w:rFonts w:ascii="Times New Roman"/>
          <w:b/>
          <w:sz w:val="24"/>
        </w:rPr>
        <w:t xml:space="preserve"> </w:t>
      </w:r>
      <w:r w:rsidRPr="000429BC">
        <w:rPr>
          <w:rFonts w:ascii="Times New Roman"/>
          <w:b/>
          <w:sz w:val="24"/>
          <w:u w:val="thick" w:color="000000"/>
        </w:rPr>
        <w:t>information that will be disseminated to the public, then explain how the collection</w:t>
      </w:r>
      <w:r w:rsidRPr="000429BC">
        <w:rPr>
          <w:rFonts w:ascii="Times New Roman"/>
          <w:b/>
          <w:sz w:val="24"/>
        </w:rPr>
        <w:t xml:space="preserve"> </w:t>
      </w:r>
      <w:r w:rsidRPr="000429BC">
        <w:rPr>
          <w:rFonts w:ascii="Times New Roman"/>
          <w:b/>
          <w:sz w:val="24"/>
          <w:u w:val="thick" w:color="000000"/>
        </w:rPr>
        <w:t>complies with all applicable Information Quality Guidelines</w:t>
      </w:r>
      <w:r w:rsidRPr="000429BC">
        <w:rPr>
          <w:rFonts w:ascii="Times New Roman"/>
          <w:b/>
          <w:sz w:val="24"/>
        </w:rPr>
        <w:t>.</w:t>
      </w:r>
    </w:p>
    <w:p w:rsidR="007E6550" w:rsidRPr="000429BC" w:rsidRDefault="007E6550" w:rsidP="000429BC">
      <w:pPr>
        <w:rPr>
          <w:rFonts w:ascii="Times New Roman" w:eastAsia="Times New Roman" w:hAnsi="Times New Roman" w:cs="Times New Roman"/>
          <w:b/>
          <w:bCs/>
          <w:sz w:val="13"/>
          <w:szCs w:val="13"/>
        </w:rPr>
      </w:pPr>
    </w:p>
    <w:p w:rsidR="007E6550" w:rsidRPr="000429BC" w:rsidRDefault="00143A8E" w:rsidP="000429BC">
      <w:pPr>
        <w:rPr>
          <w:rFonts w:ascii="Times New Roman" w:eastAsia="Times New Roman" w:hAnsi="Times New Roman" w:cs="Times New Roman"/>
          <w:sz w:val="24"/>
          <w:szCs w:val="24"/>
        </w:rPr>
      </w:pPr>
      <w:r w:rsidRPr="000429BC">
        <w:rPr>
          <w:rFonts w:ascii="Times New Roman"/>
          <w:sz w:val="24"/>
        </w:rPr>
        <w:t xml:space="preserve">The information requested on the permit applications is used for fisheries management and regulatory compliance by NMFS Sustainable Fisheries Division, NMFS Restricted Access Management Program, NMFS Observer Program, </w:t>
      </w:r>
      <w:r w:rsidR="007A0D59">
        <w:rPr>
          <w:rFonts w:ascii="Times New Roman"/>
          <w:sz w:val="24"/>
        </w:rPr>
        <w:t>NOAA</w:t>
      </w:r>
      <w:r w:rsidRPr="000429BC">
        <w:rPr>
          <w:rFonts w:ascii="Times New Roman"/>
          <w:sz w:val="24"/>
        </w:rPr>
        <w:t xml:space="preserve"> Office </w:t>
      </w:r>
      <w:r w:rsidR="007A0D59">
        <w:rPr>
          <w:rFonts w:ascii="Times New Roman"/>
          <w:sz w:val="24"/>
        </w:rPr>
        <w:t>of Law</w:t>
      </w:r>
      <w:r w:rsidRPr="000429BC">
        <w:rPr>
          <w:rFonts w:ascii="Times New Roman"/>
          <w:sz w:val="24"/>
        </w:rPr>
        <w:t xml:space="preserve"> Enforcement, </w:t>
      </w:r>
      <w:r w:rsidR="00446D0A" w:rsidRPr="000429BC">
        <w:rPr>
          <w:rFonts w:ascii="Times New Roman"/>
          <w:sz w:val="24"/>
        </w:rPr>
        <w:t xml:space="preserve">the U.S. Coast Guard (USCG), </w:t>
      </w:r>
      <w:r w:rsidRPr="000429BC">
        <w:rPr>
          <w:rFonts w:ascii="Times New Roman"/>
          <w:sz w:val="24"/>
        </w:rPr>
        <w:t>and the Council.</w:t>
      </w:r>
    </w:p>
    <w:p w:rsidR="007E6550" w:rsidRPr="000429BC" w:rsidRDefault="007E6550" w:rsidP="000429BC">
      <w:pPr>
        <w:rPr>
          <w:rFonts w:ascii="Times New Roman" w:eastAsia="Times New Roman" w:hAnsi="Times New Roman" w:cs="Times New Roman"/>
          <w:sz w:val="24"/>
          <w:szCs w:val="24"/>
        </w:rPr>
      </w:pPr>
    </w:p>
    <w:p w:rsidR="007E6550" w:rsidRPr="000429BC" w:rsidRDefault="00143A8E" w:rsidP="000429BC">
      <w:pPr>
        <w:numPr>
          <w:ilvl w:val="0"/>
          <w:numId w:val="15"/>
        </w:numPr>
        <w:tabs>
          <w:tab w:val="left" w:pos="420"/>
        </w:tabs>
        <w:ind w:left="0" w:firstLine="0"/>
        <w:rPr>
          <w:rFonts w:ascii="Times New Roman" w:eastAsia="Times New Roman" w:hAnsi="Times New Roman" w:cs="Times New Roman"/>
          <w:sz w:val="24"/>
          <w:szCs w:val="24"/>
        </w:rPr>
      </w:pPr>
      <w:r w:rsidRPr="000429BC">
        <w:rPr>
          <w:rFonts w:ascii="Times New Roman"/>
          <w:b/>
          <w:sz w:val="24"/>
        </w:rPr>
        <w:t>Federal Fisheries Permit (FFP)</w:t>
      </w:r>
      <w:r w:rsidR="0036200C">
        <w:rPr>
          <w:rFonts w:ascii="Times New Roman"/>
          <w:b/>
          <w:sz w:val="24"/>
        </w:rPr>
        <w:t xml:space="preserve"> application</w:t>
      </w:r>
      <w:r w:rsidRPr="000429BC">
        <w:rPr>
          <w:rFonts w:ascii="Times New Roman"/>
          <w:b/>
          <w:sz w:val="24"/>
        </w:rPr>
        <w:t>.</w:t>
      </w:r>
      <w:r w:rsidR="00A168D2">
        <w:rPr>
          <w:rFonts w:ascii="Times New Roman"/>
          <w:b/>
          <w:sz w:val="24"/>
        </w:rPr>
        <w:t xml:space="preserve"> [adjusted]</w:t>
      </w:r>
    </w:p>
    <w:p w:rsidR="007E6550" w:rsidRPr="000429BC" w:rsidRDefault="007E6550" w:rsidP="000429BC">
      <w:pPr>
        <w:rPr>
          <w:rFonts w:ascii="Times New Roman" w:eastAsia="Times New Roman" w:hAnsi="Times New Roman" w:cs="Times New Roman"/>
          <w:b/>
          <w:bCs/>
          <w:sz w:val="23"/>
          <w:szCs w:val="23"/>
        </w:rPr>
      </w:pPr>
    </w:p>
    <w:p w:rsidR="007E6550" w:rsidRPr="000429BC" w:rsidRDefault="00007274" w:rsidP="000429BC">
      <w:pPr>
        <w:rPr>
          <w:rFonts w:ascii="Times New Roman" w:eastAsia="Times New Roman" w:hAnsi="Times New Roman" w:cs="Times New Roman"/>
          <w:sz w:val="24"/>
          <w:szCs w:val="24"/>
        </w:rPr>
      </w:pPr>
      <w:r w:rsidRPr="00007274">
        <w:rPr>
          <w:rFonts w:ascii="Times New Roman"/>
          <w:sz w:val="24"/>
        </w:rPr>
        <w:t>Federal Fisheries Permit</w:t>
      </w:r>
      <w:r>
        <w:rPr>
          <w:rFonts w:ascii="Times New Roman"/>
          <w:sz w:val="24"/>
        </w:rPr>
        <w:t>s</w:t>
      </w:r>
      <w:r w:rsidRPr="00007274">
        <w:rPr>
          <w:rFonts w:ascii="Times New Roman"/>
          <w:sz w:val="24"/>
        </w:rPr>
        <w:t xml:space="preserve"> </w:t>
      </w:r>
      <w:r>
        <w:rPr>
          <w:rFonts w:ascii="Times New Roman"/>
          <w:sz w:val="24"/>
        </w:rPr>
        <w:t>(</w:t>
      </w:r>
      <w:r w:rsidRPr="000429BC">
        <w:rPr>
          <w:rFonts w:ascii="Times New Roman"/>
          <w:sz w:val="24"/>
        </w:rPr>
        <w:t>FFPs</w:t>
      </w:r>
      <w:r>
        <w:rPr>
          <w:rFonts w:ascii="Times New Roman"/>
          <w:sz w:val="24"/>
        </w:rPr>
        <w:t>)</w:t>
      </w:r>
      <w:r w:rsidRPr="000429BC">
        <w:rPr>
          <w:rFonts w:ascii="Times New Roman"/>
          <w:sz w:val="24"/>
        </w:rPr>
        <w:t xml:space="preserve"> are non-transferable, </w:t>
      </w:r>
      <w:r>
        <w:rPr>
          <w:rFonts w:ascii="Times New Roman"/>
          <w:sz w:val="24"/>
        </w:rPr>
        <w:t>3</w:t>
      </w:r>
      <w:r w:rsidRPr="000429BC">
        <w:rPr>
          <w:rFonts w:ascii="Times New Roman"/>
          <w:sz w:val="24"/>
        </w:rPr>
        <w:t xml:space="preserve">-year permits, issued on request and without charge to vessel owners. These permits are authorized at </w:t>
      </w:r>
      <w:r w:rsidRPr="00093B4A">
        <w:rPr>
          <w:rFonts w:ascii="Times New Roman"/>
          <w:sz w:val="24"/>
        </w:rPr>
        <w:t xml:space="preserve">50 CFR 679.4(b). </w:t>
      </w:r>
      <w:r>
        <w:rPr>
          <w:rFonts w:ascii="Times New Roman"/>
          <w:sz w:val="24"/>
        </w:rPr>
        <w:t xml:space="preserve">An </w:t>
      </w:r>
      <w:r w:rsidR="00143A8E" w:rsidRPr="000429BC">
        <w:rPr>
          <w:rFonts w:ascii="Times New Roman"/>
          <w:sz w:val="24"/>
        </w:rPr>
        <w:t xml:space="preserve">FFP is required for U.S. vessels used to fish for groundfish in the GOA and BSAI. The FFP is also required for vessels that must retain any bycatch of groundfish under 50 CFR </w:t>
      </w:r>
      <w:r w:rsidR="000F3A51">
        <w:rPr>
          <w:rFonts w:ascii="Times New Roman"/>
          <w:sz w:val="24"/>
        </w:rPr>
        <w:t>p</w:t>
      </w:r>
      <w:r w:rsidR="000F3A51" w:rsidRPr="000429BC">
        <w:rPr>
          <w:rFonts w:ascii="Times New Roman"/>
          <w:sz w:val="24"/>
        </w:rPr>
        <w:t xml:space="preserve">art </w:t>
      </w:r>
      <w:r w:rsidR="00143A8E" w:rsidRPr="000429BC">
        <w:rPr>
          <w:rFonts w:ascii="Times New Roman"/>
          <w:sz w:val="24"/>
        </w:rPr>
        <w:t xml:space="preserve">679.  </w:t>
      </w:r>
    </w:p>
    <w:p w:rsidR="007E6550" w:rsidRPr="000429BC" w:rsidRDefault="007E6550" w:rsidP="000429BC">
      <w:pPr>
        <w:rPr>
          <w:rFonts w:ascii="Times New Roman" w:eastAsia="Times New Roman" w:hAnsi="Times New Roman" w:cs="Times New Roman"/>
          <w:sz w:val="17"/>
          <w:szCs w:val="17"/>
        </w:rPr>
      </w:pPr>
    </w:p>
    <w:p w:rsidR="007E6550" w:rsidRPr="000429BC" w:rsidRDefault="00143A8E" w:rsidP="000429BC">
      <w:pPr>
        <w:spacing w:line="239" w:lineRule="auto"/>
        <w:rPr>
          <w:rFonts w:ascii="Times New Roman" w:eastAsia="Times New Roman" w:hAnsi="Times New Roman" w:cs="Times New Roman"/>
          <w:sz w:val="24"/>
          <w:szCs w:val="24"/>
        </w:rPr>
      </w:pPr>
      <w:r w:rsidRPr="000429BC">
        <w:rPr>
          <w:rFonts w:ascii="Times New Roman"/>
          <w:sz w:val="24"/>
        </w:rPr>
        <w:t>In addition, if the owner of a vessel plans to participate in the directed fisheries for Pacific cod, pollock, and/or Atka mackerel in the GOA or BSAI with any gear other than jig gear, the FFP must be endorsed for these species by gear type used. Vessels endorsed for these directed fisheries in the EEZ off Alaska are required to have on</w:t>
      </w:r>
      <w:r w:rsidR="008A1D59">
        <w:rPr>
          <w:rFonts w:ascii="Times New Roman"/>
          <w:sz w:val="24"/>
        </w:rPr>
        <w:t xml:space="preserve"> </w:t>
      </w:r>
      <w:r w:rsidRPr="000429BC">
        <w:rPr>
          <w:rFonts w:ascii="Times New Roman"/>
          <w:sz w:val="24"/>
        </w:rPr>
        <w:t>board an active Vessel Monitoring System (see OMB Control No. 0648-0445) while the directed fisheries for which the permit is endorsed are open, regardless of where the vessel is fishing at the time (including Alaska State waters) or what the vessel is targeting.</w:t>
      </w:r>
    </w:p>
    <w:p w:rsidR="007E6550" w:rsidRPr="000429BC" w:rsidRDefault="007E6550" w:rsidP="000429BC">
      <w:pPr>
        <w:rPr>
          <w:rFonts w:ascii="Times New Roman" w:eastAsia="Times New Roman" w:hAnsi="Times New Roman" w:cs="Times New Roman"/>
          <w:sz w:val="24"/>
          <w:szCs w:val="24"/>
        </w:rPr>
      </w:pPr>
    </w:p>
    <w:p w:rsidR="007E6550" w:rsidRDefault="00143A8E" w:rsidP="000429BC">
      <w:pPr>
        <w:rPr>
          <w:rFonts w:ascii="Times New Roman"/>
          <w:sz w:val="24"/>
        </w:rPr>
      </w:pPr>
      <w:r w:rsidRPr="000429BC">
        <w:rPr>
          <w:rFonts w:ascii="Times New Roman"/>
          <w:sz w:val="24"/>
        </w:rPr>
        <w:t xml:space="preserve">Only persons who are U.S. Citizens are authorized to receive or hold </w:t>
      </w:r>
      <w:r w:rsidR="008A1D59">
        <w:rPr>
          <w:rFonts w:ascii="Times New Roman"/>
          <w:sz w:val="24"/>
        </w:rPr>
        <w:t xml:space="preserve">an </w:t>
      </w:r>
      <w:r w:rsidR="00DF38F6">
        <w:rPr>
          <w:rFonts w:ascii="Times New Roman"/>
          <w:sz w:val="24"/>
        </w:rPr>
        <w:t>FFP</w:t>
      </w:r>
      <w:r w:rsidRPr="000429BC">
        <w:rPr>
          <w:rFonts w:ascii="Times New Roman"/>
          <w:sz w:val="24"/>
        </w:rPr>
        <w:t>.</w:t>
      </w:r>
    </w:p>
    <w:p w:rsidR="00D47D2B" w:rsidRDefault="00D47D2B" w:rsidP="000429BC">
      <w:pPr>
        <w:rPr>
          <w:rFonts w:ascii="Times New Roman"/>
          <w:sz w:val="24"/>
        </w:rPr>
      </w:pPr>
    </w:p>
    <w:p w:rsidR="00D47D2B" w:rsidRDefault="00D47D2B" w:rsidP="00D30397">
      <w:pPr>
        <w:rPr>
          <w:rFonts w:ascii="Times New Roman" w:eastAsia="Times New Roman" w:hAnsi="Times New Roman" w:cs="Times New Roman"/>
          <w:sz w:val="24"/>
          <w:szCs w:val="24"/>
        </w:rPr>
      </w:pPr>
      <w:r w:rsidRPr="00915223">
        <w:rPr>
          <w:rFonts w:ascii="Times New Roman" w:eastAsia="Times New Roman" w:hAnsi="Times New Roman" w:cs="Times New Roman"/>
          <w:sz w:val="24"/>
          <w:szCs w:val="24"/>
        </w:rPr>
        <w:t>The FFP application is used to request a new or amended permit, to renew a permit, or to surrender a permit</w:t>
      </w:r>
      <w:r w:rsidR="003740C2">
        <w:rPr>
          <w:rFonts w:ascii="Times New Roman" w:eastAsia="Times New Roman" w:hAnsi="Times New Roman" w:cs="Times New Roman"/>
          <w:sz w:val="24"/>
          <w:szCs w:val="24"/>
        </w:rPr>
        <w:t>. The application is available on the NMFS Alaska Region website</w:t>
      </w:r>
      <w:r w:rsidRPr="00915223">
        <w:rPr>
          <w:rFonts w:ascii="Times New Roman" w:eastAsia="Times New Roman" w:hAnsi="Times New Roman" w:cs="Times New Roman"/>
          <w:sz w:val="24"/>
          <w:szCs w:val="24"/>
        </w:rPr>
        <w:t xml:space="preserve"> and </w:t>
      </w:r>
      <w:r w:rsidR="009A5D11">
        <w:rPr>
          <w:rFonts w:ascii="Times New Roman" w:eastAsia="Times New Roman" w:hAnsi="Times New Roman" w:cs="Times New Roman"/>
          <w:sz w:val="24"/>
          <w:szCs w:val="24"/>
        </w:rPr>
        <w:t>may be</w:t>
      </w:r>
      <w:r w:rsidR="00AE7480">
        <w:rPr>
          <w:rFonts w:ascii="Times New Roman" w:eastAsia="Times New Roman" w:hAnsi="Times New Roman" w:cs="Times New Roman"/>
          <w:sz w:val="24"/>
          <w:szCs w:val="24"/>
        </w:rPr>
        <w:t xml:space="preserve"> submitted to NMFS by mail, courier, or </w:t>
      </w:r>
      <w:r w:rsidRPr="00915223">
        <w:rPr>
          <w:rFonts w:ascii="Times New Roman" w:eastAsia="Times New Roman" w:hAnsi="Times New Roman" w:cs="Times New Roman"/>
          <w:sz w:val="24"/>
          <w:szCs w:val="24"/>
        </w:rPr>
        <w:t>fax.</w:t>
      </w:r>
    </w:p>
    <w:p w:rsidR="008F2449" w:rsidRPr="000429BC" w:rsidRDefault="008F2449" w:rsidP="000429BC">
      <w:pPr>
        <w:rPr>
          <w:rFonts w:ascii="Times New Roman" w:eastAsia="Times New Roman" w:hAnsi="Times New Roman" w:cs="Times New Roman"/>
          <w:sz w:val="24"/>
          <w:szCs w:val="24"/>
        </w:rPr>
      </w:pPr>
    </w:p>
    <w:p w:rsidR="007E6550" w:rsidRPr="000429BC" w:rsidRDefault="00143A8E" w:rsidP="000429BC">
      <w:pPr>
        <w:rPr>
          <w:rFonts w:ascii="Times New Roman" w:eastAsia="Times New Roman" w:hAnsi="Times New Roman" w:cs="Times New Roman"/>
          <w:sz w:val="24"/>
          <w:szCs w:val="24"/>
        </w:rPr>
      </w:pPr>
      <w:r w:rsidRPr="00D30397">
        <w:rPr>
          <w:rFonts w:ascii="Times New Roman"/>
          <w:sz w:val="24"/>
        </w:rPr>
        <w:t>If ownership in Block A</w:t>
      </w:r>
      <w:r w:rsidR="008F2449" w:rsidRPr="00D30397">
        <w:rPr>
          <w:rFonts w:ascii="Times New Roman"/>
          <w:sz w:val="24"/>
        </w:rPr>
        <w:t xml:space="preserve"> of the application</w:t>
      </w:r>
      <w:r w:rsidRPr="000429BC">
        <w:rPr>
          <w:rFonts w:ascii="Times New Roman"/>
          <w:sz w:val="24"/>
        </w:rPr>
        <w:t xml:space="preserve"> has changed or if this is a</w:t>
      </w:r>
      <w:r w:rsidR="008F2449">
        <w:rPr>
          <w:rFonts w:ascii="Times New Roman"/>
          <w:sz w:val="24"/>
        </w:rPr>
        <w:t>n</w:t>
      </w:r>
      <w:r w:rsidRPr="000429BC">
        <w:rPr>
          <w:rFonts w:ascii="Times New Roman"/>
          <w:sz w:val="24"/>
        </w:rPr>
        <w:t xml:space="preserve"> application for a vessel to which an FFP has never been issued, documentation of vessel ownership must be provided with this application. To demonstrate vessel ownership you must provide</w:t>
      </w:r>
      <w:r w:rsidR="008F2449">
        <w:rPr>
          <w:rFonts w:ascii="Times New Roman"/>
          <w:sz w:val="24"/>
        </w:rPr>
        <w:t xml:space="preserve"> the following</w:t>
      </w:r>
      <w:r w:rsidRPr="000429BC">
        <w:rPr>
          <w:rFonts w:ascii="Times New Roman"/>
          <w:sz w:val="24"/>
        </w:rPr>
        <w:t>:</w:t>
      </w:r>
    </w:p>
    <w:p w:rsidR="007E6550" w:rsidRPr="000429BC" w:rsidRDefault="007E6550" w:rsidP="000429BC">
      <w:pPr>
        <w:rPr>
          <w:rFonts w:ascii="Times New Roman" w:eastAsia="Times New Roman" w:hAnsi="Times New Roman" w:cs="Times New Roman"/>
          <w:sz w:val="24"/>
          <w:szCs w:val="24"/>
        </w:rPr>
      </w:pPr>
    </w:p>
    <w:p w:rsidR="007E6550" w:rsidRPr="000429BC" w:rsidRDefault="00143A8E" w:rsidP="000429BC">
      <w:pPr>
        <w:numPr>
          <w:ilvl w:val="1"/>
          <w:numId w:val="15"/>
        </w:numPr>
        <w:tabs>
          <w:tab w:val="left" w:pos="840"/>
        </w:tabs>
        <w:ind w:left="360"/>
        <w:rPr>
          <w:rFonts w:ascii="Times New Roman" w:eastAsia="Times New Roman" w:hAnsi="Times New Roman" w:cs="Times New Roman"/>
          <w:sz w:val="24"/>
          <w:szCs w:val="24"/>
        </w:rPr>
      </w:pPr>
      <w:r w:rsidRPr="000429BC">
        <w:rPr>
          <w:rFonts w:ascii="Times New Roman"/>
          <w:sz w:val="24"/>
        </w:rPr>
        <w:t xml:space="preserve">For </w:t>
      </w:r>
      <w:r w:rsidR="007A0D59">
        <w:rPr>
          <w:rFonts w:ascii="Times New Roman"/>
          <w:sz w:val="24"/>
        </w:rPr>
        <w:t>USCG</w:t>
      </w:r>
      <w:r w:rsidRPr="000429BC">
        <w:rPr>
          <w:rFonts w:ascii="Times New Roman"/>
          <w:sz w:val="24"/>
        </w:rPr>
        <w:t xml:space="preserve"> documented vessels, a copy of the USCG Abstract of Title or Certificate of Documentation</w:t>
      </w:r>
    </w:p>
    <w:p w:rsidR="007E6550" w:rsidRPr="000429BC" w:rsidRDefault="007E6550" w:rsidP="000429BC">
      <w:pPr>
        <w:ind w:left="360" w:hanging="360"/>
        <w:rPr>
          <w:rFonts w:ascii="Times New Roman" w:eastAsia="Times New Roman" w:hAnsi="Times New Roman" w:cs="Times New Roman"/>
          <w:sz w:val="24"/>
          <w:szCs w:val="24"/>
        </w:rPr>
      </w:pPr>
    </w:p>
    <w:p w:rsidR="007E6550" w:rsidRPr="000429BC" w:rsidRDefault="00143A8E" w:rsidP="000429BC">
      <w:pPr>
        <w:numPr>
          <w:ilvl w:val="1"/>
          <w:numId w:val="15"/>
        </w:numPr>
        <w:tabs>
          <w:tab w:val="left" w:pos="840"/>
        </w:tabs>
        <w:ind w:left="360"/>
        <w:rPr>
          <w:rFonts w:ascii="Times New Roman" w:eastAsia="Times New Roman" w:hAnsi="Times New Roman" w:cs="Times New Roman"/>
          <w:sz w:val="24"/>
          <w:szCs w:val="24"/>
        </w:rPr>
      </w:pPr>
      <w:r w:rsidRPr="000429BC">
        <w:rPr>
          <w:rFonts w:ascii="Times New Roman"/>
          <w:sz w:val="24"/>
        </w:rPr>
        <w:t>For undocumented vessels, a copy of the State of Alaska Department of Fish &amp; Game (ADF&amp;G) vessel license or registration</w:t>
      </w:r>
    </w:p>
    <w:p w:rsidR="00915223" w:rsidRDefault="00915223" w:rsidP="0041022E">
      <w:pPr>
        <w:ind w:left="360" w:hanging="360"/>
        <w:rPr>
          <w:rFonts w:ascii="Times New Roman" w:eastAsia="Times New Roman" w:hAnsi="Times New Roman" w:cs="Times New Roman"/>
          <w:sz w:val="24"/>
          <w:szCs w:val="24"/>
        </w:rPr>
      </w:pPr>
    </w:p>
    <w:p w:rsidR="0097244D" w:rsidRDefault="0097244D" w:rsidP="0041022E">
      <w:pPr>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FFP </w:t>
      </w:r>
      <w:r w:rsidR="004D7138">
        <w:rPr>
          <w:rFonts w:ascii="Times New Roman" w:eastAsia="Times New Roman" w:hAnsi="Times New Roman" w:cs="Times New Roman"/>
          <w:sz w:val="24"/>
          <w:szCs w:val="24"/>
        </w:rPr>
        <w:t xml:space="preserve">application </w:t>
      </w:r>
      <w:r>
        <w:rPr>
          <w:rFonts w:ascii="Times New Roman" w:eastAsia="Times New Roman" w:hAnsi="Times New Roman" w:cs="Times New Roman"/>
          <w:sz w:val="24"/>
          <w:szCs w:val="24"/>
        </w:rPr>
        <w:t>must include the following information:</w:t>
      </w:r>
    </w:p>
    <w:p w:rsidR="0097244D" w:rsidRPr="0041022E" w:rsidRDefault="0097244D" w:rsidP="0041022E">
      <w:pPr>
        <w:ind w:left="360" w:hanging="360"/>
        <w:rPr>
          <w:rFonts w:ascii="Times New Roman" w:eastAsia="Times New Roman" w:hAnsi="Times New Roman" w:cs="Times New Roman"/>
          <w:sz w:val="24"/>
          <w:szCs w:val="24"/>
        </w:rPr>
      </w:pPr>
    </w:p>
    <w:p w:rsidR="007E6550" w:rsidRPr="0097244D" w:rsidRDefault="00143A8E" w:rsidP="0041022E">
      <w:pPr>
        <w:ind w:left="360" w:hanging="360"/>
        <w:rPr>
          <w:rFonts w:ascii="Times New Roman" w:eastAsia="Times New Roman" w:hAnsi="Times New Roman" w:cs="Times New Roman"/>
          <w:sz w:val="20"/>
          <w:szCs w:val="20"/>
        </w:rPr>
      </w:pPr>
      <w:r w:rsidRPr="0097244D">
        <w:rPr>
          <w:rFonts w:ascii="Times New Roman" w:hAnsi="Times New Roman"/>
          <w:b/>
          <w:sz w:val="20"/>
          <w:szCs w:val="20"/>
        </w:rPr>
        <w:t xml:space="preserve">Federal </w:t>
      </w:r>
      <w:r w:rsidR="00F71DED" w:rsidRPr="0097244D">
        <w:rPr>
          <w:rFonts w:ascii="Times New Roman" w:hAnsi="Times New Roman"/>
          <w:b/>
          <w:sz w:val="20"/>
          <w:szCs w:val="20"/>
        </w:rPr>
        <w:t xml:space="preserve">Fisheries Permit </w:t>
      </w:r>
      <w:r w:rsidRPr="0097244D">
        <w:rPr>
          <w:rFonts w:ascii="Times New Roman" w:hAnsi="Times New Roman"/>
          <w:b/>
          <w:sz w:val="20"/>
          <w:szCs w:val="20"/>
        </w:rPr>
        <w:t>(FFP) application</w:t>
      </w:r>
    </w:p>
    <w:p w:rsidR="007E6550" w:rsidRPr="0097244D" w:rsidRDefault="00143A8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rPr>
        <w:t>Indicate the type of request:</w:t>
      </w:r>
    </w:p>
    <w:p w:rsidR="007E6550" w:rsidRPr="0097244D" w:rsidRDefault="00143A8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rPr>
        <w:t>New FFP, Renew FFP, Amend FFP, or Surrender FFP</w:t>
      </w:r>
    </w:p>
    <w:p w:rsidR="007E6550" w:rsidRPr="0097244D" w:rsidRDefault="00143A8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rPr>
        <w:t>If requesting to renew, amend, or surrender an existing FFP, provide current FFP number</w:t>
      </w:r>
    </w:p>
    <w:p w:rsidR="007E6550" w:rsidRPr="0097244D" w:rsidRDefault="00143A8E" w:rsidP="0041022E">
      <w:pPr>
        <w:ind w:left="360" w:hanging="360"/>
        <w:rPr>
          <w:rFonts w:ascii="Times New Roman" w:eastAsia="Times New Roman" w:hAnsi="Times New Roman" w:cs="Times New Roman"/>
          <w:sz w:val="20"/>
          <w:szCs w:val="20"/>
        </w:rPr>
      </w:pPr>
      <w:r w:rsidRPr="0097244D">
        <w:rPr>
          <w:rFonts w:ascii="Times New Roman" w:eastAsia="Times New Roman" w:hAnsi="Times New Roman" w:cs="Times New Roman"/>
          <w:sz w:val="20"/>
          <w:szCs w:val="20"/>
          <w:u w:val="single" w:color="000000"/>
        </w:rPr>
        <w:t>Block A – Owner information</w:t>
      </w:r>
    </w:p>
    <w:p w:rsidR="007E6550" w:rsidRPr="0097244D" w:rsidRDefault="0041022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rPr>
        <w:tab/>
      </w:r>
      <w:r w:rsidR="00143A8E" w:rsidRPr="0097244D">
        <w:rPr>
          <w:rFonts w:ascii="Times New Roman" w:hAnsi="Times New Roman"/>
          <w:sz w:val="20"/>
          <w:szCs w:val="20"/>
        </w:rPr>
        <w:t>Owner name and NMFS Person ID</w:t>
      </w:r>
    </w:p>
    <w:p w:rsidR="007E6550" w:rsidRPr="0097244D" w:rsidRDefault="0041022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rPr>
        <w:tab/>
      </w:r>
      <w:r w:rsidR="00143A8E" w:rsidRPr="0097244D">
        <w:rPr>
          <w:rFonts w:ascii="Times New Roman" w:hAnsi="Times New Roman"/>
          <w:sz w:val="20"/>
          <w:szCs w:val="20"/>
        </w:rPr>
        <w:t>Business mailing address, including street or P.O. box, city, state, and zip code</w:t>
      </w:r>
      <w:r w:rsidRPr="0097244D">
        <w:rPr>
          <w:rFonts w:ascii="Times New Roman" w:hAnsi="Times New Roman"/>
          <w:sz w:val="20"/>
          <w:szCs w:val="20"/>
        </w:rPr>
        <w:t xml:space="preserve"> </w:t>
      </w:r>
      <w:r w:rsidR="004F4F18" w:rsidRPr="0097244D">
        <w:rPr>
          <w:rFonts w:ascii="Times New Roman" w:hAnsi="Times New Roman"/>
          <w:sz w:val="20"/>
          <w:szCs w:val="20"/>
        </w:rPr>
        <w:t>(</w:t>
      </w:r>
      <w:r w:rsidR="00143A8E" w:rsidRPr="0097244D">
        <w:rPr>
          <w:rFonts w:ascii="Times New Roman" w:hAnsi="Times New Roman"/>
          <w:sz w:val="20"/>
          <w:szCs w:val="20"/>
        </w:rPr>
        <w:t>indicate whether permanent or temporary</w:t>
      </w:r>
      <w:r w:rsidR="004F4F18" w:rsidRPr="0097244D">
        <w:rPr>
          <w:rFonts w:ascii="Times New Roman" w:hAnsi="Times New Roman"/>
          <w:sz w:val="20"/>
          <w:szCs w:val="20"/>
        </w:rPr>
        <w:t>)</w:t>
      </w:r>
    </w:p>
    <w:p w:rsidR="007E6550" w:rsidRPr="0097244D" w:rsidRDefault="0041022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rPr>
        <w:tab/>
      </w:r>
      <w:r w:rsidR="00143A8E" w:rsidRPr="0097244D">
        <w:rPr>
          <w:rFonts w:ascii="Times New Roman" w:hAnsi="Times New Roman"/>
          <w:sz w:val="20"/>
          <w:szCs w:val="20"/>
        </w:rPr>
        <w:t>Managing company name (if any)</w:t>
      </w:r>
    </w:p>
    <w:p w:rsidR="0041022E" w:rsidRPr="0097244D" w:rsidRDefault="0041022E" w:rsidP="0041022E">
      <w:pPr>
        <w:ind w:left="360" w:hanging="360"/>
        <w:rPr>
          <w:rFonts w:ascii="Times New Roman" w:hAnsi="Times New Roman"/>
          <w:w w:val="99"/>
          <w:sz w:val="20"/>
          <w:szCs w:val="20"/>
        </w:rPr>
      </w:pPr>
      <w:r w:rsidRPr="0097244D">
        <w:rPr>
          <w:rFonts w:ascii="Times New Roman" w:hAnsi="Times New Roman"/>
          <w:sz w:val="20"/>
          <w:szCs w:val="20"/>
        </w:rPr>
        <w:tab/>
      </w:r>
      <w:r w:rsidR="00143A8E" w:rsidRPr="0097244D">
        <w:rPr>
          <w:rFonts w:ascii="Times New Roman" w:hAnsi="Times New Roman"/>
          <w:sz w:val="20"/>
          <w:szCs w:val="20"/>
        </w:rPr>
        <w:t>Business telephone number, business fax number, and business e-mail address</w:t>
      </w:r>
      <w:r w:rsidR="00143A8E" w:rsidRPr="0097244D">
        <w:rPr>
          <w:rFonts w:ascii="Times New Roman" w:hAnsi="Times New Roman"/>
          <w:w w:val="99"/>
          <w:sz w:val="20"/>
          <w:szCs w:val="20"/>
        </w:rPr>
        <w:t xml:space="preserve"> </w:t>
      </w:r>
    </w:p>
    <w:p w:rsidR="007E6550" w:rsidRPr="0097244D" w:rsidRDefault="00143A8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u w:val="single" w:color="000000"/>
        </w:rPr>
        <w:t>Block B. Vessel information</w:t>
      </w:r>
    </w:p>
    <w:p w:rsidR="007E6550" w:rsidRPr="0097244D" w:rsidRDefault="0041022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rPr>
        <w:tab/>
      </w:r>
      <w:r w:rsidR="00143A8E" w:rsidRPr="0097244D">
        <w:rPr>
          <w:rFonts w:ascii="Times New Roman" w:hAnsi="Times New Roman"/>
          <w:sz w:val="20"/>
          <w:szCs w:val="20"/>
        </w:rPr>
        <w:t>Vessel name</w:t>
      </w:r>
    </w:p>
    <w:p w:rsidR="007E6550" w:rsidRPr="0097244D" w:rsidRDefault="0041022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rPr>
        <w:tab/>
      </w:r>
      <w:r w:rsidR="00143A8E" w:rsidRPr="0097244D">
        <w:rPr>
          <w:rFonts w:ascii="Times New Roman" w:hAnsi="Times New Roman"/>
          <w:sz w:val="20"/>
          <w:szCs w:val="20"/>
        </w:rPr>
        <w:t>Home port (city and state)</w:t>
      </w:r>
    </w:p>
    <w:p w:rsidR="007E6550" w:rsidRPr="0097244D" w:rsidRDefault="0041022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rPr>
        <w:tab/>
      </w:r>
      <w:r w:rsidR="00143A8E" w:rsidRPr="0097244D">
        <w:rPr>
          <w:rFonts w:ascii="Times New Roman" w:hAnsi="Times New Roman"/>
          <w:sz w:val="20"/>
          <w:szCs w:val="20"/>
        </w:rPr>
        <w:t>ADF&amp;G processor code (if applicable)</w:t>
      </w:r>
    </w:p>
    <w:p w:rsidR="004F4F18" w:rsidRPr="0097244D" w:rsidRDefault="0041022E" w:rsidP="0041022E">
      <w:pPr>
        <w:ind w:left="360" w:hanging="360"/>
        <w:rPr>
          <w:rFonts w:ascii="Times New Roman" w:hAnsi="Times New Roman"/>
          <w:w w:val="99"/>
          <w:sz w:val="20"/>
          <w:szCs w:val="20"/>
        </w:rPr>
      </w:pPr>
      <w:r w:rsidRPr="0097244D">
        <w:rPr>
          <w:rFonts w:ascii="Times New Roman" w:hAnsi="Times New Roman"/>
          <w:sz w:val="20"/>
          <w:szCs w:val="20"/>
        </w:rPr>
        <w:tab/>
      </w:r>
      <w:r w:rsidR="00143A8E" w:rsidRPr="0097244D">
        <w:rPr>
          <w:rFonts w:ascii="Times New Roman" w:hAnsi="Times New Roman"/>
          <w:sz w:val="20"/>
          <w:szCs w:val="20"/>
        </w:rPr>
        <w:t>Indicate whether this is a vessel of the United States</w:t>
      </w:r>
      <w:r w:rsidR="00143A8E" w:rsidRPr="0097244D">
        <w:rPr>
          <w:rFonts w:ascii="Times New Roman" w:hAnsi="Times New Roman"/>
          <w:w w:val="99"/>
          <w:sz w:val="20"/>
          <w:szCs w:val="20"/>
        </w:rPr>
        <w:t xml:space="preserve"> </w:t>
      </w:r>
    </w:p>
    <w:p w:rsidR="007E6550" w:rsidRPr="0097244D" w:rsidRDefault="004F4F18" w:rsidP="0041022E">
      <w:pPr>
        <w:ind w:left="360" w:hanging="360"/>
        <w:rPr>
          <w:rFonts w:ascii="Times New Roman" w:eastAsia="Times New Roman" w:hAnsi="Times New Roman" w:cs="Times New Roman"/>
          <w:sz w:val="20"/>
          <w:szCs w:val="20"/>
        </w:rPr>
      </w:pPr>
      <w:r w:rsidRPr="0097244D">
        <w:rPr>
          <w:rFonts w:ascii="Times New Roman" w:hAnsi="Times New Roman"/>
          <w:w w:val="99"/>
          <w:sz w:val="20"/>
          <w:szCs w:val="20"/>
        </w:rPr>
        <w:tab/>
      </w:r>
      <w:r w:rsidR="00143A8E" w:rsidRPr="0097244D">
        <w:rPr>
          <w:rFonts w:ascii="Times New Roman" w:hAnsi="Times New Roman"/>
          <w:sz w:val="20"/>
          <w:szCs w:val="20"/>
        </w:rPr>
        <w:t>USCG documentation number</w:t>
      </w:r>
    </w:p>
    <w:p w:rsidR="007E6550" w:rsidRPr="0097244D" w:rsidRDefault="0041022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rPr>
        <w:tab/>
      </w:r>
      <w:r w:rsidR="00143A8E" w:rsidRPr="0097244D">
        <w:rPr>
          <w:rFonts w:ascii="Times New Roman" w:hAnsi="Times New Roman"/>
          <w:sz w:val="20"/>
          <w:szCs w:val="20"/>
        </w:rPr>
        <w:t>ADF&amp;G vessel registration number</w:t>
      </w:r>
    </w:p>
    <w:p w:rsidR="003B7303" w:rsidRPr="0097244D" w:rsidRDefault="0041022E" w:rsidP="0041022E">
      <w:pPr>
        <w:ind w:left="360" w:hanging="360"/>
        <w:rPr>
          <w:rFonts w:ascii="Times New Roman" w:hAnsi="Times New Roman"/>
          <w:w w:val="99"/>
          <w:sz w:val="20"/>
          <w:szCs w:val="20"/>
        </w:rPr>
      </w:pPr>
      <w:r w:rsidRPr="0097244D">
        <w:rPr>
          <w:rFonts w:ascii="Times New Roman" w:hAnsi="Times New Roman"/>
          <w:sz w:val="20"/>
          <w:szCs w:val="20"/>
        </w:rPr>
        <w:tab/>
      </w:r>
      <w:r w:rsidR="00143A8E" w:rsidRPr="0097244D">
        <w:rPr>
          <w:rFonts w:ascii="Times New Roman" w:hAnsi="Times New Roman"/>
          <w:sz w:val="20"/>
          <w:szCs w:val="20"/>
        </w:rPr>
        <w:t>Length overall (ft) and registered length (ft)</w:t>
      </w:r>
      <w:r w:rsidR="00143A8E" w:rsidRPr="0097244D">
        <w:rPr>
          <w:rFonts w:ascii="Times New Roman" w:hAnsi="Times New Roman"/>
          <w:w w:val="99"/>
          <w:sz w:val="20"/>
          <w:szCs w:val="20"/>
        </w:rPr>
        <w:t xml:space="preserve"> </w:t>
      </w:r>
    </w:p>
    <w:p w:rsidR="007E6550" w:rsidRPr="0097244D" w:rsidRDefault="003B7303" w:rsidP="0041022E">
      <w:pPr>
        <w:ind w:left="360" w:hanging="360"/>
        <w:rPr>
          <w:rFonts w:ascii="Times New Roman" w:eastAsia="Times New Roman" w:hAnsi="Times New Roman" w:cs="Times New Roman"/>
          <w:sz w:val="20"/>
          <w:szCs w:val="20"/>
        </w:rPr>
      </w:pPr>
      <w:r w:rsidRPr="0097244D">
        <w:rPr>
          <w:rFonts w:ascii="Times New Roman" w:hAnsi="Times New Roman"/>
          <w:w w:val="99"/>
          <w:sz w:val="20"/>
          <w:szCs w:val="20"/>
        </w:rPr>
        <w:tab/>
      </w:r>
      <w:r w:rsidR="00143A8E" w:rsidRPr="0097244D">
        <w:rPr>
          <w:rFonts w:ascii="Times New Roman" w:hAnsi="Times New Roman"/>
          <w:sz w:val="20"/>
          <w:szCs w:val="20"/>
        </w:rPr>
        <w:t>Gross tonnage and net tonnage</w:t>
      </w:r>
    </w:p>
    <w:p w:rsidR="0041022E" w:rsidRPr="0097244D" w:rsidRDefault="0041022E" w:rsidP="0041022E">
      <w:pPr>
        <w:ind w:left="360" w:hanging="360"/>
        <w:rPr>
          <w:rFonts w:ascii="Times New Roman" w:hAnsi="Times New Roman"/>
          <w:w w:val="99"/>
          <w:sz w:val="20"/>
          <w:szCs w:val="20"/>
        </w:rPr>
      </w:pPr>
      <w:r w:rsidRPr="0097244D">
        <w:rPr>
          <w:rFonts w:ascii="Times New Roman" w:hAnsi="Times New Roman"/>
          <w:sz w:val="20"/>
          <w:szCs w:val="20"/>
        </w:rPr>
        <w:tab/>
      </w:r>
      <w:r w:rsidR="00143A8E" w:rsidRPr="0097244D">
        <w:rPr>
          <w:rFonts w:ascii="Times New Roman" w:hAnsi="Times New Roman"/>
          <w:sz w:val="20"/>
          <w:szCs w:val="20"/>
        </w:rPr>
        <w:t>Shaft horsepower</w:t>
      </w:r>
      <w:r w:rsidR="00143A8E" w:rsidRPr="0097244D">
        <w:rPr>
          <w:rFonts w:ascii="Times New Roman" w:hAnsi="Times New Roman"/>
          <w:w w:val="99"/>
          <w:sz w:val="20"/>
          <w:szCs w:val="20"/>
        </w:rPr>
        <w:t xml:space="preserve">  </w:t>
      </w:r>
    </w:p>
    <w:p w:rsidR="007E6550" w:rsidRPr="0097244D" w:rsidRDefault="00143A8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u w:val="single" w:color="000000"/>
        </w:rPr>
        <w:t>Block C. Permit information</w:t>
      </w:r>
    </w:p>
    <w:p w:rsidR="007E6550" w:rsidRPr="0097244D" w:rsidRDefault="0041022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rPr>
        <w:tab/>
      </w:r>
      <w:r w:rsidR="00143A8E" w:rsidRPr="0097244D">
        <w:rPr>
          <w:rFonts w:ascii="Times New Roman" w:hAnsi="Times New Roman"/>
          <w:sz w:val="20"/>
          <w:szCs w:val="20"/>
        </w:rPr>
        <w:t xml:space="preserve">Area of </w:t>
      </w:r>
      <w:r w:rsidR="00A837A7" w:rsidRPr="0097244D">
        <w:rPr>
          <w:rFonts w:ascii="Times New Roman" w:hAnsi="Times New Roman"/>
          <w:sz w:val="20"/>
          <w:szCs w:val="20"/>
        </w:rPr>
        <w:t>operation</w:t>
      </w:r>
    </w:p>
    <w:p w:rsidR="007E6550" w:rsidRPr="0097244D" w:rsidRDefault="0041022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rPr>
        <w:tab/>
      </w:r>
      <w:r w:rsidR="00143A8E" w:rsidRPr="0097244D">
        <w:rPr>
          <w:rFonts w:ascii="Times New Roman" w:hAnsi="Times New Roman"/>
          <w:sz w:val="20"/>
          <w:szCs w:val="20"/>
        </w:rPr>
        <w:t>Type of vessel operation</w:t>
      </w:r>
    </w:p>
    <w:p w:rsidR="007E6550" w:rsidRPr="0097244D" w:rsidRDefault="0041022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rPr>
        <w:tab/>
      </w:r>
      <w:r w:rsidR="00143A8E" w:rsidRPr="0097244D">
        <w:rPr>
          <w:rFonts w:ascii="Times New Roman" w:hAnsi="Times New Roman"/>
          <w:sz w:val="20"/>
          <w:szCs w:val="20"/>
        </w:rPr>
        <w:t>Gear type (catcher vessel or catcher/processor only)</w:t>
      </w:r>
    </w:p>
    <w:p w:rsidR="00052A48" w:rsidRPr="0097244D" w:rsidRDefault="0041022E" w:rsidP="0041022E">
      <w:pPr>
        <w:ind w:left="360" w:hanging="360"/>
        <w:rPr>
          <w:rFonts w:ascii="Times New Roman" w:hAnsi="Times New Roman"/>
          <w:w w:val="99"/>
          <w:sz w:val="20"/>
          <w:szCs w:val="20"/>
        </w:rPr>
      </w:pPr>
      <w:r w:rsidRPr="0097244D">
        <w:rPr>
          <w:rFonts w:ascii="Times New Roman" w:hAnsi="Times New Roman"/>
          <w:sz w:val="20"/>
          <w:szCs w:val="20"/>
        </w:rPr>
        <w:tab/>
      </w:r>
      <w:r w:rsidR="00143A8E" w:rsidRPr="0097244D">
        <w:rPr>
          <w:rFonts w:ascii="Times New Roman" w:hAnsi="Times New Roman"/>
          <w:sz w:val="20"/>
          <w:szCs w:val="20"/>
        </w:rPr>
        <w:t>GOA Inshore Processing Endorsement (vessels under 125 ft length overall)</w:t>
      </w:r>
      <w:r w:rsidR="00143A8E" w:rsidRPr="0097244D">
        <w:rPr>
          <w:rFonts w:ascii="Times New Roman" w:hAnsi="Times New Roman"/>
          <w:w w:val="99"/>
          <w:sz w:val="20"/>
          <w:szCs w:val="20"/>
        </w:rPr>
        <w:t xml:space="preserve"> </w:t>
      </w:r>
    </w:p>
    <w:p w:rsidR="007E6550" w:rsidRPr="0097244D" w:rsidRDefault="00143A8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u w:val="single" w:color="000000"/>
        </w:rPr>
        <w:t>Block D. Species Endorsements and Amendments</w:t>
      </w:r>
    </w:p>
    <w:p w:rsidR="0041022E" w:rsidRPr="0097244D" w:rsidRDefault="0041022E" w:rsidP="0041022E">
      <w:pPr>
        <w:ind w:left="360" w:hanging="360"/>
        <w:rPr>
          <w:rFonts w:ascii="Times New Roman" w:hAnsi="Times New Roman"/>
          <w:w w:val="99"/>
          <w:sz w:val="20"/>
          <w:szCs w:val="20"/>
        </w:rPr>
      </w:pPr>
      <w:r w:rsidRPr="0097244D">
        <w:rPr>
          <w:rFonts w:ascii="Times New Roman" w:hAnsi="Times New Roman"/>
          <w:sz w:val="20"/>
          <w:szCs w:val="20"/>
        </w:rPr>
        <w:tab/>
      </w:r>
      <w:r w:rsidR="00143A8E" w:rsidRPr="0097244D">
        <w:rPr>
          <w:rFonts w:ascii="Times New Roman" w:hAnsi="Times New Roman"/>
          <w:sz w:val="20"/>
          <w:szCs w:val="20"/>
        </w:rPr>
        <w:t>Indicate requested species endorsements with gear other than jig gear; or</w:t>
      </w:r>
      <w:r w:rsidR="00143A8E" w:rsidRPr="0097244D">
        <w:rPr>
          <w:rFonts w:ascii="Times New Roman" w:hAnsi="Times New Roman"/>
          <w:w w:val="99"/>
          <w:sz w:val="20"/>
          <w:szCs w:val="20"/>
        </w:rPr>
        <w:t xml:space="preserve"> </w:t>
      </w:r>
    </w:p>
    <w:p w:rsidR="007E6550" w:rsidRPr="0097244D" w:rsidRDefault="0041022E" w:rsidP="0041022E">
      <w:pPr>
        <w:ind w:left="360" w:hanging="360"/>
        <w:rPr>
          <w:rFonts w:ascii="Times New Roman" w:eastAsia="Times New Roman" w:hAnsi="Times New Roman" w:cs="Times New Roman"/>
          <w:sz w:val="20"/>
          <w:szCs w:val="20"/>
        </w:rPr>
      </w:pPr>
      <w:r w:rsidRPr="0097244D">
        <w:rPr>
          <w:rFonts w:ascii="Times New Roman" w:hAnsi="Times New Roman"/>
          <w:w w:val="99"/>
          <w:sz w:val="20"/>
          <w:szCs w:val="20"/>
        </w:rPr>
        <w:tab/>
      </w:r>
      <w:r w:rsidR="00143A8E" w:rsidRPr="0097244D">
        <w:rPr>
          <w:rFonts w:ascii="Times New Roman" w:hAnsi="Times New Roman"/>
          <w:sz w:val="20"/>
          <w:szCs w:val="20"/>
        </w:rPr>
        <w:t>Remove species endorsement</w:t>
      </w:r>
    </w:p>
    <w:p w:rsidR="007E6550" w:rsidRPr="0097244D" w:rsidRDefault="00143A8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u w:val="single" w:color="000000"/>
        </w:rPr>
        <w:t>Block E. Applicant Signature</w:t>
      </w:r>
    </w:p>
    <w:p w:rsidR="007E6550" w:rsidRPr="0097244D" w:rsidRDefault="0041022E" w:rsidP="0041022E">
      <w:pPr>
        <w:ind w:left="360" w:hanging="360"/>
        <w:rPr>
          <w:rFonts w:ascii="Times New Roman" w:eastAsia="Times New Roman" w:hAnsi="Times New Roman" w:cs="Times New Roman"/>
          <w:sz w:val="20"/>
          <w:szCs w:val="20"/>
        </w:rPr>
      </w:pPr>
      <w:r w:rsidRPr="0097244D">
        <w:rPr>
          <w:rFonts w:ascii="Times New Roman" w:hAnsi="Times New Roman"/>
          <w:sz w:val="20"/>
          <w:szCs w:val="20"/>
        </w:rPr>
        <w:tab/>
      </w:r>
      <w:r w:rsidR="00143A8E" w:rsidRPr="0097244D">
        <w:rPr>
          <w:rFonts w:ascii="Times New Roman" w:hAnsi="Times New Roman"/>
          <w:sz w:val="20"/>
          <w:szCs w:val="20"/>
        </w:rPr>
        <w:t xml:space="preserve">Printed name and signature of applicant </w:t>
      </w:r>
      <w:r w:rsidR="00D25BB4" w:rsidRPr="0097244D">
        <w:rPr>
          <w:rFonts w:ascii="Times New Roman" w:hAnsi="Times New Roman"/>
          <w:sz w:val="20"/>
          <w:szCs w:val="20"/>
        </w:rPr>
        <w:t xml:space="preserve">or authorized representative </w:t>
      </w:r>
      <w:r w:rsidR="00143A8E" w:rsidRPr="0097244D">
        <w:rPr>
          <w:rFonts w:ascii="Times New Roman" w:hAnsi="Times New Roman"/>
          <w:sz w:val="20"/>
          <w:szCs w:val="20"/>
        </w:rPr>
        <w:t>and date signed</w:t>
      </w:r>
      <w:r w:rsidR="00D25BB4" w:rsidRPr="0097244D">
        <w:rPr>
          <w:rFonts w:ascii="Times New Roman" w:hAnsi="Times New Roman"/>
          <w:sz w:val="20"/>
          <w:szCs w:val="20"/>
        </w:rPr>
        <w:t>. If authorized representative, attach authorization.</w:t>
      </w:r>
    </w:p>
    <w:p w:rsidR="007E6550" w:rsidRPr="0041022E" w:rsidRDefault="007E6550" w:rsidP="0041022E">
      <w:pPr>
        <w:rPr>
          <w:rFonts w:ascii="Times New Roman" w:eastAsia="Times New Roman" w:hAnsi="Times New Roman" w:cs="Times New Roman"/>
          <w:sz w:val="19"/>
          <w:szCs w:val="19"/>
        </w:rPr>
      </w:pPr>
    </w:p>
    <w:p w:rsidR="007E6550" w:rsidRDefault="00286D6E" w:rsidP="0041022E">
      <w:pPr>
        <w:rPr>
          <w:rFonts w:ascii="Times New Roman" w:hAnsi="Times New Roman"/>
          <w:sz w:val="24"/>
        </w:rPr>
      </w:pPr>
      <w:r>
        <w:rPr>
          <w:rFonts w:ascii="Times New Roman" w:hAnsi="Times New Roman"/>
          <w:sz w:val="24"/>
        </w:rPr>
        <w:t>The number of respondents was adjusted to reflect the most recent data</w:t>
      </w:r>
      <w:r w:rsidR="00143A8E" w:rsidRPr="008D62E2">
        <w:rPr>
          <w:rFonts w:ascii="Times New Roman" w:hAnsi="Times New Roman"/>
          <w:sz w:val="24"/>
        </w:rPr>
        <w:t>.</w:t>
      </w:r>
      <w:r w:rsidR="00380D1C" w:rsidRPr="00C40951">
        <w:rPr>
          <w:rFonts w:ascii="Times New Roman" w:hAnsi="Times New Roman"/>
          <w:sz w:val="24"/>
        </w:rPr>
        <w:t xml:space="preserve"> </w:t>
      </w:r>
      <w:r w:rsidR="008D62E2" w:rsidRPr="008D62E2">
        <w:rPr>
          <w:rFonts w:ascii="Times New Roman" w:hAnsi="Times New Roman"/>
          <w:sz w:val="24"/>
        </w:rPr>
        <w:t>Adjustments were made to reflect the current postage cost (0.49 instead of 0.45) and current Federal government personnel cost ($42/hr instead of $37/hr).</w:t>
      </w:r>
    </w:p>
    <w:p w:rsidR="007E6550" w:rsidRPr="0041022E" w:rsidRDefault="007E6550" w:rsidP="0041022E">
      <w:pPr>
        <w:rPr>
          <w:rFonts w:ascii="Times New Roman" w:eastAsia="Times New Roman" w:hAnsi="Times New Roman" w:cs="Times New Roman"/>
          <w:sz w:val="20"/>
          <w:szCs w:val="20"/>
        </w:rPr>
      </w:pPr>
    </w:p>
    <w:tbl>
      <w:tblPr>
        <w:tblW w:w="0" w:type="auto"/>
        <w:tblInd w:w="1815" w:type="dxa"/>
        <w:tblLayout w:type="fixed"/>
        <w:tblCellMar>
          <w:left w:w="0" w:type="dxa"/>
          <w:right w:w="0" w:type="dxa"/>
        </w:tblCellMar>
        <w:tblLook w:val="01E0" w:firstRow="1" w:lastRow="1" w:firstColumn="1" w:lastColumn="1" w:noHBand="0" w:noVBand="0"/>
      </w:tblPr>
      <w:tblGrid>
        <w:gridCol w:w="4934"/>
        <w:gridCol w:w="1020"/>
      </w:tblGrid>
      <w:tr w:rsidR="007E6550" w:rsidRPr="0041022E">
        <w:trPr>
          <w:trHeight w:hRule="exact" w:val="240"/>
        </w:trPr>
        <w:tc>
          <w:tcPr>
            <w:tcW w:w="5954" w:type="dxa"/>
            <w:gridSpan w:val="2"/>
            <w:tcBorders>
              <w:top w:val="single" w:sz="5" w:space="0" w:color="000000"/>
              <w:left w:val="single" w:sz="5" w:space="0" w:color="000000"/>
              <w:bottom w:val="single" w:sz="5" w:space="0" w:color="000000"/>
              <w:right w:val="single" w:sz="5" w:space="0" w:color="000000"/>
            </w:tcBorders>
          </w:tcPr>
          <w:p w:rsidR="007E6550" w:rsidRPr="0041022E" w:rsidRDefault="00143A8E">
            <w:pPr>
              <w:pStyle w:val="TableParagraph"/>
              <w:spacing w:line="227" w:lineRule="exact"/>
              <w:ind w:left="102"/>
              <w:rPr>
                <w:rFonts w:ascii="Times New Roman" w:eastAsia="Times New Roman" w:hAnsi="Times New Roman" w:cs="Times New Roman"/>
                <w:sz w:val="20"/>
                <w:szCs w:val="20"/>
              </w:rPr>
            </w:pPr>
            <w:r w:rsidRPr="0041022E">
              <w:rPr>
                <w:rFonts w:ascii="Times New Roman"/>
                <w:b/>
                <w:sz w:val="20"/>
              </w:rPr>
              <w:t>Federal Fisheries Permit, respondents</w:t>
            </w:r>
          </w:p>
        </w:tc>
      </w:tr>
      <w:tr w:rsidR="007E6550" w:rsidRPr="0041022E" w:rsidTr="00C95550">
        <w:trPr>
          <w:trHeight w:hRule="exact" w:val="2169"/>
        </w:trPr>
        <w:tc>
          <w:tcPr>
            <w:tcW w:w="4934" w:type="dxa"/>
            <w:tcBorders>
              <w:top w:val="single" w:sz="5" w:space="0" w:color="000000"/>
              <w:left w:val="single" w:sz="5" w:space="0" w:color="000000"/>
              <w:bottom w:val="single" w:sz="5" w:space="0" w:color="000000"/>
              <w:right w:val="single" w:sz="5" w:space="0" w:color="000000"/>
            </w:tcBorders>
          </w:tcPr>
          <w:p w:rsidR="007E6550" w:rsidRPr="0041022E" w:rsidRDefault="00143A8E" w:rsidP="00C95550">
            <w:pPr>
              <w:pStyle w:val="TableParagraph"/>
              <w:spacing w:line="225" w:lineRule="exact"/>
              <w:ind w:left="102"/>
              <w:rPr>
                <w:rFonts w:ascii="Times New Roman" w:eastAsia="Times New Roman" w:hAnsi="Times New Roman" w:cs="Times New Roman"/>
                <w:sz w:val="20"/>
                <w:szCs w:val="20"/>
              </w:rPr>
            </w:pPr>
            <w:r w:rsidRPr="0041022E">
              <w:rPr>
                <w:rFonts w:ascii="Times New Roman"/>
                <w:b/>
                <w:sz w:val="20"/>
              </w:rPr>
              <w:t>Total number of respondents (</w:t>
            </w:r>
            <w:r w:rsidR="00286D6E">
              <w:rPr>
                <w:rFonts w:ascii="Times New Roman"/>
                <w:b/>
                <w:sz w:val="20"/>
              </w:rPr>
              <w:t>1,324</w:t>
            </w:r>
            <w:r w:rsidRPr="0041022E">
              <w:rPr>
                <w:rFonts w:ascii="Times New Roman"/>
                <w:b/>
                <w:sz w:val="20"/>
              </w:rPr>
              <w:t>/3)</w:t>
            </w:r>
          </w:p>
          <w:p w:rsidR="007E6550" w:rsidRPr="0041022E" w:rsidRDefault="00143A8E">
            <w:pPr>
              <w:pStyle w:val="TableParagraph"/>
              <w:spacing w:before="5" w:line="228" w:lineRule="exact"/>
              <w:ind w:right="2445"/>
              <w:jc w:val="center"/>
              <w:rPr>
                <w:rFonts w:ascii="Times New Roman" w:eastAsia="Times New Roman" w:hAnsi="Times New Roman" w:cs="Times New Roman"/>
                <w:sz w:val="20"/>
                <w:szCs w:val="20"/>
              </w:rPr>
            </w:pPr>
            <w:r w:rsidRPr="0041022E">
              <w:rPr>
                <w:rFonts w:ascii="Times New Roman"/>
                <w:b/>
                <w:sz w:val="20"/>
              </w:rPr>
              <w:t>Total number of responses</w:t>
            </w:r>
          </w:p>
          <w:p w:rsidR="007E6550" w:rsidRPr="0041022E" w:rsidRDefault="00143A8E">
            <w:pPr>
              <w:pStyle w:val="TableParagraph"/>
              <w:spacing w:line="227" w:lineRule="exact"/>
              <w:ind w:left="253"/>
              <w:rPr>
                <w:rFonts w:ascii="Times New Roman" w:eastAsia="Times New Roman" w:hAnsi="Times New Roman" w:cs="Times New Roman"/>
                <w:sz w:val="20"/>
                <w:szCs w:val="20"/>
              </w:rPr>
            </w:pPr>
            <w:r w:rsidRPr="0041022E">
              <w:rPr>
                <w:rFonts w:ascii="Times New Roman"/>
                <w:sz w:val="20"/>
              </w:rPr>
              <w:t>Response per participant = 1</w:t>
            </w:r>
          </w:p>
          <w:p w:rsidR="007E6550" w:rsidRPr="0041022E" w:rsidRDefault="00143A8E">
            <w:pPr>
              <w:pStyle w:val="TableParagraph"/>
              <w:spacing w:line="229" w:lineRule="exact"/>
              <w:ind w:right="2310"/>
              <w:jc w:val="center"/>
              <w:rPr>
                <w:rFonts w:ascii="Times New Roman" w:eastAsia="Times New Roman" w:hAnsi="Times New Roman" w:cs="Times New Roman"/>
                <w:sz w:val="20"/>
                <w:szCs w:val="20"/>
              </w:rPr>
            </w:pPr>
            <w:r w:rsidRPr="0041022E">
              <w:rPr>
                <w:rFonts w:ascii="Times New Roman"/>
                <w:b/>
                <w:sz w:val="20"/>
              </w:rPr>
              <w:t xml:space="preserve">Total Time burden </w:t>
            </w:r>
            <w:r w:rsidRPr="0041022E">
              <w:rPr>
                <w:rFonts w:ascii="Times New Roman"/>
                <w:sz w:val="20"/>
              </w:rPr>
              <w:t>(</w:t>
            </w:r>
            <w:r w:rsidR="00286D6E">
              <w:rPr>
                <w:rFonts w:ascii="Times New Roman"/>
                <w:sz w:val="20"/>
              </w:rPr>
              <w:t>154.35</w:t>
            </w:r>
            <w:r w:rsidRPr="0041022E">
              <w:rPr>
                <w:rFonts w:ascii="Times New Roman"/>
                <w:sz w:val="20"/>
              </w:rPr>
              <w:t>)</w:t>
            </w:r>
          </w:p>
          <w:p w:rsidR="007E6550" w:rsidRPr="0041022E" w:rsidRDefault="00143A8E">
            <w:pPr>
              <w:pStyle w:val="TableParagraph"/>
              <w:ind w:left="101" w:right="1811" w:firstLine="149"/>
              <w:rPr>
                <w:rFonts w:ascii="Times New Roman" w:eastAsia="Times New Roman" w:hAnsi="Times New Roman" w:cs="Times New Roman"/>
                <w:sz w:val="20"/>
                <w:szCs w:val="20"/>
              </w:rPr>
            </w:pPr>
            <w:r w:rsidRPr="0041022E">
              <w:rPr>
                <w:rFonts w:ascii="Times New Roman"/>
                <w:sz w:val="20"/>
              </w:rPr>
              <w:t xml:space="preserve">Time per response (21 min x </w:t>
            </w:r>
            <w:r w:rsidR="00286D6E">
              <w:rPr>
                <w:rFonts w:ascii="Times New Roman"/>
                <w:sz w:val="20"/>
              </w:rPr>
              <w:t>441</w:t>
            </w:r>
            <w:r w:rsidRPr="0041022E">
              <w:rPr>
                <w:rFonts w:ascii="Times New Roman"/>
                <w:sz w:val="20"/>
              </w:rPr>
              <w:t xml:space="preserve">) </w:t>
            </w:r>
            <w:r w:rsidRPr="0041022E">
              <w:rPr>
                <w:rFonts w:ascii="Times New Roman"/>
                <w:b/>
                <w:sz w:val="20"/>
              </w:rPr>
              <w:t xml:space="preserve">Total personnel costs </w:t>
            </w:r>
            <w:r w:rsidRPr="0041022E">
              <w:rPr>
                <w:rFonts w:ascii="Times New Roman"/>
                <w:sz w:val="20"/>
              </w:rPr>
              <w:t xml:space="preserve">($37/hr x </w:t>
            </w:r>
            <w:r w:rsidR="00286D6E">
              <w:rPr>
                <w:rFonts w:ascii="Times New Roman"/>
                <w:sz w:val="20"/>
              </w:rPr>
              <w:t>154</w:t>
            </w:r>
            <w:r w:rsidRPr="0041022E">
              <w:rPr>
                <w:rFonts w:ascii="Times New Roman"/>
                <w:sz w:val="20"/>
              </w:rPr>
              <w:t xml:space="preserve">) </w:t>
            </w:r>
            <w:r w:rsidRPr="0041022E">
              <w:rPr>
                <w:rFonts w:ascii="Times New Roman"/>
                <w:b/>
                <w:sz w:val="20"/>
              </w:rPr>
              <w:t xml:space="preserve">Total miscellaneous costs </w:t>
            </w:r>
            <w:r w:rsidRPr="0041022E">
              <w:rPr>
                <w:rFonts w:ascii="Times New Roman"/>
                <w:sz w:val="20"/>
              </w:rPr>
              <w:t>(</w:t>
            </w:r>
            <w:r w:rsidR="00CE036C">
              <w:rPr>
                <w:rFonts w:ascii="Times New Roman"/>
                <w:sz w:val="20"/>
              </w:rPr>
              <w:t>3</w:t>
            </w:r>
            <w:r w:rsidR="00C145F3">
              <w:rPr>
                <w:rFonts w:ascii="Times New Roman"/>
                <w:sz w:val="20"/>
              </w:rPr>
              <w:t>04.25</w:t>
            </w:r>
            <w:r w:rsidRPr="0041022E">
              <w:rPr>
                <w:rFonts w:ascii="Times New Roman"/>
                <w:sz w:val="20"/>
              </w:rPr>
              <w:t>)</w:t>
            </w:r>
          </w:p>
          <w:p w:rsidR="007E6550" w:rsidRPr="0041022E" w:rsidRDefault="00143A8E" w:rsidP="00DF38F6">
            <w:pPr>
              <w:pStyle w:val="TableParagraph"/>
              <w:ind w:left="253" w:right="1737" w:hanging="1"/>
              <w:rPr>
                <w:rFonts w:ascii="Times New Roman" w:eastAsia="Times New Roman" w:hAnsi="Times New Roman" w:cs="Times New Roman"/>
                <w:sz w:val="20"/>
                <w:szCs w:val="20"/>
              </w:rPr>
            </w:pPr>
            <w:r w:rsidRPr="0041022E">
              <w:rPr>
                <w:rFonts w:ascii="Times New Roman"/>
                <w:sz w:val="20"/>
              </w:rPr>
              <w:t xml:space="preserve">Submit by fax ($6 x </w:t>
            </w:r>
            <w:r w:rsidR="00DF38F6">
              <w:rPr>
                <w:rFonts w:ascii="Times New Roman"/>
                <w:sz w:val="20"/>
              </w:rPr>
              <w:t>16</w:t>
            </w:r>
            <w:r w:rsidR="00DF38F6" w:rsidRPr="0041022E">
              <w:rPr>
                <w:rFonts w:ascii="Times New Roman"/>
                <w:sz w:val="20"/>
              </w:rPr>
              <w:t xml:space="preserve"> </w:t>
            </w:r>
            <w:r w:rsidRPr="0041022E">
              <w:rPr>
                <w:rFonts w:ascii="Times New Roman"/>
                <w:sz w:val="20"/>
              </w:rPr>
              <w:t xml:space="preserve">= </w:t>
            </w:r>
            <w:r w:rsidR="00C145F3">
              <w:rPr>
                <w:rFonts w:ascii="Times New Roman"/>
                <w:sz w:val="20"/>
              </w:rPr>
              <w:t>96</w:t>
            </w:r>
            <w:r w:rsidRPr="0041022E">
              <w:rPr>
                <w:rFonts w:ascii="Times New Roman"/>
                <w:sz w:val="20"/>
              </w:rPr>
              <w:t>) Submit by mail (.4</w:t>
            </w:r>
            <w:r w:rsidR="00C145F3">
              <w:rPr>
                <w:rFonts w:ascii="Times New Roman"/>
                <w:sz w:val="20"/>
              </w:rPr>
              <w:t>9</w:t>
            </w:r>
            <w:r w:rsidRPr="0041022E">
              <w:rPr>
                <w:rFonts w:ascii="Times New Roman"/>
                <w:sz w:val="20"/>
              </w:rPr>
              <w:t xml:space="preserve"> x </w:t>
            </w:r>
            <w:r w:rsidR="00C145F3" w:rsidRPr="0041022E">
              <w:rPr>
                <w:rFonts w:ascii="Times New Roman"/>
                <w:sz w:val="20"/>
              </w:rPr>
              <w:t>4</w:t>
            </w:r>
            <w:r w:rsidR="00C145F3">
              <w:rPr>
                <w:rFonts w:ascii="Times New Roman"/>
                <w:sz w:val="20"/>
              </w:rPr>
              <w:t>25</w:t>
            </w:r>
            <w:r w:rsidR="00C145F3" w:rsidRPr="0041022E">
              <w:rPr>
                <w:rFonts w:ascii="Times New Roman"/>
                <w:sz w:val="20"/>
              </w:rPr>
              <w:t xml:space="preserve"> </w:t>
            </w:r>
            <w:r w:rsidRPr="0041022E">
              <w:rPr>
                <w:rFonts w:ascii="Times New Roman"/>
                <w:sz w:val="20"/>
              </w:rPr>
              <w:t xml:space="preserve">= </w:t>
            </w:r>
            <w:r w:rsidR="00C145F3">
              <w:rPr>
                <w:rFonts w:ascii="Times New Roman"/>
                <w:sz w:val="20"/>
              </w:rPr>
              <w:t>208.25</w:t>
            </w:r>
            <w:r w:rsidRPr="0041022E">
              <w:rPr>
                <w:rFonts w:ascii="Times New Roman"/>
                <w:sz w:val="20"/>
              </w:rPr>
              <w:t>)</w:t>
            </w:r>
          </w:p>
        </w:tc>
        <w:tc>
          <w:tcPr>
            <w:tcW w:w="1020" w:type="dxa"/>
            <w:tcBorders>
              <w:top w:val="single" w:sz="5" w:space="0" w:color="000000"/>
              <w:left w:val="single" w:sz="5" w:space="0" w:color="000000"/>
              <w:bottom w:val="single" w:sz="5" w:space="0" w:color="000000"/>
              <w:right w:val="single" w:sz="5" w:space="0" w:color="000000"/>
            </w:tcBorders>
          </w:tcPr>
          <w:p w:rsidR="007E6550" w:rsidRPr="0041022E" w:rsidRDefault="00286D6E" w:rsidP="007A0D59">
            <w:pPr>
              <w:pStyle w:val="TableParagraph"/>
              <w:spacing w:line="227" w:lineRule="exact"/>
              <w:ind w:left="506"/>
              <w:jc w:val="center"/>
              <w:rPr>
                <w:rFonts w:ascii="Times New Roman" w:eastAsia="Times New Roman" w:hAnsi="Times New Roman" w:cs="Times New Roman"/>
                <w:sz w:val="20"/>
                <w:szCs w:val="20"/>
              </w:rPr>
            </w:pPr>
            <w:r>
              <w:rPr>
                <w:rFonts w:ascii="Times New Roman"/>
                <w:b/>
                <w:sz w:val="20"/>
              </w:rPr>
              <w:t>441</w:t>
            </w:r>
          </w:p>
          <w:p w:rsidR="007E6550" w:rsidRPr="0041022E" w:rsidRDefault="00286D6E" w:rsidP="007A0D59">
            <w:pPr>
              <w:pStyle w:val="TableParagraph"/>
              <w:ind w:left="506"/>
              <w:jc w:val="center"/>
              <w:rPr>
                <w:rFonts w:ascii="Times New Roman" w:eastAsia="Times New Roman" w:hAnsi="Times New Roman" w:cs="Times New Roman"/>
                <w:sz w:val="20"/>
                <w:szCs w:val="20"/>
              </w:rPr>
            </w:pPr>
            <w:r>
              <w:rPr>
                <w:rFonts w:ascii="Times New Roman"/>
                <w:b/>
                <w:sz w:val="20"/>
              </w:rPr>
              <w:t>441</w:t>
            </w:r>
          </w:p>
          <w:p w:rsidR="007E6550" w:rsidRPr="0041022E" w:rsidRDefault="007E6550" w:rsidP="007A0D59">
            <w:pPr>
              <w:pStyle w:val="TableParagraph"/>
              <w:spacing w:before="10"/>
              <w:jc w:val="center"/>
              <w:rPr>
                <w:rFonts w:ascii="Times New Roman" w:eastAsia="Times New Roman" w:hAnsi="Times New Roman" w:cs="Times New Roman"/>
                <w:sz w:val="19"/>
                <w:szCs w:val="19"/>
              </w:rPr>
            </w:pPr>
          </w:p>
          <w:p w:rsidR="007E6550" w:rsidRPr="0041022E" w:rsidRDefault="00286D6E" w:rsidP="007A0D59">
            <w:pPr>
              <w:pStyle w:val="TableParagraph"/>
              <w:ind w:left="256"/>
              <w:jc w:val="center"/>
              <w:rPr>
                <w:rFonts w:ascii="Times New Roman" w:eastAsia="Times New Roman" w:hAnsi="Times New Roman" w:cs="Times New Roman"/>
                <w:sz w:val="20"/>
                <w:szCs w:val="20"/>
              </w:rPr>
            </w:pPr>
            <w:r>
              <w:rPr>
                <w:rFonts w:ascii="Times New Roman"/>
                <w:b/>
                <w:sz w:val="20"/>
              </w:rPr>
              <w:t>154</w:t>
            </w:r>
            <w:r w:rsidRPr="0041022E">
              <w:rPr>
                <w:rFonts w:ascii="Times New Roman"/>
                <w:b/>
                <w:sz w:val="20"/>
              </w:rPr>
              <w:t xml:space="preserve"> </w:t>
            </w:r>
            <w:r w:rsidR="00143A8E" w:rsidRPr="0041022E">
              <w:rPr>
                <w:rFonts w:ascii="Times New Roman"/>
                <w:b/>
                <w:sz w:val="20"/>
              </w:rPr>
              <w:t>hr</w:t>
            </w:r>
          </w:p>
          <w:p w:rsidR="007E6550" w:rsidRPr="0041022E" w:rsidRDefault="007E6550" w:rsidP="007A0D59">
            <w:pPr>
              <w:pStyle w:val="TableParagraph"/>
              <w:spacing w:before="1"/>
              <w:jc w:val="center"/>
              <w:rPr>
                <w:rFonts w:ascii="Times New Roman" w:eastAsia="Times New Roman" w:hAnsi="Times New Roman" w:cs="Times New Roman"/>
                <w:sz w:val="20"/>
                <w:szCs w:val="20"/>
              </w:rPr>
            </w:pPr>
          </w:p>
          <w:p w:rsidR="007E6550" w:rsidRPr="0041022E" w:rsidRDefault="00143A8E" w:rsidP="007A0D59">
            <w:pPr>
              <w:pStyle w:val="TableParagraph"/>
              <w:ind w:left="255"/>
              <w:jc w:val="center"/>
              <w:rPr>
                <w:rFonts w:ascii="Times New Roman" w:eastAsia="Times New Roman" w:hAnsi="Times New Roman" w:cs="Times New Roman"/>
                <w:sz w:val="20"/>
                <w:szCs w:val="20"/>
              </w:rPr>
            </w:pPr>
            <w:r w:rsidRPr="0041022E">
              <w:rPr>
                <w:rFonts w:ascii="Times New Roman"/>
                <w:b/>
                <w:sz w:val="20"/>
              </w:rPr>
              <w:t>$</w:t>
            </w:r>
            <w:r w:rsidR="00286D6E">
              <w:rPr>
                <w:rFonts w:ascii="Times New Roman"/>
                <w:b/>
                <w:sz w:val="20"/>
              </w:rPr>
              <w:t>5,698</w:t>
            </w:r>
          </w:p>
          <w:p w:rsidR="007E6550" w:rsidRPr="0041022E" w:rsidRDefault="00143A8E" w:rsidP="00DF38F6">
            <w:pPr>
              <w:pStyle w:val="TableParagraph"/>
              <w:ind w:left="405"/>
              <w:jc w:val="center"/>
              <w:rPr>
                <w:rFonts w:ascii="Times New Roman" w:eastAsia="Times New Roman" w:hAnsi="Times New Roman" w:cs="Times New Roman"/>
                <w:sz w:val="20"/>
                <w:szCs w:val="20"/>
              </w:rPr>
            </w:pPr>
            <w:r w:rsidRPr="0041022E">
              <w:rPr>
                <w:rFonts w:ascii="Times New Roman"/>
                <w:b/>
                <w:sz w:val="20"/>
              </w:rPr>
              <w:t>$</w:t>
            </w:r>
            <w:r w:rsidR="00DF38F6">
              <w:rPr>
                <w:rFonts w:ascii="Times New Roman"/>
                <w:b/>
                <w:sz w:val="20"/>
              </w:rPr>
              <w:t>304</w:t>
            </w:r>
          </w:p>
        </w:tc>
      </w:tr>
    </w:tbl>
    <w:p w:rsidR="007E6550" w:rsidRPr="0041022E" w:rsidRDefault="007E6550">
      <w:pPr>
        <w:spacing w:before="10"/>
        <w:rPr>
          <w:rFonts w:ascii="Times New Roman" w:eastAsia="Times New Roman" w:hAnsi="Times New Roman" w:cs="Times New Roman"/>
          <w:sz w:val="6"/>
          <w:szCs w:val="6"/>
        </w:rPr>
      </w:pPr>
    </w:p>
    <w:tbl>
      <w:tblPr>
        <w:tblW w:w="0" w:type="auto"/>
        <w:tblInd w:w="1807" w:type="dxa"/>
        <w:tblLayout w:type="fixed"/>
        <w:tblCellMar>
          <w:left w:w="0" w:type="dxa"/>
          <w:right w:w="0" w:type="dxa"/>
        </w:tblCellMar>
        <w:tblLook w:val="01E0" w:firstRow="1" w:lastRow="1" w:firstColumn="1" w:lastColumn="1" w:noHBand="0" w:noVBand="0"/>
      </w:tblPr>
      <w:tblGrid>
        <w:gridCol w:w="4978"/>
        <w:gridCol w:w="955"/>
      </w:tblGrid>
      <w:tr w:rsidR="007E6550" w:rsidRPr="0041022E">
        <w:trPr>
          <w:trHeight w:hRule="exact" w:val="240"/>
        </w:trPr>
        <w:tc>
          <w:tcPr>
            <w:tcW w:w="5933" w:type="dxa"/>
            <w:gridSpan w:val="2"/>
            <w:tcBorders>
              <w:top w:val="single" w:sz="5" w:space="0" w:color="000000"/>
              <w:left w:val="single" w:sz="5" w:space="0" w:color="000000"/>
              <w:bottom w:val="single" w:sz="5" w:space="0" w:color="000000"/>
              <w:right w:val="single" w:sz="5" w:space="0" w:color="000000"/>
            </w:tcBorders>
          </w:tcPr>
          <w:p w:rsidR="007E6550" w:rsidRPr="0041022E" w:rsidRDefault="00143A8E">
            <w:pPr>
              <w:pStyle w:val="TableParagraph"/>
              <w:spacing w:line="227" w:lineRule="exact"/>
              <w:ind w:left="102"/>
              <w:rPr>
                <w:rFonts w:ascii="Times New Roman" w:eastAsia="Times New Roman" w:hAnsi="Times New Roman" w:cs="Times New Roman"/>
                <w:sz w:val="20"/>
                <w:szCs w:val="20"/>
              </w:rPr>
            </w:pPr>
            <w:r w:rsidRPr="0041022E">
              <w:rPr>
                <w:rFonts w:ascii="Times New Roman"/>
                <w:b/>
                <w:sz w:val="20"/>
              </w:rPr>
              <w:t>Federal Fisheries Permit, Federal Government</w:t>
            </w:r>
          </w:p>
        </w:tc>
      </w:tr>
      <w:tr w:rsidR="007E6550" w:rsidRPr="0041022E">
        <w:trPr>
          <w:trHeight w:hRule="exact" w:val="242"/>
        </w:trPr>
        <w:tc>
          <w:tcPr>
            <w:tcW w:w="4978" w:type="dxa"/>
            <w:tcBorders>
              <w:top w:val="single" w:sz="5" w:space="0" w:color="000000"/>
              <w:left w:val="single" w:sz="5" w:space="0" w:color="000000"/>
              <w:bottom w:val="nil"/>
              <w:right w:val="single" w:sz="5" w:space="0" w:color="000000"/>
            </w:tcBorders>
          </w:tcPr>
          <w:p w:rsidR="007E6550" w:rsidRPr="0041022E" w:rsidRDefault="00143A8E">
            <w:pPr>
              <w:pStyle w:val="TableParagraph"/>
              <w:spacing w:line="227" w:lineRule="exact"/>
              <w:ind w:left="102"/>
              <w:rPr>
                <w:rFonts w:ascii="Times New Roman" w:eastAsia="Times New Roman" w:hAnsi="Times New Roman" w:cs="Times New Roman"/>
                <w:sz w:val="20"/>
                <w:szCs w:val="20"/>
              </w:rPr>
            </w:pPr>
            <w:r w:rsidRPr="0041022E">
              <w:rPr>
                <w:rFonts w:ascii="Times New Roman"/>
                <w:b/>
                <w:sz w:val="20"/>
              </w:rPr>
              <w:t>Total number of responses</w:t>
            </w:r>
          </w:p>
        </w:tc>
        <w:tc>
          <w:tcPr>
            <w:tcW w:w="955" w:type="dxa"/>
            <w:tcBorders>
              <w:top w:val="single" w:sz="5" w:space="0" w:color="000000"/>
              <w:left w:val="single" w:sz="5" w:space="0" w:color="000000"/>
              <w:bottom w:val="nil"/>
              <w:right w:val="single" w:sz="5" w:space="0" w:color="000000"/>
            </w:tcBorders>
          </w:tcPr>
          <w:p w:rsidR="007E6550" w:rsidRPr="0041022E" w:rsidRDefault="00380D1C">
            <w:pPr>
              <w:pStyle w:val="TableParagraph"/>
              <w:spacing w:line="227" w:lineRule="exact"/>
              <w:ind w:left="538"/>
              <w:rPr>
                <w:rFonts w:ascii="Times New Roman" w:eastAsia="Times New Roman" w:hAnsi="Times New Roman" w:cs="Times New Roman"/>
                <w:sz w:val="20"/>
                <w:szCs w:val="20"/>
              </w:rPr>
            </w:pPr>
            <w:r>
              <w:rPr>
                <w:rFonts w:ascii="Times New Roman"/>
                <w:b/>
                <w:sz w:val="20"/>
              </w:rPr>
              <w:t>441</w:t>
            </w:r>
          </w:p>
        </w:tc>
      </w:tr>
      <w:tr w:rsidR="007E6550" w:rsidRPr="0041022E">
        <w:trPr>
          <w:trHeight w:hRule="exact" w:val="230"/>
        </w:trPr>
        <w:tc>
          <w:tcPr>
            <w:tcW w:w="4978" w:type="dxa"/>
            <w:tcBorders>
              <w:top w:val="nil"/>
              <w:left w:val="single" w:sz="5" w:space="0" w:color="000000"/>
              <w:bottom w:val="nil"/>
              <w:right w:val="single" w:sz="5" w:space="0" w:color="000000"/>
            </w:tcBorders>
          </w:tcPr>
          <w:p w:rsidR="007E6550" w:rsidRPr="0041022E" w:rsidRDefault="00143A8E" w:rsidP="00900849">
            <w:pPr>
              <w:pStyle w:val="TableParagraph"/>
              <w:spacing w:line="217" w:lineRule="exact"/>
              <w:ind w:left="102"/>
              <w:rPr>
                <w:rFonts w:ascii="Times New Roman" w:eastAsia="Times New Roman" w:hAnsi="Times New Roman" w:cs="Times New Roman"/>
                <w:sz w:val="20"/>
                <w:szCs w:val="20"/>
              </w:rPr>
            </w:pPr>
            <w:r w:rsidRPr="0041022E">
              <w:rPr>
                <w:rFonts w:ascii="Times New Roman"/>
                <w:b/>
                <w:sz w:val="20"/>
              </w:rPr>
              <w:t xml:space="preserve">Total time burden </w:t>
            </w:r>
            <w:r w:rsidRPr="0041022E">
              <w:rPr>
                <w:rFonts w:ascii="Times New Roman"/>
                <w:sz w:val="20"/>
              </w:rPr>
              <w:t>(</w:t>
            </w:r>
            <w:r w:rsidR="00380D1C">
              <w:rPr>
                <w:rFonts w:ascii="Times New Roman"/>
                <w:sz w:val="20"/>
              </w:rPr>
              <w:t>183.75</w:t>
            </w:r>
            <w:r w:rsidRPr="0041022E">
              <w:rPr>
                <w:rFonts w:ascii="Times New Roman"/>
                <w:sz w:val="20"/>
              </w:rPr>
              <w:t>)</w:t>
            </w:r>
          </w:p>
        </w:tc>
        <w:tc>
          <w:tcPr>
            <w:tcW w:w="955" w:type="dxa"/>
            <w:tcBorders>
              <w:top w:val="nil"/>
              <w:left w:val="single" w:sz="5" w:space="0" w:color="000000"/>
              <w:bottom w:val="nil"/>
              <w:right w:val="single" w:sz="5" w:space="0" w:color="000000"/>
            </w:tcBorders>
          </w:tcPr>
          <w:p w:rsidR="007E6550" w:rsidRPr="0041022E" w:rsidRDefault="00380D1C">
            <w:pPr>
              <w:pStyle w:val="TableParagraph"/>
              <w:spacing w:line="222" w:lineRule="exact"/>
              <w:ind w:left="289"/>
              <w:rPr>
                <w:rFonts w:ascii="Times New Roman" w:eastAsia="Times New Roman" w:hAnsi="Times New Roman" w:cs="Times New Roman"/>
                <w:sz w:val="20"/>
                <w:szCs w:val="20"/>
              </w:rPr>
            </w:pPr>
            <w:r>
              <w:rPr>
                <w:rFonts w:ascii="Times New Roman"/>
                <w:b/>
                <w:sz w:val="20"/>
              </w:rPr>
              <w:t>184</w:t>
            </w:r>
            <w:r w:rsidRPr="0041022E">
              <w:rPr>
                <w:rFonts w:ascii="Times New Roman"/>
                <w:b/>
                <w:sz w:val="20"/>
              </w:rPr>
              <w:t xml:space="preserve"> </w:t>
            </w:r>
            <w:r w:rsidR="00143A8E" w:rsidRPr="0041022E">
              <w:rPr>
                <w:rFonts w:ascii="Times New Roman"/>
                <w:b/>
                <w:sz w:val="20"/>
              </w:rPr>
              <w:t>hr</w:t>
            </w:r>
          </w:p>
        </w:tc>
      </w:tr>
      <w:tr w:rsidR="007E6550" w:rsidRPr="0041022E">
        <w:trPr>
          <w:trHeight w:hRule="exact" w:val="228"/>
        </w:trPr>
        <w:tc>
          <w:tcPr>
            <w:tcW w:w="4978" w:type="dxa"/>
            <w:tcBorders>
              <w:top w:val="nil"/>
              <w:left w:val="single" w:sz="5" w:space="0" w:color="000000"/>
              <w:bottom w:val="nil"/>
              <w:right w:val="single" w:sz="5" w:space="0" w:color="000000"/>
            </w:tcBorders>
          </w:tcPr>
          <w:p w:rsidR="007E6550" w:rsidRPr="0041022E" w:rsidRDefault="00143A8E">
            <w:pPr>
              <w:pStyle w:val="TableParagraph"/>
              <w:spacing w:line="217" w:lineRule="exact"/>
              <w:ind w:left="250"/>
              <w:rPr>
                <w:rFonts w:ascii="Times New Roman" w:eastAsia="Times New Roman" w:hAnsi="Times New Roman" w:cs="Times New Roman"/>
                <w:sz w:val="20"/>
                <w:szCs w:val="20"/>
              </w:rPr>
            </w:pPr>
            <w:r w:rsidRPr="0041022E">
              <w:rPr>
                <w:rFonts w:ascii="Times New Roman"/>
                <w:sz w:val="20"/>
              </w:rPr>
              <w:t>Time requirement per response (25 min)</w:t>
            </w:r>
          </w:p>
        </w:tc>
        <w:tc>
          <w:tcPr>
            <w:tcW w:w="955" w:type="dxa"/>
            <w:tcBorders>
              <w:top w:val="nil"/>
              <w:left w:val="single" w:sz="5" w:space="0" w:color="000000"/>
              <w:bottom w:val="nil"/>
              <w:right w:val="single" w:sz="5" w:space="0" w:color="000000"/>
            </w:tcBorders>
          </w:tcPr>
          <w:p w:rsidR="007E6550" w:rsidRPr="0041022E" w:rsidRDefault="007E6550"/>
        </w:tc>
      </w:tr>
      <w:tr w:rsidR="007E6550" w:rsidRPr="0041022E">
        <w:trPr>
          <w:trHeight w:hRule="exact" w:val="234"/>
        </w:trPr>
        <w:tc>
          <w:tcPr>
            <w:tcW w:w="4978" w:type="dxa"/>
            <w:tcBorders>
              <w:top w:val="nil"/>
              <w:left w:val="single" w:sz="5" w:space="0" w:color="000000"/>
              <w:bottom w:val="nil"/>
              <w:right w:val="single" w:sz="5" w:space="0" w:color="000000"/>
            </w:tcBorders>
          </w:tcPr>
          <w:p w:rsidR="007E6550" w:rsidRPr="0041022E" w:rsidRDefault="00143A8E" w:rsidP="00900849">
            <w:pPr>
              <w:pStyle w:val="TableParagraph"/>
              <w:spacing w:line="219" w:lineRule="exact"/>
              <w:ind w:left="101"/>
              <w:rPr>
                <w:rFonts w:ascii="Times New Roman" w:eastAsia="Times New Roman" w:hAnsi="Times New Roman" w:cs="Times New Roman"/>
                <w:sz w:val="20"/>
                <w:szCs w:val="20"/>
              </w:rPr>
            </w:pPr>
            <w:r w:rsidRPr="0041022E">
              <w:rPr>
                <w:rFonts w:ascii="Times New Roman"/>
                <w:b/>
                <w:sz w:val="20"/>
              </w:rPr>
              <w:t xml:space="preserve">Total personnel cost </w:t>
            </w:r>
            <w:r w:rsidRPr="0041022E">
              <w:rPr>
                <w:rFonts w:ascii="Times New Roman"/>
                <w:sz w:val="20"/>
              </w:rPr>
              <w:t>($</w:t>
            </w:r>
            <w:r w:rsidR="00380D1C">
              <w:rPr>
                <w:rFonts w:ascii="Times New Roman"/>
                <w:sz w:val="20"/>
              </w:rPr>
              <w:t>42</w:t>
            </w:r>
            <w:r w:rsidRPr="0041022E">
              <w:rPr>
                <w:rFonts w:ascii="Times New Roman"/>
                <w:sz w:val="20"/>
              </w:rPr>
              <w:t xml:space="preserve">/hr x </w:t>
            </w:r>
            <w:r w:rsidR="00380D1C">
              <w:rPr>
                <w:rFonts w:ascii="Times New Roman"/>
                <w:sz w:val="20"/>
              </w:rPr>
              <w:t>184</w:t>
            </w:r>
            <w:r w:rsidRPr="0041022E">
              <w:rPr>
                <w:rFonts w:ascii="Times New Roman"/>
                <w:sz w:val="20"/>
              </w:rPr>
              <w:t>)</w:t>
            </w:r>
          </w:p>
        </w:tc>
        <w:tc>
          <w:tcPr>
            <w:tcW w:w="955" w:type="dxa"/>
            <w:tcBorders>
              <w:top w:val="nil"/>
              <w:left w:val="single" w:sz="5" w:space="0" w:color="000000"/>
              <w:bottom w:val="nil"/>
              <w:right w:val="single" w:sz="5" w:space="0" w:color="000000"/>
            </w:tcBorders>
          </w:tcPr>
          <w:p w:rsidR="007E6550" w:rsidRPr="0041022E" w:rsidRDefault="00143A8E" w:rsidP="008D62E2">
            <w:pPr>
              <w:pStyle w:val="TableParagraph"/>
              <w:spacing w:line="224" w:lineRule="exact"/>
              <w:ind w:left="289"/>
              <w:rPr>
                <w:rFonts w:ascii="Times New Roman" w:eastAsia="Times New Roman" w:hAnsi="Times New Roman" w:cs="Times New Roman"/>
                <w:sz w:val="20"/>
                <w:szCs w:val="20"/>
              </w:rPr>
            </w:pPr>
            <w:r w:rsidRPr="0041022E">
              <w:rPr>
                <w:rFonts w:ascii="Times New Roman"/>
                <w:b/>
                <w:sz w:val="20"/>
              </w:rPr>
              <w:t>$</w:t>
            </w:r>
            <w:r w:rsidR="00380D1C">
              <w:rPr>
                <w:rFonts w:ascii="Times New Roman"/>
                <w:b/>
                <w:sz w:val="20"/>
              </w:rPr>
              <w:t>7,728</w:t>
            </w:r>
          </w:p>
        </w:tc>
      </w:tr>
      <w:tr w:rsidR="007E6550" w:rsidRPr="0041022E">
        <w:trPr>
          <w:trHeight w:hRule="exact" w:val="225"/>
        </w:trPr>
        <w:tc>
          <w:tcPr>
            <w:tcW w:w="4978" w:type="dxa"/>
            <w:tcBorders>
              <w:top w:val="nil"/>
              <w:left w:val="single" w:sz="5" w:space="0" w:color="000000"/>
              <w:bottom w:val="single" w:sz="5" w:space="0" w:color="000000"/>
              <w:right w:val="single" w:sz="5" w:space="0" w:color="000000"/>
            </w:tcBorders>
          </w:tcPr>
          <w:p w:rsidR="007E6550" w:rsidRPr="0041022E" w:rsidRDefault="00143A8E">
            <w:pPr>
              <w:pStyle w:val="TableParagraph"/>
              <w:spacing w:line="218" w:lineRule="exact"/>
              <w:ind w:left="102"/>
              <w:rPr>
                <w:rFonts w:ascii="Times New Roman" w:eastAsia="Times New Roman" w:hAnsi="Times New Roman" w:cs="Times New Roman"/>
                <w:sz w:val="20"/>
                <w:szCs w:val="20"/>
              </w:rPr>
            </w:pPr>
            <w:r w:rsidRPr="0041022E">
              <w:rPr>
                <w:rFonts w:ascii="Times New Roman"/>
                <w:b/>
                <w:sz w:val="20"/>
              </w:rPr>
              <w:t>Total miscellaneous costs</w:t>
            </w:r>
          </w:p>
        </w:tc>
        <w:tc>
          <w:tcPr>
            <w:tcW w:w="955" w:type="dxa"/>
            <w:tcBorders>
              <w:top w:val="nil"/>
              <w:left w:val="single" w:sz="5" w:space="0" w:color="000000"/>
              <w:bottom w:val="single" w:sz="5" w:space="0" w:color="000000"/>
              <w:right w:val="single" w:sz="5" w:space="0" w:color="000000"/>
            </w:tcBorders>
          </w:tcPr>
          <w:p w:rsidR="007E6550" w:rsidRPr="0041022E" w:rsidRDefault="00143A8E">
            <w:pPr>
              <w:pStyle w:val="TableParagraph"/>
              <w:spacing w:line="218" w:lineRule="exact"/>
              <w:ind w:right="100"/>
              <w:jc w:val="right"/>
              <w:rPr>
                <w:rFonts w:ascii="Times New Roman" w:eastAsia="Times New Roman" w:hAnsi="Times New Roman" w:cs="Times New Roman"/>
                <w:sz w:val="20"/>
                <w:szCs w:val="20"/>
              </w:rPr>
            </w:pPr>
            <w:r w:rsidRPr="0041022E">
              <w:rPr>
                <w:rFonts w:ascii="Times New Roman"/>
                <w:b/>
                <w:sz w:val="20"/>
              </w:rPr>
              <w:t>$0</w:t>
            </w:r>
          </w:p>
        </w:tc>
      </w:tr>
    </w:tbl>
    <w:p w:rsidR="00446D0A" w:rsidRPr="0041022E" w:rsidRDefault="00446D0A">
      <w:pPr>
        <w:spacing w:before="8"/>
        <w:rPr>
          <w:rFonts w:ascii="Times New Roman" w:eastAsia="Times New Roman" w:hAnsi="Times New Roman" w:cs="Times New Roman"/>
          <w:sz w:val="13"/>
          <w:szCs w:val="13"/>
        </w:rPr>
      </w:pPr>
    </w:p>
    <w:p w:rsidR="00446D0A" w:rsidRPr="0041022E" w:rsidRDefault="00446D0A">
      <w:pPr>
        <w:rPr>
          <w:rFonts w:ascii="Times New Roman" w:eastAsia="Times New Roman" w:hAnsi="Times New Roman" w:cs="Times New Roman"/>
          <w:sz w:val="13"/>
          <w:szCs w:val="13"/>
        </w:rPr>
      </w:pPr>
    </w:p>
    <w:p w:rsidR="007E6550" w:rsidRPr="00B87585" w:rsidRDefault="00143A8E" w:rsidP="002B496C">
      <w:pPr>
        <w:numPr>
          <w:ilvl w:val="0"/>
          <w:numId w:val="15"/>
        </w:numPr>
        <w:tabs>
          <w:tab w:val="left" w:pos="415"/>
        </w:tabs>
        <w:ind w:left="0" w:firstLine="0"/>
        <w:rPr>
          <w:rFonts w:ascii="Times New Roman" w:eastAsia="Times New Roman" w:hAnsi="Times New Roman" w:cs="Times New Roman"/>
          <w:b/>
          <w:bCs/>
          <w:sz w:val="23"/>
          <w:szCs w:val="23"/>
        </w:rPr>
      </w:pPr>
      <w:r w:rsidRPr="00B87585">
        <w:rPr>
          <w:rFonts w:ascii="Times New Roman"/>
          <w:b/>
          <w:sz w:val="24"/>
        </w:rPr>
        <w:t xml:space="preserve">Federal </w:t>
      </w:r>
      <w:r w:rsidR="00F71DED">
        <w:rPr>
          <w:rFonts w:ascii="Times New Roman"/>
          <w:b/>
          <w:sz w:val="24"/>
        </w:rPr>
        <w:t>P</w:t>
      </w:r>
      <w:r w:rsidR="00F71DED" w:rsidRPr="00B87585">
        <w:rPr>
          <w:rFonts w:ascii="Times New Roman"/>
          <w:b/>
          <w:sz w:val="24"/>
        </w:rPr>
        <w:t xml:space="preserve">rocessor </w:t>
      </w:r>
      <w:r w:rsidR="00F71DED">
        <w:rPr>
          <w:rFonts w:ascii="Times New Roman"/>
          <w:b/>
          <w:sz w:val="24"/>
        </w:rPr>
        <w:t>P</w:t>
      </w:r>
      <w:r w:rsidR="00F71DED" w:rsidRPr="00B87585">
        <w:rPr>
          <w:rFonts w:ascii="Times New Roman"/>
          <w:b/>
          <w:sz w:val="24"/>
        </w:rPr>
        <w:t xml:space="preserve">ermit </w:t>
      </w:r>
      <w:r w:rsidRPr="00B87585">
        <w:rPr>
          <w:rFonts w:ascii="Times New Roman"/>
          <w:b/>
          <w:sz w:val="24"/>
        </w:rPr>
        <w:t>(FPP) application</w:t>
      </w:r>
      <w:r w:rsidR="00B87585" w:rsidRPr="000429BC">
        <w:rPr>
          <w:rFonts w:ascii="Times New Roman"/>
          <w:b/>
          <w:sz w:val="24"/>
        </w:rPr>
        <w:t>.</w:t>
      </w:r>
      <w:r w:rsidR="00A168D2">
        <w:rPr>
          <w:rFonts w:ascii="Times New Roman"/>
          <w:b/>
          <w:sz w:val="24"/>
        </w:rPr>
        <w:t xml:space="preserve"> [adjusted]</w:t>
      </w:r>
    </w:p>
    <w:p w:rsidR="001866D5" w:rsidRDefault="001866D5" w:rsidP="002B496C">
      <w:pPr>
        <w:rPr>
          <w:rFonts w:ascii="Times New Roman"/>
          <w:sz w:val="24"/>
        </w:rPr>
      </w:pPr>
    </w:p>
    <w:p w:rsidR="00814923" w:rsidRPr="00814923" w:rsidRDefault="00814923" w:rsidP="00814923">
      <w:pPr>
        <w:rPr>
          <w:rFonts w:ascii="Times New Roman" w:eastAsia="Times New Roman" w:hAnsi="Times New Roman" w:cs="Times New Roman"/>
          <w:sz w:val="24"/>
          <w:szCs w:val="24"/>
        </w:rPr>
      </w:pPr>
      <w:r w:rsidRPr="00814923">
        <w:rPr>
          <w:rFonts w:ascii="Times New Roman" w:eastAsia="Calibri" w:hAnsi="Calibri" w:cs="Times New Roman"/>
          <w:sz w:val="24"/>
        </w:rPr>
        <w:t xml:space="preserve">Federal Processor Permits (FPPs) are non-transferable, 1-year permits, issued to owners on request and without charge.  These permits are authorized at 50 CFR 679.4(f). An FPP is required before the manager of a shoreside processor, stationary floating processor (SFP), or a community quota entity (CQE) floating processor may receive, process, purchase, or arrange to purchase unprocessed groundfish harvested in the GOA or BSAI (see 50 CFR 679.4(f)). </w:t>
      </w:r>
    </w:p>
    <w:p w:rsidR="00814923" w:rsidRPr="00814923" w:rsidRDefault="00814923" w:rsidP="00814923">
      <w:pPr>
        <w:rPr>
          <w:rFonts w:ascii="Times New Roman" w:eastAsia="Times New Roman" w:hAnsi="Times New Roman" w:cs="Times New Roman"/>
          <w:sz w:val="24"/>
          <w:szCs w:val="24"/>
        </w:rPr>
      </w:pPr>
    </w:p>
    <w:p w:rsidR="00814923" w:rsidRPr="00814923" w:rsidRDefault="00814923" w:rsidP="00814923">
      <w:pPr>
        <w:rPr>
          <w:rFonts w:ascii="Times New Roman" w:eastAsia="Times New Roman" w:hAnsi="Times New Roman" w:cs="Times New Roman"/>
          <w:sz w:val="24"/>
          <w:szCs w:val="24"/>
        </w:rPr>
      </w:pPr>
      <w:r w:rsidRPr="00814923">
        <w:rPr>
          <w:rFonts w:ascii="Times New Roman" w:eastAsia="Calibri" w:hAnsi="Calibri" w:cs="Times New Roman"/>
          <w:sz w:val="24"/>
        </w:rPr>
        <w:t>Only persons who are U.S. Citizens are authorized to receive or hold an FPP.</w:t>
      </w:r>
    </w:p>
    <w:p w:rsidR="00814923" w:rsidRPr="00814923" w:rsidRDefault="00814923" w:rsidP="00814923">
      <w:pPr>
        <w:rPr>
          <w:rFonts w:ascii="Times New Roman" w:eastAsia="Times New Roman" w:hAnsi="Times New Roman" w:cs="Times New Roman"/>
          <w:b/>
          <w:bCs/>
          <w:sz w:val="23"/>
          <w:szCs w:val="23"/>
        </w:rPr>
      </w:pPr>
    </w:p>
    <w:p w:rsidR="00814923" w:rsidRPr="00814923" w:rsidRDefault="00814923" w:rsidP="00814923">
      <w:pPr>
        <w:rPr>
          <w:rFonts w:ascii="Times New Roman" w:eastAsia="Times New Roman" w:hAnsi="Times New Roman" w:cs="Times New Roman"/>
          <w:sz w:val="24"/>
          <w:szCs w:val="24"/>
        </w:rPr>
      </w:pPr>
      <w:r w:rsidRPr="00814923">
        <w:rPr>
          <w:rFonts w:ascii="Times New Roman" w:eastAsia="Calibri" w:hAnsi="Calibri" w:cs="Times New Roman"/>
          <w:sz w:val="24"/>
        </w:rPr>
        <w:t>A shoreside processor, SFP, or CQE floating processor that is issued an FPP under 50 CFR 679.4(f) must use eLandings</w:t>
      </w:r>
      <w:r w:rsidRPr="00814923">
        <w:rPr>
          <w:rFonts w:ascii="Times New Roman" w:eastAsia="Calibri" w:hAnsi="Calibri" w:cs="Times New Roman"/>
          <w:b/>
          <w:sz w:val="24"/>
        </w:rPr>
        <w:t xml:space="preserve"> </w:t>
      </w:r>
      <w:r w:rsidRPr="00814923">
        <w:rPr>
          <w:rFonts w:ascii="Times New Roman" w:eastAsia="Calibri" w:hAnsi="Calibri" w:cs="Times New Roman"/>
          <w:sz w:val="24"/>
        </w:rPr>
        <w:t xml:space="preserve">(see OMB Control No. 0648-0515) or other NMFS-approved software to daily record and report groundfish harvest. For more information on eLandings, see </w:t>
      </w:r>
      <w:hyperlink r:id="rId12" w:history="1">
        <w:r w:rsidRPr="00814923">
          <w:rPr>
            <w:rFonts w:ascii="Times New Roman" w:eastAsia="Times New Roman" w:hAnsi="Times New Roman" w:cs="Times New Roman"/>
            <w:color w:val="0000FF"/>
            <w:sz w:val="24"/>
            <w:szCs w:val="24"/>
            <w:u w:val="single"/>
          </w:rPr>
          <w:t>https://elandings.atlassian.net/wiki/spaces/doc/pages/79659055/eLandings+Reporting+System+FAQ+s</w:t>
        </w:r>
      </w:hyperlink>
      <w:r w:rsidRPr="00814923">
        <w:rPr>
          <w:rFonts w:ascii="Times New Roman" w:eastAsia="Times New Roman" w:hAnsi="Times New Roman" w:cs="Times New Roman"/>
          <w:sz w:val="24"/>
          <w:szCs w:val="24"/>
        </w:rPr>
        <w:t>.</w:t>
      </w:r>
    </w:p>
    <w:p w:rsidR="00814923" w:rsidRPr="00814923" w:rsidRDefault="00814923" w:rsidP="00814923">
      <w:pPr>
        <w:rPr>
          <w:rFonts w:ascii="Times New Roman" w:eastAsia="Times New Roman" w:hAnsi="Times New Roman" w:cs="Times New Roman"/>
          <w:sz w:val="24"/>
          <w:szCs w:val="24"/>
        </w:rPr>
      </w:pPr>
    </w:p>
    <w:p w:rsidR="00814923" w:rsidRPr="00814923" w:rsidRDefault="00814923" w:rsidP="00814923">
      <w:pPr>
        <w:rPr>
          <w:rFonts w:ascii="Times New Roman" w:eastAsia="Times New Roman" w:hAnsi="Times New Roman" w:cs="Times New Roman"/>
          <w:sz w:val="24"/>
          <w:szCs w:val="24"/>
        </w:rPr>
      </w:pPr>
      <w:r w:rsidRPr="00814923">
        <w:rPr>
          <w:rFonts w:ascii="Times New Roman" w:eastAsia="Times New Roman" w:hAnsi="Times New Roman" w:cs="Times New Roman"/>
          <w:sz w:val="24"/>
          <w:szCs w:val="24"/>
        </w:rPr>
        <w:t>Persons holding an FPP may be required to pay an ex-vessel value-based observer fee to NMFS to support the funding and development of observers on vessels and in plants in the partial coverage category under the North Pacific Observer Program (see OMB Control No. 0648-0711; 50 CFR 679.55). This fee is intended to be split evenly between the vessel owner and the processor or registered buyer. However, the owner of a shoreside processor or SFP named on an FPP and the registered buyer are responsible for collecting the fee, including the vessel’s portion, at the time of landing and remitting the full fee amount to NMFS.</w:t>
      </w:r>
      <w:r w:rsidRPr="00814923">
        <w:rPr>
          <w:rFonts w:ascii="Times New Roman" w:eastAsia="Calibri" w:hAnsi="Calibri" w:cs="Times New Roman"/>
          <w:sz w:val="24"/>
        </w:rPr>
        <w:t xml:space="preserve"> Additional information on the observer fee is available on the NMFS Alaska Region website at </w:t>
      </w:r>
      <w:hyperlink r:id="rId13">
        <w:r w:rsidRPr="00814923">
          <w:rPr>
            <w:rFonts w:ascii="Times New Roman" w:eastAsia="Calibri" w:hAnsi="Calibri" w:cs="Times New Roman"/>
            <w:color w:val="0000FF"/>
            <w:sz w:val="24"/>
            <w:u w:val="single" w:color="0000FF"/>
          </w:rPr>
          <w:t>http://alaskafisheries.noaa.gov/sustainablefisheries/observers/default.htm</w:t>
        </w:r>
        <w:r w:rsidRPr="00814923">
          <w:rPr>
            <w:rFonts w:ascii="Times New Roman" w:eastAsia="Calibri" w:hAnsi="Calibri" w:cs="Times New Roman"/>
            <w:sz w:val="24"/>
          </w:rPr>
          <w:t>.</w:t>
        </w:r>
      </w:hyperlink>
    </w:p>
    <w:p w:rsidR="00814923" w:rsidRPr="00814923" w:rsidRDefault="00814923" w:rsidP="00814923">
      <w:pPr>
        <w:rPr>
          <w:rFonts w:ascii="Times New Roman" w:eastAsia="Times New Roman" w:hAnsi="Times New Roman" w:cs="Times New Roman"/>
          <w:sz w:val="24"/>
          <w:szCs w:val="24"/>
        </w:rPr>
      </w:pPr>
    </w:p>
    <w:p w:rsidR="00814923" w:rsidRPr="00814923" w:rsidRDefault="00814923" w:rsidP="00814923">
      <w:pPr>
        <w:rPr>
          <w:rFonts w:ascii="Times New Roman" w:eastAsia="Times New Roman" w:hAnsi="Times New Roman" w:cs="Times New Roman"/>
          <w:sz w:val="24"/>
          <w:szCs w:val="24"/>
        </w:rPr>
      </w:pPr>
      <w:r w:rsidRPr="00814923">
        <w:rPr>
          <w:rFonts w:ascii="Times New Roman" w:eastAsia="Calibri" w:hAnsi="Calibri" w:cs="Times New Roman"/>
          <w:sz w:val="24"/>
        </w:rPr>
        <w:t xml:space="preserve">An FPP permit holder who has incurred an observer fee must pay the fee to NMFS by February 15 of the year following the calendar year in which the landing was made.  </w:t>
      </w:r>
      <w:r w:rsidRPr="00814923">
        <w:rPr>
          <w:rFonts w:ascii="Times New Roman" w:eastAsia="Times New Roman" w:hAnsi="Times New Roman" w:cs="Times New Roman"/>
          <w:sz w:val="24"/>
          <w:szCs w:val="24"/>
        </w:rPr>
        <w:t>For an FPP application to be considered complete, all observer fees due to NMFS per § 679.55 must be paid.</w:t>
      </w:r>
    </w:p>
    <w:p w:rsidR="00F53605" w:rsidRDefault="00F53605" w:rsidP="002B496C">
      <w:pPr>
        <w:rPr>
          <w:rFonts w:ascii="Times New Roman" w:eastAsia="Times New Roman" w:hAnsi="Times New Roman" w:cs="Times New Roman"/>
          <w:sz w:val="24"/>
          <w:szCs w:val="24"/>
        </w:rPr>
      </w:pPr>
    </w:p>
    <w:p w:rsidR="00A94E64" w:rsidRDefault="00A94E64" w:rsidP="002B496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owner or authorized representative of the shoreside processor, SFP, or CQE floating processor must complete an FFP application to obtain, amend, renew, or surrender an FPP. The FPP application is available on the NMFS Alaska Region website and </w:t>
      </w:r>
      <w:r w:rsidR="009A5D11">
        <w:rPr>
          <w:rFonts w:ascii="Times New Roman" w:eastAsia="Times New Roman" w:hAnsi="Times New Roman" w:cs="Times New Roman"/>
          <w:sz w:val="24"/>
          <w:szCs w:val="24"/>
        </w:rPr>
        <w:t>may be</w:t>
      </w:r>
      <w:r w:rsidR="009A5D11" w:rsidRPr="009A5D11">
        <w:rPr>
          <w:rFonts w:ascii="Times New Roman" w:eastAsia="Times New Roman" w:hAnsi="Times New Roman" w:cs="Times New Roman"/>
          <w:sz w:val="24"/>
          <w:szCs w:val="24"/>
        </w:rPr>
        <w:t xml:space="preserve"> submitted to NMFS by mail, </w:t>
      </w:r>
      <w:r w:rsidR="00AE7480">
        <w:rPr>
          <w:rFonts w:ascii="Times New Roman" w:eastAsia="Times New Roman" w:hAnsi="Times New Roman" w:cs="Times New Roman"/>
          <w:sz w:val="24"/>
          <w:szCs w:val="24"/>
        </w:rPr>
        <w:t xml:space="preserve">courier, or </w:t>
      </w:r>
      <w:r w:rsidR="009A5D11" w:rsidRPr="009A5D11">
        <w:rPr>
          <w:rFonts w:ascii="Times New Roman" w:eastAsia="Times New Roman" w:hAnsi="Times New Roman" w:cs="Times New Roman"/>
          <w:sz w:val="24"/>
          <w:szCs w:val="24"/>
        </w:rPr>
        <w:t>fax</w:t>
      </w:r>
      <w:r>
        <w:rPr>
          <w:rFonts w:ascii="Times New Roman" w:eastAsia="Times New Roman" w:hAnsi="Times New Roman" w:cs="Times New Roman"/>
          <w:sz w:val="24"/>
          <w:szCs w:val="24"/>
        </w:rPr>
        <w:t xml:space="preserve">. </w:t>
      </w:r>
    </w:p>
    <w:p w:rsidR="00A94E64" w:rsidRPr="00FA2C76" w:rsidRDefault="00A94E64" w:rsidP="002B496C">
      <w:pPr>
        <w:rPr>
          <w:rFonts w:ascii="Times New Roman" w:eastAsia="Times New Roman" w:hAnsi="Times New Roman" w:cs="Times New Roman"/>
          <w:sz w:val="24"/>
          <w:szCs w:val="24"/>
        </w:rPr>
      </w:pPr>
    </w:p>
    <w:p w:rsidR="007E6550" w:rsidRDefault="00143A8E" w:rsidP="002B496C">
      <w:pPr>
        <w:rPr>
          <w:rFonts w:ascii="Times New Roman"/>
          <w:sz w:val="24"/>
        </w:rPr>
      </w:pPr>
      <w:r w:rsidRPr="002B496C">
        <w:rPr>
          <w:rFonts w:ascii="Times New Roman"/>
          <w:sz w:val="24"/>
        </w:rPr>
        <w:t>For an SFP, a GOA inshore processing endorsement</w:t>
      </w:r>
      <w:r w:rsidRPr="002B496C">
        <w:rPr>
          <w:rFonts w:ascii="Times New Roman"/>
          <w:b/>
          <w:sz w:val="24"/>
        </w:rPr>
        <w:t xml:space="preserve"> </w:t>
      </w:r>
      <w:r w:rsidRPr="002B496C">
        <w:rPr>
          <w:rFonts w:ascii="Times New Roman"/>
          <w:sz w:val="24"/>
        </w:rPr>
        <w:t xml:space="preserve">is required to process GOA inshore pollock and </w:t>
      </w:r>
      <w:r w:rsidR="000D5DEA">
        <w:rPr>
          <w:rFonts w:ascii="Times New Roman"/>
          <w:sz w:val="24"/>
        </w:rPr>
        <w:t xml:space="preserve">Eastern </w:t>
      </w:r>
      <w:r w:rsidRPr="002B496C">
        <w:rPr>
          <w:rFonts w:ascii="Times New Roman"/>
          <w:sz w:val="24"/>
        </w:rPr>
        <w:t xml:space="preserve">GOA inshore Pacific cod.  An SFP that wishes to receive GOA inshore processing endorsements must complete </w:t>
      </w:r>
      <w:r w:rsidR="00F96425">
        <w:rPr>
          <w:rFonts w:ascii="Times New Roman"/>
          <w:sz w:val="24"/>
        </w:rPr>
        <w:t>number</w:t>
      </w:r>
      <w:r w:rsidRPr="002B496C">
        <w:rPr>
          <w:rFonts w:ascii="Times New Roman"/>
          <w:sz w:val="24"/>
        </w:rPr>
        <w:t xml:space="preserve"> </w:t>
      </w:r>
      <w:r w:rsidR="000D5DEA">
        <w:rPr>
          <w:rFonts w:ascii="Times New Roman"/>
          <w:sz w:val="24"/>
        </w:rPr>
        <w:t>11</w:t>
      </w:r>
      <w:r w:rsidR="000D5DEA" w:rsidRPr="002B496C">
        <w:rPr>
          <w:rFonts w:ascii="Times New Roman"/>
          <w:sz w:val="24"/>
        </w:rPr>
        <w:t xml:space="preserve"> </w:t>
      </w:r>
      <w:r w:rsidRPr="002B496C">
        <w:rPr>
          <w:rFonts w:ascii="Times New Roman"/>
          <w:sz w:val="24"/>
        </w:rPr>
        <w:t xml:space="preserve">of Block B on the </w:t>
      </w:r>
      <w:r w:rsidR="00FC6CD0">
        <w:rPr>
          <w:rFonts w:ascii="Times New Roman"/>
          <w:sz w:val="24"/>
        </w:rPr>
        <w:t xml:space="preserve">FPP </w:t>
      </w:r>
      <w:r w:rsidRPr="002B496C">
        <w:rPr>
          <w:rFonts w:ascii="Times New Roman"/>
          <w:sz w:val="24"/>
        </w:rPr>
        <w:t xml:space="preserve">application.  An SFP that holds an inshore processing endorsement is prohibited from processing GOA pollock and GOA Pacific cod in more than one </w:t>
      </w:r>
      <w:r w:rsidRPr="00F12A6C">
        <w:rPr>
          <w:rFonts w:ascii="Times New Roman"/>
          <w:sz w:val="24"/>
        </w:rPr>
        <w:t>single</w:t>
      </w:r>
      <w:r w:rsidRPr="002B496C">
        <w:rPr>
          <w:rFonts w:ascii="Times New Roman"/>
          <w:sz w:val="24"/>
        </w:rPr>
        <w:t xml:space="preserve"> geographic location during a fishing year and is also prohibited from operating as a catcher/processor in the BSAI. Vessels holding the GOA inshore processing endorsement face additional operating restrictions (see 50 CFR </w:t>
      </w:r>
      <w:r w:rsidRPr="00931F92">
        <w:rPr>
          <w:rFonts w:ascii="Times New Roman"/>
          <w:sz w:val="24"/>
        </w:rPr>
        <w:t>679.7</w:t>
      </w:r>
      <w:r w:rsidRPr="002B496C">
        <w:rPr>
          <w:rFonts w:ascii="Times New Roman"/>
          <w:sz w:val="24"/>
        </w:rPr>
        <w:t>).  Once issued, a GOA inshore processing endorsement cannot be rescinded for</w:t>
      </w:r>
      <w:r w:rsidR="00C232FC">
        <w:rPr>
          <w:rFonts w:ascii="Times New Roman"/>
          <w:sz w:val="24"/>
        </w:rPr>
        <w:t xml:space="preserve"> </w:t>
      </w:r>
      <w:r w:rsidRPr="002B496C">
        <w:rPr>
          <w:rFonts w:ascii="Times New Roman"/>
          <w:sz w:val="24"/>
        </w:rPr>
        <w:t>the duration of a fishing year.</w:t>
      </w:r>
      <w:r w:rsidRPr="002B496C">
        <w:rPr>
          <w:rFonts w:ascii="Times New Roman"/>
          <w:b/>
          <w:sz w:val="24"/>
        </w:rPr>
        <w:t xml:space="preserve">  </w:t>
      </w:r>
      <w:r w:rsidRPr="002B496C">
        <w:rPr>
          <w:rFonts w:ascii="Times New Roman"/>
          <w:sz w:val="24"/>
        </w:rPr>
        <w:t xml:space="preserve">It may be changed for the next fishing year by submitting an </w:t>
      </w:r>
      <w:r w:rsidR="007A0D59">
        <w:rPr>
          <w:rFonts w:ascii="Times New Roman"/>
          <w:sz w:val="24"/>
        </w:rPr>
        <w:t xml:space="preserve">FPP </w:t>
      </w:r>
      <w:r w:rsidRPr="002B496C">
        <w:rPr>
          <w:rFonts w:ascii="Times New Roman"/>
          <w:sz w:val="24"/>
        </w:rPr>
        <w:t xml:space="preserve">application </w:t>
      </w:r>
      <w:r w:rsidR="00FC6CD0">
        <w:rPr>
          <w:rFonts w:ascii="Times New Roman"/>
          <w:sz w:val="24"/>
        </w:rPr>
        <w:t>to amend the permit</w:t>
      </w:r>
      <w:r w:rsidRPr="002B496C">
        <w:rPr>
          <w:rFonts w:ascii="Times New Roman"/>
          <w:sz w:val="24"/>
        </w:rPr>
        <w:t xml:space="preserve"> prior to the beginning of that fishing year.</w:t>
      </w:r>
    </w:p>
    <w:p w:rsidR="004D7138" w:rsidRDefault="004D7138" w:rsidP="002B496C">
      <w:pPr>
        <w:rPr>
          <w:rFonts w:ascii="Times New Roman"/>
          <w:sz w:val="24"/>
        </w:rPr>
      </w:pPr>
    </w:p>
    <w:p w:rsidR="004D7138" w:rsidRPr="002B496C" w:rsidRDefault="004D7138" w:rsidP="002B496C">
      <w:pPr>
        <w:rPr>
          <w:rFonts w:ascii="Times New Roman" w:eastAsia="Times New Roman" w:hAnsi="Times New Roman" w:cs="Times New Roman"/>
          <w:sz w:val="24"/>
          <w:szCs w:val="24"/>
        </w:rPr>
      </w:pPr>
      <w:r>
        <w:rPr>
          <w:rFonts w:ascii="Times New Roman"/>
          <w:sz w:val="24"/>
        </w:rPr>
        <w:t>An FFP application must include the following information:</w:t>
      </w:r>
    </w:p>
    <w:p w:rsidR="007E6550" w:rsidRPr="002B496C" w:rsidRDefault="007E6550" w:rsidP="00A917F1">
      <w:pPr>
        <w:ind w:left="360" w:hanging="360"/>
        <w:rPr>
          <w:rFonts w:ascii="Times New Roman" w:eastAsia="Times New Roman" w:hAnsi="Times New Roman" w:cs="Times New Roman"/>
          <w:sz w:val="24"/>
          <w:szCs w:val="24"/>
        </w:rPr>
      </w:pPr>
    </w:p>
    <w:p w:rsidR="007E6550" w:rsidRPr="004D7138" w:rsidRDefault="00143A8E" w:rsidP="00A917F1">
      <w:pPr>
        <w:ind w:left="360" w:hanging="360"/>
        <w:rPr>
          <w:rFonts w:ascii="Times New Roman" w:eastAsia="Times New Roman" w:hAnsi="Times New Roman" w:cs="Times New Roman"/>
          <w:sz w:val="20"/>
          <w:szCs w:val="20"/>
        </w:rPr>
      </w:pPr>
      <w:r w:rsidRPr="004D7138">
        <w:rPr>
          <w:rFonts w:ascii="Times New Roman"/>
          <w:b/>
          <w:sz w:val="20"/>
          <w:szCs w:val="20"/>
        </w:rPr>
        <w:t xml:space="preserve">Federal </w:t>
      </w:r>
      <w:r w:rsidR="00F71DED" w:rsidRPr="004D7138">
        <w:rPr>
          <w:rFonts w:ascii="Times New Roman"/>
          <w:b/>
          <w:sz w:val="20"/>
          <w:szCs w:val="20"/>
        </w:rPr>
        <w:t xml:space="preserve">Processor Permit </w:t>
      </w:r>
      <w:r w:rsidRPr="004D7138">
        <w:rPr>
          <w:rFonts w:ascii="Times New Roman"/>
          <w:b/>
          <w:sz w:val="20"/>
          <w:szCs w:val="20"/>
        </w:rPr>
        <w:t>(FPP) application</w:t>
      </w:r>
    </w:p>
    <w:p w:rsidR="003E39EC" w:rsidRPr="004D7138" w:rsidRDefault="003E39EC" w:rsidP="00A917F1">
      <w:pPr>
        <w:ind w:left="360" w:hanging="360"/>
        <w:rPr>
          <w:rFonts w:ascii="Times New Roman"/>
          <w:sz w:val="20"/>
          <w:szCs w:val="20"/>
        </w:rPr>
      </w:pPr>
      <w:r w:rsidRPr="004D7138">
        <w:rPr>
          <w:rFonts w:ascii="Times New Roman"/>
          <w:sz w:val="20"/>
          <w:szCs w:val="20"/>
        </w:rPr>
        <w:tab/>
      </w:r>
      <w:r w:rsidR="00143A8E" w:rsidRPr="004D7138">
        <w:rPr>
          <w:rFonts w:ascii="Times New Roman"/>
          <w:sz w:val="20"/>
          <w:szCs w:val="20"/>
        </w:rPr>
        <w:t xml:space="preserve">Indicate </w:t>
      </w:r>
      <w:r w:rsidR="006D782A" w:rsidRPr="004D7138">
        <w:rPr>
          <w:rFonts w:ascii="Times New Roman"/>
          <w:sz w:val="20"/>
          <w:szCs w:val="20"/>
        </w:rPr>
        <w:t xml:space="preserve">the </w:t>
      </w:r>
      <w:r w:rsidR="00143A8E" w:rsidRPr="004D7138">
        <w:rPr>
          <w:rFonts w:ascii="Times New Roman"/>
          <w:sz w:val="20"/>
          <w:szCs w:val="20"/>
        </w:rPr>
        <w:t>category of processor</w:t>
      </w:r>
      <w:r w:rsidR="006D782A" w:rsidRPr="004D7138">
        <w:rPr>
          <w:rFonts w:ascii="Times New Roman"/>
          <w:sz w:val="20"/>
          <w:szCs w:val="20"/>
        </w:rPr>
        <w:t>: Shoreside; SFP; CQE</w:t>
      </w:r>
      <w:r w:rsidR="00A94353" w:rsidRPr="004D7138">
        <w:rPr>
          <w:rFonts w:ascii="Times New Roman"/>
          <w:sz w:val="20"/>
          <w:szCs w:val="20"/>
        </w:rPr>
        <w:t xml:space="preserve"> floating processor</w:t>
      </w:r>
      <w:r w:rsidR="00143A8E" w:rsidRPr="004D7138">
        <w:rPr>
          <w:rFonts w:ascii="Times New Roman"/>
          <w:sz w:val="20"/>
          <w:szCs w:val="20"/>
        </w:rPr>
        <w:t xml:space="preserve"> </w:t>
      </w:r>
    </w:p>
    <w:p w:rsidR="007E6550" w:rsidRPr="004D7138" w:rsidRDefault="003E39EC" w:rsidP="00A917F1">
      <w:pPr>
        <w:ind w:left="360" w:hanging="360"/>
        <w:rPr>
          <w:rFonts w:ascii="Times New Roman" w:eastAsia="Times New Roman" w:hAnsi="Times New Roman" w:cs="Times New Roman"/>
          <w:sz w:val="20"/>
          <w:szCs w:val="20"/>
        </w:rPr>
      </w:pPr>
      <w:r w:rsidRPr="004D7138">
        <w:rPr>
          <w:rFonts w:ascii="Times New Roman"/>
          <w:sz w:val="20"/>
          <w:szCs w:val="20"/>
        </w:rPr>
        <w:tab/>
      </w:r>
      <w:r w:rsidR="00143A8E" w:rsidRPr="004D7138">
        <w:rPr>
          <w:rFonts w:ascii="Times New Roman"/>
          <w:sz w:val="20"/>
          <w:szCs w:val="20"/>
        </w:rPr>
        <w:t>Indicate type of request: New; Renew; Amend; Surrender</w:t>
      </w:r>
    </w:p>
    <w:p w:rsidR="003E39EC" w:rsidRPr="004D7138" w:rsidRDefault="003E39EC" w:rsidP="00A917F1">
      <w:pPr>
        <w:ind w:left="360" w:hanging="360"/>
        <w:rPr>
          <w:rFonts w:ascii="Times New Roman"/>
          <w:sz w:val="20"/>
          <w:szCs w:val="20"/>
        </w:rPr>
      </w:pPr>
      <w:r w:rsidRPr="004D7138">
        <w:rPr>
          <w:rFonts w:ascii="Times New Roman"/>
          <w:sz w:val="20"/>
          <w:szCs w:val="20"/>
        </w:rPr>
        <w:tab/>
      </w:r>
      <w:r w:rsidR="00A06099" w:rsidRPr="004D7138">
        <w:rPr>
          <w:rFonts w:ascii="Times New Roman"/>
          <w:sz w:val="20"/>
          <w:szCs w:val="20"/>
        </w:rPr>
        <w:tab/>
      </w:r>
      <w:r w:rsidR="00143A8E" w:rsidRPr="004D7138">
        <w:rPr>
          <w:rFonts w:ascii="Times New Roman"/>
          <w:sz w:val="20"/>
          <w:szCs w:val="20"/>
        </w:rPr>
        <w:t xml:space="preserve">If requesting to renew, amend, or surrender an existing FPP, enter FPP number </w:t>
      </w:r>
    </w:p>
    <w:p w:rsidR="007E6550" w:rsidRPr="004D7138" w:rsidRDefault="00143A8E" w:rsidP="00A917F1">
      <w:pPr>
        <w:ind w:left="360" w:hanging="360"/>
        <w:rPr>
          <w:rFonts w:ascii="Times New Roman" w:eastAsia="Times New Roman" w:hAnsi="Times New Roman" w:cs="Times New Roman"/>
          <w:sz w:val="20"/>
          <w:szCs w:val="20"/>
        </w:rPr>
      </w:pPr>
      <w:r w:rsidRPr="004D7138">
        <w:rPr>
          <w:rFonts w:ascii="Times New Roman"/>
          <w:sz w:val="20"/>
          <w:szCs w:val="20"/>
          <w:u w:val="single" w:color="000000"/>
        </w:rPr>
        <w:t>Block A. Shoreside processor information</w:t>
      </w:r>
    </w:p>
    <w:p w:rsidR="00A06099" w:rsidRPr="004D7138" w:rsidRDefault="00A06099" w:rsidP="00A917F1">
      <w:pPr>
        <w:ind w:left="360" w:hanging="360"/>
        <w:rPr>
          <w:rFonts w:ascii="Times New Roman"/>
          <w:sz w:val="20"/>
          <w:szCs w:val="20"/>
        </w:rPr>
      </w:pPr>
      <w:r w:rsidRPr="004D7138">
        <w:rPr>
          <w:rFonts w:ascii="Times New Roman"/>
          <w:sz w:val="20"/>
          <w:szCs w:val="20"/>
        </w:rPr>
        <w:tab/>
      </w:r>
      <w:r w:rsidR="00143A8E" w:rsidRPr="004D7138">
        <w:rPr>
          <w:rFonts w:ascii="Times New Roman"/>
          <w:sz w:val="20"/>
          <w:szCs w:val="20"/>
        </w:rPr>
        <w:t xml:space="preserve">Name of shoreside processor </w:t>
      </w:r>
    </w:p>
    <w:p w:rsidR="00DE5E87" w:rsidRPr="004D7138" w:rsidRDefault="00A06099" w:rsidP="00A917F1">
      <w:pPr>
        <w:ind w:left="360" w:hanging="360"/>
        <w:rPr>
          <w:rFonts w:ascii="Times New Roman"/>
          <w:sz w:val="20"/>
          <w:szCs w:val="20"/>
        </w:rPr>
      </w:pPr>
      <w:r w:rsidRPr="004D7138">
        <w:rPr>
          <w:rFonts w:ascii="Times New Roman"/>
          <w:sz w:val="20"/>
          <w:szCs w:val="20"/>
        </w:rPr>
        <w:tab/>
      </w:r>
      <w:r w:rsidR="00143A8E" w:rsidRPr="004D7138">
        <w:rPr>
          <w:rFonts w:ascii="Times New Roman"/>
          <w:sz w:val="20"/>
          <w:szCs w:val="20"/>
        </w:rPr>
        <w:t xml:space="preserve">Tax identification number </w:t>
      </w:r>
    </w:p>
    <w:p w:rsidR="007E6550" w:rsidRPr="004D7138" w:rsidRDefault="00DE5E87" w:rsidP="00A917F1">
      <w:pPr>
        <w:ind w:left="360" w:hanging="360"/>
        <w:rPr>
          <w:rFonts w:ascii="Times New Roman" w:eastAsia="Times New Roman" w:hAnsi="Times New Roman" w:cs="Times New Roman"/>
          <w:sz w:val="20"/>
          <w:szCs w:val="20"/>
        </w:rPr>
      </w:pPr>
      <w:r w:rsidRPr="004D7138">
        <w:rPr>
          <w:rFonts w:ascii="Times New Roman"/>
          <w:sz w:val="20"/>
          <w:szCs w:val="20"/>
        </w:rPr>
        <w:tab/>
      </w:r>
      <w:r w:rsidR="00143A8E" w:rsidRPr="004D7138">
        <w:rPr>
          <w:rFonts w:ascii="Times New Roman"/>
          <w:sz w:val="20"/>
          <w:szCs w:val="20"/>
        </w:rPr>
        <w:t>NMFS Person ID</w:t>
      </w:r>
    </w:p>
    <w:p w:rsidR="007E6550" w:rsidRPr="004D7138" w:rsidRDefault="00A06099" w:rsidP="00A917F1">
      <w:pPr>
        <w:ind w:left="360" w:hanging="360"/>
        <w:rPr>
          <w:rFonts w:ascii="Times New Roman" w:eastAsia="Times New Roman" w:hAnsi="Times New Roman" w:cs="Times New Roman"/>
          <w:sz w:val="20"/>
          <w:szCs w:val="20"/>
        </w:rPr>
      </w:pPr>
      <w:r w:rsidRPr="004D7138">
        <w:rPr>
          <w:rFonts w:ascii="Times New Roman"/>
          <w:sz w:val="20"/>
          <w:szCs w:val="20"/>
        </w:rPr>
        <w:tab/>
      </w:r>
      <w:r w:rsidR="00143A8E" w:rsidRPr="004D7138">
        <w:rPr>
          <w:rFonts w:ascii="Times New Roman"/>
          <w:sz w:val="20"/>
          <w:szCs w:val="20"/>
        </w:rPr>
        <w:t>ADF&amp;G processor code</w:t>
      </w:r>
    </w:p>
    <w:p w:rsidR="00A06099" w:rsidRPr="004D7138" w:rsidRDefault="00A06099" w:rsidP="00A917F1">
      <w:pPr>
        <w:ind w:left="360" w:hanging="360"/>
        <w:rPr>
          <w:rFonts w:ascii="Times New Roman"/>
          <w:sz w:val="20"/>
          <w:szCs w:val="20"/>
        </w:rPr>
      </w:pPr>
      <w:r w:rsidRPr="004D7138">
        <w:rPr>
          <w:rFonts w:ascii="Times New Roman"/>
          <w:sz w:val="20"/>
          <w:szCs w:val="20"/>
        </w:rPr>
        <w:tab/>
      </w:r>
      <w:r w:rsidR="00143A8E" w:rsidRPr="004D7138">
        <w:rPr>
          <w:rFonts w:ascii="Times New Roman"/>
          <w:sz w:val="20"/>
          <w:szCs w:val="20"/>
        </w:rPr>
        <w:t xml:space="preserve">Permanent business mailing address, including P.O. box or street, city, state, and zip code </w:t>
      </w:r>
    </w:p>
    <w:p w:rsidR="007E6550" w:rsidRPr="004D7138" w:rsidRDefault="00A06099" w:rsidP="00A917F1">
      <w:pPr>
        <w:ind w:left="360" w:hanging="360"/>
        <w:rPr>
          <w:rFonts w:ascii="Times New Roman" w:eastAsia="Times New Roman" w:hAnsi="Times New Roman" w:cs="Times New Roman"/>
          <w:sz w:val="20"/>
          <w:szCs w:val="20"/>
        </w:rPr>
      </w:pPr>
      <w:r w:rsidRPr="004D7138">
        <w:rPr>
          <w:rFonts w:ascii="Times New Roman"/>
          <w:sz w:val="20"/>
          <w:szCs w:val="20"/>
        </w:rPr>
        <w:tab/>
      </w:r>
      <w:r w:rsidR="00DE5E87" w:rsidRPr="004D7138">
        <w:rPr>
          <w:rFonts w:ascii="Times New Roman"/>
          <w:sz w:val="20"/>
          <w:szCs w:val="20"/>
        </w:rPr>
        <w:t>T</w:t>
      </w:r>
      <w:r w:rsidR="00143A8E" w:rsidRPr="004D7138">
        <w:rPr>
          <w:rFonts w:ascii="Times New Roman"/>
          <w:sz w:val="20"/>
          <w:szCs w:val="20"/>
        </w:rPr>
        <w:t>emporary business mailing address (if applicable)</w:t>
      </w:r>
    </w:p>
    <w:p w:rsidR="00A06099" w:rsidRPr="004D7138" w:rsidRDefault="00A06099" w:rsidP="00A917F1">
      <w:pPr>
        <w:ind w:left="360" w:hanging="360"/>
        <w:rPr>
          <w:rFonts w:ascii="Times New Roman"/>
          <w:sz w:val="20"/>
          <w:szCs w:val="20"/>
        </w:rPr>
      </w:pPr>
      <w:r w:rsidRPr="004D7138">
        <w:rPr>
          <w:rFonts w:ascii="Times New Roman"/>
          <w:sz w:val="20"/>
          <w:szCs w:val="20"/>
        </w:rPr>
        <w:tab/>
      </w:r>
      <w:r w:rsidR="00143A8E" w:rsidRPr="004D7138">
        <w:rPr>
          <w:rFonts w:ascii="Times New Roman"/>
          <w:sz w:val="20"/>
          <w:szCs w:val="20"/>
        </w:rPr>
        <w:t xml:space="preserve">Physical location of plant at which this shoreside processor is operating (no post office boxes) </w:t>
      </w:r>
    </w:p>
    <w:p w:rsidR="007E6550" w:rsidRPr="004D7138" w:rsidRDefault="00A06099" w:rsidP="00A917F1">
      <w:pPr>
        <w:ind w:left="360" w:hanging="360"/>
        <w:rPr>
          <w:rFonts w:ascii="Times New Roman" w:eastAsia="Times New Roman" w:hAnsi="Times New Roman" w:cs="Times New Roman"/>
          <w:sz w:val="20"/>
          <w:szCs w:val="20"/>
        </w:rPr>
      </w:pPr>
      <w:r w:rsidRPr="004D7138">
        <w:rPr>
          <w:rFonts w:ascii="Times New Roman"/>
          <w:sz w:val="20"/>
          <w:szCs w:val="20"/>
        </w:rPr>
        <w:tab/>
      </w:r>
      <w:r w:rsidR="00143A8E" w:rsidRPr="004D7138">
        <w:rPr>
          <w:rFonts w:ascii="Times New Roman"/>
          <w:sz w:val="20"/>
          <w:szCs w:val="20"/>
        </w:rPr>
        <w:t>Business telephone number, business fax number, and business e-mail address</w:t>
      </w:r>
    </w:p>
    <w:p w:rsidR="007E6550" w:rsidRPr="004D7138" w:rsidRDefault="00143A8E" w:rsidP="00A917F1">
      <w:pPr>
        <w:ind w:left="360" w:hanging="360"/>
        <w:rPr>
          <w:rFonts w:ascii="Times New Roman" w:eastAsia="Times New Roman" w:hAnsi="Times New Roman" w:cs="Times New Roman"/>
          <w:sz w:val="20"/>
          <w:szCs w:val="20"/>
        </w:rPr>
      </w:pPr>
      <w:r w:rsidRPr="004D7138">
        <w:rPr>
          <w:rFonts w:ascii="Times New Roman"/>
          <w:sz w:val="20"/>
          <w:szCs w:val="20"/>
          <w:u w:val="single" w:color="000000"/>
        </w:rPr>
        <w:t>Block B. SFP or CQE information</w:t>
      </w:r>
      <w:r w:rsidRPr="004D7138">
        <w:rPr>
          <w:rFonts w:ascii="Times New Roman"/>
          <w:sz w:val="20"/>
          <w:szCs w:val="20"/>
        </w:rPr>
        <w:t>.</w:t>
      </w:r>
    </w:p>
    <w:p w:rsidR="007E6550" w:rsidRPr="004D7138" w:rsidRDefault="00A06099" w:rsidP="00A917F1">
      <w:pPr>
        <w:ind w:left="360" w:hanging="360"/>
        <w:rPr>
          <w:rFonts w:ascii="Times New Roman" w:eastAsia="Times New Roman" w:hAnsi="Times New Roman" w:cs="Times New Roman"/>
          <w:sz w:val="20"/>
          <w:szCs w:val="20"/>
        </w:rPr>
      </w:pPr>
      <w:r w:rsidRPr="004D7138">
        <w:rPr>
          <w:rFonts w:ascii="Times New Roman"/>
          <w:sz w:val="20"/>
          <w:szCs w:val="20"/>
        </w:rPr>
        <w:tab/>
      </w:r>
      <w:r w:rsidR="00143A8E" w:rsidRPr="004D7138">
        <w:rPr>
          <w:rFonts w:ascii="Times New Roman"/>
          <w:sz w:val="20"/>
          <w:szCs w:val="20"/>
        </w:rPr>
        <w:t>Name of vessel</w:t>
      </w:r>
    </w:p>
    <w:p w:rsidR="00A06099" w:rsidRPr="004D7138" w:rsidRDefault="00A06099" w:rsidP="00A917F1">
      <w:pPr>
        <w:ind w:left="360" w:hanging="360"/>
        <w:rPr>
          <w:rFonts w:ascii="Times New Roman"/>
          <w:sz w:val="20"/>
          <w:szCs w:val="20"/>
        </w:rPr>
      </w:pPr>
      <w:r w:rsidRPr="004D7138">
        <w:rPr>
          <w:rFonts w:ascii="Times New Roman"/>
          <w:sz w:val="20"/>
          <w:szCs w:val="20"/>
        </w:rPr>
        <w:tab/>
      </w:r>
      <w:r w:rsidR="00143A8E" w:rsidRPr="004D7138">
        <w:rPr>
          <w:rFonts w:ascii="Times New Roman"/>
          <w:sz w:val="20"/>
          <w:szCs w:val="20"/>
        </w:rPr>
        <w:t xml:space="preserve">Indicate whether this is a vessel of the United States </w:t>
      </w:r>
    </w:p>
    <w:p w:rsidR="00A06099" w:rsidRPr="004D7138" w:rsidRDefault="00A06099" w:rsidP="00A917F1">
      <w:pPr>
        <w:ind w:left="360" w:hanging="360"/>
        <w:rPr>
          <w:rFonts w:ascii="Times New Roman"/>
          <w:sz w:val="20"/>
          <w:szCs w:val="20"/>
        </w:rPr>
      </w:pPr>
      <w:r w:rsidRPr="004D7138">
        <w:rPr>
          <w:rFonts w:ascii="Times New Roman"/>
          <w:sz w:val="20"/>
          <w:szCs w:val="20"/>
        </w:rPr>
        <w:tab/>
      </w:r>
      <w:r w:rsidR="00143A8E" w:rsidRPr="004D7138">
        <w:rPr>
          <w:rFonts w:ascii="Times New Roman"/>
          <w:sz w:val="20"/>
          <w:szCs w:val="20"/>
        </w:rPr>
        <w:t xml:space="preserve">USCG documentation number </w:t>
      </w:r>
    </w:p>
    <w:p w:rsidR="00A06099" w:rsidRPr="004D7138" w:rsidRDefault="00A06099" w:rsidP="00A917F1">
      <w:pPr>
        <w:ind w:left="360" w:hanging="360"/>
        <w:rPr>
          <w:rFonts w:ascii="Times New Roman"/>
          <w:sz w:val="20"/>
          <w:szCs w:val="20"/>
        </w:rPr>
      </w:pPr>
      <w:r w:rsidRPr="004D7138">
        <w:rPr>
          <w:rFonts w:ascii="Times New Roman"/>
          <w:sz w:val="20"/>
          <w:szCs w:val="20"/>
        </w:rPr>
        <w:tab/>
      </w:r>
      <w:r w:rsidR="00143A8E" w:rsidRPr="004D7138">
        <w:rPr>
          <w:rFonts w:ascii="Times New Roman"/>
          <w:sz w:val="20"/>
          <w:szCs w:val="20"/>
        </w:rPr>
        <w:t xml:space="preserve">ADF&amp;G vessel registration number </w:t>
      </w:r>
    </w:p>
    <w:p w:rsidR="007E6550" w:rsidRPr="004D7138" w:rsidRDefault="00A06099" w:rsidP="00A917F1">
      <w:pPr>
        <w:ind w:left="360" w:hanging="360"/>
        <w:rPr>
          <w:rFonts w:ascii="Times New Roman" w:eastAsia="Times New Roman" w:hAnsi="Times New Roman" w:cs="Times New Roman"/>
          <w:sz w:val="20"/>
          <w:szCs w:val="20"/>
        </w:rPr>
      </w:pPr>
      <w:r w:rsidRPr="004D7138">
        <w:rPr>
          <w:rFonts w:ascii="Times New Roman"/>
          <w:sz w:val="20"/>
          <w:szCs w:val="20"/>
        </w:rPr>
        <w:tab/>
      </w:r>
      <w:r w:rsidR="00143A8E" w:rsidRPr="004D7138">
        <w:rPr>
          <w:rFonts w:ascii="Times New Roman"/>
          <w:sz w:val="20"/>
          <w:szCs w:val="20"/>
        </w:rPr>
        <w:t>ADF&amp;G processor code</w:t>
      </w:r>
    </w:p>
    <w:p w:rsidR="00DE5E87" w:rsidRPr="004D7138" w:rsidRDefault="00A06099" w:rsidP="00A917F1">
      <w:pPr>
        <w:ind w:left="360" w:hanging="360"/>
        <w:rPr>
          <w:rFonts w:ascii="Times New Roman"/>
          <w:sz w:val="20"/>
          <w:szCs w:val="20"/>
        </w:rPr>
      </w:pPr>
      <w:r w:rsidRPr="004D7138">
        <w:rPr>
          <w:rFonts w:ascii="Times New Roman"/>
          <w:sz w:val="20"/>
          <w:szCs w:val="20"/>
        </w:rPr>
        <w:tab/>
      </w:r>
      <w:r w:rsidR="00DE5E87" w:rsidRPr="004D7138">
        <w:rPr>
          <w:rFonts w:ascii="Times New Roman"/>
          <w:sz w:val="20"/>
          <w:szCs w:val="20"/>
        </w:rPr>
        <w:t>Tax identification number</w:t>
      </w:r>
    </w:p>
    <w:p w:rsidR="00A06099" w:rsidRPr="004D7138" w:rsidRDefault="00DE5E87" w:rsidP="00A917F1">
      <w:pPr>
        <w:ind w:left="360" w:hanging="360"/>
        <w:rPr>
          <w:rFonts w:ascii="Times New Roman"/>
          <w:sz w:val="20"/>
          <w:szCs w:val="20"/>
        </w:rPr>
      </w:pPr>
      <w:r w:rsidRPr="004D7138">
        <w:rPr>
          <w:rFonts w:ascii="Times New Roman"/>
          <w:sz w:val="20"/>
          <w:szCs w:val="20"/>
        </w:rPr>
        <w:tab/>
      </w:r>
      <w:r w:rsidR="00143A8E" w:rsidRPr="004D7138">
        <w:rPr>
          <w:rFonts w:ascii="Times New Roman"/>
          <w:sz w:val="20"/>
          <w:szCs w:val="20"/>
        </w:rPr>
        <w:t xml:space="preserve">Length overall (ft) and registered length (ft) </w:t>
      </w:r>
    </w:p>
    <w:p w:rsidR="007E6550" w:rsidRPr="004D7138" w:rsidRDefault="00A06099" w:rsidP="00A917F1">
      <w:pPr>
        <w:ind w:left="360" w:hanging="360"/>
        <w:rPr>
          <w:rFonts w:ascii="Times New Roman" w:eastAsia="Times New Roman" w:hAnsi="Times New Roman" w:cs="Times New Roman"/>
          <w:sz w:val="20"/>
          <w:szCs w:val="20"/>
        </w:rPr>
      </w:pPr>
      <w:r w:rsidRPr="004D7138">
        <w:rPr>
          <w:rFonts w:ascii="Times New Roman"/>
          <w:sz w:val="20"/>
          <w:szCs w:val="20"/>
        </w:rPr>
        <w:tab/>
      </w:r>
      <w:r w:rsidR="00143A8E" w:rsidRPr="004D7138">
        <w:rPr>
          <w:rFonts w:ascii="Times New Roman"/>
          <w:sz w:val="20"/>
          <w:szCs w:val="20"/>
        </w:rPr>
        <w:t>Gross tonnage and net tonnage</w:t>
      </w:r>
    </w:p>
    <w:p w:rsidR="007E6550" w:rsidRPr="004D7138" w:rsidRDefault="00A06099" w:rsidP="00A917F1">
      <w:pPr>
        <w:ind w:left="360" w:hanging="360"/>
        <w:rPr>
          <w:rFonts w:ascii="Times New Roman" w:eastAsia="Times New Roman" w:hAnsi="Times New Roman" w:cs="Times New Roman"/>
          <w:sz w:val="20"/>
          <w:szCs w:val="20"/>
        </w:rPr>
      </w:pPr>
      <w:r w:rsidRPr="004D7138">
        <w:rPr>
          <w:rFonts w:ascii="Times New Roman"/>
          <w:sz w:val="20"/>
          <w:szCs w:val="20"/>
        </w:rPr>
        <w:tab/>
      </w:r>
      <w:r w:rsidR="00143A8E" w:rsidRPr="004D7138">
        <w:rPr>
          <w:rFonts w:ascii="Times New Roman"/>
          <w:sz w:val="20"/>
          <w:szCs w:val="20"/>
        </w:rPr>
        <w:t>Shaft horsepower</w:t>
      </w:r>
    </w:p>
    <w:p w:rsidR="007E6550" w:rsidRPr="004D7138" w:rsidRDefault="00A06099" w:rsidP="00A917F1">
      <w:pPr>
        <w:ind w:left="360" w:hanging="360"/>
        <w:rPr>
          <w:rFonts w:ascii="Times New Roman" w:eastAsia="Times New Roman" w:hAnsi="Times New Roman" w:cs="Times New Roman"/>
          <w:sz w:val="20"/>
          <w:szCs w:val="20"/>
        </w:rPr>
      </w:pPr>
      <w:r w:rsidRPr="004D7138">
        <w:rPr>
          <w:rFonts w:ascii="Times New Roman"/>
          <w:sz w:val="20"/>
          <w:szCs w:val="20"/>
        </w:rPr>
        <w:tab/>
      </w:r>
      <w:r w:rsidR="00143A8E" w:rsidRPr="004D7138">
        <w:rPr>
          <w:rFonts w:ascii="Times New Roman"/>
          <w:sz w:val="20"/>
          <w:szCs w:val="20"/>
        </w:rPr>
        <w:t>Home port (city and state)</w:t>
      </w:r>
    </w:p>
    <w:p w:rsidR="00A06099" w:rsidRPr="004D7138" w:rsidRDefault="00A06099" w:rsidP="00A917F1">
      <w:pPr>
        <w:ind w:left="360" w:hanging="360"/>
        <w:rPr>
          <w:rFonts w:ascii="Times New Roman"/>
          <w:sz w:val="20"/>
          <w:szCs w:val="20"/>
        </w:rPr>
      </w:pPr>
      <w:r w:rsidRPr="004D7138">
        <w:rPr>
          <w:rFonts w:ascii="Times New Roman"/>
          <w:sz w:val="20"/>
          <w:szCs w:val="20"/>
        </w:rPr>
        <w:tab/>
      </w:r>
      <w:r w:rsidR="00143A8E" w:rsidRPr="004D7138">
        <w:rPr>
          <w:rFonts w:ascii="Times New Roman"/>
          <w:sz w:val="20"/>
          <w:szCs w:val="20"/>
        </w:rPr>
        <w:t xml:space="preserve">Indicate if requesting GOA Inshore Processing Endorsement </w:t>
      </w:r>
    </w:p>
    <w:p w:rsidR="007E6550" w:rsidRPr="004D7138" w:rsidRDefault="00A06099" w:rsidP="00A917F1">
      <w:pPr>
        <w:ind w:left="360" w:hanging="360"/>
        <w:rPr>
          <w:rFonts w:ascii="Times New Roman" w:eastAsia="Times New Roman" w:hAnsi="Times New Roman" w:cs="Times New Roman"/>
          <w:sz w:val="20"/>
          <w:szCs w:val="20"/>
        </w:rPr>
      </w:pPr>
      <w:r w:rsidRPr="004D7138">
        <w:rPr>
          <w:rFonts w:ascii="Times New Roman"/>
          <w:sz w:val="20"/>
          <w:szCs w:val="20"/>
        </w:rPr>
        <w:tab/>
      </w:r>
      <w:r w:rsidR="00143A8E" w:rsidRPr="004D7138">
        <w:rPr>
          <w:rFonts w:ascii="Times New Roman"/>
          <w:sz w:val="20"/>
          <w:szCs w:val="20"/>
        </w:rPr>
        <w:t>Indicate if requesting GOA CQE Floating Processor Endorsement</w:t>
      </w:r>
    </w:p>
    <w:p w:rsidR="007E6550" w:rsidRPr="004D7138" w:rsidRDefault="00143A8E" w:rsidP="00A917F1">
      <w:pPr>
        <w:ind w:left="360" w:hanging="360"/>
        <w:rPr>
          <w:rFonts w:ascii="Times New Roman" w:eastAsia="Times New Roman" w:hAnsi="Times New Roman" w:cs="Times New Roman"/>
          <w:sz w:val="20"/>
          <w:szCs w:val="20"/>
        </w:rPr>
      </w:pPr>
      <w:r w:rsidRPr="004D7138">
        <w:rPr>
          <w:rFonts w:ascii="Times New Roman"/>
          <w:sz w:val="20"/>
          <w:szCs w:val="20"/>
          <w:u w:val="single" w:color="000000"/>
        </w:rPr>
        <w:t>Block C. Owner information</w:t>
      </w:r>
    </w:p>
    <w:p w:rsidR="009B5040" w:rsidRPr="004D7138" w:rsidRDefault="009B5040" w:rsidP="00A917F1">
      <w:pPr>
        <w:ind w:left="360" w:hanging="360"/>
        <w:rPr>
          <w:rFonts w:ascii="Times New Roman"/>
          <w:sz w:val="20"/>
          <w:szCs w:val="20"/>
        </w:rPr>
      </w:pPr>
      <w:r w:rsidRPr="004D7138">
        <w:rPr>
          <w:rFonts w:ascii="Times New Roman"/>
          <w:sz w:val="20"/>
          <w:szCs w:val="20"/>
        </w:rPr>
        <w:tab/>
      </w:r>
      <w:r w:rsidR="00143A8E" w:rsidRPr="004D7138">
        <w:rPr>
          <w:rFonts w:ascii="Times New Roman"/>
          <w:sz w:val="20"/>
          <w:szCs w:val="20"/>
        </w:rPr>
        <w:t xml:space="preserve">List all owners of the Shoreside Processor or Vessel Identified in Block A or Block B </w:t>
      </w:r>
    </w:p>
    <w:p w:rsidR="007E6550" w:rsidRPr="004D7138" w:rsidRDefault="009B5040" w:rsidP="00A917F1">
      <w:pPr>
        <w:ind w:left="360" w:hanging="360"/>
        <w:rPr>
          <w:rFonts w:ascii="Times New Roman" w:eastAsia="Times New Roman" w:hAnsi="Times New Roman" w:cs="Times New Roman"/>
          <w:sz w:val="20"/>
          <w:szCs w:val="20"/>
        </w:rPr>
      </w:pPr>
      <w:r w:rsidRPr="004D7138">
        <w:rPr>
          <w:rFonts w:ascii="Times New Roman"/>
          <w:sz w:val="20"/>
          <w:szCs w:val="20"/>
        </w:rPr>
        <w:tab/>
      </w:r>
      <w:r w:rsidR="00143A8E" w:rsidRPr="004D7138">
        <w:rPr>
          <w:rFonts w:ascii="Times New Roman"/>
          <w:sz w:val="20"/>
          <w:szCs w:val="20"/>
        </w:rPr>
        <w:t>Name of primary owner</w:t>
      </w:r>
    </w:p>
    <w:p w:rsidR="007E6550" w:rsidRPr="004D7138" w:rsidRDefault="009B5040" w:rsidP="00A917F1">
      <w:pPr>
        <w:ind w:left="360" w:hanging="360"/>
        <w:rPr>
          <w:rFonts w:ascii="Times New Roman" w:eastAsia="Times New Roman" w:hAnsi="Times New Roman" w:cs="Times New Roman"/>
          <w:sz w:val="20"/>
          <w:szCs w:val="20"/>
        </w:rPr>
      </w:pPr>
      <w:r w:rsidRPr="004D7138">
        <w:rPr>
          <w:rFonts w:ascii="Times New Roman"/>
          <w:sz w:val="20"/>
          <w:szCs w:val="20"/>
        </w:rPr>
        <w:tab/>
      </w:r>
      <w:r w:rsidR="00143A8E" w:rsidRPr="004D7138">
        <w:rPr>
          <w:rFonts w:ascii="Times New Roman"/>
          <w:sz w:val="20"/>
          <w:szCs w:val="20"/>
        </w:rPr>
        <w:t>NMFS Person ID</w:t>
      </w:r>
    </w:p>
    <w:p w:rsidR="009B5040" w:rsidRPr="004D7138" w:rsidRDefault="009B5040" w:rsidP="00A917F1">
      <w:pPr>
        <w:ind w:left="360" w:hanging="360"/>
        <w:rPr>
          <w:rFonts w:ascii="Times New Roman"/>
          <w:sz w:val="20"/>
          <w:szCs w:val="20"/>
        </w:rPr>
      </w:pPr>
      <w:r w:rsidRPr="004D7138">
        <w:rPr>
          <w:rFonts w:ascii="Times New Roman"/>
          <w:sz w:val="20"/>
          <w:szCs w:val="20"/>
        </w:rPr>
        <w:tab/>
      </w:r>
      <w:r w:rsidR="00143A8E" w:rsidRPr="004D7138">
        <w:rPr>
          <w:rFonts w:ascii="Times New Roman"/>
          <w:sz w:val="20"/>
          <w:szCs w:val="20"/>
        </w:rPr>
        <w:t xml:space="preserve">Permanent business mailing address of contact owner, including street or </w:t>
      </w:r>
      <w:r w:rsidR="00493EF7" w:rsidRPr="004D7138">
        <w:rPr>
          <w:rFonts w:ascii="Times New Roman"/>
          <w:sz w:val="20"/>
          <w:szCs w:val="20"/>
        </w:rPr>
        <w:t xml:space="preserve">P. O. </w:t>
      </w:r>
      <w:r w:rsidR="00143A8E" w:rsidRPr="004D7138">
        <w:rPr>
          <w:rFonts w:ascii="Times New Roman"/>
          <w:sz w:val="20"/>
          <w:szCs w:val="20"/>
        </w:rPr>
        <w:t xml:space="preserve">box, city, state, and zip code </w:t>
      </w:r>
    </w:p>
    <w:p w:rsidR="007E6550" w:rsidRPr="004D7138" w:rsidRDefault="009B5040" w:rsidP="00A917F1">
      <w:pPr>
        <w:ind w:left="360" w:hanging="360"/>
        <w:rPr>
          <w:rFonts w:ascii="Times New Roman" w:eastAsia="Times New Roman" w:hAnsi="Times New Roman" w:cs="Times New Roman"/>
          <w:sz w:val="20"/>
          <w:szCs w:val="20"/>
        </w:rPr>
      </w:pPr>
      <w:r w:rsidRPr="004D7138">
        <w:rPr>
          <w:rFonts w:ascii="Times New Roman"/>
          <w:sz w:val="20"/>
          <w:szCs w:val="20"/>
        </w:rPr>
        <w:tab/>
      </w:r>
      <w:r w:rsidR="00143A8E" w:rsidRPr="004D7138">
        <w:rPr>
          <w:rFonts w:ascii="Times New Roman"/>
          <w:sz w:val="20"/>
          <w:szCs w:val="20"/>
        </w:rPr>
        <w:t>Business telephone number, business fax number, and business e-mail address</w:t>
      </w:r>
    </w:p>
    <w:p w:rsidR="009B5040" w:rsidRPr="004D7138" w:rsidRDefault="009B5040" w:rsidP="00A917F1">
      <w:pPr>
        <w:ind w:left="360" w:hanging="360"/>
        <w:rPr>
          <w:rFonts w:ascii="Times New Roman"/>
          <w:sz w:val="20"/>
          <w:szCs w:val="20"/>
        </w:rPr>
      </w:pPr>
      <w:r w:rsidRPr="004D7138">
        <w:rPr>
          <w:rFonts w:ascii="Times New Roman"/>
          <w:sz w:val="20"/>
          <w:szCs w:val="20"/>
        </w:rPr>
        <w:tab/>
      </w:r>
      <w:r w:rsidR="00143A8E" w:rsidRPr="004D7138">
        <w:rPr>
          <w:rFonts w:ascii="Times New Roman"/>
          <w:sz w:val="20"/>
          <w:szCs w:val="20"/>
        </w:rPr>
        <w:t xml:space="preserve">List name and NMFS Person ID of additional owners </w:t>
      </w:r>
    </w:p>
    <w:p w:rsidR="007E6550" w:rsidRPr="004D7138" w:rsidRDefault="00143A8E" w:rsidP="00A917F1">
      <w:pPr>
        <w:ind w:left="360" w:hanging="360"/>
        <w:rPr>
          <w:rFonts w:ascii="Times New Roman" w:eastAsia="Times New Roman" w:hAnsi="Times New Roman" w:cs="Times New Roman"/>
          <w:sz w:val="20"/>
          <w:szCs w:val="20"/>
        </w:rPr>
      </w:pPr>
      <w:r w:rsidRPr="004D7138">
        <w:rPr>
          <w:rFonts w:ascii="Times New Roman"/>
          <w:sz w:val="20"/>
          <w:szCs w:val="20"/>
          <w:u w:val="single" w:color="000000"/>
        </w:rPr>
        <w:t>Block D. Applicant signature</w:t>
      </w:r>
    </w:p>
    <w:p w:rsidR="009B5040" w:rsidRPr="004D7138" w:rsidRDefault="009B5040" w:rsidP="00A917F1">
      <w:pPr>
        <w:ind w:left="360" w:hanging="360"/>
        <w:rPr>
          <w:rFonts w:ascii="Times New Roman"/>
          <w:sz w:val="20"/>
          <w:szCs w:val="20"/>
        </w:rPr>
      </w:pPr>
      <w:r w:rsidRPr="004D7138">
        <w:rPr>
          <w:rFonts w:ascii="Times New Roman"/>
          <w:sz w:val="20"/>
          <w:szCs w:val="20"/>
        </w:rPr>
        <w:tab/>
      </w:r>
      <w:r w:rsidR="00143A8E" w:rsidRPr="004D7138">
        <w:rPr>
          <w:rFonts w:ascii="Times New Roman"/>
          <w:sz w:val="20"/>
          <w:szCs w:val="20"/>
        </w:rPr>
        <w:t xml:space="preserve">Printed name and signature of applicant and date signed </w:t>
      </w:r>
    </w:p>
    <w:p w:rsidR="007E6550" w:rsidRPr="004D7138" w:rsidRDefault="009B5040" w:rsidP="00A917F1">
      <w:pPr>
        <w:ind w:left="360" w:hanging="360"/>
        <w:rPr>
          <w:rFonts w:ascii="Times New Roman" w:eastAsia="Times New Roman" w:hAnsi="Times New Roman" w:cs="Times New Roman"/>
          <w:sz w:val="20"/>
          <w:szCs w:val="20"/>
        </w:rPr>
      </w:pPr>
      <w:r w:rsidRPr="004D7138">
        <w:rPr>
          <w:rFonts w:ascii="Times New Roman"/>
          <w:sz w:val="20"/>
          <w:szCs w:val="20"/>
        </w:rPr>
        <w:tab/>
      </w:r>
      <w:r w:rsidR="00143A8E" w:rsidRPr="004D7138">
        <w:rPr>
          <w:rFonts w:ascii="Times New Roman"/>
          <w:sz w:val="20"/>
          <w:szCs w:val="20"/>
        </w:rPr>
        <w:t>If authorized representative, attach</w:t>
      </w:r>
      <w:r w:rsidR="00143A8E" w:rsidRPr="004D7138">
        <w:rPr>
          <w:rFonts w:ascii="Times New Roman"/>
          <w:b/>
          <w:sz w:val="20"/>
          <w:szCs w:val="20"/>
        </w:rPr>
        <w:t xml:space="preserve"> </w:t>
      </w:r>
      <w:r w:rsidR="00143A8E" w:rsidRPr="004D7138">
        <w:rPr>
          <w:rFonts w:ascii="Times New Roman"/>
          <w:sz w:val="20"/>
          <w:szCs w:val="20"/>
        </w:rPr>
        <w:t>authorization</w:t>
      </w:r>
    </w:p>
    <w:p w:rsidR="007E6550" w:rsidRPr="004D7138" w:rsidRDefault="00143A8E" w:rsidP="00A917F1">
      <w:pPr>
        <w:ind w:left="360" w:hanging="360"/>
        <w:rPr>
          <w:rFonts w:ascii="Times New Roman" w:eastAsia="Times New Roman" w:hAnsi="Times New Roman" w:cs="Times New Roman"/>
          <w:sz w:val="20"/>
          <w:szCs w:val="20"/>
        </w:rPr>
      </w:pPr>
      <w:r w:rsidRPr="004D7138">
        <w:rPr>
          <w:rFonts w:ascii="Times New Roman"/>
          <w:sz w:val="20"/>
          <w:szCs w:val="20"/>
          <w:u w:val="single" w:color="000000"/>
        </w:rPr>
        <w:t>Attachments</w:t>
      </w:r>
    </w:p>
    <w:p w:rsidR="007E6550" w:rsidRPr="004D7138" w:rsidRDefault="009B5040" w:rsidP="00A917F1">
      <w:pPr>
        <w:ind w:left="360" w:hanging="360"/>
        <w:rPr>
          <w:rFonts w:ascii="Times New Roman" w:eastAsia="Times New Roman" w:hAnsi="Times New Roman" w:cs="Times New Roman"/>
          <w:sz w:val="20"/>
          <w:szCs w:val="20"/>
        </w:rPr>
      </w:pPr>
      <w:r w:rsidRPr="004D7138">
        <w:rPr>
          <w:rFonts w:ascii="Times New Roman"/>
          <w:sz w:val="20"/>
          <w:szCs w:val="20"/>
        </w:rPr>
        <w:tab/>
      </w:r>
      <w:r w:rsidR="00143A8E" w:rsidRPr="004D7138">
        <w:rPr>
          <w:rFonts w:ascii="Times New Roman"/>
          <w:sz w:val="20"/>
          <w:szCs w:val="20"/>
        </w:rPr>
        <w:t>Attach USCG Abstract of Title or Certificate of Documentation if requesting a new FPP or if change in ownership</w:t>
      </w:r>
    </w:p>
    <w:p w:rsidR="007E6550" w:rsidRPr="002B496C" w:rsidRDefault="007E6550">
      <w:pPr>
        <w:rPr>
          <w:rFonts w:ascii="Times New Roman" w:eastAsia="Times New Roman" w:hAnsi="Times New Roman" w:cs="Times New Roman"/>
          <w:sz w:val="24"/>
          <w:szCs w:val="24"/>
        </w:rPr>
      </w:pPr>
    </w:p>
    <w:p w:rsidR="007E6550" w:rsidRPr="002B496C" w:rsidRDefault="00F133D1" w:rsidP="0079008A">
      <w:pPr>
        <w:rPr>
          <w:rFonts w:ascii="Times New Roman" w:eastAsia="Times New Roman" w:hAnsi="Times New Roman" w:cs="Times New Roman"/>
          <w:sz w:val="24"/>
          <w:szCs w:val="24"/>
        </w:rPr>
      </w:pPr>
      <w:r>
        <w:rPr>
          <w:rFonts w:ascii="Times New Roman" w:hAnsi="Times New Roman"/>
          <w:sz w:val="24"/>
        </w:rPr>
        <w:t xml:space="preserve">The number of respondents was adjusted </w:t>
      </w:r>
      <w:r w:rsidR="007A0D59">
        <w:rPr>
          <w:rFonts w:ascii="Times New Roman" w:hAnsi="Times New Roman"/>
          <w:sz w:val="24"/>
        </w:rPr>
        <w:t>to reflect the most recent data</w:t>
      </w:r>
      <w:r w:rsidRPr="008D62E2">
        <w:rPr>
          <w:rFonts w:ascii="Times New Roman" w:hAnsi="Times New Roman"/>
          <w:sz w:val="24"/>
        </w:rPr>
        <w:t>.</w:t>
      </w:r>
      <w:r w:rsidRPr="00C40951">
        <w:rPr>
          <w:rFonts w:ascii="Times New Roman" w:hAnsi="Times New Roman"/>
          <w:sz w:val="24"/>
        </w:rPr>
        <w:t xml:space="preserve"> </w:t>
      </w:r>
      <w:r w:rsidRPr="008D62E2">
        <w:rPr>
          <w:rFonts w:ascii="Times New Roman" w:hAnsi="Times New Roman"/>
          <w:sz w:val="24"/>
        </w:rPr>
        <w:t>Adjustments were made to reflect the current postage cost (0.49 instead of 0.45) and current Federal government personnel cost ($42/hr instead of $37/hr).</w:t>
      </w:r>
    </w:p>
    <w:p w:rsidR="007E6550" w:rsidRPr="002B496C" w:rsidRDefault="007E6550">
      <w:pPr>
        <w:spacing w:before="7"/>
        <w:rPr>
          <w:rFonts w:ascii="Times New Roman" w:eastAsia="Times New Roman" w:hAnsi="Times New Roman" w:cs="Times New Roman"/>
          <w:sz w:val="24"/>
          <w:szCs w:val="24"/>
        </w:rPr>
      </w:pPr>
    </w:p>
    <w:tbl>
      <w:tblPr>
        <w:tblW w:w="0" w:type="auto"/>
        <w:tblInd w:w="1923" w:type="dxa"/>
        <w:tblLayout w:type="fixed"/>
        <w:tblCellMar>
          <w:left w:w="0" w:type="dxa"/>
          <w:right w:w="0" w:type="dxa"/>
        </w:tblCellMar>
        <w:tblLook w:val="01E0" w:firstRow="1" w:lastRow="1" w:firstColumn="1" w:lastColumn="1" w:noHBand="0" w:noVBand="0"/>
      </w:tblPr>
      <w:tblGrid>
        <w:gridCol w:w="4500"/>
        <w:gridCol w:w="1202"/>
      </w:tblGrid>
      <w:tr w:rsidR="007E6550">
        <w:trPr>
          <w:trHeight w:hRule="exact" w:val="240"/>
        </w:trPr>
        <w:tc>
          <w:tcPr>
            <w:tcW w:w="5702" w:type="dxa"/>
            <w:gridSpan w:val="2"/>
            <w:tcBorders>
              <w:top w:val="single" w:sz="5" w:space="0" w:color="000000"/>
              <w:left w:val="single" w:sz="5" w:space="0" w:color="000000"/>
              <w:bottom w:val="single" w:sz="5" w:space="0" w:color="000000"/>
              <w:right w:val="single" w:sz="5" w:space="0" w:color="000000"/>
            </w:tcBorders>
          </w:tcPr>
          <w:p w:rsidR="007E6550" w:rsidRDefault="00143A8E">
            <w:pPr>
              <w:pStyle w:val="TableParagraph"/>
              <w:spacing w:line="227" w:lineRule="exact"/>
              <w:ind w:left="102"/>
              <w:rPr>
                <w:rFonts w:ascii="Times New Roman" w:eastAsia="Times New Roman" w:hAnsi="Times New Roman" w:cs="Times New Roman"/>
                <w:sz w:val="20"/>
                <w:szCs w:val="20"/>
              </w:rPr>
            </w:pPr>
            <w:r>
              <w:rPr>
                <w:rFonts w:ascii="Times New Roman"/>
                <w:b/>
                <w:sz w:val="20"/>
              </w:rPr>
              <w:t>Federal</w:t>
            </w:r>
            <w:r>
              <w:rPr>
                <w:rFonts w:ascii="Times New Roman"/>
                <w:b/>
                <w:spacing w:val="-11"/>
                <w:sz w:val="20"/>
              </w:rPr>
              <w:t xml:space="preserve"> </w:t>
            </w:r>
            <w:r>
              <w:rPr>
                <w:rFonts w:ascii="Times New Roman"/>
                <w:b/>
                <w:sz w:val="20"/>
              </w:rPr>
              <w:t>Processor</w:t>
            </w:r>
            <w:r>
              <w:rPr>
                <w:rFonts w:ascii="Times New Roman"/>
                <w:b/>
                <w:spacing w:val="-10"/>
                <w:sz w:val="20"/>
              </w:rPr>
              <w:t xml:space="preserve"> </w:t>
            </w:r>
            <w:r>
              <w:rPr>
                <w:rFonts w:ascii="Times New Roman"/>
                <w:b/>
                <w:spacing w:val="-1"/>
                <w:sz w:val="20"/>
              </w:rPr>
              <w:t>Permit,</w:t>
            </w:r>
            <w:r>
              <w:rPr>
                <w:rFonts w:ascii="Times New Roman"/>
                <w:b/>
                <w:spacing w:val="-10"/>
                <w:sz w:val="20"/>
              </w:rPr>
              <w:t xml:space="preserve"> </w:t>
            </w:r>
            <w:r>
              <w:rPr>
                <w:rFonts w:ascii="Times New Roman"/>
                <w:b/>
                <w:sz w:val="20"/>
              </w:rPr>
              <w:t>respondents</w:t>
            </w:r>
          </w:p>
        </w:tc>
      </w:tr>
      <w:tr w:rsidR="007E6550">
        <w:trPr>
          <w:trHeight w:hRule="exact" w:val="242"/>
        </w:trPr>
        <w:tc>
          <w:tcPr>
            <w:tcW w:w="4500" w:type="dxa"/>
            <w:tcBorders>
              <w:top w:val="single" w:sz="5" w:space="0" w:color="000000"/>
              <w:left w:val="single" w:sz="5" w:space="0" w:color="000000"/>
              <w:bottom w:val="nil"/>
              <w:right w:val="single" w:sz="5" w:space="0" w:color="000000"/>
            </w:tcBorders>
          </w:tcPr>
          <w:p w:rsidR="007E6550" w:rsidRDefault="00143A8E">
            <w:pPr>
              <w:pStyle w:val="TableParagraph"/>
              <w:spacing w:line="227" w:lineRule="exact"/>
              <w:ind w:left="102"/>
              <w:rPr>
                <w:rFonts w:ascii="Times New Roman" w:eastAsia="Times New Roman" w:hAnsi="Times New Roman" w:cs="Times New Roman"/>
                <w:sz w:val="20"/>
                <w:szCs w:val="20"/>
              </w:rPr>
            </w:pPr>
            <w:r>
              <w:rPr>
                <w:rFonts w:ascii="Times New Roman"/>
                <w:b/>
                <w:sz w:val="20"/>
              </w:rPr>
              <w:t>Total</w:t>
            </w:r>
            <w:r>
              <w:rPr>
                <w:rFonts w:ascii="Times New Roman"/>
                <w:b/>
                <w:spacing w:val="-8"/>
                <w:sz w:val="20"/>
              </w:rPr>
              <w:t xml:space="preserve"> </w:t>
            </w:r>
            <w:r>
              <w:rPr>
                <w:rFonts w:ascii="Times New Roman"/>
                <w:b/>
                <w:spacing w:val="-1"/>
                <w:sz w:val="20"/>
              </w:rPr>
              <w:t>number</w:t>
            </w:r>
            <w:r>
              <w:rPr>
                <w:rFonts w:ascii="Times New Roman"/>
                <w:b/>
                <w:spacing w:val="-8"/>
                <w:sz w:val="20"/>
              </w:rPr>
              <w:t xml:space="preserve"> </w:t>
            </w:r>
            <w:r>
              <w:rPr>
                <w:rFonts w:ascii="Times New Roman"/>
                <w:b/>
                <w:sz w:val="20"/>
              </w:rPr>
              <w:t>of</w:t>
            </w:r>
            <w:r>
              <w:rPr>
                <w:rFonts w:ascii="Times New Roman"/>
                <w:b/>
                <w:spacing w:val="-7"/>
                <w:sz w:val="20"/>
              </w:rPr>
              <w:t xml:space="preserve"> </w:t>
            </w:r>
            <w:r>
              <w:rPr>
                <w:rFonts w:ascii="Times New Roman"/>
                <w:b/>
                <w:spacing w:val="-1"/>
                <w:sz w:val="20"/>
              </w:rPr>
              <w:t>respondents</w:t>
            </w:r>
          </w:p>
        </w:tc>
        <w:tc>
          <w:tcPr>
            <w:tcW w:w="1202" w:type="dxa"/>
            <w:tcBorders>
              <w:top w:val="single" w:sz="5" w:space="0" w:color="000000"/>
              <w:left w:val="single" w:sz="5" w:space="0" w:color="000000"/>
              <w:bottom w:val="nil"/>
              <w:right w:val="single" w:sz="5" w:space="0" w:color="000000"/>
            </w:tcBorders>
          </w:tcPr>
          <w:p w:rsidR="007E6550" w:rsidRDefault="00900849" w:rsidP="007A0D59">
            <w:pPr>
              <w:pStyle w:val="TableParagraph"/>
              <w:spacing w:line="227" w:lineRule="exact"/>
              <w:ind w:left="786"/>
              <w:jc w:val="center"/>
              <w:rPr>
                <w:rFonts w:ascii="Times New Roman" w:eastAsia="Times New Roman" w:hAnsi="Times New Roman" w:cs="Times New Roman"/>
                <w:sz w:val="20"/>
                <w:szCs w:val="20"/>
              </w:rPr>
            </w:pPr>
            <w:r>
              <w:rPr>
                <w:rFonts w:ascii="Times New Roman"/>
                <w:b/>
                <w:spacing w:val="1"/>
                <w:sz w:val="20"/>
              </w:rPr>
              <w:t>86</w:t>
            </w:r>
          </w:p>
        </w:tc>
      </w:tr>
      <w:tr w:rsidR="0050080D">
        <w:trPr>
          <w:trHeight w:hRule="exact" w:val="228"/>
        </w:trPr>
        <w:tc>
          <w:tcPr>
            <w:tcW w:w="4500" w:type="dxa"/>
            <w:tcBorders>
              <w:top w:val="nil"/>
              <w:left w:val="single" w:sz="5" w:space="0" w:color="000000"/>
              <w:bottom w:val="nil"/>
              <w:right w:val="single" w:sz="5" w:space="0" w:color="000000"/>
            </w:tcBorders>
          </w:tcPr>
          <w:p w:rsidR="0050080D" w:rsidRDefault="0050080D" w:rsidP="0050080D">
            <w:pPr>
              <w:pStyle w:val="TableParagraph"/>
              <w:spacing w:line="217" w:lineRule="exact"/>
              <w:ind w:left="101"/>
              <w:rPr>
                <w:rFonts w:ascii="Times New Roman" w:eastAsia="Times New Roman" w:hAnsi="Times New Roman" w:cs="Times New Roman"/>
                <w:sz w:val="20"/>
                <w:szCs w:val="20"/>
              </w:rPr>
            </w:pPr>
            <w:r>
              <w:rPr>
                <w:rFonts w:ascii="Times New Roman"/>
                <w:b/>
                <w:sz w:val="20"/>
              </w:rPr>
              <w:t>Total</w:t>
            </w:r>
            <w:r>
              <w:rPr>
                <w:rFonts w:ascii="Times New Roman"/>
                <w:b/>
                <w:spacing w:val="-8"/>
                <w:sz w:val="20"/>
              </w:rPr>
              <w:t xml:space="preserve"> </w:t>
            </w:r>
            <w:r>
              <w:rPr>
                <w:rFonts w:ascii="Times New Roman"/>
                <w:b/>
                <w:spacing w:val="-1"/>
                <w:sz w:val="20"/>
              </w:rPr>
              <w:t>number</w:t>
            </w:r>
            <w:r>
              <w:rPr>
                <w:rFonts w:ascii="Times New Roman"/>
                <w:b/>
                <w:spacing w:val="-7"/>
                <w:sz w:val="20"/>
              </w:rPr>
              <w:t xml:space="preserve"> </w:t>
            </w:r>
            <w:r>
              <w:rPr>
                <w:rFonts w:ascii="Times New Roman"/>
                <w:b/>
                <w:sz w:val="20"/>
              </w:rPr>
              <w:t>of</w:t>
            </w:r>
            <w:r>
              <w:rPr>
                <w:rFonts w:ascii="Times New Roman"/>
                <w:b/>
                <w:spacing w:val="-6"/>
                <w:sz w:val="20"/>
              </w:rPr>
              <w:t xml:space="preserve"> </w:t>
            </w:r>
            <w:r>
              <w:rPr>
                <w:rFonts w:ascii="Times New Roman"/>
                <w:b/>
                <w:spacing w:val="-1"/>
                <w:sz w:val="20"/>
              </w:rPr>
              <w:t>responses</w:t>
            </w:r>
          </w:p>
        </w:tc>
        <w:tc>
          <w:tcPr>
            <w:tcW w:w="1202" w:type="dxa"/>
            <w:tcBorders>
              <w:top w:val="nil"/>
              <w:left w:val="single" w:sz="5" w:space="0" w:color="000000"/>
              <w:bottom w:val="nil"/>
              <w:right w:val="single" w:sz="5" w:space="0" w:color="000000"/>
            </w:tcBorders>
          </w:tcPr>
          <w:p w:rsidR="0050080D" w:rsidRDefault="007A0D59" w:rsidP="007A0D59">
            <w:pPr>
              <w:jc w:val="center"/>
            </w:pPr>
            <w:r>
              <w:rPr>
                <w:rFonts w:ascii="Times New Roman"/>
                <w:b/>
                <w:spacing w:val="1"/>
                <w:sz w:val="20"/>
              </w:rPr>
              <w:t xml:space="preserve">               </w:t>
            </w:r>
            <w:r w:rsidR="0050080D">
              <w:rPr>
                <w:rFonts w:ascii="Times New Roman"/>
                <w:b/>
                <w:spacing w:val="1"/>
                <w:sz w:val="20"/>
              </w:rPr>
              <w:t>86</w:t>
            </w:r>
          </w:p>
        </w:tc>
      </w:tr>
      <w:tr w:rsidR="0050080D">
        <w:trPr>
          <w:trHeight w:hRule="exact" w:val="230"/>
        </w:trPr>
        <w:tc>
          <w:tcPr>
            <w:tcW w:w="4500" w:type="dxa"/>
            <w:tcBorders>
              <w:top w:val="nil"/>
              <w:left w:val="single" w:sz="5" w:space="0" w:color="000000"/>
              <w:bottom w:val="nil"/>
              <w:right w:val="single" w:sz="5" w:space="0" w:color="000000"/>
            </w:tcBorders>
          </w:tcPr>
          <w:p w:rsidR="0050080D" w:rsidRDefault="0050080D">
            <w:pPr>
              <w:pStyle w:val="TableParagraph"/>
              <w:spacing w:line="219" w:lineRule="exact"/>
              <w:ind w:left="253"/>
              <w:rPr>
                <w:rFonts w:ascii="Times New Roman" w:eastAsia="Times New Roman" w:hAnsi="Times New Roman" w:cs="Times New Roman"/>
                <w:sz w:val="20"/>
                <w:szCs w:val="20"/>
              </w:rPr>
            </w:pPr>
            <w:r>
              <w:rPr>
                <w:rFonts w:ascii="Times New Roman"/>
                <w:spacing w:val="-1"/>
                <w:sz w:val="20"/>
              </w:rPr>
              <w:t>Number</w:t>
            </w:r>
            <w:r>
              <w:rPr>
                <w:rFonts w:ascii="Times New Roman"/>
                <w:spacing w:val="-5"/>
                <w:sz w:val="20"/>
              </w:rPr>
              <w:t xml:space="preserve"> </w:t>
            </w:r>
            <w:r>
              <w:rPr>
                <w:rFonts w:ascii="Times New Roman"/>
                <w:spacing w:val="-1"/>
                <w:sz w:val="20"/>
              </w:rPr>
              <w:t>annual</w:t>
            </w:r>
            <w:r>
              <w:rPr>
                <w:rFonts w:ascii="Times New Roman"/>
                <w:spacing w:val="-5"/>
                <w:sz w:val="20"/>
              </w:rPr>
              <w:t xml:space="preserve"> </w:t>
            </w:r>
            <w:r>
              <w:rPr>
                <w:rFonts w:ascii="Times New Roman"/>
                <w:spacing w:val="-1"/>
                <w:sz w:val="20"/>
              </w:rPr>
              <w:t>responses</w:t>
            </w:r>
            <w:r>
              <w:rPr>
                <w:rFonts w:ascii="Times New Roman"/>
                <w:spacing w:val="-7"/>
                <w:sz w:val="20"/>
              </w:rPr>
              <w:t xml:space="preserve"> </w:t>
            </w:r>
            <w:r>
              <w:rPr>
                <w:rFonts w:ascii="Times New Roman"/>
                <w:sz w:val="20"/>
              </w:rPr>
              <w:t>=</w:t>
            </w:r>
            <w:r>
              <w:rPr>
                <w:rFonts w:ascii="Times New Roman"/>
                <w:spacing w:val="-2"/>
                <w:sz w:val="20"/>
              </w:rPr>
              <w:t xml:space="preserve"> </w:t>
            </w:r>
            <w:r>
              <w:rPr>
                <w:rFonts w:ascii="Times New Roman"/>
                <w:sz w:val="20"/>
              </w:rPr>
              <w:t>1</w:t>
            </w:r>
          </w:p>
        </w:tc>
        <w:tc>
          <w:tcPr>
            <w:tcW w:w="1202" w:type="dxa"/>
            <w:tcBorders>
              <w:top w:val="nil"/>
              <w:left w:val="single" w:sz="5" w:space="0" w:color="000000"/>
              <w:bottom w:val="nil"/>
              <w:right w:val="single" w:sz="5" w:space="0" w:color="000000"/>
            </w:tcBorders>
          </w:tcPr>
          <w:p w:rsidR="0050080D" w:rsidRDefault="0050080D" w:rsidP="007A0D59">
            <w:pPr>
              <w:jc w:val="center"/>
            </w:pPr>
          </w:p>
        </w:tc>
      </w:tr>
      <w:tr w:rsidR="0050080D">
        <w:trPr>
          <w:trHeight w:hRule="exact" w:val="232"/>
        </w:trPr>
        <w:tc>
          <w:tcPr>
            <w:tcW w:w="4500" w:type="dxa"/>
            <w:tcBorders>
              <w:top w:val="nil"/>
              <w:left w:val="single" w:sz="5" w:space="0" w:color="000000"/>
              <w:bottom w:val="nil"/>
              <w:right w:val="single" w:sz="5" w:space="0" w:color="000000"/>
            </w:tcBorders>
          </w:tcPr>
          <w:p w:rsidR="0050080D" w:rsidRDefault="0050080D" w:rsidP="0050080D">
            <w:pPr>
              <w:pStyle w:val="TableParagraph"/>
              <w:spacing w:line="219" w:lineRule="exact"/>
              <w:ind w:left="101"/>
              <w:rPr>
                <w:rFonts w:ascii="Times New Roman" w:eastAsia="Times New Roman" w:hAnsi="Times New Roman" w:cs="Times New Roman"/>
                <w:sz w:val="20"/>
                <w:szCs w:val="20"/>
              </w:rPr>
            </w:pPr>
            <w:r>
              <w:rPr>
                <w:rFonts w:ascii="Times New Roman"/>
                <w:b/>
                <w:sz w:val="20"/>
              </w:rPr>
              <w:t>Total</w:t>
            </w:r>
            <w:r>
              <w:rPr>
                <w:rFonts w:ascii="Times New Roman"/>
                <w:b/>
                <w:spacing w:val="-7"/>
                <w:sz w:val="20"/>
              </w:rPr>
              <w:t xml:space="preserve"> </w:t>
            </w:r>
            <w:r>
              <w:rPr>
                <w:rFonts w:ascii="Times New Roman"/>
                <w:b/>
                <w:spacing w:val="-1"/>
                <w:sz w:val="20"/>
              </w:rPr>
              <w:t>time</w:t>
            </w:r>
            <w:r>
              <w:rPr>
                <w:rFonts w:ascii="Times New Roman"/>
                <w:b/>
                <w:spacing w:val="-7"/>
                <w:sz w:val="20"/>
              </w:rPr>
              <w:t xml:space="preserve"> </w:t>
            </w:r>
            <w:r>
              <w:rPr>
                <w:rFonts w:ascii="Times New Roman"/>
                <w:b/>
                <w:sz w:val="20"/>
              </w:rPr>
              <w:t>burden</w:t>
            </w:r>
            <w:r>
              <w:rPr>
                <w:rFonts w:ascii="Times New Roman"/>
                <w:b/>
                <w:spacing w:val="-8"/>
                <w:sz w:val="20"/>
              </w:rPr>
              <w:t xml:space="preserve"> </w:t>
            </w:r>
            <w:r>
              <w:rPr>
                <w:rFonts w:ascii="Times New Roman"/>
                <w:sz w:val="20"/>
              </w:rPr>
              <w:t>(35.8)</w:t>
            </w:r>
          </w:p>
        </w:tc>
        <w:tc>
          <w:tcPr>
            <w:tcW w:w="1202" w:type="dxa"/>
            <w:tcBorders>
              <w:top w:val="nil"/>
              <w:left w:val="single" w:sz="5" w:space="0" w:color="000000"/>
              <w:bottom w:val="nil"/>
              <w:right w:val="single" w:sz="5" w:space="0" w:color="000000"/>
            </w:tcBorders>
          </w:tcPr>
          <w:p w:rsidR="0050080D" w:rsidRDefault="007A0D59" w:rsidP="007A0D59">
            <w:pPr>
              <w:jc w:val="center"/>
            </w:pPr>
            <w:r>
              <w:rPr>
                <w:rFonts w:ascii="Times New Roman"/>
                <w:b/>
                <w:sz w:val="20"/>
              </w:rPr>
              <w:t xml:space="preserve">           </w:t>
            </w:r>
            <w:r w:rsidR="0050080D">
              <w:rPr>
                <w:rFonts w:ascii="Times New Roman"/>
                <w:b/>
                <w:sz w:val="20"/>
              </w:rPr>
              <w:t>36</w:t>
            </w:r>
            <w:r w:rsidR="0050080D">
              <w:rPr>
                <w:rFonts w:ascii="Times New Roman"/>
                <w:b/>
                <w:spacing w:val="-3"/>
                <w:sz w:val="20"/>
              </w:rPr>
              <w:t xml:space="preserve"> </w:t>
            </w:r>
            <w:r w:rsidR="0050080D">
              <w:rPr>
                <w:rFonts w:ascii="Times New Roman"/>
                <w:b/>
                <w:spacing w:val="-1"/>
                <w:sz w:val="20"/>
              </w:rPr>
              <w:t>hr</w:t>
            </w:r>
          </w:p>
        </w:tc>
      </w:tr>
      <w:tr w:rsidR="0050080D">
        <w:trPr>
          <w:trHeight w:hRule="exact" w:val="229"/>
        </w:trPr>
        <w:tc>
          <w:tcPr>
            <w:tcW w:w="4500" w:type="dxa"/>
            <w:tcBorders>
              <w:top w:val="nil"/>
              <w:left w:val="single" w:sz="5" w:space="0" w:color="000000"/>
              <w:bottom w:val="nil"/>
              <w:right w:val="single" w:sz="5" w:space="0" w:color="000000"/>
            </w:tcBorders>
          </w:tcPr>
          <w:p w:rsidR="0050080D" w:rsidRDefault="0050080D">
            <w:pPr>
              <w:pStyle w:val="TableParagraph"/>
              <w:spacing w:line="220" w:lineRule="exact"/>
              <w:ind w:left="102"/>
              <w:rPr>
                <w:rFonts w:ascii="Times New Roman" w:eastAsia="Times New Roman" w:hAnsi="Times New Roman" w:cs="Times New Roman"/>
                <w:sz w:val="20"/>
                <w:szCs w:val="20"/>
              </w:rPr>
            </w:pPr>
            <w:r>
              <w:rPr>
                <w:rFonts w:ascii="Times New Roman"/>
                <w:spacing w:val="-1"/>
                <w:sz w:val="20"/>
              </w:rPr>
              <w:t>Time</w:t>
            </w:r>
            <w:r>
              <w:rPr>
                <w:rFonts w:ascii="Times New Roman"/>
                <w:spacing w:val="-5"/>
                <w:sz w:val="20"/>
              </w:rPr>
              <w:t xml:space="preserve"> </w:t>
            </w:r>
            <w:r>
              <w:rPr>
                <w:rFonts w:ascii="Times New Roman"/>
                <w:spacing w:val="-1"/>
                <w:sz w:val="20"/>
              </w:rPr>
              <w:t>requirement</w:t>
            </w:r>
            <w:r>
              <w:rPr>
                <w:rFonts w:ascii="Times New Roman"/>
                <w:spacing w:val="-4"/>
                <w:sz w:val="20"/>
              </w:rPr>
              <w:t xml:space="preserve"> </w:t>
            </w:r>
            <w:r>
              <w:rPr>
                <w:rFonts w:ascii="Times New Roman"/>
                <w:sz w:val="20"/>
              </w:rPr>
              <w:t>per</w:t>
            </w:r>
            <w:r>
              <w:rPr>
                <w:rFonts w:ascii="Times New Roman"/>
                <w:spacing w:val="-3"/>
                <w:sz w:val="20"/>
              </w:rPr>
              <w:t xml:space="preserve"> </w:t>
            </w:r>
            <w:r>
              <w:rPr>
                <w:rFonts w:ascii="Times New Roman"/>
                <w:spacing w:val="-1"/>
                <w:sz w:val="20"/>
              </w:rPr>
              <w:t>response</w:t>
            </w:r>
            <w:r>
              <w:rPr>
                <w:rFonts w:ascii="Times New Roman"/>
                <w:spacing w:val="43"/>
                <w:sz w:val="20"/>
              </w:rPr>
              <w:t xml:space="preserve"> </w:t>
            </w:r>
            <w:r>
              <w:rPr>
                <w:rFonts w:ascii="Times New Roman"/>
                <w:sz w:val="20"/>
              </w:rPr>
              <w:t>=</w:t>
            </w:r>
            <w:r>
              <w:rPr>
                <w:rFonts w:ascii="Times New Roman"/>
                <w:spacing w:val="-5"/>
                <w:sz w:val="20"/>
              </w:rPr>
              <w:t xml:space="preserve"> </w:t>
            </w:r>
            <w:r>
              <w:rPr>
                <w:rFonts w:ascii="Times New Roman"/>
                <w:sz w:val="20"/>
              </w:rPr>
              <w:t xml:space="preserve">25 </w:t>
            </w:r>
            <w:r>
              <w:rPr>
                <w:rFonts w:ascii="Times New Roman"/>
                <w:spacing w:val="-2"/>
                <w:sz w:val="20"/>
              </w:rPr>
              <w:t>min</w:t>
            </w:r>
          </w:p>
        </w:tc>
        <w:tc>
          <w:tcPr>
            <w:tcW w:w="1202" w:type="dxa"/>
            <w:tcBorders>
              <w:top w:val="nil"/>
              <w:left w:val="single" w:sz="5" w:space="0" w:color="000000"/>
              <w:bottom w:val="nil"/>
              <w:right w:val="single" w:sz="5" w:space="0" w:color="000000"/>
            </w:tcBorders>
          </w:tcPr>
          <w:p w:rsidR="0050080D" w:rsidRDefault="0050080D" w:rsidP="007A0D59">
            <w:pPr>
              <w:pStyle w:val="TableParagraph"/>
              <w:spacing w:line="220" w:lineRule="exact"/>
              <w:ind w:left="786"/>
              <w:jc w:val="center"/>
              <w:rPr>
                <w:rFonts w:ascii="Times New Roman" w:eastAsia="Times New Roman" w:hAnsi="Times New Roman" w:cs="Times New Roman"/>
                <w:sz w:val="20"/>
                <w:szCs w:val="20"/>
              </w:rPr>
            </w:pPr>
          </w:p>
        </w:tc>
      </w:tr>
      <w:tr w:rsidR="0050080D">
        <w:trPr>
          <w:trHeight w:hRule="exact" w:val="228"/>
        </w:trPr>
        <w:tc>
          <w:tcPr>
            <w:tcW w:w="4500" w:type="dxa"/>
            <w:tcBorders>
              <w:top w:val="nil"/>
              <w:left w:val="single" w:sz="5" w:space="0" w:color="000000"/>
              <w:bottom w:val="nil"/>
              <w:right w:val="single" w:sz="5" w:space="0" w:color="000000"/>
            </w:tcBorders>
          </w:tcPr>
          <w:p w:rsidR="0050080D" w:rsidRDefault="0050080D" w:rsidP="0050080D">
            <w:pPr>
              <w:pStyle w:val="TableParagraph"/>
              <w:spacing w:line="217" w:lineRule="exact"/>
              <w:ind w:left="101"/>
              <w:rPr>
                <w:rFonts w:ascii="Times New Roman" w:eastAsia="Times New Roman" w:hAnsi="Times New Roman" w:cs="Times New Roman"/>
                <w:sz w:val="20"/>
                <w:szCs w:val="20"/>
              </w:rPr>
            </w:pPr>
            <w:r>
              <w:rPr>
                <w:rFonts w:ascii="Times New Roman"/>
                <w:b/>
                <w:sz w:val="20"/>
              </w:rPr>
              <w:t>Total</w:t>
            </w:r>
            <w:r>
              <w:rPr>
                <w:rFonts w:ascii="Times New Roman"/>
                <w:b/>
                <w:spacing w:val="-6"/>
                <w:sz w:val="20"/>
              </w:rPr>
              <w:t xml:space="preserve"> </w:t>
            </w:r>
            <w:r>
              <w:rPr>
                <w:rFonts w:ascii="Times New Roman"/>
                <w:b/>
                <w:spacing w:val="-1"/>
                <w:sz w:val="20"/>
              </w:rPr>
              <w:t>personnel</w:t>
            </w:r>
            <w:r>
              <w:rPr>
                <w:rFonts w:ascii="Times New Roman"/>
                <w:b/>
                <w:spacing w:val="-5"/>
                <w:sz w:val="20"/>
              </w:rPr>
              <w:t xml:space="preserve"> </w:t>
            </w:r>
            <w:r>
              <w:rPr>
                <w:rFonts w:ascii="Times New Roman"/>
                <w:b/>
                <w:sz w:val="20"/>
              </w:rPr>
              <w:t>cost</w:t>
            </w:r>
            <w:r>
              <w:rPr>
                <w:rFonts w:ascii="Times New Roman"/>
                <w:b/>
                <w:spacing w:val="-4"/>
                <w:sz w:val="20"/>
              </w:rPr>
              <w:t xml:space="preserve"> </w:t>
            </w:r>
            <w:r>
              <w:rPr>
                <w:rFonts w:ascii="Times New Roman"/>
                <w:sz w:val="20"/>
              </w:rPr>
              <w:t>($37/hr</w:t>
            </w:r>
            <w:r>
              <w:rPr>
                <w:rFonts w:ascii="Times New Roman"/>
                <w:spacing w:val="-4"/>
                <w:sz w:val="20"/>
              </w:rPr>
              <w:t xml:space="preserve"> </w:t>
            </w:r>
            <w:r>
              <w:rPr>
                <w:rFonts w:ascii="Times New Roman"/>
                <w:sz w:val="20"/>
              </w:rPr>
              <w:t>x</w:t>
            </w:r>
            <w:r>
              <w:rPr>
                <w:rFonts w:ascii="Times New Roman"/>
                <w:spacing w:val="-6"/>
                <w:sz w:val="20"/>
              </w:rPr>
              <w:t xml:space="preserve"> </w:t>
            </w:r>
            <w:r>
              <w:rPr>
                <w:rFonts w:ascii="Times New Roman"/>
                <w:sz w:val="20"/>
              </w:rPr>
              <w:t>36)</w:t>
            </w:r>
          </w:p>
        </w:tc>
        <w:tc>
          <w:tcPr>
            <w:tcW w:w="1202" w:type="dxa"/>
            <w:tcBorders>
              <w:top w:val="nil"/>
              <w:left w:val="single" w:sz="5" w:space="0" w:color="000000"/>
              <w:bottom w:val="nil"/>
              <w:right w:val="single" w:sz="5" w:space="0" w:color="000000"/>
            </w:tcBorders>
          </w:tcPr>
          <w:p w:rsidR="0050080D" w:rsidRDefault="007A0D59" w:rsidP="007A0D59">
            <w:pPr>
              <w:jc w:val="center"/>
            </w:pPr>
            <w:r>
              <w:rPr>
                <w:rFonts w:ascii="Times New Roman"/>
                <w:b/>
                <w:spacing w:val="-1"/>
                <w:sz w:val="20"/>
              </w:rPr>
              <w:t xml:space="preserve">          </w:t>
            </w:r>
            <w:r w:rsidR="0050080D">
              <w:rPr>
                <w:rFonts w:ascii="Times New Roman"/>
                <w:b/>
                <w:spacing w:val="-1"/>
                <w:sz w:val="20"/>
              </w:rPr>
              <w:t>$1,332</w:t>
            </w:r>
          </w:p>
        </w:tc>
      </w:tr>
      <w:tr w:rsidR="0050080D" w:rsidTr="007A1260">
        <w:trPr>
          <w:trHeight w:hRule="exact" w:val="233"/>
        </w:trPr>
        <w:tc>
          <w:tcPr>
            <w:tcW w:w="4500" w:type="dxa"/>
            <w:tcBorders>
              <w:top w:val="nil"/>
              <w:left w:val="single" w:sz="5" w:space="0" w:color="000000"/>
              <w:bottom w:val="nil"/>
              <w:right w:val="single" w:sz="5" w:space="0" w:color="000000"/>
            </w:tcBorders>
          </w:tcPr>
          <w:p w:rsidR="0050080D" w:rsidRDefault="0050080D" w:rsidP="00900849">
            <w:pPr>
              <w:pStyle w:val="TableParagraph"/>
              <w:spacing w:line="219" w:lineRule="exact"/>
              <w:ind w:left="102"/>
              <w:rPr>
                <w:rFonts w:ascii="Times New Roman" w:eastAsia="Times New Roman" w:hAnsi="Times New Roman" w:cs="Times New Roman"/>
                <w:sz w:val="20"/>
                <w:szCs w:val="20"/>
              </w:rPr>
            </w:pPr>
            <w:r>
              <w:rPr>
                <w:rFonts w:ascii="Times New Roman"/>
                <w:b/>
                <w:sz w:val="20"/>
              </w:rPr>
              <w:t>Total</w:t>
            </w:r>
            <w:r>
              <w:rPr>
                <w:rFonts w:ascii="Times New Roman"/>
                <w:b/>
                <w:spacing w:val="-9"/>
                <w:sz w:val="20"/>
              </w:rPr>
              <w:t xml:space="preserve"> </w:t>
            </w:r>
            <w:r>
              <w:rPr>
                <w:rFonts w:ascii="Times New Roman"/>
                <w:b/>
                <w:spacing w:val="-1"/>
                <w:sz w:val="20"/>
              </w:rPr>
              <w:t>miscellaneous</w:t>
            </w:r>
            <w:r>
              <w:rPr>
                <w:rFonts w:ascii="Times New Roman"/>
                <w:b/>
                <w:spacing w:val="-10"/>
                <w:sz w:val="20"/>
              </w:rPr>
              <w:t xml:space="preserve"> </w:t>
            </w:r>
            <w:r>
              <w:rPr>
                <w:rFonts w:ascii="Times New Roman"/>
                <w:b/>
                <w:sz w:val="20"/>
              </w:rPr>
              <w:t xml:space="preserve">cost </w:t>
            </w:r>
            <w:r w:rsidRPr="00900849">
              <w:rPr>
                <w:rFonts w:ascii="Times New Roman"/>
                <w:sz w:val="20"/>
              </w:rPr>
              <w:t>(135.81)</w:t>
            </w:r>
          </w:p>
        </w:tc>
        <w:tc>
          <w:tcPr>
            <w:tcW w:w="1202" w:type="dxa"/>
            <w:tcBorders>
              <w:top w:val="nil"/>
              <w:left w:val="single" w:sz="5" w:space="0" w:color="000000"/>
              <w:right w:val="single" w:sz="5" w:space="0" w:color="000000"/>
            </w:tcBorders>
          </w:tcPr>
          <w:p w:rsidR="0050080D" w:rsidRDefault="0050080D" w:rsidP="007A0D59">
            <w:pPr>
              <w:pStyle w:val="TableParagraph"/>
              <w:spacing w:line="224" w:lineRule="exact"/>
              <w:ind w:left="634"/>
              <w:jc w:val="center"/>
              <w:rPr>
                <w:rFonts w:ascii="Times New Roman" w:eastAsia="Times New Roman" w:hAnsi="Times New Roman" w:cs="Times New Roman"/>
                <w:sz w:val="20"/>
                <w:szCs w:val="20"/>
              </w:rPr>
            </w:pPr>
            <w:r>
              <w:rPr>
                <w:rFonts w:ascii="Times New Roman"/>
                <w:b/>
                <w:spacing w:val="1"/>
                <w:sz w:val="20"/>
              </w:rPr>
              <w:t>$136</w:t>
            </w:r>
          </w:p>
        </w:tc>
      </w:tr>
      <w:tr w:rsidR="0050080D" w:rsidTr="007A1260">
        <w:trPr>
          <w:trHeight w:hRule="exact" w:val="228"/>
        </w:trPr>
        <w:tc>
          <w:tcPr>
            <w:tcW w:w="4500" w:type="dxa"/>
            <w:tcBorders>
              <w:top w:val="nil"/>
              <w:left w:val="single" w:sz="5" w:space="0" w:color="000000"/>
              <w:bottom w:val="nil"/>
              <w:right w:val="single" w:sz="5" w:space="0" w:color="000000"/>
            </w:tcBorders>
          </w:tcPr>
          <w:p w:rsidR="0050080D" w:rsidRDefault="0050080D">
            <w:pPr>
              <w:pStyle w:val="TableParagraph"/>
              <w:spacing w:line="217" w:lineRule="exact"/>
              <w:ind w:left="250"/>
              <w:rPr>
                <w:rFonts w:ascii="Times New Roman" w:eastAsia="Times New Roman" w:hAnsi="Times New Roman" w:cs="Times New Roman"/>
                <w:sz w:val="20"/>
                <w:szCs w:val="20"/>
              </w:rPr>
            </w:pPr>
            <w:r>
              <w:rPr>
                <w:rFonts w:ascii="Times New Roman"/>
                <w:spacing w:val="-1"/>
                <w:sz w:val="20"/>
              </w:rPr>
              <w:t>Submit</w:t>
            </w:r>
            <w:r>
              <w:rPr>
                <w:rFonts w:ascii="Times New Roman"/>
                <w:spacing w:val="-3"/>
                <w:sz w:val="20"/>
              </w:rPr>
              <w:t xml:space="preserve"> </w:t>
            </w:r>
            <w:r>
              <w:rPr>
                <w:rFonts w:ascii="Times New Roman"/>
                <w:spacing w:val="1"/>
                <w:sz w:val="20"/>
              </w:rPr>
              <w:t>by</w:t>
            </w:r>
            <w:r>
              <w:rPr>
                <w:rFonts w:ascii="Times New Roman"/>
                <w:spacing w:val="-4"/>
                <w:sz w:val="20"/>
              </w:rPr>
              <w:t xml:space="preserve"> </w:t>
            </w:r>
            <w:r>
              <w:rPr>
                <w:rFonts w:ascii="Times New Roman"/>
                <w:sz w:val="20"/>
              </w:rPr>
              <w:t>fax</w:t>
            </w:r>
            <w:r>
              <w:rPr>
                <w:rFonts w:ascii="Times New Roman"/>
                <w:spacing w:val="-4"/>
                <w:sz w:val="20"/>
              </w:rPr>
              <w:t xml:space="preserve"> </w:t>
            </w:r>
            <w:r>
              <w:rPr>
                <w:rFonts w:ascii="Times New Roman"/>
                <w:sz w:val="20"/>
              </w:rPr>
              <w:t>($6</w:t>
            </w:r>
            <w:r>
              <w:rPr>
                <w:rFonts w:ascii="Times New Roman"/>
                <w:spacing w:val="-2"/>
                <w:sz w:val="20"/>
              </w:rPr>
              <w:t xml:space="preserve"> </w:t>
            </w:r>
            <w:r>
              <w:rPr>
                <w:rFonts w:ascii="Times New Roman"/>
                <w:sz w:val="20"/>
              </w:rPr>
              <w:t>x</w:t>
            </w:r>
            <w:r>
              <w:rPr>
                <w:rFonts w:ascii="Times New Roman"/>
                <w:spacing w:val="-4"/>
                <w:sz w:val="20"/>
              </w:rPr>
              <w:t xml:space="preserve"> </w:t>
            </w:r>
            <w:r>
              <w:rPr>
                <w:rFonts w:ascii="Times New Roman"/>
                <w:sz w:val="20"/>
              </w:rPr>
              <w:t>17</w:t>
            </w:r>
            <w:r>
              <w:rPr>
                <w:rFonts w:ascii="Times New Roman"/>
                <w:spacing w:val="-2"/>
                <w:sz w:val="20"/>
              </w:rPr>
              <w:t xml:space="preserve"> </w:t>
            </w:r>
            <w:r>
              <w:rPr>
                <w:rFonts w:ascii="Times New Roman"/>
                <w:sz w:val="20"/>
              </w:rPr>
              <w:t>=</w:t>
            </w:r>
            <w:r>
              <w:rPr>
                <w:rFonts w:ascii="Times New Roman"/>
                <w:spacing w:val="-3"/>
                <w:sz w:val="20"/>
              </w:rPr>
              <w:t xml:space="preserve"> </w:t>
            </w:r>
            <w:r>
              <w:rPr>
                <w:rFonts w:ascii="Times New Roman"/>
                <w:spacing w:val="-1"/>
                <w:sz w:val="20"/>
              </w:rPr>
              <w:t>102)</w:t>
            </w:r>
          </w:p>
        </w:tc>
        <w:tc>
          <w:tcPr>
            <w:tcW w:w="1202" w:type="dxa"/>
            <w:tcBorders>
              <w:left w:val="single" w:sz="5" w:space="0" w:color="000000"/>
              <w:right w:val="single" w:sz="5" w:space="0" w:color="000000"/>
            </w:tcBorders>
          </w:tcPr>
          <w:p w:rsidR="0050080D" w:rsidRDefault="0050080D" w:rsidP="007A0D59">
            <w:pPr>
              <w:jc w:val="center"/>
            </w:pPr>
          </w:p>
        </w:tc>
      </w:tr>
      <w:tr w:rsidR="0050080D" w:rsidTr="007A1260">
        <w:trPr>
          <w:trHeight w:hRule="exact" w:val="235"/>
        </w:trPr>
        <w:tc>
          <w:tcPr>
            <w:tcW w:w="4500" w:type="dxa"/>
            <w:tcBorders>
              <w:top w:val="nil"/>
              <w:left w:val="single" w:sz="5" w:space="0" w:color="000000"/>
              <w:bottom w:val="single" w:sz="5" w:space="0" w:color="000000"/>
              <w:right w:val="single" w:sz="5" w:space="0" w:color="000000"/>
            </w:tcBorders>
          </w:tcPr>
          <w:p w:rsidR="0050080D" w:rsidRDefault="0050080D" w:rsidP="007A1260">
            <w:pPr>
              <w:pStyle w:val="TableParagraph"/>
              <w:spacing w:line="219" w:lineRule="exact"/>
              <w:ind w:left="245"/>
              <w:rPr>
                <w:rFonts w:ascii="Times New Roman" w:eastAsia="Times New Roman" w:hAnsi="Times New Roman" w:cs="Times New Roman"/>
                <w:sz w:val="20"/>
                <w:szCs w:val="20"/>
              </w:rPr>
            </w:pPr>
            <w:r>
              <w:rPr>
                <w:rFonts w:ascii="Times New Roman"/>
                <w:spacing w:val="-1"/>
                <w:sz w:val="20"/>
              </w:rPr>
              <w:t>Submit</w:t>
            </w:r>
            <w:r>
              <w:rPr>
                <w:rFonts w:ascii="Times New Roman"/>
                <w:spacing w:val="-4"/>
                <w:sz w:val="20"/>
              </w:rPr>
              <w:t xml:space="preserve"> </w:t>
            </w:r>
            <w:r>
              <w:rPr>
                <w:rFonts w:ascii="Times New Roman"/>
                <w:spacing w:val="1"/>
                <w:sz w:val="20"/>
              </w:rPr>
              <w:t>by</w:t>
            </w:r>
            <w:r>
              <w:rPr>
                <w:rFonts w:ascii="Times New Roman"/>
                <w:spacing w:val="-4"/>
                <w:sz w:val="20"/>
              </w:rPr>
              <w:t xml:space="preserve"> </w:t>
            </w:r>
            <w:r>
              <w:rPr>
                <w:rFonts w:ascii="Times New Roman"/>
                <w:spacing w:val="-1"/>
                <w:sz w:val="20"/>
              </w:rPr>
              <w:t>mail</w:t>
            </w:r>
            <w:r>
              <w:rPr>
                <w:rFonts w:ascii="Times New Roman"/>
                <w:spacing w:val="-3"/>
                <w:sz w:val="20"/>
              </w:rPr>
              <w:t xml:space="preserve"> </w:t>
            </w:r>
            <w:r>
              <w:rPr>
                <w:rFonts w:ascii="Times New Roman"/>
                <w:sz w:val="20"/>
              </w:rPr>
              <w:t>(.49</w:t>
            </w:r>
            <w:r>
              <w:rPr>
                <w:rFonts w:ascii="Times New Roman"/>
                <w:spacing w:val="-2"/>
                <w:sz w:val="20"/>
              </w:rPr>
              <w:t xml:space="preserve"> </w:t>
            </w:r>
            <w:r>
              <w:rPr>
                <w:rFonts w:ascii="Times New Roman"/>
                <w:sz w:val="20"/>
              </w:rPr>
              <w:t>x</w:t>
            </w:r>
            <w:r>
              <w:rPr>
                <w:rFonts w:ascii="Times New Roman"/>
                <w:spacing w:val="-4"/>
                <w:sz w:val="20"/>
              </w:rPr>
              <w:t xml:space="preserve"> </w:t>
            </w:r>
            <w:r>
              <w:rPr>
                <w:rFonts w:ascii="Times New Roman"/>
                <w:sz w:val="20"/>
              </w:rPr>
              <w:t>69</w:t>
            </w:r>
            <w:r>
              <w:rPr>
                <w:rFonts w:ascii="Times New Roman"/>
                <w:spacing w:val="-3"/>
                <w:sz w:val="20"/>
              </w:rPr>
              <w:t xml:space="preserve"> </w:t>
            </w:r>
            <w:r>
              <w:rPr>
                <w:rFonts w:ascii="Times New Roman"/>
                <w:sz w:val="20"/>
              </w:rPr>
              <w:t>=</w:t>
            </w:r>
            <w:r>
              <w:rPr>
                <w:rFonts w:ascii="Times New Roman"/>
                <w:spacing w:val="-5"/>
                <w:sz w:val="20"/>
              </w:rPr>
              <w:t xml:space="preserve"> </w:t>
            </w:r>
            <w:r>
              <w:rPr>
                <w:rFonts w:ascii="Times New Roman"/>
                <w:sz w:val="20"/>
              </w:rPr>
              <w:t>33.81)</w:t>
            </w:r>
          </w:p>
        </w:tc>
        <w:tc>
          <w:tcPr>
            <w:tcW w:w="1202" w:type="dxa"/>
            <w:tcBorders>
              <w:left w:val="single" w:sz="5" w:space="0" w:color="000000"/>
              <w:bottom w:val="single" w:sz="5" w:space="0" w:color="000000"/>
              <w:right w:val="single" w:sz="5" w:space="0" w:color="000000"/>
            </w:tcBorders>
          </w:tcPr>
          <w:p w:rsidR="0050080D" w:rsidRDefault="0050080D" w:rsidP="007A0D59">
            <w:pPr>
              <w:pStyle w:val="TableParagraph"/>
              <w:spacing w:line="224" w:lineRule="exact"/>
              <w:ind w:left="536"/>
              <w:jc w:val="center"/>
              <w:rPr>
                <w:rFonts w:ascii="Times New Roman" w:eastAsia="Times New Roman" w:hAnsi="Times New Roman" w:cs="Times New Roman"/>
                <w:sz w:val="20"/>
                <w:szCs w:val="20"/>
              </w:rPr>
            </w:pPr>
          </w:p>
        </w:tc>
      </w:tr>
    </w:tbl>
    <w:p w:rsidR="007E6550" w:rsidRDefault="007E6550">
      <w:pPr>
        <w:spacing w:before="10"/>
        <w:rPr>
          <w:rFonts w:ascii="Times New Roman" w:eastAsia="Times New Roman" w:hAnsi="Times New Roman" w:cs="Times New Roman"/>
          <w:sz w:val="19"/>
          <w:szCs w:val="19"/>
        </w:rPr>
      </w:pPr>
    </w:p>
    <w:tbl>
      <w:tblPr>
        <w:tblW w:w="0" w:type="auto"/>
        <w:tblInd w:w="1951" w:type="dxa"/>
        <w:tblLayout w:type="fixed"/>
        <w:tblCellMar>
          <w:left w:w="0" w:type="dxa"/>
          <w:right w:w="0" w:type="dxa"/>
        </w:tblCellMar>
        <w:tblLook w:val="01E0" w:firstRow="1" w:lastRow="1" w:firstColumn="1" w:lastColumn="1" w:noHBand="0" w:noVBand="0"/>
      </w:tblPr>
      <w:tblGrid>
        <w:gridCol w:w="4320"/>
        <w:gridCol w:w="1322"/>
      </w:tblGrid>
      <w:tr w:rsidR="007E6550">
        <w:trPr>
          <w:trHeight w:hRule="exact" w:val="240"/>
        </w:trPr>
        <w:tc>
          <w:tcPr>
            <w:tcW w:w="5642" w:type="dxa"/>
            <w:gridSpan w:val="2"/>
            <w:tcBorders>
              <w:top w:val="single" w:sz="5" w:space="0" w:color="000000"/>
              <w:left w:val="single" w:sz="5" w:space="0" w:color="000000"/>
              <w:bottom w:val="single" w:sz="5" w:space="0" w:color="000000"/>
              <w:right w:val="single" w:sz="5" w:space="0" w:color="000000"/>
            </w:tcBorders>
          </w:tcPr>
          <w:p w:rsidR="007E6550" w:rsidRDefault="00143A8E">
            <w:pPr>
              <w:pStyle w:val="TableParagraph"/>
              <w:spacing w:line="227" w:lineRule="exact"/>
              <w:ind w:left="102"/>
              <w:rPr>
                <w:rFonts w:ascii="Times New Roman" w:eastAsia="Times New Roman" w:hAnsi="Times New Roman" w:cs="Times New Roman"/>
                <w:sz w:val="20"/>
                <w:szCs w:val="20"/>
              </w:rPr>
            </w:pPr>
            <w:r>
              <w:rPr>
                <w:rFonts w:ascii="Times New Roman"/>
                <w:b/>
                <w:sz w:val="20"/>
              </w:rPr>
              <w:t>Federal</w:t>
            </w:r>
            <w:r>
              <w:rPr>
                <w:rFonts w:ascii="Times New Roman"/>
                <w:b/>
                <w:spacing w:val="-10"/>
                <w:sz w:val="20"/>
              </w:rPr>
              <w:t xml:space="preserve"> </w:t>
            </w:r>
            <w:r>
              <w:rPr>
                <w:rFonts w:ascii="Times New Roman"/>
                <w:b/>
                <w:sz w:val="20"/>
              </w:rPr>
              <w:t>Processor</w:t>
            </w:r>
            <w:r>
              <w:rPr>
                <w:rFonts w:ascii="Times New Roman"/>
                <w:b/>
                <w:spacing w:val="-10"/>
                <w:sz w:val="20"/>
              </w:rPr>
              <w:t xml:space="preserve"> </w:t>
            </w:r>
            <w:r>
              <w:rPr>
                <w:rFonts w:ascii="Times New Roman"/>
                <w:b/>
                <w:spacing w:val="-1"/>
                <w:sz w:val="20"/>
              </w:rPr>
              <w:t>Permit,</w:t>
            </w:r>
            <w:r>
              <w:rPr>
                <w:rFonts w:ascii="Times New Roman"/>
                <w:b/>
                <w:spacing w:val="-8"/>
                <w:sz w:val="20"/>
              </w:rPr>
              <w:t xml:space="preserve"> </w:t>
            </w:r>
            <w:r>
              <w:rPr>
                <w:rFonts w:ascii="Times New Roman"/>
                <w:b/>
                <w:sz w:val="20"/>
              </w:rPr>
              <w:t>Federal</w:t>
            </w:r>
            <w:r>
              <w:rPr>
                <w:rFonts w:ascii="Times New Roman"/>
                <w:b/>
                <w:spacing w:val="-10"/>
                <w:sz w:val="20"/>
              </w:rPr>
              <w:t xml:space="preserve"> </w:t>
            </w:r>
            <w:r>
              <w:rPr>
                <w:rFonts w:ascii="Times New Roman"/>
                <w:b/>
                <w:spacing w:val="-1"/>
                <w:sz w:val="20"/>
              </w:rPr>
              <w:t>Government</w:t>
            </w:r>
          </w:p>
        </w:tc>
      </w:tr>
      <w:tr w:rsidR="007E6550">
        <w:trPr>
          <w:trHeight w:hRule="exact" w:val="242"/>
        </w:trPr>
        <w:tc>
          <w:tcPr>
            <w:tcW w:w="4320" w:type="dxa"/>
            <w:tcBorders>
              <w:top w:val="single" w:sz="5" w:space="0" w:color="000000"/>
              <w:left w:val="single" w:sz="5" w:space="0" w:color="000000"/>
              <w:bottom w:val="nil"/>
              <w:right w:val="single" w:sz="5" w:space="0" w:color="000000"/>
            </w:tcBorders>
          </w:tcPr>
          <w:p w:rsidR="007E6550" w:rsidRDefault="00143A8E">
            <w:pPr>
              <w:pStyle w:val="TableParagraph"/>
              <w:spacing w:line="227" w:lineRule="exact"/>
              <w:ind w:left="102"/>
              <w:rPr>
                <w:rFonts w:ascii="Times New Roman" w:eastAsia="Times New Roman" w:hAnsi="Times New Roman" w:cs="Times New Roman"/>
                <w:sz w:val="20"/>
                <w:szCs w:val="20"/>
              </w:rPr>
            </w:pPr>
            <w:r>
              <w:rPr>
                <w:rFonts w:ascii="Times New Roman"/>
                <w:b/>
                <w:sz w:val="20"/>
              </w:rPr>
              <w:t>Total</w:t>
            </w:r>
            <w:r>
              <w:rPr>
                <w:rFonts w:ascii="Times New Roman"/>
                <w:b/>
                <w:spacing w:val="-10"/>
                <w:sz w:val="20"/>
              </w:rPr>
              <w:t xml:space="preserve"> </w:t>
            </w:r>
            <w:r>
              <w:rPr>
                <w:rFonts w:ascii="Times New Roman"/>
                <w:b/>
                <w:spacing w:val="-1"/>
                <w:sz w:val="20"/>
              </w:rPr>
              <w:t>number</w:t>
            </w:r>
            <w:r>
              <w:rPr>
                <w:rFonts w:ascii="Times New Roman"/>
                <w:b/>
                <w:spacing w:val="-10"/>
                <w:sz w:val="20"/>
              </w:rPr>
              <w:t xml:space="preserve"> </w:t>
            </w:r>
            <w:r>
              <w:rPr>
                <w:rFonts w:ascii="Times New Roman"/>
                <w:b/>
                <w:sz w:val="20"/>
              </w:rPr>
              <w:t>responses</w:t>
            </w:r>
          </w:p>
        </w:tc>
        <w:tc>
          <w:tcPr>
            <w:tcW w:w="1322" w:type="dxa"/>
            <w:tcBorders>
              <w:top w:val="single" w:sz="5" w:space="0" w:color="000000"/>
              <w:left w:val="single" w:sz="5" w:space="0" w:color="000000"/>
              <w:bottom w:val="nil"/>
              <w:right w:val="single" w:sz="5" w:space="0" w:color="000000"/>
            </w:tcBorders>
          </w:tcPr>
          <w:p w:rsidR="007E6550" w:rsidRDefault="00BB4385">
            <w:pPr>
              <w:pStyle w:val="TableParagraph"/>
              <w:spacing w:line="227" w:lineRule="exact"/>
              <w:ind w:right="100"/>
              <w:jc w:val="right"/>
              <w:rPr>
                <w:rFonts w:ascii="Times New Roman" w:eastAsia="Times New Roman" w:hAnsi="Times New Roman" w:cs="Times New Roman"/>
                <w:sz w:val="20"/>
                <w:szCs w:val="20"/>
              </w:rPr>
            </w:pPr>
            <w:r>
              <w:rPr>
                <w:rFonts w:ascii="Times New Roman"/>
                <w:b/>
                <w:w w:val="95"/>
                <w:sz w:val="20"/>
              </w:rPr>
              <w:t>86</w:t>
            </w:r>
          </w:p>
        </w:tc>
      </w:tr>
      <w:tr w:rsidR="007E6550">
        <w:trPr>
          <w:trHeight w:hRule="exact" w:val="230"/>
        </w:trPr>
        <w:tc>
          <w:tcPr>
            <w:tcW w:w="4320" w:type="dxa"/>
            <w:tcBorders>
              <w:top w:val="nil"/>
              <w:left w:val="single" w:sz="5" w:space="0" w:color="000000"/>
              <w:bottom w:val="nil"/>
              <w:right w:val="single" w:sz="5" w:space="0" w:color="000000"/>
            </w:tcBorders>
          </w:tcPr>
          <w:p w:rsidR="007E6550" w:rsidRDefault="00143A8E" w:rsidP="00F133D1">
            <w:pPr>
              <w:pStyle w:val="TableParagraph"/>
              <w:spacing w:line="217" w:lineRule="exact"/>
              <w:ind w:left="102"/>
              <w:rPr>
                <w:rFonts w:ascii="Times New Roman" w:eastAsia="Times New Roman" w:hAnsi="Times New Roman" w:cs="Times New Roman"/>
                <w:sz w:val="20"/>
                <w:szCs w:val="20"/>
              </w:rPr>
            </w:pPr>
            <w:r>
              <w:rPr>
                <w:rFonts w:ascii="Times New Roman"/>
                <w:b/>
                <w:sz w:val="20"/>
              </w:rPr>
              <w:t>Total</w:t>
            </w:r>
            <w:r>
              <w:rPr>
                <w:rFonts w:ascii="Times New Roman"/>
                <w:b/>
                <w:spacing w:val="-6"/>
                <w:sz w:val="20"/>
              </w:rPr>
              <w:t xml:space="preserve"> </w:t>
            </w:r>
            <w:r>
              <w:rPr>
                <w:rFonts w:ascii="Times New Roman"/>
                <w:b/>
                <w:spacing w:val="-1"/>
                <w:sz w:val="20"/>
              </w:rPr>
              <w:t>time</w:t>
            </w:r>
            <w:r>
              <w:rPr>
                <w:rFonts w:ascii="Times New Roman"/>
                <w:b/>
                <w:spacing w:val="-5"/>
                <w:sz w:val="20"/>
              </w:rPr>
              <w:t xml:space="preserve"> </w:t>
            </w:r>
            <w:r>
              <w:rPr>
                <w:rFonts w:ascii="Times New Roman"/>
                <w:b/>
                <w:sz w:val="20"/>
              </w:rPr>
              <w:t>burden</w:t>
            </w:r>
            <w:r>
              <w:rPr>
                <w:rFonts w:ascii="Times New Roman"/>
                <w:b/>
                <w:spacing w:val="40"/>
                <w:sz w:val="20"/>
              </w:rPr>
              <w:t xml:space="preserve"> </w:t>
            </w:r>
            <w:r>
              <w:rPr>
                <w:rFonts w:ascii="Times New Roman"/>
                <w:sz w:val="20"/>
              </w:rPr>
              <w:t>(</w:t>
            </w:r>
            <w:r w:rsidR="00BB4385">
              <w:rPr>
                <w:rFonts w:ascii="Times New Roman"/>
                <w:sz w:val="20"/>
              </w:rPr>
              <w:t>35.8</w:t>
            </w:r>
            <w:r>
              <w:rPr>
                <w:rFonts w:ascii="Times New Roman"/>
                <w:sz w:val="20"/>
              </w:rPr>
              <w:t>)</w:t>
            </w:r>
          </w:p>
        </w:tc>
        <w:tc>
          <w:tcPr>
            <w:tcW w:w="1322" w:type="dxa"/>
            <w:tcBorders>
              <w:top w:val="nil"/>
              <w:left w:val="single" w:sz="5" w:space="0" w:color="000000"/>
              <w:bottom w:val="nil"/>
              <w:right w:val="single" w:sz="5" w:space="0" w:color="000000"/>
            </w:tcBorders>
          </w:tcPr>
          <w:p w:rsidR="007E6550" w:rsidRDefault="00BB4385">
            <w:pPr>
              <w:pStyle w:val="TableParagraph"/>
              <w:spacing w:line="222" w:lineRule="exact"/>
              <w:ind w:left="757"/>
              <w:rPr>
                <w:rFonts w:ascii="Times New Roman" w:eastAsia="Times New Roman" w:hAnsi="Times New Roman" w:cs="Times New Roman"/>
                <w:sz w:val="20"/>
                <w:szCs w:val="20"/>
              </w:rPr>
            </w:pPr>
            <w:r>
              <w:rPr>
                <w:rFonts w:ascii="Times New Roman"/>
                <w:b/>
                <w:sz w:val="20"/>
              </w:rPr>
              <w:t>36</w:t>
            </w:r>
            <w:r>
              <w:rPr>
                <w:rFonts w:ascii="Times New Roman"/>
                <w:b/>
                <w:spacing w:val="-3"/>
                <w:sz w:val="20"/>
              </w:rPr>
              <w:t xml:space="preserve"> </w:t>
            </w:r>
            <w:r w:rsidR="00143A8E">
              <w:rPr>
                <w:rFonts w:ascii="Times New Roman"/>
                <w:b/>
                <w:spacing w:val="-1"/>
                <w:sz w:val="20"/>
              </w:rPr>
              <w:t>hr</w:t>
            </w:r>
          </w:p>
        </w:tc>
      </w:tr>
      <w:tr w:rsidR="007E6550">
        <w:trPr>
          <w:trHeight w:hRule="exact" w:val="228"/>
        </w:trPr>
        <w:tc>
          <w:tcPr>
            <w:tcW w:w="4320" w:type="dxa"/>
            <w:tcBorders>
              <w:top w:val="nil"/>
              <w:left w:val="single" w:sz="5" w:space="0" w:color="000000"/>
              <w:bottom w:val="nil"/>
              <w:right w:val="single" w:sz="5" w:space="0" w:color="000000"/>
            </w:tcBorders>
          </w:tcPr>
          <w:p w:rsidR="007E6550" w:rsidRDefault="00143A8E">
            <w:pPr>
              <w:pStyle w:val="TableParagraph"/>
              <w:spacing w:line="217" w:lineRule="exact"/>
              <w:ind w:left="250"/>
              <w:rPr>
                <w:rFonts w:ascii="Times New Roman" w:eastAsia="Times New Roman" w:hAnsi="Times New Roman" w:cs="Times New Roman"/>
                <w:sz w:val="20"/>
                <w:szCs w:val="20"/>
              </w:rPr>
            </w:pPr>
            <w:r>
              <w:rPr>
                <w:rFonts w:ascii="Times New Roman"/>
                <w:spacing w:val="-1"/>
                <w:sz w:val="20"/>
              </w:rPr>
              <w:t>Time</w:t>
            </w:r>
            <w:r>
              <w:rPr>
                <w:rFonts w:ascii="Times New Roman"/>
                <w:spacing w:val="-5"/>
                <w:sz w:val="20"/>
              </w:rPr>
              <w:t xml:space="preserve"> </w:t>
            </w:r>
            <w:r>
              <w:rPr>
                <w:rFonts w:ascii="Times New Roman"/>
                <w:spacing w:val="-1"/>
                <w:sz w:val="20"/>
              </w:rPr>
              <w:t>requirement</w:t>
            </w:r>
            <w:r>
              <w:rPr>
                <w:rFonts w:ascii="Times New Roman"/>
                <w:spacing w:val="-5"/>
                <w:sz w:val="20"/>
              </w:rPr>
              <w:t xml:space="preserve"> </w:t>
            </w:r>
            <w:r>
              <w:rPr>
                <w:rFonts w:ascii="Times New Roman"/>
                <w:sz w:val="20"/>
              </w:rPr>
              <w:t>per</w:t>
            </w:r>
            <w:r>
              <w:rPr>
                <w:rFonts w:ascii="Times New Roman"/>
                <w:spacing w:val="-4"/>
                <w:sz w:val="20"/>
              </w:rPr>
              <w:t xml:space="preserve"> </w:t>
            </w:r>
            <w:r>
              <w:rPr>
                <w:rFonts w:ascii="Times New Roman"/>
                <w:spacing w:val="-1"/>
                <w:sz w:val="20"/>
              </w:rPr>
              <w:t>response</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25</w:t>
            </w:r>
            <w:r>
              <w:rPr>
                <w:rFonts w:ascii="Times New Roman"/>
                <w:spacing w:val="-2"/>
                <w:sz w:val="20"/>
              </w:rPr>
              <w:t xml:space="preserve"> </w:t>
            </w:r>
            <w:r>
              <w:rPr>
                <w:rFonts w:ascii="Times New Roman"/>
                <w:spacing w:val="-1"/>
                <w:sz w:val="20"/>
              </w:rPr>
              <w:t>min</w:t>
            </w:r>
          </w:p>
        </w:tc>
        <w:tc>
          <w:tcPr>
            <w:tcW w:w="1322" w:type="dxa"/>
            <w:tcBorders>
              <w:top w:val="nil"/>
              <w:left w:val="single" w:sz="5" w:space="0" w:color="000000"/>
              <w:bottom w:val="nil"/>
              <w:right w:val="single" w:sz="5" w:space="0" w:color="000000"/>
            </w:tcBorders>
          </w:tcPr>
          <w:p w:rsidR="007E6550" w:rsidRDefault="007E6550"/>
        </w:tc>
      </w:tr>
      <w:tr w:rsidR="007E6550">
        <w:trPr>
          <w:trHeight w:hRule="exact" w:val="234"/>
        </w:trPr>
        <w:tc>
          <w:tcPr>
            <w:tcW w:w="4320" w:type="dxa"/>
            <w:tcBorders>
              <w:top w:val="nil"/>
              <w:left w:val="single" w:sz="5" w:space="0" w:color="000000"/>
              <w:bottom w:val="nil"/>
              <w:right w:val="single" w:sz="5" w:space="0" w:color="000000"/>
            </w:tcBorders>
          </w:tcPr>
          <w:p w:rsidR="007E6550" w:rsidRDefault="00143A8E" w:rsidP="00F133D1">
            <w:pPr>
              <w:pStyle w:val="TableParagraph"/>
              <w:spacing w:line="219" w:lineRule="exact"/>
              <w:ind w:left="101"/>
              <w:rPr>
                <w:rFonts w:ascii="Times New Roman" w:eastAsia="Times New Roman" w:hAnsi="Times New Roman" w:cs="Times New Roman"/>
                <w:sz w:val="20"/>
                <w:szCs w:val="20"/>
              </w:rPr>
            </w:pPr>
            <w:r>
              <w:rPr>
                <w:rFonts w:ascii="Times New Roman"/>
                <w:b/>
                <w:sz w:val="20"/>
              </w:rPr>
              <w:t>Total</w:t>
            </w:r>
            <w:r>
              <w:rPr>
                <w:rFonts w:ascii="Times New Roman"/>
                <w:b/>
                <w:spacing w:val="-5"/>
                <w:sz w:val="20"/>
              </w:rPr>
              <w:t xml:space="preserve"> </w:t>
            </w:r>
            <w:r>
              <w:rPr>
                <w:rFonts w:ascii="Times New Roman"/>
                <w:b/>
                <w:spacing w:val="-1"/>
                <w:sz w:val="20"/>
              </w:rPr>
              <w:t>personnel</w:t>
            </w:r>
            <w:r>
              <w:rPr>
                <w:rFonts w:ascii="Times New Roman"/>
                <w:b/>
                <w:spacing w:val="-5"/>
                <w:sz w:val="20"/>
              </w:rPr>
              <w:t xml:space="preserve"> </w:t>
            </w:r>
            <w:r>
              <w:rPr>
                <w:rFonts w:ascii="Times New Roman"/>
                <w:b/>
                <w:sz w:val="20"/>
              </w:rPr>
              <w:t>cost</w:t>
            </w:r>
            <w:r>
              <w:rPr>
                <w:rFonts w:ascii="Times New Roman"/>
                <w:b/>
                <w:spacing w:val="-3"/>
                <w:sz w:val="20"/>
              </w:rPr>
              <w:t xml:space="preserve"> </w:t>
            </w:r>
            <w:r>
              <w:rPr>
                <w:rFonts w:ascii="Times New Roman"/>
                <w:sz w:val="20"/>
              </w:rPr>
              <w:t>($</w:t>
            </w:r>
            <w:r w:rsidR="00BB4385">
              <w:rPr>
                <w:rFonts w:ascii="Times New Roman"/>
                <w:sz w:val="20"/>
              </w:rPr>
              <w:t>42</w:t>
            </w:r>
            <w:r>
              <w:rPr>
                <w:rFonts w:ascii="Times New Roman"/>
                <w:sz w:val="20"/>
              </w:rPr>
              <w:t>/hr</w:t>
            </w:r>
            <w:r>
              <w:rPr>
                <w:rFonts w:ascii="Times New Roman"/>
                <w:spacing w:val="-4"/>
                <w:sz w:val="20"/>
              </w:rPr>
              <w:t xml:space="preserve"> </w:t>
            </w:r>
            <w:r>
              <w:rPr>
                <w:rFonts w:ascii="Times New Roman"/>
                <w:sz w:val="20"/>
              </w:rPr>
              <w:t>x</w:t>
            </w:r>
            <w:r>
              <w:rPr>
                <w:rFonts w:ascii="Times New Roman"/>
                <w:spacing w:val="-5"/>
                <w:sz w:val="20"/>
              </w:rPr>
              <w:t xml:space="preserve"> </w:t>
            </w:r>
            <w:r w:rsidR="00BB4385">
              <w:rPr>
                <w:rFonts w:ascii="Times New Roman"/>
                <w:sz w:val="20"/>
              </w:rPr>
              <w:t>36</w:t>
            </w:r>
            <w:r w:rsidR="00BB4385">
              <w:rPr>
                <w:rFonts w:ascii="Times New Roman"/>
                <w:spacing w:val="-4"/>
                <w:sz w:val="20"/>
              </w:rPr>
              <w:t xml:space="preserve"> </w:t>
            </w:r>
            <w:r>
              <w:rPr>
                <w:rFonts w:ascii="Times New Roman"/>
                <w:spacing w:val="-1"/>
                <w:sz w:val="20"/>
              </w:rPr>
              <w:t>hr)</w:t>
            </w:r>
          </w:p>
        </w:tc>
        <w:tc>
          <w:tcPr>
            <w:tcW w:w="1322" w:type="dxa"/>
            <w:tcBorders>
              <w:top w:val="nil"/>
              <w:left w:val="single" w:sz="5" w:space="0" w:color="000000"/>
              <w:bottom w:val="nil"/>
              <w:right w:val="single" w:sz="5" w:space="0" w:color="000000"/>
            </w:tcBorders>
          </w:tcPr>
          <w:p w:rsidR="007E6550" w:rsidRDefault="00143A8E">
            <w:pPr>
              <w:pStyle w:val="TableParagraph"/>
              <w:spacing w:line="224" w:lineRule="exact"/>
              <w:ind w:left="658"/>
              <w:rPr>
                <w:rFonts w:ascii="Times New Roman" w:eastAsia="Times New Roman" w:hAnsi="Times New Roman" w:cs="Times New Roman"/>
                <w:sz w:val="20"/>
                <w:szCs w:val="20"/>
              </w:rPr>
            </w:pPr>
            <w:r>
              <w:rPr>
                <w:rFonts w:ascii="Times New Roman"/>
                <w:b/>
                <w:sz w:val="20"/>
              </w:rPr>
              <w:t>$</w:t>
            </w:r>
            <w:r w:rsidR="00BB4385">
              <w:rPr>
                <w:rFonts w:ascii="Times New Roman"/>
                <w:b/>
                <w:sz w:val="20"/>
              </w:rPr>
              <w:t>1,512</w:t>
            </w:r>
          </w:p>
        </w:tc>
      </w:tr>
      <w:tr w:rsidR="007E6550">
        <w:trPr>
          <w:trHeight w:hRule="exact" w:val="225"/>
        </w:trPr>
        <w:tc>
          <w:tcPr>
            <w:tcW w:w="4320" w:type="dxa"/>
            <w:tcBorders>
              <w:top w:val="nil"/>
              <w:left w:val="single" w:sz="5" w:space="0" w:color="000000"/>
              <w:bottom w:val="single" w:sz="5" w:space="0" w:color="000000"/>
              <w:right w:val="single" w:sz="5" w:space="0" w:color="000000"/>
            </w:tcBorders>
          </w:tcPr>
          <w:p w:rsidR="007E6550" w:rsidRDefault="00143A8E">
            <w:pPr>
              <w:pStyle w:val="TableParagraph"/>
              <w:spacing w:line="218" w:lineRule="exact"/>
              <w:ind w:left="102"/>
              <w:rPr>
                <w:rFonts w:ascii="Times New Roman" w:eastAsia="Times New Roman" w:hAnsi="Times New Roman" w:cs="Times New Roman"/>
                <w:sz w:val="20"/>
                <w:szCs w:val="20"/>
              </w:rPr>
            </w:pPr>
            <w:r>
              <w:rPr>
                <w:rFonts w:ascii="Times New Roman"/>
                <w:b/>
                <w:sz w:val="20"/>
              </w:rPr>
              <w:t>Total</w:t>
            </w:r>
            <w:r>
              <w:rPr>
                <w:rFonts w:ascii="Times New Roman"/>
                <w:b/>
                <w:spacing w:val="-9"/>
                <w:sz w:val="20"/>
              </w:rPr>
              <w:t xml:space="preserve"> </w:t>
            </w:r>
            <w:r>
              <w:rPr>
                <w:rFonts w:ascii="Times New Roman"/>
                <w:b/>
                <w:spacing w:val="-1"/>
                <w:sz w:val="20"/>
              </w:rPr>
              <w:t>miscellaneous</w:t>
            </w:r>
            <w:r>
              <w:rPr>
                <w:rFonts w:ascii="Times New Roman"/>
                <w:b/>
                <w:spacing w:val="-10"/>
                <w:sz w:val="20"/>
              </w:rPr>
              <w:t xml:space="preserve"> </w:t>
            </w:r>
            <w:r>
              <w:rPr>
                <w:rFonts w:ascii="Times New Roman"/>
                <w:b/>
                <w:sz w:val="20"/>
              </w:rPr>
              <w:t>cost</w:t>
            </w:r>
          </w:p>
        </w:tc>
        <w:tc>
          <w:tcPr>
            <w:tcW w:w="1322" w:type="dxa"/>
            <w:tcBorders>
              <w:top w:val="nil"/>
              <w:left w:val="single" w:sz="5" w:space="0" w:color="000000"/>
              <w:bottom w:val="single" w:sz="5" w:space="0" w:color="000000"/>
              <w:right w:val="single" w:sz="5" w:space="0" w:color="000000"/>
            </w:tcBorders>
          </w:tcPr>
          <w:p w:rsidR="007E6550" w:rsidRDefault="00143A8E">
            <w:pPr>
              <w:pStyle w:val="TableParagraph"/>
              <w:spacing w:line="218" w:lineRule="exact"/>
              <w:ind w:right="97"/>
              <w:jc w:val="right"/>
              <w:rPr>
                <w:rFonts w:ascii="Times New Roman" w:eastAsia="Times New Roman" w:hAnsi="Times New Roman" w:cs="Times New Roman"/>
                <w:sz w:val="20"/>
                <w:szCs w:val="20"/>
              </w:rPr>
            </w:pPr>
            <w:r>
              <w:rPr>
                <w:rFonts w:ascii="Times New Roman"/>
                <w:b/>
                <w:w w:val="95"/>
                <w:sz w:val="20"/>
              </w:rPr>
              <w:t>$0</w:t>
            </w:r>
          </w:p>
        </w:tc>
      </w:tr>
    </w:tbl>
    <w:p w:rsidR="00446D0A" w:rsidRDefault="00446D0A">
      <w:pPr>
        <w:spacing w:before="8"/>
        <w:rPr>
          <w:rFonts w:ascii="Times New Roman" w:eastAsia="Times New Roman" w:hAnsi="Times New Roman" w:cs="Times New Roman"/>
          <w:sz w:val="13"/>
          <w:szCs w:val="13"/>
        </w:rPr>
      </w:pPr>
    </w:p>
    <w:p w:rsidR="005F2B8F" w:rsidRDefault="005F2B8F">
      <w:pPr>
        <w:spacing w:before="8"/>
        <w:rPr>
          <w:rFonts w:ascii="Times New Roman" w:eastAsia="Times New Roman" w:hAnsi="Times New Roman" w:cs="Times New Roman"/>
          <w:sz w:val="13"/>
          <w:szCs w:val="13"/>
        </w:rPr>
      </w:pPr>
    </w:p>
    <w:p w:rsidR="005F2B8F" w:rsidRDefault="005F2B8F">
      <w:pPr>
        <w:spacing w:before="8"/>
        <w:rPr>
          <w:rFonts w:ascii="Times New Roman" w:eastAsia="Times New Roman" w:hAnsi="Times New Roman" w:cs="Times New Roman"/>
          <w:sz w:val="13"/>
          <w:szCs w:val="13"/>
        </w:rPr>
      </w:pPr>
    </w:p>
    <w:p w:rsidR="005F2B8F" w:rsidRDefault="005F2B8F">
      <w:pPr>
        <w:spacing w:before="8"/>
        <w:rPr>
          <w:rFonts w:ascii="Times New Roman" w:eastAsia="Times New Roman" w:hAnsi="Times New Roman" w:cs="Times New Roman"/>
          <w:sz w:val="13"/>
          <w:szCs w:val="13"/>
        </w:rPr>
      </w:pPr>
    </w:p>
    <w:p w:rsidR="005F2B8F" w:rsidRDefault="005F2B8F">
      <w:pPr>
        <w:spacing w:before="8"/>
        <w:rPr>
          <w:rFonts w:ascii="Times New Roman" w:eastAsia="Times New Roman" w:hAnsi="Times New Roman" w:cs="Times New Roman"/>
          <w:sz w:val="13"/>
          <w:szCs w:val="13"/>
        </w:rPr>
      </w:pPr>
    </w:p>
    <w:p w:rsidR="005F2B8F" w:rsidRDefault="005F2B8F">
      <w:pPr>
        <w:rPr>
          <w:rFonts w:ascii="Times New Roman" w:eastAsia="Times New Roman" w:hAnsi="Times New Roman" w:cs="Times New Roman"/>
          <w:sz w:val="13"/>
          <w:szCs w:val="13"/>
        </w:rPr>
      </w:pPr>
      <w:r>
        <w:rPr>
          <w:rFonts w:ascii="Times New Roman" w:eastAsia="Times New Roman" w:hAnsi="Times New Roman" w:cs="Times New Roman"/>
          <w:sz w:val="13"/>
          <w:szCs w:val="13"/>
        </w:rPr>
        <w:br w:type="page"/>
      </w:r>
    </w:p>
    <w:p w:rsidR="007E6550" w:rsidRPr="00A168D2" w:rsidRDefault="00143A8E" w:rsidP="00E2695E">
      <w:pPr>
        <w:numPr>
          <w:ilvl w:val="0"/>
          <w:numId w:val="15"/>
        </w:numPr>
        <w:tabs>
          <w:tab w:val="left" w:pos="386"/>
        </w:tabs>
        <w:ind w:left="0" w:firstLine="0"/>
        <w:rPr>
          <w:rFonts w:ascii="Times New Roman" w:eastAsia="Times New Roman" w:hAnsi="Times New Roman" w:cs="Times New Roman"/>
          <w:b/>
          <w:sz w:val="24"/>
          <w:szCs w:val="24"/>
        </w:rPr>
      </w:pPr>
      <w:r w:rsidRPr="00DE4AB0">
        <w:rPr>
          <w:rFonts w:ascii="Times New Roman"/>
          <w:b/>
          <w:sz w:val="24"/>
        </w:rPr>
        <w:t xml:space="preserve">Exempted </w:t>
      </w:r>
      <w:r w:rsidR="00F71DED" w:rsidRPr="00DE4AB0">
        <w:rPr>
          <w:rFonts w:ascii="Times New Roman"/>
          <w:b/>
          <w:sz w:val="24"/>
        </w:rPr>
        <w:t>Fish</w:t>
      </w:r>
      <w:r w:rsidR="00F71DED" w:rsidRPr="005728C1">
        <w:rPr>
          <w:rFonts w:ascii="Times New Roman"/>
          <w:b/>
          <w:sz w:val="24"/>
        </w:rPr>
        <w:t xml:space="preserve">ing Permit </w:t>
      </w:r>
      <w:r w:rsidRPr="005728C1">
        <w:rPr>
          <w:rFonts w:ascii="Times New Roman"/>
          <w:b/>
          <w:sz w:val="24"/>
        </w:rPr>
        <w:t>(EFP</w:t>
      </w:r>
      <w:r w:rsidRPr="00DE4AB0">
        <w:rPr>
          <w:rFonts w:ascii="Times New Roman"/>
          <w:b/>
          <w:sz w:val="24"/>
        </w:rPr>
        <w:t>).</w:t>
      </w:r>
      <w:r w:rsidR="00F71DED" w:rsidRPr="00DE4AB0">
        <w:rPr>
          <w:rFonts w:ascii="Times New Roman"/>
          <w:b/>
          <w:sz w:val="24"/>
        </w:rPr>
        <w:t xml:space="preserve"> </w:t>
      </w:r>
      <w:r w:rsidR="00F71DED" w:rsidRPr="00A168D2">
        <w:rPr>
          <w:rFonts w:ascii="Times New Roman"/>
          <w:b/>
          <w:sz w:val="24"/>
        </w:rPr>
        <w:t>[</w:t>
      </w:r>
      <w:r w:rsidR="00DE4AB0" w:rsidRPr="00A168D2">
        <w:rPr>
          <w:rFonts w:ascii="Times New Roman" w:hAnsi="Times New Roman" w:cs="Times New Roman"/>
          <w:b/>
          <w:sz w:val="24"/>
        </w:rPr>
        <w:t>name corrected</w:t>
      </w:r>
      <w:r w:rsidR="00F02B88" w:rsidRPr="00A168D2">
        <w:rPr>
          <w:rFonts w:ascii="Times New Roman" w:hAnsi="Times New Roman" w:cs="Times New Roman"/>
          <w:b/>
          <w:sz w:val="24"/>
        </w:rPr>
        <w:t xml:space="preserve"> from </w:t>
      </w:r>
      <w:r w:rsidR="00DE4AB0" w:rsidRPr="00A168D2">
        <w:rPr>
          <w:rFonts w:ascii="Times New Roman" w:hAnsi="Times New Roman" w:cs="Times New Roman"/>
          <w:b/>
          <w:sz w:val="24"/>
        </w:rPr>
        <w:t>Exempted Fisheries Permit</w:t>
      </w:r>
      <w:r w:rsidR="00F71DED" w:rsidRPr="00A168D2">
        <w:rPr>
          <w:rFonts w:ascii="Times New Roman" w:hAnsi="Times New Roman" w:cs="Times New Roman"/>
          <w:b/>
          <w:sz w:val="24"/>
        </w:rPr>
        <w:t>]</w:t>
      </w:r>
    </w:p>
    <w:p w:rsidR="007E6550" w:rsidRPr="00E2695E" w:rsidRDefault="007E6550" w:rsidP="00E2695E">
      <w:pPr>
        <w:rPr>
          <w:rFonts w:ascii="Times New Roman" w:eastAsia="Times New Roman" w:hAnsi="Times New Roman" w:cs="Times New Roman"/>
          <w:b/>
          <w:bCs/>
          <w:sz w:val="23"/>
          <w:szCs w:val="23"/>
        </w:rPr>
      </w:pPr>
    </w:p>
    <w:p w:rsidR="007E6550" w:rsidRPr="00E2695E" w:rsidRDefault="00143A8E" w:rsidP="00E2695E">
      <w:pPr>
        <w:rPr>
          <w:rFonts w:ascii="Times New Roman" w:eastAsia="Times New Roman" w:hAnsi="Times New Roman" w:cs="Times New Roman"/>
          <w:sz w:val="24"/>
          <w:szCs w:val="24"/>
        </w:rPr>
      </w:pPr>
      <w:r w:rsidRPr="00E2695E">
        <w:rPr>
          <w:rFonts w:ascii="Times New Roman" w:hAnsi="Times New Roman"/>
          <w:sz w:val="24"/>
        </w:rPr>
        <w:t xml:space="preserve">NMFS issues an Exempted </w:t>
      </w:r>
      <w:r w:rsidR="00F71DED">
        <w:rPr>
          <w:rFonts w:ascii="Times New Roman" w:hAnsi="Times New Roman"/>
          <w:sz w:val="24"/>
        </w:rPr>
        <w:t>F</w:t>
      </w:r>
      <w:r w:rsidR="00F71DED" w:rsidRPr="00E2695E">
        <w:rPr>
          <w:rFonts w:ascii="Times New Roman" w:hAnsi="Times New Roman"/>
          <w:sz w:val="24"/>
        </w:rPr>
        <w:t>ish</w:t>
      </w:r>
      <w:r w:rsidR="00F71DED">
        <w:rPr>
          <w:rFonts w:ascii="Times New Roman" w:hAnsi="Times New Roman"/>
          <w:sz w:val="24"/>
        </w:rPr>
        <w:t>ing</w:t>
      </w:r>
      <w:r w:rsidR="00F71DED" w:rsidRPr="00E2695E">
        <w:rPr>
          <w:rFonts w:ascii="Times New Roman" w:hAnsi="Times New Roman"/>
          <w:sz w:val="24"/>
        </w:rPr>
        <w:t xml:space="preserve"> </w:t>
      </w:r>
      <w:r w:rsidR="00F71DED">
        <w:rPr>
          <w:rFonts w:ascii="Times New Roman" w:hAnsi="Times New Roman"/>
          <w:sz w:val="24"/>
        </w:rPr>
        <w:t>P</w:t>
      </w:r>
      <w:r w:rsidR="00F71DED" w:rsidRPr="00E2695E">
        <w:rPr>
          <w:rFonts w:ascii="Times New Roman" w:hAnsi="Times New Roman"/>
          <w:sz w:val="24"/>
        </w:rPr>
        <w:t xml:space="preserve">ermit </w:t>
      </w:r>
      <w:r w:rsidRPr="00E2695E">
        <w:rPr>
          <w:rFonts w:ascii="Times New Roman" w:hAnsi="Times New Roman"/>
          <w:sz w:val="24"/>
        </w:rPr>
        <w:t xml:space="preserve">(EFP) to allow groundfish fishing activities that would otherwise be prohibited under regulations for groundfish fishing.  </w:t>
      </w:r>
      <w:r w:rsidR="00A168D2">
        <w:rPr>
          <w:rFonts w:ascii="Times New Roman" w:hAnsi="Times New Roman"/>
          <w:sz w:val="24"/>
        </w:rPr>
        <w:t>EFPs</w:t>
      </w:r>
      <w:r w:rsidRPr="00E2695E">
        <w:rPr>
          <w:rFonts w:ascii="Times New Roman" w:hAnsi="Times New Roman"/>
          <w:sz w:val="24"/>
        </w:rPr>
        <w:t xml:space="preserve"> are issued to support projects that could benefit the groundfish fisheries and the environment and result in gathering information not otherwise available through research or commercial fishing operations.</w:t>
      </w:r>
    </w:p>
    <w:p w:rsidR="007E6550" w:rsidRPr="00E2695E" w:rsidRDefault="007E6550" w:rsidP="00E2695E">
      <w:pPr>
        <w:rPr>
          <w:rFonts w:ascii="Times New Roman" w:eastAsia="Times New Roman" w:hAnsi="Times New Roman" w:cs="Times New Roman"/>
          <w:sz w:val="24"/>
          <w:szCs w:val="24"/>
        </w:rPr>
      </w:pPr>
    </w:p>
    <w:p w:rsidR="007E6550" w:rsidRPr="00E2695E" w:rsidRDefault="00143A8E" w:rsidP="00E2695E">
      <w:pPr>
        <w:rPr>
          <w:rFonts w:ascii="Times New Roman" w:eastAsia="Times New Roman" w:hAnsi="Times New Roman" w:cs="Times New Roman"/>
          <w:sz w:val="24"/>
          <w:szCs w:val="24"/>
        </w:rPr>
      </w:pPr>
      <w:r w:rsidRPr="00E2695E">
        <w:rPr>
          <w:rFonts w:ascii="Times New Roman"/>
          <w:sz w:val="24"/>
        </w:rPr>
        <w:t xml:space="preserve">For limited experimental purposes, the Regional Administrator may authorize, after consulting with the Council, fishing for groundfish or fishing for Arctic fish in the Arctic Management Area in a manner that would otherwise be prohibited. No exempted fishing may be conducted unless authorized by an </w:t>
      </w:r>
      <w:r w:rsidR="00A168D2">
        <w:rPr>
          <w:rFonts w:ascii="Times New Roman"/>
          <w:sz w:val="24"/>
        </w:rPr>
        <w:t>EFP</w:t>
      </w:r>
      <w:r w:rsidRPr="00E2695E">
        <w:rPr>
          <w:rFonts w:ascii="Times New Roman"/>
          <w:sz w:val="24"/>
        </w:rPr>
        <w:t xml:space="preserve"> issued by the Regional Administrator to the participating vessel owner in accordance with the criteria and procedures.</w:t>
      </w:r>
    </w:p>
    <w:p w:rsidR="007E6550" w:rsidRPr="00E2695E" w:rsidRDefault="007E6550" w:rsidP="00E2695E">
      <w:pPr>
        <w:rPr>
          <w:rFonts w:ascii="Times New Roman" w:eastAsia="Times New Roman" w:hAnsi="Times New Roman" w:cs="Times New Roman"/>
          <w:sz w:val="24"/>
          <w:szCs w:val="24"/>
        </w:rPr>
      </w:pPr>
    </w:p>
    <w:p w:rsidR="007E6550" w:rsidRPr="00E2695E" w:rsidRDefault="00A168D2" w:rsidP="00E2695E">
      <w:pPr>
        <w:rPr>
          <w:rFonts w:ascii="Times New Roman" w:eastAsia="Times New Roman" w:hAnsi="Times New Roman" w:cs="Times New Roman"/>
          <w:sz w:val="24"/>
          <w:szCs w:val="24"/>
        </w:rPr>
      </w:pPr>
      <w:r>
        <w:rPr>
          <w:rFonts w:ascii="Times New Roman" w:eastAsia="Times New Roman" w:hAnsi="Times New Roman" w:cs="Times New Roman"/>
          <w:sz w:val="24"/>
          <w:szCs w:val="24"/>
        </w:rPr>
        <w:t>EFPs</w:t>
      </w:r>
      <w:r w:rsidR="00143A8E" w:rsidRPr="00E2695E">
        <w:rPr>
          <w:rFonts w:ascii="Times New Roman" w:eastAsia="Times New Roman" w:hAnsi="Times New Roman" w:cs="Times New Roman"/>
          <w:sz w:val="24"/>
          <w:szCs w:val="24"/>
        </w:rPr>
        <w:t xml:space="preserve"> are issued without charge and expire at the end of a calendar year unless otherwise provided.  This expiration requirement is necessary to avoid situations where information obtained from the fishing experiments might not be made available for several years, thereby denying the fishing industry information obtained from the experiment. The process </w:t>
      </w:r>
      <w:r>
        <w:rPr>
          <w:rFonts w:ascii="Times New Roman" w:eastAsia="Times New Roman" w:hAnsi="Times New Roman" w:cs="Times New Roman"/>
          <w:sz w:val="24"/>
          <w:szCs w:val="24"/>
        </w:rPr>
        <w:t>to issue an EFP takes 6 to 12 months</w:t>
      </w:r>
      <w:r w:rsidR="00143A8E" w:rsidRPr="00E2695E">
        <w:rPr>
          <w:rFonts w:ascii="Times New Roman" w:eastAsia="Times New Roman" w:hAnsi="Times New Roman" w:cs="Times New Roman"/>
          <w:sz w:val="24"/>
          <w:szCs w:val="24"/>
        </w:rPr>
        <w:t xml:space="preserve"> depending on the complexity of the project and </w:t>
      </w:r>
      <w:r w:rsidR="000B08D8">
        <w:rPr>
          <w:rFonts w:ascii="Times New Roman" w:eastAsia="Times New Roman" w:hAnsi="Times New Roman" w:cs="Times New Roman"/>
          <w:sz w:val="24"/>
          <w:szCs w:val="24"/>
        </w:rPr>
        <w:t xml:space="preserve">the </w:t>
      </w:r>
      <w:r w:rsidR="00143A8E" w:rsidRPr="00E2695E">
        <w:rPr>
          <w:rFonts w:ascii="Times New Roman" w:eastAsia="Times New Roman" w:hAnsi="Times New Roman" w:cs="Times New Roman"/>
          <w:sz w:val="24"/>
          <w:szCs w:val="24"/>
        </w:rPr>
        <w:t>Council’s meeting schedule.</w:t>
      </w:r>
    </w:p>
    <w:p w:rsidR="007E6550" w:rsidRPr="00E2695E" w:rsidRDefault="007E6550" w:rsidP="00E2695E">
      <w:pPr>
        <w:rPr>
          <w:rFonts w:ascii="Times New Roman" w:eastAsia="Times New Roman" w:hAnsi="Times New Roman" w:cs="Times New Roman"/>
          <w:sz w:val="24"/>
          <w:szCs w:val="24"/>
        </w:rPr>
      </w:pPr>
    </w:p>
    <w:p w:rsidR="0080690F" w:rsidRDefault="00143A8E" w:rsidP="00E2695E">
      <w:pPr>
        <w:rPr>
          <w:rFonts w:ascii="Times New Roman"/>
          <w:sz w:val="24"/>
        </w:rPr>
      </w:pPr>
      <w:r w:rsidRPr="00E2695E">
        <w:rPr>
          <w:rFonts w:ascii="Times New Roman"/>
          <w:sz w:val="24"/>
        </w:rPr>
        <w:t>No form exists for this application</w:t>
      </w:r>
      <w:r w:rsidR="0043717E">
        <w:rPr>
          <w:rFonts w:ascii="Times New Roman"/>
          <w:sz w:val="24"/>
        </w:rPr>
        <w:t>.</w:t>
      </w:r>
      <w:r w:rsidR="0043717E" w:rsidRPr="00E2695E">
        <w:rPr>
          <w:rFonts w:ascii="Times New Roman"/>
          <w:sz w:val="24"/>
        </w:rPr>
        <w:t xml:space="preserve"> </w:t>
      </w:r>
      <w:r w:rsidR="0043717E">
        <w:rPr>
          <w:rFonts w:ascii="Times New Roman"/>
          <w:sz w:val="24"/>
        </w:rPr>
        <w:t>A</w:t>
      </w:r>
      <w:r w:rsidR="0080690F">
        <w:rPr>
          <w:rFonts w:ascii="Times New Roman"/>
          <w:sz w:val="24"/>
        </w:rPr>
        <w:t xml:space="preserve">pplicants </w:t>
      </w:r>
      <w:r w:rsidR="00D2650C">
        <w:rPr>
          <w:rFonts w:ascii="Times New Roman"/>
          <w:sz w:val="24"/>
        </w:rPr>
        <w:t xml:space="preserve">may </w:t>
      </w:r>
      <w:r w:rsidR="0080690F">
        <w:rPr>
          <w:rFonts w:ascii="Times New Roman"/>
          <w:sz w:val="24"/>
        </w:rPr>
        <w:t xml:space="preserve">submit the </w:t>
      </w:r>
      <w:r w:rsidRPr="00E2695E">
        <w:rPr>
          <w:rFonts w:ascii="Times New Roman"/>
          <w:sz w:val="24"/>
        </w:rPr>
        <w:t xml:space="preserve">required information </w:t>
      </w:r>
      <w:r w:rsidR="0080690F">
        <w:rPr>
          <w:rFonts w:ascii="Times New Roman"/>
          <w:sz w:val="24"/>
        </w:rPr>
        <w:t xml:space="preserve">to NMFS by mail, </w:t>
      </w:r>
      <w:r w:rsidR="0043717E">
        <w:rPr>
          <w:rFonts w:ascii="Times New Roman"/>
          <w:sz w:val="24"/>
        </w:rPr>
        <w:t>courier</w:t>
      </w:r>
      <w:r w:rsidR="0080690F">
        <w:rPr>
          <w:rFonts w:ascii="Times New Roman"/>
          <w:sz w:val="24"/>
        </w:rPr>
        <w:t>, email, or fax</w:t>
      </w:r>
      <w:r w:rsidRPr="00E2695E">
        <w:rPr>
          <w:rFonts w:ascii="Times New Roman"/>
          <w:sz w:val="24"/>
        </w:rPr>
        <w:t xml:space="preserve">.  </w:t>
      </w:r>
    </w:p>
    <w:p w:rsidR="0080690F" w:rsidRDefault="0080690F" w:rsidP="00E2695E">
      <w:pPr>
        <w:rPr>
          <w:rFonts w:ascii="Times New Roman"/>
          <w:sz w:val="24"/>
        </w:rPr>
      </w:pPr>
    </w:p>
    <w:p w:rsidR="007E6550" w:rsidRPr="00E2695E" w:rsidRDefault="00143A8E" w:rsidP="00E2695E">
      <w:pPr>
        <w:rPr>
          <w:rFonts w:ascii="Times New Roman" w:eastAsia="Times New Roman" w:hAnsi="Times New Roman" w:cs="Times New Roman"/>
          <w:sz w:val="24"/>
          <w:szCs w:val="24"/>
        </w:rPr>
      </w:pPr>
      <w:r w:rsidRPr="00E2695E">
        <w:rPr>
          <w:rFonts w:ascii="Times New Roman"/>
          <w:sz w:val="24"/>
        </w:rPr>
        <w:t>The EFP applicant need not be the owner or operator of the vessel(s).  The EFP design must be</w:t>
      </w:r>
      <w:r w:rsidR="00B10077">
        <w:rPr>
          <w:rFonts w:ascii="Calibri" w:hAnsi="Calibri"/>
          <w:sz w:val="24"/>
        </w:rPr>
        <w:t>—</w:t>
      </w:r>
    </w:p>
    <w:p w:rsidR="007E6550" w:rsidRPr="00E2695E" w:rsidRDefault="007E6550" w:rsidP="00E2695E">
      <w:pPr>
        <w:rPr>
          <w:rFonts w:ascii="Times New Roman" w:eastAsia="Times New Roman" w:hAnsi="Times New Roman" w:cs="Times New Roman"/>
          <w:sz w:val="24"/>
          <w:szCs w:val="24"/>
        </w:rPr>
      </w:pPr>
    </w:p>
    <w:p w:rsidR="007E6550" w:rsidRPr="00E2695E" w:rsidRDefault="00B10077" w:rsidP="00E2695E">
      <w:pPr>
        <w:numPr>
          <w:ilvl w:val="1"/>
          <w:numId w:val="15"/>
        </w:numPr>
        <w:tabs>
          <w:tab w:val="left" w:pos="840"/>
        </w:tabs>
        <w:ind w:left="360"/>
        <w:rPr>
          <w:rFonts w:ascii="Times New Roman" w:eastAsia="Times New Roman" w:hAnsi="Times New Roman" w:cs="Times New Roman"/>
          <w:sz w:val="24"/>
          <w:szCs w:val="24"/>
        </w:rPr>
      </w:pPr>
      <w:r>
        <w:rPr>
          <w:rFonts w:ascii="Times New Roman"/>
          <w:sz w:val="24"/>
        </w:rPr>
        <w:t>a</w:t>
      </w:r>
      <w:r w:rsidRPr="00E2695E">
        <w:rPr>
          <w:rFonts w:ascii="Times New Roman"/>
          <w:sz w:val="24"/>
        </w:rPr>
        <w:t xml:space="preserve">pproved </w:t>
      </w:r>
      <w:r w:rsidR="00143A8E" w:rsidRPr="00E2695E">
        <w:rPr>
          <w:rFonts w:ascii="Times New Roman"/>
          <w:sz w:val="24"/>
        </w:rPr>
        <w:t>by the Alaska Fisheries Science Center;</w:t>
      </w:r>
    </w:p>
    <w:p w:rsidR="007E6550" w:rsidRPr="00E2695E" w:rsidRDefault="007E6550" w:rsidP="00E2695E">
      <w:pPr>
        <w:ind w:left="360" w:hanging="360"/>
        <w:rPr>
          <w:rFonts w:ascii="Times New Roman" w:eastAsia="Times New Roman" w:hAnsi="Times New Roman" w:cs="Times New Roman"/>
          <w:sz w:val="24"/>
          <w:szCs w:val="24"/>
        </w:rPr>
      </w:pPr>
    </w:p>
    <w:p w:rsidR="007E6550" w:rsidRPr="00E2695E" w:rsidRDefault="00B10077" w:rsidP="00E2695E">
      <w:pPr>
        <w:numPr>
          <w:ilvl w:val="1"/>
          <w:numId w:val="15"/>
        </w:numPr>
        <w:tabs>
          <w:tab w:val="left" w:pos="840"/>
        </w:tabs>
        <w:ind w:left="360"/>
        <w:rPr>
          <w:rFonts w:ascii="Times New Roman" w:eastAsia="Times New Roman" w:hAnsi="Times New Roman" w:cs="Times New Roman"/>
          <w:sz w:val="24"/>
          <w:szCs w:val="24"/>
        </w:rPr>
      </w:pPr>
      <w:r>
        <w:rPr>
          <w:rFonts w:ascii="Times New Roman"/>
          <w:sz w:val="24"/>
        </w:rPr>
        <w:t>p</w:t>
      </w:r>
      <w:r w:rsidRPr="00E2695E">
        <w:rPr>
          <w:rFonts w:ascii="Times New Roman"/>
          <w:sz w:val="24"/>
        </w:rPr>
        <w:t xml:space="preserve">resented </w:t>
      </w:r>
      <w:r w:rsidR="00143A8E" w:rsidRPr="00E2695E">
        <w:rPr>
          <w:rFonts w:ascii="Times New Roman"/>
          <w:sz w:val="24"/>
        </w:rPr>
        <w:t>at a Council meeting; and</w:t>
      </w:r>
    </w:p>
    <w:p w:rsidR="007E6550" w:rsidRPr="00E2695E" w:rsidRDefault="007E6550" w:rsidP="00E2695E">
      <w:pPr>
        <w:ind w:left="360" w:hanging="360"/>
        <w:rPr>
          <w:rFonts w:ascii="Times New Roman" w:eastAsia="Times New Roman" w:hAnsi="Times New Roman" w:cs="Times New Roman"/>
          <w:sz w:val="24"/>
          <w:szCs w:val="24"/>
        </w:rPr>
      </w:pPr>
    </w:p>
    <w:p w:rsidR="007E6550" w:rsidRPr="00E2695E" w:rsidRDefault="00B10077" w:rsidP="00E2695E">
      <w:pPr>
        <w:numPr>
          <w:ilvl w:val="1"/>
          <w:numId w:val="15"/>
        </w:numPr>
        <w:tabs>
          <w:tab w:val="left" w:pos="840"/>
        </w:tabs>
        <w:ind w:left="360"/>
        <w:rPr>
          <w:rFonts w:ascii="Times New Roman" w:eastAsia="Times New Roman" w:hAnsi="Times New Roman" w:cs="Times New Roman"/>
          <w:sz w:val="24"/>
          <w:szCs w:val="24"/>
        </w:rPr>
      </w:pPr>
      <w:r>
        <w:rPr>
          <w:rFonts w:ascii="Times New Roman"/>
          <w:sz w:val="24"/>
        </w:rPr>
        <w:t>m</w:t>
      </w:r>
      <w:r w:rsidRPr="00E2695E">
        <w:rPr>
          <w:rFonts w:ascii="Times New Roman"/>
          <w:sz w:val="24"/>
        </w:rPr>
        <w:t xml:space="preserve">ust </w:t>
      </w:r>
      <w:r w:rsidR="00143A8E" w:rsidRPr="00E2695E">
        <w:rPr>
          <w:rFonts w:ascii="Times New Roman"/>
          <w:sz w:val="24"/>
        </w:rPr>
        <w:t>include observers, if required by the Regional Administrator, and a description of accommodations and work space for the observer(s).</w:t>
      </w:r>
    </w:p>
    <w:p w:rsidR="007E6550" w:rsidRPr="00E2695E" w:rsidRDefault="007E6550" w:rsidP="00E2695E">
      <w:pPr>
        <w:ind w:left="360" w:hanging="360"/>
        <w:rPr>
          <w:rFonts w:ascii="Times New Roman" w:eastAsia="Times New Roman" w:hAnsi="Times New Roman" w:cs="Times New Roman"/>
          <w:sz w:val="24"/>
          <w:szCs w:val="24"/>
        </w:rPr>
      </w:pPr>
    </w:p>
    <w:p w:rsidR="007E6550" w:rsidRPr="00E2695E" w:rsidRDefault="00143A8E" w:rsidP="00E2695E">
      <w:pPr>
        <w:rPr>
          <w:rFonts w:ascii="Times New Roman" w:eastAsia="Times New Roman" w:hAnsi="Times New Roman" w:cs="Times New Roman"/>
          <w:sz w:val="24"/>
          <w:szCs w:val="24"/>
        </w:rPr>
      </w:pPr>
      <w:r w:rsidRPr="00E2695E">
        <w:rPr>
          <w:rFonts w:ascii="Times New Roman"/>
          <w:sz w:val="24"/>
        </w:rPr>
        <w:t>For each EFP application, NMFS</w:t>
      </w:r>
      <w:r w:rsidR="000C37F0">
        <w:rPr>
          <w:rFonts w:ascii="Calibri" w:hAnsi="Calibri"/>
          <w:sz w:val="24"/>
        </w:rPr>
        <w:t>—</w:t>
      </w:r>
    </w:p>
    <w:p w:rsidR="007E6550" w:rsidRPr="00E2695E" w:rsidRDefault="007E6550" w:rsidP="00E2695E">
      <w:pPr>
        <w:ind w:left="360" w:hanging="360"/>
        <w:rPr>
          <w:rFonts w:ascii="Times New Roman" w:eastAsia="Times New Roman" w:hAnsi="Times New Roman" w:cs="Times New Roman"/>
          <w:sz w:val="24"/>
          <w:szCs w:val="24"/>
        </w:rPr>
      </w:pPr>
    </w:p>
    <w:p w:rsidR="007E6550" w:rsidRPr="00E2695E" w:rsidRDefault="00143A8E" w:rsidP="00E2695E">
      <w:pPr>
        <w:numPr>
          <w:ilvl w:val="1"/>
          <w:numId w:val="15"/>
        </w:numPr>
        <w:tabs>
          <w:tab w:val="left" w:pos="840"/>
        </w:tabs>
        <w:ind w:left="360"/>
        <w:rPr>
          <w:rFonts w:ascii="Times New Roman" w:eastAsia="Times New Roman" w:hAnsi="Times New Roman" w:cs="Times New Roman"/>
          <w:sz w:val="24"/>
          <w:szCs w:val="24"/>
        </w:rPr>
      </w:pPr>
      <w:r w:rsidRPr="00E2695E">
        <w:rPr>
          <w:rFonts w:ascii="Times New Roman"/>
          <w:sz w:val="24"/>
        </w:rPr>
        <w:t>may write an environmental analysis to determine the impacts of the EFP prior to awarding the permit.  This analysis would support the decision</w:t>
      </w:r>
      <w:r w:rsidR="00D2650C">
        <w:rPr>
          <w:rFonts w:ascii="Times New Roman"/>
          <w:sz w:val="24"/>
        </w:rPr>
        <w:t>-</w:t>
      </w:r>
      <w:r w:rsidRPr="00E2695E">
        <w:rPr>
          <w:rFonts w:ascii="Times New Roman"/>
          <w:sz w:val="24"/>
        </w:rPr>
        <w:t xml:space="preserve">making and inform the public of the </w:t>
      </w:r>
      <w:r w:rsidR="009D328A">
        <w:rPr>
          <w:rFonts w:ascii="Times New Roman"/>
          <w:sz w:val="24"/>
        </w:rPr>
        <w:t xml:space="preserve">effects of the </w:t>
      </w:r>
      <w:r w:rsidRPr="00E2695E">
        <w:rPr>
          <w:rFonts w:ascii="Times New Roman"/>
          <w:sz w:val="24"/>
        </w:rPr>
        <w:t>EFP project.</w:t>
      </w:r>
    </w:p>
    <w:p w:rsidR="007E6550" w:rsidRPr="00E2695E" w:rsidRDefault="007E6550" w:rsidP="00E2695E">
      <w:pPr>
        <w:ind w:left="360" w:hanging="360"/>
        <w:rPr>
          <w:rFonts w:ascii="Times New Roman" w:eastAsia="Times New Roman" w:hAnsi="Times New Roman" w:cs="Times New Roman"/>
          <w:sz w:val="24"/>
          <w:szCs w:val="24"/>
        </w:rPr>
      </w:pPr>
    </w:p>
    <w:p w:rsidR="007E6550" w:rsidRPr="001A6FA5" w:rsidRDefault="00143A8E" w:rsidP="00E2695E">
      <w:pPr>
        <w:numPr>
          <w:ilvl w:val="1"/>
          <w:numId w:val="15"/>
        </w:numPr>
        <w:tabs>
          <w:tab w:val="left" w:pos="840"/>
        </w:tabs>
        <w:ind w:left="360"/>
        <w:rPr>
          <w:rFonts w:ascii="Times New Roman" w:eastAsia="Times New Roman" w:hAnsi="Times New Roman" w:cs="Times New Roman"/>
          <w:sz w:val="24"/>
          <w:szCs w:val="24"/>
        </w:rPr>
      </w:pPr>
      <w:r w:rsidRPr="00E2695E">
        <w:rPr>
          <w:rFonts w:ascii="Times New Roman"/>
          <w:sz w:val="24"/>
        </w:rPr>
        <w:t xml:space="preserve">must consult with the Council. This includes filing a </w:t>
      </w:r>
      <w:r w:rsidRPr="00E2695E">
        <w:rPr>
          <w:rFonts w:ascii="Times New Roman"/>
          <w:i/>
          <w:sz w:val="24"/>
        </w:rPr>
        <w:t xml:space="preserve">Federal Register </w:t>
      </w:r>
      <w:r w:rsidRPr="00E2695E">
        <w:rPr>
          <w:rFonts w:ascii="Times New Roman"/>
          <w:sz w:val="24"/>
        </w:rPr>
        <w:t>notice announcing receipt of the EFP application and</w:t>
      </w:r>
      <w:r w:rsidR="009D328A">
        <w:rPr>
          <w:rFonts w:ascii="Times New Roman"/>
          <w:sz w:val="24"/>
        </w:rPr>
        <w:t xml:space="preserve"> notifying the public </w:t>
      </w:r>
      <w:r w:rsidR="003620BB">
        <w:rPr>
          <w:rFonts w:ascii="Times New Roman"/>
          <w:sz w:val="24"/>
        </w:rPr>
        <w:t>of</w:t>
      </w:r>
      <w:r w:rsidR="008A01DB">
        <w:rPr>
          <w:rFonts w:ascii="Times New Roman"/>
          <w:sz w:val="24"/>
        </w:rPr>
        <w:t xml:space="preserve"> </w:t>
      </w:r>
      <w:r w:rsidR="009D328A">
        <w:rPr>
          <w:rFonts w:ascii="Times New Roman"/>
          <w:sz w:val="24"/>
        </w:rPr>
        <w:t>which meeting NMFS will consult with the Council on the application</w:t>
      </w:r>
      <w:r w:rsidRPr="00E2695E">
        <w:rPr>
          <w:rFonts w:ascii="Times New Roman"/>
          <w:sz w:val="24"/>
        </w:rPr>
        <w:t>.</w:t>
      </w:r>
    </w:p>
    <w:p w:rsidR="001A6FA5" w:rsidRPr="001A6FA5" w:rsidRDefault="001A6FA5" w:rsidP="001A6FA5">
      <w:pPr>
        <w:tabs>
          <w:tab w:val="left" w:pos="840"/>
        </w:tabs>
        <w:ind w:left="360"/>
        <w:rPr>
          <w:rFonts w:ascii="Times New Roman" w:eastAsia="Times New Roman" w:hAnsi="Times New Roman" w:cs="Times New Roman"/>
          <w:sz w:val="24"/>
          <w:szCs w:val="24"/>
        </w:rPr>
      </w:pPr>
    </w:p>
    <w:p w:rsidR="001A6FA5" w:rsidRPr="00E2695E" w:rsidRDefault="001A6FA5" w:rsidP="00E2695E">
      <w:pPr>
        <w:numPr>
          <w:ilvl w:val="1"/>
          <w:numId w:val="15"/>
        </w:numPr>
        <w:tabs>
          <w:tab w:val="left" w:pos="840"/>
        </w:tabs>
        <w:ind w:left="360"/>
        <w:rPr>
          <w:rFonts w:ascii="Times New Roman" w:eastAsia="Times New Roman" w:hAnsi="Times New Roman" w:cs="Times New Roman"/>
          <w:sz w:val="24"/>
          <w:szCs w:val="24"/>
        </w:rPr>
      </w:pPr>
      <w:r w:rsidRPr="004D5603">
        <w:rPr>
          <w:rFonts w:ascii="Times New Roman"/>
          <w:spacing w:val="-1"/>
          <w:sz w:val="24"/>
        </w:rPr>
        <w:t>u</w:t>
      </w:r>
      <w:r w:rsidRPr="001A6FA5">
        <w:rPr>
          <w:rFonts w:ascii="Times New Roman"/>
          <w:spacing w:val="-1"/>
          <w:sz w:val="24"/>
        </w:rPr>
        <w:t xml:space="preserve">pon deciding to issue the EFP, </w:t>
      </w:r>
      <w:r>
        <w:rPr>
          <w:rFonts w:ascii="Times New Roman"/>
          <w:spacing w:val="-1"/>
          <w:sz w:val="24"/>
        </w:rPr>
        <w:t>develops the EFP. The EFP includes project-specific terms and conditions that must be met for the permit holder to be exempted from the stated regulations, and the timing, area, and vessel(s) to which the EFP applies.</w:t>
      </w:r>
    </w:p>
    <w:p w:rsidR="007E6550" w:rsidRPr="00E2695E" w:rsidRDefault="007E6550" w:rsidP="00E2695E">
      <w:pPr>
        <w:ind w:left="360" w:hanging="360"/>
        <w:rPr>
          <w:rFonts w:ascii="Times New Roman" w:eastAsia="Times New Roman" w:hAnsi="Times New Roman" w:cs="Times New Roman"/>
          <w:sz w:val="24"/>
          <w:szCs w:val="24"/>
        </w:rPr>
      </w:pPr>
    </w:p>
    <w:p w:rsidR="005F2B8F" w:rsidRPr="005F2B8F" w:rsidRDefault="00143A8E" w:rsidP="00E2695E">
      <w:pPr>
        <w:numPr>
          <w:ilvl w:val="1"/>
          <w:numId w:val="15"/>
        </w:numPr>
        <w:tabs>
          <w:tab w:val="left" w:pos="840"/>
        </w:tabs>
        <w:ind w:left="360"/>
        <w:rPr>
          <w:rFonts w:ascii="Times New Roman" w:eastAsia="Times New Roman" w:hAnsi="Times New Roman" w:cs="Times New Roman"/>
          <w:sz w:val="24"/>
          <w:szCs w:val="24"/>
        </w:rPr>
      </w:pPr>
      <w:r w:rsidRPr="00E2695E">
        <w:rPr>
          <w:rFonts w:ascii="Times New Roman"/>
          <w:sz w:val="24"/>
        </w:rPr>
        <w:t>disseminate</w:t>
      </w:r>
      <w:r w:rsidR="001A6FA5">
        <w:rPr>
          <w:rFonts w:ascii="Times New Roman"/>
          <w:sz w:val="24"/>
        </w:rPr>
        <w:t>s</w:t>
      </w:r>
      <w:r w:rsidRPr="00E2695E">
        <w:rPr>
          <w:rFonts w:ascii="Times New Roman"/>
          <w:sz w:val="24"/>
        </w:rPr>
        <w:t xml:space="preserve"> EFP project </w:t>
      </w:r>
      <w:r w:rsidR="001A6FA5">
        <w:rPr>
          <w:rFonts w:ascii="Times New Roman"/>
          <w:sz w:val="24"/>
        </w:rPr>
        <w:t>data and results when</w:t>
      </w:r>
      <w:r w:rsidRPr="00E2695E">
        <w:rPr>
          <w:rFonts w:ascii="Times New Roman"/>
          <w:sz w:val="24"/>
        </w:rPr>
        <w:t xml:space="preserve"> available. Through the release of information from NMFS and the EFP participants, other interested parties in the fishing industry could </w:t>
      </w:r>
    </w:p>
    <w:p w:rsidR="005F2B8F" w:rsidRDefault="005F2B8F" w:rsidP="005F2B8F">
      <w:pPr>
        <w:pStyle w:val="ListParagraph"/>
        <w:rPr>
          <w:rFonts w:ascii="Times New Roman"/>
          <w:sz w:val="24"/>
        </w:rPr>
      </w:pPr>
    </w:p>
    <w:p w:rsidR="007E6550" w:rsidRPr="00E2695E" w:rsidRDefault="00143A8E" w:rsidP="005F2B8F">
      <w:pPr>
        <w:tabs>
          <w:tab w:val="left" w:pos="840"/>
        </w:tabs>
        <w:ind w:left="360"/>
        <w:rPr>
          <w:rFonts w:ascii="Times New Roman" w:eastAsia="Times New Roman" w:hAnsi="Times New Roman" w:cs="Times New Roman"/>
          <w:sz w:val="24"/>
          <w:szCs w:val="24"/>
        </w:rPr>
      </w:pPr>
      <w:r w:rsidRPr="00E2695E">
        <w:rPr>
          <w:rFonts w:ascii="Times New Roman"/>
          <w:sz w:val="24"/>
        </w:rPr>
        <w:t>make use of information obtained and not duplicate efforts already expended by those who initially received an EFP.</w:t>
      </w:r>
    </w:p>
    <w:p w:rsidR="007E6550" w:rsidRPr="00E2695E" w:rsidRDefault="007E6550" w:rsidP="00E2695E">
      <w:pPr>
        <w:ind w:left="360" w:hanging="360"/>
        <w:rPr>
          <w:rFonts w:ascii="Times New Roman" w:eastAsia="Times New Roman" w:hAnsi="Times New Roman" w:cs="Times New Roman"/>
          <w:sz w:val="24"/>
          <w:szCs w:val="24"/>
        </w:rPr>
      </w:pPr>
    </w:p>
    <w:p w:rsidR="006864FC" w:rsidRPr="006864FC" w:rsidRDefault="006864FC" w:rsidP="00364F46">
      <w:pPr>
        <w:spacing w:line="228" w:lineRule="exact"/>
        <w:rPr>
          <w:rFonts w:ascii="Times New Roman" w:eastAsia="Times New Roman" w:hAnsi="Times New Roman" w:cs="Times New Roman"/>
          <w:sz w:val="24"/>
          <w:szCs w:val="24"/>
        </w:rPr>
      </w:pPr>
      <w:r w:rsidRPr="006864FC">
        <w:rPr>
          <w:rFonts w:ascii="Times New Roman" w:eastAsia="Times New Roman" w:hAnsi="Times New Roman" w:cs="Times New Roman"/>
          <w:sz w:val="24"/>
          <w:szCs w:val="24"/>
        </w:rPr>
        <w:t>An EFP application must include the following information:</w:t>
      </w:r>
    </w:p>
    <w:p w:rsidR="006864FC" w:rsidRPr="006864FC" w:rsidRDefault="006864FC" w:rsidP="00364F46">
      <w:pPr>
        <w:spacing w:line="228" w:lineRule="exact"/>
        <w:rPr>
          <w:rFonts w:ascii="Times New Roman" w:hAnsi="Times New Roman" w:cs="Times New Roman"/>
          <w:b/>
          <w:sz w:val="24"/>
          <w:szCs w:val="24"/>
        </w:rPr>
      </w:pPr>
    </w:p>
    <w:p w:rsidR="007E6550" w:rsidRPr="006864FC" w:rsidRDefault="00143A8E" w:rsidP="00364F46">
      <w:pPr>
        <w:spacing w:line="228" w:lineRule="exact"/>
        <w:rPr>
          <w:rFonts w:ascii="Times New Roman" w:eastAsia="Times New Roman" w:hAnsi="Times New Roman" w:cs="Times New Roman"/>
          <w:sz w:val="20"/>
          <w:szCs w:val="20"/>
        </w:rPr>
      </w:pPr>
      <w:r w:rsidRPr="006864FC">
        <w:rPr>
          <w:rFonts w:ascii="Times New Roman"/>
          <w:b/>
          <w:sz w:val="20"/>
          <w:szCs w:val="20"/>
        </w:rPr>
        <w:t xml:space="preserve">Exempted </w:t>
      </w:r>
      <w:r w:rsidR="002B08F6" w:rsidRPr="006864FC">
        <w:rPr>
          <w:rFonts w:ascii="Times New Roman"/>
          <w:b/>
          <w:sz w:val="20"/>
          <w:szCs w:val="20"/>
        </w:rPr>
        <w:t>Fish</w:t>
      </w:r>
      <w:r w:rsidR="001560EC" w:rsidRPr="006864FC">
        <w:rPr>
          <w:rFonts w:ascii="Times New Roman"/>
          <w:b/>
          <w:sz w:val="20"/>
          <w:szCs w:val="20"/>
        </w:rPr>
        <w:t>ing</w:t>
      </w:r>
      <w:r w:rsidR="002B08F6" w:rsidRPr="006864FC">
        <w:rPr>
          <w:rFonts w:ascii="Times New Roman"/>
          <w:b/>
          <w:sz w:val="20"/>
          <w:szCs w:val="20"/>
        </w:rPr>
        <w:t xml:space="preserve"> Permit </w:t>
      </w:r>
      <w:r w:rsidRPr="006864FC">
        <w:rPr>
          <w:rFonts w:ascii="Times New Roman"/>
          <w:b/>
          <w:sz w:val="20"/>
          <w:szCs w:val="20"/>
        </w:rPr>
        <w:t>(EFP) application</w:t>
      </w:r>
    </w:p>
    <w:p w:rsidR="00DE7DE8" w:rsidRPr="006864FC" w:rsidRDefault="00143A8E" w:rsidP="00DE7DE8">
      <w:pPr>
        <w:spacing w:line="228" w:lineRule="exact"/>
        <w:ind w:left="360" w:hanging="360"/>
        <w:rPr>
          <w:rFonts w:ascii="Times New Roman"/>
          <w:sz w:val="20"/>
          <w:szCs w:val="20"/>
        </w:rPr>
      </w:pPr>
      <w:r w:rsidRPr="006864FC">
        <w:rPr>
          <w:rFonts w:ascii="Times New Roman"/>
          <w:sz w:val="20"/>
          <w:szCs w:val="20"/>
        </w:rPr>
        <w:t xml:space="preserve">Date of the application. </w:t>
      </w:r>
    </w:p>
    <w:p w:rsidR="007E6550" w:rsidRPr="006864FC" w:rsidRDefault="00143A8E" w:rsidP="00DE7DE8">
      <w:pPr>
        <w:spacing w:line="228" w:lineRule="exact"/>
        <w:ind w:left="360" w:hanging="360"/>
        <w:rPr>
          <w:rFonts w:ascii="Times New Roman" w:eastAsia="Times New Roman" w:hAnsi="Times New Roman" w:cs="Times New Roman"/>
          <w:sz w:val="20"/>
          <w:szCs w:val="20"/>
        </w:rPr>
      </w:pPr>
      <w:r w:rsidRPr="006864FC">
        <w:rPr>
          <w:rFonts w:ascii="Times New Roman"/>
          <w:sz w:val="20"/>
          <w:szCs w:val="20"/>
        </w:rPr>
        <w:t>Name of applicant</w:t>
      </w:r>
    </w:p>
    <w:p w:rsidR="00DE7DE8" w:rsidRPr="006864FC" w:rsidRDefault="00143A8E" w:rsidP="00DE7DE8">
      <w:pPr>
        <w:ind w:left="360" w:hanging="360"/>
        <w:rPr>
          <w:rFonts w:ascii="Times New Roman"/>
          <w:sz w:val="20"/>
          <w:szCs w:val="20"/>
        </w:rPr>
      </w:pPr>
      <w:r w:rsidRPr="006864FC">
        <w:rPr>
          <w:rFonts w:ascii="Times New Roman"/>
          <w:sz w:val="20"/>
          <w:szCs w:val="20"/>
        </w:rPr>
        <w:t xml:space="preserve">Permanent mailing address and telephone number of applicant </w:t>
      </w:r>
    </w:p>
    <w:p w:rsidR="007E6550" w:rsidRPr="006864FC" w:rsidRDefault="00143A8E" w:rsidP="00DE7DE8">
      <w:pPr>
        <w:ind w:left="360" w:hanging="360"/>
        <w:rPr>
          <w:rFonts w:ascii="Times New Roman" w:eastAsia="Times New Roman" w:hAnsi="Times New Roman" w:cs="Times New Roman"/>
          <w:sz w:val="20"/>
          <w:szCs w:val="20"/>
        </w:rPr>
      </w:pPr>
      <w:r w:rsidRPr="006864FC">
        <w:rPr>
          <w:rFonts w:ascii="Times New Roman"/>
          <w:sz w:val="20"/>
          <w:szCs w:val="20"/>
          <w:u w:val="single" w:color="000000"/>
        </w:rPr>
        <w:t>EFP Project Information</w:t>
      </w:r>
    </w:p>
    <w:p w:rsidR="007E6550" w:rsidRPr="006864FC" w:rsidRDefault="00DE7DE8" w:rsidP="00DE7DE8">
      <w:pPr>
        <w:ind w:left="360" w:hanging="360"/>
        <w:rPr>
          <w:rFonts w:ascii="Times New Roman" w:eastAsia="Times New Roman" w:hAnsi="Times New Roman" w:cs="Times New Roman"/>
          <w:sz w:val="20"/>
          <w:szCs w:val="20"/>
        </w:rPr>
      </w:pPr>
      <w:r w:rsidRPr="006864FC">
        <w:rPr>
          <w:rFonts w:ascii="Times New Roman"/>
          <w:sz w:val="20"/>
          <w:szCs w:val="20"/>
        </w:rPr>
        <w:tab/>
      </w:r>
      <w:r w:rsidR="00143A8E" w:rsidRPr="006864FC">
        <w:rPr>
          <w:rFonts w:ascii="Times New Roman"/>
          <w:sz w:val="20"/>
          <w:szCs w:val="20"/>
        </w:rPr>
        <w:t>Purpose and goal of the EFP project</w:t>
      </w:r>
    </w:p>
    <w:p w:rsidR="00DE7DE8" w:rsidRPr="006864FC" w:rsidRDefault="00DE7DE8" w:rsidP="00DE7DE8">
      <w:pPr>
        <w:ind w:left="360" w:hanging="360"/>
        <w:rPr>
          <w:rFonts w:ascii="Times New Roman"/>
          <w:sz w:val="20"/>
          <w:szCs w:val="20"/>
        </w:rPr>
      </w:pPr>
      <w:r w:rsidRPr="006864FC">
        <w:rPr>
          <w:rFonts w:ascii="Times New Roman"/>
          <w:sz w:val="20"/>
          <w:szCs w:val="20"/>
        </w:rPr>
        <w:tab/>
      </w:r>
      <w:r w:rsidR="00143A8E" w:rsidRPr="006864FC">
        <w:rPr>
          <w:rFonts w:ascii="Times New Roman"/>
          <w:sz w:val="20"/>
          <w:szCs w:val="20"/>
        </w:rPr>
        <w:t xml:space="preserve">Describe arrangements for disposition of all species harvested under the EFP </w:t>
      </w:r>
    </w:p>
    <w:p w:rsidR="007E6550" w:rsidRPr="006864FC" w:rsidRDefault="00DE7DE8" w:rsidP="00DE7DE8">
      <w:pPr>
        <w:ind w:left="360" w:hanging="360"/>
        <w:rPr>
          <w:rFonts w:ascii="Times New Roman" w:eastAsia="Times New Roman" w:hAnsi="Times New Roman" w:cs="Times New Roman"/>
          <w:sz w:val="20"/>
          <w:szCs w:val="20"/>
        </w:rPr>
      </w:pPr>
      <w:r w:rsidRPr="006864FC">
        <w:rPr>
          <w:rFonts w:ascii="Times New Roman"/>
          <w:sz w:val="20"/>
          <w:szCs w:val="20"/>
        </w:rPr>
        <w:tab/>
      </w:r>
      <w:r w:rsidR="00143A8E" w:rsidRPr="006864FC">
        <w:rPr>
          <w:rFonts w:ascii="Times New Roman"/>
          <w:sz w:val="20"/>
          <w:szCs w:val="20"/>
        </w:rPr>
        <w:t>Procedural information about the EFP project</w:t>
      </w:r>
    </w:p>
    <w:p w:rsidR="00DE7DE8" w:rsidRPr="006864FC" w:rsidRDefault="00DE7DE8" w:rsidP="00DE7DE8">
      <w:pPr>
        <w:ind w:left="360" w:hanging="360"/>
        <w:rPr>
          <w:rFonts w:ascii="Times New Roman"/>
          <w:sz w:val="20"/>
          <w:szCs w:val="20"/>
        </w:rPr>
      </w:pPr>
      <w:r w:rsidRPr="006864FC">
        <w:rPr>
          <w:rFonts w:ascii="Times New Roman"/>
          <w:sz w:val="20"/>
          <w:szCs w:val="20"/>
        </w:rPr>
        <w:tab/>
      </w:r>
      <w:r w:rsidRPr="006864FC">
        <w:rPr>
          <w:rFonts w:ascii="Times New Roman"/>
          <w:sz w:val="20"/>
          <w:szCs w:val="20"/>
        </w:rPr>
        <w:tab/>
      </w:r>
      <w:r w:rsidR="00143A8E" w:rsidRPr="006864FC">
        <w:rPr>
          <w:rFonts w:ascii="Times New Roman"/>
          <w:sz w:val="20"/>
          <w:szCs w:val="20"/>
        </w:rPr>
        <w:t xml:space="preserve">(e.g., sampling procedures, the data and samples to be collected, and analysis of the data and samples) </w:t>
      </w:r>
    </w:p>
    <w:p w:rsidR="007E6550" w:rsidRPr="006864FC" w:rsidRDefault="00DE7DE8" w:rsidP="00DE7DE8">
      <w:pPr>
        <w:ind w:left="360" w:hanging="360"/>
        <w:rPr>
          <w:rFonts w:ascii="Times New Roman" w:eastAsia="Times New Roman" w:hAnsi="Times New Roman" w:cs="Times New Roman"/>
          <w:sz w:val="20"/>
          <w:szCs w:val="20"/>
        </w:rPr>
      </w:pPr>
      <w:r w:rsidRPr="006864FC">
        <w:rPr>
          <w:rFonts w:ascii="Times New Roman"/>
          <w:sz w:val="20"/>
          <w:szCs w:val="20"/>
        </w:rPr>
        <w:tab/>
      </w:r>
      <w:r w:rsidR="00143A8E" w:rsidRPr="006864FC">
        <w:rPr>
          <w:rFonts w:ascii="Times New Roman"/>
          <w:sz w:val="20"/>
          <w:szCs w:val="20"/>
        </w:rPr>
        <w:t>Fishing mortality anticipated.</w:t>
      </w:r>
    </w:p>
    <w:p w:rsidR="007E6550" w:rsidRPr="006864FC" w:rsidRDefault="00DE7DE8" w:rsidP="00DE7DE8">
      <w:pPr>
        <w:ind w:left="792" w:hanging="792"/>
        <w:rPr>
          <w:rFonts w:ascii="Times New Roman" w:eastAsia="Times New Roman" w:hAnsi="Times New Roman" w:cs="Times New Roman"/>
          <w:sz w:val="20"/>
          <w:szCs w:val="20"/>
        </w:rPr>
      </w:pPr>
      <w:r w:rsidRPr="006864FC">
        <w:rPr>
          <w:rFonts w:ascii="Times New Roman"/>
          <w:sz w:val="20"/>
          <w:szCs w:val="20"/>
        </w:rPr>
        <w:tab/>
      </w:r>
      <w:r w:rsidR="00143A8E" w:rsidRPr="006864FC">
        <w:rPr>
          <w:rFonts w:ascii="Times New Roman"/>
          <w:sz w:val="20"/>
          <w:szCs w:val="20"/>
        </w:rPr>
        <w:t>Mortality resulting from exempted fishing is outside of any total acceptable catch specification and is authorized only if overfishing as defined in the GOA and BSAI FMPs would not occur</w:t>
      </w:r>
    </w:p>
    <w:p w:rsidR="00644FD6" w:rsidRPr="006864FC" w:rsidRDefault="00644FD6" w:rsidP="00DE7DE8">
      <w:pPr>
        <w:ind w:left="360" w:hanging="360"/>
        <w:rPr>
          <w:rFonts w:ascii="Times New Roman"/>
          <w:sz w:val="20"/>
          <w:szCs w:val="20"/>
        </w:rPr>
      </w:pPr>
      <w:r w:rsidRPr="006864FC">
        <w:rPr>
          <w:rFonts w:ascii="Times New Roman"/>
          <w:sz w:val="20"/>
          <w:szCs w:val="20"/>
        </w:rPr>
        <w:tab/>
      </w:r>
      <w:r w:rsidR="00143A8E" w:rsidRPr="006864FC">
        <w:rPr>
          <w:rFonts w:ascii="Times New Roman"/>
          <w:sz w:val="20"/>
          <w:szCs w:val="20"/>
        </w:rPr>
        <w:t xml:space="preserve">Amounts of each species to be harvested that are necessary to conduct the experiment </w:t>
      </w:r>
    </w:p>
    <w:p w:rsidR="007E6550" w:rsidRPr="006864FC" w:rsidRDefault="00644FD6" w:rsidP="00DE7DE8">
      <w:pPr>
        <w:ind w:left="360" w:hanging="360"/>
        <w:rPr>
          <w:rFonts w:ascii="Times New Roman" w:eastAsia="Times New Roman" w:hAnsi="Times New Roman" w:cs="Times New Roman"/>
          <w:sz w:val="20"/>
          <w:szCs w:val="20"/>
        </w:rPr>
      </w:pPr>
      <w:r w:rsidRPr="006864FC">
        <w:rPr>
          <w:rFonts w:ascii="Times New Roman"/>
          <w:sz w:val="20"/>
          <w:szCs w:val="20"/>
        </w:rPr>
        <w:tab/>
      </w:r>
      <w:r w:rsidR="00143A8E" w:rsidRPr="006864FC">
        <w:rPr>
          <w:rFonts w:ascii="Times New Roman"/>
          <w:sz w:val="20"/>
          <w:szCs w:val="20"/>
        </w:rPr>
        <w:t>Area and timing of the experiment</w:t>
      </w:r>
    </w:p>
    <w:p w:rsidR="007E6550" w:rsidRPr="006864FC" w:rsidRDefault="00644FD6" w:rsidP="00DE7DE8">
      <w:pPr>
        <w:ind w:left="360" w:hanging="360"/>
        <w:rPr>
          <w:rFonts w:ascii="Times New Roman"/>
          <w:sz w:val="20"/>
          <w:szCs w:val="20"/>
        </w:rPr>
      </w:pPr>
      <w:r w:rsidRPr="006864FC">
        <w:rPr>
          <w:rFonts w:ascii="Times New Roman"/>
          <w:sz w:val="20"/>
          <w:szCs w:val="20"/>
        </w:rPr>
        <w:tab/>
      </w:r>
      <w:r w:rsidR="00143A8E" w:rsidRPr="006864FC">
        <w:rPr>
          <w:rFonts w:ascii="Times New Roman"/>
          <w:sz w:val="20"/>
          <w:szCs w:val="20"/>
        </w:rPr>
        <w:t>Vessel and gear to be used</w:t>
      </w:r>
    </w:p>
    <w:p w:rsidR="00AD0D43" w:rsidRPr="006864FC" w:rsidRDefault="00AD0D43" w:rsidP="00DE7DE8">
      <w:pPr>
        <w:ind w:left="360" w:hanging="360"/>
        <w:rPr>
          <w:rFonts w:ascii="Times New Roman" w:eastAsia="Times New Roman" w:hAnsi="Times New Roman" w:cs="Times New Roman"/>
          <w:sz w:val="20"/>
          <w:szCs w:val="20"/>
        </w:rPr>
      </w:pPr>
      <w:r w:rsidRPr="006864FC">
        <w:rPr>
          <w:rFonts w:ascii="Times New Roman" w:eastAsia="Times New Roman" w:hAnsi="Times New Roman" w:cs="Times New Roman"/>
          <w:sz w:val="20"/>
          <w:szCs w:val="20"/>
        </w:rPr>
        <w:tab/>
        <w:t>Willingness to carry observers, if required by the Regional Administrator, and a description of accommodations and work space for the observer(s)</w:t>
      </w:r>
    </w:p>
    <w:p w:rsidR="00644FD6" w:rsidRPr="006864FC" w:rsidRDefault="00644FD6" w:rsidP="00DE7DE8">
      <w:pPr>
        <w:ind w:left="360" w:hanging="360"/>
        <w:rPr>
          <w:rFonts w:ascii="Times New Roman"/>
          <w:sz w:val="20"/>
          <w:szCs w:val="20"/>
        </w:rPr>
      </w:pPr>
      <w:r w:rsidRPr="006864FC">
        <w:rPr>
          <w:rFonts w:ascii="Times New Roman"/>
          <w:sz w:val="20"/>
          <w:szCs w:val="20"/>
        </w:rPr>
        <w:tab/>
      </w:r>
      <w:r w:rsidR="00143A8E" w:rsidRPr="006864FC">
        <w:rPr>
          <w:rFonts w:ascii="Times New Roman"/>
          <w:sz w:val="20"/>
          <w:szCs w:val="20"/>
        </w:rPr>
        <w:t xml:space="preserve">Details for all coordinating parties engaged in the experiment </w:t>
      </w:r>
    </w:p>
    <w:p w:rsidR="007E6550" w:rsidRPr="006864FC" w:rsidRDefault="00143A8E" w:rsidP="00DE7DE8">
      <w:pPr>
        <w:ind w:left="360" w:hanging="360"/>
        <w:rPr>
          <w:rFonts w:ascii="Times New Roman" w:eastAsia="Times New Roman" w:hAnsi="Times New Roman" w:cs="Times New Roman"/>
          <w:sz w:val="20"/>
          <w:szCs w:val="20"/>
        </w:rPr>
      </w:pPr>
      <w:r w:rsidRPr="006864FC">
        <w:rPr>
          <w:rFonts w:ascii="Times New Roman"/>
          <w:sz w:val="20"/>
          <w:szCs w:val="20"/>
          <w:u w:val="single" w:color="000000"/>
        </w:rPr>
        <w:t>Vessel Information</w:t>
      </w:r>
    </w:p>
    <w:p w:rsidR="007E6550" w:rsidRPr="006864FC" w:rsidRDefault="00644FD6" w:rsidP="00DE7DE8">
      <w:pPr>
        <w:ind w:left="360" w:hanging="360"/>
        <w:rPr>
          <w:rFonts w:ascii="Times New Roman" w:eastAsia="Times New Roman" w:hAnsi="Times New Roman" w:cs="Times New Roman"/>
          <w:sz w:val="20"/>
          <w:szCs w:val="20"/>
        </w:rPr>
      </w:pPr>
      <w:r w:rsidRPr="006864FC">
        <w:rPr>
          <w:rFonts w:ascii="Times New Roman"/>
          <w:sz w:val="20"/>
          <w:szCs w:val="20"/>
        </w:rPr>
        <w:tab/>
      </w:r>
      <w:r w:rsidR="00143A8E" w:rsidRPr="006864FC">
        <w:rPr>
          <w:rFonts w:ascii="Times New Roman"/>
          <w:sz w:val="20"/>
          <w:szCs w:val="20"/>
        </w:rPr>
        <w:t>Vessel name</w:t>
      </w:r>
    </w:p>
    <w:p w:rsidR="007E6550" w:rsidRPr="006864FC" w:rsidRDefault="00644FD6" w:rsidP="00DE7DE8">
      <w:pPr>
        <w:spacing w:line="229" w:lineRule="exact"/>
        <w:ind w:left="360" w:hanging="360"/>
        <w:rPr>
          <w:rFonts w:ascii="Times New Roman" w:eastAsia="Times New Roman" w:hAnsi="Times New Roman" w:cs="Times New Roman"/>
          <w:sz w:val="20"/>
          <w:szCs w:val="20"/>
        </w:rPr>
      </w:pPr>
      <w:r w:rsidRPr="006864FC">
        <w:rPr>
          <w:rFonts w:ascii="Times New Roman"/>
          <w:sz w:val="20"/>
          <w:szCs w:val="20"/>
        </w:rPr>
        <w:tab/>
      </w:r>
      <w:r w:rsidR="00143A8E" w:rsidRPr="006864FC">
        <w:rPr>
          <w:rFonts w:ascii="Times New Roman"/>
          <w:sz w:val="20"/>
          <w:szCs w:val="20"/>
        </w:rPr>
        <w:t>Name, address, and telephone number of owner and master</w:t>
      </w:r>
    </w:p>
    <w:p w:rsidR="00644FD6" w:rsidRPr="006864FC" w:rsidRDefault="00644FD6" w:rsidP="00DE7DE8">
      <w:pPr>
        <w:ind w:left="360" w:hanging="360"/>
        <w:rPr>
          <w:rFonts w:ascii="Times New Roman"/>
          <w:sz w:val="20"/>
          <w:szCs w:val="20"/>
        </w:rPr>
      </w:pPr>
      <w:r w:rsidRPr="006864FC">
        <w:rPr>
          <w:rFonts w:ascii="Times New Roman"/>
          <w:sz w:val="20"/>
          <w:szCs w:val="20"/>
        </w:rPr>
        <w:tab/>
      </w:r>
      <w:r w:rsidR="00143A8E" w:rsidRPr="006864FC">
        <w:rPr>
          <w:rFonts w:ascii="Times New Roman"/>
          <w:sz w:val="20"/>
          <w:szCs w:val="20"/>
        </w:rPr>
        <w:t xml:space="preserve">USCG documentation, ADF&amp;G license, or vessel registration number </w:t>
      </w:r>
    </w:p>
    <w:p w:rsidR="007E6550" w:rsidRPr="006864FC" w:rsidRDefault="00644FD6" w:rsidP="00DE7DE8">
      <w:pPr>
        <w:ind w:left="360" w:hanging="360"/>
        <w:rPr>
          <w:rFonts w:ascii="Times New Roman" w:eastAsia="Times New Roman" w:hAnsi="Times New Roman" w:cs="Times New Roman"/>
          <w:sz w:val="20"/>
          <w:szCs w:val="20"/>
        </w:rPr>
      </w:pPr>
      <w:r w:rsidRPr="006864FC">
        <w:rPr>
          <w:rFonts w:ascii="Times New Roman"/>
          <w:sz w:val="20"/>
          <w:szCs w:val="20"/>
        </w:rPr>
        <w:tab/>
      </w:r>
      <w:r w:rsidR="00143A8E" w:rsidRPr="006864FC">
        <w:rPr>
          <w:rFonts w:ascii="Times New Roman"/>
          <w:sz w:val="20"/>
          <w:szCs w:val="20"/>
        </w:rPr>
        <w:t>Home port</w:t>
      </w:r>
    </w:p>
    <w:p w:rsidR="00644FD6" w:rsidRPr="006864FC" w:rsidRDefault="00644FD6" w:rsidP="00DE7DE8">
      <w:pPr>
        <w:ind w:left="360" w:hanging="360"/>
        <w:rPr>
          <w:rFonts w:ascii="Times New Roman"/>
          <w:sz w:val="20"/>
          <w:szCs w:val="20"/>
        </w:rPr>
      </w:pPr>
      <w:r w:rsidRPr="006864FC">
        <w:rPr>
          <w:rFonts w:ascii="Times New Roman"/>
          <w:sz w:val="20"/>
          <w:szCs w:val="20"/>
        </w:rPr>
        <w:tab/>
      </w:r>
      <w:r w:rsidR="00143A8E" w:rsidRPr="006864FC">
        <w:rPr>
          <w:rFonts w:ascii="Times New Roman"/>
          <w:sz w:val="20"/>
          <w:szCs w:val="20"/>
        </w:rPr>
        <w:t xml:space="preserve">Length of vessel </w:t>
      </w:r>
    </w:p>
    <w:p w:rsidR="00644FD6" w:rsidRPr="006864FC" w:rsidRDefault="00644FD6" w:rsidP="00DE7DE8">
      <w:pPr>
        <w:ind w:left="360" w:hanging="360"/>
        <w:rPr>
          <w:rFonts w:ascii="Times New Roman"/>
          <w:sz w:val="20"/>
          <w:szCs w:val="20"/>
        </w:rPr>
      </w:pPr>
      <w:r w:rsidRPr="006864FC">
        <w:rPr>
          <w:rFonts w:ascii="Times New Roman"/>
          <w:sz w:val="20"/>
          <w:szCs w:val="20"/>
        </w:rPr>
        <w:tab/>
      </w:r>
      <w:r w:rsidR="00143A8E" w:rsidRPr="006864FC">
        <w:rPr>
          <w:rFonts w:ascii="Times New Roman"/>
          <w:sz w:val="20"/>
          <w:szCs w:val="20"/>
        </w:rPr>
        <w:t xml:space="preserve">Net tonnage </w:t>
      </w:r>
    </w:p>
    <w:p w:rsidR="007E6550" w:rsidRPr="006864FC" w:rsidRDefault="00644FD6" w:rsidP="00DE7DE8">
      <w:pPr>
        <w:ind w:left="360" w:hanging="360"/>
        <w:rPr>
          <w:rFonts w:ascii="Times New Roman" w:eastAsia="Times New Roman" w:hAnsi="Times New Roman" w:cs="Times New Roman"/>
          <w:sz w:val="20"/>
          <w:szCs w:val="20"/>
        </w:rPr>
      </w:pPr>
      <w:r w:rsidRPr="006864FC">
        <w:rPr>
          <w:rFonts w:ascii="Times New Roman"/>
          <w:sz w:val="20"/>
          <w:szCs w:val="20"/>
        </w:rPr>
        <w:tab/>
      </w:r>
      <w:r w:rsidR="00143A8E" w:rsidRPr="006864FC">
        <w:rPr>
          <w:rFonts w:ascii="Times New Roman"/>
          <w:sz w:val="20"/>
          <w:szCs w:val="20"/>
        </w:rPr>
        <w:t>Gross tonnage</w:t>
      </w:r>
    </w:p>
    <w:p w:rsidR="00FF596E" w:rsidRPr="006864FC" w:rsidRDefault="00FF596E" w:rsidP="00FF596E">
      <w:pPr>
        <w:ind w:left="360" w:hanging="360"/>
        <w:rPr>
          <w:rFonts w:ascii="Times New Roman"/>
          <w:sz w:val="20"/>
          <w:szCs w:val="20"/>
        </w:rPr>
      </w:pPr>
      <w:r w:rsidRPr="006864FC">
        <w:rPr>
          <w:rFonts w:ascii="Times New Roman"/>
          <w:sz w:val="20"/>
          <w:szCs w:val="20"/>
        </w:rPr>
        <w:t>Provision for public release of all obtained information, and submission of interim and final reports</w:t>
      </w:r>
    </w:p>
    <w:p w:rsidR="007E6550" w:rsidRPr="006864FC" w:rsidRDefault="00143A8E" w:rsidP="00DE7DE8">
      <w:pPr>
        <w:ind w:left="360" w:hanging="360"/>
        <w:rPr>
          <w:rFonts w:ascii="Times New Roman" w:eastAsia="Times New Roman" w:hAnsi="Times New Roman" w:cs="Times New Roman"/>
          <w:sz w:val="20"/>
          <w:szCs w:val="20"/>
        </w:rPr>
      </w:pPr>
      <w:r w:rsidRPr="006864FC">
        <w:rPr>
          <w:rFonts w:ascii="Times New Roman"/>
          <w:sz w:val="20"/>
          <w:szCs w:val="20"/>
        </w:rPr>
        <w:t>Signature of the applicant and signatures of all representatives of all principal parties</w:t>
      </w:r>
    </w:p>
    <w:p w:rsidR="00DE5A49" w:rsidRPr="006864FC" w:rsidRDefault="00DE5A49">
      <w:pPr>
        <w:spacing w:before="8"/>
        <w:rPr>
          <w:rFonts w:ascii="Times New Roman" w:eastAsia="Times New Roman" w:hAnsi="Times New Roman" w:cs="Times New Roman"/>
          <w:sz w:val="24"/>
          <w:szCs w:val="24"/>
        </w:rPr>
      </w:pPr>
    </w:p>
    <w:p w:rsidR="00E00CAC" w:rsidRPr="00AD177C" w:rsidRDefault="00E00CAC">
      <w:pPr>
        <w:spacing w:before="8"/>
        <w:rPr>
          <w:rFonts w:ascii="Times New Roman" w:eastAsia="Times New Roman" w:hAnsi="Times New Roman" w:cs="Times New Roman"/>
          <w:sz w:val="24"/>
          <w:szCs w:val="24"/>
        </w:rPr>
      </w:pPr>
      <w:r w:rsidRPr="00AD177C">
        <w:rPr>
          <w:rFonts w:ascii="Times New Roman" w:eastAsia="Times New Roman" w:hAnsi="Times New Roman" w:cs="Times New Roman"/>
          <w:sz w:val="24"/>
          <w:szCs w:val="24"/>
        </w:rPr>
        <w:t xml:space="preserve">Several adjustments were made. </w:t>
      </w:r>
      <w:r w:rsidR="00702BC5" w:rsidRPr="00AD177C">
        <w:rPr>
          <w:rFonts w:ascii="Times New Roman" w:eastAsia="Times New Roman" w:hAnsi="Times New Roman" w:cs="Times New Roman"/>
          <w:sz w:val="24"/>
          <w:szCs w:val="24"/>
        </w:rPr>
        <w:t>Based on comments received on this renewal, t</w:t>
      </w:r>
      <w:r w:rsidR="003B62DD" w:rsidRPr="00AD177C">
        <w:rPr>
          <w:rFonts w:ascii="Times New Roman" w:eastAsia="Times New Roman" w:hAnsi="Times New Roman" w:cs="Times New Roman"/>
          <w:sz w:val="24"/>
          <w:szCs w:val="24"/>
        </w:rPr>
        <w:t xml:space="preserve">he respondent’s burden hours were increased from 20 hours to </w:t>
      </w:r>
      <w:r w:rsidR="00702BC5" w:rsidRPr="00AD177C">
        <w:rPr>
          <w:rFonts w:ascii="Times New Roman" w:eastAsia="Times New Roman" w:hAnsi="Times New Roman" w:cs="Times New Roman"/>
          <w:sz w:val="24"/>
          <w:szCs w:val="24"/>
        </w:rPr>
        <w:t>10</w:t>
      </w:r>
      <w:r w:rsidR="003B62DD" w:rsidRPr="00AD177C">
        <w:rPr>
          <w:rFonts w:ascii="Times New Roman" w:eastAsia="Times New Roman" w:hAnsi="Times New Roman" w:cs="Times New Roman"/>
          <w:sz w:val="24"/>
          <w:szCs w:val="24"/>
        </w:rPr>
        <w:t>0 hours</w:t>
      </w:r>
      <w:r w:rsidR="00E87E3B" w:rsidRPr="00AD177C">
        <w:rPr>
          <w:rFonts w:ascii="Times New Roman" w:eastAsia="Times New Roman" w:hAnsi="Times New Roman" w:cs="Times New Roman"/>
          <w:sz w:val="24"/>
          <w:szCs w:val="24"/>
        </w:rPr>
        <w:t>,</w:t>
      </w:r>
      <w:r w:rsidR="003B62DD" w:rsidRPr="00AD177C">
        <w:rPr>
          <w:rFonts w:ascii="Times New Roman" w:eastAsia="Times New Roman" w:hAnsi="Times New Roman" w:cs="Times New Roman"/>
          <w:sz w:val="24"/>
          <w:szCs w:val="24"/>
        </w:rPr>
        <w:t xml:space="preserve"> </w:t>
      </w:r>
      <w:r w:rsidR="00702BC5" w:rsidRPr="00AD177C">
        <w:rPr>
          <w:rFonts w:ascii="Times New Roman" w:eastAsia="Times New Roman" w:hAnsi="Times New Roman" w:cs="Times New Roman"/>
          <w:sz w:val="24"/>
          <w:szCs w:val="24"/>
        </w:rPr>
        <w:t xml:space="preserve">and personnel costs </w:t>
      </w:r>
      <w:r w:rsidR="00E87E3B" w:rsidRPr="00AD177C">
        <w:rPr>
          <w:rFonts w:ascii="Times New Roman" w:eastAsia="Times New Roman" w:hAnsi="Times New Roman" w:cs="Times New Roman"/>
          <w:sz w:val="24"/>
          <w:szCs w:val="24"/>
        </w:rPr>
        <w:t xml:space="preserve">were </w:t>
      </w:r>
      <w:r w:rsidR="00702BC5" w:rsidRPr="00AD177C">
        <w:rPr>
          <w:rFonts w:ascii="Times New Roman" w:eastAsia="Times New Roman" w:hAnsi="Times New Roman" w:cs="Times New Roman"/>
          <w:sz w:val="24"/>
          <w:szCs w:val="24"/>
        </w:rPr>
        <w:t>increased from $37</w:t>
      </w:r>
      <w:r w:rsidR="0014038E">
        <w:rPr>
          <w:rFonts w:ascii="Times New Roman" w:eastAsia="Times New Roman" w:hAnsi="Times New Roman" w:cs="Times New Roman"/>
          <w:sz w:val="24"/>
          <w:szCs w:val="24"/>
        </w:rPr>
        <w:t xml:space="preserve"> per </w:t>
      </w:r>
      <w:r w:rsidR="00702BC5" w:rsidRPr="00AD177C">
        <w:rPr>
          <w:rFonts w:ascii="Times New Roman" w:eastAsia="Times New Roman" w:hAnsi="Times New Roman" w:cs="Times New Roman"/>
          <w:sz w:val="24"/>
          <w:szCs w:val="24"/>
        </w:rPr>
        <w:t>hour to $100</w:t>
      </w:r>
      <w:r w:rsidR="0014038E">
        <w:rPr>
          <w:rFonts w:ascii="Times New Roman" w:eastAsia="Times New Roman" w:hAnsi="Times New Roman" w:cs="Times New Roman"/>
          <w:sz w:val="24"/>
          <w:szCs w:val="24"/>
        </w:rPr>
        <w:t xml:space="preserve"> per </w:t>
      </w:r>
      <w:r w:rsidR="00702BC5" w:rsidRPr="00AD177C">
        <w:rPr>
          <w:rFonts w:ascii="Times New Roman" w:eastAsia="Times New Roman" w:hAnsi="Times New Roman" w:cs="Times New Roman"/>
          <w:sz w:val="24"/>
          <w:szCs w:val="24"/>
        </w:rPr>
        <w:t xml:space="preserve">hour </w:t>
      </w:r>
      <w:r w:rsidR="003B62DD" w:rsidRPr="00AD177C">
        <w:rPr>
          <w:rFonts w:ascii="Times New Roman" w:eastAsia="Times New Roman" w:hAnsi="Times New Roman" w:cs="Times New Roman"/>
          <w:sz w:val="24"/>
          <w:szCs w:val="24"/>
        </w:rPr>
        <w:t xml:space="preserve">(see </w:t>
      </w:r>
      <w:r w:rsidR="00DF38F6">
        <w:rPr>
          <w:rFonts w:ascii="Times New Roman" w:eastAsia="Times New Roman" w:hAnsi="Times New Roman" w:cs="Times New Roman"/>
          <w:sz w:val="24"/>
          <w:szCs w:val="24"/>
        </w:rPr>
        <w:t>A</w:t>
      </w:r>
      <w:r w:rsidR="003B62DD" w:rsidRPr="00AD177C">
        <w:rPr>
          <w:rFonts w:ascii="Times New Roman" w:eastAsia="Times New Roman" w:hAnsi="Times New Roman" w:cs="Times New Roman"/>
          <w:sz w:val="24"/>
          <w:szCs w:val="24"/>
        </w:rPr>
        <w:t xml:space="preserve">8 below). </w:t>
      </w:r>
      <w:r w:rsidRPr="00AD177C">
        <w:rPr>
          <w:rFonts w:ascii="Times New Roman" w:eastAsia="Times New Roman" w:hAnsi="Times New Roman" w:cs="Times New Roman"/>
          <w:sz w:val="24"/>
          <w:szCs w:val="24"/>
        </w:rPr>
        <w:t xml:space="preserve">Miscellaneous costs for the respondents were changed from $18 to $0 because no one has submitted an application by mail </w:t>
      </w:r>
      <w:r w:rsidR="00833F63" w:rsidRPr="00AD177C">
        <w:rPr>
          <w:rFonts w:ascii="Times New Roman" w:eastAsia="Times New Roman" w:hAnsi="Times New Roman" w:cs="Times New Roman"/>
          <w:sz w:val="24"/>
          <w:szCs w:val="24"/>
        </w:rPr>
        <w:t xml:space="preserve">or courier </w:t>
      </w:r>
      <w:r w:rsidRPr="00AD177C">
        <w:rPr>
          <w:rFonts w:ascii="Times New Roman" w:eastAsia="Times New Roman" w:hAnsi="Times New Roman" w:cs="Times New Roman"/>
          <w:sz w:val="24"/>
          <w:szCs w:val="24"/>
        </w:rPr>
        <w:t>in the last three years; all were sent electronically</w:t>
      </w:r>
      <w:r w:rsidR="00702BC5" w:rsidRPr="00AD177C">
        <w:rPr>
          <w:rFonts w:ascii="Times New Roman" w:eastAsia="Times New Roman" w:hAnsi="Times New Roman" w:cs="Times New Roman"/>
          <w:sz w:val="24"/>
          <w:szCs w:val="24"/>
        </w:rPr>
        <w:t xml:space="preserve"> and we expect this to continue</w:t>
      </w:r>
      <w:r w:rsidRPr="00AD177C">
        <w:rPr>
          <w:rFonts w:ascii="Times New Roman" w:eastAsia="Times New Roman" w:hAnsi="Times New Roman" w:cs="Times New Roman"/>
          <w:sz w:val="24"/>
          <w:szCs w:val="24"/>
        </w:rPr>
        <w:t xml:space="preserve">. </w:t>
      </w:r>
    </w:p>
    <w:p w:rsidR="00E00CAC" w:rsidRPr="00AD177C" w:rsidRDefault="00E00CAC">
      <w:pPr>
        <w:spacing w:before="8"/>
        <w:rPr>
          <w:rFonts w:ascii="Times New Roman" w:eastAsia="Times New Roman" w:hAnsi="Times New Roman" w:cs="Times New Roman"/>
          <w:sz w:val="24"/>
          <w:szCs w:val="24"/>
        </w:rPr>
      </w:pPr>
    </w:p>
    <w:p w:rsidR="007E6550" w:rsidRDefault="00EC23D4">
      <w:pPr>
        <w:spacing w:before="8"/>
        <w:rPr>
          <w:rFonts w:ascii="Times New Roman" w:eastAsia="Times New Roman" w:hAnsi="Times New Roman" w:cs="Times New Roman"/>
          <w:sz w:val="24"/>
          <w:szCs w:val="24"/>
        </w:rPr>
      </w:pPr>
      <w:r w:rsidRPr="00AD177C">
        <w:rPr>
          <w:rFonts w:ascii="Times New Roman" w:eastAsia="Times New Roman" w:hAnsi="Times New Roman" w:cs="Times New Roman"/>
          <w:sz w:val="24"/>
          <w:szCs w:val="24"/>
        </w:rPr>
        <w:t xml:space="preserve">Adjustments were also made to reflect the </w:t>
      </w:r>
      <w:r w:rsidR="00150F4D" w:rsidRPr="00AD177C">
        <w:rPr>
          <w:rFonts w:ascii="Times New Roman" w:eastAsia="Times New Roman" w:hAnsi="Times New Roman" w:cs="Times New Roman"/>
          <w:sz w:val="24"/>
          <w:szCs w:val="24"/>
        </w:rPr>
        <w:t xml:space="preserve">Federal Government’s </w:t>
      </w:r>
      <w:r w:rsidRPr="00AD177C">
        <w:rPr>
          <w:rFonts w:ascii="Times New Roman" w:eastAsia="Times New Roman" w:hAnsi="Times New Roman" w:cs="Times New Roman"/>
          <w:sz w:val="24"/>
          <w:szCs w:val="24"/>
        </w:rPr>
        <w:t>current burden hours (</w:t>
      </w:r>
      <w:r w:rsidR="00514510" w:rsidRPr="00AD177C">
        <w:rPr>
          <w:rFonts w:ascii="Times New Roman" w:eastAsia="Times New Roman" w:hAnsi="Times New Roman" w:cs="Times New Roman"/>
          <w:sz w:val="24"/>
          <w:szCs w:val="24"/>
        </w:rPr>
        <w:t>increased from 45 to 130 hours</w:t>
      </w:r>
      <w:r w:rsidRPr="00AD177C">
        <w:rPr>
          <w:rFonts w:ascii="Times New Roman" w:eastAsia="Times New Roman" w:hAnsi="Times New Roman" w:cs="Times New Roman"/>
          <w:sz w:val="24"/>
          <w:szCs w:val="24"/>
        </w:rPr>
        <w:t xml:space="preserve">), personnel costs </w:t>
      </w:r>
      <w:r w:rsidR="000713DD" w:rsidRPr="00AD177C">
        <w:rPr>
          <w:rFonts w:ascii="Times New Roman" w:eastAsia="Times New Roman" w:hAnsi="Times New Roman" w:cs="Times New Roman"/>
          <w:sz w:val="24"/>
          <w:szCs w:val="24"/>
        </w:rPr>
        <w:t>(</w:t>
      </w:r>
      <w:r w:rsidR="00514510" w:rsidRPr="00AD177C">
        <w:rPr>
          <w:rFonts w:ascii="Times New Roman" w:eastAsia="Times New Roman" w:hAnsi="Times New Roman" w:cs="Times New Roman"/>
          <w:sz w:val="24"/>
          <w:szCs w:val="24"/>
        </w:rPr>
        <w:t>increased from $2,247 to $5,383</w:t>
      </w:r>
      <w:r w:rsidRPr="00AD177C">
        <w:rPr>
          <w:rFonts w:ascii="Times New Roman" w:eastAsia="Times New Roman" w:hAnsi="Times New Roman" w:cs="Times New Roman"/>
          <w:sz w:val="24"/>
          <w:szCs w:val="24"/>
        </w:rPr>
        <w:t xml:space="preserve">), and miscellaneous costs (decreased from </w:t>
      </w:r>
      <w:r w:rsidR="002355B1" w:rsidRPr="00AD177C">
        <w:rPr>
          <w:rFonts w:ascii="Times New Roman" w:eastAsia="Times New Roman" w:hAnsi="Times New Roman" w:cs="Times New Roman"/>
          <w:sz w:val="24"/>
          <w:szCs w:val="24"/>
        </w:rPr>
        <w:t>$300 to $</w:t>
      </w:r>
      <w:r w:rsidR="00514510" w:rsidRPr="00AD177C">
        <w:rPr>
          <w:rFonts w:ascii="Times New Roman" w:eastAsia="Times New Roman" w:hAnsi="Times New Roman" w:cs="Times New Roman"/>
          <w:sz w:val="24"/>
          <w:szCs w:val="24"/>
        </w:rPr>
        <w:t>4</w:t>
      </w:r>
      <w:r w:rsidR="002355B1" w:rsidRPr="00AD177C">
        <w:rPr>
          <w:rFonts w:ascii="Times New Roman" w:eastAsia="Times New Roman" w:hAnsi="Times New Roman" w:cs="Times New Roman"/>
          <w:sz w:val="24"/>
          <w:szCs w:val="24"/>
        </w:rPr>
        <w:t>)</w:t>
      </w:r>
      <w:r w:rsidRPr="00AD17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C97A2D" w:rsidRPr="00C97A2D" w:rsidRDefault="00C97A2D">
      <w:pPr>
        <w:spacing w:before="8"/>
        <w:rPr>
          <w:rFonts w:ascii="Times New Roman" w:eastAsia="Times New Roman" w:hAnsi="Times New Roman" w:cs="Times New Roman"/>
          <w:sz w:val="24"/>
          <w:szCs w:val="24"/>
        </w:rPr>
      </w:pPr>
    </w:p>
    <w:tbl>
      <w:tblPr>
        <w:tblW w:w="0" w:type="auto"/>
        <w:tblInd w:w="2110" w:type="dxa"/>
        <w:tblLayout w:type="fixed"/>
        <w:tblCellMar>
          <w:left w:w="0" w:type="dxa"/>
          <w:right w:w="0" w:type="dxa"/>
        </w:tblCellMar>
        <w:tblLook w:val="01E0" w:firstRow="1" w:lastRow="1" w:firstColumn="1" w:lastColumn="1" w:noHBand="0" w:noVBand="0"/>
      </w:tblPr>
      <w:tblGrid>
        <w:gridCol w:w="4375"/>
        <w:gridCol w:w="1531"/>
      </w:tblGrid>
      <w:tr w:rsidR="007E6550" w:rsidTr="00DF38F6">
        <w:trPr>
          <w:trHeight w:hRule="exact" w:val="240"/>
        </w:trPr>
        <w:tc>
          <w:tcPr>
            <w:tcW w:w="5906" w:type="dxa"/>
            <w:gridSpan w:val="2"/>
            <w:tcBorders>
              <w:top w:val="single" w:sz="5" w:space="0" w:color="000000"/>
              <w:left w:val="single" w:sz="5" w:space="0" w:color="000000"/>
              <w:bottom w:val="single" w:sz="5" w:space="0" w:color="000000"/>
              <w:right w:val="single" w:sz="5" w:space="0" w:color="000000"/>
            </w:tcBorders>
          </w:tcPr>
          <w:p w:rsidR="007E6550" w:rsidRDefault="00143A8E" w:rsidP="004E10C5">
            <w:pPr>
              <w:pStyle w:val="TableParagraph"/>
              <w:ind w:left="102"/>
              <w:rPr>
                <w:rFonts w:ascii="Times New Roman" w:eastAsia="Times New Roman" w:hAnsi="Times New Roman" w:cs="Times New Roman"/>
                <w:sz w:val="20"/>
                <w:szCs w:val="20"/>
              </w:rPr>
            </w:pPr>
            <w:r>
              <w:rPr>
                <w:rFonts w:ascii="Times New Roman"/>
                <w:b/>
                <w:spacing w:val="-1"/>
                <w:sz w:val="20"/>
              </w:rPr>
              <w:t>Exempted</w:t>
            </w:r>
            <w:r>
              <w:rPr>
                <w:rFonts w:ascii="Times New Roman"/>
                <w:b/>
                <w:spacing w:val="-11"/>
                <w:sz w:val="20"/>
              </w:rPr>
              <w:t xml:space="preserve"> </w:t>
            </w:r>
            <w:r>
              <w:rPr>
                <w:rFonts w:ascii="Times New Roman"/>
                <w:b/>
                <w:spacing w:val="-1"/>
                <w:sz w:val="20"/>
              </w:rPr>
              <w:t>fishing</w:t>
            </w:r>
            <w:r>
              <w:rPr>
                <w:rFonts w:ascii="Times New Roman"/>
                <w:b/>
                <w:spacing w:val="-9"/>
                <w:sz w:val="20"/>
              </w:rPr>
              <w:t xml:space="preserve"> </w:t>
            </w:r>
            <w:r>
              <w:rPr>
                <w:rFonts w:ascii="Times New Roman"/>
                <w:b/>
                <w:spacing w:val="-1"/>
                <w:sz w:val="20"/>
              </w:rPr>
              <w:t>Permit,</w:t>
            </w:r>
            <w:r>
              <w:rPr>
                <w:rFonts w:ascii="Times New Roman"/>
                <w:b/>
                <w:spacing w:val="-9"/>
                <w:sz w:val="20"/>
              </w:rPr>
              <w:t xml:space="preserve"> </w:t>
            </w:r>
            <w:r>
              <w:rPr>
                <w:rFonts w:ascii="Times New Roman"/>
                <w:b/>
                <w:spacing w:val="-1"/>
                <w:sz w:val="20"/>
              </w:rPr>
              <w:t>Respondent</w:t>
            </w:r>
          </w:p>
        </w:tc>
      </w:tr>
      <w:tr w:rsidR="007E6550" w:rsidTr="00DF38F6">
        <w:trPr>
          <w:trHeight w:hRule="exact" w:val="244"/>
        </w:trPr>
        <w:tc>
          <w:tcPr>
            <w:tcW w:w="4375" w:type="dxa"/>
            <w:tcBorders>
              <w:top w:val="single" w:sz="5" w:space="0" w:color="000000"/>
              <w:left w:val="single" w:sz="5" w:space="0" w:color="000000"/>
              <w:bottom w:val="nil"/>
              <w:right w:val="single" w:sz="5" w:space="0" w:color="000000"/>
            </w:tcBorders>
          </w:tcPr>
          <w:p w:rsidR="007E6550" w:rsidRDefault="00143A8E" w:rsidP="004E10C5">
            <w:pPr>
              <w:pStyle w:val="TableParagraph"/>
              <w:ind w:left="102"/>
              <w:rPr>
                <w:rFonts w:ascii="Times New Roman" w:eastAsia="Times New Roman" w:hAnsi="Times New Roman" w:cs="Times New Roman"/>
                <w:sz w:val="20"/>
                <w:szCs w:val="20"/>
              </w:rPr>
            </w:pPr>
            <w:r>
              <w:rPr>
                <w:rFonts w:ascii="Times New Roman"/>
                <w:b/>
                <w:spacing w:val="-1"/>
                <w:sz w:val="20"/>
              </w:rPr>
              <w:t>Estimated</w:t>
            </w:r>
            <w:r>
              <w:rPr>
                <w:rFonts w:ascii="Times New Roman"/>
                <w:b/>
                <w:spacing w:val="-10"/>
                <w:sz w:val="20"/>
              </w:rPr>
              <w:t xml:space="preserve"> </w:t>
            </w:r>
            <w:r>
              <w:rPr>
                <w:rFonts w:ascii="Times New Roman"/>
                <w:b/>
                <w:sz w:val="20"/>
              </w:rPr>
              <w:t>number</w:t>
            </w:r>
            <w:r>
              <w:rPr>
                <w:rFonts w:ascii="Times New Roman"/>
                <w:b/>
                <w:spacing w:val="-9"/>
                <w:sz w:val="20"/>
              </w:rPr>
              <w:t xml:space="preserve"> </w:t>
            </w:r>
            <w:r>
              <w:rPr>
                <w:rFonts w:ascii="Times New Roman"/>
                <w:b/>
                <w:sz w:val="20"/>
              </w:rPr>
              <w:t>of</w:t>
            </w:r>
            <w:r>
              <w:rPr>
                <w:rFonts w:ascii="Times New Roman"/>
                <w:b/>
                <w:spacing w:val="-8"/>
                <w:sz w:val="20"/>
              </w:rPr>
              <w:t xml:space="preserve"> </w:t>
            </w:r>
            <w:r>
              <w:rPr>
                <w:rFonts w:ascii="Times New Roman"/>
                <w:b/>
                <w:spacing w:val="-1"/>
                <w:sz w:val="20"/>
              </w:rPr>
              <w:t>respondents</w:t>
            </w:r>
          </w:p>
        </w:tc>
        <w:tc>
          <w:tcPr>
            <w:tcW w:w="1531" w:type="dxa"/>
            <w:tcBorders>
              <w:top w:val="single" w:sz="5" w:space="0" w:color="000000"/>
              <w:left w:val="single" w:sz="5" w:space="0" w:color="000000"/>
              <w:bottom w:val="nil"/>
              <w:right w:val="single" w:sz="5" w:space="0" w:color="000000"/>
            </w:tcBorders>
          </w:tcPr>
          <w:p w:rsidR="007E6550" w:rsidRDefault="00143A8E" w:rsidP="007A1260">
            <w:pPr>
              <w:pStyle w:val="TableParagraph"/>
              <w:ind w:right="144"/>
              <w:jc w:val="right"/>
              <w:rPr>
                <w:rFonts w:ascii="Times New Roman" w:eastAsia="Times New Roman" w:hAnsi="Times New Roman" w:cs="Times New Roman"/>
                <w:sz w:val="20"/>
                <w:szCs w:val="20"/>
              </w:rPr>
            </w:pPr>
            <w:r>
              <w:rPr>
                <w:rFonts w:ascii="Times New Roman"/>
                <w:b/>
                <w:w w:val="95"/>
                <w:sz w:val="20"/>
              </w:rPr>
              <w:t>4</w:t>
            </w:r>
          </w:p>
        </w:tc>
      </w:tr>
      <w:tr w:rsidR="007E6550" w:rsidTr="00DF38F6">
        <w:trPr>
          <w:trHeight w:hRule="exact" w:val="312"/>
        </w:trPr>
        <w:tc>
          <w:tcPr>
            <w:tcW w:w="4375" w:type="dxa"/>
            <w:tcBorders>
              <w:top w:val="nil"/>
              <w:left w:val="single" w:sz="5" w:space="0" w:color="000000"/>
              <w:bottom w:val="nil"/>
              <w:right w:val="single" w:sz="5" w:space="0" w:color="000000"/>
            </w:tcBorders>
          </w:tcPr>
          <w:p w:rsidR="007E6550" w:rsidRDefault="00143A8E" w:rsidP="004E10C5">
            <w:pPr>
              <w:pStyle w:val="TableParagraph"/>
              <w:ind w:left="102"/>
              <w:rPr>
                <w:rFonts w:ascii="Times New Roman" w:eastAsia="Times New Roman" w:hAnsi="Times New Roman" w:cs="Times New Roman"/>
                <w:sz w:val="20"/>
                <w:szCs w:val="20"/>
              </w:rPr>
            </w:pPr>
            <w:r>
              <w:rPr>
                <w:rFonts w:ascii="Times New Roman"/>
                <w:b/>
                <w:sz w:val="20"/>
              </w:rPr>
              <w:t>Total</w:t>
            </w:r>
            <w:r>
              <w:rPr>
                <w:rFonts w:ascii="Times New Roman"/>
                <w:b/>
                <w:spacing w:val="-11"/>
                <w:sz w:val="20"/>
              </w:rPr>
              <w:t xml:space="preserve"> </w:t>
            </w:r>
            <w:r>
              <w:rPr>
                <w:rFonts w:ascii="Times New Roman"/>
                <w:b/>
                <w:spacing w:val="-1"/>
                <w:sz w:val="20"/>
              </w:rPr>
              <w:t>estimated</w:t>
            </w:r>
            <w:r>
              <w:rPr>
                <w:rFonts w:ascii="Times New Roman"/>
                <w:b/>
                <w:spacing w:val="-10"/>
                <w:sz w:val="20"/>
              </w:rPr>
              <w:t xml:space="preserve"> </w:t>
            </w:r>
            <w:r>
              <w:rPr>
                <w:rFonts w:ascii="Times New Roman"/>
                <w:b/>
                <w:sz w:val="20"/>
              </w:rPr>
              <w:t>responses</w:t>
            </w:r>
            <w:r w:rsidR="00E25FF2" w:rsidRPr="00603D4D">
              <w:rPr>
                <w:rFonts w:ascii="Times New Roman"/>
                <w:sz w:val="20"/>
              </w:rPr>
              <w:t xml:space="preserve"> (1 x 4)</w:t>
            </w:r>
          </w:p>
        </w:tc>
        <w:tc>
          <w:tcPr>
            <w:tcW w:w="1531" w:type="dxa"/>
            <w:tcBorders>
              <w:top w:val="nil"/>
              <w:left w:val="single" w:sz="5" w:space="0" w:color="000000"/>
              <w:bottom w:val="nil"/>
              <w:right w:val="single" w:sz="5" w:space="0" w:color="000000"/>
            </w:tcBorders>
          </w:tcPr>
          <w:p w:rsidR="007E6550" w:rsidRDefault="00143A8E" w:rsidP="007A1260">
            <w:pPr>
              <w:pStyle w:val="TableParagraph"/>
              <w:ind w:right="144"/>
              <w:jc w:val="right"/>
              <w:rPr>
                <w:rFonts w:ascii="Times New Roman" w:eastAsia="Times New Roman" w:hAnsi="Times New Roman" w:cs="Times New Roman"/>
                <w:sz w:val="20"/>
                <w:szCs w:val="20"/>
              </w:rPr>
            </w:pPr>
            <w:r>
              <w:rPr>
                <w:rFonts w:ascii="Times New Roman"/>
                <w:b/>
                <w:w w:val="95"/>
                <w:sz w:val="20"/>
              </w:rPr>
              <w:t>4</w:t>
            </w:r>
          </w:p>
        </w:tc>
      </w:tr>
      <w:tr w:rsidR="007E6550" w:rsidTr="00DF38F6">
        <w:trPr>
          <w:trHeight w:hRule="exact" w:val="228"/>
        </w:trPr>
        <w:tc>
          <w:tcPr>
            <w:tcW w:w="4375" w:type="dxa"/>
            <w:tcBorders>
              <w:top w:val="nil"/>
              <w:left w:val="single" w:sz="5" w:space="0" w:color="000000"/>
              <w:bottom w:val="nil"/>
              <w:right w:val="single" w:sz="5" w:space="0" w:color="000000"/>
            </w:tcBorders>
          </w:tcPr>
          <w:p w:rsidR="007E6550" w:rsidRDefault="00143A8E" w:rsidP="004E10C5">
            <w:pPr>
              <w:pStyle w:val="TableParagraph"/>
              <w:ind w:left="253"/>
              <w:rPr>
                <w:rFonts w:ascii="Times New Roman" w:eastAsia="Times New Roman" w:hAnsi="Times New Roman" w:cs="Times New Roman"/>
                <w:sz w:val="20"/>
                <w:szCs w:val="20"/>
              </w:rPr>
            </w:pPr>
            <w:r>
              <w:rPr>
                <w:rFonts w:ascii="Times New Roman"/>
                <w:spacing w:val="-1"/>
                <w:sz w:val="20"/>
              </w:rPr>
              <w:t>Number</w:t>
            </w:r>
            <w:r>
              <w:rPr>
                <w:rFonts w:ascii="Times New Roman"/>
                <w:spacing w:val="-4"/>
                <w:sz w:val="20"/>
              </w:rPr>
              <w:t xml:space="preserve"> </w:t>
            </w:r>
            <w:r>
              <w:rPr>
                <w:rFonts w:ascii="Times New Roman"/>
                <w:sz w:val="20"/>
              </w:rPr>
              <w:t>of</w:t>
            </w:r>
            <w:r>
              <w:rPr>
                <w:rFonts w:ascii="Times New Roman"/>
                <w:spacing w:val="-7"/>
                <w:sz w:val="20"/>
              </w:rPr>
              <w:t xml:space="preserve"> </w:t>
            </w:r>
            <w:r>
              <w:rPr>
                <w:rFonts w:ascii="Times New Roman"/>
                <w:sz w:val="20"/>
              </w:rPr>
              <w:t>annual</w:t>
            </w:r>
            <w:r>
              <w:rPr>
                <w:rFonts w:ascii="Times New Roman"/>
                <w:spacing w:val="-4"/>
                <w:sz w:val="20"/>
              </w:rPr>
              <w:t xml:space="preserve"> </w:t>
            </w:r>
            <w:r>
              <w:rPr>
                <w:rFonts w:ascii="Times New Roman"/>
                <w:sz w:val="20"/>
              </w:rPr>
              <w:t>responses</w:t>
            </w:r>
            <w:r>
              <w:rPr>
                <w:rFonts w:ascii="Times New Roman"/>
                <w:spacing w:val="-3"/>
                <w:sz w:val="20"/>
              </w:rPr>
              <w:t xml:space="preserve"> </w:t>
            </w:r>
            <w:r>
              <w:rPr>
                <w:rFonts w:ascii="Times New Roman"/>
                <w:sz w:val="20"/>
              </w:rPr>
              <w:t>=</w:t>
            </w:r>
            <w:r>
              <w:rPr>
                <w:rFonts w:ascii="Times New Roman"/>
                <w:spacing w:val="-5"/>
                <w:sz w:val="20"/>
              </w:rPr>
              <w:t xml:space="preserve"> </w:t>
            </w:r>
            <w:r>
              <w:rPr>
                <w:rFonts w:ascii="Times New Roman"/>
                <w:sz w:val="20"/>
              </w:rPr>
              <w:t>1</w:t>
            </w:r>
          </w:p>
        </w:tc>
        <w:tc>
          <w:tcPr>
            <w:tcW w:w="1531" w:type="dxa"/>
            <w:tcBorders>
              <w:top w:val="nil"/>
              <w:left w:val="single" w:sz="5" w:space="0" w:color="000000"/>
              <w:bottom w:val="nil"/>
              <w:right w:val="single" w:sz="5" w:space="0" w:color="000000"/>
            </w:tcBorders>
          </w:tcPr>
          <w:p w:rsidR="007E6550" w:rsidRDefault="007E6550" w:rsidP="007A1260">
            <w:pPr>
              <w:ind w:right="144"/>
              <w:jc w:val="right"/>
            </w:pPr>
          </w:p>
        </w:tc>
      </w:tr>
      <w:tr w:rsidR="007E6550" w:rsidTr="00DF38F6">
        <w:trPr>
          <w:trHeight w:hRule="exact" w:val="232"/>
        </w:trPr>
        <w:tc>
          <w:tcPr>
            <w:tcW w:w="4375" w:type="dxa"/>
            <w:tcBorders>
              <w:top w:val="nil"/>
              <w:left w:val="single" w:sz="5" w:space="0" w:color="000000"/>
              <w:bottom w:val="nil"/>
              <w:right w:val="single" w:sz="5" w:space="0" w:color="000000"/>
            </w:tcBorders>
          </w:tcPr>
          <w:p w:rsidR="007E6550" w:rsidRDefault="00143A8E" w:rsidP="003676D3">
            <w:pPr>
              <w:pStyle w:val="TableParagraph"/>
              <w:ind w:left="102"/>
              <w:rPr>
                <w:rFonts w:ascii="Times New Roman" w:eastAsia="Times New Roman" w:hAnsi="Times New Roman" w:cs="Times New Roman"/>
                <w:sz w:val="20"/>
                <w:szCs w:val="20"/>
              </w:rPr>
            </w:pPr>
            <w:r>
              <w:rPr>
                <w:rFonts w:ascii="Times New Roman"/>
                <w:b/>
                <w:sz w:val="20"/>
              </w:rPr>
              <w:t>Total</w:t>
            </w:r>
            <w:r>
              <w:rPr>
                <w:rFonts w:ascii="Times New Roman"/>
                <w:b/>
                <w:spacing w:val="-4"/>
                <w:sz w:val="20"/>
              </w:rPr>
              <w:t xml:space="preserve"> </w:t>
            </w:r>
            <w:r>
              <w:rPr>
                <w:rFonts w:ascii="Times New Roman"/>
                <w:b/>
                <w:spacing w:val="-1"/>
                <w:sz w:val="20"/>
              </w:rPr>
              <w:t>time</w:t>
            </w:r>
            <w:r>
              <w:rPr>
                <w:rFonts w:ascii="Times New Roman"/>
                <w:b/>
                <w:spacing w:val="-4"/>
                <w:sz w:val="20"/>
              </w:rPr>
              <w:t xml:space="preserve"> </w:t>
            </w:r>
            <w:r>
              <w:rPr>
                <w:rFonts w:ascii="Times New Roman"/>
                <w:b/>
                <w:sz w:val="20"/>
              </w:rPr>
              <w:t>burden</w:t>
            </w:r>
            <w:r>
              <w:rPr>
                <w:rFonts w:ascii="Times New Roman"/>
                <w:b/>
                <w:spacing w:val="-3"/>
                <w:sz w:val="20"/>
              </w:rPr>
              <w:t xml:space="preserve"> </w:t>
            </w:r>
            <w:r>
              <w:rPr>
                <w:rFonts w:ascii="Times New Roman"/>
                <w:sz w:val="20"/>
              </w:rPr>
              <w:t>(4</w:t>
            </w:r>
            <w:r>
              <w:rPr>
                <w:rFonts w:ascii="Times New Roman"/>
                <w:spacing w:val="-3"/>
                <w:sz w:val="20"/>
              </w:rPr>
              <w:t xml:space="preserve"> </w:t>
            </w:r>
            <w:r>
              <w:rPr>
                <w:rFonts w:ascii="Times New Roman"/>
                <w:sz w:val="20"/>
              </w:rPr>
              <w:t>x</w:t>
            </w:r>
            <w:r>
              <w:rPr>
                <w:rFonts w:ascii="Times New Roman"/>
                <w:spacing w:val="-4"/>
                <w:sz w:val="20"/>
              </w:rPr>
              <w:t xml:space="preserve"> </w:t>
            </w:r>
            <w:r w:rsidR="003676D3">
              <w:rPr>
                <w:rFonts w:ascii="Times New Roman"/>
                <w:sz w:val="20"/>
              </w:rPr>
              <w:t>100</w:t>
            </w:r>
            <w:r w:rsidR="001A6FA5">
              <w:rPr>
                <w:rFonts w:ascii="Times New Roman"/>
                <w:spacing w:val="-3"/>
                <w:sz w:val="20"/>
              </w:rPr>
              <w:t xml:space="preserve"> </w:t>
            </w:r>
            <w:r>
              <w:rPr>
                <w:rFonts w:ascii="Times New Roman"/>
                <w:spacing w:val="-1"/>
                <w:sz w:val="20"/>
              </w:rPr>
              <w:t>hr)</w:t>
            </w:r>
          </w:p>
        </w:tc>
        <w:tc>
          <w:tcPr>
            <w:tcW w:w="1531" w:type="dxa"/>
            <w:tcBorders>
              <w:top w:val="nil"/>
              <w:left w:val="single" w:sz="5" w:space="0" w:color="000000"/>
              <w:bottom w:val="nil"/>
              <w:right w:val="single" w:sz="5" w:space="0" w:color="000000"/>
            </w:tcBorders>
          </w:tcPr>
          <w:p w:rsidR="007E6550" w:rsidRDefault="003676D3" w:rsidP="007A1260">
            <w:pPr>
              <w:pStyle w:val="TableParagraph"/>
              <w:ind w:left="385" w:right="144"/>
              <w:jc w:val="right"/>
              <w:rPr>
                <w:rFonts w:ascii="Times New Roman" w:eastAsia="Times New Roman" w:hAnsi="Times New Roman" w:cs="Times New Roman"/>
                <w:sz w:val="20"/>
                <w:szCs w:val="20"/>
              </w:rPr>
            </w:pPr>
            <w:r>
              <w:rPr>
                <w:rFonts w:ascii="Times New Roman"/>
                <w:b/>
                <w:sz w:val="20"/>
              </w:rPr>
              <w:t>400</w:t>
            </w:r>
            <w:r w:rsidR="001A6FA5">
              <w:rPr>
                <w:rFonts w:ascii="Times New Roman"/>
                <w:b/>
                <w:spacing w:val="-3"/>
                <w:sz w:val="20"/>
              </w:rPr>
              <w:t xml:space="preserve"> </w:t>
            </w:r>
            <w:r w:rsidR="00143A8E">
              <w:rPr>
                <w:rFonts w:ascii="Times New Roman"/>
                <w:b/>
                <w:spacing w:val="-1"/>
                <w:sz w:val="20"/>
              </w:rPr>
              <w:t>hr</w:t>
            </w:r>
          </w:p>
        </w:tc>
      </w:tr>
      <w:tr w:rsidR="007E6550" w:rsidTr="00DF38F6">
        <w:trPr>
          <w:trHeight w:hRule="exact" w:val="227"/>
        </w:trPr>
        <w:tc>
          <w:tcPr>
            <w:tcW w:w="4375" w:type="dxa"/>
            <w:tcBorders>
              <w:top w:val="nil"/>
              <w:left w:val="single" w:sz="5" w:space="0" w:color="000000"/>
              <w:bottom w:val="nil"/>
              <w:right w:val="single" w:sz="5" w:space="0" w:color="000000"/>
            </w:tcBorders>
          </w:tcPr>
          <w:p w:rsidR="007E6550" w:rsidRDefault="00143A8E" w:rsidP="003676D3">
            <w:pPr>
              <w:pStyle w:val="TableParagraph"/>
              <w:ind w:left="251"/>
              <w:rPr>
                <w:rFonts w:ascii="Times New Roman" w:eastAsia="Times New Roman" w:hAnsi="Times New Roman" w:cs="Times New Roman"/>
                <w:sz w:val="20"/>
                <w:szCs w:val="20"/>
              </w:rPr>
            </w:pPr>
            <w:r>
              <w:rPr>
                <w:rFonts w:ascii="Times New Roman"/>
                <w:spacing w:val="-1"/>
                <w:sz w:val="20"/>
              </w:rPr>
              <w:t>Time</w:t>
            </w:r>
            <w:r>
              <w:rPr>
                <w:rFonts w:ascii="Times New Roman"/>
                <w:spacing w:val="-4"/>
                <w:sz w:val="20"/>
              </w:rPr>
              <w:t xml:space="preserve"> </w:t>
            </w:r>
            <w:r>
              <w:rPr>
                <w:rFonts w:ascii="Times New Roman"/>
                <w:sz w:val="20"/>
              </w:rPr>
              <w:t>per</w:t>
            </w:r>
            <w:r>
              <w:rPr>
                <w:rFonts w:ascii="Times New Roman"/>
                <w:spacing w:val="-3"/>
                <w:sz w:val="20"/>
              </w:rPr>
              <w:t xml:space="preserve"> </w:t>
            </w:r>
            <w:r>
              <w:rPr>
                <w:rFonts w:ascii="Times New Roman"/>
                <w:spacing w:val="-1"/>
                <w:sz w:val="20"/>
              </w:rPr>
              <w:t>response</w:t>
            </w:r>
            <w:r>
              <w:rPr>
                <w:rFonts w:ascii="Times New Roman"/>
                <w:spacing w:val="-4"/>
                <w:sz w:val="20"/>
              </w:rPr>
              <w:t xml:space="preserve"> </w:t>
            </w:r>
            <w:r>
              <w:rPr>
                <w:rFonts w:ascii="Times New Roman"/>
                <w:sz w:val="20"/>
              </w:rPr>
              <w:t>=</w:t>
            </w:r>
            <w:r>
              <w:rPr>
                <w:rFonts w:ascii="Times New Roman"/>
                <w:spacing w:val="-3"/>
                <w:sz w:val="20"/>
              </w:rPr>
              <w:t xml:space="preserve"> </w:t>
            </w:r>
            <w:r w:rsidR="003676D3">
              <w:rPr>
                <w:rFonts w:ascii="Times New Roman"/>
                <w:spacing w:val="-3"/>
                <w:sz w:val="20"/>
              </w:rPr>
              <w:t>10</w:t>
            </w:r>
            <w:r w:rsidR="001A6FA5">
              <w:rPr>
                <w:rFonts w:ascii="Times New Roman"/>
                <w:sz w:val="20"/>
              </w:rPr>
              <w:t>0</w:t>
            </w:r>
            <w:r w:rsidR="001A6FA5">
              <w:rPr>
                <w:rFonts w:ascii="Times New Roman"/>
                <w:spacing w:val="-3"/>
                <w:sz w:val="20"/>
              </w:rPr>
              <w:t xml:space="preserve"> </w:t>
            </w:r>
            <w:r>
              <w:rPr>
                <w:rFonts w:ascii="Times New Roman"/>
                <w:spacing w:val="-1"/>
                <w:sz w:val="20"/>
              </w:rPr>
              <w:t>hr</w:t>
            </w:r>
          </w:p>
        </w:tc>
        <w:tc>
          <w:tcPr>
            <w:tcW w:w="1531" w:type="dxa"/>
            <w:tcBorders>
              <w:top w:val="nil"/>
              <w:left w:val="single" w:sz="5" w:space="0" w:color="000000"/>
              <w:bottom w:val="nil"/>
              <w:right w:val="single" w:sz="5" w:space="0" w:color="000000"/>
            </w:tcBorders>
          </w:tcPr>
          <w:p w:rsidR="007E6550" w:rsidRDefault="007E6550" w:rsidP="007A1260">
            <w:pPr>
              <w:ind w:right="144"/>
              <w:jc w:val="right"/>
            </w:pPr>
          </w:p>
        </w:tc>
      </w:tr>
      <w:tr w:rsidR="007E6550" w:rsidTr="00DF38F6">
        <w:trPr>
          <w:trHeight w:hRule="exact" w:val="235"/>
        </w:trPr>
        <w:tc>
          <w:tcPr>
            <w:tcW w:w="4375" w:type="dxa"/>
            <w:tcBorders>
              <w:top w:val="nil"/>
              <w:left w:val="single" w:sz="5" w:space="0" w:color="000000"/>
              <w:bottom w:val="nil"/>
              <w:right w:val="single" w:sz="5" w:space="0" w:color="000000"/>
            </w:tcBorders>
          </w:tcPr>
          <w:p w:rsidR="007E6550" w:rsidRDefault="00143A8E" w:rsidP="003676D3">
            <w:pPr>
              <w:pStyle w:val="TableParagraph"/>
              <w:ind w:left="102"/>
              <w:rPr>
                <w:rFonts w:ascii="Times New Roman" w:eastAsia="Times New Roman" w:hAnsi="Times New Roman" w:cs="Times New Roman"/>
                <w:sz w:val="20"/>
                <w:szCs w:val="20"/>
              </w:rPr>
            </w:pPr>
            <w:r>
              <w:rPr>
                <w:rFonts w:ascii="Times New Roman"/>
                <w:b/>
                <w:sz w:val="20"/>
              </w:rPr>
              <w:t>Total</w:t>
            </w:r>
            <w:r>
              <w:rPr>
                <w:rFonts w:ascii="Times New Roman"/>
                <w:b/>
                <w:spacing w:val="-4"/>
                <w:sz w:val="20"/>
              </w:rPr>
              <w:t xml:space="preserve"> </w:t>
            </w:r>
            <w:r>
              <w:rPr>
                <w:rFonts w:ascii="Times New Roman"/>
                <w:b/>
                <w:spacing w:val="-1"/>
                <w:sz w:val="20"/>
              </w:rPr>
              <w:t>personnel</w:t>
            </w:r>
            <w:r>
              <w:rPr>
                <w:rFonts w:ascii="Times New Roman"/>
                <w:b/>
                <w:spacing w:val="-4"/>
                <w:sz w:val="20"/>
              </w:rPr>
              <w:t xml:space="preserve"> </w:t>
            </w:r>
            <w:r>
              <w:rPr>
                <w:rFonts w:ascii="Times New Roman"/>
                <w:b/>
                <w:sz w:val="20"/>
              </w:rPr>
              <w:t>cost</w:t>
            </w:r>
            <w:r>
              <w:rPr>
                <w:rFonts w:ascii="Times New Roman"/>
                <w:b/>
                <w:spacing w:val="43"/>
                <w:sz w:val="20"/>
              </w:rPr>
              <w:t xml:space="preserve"> </w:t>
            </w:r>
            <w:r>
              <w:rPr>
                <w:rFonts w:ascii="Times New Roman"/>
                <w:sz w:val="20"/>
              </w:rPr>
              <w:t>($</w:t>
            </w:r>
            <w:r w:rsidR="003676D3">
              <w:rPr>
                <w:rFonts w:ascii="Times New Roman"/>
                <w:sz w:val="20"/>
              </w:rPr>
              <w:t>100</w:t>
            </w:r>
            <w:r>
              <w:rPr>
                <w:rFonts w:ascii="Times New Roman"/>
                <w:sz w:val="20"/>
              </w:rPr>
              <w:t>/hr</w:t>
            </w:r>
            <w:r>
              <w:rPr>
                <w:rFonts w:ascii="Times New Roman"/>
                <w:spacing w:val="-3"/>
                <w:sz w:val="20"/>
              </w:rPr>
              <w:t xml:space="preserve"> </w:t>
            </w:r>
            <w:r>
              <w:rPr>
                <w:rFonts w:ascii="Times New Roman"/>
                <w:sz w:val="20"/>
              </w:rPr>
              <w:t>x</w:t>
            </w:r>
            <w:r>
              <w:rPr>
                <w:rFonts w:ascii="Times New Roman"/>
                <w:spacing w:val="-5"/>
                <w:sz w:val="20"/>
              </w:rPr>
              <w:t xml:space="preserve"> </w:t>
            </w:r>
            <w:r w:rsidR="003676D3">
              <w:rPr>
                <w:rFonts w:ascii="Times New Roman"/>
                <w:sz w:val="20"/>
              </w:rPr>
              <w:t>400</w:t>
            </w:r>
            <w:r w:rsidR="001A6FA5">
              <w:rPr>
                <w:rFonts w:ascii="Times New Roman"/>
                <w:spacing w:val="-3"/>
                <w:sz w:val="20"/>
              </w:rPr>
              <w:t xml:space="preserve"> </w:t>
            </w:r>
            <w:r>
              <w:rPr>
                <w:rFonts w:ascii="Times New Roman"/>
                <w:spacing w:val="-1"/>
                <w:sz w:val="20"/>
              </w:rPr>
              <w:t>hr)</w:t>
            </w:r>
          </w:p>
        </w:tc>
        <w:tc>
          <w:tcPr>
            <w:tcW w:w="1531" w:type="dxa"/>
            <w:tcBorders>
              <w:top w:val="nil"/>
              <w:left w:val="single" w:sz="5" w:space="0" w:color="000000"/>
              <w:bottom w:val="nil"/>
              <w:right w:val="single" w:sz="5" w:space="0" w:color="000000"/>
            </w:tcBorders>
          </w:tcPr>
          <w:p w:rsidR="007E6550" w:rsidRDefault="00DF38F6" w:rsidP="00DF38F6">
            <w:pPr>
              <w:pStyle w:val="TableParagraph"/>
              <w:ind w:left="287" w:right="144"/>
              <w:jc w:val="center"/>
              <w:rPr>
                <w:rFonts w:ascii="Times New Roman" w:eastAsia="Times New Roman" w:hAnsi="Times New Roman" w:cs="Times New Roman"/>
                <w:sz w:val="20"/>
                <w:szCs w:val="20"/>
              </w:rPr>
            </w:pPr>
            <w:r>
              <w:rPr>
                <w:rFonts w:ascii="Times New Roman"/>
                <w:b/>
                <w:spacing w:val="-1"/>
                <w:sz w:val="20"/>
              </w:rPr>
              <w:t xml:space="preserve">       </w:t>
            </w:r>
            <w:r w:rsidR="00143A8E">
              <w:rPr>
                <w:rFonts w:ascii="Times New Roman"/>
                <w:b/>
                <w:spacing w:val="-1"/>
                <w:sz w:val="20"/>
              </w:rPr>
              <w:t>$</w:t>
            </w:r>
            <w:r>
              <w:rPr>
                <w:rFonts w:ascii="Times New Roman"/>
                <w:b/>
                <w:spacing w:val="-1"/>
                <w:sz w:val="20"/>
              </w:rPr>
              <w:t>40,0</w:t>
            </w:r>
            <w:r w:rsidR="003676D3">
              <w:rPr>
                <w:rFonts w:ascii="Times New Roman"/>
                <w:b/>
                <w:spacing w:val="-1"/>
                <w:sz w:val="20"/>
              </w:rPr>
              <w:t>00</w:t>
            </w:r>
          </w:p>
        </w:tc>
      </w:tr>
      <w:tr w:rsidR="007E6550" w:rsidTr="00DF38F6">
        <w:trPr>
          <w:trHeight w:hRule="exact" w:val="228"/>
        </w:trPr>
        <w:tc>
          <w:tcPr>
            <w:tcW w:w="4375" w:type="dxa"/>
            <w:tcBorders>
              <w:top w:val="nil"/>
              <w:left w:val="single" w:sz="5" w:space="0" w:color="000000"/>
              <w:bottom w:val="nil"/>
              <w:right w:val="single" w:sz="5" w:space="0" w:color="000000"/>
            </w:tcBorders>
          </w:tcPr>
          <w:p w:rsidR="007E6550" w:rsidRDefault="00143A8E" w:rsidP="004E10C5">
            <w:pPr>
              <w:pStyle w:val="TableParagraph"/>
              <w:ind w:left="102"/>
              <w:rPr>
                <w:rFonts w:ascii="Times New Roman" w:eastAsia="Times New Roman" w:hAnsi="Times New Roman" w:cs="Times New Roman"/>
                <w:sz w:val="20"/>
                <w:szCs w:val="20"/>
              </w:rPr>
            </w:pPr>
            <w:r>
              <w:rPr>
                <w:rFonts w:ascii="Times New Roman"/>
                <w:b/>
                <w:sz w:val="20"/>
              </w:rPr>
              <w:t>Total</w:t>
            </w:r>
            <w:r>
              <w:rPr>
                <w:rFonts w:ascii="Times New Roman"/>
                <w:b/>
                <w:spacing w:val="-9"/>
                <w:sz w:val="20"/>
              </w:rPr>
              <w:t xml:space="preserve"> </w:t>
            </w:r>
            <w:r>
              <w:rPr>
                <w:rFonts w:ascii="Times New Roman"/>
                <w:b/>
                <w:spacing w:val="-1"/>
                <w:sz w:val="20"/>
              </w:rPr>
              <w:t>miscellaneous</w:t>
            </w:r>
            <w:r>
              <w:rPr>
                <w:rFonts w:ascii="Times New Roman"/>
                <w:b/>
                <w:spacing w:val="-10"/>
                <w:sz w:val="20"/>
              </w:rPr>
              <w:t xml:space="preserve"> </w:t>
            </w:r>
            <w:r>
              <w:rPr>
                <w:rFonts w:ascii="Times New Roman"/>
                <w:b/>
                <w:sz w:val="20"/>
              </w:rPr>
              <w:t>cost</w:t>
            </w:r>
          </w:p>
        </w:tc>
        <w:tc>
          <w:tcPr>
            <w:tcW w:w="1531" w:type="dxa"/>
            <w:vMerge w:val="restart"/>
            <w:tcBorders>
              <w:top w:val="nil"/>
              <w:left w:val="single" w:sz="5" w:space="0" w:color="000000"/>
              <w:right w:val="single" w:sz="5" w:space="0" w:color="000000"/>
            </w:tcBorders>
          </w:tcPr>
          <w:p w:rsidR="007E6550" w:rsidRDefault="00143A8E" w:rsidP="007A1260">
            <w:pPr>
              <w:pStyle w:val="TableParagraph"/>
              <w:ind w:left="536" w:right="144"/>
              <w:jc w:val="right"/>
              <w:rPr>
                <w:rFonts w:ascii="Times New Roman" w:eastAsia="Times New Roman" w:hAnsi="Times New Roman" w:cs="Times New Roman"/>
                <w:sz w:val="20"/>
                <w:szCs w:val="20"/>
              </w:rPr>
            </w:pPr>
            <w:r>
              <w:rPr>
                <w:rFonts w:ascii="Times New Roman"/>
                <w:b/>
                <w:spacing w:val="1"/>
                <w:sz w:val="20"/>
              </w:rPr>
              <w:t>$</w:t>
            </w:r>
            <w:r w:rsidR="00CA61AB">
              <w:rPr>
                <w:rFonts w:ascii="Times New Roman"/>
                <w:b/>
                <w:spacing w:val="1"/>
                <w:sz w:val="20"/>
              </w:rPr>
              <w:t>0</w:t>
            </w:r>
          </w:p>
        </w:tc>
      </w:tr>
      <w:tr w:rsidR="007E6550" w:rsidTr="00DF38F6">
        <w:trPr>
          <w:trHeight w:hRule="exact" w:val="80"/>
        </w:trPr>
        <w:tc>
          <w:tcPr>
            <w:tcW w:w="4375" w:type="dxa"/>
            <w:tcBorders>
              <w:top w:val="nil"/>
              <w:left w:val="single" w:sz="5" w:space="0" w:color="000000"/>
              <w:bottom w:val="single" w:sz="5" w:space="0" w:color="000000"/>
              <w:right w:val="single" w:sz="5" w:space="0" w:color="000000"/>
            </w:tcBorders>
          </w:tcPr>
          <w:p w:rsidR="007E6550" w:rsidRDefault="007E6550" w:rsidP="004E10C5">
            <w:pPr>
              <w:pStyle w:val="TableParagraph"/>
              <w:ind w:left="253"/>
              <w:rPr>
                <w:rFonts w:ascii="Times New Roman" w:eastAsia="Times New Roman" w:hAnsi="Times New Roman" w:cs="Times New Roman"/>
                <w:sz w:val="20"/>
                <w:szCs w:val="20"/>
              </w:rPr>
            </w:pPr>
          </w:p>
        </w:tc>
        <w:tc>
          <w:tcPr>
            <w:tcW w:w="1531" w:type="dxa"/>
            <w:vMerge/>
            <w:tcBorders>
              <w:left w:val="single" w:sz="5" w:space="0" w:color="000000"/>
              <w:bottom w:val="single" w:sz="5" w:space="0" w:color="000000"/>
              <w:right w:val="single" w:sz="5" w:space="0" w:color="000000"/>
            </w:tcBorders>
          </w:tcPr>
          <w:p w:rsidR="007E6550" w:rsidRDefault="007E6550" w:rsidP="004E10C5"/>
        </w:tc>
      </w:tr>
    </w:tbl>
    <w:p w:rsidR="007E6550" w:rsidRDefault="007E6550" w:rsidP="004E10C5">
      <w:pPr>
        <w:rPr>
          <w:rFonts w:ascii="Times New Roman" w:eastAsia="Times New Roman" w:hAnsi="Times New Roman" w:cs="Times New Roman"/>
          <w:sz w:val="23"/>
          <w:szCs w:val="23"/>
        </w:rPr>
      </w:pPr>
    </w:p>
    <w:tbl>
      <w:tblPr>
        <w:tblW w:w="0" w:type="auto"/>
        <w:tblInd w:w="2088" w:type="dxa"/>
        <w:tblLayout w:type="fixed"/>
        <w:tblCellMar>
          <w:left w:w="0" w:type="dxa"/>
          <w:right w:w="0" w:type="dxa"/>
        </w:tblCellMar>
        <w:tblLook w:val="01E0" w:firstRow="1" w:lastRow="1" w:firstColumn="1" w:lastColumn="1" w:noHBand="0" w:noVBand="0"/>
      </w:tblPr>
      <w:tblGrid>
        <w:gridCol w:w="4423"/>
        <w:gridCol w:w="948"/>
      </w:tblGrid>
      <w:tr w:rsidR="007E6550">
        <w:trPr>
          <w:trHeight w:hRule="exact" w:val="240"/>
        </w:trPr>
        <w:tc>
          <w:tcPr>
            <w:tcW w:w="5371" w:type="dxa"/>
            <w:gridSpan w:val="2"/>
            <w:tcBorders>
              <w:top w:val="single" w:sz="5" w:space="0" w:color="000000"/>
              <w:left w:val="single" w:sz="5" w:space="0" w:color="000000"/>
              <w:bottom w:val="single" w:sz="5" w:space="0" w:color="000000"/>
              <w:right w:val="single" w:sz="5" w:space="0" w:color="000000"/>
            </w:tcBorders>
          </w:tcPr>
          <w:p w:rsidR="007E6550" w:rsidRDefault="00143A8E" w:rsidP="004E10C5">
            <w:pPr>
              <w:pStyle w:val="TableParagraph"/>
              <w:keepNext/>
              <w:ind w:left="102"/>
              <w:rPr>
                <w:rFonts w:ascii="Times New Roman" w:eastAsia="Times New Roman" w:hAnsi="Times New Roman" w:cs="Times New Roman"/>
                <w:sz w:val="20"/>
                <w:szCs w:val="20"/>
              </w:rPr>
            </w:pPr>
            <w:r>
              <w:rPr>
                <w:rFonts w:ascii="Times New Roman"/>
                <w:b/>
                <w:spacing w:val="-1"/>
                <w:sz w:val="20"/>
              </w:rPr>
              <w:t>Exempted</w:t>
            </w:r>
            <w:r>
              <w:rPr>
                <w:rFonts w:ascii="Times New Roman"/>
                <w:b/>
                <w:spacing w:val="-10"/>
                <w:sz w:val="20"/>
              </w:rPr>
              <w:t xml:space="preserve"> </w:t>
            </w:r>
            <w:r>
              <w:rPr>
                <w:rFonts w:ascii="Times New Roman"/>
                <w:b/>
                <w:spacing w:val="-1"/>
                <w:sz w:val="20"/>
              </w:rPr>
              <w:t>fishing</w:t>
            </w:r>
            <w:r>
              <w:rPr>
                <w:rFonts w:ascii="Times New Roman"/>
                <w:b/>
                <w:spacing w:val="-9"/>
                <w:sz w:val="20"/>
              </w:rPr>
              <w:t xml:space="preserve"> </w:t>
            </w:r>
            <w:r>
              <w:rPr>
                <w:rFonts w:ascii="Times New Roman"/>
                <w:b/>
                <w:spacing w:val="-1"/>
                <w:sz w:val="20"/>
              </w:rPr>
              <w:t>Permit,</w:t>
            </w:r>
            <w:r>
              <w:rPr>
                <w:rFonts w:ascii="Times New Roman"/>
                <w:b/>
                <w:spacing w:val="-8"/>
                <w:sz w:val="20"/>
              </w:rPr>
              <w:t xml:space="preserve"> </w:t>
            </w:r>
            <w:r>
              <w:rPr>
                <w:rFonts w:ascii="Times New Roman"/>
                <w:b/>
                <w:sz w:val="20"/>
              </w:rPr>
              <w:t>Federal</w:t>
            </w:r>
            <w:r>
              <w:rPr>
                <w:rFonts w:ascii="Times New Roman"/>
                <w:b/>
                <w:spacing w:val="-10"/>
                <w:sz w:val="20"/>
              </w:rPr>
              <w:t xml:space="preserve"> </w:t>
            </w:r>
            <w:r>
              <w:rPr>
                <w:rFonts w:ascii="Times New Roman"/>
                <w:b/>
                <w:spacing w:val="-1"/>
                <w:sz w:val="20"/>
              </w:rPr>
              <w:t>Government</w:t>
            </w:r>
          </w:p>
        </w:tc>
      </w:tr>
      <w:tr w:rsidR="007E6550" w:rsidTr="004C3F3E">
        <w:trPr>
          <w:trHeight w:hRule="exact" w:val="3555"/>
        </w:trPr>
        <w:tc>
          <w:tcPr>
            <w:tcW w:w="4423" w:type="dxa"/>
            <w:tcBorders>
              <w:top w:val="single" w:sz="5" w:space="0" w:color="000000"/>
              <w:left w:val="single" w:sz="5" w:space="0" w:color="000000"/>
              <w:bottom w:val="single" w:sz="5" w:space="0" w:color="000000"/>
              <w:right w:val="single" w:sz="5" w:space="0" w:color="000000"/>
            </w:tcBorders>
          </w:tcPr>
          <w:p w:rsidR="007E6550" w:rsidRDefault="00143A8E" w:rsidP="004E10C5">
            <w:pPr>
              <w:pStyle w:val="TableParagraph"/>
              <w:keepNext/>
              <w:ind w:left="102"/>
              <w:rPr>
                <w:rFonts w:ascii="Times New Roman" w:eastAsia="Times New Roman" w:hAnsi="Times New Roman" w:cs="Times New Roman"/>
                <w:sz w:val="20"/>
                <w:szCs w:val="20"/>
              </w:rPr>
            </w:pPr>
            <w:r>
              <w:rPr>
                <w:rFonts w:ascii="Times New Roman"/>
                <w:b/>
                <w:spacing w:val="-1"/>
                <w:sz w:val="20"/>
              </w:rPr>
              <w:t>Estimated</w:t>
            </w:r>
            <w:r>
              <w:rPr>
                <w:rFonts w:ascii="Times New Roman"/>
                <w:b/>
                <w:spacing w:val="-12"/>
                <w:sz w:val="20"/>
              </w:rPr>
              <w:t xml:space="preserve"> </w:t>
            </w:r>
            <w:r>
              <w:rPr>
                <w:rFonts w:ascii="Times New Roman"/>
                <w:b/>
                <w:sz w:val="20"/>
              </w:rPr>
              <w:t>total</w:t>
            </w:r>
            <w:r>
              <w:rPr>
                <w:rFonts w:ascii="Times New Roman"/>
                <w:b/>
                <w:spacing w:val="-10"/>
                <w:sz w:val="20"/>
              </w:rPr>
              <w:t xml:space="preserve"> </w:t>
            </w:r>
            <w:r>
              <w:rPr>
                <w:rFonts w:ascii="Times New Roman"/>
                <w:b/>
                <w:spacing w:val="-1"/>
                <w:sz w:val="20"/>
              </w:rPr>
              <w:t>responses</w:t>
            </w:r>
            <w:r w:rsidR="00603D4D" w:rsidRPr="00603D4D">
              <w:rPr>
                <w:rFonts w:ascii="Times New Roman"/>
                <w:spacing w:val="-1"/>
                <w:sz w:val="20"/>
              </w:rPr>
              <w:t xml:space="preserve"> (1 x 4)</w:t>
            </w:r>
          </w:p>
          <w:p w:rsidR="007E6550" w:rsidRDefault="00143A8E" w:rsidP="004E10C5">
            <w:pPr>
              <w:pStyle w:val="TableParagraph"/>
              <w:keepNext/>
              <w:ind w:left="253"/>
              <w:rPr>
                <w:rFonts w:ascii="Times New Roman" w:eastAsia="Times New Roman" w:hAnsi="Times New Roman" w:cs="Times New Roman"/>
                <w:sz w:val="20"/>
                <w:szCs w:val="20"/>
              </w:rPr>
            </w:pPr>
            <w:r>
              <w:rPr>
                <w:rFonts w:ascii="Times New Roman"/>
                <w:spacing w:val="-1"/>
                <w:sz w:val="20"/>
              </w:rPr>
              <w:t>Number</w:t>
            </w:r>
            <w:r>
              <w:rPr>
                <w:rFonts w:ascii="Times New Roman"/>
                <w:spacing w:val="-4"/>
                <w:sz w:val="20"/>
              </w:rPr>
              <w:t xml:space="preserve"> </w:t>
            </w:r>
            <w:r>
              <w:rPr>
                <w:rFonts w:ascii="Times New Roman"/>
                <w:sz w:val="20"/>
              </w:rPr>
              <w:t>of</w:t>
            </w:r>
            <w:r>
              <w:rPr>
                <w:rFonts w:ascii="Times New Roman"/>
                <w:spacing w:val="-7"/>
                <w:sz w:val="20"/>
              </w:rPr>
              <w:t xml:space="preserve"> </w:t>
            </w:r>
            <w:r>
              <w:rPr>
                <w:rFonts w:ascii="Times New Roman"/>
                <w:sz w:val="20"/>
              </w:rPr>
              <w:t>annual</w:t>
            </w:r>
            <w:r>
              <w:rPr>
                <w:rFonts w:ascii="Times New Roman"/>
                <w:spacing w:val="-4"/>
                <w:sz w:val="20"/>
              </w:rPr>
              <w:t xml:space="preserve"> </w:t>
            </w:r>
            <w:r>
              <w:rPr>
                <w:rFonts w:ascii="Times New Roman"/>
                <w:sz w:val="20"/>
              </w:rPr>
              <w:t>responses</w:t>
            </w:r>
            <w:r>
              <w:rPr>
                <w:rFonts w:ascii="Times New Roman"/>
                <w:spacing w:val="-3"/>
                <w:sz w:val="20"/>
              </w:rPr>
              <w:t xml:space="preserve"> </w:t>
            </w:r>
            <w:r>
              <w:rPr>
                <w:rFonts w:ascii="Times New Roman"/>
                <w:sz w:val="20"/>
              </w:rPr>
              <w:t>=</w:t>
            </w:r>
            <w:r>
              <w:rPr>
                <w:rFonts w:ascii="Times New Roman"/>
                <w:spacing w:val="-4"/>
                <w:sz w:val="20"/>
              </w:rPr>
              <w:t xml:space="preserve"> </w:t>
            </w:r>
            <w:r>
              <w:rPr>
                <w:rFonts w:ascii="Times New Roman"/>
                <w:sz w:val="20"/>
              </w:rPr>
              <w:t>1</w:t>
            </w:r>
          </w:p>
          <w:p w:rsidR="007E6550" w:rsidRDefault="00143A8E" w:rsidP="004E10C5">
            <w:pPr>
              <w:pStyle w:val="TableParagraph"/>
              <w:keepNext/>
              <w:ind w:left="102"/>
              <w:rPr>
                <w:rFonts w:ascii="Times New Roman" w:eastAsia="Times New Roman" w:hAnsi="Times New Roman" w:cs="Times New Roman"/>
                <w:sz w:val="20"/>
                <w:szCs w:val="20"/>
              </w:rPr>
            </w:pPr>
            <w:r>
              <w:rPr>
                <w:rFonts w:ascii="Times New Roman"/>
                <w:b/>
                <w:sz w:val="20"/>
              </w:rPr>
              <w:t>Total</w:t>
            </w:r>
            <w:r>
              <w:rPr>
                <w:rFonts w:ascii="Times New Roman"/>
                <w:b/>
                <w:spacing w:val="-8"/>
                <w:sz w:val="20"/>
              </w:rPr>
              <w:t xml:space="preserve"> </w:t>
            </w:r>
            <w:r>
              <w:rPr>
                <w:rFonts w:ascii="Times New Roman"/>
                <w:b/>
                <w:spacing w:val="-1"/>
                <w:sz w:val="20"/>
              </w:rPr>
              <w:t>time</w:t>
            </w:r>
            <w:r>
              <w:rPr>
                <w:rFonts w:ascii="Times New Roman"/>
                <w:b/>
                <w:spacing w:val="-7"/>
                <w:sz w:val="20"/>
              </w:rPr>
              <w:t xml:space="preserve"> </w:t>
            </w:r>
            <w:r>
              <w:rPr>
                <w:rFonts w:ascii="Times New Roman"/>
                <w:b/>
                <w:sz w:val="20"/>
              </w:rPr>
              <w:t>burden</w:t>
            </w:r>
          </w:p>
          <w:p w:rsidR="007E6550" w:rsidRDefault="00143A8E" w:rsidP="004E10C5">
            <w:pPr>
              <w:pStyle w:val="TableParagraph"/>
              <w:keepNext/>
              <w:ind w:left="404" w:hanging="151"/>
              <w:rPr>
                <w:rFonts w:ascii="Times New Roman" w:eastAsia="Times New Roman" w:hAnsi="Times New Roman" w:cs="Times New Roman"/>
                <w:sz w:val="20"/>
                <w:szCs w:val="20"/>
              </w:rPr>
            </w:pPr>
            <w:r>
              <w:rPr>
                <w:rFonts w:ascii="Times New Roman"/>
                <w:spacing w:val="-1"/>
                <w:sz w:val="20"/>
              </w:rPr>
              <w:t>Review</w:t>
            </w:r>
            <w:r>
              <w:rPr>
                <w:rFonts w:ascii="Times New Roman"/>
                <w:spacing w:val="-8"/>
                <w:sz w:val="20"/>
              </w:rPr>
              <w:t xml:space="preserve"> </w:t>
            </w:r>
            <w:r>
              <w:rPr>
                <w:rFonts w:ascii="Times New Roman"/>
                <w:spacing w:val="-1"/>
                <w:sz w:val="20"/>
              </w:rPr>
              <w:t>application</w:t>
            </w:r>
            <w:r>
              <w:rPr>
                <w:rFonts w:ascii="Times New Roman"/>
                <w:spacing w:val="-5"/>
                <w:sz w:val="20"/>
              </w:rPr>
              <w:t xml:space="preserve"> </w:t>
            </w:r>
            <w:r>
              <w:rPr>
                <w:rFonts w:ascii="Times New Roman"/>
                <w:sz w:val="20"/>
              </w:rPr>
              <w:t>&amp;</w:t>
            </w:r>
            <w:r>
              <w:rPr>
                <w:rFonts w:ascii="Times New Roman"/>
                <w:spacing w:val="-7"/>
                <w:sz w:val="20"/>
              </w:rPr>
              <w:t xml:space="preserve"> </w:t>
            </w:r>
            <w:r>
              <w:rPr>
                <w:rFonts w:ascii="Times New Roman"/>
                <w:sz w:val="20"/>
              </w:rPr>
              <w:t>resolve</w:t>
            </w:r>
            <w:r>
              <w:rPr>
                <w:rFonts w:ascii="Times New Roman"/>
                <w:spacing w:val="-6"/>
                <w:sz w:val="20"/>
              </w:rPr>
              <w:t xml:space="preserve"> </w:t>
            </w:r>
            <w:r>
              <w:rPr>
                <w:rFonts w:ascii="Times New Roman"/>
                <w:spacing w:val="-1"/>
                <w:sz w:val="20"/>
              </w:rPr>
              <w:t>questions</w:t>
            </w:r>
            <w:r>
              <w:rPr>
                <w:rFonts w:ascii="Times New Roman"/>
                <w:spacing w:val="-6"/>
                <w:sz w:val="20"/>
              </w:rPr>
              <w:t xml:space="preserve"> </w:t>
            </w:r>
            <w:r>
              <w:rPr>
                <w:rFonts w:ascii="Times New Roman"/>
                <w:sz w:val="20"/>
              </w:rPr>
              <w:t>(</w:t>
            </w:r>
            <w:r w:rsidR="001A6FA5">
              <w:rPr>
                <w:rFonts w:ascii="Times New Roman"/>
                <w:sz w:val="20"/>
              </w:rPr>
              <w:t>20</w:t>
            </w:r>
            <w:r w:rsidR="001A6FA5">
              <w:rPr>
                <w:rFonts w:ascii="Times New Roman"/>
                <w:spacing w:val="-5"/>
                <w:sz w:val="20"/>
              </w:rPr>
              <w:t xml:space="preserve"> </w:t>
            </w:r>
            <w:r>
              <w:rPr>
                <w:rFonts w:ascii="Times New Roman"/>
                <w:spacing w:val="-1"/>
                <w:sz w:val="20"/>
              </w:rPr>
              <w:t>hr)</w:t>
            </w:r>
            <w:r>
              <w:rPr>
                <w:rFonts w:ascii="Times New Roman"/>
                <w:spacing w:val="47"/>
                <w:w w:val="99"/>
                <w:sz w:val="20"/>
              </w:rPr>
              <w:t xml:space="preserve"> </w:t>
            </w:r>
            <w:r w:rsidR="001A6FA5">
              <w:rPr>
                <w:rFonts w:ascii="Times New Roman"/>
                <w:sz w:val="20"/>
              </w:rPr>
              <w:t>16</w:t>
            </w:r>
            <w:r w:rsidR="001A6FA5">
              <w:rPr>
                <w:rFonts w:ascii="Times New Roman"/>
                <w:spacing w:val="-3"/>
                <w:sz w:val="20"/>
              </w:rPr>
              <w:t xml:space="preserve"> </w:t>
            </w:r>
            <w:r>
              <w:rPr>
                <w:rFonts w:ascii="Times New Roman"/>
                <w:spacing w:val="-1"/>
                <w:sz w:val="20"/>
              </w:rPr>
              <w:t>hr</w:t>
            </w:r>
            <w:r>
              <w:rPr>
                <w:rFonts w:ascii="Times New Roman"/>
                <w:spacing w:val="-3"/>
                <w:sz w:val="20"/>
              </w:rPr>
              <w:t xml:space="preserve"> </w:t>
            </w:r>
            <w:r>
              <w:rPr>
                <w:rFonts w:ascii="Times New Roman"/>
                <w:sz w:val="20"/>
              </w:rPr>
              <w:t>at</w:t>
            </w:r>
            <w:r>
              <w:rPr>
                <w:rFonts w:ascii="Times New Roman"/>
                <w:spacing w:val="-4"/>
                <w:sz w:val="20"/>
              </w:rPr>
              <w:t xml:space="preserve"> </w:t>
            </w:r>
            <w:r>
              <w:rPr>
                <w:rFonts w:ascii="Times New Roman"/>
                <w:sz w:val="20"/>
              </w:rPr>
              <w:t>GS-12/13</w:t>
            </w:r>
          </w:p>
          <w:p w:rsidR="007E6550" w:rsidRDefault="001A6FA5" w:rsidP="004E10C5">
            <w:pPr>
              <w:pStyle w:val="TableParagraph"/>
              <w:keepNext/>
              <w:ind w:left="403"/>
              <w:rPr>
                <w:rFonts w:ascii="Times New Roman" w:eastAsia="Times New Roman" w:hAnsi="Times New Roman" w:cs="Times New Roman"/>
                <w:sz w:val="20"/>
                <w:szCs w:val="20"/>
              </w:rPr>
            </w:pPr>
            <w:r>
              <w:rPr>
                <w:rFonts w:ascii="Times New Roman"/>
                <w:sz w:val="20"/>
              </w:rPr>
              <w:t>4</w:t>
            </w:r>
            <w:r>
              <w:rPr>
                <w:rFonts w:ascii="Times New Roman"/>
                <w:spacing w:val="-3"/>
                <w:sz w:val="20"/>
              </w:rPr>
              <w:t xml:space="preserve"> </w:t>
            </w:r>
            <w:r w:rsidR="00143A8E">
              <w:rPr>
                <w:rFonts w:ascii="Times New Roman"/>
                <w:spacing w:val="-1"/>
                <w:sz w:val="20"/>
              </w:rPr>
              <w:t>hr</w:t>
            </w:r>
            <w:r w:rsidR="00143A8E">
              <w:rPr>
                <w:rFonts w:ascii="Times New Roman"/>
                <w:spacing w:val="-3"/>
                <w:sz w:val="20"/>
              </w:rPr>
              <w:t xml:space="preserve"> </w:t>
            </w:r>
            <w:r w:rsidR="00143A8E">
              <w:rPr>
                <w:rFonts w:ascii="Times New Roman"/>
                <w:sz w:val="20"/>
              </w:rPr>
              <w:t>at</w:t>
            </w:r>
            <w:r w:rsidR="00143A8E">
              <w:rPr>
                <w:rFonts w:ascii="Times New Roman"/>
                <w:spacing w:val="-4"/>
                <w:sz w:val="20"/>
              </w:rPr>
              <w:t xml:space="preserve"> </w:t>
            </w:r>
            <w:r w:rsidR="00143A8E">
              <w:rPr>
                <w:rFonts w:ascii="Times New Roman"/>
                <w:sz w:val="20"/>
              </w:rPr>
              <w:t>GS-14/15</w:t>
            </w:r>
            <w:r w:rsidR="00143A8E">
              <w:rPr>
                <w:rFonts w:ascii="Times New Roman"/>
                <w:spacing w:val="21"/>
                <w:w w:val="99"/>
                <w:sz w:val="20"/>
              </w:rPr>
              <w:t xml:space="preserve"> </w:t>
            </w:r>
          </w:p>
          <w:p w:rsidR="001A6FA5" w:rsidRDefault="00143A8E" w:rsidP="004E10C5">
            <w:pPr>
              <w:pStyle w:val="TableParagraph"/>
              <w:keepNext/>
              <w:ind w:left="403" w:hanging="152"/>
              <w:rPr>
                <w:rFonts w:ascii="Times New Roman"/>
                <w:spacing w:val="45"/>
                <w:w w:val="99"/>
                <w:sz w:val="20"/>
              </w:rPr>
            </w:pPr>
            <w:r>
              <w:rPr>
                <w:rFonts w:ascii="Times New Roman"/>
                <w:sz w:val="20"/>
              </w:rPr>
              <w:t>Process</w:t>
            </w:r>
            <w:r>
              <w:rPr>
                <w:rFonts w:ascii="Times New Roman"/>
                <w:spacing w:val="-6"/>
                <w:sz w:val="20"/>
              </w:rPr>
              <w:t xml:space="preserve"> </w:t>
            </w:r>
            <w:r>
              <w:rPr>
                <w:rFonts w:ascii="Times New Roman"/>
                <w:spacing w:val="-1"/>
                <w:sz w:val="20"/>
              </w:rPr>
              <w:t>application,</w:t>
            </w:r>
            <w:r>
              <w:rPr>
                <w:rFonts w:ascii="Times New Roman"/>
                <w:spacing w:val="-5"/>
                <w:sz w:val="20"/>
              </w:rPr>
              <w:t xml:space="preserve"> </w:t>
            </w:r>
            <w:r>
              <w:rPr>
                <w:rFonts w:ascii="Times New Roman"/>
                <w:spacing w:val="-1"/>
                <w:sz w:val="20"/>
              </w:rPr>
              <w:t>create</w:t>
            </w:r>
            <w:r>
              <w:rPr>
                <w:rFonts w:ascii="Times New Roman"/>
                <w:spacing w:val="-5"/>
                <w:sz w:val="20"/>
              </w:rPr>
              <w:t xml:space="preserve"> </w:t>
            </w:r>
            <w:r>
              <w:rPr>
                <w:rFonts w:ascii="Times New Roman"/>
                <w:spacing w:val="-1"/>
                <w:sz w:val="20"/>
              </w:rPr>
              <w:t>EA,</w:t>
            </w:r>
            <w:r>
              <w:rPr>
                <w:rFonts w:ascii="Times New Roman"/>
                <w:spacing w:val="-4"/>
                <w:sz w:val="20"/>
              </w:rPr>
              <w:t xml:space="preserve"> </w:t>
            </w:r>
            <w:r>
              <w:rPr>
                <w:rFonts w:ascii="Times New Roman"/>
                <w:spacing w:val="-1"/>
                <w:sz w:val="20"/>
              </w:rPr>
              <w:t>issue</w:t>
            </w:r>
            <w:r>
              <w:rPr>
                <w:rFonts w:ascii="Times New Roman"/>
                <w:spacing w:val="-5"/>
                <w:sz w:val="20"/>
              </w:rPr>
              <w:t xml:space="preserve"> </w:t>
            </w:r>
            <w:r>
              <w:rPr>
                <w:rFonts w:ascii="Times New Roman"/>
                <w:spacing w:val="-1"/>
                <w:sz w:val="20"/>
              </w:rPr>
              <w:t>EFP</w:t>
            </w:r>
            <w:r>
              <w:rPr>
                <w:rFonts w:ascii="Times New Roman"/>
                <w:spacing w:val="-3"/>
                <w:sz w:val="20"/>
              </w:rPr>
              <w:t xml:space="preserve"> </w:t>
            </w:r>
            <w:r>
              <w:rPr>
                <w:rFonts w:ascii="Times New Roman"/>
                <w:sz w:val="20"/>
              </w:rPr>
              <w:t>(</w:t>
            </w:r>
            <w:r w:rsidR="001A6FA5">
              <w:rPr>
                <w:rFonts w:ascii="Times New Roman"/>
                <w:sz w:val="20"/>
              </w:rPr>
              <w:t>106</w:t>
            </w:r>
            <w:r>
              <w:rPr>
                <w:rFonts w:ascii="Times New Roman"/>
                <w:spacing w:val="-4"/>
                <w:sz w:val="20"/>
              </w:rPr>
              <w:t xml:space="preserve"> </w:t>
            </w:r>
            <w:r>
              <w:rPr>
                <w:rFonts w:ascii="Times New Roman"/>
                <w:spacing w:val="-1"/>
                <w:sz w:val="20"/>
              </w:rPr>
              <w:t>hr)</w:t>
            </w:r>
            <w:r>
              <w:rPr>
                <w:rFonts w:ascii="Times New Roman"/>
                <w:spacing w:val="45"/>
                <w:w w:val="99"/>
                <w:sz w:val="20"/>
              </w:rPr>
              <w:t xml:space="preserve"> </w:t>
            </w:r>
          </w:p>
          <w:p w:rsidR="007E6550" w:rsidRDefault="001A6FA5" w:rsidP="004E10C5">
            <w:pPr>
              <w:pStyle w:val="TableParagraph"/>
              <w:keepNext/>
              <w:ind w:left="403" w:hanging="152"/>
              <w:rPr>
                <w:rFonts w:ascii="Times New Roman" w:eastAsia="Times New Roman" w:hAnsi="Times New Roman" w:cs="Times New Roman"/>
                <w:sz w:val="20"/>
                <w:szCs w:val="20"/>
              </w:rPr>
            </w:pPr>
            <w:r>
              <w:rPr>
                <w:rFonts w:ascii="Times New Roman"/>
                <w:spacing w:val="45"/>
                <w:w w:val="99"/>
                <w:sz w:val="20"/>
              </w:rPr>
              <w:t xml:space="preserve">  </w:t>
            </w:r>
            <w:r>
              <w:rPr>
                <w:rFonts w:ascii="Times New Roman"/>
                <w:spacing w:val="-1"/>
                <w:sz w:val="20"/>
              </w:rPr>
              <w:t>96</w:t>
            </w:r>
            <w:r>
              <w:rPr>
                <w:rFonts w:ascii="Times New Roman"/>
                <w:spacing w:val="-4"/>
                <w:sz w:val="20"/>
              </w:rPr>
              <w:t xml:space="preserve"> </w:t>
            </w:r>
            <w:r w:rsidR="00143A8E">
              <w:rPr>
                <w:rFonts w:ascii="Times New Roman"/>
                <w:spacing w:val="-1"/>
                <w:sz w:val="20"/>
              </w:rPr>
              <w:t>hr</w:t>
            </w:r>
            <w:r w:rsidR="00143A8E">
              <w:rPr>
                <w:rFonts w:ascii="Times New Roman"/>
                <w:spacing w:val="-3"/>
                <w:sz w:val="20"/>
              </w:rPr>
              <w:t xml:space="preserve"> </w:t>
            </w:r>
            <w:r w:rsidR="00143A8E">
              <w:rPr>
                <w:rFonts w:ascii="Times New Roman"/>
                <w:sz w:val="20"/>
              </w:rPr>
              <w:t>at</w:t>
            </w:r>
            <w:r w:rsidR="00143A8E">
              <w:rPr>
                <w:rFonts w:ascii="Times New Roman"/>
                <w:spacing w:val="-4"/>
                <w:sz w:val="20"/>
              </w:rPr>
              <w:t xml:space="preserve"> </w:t>
            </w:r>
            <w:r w:rsidR="00143A8E">
              <w:rPr>
                <w:rFonts w:ascii="Times New Roman"/>
                <w:sz w:val="20"/>
              </w:rPr>
              <w:t>GS-12/13</w:t>
            </w:r>
          </w:p>
          <w:p w:rsidR="007E6550" w:rsidRDefault="001A6FA5" w:rsidP="009E7869">
            <w:pPr>
              <w:pStyle w:val="TableParagraph"/>
              <w:keepNext/>
              <w:ind w:left="403"/>
              <w:rPr>
                <w:rFonts w:ascii="Times New Roman" w:eastAsia="Times New Roman" w:hAnsi="Times New Roman" w:cs="Times New Roman"/>
                <w:sz w:val="20"/>
                <w:szCs w:val="20"/>
              </w:rPr>
            </w:pPr>
            <w:r>
              <w:rPr>
                <w:rFonts w:ascii="Times New Roman"/>
                <w:sz w:val="20"/>
              </w:rPr>
              <w:t>10</w:t>
            </w:r>
            <w:r>
              <w:rPr>
                <w:rFonts w:ascii="Times New Roman"/>
                <w:spacing w:val="-5"/>
                <w:sz w:val="20"/>
              </w:rPr>
              <w:t xml:space="preserve"> </w:t>
            </w:r>
            <w:r w:rsidR="00143A8E">
              <w:rPr>
                <w:rFonts w:ascii="Times New Roman"/>
                <w:spacing w:val="-1"/>
                <w:sz w:val="20"/>
              </w:rPr>
              <w:t>hr</w:t>
            </w:r>
            <w:r w:rsidR="00143A8E">
              <w:rPr>
                <w:rFonts w:ascii="Times New Roman"/>
                <w:spacing w:val="-3"/>
                <w:sz w:val="20"/>
              </w:rPr>
              <w:t xml:space="preserve"> </w:t>
            </w:r>
            <w:r w:rsidR="00143A8E">
              <w:rPr>
                <w:rFonts w:ascii="Times New Roman"/>
                <w:sz w:val="20"/>
              </w:rPr>
              <w:t>at</w:t>
            </w:r>
            <w:r w:rsidR="00143A8E">
              <w:rPr>
                <w:rFonts w:ascii="Times New Roman"/>
                <w:spacing w:val="-4"/>
                <w:sz w:val="20"/>
              </w:rPr>
              <w:t xml:space="preserve"> </w:t>
            </w:r>
            <w:r w:rsidR="00143A8E">
              <w:rPr>
                <w:rFonts w:ascii="Times New Roman"/>
                <w:sz w:val="20"/>
              </w:rPr>
              <w:t>GS-14/15</w:t>
            </w:r>
          </w:p>
          <w:p w:rsidR="00244716" w:rsidRDefault="00143A8E" w:rsidP="004E10C5">
            <w:pPr>
              <w:pStyle w:val="TableParagraph"/>
              <w:keepNext/>
              <w:ind w:left="403" w:hanging="152"/>
              <w:rPr>
                <w:rFonts w:ascii="Times New Roman"/>
                <w:spacing w:val="29"/>
                <w:w w:val="99"/>
                <w:sz w:val="20"/>
              </w:rPr>
            </w:pPr>
            <w:r>
              <w:rPr>
                <w:rFonts w:ascii="Times New Roman"/>
                <w:spacing w:val="-1"/>
                <w:sz w:val="20"/>
              </w:rPr>
              <w:t>Complete</w:t>
            </w:r>
            <w:r>
              <w:rPr>
                <w:rFonts w:ascii="Times New Roman"/>
                <w:spacing w:val="-5"/>
                <w:sz w:val="20"/>
              </w:rPr>
              <w:t xml:space="preserve"> </w:t>
            </w:r>
            <w:r>
              <w:rPr>
                <w:rFonts w:ascii="Times New Roman"/>
                <w:sz w:val="20"/>
              </w:rPr>
              <w:t>report</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pacing w:val="-1"/>
                <w:sz w:val="20"/>
              </w:rPr>
              <w:t>EFP</w:t>
            </w:r>
            <w:r>
              <w:rPr>
                <w:rFonts w:ascii="Times New Roman"/>
                <w:spacing w:val="-3"/>
                <w:sz w:val="20"/>
              </w:rPr>
              <w:t xml:space="preserve"> </w:t>
            </w:r>
            <w:r>
              <w:rPr>
                <w:rFonts w:ascii="Times New Roman"/>
                <w:spacing w:val="-1"/>
                <w:sz w:val="20"/>
              </w:rPr>
              <w:t>activity</w:t>
            </w:r>
            <w:r>
              <w:rPr>
                <w:rFonts w:ascii="Times New Roman"/>
                <w:spacing w:val="-8"/>
                <w:sz w:val="20"/>
              </w:rPr>
              <w:t xml:space="preserve"> </w:t>
            </w:r>
            <w:r>
              <w:rPr>
                <w:rFonts w:ascii="Times New Roman"/>
                <w:sz w:val="20"/>
              </w:rPr>
              <w:t>(</w:t>
            </w:r>
            <w:r w:rsidR="001A6FA5">
              <w:rPr>
                <w:rFonts w:ascii="Times New Roman"/>
                <w:sz w:val="20"/>
              </w:rPr>
              <w:t>4</w:t>
            </w:r>
            <w:r w:rsidR="001A6FA5">
              <w:rPr>
                <w:rFonts w:ascii="Times New Roman"/>
                <w:spacing w:val="-4"/>
                <w:sz w:val="20"/>
              </w:rPr>
              <w:t xml:space="preserve"> </w:t>
            </w:r>
            <w:r>
              <w:rPr>
                <w:rFonts w:ascii="Times New Roman"/>
                <w:spacing w:val="-1"/>
                <w:sz w:val="20"/>
              </w:rPr>
              <w:t>hr)</w:t>
            </w:r>
            <w:r>
              <w:rPr>
                <w:rFonts w:ascii="Times New Roman"/>
                <w:spacing w:val="29"/>
                <w:w w:val="99"/>
                <w:sz w:val="20"/>
              </w:rPr>
              <w:t xml:space="preserve"> </w:t>
            </w:r>
          </w:p>
          <w:p w:rsidR="007E6550" w:rsidRDefault="001A6FA5" w:rsidP="00244716">
            <w:pPr>
              <w:pStyle w:val="TableParagraph"/>
              <w:keepNext/>
              <w:ind w:left="403"/>
              <w:rPr>
                <w:rFonts w:ascii="Times New Roman" w:eastAsia="Times New Roman" w:hAnsi="Times New Roman" w:cs="Times New Roman"/>
                <w:sz w:val="20"/>
                <w:szCs w:val="20"/>
              </w:rPr>
            </w:pPr>
            <w:r>
              <w:rPr>
                <w:rFonts w:ascii="Times New Roman"/>
                <w:sz w:val="20"/>
              </w:rPr>
              <w:t>4</w:t>
            </w:r>
            <w:r>
              <w:rPr>
                <w:rFonts w:ascii="Times New Roman"/>
                <w:spacing w:val="-3"/>
                <w:sz w:val="20"/>
              </w:rPr>
              <w:t xml:space="preserve"> </w:t>
            </w:r>
            <w:r w:rsidR="00143A8E">
              <w:rPr>
                <w:rFonts w:ascii="Times New Roman"/>
                <w:spacing w:val="-1"/>
                <w:sz w:val="20"/>
              </w:rPr>
              <w:t>hr</w:t>
            </w:r>
            <w:r w:rsidR="00143A8E">
              <w:rPr>
                <w:rFonts w:ascii="Times New Roman"/>
                <w:spacing w:val="-3"/>
                <w:sz w:val="20"/>
              </w:rPr>
              <w:t xml:space="preserve"> </w:t>
            </w:r>
            <w:r w:rsidR="00143A8E">
              <w:rPr>
                <w:rFonts w:ascii="Times New Roman"/>
                <w:sz w:val="20"/>
              </w:rPr>
              <w:t>at</w:t>
            </w:r>
            <w:r w:rsidR="00143A8E">
              <w:rPr>
                <w:rFonts w:ascii="Times New Roman"/>
                <w:spacing w:val="-4"/>
                <w:sz w:val="20"/>
              </w:rPr>
              <w:t xml:space="preserve"> </w:t>
            </w:r>
            <w:r w:rsidR="00143A8E">
              <w:rPr>
                <w:rFonts w:ascii="Times New Roman"/>
                <w:sz w:val="20"/>
              </w:rPr>
              <w:t>GS-12/13</w:t>
            </w:r>
          </w:p>
          <w:p w:rsidR="007E6550" w:rsidRDefault="00143A8E" w:rsidP="004E10C5">
            <w:pPr>
              <w:pStyle w:val="TableParagraph"/>
              <w:keepNext/>
              <w:ind w:left="100"/>
              <w:rPr>
                <w:rFonts w:ascii="Times New Roman" w:eastAsia="Times New Roman" w:hAnsi="Times New Roman" w:cs="Times New Roman"/>
                <w:sz w:val="20"/>
                <w:szCs w:val="20"/>
              </w:rPr>
            </w:pPr>
            <w:r>
              <w:rPr>
                <w:rFonts w:ascii="Times New Roman"/>
                <w:b/>
                <w:sz w:val="20"/>
              </w:rPr>
              <w:t>Total</w:t>
            </w:r>
            <w:r>
              <w:rPr>
                <w:rFonts w:ascii="Times New Roman"/>
                <w:b/>
                <w:spacing w:val="-9"/>
                <w:sz w:val="20"/>
              </w:rPr>
              <w:t xml:space="preserve"> </w:t>
            </w:r>
            <w:r>
              <w:rPr>
                <w:rFonts w:ascii="Times New Roman"/>
                <w:b/>
                <w:spacing w:val="-1"/>
                <w:sz w:val="20"/>
              </w:rPr>
              <w:t>personnel</w:t>
            </w:r>
            <w:r>
              <w:rPr>
                <w:rFonts w:ascii="Times New Roman"/>
                <w:b/>
                <w:spacing w:val="-8"/>
                <w:sz w:val="20"/>
              </w:rPr>
              <w:t xml:space="preserve"> </w:t>
            </w:r>
            <w:r>
              <w:rPr>
                <w:rFonts w:ascii="Times New Roman"/>
                <w:b/>
                <w:sz w:val="20"/>
              </w:rPr>
              <w:t>cost</w:t>
            </w:r>
          </w:p>
          <w:p w:rsidR="007E6550" w:rsidRDefault="00143A8E" w:rsidP="004E10C5">
            <w:pPr>
              <w:pStyle w:val="TableParagraph"/>
              <w:keepNext/>
              <w:ind w:left="251"/>
              <w:rPr>
                <w:rFonts w:ascii="Times New Roman" w:eastAsia="Times New Roman" w:hAnsi="Times New Roman" w:cs="Times New Roman"/>
                <w:sz w:val="20"/>
                <w:szCs w:val="20"/>
              </w:rPr>
            </w:pPr>
            <w:r>
              <w:rPr>
                <w:rFonts w:ascii="Times New Roman"/>
                <w:sz w:val="20"/>
              </w:rPr>
              <w:t>(</w:t>
            </w:r>
            <w:r w:rsidR="001A6FA5">
              <w:rPr>
                <w:rFonts w:ascii="Times New Roman"/>
                <w:sz w:val="20"/>
              </w:rPr>
              <w:t>16</w:t>
            </w:r>
            <w:r w:rsidR="001A6FA5">
              <w:rPr>
                <w:rFonts w:ascii="Times New Roman"/>
                <w:spacing w:val="-2"/>
                <w:sz w:val="20"/>
              </w:rPr>
              <w:t xml:space="preserve"> </w:t>
            </w:r>
            <w:r>
              <w:rPr>
                <w:rFonts w:ascii="Times New Roman"/>
                <w:sz w:val="20"/>
              </w:rPr>
              <w:t>+</w:t>
            </w:r>
            <w:r>
              <w:rPr>
                <w:rFonts w:ascii="Times New Roman"/>
                <w:spacing w:val="-5"/>
                <w:sz w:val="20"/>
              </w:rPr>
              <w:t xml:space="preserve"> </w:t>
            </w:r>
            <w:r w:rsidR="001A6FA5">
              <w:rPr>
                <w:rFonts w:ascii="Times New Roman"/>
                <w:sz w:val="20"/>
              </w:rPr>
              <w:t>96</w:t>
            </w:r>
            <w:r>
              <w:rPr>
                <w:rFonts w:ascii="Times New Roman"/>
                <w:spacing w:val="-2"/>
                <w:sz w:val="20"/>
              </w:rPr>
              <w:t xml:space="preserve"> </w:t>
            </w:r>
            <w:r>
              <w:rPr>
                <w:rFonts w:ascii="Times New Roman"/>
                <w:sz w:val="20"/>
              </w:rPr>
              <w:t>+</w:t>
            </w:r>
            <w:r>
              <w:rPr>
                <w:rFonts w:ascii="Times New Roman"/>
                <w:spacing w:val="-4"/>
                <w:sz w:val="20"/>
              </w:rPr>
              <w:t xml:space="preserve"> </w:t>
            </w:r>
            <w:r w:rsidR="001A6FA5">
              <w:rPr>
                <w:rFonts w:ascii="Times New Roman"/>
                <w:sz w:val="20"/>
              </w:rPr>
              <w:t>4</w:t>
            </w:r>
            <w:r w:rsidR="001A6FA5">
              <w:rPr>
                <w:rFonts w:ascii="Times New Roman"/>
                <w:spacing w:val="-2"/>
                <w:sz w:val="20"/>
              </w:rPr>
              <w:t xml:space="preserve"> </w:t>
            </w:r>
            <w:r>
              <w:rPr>
                <w:rFonts w:ascii="Times New Roman"/>
                <w:sz w:val="20"/>
              </w:rPr>
              <w:t>GS-12/13)</w:t>
            </w:r>
            <w:r>
              <w:rPr>
                <w:rFonts w:ascii="Times New Roman"/>
                <w:spacing w:val="-2"/>
                <w:sz w:val="20"/>
              </w:rPr>
              <w:t xml:space="preserve"> </w:t>
            </w:r>
            <w:r>
              <w:rPr>
                <w:rFonts w:ascii="Times New Roman"/>
                <w:sz w:val="20"/>
              </w:rPr>
              <w:t>x</w:t>
            </w:r>
            <w:r>
              <w:rPr>
                <w:rFonts w:ascii="Times New Roman"/>
                <w:spacing w:val="-4"/>
                <w:sz w:val="20"/>
              </w:rPr>
              <w:t xml:space="preserve"> </w:t>
            </w:r>
            <w:r>
              <w:rPr>
                <w:rFonts w:ascii="Times New Roman"/>
                <w:spacing w:val="-1"/>
                <w:sz w:val="20"/>
              </w:rPr>
              <w:t>$43</w:t>
            </w:r>
            <w:r>
              <w:rPr>
                <w:rFonts w:ascii="Times New Roman"/>
                <w:spacing w:val="-3"/>
                <w:sz w:val="20"/>
              </w:rPr>
              <w:t xml:space="preserve"> </w:t>
            </w:r>
            <w:r>
              <w:rPr>
                <w:rFonts w:ascii="Times New Roman"/>
                <w:sz w:val="20"/>
              </w:rPr>
              <w:t>=</w:t>
            </w:r>
            <w:r>
              <w:rPr>
                <w:rFonts w:ascii="Times New Roman"/>
                <w:spacing w:val="-3"/>
                <w:sz w:val="20"/>
              </w:rPr>
              <w:t xml:space="preserve"> </w:t>
            </w:r>
            <w:r w:rsidR="001A6FA5">
              <w:rPr>
                <w:rFonts w:ascii="Times New Roman"/>
                <w:sz w:val="20"/>
              </w:rPr>
              <w:t>4,998</w:t>
            </w:r>
          </w:p>
          <w:p w:rsidR="007E6550" w:rsidRDefault="00143A8E" w:rsidP="004E10C5">
            <w:pPr>
              <w:pStyle w:val="TableParagraph"/>
              <w:keepNext/>
              <w:ind w:left="251"/>
              <w:rPr>
                <w:rFonts w:ascii="Times New Roman" w:eastAsia="Times New Roman" w:hAnsi="Times New Roman" w:cs="Times New Roman"/>
                <w:sz w:val="20"/>
                <w:szCs w:val="20"/>
              </w:rPr>
            </w:pPr>
            <w:r>
              <w:rPr>
                <w:rFonts w:ascii="Times New Roman"/>
                <w:sz w:val="20"/>
              </w:rPr>
              <w:t>(</w:t>
            </w:r>
            <w:r w:rsidR="001A6FA5">
              <w:rPr>
                <w:rFonts w:ascii="Times New Roman"/>
                <w:sz w:val="20"/>
              </w:rPr>
              <w:t>4</w:t>
            </w:r>
            <w:r>
              <w:rPr>
                <w:rFonts w:ascii="Times New Roman"/>
                <w:spacing w:val="-2"/>
                <w:sz w:val="20"/>
              </w:rPr>
              <w:t xml:space="preserve"> </w:t>
            </w:r>
            <w:r>
              <w:rPr>
                <w:rFonts w:ascii="Times New Roman"/>
                <w:sz w:val="20"/>
              </w:rPr>
              <w:t>+</w:t>
            </w:r>
            <w:r>
              <w:rPr>
                <w:rFonts w:ascii="Times New Roman"/>
                <w:spacing w:val="-4"/>
                <w:sz w:val="20"/>
              </w:rPr>
              <w:t xml:space="preserve"> </w:t>
            </w:r>
            <w:r w:rsidR="001A6FA5">
              <w:rPr>
                <w:rFonts w:ascii="Times New Roman"/>
                <w:sz w:val="20"/>
              </w:rPr>
              <w:t>10</w:t>
            </w:r>
            <w:r>
              <w:rPr>
                <w:rFonts w:ascii="Times New Roman"/>
                <w:spacing w:val="-2"/>
                <w:sz w:val="20"/>
              </w:rPr>
              <w:t xml:space="preserve"> </w:t>
            </w:r>
            <w:r>
              <w:rPr>
                <w:rFonts w:ascii="Times New Roman"/>
                <w:sz w:val="20"/>
              </w:rPr>
              <w:t>GS-14/15)</w:t>
            </w:r>
            <w:r>
              <w:rPr>
                <w:rFonts w:ascii="Times New Roman"/>
                <w:spacing w:val="-2"/>
                <w:sz w:val="20"/>
              </w:rPr>
              <w:t xml:space="preserve"> </w:t>
            </w:r>
            <w:r>
              <w:rPr>
                <w:rFonts w:ascii="Times New Roman"/>
                <w:sz w:val="20"/>
              </w:rPr>
              <w:t>x</w:t>
            </w:r>
            <w:r>
              <w:rPr>
                <w:rFonts w:ascii="Times New Roman"/>
                <w:spacing w:val="-3"/>
                <w:sz w:val="20"/>
              </w:rPr>
              <w:t xml:space="preserve"> </w:t>
            </w:r>
            <w:r>
              <w:rPr>
                <w:rFonts w:ascii="Times New Roman"/>
                <w:sz w:val="20"/>
              </w:rPr>
              <w:t>$60</w:t>
            </w:r>
            <w:r>
              <w:rPr>
                <w:rFonts w:ascii="Times New Roman"/>
                <w:spacing w:val="-3"/>
                <w:sz w:val="20"/>
              </w:rPr>
              <w:t xml:space="preserve"> </w:t>
            </w:r>
            <w:r>
              <w:rPr>
                <w:rFonts w:ascii="Times New Roman"/>
                <w:sz w:val="20"/>
              </w:rPr>
              <w:t>=</w:t>
            </w:r>
            <w:r>
              <w:rPr>
                <w:rFonts w:ascii="Times New Roman"/>
                <w:spacing w:val="-3"/>
                <w:sz w:val="20"/>
              </w:rPr>
              <w:t xml:space="preserve"> </w:t>
            </w:r>
            <w:r w:rsidR="001A6FA5">
              <w:rPr>
                <w:rFonts w:ascii="Times New Roman"/>
                <w:spacing w:val="1"/>
                <w:sz w:val="20"/>
              </w:rPr>
              <w:t>840</w:t>
            </w:r>
          </w:p>
          <w:p w:rsidR="004E10C5" w:rsidRDefault="00143A8E" w:rsidP="007716FE">
            <w:pPr>
              <w:pStyle w:val="TableParagraph"/>
              <w:keepNext/>
              <w:ind w:left="101"/>
              <w:rPr>
                <w:rFonts w:ascii="Times New Roman" w:eastAsia="Times New Roman" w:hAnsi="Times New Roman" w:cs="Times New Roman"/>
                <w:sz w:val="20"/>
                <w:szCs w:val="20"/>
              </w:rPr>
            </w:pPr>
            <w:r>
              <w:rPr>
                <w:rFonts w:ascii="Times New Roman"/>
                <w:b/>
                <w:sz w:val="20"/>
              </w:rPr>
              <w:t>Total</w:t>
            </w:r>
            <w:r>
              <w:rPr>
                <w:rFonts w:ascii="Times New Roman"/>
                <w:b/>
                <w:spacing w:val="-9"/>
                <w:sz w:val="20"/>
              </w:rPr>
              <w:t xml:space="preserve"> </w:t>
            </w:r>
            <w:r>
              <w:rPr>
                <w:rFonts w:ascii="Times New Roman"/>
                <w:b/>
                <w:spacing w:val="-1"/>
                <w:sz w:val="20"/>
              </w:rPr>
              <w:t>miscellaneous</w:t>
            </w:r>
            <w:r>
              <w:rPr>
                <w:rFonts w:ascii="Times New Roman"/>
                <w:b/>
                <w:spacing w:val="-11"/>
                <w:sz w:val="20"/>
              </w:rPr>
              <w:t xml:space="preserve"> </w:t>
            </w:r>
            <w:r>
              <w:rPr>
                <w:rFonts w:ascii="Times New Roman"/>
                <w:b/>
                <w:sz w:val="20"/>
              </w:rPr>
              <w:t>costs</w:t>
            </w:r>
          </w:p>
        </w:tc>
        <w:tc>
          <w:tcPr>
            <w:tcW w:w="948" w:type="dxa"/>
            <w:tcBorders>
              <w:top w:val="single" w:sz="5" w:space="0" w:color="000000"/>
              <w:left w:val="single" w:sz="5" w:space="0" w:color="000000"/>
              <w:bottom w:val="single" w:sz="5" w:space="0" w:color="000000"/>
              <w:right w:val="single" w:sz="5" w:space="0" w:color="000000"/>
            </w:tcBorders>
          </w:tcPr>
          <w:p w:rsidR="007E6550" w:rsidRDefault="00143A8E" w:rsidP="007A1260">
            <w:pPr>
              <w:pStyle w:val="TableParagraph"/>
              <w:keepNext/>
              <w:ind w:right="144"/>
              <w:jc w:val="right"/>
              <w:rPr>
                <w:rFonts w:ascii="Times New Roman" w:eastAsia="Times New Roman" w:hAnsi="Times New Roman" w:cs="Times New Roman"/>
                <w:sz w:val="20"/>
                <w:szCs w:val="20"/>
              </w:rPr>
            </w:pPr>
            <w:r>
              <w:rPr>
                <w:rFonts w:ascii="Times New Roman"/>
                <w:b/>
                <w:w w:val="95"/>
                <w:sz w:val="20"/>
              </w:rPr>
              <w:t>4</w:t>
            </w:r>
          </w:p>
          <w:p w:rsidR="007E6550" w:rsidRDefault="007E6550" w:rsidP="007A1260">
            <w:pPr>
              <w:pStyle w:val="TableParagraph"/>
              <w:keepNext/>
              <w:ind w:right="144"/>
              <w:jc w:val="right"/>
              <w:rPr>
                <w:rFonts w:ascii="Times New Roman" w:eastAsia="Times New Roman" w:hAnsi="Times New Roman" w:cs="Times New Roman"/>
                <w:sz w:val="20"/>
                <w:szCs w:val="20"/>
              </w:rPr>
            </w:pPr>
          </w:p>
          <w:p w:rsidR="007E6550" w:rsidRDefault="001A6FA5" w:rsidP="008C0E3D">
            <w:pPr>
              <w:pStyle w:val="TableParagraph"/>
              <w:keepNext/>
              <w:ind w:right="144"/>
              <w:jc w:val="right"/>
              <w:rPr>
                <w:rFonts w:ascii="Times New Roman" w:eastAsia="Times New Roman" w:hAnsi="Times New Roman" w:cs="Times New Roman"/>
                <w:sz w:val="20"/>
                <w:szCs w:val="20"/>
              </w:rPr>
            </w:pPr>
            <w:r>
              <w:rPr>
                <w:rFonts w:ascii="Times New Roman"/>
                <w:b/>
                <w:sz w:val="20"/>
              </w:rPr>
              <w:t>130</w:t>
            </w:r>
            <w:r>
              <w:rPr>
                <w:rFonts w:ascii="Times New Roman"/>
                <w:b/>
                <w:spacing w:val="-3"/>
                <w:sz w:val="20"/>
              </w:rPr>
              <w:t xml:space="preserve"> </w:t>
            </w:r>
            <w:r w:rsidR="00143A8E">
              <w:rPr>
                <w:rFonts w:ascii="Times New Roman"/>
                <w:b/>
                <w:spacing w:val="-1"/>
                <w:sz w:val="20"/>
              </w:rPr>
              <w:t>hr</w:t>
            </w:r>
          </w:p>
          <w:p w:rsidR="007E6550" w:rsidRDefault="007E6550" w:rsidP="007A1260">
            <w:pPr>
              <w:pStyle w:val="TableParagraph"/>
              <w:keepNext/>
              <w:ind w:right="144"/>
              <w:jc w:val="right"/>
              <w:rPr>
                <w:rFonts w:ascii="Times New Roman" w:eastAsia="Times New Roman" w:hAnsi="Times New Roman" w:cs="Times New Roman"/>
                <w:sz w:val="20"/>
                <w:szCs w:val="20"/>
              </w:rPr>
            </w:pPr>
          </w:p>
          <w:p w:rsidR="007E6550" w:rsidRDefault="007E6550" w:rsidP="007A1260">
            <w:pPr>
              <w:pStyle w:val="TableParagraph"/>
              <w:keepNext/>
              <w:ind w:right="144"/>
              <w:jc w:val="right"/>
              <w:rPr>
                <w:rFonts w:ascii="Times New Roman" w:eastAsia="Times New Roman" w:hAnsi="Times New Roman" w:cs="Times New Roman"/>
                <w:sz w:val="20"/>
                <w:szCs w:val="20"/>
              </w:rPr>
            </w:pPr>
          </w:p>
          <w:p w:rsidR="007E6550" w:rsidRDefault="007E6550" w:rsidP="007A1260">
            <w:pPr>
              <w:pStyle w:val="TableParagraph"/>
              <w:keepNext/>
              <w:ind w:right="144"/>
              <w:jc w:val="right"/>
              <w:rPr>
                <w:rFonts w:ascii="Times New Roman" w:eastAsia="Times New Roman" w:hAnsi="Times New Roman" w:cs="Times New Roman"/>
                <w:sz w:val="20"/>
                <w:szCs w:val="20"/>
              </w:rPr>
            </w:pPr>
          </w:p>
          <w:p w:rsidR="007E6550" w:rsidRDefault="007E6550" w:rsidP="007A1260">
            <w:pPr>
              <w:pStyle w:val="TableParagraph"/>
              <w:keepNext/>
              <w:ind w:right="144"/>
              <w:jc w:val="right"/>
              <w:rPr>
                <w:rFonts w:ascii="Times New Roman" w:eastAsia="Times New Roman" w:hAnsi="Times New Roman" w:cs="Times New Roman"/>
                <w:sz w:val="20"/>
                <w:szCs w:val="20"/>
              </w:rPr>
            </w:pPr>
          </w:p>
          <w:p w:rsidR="007E6550" w:rsidRDefault="007E6550" w:rsidP="007A1260">
            <w:pPr>
              <w:pStyle w:val="TableParagraph"/>
              <w:keepNext/>
              <w:ind w:right="144"/>
              <w:jc w:val="right"/>
              <w:rPr>
                <w:rFonts w:ascii="Times New Roman" w:eastAsia="Times New Roman" w:hAnsi="Times New Roman" w:cs="Times New Roman"/>
                <w:sz w:val="20"/>
                <w:szCs w:val="20"/>
              </w:rPr>
            </w:pPr>
          </w:p>
          <w:p w:rsidR="007E6550" w:rsidRDefault="007E6550" w:rsidP="007A1260">
            <w:pPr>
              <w:pStyle w:val="TableParagraph"/>
              <w:keepNext/>
              <w:ind w:right="144"/>
              <w:jc w:val="right"/>
              <w:rPr>
                <w:rFonts w:ascii="Times New Roman" w:eastAsia="Times New Roman" w:hAnsi="Times New Roman" w:cs="Times New Roman"/>
                <w:sz w:val="20"/>
                <w:szCs w:val="20"/>
              </w:rPr>
            </w:pPr>
          </w:p>
          <w:p w:rsidR="00204A35" w:rsidRDefault="00204A35" w:rsidP="007A1260">
            <w:pPr>
              <w:pStyle w:val="TableParagraph"/>
              <w:keepNext/>
              <w:ind w:right="144"/>
              <w:jc w:val="right"/>
              <w:rPr>
                <w:rFonts w:ascii="Times New Roman" w:eastAsia="Times New Roman" w:hAnsi="Times New Roman" w:cs="Times New Roman"/>
                <w:sz w:val="20"/>
                <w:szCs w:val="20"/>
              </w:rPr>
            </w:pPr>
          </w:p>
          <w:p w:rsidR="007E6550" w:rsidRDefault="007E6550" w:rsidP="007A1260">
            <w:pPr>
              <w:pStyle w:val="TableParagraph"/>
              <w:keepNext/>
              <w:ind w:right="144"/>
              <w:jc w:val="right"/>
              <w:rPr>
                <w:rFonts w:ascii="Times New Roman" w:eastAsia="Times New Roman" w:hAnsi="Times New Roman" w:cs="Times New Roman"/>
                <w:sz w:val="20"/>
                <w:szCs w:val="20"/>
              </w:rPr>
            </w:pPr>
          </w:p>
          <w:p w:rsidR="007E6550" w:rsidRDefault="00143A8E" w:rsidP="007A1260">
            <w:pPr>
              <w:pStyle w:val="TableParagraph"/>
              <w:keepNext/>
              <w:ind w:right="144"/>
              <w:jc w:val="right"/>
              <w:rPr>
                <w:rFonts w:ascii="Times New Roman" w:eastAsia="Times New Roman" w:hAnsi="Times New Roman" w:cs="Times New Roman"/>
                <w:sz w:val="20"/>
                <w:szCs w:val="20"/>
              </w:rPr>
            </w:pPr>
            <w:r>
              <w:rPr>
                <w:rFonts w:ascii="Times New Roman"/>
                <w:b/>
                <w:spacing w:val="-1"/>
                <w:w w:val="95"/>
                <w:sz w:val="20"/>
              </w:rPr>
              <w:t>$</w:t>
            </w:r>
            <w:r w:rsidR="001A6FA5">
              <w:rPr>
                <w:rFonts w:ascii="Times New Roman"/>
                <w:b/>
                <w:spacing w:val="-1"/>
                <w:w w:val="95"/>
                <w:sz w:val="20"/>
              </w:rPr>
              <w:t>5,838</w:t>
            </w:r>
          </w:p>
          <w:p w:rsidR="007E6550" w:rsidRDefault="007E6550" w:rsidP="007A1260">
            <w:pPr>
              <w:pStyle w:val="TableParagraph"/>
              <w:keepNext/>
              <w:ind w:right="144"/>
              <w:jc w:val="right"/>
              <w:rPr>
                <w:rFonts w:ascii="Times New Roman" w:eastAsia="Times New Roman" w:hAnsi="Times New Roman" w:cs="Times New Roman"/>
                <w:sz w:val="20"/>
                <w:szCs w:val="20"/>
              </w:rPr>
            </w:pPr>
          </w:p>
          <w:p w:rsidR="00204A35" w:rsidRDefault="00204A35" w:rsidP="007A1260">
            <w:pPr>
              <w:pStyle w:val="TableParagraph"/>
              <w:keepNext/>
              <w:ind w:right="144"/>
              <w:jc w:val="right"/>
              <w:rPr>
                <w:rFonts w:ascii="Times New Roman" w:eastAsia="Times New Roman" w:hAnsi="Times New Roman" w:cs="Times New Roman"/>
                <w:sz w:val="20"/>
                <w:szCs w:val="20"/>
              </w:rPr>
            </w:pPr>
          </w:p>
          <w:p w:rsidR="00EC23D4" w:rsidRDefault="00143A8E" w:rsidP="007A1260">
            <w:pPr>
              <w:pStyle w:val="TableParagraph"/>
              <w:keepNext/>
              <w:ind w:right="144"/>
              <w:jc w:val="right"/>
              <w:rPr>
                <w:rFonts w:ascii="Times New Roman" w:eastAsia="Times New Roman" w:hAnsi="Times New Roman" w:cs="Times New Roman"/>
                <w:sz w:val="20"/>
                <w:szCs w:val="20"/>
              </w:rPr>
            </w:pPr>
            <w:r>
              <w:rPr>
                <w:rFonts w:ascii="Times New Roman"/>
                <w:b/>
                <w:w w:val="95"/>
                <w:sz w:val="20"/>
              </w:rPr>
              <w:t>$</w:t>
            </w:r>
            <w:r w:rsidR="00C55B43">
              <w:rPr>
                <w:rFonts w:ascii="Times New Roman"/>
                <w:b/>
                <w:w w:val="95"/>
                <w:sz w:val="20"/>
              </w:rPr>
              <w:t>4</w:t>
            </w:r>
          </w:p>
        </w:tc>
      </w:tr>
    </w:tbl>
    <w:p w:rsidR="007E6550" w:rsidRDefault="007E6550">
      <w:pPr>
        <w:spacing w:before="2"/>
        <w:rPr>
          <w:rFonts w:ascii="Times New Roman" w:eastAsia="Times New Roman" w:hAnsi="Times New Roman" w:cs="Times New Roman"/>
          <w:sz w:val="17"/>
          <w:szCs w:val="17"/>
        </w:rPr>
      </w:pPr>
    </w:p>
    <w:p w:rsidR="006F4C47" w:rsidRDefault="006F4C47" w:rsidP="001273F7">
      <w:pPr>
        <w:autoSpaceDE w:val="0"/>
        <w:autoSpaceDN w:val="0"/>
        <w:adjustRightInd w:val="0"/>
        <w:rPr>
          <w:rFonts w:ascii="Times New Roman" w:eastAsia="Times New Roman" w:hAnsi="Times New Roman" w:cs="Times New Roman"/>
          <w:b/>
          <w:bCs/>
          <w:color w:val="000000"/>
          <w:sz w:val="24"/>
          <w:szCs w:val="24"/>
          <w:u w:val="single"/>
        </w:rPr>
      </w:pPr>
    </w:p>
    <w:p w:rsidR="001273F7" w:rsidRDefault="001273F7" w:rsidP="001273F7">
      <w:pPr>
        <w:autoSpaceDE w:val="0"/>
        <w:autoSpaceDN w:val="0"/>
        <w:adjustRightInd w:val="0"/>
        <w:rPr>
          <w:rFonts w:ascii="Times New Roman"/>
          <w:sz w:val="24"/>
        </w:rPr>
      </w:pPr>
      <w:r w:rsidRPr="001273F7">
        <w:rPr>
          <w:rFonts w:ascii="Times New Roman" w:eastAsia="Times New Roman" w:hAnsi="Times New Roman" w:cs="Times New Roman"/>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p>
    <w:p w:rsidR="001273F7" w:rsidRDefault="001273F7" w:rsidP="00DE12C8">
      <w:pPr>
        <w:rPr>
          <w:rFonts w:ascii="Times New Roman"/>
          <w:sz w:val="24"/>
        </w:rPr>
      </w:pPr>
    </w:p>
    <w:p w:rsidR="00B05F5E" w:rsidRPr="00B05F5E" w:rsidRDefault="00B05F5E" w:rsidP="00DE12C8">
      <w:pPr>
        <w:rPr>
          <w:rFonts w:ascii="Times New Roman"/>
          <w:sz w:val="24"/>
        </w:rPr>
      </w:pPr>
      <w:r w:rsidRPr="00B05F5E">
        <w:rPr>
          <w:rFonts w:ascii="Times New Roman" w:eastAsia="Times New Roman" w:hAnsi="Times New Roman" w:cs="Times New Roman"/>
          <w:color w:val="000000"/>
          <w:sz w:val="24"/>
          <w:szCs w:val="24"/>
        </w:rPr>
        <w:t>Section 515 of Public Law 106-554 (the Information Quality Act) requires NMFS to ensure the quality, objectivity, utility, and integrity of information it publicly disseminates. Public dissemination of data collected by this information collection is governed by NOAA's information quality guidelines, which were issued on October 30, 2014 (</w:t>
      </w:r>
      <w:hyperlink r:id="rId14" w:history="1">
        <w:r w:rsidRPr="00B05F5E">
          <w:rPr>
            <w:rFonts w:ascii="Times New Roman" w:eastAsia="Times New Roman" w:hAnsi="Times New Roman" w:cs="Times New Roman"/>
            <w:color w:val="0000FF"/>
            <w:sz w:val="24"/>
            <w:szCs w:val="24"/>
            <w:u w:val="single"/>
          </w:rPr>
          <w:t>http://www.cio.noaa.gov/services_programs/IQ_Guidelines_103014.html</w:t>
        </w:r>
      </w:hyperlink>
      <w:r w:rsidRPr="00B05F5E">
        <w:rPr>
          <w:rFonts w:ascii="Times New Roman" w:eastAsia="Times New Roman" w:hAnsi="Times New Roman" w:cs="Times New Roman"/>
          <w:color w:val="000000"/>
          <w:sz w:val="24"/>
          <w:szCs w:val="24"/>
        </w:rPr>
        <w:t>).</w:t>
      </w:r>
    </w:p>
    <w:p w:rsidR="00B05F5E" w:rsidRDefault="00B05F5E" w:rsidP="00DE12C8">
      <w:pPr>
        <w:rPr>
          <w:rFonts w:ascii="Times New Roman"/>
          <w:sz w:val="24"/>
        </w:rPr>
      </w:pPr>
    </w:p>
    <w:p w:rsidR="007E6550" w:rsidRPr="00DE12C8" w:rsidRDefault="00143A8E" w:rsidP="00DE12C8">
      <w:pPr>
        <w:rPr>
          <w:rFonts w:ascii="Times New Roman" w:eastAsia="Times New Roman" w:hAnsi="Times New Roman" w:cs="Times New Roman"/>
          <w:sz w:val="24"/>
          <w:szCs w:val="24"/>
        </w:rPr>
      </w:pPr>
      <w:r w:rsidRPr="00DE12C8">
        <w:rPr>
          <w:rFonts w:ascii="Times New Roman"/>
          <w:sz w:val="24"/>
        </w:rPr>
        <w:t xml:space="preserve">It is anticipated that the information collected will be disseminated to the public or used to support publicly disseminated information.  </w:t>
      </w:r>
      <w:r w:rsidR="00C10D03">
        <w:rPr>
          <w:rFonts w:ascii="Times New Roman"/>
          <w:sz w:val="24"/>
        </w:rPr>
        <w:t>NMFS</w:t>
      </w:r>
      <w:r w:rsidRPr="00DE12C8">
        <w:rPr>
          <w:rFonts w:ascii="Times New Roman"/>
          <w:sz w:val="24"/>
        </w:rPr>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r w:rsidRPr="00DE12C8">
          <w:rPr>
            <w:rFonts w:ascii="Times New Roman"/>
            <w:color w:val="0000FF"/>
            <w:sz w:val="24"/>
            <w:u w:val="single" w:color="0000FF"/>
          </w:rPr>
          <w:t>Section 515 of Public Law 106-554.</w:t>
        </w:r>
      </w:hyperlink>
    </w:p>
    <w:p w:rsidR="007E6550" w:rsidRPr="00DE12C8" w:rsidRDefault="007E6550" w:rsidP="00DE12C8">
      <w:pPr>
        <w:rPr>
          <w:rFonts w:ascii="Times New Roman" w:eastAsia="Times New Roman" w:hAnsi="Times New Roman" w:cs="Times New Roman"/>
          <w:sz w:val="18"/>
          <w:szCs w:val="18"/>
        </w:rPr>
      </w:pPr>
    </w:p>
    <w:p w:rsidR="007E6550" w:rsidRPr="00086898" w:rsidRDefault="00143A8E" w:rsidP="00086898">
      <w:pPr>
        <w:numPr>
          <w:ilvl w:val="0"/>
          <w:numId w:val="16"/>
        </w:numPr>
        <w:tabs>
          <w:tab w:val="left" w:pos="400"/>
        </w:tabs>
        <w:ind w:left="0" w:firstLine="0"/>
        <w:rPr>
          <w:rFonts w:ascii="Times New Roman" w:eastAsia="Times New Roman" w:hAnsi="Times New Roman" w:cs="Times New Roman"/>
          <w:sz w:val="24"/>
          <w:szCs w:val="24"/>
        </w:rPr>
      </w:pPr>
      <w:r w:rsidRPr="00086898">
        <w:rPr>
          <w:rFonts w:ascii="Times New Roman"/>
          <w:b/>
          <w:sz w:val="24"/>
          <w:u w:val="thick" w:color="000000"/>
        </w:rPr>
        <w:t>Describe whether, and to what extent, the collection of information involves the use of</w:t>
      </w:r>
      <w:r w:rsidRPr="00086898">
        <w:rPr>
          <w:rFonts w:ascii="Times New Roman"/>
          <w:b/>
          <w:sz w:val="24"/>
        </w:rPr>
        <w:t xml:space="preserve"> </w:t>
      </w:r>
      <w:r w:rsidRPr="00086898">
        <w:rPr>
          <w:rFonts w:ascii="Times New Roman"/>
          <w:b/>
          <w:sz w:val="24"/>
          <w:u w:val="thick" w:color="000000"/>
        </w:rPr>
        <w:t>automated, electronic, mechanical, or other technological techniques or other forms of</w:t>
      </w:r>
      <w:r w:rsidRPr="00086898">
        <w:rPr>
          <w:rFonts w:ascii="Times New Roman"/>
          <w:b/>
          <w:sz w:val="24"/>
        </w:rPr>
        <w:t xml:space="preserve"> </w:t>
      </w:r>
      <w:r w:rsidRPr="00086898">
        <w:rPr>
          <w:rFonts w:ascii="Times New Roman"/>
          <w:b/>
          <w:sz w:val="24"/>
          <w:u w:val="thick" w:color="000000"/>
        </w:rPr>
        <w:t>information technology</w:t>
      </w:r>
      <w:r w:rsidRPr="00086898">
        <w:rPr>
          <w:rFonts w:ascii="Times New Roman"/>
          <w:b/>
          <w:sz w:val="24"/>
        </w:rPr>
        <w:t>.</w:t>
      </w:r>
    </w:p>
    <w:p w:rsidR="007E6550" w:rsidRPr="00086898" w:rsidRDefault="007E6550" w:rsidP="00086898">
      <w:pPr>
        <w:rPr>
          <w:rFonts w:ascii="Times New Roman" w:eastAsia="Times New Roman" w:hAnsi="Times New Roman" w:cs="Times New Roman"/>
          <w:b/>
          <w:bCs/>
          <w:sz w:val="17"/>
          <w:szCs w:val="17"/>
        </w:rPr>
      </w:pPr>
    </w:p>
    <w:p w:rsidR="007E6550" w:rsidRPr="00086898" w:rsidRDefault="00143A8E" w:rsidP="00086898">
      <w:pPr>
        <w:rPr>
          <w:rFonts w:ascii="Times New Roman" w:eastAsia="Times New Roman" w:hAnsi="Times New Roman" w:cs="Times New Roman"/>
          <w:b/>
          <w:bCs/>
          <w:sz w:val="17"/>
          <w:szCs w:val="17"/>
        </w:rPr>
      </w:pPr>
      <w:r w:rsidRPr="00086898">
        <w:rPr>
          <w:rFonts w:ascii="Times New Roman"/>
          <w:sz w:val="24"/>
        </w:rPr>
        <w:t xml:space="preserve">The FFP and FPP applications </w:t>
      </w:r>
      <w:r w:rsidR="00AE47CB">
        <w:rPr>
          <w:rFonts w:ascii="Times New Roman"/>
          <w:sz w:val="24"/>
        </w:rPr>
        <w:t xml:space="preserve">are available on the NMFS Alaska </w:t>
      </w:r>
      <w:r w:rsidR="00CB7321">
        <w:rPr>
          <w:rFonts w:ascii="Times New Roman"/>
          <w:sz w:val="24"/>
        </w:rPr>
        <w:t>R</w:t>
      </w:r>
      <w:r w:rsidR="00AE47CB">
        <w:rPr>
          <w:rFonts w:ascii="Times New Roman"/>
          <w:sz w:val="24"/>
        </w:rPr>
        <w:t xml:space="preserve">egion website. </w:t>
      </w:r>
      <w:r w:rsidR="00CB7321">
        <w:rPr>
          <w:rFonts w:ascii="Times New Roman"/>
          <w:sz w:val="24"/>
        </w:rPr>
        <w:t>The applications</w:t>
      </w:r>
      <w:r w:rsidR="00AE47CB">
        <w:rPr>
          <w:rFonts w:ascii="Times New Roman"/>
          <w:sz w:val="24"/>
        </w:rPr>
        <w:t xml:space="preserve"> </w:t>
      </w:r>
      <w:r w:rsidRPr="00086898">
        <w:rPr>
          <w:rFonts w:ascii="Times New Roman"/>
          <w:sz w:val="24"/>
        </w:rPr>
        <w:t>may be completed on</w:t>
      </w:r>
      <w:r w:rsidR="00737438" w:rsidRPr="00086898">
        <w:rPr>
          <w:rFonts w:ascii="Times New Roman"/>
          <w:sz w:val="24"/>
        </w:rPr>
        <w:t>line</w:t>
      </w:r>
      <w:r w:rsidRPr="00086898">
        <w:rPr>
          <w:rFonts w:ascii="Times New Roman"/>
          <w:sz w:val="24"/>
        </w:rPr>
        <w:t xml:space="preserve"> using </w:t>
      </w:r>
      <w:r w:rsidR="00AE47CB">
        <w:rPr>
          <w:rFonts w:ascii="Times New Roman"/>
          <w:sz w:val="24"/>
        </w:rPr>
        <w:t xml:space="preserve">the </w:t>
      </w:r>
      <w:r w:rsidRPr="00086898">
        <w:rPr>
          <w:rFonts w:ascii="Times New Roman"/>
          <w:sz w:val="24"/>
        </w:rPr>
        <w:t>fillable</w:t>
      </w:r>
      <w:r w:rsidR="00737438" w:rsidRPr="00086898">
        <w:rPr>
          <w:rFonts w:ascii="Times New Roman"/>
          <w:sz w:val="24"/>
        </w:rPr>
        <w:t xml:space="preserve"> PDF</w:t>
      </w:r>
      <w:r w:rsidRPr="00086898">
        <w:rPr>
          <w:rFonts w:ascii="Times New Roman"/>
          <w:sz w:val="24"/>
        </w:rPr>
        <w:t xml:space="preserve"> forms</w:t>
      </w:r>
      <w:r w:rsidR="00737438" w:rsidRPr="00086898">
        <w:rPr>
          <w:rFonts w:ascii="Times New Roman"/>
          <w:sz w:val="24"/>
        </w:rPr>
        <w:t xml:space="preserve"> and then printed and faxed to</w:t>
      </w:r>
      <w:r w:rsidRPr="00086898">
        <w:rPr>
          <w:rFonts w:ascii="Times New Roman"/>
          <w:sz w:val="24"/>
        </w:rPr>
        <w:t xml:space="preserve"> </w:t>
      </w:r>
      <w:r w:rsidR="00737438" w:rsidRPr="00086898">
        <w:rPr>
          <w:rFonts w:ascii="Times New Roman"/>
          <w:sz w:val="24"/>
        </w:rPr>
        <w:t xml:space="preserve">the </w:t>
      </w:r>
      <w:r w:rsidRPr="00086898">
        <w:rPr>
          <w:rFonts w:ascii="Times New Roman"/>
          <w:sz w:val="24"/>
        </w:rPr>
        <w:t xml:space="preserve">NMFS Alaska Region </w:t>
      </w:r>
      <w:r w:rsidR="00737438" w:rsidRPr="00086898">
        <w:rPr>
          <w:rFonts w:ascii="Times New Roman"/>
          <w:sz w:val="24"/>
        </w:rPr>
        <w:t xml:space="preserve">permits office. Alternatively, the FPP application can be renewed online through the eFISH program. </w:t>
      </w:r>
      <w:r w:rsidR="008D1CCF">
        <w:rPr>
          <w:rFonts w:ascii="Times New Roman"/>
          <w:sz w:val="24"/>
        </w:rPr>
        <w:t>EFP applications may be submitted by fax or email.</w:t>
      </w:r>
    </w:p>
    <w:p w:rsidR="00C10D03" w:rsidRPr="00086898" w:rsidRDefault="00C10D03" w:rsidP="00086898">
      <w:pPr>
        <w:rPr>
          <w:rFonts w:ascii="Times New Roman" w:eastAsia="Times New Roman" w:hAnsi="Times New Roman" w:cs="Times New Roman"/>
          <w:sz w:val="24"/>
          <w:szCs w:val="24"/>
        </w:rPr>
      </w:pPr>
    </w:p>
    <w:p w:rsidR="007E6550" w:rsidRPr="00086898" w:rsidRDefault="00143A8E" w:rsidP="00086898">
      <w:pPr>
        <w:numPr>
          <w:ilvl w:val="0"/>
          <w:numId w:val="16"/>
        </w:numPr>
        <w:tabs>
          <w:tab w:val="left" w:pos="400"/>
        </w:tabs>
        <w:ind w:left="0" w:firstLine="0"/>
        <w:rPr>
          <w:rFonts w:ascii="Times New Roman" w:eastAsia="Times New Roman" w:hAnsi="Times New Roman" w:cs="Times New Roman"/>
          <w:sz w:val="24"/>
          <w:szCs w:val="24"/>
        </w:rPr>
      </w:pPr>
      <w:r w:rsidRPr="00086898">
        <w:rPr>
          <w:rFonts w:ascii="Times New Roman"/>
          <w:b/>
          <w:sz w:val="24"/>
          <w:u w:val="thick" w:color="000000"/>
        </w:rPr>
        <w:t>Describe efforts to identify duplication</w:t>
      </w:r>
      <w:r w:rsidRPr="00086898">
        <w:rPr>
          <w:rFonts w:ascii="Times New Roman"/>
          <w:b/>
          <w:sz w:val="24"/>
        </w:rPr>
        <w:t>.</w:t>
      </w:r>
    </w:p>
    <w:p w:rsidR="007E6550" w:rsidRPr="00086898" w:rsidRDefault="007E6550" w:rsidP="00086898">
      <w:pPr>
        <w:rPr>
          <w:rFonts w:ascii="Times New Roman" w:eastAsia="Times New Roman" w:hAnsi="Times New Roman" w:cs="Times New Roman"/>
          <w:b/>
          <w:bCs/>
          <w:sz w:val="17"/>
          <w:szCs w:val="17"/>
        </w:rPr>
      </w:pPr>
    </w:p>
    <w:p w:rsidR="007E6550" w:rsidRDefault="00143A8E" w:rsidP="00086898">
      <w:pPr>
        <w:rPr>
          <w:rFonts w:ascii="Times New Roman"/>
          <w:sz w:val="24"/>
        </w:rPr>
      </w:pPr>
      <w:r w:rsidRPr="00086898">
        <w:rPr>
          <w:rFonts w:ascii="Times New Roman"/>
          <w:sz w:val="24"/>
        </w:rPr>
        <w:t>No duplication exists with other information collections.</w:t>
      </w:r>
    </w:p>
    <w:p w:rsidR="005F2B8F" w:rsidRPr="00086898" w:rsidRDefault="005F2B8F" w:rsidP="00086898">
      <w:pPr>
        <w:rPr>
          <w:rFonts w:ascii="Times New Roman" w:eastAsia="Times New Roman" w:hAnsi="Times New Roman" w:cs="Times New Roman"/>
          <w:sz w:val="24"/>
          <w:szCs w:val="24"/>
        </w:rPr>
      </w:pPr>
    </w:p>
    <w:p w:rsidR="007E6550" w:rsidRPr="00086898" w:rsidRDefault="007E6550" w:rsidP="00086898">
      <w:pPr>
        <w:rPr>
          <w:rFonts w:ascii="Times New Roman" w:eastAsia="Times New Roman" w:hAnsi="Times New Roman" w:cs="Times New Roman"/>
          <w:sz w:val="24"/>
          <w:szCs w:val="24"/>
        </w:rPr>
      </w:pPr>
    </w:p>
    <w:p w:rsidR="007E6550" w:rsidRPr="00086898" w:rsidRDefault="00143A8E" w:rsidP="00086898">
      <w:pPr>
        <w:numPr>
          <w:ilvl w:val="0"/>
          <w:numId w:val="16"/>
        </w:numPr>
        <w:tabs>
          <w:tab w:val="left" w:pos="400"/>
        </w:tabs>
        <w:ind w:left="0" w:firstLine="0"/>
        <w:rPr>
          <w:rFonts w:ascii="Times New Roman" w:eastAsia="Times New Roman" w:hAnsi="Times New Roman" w:cs="Times New Roman"/>
          <w:sz w:val="24"/>
          <w:szCs w:val="24"/>
        </w:rPr>
      </w:pPr>
      <w:r w:rsidRPr="00086898">
        <w:rPr>
          <w:rFonts w:ascii="Times New Roman"/>
          <w:b/>
          <w:sz w:val="24"/>
          <w:u w:val="thick" w:color="000000"/>
        </w:rPr>
        <w:t>If the collection of information involves small businesses or other small entities, describe</w:t>
      </w:r>
      <w:r w:rsidRPr="00086898">
        <w:rPr>
          <w:rFonts w:ascii="Times New Roman"/>
          <w:b/>
          <w:sz w:val="24"/>
        </w:rPr>
        <w:t xml:space="preserve"> </w:t>
      </w:r>
      <w:r w:rsidRPr="00086898">
        <w:rPr>
          <w:rFonts w:ascii="Times New Roman"/>
          <w:b/>
          <w:sz w:val="24"/>
          <w:u w:val="thick" w:color="000000"/>
        </w:rPr>
        <w:t>the methods used to minimize burden</w:t>
      </w:r>
      <w:r w:rsidRPr="00086898">
        <w:rPr>
          <w:rFonts w:ascii="Times New Roman"/>
          <w:b/>
          <w:sz w:val="24"/>
        </w:rPr>
        <w:t>.</w:t>
      </w:r>
    </w:p>
    <w:p w:rsidR="007E6550" w:rsidRPr="00086898" w:rsidRDefault="007E6550" w:rsidP="00086898">
      <w:pPr>
        <w:rPr>
          <w:rFonts w:ascii="Times New Roman" w:eastAsia="Times New Roman" w:hAnsi="Times New Roman" w:cs="Times New Roman"/>
          <w:b/>
          <w:bCs/>
          <w:sz w:val="17"/>
          <w:szCs w:val="17"/>
        </w:rPr>
      </w:pPr>
    </w:p>
    <w:p w:rsidR="00D955A2" w:rsidRDefault="00D955A2" w:rsidP="00086898">
      <w:pPr>
        <w:rPr>
          <w:rFonts w:ascii="Times New Roman"/>
          <w:sz w:val="24"/>
        </w:rPr>
      </w:pPr>
      <w:r>
        <w:rPr>
          <w:rFonts w:ascii="Times New Roman"/>
          <w:sz w:val="24"/>
        </w:rPr>
        <w:t xml:space="preserve">The information collection affects some small entities. </w:t>
      </w:r>
      <w:r w:rsidRPr="00D955A2">
        <w:rPr>
          <w:rFonts w:ascii="Times New Roman"/>
          <w:sz w:val="24"/>
        </w:rPr>
        <w:t xml:space="preserve">NMFS has attempted to minimize the burden on small entities. </w:t>
      </w:r>
    </w:p>
    <w:p w:rsidR="00D955A2" w:rsidRDefault="00D955A2" w:rsidP="00086898">
      <w:pPr>
        <w:rPr>
          <w:rFonts w:ascii="Times New Roman"/>
          <w:sz w:val="24"/>
        </w:rPr>
      </w:pPr>
    </w:p>
    <w:p w:rsidR="00B42D56" w:rsidRPr="00086898" w:rsidRDefault="00D955A2" w:rsidP="00086898">
      <w:pPr>
        <w:rPr>
          <w:rFonts w:ascii="Times New Roman" w:eastAsia="Times New Roman" w:hAnsi="Times New Roman" w:cs="Times New Roman"/>
          <w:sz w:val="24"/>
          <w:szCs w:val="24"/>
        </w:rPr>
      </w:pPr>
      <w:r w:rsidRPr="00D955A2">
        <w:rPr>
          <w:rFonts w:ascii="Times New Roman"/>
          <w:sz w:val="24"/>
        </w:rPr>
        <w:t xml:space="preserve">The </w:t>
      </w:r>
      <w:r>
        <w:rPr>
          <w:rFonts w:ascii="Times New Roman"/>
          <w:sz w:val="24"/>
        </w:rPr>
        <w:t>FFP and FPP</w:t>
      </w:r>
      <w:r w:rsidRPr="00D955A2">
        <w:rPr>
          <w:rFonts w:ascii="Times New Roman"/>
          <w:sz w:val="24"/>
        </w:rPr>
        <w:t xml:space="preserve"> applications are available online as fillable pdfs</w:t>
      </w:r>
      <w:r>
        <w:rPr>
          <w:rFonts w:ascii="Times New Roman"/>
          <w:sz w:val="24"/>
        </w:rPr>
        <w:t xml:space="preserve"> and may be submitted by fax. </w:t>
      </w:r>
      <w:r w:rsidRPr="00D955A2">
        <w:rPr>
          <w:rFonts w:ascii="Times New Roman"/>
          <w:sz w:val="24"/>
        </w:rPr>
        <w:t>T</w:t>
      </w:r>
      <w:r>
        <w:rPr>
          <w:rFonts w:ascii="Times New Roman"/>
          <w:sz w:val="24"/>
        </w:rPr>
        <w:t>he FFP has a 3-year renewal cycle, so participants are not required to submit an application every year.</w:t>
      </w:r>
      <w:r w:rsidR="00B42D56">
        <w:rPr>
          <w:rFonts w:ascii="Times New Roman"/>
          <w:sz w:val="24"/>
        </w:rPr>
        <w:t xml:space="preserve"> </w:t>
      </w:r>
      <w:r w:rsidR="00F42CB9" w:rsidRPr="008A18F8">
        <w:rPr>
          <w:rFonts w:ascii="Times New Roman"/>
          <w:sz w:val="24"/>
        </w:rPr>
        <w:t>The EFP does not have an application form. The required information may be submitted by fax or email</w:t>
      </w:r>
      <w:r w:rsidR="008C6AAE" w:rsidRPr="008A18F8">
        <w:rPr>
          <w:rFonts w:ascii="Times New Roman"/>
          <w:sz w:val="24"/>
        </w:rPr>
        <w:t>.</w:t>
      </w:r>
      <w:r>
        <w:rPr>
          <w:rFonts w:ascii="Times New Roman"/>
          <w:sz w:val="24"/>
        </w:rPr>
        <w:t xml:space="preserve"> </w:t>
      </w:r>
      <w:r w:rsidR="00B42D56">
        <w:rPr>
          <w:rFonts w:ascii="Times New Roman" w:eastAsia="Times New Roman" w:hAnsi="Times New Roman" w:cs="Times New Roman"/>
          <w:sz w:val="24"/>
          <w:szCs w:val="24"/>
        </w:rPr>
        <w:t xml:space="preserve">For help or more information on the FFP, FPP, or EFP, persons may contact NMFS staff through email and toll-free phone numbers. </w:t>
      </w:r>
    </w:p>
    <w:p w:rsidR="007E6550" w:rsidRPr="00086898" w:rsidRDefault="007E6550" w:rsidP="00086898">
      <w:pPr>
        <w:rPr>
          <w:rFonts w:ascii="Times New Roman" w:eastAsia="Times New Roman" w:hAnsi="Times New Roman" w:cs="Times New Roman"/>
          <w:sz w:val="24"/>
          <w:szCs w:val="24"/>
        </w:rPr>
      </w:pPr>
    </w:p>
    <w:p w:rsidR="007E6550" w:rsidRPr="00086898" w:rsidRDefault="00143A8E" w:rsidP="00086898">
      <w:pPr>
        <w:numPr>
          <w:ilvl w:val="0"/>
          <w:numId w:val="16"/>
        </w:numPr>
        <w:tabs>
          <w:tab w:val="left" w:pos="400"/>
        </w:tabs>
        <w:ind w:left="0" w:firstLine="0"/>
        <w:rPr>
          <w:rFonts w:ascii="Times New Roman" w:eastAsia="Times New Roman" w:hAnsi="Times New Roman" w:cs="Times New Roman"/>
          <w:sz w:val="24"/>
          <w:szCs w:val="24"/>
        </w:rPr>
      </w:pPr>
      <w:r w:rsidRPr="00086898">
        <w:rPr>
          <w:rFonts w:ascii="Times New Roman"/>
          <w:b/>
          <w:sz w:val="24"/>
          <w:u w:val="thick" w:color="000000"/>
        </w:rPr>
        <w:t>Describe the consequences to the Federal program or policy activities if the collection is</w:t>
      </w:r>
      <w:r w:rsidRPr="00086898">
        <w:rPr>
          <w:rFonts w:ascii="Times New Roman"/>
          <w:b/>
          <w:sz w:val="24"/>
        </w:rPr>
        <w:t xml:space="preserve"> </w:t>
      </w:r>
      <w:r w:rsidRPr="00086898">
        <w:rPr>
          <w:rFonts w:ascii="Times New Roman"/>
          <w:b/>
          <w:sz w:val="24"/>
          <w:u w:val="thick" w:color="000000"/>
        </w:rPr>
        <w:t>not conducted or is conducted less frequently</w:t>
      </w:r>
      <w:r w:rsidRPr="00086898">
        <w:rPr>
          <w:rFonts w:ascii="Times New Roman"/>
          <w:b/>
          <w:sz w:val="24"/>
        </w:rPr>
        <w:t>.</w:t>
      </w:r>
    </w:p>
    <w:p w:rsidR="007E6550" w:rsidRPr="00086898" w:rsidRDefault="007E6550" w:rsidP="00086898">
      <w:pPr>
        <w:rPr>
          <w:rFonts w:ascii="Times New Roman" w:eastAsia="Times New Roman" w:hAnsi="Times New Roman" w:cs="Times New Roman"/>
          <w:b/>
          <w:bCs/>
          <w:sz w:val="17"/>
          <w:szCs w:val="17"/>
        </w:rPr>
      </w:pPr>
    </w:p>
    <w:p w:rsidR="007E6550" w:rsidRPr="00086898" w:rsidRDefault="00143A8E" w:rsidP="00086898">
      <w:pPr>
        <w:rPr>
          <w:rFonts w:ascii="Times New Roman" w:eastAsia="Times New Roman" w:hAnsi="Times New Roman" w:cs="Times New Roman"/>
          <w:sz w:val="24"/>
          <w:szCs w:val="24"/>
        </w:rPr>
      </w:pPr>
      <w:r w:rsidRPr="00086898">
        <w:rPr>
          <w:rFonts w:ascii="Times New Roman"/>
          <w:sz w:val="24"/>
        </w:rPr>
        <w:t>The permit system is an integral part of the management of groundfish fisheries in the Alaska Region. It would not be possible to carry out the mandates of the Magnuson-Stevens Act and other laws if approval to continue these previously approved collections were to be denied.</w:t>
      </w:r>
    </w:p>
    <w:p w:rsidR="007E6550" w:rsidRPr="00086898" w:rsidRDefault="007E6550" w:rsidP="00086898">
      <w:pPr>
        <w:rPr>
          <w:rFonts w:ascii="Times New Roman" w:eastAsia="Times New Roman" w:hAnsi="Times New Roman" w:cs="Times New Roman"/>
          <w:sz w:val="24"/>
          <w:szCs w:val="24"/>
        </w:rPr>
      </w:pPr>
    </w:p>
    <w:p w:rsidR="007E6550" w:rsidRPr="00086898" w:rsidRDefault="00143A8E" w:rsidP="00086898">
      <w:pPr>
        <w:numPr>
          <w:ilvl w:val="0"/>
          <w:numId w:val="16"/>
        </w:numPr>
        <w:tabs>
          <w:tab w:val="left" w:pos="400"/>
        </w:tabs>
        <w:ind w:left="0" w:firstLine="0"/>
        <w:rPr>
          <w:rFonts w:ascii="Times New Roman" w:eastAsia="Times New Roman" w:hAnsi="Times New Roman" w:cs="Times New Roman"/>
          <w:sz w:val="24"/>
          <w:szCs w:val="24"/>
        </w:rPr>
      </w:pPr>
      <w:r w:rsidRPr="00086898">
        <w:rPr>
          <w:rFonts w:ascii="Times New Roman"/>
          <w:b/>
          <w:sz w:val="24"/>
          <w:u w:val="thick" w:color="000000"/>
        </w:rPr>
        <w:t>Explain any special circumstances that require the collection to be conducted in a</w:t>
      </w:r>
      <w:r w:rsidRPr="00086898">
        <w:rPr>
          <w:rFonts w:ascii="Times New Roman"/>
          <w:b/>
          <w:sz w:val="24"/>
        </w:rPr>
        <w:t xml:space="preserve"> </w:t>
      </w:r>
      <w:r w:rsidRPr="00086898">
        <w:rPr>
          <w:rFonts w:ascii="Times New Roman"/>
          <w:b/>
          <w:sz w:val="24"/>
          <w:u w:val="thick" w:color="000000"/>
        </w:rPr>
        <w:t>manner inconsistent with OMB guidelines</w:t>
      </w:r>
      <w:r w:rsidRPr="00086898">
        <w:rPr>
          <w:rFonts w:ascii="Times New Roman"/>
          <w:b/>
          <w:sz w:val="24"/>
        </w:rPr>
        <w:t>.</w:t>
      </w:r>
    </w:p>
    <w:p w:rsidR="007E6550" w:rsidRPr="00086898" w:rsidRDefault="007E6550" w:rsidP="00086898">
      <w:pPr>
        <w:rPr>
          <w:rFonts w:ascii="Times New Roman" w:eastAsia="Times New Roman" w:hAnsi="Times New Roman" w:cs="Times New Roman"/>
          <w:b/>
          <w:bCs/>
          <w:sz w:val="17"/>
          <w:szCs w:val="17"/>
        </w:rPr>
      </w:pPr>
    </w:p>
    <w:p w:rsidR="007E6550" w:rsidRPr="00086898" w:rsidRDefault="00143A8E" w:rsidP="00086898">
      <w:pPr>
        <w:rPr>
          <w:rFonts w:ascii="Times New Roman" w:eastAsia="Times New Roman" w:hAnsi="Times New Roman" w:cs="Times New Roman"/>
          <w:sz w:val="24"/>
          <w:szCs w:val="24"/>
        </w:rPr>
      </w:pPr>
      <w:r w:rsidRPr="00086898">
        <w:rPr>
          <w:rFonts w:ascii="Times New Roman"/>
          <w:sz w:val="24"/>
        </w:rPr>
        <w:t>No special circumstances exist.</w:t>
      </w:r>
    </w:p>
    <w:p w:rsidR="007E6550" w:rsidRPr="00086898" w:rsidRDefault="007E6550" w:rsidP="00086898">
      <w:pPr>
        <w:rPr>
          <w:rFonts w:ascii="Times New Roman" w:eastAsia="Times New Roman" w:hAnsi="Times New Roman" w:cs="Times New Roman"/>
          <w:sz w:val="24"/>
          <w:szCs w:val="24"/>
        </w:rPr>
      </w:pPr>
    </w:p>
    <w:p w:rsidR="007E6550" w:rsidRPr="00086898" w:rsidRDefault="00143A8E" w:rsidP="00086898">
      <w:pPr>
        <w:numPr>
          <w:ilvl w:val="0"/>
          <w:numId w:val="16"/>
        </w:numPr>
        <w:tabs>
          <w:tab w:val="left" w:pos="400"/>
        </w:tabs>
        <w:ind w:left="0" w:firstLine="0"/>
        <w:rPr>
          <w:rFonts w:ascii="Times New Roman" w:eastAsia="Times New Roman" w:hAnsi="Times New Roman" w:cs="Times New Roman"/>
          <w:sz w:val="24"/>
          <w:szCs w:val="24"/>
        </w:rPr>
      </w:pPr>
      <w:r w:rsidRPr="00086898">
        <w:rPr>
          <w:rFonts w:ascii="Times New Roman"/>
          <w:b/>
          <w:sz w:val="24"/>
          <w:u w:val="thick" w:color="000000"/>
        </w:rPr>
        <w:t>Provide a copy of the PRA Federal Register Notice that solicited public comments on the</w:t>
      </w:r>
      <w:r w:rsidRPr="00086898">
        <w:rPr>
          <w:rFonts w:ascii="Times New Roman"/>
          <w:b/>
          <w:sz w:val="24"/>
        </w:rPr>
        <w:t xml:space="preserve"> </w:t>
      </w:r>
      <w:r w:rsidRPr="00086898">
        <w:rPr>
          <w:rFonts w:ascii="Times New Roman"/>
          <w:b/>
          <w:sz w:val="24"/>
          <w:u w:val="thick" w:color="000000"/>
        </w:rPr>
        <w:t>information collection prior to this submission. Summarize the public comments received</w:t>
      </w:r>
      <w:r w:rsidRPr="00086898">
        <w:rPr>
          <w:rFonts w:ascii="Times New Roman"/>
          <w:b/>
          <w:sz w:val="24"/>
        </w:rPr>
        <w:t xml:space="preserve"> </w:t>
      </w:r>
      <w:r w:rsidRPr="00086898">
        <w:rPr>
          <w:rFonts w:ascii="Times New Roman"/>
          <w:b/>
          <w:sz w:val="24"/>
          <w:u w:val="thick" w:color="000000"/>
        </w:rPr>
        <w:t>in response to that notice and describe the actions taken by the agency in response to those</w:t>
      </w:r>
      <w:r w:rsidRPr="00086898">
        <w:rPr>
          <w:rFonts w:ascii="Times New Roman"/>
          <w:b/>
          <w:sz w:val="24"/>
        </w:rPr>
        <w:t xml:space="preserve"> </w:t>
      </w:r>
      <w:r w:rsidRPr="00086898">
        <w:rPr>
          <w:rFonts w:ascii="Times New Roman"/>
          <w:b/>
          <w:sz w:val="24"/>
          <w:u w:val="thick" w:color="000000"/>
        </w:rPr>
        <w:t>comments</w:t>
      </w:r>
      <w:r w:rsidRPr="00086898">
        <w:rPr>
          <w:rFonts w:ascii="Times New Roman"/>
          <w:b/>
          <w:sz w:val="24"/>
        </w:rPr>
        <w:t xml:space="preserve">.  </w:t>
      </w:r>
      <w:r w:rsidRPr="00086898">
        <w:rPr>
          <w:rFonts w:ascii="Times New Roman"/>
          <w:b/>
          <w:sz w:val="24"/>
          <w:u w:val="thick" w:color="000000"/>
        </w:rPr>
        <w:t>Describe the efforts to consult with persons outside the agency to obtain their</w:t>
      </w:r>
      <w:r w:rsidRPr="00086898">
        <w:rPr>
          <w:rFonts w:ascii="Times New Roman"/>
          <w:b/>
          <w:sz w:val="24"/>
        </w:rPr>
        <w:t xml:space="preserve"> </w:t>
      </w:r>
      <w:r w:rsidRPr="00086898">
        <w:rPr>
          <w:rFonts w:ascii="Times New Roman"/>
          <w:b/>
          <w:sz w:val="24"/>
          <w:u w:val="thick" w:color="000000"/>
        </w:rPr>
        <w:t>views on the availability of data, frequency of collection, the clarity of instructions and</w:t>
      </w:r>
      <w:r w:rsidRPr="00086898">
        <w:rPr>
          <w:rFonts w:ascii="Times New Roman"/>
          <w:b/>
          <w:sz w:val="24"/>
        </w:rPr>
        <w:t xml:space="preserve"> </w:t>
      </w:r>
      <w:r w:rsidRPr="00086898">
        <w:rPr>
          <w:rFonts w:ascii="Times New Roman"/>
          <w:b/>
          <w:sz w:val="24"/>
          <w:u w:val="thick" w:color="000000"/>
        </w:rPr>
        <w:t>recordkeeping, disclosure, or reporting format (if any), and on the data elements to be</w:t>
      </w:r>
      <w:r w:rsidRPr="00086898">
        <w:rPr>
          <w:rFonts w:ascii="Times New Roman"/>
          <w:b/>
          <w:sz w:val="24"/>
        </w:rPr>
        <w:t xml:space="preserve"> </w:t>
      </w:r>
      <w:r w:rsidRPr="00086898">
        <w:rPr>
          <w:rFonts w:ascii="Times New Roman"/>
          <w:b/>
          <w:sz w:val="24"/>
          <w:u w:val="thick" w:color="000000"/>
        </w:rPr>
        <w:t>recorded, disclosed, or reported</w:t>
      </w:r>
      <w:r w:rsidRPr="00086898">
        <w:rPr>
          <w:rFonts w:ascii="Times New Roman"/>
          <w:b/>
          <w:sz w:val="24"/>
        </w:rPr>
        <w:t>.</w:t>
      </w:r>
    </w:p>
    <w:p w:rsidR="007E6550" w:rsidRPr="00086898" w:rsidRDefault="007E6550" w:rsidP="00086898">
      <w:pPr>
        <w:rPr>
          <w:rFonts w:ascii="Times New Roman" w:eastAsia="Times New Roman" w:hAnsi="Times New Roman" w:cs="Times New Roman"/>
          <w:b/>
          <w:bCs/>
          <w:sz w:val="17"/>
          <w:szCs w:val="17"/>
        </w:rPr>
      </w:pPr>
    </w:p>
    <w:p w:rsidR="003228A2" w:rsidRDefault="00143A8E" w:rsidP="003228A2">
      <w:pPr>
        <w:rPr>
          <w:rFonts w:ascii="Times New Roman" w:eastAsia="Arial" w:hAnsi="Times New Roman" w:cs="Times New Roman"/>
          <w:color w:val="000000"/>
          <w:sz w:val="24"/>
          <w:szCs w:val="24"/>
          <w:lang w:val="en"/>
        </w:rPr>
      </w:pPr>
      <w:r w:rsidRPr="003228A2">
        <w:rPr>
          <w:rFonts w:ascii="Times New Roman" w:hAnsi="Times New Roman" w:cs="Times New Roman"/>
          <w:sz w:val="24"/>
          <w:szCs w:val="24"/>
        </w:rPr>
        <w:t xml:space="preserve">Public comment was solicited in a </w:t>
      </w:r>
      <w:r w:rsidRPr="00DF38F6">
        <w:rPr>
          <w:rFonts w:ascii="Times New Roman" w:hAnsi="Times New Roman" w:cs="Times New Roman"/>
          <w:sz w:val="24"/>
          <w:szCs w:val="24"/>
          <w:u w:val="single"/>
        </w:rPr>
        <w:t>Federal Register</w:t>
      </w:r>
      <w:r w:rsidRPr="003228A2">
        <w:rPr>
          <w:rFonts w:ascii="Times New Roman" w:hAnsi="Times New Roman" w:cs="Times New Roman"/>
          <w:sz w:val="24"/>
          <w:szCs w:val="24"/>
        </w:rPr>
        <w:t xml:space="preserve"> </w:t>
      </w:r>
      <w:r w:rsidR="00FC2F29">
        <w:rPr>
          <w:rFonts w:ascii="Times New Roman" w:hAnsi="Times New Roman" w:cs="Times New Roman"/>
          <w:sz w:val="24"/>
          <w:szCs w:val="24"/>
        </w:rPr>
        <w:t>n</w:t>
      </w:r>
      <w:r w:rsidRPr="003228A2">
        <w:rPr>
          <w:rFonts w:ascii="Times New Roman" w:hAnsi="Times New Roman" w:cs="Times New Roman"/>
          <w:sz w:val="24"/>
          <w:szCs w:val="24"/>
        </w:rPr>
        <w:t>otice (</w:t>
      </w:r>
      <w:r w:rsidR="003228A2" w:rsidRPr="003228A2">
        <w:rPr>
          <w:rFonts w:ascii="Times New Roman" w:hAnsi="Times New Roman" w:cs="Times New Roman"/>
          <w:sz w:val="24"/>
          <w:szCs w:val="24"/>
        </w:rPr>
        <w:t xml:space="preserve">82 </w:t>
      </w:r>
      <w:r w:rsidRPr="003228A2">
        <w:rPr>
          <w:rFonts w:ascii="Times New Roman" w:hAnsi="Times New Roman" w:cs="Times New Roman"/>
          <w:sz w:val="24"/>
          <w:szCs w:val="24"/>
        </w:rPr>
        <w:t xml:space="preserve">FR </w:t>
      </w:r>
      <w:r w:rsidR="003228A2" w:rsidRPr="003228A2">
        <w:rPr>
          <w:rFonts w:ascii="Times New Roman" w:hAnsi="Times New Roman" w:cs="Times New Roman"/>
          <w:sz w:val="24"/>
          <w:szCs w:val="24"/>
        </w:rPr>
        <w:t>34928</w:t>
      </w:r>
      <w:r w:rsidRPr="003228A2">
        <w:rPr>
          <w:rFonts w:ascii="Times New Roman" w:hAnsi="Times New Roman" w:cs="Times New Roman"/>
          <w:sz w:val="24"/>
          <w:szCs w:val="24"/>
        </w:rPr>
        <w:t xml:space="preserve">) published </w:t>
      </w:r>
      <w:r w:rsidR="003228A2" w:rsidRPr="003228A2">
        <w:rPr>
          <w:rFonts w:ascii="Times New Roman" w:hAnsi="Times New Roman" w:cs="Times New Roman"/>
          <w:sz w:val="24"/>
          <w:szCs w:val="24"/>
        </w:rPr>
        <w:t>July 27, 2017</w:t>
      </w:r>
      <w:r w:rsidRPr="003228A2">
        <w:rPr>
          <w:rFonts w:ascii="Times New Roman" w:hAnsi="Times New Roman" w:cs="Times New Roman"/>
          <w:sz w:val="24"/>
          <w:szCs w:val="24"/>
        </w:rPr>
        <w:t>.</w:t>
      </w:r>
      <w:r w:rsidR="003228A2" w:rsidRPr="003228A2">
        <w:rPr>
          <w:rFonts w:ascii="Times New Roman" w:hAnsi="Times New Roman" w:cs="Times New Roman"/>
          <w:sz w:val="24"/>
          <w:szCs w:val="24"/>
        </w:rPr>
        <w:t xml:space="preserve"> </w:t>
      </w:r>
      <w:r w:rsidR="003228A2" w:rsidRPr="003228A2">
        <w:rPr>
          <w:rFonts w:ascii="Times New Roman" w:eastAsia="Arial" w:hAnsi="Times New Roman" w:cs="Times New Roman"/>
          <w:color w:val="000000"/>
          <w:sz w:val="24"/>
          <w:szCs w:val="24"/>
          <w:shd w:val="clear" w:color="auto" w:fill="FFFFFF"/>
          <w:lang w:val="en"/>
        </w:rPr>
        <w:t xml:space="preserve">In addition, NMFS solicited input from </w:t>
      </w:r>
      <w:r w:rsidR="003228A2">
        <w:rPr>
          <w:rFonts w:ascii="Times New Roman" w:eastAsia="Arial" w:hAnsi="Times New Roman" w:cs="Times New Roman"/>
          <w:color w:val="000000"/>
          <w:sz w:val="24"/>
          <w:szCs w:val="24"/>
          <w:shd w:val="clear" w:color="auto" w:fill="FFFFFF"/>
          <w:lang w:val="en"/>
        </w:rPr>
        <w:t>permit holders</w:t>
      </w:r>
      <w:r w:rsidR="003228A2" w:rsidRPr="003228A2">
        <w:rPr>
          <w:rFonts w:ascii="Times New Roman" w:eastAsia="Arial" w:hAnsi="Times New Roman" w:cs="Times New Roman"/>
          <w:color w:val="000000"/>
          <w:sz w:val="24"/>
          <w:szCs w:val="24"/>
          <w:shd w:val="clear" w:color="auto" w:fill="FFFFFF"/>
          <w:lang w:val="en"/>
        </w:rPr>
        <w:t xml:space="preserve">.  </w:t>
      </w:r>
      <w:r w:rsidR="004F6B8F">
        <w:rPr>
          <w:rFonts w:ascii="Times New Roman" w:eastAsia="Arial" w:hAnsi="Times New Roman" w:cs="Times New Roman"/>
          <w:color w:val="000000"/>
          <w:sz w:val="24"/>
          <w:szCs w:val="24"/>
          <w:shd w:val="clear" w:color="auto" w:fill="FFFFFF"/>
          <w:lang w:val="en"/>
        </w:rPr>
        <w:t xml:space="preserve">The comments </w:t>
      </w:r>
      <w:r w:rsidR="00BD5CA3">
        <w:rPr>
          <w:rFonts w:ascii="Times New Roman" w:eastAsia="Arial" w:hAnsi="Times New Roman" w:cs="Times New Roman"/>
          <w:color w:val="000000"/>
          <w:sz w:val="24"/>
          <w:szCs w:val="24"/>
          <w:shd w:val="clear" w:color="auto" w:fill="FFFFFF"/>
          <w:lang w:val="en"/>
        </w:rPr>
        <w:t xml:space="preserve">received </w:t>
      </w:r>
      <w:r w:rsidR="003228A2">
        <w:rPr>
          <w:rFonts w:ascii="Times New Roman" w:eastAsia="Arial" w:hAnsi="Times New Roman" w:cs="Times New Roman"/>
          <w:color w:val="000000"/>
          <w:sz w:val="24"/>
          <w:szCs w:val="24"/>
          <w:lang w:val="en"/>
        </w:rPr>
        <w:t xml:space="preserve">are </w:t>
      </w:r>
      <w:r w:rsidR="00BC0129">
        <w:rPr>
          <w:rFonts w:ascii="Times New Roman" w:eastAsia="Arial" w:hAnsi="Times New Roman" w:cs="Times New Roman"/>
          <w:color w:val="000000"/>
          <w:sz w:val="24"/>
          <w:szCs w:val="24"/>
          <w:lang w:val="en"/>
        </w:rPr>
        <w:t>summarized</w:t>
      </w:r>
      <w:r w:rsidR="003228A2">
        <w:rPr>
          <w:rFonts w:ascii="Times New Roman" w:eastAsia="Arial" w:hAnsi="Times New Roman" w:cs="Times New Roman"/>
          <w:color w:val="000000"/>
          <w:sz w:val="24"/>
          <w:szCs w:val="24"/>
          <w:lang w:val="en"/>
        </w:rPr>
        <w:t xml:space="preserve"> and responded to below</w:t>
      </w:r>
      <w:r w:rsidR="003228A2" w:rsidRPr="003228A2">
        <w:rPr>
          <w:rFonts w:ascii="Times New Roman" w:eastAsia="Arial" w:hAnsi="Times New Roman" w:cs="Times New Roman"/>
          <w:color w:val="000000"/>
          <w:sz w:val="24"/>
          <w:szCs w:val="24"/>
          <w:lang w:val="en"/>
        </w:rPr>
        <w:t>.</w:t>
      </w:r>
    </w:p>
    <w:p w:rsidR="00BC0129" w:rsidRDefault="00BC0129" w:rsidP="003228A2">
      <w:pPr>
        <w:rPr>
          <w:rFonts w:ascii="Times New Roman" w:eastAsia="Arial" w:hAnsi="Times New Roman" w:cs="Times New Roman"/>
          <w:color w:val="000000"/>
          <w:sz w:val="24"/>
          <w:szCs w:val="24"/>
          <w:lang w:val="en"/>
        </w:rPr>
      </w:pPr>
    </w:p>
    <w:p w:rsidR="00BC0129" w:rsidRDefault="00BC0129" w:rsidP="003228A2">
      <w:pPr>
        <w:rPr>
          <w:rFonts w:ascii="Times New Roman" w:eastAsia="Arial" w:hAnsi="Times New Roman" w:cs="Times New Roman"/>
          <w:color w:val="000000"/>
          <w:sz w:val="24"/>
          <w:szCs w:val="24"/>
          <w:lang w:val="en"/>
        </w:rPr>
      </w:pPr>
      <w:r w:rsidRPr="00433147">
        <w:rPr>
          <w:rFonts w:ascii="Times New Roman" w:eastAsia="Arial" w:hAnsi="Times New Roman" w:cs="Times New Roman"/>
          <w:i/>
          <w:color w:val="000000"/>
          <w:sz w:val="24"/>
          <w:szCs w:val="24"/>
          <w:lang w:val="en"/>
        </w:rPr>
        <w:t>Comment 1</w:t>
      </w:r>
      <w:r>
        <w:rPr>
          <w:rFonts w:ascii="Times New Roman" w:eastAsia="Arial" w:hAnsi="Times New Roman" w:cs="Times New Roman"/>
          <w:color w:val="000000"/>
          <w:sz w:val="24"/>
          <w:szCs w:val="24"/>
          <w:lang w:val="en"/>
        </w:rPr>
        <w:t>: The information required in the EFP application is useful and necessary to NMFS’ review of proposed EFPs.</w:t>
      </w:r>
    </w:p>
    <w:p w:rsidR="00BC0129" w:rsidRDefault="00BC0129" w:rsidP="003228A2">
      <w:pPr>
        <w:rPr>
          <w:rFonts w:ascii="Times New Roman" w:eastAsia="Arial" w:hAnsi="Times New Roman" w:cs="Times New Roman"/>
          <w:color w:val="000000"/>
          <w:sz w:val="24"/>
          <w:szCs w:val="24"/>
          <w:lang w:val="en"/>
        </w:rPr>
      </w:pPr>
    </w:p>
    <w:p w:rsidR="00BC0129" w:rsidRDefault="00BC0129" w:rsidP="003228A2">
      <w:pPr>
        <w:rPr>
          <w:rFonts w:ascii="Times New Roman" w:eastAsia="Arial" w:hAnsi="Times New Roman" w:cs="Times New Roman"/>
          <w:color w:val="000000"/>
          <w:sz w:val="24"/>
          <w:szCs w:val="24"/>
          <w:lang w:val="en"/>
        </w:rPr>
      </w:pPr>
      <w:r w:rsidRPr="00433147">
        <w:rPr>
          <w:rFonts w:ascii="Times New Roman" w:eastAsia="Arial" w:hAnsi="Times New Roman" w:cs="Times New Roman"/>
          <w:i/>
          <w:color w:val="000000"/>
          <w:sz w:val="24"/>
          <w:szCs w:val="24"/>
          <w:lang w:val="en"/>
        </w:rPr>
        <w:t>Response</w:t>
      </w:r>
      <w:r>
        <w:rPr>
          <w:rFonts w:ascii="Times New Roman" w:eastAsia="Arial" w:hAnsi="Times New Roman" w:cs="Times New Roman"/>
          <w:color w:val="000000"/>
          <w:sz w:val="24"/>
          <w:szCs w:val="24"/>
          <w:lang w:val="en"/>
        </w:rPr>
        <w:t xml:space="preserve">: NMFS acknowledges the comment. </w:t>
      </w:r>
    </w:p>
    <w:p w:rsidR="00ED5FA8" w:rsidRDefault="00ED5FA8" w:rsidP="003228A2">
      <w:pPr>
        <w:rPr>
          <w:rFonts w:ascii="Times New Roman" w:eastAsia="Arial" w:hAnsi="Times New Roman" w:cs="Times New Roman"/>
          <w:color w:val="000000"/>
          <w:sz w:val="24"/>
          <w:szCs w:val="24"/>
          <w:lang w:val="en"/>
        </w:rPr>
      </w:pPr>
    </w:p>
    <w:p w:rsidR="007A6994" w:rsidRDefault="00ED5FA8" w:rsidP="00035937">
      <w:pPr>
        <w:rPr>
          <w:rFonts w:ascii="Times New Roman" w:eastAsia="Arial" w:hAnsi="Times New Roman" w:cs="Times New Roman"/>
          <w:color w:val="000000"/>
          <w:sz w:val="24"/>
          <w:szCs w:val="24"/>
          <w:lang w:val="en"/>
        </w:rPr>
      </w:pPr>
      <w:r w:rsidRPr="00433147">
        <w:rPr>
          <w:rFonts w:ascii="Times New Roman" w:eastAsia="Arial" w:hAnsi="Times New Roman" w:cs="Times New Roman"/>
          <w:i/>
          <w:color w:val="000000"/>
          <w:sz w:val="24"/>
          <w:szCs w:val="24"/>
          <w:lang w:val="en"/>
        </w:rPr>
        <w:t>Comment 2</w:t>
      </w:r>
      <w:r>
        <w:rPr>
          <w:rFonts w:ascii="Times New Roman" w:eastAsia="Arial" w:hAnsi="Times New Roman" w:cs="Times New Roman"/>
          <w:color w:val="000000"/>
          <w:sz w:val="24"/>
          <w:szCs w:val="24"/>
          <w:lang w:val="en"/>
        </w:rPr>
        <w:t xml:space="preserve">: </w:t>
      </w:r>
      <w:r w:rsidR="00035937" w:rsidRPr="00035937">
        <w:rPr>
          <w:rFonts w:ascii="Times New Roman" w:eastAsia="Arial" w:hAnsi="Times New Roman" w:cs="Times New Roman"/>
          <w:color w:val="000000"/>
          <w:sz w:val="24"/>
          <w:szCs w:val="24"/>
          <w:lang w:val="en"/>
        </w:rPr>
        <w:t>The es</w:t>
      </w:r>
      <w:r w:rsidR="00035937">
        <w:rPr>
          <w:rFonts w:ascii="Times New Roman" w:eastAsia="Arial" w:hAnsi="Times New Roman" w:cs="Times New Roman"/>
          <w:color w:val="000000"/>
          <w:sz w:val="24"/>
          <w:szCs w:val="24"/>
          <w:lang w:val="en"/>
        </w:rPr>
        <w:t xml:space="preserve">timated costs </w:t>
      </w:r>
      <w:r w:rsidR="007A6994">
        <w:rPr>
          <w:rFonts w:ascii="Times New Roman" w:eastAsia="Arial" w:hAnsi="Times New Roman" w:cs="Times New Roman"/>
          <w:color w:val="000000"/>
          <w:sz w:val="24"/>
          <w:szCs w:val="24"/>
          <w:lang w:val="en"/>
        </w:rPr>
        <w:t xml:space="preserve">for the EFP application are low. The hourly rate is too low given the skill level needed for preparing EFPs for the Alaska Region. Personnel costs are typically closer to $100 per hour. </w:t>
      </w:r>
    </w:p>
    <w:p w:rsidR="007A6994" w:rsidRDefault="007A6994" w:rsidP="00035937">
      <w:pPr>
        <w:rPr>
          <w:rFonts w:ascii="Times New Roman" w:eastAsia="Arial" w:hAnsi="Times New Roman" w:cs="Times New Roman"/>
          <w:color w:val="000000"/>
          <w:sz w:val="24"/>
          <w:szCs w:val="24"/>
          <w:lang w:val="en"/>
        </w:rPr>
      </w:pPr>
    </w:p>
    <w:p w:rsidR="00251DCC" w:rsidRPr="00FC2F29" w:rsidRDefault="007A6994" w:rsidP="00035937">
      <w:pPr>
        <w:rPr>
          <w:rFonts w:ascii="Times New Roman" w:eastAsia="Arial" w:hAnsi="Times New Roman" w:cs="Times New Roman"/>
          <w:color w:val="000000"/>
          <w:sz w:val="24"/>
          <w:szCs w:val="24"/>
          <w:lang w:val="en"/>
        </w:rPr>
      </w:pPr>
      <w:r w:rsidRPr="00FC2F29">
        <w:rPr>
          <w:rFonts w:ascii="Times New Roman" w:eastAsia="Arial" w:hAnsi="Times New Roman" w:cs="Times New Roman"/>
          <w:i/>
          <w:color w:val="000000"/>
          <w:sz w:val="24"/>
          <w:szCs w:val="24"/>
          <w:lang w:val="en"/>
        </w:rPr>
        <w:t>Response</w:t>
      </w:r>
      <w:r w:rsidRPr="00FC2F29">
        <w:rPr>
          <w:rFonts w:ascii="Times New Roman" w:eastAsia="Arial" w:hAnsi="Times New Roman" w:cs="Times New Roman"/>
          <w:color w:val="000000"/>
          <w:sz w:val="24"/>
          <w:szCs w:val="24"/>
          <w:lang w:val="en"/>
        </w:rPr>
        <w:t>:</w:t>
      </w:r>
      <w:r w:rsidR="007F4BB4" w:rsidRPr="00FC2F29">
        <w:rPr>
          <w:rFonts w:ascii="Times New Roman" w:hAnsi="Times New Roman" w:cs="Times New Roman"/>
          <w:sz w:val="24"/>
          <w:szCs w:val="24"/>
        </w:rPr>
        <w:t xml:space="preserve"> </w:t>
      </w:r>
      <w:r w:rsidR="00FC2F29" w:rsidRPr="00FC2F29">
        <w:rPr>
          <w:rFonts w:ascii="Times New Roman" w:hAnsi="Times New Roman" w:cs="Times New Roman"/>
          <w:sz w:val="24"/>
          <w:szCs w:val="24"/>
        </w:rPr>
        <w:t xml:space="preserve">In response to the comments received, NMFS has increased the </w:t>
      </w:r>
      <w:r w:rsidR="005D36B1">
        <w:rPr>
          <w:rFonts w:ascii="Times New Roman" w:hAnsi="Times New Roman" w:cs="Times New Roman"/>
          <w:sz w:val="24"/>
          <w:szCs w:val="24"/>
        </w:rPr>
        <w:t xml:space="preserve">hourly rate for the </w:t>
      </w:r>
      <w:r w:rsidR="00911847">
        <w:rPr>
          <w:rFonts w:ascii="Times New Roman" w:hAnsi="Times New Roman" w:cs="Times New Roman"/>
          <w:sz w:val="24"/>
          <w:szCs w:val="24"/>
        </w:rPr>
        <w:t xml:space="preserve">EFP application </w:t>
      </w:r>
      <w:r w:rsidR="00FC2F29" w:rsidRPr="00FC2F29">
        <w:rPr>
          <w:rFonts w:ascii="Times New Roman" w:hAnsi="Times New Roman" w:cs="Times New Roman"/>
          <w:sz w:val="24"/>
          <w:szCs w:val="24"/>
        </w:rPr>
        <w:t xml:space="preserve">personnel </w:t>
      </w:r>
      <w:r w:rsidR="00911847">
        <w:rPr>
          <w:rFonts w:ascii="Times New Roman" w:hAnsi="Times New Roman" w:cs="Times New Roman"/>
          <w:sz w:val="24"/>
          <w:szCs w:val="24"/>
        </w:rPr>
        <w:t xml:space="preserve">cost </w:t>
      </w:r>
      <w:r w:rsidR="00FC2F29" w:rsidRPr="00FC2F29">
        <w:rPr>
          <w:rFonts w:ascii="Times New Roman" w:hAnsi="Times New Roman" w:cs="Times New Roman"/>
          <w:sz w:val="24"/>
          <w:szCs w:val="24"/>
        </w:rPr>
        <w:t>from $37 per hour to $100 per hour.</w:t>
      </w:r>
    </w:p>
    <w:p w:rsidR="00251DCC" w:rsidRDefault="00251DCC" w:rsidP="00035937">
      <w:pPr>
        <w:rPr>
          <w:rFonts w:ascii="Times New Roman" w:eastAsia="Arial" w:hAnsi="Times New Roman" w:cs="Times New Roman"/>
          <w:color w:val="000000"/>
          <w:sz w:val="24"/>
          <w:szCs w:val="24"/>
          <w:lang w:val="en"/>
        </w:rPr>
      </w:pPr>
    </w:p>
    <w:p w:rsidR="00446D0A" w:rsidRDefault="007A6994" w:rsidP="00035937">
      <w:pPr>
        <w:rPr>
          <w:rFonts w:ascii="Times New Roman" w:eastAsia="Arial" w:hAnsi="Times New Roman" w:cs="Times New Roman"/>
          <w:color w:val="000000"/>
          <w:sz w:val="24"/>
          <w:szCs w:val="24"/>
          <w:lang w:val="en"/>
        </w:rPr>
      </w:pPr>
      <w:r w:rsidRPr="003C4F8D">
        <w:rPr>
          <w:rFonts w:ascii="Times New Roman" w:eastAsia="Arial" w:hAnsi="Times New Roman" w:cs="Times New Roman"/>
          <w:i/>
          <w:color w:val="000000"/>
          <w:sz w:val="24"/>
          <w:szCs w:val="24"/>
          <w:lang w:val="en"/>
        </w:rPr>
        <w:t>Comment 3</w:t>
      </w:r>
      <w:r>
        <w:rPr>
          <w:rFonts w:ascii="Times New Roman" w:eastAsia="Arial" w:hAnsi="Times New Roman" w:cs="Times New Roman"/>
          <w:color w:val="000000"/>
          <w:sz w:val="24"/>
          <w:szCs w:val="24"/>
          <w:lang w:val="en"/>
        </w:rPr>
        <w:t>: The review standards for the EFP applied by the Alaska Region and those for the Council’s Scientific and Statistical Committee are relatively high</w:t>
      </w:r>
      <w:r w:rsidR="00F165BF">
        <w:rPr>
          <w:rFonts w:ascii="Times New Roman" w:eastAsia="Arial" w:hAnsi="Times New Roman" w:cs="Times New Roman"/>
          <w:color w:val="000000"/>
          <w:sz w:val="24"/>
          <w:szCs w:val="24"/>
          <w:lang w:val="en"/>
        </w:rPr>
        <w:t>;</w:t>
      </w:r>
      <w:r>
        <w:rPr>
          <w:rFonts w:ascii="Times New Roman" w:eastAsia="Arial" w:hAnsi="Times New Roman" w:cs="Times New Roman"/>
          <w:color w:val="000000"/>
          <w:sz w:val="24"/>
          <w:szCs w:val="24"/>
          <w:lang w:val="en"/>
        </w:rPr>
        <w:t xml:space="preserve"> hence</w:t>
      </w:r>
      <w:r w:rsidR="00AC1224">
        <w:rPr>
          <w:rFonts w:ascii="Times New Roman" w:eastAsia="Arial" w:hAnsi="Times New Roman" w:cs="Times New Roman"/>
          <w:color w:val="000000"/>
          <w:sz w:val="24"/>
          <w:szCs w:val="24"/>
          <w:lang w:val="en"/>
        </w:rPr>
        <w:t>,</w:t>
      </w:r>
      <w:r>
        <w:rPr>
          <w:rFonts w:ascii="Times New Roman" w:eastAsia="Arial" w:hAnsi="Times New Roman" w:cs="Times New Roman"/>
          <w:color w:val="000000"/>
          <w:sz w:val="24"/>
          <w:szCs w:val="24"/>
          <w:lang w:val="en"/>
        </w:rPr>
        <w:t xml:space="preserve"> the time needed to prepare an application typically exceed</w:t>
      </w:r>
      <w:r w:rsidR="00AC1224">
        <w:rPr>
          <w:rFonts w:ascii="Times New Roman" w:eastAsia="Arial" w:hAnsi="Times New Roman" w:cs="Times New Roman"/>
          <w:color w:val="000000"/>
          <w:sz w:val="24"/>
          <w:szCs w:val="24"/>
          <w:lang w:val="en"/>
        </w:rPr>
        <w:t>s</w:t>
      </w:r>
      <w:r>
        <w:rPr>
          <w:rFonts w:ascii="Times New Roman" w:eastAsia="Arial" w:hAnsi="Times New Roman" w:cs="Times New Roman"/>
          <w:color w:val="000000"/>
          <w:sz w:val="24"/>
          <w:szCs w:val="24"/>
          <w:lang w:val="en"/>
        </w:rPr>
        <w:t xml:space="preserve"> 40 hours. The </w:t>
      </w:r>
      <w:r w:rsidR="00B50E95">
        <w:rPr>
          <w:rFonts w:ascii="Times New Roman" w:eastAsia="Arial" w:hAnsi="Times New Roman" w:cs="Times New Roman"/>
          <w:color w:val="000000"/>
          <w:sz w:val="24"/>
          <w:szCs w:val="24"/>
          <w:lang w:val="en"/>
        </w:rPr>
        <w:t xml:space="preserve">average </w:t>
      </w:r>
      <w:r>
        <w:rPr>
          <w:rFonts w:ascii="Times New Roman" w:eastAsia="Arial" w:hAnsi="Times New Roman" w:cs="Times New Roman"/>
          <w:color w:val="000000"/>
          <w:sz w:val="24"/>
          <w:szCs w:val="24"/>
          <w:lang w:val="en"/>
        </w:rPr>
        <w:t>number of hours per application is closer to 100 hours.</w:t>
      </w:r>
    </w:p>
    <w:p w:rsidR="007A6994" w:rsidRDefault="007A6994" w:rsidP="00035937">
      <w:pPr>
        <w:rPr>
          <w:rFonts w:ascii="Times New Roman" w:eastAsia="Arial" w:hAnsi="Times New Roman" w:cs="Times New Roman"/>
          <w:color w:val="000000"/>
          <w:sz w:val="24"/>
          <w:szCs w:val="24"/>
          <w:lang w:val="en"/>
        </w:rPr>
      </w:pPr>
    </w:p>
    <w:p w:rsidR="007F4BB4" w:rsidRDefault="007F4BB4" w:rsidP="007F4BB4">
      <w:pPr>
        <w:rPr>
          <w:rFonts w:ascii="Times New Roman" w:eastAsia="Arial" w:hAnsi="Times New Roman" w:cs="Times New Roman"/>
          <w:color w:val="000000"/>
          <w:sz w:val="24"/>
          <w:szCs w:val="24"/>
          <w:lang w:val="en"/>
        </w:rPr>
      </w:pPr>
      <w:r w:rsidRPr="00F165BF">
        <w:rPr>
          <w:rFonts w:ascii="Times New Roman" w:eastAsia="Arial" w:hAnsi="Times New Roman" w:cs="Times New Roman"/>
          <w:i/>
          <w:color w:val="000000"/>
          <w:sz w:val="24"/>
          <w:szCs w:val="24"/>
          <w:lang w:val="en"/>
        </w:rPr>
        <w:t>Response</w:t>
      </w:r>
      <w:r w:rsidRPr="00F165BF">
        <w:rPr>
          <w:rFonts w:ascii="Times New Roman" w:eastAsia="Arial" w:hAnsi="Times New Roman" w:cs="Times New Roman"/>
          <w:color w:val="000000"/>
          <w:sz w:val="24"/>
          <w:szCs w:val="24"/>
          <w:lang w:val="en"/>
        </w:rPr>
        <w:t>:</w:t>
      </w:r>
      <w:r w:rsidRPr="00F165BF">
        <w:rPr>
          <w:rFonts w:ascii="Times New Roman" w:hAnsi="Times New Roman" w:cs="Times New Roman"/>
          <w:sz w:val="24"/>
          <w:szCs w:val="24"/>
        </w:rPr>
        <w:t xml:space="preserve"> </w:t>
      </w:r>
      <w:r w:rsidR="00F165BF" w:rsidRPr="00F165BF">
        <w:rPr>
          <w:rFonts w:ascii="Times New Roman" w:hAnsi="Times New Roman" w:cs="Times New Roman"/>
          <w:sz w:val="24"/>
          <w:szCs w:val="24"/>
        </w:rPr>
        <w:t xml:space="preserve">In response to the comments received, </w:t>
      </w:r>
      <w:r w:rsidRPr="00F165BF">
        <w:rPr>
          <w:rFonts w:ascii="Times New Roman" w:eastAsia="Arial" w:hAnsi="Times New Roman" w:cs="Times New Roman"/>
          <w:color w:val="000000"/>
          <w:sz w:val="24"/>
          <w:szCs w:val="24"/>
          <w:lang w:val="en"/>
        </w:rPr>
        <w:t xml:space="preserve">NMFS has </w:t>
      </w:r>
      <w:r w:rsidR="00342C74" w:rsidRPr="00F165BF">
        <w:rPr>
          <w:rFonts w:ascii="Times New Roman" w:eastAsia="Arial" w:hAnsi="Times New Roman" w:cs="Times New Roman"/>
          <w:color w:val="000000"/>
          <w:sz w:val="24"/>
          <w:szCs w:val="24"/>
          <w:lang w:val="en"/>
        </w:rPr>
        <w:t xml:space="preserve">increased the </w:t>
      </w:r>
      <w:r w:rsidR="00342C74" w:rsidRPr="0090453A">
        <w:rPr>
          <w:rFonts w:ascii="Times New Roman" w:eastAsia="Arial" w:hAnsi="Times New Roman" w:cs="Times New Roman"/>
          <w:color w:val="000000"/>
          <w:sz w:val="24"/>
          <w:szCs w:val="24"/>
          <w:lang w:val="en"/>
        </w:rPr>
        <w:t>estimate for the time to</w:t>
      </w:r>
      <w:r w:rsidR="00342C74">
        <w:rPr>
          <w:rFonts w:ascii="Times New Roman" w:eastAsia="Arial" w:hAnsi="Times New Roman" w:cs="Times New Roman"/>
          <w:color w:val="000000"/>
          <w:sz w:val="24"/>
          <w:szCs w:val="24"/>
          <w:lang w:val="en"/>
        </w:rPr>
        <w:t xml:space="preserve"> complete an EFP application from 20 hours to </w:t>
      </w:r>
      <w:r w:rsidR="0049319D">
        <w:rPr>
          <w:rFonts w:ascii="Times New Roman" w:eastAsia="Arial" w:hAnsi="Times New Roman" w:cs="Times New Roman"/>
          <w:color w:val="000000"/>
          <w:sz w:val="24"/>
          <w:szCs w:val="24"/>
          <w:lang w:val="en"/>
        </w:rPr>
        <w:t>10</w:t>
      </w:r>
      <w:r w:rsidR="00342C74">
        <w:rPr>
          <w:rFonts w:ascii="Times New Roman" w:eastAsia="Arial" w:hAnsi="Times New Roman" w:cs="Times New Roman"/>
          <w:color w:val="000000"/>
          <w:sz w:val="24"/>
          <w:szCs w:val="24"/>
          <w:lang w:val="en"/>
        </w:rPr>
        <w:t xml:space="preserve">0 hours. </w:t>
      </w:r>
    </w:p>
    <w:p w:rsidR="00E45614" w:rsidRDefault="00E45614" w:rsidP="00035937">
      <w:pPr>
        <w:rPr>
          <w:rFonts w:ascii="Times New Roman" w:eastAsia="Arial" w:hAnsi="Times New Roman" w:cs="Times New Roman"/>
          <w:color w:val="000000"/>
          <w:sz w:val="24"/>
          <w:szCs w:val="24"/>
          <w:lang w:val="en"/>
        </w:rPr>
      </w:pPr>
    </w:p>
    <w:p w:rsidR="0060645C" w:rsidRDefault="0060645C" w:rsidP="0060645C">
      <w:pPr>
        <w:rPr>
          <w:rFonts w:ascii="Times New Roman" w:eastAsia="Arial" w:hAnsi="Times New Roman" w:cs="Times New Roman"/>
          <w:color w:val="000000"/>
          <w:sz w:val="24"/>
          <w:szCs w:val="24"/>
          <w:lang w:val="en"/>
        </w:rPr>
      </w:pPr>
      <w:r w:rsidRPr="003C4F8D">
        <w:rPr>
          <w:rFonts w:ascii="Times New Roman" w:eastAsia="Arial" w:hAnsi="Times New Roman" w:cs="Times New Roman"/>
          <w:i/>
          <w:color w:val="000000"/>
          <w:sz w:val="24"/>
          <w:szCs w:val="24"/>
          <w:lang w:val="en"/>
        </w:rPr>
        <w:t>Comment 4</w:t>
      </w:r>
      <w:r>
        <w:rPr>
          <w:rFonts w:ascii="Times New Roman" w:eastAsia="Arial" w:hAnsi="Times New Roman" w:cs="Times New Roman"/>
          <w:color w:val="000000"/>
          <w:sz w:val="24"/>
          <w:szCs w:val="24"/>
          <w:lang w:val="en"/>
        </w:rPr>
        <w:t xml:space="preserve">: </w:t>
      </w:r>
      <w:r w:rsidRPr="00251DCC">
        <w:rPr>
          <w:rFonts w:ascii="Times New Roman" w:eastAsia="Arial" w:hAnsi="Times New Roman" w:cs="Times New Roman"/>
          <w:color w:val="000000"/>
          <w:sz w:val="24"/>
          <w:szCs w:val="24"/>
          <w:lang w:val="en"/>
        </w:rPr>
        <w:t>The cost estimates are low</w:t>
      </w:r>
      <w:r>
        <w:rPr>
          <w:rFonts w:ascii="Times New Roman" w:eastAsia="Arial" w:hAnsi="Times New Roman" w:cs="Times New Roman"/>
          <w:color w:val="000000"/>
          <w:sz w:val="24"/>
          <w:szCs w:val="24"/>
          <w:lang w:val="en"/>
        </w:rPr>
        <w:t xml:space="preserve">. </w:t>
      </w:r>
      <w:r w:rsidRPr="00251DCC">
        <w:rPr>
          <w:rFonts w:ascii="Times New Roman" w:eastAsia="Arial" w:hAnsi="Times New Roman" w:cs="Times New Roman"/>
          <w:color w:val="000000"/>
          <w:sz w:val="24"/>
          <w:szCs w:val="24"/>
          <w:lang w:val="en"/>
        </w:rPr>
        <w:t>Personnel costs are typically closer to $100 per hour for the formulation of the EFP.</w:t>
      </w:r>
      <w:r>
        <w:rPr>
          <w:rFonts w:ascii="Times New Roman" w:eastAsia="Arial" w:hAnsi="Times New Roman" w:cs="Times New Roman"/>
          <w:color w:val="000000"/>
          <w:sz w:val="24"/>
          <w:szCs w:val="24"/>
          <w:lang w:val="en"/>
        </w:rPr>
        <w:t xml:space="preserve"> The other costs of the EFP are writing the report and making a presentation to the Council and in other venues. These activities take a minimum of 20 hours. </w:t>
      </w:r>
    </w:p>
    <w:p w:rsidR="0060645C" w:rsidRDefault="0060645C" w:rsidP="00035937">
      <w:pPr>
        <w:rPr>
          <w:rFonts w:ascii="Times New Roman" w:eastAsia="Arial" w:hAnsi="Times New Roman" w:cs="Times New Roman"/>
          <w:color w:val="000000"/>
          <w:sz w:val="24"/>
          <w:szCs w:val="24"/>
          <w:lang w:val="en"/>
        </w:rPr>
      </w:pPr>
    </w:p>
    <w:p w:rsidR="0060645C" w:rsidRDefault="004F6B8F" w:rsidP="00035937">
      <w:pPr>
        <w:rPr>
          <w:rFonts w:ascii="Times New Roman" w:eastAsia="Arial" w:hAnsi="Times New Roman" w:cs="Times New Roman"/>
          <w:color w:val="000000"/>
          <w:sz w:val="24"/>
          <w:szCs w:val="24"/>
          <w:lang w:val="en"/>
        </w:rPr>
      </w:pPr>
      <w:r w:rsidRPr="003C4F8D">
        <w:rPr>
          <w:rFonts w:ascii="Times New Roman" w:eastAsia="Arial" w:hAnsi="Times New Roman" w:cs="Times New Roman"/>
          <w:i/>
          <w:color w:val="000000"/>
          <w:sz w:val="24"/>
          <w:szCs w:val="24"/>
          <w:lang w:val="en"/>
        </w:rPr>
        <w:t>Response</w:t>
      </w:r>
      <w:r>
        <w:rPr>
          <w:rFonts w:ascii="Times New Roman" w:eastAsia="Arial" w:hAnsi="Times New Roman" w:cs="Times New Roman"/>
          <w:color w:val="000000"/>
          <w:sz w:val="24"/>
          <w:szCs w:val="24"/>
          <w:lang w:val="en"/>
        </w:rPr>
        <w:t xml:space="preserve">: See </w:t>
      </w:r>
      <w:r w:rsidR="00571A07">
        <w:rPr>
          <w:rFonts w:ascii="Times New Roman" w:eastAsia="Arial" w:hAnsi="Times New Roman" w:cs="Times New Roman"/>
          <w:color w:val="000000"/>
          <w:sz w:val="24"/>
          <w:szCs w:val="24"/>
          <w:lang w:val="en"/>
        </w:rPr>
        <w:t>r</w:t>
      </w:r>
      <w:r>
        <w:rPr>
          <w:rFonts w:ascii="Times New Roman" w:eastAsia="Arial" w:hAnsi="Times New Roman" w:cs="Times New Roman"/>
          <w:color w:val="000000"/>
          <w:sz w:val="24"/>
          <w:szCs w:val="24"/>
          <w:lang w:val="en"/>
        </w:rPr>
        <w:t>esponses to Comments 2 and 3.</w:t>
      </w:r>
    </w:p>
    <w:p w:rsidR="004F6B8F" w:rsidRDefault="004F6B8F" w:rsidP="00035937">
      <w:pPr>
        <w:rPr>
          <w:rFonts w:ascii="Times New Roman" w:eastAsia="Arial" w:hAnsi="Times New Roman" w:cs="Times New Roman"/>
          <w:color w:val="000000"/>
          <w:sz w:val="24"/>
          <w:szCs w:val="24"/>
          <w:lang w:val="en"/>
        </w:rPr>
      </w:pPr>
    </w:p>
    <w:p w:rsidR="00E45614" w:rsidRDefault="00E45614" w:rsidP="00035937">
      <w:pPr>
        <w:rPr>
          <w:rFonts w:ascii="Times New Roman" w:eastAsia="Arial" w:hAnsi="Times New Roman" w:cs="Times New Roman"/>
          <w:color w:val="000000"/>
          <w:sz w:val="24"/>
          <w:szCs w:val="24"/>
          <w:lang w:val="en"/>
        </w:rPr>
      </w:pPr>
      <w:r w:rsidRPr="003C4F8D">
        <w:rPr>
          <w:rFonts w:ascii="Times New Roman" w:eastAsia="Arial" w:hAnsi="Times New Roman" w:cs="Times New Roman"/>
          <w:i/>
          <w:color w:val="000000"/>
          <w:sz w:val="24"/>
          <w:szCs w:val="24"/>
          <w:lang w:val="en"/>
        </w:rPr>
        <w:t>Comment 4</w:t>
      </w:r>
      <w:r>
        <w:rPr>
          <w:rFonts w:ascii="Times New Roman" w:eastAsia="Arial" w:hAnsi="Times New Roman" w:cs="Times New Roman"/>
          <w:color w:val="000000"/>
          <w:sz w:val="24"/>
          <w:szCs w:val="24"/>
          <w:lang w:val="en"/>
        </w:rPr>
        <w:t xml:space="preserve">: The instructions </w:t>
      </w:r>
      <w:r w:rsidR="00DA4134">
        <w:rPr>
          <w:rFonts w:ascii="Times New Roman" w:eastAsia="Arial" w:hAnsi="Times New Roman" w:cs="Times New Roman"/>
          <w:color w:val="000000"/>
          <w:sz w:val="24"/>
          <w:szCs w:val="24"/>
          <w:lang w:val="en"/>
        </w:rPr>
        <w:t>for the EFP application requirements are clear.</w:t>
      </w:r>
    </w:p>
    <w:p w:rsidR="00DA4134" w:rsidRDefault="00DA4134" w:rsidP="00035937">
      <w:pPr>
        <w:rPr>
          <w:rFonts w:ascii="Times New Roman" w:eastAsia="Arial" w:hAnsi="Times New Roman" w:cs="Times New Roman"/>
          <w:color w:val="000000"/>
          <w:sz w:val="24"/>
          <w:szCs w:val="24"/>
          <w:lang w:val="en"/>
        </w:rPr>
      </w:pPr>
    </w:p>
    <w:p w:rsidR="00DA4134" w:rsidRDefault="00DA4134" w:rsidP="00035937">
      <w:pPr>
        <w:rPr>
          <w:rFonts w:ascii="Times New Roman" w:eastAsia="Arial" w:hAnsi="Times New Roman" w:cs="Times New Roman"/>
          <w:color w:val="000000"/>
          <w:sz w:val="24"/>
          <w:szCs w:val="24"/>
          <w:lang w:val="en"/>
        </w:rPr>
      </w:pPr>
      <w:r w:rsidRPr="003C4F8D">
        <w:rPr>
          <w:rFonts w:ascii="Times New Roman" w:eastAsia="Arial" w:hAnsi="Times New Roman" w:cs="Times New Roman"/>
          <w:i/>
          <w:color w:val="000000"/>
          <w:sz w:val="24"/>
          <w:szCs w:val="24"/>
          <w:lang w:val="en"/>
        </w:rPr>
        <w:t>Response</w:t>
      </w:r>
      <w:r>
        <w:rPr>
          <w:rFonts w:ascii="Times New Roman" w:eastAsia="Arial" w:hAnsi="Times New Roman" w:cs="Times New Roman"/>
          <w:color w:val="000000"/>
          <w:sz w:val="24"/>
          <w:szCs w:val="24"/>
          <w:lang w:val="en"/>
        </w:rPr>
        <w:t>: NMFS acknowledges the comment.</w:t>
      </w:r>
    </w:p>
    <w:p w:rsidR="00DA4134" w:rsidRDefault="00DA4134" w:rsidP="00035937">
      <w:pPr>
        <w:rPr>
          <w:rFonts w:ascii="Times New Roman" w:eastAsia="Arial" w:hAnsi="Times New Roman" w:cs="Times New Roman"/>
          <w:color w:val="000000"/>
          <w:sz w:val="24"/>
          <w:szCs w:val="24"/>
          <w:lang w:val="en"/>
        </w:rPr>
      </w:pPr>
    </w:p>
    <w:p w:rsidR="00DA4134" w:rsidRDefault="00594FD8" w:rsidP="00035937">
      <w:pPr>
        <w:rPr>
          <w:rFonts w:ascii="Times New Roman" w:eastAsia="Arial" w:hAnsi="Times New Roman" w:cs="Times New Roman"/>
          <w:color w:val="000000"/>
          <w:sz w:val="24"/>
          <w:szCs w:val="24"/>
          <w:lang w:val="en"/>
        </w:rPr>
      </w:pPr>
      <w:r w:rsidRPr="003C4F8D">
        <w:rPr>
          <w:rFonts w:ascii="Times New Roman" w:eastAsia="Arial" w:hAnsi="Times New Roman" w:cs="Times New Roman"/>
          <w:i/>
          <w:color w:val="000000"/>
          <w:sz w:val="24"/>
          <w:szCs w:val="24"/>
          <w:lang w:val="en"/>
        </w:rPr>
        <w:t>Comment 5</w:t>
      </w:r>
      <w:r>
        <w:rPr>
          <w:rFonts w:ascii="Times New Roman" w:eastAsia="Arial" w:hAnsi="Times New Roman" w:cs="Times New Roman"/>
          <w:color w:val="000000"/>
          <w:sz w:val="24"/>
          <w:szCs w:val="24"/>
          <w:lang w:val="en"/>
        </w:rPr>
        <w:t xml:space="preserve">: The Alaska Region applies the standards for the EFPs in the North Pacific quite well and this leads to well thought out EFPs and relatively high quality projects done under EFPs. These projects have consistently been instrumental in improvements to fishery management in the Alaska Region. </w:t>
      </w:r>
    </w:p>
    <w:p w:rsidR="00594FD8" w:rsidRDefault="00594FD8" w:rsidP="00035937">
      <w:pPr>
        <w:rPr>
          <w:rFonts w:ascii="Times New Roman" w:eastAsia="Arial" w:hAnsi="Times New Roman" w:cs="Times New Roman"/>
          <w:color w:val="000000"/>
          <w:sz w:val="24"/>
          <w:szCs w:val="24"/>
          <w:lang w:val="en"/>
        </w:rPr>
      </w:pPr>
    </w:p>
    <w:p w:rsidR="00594FD8" w:rsidRDefault="00594FD8" w:rsidP="00035937">
      <w:pPr>
        <w:rPr>
          <w:rFonts w:ascii="Times New Roman" w:eastAsia="Arial" w:hAnsi="Times New Roman" w:cs="Times New Roman"/>
          <w:color w:val="000000"/>
          <w:sz w:val="24"/>
          <w:szCs w:val="24"/>
          <w:lang w:val="en"/>
        </w:rPr>
      </w:pPr>
      <w:r w:rsidRPr="003C4F8D">
        <w:rPr>
          <w:rFonts w:ascii="Times New Roman" w:eastAsia="Arial" w:hAnsi="Times New Roman" w:cs="Times New Roman"/>
          <w:i/>
          <w:color w:val="000000"/>
          <w:sz w:val="24"/>
          <w:szCs w:val="24"/>
          <w:lang w:val="en"/>
        </w:rPr>
        <w:t>Response</w:t>
      </w:r>
      <w:r>
        <w:rPr>
          <w:rFonts w:ascii="Times New Roman" w:eastAsia="Arial" w:hAnsi="Times New Roman" w:cs="Times New Roman"/>
          <w:color w:val="000000"/>
          <w:sz w:val="24"/>
          <w:szCs w:val="24"/>
          <w:lang w:val="en"/>
        </w:rPr>
        <w:t>: NMFS</w:t>
      </w:r>
      <w:r w:rsidRPr="00594FD8">
        <w:t xml:space="preserve"> </w:t>
      </w:r>
      <w:r w:rsidRPr="00594FD8">
        <w:rPr>
          <w:rFonts w:ascii="Times New Roman" w:eastAsia="Arial" w:hAnsi="Times New Roman" w:cs="Times New Roman"/>
          <w:color w:val="000000"/>
          <w:sz w:val="24"/>
          <w:szCs w:val="24"/>
          <w:lang w:val="en"/>
        </w:rPr>
        <w:t>acknowledges the comment</w:t>
      </w:r>
      <w:r>
        <w:rPr>
          <w:rFonts w:ascii="Times New Roman" w:eastAsia="Arial" w:hAnsi="Times New Roman" w:cs="Times New Roman"/>
          <w:color w:val="000000"/>
          <w:sz w:val="24"/>
          <w:szCs w:val="24"/>
          <w:lang w:val="en"/>
        </w:rPr>
        <w:t>.</w:t>
      </w:r>
    </w:p>
    <w:p w:rsidR="00594FD8" w:rsidRDefault="00594FD8" w:rsidP="00035937">
      <w:pPr>
        <w:rPr>
          <w:rFonts w:ascii="Times New Roman" w:eastAsia="Arial" w:hAnsi="Times New Roman" w:cs="Times New Roman"/>
          <w:color w:val="000000"/>
          <w:sz w:val="24"/>
          <w:szCs w:val="24"/>
          <w:lang w:val="en"/>
        </w:rPr>
      </w:pPr>
    </w:p>
    <w:p w:rsidR="00594FD8" w:rsidRDefault="00594FD8" w:rsidP="00035937">
      <w:pPr>
        <w:rPr>
          <w:rFonts w:ascii="Times New Roman" w:eastAsia="Arial" w:hAnsi="Times New Roman" w:cs="Times New Roman"/>
          <w:color w:val="000000"/>
          <w:sz w:val="24"/>
          <w:szCs w:val="24"/>
          <w:lang w:val="en"/>
        </w:rPr>
      </w:pPr>
      <w:r w:rsidRPr="003C4F8D">
        <w:rPr>
          <w:rFonts w:ascii="Times New Roman" w:eastAsia="Arial" w:hAnsi="Times New Roman" w:cs="Times New Roman"/>
          <w:i/>
          <w:color w:val="000000"/>
          <w:sz w:val="24"/>
          <w:szCs w:val="24"/>
          <w:lang w:val="en"/>
        </w:rPr>
        <w:t>Comment 5</w:t>
      </w:r>
      <w:r w:rsidR="00EC508A">
        <w:rPr>
          <w:rFonts w:ascii="Times New Roman" w:eastAsia="Arial" w:hAnsi="Times New Roman" w:cs="Times New Roman"/>
          <w:color w:val="000000"/>
          <w:sz w:val="24"/>
          <w:szCs w:val="24"/>
          <w:lang w:val="en"/>
        </w:rPr>
        <w:t>:</w:t>
      </w:r>
      <w:r>
        <w:rPr>
          <w:rFonts w:ascii="Times New Roman" w:eastAsia="Arial" w:hAnsi="Times New Roman" w:cs="Times New Roman"/>
          <w:color w:val="000000"/>
          <w:sz w:val="24"/>
          <w:szCs w:val="24"/>
          <w:lang w:val="en"/>
        </w:rPr>
        <w:t xml:space="preserve"> It would be nice to have some project flexibility with the EFP since sometimes unforeseen things happen, especially seasonal allocations of salmon or groundfish.</w:t>
      </w:r>
    </w:p>
    <w:p w:rsidR="00594FD8" w:rsidRDefault="00594FD8" w:rsidP="00035937">
      <w:pPr>
        <w:rPr>
          <w:rFonts w:ascii="Times New Roman" w:eastAsia="Arial" w:hAnsi="Times New Roman" w:cs="Times New Roman"/>
          <w:color w:val="000000"/>
          <w:sz w:val="24"/>
          <w:szCs w:val="24"/>
          <w:lang w:val="en"/>
        </w:rPr>
      </w:pPr>
    </w:p>
    <w:p w:rsidR="00594FD8" w:rsidRDefault="00594FD8" w:rsidP="00035937">
      <w:pPr>
        <w:rPr>
          <w:rFonts w:ascii="Times New Roman" w:eastAsia="Arial" w:hAnsi="Times New Roman" w:cs="Times New Roman"/>
          <w:color w:val="000000"/>
          <w:sz w:val="24"/>
          <w:szCs w:val="24"/>
          <w:lang w:val="en"/>
        </w:rPr>
      </w:pPr>
      <w:r w:rsidRPr="00EC508A">
        <w:rPr>
          <w:rFonts w:ascii="Times New Roman" w:eastAsia="Arial" w:hAnsi="Times New Roman" w:cs="Times New Roman"/>
          <w:i/>
          <w:color w:val="000000"/>
          <w:sz w:val="24"/>
          <w:szCs w:val="24"/>
          <w:lang w:val="en"/>
        </w:rPr>
        <w:t>Response</w:t>
      </w:r>
      <w:r>
        <w:rPr>
          <w:rFonts w:ascii="Times New Roman" w:eastAsia="Arial" w:hAnsi="Times New Roman" w:cs="Times New Roman"/>
          <w:color w:val="000000"/>
          <w:sz w:val="24"/>
          <w:szCs w:val="24"/>
          <w:lang w:val="en"/>
        </w:rPr>
        <w:t>:</w:t>
      </w:r>
      <w:r w:rsidR="00D97EFF">
        <w:rPr>
          <w:rFonts w:ascii="Times New Roman" w:eastAsia="Arial" w:hAnsi="Times New Roman" w:cs="Times New Roman"/>
          <w:color w:val="000000"/>
          <w:sz w:val="24"/>
          <w:szCs w:val="24"/>
          <w:lang w:val="en"/>
        </w:rPr>
        <w:t xml:space="preserve"> </w:t>
      </w:r>
      <w:r w:rsidR="00673DFB">
        <w:rPr>
          <w:rFonts w:ascii="Times New Roman" w:eastAsia="Arial" w:hAnsi="Times New Roman" w:cs="Times New Roman"/>
          <w:color w:val="000000"/>
          <w:sz w:val="24"/>
          <w:szCs w:val="24"/>
          <w:lang w:val="en"/>
        </w:rPr>
        <w:t xml:space="preserve">NMFS acknowledges the comment. </w:t>
      </w:r>
      <w:r w:rsidR="00D84218">
        <w:rPr>
          <w:rFonts w:ascii="Times New Roman" w:eastAsia="Arial" w:hAnsi="Times New Roman" w:cs="Times New Roman"/>
          <w:color w:val="000000"/>
          <w:sz w:val="24"/>
          <w:szCs w:val="24"/>
          <w:lang w:val="en"/>
        </w:rPr>
        <w:t xml:space="preserve">Expanding project flexibility is </w:t>
      </w:r>
      <w:r w:rsidR="00D97EFF">
        <w:rPr>
          <w:rFonts w:ascii="Times New Roman" w:eastAsia="Arial" w:hAnsi="Times New Roman" w:cs="Times New Roman"/>
          <w:color w:val="000000"/>
          <w:sz w:val="24"/>
          <w:szCs w:val="24"/>
          <w:lang w:val="en"/>
        </w:rPr>
        <w:t xml:space="preserve">outside the scope of </w:t>
      </w:r>
      <w:r w:rsidR="00D84218">
        <w:rPr>
          <w:rFonts w:ascii="Times New Roman" w:eastAsia="Arial" w:hAnsi="Times New Roman" w:cs="Times New Roman"/>
          <w:color w:val="000000"/>
          <w:sz w:val="24"/>
          <w:szCs w:val="24"/>
          <w:lang w:val="en"/>
        </w:rPr>
        <w:t xml:space="preserve">this </w:t>
      </w:r>
      <w:r w:rsidR="00D97EFF">
        <w:rPr>
          <w:rFonts w:ascii="Times New Roman" w:eastAsia="Arial" w:hAnsi="Times New Roman" w:cs="Times New Roman"/>
          <w:color w:val="000000"/>
          <w:sz w:val="24"/>
          <w:szCs w:val="24"/>
          <w:lang w:val="en"/>
        </w:rPr>
        <w:t xml:space="preserve">PRA </w:t>
      </w:r>
      <w:r w:rsidR="00D84218">
        <w:rPr>
          <w:rFonts w:ascii="Times New Roman" w:eastAsia="Arial" w:hAnsi="Times New Roman" w:cs="Times New Roman"/>
          <w:color w:val="000000"/>
          <w:sz w:val="24"/>
          <w:szCs w:val="24"/>
          <w:lang w:val="en"/>
        </w:rPr>
        <w:t>collection renewal.</w:t>
      </w:r>
    </w:p>
    <w:p w:rsidR="00446D0A" w:rsidRPr="00086898" w:rsidRDefault="00446D0A" w:rsidP="00086898">
      <w:pPr>
        <w:rPr>
          <w:rFonts w:ascii="Times New Roman" w:eastAsia="Times New Roman" w:hAnsi="Times New Roman" w:cs="Times New Roman"/>
          <w:sz w:val="24"/>
          <w:szCs w:val="24"/>
        </w:rPr>
      </w:pPr>
    </w:p>
    <w:p w:rsidR="007E6550" w:rsidRPr="00086898" w:rsidRDefault="00143A8E" w:rsidP="00086898">
      <w:pPr>
        <w:numPr>
          <w:ilvl w:val="0"/>
          <w:numId w:val="16"/>
        </w:numPr>
        <w:tabs>
          <w:tab w:val="left" w:pos="400"/>
        </w:tabs>
        <w:ind w:left="0" w:firstLine="0"/>
        <w:rPr>
          <w:rFonts w:ascii="Times New Roman" w:eastAsia="Times New Roman" w:hAnsi="Times New Roman" w:cs="Times New Roman"/>
          <w:sz w:val="24"/>
          <w:szCs w:val="24"/>
        </w:rPr>
      </w:pPr>
      <w:r w:rsidRPr="00086898">
        <w:rPr>
          <w:rFonts w:ascii="Times New Roman"/>
          <w:b/>
          <w:sz w:val="24"/>
          <w:u w:val="thick" w:color="000000"/>
        </w:rPr>
        <w:t>Explain any decisions to provide payments or gifts to respondents, other than</w:t>
      </w:r>
      <w:r w:rsidRPr="00086898">
        <w:rPr>
          <w:rFonts w:ascii="Times New Roman"/>
          <w:b/>
          <w:sz w:val="24"/>
        </w:rPr>
        <w:t xml:space="preserve"> </w:t>
      </w:r>
      <w:r w:rsidRPr="00086898">
        <w:rPr>
          <w:rFonts w:ascii="Times New Roman"/>
          <w:b/>
          <w:sz w:val="24"/>
          <w:u w:val="thick" w:color="000000"/>
        </w:rPr>
        <w:t>remuneration of contractors or grantees</w:t>
      </w:r>
      <w:r w:rsidRPr="00086898">
        <w:rPr>
          <w:rFonts w:ascii="Times New Roman"/>
          <w:b/>
          <w:sz w:val="24"/>
        </w:rPr>
        <w:t>.</w:t>
      </w:r>
    </w:p>
    <w:p w:rsidR="007E6550" w:rsidRPr="00086898" w:rsidRDefault="007E6550" w:rsidP="00086898">
      <w:pPr>
        <w:rPr>
          <w:rFonts w:ascii="Times New Roman" w:eastAsia="Times New Roman" w:hAnsi="Times New Roman" w:cs="Times New Roman"/>
          <w:b/>
          <w:bCs/>
          <w:sz w:val="17"/>
          <w:szCs w:val="17"/>
        </w:rPr>
      </w:pPr>
    </w:p>
    <w:p w:rsidR="007E6550" w:rsidRPr="00086898" w:rsidRDefault="00143A8E" w:rsidP="00086898">
      <w:pPr>
        <w:rPr>
          <w:rFonts w:ascii="Times New Roman" w:eastAsia="Times New Roman" w:hAnsi="Times New Roman" w:cs="Times New Roman"/>
          <w:sz w:val="24"/>
          <w:szCs w:val="24"/>
        </w:rPr>
      </w:pPr>
      <w:r w:rsidRPr="00086898">
        <w:rPr>
          <w:rFonts w:ascii="Times New Roman"/>
          <w:sz w:val="24"/>
        </w:rPr>
        <w:t>No payment or gift is provided.</w:t>
      </w:r>
    </w:p>
    <w:p w:rsidR="007E6550" w:rsidRPr="00086898" w:rsidRDefault="007E6550" w:rsidP="00086898">
      <w:pPr>
        <w:rPr>
          <w:rFonts w:ascii="Times New Roman" w:eastAsia="Times New Roman" w:hAnsi="Times New Roman" w:cs="Times New Roman"/>
          <w:sz w:val="24"/>
          <w:szCs w:val="24"/>
        </w:rPr>
      </w:pPr>
    </w:p>
    <w:p w:rsidR="007E6550" w:rsidRPr="00086898" w:rsidRDefault="00143A8E" w:rsidP="00086898">
      <w:pPr>
        <w:numPr>
          <w:ilvl w:val="0"/>
          <w:numId w:val="16"/>
        </w:numPr>
        <w:tabs>
          <w:tab w:val="left" w:pos="520"/>
        </w:tabs>
        <w:ind w:left="0" w:firstLine="0"/>
        <w:rPr>
          <w:rFonts w:ascii="Times New Roman" w:eastAsia="Times New Roman" w:hAnsi="Times New Roman" w:cs="Times New Roman"/>
          <w:sz w:val="24"/>
          <w:szCs w:val="24"/>
        </w:rPr>
      </w:pPr>
      <w:r w:rsidRPr="00086898">
        <w:rPr>
          <w:rFonts w:ascii="Times New Roman"/>
          <w:b/>
          <w:sz w:val="24"/>
          <w:u w:val="thick" w:color="000000"/>
        </w:rPr>
        <w:t>Describe any assurance of confidentiality provided to respondents and the basis for</w:t>
      </w:r>
      <w:r w:rsidRPr="00086898">
        <w:rPr>
          <w:rFonts w:ascii="Times New Roman"/>
          <w:b/>
          <w:sz w:val="24"/>
        </w:rPr>
        <w:t xml:space="preserve"> </w:t>
      </w:r>
      <w:r w:rsidRPr="00086898">
        <w:rPr>
          <w:rFonts w:ascii="Times New Roman"/>
          <w:b/>
          <w:sz w:val="24"/>
          <w:u w:val="thick" w:color="000000"/>
        </w:rPr>
        <w:t>assurance in statute, regulation, or agency policy</w:t>
      </w:r>
      <w:r w:rsidRPr="00086898">
        <w:rPr>
          <w:rFonts w:ascii="Times New Roman"/>
          <w:b/>
          <w:sz w:val="24"/>
        </w:rPr>
        <w:t>.</w:t>
      </w:r>
    </w:p>
    <w:p w:rsidR="007E6550" w:rsidRPr="00086898" w:rsidRDefault="007E6550" w:rsidP="00086898">
      <w:pPr>
        <w:rPr>
          <w:rFonts w:ascii="Times New Roman" w:eastAsia="Times New Roman" w:hAnsi="Times New Roman" w:cs="Times New Roman"/>
          <w:b/>
          <w:bCs/>
          <w:sz w:val="17"/>
          <w:szCs w:val="17"/>
        </w:rPr>
      </w:pPr>
    </w:p>
    <w:p w:rsidR="007E6550" w:rsidRPr="00086898" w:rsidRDefault="00143A8E" w:rsidP="00086898">
      <w:pPr>
        <w:rPr>
          <w:rFonts w:ascii="Times New Roman" w:eastAsia="Times New Roman" w:hAnsi="Times New Roman" w:cs="Times New Roman"/>
          <w:sz w:val="24"/>
          <w:szCs w:val="24"/>
        </w:rPr>
      </w:pPr>
      <w:r w:rsidRPr="00086898">
        <w:rPr>
          <w:rFonts w:ascii="Times New Roman"/>
          <w:sz w:val="24"/>
        </w:rPr>
        <w:t>The information collected is confidential under section 402(b) of the Magnuson-Stevens Act</w:t>
      </w:r>
    </w:p>
    <w:p w:rsidR="007E6550" w:rsidRPr="00086898" w:rsidRDefault="00143A8E" w:rsidP="00086898">
      <w:pPr>
        <w:rPr>
          <w:rFonts w:ascii="Times New Roman" w:eastAsia="Times New Roman" w:hAnsi="Times New Roman" w:cs="Times New Roman"/>
          <w:sz w:val="24"/>
          <w:szCs w:val="24"/>
        </w:rPr>
      </w:pPr>
      <w:r w:rsidRPr="007A0D59">
        <w:rPr>
          <w:rFonts w:ascii="Times New Roman"/>
          <w:sz w:val="24"/>
        </w:rPr>
        <w:t xml:space="preserve">(16 U.S.C. 1801 </w:t>
      </w:r>
      <w:r w:rsidRPr="007A0D59">
        <w:rPr>
          <w:rFonts w:ascii="Times New Roman"/>
          <w:i/>
          <w:sz w:val="24"/>
        </w:rPr>
        <w:t>et seq</w:t>
      </w:r>
      <w:r w:rsidRPr="007A0D59">
        <w:rPr>
          <w:rFonts w:ascii="Times New Roman"/>
          <w:sz w:val="24"/>
        </w:rPr>
        <w:t xml:space="preserve">.); and also under </w:t>
      </w:r>
      <w:hyperlink r:id="rId16">
        <w:r w:rsidRPr="007A0D59">
          <w:rPr>
            <w:rFonts w:ascii="Times New Roman"/>
            <w:color w:val="0000FF"/>
            <w:sz w:val="24"/>
            <w:u w:val="single" w:color="0000FF"/>
          </w:rPr>
          <w:t>NOAA Administrative Order (AO) 216-100</w:t>
        </w:r>
        <w:r w:rsidRPr="007A0D59">
          <w:rPr>
            <w:rFonts w:ascii="Times New Roman"/>
            <w:sz w:val="24"/>
          </w:rPr>
          <w:t>,</w:t>
        </w:r>
      </w:hyperlink>
      <w:r w:rsidRPr="007A0D59">
        <w:rPr>
          <w:rFonts w:ascii="Times New Roman"/>
          <w:sz w:val="24"/>
        </w:rPr>
        <w:t xml:space="preserve"> which sets</w:t>
      </w:r>
      <w:r w:rsidRPr="00086898">
        <w:rPr>
          <w:rFonts w:ascii="Times New Roman"/>
          <w:sz w:val="24"/>
        </w:rPr>
        <w:t xml:space="preserve"> forth procedures to protect confidentiality of fishery statistics.</w:t>
      </w:r>
    </w:p>
    <w:p w:rsidR="007E6550" w:rsidRPr="00086898" w:rsidRDefault="007E6550" w:rsidP="00086898">
      <w:pPr>
        <w:rPr>
          <w:rFonts w:ascii="Times New Roman" w:eastAsia="Times New Roman" w:hAnsi="Times New Roman" w:cs="Times New Roman"/>
          <w:sz w:val="23"/>
          <w:szCs w:val="23"/>
        </w:rPr>
      </w:pPr>
    </w:p>
    <w:p w:rsidR="00C06FB6" w:rsidRDefault="00C06FB6" w:rsidP="00C06FB6">
      <w:pPr>
        <w:widowControl/>
        <w:rPr>
          <w:rFonts w:ascii="Times New Roman" w:eastAsia="Times New Roman" w:hAnsi="Times New Roman" w:cs="Times New Roman"/>
          <w:sz w:val="24"/>
          <w:szCs w:val="24"/>
        </w:rPr>
      </w:pPr>
      <w:r w:rsidRPr="00C06FB6">
        <w:rPr>
          <w:rFonts w:ascii="Times New Roman" w:eastAsia="Times New Roman" w:hAnsi="Times New Roman" w:cs="Times New Roman"/>
          <w:sz w:val="24"/>
          <w:szCs w:val="24"/>
        </w:rPr>
        <w:t xml:space="preserve">The System of Records Notice that covers this information collection is </w:t>
      </w:r>
      <w:hyperlink r:id="rId17" w:history="1">
        <w:r w:rsidRPr="00C06FB6">
          <w:rPr>
            <w:rFonts w:ascii="Times New Roman" w:eastAsia="Times New Roman" w:hAnsi="Times New Roman" w:cs="Times New Roman"/>
            <w:color w:val="0000FF"/>
            <w:sz w:val="24"/>
            <w:szCs w:val="24"/>
            <w:u w:val="single"/>
          </w:rPr>
          <w:t>COMMERCE/NOAA-19, Permits and Registrations for United States Federally Regulated Fisheries</w:t>
        </w:r>
      </w:hyperlink>
      <w:r w:rsidRPr="00C06FB6">
        <w:rPr>
          <w:rFonts w:ascii="Times New Roman" w:eastAsia="Times New Roman" w:hAnsi="Times New Roman" w:cs="Times New Roman"/>
          <w:sz w:val="24"/>
          <w:szCs w:val="24"/>
        </w:rPr>
        <w:t>. A</w:t>
      </w:r>
      <w:r w:rsidR="00DF38F6">
        <w:rPr>
          <w:rFonts w:ascii="Times New Roman" w:eastAsia="Times New Roman" w:hAnsi="Times New Roman" w:cs="Times New Roman"/>
          <w:sz w:val="24"/>
          <w:szCs w:val="24"/>
        </w:rPr>
        <w:t>n amended</w:t>
      </w:r>
      <w:r w:rsidRPr="00C06FB6">
        <w:rPr>
          <w:rFonts w:ascii="Times New Roman" w:eastAsia="Times New Roman" w:hAnsi="Times New Roman" w:cs="Times New Roman"/>
          <w:sz w:val="24"/>
          <w:szCs w:val="24"/>
        </w:rPr>
        <w:t xml:space="preserve"> notice was published in the </w:t>
      </w:r>
      <w:r w:rsidRPr="00C06FB6">
        <w:rPr>
          <w:rFonts w:ascii="Times New Roman" w:eastAsia="Times New Roman" w:hAnsi="Times New Roman" w:cs="Times New Roman"/>
          <w:i/>
          <w:sz w:val="24"/>
          <w:szCs w:val="24"/>
        </w:rPr>
        <w:t>Federal Register</w:t>
      </w:r>
      <w:r w:rsidRPr="00C06FB6">
        <w:rPr>
          <w:rFonts w:ascii="Times New Roman" w:eastAsia="Times New Roman" w:hAnsi="Times New Roman" w:cs="Times New Roman"/>
          <w:sz w:val="24"/>
          <w:szCs w:val="24"/>
        </w:rPr>
        <w:t xml:space="preserve"> on August 7, 2015 (80 FR 47457), and became effective September 15, 2015 (80 FR 55327).</w:t>
      </w:r>
    </w:p>
    <w:p w:rsidR="005F2B8F" w:rsidRPr="00C06FB6" w:rsidRDefault="005F2B8F" w:rsidP="00C06FB6">
      <w:pPr>
        <w:widowControl/>
        <w:rPr>
          <w:rFonts w:ascii="Calibri" w:eastAsia="Calibri" w:hAnsi="Calibri" w:cs="Times New Roman"/>
        </w:rPr>
      </w:pPr>
    </w:p>
    <w:p w:rsidR="007E6550" w:rsidRPr="00086898" w:rsidRDefault="007E6550" w:rsidP="00086898">
      <w:pPr>
        <w:rPr>
          <w:rFonts w:ascii="Times New Roman" w:eastAsia="Times New Roman" w:hAnsi="Times New Roman" w:cs="Times New Roman"/>
          <w:sz w:val="24"/>
          <w:szCs w:val="24"/>
        </w:rPr>
      </w:pPr>
    </w:p>
    <w:p w:rsidR="007E6550" w:rsidRPr="00086898" w:rsidRDefault="00143A8E" w:rsidP="00086898">
      <w:pPr>
        <w:numPr>
          <w:ilvl w:val="0"/>
          <w:numId w:val="16"/>
        </w:numPr>
        <w:tabs>
          <w:tab w:val="left" w:pos="520"/>
        </w:tabs>
        <w:ind w:left="0" w:firstLine="0"/>
        <w:rPr>
          <w:rFonts w:ascii="Times New Roman" w:eastAsia="Times New Roman" w:hAnsi="Times New Roman" w:cs="Times New Roman"/>
          <w:sz w:val="24"/>
          <w:szCs w:val="24"/>
        </w:rPr>
      </w:pPr>
      <w:r w:rsidRPr="00086898">
        <w:rPr>
          <w:rFonts w:ascii="Times New Roman"/>
          <w:b/>
          <w:sz w:val="24"/>
          <w:u w:val="thick" w:color="000000"/>
        </w:rPr>
        <w:t>Provide additional justification for any questions of a sensitive nature, such as sexual</w:t>
      </w:r>
      <w:r w:rsidRPr="00086898">
        <w:rPr>
          <w:rFonts w:ascii="Times New Roman"/>
          <w:b/>
          <w:sz w:val="24"/>
        </w:rPr>
        <w:t xml:space="preserve"> </w:t>
      </w:r>
      <w:r w:rsidRPr="00086898">
        <w:rPr>
          <w:rFonts w:ascii="Times New Roman"/>
          <w:b/>
          <w:sz w:val="24"/>
          <w:u w:val="thick" w:color="000000"/>
        </w:rPr>
        <w:t>behavior and attitudes, religious beliefs, and other matters that are commonly considered</w:t>
      </w:r>
      <w:r w:rsidRPr="00086898">
        <w:rPr>
          <w:rFonts w:ascii="Times New Roman"/>
          <w:b/>
          <w:sz w:val="24"/>
        </w:rPr>
        <w:t xml:space="preserve"> </w:t>
      </w:r>
      <w:r w:rsidRPr="00086898">
        <w:rPr>
          <w:rFonts w:ascii="Times New Roman"/>
          <w:b/>
          <w:sz w:val="24"/>
          <w:u w:val="thick" w:color="000000"/>
        </w:rPr>
        <w:t>private</w:t>
      </w:r>
      <w:r w:rsidRPr="00086898">
        <w:rPr>
          <w:rFonts w:ascii="Times New Roman"/>
          <w:b/>
          <w:sz w:val="24"/>
        </w:rPr>
        <w:t>.</w:t>
      </w:r>
    </w:p>
    <w:p w:rsidR="007E6550" w:rsidRPr="00086898" w:rsidRDefault="007E6550" w:rsidP="00086898">
      <w:pPr>
        <w:rPr>
          <w:rFonts w:ascii="Times New Roman" w:eastAsia="Times New Roman" w:hAnsi="Times New Roman" w:cs="Times New Roman"/>
          <w:b/>
          <w:bCs/>
          <w:sz w:val="17"/>
          <w:szCs w:val="17"/>
        </w:rPr>
      </w:pPr>
    </w:p>
    <w:p w:rsidR="007E6550" w:rsidRPr="00086898" w:rsidRDefault="00143A8E" w:rsidP="00086898">
      <w:pPr>
        <w:rPr>
          <w:rFonts w:ascii="Times New Roman"/>
          <w:sz w:val="24"/>
        </w:rPr>
      </w:pPr>
      <w:r w:rsidRPr="00086898">
        <w:rPr>
          <w:rFonts w:ascii="Times New Roman"/>
          <w:sz w:val="24"/>
        </w:rPr>
        <w:t>This information collection does not involve information of a sensitive nature.</w:t>
      </w:r>
    </w:p>
    <w:p w:rsidR="001668EB" w:rsidRPr="00086898" w:rsidRDefault="001668EB" w:rsidP="00086898">
      <w:pPr>
        <w:rPr>
          <w:rFonts w:ascii="Times New Roman" w:eastAsia="Times New Roman" w:hAnsi="Times New Roman" w:cs="Times New Roman"/>
          <w:sz w:val="24"/>
          <w:szCs w:val="24"/>
        </w:rPr>
      </w:pPr>
    </w:p>
    <w:p w:rsidR="007E6550" w:rsidRPr="007A3549" w:rsidRDefault="00143A8E" w:rsidP="00086898">
      <w:pPr>
        <w:numPr>
          <w:ilvl w:val="0"/>
          <w:numId w:val="16"/>
        </w:numPr>
        <w:tabs>
          <w:tab w:val="left" w:pos="520"/>
        </w:tabs>
        <w:ind w:left="0" w:firstLine="0"/>
        <w:rPr>
          <w:rFonts w:ascii="Times New Roman" w:eastAsia="Times New Roman" w:hAnsi="Times New Roman" w:cs="Times New Roman"/>
          <w:sz w:val="24"/>
          <w:szCs w:val="24"/>
        </w:rPr>
      </w:pPr>
      <w:r w:rsidRPr="007A3549">
        <w:rPr>
          <w:rFonts w:ascii="Times New Roman"/>
          <w:b/>
          <w:sz w:val="24"/>
          <w:u w:val="thick" w:color="000000"/>
        </w:rPr>
        <w:t>Provide an estimate in hours of the burden of the collection of information</w:t>
      </w:r>
      <w:r w:rsidRPr="007A3549">
        <w:rPr>
          <w:rFonts w:ascii="Times New Roman"/>
          <w:b/>
          <w:sz w:val="24"/>
        </w:rPr>
        <w:t>.</w:t>
      </w:r>
    </w:p>
    <w:p w:rsidR="007E6550" w:rsidRPr="007A3549" w:rsidRDefault="007E6550" w:rsidP="00086898">
      <w:pPr>
        <w:rPr>
          <w:rFonts w:ascii="Times New Roman" w:eastAsia="Times New Roman" w:hAnsi="Times New Roman" w:cs="Times New Roman"/>
          <w:b/>
          <w:bCs/>
          <w:sz w:val="17"/>
          <w:szCs w:val="17"/>
        </w:rPr>
      </w:pPr>
    </w:p>
    <w:p w:rsidR="007E6550" w:rsidRPr="00086898" w:rsidRDefault="00143A8E" w:rsidP="00086898">
      <w:pPr>
        <w:rPr>
          <w:rFonts w:ascii="Times New Roman" w:eastAsia="Times New Roman" w:hAnsi="Times New Roman" w:cs="Times New Roman"/>
          <w:sz w:val="24"/>
          <w:szCs w:val="24"/>
        </w:rPr>
      </w:pPr>
      <w:r w:rsidRPr="007A3549">
        <w:rPr>
          <w:rFonts w:ascii="Times New Roman"/>
          <w:sz w:val="24"/>
        </w:rPr>
        <w:t xml:space="preserve">Estimated total respondents:  </w:t>
      </w:r>
      <w:r w:rsidR="007A3549" w:rsidRPr="007A3549">
        <w:rPr>
          <w:rFonts w:ascii="Times New Roman"/>
          <w:sz w:val="24"/>
        </w:rPr>
        <w:t xml:space="preserve">531, down from </w:t>
      </w:r>
      <w:r w:rsidRPr="007A3549">
        <w:rPr>
          <w:rFonts w:ascii="Times New Roman"/>
          <w:sz w:val="24"/>
        </w:rPr>
        <w:t xml:space="preserve">662.  Estimated total responses:  </w:t>
      </w:r>
      <w:r w:rsidR="007A3549" w:rsidRPr="007A3549">
        <w:rPr>
          <w:rFonts w:ascii="Times New Roman"/>
          <w:sz w:val="24"/>
        </w:rPr>
        <w:t xml:space="preserve">531, down from </w:t>
      </w:r>
      <w:r w:rsidRPr="007A3549">
        <w:rPr>
          <w:rFonts w:ascii="Times New Roman"/>
          <w:sz w:val="24"/>
        </w:rPr>
        <w:t xml:space="preserve">662.  Estimated total burden:  </w:t>
      </w:r>
      <w:r w:rsidR="00C050F4">
        <w:rPr>
          <w:rFonts w:ascii="Times New Roman"/>
          <w:sz w:val="24"/>
        </w:rPr>
        <w:t>590</w:t>
      </w:r>
      <w:r w:rsidR="007A3549" w:rsidRPr="007A3549">
        <w:rPr>
          <w:rFonts w:ascii="Times New Roman"/>
          <w:sz w:val="24"/>
        </w:rPr>
        <w:t xml:space="preserve">, up from </w:t>
      </w:r>
      <w:r w:rsidRPr="007A3549">
        <w:rPr>
          <w:rFonts w:ascii="Times New Roman"/>
          <w:sz w:val="24"/>
        </w:rPr>
        <w:t>319</w:t>
      </w:r>
      <w:r w:rsidR="007A3549" w:rsidRPr="007A3549">
        <w:rPr>
          <w:rFonts w:ascii="Times New Roman"/>
          <w:sz w:val="24"/>
        </w:rPr>
        <w:t xml:space="preserve"> hr</w:t>
      </w:r>
      <w:r w:rsidRPr="007A3549">
        <w:rPr>
          <w:rFonts w:ascii="Times New Roman"/>
          <w:sz w:val="24"/>
        </w:rPr>
        <w:t>.  Estimated total personnel cost:</w:t>
      </w:r>
      <w:r w:rsidR="007A3549" w:rsidRPr="007A3549">
        <w:rPr>
          <w:rFonts w:ascii="Times New Roman"/>
          <w:sz w:val="24"/>
        </w:rPr>
        <w:t xml:space="preserve"> $</w:t>
      </w:r>
      <w:r w:rsidR="00C050F4">
        <w:rPr>
          <w:rFonts w:ascii="Times New Roman"/>
          <w:sz w:val="24"/>
        </w:rPr>
        <w:t>47,030</w:t>
      </w:r>
      <w:r w:rsidR="007A3549" w:rsidRPr="007A3549">
        <w:rPr>
          <w:rFonts w:ascii="Times New Roman"/>
          <w:sz w:val="24"/>
        </w:rPr>
        <w:t>, up from</w:t>
      </w:r>
      <w:r w:rsidRPr="007A3549">
        <w:rPr>
          <w:rFonts w:ascii="Times New Roman"/>
          <w:sz w:val="24"/>
        </w:rPr>
        <w:t xml:space="preserve"> $11,803.</w:t>
      </w:r>
    </w:p>
    <w:p w:rsidR="007E6550" w:rsidRPr="00086898" w:rsidRDefault="007E6550" w:rsidP="00086898">
      <w:pPr>
        <w:rPr>
          <w:rFonts w:ascii="Times New Roman" w:eastAsia="Times New Roman" w:hAnsi="Times New Roman" w:cs="Times New Roman"/>
          <w:sz w:val="24"/>
          <w:szCs w:val="24"/>
        </w:rPr>
      </w:pPr>
    </w:p>
    <w:p w:rsidR="007E6550" w:rsidRPr="009D061D" w:rsidRDefault="00143A8E" w:rsidP="00086898">
      <w:pPr>
        <w:numPr>
          <w:ilvl w:val="0"/>
          <w:numId w:val="16"/>
        </w:numPr>
        <w:tabs>
          <w:tab w:val="left" w:pos="520"/>
        </w:tabs>
        <w:ind w:left="0" w:firstLine="0"/>
        <w:rPr>
          <w:rFonts w:ascii="Times New Roman" w:eastAsia="Times New Roman" w:hAnsi="Times New Roman" w:cs="Times New Roman"/>
          <w:sz w:val="24"/>
          <w:szCs w:val="24"/>
        </w:rPr>
      </w:pPr>
      <w:r w:rsidRPr="009D061D">
        <w:rPr>
          <w:rFonts w:ascii="Times New Roman"/>
          <w:b/>
          <w:sz w:val="24"/>
          <w:u w:val="thick" w:color="000000"/>
        </w:rPr>
        <w:t>Provide an estimate of the total annual cost burden to the respondents or record-</w:t>
      </w:r>
      <w:r w:rsidRPr="009D061D">
        <w:rPr>
          <w:rFonts w:ascii="Times New Roman"/>
          <w:b/>
          <w:sz w:val="24"/>
        </w:rPr>
        <w:t xml:space="preserve"> </w:t>
      </w:r>
      <w:r w:rsidRPr="009D061D">
        <w:rPr>
          <w:rFonts w:ascii="Times New Roman"/>
          <w:b/>
          <w:sz w:val="24"/>
          <w:u w:val="thick" w:color="000000"/>
        </w:rPr>
        <w:t>keepers resulting from the collection (excluding the value of the burden hours in Question</w:t>
      </w:r>
      <w:r w:rsidRPr="009D061D">
        <w:rPr>
          <w:rFonts w:ascii="Times New Roman"/>
          <w:b/>
          <w:sz w:val="24"/>
        </w:rPr>
        <w:t xml:space="preserve"> </w:t>
      </w:r>
      <w:r w:rsidRPr="009D061D">
        <w:rPr>
          <w:rFonts w:ascii="Times New Roman"/>
          <w:b/>
          <w:sz w:val="24"/>
          <w:u w:val="thick" w:color="000000"/>
        </w:rPr>
        <w:t>12 above)</w:t>
      </w:r>
      <w:r w:rsidRPr="009D061D">
        <w:rPr>
          <w:rFonts w:ascii="Times New Roman"/>
          <w:b/>
          <w:sz w:val="24"/>
        </w:rPr>
        <w:t>.</w:t>
      </w:r>
    </w:p>
    <w:p w:rsidR="007E6550" w:rsidRPr="009D061D" w:rsidRDefault="007E6550" w:rsidP="00086898">
      <w:pPr>
        <w:rPr>
          <w:rFonts w:ascii="Times New Roman" w:eastAsia="Times New Roman" w:hAnsi="Times New Roman" w:cs="Times New Roman"/>
          <w:b/>
          <w:bCs/>
          <w:sz w:val="17"/>
          <w:szCs w:val="17"/>
        </w:rPr>
      </w:pPr>
    </w:p>
    <w:p w:rsidR="007E6550" w:rsidRPr="009D061D" w:rsidRDefault="00143A8E" w:rsidP="00086898">
      <w:pPr>
        <w:rPr>
          <w:rFonts w:ascii="Times New Roman" w:eastAsia="Times New Roman" w:hAnsi="Times New Roman" w:cs="Times New Roman"/>
          <w:sz w:val="24"/>
          <w:szCs w:val="24"/>
        </w:rPr>
      </w:pPr>
      <w:r w:rsidRPr="009D061D">
        <w:rPr>
          <w:rFonts w:ascii="Times New Roman"/>
          <w:sz w:val="24"/>
        </w:rPr>
        <w:t xml:space="preserve">Estimated total miscellaneous cost: </w:t>
      </w:r>
      <w:r w:rsidR="009D061D" w:rsidRPr="009D061D">
        <w:rPr>
          <w:rFonts w:ascii="Times New Roman"/>
          <w:sz w:val="24"/>
        </w:rPr>
        <w:t>$</w:t>
      </w:r>
      <w:r w:rsidR="00C154F5">
        <w:rPr>
          <w:rFonts w:ascii="Times New Roman"/>
          <w:sz w:val="24"/>
        </w:rPr>
        <w:t>440</w:t>
      </w:r>
      <w:r w:rsidR="009D061D" w:rsidRPr="009D061D">
        <w:rPr>
          <w:rFonts w:ascii="Times New Roman"/>
          <w:sz w:val="24"/>
        </w:rPr>
        <w:t xml:space="preserve">, down from </w:t>
      </w:r>
      <w:r w:rsidRPr="009D061D">
        <w:rPr>
          <w:rFonts w:ascii="Times New Roman"/>
          <w:sz w:val="24"/>
        </w:rPr>
        <w:t>$864.</w:t>
      </w:r>
    </w:p>
    <w:p w:rsidR="007E6550" w:rsidRPr="009D061D" w:rsidRDefault="007E6550" w:rsidP="00086898">
      <w:pPr>
        <w:rPr>
          <w:rFonts w:ascii="Times New Roman" w:eastAsia="Times New Roman" w:hAnsi="Times New Roman" w:cs="Times New Roman"/>
          <w:sz w:val="24"/>
          <w:szCs w:val="24"/>
        </w:rPr>
      </w:pPr>
    </w:p>
    <w:p w:rsidR="007E6550" w:rsidRPr="00A04EE8" w:rsidRDefault="00143A8E" w:rsidP="00086898">
      <w:pPr>
        <w:numPr>
          <w:ilvl w:val="0"/>
          <w:numId w:val="16"/>
        </w:numPr>
        <w:tabs>
          <w:tab w:val="left" w:pos="520"/>
        </w:tabs>
        <w:ind w:left="0" w:firstLine="0"/>
        <w:rPr>
          <w:rFonts w:ascii="Times New Roman" w:eastAsia="Times New Roman" w:hAnsi="Times New Roman" w:cs="Times New Roman"/>
          <w:sz w:val="24"/>
          <w:szCs w:val="24"/>
        </w:rPr>
      </w:pPr>
      <w:r w:rsidRPr="00A04EE8">
        <w:rPr>
          <w:rFonts w:ascii="Times New Roman"/>
          <w:b/>
          <w:sz w:val="24"/>
          <w:u w:val="thick" w:color="000000"/>
        </w:rPr>
        <w:t>Provide estimates of annualized cost to the Federal government</w:t>
      </w:r>
      <w:r w:rsidRPr="00A04EE8">
        <w:rPr>
          <w:rFonts w:ascii="Times New Roman"/>
          <w:b/>
          <w:sz w:val="24"/>
        </w:rPr>
        <w:t>.</w:t>
      </w:r>
    </w:p>
    <w:p w:rsidR="007E6550" w:rsidRPr="00A04EE8" w:rsidRDefault="007E6550" w:rsidP="00086898">
      <w:pPr>
        <w:rPr>
          <w:rFonts w:ascii="Times New Roman" w:eastAsia="Times New Roman" w:hAnsi="Times New Roman" w:cs="Times New Roman"/>
          <w:b/>
          <w:bCs/>
          <w:sz w:val="17"/>
          <w:szCs w:val="17"/>
        </w:rPr>
      </w:pPr>
    </w:p>
    <w:p w:rsidR="007E6550" w:rsidRPr="00A04EE8" w:rsidRDefault="00143A8E" w:rsidP="00086898">
      <w:pPr>
        <w:rPr>
          <w:rFonts w:ascii="Times New Roman" w:eastAsia="Times New Roman" w:hAnsi="Times New Roman" w:cs="Times New Roman"/>
          <w:sz w:val="24"/>
          <w:szCs w:val="24"/>
        </w:rPr>
      </w:pPr>
      <w:r w:rsidRPr="00A04EE8">
        <w:rPr>
          <w:rFonts w:ascii="Times New Roman"/>
          <w:sz w:val="24"/>
        </w:rPr>
        <w:t xml:space="preserve">Estimated </w:t>
      </w:r>
      <w:r w:rsidR="00631107">
        <w:rPr>
          <w:rFonts w:ascii="Times New Roman"/>
          <w:sz w:val="24"/>
        </w:rPr>
        <w:t>total</w:t>
      </w:r>
      <w:r w:rsidRPr="00A04EE8">
        <w:rPr>
          <w:rFonts w:ascii="Times New Roman"/>
          <w:sz w:val="24"/>
        </w:rPr>
        <w:t xml:space="preserve"> responses: </w:t>
      </w:r>
      <w:r w:rsidR="00F21F7C" w:rsidRPr="00A04EE8">
        <w:rPr>
          <w:rFonts w:ascii="Times New Roman"/>
          <w:sz w:val="24"/>
        </w:rPr>
        <w:t>531, down from 662</w:t>
      </w:r>
      <w:r w:rsidRPr="00A04EE8">
        <w:rPr>
          <w:rFonts w:ascii="Times New Roman"/>
          <w:sz w:val="24"/>
        </w:rPr>
        <w:t xml:space="preserve">.  Estimated total burden: </w:t>
      </w:r>
      <w:r w:rsidR="00F21F7C" w:rsidRPr="00A04EE8">
        <w:rPr>
          <w:rFonts w:ascii="Times New Roman"/>
          <w:sz w:val="24"/>
        </w:rPr>
        <w:t>350</w:t>
      </w:r>
      <w:r w:rsidRPr="00A04EE8">
        <w:rPr>
          <w:rFonts w:ascii="Times New Roman"/>
          <w:sz w:val="24"/>
        </w:rPr>
        <w:t xml:space="preserve">, </w:t>
      </w:r>
      <w:r w:rsidR="00F21F7C" w:rsidRPr="00A04EE8">
        <w:rPr>
          <w:rFonts w:ascii="Times New Roman"/>
          <w:sz w:val="24"/>
        </w:rPr>
        <w:t xml:space="preserve">up </w:t>
      </w:r>
      <w:r w:rsidRPr="00A04EE8">
        <w:rPr>
          <w:rFonts w:ascii="Times New Roman"/>
          <w:sz w:val="24"/>
        </w:rPr>
        <w:t xml:space="preserve">from </w:t>
      </w:r>
      <w:r w:rsidR="00A04EE8" w:rsidRPr="00A04EE8">
        <w:rPr>
          <w:rFonts w:ascii="Times New Roman"/>
          <w:sz w:val="24"/>
        </w:rPr>
        <w:t xml:space="preserve">293 </w:t>
      </w:r>
      <w:r w:rsidRPr="00A04EE8">
        <w:rPr>
          <w:rFonts w:ascii="Times New Roman"/>
          <w:sz w:val="24"/>
        </w:rPr>
        <w:t xml:space="preserve">hr.  Estimated total personnel cost: </w:t>
      </w:r>
      <w:r w:rsidR="00A04EE8" w:rsidRPr="00A04EE8">
        <w:rPr>
          <w:rFonts w:ascii="Times New Roman"/>
          <w:sz w:val="24"/>
        </w:rPr>
        <w:t xml:space="preserve">$15,078, up from </w:t>
      </w:r>
      <w:r w:rsidRPr="00A04EE8">
        <w:rPr>
          <w:rFonts w:ascii="Times New Roman"/>
          <w:sz w:val="24"/>
        </w:rPr>
        <w:t>$12,422. Total miscellaneous costs: $</w:t>
      </w:r>
      <w:r w:rsidR="00A04EE8" w:rsidRPr="00A04EE8">
        <w:rPr>
          <w:rFonts w:ascii="Times New Roman"/>
          <w:sz w:val="24"/>
        </w:rPr>
        <w:t>4, down from $300</w:t>
      </w:r>
      <w:r w:rsidRPr="00A04EE8">
        <w:rPr>
          <w:rFonts w:ascii="Times New Roman"/>
          <w:sz w:val="24"/>
        </w:rPr>
        <w:t>.</w:t>
      </w:r>
      <w:r w:rsidR="00CE036C">
        <w:rPr>
          <w:rFonts w:ascii="Times New Roman"/>
          <w:sz w:val="24"/>
        </w:rPr>
        <w:t xml:space="preserve"> Total costs: $15,082.</w:t>
      </w:r>
    </w:p>
    <w:p w:rsidR="007E6550" w:rsidRPr="00EC1824" w:rsidRDefault="007E6550" w:rsidP="00086898">
      <w:pPr>
        <w:rPr>
          <w:rFonts w:ascii="Times New Roman" w:eastAsia="Times New Roman" w:hAnsi="Times New Roman" w:cs="Times New Roman"/>
          <w:sz w:val="24"/>
          <w:szCs w:val="24"/>
          <w:highlight w:val="darkGray"/>
        </w:rPr>
      </w:pPr>
    </w:p>
    <w:p w:rsidR="007E6550" w:rsidRPr="00783228" w:rsidRDefault="00143A8E" w:rsidP="00086898">
      <w:pPr>
        <w:numPr>
          <w:ilvl w:val="0"/>
          <w:numId w:val="16"/>
        </w:numPr>
        <w:tabs>
          <w:tab w:val="left" w:pos="520"/>
        </w:tabs>
        <w:ind w:left="0" w:firstLine="0"/>
        <w:rPr>
          <w:rFonts w:ascii="Times New Roman" w:eastAsia="Times New Roman" w:hAnsi="Times New Roman" w:cs="Times New Roman"/>
          <w:sz w:val="24"/>
          <w:szCs w:val="24"/>
        </w:rPr>
      </w:pPr>
      <w:r w:rsidRPr="00783228">
        <w:rPr>
          <w:rFonts w:ascii="Times New Roman"/>
          <w:b/>
          <w:sz w:val="24"/>
          <w:u w:val="thick" w:color="000000"/>
        </w:rPr>
        <w:t>Explain the reasons for any program changes or adjustments</w:t>
      </w:r>
      <w:r w:rsidRPr="00783228">
        <w:rPr>
          <w:rFonts w:ascii="Times New Roman"/>
          <w:b/>
          <w:sz w:val="24"/>
        </w:rPr>
        <w:t>.</w:t>
      </w:r>
    </w:p>
    <w:p w:rsidR="007E6550" w:rsidRPr="00EC1824" w:rsidRDefault="007E6550" w:rsidP="005253E9">
      <w:pPr>
        <w:rPr>
          <w:rFonts w:ascii="Times New Roman" w:eastAsia="Times New Roman" w:hAnsi="Times New Roman" w:cs="Times New Roman"/>
          <w:b/>
          <w:bCs/>
          <w:sz w:val="17"/>
          <w:szCs w:val="17"/>
          <w:highlight w:val="darkGray"/>
        </w:rPr>
      </w:pPr>
    </w:p>
    <w:p w:rsidR="00F61D7C" w:rsidRPr="00783228" w:rsidRDefault="00143A8E" w:rsidP="005253E9">
      <w:pPr>
        <w:rPr>
          <w:rFonts w:ascii="Times New Roman" w:hAnsi="Times New Roman"/>
          <w:sz w:val="24"/>
        </w:rPr>
      </w:pPr>
      <w:r w:rsidRPr="00783228">
        <w:rPr>
          <w:rFonts w:ascii="Times New Roman" w:hAnsi="Times New Roman"/>
          <w:b/>
          <w:sz w:val="24"/>
        </w:rPr>
        <w:t>Adjustments</w:t>
      </w:r>
    </w:p>
    <w:p w:rsidR="007E6550" w:rsidRPr="004C6AD5" w:rsidRDefault="00783228" w:rsidP="00783228">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Adjustments were made to reflect</w:t>
      </w:r>
      <w:r w:rsidR="00F61D7C" w:rsidRPr="009905D3">
        <w:rPr>
          <w:rFonts w:ascii="Times New Roman" w:eastAsia="Times New Roman" w:hAnsi="Times New Roman" w:cs="Times New Roman"/>
          <w:sz w:val="24"/>
          <w:szCs w:val="24"/>
        </w:rPr>
        <w:t xml:space="preserve"> the most recently available data</w:t>
      </w:r>
      <w:r w:rsidR="00F61D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E50F9">
        <w:rPr>
          <w:rFonts w:ascii="Times New Roman" w:eastAsia="Times New Roman" w:hAnsi="Times New Roman" w:cs="Times New Roman"/>
          <w:sz w:val="24"/>
          <w:szCs w:val="24"/>
        </w:rPr>
        <w:t xml:space="preserve">changes in postage costs, </w:t>
      </w:r>
      <w:r>
        <w:rPr>
          <w:rFonts w:ascii="Times New Roman" w:eastAsia="Times New Roman" w:hAnsi="Times New Roman" w:cs="Times New Roman"/>
          <w:sz w:val="24"/>
          <w:szCs w:val="24"/>
        </w:rPr>
        <w:t xml:space="preserve">and </w:t>
      </w:r>
      <w:r w:rsidRPr="00603443">
        <w:rPr>
          <w:rFonts w:ascii="Times New Roman" w:eastAsia="Times New Roman" w:hAnsi="Times New Roman" w:cs="Times New Roman"/>
          <w:sz w:val="24"/>
          <w:szCs w:val="24"/>
        </w:rPr>
        <w:t>comments received from permit holders.</w:t>
      </w:r>
    </w:p>
    <w:p w:rsidR="007E6550" w:rsidRPr="002E56FD" w:rsidRDefault="007E6550" w:rsidP="005253E9">
      <w:pPr>
        <w:rPr>
          <w:rFonts w:ascii="Times New Roman" w:eastAsia="Times New Roman" w:hAnsi="Times New Roman" w:cs="Times New Roman"/>
          <w:sz w:val="24"/>
          <w:szCs w:val="24"/>
        </w:rPr>
      </w:pPr>
    </w:p>
    <w:p w:rsidR="007E6550" w:rsidRPr="002E56FD" w:rsidRDefault="00143A8E" w:rsidP="005253E9">
      <w:pPr>
        <w:rPr>
          <w:rFonts w:ascii="Times New Roman" w:eastAsia="Times New Roman" w:hAnsi="Times New Roman" w:cs="Times New Roman"/>
          <w:sz w:val="24"/>
          <w:szCs w:val="24"/>
        </w:rPr>
      </w:pPr>
      <w:r w:rsidRPr="002E56FD">
        <w:rPr>
          <w:rFonts w:ascii="Times New Roman" w:hAnsi="Times New Roman"/>
          <w:sz w:val="24"/>
          <w:u w:val="single" w:color="000000"/>
        </w:rPr>
        <w:t>Federal fisheries permit application</w:t>
      </w:r>
    </w:p>
    <w:p w:rsidR="002E56FD" w:rsidRPr="002E56FD" w:rsidRDefault="002E56FD" w:rsidP="005253E9">
      <w:pPr>
        <w:ind w:firstLine="720"/>
        <w:rPr>
          <w:rFonts w:ascii="Times New Roman" w:hAnsi="Times New Roman"/>
          <w:sz w:val="24"/>
        </w:rPr>
      </w:pPr>
      <w:r w:rsidRPr="002E56FD">
        <w:rPr>
          <w:rFonts w:ascii="Times New Roman" w:hAnsi="Times New Roman"/>
          <w:sz w:val="24"/>
        </w:rPr>
        <w:t>a decrease of 93 respondents, 441 instead of 534</w:t>
      </w:r>
    </w:p>
    <w:p w:rsidR="002E56FD" w:rsidRPr="002E56FD" w:rsidRDefault="002E56FD" w:rsidP="005253E9">
      <w:pPr>
        <w:ind w:firstLine="720"/>
        <w:rPr>
          <w:rFonts w:ascii="Times New Roman" w:hAnsi="Times New Roman"/>
          <w:sz w:val="24"/>
        </w:rPr>
      </w:pPr>
      <w:r w:rsidRPr="002E56FD">
        <w:rPr>
          <w:rFonts w:ascii="Times New Roman" w:hAnsi="Times New Roman"/>
          <w:sz w:val="24"/>
        </w:rPr>
        <w:t>a decrease of 93 responses, 441 instead of 534</w:t>
      </w:r>
    </w:p>
    <w:p w:rsidR="002E56FD" w:rsidRPr="002E56FD" w:rsidRDefault="002E56FD" w:rsidP="005253E9">
      <w:pPr>
        <w:ind w:firstLine="720"/>
        <w:rPr>
          <w:rFonts w:ascii="Times New Roman" w:hAnsi="Times New Roman"/>
          <w:sz w:val="24"/>
        </w:rPr>
      </w:pPr>
      <w:r w:rsidRPr="002E56FD">
        <w:rPr>
          <w:rFonts w:ascii="Times New Roman" w:hAnsi="Times New Roman"/>
          <w:sz w:val="24"/>
        </w:rPr>
        <w:t>a decrease of 33 hr burden, 154 instead of 187 hr</w:t>
      </w:r>
    </w:p>
    <w:p w:rsidR="007E6550" w:rsidRDefault="002E56FD" w:rsidP="005253E9">
      <w:pPr>
        <w:ind w:firstLine="720"/>
        <w:rPr>
          <w:rFonts w:ascii="Times New Roman" w:hAnsi="Times New Roman"/>
          <w:sz w:val="24"/>
        </w:rPr>
      </w:pPr>
      <w:r w:rsidRPr="002E56FD">
        <w:rPr>
          <w:rFonts w:ascii="Times New Roman" w:hAnsi="Times New Roman"/>
          <w:sz w:val="24"/>
        </w:rPr>
        <w:t>a decrease of $1,221</w:t>
      </w:r>
      <w:r w:rsidR="00BD5CA3">
        <w:rPr>
          <w:rFonts w:ascii="Times New Roman" w:hAnsi="Times New Roman"/>
          <w:sz w:val="24"/>
        </w:rPr>
        <w:t xml:space="preserve"> in</w:t>
      </w:r>
      <w:r w:rsidR="0001791B">
        <w:rPr>
          <w:rFonts w:ascii="Times New Roman" w:hAnsi="Times New Roman"/>
          <w:sz w:val="24"/>
        </w:rPr>
        <w:t xml:space="preserve"> personnel costs</w:t>
      </w:r>
      <w:r w:rsidRPr="002E56FD">
        <w:rPr>
          <w:rFonts w:ascii="Times New Roman" w:hAnsi="Times New Roman"/>
          <w:sz w:val="24"/>
        </w:rPr>
        <w:t xml:space="preserve">, $5,698 instead </w:t>
      </w:r>
      <w:r w:rsidR="00143A8E" w:rsidRPr="002E56FD">
        <w:rPr>
          <w:rFonts w:ascii="Times New Roman" w:hAnsi="Times New Roman"/>
          <w:sz w:val="24"/>
        </w:rPr>
        <w:t>of $6,919</w:t>
      </w:r>
    </w:p>
    <w:p w:rsidR="0001791B" w:rsidRPr="002E56FD" w:rsidRDefault="0001791B" w:rsidP="005253E9">
      <w:pPr>
        <w:ind w:firstLine="720"/>
        <w:rPr>
          <w:rFonts w:ascii="Times New Roman" w:eastAsia="Times New Roman" w:hAnsi="Times New Roman" w:cs="Times New Roman"/>
          <w:sz w:val="24"/>
          <w:szCs w:val="24"/>
        </w:rPr>
      </w:pPr>
      <w:r>
        <w:rPr>
          <w:rFonts w:ascii="Times New Roman" w:hAnsi="Times New Roman"/>
          <w:sz w:val="24"/>
        </w:rPr>
        <w:t>a decrease of $</w:t>
      </w:r>
      <w:r w:rsidR="00C154F5">
        <w:rPr>
          <w:rFonts w:ascii="Times New Roman" w:hAnsi="Times New Roman"/>
          <w:sz w:val="24"/>
        </w:rPr>
        <w:t>3</w:t>
      </w:r>
      <w:r>
        <w:rPr>
          <w:rFonts w:ascii="Times New Roman" w:hAnsi="Times New Roman"/>
          <w:sz w:val="24"/>
        </w:rPr>
        <w:t>53</w:t>
      </w:r>
      <w:r w:rsidR="00BD5CA3">
        <w:rPr>
          <w:rFonts w:ascii="Times New Roman" w:hAnsi="Times New Roman"/>
          <w:sz w:val="24"/>
        </w:rPr>
        <w:t xml:space="preserve"> in</w:t>
      </w:r>
      <w:r>
        <w:rPr>
          <w:rFonts w:ascii="Times New Roman" w:hAnsi="Times New Roman"/>
          <w:sz w:val="24"/>
        </w:rPr>
        <w:t xml:space="preserve"> miscellaneous costs, $</w:t>
      </w:r>
      <w:r w:rsidR="00C154F5">
        <w:rPr>
          <w:rFonts w:ascii="Times New Roman" w:hAnsi="Times New Roman"/>
          <w:sz w:val="24"/>
        </w:rPr>
        <w:t xml:space="preserve">304 </w:t>
      </w:r>
      <w:r>
        <w:rPr>
          <w:rFonts w:ascii="Times New Roman" w:hAnsi="Times New Roman"/>
          <w:sz w:val="24"/>
        </w:rPr>
        <w:t>instead of $657</w:t>
      </w:r>
    </w:p>
    <w:p w:rsidR="007E6550" w:rsidRPr="00EC1824" w:rsidRDefault="007E6550" w:rsidP="005253E9">
      <w:pPr>
        <w:rPr>
          <w:rFonts w:ascii="Times New Roman" w:eastAsia="Times New Roman" w:hAnsi="Times New Roman" w:cs="Times New Roman"/>
          <w:sz w:val="24"/>
          <w:szCs w:val="24"/>
          <w:highlight w:val="darkGray"/>
        </w:rPr>
      </w:pPr>
    </w:p>
    <w:p w:rsidR="007E6550" w:rsidRPr="003D229A" w:rsidRDefault="00143A8E" w:rsidP="005253E9">
      <w:pPr>
        <w:rPr>
          <w:rFonts w:ascii="Times New Roman" w:eastAsia="Times New Roman" w:hAnsi="Times New Roman" w:cs="Times New Roman"/>
          <w:sz w:val="24"/>
          <w:szCs w:val="24"/>
        </w:rPr>
      </w:pPr>
      <w:r w:rsidRPr="003D229A">
        <w:rPr>
          <w:rFonts w:ascii="Times New Roman" w:hAnsi="Times New Roman"/>
          <w:sz w:val="24"/>
          <w:u w:val="single" w:color="000000"/>
        </w:rPr>
        <w:t>Federal processor permit application</w:t>
      </w:r>
    </w:p>
    <w:p w:rsidR="00184715" w:rsidRPr="002E56FD" w:rsidRDefault="00184715" w:rsidP="00184715">
      <w:pPr>
        <w:ind w:firstLine="720"/>
        <w:rPr>
          <w:rFonts w:ascii="Times New Roman" w:hAnsi="Times New Roman"/>
          <w:sz w:val="24"/>
        </w:rPr>
      </w:pPr>
      <w:r w:rsidRPr="002E56FD">
        <w:rPr>
          <w:rFonts w:ascii="Times New Roman" w:hAnsi="Times New Roman"/>
          <w:sz w:val="24"/>
        </w:rPr>
        <w:t xml:space="preserve">a decrease of </w:t>
      </w:r>
      <w:r>
        <w:rPr>
          <w:rFonts w:ascii="Times New Roman" w:hAnsi="Times New Roman"/>
          <w:sz w:val="24"/>
        </w:rPr>
        <w:t>38</w:t>
      </w:r>
      <w:r w:rsidRPr="002E56FD">
        <w:rPr>
          <w:rFonts w:ascii="Times New Roman" w:hAnsi="Times New Roman"/>
          <w:sz w:val="24"/>
        </w:rPr>
        <w:t xml:space="preserve"> respondents, </w:t>
      </w:r>
      <w:r>
        <w:rPr>
          <w:rFonts w:ascii="Times New Roman" w:hAnsi="Times New Roman"/>
          <w:sz w:val="24"/>
        </w:rPr>
        <w:t>86</w:t>
      </w:r>
      <w:r w:rsidRPr="002E56FD">
        <w:rPr>
          <w:rFonts w:ascii="Times New Roman" w:hAnsi="Times New Roman"/>
          <w:sz w:val="24"/>
        </w:rPr>
        <w:t xml:space="preserve"> instead of </w:t>
      </w:r>
      <w:r>
        <w:rPr>
          <w:rFonts w:ascii="Times New Roman" w:hAnsi="Times New Roman"/>
          <w:sz w:val="24"/>
        </w:rPr>
        <w:t>124</w:t>
      </w:r>
    </w:p>
    <w:p w:rsidR="00184715" w:rsidRDefault="00184715" w:rsidP="00184715">
      <w:pPr>
        <w:ind w:firstLine="720"/>
        <w:rPr>
          <w:rFonts w:ascii="Times New Roman" w:hAnsi="Times New Roman"/>
          <w:sz w:val="24"/>
        </w:rPr>
      </w:pPr>
      <w:r w:rsidRPr="002E56FD">
        <w:rPr>
          <w:rFonts w:ascii="Times New Roman" w:hAnsi="Times New Roman"/>
          <w:sz w:val="24"/>
        </w:rPr>
        <w:t xml:space="preserve">a decrease of </w:t>
      </w:r>
      <w:r>
        <w:rPr>
          <w:rFonts w:ascii="Times New Roman" w:hAnsi="Times New Roman"/>
          <w:sz w:val="24"/>
        </w:rPr>
        <w:t>38</w:t>
      </w:r>
      <w:r w:rsidRPr="002E56FD">
        <w:rPr>
          <w:rFonts w:ascii="Times New Roman" w:hAnsi="Times New Roman"/>
          <w:sz w:val="24"/>
        </w:rPr>
        <w:t xml:space="preserve"> responses, </w:t>
      </w:r>
      <w:r>
        <w:rPr>
          <w:rFonts w:ascii="Times New Roman" w:hAnsi="Times New Roman"/>
          <w:sz w:val="24"/>
        </w:rPr>
        <w:t>86 instead of 124</w:t>
      </w:r>
    </w:p>
    <w:p w:rsidR="00184715" w:rsidRPr="002E56FD" w:rsidRDefault="00184715" w:rsidP="00184715">
      <w:pPr>
        <w:ind w:firstLine="720"/>
        <w:rPr>
          <w:rFonts w:ascii="Times New Roman" w:hAnsi="Times New Roman"/>
          <w:sz w:val="24"/>
        </w:rPr>
      </w:pPr>
      <w:r w:rsidRPr="002E56FD">
        <w:rPr>
          <w:rFonts w:ascii="Times New Roman" w:hAnsi="Times New Roman"/>
          <w:sz w:val="24"/>
        </w:rPr>
        <w:t>a</w:t>
      </w:r>
      <w:r w:rsidR="004E1AE6">
        <w:rPr>
          <w:rFonts w:ascii="Times New Roman" w:hAnsi="Times New Roman"/>
          <w:sz w:val="24"/>
        </w:rPr>
        <w:t xml:space="preserve"> decrease of 16</w:t>
      </w:r>
      <w:r w:rsidRPr="002E56FD">
        <w:rPr>
          <w:rFonts w:ascii="Times New Roman" w:hAnsi="Times New Roman"/>
          <w:sz w:val="24"/>
        </w:rPr>
        <w:t xml:space="preserve"> hr burden, </w:t>
      </w:r>
      <w:r w:rsidR="004E1AE6">
        <w:rPr>
          <w:rFonts w:ascii="Times New Roman" w:hAnsi="Times New Roman"/>
          <w:sz w:val="24"/>
        </w:rPr>
        <w:t>36</w:t>
      </w:r>
      <w:r w:rsidRPr="002E56FD">
        <w:rPr>
          <w:rFonts w:ascii="Times New Roman" w:hAnsi="Times New Roman"/>
          <w:sz w:val="24"/>
        </w:rPr>
        <w:t xml:space="preserve"> instead of </w:t>
      </w:r>
      <w:r w:rsidR="004E1AE6">
        <w:rPr>
          <w:rFonts w:ascii="Times New Roman" w:hAnsi="Times New Roman"/>
          <w:sz w:val="24"/>
        </w:rPr>
        <w:t>52</w:t>
      </w:r>
      <w:r w:rsidRPr="002E56FD">
        <w:rPr>
          <w:rFonts w:ascii="Times New Roman" w:hAnsi="Times New Roman"/>
          <w:sz w:val="24"/>
        </w:rPr>
        <w:t xml:space="preserve"> hr</w:t>
      </w:r>
    </w:p>
    <w:p w:rsidR="007E6550" w:rsidRDefault="003D229A" w:rsidP="005253E9">
      <w:pPr>
        <w:ind w:firstLine="720"/>
        <w:rPr>
          <w:rFonts w:ascii="Times New Roman" w:hAnsi="Times New Roman"/>
          <w:sz w:val="24"/>
        </w:rPr>
      </w:pPr>
      <w:r>
        <w:rPr>
          <w:rFonts w:ascii="Times New Roman" w:hAnsi="Times New Roman"/>
          <w:sz w:val="24"/>
        </w:rPr>
        <w:t xml:space="preserve">a </w:t>
      </w:r>
      <w:r w:rsidR="00BD5CA3">
        <w:rPr>
          <w:rFonts w:ascii="Times New Roman" w:hAnsi="Times New Roman"/>
          <w:sz w:val="24"/>
        </w:rPr>
        <w:t>de</w:t>
      </w:r>
      <w:r>
        <w:rPr>
          <w:rFonts w:ascii="Times New Roman" w:hAnsi="Times New Roman"/>
          <w:sz w:val="24"/>
        </w:rPr>
        <w:t>crease of $592</w:t>
      </w:r>
      <w:r w:rsidR="00143A8E" w:rsidRPr="004E1AE6">
        <w:rPr>
          <w:rFonts w:ascii="Times New Roman" w:hAnsi="Times New Roman"/>
          <w:sz w:val="24"/>
        </w:rPr>
        <w:t xml:space="preserve"> </w:t>
      </w:r>
      <w:r w:rsidR="00BD5CA3">
        <w:rPr>
          <w:rFonts w:ascii="Times New Roman" w:hAnsi="Times New Roman"/>
          <w:sz w:val="24"/>
        </w:rPr>
        <w:t xml:space="preserve">in </w:t>
      </w:r>
      <w:r w:rsidR="00143A8E" w:rsidRPr="004E1AE6">
        <w:rPr>
          <w:rFonts w:ascii="Times New Roman" w:hAnsi="Times New Roman"/>
          <w:sz w:val="24"/>
        </w:rPr>
        <w:t>personnel costs, $1,</w:t>
      </w:r>
      <w:r>
        <w:rPr>
          <w:rFonts w:ascii="Times New Roman" w:hAnsi="Times New Roman"/>
          <w:sz w:val="24"/>
        </w:rPr>
        <w:t>332</w:t>
      </w:r>
      <w:r w:rsidR="00143A8E" w:rsidRPr="004E1AE6">
        <w:rPr>
          <w:rFonts w:ascii="Times New Roman" w:hAnsi="Times New Roman"/>
          <w:sz w:val="24"/>
        </w:rPr>
        <w:t xml:space="preserve"> instead of $1,</w:t>
      </w:r>
      <w:r>
        <w:rPr>
          <w:rFonts w:ascii="Times New Roman" w:hAnsi="Times New Roman"/>
          <w:sz w:val="24"/>
        </w:rPr>
        <w:t>924</w:t>
      </w:r>
    </w:p>
    <w:p w:rsidR="006E7087" w:rsidRPr="004E1AE6" w:rsidRDefault="00370A36" w:rsidP="005253E9">
      <w:pPr>
        <w:ind w:firstLine="720"/>
        <w:rPr>
          <w:rFonts w:ascii="Times New Roman" w:eastAsia="Times New Roman" w:hAnsi="Times New Roman" w:cs="Times New Roman"/>
          <w:sz w:val="24"/>
          <w:szCs w:val="24"/>
        </w:rPr>
      </w:pPr>
      <w:r>
        <w:rPr>
          <w:rFonts w:ascii="Times New Roman" w:hAnsi="Times New Roman"/>
          <w:sz w:val="24"/>
        </w:rPr>
        <w:t xml:space="preserve">a decrease of $53 in </w:t>
      </w:r>
      <w:r w:rsidR="006E7087">
        <w:rPr>
          <w:rFonts w:ascii="Times New Roman" w:hAnsi="Times New Roman"/>
          <w:sz w:val="24"/>
        </w:rPr>
        <w:t>misc</w:t>
      </w:r>
      <w:r>
        <w:rPr>
          <w:rFonts w:ascii="Times New Roman" w:hAnsi="Times New Roman"/>
          <w:sz w:val="24"/>
        </w:rPr>
        <w:t>ellaneous</w:t>
      </w:r>
      <w:r w:rsidR="006E7087">
        <w:rPr>
          <w:rFonts w:ascii="Times New Roman" w:hAnsi="Times New Roman"/>
          <w:sz w:val="24"/>
        </w:rPr>
        <w:t xml:space="preserve"> costs</w:t>
      </w:r>
      <w:r>
        <w:rPr>
          <w:rFonts w:ascii="Times New Roman" w:hAnsi="Times New Roman"/>
          <w:sz w:val="24"/>
        </w:rPr>
        <w:t>, $136 instead of $189.</w:t>
      </w:r>
    </w:p>
    <w:p w:rsidR="007E6550" w:rsidRPr="00EC1824" w:rsidRDefault="007E6550" w:rsidP="005253E9">
      <w:pPr>
        <w:rPr>
          <w:rFonts w:ascii="Times New Roman" w:eastAsia="Times New Roman" w:hAnsi="Times New Roman" w:cs="Times New Roman"/>
          <w:sz w:val="24"/>
          <w:szCs w:val="24"/>
          <w:highlight w:val="darkGray"/>
        </w:rPr>
      </w:pPr>
    </w:p>
    <w:p w:rsidR="007E6550" w:rsidRPr="004C6AD5" w:rsidRDefault="00143A8E" w:rsidP="005253E9">
      <w:pPr>
        <w:rPr>
          <w:rFonts w:ascii="Times New Roman" w:eastAsia="Times New Roman" w:hAnsi="Times New Roman" w:cs="Times New Roman"/>
          <w:sz w:val="24"/>
          <w:szCs w:val="24"/>
        </w:rPr>
      </w:pPr>
      <w:r w:rsidRPr="004C6AD5">
        <w:rPr>
          <w:rFonts w:ascii="Times New Roman" w:hAnsi="Times New Roman"/>
          <w:sz w:val="24"/>
          <w:u w:val="single" w:color="000000"/>
        </w:rPr>
        <w:t xml:space="preserve">Exempted </w:t>
      </w:r>
      <w:r w:rsidR="008355CF" w:rsidRPr="004C6AD5">
        <w:rPr>
          <w:rFonts w:ascii="Times New Roman" w:hAnsi="Times New Roman"/>
          <w:sz w:val="24"/>
          <w:u w:val="single" w:color="000000"/>
        </w:rPr>
        <w:t xml:space="preserve">fishing </w:t>
      </w:r>
      <w:r w:rsidRPr="004C6AD5">
        <w:rPr>
          <w:rFonts w:ascii="Times New Roman" w:hAnsi="Times New Roman"/>
          <w:sz w:val="24"/>
          <w:u w:val="single" w:color="000000"/>
        </w:rPr>
        <w:t>permit application</w:t>
      </w:r>
    </w:p>
    <w:p w:rsidR="000713DD" w:rsidRPr="004C6AD5" w:rsidRDefault="005253E9" w:rsidP="005253E9">
      <w:pPr>
        <w:rPr>
          <w:rFonts w:ascii="Times New Roman" w:hAnsi="Times New Roman"/>
          <w:sz w:val="24"/>
        </w:rPr>
      </w:pPr>
      <w:r w:rsidRPr="004C6AD5">
        <w:rPr>
          <w:rFonts w:ascii="Times New Roman" w:hAnsi="Times New Roman"/>
          <w:sz w:val="24"/>
        </w:rPr>
        <w:tab/>
      </w:r>
      <w:r w:rsidR="000713DD" w:rsidRPr="004C6AD5">
        <w:rPr>
          <w:rFonts w:ascii="Times New Roman" w:hAnsi="Times New Roman"/>
          <w:sz w:val="24"/>
        </w:rPr>
        <w:t xml:space="preserve">an increase of </w:t>
      </w:r>
      <w:r w:rsidR="003A298E">
        <w:rPr>
          <w:rFonts w:ascii="Times New Roman" w:hAnsi="Times New Roman"/>
          <w:sz w:val="24"/>
        </w:rPr>
        <w:t>320</w:t>
      </w:r>
      <w:r w:rsidR="00F8365A" w:rsidRPr="004C6AD5">
        <w:rPr>
          <w:rFonts w:ascii="Times New Roman" w:hAnsi="Times New Roman"/>
          <w:sz w:val="24"/>
        </w:rPr>
        <w:t xml:space="preserve"> hr</w:t>
      </w:r>
      <w:r w:rsidR="000713DD" w:rsidRPr="004C6AD5">
        <w:rPr>
          <w:rFonts w:ascii="Times New Roman" w:hAnsi="Times New Roman"/>
          <w:sz w:val="24"/>
        </w:rPr>
        <w:t xml:space="preserve"> burden, </w:t>
      </w:r>
      <w:r w:rsidR="003A298E">
        <w:rPr>
          <w:rFonts w:ascii="Times New Roman" w:hAnsi="Times New Roman"/>
          <w:sz w:val="24"/>
        </w:rPr>
        <w:t>400</w:t>
      </w:r>
      <w:r w:rsidR="003F7EA9" w:rsidRPr="004C6AD5">
        <w:rPr>
          <w:rFonts w:ascii="Times New Roman" w:hAnsi="Times New Roman"/>
          <w:sz w:val="24"/>
        </w:rPr>
        <w:t xml:space="preserve"> hr instead of 80 hr</w:t>
      </w:r>
    </w:p>
    <w:p w:rsidR="00F8365A" w:rsidRDefault="00F8365A" w:rsidP="005253E9">
      <w:pPr>
        <w:rPr>
          <w:rFonts w:ascii="Times New Roman" w:hAnsi="Times New Roman"/>
          <w:sz w:val="24"/>
        </w:rPr>
      </w:pPr>
      <w:r w:rsidRPr="004C6AD5">
        <w:rPr>
          <w:rFonts w:ascii="Times New Roman" w:hAnsi="Times New Roman"/>
          <w:sz w:val="24"/>
        </w:rPr>
        <w:tab/>
        <w:t xml:space="preserve">an increase of </w:t>
      </w:r>
      <w:r w:rsidR="00143A8E" w:rsidRPr="004C6AD5">
        <w:rPr>
          <w:rFonts w:ascii="Times New Roman" w:hAnsi="Times New Roman"/>
          <w:sz w:val="24"/>
        </w:rPr>
        <w:t>$</w:t>
      </w:r>
      <w:r w:rsidR="00D22C59">
        <w:rPr>
          <w:rFonts w:ascii="Times New Roman" w:hAnsi="Times New Roman"/>
          <w:sz w:val="24"/>
        </w:rPr>
        <w:t>37,040</w:t>
      </w:r>
      <w:r w:rsidR="00143A8E" w:rsidRPr="004C6AD5">
        <w:rPr>
          <w:rFonts w:ascii="Times New Roman" w:hAnsi="Times New Roman"/>
          <w:sz w:val="24"/>
        </w:rPr>
        <w:t xml:space="preserve"> </w:t>
      </w:r>
      <w:r w:rsidR="00BD5CA3">
        <w:rPr>
          <w:rFonts w:ascii="Times New Roman" w:hAnsi="Times New Roman"/>
          <w:sz w:val="24"/>
        </w:rPr>
        <w:t xml:space="preserve">in </w:t>
      </w:r>
      <w:r w:rsidR="00143A8E" w:rsidRPr="004C6AD5">
        <w:rPr>
          <w:rFonts w:ascii="Times New Roman" w:hAnsi="Times New Roman"/>
          <w:sz w:val="24"/>
        </w:rPr>
        <w:t>personnel costs, $</w:t>
      </w:r>
      <w:r w:rsidR="00D22C59">
        <w:rPr>
          <w:rFonts w:ascii="Times New Roman" w:hAnsi="Times New Roman"/>
          <w:sz w:val="24"/>
        </w:rPr>
        <w:t>40,000</w:t>
      </w:r>
      <w:r w:rsidR="00143A8E" w:rsidRPr="004C6AD5">
        <w:rPr>
          <w:rFonts w:ascii="Times New Roman" w:hAnsi="Times New Roman"/>
          <w:sz w:val="24"/>
        </w:rPr>
        <w:t xml:space="preserve"> instead of $2,</w:t>
      </w:r>
      <w:r w:rsidRPr="004C6AD5">
        <w:rPr>
          <w:rFonts w:ascii="Times New Roman" w:hAnsi="Times New Roman"/>
          <w:sz w:val="24"/>
        </w:rPr>
        <w:t>960</w:t>
      </w:r>
    </w:p>
    <w:p w:rsidR="00290F00" w:rsidRDefault="00290F00" w:rsidP="005253E9">
      <w:pPr>
        <w:rPr>
          <w:rFonts w:ascii="Times New Roman" w:hAnsi="Times New Roman"/>
          <w:sz w:val="24"/>
        </w:rPr>
      </w:pPr>
      <w:r>
        <w:rPr>
          <w:rFonts w:ascii="Times New Roman" w:hAnsi="Times New Roman"/>
          <w:sz w:val="24"/>
        </w:rPr>
        <w:tab/>
        <w:t>a decrease of $18 in miscellaneous costs, $0 instead of $18.</w:t>
      </w:r>
    </w:p>
    <w:p w:rsidR="00E76D9D" w:rsidRDefault="00E76D9D" w:rsidP="005253E9">
      <w:pPr>
        <w:rPr>
          <w:rFonts w:ascii="Times New Roman" w:hAnsi="Times New Roman"/>
          <w:sz w:val="24"/>
        </w:rPr>
      </w:pPr>
    </w:p>
    <w:p w:rsidR="00E76D9D" w:rsidRDefault="00E76D9D" w:rsidP="005253E9">
      <w:pPr>
        <w:rPr>
          <w:rFonts w:ascii="Times New Roman" w:hAnsi="Times New Roman"/>
          <w:sz w:val="24"/>
        </w:rPr>
      </w:pPr>
      <w:r>
        <w:rPr>
          <w:rFonts w:ascii="Times New Roman" w:hAnsi="Times New Roman"/>
          <w:sz w:val="24"/>
        </w:rPr>
        <w:t>In addition to the decreases in the FFP and FPP responses, the net cost reduction is attributable to more responses being mailed than faxed.</w:t>
      </w:r>
    </w:p>
    <w:p w:rsidR="007E6550" w:rsidRPr="005253E9" w:rsidRDefault="007E6550" w:rsidP="005253E9">
      <w:pPr>
        <w:rPr>
          <w:rFonts w:ascii="Times New Roman" w:eastAsia="Times New Roman" w:hAnsi="Times New Roman" w:cs="Times New Roman"/>
          <w:sz w:val="24"/>
          <w:szCs w:val="24"/>
        </w:rPr>
      </w:pPr>
    </w:p>
    <w:p w:rsidR="00E76D9D" w:rsidRPr="00E76D9D" w:rsidRDefault="00E76D9D" w:rsidP="00E76D9D">
      <w:pPr>
        <w:tabs>
          <w:tab w:val="left" w:pos="520"/>
        </w:tabs>
        <w:rPr>
          <w:rFonts w:ascii="Times New Roman" w:eastAsia="Times New Roman" w:hAnsi="Times New Roman" w:cs="Times New Roman"/>
          <w:sz w:val="24"/>
          <w:szCs w:val="24"/>
        </w:rPr>
      </w:pPr>
    </w:p>
    <w:p w:rsidR="007E6550" w:rsidRPr="009B530B" w:rsidRDefault="00143A8E" w:rsidP="009B530B">
      <w:pPr>
        <w:numPr>
          <w:ilvl w:val="0"/>
          <w:numId w:val="16"/>
        </w:numPr>
        <w:tabs>
          <w:tab w:val="left" w:pos="520"/>
        </w:tabs>
        <w:ind w:left="0" w:firstLine="0"/>
        <w:rPr>
          <w:rFonts w:ascii="Times New Roman" w:eastAsia="Times New Roman" w:hAnsi="Times New Roman" w:cs="Times New Roman"/>
          <w:sz w:val="24"/>
          <w:szCs w:val="24"/>
        </w:rPr>
      </w:pPr>
      <w:r w:rsidRPr="009B530B">
        <w:rPr>
          <w:rFonts w:ascii="Times New Roman"/>
          <w:b/>
          <w:sz w:val="24"/>
          <w:u w:val="thick" w:color="000000"/>
        </w:rPr>
        <w:t>For collections whose results will be published, outline the plans for tabulation and</w:t>
      </w:r>
      <w:r w:rsidRPr="009B530B">
        <w:rPr>
          <w:rFonts w:ascii="Times New Roman"/>
          <w:b/>
          <w:sz w:val="24"/>
        </w:rPr>
        <w:t xml:space="preserve"> </w:t>
      </w:r>
      <w:r w:rsidRPr="009B530B">
        <w:rPr>
          <w:rFonts w:ascii="Times New Roman"/>
          <w:b/>
          <w:sz w:val="24"/>
          <w:u w:val="thick" w:color="000000"/>
        </w:rPr>
        <w:t>publication</w:t>
      </w:r>
      <w:r w:rsidRPr="009B530B">
        <w:rPr>
          <w:rFonts w:ascii="Times New Roman"/>
          <w:b/>
          <w:sz w:val="24"/>
        </w:rPr>
        <w:t>.</w:t>
      </w:r>
    </w:p>
    <w:p w:rsidR="007E6550" w:rsidRPr="009B530B" w:rsidRDefault="007E6550" w:rsidP="009B530B">
      <w:pPr>
        <w:rPr>
          <w:rFonts w:ascii="Times New Roman" w:eastAsia="Times New Roman" w:hAnsi="Times New Roman" w:cs="Times New Roman"/>
          <w:b/>
          <w:bCs/>
          <w:sz w:val="17"/>
          <w:szCs w:val="17"/>
        </w:rPr>
      </w:pPr>
    </w:p>
    <w:p w:rsidR="007E6550" w:rsidRPr="009B530B" w:rsidRDefault="00885970" w:rsidP="009B530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list of FFPs and FPPs and the i</w:t>
      </w:r>
      <w:r w:rsidR="00003754">
        <w:rPr>
          <w:rFonts w:ascii="Times New Roman" w:eastAsia="Times New Roman" w:hAnsi="Times New Roman" w:cs="Times New Roman"/>
          <w:sz w:val="24"/>
          <w:szCs w:val="24"/>
        </w:rPr>
        <w:t>nformation obtained from the</w:t>
      </w:r>
      <w:r>
        <w:rPr>
          <w:rFonts w:ascii="Times New Roman" w:eastAsia="Times New Roman" w:hAnsi="Times New Roman" w:cs="Times New Roman"/>
          <w:sz w:val="24"/>
          <w:szCs w:val="24"/>
        </w:rPr>
        <w:t xml:space="preserve"> permit</w:t>
      </w:r>
      <w:r w:rsidR="00003754">
        <w:rPr>
          <w:rFonts w:ascii="Times New Roman" w:eastAsia="Times New Roman" w:hAnsi="Times New Roman" w:cs="Times New Roman"/>
          <w:sz w:val="24"/>
          <w:szCs w:val="24"/>
        </w:rPr>
        <w:t xml:space="preserve"> applications are posted on the </w:t>
      </w:r>
      <w:r w:rsidR="00003754" w:rsidRPr="00003754">
        <w:rPr>
          <w:rFonts w:ascii="Times New Roman" w:eastAsia="Times New Roman" w:hAnsi="Times New Roman" w:cs="Times New Roman"/>
          <w:sz w:val="24"/>
          <w:szCs w:val="24"/>
        </w:rPr>
        <w:t xml:space="preserve">NMFS Alaska Region </w:t>
      </w:r>
      <w:r w:rsidR="00003754">
        <w:rPr>
          <w:rFonts w:ascii="Times New Roman" w:eastAsia="Times New Roman" w:hAnsi="Times New Roman" w:cs="Times New Roman"/>
          <w:sz w:val="24"/>
          <w:szCs w:val="24"/>
        </w:rPr>
        <w:t xml:space="preserve">website at </w:t>
      </w:r>
      <w:hyperlink r:id="rId18" w:history="1">
        <w:r w:rsidR="00003754" w:rsidRPr="00003754">
          <w:rPr>
            <w:rStyle w:val="Hyperlink"/>
            <w:rFonts w:ascii="Times New Roman" w:eastAsia="Times New Roman" w:hAnsi="Times New Roman" w:cs="Times New Roman"/>
            <w:sz w:val="24"/>
            <w:szCs w:val="24"/>
          </w:rPr>
          <w:t>https://alaskafisheries.noaa.gov/permits-licenses?field_fishery_pm_value=Federal+Fisheries+Permits+%28FFP%29%2FFederal+Processor+Permits+%28FPP%29&amp;=Apply</w:t>
        </w:r>
      </w:hyperlink>
      <w:r w:rsidR="00003754" w:rsidRPr="00003754">
        <w:rPr>
          <w:rFonts w:ascii="Times New Roman" w:eastAsia="Times New Roman" w:hAnsi="Times New Roman" w:cs="Times New Roman"/>
          <w:sz w:val="24"/>
          <w:szCs w:val="24"/>
        </w:rPr>
        <w:t>.</w:t>
      </w:r>
      <w:r w:rsidR="00234EE0">
        <w:rPr>
          <w:rFonts w:ascii="Times New Roman"/>
          <w:sz w:val="24"/>
        </w:rPr>
        <w:t xml:space="preserve"> </w:t>
      </w:r>
      <w:r w:rsidR="00EB1DDA">
        <w:rPr>
          <w:rFonts w:ascii="Times New Roman"/>
          <w:sz w:val="24"/>
        </w:rPr>
        <w:t>EFP a</w:t>
      </w:r>
      <w:r w:rsidR="00143A8E" w:rsidRPr="009B530B">
        <w:rPr>
          <w:rFonts w:ascii="Times New Roman"/>
          <w:sz w:val="24"/>
        </w:rPr>
        <w:t xml:space="preserve">pplications, comments on the applications, and final reports resulting from issuance of EFPs </w:t>
      </w:r>
      <w:r>
        <w:rPr>
          <w:rFonts w:ascii="Times New Roman"/>
          <w:sz w:val="24"/>
        </w:rPr>
        <w:t>are posted</w:t>
      </w:r>
      <w:r w:rsidR="00143A8E" w:rsidRPr="009B530B">
        <w:rPr>
          <w:rFonts w:ascii="Times New Roman"/>
          <w:sz w:val="24"/>
        </w:rPr>
        <w:t xml:space="preserve"> on the </w:t>
      </w:r>
      <w:r>
        <w:rPr>
          <w:rFonts w:ascii="Times New Roman"/>
          <w:sz w:val="24"/>
        </w:rPr>
        <w:t xml:space="preserve">NMFS </w:t>
      </w:r>
      <w:r w:rsidR="00143A8E" w:rsidRPr="009B530B">
        <w:rPr>
          <w:rFonts w:ascii="Times New Roman"/>
          <w:sz w:val="24"/>
        </w:rPr>
        <w:t xml:space="preserve">Alaska Region website at </w:t>
      </w:r>
      <w:hyperlink r:id="rId19">
        <w:r w:rsidR="00143A8E" w:rsidRPr="009B530B">
          <w:rPr>
            <w:rFonts w:ascii="Times New Roman"/>
            <w:color w:val="0000FF"/>
            <w:sz w:val="24"/>
            <w:u w:val="single" w:color="0000FF"/>
          </w:rPr>
          <w:t>http://alaskafisheries.noaa.gov/ram/efp.htm</w:t>
        </w:r>
      </w:hyperlink>
      <w:r w:rsidR="00143A8E" w:rsidRPr="009B530B">
        <w:rPr>
          <w:rFonts w:ascii="Times New Roman"/>
          <w:sz w:val="24"/>
        </w:rPr>
        <w:t>.</w:t>
      </w:r>
    </w:p>
    <w:p w:rsidR="007E6550" w:rsidRPr="009B530B" w:rsidRDefault="007E6550" w:rsidP="009B530B">
      <w:pPr>
        <w:rPr>
          <w:rFonts w:ascii="Times New Roman" w:eastAsia="Times New Roman" w:hAnsi="Times New Roman" w:cs="Times New Roman"/>
          <w:sz w:val="18"/>
          <w:szCs w:val="18"/>
        </w:rPr>
      </w:pPr>
    </w:p>
    <w:p w:rsidR="007E6550" w:rsidRPr="009B530B" w:rsidRDefault="00143A8E" w:rsidP="009B530B">
      <w:pPr>
        <w:numPr>
          <w:ilvl w:val="0"/>
          <w:numId w:val="16"/>
        </w:numPr>
        <w:tabs>
          <w:tab w:val="left" w:pos="520"/>
        </w:tabs>
        <w:ind w:left="0" w:firstLine="0"/>
        <w:rPr>
          <w:rFonts w:ascii="Times New Roman" w:eastAsia="Times New Roman" w:hAnsi="Times New Roman" w:cs="Times New Roman"/>
          <w:sz w:val="24"/>
          <w:szCs w:val="24"/>
        </w:rPr>
      </w:pPr>
      <w:r w:rsidRPr="009B530B">
        <w:rPr>
          <w:rFonts w:ascii="Times New Roman"/>
          <w:b/>
          <w:sz w:val="24"/>
          <w:u w:val="thick" w:color="000000"/>
        </w:rPr>
        <w:t>If seeking approval to not display the expiration date for OMB approval of the</w:t>
      </w:r>
      <w:r w:rsidRPr="009B530B">
        <w:rPr>
          <w:rFonts w:ascii="Times New Roman"/>
          <w:b/>
          <w:sz w:val="24"/>
        </w:rPr>
        <w:t xml:space="preserve"> </w:t>
      </w:r>
      <w:r w:rsidRPr="009B530B">
        <w:rPr>
          <w:rFonts w:ascii="Times New Roman"/>
          <w:b/>
          <w:sz w:val="24"/>
          <w:u w:val="thick" w:color="000000"/>
        </w:rPr>
        <w:t>information collection, explain the reasons why display would be inappropriate</w:t>
      </w:r>
      <w:r w:rsidRPr="009B530B">
        <w:rPr>
          <w:rFonts w:ascii="Times New Roman"/>
          <w:b/>
          <w:sz w:val="24"/>
        </w:rPr>
        <w:t>.</w:t>
      </w:r>
    </w:p>
    <w:p w:rsidR="007E6550" w:rsidRPr="009B530B" w:rsidRDefault="007E6550" w:rsidP="009B530B">
      <w:pPr>
        <w:rPr>
          <w:rFonts w:ascii="Times New Roman" w:eastAsia="Times New Roman" w:hAnsi="Times New Roman" w:cs="Times New Roman"/>
          <w:b/>
          <w:bCs/>
          <w:sz w:val="17"/>
          <w:szCs w:val="17"/>
        </w:rPr>
      </w:pPr>
    </w:p>
    <w:p w:rsidR="007E6550" w:rsidRPr="009B530B" w:rsidRDefault="00B14EE3" w:rsidP="009B530B">
      <w:pPr>
        <w:rPr>
          <w:rFonts w:ascii="Times New Roman" w:eastAsia="Times New Roman" w:hAnsi="Times New Roman" w:cs="Times New Roman"/>
          <w:sz w:val="24"/>
          <w:szCs w:val="24"/>
        </w:rPr>
      </w:pPr>
      <w:r>
        <w:rPr>
          <w:rFonts w:ascii="Times New Roman"/>
          <w:sz w:val="24"/>
        </w:rPr>
        <w:t>Not applicable</w:t>
      </w:r>
      <w:r w:rsidR="00143A8E" w:rsidRPr="009B530B">
        <w:rPr>
          <w:rFonts w:ascii="Times New Roman"/>
          <w:sz w:val="24"/>
        </w:rPr>
        <w:t>.</w:t>
      </w:r>
    </w:p>
    <w:p w:rsidR="007E6550" w:rsidRPr="009B530B" w:rsidRDefault="007E6550" w:rsidP="009B530B">
      <w:pPr>
        <w:rPr>
          <w:rFonts w:ascii="Times New Roman" w:eastAsia="Times New Roman" w:hAnsi="Times New Roman" w:cs="Times New Roman"/>
          <w:sz w:val="24"/>
          <w:szCs w:val="24"/>
        </w:rPr>
      </w:pPr>
    </w:p>
    <w:p w:rsidR="007E6550" w:rsidRPr="009B530B" w:rsidRDefault="00143A8E" w:rsidP="009B530B">
      <w:pPr>
        <w:numPr>
          <w:ilvl w:val="0"/>
          <w:numId w:val="16"/>
        </w:numPr>
        <w:tabs>
          <w:tab w:val="left" w:pos="520"/>
        </w:tabs>
        <w:ind w:left="0" w:firstLine="0"/>
        <w:rPr>
          <w:rFonts w:ascii="Times New Roman" w:eastAsia="Times New Roman" w:hAnsi="Times New Roman" w:cs="Times New Roman"/>
          <w:sz w:val="24"/>
          <w:szCs w:val="24"/>
        </w:rPr>
      </w:pPr>
      <w:r w:rsidRPr="009B530B">
        <w:rPr>
          <w:rFonts w:ascii="Times New Roman"/>
          <w:b/>
          <w:sz w:val="24"/>
          <w:u w:val="thick" w:color="000000"/>
        </w:rPr>
        <w:t>Explain each exception to the certification statement</w:t>
      </w:r>
      <w:r w:rsidRPr="009B530B">
        <w:rPr>
          <w:rFonts w:ascii="Times New Roman"/>
          <w:b/>
          <w:sz w:val="24"/>
        </w:rPr>
        <w:t>.</w:t>
      </w:r>
    </w:p>
    <w:p w:rsidR="007E6550" w:rsidRPr="009B530B" w:rsidRDefault="007E6550" w:rsidP="009B530B">
      <w:pPr>
        <w:rPr>
          <w:rFonts w:ascii="Times New Roman" w:eastAsia="Times New Roman" w:hAnsi="Times New Roman" w:cs="Times New Roman"/>
          <w:b/>
          <w:bCs/>
          <w:sz w:val="17"/>
          <w:szCs w:val="17"/>
        </w:rPr>
      </w:pPr>
    </w:p>
    <w:p w:rsidR="007E6550" w:rsidRDefault="00B14EE3" w:rsidP="009B530B">
      <w:pPr>
        <w:rPr>
          <w:rFonts w:ascii="Times New Roman"/>
          <w:sz w:val="24"/>
        </w:rPr>
      </w:pPr>
      <w:r>
        <w:rPr>
          <w:rFonts w:ascii="Times New Roman"/>
          <w:sz w:val="24"/>
        </w:rPr>
        <w:t>Not applicable</w:t>
      </w:r>
      <w:r w:rsidR="00143A8E" w:rsidRPr="009B530B">
        <w:rPr>
          <w:rFonts w:ascii="Times New Roman"/>
          <w:sz w:val="24"/>
        </w:rPr>
        <w:t>.</w:t>
      </w:r>
    </w:p>
    <w:p w:rsidR="00693646" w:rsidRPr="009B530B" w:rsidRDefault="00693646" w:rsidP="009B530B">
      <w:pPr>
        <w:rPr>
          <w:rFonts w:ascii="Times New Roman" w:eastAsia="Times New Roman" w:hAnsi="Times New Roman" w:cs="Times New Roman"/>
          <w:sz w:val="24"/>
          <w:szCs w:val="24"/>
        </w:rPr>
      </w:pPr>
    </w:p>
    <w:p w:rsidR="007E6550" w:rsidRPr="009B530B" w:rsidRDefault="007E6550" w:rsidP="009B530B">
      <w:pPr>
        <w:rPr>
          <w:rFonts w:ascii="Times New Roman" w:eastAsia="Times New Roman" w:hAnsi="Times New Roman" w:cs="Times New Roman"/>
          <w:sz w:val="24"/>
          <w:szCs w:val="24"/>
        </w:rPr>
      </w:pPr>
    </w:p>
    <w:p w:rsidR="007E6550" w:rsidRPr="009B530B" w:rsidRDefault="00143A8E" w:rsidP="009B530B">
      <w:pPr>
        <w:numPr>
          <w:ilvl w:val="0"/>
          <w:numId w:val="17"/>
        </w:numPr>
        <w:tabs>
          <w:tab w:val="left" w:pos="441"/>
        </w:tabs>
        <w:ind w:left="0" w:firstLine="0"/>
        <w:rPr>
          <w:rFonts w:ascii="Times New Roman" w:eastAsia="Times New Roman" w:hAnsi="Times New Roman" w:cs="Times New Roman"/>
          <w:sz w:val="24"/>
          <w:szCs w:val="24"/>
        </w:rPr>
      </w:pPr>
      <w:r w:rsidRPr="009B530B">
        <w:rPr>
          <w:rFonts w:ascii="Times New Roman"/>
          <w:b/>
          <w:sz w:val="24"/>
        </w:rPr>
        <w:t>COLLECTIONS OF INFORMATION EMPLOYING STATISTICAL METHODS</w:t>
      </w:r>
    </w:p>
    <w:p w:rsidR="007E6550" w:rsidRPr="009B530B" w:rsidRDefault="007E6550" w:rsidP="009B530B">
      <w:pPr>
        <w:rPr>
          <w:rFonts w:ascii="Times New Roman" w:eastAsia="Times New Roman" w:hAnsi="Times New Roman" w:cs="Times New Roman"/>
          <w:b/>
          <w:bCs/>
          <w:sz w:val="23"/>
          <w:szCs w:val="23"/>
        </w:rPr>
      </w:pPr>
    </w:p>
    <w:p w:rsidR="007E6550" w:rsidRPr="009B530B" w:rsidRDefault="00143A8E" w:rsidP="009B530B">
      <w:pPr>
        <w:rPr>
          <w:rFonts w:ascii="Times New Roman" w:eastAsia="Times New Roman" w:hAnsi="Times New Roman" w:cs="Times New Roman"/>
          <w:sz w:val="24"/>
          <w:szCs w:val="24"/>
        </w:rPr>
      </w:pPr>
      <w:r w:rsidRPr="009B530B">
        <w:rPr>
          <w:rFonts w:ascii="Times New Roman"/>
          <w:sz w:val="24"/>
        </w:rPr>
        <w:t>This collection does not employ statistical methods.</w:t>
      </w:r>
    </w:p>
    <w:p w:rsidR="00143A8E" w:rsidRPr="009B530B" w:rsidRDefault="00143A8E" w:rsidP="009B530B">
      <w:pPr>
        <w:rPr>
          <w:rFonts w:ascii="Times New Roman" w:eastAsia="Times New Roman" w:hAnsi="Times New Roman" w:cs="Times New Roman"/>
          <w:sz w:val="24"/>
          <w:szCs w:val="24"/>
        </w:rPr>
      </w:pPr>
    </w:p>
    <w:p w:rsidR="00143A8E" w:rsidRPr="009B530B" w:rsidRDefault="00143A8E" w:rsidP="009B530B">
      <w:pPr>
        <w:rPr>
          <w:rFonts w:ascii="Times New Roman" w:eastAsia="Times New Roman" w:hAnsi="Times New Roman" w:cs="Times New Roman"/>
          <w:sz w:val="24"/>
          <w:szCs w:val="24"/>
        </w:rPr>
        <w:sectPr w:rsidR="00143A8E" w:rsidRPr="009B530B">
          <w:pgSz w:w="12240" w:h="15840"/>
          <w:pgMar w:top="1380" w:right="1340" w:bottom="1160" w:left="1340" w:header="0" w:footer="961" w:gutter="0"/>
          <w:cols w:space="720"/>
        </w:sectPr>
      </w:pPr>
    </w:p>
    <w:p w:rsidR="00143A8E" w:rsidRPr="009B530B" w:rsidRDefault="00143A8E" w:rsidP="00F6476B">
      <w:pPr>
        <w:rPr>
          <w:rFonts w:ascii="Times New Roman" w:eastAsia="Arial" w:hAnsi="Times New Roman" w:cs="Times New Roman"/>
          <w:sz w:val="24"/>
          <w:szCs w:val="24"/>
        </w:rPr>
      </w:pPr>
    </w:p>
    <w:sectPr w:rsidR="00143A8E" w:rsidRPr="009B530B" w:rsidSect="00143A8E">
      <w:footerReference w:type="default" r:id="rId20"/>
      <w:type w:val="continuous"/>
      <w:pgSz w:w="12240" w:h="15840"/>
      <w:pgMar w:top="1440" w:right="1440" w:bottom="1440" w:left="1440" w:header="720" w:footer="720" w:gutter="0"/>
      <w:cols w:num="3" w:space="720" w:equalWidth="0">
        <w:col w:w="2809" w:space="51"/>
        <w:col w:w="3496" w:space="44"/>
        <w:col w:w="29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56E" w:rsidRDefault="001C256E">
      <w:r>
        <w:separator/>
      </w:r>
    </w:p>
  </w:endnote>
  <w:endnote w:type="continuationSeparator" w:id="0">
    <w:p w:rsidR="001C256E" w:rsidRDefault="001C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260" w:rsidRDefault="007A1260">
    <w:pPr>
      <w:spacing w:line="14" w:lineRule="auto"/>
      <w:rPr>
        <w:sz w:val="20"/>
        <w:szCs w:val="20"/>
      </w:rPr>
    </w:pPr>
    <w:r>
      <w:rPr>
        <w:noProof/>
      </w:rPr>
      <mc:AlternateContent>
        <mc:Choice Requires="wps">
          <w:drawing>
            <wp:anchor distT="0" distB="0" distL="114300" distR="114300" simplePos="0" relativeHeight="503225888" behindDoc="1" locked="0" layoutInCell="1" allowOverlap="1" wp14:anchorId="62B08742" wp14:editId="2941E31E">
              <wp:simplePos x="0" y="0"/>
              <wp:positionH relativeFrom="page">
                <wp:posOffset>3796665</wp:posOffset>
              </wp:positionH>
              <wp:positionV relativeFrom="page">
                <wp:posOffset>9308465</wp:posOffset>
              </wp:positionV>
              <wp:extent cx="179070" cy="152400"/>
              <wp:effectExtent l="0" t="254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260" w:rsidRDefault="007A1260">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375115">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98.95pt;margin-top:732.95pt;width:14.1pt;height:12pt;z-index:-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5+rAIAAKgFAAAOAAAAZHJzL2Uyb0RvYy54bWysVNuOmzAQfa/Uf7D8zgIpuYBCVtkQqkrb&#10;i7TbD3CwCVbBprYT2Fb9945NSDa7L1VbHqzBHp85M3M8y9u+qdGRKc2lSHF4E2DERCEpF/sUf33M&#10;vQVG2hBBSS0FS/ET0/h29fbNsmsTNpGVrClTCECETro2xZUxbeL7uqhYQ/SNbJmAw1Kqhhj4VXuf&#10;KtIBelP7kyCY+Z1UtFWyYFrDbjYc4pXDL0tWmM9lqZlBdYqBm3GrcuvOrv5qSZK9Im3FixMN8hcs&#10;GsIFBD1DZcQQdFD8FVTDCyW1LM1NIRtfliUvmMsBsgmDF9k8VKRlLhcojm7PZdL/D7b4dPyiEKcp&#10;jjESpIEWPbLeoDvZo7mtTtfqBJweWnAzPWxDl12mur2XxTeNhNxUROzZWinZVYxQYBfam/6zqwOO&#10;tiC77qOkEIYcjHRAfakaWzooBgJ06NLTuTOWSmFDzuNgDicFHIXTSRS4zvkkGS+3Spv3TDbIGilW&#10;0HgHTo732lgyJBldbCwhc17Xrvm1uNoAx2EHQsNVe2ZJuF7+jIN4u9guIi+azLZeFGSZt843kTfL&#10;w/k0e5dtNln4y8YNo6TilDJhw4y6CqM/69tJ4YMizsrSsubUwllKWu13m1qhIwFd5+5zJYeTi5t/&#10;TcMVAXJ5kVII1bybxF4+W8y9KI+mXjwPFl4QxnfxLIjiKMuvU7rngv17SqgDyU0n00FLF9Ivcgvc&#10;9zo3kjTcwOSoeZPixdmJJFaBW0Fdaw3h9WA/K4WlfykFtHtstNOrleggVtPvekCxIt5J+gTKVRKU&#10;BSKEcQdGJdUPjDoYHSnW3w9EMYzqDwLUb+fMaKjR2I0GEQVcTbHBaDA3ZphHh1bxfQXIw/sScg0v&#10;pOROvRcWp3cF48AlcRpddt48/3delwG7+g0AAP//AwBQSwMEFAAGAAgAAAAhAIpctqriAAAADQEA&#10;AA8AAABkcnMvZG93bnJldi54bWxMj8FOwzAQRO9I/QdrK3GjTitq6hCnqhCckBBpOHB0YjeJGq9D&#10;7Lbh79me6G13ZzT7JttOrmdnO4bOo4LlIgFmsfamw0bBV/n2sAEWokaje49Wwa8NsM1nd5lOjb9g&#10;Yc/72DAKwZBqBW2MQ8p5qFvrdFj4wSJpBz86HWkdG25GfaFw1/NVkgjudIf0odWDfWltfdyfnILd&#10;Nxav3c9H9Vkciq4sZYLv4qjU/XzaPQOLdor/ZrjiEzrkxFT5E5rAegVr+STJSsKjWNNEFrESS2DV&#10;9bSREnie8dsW+R8AAAD//wMAUEsBAi0AFAAGAAgAAAAhALaDOJL+AAAA4QEAABMAAAAAAAAAAAAA&#10;AAAAAAAAAFtDb250ZW50X1R5cGVzXS54bWxQSwECLQAUAAYACAAAACEAOP0h/9YAAACUAQAACwAA&#10;AAAAAAAAAAAAAAAvAQAAX3JlbHMvLnJlbHNQSwECLQAUAAYACAAAACEA3VHefqwCAACoBQAADgAA&#10;AAAAAAAAAAAAAAAuAgAAZHJzL2Uyb0RvYy54bWxQSwECLQAUAAYACAAAACEAily2quIAAAANAQAA&#10;DwAAAAAAAAAAAAAAAAAGBQAAZHJzL2Rvd25yZXYueG1sUEsFBgAAAAAEAAQA8wAAABUGAAAAAA==&#10;" filled="f" stroked="f">
              <v:textbox inset="0,0,0,0">
                <w:txbxContent>
                  <w:p w:rsidR="007A1260" w:rsidRDefault="007A1260">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375115">
                      <w:rPr>
                        <w:rFonts w:ascii="Times New Roman"/>
                        <w:noProof/>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260" w:rsidRDefault="007A1260">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56E" w:rsidRDefault="001C256E">
      <w:r>
        <w:separator/>
      </w:r>
    </w:p>
  </w:footnote>
  <w:footnote w:type="continuationSeparator" w:id="0">
    <w:p w:rsidR="001C256E" w:rsidRDefault="001C2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AF3"/>
    <w:multiLevelType w:val="hybridMultilevel"/>
    <w:tmpl w:val="D45C5BA6"/>
    <w:lvl w:ilvl="0" w:tplc="56822B40">
      <w:start w:val="1"/>
      <w:numFmt w:val="lowerLetter"/>
      <w:lvlText w:val="%1."/>
      <w:lvlJc w:val="left"/>
      <w:pPr>
        <w:ind w:left="361" w:hanging="245"/>
      </w:pPr>
      <w:rPr>
        <w:rFonts w:ascii="Arial" w:eastAsia="Arial" w:hAnsi="Arial" w:hint="default"/>
        <w:w w:val="101"/>
        <w:sz w:val="14"/>
        <w:szCs w:val="14"/>
      </w:rPr>
    </w:lvl>
    <w:lvl w:ilvl="1" w:tplc="936CFA58">
      <w:start w:val="1"/>
      <w:numFmt w:val="bullet"/>
      <w:lvlText w:val="•"/>
      <w:lvlJc w:val="left"/>
      <w:pPr>
        <w:ind w:left="877" w:hanging="245"/>
      </w:pPr>
      <w:rPr>
        <w:rFonts w:hint="default"/>
      </w:rPr>
    </w:lvl>
    <w:lvl w:ilvl="2" w:tplc="BE567BDC">
      <w:start w:val="1"/>
      <w:numFmt w:val="bullet"/>
      <w:lvlText w:val="•"/>
      <w:lvlJc w:val="left"/>
      <w:pPr>
        <w:ind w:left="1393" w:hanging="245"/>
      </w:pPr>
      <w:rPr>
        <w:rFonts w:hint="default"/>
      </w:rPr>
    </w:lvl>
    <w:lvl w:ilvl="3" w:tplc="392A872E">
      <w:start w:val="1"/>
      <w:numFmt w:val="bullet"/>
      <w:lvlText w:val="•"/>
      <w:lvlJc w:val="left"/>
      <w:pPr>
        <w:ind w:left="1909" w:hanging="245"/>
      </w:pPr>
      <w:rPr>
        <w:rFonts w:hint="default"/>
      </w:rPr>
    </w:lvl>
    <w:lvl w:ilvl="4" w:tplc="61B86D06">
      <w:start w:val="1"/>
      <w:numFmt w:val="bullet"/>
      <w:lvlText w:val="•"/>
      <w:lvlJc w:val="left"/>
      <w:pPr>
        <w:ind w:left="2425" w:hanging="245"/>
      </w:pPr>
      <w:rPr>
        <w:rFonts w:hint="default"/>
      </w:rPr>
    </w:lvl>
    <w:lvl w:ilvl="5" w:tplc="DAA20E1C">
      <w:start w:val="1"/>
      <w:numFmt w:val="bullet"/>
      <w:lvlText w:val="•"/>
      <w:lvlJc w:val="left"/>
      <w:pPr>
        <w:ind w:left="2940" w:hanging="245"/>
      </w:pPr>
      <w:rPr>
        <w:rFonts w:hint="default"/>
      </w:rPr>
    </w:lvl>
    <w:lvl w:ilvl="6" w:tplc="9A2ADBE6">
      <w:start w:val="1"/>
      <w:numFmt w:val="bullet"/>
      <w:lvlText w:val="•"/>
      <w:lvlJc w:val="left"/>
      <w:pPr>
        <w:ind w:left="3456" w:hanging="245"/>
      </w:pPr>
      <w:rPr>
        <w:rFonts w:hint="default"/>
      </w:rPr>
    </w:lvl>
    <w:lvl w:ilvl="7" w:tplc="862472B6">
      <w:start w:val="1"/>
      <w:numFmt w:val="bullet"/>
      <w:lvlText w:val="•"/>
      <w:lvlJc w:val="left"/>
      <w:pPr>
        <w:ind w:left="3972" w:hanging="245"/>
      </w:pPr>
      <w:rPr>
        <w:rFonts w:hint="default"/>
      </w:rPr>
    </w:lvl>
    <w:lvl w:ilvl="8" w:tplc="4392B102">
      <w:start w:val="1"/>
      <w:numFmt w:val="bullet"/>
      <w:lvlText w:val="•"/>
      <w:lvlJc w:val="left"/>
      <w:pPr>
        <w:ind w:left="4488" w:hanging="245"/>
      </w:pPr>
      <w:rPr>
        <w:rFonts w:hint="default"/>
      </w:rPr>
    </w:lvl>
  </w:abstractNum>
  <w:abstractNum w:abstractNumId="1">
    <w:nsid w:val="03CF3CF5"/>
    <w:multiLevelType w:val="hybridMultilevel"/>
    <w:tmpl w:val="99ACC796"/>
    <w:lvl w:ilvl="0" w:tplc="3EF6CAC6">
      <w:start w:val="1"/>
      <w:numFmt w:val="bullet"/>
      <w:lvlText w:val="◆"/>
      <w:lvlJc w:val="left"/>
      <w:pPr>
        <w:ind w:left="817" w:hanging="361"/>
      </w:pPr>
      <w:rPr>
        <w:rFonts w:ascii="Times New Roman" w:eastAsia="Times New Roman" w:hAnsi="Times New Roman" w:hint="default"/>
        <w:w w:val="51"/>
        <w:sz w:val="22"/>
        <w:szCs w:val="22"/>
      </w:rPr>
    </w:lvl>
    <w:lvl w:ilvl="1" w:tplc="9070C2D2">
      <w:start w:val="1"/>
      <w:numFmt w:val="bullet"/>
      <w:lvlText w:val="•"/>
      <w:lvlJc w:val="left"/>
      <w:pPr>
        <w:ind w:left="1811" w:hanging="361"/>
      </w:pPr>
      <w:rPr>
        <w:rFonts w:hint="default"/>
      </w:rPr>
    </w:lvl>
    <w:lvl w:ilvl="2" w:tplc="89B2F992">
      <w:start w:val="1"/>
      <w:numFmt w:val="bullet"/>
      <w:lvlText w:val="•"/>
      <w:lvlJc w:val="left"/>
      <w:pPr>
        <w:ind w:left="2806" w:hanging="361"/>
      </w:pPr>
      <w:rPr>
        <w:rFonts w:hint="default"/>
      </w:rPr>
    </w:lvl>
    <w:lvl w:ilvl="3" w:tplc="12769AA2">
      <w:start w:val="1"/>
      <w:numFmt w:val="bullet"/>
      <w:lvlText w:val="•"/>
      <w:lvlJc w:val="left"/>
      <w:pPr>
        <w:ind w:left="3800" w:hanging="361"/>
      </w:pPr>
      <w:rPr>
        <w:rFonts w:hint="default"/>
      </w:rPr>
    </w:lvl>
    <w:lvl w:ilvl="4" w:tplc="E92E4804">
      <w:start w:val="1"/>
      <w:numFmt w:val="bullet"/>
      <w:lvlText w:val="•"/>
      <w:lvlJc w:val="left"/>
      <w:pPr>
        <w:ind w:left="4795" w:hanging="361"/>
      </w:pPr>
      <w:rPr>
        <w:rFonts w:hint="default"/>
      </w:rPr>
    </w:lvl>
    <w:lvl w:ilvl="5" w:tplc="1C28B036">
      <w:start w:val="1"/>
      <w:numFmt w:val="bullet"/>
      <w:lvlText w:val="•"/>
      <w:lvlJc w:val="left"/>
      <w:pPr>
        <w:ind w:left="5789" w:hanging="361"/>
      </w:pPr>
      <w:rPr>
        <w:rFonts w:hint="default"/>
      </w:rPr>
    </w:lvl>
    <w:lvl w:ilvl="6" w:tplc="A044C2D8">
      <w:start w:val="1"/>
      <w:numFmt w:val="bullet"/>
      <w:lvlText w:val="•"/>
      <w:lvlJc w:val="left"/>
      <w:pPr>
        <w:ind w:left="6784" w:hanging="361"/>
      </w:pPr>
      <w:rPr>
        <w:rFonts w:hint="default"/>
      </w:rPr>
    </w:lvl>
    <w:lvl w:ilvl="7" w:tplc="5FAEFD58">
      <w:start w:val="1"/>
      <w:numFmt w:val="bullet"/>
      <w:lvlText w:val="•"/>
      <w:lvlJc w:val="left"/>
      <w:pPr>
        <w:ind w:left="7778" w:hanging="361"/>
      </w:pPr>
      <w:rPr>
        <w:rFonts w:hint="default"/>
      </w:rPr>
    </w:lvl>
    <w:lvl w:ilvl="8" w:tplc="C05406DC">
      <w:start w:val="1"/>
      <w:numFmt w:val="bullet"/>
      <w:lvlText w:val="•"/>
      <w:lvlJc w:val="left"/>
      <w:pPr>
        <w:ind w:left="8773" w:hanging="361"/>
      </w:pPr>
      <w:rPr>
        <w:rFonts w:hint="default"/>
      </w:rPr>
    </w:lvl>
  </w:abstractNum>
  <w:abstractNum w:abstractNumId="2">
    <w:nsid w:val="0C1E7ED7"/>
    <w:multiLevelType w:val="hybridMultilevel"/>
    <w:tmpl w:val="86B431CE"/>
    <w:lvl w:ilvl="0" w:tplc="2632B30A">
      <w:start w:val="14"/>
      <w:numFmt w:val="decimal"/>
      <w:lvlText w:val="%1."/>
      <w:lvlJc w:val="left"/>
      <w:pPr>
        <w:ind w:left="390" w:hanging="269"/>
      </w:pPr>
      <w:rPr>
        <w:rFonts w:ascii="Arial" w:eastAsia="Arial" w:hAnsi="Arial" w:hint="default"/>
        <w:spacing w:val="-1"/>
        <w:sz w:val="16"/>
        <w:szCs w:val="16"/>
      </w:rPr>
    </w:lvl>
    <w:lvl w:ilvl="1" w:tplc="38FA3906">
      <w:start w:val="1"/>
      <w:numFmt w:val="lowerLetter"/>
      <w:lvlText w:val="%2."/>
      <w:lvlJc w:val="left"/>
      <w:pPr>
        <w:ind w:left="479" w:hanging="181"/>
      </w:pPr>
      <w:rPr>
        <w:rFonts w:ascii="Arial" w:eastAsia="Arial" w:hAnsi="Arial" w:hint="default"/>
        <w:spacing w:val="-1"/>
        <w:sz w:val="16"/>
        <w:szCs w:val="16"/>
      </w:rPr>
    </w:lvl>
    <w:lvl w:ilvl="2" w:tplc="0F989A62">
      <w:start w:val="1"/>
      <w:numFmt w:val="decimal"/>
      <w:lvlText w:val="%3."/>
      <w:lvlJc w:val="left"/>
      <w:pPr>
        <w:ind w:left="616" w:hanging="181"/>
      </w:pPr>
      <w:rPr>
        <w:rFonts w:ascii="Arial" w:eastAsia="Arial" w:hAnsi="Arial" w:hint="default"/>
        <w:spacing w:val="-1"/>
        <w:sz w:val="16"/>
        <w:szCs w:val="16"/>
      </w:rPr>
    </w:lvl>
    <w:lvl w:ilvl="3" w:tplc="1178760E">
      <w:start w:val="1"/>
      <w:numFmt w:val="bullet"/>
      <w:lvlText w:val="•"/>
      <w:lvlJc w:val="left"/>
      <w:pPr>
        <w:ind w:left="1242" w:hanging="181"/>
      </w:pPr>
      <w:rPr>
        <w:rFonts w:hint="default"/>
      </w:rPr>
    </w:lvl>
    <w:lvl w:ilvl="4" w:tplc="9CA605E0">
      <w:start w:val="1"/>
      <w:numFmt w:val="bullet"/>
      <w:lvlText w:val="•"/>
      <w:lvlJc w:val="left"/>
      <w:pPr>
        <w:ind w:left="1868" w:hanging="181"/>
      </w:pPr>
      <w:rPr>
        <w:rFonts w:hint="default"/>
      </w:rPr>
    </w:lvl>
    <w:lvl w:ilvl="5" w:tplc="BA9A476A">
      <w:start w:val="1"/>
      <w:numFmt w:val="bullet"/>
      <w:lvlText w:val="•"/>
      <w:lvlJc w:val="left"/>
      <w:pPr>
        <w:ind w:left="2495" w:hanging="181"/>
      </w:pPr>
      <w:rPr>
        <w:rFonts w:hint="default"/>
      </w:rPr>
    </w:lvl>
    <w:lvl w:ilvl="6" w:tplc="2A9292E2">
      <w:start w:val="1"/>
      <w:numFmt w:val="bullet"/>
      <w:lvlText w:val="•"/>
      <w:lvlJc w:val="left"/>
      <w:pPr>
        <w:ind w:left="3121" w:hanging="181"/>
      </w:pPr>
      <w:rPr>
        <w:rFonts w:hint="default"/>
      </w:rPr>
    </w:lvl>
    <w:lvl w:ilvl="7" w:tplc="85A480AC">
      <w:start w:val="1"/>
      <w:numFmt w:val="bullet"/>
      <w:lvlText w:val="•"/>
      <w:lvlJc w:val="left"/>
      <w:pPr>
        <w:ind w:left="3747" w:hanging="181"/>
      </w:pPr>
      <w:rPr>
        <w:rFonts w:hint="default"/>
      </w:rPr>
    </w:lvl>
    <w:lvl w:ilvl="8" w:tplc="D412581C">
      <w:start w:val="1"/>
      <w:numFmt w:val="bullet"/>
      <w:lvlText w:val="•"/>
      <w:lvlJc w:val="left"/>
      <w:pPr>
        <w:ind w:left="4373" w:hanging="181"/>
      </w:pPr>
      <w:rPr>
        <w:rFonts w:hint="default"/>
      </w:rPr>
    </w:lvl>
  </w:abstractNum>
  <w:abstractNum w:abstractNumId="3">
    <w:nsid w:val="0D9E153A"/>
    <w:multiLevelType w:val="hybridMultilevel"/>
    <w:tmpl w:val="09A09854"/>
    <w:lvl w:ilvl="0" w:tplc="70E8DC9E">
      <w:start w:val="1"/>
      <w:numFmt w:val="decimal"/>
      <w:lvlText w:val="%1."/>
      <w:lvlJc w:val="left"/>
      <w:pPr>
        <w:ind w:left="827" w:hanging="360"/>
      </w:pPr>
      <w:rPr>
        <w:rFonts w:ascii="Times New Roman" w:eastAsia="Times New Roman" w:hAnsi="Times New Roman" w:hint="default"/>
        <w:sz w:val="22"/>
        <w:szCs w:val="22"/>
      </w:rPr>
    </w:lvl>
    <w:lvl w:ilvl="1" w:tplc="19460FC0">
      <w:start w:val="1"/>
      <w:numFmt w:val="bullet"/>
      <w:lvlText w:val="•"/>
      <w:lvlJc w:val="left"/>
      <w:pPr>
        <w:ind w:left="1789" w:hanging="360"/>
      </w:pPr>
      <w:rPr>
        <w:rFonts w:hint="default"/>
      </w:rPr>
    </w:lvl>
    <w:lvl w:ilvl="2" w:tplc="A3929B20">
      <w:start w:val="1"/>
      <w:numFmt w:val="bullet"/>
      <w:lvlText w:val="•"/>
      <w:lvlJc w:val="left"/>
      <w:pPr>
        <w:ind w:left="2750" w:hanging="360"/>
      </w:pPr>
      <w:rPr>
        <w:rFonts w:hint="default"/>
      </w:rPr>
    </w:lvl>
    <w:lvl w:ilvl="3" w:tplc="AFD28F50">
      <w:start w:val="1"/>
      <w:numFmt w:val="bullet"/>
      <w:lvlText w:val="•"/>
      <w:lvlJc w:val="left"/>
      <w:pPr>
        <w:ind w:left="3711" w:hanging="360"/>
      </w:pPr>
      <w:rPr>
        <w:rFonts w:hint="default"/>
      </w:rPr>
    </w:lvl>
    <w:lvl w:ilvl="4" w:tplc="7FEAA4EA">
      <w:start w:val="1"/>
      <w:numFmt w:val="bullet"/>
      <w:lvlText w:val="•"/>
      <w:lvlJc w:val="left"/>
      <w:pPr>
        <w:ind w:left="4672" w:hanging="360"/>
      </w:pPr>
      <w:rPr>
        <w:rFonts w:hint="default"/>
      </w:rPr>
    </w:lvl>
    <w:lvl w:ilvl="5" w:tplc="228479CA">
      <w:start w:val="1"/>
      <w:numFmt w:val="bullet"/>
      <w:lvlText w:val="•"/>
      <w:lvlJc w:val="left"/>
      <w:pPr>
        <w:ind w:left="5633" w:hanging="360"/>
      </w:pPr>
      <w:rPr>
        <w:rFonts w:hint="default"/>
      </w:rPr>
    </w:lvl>
    <w:lvl w:ilvl="6" w:tplc="B420B1EE">
      <w:start w:val="1"/>
      <w:numFmt w:val="bullet"/>
      <w:lvlText w:val="•"/>
      <w:lvlJc w:val="left"/>
      <w:pPr>
        <w:ind w:left="6595" w:hanging="360"/>
      </w:pPr>
      <w:rPr>
        <w:rFonts w:hint="default"/>
      </w:rPr>
    </w:lvl>
    <w:lvl w:ilvl="7" w:tplc="A8C6356E">
      <w:start w:val="1"/>
      <w:numFmt w:val="bullet"/>
      <w:lvlText w:val="•"/>
      <w:lvlJc w:val="left"/>
      <w:pPr>
        <w:ind w:left="7556" w:hanging="360"/>
      </w:pPr>
      <w:rPr>
        <w:rFonts w:hint="default"/>
      </w:rPr>
    </w:lvl>
    <w:lvl w:ilvl="8" w:tplc="0F6ABD08">
      <w:start w:val="1"/>
      <w:numFmt w:val="bullet"/>
      <w:lvlText w:val="•"/>
      <w:lvlJc w:val="left"/>
      <w:pPr>
        <w:ind w:left="8517" w:hanging="360"/>
      </w:pPr>
      <w:rPr>
        <w:rFonts w:hint="default"/>
      </w:rPr>
    </w:lvl>
  </w:abstractNum>
  <w:abstractNum w:abstractNumId="4">
    <w:nsid w:val="10AB215A"/>
    <w:multiLevelType w:val="hybridMultilevel"/>
    <w:tmpl w:val="58484D52"/>
    <w:lvl w:ilvl="0" w:tplc="CC602F8C">
      <w:start w:val="1"/>
      <w:numFmt w:val="bullet"/>
      <w:lvlText w:val="◆"/>
      <w:lvlJc w:val="left"/>
      <w:pPr>
        <w:ind w:left="828" w:hanging="375"/>
      </w:pPr>
      <w:rPr>
        <w:rFonts w:ascii="Times New Roman" w:eastAsia="Times New Roman" w:hAnsi="Times New Roman" w:hint="default"/>
        <w:w w:val="51"/>
        <w:sz w:val="22"/>
        <w:szCs w:val="22"/>
      </w:rPr>
    </w:lvl>
    <w:lvl w:ilvl="1" w:tplc="9042B73E">
      <w:start w:val="1"/>
      <w:numFmt w:val="bullet"/>
      <w:lvlText w:val="•"/>
      <w:lvlJc w:val="left"/>
      <w:pPr>
        <w:ind w:left="1783" w:hanging="375"/>
      </w:pPr>
      <w:rPr>
        <w:rFonts w:hint="default"/>
      </w:rPr>
    </w:lvl>
    <w:lvl w:ilvl="2" w:tplc="7CA2D9E2">
      <w:start w:val="1"/>
      <w:numFmt w:val="bullet"/>
      <w:lvlText w:val="•"/>
      <w:lvlJc w:val="left"/>
      <w:pPr>
        <w:ind w:left="2738" w:hanging="375"/>
      </w:pPr>
      <w:rPr>
        <w:rFonts w:hint="default"/>
      </w:rPr>
    </w:lvl>
    <w:lvl w:ilvl="3" w:tplc="3A427542">
      <w:start w:val="1"/>
      <w:numFmt w:val="bullet"/>
      <w:lvlText w:val="•"/>
      <w:lvlJc w:val="left"/>
      <w:pPr>
        <w:ind w:left="3693" w:hanging="375"/>
      </w:pPr>
      <w:rPr>
        <w:rFonts w:hint="default"/>
      </w:rPr>
    </w:lvl>
    <w:lvl w:ilvl="4" w:tplc="F28A5444">
      <w:start w:val="1"/>
      <w:numFmt w:val="bullet"/>
      <w:lvlText w:val="•"/>
      <w:lvlJc w:val="left"/>
      <w:pPr>
        <w:ind w:left="4648" w:hanging="375"/>
      </w:pPr>
      <w:rPr>
        <w:rFonts w:hint="default"/>
      </w:rPr>
    </w:lvl>
    <w:lvl w:ilvl="5" w:tplc="474213B2">
      <w:start w:val="1"/>
      <w:numFmt w:val="bullet"/>
      <w:lvlText w:val="•"/>
      <w:lvlJc w:val="left"/>
      <w:pPr>
        <w:ind w:left="5604" w:hanging="375"/>
      </w:pPr>
      <w:rPr>
        <w:rFonts w:hint="default"/>
      </w:rPr>
    </w:lvl>
    <w:lvl w:ilvl="6" w:tplc="0DB40AAC">
      <w:start w:val="1"/>
      <w:numFmt w:val="bullet"/>
      <w:lvlText w:val="•"/>
      <w:lvlJc w:val="left"/>
      <w:pPr>
        <w:ind w:left="6559" w:hanging="375"/>
      </w:pPr>
      <w:rPr>
        <w:rFonts w:hint="default"/>
      </w:rPr>
    </w:lvl>
    <w:lvl w:ilvl="7" w:tplc="A5623EAE">
      <w:start w:val="1"/>
      <w:numFmt w:val="bullet"/>
      <w:lvlText w:val="•"/>
      <w:lvlJc w:val="left"/>
      <w:pPr>
        <w:ind w:left="7514" w:hanging="375"/>
      </w:pPr>
      <w:rPr>
        <w:rFonts w:hint="default"/>
      </w:rPr>
    </w:lvl>
    <w:lvl w:ilvl="8" w:tplc="14F68948">
      <w:start w:val="1"/>
      <w:numFmt w:val="bullet"/>
      <w:lvlText w:val="•"/>
      <w:lvlJc w:val="left"/>
      <w:pPr>
        <w:ind w:left="8469" w:hanging="375"/>
      </w:pPr>
      <w:rPr>
        <w:rFonts w:hint="default"/>
      </w:rPr>
    </w:lvl>
  </w:abstractNum>
  <w:abstractNum w:abstractNumId="5">
    <w:nsid w:val="125900F0"/>
    <w:multiLevelType w:val="hybridMultilevel"/>
    <w:tmpl w:val="3FA4FA44"/>
    <w:lvl w:ilvl="0" w:tplc="8BCA4B88">
      <w:start w:val="1"/>
      <w:numFmt w:val="upperRoman"/>
      <w:lvlText w:val="%1."/>
      <w:lvlJc w:val="left"/>
      <w:pPr>
        <w:ind w:left="309" w:hanging="170"/>
      </w:pPr>
      <w:rPr>
        <w:rFonts w:ascii="Book Antiqua" w:eastAsia="Book Antiqua" w:hAnsi="Book Antiqua" w:hint="default"/>
        <w:b/>
        <w:bCs/>
        <w:w w:val="104"/>
        <w:sz w:val="18"/>
        <w:szCs w:val="18"/>
      </w:rPr>
    </w:lvl>
    <w:lvl w:ilvl="1" w:tplc="162A8F1E">
      <w:start w:val="1"/>
      <w:numFmt w:val="bullet"/>
      <w:lvlText w:val="•"/>
      <w:lvlJc w:val="left"/>
      <w:pPr>
        <w:ind w:left="627" w:hanging="170"/>
      </w:pPr>
      <w:rPr>
        <w:rFonts w:hint="default"/>
      </w:rPr>
    </w:lvl>
    <w:lvl w:ilvl="2" w:tplc="F2AC748A">
      <w:start w:val="1"/>
      <w:numFmt w:val="bullet"/>
      <w:lvlText w:val="•"/>
      <w:lvlJc w:val="left"/>
      <w:pPr>
        <w:ind w:left="946" w:hanging="170"/>
      </w:pPr>
      <w:rPr>
        <w:rFonts w:hint="default"/>
      </w:rPr>
    </w:lvl>
    <w:lvl w:ilvl="3" w:tplc="66B0FC84">
      <w:start w:val="1"/>
      <w:numFmt w:val="bullet"/>
      <w:lvlText w:val="•"/>
      <w:lvlJc w:val="left"/>
      <w:pPr>
        <w:ind w:left="1265" w:hanging="170"/>
      </w:pPr>
      <w:rPr>
        <w:rFonts w:hint="default"/>
      </w:rPr>
    </w:lvl>
    <w:lvl w:ilvl="4" w:tplc="1724295A">
      <w:start w:val="1"/>
      <w:numFmt w:val="bullet"/>
      <w:lvlText w:val="•"/>
      <w:lvlJc w:val="left"/>
      <w:pPr>
        <w:ind w:left="1583" w:hanging="170"/>
      </w:pPr>
      <w:rPr>
        <w:rFonts w:hint="default"/>
      </w:rPr>
    </w:lvl>
    <w:lvl w:ilvl="5" w:tplc="E1A2A7D8">
      <w:start w:val="1"/>
      <w:numFmt w:val="bullet"/>
      <w:lvlText w:val="•"/>
      <w:lvlJc w:val="left"/>
      <w:pPr>
        <w:ind w:left="1902" w:hanging="170"/>
      </w:pPr>
      <w:rPr>
        <w:rFonts w:hint="default"/>
      </w:rPr>
    </w:lvl>
    <w:lvl w:ilvl="6" w:tplc="9690AC9A">
      <w:start w:val="1"/>
      <w:numFmt w:val="bullet"/>
      <w:lvlText w:val="•"/>
      <w:lvlJc w:val="left"/>
      <w:pPr>
        <w:ind w:left="2221" w:hanging="170"/>
      </w:pPr>
      <w:rPr>
        <w:rFonts w:hint="default"/>
      </w:rPr>
    </w:lvl>
    <w:lvl w:ilvl="7" w:tplc="318AE38A">
      <w:start w:val="1"/>
      <w:numFmt w:val="bullet"/>
      <w:lvlText w:val="•"/>
      <w:lvlJc w:val="left"/>
      <w:pPr>
        <w:ind w:left="2539" w:hanging="170"/>
      </w:pPr>
      <w:rPr>
        <w:rFonts w:hint="default"/>
      </w:rPr>
    </w:lvl>
    <w:lvl w:ilvl="8" w:tplc="BC047200">
      <w:start w:val="1"/>
      <w:numFmt w:val="bullet"/>
      <w:lvlText w:val="•"/>
      <w:lvlJc w:val="left"/>
      <w:pPr>
        <w:ind w:left="2858" w:hanging="170"/>
      </w:pPr>
      <w:rPr>
        <w:rFonts w:hint="default"/>
      </w:rPr>
    </w:lvl>
  </w:abstractNum>
  <w:abstractNum w:abstractNumId="6">
    <w:nsid w:val="1A072731"/>
    <w:multiLevelType w:val="hybridMultilevel"/>
    <w:tmpl w:val="8976F0D8"/>
    <w:lvl w:ilvl="0" w:tplc="160C2AB0">
      <w:start w:val="1"/>
      <w:numFmt w:val="bullet"/>
      <w:lvlText w:val="◆"/>
      <w:lvlJc w:val="left"/>
      <w:pPr>
        <w:ind w:left="568" w:hanging="452"/>
      </w:pPr>
      <w:rPr>
        <w:rFonts w:ascii="Times New Roman" w:eastAsia="Times New Roman" w:hAnsi="Times New Roman" w:hint="default"/>
        <w:w w:val="51"/>
        <w:sz w:val="22"/>
        <w:szCs w:val="22"/>
      </w:rPr>
    </w:lvl>
    <w:lvl w:ilvl="1" w:tplc="1BC2579E">
      <w:start w:val="1"/>
      <w:numFmt w:val="bullet"/>
      <w:lvlText w:val="○"/>
      <w:lvlJc w:val="left"/>
      <w:pPr>
        <w:ind w:left="928" w:hanging="361"/>
      </w:pPr>
      <w:rPr>
        <w:rFonts w:ascii="Times New Roman" w:eastAsia="Times New Roman" w:hAnsi="Times New Roman" w:hint="default"/>
        <w:sz w:val="22"/>
        <w:szCs w:val="22"/>
      </w:rPr>
    </w:lvl>
    <w:lvl w:ilvl="2" w:tplc="AE0C89BE">
      <w:start w:val="1"/>
      <w:numFmt w:val="bullet"/>
      <w:lvlText w:val="•"/>
      <w:lvlJc w:val="left"/>
      <w:pPr>
        <w:ind w:left="1993" w:hanging="361"/>
      </w:pPr>
      <w:rPr>
        <w:rFonts w:hint="default"/>
      </w:rPr>
    </w:lvl>
    <w:lvl w:ilvl="3" w:tplc="E7565246">
      <w:start w:val="1"/>
      <w:numFmt w:val="bullet"/>
      <w:lvlText w:val="•"/>
      <w:lvlJc w:val="left"/>
      <w:pPr>
        <w:ind w:left="3059" w:hanging="361"/>
      </w:pPr>
      <w:rPr>
        <w:rFonts w:hint="default"/>
      </w:rPr>
    </w:lvl>
    <w:lvl w:ilvl="4" w:tplc="A27E3CEE">
      <w:start w:val="1"/>
      <w:numFmt w:val="bullet"/>
      <w:lvlText w:val="•"/>
      <w:lvlJc w:val="left"/>
      <w:pPr>
        <w:ind w:left="4125" w:hanging="361"/>
      </w:pPr>
      <w:rPr>
        <w:rFonts w:hint="default"/>
      </w:rPr>
    </w:lvl>
    <w:lvl w:ilvl="5" w:tplc="E55E0918">
      <w:start w:val="1"/>
      <w:numFmt w:val="bullet"/>
      <w:lvlText w:val="•"/>
      <w:lvlJc w:val="left"/>
      <w:pPr>
        <w:ind w:left="5191" w:hanging="361"/>
      </w:pPr>
      <w:rPr>
        <w:rFonts w:hint="default"/>
      </w:rPr>
    </w:lvl>
    <w:lvl w:ilvl="6" w:tplc="60EC9560">
      <w:start w:val="1"/>
      <w:numFmt w:val="bullet"/>
      <w:lvlText w:val="•"/>
      <w:lvlJc w:val="left"/>
      <w:pPr>
        <w:ind w:left="6256" w:hanging="361"/>
      </w:pPr>
      <w:rPr>
        <w:rFonts w:hint="default"/>
      </w:rPr>
    </w:lvl>
    <w:lvl w:ilvl="7" w:tplc="07802CAA">
      <w:start w:val="1"/>
      <w:numFmt w:val="bullet"/>
      <w:lvlText w:val="•"/>
      <w:lvlJc w:val="left"/>
      <w:pPr>
        <w:ind w:left="7322" w:hanging="361"/>
      </w:pPr>
      <w:rPr>
        <w:rFonts w:hint="default"/>
      </w:rPr>
    </w:lvl>
    <w:lvl w:ilvl="8" w:tplc="F3CA0E76">
      <w:start w:val="1"/>
      <w:numFmt w:val="bullet"/>
      <w:lvlText w:val="•"/>
      <w:lvlJc w:val="left"/>
      <w:pPr>
        <w:ind w:left="8388" w:hanging="361"/>
      </w:pPr>
      <w:rPr>
        <w:rFonts w:hint="default"/>
      </w:rPr>
    </w:lvl>
  </w:abstractNum>
  <w:abstractNum w:abstractNumId="7">
    <w:nsid w:val="1DA0362F"/>
    <w:multiLevelType w:val="hybridMultilevel"/>
    <w:tmpl w:val="A92EFEC2"/>
    <w:lvl w:ilvl="0" w:tplc="E008426A">
      <w:start w:val="1"/>
      <w:numFmt w:val="decimal"/>
      <w:lvlText w:val="%1."/>
      <w:lvlJc w:val="left"/>
      <w:pPr>
        <w:ind w:left="826" w:hanging="360"/>
      </w:pPr>
      <w:rPr>
        <w:rFonts w:ascii="Times New Roman" w:eastAsia="Times New Roman" w:hAnsi="Times New Roman" w:hint="default"/>
        <w:sz w:val="22"/>
        <w:szCs w:val="22"/>
      </w:rPr>
    </w:lvl>
    <w:lvl w:ilvl="1" w:tplc="4E6A98D8">
      <w:start w:val="1"/>
      <w:numFmt w:val="bullet"/>
      <w:lvlText w:val="•"/>
      <w:lvlJc w:val="left"/>
      <w:pPr>
        <w:ind w:left="1781" w:hanging="360"/>
      </w:pPr>
      <w:rPr>
        <w:rFonts w:hint="default"/>
      </w:rPr>
    </w:lvl>
    <w:lvl w:ilvl="2" w:tplc="130AD046">
      <w:start w:val="1"/>
      <w:numFmt w:val="bullet"/>
      <w:lvlText w:val="•"/>
      <w:lvlJc w:val="left"/>
      <w:pPr>
        <w:ind w:left="2737" w:hanging="360"/>
      </w:pPr>
      <w:rPr>
        <w:rFonts w:hint="default"/>
      </w:rPr>
    </w:lvl>
    <w:lvl w:ilvl="3" w:tplc="B4BC03C8">
      <w:start w:val="1"/>
      <w:numFmt w:val="bullet"/>
      <w:lvlText w:val="•"/>
      <w:lvlJc w:val="left"/>
      <w:pPr>
        <w:ind w:left="3692" w:hanging="360"/>
      </w:pPr>
      <w:rPr>
        <w:rFonts w:hint="default"/>
      </w:rPr>
    </w:lvl>
    <w:lvl w:ilvl="4" w:tplc="83E2F3B2">
      <w:start w:val="1"/>
      <w:numFmt w:val="bullet"/>
      <w:lvlText w:val="•"/>
      <w:lvlJc w:val="left"/>
      <w:pPr>
        <w:ind w:left="4647" w:hanging="360"/>
      </w:pPr>
      <w:rPr>
        <w:rFonts w:hint="default"/>
      </w:rPr>
    </w:lvl>
    <w:lvl w:ilvl="5" w:tplc="B902322C">
      <w:start w:val="1"/>
      <w:numFmt w:val="bullet"/>
      <w:lvlText w:val="•"/>
      <w:lvlJc w:val="left"/>
      <w:pPr>
        <w:ind w:left="5603" w:hanging="360"/>
      </w:pPr>
      <w:rPr>
        <w:rFonts w:hint="default"/>
      </w:rPr>
    </w:lvl>
    <w:lvl w:ilvl="6" w:tplc="4D5A00CE">
      <w:start w:val="1"/>
      <w:numFmt w:val="bullet"/>
      <w:lvlText w:val="•"/>
      <w:lvlJc w:val="left"/>
      <w:pPr>
        <w:ind w:left="6558" w:hanging="360"/>
      </w:pPr>
      <w:rPr>
        <w:rFonts w:hint="default"/>
      </w:rPr>
    </w:lvl>
    <w:lvl w:ilvl="7" w:tplc="2CECCAC4">
      <w:start w:val="1"/>
      <w:numFmt w:val="bullet"/>
      <w:lvlText w:val="•"/>
      <w:lvlJc w:val="left"/>
      <w:pPr>
        <w:ind w:left="7513" w:hanging="360"/>
      </w:pPr>
      <w:rPr>
        <w:rFonts w:hint="default"/>
      </w:rPr>
    </w:lvl>
    <w:lvl w:ilvl="8" w:tplc="5F5E271E">
      <w:start w:val="1"/>
      <w:numFmt w:val="bullet"/>
      <w:lvlText w:val="•"/>
      <w:lvlJc w:val="left"/>
      <w:pPr>
        <w:ind w:left="8469" w:hanging="360"/>
      </w:pPr>
      <w:rPr>
        <w:rFonts w:hint="default"/>
      </w:rPr>
    </w:lvl>
  </w:abstractNum>
  <w:abstractNum w:abstractNumId="8">
    <w:nsid w:val="21B72A1E"/>
    <w:multiLevelType w:val="hybridMultilevel"/>
    <w:tmpl w:val="D7A67446"/>
    <w:lvl w:ilvl="0" w:tplc="1408E356">
      <w:start w:val="5"/>
      <w:numFmt w:val="decimal"/>
      <w:lvlText w:val="%1."/>
      <w:lvlJc w:val="left"/>
      <w:pPr>
        <w:ind w:left="826" w:hanging="360"/>
      </w:pPr>
      <w:rPr>
        <w:rFonts w:ascii="Times New Roman" w:eastAsia="Times New Roman" w:hAnsi="Times New Roman" w:hint="default"/>
        <w:sz w:val="22"/>
        <w:szCs w:val="22"/>
      </w:rPr>
    </w:lvl>
    <w:lvl w:ilvl="1" w:tplc="DF94E436">
      <w:start w:val="1"/>
      <w:numFmt w:val="bullet"/>
      <w:lvlText w:val="•"/>
      <w:lvlJc w:val="left"/>
      <w:pPr>
        <w:ind w:left="1781" w:hanging="360"/>
      </w:pPr>
      <w:rPr>
        <w:rFonts w:hint="default"/>
      </w:rPr>
    </w:lvl>
    <w:lvl w:ilvl="2" w:tplc="8188A1AE">
      <w:start w:val="1"/>
      <w:numFmt w:val="bullet"/>
      <w:lvlText w:val="•"/>
      <w:lvlJc w:val="left"/>
      <w:pPr>
        <w:ind w:left="2737" w:hanging="360"/>
      </w:pPr>
      <w:rPr>
        <w:rFonts w:hint="default"/>
      </w:rPr>
    </w:lvl>
    <w:lvl w:ilvl="3" w:tplc="38A6882C">
      <w:start w:val="1"/>
      <w:numFmt w:val="bullet"/>
      <w:lvlText w:val="•"/>
      <w:lvlJc w:val="left"/>
      <w:pPr>
        <w:ind w:left="3692" w:hanging="360"/>
      </w:pPr>
      <w:rPr>
        <w:rFonts w:hint="default"/>
      </w:rPr>
    </w:lvl>
    <w:lvl w:ilvl="4" w:tplc="6D12BE80">
      <w:start w:val="1"/>
      <w:numFmt w:val="bullet"/>
      <w:lvlText w:val="•"/>
      <w:lvlJc w:val="left"/>
      <w:pPr>
        <w:ind w:left="4647" w:hanging="360"/>
      </w:pPr>
      <w:rPr>
        <w:rFonts w:hint="default"/>
      </w:rPr>
    </w:lvl>
    <w:lvl w:ilvl="5" w:tplc="BC348856">
      <w:start w:val="1"/>
      <w:numFmt w:val="bullet"/>
      <w:lvlText w:val="•"/>
      <w:lvlJc w:val="left"/>
      <w:pPr>
        <w:ind w:left="5603" w:hanging="360"/>
      </w:pPr>
      <w:rPr>
        <w:rFonts w:hint="default"/>
      </w:rPr>
    </w:lvl>
    <w:lvl w:ilvl="6" w:tplc="EB5603D0">
      <w:start w:val="1"/>
      <w:numFmt w:val="bullet"/>
      <w:lvlText w:val="•"/>
      <w:lvlJc w:val="left"/>
      <w:pPr>
        <w:ind w:left="6558" w:hanging="360"/>
      </w:pPr>
      <w:rPr>
        <w:rFonts w:hint="default"/>
      </w:rPr>
    </w:lvl>
    <w:lvl w:ilvl="7" w:tplc="B3E2598A">
      <w:start w:val="1"/>
      <w:numFmt w:val="bullet"/>
      <w:lvlText w:val="•"/>
      <w:lvlJc w:val="left"/>
      <w:pPr>
        <w:ind w:left="7513" w:hanging="360"/>
      </w:pPr>
      <w:rPr>
        <w:rFonts w:hint="default"/>
      </w:rPr>
    </w:lvl>
    <w:lvl w:ilvl="8" w:tplc="6C545264">
      <w:start w:val="1"/>
      <w:numFmt w:val="bullet"/>
      <w:lvlText w:val="•"/>
      <w:lvlJc w:val="left"/>
      <w:pPr>
        <w:ind w:left="8469" w:hanging="360"/>
      </w:pPr>
      <w:rPr>
        <w:rFonts w:hint="default"/>
      </w:rPr>
    </w:lvl>
  </w:abstractNum>
  <w:abstractNum w:abstractNumId="9">
    <w:nsid w:val="23F76D74"/>
    <w:multiLevelType w:val="hybridMultilevel"/>
    <w:tmpl w:val="7504860C"/>
    <w:lvl w:ilvl="0" w:tplc="E69EE4EC">
      <w:start w:val="6"/>
      <w:numFmt w:val="decimal"/>
      <w:lvlText w:val="%1."/>
      <w:lvlJc w:val="left"/>
      <w:pPr>
        <w:ind w:left="388" w:hanging="226"/>
      </w:pPr>
      <w:rPr>
        <w:rFonts w:ascii="Arial" w:eastAsia="Arial" w:hAnsi="Arial" w:hint="default"/>
        <w:spacing w:val="-1"/>
        <w:sz w:val="16"/>
        <w:szCs w:val="16"/>
      </w:rPr>
    </w:lvl>
    <w:lvl w:ilvl="1" w:tplc="B7C0FA12">
      <w:start w:val="1"/>
      <w:numFmt w:val="lowerLetter"/>
      <w:lvlText w:val="%2."/>
      <w:lvlJc w:val="left"/>
      <w:pPr>
        <w:ind w:left="433" w:hanging="181"/>
      </w:pPr>
      <w:rPr>
        <w:rFonts w:ascii="Arial" w:eastAsia="Arial" w:hAnsi="Arial" w:hint="default"/>
        <w:spacing w:val="-1"/>
        <w:sz w:val="16"/>
        <w:szCs w:val="16"/>
      </w:rPr>
    </w:lvl>
    <w:lvl w:ilvl="2" w:tplc="3D74EF7A">
      <w:start w:val="1"/>
      <w:numFmt w:val="bullet"/>
      <w:lvlText w:val="•"/>
      <w:lvlJc w:val="left"/>
      <w:pPr>
        <w:ind w:left="1010" w:hanging="181"/>
      </w:pPr>
      <w:rPr>
        <w:rFonts w:hint="default"/>
      </w:rPr>
    </w:lvl>
    <w:lvl w:ilvl="3" w:tplc="E1CE3F38">
      <w:start w:val="1"/>
      <w:numFmt w:val="bullet"/>
      <w:lvlText w:val="•"/>
      <w:lvlJc w:val="left"/>
      <w:pPr>
        <w:ind w:left="1587" w:hanging="181"/>
      </w:pPr>
      <w:rPr>
        <w:rFonts w:hint="default"/>
      </w:rPr>
    </w:lvl>
    <w:lvl w:ilvl="4" w:tplc="D66EEDC8">
      <w:start w:val="1"/>
      <w:numFmt w:val="bullet"/>
      <w:lvlText w:val="•"/>
      <w:lvlJc w:val="left"/>
      <w:pPr>
        <w:ind w:left="2164" w:hanging="181"/>
      </w:pPr>
      <w:rPr>
        <w:rFonts w:hint="default"/>
      </w:rPr>
    </w:lvl>
    <w:lvl w:ilvl="5" w:tplc="B6D8EDCE">
      <w:start w:val="1"/>
      <w:numFmt w:val="bullet"/>
      <w:lvlText w:val="•"/>
      <w:lvlJc w:val="left"/>
      <w:pPr>
        <w:ind w:left="2741" w:hanging="181"/>
      </w:pPr>
      <w:rPr>
        <w:rFonts w:hint="default"/>
      </w:rPr>
    </w:lvl>
    <w:lvl w:ilvl="6" w:tplc="BC1AADFE">
      <w:start w:val="1"/>
      <w:numFmt w:val="bullet"/>
      <w:lvlText w:val="•"/>
      <w:lvlJc w:val="left"/>
      <w:pPr>
        <w:ind w:left="3318" w:hanging="181"/>
      </w:pPr>
      <w:rPr>
        <w:rFonts w:hint="default"/>
      </w:rPr>
    </w:lvl>
    <w:lvl w:ilvl="7" w:tplc="56544A0C">
      <w:start w:val="1"/>
      <w:numFmt w:val="bullet"/>
      <w:lvlText w:val="•"/>
      <w:lvlJc w:val="left"/>
      <w:pPr>
        <w:ind w:left="3895" w:hanging="181"/>
      </w:pPr>
      <w:rPr>
        <w:rFonts w:hint="default"/>
      </w:rPr>
    </w:lvl>
    <w:lvl w:ilvl="8" w:tplc="2A44B71C">
      <w:start w:val="1"/>
      <w:numFmt w:val="bullet"/>
      <w:lvlText w:val="•"/>
      <w:lvlJc w:val="left"/>
      <w:pPr>
        <w:ind w:left="4472" w:hanging="181"/>
      </w:pPr>
      <w:rPr>
        <w:rFonts w:hint="default"/>
      </w:rPr>
    </w:lvl>
  </w:abstractNum>
  <w:abstractNum w:abstractNumId="10">
    <w:nsid w:val="255A2341"/>
    <w:multiLevelType w:val="hybridMultilevel"/>
    <w:tmpl w:val="457887C8"/>
    <w:lvl w:ilvl="0" w:tplc="9006C800">
      <w:start w:val="1"/>
      <w:numFmt w:val="bullet"/>
      <w:lvlText w:val="◆"/>
      <w:lvlJc w:val="left"/>
      <w:pPr>
        <w:ind w:left="828" w:hanging="361"/>
      </w:pPr>
      <w:rPr>
        <w:rFonts w:ascii="Times New Roman" w:eastAsia="Times New Roman" w:hAnsi="Times New Roman" w:hint="default"/>
        <w:w w:val="51"/>
        <w:sz w:val="22"/>
        <w:szCs w:val="22"/>
      </w:rPr>
    </w:lvl>
    <w:lvl w:ilvl="1" w:tplc="3CCA7182">
      <w:start w:val="1"/>
      <w:numFmt w:val="bullet"/>
      <w:lvlText w:val="•"/>
      <w:lvlJc w:val="left"/>
      <w:pPr>
        <w:ind w:left="1783" w:hanging="361"/>
      </w:pPr>
      <w:rPr>
        <w:rFonts w:hint="default"/>
      </w:rPr>
    </w:lvl>
    <w:lvl w:ilvl="2" w:tplc="E3167838">
      <w:start w:val="1"/>
      <w:numFmt w:val="bullet"/>
      <w:lvlText w:val="•"/>
      <w:lvlJc w:val="left"/>
      <w:pPr>
        <w:ind w:left="2738" w:hanging="361"/>
      </w:pPr>
      <w:rPr>
        <w:rFonts w:hint="default"/>
      </w:rPr>
    </w:lvl>
    <w:lvl w:ilvl="3" w:tplc="5E2E8C42">
      <w:start w:val="1"/>
      <w:numFmt w:val="bullet"/>
      <w:lvlText w:val="•"/>
      <w:lvlJc w:val="left"/>
      <w:pPr>
        <w:ind w:left="3693" w:hanging="361"/>
      </w:pPr>
      <w:rPr>
        <w:rFonts w:hint="default"/>
      </w:rPr>
    </w:lvl>
    <w:lvl w:ilvl="4" w:tplc="4628DC24">
      <w:start w:val="1"/>
      <w:numFmt w:val="bullet"/>
      <w:lvlText w:val="•"/>
      <w:lvlJc w:val="left"/>
      <w:pPr>
        <w:ind w:left="4648" w:hanging="361"/>
      </w:pPr>
      <w:rPr>
        <w:rFonts w:hint="default"/>
      </w:rPr>
    </w:lvl>
    <w:lvl w:ilvl="5" w:tplc="C9B26968">
      <w:start w:val="1"/>
      <w:numFmt w:val="bullet"/>
      <w:lvlText w:val="•"/>
      <w:lvlJc w:val="left"/>
      <w:pPr>
        <w:ind w:left="5604" w:hanging="361"/>
      </w:pPr>
      <w:rPr>
        <w:rFonts w:hint="default"/>
      </w:rPr>
    </w:lvl>
    <w:lvl w:ilvl="6" w:tplc="565A108E">
      <w:start w:val="1"/>
      <w:numFmt w:val="bullet"/>
      <w:lvlText w:val="•"/>
      <w:lvlJc w:val="left"/>
      <w:pPr>
        <w:ind w:left="6559" w:hanging="361"/>
      </w:pPr>
      <w:rPr>
        <w:rFonts w:hint="default"/>
      </w:rPr>
    </w:lvl>
    <w:lvl w:ilvl="7" w:tplc="77985E9C">
      <w:start w:val="1"/>
      <w:numFmt w:val="bullet"/>
      <w:lvlText w:val="•"/>
      <w:lvlJc w:val="left"/>
      <w:pPr>
        <w:ind w:left="7514" w:hanging="361"/>
      </w:pPr>
      <w:rPr>
        <w:rFonts w:hint="default"/>
      </w:rPr>
    </w:lvl>
    <w:lvl w:ilvl="8" w:tplc="140C5D36">
      <w:start w:val="1"/>
      <w:numFmt w:val="bullet"/>
      <w:lvlText w:val="•"/>
      <w:lvlJc w:val="left"/>
      <w:pPr>
        <w:ind w:left="8469" w:hanging="361"/>
      </w:pPr>
      <w:rPr>
        <w:rFonts w:hint="default"/>
      </w:rPr>
    </w:lvl>
  </w:abstractNum>
  <w:abstractNum w:abstractNumId="11">
    <w:nsid w:val="26693D1F"/>
    <w:multiLevelType w:val="hybridMultilevel"/>
    <w:tmpl w:val="21644BCA"/>
    <w:lvl w:ilvl="0" w:tplc="D67C056C">
      <w:start w:val="9"/>
      <w:numFmt w:val="lowerLetter"/>
      <w:lvlText w:val="(%1)"/>
      <w:lvlJc w:val="left"/>
      <w:pPr>
        <w:ind w:left="883" w:hanging="213"/>
      </w:pPr>
      <w:rPr>
        <w:rFonts w:ascii="Arial" w:eastAsia="Arial" w:hAnsi="Arial" w:hint="default"/>
        <w:sz w:val="18"/>
        <w:szCs w:val="18"/>
      </w:rPr>
    </w:lvl>
    <w:lvl w:ilvl="1" w:tplc="5AC6EB2A">
      <w:start w:val="1"/>
      <w:numFmt w:val="bullet"/>
      <w:lvlText w:val="•"/>
      <w:lvlJc w:val="left"/>
      <w:pPr>
        <w:ind w:left="1917" w:hanging="213"/>
      </w:pPr>
      <w:rPr>
        <w:rFonts w:hint="default"/>
      </w:rPr>
    </w:lvl>
    <w:lvl w:ilvl="2" w:tplc="6F163BFC">
      <w:start w:val="1"/>
      <w:numFmt w:val="bullet"/>
      <w:lvlText w:val="•"/>
      <w:lvlJc w:val="left"/>
      <w:pPr>
        <w:ind w:left="2952" w:hanging="213"/>
      </w:pPr>
      <w:rPr>
        <w:rFonts w:hint="default"/>
      </w:rPr>
    </w:lvl>
    <w:lvl w:ilvl="3" w:tplc="9F7CC94A">
      <w:start w:val="1"/>
      <w:numFmt w:val="bullet"/>
      <w:lvlText w:val="•"/>
      <w:lvlJc w:val="left"/>
      <w:pPr>
        <w:ind w:left="3986" w:hanging="213"/>
      </w:pPr>
      <w:rPr>
        <w:rFonts w:hint="default"/>
      </w:rPr>
    </w:lvl>
    <w:lvl w:ilvl="4" w:tplc="96BE6914">
      <w:start w:val="1"/>
      <w:numFmt w:val="bullet"/>
      <w:lvlText w:val="•"/>
      <w:lvlJc w:val="left"/>
      <w:pPr>
        <w:ind w:left="5021" w:hanging="213"/>
      </w:pPr>
      <w:rPr>
        <w:rFonts w:hint="default"/>
      </w:rPr>
    </w:lvl>
    <w:lvl w:ilvl="5" w:tplc="9FBEBFEC">
      <w:start w:val="1"/>
      <w:numFmt w:val="bullet"/>
      <w:lvlText w:val="•"/>
      <w:lvlJc w:val="left"/>
      <w:pPr>
        <w:ind w:left="6055" w:hanging="213"/>
      </w:pPr>
      <w:rPr>
        <w:rFonts w:hint="default"/>
      </w:rPr>
    </w:lvl>
    <w:lvl w:ilvl="6" w:tplc="3BD4981A">
      <w:start w:val="1"/>
      <w:numFmt w:val="bullet"/>
      <w:lvlText w:val="•"/>
      <w:lvlJc w:val="left"/>
      <w:pPr>
        <w:ind w:left="7089" w:hanging="213"/>
      </w:pPr>
      <w:rPr>
        <w:rFonts w:hint="default"/>
      </w:rPr>
    </w:lvl>
    <w:lvl w:ilvl="7" w:tplc="9B8E4268">
      <w:start w:val="1"/>
      <w:numFmt w:val="bullet"/>
      <w:lvlText w:val="•"/>
      <w:lvlJc w:val="left"/>
      <w:pPr>
        <w:ind w:left="8124" w:hanging="213"/>
      </w:pPr>
      <w:rPr>
        <w:rFonts w:hint="default"/>
      </w:rPr>
    </w:lvl>
    <w:lvl w:ilvl="8" w:tplc="06647C60">
      <w:start w:val="1"/>
      <w:numFmt w:val="bullet"/>
      <w:lvlText w:val="•"/>
      <w:lvlJc w:val="left"/>
      <w:pPr>
        <w:ind w:left="9158" w:hanging="213"/>
      </w:pPr>
      <w:rPr>
        <w:rFonts w:hint="default"/>
      </w:rPr>
    </w:lvl>
  </w:abstractNum>
  <w:abstractNum w:abstractNumId="12">
    <w:nsid w:val="2C725D54"/>
    <w:multiLevelType w:val="hybridMultilevel"/>
    <w:tmpl w:val="72802078"/>
    <w:lvl w:ilvl="0" w:tplc="26085E30">
      <w:start w:val="1"/>
      <w:numFmt w:val="decimal"/>
      <w:lvlText w:val="%1."/>
      <w:lvlJc w:val="left"/>
      <w:pPr>
        <w:ind w:left="828" w:hanging="361"/>
        <w:jc w:val="right"/>
      </w:pPr>
      <w:rPr>
        <w:rFonts w:ascii="Times New Roman" w:eastAsia="Times New Roman" w:hAnsi="Times New Roman" w:hint="default"/>
        <w:sz w:val="22"/>
        <w:szCs w:val="22"/>
      </w:rPr>
    </w:lvl>
    <w:lvl w:ilvl="1" w:tplc="C6125AF0">
      <w:start w:val="1"/>
      <w:numFmt w:val="bullet"/>
      <w:lvlText w:val="•"/>
      <w:lvlJc w:val="left"/>
      <w:pPr>
        <w:ind w:left="1779" w:hanging="361"/>
      </w:pPr>
      <w:rPr>
        <w:rFonts w:hint="default"/>
      </w:rPr>
    </w:lvl>
    <w:lvl w:ilvl="2" w:tplc="3C167608">
      <w:start w:val="1"/>
      <w:numFmt w:val="bullet"/>
      <w:lvlText w:val="•"/>
      <w:lvlJc w:val="left"/>
      <w:pPr>
        <w:ind w:left="2730" w:hanging="361"/>
      </w:pPr>
      <w:rPr>
        <w:rFonts w:hint="default"/>
      </w:rPr>
    </w:lvl>
    <w:lvl w:ilvl="3" w:tplc="91308066">
      <w:start w:val="1"/>
      <w:numFmt w:val="bullet"/>
      <w:lvlText w:val="•"/>
      <w:lvlJc w:val="left"/>
      <w:pPr>
        <w:ind w:left="3681" w:hanging="361"/>
      </w:pPr>
      <w:rPr>
        <w:rFonts w:hint="default"/>
      </w:rPr>
    </w:lvl>
    <w:lvl w:ilvl="4" w:tplc="5DF86D5E">
      <w:start w:val="1"/>
      <w:numFmt w:val="bullet"/>
      <w:lvlText w:val="•"/>
      <w:lvlJc w:val="left"/>
      <w:pPr>
        <w:ind w:left="4632" w:hanging="361"/>
      </w:pPr>
      <w:rPr>
        <w:rFonts w:hint="default"/>
      </w:rPr>
    </w:lvl>
    <w:lvl w:ilvl="5" w:tplc="0D889734">
      <w:start w:val="1"/>
      <w:numFmt w:val="bullet"/>
      <w:lvlText w:val="•"/>
      <w:lvlJc w:val="left"/>
      <w:pPr>
        <w:ind w:left="5584" w:hanging="361"/>
      </w:pPr>
      <w:rPr>
        <w:rFonts w:hint="default"/>
      </w:rPr>
    </w:lvl>
    <w:lvl w:ilvl="6" w:tplc="0F0E09BA">
      <w:start w:val="1"/>
      <w:numFmt w:val="bullet"/>
      <w:lvlText w:val="•"/>
      <w:lvlJc w:val="left"/>
      <w:pPr>
        <w:ind w:left="6535" w:hanging="361"/>
      </w:pPr>
      <w:rPr>
        <w:rFonts w:hint="default"/>
      </w:rPr>
    </w:lvl>
    <w:lvl w:ilvl="7" w:tplc="82CE76E6">
      <w:start w:val="1"/>
      <w:numFmt w:val="bullet"/>
      <w:lvlText w:val="•"/>
      <w:lvlJc w:val="left"/>
      <w:pPr>
        <w:ind w:left="7486" w:hanging="361"/>
      </w:pPr>
      <w:rPr>
        <w:rFonts w:hint="default"/>
      </w:rPr>
    </w:lvl>
    <w:lvl w:ilvl="8" w:tplc="BD96CE78">
      <w:start w:val="1"/>
      <w:numFmt w:val="bullet"/>
      <w:lvlText w:val="•"/>
      <w:lvlJc w:val="left"/>
      <w:pPr>
        <w:ind w:left="8437" w:hanging="361"/>
      </w:pPr>
      <w:rPr>
        <w:rFonts w:hint="default"/>
      </w:rPr>
    </w:lvl>
  </w:abstractNum>
  <w:abstractNum w:abstractNumId="13">
    <w:nsid w:val="2E1F0E65"/>
    <w:multiLevelType w:val="hybridMultilevel"/>
    <w:tmpl w:val="B6DE0C42"/>
    <w:lvl w:ilvl="0" w:tplc="81F06A96">
      <w:start w:val="3"/>
      <w:numFmt w:val="lowerLetter"/>
      <w:lvlText w:val="%1."/>
      <w:lvlJc w:val="left"/>
      <w:pPr>
        <w:ind w:left="335" w:hanging="219"/>
      </w:pPr>
      <w:rPr>
        <w:rFonts w:ascii="Arial" w:eastAsia="Arial" w:hAnsi="Arial" w:hint="default"/>
        <w:spacing w:val="1"/>
        <w:sz w:val="16"/>
        <w:szCs w:val="16"/>
      </w:rPr>
    </w:lvl>
    <w:lvl w:ilvl="1" w:tplc="6CF210B0">
      <w:start w:val="1"/>
      <w:numFmt w:val="decimal"/>
      <w:lvlText w:val="%2."/>
      <w:lvlJc w:val="left"/>
      <w:pPr>
        <w:ind w:left="707" w:hanging="181"/>
      </w:pPr>
      <w:rPr>
        <w:rFonts w:ascii="Arial" w:eastAsia="Arial" w:hAnsi="Arial" w:hint="default"/>
        <w:spacing w:val="-1"/>
        <w:sz w:val="16"/>
        <w:szCs w:val="16"/>
      </w:rPr>
    </w:lvl>
    <w:lvl w:ilvl="2" w:tplc="7862A7C8">
      <w:start w:val="1"/>
      <w:numFmt w:val="bullet"/>
      <w:lvlText w:val="•"/>
      <w:lvlJc w:val="left"/>
      <w:pPr>
        <w:ind w:left="1254" w:hanging="181"/>
      </w:pPr>
      <w:rPr>
        <w:rFonts w:hint="default"/>
      </w:rPr>
    </w:lvl>
    <w:lvl w:ilvl="3" w:tplc="1F20854A">
      <w:start w:val="1"/>
      <w:numFmt w:val="bullet"/>
      <w:lvlText w:val="•"/>
      <w:lvlJc w:val="left"/>
      <w:pPr>
        <w:ind w:left="1800" w:hanging="181"/>
      </w:pPr>
      <w:rPr>
        <w:rFonts w:hint="default"/>
      </w:rPr>
    </w:lvl>
    <w:lvl w:ilvl="4" w:tplc="D19CFCAE">
      <w:start w:val="1"/>
      <w:numFmt w:val="bullet"/>
      <w:lvlText w:val="•"/>
      <w:lvlJc w:val="left"/>
      <w:pPr>
        <w:ind w:left="2347" w:hanging="181"/>
      </w:pPr>
      <w:rPr>
        <w:rFonts w:hint="default"/>
      </w:rPr>
    </w:lvl>
    <w:lvl w:ilvl="5" w:tplc="665EC186">
      <w:start w:val="1"/>
      <w:numFmt w:val="bullet"/>
      <w:lvlText w:val="•"/>
      <w:lvlJc w:val="left"/>
      <w:pPr>
        <w:ind w:left="2893" w:hanging="181"/>
      </w:pPr>
      <w:rPr>
        <w:rFonts w:hint="default"/>
      </w:rPr>
    </w:lvl>
    <w:lvl w:ilvl="6" w:tplc="A9B89CFA">
      <w:start w:val="1"/>
      <w:numFmt w:val="bullet"/>
      <w:lvlText w:val="•"/>
      <w:lvlJc w:val="left"/>
      <w:pPr>
        <w:ind w:left="3440" w:hanging="181"/>
      </w:pPr>
      <w:rPr>
        <w:rFonts w:hint="default"/>
      </w:rPr>
    </w:lvl>
    <w:lvl w:ilvl="7" w:tplc="D2DE1352">
      <w:start w:val="1"/>
      <w:numFmt w:val="bullet"/>
      <w:lvlText w:val="•"/>
      <w:lvlJc w:val="left"/>
      <w:pPr>
        <w:ind w:left="3986" w:hanging="181"/>
      </w:pPr>
      <w:rPr>
        <w:rFonts w:hint="default"/>
      </w:rPr>
    </w:lvl>
    <w:lvl w:ilvl="8" w:tplc="864CAD14">
      <w:start w:val="1"/>
      <w:numFmt w:val="bullet"/>
      <w:lvlText w:val="•"/>
      <w:lvlJc w:val="left"/>
      <w:pPr>
        <w:ind w:left="4533" w:hanging="181"/>
      </w:pPr>
      <w:rPr>
        <w:rFonts w:hint="default"/>
      </w:rPr>
    </w:lvl>
  </w:abstractNum>
  <w:abstractNum w:abstractNumId="14">
    <w:nsid w:val="2E745767"/>
    <w:multiLevelType w:val="hybridMultilevel"/>
    <w:tmpl w:val="B35C860A"/>
    <w:lvl w:ilvl="0" w:tplc="9110975C">
      <w:start w:val="1"/>
      <w:numFmt w:val="decimal"/>
      <w:lvlText w:val="%1."/>
      <w:lvlJc w:val="left"/>
      <w:pPr>
        <w:ind w:left="120" w:hanging="300"/>
      </w:pPr>
      <w:rPr>
        <w:rFonts w:ascii="Times New Roman" w:eastAsia="Times New Roman" w:hAnsi="Times New Roman" w:hint="default"/>
        <w:b/>
        <w:bCs/>
        <w:sz w:val="24"/>
        <w:szCs w:val="24"/>
      </w:rPr>
    </w:lvl>
    <w:lvl w:ilvl="1" w:tplc="1D86E7DA">
      <w:start w:val="1"/>
      <w:numFmt w:val="bullet"/>
      <w:lvlText w:val="•"/>
      <w:lvlJc w:val="left"/>
      <w:pPr>
        <w:ind w:left="1064" w:hanging="300"/>
      </w:pPr>
      <w:rPr>
        <w:rFonts w:hint="default"/>
      </w:rPr>
    </w:lvl>
    <w:lvl w:ilvl="2" w:tplc="1AF8EFCE">
      <w:start w:val="1"/>
      <w:numFmt w:val="bullet"/>
      <w:lvlText w:val="•"/>
      <w:lvlJc w:val="left"/>
      <w:pPr>
        <w:ind w:left="2008" w:hanging="300"/>
      </w:pPr>
      <w:rPr>
        <w:rFonts w:hint="default"/>
      </w:rPr>
    </w:lvl>
    <w:lvl w:ilvl="3" w:tplc="7B8C2E36">
      <w:start w:val="1"/>
      <w:numFmt w:val="bullet"/>
      <w:lvlText w:val="•"/>
      <w:lvlJc w:val="left"/>
      <w:pPr>
        <w:ind w:left="2952" w:hanging="300"/>
      </w:pPr>
      <w:rPr>
        <w:rFonts w:hint="default"/>
      </w:rPr>
    </w:lvl>
    <w:lvl w:ilvl="4" w:tplc="3EF23698">
      <w:start w:val="1"/>
      <w:numFmt w:val="bullet"/>
      <w:lvlText w:val="•"/>
      <w:lvlJc w:val="left"/>
      <w:pPr>
        <w:ind w:left="3896" w:hanging="300"/>
      </w:pPr>
      <w:rPr>
        <w:rFonts w:hint="default"/>
      </w:rPr>
    </w:lvl>
    <w:lvl w:ilvl="5" w:tplc="ADB213B2">
      <w:start w:val="1"/>
      <w:numFmt w:val="bullet"/>
      <w:lvlText w:val="•"/>
      <w:lvlJc w:val="left"/>
      <w:pPr>
        <w:ind w:left="4840" w:hanging="300"/>
      </w:pPr>
      <w:rPr>
        <w:rFonts w:hint="default"/>
      </w:rPr>
    </w:lvl>
    <w:lvl w:ilvl="6" w:tplc="EDBA8CC4">
      <w:start w:val="1"/>
      <w:numFmt w:val="bullet"/>
      <w:lvlText w:val="•"/>
      <w:lvlJc w:val="left"/>
      <w:pPr>
        <w:ind w:left="5784" w:hanging="300"/>
      </w:pPr>
      <w:rPr>
        <w:rFonts w:hint="default"/>
      </w:rPr>
    </w:lvl>
    <w:lvl w:ilvl="7" w:tplc="B3A2F5C0">
      <w:start w:val="1"/>
      <w:numFmt w:val="bullet"/>
      <w:lvlText w:val="•"/>
      <w:lvlJc w:val="left"/>
      <w:pPr>
        <w:ind w:left="6728" w:hanging="300"/>
      </w:pPr>
      <w:rPr>
        <w:rFonts w:hint="default"/>
      </w:rPr>
    </w:lvl>
    <w:lvl w:ilvl="8" w:tplc="5170CAB2">
      <w:start w:val="1"/>
      <w:numFmt w:val="bullet"/>
      <w:lvlText w:val="•"/>
      <w:lvlJc w:val="left"/>
      <w:pPr>
        <w:ind w:left="7672" w:hanging="300"/>
      </w:pPr>
      <w:rPr>
        <w:rFonts w:hint="default"/>
      </w:rPr>
    </w:lvl>
  </w:abstractNum>
  <w:abstractNum w:abstractNumId="15">
    <w:nsid w:val="30D80533"/>
    <w:multiLevelType w:val="hybridMultilevel"/>
    <w:tmpl w:val="672436F2"/>
    <w:lvl w:ilvl="0" w:tplc="4BC896D8">
      <w:start w:val="4"/>
      <w:numFmt w:val="decimal"/>
      <w:lvlText w:val="%1."/>
      <w:lvlJc w:val="left"/>
      <w:pPr>
        <w:ind w:left="388" w:hanging="226"/>
      </w:pPr>
      <w:rPr>
        <w:rFonts w:ascii="Arial" w:eastAsia="Arial" w:hAnsi="Arial" w:hint="default"/>
        <w:spacing w:val="-1"/>
        <w:sz w:val="16"/>
        <w:szCs w:val="16"/>
      </w:rPr>
    </w:lvl>
    <w:lvl w:ilvl="1" w:tplc="420665C0">
      <w:start w:val="1"/>
      <w:numFmt w:val="lowerLetter"/>
      <w:lvlText w:val="%2."/>
      <w:lvlJc w:val="left"/>
      <w:pPr>
        <w:ind w:left="433" w:hanging="181"/>
      </w:pPr>
      <w:rPr>
        <w:rFonts w:ascii="Arial" w:eastAsia="Arial" w:hAnsi="Arial" w:hint="default"/>
        <w:spacing w:val="-1"/>
        <w:sz w:val="16"/>
        <w:szCs w:val="16"/>
      </w:rPr>
    </w:lvl>
    <w:lvl w:ilvl="2" w:tplc="0D18CAD2">
      <w:start w:val="1"/>
      <w:numFmt w:val="bullet"/>
      <w:lvlText w:val="•"/>
      <w:lvlJc w:val="left"/>
      <w:pPr>
        <w:ind w:left="1010" w:hanging="181"/>
      </w:pPr>
      <w:rPr>
        <w:rFonts w:hint="default"/>
      </w:rPr>
    </w:lvl>
    <w:lvl w:ilvl="3" w:tplc="7F30D610">
      <w:start w:val="1"/>
      <w:numFmt w:val="bullet"/>
      <w:lvlText w:val="•"/>
      <w:lvlJc w:val="left"/>
      <w:pPr>
        <w:ind w:left="1587" w:hanging="181"/>
      </w:pPr>
      <w:rPr>
        <w:rFonts w:hint="default"/>
      </w:rPr>
    </w:lvl>
    <w:lvl w:ilvl="4" w:tplc="CAEEBF20">
      <w:start w:val="1"/>
      <w:numFmt w:val="bullet"/>
      <w:lvlText w:val="•"/>
      <w:lvlJc w:val="left"/>
      <w:pPr>
        <w:ind w:left="2164" w:hanging="181"/>
      </w:pPr>
      <w:rPr>
        <w:rFonts w:hint="default"/>
      </w:rPr>
    </w:lvl>
    <w:lvl w:ilvl="5" w:tplc="ACA4A3B6">
      <w:start w:val="1"/>
      <w:numFmt w:val="bullet"/>
      <w:lvlText w:val="•"/>
      <w:lvlJc w:val="left"/>
      <w:pPr>
        <w:ind w:left="2741" w:hanging="181"/>
      </w:pPr>
      <w:rPr>
        <w:rFonts w:hint="default"/>
      </w:rPr>
    </w:lvl>
    <w:lvl w:ilvl="6" w:tplc="F3522DC8">
      <w:start w:val="1"/>
      <w:numFmt w:val="bullet"/>
      <w:lvlText w:val="•"/>
      <w:lvlJc w:val="left"/>
      <w:pPr>
        <w:ind w:left="3318" w:hanging="181"/>
      </w:pPr>
      <w:rPr>
        <w:rFonts w:hint="default"/>
      </w:rPr>
    </w:lvl>
    <w:lvl w:ilvl="7" w:tplc="A508D476">
      <w:start w:val="1"/>
      <w:numFmt w:val="bullet"/>
      <w:lvlText w:val="•"/>
      <w:lvlJc w:val="left"/>
      <w:pPr>
        <w:ind w:left="3895" w:hanging="181"/>
      </w:pPr>
      <w:rPr>
        <w:rFonts w:hint="default"/>
      </w:rPr>
    </w:lvl>
    <w:lvl w:ilvl="8" w:tplc="39CEFD3C">
      <w:start w:val="1"/>
      <w:numFmt w:val="bullet"/>
      <w:lvlText w:val="•"/>
      <w:lvlJc w:val="left"/>
      <w:pPr>
        <w:ind w:left="4472" w:hanging="181"/>
      </w:pPr>
      <w:rPr>
        <w:rFonts w:hint="default"/>
      </w:rPr>
    </w:lvl>
  </w:abstractNum>
  <w:abstractNum w:abstractNumId="16">
    <w:nsid w:val="32327427"/>
    <w:multiLevelType w:val="hybridMultilevel"/>
    <w:tmpl w:val="7AC67740"/>
    <w:lvl w:ilvl="0" w:tplc="6A327EFE">
      <w:start w:val="1"/>
      <w:numFmt w:val="bullet"/>
      <w:lvlText w:val="◆"/>
      <w:lvlJc w:val="left"/>
      <w:pPr>
        <w:ind w:left="817" w:hanging="348"/>
      </w:pPr>
      <w:rPr>
        <w:rFonts w:ascii="Times New Roman" w:eastAsia="Times New Roman" w:hAnsi="Times New Roman" w:hint="default"/>
        <w:w w:val="50"/>
        <w:sz w:val="20"/>
        <w:szCs w:val="20"/>
      </w:rPr>
    </w:lvl>
    <w:lvl w:ilvl="1" w:tplc="6B3A0E30">
      <w:start w:val="1"/>
      <w:numFmt w:val="bullet"/>
      <w:lvlText w:val="●"/>
      <w:lvlJc w:val="left"/>
      <w:pPr>
        <w:ind w:left="1177" w:hanging="348"/>
      </w:pPr>
      <w:rPr>
        <w:rFonts w:ascii="Times New Roman" w:eastAsia="Times New Roman" w:hAnsi="Times New Roman" w:hint="default"/>
        <w:w w:val="99"/>
        <w:sz w:val="20"/>
        <w:szCs w:val="20"/>
      </w:rPr>
    </w:lvl>
    <w:lvl w:ilvl="2" w:tplc="820A2C18">
      <w:start w:val="1"/>
      <w:numFmt w:val="bullet"/>
      <w:lvlText w:val="•"/>
      <w:lvlJc w:val="left"/>
      <w:pPr>
        <w:ind w:left="2240" w:hanging="348"/>
      </w:pPr>
      <w:rPr>
        <w:rFonts w:hint="default"/>
      </w:rPr>
    </w:lvl>
    <w:lvl w:ilvl="3" w:tplc="DAAC9F14">
      <w:start w:val="1"/>
      <w:numFmt w:val="bullet"/>
      <w:lvlText w:val="•"/>
      <w:lvlJc w:val="left"/>
      <w:pPr>
        <w:ind w:left="3303" w:hanging="348"/>
      </w:pPr>
      <w:rPr>
        <w:rFonts w:hint="default"/>
      </w:rPr>
    </w:lvl>
    <w:lvl w:ilvl="4" w:tplc="3E64D984">
      <w:start w:val="1"/>
      <w:numFmt w:val="bullet"/>
      <w:lvlText w:val="•"/>
      <w:lvlJc w:val="left"/>
      <w:pPr>
        <w:ind w:left="4367" w:hanging="348"/>
      </w:pPr>
      <w:rPr>
        <w:rFonts w:hint="default"/>
      </w:rPr>
    </w:lvl>
    <w:lvl w:ilvl="5" w:tplc="34AC2998">
      <w:start w:val="1"/>
      <w:numFmt w:val="bullet"/>
      <w:lvlText w:val="•"/>
      <w:lvlJc w:val="left"/>
      <w:pPr>
        <w:ind w:left="5430" w:hanging="348"/>
      </w:pPr>
      <w:rPr>
        <w:rFonts w:hint="default"/>
      </w:rPr>
    </w:lvl>
    <w:lvl w:ilvl="6" w:tplc="2814D98C">
      <w:start w:val="1"/>
      <w:numFmt w:val="bullet"/>
      <w:lvlText w:val="•"/>
      <w:lvlJc w:val="left"/>
      <w:pPr>
        <w:ind w:left="6494" w:hanging="348"/>
      </w:pPr>
      <w:rPr>
        <w:rFonts w:hint="default"/>
      </w:rPr>
    </w:lvl>
    <w:lvl w:ilvl="7" w:tplc="4E349618">
      <w:start w:val="1"/>
      <w:numFmt w:val="bullet"/>
      <w:lvlText w:val="•"/>
      <w:lvlJc w:val="left"/>
      <w:pPr>
        <w:ind w:left="7557" w:hanging="348"/>
      </w:pPr>
      <w:rPr>
        <w:rFonts w:hint="default"/>
      </w:rPr>
    </w:lvl>
    <w:lvl w:ilvl="8" w:tplc="9C921F8E">
      <w:start w:val="1"/>
      <w:numFmt w:val="bullet"/>
      <w:lvlText w:val="•"/>
      <w:lvlJc w:val="left"/>
      <w:pPr>
        <w:ind w:left="8620" w:hanging="348"/>
      </w:pPr>
      <w:rPr>
        <w:rFonts w:hint="default"/>
      </w:rPr>
    </w:lvl>
  </w:abstractNum>
  <w:abstractNum w:abstractNumId="17">
    <w:nsid w:val="34A9703D"/>
    <w:multiLevelType w:val="hybridMultilevel"/>
    <w:tmpl w:val="3392C6E0"/>
    <w:lvl w:ilvl="0" w:tplc="37C630D0">
      <w:start w:val="1"/>
      <w:numFmt w:val="decimal"/>
      <w:lvlText w:val="%1."/>
      <w:lvlJc w:val="left"/>
      <w:pPr>
        <w:ind w:left="827" w:hanging="360"/>
      </w:pPr>
      <w:rPr>
        <w:rFonts w:ascii="Times New Roman" w:eastAsia="Times New Roman" w:hAnsi="Times New Roman" w:hint="default"/>
        <w:sz w:val="22"/>
        <w:szCs w:val="22"/>
      </w:rPr>
    </w:lvl>
    <w:lvl w:ilvl="1" w:tplc="1ACA3212">
      <w:start w:val="1"/>
      <w:numFmt w:val="bullet"/>
      <w:lvlText w:val="◆"/>
      <w:lvlJc w:val="left"/>
      <w:pPr>
        <w:ind w:left="1187" w:hanging="361"/>
      </w:pPr>
      <w:rPr>
        <w:rFonts w:ascii="Times New Roman" w:eastAsia="Times New Roman" w:hAnsi="Times New Roman" w:hint="default"/>
        <w:w w:val="51"/>
        <w:sz w:val="22"/>
        <w:szCs w:val="22"/>
      </w:rPr>
    </w:lvl>
    <w:lvl w:ilvl="2" w:tplc="560ECD1E">
      <w:start w:val="1"/>
      <w:numFmt w:val="bullet"/>
      <w:lvlText w:val="•"/>
      <w:lvlJc w:val="left"/>
      <w:pPr>
        <w:ind w:left="2204" w:hanging="361"/>
      </w:pPr>
      <w:rPr>
        <w:rFonts w:hint="default"/>
      </w:rPr>
    </w:lvl>
    <w:lvl w:ilvl="3" w:tplc="9C2A923C">
      <w:start w:val="1"/>
      <w:numFmt w:val="bullet"/>
      <w:lvlText w:val="•"/>
      <w:lvlJc w:val="left"/>
      <w:pPr>
        <w:ind w:left="3221" w:hanging="361"/>
      </w:pPr>
      <w:rPr>
        <w:rFonts w:hint="default"/>
      </w:rPr>
    </w:lvl>
    <w:lvl w:ilvl="4" w:tplc="74429194">
      <w:start w:val="1"/>
      <w:numFmt w:val="bullet"/>
      <w:lvlText w:val="•"/>
      <w:lvlJc w:val="left"/>
      <w:pPr>
        <w:ind w:left="4238" w:hanging="361"/>
      </w:pPr>
      <w:rPr>
        <w:rFonts w:hint="default"/>
      </w:rPr>
    </w:lvl>
    <w:lvl w:ilvl="5" w:tplc="41827AE0">
      <w:start w:val="1"/>
      <w:numFmt w:val="bullet"/>
      <w:lvlText w:val="•"/>
      <w:lvlJc w:val="left"/>
      <w:pPr>
        <w:ind w:left="5255" w:hanging="361"/>
      </w:pPr>
      <w:rPr>
        <w:rFonts w:hint="default"/>
      </w:rPr>
    </w:lvl>
    <w:lvl w:ilvl="6" w:tplc="4E522658">
      <w:start w:val="1"/>
      <w:numFmt w:val="bullet"/>
      <w:lvlText w:val="•"/>
      <w:lvlJc w:val="left"/>
      <w:pPr>
        <w:ind w:left="6272" w:hanging="361"/>
      </w:pPr>
      <w:rPr>
        <w:rFonts w:hint="default"/>
      </w:rPr>
    </w:lvl>
    <w:lvl w:ilvl="7" w:tplc="844867FE">
      <w:start w:val="1"/>
      <w:numFmt w:val="bullet"/>
      <w:lvlText w:val="•"/>
      <w:lvlJc w:val="left"/>
      <w:pPr>
        <w:ind w:left="7289" w:hanging="361"/>
      </w:pPr>
      <w:rPr>
        <w:rFonts w:hint="default"/>
      </w:rPr>
    </w:lvl>
    <w:lvl w:ilvl="8" w:tplc="F1D86FA8">
      <w:start w:val="1"/>
      <w:numFmt w:val="bullet"/>
      <w:lvlText w:val="•"/>
      <w:lvlJc w:val="left"/>
      <w:pPr>
        <w:ind w:left="8306" w:hanging="361"/>
      </w:pPr>
      <w:rPr>
        <w:rFonts w:hint="default"/>
      </w:rPr>
    </w:lvl>
  </w:abstractNum>
  <w:abstractNum w:abstractNumId="18">
    <w:nsid w:val="35746DD3"/>
    <w:multiLevelType w:val="hybridMultilevel"/>
    <w:tmpl w:val="FFF26CBC"/>
    <w:lvl w:ilvl="0" w:tplc="F572C728">
      <w:start w:val="16"/>
      <w:numFmt w:val="decimal"/>
      <w:lvlText w:val="%1."/>
      <w:lvlJc w:val="left"/>
      <w:pPr>
        <w:ind w:left="385" w:hanging="269"/>
      </w:pPr>
      <w:rPr>
        <w:rFonts w:ascii="Arial" w:eastAsia="Arial" w:hAnsi="Arial" w:hint="default"/>
        <w:spacing w:val="-1"/>
        <w:sz w:val="16"/>
        <w:szCs w:val="16"/>
      </w:rPr>
    </w:lvl>
    <w:lvl w:ilvl="1" w:tplc="E4705C8A">
      <w:start w:val="1"/>
      <w:numFmt w:val="lowerLetter"/>
      <w:lvlText w:val="%2."/>
      <w:lvlJc w:val="left"/>
      <w:pPr>
        <w:ind w:left="342" w:hanging="226"/>
      </w:pPr>
      <w:rPr>
        <w:rFonts w:ascii="Arial" w:eastAsia="Arial" w:hAnsi="Arial" w:hint="default"/>
        <w:spacing w:val="-1"/>
        <w:sz w:val="16"/>
        <w:szCs w:val="16"/>
      </w:rPr>
    </w:lvl>
    <w:lvl w:ilvl="2" w:tplc="AFDAEE12">
      <w:start w:val="1"/>
      <w:numFmt w:val="bullet"/>
      <w:lvlText w:val="•"/>
      <w:lvlJc w:val="left"/>
      <w:pPr>
        <w:ind w:left="967" w:hanging="226"/>
      </w:pPr>
      <w:rPr>
        <w:rFonts w:hint="default"/>
      </w:rPr>
    </w:lvl>
    <w:lvl w:ilvl="3" w:tplc="CB52C19C">
      <w:start w:val="1"/>
      <w:numFmt w:val="bullet"/>
      <w:lvlText w:val="•"/>
      <w:lvlJc w:val="left"/>
      <w:pPr>
        <w:ind w:left="1550" w:hanging="226"/>
      </w:pPr>
      <w:rPr>
        <w:rFonts w:hint="default"/>
      </w:rPr>
    </w:lvl>
    <w:lvl w:ilvl="4" w:tplc="084A63A0">
      <w:start w:val="1"/>
      <w:numFmt w:val="bullet"/>
      <w:lvlText w:val="•"/>
      <w:lvlJc w:val="left"/>
      <w:pPr>
        <w:ind w:left="2132" w:hanging="226"/>
      </w:pPr>
      <w:rPr>
        <w:rFonts w:hint="default"/>
      </w:rPr>
    </w:lvl>
    <w:lvl w:ilvl="5" w:tplc="56E4B9AA">
      <w:start w:val="1"/>
      <w:numFmt w:val="bullet"/>
      <w:lvlText w:val="•"/>
      <w:lvlJc w:val="left"/>
      <w:pPr>
        <w:ind w:left="2714" w:hanging="226"/>
      </w:pPr>
      <w:rPr>
        <w:rFonts w:hint="default"/>
      </w:rPr>
    </w:lvl>
    <w:lvl w:ilvl="6" w:tplc="4B94D844">
      <w:start w:val="1"/>
      <w:numFmt w:val="bullet"/>
      <w:lvlText w:val="•"/>
      <w:lvlJc w:val="left"/>
      <w:pPr>
        <w:ind w:left="3296" w:hanging="226"/>
      </w:pPr>
      <w:rPr>
        <w:rFonts w:hint="default"/>
      </w:rPr>
    </w:lvl>
    <w:lvl w:ilvl="7" w:tplc="4A38A438">
      <w:start w:val="1"/>
      <w:numFmt w:val="bullet"/>
      <w:lvlText w:val="•"/>
      <w:lvlJc w:val="left"/>
      <w:pPr>
        <w:ind w:left="3879" w:hanging="226"/>
      </w:pPr>
      <w:rPr>
        <w:rFonts w:hint="default"/>
      </w:rPr>
    </w:lvl>
    <w:lvl w:ilvl="8" w:tplc="8566127C">
      <w:start w:val="1"/>
      <w:numFmt w:val="bullet"/>
      <w:lvlText w:val="•"/>
      <w:lvlJc w:val="left"/>
      <w:pPr>
        <w:ind w:left="4461" w:hanging="226"/>
      </w:pPr>
      <w:rPr>
        <w:rFonts w:hint="default"/>
      </w:rPr>
    </w:lvl>
  </w:abstractNum>
  <w:abstractNum w:abstractNumId="19">
    <w:nsid w:val="44314401"/>
    <w:multiLevelType w:val="hybridMultilevel"/>
    <w:tmpl w:val="2BF4A2B6"/>
    <w:lvl w:ilvl="0" w:tplc="8D661486">
      <w:start w:val="1"/>
      <w:numFmt w:val="lowerLetter"/>
      <w:lvlText w:val="%1."/>
      <w:lvlJc w:val="left"/>
      <w:pPr>
        <w:ind w:left="311" w:hanging="157"/>
      </w:pPr>
      <w:rPr>
        <w:rFonts w:ascii="Arial" w:eastAsia="Arial" w:hAnsi="Arial" w:hint="default"/>
        <w:w w:val="101"/>
        <w:sz w:val="14"/>
        <w:szCs w:val="14"/>
      </w:rPr>
    </w:lvl>
    <w:lvl w:ilvl="1" w:tplc="D80AB5B0">
      <w:start w:val="1"/>
      <w:numFmt w:val="bullet"/>
      <w:lvlText w:val="•"/>
      <w:lvlJc w:val="left"/>
      <w:pPr>
        <w:ind w:left="831" w:hanging="157"/>
      </w:pPr>
      <w:rPr>
        <w:rFonts w:hint="default"/>
      </w:rPr>
    </w:lvl>
    <w:lvl w:ilvl="2" w:tplc="9236CBAC">
      <w:start w:val="1"/>
      <w:numFmt w:val="bullet"/>
      <w:lvlText w:val="•"/>
      <w:lvlJc w:val="left"/>
      <w:pPr>
        <w:ind w:left="1352" w:hanging="157"/>
      </w:pPr>
      <w:rPr>
        <w:rFonts w:hint="default"/>
      </w:rPr>
    </w:lvl>
    <w:lvl w:ilvl="3" w:tplc="FA2CF50A">
      <w:start w:val="1"/>
      <w:numFmt w:val="bullet"/>
      <w:lvlText w:val="•"/>
      <w:lvlJc w:val="left"/>
      <w:pPr>
        <w:ind w:left="1873" w:hanging="157"/>
      </w:pPr>
      <w:rPr>
        <w:rFonts w:hint="default"/>
      </w:rPr>
    </w:lvl>
    <w:lvl w:ilvl="4" w:tplc="03B45C3A">
      <w:start w:val="1"/>
      <w:numFmt w:val="bullet"/>
      <w:lvlText w:val="•"/>
      <w:lvlJc w:val="left"/>
      <w:pPr>
        <w:ind w:left="2394" w:hanging="157"/>
      </w:pPr>
      <w:rPr>
        <w:rFonts w:hint="default"/>
      </w:rPr>
    </w:lvl>
    <w:lvl w:ilvl="5" w:tplc="829AE9D6">
      <w:start w:val="1"/>
      <w:numFmt w:val="bullet"/>
      <w:lvlText w:val="•"/>
      <w:lvlJc w:val="left"/>
      <w:pPr>
        <w:ind w:left="2915" w:hanging="157"/>
      </w:pPr>
      <w:rPr>
        <w:rFonts w:hint="default"/>
      </w:rPr>
    </w:lvl>
    <w:lvl w:ilvl="6" w:tplc="3B1E5C50">
      <w:start w:val="1"/>
      <w:numFmt w:val="bullet"/>
      <w:lvlText w:val="•"/>
      <w:lvlJc w:val="left"/>
      <w:pPr>
        <w:ind w:left="3436" w:hanging="157"/>
      </w:pPr>
      <w:rPr>
        <w:rFonts w:hint="default"/>
      </w:rPr>
    </w:lvl>
    <w:lvl w:ilvl="7" w:tplc="CD221C2E">
      <w:start w:val="1"/>
      <w:numFmt w:val="bullet"/>
      <w:lvlText w:val="•"/>
      <w:lvlJc w:val="left"/>
      <w:pPr>
        <w:ind w:left="3957" w:hanging="157"/>
      </w:pPr>
      <w:rPr>
        <w:rFonts w:hint="default"/>
      </w:rPr>
    </w:lvl>
    <w:lvl w:ilvl="8" w:tplc="994EF540">
      <w:start w:val="1"/>
      <w:numFmt w:val="bullet"/>
      <w:lvlText w:val="•"/>
      <w:lvlJc w:val="left"/>
      <w:pPr>
        <w:ind w:left="4478" w:hanging="157"/>
      </w:pPr>
      <w:rPr>
        <w:rFonts w:hint="default"/>
      </w:rPr>
    </w:lvl>
  </w:abstractNum>
  <w:abstractNum w:abstractNumId="20">
    <w:nsid w:val="543C39CA"/>
    <w:multiLevelType w:val="hybridMultilevel"/>
    <w:tmpl w:val="5F84BCD2"/>
    <w:lvl w:ilvl="0" w:tplc="79CE4DA2">
      <w:start w:val="12"/>
      <w:numFmt w:val="decimal"/>
      <w:lvlText w:val="%1."/>
      <w:lvlJc w:val="left"/>
      <w:pPr>
        <w:ind w:left="431" w:hanging="269"/>
      </w:pPr>
      <w:rPr>
        <w:rFonts w:ascii="Arial" w:eastAsia="Arial" w:hAnsi="Arial" w:hint="default"/>
        <w:spacing w:val="-1"/>
        <w:sz w:val="16"/>
        <w:szCs w:val="16"/>
      </w:rPr>
    </w:lvl>
    <w:lvl w:ilvl="1" w:tplc="990A89F4">
      <w:start w:val="1"/>
      <w:numFmt w:val="lowerLetter"/>
      <w:lvlText w:val="%2."/>
      <w:lvlJc w:val="left"/>
      <w:pPr>
        <w:ind w:left="525" w:hanging="181"/>
      </w:pPr>
      <w:rPr>
        <w:rFonts w:ascii="Arial" w:eastAsia="Arial" w:hAnsi="Arial" w:hint="default"/>
        <w:spacing w:val="-1"/>
        <w:sz w:val="16"/>
        <w:szCs w:val="16"/>
      </w:rPr>
    </w:lvl>
    <w:lvl w:ilvl="2" w:tplc="E1B6A684">
      <w:start w:val="1"/>
      <w:numFmt w:val="bullet"/>
      <w:lvlText w:val="•"/>
      <w:lvlJc w:val="left"/>
      <w:pPr>
        <w:ind w:left="1091" w:hanging="181"/>
      </w:pPr>
      <w:rPr>
        <w:rFonts w:hint="default"/>
      </w:rPr>
    </w:lvl>
    <w:lvl w:ilvl="3" w:tplc="B980D156">
      <w:start w:val="1"/>
      <w:numFmt w:val="bullet"/>
      <w:lvlText w:val="•"/>
      <w:lvlJc w:val="left"/>
      <w:pPr>
        <w:ind w:left="1658" w:hanging="181"/>
      </w:pPr>
      <w:rPr>
        <w:rFonts w:hint="default"/>
      </w:rPr>
    </w:lvl>
    <w:lvl w:ilvl="4" w:tplc="84343A7E">
      <w:start w:val="1"/>
      <w:numFmt w:val="bullet"/>
      <w:lvlText w:val="•"/>
      <w:lvlJc w:val="left"/>
      <w:pPr>
        <w:ind w:left="2225" w:hanging="181"/>
      </w:pPr>
      <w:rPr>
        <w:rFonts w:hint="default"/>
      </w:rPr>
    </w:lvl>
    <w:lvl w:ilvl="5" w:tplc="648CCEE2">
      <w:start w:val="1"/>
      <w:numFmt w:val="bullet"/>
      <w:lvlText w:val="•"/>
      <w:lvlJc w:val="left"/>
      <w:pPr>
        <w:ind w:left="2792" w:hanging="181"/>
      </w:pPr>
      <w:rPr>
        <w:rFonts w:hint="default"/>
      </w:rPr>
    </w:lvl>
    <w:lvl w:ilvl="6" w:tplc="3502E560">
      <w:start w:val="1"/>
      <w:numFmt w:val="bullet"/>
      <w:lvlText w:val="•"/>
      <w:lvlJc w:val="left"/>
      <w:pPr>
        <w:ind w:left="3358" w:hanging="181"/>
      </w:pPr>
      <w:rPr>
        <w:rFonts w:hint="default"/>
      </w:rPr>
    </w:lvl>
    <w:lvl w:ilvl="7" w:tplc="39721806">
      <w:start w:val="1"/>
      <w:numFmt w:val="bullet"/>
      <w:lvlText w:val="•"/>
      <w:lvlJc w:val="left"/>
      <w:pPr>
        <w:ind w:left="3925" w:hanging="181"/>
      </w:pPr>
      <w:rPr>
        <w:rFonts w:hint="default"/>
      </w:rPr>
    </w:lvl>
    <w:lvl w:ilvl="8" w:tplc="EDD49BC2">
      <w:start w:val="1"/>
      <w:numFmt w:val="bullet"/>
      <w:lvlText w:val="•"/>
      <w:lvlJc w:val="left"/>
      <w:pPr>
        <w:ind w:left="4492" w:hanging="181"/>
      </w:pPr>
      <w:rPr>
        <w:rFonts w:hint="default"/>
      </w:rPr>
    </w:lvl>
  </w:abstractNum>
  <w:abstractNum w:abstractNumId="21">
    <w:nsid w:val="54D83494"/>
    <w:multiLevelType w:val="hybridMultilevel"/>
    <w:tmpl w:val="A460A226"/>
    <w:lvl w:ilvl="0" w:tplc="3558E388">
      <w:start w:val="3"/>
      <w:numFmt w:val="decimal"/>
      <w:lvlText w:val="%1."/>
      <w:lvlJc w:val="left"/>
      <w:pPr>
        <w:ind w:left="388" w:hanging="226"/>
      </w:pPr>
      <w:rPr>
        <w:rFonts w:ascii="Arial" w:eastAsia="Arial" w:hAnsi="Arial" w:hint="default"/>
        <w:spacing w:val="-1"/>
        <w:sz w:val="16"/>
        <w:szCs w:val="16"/>
      </w:rPr>
    </w:lvl>
    <w:lvl w:ilvl="1" w:tplc="9A32F26A">
      <w:start w:val="1"/>
      <w:numFmt w:val="lowerLetter"/>
      <w:lvlText w:val="%2."/>
      <w:lvlJc w:val="left"/>
      <w:pPr>
        <w:ind w:left="664" w:hanging="181"/>
      </w:pPr>
      <w:rPr>
        <w:rFonts w:ascii="Arial" w:eastAsia="Arial" w:hAnsi="Arial" w:hint="default"/>
        <w:spacing w:val="-1"/>
        <w:sz w:val="16"/>
        <w:szCs w:val="16"/>
      </w:rPr>
    </w:lvl>
    <w:lvl w:ilvl="2" w:tplc="8736AD60">
      <w:start w:val="1"/>
      <w:numFmt w:val="bullet"/>
      <w:lvlText w:val="•"/>
      <w:lvlJc w:val="left"/>
      <w:pPr>
        <w:ind w:left="1204" w:hanging="181"/>
      </w:pPr>
      <w:rPr>
        <w:rFonts w:hint="default"/>
      </w:rPr>
    </w:lvl>
    <w:lvl w:ilvl="3" w:tplc="ACA824C2">
      <w:start w:val="1"/>
      <w:numFmt w:val="bullet"/>
      <w:lvlText w:val="•"/>
      <w:lvlJc w:val="left"/>
      <w:pPr>
        <w:ind w:left="1743" w:hanging="181"/>
      </w:pPr>
      <w:rPr>
        <w:rFonts w:hint="default"/>
      </w:rPr>
    </w:lvl>
    <w:lvl w:ilvl="4" w:tplc="6D82B6A0">
      <w:start w:val="1"/>
      <w:numFmt w:val="bullet"/>
      <w:lvlText w:val="•"/>
      <w:lvlJc w:val="left"/>
      <w:pPr>
        <w:ind w:left="2283" w:hanging="181"/>
      </w:pPr>
      <w:rPr>
        <w:rFonts w:hint="default"/>
      </w:rPr>
    </w:lvl>
    <w:lvl w:ilvl="5" w:tplc="8D1C109A">
      <w:start w:val="1"/>
      <w:numFmt w:val="bullet"/>
      <w:lvlText w:val="•"/>
      <w:lvlJc w:val="left"/>
      <w:pPr>
        <w:ind w:left="2822" w:hanging="181"/>
      </w:pPr>
      <w:rPr>
        <w:rFonts w:hint="default"/>
      </w:rPr>
    </w:lvl>
    <w:lvl w:ilvl="6" w:tplc="292CE04A">
      <w:start w:val="1"/>
      <w:numFmt w:val="bullet"/>
      <w:lvlText w:val="•"/>
      <w:lvlJc w:val="left"/>
      <w:pPr>
        <w:ind w:left="3362" w:hanging="181"/>
      </w:pPr>
      <w:rPr>
        <w:rFonts w:hint="default"/>
      </w:rPr>
    </w:lvl>
    <w:lvl w:ilvl="7" w:tplc="1BC26536">
      <w:start w:val="1"/>
      <w:numFmt w:val="bullet"/>
      <w:lvlText w:val="•"/>
      <w:lvlJc w:val="left"/>
      <w:pPr>
        <w:ind w:left="3901" w:hanging="181"/>
      </w:pPr>
      <w:rPr>
        <w:rFonts w:hint="default"/>
      </w:rPr>
    </w:lvl>
    <w:lvl w:ilvl="8" w:tplc="5366DF1C">
      <w:start w:val="1"/>
      <w:numFmt w:val="bullet"/>
      <w:lvlText w:val="•"/>
      <w:lvlJc w:val="left"/>
      <w:pPr>
        <w:ind w:left="4441" w:hanging="181"/>
      </w:pPr>
      <w:rPr>
        <w:rFonts w:hint="default"/>
      </w:rPr>
    </w:lvl>
  </w:abstractNum>
  <w:abstractNum w:abstractNumId="22">
    <w:nsid w:val="5CD65562"/>
    <w:multiLevelType w:val="hybridMultilevel"/>
    <w:tmpl w:val="B2145E84"/>
    <w:lvl w:ilvl="0" w:tplc="73AE5CDC">
      <w:start w:val="1"/>
      <w:numFmt w:val="decimal"/>
      <w:lvlText w:val="%1."/>
      <w:lvlJc w:val="left"/>
      <w:pPr>
        <w:ind w:left="826" w:hanging="360"/>
        <w:jc w:val="right"/>
      </w:pPr>
      <w:rPr>
        <w:rFonts w:ascii="Times New Roman" w:eastAsia="Times New Roman" w:hAnsi="Times New Roman" w:hint="default"/>
        <w:sz w:val="22"/>
        <w:szCs w:val="22"/>
      </w:rPr>
    </w:lvl>
    <w:lvl w:ilvl="1" w:tplc="E0B88690">
      <w:start w:val="1"/>
      <w:numFmt w:val="decimal"/>
      <w:lvlText w:val="%2."/>
      <w:lvlJc w:val="left"/>
      <w:pPr>
        <w:ind w:left="827" w:hanging="360"/>
      </w:pPr>
      <w:rPr>
        <w:rFonts w:ascii="Times New Roman" w:eastAsia="Times New Roman" w:hAnsi="Times New Roman" w:hint="default"/>
        <w:sz w:val="22"/>
        <w:szCs w:val="22"/>
      </w:rPr>
    </w:lvl>
    <w:lvl w:ilvl="2" w:tplc="CCD0E632">
      <w:start w:val="1"/>
      <w:numFmt w:val="bullet"/>
      <w:lvlText w:val="•"/>
      <w:lvlJc w:val="left"/>
      <w:pPr>
        <w:ind w:left="1873" w:hanging="360"/>
      </w:pPr>
      <w:rPr>
        <w:rFonts w:hint="default"/>
      </w:rPr>
    </w:lvl>
    <w:lvl w:ilvl="3" w:tplc="956A9D56">
      <w:start w:val="1"/>
      <w:numFmt w:val="bullet"/>
      <w:lvlText w:val="•"/>
      <w:lvlJc w:val="left"/>
      <w:pPr>
        <w:ind w:left="2919" w:hanging="360"/>
      </w:pPr>
      <w:rPr>
        <w:rFonts w:hint="default"/>
      </w:rPr>
    </w:lvl>
    <w:lvl w:ilvl="4" w:tplc="76D8DC90">
      <w:start w:val="1"/>
      <w:numFmt w:val="bullet"/>
      <w:lvlText w:val="•"/>
      <w:lvlJc w:val="left"/>
      <w:pPr>
        <w:ind w:left="3965" w:hanging="360"/>
      </w:pPr>
      <w:rPr>
        <w:rFonts w:hint="default"/>
      </w:rPr>
    </w:lvl>
    <w:lvl w:ilvl="5" w:tplc="2894FC72">
      <w:start w:val="1"/>
      <w:numFmt w:val="bullet"/>
      <w:lvlText w:val="•"/>
      <w:lvlJc w:val="left"/>
      <w:pPr>
        <w:ind w:left="5010" w:hanging="360"/>
      </w:pPr>
      <w:rPr>
        <w:rFonts w:hint="default"/>
      </w:rPr>
    </w:lvl>
    <w:lvl w:ilvl="6" w:tplc="55BC79F8">
      <w:start w:val="1"/>
      <w:numFmt w:val="bullet"/>
      <w:lvlText w:val="•"/>
      <w:lvlJc w:val="left"/>
      <w:pPr>
        <w:ind w:left="6056" w:hanging="360"/>
      </w:pPr>
      <w:rPr>
        <w:rFonts w:hint="default"/>
      </w:rPr>
    </w:lvl>
    <w:lvl w:ilvl="7" w:tplc="BB36AF12">
      <w:start w:val="1"/>
      <w:numFmt w:val="bullet"/>
      <w:lvlText w:val="•"/>
      <w:lvlJc w:val="left"/>
      <w:pPr>
        <w:ind w:left="7102" w:hanging="360"/>
      </w:pPr>
      <w:rPr>
        <w:rFonts w:hint="default"/>
      </w:rPr>
    </w:lvl>
    <w:lvl w:ilvl="8" w:tplc="BE44F0CC">
      <w:start w:val="1"/>
      <w:numFmt w:val="bullet"/>
      <w:lvlText w:val="•"/>
      <w:lvlJc w:val="left"/>
      <w:pPr>
        <w:ind w:left="8148" w:hanging="360"/>
      </w:pPr>
      <w:rPr>
        <w:rFonts w:hint="default"/>
      </w:rPr>
    </w:lvl>
  </w:abstractNum>
  <w:abstractNum w:abstractNumId="23">
    <w:nsid w:val="60125577"/>
    <w:multiLevelType w:val="hybridMultilevel"/>
    <w:tmpl w:val="1FA0BD32"/>
    <w:lvl w:ilvl="0" w:tplc="CDB653EE">
      <w:start w:val="13"/>
      <w:numFmt w:val="decimal"/>
      <w:lvlText w:val="%1."/>
      <w:lvlJc w:val="left"/>
      <w:pPr>
        <w:ind w:left="431" w:hanging="315"/>
      </w:pPr>
      <w:rPr>
        <w:rFonts w:ascii="Arial" w:eastAsia="Arial" w:hAnsi="Arial" w:hint="default"/>
        <w:spacing w:val="-1"/>
        <w:sz w:val="16"/>
        <w:szCs w:val="16"/>
      </w:rPr>
    </w:lvl>
    <w:lvl w:ilvl="1" w:tplc="660C534A">
      <w:start w:val="1"/>
      <w:numFmt w:val="lowerLetter"/>
      <w:lvlText w:val="%2."/>
      <w:lvlJc w:val="left"/>
      <w:pPr>
        <w:ind w:left="524" w:hanging="181"/>
      </w:pPr>
      <w:rPr>
        <w:rFonts w:ascii="Arial" w:eastAsia="Arial" w:hAnsi="Arial" w:hint="default"/>
        <w:spacing w:val="-1"/>
        <w:sz w:val="16"/>
        <w:szCs w:val="16"/>
      </w:rPr>
    </w:lvl>
    <w:lvl w:ilvl="2" w:tplc="A78C0EE6">
      <w:start w:val="1"/>
      <w:numFmt w:val="decimal"/>
      <w:lvlText w:val="%3."/>
      <w:lvlJc w:val="left"/>
      <w:pPr>
        <w:ind w:left="662" w:hanging="181"/>
      </w:pPr>
      <w:rPr>
        <w:rFonts w:ascii="Arial" w:eastAsia="Arial" w:hAnsi="Arial" w:hint="default"/>
        <w:spacing w:val="-1"/>
        <w:sz w:val="16"/>
        <w:szCs w:val="16"/>
      </w:rPr>
    </w:lvl>
    <w:lvl w:ilvl="3" w:tplc="E22C5FE8">
      <w:start w:val="1"/>
      <w:numFmt w:val="bullet"/>
      <w:lvlText w:val="•"/>
      <w:lvlJc w:val="left"/>
      <w:pPr>
        <w:ind w:left="1269" w:hanging="181"/>
      </w:pPr>
      <w:rPr>
        <w:rFonts w:hint="default"/>
      </w:rPr>
    </w:lvl>
    <w:lvl w:ilvl="4" w:tplc="9E5824C4">
      <w:start w:val="1"/>
      <w:numFmt w:val="bullet"/>
      <w:lvlText w:val="•"/>
      <w:lvlJc w:val="left"/>
      <w:pPr>
        <w:ind w:left="1876" w:hanging="181"/>
      </w:pPr>
      <w:rPr>
        <w:rFonts w:hint="default"/>
      </w:rPr>
    </w:lvl>
    <w:lvl w:ilvl="5" w:tplc="DAA8DA62">
      <w:start w:val="1"/>
      <w:numFmt w:val="bullet"/>
      <w:lvlText w:val="•"/>
      <w:lvlJc w:val="left"/>
      <w:pPr>
        <w:ind w:left="2483" w:hanging="181"/>
      </w:pPr>
      <w:rPr>
        <w:rFonts w:hint="default"/>
      </w:rPr>
    </w:lvl>
    <w:lvl w:ilvl="6" w:tplc="998C06BE">
      <w:start w:val="1"/>
      <w:numFmt w:val="bullet"/>
      <w:lvlText w:val="•"/>
      <w:lvlJc w:val="left"/>
      <w:pPr>
        <w:ind w:left="3091" w:hanging="181"/>
      </w:pPr>
      <w:rPr>
        <w:rFonts w:hint="default"/>
      </w:rPr>
    </w:lvl>
    <w:lvl w:ilvl="7" w:tplc="0C348B10">
      <w:start w:val="1"/>
      <w:numFmt w:val="bullet"/>
      <w:lvlText w:val="•"/>
      <w:lvlJc w:val="left"/>
      <w:pPr>
        <w:ind w:left="3698" w:hanging="181"/>
      </w:pPr>
      <w:rPr>
        <w:rFonts w:hint="default"/>
      </w:rPr>
    </w:lvl>
    <w:lvl w:ilvl="8" w:tplc="82C2C26E">
      <w:start w:val="1"/>
      <w:numFmt w:val="bullet"/>
      <w:lvlText w:val="•"/>
      <w:lvlJc w:val="left"/>
      <w:pPr>
        <w:ind w:left="4305" w:hanging="181"/>
      </w:pPr>
      <w:rPr>
        <w:rFonts w:hint="default"/>
      </w:rPr>
    </w:lvl>
  </w:abstractNum>
  <w:abstractNum w:abstractNumId="24">
    <w:nsid w:val="60C829F5"/>
    <w:multiLevelType w:val="hybridMultilevel"/>
    <w:tmpl w:val="A77A989A"/>
    <w:lvl w:ilvl="0" w:tplc="F55A43FE">
      <w:start w:val="1"/>
      <w:numFmt w:val="upperLetter"/>
      <w:lvlText w:val="%1."/>
      <w:lvlJc w:val="left"/>
      <w:pPr>
        <w:ind w:left="820" w:hanging="720"/>
      </w:pPr>
      <w:rPr>
        <w:rFonts w:ascii="Times New Roman" w:eastAsia="Times New Roman" w:hAnsi="Times New Roman" w:hint="default"/>
        <w:b/>
        <w:bCs/>
        <w:spacing w:val="-1"/>
        <w:sz w:val="24"/>
        <w:szCs w:val="24"/>
      </w:rPr>
    </w:lvl>
    <w:lvl w:ilvl="1" w:tplc="C5F8516C">
      <w:start w:val="1"/>
      <w:numFmt w:val="bullet"/>
      <w:lvlText w:val="◆"/>
      <w:lvlJc w:val="left"/>
      <w:pPr>
        <w:ind w:left="840" w:hanging="360"/>
      </w:pPr>
      <w:rPr>
        <w:rFonts w:ascii="Times New Roman" w:eastAsia="Times New Roman" w:hAnsi="Times New Roman" w:hint="default"/>
        <w:w w:val="51"/>
        <w:sz w:val="24"/>
        <w:szCs w:val="24"/>
      </w:rPr>
    </w:lvl>
    <w:lvl w:ilvl="2" w:tplc="196A44FA">
      <w:start w:val="1"/>
      <w:numFmt w:val="bullet"/>
      <w:lvlText w:val="•"/>
      <w:lvlJc w:val="left"/>
      <w:pPr>
        <w:ind w:left="1806" w:hanging="360"/>
      </w:pPr>
      <w:rPr>
        <w:rFonts w:hint="default"/>
      </w:rPr>
    </w:lvl>
    <w:lvl w:ilvl="3" w:tplc="85E0880E">
      <w:start w:val="1"/>
      <w:numFmt w:val="bullet"/>
      <w:lvlText w:val="•"/>
      <w:lvlJc w:val="left"/>
      <w:pPr>
        <w:ind w:left="2773" w:hanging="360"/>
      </w:pPr>
      <w:rPr>
        <w:rFonts w:hint="default"/>
      </w:rPr>
    </w:lvl>
    <w:lvl w:ilvl="4" w:tplc="22347ADA">
      <w:start w:val="1"/>
      <w:numFmt w:val="bullet"/>
      <w:lvlText w:val="•"/>
      <w:lvlJc w:val="left"/>
      <w:pPr>
        <w:ind w:left="3740" w:hanging="360"/>
      </w:pPr>
      <w:rPr>
        <w:rFonts w:hint="default"/>
      </w:rPr>
    </w:lvl>
    <w:lvl w:ilvl="5" w:tplc="904A12E6">
      <w:start w:val="1"/>
      <w:numFmt w:val="bullet"/>
      <w:lvlText w:val="•"/>
      <w:lvlJc w:val="left"/>
      <w:pPr>
        <w:ind w:left="4706" w:hanging="360"/>
      </w:pPr>
      <w:rPr>
        <w:rFonts w:hint="default"/>
      </w:rPr>
    </w:lvl>
    <w:lvl w:ilvl="6" w:tplc="461400A8">
      <w:start w:val="1"/>
      <w:numFmt w:val="bullet"/>
      <w:lvlText w:val="•"/>
      <w:lvlJc w:val="left"/>
      <w:pPr>
        <w:ind w:left="5673" w:hanging="360"/>
      </w:pPr>
      <w:rPr>
        <w:rFonts w:hint="default"/>
      </w:rPr>
    </w:lvl>
    <w:lvl w:ilvl="7" w:tplc="A290008A">
      <w:start w:val="1"/>
      <w:numFmt w:val="bullet"/>
      <w:lvlText w:val="•"/>
      <w:lvlJc w:val="left"/>
      <w:pPr>
        <w:ind w:left="6640" w:hanging="360"/>
      </w:pPr>
      <w:rPr>
        <w:rFonts w:hint="default"/>
      </w:rPr>
    </w:lvl>
    <w:lvl w:ilvl="8" w:tplc="0590DD32">
      <w:start w:val="1"/>
      <w:numFmt w:val="bullet"/>
      <w:lvlText w:val="•"/>
      <w:lvlJc w:val="left"/>
      <w:pPr>
        <w:ind w:left="7606" w:hanging="360"/>
      </w:pPr>
      <w:rPr>
        <w:rFonts w:hint="default"/>
      </w:rPr>
    </w:lvl>
  </w:abstractNum>
  <w:abstractNum w:abstractNumId="25">
    <w:nsid w:val="64B423B8"/>
    <w:multiLevelType w:val="hybridMultilevel"/>
    <w:tmpl w:val="286E4D9E"/>
    <w:lvl w:ilvl="0" w:tplc="1CFE9868">
      <w:start w:val="1"/>
      <w:numFmt w:val="lowerLetter"/>
      <w:lvlText w:val="(%1)"/>
      <w:lvlJc w:val="left"/>
      <w:pPr>
        <w:ind w:left="140" w:hanging="260"/>
      </w:pPr>
      <w:rPr>
        <w:rFonts w:ascii="Cambria" w:eastAsia="Cambria" w:hAnsi="Cambria" w:hint="default"/>
        <w:w w:val="93"/>
        <w:sz w:val="18"/>
        <w:szCs w:val="18"/>
      </w:rPr>
    </w:lvl>
    <w:lvl w:ilvl="1" w:tplc="40902576">
      <w:start w:val="1"/>
      <w:numFmt w:val="bullet"/>
      <w:lvlText w:val="•"/>
      <w:lvlJc w:val="left"/>
      <w:pPr>
        <w:ind w:left="474" w:hanging="260"/>
      </w:pPr>
      <w:rPr>
        <w:rFonts w:hint="default"/>
      </w:rPr>
    </w:lvl>
    <w:lvl w:ilvl="2" w:tplc="A85689FE">
      <w:start w:val="1"/>
      <w:numFmt w:val="bullet"/>
      <w:lvlText w:val="•"/>
      <w:lvlJc w:val="left"/>
      <w:pPr>
        <w:ind w:left="809" w:hanging="260"/>
      </w:pPr>
      <w:rPr>
        <w:rFonts w:hint="default"/>
      </w:rPr>
    </w:lvl>
    <w:lvl w:ilvl="3" w:tplc="423C4E3C">
      <w:start w:val="1"/>
      <w:numFmt w:val="bullet"/>
      <w:lvlText w:val="•"/>
      <w:lvlJc w:val="left"/>
      <w:pPr>
        <w:ind w:left="1144" w:hanging="260"/>
      </w:pPr>
      <w:rPr>
        <w:rFonts w:hint="default"/>
      </w:rPr>
    </w:lvl>
    <w:lvl w:ilvl="4" w:tplc="A28C3DE0">
      <w:start w:val="1"/>
      <w:numFmt w:val="bullet"/>
      <w:lvlText w:val="•"/>
      <w:lvlJc w:val="left"/>
      <w:pPr>
        <w:ind w:left="1479" w:hanging="260"/>
      </w:pPr>
      <w:rPr>
        <w:rFonts w:hint="default"/>
      </w:rPr>
    </w:lvl>
    <w:lvl w:ilvl="5" w:tplc="431E411C">
      <w:start w:val="1"/>
      <w:numFmt w:val="bullet"/>
      <w:lvlText w:val="•"/>
      <w:lvlJc w:val="left"/>
      <w:pPr>
        <w:ind w:left="1814" w:hanging="260"/>
      </w:pPr>
      <w:rPr>
        <w:rFonts w:hint="default"/>
      </w:rPr>
    </w:lvl>
    <w:lvl w:ilvl="6" w:tplc="3C18EC66">
      <w:start w:val="1"/>
      <w:numFmt w:val="bullet"/>
      <w:lvlText w:val="•"/>
      <w:lvlJc w:val="left"/>
      <w:pPr>
        <w:ind w:left="2149" w:hanging="260"/>
      </w:pPr>
      <w:rPr>
        <w:rFonts w:hint="default"/>
      </w:rPr>
    </w:lvl>
    <w:lvl w:ilvl="7" w:tplc="8F0C25FE">
      <w:start w:val="1"/>
      <w:numFmt w:val="bullet"/>
      <w:lvlText w:val="•"/>
      <w:lvlJc w:val="left"/>
      <w:pPr>
        <w:ind w:left="2484" w:hanging="260"/>
      </w:pPr>
      <w:rPr>
        <w:rFonts w:hint="default"/>
      </w:rPr>
    </w:lvl>
    <w:lvl w:ilvl="8" w:tplc="C3866B2A">
      <w:start w:val="1"/>
      <w:numFmt w:val="bullet"/>
      <w:lvlText w:val="•"/>
      <w:lvlJc w:val="left"/>
      <w:pPr>
        <w:ind w:left="2818" w:hanging="260"/>
      </w:pPr>
      <w:rPr>
        <w:rFonts w:hint="default"/>
      </w:rPr>
    </w:lvl>
  </w:abstractNum>
  <w:abstractNum w:abstractNumId="26">
    <w:nsid w:val="68316140"/>
    <w:multiLevelType w:val="hybridMultilevel"/>
    <w:tmpl w:val="3C34FAE2"/>
    <w:lvl w:ilvl="0" w:tplc="40C644DA">
      <w:start w:val="19"/>
      <w:numFmt w:val="decimal"/>
      <w:lvlText w:val="%1."/>
      <w:lvlJc w:val="left"/>
      <w:pPr>
        <w:ind w:left="1055" w:hanging="469"/>
      </w:pPr>
      <w:rPr>
        <w:rFonts w:ascii="Arial" w:eastAsia="Arial" w:hAnsi="Arial" w:hint="default"/>
        <w:b/>
        <w:bCs/>
        <w:sz w:val="24"/>
        <w:szCs w:val="24"/>
      </w:rPr>
    </w:lvl>
    <w:lvl w:ilvl="1" w:tplc="D7BCE582">
      <w:start w:val="1"/>
      <w:numFmt w:val="lowerLetter"/>
      <w:lvlText w:val="(%2)"/>
      <w:lvlJc w:val="left"/>
      <w:pPr>
        <w:ind w:left="872" w:hanging="272"/>
      </w:pPr>
      <w:rPr>
        <w:rFonts w:ascii="Arial" w:eastAsia="Arial" w:hAnsi="Arial" w:hint="default"/>
        <w:sz w:val="18"/>
        <w:szCs w:val="18"/>
      </w:rPr>
    </w:lvl>
    <w:lvl w:ilvl="2" w:tplc="3178490C">
      <w:start w:val="1"/>
      <w:numFmt w:val="lowerRoman"/>
      <w:lvlText w:val="(%3)"/>
      <w:lvlJc w:val="left"/>
      <w:pPr>
        <w:ind w:left="1533" w:hanging="312"/>
      </w:pPr>
      <w:rPr>
        <w:rFonts w:ascii="Arial" w:eastAsia="Arial" w:hAnsi="Arial" w:hint="default"/>
        <w:sz w:val="18"/>
        <w:szCs w:val="18"/>
      </w:rPr>
    </w:lvl>
    <w:lvl w:ilvl="3" w:tplc="C946321E">
      <w:start w:val="1"/>
      <w:numFmt w:val="bullet"/>
      <w:lvlText w:val="•"/>
      <w:lvlJc w:val="left"/>
      <w:pPr>
        <w:ind w:left="2744" w:hanging="312"/>
      </w:pPr>
      <w:rPr>
        <w:rFonts w:hint="default"/>
      </w:rPr>
    </w:lvl>
    <w:lvl w:ilvl="4" w:tplc="02EA3232">
      <w:start w:val="1"/>
      <w:numFmt w:val="bullet"/>
      <w:lvlText w:val="•"/>
      <w:lvlJc w:val="left"/>
      <w:pPr>
        <w:ind w:left="3956" w:hanging="312"/>
      </w:pPr>
      <w:rPr>
        <w:rFonts w:hint="default"/>
      </w:rPr>
    </w:lvl>
    <w:lvl w:ilvl="5" w:tplc="F0266712">
      <w:start w:val="1"/>
      <w:numFmt w:val="bullet"/>
      <w:lvlText w:val="•"/>
      <w:lvlJc w:val="left"/>
      <w:pPr>
        <w:ind w:left="5168" w:hanging="312"/>
      </w:pPr>
      <w:rPr>
        <w:rFonts w:hint="default"/>
      </w:rPr>
    </w:lvl>
    <w:lvl w:ilvl="6" w:tplc="9C6A0042">
      <w:start w:val="1"/>
      <w:numFmt w:val="bullet"/>
      <w:lvlText w:val="•"/>
      <w:lvlJc w:val="left"/>
      <w:pPr>
        <w:ind w:left="6380" w:hanging="312"/>
      </w:pPr>
      <w:rPr>
        <w:rFonts w:hint="default"/>
      </w:rPr>
    </w:lvl>
    <w:lvl w:ilvl="7" w:tplc="5D2CE420">
      <w:start w:val="1"/>
      <w:numFmt w:val="bullet"/>
      <w:lvlText w:val="•"/>
      <w:lvlJc w:val="left"/>
      <w:pPr>
        <w:ind w:left="7592" w:hanging="312"/>
      </w:pPr>
      <w:rPr>
        <w:rFonts w:hint="default"/>
      </w:rPr>
    </w:lvl>
    <w:lvl w:ilvl="8" w:tplc="24E6E5F4">
      <w:start w:val="1"/>
      <w:numFmt w:val="bullet"/>
      <w:lvlText w:val="•"/>
      <w:lvlJc w:val="left"/>
      <w:pPr>
        <w:ind w:left="8803" w:hanging="312"/>
      </w:pPr>
      <w:rPr>
        <w:rFonts w:hint="default"/>
      </w:rPr>
    </w:lvl>
  </w:abstractNum>
  <w:abstractNum w:abstractNumId="27">
    <w:nsid w:val="718E1786"/>
    <w:multiLevelType w:val="hybridMultilevel"/>
    <w:tmpl w:val="4BC42146"/>
    <w:lvl w:ilvl="0" w:tplc="E9227688">
      <w:start w:val="1"/>
      <w:numFmt w:val="lowerLetter"/>
      <w:lvlText w:val="%1."/>
      <w:lvlJc w:val="left"/>
      <w:pPr>
        <w:ind w:left="420" w:hanging="300"/>
      </w:pPr>
      <w:rPr>
        <w:rFonts w:ascii="Times New Roman" w:eastAsia="Times New Roman" w:hAnsi="Times New Roman" w:hint="default"/>
        <w:b/>
        <w:bCs/>
        <w:sz w:val="24"/>
        <w:szCs w:val="24"/>
      </w:rPr>
    </w:lvl>
    <w:lvl w:ilvl="1" w:tplc="B5087B46">
      <w:start w:val="1"/>
      <w:numFmt w:val="bullet"/>
      <w:lvlText w:val="◆"/>
      <w:lvlJc w:val="left"/>
      <w:pPr>
        <w:ind w:left="840" w:hanging="360"/>
      </w:pPr>
      <w:rPr>
        <w:rFonts w:ascii="Times New Roman" w:eastAsia="Times New Roman" w:hAnsi="Times New Roman" w:hint="default"/>
        <w:w w:val="51"/>
        <w:sz w:val="24"/>
        <w:szCs w:val="24"/>
      </w:rPr>
    </w:lvl>
    <w:lvl w:ilvl="2" w:tplc="D30C284E">
      <w:start w:val="1"/>
      <w:numFmt w:val="bullet"/>
      <w:lvlText w:val="•"/>
      <w:lvlJc w:val="left"/>
      <w:pPr>
        <w:ind w:left="840" w:hanging="360"/>
      </w:pPr>
      <w:rPr>
        <w:rFonts w:hint="default"/>
      </w:rPr>
    </w:lvl>
    <w:lvl w:ilvl="3" w:tplc="92DEB740">
      <w:start w:val="1"/>
      <w:numFmt w:val="bullet"/>
      <w:lvlText w:val="•"/>
      <w:lvlJc w:val="left"/>
      <w:pPr>
        <w:ind w:left="1927" w:hanging="360"/>
      </w:pPr>
      <w:rPr>
        <w:rFonts w:hint="default"/>
      </w:rPr>
    </w:lvl>
    <w:lvl w:ilvl="4" w:tplc="B4908BFE">
      <w:start w:val="1"/>
      <w:numFmt w:val="bullet"/>
      <w:lvlText w:val="•"/>
      <w:lvlJc w:val="left"/>
      <w:pPr>
        <w:ind w:left="3015" w:hanging="360"/>
      </w:pPr>
      <w:rPr>
        <w:rFonts w:hint="default"/>
      </w:rPr>
    </w:lvl>
    <w:lvl w:ilvl="5" w:tplc="FEA4A764">
      <w:start w:val="1"/>
      <w:numFmt w:val="bullet"/>
      <w:lvlText w:val="•"/>
      <w:lvlJc w:val="left"/>
      <w:pPr>
        <w:ind w:left="4102" w:hanging="360"/>
      </w:pPr>
      <w:rPr>
        <w:rFonts w:hint="default"/>
      </w:rPr>
    </w:lvl>
    <w:lvl w:ilvl="6" w:tplc="492A29BE">
      <w:start w:val="1"/>
      <w:numFmt w:val="bullet"/>
      <w:lvlText w:val="•"/>
      <w:lvlJc w:val="left"/>
      <w:pPr>
        <w:ind w:left="5190" w:hanging="360"/>
      </w:pPr>
      <w:rPr>
        <w:rFonts w:hint="default"/>
      </w:rPr>
    </w:lvl>
    <w:lvl w:ilvl="7" w:tplc="D4AC60B6">
      <w:start w:val="1"/>
      <w:numFmt w:val="bullet"/>
      <w:lvlText w:val="•"/>
      <w:lvlJc w:val="left"/>
      <w:pPr>
        <w:ind w:left="6277" w:hanging="360"/>
      </w:pPr>
      <w:rPr>
        <w:rFonts w:hint="default"/>
      </w:rPr>
    </w:lvl>
    <w:lvl w:ilvl="8" w:tplc="84A89E9C">
      <w:start w:val="1"/>
      <w:numFmt w:val="bullet"/>
      <w:lvlText w:val="•"/>
      <w:lvlJc w:val="left"/>
      <w:pPr>
        <w:ind w:left="7365" w:hanging="360"/>
      </w:pPr>
      <w:rPr>
        <w:rFonts w:hint="default"/>
      </w:rPr>
    </w:lvl>
  </w:abstractNum>
  <w:abstractNum w:abstractNumId="28">
    <w:nsid w:val="7AED29CC"/>
    <w:multiLevelType w:val="hybridMultilevel"/>
    <w:tmpl w:val="80C8D6F0"/>
    <w:lvl w:ilvl="0" w:tplc="3C2CF056">
      <w:start w:val="1"/>
      <w:numFmt w:val="decimal"/>
      <w:lvlText w:val="%1."/>
      <w:lvlJc w:val="left"/>
      <w:pPr>
        <w:ind w:left="826" w:hanging="360"/>
      </w:pPr>
      <w:rPr>
        <w:rFonts w:ascii="Times New Roman" w:eastAsia="Times New Roman" w:hAnsi="Times New Roman" w:hint="default"/>
        <w:sz w:val="22"/>
        <w:szCs w:val="22"/>
      </w:rPr>
    </w:lvl>
    <w:lvl w:ilvl="1" w:tplc="CB3EAF0A">
      <w:start w:val="1"/>
      <w:numFmt w:val="bullet"/>
      <w:lvlText w:val="•"/>
      <w:lvlJc w:val="left"/>
      <w:pPr>
        <w:ind w:left="1782" w:hanging="360"/>
      </w:pPr>
      <w:rPr>
        <w:rFonts w:hint="default"/>
      </w:rPr>
    </w:lvl>
    <w:lvl w:ilvl="2" w:tplc="B0DC85AE">
      <w:start w:val="1"/>
      <w:numFmt w:val="bullet"/>
      <w:lvlText w:val="•"/>
      <w:lvlJc w:val="left"/>
      <w:pPr>
        <w:ind w:left="2737" w:hanging="360"/>
      </w:pPr>
      <w:rPr>
        <w:rFonts w:hint="default"/>
      </w:rPr>
    </w:lvl>
    <w:lvl w:ilvl="3" w:tplc="01264840">
      <w:start w:val="1"/>
      <w:numFmt w:val="bullet"/>
      <w:lvlText w:val="•"/>
      <w:lvlJc w:val="left"/>
      <w:pPr>
        <w:ind w:left="3692" w:hanging="360"/>
      </w:pPr>
      <w:rPr>
        <w:rFonts w:hint="default"/>
      </w:rPr>
    </w:lvl>
    <w:lvl w:ilvl="4" w:tplc="4C84E116">
      <w:start w:val="1"/>
      <w:numFmt w:val="bullet"/>
      <w:lvlText w:val="•"/>
      <w:lvlJc w:val="left"/>
      <w:pPr>
        <w:ind w:left="4648" w:hanging="360"/>
      </w:pPr>
      <w:rPr>
        <w:rFonts w:hint="default"/>
      </w:rPr>
    </w:lvl>
    <w:lvl w:ilvl="5" w:tplc="C5BC3838">
      <w:start w:val="1"/>
      <w:numFmt w:val="bullet"/>
      <w:lvlText w:val="•"/>
      <w:lvlJc w:val="left"/>
      <w:pPr>
        <w:ind w:left="5603" w:hanging="360"/>
      </w:pPr>
      <w:rPr>
        <w:rFonts w:hint="default"/>
      </w:rPr>
    </w:lvl>
    <w:lvl w:ilvl="6" w:tplc="2812B2E6">
      <w:start w:val="1"/>
      <w:numFmt w:val="bullet"/>
      <w:lvlText w:val="•"/>
      <w:lvlJc w:val="left"/>
      <w:pPr>
        <w:ind w:left="6558" w:hanging="360"/>
      </w:pPr>
      <w:rPr>
        <w:rFonts w:hint="default"/>
      </w:rPr>
    </w:lvl>
    <w:lvl w:ilvl="7" w:tplc="B8BC74E8">
      <w:start w:val="1"/>
      <w:numFmt w:val="bullet"/>
      <w:lvlText w:val="•"/>
      <w:lvlJc w:val="left"/>
      <w:pPr>
        <w:ind w:left="7514" w:hanging="360"/>
      </w:pPr>
      <w:rPr>
        <w:rFonts w:hint="default"/>
      </w:rPr>
    </w:lvl>
    <w:lvl w:ilvl="8" w:tplc="7ABCF242">
      <w:start w:val="1"/>
      <w:numFmt w:val="bullet"/>
      <w:lvlText w:val="•"/>
      <w:lvlJc w:val="left"/>
      <w:pPr>
        <w:ind w:left="8469" w:hanging="360"/>
      </w:pPr>
      <w:rPr>
        <w:rFonts w:hint="default"/>
      </w:rPr>
    </w:lvl>
  </w:abstractNum>
  <w:num w:numId="1">
    <w:abstractNumId w:val="4"/>
  </w:num>
  <w:num w:numId="2">
    <w:abstractNumId w:val="5"/>
  </w:num>
  <w:num w:numId="3">
    <w:abstractNumId w:val="25"/>
  </w:num>
  <w:num w:numId="4">
    <w:abstractNumId w:val="22"/>
  </w:num>
  <w:num w:numId="5">
    <w:abstractNumId w:val="8"/>
  </w:num>
  <w:num w:numId="6">
    <w:abstractNumId w:val="7"/>
  </w:num>
  <w:num w:numId="7">
    <w:abstractNumId w:val="28"/>
  </w:num>
  <w:num w:numId="8">
    <w:abstractNumId w:val="12"/>
  </w:num>
  <w:num w:numId="9">
    <w:abstractNumId w:val="17"/>
  </w:num>
  <w:num w:numId="10">
    <w:abstractNumId w:val="3"/>
  </w:num>
  <w:num w:numId="11">
    <w:abstractNumId w:val="10"/>
  </w:num>
  <w:num w:numId="12">
    <w:abstractNumId w:val="6"/>
  </w:num>
  <w:num w:numId="13">
    <w:abstractNumId w:val="1"/>
  </w:num>
  <w:num w:numId="14">
    <w:abstractNumId w:val="16"/>
  </w:num>
  <w:num w:numId="15">
    <w:abstractNumId w:val="27"/>
  </w:num>
  <w:num w:numId="16">
    <w:abstractNumId w:val="14"/>
  </w:num>
  <w:num w:numId="17">
    <w:abstractNumId w:val="24"/>
  </w:num>
  <w:num w:numId="18">
    <w:abstractNumId w:val="11"/>
  </w:num>
  <w:num w:numId="19">
    <w:abstractNumId w:val="26"/>
  </w:num>
  <w:num w:numId="20">
    <w:abstractNumId w:val="13"/>
  </w:num>
  <w:num w:numId="21">
    <w:abstractNumId w:val="18"/>
  </w:num>
  <w:num w:numId="22">
    <w:abstractNumId w:val="19"/>
  </w:num>
  <w:num w:numId="23">
    <w:abstractNumId w:val="2"/>
  </w:num>
  <w:num w:numId="24">
    <w:abstractNumId w:val="23"/>
  </w:num>
  <w:num w:numId="25">
    <w:abstractNumId w:val="20"/>
  </w:num>
  <w:num w:numId="26">
    <w:abstractNumId w:val="0"/>
  </w:num>
  <w:num w:numId="27">
    <w:abstractNumId w:val="9"/>
  </w:num>
  <w:num w:numId="28">
    <w:abstractNumId w:val="1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550"/>
    <w:rsid w:val="00000EEE"/>
    <w:rsid w:val="00003754"/>
    <w:rsid w:val="00007274"/>
    <w:rsid w:val="00012CB5"/>
    <w:rsid w:val="0001791B"/>
    <w:rsid w:val="0002320E"/>
    <w:rsid w:val="00035937"/>
    <w:rsid w:val="000419AB"/>
    <w:rsid w:val="000429BC"/>
    <w:rsid w:val="00052A48"/>
    <w:rsid w:val="00057CA3"/>
    <w:rsid w:val="00066ED7"/>
    <w:rsid w:val="000713DD"/>
    <w:rsid w:val="00072DAD"/>
    <w:rsid w:val="00086898"/>
    <w:rsid w:val="00093B4A"/>
    <w:rsid w:val="00093D87"/>
    <w:rsid w:val="000B08D8"/>
    <w:rsid w:val="000B2115"/>
    <w:rsid w:val="000C37F0"/>
    <w:rsid w:val="000D5DEA"/>
    <w:rsid w:val="000F06CB"/>
    <w:rsid w:val="000F0AF6"/>
    <w:rsid w:val="000F3A51"/>
    <w:rsid w:val="00106414"/>
    <w:rsid w:val="00114F64"/>
    <w:rsid w:val="001179CB"/>
    <w:rsid w:val="00117F63"/>
    <w:rsid w:val="001225F3"/>
    <w:rsid w:val="001273F7"/>
    <w:rsid w:val="0014038E"/>
    <w:rsid w:val="00143A8E"/>
    <w:rsid w:val="00150F4D"/>
    <w:rsid w:val="00153DC9"/>
    <w:rsid w:val="001560EC"/>
    <w:rsid w:val="001566AD"/>
    <w:rsid w:val="001668EB"/>
    <w:rsid w:val="00184117"/>
    <w:rsid w:val="00184715"/>
    <w:rsid w:val="001866D5"/>
    <w:rsid w:val="001945F0"/>
    <w:rsid w:val="001A50A0"/>
    <w:rsid w:val="001A6FA5"/>
    <w:rsid w:val="001B2130"/>
    <w:rsid w:val="001C256E"/>
    <w:rsid w:val="001C484E"/>
    <w:rsid w:val="001C6ACA"/>
    <w:rsid w:val="001F269F"/>
    <w:rsid w:val="00204A35"/>
    <w:rsid w:val="002066E4"/>
    <w:rsid w:val="002069BF"/>
    <w:rsid w:val="0020795B"/>
    <w:rsid w:val="00224897"/>
    <w:rsid w:val="0022528D"/>
    <w:rsid w:val="00225B28"/>
    <w:rsid w:val="00234000"/>
    <w:rsid w:val="00234EE0"/>
    <w:rsid w:val="002355B1"/>
    <w:rsid w:val="00244716"/>
    <w:rsid w:val="0024673C"/>
    <w:rsid w:val="00251DCC"/>
    <w:rsid w:val="00275DED"/>
    <w:rsid w:val="0028138A"/>
    <w:rsid w:val="00286D6E"/>
    <w:rsid w:val="00290654"/>
    <w:rsid w:val="00290F00"/>
    <w:rsid w:val="00293BA1"/>
    <w:rsid w:val="002976D2"/>
    <w:rsid w:val="002A14FC"/>
    <w:rsid w:val="002B08F6"/>
    <w:rsid w:val="002B496C"/>
    <w:rsid w:val="002C3214"/>
    <w:rsid w:val="002D3468"/>
    <w:rsid w:val="002E2EB9"/>
    <w:rsid w:val="002E3DDA"/>
    <w:rsid w:val="002E56FD"/>
    <w:rsid w:val="002F104B"/>
    <w:rsid w:val="002F1815"/>
    <w:rsid w:val="002F6C59"/>
    <w:rsid w:val="00314359"/>
    <w:rsid w:val="00320E87"/>
    <w:rsid w:val="003228A2"/>
    <w:rsid w:val="00323B15"/>
    <w:rsid w:val="00330473"/>
    <w:rsid w:val="00334F3A"/>
    <w:rsid w:val="003400B9"/>
    <w:rsid w:val="00342C74"/>
    <w:rsid w:val="00355220"/>
    <w:rsid w:val="00361492"/>
    <w:rsid w:val="0036200C"/>
    <w:rsid w:val="003620BB"/>
    <w:rsid w:val="00364F46"/>
    <w:rsid w:val="003676D3"/>
    <w:rsid w:val="00370A36"/>
    <w:rsid w:val="003740C2"/>
    <w:rsid w:val="00375115"/>
    <w:rsid w:val="00380D1C"/>
    <w:rsid w:val="00394E7E"/>
    <w:rsid w:val="00395992"/>
    <w:rsid w:val="00395D0B"/>
    <w:rsid w:val="003A298E"/>
    <w:rsid w:val="003B3958"/>
    <w:rsid w:val="003B62DD"/>
    <w:rsid w:val="003B7303"/>
    <w:rsid w:val="003C4F8D"/>
    <w:rsid w:val="003D229A"/>
    <w:rsid w:val="003E39EC"/>
    <w:rsid w:val="003F7EA9"/>
    <w:rsid w:val="0041022E"/>
    <w:rsid w:val="00411E6D"/>
    <w:rsid w:val="00415882"/>
    <w:rsid w:val="00420658"/>
    <w:rsid w:val="004234CF"/>
    <w:rsid w:val="00431197"/>
    <w:rsid w:val="00431B0D"/>
    <w:rsid w:val="00433147"/>
    <w:rsid w:val="00434BC6"/>
    <w:rsid w:val="0043717E"/>
    <w:rsid w:val="00446D0A"/>
    <w:rsid w:val="00447276"/>
    <w:rsid w:val="00472255"/>
    <w:rsid w:val="00482EB1"/>
    <w:rsid w:val="00491C00"/>
    <w:rsid w:val="0049319D"/>
    <w:rsid w:val="00493EF7"/>
    <w:rsid w:val="004C3F3E"/>
    <w:rsid w:val="004C563C"/>
    <w:rsid w:val="004C66FD"/>
    <w:rsid w:val="004C6AD5"/>
    <w:rsid w:val="004D7138"/>
    <w:rsid w:val="004E10C5"/>
    <w:rsid w:val="004E1AE6"/>
    <w:rsid w:val="004E50F9"/>
    <w:rsid w:val="004F4F18"/>
    <w:rsid w:val="004F6B8F"/>
    <w:rsid w:val="0050080D"/>
    <w:rsid w:val="00502097"/>
    <w:rsid w:val="005100A6"/>
    <w:rsid w:val="00514510"/>
    <w:rsid w:val="00517D27"/>
    <w:rsid w:val="005253E9"/>
    <w:rsid w:val="0054498B"/>
    <w:rsid w:val="00550051"/>
    <w:rsid w:val="00550B34"/>
    <w:rsid w:val="00565E17"/>
    <w:rsid w:val="00571A07"/>
    <w:rsid w:val="005728C1"/>
    <w:rsid w:val="00577964"/>
    <w:rsid w:val="005933C7"/>
    <w:rsid w:val="00594FD8"/>
    <w:rsid w:val="00596D77"/>
    <w:rsid w:val="005A7CED"/>
    <w:rsid w:val="005B0113"/>
    <w:rsid w:val="005B0F70"/>
    <w:rsid w:val="005B4791"/>
    <w:rsid w:val="005D0B53"/>
    <w:rsid w:val="005D36B1"/>
    <w:rsid w:val="005E0C53"/>
    <w:rsid w:val="005F2B8F"/>
    <w:rsid w:val="005F3821"/>
    <w:rsid w:val="00603443"/>
    <w:rsid w:val="00603D4D"/>
    <w:rsid w:val="0060645C"/>
    <w:rsid w:val="00612097"/>
    <w:rsid w:val="00617206"/>
    <w:rsid w:val="00621E1F"/>
    <w:rsid w:val="00630ED5"/>
    <w:rsid w:val="00631107"/>
    <w:rsid w:val="00633D76"/>
    <w:rsid w:val="00644FD6"/>
    <w:rsid w:val="00657525"/>
    <w:rsid w:val="006657E7"/>
    <w:rsid w:val="00673388"/>
    <w:rsid w:val="00673DFB"/>
    <w:rsid w:val="006832A7"/>
    <w:rsid w:val="006864FC"/>
    <w:rsid w:val="00693646"/>
    <w:rsid w:val="00693F2C"/>
    <w:rsid w:val="006A264D"/>
    <w:rsid w:val="006A37C9"/>
    <w:rsid w:val="006A3A12"/>
    <w:rsid w:val="006A63FC"/>
    <w:rsid w:val="006A68EA"/>
    <w:rsid w:val="006B51AF"/>
    <w:rsid w:val="006C4A50"/>
    <w:rsid w:val="006D6E28"/>
    <w:rsid w:val="006D782A"/>
    <w:rsid w:val="006E7087"/>
    <w:rsid w:val="006F4C47"/>
    <w:rsid w:val="00702BC5"/>
    <w:rsid w:val="0073370E"/>
    <w:rsid w:val="00737438"/>
    <w:rsid w:val="007516D4"/>
    <w:rsid w:val="00754FE1"/>
    <w:rsid w:val="0076256D"/>
    <w:rsid w:val="007716FE"/>
    <w:rsid w:val="00783228"/>
    <w:rsid w:val="00785642"/>
    <w:rsid w:val="00786CE8"/>
    <w:rsid w:val="0079008A"/>
    <w:rsid w:val="007A0D59"/>
    <w:rsid w:val="007A1260"/>
    <w:rsid w:val="007A3549"/>
    <w:rsid w:val="007A6994"/>
    <w:rsid w:val="007B5EE1"/>
    <w:rsid w:val="007D36FC"/>
    <w:rsid w:val="007E134B"/>
    <w:rsid w:val="007E6550"/>
    <w:rsid w:val="007F4BB4"/>
    <w:rsid w:val="0080482D"/>
    <w:rsid w:val="0080690F"/>
    <w:rsid w:val="00814923"/>
    <w:rsid w:val="00833F63"/>
    <w:rsid w:val="008355CF"/>
    <w:rsid w:val="0085083C"/>
    <w:rsid w:val="00865660"/>
    <w:rsid w:val="00885970"/>
    <w:rsid w:val="00891E87"/>
    <w:rsid w:val="008A01DB"/>
    <w:rsid w:val="008A18F8"/>
    <w:rsid w:val="008A1D59"/>
    <w:rsid w:val="008B394B"/>
    <w:rsid w:val="008B45E5"/>
    <w:rsid w:val="008B4CE8"/>
    <w:rsid w:val="008C0E3D"/>
    <w:rsid w:val="008C6AAE"/>
    <w:rsid w:val="008D1CCF"/>
    <w:rsid w:val="008D62E2"/>
    <w:rsid w:val="008E4152"/>
    <w:rsid w:val="008F2449"/>
    <w:rsid w:val="008F6531"/>
    <w:rsid w:val="00900849"/>
    <w:rsid w:val="0090453A"/>
    <w:rsid w:val="0091104B"/>
    <w:rsid w:val="00911847"/>
    <w:rsid w:val="009137A4"/>
    <w:rsid w:val="0091455F"/>
    <w:rsid w:val="00915223"/>
    <w:rsid w:val="00931F92"/>
    <w:rsid w:val="00944D71"/>
    <w:rsid w:val="00960E55"/>
    <w:rsid w:val="00963507"/>
    <w:rsid w:val="0097244D"/>
    <w:rsid w:val="009968DE"/>
    <w:rsid w:val="009A5D11"/>
    <w:rsid w:val="009B5040"/>
    <w:rsid w:val="009B530B"/>
    <w:rsid w:val="009B6A5F"/>
    <w:rsid w:val="009D061D"/>
    <w:rsid w:val="009D1169"/>
    <w:rsid w:val="009D328A"/>
    <w:rsid w:val="009E7869"/>
    <w:rsid w:val="009F4D17"/>
    <w:rsid w:val="00A04EE8"/>
    <w:rsid w:val="00A0554F"/>
    <w:rsid w:val="00A06099"/>
    <w:rsid w:val="00A140CA"/>
    <w:rsid w:val="00A168D2"/>
    <w:rsid w:val="00A2249F"/>
    <w:rsid w:val="00A254F0"/>
    <w:rsid w:val="00A34F30"/>
    <w:rsid w:val="00A42CE2"/>
    <w:rsid w:val="00A77ECE"/>
    <w:rsid w:val="00A8154B"/>
    <w:rsid w:val="00A837A7"/>
    <w:rsid w:val="00A9002C"/>
    <w:rsid w:val="00A917F1"/>
    <w:rsid w:val="00A94353"/>
    <w:rsid w:val="00A94E64"/>
    <w:rsid w:val="00AA5E5E"/>
    <w:rsid w:val="00AB016B"/>
    <w:rsid w:val="00AB578E"/>
    <w:rsid w:val="00AC0AAF"/>
    <w:rsid w:val="00AC1224"/>
    <w:rsid w:val="00AD0D43"/>
    <w:rsid w:val="00AD177C"/>
    <w:rsid w:val="00AE47CB"/>
    <w:rsid w:val="00AE7480"/>
    <w:rsid w:val="00B05F5E"/>
    <w:rsid w:val="00B10077"/>
    <w:rsid w:val="00B14EE3"/>
    <w:rsid w:val="00B17891"/>
    <w:rsid w:val="00B42D56"/>
    <w:rsid w:val="00B5085F"/>
    <w:rsid w:val="00B50E95"/>
    <w:rsid w:val="00B54FD1"/>
    <w:rsid w:val="00B74161"/>
    <w:rsid w:val="00B82835"/>
    <w:rsid w:val="00B87585"/>
    <w:rsid w:val="00B90AA2"/>
    <w:rsid w:val="00B93347"/>
    <w:rsid w:val="00B96189"/>
    <w:rsid w:val="00BA3585"/>
    <w:rsid w:val="00BB4385"/>
    <w:rsid w:val="00BC0129"/>
    <w:rsid w:val="00BD5CA3"/>
    <w:rsid w:val="00BD5CC1"/>
    <w:rsid w:val="00BE3755"/>
    <w:rsid w:val="00BE57D9"/>
    <w:rsid w:val="00BF6C82"/>
    <w:rsid w:val="00C050F4"/>
    <w:rsid w:val="00C06FB6"/>
    <w:rsid w:val="00C10D03"/>
    <w:rsid w:val="00C14543"/>
    <w:rsid w:val="00C145F3"/>
    <w:rsid w:val="00C154F5"/>
    <w:rsid w:val="00C17A20"/>
    <w:rsid w:val="00C214E9"/>
    <w:rsid w:val="00C232FC"/>
    <w:rsid w:val="00C2782A"/>
    <w:rsid w:val="00C361C7"/>
    <w:rsid w:val="00C40951"/>
    <w:rsid w:val="00C55B43"/>
    <w:rsid w:val="00C73636"/>
    <w:rsid w:val="00C80552"/>
    <w:rsid w:val="00C84F25"/>
    <w:rsid w:val="00C87A4B"/>
    <w:rsid w:val="00C941D1"/>
    <w:rsid w:val="00C95550"/>
    <w:rsid w:val="00C97A2D"/>
    <w:rsid w:val="00CA3826"/>
    <w:rsid w:val="00CA61AB"/>
    <w:rsid w:val="00CB0ECA"/>
    <w:rsid w:val="00CB7133"/>
    <w:rsid w:val="00CB7321"/>
    <w:rsid w:val="00CC06AE"/>
    <w:rsid w:val="00CE036C"/>
    <w:rsid w:val="00CF1D53"/>
    <w:rsid w:val="00D0053D"/>
    <w:rsid w:val="00D1196C"/>
    <w:rsid w:val="00D22C59"/>
    <w:rsid w:val="00D24597"/>
    <w:rsid w:val="00D25BB4"/>
    <w:rsid w:val="00D2650C"/>
    <w:rsid w:val="00D30397"/>
    <w:rsid w:val="00D31FA2"/>
    <w:rsid w:val="00D32D51"/>
    <w:rsid w:val="00D33AFB"/>
    <w:rsid w:val="00D373C3"/>
    <w:rsid w:val="00D47D2B"/>
    <w:rsid w:val="00D52A2A"/>
    <w:rsid w:val="00D55DA6"/>
    <w:rsid w:val="00D64E64"/>
    <w:rsid w:val="00D750DC"/>
    <w:rsid w:val="00D84218"/>
    <w:rsid w:val="00D955A2"/>
    <w:rsid w:val="00D97EFF"/>
    <w:rsid w:val="00DA159A"/>
    <w:rsid w:val="00DA1FA7"/>
    <w:rsid w:val="00DA4134"/>
    <w:rsid w:val="00DC47CF"/>
    <w:rsid w:val="00DE12C8"/>
    <w:rsid w:val="00DE4AB0"/>
    <w:rsid w:val="00DE4B08"/>
    <w:rsid w:val="00DE5A49"/>
    <w:rsid w:val="00DE5E87"/>
    <w:rsid w:val="00DE7DE8"/>
    <w:rsid w:val="00DF2889"/>
    <w:rsid w:val="00DF38F6"/>
    <w:rsid w:val="00E00CAC"/>
    <w:rsid w:val="00E1005B"/>
    <w:rsid w:val="00E20C04"/>
    <w:rsid w:val="00E233FF"/>
    <w:rsid w:val="00E25FF2"/>
    <w:rsid w:val="00E2695E"/>
    <w:rsid w:val="00E45614"/>
    <w:rsid w:val="00E66B7A"/>
    <w:rsid w:val="00E76D9D"/>
    <w:rsid w:val="00E86CFC"/>
    <w:rsid w:val="00E87E3B"/>
    <w:rsid w:val="00E92E5B"/>
    <w:rsid w:val="00EB1DDA"/>
    <w:rsid w:val="00EB2D54"/>
    <w:rsid w:val="00EC0148"/>
    <w:rsid w:val="00EC1824"/>
    <w:rsid w:val="00EC23D4"/>
    <w:rsid w:val="00EC508A"/>
    <w:rsid w:val="00EC598E"/>
    <w:rsid w:val="00ED5FA8"/>
    <w:rsid w:val="00EF6017"/>
    <w:rsid w:val="00F02B88"/>
    <w:rsid w:val="00F12A6C"/>
    <w:rsid w:val="00F133D1"/>
    <w:rsid w:val="00F165BF"/>
    <w:rsid w:val="00F21F7C"/>
    <w:rsid w:val="00F22AB6"/>
    <w:rsid w:val="00F32506"/>
    <w:rsid w:val="00F36B29"/>
    <w:rsid w:val="00F42CB9"/>
    <w:rsid w:val="00F4628D"/>
    <w:rsid w:val="00F506F2"/>
    <w:rsid w:val="00F53605"/>
    <w:rsid w:val="00F56AE5"/>
    <w:rsid w:val="00F61D7C"/>
    <w:rsid w:val="00F6419A"/>
    <w:rsid w:val="00F6476B"/>
    <w:rsid w:val="00F71B0C"/>
    <w:rsid w:val="00F71C1E"/>
    <w:rsid w:val="00F71DED"/>
    <w:rsid w:val="00F8365A"/>
    <w:rsid w:val="00F96425"/>
    <w:rsid w:val="00F97B80"/>
    <w:rsid w:val="00FA2C76"/>
    <w:rsid w:val="00FB5454"/>
    <w:rsid w:val="00FC2F29"/>
    <w:rsid w:val="00FC6CD0"/>
    <w:rsid w:val="00FD1145"/>
    <w:rsid w:val="00FD2C8D"/>
    <w:rsid w:val="00FF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u w:val="single"/>
    </w:rPr>
  </w:style>
  <w:style w:type="paragraph" w:styleId="Heading2">
    <w:name w:val="heading 2"/>
    <w:basedOn w:val="Normal"/>
    <w:uiPriority w:val="1"/>
    <w:qFormat/>
    <w:pPr>
      <w:spacing w:before="52"/>
      <w:ind w:left="120"/>
      <w:outlineLvl w:val="1"/>
    </w:pPr>
    <w:rPr>
      <w:rFonts w:ascii="Times New Roman" w:eastAsia="Times New Roman" w:hAnsi="Times New Roman"/>
      <w:b/>
      <w:bCs/>
      <w:i/>
      <w:sz w:val="24"/>
      <w:szCs w:val="24"/>
    </w:rPr>
  </w:style>
  <w:style w:type="paragraph" w:styleId="Heading3">
    <w:name w:val="heading 3"/>
    <w:basedOn w:val="Normal"/>
    <w:uiPriority w:val="1"/>
    <w:qFormat/>
    <w:pPr>
      <w:ind w:left="107"/>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7"/>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E3DDA"/>
    <w:rPr>
      <w:rFonts w:ascii="Tahoma" w:hAnsi="Tahoma" w:cs="Tahoma"/>
      <w:sz w:val="16"/>
      <w:szCs w:val="16"/>
    </w:rPr>
  </w:style>
  <w:style w:type="character" w:customStyle="1" w:styleId="BalloonTextChar">
    <w:name w:val="Balloon Text Char"/>
    <w:basedOn w:val="DefaultParagraphFont"/>
    <w:link w:val="BalloonText"/>
    <w:uiPriority w:val="99"/>
    <w:semiHidden/>
    <w:rsid w:val="002E3DDA"/>
    <w:rPr>
      <w:rFonts w:ascii="Tahoma" w:hAnsi="Tahoma" w:cs="Tahoma"/>
      <w:sz w:val="16"/>
      <w:szCs w:val="16"/>
    </w:rPr>
  </w:style>
  <w:style w:type="character" w:styleId="CommentReference">
    <w:name w:val="annotation reference"/>
    <w:basedOn w:val="DefaultParagraphFont"/>
    <w:uiPriority w:val="99"/>
    <w:semiHidden/>
    <w:unhideWhenUsed/>
    <w:rsid w:val="00446D0A"/>
    <w:rPr>
      <w:sz w:val="16"/>
      <w:szCs w:val="16"/>
    </w:rPr>
  </w:style>
  <w:style w:type="paragraph" w:styleId="CommentText">
    <w:name w:val="annotation text"/>
    <w:basedOn w:val="Normal"/>
    <w:link w:val="CommentTextChar"/>
    <w:uiPriority w:val="99"/>
    <w:semiHidden/>
    <w:unhideWhenUsed/>
    <w:rsid w:val="00446D0A"/>
    <w:rPr>
      <w:sz w:val="20"/>
      <w:szCs w:val="20"/>
    </w:rPr>
  </w:style>
  <w:style w:type="character" w:customStyle="1" w:styleId="CommentTextChar">
    <w:name w:val="Comment Text Char"/>
    <w:basedOn w:val="DefaultParagraphFont"/>
    <w:link w:val="CommentText"/>
    <w:uiPriority w:val="99"/>
    <w:semiHidden/>
    <w:rsid w:val="00446D0A"/>
    <w:rPr>
      <w:sz w:val="20"/>
      <w:szCs w:val="20"/>
    </w:rPr>
  </w:style>
  <w:style w:type="paragraph" w:styleId="CommentSubject">
    <w:name w:val="annotation subject"/>
    <w:basedOn w:val="CommentText"/>
    <w:next w:val="CommentText"/>
    <w:link w:val="CommentSubjectChar"/>
    <w:uiPriority w:val="99"/>
    <w:semiHidden/>
    <w:unhideWhenUsed/>
    <w:rsid w:val="00446D0A"/>
    <w:rPr>
      <w:b/>
      <w:bCs/>
    </w:rPr>
  </w:style>
  <w:style w:type="character" w:customStyle="1" w:styleId="CommentSubjectChar">
    <w:name w:val="Comment Subject Char"/>
    <w:basedOn w:val="CommentTextChar"/>
    <w:link w:val="CommentSubject"/>
    <w:uiPriority w:val="99"/>
    <w:semiHidden/>
    <w:rsid w:val="00446D0A"/>
    <w:rPr>
      <w:b/>
      <w:bCs/>
      <w:sz w:val="20"/>
      <w:szCs w:val="20"/>
    </w:rPr>
  </w:style>
  <w:style w:type="character" w:styleId="Hyperlink">
    <w:name w:val="Hyperlink"/>
    <w:basedOn w:val="DefaultParagraphFont"/>
    <w:uiPriority w:val="99"/>
    <w:unhideWhenUsed/>
    <w:rsid w:val="00DF2889"/>
    <w:rPr>
      <w:color w:val="0000FF" w:themeColor="hyperlink"/>
      <w:u w:val="single"/>
    </w:rPr>
  </w:style>
  <w:style w:type="paragraph" w:styleId="Revision">
    <w:name w:val="Revision"/>
    <w:hidden/>
    <w:uiPriority w:val="99"/>
    <w:semiHidden/>
    <w:rsid w:val="00C80552"/>
    <w:pPr>
      <w:widowControl/>
    </w:pPr>
  </w:style>
  <w:style w:type="character" w:styleId="FollowedHyperlink">
    <w:name w:val="FollowedHyperlink"/>
    <w:basedOn w:val="DefaultParagraphFont"/>
    <w:uiPriority w:val="99"/>
    <w:semiHidden/>
    <w:unhideWhenUsed/>
    <w:rsid w:val="00EB1D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u w:val="single"/>
    </w:rPr>
  </w:style>
  <w:style w:type="paragraph" w:styleId="Heading2">
    <w:name w:val="heading 2"/>
    <w:basedOn w:val="Normal"/>
    <w:uiPriority w:val="1"/>
    <w:qFormat/>
    <w:pPr>
      <w:spacing w:before="52"/>
      <w:ind w:left="120"/>
      <w:outlineLvl w:val="1"/>
    </w:pPr>
    <w:rPr>
      <w:rFonts w:ascii="Times New Roman" w:eastAsia="Times New Roman" w:hAnsi="Times New Roman"/>
      <w:b/>
      <w:bCs/>
      <w:i/>
      <w:sz w:val="24"/>
      <w:szCs w:val="24"/>
    </w:rPr>
  </w:style>
  <w:style w:type="paragraph" w:styleId="Heading3">
    <w:name w:val="heading 3"/>
    <w:basedOn w:val="Normal"/>
    <w:uiPriority w:val="1"/>
    <w:qFormat/>
    <w:pPr>
      <w:ind w:left="107"/>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7"/>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E3DDA"/>
    <w:rPr>
      <w:rFonts w:ascii="Tahoma" w:hAnsi="Tahoma" w:cs="Tahoma"/>
      <w:sz w:val="16"/>
      <w:szCs w:val="16"/>
    </w:rPr>
  </w:style>
  <w:style w:type="character" w:customStyle="1" w:styleId="BalloonTextChar">
    <w:name w:val="Balloon Text Char"/>
    <w:basedOn w:val="DefaultParagraphFont"/>
    <w:link w:val="BalloonText"/>
    <w:uiPriority w:val="99"/>
    <w:semiHidden/>
    <w:rsid w:val="002E3DDA"/>
    <w:rPr>
      <w:rFonts w:ascii="Tahoma" w:hAnsi="Tahoma" w:cs="Tahoma"/>
      <w:sz w:val="16"/>
      <w:szCs w:val="16"/>
    </w:rPr>
  </w:style>
  <w:style w:type="character" w:styleId="CommentReference">
    <w:name w:val="annotation reference"/>
    <w:basedOn w:val="DefaultParagraphFont"/>
    <w:uiPriority w:val="99"/>
    <w:semiHidden/>
    <w:unhideWhenUsed/>
    <w:rsid w:val="00446D0A"/>
    <w:rPr>
      <w:sz w:val="16"/>
      <w:szCs w:val="16"/>
    </w:rPr>
  </w:style>
  <w:style w:type="paragraph" w:styleId="CommentText">
    <w:name w:val="annotation text"/>
    <w:basedOn w:val="Normal"/>
    <w:link w:val="CommentTextChar"/>
    <w:uiPriority w:val="99"/>
    <w:semiHidden/>
    <w:unhideWhenUsed/>
    <w:rsid w:val="00446D0A"/>
    <w:rPr>
      <w:sz w:val="20"/>
      <w:szCs w:val="20"/>
    </w:rPr>
  </w:style>
  <w:style w:type="character" w:customStyle="1" w:styleId="CommentTextChar">
    <w:name w:val="Comment Text Char"/>
    <w:basedOn w:val="DefaultParagraphFont"/>
    <w:link w:val="CommentText"/>
    <w:uiPriority w:val="99"/>
    <w:semiHidden/>
    <w:rsid w:val="00446D0A"/>
    <w:rPr>
      <w:sz w:val="20"/>
      <w:szCs w:val="20"/>
    </w:rPr>
  </w:style>
  <w:style w:type="paragraph" w:styleId="CommentSubject">
    <w:name w:val="annotation subject"/>
    <w:basedOn w:val="CommentText"/>
    <w:next w:val="CommentText"/>
    <w:link w:val="CommentSubjectChar"/>
    <w:uiPriority w:val="99"/>
    <w:semiHidden/>
    <w:unhideWhenUsed/>
    <w:rsid w:val="00446D0A"/>
    <w:rPr>
      <w:b/>
      <w:bCs/>
    </w:rPr>
  </w:style>
  <w:style w:type="character" w:customStyle="1" w:styleId="CommentSubjectChar">
    <w:name w:val="Comment Subject Char"/>
    <w:basedOn w:val="CommentTextChar"/>
    <w:link w:val="CommentSubject"/>
    <w:uiPriority w:val="99"/>
    <w:semiHidden/>
    <w:rsid w:val="00446D0A"/>
    <w:rPr>
      <w:b/>
      <w:bCs/>
      <w:sz w:val="20"/>
      <w:szCs w:val="20"/>
    </w:rPr>
  </w:style>
  <w:style w:type="character" w:styleId="Hyperlink">
    <w:name w:val="Hyperlink"/>
    <w:basedOn w:val="DefaultParagraphFont"/>
    <w:uiPriority w:val="99"/>
    <w:unhideWhenUsed/>
    <w:rsid w:val="00DF2889"/>
    <w:rPr>
      <w:color w:val="0000FF" w:themeColor="hyperlink"/>
      <w:u w:val="single"/>
    </w:rPr>
  </w:style>
  <w:style w:type="paragraph" w:styleId="Revision">
    <w:name w:val="Revision"/>
    <w:hidden/>
    <w:uiPriority w:val="99"/>
    <w:semiHidden/>
    <w:rsid w:val="00C80552"/>
    <w:pPr>
      <w:widowControl/>
    </w:pPr>
  </w:style>
  <w:style w:type="character" w:styleId="FollowedHyperlink">
    <w:name w:val="FollowedHyperlink"/>
    <w:basedOn w:val="DefaultParagraphFont"/>
    <w:uiPriority w:val="99"/>
    <w:semiHidden/>
    <w:unhideWhenUsed/>
    <w:rsid w:val="00EB1D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askafisheries.noaa.gov/sustainablefisheries/observers/default.htm" TargetMode="External"/><Relationship Id="rId18" Type="http://schemas.openxmlformats.org/officeDocument/2006/relationships/hyperlink" Target="https://alaskafisheries.noaa.gov/permits-licenses?field_fishery_pm_value=Federal+Fisheries+Permits+%28FFP%29%2FFederal+Processor+Permits+%28FPP%29&amp;=Appl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landings.atlassian.net/wiki/spaces/doc/pages/79659055/eLandings+Reporting+System+FAQ+s" TargetMode="External"/><Relationship Id="rId17" Type="http://schemas.openxmlformats.org/officeDocument/2006/relationships/hyperlink" Target="https://www.google.com/search?q=notarized+definition&amp;rls=com.microsoft:en-US:IE-Address&amp;ie=UTF-8&amp;oe=UTF-8&amp;sourceid=ie7&amp;rlz=1I7NDKB_enUS537&amp;gws_rd=sslhttp://www.corporateservices.noaa.gov/audit/privacy_act/systems-of-records/noaa-19-copy.html" TargetMode="External"/><Relationship Id="rId2" Type="http://schemas.openxmlformats.org/officeDocument/2006/relationships/numbering" Target="numbering.xml"/><Relationship Id="rId16" Type="http://schemas.openxmlformats.org/officeDocument/2006/relationships/hyperlink" Target="http://www.corporateservices.noaa.gov/ames/administrative_orders/chapter_216/216-100.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s://www.ecfr.gov/cgi-bin/text-idx?SID=2d3002a9660f2018b93f708e34849798&amp;mc=true&amp;tpl=/ecfrbrowse/Title50/50cfr679_main_02.tpl" TargetMode="External"/><Relationship Id="rId19" Type="http://schemas.openxmlformats.org/officeDocument/2006/relationships/hyperlink" Target="http://alaskafisheries.noaa.gov/ram/efp.htm" TargetMode="External"/><Relationship Id="rId4" Type="http://schemas.microsoft.com/office/2007/relationships/stylesWithEffects" Target="stylesWithEffects.xml"/><Relationship Id="rId9" Type="http://schemas.openxmlformats.org/officeDocument/2006/relationships/hyperlink" Target="https://alaskafisheries.noaa.gov/fisheries/regs-amds" TargetMode="External"/><Relationship Id="rId14" Type="http://schemas.openxmlformats.org/officeDocument/2006/relationships/hyperlink" Target="http://www.cio.noaa.gov/services_programs/IQ_Guidelines_103014.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AD656-5BFB-4F19-827F-C2768CA0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
  <LinksUpToDate>false</LinksUpToDate>
  <CharactersWithSpaces>30001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SYSTEM</cp:lastModifiedBy>
  <cp:revision>2</cp:revision>
  <cp:lastPrinted>2017-11-30T20:19:00Z</cp:lastPrinted>
  <dcterms:created xsi:type="dcterms:W3CDTF">2018-02-16T17:30:00Z</dcterms:created>
  <dcterms:modified xsi:type="dcterms:W3CDTF">2018-02-16T17:30:00Z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1998-07-17T00:00:00Z</vt:filetime>
  </property>
  <property fmtid="{D5CDD505-2E9C-101B-9397-08002B2CF9AE}" pid="3" name="LastSaved">
    <vt:filetime>2017-08-25T00:00:00Z</vt:filetime>
  </property>
</Properties>
</file>