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w:t>
      </w:r>
      <w:r w:rsidR="003733F4">
        <w:rPr>
          <w:rFonts w:ascii="Times New Roman" w:hAnsi="Times New Roman"/>
          <w:sz w:val="24"/>
          <w:szCs w:val="24"/>
        </w:rPr>
        <w:t>077</w:t>
      </w:r>
      <w:r w:rsidR="00430E5E">
        <w:rPr>
          <w:rFonts w:ascii="Times New Roman" w:hAnsi="Times New Roman"/>
          <w:sz w:val="24"/>
          <w:szCs w:val="24"/>
        </w:rPr>
        <w:t>6</w:t>
      </w:r>
    </w:p>
    <w:p w:rsidR="003733F4" w:rsidRPr="003733F4" w:rsidRDefault="003733F4" w:rsidP="003733F4">
      <w:pPr>
        <w:tabs>
          <w:tab w:val="left" w:pos="480"/>
          <w:tab w:val="right" w:pos="8640"/>
        </w:tabs>
        <w:ind w:right="684"/>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768"/>
      </w:tblGrid>
      <w:tr w:rsidR="003733F4" w:rsidRPr="00435078" w:rsidTr="00E47849">
        <w:tc>
          <w:tcPr>
            <w:tcW w:w="2808" w:type="dxa"/>
            <w:shd w:val="clear" w:color="auto" w:fill="auto"/>
          </w:tcPr>
          <w:p w:rsidR="003733F4" w:rsidRPr="00430E5E" w:rsidRDefault="003733F4" w:rsidP="008E24E4">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8E24E4" w:rsidRPr="00430E5E">
              <w:rPr>
                <w:rFonts w:ascii="Times New Roman" w:hAnsi="Times New Roman"/>
                <w:sz w:val="24"/>
                <w:szCs w:val="24"/>
              </w:rPr>
              <w:t>A</w:t>
            </w:r>
            <w:r w:rsidRPr="00430E5E">
              <w:rPr>
                <w:rFonts w:ascii="Times New Roman" w:hAnsi="Times New Roman"/>
                <w:sz w:val="24"/>
                <w:szCs w:val="24"/>
              </w:rPr>
              <w:t>-2</w:t>
            </w:r>
          </w:p>
        </w:tc>
        <w:tc>
          <w:tcPr>
            <w:tcW w:w="6768" w:type="dxa"/>
            <w:shd w:val="clear" w:color="auto" w:fill="auto"/>
          </w:tcPr>
          <w:p w:rsidR="003733F4" w:rsidRPr="00430E5E" w:rsidRDefault="008E24E4" w:rsidP="008E24E4">
            <w:pPr>
              <w:tabs>
                <w:tab w:val="left" w:pos="480"/>
                <w:tab w:val="right" w:pos="8640"/>
              </w:tabs>
              <w:ind w:right="684"/>
              <w:rPr>
                <w:rFonts w:ascii="Times New Roman" w:hAnsi="Times New Roman"/>
                <w:sz w:val="24"/>
              </w:rPr>
            </w:pPr>
            <w:r w:rsidRPr="00430E5E">
              <w:rPr>
                <w:rFonts w:ascii="Times New Roman" w:hAnsi="Times New Roman"/>
                <w:sz w:val="24"/>
                <w:szCs w:val="24"/>
              </w:rPr>
              <w:t>Artery and Vein Conditions (Vascular Diseases Including Varicose Veins) 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8E24E4" w:rsidRPr="00430E5E">
              <w:rPr>
                <w:rFonts w:ascii="Times New Roman" w:hAnsi="Times New Roman"/>
                <w:sz w:val="24"/>
                <w:szCs w:val="24"/>
              </w:rPr>
              <w:t>A-3</w:t>
            </w:r>
          </w:p>
        </w:tc>
        <w:tc>
          <w:tcPr>
            <w:tcW w:w="6768" w:type="dxa"/>
            <w:shd w:val="clear" w:color="auto" w:fill="auto"/>
          </w:tcPr>
          <w:p w:rsidR="003733F4" w:rsidRPr="00430E5E" w:rsidRDefault="00472DD8" w:rsidP="00E47849">
            <w:pPr>
              <w:autoSpaceDE w:val="0"/>
              <w:autoSpaceDN w:val="0"/>
              <w:adjustRightInd w:val="0"/>
              <w:rPr>
                <w:rFonts w:ascii="Times New Roman" w:hAnsi="Times New Roman"/>
                <w:sz w:val="24"/>
                <w:szCs w:val="24"/>
              </w:rPr>
            </w:pPr>
            <w:r w:rsidRPr="00430E5E">
              <w:rPr>
                <w:rFonts w:ascii="Times New Roman" w:hAnsi="Times New Roman"/>
                <w:sz w:val="24"/>
                <w:szCs w:val="24"/>
              </w:rPr>
              <w:t>Hypertension</w:t>
            </w:r>
            <w:r w:rsidR="003733F4" w:rsidRPr="00430E5E">
              <w:rPr>
                <w:rFonts w:ascii="Times New Roman" w:hAnsi="Times New Roman"/>
                <w:sz w:val="24"/>
                <w:szCs w:val="24"/>
              </w:rPr>
              <w:t xml:space="preserve"> 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A-4</w:t>
            </w:r>
          </w:p>
        </w:tc>
        <w:tc>
          <w:tcPr>
            <w:tcW w:w="6768" w:type="dxa"/>
            <w:shd w:val="clear" w:color="auto" w:fill="auto"/>
          </w:tcPr>
          <w:p w:rsidR="003733F4" w:rsidRPr="00430E5E" w:rsidRDefault="00472DD8" w:rsidP="00E47849">
            <w:pPr>
              <w:autoSpaceDE w:val="0"/>
              <w:autoSpaceDN w:val="0"/>
              <w:adjustRightInd w:val="0"/>
              <w:rPr>
                <w:rFonts w:ascii="Times New Roman" w:hAnsi="Times New Roman"/>
                <w:sz w:val="24"/>
                <w:szCs w:val="24"/>
              </w:rPr>
            </w:pPr>
            <w:r w:rsidRPr="00430E5E">
              <w:rPr>
                <w:rFonts w:ascii="Times New Roman" w:hAnsi="Times New Roman"/>
                <w:sz w:val="24"/>
                <w:szCs w:val="24"/>
              </w:rPr>
              <w:t>Non-Ischemic Heart Disease (Including Arrhythmias and Surgery)</w:t>
            </w:r>
            <w:r w:rsidR="003733F4" w:rsidRPr="00430E5E">
              <w:rPr>
                <w:rFonts w:ascii="Times New Roman" w:hAnsi="Times New Roman"/>
                <w:sz w:val="24"/>
                <w:szCs w:val="24"/>
              </w:rPr>
              <w:t xml:space="preserve"> Disability Benefits Questionnaire</w:t>
            </w:r>
          </w:p>
        </w:tc>
      </w:tr>
      <w:tr w:rsidR="003733F4" w:rsidRPr="00435078" w:rsidTr="00E47849">
        <w:tc>
          <w:tcPr>
            <w:tcW w:w="2808" w:type="dxa"/>
            <w:shd w:val="clear" w:color="auto" w:fill="auto"/>
          </w:tcPr>
          <w:p w:rsidR="003733F4" w:rsidRPr="00430E5E" w:rsidRDefault="003733F4" w:rsidP="00472DD8">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C-4</w:t>
            </w:r>
          </w:p>
        </w:tc>
        <w:tc>
          <w:tcPr>
            <w:tcW w:w="6768" w:type="dxa"/>
            <w:shd w:val="clear" w:color="auto" w:fill="auto"/>
          </w:tcPr>
          <w:p w:rsidR="003733F4" w:rsidRPr="00430E5E" w:rsidRDefault="00472DD8" w:rsidP="00472DD8">
            <w:pPr>
              <w:tabs>
                <w:tab w:val="left" w:pos="480"/>
                <w:tab w:val="right" w:pos="8640"/>
              </w:tabs>
              <w:ind w:right="684"/>
              <w:rPr>
                <w:rFonts w:ascii="Times New Roman" w:hAnsi="Times New Roman"/>
                <w:sz w:val="24"/>
                <w:szCs w:val="24"/>
              </w:rPr>
            </w:pPr>
            <w:r w:rsidRPr="00430E5E">
              <w:rPr>
                <w:rFonts w:ascii="Times New Roman" w:hAnsi="Times New Roman"/>
                <w:sz w:val="24"/>
                <w:szCs w:val="24"/>
              </w:rPr>
              <w:t>Diabetic Peripheral Neuropathy (Diabetic Sensory-Motor Peripheral Neuropathy)</w:t>
            </w:r>
            <w:r w:rsidR="003733F4" w:rsidRPr="00430E5E">
              <w:rPr>
                <w:rFonts w:ascii="Times New Roman" w:hAnsi="Times New Roman"/>
                <w:sz w:val="24"/>
              </w:rPr>
              <w:t xml:space="preserve"> </w:t>
            </w:r>
            <w:r w:rsidR="003733F4" w:rsidRPr="00430E5E">
              <w:rPr>
                <w:rFonts w:ascii="Times New Roman" w:hAnsi="Times New Roman"/>
                <w:sz w:val="24"/>
                <w:szCs w:val="24"/>
              </w:rPr>
              <w:t>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E-1</w:t>
            </w:r>
          </w:p>
        </w:tc>
        <w:tc>
          <w:tcPr>
            <w:tcW w:w="6768" w:type="dxa"/>
            <w:shd w:val="clear" w:color="auto" w:fill="auto"/>
          </w:tcPr>
          <w:p w:rsidR="003733F4" w:rsidRPr="00430E5E" w:rsidRDefault="00472DD8"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Diabetes Mellitus</w:t>
            </w:r>
            <w:r w:rsidR="003733F4" w:rsidRPr="00430E5E">
              <w:rPr>
                <w:rFonts w:ascii="Times New Roman" w:hAnsi="Times New Roman"/>
                <w:sz w:val="24"/>
                <w:szCs w:val="24"/>
              </w:rPr>
              <w:t xml:space="preserve"> 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F-1</w:t>
            </w:r>
          </w:p>
        </w:tc>
        <w:tc>
          <w:tcPr>
            <w:tcW w:w="6768" w:type="dxa"/>
            <w:shd w:val="clear" w:color="auto" w:fill="auto"/>
          </w:tcPr>
          <w:p w:rsidR="003733F4" w:rsidRPr="00430E5E" w:rsidRDefault="00472DD8" w:rsidP="00E47849">
            <w:pPr>
              <w:tabs>
                <w:tab w:val="left" w:pos="480"/>
                <w:tab w:val="right" w:pos="8640"/>
              </w:tabs>
              <w:ind w:right="684"/>
              <w:rPr>
                <w:rFonts w:ascii="Times New Roman" w:hAnsi="Times New Roman"/>
                <w:sz w:val="24"/>
                <w:szCs w:val="24"/>
              </w:rPr>
            </w:pPr>
            <w:r w:rsidRPr="00430E5E">
              <w:rPr>
                <w:rFonts w:ascii="Times New Roman" w:hAnsi="Times New Roman"/>
                <w:sz w:val="24"/>
                <w:szCs w:val="24"/>
              </w:rPr>
              <w:t>Scars/Disfigurement</w:t>
            </w:r>
            <w:r w:rsidR="003733F4" w:rsidRPr="00430E5E">
              <w:rPr>
                <w:rFonts w:ascii="Times New Roman" w:hAnsi="Times New Roman"/>
                <w:sz w:val="24"/>
                <w:szCs w:val="24"/>
              </w:rPr>
              <w:t xml:space="preserve"> 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F-2</w:t>
            </w:r>
          </w:p>
        </w:tc>
        <w:tc>
          <w:tcPr>
            <w:tcW w:w="6768" w:type="dxa"/>
            <w:shd w:val="clear" w:color="auto" w:fill="auto"/>
          </w:tcPr>
          <w:p w:rsidR="003733F4" w:rsidRPr="00430E5E" w:rsidRDefault="00472DD8"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Skin Diseases</w:t>
            </w:r>
            <w:r w:rsidR="003733F4" w:rsidRPr="00430E5E">
              <w:rPr>
                <w:rFonts w:ascii="Times New Roman" w:hAnsi="Times New Roman"/>
                <w:sz w:val="24"/>
                <w:szCs w:val="24"/>
              </w:rPr>
              <w:t xml:space="preserve"> 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M-1</w:t>
            </w:r>
          </w:p>
        </w:tc>
        <w:tc>
          <w:tcPr>
            <w:tcW w:w="6768" w:type="dxa"/>
            <w:shd w:val="clear" w:color="auto" w:fill="auto"/>
          </w:tcPr>
          <w:p w:rsidR="003733F4" w:rsidRPr="00430E5E" w:rsidRDefault="00472DD8"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 xml:space="preserve">Amputations </w:t>
            </w:r>
            <w:r w:rsidR="003733F4" w:rsidRPr="00430E5E">
              <w:rPr>
                <w:rFonts w:ascii="Times New Roman" w:hAnsi="Times New Roman"/>
                <w:sz w:val="24"/>
                <w:szCs w:val="24"/>
              </w:rPr>
              <w:t>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M-10</w:t>
            </w:r>
          </w:p>
        </w:tc>
        <w:tc>
          <w:tcPr>
            <w:tcW w:w="6768" w:type="dxa"/>
            <w:shd w:val="clear" w:color="auto" w:fill="auto"/>
          </w:tcPr>
          <w:p w:rsidR="003733F4" w:rsidRPr="00430E5E" w:rsidRDefault="00472DD8"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 xml:space="preserve">Muscle Injuries </w:t>
            </w:r>
            <w:r w:rsidR="003733F4" w:rsidRPr="00430E5E">
              <w:rPr>
                <w:rFonts w:ascii="Times New Roman" w:hAnsi="Times New Roman"/>
                <w:sz w:val="24"/>
                <w:szCs w:val="24"/>
              </w:rPr>
              <w:t>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M-15</w:t>
            </w:r>
          </w:p>
        </w:tc>
        <w:tc>
          <w:tcPr>
            <w:tcW w:w="6768" w:type="dxa"/>
            <w:shd w:val="clear" w:color="auto" w:fill="auto"/>
          </w:tcPr>
          <w:p w:rsidR="003733F4" w:rsidRPr="00430E5E" w:rsidRDefault="00472DD8"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 xml:space="preserve">Temporomandibular Joint (TMJ) Conditions </w:t>
            </w:r>
            <w:r w:rsidR="003733F4" w:rsidRPr="00430E5E">
              <w:rPr>
                <w:rFonts w:ascii="Times New Roman" w:hAnsi="Times New Roman"/>
                <w:sz w:val="24"/>
                <w:szCs w:val="24"/>
              </w:rPr>
              <w:t>Disability Benefits Questionnaire</w:t>
            </w:r>
          </w:p>
        </w:tc>
      </w:tr>
      <w:tr w:rsidR="003733F4" w:rsidRPr="00435078" w:rsidTr="00E47849">
        <w:tc>
          <w:tcPr>
            <w:tcW w:w="2808" w:type="dxa"/>
            <w:shd w:val="clear" w:color="auto" w:fill="auto"/>
          </w:tcPr>
          <w:p w:rsidR="003733F4" w:rsidRPr="00430E5E" w:rsidRDefault="003733F4"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VAF 21-0960</w:t>
            </w:r>
            <w:r w:rsidR="00472DD8" w:rsidRPr="00430E5E">
              <w:rPr>
                <w:rFonts w:ascii="Times New Roman" w:hAnsi="Times New Roman"/>
                <w:sz w:val="24"/>
                <w:szCs w:val="24"/>
              </w:rPr>
              <w:t>N-2</w:t>
            </w:r>
          </w:p>
        </w:tc>
        <w:tc>
          <w:tcPr>
            <w:tcW w:w="6768" w:type="dxa"/>
            <w:shd w:val="clear" w:color="auto" w:fill="auto"/>
          </w:tcPr>
          <w:p w:rsidR="003733F4" w:rsidRPr="00430E5E" w:rsidRDefault="00472DD8" w:rsidP="00E47849">
            <w:pPr>
              <w:tabs>
                <w:tab w:val="left" w:pos="480"/>
                <w:tab w:val="right" w:pos="8640"/>
              </w:tabs>
              <w:ind w:right="684"/>
              <w:rPr>
                <w:rFonts w:ascii="Times New Roman" w:hAnsi="Times New Roman"/>
                <w:sz w:val="24"/>
              </w:rPr>
            </w:pPr>
            <w:r w:rsidRPr="00430E5E">
              <w:rPr>
                <w:rFonts w:ascii="Times New Roman" w:hAnsi="Times New Roman"/>
                <w:sz w:val="24"/>
                <w:szCs w:val="24"/>
              </w:rPr>
              <w:t xml:space="preserve">Eye Conditions </w:t>
            </w:r>
            <w:r w:rsidR="003733F4" w:rsidRPr="00430E5E">
              <w:rPr>
                <w:rFonts w:ascii="Times New Roman" w:hAnsi="Times New Roman"/>
                <w:sz w:val="24"/>
                <w:szCs w:val="24"/>
              </w:rPr>
              <w:t>Disability Benefits Questionnaire</w:t>
            </w:r>
          </w:p>
        </w:tc>
      </w:tr>
    </w:tbl>
    <w:p w:rsidR="003733F4" w:rsidRPr="003733F4" w:rsidRDefault="003733F4" w:rsidP="003733F4">
      <w:pPr>
        <w:tabs>
          <w:tab w:val="left" w:pos="480"/>
          <w:tab w:val="right" w:pos="8640"/>
        </w:tabs>
        <w:ind w:right="684"/>
        <w:rPr>
          <w:sz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6A335D"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3733F4">
        <w:rPr>
          <w:rFonts w:ascii="Times New Roman" w:hAnsi="Times New Roman"/>
          <w:sz w:val="24"/>
          <w:szCs w:val="24"/>
        </w:rPr>
        <w:t xml:space="preserve"> The DBQs listed in the table above, Group 1 of the VA Form 21-0960 series, </w:t>
      </w:r>
      <w:r w:rsidR="003733F4" w:rsidRPr="00B103DE">
        <w:rPr>
          <w:rFonts w:ascii="Times New Roman" w:hAnsi="Times New Roman"/>
          <w:sz w:val="24"/>
          <w:szCs w:val="24"/>
        </w:rPr>
        <w:t>will be used for disability compensation or pension claims which require an examination.</w:t>
      </w:r>
    </w:p>
    <w:p w:rsidR="003733F4" w:rsidRDefault="003733F4" w:rsidP="004419C7">
      <w:pPr>
        <w:autoSpaceDE w:val="0"/>
        <w:autoSpaceDN w:val="0"/>
        <w:adjustRightInd w:val="0"/>
        <w:ind w:left="360"/>
        <w:rPr>
          <w:rFonts w:ascii="Times New Roman" w:hAnsi="Times New Roman"/>
          <w:sz w:val="24"/>
          <w:szCs w:val="24"/>
        </w:rPr>
      </w:pPr>
    </w:p>
    <w:p w:rsidR="006A335D" w:rsidRDefault="003733F4" w:rsidP="004419C7">
      <w:pPr>
        <w:autoSpaceDE w:val="0"/>
        <w:autoSpaceDN w:val="0"/>
        <w:adjustRightInd w:val="0"/>
        <w:ind w:left="360"/>
        <w:rPr>
          <w:rFonts w:ascii="Times New Roman" w:hAnsi="Times New Roman"/>
          <w:sz w:val="24"/>
          <w:szCs w:val="24"/>
        </w:rPr>
      </w:pPr>
      <w:r>
        <w:rPr>
          <w:rFonts w:ascii="Times New Roman" w:hAnsi="Times New Roman"/>
          <w:sz w:val="24"/>
        </w:rPr>
        <w:t xml:space="preserve">The DBQs in Group </w:t>
      </w:r>
      <w:r w:rsidR="00430E5E">
        <w:rPr>
          <w:rFonts w:ascii="Times New Roman" w:hAnsi="Times New Roman"/>
          <w:sz w:val="24"/>
        </w:rPr>
        <w:t>2</w:t>
      </w:r>
      <w:r w:rsidR="006A335D">
        <w:rPr>
          <w:rFonts w:ascii="Times New Roman" w:hAnsi="Times New Roman"/>
          <w:sz w:val="24"/>
        </w:rPr>
        <w:t xml:space="preserve"> </w:t>
      </w:r>
      <w:r>
        <w:rPr>
          <w:rFonts w:ascii="Times New Roman" w:hAnsi="Times New Roman"/>
          <w:sz w:val="24"/>
        </w:rPr>
        <w:t>are</w:t>
      </w:r>
      <w:r w:rsidR="006A335D">
        <w:rPr>
          <w:rFonts w:ascii="Times New Roman" w:hAnsi="Times New Roman"/>
          <w:sz w:val="24"/>
        </w:rPr>
        <w:t xml:space="preserve">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3733F4" w:rsidRDefault="003733F4" w:rsidP="003733F4">
      <w:pPr>
        <w:autoSpaceDE w:val="0"/>
        <w:autoSpaceDN w:val="0"/>
        <w:adjustRightInd w:val="0"/>
        <w:ind w:left="360"/>
        <w:rPr>
          <w:rFonts w:ascii="Times New Roman" w:hAnsi="Times New Roman"/>
          <w:sz w:val="24"/>
          <w:szCs w:val="24"/>
        </w:rPr>
      </w:pPr>
      <w:r w:rsidRPr="00B103DE">
        <w:rPr>
          <w:rFonts w:ascii="Times New Roman" w:hAnsi="Times New Roman"/>
          <w:sz w:val="24"/>
          <w:szCs w:val="24"/>
        </w:rPr>
        <w:t xml:space="preserve">The VA Form 21-0960 series </w:t>
      </w:r>
      <w:r>
        <w:rPr>
          <w:rFonts w:ascii="Times New Roman" w:hAnsi="Times New Roman"/>
          <w:sz w:val="24"/>
          <w:szCs w:val="24"/>
        </w:rPr>
        <w:t>is</w:t>
      </w:r>
      <w:r w:rsidRPr="00B103DE">
        <w:rPr>
          <w:rFonts w:ascii="Times New Roman" w:hAnsi="Times New Roman"/>
          <w:sz w:val="24"/>
          <w:szCs w:val="24"/>
        </w:rPr>
        <w:t xml:space="preserve"> used to gather necessary information from a claimant’s treating physician regarding the results of medical examinations.  VA will gather medical information related to the claimant that is necessary to adjudicate the claim for VA disability </w:t>
      </w:r>
      <w:r w:rsidR="000F5D98" w:rsidRPr="00B103DE">
        <w:rPr>
          <w:rFonts w:ascii="Times New Roman" w:hAnsi="Times New Roman"/>
          <w:sz w:val="24"/>
          <w:szCs w:val="24"/>
        </w:rPr>
        <w:t>benefits</w:t>
      </w:r>
      <w:r w:rsidRPr="00B103DE">
        <w:rPr>
          <w:rFonts w:ascii="Times New Roman" w:hAnsi="Times New Roman"/>
          <w:sz w:val="24"/>
          <w:szCs w:val="24"/>
        </w:rPr>
        <w:t xml:space="preserve">.  The Disability Benefit Questionnaire title will include the name of the specific </w:t>
      </w:r>
      <w:r w:rsidRPr="00B103DE">
        <w:rPr>
          <w:rFonts w:ascii="Times New Roman" w:hAnsi="Times New Roman"/>
          <w:sz w:val="24"/>
          <w:szCs w:val="24"/>
        </w:rPr>
        <w:lastRenderedPageBreak/>
        <w:t xml:space="preserve">disability for which it will gather information.  </w:t>
      </w:r>
      <w:r w:rsidR="00430E5E" w:rsidRPr="00340A16">
        <w:rPr>
          <w:rFonts w:ascii="Times New Roman" w:hAnsi="Times New Roman"/>
          <w:sz w:val="24"/>
          <w:szCs w:val="24"/>
        </w:rPr>
        <w:t>VAF 21-0960</w:t>
      </w:r>
      <w:r w:rsidR="00430E5E">
        <w:rPr>
          <w:rFonts w:ascii="Times New Roman" w:hAnsi="Times New Roman"/>
          <w:sz w:val="24"/>
          <w:szCs w:val="24"/>
        </w:rPr>
        <w:t>A</w:t>
      </w:r>
      <w:r w:rsidR="00430E5E" w:rsidRPr="00340A16">
        <w:rPr>
          <w:rFonts w:ascii="Times New Roman" w:hAnsi="Times New Roman"/>
          <w:sz w:val="24"/>
          <w:szCs w:val="24"/>
        </w:rPr>
        <w:t>-2</w:t>
      </w:r>
      <w:r w:rsidR="00430E5E">
        <w:rPr>
          <w:rFonts w:ascii="Times New Roman" w:hAnsi="Times New Roman"/>
          <w:sz w:val="24"/>
          <w:szCs w:val="24"/>
        </w:rPr>
        <w:t>,</w:t>
      </w:r>
      <w:r w:rsidR="00430E5E" w:rsidRPr="00340A16">
        <w:rPr>
          <w:rFonts w:ascii="Times New Roman" w:hAnsi="Times New Roman"/>
          <w:sz w:val="24"/>
          <w:szCs w:val="24"/>
        </w:rPr>
        <w:t xml:space="preserve"> </w:t>
      </w:r>
      <w:r w:rsidR="00430E5E" w:rsidRPr="00E7635E">
        <w:rPr>
          <w:rFonts w:ascii="Times New Roman" w:hAnsi="Times New Roman"/>
          <w:i/>
          <w:sz w:val="24"/>
          <w:szCs w:val="24"/>
        </w:rPr>
        <w:t>Artery and Vein Conditions vascular diseases including varicose veins) Disability Benefits Questionnaire</w:t>
      </w:r>
      <w:r w:rsidR="00430E5E">
        <w:rPr>
          <w:rFonts w:ascii="Times New Roman" w:hAnsi="Times New Roman"/>
          <w:sz w:val="24"/>
          <w:szCs w:val="24"/>
        </w:rPr>
        <w:t xml:space="preserve">, </w:t>
      </w:r>
      <w:r w:rsidR="00430E5E" w:rsidRPr="00082BF2">
        <w:rPr>
          <w:rFonts w:ascii="Times New Roman" w:hAnsi="Times New Roman"/>
          <w:sz w:val="24"/>
          <w:szCs w:val="24"/>
        </w:rPr>
        <w:t>will gather information related to the claimant’s diagnosis of arteries, veins, and/or peripheral vascular disease;</w:t>
      </w:r>
      <w:r w:rsidR="00430E5E">
        <w:rPr>
          <w:rFonts w:ascii="Times New Roman" w:hAnsi="Times New Roman"/>
          <w:sz w:val="24"/>
          <w:szCs w:val="24"/>
        </w:rPr>
        <w:t xml:space="preserve"> </w:t>
      </w:r>
      <w:r w:rsidR="00430E5E" w:rsidRPr="00340A16">
        <w:rPr>
          <w:rFonts w:ascii="Times New Roman" w:hAnsi="Times New Roman"/>
          <w:sz w:val="24"/>
          <w:szCs w:val="24"/>
        </w:rPr>
        <w:t>VAF 21-0960</w:t>
      </w:r>
      <w:r w:rsidR="00430E5E">
        <w:rPr>
          <w:rFonts w:ascii="Times New Roman" w:hAnsi="Times New Roman"/>
          <w:sz w:val="24"/>
          <w:szCs w:val="24"/>
        </w:rPr>
        <w:t>A-3</w:t>
      </w:r>
      <w:r w:rsidR="00430E5E" w:rsidRPr="00340A16">
        <w:rPr>
          <w:rFonts w:ascii="Times New Roman" w:hAnsi="Times New Roman"/>
          <w:sz w:val="24"/>
          <w:szCs w:val="24"/>
        </w:rPr>
        <w:t xml:space="preserve">, </w:t>
      </w:r>
      <w:r w:rsidR="00430E5E" w:rsidRPr="00770D86">
        <w:rPr>
          <w:rFonts w:ascii="Times New Roman" w:hAnsi="Times New Roman"/>
          <w:i/>
          <w:sz w:val="24"/>
          <w:szCs w:val="24"/>
        </w:rPr>
        <w:t>Hypertension</w:t>
      </w:r>
      <w:r w:rsidR="00430E5E">
        <w:rPr>
          <w:rFonts w:ascii="Times New Roman" w:hAnsi="Times New Roman"/>
          <w:sz w:val="24"/>
          <w:szCs w:val="24"/>
        </w:rPr>
        <w:t>,</w:t>
      </w:r>
      <w:r w:rsidR="00430E5E" w:rsidRPr="00E7635E">
        <w:rPr>
          <w:rFonts w:ascii="Times New Roman" w:hAnsi="Times New Roman"/>
          <w:i/>
          <w:sz w:val="24"/>
          <w:szCs w:val="24"/>
        </w:rPr>
        <w:t xml:space="preserve"> Disability Benefits Questionnaire</w:t>
      </w:r>
      <w:r w:rsidR="00430E5E">
        <w:rPr>
          <w:rFonts w:ascii="Times New Roman" w:hAnsi="Times New Roman"/>
          <w:i/>
          <w:sz w:val="24"/>
          <w:szCs w:val="24"/>
        </w:rPr>
        <w:t>,</w:t>
      </w:r>
      <w:r w:rsidR="00430E5E">
        <w:rPr>
          <w:rFonts w:ascii="Times New Roman" w:hAnsi="Times New Roman"/>
          <w:sz w:val="24"/>
          <w:szCs w:val="24"/>
        </w:rPr>
        <w:t xml:space="preserve"> </w:t>
      </w:r>
      <w:r w:rsidR="00430E5E" w:rsidRPr="008144EE">
        <w:rPr>
          <w:rFonts w:ascii="Times New Roman" w:hAnsi="Times New Roman"/>
          <w:sz w:val="24"/>
          <w:szCs w:val="24"/>
        </w:rPr>
        <w:t>will gather information related to the claimant’s diagnosis of hypertension;</w:t>
      </w:r>
      <w:r w:rsidR="00430E5E">
        <w:rPr>
          <w:rFonts w:ascii="Times New Roman" w:hAnsi="Times New Roman"/>
          <w:sz w:val="24"/>
          <w:szCs w:val="24"/>
        </w:rPr>
        <w:t xml:space="preserve"> </w:t>
      </w:r>
      <w:r w:rsidR="00430E5E" w:rsidRPr="00340A16">
        <w:rPr>
          <w:rFonts w:ascii="Times New Roman" w:hAnsi="Times New Roman"/>
          <w:sz w:val="24"/>
          <w:szCs w:val="24"/>
        </w:rPr>
        <w:t>VAF 21-0960</w:t>
      </w:r>
      <w:r w:rsidR="00430E5E">
        <w:rPr>
          <w:rFonts w:ascii="Times New Roman" w:hAnsi="Times New Roman"/>
          <w:sz w:val="24"/>
          <w:szCs w:val="24"/>
        </w:rPr>
        <w:t>A-4</w:t>
      </w:r>
      <w:r w:rsidR="00430E5E" w:rsidRPr="00340A16">
        <w:rPr>
          <w:rFonts w:ascii="Times New Roman" w:hAnsi="Times New Roman"/>
          <w:sz w:val="24"/>
          <w:szCs w:val="24"/>
        </w:rPr>
        <w:t xml:space="preserve">, </w:t>
      </w:r>
      <w:r w:rsidR="00430E5E" w:rsidRPr="00770D86">
        <w:rPr>
          <w:rFonts w:ascii="Times New Roman" w:hAnsi="Times New Roman"/>
          <w:i/>
          <w:sz w:val="24"/>
          <w:szCs w:val="24"/>
        </w:rPr>
        <w:t>Non-ischemic Heart Disease (including Arrhythmias and Surgery)</w:t>
      </w:r>
      <w:r w:rsidR="00430E5E">
        <w:rPr>
          <w:rFonts w:ascii="Times New Roman" w:hAnsi="Times New Roman"/>
          <w:i/>
          <w:sz w:val="24"/>
          <w:szCs w:val="24"/>
        </w:rPr>
        <w:t xml:space="preserve"> </w:t>
      </w:r>
      <w:r w:rsidR="00430E5E" w:rsidRPr="00E7635E">
        <w:rPr>
          <w:rFonts w:ascii="Times New Roman" w:hAnsi="Times New Roman"/>
          <w:i/>
          <w:sz w:val="24"/>
          <w:szCs w:val="24"/>
        </w:rPr>
        <w:t>Disability Benefits Questionnaire</w:t>
      </w:r>
      <w:r w:rsidR="00430E5E">
        <w:rPr>
          <w:rFonts w:ascii="Times New Roman" w:hAnsi="Times New Roman"/>
          <w:i/>
          <w:sz w:val="24"/>
          <w:szCs w:val="24"/>
        </w:rPr>
        <w:t xml:space="preserve">, </w:t>
      </w:r>
      <w:r w:rsidR="00430E5E" w:rsidRPr="008144EE">
        <w:rPr>
          <w:rFonts w:ascii="Times New Roman" w:hAnsi="Times New Roman"/>
          <w:sz w:val="24"/>
          <w:szCs w:val="24"/>
        </w:rPr>
        <w:t>will gather information related to the claimant’s diagnosis of any non-ischemic heart disease;</w:t>
      </w:r>
      <w:r w:rsidR="00430E5E">
        <w:rPr>
          <w:rFonts w:ascii="Times New Roman" w:hAnsi="Times New Roman"/>
          <w:sz w:val="24"/>
          <w:szCs w:val="24"/>
        </w:rPr>
        <w:t xml:space="preserve"> </w:t>
      </w:r>
      <w:r w:rsidR="00430E5E" w:rsidRPr="007B23FE">
        <w:rPr>
          <w:rFonts w:ascii="Times New Roman" w:hAnsi="Times New Roman"/>
          <w:sz w:val="24"/>
          <w:szCs w:val="24"/>
        </w:rPr>
        <w:t xml:space="preserve">VAF 21-0960C-4, </w:t>
      </w:r>
      <w:r w:rsidR="00430E5E" w:rsidRPr="007B23FE">
        <w:rPr>
          <w:rFonts w:ascii="Times New Roman" w:hAnsi="Times New Roman"/>
          <w:i/>
          <w:sz w:val="24"/>
          <w:szCs w:val="24"/>
        </w:rPr>
        <w:t>Diabetic Peripheral Neuropathy</w:t>
      </w:r>
      <w:r w:rsidR="00430E5E">
        <w:rPr>
          <w:rFonts w:ascii="Times New Roman" w:hAnsi="Times New Roman"/>
          <w:i/>
          <w:sz w:val="24"/>
          <w:szCs w:val="24"/>
        </w:rPr>
        <w:t xml:space="preserve"> (diabetic sensory-motor peripheral neuropathy)</w:t>
      </w:r>
      <w:r w:rsidR="00430E5E" w:rsidRPr="00F406FB">
        <w:rPr>
          <w:rFonts w:ascii="Times New Roman" w:hAnsi="Times New Roman"/>
          <w:i/>
          <w:sz w:val="24"/>
          <w:szCs w:val="24"/>
        </w:rPr>
        <w:t xml:space="preserve"> </w:t>
      </w:r>
      <w:r w:rsidR="00430E5E" w:rsidRPr="00E7635E">
        <w:rPr>
          <w:rFonts w:ascii="Times New Roman" w:hAnsi="Times New Roman"/>
          <w:i/>
          <w:sz w:val="24"/>
          <w:szCs w:val="24"/>
        </w:rPr>
        <w:t>Disability Benefits Questionnaire</w:t>
      </w:r>
      <w:r w:rsidR="00430E5E">
        <w:rPr>
          <w:rFonts w:ascii="Times New Roman" w:hAnsi="Times New Roman"/>
          <w:sz w:val="24"/>
          <w:szCs w:val="24"/>
        </w:rPr>
        <w:t xml:space="preserve"> </w:t>
      </w:r>
      <w:r w:rsidR="00430E5E" w:rsidRPr="008144EE">
        <w:rPr>
          <w:rFonts w:ascii="Times New Roman" w:hAnsi="Times New Roman"/>
          <w:sz w:val="24"/>
          <w:szCs w:val="24"/>
        </w:rPr>
        <w:t>will gather information related to</w:t>
      </w:r>
      <w:r w:rsidR="00430E5E">
        <w:rPr>
          <w:rFonts w:ascii="Times New Roman" w:hAnsi="Times New Roman"/>
          <w:sz w:val="24"/>
          <w:szCs w:val="24"/>
        </w:rPr>
        <w:t xml:space="preserve"> the claimant’s diagnosis of a diabetic sensory-motor peripheral neuropathy condition; </w:t>
      </w:r>
      <w:r w:rsidR="00430E5E" w:rsidRPr="007B23FE">
        <w:rPr>
          <w:rFonts w:ascii="Times New Roman" w:hAnsi="Times New Roman"/>
          <w:sz w:val="24"/>
          <w:szCs w:val="24"/>
        </w:rPr>
        <w:t xml:space="preserve">VAF 21-0960E-1, </w:t>
      </w:r>
      <w:r w:rsidR="00430E5E" w:rsidRPr="007B23FE">
        <w:rPr>
          <w:rFonts w:ascii="Times New Roman" w:hAnsi="Times New Roman"/>
          <w:i/>
          <w:sz w:val="24"/>
          <w:szCs w:val="24"/>
        </w:rPr>
        <w:t>Diabetes Mellitus</w:t>
      </w:r>
      <w:r w:rsidR="00430E5E" w:rsidRPr="00F406FB">
        <w:rPr>
          <w:rFonts w:ascii="Times New Roman" w:hAnsi="Times New Roman"/>
          <w:i/>
          <w:sz w:val="24"/>
          <w:szCs w:val="24"/>
        </w:rPr>
        <w:t xml:space="preserve"> </w:t>
      </w:r>
      <w:r w:rsidR="00430E5E" w:rsidRPr="00E7635E">
        <w:rPr>
          <w:rFonts w:ascii="Times New Roman" w:hAnsi="Times New Roman"/>
          <w:i/>
          <w:sz w:val="24"/>
          <w:szCs w:val="24"/>
        </w:rPr>
        <w:t>Disability Benefits Questionnaire</w:t>
      </w:r>
      <w:r w:rsidR="00430E5E" w:rsidRPr="007B23FE">
        <w:rPr>
          <w:rFonts w:ascii="Times New Roman" w:hAnsi="Times New Roman"/>
          <w:sz w:val="24"/>
          <w:szCs w:val="24"/>
        </w:rPr>
        <w:t>,</w:t>
      </w:r>
      <w:r w:rsidR="00430E5E">
        <w:rPr>
          <w:rFonts w:ascii="Times New Roman" w:hAnsi="Times New Roman"/>
          <w:sz w:val="24"/>
          <w:szCs w:val="24"/>
        </w:rPr>
        <w:t xml:space="preserve"> </w:t>
      </w:r>
      <w:r w:rsidR="00430E5E" w:rsidRPr="008144EE">
        <w:rPr>
          <w:rFonts w:ascii="Times New Roman" w:hAnsi="Times New Roman"/>
          <w:sz w:val="24"/>
          <w:szCs w:val="24"/>
        </w:rPr>
        <w:t>will gather information related to</w:t>
      </w:r>
      <w:r w:rsidR="00430E5E">
        <w:rPr>
          <w:rFonts w:ascii="Times New Roman" w:hAnsi="Times New Roman"/>
          <w:sz w:val="24"/>
          <w:szCs w:val="24"/>
        </w:rPr>
        <w:t xml:space="preserve"> the claimant’s diagnosis of diabetes mellitus; VAF 21-0960F-1, </w:t>
      </w:r>
      <w:r w:rsidR="00430E5E" w:rsidRPr="00F406FB">
        <w:rPr>
          <w:rFonts w:ascii="Times New Roman" w:hAnsi="Times New Roman"/>
          <w:i/>
          <w:sz w:val="24"/>
          <w:szCs w:val="24"/>
        </w:rPr>
        <w:t>Scars/Disfigurement</w:t>
      </w:r>
      <w:r w:rsidR="00430E5E">
        <w:rPr>
          <w:rFonts w:ascii="Times New Roman" w:hAnsi="Times New Roman"/>
          <w:sz w:val="24"/>
          <w:szCs w:val="24"/>
        </w:rPr>
        <w:t xml:space="preserve"> </w:t>
      </w:r>
      <w:r w:rsidR="00430E5E" w:rsidRPr="00E7635E">
        <w:rPr>
          <w:rFonts w:ascii="Times New Roman" w:hAnsi="Times New Roman"/>
          <w:i/>
          <w:sz w:val="24"/>
          <w:szCs w:val="24"/>
        </w:rPr>
        <w:t>Disability Benefits Questionnaire</w:t>
      </w:r>
      <w:r w:rsidR="00430E5E">
        <w:rPr>
          <w:rFonts w:ascii="Times New Roman" w:hAnsi="Times New Roman"/>
          <w:i/>
          <w:sz w:val="24"/>
          <w:szCs w:val="24"/>
        </w:rPr>
        <w:t xml:space="preserve"> </w:t>
      </w:r>
      <w:r w:rsidR="00430E5E">
        <w:rPr>
          <w:rFonts w:ascii="Times New Roman" w:hAnsi="Times New Roman"/>
          <w:sz w:val="24"/>
          <w:szCs w:val="24"/>
        </w:rPr>
        <w:t xml:space="preserve">will gather information related to the claimant’s diagnosis of any scars or disfigurement; VAF 21-0960F-2, </w:t>
      </w:r>
      <w:r w:rsidR="00430E5E" w:rsidRPr="008F69F9">
        <w:rPr>
          <w:rFonts w:ascii="Times New Roman" w:hAnsi="Times New Roman"/>
          <w:i/>
          <w:sz w:val="24"/>
          <w:szCs w:val="24"/>
        </w:rPr>
        <w:t>Skin Diseases</w:t>
      </w:r>
      <w:r w:rsidR="00430E5E">
        <w:rPr>
          <w:rFonts w:ascii="Times New Roman" w:hAnsi="Times New Roman"/>
          <w:i/>
          <w:sz w:val="24"/>
          <w:szCs w:val="24"/>
        </w:rPr>
        <w:t xml:space="preserve"> </w:t>
      </w:r>
      <w:r w:rsidR="00430E5E" w:rsidRPr="00E7635E">
        <w:rPr>
          <w:rFonts w:ascii="Times New Roman" w:hAnsi="Times New Roman"/>
          <w:i/>
          <w:sz w:val="24"/>
          <w:szCs w:val="24"/>
        </w:rPr>
        <w:t xml:space="preserve">Disability </w:t>
      </w:r>
      <w:r w:rsidR="00D7510C" w:rsidRPr="00E7635E">
        <w:rPr>
          <w:rFonts w:ascii="Times New Roman" w:hAnsi="Times New Roman"/>
          <w:i/>
          <w:sz w:val="24"/>
          <w:szCs w:val="24"/>
        </w:rPr>
        <w:t>Benefits Questionnaire</w:t>
      </w:r>
      <w:r w:rsidR="00430E5E">
        <w:rPr>
          <w:rFonts w:ascii="Times New Roman" w:hAnsi="Times New Roman"/>
          <w:sz w:val="24"/>
          <w:szCs w:val="24"/>
        </w:rPr>
        <w:t xml:space="preserve">, </w:t>
      </w:r>
      <w:r w:rsidR="00430E5E" w:rsidRPr="006E26F2">
        <w:rPr>
          <w:rFonts w:ascii="Times New Roman" w:hAnsi="Times New Roman"/>
          <w:sz w:val="24"/>
          <w:szCs w:val="24"/>
        </w:rPr>
        <w:t>will gather information related to the claimant’s diagnosis of any skin disease</w:t>
      </w:r>
      <w:r w:rsidR="00430E5E">
        <w:rPr>
          <w:rFonts w:ascii="Times New Roman" w:hAnsi="Times New Roman"/>
          <w:sz w:val="24"/>
          <w:szCs w:val="24"/>
        </w:rPr>
        <w:t>. VAF 21-0960</w:t>
      </w:r>
      <w:r w:rsidR="00430E5E" w:rsidRPr="00FB2120">
        <w:rPr>
          <w:rFonts w:ascii="Times New Roman" w:hAnsi="Times New Roman"/>
          <w:sz w:val="24"/>
          <w:szCs w:val="24"/>
        </w:rPr>
        <w:t xml:space="preserve">M-1 </w:t>
      </w:r>
      <w:r w:rsidR="00430E5E" w:rsidRPr="00FB2120">
        <w:rPr>
          <w:rFonts w:ascii="Times New Roman" w:hAnsi="Times New Roman"/>
          <w:i/>
          <w:sz w:val="24"/>
          <w:szCs w:val="24"/>
        </w:rPr>
        <w:t>Amputations</w:t>
      </w:r>
      <w:r w:rsidR="00430E5E" w:rsidRPr="00F406FB">
        <w:rPr>
          <w:rFonts w:ascii="Times New Roman" w:hAnsi="Times New Roman"/>
          <w:i/>
          <w:sz w:val="24"/>
          <w:szCs w:val="24"/>
        </w:rPr>
        <w:t xml:space="preserve"> </w:t>
      </w:r>
      <w:r w:rsidR="00430E5E" w:rsidRPr="00E7635E">
        <w:rPr>
          <w:rFonts w:ascii="Times New Roman" w:hAnsi="Times New Roman"/>
          <w:i/>
          <w:sz w:val="24"/>
          <w:szCs w:val="24"/>
        </w:rPr>
        <w:t>Disability Benefits Questionnaire</w:t>
      </w:r>
      <w:r w:rsidR="00430E5E">
        <w:rPr>
          <w:rFonts w:ascii="Times New Roman" w:hAnsi="Times New Roman"/>
          <w:i/>
          <w:sz w:val="24"/>
          <w:szCs w:val="24"/>
        </w:rPr>
        <w:t>,</w:t>
      </w:r>
      <w:r w:rsidR="00430E5E" w:rsidRPr="00FB2120">
        <w:rPr>
          <w:rFonts w:ascii="Times New Roman" w:hAnsi="Times New Roman"/>
          <w:sz w:val="24"/>
          <w:szCs w:val="24"/>
        </w:rPr>
        <w:t xml:space="preserve"> will gather information relate</w:t>
      </w:r>
      <w:r w:rsidR="00430E5E">
        <w:rPr>
          <w:rFonts w:ascii="Times New Roman" w:hAnsi="Times New Roman"/>
          <w:sz w:val="24"/>
          <w:szCs w:val="24"/>
        </w:rPr>
        <w:t xml:space="preserve">d to the claimant’s amputations; </w:t>
      </w:r>
      <w:r w:rsidR="00430E5E" w:rsidRPr="00FB2120">
        <w:rPr>
          <w:rFonts w:ascii="Times New Roman" w:hAnsi="Times New Roman"/>
          <w:sz w:val="24"/>
          <w:szCs w:val="24"/>
        </w:rPr>
        <w:t xml:space="preserve">VAF 21-0960M-10 </w:t>
      </w:r>
      <w:r w:rsidR="00430E5E" w:rsidRPr="00FB2120">
        <w:rPr>
          <w:rFonts w:ascii="Times New Roman" w:hAnsi="Times New Roman"/>
          <w:i/>
          <w:sz w:val="24"/>
          <w:szCs w:val="24"/>
        </w:rPr>
        <w:t>Muscle Injuries</w:t>
      </w:r>
      <w:r w:rsidR="00430E5E" w:rsidRPr="00FB2120">
        <w:rPr>
          <w:rFonts w:ascii="Times New Roman" w:hAnsi="Times New Roman"/>
          <w:sz w:val="24"/>
          <w:szCs w:val="24"/>
        </w:rPr>
        <w:t xml:space="preserve"> </w:t>
      </w:r>
      <w:r w:rsidR="00430E5E" w:rsidRPr="00E7635E">
        <w:rPr>
          <w:rFonts w:ascii="Times New Roman" w:hAnsi="Times New Roman"/>
          <w:i/>
          <w:sz w:val="24"/>
          <w:szCs w:val="24"/>
        </w:rPr>
        <w:t>Disability Benefits Questionnaire</w:t>
      </w:r>
      <w:r w:rsidR="00430E5E">
        <w:rPr>
          <w:rFonts w:ascii="Times New Roman" w:hAnsi="Times New Roman"/>
          <w:sz w:val="24"/>
          <w:szCs w:val="24"/>
        </w:rPr>
        <w:t xml:space="preserve">, </w:t>
      </w:r>
      <w:r w:rsidR="00430E5E" w:rsidRPr="00FB2120">
        <w:rPr>
          <w:rFonts w:ascii="Times New Roman" w:hAnsi="Times New Roman"/>
          <w:sz w:val="24"/>
          <w:szCs w:val="24"/>
        </w:rPr>
        <w:t>will gather information related to the claimant’s diagnosis of</w:t>
      </w:r>
      <w:r w:rsidR="00430E5E">
        <w:rPr>
          <w:rFonts w:ascii="Times New Roman" w:hAnsi="Times New Roman"/>
          <w:sz w:val="24"/>
          <w:szCs w:val="24"/>
        </w:rPr>
        <w:t xml:space="preserve"> a muscle injury disability.  </w:t>
      </w:r>
      <w:r w:rsidR="00430E5E" w:rsidRPr="00FB2120">
        <w:rPr>
          <w:rFonts w:ascii="Times New Roman" w:hAnsi="Times New Roman"/>
          <w:sz w:val="24"/>
          <w:szCs w:val="24"/>
        </w:rPr>
        <w:t xml:space="preserve">VAF 21-0960M-15 </w:t>
      </w:r>
      <w:r w:rsidR="00430E5E" w:rsidRPr="00FB2120">
        <w:rPr>
          <w:rFonts w:ascii="Times New Roman" w:hAnsi="Times New Roman"/>
          <w:i/>
          <w:sz w:val="24"/>
          <w:szCs w:val="24"/>
        </w:rPr>
        <w:t>Temporomandibular Joint</w:t>
      </w:r>
      <w:r w:rsidR="00430E5E">
        <w:rPr>
          <w:rFonts w:ascii="Times New Roman" w:hAnsi="Times New Roman"/>
          <w:i/>
          <w:sz w:val="24"/>
          <w:szCs w:val="24"/>
        </w:rPr>
        <w:t xml:space="preserve"> (TMJ) Conditions </w:t>
      </w:r>
      <w:r w:rsidR="00430E5E" w:rsidRPr="00E7635E">
        <w:rPr>
          <w:rFonts w:ascii="Times New Roman" w:hAnsi="Times New Roman"/>
          <w:i/>
          <w:sz w:val="24"/>
          <w:szCs w:val="24"/>
        </w:rPr>
        <w:t>Disability Benefits Questionnaire</w:t>
      </w:r>
      <w:r w:rsidR="00D7510C">
        <w:rPr>
          <w:rFonts w:ascii="Times New Roman" w:hAnsi="Times New Roman"/>
          <w:i/>
          <w:sz w:val="24"/>
          <w:szCs w:val="24"/>
        </w:rPr>
        <w:t xml:space="preserve">, </w:t>
      </w:r>
      <w:r w:rsidR="00D7510C" w:rsidRPr="00FB2120">
        <w:rPr>
          <w:rFonts w:ascii="Times New Roman" w:hAnsi="Times New Roman"/>
          <w:sz w:val="24"/>
          <w:szCs w:val="24"/>
        </w:rPr>
        <w:t>will</w:t>
      </w:r>
      <w:r w:rsidR="00430E5E" w:rsidRPr="00FB2120">
        <w:rPr>
          <w:rFonts w:ascii="Times New Roman" w:hAnsi="Times New Roman"/>
          <w:sz w:val="24"/>
          <w:szCs w:val="24"/>
        </w:rPr>
        <w:t xml:space="preserve"> gather information related to the claimant’s diagnosis of</w:t>
      </w:r>
      <w:r w:rsidR="00430E5E">
        <w:rPr>
          <w:rFonts w:ascii="Times New Roman" w:hAnsi="Times New Roman"/>
          <w:sz w:val="24"/>
          <w:szCs w:val="24"/>
        </w:rPr>
        <w:t xml:space="preserve"> temporomandibular joint dysfunction or TMJ.  </w:t>
      </w:r>
      <w:r w:rsidR="00430E5E" w:rsidRPr="00FB2120">
        <w:rPr>
          <w:rFonts w:ascii="Times New Roman" w:hAnsi="Times New Roman"/>
          <w:sz w:val="24"/>
          <w:szCs w:val="24"/>
        </w:rPr>
        <w:t xml:space="preserve">VAF 21-0960N-2 </w:t>
      </w:r>
      <w:r w:rsidR="00430E5E" w:rsidRPr="00FB2120">
        <w:rPr>
          <w:rFonts w:ascii="Times New Roman" w:hAnsi="Times New Roman"/>
          <w:i/>
          <w:sz w:val="24"/>
          <w:szCs w:val="24"/>
        </w:rPr>
        <w:t>Eye</w:t>
      </w:r>
      <w:r w:rsidR="00430E5E" w:rsidRPr="00FB2120">
        <w:rPr>
          <w:rFonts w:ascii="Times New Roman" w:hAnsi="Times New Roman"/>
          <w:sz w:val="24"/>
          <w:szCs w:val="24"/>
        </w:rPr>
        <w:t xml:space="preserve"> </w:t>
      </w:r>
      <w:r w:rsidR="00430E5E" w:rsidRPr="00F92348">
        <w:rPr>
          <w:rFonts w:ascii="Times New Roman" w:hAnsi="Times New Roman"/>
          <w:i/>
          <w:sz w:val="24"/>
          <w:szCs w:val="24"/>
        </w:rPr>
        <w:t>Conditions</w:t>
      </w:r>
      <w:r w:rsidR="00430E5E">
        <w:rPr>
          <w:rFonts w:ascii="Times New Roman" w:hAnsi="Times New Roman"/>
          <w:sz w:val="24"/>
          <w:szCs w:val="24"/>
        </w:rPr>
        <w:t xml:space="preserve"> </w:t>
      </w:r>
      <w:r w:rsidR="00430E5E" w:rsidRPr="00E7635E">
        <w:rPr>
          <w:rFonts w:ascii="Times New Roman" w:hAnsi="Times New Roman"/>
          <w:i/>
          <w:sz w:val="24"/>
          <w:szCs w:val="24"/>
        </w:rPr>
        <w:t>Disability Benefits Questionnaire</w:t>
      </w:r>
      <w:r w:rsidR="00430E5E" w:rsidRPr="00FB2120">
        <w:rPr>
          <w:rFonts w:ascii="Times New Roman" w:hAnsi="Times New Roman"/>
          <w:sz w:val="24"/>
          <w:szCs w:val="24"/>
        </w:rPr>
        <w:t xml:space="preserve"> will gather information related to the claimant’s diagnosis of</w:t>
      </w:r>
      <w:r w:rsidR="00430E5E">
        <w:rPr>
          <w:rFonts w:ascii="Times New Roman" w:hAnsi="Times New Roman"/>
          <w:sz w:val="24"/>
          <w:szCs w:val="24"/>
        </w:rPr>
        <w:t xml:space="preserve"> an eye condition.</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Pr>
          <w:color w:val="000000"/>
          <w:szCs w:val="24"/>
        </w:rPr>
        <w:t xml:space="preserve">This </w:t>
      </w:r>
      <w:r w:rsidRPr="001063FF">
        <w:rPr>
          <w:color w:val="000000"/>
          <w:szCs w:val="24"/>
        </w:rPr>
        <w:t>VA Form</w:t>
      </w:r>
      <w:r>
        <w:rPr>
          <w:color w:val="000000"/>
          <w:szCs w:val="24"/>
        </w:rPr>
        <w:t xml:space="preserve"> 21-0960 series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w:t>
      </w:r>
      <w:r w:rsidRPr="00BD50D6">
        <w:rPr>
          <w:szCs w:val="24"/>
        </w:rPr>
        <w:lastRenderedPageBreak/>
        <w:t xml:space="preserve">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860DF9">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w:t>
      </w:r>
      <w:r w:rsidRPr="00572F44">
        <w:rPr>
          <w:rFonts w:ascii="Times New Roman" w:hAnsi="Times New Roman"/>
          <w:sz w:val="24"/>
          <w:szCs w:val="24"/>
        </w:rPr>
        <w:t xml:space="preserve">published in the Federal Register on </w:t>
      </w:r>
      <w:r w:rsidR="00572F44" w:rsidRPr="00572F44">
        <w:rPr>
          <w:rFonts w:ascii="Times New Roman" w:hAnsi="Times New Roman"/>
          <w:sz w:val="24"/>
          <w:szCs w:val="24"/>
        </w:rPr>
        <w:t xml:space="preserve">April 26, 2017, </w:t>
      </w:r>
      <w:r w:rsidRPr="00572F44">
        <w:rPr>
          <w:rFonts w:ascii="Times New Roman" w:hAnsi="Times New Roman"/>
          <w:sz w:val="24"/>
          <w:szCs w:val="24"/>
        </w:rPr>
        <w:t>Volume</w:t>
      </w:r>
      <w:r w:rsidR="00572F44" w:rsidRPr="00572F44">
        <w:rPr>
          <w:rFonts w:ascii="Times New Roman" w:hAnsi="Times New Roman"/>
          <w:sz w:val="24"/>
          <w:szCs w:val="24"/>
        </w:rPr>
        <w:t xml:space="preserve"> 82</w:t>
      </w:r>
      <w:r w:rsidRPr="00572F44">
        <w:rPr>
          <w:rFonts w:ascii="Times New Roman" w:hAnsi="Times New Roman"/>
          <w:sz w:val="24"/>
          <w:szCs w:val="24"/>
        </w:rPr>
        <w:t xml:space="preserve">, No. </w:t>
      </w:r>
      <w:r w:rsidR="00572F44" w:rsidRPr="00572F44">
        <w:rPr>
          <w:rFonts w:ascii="Times New Roman" w:hAnsi="Times New Roman"/>
          <w:sz w:val="24"/>
          <w:szCs w:val="24"/>
        </w:rPr>
        <w:t xml:space="preserve">79, </w:t>
      </w:r>
      <w:r w:rsidRPr="00572F44">
        <w:rPr>
          <w:rFonts w:ascii="Times New Roman" w:hAnsi="Times New Roman"/>
          <w:sz w:val="24"/>
          <w:szCs w:val="24"/>
        </w:rPr>
        <w:t>pages</w:t>
      </w:r>
      <w:r w:rsidR="00572F44" w:rsidRPr="00572F44">
        <w:rPr>
          <w:rFonts w:ascii="Times New Roman" w:hAnsi="Times New Roman"/>
          <w:sz w:val="24"/>
          <w:szCs w:val="24"/>
        </w:rPr>
        <w:t xml:space="preserve"> 19311 and 19312</w:t>
      </w:r>
      <w:r w:rsidRPr="00572F44">
        <w:rPr>
          <w:rFonts w:ascii="Times New Roman" w:hAnsi="Times New Roman"/>
          <w:sz w:val="24"/>
          <w:szCs w:val="24"/>
        </w:rPr>
        <w:t>.  No c</w:t>
      </w:r>
      <w:r w:rsidRPr="00A73F4B">
        <w:rPr>
          <w:rFonts w:ascii="Times New Roman" w:hAnsi="Times New Roman"/>
          <w:sz w:val="24"/>
          <w:szCs w:val="24"/>
        </w:rPr>
        <w:t>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430E5E">
        <w:rPr>
          <w:rFonts w:ascii="Times New Roman" w:hAnsi="Times New Roman"/>
          <w:sz w:val="24"/>
        </w:rPr>
        <w:t>400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03202A" w:rsidRDefault="0003202A" w:rsidP="0003202A">
      <w:pPr>
        <w:autoSpaceDE w:val="0"/>
        <w:autoSpaceDN w:val="0"/>
        <w:adjustRightInd w:val="0"/>
        <w:ind w:left="1440"/>
        <w:rPr>
          <w:rFonts w:ascii="Times New Roman" w:hAnsi="Times New Roman"/>
          <w:sz w:val="24"/>
          <w:szCs w:val="24"/>
        </w:rPr>
      </w:pP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21-0960A-2</w:t>
      </w:r>
      <w:r w:rsidR="0003202A">
        <w:rPr>
          <w:rFonts w:ascii="Times New Roman" w:hAnsi="Times New Roman"/>
          <w:sz w:val="24"/>
          <w:szCs w:val="24"/>
        </w:rPr>
        <w:t xml:space="preserve"> = </w:t>
      </w:r>
      <w:r>
        <w:rPr>
          <w:rFonts w:ascii="Times New Roman" w:hAnsi="Times New Roman"/>
          <w:color w:val="000000"/>
          <w:sz w:val="24"/>
          <w:szCs w:val="24"/>
        </w:rPr>
        <w:t>2</w:t>
      </w:r>
      <w:r w:rsidR="0003202A" w:rsidRPr="0003202A">
        <w:rPr>
          <w:rFonts w:ascii="Times New Roman" w:hAnsi="Times New Roman"/>
          <w:color w:val="000000"/>
          <w:sz w:val="24"/>
          <w:szCs w:val="24"/>
        </w:rPr>
        <w:t>0</w:t>
      </w:r>
      <w:r w:rsidR="0003202A" w:rsidRPr="00ED1AA1">
        <w:rPr>
          <w:rFonts w:ascii="Times New Roman" w:hAnsi="Times New Roman"/>
          <w:color w:val="000000"/>
          <w:sz w:val="24"/>
          <w:szCs w:val="24"/>
        </w:rPr>
        <w:t>,000</w:t>
      </w:r>
    </w:p>
    <w:p w:rsidR="0003202A" w:rsidRPr="00ED1AA1" w:rsidRDefault="0003202A" w:rsidP="0003202A">
      <w:pPr>
        <w:numPr>
          <w:ilvl w:val="2"/>
          <w:numId w:val="11"/>
        </w:numPr>
        <w:autoSpaceDE w:val="0"/>
        <w:autoSpaceDN w:val="0"/>
        <w:adjustRightInd w:val="0"/>
        <w:rPr>
          <w:rFonts w:ascii="Times New Roman" w:hAnsi="Times New Roman"/>
          <w:sz w:val="24"/>
          <w:szCs w:val="24"/>
        </w:rPr>
      </w:pPr>
      <w:r w:rsidRPr="00ED1AA1">
        <w:rPr>
          <w:rFonts w:ascii="Times New Roman" w:hAnsi="Times New Roman"/>
          <w:sz w:val="24"/>
          <w:szCs w:val="24"/>
        </w:rPr>
        <w:t>VAF 21-0960</w:t>
      </w:r>
      <w:r w:rsidR="00430E5E">
        <w:rPr>
          <w:rFonts w:ascii="Times New Roman" w:hAnsi="Times New Roman"/>
          <w:sz w:val="24"/>
          <w:szCs w:val="24"/>
        </w:rPr>
        <w:t>A-3</w:t>
      </w:r>
      <w:r w:rsidRPr="00ED1AA1">
        <w:rPr>
          <w:rFonts w:ascii="Times New Roman" w:hAnsi="Times New Roman"/>
          <w:color w:val="000000"/>
          <w:sz w:val="24"/>
          <w:szCs w:val="24"/>
        </w:rPr>
        <w:t xml:space="preserve"> </w:t>
      </w:r>
      <w:r>
        <w:rPr>
          <w:rFonts w:ascii="Times New Roman" w:hAnsi="Times New Roman"/>
          <w:color w:val="000000"/>
          <w:sz w:val="24"/>
          <w:szCs w:val="24"/>
        </w:rPr>
        <w:t xml:space="preserve">= </w:t>
      </w:r>
      <w:r w:rsidR="00430E5E">
        <w:rPr>
          <w:rFonts w:ascii="Times New Roman" w:hAnsi="Times New Roman"/>
          <w:color w:val="000000"/>
          <w:sz w:val="24"/>
          <w:szCs w:val="24"/>
        </w:rPr>
        <w:t>50</w:t>
      </w:r>
      <w:r w:rsidRPr="00ED1AA1">
        <w:rPr>
          <w:rFonts w:ascii="Times New Roman" w:hAnsi="Times New Roman"/>
          <w:color w:val="000000"/>
          <w:sz w:val="24"/>
          <w:szCs w:val="24"/>
        </w:rPr>
        <w:t>,000</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21-0960A-4</w:t>
      </w:r>
      <w:r w:rsidR="0003202A">
        <w:rPr>
          <w:rFonts w:ascii="Times New Roman" w:hAnsi="Times New Roman"/>
          <w:sz w:val="24"/>
          <w:szCs w:val="24"/>
        </w:rPr>
        <w:t xml:space="preserve"> =</w:t>
      </w:r>
      <w:r>
        <w:rPr>
          <w:rFonts w:ascii="Times New Roman" w:hAnsi="Times New Roman"/>
          <w:sz w:val="24"/>
          <w:szCs w:val="24"/>
        </w:rPr>
        <w:t xml:space="preserve"> 20</w:t>
      </w:r>
      <w:r w:rsidR="0003202A" w:rsidRPr="00ED1AA1">
        <w:rPr>
          <w:rFonts w:ascii="Times New Roman" w:hAnsi="Times New Roman"/>
          <w:sz w:val="24"/>
          <w:szCs w:val="24"/>
        </w:rPr>
        <w:t>,000</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21-0960C-4</w:t>
      </w:r>
      <w:r w:rsidR="0003202A">
        <w:rPr>
          <w:rFonts w:ascii="Times New Roman" w:hAnsi="Times New Roman"/>
          <w:sz w:val="24"/>
          <w:szCs w:val="24"/>
        </w:rPr>
        <w:t xml:space="preserve"> = </w:t>
      </w:r>
      <w:r>
        <w:rPr>
          <w:rFonts w:ascii="Times New Roman" w:hAnsi="Times New Roman"/>
          <w:sz w:val="24"/>
          <w:szCs w:val="24"/>
        </w:rPr>
        <w:t>75</w:t>
      </w:r>
      <w:r w:rsidR="0003202A" w:rsidRPr="00ED1AA1">
        <w:rPr>
          <w:rFonts w:ascii="Times New Roman" w:hAnsi="Times New Roman"/>
          <w:sz w:val="24"/>
          <w:szCs w:val="24"/>
        </w:rPr>
        <w:t>,000</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21-0960E-1</w:t>
      </w:r>
      <w:r w:rsidR="0003202A">
        <w:rPr>
          <w:rFonts w:ascii="Times New Roman" w:hAnsi="Times New Roman"/>
          <w:sz w:val="24"/>
          <w:szCs w:val="24"/>
        </w:rPr>
        <w:t xml:space="preserve"> = </w:t>
      </w:r>
      <w:r>
        <w:rPr>
          <w:rFonts w:ascii="Times New Roman" w:hAnsi="Times New Roman"/>
          <w:sz w:val="24"/>
          <w:szCs w:val="24"/>
        </w:rPr>
        <w:t>7</w:t>
      </w:r>
      <w:r w:rsidR="0003202A" w:rsidRPr="00ED1AA1">
        <w:rPr>
          <w:rFonts w:ascii="Times New Roman" w:hAnsi="Times New Roman"/>
          <w:sz w:val="24"/>
          <w:szCs w:val="24"/>
        </w:rPr>
        <w:t>5,000</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21-0960F-1</w:t>
      </w:r>
      <w:r w:rsidR="0003202A">
        <w:rPr>
          <w:rFonts w:ascii="Times New Roman" w:hAnsi="Times New Roman"/>
          <w:sz w:val="24"/>
          <w:szCs w:val="24"/>
        </w:rPr>
        <w:t xml:space="preserve"> = </w:t>
      </w:r>
      <w:r w:rsidR="0003202A" w:rsidRPr="00ED1AA1">
        <w:rPr>
          <w:rFonts w:ascii="Times New Roman" w:hAnsi="Times New Roman"/>
          <w:sz w:val="24"/>
          <w:szCs w:val="24"/>
        </w:rPr>
        <w:t>25,000</w:t>
      </w:r>
      <w:r w:rsidR="0003202A" w:rsidRPr="00ED1AA1">
        <w:rPr>
          <w:rFonts w:ascii="Times New Roman" w:hAnsi="Times New Roman"/>
          <w:color w:val="000000"/>
          <w:sz w:val="24"/>
          <w:szCs w:val="24"/>
        </w:rPr>
        <w:t xml:space="preserve"> </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21-0960F-2</w:t>
      </w:r>
      <w:r w:rsidR="0003202A">
        <w:rPr>
          <w:rFonts w:ascii="Times New Roman" w:hAnsi="Times New Roman"/>
          <w:sz w:val="24"/>
          <w:szCs w:val="24"/>
        </w:rPr>
        <w:t xml:space="preserve"> = </w:t>
      </w:r>
      <w:r w:rsidR="0003202A" w:rsidRPr="00ED1AA1">
        <w:rPr>
          <w:rFonts w:ascii="Times New Roman" w:hAnsi="Times New Roman"/>
          <w:sz w:val="24"/>
          <w:szCs w:val="24"/>
        </w:rPr>
        <w:t>25,000</w:t>
      </w:r>
      <w:r w:rsidR="0003202A" w:rsidRPr="00ED1AA1">
        <w:rPr>
          <w:rFonts w:ascii="Times New Roman" w:hAnsi="Times New Roman"/>
          <w:color w:val="000000"/>
          <w:sz w:val="24"/>
          <w:szCs w:val="24"/>
        </w:rPr>
        <w:t xml:space="preserve"> </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21-0960M-1</w:t>
      </w:r>
      <w:r w:rsidR="0003202A">
        <w:rPr>
          <w:rFonts w:ascii="Times New Roman" w:hAnsi="Times New Roman"/>
          <w:sz w:val="24"/>
          <w:szCs w:val="24"/>
        </w:rPr>
        <w:t xml:space="preserve"> = </w:t>
      </w:r>
      <w:r w:rsidR="0003202A" w:rsidRPr="00ED1AA1">
        <w:rPr>
          <w:rFonts w:ascii="Times New Roman" w:hAnsi="Times New Roman"/>
          <w:sz w:val="24"/>
          <w:szCs w:val="24"/>
        </w:rPr>
        <w:t xml:space="preserve">25,000 </w:t>
      </w:r>
      <w:r w:rsidR="0003202A" w:rsidRPr="00ED1AA1">
        <w:rPr>
          <w:rFonts w:ascii="Times New Roman" w:hAnsi="Times New Roman"/>
          <w:color w:val="000000"/>
          <w:sz w:val="24"/>
          <w:szCs w:val="24"/>
        </w:rPr>
        <w:t xml:space="preserve"> </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21-0960M-10</w:t>
      </w:r>
      <w:r w:rsidR="0003202A">
        <w:rPr>
          <w:rFonts w:ascii="Times New Roman" w:hAnsi="Times New Roman"/>
          <w:sz w:val="24"/>
          <w:szCs w:val="24"/>
        </w:rPr>
        <w:t xml:space="preserve"> = </w:t>
      </w:r>
      <w:r>
        <w:rPr>
          <w:rFonts w:ascii="Times New Roman" w:hAnsi="Times New Roman"/>
          <w:sz w:val="24"/>
          <w:szCs w:val="24"/>
        </w:rPr>
        <w:t>30</w:t>
      </w:r>
      <w:r w:rsidR="0003202A" w:rsidRPr="00ED1AA1">
        <w:rPr>
          <w:rFonts w:ascii="Times New Roman" w:hAnsi="Times New Roman"/>
          <w:sz w:val="24"/>
          <w:szCs w:val="24"/>
        </w:rPr>
        <w:t>,000</w:t>
      </w:r>
    </w:p>
    <w:p w:rsidR="0003202A" w:rsidRPr="00ED1AA1"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21-0960M-15</w:t>
      </w:r>
      <w:r w:rsidR="0003202A" w:rsidRPr="00ED1AA1">
        <w:rPr>
          <w:rFonts w:ascii="Times New Roman" w:hAnsi="Times New Roman"/>
          <w:sz w:val="24"/>
          <w:szCs w:val="24"/>
        </w:rPr>
        <w:t xml:space="preserve"> </w:t>
      </w:r>
      <w:r w:rsidR="0003202A">
        <w:rPr>
          <w:rFonts w:ascii="Times New Roman" w:hAnsi="Times New Roman"/>
          <w:sz w:val="24"/>
          <w:szCs w:val="24"/>
        </w:rPr>
        <w:t>=</w:t>
      </w:r>
      <w:r w:rsidR="0003202A" w:rsidRPr="00ED1AA1">
        <w:rPr>
          <w:rFonts w:ascii="Times New Roman" w:hAnsi="Times New Roman"/>
          <w:sz w:val="24"/>
          <w:szCs w:val="24"/>
        </w:rPr>
        <w:t xml:space="preserve"> </w:t>
      </w:r>
      <w:r>
        <w:rPr>
          <w:rFonts w:ascii="Times New Roman" w:hAnsi="Times New Roman"/>
          <w:sz w:val="24"/>
          <w:szCs w:val="24"/>
        </w:rPr>
        <w:t>15</w:t>
      </w:r>
      <w:r w:rsidR="0003202A" w:rsidRPr="00ED1AA1">
        <w:rPr>
          <w:rFonts w:ascii="Times New Roman" w:hAnsi="Times New Roman"/>
          <w:sz w:val="24"/>
          <w:szCs w:val="24"/>
        </w:rPr>
        <w:t>,000</w:t>
      </w:r>
    </w:p>
    <w:p w:rsidR="0003202A" w:rsidRPr="0003202A" w:rsidRDefault="00430E5E" w:rsidP="0003202A">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21-0960N-2</w:t>
      </w:r>
      <w:r w:rsidR="0003202A" w:rsidRPr="007C11AF">
        <w:rPr>
          <w:rFonts w:ascii="Times New Roman" w:hAnsi="Times New Roman"/>
          <w:sz w:val="24"/>
          <w:szCs w:val="24"/>
        </w:rPr>
        <w:t xml:space="preserve"> </w:t>
      </w:r>
      <w:r w:rsidR="0003202A">
        <w:rPr>
          <w:rFonts w:ascii="Times New Roman" w:hAnsi="Times New Roman"/>
          <w:color w:val="000000"/>
          <w:sz w:val="24"/>
          <w:szCs w:val="24"/>
        </w:rPr>
        <w:t>=</w:t>
      </w:r>
      <w:r w:rsidR="0003202A" w:rsidRPr="007C11AF">
        <w:rPr>
          <w:rFonts w:ascii="Times New Roman" w:hAnsi="Times New Roman"/>
          <w:color w:val="000000"/>
          <w:sz w:val="24"/>
          <w:szCs w:val="24"/>
        </w:rPr>
        <w:t xml:space="preserve"> </w:t>
      </w:r>
      <w:r>
        <w:rPr>
          <w:rFonts w:ascii="Times New Roman" w:hAnsi="Times New Roman"/>
          <w:color w:val="000000"/>
          <w:sz w:val="24"/>
          <w:szCs w:val="24"/>
        </w:rPr>
        <w:t>40</w:t>
      </w:r>
      <w:r w:rsidR="0003202A" w:rsidRPr="007C11AF">
        <w:rPr>
          <w:rFonts w:ascii="Times New Roman" w:hAnsi="Times New Roman"/>
          <w:color w:val="000000"/>
          <w:sz w:val="24"/>
          <w:szCs w:val="24"/>
        </w:rPr>
        <w:t>,000</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F961DB" w:rsidRDefault="00F5408F" w:rsidP="00F5408F">
      <w:pPr>
        <w:pStyle w:val="ListParagraph"/>
        <w:numPr>
          <w:ilvl w:val="0"/>
          <w:numId w:val="11"/>
        </w:numPr>
        <w:tabs>
          <w:tab w:val="left" w:pos="480"/>
          <w:tab w:val="right" w:pos="720"/>
        </w:tabs>
        <w:ind w:right="684"/>
        <w:rPr>
          <w:sz w:val="24"/>
        </w:rPr>
      </w:pPr>
      <w:r w:rsidRPr="00F5408F">
        <w:rPr>
          <w:sz w:val="24"/>
        </w:rPr>
        <w:t xml:space="preserve">The average annual burden </w:t>
      </w:r>
      <w:r w:rsidR="000F5D98" w:rsidRPr="00F5408F">
        <w:rPr>
          <w:sz w:val="24"/>
        </w:rPr>
        <w:t>hours are</w:t>
      </w:r>
      <w:r w:rsidRPr="00F5408F">
        <w:rPr>
          <w:sz w:val="24"/>
        </w:rPr>
        <w:t xml:space="preserve"> </w:t>
      </w:r>
      <w:r w:rsidR="00430E5E">
        <w:rPr>
          <w:sz w:val="24"/>
        </w:rPr>
        <w:t>162,500</w:t>
      </w:r>
      <w:r w:rsidRPr="00F5408F">
        <w:rPr>
          <w:sz w:val="24"/>
        </w:rPr>
        <w:t xml:space="preserve"> hours.</w:t>
      </w:r>
    </w:p>
    <w:p w:rsidR="00430E5E" w:rsidRPr="00430E5E" w:rsidRDefault="00430E5E" w:rsidP="00430E5E">
      <w:pPr>
        <w:pStyle w:val="ListParagraph"/>
        <w:rPr>
          <w:sz w:val="24"/>
        </w:rPr>
      </w:pP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21-0960A-2 = </w:t>
      </w:r>
      <w:r w:rsidR="009551DE">
        <w:rPr>
          <w:rFonts w:ascii="Times New Roman" w:hAnsi="Times New Roman"/>
          <w:sz w:val="24"/>
          <w:szCs w:val="24"/>
        </w:rPr>
        <w:t>10,000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sidRPr="00ED1AA1">
        <w:rPr>
          <w:rFonts w:ascii="Times New Roman" w:hAnsi="Times New Roman"/>
          <w:sz w:val="24"/>
          <w:szCs w:val="24"/>
        </w:rPr>
        <w:t>VAF 21-0960</w:t>
      </w:r>
      <w:r>
        <w:rPr>
          <w:rFonts w:ascii="Times New Roman" w:hAnsi="Times New Roman"/>
          <w:sz w:val="24"/>
          <w:szCs w:val="24"/>
        </w:rPr>
        <w:t>A-3</w:t>
      </w:r>
      <w:r w:rsidRPr="00ED1AA1">
        <w:rPr>
          <w:rFonts w:ascii="Times New Roman" w:hAnsi="Times New Roman"/>
          <w:color w:val="000000"/>
          <w:sz w:val="24"/>
          <w:szCs w:val="24"/>
        </w:rPr>
        <w:t xml:space="preserve"> </w:t>
      </w:r>
      <w:r>
        <w:rPr>
          <w:rFonts w:ascii="Times New Roman" w:hAnsi="Times New Roman"/>
          <w:color w:val="000000"/>
          <w:sz w:val="24"/>
          <w:szCs w:val="24"/>
        </w:rPr>
        <w:t xml:space="preserve">= </w:t>
      </w:r>
      <w:r w:rsidR="009551DE">
        <w:rPr>
          <w:rFonts w:ascii="Times New Roman" w:hAnsi="Times New Roman"/>
          <w:color w:val="000000"/>
          <w:sz w:val="24"/>
          <w:szCs w:val="24"/>
        </w:rPr>
        <w:t>12,500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21-0960A-4 = </w:t>
      </w:r>
      <w:r w:rsidR="009551DE">
        <w:rPr>
          <w:rFonts w:ascii="Times New Roman" w:hAnsi="Times New Roman"/>
          <w:sz w:val="24"/>
          <w:szCs w:val="24"/>
        </w:rPr>
        <w:t>10,000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21-0960C-4 = </w:t>
      </w:r>
      <w:r w:rsidR="009551DE">
        <w:rPr>
          <w:rFonts w:ascii="Times New Roman" w:hAnsi="Times New Roman"/>
          <w:sz w:val="24"/>
          <w:szCs w:val="24"/>
        </w:rPr>
        <w:t>37,500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21-0960E-1 = </w:t>
      </w:r>
      <w:r w:rsidR="009551DE">
        <w:rPr>
          <w:rFonts w:ascii="Times New Roman" w:hAnsi="Times New Roman"/>
          <w:sz w:val="24"/>
          <w:szCs w:val="24"/>
        </w:rPr>
        <w:t>18,750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21-0960F-1 = </w:t>
      </w:r>
      <w:r w:rsidR="009551DE">
        <w:rPr>
          <w:rFonts w:ascii="Times New Roman" w:hAnsi="Times New Roman"/>
          <w:sz w:val="24"/>
          <w:szCs w:val="24"/>
        </w:rPr>
        <w:t>6,250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21-0960F-2 = </w:t>
      </w:r>
      <w:r w:rsidR="009551DE">
        <w:rPr>
          <w:rFonts w:ascii="Times New Roman" w:hAnsi="Times New Roman"/>
          <w:sz w:val="24"/>
          <w:szCs w:val="24"/>
        </w:rPr>
        <w:t>6,250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21-0960M-1 = </w:t>
      </w:r>
      <w:r w:rsidR="009551DE">
        <w:rPr>
          <w:rFonts w:ascii="Times New Roman" w:hAnsi="Times New Roman"/>
          <w:sz w:val="24"/>
          <w:szCs w:val="24"/>
        </w:rPr>
        <w:t>12,500</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21-0960M-10 = </w:t>
      </w:r>
      <w:r w:rsidR="009551DE">
        <w:rPr>
          <w:rFonts w:ascii="Times New Roman" w:hAnsi="Times New Roman"/>
          <w:sz w:val="24"/>
          <w:szCs w:val="24"/>
        </w:rPr>
        <w:t>15,000</w:t>
      </w:r>
    </w:p>
    <w:p w:rsidR="00430E5E"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21-0960M-15</w:t>
      </w:r>
      <w:r w:rsidRPr="00ED1AA1">
        <w:rPr>
          <w:rFonts w:ascii="Times New Roman" w:hAnsi="Times New Roman"/>
          <w:sz w:val="24"/>
          <w:szCs w:val="24"/>
        </w:rPr>
        <w:t xml:space="preserve"> </w:t>
      </w:r>
      <w:r>
        <w:rPr>
          <w:rFonts w:ascii="Times New Roman" w:hAnsi="Times New Roman"/>
          <w:sz w:val="24"/>
          <w:szCs w:val="24"/>
        </w:rPr>
        <w:t>=</w:t>
      </w:r>
      <w:r w:rsidRPr="00ED1AA1">
        <w:rPr>
          <w:rFonts w:ascii="Times New Roman" w:hAnsi="Times New Roman"/>
          <w:sz w:val="24"/>
          <w:szCs w:val="24"/>
        </w:rPr>
        <w:t xml:space="preserve"> </w:t>
      </w:r>
      <w:r w:rsidR="009551DE">
        <w:rPr>
          <w:rFonts w:ascii="Times New Roman" w:hAnsi="Times New Roman"/>
          <w:sz w:val="24"/>
          <w:szCs w:val="24"/>
        </w:rPr>
        <w:t>3,750</w:t>
      </w:r>
    </w:p>
    <w:p w:rsidR="00430E5E" w:rsidRPr="00430E5E" w:rsidRDefault="00430E5E" w:rsidP="00430E5E">
      <w:pPr>
        <w:numPr>
          <w:ilvl w:val="2"/>
          <w:numId w:val="11"/>
        </w:numPr>
        <w:autoSpaceDE w:val="0"/>
        <w:autoSpaceDN w:val="0"/>
        <w:adjustRightInd w:val="0"/>
        <w:rPr>
          <w:rFonts w:ascii="Times New Roman" w:hAnsi="Times New Roman"/>
          <w:sz w:val="24"/>
          <w:szCs w:val="24"/>
        </w:rPr>
      </w:pPr>
      <w:r w:rsidRPr="00430E5E">
        <w:rPr>
          <w:rFonts w:ascii="Times New Roman" w:hAnsi="Times New Roman"/>
          <w:sz w:val="24"/>
          <w:szCs w:val="24"/>
        </w:rPr>
        <w:t xml:space="preserve">VAF 21-0960N-2 = </w:t>
      </w:r>
      <w:r w:rsidR="009551DE">
        <w:rPr>
          <w:rFonts w:ascii="Times New Roman" w:hAnsi="Times New Roman"/>
          <w:sz w:val="24"/>
          <w:szCs w:val="24"/>
        </w:rPr>
        <w:t>30,000</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0003202A">
        <w:rPr>
          <w:rFonts w:ascii="Times New Roman" w:hAnsi="Times New Roman"/>
          <w:sz w:val="24"/>
        </w:rPr>
        <w:t>for each form is as follows with an average of 25 minutes:</w:t>
      </w:r>
    </w:p>
    <w:p w:rsidR="0003202A" w:rsidRDefault="0003202A" w:rsidP="0003202A">
      <w:pPr>
        <w:pStyle w:val="ListParagraph"/>
        <w:rPr>
          <w:sz w:val="24"/>
          <w:szCs w:val="24"/>
        </w:rPr>
      </w:pP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21-0960A-2 = </w:t>
      </w:r>
      <w:r w:rsidR="009551DE">
        <w:rPr>
          <w:rFonts w:ascii="Times New Roman" w:hAnsi="Times New Roman"/>
          <w:sz w:val="24"/>
          <w:szCs w:val="24"/>
        </w:rPr>
        <w:t>30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sidRPr="00ED1AA1">
        <w:rPr>
          <w:rFonts w:ascii="Times New Roman" w:hAnsi="Times New Roman"/>
          <w:sz w:val="24"/>
          <w:szCs w:val="24"/>
        </w:rPr>
        <w:t>VAF 21-0960</w:t>
      </w:r>
      <w:r>
        <w:rPr>
          <w:rFonts w:ascii="Times New Roman" w:hAnsi="Times New Roman"/>
          <w:sz w:val="24"/>
          <w:szCs w:val="24"/>
        </w:rPr>
        <w:t>A-3</w:t>
      </w:r>
      <w:r w:rsidRPr="00ED1AA1">
        <w:rPr>
          <w:rFonts w:ascii="Times New Roman" w:hAnsi="Times New Roman"/>
          <w:color w:val="000000"/>
          <w:sz w:val="24"/>
          <w:szCs w:val="24"/>
        </w:rPr>
        <w:t xml:space="preserve"> </w:t>
      </w:r>
      <w:r>
        <w:rPr>
          <w:rFonts w:ascii="Times New Roman" w:hAnsi="Times New Roman"/>
          <w:color w:val="000000"/>
          <w:sz w:val="24"/>
          <w:szCs w:val="24"/>
        </w:rPr>
        <w:t xml:space="preserve">= </w:t>
      </w:r>
      <w:r w:rsidR="009551DE">
        <w:rPr>
          <w:rFonts w:ascii="Times New Roman" w:hAnsi="Times New Roman"/>
          <w:color w:val="000000"/>
          <w:sz w:val="24"/>
          <w:szCs w:val="24"/>
        </w:rPr>
        <w:t>15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21-0960A-4 = </w:t>
      </w:r>
      <w:r w:rsidR="009551DE">
        <w:rPr>
          <w:rFonts w:ascii="Times New Roman" w:hAnsi="Times New Roman"/>
          <w:sz w:val="24"/>
          <w:szCs w:val="24"/>
        </w:rPr>
        <w:t>30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21-0960C-4 = </w:t>
      </w:r>
      <w:r w:rsidR="009551DE">
        <w:rPr>
          <w:rFonts w:ascii="Times New Roman" w:hAnsi="Times New Roman"/>
          <w:sz w:val="24"/>
          <w:szCs w:val="24"/>
        </w:rPr>
        <w:t>30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21-0960E-1 = </w:t>
      </w:r>
      <w:r w:rsidR="009551DE">
        <w:rPr>
          <w:rFonts w:ascii="Times New Roman" w:hAnsi="Times New Roman"/>
          <w:sz w:val="24"/>
          <w:szCs w:val="24"/>
        </w:rPr>
        <w:t>15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21-0960F-1 = </w:t>
      </w:r>
      <w:r w:rsidR="009551DE">
        <w:rPr>
          <w:rFonts w:ascii="Times New Roman" w:hAnsi="Times New Roman"/>
          <w:sz w:val="24"/>
          <w:szCs w:val="24"/>
        </w:rPr>
        <w:t>15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21-0960F-2 = </w:t>
      </w:r>
      <w:r w:rsidR="009551DE">
        <w:rPr>
          <w:rFonts w:ascii="Times New Roman" w:hAnsi="Times New Roman"/>
          <w:sz w:val="24"/>
          <w:szCs w:val="24"/>
        </w:rPr>
        <w:t>15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21-0960M-1 =</w:t>
      </w:r>
      <w:r w:rsidRPr="00ED1AA1">
        <w:rPr>
          <w:rFonts w:ascii="Times New Roman" w:hAnsi="Times New Roman"/>
          <w:sz w:val="24"/>
          <w:szCs w:val="24"/>
        </w:rPr>
        <w:t xml:space="preserve"> </w:t>
      </w:r>
      <w:r w:rsidRPr="00ED1AA1">
        <w:rPr>
          <w:rFonts w:ascii="Times New Roman" w:hAnsi="Times New Roman"/>
          <w:color w:val="000000"/>
          <w:sz w:val="24"/>
          <w:szCs w:val="24"/>
        </w:rPr>
        <w:t xml:space="preserve"> </w:t>
      </w:r>
      <w:r w:rsidR="009551DE">
        <w:rPr>
          <w:rFonts w:ascii="Times New Roman" w:hAnsi="Times New Roman"/>
          <w:color w:val="000000"/>
          <w:sz w:val="24"/>
          <w:szCs w:val="24"/>
        </w:rPr>
        <w:t>30 minutes</w:t>
      </w:r>
    </w:p>
    <w:p w:rsidR="00430E5E" w:rsidRPr="00ED1AA1" w:rsidRDefault="00430E5E" w:rsidP="00430E5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VAF 21-0960M-10 = </w:t>
      </w:r>
      <w:r w:rsidR="009551DE">
        <w:rPr>
          <w:rFonts w:ascii="Times New Roman" w:hAnsi="Times New Roman"/>
          <w:sz w:val="24"/>
          <w:szCs w:val="24"/>
        </w:rPr>
        <w:t>30 minutes</w:t>
      </w:r>
    </w:p>
    <w:p w:rsidR="009551DE" w:rsidRPr="009551DE" w:rsidRDefault="00430E5E" w:rsidP="009551DE">
      <w:pPr>
        <w:numPr>
          <w:ilvl w:val="2"/>
          <w:numId w:val="11"/>
        </w:numPr>
        <w:autoSpaceDE w:val="0"/>
        <w:autoSpaceDN w:val="0"/>
        <w:adjustRightInd w:val="0"/>
        <w:rPr>
          <w:rFonts w:ascii="Times New Roman" w:hAnsi="Times New Roman"/>
          <w:sz w:val="24"/>
          <w:szCs w:val="24"/>
        </w:rPr>
      </w:pPr>
      <w:r>
        <w:rPr>
          <w:rFonts w:ascii="Times New Roman" w:hAnsi="Times New Roman"/>
          <w:sz w:val="24"/>
          <w:szCs w:val="24"/>
        </w:rPr>
        <w:t>VAF 21-0960M-15</w:t>
      </w:r>
      <w:r w:rsidRPr="00ED1AA1">
        <w:rPr>
          <w:rFonts w:ascii="Times New Roman" w:hAnsi="Times New Roman"/>
          <w:sz w:val="24"/>
          <w:szCs w:val="24"/>
        </w:rPr>
        <w:t xml:space="preserve"> </w:t>
      </w:r>
      <w:r>
        <w:rPr>
          <w:rFonts w:ascii="Times New Roman" w:hAnsi="Times New Roman"/>
          <w:sz w:val="24"/>
          <w:szCs w:val="24"/>
        </w:rPr>
        <w:t>=</w:t>
      </w:r>
      <w:r w:rsidRPr="00ED1AA1">
        <w:rPr>
          <w:rFonts w:ascii="Times New Roman" w:hAnsi="Times New Roman"/>
          <w:sz w:val="24"/>
          <w:szCs w:val="24"/>
        </w:rPr>
        <w:t xml:space="preserve"> </w:t>
      </w:r>
      <w:r w:rsidR="009551DE">
        <w:rPr>
          <w:rFonts w:ascii="Times New Roman" w:hAnsi="Times New Roman"/>
          <w:sz w:val="24"/>
          <w:szCs w:val="24"/>
        </w:rPr>
        <w:t>15 minutes</w:t>
      </w:r>
    </w:p>
    <w:p w:rsidR="0003202A" w:rsidRPr="00430E5E" w:rsidRDefault="00430E5E" w:rsidP="00430E5E">
      <w:pPr>
        <w:numPr>
          <w:ilvl w:val="2"/>
          <w:numId w:val="11"/>
        </w:numPr>
        <w:autoSpaceDE w:val="0"/>
        <w:autoSpaceDN w:val="0"/>
        <w:adjustRightInd w:val="0"/>
        <w:rPr>
          <w:rFonts w:ascii="Times New Roman" w:hAnsi="Times New Roman"/>
          <w:sz w:val="24"/>
          <w:szCs w:val="24"/>
        </w:rPr>
      </w:pPr>
      <w:r w:rsidRPr="00430E5E">
        <w:rPr>
          <w:rFonts w:ascii="Times New Roman" w:hAnsi="Times New Roman"/>
          <w:sz w:val="24"/>
          <w:szCs w:val="24"/>
        </w:rPr>
        <w:t xml:space="preserve">VAF 21-0960N-2 = </w:t>
      </w:r>
      <w:r w:rsidR="009551DE">
        <w:rPr>
          <w:rFonts w:ascii="Times New Roman" w:hAnsi="Times New Roman"/>
          <w:sz w:val="24"/>
          <w:szCs w:val="24"/>
        </w:rPr>
        <w:t>45 minutes</w:t>
      </w:r>
    </w:p>
    <w:p w:rsidR="00430E5E" w:rsidRPr="00430E5E" w:rsidRDefault="00430E5E" w:rsidP="00430E5E">
      <w:pPr>
        <w:autoSpaceDE w:val="0"/>
        <w:autoSpaceDN w:val="0"/>
        <w:adjustRightInd w:val="0"/>
        <w:rPr>
          <w:rFonts w:ascii="Times New Roman" w:hAnsi="Times New Roman"/>
          <w:sz w:val="24"/>
          <w:szCs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 xml:space="preserve">The respondent population for </w:t>
      </w:r>
      <w:r w:rsidR="0003202A">
        <w:rPr>
          <w:rFonts w:ascii="Times New Roman" w:hAnsi="Times New Roman"/>
          <w:sz w:val="24"/>
          <w:szCs w:val="24"/>
        </w:rPr>
        <w:t xml:space="preserve">Group </w:t>
      </w:r>
      <w:r w:rsidR="009551DE">
        <w:rPr>
          <w:rFonts w:ascii="Times New Roman" w:hAnsi="Times New Roman"/>
          <w:sz w:val="24"/>
          <w:szCs w:val="24"/>
        </w:rPr>
        <w:t>2</w:t>
      </w:r>
      <w:r w:rsidR="0003202A">
        <w:rPr>
          <w:rFonts w:ascii="Times New Roman" w:hAnsi="Times New Roman"/>
          <w:sz w:val="24"/>
          <w:szCs w:val="24"/>
        </w:rPr>
        <w:t xml:space="preserve"> of </w:t>
      </w:r>
      <w:r w:rsidR="0003202A" w:rsidRPr="001063FF">
        <w:rPr>
          <w:rFonts w:ascii="Times New Roman" w:hAnsi="Times New Roman"/>
          <w:color w:val="000000"/>
          <w:sz w:val="24"/>
          <w:szCs w:val="24"/>
        </w:rPr>
        <w:t>VA Form</w:t>
      </w:r>
      <w:r w:rsidR="0003202A">
        <w:rPr>
          <w:rFonts w:ascii="Times New Roman" w:hAnsi="Times New Roman"/>
          <w:color w:val="000000"/>
          <w:sz w:val="24"/>
          <w:szCs w:val="24"/>
        </w:rPr>
        <w:t xml:space="preserve"> 21-0960 </w:t>
      </w:r>
      <w:r w:rsidR="000F5D98">
        <w:rPr>
          <w:rFonts w:ascii="Times New Roman" w:hAnsi="Times New Roman"/>
          <w:color w:val="000000"/>
          <w:sz w:val="24"/>
          <w:szCs w:val="24"/>
        </w:rPr>
        <w:t>series</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550137" w:rsidRDefault="00550137" w:rsidP="00550137">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9551DE">
        <w:t>3,</w:t>
      </w:r>
      <w:r w:rsidR="00550137">
        <w:t>877,250</w:t>
      </w:r>
      <w:r w:rsidRPr="00F515C3">
        <w:t xml:space="preserve"> (</w:t>
      </w:r>
      <w:r w:rsidR="009551DE">
        <w:t>162,500</w:t>
      </w:r>
      <w:r w:rsidRPr="00F515C3">
        <w:t xml:space="preserve"> burden hours x $23.</w:t>
      </w:r>
      <w:r w:rsidR="00550137">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9551DE" w:rsidRDefault="009551DE" w:rsidP="004419C7">
      <w:pPr>
        <w:tabs>
          <w:tab w:val="left" w:pos="480"/>
          <w:tab w:val="right" w:pos="8640"/>
        </w:tabs>
        <w:ind w:left="360" w:right="684"/>
        <w:rPr>
          <w:rFonts w:ascii="Times New Roman" w:hAnsi="Times New Roman"/>
          <w:sz w:val="24"/>
        </w:rPr>
      </w:pPr>
    </w:p>
    <w:tbl>
      <w:tblPr>
        <w:tblW w:w="8730" w:type="dxa"/>
        <w:tblInd w:w="558" w:type="dxa"/>
        <w:tblLook w:val="04A0" w:firstRow="1" w:lastRow="0" w:firstColumn="1" w:lastColumn="0" w:noHBand="0" w:noVBand="1"/>
      </w:tblPr>
      <w:tblGrid>
        <w:gridCol w:w="657"/>
        <w:gridCol w:w="540"/>
        <w:gridCol w:w="805"/>
        <w:gridCol w:w="977"/>
        <w:gridCol w:w="1060"/>
        <w:gridCol w:w="1316"/>
        <w:gridCol w:w="1350"/>
        <w:gridCol w:w="2025"/>
      </w:tblGrid>
      <w:tr w:rsidR="009551DE" w:rsidRPr="009551DE" w:rsidTr="009551DE">
        <w:trPr>
          <w:trHeight w:val="492"/>
        </w:trPr>
        <w:tc>
          <w:tcPr>
            <w:tcW w:w="5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Hourly Rate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18"/>
                <w:szCs w:val="18"/>
              </w:rPr>
            </w:pPr>
            <w:r w:rsidRPr="009551DE">
              <w:rPr>
                <w:rFonts w:ascii="Times New Roman" w:hAnsi="Times New Roman"/>
                <w:color w:val="000000"/>
                <w:sz w:val="18"/>
                <w:szCs w:val="18"/>
              </w:rPr>
              <w:t>Total</w:t>
            </w:r>
          </w:p>
        </w:tc>
      </w:tr>
      <w:tr w:rsidR="009551DE" w:rsidRPr="009551DE" w:rsidTr="009551DE">
        <w:trPr>
          <w:trHeight w:val="312"/>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60</w:t>
            </w:r>
          </w:p>
        </w:tc>
        <w:tc>
          <w:tcPr>
            <w:tcW w:w="99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$22.11 </w:t>
            </w:r>
          </w:p>
        </w:tc>
        <w:tc>
          <w:tcPr>
            <w:tcW w:w="135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22.110</w:t>
            </w:r>
          </w:p>
        </w:tc>
        <w:tc>
          <w:tcPr>
            <w:tcW w:w="1350" w:type="dxa"/>
            <w:tcBorders>
              <w:top w:val="nil"/>
              <w:left w:val="nil"/>
              <w:bottom w:val="nil"/>
              <w:right w:val="nil"/>
            </w:tcBorders>
            <w:shd w:val="clear" w:color="auto" w:fill="auto"/>
            <w:noWrap/>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400,000</w:t>
            </w:r>
          </w:p>
        </w:tc>
        <w:tc>
          <w:tcPr>
            <w:tcW w:w="2070" w:type="dxa"/>
            <w:tcBorders>
              <w:top w:val="nil"/>
              <w:left w:val="single" w:sz="4" w:space="0" w:color="auto"/>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8,844,000.00 </w:t>
            </w:r>
          </w:p>
        </w:tc>
      </w:tr>
      <w:tr w:rsidR="009551DE" w:rsidRPr="009551DE" w:rsidTr="009551DE">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551DE" w:rsidRPr="009551DE" w:rsidRDefault="009551DE" w:rsidP="009551DE">
            <w:pPr>
              <w:rPr>
                <w:rFonts w:ascii="Times New Roman" w:hAnsi="Times New Roman"/>
                <w:color w:val="000000"/>
                <w:sz w:val="22"/>
                <w:szCs w:val="22"/>
              </w:rPr>
            </w:pPr>
            <w:r w:rsidRPr="009551DE">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8,844,000.00 </w:t>
            </w:r>
          </w:p>
        </w:tc>
      </w:tr>
      <w:tr w:rsidR="009551DE" w:rsidRPr="009551DE" w:rsidTr="009551DE">
        <w:trPr>
          <w:trHeight w:val="288"/>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11</w:t>
            </w:r>
          </w:p>
        </w:tc>
        <w:tc>
          <w:tcPr>
            <w:tcW w:w="54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$26.75 </w:t>
            </w:r>
          </w:p>
        </w:tc>
        <w:tc>
          <w:tcPr>
            <w:tcW w:w="135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13.375</w:t>
            </w:r>
          </w:p>
        </w:tc>
        <w:tc>
          <w:tcPr>
            <w:tcW w:w="135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Pr>
                <w:rFonts w:ascii="Times New Roman" w:hAnsi="Times New Roman"/>
                <w:color w:val="000000"/>
                <w:sz w:val="22"/>
                <w:szCs w:val="22"/>
              </w:rPr>
              <w:t>400,000</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5,350,000.00 </w:t>
            </w:r>
          </w:p>
        </w:tc>
      </w:tr>
      <w:tr w:rsidR="009551DE" w:rsidRPr="009551DE" w:rsidTr="009551DE">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551DE" w:rsidRPr="009551DE" w:rsidRDefault="009551DE" w:rsidP="009551DE">
            <w:pPr>
              <w:rPr>
                <w:rFonts w:ascii="Times New Roman" w:hAnsi="Times New Roman"/>
                <w:color w:val="000000"/>
                <w:sz w:val="22"/>
                <w:szCs w:val="22"/>
              </w:rPr>
            </w:pPr>
            <w:r w:rsidRPr="009551DE">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5,350,000.00 </w:t>
            </w:r>
          </w:p>
        </w:tc>
      </w:tr>
      <w:tr w:rsidR="009551DE" w:rsidRPr="009551DE" w:rsidTr="009551DE">
        <w:trPr>
          <w:trHeight w:val="288"/>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12</w:t>
            </w:r>
          </w:p>
        </w:tc>
        <w:tc>
          <w:tcPr>
            <w:tcW w:w="54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0.25</w:t>
            </w:r>
          </w:p>
        </w:tc>
        <w:tc>
          <w:tcPr>
            <w:tcW w:w="108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$32.06 </w:t>
            </w:r>
          </w:p>
        </w:tc>
        <w:tc>
          <w:tcPr>
            <w:tcW w:w="135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8.015</w:t>
            </w:r>
          </w:p>
        </w:tc>
        <w:tc>
          <w:tcPr>
            <w:tcW w:w="1350" w:type="dxa"/>
            <w:tcBorders>
              <w:top w:val="nil"/>
              <w:left w:val="nil"/>
              <w:bottom w:val="single" w:sz="4" w:space="0" w:color="auto"/>
              <w:right w:val="single" w:sz="4"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Pr>
                <w:rFonts w:ascii="Times New Roman" w:hAnsi="Times New Roman"/>
                <w:color w:val="000000"/>
                <w:sz w:val="22"/>
                <w:szCs w:val="22"/>
              </w:rPr>
              <w:t>400,000</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3,206,000.00 </w:t>
            </w:r>
          </w:p>
        </w:tc>
      </w:tr>
      <w:tr w:rsidR="009551DE" w:rsidRPr="009551DE" w:rsidTr="009551DE">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551DE" w:rsidRPr="009551DE" w:rsidRDefault="009551DE" w:rsidP="009551DE">
            <w:pPr>
              <w:rPr>
                <w:rFonts w:ascii="Times New Roman" w:hAnsi="Times New Roman"/>
                <w:color w:val="000000"/>
                <w:sz w:val="22"/>
                <w:szCs w:val="22"/>
              </w:rPr>
            </w:pPr>
            <w:r w:rsidRPr="009551DE">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3,206,000.00 </w:t>
            </w:r>
          </w:p>
        </w:tc>
      </w:tr>
      <w:tr w:rsidR="009551DE" w:rsidRPr="009551DE" w:rsidTr="009551DE">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w:t>
            </w:r>
          </w:p>
        </w:tc>
      </w:tr>
      <w:tr w:rsidR="009551DE" w:rsidRPr="009551DE" w:rsidTr="009551DE">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551DE" w:rsidRPr="009551DE" w:rsidRDefault="009551DE" w:rsidP="009551DE">
            <w:pPr>
              <w:rPr>
                <w:rFonts w:ascii="Times New Roman" w:hAnsi="Times New Roman"/>
                <w:color w:val="000000"/>
                <w:sz w:val="22"/>
                <w:szCs w:val="22"/>
              </w:rPr>
            </w:pPr>
            <w:r w:rsidRPr="009551DE">
              <w:rPr>
                <w:rFonts w:ascii="Times New Roman" w:hAnsi="Times New Roman"/>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34,800,000.00 </w:t>
            </w:r>
          </w:p>
        </w:tc>
      </w:tr>
      <w:tr w:rsidR="009551DE" w:rsidRPr="009551DE" w:rsidTr="009551DE">
        <w:trPr>
          <w:trHeight w:val="288"/>
        </w:trPr>
        <w:tc>
          <w:tcPr>
            <w:tcW w:w="66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551DE" w:rsidRPr="009551DE" w:rsidRDefault="009551DE" w:rsidP="009551DE">
            <w:pPr>
              <w:rPr>
                <w:rFonts w:ascii="Times New Roman" w:hAnsi="Times New Roman"/>
                <w:color w:val="000000"/>
                <w:sz w:val="22"/>
                <w:szCs w:val="22"/>
              </w:rPr>
            </w:pPr>
            <w:r w:rsidRPr="009551DE">
              <w:rPr>
                <w:rFonts w:ascii="Times New Roman" w:hAnsi="Times New Roman"/>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386,666.67 </w:t>
            </w:r>
          </w:p>
        </w:tc>
      </w:tr>
      <w:tr w:rsidR="009551DE" w:rsidRPr="009551DE" w:rsidTr="009551DE">
        <w:trPr>
          <w:trHeight w:val="300"/>
        </w:trPr>
        <w:tc>
          <w:tcPr>
            <w:tcW w:w="666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9551DE" w:rsidRPr="009551DE" w:rsidRDefault="009551DE" w:rsidP="009551DE">
            <w:pPr>
              <w:rPr>
                <w:rFonts w:ascii="Times New Roman" w:hAnsi="Times New Roman"/>
                <w:color w:val="000000"/>
                <w:sz w:val="22"/>
                <w:szCs w:val="22"/>
              </w:rPr>
            </w:pPr>
            <w:r w:rsidRPr="009551DE">
              <w:rPr>
                <w:rFonts w:ascii="Times New Roman" w:hAnsi="Times New Roman"/>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9551DE" w:rsidRPr="009551DE" w:rsidRDefault="009551DE" w:rsidP="009551DE">
            <w:pPr>
              <w:jc w:val="center"/>
              <w:rPr>
                <w:rFonts w:ascii="Times New Roman" w:hAnsi="Times New Roman"/>
                <w:color w:val="000000"/>
                <w:sz w:val="22"/>
                <w:szCs w:val="22"/>
              </w:rPr>
            </w:pPr>
            <w:r w:rsidRPr="009551DE">
              <w:rPr>
                <w:rFonts w:ascii="Times New Roman" w:hAnsi="Times New Roman"/>
                <w:color w:val="000000"/>
                <w:sz w:val="22"/>
                <w:szCs w:val="22"/>
              </w:rPr>
              <w:t xml:space="preserve"> $      35,186,666.67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550137" w:rsidRDefault="00550137" w:rsidP="00550137">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DA0948" w:rsidRDefault="00DA0948"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w:t>
      </w:r>
      <w:r w:rsidR="00F5408F">
        <w:rPr>
          <w:rFonts w:ascii="Times New Roman" w:hAnsi="Times New Roman"/>
          <w:sz w:val="24"/>
        </w:rPr>
        <w:t xml:space="preserve">Group </w:t>
      </w:r>
      <w:r w:rsidR="00054412">
        <w:rPr>
          <w:rFonts w:ascii="Times New Roman" w:hAnsi="Times New Roman"/>
          <w:sz w:val="24"/>
        </w:rPr>
        <w:t>2</w:t>
      </w:r>
      <w:r w:rsidR="00F5408F">
        <w:rPr>
          <w:rFonts w:ascii="Times New Roman" w:hAnsi="Times New Roman"/>
          <w:sz w:val="24"/>
        </w:rPr>
        <w:t xml:space="preserve"> DBQs of VA Form 21-0960 form series is</w:t>
      </w:r>
      <w:r w:rsidR="006A335D">
        <w:rPr>
          <w:rFonts w:ascii="Times New Roman" w:hAnsi="Times New Roman"/>
          <w:sz w:val="24"/>
        </w:rPr>
        <w:t xml:space="preserve">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4"/>
  </w:num>
  <w:num w:numId="7">
    <w:abstractNumId w:val="13"/>
  </w:num>
  <w:num w:numId="8">
    <w:abstractNumId w:val="8"/>
  </w:num>
  <w:num w:numId="9">
    <w:abstractNumId w:val="17"/>
  </w:num>
  <w:num w:numId="10">
    <w:abstractNumId w:val="6"/>
  </w:num>
  <w:num w:numId="11">
    <w:abstractNumId w:val="1"/>
  </w:num>
  <w:num w:numId="12">
    <w:abstractNumId w:val="14"/>
  </w:num>
  <w:num w:numId="13">
    <w:abstractNumId w:val="11"/>
  </w:num>
  <w:num w:numId="14">
    <w:abstractNumId w:val="15"/>
  </w:num>
  <w:num w:numId="15">
    <w:abstractNumId w:val="16"/>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54412"/>
    <w:rsid w:val="0007321F"/>
    <w:rsid w:val="00086A69"/>
    <w:rsid w:val="000A30AD"/>
    <w:rsid w:val="000D1007"/>
    <w:rsid w:val="000E314C"/>
    <w:rsid w:val="000F5D98"/>
    <w:rsid w:val="001361D2"/>
    <w:rsid w:val="001504A9"/>
    <w:rsid w:val="00161980"/>
    <w:rsid w:val="001666F8"/>
    <w:rsid w:val="00166CC5"/>
    <w:rsid w:val="0017741F"/>
    <w:rsid w:val="00190D1A"/>
    <w:rsid w:val="00254443"/>
    <w:rsid w:val="00273D83"/>
    <w:rsid w:val="00285A7C"/>
    <w:rsid w:val="003075D1"/>
    <w:rsid w:val="00313D3C"/>
    <w:rsid w:val="003733F4"/>
    <w:rsid w:val="003E4BFC"/>
    <w:rsid w:val="003F667D"/>
    <w:rsid w:val="00402DC3"/>
    <w:rsid w:val="00403B98"/>
    <w:rsid w:val="0042579D"/>
    <w:rsid w:val="00430E5E"/>
    <w:rsid w:val="004419C7"/>
    <w:rsid w:val="00472DD8"/>
    <w:rsid w:val="00476040"/>
    <w:rsid w:val="00477806"/>
    <w:rsid w:val="004D09F8"/>
    <w:rsid w:val="00504A78"/>
    <w:rsid w:val="00506AA3"/>
    <w:rsid w:val="0051735E"/>
    <w:rsid w:val="00534FB8"/>
    <w:rsid w:val="00550137"/>
    <w:rsid w:val="00560B8B"/>
    <w:rsid w:val="00561A7D"/>
    <w:rsid w:val="005703C7"/>
    <w:rsid w:val="00572F44"/>
    <w:rsid w:val="005A40FD"/>
    <w:rsid w:val="005B75BD"/>
    <w:rsid w:val="00634344"/>
    <w:rsid w:val="00652546"/>
    <w:rsid w:val="006606CC"/>
    <w:rsid w:val="006735B4"/>
    <w:rsid w:val="006A335D"/>
    <w:rsid w:val="006D6F6E"/>
    <w:rsid w:val="0073796B"/>
    <w:rsid w:val="0081029E"/>
    <w:rsid w:val="00860DF9"/>
    <w:rsid w:val="00864171"/>
    <w:rsid w:val="008B3D9A"/>
    <w:rsid w:val="008D7CBE"/>
    <w:rsid w:val="008E24E4"/>
    <w:rsid w:val="00951257"/>
    <w:rsid w:val="009551DE"/>
    <w:rsid w:val="00997CEB"/>
    <w:rsid w:val="009C4C5A"/>
    <w:rsid w:val="009E5BBA"/>
    <w:rsid w:val="00A73F4B"/>
    <w:rsid w:val="00AB34FE"/>
    <w:rsid w:val="00BC4A02"/>
    <w:rsid w:val="00C148C9"/>
    <w:rsid w:val="00C4304A"/>
    <w:rsid w:val="00C85419"/>
    <w:rsid w:val="00C973B3"/>
    <w:rsid w:val="00CC226A"/>
    <w:rsid w:val="00D74CA7"/>
    <w:rsid w:val="00D7510C"/>
    <w:rsid w:val="00DA0948"/>
    <w:rsid w:val="00DB0ED3"/>
    <w:rsid w:val="00DC6296"/>
    <w:rsid w:val="00DD22FC"/>
    <w:rsid w:val="00E17A20"/>
    <w:rsid w:val="00E47160"/>
    <w:rsid w:val="00F06E1F"/>
    <w:rsid w:val="00F10742"/>
    <w:rsid w:val="00F515C3"/>
    <w:rsid w:val="00F5408F"/>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 w:id="21109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18093</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2017-11-17T19:47:00Z</dcterms:created>
  <dcterms:modified xsi:type="dcterms:W3CDTF">2017-11-17T19:47:00Z</dcterms:modified>
</cp:coreProperties>
</file>