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7A212FF5" wp14:editId="6639B69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E1967">
        <w:t xml:space="preserve">OSA Training Effectiveness Survey </w:t>
      </w:r>
    </w:p>
    <w:p w:rsidR="005E714A" w:rsidRDefault="005E714A"/>
    <w:p w:rsidR="001B0AAA" w:rsidRDefault="00F15956">
      <w:r>
        <w:rPr>
          <w:b/>
        </w:rPr>
        <w:t>PURPOSE</w:t>
      </w:r>
      <w:r w:rsidRPr="009239AA">
        <w:rPr>
          <w:b/>
        </w:rPr>
        <w:t>:</w:t>
      </w:r>
      <w:r w:rsidR="00C14CC4" w:rsidRPr="009239AA">
        <w:rPr>
          <w:b/>
        </w:rPr>
        <w:t xml:space="preserve">  </w:t>
      </w:r>
    </w:p>
    <w:p w:rsidR="002A0D44" w:rsidRDefault="005E1967" w:rsidP="00434E33">
      <w:pPr>
        <w:pStyle w:val="Header"/>
        <w:tabs>
          <w:tab w:val="clear" w:pos="4320"/>
          <w:tab w:val="clear" w:pos="8640"/>
        </w:tabs>
        <w:rPr>
          <w:b/>
        </w:rPr>
      </w:pPr>
      <w:r>
        <w:t xml:space="preserve">The purpose of the training effectiveness surveys are to improve the communication, structure, material, and format of training sessions in order to best meet the needs of participants. The training sessions focus on </w:t>
      </w:r>
      <w:r w:rsidR="00916F46">
        <w:t>a variety of</w:t>
      </w:r>
      <w:r w:rsidR="0098663A">
        <w:t xml:space="preserve"> cross-agency topics for which the Office of the Science Advisor (OSA) has training responsibilities, including Human Subjects Research, Scientific Integrity, Risk Assessment, and many others. </w:t>
      </w:r>
      <w:r>
        <w:t xml:space="preserve">Feedback from </w:t>
      </w:r>
      <w:r w:rsidR="00916F46">
        <w:t>each post-training session</w:t>
      </w:r>
      <w:r>
        <w:t xml:space="preserve"> survey</w:t>
      </w:r>
      <w:r w:rsidR="00916F46">
        <w:t xml:space="preserve"> is</w:t>
      </w:r>
      <w:r>
        <w:t xml:space="preserve"> utilized in order to better meet the training needs </w:t>
      </w:r>
      <w:r w:rsidR="00916F46">
        <w:t xml:space="preserve">and preferences </w:t>
      </w:r>
      <w:r>
        <w:t xml:space="preserve">of </w:t>
      </w:r>
      <w:r w:rsidR="001C00B1">
        <w:t>participants</w:t>
      </w:r>
      <w:r>
        <w:t xml:space="preserve">.   </w:t>
      </w:r>
    </w:p>
    <w:p w:rsidR="002A0D44" w:rsidRDefault="002A0D44" w:rsidP="00434E33">
      <w:pPr>
        <w:pStyle w:val="Header"/>
        <w:tabs>
          <w:tab w:val="clear" w:pos="4320"/>
          <w:tab w:val="clear" w:pos="8640"/>
        </w:tabs>
        <w:rPr>
          <w:b/>
        </w:rPr>
      </w:pPr>
    </w:p>
    <w:p w:rsidR="00E26329" w:rsidRDefault="00434E33" w:rsidP="005E1967">
      <w:pPr>
        <w:pStyle w:val="Header"/>
        <w:tabs>
          <w:tab w:val="clear" w:pos="4320"/>
          <w:tab w:val="clear" w:pos="8640"/>
        </w:tabs>
      </w:pPr>
      <w:r w:rsidRPr="00434E33">
        <w:rPr>
          <w:b/>
        </w:rPr>
        <w:t>DESCRIPTION OF RESPONDENTS</w:t>
      </w:r>
      <w:r>
        <w:t xml:space="preserve">: </w:t>
      </w:r>
    </w:p>
    <w:p w:rsidR="002A0D44" w:rsidRDefault="005E1967" w:rsidP="00CC59AA">
      <w:pPr>
        <w:autoSpaceDE w:val="0"/>
        <w:autoSpaceDN w:val="0"/>
        <w:spacing w:before="40" w:after="40"/>
        <w:rPr>
          <w:b/>
        </w:rPr>
      </w:pPr>
      <w:r>
        <w:t xml:space="preserve">Currently, the training effectiveness surveys </w:t>
      </w:r>
      <w:r w:rsidR="00916F46">
        <w:t xml:space="preserve">are only sent to federal EPA employees. The training sessions are </w:t>
      </w:r>
      <w:r w:rsidR="001C00B1">
        <w:t xml:space="preserve">also </w:t>
      </w:r>
      <w:r w:rsidR="00916F46">
        <w:t>open to non-federal EPA personnel</w:t>
      </w:r>
      <w:r w:rsidR="007D4CC9">
        <w:t xml:space="preserve"> that work at EPA facilities</w:t>
      </w:r>
      <w:r w:rsidR="00916F46">
        <w:t xml:space="preserve">, including Student Services Contractors (SSC), Senior Environmental Employees (SEE), </w:t>
      </w:r>
      <w:r w:rsidR="00916F46" w:rsidRPr="00916F46">
        <w:t>American Association for the Advancement of Science (AAAS) Fellows</w:t>
      </w:r>
      <w:r w:rsidR="00916F46" w:rsidRPr="0098663A">
        <w:t xml:space="preserve">, </w:t>
      </w:r>
      <w:r w:rsidR="0098663A" w:rsidRPr="0098663A">
        <w:rPr>
          <w:color w:val="000000"/>
        </w:rPr>
        <w:t>Oak Ridge Institute for Science and Education (ORISE)</w:t>
      </w:r>
      <w:r w:rsidR="0098663A">
        <w:rPr>
          <w:color w:val="000000"/>
        </w:rPr>
        <w:t xml:space="preserve"> Fellows, </w:t>
      </w:r>
      <w:r w:rsidR="0098663A" w:rsidRPr="0098663A">
        <w:rPr>
          <w:color w:val="000000"/>
        </w:rPr>
        <w:t>Association of Schools and Programs of Public Health (ASPPH)</w:t>
      </w:r>
      <w:r w:rsidR="0098663A">
        <w:rPr>
          <w:color w:val="000000"/>
        </w:rPr>
        <w:t xml:space="preserve"> Fellows</w:t>
      </w:r>
      <w:r w:rsidR="00111886">
        <w:t xml:space="preserve"> </w:t>
      </w:r>
      <w:r w:rsidR="00916F46" w:rsidRPr="0098663A">
        <w:t>and Pathways Interns as well as other non-federal</w:t>
      </w:r>
      <w:r w:rsidR="00916F46">
        <w:t xml:space="preserve"> employees. These participants currently do not have the opportunity to provide feedback about the effectiveness of the training sessions. Since the training sessions are intended to increase the understanding and comprehension of </w:t>
      </w:r>
      <w:r w:rsidR="0098663A">
        <w:t>important</w:t>
      </w:r>
      <w:r w:rsidR="00916F46">
        <w:t xml:space="preserve"> concepts throughout the Agency, it would be valuable to procure as much feedback as possible from participants, regardless of their association as a federal employee of the EPA. </w:t>
      </w: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1C00B1">
        <w:rPr>
          <w:rFonts w:ascii="Segoe UI Symbol" w:hAnsi="Segoe UI Symbol" w:cs="Segoe UI Symbol"/>
          <w:color w:val="545454"/>
          <w:shd w:val="clear" w:color="auto" w:fill="FFFFFF"/>
        </w:rPr>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B7E42" w:rsidRDefault="009C13B9" w:rsidP="004B7E42">
      <w:pPr>
        <w:ind w:left="1440" w:hanging="1440"/>
      </w:pPr>
      <w:r>
        <w:t>Name</w:t>
      </w:r>
      <w:r w:rsidR="004B7E42">
        <w:t xml:space="preserve"> : </w:t>
      </w:r>
      <w:r w:rsidR="004B7E42" w:rsidRPr="004B7E42">
        <w:rPr>
          <w:b/>
        </w:rPr>
        <w:t>Mary Greene, Deputy Director, Office of the Science Advisor</w:t>
      </w:r>
      <w:r w:rsidR="004B7E42">
        <w:t xml:space="preserve"> </w:t>
      </w:r>
    </w:p>
    <w:p w:rsidR="009C13B9" w:rsidRDefault="009C13B9" w:rsidP="004B7E42">
      <w:pPr>
        <w:ind w:left="1440" w:hanging="1440"/>
      </w:pPr>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1C00B1">
        <w:rPr>
          <w:rFonts w:ascii="Segoe UI Symbol" w:hAnsi="Segoe UI Symbol" w:cs="Segoe UI Symbol"/>
          <w:color w:val="545454"/>
          <w:shd w:val="clear" w:color="auto" w:fill="FFFFFF"/>
        </w:rPr>
        <w:t>✓</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Pr="00A6516C" w:rsidRDefault="00C86E91" w:rsidP="00C86E91">
      <w:pPr>
        <w:pStyle w:val="ListParagraph"/>
        <w:numPr>
          <w:ilvl w:val="0"/>
          <w:numId w:val="18"/>
        </w:numPr>
      </w:pPr>
      <w:r w:rsidRPr="00A6516C">
        <w:t>If Applicable, has a System or Records Notice been published?  [  ] Yes  [</w:t>
      </w:r>
      <w:r w:rsidR="00D25D69">
        <w:t xml:space="preserve"> </w:t>
      </w:r>
      <w:r w:rsidRPr="00A6516C">
        <w:t>] No</w:t>
      </w:r>
      <w:r w:rsidR="00D25D69">
        <w:t xml:space="preserve"> </w:t>
      </w:r>
      <w:r w:rsidR="00D25D69" w:rsidRPr="00D25D69">
        <w:t>[</w:t>
      </w:r>
      <w:r w:rsidR="00D25D69" w:rsidRPr="00D25D69">
        <w:rPr>
          <w:rFonts w:ascii="Segoe UI Symbol" w:hAnsi="Segoe UI Symbol" w:cs="Segoe UI Symbol"/>
          <w:shd w:val="clear" w:color="auto" w:fill="FFFFFF"/>
        </w:rPr>
        <w:t>✓</w:t>
      </w:r>
      <w:r w:rsidR="00D25D69" w:rsidRPr="00D25D69">
        <w:rPr>
          <w:shd w:val="clear" w:color="auto" w:fill="FFFFFF"/>
        </w:rPr>
        <w:t>] N</w:t>
      </w:r>
      <w:r w:rsidR="00D25D69">
        <w:rPr>
          <w:shd w:val="clear" w:color="auto" w:fill="FFFFFF"/>
        </w:rPr>
        <w:t>/</w:t>
      </w:r>
      <w:r w:rsidR="00D25D69" w:rsidRPr="00D25D69">
        <w:rPr>
          <w:shd w:val="clear" w:color="auto" w:fill="FFFFFF"/>
        </w:rPr>
        <w:t>A</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ed to participants?  [  ] Yes [</w:t>
      </w:r>
      <w:r w:rsidR="001C00B1">
        <w:rPr>
          <w:rFonts w:ascii="Segoe UI Symbol" w:hAnsi="Segoe UI Symbol" w:cs="Segoe UI Symbol"/>
          <w:color w:val="545454"/>
          <w:shd w:val="clear" w:color="auto" w:fill="FFFFFF"/>
        </w:rPr>
        <w:t>✓</w:t>
      </w:r>
      <w:r>
        <w:t xml:space="preserve">] No  </w:t>
      </w:r>
    </w:p>
    <w:p w:rsidR="004D6E14" w:rsidRDefault="004D6E14">
      <w:pPr>
        <w:rPr>
          <w:b/>
        </w:rPr>
      </w:pPr>
    </w:p>
    <w:p w:rsidR="005E714A" w:rsidRDefault="005E714A" w:rsidP="00C86E91">
      <w:pPr>
        <w:rPr>
          <w:i/>
        </w:rPr>
      </w:pPr>
      <w:r w:rsidRPr="00A6516C">
        <w:rPr>
          <w:b/>
        </w:rPr>
        <w:t>BURDEN HOUR</w:t>
      </w:r>
      <w:r w:rsidR="00441434" w:rsidRPr="00A6516C">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98663A" w:rsidP="00843796">
            <w:r>
              <w:t>Individuals</w:t>
            </w:r>
          </w:p>
        </w:tc>
        <w:tc>
          <w:tcPr>
            <w:tcW w:w="2250" w:type="dxa"/>
          </w:tcPr>
          <w:p w:rsidR="006832D9" w:rsidRDefault="0098663A" w:rsidP="007D4CC9">
            <w:r>
              <w:t>1</w:t>
            </w:r>
            <w:r w:rsidR="007D4CC9">
              <w:t>00</w:t>
            </w:r>
          </w:p>
        </w:tc>
        <w:tc>
          <w:tcPr>
            <w:tcW w:w="2160" w:type="dxa"/>
          </w:tcPr>
          <w:p w:rsidR="006832D9" w:rsidRDefault="00E35AA9" w:rsidP="00843796">
            <w:r>
              <w:t>.1 hours (5 minutes)</w:t>
            </w:r>
          </w:p>
        </w:tc>
        <w:tc>
          <w:tcPr>
            <w:tcW w:w="1746" w:type="dxa"/>
          </w:tcPr>
          <w:p w:rsidR="006832D9" w:rsidRDefault="00111886" w:rsidP="00843796">
            <w:r>
              <w:t>8.33</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832D9" w:rsidP="00843796">
            <w:pPr>
              <w:rPr>
                <w:b/>
              </w:rPr>
            </w:pPr>
          </w:p>
        </w:tc>
        <w:tc>
          <w:tcPr>
            <w:tcW w:w="2160" w:type="dxa"/>
          </w:tcPr>
          <w:p w:rsidR="006832D9" w:rsidRDefault="006832D9" w:rsidP="00843796"/>
        </w:tc>
        <w:tc>
          <w:tcPr>
            <w:tcW w:w="1746" w:type="dxa"/>
          </w:tcPr>
          <w:p w:rsidR="006832D9" w:rsidRPr="00F6240A" w:rsidRDefault="00111886" w:rsidP="00843796">
            <w:pPr>
              <w:rPr>
                <w:b/>
              </w:rPr>
            </w:pPr>
            <w:r>
              <w:rPr>
                <w:b/>
              </w:rPr>
              <w:t>8</w:t>
            </w:r>
          </w:p>
        </w:tc>
      </w:tr>
    </w:tbl>
    <w:p w:rsidR="00F3170F" w:rsidRDefault="00F3170F"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D25D69">
        <w:t xml:space="preserve"> $216</w:t>
      </w:r>
      <w:r w:rsidR="00111886">
        <w:t>.</w:t>
      </w:r>
    </w:p>
    <w:p w:rsidR="00ED6492" w:rsidRDefault="00ED6492">
      <w:pPr>
        <w:rPr>
          <w:b/>
          <w:bCs/>
          <w:u w:val="single"/>
        </w:rPr>
      </w:pPr>
    </w:p>
    <w:p w:rsidR="0069403B" w:rsidRDefault="00ED6492" w:rsidP="00F06866">
      <w:pPr>
        <w:rPr>
          <w:b/>
        </w:rPr>
      </w:pPr>
      <w:r>
        <w:rPr>
          <w:b/>
          <w:bCs/>
          <w:u w:val="single"/>
        </w:rPr>
        <w:t xml:space="preserve">If you are conducting a focus group, </w:t>
      </w:r>
      <w:r w:rsidRPr="00EF5D67">
        <w:rPr>
          <w:b/>
          <w:bCs/>
          <w:u w:val="single"/>
        </w:rPr>
        <w:t>survey,</w:t>
      </w:r>
      <w:r>
        <w:rPr>
          <w:b/>
          <w:bCs/>
          <w:u w:val="single"/>
        </w:rPr>
        <w:t xml:space="preserve">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E35AA9">
        <w:rPr>
          <w:rFonts w:ascii="Segoe UI Symbol" w:hAnsi="Segoe UI Symbol" w:cs="Segoe UI Symbol"/>
          <w:color w:val="545454"/>
          <w:shd w:val="clear" w:color="auto" w:fill="FFFFFF"/>
        </w:rPr>
        <w:t>✓</w:t>
      </w:r>
      <w:r>
        <w:t>] No</w:t>
      </w:r>
    </w:p>
    <w:p w:rsidR="00636621" w:rsidRPr="001B1617" w:rsidRDefault="00636621" w:rsidP="001B0AAA">
      <w:pPr>
        <w:rPr>
          <w:b/>
        </w:rPr>
      </w:pPr>
      <w:r w:rsidRPr="001B1617">
        <w:rPr>
          <w:b/>
        </w:rPr>
        <w:t>If the answer is yes, please provide a description of both below</w:t>
      </w:r>
      <w:r w:rsidR="00A403BB" w:rsidRPr="001B1617">
        <w:rPr>
          <w:b/>
        </w:rPr>
        <w:t xml:space="preserve"> (or attach the sampling plan)</w:t>
      </w:r>
      <w:r w:rsidRPr="001B1617">
        <w:rPr>
          <w:b/>
        </w:rPr>
        <w:t>?   If the answer is no, please provide a description of how you plan to identify your potential group of respondents</w:t>
      </w:r>
      <w:r w:rsidR="001B0AAA" w:rsidRPr="001B1617">
        <w:rPr>
          <w:b/>
        </w:rPr>
        <w:t xml:space="preserve"> and how you will select them</w:t>
      </w:r>
      <w:r w:rsidRPr="001B1617">
        <w:rPr>
          <w:b/>
        </w:rPr>
        <w:t>?</w:t>
      </w:r>
    </w:p>
    <w:p w:rsidR="00A403BB" w:rsidRDefault="00A403BB" w:rsidP="00A403BB">
      <w:pPr>
        <w:pStyle w:val="ListParagraph"/>
      </w:pPr>
    </w:p>
    <w:p w:rsidR="002A0D44" w:rsidRDefault="00D25D69" w:rsidP="00A403BB">
      <w:pPr>
        <w:rPr>
          <w:b/>
        </w:rPr>
      </w:pPr>
      <w:r>
        <w:t xml:space="preserve">Our trainings are open to anyone working at </w:t>
      </w:r>
      <w:r w:rsidR="007D4CC9">
        <w:t xml:space="preserve">an </w:t>
      </w:r>
      <w:r>
        <w:t xml:space="preserve">EPA </w:t>
      </w:r>
      <w:r w:rsidR="00111886">
        <w:t>facility, for</w:t>
      </w:r>
      <w:r>
        <w:t xml:space="preserve"> whom the material is relevant. We advertise our </w:t>
      </w:r>
      <w:r w:rsidR="007D4CC9">
        <w:t xml:space="preserve">internal </w:t>
      </w:r>
      <w:r>
        <w:t xml:space="preserve">training sessions widely. The vast majority of attendees are federal employees, but some student contractors and fellows also attend. This information collection will enable us to stop excluding non-federal employees from our training effectiveness surveys when they have attended the exact same sessions as the federal employees have. </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F5D67">
        <w:rPr>
          <w:rFonts w:ascii="Segoe UI Symbol" w:hAnsi="Segoe UI Symbol" w:cs="Segoe UI Symbol"/>
          <w:color w:val="545454"/>
          <w:shd w:val="clear" w:color="auto" w:fill="FFFFFF"/>
        </w:rPr>
        <w:t>✓</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D4CC9" w:rsidRDefault="00F24CFC" w:rsidP="006A6902">
      <w:pPr>
        <w:pStyle w:val="ListParagraph"/>
        <w:numPr>
          <w:ilvl w:val="0"/>
          <w:numId w:val="17"/>
        </w:numPr>
      </w:pPr>
      <w:r>
        <w:t>Will interviewers or fac</w:t>
      </w:r>
      <w:r w:rsidR="004551E2">
        <w:t xml:space="preserve">ilitators be </w:t>
      </w:r>
      <w:r w:rsidR="002A0D44">
        <w:t>used?  [  ] Yes [</w:t>
      </w:r>
      <w:r w:rsidR="00EF5D67" w:rsidRPr="007D4CC9">
        <w:rPr>
          <w:rFonts w:ascii="Segoe UI Symbol" w:hAnsi="Segoe UI Symbol" w:cs="Segoe UI Symbol"/>
          <w:color w:val="545454"/>
          <w:shd w:val="clear" w:color="auto" w:fill="FFFFFF"/>
        </w:rPr>
        <w:t>✓</w:t>
      </w:r>
      <w:r>
        <w:t>] No</w:t>
      </w:r>
    </w:p>
    <w:p w:rsidR="00621951" w:rsidRPr="007D4CC9" w:rsidRDefault="00F24CFC" w:rsidP="00F36E6F">
      <w:pPr>
        <w:pStyle w:val="ListParagraph"/>
        <w:numPr>
          <w:ilvl w:val="0"/>
          <w:numId w:val="17"/>
        </w:numPr>
        <w:tabs>
          <w:tab w:val="left" w:pos="900"/>
        </w:tabs>
        <w:ind w:right="-180"/>
        <w:rPr>
          <w:b/>
          <w:bCs/>
          <w:sz w:val="28"/>
        </w:rPr>
      </w:pPr>
      <w:r w:rsidRPr="007D4CC9">
        <w:rPr>
          <w:b/>
        </w:rPr>
        <w:t>Please make sure that all instruments, instructions, and scripts are submitted with the request.</w:t>
      </w:r>
      <w:r w:rsidR="00621951" w:rsidRPr="007D4CC9">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F1E06E2" wp14:editId="4DFAF20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D4" w:rsidRDefault="00FA13D4">
      <w:r>
        <w:separator/>
      </w:r>
    </w:p>
  </w:endnote>
  <w:endnote w:type="continuationSeparator" w:id="0">
    <w:p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C42F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D4" w:rsidRDefault="00FA13D4">
      <w:r>
        <w:separator/>
      </w:r>
    </w:p>
  </w:footnote>
  <w:footnote w:type="continuationSeparator" w:id="0">
    <w:p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0256"/>
    <w:rsid w:val="00067329"/>
    <w:rsid w:val="000B2838"/>
    <w:rsid w:val="000C06EF"/>
    <w:rsid w:val="000D44CA"/>
    <w:rsid w:val="000E200B"/>
    <w:rsid w:val="000F68BE"/>
    <w:rsid w:val="00111886"/>
    <w:rsid w:val="001927A4"/>
    <w:rsid w:val="00194AC6"/>
    <w:rsid w:val="001A23B0"/>
    <w:rsid w:val="001A25CC"/>
    <w:rsid w:val="001B0AAA"/>
    <w:rsid w:val="001B1617"/>
    <w:rsid w:val="001C00B1"/>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5024"/>
    <w:rsid w:val="00415B10"/>
    <w:rsid w:val="00431CA9"/>
    <w:rsid w:val="00434E33"/>
    <w:rsid w:val="00441434"/>
    <w:rsid w:val="0045264C"/>
    <w:rsid w:val="004551E2"/>
    <w:rsid w:val="004876EC"/>
    <w:rsid w:val="004B7E42"/>
    <w:rsid w:val="004D6E14"/>
    <w:rsid w:val="005009B0"/>
    <w:rsid w:val="00532239"/>
    <w:rsid w:val="005A1006"/>
    <w:rsid w:val="005E1967"/>
    <w:rsid w:val="005E714A"/>
    <w:rsid w:val="006140A0"/>
    <w:rsid w:val="00621951"/>
    <w:rsid w:val="00636621"/>
    <w:rsid w:val="00642B49"/>
    <w:rsid w:val="00681DF4"/>
    <w:rsid w:val="006832D9"/>
    <w:rsid w:val="0069403B"/>
    <w:rsid w:val="006F3DDE"/>
    <w:rsid w:val="00704678"/>
    <w:rsid w:val="007425E7"/>
    <w:rsid w:val="007A2216"/>
    <w:rsid w:val="007D4CC9"/>
    <w:rsid w:val="00802607"/>
    <w:rsid w:val="008101A5"/>
    <w:rsid w:val="00822664"/>
    <w:rsid w:val="00843796"/>
    <w:rsid w:val="00895229"/>
    <w:rsid w:val="008B7F89"/>
    <w:rsid w:val="008D65DC"/>
    <w:rsid w:val="008F0203"/>
    <w:rsid w:val="008F50D4"/>
    <w:rsid w:val="00916F46"/>
    <w:rsid w:val="009239AA"/>
    <w:rsid w:val="00935ADA"/>
    <w:rsid w:val="00946B6C"/>
    <w:rsid w:val="00955A71"/>
    <w:rsid w:val="00957FCE"/>
    <w:rsid w:val="0096108F"/>
    <w:rsid w:val="0098663A"/>
    <w:rsid w:val="009C13B9"/>
    <w:rsid w:val="009C3EDD"/>
    <w:rsid w:val="009D01A2"/>
    <w:rsid w:val="009F5923"/>
    <w:rsid w:val="00A22375"/>
    <w:rsid w:val="00A403BB"/>
    <w:rsid w:val="00A6516C"/>
    <w:rsid w:val="00A674DF"/>
    <w:rsid w:val="00A70B40"/>
    <w:rsid w:val="00A83AA6"/>
    <w:rsid w:val="00AE1809"/>
    <w:rsid w:val="00B2670F"/>
    <w:rsid w:val="00B80D76"/>
    <w:rsid w:val="00BA2105"/>
    <w:rsid w:val="00BA7E06"/>
    <w:rsid w:val="00BB43B5"/>
    <w:rsid w:val="00BB6219"/>
    <w:rsid w:val="00BD290F"/>
    <w:rsid w:val="00BF33DC"/>
    <w:rsid w:val="00BF42B7"/>
    <w:rsid w:val="00BF6CA9"/>
    <w:rsid w:val="00C14CC4"/>
    <w:rsid w:val="00C33C52"/>
    <w:rsid w:val="00C40D8B"/>
    <w:rsid w:val="00C8407A"/>
    <w:rsid w:val="00C8441F"/>
    <w:rsid w:val="00C8488C"/>
    <w:rsid w:val="00C86E91"/>
    <w:rsid w:val="00CA2650"/>
    <w:rsid w:val="00CB1078"/>
    <w:rsid w:val="00CC42FF"/>
    <w:rsid w:val="00CC59AA"/>
    <w:rsid w:val="00CC6FAF"/>
    <w:rsid w:val="00CE3118"/>
    <w:rsid w:val="00D24698"/>
    <w:rsid w:val="00D25D69"/>
    <w:rsid w:val="00D6383F"/>
    <w:rsid w:val="00DA1618"/>
    <w:rsid w:val="00DB59D0"/>
    <w:rsid w:val="00DC33D3"/>
    <w:rsid w:val="00E26329"/>
    <w:rsid w:val="00E35AA9"/>
    <w:rsid w:val="00E40B50"/>
    <w:rsid w:val="00E50293"/>
    <w:rsid w:val="00E65FFC"/>
    <w:rsid w:val="00E80951"/>
    <w:rsid w:val="00E86CC6"/>
    <w:rsid w:val="00EB56B3"/>
    <w:rsid w:val="00ED6492"/>
    <w:rsid w:val="00EF2095"/>
    <w:rsid w:val="00EF5D67"/>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887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2017-11-30T23:14:00Z</dcterms:created>
  <dcterms:modified xsi:type="dcterms:W3CDTF">2017-11-30T23:14:00Z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