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7C" w:rsidRDefault="0005287C" w:rsidP="0005287C">
      <w:pPr>
        <w:spacing w:after="120" w:line="240" w:lineRule="auto"/>
        <w:ind w:left="1440" w:hanging="1440"/>
      </w:pPr>
      <w:bookmarkStart w:id="0" w:name="_GoBack"/>
      <w:bookmarkEnd w:id="0"/>
      <w:r>
        <w:rPr>
          <w:b/>
        </w:rPr>
        <w:t>TO:</w:t>
      </w:r>
      <w:r>
        <w:tab/>
        <w:t>Steph Tatham, Office of Information and Regulatory Affairs (OIRA), Office of Management and Budget (OMB)</w:t>
      </w:r>
    </w:p>
    <w:p w:rsidR="0005287C" w:rsidRDefault="0005287C" w:rsidP="0005287C">
      <w:pPr>
        <w:spacing w:after="120" w:line="240" w:lineRule="auto"/>
        <w:ind w:left="1440" w:hanging="1440"/>
        <w:rPr>
          <w:b/>
        </w:rPr>
      </w:pPr>
      <w:r>
        <w:rPr>
          <w:b/>
        </w:rPr>
        <w:t>FROM:</w:t>
      </w:r>
      <w:r>
        <w:tab/>
        <w:t>Samantha Illangasekare, Office of Planning, Research, and Evaluation (OPRE), Administration for Children and Families (ACF)</w:t>
      </w:r>
    </w:p>
    <w:p w:rsidR="0005287C" w:rsidRDefault="0005287C" w:rsidP="0005287C">
      <w:pPr>
        <w:tabs>
          <w:tab w:val="left" w:pos="1440"/>
        </w:tabs>
        <w:spacing w:after="120" w:line="240" w:lineRule="auto"/>
        <w:ind w:left="1440" w:hanging="1440"/>
        <w:rPr>
          <w:b/>
        </w:rPr>
      </w:pPr>
      <w:r>
        <w:rPr>
          <w:b/>
        </w:rPr>
        <w:t>DATE:</w:t>
      </w:r>
      <w:r>
        <w:tab/>
        <w:t>November 13, 2017</w:t>
      </w:r>
    </w:p>
    <w:p w:rsidR="0005287C" w:rsidRDefault="0005287C" w:rsidP="0005287C">
      <w:pPr>
        <w:spacing w:after="120" w:line="240" w:lineRule="auto"/>
        <w:ind w:left="1440" w:hanging="1440"/>
        <w:rPr>
          <w:b/>
        </w:rPr>
      </w:pPr>
      <w:r>
        <w:rPr>
          <w:b/>
        </w:rPr>
        <w:t>SUBJECT:</w:t>
      </w:r>
      <w:r>
        <w:tab/>
        <w:t>NonSubstantive Change Request: Responding to Intimate Violence in Relationship programs (RIViR) – 0970-0503</w:t>
      </w:r>
    </w:p>
    <w:p w:rsidR="002C70E3" w:rsidRDefault="00157910"/>
    <w:p w:rsidR="0005287C" w:rsidRDefault="0005287C" w:rsidP="0005287C">
      <w:pPr>
        <w:pStyle w:val="PlainText"/>
      </w:pPr>
      <w:r>
        <w:t xml:space="preserve">This nonsubstantive change request is to add language as requested by the study’s IRBs to the following, previously approved attachments: </w:t>
      </w:r>
    </w:p>
    <w:p w:rsidR="0005287C" w:rsidRDefault="0005287C" w:rsidP="0005287C">
      <w:pPr>
        <w:pStyle w:val="PlainText"/>
      </w:pPr>
    </w:p>
    <w:p w:rsidR="0005287C" w:rsidRDefault="0005287C" w:rsidP="0005287C">
      <w:pPr>
        <w:pStyle w:val="PlainText"/>
        <w:numPr>
          <w:ilvl w:val="0"/>
          <w:numId w:val="1"/>
        </w:numPr>
      </w:pPr>
      <w:r>
        <w:t>Attachments B.3 and B.3s</w:t>
      </w:r>
      <w:r>
        <w:rPr>
          <w:color w:val="000000"/>
        </w:rPr>
        <w:t>: Parent Permission form (English and Spanish versions)</w:t>
      </w:r>
      <w:r>
        <w:t xml:space="preserve"> </w:t>
      </w:r>
    </w:p>
    <w:p w:rsidR="0005287C" w:rsidRDefault="0005287C" w:rsidP="0005287C">
      <w:pPr>
        <w:pStyle w:val="PlainText"/>
        <w:numPr>
          <w:ilvl w:val="0"/>
          <w:numId w:val="1"/>
        </w:numPr>
      </w:pPr>
      <w:r>
        <w:t>Attachments B.4 and B.4s</w:t>
      </w:r>
      <w:r>
        <w:rPr>
          <w:color w:val="000000"/>
        </w:rPr>
        <w:t>: Parent Permission script (English and Spanish versions)</w:t>
      </w:r>
      <w:r>
        <w:t xml:space="preserve"> </w:t>
      </w:r>
    </w:p>
    <w:p w:rsidR="0005287C" w:rsidRDefault="0005287C" w:rsidP="0005287C">
      <w:pPr>
        <w:pStyle w:val="PlainText"/>
        <w:numPr>
          <w:ilvl w:val="0"/>
          <w:numId w:val="1"/>
        </w:numPr>
      </w:pPr>
      <w:r>
        <w:t>Attachment B.5: Youth Assent form</w:t>
      </w:r>
    </w:p>
    <w:p w:rsidR="0005287C" w:rsidRDefault="0005287C" w:rsidP="0005287C">
      <w:pPr>
        <w:pStyle w:val="PlainText"/>
        <w:numPr>
          <w:ilvl w:val="0"/>
          <w:numId w:val="1"/>
        </w:numPr>
      </w:pPr>
      <w:r>
        <w:t>Attachment B.7: Youth Over 18 Consent form</w:t>
      </w:r>
    </w:p>
    <w:p w:rsidR="0005287C" w:rsidRDefault="0005287C" w:rsidP="0005287C">
      <w:pPr>
        <w:pStyle w:val="PlainText"/>
      </w:pPr>
    </w:p>
    <w:p w:rsidR="0005287C" w:rsidRDefault="0005287C" w:rsidP="0005287C">
      <w:pPr>
        <w:pStyle w:val="PlainText"/>
      </w:pPr>
      <w:r>
        <w:t xml:space="preserve">The IRBs involved in the study asked the study team to add the following at the beginning of the documents: </w:t>
      </w:r>
    </w:p>
    <w:p w:rsidR="0005287C" w:rsidRDefault="0005287C" w:rsidP="0005287C">
      <w:pPr>
        <w:pStyle w:val="PlainText"/>
      </w:pPr>
    </w:p>
    <w:p w:rsidR="0005287C" w:rsidRPr="0005287C" w:rsidRDefault="0005287C" w:rsidP="0005287C">
      <w:pPr>
        <w:pStyle w:val="PlainText"/>
        <w:rPr>
          <w:b/>
        </w:rPr>
      </w:pPr>
      <w:r w:rsidRPr="0005287C">
        <w:rPr>
          <w:b/>
        </w:rPr>
        <w:t>What should I know about this research?</w:t>
      </w:r>
    </w:p>
    <w:p w:rsidR="0005287C" w:rsidRDefault="0005287C" w:rsidP="0005287C">
      <w:pPr>
        <w:pStyle w:val="PlainText"/>
      </w:pPr>
    </w:p>
    <w:p w:rsidR="0005287C" w:rsidRPr="0005287C" w:rsidRDefault="0005287C" w:rsidP="0005287C">
      <w:pPr>
        <w:pStyle w:val="ListParagraph"/>
        <w:numPr>
          <w:ilvl w:val="0"/>
          <w:numId w:val="3"/>
        </w:numPr>
        <w:spacing w:after="60"/>
      </w:pPr>
      <w:r w:rsidRPr="0005287C">
        <w:t>You are being asked to take part in this research.</w:t>
      </w:r>
    </w:p>
    <w:p w:rsidR="0005287C" w:rsidRPr="0005287C" w:rsidRDefault="0005287C" w:rsidP="0005287C">
      <w:pPr>
        <w:pStyle w:val="ListParagraph"/>
        <w:numPr>
          <w:ilvl w:val="0"/>
          <w:numId w:val="3"/>
        </w:numPr>
        <w:spacing w:after="60"/>
      </w:pPr>
      <w:r w:rsidRPr="0005287C">
        <w:t>Someone will explain this research to you.</w:t>
      </w:r>
    </w:p>
    <w:p w:rsidR="0005287C" w:rsidRPr="0005287C" w:rsidRDefault="0005287C" w:rsidP="0005287C">
      <w:pPr>
        <w:pStyle w:val="ListParagraph"/>
        <w:numPr>
          <w:ilvl w:val="0"/>
          <w:numId w:val="3"/>
        </w:numPr>
        <w:spacing w:after="60"/>
      </w:pPr>
      <w:r w:rsidRPr="0005287C">
        <w:t>This form sums up that explanation.</w:t>
      </w:r>
    </w:p>
    <w:p w:rsidR="0005287C" w:rsidRPr="0005287C" w:rsidRDefault="0005287C" w:rsidP="0005287C">
      <w:pPr>
        <w:pStyle w:val="ListParagraph"/>
        <w:numPr>
          <w:ilvl w:val="0"/>
          <w:numId w:val="3"/>
        </w:numPr>
        <w:spacing w:after="60"/>
      </w:pPr>
      <w:r w:rsidRPr="0005287C">
        <w:t>Taking part in this research is voluntary. Whether you take part is up to you.</w:t>
      </w:r>
    </w:p>
    <w:p w:rsidR="0005287C" w:rsidRPr="0005287C" w:rsidRDefault="0005287C" w:rsidP="0005287C">
      <w:pPr>
        <w:pStyle w:val="ListParagraph"/>
        <w:numPr>
          <w:ilvl w:val="0"/>
          <w:numId w:val="3"/>
        </w:numPr>
        <w:spacing w:after="60"/>
      </w:pPr>
      <w:r w:rsidRPr="0005287C">
        <w:t>You can choose not to take part. There will be no penalty or loss of benefits to which you are otherwise entitled.</w:t>
      </w:r>
    </w:p>
    <w:p w:rsidR="0005287C" w:rsidRPr="0005287C" w:rsidRDefault="0005287C" w:rsidP="0005287C">
      <w:pPr>
        <w:pStyle w:val="ListParagraph"/>
        <w:numPr>
          <w:ilvl w:val="0"/>
          <w:numId w:val="3"/>
        </w:numPr>
        <w:spacing w:after="60"/>
      </w:pPr>
      <w:r w:rsidRPr="0005287C">
        <w:t>You can agree to take part and later change your mind. There will be no penalty or loss of benefits to which you are otherwise entitled.</w:t>
      </w:r>
    </w:p>
    <w:p w:rsidR="0005287C" w:rsidRPr="0005287C" w:rsidRDefault="0005287C" w:rsidP="0005287C">
      <w:pPr>
        <w:pStyle w:val="ListParagraph"/>
        <w:numPr>
          <w:ilvl w:val="0"/>
          <w:numId w:val="3"/>
        </w:numPr>
        <w:spacing w:after="60"/>
      </w:pPr>
      <w:r w:rsidRPr="0005287C">
        <w:t>If you don’t understand, ask questions.</w:t>
      </w:r>
    </w:p>
    <w:p w:rsidR="0005287C" w:rsidRPr="0005287C" w:rsidRDefault="0005287C" w:rsidP="0005287C">
      <w:pPr>
        <w:pStyle w:val="ListParagraph"/>
        <w:numPr>
          <w:ilvl w:val="0"/>
          <w:numId w:val="3"/>
        </w:numPr>
        <w:spacing w:after="60"/>
      </w:pPr>
      <w:r w:rsidRPr="0005287C">
        <w:t>Ask all the questions you want before you decide.</w:t>
      </w:r>
    </w:p>
    <w:p w:rsidR="0005287C" w:rsidRDefault="0005287C"/>
    <w:sectPr w:rsidR="00052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939D3"/>
    <w:multiLevelType w:val="hybridMultilevel"/>
    <w:tmpl w:val="04DA87C8"/>
    <w:lvl w:ilvl="0" w:tplc="343090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onsol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36956"/>
    <w:multiLevelType w:val="hybridMultilevel"/>
    <w:tmpl w:val="7F660E5A"/>
    <w:lvl w:ilvl="0" w:tplc="0F26A910">
      <w:numFmt w:val="bullet"/>
      <w:lvlText w:val="•"/>
      <w:lvlJc w:val="left"/>
      <w:pPr>
        <w:ind w:left="1470" w:hanging="111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211C1"/>
    <w:multiLevelType w:val="hybridMultilevel"/>
    <w:tmpl w:val="C9EC219A"/>
    <w:lvl w:ilvl="0" w:tplc="343090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onsol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FD"/>
    <w:rsid w:val="00005F10"/>
    <w:rsid w:val="0005287C"/>
    <w:rsid w:val="00157910"/>
    <w:rsid w:val="00B147FD"/>
    <w:rsid w:val="00B8589A"/>
    <w:rsid w:val="00D87221"/>
    <w:rsid w:val="00F0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5287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287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05287C"/>
    <w:rPr>
      <w:color w:val="153870"/>
      <w:u w:val="single"/>
    </w:rPr>
  </w:style>
  <w:style w:type="paragraph" w:styleId="ListParagraph">
    <w:name w:val="List Paragraph"/>
    <w:basedOn w:val="Normal"/>
    <w:uiPriority w:val="34"/>
    <w:qFormat/>
    <w:rsid w:val="000528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5287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287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05287C"/>
    <w:rPr>
      <w:color w:val="153870"/>
      <w:u w:val="single"/>
    </w:rPr>
  </w:style>
  <w:style w:type="paragraph" w:styleId="ListParagraph">
    <w:name w:val="List Paragraph"/>
    <w:basedOn w:val="Normal"/>
    <w:uiPriority w:val="34"/>
    <w:qFormat/>
    <w:rsid w:val="00052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9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>DHHS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Jones</dc:creator>
  <cp:keywords/>
  <dc:description/>
  <cp:lastModifiedBy>SYSTEM</cp:lastModifiedBy>
  <cp:revision>2</cp:revision>
  <dcterms:created xsi:type="dcterms:W3CDTF">2017-11-13T17:01:00Z</dcterms:created>
  <dcterms:modified xsi:type="dcterms:W3CDTF">2017-11-13T17:01:00Z</dcterms:modified>
</cp:coreProperties>
</file>