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2767C"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14:paraId="3CF2767D"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3CF276FC" wp14:editId="3CF276FD">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04CC41"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3CF2767E" w14:textId="77777777" w:rsidR="00B46F2C" w:rsidRDefault="006507FB">
      <w:r>
        <w:t>Tuberculosis Education Materials for Classified Immigrants</w:t>
      </w:r>
    </w:p>
    <w:p w14:paraId="3CF2767F" w14:textId="77777777" w:rsidR="00AE47E0" w:rsidRDefault="00AE47E0" w:rsidP="00840FCA">
      <w:pPr>
        <w:rPr>
          <w:b/>
        </w:rPr>
      </w:pPr>
    </w:p>
    <w:p w14:paraId="3CF27680" w14:textId="77777777" w:rsidR="00B46F2C" w:rsidRDefault="00B46F2C" w:rsidP="00840FCA">
      <w:pPr>
        <w:rPr>
          <w:b/>
        </w:rPr>
      </w:pPr>
      <w:r>
        <w:rPr>
          <w:b/>
        </w:rPr>
        <w:t>PURPOSE</w:t>
      </w:r>
      <w:r w:rsidRPr="009239AA">
        <w:rPr>
          <w:b/>
        </w:rPr>
        <w:t>:</w:t>
      </w:r>
    </w:p>
    <w:p w14:paraId="3CF27681" w14:textId="77777777" w:rsidR="00D14140" w:rsidRDefault="0039124F" w:rsidP="00B02B8F">
      <w:r w:rsidRPr="00237E3B">
        <w:t xml:space="preserve">The U.S.-Mexico Unit (USMU) within DGMQ at the Centers for Disease Control and Prevention (CDC) </w:t>
      </w:r>
      <w:r>
        <w:t>is interested in</w:t>
      </w:r>
      <w:r w:rsidRPr="00237E3B">
        <w:t xml:space="preserve"> </w:t>
      </w:r>
      <w:r w:rsidRPr="00D14140">
        <w:t xml:space="preserve">providing information to immigrant applicants with a TB classification as a strategy to encourage follow-up upon US arrival. </w:t>
      </w:r>
    </w:p>
    <w:p w14:paraId="3CF27682" w14:textId="77777777" w:rsidR="00D14140" w:rsidRDefault="00D14140" w:rsidP="00B02B8F"/>
    <w:p w14:paraId="162093E0" w14:textId="77777777" w:rsidR="00337439" w:rsidRDefault="00B02B8F" w:rsidP="00B02B8F">
      <w:r w:rsidRPr="00D14140">
        <w:t xml:space="preserve">These class TB conditions are: </w:t>
      </w:r>
    </w:p>
    <w:p w14:paraId="7307ED8B" w14:textId="77777777" w:rsidR="00337439" w:rsidRDefault="00B02B8F" w:rsidP="00337439">
      <w:pPr>
        <w:pStyle w:val="ListParagraph"/>
        <w:numPr>
          <w:ilvl w:val="0"/>
          <w:numId w:val="20"/>
        </w:numPr>
      </w:pPr>
      <w:r w:rsidRPr="00D14140">
        <w:t xml:space="preserve">B1, a designation given to individuals who have abnormal X-rays, but do not </w:t>
      </w:r>
      <w:r w:rsidR="00337439">
        <w:t>have active, infectious TB</w:t>
      </w:r>
    </w:p>
    <w:p w14:paraId="3CF27683" w14:textId="5560862A" w:rsidR="00D3204E" w:rsidRPr="00D14140" w:rsidRDefault="00B02B8F" w:rsidP="00337439">
      <w:pPr>
        <w:pStyle w:val="ListParagraph"/>
        <w:numPr>
          <w:ilvl w:val="0"/>
          <w:numId w:val="20"/>
        </w:numPr>
      </w:pPr>
      <w:r w:rsidRPr="00D14140">
        <w:t>B2, a designation given to individuals who have a positive test for TB infection, but a normal X-ray and no evidence of infectious, active TB.</w:t>
      </w:r>
    </w:p>
    <w:p w14:paraId="3CF27684" w14:textId="77777777" w:rsidR="00D3204E" w:rsidRPr="00D14140" w:rsidRDefault="00D3204E" w:rsidP="0039124F"/>
    <w:p w14:paraId="3CF27685" w14:textId="77777777" w:rsidR="00E1221D" w:rsidRPr="00D14140" w:rsidRDefault="0039124F" w:rsidP="0039124F">
      <w:r w:rsidRPr="00D14140">
        <w:t>USMU has worked with the panel clinics in Mexico, as well as the US consular section in Juarez, Mexico, where the panel clinics are located, to develop preliminary educational materials for the classified immigrants. USMU identified the need to create these communication materials in plain language Spanish.</w:t>
      </w:r>
      <w:r w:rsidR="00D3204E" w:rsidRPr="00D14140">
        <w:t xml:space="preserve"> </w:t>
      </w:r>
    </w:p>
    <w:p w14:paraId="3CF27686" w14:textId="77777777" w:rsidR="00D54377" w:rsidRPr="00D14140" w:rsidRDefault="00D54377" w:rsidP="0039124F"/>
    <w:p w14:paraId="3CF27687" w14:textId="77777777" w:rsidR="00D54377" w:rsidRPr="00E07C22" w:rsidRDefault="0039124F" w:rsidP="00D54377">
      <w:r w:rsidRPr="00D14140">
        <w:t>The purpose of the information collection for which approval is sought is</w:t>
      </w:r>
      <w:r w:rsidRPr="00AE400A">
        <w:t xml:space="preserve"> to </w:t>
      </w:r>
      <w:r w:rsidR="00E1221D">
        <w:t xml:space="preserve">garner feedback on CDC’s </w:t>
      </w:r>
      <w:r w:rsidR="00CA49C5">
        <w:t xml:space="preserve">educational </w:t>
      </w:r>
      <w:r>
        <w:t xml:space="preserve">materials </w:t>
      </w:r>
      <w:r w:rsidRPr="00AE400A">
        <w:t>with members of the target audiences</w:t>
      </w:r>
      <w:r>
        <w:t>. The results of field-</w:t>
      </w:r>
      <w:r w:rsidRPr="00AE400A">
        <w:t xml:space="preserve">testing will provide recommendations for improving and finalizing the materials, which will ultimately </w:t>
      </w:r>
      <w:r>
        <w:t>improve</w:t>
      </w:r>
      <w:r w:rsidRPr="00AE400A">
        <w:t xml:space="preserve"> </w:t>
      </w:r>
      <w:r>
        <w:t>immigrant knowledge about TB conditions</w:t>
      </w:r>
      <w:r w:rsidR="00B02B8F">
        <w:t xml:space="preserve"> </w:t>
      </w:r>
      <w:r>
        <w:t xml:space="preserve">and US-based follow-up. </w:t>
      </w:r>
      <w:r w:rsidR="00D54377">
        <w:t>Ultimately, the</w:t>
      </w:r>
      <w:r w:rsidR="00D54377" w:rsidRPr="00AE400A">
        <w:t xml:space="preserve"> goal is to reach</w:t>
      </w:r>
      <w:r w:rsidR="00D54377">
        <w:t xml:space="preserve"> </w:t>
      </w:r>
      <w:r w:rsidR="00D54377" w:rsidRPr="00E07C22">
        <w:t xml:space="preserve">Mexican TB classified immigrant populations by producing culturally and linguistically appropriate health education materials. </w:t>
      </w:r>
    </w:p>
    <w:p w14:paraId="3CF27688" w14:textId="77777777" w:rsidR="00D3204E" w:rsidRPr="00E07C22" w:rsidRDefault="00D3204E" w:rsidP="0039124F"/>
    <w:p w14:paraId="3CF27689" w14:textId="77777777" w:rsidR="00D54377" w:rsidRPr="00E07C22" w:rsidRDefault="00D54377" w:rsidP="0039124F">
      <w:r w:rsidRPr="00E07C22">
        <w:t xml:space="preserve">Seventy respondents </w:t>
      </w:r>
      <w:r w:rsidR="00D3204E" w:rsidRPr="00E07C22">
        <w:t xml:space="preserve">will </w:t>
      </w:r>
      <w:r w:rsidRPr="00E07C22">
        <w:t>be recruited to complete the interviews (40 Spanish-speaking pre-immigration applicants at the panel clinics in Juarez, Mexico and 30 post-immigration individuals in San Diego and El Paso).</w:t>
      </w:r>
      <w:r w:rsidR="007F0A3A" w:rsidRPr="00E07C22">
        <w:t xml:space="preserve">  Of those seventy, </w:t>
      </w:r>
      <w:r w:rsidR="000463BC" w:rsidRPr="00E07C22">
        <w:t xml:space="preserve">25 B1s and 15 B2s will be interviewed in Mexico, and 20 B1s and </w:t>
      </w:r>
      <w:r w:rsidR="00DE67C1" w:rsidRPr="00E07C22">
        <w:t>10</w:t>
      </w:r>
      <w:r w:rsidR="000463BC" w:rsidRPr="00E07C22">
        <w:t xml:space="preserve"> B2s will be interviewed in the US</w:t>
      </w:r>
      <w:r w:rsidR="007F0A3A" w:rsidRPr="00E07C22">
        <w:t xml:space="preserve">. Since the draft materials are </w:t>
      </w:r>
      <w:r w:rsidR="000463BC" w:rsidRPr="00E07C22">
        <w:t xml:space="preserve">slightly </w:t>
      </w:r>
      <w:r w:rsidR="007F0A3A" w:rsidRPr="00E07C22">
        <w:t xml:space="preserve">different for the two </w:t>
      </w:r>
      <w:r w:rsidR="00FF6081" w:rsidRPr="00E07C22">
        <w:t>different audiences</w:t>
      </w:r>
      <w:r w:rsidR="007F0A3A" w:rsidRPr="00E07C22">
        <w:t xml:space="preserve"> (and since interviews will be done in two locations), there are four different interview guides:</w:t>
      </w:r>
    </w:p>
    <w:p w14:paraId="3CF2768A" w14:textId="77777777" w:rsidR="007F0A3A" w:rsidRPr="00E07C22" w:rsidRDefault="007F0A3A" w:rsidP="007F0A3A">
      <w:pPr>
        <w:pStyle w:val="ListParagraph"/>
        <w:numPr>
          <w:ilvl w:val="0"/>
          <w:numId w:val="19"/>
        </w:numPr>
      </w:pPr>
      <w:r w:rsidRPr="00E07C22">
        <w:t>Attachment C: Key Informant Interview Guide in Mexico for B1 Classifications</w:t>
      </w:r>
    </w:p>
    <w:p w14:paraId="3CF2768B" w14:textId="77777777" w:rsidR="007F0A3A" w:rsidRPr="00E07C22" w:rsidRDefault="007F0A3A" w:rsidP="007F0A3A">
      <w:pPr>
        <w:pStyle w:val="ListParagraph"/>
        <w:numPr>
          <w:ilvl w:val="0"/>
          <w:numId w:val="19"/>
        </w:numPr>
      </w:pPr>
      <w:r w:rsidRPr="00E07C22">
        <w:t>Attachment D: Key Informant Interview Guide in Mexico for B2 Classifications</w:t>
      </w:r>
    </w:p>
    <w:p w14:paraId="3CF2768C" w14:textId="77777777" w:rsidR="007F0A3A" w:rsidRPr="00E07C22" w:rsidRDefault="007F0A3A" w:rsidP="007F0A3A">
      <w:pPr>
        <w:pStyle w:val="ListParagraph"/>
        <w:numPr>
          <w:ilvl w:val="0"/>
          <w:numId w:val="19"/>
        </w:numPr>
      </w:pPr>
      <w:r w:rsidRPr="00E07C22">
        <w:t>Attachment E: Key Informant Interview Guide in USA for B1 Classifications</w:t>
      </w:r>
    </w:p>
    <w:p w14:paraId="3CF2768D" w14:textId="0C7BFF8E" w:rsidR="007F0A3A" w:rsidRDefault="007F0A3A" w:rsidP="007F0A3A">
      <w:pPr>
        <w:pStyle w:val="ListParagraph"/>
        <w:numPr>
          <w:ilvl w:val="0"/>
          <w:numId w:val="19"/>
        </w:numPr>
      </w:pPr>
      <w:r w:rsidRPr="00E07C22">
        <w:t>Attachment F: Key Informant Interview Guide in USA for B2 Classifications</w:t>
      </w:r>
    </w:p>
    <w:p w14:paraId="0C079A52" w14:textId="02EB0274" w:rsidR="00D65EB3" w:rsidRDefault="00D65EB3" w:rsidP="00996661"/>
    <w:p w14:paraId="0CC9DFA8" w14:textId="53E2238F" w:rsidR="00D65EB3" w:rsidRPr="00E07C22" w:rsidRDefault="00D65EB3" w:rsidP="00996661">
      <w:r>
        <w:t xml:space="preserve">Attachments A and B are the sample education materials for which we are seeking qualitative feedback. Attachment A has draft materials for B1 classifications; attachment B is for B2 classifications. </w:t>
      </w:r>
    </w:p>
    <w:p w14:paraId="3CF2768E" w14:textId="77777777" w:rsidR="00D54377" w:rsidRPr="00E07C22" w:rsidRDefault="00D54377" w:rsidP="0039124F"/>
    <w:p w14:paraId="3CF2768F" w14:textId="77777777" w:rsidR="00D54377" w:rsidRDefault="00D54377" w:rsidP="0039124F">
      <w:r w:rsidRPr="00E07C22">
        <w:t>The information collected will help ensure that immigrant applicants with a TB classification have an effective, efficient, and satisfying experience with the Agency’s education efforts.  Feedback will contribute directly to the improvement of the program</w:t>
      </w:r>
      <w:r>
        <w:t>.</w:t>
      </w:r>
    </w:p>
    <w:p w14:paraId="3CF27690" w14:textId="77777777" w:rsidR="00D54377" w:rsidRDefault="00D54377" w:rsidP="0039124F"/>
    <w:p w14:paraId="3CF27691" w14:textId="77777777" w:rsidR="00840FCA" w:rsidRDefault="00B46F2C" w:rsidP="00840FCA">
      <w:pPr>
        <w:pStyle w:val="Header"/>
        <w:tabs>
          <w:tab w:val="clear" w:pos="4320"/>
          <w:tab w:val="clear" w:pos="8640"/>
        </w:tabs>
      </w:pPr>
      <w:r w:rsidRPr="00434E33">
        <w:rPr>
          <w:b/>
        </w:rPr>
        <w:t>DESCRIPTION OF RESPONDENTS</w:t>
      </w:r>
      <w:r>
        <w:t>:</w:t>
      </w:r>
    </w:p>
    <w:p w14:paraId="3CF27692" w14:textId="77777777" w:rsidR="00C128B5" w:rsidRPr="003F3203" w:rsidRDefault="00C128B5" w:rsidP="00C128B5">
      <w:pPr>
        <w:tabs>
          <w:tab w:val="left" w:pos="-1440"/>
          <w:tab w:val="left" w:pos="-720"/>
        </w:tabs>
      </w:pPr>
      <w:r w:rsidRPr="0047777A">
        <w:lastRenderedPageBreak/>
        <w:t xml:space="preserve">Participants will be </w:t>
      </w:r>
      <w:r>
        <w:t xml:space="preserve">immigrant applicants at the designated immigration clinics in Ciudad Juarez, Mexico (known as panel clinics) and newly entered immigrants from Mexico, </w:t>
      </w:r>
      <w:r w:rsidRPr="0047777A">
        <w:t>who speak Spanish,</w:t>
      </w:r>
      <w:r>
        <w:t xml:space="preserve"> </w:t>
      </w:r>
      <w:r w:rsidRPr="0047777A">
        <w:t>as their primary language</w:t>
      </w:r>
      <w:r>
        <w:t xml:space="preserve"> and who have a TB classification after their immigration </w:t>
      </w:r>
      <w:r w:rsidRPr="003F3203">
        <w:t>examination. The respondent universe consists of 12,000 individuals each year.</w:t>
      </w:r>
    </w:p>
    <w:p w14:paraId="3CF27693" w14:textId="77777777" w:rsidR="00B46F2C" w:rsidRDefault="00B46F2C">
      <w:pPr>
        <w:rPr>
          <w:b/>
        </w:rPr>
      </w:pPr>
    </w:p>
    <w:p w14:paraId="3CF27694" w14:textId="77777777" w:rsidR="00B46F2C" w:rsidRPr="00F06866" w:rsidRDefault="00B46F2C">
      <w:pPr>
        <w:rPr>
          <w:b/>
        </w:rPr>
      </w:pPr>
      <w:r>
        <w:rPr>
          <w:b/>
        </w:rPr>
        <w:t>TYPE OF COLLECTION:</w:t>
      </w:r>
      <w:r w:rsidRPr="00F06866">
        <w:t xml:space="preserve"> (Check one)</w:t>
      </w:r>
    </w:p>
    <w:p w14:paraId="3CF27695" w14:textId="77777777" w:rsidR="00B46F2C" w:rsidRPr="00434E33" w:rsidRDefault="00B46F2C" w:rsidP="0096108F">
      <w:pPr>
        <w:pStyle w:val="BodyTextIndent"/>
        <w:tabs>
          <w:tab w:val="left" w:pos="360"/>
        </w:tabs>
        <w:ind w:left="0"/>
        <w:rPr>
          <w:bCs/>
          <w:sz w:val="16"/>
          <w:szCs w:val="16"/>
        </w:rPr>
      </w:pPr>
    </w:p>
    <w:p w14:paraId="3CF27696"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3CF27697" w14:textId="77777777" w:rsidR="00B46F2C" w:rsidRDefault="00B46F2C" w:rsidP="001D0776">
      <w:pPr>
        <w:pStyle w:val="BodyTextIndent"/>
        <w:tabs>
          <w:tab w:val="left" w:pos="360"/>
        </w:tabs>
        <w:ind w:left="0"/>
        <w:rPr>
          <w:bCs/>
          <w:sz w:val="24"/>
        </w:rPr>
      </w:pPr>
      <w:r w:rsidRPr="00F06866">
        <w:rPr>
          <w:bCs/>
          <w:sz w:val="24"/>
        </w:rPr>
        <w:t>[</w:t>
      </w:r>
      <w:r w:rsidR="00ED6EAF">
        <w:rPr>
          <w:bCs/>
          <w:sz w:val="24"/>
        </w:rPr>
        <w:t>X</w:t>
      </w:r>
      <w:r w:rsidRPr="00F06866">
        <w:rPr>
          <w:bCs/>
          <w:sz w:val="24"/>
        </w:rPr>
        <w:t>] Usability</w:t>
      </w:r>
      <w:r>
        <w:rPr>
          <w:bCs/>
          <w:sz w:val="24"/>
        </w:rPr>
        <w:t xml:space="preserve"> Testing (e.g., Website or Software</w:t>
      </w:r>
      <w:r>
        <w:rPr>
          <w:bCs/>
          <w:sz w:val="24"/>
        </w:rPr>
        <w:tab/>
        <w:t>[ ] Small Discussion Group</w:t>
      </w:r>
    </w:p>
    <w:p w14:paraId="3CF27698"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3CF27699" w14:textId="77777777" w:rsidR="001D0776" w:rsidRDefault="001D0776">
      <w:pPr>
        <w:rPr>
          <w:b/>
        </w:rPr>
      </w:pPr>
    </w:p>
    <w:p w14:paraId="3CF2769A" w14:textId="77777777" w:rsidR="00B46F2C" w:rsidRDefault="00B46F2C">
      <w:pPr>
        <w:rPr>
          <w:b/>
        </w:rPr>
      </w:pPr>
      <w:r>
        <w:rPr>
          <w:b/>
        </w:rPr>
        <w:t>CERTIFICATION:</w:t>
      </w:r>
    </w:p>
    <w:p w14:paraId="3CF2769B" w14:textId="77777777" w:rsidR="00B46F2C" w:rsidRDefault="00B46F2C">
      <w:pPr>
        <w:rPr>
          <w:sz w:val="16"/>
          <w:szCs w:val="16"/>
        </w:rPr>
      </w:pPr>
    </w:p>
    <w:p w14:paraId="3CF2769C" w14:textId="77777777" w:rsidR="00B46F2C" w:rsidRPr="009C13B9" w:rsidRDefault="00B46F2C" w:rsidP="008101A5">
      <w:r>
        <w:t xml:space="preserve">I certify the following to be true: </w:t>
      </w:r>
    </w:p>
    <w:p w14:paraId="3CF2769D" w14:textId="77777777" w:rsidR="00B46F2C" w:rsidRDefault="00B46F2C" w:rsidP="008101A5">
      <w:pPr>
        <w:pStyle w:val="ListParagraph"/>
        <w:numPr>
          <w:ilvl w:val="0"/>
          <w:numId w:val="14"/>
        </w:numPr>
      </w:pPr>
      <w:r>
        <w:t>The collection is voluntary.</w:t>
      </w:r>
      <w:r w:rsidRPr="00C14CC4">
        <w:t xml:space="preserve"> </w:t>
      </w:r>
    </w:p>
    <w:p w14:paraId="3CF2769E"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CF2769F"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CF276A0"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CF276A1"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CF276A2"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CF276A3" w14:textId="77777777" w:rsidR="00B46F2C" w:rsidRDefault="00B46F2C" w:rsidP="009C13B9"/>
    <w:p w14:paraId="3CF276A4" w14:textId="77777777" w:rsidR="00B46F2C" w:rsidRDefault="00B46F2C" w:rsidP="009C13B9">
      <w:r>
        <w:t>Name:</w:t>
      </w:r>
      <w:r w:rsidR="00081D2C">
        <w:t xml:space="preserve"> </w:t>
      </w:r>
      <w:r>
        <w:t>__</w:t>
      </w:r>
      <w:r w:rsidR="009C0BF5">
        <w:rPr>
          <w:u w:val="single"/>
        </w:rPr>
        <w:t>Kathy Moser</w:t>
      </w:r>
      <w:r>
        <w:t>____________________</w:t>
      </w:r>
    </w:p>
    <w:p w14:paraId="3CF276A5" w14:textId="77777777" w:rsidR="00B46F2C" w:rsidRDefault="00B46F2C" w:rsidP="009C13B9">
      <w:pPr>
        <w:pStyle w:val="ListParagraph"/>
        <w:ind w:left="360"/>
      </w:pPr>
    </w:p>
    <w:p w14:paraId="3CF276A6" w14:textId="77777777" w:rsidR="00B46F2C" w:rsidRDefault="00B46F2C" w:rsidP="009C13B9">
      <w:r>
        <w:t>To assist review, please provide answers to the following question:</w:t>
      </w:r>
    </w:p>
    <w:p w14:paraId="3CF276A7" w14:textId="77777777" w:rsidR="00B46F2C" w:rsidRDefault="00B46F2C" w:rsidP="009C13B9">
      <w:pPr>
        <w:pStyle w:val="ListParagraph"/>
        <w:ind w:left="360"/>
      </w:pPr>
    </w:p>
    <w:p w14:paraId="3CF276A8" w14:textId="77777777" w:rsidR="00B46F2C" w:rsidRPr="00C86E91" w:rsidRDefault="00B46F2C" w:rsidP="00C86E91">
      <w:pPr>
        <w:rPr>
          <w:b/>
        </w:rPr>
      </w:pPr>
      <w:r w:rsidRPr="00C86E91">
        <w:rPr>
          <w:b/>
        </w:rPr>
        <w:t>Personally Identifiable Information:</w:t>
      </w:r>
    </w:p>
    <w:p w14:paraId="3CF276A9" w14:textId="77777777" w:rsidR="00B46F2C" w:rsidRDefault="00B46F2C" w:rsidP="00C86E91">
      <w:pPr>
        <w:pStyle w:val="ListParagraph"/>
        <w:numPr>
          <w:ilvl w:val="0"/>
          <w:numId w:val="18"/>
        </w:numPr>
      </w:pPr>
      <w:r>
        <w:t>Is personally identifiable information (PII) collected?  [  ] Yes  [</w:t>
      </w:r>
      <w:r w:rsidR="006F3E7B">
        <w:t>X</w:t>
      </w:r>
      <w:r>
        <w:t xml:space="preserve">]  No </w:t>
      </w:r>
    </w:p>
    <w:p w14:paraId="3CF276AA"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3CF276AB" w14:textId="77777777" w:rsidR="00B46F2C" w:rsidRDefault="00B46F2C" w:rsidP="00C86E91">
      <w:pPr>
        <w:pStyle w:val="ListParagraph"/>
        <w:numPr>
          <w:ilvl w:val="0"/>
          <w:numId w:val="18"/>
        </w:numPr>
      </w:pPr>
      <w:r>
        <w:t>If Applicable, has a System or Records Notice been published?  [  ] Yes  [  ] No</w:t>
      </w:r>
    </w:p>
    <w:p w14:paraId="3CF276AC" w14:textId="77777777" w:rsidR="00B46F2C" w:rsidRPr="00C86E91" w:rsidRDefault="00B46F2C" w:rsidP="00C86E91">
      <w:pPr>
        <w:pStyle w:val="ListParagraph"/>
        <w:ind w:left="0"/>
        <w:rPr>
          <w:b/>
        </w:rPr>
      </w:pPr>
      <w:r>
        <w:rPr>
          <w:b/>
        </w:rPr>
        <w:t>Gifts or Payments:</w:t>
      </w:r>
    </w:p>
    <w:p w14:paraId="3CF276AD" w14:textId="77777777" w:rsidR="001D0776" w:rsidRDefault="00B46F2C">
      <w:pPr>
        <w:sectPr w:rsidR="001D0776" w:rsidSect="00194AC6">
          <w:footerReference w:type="default" r:id="rId13"/>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ED6EAF">
        <w:t>X</w:t>
      </w:r>
      <w:r>
        <w:t>] No</w:t>
      </w:r>
    </w:p>
    <w:p w14:paraId="3CF276AE" w14:textId="77777777" w:rsidR="00B46F2C" w:rsidRDefault="00B46F2C" w:rsidP="00C86E91">
      <w:pPr>
        <w:rPr>
          <w:i/>
        </w:rPr>
      </w:pPr>
      <w:r>
        <w:rPr>
          <w:b/>
        </w:rPr>
        <w:lastRenderedPageBreak/>
        <w:t>BURDEN HOURS</w:t>
      </w:r>
      <w:r>
        <w:t xml:space="preserve"> </w:t>
      </w:r>
    </w:p>
    <w:p w14:paraId="3CF276AF"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97"/>
        <w:gridCol w:w="1116"/>
      </w:tblGrid>
      <w:tr w:rsidR="00B46F2C" w14:paraId="3CF276B4" w14:textId="77777777" w:rsidTr="009C0BF5">
        <w:trPr>
          <w:trHeight w:val="274"/>
        </w:trPr>
        <w:tc>
          <w:tcPr>
            <w:tcW w:w="5418" w:type="dxa"/>
          </w:tcPr>
          <w:p w14:paraId="3CF276B0" w14:textId="77777777" w:rsidR="00B46F2C" w:rsidRPr="00512CA7" w:rsidRDefault="00B46F2C" w:rsidP="00C8488C">
            <w:pPr>
              <w:rPr>
                <w:b/>
              </w:rPr>
            </w:pPr>
            <w:r w:rsidRPr="00512CA7">
              <w:rPr>
                <w:b/>
              </w:rPr>
              <w:t xml:space="preserve">Category of Respondent </w:t>
            </w:r>
          </w:p>
        </w:tc>
        <w:tc>
          <w:tcPr>
            <w:tcW w:w="1530" w:type="dxa"/>
          </w:tcPr>
          <w:p w14:paraId="3CF276B1" w14:textId="77777777" w:rsidR="00B46F2C" w:rsidRPr="00512CA7" w:rsidRDefault="00B46F2C" w:rsidP="00843796">
            <w:pPr>
              <w:rPr>
                <w:b/>
              </w:rPr>
            </w:pPr>
            <w:r w:rsidRPr="00512CA7">
              <w:rPr>
                <w:b/>
              </w:rPr>
              <w:t>No. of Respondents</w:t>
            </w:r>
          </w:p>
        </w:tc>
        <w:tc>
          <w:tcPr>
            <w:tcW w:w="1597" w:type="dxa"/>
          </w:tcPr>
          <w:p w14:paraId="3CF276B2" w14:textId="77777777" w:rsidR="00B46F2C" w:rsidRPr="00512CA7" w:rsidRDefault="00B46F2C" w:rsidP="00843796">
            <w:pPr>
              <w:rPr>
                <w:b/>
              </w:rPr>
            </w:pPr>
            <w:r w:rsidRPr="00512CA7">
              <w:rPr>
                <w:b/>
              </w:rPr>
              <w:t>Participation Time</w:t>
            </w:r>
          </w:p>
        </w:tc>
        <w:tc>
          <w:tcPr>
            <w:tcW w:w="1116" w:type="dxa"/>
          </w:tcPr>
          <w:p w14:paraId="3CF276B3" w14:textId="77777777" w:rsidR="00B46F2C" w:rsidRPr="00512CA7" w:rsidRDefault="00B46F2C" w:rsidP="00843796">
            <w:pPr>
              <w:rPr>
                <w:b/>
              </w:rPr>
            </w:pPr>
            <w:r w:rsidRPr="00512CA7">
              <w:rPr>
                <w:b/>
              </w:rPr>
              <w:t>Burden</w:t>
            </w:r>
            <w:r w:rsidR="009C0BF5">
              <w:rPr>
                <w:b/>
              </w:rPr>
              <w:t xml:space="preserve"> (Hours)</w:t>
            </w:r>
          </w:p>
        </w:tc>
      </w:tr>
      <w:tr w:rsidR="00B46F2C" w14:paraId="3CF276B9" w14:textId="77777777" w:rsidTr="009C0BF5">
        <w:trPr>
          <w:trHeight w:val="274"/>
        </w:trPr>
        <w:tc>
          <w:tcPr>
            <w:tcW w:w="5418" w:type="dxa"/>
          </w:tcPr>
          <w:p w14:paraId="3CF276B5" w14:textId="0E0753D6" w:rsidR="00B46F2C" w:rsidRDefault="00337439" w:rsidP="00843796">
            <w:r>
              <w:t>I</w:t>
            </w:r>
            <w:r w:rsidR="009C0BF5">
              <w:t>mmigration applicant in Mexico</w:t>
            </w:r>
          </w:p>
        </w:tc>
        <w:tc>
          <w:tcPr>
            <w:tcW w:w="1530" w:type="dxa"/>
          </w:tcPr>
          <w:p w14:paraId="3CF276B6" w14:textId="77777777" w:rsidR="00B46F2C" w:rsidRDefault="009C0BF5" w:rsidP="00843796">
            <w:r>
              <w:t>40</w:t>
            </w:r>
          </w:p>
        </w:tc>
        <w:tc>
          <w:tcPr>
            <w:tcW w:w="1597" w:type="dxa"/>
          </w:tcPr>
          <w:p w14:paraId="3CF276B7" w14:textId="77777777" w:rsidR="00B46F2C" w:rsidRDefault="009C0BF5" w:rsidP="00843796">
            <w:r>
              <w:t>110</w:t>
            </w:r>
            <w:r w:rsidR="00624162">
              <w:t>/60</w:t>
            </w:r>
          </w:p>
        </w:tc>
        <w:tc>
          <w:tcPr>
            <w:tcW w:w="1116" w:type="dxa"/>
          </w:tcPr>
          <w:p w14:paraId="3CF276B8" w14:textId="5888F24D" w:rsidR="00B46F2C" w:rsidRDefault="000E48A7" w:rsidP="00843796">
            <w:r>
              <w:t>74</w:t>
            </w:r>
          </w:p>
        </w:tc>
      </w:tr>
      <w:tr w:rsidR="00B46F2C" w14:paraId="3CF276BE" w14:textId="77777777" w:rsidTr="009C0BF5">
        <w:trPr>
          <w:trHeight w:val="274"/>
        </w:trPr>
        <w:tc>
          <w:tcPr>
            <w:tcW w:w="5418" w:type="dxa"/>
          </w:tcPr>
          <w:p w14:paraId="3CF276BA" w14:textId="1A98E817" w:rsidR="00B46F2C" w:rsidRDefault="009C0BF5" w:rsidP="00337439">
            <w:r>
              <w:t>Mexican immigra</w:t>
            </w:r>
            <w:r w:rsidR="00337439">
              <w:t>nt</w:t>
            </w:r>
            <w:r>
              <w:t xml:space="preserve"> in the U.S.</w:t>
            </w:r>
          </w:p>
        </w:tc>
        <w:tc>
          <w:tcPr>
            <w:tcW w:w="1530" w:type="dxa"/>
          </w:tcPr>
          <w:p w14:paraId="3CF276BB" w14:textId="77777777" w:rsidR="00B46F2C" w:rsidRDefault="009C0BF5" w:rsidP="00843796">
            <w:r>
              <w:t>30</w:t>
            </w:r>
          </w:p>
        </w:tc>
        <w:tc>
          <w:tcPr>
            <w:tcW w:w="1597" w:type="dxa"/>
          </w:tcPr>
          <w:p w14:paraId="3CF276BC" w14:textId="77777777" w:rsidR="00B46F2C" w:rsidRDefault="009C0BF5" w:rsidP="00843796">
            <w:r>
              <w:t>110</w:t>
            </w:r>
            <w:r w:rsidR="00624162">
              <w:t>/60</w:t>
            </w:r>
          </w:p>
        </w:tc>
        <w:tc>
          <w:tcPr>
            <w:tcW w:w="1116" w:type="dxa"/>
          </w:tcPr>
          <w:p w14:paraId="3CF276BD" w14:textId="77777777" w:rsidR="00B46F2C" w:rsidRDefault="00EB783E" w:rsidP="00843796">
            <w:r>
              <w:t>55</w:t>
            </w:r>
          </w:p>
        </w:tc>
      </w:tr>
      <w:tr w:rsidR="00B46F2C" w14:paraId="3CF276C3" w14:textId="77777777" w:rsidTr="009C0BF5">
        <w:trPr>
          <w:trHeight w:val="289"/>
        </w:trPr>
        <w:tc>
          <w:tcPr>
            <w:tcW w:w="5418" w:type="dxa"/>
          </w:tcPr>
          <w:p w14:paraId="3CF276BF" w14:textId="77777777" w:rsidR="00B46F2C" w:rsidRPr="00512CA7" w:rsidRDefault="00B46F2C" w:rsidP="00843796">
            <w:pPr>
              <w:rPr>
                <w:b/>
              </w:rPr>
            </w:pPr>
            <w:r w:rsidRPr="00512CA7">
              <w:rPr>
                <w:b/>
              </w:rPr>
              <w:t>Totals</w:t>
            </w:r>
          </w:p>
        </w:tc>
        <w:tc>
          <w:tcPr>
            <w:tcW w:w="1530" w:type="dxa"/>
          </w:tcPr>
          <w:p w14:paraId="3CF276C0" w14:textId="77777777" w:rsidR="00B46F2C" w:rsidRPr="00741F62" w:rsidRDefault="00B46F2C" w:rsidP="00843796"/>
        </w:tc>
        <w:tc>
          <w:tcPr>
            <w:tcW w:w="1597" w:type="dxa"/>
          </w:tcPr>
          <w:p w14:paraId="3CF276C1" w14:textId="77777777" w:rsidR="00B46F2C" w:rsidRDefault="00B46F2C" w:rsidP="00843796"/>
        </w:tc>
        <w:tc>
          <w:tcPr>
            <w:tcW w:w="1116" w:type="dxa"/>
          </w:tcPr>
          <w:p w14:paraId="3CF276C2" w14:textId="7B2639B2" w:rsidR="00B46F2C" w:rsidRPr="00512CA7" w:rsidRDefault="000E48A7" w:rsidP="00843796">
            <w:pPr>
              <w:rPr>
                <w:b/>
              </w:rPr>
            </w:pPr>
            <w:r>
              <w:rPr>
                <w:b/>
              </w:rPr>
              <w:t>129</w:t>
            </w:r>
          </w:p>
        </w:tc>
      </w:tr>
    </w:tbl>
    <w:p w14:paraId="3CF276C4" w14:textId="77777777" w:rsidR="00B46F2C" w:rsidRDefault="00B46F2C" w:rsidP="00F3170F"/>
    <w:p w14:paraId="3CF276C5" w14:textId="77777777" w:rsidR="00B46F2C" w:rsidRDefault="00B46F2C" w:rsidP="00F3170F"/>
    <w:p w14:paraId="3CF276C6" w14:textId="77777777" w:rsidR="00B46F2C" w:rsidRDefault="00B46F2C">
      <w:pPr>
        <w:rPr>
          <w:b/>
        </w:rPr>
      </w:pPr>
      <w:r>
        <w:rPr>
          <w:b/>
        </w:rPr>
        <w:t xml:space="preserve">FEDERAL COST:  </w:t>
      </w:r>
      <w:r>
        <w:t>The estimated annual cost to the Federal government is</w:t>
      </w:r>
      <w:r w:rsidR="003E1444">
        <w:t xml:space="preserve"> </w:t>
      </w:r>
      <w:r w:rsidR="009C0BF5">
        <w:rPr>
          <w:b/>
        </w:rPr>
        <w:t>$7,850</w:t>
      </w:r>
      <w:r w:rsidR="003E1444" w:rsidRPr="002F24F8">
        <w:rPr>
          <w:u w:val="single"/>
        </w:rPr>
        <w:t xml:space="preserve">  </w:t>
      </w:r>
    </w:p>
    <w:p w14:paraId="3CF276C7" w14:textId="77777777" w:rsidR="00B46F2C" w:rsidRDefault="00B46F2C">
      <w:pPr>
        <w:rPr>
          <w:b/>
          <w:bCs/>
          <w:u w:val="single"/>
        </w:rPr>
      </w:pPr>
    </w:p>
    <w:p w14:paraId="3CF276C8"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CF276C9" w14:textId="77777777" w:rsidR="00B46F2C" w:rsidRDefault="00B46F2C" w:rsidP="00F06866">
      <w:pPr>
        <w:rPr>
          <w:b/>
        </w:rPr>
      </w:pPr>
    </w:p>
    <w:p w14:paraId="3CF276CA" w14:textId="77777777" w:rsidR="00B46F2C" w:rsidRDefault="00B46F2C" w:rsidP="00F06866">
      <w:pPr>
        <w:rPr>
          <w:b/>
        </w:rPr>
      </w:pPr>
      <w:r>
        <w:rPr>
          <w:b/>
        </w:rPr>
        <w:t>The selection of your targeted respondents</w:t>
      </w:r>
    </w:p>
    <w:p w14:paraId="3CF276CB" w14:textId="77777777" w:rsidR="00741F62"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from </w:t>
      </w:r>
      <w:r w:rsidR="00ED6EAF">
        <w:t>this universe?</w:t>
      </w:r>
      <w:r w:rsidR="00ED6EAF">
        <w:tab/>
      </w:r>
    </w:p>
    <w:p w14:paraId="3CF276CC" w14:textId="77777777" w:rsidR="00B46F2C" w:rsidRDefault="00ED6EAF" w:rsidP="00741F62">
      <w:pPr>
        <w:pStyle w:val="ListParagraph"/>
        <w:ind w:left="360"/>
      </w:pPr>
      <w:r>
        <w:t>[</w:t>
      </w:r>
      <w:r w:rsidR="00B46F2C">
        <w:t>] Yes</w:t>
      </w:r>
      <w:r w:rsidR="00B46F2C">
        <w:tab/>
        <w:t xml:space="preserve">[ </w:t>
      </w:r>
      <w:r w:rsidR="009C0BF5">
        <w:t xml:space="preserve">X </w:t>
      </w:r>
      <w:r w:rsidR="00B46F2C">
        <w:t>] No</w:t>
      </w:r>
    </w:p>
    <w:p w14:paraId="3CF276CD" w14:textId="77777777" w:rsidR="00B46F2C" w:rsidRDefault="00B46F2C" w:rsidP="00636621">
      <w:pPr>
        <w:pStyle w:val="ListParagraph"/>
      </w:pPr>
    </w:p>
    <w:p w14:paraId="3CF276CE" w14:textId="77777777" w:rsidR="00B46F2C" w:rsidRDefault="00C128B5" w:rsidP="00C128B5">
      <w:r w:rsidRPr="003F3203">
        <w:t xml:space="preserve">Purposive non-probability sampling will be used in order to recruit </w:t>
      </w:r>
      <w:r>
        <w:t>4</w:t>
      </w:r>
      <w:r w:rsidRPr="003F3203">
        <w:t>0 Spanish-speaking pre-immigration applicants at the panel clinics in Juarez, Mexico and 30 post-immigration individuals</w:t>
      </w:r>
      <w:r>
        <w:t xml:space="preserve"> for key informant interviews</w:t>
      </w:r>
      <w:r w:rsidRPr="003F3203">
        <w:t>. Pre-immigration applicants will be recruited at each of the two designated panel clinics. Post-immigration individuals will be recruited in El Paso and in San Diego public health clinics. The materials being evaluated are designed for this very specific audience, and purposive non-probability sampling is needed for this type of population.</w:t>
      </w:r>
    </w:p>
    <w:p w14:paraId="3CF276CF" w14:textId="77777777" w:rsidR="00C128B5" w:rsidRDefault="00C128B5" w:rsidP="00C128B5">
      <w:pPr>
        <w:rPr>
          <w:b/>
        </w:rPr>
      </w:pPr>
    </w:p>
    <w:p w14:paraId="3CF276D0" w14:textId="77777777" w:rsidR="00B46F2C" w:rsidRDefault="00B46F2C" w:rsidP="00A403BB">
      <w:pPr>
        <w:rPr>
          <w:b/>
        </w:rPr>
      </w:pPr>
      <w:r>
        <w:rPr>
          <w:b/>
        </w:rPr>
        <w:t>Administration of the Instrument</w:t>
      </w:r>
    </w:p>
    <w:p w14:paraId="3CF276D1" w14:textId="77777777" w:rsidR="00B46F2C" w:rsidRDefault="00B46F2C" w:rsidP="00A403BB">
      <w:pPr>
        <w:pStyle w:val="ListParagraph"/>
        <w:numPr>
          <w:ilvl w:val="0"/>
          <w:numId w:val="17"/>
        </w:numPr>
      </w:pPr>
      <w:r>
        <w:t>How will you collect the information? (Check all that apply)</w:t>
      </w:r>
    </w:p>
    <w:p w14:paraId="3CF276D2" w14:textId="77777777" w:rsidR="00B46F2C" w:rsidRDefault="00B46F2C" w:rsidP="001B0AAA">
      <w:pPr>
        <w:ind w:left="720"/>
      </w:pPr>
      <w:r>
        <w:t>[</w:t>
      </w:r>
      <w:r w:rsidR="009C0BF5">
        <w:t xml:space="preserve">  </w:t>
      </w:r>
      <w:r>
        <w:t xml:space="preserve">] Web-based or other forms of Social Media </w:t>
      </w:r>
    </w:p>
    <w:p w14:paraId="3CF276D3" w14:textId="77777777" w:rsidR="00B46F2C" w:rsidRDefault="00B46F2C" w:rsidP="001B0AAA">
      <w:pPr>
        <w:ind w:left="720"/>
      </w:pPr>
      <w:r>
        <w:t>[  ] Telephone</w:t>
      </w:r>
      <w:r>
        <w:tab/>
      </w:r>
    </w:p>
    <w:p w14:paraId="3CF276D4" w14:textId="77777777" w:rsidR="00B46F2C" w:rsidRDefault="00B46F2C" w:rsidP="001B0AAA">
      <w:pPr>
        <w:ind w:left="720"/>
      </w:pPr>
      <w:r>
        <w:t>[</w:t>
      </w:r>
      <w:r w:rsidR="009C0BF5">
        <w:t>X</w:t>
      </w:r>
      <w:r>
        <w:t>] In-person</w:t>
      </w:r>
      <w:r>
        <w:tab/>
      </w:r>
    </w:p>
    <w:p w14:paraId="3CF276D5" w14:textId="77777777" w:rsidR="00B46F2C" w:rsidRDefault="00B46F2C" w:rsidP="001B0AAA">
      <w:pPr>
        <w:ind w:left="720"/>
      </w:pPr>
      <w:r>
        <w:t xml:space="preserve">[  ] Mail </w:t>
      </w:r>
    </w:p>
    <w:p w14:paraId="3CF276D6" w14:textId="77777777" w:rsidR="00B46F2C" w:rsidRDefault="00B46F2C" w:rsidP="001B0AAA">
      <w:pPr>
        <w:ind w:left="720"/>
      </w:pPr>
      <w:r>
        <w:t>[  ] Other, Explain</w:t>
      </w:r>
    </w:p>
    <w:p w14:paraId="3CF276D7" w14:textId="77777777" w:rsidR="00B46F2C" w:rsidRDefault="00B46F2C" w:rsidP="00F24CFC">
      <w:pPr>
        <w:pStyle w:val="ListParagraph"/>
        <w:numPr>
          <w:ilvl w:val="0"/>
          <w:numId w:val="17"/>
        </w:numPr>
      </w:pPr>
      <w:r>
        <w:t>Will interviewers or facilitators be used?  [</w:t>
      </w:r>
      <w:r w:rsidR="009C0BF5">
        <w:t>X</w:t>
      </w:r>
      <w:r>
        <w:t>] Yes [</w:t>
      </w:r>
      <w:r w:rsidR="009C0BF5">
        <w:t xml:space="preserve">  </w:t>
      </w:r>
      <w:r>
        <w:t>] No</w:t>
      </w:r>
    </w:p>
    <w:p w14:paraId="3CF276D8" w14:textId="77777777" w:rsidR="00B46F2C" w:rsidRDefault="00B46F2C" w:rsidP="00F24CFC">
      <w:pPr>
        <w:pStyle w:val="ListParagraph"/>
        <w:ind w:left="360"/>
      </w:pPr>
      <w:r>
        <w:t xml:space="preserve"> </w:t>
      </w:r>
    </w:p>
    <w:p w14:paraId="3CF276D9" w14:textId="77777777" w:rsidR="00B46F2C" w:rsidRDefault="00B46F2C" w:rsidP="0024521E">
      <w:pPr>
        <w:rPr>
          <w:b/>
        </w:rPr>
      </w:pPr>
      <w:r w:rsidRPr="00F24CFC">
        <w:rPr>
          <w:b/>
        </w:rPr>
        <w:t>Please make sure that all instruments, instructions, and scripts are submitted with the request.</w:t>
      </w:r>
    </w:p>
    <w:p w14:paraId="3CF276DA" w14:textId="77777777" w:rsidR="000A7EF4" w:rsidRPr="00F24CFC" w:rsidRDefault="000A7EF4" w:rsidP="0024521E">
      <w:pPr>
        <w:rPr>
          <w:b/>
        </w:rPr>
      </w:pPr>
    </w:p>
    <w:p w14:paraId="3CF276DB"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3CF276DC" w14:textId="77777777" w:rsidR="00B46F2C" w:rsidRDefault="00B46F2C" w:rsidP="00F24CFC">
      <w:pPr>
        <w:rPr>
          <w:b/>
        </w:rPr>
      </w:pPr>
    </w:p>
    <w:p w14:paraId="3CF276DD"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3CF276FE" wp14:editId="3CF276F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114EA6"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3CF276DE"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14:paraId="3CF276DF" w14:textId="77777777" w:rsidR="00B46F2C" w:rsidRPr="008F50D4" w:rsidRDefault="00B46F2C" w:rsidP="00F24CFC"/>
    <w:p w14:paraId="3CF276E0"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CF276E1" w14:textId="77777777" w:rsidR="00B46F2C" w:rsidRPr="008F50D4" w:rsidRDefault="00B46F2C" w:rsidP="00F24CFC">
      <w:pPr>
        <w:pStyle w:val="Header"/>
        <w:tabs>
          <w:tab w:val="clear" w:pos="4320"/>
          <w:tab w:val="clear" w:pos="8640"/>
        </w:tabs>
        <w:rPr>
          <w:b/>
        </w:rPr>
      </w:pPr>
    </w:p>
    <w:p w14:paraId="3CF276E2"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3CF276E3" w14:textId="77777777" w:rsidR="00B46F2C" w:rsidRPr="008F50D4" w:rsidRDefault="00B46F2C" w:rsidP="00F24CFC">
      <w:pPr>
        <w:rPr>
          <w:b/>
        </w:rPr>
      </w:pPr>
    </w:p>
    <w:p w14:paraId="3CF276E4"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CF276E5" w14:textId="77777777" w:rsidR="00B46F2C" w:rsidRPr="008F50D4" w:rsidRDefault="00B46F2C" w:rsidP="00F24CFC">
      <w:pPr>
        <w:pStyle w:val="BodyTextIndent"/>
        <w:tabs>
          <w:tab w:val="left" w:pos="360"/>
        </w:tabs>
        <w:ind w:left="0"/>
        <w:rPr>
          <w:bCs/>
          <w:sz w:val="24"/>
          <w:szCs w:val="24"/>
        </w:rPr>
      </w:pPr>
    </w:p>
    <w:p w14:paraId="3CF276E6"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3CF276E7" w14:textId="77777777" w:rsidR="00B46F2C" w:rsidRDefault="00B46F2C" w:rsidP="00F24CFC">
      <w:pPr>
        <w:rPr>
          <w:sz w:val="16"/>
          <w:szCs w:val="16"/>
        </w:rPr>
      </w:pPr>
    </w:p>
    <w:p w14:paraId="3CF276E8" w14:textId="77777777" w:rsidR="00B46F2C" w:rsidRDefault="00B46F2C" w:rsidP="00F24CFC">
      <w:r w:rsidRPr="00C86E91">
        <w:rPr>
          <w:b/>
        </w:rPr>
        <w:t>Personally Identifiable Information:</w:t>
      </w:r>
      <w:r>
        <w:rPr>
          <w:b/>
        </w:rPr>
        <w:t xml:space="preserve">  </w:t>
      </w:r>
      <w:r>
        <w:t xml:space="preserve">Provide answers to the questions. </w:t>
      </w:r>
    </w:p>
    <w:p w14:paraId="3CF276E9" w14:textId="77777777" w:rsidR="00B46F2C" w:rsidRPr="008F50D4" w:rsidRDefault="00B46F2C" w:rsidP="00F24CFC"/>
    <w:p w14:paraId="3CF276EA"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CF276EB" w14:textId="77777777" w:rsidR="00B46F2C" w:rsidRDefault="00B46F2C" w:rsidP="00F24CFC">
      <w:pPr>
        <w:rPr>
          <w:b/>
        </w:rPr>
      </w:pPr>
    </w:p>
    <w:p w14:paraId="3CF276EC" w14:textId="77777777" w:rsidR="00B46F2C" w:rsidRDefault="00B46F2C" w:rsidP="00F24CFC">
      <w:pPr>
        <w:rPr>
          <w:b/>
        </w:rPr>
      </w:pPr>
      <w:r>
        <w:rPr>
          <w:b/>
        </w:rPr>
        <w:t>BURDEN HOURS:</w:t>
      </w:r>
    </w:p>
    <w:p w14:paraId="3CF276ED"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3CF276EE"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3CF276EF"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CF276F0"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3CF276F1" w14:textId="77777777" w:rsidR="00B46F2C" w:rsidRPr="006832D9" w:rsidRDefault="00B46F2C" w:rsidP="00F24CFC">
      <w:pPr>
        <w:keepNext/>
        <w:keepLines/>
        <w:rPr>
          <w:b/>
        </w:rPr>
      </w:pPr>
    </w:p>
    <w:p w14:paraId="3CF276F2" w14:textId="77777777" w:rsidR="00B46F2C" w:rsidRDefault="00B46F2C" w:rsidP="00F24CFC">
      <w:pPr>
        <w:rPr>
          <w:b/>
        </w:rPr>
      </w:pPr>
      <w:r>
        <w:rPr>
          <w:b/>
        </w:rPr>
        <w:t xml:space="preserve">FEDERAL COST: </w:t>
      </w:r>
      <w:r>
        <w:t>Provide an estimate of the annual cost to the Federal government.</w:t>
      </w:r>
    </w:p>
    <w:p w14:paraId="3CF276F3" w14:textId="77777777" w:rsidR="00B46F2C" w:rsidRDefault="00B46F2C" w:rsidP="00F24CFC">
      <w:pPr>
        <w:rPr>
          <w:b/>
          <w:bCs/>
          <w:u w:val="single"/>
        </w:rPr>
      </w:pPr>
    </w:p>
    <w:p w14:paraId="3CF276F4"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3CF276F5" w14:textId="77777777" w:rsidR="00B46F2C" w:rsidRDefault="00B46F2C" w:rsidP="00F24CFC">
      <w:pPr>
        <w:rPr>
          <w:b/>
        </w:rPr>
      </w:pPr>
    </w:p>
    <w:p w14:paraId="3CF276F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3CF276F7" w14:textId="77777777" w:rsidR="00B46F2C" w:rsidRDefault="00B46F2C" w:rsidP="00F24CFC">
      <w:pPr>
        <w:rPr>
          <w:b/>
        </w:rPr>
      </w:pPr>
    </w:p>
    <w:p w14:paraId="3CF276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3CF276F9" w14:textId="77777777" w:rsidR="00B46F2C" w:rsidRDefault="00B46F2C" w:rsidP="00F24CFC">
      <w:pPr>
        <w:pStyle w:val="ListParagraph"/>
        <w:ind w:left="360"/>
      </w:pPr>
    </w:p>
    <w:p w14:paraId="3CF276FA" w14:textId="77777777" w:rsidR="00B46F2C" w:rsidRPr="00F24CFC" w:rsidRDefault="00B46F2C" w:rsidP="00F24CFC">
      <w:pPr>
        <w:rPr>
          <w:b/>
        </w:rPr>
      </w:pPr>
      <w:r w:rsidRPr="00F24CFC">
        <w:rPr>
          <w:b/>
        </w:rPr>
        <w:t>Please make sure that all instruments, instructions, and scripts are submitted with the request.</w:t>
      </w:r>
    </w:p>
    <w:p w14:paraId="3CF276FB" w14:textId="77777777"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9DE75" w14:textId="77777777" w:rsidR="002F342C" w:rsidRDefault="002F342C">
      <w:r>
        <w:separator/>
      </w:r>
    </w:p>
  </w:endnote>
  <w:endnote w:type="continuationSeparator" w:id="0">
    <w:p w14:paraId="78756004" w14:textId="77777777" w:rsidR="002F342C" w:rsidRDefault="002F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27704" w14:textId="576AA263" w:rsidR="00172C6D" w:rsidRDefault="00172C6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D6FB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7EEEC" w14:textId="77777777" w:rsidR="002F342C" w:rsidRDefault="002F342C">
      <w:r>
        <w:separator/>
      </w:r>
    </w:p>
  </w:footnote>
  <w:footnote w:type="continuationSeparator" w:id="0">
    <w:p w14:paraId="7C992C53" w14:textId="77777777" w:rsidR="002F342C" w:rsidRDefault="002F3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410E62"/>
    <w:multiLevelType w:val="hybridMultilevel"/>
    <w:tmpl w:val="01C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9C2211A"/>
    <w:multiLevelType w:val="hybridMultilevel"/>
    <w:tmpl w:val="1BBA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6B7"/>
    <w:rsid w:val="00023A57"/>
    <w:rsid w:val="000463BC"/>
    <w:rsid w:val="00047A64"/>
    <w:rsid w:val="0006220C"/>
    <w:rsid w:val="00067329"/>
    <w:rsid w:val="00081D2C"/>
    <w:rsid w:val="000A7EF4"/>
    <w:rsid w:val="000B2838"/>
    <w:rsid w:val="000B2939"/>
    <w:rsid w:val="000D23FA"/>
    <w:rsid w:val="000D44CA"/>
    <w:rsid w:val="000E164A"/>
    <w:rsid w:val="000E200B"/>
    <w:rsid w:val="000E48A7"/>
    <w:rsid w:val="000F68BE"/>
    <w:rsid w:val="00172C6D"/>
    <w:rsid w:val="001927A4"/>
    <w:rsid w:val="00194AC6"/>
    <w:rsid w:val="001A23B0"/>
    <w:rsid w:val="001A25CC"/>
    <w:rsid w:val="001B0AAA"/>
    <w:rsid w:val="001C39F7"/>
    <w:rsid w:val="001D0776"/>
    <w:rsid w:val="002215A5"/>
    <w:rsid w:val="0022787A"/>
    <w:rsid w:val="00237B48"/>
    <w:rsid w:val="0024521E"/>
    <w:rsid w:val="00263C3D"/>
    <w:rsid w:val="00274D0B"/>
    <w:rsid w:val="002821FF"/>
    <w:rsid w:val="002B3C95"/>
    <w:rsid w:val="002D0B92"/>
    <w:rsid w:val="002F24F8"/>
    <w:rsid w:val="002F342C"/>
    <w:rsid w:val="00337439"/>
    <w:rsid w:val="003675DB"/>
    <w:rsid w:val="0039124F"/>
    <w:rsid w:val="003D5BBE"/>
    <w:rsid w:val="003E1444"/>
    <w:rsid w:val="003E3C61"/>
    <w:rsid w:val="003F1C5B"/>
    <w:rsid w:val="0041337D"/>
    <w:rsid w:val="00434E33"/>
    <w:rsid w:val="00441434"/>
    <w:rsid w:val="0045264C"/>
    <w:rsid w:val="004743FF"/>
    <w:rsid w:val="004876EC"/>
    <w:rsid w:val="00492B5D"/>
    <w:rsid w:val="004D6E14"/>
    <w:rsid w:val="005009B0"/>
    <w:rsid w:val="00512CA7"/>
    <w:rsid w:val="0055254F"/>
    <w:rsid w:val="005864A4"/>
    <w:rsid w:val="00591848"/>
    <w:rsid w:val="005A1006"/>
    <w:rsid w:val="005E714A"/>
    <w:rsid w:val="006140A0"/>
    <w:rsid w:val="00624162"/>
    <w:rsid w:val="00636621"/>
    <w:rsid w:val="00640487"/>
    <w:rsid w:val="00642B49"/>
    <w:rsid w:val="006507FB"/>
    <w:rsid w:val="0067300B"/>
    <w:rsid w:val="006832D9"/>
    <w:rsid w:val="0069403B"/>
    <w:rsid w:val="006E12B5"/>
    <w:rsid w:val="006F3DDE"/>
    <w:rsid w:val="006F3E7B"/>
    <w:rsid w:val="006F7F79"/>
    <w:rsid w:val="00704678"/>
    <w:rsid w:val="00741F62"/>
    <w:rsid w:val="007425E7"/>
    <w:rsid w:val="007A74C4"/>
    <w:rsid w:val="007F0A3A"/>
    <w:rsid w:val="007F5236"/>
    <w:rsid w:val="00802607"/>
    <w:rsid w:val="008101A5"/>
    <w:rsid w:val="00822664"/>
    <w:rsid w:val="00840FCA"/>
    <w:rsid w:val="00843796"/>
    <w:rsid w:val="00895229"/>
    <w:rsid w:val="008B769F"/>
    <w:rsid w:val="008C465C"/>
    <w:rsid w:val="008D6FBE"/>
    <w:rsid w:val="008F0203"/>
    <w:rsid w:val="008F50D4"/>
    <w:rsid w:val="00904017"/>
    <w:rsid w:val="009239AA"/>
    <w:rsid w:val="00931F32"/>
    <w:rsid w:val="00935ADA"/>
    <w:rsid w:val="00946B6C"/>
    <w:rsid w:val="00955A71"/>
    <w:rsid w:val="0096108F"/>
    <w:rsid w:val="00996661"/>
    <w:rsid w:val="009C0313"/>
    <w:rsid w:val="009C0BF5"/>
    <w:rsid w:val="009C13B9"/>
    <w:rsid w:val="009D01A2"/>
    <w:rsid w:val="009E5301"/>
    <w:rsid w:val="009F5923"/>
    <w:rsid w:val="00A07D6D"/>
    <w:rsid w:val="00A403BB"/>
    <w:rsid w:val="00A57600"/>
    <w:rsid w:val="00A674DF"/>
    <w:rsid w:val="00A83AA6"/>
    <w:rsid w:val="00AE1809"/>
    <w:rsid w:val="00AE47E0"/>
    <w:rsid w:val="00AF79F2"/>
    <w:rsid w:val="00B02B8F"/>
    <w:rsid w:val="00B24E45"/>
    <w:rsid w:val="00B46F2C"/>
    <w:rsid w:val="00B80D76"/>
    <w:rsid w:val="00BA2105"/>
    <w:rsid w:val="00BA7E06"/>
    <w:rsid w:val="00BB43B5"/>
    <w:rsid w:val="00BB6219"/>
    <w:rsid w:val="00BD290F"/>
    <w:rsid w:val="00C128B5"/>
    <w:rsid w:val="00C14CC4"/>
    <w:rsid w:val="00C33C52"/>
    <w:rsid w:val="00C40D8B"/>
    <w:rsid w:val="00C611E6"/>
    <w:rsid w:val="00C8407A"/>
    <w:rsid w:val="00C8488C"/>
    <w:rsid w:val="00C86E91"/>
    <w:rsid w:val="00CA2650"/>
    <w:rsid w:val="00CA49C5"/>
    <w:rsid w:val="00CB1078"/>
    <w:rsid w:val="00CB12FF"/>
    <w:rsid w:val="00CB29D7"/>
    <w:rsid w:val="00CC25D1"/>
    <w:rsid w:val="00CC6FAF"/>
    <w:rsid w:val="00D14140"/>
    <w:rsid w:val="00D24698"/>
    <w:rsid w:val="00D3204E"/>
    <w:rsid w:val="00D37451"/>
    <w:rsid w:val="00D4771B"/>
    <w:rsid w:val="00D54377"/>
    <w:rsid w:val="00D6383F"/>
    <w:rsid w:val="00D65303"/>
    <w:rsid w:val="00D65EB3"/>
    <w:rsid w:val="00D71221"/>
    <w:rsid w:val="00DB59D0"/>
    <w:rsid w:val="00DC33D3"/>
    <w:rsid w:val="00DC4B26"/>
    <w:rsid w:val="00DE67C1"/>
    <w:rsid w:val="00E07C22"/>
    <w:rsid w:val="00E1221D"/>
    <w:rsid w:val="00E2594A"/>
    <w:rsid w:val="00E26329"/>
    <w:rsid w:val="00E40B50"/>
    <w:rsid w:val="00E50293"/>
    <w:rsid w:val="00E55E28"/>
    <w:rsid w:val="00E65FFC"/>
    <w:rsid w:val="00E80951"/>
    <w:rsid w:val="00E854FE"/>
    <w:rsid w:val="00E86CC6"/>
    <w:rsid w:val="00EB56B3"/>
    <w:rsid w:val="00EB783E"/>
    <w:rsid w:val="00ED6492"/>
    <w:rsid w:val="00ED6EAF"/>
    <w:rsid w:val="00EF2095"/>
    <w:rsid w:val="00F06866"/>
    <w:rsid w:val="00F15956"/>
    <w:rsid w:val="00F24CFC"/>
    <w:rsid w:val="00F3170F"/>
    <w:rsid w:val="00F4017B"/>
    <w:rsid w:val="00F976B0"/>
    <w:rsid w:val="00FA6DE7"/>
    <w:rsid w:val="00FC0A8E"/>
    <w:rsid w:val="00FE2FA6"/>
    <w:rsid w:val="00FE3DF2"/>
    <w:rsid w:val="00FF6081"/>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F2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741F62"/>
    <w:pPr>
      <w:widowControl w:val="0"/>
    </w:pPr>
    <w:rPr>
      <w:snapToGrid w:val="0"/>
      <w:sz w:val="24"/>
      <w:szCs w:val="20"/>
    </w:rPr>
  </w:style>
  <w:style w:type="character" w:styleId="Hyperlink">
    <w:name w:val="Hyperlink"/>
    <w:basedOn w:val="DefaultParagraphFont"/>
    <w:uiPriority w:val="99"/>
    <w:unhideWhenUsed/>
    <w:rsid w:val="005864A4"/>
    <w:rPr>
      <w:color w:val="0000FF" w:themeColor="hyperlink"/>
      <w:u w:val="single"/>
    </w:rPr>
  </w:style>
  <w:style w:type="character" w:styleId="FollowedHyperlink">
    <w:name w:val="FollowedHyperlink"/>
    <w:basedOn w:val="DefaultParagraphFont"/>
    <w:uiPriority w:val="99"/>
    <w:semiHidden/>
    <w:unhideWhenUsed/>
    <w:rsid w:val="00591848"/>
    <w:rPr>
      <w:color w:val="800080" w:themeColor="followedHyperlink"/>
      <w:u w:val="single"/>
    </w:rPr>
  </w:style>
  <w:style w:type="paragraph" w:styleId="Revision">
    <w:name w:val="Revision"/>
    <w:hidden/>
    <w:uiPriority w:val="99"/>
    <w:semiHidden/>
    <w:rsid w:val="00D320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741F62"/>
    <w:pPr>
      <w:widowControl w:val="0"/>
    </w:pPr>
    <w:rPr>
      <w:snapToGrid w:val="0"/>
      <w:sz w:val="24"/>
      <w:szCs w:val="20"/>
    </w:rPr>
  </w:style>
  <w:style w:type="character" w:styleId="Hyperlink">
    <w:name w:val="Hyperlink"/>
    <w:basedOn w:val="DefaultParagraphFont"/>
    <w:uiPriority w:val="99"/>
    <w:unhideWhenUsed/>
    <w:rsid w:val="005864A4"/>
    <w:rPr>
      <w:color w:val="0000FF" w:themeColor="hyperlink"/>
      <w:u w:val="single"/>
    </w:rPr>
  </w:style>
  <w:style w:type="character" w:styleId="FollowedHyperlink">
    <w:name w:val="FollowedHyperlink"/>
    <w:basedOn w:val="DefaultParagraphFont"/>
    <w:uiPriority w:val="99"/>
    <w:semiHidden/>
    <w:unhideWhenUsed/>
    <w:rsid w:val="00591848"/>
    <w:rPr>
      <w:color w:val="800080" w:themeColor="followedHyperlink"/>
      <w:u w:val="single"/>
    </w:rPr>
  </w:style>
  <w:style w:type="paragraph" w:styleId="Revision">
    <w:name w:val="Revision"/>
    <w:hidden/>
    <w:uiPriority w:val="99"/>
    <w:semiHidden/>
    <w:rsid w:val="00D320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PFY6PPX2AYTS-2589-2770</_dlc_DocId>
    <_dlc_DocIdUrl xmlns="81daf041-c113-401c-bf82-107f5d396711">
      <Url>https://esp.cdc.gov/sites/ncezid/OD/policy/PRA/_layouts/15/DocIdRedir.aspx?ID=PFY6PPX2AYTS-2589-2770</Url>
      <Description>PFY6PPX2AYTS-2589-2770</Description>
    </_dlc_DocIdUrl>
    <ydlv xmlns="d335559b-c20a-4874-978e-77d2be77e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2.xml><?xml version="1.0" encoding="utf-8"?>
<ds:datastoreItem xmlns:ds="http://schemas.openxmlformats.org/officeDocument/2006/customXml" ds:itemID="{C369F923-9C69-4609-BDC3-0A9A2002BEEE}">
  <ds:schemaRef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35559b-c20a-4874-978e-77d2be77e01f"/>
    <ds:schemaRef ds:uri="http://www.w3.org/XML/1998/namespace"/>
    <ds:schemaRef ds:uri="http://purl.org/dc/dcmitype/"/>
  </ds:schemaRefs>
</ds:datastoreItem>
</file>

<file path=customXml/itemProps3.xml><?xml version="1.0" encoding="utf-8"?>
<ds:datastoreItem xmlns:ds="http://schemas.openxmlformats.org/officeDocument/2006/customXml" ds:itemID="{25F225EE-07B1-474F-B645-F679CEB60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5.xml><?xml version="1.0" encoding="utf-8"?>
<ds:datastoreItem xmlns:ds="http://schemas.openxmlformats.org/officeDocument/2006/customXml" ds:itemID="{514270AF-C4B8-4379-A9B3-25F93F09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2018-04-25T19:36:00Z</cp:lastPrinted>
  <dcterms:created xsi:type="dcterms:W3CDTF">2018-04-25T19:45:00Z</dcterms:created>
  <dcterms:modified xsi:type="dcterms:W3CDTF">2018-04-25T19:45:00Z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70f4c261-da49-42c0-8eae-3031c9c276c3</vt:lpwstr>
  </property>
</Properties>
</file>