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D5251" w14:textId="77777777" w:rsidR="00985E79" w:rsidRPr="009A7A25" w:rsidRDefault="00985E79" w:rsidP="009A7A25">
      <w:pPr>
        <w:jc w:val="center"/>
        <w:rPr>
          <w:b/>
        </w:rPr>
      </w:pPr>
      <w:bookmarkStart w:id="0" w:name="_GoBack"/>
      <w:bookmarkEnd w:id="0"/>
      <w:r w:rsidRPr="009A7A25">
        <w:rPr>
          <w:b/>
        </w:rPr>
        <w:t>CDC Diabetes Prevention Recognition Program (DPRP)</w:t>
      </w:r>
    </w:p>
    <w:p w14:paraId="346BCCCF" w14:textId="77777777" w:rsidR="00DC57CC" w:rsidRDefault="00955984" w:rsidP="009A7A25">
      <w:pPr>
        <w:jc w:val="center"/>
      </w:pPr>
      <w:r>
        <w:rPr>
          <w:b/>
        </w:rPr>
        <w:t xml:space="preserve">6-month </w:t>
      </w:r>
      <w:r w:rsidR="00471EFD">
        <w:rPr>
          <w:b/>
        </w:rPr>
        <w:t>Progress</w:t>
      </w:r>
      <w:r w:rsidR="00985E79" w:rsidRPr="009A7A25">
        <w:rPr>
          <w:b/>
        </w:rPr>
        <w:t xml:space="preserve"> Report</w:t>
      </w:r>
    </w:p>
    <w:p w14:paraId="269D03CF" w14:textId="77777777" w:rsidR="00985E79" w:rsidRDefault="00985E79" w:rsidP="00985E79"/>
    <w:p w14:paraId="70A7D12C" w14:textId="77777777" w:rsidR="00985E79" w:rsidRPr="009A7A25" w:rsidRDefault="00985E79" w:rsidP="00985E79">
      <w:pPr>
        <w:rPr>
          <w:b/>
        </w:rPr>
      </w:pPr>
      <w:r w:rsidRPr="009A7A25">
        <w:rPr>
          <w:b/>
        </w:rPr>
        <w:t>Organization Profile</w:t>
      </w:r>
    </w:p>
    <w:p w14:paraId="71106EEE" w14:textId="77777777" w:rsidR="003658D3" w:rsidRDefault="003658D3" w:rsidP="003658D3">
      <w:pPr>
        <w:pStyle w:val="ListParagraph"/>
        <w:numPr>
          <w:ilvl w:val="0"/>
          <w:numId w:val="1"/>
        </w:numPr>
      </w:pPr>
      <w:r>
        <w:t>DPRP Organization Name</w:t>
      </w:r>
    </w:p>
    <w:p w14:paraId="1E7C9AAC" w14:textId="77777777" w:rsidR="003658D3" w:rsidRDefault="003658D3" w:rsidP="003658D3">
      <w:pPr>
        <w:pStyle w:val="ListParagraph"/>
        <w:numPr>
          <w:ilvl w:val="0"/>
          <w:numId w:val="1"/>
        </w:numPr>
      </w:pPr>
      <w:r>
        <w:t>Organization Code</w:t>
      </w:r>
    </w:p>
    <w:p w14:paraId="2D4675DA" w14:textId="77777777" w:rsidR="003658D3" w:rsidRDefault="003658D3" w:rsidP="003658D3">
      <w:pPr>
        <w:pStyle w:val="ListParagraph"/>
        <w:numPr>
          <w:ilvl w:val="0"/>
          <w:numId w:val="1"/>
        </w:numPr>
      </w:pPr>
      <w:r>
        <w:t>Organization Start Date</w:t>
      </w:r>
    </w:p>
    <w:p w14:paraId="0323FCF9" w14:textId="77777777" w:rsidR="003658D3" w:rsidRDefault="003658D3" w:rsidP="003658D3">
      <w:pPr>
        <w:pStyle w:val="ListParagraph"/>
        <w:numPr>
          <w:ilvl w:val="0"/>
          <w:numId w:val="1"/>
        </w:numPr>
      </w:pPr>
      <w:r>
        <w:t>Organization Effective Date</w:t>
      </w:r>
    </w:p>
    <w:p w14:paraId="16AC8898" w14:textId="77777777" w:rsidR="003658D3" w:rsidRDefault="003658D3" w:rsidP="003658D3">
      <w:pPr>
        <w:pStyle w:val="ListParagraph"/>
        <w:numPr>
          <w:ilvl w:val="0"/>
          <w:numId w:val="1"/>
        </w:numPr>
      </w:pPr>
      <w:r>
        <w:t>Current Evaluation Year Number</w:t>
      </w:r>
    </w:p>
    <w:p w14:paraId="7400E22B" w14:textId="77777777" w:rsidR="003658D3" w:rsidRDefault="003658D3" w:rsidP="003658D3">
      <w:pPr>
        <w:pStyle w:val="ListParagraph"/>
        <w:numPr>
          <w:ilvl w:val="0"/>
          <w:numId w:val="1"/>
        </w:numPr>
      </w:pPr>
      <w:r>
        <w:t>Date of Last Evaluation</w:t>
      </w:r>
    </w:p>
    <w:p w14:paraId="60F1903E" w14:textId="77777777" w:rsidR="003658D3" w:rsidRPr="009A7A25" w:rsidRDefault="003658D3" w:rsidP="003658D3">
      <w:pPr>
        <w:rPr>
          <w:b/>
        </w:rPr>
      </w:pPr>
      <w:r w:rsidRPr="009A7A25">
        <w:rPr>
          <w:b/>
        </w:rPr>
        <w:t>Participant Statistics</w:t>
      </w:r>
    </w:p>
    <w:p w14:paraId="2E3787D8" w14:textId="77777777" w:rsidR="00EB2781" w:rsidRDefault="00F75942" w:rsidP="00471EFD">
      <w:r>
        <w:t>This section shows the total numbers of enrolled</w:t>
      </w:r>
      <w:r w:rsidR="009A7A25">
        <w:t>, ineligible, and evaluated participants, by evaluation year.</w:t>
      </w:r>
    </w:p>
    <w:p w14:paraId="236343D6" w14:textId="77777777" w:rsidR="00C661E0" w:rsidRDefault="00C661E0" w:rsidP="00EB2781">
      <w:pPr>
        <w:rPr>
          <w:b/>
        </w:rPr>
      </w:pPr>
      <w:r w:rsidRPr="00C661E0">
        <w:rPr>
          <w:b/>
        </w:rPr>
        <w:t>Next Year ‘Look Ahead’ Data Report</w:t>
      </w:r>
    </w:p>
    <w:p w14:paraId="322E1E78" w14:textId="1A2C99B2" w:rsidR="00471EFD" w:rsidRPr="00C661E0" w:rsidRDefault="00471EFD" w:rsidP="00471EFD">
      <w:r w:rsidRPr="00C661E0">
        <w:t>This section contains participant eligibility information and progress for participants who will be evaluated in the next 6</w:t>
      </w:r>
      <w:r w:rsidR="00260A92">
        <w:t>-</w:t>
      </w:r>
      <w:r w:rsidRPr="00C661E0">
        <w:t>month evaluation.</w:t>
      </w:r>
    </w:p>
    <w:p w14:paraId="2E539E23" w14:textId="77777777" w:rsidR="00471EFD" w:rsidRDefault="00471EFD" w:rsidP="00471EFD">
      <w:pPr>
        <w:pStyle w:val="ListParagraph"/>
        <w:numPr>
          <w:ilvl w:val="0"/>
          <w:numId w:val="4"/>
        </w:numPr>
      </w:pPr>
      <w:r w:rsidRPr="00471EFD">
        <w:t>Participant Eligibility Information</w:t>
      </w:r>
    </w:p>
    <w:p w14:paraId="58E67590" w14:textId="77777777" w:rsidR="00471EFD" w:rsidRPr="00471EFD" w:rsidRDefault="00471EFD" w:rsidP="00471EFD">
      <w:pPr>
        <w:pStyle w:val="ListParagraph"/>
        <w:numPr>
          <w:ilvl w:val="0"/>
          <w:numId w:val="4"/>
        </w:numPr>
      </w:pPr>
      <w:r w:rsidRPr="00471EFD">
        <w:t>Participants' Progress by Program Months</w:t>
      </w:r>
    </w:p>
    <w:p w14:paraId="1C38EEC8" w14:textId="77777777" w:rsidR="00C661E0" w:rsidRPr="009723CF" w:rsidRDefault="009723CF" w:rsidP="00EB2781">
      <w:pPr>
        <w:rPr>
          <w:b/>
        </w:rPr>
      </w:pPr>
      <w:r w:rsidRPr="009723CF">
        <w:rPr>
          <w:b/>
        </w:rPr>
        <w:t>Summary and Recommendations</w:t>
      </w:r>
    </w:p>
    <w:p w14:paraId="4F2D1D7C" w14:textId="724B6FBB" w:rsidR="009723CF" w:rsidRDefault="009723CF" w:rsidP="00EB2781">
      <w:r>
        <w:t>This section is</w:t>
      </w:r>
      <w:r w:rsidR="00955984">
        <w:t xml:space="preserve"> specific to the organization. </w:t>
      </w:r>
      <w:r>
        <w:t xml:space="preserve">It summarizes </w:t>
      </w:r>
      <w:r w:rsidR="00A55D8F">
        <w:t>progress</w:t>
      </w:r>
      <w:r>
        <w:t xml:space="preserve"> and makes recommendations to the organization for improving outcomes.</w:t>
      </w:r>
    </w:p>
    <w:p w14:paraId="10D10C0B" w14:textId="77777777" w:rsidR="009723CF" w:rsidRPr="002A0BF6" w:rsidRDefault="009723CF" w:rsidP="00EB2781">
      <w:pPr>
        <w:rPr>
          <w:b/>
        </w:rPr>
      </w:pPr>
      <w:r w:rsidRPr="002A0BF6">
        <w:rPr>
          <w:b/>
        </w:rPr>
        <w:t>Review of Requirements for Full Recognition</w:t>
      </w:r>
    </w:p>
    <w:p w14:paraId="3EC7CE59" w14:textId="0ADE210A" w:rsidR="002A0BF6" w:rsidRDefault="002A0BF6" w:rsidP="002A0BF6">
      <w:r>
        <w:t>Requirement 5</w:t>
      </w:r>
      <w:r w:rsidR="009E5E2C">
        <w:t xml:space="preserve">- </w:t>
      </w:r>
      <w:r>
        <w:t xml:space="preserve">Session attendance during months 1-6 and 7-12 (requirement for preliminary and full recognition). </w:t>
      </w:r>
    </w:p>
    <w:p w14:paraId="124409B2" w14:textId="77777777" w:rsidR="002A0BF6" w:rsidRDefault="002A0BF6" w:rsidP="002A0BF6">
      <w:r>
        <w:t xml:space="preserve">Months 1-6: Session attendance in months 1-6 will be considered for participants who attended at least 3 sessions in months 1-6 and whose time from first session to last session is at least 9 months. </w:t>
      </w:r>
    </w:p>
    <w:p w14:paraId="5734B194" w14:textId="77777777" w:rsidR="002A0BF6" w:rsidRDefault="002A0BF6" w:rsidP="002A0BF6">
      <w:r>
        <w:t xml:space="preserve">Months 7-12: Session attendance in months 7-12 will be considered for participants who attended at least 3 sessions in months 1-6 and whose time from first session to last session is at least 9 months. </w:t>
      </w:r>
    </w:p>
    <w:p w14:paraId="1B8D5249" w14:textId="4B2D91F3" w:rsidR="002A0BF6" w:rsidRDefault="002A0BF6" w:rsidP="002A0BF6">
      <w:r>
        <w:t xml:space="preserve">At least 5 participants per submission who meet the above criteria </w:t>
      </w:r>
      <w:r w:rsidR="002779B9">
        <w:t>are</w:t>
      </w:r>
      <w:r>
        <w:t xml:space="preserve"> required for evaluation. (See requirement 5 in Table 3.)</w:t>
      </w:r>
    </w:p>
    <w:p w14:paraId="179A73FE" w14:textId="77777777" w:rsidR="009723CF" w:rsidRDefault="002A0BF6" w:rsidP="002A0BF6">
      <w:r>
        <w:t>A yearlong cohort must have at least 60% of its participants attending at least 9 sessions during months 1-6 and at least 60% of its participants attending at least 3 sessions in months 7-12.</w:t>
      </w:r>
    </w:p>
    <w:p w14:paraId="1B6096F7" w14:textId="678E6B09" w:rsidR="009D4525" w:rsidRDefault="009E5E2C" w:rsidP="009D4525">
      <w:r>
        <w:t>Requirement 6-</w:t>
      </w:r>
      <w:r w:rsidR="009D4525">
        <w:t xml:space="preserve"> Documentation of body weight (requirement for full recognition). </w:t>
      </w:r>
    </w:p>
    <w:p w14:paraId="638C4457" w14:textId="2E44F5D7" w:rsidR="009D4525" w:rsidRDefault="009D4525" w:rsidP="009D4525">
      <w:r>
        <w:lastRenderedPageBreak/>
        <w:t xml:space="preserve">A yearlong cohort of participants must have body weight documented during at least 80% of the sessions. This includes all participants attending at least 3 sessions during months 1-6 and whose time from first session to last session is at least 9 months. At least 5 participants per submission who meet this criteria </w:t>
      </w:r>
      <w:r w:rsidR="002779B9">
        <w:t>are</w:t>
      </w:r>
      <w:r>
        <w:t xml:space="preserve"> required for evaluation.</w:t>
      </w:r>
    </w:p>
    <w:p w14:paraId="1726A9CE" w14:textId="2EAF128B" w:rsidR="002A0BF6" w:rsidRDefault="009E5E2C" w:rsidP="009D4525">
      <w:r>
        <w:t>P</w:t>
      </w:r>
      <w:r w:rsidR="009D4525">
        <w:t>rocedures for measuring weights are included in the section titled DPRP Recommended Procedures for Measuring Weight.</w:t>
      </w:r>
    </w:p>
    <w:p w14:paraId="414D0267" w14:textId="78AFA8AC" w:rsidR="009D4525" w:rsidRDefault="009E5E2C" w:rsidP="009D4525">
      <w:r>
        <w:t>Requirement 7-</w:t>
      </w:r>
      <w:r w:rsidR="009D4525">
        <w:t xml:space="preserve"> Documentation of physical activity minutes (requirement for full recognition). </w:t>
      </w:r>
    </w:p>
    <w:p w14:paraId="4261F698" w14:textId="0D671DF7" w:rsidR="009D4525" w:rsidRDefault="009D4525" w:rsidP="009D4525">
      <w:r>
        <w:t xml:space="preserve">A yearlong cohort of participants must have physical activity minutes documented during at least 60% of the sessions. This includes all participants attending at least 3 sessions during months 1-6 and whose time from first session to last session is at least 9 months. At least 5 participants per submission who meet this criteria </w:t>
      </w:r>
      <w:r w:rsidR="002779B9">
        <w:t>are</w:t>
      </w:r>
      <w:r>
        <w:t xml:space="preserve"> required for evaluation.</w:t>
      </w:r>
    </w:p>
    <w:p w14:paraId="433E0281" w14:textId="7608F714" w:rsidR="009D4525" w:rsidRDefault="009E5E2C" w:rsidP="009D4525">
      <w:r>
        <w:t>Requirement 8-</w:t>
      </w:r>
      <w:r w:rsidR="009D4525">
        <w:t xml:space="preserve"> Weight loss achieved at 12 months (requirement for full recognition). </w:t>
      </w:r>
    </w:p>
    <w:p w14:paraId="3CF2EE2C" w14:textId="2B283DE8" w:rsidR="009D4525" w:rsidRDefault="009D4525" w:rsidP="009D4525">
      <w:r>
        <w:t xml:space="preserve">The average weight loss across all participants in the yearlong cohort must be a minimum of 5% of starting body weight. The first and last weights recorded for each participant during months 1-12 will be used to calculate this measure. This includes all participants attending at least 3 sessions during months 1-6 and whose time from first session to last session is at least 9 months. At least 5 participants per submission who meet this criteria </w:t>
      </w:r>
      <w:r w:rsidR="002779B9">
        <w:t>are</w:t>
      </w:r>
      <w:r>
        <w:t xml:space="preserve"> required for evaluation. </w:t>
      </w:r>
    </w:p>
    <w:p w14:paraId="4EA7E99F" w14:textId="249E81FC" w:rsidR="009D4525" w:rsidRDefault="009E5E2C" w:rsidP="009D4525">
      <w:r>
        <w:t>Requirement 9-</w:t>
      </w:r>
      <w:r w:rsidR="009D4525">
        <w:t xml:space="preserve"> Program eligibility requirement (requirement for full recognition). </w:t>
      </w:r>
    </w:p>
    <w:p w14:paraId="1ABA5839" w14:textId="73A7C9AC" w:rsidR="009D4525" w:rsidRPr="00526F38" w:rsidRDefault="009D4525" w:rsidP="009D4525">
      <w:r>
        <w:t xml:space="preserve">A minimum of </w:t>
      </w:r>
      <w:r w:rsidR="00A27281">
        <w:t>35</w:t>
      </w:r>
      <w:r>
        <w:t xml:space="preserve">% of all participants in a cohort must be eligible for the lifestyle change program based on either a blood test indicating prediabetes or a history of </w:t>
      </w:r>
      <w:r w:rsidR="00F76B36">
        <w:t>gestational diabetes mellitus (</w:t>
      </w:r>
      <w:r>
        <w:t>GDM</w:t>
      </w:r>
      <w:r w:rsidR="00F76B36">
        <w:t>)</w:t>
      </w:r>
      <w:r>
        <w:t xml:space="preserve">. The remainder (maximum of </w:t>
      </w:r>
      <w:r w:rsidR="00A27281">
        <w:t>65</w:t>
      </w:r>
      <w:r>
        <w:t>% of participants) must be eligible based on the CDC Prediabetes Screening Test</w:t>
      </w:r>
      <w:r w:rsidR="00F76B36">
        <w:t xml:space="preserve"> or</w:t>
      </w:r>
      <w:r>
        <w:t xml:space="preserve"> the American Diabetes Association (ADA) Type 2 Diabetes Risk Test. This includes all participants attending at least 3 sessions during months 1-6 and whose time from first session to last session is at least 9 months. At least 5 participants per submission who meet this criteria </w:t>
      </w:r>
      <w:r w:rsidR="00F76B36">
        <w:t>are</w:t>
      </w:r>
      <w:r>
        <w:t xml:space="preserve"> required for evaluation. If a recognized organization is also a Medicare DPP supplier, all Medicare participants must be eligible based solely on a blood test indicating prediabetes. Refer to the Participant Eligibility section for more information.</w:t>
      </w:r>
    </w:p>
    <w:p w14:paraId="79D745EA" w14:textId="77777777" w:rsidR="009723CF" w:rsidRDefault="009723CF" w:rsidP="00EB2781">
      <w:pPr>
        <w:pStyle w:val="ListParagraph"/>
        <w:ind w:left="1440"/>
      </w:pPr>
    </w:p>
    <w:sectPr w:rsidR="009723CF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46CCD" w14:textId="77777777" w:rsidR="00715BDC" w:rsidRDefault="00715BDC" w:rsidP="008B5D54">
      <w:pPr>
        <w:spacing w:after="0" w:line="240" w:lineRule="auto"/>
      </w:pPr>
      <w:r>
        <w:separator/>
      </w:r>
    </w:p>
  </w:endnote>
  <w:endnote w:type="continuationSeparator" w:id="0">
    <w:p w14:paraId="3B47DA97" w14:textId="77777777" w:rsidR="00715BDC" w:rsidRDefault="00715BD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3F6A1" w14:textId="77777777" w:rsidR="00715BDC" w:rsidRDefault="00715BDC" w:rsidP="008B5D54">
      <w:pPr>
        <w:spacing w:after="0" w:line="240" w:lineRule="auto"/>
      </w:pPr>
      <w:r>
        <w:separator/>
      </w:r>
    </w:p>
  </w:footnote>
  <w:footnote w:type="continuationSeparator" w:id="0">
    <w:p w14:paraId="75E5A59E" w14:textId="77777777" w:rsidR="00715BDC" w:rsidRDefault="00715BDC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44E9E"/>
    <w:multiLevelType w:val="hybridMultilevel"/>
    <w:tmpl w:val="A5AAE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00953"/>
    <w:multiLevelType w:val="hybridMultilevel"/>
    <w:tmpl w:val="B888B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86277"/>
    <w:multiLevelType w:val="hybridMultilevel"/>
    <w:tmpl w:val="953C8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A3F37"/>
    <w:multiLevelType w:val="hybridMultilevel"/>
    <w:tmpl w:val="9E5E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79"/>
    <w:rsid w:val="001131E8"/>
    <w:rsid w:val="00260A92"/>
    <w:rsid w:val="002779B9"/>
    <w:rsid w:val="002A0BF6"/>
    <w:rsid w:val="00332B10"/>
    <w:rsid w:val="00347567"/>
    <w:rsid w:val="003658D3"/>
    <w:rsid w:val="00471EFD"/>
    <w:rsid w:val="00525270"/>
    <w:rsid w:val="00526F38"/>
    <w:rsid w:val="006C6578"/>
    <w:rsid w:val="00715BDC"/>
    <w:rsid w:val="007573AE"/>
    <w:rsid w:val="00771AF8"/>
    <w:rsid w:val="00872D9B"/>
    <w:rsid w:val="00892930"/>
    <w:rsid w:val="008B5D54"/>
    <w:rsid w:val="00931E27"/>
    <w:rsid w:val="00955984"/>
    <w:rsid w:val="009723CF"/>
    <w:rsid w:val="00985E79"/>
    <w:rsid w:val="009A7A25"/>
    <w:rsid w:val="009D4525"/>
    <w:rsid w:val="009E5E2C"/>
    <w:rsid w:val="00A27281"/>
    <w:rsid w:val="00A55D8F"/>
    <w:rsid w:val="00B55735"/>
    <w:rsid w:val="00B608AC"/>
    <w:rsid w:val="00BC19BA"/>
    <w:rsid w:val="00C661E0"/>
    <w:rsid w:val="00D822B3"/>
    <w:rsid w:val="00DC57CC"/>
    <w:rsid w:val="00DD6833"/>
    <w:rsid w:val="00EB2781"/>
    <w:rsid w:val="00F75942"/>
    <w:rsid w:val="00F7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95D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3658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5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2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2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2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3658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5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2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2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2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D9D29-39B7-465B-8432-45667BD4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Ely, Elizabeth (Beth) (CDC/ONDIEH/NCCDPHP)</dc:creator>
  <cp:keywords/>
  <dc:description/>
  <cp:lastModifiedBy>SYSTEM</cp:lastModifiedBy>
  <cp:revision>2</cp:revision>
  <dcterms:created xsi:type="dcterms:W3CDTF">2017-11-27T22:39:00Z</dcterms:created>
  <dcterms:modified xsi:type="dcterms:W3CDTF">2017-11-27T22:39:00Z</dcterms:modified>
</cp:coreProperties>
</file>