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CCC" w:rsidRPr="001420A9" w:rsidRDefault="00BC48D9" w:rsidP="001420A9">
      <w:pPr>
        <w:spacing w:before="100" w:beforeAutospacing="1" w:after="100" w:afterAutospacing="1" w:line="240" w:lineRule="auto"/>
        <w:jc w:val="center"/>
        <w:rPr>
          <w:rFonts w:ascii="Arial" w:hAnsi="Arial" w:cs="Arial"/>
          <w:b/>
          <w:sz w:val="24"/>
          <w:szCs w:val="24"/>
        </w:rPr>
      </w:pPr>
      <w:bookmarkStart w:id="0" w:name="_GoBack"/>
      <w:bookmarkEnd w:id="0"/>
      <w:r w:rsidRPr="001420A9">
        <w:rPr>
          <w:rFonts w:ascii="Arial" w:hAnsi="Arial" w:cs="Arial"/>
          <w:b/>
          <w:sz w:val="24"/>
          <w:szCs w:val="24"/>
        </w:rPr>
        <w:t xml:space="preserve">Non-Substantive Change </w:t>
      </w:r>
      <w:r w:rsidR="001420A9">
        <w:rPr>
          <w:rFonts w:ascii="Arial" w:hAnsi="Arial" w:cs="Arial"/>
          <w:b/>
          <w:sz w:val="24"/>
          <w:szCs w:val="24"/>
        </w:rPr>
        <w:t xml:space="preserve">Request </w:t>
      </w:r>
      <w:r w:rsidR="00C93B8F" w:rsidRPr="001420A9">
        <w:rPr>
          <w:rFonts w:ascii="Arial" w:hAnsi="Arial" w:cs="Arial"/>
          <w:b/>
          <w:sz w:val="24"/>
          <w:szCs w:val="24"/>
        </w:rPr>
        <w:t xml:space="preserve">for </w:t>
      </w:r>
      <w:r w:rsidR="001420A9">
        <w:rPr>
          <w:rFonts w:ascii="Arial" w:hAnsi="Arial" w:cs="Arial"/>
          <w:b/>
          <w:sz w:val="24"/>
          <w:szCs w:val="24"/>
        </w:rPr>
        <w:br/>
      </w:r>
      <w:r w:rsidR="00C93B8F" w:rsidRPr="001420A9">
        <w:rPr>
          <w:rFonts w:ascii="Arial" w:hAnsi="Arial" w:cs="Arial"/>
          <w:b/>
          <w:sz w:val="24"/>
          <w:szCs w:val="24"/>
        </w:rPr>
        <w:t>“Generic Clearance for the Collec</w:t>
      </w:r>
      <w:r w:rsidR="001420A9">
        <w:rPr>
          <w:rFonts w:ascii="Arial" w:hAnsi="Arial" w:cs="Arial"/>
          <w:b/>
          <w:sz w:val="24"/>
          <w:szCs w:val="24"/>
        </w:rPr>
        <w:t>tion of Qualitative Feedback on</w:t>
      </w:r>
      <w:r w:rsidR="001420A9">
        <w:rPr>
          <w:rFonts w:ascii="Arial" w:hAnsi="Arial" w:cs="Arial"/>
          <w:b/>
          <w:sz w:val="24"/>
          <w:szCs w:val="24"/>
        </w:rPr>
        <w:br/>
      </w:r>
      <w:r w:rsidR="00C93B8F" w:rsidRPr="001420A9">
        <w:rPr>
          <w:rFonts w:ascii="Arial" w:hAnsi="Arial" w:cs="Arial"/>
          <w:b/>
          <w:sz w:val="24"/>
          <w:szCs w:val="24"/>
        </w:rPr>
        <w:t>Agency Service Delivery</w:t>
      </w:r>
      <w:r w:rsidR="00C93B8F" w:rsidRPr="001420A9">
        <w:rPr>
          <w:rFonts w:ascii="Arial" w:hAnsi="Arial" w:cs="Arial"/>
          <w:sz w:val="24"/>
          <w:szCs w:val="24"/>
        </w:rPr>
        <w:t>”</w:t>
      </w:r>
    </w:p>
    <w:p w:rsidR="00C93B8F" w:rsidRPr="00C93B8F" w:rsidRDefault="00C93B8F" w:rsidP="001420A9">
      <w:pPr>
        <w:spacing w:before="100" w:beforeAutospacing="1" w:after="100" w:afterAutospacing="1" w:line="240" w:lineRule="exact"/>
        <w:jc w:val="center"/>
        <w:rPr>
          <w:rFonts w:ascii="Arial" w:hAnsi="Arial" w:cs="Arial"/>
          <w:b/>
          <w:sz w:val="24"/>
          <w:szCs w:val="24"/>
        </w:rPr>
      </w:pPr>
      <w:r w:rsidRPr="00C93B8F">
        <w:rPr>
          <w:rFonts w:ascii="Arial" w:hAnsi="Arial" w:cs="Arial"/>
          <w:b/>
          <w:sz w:val="24"/>
          <w:szCs w:val="24"/>
        </w:rPr>
        <w:t>2900-0770</w:t>
      </w:r>
    </w:p>
    <w:p w:rsidR="004354CF" w:rsidRPr="000846E5" w:rsidRDefault="00DA6CCC" w:rsidP="00DE356B">
      <w:pPr>
        <w:spacing w:after="0" w:line="240" w:lineRule="auto"/>
        <w:rPr>
          <w:rFonts w:ascii="Arial" w:hAnsi="Arial" w:cs="Arial"/>
          <w:b/>
          <w:sz w:val="24"/>
          <w:szCs w:val="24"/>
        </w:rPr>
      </w:pPr>
      <w:r w:rsidRPr="000846E5">
        <w:rPr>
          <w:rFonts w:ascii="Arial" w:hAnsi="Arial" w:cs="Arial"/>
          <w:b/>
          <w:sz w:val="24"/>
          <w:szCs w:val="24"/>
        </w:rPr>
        <w:t>Issue:</w:t>
      </w:r>
      <w:r w:rsidR="00544BC4">
        <w:rPr>
          <w:rFonts w:ascii="Arial" w:hAnsi="Arial" w:cs="Arial"/>
          <w:b/>
          <w:sz w:val="24"/>
          <w:szCs w:val="24"/>
        </w:rPr>
        <w:t xml:space="preserve"> Burden Increase</w:t>
      </w:r>
    </w:p>
    <w:p w:rsidR="00DA6CCC" w:rsidRDefault="00DA6CCC" w:rsidP="00DE356B">
      <w:pPr>
        <w:spacing w:after="0" w:line="240" w:lineRule="auto"/>
        <w:rPr>
          <w:rFonts w:ascii="Arial" w:hAnsi="Arial" w:cs="Arial"/>
          <w:b/>
          <w:sz w:val="32"/>
          <w:szCs w:val="32"/>
        </w:rPr>
      </w:pPr>
    </w:p>
    <w:p w:rsidR="00AF5A1B" w:rsidRPr="000846E5" w:rsidRDefault="00DA6CCC" w:rsidP="00C93B8F">
      <w:pPr>
        <w:spacing w:after="100" w:afterAutospacing="1" w:line="280" w:lineRule="exact"/>
        <w:rPr>
          <w:rFonts w:ascii="Arial" w:hAnsi="Arial" w:cs="Arial"/>
          <w:sz w:val="24"/>
          <w:szCs w:val="24"/>
        </w:rPr>
      </w:pPr>
      <w:r w:rsidRPr="000846E5">
        <w:rPr>
          <w:rFonts w:ascii="Arial" w:hAnsi="Arial" w:cs="Arial"/>
          <w:sz w:val="24"/>
          <w:szCs w:val="24"/>
        </w:rPr>
        <w:t>The Department of Veterans Affairs</w:t>
      </w:r>
      <w:r w:rsidR="00C93B8F" w:rsidRPr="000846E5">
        <w:rPr>
          <w:rFonts w:ascii="Arial" w:hAnsi="Arial" w:cs="Arial"/>
          <w:sz w:val="24"/>
          <w:szCs w:val="24"/>
        </w:rPr>
        <w:t xml:space="preserve"> </w:t>
      </w:r>
      <w:r w:rsidR="00544BC4">
        <w:rPr>
          <w:rFonts w:ascii="Arial" w:hAnsi="Arial" w:cs="Arial"/>
          <w:sz w:val="24"/>
          <w:szCs w:val="24"/>
        </w:rPr>
        <w:t xml:space="preserve">(VA) </w:t>
      </w:r>
      <w:r w:rsidRPr="000846E5">
        <w:rPr>
          <w:rFonts w:ascii="Arial" w:hAnsi="Arial" w:cs="Arial"/>
          <w:sz w:val="24"/>
          <w:szCs w:val="24"/>
        </w:rPr>
        <w:t xml:space="preserve">is requesting approval for a Non-Substantive Change to the </w:t>
      </w:r>
      <w:r w:rsidR="00C93B8F" w:rsidRPr="000846E5">
        <w:rPr>
          <w:rFonts w:ascii="Arial" w:hAnsi="Arial" w:cs="Arial"/>
          <w:sz w:val="24"/>
          <w:szCs w:val="24"/>
        </w:rPr>
        <w:t>Generic Clearance for the Collection of Qualitative Feedback on Agency Service Delivery (OMB Number 2900-0770)</w:t>
      </w:r>
      <w:r w:rsidRPr="000846E5">
        <w:rPr>
          <w:rFonts w:ascii="Arial" w:hAnsi="Arial" w:cs="Arial"/>
          <w:sz w:val="24"/>
          <w:szCs w:val="24"/>
        </w:rPr>
        <w:t xml:space="preserve">.  </w:t>
      </w:r>
      <w:r w:rsidR="000859DB" w:rsidRPr="000846E5">
        <w:rPr>
          <w:rFonts w:ascii="Arial" w:hAnsi="Arial" w:cs="Arial"/>
          <w:sz w:val="24"/>
          <w:szCs w:val="24"/>
        </w:rPr>
        <w:t>V</w:t>
      </w:r>
      <w:r w:rsidRPr="000846E5">
        <w:rPr>
          <w:rFonts w:ascii="Arial" w:hAnsi="Arial" w:cs="Arial"/>
          <w:sz w:val="24"/>
          <w:szCs w:val="24"/>
        </w:rPr>
        <w:t xml:space="preserve">A </w:t>
      </w:r>
      <w:r w:rsidR="00293397" w:rsidRPr="000846E5">
        <w:rPr>
          <w:rFonts w:ascii="Arial" w:hAnsi="Arial" w:cs="Arial"/>
          <w:sz w:val="24"/>
          <w:szCs w:val="24"/>
        </w:rPr>
        <w:t>wishes to increase the total burden for the agency by</w:t>
      </w:r>
      <w:r w:rsidR="00983513">
        <w:rPr>
          <w:rFonts w:ascii="Arial" w:hAnsi="Arial" w:cs="Arial"/>
          <w:sz w:val="24"/>
          <w:szCs w:val="24"/>
        </w:rPr>
        <w:t xml:space="preserve"> an additional </w:t>
      </w:r>
      <w:r w:rsidR="00293397" w:rsidRPr="000846E5">
        <w:rPr>
          <w:rFonts w:ascii="Arial" w:hAnsi="Arial" w:cs="Arial"/>
          <w:sz w:val="24"/>
          <w:szCs w:val="24"/>
        </w:rPr>
        <w:t>85,833 hours</w:t>
      </w:r>
      <w:r w:rsidR="00BA5B11" w:rsidRPr="000846E5">
        <w:rPr>
          <w:rFonts w:ascii="Arial" w:hAnsi="Arial" w:cs="Arial"/>
          <w:sz w:val="24"/>
          <w:szCs w:val="24"/>
        </w:rPr>
        <w:t>.</w:t>
      </w:r>
      <w:r w:rsidR="00293397" w:rsidRPr="000846E5">
        <w:rPr>
          <w:rFonts w:ascii="Arial" w:hAnsi="Arial" w:cs="Arial"/>
          <w:sz w:val="24"/>
          <w:szCs w:val="24"/>
        </w:rPr>
        <w:t xml:space="preserve">  </w:t>
      </w:r>
      <w:r w:rsidR="00F73A7A" w:rsidRPr="000846E5">
        <w:rPr>
          <w:rFonts w:ascii="Arial" w:hAnsi="Arial" w:cs="Arial"/>
          <w:sz w:val="24"/>
          <w:szCs w:val="24"/>
        </w:rPr>
        <w:t xml:space="preserve">This addition will increase the burden total to 300,000 hours. </w:t>
      </w:r>
      <w:r w:rsidR="00983513">
        <w:rPr>
          <w:rFonts w:ascii="Arial" w:hAnsi="Arial" w:cs="Arial"/>
          <w:sz w:val="24"/>
          <w:szCs w:val="24"/>
        </w:rPr>
        <w:t xml:space="preserve"> The total number of respondents and frequency of response remains unchanged.</w:t>
      </w:r>
    </w:p>
    <w:p w:rsidR="00BA5B11" w:rsidRPr="000846E5" w:rsidRDefault="00BA5B11" w:rsidP="00DC02C5">
      <w:pPr>
        <w:spacing w:after="100" w:afterAutospacing="1" w:line="280" w:lineRule="exact"/>
        <w:rPr>
          <w:rFonts w:ascii="Arial" w:hAnsi="Arial" w:cs="Arial"/>
          <w:sz w:val="24"/>
          <w:szCs w:val="24"/>
        </w:rPr>
      </w:pPr>
      <w:r w:rsidRPr="000846E5">
        <w:rPr>
          <w:rFonts w:ascii="Arial" w:hAnsi="Arial" w:cs="Arial"/>
          <w:b/>
          <w:sz w:val="24"/>
          <w:szCs w:val="24"/>
        </w:rPr>
        <w:t>Summary:</w:t>
      </w:r>
    </w:p>
    <w:p w:rsidR="00F73A7A" w:rsidRDefault="00F73A7A" w:rsidP="00DC02C5">
      <w:pPr>
        <w:spacing w:after="100" w:afterAutospacing="1" w:line="280" w:lineRule="exact"/>
        <w:rPr>
          <w:rFonts w:ascii="Arial" w:hAnsi="Arial" w:cs="Arial"/>
          <w:sz w:val="24"/>
          <w:szCs w:val="24"/>
        </w:rPr>
      </w:pPr>
      <w:r>
        <w:rPr>
          <w:rFonts w:ascii="Arial" w:hAnsi="Arial" w:cs="Arial"/>
          <w:sz w:val="24"/>
          <w:szCs w:val="24"/>
        </w:rPr>
        <w:t>The increase in burden will help accommodate customer and qualitative satisfaction surveying needs of</w:t>
      </w:r>
      <w:r w:rsidRPr="004D0C07">
        <w:rPr>
          <w:rFonts w:ascii="Arial" w:hAnsi="Arial" w:cs="Arial"/>
          <w:sz w:val="24"/>
          <w:szCs w:val="24"/>
        </w:rPr>
        <w:t xml:space="preserve"> </w:t>
      </w:r>
      <w:r>
        <w:rPr>
          <w:rFonts w:ascii="Arial" w:hAnsi="Arial" w:cs="Arial"/>
          <w:sz w:val="24"/>
          <w:szCs w:val="24"/>
        </w:rPr>
        <w:t>t</w:t>
      </w:r>
      <w:r w:rsidR="004D0C07" w:rsidRPr="004D0C07">
        <w:rPr>
          <w:rFonts w:ascii="Arial" w:hAnsi="Arial" w:cs="Arial"/>
          <w:sz w:val="24"/>
          <w:szCs w:val="24"/>
        </w:rPr>
        <w:t xml:space="preserve">he </w:t>
      </w:r>
      <w:r>
        <w:rPr>
          <w:rFonts w:ascii="Arial" w:hAnsi="Arial" w:cs="Arial"/>
          <w:sz w:val="24"/>
          <w:szCs w:val="24"/>
        </w:rPr>
        <w:t xml:space="preserve">agency’s </w:t>
      </w:r>
      <w:r w:rsidR="00293397">
        <w:rPr>
          <w:rFonts w:ascii="Arial" w:hAnsi="Arial" w:cs="Arial"/>
          <w:sz w:val="24"/>
          <w:szCs w:val="24"/>
        </w:rPr>
        <w:t>Veterans Experience Office (</w:t>
      </w:r>
      <w:r w:rsidR="00293397" w:rsidRPr="00293397">
        <w:rPr>
          <w:rFonts w:ascii="Arial" w:hAnsi="Arial" w:cs="Arial"/>
          <w:sz w:val="24"/>
          <w:szCs w:val="24"/>
        </w:rPr>
        <w:t>VEO</w:t>
      </w:r>
      <w:r w:rsidR="00293397">
        <w:rPr>
          <w:rFonts w:ascii="Arial" w:hAnsi="Arial" w:cs="Arial"/>
          <w:sz w:val="24"/>
          <w:szCs w:val="24"/>
        </w:rPr>
        <w:t>)</w:t>
      </w:r>
      <w:r>
        <w:rPr>
          <w:rFonts w:ascii="Arial" w:hAnsi="Arial" w:cs="Arial"/>
          <w:sz w:val="24"/>
          <w:szCs w:val="24"/>
        </w:rPr>
        <w:t>.  VEO</w:t>
      </w:r>
      <w:r w:rsidR="00293397" w:rsidRPr="00293397">
        <w:rPr>
          <w:rFonts w:ascii="Arial" w:hAnsi="Arial" w:cs="Arial"/>
          <w:sz w:val="24"/>
          <w:szCs w:val="24"/>
        </w:rPr>
        <w:t xml:space="preserve"> is dedicated to capturing, sharing and improving the experience of all those using the care and benefits of the VA. VEO listens to the voice of Veterans, their families, caregivers and survivors — aimed at enhancing their access to care, benefits and services.</w:t>
      </w:r>
      <w:r w:rsidR="00293397">
        <w:rPr>
          <w:rFonts w:ascii="Arial" w:hAnsi="Arial" w:cs="Arial"/>
          <w:sz w:val="24"/>
          <w:szCs w:val="24"/>
        </w:rPr>
        <w:t xml:space="preserve"> </w:t>
      </w:r>
      <w:r w:rsidR="004D0C07" w:rsidRPr="004D0C07">
        <w:rPr>
          <w:rFonts w:ascii="Arial" w:hAnsi="Arial" w:cs="Arial"/>
          <w:sz w:val="24"/>
          <w:szCs w:val="24"/>
        </w:rPr>
        <w:t xml:space="preserve"> </w:t>
      </w:r>
    </w:p>
    <w:p w:rsidR="00DC02C5" w:rsidRDefault="00293397" w:rsidP="00DC02C5">
      <w:pPr>
        <w:spacing w:after="100" w:afterAutospacing="1" w:line="280" w:lineRule="exact"/>
        <w:rPr>
          <w:rFonts w:ascii="Arial" w:hAnsi="Arial" w:cs="Arial"/>
          <w:sz w:val="24"/>
          <w:szCs w:val="24"/>
        </w:rPr>
      </w:pPr>
      <w:r w:rsidRPr="00293397">
        <w:rPr>
          <w:rFonts w:ascii="Arial" w:hAnsi="Arial" w:cs="Arial"/>
          <w:sz w:val="24"/>
          <w:szCs w:val="24"/>
        </w:rPr>
        <w:t>The VE</w:t>
      </w:r>
      <w:r w:rsidR="00544BC4" w:rsidRPr="00293397">
        <w:rPr>
          <w:rFonts w:ascii="Arial" w:hAnsi="Arial" w:cs="Arial"/>
          <w:sz w:val="24"/>
          <w:szCs w:val="24"/>
        </w:rPr>
        <w:t xml:space="preserve">O </w:t>
      </w:r>
      <w:r w:rsidRPr="00293397">
        <w:rPr>
          <w:rFonts w:ascii="Arial" w:hAnsi="Arial" w:cs="Arial"/>
          <w:sz w:val="24"/>
          <w:szCs w:val="24"/>
        </w:rPr>
        <w:t xml:space="preserve">was created </w:t>
      </w:r>
      <w:r w:rsidR="00544BC4">
        <w:rPr>
          <w:rFonts w:ascii="Arial" w:hAnsi="Arial" w:cs="Arial"/>
          <w:sz w:val="24"/>
          <w:szCs w:val="24"/>
        </w:rPr>
        <w:t>as a</w:t>
      </w:r>
      <w:r w:rsidRPr="00293397">
        <w:rPr>
          <w:rFonts w:ascii="Arial" w:hAnsi="Arial" w:cs="Arial"/>
          <w:sz w:val="24"/>
          <w:szCs w:val="24"/>
        </w:rPr>
        <w:t xml:space="preserve"> top priority for the MyVA transformation: Improving the </w:t>
      </w:r>
      <w:r w:rsidR="00544BC4">
        <w:rPr>
          <w:rFonts w:ascii="Arial" w:hAnsi="Arial" w:cs="Arial"/>
          <w:sz w:val="24"/>
          <w:szCs w:val="24"/>
        </w:rPr>
        <w:t>“</w:t>
      </w:r>
      <w:r w:rsidRPr="00293397">
        <w:rPr>
          <w:rFonts w:ascii="Arial" w:hAnsi="Arial" w:cs="Arial"/>
          <w:sz w:val="24"/>
          <w:szCs w:val="24"/>
        </w:rPr>
        <w:t>Veteran Experience.</w:t>
      </w:r>
      <w:r w:rsidR="00544BC4">
        <w:rPr>
          <w:rFonts w:ascii="Arial" w:hAnsi="Arial" w:cs="Arial"/>
          <w:sz w:val="24"/>
          <w:szCs w:val="24"/>
        </w:rPr>
        <w:t>”</w:t>
      </w:r>
      <w:r w:rsidRPr="00293397">
        <w:rPr>
          <w:rFonts w:ascii="Arial" w:hAnsi="Arial" w:cs="Arial"/>
          <w:sz w:val="24"/>
          <w:szCs w:val="24"/>
        </w:rPr>
        <w:t xml:space="preserve"> </w:t>
      </w:r>
      <w:r w:rsidR="00544BC4">
        <w:rPr>
          <w:rFonts w:ascii="Arial" w:hAnsi="Arial" w:cs="Arial"/>
          <w:sz w:val="24"/>
          <w:szCs w:val="24"/>
        </w:rPr>
        <w:t xml:space="preserve"> </w:t>
      </w:r>
      <w:r w:rsidRPr="00293397">
        <w:rPr>
          <w:rFonts w:ascii="Arial" w:hAnsi="Arial" w:cs="Arial"/>
          <w:sz w:val="24"/>
          <w:szCs w:val="24"/>
        </w:rPr>
        <w:t xml:space="preserve">This new, permanent office reports directly to Secretary </w:t>
      </w:r>
      <w:r w:rsidR="00544BC4">
        <w:rPr>
          <w:rFonts w:ascii="Arial" w:hAnsi="Arial" w:cs="Arial"/>
          <w:sz w:val="24"/>
          <w:szCs w:val="24"/>
        </w:rPr>
        <w:t>Shelanski</w:t>
      </w:r>
      <w:r w:rsidRPr="00293397">
        <w:rPr>
          <w:rFonts w:ascii="Arial" w:hAnsi="Arial" w:cs="Arial"/>
          <w:sz w:val="24"/>
          <w:szCs w:val="24"/>
        </w:rPr>
        <w:t xml:space="preserve"> – it is not aligned within the Veterans Health Administration (VHA), Veterans Benefits Administration (VBA), or National Cemetery Administration (NCA). </w:t>
      </w:r>
      <w:r w:rsidR="00544BC4">
        <w:rPr>
          <w:rFonts w:ascii="Arial" w:hAnsi="Arial" w:cs="Arial"/>
          <w:sz w:val="24"/>
          <w:szCs w:val="24"/>
        </w:rPr>
        <w:t xml:space="preserve"> H</w:t>
      </w:r>
      <w:r w:rsidRPr="00293397">
        <w:rPr>
          <w:rFonts w:ascii="Arial" w:hAnsi="Arial" w:cs="Arial"/>
          <w:sz w:val="24"/>
          <w:szCs w:val="24"/>
        </w:rPr>
        <w:t xml:space="preserve">owever, </w:t>
      </w:r>
      <w:r w:rsidR="00544BC4">
        <w:rPr>
          <w:rFonts w:ascii="Arial" w:hAnsi="Arial" w:cs="Arial"/>
          <w:sz w:val="24"/>
          <w:szCs w:val="24"/>
        </w:rPr>
        <w:t xml:space="preserve">VEO does </w:t>
      </w:r>
      <w:r w:rsidRPr="00293397">
        <w:rPr>
          <w:rFonts w:ascii="Arial" w:hAnsi="Arial" w:cs="Arial"/>
          <w:sz w:val="24"/>
          <w:szCs w:val="24"/>
        </w:rPr>
        <w:t>work closely with all three administrations.</w:t>
      </w:r>
    </w:p>
    <w:p w:rsidR="00BD33CA" w:rsidRDefault="009B6F3B" w:rsidP="00DC02C5">
      <w:pPr>
        <w:spacing w:after="100" w:afterAutospacing="1" w:line="280" w:lineRule="exact"/>
        <w:rPr>
          <w:rFonts w:ascii="Arial" w:hAnsi="Arial" w:cs="Arial"/>
          <w:sz w:val="18"/>
          <w:szCs w:val="18"/>
        </w:rPr>
      </w:pPr>
      <w:r w:rsidRPr="009B6F3B">
        <w:rPr>
          <w:rFonts w:ascii="Arial" w:hAnsi="Arial" w:cs="Arial"/>
          <w:sz w:val="24"/>
          <w:szCs w:val="24"/>
        </w:rPr>
        <w:t xml:space="preserve">Executive Order 12862, “Improving Customer Service through Effective Performance Management”, allows the </w:t>
      </w:r>
      <w:r w:rsidR="00544BC4">
        <w:rPr>
          <w:rFonts w:ascii="Arial" w:hAnsi="Arial" w:cs="Arial"/>
          <w:sz w:val="24"/>
          <w:szCs w:val="24"/>
        </w:rPr>
        <w:t>VA</w:t>
      </w:r>
      <w:r w:rsidRPr="009B6F3B">
        <w:rPr>
          <w:rFonts w:ascii="Arial" w:hAnsi="Arial" w:cs="Arial"/>
          <w:sz w:val="24"/>
          <w:szCs w:val="24"/>
        </w:rPr>
        <w:t xml:space="preserve"> to conduct surveys to determine the level of satisfaction with existing services among their customers, including Veterans, beneficiaries, and associated personnel.</w:t>
      </w:r>
      <w:r w:rsidR="00F73A7A">
        <w:rPr>
          <w:rFonts w:ascii="Arial" w:hAnsi="Arial" w:cs="Arial"/>
          <w:sz w:val="24"/>
          <w:szCs w:val="24"/>
        </w:rPr>
        <w:t xml:space="preserve"> </w:t>
      </w:r>
      <w:r w:rsidR="00544BC4">
        <w:rPr>
          <w:rFonts w:ascii="Arial" w:hAnsi="Arial" w:cs="Arial"/>
          <w:sz w:val="24"/>
          <w:szCs w:val="24"/>
        </w:rPr>
        <w:t xml:space="preserve"> VEO has conducted several large scale, low burden </w:t>
      </w:r>
      <w:r w:rsidR="00F73A7A">
        <w:rPr>
          <w:rFonts w:ascii="Arial" w:hAnsi="Arial" w:cs="Arial"/>
          <w:sz w:val="24"/>
          <w:szCs w:val="24"/>
        </w:rPr>
        <w:t xml:space="preserve">customer satisfaction surveys, which have absorbed quite a bit of burden hours under </w:t>
      </w:r>
      <w:r w:rsidR="000846E5">
        <w:rPr>
          <w:rFonts w:ascii="Arial" w:hAnsi="Arial" w:cs="Arial"/>
          <w:sz w:val="24"/>
          <w:szCs w:val="24"/>
        </w:rPr>
        <w:t>Generic Fast-track 2900-0770. This</w:t>
      </w:r>
      <w:r w:rsidR="00F73A7A">
        <w:rPr>
          <w:rFonts w:ascii="Arial" w:hAnsi="Arial" w:cs="Arial"/>
          <w:sz w:val="24"/>
          <w:szCs w:val="24"/>
        </w:rPr>
        <w:t xml:space="preserve"> actually contributed to exhausting all hours that remained in 2017, </w:t>
      </w:r>
      <w:r w:rsidR="000846E5">
        <w:rPr>
          <w:rFonts w:ascii="Arial" w:hAnsi="Arial" w:cs="Arial"/>
          <w:sz w:val="24"/>
          <w:szCs w:val="24"/>
        </w:rPr>
        <w:t xml:space="preserve">prior to the control number’s </w:t>
      </w:r>
      <w:r w:rsidR="00F73A7A">
        <w:rPr>
          <w:rFonts w:ascii="Arial" w:hAnsi="Arial" w:cs="Arial"/>
          <w:sz w:val="24"/>
          <w:szCs w:val="24"/>
        </w:rPr>
        <w:t>renewal</w:t>
      </w:r>
      <w:r w:rsidR="004D0C07" w:rsidRPr="004D0C07">
        <w:rPr>
          <w:rFonts w:ascii="Arial" w:hAnsi="Arial" w:cs="Arial"/>
          <w:sz w:val="24"/>
          <w:szCs w:val="24"/>
        </w:rPr>
        <w:t>.</w:t>
      </w:r>
      <w:r w:rsidR="004D6784">
        <w:rPr>
          <w:rFonts w:ascii="Arial" w:hAnsi="Arial" w:cs="Arial"/>
          <w:sz w:val="18"/>
          <w:szCs w:val="18"/>
        </w:rPr>
        <w:t xml:space="preserve"> </w:t>
      </w:r>
    </w:p>
    <w:p w:rsidR="000846E5" w:rsidRPr="000846E5" w:rsidRDefault="000846E5" w:rsidP="00DC02C5">
      <w:pPr>
        <w:spacing w:after="100" w:afterAutospacing="1" w:line="280" w:lineRule="exact"/>
        <w:rPr>
          <w:rFonts w:ascii="Arial" w:hAnsi="Arial" w:cs="Arial"/>
          <w:sz w:val="24"/>
          <w:szCs w:val="24"/>
        </w:rPr>
      </w:pPr>
      <w:r w:rsidRPr="000846E5">
        <w:rPr>
          <w:rFonts w:ascii="Arial" w:hAnsi="Arial" w:cs="Arial"/>
          <w:sz w:val="24"/>
          <w:szCs w:val="24"/>
        </w:rPr>
        <w:t xml:space="preserve">VEO will be </w:t>
      </w:r>
      <w:r w:rsidR="001420A9">
        <w:rPr>
          <w:rFonts w:ascii="Arial" w:hAnsi="Arial" w:cs="Arial"/>
          <w:sz w:val="24"/>
          <w:szCs w:val="24"/>
        </w:rPr>
        <w:t xml:space="preserve">immediately </w:t>
      </w:r>
      <w:r>
        <w:rPr>
          <w:rFonts w:ascii="Arial" w:hAnsi="Arial" w:cs="Arial"/>
          <w:sz w:val="24"/>
          <w:szCs w:val="24"/>
        </w:rPr>
        <w:t>submitting several customer and veteran surveys over the course of the next 3 years. VA hopes that the increase can accommodate VEO’s survey efforts in the interim, should they eventually seek OMB guidance in establishing a generic package for their program.</w:t>
      </w:r>
    </w:p>
    <w:p w:rsidR="00537C03" w:rsidRPr="00983513" w:rsidRDefault="00983513" w:rsidP="00DC02C5">
      <w:pPr>
        <w:spacing w:after="100" w:afterAutospacing="1" w:line="280" w:lineRule="exact"/>
        <w:rPr>
          <w:rFonts w:ascii="Arial" w:hAnsi="Arial" w:cs="Arial"/>
          <w:i/>
          <w:sz w:val="24"/>
          <w:szCs w:val="24"/>
        </w:rPr>
      </w:pPr>
      <w:r>
        <w:rPr>
          <w:rFonts w:ascii="Arial" w:hAnsi="Arial" w:cs="Arial"/>
          <w:i/>
          <w:sz w:val="24"/>
          <w:szCs w:val="24"/>
        </w:rPr>
        <w:t xml:space="preserve">From </w:t>
      </w:r>
      <w:r w:rsidRPr="00983513">
        <w:rPr>
          <w:rFonts w:ascii="Arial" w:hAnsi="Arial" w:cs="Arial"/>
          <w:i/>
          <w:sz w:val="24"/>
          <w:szCs w:val="24"/>
        </w:rPr>
        <w:t>VA Clearance Officer</w:t>
      </w:r>
      <w:r>
        <w:rPr>
          <w:rFonts w:ascii="Arial" w:hAnsi="Arial" w:cs="Arial"/>
          <w:i/>
          <w:sz w:val="24"/>
          <w:szCs w:val="24"/>
        </w:rPr>
        <w:t>: C. Harvey-Pryor</w:t>
      </w:r>
    </w:p>
    <w:sectPr w:rsidR="00537C03" w:rsidRPr="009835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4CF"/>
    <w:rsid w:val="000473CC"/>
    <w:rsid w:val="000541DB"/>
    <w:rsid w:val="000846E5"/>
    <w:rsid w:val="000859DB"/>
    <w:rsid w:val="001420A9"/>
    <w:rsid w:val="00154AC2"/>
    <w:rsid w:val="002170DC"/>
    <w:rsid w:val="00293397"/>
    <w:rsid w:val="002B20D4"/>
    <w:rsid w:val="00365DF2"/>
    <w:rsid w:val="00392E62"/>
    <w:rsid w:val="003B45BC"/>
    <w:rsid w:val="004354CF"/>
    <w:rsid w:val="00483562"/>
    <w:rsid w:val="004A52C8"/>
    <w:rsid w:val="004D0C07"/>
    <w:rsid w:val="004D6784"/>
    <w:rsid w:val="0051332E"/>
    <w:rsid w:val="00537C03"/>
    <w:rsid w:val="00544BC4"/>
    <w:rsid w:val="005571B2"/>
    <w:rsid w:val="005F5763"/>
    <w:rsid w:val="006C732C"/>
    <w:rsid w:val="00707EB6"/>
    <w:rsid w:val="00721DE1"/>
    <w:rsid w:val="0084699D"/>
    <w:rsid w:val="008E4D90"/>
    <w:rsid w:val="00956AEF"/>
    <w:rsid w:val="00983513"/>
    <w:rsid w:val="009B6F3B"/>
    <w:rsid w:val="00A0258D"/>
    <w:rsid w:val="00AF5A1B"/>
    <w:rsid w:val="00BA5B11"/>
    <w:rsid w:val="00BC48D9"/>
    <w:rsid w:val="00BD33CA"/>
    <w:rsid w:val="00C334E7"/>
    <w:rsid w:val="00C93B8F"/>
    <w:rsid w:val="00DA6CCC"/>
    <w:rsid w:val="00DC02C5"/>
    <w:rsid w:val="00DC03D6"/>
    <w:rsid w:val="00DE356B"/>
    <w:rsid w:val="00E02BD2"/>
    <w:rsid w:val="00E46235"/>
    <w:rsid w:val="00E51D7A"/>
    <w:rsid w:val="00F25141"/>
    <w:rsid w:val="00F464B5"/>
    <w:rsid w:val="00F73A7A"/>
    <w:rsid w:val="00FE3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56AEF"/>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56AE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163045">
      <w:bodyDiv w:val="1"/>
      <w:marLeft w:val="0"/>
      <w:marRight w:val="0"/>
      <w:marTop w:val="0"/>
      <w:marBottom w:val="0"/>
      <w:divBdr>
        <w:top w:val="none" w:sz="0" w:space="0" w:color="auto"/>
        <w:left w:val="none" w:sz="0" w:space="0" w:color="auto"/>
        <w:bottom w:val="none" w:sz="0" w:space="0" w:color="auto"/>
        <w:right w:val="none" w:sz="0" w:space="0" w:color="auto"/>
      </w:divBdr>
    </w:div>
    <w:div w:id="14978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Veterans Affairs</dc:creator>
  <cp:lastModifiedBy>SYSTEM</cp:lastModifiedBy>
  <cp:revision>2</cp:revision>
  <dcterms:created xsi:type="dcterms:W3CDTF">2017-10-02T12:40:00Z</dcterms:created>
  <dcterms:modified xsi:type="dcterms:W3CDTF">2017-10-02T12:40:00Z</dcterms:modified>
</cp:coreProperties>
</file>