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A74" w:rsidRDefault="00A85E51">
      <w:pPr>
        <w:spacing w:before="61" w:after="0" w:line="246" w:lineRule="auto"/>
        <w:ind w:left="3279" w:right="3279"/>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PP</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TATEMENT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p>
    <w:p w:rsidR="00FC6A74" w:rsidRDefault="00A85E51">
      <w:pPr>
        <w:spacing w:after="0" w:line="246" w:lineRule="auto"/>
        <w:ind w:left="1918" w:right="191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Pr>
          <w:rFonts w:ascii="Times New Roman" w:eastAsia="Times New Roman" w:hAnsi="Times New Roman" w:cs="Times New Roman"/>
          <w:spacing w:val="1"/>
          <w:sz w:val="24"/>
          <w:szCs w:val="24"/>
        </w:rPr>
        <w:t>SP</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EQUE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AT</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417) AND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PP</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EGU</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AT</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ONS</w:t>
      </w:r>
    </w:p>
    <w:p w:rsidR="00815003" w:rsidRDefault="00815003">
      <w:pPr>
        <w:spacing w:after="0" w:line="246" w:lineRule="auto"/>
        <w:ind w:left="1918" w:right="1917"/>
        <w:jc w:val="center"/>
        <w:rPr>
          <w:rFonts w:ascii="Times New Roman" w:eastAsia="Times New Roman" w:hAnsi="Times New Roman" w:cs="Times New Roman"/>
          <w:sz w:val="24"/>
          <w:szCs w:val="24"/>
        </w:rPr>
      </w:pPr>
    </w:p>
    <w:p w:rsidR="00FC6A74" w:rsidRDefault="00FC6A74">
      <w:pPr>
        <w:spacing w:before="4" w:after="0" w:line="280" w:lineRule="exact"/>
        <w:rPr>
          <w:sz w:val="28"/>
          <w:szCs w:val="28"/>
        </w:rPr>
      </w:pPr>
    </w:p>
    <w:p w:rsidR="00FC6A74" w:rsidRDefault="00A85E51">
      <w:pPr>
        <w:tabs>
          <w:tab w:val="left" w:pos="8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Pr>
          <w:rFonts w:ascii="Times New Roman" w:eastAsia="Times New Roman" w:hAnsi="Times New Roman" w:cs="Times New Roman"/>
          <w:spacing w:val="-2"/>
          <w:sz w:val="24"/>
          <w:szCs w:val="24"/>
          <w:u w:val="single" w:color="000000"/>
        </w:rPr>
        <w:t>B</w:t>
      </w:r>
      <w:r>
        <w:rPr>
          <w:rFonts w:ascii="Times New Roman" w:eastAsia="Times New Roman" w:hAnsi="Times New Roman" w:cs="Times New Roman"/>
          <w:sz w:val="24"/>
          <w:szCs w:val="24"/>
          <w:u w:val="single" w:color="000000"/>
        </w:rPr>
        <w:t>A</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KG</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OUND</w:t>
      </w:r>
    </w:p>
    <w:p w:rsidR="00FC6A74" w:rsidRDefault="00FC6A74">
      <w:pPr>
        <w:spacing w:before="10" w:after="0" w:line="280" w:lineRule="exact"/>
        <w:rPr>
          <w:sz w:val="28"/>
          <w:szCs w:val="28"/>
        </w:rPr>
      </w:pPr>
    </w:p>
    <w:p w:rsidR="00BD790B" w:rsidRDefault="00A85E51" w:rsidP="00BD790B">
      <w:pPr>
        <w:ind w:left="820" w:right="58"/>
        <w:rPr>
          <w:rFonts w:ascii="Times New Roman" w:hAnsi="Times New Roman"/>
          <w:sz w:val="24"/>
          <w:szCs w:val="24"/>
        </w:rPr>
      </w:pPr>
      <w:r>
        <w:rPr>
          <w:rFonts w:ascii="Times New Roman" w:eastAsia="Times New Roman" w:hAnsi="Times New Roman" w:cs="Times New Roman"/>
          <w:sz w:val="24"/>
          <w:szCs w:val="24"/>
        </w:rPr>
        <w:t>This is a</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sidR="00FC08F9">
        <w:rPr>
          <w:rFonts w:ascii="Times New Roman" w:eastAsia="Times New Roman" w:hAnsi="Times New Roman" w:cs="Times New Roman"/>
          <w:sz w:val="24"/>
          <w:szCs w:val="24"/>
        </w:rPr>
        <w:t>reinstatement</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417,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sidR="007A567B">
        <w:rPr>
          <w:rFonts w:ascii="Times New Roman" w:eastAsia="Times New Roman" w:hAnsi="Times New Roman" w:cs="Times New Roman"/>
          <w:sz w:val="24"/>
          <w:szCs w:val="24"/>
        </w:rPr>
        <w:t>was previously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OMB</w:t>
      </w:r>
      <w:r>
        <w:rPr>
          <w:rFonts w:ascii="Times New Roman" w:eastAsia="Times New Roman" w:hAnsi="Times New Roman" w:cs="Times New Roman"/>
          <w:spacing w:val="-2"/>
          <w:sz w:val="24"/>
          <w:szCs w:val="24"/>
        </w:rPr>
        <w:t xml:space="preserve"> </w:t>
      </w:r>
      <w:r w:rsidR="00040392">
        <w:rPr>
          <w:rFonts w:ascii="Times New Roman" w:eastAsia="Times New Roman" w:hAnsi="Times New Roman" w:cs="Times New Roman"/>
          <w:spacing w:val="-2"/>
          <w:sz w:val="24"/>
          <w:szCs w:val="24"/>
        </w:rPr>
        <w:t>control number</w:t>
      </w:r>
      <w:r w:rsidR="00C64DE3">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0938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0313.</w:t>
      </w:r>
      <w:r w:rsidR="00BD790B">
        <w:rPr>
          <w:rFonts w:ascii="Times New Roman" w:eastAsia="Times New Roman" w:hAnsi="Times New Roman" w:cs="Times New Roman"/>
          <w:sz w:val="24"/>
          <w:szCs w:val="24"/>
        </w:rPr>
        <w:t xml:space="preserve">  </w:t>
      </w:r>
      <w:r w:rsidR="00BD790B" w:rsidRPr="00BD790B">
        <w:rPr>
          <w:rFonts w:ascii="Times New Roman" w:hAnsi="Times New Roman"/>
          <w:sz w:val="24"/>
          <w:szCs w:val="24"/>
        </w:rPr>
        <w:t>The approval for OMB control number 0938-0313 lapsed due to administrative issues.</w:t>
      </w:r>
      <w:r w:rsidR="00BD790B">
        <w:rPr>
          <w:rFonts w:ascii="Times New Roman" w:hAnsi="Times New Roman"/>
          <w:sz w:val="24"/>
          <w:szCs w:val="24"/>
        </w:rPr>
        <w:t xml:space="preserve"> </w:t>
      </w:r>
    </w:p>
    <w:p w:rsidR="00FC6A74" w:rsidRDefault="00FC6A74">
      <w:pPr>
        <w:spacing w:after="0" w:line="246" w:lineRule="auto"/>
        <w:ind w:left="820" w:right="58"/>
        <w:rPr>
          <w:rFonts w:ascii="Times New Roman" w:eastAsia="Times New Roman" w:hAnsi="Times New Roman" w:cs="Times New Roman"/>
          <w:sz w:val="24"/>
          <w:szCs w:val="24"/>
        </w:rPr>
      </w:pPr>
    </w:p>
    <w:p w:rsidR="00FC6A74" w:rsidRDefault="00FC6A74">
      <w:pPr>
        <w:spacing w:before="4" w:after="0" w:line="280" w:lineRule="exact"/>
        <w:rPr>
          <w:sz w:val="28"/>
          <w:szCs w:val="28"/>
        </w:rPr>
      </w:pPr>
    </w:p>
    <w:p w:rsidR="00FC6A74" w:rsidRDefault="00A85E51">
      <w:pPr>
        <w:spacing w:after="0" w:line="246" w:lineRule="auto"/>
        <w:ind w:left="820" w:right="174"/>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cree</w:t>
      </w:r>
      <w:r>
        <w:rPr>
          <w:rFonts w:ascii="Times New Roman" w:eastAsia="Times New Roman" w:hAnsi="Times New Roman" w:cs="Times New Roman"/>
          <w:sz w:val="24"/>
          <w:szCs w:val="24"/>
        </w:rPr>
        <w:t>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su</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to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limin</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is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with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onditions of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on this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The</w:t>
      </w:r>
      <w:r>
        <w:rPr>
          <w:rFonts w:ascii="Times New Roman" w:eastAsia="Times New Roman" w:hAnsi="Times New Roman" w:cs="Times New Roman"/>
          <w:spacing w:val="-1"/>
          <w:sz w:val="24"/>
          <w:szCs w:val="24"/>
        </w:rPr>
        <w:t xml:space="preserve"> fac</w:t>
      </w:r>
      <w:r>
        <w:rPr>
          <w:rFonts w:ascii="Times New Roman" w:eastAsia="Times New Roman" w:hAnsi="Times New Roman" w:cs="Times New Roman"/>
          <w:sz w:val="24"/>
          <w:szCs w:val="24"/>
        </w:rPr>
        <w:t>ility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is only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cer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on the </w:t>
      </w:r>
      <w:r>
        <w:rPr>
          <w:rFonts w:ascii="Times New Roman" w:eastAsia="Times New Roman" w:hAnsi="Times New Roman" w:cs="Times New Roman"/>
          <w:spacing w:val="-1"/>
          <w:sz w:val="24"/>
          <w:szCs w:val="24"/>
        </w:rPr>
        <w:t>cer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indi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w:t>
      </w:r>
    </w:p>
    <w:p w:rsidR="00FC6A74" w:rsidRDefault="00FC6A74">
      <w:pPr>
        <w:spacing w:before="14" w:after="0" w:line="240" w:lineRule="exact"/>
        <w:rPr>
          <w:sz w:val="24"/>
          <w:szCs w:val="24"/>
        </w:rPr>
      </w:pPr>
    </w:p>
    <w:p w:rsidR="00FC6A74" w:rsidRDefault="00A85E51">
      <w:pPr>
        <w:tabs>
          <w:tab w:val="left" w:pos="820"/>
        </w:tabs>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pacing w:val="-2"/>
          <w:position w:val="-1"/>
          <w:sz w:val="24"/>
          <w:szCs w:val="24"/>
        </w:rPr>
        <w:t>B</w:t>
      </w:r>
      <w:r>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3"/>
          <w:position w:val="-1"/>
          <w:sz w:val="24"/>
          <w:szCs w:val="24"/>
          <w:u w:val="single" w:color="000000"/>
        </w:rPr>
        <w:t>J</w:t>
      </w:r>
      <w:r>
        <w:rPr>
          <w:rFonts w:ascii="Times New Roman" w:eastAsia="Times New Roman" w:hAnsi="Times New Roman" w:cs="Times New Roman"/>
          <w:position w:val="-1"/>
          <w:sz w:val="24"/>
          <w:szCs w:val="24"/>
          <w:u w:val="single" w:color="000000"/>
        </w:rPr>
        <w:t>U</w:t>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position w:val="-1"/>
          <w:sz w:val="24"/>
          <w:szCs w:val="24"/>
          <w:u w:val="single" w:color="000000"/>
        </w:rPr>
        <w:t>T</w:t>
      </w:r>
      <w:r>
        <w:rPr>
          <w:rFonts w:ascii="Times New Roman" w:eastAsia="Times New Roman" w:hAnsi="Times New Roman" w:cs="Times New Roman"/>
          <w:spacing w:val="-6"/>
          <w:position w:val="-1"/>
          <w:sz w:val="24"/>
          <w:szCs w:val="24"/>
          <w:u w:val="single" w:color="000000"/>
        </w:rPr>
        <w:t>I</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spacing w:val="-6"/>
          <w:position w:val="-1"/>
          <w:sz w:val="24"/>
          <w:szCs w:val="24"/>
          <w:u w:val="single" w:color="000000"/>
        </w:rPr>
        <w:t>I</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AT</w:t>
      </w:r>
      <w:r>
        <w:rPr>
          <w:rFonts w:ascii="Times New Roman" w:eastAsia="Times New Roman" w:hAnsi="Times New Roman" w:cs="Times New Roman"/>
          <w:spacing w:val="-6"/>
          <w:position w:val="-1"/>
          <w:sz w:val="24"/>
          <w:szCs w:val="24"/>
          <w:u w:val="single" w:color="000000"/>
        </w:rPr>
        <w:t>I</w:t>
      </w:r>
      <w:r>
        <w:rPr>
          <w:rFonts w:ascii="Times New Roman" w:eastAsia="Times New Roman" w:hAnsi="Times New Roman" w:cs="Times New Roman"/>
          <w:position w:val="-1"/>
          <w:sz w:val="24"/>
          <w:szCs w:val="24"/>
          <w:u w:val="single" w:color="000000"/>
        </w:rPr>
        <w:t>ON</w:t>
      </w:r>
    </w:p>
    <w:p w:rsidR="00FC6A74" w:rsidRDefault="00FC6A74">
      <w:pPr>
        <w:spacing w:before="6" w:after="0" w:line="260" w:lineRule="exact"/>
        <w:rPr>
          <w:sz w:val="26"/>
          <w:szCs w:val="26"/>
        </w:rPr>
      </w:pPr>
    </w:p>
    <w:p w:rsidR="00FC6A74" w:rsidRDefault="00A85E51">
      <w:pPr>
        <w:tabs>
          <w:tab w:val="left" w:pos="1540"/>
        </w:tabs>
        <w:spacing w:before="29"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1"/>
          <w:sz w:val="24"/>
          <w:szCs w:val="24"/>
          <w:u w:val="single" w:color="000000"/>
        </w:rPr>
        <w:t>eed</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 xml:space="preserve">nd </w:t>
      </w:r>
      <w:r>
        <w:rPr>
          <w:rFonts w:ascii="Times New Roman" w:eastAsia="Times New Roman" w:hAnsi="Times New Roman" w:cs="Times New Roman"/>
          <w:spacing w:val="-5"/>
          <w:sz w:val="24"/>
          <w:szCs w:val="24"/>
          <w:u w:val="single" w:color="000000"/>
        </w:rPr>
        <w:t>L</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pacing w:val="-2"/>
          <w:sz w:val="24"/>
          <w:szCs w:val="24"/>
          <w:u w:val="single" w:color="000000"/>
        </w:rPr>
        <w:t>g</w:t>
      </w:r>
      <w:r>
        <w:rPr>
          <w:rFonts w:ascii="Times New Roman" w:eastAsia="Times New Roman" w:hAnsi="Times New Roman" w:cs="Times New Roman"/>
          <w:spacing w:val="-1"/>
          <w:sz w:val="24"/>
          <w:szCs w:val="24"/>
          <w:u w:val="single" w:color="000000"/>
        </w:rPr>
        <w:t>al</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pacing w:val="-2"/>
          <w:sz w:val="24"/>
          <w:szCs w:val="24"/>
          <w:u w:val="single" w:color="000000"/>
        </w:rPr>
        <w:t>B</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sis</w:t>
      </w:r>
    </w:p>
    <w:p w:rsidR="00FC6A74" w:rsidRDefault="00FC6A74">
      <w:pPr>
        <w:spacing w:before="10" w:after="0" w:line="280" w:lineRule="exact"/>
        <w:rPr>
          <w:sz w:val="28"/>
          <w:szCs w:val="28"/>
        </w:rPr>
      </w:pPr>
    </w:p>
    <w:p w:rsidR="00FC6A74" w:rsidRDefault="00A85E51">
      <w:pPr>
        <w:spacing w:after="0" w:line="246" w:lineRule="auto"/>
        <w:ind w:left="1540" w:right="1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122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Equity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sponsibility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1982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 97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248)</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1861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llow 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onditions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p>
    <w:p w:rsidR="00D621F2" w:rsidRDefault="00A85E51">
      <w:pPr>
        <w:spacing w:after="0" w:line="246" w:lineRule="auto"/>
        <w:ind w:left="1540" w:right="27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is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afe</w:t>
      </w:r>
      <w:r>
        <w:rPr>
          <w:rFonts w:ascii="Times New Roman" w:eastAsia="Times New Roman" w:hAnsi="Times New Roman" w:cs="Times New Roman"/>
          <w:sz w:val="24"/>
          <w:szCs w:val="24"/>
        </w:rPr>
        <w:t>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publish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p>
    <w:p w:rsidR="00D621F2" w:rsidRDefault="00D621F2">
      <w:pPr>
        <w:spacing w:after="0" w:line="246" w:lineRule="auto"/>
        <w:ind w:left="1540" w:right="271"/>
        <w:rPr>
          <w:rFonts w:ascii="Times New Roman" w:eastAsia="Times New Roman" w:hAnsi="Times New Roman" w:cs="Times New Roman"/>
          <w:sz w:val="24"/>
          <w:szCs w:val="24"/>
        </w:rPr>
      </w:pPr>
    </w:p>
    <w:p w:rsidR="00D621F2" w:rsidRDefault="00D621F2">
      <w:pPr>
        <w:spacing w:after="0" w:line="246" w:lineRule="auto"/>
        <w:ind w:left="1540" w:right="271"/>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1861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 with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to </w:t>
      </w:r>
      <w:r w:rsidR="00C33657">
        <w:rPr>
          <w:rFonts w:ascii="Times New Roman" w:eastAsia="Times New Roman" w:hAnsi="Times New Roman" w:cs="Times New Roman"/>
          <w:sz w:val="24"/>
          <w:szCs w:val="24"/>
        </w:rPr>
        <w:t>the</w:t>
      </w:r>
      <w:r w:rsidR="00C33657">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 xml:space="preserve">it. </w:t>
      </w:r>
      <w:r w:rsidR="00C64DE3">
        <w:rPr>
          <w:rFonts w:ascii="Times New Roman" w:eastAsia="Times New Roman" w:hAnsi="Times New Roman" w:cs="Times New Roman"/>
          <w:sz w:val="24"/>
          <w:szCs w:val="24"/>
        </w:rPr>
        <w:t xml:space="preserve">The regulations at </w:t>
      </w:r>
      <w:r>
        <w:rPr>
          <w:rFonts w:ascii="Times New Roman" w:eastAsia="Times New Roman" w:hAnsi="Times New Roman" w:cs="Times New Roman"/>
          <w:sz w:val="24"/>
          <w:szCs w:val="24"/>
        </w:rPr>
        <w:t xml:space="preserve">42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418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sidRPr="002E3960">
        <w:rPr>
          <w:rFonts w:ascii="Times New Roman" w:eastAsia="Times New Roman" w:hAnsi="Times New Roman" w:cs="Times New Roman"/>
          <w:spacing w:val="1"/>
          <w:sz w:val="24"/>
          <w:szCs w:val="24"/>
        </w:rPr>
        <w:t xml:space="preserve">forth the Health and </w:t>
      </w:r>
      <w:r>
        <w:rPr>
          <w:rFonts w:ascii="Times New Roman" w:eastAsia="Times New Roman" w:hAnsi="Times New Roman" w:cs="Times New Roman"/>
          <w:spacing w:val="1"/>
          <w:sz w:val="24"/>
          <w:szCs w:val="24"/>
        </w:rPr>
        <w:t>S</w:t>
      </w:r>
      <w:r w:rsidRPr="002E3960">
        <w:rPr>
          <w:rFonts w:ascii="Times New Roman" w:eastAsia="Times New Roman" w:hAnsi="Times New Roman" w:cs="Times New Roman"/>
          <w:spacing w:val="1"/>
          <w:sz w:val="24"/>
          <w:szCs w:val="24"/>
        </w:rPr>
        <w:t xml:space="preserve">afety </w:t>
      </w:r>
      <w:r>
        <w:rPr>
          <w:rFonts w:ascii="Times New Roman" w:eastAsia="Times New Roman" w:hAnsi="Times New Roman" w:cs="Times New Roman"/>
          <w:spacing w:val="1"/>
          <w:sz w:val="24"/>
          <w:szCs w:val="24"/>
        </w:rPr>
        <w:t>C</w:t>
      </w:r>
      <w:r w:rsidRPr="002E3960">
        <w:rPr>
          <w:rFonts w:ascii="Times New Roman" w:eastAsia="Times New Roman" w:hAnsi="Times New Roman" w:cs="Times New Roman"/>
          <w:spacing w:val="1"/>
          <w:sz w:val="24"/>
          <w:szCs w:val="24"/>
        </w:rPr>
        <w:t xml:space="preserve">onditions of </w:t>
      </w:r>
      <w:r>
        <w:rPr>
          <w:rFonts w:ascii="Times New Roman" w:eastAsia="Times New Roman" w:hAnsi="Times New Roman" w:cs="Times New Roman"/>
          <w:spacing w:val="1"/>
          <w:sz w:val="24"/>
          <w:szCs w:val="24"/>
        </w:rPr>
        <w:t>P</w:t>
      </w:r>
      <w:r w:rsidRPr="002E3960">
        <w:rPr>
          <w:rFonts w:ascii="Times New Roman" w:eastAsia="Times New Roman" w:hAnsi="Times New Roman" w:cs="Times New Roman"/>
          <w:spacing w:val="1"/>
          <w:sz w:val="24"/>
          <w:szCs w:val="24"/>
        </w:rPr>
        <w:t>articipation (</w:t>
      </w:r>
      <w:r>
        <w:rPr>
          <w:rFonts w:ascii="Times New Roman" w:eastAsia="Times New Roman" w:hAnsi="Times New Roman" w:cs="Times New Roman"/>
          <w:spacing w:val="1"/>
          <w:sz w:val="24"/>
          <w:szCs w:val="24"/>
        </w:rPr>
        <w:t>C</w:t>
      </w:r>
      <w:r w:rsidRPr="002E3960">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P</w:t>
      </w:r>
      <w:r w:rsidRPr="002E3960">
        <w:rPr>
          <w:rFonts w:ascii="Times New Roman" w:eastAsia="Times New Roman" w:hAnsi="Times New Roman" w:cs="Times New Roman"/>
          <w:spacing w:val="1"/>
          <w:sz w:val="24"/>
          <w:szCs w:val="24"/>
        </w:rPr>
        <w:t xml:space="preserve">s) that all Hospices must meet to participate in Medicare.  </w:t>
      </w:r>
    </w:p>
    <w:p w:rsidR="00D621F2" w:rsidRDefault="00D621F2">
      <w:pPr>
        <w:spacing w:after="0" w:line="246" w:lineRule="auto"/>
        <w:ind w:left="1540" w:right="271"/>
        <w:rPr>
          <w:rFonts w:ascii="Times New Roman" w:eastAsia="Times New Roman" w:hAnsi="Times New Roman" w:cs="Times New Roman"/>
          <w:sz w:val="24"/>
          <w:szCs w:val="24"/>
        </w:rPr>
      </w:pPr>
    </w:p>
    <w:p w:rsidR="00FC6A74" w:rsidRDefault="000E7CEA">
      <w:pPr>
        <w:spacing w:after="0" w:line="246" w:lineRule="auto"/>
        <w:ind w:left="1540" w:right="271"/>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A85E51">
        <w:rPr>
          <w:rFonts w:ascii="Times New Roman" w:eastAsia="Times New Roman" w:hAnsi="Times New Roman" w:cs="Times New Roman"/>
          <w:sz w:val="24"/>
          <w:szCs w:val="24"/>
        </w:rPr>
        <w:t>he</w:t>
      </w:r>
      <w:r w:rsidR="00A85E51">
        <w:rPr>
          <w:rFonts w:ascii="Times New Roman" w:eastAsia="Times New Roman" w:hAnsi="Times New Roman" w:cs="Times New Roman"/>
          <w:spacing w:val="-1"/>
          <w:sz w:val="24"/>
          <w:szCs w:val="24"/>
        </w:rPr>
        <w:t xml:space="preserve"> </w:t>
      </w:r>
      <w:r w:rsidR="00A85E51">
        <w:rPr>
          <w:rFonts w:ascii="Times New Roman" w:eastAsia="Times New Roman" w:hAnsi="Times New Roman" w:cs="Times New Roman"/>
          <w:spacing w:val="1"/>
          <w:sz w:val="24"/>
          <w:szCs w:val="24"/>
        </w:rPr>
        <w:t>S</w:t>
      </w:r>
      <w:r w:rsidR="00A85E51">
        <w:rPr>
          <w:rFonts w:ascii="Times New Roman" w:eastAsia="Times New Roman" w:hAnsi="Times New Roman" w:cs="Times New Roman"/>
          <w:spacing w:val="-1"/>
          <w:sz w:val="24"/>
          <w:szCs w:val="24"/>
        </w:rPr>
        <w:t>ecre</w:t>
      </w:r>
      <w:r w:rsidR="00A85E51">
        <w:rPr>
          <w:rFonts w:ascii="Times New Roman" w:eastAsia="Times New Roman" w:hAnsi="Times New Roman" w:cs="Times New Roman"/>
          <w:sz w:val="24"/>
          <w:szCs w:val="24"/>
        </w:rPr>
        <w:t>t</w:t>
      </w:r>
      <w:r w:rsidR="00A85E51">
        <w:rPr>
          <w:rFonts w:ascii="Times New Roman" w:eastAsia="Times New Roman" w:hAnsi="Times New Roman" w:cs="Times New Roman"/>
          <w:spacing w:val="-1"/>
          <w:sz w:val="24"/>
          <w:szCs w:val="24"/>
        </w:rPr>
        <w:t>ar</w:t>
      </w:r>
      <w:r w:rsidR="00A85E51">
        <w:rPr>
          <w:rFonts w:ascii="Times New Roman" w:eastAsia="Times New Roman" w:hAnsi="Times New Roman" w:cs="Times New Roman"/>
          <w:sz w:val="24"/>
          <w:szCs w:val="24"/>
        </w:rPr>
        <w:t>y</w:t>
      </w:r>
      <w:r w:rsidR="00A85E51">
        <w:rPr>
          <w:rFonts w:ascii="Times New Roman" w:eastAsia="Times New Roman" w:hAnsi="Times New Roman" w:cs="Times New Roman"/>
          <w:spacing w:val="-7"/>
          <w:sz w:val="24"/>
          <w:szCs w:val="24"/>
        </w:rPr>
        <w:t xml:space="preserve"> </w:t>
      </w:r>
      <w:r w:rsidR="00A85E51">
        <w:rPr>
          <w:rFonts w:ascii="Times New Roman" w:eastAsia="Times New Roman" w:hAnsi="Times New Roman" w:cs="Times New Roman"/>
          <w:sz w:val="24"/>
          <w:szCs w:val="24"/>
        </w:rPr>
        <w:t>h</w:t>
      </w:r>
      <w:r w:rsidR="00A85E51">
        <w:rPr>
          <w:rFonts w:ascii="Times New Roman" w:eastAsia="Times New Roman" w:hAnsi="Times New Roman" w:cs="Times New Roman"/>
          <w:spacing w:val="-1"/>
          <w:sz w:val="24"/>
          <w:szCs w:val="24"/>
        </w:rPr>
        <w:t>a</w:t>
      </w:r>
      <w:r w:rsidR="00A85E51">
        <w:rPr>
          <w:rFonts w:ascii="Times New Roman" w:eastAsia="Times New Roman" w:hAnsi="Times New Roman" w:cs="Times New Roman"/>
          <w:sz w:val="24"/>
          <w:szCs w:val="24"/>
        </w:rPr>
        <w:t xml:space="preserve">s </w:t>
      </w:r>
      <w:r w:rsidR="00A85E51">
        <w:rPr>
          <w:rFonts w:ascii="Times New Roman" w:eastAsia="Times New Roman" w:hAnsi="Times New Roman" w:cs="Times New Roman"/>
          <w:spacing w:val="-1"/>
          <w:sz w:val="24"/>
          <w:szCs w:val="24"/>
        </w:rPr>
        <w:t>a</w:t>
      </w:r>
      <w:r w:rsidR="00A85E51">
        <w:rPr>
          <w:rFonts w:ascii="Times New Roman" w:eastAsia="Times New Roman" w:hAnsi="Times New Roman" w:cs="Times New Roman"/>
          <w:sz w:val="24"/>
          <w:szCs w:val="24"/>
        </w:rPr>
        <w:t>utho</w:t>
      </w:r>
      <w:r w:rsidR="00A85E51">
        <w:rPr>
          <w:rFonts w:ascii="Times New Roman" w:eastAsia="Times New Roman" w:hAnsi="Times New Roman" w:cs="Times New Roman"/>
          <w:spacing w:val="-1"/>
          <w:sz w:val="24"/>
          <w:szCs w:val="24"/>
        </w:rPr>
        <w:t>r</w:t>
      </w:r>
      <w:r w:rsidR="00A85E51">
        <w:rPr>
          <w:rFonts w:ascii="Times New Roman" w:eastAsia="Times New Roman" w:hAnsi="Times New Roman" w:cs="Times New Roman"/>
          <w:sz w:val="24"/>
          <w:szCs w:val="24"/>
        </w:rPr>
        <w:t>i</w:t>
      </w:r>
      <w:r w:rsidR="00A85E51">
        <w:rPr>
          <w:rFonts w:ascii="Times New Roman" w:eastAsia="Times New Roman" w:hAnsi="Times New Roman" w:cs="Times New Roman"/>
          <w:spacing w:val="1"/>
          <w:sz w:val="24"/>
          <w:szCs w:val="24"/>
        </w:rPr>
        <w:t>z</w:t>
      </w:r>
      <w:r w:rsidR="00A85E51">
        <w:rPr>
          <w:rFonts w:ascii="Times New Roman" w:eastAsia="Times New Roman" w:hAnsi="Times New Roman" w:cs="Times New Roman"/>
          <w:spacing w:val="-1"/>
          <w:sz w:val="24"/>
          <w:szCs w:val="24"/>
        </w:rPr>
        <w:t>e</w:t>
      </w:r>
      <w:r w:rsidR="00A85E51">
        <w:rPr>
          <w:rFonts w:ascii="Times New Roman" w:eastAsia="Times New Roman" w:hAnsi="Times New Roman" w:cs="Times New Roman"/>
          <w:sz w:val="24"/>
          <w:szCs w:val="24"/>
        </w:rPr>
        <w:t xml:space="preserve">d </w:t>
      </w:r>
      <w:r w:rsidR="00A85E51">
        <w:rPr>
          <w:rFonts w:ascii="Times New Roman" w:eastAsia="Times New Roman" w:hAnsi="Times New Roman" w:cs="Times New Roman"/>
          <w:spacing w:val="1"/>
          <w:sz w:val="24"/>
          <w:szCs w:val="24"/>
        </w:rPr>
        <w:t>S</w:t>
      </w:r>
      <w:r w:rsidR="00A85E51">
        <w:rPr>
          <w:rFonts w:ascii="Times New Roman" w:eastAsia="Times New Roman" w:hAnsi="Times New Roman" w:cs="Times New Roman"/>
          <w:sz w:val="24"/>
          <w:szCs w:val="24"/>
        </w:rPr>
        <w:t>t</w:t>
      </w:r>
      <w:r w:rsidR="00A85E51">
        <w:rPr>
          <w:rFonts w:ascii="Times New Roman" w:eastAsia="Times New Roman" w:hAnsi="Times New Roman" w:cs="Times New Roman"/>
          <w:spacing w:val="-1"/>
          <w:sz w:val="24"/>
          <w:szCs w:val="24"/>
        </w:rPr>
        <w:t>a</w:t>
      </w:r>
      <w:r w:rsidR="00A85E51">
        <w:rPr>
          <w:rFonts w:ascii="Times New Roman" w:eastAsia="Times New Roman" w:hAnsi="Times New Roman" w:cs="Times New Roman"/>
          <w:sz w:val="24"/>
          <w:szCs w:val="24"/>
        </w:rPr>
        <w:t>t</w:t>
      </w:r>
      <w:r w:rsidR="00A85E51">
        <w:rPr>
          <w:rFonts w:ascii="Times New Roman" w:eastAsia="Times New Roman" w:hAnsi="Times New Roman" w:cs="Times New Roman"/>
          <w:spacing w:val="-1"/>
          <w:sz w:val="24"/>
          <w:szCs w:val="24"/>
        </w:rPr>
        <w:t>e</w:t>
      </w:r>
      <w:r w:rsidR="00A85E51">
        <w:rPr>
          <w:rFonts w:ascii="Times New Roman" w:eastAsia="Times New Roman" w:hAnsi="Times New Roman" w:cs="Times New Roman"/>
          <w:sz w:val="24"/>
          <w:szCs w:val="24"/>
        </w:rPr>
        <w:t>s th</w:t>
      </w:r>
      <w:r w:rsidR="00A85E51">
        <w:rPr>
          <w:rFonts w:ascii="Times New Roman" w:eastAsia="Times New Roman" w:hAnsi="Times New Roman" w:cs="Times New Roman"/>
          <w:spacing w:val="-1"/>
          <w:sz w:val="24"/>
          <w:szCs w:val="24"/>
        </w:rPr>
        <w:t>r</w:t>
      </w:r>
      <w:r w:rsidR="00A85E51">
        <w:rPr>
          <w:rFonts w:ascii="Times New Roman" w:eastAsia="Times New Roman" w:hAnsi="Times New Roman" w:cs="Times New Roman"/>
          <w:sz w:val="24"/>
          <w:szCs w:val="24"/>
        </w:rPr>
        <w:t>ou</w:t>
      </w:r>
      <w:r w:rsidR="00A85E51">
        <w:rPr>
          <w:rFonts w:ascii="Times New Roman" w:eastAsia="Times New Roman" w:hAnsi="Times New Roman" w:cs="Times New Roman"/>
          <w:spacing w:val="-2"/>
          <w:sz w:val="24"/>
          <w:szCs w:val="24"/>
        </w:rPr>
        <w:t>g</w:t>
      </w:r>
      <w:r w:rsidR="00A85E51">
        <w:rPr>
          <w:rFonts w:ascii="Times New Roman" w:eastAsia="Times New Roman" w:hAnsi="Times New Roman" w:cs="Times New Roman"/>
          <w:sz w:val="24"/>
          <w:szCs w:val="24"/>
        </w:rPr>
        <w:t xml:space="preserve">h </w:t>
      </w:r>
      <w:r w:rsidR="00A85E51">
        <w:rPr>
          <w:rFonts w:ascii="Times New Roman" w:eastAsia="Times New Roman" w:hAnsi="Times New Roman" w:cs="Times New Roman"/>
          <w:spacing w:val="-1"/>
          <w:sz w:val="24"/>
          <w:szCs w:val="24"/>
        </w:rPr>
        <w:t>c</w:t>
      </w:r>
      <w:r w:rsidR="00A85E51">
        <w:rPr>
          <w:rFonts w:ascii="Times New Roman" w:eastAsia="Times New Roman" w:hAnsi="Times New Roman" w:cs="Times New Roman"/>
          <w:sz w:val="24"/>
          <w:szCs w:val="24"/>
        </w:rPr>
        <w:t>ont</w:t>
      </w:r>
      <w:r w:rsidR="00A85E51">
        <w:rPr>
          <w:rFonts w:ascii="Times New Roman" w:eastAsia="Times New Roman" w:hAnsi="Times New Roman" w:cs="Times New Roman"/>
          <w:spacing w:val="-1"/>
          <w:sz w:val="24"/>
          <w:szCs w:val="24"/>
        </w:rPr>
        <w:t>rac</w:t>
      </w:r>
      <w:r w:rsidR="00A85E51">
        <w:rPr>
          <w:rFonts w:ascii="Times New Roman" w:eastAsia="Times New Roman" w:hAnsi="Times New Roman" w:cs="Times New Roman"/>
          <w:sz w:val="24"/>
          <w:szCs w:val="24"/>
        </w:rPr>
        <w:t xml:space="preserve">ts to </w:t>
      </w:r>
      <w:r w:rsidR="00A85E51">
        <w:rPr>
          <w:rFonts w:ascii="Times New Roman" w:eastAsia="Times New Roman" w:hAnsi="Times New Roman" w:cs="Times New Roman"/>
          <w:spacing w:val="-1"/>
          <w:sz w:val="24"/>
          <w:szCs w:val="24"/>
        </w:rPr>
        <w:t>c</w:t>
      </w:r>
      <w:r w:rsidR="00A85E51">
        <w:rPr>
          <w:rFonts w:ascii="Times New Roman" w:eastAsia="Times New Roman" w:hAnsi="Times New Roman" w:cs="Times New Roman"/>
          <w:sz w:val="24"/>
          <w:szCs w:val="24"/>
        </w:rPr>
        <w:t>ondu</w:t>
      </w:r>
      <w:r w:rsidR="00A85E51">
        <w:rPr>
          <w:rFonts w:ascii="Times New Roman" w:eastAsia="Times New Roman" w:hAnsi="Times New Roman" w:cs="Times New Roman"/>
          <w:spacing w:val="-1"/>
          <w:sz w:val="24"/>
          <w:szCs w:val="24"/>
        </w:rPr>
        <w:t>c</w:t>
      </w:r>
      <w:r w:rsidR="00A85E51">
        <w:rPr>
          <w:rFonts w:ascii="Times New Roman" w:eastAsia="Times New Roman" w:hAnsi="Times New Roman" w:cs="Times New Roman"/>
          <w:sz w:val="24"/>
          <w:szCs w:val="24"/>
        </w:rPr>
        <w:t>t su</w:t>
      </w:r>
      <w:r w:rsidR="00A85E51">
        <w:rPr>
          <w:rFonts w:ascii="Times New Roman" w:eastAsia="Times New Roman" w:hAnsi="Times New Roman" w:cs="Times New Roman"/>
          <w:spacing w:val="-1"/>
          <w:sz w:val="24"/>
          <w:szCs w:val="24"/>
        </w:rPr>
        <w:t>r</w:t>
      </w:r>
      <w:r w:rsidR="00A85E51">
        <w:rPr>
          <w:rFonts w:ascii="Times New Roman" w:eastAsia="Times New Roman" w:hAnsi="Times New Roman" w:cs="Times New Roman"/>
          <w:sz w:val="24"/>
          <w:szCs w:val="24"/>
        </w:rPr>
        <w:t>v</w:t>
      </w:r>
      <w:r w:rsidR="00A85E51">
        <w:rPr>
          <w:rFonts w:ascii="Times New Roman" w:eastAsia="Times New Roman" w:hAnsi="Times New Roman" w:cs="Times New Roman"/>
          <w:spacing w:val="-1"/>
          <w:sz w:val="24"/>
          <w:szCs w:val="24"/>
        </w:rPr>
        <w:t>e</w:t>
      </w:r>
      <w:r w:rsidR="00A85E51">
        <w:rPr>
          <w:rFonts w:ascii="Times New Roman" w:eastAsia="Times New Roman" w:hAnsi="Times New Roman" w:cs="Times New Roman"/>
          <w:spacing w:val="-7"/>
          <w:sz w:val="24"/>
          <w:szCs w:val="24"/>
        </w:rPr>
        <w:t>y</w:t>
      </w:r>
      <w:r w:rsidR="00A85E51">
        <w:rPr>
          <w:rFonts w:ascii="Times New Roman" w:eastAsia="Times New Roman" w:hAnsi="Times New Roman" w:cs="Times New Roman"/>
          <w:sz w:val="24"/>
          <w:szCs w:val="24"/>
        </w:rPr>
        <w:t>s of</w:t>
      </w:r>
      <w:r w:rsidR="00A85E51">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hospices t</w:t>
      </w:r>
      <w:r>
        <w:rPr>
          <w:rFonts w:ascii="Times New Roman" w:eastAsia="Times New Roman" w:hAnsi="Times New Roman" w:cs="Times New Roman"/>
          <w:sz w:val="24"/>
          <w:szCs w:val="24"/>
        </w:rPr>
        <w: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the hospices’ c</w:t>
      </w:r>
      <w:r>
        <w:rPr>
          <w:rFonts w:ascii="Times New Roman" w:eastAsia="Times New Roman" w:hAnsi="Times New Roman" w:cs="Times New Roman"/>
          <w:sz w:val="24"/>
          <w:szCs w:val="24"/>
        </w:rPr>
        <w:t>ompli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these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p>
    <w:p w:rsidR="00815003" w:rsidRDefault="00815003">
      <w:pPr>
        <w:spacing w:after="0" w:line="246" w:lineRule="auto"/>
        <w:ind w:left="1540" w:right="240"/>
        <w:rPr>
          <w:rFonts w:ascii="Times New Roman" w:eastAsia="Times New Roman" w:hAnsi="Times New Roman" w:cs="Times New Roman"/>
          <w:sz w:val="24"/>
          <w:szCs w:val="24"/>
        </w:rPr>
      </w:pPr>
    </w:p>
    <w:p w:rsidR="000A2B66" w:rsidRDefault="000A2B66">
      <w:pPr>
        <w:spacing w:after="0" w:line="246" w:lineRule="auto"/>
        <w:ind w:left="1540" w:right="240"/>
        <w:rPr>
          <w:rFonts w:ascii="Times New Roman" w:eastAsia="Times New Roman" w:hAnsi="Times New Roman" w:cs="Times New Roman"/>
          <w:sz w:val="24"/>
          <w:szCs w:val="24"/>
        </w:rPr>
      </w:pPr>
    </w:p>
    <w:p w:rsidR="000A2B66" w:rsidRDefault="000A2B66">
      <w:pPr>
        <w:spacing w:after="0" w:line="246" w:lineRule="auto"/>
        <w:ind w:left="1540" w:right="240"/>
        <w:rPr>
          <w:rFonts w:ascii="Times New Roman" w:eastAsia="Times New Roman" w:hAnsi="Times New Roman" w:cs="Times New Roman"/>
          <w:sz w:val="24"/>
          <w:szCs w:val="24"/>
        </w:rPr>
      </w:pPr>
    </w:p>
    <w:p w:rsidR="00FC6A74" w:rsidRDefault="00A85E51" w:rsidP="008B5465">
      <w:pPr>
        <w:tabs>
          <w:tab w:val="left" w:pos="1540"/>
        </w:tabs>
        <w:spacing w:before="29"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pacing w:val="-6"/>
          <w:sz w:val="24"/>
          <w:szCs w:val="24"/>
          <w:u w:val="single" w:color="000000"/>
        </w:rPr>
        <w:t>I</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o</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m</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tion Us</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s</w:t>
      </w:r>
    </w:p>
    <w:p w:rsidR="00FC6A74" w:rsidRDefault="00FC6A74">
      <w:pPr>
        <w:spacing w:before="10" w:after="0" w:line="280" w:lineRule="exact"/>
        <w:rPr>
          <w:sz w:val="28"/>
          <w:szCs w:val="28"/>
        </w:rPr>
      </w:pPr>
    </w:p>
    <w:p w:rsidR="000A2B66" w:rsidRDefault="000A2B66" w:rsidP="000A2B66">
      <w:pPr>
        <w:spacing w:after="0" w:line="246" w:lineRule="auto"/>
        <w:ind w:left="1540"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cer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(CMS-417) is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to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 minimum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sidRPr="00925CD5">
        <w:rPr>
          <w:rFonts w:ascii="Times New Roman" w:eastAsia="Times New Roman" w:hAnsi="Times New Roman" w:cs="Times New Roman"/>
          <w:sz w:val="24"/>
          <w:szCs w:val="24"/>
        </w:rPr>
        <w:t>into the Survey and Certification technology system (currently the Automated Survey Processing Environment [ASPEN])</w:t>
      </w:r>
      <w:r>
        <w:rPr>
          <w:rFonts w:ascii="Times New Roman" w:eastAsia="Times New Roman" w:hAnsi="Times New Roman" w:cs="Times New Roman"/>
          <w:sz w:val="24"/>
          <w:szCs w:val="24"/>
        </w:rPr>
        <w:t xml:space="preserve">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ce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id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p>
    <w:p w:rsidR="000A2B66" w:rsidRDefault="000A2B66" w:rsidP="008B5465">
      <w:pPr>
        <w:spacing w:after="0" w:line="246" w:lineRule="auto"/>
        <w:ind w:left="1540" w:right="240"/>
        <w:rPr>
          <w:rFonts w:ascii="Times New Roman" w:eastAsia="Times New Roman" w:hAnsi="Times New Roman" w:cs="Times New Roman"/>
          <w:sz w:val="24"/>
          <w:szCs w:val="24"/>
        </w:rPr>
      </w:pPr>
    </w:p>
    <w:p w:rsidR="00D54313" w:rsidRDefault="000A2B66" w:rsidP="008B5465">
      <w:pPr>
        <w:spacing w:after="0" w:line="246" w:lineRule="auto"/>
        <w:ind w:left="1540"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Ultimately, t</w:t>
      </w:r>
      <w:r w:rsidR="00A85E51">
        <w:rPr>
          <w:rFonts w:ascii="Times New Roman" w:eastAsia="Times New Roman" w:hAnsi="Times New Roman" w:cs="Times New Roman"/>
          <w:sz w:val="24"/>
          <w:szCs w:val="24"/>
        </w:rPr>
        <w:t>he</w:t>
      </w:r>
      <w:r w:rsidR="00A85E51" w:rsidRPr="008B5465">
        <w:rPr>
          <w:rFonts w:ascii="Times New Roman" w:eastAsia="Times New Roman" w:hAnsi="Times New Roman" w:cs="Times New Roman"/>
          <w:sz w:val="24"/>
          <w:szCs w:val="24"/>
        </w:rPr>
        <w:t xml:space="preserve"> </w:t>
      </w:r>
      <w:r w:rsidR="00A85E51">
        <w:rPr>
          <w:rFonts w:ascii="Times New Roman" w:eastAsia="Times New Roman" w:hAnsi="Times New Roman" w:cs="Times New Roman"/>
          <w:sz w:val="24"/>
          <w:szCs w:val="24"/>
        </w:rPr>
        <w:t>in</w:t>
      </w:r>
      <w:r w:rsidR="00A85E51" w:rsidRPr="008B5465">
        <w:rPr>
          <w:rFonts w:ascii="Times New Roman" w:eastAsia="Times New Roman" w:hAnsi="Times New Roman" w:cs="Times New Roman"/>
          <w:sz w:val="24"/>
          <w:szCs w:val="24"/>
        </w:rPr>
        <w:t>f</w:t>
      </w:r>
      <w:r w:rsidR="00A85E51">
        <w:rPr>
          <w:rFonts w:ascii="Times New Roman" w:eastAsia="Times New Roman" w:hAnsi="Times New Roman" w:cs="Times New Roman"/>
          <w:sz w:val="24"/>
          <w:szCs w:val="24"/>
        </w:rPr>
        <w:t>o</w:t>
      </w:r>
      <w:r w:rsidR="00A85E51" w:rsidRPr="008B5465">
        <w:rPr>
          <w:rFonts w:ascii="Times New Roman" w:eastAsia="Times New Roman" w:hAnsi="Times New Roman" w:cs="Times New Roman"/>
          <w:sz w:val="24"/>
          <w:szCs w:val="24"/>
        </w:rPr>
        <w:t>r</w:t>
      </w:r>
      <w:r w:rsidR="00A85E51">
        <w:rPr>
          <w:rFonts w:ascii="Times New Roman" w:eastAsia="Times New Roman" w:hAnsi="Times New Roman" w:cs="Times New Roman"/>
          <w:sz w:val="24"/>
          <w:szCs w:val="24"/>
        </w:rPr>
        <w:t>m</w:t>
      </w:r>
      <w:r w:rsidR="00A85E51" w:rsidRPr="008B5465">
        <w:rPr>
          <w:rFonts w:ascii="Times New Roman" w:eastAsia="Times New Roman" w:hAnsi="Times New Roman" w:cs="Times New Roman"/>
          <w:sz w:val="24"/>
          <w:szCs w:val="24"/>
        </w:rPr>
        <w:t>a</w:t>
      </w:r>
      <w:r w:rsidR="00A85E51">
        <w:rPr>
          <w:rFonts w:ascii="Times New Roman" w:eastAsia="Times New Roman" w:hAnsi="Times New Roman" w:cs="Times New Roman"/>
          <w:sz w:val="24"/>
          <w:szCs w:val="24"/>
        </w:rPr>
        <w:t xml:space="preserve">tion </w:t>
      </w:r>
      <w:r w:rsidR="00A85E51" w:rsidRPr="008B5465">
        <w:rPr>
          <w:rFonts w:ascii="Times New Roman" w:eastAsia="Times New Roman" w:hAnsi="Times New Roman" w:cs="Times New Roman"/>
          <w:sz w:val="24"/>
          <w:szCs w:val="24"/>
        </w:rPr>
        <w:t>fr</w:t>
      </w:r>
      <w:r w:rsidR="00A85E51">
        <w:rPr>
          <w:rFonts w:ascii="Times New Roman" w:eastAsia="Times New Roman" w:hAnsi="Times New Roman" w:cs="Times New Roman"/>
          <w:sz w:val="24"/>
          <w:szCs w:val="24"/>
        </w:rPr>
        <w:t xml:space="preserve">om this </w:t>
      </w:r>
      <w:r w:rsidR="00A85E51" w:rsidRPr="008B5465">
        <w:rPr>
          <w:rFonts w:ascii="Times New Roman" w:eastAsia="Times New Roman" w:hAnsi="Times New Roman" w:cs="Times New Roman"/>
          <w:sz w:val="24"/>
          <w:szCs w:val="24"/>
        </w:rPr>
        <w:t>f</w:t>
      </w:r>
      <w:r w:rsidR="00A85E51">
        <w:rPr>
          <w:rFonts w:ascii="Times New Roman" w:eastAsia="Times New Roman" w:hAnsi="Times New Roman" w:cs="Times New Roman"/>
          <w:sz w:val="24"/>
          <w:szCs w:val="24"/>
        </w:rPr>
        <w:t>o</w:t>
      </w:r>
      <w:r w:rsidR="00A85E51" w:rsidRPr="008B5465">
        <w:rPr>
          <w:rFonts w:ascii="Times New Roman" w:eastAsia="Times New Roman" w:hAnsi="Times New Roman" w:cs="Times New Roman"/>
          <w:sz w:val="24"/>
          <w:szCs w:val="24"/>
        </w:rPr>
        <w:t>r</w:t>
      </w:r>
      <w:r w:rsidR="00D54313">
        <w:rPr>
          <w:rFonts w:ascii="Times New Roman" w:eastAsia="Times New Roman" w:hAnsi="Times New Roman" w:cs="Times New Roman"/>
          <w:sz w:val="24"/>
          <w:szCs w:val="24"/>
        </w:rPr>
        <w:t>m is u</w:t>
      </w:r>
      <w:r w:rsidR="00A85E51">
        <w:rPr>
          <w:rFonts w:ascii="Times New Roman" w:eastAsia="Times New Roman" w:hAnsi="Times New Roman" w:cs="Times New Roman"/>
          <w:sz w:val="24"/>
          <w:szCs w:val="24"/>
        </w:rPr>
        <w:t>s</w:t>
      </w:r>
      <w:r w:rsidR="00A85E51" w:rsidRPr="008B5465">
        <w:rPr>
          <w:rFonts w:ascii="Times New Roman" w:eastAsia="Times New Roman" w:hAnsi="Times New Roman" w:cs="Times New Roman"/>
          <w:sz w:val="24"/>
          <w:szCs w:val="24"/>
        </w:rPr>
        <w:t>e</w:t>
      </w:r>
      <w:r w:rsidR="00A85E51">
        <w:rPr>
          <w:rFonts w:ascii="Times New Roman" w:eastAsia="Times New Roman" w:hAnsi="Times New Roman" w:cs="Times New Roman"/>
          <w:sz w:val="24"/>
          <w:szCs w:val="24"/>
        </w:rPr>
        <w:t>d by</w:t>
      </w:r>
      <w:r w:rsidR="00A85E51" w:rsidRPr="008B5465">
        <w:rPr>
          <w:rFonts w:ascii="Times New Roman" w:eastAsia="Times New Roman" w:hAnsi="Times New Roman" w:cs="Times New Roman"/>
          <w:sz w:val="24"/>
          <w:szCs w:val="24"/>
        </w:rPr>
        <w:t xml:space="preserve"> C</w:t>
      </w:r>
      <w:r w:rsidR="00A85E51">
        <w:rPr>
          <w:rFonts w:ascii="Times New Roman" w:eastAsia="Times New Roman" w:hAnsi="Times New Roman" w:cs="Times New Roman"/>
          <w:sz w:val="24"/>
          <w:szCs w:val="24"/>
        </w:rPr>
        <w:t>MS</w:t>
      </w:r>
      <w:r w:rsidR="00A85E51" w:rsidRPr="008B5465">
        <w:rPr>
          <w:rFonts w:ascii="Times New Roman" w:eastAsia="Times New Roman" w:hAnsi="Times New Roman" w:cs="Times New Roman"/>
          <w:sz w:val="24"/>
          <w:szCs w:val="24"/>
        </w:rPr>
        <w:t xml:space="preserve"> </w:t>
      </w:r>
      <w:r w:rsidR="00A85E51">
        <w:rPr>
          <w:rFonts w:ascii="Times New Roman" w:eastAsia="Times New Roman" w:hAnsi="Times New Roman" w:cs="Times New Roman"/>
          <w:sz w:val="24"/>
          <w:szCs w:val="24"/>
        </w:rPr>
        <w:t>in m</w:t>
      </w:r>
      <w:r w:rsidR="00A85E51" w:rsidRPr="008B5465">
        <w:rPr>
          <w:rFonts w:ascii="Times New Roman" w:eastAsia="Times New Roman" w:hAnsi="Times New Roman" w:cs="Times New Roman"/>
          <w:sz w:val="24"/>
          <w:szCs w:val="24"/>
        </w:rPr>
        <w:t>a</w:t>
      </w:r>
      <w:r w:rsidR="00A85E51">
        <w:rPr>
          <w:rFonts w:ascii="Times New Roman" w:eastAsia="Times New Roman" w:hAnsi="Times New Roman" w:cs="Times New Roman"/>
          <w:sz w:val="24"/>
          <w:szCs w:val="24"/>
        </w:rPr>
        <w:t>king</w:t>
      </w:r>
      <w:r w:rsidR="00A85E51" w:rsidRPr="008B5465">
        <w:rPr>
          <w:rFonts w:ascii="Times New Roman" w:eastAsia="Times New Roman" w:hAnsi="Times New Roman" w:cs="Times New Roman"/>
          <w:sz w:val="24"/>
          <w:szCs w:val="24"/>
        </w:rPr>
        <w:t xml:space="preserve"> </w:t>
      </w:r>
      <w:r w:rsidR="00A85E51">
        <w:rPr>
          <w:rFonts w:ascii="Times New Roman" w:eastAsia="Times New Roman" w:hAnsi="Times New Roman" w:cs="Times New Roman"/>
          <w:sz w:val="24"/>
          <w:szCs w:val="24"/>
        </w:rPr>
        <w:t>initi</w:t>
      </w:r>
      <w:r w:rsidR="00A85E51" w:rsidRPr="008B5465">
        <w:rPr>
          <w:rFonts w:ascii="Times New Roman" w:eastAsia="Times New Roman" w:hAnsi="Times New Roman" w:cs="Times New Roman"/>
          <w:sz w:val="24"/>
          <w:szCs w:val="24"/>
        </w:rPr>
        <w:t>a</w:t>
      </w:r>
      <w:r w:rsidR="00A85E51">
        <w:rPr>
          <w:rFonts w:ascii="Times New Roman" w:eastAsia="Times New Roman" w:hAnsi="Times New Roman" w:cs="Times New Roman"/>
          <w:sz w:val="24"/>
          <w:szCs w:val="24"/>
        </w:rPr>
        <w:t xml:space="preserve">l </w:t>
      </w:r>
      <w:r w:rsidR="00A85E51" w:rsidRPr="008B5465">
        <w:rPr>
          <w:rFonts w:ascii="Times New Roman" w:eastAsia="Times New Roman" w:hAnsi="Times New Roman" w:cs="Times New Roman"/>
          <w:sz w:val="24"/>
          <w:szCs w:val="24"/>
        </w:rPr>
        <w:t>cer</w:t>
      </w:r>
      <w:r w:rsidR="00A85E51">
        <w:rPr>
          <w:rFonts w:ascii="Times New Roman" w:eastAsia="Times New Roman" w:hAnsi="Times New Roman" w:cs="Times New Roman"/>
          <w:sz w:val="24"/>
          <w:szCs w:val="24"/>
        </w:rPr>
        <w:t>ti</w:t>
      </w:r>
      <w:r w:rsidR="00A85E51" w:rsidRPr="008B5465">
        <w:rPr>
          <w:rFonts w:ascii="Times New Roman" w:eastAsia="Times New Roman" w:hAnsi="Times New Roman" w:cs="Times New Roman"/>
          <w:sz w:val="24"/>
          <w:szCs w:val="24"/>
        </w:rPr>
        <w:t>f</w:t>
      </w:r>
      <w:r w:rsidR="00A85E51">
        <w:rPr>
          <w:rFonts w:ascii="Times New Roman" w:eastAsia="Times New Roman" w:hAnsi="Times New Roman" w:cs="Times New Roman"/>
          <w:sz w:val="24"/>
          <w:szCs w:val="24"/>
        </w:rPr>
        <w:t>i</w:t>
      </w:r>
      <w:r w:rsidR="00A85E51" w:rsidRPr="008B5465">
        <w:rPr>
          <w:rFonts w:ascii="Times New Roman" w:eastAsia="Times New Roman" w:hAnsi="Times New Roman" w:cs="Times New Roman"/>
          <w:sz w:val="24"/>
          <w:szCs w:val="24"/>
        </w:rPr>
        <w:t>ca</w:t>
      </w:r>
      <w:r w:rsidR="00A85E51">
        <w:rPr>
          <w:rFonts w:ascii="Times New Roman" w:eastAsia="Times New Roman" w:hAnsi="Times New Roman" w:cs="Times New Roman"/>
          <w:sz w:val="24"/>
          <w:szCs w:val="24"/>
        </w:rPr>
        <w:t xml:space="preserve">tion </w:t>
      </w:r>
      <w:r w:rsidR="00A85E51">
        <w:rPr>
          <w:rFonts w:ascii="Times New Roman" w:eastAsia="Times New Roman" w:hAnsi="Times New Roman" w:cs="Times New Roman"/>
          <w:spacing w:val="-1"/>
          <w:sz w:val="24"/>
          <w:szCs w:val="24"/>
        </w:rPr>
        <w:t>a</w:t>
      </w:r>
      <w:r w:rsidR="00A85E51">
        <w:rPr>
          <w:rFonts w:ascii="Times New Roman" w:eastAsia="Times New Roman" w:hAnsi="Times New Roman" w:cs="Times New Roman"/>
          <w:sz w:val="24"/>
          <w:szCs w:val="24"/>
        </w:rPr>
        <w:t xml:space="preserve">nd </w:t>
      </w:r>
      <w:r w:rsidR="00925CD5">
        <w:rPr>
          <w:rFonts w:ascii="Times New Roman" w:eastAsia="Times New Roman" w:hAnsi="Times New Roman" w:cs="Times New Roman"/>
          <w:sz w:val="24"/>
          <w:szCs w:val="24"/>
        </w:rPr>
        <w:t xml:space="preserve">for </w:t>
      </w:r>
      <w:r w:rsidR="00A85E51">
        <w:rPr>
          <w:rFonts w:ascii="Times New Roman" w:eastAsia="Times New Roman" w:hAnsi="Times New Roman" w:cs="Times New Roman"/>
          <w:sz w:val="24"/>
          <w:szCs w:val="24"/>
        </w:rPr>
        <w:t>subs</w:t>
      </w:r>
      <w:r w:rsidR="00A85E51">
        <w:rPr>
          <w:rFonts w:ascii="Times New Roman" w:eastAsia="Times New Roman" w:hAnsi="Times New Roman" w:cs="Times New Roman"/>
          <w:spacing w:val="-1"/>
          <w:sz w:val="24"/>
          <w:szCs w:val="24"/>
        </w:rPr>
        <w:t>e</w:t>
      </w:r>
      <w:r w:rsidR="00A85E51">
        <w:rPr>
          <w:rFonts w:ascii="Times New Roman" w:eastAsia="Times New Roman" w:hAnsi="Times New Roman" w:cs="Times New Roman"/>
          <w:sz w:val="24"/>
          <w:szCs w:val="24"/>
        </w:rPr>
        <w:t>qu</w:t>
      </w:r>
      <w:r w:rsidR="00A85E51">
        <w:rPr>
          <w:rFonts w:ascii="Times New Roman" w:eastAsia="Times New Roman" w:hAnsi="Times New Roman" w:cs="Times New Roman"/>
          <w:spacing w:val="-1"/>
          <w:sz w:val="24"/>
          <w:szCs w:val="24"/>
        </w:rPr>
        <w:t>e</w:t>
      </w:r>
      <w:r w:rsidR="00A85E51">
        <w:rPr>
          <w:rFonts w:ascii="Times New Roman" w:eastAsia="Times New Roman" w:hAnsi="Times New Roman" w:cs="Times New Roman"/>
          <w:sz w:val="24"/>
          <w:szCs w:val="24"/>
        </w:rPr>
        <w:t xml:space="preserve">nt </w:t>
      </w:r>
      <w:r w:rsidR="00A85E51">
        <w:rPr>
          <w:rFonts w:ascii="Times New Roman" w:eastAsia="Times New Roman" w:hAnsi="Times New Roman" w:cs="Times New Roman"/>
          <w:spacing w:val="-1"/>
          <w:sz w:val="24"/>
          <w:szCs w:val="24"/>
        </w:rPr>
        <w:t>recer</w:t>
      </w:r>
      <w:r w:rsidR="00A85E51">
        <w:rPr>
          <w:rFonts w:ascii="Times New Roman" w:eastAsia="Times New Roman" w:hAnsi="Times New Roman" w:cs="Times New Roman"/>
          <w:sz w:val="24"/>
          <w:szCs w:val="24"/>
        </w:rPr>
        <w:t>ti</w:t>
      </w:r>
      <w:r w:rsidR="00A85E51">
        <w:rPr>
          <w:rFonts w:ascii="Times New Roman" w:eastAsia="Times New Roman" w:hAnsi="Times New Roman" w:cs="Times New Roman"/>
          <w:spacing w:val="-1"/>
          <w:sz w:val="24"/>
          <w:szCs w:val="24"/>
        </w:rPr>
        <w:t>f</w:t>
      </w:r>
      <w:r w:rsidR="00A85E51">
        <w:rPr>
          <w:rFonts w:ascii="Times New Roman" w:eastAsia="Times New Roman" w:hAnsi="Times New Roman" w:cs="Times New Roman"/>
          <w:sz w:val="24"/>
          <w:szCs w:val="24"/>
        </w:rPr>
        <w:t>i</w:t>
      </w:r>
      <w:r w:rsidR="00A85E51">
        <w:rPr>
          <w:rFonts w:ascii="Times New Roman" w:eastAsia="Times New Roman" w:hAnsi="Times New Roman" w:cs="Times New Roman"/>
          <w:spacing w:val="-1"/>
          <w:sz w:val="24"/>
          <w:szCs w:val="24"/>
        </w:rPr>
        <w:t>ca</w:t>
      </w:r>
      <w:r w:rsidR="00A85E51">
        <w:rPr>
          <w:rFonts w:ascii="Times New Roman" w:eastAsia="Times New Roman" w:hAnsi="Times New Roman" w:cs="Times New Roman"/>
          <w:sz w:val="24"/>
          <w:szCs w:val="24"/>
        </w:rPr>
        <w:t>tion d</w:t>
      </w:r>
      <w:r w:rsidR="00A85E51">
        <w:rPr>
          <w:rFonts w:ascii="Times New Roman" w:eastAsia="Times New Roman" w:hAnsi="Times New Roman" w:cs="Times New Roman"/>
          <w:spacing w:val="-1"/>
          <w:sz w:val="24"/>
          <w:szCs w:val="24"/>
        </w:rPr>
        <w:t>ec</w:t>
      </w:r>
      <w:r w:rsidR="00A85E51">
        <w:rPr>
          <w:rFonts w:ascii="Times New Roman" w:eastAsia="Times New Roman" w:hAnsi="Times New Roman" w:cs="Times New Roman"/>
          <w:sz w:val="24"/>
          <w:szCs w:val="24"/>
        </w:rPr>
        <w:t xml:space="preserve">isions.  </w:t>
      </w:r>
      <w:r w:rsidR="00A85E51">
        <w:rPr>
          <w:rFonts w:ascii="Times New Roman" w:eastAsia="Times New Roman" w:hAnsi="Times New Roman" w:cs="Times New Roman"/>
          <w:spacing w:val="-6"/>
          <w:sz w:val="24"/>
          <w:szCs w:val="24"/>
        </w:rPr>
        <w:t>I</w:t>
      </w:r>
      <w:r w:rsidR="00A85E51">
        <w:rPr>
          <w:rFonts w:ascii="Times New Roman" w:eastAsia="Times New Roman" w:hAnsi="Times New Roman" w:cs="Times New Roman"/>
          <w:sz w:val="24"/>
          <w:szCs w:val="24"/>
        </w:rPr>
        <w:t>niti</w:t>
      </w:r>
      <w:r w:rsidR="00A85E51">
        <w:rPr>
          <w:rFonts w:ascii="Times New Roman" w:eastAsia="Times New Roman" w:hAnsi="Times New Roman" w:cs="Times New Roman"/>
          <w:spacing w:val="-1"/>
          <w:sz w:val="24"/>
          <w:szCs w:val="24"/>
        </w:rPr>
        <w:t>a</w:t>
      </w:r>
      <w:r w:rsidR="00A85E51">
        <w:rPr>
          <w:rFonts w:ascii="Times New Roman" w:eastAsia="Times New Roman" w:hAnsi="Times New Roman" w:cs="Times New Roman"/>
          <w:sz w:val="24"/>
          <w:szCs w:val="24"/>
        </w:rPr>
        <w:t>ll</w:t>
      </w:r>
      <w:r w:rsidR="00A85E51">
        <w:rPr>
          <w:rFonts w:ascii="Times New Roman" w:eastAsia="Times New Roman" w:hAnsi="Times New Roman" w:cs="Times New Roman"/>
          <w:spacing w:val="-7"/>
          <w:sz w:val="24"/>
          <w:szCs w:val="24"/>
        </w:rPr>
        <w:t>y</w:t>
      </w:r>
      <w:r w:rsidR="00A85E51">
        <w:rPr>
          <w:rFonts w:ascii="Times New Roman" w:eastAsia="Times New Roman" w:hAnsi="Times New Roman" w:cs="Times New Roman"/>
          <w:sz w:val="24"/>
          <w:szCs w:val="24"/>
        </w:rPr>
        <w:t>, wh</w:t>
      </w:r>
      <w:r w:rsidR="00A85E51">
        <w:rPr>
          <w:rFonts w:ascii="Times New Roman" w:eastAsia="Times New Roman" w:hAnsi="Times New Roman" w:cs="Times New Roman"/>
          <w:spacing w:val="-1"/>
          <w:sz w:val="24"/>
          <w:szCs w:val="24"/>
        </w:rPr>
        <w:t>e</w:t>
      </w:r>
      <w:r w:rsidR="00A85E51">
        <w:rPr>
          <w:rFonts w:ascii="Times New Roman" w:eastAsia="Times New Roman" w:hAnsi="Times New Roman" w:cs="Times New Roman"/>
          <w:sz w:val="24"/>
          <w:szCs w:val="24"/>
        </w:rPr>
        <w:t>n a</w:t>
      </w:r>
      <w:r w:rsidR="00A85E51">
        <w:rPr>
          <w:rFonts w:ascii="Times New Roman" w:eastAsia="Times New Roman" w:hAnsi="Times New Roman" w:cs="Times New Roman"/>
          <w:spacing w:val="-1"/>
          <w:sz w:val="24"/>
          <w:szCs w:val="24"/>
        </w:rPr>
        <w:t xml:space="preserve"> </w:t>
      </w:r>
      <w:r w:rsidR="00A85E51">
        <w:rPr>
          <w:rFonts w:ascii="Times New Roman" w:eastAsia="Times New Roman" w:hAnsi="Times New Roman" w:cs="Times New Roman"/>
          <w:sz w:val="24"/>
          <w:szCs w:val="24"/>
        </w:rPr>
        <w:t>hospi</w:t>
      </w:r>
      <w:r w:rsidR="00A85E51">
        <w:rPr>
          <w:rFonts w:ascii="Times New Roman" w:eastAsia="Times New Roman" w:hAnsi="Times New Roman" w:cs="Times New Roman"/>
          <w:spacing w:val="-1"/>
          <w:sz w:val="24"/>
          <w:szCs w:val="24"/>
        </w:rPr>
        <w:t>c</w:t>
      </w:r>
      <w:r w:rsidR="00A85E51">
        <w:rPr>
          <w:rFonts w:ascii="Times New Roman" w:eastAsia="Times New Roman" w:hAnsi="Times New Roman" w:cs="Times New Roman"/>
          <w:sz w:val="24"/>
          <w:szCs w:val="24"/>
        </w:rPr>
        <w:t xml:space="preserve">e </w:t>
      </w:r>
      <w:r w:rsidR="00A85E51">
        <w:rPr>
          <w:rFonts w:ascii="Times New Roman" w:eastAsia="Times New Roman" w:hAnsi="Times New Roman" w:cs="Times New Roman"/>
          <w:spacing w:val="-1"/>
          <w:sz w:val="24"/>
          <w:szCs w:val="24"/>
        </w:rPr>
        <w:t>e</w:t>
      </w:r>
      <w:r w:rsidR="00A85E51">
        <w:rPr>
          <w:rFonts w:ascii="Times New Roman" w:eastAsia="Times New Roman" w:hAnsi="Times New Roman" w:cs="Times New Roman"/>
          <w:spacing w:val="2"/>
          <w:sz w:val="24"/>
          <w:szCs w:val="24"/>
        </w:rPr>
        <w:t>x</w:t>
      </w:r>
      <w:r w:rsidR="00A85E51">
        <w:rPr>
          <w:rFonts w:ascii="Times New Roman" w:eastAsia="Times New Roman" w:hAnsi="Times New Roman" w:cs="Times New Roman"/>
          <w:sz w:val="24"/>
          <w:szCs w:val="24"/>
        </w:rPr>
        <w:t>p</w:t>
      </w:r>
      <w:r w:rsidR="00A85E51">
        <w:rPr>
          <w:rFonts w:ascii="Times New Roman" w:eastAsia="Times New Roman" w:hAnsi="Times New Roman" w:cs="Times New Roman"/>
          <w:spacing w:val="-1"/>
          <w:sz w:val="24"/>
          <w:szCs w:val="24"/>
        </w:rPr>
        <w:t>re</w:t>
      </w:r>
      <w:r w:rsidR="00A85E51">
        <w:rPr>
          <w:rFonts w:ascii="Times New Roman" w:eastAsia="Times New Roman" w:hAnsi="Times New Roman" w:cs="Times New Roman"/>
          <w:sz w:val="24"/>
          <w:szCs w:val="24"/>
        </w:rPr>
        <w:t>ss</w:t>
      </w:r>
      <w:r w:rsidR="00A85E51">
        <w:rPr>
          <w:rFonts w:ascii="Times New Roman" w:eastAsia="Times New Roman" w:hAnsi="Times New Roman" w:cs="Times New Roman"/>
          <w:spacing w:val="-1"/>
          <w:sz w:val="24"/>
          <w:szCs w:val="24"/>
        </w:rPr>
        <w:t>e</w:t>
      </w:r>
      <w:r w:rsidR="00A85E51">
        <w:rPr>
          <w:rFonts w:ascii="Times New Roman" w:eastAsia="Times New Roman" w:hAnsi="Times New Roman" w:cs="Times New Roman"/>
          <w:sz w:val="24"/>
          <w:szCs w:val="24"/>
        </w:rPr>
        <w:t xml:space="preserve">s </w:t>
      </w:r>
      <w:r w:rsidR="00A85E51">
        <w:rPr>
          <w:rFonts w:ascii="Times New Roman" w:eastAsia="Times New Roman" w:hAnsi="Times New Roman" w:cs="Times New Roman"/>
          <w:spacing w:val="-1"/>
          <w:sz w:val="24"/>
          <w:szCs w:val="24"/>
        </w:rPr>
        <w:t>a</w:t>
      </w:r>
      <w:r w:rsidR="00A85E51">
        <w:rPr>
          <w:rFonts w:ascii="Times New Roman" w:eastAsia="Times New Roman" w:hAnsi="Times New Roman" w:cs="Times New Roman"/>
          <w:sz w:val="24"/>
          <w:szCs w:val="24"/>
        </w:rPr>
        <w:t>n int</w:t>
      </w:r>
      <w:r w:rsidR="00A85E51">
        <w:rPr>
          <w:rFonts w:ascii="Times New Roman" w:eastAsia="Times New Roman" w:hAnsi="Times New Roman" w:cs="Times New Roman"/>
          <w:spacing w:val="-1"/>
          <w:sz w:val="24"/>
          <w:szCs w:val="24"/>
        </w:rPr>
        <w:t>ere</w:t>
      </w:r>
      <w:r w:rsidR="00A85E51">
        <w:rPr>
          <w:rFonts w:ascii="Times New Roman" w:eastAsia="Times New Roman" w:hAnsi="Times New Roman" w:cs="Times New Roman"/>
          <w:sz w:val="24"/>
          <w:szCs w:val="24"/>
        </w:rPr>
        <w:t>st in p</w:t>
      </w:r>
      <w:r w:rsidR="00A85E51">
        <w:rPr>
          <w:rFonts w:ascii="Times New Roman" w:eastAsia="Times New Roman" w:hAnsi="Times New Roman" w:cs="Times New Roman"/>
          <w:spacing w:val="-1"/>
          <w:sz w:val="24"/>
          <w:szCs w:val="24"/>
        </w:rPr>
        <w:t>ar</w:t>
      </w:r>
      <w:r w:rsidR="00A85E51">
        <w:rPr>
          <w:rFonts w:ascii="Times New Roman" w:eastAsia="Times New Roman" w:hAnsi="Times New Roman" w:cs="Times New Roman"/>
          <w:sz w:val="24"/>
          <w:szCs w:val="24"/>
        </w:rPr>
        <w:t>ti</w:t>
      </w:r>
      <w:r w:rsidR="00A85E51">
        <w:rPr>
          <w:rFonts w:ascii="Times New Roman" w:eastAsia="Times New Roman" w:hAnsi="Times New Roman" w:cs="Times New Roman"/>
          <w:spacing w:val="-1"/>
          <w:sz w:val="24"/>
          <w:szCs w:val="24"/>
        </w:rPr>
        <w:t>c</w:t>
      </w:r>
      <w:r w:rsidR="00A85E51">
        <w:rPr>
          <w:rFonts w:ascii="Times New Roman" w:eastAsia="Times New Roman" w:hAnsi="Times New Roman" w:cs="Times New Roman"/>
          <w:sz w:val="24"/>
          <w:szCs w:val="24"/>
        </w:rPr>
        <w:t>ip</w:t>
      </w:r>
      <w:r w:rsidR="00A85E51">
        <w:rPr>
          <w:rFonts w:ascii="Times New Roman" w:eastAsia="Times New Roman" w:hAnsi="Times New Roman" w:cs="Times New Roman"/>
          <w:spacing w:val="-1"/>
          <w:sz w:val="24"/>
          <w:szCs w:val="24"/>
        </w:rPr>
        <w:t>a</w:t>
      </w:r>
      <w:r w:rsidR="00A85E51">
        <w:rPr>
          <w:rFonts w:ascii="Times New Roman" w:eastAsia="Times New Roman" w:hAnsi="Times New Roman" w:cs="Times New Roman"/>
          <w:sz w:val="24"/>
          <w:szCs w:val="24"/>
        </w:rPr>
        <w:t>ting</w:t>
      </w:r>
      <w:r w:rsidR="00A85E51">
        <w:rPr>
          <w:rFonts w:ascii="Times New Roman" w:eastAsia="Times New Roman" w:hAnsi="Times New Roman" w:cs="Times New Roman"/>
          <w:spacing w:val="-2"/>
          <w:sz w:val="24"/>
          <w:szCs w:val="24"/>
        </w:rPr>
        <w:t xml:space="preserve"> </w:t>
      </w:r>
      <w:r w:rsidR="00A85E51">
        <w:rPr>
          <w:rFonts w:ascii="Times New Roman" w:eastAsia="Times New Roman" w:hAnsi="Times New Roman" w:cs="Times New Roman"/>
          <w:sz w:val="24"/>
          <w:szCs w:val="24"/>
        </w:rPr>
        <w:t>in the</w:t>
      </w:r>
      <w:r w:rsidR="00A85E51">
        <w:rPr>
          <w:rFonts w:ascii="Times New Roman" w:eastAsia="Times New Roman" w:hAnsi="Times New Roman" w:cs="Times New Roman"/>
          <w:spacing w:val="-1"/>
          <w:sz w:val="24"/>
          <w:szCs w:val="24"/>
        </w:rPr>
        <w:t xml:space="preserve"> </w:t>
      </w:r>
      <w:r w:rsidR="00A85E51">
        <w:rPr>
          <w:rFonts w:ascii="Times New Roman" w:eastAsia="Times New Roman" w:hAnsi="Times New Roman" w:cs="Times New Roman"/>
          <w:sz w:val="24"/>
          <w:szCs w:val="24"/>
        </w:rPr>
        <w:t>M</w:t>
      </w:r>
      <w:r w:rsidR="00A85E51">
        <w:rPr>
          <w:rFonts w:ascii="Times New Roman" w:eastAsia="Times New Roman" w:hAnsi="Times New Roman" w:cs="Times New Roman"/>
          <w:spacing w:val="-1"/>
          <w:sz w:val="24"/>
          <w:szCs w:val="24"/>
        </w:rPr>
        <w:t>e</w:t>
      </w:r>
      <w:r w:rsidR="00A85E51">
        <w:rPr>
          <w:rFonts w:ascii="Times New Roman" w:eastAsia="Times New Roman" w:hAnsi="Times New Roman" w:cs="Times New Roman"/>
          <w:sz w:val="24"/>
          <w:szCs w:val="24"/>
        </w:rPr>
        <w:t>di</w:t>
      </w:r>
      <w:r w:rsidR="00A85E51">
        <w:rPr>
          <w:rFonts w:ascii="Times New Roman" w:eastAsia="Times New Roman" w:hAnsi="Times New Roman" w:cs="Times New Roman"/>
          <w:spacing w:val="-1"/>
          <w:sz w:val="24"/>
          <w:szCs w:val="24"/>
        </w:rPr>
        <w:t>car</w:t>
      </w:r>
      <w:r w:rsidR="00A85E51">
        <w:rPr>
          <w:rFonts w:ascii="Times New Roman" w:eastAsia="Times New Roman" w:hAnsi="Times New Roman" w:cs="Times New Roman"/>
          <w:sz w:val="24"/>
          <w:szCs w:val="24"/>
        </w:rPr>
        <w:t>e</w:t>
      </w:r>
      <w:r w:rsidR="00A85E51">
        <w:rPr>
          <w:rFonts w:ascii="Times New Roman" w:eastAsia="Times New Roman" w:hAnsi="Times New Roman" w:cs="Times New Roman"/>
          <w:spacing w:val="-1"/>
          <w:sz w:val="24"/>
          <w:szCs w:val="24"/>
        </w:rPr>
        <w:t xml:space="preserve"> </w:t>
      </w:r>
      <w:r w:rsidR="00A85E51">
        <w:rPr>
          <w:rFonts w:ascii="Times New Roman" w:eastAsia="Times New Roman" w:hAnsi="Times New Roman" w:cs="Times New Roman"/>
          <w:sz w:val="24"/>
          <w:szCs w:val="24"/>
        </w:rPr>
        <w:t>p</w:t>
      </w:r>
      <w:r w:rsidR="00A85E51">
        <w:rPr>
          <w:rFonts w:ascii="Times New Roman" w:eastAsia="Times New Roman" w:hAnsi="Times New Roman" w:cs="Times New Roman"/>
          <w:spacing w:val="-1"/>
          <w:sz w:val="24"/>
          <w:szCs w:val="24"/>
        </w:rPr>
        <w:t>r</w:t>
      </w:r>
      <w:r w:rsidR="00A85E51">
        <w:rPr>
          <w:rFonts w:ascii="Times New Roman" w:eastAsia="Times New Roman" w:hAnsi="Times New Roman" w:cs="Times New Roman"/>
          <w:sz w:val="24"/>
          <w:szCs w:val="24"/>
        </w:rPr>
        <w:t>o</w:t>
      </w:r>
      <w:r w:rsidR="00A85E51">
        <w:rPr>
          <w:rFonts w:ascii="Times New Roman" w:eastAsia="Times New Roman" w:hAnsi="Times New Roman" w:cs="Times New Roman"/>
          <w:spacing w:val="-2"/>
          <w:sz w:val="24"/>
          <w:szCs w:val="24"/>
        </w:rPr>
        <w:t>g</w:t>
      </w:r>
      <w:r w:rsidR="00A85E51">
        <w:rPr>
          <w:rFonts w:ascii="Times New Roman" w:eastAsia="Times New Roman" w:hAnsi="Times New Roman" w:cs="Times New Roman"/>
          <w:spacing w:val="-1"/>
          <w:sz w:val="24"/>
          <w:szCs w:val="24"/>
        </w:rPr>
        <w:t>ra</w:t>
      </w:r>
      <w:r w:rsidR="00A85E51">
        <w:rPr>
          <w:rFonts w:ascii="Times New Roman" w:eastAsia="Times New Roman" w:hAnsi="Times New Roman" w:cs="Times New Roman"/>
          <w:sz w:val="24"/>
          <w:szCs w:val="24"/>
        </w:rPr>
        <w:t xml:space="preserve">m, it </w:t>
      </w:r>
      <w:r w:rsidR="00A85E51">
        <w:rPr>
          <w:rFonts w:ascii="Times New Roman" w:eastAsia="Times New Roman" w:hAnsi="Times New Roman" w:cs="Times New Roman"/>
          <w:spacing w:val="-1"/>
          <w:sz w:val="24"/>
          <w:szCs w:val="24"/>
        </w:rPr>
        <w:t>c</w:t>
      </w:r>
      <w:r w:rsidR="00A85E51">
        <w:rPr>
          <w:rFonts w:ascii="Times New Roman" w:eastAsia="Times New Roman" w:hAnsi="Times New Roman" w:cs="Times New Roman"/>
          <w:sz w:val="24"/>
          <w:szCs w:val="24"/>
        </w:rPr>
        <w:t>ont</w:t>
      </w:r>
      <w:r w:rsidR="00A85E51">
        <w:rPr>
          <w:rFonts w:ascii="Times New Roman" w:eastAsia="Times New Roman" w:hAnsi="Times New Roman" w:cs="Times New Roman"/>
          <w:spacing w:val="-1"/>
          <w:sz w:val="24"/>
          <w:szCs w:val="24"/>
        </w:rPr>
        <w:t>ac</w:t>
      </w:r>
      <w:r w:rsidR="00A85E51">
        <w:rPr>
          <w:rFonts w:ascii="Times New Roman" w:eastAsia="Times New Roman" w:hAnsi="Times New Roman" w:cs="Times New Roman"/>
          <w:sz w:val="24"/>
          <w:szCs w:val="24"/>
        </w:rPr>
        <w:t>ts the</w:t>
      </w:r>
      <w:r w:rsidR="00A85E51">
        <w:rPr>
          <w:rFonts w:ascii="Times New Roman" w:eastAsia="Times New Roman" w:hAnsi="Times New Roman" w:cs="Times New Roman"/>
          <w:spacing w:val="-1"/>
          <w:sz w:val="24"/>
          <w:szCs w:val="24"/>
        </w:rPr>
        <w:t xml:space="preserve"> </w:t>
      </w:r>
      <w:r w:rsidR="00A85E51">
        <w:rPr>
          <w:rFonts w:ascii="Times New Roman" w:eastAsia="Times New Roman" w:hAnsi="Times New Roman" w:cs="Times New Roman"/>
          <w:spacing w:val="1"/>
          <w:sz w:val="24"/>
          <w:szCs w:val="24"/>
        </w:rPr>
        <w:t>S</w:t>
      </w:r>
      <w:r w:rsidR="00A85E51">
        <w:rPr>
          <w:rFonts w:ascii="Times New Roman" w:eastAsia="Times New Roman" w:hAnsi="Times New Roman" w:cs="Times New Roman"/>
          <w:sz w:val="24"/>
          <w:szCs w:val="24"/>
        </w:rPr>
        <w:t>t</w:t>
      </w:r>
      <w:r w:rsidR="00A85E51">
        <w:rPr>
          <w:rFonts w:ascii="Times New Roman" w:eastAsia="Times New Roman" w:hAnsi="Times New Roman" w:cs="Times New Roman"/>
          <w:spacing w:val="-1"/>
          <w:sz w:val="24"/>
          <w:szCs w:val="24"/>
        </w:rPr>
        <w:t>a</w:t>
      </w:r>
      <w:r w:rsidR="00A85E51">
        <w:rPr>
          <w:rFonts w:ascii="Times New Roman" w:eastAsia="Times New Roman" w:hAnsi="Times New Roman" w:cs="Times New Roman"/>
          <w:sz w:val="24"/>
          <w:szCs w:val="24"/>
        </w:rPr>
        <w:t xml:space="preserve">te </w:t>
      </w:r>
      <w:r w:rsidR="00A85E51">
        <w:rPr>
          <w:rFonts w:ascii="Times New Roman" w:eastAsia="Times New Roman" w:hAnsi="Times New Roman" w:cs="Times New Roman"/>
          <w:spacing w:val="-1"/>
          <w:sz w:val="24"/>
          <w:szCs w:val="24"/>
        </w:rPr>
        <w:t>a</w:t>
      </w:r>
      <w:r w:rsidR="00A85E51">
        <w:rPr>
          <w:rFonts w:ascii="Times New Roman" w:eastAsia="Times New Roman" w:hAnsi="Times New Roman" w:cs="Times New Roman"/>
          <w:spacing w:val="-2"/>
          <w:sz w:val="24"/>
          <w:szCs w:val="24"/>
        </w:rPr>
        <w:t>g</w:t>
      </w:r>
      <w:r w:rsidR="00A85E51">
        <w:rPr>
          <w:rFonts w:ascii="Times New Roman" w:eastAsia="Times New Roman" w:hAnsi="Times New Roman" w:cs="Times New Roman"/>
          <w:spacing w:val="-1"/>
          <w:sz w:val="24"/>
          <w:szCs w:val="24"/>
        </w:rPr>
        <w:t>e</w:t>
      </w:r>
      <w:r w:rsidR="00A85E51">
        <w:rPr>
          <w:rFonts w:ascii="Times New Roman" w:eastAsia="Times New Roman" w:hAnsi="Times New Roman" w:cs="Times New Roman"/>
          <w:sz w:val="24"/>
          <w:szCs w:val="24"/>
        </w:rPr>
        <w:t>n</w:t>
      </w:r>
      <w:r w:rsidR="00A85E51">
        <w:rPr>
          <w:rFonts w:ascii="Times New Roman" w:eastAsia="Times New Roman" w:hAnsi="Times New Roman" w:cs="Times New Roman"/>
          <w:spacing w:val="-1"/>
          <w:sz w:val="24"/>
          <w:szCs w:val="24"/>
        </w:rPr>
        <w:t>c</w:t>
      </w:r>
      <w:r w:rsidR="00A85E51">
        <w:rPr>
          <w:rFonts w:ascii="Times New Roman" w:eastAsia="Times New Roman" w:hAnsi="Times New Roman" w:cs="Times New Roman"/>
          <w:sz w:val="24"/>
          <w:szCs w:val="24"/>
        </w:rPr>
        <w:t>y</w:t>
      </w:r>
      <w:r w:rsidR="00A85E51">
        <w:rPr>
          <w:rFonts w:ascii="Times New Roman" w:eastAsia="Times New Roman" w:hAnsi="Times New Roman" w:cs="Times New Roman"/>
          <w:spacing w:val="-7"/>
          <w:sz w:val="24"/>
          <w:szCs w:val="24"/>
        </w:rPr>
        <w:t xml:space="preserve"> </w:t>
      </w:r>
      <w:r w:rsidR="00A85E51">
        <w:rPr>
          <w:rFonts w:ascii="Times New Roman" w:eastAsia="Times New Roman" w:hAnsi="Times New Roman" w:cs="Times New Roman"/>
          <w:sz w:val="24"/>
          <w:szCs w:val="24"/>
        </w:rPr>
        <w:t>whi</w:t>
      </w:r>
      <w:r w:rsidR="00A85E51">
        <w:rPr>
          <w:rFonts w:ascii="Times New Roman" w:eastAsia="Times New Roman" w:hAnsi="Times New Roman" w:cs="Times New Roman"/>
          <w:spacing w:val="-1"/>
          <w:sz w:val="24"/>
          <w:szCs w:val="24"/>
        </w:rPr>
        <w:t>c</w:t>
      </w:r>
      <w:r w:rsidR="00A85E51">
        <w:rPr>
          <w:rFonts w:ascii="Times New Roman" w:eastAsia="Times New Roman" w:hAnsi="Times New Roman" w:cs="Times New Roman"/>
          <w:sz w:val="24"/>
          <w:szCs w:val="24"/>
        </w:rPr>
        <w:t xml:space="preserve">h </w:t>
      </w:r>
      <w:r w:rsidR="00A85E51">
        <w:rPr>
          <w:rFonts w:ascii="Times New Roman" w:eastAsia="Times New Roman" w:hAnsi="Times New Roman" w:cs="Times New Roman"/>
          <w:spacing w:val="-1"/>
          <w:sz w:val="24"/>
          <w:szCs w:val="24"/>
        </w:rPr>
        <w:t>f</w:t>
      </w:r>
      <w:r w:rsidR="00A85E51">
        <w:rPr>
          <w:rFonts w:ascii="Times New Roman" w:eastAsia="Times New Roman" w:hAnsi="Times New Roman" w:cs="Times New Roman"/>
          <w:sz w:val="24"/>
          <w:szCs w:val="24"/>
        </w:rPr>
        <w:t>o</w:t>
      </w:r>
      <w:r w:rsidR="00A85E51">
        <w:rPr>
          <w:rFonts w:ascii="Times New Roman" w:eastAsia="Times New Roman" w:hAnsi="Times New Roman" w:cs="Times New Roman"/>
          <w:spacing w:val="-1"/>
          <w:sz w:val="24"/>
          <w:szCs w:val="24"/>
        </w:rPr>
        <w:t>r</w:t>
      </w:r>
      <w:r w:rsidR="00A85E51">
        <w:rPr>
          <w:rFonts w:ascii="Times New Roman" w:eastAsia="Times New Roman" w:hAnsi="Times New Roman" w:cs="Times New Roman"/>
          <w:sz w:val="24"/>
          <w:szCs w:val="24"/>
        </w:rPr>
        <w:t>w</w:t>
      </w:r>
      <w:r w:rsidR="00A85E51">
        <w:rPr>
          <w:rFonts w:ascii="Times New Roman" w:eastAsia="Times New Roman" w:hAnsi="Times New Roman" w:cs="Times New Roman"/>
          <w:spacing w:val="-1"/>
          <w:sz w:val="24"/>
          <w:szCs w:val="24"/>
        </w:rPr>
        <w:t>ar</w:t>
      </w:r>
      <w:r w:rsidR="00A85E51">
        <w:rPr>
          <w:rFonts w:ascii="Times New Roman" w:eastAsia="Times New Roman" w:hAnsi="Times New Roman" w:cs="Times New Roman"/>
          <w:sz w:val="24"/>
          <w:szCs w:val="24"/>
        </w:rPr>
        <w:t>ds the</w:t>
      </w:r>
      <w:r w:rsidR="00A85E51">
        <w:rPr>
          <w:rFonts w:ascii="Times New Roman" w:eastAsia="Times New Roman" w:hAnsi="Times New Roman" w:cs="Times New Roman"/>
          <w:spacing w:val="-1"/>
          <w:sz w:val="24"/>
          <w:szCs w:val="24"/>
        </w:rPr>
        <w:t xml:space="preserve"> </w:t>
      </w:r>
      <w:r w:rsidR="00A85E51">
        <w:rPr>
          <w:rFonts w:ascii="Times New Roman" w:eastAsia="Times New Roman" w:hAnsi="Times New Roman" w:cs="Times New Roman"/>
          <w:spacing w:val="1"/>
          <w:sz w:val="24"/>
          <w:szCs w:val="24"/>
        </w:rPr>
        <w:t>R</w:t>
      </w:r>
      <w:r w:rsidR="00A85E51">
        <w:rPr>
          <w:rFonts w:ascii="Times New Roman" w:eastAsia="Times New Roman" w:hAnsi="Times New Roman" w:cs="Times New Roman"/>
          <w:spacing w:val="-1"/>
          <w:sz w:val="24"/>
          <w:szCs w:val="24"/>
        </w:rPr>
        <w:t>e</w:t>
      </w:r>
      <w:r w:rsidR="00A85E51">
        <w:rPr>
          <w:rFonts w:ascii="Times New Roman" w:eastAsia="Times New Roman" w:hAnsi="Times New Roman" w:cs="Times New Roman"/>
          <w:sz w:val="24"/>
          <w:szCs w:val="24"/>
        </w:rPr>
        <w:t>qu</w:t>
      </w:r>
      <w:r w:rsidR="00A85E51">
        <w:rPr>
          <w:rFonts w:ascii="Times New Roman" w:eastAsia="Times New Roman" w:hAnsi="Times New Roman" w:cs="Times New Roman"/>
          <w:spacing w:val="-1"/>
          <w:sz w:val="24"/>
          <w:szCs w:val="24"/>
        </w:rPr>
        <w:t>e</w:t>
      </w:r>
      <w:r w:rsidR="00A85E51">
        <w:rPr>
          <w:rFonts w:ascii="Times New Roman" w:eastAsia="Times New Roman" w:hAnsi="Times New Roman" w:cs="Times New Roman"/>
          <w:sz w:val="24"/>
          <w:szCs w:val="24"/>
        </w:rPr>
        <w:t xml:space="preserve">st </w:t>
      </w:r>
      <w:r w:rsidR="00A85E51">
        <w:rPr>
          <w:rFonts w:ascii="Times New Roman" w:eastAsia="Times New Roman" w:hAnsi="Times New Roman" w:cs="Times New Roman"/>
          <w:spacing w:val="-1"/>
          <w:sz w:val="24"/>
          <w:szCs w:val="24"/>
        </w:rPr>
        <w:t>f</w:t>
      </w:r>
      <w:r w:rsidR="00A85E51">
        <w:rPr>
          <w:rFonts w:ascii="Times New Roman" w:eastAsia="Times New Roman" w:hAnsi="Times New Roman" w:cs="Times New Roman"/>
          <w:sz w:val="24"/>
          <w:szCs w:val="24"/>
        </w:rPr>
        <w:t>or</w:t>
      </w:r>
      <w:r w:rsidR="00A85E51">
        <w:rPr>
          <w:rFonts w:ascii="Times New Roman" w:eastAsia="Times New Roman" w:hAnsi="Times New Roman" w:cs="Times New Roman"/>
          <w:spacing w:val="-1"/>
          <w:sz w:val="24"/>
          <w:szCs w:val="24"/>
        </w:rPr>
        <w:t xml:space="preserve"> </w:t>
      </w:r>
      <w:r w:rsidR="00A85E51">
        <w:rPr>
          <w:rFonts w:ascii="Times New Roman" w:eastAsia="Times New Roman" w:hAnsi="Times New Roman" w:cs="Times New Roman"/>
          <w:spacing w:val="1"/>
          <w:sz w:val="24"/>
          <w:szCs w:val="24"/>
        </w:rPr>
        <w:t>C</w:t>
      </w:r>
      <w:r w:rsidR="00A85E51">
        <w:rPr>
          <w:rFonts w:ascii="Times New Roman" w:eastAsia="Times New Roman" w:hAnsi="Times New Roman" w:cs="Times New Roman"/>
          <w:spacing w:val="-1"/>
          <w:sz w:val="24"/>
          <w:szCs w:val="24"/>
        </w:rPr>
        <w:t>er</w:t>
      </w:r>
      <w:r w:rsidR="00A85E51">
        <w:rPr>
          <w:rFonts w:ascii="Times New Roman" w:eastAsia="Times New Roman" w:hAnsi="Times New Roman" w:cs="Times New Roman"/>
          <w:sz w:val="24"/>
          <w:szCs w:val="24"/>
        </w:rPr>
        <w:t>ti</w:t>
      </w:r>
      <w:r w:rsidR="00A85E51">
        <w:rPr>
          <w:rFonts w:ascii="Times New Roman" w:eastAsia="Times New Roman" w:hAnsi="Times New Roman" w:cs="Times New Roman"/>
          <w:spacing w:val="-1"/>
          <w:sz w:val="24"/>
          <w:szCs w:val="24"/>
        </w:rPr>
        <w:t>f</w:t>
      </w:r>
      <w:r w:rsidR="00A85E51">
        <w:rPr>
          <w:rFonts w:ascii="Times New Roman" w:eastAsia="Times New Roman" w:hAnsi="Times New Roman" w:cs="Times New Roman"/>
          <w:sz w:val="24"/>
          <w:szCs w:val="24"/>
        </w:rPr>
        <w:t>i</w:t>
      </w:r>
      <w:r w:rsidR="00A85E51">
        <w:rPr>
          <w:rFonts w:ascii="Times New Roman" w:eastAsia="Times New Roman" w:hAnsi="Times New Roman" w:cs="Times New Roman"/>
          <w:spacing w:val="-1"/>
          <w:sz w:val="24"/>
          <w:szCs w:val="24"/>
        </w:rPr>
        <w:t>ca</w:t>
      </w:r>
      <w:r w:rsidR="00A85E51">
        <w:rPr>
          <w:rFonts w:ascii="Times New Roman" w:eastAsia="Times New Roman" w:hAnsi="Times New Roman" w:cs="Times New Roman"/>
          <w:sz w:val="24"/>
          <w:szCs w:val="24"/>
        </w:rPr>
        <w:t xml:space="preserve">tion </w:t>
      </w:r>
      <w:r w:rsidR="00A85E51">
        <w:rPr>
          <w:rFonts w:ascii="Times New Roman" w:eastAsia="Times New Roman" w:hAnsi="Times New Roman" w:cs="Times New Roman"/>
          <w:spacing w:val="-1"/>
          <w:sz w:val="24"/>
          <w:szCs w:val="24"/>
        </w:rPr>
        <w:t>(</w:t>
      </w:r>
      <w:r w:rsidR="00A85E51">
        <w:rPr>
          <w:rFonts w:ascii="Times New Roman" w:eastAsia="Times New Roman" w:hAnsi="Times New Roman" w:cs="Times New Roman"/>
          <w:spacing w:val="1"/>
          <w:sz w:val="24"/>
          <w:szCs w:val="24"/>
        </w:rPr>
        <w:t>C</w:t>
      </w:r>
      <w:r w:rsidR="00A85E51">
        <w:rPr>
          <w:rFonts w:ascii="Times New Roman" w:eastAsia="Times New Roman" w:hAnsi="Times New Roman" w:cs="Times New Roman"/>
          <w:sz w:val="24"/>
          <w:szCs w:val="24"/>
        </w:rPr>
        <w:t>M</w:t>
      </w:r>
      <w:r w:rsidR="00A85E51">
        <w:rPr>
          <w:rFonts w:ascii="Times New Roman" w:eastAsia="Times New Roman" w:hAnsi="Times New Roman" w:cs="Times New Roman"/>
          <w:spacing w:val="1"/>
          <w:sz w:val="24"/>
          <w:szCs w:val="24"/>
        </w:rPr>
        <w:t>S</w:t>
      </w:r>
      <w:r w:rsidR="00A85E51">
        <w:rPr>
          <w:rFonts w:ascii="Times New Roman" w:eastAsia="Times New Roman" w:hAnsi="Times New Roman" w:cs="Times New Roman"/>
          <w:spacing w:val="-1"/>
          <w:sz w:val="24"/>
          <w:szCs w:val="24"/>
        </w:rPr>
        <w:t>-</w:t>
      </w:r>
      <w:r w:rsidR="00A85E51">
        <w:rPr>
          <w:rFonts w:ascii="Times New Roman" w:eastAsia="Times New Roman" w:hAnsi="Times New Roman" w:cs="Times New Roman"/>
          <w:sz w:val="24"/>
          <w:szCs w:val="24"/>
        </w:rPr>
        <w:t>417)</w:t>
      </w:r>
      <w:r w:rsidR="00A85E51">
        <w:rPr>
          <w:rFonts w:ascii="Times New Roman" w:eastAsia="Times New Roman" w:hAnsi="Times New Roman" w:cs="Times New Roman"/>
          <w:spacing w:val="-1"/>
          <w:sz w:val="24"/>
          <w:szCs w:val="24"/>
        </w:rPr>
        <w:t xml:space="preserve"> </w:t>
      </w:r>
      <w:r w:rsidR="00A85E51">
        <w:rPr>
          <w:rFonts w:ascii="Times New Roman" w:eastAsia="Times New Roman" w:hAnsi="Times New Roman" w:cs="Times New Roman"/>
          <w:sz w:val="24"/>
          <w:szCs w:val="24"/>
        </w:rPr>
        <w:t>to the</w:t>
      </w:r>
      <w:r w:rsidR="00A85E51">
        <w:rPr>
          <w:rFonts w:ascii="Times New Roman" w:eastAsia="Times New Roman" w:hAnsi="Times New Roman" w:cs="Times New Roman"/>
          <w:spacing w:val="-1"/>
          <w:sz w:val="24"/>
          <w:szCs w:val="24"/>
        </w:rPr>
        <w:t xml:space="preserve"> a</w:t>
      </w:r>
      <w:r w:rsidR="00A85E51">
        <w:rPr>
          <w:rFonts w:ascii="Times New Roman" w:eastAsia="Times New Roman" w:hAnsi="Times New Roman" w:cs="Times New Roman"/>
          <w:sz w:val="24"/>
          <w:szCs w:val="24"/>
        </w:rPr>
        <w:t>ppli</w:t>
      </w:r>
      <w:r w:rsidR="00A85E51">
        <w:rPr>
          <w:rFonts w:ascii="Times New Roman" w:eastAsia="Times New Roman" w:hAnsi="Times New Roman" w:cs="Times New Roman"/>
          <w:spacing w:val="-1"/>
          <w:sz w:val="24"/>
          <w:szCs w:val="24"/>
        </w:rPr>
        <w:t>ca</w:t>
      </w:r>
      <w:r w:rsidR="00A85E51">
        <w:rPr>
          <w:rFonts w:ascii="Times New Roman" w:eastAsia="Times New Roman" w:hAnsi="Times New Roman" w:cs="Times New Roman"/>
          <w:sz w:val="24"/>
          <w:szCs w:val="24"/>
        </w:rPr>
        <w:t xml:space="preserve">nt. </w:t>
      </w:r>
      <w:r w:rsidR="009D591F">
        <w:rPr>
          <w:rFonts w:ascii="Times New Roman" w:eastAsia="Times New Roman" w:hAnsi="Times New Roman" w:cs="Times New Roman"/>
          <w:sz w:val="24"/>
          <w:szCs w:val="24"/>
        </w:rPr>
        <w:t xml:space="preserve">The state agency for each state is listed at </w:t>
      </w:r>
      <w:hyperlink r:id="rId8" w:history="1">
        <w:r w:rsidR="009D591F" w:rsidRPr="00E30094">
          <w:rPr>
            <w:rStyle w:val="Hyperlink"/>
            <w:rFonts w:ascii="Times New Roman" w:eastAsia="Times New Roman" w:hAnsi="Times New Roman" w:cs="Times New Roman"/>
            <w:sz w:val="24"/>
            <w:szCs w:val="24"/>
          </w:rPr>
          <w:t>https://www.cms.gov/Medicare/Provider-Enrollment-and-Certification/SurveyCertificationGenInfo/downloads/state_agency_contacts.pdf</w:t>
        </w:r>
      </w:hyperlink>
      <w:r w:rsidR="009D591F">
        <w:rPr>
          <w:rFonts w:ascii="Times New Roman" w:eastAsia="Times New Roman" w:hAnsi="Times New Roman" w:cs="Times New Roman"/>
          <w:sz w:val="24"/>
          <w:szCs w:val="24"/>
        </w:rPr>
        <w:t xml:space="preserve">. </w:t>
      </w:r>
    </w:p>
    <w:p w:rsidR="00D54313" w:rsidRDefault="00D54313" w:rsidP="008B5465">
      <w:pPr>
        <w:spacing w:after="0" w:line="246" w:lineRule="auto"/>
        <w:ind w:left="1540" w:right="240"/>
        <w:rPr>
          <w:rFonts w:ascii="Times New Roman" w:eastAsia="Times New Roman" w:hAnsi="Times New Roman" w:cs="Times New Roman"/>
          <w:sz w:val="24"/>
          <w:szCs w:val="24"/>
        </w:rPr>
      </w:pPr>
    </w:p>
    <w:p w:rsidR="00FC6A74" w:rsidRDefault="00A85E51" w:rsidP="008B5465">
      <w:pPr>
        <w:spacing w:after="0" w:line="246" w:lineRule="auto"/>
        <w:ind w:left="1540"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on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cree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mine</w:t>
      </w:r>
      <w:r w:rsidR="001240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sic</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w:t>
      </w:r>
      <w:r w:rsidR="008150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recer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is </w:t>
      </w:r>
      <w:r w:rsidR="000E7CEA">
        <w:rPr>
          <w:rFonts w:ascii="Times New Roman" w:eastAsia="Times New Roman" w:hAnsi="Times New Roman" w:cs="Times New Roman"/>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sidR="00D7036C">
        <w:rPr>
          <w:rFonts w:ascii="Times New Roman" w:eastAsia="Times New Roman" w:hAnsi="Times New Roman" w:cs="Times New Roman"/>
          <w:sz w:val="24"/>
          <w:szCs w:val="24"/>
        </w:rPr>
        <w:t xml:space="preserve">by the </w:t>
      </w:r>
      <w:r w:rsidR="00BA77E0">
        <w:rPr>
          <w:rFonts w:ascii="Times New Roman" w:eastAsia="Times New Roman" w:hAnsi="Times New Roman" w:cs="Times New Roman"/>
          <w:sz w:val="24"/>
          <w:szCs w:val="24"/>
        </w:rPr>
        <w:t xml:space="preserve">hospice and given to the </w:t>
      </w:r>
      <w:r w:rsidR="00D7036C">
        <w:rPr>
          <w:rFonts w:ascii="Times New Roman" w:eastAsia="Times New Roman" w:hAnsi="Times New Roman" w:cs="Times New Roman"/>
          <w:sz w:val="24"/>
          <w:szCs w:val="24"/>
        </w:rPr>
        <w:t xml:space="preserve">surveyor, </w:t>
      </w:r>
      <w:r>
        <w:rPr>
          <w:rFonts w:ascii="Times New Roman" w:eastAsia="Times New Roman" w:hAnsi="Times New Roman" w:cs="Times New Roman"/>
          <w:sz w:val="24"/>
          <w:szCs w:val="24"/>
        </w:rPr>
        <w:t>so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sidR="00BE3CEC">
        <w:rPr>
          <w:rFonts w:ascii="Times New Roman" w:eastAsia="Times New Roman" w:hAnsi="Times New Roman" w:cs="Times New Roman"/>
          <w:sz w:val="24"/>
          <w:szCs w:val="24"/>
        </w:rPr>
        <w:t xml:space="preserve">and operational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sidR="00BE3CEC">
        <w:rPr>
          <w:rFonts w:ascii="Times New Roman" w:eastAsia="Times New Roman" w:hAnsi="Times New Roman" w:cs="Times New Roman"/>
          <w:spacing w:val="-1"/>
          <w:sz w:val="24"/>
          <w:szCs w:val="24"/>
        </w:rPr>
        <w:t xml:space="preserve">(such as the number and types of staff, types of services, and other information to assist the surveyors in selecting a sample of patients)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vis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sidR="001240E2">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sidR="00925CD5" w:rsidRPr="00925CD5">
        <w:rPr>
          <w:rFonts w:ascii="Times New Roman" w:eastAsia="Times New Roman" w:hAnsi="Times New Roman" w:cs="Times New Roman"/>
          <w:sz w:val="24"/>
          <w:szCs w:val="24"/>
        </w:rPr>
        <w:t xml:space="preserve">The information on the CMS-417 is entered into the Survey and Certification technology system (currently the Automated Survey Processing Environment [ASPEN]), and it </w:t>
      </w:r>
      <w:r>
        <w:rPr>
          <w:rFonts w:ascii="Times New Roman" w:eastAsia="Times New Roman" w:hAnsi="Times New Roman" w:cs="Times New Roman"/>
          <w:sz w:val="24"/>
          <w:szCs w:val="24"/>
        </w:rPr>
        <w:t>s</w:t>
      </w:r>
      <w:r w:rsidRPr="00925CD5">
        <w:rPr>
          <w:rFonts w:ascii="Times New Roman" w:eastAsia="Times New Roman" w:hAnsi="Times New Roman" w:cs="Times New Roman"/>
          <w:sz w:val="24"/>
          <w:szCs w:val="24"/>
        </w:rPr>
        <w:t>er</w:t>
      </w:r>
      <w:r>
        <w:rPr>
          <w:rFonts w:ascii="Times New Roman" w:eastAsia="Times New Roman" w:hAnsi="Times New Roman" w:cs="Times New Roman"/>
          <w:sz w:val="24"/>
          <w:szCs w:val="24"/>
        </w:rPr>
        <w:t>v</w:t>
      </w:r>
      <w:r w:rsidRPr="00925CD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crea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rec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monito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tivit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
    <w:p w:rsidR="00FC6A74" w:rsidRDefault="00FC6A74">
      <w:pPr>
        <w:spacing w:before="14" w:after="0" w:line="240" w:lineRule="exact"/>
        <w:rPr>
          <w:sz w:val="24"/>
          <w:szCs w:val="24"/>
        </w:rPr>
      </w:pPr>
    </w:p>
    <w:p w:rsidR="00FC6A74" w:rsidRDefault="00A85E51" w:rsidP="008B5465">
      <w:pPr>
        <w:tabs>
          <w:tab w:val="left" w:pos="1540"/>
        </w:tabs>
        <w:spacing w:before="29"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3.</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6"/>
          <w:position w:val="-1"/>
          <w:sz w:val="24"/>
          <w:szCs w:val="24"/>
          <w:u w:val="single" w:color="000000"/>
        </w:rPr>
        <w:t>I</w:t>
      </w:r>
      <w:r>
        <w:rPr>
          <w:rFonts w:ascii="Times New Roman" w:eastAsia="Times New Roman" w:hAnsi="Times New Roman" w:cs="Times New Roman"/>
          <w:position w:val="-1"/>
          <w:sz w:val="24"/>
          <w:szCs w:val="24"/>
          <w:u w:val="single" w:color="000000"/>
        </w:rPr>
        <w:t>mp</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ov</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 xml:space="preserve">d </w:t>
      </w:r>
      <w:r>
        <w:rPr>
          <w:rFonts w:ascii="Times New Roman" w:eastAsia="Times New Roman" w:hAnsi="Times New Roman" w:cs="Times New Roman"/>
          <w:spacing w:val="-6"/>
          <w:position w:val="-1"/>
          <w:sz w:val="24"/>
          <w:szCs w:val="24"/>
          <w:u w:val="single" w:color="000000"/>
        </w:rPr>
        <w:t>I</w:t>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o</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m</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tion T</w:t>
      </w:r>
      <w:r>
        <w:rPr>
          <w:rFonts w:ascii="Times New Roman" w:eastAsia="Times New Roman" w:hAnsi="Times New Roman" w:cs="Times New Roman"/>
          <w:spacing w:val="-1"/>
          <w:position w:val="-1"/>
          <w:sz w:val="24"/>
          <w:szCs w:val="24"/>
          <w:u w:val="single" w:color="000000"/>
        </w:rPr>
        <w:t>ec</w:t>
      </w:r>
      <w:r>
        <w:rPr>
          <w:rFonts w:ascii="Times New Roman" w:eastAsia="Times New Roman" w:hAnsi="Times New Roman" w:cs="Times New Roman"/>
          <w:position w:val="-1"/>
          <w:sz w:val="24"/>
          <w:szCs w:val="24"/>
          <w:u w:val="single" w:color="000000"/>
        </w:rPr>
        <w:t>hnolo</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position w:val="-1"/>
          <w:sz w:val="24"/>
          <w:szCs w:val="24"/>
          <w:u w:val="single" w:color="000000"/>
        </w:rPr>
        <w:t>y</w:t>
      </w:r>
    </w:p>
    <w:p w:rsidR="00FC6A74" w:rsidRDefault="00FC6A74">
      <w:pPr>
        <w:spacing w:before="6" w:after="0" w:line="260" w:lineRule="exact"/>
        <w:rPr>
          <w:sz w:val="26"/>
          <w:szCs w:val="26"/>
        </w:rPr>
      </w:pPr>
    </w:p>
    <w:p w:rsidR="00FC6A74" w:rsidRDefault="00A85E51" w:rsidP="008B5465">
      <w:pPr>
        <w:spacing w:after="0" w:line="246" w:lineRule="auto"/>
        <w:ind w:left="1540"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lists minimum </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sidR="000E7CEA">
        <w:rPr>
          <w:rFonts w:ascii="Times New Roman" w:eastAsia="Times New Roman" w:hAnsi="Times New Roman" w:cs="Times New Roman"/>
          <w:sz w:val="24"/>
          <w:szCs w:val="24"/>
        </w:rPr>
        <w:t xml:space="preserve"> a hospice</w:t>
      </w:r>
      <w:r>
        <w:rPr>
          <w:rFonts w:ascii="Times New Roman" w:eastAsia="Times New Roman" w:hAnsi="Times New Roman" w:cs="Times New Roman"/>
          <w:sz w:val="24"/>
          <w:szCs w:val="24"/>
        </w:rPr>
        <w:t xml:space="preserve"> must m</w:t>
      </w:r>
      <w:r>
        <w:rPr>
          <w:rFonts w:ascii="Times New Roman" w:eastAsia="Times New Roman" w:hAnsi="Times New Roman" w:cs="Times New Roman"/>
          <w:spacing w:val="-1"/>
          <w:sz w:val="24"/>
          <w:szCs w:val="24"/>
        </w:rPr>
        <w:t>e</w:t>
      </w:r>
      <w:r w:rsidR="000E7CEA">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in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be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sidR="000E7CEA">
        <w:rPr>
          <w:rFonts w:ascii="Times New Roman" w:eastAsia="Times New Roman" w:hAnsi="Times New Roman" w:cs="Times New Roman"/>
          <w:sz w:val="24"/>
          <w:szCs w:val="24"/>
        </w:rPr>
        <w:t xml:space="preserve">tion.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simple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kbox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onsist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 </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acce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FC6A74" w:rsidRDefault="00FC6A74">
      <w:pPr>
        <w:spacing w:before="4" w:after="0" w:line="280" w:lineRule="exact"/>
        <w:rPr>
          <w:sz w:val="28"/>
          <w:szCs w:val="28"/>
        </w:rPr>
      </w:pPr>
    </w:p>
    <w:p w:rsidR="00D54313" w:rsidRDefault="00D54313" w:rsidP="00D54313">
      <w:pPr>
        <w:spacing w:after="0" w:line="246" w:lineRule="auto"/>
        <w:ind w:left="1540"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form is available online at </w:t>
      </w:r>
      <w:hyperlink r:id="rId9" w:history="1">
        <w:r w:rsidRPr="009817B1">
          <w:rPr>
            <w:rStyle w:val="Hyperlink"/>
            <w:rFonts w:ascii="Times New Roman" w:eastAsia="Times New Roman" w:hAnsi="Times New Roman" w:cs="Times New Roman"/>
            <w:sz w:val="24"/>
            <w:szCs w:val="24"/>
          </w:rPr>
          <w:t>http://www.cms.gov/Medicare/CMS-Forms/CMS-Forms/Downloads/CMS417.pdf</w:t>
        </w:r>
      </w:hyperlink>
      <w:r>
        <w:rPr>
          <w:rFonts w:ascii="Times New Roman" w:eastAsia="Times New Roman" w:hAnsi="Times New Roman" w:cs="Times New Roman"/>
          <w:sz w:val="24"/>
          <w:szCs w:val="24"/>
        </w:rPr>
        <w:t xml:space="preserve">, and can be submitted to the State agency via email. </w:t>
      </w:r>
    </w:p>
    <w:p w:rsidR="00D54313" w:rsidRDefault="00D54313">
      <w:pPr>
        <w:spacing w:before="4" w:after="0" w:line="280" w:lineRule="exact"/>
        <w:rPr>
          <w:sz w:val="28"/>
          <w:szCs w:val="28"/>
        </w:rPr>
      </w:pPr>
    </w:p>
    <w:p w:rsidR="00FC6A74" w:rsidRDefault="00A85E51" w:rsidP="00925CD5">
      <w:pPr>
        <w:tabs>
          <w:tab w:val="left" w:pos="1540"/>
        </w:tabs>
        <w:spacing w:before="29"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008B5465">
        <w:rPr>
          <w:rFonts w:ascii="Times New Roman" w:eastAsia="Times New Roman" w:hAnsi="Times New Roman" w:cs="Times New Roman"/>
          <w:sz w:val="24"/>
          <w:szCs w:val="24"/>
        </w:rPr>
        <w:t>D</w:t>
      </w:r>
      <w:r>
        <w:rPr>
          <w:rFonts w:ascii="Times New Roman" w:eastAsia="Times New Roman" w:hAnsi="Times New Roman" w:cs="Times New Roman"/>
          <w:sz w:val="24"/>
          <w:szCs w:val="24"/>
          <w:u w:val="single" w:color="000000"/>
        </w:rPr>
        <w:t>upli</w:t>
      </w:r>
      <w:r>
        <w:rPr>
          <w:rFonts w:ascii="Times New Roman" w:eastAsia="Times New Roman" w:hAnsi="Times New Roman" w:cs="Times New Roman"/>
          <w:spacing w:val="-1"/>
          <w:sz w:val="24"/>
          <w:szCs w:val="24"/>
          <w:u w:val="single" w:color="000000"/>
        </w:rPr>
        <w:t>ca</w:t>
      </w:r>
      <w:r>
        <w:rPr>
          <w:rFonts w:ascii="Times New Roman" w:eastAsia="Times New Roman" w:hAnsi="Times New Roman" w:cs="Times New Roman"/>
          <w:sz w:val="24"/>
          <w:szCs w:val="24"/>
          <w:u w:val="single" w:color="000000"/>
        </w:rPr>
        <w:t>tion of</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u w:val="single" w:color="000000"/>
        </w:rPr>
        <w:t>imil</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r</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pacing w:val="-6"/>
          <w:sz w:val="24"/>
          <w:szCs w:val="24"/>
          <w:u w:val="single" w:color="000000"/>
        </w:rPr>
        <w:t>I</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o</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m</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tion</w:t>
      </w:r>
    </w:p>
    <w:p w:rsidR="00FC6A74" w:rsidRDefault="00FC6A74">
      <w:pPr>
        <w:spacing w:before="10" w:after="0" w:line="280" w:lineRule="exact"/>
        <w:rPr>
          <w:sz w:val="28"/>
          <w:szCs w:val="28"/>
        </w:rPr>
      </w:pPr>
    </w:p>
    <w:p w:rsidR="00FC6A74" w:rsidRDefault="00A85E51" w:rsidP="008B5465">
      <w:pPr>
        <w:spacing w:after="0" w:line="246" w:lineRule="auto"/>
        <w:ind w:left="1540"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w:t>
      </w:r>
      <w:r>
        <w:rPr>
          <w:rFonts w:ascii="Times New Roman" w:eastAsia="Times New Roman" w:hAnsi="Times New Roman" w:cs="Times New Roman"/>
          <w:spacing w:val="-1"/>
          <w:sz w:val="24"/>
          <w:szCs w:val="24"/>
        </w:rPr>
        <w:t>cer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not dupli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 xml:space="preserve">ct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ws with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unds </w:t>
      </w:r>
      <w:r w:rsidR="000E7CEA">
        <w:rPr>
          <w:rFonts w:ascii="Times New Roman" w:eastAsia="Times New Roman" w:hAnsi="Times New Roman" w:cs="Times New Roman"/>
          <w:sz w:val="24"/>
          <w:szCs w:val="24"/>
        </w:rPr>
        <w:t xml:space="preserve">from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This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is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sic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liv</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its kind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p>
    <w:p w:rsidR="00FC6A74" w:rsidRDefault="00FC6A74">
      <w:pPr>
        <w:spacing w:before="14" w:after="0" w:line="240" w:lineRule="exact"/>
        <w:rPr>
          <w:sz w:val="24"/>
          <w:szCs w:val="24"/>
        </w:rPr>
      </w:pPr>
    </w:p>
    <w:p w:rsidR="00925CD5" w:rsidRDefault="00925CD5">
      <w:pPr>
        <w:spacing w:before="14" w:after="0" w:line="240" w:lineRule="exact"/>
        <w:rPr>
          <w:sz w:val="24"/>
          <w:szCs w:val="24"/>
        </w:rPr>
      </w:pPr>
    </w:p>
    <w:p w:rsidR="00925CD5" w:rsidRDefault="00925CD5">
      <w:pPr>
        <w:spacing w:before="14" w:after="0" w:line="240" w:lineRule="exact"/>
        <w:rPr>
          <w:sz w:val="24"/>
          <w:szCs w:val="24"/>
        </w:rPr>
      </w:pPr>
    </w:p>
    <w:p w:rsidR="00FC6A74" w:rsidRPr="00925CD5" w:rsidRDefault="00A85E51" w:rsidP="00925CD5">
      <w:pPr>
        <w:tabs>
          <w:tab w:val="left" w:pos="1540"/>
        </w:tabs>
        <w:spacing w:before="29" w:after="0" w:line="240" w:lineRule="auto"/>
        <w:ind w:left="820" w:right="-2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5.</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position w:val="-1"/>
          <w:sz w:val="24"/>
          <w:szCs w:val="24"/>
          <w:u w:val="single" w:color="000000"/>
        </w:rPr>
        <w:t>m</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 xml:space="preserve">ll </w:t>
      </w:r>
      <w:r>
        <w:rPr>
          <w:rFonts w:ascii="Times New Roman" w:eastAsia="Times New Roman" w:hAnsi="Times New Roman" w:cs="Times New Roman"/>
          <w:spacing w:val="-2"/>
          <w:position w:val="-1"/>
          <w:sz w:val="24"/>
          <w:szCs w:val="24"/>
          <w:u w:val="single" w:color="000000"/>
        </w:rPr>
        <w:t>B</w:t>
      </w:r>
      <w:r>
        <w:rPr>
          <w:rFonts w:ascii="Times New Roman" w:eastAsia="Times New Roman" w:hAnsi="Times New Roman" w:cs="Times New Roman"/>
          <w:position w:val="-1"/>
          <w:sz w:val="24"/>
          <w:szCs w:val="24"/>
          <w:u w:val="single" w:color="000000"/>
        </w:rPr>
        <w:t>usin</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ss</w:t>
      </w:r>
    </w:p>
    <w:p w:rsidR="00FC6A74" w:rsidRDefault="00FC6A74">
      <w:pPr>
        <w:spacing w:before="6" w:after="0" w:line="260" w:lineRule="exact"/>
        <w:rPr>
          <w:sz w:val="26"/>
          <w:szCs w:val="26"/>
        </w:rPr>
      </w:pPr>
    </w:p>
    <w:p w:rsidR="00FC6A74" w:rsidRDefault="00A85E51" w:rsidP="008B5465">
      <w:pPr>
        <w:spacing w:after="0" w:line="246" w:lineRule="auto"/>
        <w:ind w:left="1540"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but is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with minim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impos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FC6A74" w:rsidRDefault="00FC6A74">
      <w:pPr>
        <w:spacing w:before="4" w:after="0" w:line="280" w:lineRule="exact"/>
        <w:rPr>
          <w:sz w:val="28"/>
          <w:szCs w:val="28"/>
        </w:rPr>
      </w:pPr>
    </w:p>
    <w:p w:rsidR="00FC6A74" w:rsidRDefault="00A85E51" w:rsidP="008B5465">
      <w:pPr>
        <w:tabs>
          <w:tab w:val="left" w:pos="1540"/>
        </w:tabs>
        <w:spacing w:before="29"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spacing w:val="-5"/>
          <w:sz w:val="24"/>
          <w:szCs w:val="24"/>
          <w:u w:val="single" w:color="000000"/>
        </w:rPr>
        <w:t>L</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ss </w:t>
      </w:r>
      <w:r>
        <w:rPr>
          <w:rFonts w:ascii="Times New Roman" w:eastAsia="Times New Roman" w:hAnsi="Times New Roman" w:cs="Times New Roman"/>
          <w:spacing w:val="-1"/>
          <w:sz w:val="24"/>
          <w:szCs w:val="24"/>
          <w:u w:val="single" w:color="000000"/>
        </w:rPr>
        <w:t>Fre</w:t>
      </w:r>
      <w:r>
        <w:rPr>
          <w:rFonts w:ascii="Times New Roman" w:eastAsia="Times New Roman" w:hAnsi="Times New Roman" w:cs="Times New Roman"/>
          <w:sz w:val="24"/>
          <w:szCs w:val="24"/>
          <w:u w:val="single" w:color="000000"/>
        </w:rPr>
        <w:t>qu</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nt </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oll</w:t>
      </w:r>
      <w:r>
        <w:rPr>
          <w:rFonts w:ascii="Times New Roman" w:eastAsia="Times New Roman" w:hAnsi="Times New Roman" w:cs="Times New Roman"/>
          <w:spacing w:val="-1"/>
          <w:sz w:val="24"/>
          <w:szCs w:val="24"/>
          <w:u w:val="single" w:color="000000"/>
        </w:rPr>
        <w:t>ec</w:t>
      </w:r>
      <w:r>
        <w:rPr>
          <w:rFonts w:ascii="Times New Roman" w:eastAsia="Times New Roman" w:hAnsi="Times New Roman" w:cs="Times New Roman"/>
          <w:sz w:val="24"/>
          <w:szCs w:val="24"/>
          <w:u w:val="single" w:color="000000"/>
        </w:rPr>
        <w:t>tion</w:t>
      </w:r>
    </w:p>
    <w:p w:rsidR="00FC6A74" w:rsidRDefault="00FC6A74">
      <w:pPr>
        <w:spacing w:before="10" w:after="0" w:line="280" w:lineRule="exact"/>
        <w:rPr>
          <w:sz w:val="28"/>
          <w:szCs w:val="28"/>
        </w:rPr>
      </w:pPr>
    </w:p>
    <w:p w:rsidR="008B5465" w:rsidRDefault="00A85E51" w:rsidP="008B5465">
      <w:pPr>
        <w:spacing w:after="0" w:line="246" w:lineRule="auto"/>
        <w:ind w:left="1540" w:right="24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ubmission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is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the</w:t>
      </w:r>
      <w:r>
        <w:rPr>
          <w:rFonts w:ascii="Times New Roman" w:eastAsia="Times New Roman" w:hAnsi="Times New Roman" w:cs="Times New Roman"/>
          <w:spacing w:val="-1"/>
          <w:sz w:val="24"/>
          <w:szCs w:val="24"/>
        </w:rPr>
        <w:t xml:space="preserve"> fre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 su</w:t>
      </w:r>
      <w:r w:rsidRPr="005D282E">
        <w:rPr>
          <w:rFonts w:ascii="Times New Roman" w:eastAsia="Times New Roman" w:hAnsi="Times New Roman" w:cs="Times New Roman"/>
          <w:sz w:val="24"/>
          <w:szCs w:val="24"/>
        </w:rPr>
        <w:t>r</w:t>
      </w:r>
      <w:r>
        <w:rPr>
          <w:rFonts w:ascii="Times New Roman" w:eastAsia="Times New Roman" w:hAnsi="Times New Roman" w:cs="Times New Roman"/>
          <w:sz w:val="24"/>
          <w:szCs w:val="24"/>
        </w:rPr>
        <w:t>v</w:t>
      </w:r>
      <w:r w:rsidRPr="005D282E">
        <w:rPr>
          <w:rFonts w:ascii="Times New Roman" w:eastAsia="Times New Roman" w:hAnsi="Times New Roman" w:cs="Times New Roman"/>
          <w:sz w:val="24"/>
          <w:szCs w:val="24"/>
        </w:rPr>
        <w:t>ey</w:t>
      </w:r>
      <w:r>
        <w:rPr>
          <w:rFonts w:ascii="Times New Roman" w:eastAsia="Times New Roman" w:hAnsi="Times New Roman" w:cs="Times New Roman"/>
          <w:sz w:val="24"/>
          <w:szCs w:val="24"/>
        </w:rPr>
        <w:t>s, in tu</w:t>
      </w:r>
      <w:r w:rsidRPr="005D282E">
        <w:rPr>
          <w:rFonts w:ascii="Times New Roman" w:eastAsia="Times New Roman" w:hAnsi="Times New Roman" w:cs="Times New Roman"/>
          <w:sz w:val="24"/>
          <w:szCs w:val="24"/>
        </w:rPr>
        <w:t>r</w:t>
      </w:r>
      <w:r>
        <w:rPr>
          <w:rFonts w:ascii="Times New Roman" w:eastAsia="Times New Roman" w:hAnsi="Times New Roman" w:cs="Times New Roman"/>
          <w:sz w:val="24"/>
          <w:szCs w:val="24"/>
        </w:rPr>
        <w:t>n, d</w:t>
      </w:r>
      <w:r w:rsidRPr="005D282E">
        <w:rPr>
          <w:rFonts w:ascii="Times New Roman" w:eastAsia="Times New Roman" w:hAnsi="Times New Roman" w:cs="Times New Roman"/>
          <w:sz w:val="24"/>
          <w:szCs w:val="24"/>
        </w:rPr>
        <w:t>e</w:t>
      </w:r>
      <w:r>
        <w:rPr>
          <w:rFonts w:ascii="Times New Roman" w:eastAsia="Times New Roman" w:hAnsi="Times New Roman" w:cs="Times New Roman"/>
          <w:sz w:val="24"/>
          <w:szCs w:val="24"/>
        </w:rPr>
        <w:t>p</w:t>
      </w:r>
      <w:r w:rsidRPr="005D282E">
        <w:rPr>
          <w:rFonts w:ascii="Times New Roman" w:eastAsia="Times New Roman" w:hAnsi="Times New Roman" w:cs="Times New Roman"/>
          <w:sz w:val="24"/>
          <w:szCs w:val="24"/>
        </w:rPr>
        <w:t>e</w:t>
      </w:r>
      <w:r>
        <w:rPr>
          <w:rFonts w:ascii="Times New Roman" w:eastAsia="Times New Roman" w:hAnsi="Times New Roman" w:cs="Times New Roman"/>
          <w:sz w:val="24"/>
          <w:szCs w:val="24"/>
        </w:rPr>
        <w:t>nd on the</w:t>
      </w:r>
      <w:r w:rsidRPr="005D282E">
        <w:rPr>
          <w:rFonts w:ascii="Times New Roman" w:eastAsia="Times New Roman" w:hAnsi="Times New Roman" w:cs="Times New Roman"/>
          <w:sz w:val="24"/>
          <w:szCs w:val="24"/>
        </w:rPr>
        <w:t xml:space="preserve"> fre</w:t>
      </w:r>
      <w:r>
        <w:rPr>
          <w:rFonts w:ascii="Times New Roman" w:eastAsia="Times New Roman" w:hAnsi="Times New Roman" w:cs="Times New Roman"/>
          <w:sz w:val="24"/>
          <w:szCs w:val="24"/>
        </w:rPr>
        <w:t>qu</w:t>
      </w:r>
      <w:r w:rsidRPr="005D282E">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5D282E">
        <w:rPr>
          <w:rFonts w:ascii="Times New Roman" w:eastAsia="Times New Roman" w:hAnsi="Times New Roman" w:cs="Times New Roman"/>
          <w:sz w:val="24"/>
          <w:szCs w:val="24"/>
        </w:rPr>
        <w:t>c</w:t>
      </w:r>
      <w:r>
        <w:rPr>
          <w:rFonts w:ascii="Times New Roman" w:eastAsia="Times New Roman" w:hAnsi="Times New Roman" w:cs="Times New Roman"/>
          <w:sz w:val="24"/>
          <w:szCs w:val="24"/>
        </w:rPr>
        <w:t>y</w:t>
      </w:r>
      <w:r w:rsidRPr="005D28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sp</w:t>
      </w:r>
      <w:r w:rsidRPr="005D282E">
        <w:rPr>
          <w:rFonts w:ascii="Times New Roman" w:eastAsia="Times New Roman" w:hAnsi="Times New Roman" w:cs="Times New Roman"/>
          <w:sz w:val="24"/>
          <w:szCs w:val="24"/>
        </w:rPr>
        <w:t>ec</w:t>
      </w:r>
      <w:r>
        <w:rPr>
          <w:rFonts w:ascii="Times New Roman" w:eastAsia="Times New Roman" w:hAnsi="Times New Roman" w:cs="Times New Roman"/>
          <w:sz w:val="24"/>
          <w:szCs w:val="24"/>
        </w:rPr>
        <w:t>i</w:t>
      </w:r>
      <w:r w:rsidRPr="005D282E">
        <w:rPr>
          <w:rFonts w:ascii="Times New Roman" w:eastAsia="Times New Roman" w:hAnsi="Times New Roman" w:cs="Times New Roman"/>
          <w:sz w:val="24"/>
          <w:szCs w:val="24"/>
        </w:rPr>
        <w:t>f</w:t>
      </w:r>
      <w:r>
        <w:rPr>
          <w:rFonts w:ascii="Times New Roman" w:eastAsia="Times New Roman" w:hAnsi="Times New Roman" w:cs="Times New Roman"/>
          <w:sz w:val="24"/>
          <w:szCs w:val="24"/>
        </w:rPr>
        <w:t>i</w:t>
      </w:r>
      <w:r w:rsidRPr="005D282E">
        <w:rPr>
          <w:rFonts w:ascii="Times New Roman" w:eastAsia="Times New Roman" w:hAnsi="Times New Roman" w:cs="Times New Roman"/>
          <w:sz w:val="24"/>
          <w:szCs w:val="24"/>
        </w:rPr>
        <w:t>ca</w:t>
      </w:r>
      <w:r>
        <w:rPr>
          <w:rFonts w:ascii="Times New Roman" w:eastAsia="Times New Roman" w:hAnsi="Times New Roman" w:cs="Times New Roman"/>
          <w:sz w:val="24"/>
          <w:szCs w:val="24"/>
        </w:rPr>
        <w:t>tions of</w:t>
      </w:r>
      <w:r w:rsidRPr="005D282E">
        <w:rPr>
          <w:rFonts w:ascii="Times New Roman" w:eastAsia="Times New Roman" w:hAnsi="Times New Roman" w:cs="Times New Roman"/>
          <w:sz w:val="24"/>
          <w:szCs w:val="24"/>
        </w:rPr>
        <w:t xml:space="preserve"> reg</w:t>
      </w:r>
      <w:r>
        <w:rPr>
          <w:rFonts w:ascii="Times New Roman" w:eastAsia="Times New Roman" w:hAnsi="Times New Roman" w:cs="Times New Roman"/>
          <w:sz w:val="24"/>
          <w:szCs w:val="24"/>
        </w:rPr>
        <w:t>ul</w:t>
      </w:r>
      <w:r w:rsidRPr="005D282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tions </w:t>
      </w:r>
      <w:r w:rsidRPr="005D282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nd the </w:t>
      </w:r>
      <w:r w:rsidRPr="005D282E">
        <w:rPr>
          <w:rFonts w:ascii="Times New Roman" w:eastAsia="Times New Roman" w:hAnsi="Times New Roman" w:cs="Times New Roman"/>
          <w:sz w:val="24"/>
          <w:szCs w:val="24"/>
        </w:rPr>
        <w:t>a</w:t>
      </w:r>
      <w:r>
        <w:rPr>
          <w:rFonts w:ascii="Times New Roman" w:eastAsia="Times New Roman" w:hAnsi="Times New Roman" w:cs="Times New Roman"/>
          <w:sz w:val="24"/>
          <w:szCs w:val="24"/>
        </w:rPr>
        <w:t>v</w:t>
      </w:r>
      <w:r w:rsidRPr="005D282E">
        <w:rPr>
          <w:rFonts w:ascii="Times New Roman" w:eastAsia="Times New Roman" w:hAnsi="Times New Roman" w:cs="Times New Roman"/>
          <w:sz w:val="24"/>
          <w:szCs w:val="24"/>
        </w:rPr>
        <w:t>a</w:t>
      </w:r>
      <w:r>
        <w:rPr>
          <w:rFonts w:ascii="Times New Roman" w:eastAsia="Times New Roman" w:hAnsi="Times New Roman" w:cs="Times New Roman"/>
          <w:sz w:val="24"/>
          <w:szCs w:val="24"/>
        </w:rPr>
        <w:t>il</w:t>
      </w:r>
      <w:r w:rsidRPr="005D282E">
        <w:rPr>
          <w:rFonts w:ascii="Times New Roman" w:eastAsia="Times New Roman" w:hAnsi="Times New Roman" w:cs="Times New Roman"/>
          <w:sz w:val="24"/>
          <w:szCs w:val="24"/>
        </w:rPr>
        <w:t>a</w:t>
      </w:r>
      <w:r>
        <w:rPr>
          <w:rFonts w:ascii="Times New Roman" w:eastAsia="Times New Roman" w:hAnsi="Times New Roman" w:cs="Times New Roman"/>
          <w:sz w:val="24"/>
          <w:szCs w:val="24"/>
        </w:rPr>
        <w:t>bility</w:t>
      </w:r>
      <w:r w:rsidRPr="005D28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5D28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w:t>
      </w:r>
      <w:r w:rsidRPr="005D282E">
        <w:rPr>
          <w:rFonts w:ascii="Times New Roman" w:eastAsia="Times New Roman" w:hAnsi="Times New Roman" w:cs="Times New Roman"/>
          <w:sz w:val="24"/>
          <w:szCs w:val="24"/>
        </w:rPr>
        <w:t>r</w:t>
      </w:r>
      <w:r>
        <w:rPr>
          <w:rFonts w:ascii="Times New Roman" w:eastAsia="Times New Roman" w:hAnsi="Times New Roman" w:cs="Times New Roman"/>
          <w:sz w:val="24"/>
          <w:szCs w:val="24"/>
        </w:rPr>
        <w:t>v</w:t>
      </w:r>
      <w:r w:rsidRPr="005D282E">
        <w:rPr>
          <w:rFonts w:ascii="Times New Roman" w:eastAsia="Times New Roman" w:hAnsi="Times New Roman" w:cs="Times New Roman"/>
          <w:sz w:val="24"/>
          <w:szCs w:val="24"/>
        </w:rPr>
        <w:t>e</w:t>
      </w:r>
      <w:r>
        <w:rPr>
          <w:rFonts w:ascii="Times New Roman" w:eastAsia="Times New Roman" w:hAnsi="Times New Roman" w:cs="Times New Roman"/>
          <w:sz w:val="24"/>
          <w:szCs w:val="24"/>
        </w:rPr>
        <w:t>y</w:t>
      </w:r>
      <w:r w:rsidRPr="005D282E">
        <w:rPr>
          <w:rFonts w:ascii="Times New Roman" w:eastAsia="Times New Roman" w:hAnsi="Times New Roman" w:cs="Times New Roman"/>
          <w:sz w:val="24"/>
          <w:szCs w:val="24"/>
        </w:rPr>
        <w:t xml:space="preserve"> f</w:t>
      </w:r>
      <w:r>
        <w:rPr>
          <w:rFonts w:ascii="Times New Roman" w:eastAsia="Times New Roman" w:hAnsi="Times New Roman" w:cs="Times New Roman"/>
          <w:sz w:val="24"/>
          <w:szCs w:val="24"/>
        </w:rPr>
        <w:t>unds.</w:t>
      </w:r>
      <w:r w:rsidR="005D282E">
        <w:rPr>
          <w:rFonts w:ascii="Times New Roman" w:eastAsia="Times New Roman" w:hAnsi="Times New Roman" w:cs="Times New Roman"/>
          <w:sz w:val="24"/>
          <w:szCs w:val="24"/>
        </w:rPr>
        <w:t xml:space="preserve">  </w:t>
      </w:r>
      <w:r w:rsidR="000E7CEA">
        <w:rPr>
          <w:rFonts w:ascii="Times New Roman" w:eastAsia="Times New Roman" w:hAnsi="Times New Roman" w:cs="Times New Roman"/>
          <w:sz w:val="24"/>
          <w:szCs w:val="24"/>
        </w:rPr>
        <w:t>T</w:t>
      </w:r>
      <w:r w:rsidR="005D282E" w:rsidRPr="005D282E">
        <w:rPr>
          <w:rFonts w:ascii="Times New Roman" w:eastAsia="Times New Roman" w:hAnsi="Times New Roman" w:cs="Times New Roman"/>
          <w:sz w:val="24"/>
          <w:szCs w:val="24"/>
        </w:rPr>
        <w:t>he Improving Medicare Post-Acute Care Transformation Act (IMPACT Act) of 2014 (P.L. 113-185) mandates that all Medicare certified hospices be surveyed every three years beginning April 6, 2015, and ending September 30, 2025</w:t>
      </w:r>
      <w:r w:rsidR="005D282E">
        <w:rPr>
          <w:rFonts w:ascii="Times New Roman" w:eastAsia="Times New Roman" w:hAnsi="Times New Roman" w:cs="Times New Roman"/>
          <w:sz w:val="24"/>
          <w:szCs w:val="24"/>
        </w:rPr>
        <w:t xml:space="preserve">. </w:t>
      </w:r>
    </w:p>
    <w:p w:rsidR="005D282E" w:rsidRDefault="005D282E" w:rsidP="008B5465">
      <w:pPr>
        <w:spacing w:after="0" w:line="246" w:lineRule="auto"/>
        <w:ind w:left="1540" w:right="240"/>
        <w:rPr>
          <w:rFonts w:ascii="Times New Roman" w:eastAsia="Times New Roman" w:hAnsi="Times New Roman" w:cs="Times New Roman"/>
          <w:sz w:val="24"/>
          <w:szCs w:val="24"/>
        </w:rPr>
      </w:pPr>
    </w:p>
    <w:p w:rsidR="00FC6A74" w:rsidRDefault="00A85E51" w:rsidP="008B5465">
      <w:pPr>
        <w:tabs>
          <w:tab w:val="left" w:pos="1540"/>
        </w:tabs>
        <w:spacing w:before="29"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u w:val="single" w:color="000000"/>
        </w:rPr>
        <w:t>p</w:t>
      </w:r>
      <w:r>
        <w:rPr>
          <w:rFonts w:ascii="Times New Roman" w:eastAsia="Times New Roman" w:hAnsi="Times New Roman" w:cs="Times New Roman"/>
          <w:spacing w:val="-1"/>
          <w:sz w:val="24"/>
          <w:szCs w:val="24"/>
          <w:u w:val="single" w:color="000000"/>
        </w:rPr>
        <w:t>ec</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al</w:t>
      </w:r>
      <w:r>
        <w:rPr>
          <w:rFonts w:ascii="Times New Roman" w:eastAsia="Times New Roman" w:hAnsi="Times New Roman" w:cs="Times New Roman"/>
          <w:spacing w:val="1"/>
          <w:sz w:val="24"/>
          <w:szCs w:val="24"/>
          <w:u w:val="single" w:color="000000"/>
        </w:rPr>
        <w:t xml:space="preserve"> C</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rc</w:t>
      </w:r>
      <w:r>
        <w:rPr>
          <w:rFonts w:ascii="Times New Roman" w:eastAsia="Times New Roman" w:hAnsi="Times New Roman" w:cs="Times New Roman"/>
          <w:sz w:val="24"/>
          <w:szCs w:val="24"/>
          <w:u w:val="single" w:color="000000"/>
        </w:rPr>
        <w:t>umst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1"/>
          <w:sz w:val="24"/>
          <w:szCs w:val="24"/>
          <w:u w:val="single" w:color="000000"/>
        </w:rPr>
        <w:t>ces</w:t>
      </w:r>
    </w:p>
    <w:p w:rsidR="00FC6A74" w:rsidRDefault="00FC6A74">
      <w:pPr>
        <w:spacing w:before="10" w:after="0" w:line="280" w:lineRule="exact"/>
        <w:rPr>
          <w:sz w:val="28"/>
          <w:szCs w:val="28"/>
        </w:rPr>
      </w:pPr>
    </w:p>
    <w:p w:rsidR="00FC6A74" w:rsidRDefault="00A85E51" w:rsidP="008B5465">
      <w:pPr>
        <w:spacing w:after="0" w:line="246" w:lineRule="auto"/>
        <w:ind w:left="1540" w:right="24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Th</w:t>
      </w:r>
      <w:r>
        <w:rPr>
          <w:rFonts w:ascii="Times New Roman" w:eastAsia="Times New Roman" w:hAnsi="Times New Roman" w:cs="Times New Roman"/>
          <w:spacing w:val="-1"/>
          <w:position w:val="-1"/>
          <w:sz w:val="24"/>
          <w:szCs w:val="24"/>
        </w:rPr>
        <w:t>er</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ar</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no sp</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l </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1"/>
          <w:position w:val="-1"/>
          <w:sz w:val="24"/>
          <w:szCs w:val="24"/>
        </w:rPr>
        <w:t>rc</w:t>
      </w:r>
      <w:r>
        <w:rPr>
          <w:rFonts w:ascii="Times New Roman" w:eastAsia="Times New Roman" w:hAnsi="Times New Roman" w:cs="Times New Roman"/>
          <w:position w:val="-1"/>
          <w:sz w:val="24"/>
          <w:szCs w:val="24"/>
        </w:rPr>
        <w:t>umst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ce</w:t>
      </w:r>
      <w:r>
        <w:rPr>
          <w:rFonts w:ascii="Times New Roman" w:eastAsia="Times New Roman" w:hAnsi="Times New Roman" w:cs="Times New Roman"/>
          <w:position w:val="-1"/>
          <w:sz w:val="24"/>
          <w:szCs w:val="24"/>
        </w:rPr>
        <w:t>s.</w:t>
      </w:r>
    </w:p>
    <w:p w:rsidR="00FC6A74" w:rsidRDefault="00FC6A74">
      <w:pPr>
        <w:spacing w:before="6" w:after="0" w:line="260" w:lineRule="exact"/>
        <w:rPr>
          <w:sz w:val="26"/>
          <w:szCs w:val="26"/>
        </w:rPr>
      </w:pPr>
    </w:p>
    <w:p w:rsidR="00FC6A74" w:rsidRDefault="00A85E51" w:rsidP="008B5465">
      <w:pPr>
        <w:tabs>
          <w:tab w:val="left" w:pos="1540"/>
        </w:tabs>
        <w:spacing w:before="29"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8.</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Fe</w:t>
      </w:r>
      <w:r>
        <w:rPr>
          <w:rFonts w:ascii="Times New Roman" w:eastAsia="Times New Roman" w:hAnsi="Times New Roman" w:cs="Times New Roman"/>
          <w:position w:val="-1"/>
          <w:sz w:val="24"/>
          <w:szCs w:val="24"/>
          <w:u w:val="single" w:color="000000"/>
        </w:rPr>
        <w:t>d</w:t>
      </w:r>
      <w:r>
        <w:rPr>
          <w:rFonts w:ascii="Times New Roman" w:eastAsia="Times New Roman" w:hAnsi="Times New Roman" w:cs="Times New Roman"/>
          <w:spacing w:val="-1"/>
          <w:position w:val="-1"/>
          <w:sz w:val="24"/>
          <w:szCs w:val="24"/>
          <w:u w:val="single" w:color="000000"/>
        </w:rPr>
        <w:t>era</w:t>
      </w:r>
      <w:r>
        <w:rPr>
          <w:rFonts w:ascii="Times New Roman" w:eastAsia="Times New Roman" w:hAnsi="Times New Roman" w:cs="Times New Roman"/>
          <w:position w:val="-1"/>
          <w:sz w:val="24"/>
          <w:szCs w:val="24"/>
          <w:u w:val="single" w:color="000000"/>
        </w:rPr>
        <w:t xml:space="preserve">l </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position w:val="-1"/>
          <w:sz w:val="24"/>
          <w:szCs w:val="24"/>
          <w:u w:val="single" w:color="000000"/>
        </w:rPr>
        <w:t>ist</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r</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position w:val="-1"/>
          <w:sz w:val="24"/>
          <w:szCs w:val="24"/>
          <w:u w:val="single" w:color="000000"/>
        </w:rPr>
        <w:t>Noti</w:t>
      </w:r>
      <w:r>
        <w:rPr>
          <w:rFonts w:ascii="Times New Roman" w:eastAsia="Times New Roman" w:hAnsi="Times New Roman" w:cs="Times New Roman"/>
          <w:spacing w:val="-1"/>
          <w:position w:val="-1"/>
          <w:sz w:val="24"/>
          <w:szCs w:val="24"/>
          <w:u w:val="single" w:color="000000"/>
        </w:rPr>
        <w:t>ce</w:t>
      </w:r>
      <w:r>
        <w:rPr>
          <w:rFonts w:ascii="Times New Roman" w:eastAsia="Times New Roman" w:hAnsi="Times New Roman" w:cs="Times New Roman"/>
          <w:position w:val="-1"/>
          <w:sz w:val="24"/>
          <w:szCs w:val="24"/>
          <w:u w:val="single" w:color="000000"/>
        </w:rPr>
        <w:t>/Outside</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onsult</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tion</w:t>
      </w:r>
    </w:p>
    <w:p w:rsidR="00FC6A74" w:rsidRDefault="00FC6A74">
      <w:pPr>
        <w:spacing w:before="6" w:after="0" w:line="260" w:lineRule="exact"/>
        <w:rPr>
          <w:sz w:val="26"/>
          <w:szCs w:val="26"/>
        </w:rPr>
      </w:pPr>
    </w:p>
    <w:p w:rsidR="00FC08F9" w:rsidRDefault="00DC67B1" w:rsidP="008B5465">
      <w:pPr>
        <w:spacing w:after="0" w:line="246" w:lineRule="auto"/>
        <w:ind w:left="1540"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A85E51">
        <w:rPr>
          <w:rFonts w:ascii="Times New Roman" w:eastAsia="Times New Roman" w:hAnsi="Times New Roman" w:cs="Times New Roman"/>
          <w:sz w:val="24"/>
          <w:szCs w:val="24"/>
        </w:rPr>
        <w:t xml:space="preserve"> 60</w:t>
      </w:r>
      <w:r w:rsidR="00A85E51">
        <w:rPr>
          <w:rFonts w:ascii="Times New Roman" w:eastAsia="Times New Roman" w:hAnsi="Times New Roman" w:cs="Times New Roman"/>
          <w:spacing w:val="-1"/>
          <w:sz w:val="24"/>
          <w:szCs w:val="24"/>
        </w:rPr>
        <w:t>-</w:t>
      </w:r>
      <w:r w:rsidR="00A85E51">
        <w:rPr>
          <w:rFonts w:ascii="Times New Roman" w:eastAsia="Times New Roman" w:hAnsi="Times New Roman" w:cs="Times New Roman"/>
          <w:sz w:val="24"/>
          <w:szCs w:val="24"/>
        </w:rPr>
        <w:t>d</w:t>
      </w:r>
      <w:r w:rsidR="00A85E51">
        <w:rPr>
          <w:rFonts w:ascii="Times New Roman" w:eastAsia="Times New Roman" w:hAnsi="Times New Roman" w:cs="Times New Roman"/>
          <w:spacing w:val="-1"/>
          <w:sz w:val="24"/>
          <w:szCs w:val="24"/>
        </w:rPr>
        <w:t>a</w:t>
      </w:r>
      <w:r w:rsidR="00A85E51">
        <w:rPr>
          <w:rFonts w:ascii="Times New Roman" w:eastAsia="Times New Roman" w:hAnsi="Times New Roman" w:cs="Times New Roman"/>
          <w:sz w:val="24"/>
          <w:szCs w:val="24"/>
        </w:rPr>
        <w:t>y</w:t>
      </w:r>
      <w:r w:rsidR="00A85E51">
        <w:rPr>
          <w:rFonts w:ascii="Times New Roman" w:eastAsia="Times New Roman" w:hAnsi="Times New Roman" w:cs="Times New Roman"/>
          <w:spacing w:val="-7"/>
          <w:sz w:val="24"/>
          <w:szCs w:val="24"/>
        </w:rPr>
        <w:t xml:space="preserve"> </w:t>
      </w:r>
      <w:r w:rsidR="00A85E51">
        <w:rPr>
          <w:rFonts w:ascii="Times New Roman" w:eastAsia="Times New Roman" w:hAnsi="Times New Roman" w:cs="Times New Roman"/>
          <w:spacing w:val="-1"/>
          <w:sz w:val="24"/>
          <w:szCs w:val="24"/>
        </w:rPr>
        <w:t>Fe</w:t>
      </w:r>
      <w:r w:rsidR="00A85E51">
        <w:rPr>
          <w:rFonts w:ascii="Times New Roman" w:eastAsia="Times New Roman" w:hAnsi="Times New Roman" w:cs="Times New Roman"/>
          <w:sz w:val="24"/>
          <w:szCs w:val="24"/>
        </w:rPr>
        <w:t>d</w:t>
      </w:r>
      <w:r w:rsidR="00A85E51">
        <w:rPr>
          <w:rFonts w:ascii="Times New Roman" w:eastAsia="Times New Roman" w:hAnsi="Times New Roman" w:cs="Times New Roman"/>
          <w:spacing w:val="-1"/>
          <w:sz w:val="24"/>
          <w:szCs w:val="24"/>
        </w:rPr>
        <w:t>era</w:t>
      </w:r>
      <w:r w:rsidR="00A85E51">
        <w:rPr>
          <w:rFonts w:ascii="Times New Roman" w:eastAsia="Times New Roman" w:hAnsi="Times New Roman" w:cs="Times New Roman"/>
          <w:sz w:val="24"/>
          <w:szCs w:val="24"/>
        </w:rPr>
        <w:t xml:space="preserve">l </w:t>
      </w:r>
      <w:r w:rsidR="00A85E51">
        <w:rPr>
          <w:rFonts w:ascii="Times New Roman" w:eastAsia="Times New Roman" w:hAnsi="Times New Roman" w:cs="Times New Roman"/>
          <w:spacing w:val="1"/>
          <w:sz w:val="24"/>
          <w:szCs w:val="24"/>
        </w:rPr>
        <w:t>R</w:t>
      </w:r>
      <w:r w:rsidR="00A85E51">
        <w:rPr>
          <w:rFonts w:ascii="Times New Roman" w:eastAsia="Times New Roman" w:hAnsi="Times New Roman" w:cs="Times New Roman"/>
          <w:spacing w:val="-1"/>
          <w:sz w:val="24"/>
          <w:szCs w:val="24"/>
        </w:rPr>
        <w:t>e</w:t>
      </w:r>
      <w:r w:rsidR="00A85E51">
        <w:rPr>
          <w:rFonts w:ascii="Times New Roman" w:eastAsia="Times New Roman" w:hAnsi="Times New Roman" w:cs="Times New Roman"/>
          <w:spacing w:val="-2"/>
          <w:sz w:val="24"/>
          <w:szCs w:val="24"/>
        </w:rPr>
        <w:t>g</w:t>
      </w:r>
      <w:r w:rsidR="00A85E51">
        <w:rPr>
          <w:rFonts w:ascii="Times New Roman" w:eastAsia="Times New Roman" w:hAnsi="Times New Roman" w:cs="Times New Roman"/>
          <w:sz w:val="24"/>
          <w:szCs w:val="24"/>
        </w:rPr>
        <w:t>ist</w:t>
      </w:r>
      <w:r w:rsidR="00A85E51">
        <w:rPr>
          <w:rFonts w:ascii="Times New Roman" w:eastAsia="Times New Roman" w:hAnsi="Times New Roman" w:cs="Times New Roman"/>
          <w:spacing w:val="-1"/>
          <w:sz w:val="24"/>
          <w:szCs w:val="24"/>
        </w:rPr>
        <w:t>e</w:t>
      </w:r>
      <w:r w:rsidR="00A85E51">
        <w:rPr>
          <w:rFonts w:ascii="Times New Roman" w:eastAsia="Times New Roman" w:hAnsi="Times New Roman" w:cs="Times New Roman"/>
          <w:sz w:val="24"/>
          <w:szCs w:val="24"/>
        </w:rPr>
        <w:t>r</w:t>
      </w:r>
      <w:r w:rsidR="00A85E51">
        <w:rPr>
          <w:rFonts w:ascii="Times New Roman" w:eastAsia="Times New Roman" w:hAnsi="Times New Roman" w:cs="Times New Roman"/>
          <w:spacing w:val="-1"/>
          <w:sz w:val="24"/>
          <w:szCs w:val="24"/>
        </w:rPr>
        <w:t xml:space="preserve"> </w:t>
      </w:r>
      <w:r w:rsidR="00A85E51">
        <w:rPr>
          <w:rFonts w:ascii="Times New Roman" w:eastAsia="Times New Roman" w:hAnsi="Times New Roman" w:cs="Times New Roman"/>
          <w:sz w:val="24"/>
          <w:szCs w:val="24"/>
        </w:rPr>
        <w:t>noti</w:t>
      </w:r>
      <w:r w:rsidR="00A85E51">
        <w:rPr>
          <w:rFonts w:ascii="Times New Roman" w:eastAsia="Times New Roman" w:hAnsi="Times New Roman" w:cs="Times New Roman"/>
          <w:spacing w:val="-1"/>
          <w:sz w:val="24"/>
          <w:szCs w:val="24"/>
        </w:rPr>
        <w:t>c</w:t>
      </w:r>
      <w:r w:rsidR="00A85E51">
        <w:rPr>
          <w:rFonts w:ascii="Times New Roman" w:eastAsia="Times New Roman" w:hAnsi="Times New Roman" w:cs="Times New Roman"/>
          <w:sz w:val="24"/>
          <w:szCs w:val="24"/>
        </w:rPr>
        <w:t>e</w:t>
      </w:r>
      <w:r w:rsidR="00A85E51">
        <w:rPr>
          <w:rFonts w:ascii="Times New Roman" w:eastAsia="Times New Roman" w:hAnsi="Times New Roman" w:cs="Times New Roman"/>
          <w:spacing w:val="-1"/>
          <w:sz w:val="24"/>
          <w:szCs w:val="24"/>
        </w:rPr>
        <w:t xml:space="preserve"> </w:t>
      </w:r>
      <w:r w:rsidR="00A85E51">
        <w:rPr>
          <w:rFonts w:ascii="Times New Roman" w:eastAsia="Times New Roman" w:hAnsi="Times New Roman" w:cs="Times New Roman"/>
          <w:sz w:val="24"/>
          <w:szCs w:val="24"/>
        </w:rPr>
        <w:t>publish</w:t>
      </w:r>
      <w:r w:rsidR="00A85E51">
        <w:rPr>
          <w:rFonts w:ascii="Times New Roman" w:eastAsia="Times New Roman" w:hAnsi="Times New Roman" w:cs="Times New Roman"/>
          <w:spacing w:val="-1"/>
          <w:sz w:val="24"/>
          <w:szCs w:val="24"/>
        </w:rPr>
        <w:t>e</w:t>
      </w:r>
      <w:r w:rsidR="00A85E51">
        <w:rPr>
          <w:rFonts w:ascii="Times New Roman" w:eastAsia="Times New Roman" w:hAnsi="Times New Roman" w:cs="Times New Roman"/>
          <w:sz w:val="24"/>
          <w:szCs w:val="24"/>
        </w:rPr>
        <w:t xml:space="preserve">d on </w:t>
      </w:r>
      <w:r w:rsidR="00FC08F9">
        <w:rPr>
          <w:rFonts w:ascii="Times New Roman" w:eastAsia="Times New Roman" w:hAnsi="Times New Roman" w:cs="Times New Roman"/>
          <w:sz w:val="24"/>
          <w:szCs w:val="24"/>
        </w:rPr>
        <w:t>August 8, 2017 (82 FR 37097).  There were no public comments</w:t>
      </w:r>
      <w:r w:rsidR="00A85E51">
        <w:rPr>
          <w:rFonts w:ascii="Times New Roman" w:eastAsia="Times New Roman" w:hAnsi="Times New Roman" w:cs="Times New Roman"/>
          <w:sz w:val="24"/>
          <w:szCs w:val="24"/>
        </w:rPr>
        <w:t xml:space="preserve">. </w:t>
      </w:r>
    </w:p>
    <w:p w:rsidR="00FC08F9" w:rsidRDefault="00FC08F9" w:rsidP="008B5465">
      <w:pPr>
        <w:spacing w:after="0" w:line="246" w:lineRule="auto"/>
        <w:ind w:left="1540" w:right="240"/>
        <w:rPr>
          <w:rFonts w:ascii="Times New Roman" w:eastAsia="Times New Roman" w:hAnsi="Times New Roman" w:cs="Times New Roman"/>
          <w:sz w:val="24"/>
          <w:szCs w:val="24"/>
        </w:rPr>
      </w:pPr>
    </w:p>
    <w:p w:rsidR="00FC6A74" w:rsidRDefault="00FC08F9" w:rsidP="008B5465">
      <w:pPr>
        <w:spacing w:after="0" w:line="246" w:lineRule="auto"/>
        <w:ind w:left="1540"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The 30-day Federal Register notice published</w:t>
      </w:r>
      <w:r w:rsidR="00A85E51">
        <w:rPr>
          <w:rFonts w:ascii="Times New Roman" w:eastAsia="Times New Roman" w:hAnsi="Times New Roman" w:cs="Times New Roman"/>
          <w:sz w:val="24"/>
          <w:szCs w:val="24"/>
        </w:rPr>
        <w:t xml:space="preserve"> </w:t>
      </w:r>
      <w:r w:rsidR="00DC67B1">
        <w:rPr>
          <w:rFonts w:ascii="Times New Roman" w:eastAsia="Times New Roman" w:hAnsi="Times New Roman" w:cs="Times New Roman"/>
          <w:sz w:val="24"/>
          <w:szCs w:val="24"/>
        </w:rPr>
        <w:t>on October 26, 2017 (82 FR 49611).</w:t>
      </w:r>
    </w:p>
    <w:p w:rsidR="00FC6A74" w:rsidRDefault="00FC6A74">
      <w:pPr>
        <w:spacing w:before="4" w:after="0" w:line="280" w:lineRule="exact"/>
        <w:rPr>
          <w:sz w:val="28"/>
          <w:szCs w:val="28"/>
        </w:rPr>
      </w:pPr>
    </w:p>
    <w:p w:rsidR="00FC6A74" w:rsidRDefault="00A85E51" w:rsidP="008B5465">
      <w:pPr>
        <w:tabs>
          <w:tab w:val="left" w:pos="1540"/>
        </w:tabs>
        <w:spacing w:before="29"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sidRPr="008B5465">
        <w:rPr>
          <w:rFonts w:ascii="Times New Roman" w:eastAsia="Times New Roman" w:hAnsi="Times New Roman" w:cs="Times New Roman"/>
          <w:sz w:val="24"/>
          <w:szCs w:val="24"/>
          <w:u w:val="single"/>
        </w:rPr>
        <w:t>Payment Gift to Respondent</w:t>
      </w:r>
    </w:p>
    <w:p w:rsidR="00FC6A74" w:rsidRPr="00A3506D" w:rsidRDefault="00FC6A74">
      <w:pPr>
        <w:spacing w:before="10" w:after="0" w:line="280" w:lineRule="exact"/>
        <w:rPr>
          <w:sz w:val="28"/>
          <w:szCs w:val="28"/>
        </w:rPr>
      </w:pPr>
    </w:p>
    <w:p w:rsidR="00A3506D" w:rsidRPr="00A3506D" w:rsidRDefault="00A3506D" w:rsidP="00A3506D">
      <w:pPr>
        <w:ind w:left="1540"/>
        <w:rPr>
          <w:rFonts w:ascii="Times New Roman" w:hAnsi="Times New Roman" w:cs="Times New Roman"/>
          <w:sz w:val="24"/>
          <w:szCs w:val="24"/>
        </w:rPr>
      </w:pPr>
      <w:r w:rsidRPr="00A3506D">
        <w:rPr>
          <w:rFonts w:ascii="Times New Roman" w:hAnsi="Times New Roman" w:cs="Times New Roman"/>
          <w:sz w:val="24"/>
          <w:szCs w:val="24"/>
        </w:rPr>
        <w:t xml:space="preserve">There are no payments or gifts made to a respondent for completion of this data collection.  The payments are made for services rendered to our beneficiaries.  These reports collect the data for the costs and payments made to a provider.  </w:t>
      </w:r>
    </w:p>
    <w:p w:rsidR="00A3506D" w:rsidRPr="00A3506D" w:rsidRDefault="00A3506D" w:rsidP="00A3506D">
      <w:pPr>
        <w:ind w:left="1540"/>
        <w:rPr>
          <w:rFonts w:ascii="Times New Roman" w:hAnsi="Times New Roman" w:cs="Times New Roman"/>
          <w:sz w:val="24"/>
          <w:szCs w:val="24"/>
        </w:rPr>
      </w:pPr>
      <w:r w:rsidRPr="00A3506D">
        <w:rPr>
          <w:rFonts w:ascii="Times New Roman" w:hAnsi="Times New Roman" w:cs="Times New Roman"/>
          <w:sz w:val="24"/>
          <w:szCs w:val="24"/>
        </w:rPr>
        <w:t>If they fail to submit these reports, there are penalties that are applied.  The penalty is the suspension of claims payments until a report is submitted. Once the report is submitted the payments for claims are released.  If they file the report timely there are no payment or gifts and no interruption in the claims payments.</w:t>
      </w:r>
    </w:p>
    <w:p w:rsidR="00FC6A74" w:rsidRDefault="00A85E51" w:rsidP="008B5465">
      <w:pPr>
        <w:tabs>
          <w:tab w:val="left" w:pos="1540"/>
        </w:tabs>
        <w:spacing w:before="29"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10.</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on</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id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nti</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lity</w:t>
      </w:r>
    </w:p>
    <w:p w:rsidR="00FC6A74" w:rsidRDefault="00FC6A74">
      <w:pPr>
        <w:spacing w:before="6" w:after="0" w:line="260" w:lineRule="exact"/>
        <w:rPr>
          <w:sz w:val="26"/>
          <w:szCs w:val="26"/>
        </w:rPr>
      </w:pPr>
    </w:p>
    <w:p w:rsidR="00FC6A74" w:rsidRDefault="00A85E51" w:rsidP="008B5465">
      <w:pPr>
        <w:spacing w:after="0" w:line="246" w:lineRule="auto"/>
        <w:ind w:left="1540" w:right="24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 not 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
    <w:p w:rsidR="00FC6A74" w:rsidRDefault="00FC6A74">
      <w:pPr>
        <w:spacing w:before="10" w:after="0" w:line="280" w:lineRule="exact"/>
        <w:rPr>
          <w:sz w:val="28"/>
          <w:szCs w:val="28"/>
        </w:rPr>
      </w:pPr>
    </w:p>
    <w:p w:rsidR="00FC6A74" w:rsidRDefault="00A85E51" w:rsidP="008B5465">
      <w:pPr>
        <w:tabs>
          <w:tab w:val="left" w:pos="1540"/>
        </w:tabs>
        <w:spacing w:before="29"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nsitive</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Qu</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stions</w:t>
      </w:r>
    </w:p>
    <w:p w:rsidR="00FC6A74" w:rsidRDefault="00FC6A74">
      <w:pPr>
        <w:spacing w:before="10" w:after="0" w:line="280" w:lineRule="exact"/>
        <w:rPr>
          <w:sz w:val="28"/>
          <w:szCs w:val="28"/>
        </w:rPr>
      </w:pPr>
    </w:p>
    <w:p w:rsidR="00300D28" w:rsidRDefault="00A85E51" w:rsidP="00300D28">
      <w:pPr>
        <w:spacing w:after="0" w:line="246" w:lineRule="auto"/>
        <w:ind w:left="1540" w:right="24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Th</w:t>
      </w:r>
      <w:r>
        <w:rPr>
          <w:rFonts w:ascii="Times New Roman" w:eastAsia="Times New Roman" w:hAnsi="Times New Roman" w:cs="Times New Roman"/>
          <w:spacing w:val="-1"/>
          <w:position w:val="-1"/>
          <w:sz w:val="24"/>
          <w:szCs w:val="24"/>
        </w:rPr>
        <w:t>er</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ar</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no qu</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stions of</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nsitive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tu</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on the</w:t>
      </w:r>
      <w:r>
        <w:rPr>
          <w:rFonts w:ascii="Times New Roman" w:eastAsia="Times New Roman" w:hAnsi="Times New Roman" w:cs="Times New Roman"/>
          <w:spacing w:val="-1"/>
          <w:position w:val="-1"/>
          <w:sz w:val="24"/>
          <w:szCs w:val="24"/>
        </w:rPr>
        <w:t xml:space="preserve"> f</w:t>
      </w:r>
      <w:r>
        <w:rPr>
          <w:rFonts w:ascii="Times New Roman" w:eastAsia="Times New Roman" w:hAnsi="Times New Roman" w:cs="Times New Roman"/>
          <w:position w:val="-1"/>
          <w:sz w:val="24"/>
          <w:szCs w:val="24"/>
        </w:rPr>
        <w:t>o</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m.</w:t>
      </w:r>
    </w:p>
    <w:p w:rsidR="00300D28" w:rsidRDefault="00300D28" w:rsidP="00300D28">
      <w:pPr>
        <w:spacing w:after="0" w:line="246" w:lineRule="auto"/>
        <w:ind w:left="1540" w:right="240"/>
        <w:rPr>
          <w:rFonts w:ascii="Times New Roman" w:eastAsia="Times New Roman" w:hAnsi="Times New Roman" w:cs="Times New Roman"/>
          <w:position w:val="-1"/>
          <w:sz w:val="24"/>
          <w:szCs w:val="24"/>
        </w:rPr>
      </w:pPr>
    </w:p>
    <w:p w:rsidR="00FC6A74" w:rsidRDefault="00A85E51" w:rsidP="00300D28">
      <w:pPr>
        <w:spacing w:after="0" w:line="246" w:lineRule="auto"/>
        <w:ind w:left="810" w:right="24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12.</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2"/>
          <w:position w:val="-1"/>
          <w:sz w:val="24"/>
          <w:szCs w:val="24"/>
          <w:u w:val="single" w:color="000000"/>
        </w:rPr>
        <w:t>B</w:t>
      </w:r>
      <w:r>
        <w:rPr>
          <w:rFonts w:ascii="Times New Roman" w:eastAsia="Times New Roman" w:hAnsi="Times New Roman" w:cs="Times New Roman"/>
          <w:position w:val="-1"/>
          <w:sz w:val="24"/>
          <w:szCs w:val="24"/>
          <w:u w:val="single" w:color="000000"/>
        </w:rPr>
        <w:t>u</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d</w:t>
      </w:r>
      <w:r>
        <w:rPr>
          <w:rFonts w:ascii="Times New Roman" w:eastAsia="Times New Roman" w:hAnsi="Times New Roman" w:cs="Times New Roman"/>
          <w:spacing w:val="-1"/>
          <w:position w:val="-1"/>
          <w:sz w:val="24"/>
          <w:szCs w:val="24"/>
          <w:u w:val="single" w:color="000000"/>
        </w:rPr>
        <w:t>en</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position w:val="-1"/>
          <w:sz w:val="24"/>
          <w:szCs w:val="24"/>
          <w:u w:val="single" w:color="000000"/>
        </w:rPr>
        <w:t>Estim</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te</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position w:val="-1"/>
          <w:sz w:val="24"/>
          <w:szCs w:val="24"/>
          <w:u w:val="single" w:color="000000"/>
        </w:rPr>
        <w:t>Tot</w:t>
      </w:r>
      <w:r>
        <w:rPr>
          <w:rFonts w:ascii="Times New Roman" w:eastAsia="Times New Roman" w:hAnsi="Times New Roman" w:cs="Times New Roman"/>
          <w:spacing w:val="-1"/>
          <w:position w:val="-1"/>
          <w:sz w:val="24"/>
          <w:szCs w:val="24"/>
          <w:u w:val="single" w:color="000000"/>
        </w:rPr>
        <w:t>al</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position w:val="-1"/>
          <w:sz w:val="24"/>
          <w:szCs w:val="24"/>
          <w:u w:val="single" w:color="000000"/>
        </w:rPr>
        <w:t>H</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s. &amp;</w:t>
      </w:r>
      <w:r>
        <w:rPr>
          <w:rFonts w:ascii="Times New Roman" w:eastAsia="Times New Roman" w:hAnsi="Times New Roman" w:cs="Times New Roman"/>
          <w:spacing w:val="-2"/>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W</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spacing w:val="-1"/>
          <w:position w:val="-1"/>
          <w:sz w:val="24"/>
          <w:szCs w:val="24"/>
          <w:u w:val="single" w:color="000000"/>
        </w:rPr>
        <w:t>e)</w:t>
      </w:r>
    </w:p>
    <w:p w:rsidR="00FC6A74" w:rsidRDefault="00FC6A74">
      <w:pPr>
        <w:spacing w:before="6" w:after="0" w:line="260" w:lineRule="exact"/>
        <w:rPr>
          <w:sz w:val="26"/>
          <w:szCs w:val="26"/>
        </w:rPr>
      </w:pPr>
    </w:p>
    <w:p w:rsidR="00FC6A74" w:rsidRDefault="00F23C08" w:rsidP="008B5465">
      <w:pPr>
        <w:spacing w:after="0" w:line="246" w:lineRule="auto"/>
        <w:ind w:left="1540"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A85E51">
        <w:rPr>
          <w:rFonts w:ascii="Times New Roman" w:eastAsia="Times New Roman" w:hAnsi="Times New Roman" w:cs="Times New Roman"/>
          <w:sz w:val="24"/>
          <w:szCs w:val="24"/>
        </w:rPr>
        <w:t>o</w:t>
      </w:r>
      <w:r w:rsidR="00A85E51">
        <w:rPr>
          <w:rFonts w:ascii="Times New Roman" w:eastAsia="Times New Roman" w:hAnsi="Times New Roman" w:cs="Times New Roman"/>
          <w:spacing w:val="-1"/>
          <w:sz w:val="24"/>
          <w:szCs w:val="24"/>
        </w:rPr>
        <w:t>r</w:t>
      </w:r>
      <w:r w:rsidR="00A85E51">
        <w:rPr>
          <w:rFonts w:ascii="Times New Roman" w:eastAsia="Times New Roman" w:hAnsi="Times New Roman" w:cs="Times New Roman"/>
          <w:sz w:val="24"/>
          <w:szCs w:val="24"/>
        </w:rPr>
        <w:t xml:space="preserve">m </w:t>
      </w:r>
      <w:r>
        <w:rPr>
          <w:rFonts w:ascii="Times New Roman" w:eastAsia="Times New Roman" w:hAnsi="Times New Roman" w:cs="Times New Roman"/>
          <w:sz w:val="24"/>
          <w:szCs w:val="24"/>
        </w:rPr>
        <w:t xml:space="preserve">CMS-417 </w:t>
      </w:r>
      <w:r w:rsidR="00A85E51">
        <w:rPr>
          <w:rFonts w:ascii="Times New Roman" w:eastAsia="Times New Roman" w:hAnsi="Times New Roman" w:cs="Times New Roman"/>
          <w:sz w:val="24"/>
          <w:szCs w:val="24"/>
        </w:rPr>
        <w:t xml:space="preserve">is </w:t>
      </w:r>
      <w:r w:rsidR="00A85E51">
        <w:rPr>
          <w:rFonts w:ascii="Times New Roman" w:eastAsia="Times New Roman" w:hAnsi="Times New Roman" w:cs="Times New Roman"/>
          <w:spacing w:val="-1"/>
          <w:sz w:val="24"/>
          <w:szCs w:val="24"/>
        </w:rPr>
        <w:t>c</w:t>
      </w:r>
      <w:r w:rsidR="00A85E51">
        <w:rPr>
          <w:rFonts w:ascii="Times New Roman" w:eastAsia="Times New Roman" w:hAnsi="Times New Roman" w:cs="Times New Roman"/>
          <w:sz w:val="24"/>
          <w:szCs w:val="24"/>
        </w:rPr>
        <w:t>ompl</w:t>
      </w:r>
      <w:r w:rsidR="00A85E51">
        <w:rPr>
          <w:rFonts w:ascii="Times New Roman" w:eastAsia="Times New Roman" w:hAnsi="Times New Roman" w:cs="Times New Roman"/>
          <w:spacing w:val="-1"/>
          <w:sz w:val="24"/>
          <w:szCs w:val="24"/>
        </w:rPr>
        <w:t>e</w:t>
      </w:r>
      <w:r w:rsidR="00A85E51">
        <w:rPr>
          <w:rFonts w:ascii="Times New Roman" w:eastAsia="Times New Roman" w:hAnsi="Times New Roman" w:cs="Times New Roman"/>
          <w:sz w:val="24"/>
          <w:szCs w:val="24"/>
        </w:rPr>
        <w:t>t</w:t>
      </w:r>
      <w:r w:rsidR="00A85E51">
        <w:rPr>
          <w:rFonts w:ascii="Times New Roman" w:eastAsia="Times New Roman" w:hAnsi="Times New Roman" w:cs="Times New Roman"/>
          <w:spacing w:val="-1"/>
          <w:sz w:val="24"/>
          <w:szCs w:val="24"/>
        </w:rPr>
        <w:t>e</w:t>
      </w:r>
      <w:r w:rsidR="00A85E51">
        <w:rPr>
          <w:rFonts w:ascii="Times New Roman" w:eastAsia="Times New Roman" w:hAnsi="Times New Roman" w:cs="Times New Roman"/>
          <w:sz w:val="24"/>
          <w:szCs w:val="24"/>
        </w:rPr>
        <w:t>d by</w:t>
      </w:r>
      <w:r w:rsidR="00A85E51">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a hospice when it first applies for certification to </w:t>
      </w:r>
      <w:r w:rsidR="00A85E51">
        <w:rPr>
          <w:rFonts w:ascii="Times New Roman" w:eastAsia="Times New Roman" w:hAnsi="Times New Roman" w:cs="Times New Roman"/>
          <w:sz w:val="24"/>
          <w:szCs w:val="24"/>
        </w:rPr>
        <w:t>p</w:t>
      </w:r>
      <w:r w:rsidR="00A85E51">
        <w:rPr>
          <w:rFonts w:ascii="Times New Roman" w:eastAsia="Times New Roman" w:hAnsi="Times New Roman" w:cs="Times New Roman"/>
          <w:spacing w:val="-1"/>
          <w:sz w:val="24"/>
          <w:szCs w:val="24"/>
        </w:rPr>
        <w:t>ar</w:t>
      </w:r>
      <w:r w:rsidR="00A85E51">
        <w:rPr>
          <w:rFonts w:ascii="Times New Roman" w:eastAsia="Times New Roman" w:hAnsi="Times New Roman" w:cs="Times New Roman"/>
          <w:sz w:val="24"/>
          <w:szCs w:val="24"/>
        </w:rPr>
        <w:t>ti</w:t>
      </w:r>
      <w:r w:rsidR="00A85E51">
        <w:rPr>
          <w:rFonts w:ascii="Times New Roman" w:eastAsia="Times New Roman" w:hAnsi="Times New Roman" w:cs="Times New Roman"/>
          <w:spacing w:val="-1"/>
          <w:sz w:val="24"/>
          <w:szCs w:val="24"/>
        </w:rPr>
        <w:t>c</w:t>
      </w:r>
      <w:r w:rsidR="00A85E51">
        <w:rPr>
          <w:rFonts w:ascii="Times New Roman" w:eastAsia="Times New Roman" w:hAnsi="Times New Roman" w:cs="Times New Roman"/>
          <w:sz w:val="24"/>
          <w:szCs w:val="24"/>
        </w:rPr>
        <w:t>ip</w:t>
      </w:r>
      <w:r w:rsidR="00A85E51">
        <w:rPr>
          <w:rFonts w:ascii="Times New Roman" w:eastAsia="Times New Roman" w:hAnsi="Times New Roman" w:cs="Times New Roman"/>
          <w:spacing w:val="-1"/>
          <w:sz w:val="24"/>
          <w:szCs w:val="24"/>
        </w:rPr>
        <w:t>a</w:t>
      </w:r>
      <w:r w:rsidR="00A85E51">
        <w:rPr>
          <w:rFonts w:ascii="Times New Roman" w:eastAsia="Times New Roman" w:hAnsi="Times New Roman" w:cs="Times New Roman"/>
          <w:sz w:val="24"/>
          <w:szCs w:val="24"/>
        </w:rPr>
        <w:t>t</w:t>
      </w:r>
      <w:r>
        <w:rPr>
          <w:rFonts w:ascii="Times New Roman" w:eastAsia="Times New Roman" w:hAnsi="Times New Roman" w:cs="Times New Roman"/>
          <w:sz w:val="24"/>
          <w:szCs w:val="24"/>
        </w:rPr>
        <w:t>e i</w:t>
      </w:r>
      <w:r w:rsidR="00A85E51">
        <w:rPr>
          <w:rFonts w:ascii="Times New Roman" w:eastAsia="Times New Roman" w:hAnsi="Times New Roman" w:cs="Times New Roman"/>
          <w:sz w:val="24"/>
          <w:szCs w:val="24"/>
        </w:rPr>
        <w:t>n the</w:t>
      </w:r>
      <w:r w:rsidR="00A85E51">
        <w:rPr>
          <w:rFonts w:ascii="Times New Roman" w:eastAsia="Times New Roman" w:hAnsi="Times New Roman" w:cs="Times New Roman"/>
          <w:spacing w:val="-1"/>
          <w:sz w:val="24"/>
          <w:szCs w:val="24"/>
        </w:rPr>
        <w:t xml:space="preserve"> </w:t>
      </w:r>
      <w:r w:rsidR="00A85E51">
        <w:rPr>
          <w:rFonts w:ascii="Times New Roman" w:eastAsia="Times New Roman" w:hAnsi="Times New Roman" w:cs="Times New Roman"/>
          <w:sz w:val="24"/>
          <w:szCs w:val="24"/>
        </w:rPr>
        <w:t>M</w:t>
      </w:r>
      <w:r w:rsidR="00A85E51">
        <w:rPr>
          <w:rFonts w:ascii="Times New Roman" w:eastAsia="Times New Roman" w:hAnsi="Times New Roman" w:cs="Times New Roman"/>
          <w:spacing w:val="-1"/>
          <w:sz w:val="24"/>
          <w:szCs w:val="24"/>
        </w:rPr>
        <w:t>e</w:t>
      </w:r>
      <w:r w:rsidR="00A85E51">
        <w:rPr>
          <w:rFonts w:ascii="Times New Roman" w:eastAsia="Times New Roman" w:hAnsi="Times New Roman" w:cs="Times New Roman"/>
          <w:sz w:val="24"/>
          <w:szCs w:val="24"/>
        </w:rPr>
        <w:t>di</w:t>
      </w:r>
      <w:r w:rsidR="00A85E51">
        <w:rPr>
          <w:rFonts w:ascii="Times New Roman" w:eastAsia="Times New Roman" w:hAnsi="Times New Roman" w:cs="Times New Roman"/>
          <w:spacing w:val="-1"/>
          <w:sz w:val="24"/>
          <w:szCs w:val="24"/>
        </w:rPr>
        <w:t>car</w:t>
      </w:r>
      <w:r w:rsidR="00A85E51">
        <w:rPr>
          <w:rFonts w:ascii="Times New Roman" w:eastAsia="Times New Roman" w:hAnsi="Times New Roman" w:cs="Times New Roman"/>
          <w:sz w:val="24"/>
          <w:szCs w:val="24"/>
        </w:rPr>
        <w:t>e</w:t>
      </w:r>
      <w:r w:rsidR="00A85E51">
        <w:rPr>
          <w:rFonts w:ascii="Times New Roman" w:eastAsia="Times New Roman" w:hAnsi="Times New Roman" w:cs="Times New Roman"/>
          <w:spacing w:val="-1"/>
          <w:sz w:val="24"/>
          <w:szCs w:val="24"/>
        </w:rPr>
        <w:t xml:space="preserve"> </w:t>
      </w:r>
      <w:r w:rsidR="00A85E51">
        <w:rPr>
          <w:rFonts w:ascii="Times New Roman" w:eastAsia="Times New Roman" w:hAnsi="Times New Roman" w:cs="Times New Roman"/>
          <w:sz w:val="24"/>
          <w:szCs w:val="24"/>
        </w:rPr>
        <w:t>p</w:t>
      </w:r>
      <w:r w:rsidR="00A85E51">
        <w:rPr>
          <w:rFonts w:ascii="Times New Roman" w:eastAsia="Times New Roman" w:hAnsi="Times New Roman" w:cs="Times New Roman"/>
          <w:spacing w:val="-1"/>
          <w:sz w:val="24"/>
          <w:szCs w:val="24"/>
        </w:rPr>
        <w:t>r</w:t>
      </w:r>
      <w:r w:rsidR="00A85E51">
        <w:rPr>
          <w:rFonts w:ascii="Times New Roman" w:eastAsia="Times New Roman" w:hAnsi="Times New Roman" w:cs="Times New Roman"/>
          <w:sz w:val="24"/>
          <w:szCs w:val="24"/>
        </w:rPr>
        <w:t>o</w:t>
      </w:r>
      <w:r w:rsidR="00A85E51">
        <w:rPr>
          <w:rFonts w:ascii="Times New Roman" w:eastAsia="Times New Roman" w:hAnsi="Times New Roman" w:cs="Times New Roman"/>
          <w:spacing w:val="-2"/>
          <w:sz w:val="24"/>
          <w:szCs w:val="24"/>
        </w:rPr>
        <w:t>g</w:t>
      </w:r>
      <w:r w:rsidR="00A85E51">
        <w:rPr>
          <w:rFonts w:ascii="Times New Roman" w:eastAsia="Times New Roman" w:hAnsi="Times New Roman" w:cs="Times New Roman"/>
          <w:spacing w:val="-1"/>
          <w:sz w:val="24"/>
          <w:szCs w:val="24"/>
        </w:rPr>
        <w:t>ra</w:t>
      </w:r>
      <w:r w:rsidR="00A85E51">
        <w:rPr>
          <w:rFonts w:ascii="Times New Roman" w:eastAsia="Times New Roman" w:hAnsi="Times New Roman" w:cs="Times New Roman"/>
          <w:sz w:val="24"/>
          <w:szCs w:val="24"/>
        </w:rPr>
        <w:t>m</w:t>
      </w:r>
      <w:r w:rsidR="003C735F">
        <w:rPr>
          <w:rFonts w:ascii="Times New Roman" w:eastAsia="Times New Roman" w:hAnsi="Times New Roman" w:cs="Times New Roman"/>
          <w:sz w:val="24"/>
          <w:szCs w:val="24"/>
        </w:rPr>
        <w:t xml:space="preserve"> (i.e., at initial certification)</w:t>
      </w:r>
      <w:r>
        <w:rPr>
          <w:rFonts w:ascii="Times New Roman" w:eastAsia="Times New Roman" w:hAnsi="Times New Roman" w:cs="Times New Roman"/>
          <w:sz w:val="24"/>
          <w:szCs w:val="24"/>
        </w:rPr>
        <w:t xml:space="preserve"> and thereafter at recertification </w:t>
      </w:r>
      <w:r w:rsidR="00C445A9">
        <w:rPr>
          <w:rFonts w:ascii="Times New Roman" w:eastAsia="Times New Roman" w:hAnsi="Times New Roman" w:cs="Times New Roman"/>
          <w:sz w:val="24"/>
          <w:szCs w:val="24"/>
        </w:rPr>
        <w:t>during an</w:t>
      </w:r>
      <w:r w:rsidR="00F457F6">
        <w:rPr>
          <w:rFonts w:ascii="Times New Roman" w:eastAsia="Times New Roman" w:hAnsi="Times New Roman" w:cs="Times New Roman"/>
          <w:sz w:val="24"/>
          <w:szCs w:val="24"/>
        </w:rPr>
        <w:t xml:space="preserve"> unannounced survey</w:t>
      </w:r>
      <w:r w:rsidR="000E7CEA">
        <w:rPr>
          <w:rFonts w:ascii="Times New Roman" w:eastAsia="Times New Roman" w:hAnsi="Times New Roman" w:cs="Times New Roman"/>
          <w:sz w:val="24"/>
          <w:szCs w:val="24"/>
        </w:rPr>
        <w:t xml:space="preserve"> by the State Survey Agency</w:t>
      </w:r>
      <w:r w:rsidR="002F5631">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Based</w:t>
      </w:r>
      <w:r w:rsidR="00A85E51">
        <w:rPr>
          <w:rFonts w:ascii="Times New Roman" w:eastAsia="Times New Roman" w:hAnsi="Times New Roman" w:cs="Times New Roman"/>
          <w:sz w:val="24"/>
          <w:szCs w:val="24"/>
        </w:rPr>
        <w:t xml:space="preserve"> on the</w:t>
      </w:r>
      <w:r w:rsidR="00A85E51">
        <w:rPr>
          <w:rFonts w:ascii="Times New Roman" w:eastAsia="Times New Roman" w:hAnsi="Times New Roman" w:cs="Times New Roman"/>
          <w:spacing w:val="-1"/>
          <w:sz w:val="24"/>
          <w:szCs w:val="24"/>
        </w:rPr>
        <w:t xml:space="preserve"> </w:t>
      </w:r>
      <w:r w:rsidR="00A85E51">
        <w:rPr>
          <w:rFonts w:ascii="Times New Roman" w:eastAsia="Times New Roman" w:hAnsi="Times New Roman" w:cs="Times New Roman"/>
          <w:sz w:val="24"/>
          <w:szCs w:val="24"/>
        </w:rPr>
        <w:t>simpli</w:t>
      </w:r>
      <w:r w:rsidR="00A85E51">
        <w:rPr>
          <w:rFonts w:ascii="Times New Roman" w:eastAsia="Times New Roman" w:hAnsi="Times New Roman" w:cs="Times New Roman"/>
          <w:spacing w:val="-1"/>
          <w:sz w:val="24"/>
          <w:szCs w:val="24"/>
        </w:rPr>
        <w:t>c</w:t>
      </w:r>
      <w:r w:rsidR="00A85E51">
        <w:rPr>
          <w:rFonts w:ascii="Times New Roman" w:eastAsia="Times New Roman" w:hAnsi="Times New Roman" w:cs="Times New Roman"/>
          <w:sz w:val="24"/>
          <w:szCs w:val="24"/>
        </w:rPr>
        <w:t>ity</w:t>
      </w:r>
      <w:r w:rsidR="00A85E51">
        <w:rPr>
          <w:rFonts w:ascii="Times New Roman" w:eastAsia="Times New Roman" w:hAnsi="Times New Roman" w:cs="Times New Roman"/>
          <w:spacing w:val="-7"/>
          <w:sz w:val="24"/>
          <w:szCs w:val="24"/>
        </w:rPr>
        <w:t xml:space="preserve"> </w:t>
      </w:r>
      <w:r w:rsidR="00A85E51">
        <w:rPr>
          <w:rFonts w:ascii="Times New Roman" w:eastAsia="Times New Roman" w:hAnsi="Times New Roman" w:cs="Times New Roman"/>
          <w:sz w:val="24"/>
          <w:szCs w:val="24"/>
        </w:rPr>
        <w:t>of</w:t>
      </w:r>
      <w:r w:rsidR="00A85E51">
        <w:rPr>
          <w:rFonts w:ascii="Times New Roman" w:eastAsia="Times New Roman" w:hAnsi="Times New Roman" w:cs="Times New Roman"/>
          <w:spacing w:val="-1"/>
          <w:sz w:val="24"/>
          <w:szCs w:val="24"/>
        </w:rPr>
        <w:t xml:space="preserve"> </w:t>
      </w:r>
      <w:r w:rsidR="00A85E51">
        <w:rPr>
          <w:rFonts w:ascii="Times New Roman" w:eastAsia="Times New Roman" w:hAnsi="Times New Roman" w:cs="Times New Roman"/>
          <w:sz w:val="24"/>
          <w:szCs w:val="24"/>
        </w:rPr>
        <w:t>the</w:t>
      </w:r>
      <w:r w:rsidR="00A85E51">
        <w:rPr>
          <w:rFonts w:ascii="Times New Roman" w:eastAsia="Times New Roman" w:hAnsi="Times New Roman" w:cs="Times New Roman"/>
          <w:spacing w:val="-1"/>
          <w:sz w:val="24"/>
          <w:szCs w:val="24"/>
        </w:rPr>
        <w:t xml:space="preserve"> f</w:t>
      </w:r>
      <w:r w:rsidR="00A85E51">
        <w:rPr>
          <w:rFonts w:ascii="Times New Roman" w:eastAsia="Times New Roman" w:hAnsi="Times New Roman" w:cs="Times New Roman"/>
          <w:sz w:val="24"/>
          <w:szCs w:val="24"/>
        </w:rPr>
        <w:t>o</w:t>
      </w:r>
      <w:r w:rsidR="00A85E51">
        <w:rPr>
          <w:rFonts w:ascii="Times New Roman" w:eastAsia="Times New Roman" w:hAnsi="Times New Roman" w:cs="Times New Roman"/>
          <w:spacing w:val="-1"/>
          <w:sz w:val="24"/>
          <w:szCs w:val="24"/>
        </w:rPr>
        <w:t>r</w:t>
      </w:r>
      <w:r w:rsidR="00A85E51">
        <w:rPr>
          <w:rFonts w:ascii="Times New Roman" w:eastAsia="Times New Roman" w:hAnsi="Times New Roman" w:cs="Times New Roman"/>
          <w:sz w:val="24"/>
          <w:szCs w:val="24"/>
        </w:rPr>
        <w:t xml:space="preserve">m </w:t>
      </w:r>
      <w:r w:rsidR="00A85E51">
        <w:rPr>
          <w:rFonts w:ascii="Times New Roman" w:eastAsia="Times New Roman" w:hAnsi="Times New Roman" w:cs="Times New Roman"/>
          <w:spacing w:val="-1"/>
          <w:sz w:val="24"/>
          <w:szCs w:val="24"/>
        </w:rPr>
        <w:t>a</w:t>
      </w:r>
      <w:r w:rsidR="00A85E51">
        <w:rPr>
          <w:rFonts w:ascii="Times New Roman" w:eastAsia="Times New Roman" w:hAnsi="Times New Roman" w:cs="Times New Roman"/>
          <w:sz w:val="24"/>
          <w:szCs w:val="24"/>
        </w:rPr>
        <w:t>nd</w:t>
      </w:r>
      <w:r w:rsidR="00C445A9">
        <w:rPr>
          <w:rFonts w:ascii="Times New Roman" w:eastAsia="Times New Roman" w:hAnsi="Times New Roman" w:cs="Times New Roman"/>
          <w:sz w:val="24"/>
          <w:szCs w:val="24"/>
        </w:rPr>
        <w:t xml:space="preserve"> its</w:t>
      </w:r>
      <w:r w:rsidR="00A85E51">
        <w:rPr>
          <w:rFonts w:ascii="Times New Roman" w:eastAsia="Times New Roman" w:hAnsi="Times New Roman" w:cs="Times New Roman"/>
          <w:sz w:val="24"/>
          <w:szCs w:val="24"/>
        </w:rPr>
        <w:t xml:space="preserve"> p</w:t>
      </w:r>
      <w:r w:rsidR="00A85E51">
        <w:rPr>
          <w:rFonts w:ascii="Times New Roman" w:eastAsia="Times New Roman" w:hAnsi="Times New Roman" w:cs="Times New Roman"/>
          <w:spacing w:val="-1"/>
          <w:sz w:val="24"/>
          <w:szCs w:val="24"/>
        </w:rPr>
        <w:t>a</w:t>
      </w:r>
      <w:r w:rsidR="00A85E51">
        <w:rPr>
          <w:rFonts w:ascii="Times New Roman" w:eastAsia="Times New Roman" w:hAnsi="Times New Roman" w:cs="Times New Roman"/>
          <w:sz w:val="24"/>
          <w:szCs w:val="24"/>
        </w:rPr>
        <w:t>st us</w:t>
      </w:r>
      <w:r w:rsidR="00A85E51">
        <w:rPr>
          <w:rFonts w:ascii="Times New Roman" w:eastAsia="Times New Roman" w:hAnsi="Times New Roman" w:cs="Times New Roman"/>
          <w:spacing w:val="-1"/>
          <w:sz w:val="24"/>
          <w:szCs w:val="24"/>
        </w:rPr>
        <w:t>a</w:t>
      </w:r>
      <w:r w:rsidR="00A85E51">
        <w:rPr>
          <w:rFonts w:ascii="Times New Roman" w:eastAsia="Times New Roman" w:hAnsi="Times New Roman" w:cs="Times New Roman"/>
          <w:spacing w:val="-2"/>
          <w:sz w:val="24"/>
          <w:szCs w:val="24"/>
        </w:rPr>
        <w:t>g</w:t>
      </w:r>
      <w:r w:rsidR="00A85E51">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we estimate </w:t>
      </w:r>
      <w:r w:rsidR="00A85E51">
        <w:rPr>
          <w:rFonts w:ascii="Times New Roman" w:eastAsia="Times New Roman" w:hAnsi="Times New Roman" w:cs="Times New Roman"/>
          <w:sz w:val="24"/>
          <w:szCs w:val="24"/>
        </w:rPr>
        <w:t>th</w:t>
      </w:r>
      <w:r w:rsidR="00A85E51">
        <w:rPr>
          <w:rFonts w:ascii="Times New Roman" w:eastAsia="Times New Roman" w:hAnsi="Times New Roman" w:cs="Times New Roman"/>
          <w:spacing w:val="-1"/>
          <w:sz w:val="24"/>
          <w:szCs w:val="24"/>
        </w:rPr>
        <w:t>a</w:t>
      </w:r>
      <w:r w:rsidR="00A85E51">
        <w:rPr>
          <w:rFonts w:ascii="Times New Roman" w:eastAsia="Times New Roman" w:hAnsi="Times New Roman" w:cs="Times New Roman"/>
          <w:sz w:val="24"/>
          <w:szCs w:val="24"/>
        </w:rPr>
        <w:t>t it t</w:t>
      </w:r>
      <w:r w:rsidR="00A85E51">
        <w:rPr>
          <w:rFonts w:ascii="Times New Roman" w:eastAsia="Times New Roman" w:hAnsi="Times New Roman" w:cs="Times New Roman"/>
          <w:spacing w:val="-1"/>
          <w:sz w:val="24"/>
          <w:szCs w:val="24"/>
        </w:rPr>
        <w:t>a</w:t>
      </w:r>
      <w:r w:rsidR="00A85E51">
        <w:rPr>
          <w:rFonts w:ascii="Times New Roman" w:eastAsia="Times New Roman" w:hAnsi="Times New Roman" w:cs="Times New Roman"/>
          <w:sz w:val="24"/>
          <w:szCs w:val="24"/>
        </w:rPr>
        <w:t>k</w:t>
      </w:r>
      <w:r w:rsidR="00A85E51">
        <w:rPr>
          <w:rFonts w:ascii="Times New Roman" w:eastAsia="Times New Roman" w:hAnsi="Times New Roman" w:cs="Times New Roman"/>
          <w:spacing w:val="-1"/>
          <w:sz w:val="24"/>
          <w:szCs w:val="24"/>
        </w:rPr>
        <w:t>e</w:t>
      </w:r>
      <w:r w:rsidR="00A85E51">
        <w:rPr>
          <w:rFonts w:ascii="Times New Roman" w:eastAsia="Times New Roman" w:hAnsi="Times New Roman" w:cs="Times New Roman"/>
          <w:sz w:val="24"/>
          <w:szCs w:val="24"/>
        </w:rPr>
        <w:t xml:space="preserve">s </w:t>
      </w:r>
      <w:r w:rsidR="00A85E51">
        <w:rPr>
          <w:rFonts w:ascii="Times New Roman" w:eastAsia="Times New Roman" w:hAnsi="Times New Roman" w:cs="Times New Roman"/>
          <w:spacing w:val="-1"/>
          <w:sz w:val="24"/>
          <w:szCs w:val="24"/>
        </w:rPr>
        <w:t>a</w:t>
      </w:r>
      <w:r w:rsidR="00A85E51">
        <w:rPr>
          <w:rFonts w:ascii="Times New Roman" w:eastAsia="Times New Roman" w:hAnsi="Times New Roman" w:cs="Times New Roman"/>
          <w:sz w:val="24"/>
          <w:szCs w:val="24"/>
        </w:rPr>
        <w:t>pp</w:t>
      </w:r>
      <w:r w:rsidR="00A85E51">
        <w:rPr>
          <w:rFonts w:ascii="Times New Roman" w:eastAsia="Times New Roman" w:hAnsi="Times New Roman" w:cs="Times New Roman"/>
          <w:spacing w:val="-1"/>
          <w:sz w:val="24"/>
          <w:szCs w:val="24"/>
        </w:rPr>
        <w:t>r</w:t>
      </w:r>
      <w:r w:rsidR="00A85E51">
        <w:rPr>
          <w:rFonts w:ascii="Times New Roman" w:eastAsia="Times New Roman" w:hAnsi="Times New Roman" w:cs="Times New Roman"/>
          <w:sz w:val="24"/>
          <w:szCs w:val="24"/>
        </w:rPr>
        <w:t>o</w:t>
      </w:r>
      <w:r w:rsidR="00A85E51">
        <w:rPr>
          <w:rFonts w:ascii="Times New Roman" w:eastAsia="Times New Roman" w:hAnsi="Times New Roman" w:cs="Times New Roman"/>
          <w:spacing w:val="2"/>
          <w:sz w:val="24"/>
          <w:szCs w:val="24"/>
        </w:rPr>
        <w:t>x</w:t>
      </w:r>
      <w:r w:rsidR="00A85E51">
        <w:rPr>
          <w:rFonts w:ascii="Times New Roman" w:eastAsia="Times New Roman" w:hAnsi="Times New Roman" w:cs="Times New Roman"/>
          <w:sz w:val="24"/>
          <w:szCs w:val="24"/>
        </w:rPr>
        <w:t>im</w:t>
      </w:r>
      <w:r w:rsidR="00A85E51">
        <w:rPr>
          <w:rFonts w:ascii="Times New Roman" w:eastAsia="Times New Roman" w:hAnsi="Times New Roman" w:cs="Times New Roman"/>
          <w:spacing w:val="-1"/>
          <w:sz w:val="24"/>
          <w:szCs w:val="24"/>
        </w:rPr>
        <w:t>a</w:t>
      </w:r>
      <w:r w:rsidR="00A85E51">
        <w:rPr>
          <w:rFonts w:ascii="Times New Roman" w:eastAsia="Times New Roman" w:hAnsi="Times New Roman" w:cs="Times New Roman"/>
          <w:sz w:val="24"/>
          <w:szCs w:val="24"/>
        </w:rPr>
        <w:t>t</w:t>
      </w:r>
      <w:r w:rsidR="00A85E51">
        <w:rPr>
          <w:rFonts w:ascii="Times New Roman" w:eastAsia="Times New Roman" w:hAnsi="Times New Roman" w:cs="Times New Roman"/>
          <w:spacing w:val="-1"/>
          <w:sz w:val="24"/>
          <w:szCs w:val="24"/>
        </w:rPr>
        <w:t>e</w:t>
      </w:r>
      <w:r w:rsidR="00A85E51">
        <w:rPr>
          <w:rFonts w:ascii="Times New Roman" w:eastAsia="Times New Roman" w:hAnsi="Times New Roman" w:cs="Times New Roman"/>
          <w:sz w:val="24"/>
          <w:szCs w:val="24"/>
        </w:rPr>
        <w:t>ly</w:t>
      </w:r>
      <w:r w:rsidR="00A85E51">
        <w:rPr>
          <w:rFonts w:ascii="Times New Roman" w:eastAsia="Times New Roman" w:hAnsi="Times New Roman" w:cs="Times New Roman"/>
          <w:spacing w:val="-7"/>
          <w:sz w:val="24"/>
          <w:szCs w:val="24"/>
        </w:rPr>
        <w:t xml:space="preserve"> </w:t>
      </w:r>
      <w:r w:rsidR="00A85E51">
        <w:rPr>
          <w:rFonts w:ascii="Times New Roman" w:eastAsia="Times New Roman" w:hAnsi="Times New Roman" w:cs="Times New Roman"/>
          <w:sz w:val="24"/>
          <w:szCs w:val="24"/>
        </w:rPr>
        <w:t>15 minut</w:t>
      </w:r>
      <w:r w:rsidR="00A85E51">
        <w:rPr>
          <w:rFonts w:ascii="Times New Roman" w:eastAsia="Times New Roman" w:hAnsi="Times New Roman" w:cs="Times New Roman"/>
          <w:spacing w:val="-1"/>
          <w:sz w:val="24"/>
          <w:szCs w:val="24"/>
        </w:rPr>
        <w:t>e</w:t>
      </w:r>
      <w:r w:rsidR="00A85E51">
        <w:rPr>
          <w:rFonts w:ascii="Times New Roman" w:eastAsia="Times New Roman" w:hAnsi="Times New Roman" w:cs="Times New Roman"/>
          <w:sz w:val="24"/>
          <w:szCs w:val="24"/>
        </w:rPr>
        <w:t xml:space="preserve">s </w:t>
      </w:r>
      <w:r w:rsidR="00A85E51">
        <w:rPr>
          <w:rFonts w:ascii="Times New Roman" w:eastAsia="Times New Roman" w:hAnsi="Times New Roman" w:cs="Times New Roman"/>
          <w:spacing w:val="-1"/>
          <w:sz w:val="24"/>
          <w:szCs w:val="24"/>
        </w:rPr>
        <w:t>(</w:t>
      </w:r>
      <w:r w:rsidR="00A85E51">
        <w:rPr>
          <w:rFonts w:ascii="Times New Roman" w:eastAsia="Times New Roman" w:hAnsi="Times New Roman" w:cs="Times New Roman"/>
          <w:sz w:val="24"/>
          <w:szCs w:val="24"/>
        </w:rPr>
        <w:t>0.25 h</w:t>
      </w:r>
      <w:r w:rsidR="00C265E4">
        <w:rPr>
          <w:rFonts w:ascii="Times New Roman" w:eastAsia="Times New Roman" w:hAnsi="Times New Roman" w:cs="Times New Roman"/>
          <w:sz w:val="24"/>
          <w:szCs w:val="24"/>
        </w:rPr>
        <w:t>ou</w:t>
      </w:r>
      <w:r w:rsidR="00A85E51">
        <w:rPr>
          <w:rFonts w:ascii="Times New Roman" w:eastAsia="Times New Roman" w:hAnsi="Times New Roman" w:cs="Times New Roman"/>
          <w:spacing w:val="-1"/>
          <w:sz w:val="24"/>
          <w:szCs w:val="24"/>
        </w:rPr>
        <w:t>r</w:t>
      </w:r>
      <w:r w:rsidR="00A85E51">
        <w:rPr>
          <w:rFonts w:ascii="Times New Roman" w:eastAsia="Times New Roman" w:hAnsi="Times New Roman" w:cs="Times New Roman"/>
          <w:sz w:val="24"/>
          <w:szCs w:val="24"/>
        </w:rPr>
        <w:t>)</w:t>
      </w:r>
      <w:r w:rsidR="00A85E51">
        <w:rPr>
          <w:rFonts w:ascii="Times New Roman" w:eastAsia="Times New Roman" w:hAnsi="Times New Roman" w:cs="Times New Roman"/>
          <w:spacing w:val="-1"/>
          <w:sz w:val="24"/>
          <w:szCs w:val="24"/>
        </w:rPr>
        <w:t xml:space="preserve"> </w:t>
      </w:r>
      <w:r w:rsidR="00A85E51">
        <w:rPr>
          <w:rFonts w:ascii="Times New Roman" w:eastAsia="Times New Roman" w:hAnsi="Times New Roman" w:cs="Times New Roman"/>
          <w:sz w:val="24"/>
          <w:szCs w:val="24"/>
        </w:rPr>
        <w:t xml:space="preserve">to </w:t>
      </w:r>
      <w:r w:rsidR="00A85E51">
        <w:rPr>
          <w:rFonts w:ascii="Times New Roman" w:eastAsia="Times New Roman" w:hAnsi="Times New Roman" w:cs="Times New Roman"/>
          <w:spacing w:val="-1"/>
          <w:sz w:val="24"/>
          <w:szCs w:val="24"/>
        </w:rPr>
        <w:t>c</w:t>
      </w:r>
      <w:r w:rsidR="00A85E51">
        <w:rPr>
          <w:rFonts w:ascii="Times New Roman" w:eastAsia="Times New Roman" w:hAnsi="Times New Roman" w:cs="Times New Roman"/>
          <w:sz w:val="24"/>
          <w:szCs w:val="24"/>
        </w:rPr>
        <w:t>ompl</w:t>
      </w:r>
      <w:r w:rsidR="00A85E51">
        <w:rPr>
          <w:rFonts w:ascii="Times New Roman" w:eastAsia="Times New Roman" w:hAnsi="Times New Roman" w:cs="Times New Roman"/>
          <w:spacing w:val="-1"/>
          <w:sz w:val="24"/>
          <w:szCs w:val="24"/>
        </w:rPr>
        <w:t>e</w:t>
      </w:r>
      <w:r w:rsidR="00A85E51">
        <w:rPr>
          <w:rFonts w:ascii="Times New Roman" w:eastAsia="Times New Roman" w:hAnsi="Times New Roman" w:cs="Times New Roman"/>
          <w:sz w:val="24"/>
          <w:szCs w:val="24"/>
        </w:rPr>
        <w:t>t</w:t>
      </w:r>
      <w:r w:rsidR="00A85E51">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 xml:space="preserve">. </w:t>
      </w:r>
      <w:r w:rsidR="004D32DA">
        <w:rPr>
          <w:rFonts w:ascii="Times New Roman" w:eastAsia="Times New Roman" w:hAnsi="Times New Roman" w:cs="Times New Roman"/>
          <w:spacing w:val="-1"/>
          <w:sz w:val="24"/>
          <w:szCs w:val="24"/>
        </w:rPr>
        <w:t xml:space="preserve">The </w:t>
      </w:r>
      <w:r>
        <w:rPr>
          <w:rFonts w:ascii="Times New Roman" w:eastAsia="Times New Roman" w:hAnsi="Times New Roman" w:cs="Times New Roman"/>
          <w:spacing w:val="-1"/>
          <w:sz w:val="24"/>
          <w:szCs w:val="24"/>
        </w:rPr>
        <w:t xml:space="preserve">required </w:t>
      </w:r>
      <w:r w:rsidR="004D32DA">
        <w:rPr>
          <w:rFonts w:ascii="Times New Roman" w:eastAsia="Times New Roman" w:hAnsi="Times New Roman" w:cs="Times New Roman"/>
          <w:spacing w:val="-1"/>
          <w:sz w:val="24"/>
          <w:szCs w:val="24"/>
        </w:rPr>
        <w:t xml:space="preserve">information </w:t>
      </w:r>
      <w:r>
        <w:rPr>
          <w:rFonts w:ascii="Times New Roman" w:eastAsia="Times New Roman" w:hAnsi="Times New Roman" w:cs="Times New Roman"/>
          <w:spacing w:val="-1"/>
          <w:sz w:val="24"/>
          <w:szCs w:val="24"/>
        </w:rPr>
        <w:t>s</w:t>
      </w:r>
      <w:r w:rsidR="00BA77E0">
        <w:rPr>
          <w:rFonts w:ascii="Times New Roman" w:eastAsia="Times New Roman" w:hAnsi="Times New Roman" w:cs="Times New Roman"/>
          <w:spacing w:val="-1"/>
          <w:sz w:val="24"/>
          <w:szCs w:val="24"/>
        </w:rPr>
        <w:t xml:space="preserve">hould be readily available to the hospice, </w:t>
      </w:r>
      <w:r w:rsidR="00C445A9">
        <w:rPr>
          <w:rFonts w:ascii="Times New Roman" w:eastAsia="Times New Roman" w:hAnsi="Times New Roman" w:cs="Times New Roman"/>
          <w:spacing w:val="-1"/>
          <w:sz w:val="24"/>
          <w:szCs w:val="24"/>
        </w:rPr>
        <w:t xml:space="preserve">thus </w:t>
      </w:r>
      <w:r w:rsidR="00BD2638">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o research or analysis</w:t>
      </w:r>
      <w:r w:rsidR="00BD2638">
        <w:rPr>
          <w:rFonts w:ascii="Times New Roman" w:eastAsia="Times New Roman" w:hAnsi="Times New Roman" w:cs="Times New Roman"/>
          <w:spacing w:val="-1"/>
          <w:sz w:val="24"/>
          <w:szCs w:val="24"/>
        </w:rPr>
        <w:t xml:space="preserve"> </w:t>
      </w:r>
      <w:r w:rsidR="00C265E4">
        <w:rPr>
          <w:rFonts w:ascii="Times New Roman" w:eastAsia="Times New Roman" w:hAnsi="Times New Roman" w:cs="Times New Roman"/>
          <w:spacing w:val="-1"/>
          <w:sz w:val="24"/>
          <w:szCs w:val="24"/>
        </w:rPr>
        <w:t>would be</w:t>
      </w:r>
      <w:r w:rsidR="00BD2638">
        <w:rPr>
          <w:rFonts w:ascii="Times New Roman" w:eastAsia="Times New Roman" w:hAnsi="Times New Roman" w:cs="Times New Roman"/>
          <w:spacing w:val="-1"/>
          <w:sz w:val="24"/>
          <w:szCs w:val="24"/>
        </w:rPr>
        <w:t xml:space="preserve"> needed</w:t>
      </w:r>
      <w:r w:rsidR="00A85E51">
        <w:rPr>
          <w:rFonts w:ascii="Times New Roman" w:eastAsia="Times New Roman" w:hAnsi="Times New Roman" w:cs="Times New Roman"/>
          <w:sz w:val="24"/>
          <w:szCs w:val="24"/>
        </w:rPr>
        <w:t>.</w:t>
      </w:r>
    </w:p>
    <w:p w:rsidR="006D604D" w:rsidRDefault="006D604D" w:rsidP="008B5465">
      <w:pPr>
        <w:spacing w:after="0" w:line="246" w:lineRule="auto"/>
        <w:ind w:left="1540" w:right="240"/>
        <w:rPr>
          <w:rFonts w:ascii="Times New Roman" w:eastAsia="Times New Roman" w:hAnsi="Times New Roman" w:cs="Times New Roman"/>
          <w:sz w:val="24"/>
          <w:szCs w:val="24"/>
        </w:rPr>
      </w:pPr>
    </w:p>
    <w:p w:rsidR="00751DF8" w:rsidRDefault="00D77D19" w:rsidP="009209FE">
      <w:pPr>
        <w:spacing w:after="0" w:line="246" w:lineRule="auto"/>
        <w:ind w:left="1540"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In C</w:t>
      </w:r>
      <w:r w:rsidR="003C735F" w:rsidRPr="00D77D19">
        <w:rPr>
          <w:rFonts w:ascii="Times New Roman" w:eastAsia="Times New Roman" w:hAnsi="Times New Roman" w:cs="Times New Roman"/>
          <w:sz w:val="24"/>
          <w:szCs w:val="24"/>
        </w:rPr>
        <w:t>alendar</w:t>
      </w:r>
      <w:r w:rsidR="00F15F70" w:rsidRPr="00D77D19">
        <w:rPr>
          <w:rFonts w:ascii="Times New Roman" w:eastAsia="Times New Roman" w:hAnsi="Times New Roman" w:cs="Times New Roman"/>
          <w:sz w:val="24"/>
          <w:szCs w:val="24"/>
        </w:rPr>
        <w:t xml:space="preserve"> </w:t>
      </w:r>
      <w:r w:rsidR="000E7CEA" w:rsidRPr="00D77D19">
        <w:rPr>
          <w:rFonts w:ascii="Times New Roman" w:eastAsia="Times New Roman" w:hAnsi="Times New Roman" w:cs="Times New Roman"/>
          <w:sz w:val="24"/>
          <w:szCs w:val="24"/>
        </w:rPr>
        <w:t xml:space="preserve">Year 2016, there were </w:t>
      </w:r>
      <w:r w:rsidR="003C735F" w:rsidRPr="00D77D19">
        <w:rPr>
          <w:rFonts w:ascii="Times New Roman" w:eastAsia="Times New Roman" w:hAnsi="Times New Roman" w:cs="Times New Roman"/>
          <w:sz w:val="24"/>
          <w:szCs w:val="24"/>
        </w:rPr>
        <w:t>2,554</w:t>
      </w:r>
      <w:r w:rsidR="00751DF8" w:rsidRPr="00D77D19">
        <w:rPr>
          <w:rFonts w:ascii="Times New Roman" w:eastAsia="Times New Roman" w:hAnsi="Times New Roman" w:cs="Times New Roman"/>
          <w:sz w:val="24"/>
          <w:szCs w:val="24"/>
        </w:rPr>
        <w:t xml:space="preserve"> non-accredited hospices nationwide.  Under</w:t>
      </w:r>
      <w:r>
        <w:rPr>
          <w:rFonts w:ascii="Times New Roman" w:eastAsia="Times New Roman" w:hAnsi="Times New Roman" w:cs="Times New Roman"/>
          <w:sz w:val="24"/>
          <w:szCs w:val="24"/>
        </w:rPr>
        <w:t xml:space="preserve"> the </w:t>
      </w:r>
      <w:r w:rsidR="00751DF8" w:rsidRPr="005D282E">
        <w:rPr>
          <w:rFonts w:ascii="Times New Roman" w:eastAsia="Times New Roman" w:hAnsi="Times New Roman" w:cs="Times New Roman"/>
          <w:sz w:val="24"/>
          <w:szCs w:val="24"/>
        </w:rPr>
        <w:t>Improving Medicare Post-Acute Care Transformation Act (IMPACT Act) of 2014 (P.L. 113-185)</w:t>
      </w:r>
      <w:r w:rsidR="00751DF8">
        <w:rPr>
          <w:rFonts w:ascii="Times New Roman" w:eastAsia="Times New Roman" w:hAnsi="Times New Roman" w:cs="Times New Roman"/>
          <w:sz w:val="24"/>
          <w:szCs w:val="24"/>
        </w:rPr>
        <w:t xml:space="preserve">, </w:t>
      </w:r>
      <w:r w:rsidR="00751DF8" w:rsidRPr="005D282E">
        <w:rPr>
          <w:rFonts w:ascii="Times New Roman" w:eastAsia="Times New Roman" w:hAnsi="Times New Roman" w:cs="Times New Roman"/>
          <w:sz w:val="24"/>
          <w:szCs w:val="24"/>
        </w:rPr>
        <w:t xml:space="preserve">all Medicare certified hospices </w:t>
      </w:r>
      <w:r w:rsidR="00751DF8">
        <w:rPr>
          <w:rFonts w:ascii="Times New Roman" w:eastAsia="Times New Roman" w:hAnsi="Times New Roman" w:cs="Times New Roman"/>
          <w:sz w:val="24"/>
          <w:szCs w:val="24"/>
        </w:rPr>
        <w:t xml:space="preserve">must </w:t>
      </w:r>
      <w:r w:rsidR="00751DF8" w:rsidRPr="005D282E">
        <w:rPr>
          <w:rFonts w:ascii="Times New Roman" w:eastAsia="Times New Roman" w:hAnsi="Times New Roman" w:cs="Times New Roman"/>
          <w:sz w:val="24"/>
          <w:szCs w:val="24"/>
        </w:rPr>
        <w:t>be surveyed every three years beginning April 6, 2015, and ending September 30, 2025</w:t>
      </w:r>
      <w:r w:rsidR="00751DF8">
        <w:rPr>
          <w:rFonts w:ascii="Times New Roman" w:eastAsia="Times New Roman" w:hAnsi="Times New Roman" w:cs="Times New Roman"/>
          <w:sz w:val="24"/>
          <w:szCs w:val="24"/>
        </w:rPr>
        <w:t xml:space="preserve">.  Since one third of </w:t>
      </w:r>
      <w:r w:rsidR="003C735F">
        <w:rPr>
          <w:rFonts w:ascii="Times New Roman" w:eastAsia="Times New Roman" w:hAnsi="Times New Roman" w:cs="Times New Roman"/>
          <w:sz w:val="24"/>
          <w:szCs w:val="24"/>
        </w:rPr>
        <w:t>2,554</w:t>
      </w:r>
      <w:r w:rsidR="00751DF8">
        <w:rPr>
          <w:rFonts w:ascii="Times New Roman" w:eastAsia="Times New Roman" w:hAnsi="Times New Roman" w:cs="Times New Roman"/>
          <w:sz w:val="24"/>
          <w:szCs w:val="24"/>
        </w:rPr>
        <w:t xml:space="preserve"> hospices is </w:t>
      </w:r>
      <w:r w:rsidR="003C735F">
        <w:rPr>
          <w:rFonts w:ascii="Times New Roman" w:eastAsia="Times New Roman" w:hAnsi="Times New Roman" w:cs="Times New Roman"/>
          <w:sz w:val="24"/>
          <w:szCs w:val="24"/>
        </w:rPr>
        <w:t>851</w:t>
      </w:r>
      <w:r w:rsidR="00751DF8">
        <w:rPr>
          <w:rFonts w:ascii="Times New Roman" w:eastAsia="Times New Roman" w:hAnsi="Times New Roman" w:cs="Times New Roman"/>
          <w:sz w:val="24"/>
          <w:szCs w:val="24"/>
        </w:rPr>
        <w:t xml:space="preserve">, we use this figure to estimate the burden going forward.  </w:t>
      </w:r>
    </w:p>
    <w:p w:rsidR="00751DF8" w:rsidRDefault="00751DF8" w:rsidP="009209FE">
      <w:pPr>
        <w:spacing w:after="0" w:line="246" w:lineRule="auto"/>
        <w:ind w:left="1540" w:right="240"/>
        <w:rPr>
          <w:rFonts w:ascii="Times New Roman" w:eastAsia="Times New Roman" w:hAnsi="Times New Roman" w:cs="Times New Roman"/>
          <w:position w:val="-1"/>
          <w:sz w:val="24"/>
          <w:szCs w:val="24"/>
        </w:rPr>
      </w:pPr>
    </w:p>
    <w:p w:rsidR="006D604D" w:rsidRDefault="009209FE" w:rsidP="009209FE">
      <w:pPr>
        <w:spacing w:after="0" w:line="246" w:lineRule="auto"/>
        <w:ind w:left="1540" w:right="24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 xml:space="preserve">We estimate the annual hourly </w:t>
      </w:r>
      <w:r w:rsidR="00882014">
        <w:rPr>
          <w:rFonts w:ascii="Times New Roman" w:eastAsia="Times New Roman" w:hAnsi="Times New Roman" w:cs="Times New Roman"/>
          <w:position w:val="-1"/>
          <w:sz w:val="24"/>
          <w:szCs w:val="24"/>
        </w:rPr>
        <w:t>burden of form CMS-417 to be 21</w:t>
      </w:r>
      <w:r w:rsidR="003C735F">
        <w:rPr>
          <w:rFonts w:ascii="Times New Roman" w:eastAsia="Times New Roman" w:hAnsi="Times New Roman" w:cs="Times New Roman"/>
          <w:position w:val="-1"/>
          <w:sz w:val="24"/>
          <w:szCs w:val="24"/>
        </w:rPr>
        <w:t>3</w:t>
      </w:r>
      <w:r>
        <w:rPr>
          <w:rFonts w:ascii="Times New Roman" w:eastAsia="Times New Roman" w:hAnsi="Times New Roman" w:cs="Times New Roman"/>
          <w:position w:val="-1"/>
          <w:sz w:val="24"/>
          <w:szCs w:val="24"/>
        </w:rPr>
        <w:t xml:space="preserve"> hours/year.</w:t>
      </w:r>
    </w:p>
    <w:p w:rsidR="00FC6A74" w:rsidRDefault="00FC6A74">
      <w:pPr>
        <w:spacing w:before="4" w:after="0" w:line="280" w:lineRule="exact"/>
        <w:rPr>
          <w:sz w:val="28"/>
          <w:szCs w:val="28"/>
        </w:rPr>
      </w:pPr>
    </w:p>
    <w:p w:rsidR="00FC6A74" w:rsidRDefault="009209FE" w:rsidP="008B5465">
      <w:pPr>
        <w:spacing w:after="0" w:line="246" w:lineRule="auto"/>
        <w:ind w:left="1540" w:right="240"/>
        <w:rPr>
          <w:rFonts w:ascii="Times New Roman" w:eastAsia="Times New Roman" w:hAnsi="Times New Roman" w:cs="Times New Roman"/>
          <w:sz w:val="24"/>
          <w:szCs w:val="24"/>
        </w:rPr>
      </w:pPr>
      <w:r>
        <w:rPr>
          <w:rFonts w:ascii="Times New Roman" w:eastAsia="Verdana" w:hAnsi="Times New Roman" w:cs="Times New Roman"/>
          <w:sz w:val="24"/>
          <w:szCs w:val="24"/>
        </w:rPr>
        <w:t xml:space="preserve">   </w:t>
      </w:r>
      <w:r w:rsidR="00B42ADD">
        <w:rPr>
          <w:rFonts w:ascii="Times New Roman" w:eastAsia="Verdana" w:hAnsi="Times New Roman" w:cs="Times New Roman"/>
          <w:sz w:val="24"/>
          <w:szCs w:val="24"/>
        </w:rPr>
        <w:t xml:space="preserve"> </w:t>
      </w:r>
      <w:r w:rsidR="003C735F">
        <w:rPr>
          <w:rFonts w:ascii="Times New Roman" w:eastAsia="Verdana" w:hAnsi="Times New Roman" w:cs="Times New Roman"/>
          <w:sz w:val="24"/>
          <w:szCs w:val="24"/>
        </w:rPr>
        <w:t>851</w:t>
      </w:r>
      <w:r w:rsidR="00B42ADD">
        <w:rPr>
          <w:rFonts w:ascii="Verdana" w:eastAsia="Verdana" w:hAnsi="Verdana" w:cs="Verdana"/>
          <w:spacing w:val="64"/>
          <w:sz w:val="20"/>
          <w:szCs w:val="20"/>
        </w:rPr>
        <w:t xml:space="preserve"> </w:t>
      </w:r>
      <w:r w:rsidR="00A85E51">
        <w:rPr>
          <w:rFonts w:ascii="Times New Roman" w:eastAsia="Times New Roman" w:hAnsi="Times New Roman" w:cs="Times New Roman"/>
          <w:sz w:val="24"/>
          <w:szCs w:val="24"/>
        </w:rPr>
        <w:t>Hospi</w:t>
      </w:r>
      <w:r w:rsidR="00A85E51">
        <w:rPr>
          <w:rFonts w:ascii="Times New Roman" w:eastAsia="Times New Roman" w:hAnsi="Times New Roman" w:cs="Times New Roman"/>
          <w:spacing w:val="-1"/>
          <w:sz w:val="24"/>
          <w:szCs w:val="24"/>
        </w:rPr>
        <w:t>ce</w:t>
      </w:r>
      <w:r w:rsidR="00A85E51">
        <w:rPr>
          <w:rFonts w:ascii="Times New Roman" w:eastAsia="Times New Roman" w:hAnsi="Times New Roman" w:cs="Times New Roman"/>
          <w:sz w:val="24"/>
          <w:szCs w:val="24"/>
        </w:rPr>
        <w:t xml:space="preserve">s </w:t>
      </w:r>
      <w:r w:rsidR="00A85E51">
        <w:rPr>
          <w:rFonts w:ascii="Times New Roman" w:eastAsia="Times New Roman" w:hAnsi="Times New Roman" w:cs="Times New Roman"/>
          <w:spacing w:val="-1"/>
          <w:sz w:val="24"/>
          <w:szCs w:val="24"/>
        </w:rPr>
        <w:t>c</w:t>
      </w:r>
      <w:r w:rsidR="00A85E51">
        <w:rPr>
          <w:rFonts w:ascii="Times New Roman" w:eastAsia="Times New Roman" w:hAnsi="Times New Roman" w:cs="Times New Roman"/>
          <w:sz w:val="24"/>
          <w:szCs w:val="24"/>
        </w:rPr>
        <w:t>ompl</w:t>
      </w:r>
      <w:r w:rsidR="00A85E51">
        <w:rPr>
          <w:rFonts w:ascii="Times New Roman" w:eastAsia="Times New Roman" w:hAnsi="Times New Roman" w:cs="Times New Roman"/>
          <w:spacing w:val="-1"/>
          <w:sz w:val="24"/>
          <w:szCs w:val="24"/>
        </w:rPr>
        <w:t>e</w:t>
      </w:r>
      <w:r w:rsidR="00A85E51">
        <w:rPr>
          <w:rFonts w:ascii="Times New Roman" w:eastAsia="Times New Roman" w:hAnsi="Times New Roman" w:cs="Times New Roman"/>
          <w:sz w:val="24"/>
          <w:szCs w:val="24"/>
        </w:rPr>
        <w:t>ting</w:t>
      </w:r>
      <w:r w:rsidR="00A85E51">
        <w:rPr>
          <w:rFonts w:ascii="Times New Roman" w:eastAsia="Times New Roman" w:hAnsi="Times New Roman" w:cs="Times New Roman"/>
          <w:spacing w:val="-2"/>
          <w:sz w:val="24"/>
          <w:szCs w:val="24"/>
        </w:rPr>
        <w:t xml:space="preserve"> </w:t>
      </w:r>
      <w:r w:rsidR="00A85E51">
        <w:rPr>
          <w:rFonts w:ascii="Times New Roman" w:eastAsia="Times New Roman" w:hAnsi="Times New Roman" w:cs="Times New Roman"/>
          <w:sz w:val="24"/>
          <w:szCs w:val="24"/>
        </w:rPr>
        <w:t>the</w:t>
      </w:r>
      <w:r w:rsidR="00A85E51">
        <w:rPr>
          <w:rFonts w:ascii="Times New Roman" w:eastAsia="Times New Roman" w:hAnsi="Times New Roman" w:cs="Times New Roman"/>
          <w:spacing w:val="-1"/>
          <w:sz w:val="24"/>
          <w:szCs w:val="24"/>
        </w:rPr>
        <w:t xml:space="preserve"> f</w:t>
      </w:r>
      <w:r w:rsidR="00A85E51">
        <w:rPr>
          <w:rFonts w:ascii="Times New Roman" w:eastAsia="Times New Roman" w:hAnsi="Times New Roman" w:cs="Times New Roman"/>
          <w:sz w:val="24"/>
          <w:szCs w:val="24"/>
        </w:rPr>
        <w:t>o</w:t>
      </w:r>
      <w:r w:rsidR="00A85E51">
        <w:rPr>
          <w:rFonts w:ascii="Times New Roman" w:eastAsia="Times New Roman" w:hAnsi="Times New Roman" w:cs="Times New Roman"/>
          <w:spacing w:val="-1"/>
          <w:sz w:val="24"/>
          <w:szCs w:val="24"/>
        </w:rPr>
        <w:t>r</w:t>
      </w:r>
      <w:r w:rsidR="00751DF8">
        <w:rPr>
          <w:rFonts w:ascii="Times New Roman" w:eastAsia="Times New Roman" w:hAnsi="Times New Roman" w:cs="Times New Roman"/>
          <w:sz w:val="24"/>
          <w:szCs w:val="24"/>
        </w:rPr>
        <w:t>m</w:t>
      </w:r>
    </w:p>
    <w:p w:rsidR="00FC6A74" w:rsidRDefault="009209FE" w:rsidP="008B5465">
      <w:pPr>
        <w:spacing w:after="0" w:line="246" w:lineRule="auto"/>
        <w:ind w:left="1540" w:right="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x </w:t>
      </w:r>
      <w:r>
        <w:rPr>
          <w:rFonts w:ascii="Times New Roman" w:eastAsia="Times New Roman" w:hAnsi="Times New Roman" w:cs="Times New Roman"/>
          <w:spacing w:val="2"/>
          <w:sz w:val="24"/>
          <w:szCs w:val="24"/>
          <w:u w:val="single" w:color="000000"/>
        </w:rPr>
        <w:t>0</w:t>
      </w:r>
      <w:r w:rsidR="00A85E51">
        <w:rPr>
          <w:rFonts w:ascii="Times New Roman" w:eastAsia="Times New Roman" w:hAnsi="Times New Roman" w:cs="Times New Roman"/>
          <w:sz w:val="24"/>
          <w:szCs w:val="24"/>
          <w:u w:val="single" w:color="000000"/>
        </w:rPr>
        <w:t>.25</w:t>
      </w:r>
      <w:r>
        <w:rPr>
          <w:rFonts w:ascii="Times New Roman" w:eastAsia="Times New Roman" w:hAnsi="Times New Roman" w:cs="Times New Roman"/>
          <w:sz w:val="24"/>
          <w:szCs w:val="24"/>
        </w:rPr>
        <w:t xml:space="preserve">  </w:t>
      </w:r>
      <w:r w:rsidR="00A85E51">
        <w:rPr>
          <w:rFonts w:ascii="Times New Roman" w:eastAsia="Times New Roman" w:hAnsi="Times New Roman" w:cs="Times New Roman"/>
          <w:sz w:val="24"/>
          <w:szCs w:val="24"/>
        </w:rPr>
        <w:t>Hou</w:t>
      </w:r>
      <w:r w:rsidR="00A85E51">
        <w:rPr>
          <w:rFonts w:ascii="Times New Roman" w:eastAsia="Times New Roman" w:hAnsi="Times New Roman" w:cs="Times New Roman"/>
          <w:spacing w:val="-1"/>
          <w:sz w:val="24"/>
          <w:szCs w:val="24"/>
        </w:rPr>
        <w:t>r</w:t>
      </w:r>
      <w:r w:rsidR="00A85E51">
        <w:rPr>
          <w:rFonts w:ascii="Times New Roman" w:eastAsia="Times New Roman" w:hAnsi="Times New Roman" w:cs="Times New Roman"/>
          <w:sz w:val="24"/>
          <w:szCs w:val="24"/>
        </w:rPr>
        <w:t xml:space="preserve">s to </w:t>
      </w:r>
      <w:r w:rsidR="00A85E51">
        <w:rPr>
          <w:rFonts w:ascii="Times New Roman" w:eastAsia="Times New Roman" w:hAnsi="Times New Roman" w:cs="Times New Roman"/>
          <w:spacing w:val="-1"/>
          <w:sz w:val="24"/>
          <w:szCs w:val="24"/>
        </w:rPr>
        <w:t>c</w:t>
      </w:r>
      <w:r w:rsidR="00A85E51">
        <w:rPr>
          <w:rFonts w:ascii="Times New Roman" w:eastAsia="Times New Roman" w:hAnsi="Times New Roman" w:cs="Times New Roman"/>
          <w:sz w:val="24"/>
          <w:szCs w:val="24"/>
        </w:rPr>
        <w:t>ompl</w:t>
      </w:r>
      <w:r w:rsidR="00A85E51">
        <w:rPr>
          <w:rFonts w:ascii="Times New Roman" w:eastAsia="Times New Roman" w:hAnsi="Times New Roman" w:cs="Times New Roman"/>
          <w:spacing w:val="-1"/>
          <w:sz w:val="24"/>
          <w:szCs w:val="24"/>
        </w:rPr>
        <w:t>e</w:t>
      </w:r>
      <w:r w:rsidR="00A85E51">
        <w:rPr>
          <w:rFonts w:ascii="Times New Roman" w:eastAsia="Times New Roman" w:hAnsi="Times New Roman" w:cs="Times New Roman"/>
          <w:sz w:val="24"/>
          <w:szCs w:val="24"/>
        </w:rPr>
        <w:t>te</w:t>
      </w:r>
      <w:r w:rsidR="00A85E51">
        <w:rPr>
          <w:rFonts w:ascii="Times New Roman" w:eastAsia="Times New Roman" w:hAnsi="Times New Roman" w:cs="Times New Roman"/>
          <w:spacing w:val="-1"/>
          <w:sz w:val="24"/>
          <w:szCs w:val="24"/>
        </w:rPr>
        <w:t xml:space="preserve"> f</w:t>
      </w:r>
      <w:r w:rsidR="00A85E51">
        <w:rPr>
          <w:rFonts w:ascii="Times New Roman" w:eastAsia="Times New Roman" w:hAnsi="Times New Roman" w:cs="Times New Roman"/>
          <w:sz w:val="24"/>
          <w:szCs w:val="24"/>
        </w:rPr>
        <w:t>o</w:t>
      </w:r>
      <w:r w:rsidR="00A85E51">
        <w:rPr>
          <w:rFonts w:ascii="Times New Roman" w:eastAsia="Times New Roman" w:hAnsi="Times New Roman" w:cs="Times New Roman"/>
          <w:spacing w:val="-1"/>
          <w:sz w:val="24"/>
          <w:szCs w:val="24"/>
        </w:rPr>
        <w:t>r</w:t>
      </w:r>
      <w:r w:rsidR="00A85E51">
        <w:rPr>
          <w:rFonts w:ascii="Times New Roman" w:eastAsia="Times New Roman" w:hAnsi="Times New Roman" w:cs="Times New Roman"/>
          <w:sz w:val="24"/>
          <w:szCs w:val="24"/>
        </w:rPr>
        <w:t>m</w:t>
      </w:r>
    </w:p>
    <w:p w:rsidR="00FC6A74" w:rsidRDefault="00751DF8" w:rsidP="008B5465">
      <w:pPr>
        <w:spacing w:after="0" w:line="246" w:lineRule="auto"/>
        <w:ind w:left="1540" w:right="24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 xml:space="preserve">    </w:t>
      </w:r>
      <w:r w:rsidR="003C735F">
        <w:rPr>
          <w:rFonts w:ascii="Times New Roman" w:eastAsia="Times New Roman" w:hAnsi="Times New Roman" w:cs="Times New Roman"/>
          <w:position w:val="-1"/>
          <w:sz w:val="24"/>
          <w:szCs w:val="24"/>
        </w:rPr>
        <w:t>213</w:t>
      </w:r>
      <w:r w:rsidR="002C0EB3">
        <w:rPr>
          <w:rFonts w:ascii="Times New Roman" w:eastAsia="Times New Roman" w:hAnsi="Times New Roman" w:cs="Times New Roman"/>
          <w:position w:val="-1"/>
          <w:sz w:val="24"/>
          <w:szCs w:val="24"/>
        </w:rPr>
        <w:t xml:space="preserve"> </w:t>
      </w:r>
      <w:r w:rsidR="009209FE">
        <w:rPr>
          <w:rFonts w:ascii="Times New Roman" w:eastAsia="Times New Roman" w:hAnsi="Times New Roman" w:cs="Times New Roman"/>
          <w:position w:val="-1"/>
          <w:sz w:val="24"/>
          <w:szCs w:val="24"/>
        </w:rPr>
        <w:t xml:space="preserve"> </w:t>
      </w:r>
      <w:r w:rsidR="00A85E51">
        <w:rPr>
          <w:rFonts w:ascii="Times New Roman" w:eastAsia="Times New Roman" w:hAnsi="Times New Roman" w:cs="Times New Roman"/>
          <w:position w:val="-1"/>
          <w:sz w:val="24"/>
          <w:szCs w:val="24"/>
        </w:rPr>
        <w:t>Hou</w:t>
      </w:r>
      <w:r w:rsidR="00A85E51">
        <w:rPr>
          <w:rFonts w:ascii="Times New Roman" w:eastAsia="Times New Roman" w:hAnsi="Times New Roman" w:cs="Times New Roman"/>
          <w:spacing w:val="-1"/>
          <w:position w:val="-1"/>
          <w:sz w:val="24"/>
          <w:szCs w:val="24"/>
        </w:rPr>
        <w:t>r</w:t>
      </w:r>
      <w:r w:rsidR="00A85E51">
        <w:rPr>
          <w:rFonts w:ascii="Times New Roman" w:eastAsia="Times New Roman" w:hAnsi="Times New Roman" w:cs="Times New Roman"/>
          <w:position w:val="-1"/>
          <w:sz w:val="24"/>
          <w:szCs w:val="24"/>
        </w:rPr>
        <w:t xml:space="preserve">s </w:t>
      </w:r>
      <w:r w:rsidR="00A85E51">
        <w:rPr>
          <w:rFonts w:ascii="Times New Roman" w:eastAsia="Times New Roman" w:hAnsi="Times New Roman" w:cs="Times New Roman"/>
          <w:spacing w:val="-1"/>
          <w:position w:val="-1"/>
          <w:sz w:val="24"/>
          <w:szCs w:val="24"/>
        </w:rPr>
        <w:t>(a</w:t>
      </w:r>
      <w:r w:rsidR="00A85E51">
        <w:rPr>
          <w:rFonts w:ascii="Times New Roman" w:eastAsia="Times New Roman" w:hAnsi="Times New Roman" w:cs="Times New Roman"/>
          <w:position w:val="-1"/>
          <w:sz w:val="24"/>
          <w:szCs w:val="24"/>
        </w:rPr>
        <w:t>nnu</w:t>
      </w:r>
      <w:r w:rsidR="00A85E51">
        <w:rPr>
          <w:rFonts w:ascii="Times New Roman" w:eastAsia="Times New Roman" w:hAnsi="Times New Roman" w:cs="Times New Roman"/>
          <w:spacing w:val="-1"/>
          <w:position w:val="-1"/>
          <w:sz w:val="24"/>
          <w:szCs w:val="24"/>
        </w:rPr>
        <w:t>a</w:t>
      </w:r>
      <w:r w:rsidR="00A85E51">
        <w:rPr>
          <w:rFonts w:ascii="Times New Roman" w:eastAsia="Times New Roman" w:hAnsi="Times New Roman" w:cs="Times New Roman"/>
          <w:position w:val="-1"/>
          <w:sz w:val="24"/>
          <w:szCs w:val="24"/>
        </w:rPr>
        <w:t>l)</w:t>
      </w:r>
      <w:r w:rsidR="00A85E51">
        <w:rPr>
          <w:rFonts w:ascii="Times New Roman" w:eastAsia="Times New Roman" w:hAnsi="Times New Roman" w:cs="Times New Roman"/>
          <w:spacing w:val="-1"/>
          <w:position w:val="-1"/>
          <w:sz w:val="24"/>
          <w:szCs w:val="24"/>
        </w:rPr>
        <w:t xml:space="preserve"> </w:t>
      </w:r>
      <w:r w:rsidR="00A85E51">
        <w:rPr>
          <w:rFonts w:ascii="Times New Roman" w:eastAsia="Times New Roman" w:hAnsi="Times New Roman" w:cs="Times New Roman"/>
          <w:position w:val="-1"/>
          <w:sz w:val="24"/>
          <w:szCs w:val="24"/>
        </w:rPr>
        <w:t>of</w:t>
      </w:r>
      <w:r w:rsidR="00A85E51">
        <w:rPr>
          <w:rFonts w:ascii="Times New Roman" w:eastAsia="Times New Roman" w:hAnsi="Times New Roman" w:cs="Times New Roman"/>
          <w:spacing w:val="-1"/>
          <w:position w:val="-1"/>
          <w:sz w:val="24"/>
          <w:szCs w:val="24"/>
        </w:rPr>
        <w:t xml:space="preserve"> </w:t>
      </w:r>
      <w:r w:rsidR="00A85E51">
        <w:rPr>
          <w:rFonts w:ascii="Times New Roman" w:eastAsia="Times New Roman" w:hAnsi="Times New Roman" w:cs="Times New Roman"/>
          <w:position w:val="-1"/>
          <w:sz w:val="24"/>
          <w:szCs w:val="24"/>
        </w:rPr>
        <w:t>bu</w:t>
      </w:r>
      <w:r w:rsidR="00A85E51">
        <w:rPr>
          <w:rFonts w:ascii="Times New Roman" w:eastAsia="Times New Roman" w:hAnsi="Times New Roman" w:cs="Times New Roman"/>
          <w:spacing w:val="-1"/>
          <w:position w:val="-1"/>
          <w:sz w:val="24"/>
          <w:szCs w:val="24"/>
        </w:rPr>
        <w:t>r</w:t>
      </w:r>
      <w:r w:rsidR="00A85E51">
        <w:rPr>
          <w:rFonts w:ascii="Times New Roman" w:eastAsia="Times New Roman" w:hAnsi="Times New Roman" w:cs="Times New Roman"/>
          <w:position w:val="-1"/>
          <w:sz w:val="24"/>
          <w:szCs w:val="24"/>
        </w:rPr>
        <w:t>d</w:t>
      </w:r>
      <w:r w:rsidR="00A85E51">
        <w:rPr>
          <w:rFonts w:ascii="Times New Roman" w:eastAsia="Times New Roman" w:hAnsi="Times New Roman" w:cs="Times New Roman"/>
          <w:spacing w:val="-1"/>
          <w:position w:val="-1"/>
          <w:sz w:val="24"/>
          <w:szCs w:val="24"/>
        </w:rPr>
        <w:t>e</w:t>
      </w:r>
      <w:r w:rsidR="00A85E51">
        <w:rPr>
          <w:rFonts w:ascii="Times New Roman" w:eastAsia="Times New Roman" w:hAnsi="Times New Roman" w:cs="Times New Roman"/>
          <w:position w:val="-1"/>
          <w:sz w:val="24"/>
          <w:szCs w:val="24"/>
        </w:rPr>
        <w:t xml:space="preserve">n </w:t>
      </w:r>
      <w:r w:rsidR="00A85E51">
        <w:rPr>
          <w:rFonts w:ascii="Times New Roman" w:eastAsia="Times New Roman" w:hAnsi="Times New Roman" w:cs="Times New Roman"/>
          <w:spacing w:val="-1"/>
          <w:position w:val="-1"/>
          <w:sz w:val="24"/>
          <w:szCs w:val="24"/>
        </w:rPr>
        <w:t>f</w:t>
      </w:r>
      <w:r w:rsidR="00A85E51">
        <w:rPr>
          <w:rFonts w:ascii="Times New Roman" w:eastAsia="Times New Roman" w:hAnsi="Times New Roman" w:cs="Times New Roman"/>
          <w:position w:val="-1"/>
          <w:sz w:val="24"/>
          <w:szCs w:val="24"/>
        </w:rPr>
        <w:t>or</w:t>
      </w:r>
      <w:r w:rsidR="00A85E51">
        <w:rPr>
          <w:rFonts w:ascii="Times New Roman" w:eastAsia="Times New Roman" w:hAnsi="Times New Roman" w:cs="Times New Roman"/>
          <w:spacing w:val="-1"/>
          <w:position w:val="-1"/>
          <w:sz w:val="24"/>
          <w:szCs w:val="24"/>
        </w:rPr>
        <w:t xml:space="preserve"> c</w:t>
      </w:r>
      <w:r w:rsidR="00A85E51">
        <w:rPr>
          <w:rFonts w:ascii="Times New Roman" w:eastAsia="Times New Roman" w:hAnsi="Times New Roman" w:cs="Times New Roman"/>
          <w:position w:val="-1"/>
          <w:sz w:val="24"/>
          <w:szCs w:val="24"/>
        </w:rPr>
        <w:t>ompl</w:t>
      </w:r>
      <w:r w:rsidR="00A85E51">
        <w:rPr>
          <w:rFonts w:ascii="Times New Roman" w:eastAsia="Times New Roman" w:hAnsi="Times New Roman" w:cs="Times New Roman"/>
          <w:spacing w:val="-1"/>
          <w:position w:val="-1"/>
          <w:sz w:val="24"/>
          <w:szCs w:val="24"/>
        </w:rPr>
        <w:t>e</w:t>
      </w:r>
      <w:r w:rsidR="00A85E51">
        <w:rPr>
          <w:rFonts w:ascii="Times New Roman" w:eastAsia="Times New Roman" w:hAnsi="Times New Roman" w:cs="Times New Roman"/>
          <w:position w:val="-1"/>
          <w:sz w:val="24"/>
          <w:szCs w:val="24"/>
        </w:rPr>
        <w:t>tion of</w:t>
      </w:r>
      <w:r w:rsidR="00A85E51">
        <w:rPr>
          <w:rFonts w:ascii="Times New Roman" w:eastAsia="Times New Roman" w:hAnsi="Times New Roman" w:cs="Times New Roman"/>
          <w:spacing w:val="-1"/>
          <w:position w:val="-1"/>
          <w:sz w:val="24"/>
          <w:szCs w:val="24"/>
        </w:rPr>
        <w:t xml:space="preserve"> f</w:t>
      </w:r>
      <w:r w:rsidR="00A85E51">
        <w:rPr>
          <w:rFonts w:ascii="Times New Roman" w:eastAsia="Times New Roman" w:hAnsi="Times New Roman" w:cs="Times New Roman"/>
          <w:position w:val="-1"/>
          <w:sz w:val="24"/>
          <w:szCs w:val="24"/>
        </w:rPr>
        <w:t>o</w:t>
      </w:r>
      <w:r w:rsidR="00A85E51">
        <w:rPr>
          <w:rFonts w:ascii="Times New Roman" w:eastAsia="Times New Roman" w:hAnsi="Times New Roman" w:cs="Times New Roman"/>
          <w:spacing w:val="-1"/>
          <w:position w:val="-1"/>
          <w:sz w:val="24"/>
          <w:szCs w:val="24"/>
        </w:rPr>
        <w:t>r</w:t>
      </w:r>
      <w:r w:rsidR="00A85E51">
        <w:rPr>
          <w:rFonts w:ascii="Times New Roman" w:eastAsia="Times New Roman" w:hAnsi="Times New Roman" w:cs="Times New Roman"/>
          <w:position w:val="-1"/>
          <w:sz w:val="24"/>
          <w:szCs w:val="24"/>
        </w:rPr>
        <w:t>m</w:t>
      </w:r>
    </w:p>
    <w:p w:rsidR="00FC6A74" w:rsidRDefault="00FC6A74">
      <w:pPr>
        <w:spacing w:before="6" w:after="0" w:line="260" w:lineRule="exact"/>
        <w:rPr>
          <w:sz w:val="26"/>
          <w:szCs w:val="26"/>
        </w:rPr>
      </w:pPr>
    </w:p>
    <w:p w:rsidR="008A75B6" w:rsidRPr="00D77D19" w:rsidRDefault="003B3CB1" w:rsidP="00D77D19">
      <w:pPr>
        <w:spacing w:after="0" w:line="246" w:lineRule="auto"/>
        <w:ind w:left="1540"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Typically, the </w:t>
      </w:r>
      <w:r w:rsidR="008A75B6">
        <w:rPr>
          <w:rFonts w:ascii="Times New Roman" w:eastAsia="Times New Roman" w:hAnsi="Times New Roman" w:cs="Times New Roman"/>
          <w:sz w:val="24"/>
          <w:szCs w:val="24"/>
        </w:rPr>
        <w:t xml:space="preserve">hospice administrator </w:t>
      </w:r>
      <w:r>
        <w:rPr>
          <w:rFonts w:ascii="Times New Roman" w:eastAsia="Times New Roman" w:hAnsi="Times New Roman" w:cs="Times New Roman"/>
          <w:sz w:val="24"/>
          <w:szCs w:val="24"/>
        </w:rPr>
        <w:t xml:space="preserve">is the </w:t>
      </w:r>
      <w:r w:rsidR="008A75B6">
        <w:rPr>
          <w:rFonts w:ascii="Times New Roman" w:eastAsia="Times New Roman" w:hAnsi="Times New Roman" w:cs="Times New Roman"/>
          <w:sz w:val="24"/>
          <w:szCs w:val="24"/>
        </w:rPr>
        <w:t xml:space="preserve">responsible signatory.  </w:t>
      </w:r>
      <w:r>
        <w:rPr>
          <w:rFonts w:ascii="Times New Roman" w:eastAsia="Times New Roman" w:hAnsi="Times New Roman" w:cs="Times New Roman"/>
          <w:sz w:val="24"/>
          <w:szCs w:val="24"/>
        </w:rPr>
        <w:t xml:space="preserve">Using figures from the </w:t>
      </w:r>
      <w:r w:rsidR="002E3960">
        <w:rPr>
          <w:rFonts w:ascii="Times New Roman" w:eastAsia="Times New Roman" w:hAnsi="Times New Roman" w:cs="Times New Roman"/>
          <w:sz w:val="24"/>
          <w:szCs w:val="24"/>
        </w:rPr>
        <w:t xml:space="preserve">most current data from the </w:t>
      </w:r>
      <w:r>
        <w:rPr>
          <w:rFonts w:ascii="Times New Roman" w:eastAsia="Times New Roman" w:hAnsi="Times New Roman" w:cs="Times New Roman"/>
          <w:sz w:val="24"/>
          <w:szCs w:val="24"/>
        </w:rPr>
        <w:t>Bureau of Labor Statistics</w:t>
      </w:r>
      <w:r w:rsidR="006C2A4C">
        <w:rPr>
          <w:rFonts w:ascii="Times New Roman" w:eastAsia="Times New Roman" w:hAnsi="Times New Roman" w:cs="Times New Roman"/>
          <w:sz w:val="24"/>
          <w:szCs w:val="24"/>
        </w:rPr>
        <w:t xml:space="preserve"> (BLS)</w:t>
      </w:r>
      <w:r>
        <w:rPr>
          <w:rFonts w:ascii="Times New Roman" w:eastAsia="Times New Roman" w:hAnsi="Times New Roman" w:cs="Times New Roman"/>
          <w:sz w:val="24"/>
          <w:szCs w:val="24"/>
        </w:rPr>
        <w:t>, w</w:t>
      </w:r>
      <w:r w:rsidR="008A75B6">
        <w:rPr>
          <w:rFonts w:ascii="Times New Roman" w:eastAsia="Times New Roman" w:hAnsi="Times New Roman" w:cs="Times New Roman"/>
          <w:sz w:val="24"/>
          <w:szCs w:val="24"/>
        </w:rPr>
        <w:t xml:space="preserve">e estimate the </w:t>
      </w:r>
      <w:r>
        <w:rPr>
          <w:rFonts w:ascii="Times New Roman" w:eastAsia="Times New Roman" w:hAnsi="Times New Roman" w:cs="Times New Roman"/>
          <w:sz w:val="24"/>
          <w:szCs w:val="24"/>
        </w:rPr>
        <w:t xml:space="preserve">average </w:t>
      </w:r>
      <w:r w:rsidR="008A75B6">
        <w:rPr>
          <w:rFonts w:ascii="Times New Roman" w:eastAsia="Times New Roman" w:hAnsi="Times New Roman" w:cs="Times New Roman"/>
          <w:sz w:val="24"/>
          <w:szCs w:val="24"/>
        </w:rPr>
        <w:t xml:space="preserve">hourly salary of the hospice administrator </w:t>
      </w:r>
      <w:r>
        <w:rPr>
          <w:rFonts w:ascii="Times New Roman" w:eastAsia="Times New Roman" w:hAnsi="Times New Roman" w:cs="Times New Roman"/>
          <w:sz w:val="24"/>
          <w:szCs w:val="24"/>
        </w:rPr>
        <w:t>(</w:t>
      </w:r>
      <w:r w:rsidRPr="003B3CB1">
        <w:rPr>
          <w:rFonts w:ascii="Times New Roman" w:eastAsia="Times New Roman" w:hAnsi="Times New Roman" w:cs="Times New Roman"/>
          <w:sz w:val="24"/>
          <w:szCs w:val="24"/>
        </w:rPr>
        <w:t>11-9111</w:t>
      </w:r>
      <w:r w:rsidR="006E4C72">
        <w:rPr>
          <w:rFonts w:ascii="Times New Roman" w:eastAsia="Times New Roman" w:hAnsi="Times New Roman" w:cs="Times New Roman"/>
          <w:sz w:val="24"/>
          <w:szCs w:val="24"/>
        </w:rPr>
        <w:t>,</w:t>
      </w:r>
      <w:r w:rsidRPr="003B3CB1">
        <w:rPr>
          <w:rFonts w:ascii="Times New Roman" w:eastAsia="Times New Roman" w:hAnsi="Times New Roman" w:cs="Times New Roman"/>
          <w:sz w:val="24"/>
          <w:szCs w:val="24"/>
        </w:rPr>
        <w:t xml:space="preserve"> Medical and Health Services Managers)</w:t>
      </w:r>
      <w:r>
        <w:rPr>
          <w:rFonts w:ascii="Times New Roman" w:eastAsia="Times New Roman" w:hAnsi="Times New Roman" w:cs="Times New Roman"/>
          <w:sz w:val="24"/>
          <w:szCs w:val="24"/>
        </w:rPr>
        <w:t xml:space="preserve"> to be $91.60 per hour.  </w:t>
      </w:r>
      <w:r w:rsidR="00C64DE3">
        <w:rPr>
          <w:rFonts w:ascii="Times New Roman" w:eastAsia="Times New Roman" w:hAnsi="Times New Roman" w:cs="Times New Roman"/>
          <w:sz w:val="24"/>
          <w:szCs w:val="24"/>
        </w:rPr>
        <w:t xml:space="preserve">(See </w:t>
      </w:r>
      <w:hyperlink r:id="rId10" w:history="1">
        <w:r w:rsidR="00C64DE3" w:rsidRPr="005576DF">
          <w:rPr>
            <w:rStyle w:val="Hyperlink"/>
            <w:rFonts w:ascii="Times New Roman" w:eastAsia="Times New Roman" w:hAnsi="Times New Roman" w:cs="Times New Roman"/>
            <w:sz w:val="24"/>
            <w:szCs w:val="24"/>
          </w:rPr>
          <w:t>https://www.bls.gov/oes/current/oes119111.htm</w:t>
        </w:r>
      </w:hyperlink>
      <w:r w:rsidR="00C64D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 </w:t>
      </w:r>
      <w:r w:rsidR="006C2A4C">
        <w:rPr>
          <w:rFonts w:ascii="Times New Roman" w:eastAsia="Times New Roman" w:hAnsi="Times New Roman" w:cs="Times New Roman"/>
          <w:sz w:val="24"/>
          <w:szCs w:val="24"/>
        </w:rPr>
        <w:t>reached this estimate by starting with the BLS hourly mean wage for managers in Home Health Care Services ($45.80 per hour) and then doubling it</w:t>
      </w:r>
      <w:r w:rsidR="0029762F">
        <w:rPr>
          <w:rFonts w:ascii="Times New Roman" w:eastAsia="Times New Roman" w:hAnsi="Times New Roman" w:cs="Times New Roman"/>
          <w:sz w:val="24"/>
          <w:szCs w:val="24"/>
        </w:rPr>
        <w:t xml:space="preserve"> (to $91.60 per hour)</w:t>
      </w:r>
      <w:r w:rsidR="006C2A4C">
        <w:rPr>
          <w:rFonts w:ascii="Times New Roman" w:eastAsia="Times New Roman" w:hAnsi="Times New Roman" w:cs="Times New Roman"/>
          <w:sz w:val="24"/>
          <w:szCs w:val="24"/>
        </w:rPr>
        <w:t xml:space="preserve">, to account for benefits and other overhead.  </w:t>
      </w:r>
      <w:r w:rsidR="003A64DB">
        <w:rPr>
          <w:rFonts w:ascii="Times New Roman" w:eastAsia="Times New Roman" w:hAnsi="Times New Roman" w:cs="Times New Roman"/>
          <w:sz w:val="24"/>
          <w:szCs w:val="24"/>
        </w:rPr>
        <w:t>O</w:t>
      </w:r>
      <w:r w:rsidR="00D77D19">
        <w:rPr>
          <w:rFonts w:ascii="Times New Roman" w:eastAsia="Times New Roman" w:hAnsi="Times New Roman" w:cs="Times New Roman"/>
          <w:sz w:val="24"/>
          <w:szCs w:val="24"/>
        </w:rPr>
        <w:t>ur previous estimate</w:t>
      </w:r>
      <w:r w:rsidR="003A64DB">
        <w:rPr>
          <w:rFonts w:ascii="Times New Roman" w:eastAsia="Times New Roman" w:hAnsi="Times New Roman" w:cs="Times New Roman"/>
          <w:sz w:val="24"/>
          <w:szCs w:val="24"/>
        </w:rPr>
        <w:t xml:space="preserve"> assumed a </w:t>
      </w:r>
      <w:r w:rsidR="0029762F">
        <w:rPr>
          <w:rFonts w:ascii="Times New Roman" w:eastAsia="Times New Roman" w:hAnsi="Times New Roman" w:cs="Times New Roman"/>
          <w:sz w:val="24"/>
          <w:szCs w:val="24"/>
        </w:rPr>
        <w:t xml:space="preserve">rate of $68 per </w:t>
      </w:r>
      <w:r w:rsidR="003A64DB">
        <w:rPr>
          <w:rFonts w:ascii="Times New Roman" w:eastAsia="Times New Roman" w:hAnsi="Times New Roman" w:cs="Times New Roman"/>
          <w:sz w:val="24"/>
          <w:szCs w:val="24"/>
        </w:rPr>
        <w:t>hour; this previous figure was derived from BLS data and referenced in</w:t>
      </w:r>
      <w:r w:rsidR="003A64DB" w:rsidRPr="0029762F">
        <w:rPr>
          <w:rFonts w:ascii="Times New Roman" w:eastAsia="Times New Roman" w:hAnsi="Times New Roman" w:cs="Times New Roman"/>
          <w:sz w:val="24"/>
          <w:szCs w:val="24"/>
        </w:rPr>
        <w:t xml:space="preserve"> the FY 2015 Hospice Wage Index and Payment Rate Update.</w:t>
      </w:r>
      <w:r w:rsidR="003A64DB">
        <w:rPr>
          <w:rFonts w:ascii="Times New Roman" w:eastAsia="Times New Roman" w:hAnsi="Times New Roman" w:cs="Times New Roman"/>
          <w:sz w:val="24"/>
          <w:szCs w:val="24"/>
        </w:rPr>
        <w:t xml:space="preserve"> </w:t>
      </w:r>
    </w:p>
    <w:p w:rsidR="00FC6A74" w:rsidRDefault="00FC6A74">
      <w:pPr>
        <w:spacing w:before="10" w:after="0" w:line="280" w:lineRule="exact"/>
        <w:rPr>
          <w:sz w:val="28"/>
          <w:szCs w:val="28"/>
        </w:rPr>
      </w:pPr>
    </w:p>
    <w:p w:rsidR="003B3CB1" w:rsidRPr="0063550D" w:rsidRDefault="003C735F" w:rsidP="003B3CB1">
      <w:pPr>
        <w:spacing w:after="0" w:line="246" w:lineRule="auto"/>
        <w:ind w:left="1540"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r w:rsidR="009209FE">
        <w:rPr>
          <w:rFonts w:ascii="Times New Roman" w:eastAsia="Times New Roman" w:hAnsi="Times New Roman" w:cs="Times New Roman"/>
          <w:sz w:val="24"/>
          <w:szCs w:val="24"/>
        </w:rPr>
        <w:t xml:space="preserve"> </w:t>
      </w:r>
      <w:r w:rsidR="003B3CB1">
        <w:rPr>
          <w:rFonts w:ascii="Times New Roman" w:eastAsia="Times New Roman" w:hAnsi="Times New Roman" w:cs="Times New Roman"/>
          <w:sz w:val="24"/>
          <w:szCs w:val="24"/>
        </w:rPr>
        <w:t>hou</w:t>
      </w:r>
      <w:r w:rsidR="003B3CB1">
        <w:rPr>
          <w:rFonts w:ascii="Times New Roman" w:eastAsia="Times New Roman" w:hAnsi="Times New Roman" w:cs="Times New Roman"/>
          <w:spacing w:val="-1"/>
          <w:sz w:val="24"/>
          <w:szCs w:val="24"/>
        </w:rPr>
        <w:t>r</w:t>
      </w:r>
      <w:r w:rsidR="003B3CB1">
        <w:rPr>
          <w:rFonts w:ascii="Times New Roman" w:eastAsia="Times New Roman" w:hAnsi="Times New Roman" w:cs="Times New Roman"/>
          <w:sz w:val="24"/>
          <w:szCs w:val="24"/>
        </w:rPr>
        <w:t>s</w:t>
      </w:r>
      <w:r w:rsidR="006C2A4C">
        <w:rPr>
          <w:rFonts w:ascii="Times New Roman" w:eastAsia="Times New Roman" w:hAnsi="Times New Roman" w:cs="Times New Roman"/>
          <w:sz w:val="24"/>
          <w:szCs w:val="24"/>
        </w:rPr>
        <w:t xml:space="preserve">/year </w:t>
      </w:r>
      <w:r w:rsidR="003B3CB1">
        <w:rPr>
          <w:rFonts w:ascii="Times New Roman" w:eastAsia="Times New Roman" w:hAnsi="Times New Roman" w:cs="Times New Roman"/>
          <w:sz w:val="24"/>
          <w:szCs w:val="24"/>
        </w:rPr>
        <w:t>x</w:t>
      </w:r>
      <w:r w:rsidR="003B3CB1">
        <w:rPr>
          <w:rFonts w:ascii="Times New Roman" w:eastAsia="Times New Roman" w:hAnsi="Times New Roman" w:cs="Times New Roman"/>
          <w:spacing w:val="2"/>
          <w:sz w:val="24"/>
          <w:szCs w:val="24"/>
        </w:rPr>
        <w:t xml:space="preserve"> </w:t>
      </w:r>
      <w:r w:rsidR="003B3CB1">
        <w:rPr>
          <w:rFonts w:ascii="Times New Roman" w:eastAsia="Times New Roman" w:hAnsi="Times New Roman" w:cs="Times New Roman"/>
          <w:sz w:val="24"/>
          <w:szCs w:val="24"/>
        </w:rPr>
        <w:t>$</w:t>
      </w:r>
      <w:r w:rsidR="006C2A4C">
        <w:rPr>
          <w:rFonts w:ascii="Times New Roman" w:eastAsia="Times New Roman" w:hAnsi="Times New Roman" w:cs="Times New Roman"/>
          <w:sz w:val="24"/>
          <w:szCs w:val="24"/>
        </w:rPr>
        <w:t>91.6</w:t>
      </w:r>
      <w:r w:rsidR="003B3CB1">
        <w:rPr>
          <w:rFonts w:ascii="Times New Roman" w:eastAsia="Times New Roman" w:hAnsi="Times New Roman" w:cs="Times New Roman"/>
          <w:sz w:val="24"/>
          <w:szCs w:val="24"/>
        </w:rPr>
        <w:t>0</w:t>
      </w:r>
      <w:r w:rsidR="006E4C72">
        <w:rPr>
          <w:rFonts w:ascii="Times New Roman" w:eastAsia="Times New Roman" w:hAnsi="Times New Roman" w:cs="Times New Roman"/>
          <w:sz w:val="24"/>
          <w:szCs w:val="24"/>
        </w:rPr>
        <w:t>/hour</w:t>
      </w:r>
      <w:r w:rsidR="006C2A4C">
        <w:rPr>
          <w:rFonts w:ascii="Times New Roman" w:eastAsia="Times New Roman" w:hAnsi="Times New Roman" w:cs="Times New Roman"/>
          <w:sz w:val="24"/>
          <w:szCs w:val="24"/>
        </w:rPr>
        <w:t xml:space="preserve"> = $</w:t>
      </w:r>
      <w:r w:rsidR="00751DF8">
        <w:rPr>
          <w:rFonts w:ascii="Times New Roman" w:eastAsia="Times New Roman" w:hAnsi="Times New Roman" w:cs="Times New Roman"/>
          <w:sz w:val="24"/>
          <w:szCs w:val="24"/>
        </w:rPr>
        <w:t>19,</w:t>
      </w:r>
      <w:r>
        <w:rPr>
          <w:rFonts w:ascii="Times New Roman" w:eastAsia="Times New Roman" w:hAnsi="Times New Roman" w:cs="Times New Roman"/>
          <w:sz w:val="24"/>
          <w:szCs w:val="24"/>
        </w:rPr>
        <w:t>51</w:t>
      </w:r>
      <w:r w:rsidR="001241B6">
        <w:rPr>
          <w:rFonts w:ascii="Times New Roman" w:eastAsia="Times New Roman" w:hAnsi="Times New Roman" w:cs="Times New Roman"/>
          <w:sz w:val="24"/>
          <w:szCs w:val="24"/>
        </w:rPr>
        <w:t>1</w:t>
      </w:r>
      <w:r w:rsidR="006C2A4C">
        <w:rPr>
          <w:rFonts w:ascii="Times New Roman" w:eastAsia="Times New Roman" w:hAnsi="Times New Roman" w:cs="Times New Roman"/>
          <w:sz w:val="24"/>
          <w:szCs w:val="24"/>
        </w:rPr>
        <w:t xml:space="preserve"> / year</w:t>
      </w:r>
    </w:p>
    <w:p w:rsidR="003B3CB1" w:rsidRDefault="003B3CB1" w:rsidP="0081395A">
      <w:pPr>
        <w:tabs>
          <w:tab w:val="left" w:pos="1540"/>
        </w:tabs>
        <w:spacing w:before="29" w:after="0" w:line="240" w:lineRule="auto"/>
        <w:ind w:left="820" w:right="-20"/>
        <w:rPr>
          <w:sz w:val="28"/>
          <w:szCs w:val="28"/>
        </w:rPr>
      </w:pPr>
    </w:p>
    <w:p w:rsidR="00DD10EC" w:rsidRDefault="00A85E51" w:rsidP="008B5465">
      <w:pPr>
        <w:tabs>
          <w:tab w:val="left" w:pos="1540"/>
        </w:tabs>
        <w:spacing w:before="29" w:after="0" w:line="240" w:lineRule="auto"/>
        <w:ind w:left="820" w:right="-20"/>
        <w:rPr>
          <w:rFonts w:ascii="Times New Roman" w:eastAsia="Times New Roman" w:hAnsi="Times New Roman" w:cs="Times New Roman"/>
          <w:sz w:val="24"/>
          <w:szCs w:val="24"/>
          <w:u w:val="single" w:color="000000"/>
        </w:rPr>
      </w:pPr>
      <w:r w:rsidRPr="008B5465">
        <w:rPr>
          <w:rFonts w:ascii="Times New Roman" w:eastAsia="Times New Roman" w:hAnsi="Times New Roman" w:cs="Times New Roman"/>
          <w:position w:val="-1"/>
          <w:sz w:val="24"/>
          <w:szCs w:val="24"/>
        </w:rPr>
        <w:t>13</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pit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 xml:space="preserve">l </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osts</w:t>
      </w:r>
    </w:p>
    <w:p w:rsidR="00DD10EC" w:rsidRDefault="00DD10EC" w:rsidP="00DD10EC">
      <w:pPr>
        <w:tabs>
          <w:tab w:val="left" w:pos="1160"/>
        </w:tabs>
        <w:spacing w:after="0" w:line="240" w:lineRule="auto"/>
        <w:ind w:left="440" w:right="-20"/>
        <w:rPr>
          <w:rFonts w:ascii="Times New Roman" w:eastAsia="Times New Roman" w:hAnsi="Times New Roman" w:cs="Times New Roman"/>
          <w:sz w:val="24"/>
          <w:szCs w:val="24"/>
        </w:rPr>
      </w:pPr>
    </w:p>
    <w:p w:rsidR="00FC6A74" w:rsidRDefault="00A85E51" w:rsidP="008B5465">
      <w:pPr>
        <w:spacing w:after="0" w:line="246" w:lineRule="auto"/>
        <w:ind w:left="1540"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w:t>
      </w:r>
    </w:p>
    <w:p w:rsidR="0029762F" w:rsidRDefault="0029762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D7AEE" w:rsidRDefault="005D7AEE" w:rsidP="005D7AEE">
      <w:pPr>
        <w:tabs>
          <w:tab w:val="left" w:pos="1540"/>
        </w:tabs>
        <w:spacing w:before="29" w:after="0" w:line="240" w:lineRule="auto"/>
        <w:ind w:left="820" w:right="-20"/>
        <w:rPr>
          <w:rFonts w:ascii="Times New Roman" w:eastAsia="Times New Roman" w:hAnsi="Times New Roman" w:cs="Times New Roman"/>
          <w:sz w:val="24"/>
          <w:szCs w:val="24"/>
        </w:rPr>
      </w:pPr>
    </w:p>
    <w:p w:rsidR="00FC6A74" w:rsidRDefault="00A85E51" w:rsidP="005D7AEE">
      <w:pPr>
        <w:tabs>
          <w:tab w:val="left" w:pos="1540"/>
        </w:tabs>
        <w:spacing w:before="29"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 xml:space="preserve">ost to </w:t>
      </w:r>
      <w:r>
        <w:rPr>
          <w:rFonts w:ascii="Times New Roman" w:eastAsia="Times New Roman" w:hAnsi="Times New Roman" w:cs="Times New Roman"/>
          <w:spacing w:val="-1"/>
          <w:sz w:val="24"/>
          <w:szCs w:val="24"/>
          <w:u w:val="single" w:color="000000"/>
        </w:rPr>
        <w:t>Fe</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1"/>
          <w:sz w:val="24"/>
          <w:szCs w:val="24"/>
          <w:u w:val="single" w:color="000000"/>
        </w:rPr>
        <w:t>era</w:t>
      </w:r>
      <w:r>
        <w:rPr>
          <w:rFonts w:ascii="Times New Roman" w:eastAsia="Times New Roman" w:hAnsi="Times New Roman" w:cs="Times New Roman"/>
          <w:sz w:val="24"/>
          <w:szCs w:val="24"/>
          <w:u w:val="single" w:color="000000"/>
        </w:rPr>
        <w:t>l Gov</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nm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nt</w:t>
      </w:r>
    </w:p>
    <w:p w:rsidR="00FC6A74" w:rsidRDefault="00FC6A74">
      <w:pPr>
        <w:spacing w:before="10" w:after="0" w:line="280" w:lineRule="exact"/>
        <w:rPr>
          <w:sz w:val="28"/>
          <w:szCs w:val="28"/>
        </w:rPr>
      </w:pPr>
    </w:p>
    <w:p w:rsidR="00FC6A74" w:rsidRDefault="00AA4A41">
      <w:pPr>
        <w:spacing w:before="7" w:after="0" w:line="271" w:lineRule="exact"/>
        <w:ind w:left="15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There are no Federal costs anticipated since the form will no longer be printed as a multi-part form, but rather available on-line.</w:t>
      </w:r>
    </w:p>
    <w:p w:rsidR="00FC6A74" w:rsidRDefault="00FC6A74">
      <w:pPr>
        <w:spacing w:before="6" w:after="0" w:line="260" w:lineRule="exact"/>
        <w:rPr>
          <w:sz w:val="26"/>
          <w:szCs w:val="26"/>
        </w:rPr>
      </w:pPr>
    </w:p>
    <w:p w:rsidR="00FC6A74" w:rsidRDefault="00A85E51" w:rsidP="008B5465">
      <w:pPr>
        <w:tabs>
          <w:tab w:val="left" w:pos="1540"/>
        </w:tabs>
        <w:spacing w:before="29"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15.</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P</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o</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spacing w:val="-1"/>
          <w:position w:val="-1"/>
          <w:sz w:val="24"/>
          <w:szCs w:val="24"/>
          <w:u w:val="single" w:color="000000"/>
        </w:rPr>
        <w:t>ra</w:t>
      </w:r>
      <w:r>
        <w:rPr>
          <w:rFonts w:ascii="Times New Roman" w:eastAsia="Times New Roman" w:hAnsi="Times New Roman" w:cs="Times New Roman"/>
          <w:position w:val="-1"/>
          <w:sz w:val="24"/>
          <w:szCs w:val="24"/>
          <w:u w:val="single" w:color="000000"/>
        </w:rPr>
        <w:t>m/</w:t>
      </w:r>
      <w:r>
        <w:rPr>
          <w:rFonts w:ascii="Times New Roman" w:eastAsia="Times New Roman" w:hAnsi="Times New Roman" w:cs="Times New Roman"/>
          <w:spacing w:val="-2"/>
          <w:position w:val="-1"/>
          <w:sz w:val="24"/>
          <w:szCs w:val="24"/>
          <w:u w:val="single" w:color="000000"/>
        </w:rPr>
        <w:t>B</w:t>
      </w:r>
      <w:r>
        <w:rPr>
          <w:rFonts w:ascii="Times New Roman" w:eastAsia="Times New Roman" w:hAnsi="Times New Roman" w:cs="Times New Roman"/>
          <w:position w:val="-1"/>
          <w:sz w:val="24"/>
          <w:szCs w:val="24"/>
          <w:u w:val="single" w:color="000000"/>
        </w:rPr>
        <w:t>u</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 xml:space="preserve">n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h</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w:t>
      </w:r>
    </w:p>
    <w:p w:rsidR="00FC6A74" w:rsidRDefault="00FC6A74" w:rsidP="00DD10EC">
      <w:pPr>
        <w:spacing w:before="6" w:after="0" w:line="260" w:lineRule="exact"/>
        <w:ind w:left="540"/>
        <w:rPr>
          <w:sz w:val="26"/>
          <w:szCs w:val="26"/>
        </w:rPr>
      </w:pPr>
    </w:p>
    <w:p w:rsidR="00FC6A74" w:rsidRDefault="003C735F" w:rsidP="001241B6">
      <w:pPr>
        <w:spacing w:after="0" w:line="246" w:lineRule="auto"/>
        <w:ind w:left="1540" w:right="24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Recently, Congress required that hospices must be surveyed every three years.  These requirements came from </w:t>
      </w:r>
      <w:r>
        <w:rPr>
          <w:rFonts w:ascii="Times New Roman" w:eastAsia="Times New Roman" w:hAnsi="Times New Roman" w:cs="Times New Roman"/>
          <w:sz w:val="24"/>
          <w:szCs w:val="24"/>
        </w:rPr>
        <w:t>the</w:t>
      </w:r>
      <w:r w:rsidRPr="005D282E">
        <w:rPr>
          <w:rFonts w:ascii="Times New Roman" w:eastAsia="Times New Roman" w:hAnsi="Times New Roman" w:cs="Times New Roman"/>
          <w:sz w:val="24"/>
          <w:szCs w:val="24"/>
        </w:rPr>
        <w:t xml:space="preserve"> Improving Medicare Post-Acute Care Transformation Act (IMPACT Act) of 2014 (P.L. 113-185)</w:t>
      </w:r>
      <w:r w:rsidR="001241B6">
        <w:rPr>
          <w:rFonts w:ascii="Times New Roman" w:eastAsia="Times New Roman" w:hAnsi="Times New Roman" w:cs="Times New Roman"/>
          <w:sz w:val="24"/>
          <w:szCs w:val="24"/>
        </w:rPr>
        <w:t xml:space="preserve">, effective date </w:t>
      </w:r>
      <w:r w:rsidRPr="005D282E">
        <w:rPr>
          <w:rFonts w:ascii="Times New Roman" w:eastAsia="Times New Roman" w:hAnsi="Times New Roman" w:cs="Times New Roman"/>
          <w:sz w:val="24"/>
          <w:szCs w:val="24"/>
        </w:rPr>
        <w:t>April 6, 2015</w:t>
      </w:r>
      <w:r>
        <w:rPr>
          <w:rFonts w:ascii="Times New Roman" w:eastAsia="Times New Roman" w:hAnsi="Times New Roman" w:cs="Times New Roman"/>
          <w:sz w:val="24"/>
          <w:szCs w:val="24"/>
        </w:rPr>
        <w:t>.  We b</w:t>
      </w:r>
      <w:r w:rsidR="001241B6">
        <w:rPr>
          <w:rFonts w:ascii="Times New Roman" w:eastAsia="Times New Roman" w:hAnsi="Times New Roman" w:cs="Times New Roman"/>
          <w:sz w:val="24"/>
          <w:szCs w:val="24"/>
        </w:rPr>
        <w:t xml:space="preserve">elieve these requirements provide for </w:t>
      </w:r>
      <w:r>
        <w:rPr>
          <w:rFonts w:ascii="Times New Roman" w:eastAsia="Times New Roman" w:hAnsi="Times New Roman" w:cs="Times New Roman"/>
          <w:sz w:val="24"/>
          <w:szCs w:val="24"/>
        </w:rPr>
        <w:t xml:space="preserve">a more reliable and appropriate </w:t>
      </w:r>
      <w:r w:rsidR="001241B6">
        <w:rPr>
          <w:rFonts w:ascii="Times New Roman" w:eastAsia="Times New Roman" w:hAnsi="Times New Roman" w:cs="Times New Roman"/>
          <w:sz w:val="24"/>
          <w:szCs w:val="24"/>
        </w:rPr>
        <w:t xml:space="preserve">way to </w:t>
      </w:r>
      <w:r>
        <w:rPr>
          <w:rFonts w:ascii="Times New Roman" w:eastAsia="Times New Roman" w:hAnsi="Times New Roman" w:cs="Times New Roman"/>
          <w:sz w:val="24"/>
          <w:szCs w:val="24"/>
        </w:rPr>
        <w:t>estimate the number of hospices impacted</w:t>
      </w:r>
      <w:r w:rsidR="001241B6">
        <w:rPr>
          <w:rFonts w:ascii="Times New Roman" w:eastAsia="Times New Roman" w:hAnsi="Times New Roman" w:cs="Times New Roman"/>
          <w:sz w:val="24"/>
          <w:szCs w:val="24"/>
        </w:rPr>
        <w:t xml:space="preserve">.  In this document, we estimate that </w:t>
      </w:r>
      <w:r>
        <w:rPr>
          <w:rFonts w:ascii="Times New Roman" w:eastAsia="Times New Roman" w:hAnsi="Times New Roman" w:cs="Times New Roman"/>
          <w:sz w:val="24"/>
          <w:szCs w:val="24"/>
        </w:rPr>
        <w:t xml:space="preserve">one third of </w:t>
      </w:r>
      <w:r w:rsidR="001241B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2,554 </w:t>
      </w:r>
      <w:r w:rsidR="001241B6">
        <w:rPr>
          <w:rFonts w:ascii="Times New Roman" w:eastAsia="Times New Roman" w:hAnsi="Times New Roman" w:cs="Times New Roman"/>
          <w:sz w:val="24"/>
          <w:szCs w:val="24"/>
        </w:rPr>
        <w:t xml:space="preserve">non-accredited </w:t>
      </w:r>
      <w:r>
        <w:rPr>
          <w:rFonts w:ascii="Times New Roman" w:eastAsia="Times New Roman" w:hAnsi="Times New Roman" w:cs="Times New Roman"/>
          <w:sz w:val="24"/>
          <w:szCs w:val="24"/>
        </w:rPr>
        <w:t>hospices</w:t>
      </w:r>
      <w:r w:rsidR="001241B6">
        <w:rPr>
          <w:rFonts w:ascii="Times New Roman" w:eastAsia="Times New Roman" w:hAnsi="Times New Roman" w:cs="Times New Roman"/>
          <w:sz w:val="24"/>
          <w:szCs w:val="24"/>
        </w:rPr>
        <w:t xml:space="preserve"> (CY 2016) will be impacted, or </w:t>
      </w:r>
      <w:r>
        <w:rPr>
          <w:rFonts w:ascii="Times New Roman" w:eastAsia="Times New Roman" w:hAnsi="Times New Roman" w:cs="Times New Roman"/>
          <w:sz w:val="24"/>
          <w:szCs w:val="24"/>
        </w:rPr>
        <w:t>851</w:t>
      </w:r>
      <w:r w:rsidR="001241B6">
        <w:rPr>
          <w:rFonts w:ascii="Times New Roman" w:eastAsia="Times New Roman" w:hAnsi="Times New Roman" w:cs="Times New Roman"/>
          <w:sz w:val="24"/>
          <w:szCs w:val="24"/>
        </w:rPr>
        <w:t xml:space="preserve"> non-accredited hospices.  </w:t>
      </w:r>
      <w:r w:rsidR="0099464A">
        <w:rPr>
          <w:rFonts w:ascii="Times New Roman" w:eastAsia="Times New Roman" w:hAnsi="Times New Roman" w:cs="Times New Roman"/>
          <w:sz w:val="24"/>
          <w:szCs w:val="24"/>
        </w:rPr>
        <w:t xml:space="preserve">Previously, we </w:t>
      </w:r>
      <w:r w:rsidR="00130326">
        <w:rPr>
          <w:rFonts w:ascii="Times New Roman" w:eastAsia="Times New Roman" w:hAnsi="Times New Roman" w:cs="Times New Roman"/>
          <w:sz w:val="24"/>
          <w:szCs w:val="24"/>
        </w:rPr>
        <w:t>estimated that 1,168 hospices would complete the form; we reached this estimate by starting with the number of standard surveys in FY 2013 (847) and then adding 321 initial surveys.  However, as initial surveys are a subset of standard surveys, a more accurate estimate need not include this subset.  Thus in our current estimate, t</w:t>
      </w:r>
      <w:r w:rsidR="00C0704B">
        <w:rPr>
          <w:rFonts w:ascii="Times New Roman" w:eastAsia="Times New Roman" w:hAnsi="Times New Roman" w:cs="Times New Roman"/>
          <w:sz w:val="24"/>
          <w:szCs w:val="24"/>
        </w:rPr>
        <w:t xml:space="preserve">he burden </w:t>
      </w:r>
      <w:r w:rsidR="00AF06A3">
        <w:rPr>
          <w:rFonts w:ascii="Times New Roman" w:eastAsia="Times New Roman" w:hAnsi="Times New Roman" w:cs="Times New Roman"/>
          <w:sz w:val="24"/>
          <w:szCs w:val="24"/>
        </w:rPr>
        <w:t xml:space="preserve">figures have changed.  The estimated hourly burden has </w:t>
      </w:r>
      <w:r w:rsidR="00C0704B">
        <w:rPr>
          <w:rFonts w:ascii="Times New Roman" w:eastAsia="Times New Roman" w:hAnsi="Times New Roman" w:cs="Times New Roman"/>
          <w:sz w:val="24"/>
          <w:szCs w:val="24"/>
        </w:rPr>
        <w:t>decrease</w:t>
      </w:r>
      <w:r w:rsidR="0099464A">
        <w:rPr>
          <w:rFonts w:ascii="Times New Roman" w:eastAsia="Times New Roman" w:hAnsi="Times New Roman" w:cs="Times New Roman"/>
          <w:sz w:val="24"/>
          <w:szCs w:val="24"/>
        </w:rPr>
        <w:t>d</w:t>
      </w:r>
      <w:r w:rsidR="00130326">
        <w:rPr>
          <w:rFonts w:ascii="Times New Roman" w:eastAsia="Times New Roman" w:hAnsi="Times New Roman" w:cs="Times New Roman"/>
          <w:sz w:val="24"/>
          <w:szCs w:val="24"/>
        </w:rPr>
        <w:t xml:space="preserve"> </w:t>
      </w:r>
      <w:r w:rsidR="00AF06A3">
        <w:rPr>
          <w:rFonts w:ascii="Times New Roman" w:eastAsia="Times New Roman" w:hAnsi="Times New Roman" w:cs="Times New Roman"/>
          <w:sz w:val="24"/>
          <w:szCs w:val="24"/>
        </w:rPr>
        <w:t xml:space="preserve">from 292 hours to 213 hours per year. </w:t>
      </w:r>
    </w:p>
    <w:p w:rsidR="00AF06A3" w:rsidRDefault="00AF06A3" w:rsidP="001241B6">
      <w:pPr>
        <w:spacing w:after="0" w:line="246" w:lineRule="auto"/>
        <w:ind w:left="1540" w:right="240"/>
        <w:rPr>
          <w:rFonts w:ascii="Times New Roman" w:eastAsia="Times New Roman" w:hAnsi="Times New Roman" w:cs="Times New Roman"/>
          <w:sz w:val="24"/>
          <w:szCs w:val="24"/>
        </w:rPr>
      </w:pPr>
    </w:p>
    <w:p w:rsidR="00AF06A3" w:rsidRDefault="000C0F5A" w:rsidP="0081395A">
      <w:pPr>
        <w:spacing w:after="0" w:line="246" w:lineRule="auto"/>
        <w:ind w:left="1540"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annual cost burden described in our current </w:t>
      </w:r>
      <w:r w:rsidR="0081395A">
        <w:rPr>
          <w:rFonts w:ascii="Times New Roman" w:eastAsia="Times New Roman" w:hAnsi="Times New Roman" w:cs="Times New Roman"/>
          <w:sz w:val="24"/>
          <w:szCs w:val="24"/>
        </w:rPr>
        <w:t xml:space="preserve">estimate has decreased slightly   from </w:t>
      </w:r>
      <w:r>
        <w:rPr>
          <w:rFonts w:ascii="Times New Roman" w:eastAsia="Times New Roman" w:hAnsi="Times New Roman" w:cs="Times New Roman"/>
          <w:sz w:val="24"/>
          <w:szCs w:val="24"/>
        </w:rPr>
        <w:t>the previously approved package, from</w:t>
      </w:r>
      <w:r w:rsidR="0081395A">
        <w:rPr>
          <w:rFonts w:ascii="Times New Roman" w:eastAsia="Times New Roman" w:hAnsi="Times New Roman" w:cs="Times New Roman"/>
          <w:sz w:val="24"/>
          <w:szCs w:val="24"/>
        </w:rPr>
        <w:t xml:space="preserve"> $19,846 to $19,511.  This </w:t>
      </w:r>
      <w:r w:rsidR="0029762F">
        <w:rPr>
          <w:rFonts w:ascii="Times New Roman" w:eastAsia="Times New Roman" w:hAnsi="Times New Roman" w:cs="Times New Roman"/>
          <w:sz w:val="24"/>
          <w:szCs w:val="24"/>
        </w:rPr>
        <w:t xml:space="preserve">cost </w:t>
      </w:r>
      <w:r w:rsidR="0081395A">
        <w:rPr>
          <w:rFonts w:ascii="Times New Roman" w:eastAsia="Times New Roman" w:hAnsi="Times New Roman" w:cs="Times New Roman"/>
          <w:sz w:val="24"/>
          <w:szCs w:val="24"/>
        </w:rPr>
        <w:t>decrease reflects the decrease in the estimated number of hospices</w:t>
      </w:r>
      <w:r>
        <w:rPr>
          <w:rFonts w:ascii="Times New Roman" w:eastAsia="Times New Roman" w:hAnsi="Times New Roman" w:cs="Times New Roman"/>
          <w:sz w:val="24"/>
          <w:szCs w:val="24"/>
        </w:rPr>
        <w:t xml:space="preserve">. </w:t>
      </w:r>
      <w:r w:rsidR="0081395A">
        <w:rPr>
          <w:rFonts w:ascii="Times New Roman" w:eastAsia="Times New Roman" w:hAnsi="Times New Roman" w:cs="Times New Roman"/>
          <w:sz w:val="24"/>
          <w:szCs w:val="24"/>
        </w:rPr>
        <w:t xml:space="preserve"> We otherwise note the increase in the </w:t>
      </w:r>
      <w:r w:rsidR="006C6170">
        <w:rPr>
          <w:rFonts w:ascii="Times New Roman" w:eastAsia="Times New Roman" w:hAnsi="Times New Roman" w:cs="Times New Roman"/>
          <w:sz w:val="24"/>
          <w:szCs w:val="24"/>
        </w:rPr>
        <w:t>current estimated hourly rate</w:t>
      </w:r>
      <w:r w:rsidR="00AF06A3">
        <w:rPr>
          <w:rFonts w:ascii="Times New Roman" w:eastAsia="Times New Roman" w:hAnsi="Times New Roman" w:cs="Times New Roman"/>
          <w:sz w:val="24"/>
          <w:szCs w:val="24"/>
        </w:rPr>
        <w:t xml:space="preserve"> </w:t>
      </w:r>
      <w:r w:rsidR="0081395A">
        <w:rPr>
          <w:rFonts w:ascii="Times New Roman" w:eastAsia="Times New Roman" w:hAnsi="Times New Roman" w:cs="Times New Roman"/>
          <w:sz w:val="24"/>
          <w:szCs w:val="24"/>
        </w:rPr>
        <w:t xml:space="preserve">from $68.00/hour to </w:t>
      </w:r>
      <w:r w:rsidR="006C6170">
        <w:rPr>
          <w:rFonts w:ascii="Times New Roman" w:eastAsia="Times New Roman" w:hAnsi="Times New Roman" w:cs="Times New Roman"/>
          <w:sz w:val="24"/>
          <w:szCs w:val="24"/>
        </w:rPr>
        <w:t>$91.60/hour</w:t>
      </w:r>
      <w:r w:rsidR="0081395A">
        <w:rPr>
          <w:rFonts w:ascii="Times New Roman" w:eastAsia="Times New Roman" w:hAnsi="Times New Roman" w:cs="Times New Roman"/>
          <w:sz w:val="24"/>
          <w:szCs w:val="24"/>
        </w:rPr>
        <w:t>, as explained above at Item 12.</w:t>
      </w:r>
    </w:p>
    <w:p w:rsidR="006E4C72" w:rsidRDefault="006E4C72" w:rsidP="002C0EB3">
      <w:pPr>
        <w:tabs>
          <w:tab w:val="left" w:pos="1540"/>
        </w:tabs>
        <w:spacing w:before="29" w:after="0" w:line="240" w:lineRule="auto"/>
        <w:ind w:left="820" w:right="-20"/>
        <w:rPr>
          <w:rFonts w:ascii="Times New Roman" w:eastAsia="Times New Roman" w:hAnsi="Times New Roman" w:cs="Times New Roman"/>
          <w:sz w:val="24"/>
          <w:szCs w:val="24"/>
        </w:rPr>
      </w:pPr>
    </w:p>
    <w:p w:rsidR="00FC6A74" w:rsidRDefault="006E4C72" w:rsidP="002C0EB3">
      <w:pPr>
        <w:tabs>
          <w:tab w:val="left" w:pos="1540"/>
        </w:tabs>
        <w:spacing w:before="29"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85E51">
        <w:rPr>
          <w:rFonts w:ascii="Times New Roman" w:eastAsia="Times New Roman" w:hAnsi="Times New Roman" w:cs="Times New Roman"/>
          <w:sz w:val="24"/>
          <w:szCs w:val="24"/>
        </w:rPr>
        <w:t>6.</w:t>
      </w:r>
      <w:r w:rsidR="00A85E51">
        <w:rPr>
          <w:rFonts w:ascii="Times New Roman" w:eastAsia="Times New Roman" w:hAnsi="Times New Roman" w:cs="Times New Roman"/>
          <w:sz w:val="24"/>
          <w:szCs w:val="24"/>
        </w:rPr>
        <w:tab/>
      </w:r>
      <w:r w:rsidR="00A85E51">
        <w:rPr>
          <w:rFonts w:ascii="Times New Roman" w:eastAsia="Times New Roman" w:hAnsi="Times New Roman" w:cs="Times New Roman"/>
          <w:spacing w:val="1"/>
          <w:sz w:val="24"/>
          <w:szCs w:val="24"/>
          <w:u w:val="single" w:color="000000"/>
        </w:rPr>
        <w:t>P</w:t>
      </w:r>
      <w:r w:rsidR="00A85E51">
        <w:rPr>
          <w:rFonts w:ascii="Times New Roman" w:eastAsia="Times New Roman" w:hAnsi="Times New Roman" w:cs="Times New Roman"/>
          <w:sz w:val="24"/>
          <w:szCs w:val="24"/>
          <w:u w:val="single" w:color="000000"/>
        </w:rPr>
        <w:t>ubli</w:t>
      </w:r>
      <w:r w:rsidR="00A85E51">
        <w:rPr>
          <w:rFonts w:ascii="Times New Roman" w:eastAsia="Times New Roman" w:hAnsi="Times New Roman" w:cs="Times New Roman"/>
          <w:spacing w:val="-1"/>
          <w:sz w:val="24"/>
          <w:szCs w:val="24"/>
          <w:u w:val="single" w:color="000000"/>
        </w:rPr>
        <w:t>ca</w:t>
      </w:r>
      <w:r w:rsidR="00A85E51">
        <w:rPr>
          <w:rFonts w:ascii="Times New Roman" w:eastAsia="Times New Roman" w:hAnsi="Times New Roman" w:cs="Times New Roman"/>
          <w:sz w:val="24"/>
          <w:szCs w:val="24"/>
          <w:u w:val="single" w:color="000000"/>
        </w:rPr>
        <w:t xml:space="preserve">tion </w:t>
      </w:r>
      <w:r w:rsidR="00A85E51">
        <w:rPr>
          <w:rFonts w:ascii="Times New Roman" w:eastAsia="Times New Roman" w:hAnsi="Times New Roman" w:cs="Times New Roman"/>
          <w:spacing w:val="-1"/>
          <w:sz w:val="24"/>
          <w:szCs w:val="24"/>
          <w:u w:val="single" w:color="000000"/>
        </w:rPr>
        <w:t>a</w:t>
      </w:r>
      <w:r w:rsidR="00A85E51">
        <w:rPr>
          <w:rFonts w:ascii="Times New Roman" w:eastAsia="Times New Roman" w:hAnsi="Times New Roman" w:cs="Times New Roman"/>
          <w:sz w:val="24"/>
          <w:szCs w:val="24"/>
          <w:u w:val="single" w:color="000000"/>
        </w:rPr>
        <w:t>nd T</w:t>
      </w:r>
      <w:r w:rsidR="00A85E51">
        <w:rPr>
          <w:rFonts w:ascii="Times New Roman" w:eastAsia="Times New Roman" w:hAnsi="Times New Roman" w:cs="Times New Roman"/>
          <w:spacing w:val="-1"/>
          <w:sz w:val="24"/>
          <w:szCs w:val="24"/>
          <w:u w:val="single" w:color="000000"/>
        </w:rPr>
        <w:t>a</w:t>
      </w:r>
      <w:r w:rsidR="00A85E51">
        <w:rPr>
          <w:rFonts w:ascii="Times New Roman" w:eastAsia="Times New Roman" w:hAnsi="Times New Roman" w:cs="Times New Roman"/>
          <w:sz w:val="24"/>
          <w:szCs w:val="24"/>
          <w:u w:val="single" w:color="000000"/>
        </w:rPr>
        <w:t>bul</w:t>
      </w:r>
      <w:r w:rsidR="00A85E51">
        <w:rPr>
          <w:rFonts w:ascii="Times New Roman" w:eastAsia="Times New Roman" w:hAnsi="Times New Roman" w:cs="Times New Roman"/>
          <w:spacing w:val="-1"/>
          <w:sz w:val="24"/>
          <w:szCs w:val="24"/>
          <w:u w:val="single" w:color="000000"/>
        </w:rPr>
        <w:t>a</w:t>
      </w:r>
      <w:r w:rsidR="00A85E51">
        <w:rPr>
          <w:rFonts w:ascii="Times New Roman" w:eastAsia="Times New Roman" w:hAnsi="Times New Roman" w:cs="Times New Roman"/>
          <w:sz w:val="24"/>
          <w:szCs w:val="24"/>
          <w:u w:val="single" w:color="000000"/>
        </w:rPr>
        <w:t>tion D</w:t>
      </w:r>
      <w:r w:rsidR="00A85E51">
        <w:rPr>
          <w:rFonts w:ascii="Times New Roman" w:eastAsia="Times New Roman" w:hAnsi="Times New Roman" w:cs="Times New Roman"/>
          <w:spacing w:val="-1"/>
          <w:sz w:val="24"/>
          <w:szCs w:val="24"/>
          <w:u w:val="single" w:color="000000"/>
        </w:rPr>
        <w:t>a</w:t>
      </w:r>
      <w:r w:rsidR="00A85E51">
        <w:rPr>
          <w:rFonts w:ascii="Times New Roman" w:eastAsia="Times New Roman" w:hAnsi="Times New Roman" w:cs="Times New Roman"/>
          <w:sz w:val="24"/>
          <w:szCs w:val="24"/>
          <w:u w:val="single" w:color="000000"/>
        </w:rPr>
        <w:t>t</w:t>
      </w:r>
      <w:r w:rsidR="00A85E51">
        <w:rPr>
          <w:rFonts w:ascii="Times New Roman" w:eastAsia="Times New Roman" w:hAnsi="Times New Roman" w:cs="Times New Roman"/>
          <w:spacing w:val="-1"/>
          <w:sz w:val="24"/>
          <w:szCs w:val="24"/>
          <w:u w:val="single" w:color="000000"/>
        </w:rPr>
        <w:t>e</w:t>
      </w:r>
      <w:r w:rsidR="00A85E51">
        <w:rPr>
          <w:rFonts w:ascii="Times New Roman" w:eastAsia="Times New Roman" w:hAnsi="Times New Roman" w:cs="Times New Roman"/>
          <w:sz w:val="24"/>
          <w:szCs w:val="24"/>
          <w:u w:val="single" w:color="000000"/>
        </w:rPr>
        <w:t>s</w:t>
      </w:r>
    </w:p>
    <w:p w:rsidR="00FC6A74" w:rsidRDefault="00FC6A74" w:rsidP="00DD10EC">
      <w:pPr>
        <w:spacing w:before="10" w:after="0" w:line="280" w:lineRule="exact"/>
        <w:ind w:left="540"/>
        <w:rPr>
          <w:sz w:val="28"/>
          <w:szCs w:val="28"/>
        </w:rPr>
      </w:pPr>
    </w:p>
    <w:p w:rsidR="00FC6A74" w:rsidRDefault="00A85E51" w:rsidP="00D77D19">
      <w:pPr>
        <w:spacing w:after="0" w:line="246" w:lineRule="auto"/>
        <w:ind w:left="1540" w:right="24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Th</w:t>
      </w:r>
      <w:r>
        <w:rPr>
          <w:rFonts w:ascii="Times New Roman" w:eastAsia="Times New Roman" w:hAnsi="Times New Roman" w:cs="Times New Roman"/>
          <w:spacing w:val="-1"/>
          <w:position w:val="-1"/>
          <w:sz w:val="24"/>
          <w:szCs w:val="24"/>
        </w:rPr>
        <w:t>er</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ar</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no publi</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position w:val="-1"/>
          <w:sz w:val="24"/>
          <w:szCs w:val="24"/>
        </w:rPr>
        <w:t xml:space="preserve">tion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nd 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bul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tion 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w:t>
      </w:r>
    </w:p>
    <w:p w:rsidR="00FC6A74" w:rsidRDefault="00FC6A74" w:rsidP="00DD10EC">
      <w:pPr>
        <w:spacing w:before="6" w:after="0" w:line="260" w:lineRule="exact"/>
        <w:ind w:left="540"/>
        <w:rPr>
          <w:sz w:val="26"/>
          <w:szCs w:val="26"/>
        </w:rPr>
      </w:pPr>
    </w:p>
    <w:p w:rsidR="00FC6A74" w:rsidRDefault="00A85E51" w:rsidP="008B5465">
      <w:pPr>
        <w:tabs>
          <w:tab w:val="left" w:pos="1540"/>
        </w:tabs>
        <w:spacing w:before="29"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17.</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E</w:t>
      </w:r>
      <w:r>
        <w:rPr>
          <w:rFonts w:ascii="Times New Roman" w:eastAsia="Times New Roman" w:hAnsi="Times New Roman" w:cs="Times New Roman"/>
          <w:spacing w:val="2"/>
          <w:position w:val="-1"/>
          <w:sz w:val="24"/>
          <w:szCs w:val="24"/>
          <w:u w:val="single" w:color="000000"/>
        </w:rPr>
        <w:t>x</w:t>
      </w:r>
      <w:r>
        <w:rPr>
          <w:rFonts w:ascii="Times New Roman" w:eastAsia="Times New Roman" w:hAnsi="Times New Roman" w:cs="Times New Roman"/>
          <w:position w:val="-1"/>
          <w:sz w:val="24"/>
          <w:szCs w:val="24"/>
          <w:u w:val="single" w:color="000000"/>
        </w:rPr>
        <w:t>pi</w:t>
      </w:r>
      <w:r>
        <w:rPr>
          <w:rFonts w:ascii="Times New Roman" w:eastAsia="Times New Roman" w:hAnsi="Times New Roman" w:cs="Times New Roman"/>
          <w:spacing w:val="-1"/>
          <w:position w:val="-1"/>
          <w:sz w:val="24"/>
          <w:szCs w:val="24"/>
          <w:u w:val="single" w:color="000000"/>
        </w:rPr>
        <w:t>ra</w:t>
      </w:r>
      <w:r>
        <w:rPr>
          <w:rFonts w:ascii="Times New Roman" w:eastAsia="Times New Roman" w:hAnsi="Times New Roman" w:cs="Times New Roman"/>
          <w:position w:val="-1"/>
          <w:sz w:val="24"/>
          <w:szCs w:val="24"/>
          <w:u w:val="single" w:color="000000"/>
        </w:rPr>
        <w:t>tion D</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te</w:t>
      </w:r>
    </w:p>
    <w:p w:rsidR="00FC6A74" w:rsidRPr="006E4C72" w:rsidRDefault="00FC6A74" w:rsidP="006E4C72">
      <w:pPr>
        <w:spacing w:after="0" w:line="271" w:lineRule="exact"/>
        <w:ind w:left="1440" w:right="-20"/>
        <w:rPr>
          <w:rFonts w:ascii="Times New Roman" w:eastAsia="Times New Roman" w:hAnsi="Times New Roman" w:cs="Times New Roman"/>
          <w:position w:val="-1"/>
          <w:sz w:val="24"/>
          <w:szCs w:val="24"/>
        </w:rPr>
      </w:pPr>
    </w:p>
    <w:p w:rsidR="00FC6A74" w:rsidRPr="006E4C72" w:rsidRDefault="00D77D19" w:rsidP="006E4C72">
      <w:pPr>
        <w:spacing w:after="0" w:line="271" w:lineRule="exact"/>
        <w:ind w:left="1440" w:right="-2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 xml:space="preserve"> </w:t>
      </w:r>
      <w:r w:rsidR="00040392">
        <w:rPr>
          <w:rFonts w:ascii="Times New Roman" w:eastAsia="Times New Roman" w:hAnsi="Times New Roman" w:cs="Times New Roman"/>
          <w:position w:val="-1"/>
          <w:sz w:val="24"/>
          <w:szCs w:val="24"/>
        </w:rPr>
        <w:t>CMS will display the expiration date on the form.</w:t>
      </w:r>
    </w:p>
    <w:p w:rsidR="006E4C72" w:rsidRDefault="006E4C72" w:rsidP="00DD10EC">
      <w:pPr>
        <w:spacing w:before="4" w:after="0" w:line="280" w:lineRule="exact"/>
        <w:ind w:left="540"/>
        <w:rPr>
          <w:sz w:val="28"/>
          <w:szCs w:val="28"/>
        </w:rPr>
      </w:pPr>
    </w:p>
    <w:p w:rsidR="00FC6A74" w:rsidRDefault="00A85E51" w:rsidP="008B5465">
      <w:pPr>
        <w:tabs>
          <w:tab w:val="left" w:pos="1540"/>
        </w:tabs>
        <w:spacing w:before="29"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ti</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ca</w:t>
      </w:r>
      <w:r>
        <w:rPr>
          <w:rFonts w:ascii="Times New Roman" w:eastAsia="Times New Roman" w:hAnsi="Times New Roman" w:cs="Times New Roman"/>
          <w:sz w:val="24"/>
          <w:szCs w:val="24"/>
          <w:u w:val="single" w:color="000000"/>
        </w:rPr>
        <w:t xml:space="preserve">tion </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nt</w:t>
      </w:r>
    </w:p>
    <w:p w:rsidR="00FC6A74" w:rsidRDefault="00FC6A74">
      <w:pPr>
        <w:spacing w:before="10" w:after="0" w:line="280" w:lineRule="exact"/>
        <w:rPr>
          <w:sz w:val="28"/>
          <w:szCs w:val="28"/>
        </w:rPr>
      </w:pPr>
    </w:p>
    <w:p w:rsidR="00FC6A74" w:rsidRDefault="00A85E51">
      <w:pPr>
        <w:spacing w:after="0" w:line="271" w:lineRule="exact"/>
        <w:ind w:left="154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Th</w:t>
      </w:r>
      <w:r>
        <w:rPr>
          <w:rFonts w:ascii="Times New Roman" w:eastAsia="Times New Roman" w:hAnsi="Times New Roman" w:cs="Times New Roman"/>
          <w:spacing w:val="-1"/>
          <w:position w:val="-1"/>
          <w:sz w:val="24"/>
          <w:szCs w:val="24"/>
        </w:rPr>
        <w:t>er</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ar</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 xml:space="preserve">no </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spacing w:val="2"/>
          <w:position w:val="-1"/>
          <w:sz w:val="24"/>
          <w:szCs w:val="24"/>
        </w:rPr>
        <w:t>x</w:t>
      </w:r>
      <w:r>
        <w:rPr>
          <w:rFonts w:ascii="Times New Roman" w:eastAsia="Times New Roman" w:hAnsi="Times New Roman" w:cs="Times New Roman"/>
          <w:spacing w:val="-1"/>
          <w:position w:val="-1"/>
          <w:sz w:val="24"/>
          <w:szCs w:val="24"/>
        </w:rPr>
        <w:t>ce</w:t>
      </w:r>
      <w:r>
        <w:rPr>
          <w:rFonts w:ascii="Times New Roman" w:eastAsia="Times New Roman" w:hAnsi="Times New Roman" w:cs="Times New Roman"/>
          <w:position w:val="-1"/>
          <w:sz w:val="24"/>
          <w:szCs w:val="24"/>
        </w:rPr>
        <w:t>ptions to the</w:t>
      </w:r>
      <w:r>
        <w:rPr>
          <w:rFonts w:ascii="Times New Roman" w:eastAsia="Times New Roman" w:hAnsi="Times New Roman" w:cs="Times New Roman"/>
          <w:spacing w:val="-1"/>
          <w:position w:val="-1"/>
          <w:sz w:val="24"/>
          <w:szCs w:val="24"/>
        </w:rPr>
        <w:t xml:space="preserve"> cer</w:t>
      </w:r>
      <w:r>
        <w:rPr>
          <w:rFonts w:ascii="Times New Roman" w:eastAsia="Times New Roman" w:hAnsi="Times New Roman" w:cs="Times New Roman"/>
          <w:position w:val="-1"/>
          <w:sz w:val="24"/>
          <w:szCs w:val="24"/>
        </w:rPr>
        <w:t>ti</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position w:val="-1"/>
          <w:sz w:val="24"/>
          <w:szCs w:val="24"/>
        </w:rPr>
        <w:t>tion st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m</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nt.</w:t>
      </w:r>
    </w:p>
    <w:p w:rsidR="00FC6A74" w:rsidRDefault="00FC6A74">
      <w:pPr>
        <w:spacing w:before="6" w:after="0" w:line="260" w:lineRule="exact"/>
        <w:rPr>
          <w:sz w:val="26"/>
          <w:szCs w:val="26"/>
        </w:rPr>
      </w:pPr>
    </w:p>
    <w:p w:rsidR="00FC6A74" w:rsidRDefault="00A85E51">
      <w:pPr>
        <w:tabs>
          <w:tab w:val="left" w:pos="820"/>
        </w:tabs>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O</w:t>
      </w:r>
      <w:r>
        <w:rPr>
          <w:rFonts w:ascii="Times New Roman" w:eastAsia="Times New Roman" w:hAnsi="Times New Roman" w:cs="Times New Roman"/>
          <w:spacing w:val="-5"/>
          <w:position w:val="-1"/>
          <w:sz w:val="24"/>
          <w:szCs w:val="24"/>
          <w:u w:val="single" w:color="000000"/>
        </w:rPr>
        <w:t>LL</w:t>
      </w:r>
      <w:r>
        <w:rPr>
          <w:rFonts w:ascii="Times New Roman" w:eastAsia="Times New Roman" w:hAnsi="Times New Roman" w:cs="Times New Roman"/>
          <w:position w:val="-1"/>
          <w:sz w:val="24"/>
          <w:szCs w:val="24"/>
          <w:u w:val="single" w:color="000000"/>
        </w:rPr>
        <w:t>E</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T</w:t>
      </w:r>
      <w:r>
        <w:rPr>
          <w:rFonts w:ascii="Times New Roman" w:eastAsia="Times New Roman" w:hAnsi="Times New Roman" w:cs="Times New Roman"/>
          <w:spacing w:val="-6"/>
          <w:position w:val="-1"/>
          <w:sz w:val="24"/>
          <w:szCs w:val="24"/>
          <w:u w:val="single" w:color="000000"/>
        </w:rPr>
        <w:t>I</w:t>
      </w:r>
      <w:r>
        <w:rPr>
          <w:rFonts w:ascii="Times New Roman" w:eastAsia="Times New Roman" w:hAnsi="Times New Roman" w:cs="Times New Roman"/>
          <w:position w:val="-1"/>
          <w:sz w:val="24"/>
          <w:szCs w:val="24"/>
          <w:u w:val="single" w:color="000000"/>
        </w:rPr>
        <w:t>ONS</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position w:val="-1"/>
          <w:sz w:val="24"/>
          <w:szCs w:val="24"/>
          <w:u w:val="single" w:color="000000"/>
        </w:rPr>
        <w:t>OF</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spacing w:val="-6"/>
          <w:position w:val="-1"/>
          <w:sz w:val="24"/>
          <w:szCs w:val="24"/>
          <w:u w:val="single" w:color="000000"/>
        </w:rPr>
        <w:t>I</w:t>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O</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MAT</w:t>
      </w:r>
      <w:r>
        <w:rPr>
          <w:rFonts w:ascii="Times New Roman" w:eastAsia="Times New Roman" w:hAnsi="Times New Roman" w:cs="Times New Roman"/>
          <w:spacing w:val="-6"/>
          <w:position w:val="-1"/>
          <w:sz w:val="24"/>
          <w:szCs w:val="24"/>
          <w:u w:val="single" w:color="000000"/>
        </w:rPr>
        <w:t>I</w:t>
      </w:r>
      <w:r>
        <w:rPr>
          <w:rFonts w:ascii="Times New Roman" w:eastAsia="Times New Roman" w:hAnsi="Times New Roman" w:cs="Times New Roman"/>
          <w:position w:val="-1"/>
          <w:sz w:val="24"/>
          <w:szCs w:val="24"/>
          <w:u w:val="single" w:color="000000"/>
        </w:rPr>
        <w:t>ON EM</w:t>
      </w:r>
      <w:r>
        <w:rPr>
          <w:rFonts w:ascii="Times New Roman" w:eastAsia="Times New Roman" w:hAnsi="Times New Roman" w:cs="Times New Roman"/>
          <w:spacing w:val="1"/>
          <w:position w:val="-1"/>
          <w:sz w:val="24"/>
          <w:szCs w:val="24"/>
          <w:u w:val="single" w:color="000000"/>
        </w:rPr>
        <w:t>P</w:t>
      </w:r>
      <w:r>
        <w:rPr>
          <w:rFonts w:ascii="Times New Roman" w:eastAsia="Times New Roman" w:hAnsi="Times New Roman" w:cs="Times New Roman"/>
          <w:spacing w:val="-5"/>
          <w:position w:val="-1"/>
          <w:sz w:val="24"/>
          <w:szCs w:val="24"/>
          <w:u w:val="single" w:color="000000"/>
        </w:rPr>
        <w:t>L</w:t>
      </w:r>
      <w:r>
        <w:rPr>
          <w:rFonts w:ascii="Times New Roman" w:eastAsia="Times New Roman" w:hAnsi="Times New Roman" w:cs="Times New Roman"/>
          <w:position w:val="-1"/>
          <w:sz w:val="24"/>
          <w:szCs w:val="24"/>
          <w:u w:val="single" w:color="000000"/>
        </w:rPr>
        <w:t>OY</w:t>
      </w:r>
      <w:r>
        <w:rPr>
          <w:rFonts w:ascii="Times New Roman" w:eastAsia="Times New Roman" w:hAnsi="Times New Roman" w:cs="Times New Roman"/>
          <w:spacing w:val="-6"/>
          <w:position w:val="-1"/>
          <w:sz w:val="24"/>
          <w:szCs w:val="24"/>
          <w:u w:val="single" w:color="000000"/>
        </w:rPr>
        <w:t>I</w:t>
      </w:r>
      <w:r>
        <w:rPr>
          <w:rFonts w:ascii="Times New Roman" w:eastAsia="Times New Roman" w:hAnsi="Times New Roman" w:cs="Times New Roman"/>
          <w:position w:val="-1"/>
          <w:sz w:val="24"/>
          <w:szCs w:val="24"/>
          <w:u w:val="single" w:color="000000"/>
        </w:rPr>
        <w:t xml:space="preserve">NG </w:t>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position w:val="-1"/>
          <w:sz w:val="24"/>
          <w:szCs w:val="24"/>
          <w:u w:val="single" w:color="000000"/>
        </w:rPr>
        <w:t>TAT</w:t>
      </w:r>
      <w:r>
        <w:rPr>
          <w:rFonts w:ascii="Times New Roman" w:eastAsia="Times New Roman" w:hAnsi="Times New Roman" w:cs="Times New Roman"/>
          <w:spacing w:val="-6"/>
          <w:position w:val="-1"/>
          <w:sz w:val="24"/>
          <w:szCs w:val="24"/>
          <w:u w:val="single" w:color="000000"/>
        </w:rPr>
        <w:t>I</w:t>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position w:val="-1"/>
          <w:sz w:val="24"/>
          <w:szCs w:val="24"/>
          <w:u w:val="single" w:color="000000"/>
        </w:rPr>
        <w:t>T</w:t>
      </w:r>
      <w:r>
        <w:rPr>
          <w:rFonts w:ascii="Times New Roman" w:eastAsia="Times New Roman" w:hAnsi="Times New Roman" w:cs="Times New Roman"/>
          <w:spacing w:val="-6"/>
          <w:position w:val="-1"/>
          <w:sz w:val="24"/>
          <w:szCs w:val="24"/>
          <w:u w:val="single" w:color="000000"/>
        </w:rPr>
        <w:t>I</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AL</w:t>
      </w:r>
      <w:r>
        <w:rPr>
          <w:rFonts w:ascii="Times New Roman" w:eastAsia="Times New Roman" w:hAnsi="Times New Roman" w:cs="Times New Roman"/>
          <w:spacing w:val="-5"/>
          <w:position w:val="-1"/>
          <w:sz w:val="24"/>
          <w:szCs w:val="24"/>
          <w:u w:val="single" w:color="000000"/>
        </w:rPr>
        <w:t xml:space="preserve"> </w:t>
      </w:r>
      <w:r>
        <w:rPr>
          <w:rFonts w:ascii="Times New Roman" w:eastAsia="Times New Roman" w:hAnsi="Times New Roman" w:cs="Times New Roman"/>
          <w:position w:val="-1"/>
          <w:sz w:val="24"/>
          <w:szCs w:val="24"/>
          <w:u w:val="single" w:color="000000"/>
        </w:rPr>
        <w:t>METHODS</w:t>
      </w:r>
    </w:p>
    <w:p w:rsidR="00FC6A74" w:rsidRDefault="00FC6A74">
      <w:pPr>
        <w:spacing w:before="6" w:after="0" w:line="260" w:lineRule="exact"/>
        <w:rPr>
          <w:sz w:val="26"/>
          <w:szCs w:val="26"/>
        </w:rPr>
      </w:pPr>
    </w:p>
    <w:p w:rsidR="00FC6A74" w:rsidRDefault="00A85E51">
      <w:pPr>
        <w:spacing w:before="29"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thods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mplo</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sectPr w:rsidR="00FC6A74" w:rsidSect="00B24F2B">
      <w:footerReference w:type="default" r:id="rId11"/>
      <w:pgSz w:w="12240" w:h="15840"/>
      <w:pgMar w:top="1380" w:right="1360" w:bottom="1710" w:left="1340" w:header="0" w:footer="17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A3E" w:rsidRDefault="000D2A3E">
      <w:pPr>
        <w:spacing w:after="0" w:line="240" w:lineRule="auto"/>
      </w:pPr>
      <w:r>
        <w:separator/>
      </w:r>
    </w:p>
  </w:endnote>
  <w:endnote w:type="continuationSeparator" w:id="0">
    <w:p w:rsidR="000D2A3E" w:rsidRDefault="000D2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74" w:rsidRDefault="007745F0">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6D32494B" wp14:editId="3D32A0F5">
              <wp:simplePos x="0" y="0"/>
              <wp:positionH relativeFrom="page">
                <wp:posOffset>3815080</wp:posOffset>
              </wp:positionH>
              <wp:positionV relativeFrom="page">
                <wp:posOffset>8815070</wp:posOffset>
              </wp:positionV>
              <wp:extent cx="142240" cy="177800"/>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A74" w:rsidRDefault="00A85E51">
                          <w:pPr>
                            <w:spacing w:after="0" w:line="268" w:lineRule="exact"/>
                            <w:ind w:left="40" w:right="-20"/>
                            <w:rPr>
                              <w:rFonts w:ascii="Courier New" w:eastAsia="Courier New" w:hAnsi="Courier New" w:cs="Courier New"/>
                              <w:sz w:val="24"/>
                              <w:szCs w:val="24"/>
                            </w:rPr>
                          </w:pPr>
                          <w:r>
                            <w:fldChar w:fldCharType="begin"/>
                          </w:r>
                          <w:r>
                            <w:rPr>
                              <w:rFonts w:ascii="Courier New" w:eastAsia="Courier New" w:hAnsi="Courier New" w:cs="Courier New"/>
                              <w:position w:val="2"/>
                              <w:sz w:val="24"/>
                              <w:szCs w:val="24"/>
                            </w:rPr>
                            <w:instrText xml:space="preserve"> PAGE </w:instrText>
                          </w:r>
                          <w:r>
                            <w:fldChar w:fldCharType="separate"/>
                          </w:r>
                          <w:r w:rsidR="00CF12DB">
                            <w:rPr>
                              <w:rFonts w:ascii="Courier New" w:eastAsia="Courier New" w:hAnsi="Courier New" w:cs="Courier New"/>
                              <w:noProof/>
                              <w:position w:val="2"/>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0.4pt;margin-top:694.1pt;width:11.2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" filled="f" stroked="f">
              <v:textbox inset="0,0,0,0">
                <w:txbxContent>
                  <w:p w:rsidR="00FC6A74" w:rsidRDefault="00A85E51">
                    <w:pPr>
                      <w:spacing w:after="0" w:line="268" w:lineRule="exact"/>
                      <w:ind w:left="40" w:right="-20"/>
                      <w:rPr>
                        <w:rFonts w:ascii="Courier New" w:eastAsia="Courier New" w:hAnsi="Courier New" w:cs="Courier New"/>
                        <w:sz w:val="24"/>
                        <w:szCs w:val="24"/>
                      </w:rPr>
                    </w:pPr>
                    <w:r>
                      <w:fldChar w:fldCharType="begin"/>
                    </w:r>
                    <w:r>
                      <w:rPr>
                        <w:rFonts w:ascii="Courier New" w:eastAsia="Courier New" w:hAnsi="Courier New" w:cs="Courier New"/>
                        <w:position w:val="2"/>
                        <w:sz w:val="24"/>
                        <w:szCs w:val="24"/>
                      </w:rPr>
                      <w:instrText xml:space="preserve"> PAGE </w:instrText>
                    </w:r>
                    <w:r>
                      <w:fldChar w:fldCharType="separate"/>
                    </w:r>
                    <w:r w:rsidR="00CF12DB">
                      <w:rPr>
                        <w:rFonts w:ascii="Courier New" w:eastAsia="Courier New" w:hAnsi="Courier New" w:cs="Courier New"/>
                        <w:noProof/>
                        <w:position w:val="2"/>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A3E" w:rsidRDefault="000D2A3E">
      <w:pPr>
        <w:spacing w:after="0" w:line="240" w:lineRule="auto"/>
      </w:pPr>
      <w:r>
        <w:separator/>
      </w:r>
    </w:p>
  </w:footnote>
  <w:footnote w:type="continuationSeparator" w:id="0">
    <w:p w:rsidR="000D2A3E" w:rsidRDefault="000D2A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A74"/>
    <w:rsid w:val="0000431E"/>
    <w:rsid w:val="00040392"/>
    <w:rsid w:val="000A2B66"/>
    <w:rsid w:val="000C0F5A"/>
    <w:rsid w:val="000C53F6"/>
    <w:rsid w:val="000D2A3E"/>
    <w:rsid w:val="000E7CEA"/>
    <w:rsid w:val="00105D73"/>
    <w:rsid w:val="00112520"/>
    <w:rsid w:val="001240E2"/>
    <w:rsid w:val="001241B6"/>
    <w:rsid w:val="00130326"/>
    <w:rsid w:val="001A0FE7"/>
    <w:rsid w:val="001E6479"/>
    <w:rsid w:val="00274DE5"/>
    <w:rsid w:val="00275BAA"/>
    <w:rsid w:val="0029762F"/>
    <w:rsid w:val="002A7108"/>
    <w:rsid w:val="002C0EB3"/>
    <w:rsid w:val="002C75E5"/>
    <w:rsid w:val="002D0E3C"/>
    <w:rsid w:val="002E1EDF"/>
    <w:rsid w:val="002E3960"/>
    <w:rsid w:val="002E5AF7"/>
    <w:rsid w:val="002F5631"/>
    <w:rsid w:val="00300D28"/>
    <w:rsid w:val="003062E8"/>
    <w:rsid w:val="0039348E"/>
    <w:rsid w:val="003A64DB"/>
    <w:rsid w:val="003A7D70"/>
    <w:rsid w:val="003B3CB1"/>
    <w:rsid w:val="003C735F"/>
    <w:rsid w:val="003F29B6"/>
    <w:rsid w:val="0047087F"/>
    <w:rsid w:val="004D32DA"/>
    <w:rsid w:val="005C4427"/>
    <w:rsid w:val="005D282E"/>
    <w:rsid w:val="005D7AEE"/>
    <w:rsid w:val="0061425B"/>
    <w:rsid w:val="0063550D"/>
    <w:rsid w:val="006C0D18"/>
    <w:rsid w:val="006C2A4C"/>
    <w:rsid w:val="006C6170"/>
    <w:rsid w:val="006D604D"/>
    <w:rsid w:val="006E4C72"/>
    <w:rsid w:val="00751DF8"/>
    <w:rsid w:val="007745F0"/>
    <w:rsid w:val="00782A75"/>
    <w:rsid w:val="007A567B"/>
    <w:rsid w:val="0081395A"/>
    <w:rsid w:val="00815003"/>
    <w:rsid w:val="0083648B"/>
    <w:rsid w:val="0086461A"/>
    <w:rsid w:val="00871EB4"/>
    <w:rsid w:val="00882014"/>
    <w:rsid w:val="008A75B6"/>
    <w:rsid w:val="008B5465"/>
    <w:rsid w:val="009209FE"/>
    <w:rsid w:val="00925CD5"/>
    <w:rsid w:val="0099464A"/>
    <w:rsid w:val="009D591F"/>
    <w:rsid w:val="00A26E53"/>
    <w:rsid w:val="00A3506D"/>
    <w:rsid w:val="00A7380E"/>
    <w:rsid w:val="00A830C8"/>
    <w:rsid w:val="00A85E51"/>
    <w:rsid w:val="00AA4A41"/>
    <w:rsid w:val="00AF06A3"/>
    <w:rsid w:val="00B24F2B"/>
    <w:rsid w:val="00B338FD"/>
    <w:rsid w:val="00B42ADD"/>
    <w:rsid w:val="00BA77E0"/>
    <w:rsid w:val="00BD2638"/>
    <w:rsid w:val="00BD790B"/>
    <w:rsid w:val="00BE3CEC"/>
    <w:rsid w:val="00BF22E0"/>
    <w:rsid w:val="00C0704B"/>
    <w:rsid w:val="00C10B75"/>
    <w:rsid w:val="00C265E4"/>
    <w:rsid w:val="00C33657"/>
    <w:rsid w:val="00C445A9"/>
    <w:rsid w:val="00C64DE3"/>
    <w:rsid w:val="00C72FD9"/>
    <w:rsid w:val="00CC68E9"/>
    <w:rsid w:val="00CF12DB"/>
    <w:rsid w:val="00D54313"/>
    <w:rsid w:val="00D621F2"/>
    <w:rsid w:val="00D7036C"/>
    <w:rsid w:val="00D77D19"/>
    <w:rsid w:val="00DC67B1"/>
    <w:rsid w:val="00DC7DBA"/>
    <w:rsid w:val="00DD10EC"/>
    <w:rsid w:val="00DE2F12"/>
    <w:rsid w:val="00DE7556"/>
    <w:rsid w:val="00E407A8"/>
    <w:rsid w:val="00F15F70"/>
    <w:rsid w:val="00F23C08"/>
    <w:rsid w:val="00F457F6"/>
    <w:rsid w:val="00F568B3"/>
    <w:rsid w:val="00F72774"/>
    <w:rsid w:val="00FB163D"/>
    <w:rsid w:val="00FC08F9"/>
    <w:rsid w:val="00FC6A74"/>
    <w:rsid w:val="00FD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0E2"/>
    <w:rPr>
      <w:color w:val="0000FF" w:themeColor="hyperlink"/>
      <w:u w:val="single"/>
    </w:rPr>
  </w:style>
  <w:style w:type="paragraph" w:styleId="BalloonText">
    <w:name w:val="Balloon Text"/>
    <w:basedOn w:val="Normal"/>
    <w:link w:val="BalloonTextChar"/>
    <w:uiPriority w:val="99"/>
    <w:semiHidden/>
    <w:unhideWhenUsed/>
    <w:rsid w:val="00124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0E2"/>
    <w:rPr>
      <w:rFonts w:ascii="Tahoma" w:hAnsi="Tahoma" w:cs="Tahoma"/>
      <w:sz w:val="16"/>
      <w:szCs w:val="16"/>
    </w:rPr>
  </w:style>
  <w:style w:type="paragraph" w:styleId="EndnoteText">
    <w:name w:val="endnote text"/>
    <w:basedOn w:val="Normal"/>
    <w:link w:val="EndnoteTextChar"/>
    <w:uiPriority w:val="99"/>
    <w:semiHidden/>
    <w:unhideWhenUsed/>
    <w:rsid w:val="006C0D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0D18"/>
    <w:rPr>
      <w:sz w:val="20"/>
      <w:szCs w:val="20"/>
    </w:rPr>
  </w:style>
  <w:style w:type="character" w:styleId="EndnoteReference">
    <w:name w:val="endnote reference"/>
    <w:basedOn w:val="DefaultParagraphFont"/>
    <w:uiPriority w:val="99"/>
    <w:semiHidden/>
    <w:unhideWhenUsed/>
    <w:rsid w:val="006C0D18"/>
    <w:rPr>
      <w:vertAlign w:val="superscript"/>
    </w:rPr>
  </w:style>
  <w:style w:type="character" w:styleId="CommentReference">
    <w:name w:val="annotation reference"/>
    <w:basedOn w:val="DefaultParagraphFont"/>
    <w:uiPriority w:val="99"/>
    <w:semiHidden/>
    <w:unhideWhenUsed/>
    <w:rsid w:val="00BF22E0"/>
    <w:rPr>
      <w:sz w:val="16"/>
      <w:szCs w:val="16"/>
    </w:rPr>
  </w:style>
  <w:style w:type="paragraph" w:styleId="CommentText">
    <w:name w:val="annotation text"/>
    <w:basedOn w:val="Normal"/>
    <w:link w:val="CommentTextChar"/>
    <w:uiPriority w:val="99"/>
    <w:semiHidden/>
    <w:unhideWhenUsed/>
    <w:rsid w:val="00BF22E0"/>
    <w:pPr>
      <w:spacing w:line="240" w:lineRule="auto"/>
    </w:pPr>
    <w:rPr>
      <w:sz w:val="20"/>
      <w:szCs w:val="20"/>
    </w:rPr>
  </w:style>
  <w:style w:type="character" w:customStyle="1" w:styleId="CommentTextChar">
    <w:name w:val="Comment Text Char"/>
    <w:basedOn w:val="DefaultParagraphFont"/>
    <w:link w:val="CommentText"/>
    <w:uiPriority w:val="99"/>
    <w:semiHidden/>
    <w:rsid w:val="00BF22E0"/>
    <w:rPr>
      <w:sz w:val="20"/>
      <w:szCs w:val="20"/>
    </w:rPr>
  </w:style>
  <w:style w:type="paragraph" w:styleId="CommentSubject">
    <w:name w:val="annotation subject"/>
    <w:basedOn w:val="CommentText"/>
    <w:next w:val="CommentText"/>
    <w:link w:val="CommentSubjectChar"/>
    <w:uiPriority w:val="99"/>
    <w:semiHidden/>
    <w:unhideWhenUsed/>
    <w:rsid w:val="00BF22E0"/>
    <w:rPr>
      <w:b/>
      <w:bCs/>
    </w:rPr>
  </w:style>
  <w:style w:type="character" w:customStyle="1" w:styleId="CommentSubjectChar">
    <w:name w:val="Comment Subject Char"/>
    <w:basedOn w:val="CommentTextChar"/>
    <w:link w:val="CommentSubject"/>
    <w:uiPriority w:val="99"/>
    <w:semiHidden/>
    <w:rsid w:val="00BF22E0"/>
    <w:rPr>
      <w:b/>
      <w:bCs/>
      <w:sz w:val="20"/>
      <w:szCs w:val="20"/>
    </w:rPr>
  </w:style>
  <w:style w:type="character" w:customStyle="1" w:styleId="docsearchterm">
    <w:name w:val="docsearchterm"/>
    <w:basedOn w:val="DefaultParagraphFont"/>
    <w:rsid w:val="005D282E"/>
  </w:style>
  <w:style w:type="character" w:styleId="FollowedHyperlink">
    <w:name w:val="FollowedHyperlink"/>
    <w:basedOn w:val="DefaultParagraphFont"/>
    <w:uiPriority w:val="99"/>
    <w:semiHidden/>
    <w:unhideWhenUsed/>
    <w:rsid w:val="00C72FD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0E2"/>
    <w:rPr>
      <w:color w:val="0000FF" w:themeColor="hyperlink"/>
      <w:u w:val="single"/>
    </w:rPr>
  </w:style>
  <w:style w:type="paragraph" w:styleId="BalloonText">
    <w:name w:val="Balloon Text"/>
    <w:basedOn w:val="Normal"/>
    <w:link w:val="BalloonTextChar"/>
    <w:uiPriority w:val="99"/>
    <w:semiHidden/>
    <w:unhideWhenUsed/>
    <w:rsid w:val="00124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0E2"/>
    <w:rPr>
      <w:rFonts w:ascii="Tahoma" w:hAnsi="Tahoma" w:cs="Tahoma"/>
      <w:sz w:val="16"/>
      <w:szCs w:val="16"/>
    </w:rPr>
  </w:style>
  <w:style w:type="paragraph" w:styleId="EndnoteText">
    <w:name w:val="endnote text"/>
    <w:basedOn w:val="Normal"/>
    <w:link w:val="EndnoteTextChar"/>
    <w:uiPriority w:val="99"/>
    <w:semiHidden/>
    <w:unhideWhenUsed/>
    <w:rsid w:val="006C0D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0D18"/>
    <w:rPr>
      <w:sz w:val="20"/>
      <w:szCs w:val="20"/>
    </w:rPr>
  </w:style>
  <w:style w:type="character" w:styleId="EndnoteReference">
    <w:name w:val="endnote reference"/>
    <w:basedOn w:val="DefaultParagraphFont"/>
    <w:uiPriority w:val="99"/>
    <w:semiHidden/>
    <w:unhideWhenUsed/>
    <w:rsid w:val="006C0D18"/>
    <w:rPr>
      <w:vertAlign w:val="superscript"/>
    </w:rPr>
  </w:style>
  <w:style w:type="character" w:styleId="CommentReference">
    <w:name w:val="annotation reference"/>
    <w:basedOn w:val="DefaultParagraphFont"/>
    <w:uiPriority w:val="99"/>
    <w:semiHidden/>
    <w:unhideWhenUsed/>
    <w:rsid w:val="00BF22E0"/>
    <w:rPr>
      <w:sz w:val="16"/>
      <w:szCs w:val="16"/>
    </w:rPr>
  </w:style>
  <w:style w:type="paragraph" w:styleId="CommentText">
    <w:name w:val="annotation text"/>
    <w:basedOn w:val="Normal"/>
    <w:link w:val="CommentTextChar"/>
    <w:uiPriority w:val="99"/>
    <w:semiHidden/>
    <w:unhideWhenUsed/>
    <w:rsid w:val="00BF22E0"/>
    <w:pPr>
      <w:spacing w:line="240" w:lineRule="auto"/>
    </w:pPr>
    <w:rPr>
      <w:sz w:val="20"/>
      <w:szCs w:val="20"/>
    </w:rPr>
  </w:style>
  <w:style w:type="character" w:customStyle="1" w:styleId="CommentTextChar">
    <w:name w:val="Comment Text Char"/>
    <w:basedOn w:val="DefaultParagraphFont"/>
    <w:link w:val="CommentText"/>
    <w:uiPriority w:val="99"/>
    <w:semiHidden/>
    <w:rsid w:val="00BF22E0"/>
    <w:rPr>
      <w:sz w:val="20"/>
      <w:szCs w:val="20"/>
    </w:rPr>
  </w:style>
  <w:style w:type="paragraph" w:styleId="CommentSubject">
    <w:name w:val="annotation subject"/>
    <w:basedOn w:val="CommentText"/>
    <w:next w:val="CommentText"/>
    <w:link w:val="CommentSubjectChar"/>
    <w:uiPriority w:val="99"/>
    <w:semiHidden/>
    <w:unhideWhenUsed/>
    <w:rsid w:val="00BF22E0"/>
    <w:rPr>
      <w:b/>
      <w:bCs/>
    </w:rPr>
  </w:style>
  <w:style w:type="character" w:customStyle="1" w:styleId="CommentSubjectChar">
    <w:name w:val="Comment Subject Char"/>
    <w:basedOn w:val="CommentTextChar"/>
    <w:link w:val="CommentSubject"/>
    <w:uiPriority w:val="99"/>
    <w:semiHidden/>
    <w:rsid w:val="00BF22E0"/>
    <w:rPr>
      <w:b/>
      <w:bCs/>
      <w:sz w:val="20"/>
      <w:szCs w:val="20"/>
    </w:rPr>
  </w:style>
  <w:style w:type="character" w:customStyle="1" w:styleId="docsearchterm">
    <w:name w:val="docsearchterm"/>
    <w:basedOn w:val="DefaultParagraphFont"/>
    <w:rsid w:val="005D282E"/>
  </w:style>
  <w:style w:type="character" w:styleId="FollowedHyperlink">
    <w:name w:val="FollowedHyperlink"/>
    <w:basedOn w:val="DefaultParagraphFont"/>
    <w:uiPriority w:val="99"/>
    <w:semiHidden/>
    <w:unhideWhenUsed/>
    <w:rsid w:val="00C72F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961953">
      <w:bodyDiv w:val="1"/>
      <w:marLeft w:val="0"/>
      <w:marRight w:val="0"/>
      <w:marTop w:val="0"/>
      <w:marBottom w:val="0"/>
      <w:divBdr>
        <w:top w:val="none" w:sz="0" w:space="0" w:color="auto"/>
        <w:left w:val="none" w:sz="0" w:space="0" w:color="auto"/>
        <w:bottom w:val="none" w:sz="0" w:space="0" w:color="auto"/>
        <w:right w:val="none" w:sz="0" w:space="0" w:color="auto"/>
      </w:divBdr>
    </w:div>
    <w:div w:id="1697731622">
      <w:bodyDiv w:val="1"/>
      <w:marLeft w:val="0"/>
      <w:marRight w:val="0"/>
      <w:marTop w:val="0"/>
      <w:marBottom w:val="0"/>
      <w:divBdr>
        <w:top w:val="none" w:sz="0" w:space="0" w:color="auto"/>
        <w:left w:val="none" w:sz="0" w:space="0" w:color="auto"/>
        <w:bottom w:val="none" w:sz="0" w:space="0" w:color="auto"/>
        <w:right w:val="none" w:sz="0" w:space="0" w:color="auto"/>
      </w:divBdr>
    </w:div>
    <w:div w:id="1753816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Provider-Enrollment-and-Certification/SurveyCertificationGenInfo/downloads/state_agency_contacts.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ls.gov/oes/current/oes119111.htm" TargetMode="External"/><Relationship Id="rId4" Type="http://schemas.openxmlformats.org/officeDocument/2006/relationships/settings" Target="settings.xml"/><Relationship Id="rId9" Type="http://schemas.openxmlformats.org/officeDocument/2006/relationships/hyperlink" Target="http://www.cms.gov/Medicare/CMS-Forms/CMS-Forms/Downloads/CMS4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9342C-2FE2-4FDA-9D10-A04A85610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HCFA Software Control</dc:creator>
  <cp:lastModifiedBy>SYSTEM</cp:lastModifiedBy>
  <cp:revision>2</cp:revision>
  <cp:lastPrinted>2017-04-25T14:07:00Z</cp:lastPrinted>
  <dcterms:created xsi:type="dcterms:W3CDTF">2018-05-15T17:18:00Z</dcterms:created>
  <dcterms:modified xsi:type="dcterms:W3CDTF">2018-05-15T17:18:00Z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2014-01-29T00:00:00Z</vt:filetime>
  </property>
  <property fmtid="{D5CDD505-2E9C-101B-9397-08002B2CF9AE}" pid="3" name="LastSaved">
    <vt:filetime>2014-07-28T00:00:00Z</vt:filetime>
  </property>
  <property fmtid="{D5CDD505-2E9C-101B-9397-08002B2CF9AE}" pid="4" name="_NewReviewCycle">
    <vt:lpwstr/>
  </property>
  <property fmtid="{D5CDD505-2E9C-101B-9397-08002B2CF9AE}" pid="5" name="_AdHocReviewCycleID">
    <vt:i4>607357933</vt:i4>
  </property>
  <property fmtid="{D5CDD505-2E9C-101B-9397-08002B2CF9AE}" pid="6" name="_EmailSubject">
    <vt:lpwstr>CMS-417 OMB passback</vt:lpwstr>
  </property>
  <property fmtid="{D5CDD505-2E9C-101B-9397-08002B2CF9AE}" pid="7" name="_AuthorEmail">
    <vt:lpwstr>Denise.King@cms.hhs.gov</vt:lpwstr>
  </property>
  <property fmtid="{D5CDD505-2E9C-101B-9397-08002B2CF9AE}" pid="8" name="_AuthorEmailDisplayName">
    <vt:lpwstr>King, Denise W. (CMS/OSORA)</vt:lpwstr>
  </property>
  <property fmtid="{D5CDD505-2E9C-101B-9397-08002B2CF9AE}" pid="9" name="_ReviewingToolsShownOnce">
    <vt:lpwstr/>
  </property>
</Properties>
</file>