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0B25A" w14:textId="1982197D" w:rsidR="00B135C2" w:rsidRDefault="00B135C2" w:rsidP="00B135C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A23AD">
        <w:rPr>
          <w:rFonts w:ascii="Arial" w:hAnsi="Arial" w:cs="Arial"/>
          <w:b/>
          <w:sz w:val="22"/>
          <w:szCs w:val="22"/>
        </w:rPr>
        <w:t>Appendix C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427671">
        <w:rPr>
          <w:rFonts w:ascii="Arial" w:hAnsi="Arial" w:cs="Arial"/>
          <w:b/>
          <w:sz w:val="22"/>
          <w:szCs w:val="22"/>
        </w:rPr>
        <w:t xml:space="preserve">2019 </w:t>
      </w:r>
      <w:r w:rsidRPr="00FA23AD">
        <w:rPr>
          <w:rFonts w:ascii="Arial" w:hAnsi="Arial" w:cs="Arial"/>
          <w:b/>
          <w:sz w:val="22"/>
          <w:szCs w:val="22"/>
        </w:rPr>
        <w:t>CTP E-blast Survey Audience Analysis Study Timeline</w:t>
      </w:r>
    </w:p>
    <w:p w14:paraId="3FD71058" w14:textId="77777777" w:rsidR="00B135C2" w:rsidRPr="0083624B" w:rsidRDefault="00B135C2" w:rsidP="00B135C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58"/>
        <w:gridCol w:w="7830"/>
      </w:tblGrid>
      <w:tr w:rsidR="00B135C2" w:rsidRPr="0083624B" w14:paraId="284F241D" w14:textId="77777777" w:rsidTr="00A01941">
        <w:tc>
          <w:tcPr>
            <w:tcW w:w="9288" w:type="dxa"/>
            <w:gridSpan w:val="2"/>
            <w:shd w:val="clear" w:color="auto" w:fill="F2F2F2" w:themeFill="background1" w:themeFillShade="F2"/>
          </w:tcPr>
          <w:p w14:paraId="389ADE4E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Post-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IRB and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OMB Approval</w:t>
            </w:r>
          </w:p>
        </w:tc>
      </w:tr>
      <w:tr w:rsidR="00B135C2" w:rsidRPr="0083624B" w14:paraId="3B74E3D6" w14:textId="77777777" w:rsidTr="00A01941">
        <w:tc>
          <w:tcPr>
            <w:tcW w:w="1458" w:type="dxa"/>
          </w:tcPr>
          <w:p w14:paraId="7F2934D6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1</w:t>
            </w:r>
          </w:p>
        </w:tc>
        <w:tc>
          <w:tcPr>
            <w:tcW w:w="7830" w:type="dxa"/>
          </w:tcPr>
          <w:p w14:paraId="6ADD00CF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Program (code) the online survey, and create a unique URL for the survey.</w:t>
            </w:r>
          </w:p>
        </w:tc>
      </w:tr>
      <w:tr w:rsidR="00B135C2" w:rsidRPr="0083624B" w14:paraId="323D93C2" w14:textId="77777777" w:rsidTr="00BD5263">
        <w:trPr>
          <w:trHeight w:val="503"/>
        </w:trPr>
        <w:tc>
          <w:tcPr>
            <w:tcW w:w="1458" w:type="dxa"/>
          </w:tcPr>
          <w:p w14:paraId="0E554C1B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2</w:t>
            </w:r>
          </w:p>
        </w:tc>
        <w:tc>
          <w:tcPr>
            <w:tcW w:w="7830" w:type="dxa"/>
          </w:tcPr>
          <w:p w14:paraId="79556698" w14:textId="77777777" w:rsidR="00B135C2" w:rsidRPr="0083624B" w:rsidRDefault="00BD5263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internal team p</w:t>
            </w:r>
            <w:r w:rsidR="00B135C2" w:rsidRPr="0083624B">
              <w:rPr>
                <w:rFonts w:ascii="Arial" w:hAnsi="Arial" w:cs="Arial"/>
                <w:sz w:val="22"/>
                <w:szCs w:val="22"/>
              </w:rPr>
              <w:t>retest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technical aspects of</w:t>
            </w:r>
            <w:r w:rsidR="00B135C2" w:rsidRPr="0083624B">
              <w:rPr>
                <w:rFonts w:ascii="Arial" w:hAnsi="Arial" w:cs="Arial"/>
                <w:sz w:val="22"/>
                <w:szCs w:val="22"/>
              </w:rPr>
              <w:t xml:space="preserve"> the online survey.</w:t>
            </w:r>
          </w:p>
          <w:p w14:paraId="5C4DDDA9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Assess any problems with the survey instrument based on the pretest.</w:t>
            </w:r>
          </w:p>
        </w:tc>
      </w:tr>
      <w:tr w:rsidR="00B135C2" w:rsidRPr="0083624B" w14:paraId="2CA6DABD" w14:textId="77777777" w:rsidTr="00A01941">
        <w:tc>
          <w:tcPr>
            <w:tcW w:w="1458" w:type="dxa"/>
          </w:tcPr>
          <w:p w14:paraId="7F5A3A83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3</w:t>
            </w:r>
          </w:p>
        </w:tc>
        <w:tc>
          <w:tcPr>
            <w:tcW w:w="7830" w:type="dxa"/>
          </w:tcPr>
          <w:p w14:paraId="4383A6E8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Modify the survey instrument based on the pretest observations.</w:t>
            </w:r>
          </w:p>
        </w:tc>
      </w:tr>
      <w:tr w:rsidR="00B135C2" w:rsidRPr="0083624B" w14:paraId="7787DD94" w14:textId="77777777" w:rsidTr="00A01941">
        <w:tc>
          <w:tcPr>
            <w:tcW w:w="9288" w:type="dxa"/>
            <w:gridSpan w:val="2"/>
            <w:shd w:val="clear" w:color="auto" w:fill="F2F2F2" w:themeFill="background1" w:themeFillShade="F2"/>
          </w:tcPr>
          <w:p w14:paraId="182250F1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Survey Launch</w:t>
            </w:r>
          </w:p>
        </w:tc>
      </w:tr>
      <w:tr w:rsidR="00B135C2" w:rsidRPr="0083624B" w14:paraId="08B0AF6A" w14:textId="77777777" w:rsidTr="00A01941">
        <w:trPr>
          <w:trHeight w:val="548"/>
        </w:trPr>
        <w:tc>
          <w:tcPr>
            <w:tcW w:w="1458" w:type="dxa"/>
          </w:tcPr>
          <w:p w14:paraId="324C612A" w14:textId="31DCA881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4</w:t>
            </w:r>
          </w:p>
        </w:tc>
        <w:tc>
          <w:tcPr>
            <w:tcW w:w="7830" w:type="dxa"/>
          </w:tcPr>
          <w:p w14:paraId="37385F66" w14:textId="7370459F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Send an email invitation to complete the survey to the </w:t>
            </w:r>
            <w:r w:rsidRPr="00BD5263">
              <w:rPr>
                <w:rFonts w:ascii="Arial" w:hAnsi="Arial" w:cs="Arial"/>
                <w:sz w:val="22"/>
                <w:szCs w:val="22"/>
              </w:rPr>
              <w:t xml:space="preserve">approximately </w:t>
            </w:r>
            <w:r w:rsidR="00427671" w:rsidRPr="00BD5263">
              <w:rPr>
                <w:rFonts w:ascii="Arial" w:hAnsi="Arial" w:cs="Arial"/>
                <w:sz w:val="22"/>
                <w:szCs w:val="22"/>
              </w:rPr>
              <w:t>4</w:t>
            </w:r>
            <w:r w:rsidR="00427671">
              <w:rPr>
                <w:rFonts w:ascii="Arial" w:hAnsi="Arial" w:cs="Arial"/>
                <w:sz w:val="22"/>
                <w:szCs w:val="22"/>
              </w:rPr>
              <w:t>2</w:t>
            </w:r>
            <w:r w:rsidRPr="00BD5263">
              <w:rPr>
                <w:rFonts w:ascii="Arial" w:hAnsi="Arial" w:cs="Arial"/>
                <w:sz w:val="22"/>
                <w:szCs w:val="22"/>
              </w:rPr>
              <w:t>,</w:t>
            </w:r>
            <w:r w:rsidR="00427671">
              <w:rPr>
                <w:rFonts w:ascii="Arial" w:hAnsi="Arial" w:cs="Arial"/>
                <w:sz w:val="22"/>
                <w:szCs w:val="22"/>
              </w:rPr>
              <w:t>5</w:t>
            </w:r>
            <w:r w:rsidR="00427671" w:rsidRPr="00BD5263">
              <w:rPr>
                <w:rFonts w:ascii="Arial" w:hAnsi="Arial" w:cs="Arial"/>
                <w:sz w:val="22"/>
                <w:szCs w:val="22"/>
              </w:rPr>
              <w:t>00</w:t>
            </w:r>
            <w:r w:rsidR="00427671" w:rsidRPr="008362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624B">
              <w:rPr>
                <w:rFonts w:ascii="Arial" w:hAnsi="Arial" w:cs="Arial"/>
                <w:sz w:val="22"/>
                <w:szCs w:val="22"/>
              </w:rPr>
              <w:t>CTP e-blast subscribers.</w:t>
            </w:r>
          </w:p>
        </w:tc>
      </w:tr>
      <w:tr w:rsidR="00B135C2" w:rsidRPr="0083624B" w14:paraId="3C35B985" w14:textId="77777777" w:rsidTr="00A01941">
        <w:tc>
          <w:tcPr>
            <w:tcW w:w="1458" w:type="dxa"/>
          </w:tcPr>
          <w:p w14:paraId="7D46236F" w14:textId="79392E4F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4</w:t>
            </w:r>
          </w:p>
        </w:tc>
        <w:tc>
          <w:tcPr>
            <w:tcW w:w="7830" w:type="dxa"/>
          </w:tcPr>
          <w:p w14:paraId="1DD62AD4" w14:textId="70ADE175" w:rsidR="00B135C2" w:rsidRPr="00427671" w:rsidRDefault="00B135C2" w:rsidP="0042767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Begin fielding the survey.</w:t>
            </w:r>
          </w:p>
        </w:tc>
      </w:tr>
      <w:tr w:rsidR="00427671" w:rsidRPr="0083624B" w14:paraId="0151F49D" w14:textId="77777777" w:rsidTr="00A01941">
        <w:tc>
          <w:tcPr>
            <w:tcW w:w="1458" w:type="dxa"/>
          </w:tcPr>
          <w:p w14:paraId="5CE2F9D9" w14:textId="52BE3321" w:rsidR="00427671" w:rsidRPr="0083624B" w:rsidRDefault="00427671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 5</w:t>
            </w:r>
          </w:p>
        </w:tc>
        <w:tc>
          <w:tcPr>
            <w:tcW w:w="7830" w:type="dxa"/>
          </w:tcPr>
          <w:p w14:paraId="0A97EC53" w14:textId="34B249FB" w:rsidR="00427671" w:rsidRPr="0083624B" w:rsidRDefault="00427671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Send the first reminder to CTP e-blast subscribers to complete the survey.</w:t>
            </w:r>
          </w:p>
        </w:tc>
      </w:tr>
      <w:tr w:rsidR="00B135C2" w:rsidRPr="0083624B" w14:paraId="6FE63D6C" w14:textId="77777777" w:rsidTr="00A01941">
        <w:tc>
          <w:tcPr>
            <w:tcW w:w="1458" w:type="dxa"/>
          </w:tcPr>
          <w:p w14:paraId="741AE720" w14:textId="21B2778D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6</w:t>
            </w:r>
          </w:p>
        </w:tc>
        <w:tc>
          <w:tcPr>
            <w:tcW w:w="7830" w:type="dxa"/>
          </w:tcPr>
          <w:p w14:paraId="47219F3A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Send the </w:t>
            </w:r>
            <w:r>
              <w:rPr>
                <w:rFonts w:ascii="Arial" w:hAnsi="Arial" w:cs="Arial"/>
                <w:sz w:val="22"/>
                <w:szCs w:val="22"/>
              </w:rPr>
              <w:t>second</w:t>
            </w:r>
            <w:r w:rsidRPr="0083624B">
              <w:rPr>
                <w:rFonts w:ascii="Arial" w:hAnsi="Arial" w:cs="Arial"/>
                <w:sz w:val="22"/>
                <w:szCs w:val="22"/>
              </w:rPr>
              <w:t xml:space="preserve"> reminder to CTP e-blast subscribers to complete the survey.</w:t>
            </w:r>
          </w:p>
        </w:tc>
      </w:tr>
      <w:tr w:rsidR="00B135C2" w:rsidRPr="0083624B" w14:paraId="58A94764" w14:textId="77777777" w:rsidTr="00A01941">
        <w:tc>
          <w:tcPr>
            <w:tcW w:w="1458" w:type="dxa"/>
          </w:tcPr>
          <w:p w14:paraId="6ECF51C4" w14:textId="56A11099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Weeks 4, 5, 6</w:t>
            </w:r>
          </w:p>
        </w:tc>
        <w:tc>
          <w:tcPr>
            <w:tcW w:w="7830" w:type="dxa"/>
          </w:tcPr>
          <w:p w14:paraId="2280BE05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Engage in quality assurance of ongoing survey completion (checking for accuracy and missing data).</w:t>
            </w:r>
          </w:p>
          <w:p w14:paraId="40069C5C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Monitor the number of completed surveys on an ongoing basis.</w:t>
            </w:r>
          </w:p>
        </w:tc>
      </w:tr>
      <w:tr w:rsidR="00B135C2" w:rsidRPr="0083624B" w14:paraId="2963D0F6" w14:textId="77777777" w:rsidTr="00A01941">
        <w:tc>
          <w:tcPr>
            <w:tcW w:w="9288" w:type="dxa"/>
            <w:gridSpan w:val="2"/>
            <w:shd w:val="clear" w:color="auto" w:fill="F2F2F2" w:themeFill="background1" w:themeFillShade="F2"/>
          </w:tcPr>
          <w:p w14:paraId="7124BC97" w14:textId="77777777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Survey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Data Analysis</w:t>
            </w:r>
          </w:p>
        </w:tc>
      </w:tr>
      <w:tr w:rsidR="00B135C2" w:rsidRPr="0083624B" w14:paraId="4EE841E8" w14:textId="77777777" w:rsidTr="00A01941">
        <w:tc>
          <w:tcPr>
            <w:tcW w:w="1458" w:type="dxa"/>
          </w:tcPr>
          <w:p w14:paraId="75543A9E" w14:textId="7C069625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7</w:t>
            </w:r>
          </w:p>
        </w:tc>
        <w:tc>
          <w:tcPr>
            <w:tcW w:w="7830" w:type="dxa"/>
          </w:tcPr>
          <w:p w14:paraId="3B59A3A7" w14:textId="77777777" w:rsidR="00B135C2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Analyze quantitative data.</w:t>
            </w:r>
          </w:p>
          <w:p w14:paraId="7B14254F" w14:textId="00AB4A4A" w:rsidR="00BD5263" w:rsidRPr="0083624B" w:rsidRDefault="00BD5263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Generate cross-tabs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 as necessary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135C2" w:rsidRPr="0083624B" w14:paraId="56B574C8" w14:textId="77777777" w:rsidTr="00A01941">
        <w:tc>
          <w:tcPr>
            <w:tcW w:w="1458" w:type="dxa"/>
          </w:tcPr>
          <w:p w14:paraId="3F354503" w14:textId="23BAFE1B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8</w:t>
            </w:r>
          </w:p>
        </w:tc>
        <w:tc>
          <w:tcPr>
            <w:tcW w:w="7830" w:type="dxa"/>
          </w:tcPr>
          <w:p w14:paraId="79A554DC" w14:textId="314082E3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Analyze respondents’ qualitative and narrative comments submitted to the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“Other: Please specify: ___” response options and the last </w:t>
            </w:r>
            <w:r w:rsidRPr="0083624B">
              <w:rPr>
                <w:rFonts w:ascii="Arial" w:hAnsi="Arial" w:cs="Arial"/>
                <w:sz w:val="22"/>
                <w:szCs w:val="22"/>
              </w:rPr>
              <w:t>open-ended survey question.</w:t>
            </w:r>
          </w:p>
        </w:tc>
      </w:tr>
      <w:tr w:rsidR="00B135C2" w:rsidRPr="0083624B" w14:paraId="37C5790A" w14:textId="77777777" w:rsidTr="00A01941">
        <w:tc>
          <w:tcPr>
            <w:tcW w:w="1458" w:type="dxa"/>
          </w:tcPr>
          <w:p w14:paraId="0A4DF60D" w14:textId="57B3249A" w:rsidR="00B135C2" w:rsidRPr="0083624B" w:rsidRDefault="00B135C2" w:rsidP="00A0194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Week 9</w:t>
            </w:r>
          </w:p>
        </w:tc>
        <w:tc>
          <w:tcPr>
            <w:tcW w:w="7830" w:type="dxa"/>
          </w:tcPr>
          <w:p w14:paraId="6BE4F895" w14:textId="16B9C156" w:rsidR="00BD5263" w:rsidRDefault="00BD5263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Select and present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most interesting and revealing cross tab visuals.</w:t>
            </w:r>
          </w:p>
          <w:p w14:paraId="4A215E3F" w14:textId="77777777" w:rsidR="00B135C2" w:rsidRPr="0083624B" w:rsidRDefault="00B135C2" w:rsidP="00A0194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Develop key summary pictorials (e.g., bar charts, pie charts).</w:t>
            </w:r>
          </w:p>
          <w:p w14:paraId="7D2962EF" w14:textId="46118CAD" w:rsidR="00B135C2" w:rsidRPr="0083624B" w:rsidRDefault="00B135C2" w:rsidP="00A01941">
            <w:pPr>
              <w:pStyle w:val="TableBullet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Write a narrative summary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 report</w:t>
            </w:r>
            <w:r w:rsidRPr="0083624B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survey findings, develop a one-page CTP e-blast subscriber “persona” as informed by the findings, and develop a PowerPoint presentation as a tool for verbally presenting the </w:t>
            </w:r>
            <w:r w:rsidRPr="0083624B">
              <w:rPr>
                <w:rFonts w:ascii="Arial" w:hAnsi="Arial" w:cs="Arial"/>
                <w:sz w:val="22"/>
                <w:szCs w:val="22"/>
              </w:rPr>
              <w:t>findings.</w:t>
            </w:r>
          </w:p>
        </w:tc>
      </w:tr>
    </w:tbl>
    <w:p w14:paraId="2DC1452F" w14:textId="77777777" w:rsidR="00E93289" w:rsidRDefault="005C0FD6"/>
    <w:sectPr w:rsidR="00E93289" w:rsidSect="00B135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4E77"/>
    <w:multiLevelType w:val="hybridMultilevel"/>
    <w:tmpl w:val="7C207938"/>
    <w:lvl w:ilvl="0" w:tplc="CC64D66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C2"/>
    <w:rsid w:val="000F59BB"/>
    <w:rsid w:val="001479A0"/>
    <w:rsid w:val="00147C8F"/>
    <w:rsid w:val="001A1487"/>
    <w:rsid w:val="00427671"/>
    <w:rsid w:val="00433C87"/>
    <w:rsid w:val="0043402A"/>
    <w:rsid w:val="004C2AF0"/>
    <w:rsid w:val="005C0FD6"/>
    <w:rsid w:val="00627E5C"/>
    <w:rsid w:val="007D462F"/>
    <w:rsid w:val="009049B9"/>
    <w:rsid w:val="00A258E7"/>
    <w:rsid w:val="00B135C2"/>
    <w:rsid w:val="00BD5263"/>
    <w:rsid w:val="00D85FAF"/>
    <w:rsid w:val="00D95E0D"/>
    <w:rsid w:val="00DE1C2B"/>
    <w:rsid w:val="00E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B634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35C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TableBullet">
    <w:name w:val="Table Bullet"/>
    <w:basedOn w:val="Normal"/>
    <w:qFormat/>
    <w:rsid w:val="00B135C2"/>
    <w:pPr>
      <w:numPr>
        <w:numId w:val="1"/>
      </w:numPr>
      <w:ind w:left="187" w:hanging="187"/>
    </w:pPr>
    <w:rPr>
      <w:rFonts w:asciiTheme="minorHAnsi" w:eastAsia="Times New Roman" w:hAnsiTheme="minorHAnsi" w:cs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7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35C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TableBullet">
    <w:name w:val="Table Bullet"/>
    <w:basedOn w:val="Normal"/>
    <w:qFormat/>
    <w:rsid w:val="00B135C2"/>
    <w:pPr>
      <w:numPr>
        <w:numId w:val="1"/>
      </w:numPr>
      <w:ind w:left="187" w:hanging="187"/>
    </w:pPr>
    <w:rPr>
      <w:rFonts w:asciiTheme="minorHAnsi" w:eastAsia="Times New Roman" w:hAnsiTheme="minorHAnsi" w:cs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Everly Macario Consulting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Everly Macario</dc:creator>
  <cp:keywords/>
  <dc:description/>
  <cp:lastModifiedBy>SYSTEM</cp:lastModifiedBy>
  <cp:revision>2</cp:revision>
  <dcterms:created xsi:type="dcterms:W3CDTF">2019-10-07T18:32:00Z</dcterms:created>
  <dcterms:modified xsi:type="dcterms:W3CDTF">2019-10-07T18:32:00Z</dcterms:modified>
</cp:coreProperties>
</file>