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463" w:rsidRDefault="00EE564E">
      <w:pPr>
        <w:rPr>
          <w:b/>
        </w:rPr>
      </w:pPr>
      <w:bookmarkStart w:id="0" w:name="_GoBack"/>
      <w:bookmarkEnd w:id="0"/>
      <w:r>
        <w:rPr>
          <w:b/>
        </w:rPr>
        <w:t xml:space="preserve">                                              SUPPORTING STATEMENT</w:t>
      </w:r>
    </w:p>
    <w:p w:rsidR="004611DE" w:rsidRDefault="004611DE">
      <w:pPr>
        <w:rPr>
          <w:b/>
        </w:rPr>
      </w:pPr>
      <w:r>
        <w:rPr>
          <w:b/>
        </w:rPr>
        <w:t>Revision to Show the Information Collected in Separate Forms as Separate Burdens and to Correct the Mathematics in the Previous Supporting Statement of Collection:</w:t>
      </w:r>
    </w:p>
    <w:p w:rsidR="00EE564E" w:rsidRDefault="00EE564E">
      <w:pPr>
        <w:rPr>
          <w:b/>
        </w:rPr>
      </w:pPr>
      <w:r>
        <w:rPr>
          <w:b/>
        </w:rPr>
        <w:t xml:space="preserve">                                                          OMB 2120-0022</w:t>
      </w:r>
    </w:p>
    <w:p w:rsidR="00EE564E" w:rsidRDefault="00EE564E">
      <w:pPr>
        <w:rPr>
          <w:b/>
        </w:rPr>
      </w:pPr>
    </w:p>
    <w:p w:rsidR="00EE564E" w:rsidRDefault="00EE564E">
      <w:pPr>
        <w:rPr>
          <w:b/>
        </w:rPr>
      </w:pPr>
      <w:r>
        <w:rPr>
          <w:b/>
        </w:rPr>
        <w:t xml:space="preserve">                        Certification:   Mechanic, Repairman, Parachute Rigger, </w:t>
      </w:r>
    </w:p>
    <w:p w:rsidR="00EE564E" w:rsidRDefault="00EE564E">
      <w:pPr>
        <w:rPr>
          <w:b/>
        </w:rPr>
      </w:pPr>
      <w:r>
        <w:rPr>
          <w:b/>
        </w:rPr>
        <w:t xml:space="preserve">                                     And Inspection Authorization – Part 65</w:t>
      </w:r>
    </w:p>
    <w:p w:rsidR="00EE564E" w:rsidRDefault="00EE564E">
      <w:pPr>
        <w:rPr>
          <w:b/>
        </w:rPr>
      </w:pPr>
    </w:p>
    <w:p w:rsidR="00AE654C" w:rsidRDefault="00AE654C">
      <w:pPr>
        <w:rPr>
          <w:b/>
        </w:rPr>
      </w:pPr>
    </w:p>
    <w:p w:rsidR="00EE564E" w:rsidRDefault="00EE564E">
      <w:pPr>
        <w:rPr>
          <w:b/>
        </w:rPr>
      </w:pPr>
      <w:r>
        <w:rPr>
          <w:b/>
        </w:rPr>
        <w:t>Justification:</w:t>
      </w:r>
    </w:p>
    <w:p w:rsidR="00EE564E" w:rsidRDefault="00EE564E">
      <w:pPr>
        <w:rPr>
          <w:b/>
        </w:rPr>
      </w:pPr>
    </w:p>
    <w:p w:rsidR="00EE564E" w:rsidRDefault="00EE564E" w:rsidP="001112B8">
      <w:pPr>
        <w:numPr>
          <w:ilvl w:val="0"/>
          <w:numId w:val="1"/>
        </w:numPr>
        <w:tabs>
          <w:tab w:val="clear" w:pos="720"/>
        </w:tabs>
        <w:ind w:left="360"/>
        <w:rPr>
          <w:b/>
        </w:rPr>
      </w:pPr>
      <w:r>
        <w:rPr>
          <w:b/>
        </w:rPr>
        <w:t>Explain the circumstances that make the collection of information necessary.</w:t>
      </w:r>
    </w:p>
    <w:p w:rsidR="00EE564E" w:rsidRDefault="00EE564E" w:rsidP="00EE564E">
      <w:pPr>
        <w:ind w:left="360"/>
        <w:rPr>
          <w:b/>
        </w:rPr>
      </w:pPr>
      <w:r>
        <w:rPr>
          <w:b/>
        </w:rPr>
        <w:t>Identify any legal or administrative requirements that necessitate the collection</w:t>
      </w:r>
    </w:p>
    <w:p w:rsidR="00EE564E" w:rsidRDefault="00EE564E" w:rsidP="00EE564E">
      <w:pPr>
        <w:ind w:left="360"/>
        <w:rPr>
          <w:b/>
        </w:rPr>
      </w:pPr>
    </w:p>
    <w:p w:rsidR="00EE564E" w:rsidRDefault="00EE564E" w:rsidP="001112B8">
      <w:r>
        <w:t xml:space="preserve">Title 49, United States Code, Sections 44702 and 44703, empower the </w:t>
      </w:r>
      <w:r w:rsidR="008D4B94">
        <w:t>Administrator</w:t>
      </w:r>
      <w:r>
        <w:t xml:space="preserve"> of </w:t>
      </w:r>
      <w:r w:rsidR="008D4B94">
        <w:t>Federal Aviation Administration</w:t>
      </w:r>
      <w:r>
        <w:t xml:space="preserve"> to issue airman certification and to specify the terms, conditions, and limitations, and to authorize the regulations that prescribe the reporting requirement discussed in this supporting statement. FAR Part 65 prescribes, among other thin</w:t>
      </w:r>
      <w:r w:rsidR="009F38F7">
        <w:t>g</w:t>
      </w:r>
      <w:r>
        <w:t>s, rules governing the issuance of certificates and associated rating for mechanic, repairman, parachute riggers, and issuance of inspection authorizations.</w:t>
      </w:r>
    </w:p>
    <w:p w:rsidR="00EE564E" w:rsidRDefault="00EE564E" w:rsidP="001112B8">
      <w:pPr>
        <w:ind w:firstLine="360"/>
      </w:pPr>
    </w:p>
    <w:p w:rsidR="00EE564E" w:rsidRDefault="00EE564E" w:rsidP="001112B8">
      <w:r>
        <w:t>The information collected on the forms submitted for approval is used for evaluation by FAA which is necessary for issuing a certificate and/or rating. Certification is necessary to ensure qualifications of the applicant.</w:t>
      </w:r>
    </w:p>
    <w:p w:rsidR="00EE564E" w:rsidRDefault="00EE564E" w:rsidP="001112B8">
      <w:pPr>
        <w:ind w:firstLine="360"/>
      </w:pPr>
    </w:p>
    <w:p w:rsidR="00EE564E" w:rsidRDefault="00EE564E" w:rsidP="001112B8">
      <w:r>
        <w:t>The collection of this information supports</w:t>
      </w:r>
      <w:r w:rsidR="001112B8">
        <w:t xml:space="preserve"> the Department of Transportation’s strategic goal on safety.</w:t>
      </w:r>
    </w:p>
    <w:p w:rsidR="001112B8" w:rsidRDefault="001112B8" w:rsidP="00EE564E">
      <w:pPr>
        <w:ind w:left="360"/>
      </w:pPr>
    </w:p>
    <w:p w:rsidR="001112B8" w:rsidRDefault="001112B8" w:rsidP="001112B8">
      <w:pPr>
        <w:numPr>
          <w:ilvl w:val="0"/>
          <w:numId w:val="1"/>
        </w:numPr>
        <w:tabs>
          <w:tab w:val="clear" w:pos="720"/>
          <w:tab w:val="num" w:pos="360"/>
        </w:tabs>
        <w:ind w:left="360"/>
        <w:rPr>
          <w:b/>
        </w:rPr>
      </w:pPr>
      <w:r>
        <w:rPr>
          <w:b/>
        </w:rPr>
        <w:t>Indicate how, by whom, how frequently, and for what purpose the information is to be used.</w:t>
      </w:r>
    </w:p>
    <w:p w:rsidR="001112B8" w:rsidRDefault="001112B8" w:rsidP="001112B8">
      <w:pPr>
        <w:rPr>
          <w:b/>
        </w:rPr>
      </w:pPr>
    </w:p>
    <w:p w:rsidR="001112B8" w:rsidRDefault="00FD07E7" w:rsidP="001112B8">
      <w:r>
        <w:t xml:space="preserve">Applicants for an inspection authorization, original or renewal, must complete and submit FAA Form 8610-1, Mechanic Application for Inspection Authorization, to the appropriate FAA district office for review and Inspection Authorization eligibility determination. If the applicant is </w:t>
      </w:r>
      <w:r w:rsidR="003D3DAC">
        <w:t>eligible</w:t>
      </w:r>
      <w:r>
        <w:t>, an inspection authorization will be issued or renewed. The FAA Form</w:t>
      </w:r>
      <w:r w:rsidR="003D3DAC">
        <w:t xml:space="preserve"> 8610-1 is used as the authorization for taking the initial test. The use of the FAA Form 8610-1 for renewal is now only required to be submitted in the odd calendar years (beginning in 2007).</w:t>
      </w:r>
    </w:p>
    <w:p w:rsidR="001B0381" w:rsidRDefault="001B0381" w:rsidP="001112B8"/>
    <w:p w:rsidR="001B0381" w:rsidRDefault="001B0381" w:rsidP="001112B8">
      <w:r>
        <w:t>Applicant</w:t>
      </w:r>
      <w:r w:rsidR="009F38F7">
        <w:t>s</w:t>
      </w:r>
      <w:r>
        <w:t xml:space="preserve"> for mechanic, repairman, and parachute riggers certificates and/or ratings must complete and submit FAA Form 8610-2, Airman Certificate and/or Rating Application, to the appropriate FAA district office for review and certificate eligibility determination. If the applicant meets the certification requirements, the requested certificate is issued. FAA Form 8610-2 is used for original certification of mechanics, repairman, and parachute riggers whenever they </w:t>
      </w:r>
      <w:r w:rsidR="006F4C97">
        <w:t>apply. It is also used for additional ratings. The FAA Form 8610-2 is used as the authorization to take the written, oral, and practical exams.</w:t>
      </w:r>
    </w:p>
    <w:p w:rsidR="006F3EC6" w:rsidRDefault="006F3EC6" w:rsidP="001112B8"/>
    <w:p w:rsidR="006F3EC6" w:rsidRDefault="005532FC" w:rsidP="005532FC">
      <w:pPr>
        <w:numPr>
          <w:ilvl w:val="0"/>
          <w:numId w:val="1"/>
        </w:numPr>
        <w:tabs>
          <w:tab w:val="clear" w:pos="720"/>
          <w:tab w:val="num" w:pos="360"/>
        </w:tabs>
        <w:ind w:left="0" w:firstLine="0"/>
        <w:rPr>
          <w:b/>
        </w:rPr>
      </w:pPr>
      <w:r>
        <w:rPr>
          <w:b/>
        </w:rPr>
        <w:lastRenderedPageBreak/>
        <w:t xml:space="preserve"> </w:t>
      </w:r>
      <w:r w:rsidR="006F3EC6">
        <w:rPr>
          <w:b/>
        </w:rPr>
        <w:t>D</w:t>
      </w:r>
      <w:r>
        <w:rPr>
          <w:b/>
        </w:rPr>
        <w:t>esc</w:t>
      </w:r>
      <w:r w:rsidR="008C3325">
        <w:rPr>
          <w:b/>
        </w:rPr>
        <w:t>ribe whether, and to what extent</w:t>
      </w:r>
      <w:r>
        <w:rPr>
          <w:b/>
        </w:rPr>
        <w:t>, the collection of information involves the use of automatic, electronic, mechanical, or other technological techniques or other forms of information technology, e.g. permitting electronic submission of responses, and the basis for the decision for adopting this means of collection.</w:t>
      </w:r>
    </w:p>
    <w:p w:rsidR="004D6A27" w:rsidRDefault="004D6A27" w:rsidP="001112B8"/>
    <w:p w:rsidR="001477B0" w:rsidRDefault="00B30793" w:rsidP="001112B8">
      <w:r>
        <w:t>In response to the Government Paperwork Elimination Act (GP</w:t>
      </w:r>
      <w:r w:rsidR="004869B3">
        <w:t>E</w:t>
      </w:r>
      <w:r>
        <w:t xml:space="preserve">A), both the FAA Form 8610-1 and the 8610-2 are available in electronic format and can be downloaded off the Internet. However, the forms must be signed by the applicant and reviewed and processed by an Aviation Safety Inspector (ASI) at a Flight Standards District Office (FSDO). </w:t>
      </w:r>
    </w:p>
    <w:p w:rsidR="001477B0" w:rsidRDefault="001477B0" w:rsidP="001112B8"/>
    <w:p w:rsidR="00057B39" w:rsidRDefault="00057B39" w:rsidP="001112B8"/>
    <w:p w:rsidR="00057B39" w:rsidRDefault="00057B39" w:rsidP="00587396">
      <w:pPr>
        <w:numPr>
          <w:ilvl w:val="0"/>
          <w:numId w:val="1"/>
        </w:numPr>
        <w:tabs>
          <w:tab w:val="clear" w:pos="720"/>
          <w:tab w:val="num" w:pos="360"/>
        </w:tabs>
        <w:ind w:hanging="720"/>
        <w:rPr>
          <w:b/>
        </w:rPr>
      </w:pPr>
      <w:r>
        <w:rPr>
          <w:b/>
        </w:rPr>
        <w:t>Describe efforts to identify duplication.</w:t>
      </w:r>
    </w:p>
    <w:p w:rsidR="00587396" w:rsidRDefault="00587396" w:rsidP="00587396">
      <w:pPr>
        <w:rPr>
          <w:b/>
        </w:rPr>
      </w:pPr>
    </w:p>
    <w:p w:rsidR="00587396" w:rsidRDefault="00587396" w:rsidP="00587396">
      <w:r>
        <w:t>We have reviewed other FAA public use reports and find no duplication. We know of no other entity collecting similar information for certification of mechanics, repairman, or parachute riggers, or for issuing or renewing inspection authorizations. The information collected is only available from the applicants applying for certification or inspection authorization. No similar information is available without the applicants providing it.</w:t>
      </w:r>
    </w:p>
    <w:p w:rsidR="00587396" w:rsidRDefault="00587396" w:rsidP="00587396"/>
    <w:p w:rsidR="00587396" w:rsidRDefault="00587396" w:rsidP="005940A0">
      <w:pPr>
        <w:numPr>
          <w:ilvl w:val="0"/>
          <w:numId w:val="1"/>
        </w:numPr>
        <w:tabs>
          <w:tab w:val="clear" w:pos="720"/>
          <w:tab w:val="num" w:pos="360"/>
        </w:tabs>
        <w:ind w:left="0" w:firstLine="0"/>
        <w:rPr>
          <w:b/>
        </w:rPr>
      </w:pPr>
      <w:r>
        <w:rPr>
          <w:b/>
        </w:rPr>
        <w:t>If the collection of information impacts small businesses or other small entities, describe any methods used to minimize burden.</w:t>
      </w:r>
    </w:p>
    <w:p w:rsidR="005940A0" w:rsidRDefault="005940A0" w:rsidP="005940A0">
      <w:pPr>
        <w:rPr>
          <w:b/>
        </w:rPr>
      </w:pPr>
    </w:p>
    <w:p w:rsidR="00587396" w:rsidRDefault="006022D1" w:rsidP="00587396">
      <w:r w:rsidRPr="006022D1">
        <w:t>This information collection does not involve small businesses. It involves only individuals who are required to complete an application form.</w:t>
      </w:r>
    </w:p>
    <w:p w:rsidR="006022D1" w:rsidRDefault="006022D1" w:rsidP="00587396"/>
    <w:p w:rsidR="006022D1" w:rsidRDefault="006022D1" w:rsidP="006022D1">
      <w:pPr>
        <w:numPr>
          <w:ilvl w:val="0"/>
          <w:numId w:val="1"/>
        </w:numPr>
        <w:tabs>
          <w:tab w:val="clear" w:pos="720"/>
          <w:tab w:val="num" w:pos="360"/>
        </w:tabs>
        <w:ind w:left="0" w:firstLine="0"/>
        <w:rPr>
          <w:b/>
        </w:rPr>
      </w:pPr>
      <w:r>
        <w:rPr>
          <w:b/>
        </w:rPr>
        <w:t>Describe the consequence to Federal program or policy activities if the collection is not conducted or is conducted less frequently, as well as any technical or legal obstacles to reducing burden.</w:t>
      </w:r>
    </w:p>
    <w:p w:rsidR="005E27C4" w:rsidRDefault="005E27C4" w:rsidP="005E27C4">
      <w:pPr>
        <w:rPr>
          <w:b/>
        </w:rPr>
      </w:pPr>
    </w:p>
    <w:p w:rsidR="005E27C4" w:rsidRDefault="005E27C4" w:rsidP="005E27C4">
      <w:r>
        <w:t>If the collection of this information were not conducted, FAA inspectors would not be able to determine applicant eligibility and qualifications. Without this determination, the appropriate certification or inspection authorization could not be issued.</w:t>
      </w:r>
    </w:p>
    <w:p w:rsidR="001D390D" w:rsidRDefault="001D390D" w:rsidP="005E27C4"/>
    <w:p w:rsidR="001D390D" w:rsidRDefault="001D390D" w:rsidP="001D390D">
      <w:pPr>
        <w:numPr>
          <w:ilvl w:val="0"/>
          <w:numId w:val="1"/>
        </w:numPr>
        <w:tabs>
          <w:tab w:val="clear" w:pos="720"/>
          <w:tab w:val="num" w:pos="360"/>
        </w:tabs>
        <w:ind w:left="0" w:firstLine="0"/>
        <w:rPr>
          <w:b/>
        </w:rPr>
      </w:pPr>
      <w:r>
        <w:rPr>
          <w:b/>
        </w:rPr>
        <w:t>Explain any special circumstances that would cause an information collection to be conducted in a manner i</w:t>
      </w:r>
      <w:r w:rsidR="003C6A8F">
        <w:rPr>
          <w:b/>
        </w:rPr>
        <w:t>n</w:t>
      </w:r>
      <w:r>
        <w:rPr>
          <w:b/>
        </w:rPr>
        <w:t>consistent with guidelines.</w:t>
      </w:r>
    </w:p>
    <w:p w:rsidR="003F5D13" w:rsidRDefault="003F5D13" w:rsidP="003F5D13">
      <w:pPr>
        <w:rPr>
          <w:b/>
        </w:rPr>
      </w:pPr>
    </w:p>
    <w:p w:rsidR="003F5D13" w:rsidRDefault="0030732D" w:rsidP="003F5D13">
      <w:r>
        <w:t>There are no special</w:t>
      </w:r>
      <w:r w:rsidR="003C6A8F">
        <w:t xml:space="preserve"> circumstances.</w:t>
      </w:r>
    </w:p>
    <w:p w:rsidR="004869B3" w:rsidRDefault="004869B3" w:rsidP="003F5D13"/>
    <w:p w:rsidR="00B403E1" w:rsidRDefault="00B403E1" w:rsidP="00B403E1">
      <w:pPr>
        <w:numPr>
          <w:ilvl w:val="0"/>
          <w:numId w:val="1"/>
        </w:numPr>
        <w:tabs>
          <w:tab w:val="clear" w:pos="720"/>
          <w:tab w:val="num" w:pos="360"/>
        </w:tabs>
        <w:ind w:left="0" w:firstLine="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403E1" w:rsidRDefault="00B403E1" w:rsidP="00B403E1">
      <w:pPr>
        <w:rPr>
          <w:b/>
        </w:rPr>
      </w:pPr>
    </w:p>
    <w:p w:rsidR="006022D1" w:rsidRDefault="00E01796" w:rsidP="006022D1">
      <w:r w:rsidRPr="00E01796">
        <w:t xml:space="preserve">A notice was published in the Federal Register on </w:t>
      </w:r>
      <w:r w:rsidR="00724E5D" w:rsidRPr="00724E5D">
        <w:t>6/19/2017</w:t>
      </w:r>
      <w:r w:rsidRPr="00E01796">
        <w:t xml:space="preserve">, </w:t>
      </w:r>
      <w:r w:rsidR="00724E5D">
        <w:t xml:space="preserve">with the citation </w:t>
      </w:r>
      <w:r w:rsidR="00724E5D" w:rsidRPr="00724E5D">
        <w:t>82 FR 27947</w:t>
      </w:r>
      <w:r w:rsidRPr="00E01796">
        <w:t>. No comments were received.</w:t>
      </w:r>
    </w:p>
    <w:p w:rsidR="000E0945" w:rsidRDefault="000E0945" w:rsidP="006022D1"/>
    <w:p w:rsidR="000E0945" w:rsidRDefault="000E0945" w:rsidP="00795D7E">
      <w:pPr>
        <w:numPr>
          <w:ilvl w:val="0"/>
          <w:numId w:val="1"/>
        </w:numPr>
        <w:tabs>
          <w:tab w:val="clear" w:pos="720"/>
          <w:tab w:val="num" w:pos="360"/>
        </w:tabs>
        <w:ind w:left="0" w:firstLine="0"/>
        <w:rPr>
          <w:b/>
        </w:rPr>
      </w:pPr>
      <w:r>
        <w:rPr>
          <w:b/>
        </w:rPr>
        <w:lastRenderedPageBreak/>
        <w:t xml:space="preserve">Describe any decision to provide any payment or gift to respondents, other than </w:t>
      </w:r>
      <w:r w:rsidR="002A7FEC">
        <w:rPr>
          <w:b/>
        </w:rPr>
        <w:t>remunerations</w:t>
      </w:r>
      <w:r>
        <w:rPr>
          <w:b/>
        </w:rPr>
        <w:t xml:space="preserve"> of contractors or grant</w:t>
      </w:r>
      <w:r w:rsidR="002A7FEC">
        <w:rPr>
          <w:b/>
        </w:rPr>
        <w:t>e</w:t>
      </w:r>
      <w:r>
        <w:rPr>
          <w:b/>
        </w:rPr>
        <w:t>es.</w:t>
      </w:r>
    </w:p>
    <w:p w:rsidR="00795D7E" w:rsidRDefault="00795D7E" w:rsidP="00795D7E">
      <w:pPr>
        <w:rPr>
          <w:b/>
        </w:rPr>
      </w:pPr>
    </w:p>
    <w:p w:rsidR="00795D7E" w:rsidRDefault="00795D7E" w:rsidP="00795D7E">
      <w:r>
        <w:t>No payment or gifts are to be provided to the respondents.</w:t>
      </w:r>
    </w:p>
    <w:p w:rsidR="002E28D5" w:rsidRDefault="002E28D5" w:rsidP="00795D7E"/>
    <w:p w:rsidR="002E28D5" w:rsidRDefault="002E28D5" w:rsidP="002E28D5">
      <w:pPr>
        <w:numPr>
          <w:ilvl w:val="0"/>
          <w:numId w:val="1"/>
        </w:numPr>
        <w:tabs>
          <w:tab w:val="clear" w:pos="720"/>
          <w:tab w:val="num" w:pos="360"/>
        </w:tabs>
        <w:ind w:left="0" w:firstLine="0"/>
        <w:rPr>
          <w:b/>
        </w:rPr>
      </w:pPr>
      <w:r>
        <w:rPr>
          <w:b/>
        </w:rPr>
        <w:t>Describe any assurance of confidentiality provided to respondents and the basis for the assurance in statute, regulation, or agency policy.</w:t>
      </w:r>
    </w:p>
    <w:p w:rsidR="00AF334C" w:rsidRDefault="00AF334C" w:rsidP="00AF334C">
      <w:pPr>
        <w:rPr>
          <w:b/>
        </w:rPr>
      </w:pPr>
    </w:p>
    <w:p w:rsidR="00AF334C" w:rsidRDefault="00AF334C" w:rsidP="00AF334C">
      <w:r>
        <w:t>The information provided by the applicant on FAA Forms 8610-1 and 8610-2 becomes part of the airman’s record and is contained in the Privacy Act system of records DOT/FAA 847, Aviation Records</w:t>
      </w:r>
      <w:r w:rsidR="007B333A">
        <w:t xml:space="preserve"> on Individuals. The use of that information is subject to the provisions of the Privacy Act and the Privacy Act systems of records, DOT/FAA 847.</w:t>
      </w:r>
    </w:p>
    <w:p w:rsidR="00CD3BAF" w:rsidRDefault="00CD3BAF" w:rsidP="00AF334C"/>
    <w:p w:rsidR="00CD3BAF" w:rsidRDefault="009C3247" w:rsidP="009C3247">
      <w:pPr>
        <w:numPr>
          <w:ilvl w:val="0"/>
          <w:numId w:val="1"/>
        </w:numPr>
        <w:tabs>
          <w:tab w:val="clear" w:pos="720"/>
          <w:tab w:val="num" w:pos="360"/>
        </w:tabs>
        <w:ind w:left="0" w:firstLine="0"/>
        <w:rPr>
          <w:b/>
        </w:rPr>
      </w:pPr>
      <w:r>
        <w:rPr>
          <w:b/>
        </w:rPr>
        <w:t>Provide additional ju</w:t>
      </w:r>
      <w:r w:rsidR="005F1555">
        <w:rPr>
          <w:b/>
        </w:rPr>
        <w:t>stification for any questions of</w:t>
      </w:r>
      <w:r>
        <w:rPr>
          <w:b/>
        </w:rPr>
        <w:t xml:space="preserve"> a sensitive nature, such as sexual behavior and attitudes, religious beliefs, and other matters that are commonly considered private.</w:t>
      </w:r>
    </w:p>
    <w:p w:rsidR="009C3247" w:rsidRDefault="009C3247" w:rsidP="009C3247">
      <w:pPr>
        <w:rPr>
          <w:b/>
        </w:rPr>
      </w:pPr>
    </w:p>
    <w:p w:rsidR="009C3247" w:rsidRDefault="00F23002" w:rsidP="009C3247">
      <w:r>
        <w:t>There are no questions of a sensitive nature.</w:t>
      </w:r>
    </w:p>
    <w:p w:rsidR="00F23002" w:rsidRDefault="00F23002" w:rsidP="009C3247"/>
    <w:p w:rsidR="00F23002" w:rsidRDefault="00F23002" w:rsidP="00F23002">
      <w:pPr>
        <w:numPr>
          <w:ilvl w:val="0"/>
          <w:numId w:val="1"/>
        </w:numPr>
        <w:tabs>
          <w:tab w:val="clear" w:pos="720"/>
          <w:tab w:val="num" w:pos="360"/>
        </w:tabs>
        <w:ind w:left="0" w:firstLine="0"/>
        <w:rPr>
          <w:b/>
        </w:rPr>
      </w:pPr>
      <w:r>
        <w:rPr>
          <w:b/>
        </w:rPr>
        <w:t>Provide estimates of the hour burden of the collection of information. The statement should: Indicate the number of respondents, frequency of response, annual hour burden and an explanation of how the burden was estimated. If this request is for approval covers more than one form, provide separate hour burden estimates for each form. Provide estimates of annualized cost to respondents for the hour burdens for collection of information, identifying and using appropriate wage rate categories.</w:t>
      </w:r>
    </w:p>
    <w:p w:rsidR="00E53616" w:rsidRDefault="00E53616" w:rsidP="00F23002"/>
    <w:p w:rsidR="00E02304" w:rsidRDefault="00E02304" w:rsidP="00F23002"/>
    <w:p w:rsidR="00E53616" w:rsidRDefault="00E53616" w:rsidP="00F23002">
      <w:r>
        <w:rPr>
          <w:b/>
          <w:u w:val="single"/>
        </w:rPr>
        <w:t>Form 8610-1</w:t>
      </w:r>
      <w:r>
        <w:t>—</w:t>
      </w:r>
      <w:r w:rsidR="00E02304">
        <w:t xml:space="preserve"> Annually a</w:t>
      </w:r>
      <w:r>
        <w:t xml:space="preserve">pproximately </w:t>
      </w:r>
      <w:r w:rsidR="007613F6">
        <w:t>12,749</w:t>
      </w:r>
      <w:r>
        <w:t xml:space="preserve"> mechanics apply for original inspection authorization and renewal spend an average of 20 minutes (</w:t>
      </w:r>
      <w:r w:rsidR="009D6EBA">
        <w:t>.33</w:t>
      </w:r>
      <w:r w:rsidR="00216ED9">
        <w:t xml:space="preserve"> </w:t>
      </w:r>
      <w:r>
        <w:t>hours) at an hourly rate of $</w:t>
      </w:r>
      <w:r w:rsidR="001477B0">
        <w:t>19</w:t>
      </w:r>
      <w:r>
        <w:t>.</w:t>
      </w:r>
    </w:p>
    <w:p w:rsidR="00E53616" w:rsidRDefault="00E53616" w:rsidP="00F23002"/>
    <w:p w:rsidR="00E53616" w:rsidRDefault="007613F6" w:rsidP="00F23002">
      <w:r>
        <w:t>12,749</w:t>
      </w:r>
      <w:r w:rsidR="00E53616">
        <w:t xml:space="preserve"> forms   x.33</w:t>
      </w:r>
      <w:r w:rsidR="00460189">
        <w:t xml:space="preserve"> hours</w:t>
      </w:r>
      <w:r w:rsidR="00E53616">
        <w:t xml:space="preserve">   =   </w:t>
      </w:r>
      <w:r>
        <w:t xml:space="preserve">4,207 </w:t>
      </w:r>
      <w:r w:rsidR="00E53616">
        <w:t>hours   x   $</w:t>
      </w:r>
      <w:r w:rsidR="001477B0">
        <w:t xml:space="preserve">19   </w:t>
      </w:r>
      <w:r w:rsidR="00E53616">
        <w:t xml:space="preserve">=   </w:t>
      </w:r>
      <w:r>
        <w:t>$79,933</w:t>
      </w:r>
    </w:p>
    <w:p w:rsidR="00E53616" w:rsidRDefault="00E53616" w:rsidP="00F23002"/>
    <w:p w:rsidR="00E02304" w:rsidRDefault="00E02304" w:rsidP="00F23002"/>
    <w:p w:rsidR="00E53616" w:rsidRDefault="00E53616" w:rsidP="00F23002">
      <w:r>
        <w:rPr>
          <w:b/>
          <w:u w:val="single"/>
        </w:rPr>
        <w:t>Form 8610-2</w:t>
      </w:r>
      <w:r>
        <w:t>—</w:t>
      </w:r>
      <w:r w:rsidR="00E02304">
        <w:t>Annually a</w:t>
      </w:r>
      <w:r>
        <w:t xml:space="preserve">pproximately </w:t>
      </w:r>
      <w:r w:rsidR="009D6EBA">
        <w:t>42,367</w:t>
      </w:r>
      <w:r>
        <w:t xml:space="preserve"> airmen (mechanics, repairman, and parachute riggers) spend an average time of 20 minutes (.33 hours) completing the form at an hourly rate of $</w:t>
      </w:r>
      <w:r w:rsidR="008E2CAA">
        <w:t>17</w:t>
      </w:r>
      <w:r>
        <w:t>.</w:t>
      </w:r>
    </w:p>
    <w:p w:rsidR="00E53616" w:rsidRDefault="00E53616" w:rsidP="00F23002"/>
    <w:p w:rsidR="00E53616" w:rsidRDefault="009D6EBA" w:rsidP="00F23002">
      <w:r>
        <w:t>42,367</w:t>
      </w:r>
      <w:r w:rsidR="00E53616">
        <w:t xml:space="preserve">   x   .33</w:t>
      </w:r>
      <w:r w:rsidR="00460189">
        <w:t xml:space="preserve"> </w:t>
      </w:r>
      <w:r w:rsidR="00E53616">
        <w:t xml:space="preserve">hours   =   </w:t>
      </w:r>
      <w:r>
        <w:t>13,981</w:t>
      </w:r>
      <w:r w:rsidR="00460189">
        <w:t xml:space="preserve"> </w:t>
      </w:r>
      <w:r w:rsidR="00E53616">
        <w:t>hours</w:t>
      </w:r>
      <w:r w:rsidR="00460189">
        <w:t xml:space="preserve">   x $</w:t>
      </w:r>
      <w:r w:rsidR="008E2CAA">
        <w:t xml:space="preserve">17   </w:t>
      </w:r>
      <w:r w:rsidR="00460189">
        <w:t>=   $</w:t>
      </w:r>
      <w:r w:rsidR="008E2CAA">
        <w:t>237</w:t>
      </w:r>
      <w:r>
        <w:t>,</w:t>
      </w:r>
      <w:r w:rsidR="008E2CAA">
        <w:t xml:space="preserve">677 </w:t>
      </w:r>
    </w:p>
    <w:p w:rsidR="003E4AFA" w:rsidRDefault="003E4AFA" w:rsidP="00F23002"/>
    <w:p w:rsidR="00E02304" w:rsidRDefault="00E02304" w:rsidP="00F23002"/>
    <w:p w:rsidR="00E02304" w:rsidRDefault="00B461E6" w:rsidP="00E02304">
      <w:r w:rsidRPr="00B461E6">
        <w:rPr>
          <w:b/>
          <w:u w:val="single"/>
        </w:rPr>
        <w:t>Record Keeping</w:t>
      </w:r>
      <w:r>
        <w:rPr>
          <w:b/>
        </w:rPr>
        <w:t xml:space="preserve"> --  </w:t>
      </w:r>
      <w:r w:rsidR="00E02304">
        <w:rPr>
          <w:b/>
        </w:rPr>
        <w:t xml:space="preserve"> </w:t>
      </w:r>
      <w:r w:rsidR="00E02304" w:rsidRPr="00E02304">
        <w:t>Annually</w:t>
      </w:r>
      <w:r w:rsidR="00E02304">
        <w:rPr>
          <w:b/>
        </w:rPr>
        <w:t xml:space="preserve"> </w:t>
      </w:r>
      <w:r w:rsidR="00E02304">
        <w:t xml:space="preserve">approximately </w:t>
      </w:r>
      <w:r w:rsidR="00E02304" w:rsidRPr="00E02304">
        <w:t>9,175</w:t>
      </w:r>
      <w:r w:rsidR="00E02304">
        <w:t xml:space="preserve"> parachute riggers pack, maintain, or alter 35 parachutes per year at 5 minutes (.0833) per record entry.</w:t>
      </w:r>
    </w:p>
    <w:p w:rsidR="00B461E6" w:rsidRDefault="00B461E6" w:rsidP="00F23002">
      <w:pPr>
        <w:rPr>
          <w:b/>
          <w:u w:val="single"/>
        </w:rPr>
      </w:pPr>
    </w:p>
    <w:p w:rsidR="00B461E6" w:rsidRPr="00AC7461" w:rsidRDefault="00B461E6" w:rsidP="00B461E6">
      <w:r>
        <w:t>321,125 per year x.083 minutes = 26,653 hours x $17 = $453,101</w:t>
      </w:r>
    </w:p>
    <w:p w:rsidR="00B461E6" w:rsidRDefault="00B461E6" w:rsidP="00F23002">
      <w:pPr>
        <w:rPr>
          <w:b/>
          <w:u w:val="single"/>
        </w:rPr>
      </w:pPr>
    </w:p>
    <w:p w:rsidR="00B461E6" w:rsidRPr="00B461E6" w:rsidRDefault="00B461E6" w:rsidP="00F23002">
      <w:pPr>
        <w:rPr>
          <w:b/>
          <w:u w:val="single"/>
        </w:rPr>
      </w:pPr>
    </w:p>
    <w:p w:rsidR="003E4AFA" w:rsidRDefault="00EE51CE" w:rsidP="00F23002">
      <w:r>
        <w:t>The specific reporting and recordkeeping requirements contained in 14 CFR part 65 are prescribed by the following:</w:t>
      </w:r>
    </w:p>
    <w:p w:rsidR="00EE51CE" w:rsidRDefault="00EE51CE" w:rsidP="00F23002"/>
    <w:p w:rsidR="00EE51CE" w:rsidRDefault="00063186" w:rsidP="00F23002">
      <w:r>
        <w:rPr>
          <w:u w:val="single"/>
        </w:rPr>
        <w:t>Section 65.11 – Application and Issue</w:t>
      </w:r>
      <w:r>
        <w:t xml:space="preserve"> – Applicants for Airman Certificate and/or Rating are required to submit FAA Form 8610-2, Airman Certificate and/or Rating Application, to the nearest FSDO. We estimate a total of </w:t>
      </w:r>
      <w:r w:rsidR="009D6EBA">
        <w:t>42,367</w:t>
      </w:r>
      <w:r>
        <w:t xml:space="preserve"> airmen spend an average of 20 minutes</w:t>
      </w:r>
      <w:r w:rsidR="00144699">
        <w:t xml:space="preserve"> (.33 hours) at an hourly rate of $</w:t>
      </w:r>
      <w:r w:rsidR="008E2CAA">
        <w:t>17</w:t>
      </w:r>
      <w:r w:rsidR="00144699">
        <w:t>.</w:t>
      </w:r>
    </w:p>
    <w:p w:rsidR="00170407" w:rsidRDefault="00170407" w:rsidP="00F23002"/>
    <w:p w:rsidR="00170407" w:rsidRDefault="009D6EBA" w:rsidP="00F23002">
      <w:r>
        <w:t>42,367</w:t>
      </w:r>
      <w:r w:rsidR="00170407">
        <w:t xml:space="preserve"> </w:t>
      </w:r>
      <w:r w:rsidR="007613F6">
        <w:t>airmen</w:t>
      </w:r>
      <w:r w:rsidR="00170407">
        <w:t xml:space="preserve">   x   .33 hours   =   </w:t>
      </w:r>
      <w:r>
        <w:t>13,981</w:t>
      </w:r>
      <w:r w:rsidR="00170407">
        <w:t xml:space="preserve"> hours</w:t>
      </w:r>
    </w:p>
    <w:p w:rsidR="00170407" w:rsidRDefault="00170407" w:rsidP="00F23002"/>
    <w:p w:rsidR="00170407" w:rsidRDefault="00170407" w:rsidP="00F23002">
      <w:r>
        <w:rPr>
          <w:u w:val="single"/>
        </w:rPr>
        <w:t>Section 65.91 – Inspection Authorization</w:t>
      </w:r>
      <w:r>
        <w:t xml:space="preserve"> – Certificated mechanics applying for inspection authorization must submit a FAA Form 8610-1, Mechanic’s Application for Inspection Authorization, to the nearest FSDO. Each inspection authorization expires on March 31 of each odd numbered year. Holders of mechanic certificates must have held both ratings continuously for three (3) years prior to their applying for an inspection authorization.</w:t>
      </w:r>
    </w:p>
    <w:p w:rsidR="00AC7461" w:rsidRDefault="00AC7461" w:rsidP="00F23002"/>
    <w:p w:rsidR="00AC7461" w:rsidRDefault="009D6EBA" w:rsidP="00F23002">
      <w:r>
        <w:t>1,710</w:t>
      </w:r>
      <w:r w:rsidR="00AC7461">
        <w:t xml:space="preserve"> </w:t>
      </w:r>
      <w:r w:rsidR="007613F6">
        <w:t>applications</w:t>
      </w:r>
      <w:r w:rsidR="00AC7461">
        <w:t xml:space="preserve"> for original inspection   x   .33 hours   =   </w:t>
      </w:r>
      <w:r>
        <w:t>564</w:t>
      </w:r>
      <w:r w:rsidR="00AC7461">
        <w:t xml:space="preserve"> hours</w:t>
      </w:r>
    </w:p>
    <w:p w:rsidR="00AC7461" w:rsidRDefault="00AC7461" w:rsidP="00F23002"/>
    <w:p w:rsidR="00AC7461" w:rsidRDefault="00AC7461" w:rsidP="00F23002">
      <w:r w:rsidRPr="00AC7461">
        <w:rPr>
          <w:u w:val="single"/>
        </w:rPr>
        <w:t>Section</w:t>
      </w:r>
      <w:r>
        <w:rPr>
          <w:u w:val="single"/>
        </w:rPr>
        <w:t xml:space="preserve"> 65.93 – Inspection Authorization: Renewal</w:t>
      </w:r>
      <w:r>
        <w:t xml:space="preserve"> – Since inspection authorization beginning in 2007 to expire ever</w:t>
      </w:r>
      <w:r w:rsidR="00257F78">
        <w:t>y</w:t>
      </w:r>
      <w:r>
        <w:t xml:space="preserve"> 2 years, those eligible for renewal must reapply.</w:t>
      </w:r>
    </w:p>
    <w:p w:rsidR="00AC7461" w:rsidRDefault="00AC7461" w:rsidP="00F23002"/>
    <w:p w:rsidR="00AC7461" w:rsidRDefault="009D6EBA" w:rsidP="00F23002">
      <w:r>
        <w:t>22,076</w:t>
      </w:r>
      <w:r w:rsidR="00AC7461">
        <w:t xml:space="preserve"> inspection authorization</w:t>
      </w:r>
      <w:r w:rsidR="009771DD">
        <w:t xml:space="preserve"> renewal</w:t>
      </w:r>
      <w:r w:rsidR="00AC7461">
        <w:t xml:space="preserve">   /  2   x   .33 hours   =   </w:t>
      </w:r>
      <w:r>
        <w:t>3,643</w:t>
      </w:r>
      <w:r w:rsidR="00FD32F3">
        <w:t xml:space="preserve"> hours</w:t>
      </w:r>
    </w:p>
    <w:p w:rsidR="00AC7461" w:rsidRDefault="00AC7461" w:rsidP="00F23002"/>
    <w:p w:rsidR="00AC7461" w:rsidRDefault="00AC7461" w:rsidP="00F23002">
      <w:r w:rsidRPr="00AC7461">
        <w:rPr>
          <w:u w:val="single"/>
        </w:rPr>
        <w:t xml:space="preserve">Section 65.131 </w:t>
      </w:r>
      <w:r>
        <w:rPr>
          <w:u w:val="single"/>
        </w:rPr>
        <w:t>–</w:t>
      </w:r>
      <w:r w:rsidRPr="00AC7461">
        <w:rPr>
          <w:u w:val="single"/>
        </w:rPr>
        <w:t xml:space="preserve"> Records</w:t>
      </w:r>
      <w:r>
        <w:t xml:space="preserve"> – Each certificated parachute rigger is required to keep a record of parachutes he/she has packed, maintained, or altered. </w:t>
      </w:r>
      <w:r w:rsidR="00E02304">
        <w:t xml:space="preserve">We estimate that approximately </w:t>
      </w:r>
      <w:r w:rsidR="00E02304" w:rsidRPr="00E02304">
        <w:rPr>
          <w:b/>
          <w:u w:val="single"/>
        </w:rPr>
        <w:t>9,175</w:t>
      </w:r>
      <w:r>
        <w:t xml:space="preserve"> parachute riggers</w:t>
      </w:r>
      <w:r w:rsidR="00804C6A">
        <w:t xml:space="preserve"> pack, maintain, or alter 35 parachutes per year at 5 minutes (.0833) per record entry.</w:t>
      </w:r>
    </w:p>
    <w:p w:rsidR="00804C6A" w:rsidRDefault="00804C6A" w:rsidP="00F23002"/>
    <w:p w:rsidR="00804C6A" w:rsidRPr="00AC7461" w:rsidRDefault="009D6EBA" w:rsidP="00F23002">
      <w:r>
        <w:t>9,175</w:t>
      </w:r>
      <w:r w:rsidR="005F3C28">
        <w:t xml:space="preserve"> parachute riggers x 35 parachutes = </w:t>
      </w:r>
      <w:r>
        <w:t>321,125</w:t>
      </w:r>
      <w:r w:rsidR="005F3C28">
        <w:t xml:space="preserve"> per year x.083 minutes = </w:t>
      </w:r>
      <w:r>
        <w:t>26,653</w:t>
      </w:r>
      <w:r w:rsidR="005F3C28">
        <w:t xml:space="preserve"> hours</w:t>
      </w:r>
    </w:p>
    <w:p w:rsidR="00144699" w:rsidRDefault="00144699" w:rsidP="00F23002"/>
    <w:p w:rsidR="00144699" w:rsidRDefault="00BB17C6" w:rsidP="00F23002">
      <w:pPr>
        <w:rPr>
          <w:b/>
          <w:u w:val="single"/>
        </w:rPr>
      </w:pPr>
      <w:r>
        <w:rPr>
          <w:b/>
          <w:u w:val="single"/>
        </w:rPr>
        <w:t>Total reporti</w:t>
      </w:r>
      <w:r w:rsidR="00400BF9">
        <w:rPr>
          <w:b/>
          <w:u w:val="single"/>
        </w:rPr>
        <w:t>ng and recordkeeping burden:</w:t>
      </w:r>
    </w:p>
    <w:p w:rsidR="00400BF9" w:rsidRDefault="00400BF9" w:rsidP="00F23002">
      <w:pPr>
        <w:rPr>
          <w:b/>
          <w:u w:val="single"/>
        </w:rPr>
      </w:pPr>
    </w:p>
    <w:p w:rsidR="00400BF9" w:rsidRDefault="00400BF9" w:rsidP="006B49EE">
      <w:pPr>
        <w:ind w:right="-1080"/>
      </w:pPr>
      <w:r>
        <w:t xml:space="preserve">Section 65.11 – Application and Issue -                         =   </w:t>
      </w:r>
      <w:r w:rsidR="009D6EBA">
        <w:t>13,981</w:t>
      </w:r>
      <w:r>
        <w:t xml:space="preserve"> hours</w:t>
      </w:r>
      <w:r w:rsidR="006B49EE">
        <w:t xml:space="preserve"> </w:t>
      </w:r>
    </w:p>
    <w:p w:rsidR="00400BF9" w:rsidRDefault="00400BF9" w:rsidP="006B49EE">
      <w:pPr>
        <w:ind w:right="-1080"/>
      </w:pPr>
      <w:r>
        <w:t xml:space="preserve">Section 65.91 – Inspection Authorization -                    =   </w:t>
      </w:r>
      <w:r w:rsidR="009D6EBA">
        <w:t>564</w:t>
      </w:r>
      <w:r>
        <w:t xml:space="preserve"> hours</w:t>
      </w:r>
      <w:r w:rsidR="006B49EE">
        <w:t xml:space="preserve"> </w:t>
      </w:r>
    </w:p>
    <w:p w:rsidR="00E02304" w:rsidRDefault="00400BF9" w:rsidP="00E02304">
      <w:pPr>
        <w:ind w:right="-1080"/>
      </w:pPr>
      <w:r>
        <w:t xml:space="preserve">Section 65.93 – Inspection Authorization: Renewal -    =   </w:t>
      </w:r>
      <w:r w:rsidR="009D6EBA">
        <w:t>3,643</w:t>
      </w:r>
      <w:r>
        <w:t xml:space="preserve"> hours</w:t>
      </w:r>
      <w:r w:rsidR="006B49EE">
        <w:t xml:space="preserve"> </w:t>
      </w:r>
    </w:p>
    <w:p w:rsidR="00400BF9" w:rsidRDefault="00400BF9" w:rsidP="00E02304">
      <w:pPr>
        <w:ind w:right="-1080"/>
      </w:pPr>
      <w:r>
        <w:t xml:space="preserve">Section 65.131 – Records -                                             =   </w:t>
      </w:r>
      <w:r w:rsidR="002B4A42">
        <w:t>26,653</w:t>
      </w:r>
      <w:r w:rsidR="009D6EBA">
        <w:t xml:space="preserve"> hours</w:t>
      </w:r>
      <w:r w:rsidR="006B49EE">
        <w:t xml:space="preserve">  </w:t>
      </w:r>
    </w:p>
    <w:p w:rsidR="00400BF9" w:rsidRDefault="00400BF9" w:rsidP="006B49EE">
      <w:pPr>
        <w:ind w:right="-1080"/>
      </w:pPr>
    </w:p>
    <w:p w:rsidR="00400BF9" w:rsidRDefault="00400BF9" w:rsidP="00400BF9">
      <w:pPr>
        <w:tabs>
          <w:tab w:val="left" w:pos="5580"/>
        </w:tabs>
      </w:pPr>
      <w:r>
        <w:t xml:space="preserve">Total hour burden                                                                 </w:t>
      </w:r>
      <w:r w:rsidR="00C62F30">
        <w:t>44,841</w:t>
      </w:r>
      <w:r>
        <w:t xml:space="preserve"> hours</w:t>
      </w:r>
    </w:p>
    <w:p w:rsidR="00400BF9" w:rsidRDefault="00400BF9" w:rsidP="00400BF9">
      <w:pPr>
        <w:tabs>
          <w:tab w:val="left" w:pos="5580"/>
        </w:tabs>
      </w:pPr>
    </w:p>
    <w:p w:rsidR="00400BF9" w:rsidRDefault="00357BD7" w:rsidP="00357BD7">
      <w:pPr>
        <w:numPr>
          <w:ilvl w:val="0"/>
          <w:numId w:val="1"/>
        </w:numPr>
        <w:tabs>
          <w:tab w:val="clear" w:pos="720"/>
          <w:tab w:val="num" w:pos="540"/>
          <w:tab w:val="left" w:pos="5580"/>
        </w:tabs>
        <w:ind w:left="0" w:firstLine="0"/>
        <w:rPr>
          <w:b/>
        </w:rPr>
      </w:pPr>
      <w:r>
        <w:rPr>
          <w:b/>
        </w:rPr>
        <w:t>Provide an estimate of the total annual cost burden to respondents or recordkeepers resulting from the collection of information.</w:t>
      </w:r>
    </w:p>
    <w:p w:rsidR="00357BD7" w:rsidRDefault="00357BD7" w:rsidP="00357BD7">
      <w:pPr>
        <w:tabs>
          <w:tab w:val="left" w:pos="5580"/>
        </w:tabs>
        <w:rPr>
          <w:b/>
        </w:rPr>
      </w:pPr>
    </w:p>
    <w:p w:rsidR="00357BD7" w:rsidRDefault="00357BD7" w:rsidP="00357BD7">
      <w:pPr>
        <w:tabs>
          <w:tab w:val="left" w:pos="5580"/>
        </w:tabs>
      </w:pPr>
      <w:r>
        <w:t xml:space="preserve">There </w:t>
      </w:r>
      <w:r w:rsidR="000A4573">
        <w:t>are</w:t>
      </w:r>
      <w:r w:rsidR="00D96426">
        <w:t xml:space="preserve"> no additional startup costs</w:t>
      </w:r>
      <w:r>
        <w:t xml:space="preserve"> not already covered in question 12.</w:t>
      </w:r>
    </w:p>
    <w:p w:rsidR="00D96426" w:rsidRDefault="00D96426" w:rsidP="00357BD7">
      <w:pPr>
        <w:tabs>
          <w:tab w:val="left" w:pos="5580"/>
        </w:tabs>
      </w:pPr>
    </w:p>
    <w:p w:rsidR="00D96426" w:rsidRDefault="00D96426" w:rsidP="00D96426">
      <w:pPr>
        <w:numPr>
          <w:ilvl w:val="0"/>
          <w:numId w:val="1"/>
        </w:numPr>
        <w:tabs>
          <w:tab w:val="clear" w:pos="720"/>
          <w:tab w:val="num" w:pos="540"/>
          <w:tab w:val="left" w:pos="5580"/>
        </w:tabs>
        <w:ind w:left="0" w:firstLine="0"/>
        <w:rPr>
          <w:b/>
        </w:rPr>
      </w:pPr>
      <w:r>
        <w:rPr>
          <w:b/>
        </w:rPr>
        <w:t>Provide estimates of annualized cost to the Federal government. Also, provide a description of the method use to estimate cost, which should include quantification of hours, operational expenses and any other expense that would not have been incurred without this collection of information.</w:t>
      </w:r>
    </w:p>
    <w:p w:rsidR="00D96426" w:rsidRDefault="00D96426" w:rsidP="00D96426">
      <w:pPr>
        <w:tabs>
          <w:tab w:val="left" w:pos="5580"/>
        </w:tabs>
        <w:rPr>
          <w:b/>
        </w:rPr>
      </w:pPr>
    </w:p>
    <w:p w:rsidR="002B4A42" w:rsidRDefault="00665F50" w:rsidP="00D96426">
      <w:pPr>
        <w:tabs>
          <w:tab w:val="left" w:pos="5580"/>
        </w:tabs>
      </w:pPr>
      <w:r>
        <w:t>The annual cost to the government to collect, analyze, and process the information received on FAA Forms 861</w:t>
      </w:r>
      <w:r w:rsidR="008E44CE">
        <w:t>0</w:t>
      </w:r>
      <w:r>
        <w:t xml:space="preserve">-1 </w:t>
      </w:r>
      <w:r w:rsidR="004869B3">
        <w:t xml:space="preserve">and 8610-2 </w:t>
      </w:r>
      <w:r>
        <w:t xml:space="preserve">is </w:t>
      </w:r>
      <w:r w:rsidR="004611DE">
        <w:t xml:space="preserve">$699,510 </w:t>
      </w:r>
      <w:r>
        <w:t xml:space="preserve">as indicated below. We estimate that approximately </w:t>
      </w:r>
      <w:r w:rsidR="001E38CC">
        <w:t>55,116</w:t>
      </w:r>
      <w:r w:rsidR="001F3B9E">
        <w:t xml:space="preserve"> forms</w:t>
      </w:r>
      <w:r>
        <w:t xml:space="preserve"> are processed at a rate </w:t>
      </w:r>
      <w:r w:rsidR="00AC43FF">
        <w:t>of 20</w:t>
      </w:r>
      <w:r>
        <w:t xml:space="preserve"> minutes (.33 hours) per form at an average hourly cost of </w:t>
      </w:r>
      <w:r w:rsidR="008E2CAA">
        <w:t>$38.46</w:t>
      </w:r>
      <w:r>
        <w:t>.</w:t>
      </w:r>
    </w:p>
    <w:p w:rsidR="00665F50" w:rsidRDefault="00665F50" w:rsidP="00D96426">
      <w:pPr>
        <w:tabs>
          <w:tab w:val="left" w:pos="5580"/>
        </w:tabs>
      </w:pPr>
    </w:p>
    <w:p w:rsidR="00665F50" w:rsidRDefault="00665F50" w:rsidP="00D96426">
      <w:pPr>
        <w:tabs>
          <w:tab w:val="left" w:pos="5580"/>
        </w:tabs>
      </w:pPr>
      <w:r>
        <w:t xml:space="preserve">Total forms   </w:t>
      </w:r>
      <w:r w:rsidR="001E38CC">
        <w:t>55,116</w:t>
      </w:r>
      <w:r>
        <w:t xml:space="preserve">   x   .33   =   </w:t>
      </w:r>
      <w:r w:rsidR="001E38CC">
        <w:t>18,188</w:t>
      </w:r>
      <w:r>
        <w:t xml:space="preserve"> hours   x   $</w:t>
      </w:r>
      <w:r w:rsidR="008E2CAA">
        <w:t>38.46</w:t>
      </w:r>
      <w:r>
        <w:t xml:space="preserve">   =   $</w:t>
      </w:r>
      <w:r w:rsidR="001E38CC">
        <w:t>699,510</w:t>
      </w:r>
    </w:p>
    <w:p w:rsidR="00665F50" w:rsidRDefault="00665F50" w:rsidP="00D96426">
      <w:pPr>
        <w:tabs>
          <w:tab w:val="left" w:pos="5580"/>
        </w:tabs>
      </w:pPr>
    </w:p>
    <w:p w:rsidR="00665F50" w:rsidRDefault="00665F50" w:rsidP="00665F50">
      <w:pPr>
        <w:numPr>
          <w:ilvl w:val="0"/>
          <w:numId w:val="1"/>
        </w:numPr>
        <w:tabs>
          <w:tab w:val="clear" w:pos="720"/>
          <w:tab w:val="num" w:pos="540"/>
          <w:tab w:val="left" w:pos="5580"/>
        </w:tabs>
        <w:ind w:left="0" w:firstLine="0"/>
        <w:rPr>
          <w:b/>
        </w:rPr>
      </w:pPr>
      <w:r>
        <w:rPr>
          <w:b/>
        </w:rPr>
        <w:t>Explain the reason for any program chan</w:t>
      </w:r>
      <w:r w:rsidR="00AC43FF">
        <w:rPr>
          <w:b/>
        </w:rPr>
        <w:t>ges or adjustments</w:t>
      </w:r>
      <w:r w:rsidR="00F4218F">
        <w:rPr>
          <w:b/>
        </w:rPr>
        <w:t>.</w:t>
      </w:r>
    </w:p>
    <w:p w:rsidR="0030679E" w:rsidRDefault="00E02304" w:rsidP="0030679E">
      <w:r w:rsidRPr="005F2300">
        <w:t xml:space="preserve">Government cost has been updated to correct an oversight in the previous submission.  The figure in the previous submission did not take into account that </w:t>
      </w:r>
      <w:r w:rsidR="005F2300" w:rsidRPr="005F2300">
        <w:t>Inspection Authorization: Renewal</w:t>
      </w:r>
      <w:r w:rsidR="005F2300">
        <w:t xml:space="preserve"> takes place every other year. </w:t>
      </w:r>
      <w:r w:rsidR="0030679E" w:rsidRPr="0030679E">
        <w:t>This submission attempts to give a more precise view of the number of individuals responding</w:t>
      </w:r>
      <w:r w:rsidR="0030679E">
        <w:t>.</w:t>
      </w:r>
      <w:r w:rsidR="0030679E" w:rsidRPr="0030679E">
        <w:t xml:space="preserve"> Previous submission</w:t>
      </w:r>
      <w:r w:rsidR="0030679E">
        <w:t>s</w:t>
      </w:r>
      <w:r w:rsidR="0030679E" w:rsidRPr="0030679E">
        <w:t xml:space="preserve"> lumped all respondents by category instead of counting individual airmen.  </w:t>
      </w:r>
      <w:r w:rsidR="0030679E">
        <w:t>Adding the granularity causes it to appear as if there has been a large increase in the number of responses with no change in burden hours. </w:t>
      </w:r>
    </w:p>
    <w:p w:rsidR="00FD6130" w:rsidRPr="005F2300" w:rsidRDefault="00FD6130" w:rsidP="0030679E">
      <w:pPr>
        <w:tabs>
          <w:tab w:val="left" w:pos="5580"/>
        </w:tabs>
      </w:pPr>
    </w:p>
    <w:p w:rsidR="00FD6130" w:rsidRDefault="00FD6130" w:rsidP="005D0779">
      <w:pPr>
        <w:tabs>
          <w:tab w:val="left" w:pos="5580"/>
        </w:tabs>
      </w:pPr>
    </w:p>
    <w:p w:rsidR="00E23374" w:rsidRDefault="00E23374" w:rsidP="00E23374">
      <w:pPr>
        <w:numPr>
          <w:ilvl w:val="0"/>
          <w:numId w:val="1"/>
        </w:numPr>
        <w:tabs>
          <w:tab w:val="clear" w:pos="720"/>
          <w:tab w:val="num" w:pos="540"/>
          <w:tab w:val="left" w:pos="5580"/>
        </w:tabs>
        <w:ind w:left="0" w:firstLine="0"/>
        <w:rPr>
          <w:b/>
        </w:rPr>
      </w:pPr>
      <w:r>
        <w:rPr>
          <w:b/>
        </w:rPr>
        <w:t>For collections of information whose result will be published, outline plans for tabulation, and publication.</w:t>
      </w:r>
    </w:p>
    <w:p w:rsidR="00E23374" w:rsidRDefault="00E23374" w:rsidP="00E23374">
      <w:pPr>
        <w:tabs>
          <w:tab w:val="left" w:pos="5580"/>
        </w:tabs>
        <w:rPr>
          <w:b/>
        </w:rPr>
      </w:pPr>
    </w:p>
    <w:p w:rsidR="005D0779" w:rsidRDefault="00EF4BA8" w:rsidP="00E23374">
      <w:pPr>
        <w:tabs>
          <w:tab w:val="left" w:pos="5580"/>
        </w:tabs>
      </w:pPr>
      <w:r>
        <w:t>There are no plans to publish this information for statistical or other purposes.</w:t>
      </w:r>
    </w:p>
    <w:p w:rsidR="00EF4BA8" w:rsidRDefault="00EF4BA8" w:rsidP="00E23374">
      <w:pPr>
        <w:tabs>
          <w:tab w:val="left" w:pos="5580"/>
        </w:tabs>
      </w:pPr>
    </w:p>
    <w:p w:rsidR="00EF4BA8" w:rsidRDefault="004E18CB" w:rsidP="004E18CB">
      <w:pPr>
        <w:numPr>
          <w:ilvl w:val="0"/>
          <w:numId w:val="1"/>
        </w:numPr>
        <w:tabs>
          <w:tab w:val="clear" w:pos="720"/>
          <w:tab w:val="num" w:pos="540"/>
          <w:tab w:val="left" w:pos="5580"/>
        </w:tabs>
        <w:ind w:left="0" w:firstLine="0"/>
        <w:rPr>
          <w:b/>
        </w:rPr>
      </w:pPr>
      <w:r>
        <w:rPr>
          <w:b/>
        </w:rPr>
        <w:t>If seeking approval to not display the expiration date for OMB approval of the information collection, explain the reason that display would be inappropriate.</w:t>
      </w:r>
    </w:p>
    <w:p w:rsidR="004E18CB" w:rsidRDefault="004E18CB" w:rsidP="004E18CB">
      <w:pPr>
        <w:tabs>
          <w:tab w:val="left" w:pos="5580"/>
        </w:tabs>
        <w:rPr>
          <w:b/>
        </w:rPr>
      </w:pPr>
    </w:p>
    <w:p w:rsidR="004E18CB" w:rsidRDefault="00060590" w:rsidP="004E18CB">
      <w:pPr>
        <w:tabs>
          <w:tab w:val="left" w:pos="5580"/>
        </w:tabs>
      </w:pPr>
      <w:r w:rsidRPr="00944CF2">
        <w:t xml:space="preserve">We </w:t>
      </w:r>
      <w:r w:rsidR="008E2CAA">
        <w:t>are not seeking approval to not display the expiration date.</w:t>
      </w:r>
    </w:p>
    <w:p w:rsidR="00AC43FF" w:rsidRDefault="00AC43FF" w:rsidP="004E18CB">
      <w:pPr>
        <w:tabs>
          <w:tab w:val="left" w:pos="5580"/>
        </w:tabs>
      </w:pPr>
    </w:p>
    <w:p w:rsidR="00AC43FF" w:rsidRDefault="00AC43FF" w:rsidP="00AC43FF">
      <w:pPr>
        <w:numPr>
          <w:ilvl w:val="0"/>
          <w:numId w:val="1"/>
        </w:numPr>
        <w:tabs>
          <w:tab w:val="clear" w:pos="720"/>
          <w:tab w:val="num" w:pos="540"/>
          <w:tab w:val="left" w:pos="5580"/>
        </w:tabs>
        <w:ind w:left="0" w:firstLine="0"/>
        <w:rPr>
          <w:b/>
        </w:rPr>
      </w:pPr>
      <w:r>
        <w:rPr>
          <w:b/>
        </w:rPr>
        <w:t>Explain each exception</w:t>
      </w:r>
      <w:r w:rsidR="007613F6">
        <w:rPr>
          <w:b/>
        </w:rPr>
        <w:t xml:space="preserve"> to the certification statement.</w:t>
      </w:r>
    </w:p>
    <w:p w:rsidR="00AC43FF" w:rsidRDefault="00AC43FF" w:rsidP="00AC43FF">
      <w:pPr>
        <w:tabs>
          <w:tab w:val="left" w:pos="5580"/>
        </w:tabs>
        <w:rPr>
          <w:b/>
        </w:rPr>
      </w:pPr>
    </w:p>
    <w:p w:rsidR="00AC43FF" w:rsidRPr="00160E38" w:rsidRDefault="00160E38" w:rsidP="00AC43FF">
      <w:pPr>
        <w:tabs>
          <w:tab w:val="left" w:pos="5580"/>
        </w:tabs>
      </w:pPr>
      <w:r>
        <w:t>There are no exceptions.</w:t>
      </w:r>
    </w:p>
    <w:p w:rsidR="00665F50" w:rsidRDefault="00665F50" w:rsidP="00665F50">
      <w:pPr>
        <w:tabs>
          <w:tab w:val="left" w:pos="5580"/>
        </w:tabs>
        <w:rPr>
          <w:b/>
        </w:rPr>
      </w:pPr>
    </w:p>
    <w:p w:rsidR="00665F50" w:rsidRPr="00665F50" w:rsidRDefault="00665F50" w:rsidP="00665F50">
      <w:pPr>
        <w:tabs>
          <w:tab w:val="left" w:pos="5580"/>
        </w:tabs>
        <w:rPr>
          <w:b/>
        </w:rPr>
      </w:pPr>
    </w:p>
    <w:p w:rsidR="002E28D5" w:rsidRDefault="002E28D5" w:rsidP="002E28D5">
      <w:pPr>
        <w:rPr>
          <w:b/>
        </w:rPr>
      </w:pPr>
    </w:p>
    <w:p w:rsidR="002E28D5" w:rsidRPr="002E28D5" w:rsidRDefault="002E28D5" w:rsidP="002E28D5">
      <w:pPr>
        <w:rPr>
          <w:b/>
        </w:rPr>
      </w:pPr>
    </w:p>
    <w:p w:rsidR="006022D1" w:rsidRPr="006022D1" w:rsidRDefault="006022D1" w:rsidP="006022D1">
      <w:pPr>
        <w:rPr>
          <w:b/>
        </w:rPr>
      </w:pPr>
      <w:r>
        <w:rPr>
          <w:b/>
        </w:rPr>
        <w:t xml:space="preserve"> </w:t>
      </w:r>
    </w:p>
    <w:p w:rsidR="00587396" w:rsidRPr="00587396" w:rsidRDefault="00587396" w:rsidP="00587396">
      <w:pPr>
        <w:rPr>
          <w:b/>
        </w:rPr>
      </w:pPr>
    </w:p>
    <w:sectPr w:rsidR="00587396" w:rsidRPr="00587396" w:rsidSect="005B36B0">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C7D" w:rsidRDefault="003C4C7D" w:rsidP="007613F6">
      <w:r>
        <w:separator/>
      </w:r>
    </w:p>
  </w:endnote>
  <w:endnote w:type="continuationSeparator" w:id="0">
    <w:p w:rsidR="003C4C7D" w:rsidRDefault="003C4C7D" w:rsidP="00761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C7D" w:rsidRDefault="003C4C7D" w:rsidP="007613F6">
      <w:r>
        <w:separator/>
      </w:r>
    </w:p>
  </w:footnote>
  <w:footnote w:type="continuationSeparator" w:id="0">
    <w:p w:rsidR="003C4C7D" w:rsidRDefault="003C4C7D" w:rsidP="007613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A58C0"/>
    <w:multiLevelType w:val="hybridMultilevel"/>
    <w:tmpl w:val="D4C40B32"/>
    <w:lvl w:ilvl="0" w:tplc="A3F435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63"/>
    <w:rsid w:val="00005550"/>
    <w:rsid w:val="000102B4"/>
    <w:rsid w:val="00057B39"/>
    <w:rsid w:val="00060590"/>
    <w:rsid w:val="00063186"/>
    <w:rsid w:val="00091FE7"/>
    <w:rsid w:val="000A4573"/>
    <w:rsid w:val="000E0945"/>
    <w:rsid w:val="001112B8"/>
    <w:rsid w:val="00144699"/>
    <w:rsid w:val="001477B0"/>
    <w:rsid w:val="00160E38"/>
    <w:rsid w:val="00170407"/>
    <w:rsid w:val="00185628"/>
    <w:rsid w:val="001B0381"/>
    <w:rsid w:val="001D390D"/>
    <w:rsid w:val="001E38CC"/>
    <w:rsid w:val="001F3B9E"/>
    <w:rsid w:val="00216ED9"/>
    <w:rsid w:val="0023466F"/>
    <w:rsid w:val="00257F78"/>
    <w:rsid w:val="00266A28"/>
    <w:rsid w:val="00281958"/>
    <w:rsid w:val="00297D36"/>
    <w:rsid w:val="002A7FEC"/>
    <w:rsid w:val="002B4A42"/>
    <w:rsid w:val="002E28D5"/>
    <w:rsid w:val="0030679E"/>
    <w:rsid w:val="0030732D"/>
    <w:rsid w:val="00357BD7"/>
    <w:rsid w:val="003C4C7D"/>
    <w:rsid w:val="003C6A8F"/>
    <w:rsid w:val="003D3DAC"/>
    <w:rsid w:val="003E4AFA"/>
    <w:rsid w:val="003F5D13"/>
    <w:rsid w:val="00400BF9"/>
    <w:rsid w:val="00460189"/>
    <w:rsid w:val="004611DE"/>
    <w:rsid w:val="004869B3"/>
    <w:rsid w:val="004D6A27"/>
    <w:rsid w:val="004E18CB"/>
    <w:rsid w:val="00515671"/>
    <w:rsid w:val="00551954"/>
    <w:rsid w:val="005532FC"/>
    <w:rsid w:val="00587396"/>
    <w:rsid w:val="005878C2"/>
    <w:rsid w:val="005940A0"/>
    <w:rsid w:val="005B36B0"/>
    <w:rsid w:val="005D0779"/>
    <w:rsid w:val="005E27C4"/>
    <w:rsid w:val="005F1555"/>
    <w:rsid w:val="005F2300"/>
    <w:rsid w:val="005F3C28"/>
    <w:rsid w:val="006022D1"/>
    <w:rsid w:val="00602546"/>
    <w:rsid w:val="00665F50"/>
    <w:rsid w:val="006B49EE"/>
    <w:rsid w:val="006F3EC6"/>
    <w:rsid w:val="006F4C97"/>
    <w:rsid w:val="00724E5D"/>
    <w:rsid w:val="00735DFD"/>
    <w:rsid w:val="007512BB"/>
    <w:rsid w:val="007613F6"/>
    <w:rsid w:val="00795D7E"/>
    <w:rsid w:val="007B333A"/>
    <w:rsid w:val="007E7251"/>
    <w:rsid w:val="00804C6A"/>
    <w:rsid w:val="00882AF9"/>
    <w:rsid w:val="008C3325"/>
    <w:rsid w:val="008D4B94"/>
    <w:rsid w:val="008E2CAA"/>
    <w:rsid w:val="008E44CE"/>
    <w:rsid w:val="00937DEF"/>
    <w:rsid w:val="00944CF2"/>
    <w:rsid w:val="009771DD"/>
    <w:rsid w:val="009C3247"/>
    <w:rsid w:val="009D6EBA"/>
    <w:rsid w:val="009F38F7"/>
    <w:rsid w:val="00A479C4"/>
    <w:rsid w:val="00AC43FF"/>
    <w:rsid w:val="00AC7461"/>
    <w:rsid w:val="00AE654C"/>
    <w:rsid w:val="00AE69B3"/>
    <w:rsid w:val="00AF334C"/>
    <w:rsid w:val="00B30793"/>
    <w:rsid w:val="00B403E1"/>
    <w:rsid w:val="00B461E6"/>
    <w:rsid w:val="00BB17C6"/>
    <w:rsid w:val="00C62F30"/>
    <w:rsid w:val="00CA4906"/>
    <w:rsid w:val="00CB4039"/>
    <w:rsid w:val="00CD3BAF"/>
    <w:rsid w:val="00CE4B03"/>
    <w:rsid w:val="00CF5356"/>
    <w:rsid w:val="00D96426"/>
    <w:rsid w:val="00E01796"/>
    <w:rsid w:val="00E02304"/>
    <w:rsid w:val="00E177AF"/>
    <w:rsid w:val="00E23374"/>
    <w:rsid w:val="00E53616"/>
    <w:rsid w:val="00EE51CE"/>
    <w:rsid w:val="00EE564E"/>
    <w:rsid w:val="00EF2415"/>
    <w:rsid w:val="00EF49CB"/>
    <w:rsid w:val="00EF4BA8"/>
    <w:rsid w:val="00F23002"/>
    <w:rsid w:val="00F4218F"/>
    <w:rsid w:val="00F72463"/>
    <w:rsid w:val="00FC5287"/>
    <w:rsid w:val="00FD07E7"/>
    <w:rsid w:val="00FD32F3"/>
    <w:rsid w:val="00FD6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57F78"/>
    <w:rPr>
      <w:sz w:val="16"/>
      <w:szCs w:val="16"/>
    </w:rPr>
  </w:style>
  <w:style w:type="paragraph" w:styleId="CommentText">
    <w:name w:val="annotation text"/>
    <w:basedOn w:val="Normal"/>
    <w:semiHidden/>
    <w:rsid w:val="00257F78"/>
    <w:rPr>
      <w:sz w:val="20"/>
      <w:szCs w:val="20"/>
    </w:rPr>
  </w:style>
  <w:style w:type="paragraph" w:styleId="CommentSubject">
    <w:name w:val="annotation subject"/>
    <w:basedOn w:val="CommentText"/>
    <w:next w:val="CommentText"/>
    <w:semiHidden/>
    <w:rsid w:val="00257F78"/>
    <w:rPr>
      <w:b/>
      <w:bCs/>
    </w:rPr>
  </w:style>
  <w:style w:type="paragraph" w:styleId="BalloonText">
    <w:name w:val="Balloon Text"/>
    <w:basedOn w:val="Normal"/>
    <w:semiHidden/>
    <w:rsid w:val="00257F78"/>
    <w:rPr>
      <w:rFonts w:ascii="Tahoma" w:hAnsi="Tahoma" w:cs="Tahoma"/>
      <w:sz w:val="16"/>
      <w:szCs w:val="16"/>
    </w:rPr>
  </w:style>
  <w:style w:type="paragraph" w:styleId="Header">
    <w:name w:val="header"/>
    <w:basedOn w:val="Normal"/>
    <w:link w:val="HeaderChar"/>
    <w:rsid w:val="007613F6"/>
    <w:pPr>
      <w:tabs>
        <w:tab w:val="center" w:pos="4680"/>
        <w:tab w:val="right" w:pos="9360"/>
      </w:tabs>
    </w:pPr>
  </w:style>
  <w:style w:type="character" w:customStyle="1" w:styleId="HeaderChar">
    <w:name w:val="Header Char"/>
    <w:link w:val="Header"/>
    <w:rsid w:val="007613F6"/>
    <w:rPr>
      <w:sz w:val="24"/>
      <w:szCs w:val="24"/>
    </w:rPr>
  </w:style>
  <w:style w:type="paragraph" w:styleId="Footer">
    <w:name w:val="footer"/>
    <w:basedOn w:val="Normal"/>
    <w:link w:val="FooterChar"/>
    <w:rsid w:val="007613F6"/>
    <w:pPr>
      <w:tabs>
        <w:tab w:val="center" w:pos="4680"/>
        <w:tab w:val="right" w:pos="9360"/>
      </w:tabs>
    </w:pPr>
  </w:style>
  <w:style w:type="character" w:customStyle="1" w:styleId="FooterChar">
    <w:name w:val="Footer Char"/>
    <w:link w:val="Footer"/>
    <w:rsid w:val="007613F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57F78"/>
    <w:rPr>
      <w:sz w:val="16"/>
      <w:szCs w:val="16"/>
    </w:rPr>
  </w:style>
  <w:style w:type="paragraph" w:styleId="CommentText">
    <w:name w:val="annotation text"/>
    <w:basedOn w:val="Normal"/>
    <w:semiHidden/>
    <w:rsid w:val="00257F78"/>
    <w:rPr>
      <w:sz w:val="20"/>
      <w:szCs w:val="20"/>
    </w:rPr>
  </w:style>
  <w:style w:type="paragraph" w:styleId="CommentSubject">
    <w:name w:val="annotation subject"/>
    <w:basedOn w:val="CommentText"/>
    <w:next w:val="CommentText"/>
    <w:semiHidden/>
    <w:rsid w:val="00257F78"/>
    <w:rPr>
      <w:b/>
      <w:bCs/>
    </w:rPr>
  </w:style>
  <w:style w:type="paragraph" w:styleId="BalloonText">
    <w:name w:val="Balloon Text"/>
    <w:basedOn w:val="Normal"/>
    <w:semiHidden/>
    <w:rsid w:val="00257F78"/>
    <w:rPr>
      <w:rFonts w:ascii="Tahoma" w:hAnsi="Tahoma" w:cs="Tahoma"/>
      <w:sz w:val="16"/>
      <w:szCs w:val="16"/>
    </w:rPr>
  </w:style>
  <w:style w:type="paragraph" w:styleId="Header">
    <w:name w:val="header"/>
    <w:basedOn w:val="Normal"/>
    <w:link w:val="HeaderChar"/>
    <w:rsid w:val="007613F6"/>
    <w:pPr>
      <w:tabs>
        <w:tab w:val="center" w:pos="4680"/>
        <w:tab w:val="right" w:pos="9360"/>
      </w:tabs>
    </w:pPr>
  </w:style>
  <w:style w:type="character" w:customStyle="1" w:styleId="HeaderChar">
    <w:name w:val="Header Char"/>
    <w:link w:val="Header"/>
    <w:rsid w:val="007613F6"/>
    <w:rPr>
      <w:sz w:val="24"/>
      <w:szCs w:val="24"/>
    </w:rPr>
  </w:style>
  <w:style w:type="paragraph" w:styleId="Footer">
    <w:name w:val="footer"/>
    <w:basedOn w:val="Normal"/>
    <w:link w:val="FooterChar"/>
    <w:rsid w:val="007613F6"/>
    <w:pPr>
      <w:tabs>
        <w:tab w:val="center" w:pos="4680"/>
        <w:tab w:val="right" w:pos="9360"/>
      </w:tabs>
    </w:pPr>
  </w:style>
  <w:style w:type="character" w:customStyle="1" w:styleId="FooterChar">
    <w:name w:val="Footer Char"/>
    <w:link w:val="Footer"/>
    <w:rsid w:val="007613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9694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DOT/FAA</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Kim Barnette</dc:creator>
  <cp:keywords/>
  <cp:lastModifiedBy>SYSTEM</cp:lastModifiedBy>
  <cp:revision>2</cp:revision>
  <cp:lastPrinted>2010-11-19T19:23:00Z</cp:lastPrinted>
  <dcterms:created xsi:type="dcterms:W3CDTF">2017-12-06T15:25:00Z</dcterms:created>
  <dcterms:modified xsi:type="dcterms:W3CDTF">2017-12-06T15:25:00Z</dcterms:modified>
</cp:coreProperties>
</file>