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4580A" w14:textId="2208FEDE" w:rsidR="00F776D7" w:rsidRDefault="00F776D7" w:rsidP="00E023FF">
      <w:pPr>
        <w:ind w:left="-90"/>
        <w:jc w:val="center"/>
      </w:pPr>
      <w:bookmarkStart w:id="0" w:name="_GoBack"/>
      <w:bookmarkEnd w:id="0"/>
      <w:r>
        <w:t>U</w:t>
      </w:r>
      <w:r w:rsidR="00301BC7">
        <w:t xml:space="preserve">nited </w:t>
      </w:r>
      <w:r>
        <w:t>S</w:t>
      </w:r>
      <w:r w:rsidR="00301BC7">
        <w:t>tates</w:t>
      </w:r>
      <w:r>
        <w:t xml:space="preserve"> Food and Drug Administration</w:t>
      </w:r>
    </w:p>
    <w:p w14:paraId="7462773C" w14:textId="77777777" w:rsidR="00F776D7" w:rsidRDefault="00F776D7" w:rsidP="00E023FF">
      <w:pPr>
        <w:ind w:left="-90"/>
        <w:jc w:val="center"/>
      </w:pPr>
    </w:p>
    <w:p w14:paraId="0B1CDAE7" w14:textId="0E074D75" w:rsidR="00E023FF" w:rsidRDefault="00080FC9" w:rsidP="00E023FF">
      <w:pPr>
        <w:ind w:left="-90"/>
        <w:jc w:val="center"/>
      </w:pPr>
      <w:r>
        <w:t>Quantitative Information in Direct-to-Consumer Television Advertisements Survey</w:t>
      </w:r>
    </w:p>
    <w:p w14:paraId="0E1732B9" w14:textId="77777777" w:rsidR="00F776D7" w:rsidRPr="00CA3DAE" w:rsidRDefault="00F776D7" w:rsidP="00E023FF">
      <w:pPr>
        <w:ind w:left="-90"/>
        <w:jc w:val="center"/>
      </w:pPr>
    </w:p>
    <w:p w14:paraId="6D0678E7" w14:textId="3E3861E8" w:rsidR="00E023FF" w:rsidRPr="00CA3DAE" w:rsidRDefault="00E023FF" w:rsidP="00E023FF">
      <w:pPr>
        <w:autoSpaceDE w:val="0"/>
        <w:autoSpaceDN w:val="0"/>
        <w:adjustRightInd w:val="0"/>
        <w:jc w:val="center"/>
        <w:rPr>
          <w:rFonts w:eastAsiaTheme="minorHAnsi"/>
        </w:rPr>
      </w:pPr>
      <w:r w:rsidRPr="00CA3DAE">
        <w:rPr>
          <w:rFonts w:eastAsiaTheme="minorHAnsi"/>
        </w:rPr>
        <w:t>OMB CONTROL NUMBER: 0910-082</w:t>
      </w:r>
      <w:r w:rsidR="00080FC9">
        <w:rPr>
          <w:rFonts w:eastAsiaTheme="minorHAnsi"/>
        </w:rPr>
        <w:t>1</w:t>
      </w:r>
    </w:p>
    <w:p w14:paraId="2C591D78" w14:textId="0D9E1DED" w:rsidR="00E023FF" w:rsidRPr="00CA3DAE" w:rsidRDefault="00E023FF" w:rsidP="00E023FF">
      <w:pPr>
        <w:jc w:val="center"/>
        <w:rPr>
          <w:rFonts w:eastAsiaTheme="minorHAnsi"/>
        </w:rPr>
      </w:pPr>
      <w:r w:rsidRPr="00CA3DAE">
        <w:rPr>
          <w:rFonts w:eastAsiaTheme="minorHAnsi"/>
        </w:rPr>
        <w:t>EXPIRATION DATE: 0</w:t>
      </w:r>
      <w:r w:rsidR="00080FC9">
        <w:rPr>
          <w:rFonts w:eastAsiaTheme="minorHAnsi"/>
        </w:rPr>
        <w:t>8</w:t>
      </w:r>
      <w:r w:rsidRPr="00CA3DAE">
        <w:rPr>
          <w:rFonts w:eastAsiaTheme="minorHAnsi"/>
        </w:rPr>
        <w:t>/31/20</w:t>
      </w:r>
      <w:r w:rsidR="00080FC9">
        <w:rPr>
          <w:rFonts w:eastAsiaTheme="minorHAnsi"/>
        </w:rPr>
        <w:t>19</w:t>
      </w:r>
    </w:p>
    <w:p w14:paraId="71CC5F7B" w14:textId="77777777" w:rsidR="00E023FF" w:rsidRPr="00CA3DAE" w:rsidRDefault="00E023FF" w:rsidP="00E023FF"/>
    <w:p w14:paraId="4877D82F" w14:textId="7E6E5A96" w:rsidR="00E023FF" w:rsidRDefault="00E023FF" w:rsidP="00E023FF">
      <w:pPr>
        <w:rPr>
          <w:b/>
        </w:rPr>
      </w:pPr>
      <w:r w:rsidRPr="00CA3DAE">
        <w:rPr>
          <w:b/>
        </w:rPr>
        <w:t>Change Request (83</w:t>
      </w:r>
      <w:r w:rsidR="00F776D7">
        <w:rPr>
          <w:b/>
        </w:rPr>
        <w:t>C</w:t>
      </w:r>
      <w:r w:rsidRPr="00CA3DAE">
        <w:rPr>
          <w:b/>
        </w:rPr>
        <w:t>)</w:t>
      </w:r>
    </w:p>
    <w:p w14:paraId="6A963370" w14:textId="77777777" w:rsidR="00F776D7" w:rsidRPr="00CA3DAE" w:rsidRDefault="00F776D7" w:rsidP="00E023FF">
      <w:pPr>
        <w:rPr>
          <w:b/>
        </w:rPr>
      </w:pPr>
    </w:p>
    <w:p w14:paraId="38AD6F7F" w14:textId="7C4F28A9" w:rsidR="00E023FF" w:rsidRPr="00CA3DAE" w:rsidRDefault="00080FC9" w:rsidP="00E023FF">
      <w:pPr>
        <w:tabs>
          <w:tab w:val="left" w:pos="3255"/>
        </w:tabs>
        <w:rPr>
          <w:b/>
        </w:rPr>
      </w:pPr>
      <w:r w:rsidRPr="00A70D9F">
        <w:rPr>
          <w:b/>
        </w:rPr>
        <w:t xml:space="preserve">September </w:t>
      </w:r>
      <w:r w:rsidR="00A70D9F" w:rsidRPr="00A70D9F">
        <w:rPr>
          <w:b/>
        </w:rPr>
        <w:t>2</w:t>
      </w:r>
      <w:r w:rsidR="00F776D7">
        <w:rPr>
          <w:b/>
        </w:rPr>
        <w:t>5</w:t>
      </w:r>
      <w:r w:rsidRPr="00A70D9F">
        <w:rPr>
          <w:b/>
        </w:rPr>
        <w:t>, 2017</w:t>
      </w:r>
    </w:p>
    <w:p w14:paraId="1F877B17" w14:textId="77777777" w:rsidR="00E023FF" w:rsidRDefault="00E023FF" w:rsidP="00E023FF">
      <w:pPr>
        <w:widowControl w:val="0"/>
        <w:autoSpaceDE w:val="0"/>
        <w:autoSpaceDN w:val="0"/>
        <w:adjustRightInd w:val="0"/>
      </w:pPr>
    </w:p>
    <w:p w14:paraId="0C57D77D" w14:textId="6B595502" w:rsidR="00E023FF" w:rsidRPr="00CA3DAE" w:rsidRDefault="00E023FF" w:rsidP="00E023FF">
      <w:pPr>
        <w:widowControl w:val="0"/>
        <w:autoSpaceDE w:val="0"/>
        <w:autoSpaceDN w:val="0"/>
        <w:adjustRightInd w:val="0"/>
        <w:rPr>
          <w:highlight w:val="yellow"/>
        </w:rPr>
      </w:pPr>
      <w:r w:rsidRPr="00CA3DAE">
        <w:t xml:space="preserve">Based on our </w:t>
      </w:r>
      <w:r w:rsidR="00080FC9">
        <w:t>pretesting, we revised the Study 2 questionnaire</w:t>
      </w:r>
      <w:r w:rsidRPr="00CA3DAE">
        <w:t xml:space="preserve">. </w:t>
      </w:r>
      <w:r w:rsidR="00080FC9">
        <w:t xml:space="preserve">The questionnaire remains largely the same; however, we changed the medical condition of interest from cataracts (and blurriness) to macular degeneration (and blind spots). The </w:t>
      </w:r>
      <w:r w:rsidR="00124DD5">
        <w:t xml:space="preserve">revised questionnaire is </w:t>
      </w:r>
      <w:r w:rsidR="002523B1">
        <w:t>similar in length to the original questionnaire</w:t>
      </w:r>
      <w:r w:rsidR="00124DD5">
        <w:t xml:space="preserve"> and therefore the </w:t>
      </w:r>
      <w:r w:rsidR="002523B1">
        <w:t>burden estimate</w:t>
      </w:r>
      <w:r w:rsidR="00080FC9">
        <w:t xml:space="preserve"> ha</w:t>
      </w:r>
      <w:r w:rsidR="002523B1">
        <w:t>s</w:t>
      </w:r>
      <w:r w:rsidR="00080FC9">
        <w:t xml:space="preserve"> not changed.</w:t>
      </w:r>
    </w:p>
    <w:p w14:paraId="20F28E89" w14:textId="77777777" w:rsidR="00E023FF" w:rsidRPr="00CA3DAE" w:rsidRDefault="00E023FF" w:rsidP="00E023FF"/>
    <w:p w14:paraId="0E75CE01" w14:textId="77777777" w:rsidR="00A12D5B" w:rsidRPr="000D1D8B" w:rsidRDefault="00A12D5B" w:rsidP="000D1D8B">
      <w:pPr>
        <w:rPr>
          <w:vanish/>
        </w:rPr>
      </w:pPr>
    </w:p>
    <w:sectPr w:rsidR="00A12D5B" w:rsidRPr="000D1D8B" w:rsidSect="00E023F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BB3D3" w14:textId="77777777" w:rsidR="00BF2557" w:rsidRDefault="00BF2557" w:rsidP="0049106D">
      <w:r>
        <w:separator/>
      </w:r>
    </w:p>
  </w:endnote>
  <w:endnote w:type="continuationSeparator" w:id="0">
    <w:p w14:paraId="0A06972B" w14:textId="77777777" w:rsidR="00BF2557" w:rsidRDefault="00BF2557" w:rsidP="004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70A57" w14:textId="77777777" w:rsidR="00BF2557" w:rsidRDefault="00BF2557" w:rsidP="0049106D">
      <w:r>
        <w:separator/>
      </w:r>
    </w:p>
  </w:footnote>
  <w:footnote w:type="continuationSeparator" w:id="0">
    <w:p w14:paraId="63FB4597" w14:textId="77777777" w:rsidR="00BF2557" w:rsidRDefault="00BF2557" w:rsidP="0049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89"/>
    <w:rsid w:val="00041AE2"/>
    <w:rsid w:val="00080FC9"/>
    <w:rsid w:val="000D1D8B"/>
    <w:rsid w:val="000F6BF2"/>
    <w:rsid w:val="001164B4"/>
    <w:rsid w:val="00124DD5"/>
    <w:rsid w:val="00155D70"/>
    <w:rsid w:val="001577CD"/>
    <w:rsid w:val="001B4C11"/>
    <w:rsid w:val="002336D1"/>
    <w:rsid w:val="002523B1"/>
    <w:rsid w:val="00282A06"/>
    <w:rsid w:val="002D2909"/>
    <w:rsid w:val="00301253"/>
    <w:rsid w:val="00301BC7"/>
    <w:rsid w:val="00320019"/>
    <w:rsid w:val="003C31A0"/>
    <w:rsid w:val="003F098B"/>
    <w:rsid w:val="003F70A7"/>
    <w:rsid w:val="0049106D"/>
    <w:rsid w:val="004C21C8"/>
    <w:rsid w:val="00501B8F"/>
    <w:rsid w:val="00584AFF"/>
    <w:rsid w:val="005F47FA"/>
    <w:rsid w:val="00604B9D"/>
    <w:rsid w:val="006540E2"/>
    <w:rsid w:val="00677E03"/>
    <w:rsid w:val="00695D09"/>
    <w:rsid w:val="006A73C1"/>
    <w:rsid w:val="006C6B3D"/>
    <w:rsid w:val="00701809"/>
    <w:rsid w:val="007B3E66"/>
    <w:rsid w:val="007E0AF5"/>
    <w:rsid w:val="008024C3"/>
    <w:rsid w:val="00826E89"/>
    <w:rsid w:val="00837CBA"/>
    <w:rsid w:val="00841186"/>
    <w:rsid w:val="00924CB1"/>
    <w:rsid w:val="009832CE"/>
    <w:rsid w:val="009B1E2B"/>
    <w:rsid w:val="009C7F15"/>
    <w:rsid w:val="00A12D5B"/>
    <w:rsid w:val="00A605F8"/>
    <w:rsid w:val="00A70D9F"/>
    <w:rsid w:val="00A90737"/>
    <w:rsid w:val="00AB4021"/>
    <w:rsid w:val="00AC7AB1"/>
    <w:rsid w:val="00B35E82"/>
    <w:rsid w:val="00B721D2"/>
    <w:rsid w:val="00B95AC1"/>
    <w:rsid w:val="00BC09E9"/>
    <w:rsid w:val="00BF2557"/>
    <w:rsid w:val="00C314B5"/>
    <w:rsid w:val="00C46F94"/>
    <w:rsid w:val="00C65B6C"/>
    <w:rsid w:val="00CA3DAE"/>
    <w:rsid w:val="00CD6334"/>
    <w:rsid w:val="00D007BC"/>
    <w:rsid w:val="00D10BA1"/>
    <w:rsid w:val="00D847D4"/>
    <w:rsid w:val="00E023FF"/>
    <w:rsid w:val="00E478C7"/>
    <w:rsid w:val="00E54805"/>
    <w:rsid w:val="00ED1530"/>
    <w:rsid w:val="00F01766"/>
    <w:rsid w:val="00F6317E"/>
    <w:rsid w:val="00F7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SYSTEM</cp:lastModifiedBy>
  <cp:revision>2</cp:revision>
  <dcterms:created xsi:type="dcterms:W3CDTF">2017-09-25T17:53:00Z</dcterms:created>
  <dcterms:modified xsi:type="dcterms:W3CDTF">2017-09-25T17:53:00Z</dcterms:modified>
</cp:coreProperties>
</file>