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1B600523" w14:textId="77777777" w:rsidR="00835491" w:rsidRDefault="00835491" w:rsidP="00835491">
      <w:r>
        <w:t xml:space="preserve">Restored Entitlement Program for Survivors (REPS) benefits are payable to certain surviving spouses and children of veterans who died in service prior to August 13, 1981 or who died as a result of a service-connected disability incurred or aggravated prior to August 13, 1981.  </w:t>
      </w:r>
      <w:r>
        <w:rPr>
          <w:snapToGrid w:val="0"/>
        </w:rPr>
        <w:t xml:space="preserve">Child beneficiaries over age 18 and under age 23 must be enrolled full-time in an approved post-secondary school.  </w:t>
      </w:r>
    </w:p>
    <w:p w14:paraId="4DB1E056" w14:textId="77777777" w:rsidR="00835491" w:rsidRDefault="00835491" w:rsidP="00835491">
      <w:pPr>
        <w:rPr>
          <w:snapToGrid w:val="0"/>
        </w:rPr>
      </w:pPr>
      <w:r>
        <w:t xml:space="preserve">Executive Order 12436 “Payment of Certain Benefits to Survivors of Persons Who Died In or As A Result of Military Service” (found at 42 U.S.C. § 402 (Note)) directs VA administer the provisions of Public Law 97-377 Section 156.  VA codified this authority at 38 </w:t>
      </w:r>
      <w:r>
        <w:rPr>
          <w:snapToGrid w:val="0"/>
        </w:rPr>
        <w:t xml:space="preserve">CFR §3.812. </w:t>
      </w:r>
    </w:p>
    <w:p w14:paraId="3BF82E2A" w14:textId="0E4E1AAC" w:rsidR="00835491" w:rsidRDefault="00835491" w:rsidP="00835491">
      <w:pPr>
        <w:rPr>
          <w:snapToGrid w:val="0"/>
        </w:rPr>
      </w:pPr>
      <w:r>
        <w:rPr>
          <w:snapToGrid w:val="0"/>
        </w:rPr>
        <w:t>The VA Form number is being changed to “21P-8941” to reflect Pension and Fiduciary Service’s responsibility for the form.</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630E0CE3" w14:textId="0FB70656" w:rsidR="005B24EA" w:rsidRDefault="005B24EA" w:rsidP="005B24EA">
      <w:r>
        <w:t xml:space="preserve">VBA uses </w:t>
      </w:r>
      <w:r w:rsidR="00CB7ECC" w:rsidRPr="00DE4635">
        <w:t>VA Form 21-8941</w:t>
      </w:r>
      <w:r w:rsidR="00CB7ECC">
        <w:t xml:space="preserve"> to </w:t>
      </w:r>
      <w:r w:rsidR="00CB7ECC" w:rsidRPr="00DE4635">
        <w:t xml:space="preserve">verify a REPS beneficiary’s entitlement factors including annual earnings, marital status, and </w:t>
      </w:r>
      <w:r w:rsidR="00CB7ECC">
        <w:t xml:space="preserve">the </w:t>
      </w:r>
      <w:r w:rsidR="00CB7ECC" w:rsidRPr="00DE4635">
        <w:t xml:space="preserve">status of children.  The form is completed annually by beneficiaries who have earned income that is at or near the limit of earned income.  Benefits </w:t>
      </w:r>
      <w:r w:rsidR="00CB7ECC">
        <w:t>may</w:t>
      </w:r>
      <w:r w:rsidR="00CB7ECC" w:rsidRPr="00DE4635">
        <w:t xml:space="preserve"> </w:t>
      </w:r>
      <w:r w:rsidR="00CB7ECC">
        <w:t xml:space="preserve">be </w:t>
      </w:r>
      <w:r w:rsidR="00CB7ECC" w:rsidRPr="00DE4635">
        <w:t xml:space="preserve">reduced </w:t>
      </w:r>
      <w:r w:rsidR="00CB7ECC">
        <w:t>or increased based on the beneficiary’s responses</w:t>
      </w:r>
      <w:r w:rsidR="00CB7ECC" w:rsidRPr="00DE4635">
        <w:t>.</w:t>
      </w:r>
    </w:p>
    <w:p w14:paraId="2334CD5D" w14:textId="2D115188"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lastRenderedPageBreak/>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431D839E" w:rsidR="00D1762F" w:rsidRDefault="005B6FE6" w:rsidP="00D1762F">
      <w:r>
        <w:t xml:space="preserve">If this collection is not conducted, </w:t>
      </w:r>
      <w:r w:rsidR="00E52A6C">
        <w:t xml:space="preserve">VBA will not be able to adequately evaluate </w:t>
      </w:r>
      <w:r w:rsidR="00982EB5">
        <w:t>REPS beneficiary’s ongoing entitlement to benefits.</w:t>
      </w:r>
    </w:p>
    <w:p w14:paraId="7DED0014" w14:textId="1B1169CD" w:rsidR="005B6FE6" w:rsidRPr="00AF0540" w:rsidRDefault="005B6FE6" w:rsidP="00AF0540">
      <w:r>
        <w:t xml:space="preserve">The information is collected </w:t>
      </w:r>
      <w:r w:rsidR="00982EB5">
        <w:t>annually</w:t>
      </w:r>
      <w:r>
        <w:t>,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4CA8361D" w:rsidR="00EE6A5D" w:rsidRDefault="00EE6A5D" w:rsidP="00EE6A5D">
      <w:r>
        <w:t xml:space="preserve">The sponsor’s notice was published in the Federal Register on </w:t>
      </w:r>
      <w:r w:rsidR="00B43C69">
        <w:t>September 28, 2017</w:t>
      </w:r>
      <w:r w:rsidR="004C47D1">
        <w:t>,</w:t>
      </w:r>
      <w:r>
        <w:t xml:space="preserve"> soliciting comments on the information collection</w:t>
      </w:r>
      <w:r w:rsidR="00B43C69">
        <w:t xml:space="preserve"> (</w:t>
      </w:r>
      <w:r w:rsidR="00B43C69" w:rsidRPr="00B43C69">
        <w:t>82 FR 45362)</w:t>
      </w:r>
      <w:r>
        <w:t xml:space="preserve">.  </w:t>
      </w:r>
      <w:r w:rsidR="004C47D1">
        <w:t>VBA received no public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xml:space="preserve">, clarity of instructions and recordkeeping, disclosure </w:t>
      </w:r>
      <w:r w:rsidRPr="00D17368">
        <w:lastRenderedPageBreak/>
        <w:t>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1E544EA0"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5B4620">
        <w:t>1,200</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23590D1E"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410AEB">
        <w:t>30</w:t>
      </w:r>
      <w:r w:rsidR="005B4620">
        <w:t>0</w:t>
      </w:r>
      <w:r w:rsidR="00172997">
        <w:t xml:space="preserve"> hours</w:t>
      </w:r>
    </w:p>
    <w:p w14:paraId="2334CD76" w14:textId="35359AE7"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6E7AC4">
        <w:t>25</w:t>
      </w:r>
      <w:r w:rsidR="00B54B46">
        <w:t xml:space="preserve"> hours (</w:t>
      </w:r>
      <w:r w:rsidR="006E7AC4">
        <w:t>15</w:t>
      </w:r>
      <w:r w:rsidR="00BB10DD">
        <w:t xml:space="preserve"> </w:t>
      </w:r>
      <w:r w:rsidR="00172997">
        <w:t>minutes)</w:t>
      </w:r>
    </w:p>
    <w:p w14:paraId="55380E32" w14:textId="7A2E6403" w:rsidR="00887FF6" w:rsidRPr="00477C29" w:rsidRDefault="00E05BE9" w:rsidP="005B4620">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$23.86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5B4620">
        <w:t>7,155</w:t>
      </w:r>
      <w:r w:rsidR="00225E2F">
        <w:t>.00 (</w:t>
      </w:r>
      <w:r w:rsidR="005B4620">
        <w:t>3</w:t>
      </w:r>
      <w:r w:rsidR="00225E2F">
        <w:t>00 burden hours x $23.8</w:t>
      </w:r>
      <w:r w:rsidR="005B4620">
        <w:t>5</w:t>
      </w:r>
      <w:r w:rsidR="00225E2F">
        <w:t xml:space="preserve">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5B4620">
        <w:t>23.85</w:t>
      </w:r>
      <w:r w:rsidR="00887FF6">
        <w:t>/</w:t>
      </w:r>
      <w:r w:rsidR="00502D64">
        <w:t>hr.</w:t>
      </w:r>
      <w:r w:rsidR="00502D64">
        <w:br/>
        <w:t xml:space="preserve">Burden Hours per Response = </w:t>
      </w:r>
      <w:r w:rsidR="00225E2F">
        <w:t>0.</w:t>
      </w:r>
      <w:r w:rsidR="006E7AC4">
        <w:t>2</w:t>
      </w:r>
      <w:r w:rsidR="00225E2F">
        <w:t>5</w:t>
      </w:r>
      <w:r w:rsidR="00887FF6">
        <w:t xml:space="preserve"> hrs</w:t>
      </w:r>
      <w:r w:rsidR="00502D64">
        <w:t>.</w:t>
      </w:r>
      <w:r w:rsidR="00887FF6">
        <w:br/>
        <w:t>Cost per Response = $2</w:t>
      </w:r>
      <w:r w:rsidR="005B4620">
        <w:t>3.85</w:t>
      </w:r>
      <w:r w:rsidR="00887FF6">
        <w:t>/hr</w:t>
      </w:r>
      <w:r w:rsidR="00502D64">
        <w:t>.</w:t>
      </w:r>
      <w:r w:rsidR="00887FF6">
        <w:t xml:space="preserve"> x </w:t>
      </w:r>
      <w:r w:rsidR="00225E2F">
        <w:t>0.</w:t>
      </w:r>
      <w:r w:rsidR="006E7AC4">
        <w:t>2</w:t>
      </w:r>
      <w:r w:rsidR="00225E2F">
        <w:t>5</w:t>
      </w:r>
      <w:r w:rsidR="00887FF6">
        <w:t xml:space="preserve"> hrs</w:t>
      </w:r>
      <w:r w:rsidR="00502D64">
        <w:t>.</w:t>
      </w:r>
      <w:r w:rsidR="00887FF6">
        <w:t xml:space="preserve"> = $</w:t>
      </w:r>
      <w:r w:rsidR="006E7AC4">
        <w:t>5.96</w:t>
      </w:r>
      <w:r w:rsidR="005B4620">
        <w:t>2</w:t>
      </w:r>
      <w:r w:rsidR="006E7AC4">
        <w:t>5</w:t>
      </w:r>
      <w:r w:rsidR="00887FF6">
        <w:br/>
        <w:t>Total Burden Estimate = $</w:t>
      </w:r>
      <w:r w:rsidR="006E7AC4">
        <w:t>5.96</w:t>
      </w:r>
      <w:r w:rsidR="005B4620">
        <w:t>2</w:t>
      </w:r>
      <w:r w:rsidR="006E7AC4">
        <w:t>5</w:t>
      </w:r>
      <w:r w:rsidR="00887FF6">
        <w:t xml:space="preserve">/Response x </w:t>
      </w:r>
      <w:r w:rsidR="006E7AC4">
        <w:t>1</w:t>
      </w:r>
      <w:r w:rsidR="005B4620">
        <w:t>,</w:t>
      </w:r>
      <w:r w:rsidR="006E7AC4">
        <w:t>2</w:t>
      </w:r>
      <w:r w:rsidR="005B4620">
        <w:t>0</w:t>
      </w:r>
      <w:r w:rsidR="00521E25">
        <w:t>0</w:t>
      </w:r>
      <w:r w:rsidR="00887FF6">
        <w:t xml:space="preserve"> Responses = </w:t>
      </w:r>
      <w:r w:rsidR="00887FF6" w:rsidRPr="007A6DC8">
        <w:t>$</w:t>
      </w:r>
      <w:r w:rsidR="00410AEB">
        <w:t>7</w:t>
      </w:r>
      <w:r w:rsidR="005B4620">
        <w:t>,</w:t>
      </w:r>
      <w:r w:rsidR="00410AEB">
        <w:t>15</w:t>
      </w:r>
      <w:r w:rsidR="005B4620">
        <w:t>5.0</w:t>
      </w:r>
      <w:r w:rsidR="00410AEB">
        <w:t>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5FD0B666" w:rsidR="008F7ACA" w:rsidRDefault="00FA4649" w:rsidP="008F7ACA">
            <w:pPr>
              <w:pStyle w:val="NoSpacing"/>
              <w:jc w:val="right"/>
              <w:rPr>
                <w:rFonts w:eastAsiaTheme="minorHAnsi"/>
                <w:sz w:val="22"/>
                <w:szCs w:val="22"/>
              </w:rPr>
            </w:pPr>
            <w:r>
              <w:rPr>
                <w:rFonts w:eastAsiaTheme="minorHAnsi"/>
                <w:sz w:val="22"/>
                <w:szCs w:val="22"/>
              </w:rPr>
              <w:t>10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64F255A6" w:rsidR="008F7ACA" w:rsidRDefault="00FA4649" w:rsidP="008F7ACA">
            <w:pPr>
              <w:pStyle w:val="NoSpacing"/>
              <w:jc w:val="right"/>
              <w:rPr>
                <w:rFonts w:eastAsiaTheme="minorHAnsi"/>
                <w:sz w:val="22"/>
                <w:szCs w:val="22"/>
              </w:rPr>
            </w:pPr>
            <w:r>
              <w:rPr>
                <w:rFonts w:eastAsiaTheme="minorHAnsi"/>
                <w:sz w:val="22"/>
                <w:szCs w:val="22"/>
              </w:rPr>
              <w:t>0.166667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0E5B3C2F" w:rsidR="008F7ACA" w:rsidRDefault="004B7847"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06E09D17" w:rsidR="008F7ACA" w:rsidRDefault="004B7847" w:rsidP="008F7ACA">
            <w:pPr>
              <w:pStyle w:val="NoSpacing"/>
              <w:jc w:val="right"/>
              <w:rPr>
                <w:rFonts w:eastAsiaTheme="minorHAnsi"/>
                <w:sz w:val="22"/>
                <w:szCs w:val="22"/>
              </w:rPr>
            </w:pPr>
            <w:r>
              <w:rPr>
                <w:rFonts w:eastAsiaTheme="minorHAnsi"/>
                <w:sz w:val="22"/>
                <w:szCs w:val="22"/>
              </w:rPr>
              <w:t>$2.431667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281DBB52" w:rsidR="008F7ACA" w:rsidRDefault="004B7847" w:rsidP="008F7ACA">
            <w:pPr>
              <w:pStyle w:val="NoSpacing"/>
              <w:jc w:val="right"/>
              <w:rPr>
                <w:rFonts w:eastAsiaTheme="minorHAnsi"/>
                <w:sz w:val="22"/>
                <w:szCs w:val="22"/>
              </w:rPr>
            </w:pPr>
            <w:r>
              <w:rPr>
                <w:rFonts w:eastAsiaTheme="minorHAnsi"/>
                <w:sz w:val="22"/>
                <w:szCs w:val="22"/>
              </w:rPr>
              <w:t>1</w:t>
            </w:r>
            <w:r w:rsidR="003B1E5F">
              <w:rPr>
                <w:rFonts w:eastAsiaTheme="minorHAnsi"/>
                <w:sz w:val="22"/>
                <w:szCs w:val="22"/>
              </w:rPr>
              <w:t>,</w:t>
            </w:r>
            <w:r>
              <w:rPr>
                <w:rFonts w:eastAsiaTheme="minorHAnsi"/>
                <w:sz w:val="22"/>
                <w:szCs w:val="22"/>
              </w:rPr>
              <w:t>2</w:t>
            </w:r>
            <w:r w:rsidR="003B1E5F">
              <w:rPr>
                <w:rFonts w:eastAsiaTheme="minorHAnsi"/>
                <w:sz w:val="22"/>
                <w:szCs w:val="22"/>
              </w:rPr>
              <w:t>0</w:t>
            </w:r>
            <w:r>
              <w:rPr>
                <w:rFonts w:eastAsiaTheme="minorHAnsi"/>
                <w:sz w:val="22"/>
                <w:szCs w:val="22"/>
              </w:rPr>
              <w:t>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2EED1FDE" w:rsidR="008F7ACA" w:rsidRDefault="003B1E5F" w:rsidP="004B7847">
            <w:pPr>
              <w:pStyle w:val="NoSpacing"/>
              <w:jc w:val="right"/>
              <w:rPr>
                <w:rFonts w:eastAsiaTheme="minorHAnsi"/>
                <w:sz w:val="22"/>
                <w:szCs w:val="22"/>
              </w:rPr>
            </w:pPr>
            <w:r>
              <w:rPr>
                <w:rFonts w:eastAsiaTheme="minorHAnsi"/>
                <w:sz w:val="22"/>
                <w:szCs w:val="22"/>
              </w:rPr>
              <w:t>$2,918.00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59EC5F77" w:rsidR="003B1E5F" w:rsidRDefault="003B1E5F" w:rsidP="003B1E5F">
            <w:pPr>
              <w:pStyle w:val="NoSpacing"/>
              <w:jc w:val="right"/>
              <w:rPr>
                <w:rFonts w:eastAsiaTheme="minorHAnsi"/>
                <w:sz w:val="22"/>
                <w:szCs w:val="22"/>
              </w:rPr>
            </w:pPr>
            <w:r>
              <w:rPr>
                <w:rFonts w:eastAsiaTheme="minorHAnsi"/>
                <w:sz w:val="22"/>
                <w:szCs w:val="22"/>
              </w:rPr>
              <w:t>$2,918.00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1B735D19" w:rsidR="00FA4649" w:rsidRDefault="003B1E5F" w:rsidP="008F7ACA">
            <w:pPr>
              <w:pStyle w:val="NoSpacing"/>
              <w:jc w:val="right"/>
              <w:rPr>
                <w:rFonts w:eastAsiaTheme="minorHAnsi"/>
                <w:sz w:val="22"/>
                <w:szCs w:val="22"/>
              </w:rPr>
            </w:pPr>
            <w:r>
              <w:rPr>
                <w:rFonts w:eastAsiaTheme="minorHAnsi"/>
                <w:sz w:val="22"/>
                <w:szCs w:val="22"/>
              </w:rPr>
              <w:t>20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12EF2CC2" w:rsidR="00FA4649" w:rsidRDefault="00FA4649" w:rsidP="003B1E5F">
            <w:pPr>
              <w:pStyle w:val="NoSpacing"/>
              <w:jc w:val="right"/>
              <w:rPr>
                <w:rFonts w:eastAsiaTheme="minorHAnsi"/>
                <w:sz w:val="22"/>
                <w:szCs w:val="22"/>
              </w:rPr>
            </w:pPr>
            <w:r>
              <w:rPr>
                <w:rFonts w:eastAsiaTheme="minorHAnsi"/>
                <w:sz w:val="22"/>
                <w:szCs w:val="22"/>
              </w:rPr>
              <w:t>0.</w:t>
            </w:r>
            <w:r w:rsidR="003B1E5F">
              <w:rPr>
                <w:rFonts w:eastAsiaTheme="minorHAnsi"/>
                <w:sz w:val="22"/>
                <w:szCs w:val="22"/>
              </w:rPr>
              <w:t>333333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305702AA" w:rsidR="00FA4649" w:rsidRDefault="00FA4649"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571043A1" w:rsidR="00FA4649" w:rsidRDefault="00FA4649" w:rsidP="003B1E5F">
            <w:pPr>
              <w:pStyle w:val="NoSpacing"/>
              <w:jc w:val="right"/>
              <w:rPr>
                <w:rFonts w:eastAsiaTheme="minorHAnsi"/>
                <w:sz w:val="22"/>
                <w:szCs w:val="22"/>
              </w:rPr>
            </w:pPr>
            <w:r>
              <w:rPr>
                <w:rFonts w:eastAsiaTheme="minorHAnsi"/>
                <w:sz w:val="22"/>
                <w:szCs w:val="22"/>
              </w:rPr>
              <w:t>$</w:t>
            </w:r>
            <w:r w:rsidR="003B1E5F">
              <w:rPr>
                <w:rFonts w:eastAsiaTheme="minorHAnsi"/>
                <w:sz w:val="22"/>
                <w:szCs w:val="22"/>
              </w:rPr>
              <w:t>7.370000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7017A9B4" w:rsidR="00FA4649" w:rsidRDefault="003B1E5F" w:rsidP="004B7847">
            <w:pPr>
              <w:pStyle w:val="NoSpacing"/>
              <w:jc w:val="right"/>
              <w:rPr>
                <w:rFonts w:eastAsiaTheme="minorHAnsi"/>
                <w:sz w:val="22"/>
                <w:szCs w:val="22"/>
              </w:rPr>
            </w:pPr>
            <w:r>
              <w:rPr>
                <w:rFonts w:eastAsiaTheme="minorHAnsi"/>
                <w:sz w:val="22"/>
                <w:szCs w:val="22"/>
              </w:rPr>
              <w:t>1,200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5C172D93" w:rsidR="00FA4649" w:rsidRDefault="003B1E5F" w:rsidP="007F78BC">
            <w:pPr>
              <w:pStyle w:val="NoSpacing"/>
              <w:jc w:val="right"/>
              <w:rPr>
                <w:rFonts w:eastAsiaTheme="minorHAnsi"/>
                <w:sz w:val="22"/>
                <w:szCs w:val="22"/>
              </w:rPr>
            </w:pPr>
            <w:r>
              <w:rPr>
                <w:rFonts w:eastAsiaTheme="minorHAnsi"/>
                <w:sz w:val="22"/>
                <w:szCs w:val="22"/>
              </w:rPr>
              <w:t>$8,844.00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2F6F8C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003C35FA" w:rsidR="00FA4649" w:rsidRDefault="003B1E5F" w:rsidP="007F78BC">
            <w:pPr>
              <w:pStyle w:val="NoSpacing"/>
              <w:jc w:val="right"/>
              <w:rPr>
                <w:rFonts w:eastAsiaTheme="minorHAnsi"/>
                <w:sz w:val="22"/>
                <w:szCs w:val="22"/>
              </w:rPr>
            </w:pPr>
            <w:r>
              <w:rPr>
                <w:rFonts w:eastAsiaTheme="minorHAnsi"/>
                <w:sz w:val="22"/>
                <w:szCs w:val="22"/>
              </w:rPr>
              <w:t>$8,844.00</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4DF6FFAA" w:rsidR="00FA4649" w:rsidRDefault="00FA4649" w:rsidP="003B1E5F">
            <w:pPr>
              <w:pStyle w:val="NoSpacing"/>
              <w:jc w:val="right"/>
              <w:rPr>
                <w:rFonts w:eastAsiaTheme="minorHAnsi"/>
                <w:sz w:val="22"/>
                <w:szCs w:val="22"/>
              </w:rPr>
            </w:pPr>
            <w:r>
              <w:rPr>
                <w:rFonts w:eastAsiaTheme="minorHAnsi"/>
                <w:sz w:val="22"/>
                <w:szCs w:val="22"/>
              </w:rPr>
              <w:t>1</w:t>
            </w:r>
            <w:r w:rsidR="003B1E5F">
              <w:rPr>
                <w:rFonts w:eastAsiaTheme="minorHAnsi"/>
                <w:sz w:val="22"/>
                <w:szCs w:val="22"/>
              </w:rPr>
              <w:t>5</w:t>
            </w:r>
            <w:r>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042036B6" w:rsidR="00FA4649" w:rsidRDefault="00FA4649" w:rsidP="003B1E5F">
            <w:pPr>
              <w:pStyle w:val="NoSpacing"/>
              <w:jc w:val="right"/>
              <w:rPr>
                <w:rFonts w:eastAsiaTheme="minorHAnsi"/>
                <w:sz w:val="22"/>
                <w:szCs w:val="22"/>
              </w:rPr>
            </w:pPr>
            <w:r>
              <w:rPr>
                <w:rFonts w:eastAsiaTheme="minorHAnsi"/>
                <w:sz w:val="22"/>
                <w:szCs w:val="22"/>
              </w:rPr>
              <w:t>0.</w:t>
            </w:r>
            <w:r w:rsidR="003B1E5F">
              <w:rPr>
                <w:rFonts w:eastAsiaTheme="minorHAnsi"/>
                <w:sz w:val="22"/>
                <w:szCs w:val="22"/>
              </w:rPr>
              <w:t>250000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463C0034" w:rsidR="00FA4649" w:rsidRDefault="004B7847" w:rsidP="008F7ACA">
            <w:pPr>
              <w:pStyle w:val="NoSpacing"/>
              <w:jc w:val="right"/>
              <w:rPr>
                <w:rFonts w:eastAsiaTheme="minorHAnsi"/>
                <w:sz w:val="22"/>
                <w:szCs w:val="22"/>
              </w:rPr>
            </w:pPr>
            <w:r>
              <w:rPr>
                <w:rFonts w:eastAsiaTheme="minorHAnsi"/>
                <w:sz w:val="22"/>
                <w:szCs w:val="22"/>
              </w:rPr>
              <w:t>$26.75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38348378" w:rsidR="00FA4649" w:rsidRDefault="004B7847" w:rsidP="003B1E5F">
            <w:pPr>
              <w:pStyle w:val="NoSpacing"/>
              <w:jc w:val="right"/>
              <w:rPr>
                <w:rFonts w:eastAsiaTheme="minorHAnsi"/>
                <w:sz w:val="22"/>
                <w:szCs w:val="22"/>
              </w:rPr>
            </w:pPr>
            <w:r>
              <w:rPr>
                <w:rFonts w:eastAsiaTheme="minorHAnsi"/>
                <w:sz w:val="22"/>
                <w:szCs w:val="22"/>
              </w:rPr>
              <w:t>$</w:t>
            </w:r>
            <w:r w:rsidR="003B1E5F">
              <w:rPr>
                <w:rFonts w:eastAsiaTheme="minorHAnsi"/>
                <w:sz w:val="22"/>
                <w:szCs w:val="22"/>
              </w:rPr>
              <w:t>6.687500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767F5B6A" w:rsidR="00FA4649" w:rsidRDefault="003B1E5F" w:rsidP="008F7ACA">
            <w:pPr>
              <w:pStyle w:val="NoSpacing"/>
              <w:jc w:val="right"/>
              <w:rPr>
                <w:rFonts w:eastAsiaTheme="minorHAnsi"/>
                <w:sz w:val="22"/>
                <w:szCs w:val="22"/>
              </w:rPr>
            </w:pPr>
            <w:r>
              <w:rPr>
                <w:rFonts w:eastAsiaTheme="minorHAnsi"/>
                <w:sz w:val="22"/>
                <w:szCs w:val="22"/>
              </w:rPr>
              <w:t>1,200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20EF5592" w:rsidR="00FA4649" w:rsidRDefault="003B1E5F" w:rsidP="007F78BC">
            <w:pPr>
              <w:pStyle w:val="NoSpacing"/>
              <w:jc w:val="right"/>
              <w:rPr>
                <w:rFonts w:eastAsiaTheme="minorHAnsi"/>
                <w:sz w:val="22"/>
                <w:szCs w:val="22"/>
              </w:rPr>
            </w:pPr>
            <w:r>
              <w:rPr>
                <w:rFonts w:eastAsiaTheme="minorHAnsi"/>
                <w:sz w:val="22"/>
                <w:szCs w:val="22"/>
              </w:rPr>
              <w:t>$8,025.00</w:t>
            </w:r>
          </w:p>
        </w:tc>
      </w:tr>
      <w:tr w:rsidR="00FA4649"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FA4649" w:rsidRDefault="00FA4649"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18B279CA" w:rsidR="00FA4649" w:rsidRDefault="003B1E5F" w:rsidP="004B7847">
            <w:pPr>
              <w:pStyle w:val="NoSpacing"/>
              <w:jc w:val="right"/>
              <w:rPr>
                <w:rFonts w:eastAsiaTheme="minorHAnsi"/>
                <w:sz w:val="22"/>
                <w:szCs w:val="22"/>
              </w:rPr>
            </w:pPr>
            <w:r>
              <w:rPr>
                <w:rFonts w:eastAsiaTheme="minorHAnsi"/>
                <w:sz w:val="22"/>
                <w:szCs w:val="22"/>
              </w:rPr>
              <w:t>$8,025.00</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11F701A5" w:rsidR="00FA4649" w:rsidRDefault="003B1E5F" w:rsidP="004B7847">
            <w:pPr>
              <w:pStyle w:val="NoSpacing"/>
              <w:jc w:val="right"/>
              <w:rPr>
                <w:rFonts w:eastAsiaTheme="minorHAnsi"/>
                <w:sz w:val="22"/>
                <w:szCs w:val="22"/>
              </w:rPr>
            </w:pPr>
            <w:r>
              <w:rPr>
                <w:rFonts w:eastAsiaTheme="minorHAnsi"/>
                <w:sz w:val="22"/>
                <w:szCs w:val="22"/>
              </w:rPr>
              <w:t>$39,574.00</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3A11EDBE" w:rsidR="00FA4649" w:rsidRDefault="003B1E5F" w:rsidP="007F78BC">
            <w:pPr>
              <w:pStyle w:val="NoSpacing"/>
              <w:jc w:val="right"/>
              <w:rPr>
                <w:rFonts w:eastAsiaTheme="minorHAnsi"/>
                <w:sz w:val="22"/>
                <w:szCs w:val="22"/>
              </w:rPr>
            </w:pPr>
            <w:r>
              <w:rPr>
                <w:rFonts w:eastAsiaTheme="minorHAnsi"/>
                <w:sz w:val="22"/>
                <w:szCs w:val="22"/>
              </w:rPr>
              <w:t>$0.00</w:t>
            </w:r>
          </w:p>
        </w:tc>
      </w:tr>
      <w:tr w:rsidR="00FA4649"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5CDA766D" w:rsidR="00FA4649" w:rsidRDefault="003B1E5F" w:rsidP="007F78BC">
            <w:pPr>
              <w:pStyle w:val="NoSpacing"/>
              <w:jc w:val="right"/>
              <w:rPr>
                <w:rFonts w:eastAsiaTheme="minorHAnsi"/>
                <w:sz w:val="22"/>
                <w:szCs w:val="22"/>
              </w:rPr>
            </w:pPr>
            <w:r>
              <w:rPr>
                <w:rFonts w:eastAsiaTheme="minorHAnsi"/>
                <w:sz w:val="22"/>
                <w:szCs w:val="22"/>
              </w:rPr>
              <w:t>$39,574.00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sidRPr="004B7847">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7F30F2">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7F30F2">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5B95315D" w:rsidR="0068206F" w:rsidRPr="0068206F" w:rsidRDefault="008C6E9D" w:rsidP="0068206F">
    <w:pPr>
      <w:pStyle w:val="Heading1"/>
      <w:tabs>
        <w:tab w:val="clear" w:pos="10267"/>
        <w:tab w:val="left" w:pos="11070"/>
      </w:tabs>
      <w:spacing w:after="120"/>
      <w:rPr>
        <w:bCs/>
        <w:szCs w:val="22"/>
      </w:rPr>
    </w:pPr>
    <w:r>
      <w:rPr>
        <w:bCs/>
        <w:szCs w:val="22"/>
      </w:rPr>
      <w:t xml:space="preserve">REPS </w:t>
    </w:r>
    <w:r w:rsidRPr="008C6E9D">
      <w:rPr>
        <w:bCs/>
        <w:szCs w:val="22"/>
      </w:rPr>
      <w:t>Annual Eligibility Report (Under the Provisions of Section 156, Public Law 97-377) (VA Form 21P-8941)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5C18222F" w:rsidR="00F462E6" w:rsidRPr="00F32324" w:rsidRDefault="008C6E9D" w:rsidP="00EA17B1">
    <w:pPr>
      <w:pStyle w:val="HeaderTitle"/>
      <w:rPr>
        <w:b w:val="0"/>
        <w:bCs w:val="0"/>
        <w:color w:val="auto"/>
      </w:rPr>
    </w:pPr>
    <w:r>
      <w:t xml:space="preserve">REPS Annual Eligibility Report </w:t>
    </w:r>
    <w:r>
      <w:br/>
      <w:t>(Under the Provisions of Section 156, Public Law 97-377)</w:t>
    </w:r>
    <w:r w:rsidR="00B43DDD">
      <w:br/>
    </w:r>
    <w:r w:rsidR="00B43DDD" w:rsidRPr="00B43DDD">
      <w:t xml:space="preserve">(VA Form </w:t>
    </w:r>
    <w:r w:rsidR="00290426">
      <w:t>21P-</w:t>
    </w:r>
    <w:r>
      <w:t>8941</w:t>
    </w:r>
    <w:r w:rsidR="00B43DDD" w:rsidRPr="00B43DDD">
      <w:t>)</w:t>
    </w:r>
    <w:r w:rsidR="00A737E7">
      <w:t xml:space="preserve"> </w:t>
    </w:r>
    <w:r w:rsidR="00B43DDD">
      <w:br/>
    </w:r>
    <w:r w:rsidR="00F462E6" w:rsidRPr="00F32324">
      <w:rPr>
        <w:color w:val="auto"/>
      </w:rPr>
      <w:t>OMB 2900-</w:t>
    </w:r>
    <w:r>
      <w:rPr>
        <w:color w:val="auto"/>
      </w:rPr>
      <w:t>0405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1DA3"/>
    <w:rsid w:val="001D72E5"/>
    <w:rsid w:val="001E7AA6"/>
    <w:rsid w:val="001E7B54"/>
    <w:rsid w:val="001F0C8F"/>
    <w:rsid w:val="001F124D"/>
    <w:rsid w:val="001F29F3"/>
    <w:rsid w:val="001F3760"/>
    <w:rsid w:val="001F5E0B"/>
    <w:rsid w:val="001F6B92"/>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0426"/>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1E5F"/>
    <w:rsid w:val="003B4130"/>
    <w:rsid w:val="003B60AE"/>
    <w:rsid w:val="003C3487"/>
    <w:rsid w:val="003D35C4"/>
    <w:rsid w:val="003D56F0"/>
    <w:rsid w:val="003D6582"/>
    <w:rsid w:val="003E00B7"/>
    <w:rsid w:val="003F296C"/>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847"/>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4620"/>
    <w:rsid w:val="005B639A"/>
    <w:rsid w:val="005B6FE6"/>
    <w:rsid w:val="005C6716"/>
    <w:rsid w:val="005C68DF"/>
    <w:rsid w:val="005D0978"/>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590C"/>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30F2"/>
    <w:rsid w:val="007F49BF"/>
    <w:rsid w:val="007F4CD3"/>
    <w:rsid w:val="007F65B1"/>
    <w:rsid w:val="007F6F2A"/>
    <w:rsid w:val="007F78BC"/>
    <w:rsid w:val="00803070"/>
    <w:rsid w:val="00806711"/>
    <w:rsid w:val="00820450"/>
    <w:rsid w:val="00824CB9"/>
    <w:rsid w:val="00830556"/>
    <w:rsid w:val="00832A66"/>
    <w:rsid w:val="00835491"/>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C6E9D"/>
    <w:rsid w:val="008C7D0B"/>
    <w:rsid w:val="008D1159"/>
    <w:rsid w:val="008D34FF"/>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2EB5"/>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282"/>
    <w:rsid w:val="00A34FD8"/>
    <w:rsid w:val="00A354CB"/>
    <w:rsid w:val="00A41292"/>
    <w:rsid w:val="00A66DB4"/>
    <w:rsid w:val="00A737E7"/>
    <w:rsid w:val="00A7565A"/>
    <w:rsid w:val="00A80441"/>
    <w:rsid w:val="00A871F5"/>
    <w:rsid w:val="00A87C94"/>
    <w:rsid w:val="00A93613"/>
    <w:rsid w:val="00AA5B5A"/>
    <w:rsid w:val="00AA5E22"/>
    <w:rsid w:val="00AB7550"/>
    <w:rsid w:val="00AC56C6"/>
    <w:rsid w:val="00AD423A"/>
    <w:rsid w:val="00AE0D75"/>
    <w:rsid w:val="00AE6687"/>
    <w:rsid w:val="00AF0540"/>
    <w:rsid w:val="00AF15D8"/>
    <w:rsid w:val="00AF3377"/>
    <w:rsid w:val="00B1003B"/>
    <w:rsid w:val="00B13E69"/>
    <w:rsid w:val="00B235C5"/>
    <w:rsid w:val="00B43C69"/>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932F0"/>
    <w:rsid w:val="00C93997"/>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42A1A"/>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D09DC"/>
    <w:rsid w:val="00DD7AC9"/>
    <w:rsid w:val="00DE79B8"/>
    <w:rsid w:val="00DF06A9"/>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2737"/>
    <w:rsid w:val="00FA2E23"/>
    <w:rsid w:val="00FA4649"/>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15312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2017-12-01T18:45:00Z</dcterms:created>
  <dcterms:modified xsi:type="dcterms:W3CDTF">2017-12-01T18:45:00Z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