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>
      <w:pPr>
        <w:pStyle w:val="Heading2"/>
        <w:tabs>
          <w:tab w:val="left" w:pos="900"/>
        </w:tabs>
        <w:ind w:right="-180"/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Pr="009F2ABA" w:rsidR="009F2ABA">
        <w:rPr>
          <w:sz w:val="28"/>
        </w:rPr>
        <w:t>0990-0379</w:t>
      </w:r>
      <w:r>
        <w:rPr>
          <w:sz w:val="28"/>
        </w:rPr>
        <w:t>)</w:t>
      </w:r>
    </w:p>
    <w:p w:rsidR="00B13918" w:rsidRDefault="00C61091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BEED5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5E714A" w:rsidRDefault="002B4D3D">
      <w:r>
        <w:t>HRSA Web</w:t>
      </w:r>
      <w:r w:rsidR="00B13918">
        <w:t xml:space="preserve"> Survey</w:t>
      </w:r>
      <w:r>
        <w:t xml:space="preserve"> for B</w:t>
      </w:r>
      <w:r w:rsidR="000D77EF">
        <w:t xml:space="preserve">ureau of </w:t>
      </w:r>
      <w:r>
        <w:t>H</w:t>
      </w:r>
      <w:r w:rsidR="000D77EF">
        <w:t xml:space="preserve">ealth </w:t>
      </w:r>
      <w:r>
        <w:t>W</w:t>
      </w:r>
      <w:r w:rsidR="000D77EF">
        <w:t>orkforce</w:t>
      </w:r>
      <w:r>
        <w:t xml:space="preserve"> </w:t>
      </w:r>
      <w:r w:rsidR="000D77EF">
        <w:t xml:space="preserve">(BHW) </w:t>
      </w:r>
      <w:r>
        <w:t>program participants</w:t>
      </w:r>
      <w:r w:rsidR="00FE1493">
        <w:br/>
      </w:r>
    </w:p>
    <w:p w:rsidR="001243B0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2661CA" w:rsidP="002661CA" w:rsidRDefault="00B13918">
      <w:pPr>
        <w:pStyle w:val="Header"/>
      </w:pPr>
      <w:r w:rsidRPr="00B13918">
        <w:t xml:space="preserve">The goal of this survey is to </w:t>
      </w:r>
      <w:r>
        <w:t xml:space="preserve">gain better insight into the </w:t>
      </w:r>
      <w:r w:rsidRPr="00B13918">
        <w:t>telehealth service provision</w:t>
      </w:r>
      <w:r>
        <w:t>s</w:t>
      </w:r>
      <w:r w:rsidRPr="00B13918">
        <w:t xml:space="preserve"> and other telehealth use</w:t>
      </w:r>
      <w:r>
        <w:t xml:space="preserve"> of BHW Program participants</w:t>
      </w:r>
      <w:r w:rsidR="002661CA">
        <w:t xml:space="preserve"> at rural health centers</w:t>
      </w:r>
      <w:r>
        <w:t xml:space="preserve">. </w:t>
      </w:r>
      <w:r w:rsidRPr="002661CA" w:rsidR="002661CA">
        <w:t>The objective is to understand:</w:t>
      </w:r>
    </w:p>
    <w:p w:rsidR="002661CA" w:rsidP="002661CA" w:rsidRDefault="002661CA">
      <w:pPr>
        <w:pStyle w:val="Header"/>
        <w:numPr>
          <w:ilvl w:val="0"/>
          <w:numId w:val="20"/>
        </w:numPr>
        <w:tabs>
          <w:tab w:val="clear" w:pos="4320"/>
          <w:tab w:val="center" w:pos="720"/>
        </w:tabs>
      </w:pPr>
      <w:r w:rsidRPr="002661CA">
        <w:t>How telehealth is being used in rural health centers,</w:t>
      </w:r>
    </w:p>
    <w:p w:rsidR="002661CA" w:rsidP="002661CA" w:rsidRDefault="002661CA">
      <w:pPr>
        <w:pStyle w:val="Header"/>
        <w:numPr>
          <w:ilvl w:val="0"/>
          <w:numId w:val="20"/>
        </w:numPr>
        <w:tabs>
          <w:tab w:val="clear" w:pos="4320"/>
          <w:tab w:val="center" w:pos="720"/>
        </w:tabs>
      </w:pPr>
      <w:r w:rsidRPr="002661CA">
        <w:t xml:space="preserve">How much telehealth is being used, and </w:t>
      </w:r>
    </w:p>
    <w:p w:rsidRPr="002661CA" w:rsidR="002661CA" w:rsidP="002661CA" w:rsidRDefault="002661CA">
      <w:pPr>
        <w:pStyle w:val="Header"/>
        <w:numPr>
          <w:ilvl w:val="0"/>
          <w:numId w:val="20"/>
        </w:numPr>
        <w:tabs>
          <w:tab w:val="clear" w:pos="4320"/>
          <w:tab w:val="center" w:pos="720"/>
        </w:tabs>
      </w:pPr>
      <w:r w:rsidRPr="002661CA">
        <w:t>What telehea</w:t>
      </w:r>
      <w:r>
        <w:t>lth technologies are being used.</w:t>
      </w:r>
    </w:p>
    <w:p w:rsidRPr="002661CA" w:rsidR="002661CA" w:rsidP="002661CA" w:rsidRDefault="002661CA">
      <w:pPr>
        <w:pStyle w:val="Header"/>
      </w:pPr>
    </w:p>
    <w:p w:rsidRPr="002661CA" w:rsidR="002661CA" w:rsidP="002661CA" w:rsidRDefault="002661CA">
      <w:pPr>
        <w:pStyle w:val="Header"/>
      </w:pPr>
      <w:r w:rsidRPr="002661CA">
        <w:t xml:space="preserve">The information will be used to help inform future training </w:t>
      </w:r>
      <w:r>
        <w:t xml:space="preserve">and </w:t>
      </w:r>
      <w:r w:rsidRPr="002661CA">
        <w:t>other support with regard to telehealth.</w:t>
      </w:r>
    </w:p>
    <w:p w:rsidRPr="00B13918" w:rsidR="00C8488C" w:rsidP="00434E33" w:rsidRDefault="00C8488C">
      <w:pPr>
        <w:pStyle w:val="Header"/>
        <w:tabs>
          <w:tab w:val="clear" w:pos="4320"/>
          <w:tab w:val="clear" w:pos="8640"/>
        </w:tabs>
      </w:pPr>
    </w:p>
    <w:p w:rsidR="00B13918" w:rsidP="00434E33" w:rsidRDefault="00B13918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P="00434E33" w:rsidRDefault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Pr="00434E33" w:rsidR="00B13918" w:rsidP="00434E33" w:rsidRDefault="00B13918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t>Participants of BHW Loan Rep</w:t>
      </w:r>
      <w:r w:rsidR="002B4D3D">
        <w:t xml:space="preserve">ayment and Scholarship Programs using the program portal website at </w:t>
      </w:r>
      <w:hyperlink w:history="1" r:id="rId7">
        <w:r w:rsidRPr="00D93FCB" w:rsidR="00CA14C0">
          <w:rPr>
            <w:rStyle w:val="Hyperlink"/>
          </w:rPr>
          <w:t>https://programportal.hrsa.gov/</w:t>
        </w:r>
      </w:hyperlink>
      <w:r w:rsidR="002B4D3D">
        <w:t>.</w:t>
      </w:r>
    </w:p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="001243B0">
        <w:rPr>
          <w:bCs/>
          <w:sz w:val="24"/>
        </w:rPr>
        <w:t xml:space="preserve"> </w:t>
      </w:r>
      <w:r w:rsidR="001243B0">
        <w:rPr>
          <w:bCs/>
          <w:sz w:val="24"/>
        </w:rPr>
        <w:tab/>
        <w:t>[</w:t>
      </w:r>
      <w:r w:rsidR="00B3545A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1243B0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 </w:t>
      </w:r>
      <w:r w:rsidRPr="00F06866" w:rsidR="0096108F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16673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C566BF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B13918">
        <w:rPr>
          <w:bCs/>
          <w:sz w:val="24"/>
        </w:rPr>
        <w:t>X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</w:t>
      </w:r>
      <w:r w:rsidR="00B13918">
        <w:rPr>
          <w:bCs/>
          <w:sz w:val="24"/>
          <w:u w:val="single"/>
        </w:rPr>
        <w:t>Informational Survey</w:t>
      </w:r>
      <w:r w:rsidRPr="00F06866" w:rsidR="00F06866">
        <w:rPr>
          <w:bCs/>
          <w:sz w:val="24"/>
          <w:u w:val="single"/>
        </w:rPr>
        <w:t>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="009C13B9" w:rsidP="009C13B9" w:rsidRDefault="002B4D3D">
      <w:r>
        <w:t>Name: Rich Morey</w:t>
      </w:r>
    </w:p>
    <w:p w:rsidR="009C13B9" w:rsidP="009C13B9" w:rsidRDefault="009C13B9">
      <w:pPr>
        <w:pStyle w:val="ListParagraph"/>
        <w:ind w:left="360"/>
      </w:pPr>
    </w:p>
    <w:p w:rsidR="009C13B9" w:rsidP="009C13B9" w:rsidRDefault="00916673">
      <w:r>
        <w:br w:type="page"/>
      </w:r>
      <w:r w:rsidR="009C13B9">
        <w:lastRenderedPageBreak/>
        <w:t>To assist review,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Pr="00C86E91"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B3545A">
        <w:t xml:space="preserve"> </w:t>
      </w:r>
      <w:r w:rsidR="002B4D3D">
        <w:t>X</w:t>
      </w:r>
      <w:r w:rsidR="00B3545A">
        <w:t xml:space="preserve"> </w:t>
      </w:r>
      <w:r w:rsidR="009239AA">
        <w:t xml:space="preserve">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>
      <w:pPr>
        <w:pStyle w:val="ListParagraph"/>
        <w:ind w:left="0"/>
        <w:rPr>
          <w:b/>
        </w:rPr>
      </w:pPr>
    </w:p>
    <w:p w:rsidRPr="00C86E91"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>
      <w:r>
        <w:t>Is an incentive (e.g., money or reimbursement of expenses, token of appreciation) provided to participants?  [  ] Yes [</w:t>
      </w:r>
      <w:r w:rsidR="00B3545A">
        <w:t xml:space="preserve"> </w:t>
      </w:r>
      <w:r w:rsidR="00CA14C0">
        <w:t>X</w:t>
      </w:r>
      <w:r w:rsidR="00B3545A">
        <w:t xml:space="preserve"> </w:t>
      </w:r>
      <w:r>
        <w:t xml:space="preserve">] No  </w:t>
      </w:r>
    </w:p>
    <w:p w:rsidR="00C86E91" w:rsidRDefault="00C86E91">
      <w:pPr>
        <w:rPr>
          <w:b/>
        </w:rPr>
      </w:pPr>
    </w:p>
    <w:p w:rsidRPr="00916686" w:rsidR="006832D9" w:rsidP="00916686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978"/>
        <w:gridCol w:w="1620"/>
        <w:gridCol w:w="2160"/>
        <w:gridCol w:w="1903"/>
      </w:tblGrid>
      <w:tr w:rsidR="00EF2095" w:rsidTr="00916686">
        <w:trPr>
          <w:trHeight w:val="274"/>
        </w:trPr>
        <w:tc>
          <w:tcPr>
            <w:tcW w:w="3978" w:type="dxa"/>
          </w:tcPr>
          <w:p w:rsidRPr="0001027E" w:rsidR="006832D9" w:rsidP="00C8488C" w:rsidRDefault="00E40B50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216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903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916686">
        <w:trPr>
          <w:trHeight w:val="274"/>
        </w:trPr>
        <w:tc>
          <w:tcPr>
            <w:tcW w:w="3978" w:type="dxa"/>
          </w:tcPr>
          <w:p w:rsidR="006832D9" w:rsidP="00B3545A" w:rsidRDefault="00460C01">
            <w:r w:rsidRPr="007E63D2">
              <w:rPr>
                <w:b/>
              </w:rPr>
              <w:t>Individuals</w:t>
            </w:r>
            <w:r w:rsidRPr="007E63D2" w:rsidR="007E63D2">
              <w:rPr>
                <w:b/>
              </w:rPr>
              <w:t>:</w:t>
            </w:r>
            <w:r w:rsidR="007E63D2">
              <w:t xml:space="preserve"> </w:t>
            </w:r>
            <w:r w:rsidR="002B4D3D">
              <w:t>Health and social service professionals</w:t>
            </w:r>
          </w:p>
        </w:tc>
        <w:tc>
          <w:tcPr>
            <w:tcW w:w="1620" w:type="dxa"/>
          </w:tcPr>
          <w:p w:rsidR="006832D9" w:rsidP="007E63D2" w:rsidRDefault="002B4D3D">
            <w:r>
              <w:t>5,000</w:t>
            </w:r>
          </w:p>
        </w:tc>
        <w:tc>
          <w:tcPr>
            <w:tcW w:w="2160" w:type="dxa"/>
          </w:tcPr>
          <w:p w:rsidR="006832D9" w:rsidP="00570E45" w:rsidRDefault="002B4D3D">
            <w:r>
              <w:t>3 minutes</w:t>
            </w:r>
          </w:p>
        </w:tc>
        <w:tc>
          <w:tcPr>
            <w:tcW w:w="1903" w:type="dxa"/>
          </w:tcPr>
          <w:p w:rsidR="006832D9" w:rsidP="00843796" w:rsidRDefault="002B4D3D">
            <w:r>
              <w:t>250 hours</w:t>
            </w:r>
          </w:p>
        </w:tc>
      </w:tr>
      <w:tr w:rsidR="005610F6" w:rsidTr="00916686">
        <w:trPr>
          <w:trHeight w:val="274"/>
        </w:trPr>
        <w:tc>
          <w:tcPr>
            <w:tcW w:w="3978" w:type="dxa"/>
          </w:tcPr>
          <w:p w:rsidR="005610F6" w:rsidP="00843796" w:rsidRDefault="005610F6">
            <w:r w:rsidRPr="0001027E">
              <w:rPr>
                <w:b/>
              </w:rPr>
              <w:t>Totals</w:t>
            </w:r>
          </w:p>
        </w:tc>
        <w:tc>
          <w:tcPr>
            <w:tcW w:w="1620" w:type="dxa"/>
          </w:tcPr>
          <w:p w:rsidR="005610F6" w:rsidP="00843796" w:rsidRDefault="002B4D3D">
            <w:r>
              <w:t>5,000</w:t>
            </w:r>
          </w:p>
        </w:tc>
        <w:tc>
          <w:tcPr>
            <w:tcW w:w="2160" w:type="dxa"/>
          </w:tcPr>
          <w:p w:rsidR="005610F6" w:rsidP="00843796" w:rsidRDefault="002B4D3D">
            <w:r>
              <w:t>3 minutes</w:t>
            </w:r>
          </w:p>
        </w:tc>
        <w:tc>
          <w:tcPr>
            <w:tcW w:w="1903" w:type="dxa"/>
          </w:tcPr>
          <w:p w:rsidR="005610F6" w:rsidP="00916686" w:rsidRDefault="002B4D3D">
            <w:r>
              <w:t>250 hours</w:t>
            </w:r>
          </w:p>
        </w:tc>
      </w:tr>
    </w:tbl>
    <w:p w:rsidR="007F7339" w:rsidRDefault="000D77EF">
      <w:pPr>
        <w:rPr>
          <w:b/>
        </w:rPr>
      </w:pPr>
      <w:r>
        <w:t>*based on expected 3% response rate of total web traffic</w:t>
      </w:r>
    </w:p>
    <w:p w:rsidR="000D77EF" w:rsidRDefault="000D77EF">
      <w:pPr>
        <w:rPr>
          <w:b/>
        </w:rPr>
      </w:pPr>
    </w:p>
    <w:p w:rsidR="0068150E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</w:p>
    <w:p w:rsidR="0068150E" w:rsidRDefault="002B4D3D">
      <w:pPr>
        <w:rPr>
          <w:b/>
          <w:bCs/>
          <w:u w:val="single"/>
        </w:rPr>
      </w:pPr>
      <w:r w:rsidRPr="001D5D52">
        <w:t>The estimated annual cost t</w:t>
      </w:r>
      <w:r>
        <w:t>o the Federal government is $2,0</w:t>
      </w:r>
      <w:r w:rsidRPr="001D5D52">
        <w:t>00.00 which includes 1) $</w:t>
      </w:r>
      <w:r>
        <w:t>1,2</w:t>
      </w:r>
      <w:r w:rsidRPr="001D5D52">
        <w:t xml:space="preserve">00              </w:t>
      </w:r>
      <w:r>
        <w:t>in configuration and testing, and 2) $800 (12 hours at the GS-14</w:t>
      </w:r>
      <w:r w:rsidRPr="001D5D52">
        <w:t xml:space="preserve"> level) in project management and oversight</w:t>
      </w:r>
      <w:r>
        <w:t>.</w:t>
      </w:r>
    </w:p>
    <w:p w:rsidR="002B4D3D" w:rsidRDefault="002B4D3D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 w:rsidR="0098200A">
        <w:t xml:space="preserve"> </w:t>
      </w:r>
      <w:r w:rsidR="0093704D">
        <w:t>[ ] Yes</w:t>
      </w:r>
      <w:r w:rsidR="0093704D">
        <w:tab/>
        <w:t>[</w:t>
      </w:r>
      <w:r w:rsidR="002B4D3D">
        <w:t>X</w:t>
      </w:r>
      <w:r>
        <w:t>] No</w:t>
      </w:r>
    </w:p>
    <w:p w:rsidR="00636621" w:rsidP="00636621" w:rsidRDefault="00636621">
      <w:pPr>
        <w:pStyle w:val="ListParagraph"/>
      </w:pPr>
    </w:p>
    <w:p w:rsidR="00636621" w:rsidP="001B0AAA" w:rsidRDefault="00636621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4D6E14" w:rsidP="00A403BB" w:rsidRDefault="004D6E14">
      <w:pPr>
        <w:rPr>
          <w:b/>
        </w:rPr>
      </w:pPr>
    </w:p>
    <w:p w:rsidR="002B4D3D" w:rsidP="002B4D3D" w:rsidRDefault="002B4D3D">
      <w:pPr>
        <w:ind w:left="720"/>
        <w:rPr>
          <w:b/>
        </w:rPr>
      </w:pPr>
      <w:r>
        <w:t xml:space="preserve">The Qualtrics survey will be placed on the portal web pages, and visitors will then have the option of completing the survey. </w:t>
      </w:r>
    </w:p>
    <w:p w:rsidR="002B4D3D" w:rsidP="00A403BB" w:rsidRDefault="002B4D3D">
      <w:pPr>
        <w:rPr>
          <w:b/>
        </w:rPr>
      </w:pPr>
    </w:p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>
      <w:pPr>
        <w:ind w:left="720"/>
      </w:pPr>
      <w:r>
        <w:t>[</w:t>
      </w:r>
      <w:r w:rsidR="00B3545A">
        <w:t xml:space="preserve"> </w:t>
      </w:r>
      <w:r w:rsidR="002B4D3D">
        <w:t>X</w:t>
      </w:r>
      <w:r w:rsidR="00B3545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2B4D3D">
        <w:t xml:space="preserve"> X</w:t>
      </w:r>
      <w:r w:rsidR="00B3545A">
        <w:t xml:space="preserve"> </w:t>
      </w:r>
      <w:r>
        <w:t>] No</w:t>
      </w:r>
    </w:p>
    <w:p w:rsidR="00F24CFC" w:rsidP="00F24CFC" w:rsidRDefault="00F24CFC">
      <w:pPr>
        <w:pStyle w:val="ListParagraph"/>
        <w:ind w:left="360"/>
      </w:pPr>
      <w:r>
        <w:t xml:space="preserve"> </w:t>
      </w:r>
    </w:p>
    <w:p w:rsidR="0024521E" w:rsidP="0024521E" w:rsidRDefault="00F24CFC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916686" w:rsidP="0024521E" w:rsidRDefault="00916686">
      <w:pPr>
        <w:rPr>
          <w:b/>
        </w:rPr>
      </w:pPr>
      <w:r>
        <w:rPr>
          <w:b/>
        </w:rPr>
        <w:br/>
      </w:r>
    </w:p>
    <w:p w:rsidR="00F24CFC" w:rsidP="00916686" w:rsidRDefault="00916686">
      <w:r>
        <w:br w:type="page"/>
      </w:r>
      <w:r w:rsidR="00F24CFC">
        <w:rPr>
          <w:sz w:val="28"/>
        </w:rPr>
        <w:lastRenderedPageBreak/>
        <w:t xml:space="preserve">Instructions for completing Request for Approval under the </w:t>
      </w:r>
      <w:r w:rsidRPr="00F06866" w:rsidR="00F24CFC">
        <w:rPr>
          <w:sz w:val="28"/>
        </w:rPr>
        <w:t>“Generic Clearance for the Collection of Routine Customer Feedback”</w:t>
      </w:r>
      <w:r w:rsidR="00F24CFC">
        <w:rPr>
          <w:sz w:val="28"/>
        </w:rPr>
        <w:t xml:space="preserve"> </w:t>
      </w:r>
    </w:p>
    <w:p w:rsidR="00F24CFC" w:rsidP="00F24CFC" w:rsidRDefault="00C6109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99380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CF6542" w:rsidR="00F24CFC" w:rsidP="00F24CFC" w:rsidRDefault="00F24CFC">
      <w:pPr>
        <w:rPr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>
      <w:pPr>
        <w:rPr>
          <w:sz w:val="16"/>
          <w:szCs w:val="16"/>
        </w:rPr>
      </w:pPr>
    </w:p>
    <w:p w:rsidR="00F24CFC" w:rsidP="00F24CFC" w:rsidRDefault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Pr="00CF6542" w:rsidR="008F50D4" w:rsidP="00F24CFC" w:rsidRDefault="008F50D4">
      <w:pPr>
        <w:rPr>
          <w:sz w:val="20"/>
          <w:szCs w:val="20"/>
        </w:rPr>
      </w:pPr>
    </w:p>
    <w:p w:rsidRPr="008F50D4" w:rsidR="00F24CFC" w:rsidP="008F50D4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>
      <w:pPr>
        <w:rPr>
          <w:b/>
        </w:rPr>
      </w:pPr>
    </w:p>
    <w:p w:rsidR="008F50D4" w:rsidP="00F24CFC" w:rsidRDefault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>e an estimate of the Number of R</w:t>
      </w:r>
      <w:r>
        <w:t>espondents.</w:t>
      </w:r>
    </w:p>
    <w:p w:rsidR="008F50D4" w:rsidP="00F24CFC" w:rsidRDefault="008F50D4">
      <w:r>
        <w:rPr>
          <w:b/>
        </w:rPr>
        <w:t xml:space="preserve">Participation Time:  </w:t>
      </w:r>
      <w:r>
        <w:t>Provide an estimate of the amount of time</w:t>
      </w:r>
      <w:r w:rsidR="0041242E">
        <w:t xml:space="preserve"> (in minutes)</w:t>
      </w:r>
      <w:r>
        <w:t xml:space="preserve"> required for a respondent to participate (e.g. fill out a survey or participate in a focus group)</w:t>
      </w:r>
    </w:p>
    <w:p w:rsidRPr="008F50D4" w:rsidR="00F24CFC" w:rsidP="00F24CFC" w:rsidRDefault="008F50D4">
      <w:r w:rsidRPr="008F50D4">
        <w:rPr>
          <w:b/>
        </w:rPr>
        <w:t>Burden:</w:t>
      </w:r>
      <w:r>
        <w:t xml:space="preserve">  Provide the </w:t>
      </w:r>
      <w:r w:rsidRPr="008F50D4" w:rsidR="00F24CFC">
        <w:t xml:space="preserve">Annual burden </w:t>
      </w:r>
      <w:r w:rsidR="00F51AC7">
        <w:t>hours:  Multiply the Number of R</w:t>
      </w:r>
      <w:r w:rsidRPr="008F50D4" w:rsidR="00F24CFC">
        <w:t>espon</w:t>
      </w:r>
      <w:r w:rsidR="00F51AC7">
        <w:t>dents and the P</w:t>
      </w:r>
      <w:r w:rsidRPr="008F50D4" w:rsidR="00F24CFC">
        <w:t>articipat</w:t>
      </w:r>
      <w:r w:rsidR="00F51AC7">
        <w:t>ion T</w:t>
      </w:r>
      <w:r w:rsidRPr="008F50D4" w:rsidR="00F24CFC">
        <w:t xml:space="preserve">ime </w:t>
      </w:r>
      <w:r w:rsidR="0041242E">
        <w:t>then</w:t>
      </w:r>
      <w:r>
        <w:t xml:space="preserve"> </w:t>
      </w:r>
      <w:r w:rsidR="003F1C5B">
        <w:t>divide by 60.</w:t>
      </w:r>
    </w:p>
    <w:p w:rsidRPr="006832D9" w:rsidR="00F24CFC" w:rsidP="00F24CFC" w:rsidRDefault="00F24CFC">
      <w:pPr>
        <w:keepNext/>
        <w:keepLines/>
        <w:rPr>
          <w:b/>
        </w:rPr>
      </w:pPr>
    </w:p>
    <w:p w:rsidR="00F24CFC" w:rsidP="00F24CFC" w:rsidRDefault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>
      <w:pPr>
        <w:rPr>
          <w:b/>
          <w:bCs/>
          <w:sz w:val="20"/>
          <w:szCs w:val="20"/>
          <w:u w:val="single"/>
        </w:rPr>
      </w:pPr>
    </w:p>
    <w:p w:rsidR="00F24CFC" w:rsidP="00F24CFC" w:rsidRDefault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="00F24CFC" w:rsidP="00F24CFC" w:rsidRDefault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3F1C5B" w:rsidR="00F24CFC" w:rsidP="00F24CFC" w:rsidRDefault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>
      <w:pPr>
        <w:pStyle w:val="ListParagraph"/>
        <w:ind w:left="360"/>
      </w:pPr>
    </w:p>
    <w:p w:rsidRPr="008228C3" w:rsidR="005E714A" w:rsidP="008228C3" w:rsidRDefault="00CF6542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sectPr w:rsidRPr="008228C3" w:rsidR="005E714A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7A3" w:rsidRDefault="004F57A3">
      <w:r>
        <w:separator/>
      </w:r>
    </w:p>
  </w:endnote>
  <w:endnote w:type="continuationSeparator" w:id="0">
    <w:p w:rsidR="004F57A3" w:rsidRDefault="004F5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6109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7A3" w:rsidRDefault="004F57A3">
      <w:r>
        <w:separator/>
      </w:r>
    </w:p>
  </w:footnote>
  <w:footnote w:type="continuationSeparator" w:id="0">
    <w:p w:rsidR="004F57A3" w:rsidRDefault="004F5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8A1317"/>
    <w:multiLevelType w:val="hybridMultilevel"/>
    <w:tmpl w:val="00005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AC20BE"/>
    <w:multiLevelType w:val="hybridMultilevel"/>
    <w:tmpl w:val="AE326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9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34F1"/>
    <w:rsid w:val="00047A64"/>
    <w:rsid w:val="00067329"/>
    <w:rsid w:val="000B2838"/>
    <w:rsid w:val="000D44CA"/>
    <w:rsid w:val="000D77EF"/>
    <w:rsid w:val="000E200B"/>
    <w:rsid w:val="000F68BE"/>
    <w:rsid w:val="001243B0"/>
    <w:rsid w:val="001927A4"/>
    <w:rsid w:val="00194AC6"/>
    <w:rsid w:val="001A23B0"/>
    <w:rsid w:val="001A25CC"/>
    <w:rsid w:val="001B0AAA"/>
    <w:rsid w:val="001B3281"/>
    <w:rsid w:val="001C39F7"/>
    <w:rsid w:val="001F024B"/>
    <w:rsid w:val="001F6ADA"/>
    <w:rsid w:val="00237B48"/>
    <w:rsid w:val="0024521E"/>
    <w:rsid w:val="00263C3D"/>
    <w:rsid w:val="002661CA"/>
    <w:rsid w:val="00274D0B"/>
    <w:rsid w:val="00296320"/>
    <w:rsid w:val="002B052D"/>
    <w:rsid w:val="002B34CD"/>
    <w:rsid w:val="002B3C95"/>
    <w:rsid w:val="002B4D3D"/>
    <w:rsid w:val="002B63B0"/>
    <w:rsid w:val="002D0B92"/>
    <w:rsid w:val="002E2662"/>
    <w:rsid w:val="003264E2"/>
    <w:rsid w:val="003574C7"/>
    <w:rsid w:val="003836AE"/>
    <w:rsid w:val="003D075D"/>
    <w:rsid w:val="003D5BBE"/>
    <w:rsid w:val="003E3C61"/>
    <w:rsid w:val="003F1C5B"/>
    <w:rsid w:val="0041242E"/>
    <w:rsid w:val="00434E33"/>
    <w:rsid w:val="00441434"/>
    <w:rsid w:val="0045264C"/>
    <w:rsid w:val="00460C01"/>
    <w:rsid w:val="004876EC"/>
    <w:rsid w:val="0049367B"/>
    <w:rsid w:val="004D6E14"/>
    <w:rsid w:val="004F57A3"/>
    <w:rsid w:val="005009B0"/>
    <w:rsid w:val="005610F6"/>
    <w:rsid w:val="00570E45"/>
    <w:rsid w:val="005A1006"/>
    <w:rsid w:val="005E714A"/>
    <w:rsid w:val="005F54B8"/>
    <w:rsid w:val="005F693D"/>
    <w:rsid w:val="006140A0"/>
    <w:rsid w:val="00636621"/>
    <w:rsid w:val="00642B49"/>
    <w:rsid w:val="00661C03"/>
    <w:rsid w:val="00661CC1"/>
    <w:rsid w:val="0068150E"/>
    <w:rsid w:val="006832D9"/>
    <w:rsid w:val="0069403B"/>
    <w:rsid w:val="006F3DDE"/>
    <w:rsid w:val="00704678"/>
    <w:rsid w:val="00706879"/>
    <w:rsid w:val="007425E7"/>
    <w:rsid w:val="007568D1"/>
    <w:rsid w:val="007B0F92"/>
    <w:rsid w:val="007E63D2"/>
    <w:rsid w:val="007F7080"/>
    <w:rsid w:val="007F7339"/>
    <w:rsid w:val="00802607"/>
    <w:rsid w:val="008101A5"/>
    <w:rsid w:val="00822664"/>
    <w:rsid w:val="008228C3"/>
    <w:rsid w:val="008432E4"/>
    <w:rsid w:val="00843796"/>
    <w:rsid w:val="008872C2"/>
    <w:rsid w:val="008921A5"/>
    <w:rsid w:val="00895229"/>
    <w:rsid w:val="008B2EB3"/>
    <w:rsid w:val="008C556F"/>
    <w:rsid w:val="008F0203"/>
    <w:rsid w:val="008F50D4"/>
    <w:rsid w:val="008F63B5"/>
    <w:rsid w:val="00916673"/>
    <w:rsid w:val="00916686"/>
    <w:rsid w:val="009239AA"/>
    <w:rsid w:val="00935ADA"/>
    <w:rsid w:val="0093704D"/>
    <w:rsid w:val="00946B6C"/>
    <w:rsid w:val="00955A71"/>
    <w:rsid w:val="0096108F"/>
    <w:rsid w:val="00971D37"/>
    <w:rsid w:val="0098200A"/>
    <w:rsid w:val="0098404E"/>
    <w:rsid w:val="009A0A1C"/>
    <w:rsid w:val="009C13B9"/>
    <w:rsid w:val="009D01A2"/>
    <w:rsid w:val="009E4D9F"/>
    <w:rsid w:val="009F2ABA"/>
    <w:rsid w:val="009F5923"/>
    <w:rsid w:val="00A403BB"/>
    <w:rsid w:val="00A674DF"/>
    <w:rsid w:val="00A83AA6"/>
    <w:rsid w:val="00A934D6"/>
    <w:rsid w:val="00AB10FB"/>
    <w:rsid w:val="00AB3233"/>
    <w:rsid w:val="00AE1809"/>
    <w:rsid w:val="00B13918"/>
    <w:rsid w:val="00B229E9"/>
    <w:rsid w:val="00B3545A"/>
    <w:rsid w:val="00B80D76"/>
    <w:rsid w:val="00B824F4"/>
    <w:rsid w:val="00B9748D"/>
    <w:rsid w:val="00BA2105"/>
    <w:rsid w:val="00BA7E06"/>
    <w:rsid w:val="00BB1BDB"/>
    <w:rsid w:val="00BB43B5"/>
    <w:rsid w:val="00BB6219"/>
    <w:rsid w:val="00BD290F"/>
    <w:rsid w:val="00BD78CA"/>
    <w:rsid w:val="00C14CC4"/>
    <w:rsid w:val="00C33C52"/>
    <w:rsid w:val="00C40D8B"/>
    <w:rsid w:val="00C566BF"/>
    <w:rsid w:val="00C61091"/>
    <w:rsid w:val="00C8111D"/>
    <w:rsid w:val="00C8407A"/>
    <w:rsid w:val="00C8488C"/>
    <w:rsid w:val="00C86E91"/>
    <w:rsid w:val="00CA14C0"/>
    <w:rsid w:val="00CA2650"/>
    <w:rsid w:val="00CB1078"/>
    <w:rsid w:val="00CC1DC5"/>
    <w:rsid w:val="00CC6FAF"/>
    <w:rsid w:val="00CC7B44"/>
    <w:rsid w:val="00CF6542"/>
    <w:rsid w:val="00D24698"/>
    <w:rsid w:val="00D6383F"/>
    <w:rsid w:val="00DB31D9"/>
    <w:rsid w:val="00DB59D0"/>
    <w:rsid w:val="00DC33D3"/>
    <w:rsid w:val="00E26329"/>
    <w:rsid w:val="00E40B50"/>
    <w:rsid w:val="00E446F1"/>
    <w:rsid w:val="00E465D8"/>
    <w:rsid w:val="00E50293"/>
    <w:rsid w:val="00E65FFC"/>
    <w:rsid w:val="00E744EA"/>
    <w:rsid w:val="00E80951"/>
    <w:rsid w:val="00E86CC6"/>
    <w:rsid w:val="00EA32B0"/>
    <w:rsid w:val="00EB56B3"/>
    <w:rsid w:val="00ED6492"/>
    <w:rsid w:val="00EF2095"/>
    <w:rsid w:val="00F0184D"/>
    <w:rsid w:val="00F06866"/>
    <w:rsid w:val="00F15956"/>
    <w:rsid w:val="00F24CFC"/>
    <w:rsid w:val="00F3170F"/>
    <w:rsid w:val="00F51AC7"/>
    <w:rsid w:val="00F96FA3"/>
    <w:rsid w:val="00F976B0"/>
    <w:rsid w:val="00FA6DE7"/>
    <w:rsid w:val="00FC0A8E"/>
    <w:rsid w:val="00FE1493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1336441C-2CC5-4E79-8F3B-8082C942E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B63B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8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rogramportal.hrsa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6751</CharactersWithSpaces>
  <SharedDoc>false</SharedDoc>
  <HLinks>
    <vt:vector size="6" baseType="variant">
      <vt:variant>
        <vt:i4>2752621</vt:i4>
      </vt:variant>
      <vt:variant>
        <vt:i4>0</vt:i4>
      </vt:variant>
      <vt:variant>
        <vt:i4>0</vt:i4>
      </vt:variant>
      <vt:variant>
        <vt:i4>5</vt:i4>
      </vt:variant>
      <vt:variant>
        <vt:lpwstr>https://programportal.hrsa.gov/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Barnes, Gloria A (HHS/ASPA)</cp:lastModifiedBy>
  <cp:revision>2</cp:revision>
  <cp:lastPrinted>2010-10-04T15:59:00Z</cp:lastPrinted>
  <dcterms:created xsi:type="dcterms:W3CDTF">2020-03-10T18:03:00Z</dcterms:created>
  <dcterms:modified xsi:type="dcterms:W3CDTF">2020-03-10T18:03:00Z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