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55" w:rsidRDefault="00B22155" w:rsidP="00B22155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:rsidR="00B22155" w:rsidRDefault="00B22155" w:rsidP="00B22155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0990-0379</w:t>
      </w:r>
    </w:p>
    <w:p w:rsidR="00B22155" w:rsidRDefault="00B22155" w:rsidP="00B22155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09/30/2020</w:t>
      </w:r>
    </w:p>
    <w:p w:rsidR="00B22155" w:rsidRDefault="00B22155" w:rsidP="004F61BC">
      <w:pPr>
        <w:rPr>
          <w:sz w:val="28"/>
        </w:rPr>
      </w:pPr>
    </w:p>
    <w:p w:rsidR="004F61BC" w:rsidRPr="004F61BC" w:rsidRDefault="004F61BC" w:rsidP="004F61BC">
      <w:pPr>
        <w:rPr>
          <w:sz w:val="28"/>
        </w:rPr>
      </w:pPr>
      <w:r w:rsidRPr="004F61BC">
        <w:rPr>
          <w:sz w:val="28"/>
        </w:rPr>
        <w:t xml:space="preserve">The Northeast Florida Center for Community Initiatives at the University of North Florida is doing a research study on the Azalea Prevention Project to see if it works and if it can be made better.  We are asking people who attended the workshop to take a short anonymous survey. </w:t>
      </w:r>
    </w:p>
    <w:p w:rsidR="00F35C35" w:rsidRDefault="004F61BC" w:rsidP="00F35C35">
      <w:pPr>
        <w:rPr>
          <w:sz w:val="28"/>
        </w:rPr>
      </w:pPr>
      <w:r w:rsidRPr="004F61BC">
        <w:rPr>
          <w:sz w:val="28"/>
        </w:rPr>
        <w:t>The survey is voluntary and should take less than 10 minutes.  The questions are about reducing stigma related to opioid use.</w:t>
      </w:r>
      <w:r w:rsidR="002606B7">
        <w:rPr>
          <w:sz w:val="28"/>
        </w:rPr>
        <w:t xml:space="preserve"> </w:t>
      </w:r>
      <w:r w:rsidR="00F35C35" w:rsidRPr="00F35C35">
        <w:rPr>
          <w:sz w:val="28"/>
        </w:rPr>
        <w:t>There are no penalties for not taking</w:t>
      </w:r>
      <w:r w:rsidR="00F35C35">
        <w:rPr>
          <w:sz w:val="28"/>
        </w:rPr>
        <w:t xml:space="preserve"> the</w:t>
      </w:r>
      <w:r w:rsidR="00F35C35" w:rsidRPr="00F35C35">
        <w:rPr>
          <w:sz w:val="28"/>
        </w:rPr>
        <w:t xml:space="preserve"> </w:t>
      </w:r>
      <w:r w:rsidR="00F35C35">
        <w:rPr>
          <w:sz w:val="28"/>
        </w:rPr>
        <w:t>survey</w:t>
      </w:r>
      <w:r w:rsidR="00F35C35" w:rsidRPr="00F35C35">
        <w:rPr>
          <w:sz w:val="28"/>
        </w:rPr>
        <w:t xml:space="preserve">, skipping questions, or stopping your participation. </w:t>
      </w:r>
      <w:r w:rsidR="00F35C35">
        <w:rPr>
          <w:sz w:val="28"/>
        </w:rPr>
        <w:t>There are no foreseeable risks or direct benefits to participatin</w:t>
      </w:r>
      <w:r w:rsidR="00DE5274">
        <w:rPr>
          <w:sz w:val="28"/>
        </w:rPr>
        <w:t>g</w:t>
      </w:r>
      <w:r w:rsidR="00F35C35">
        <w:rPr>
          <w:sz w:val="28"/>
        </w:rPr>
        <w:t xml:space="preserve"> in the survey. We do not know your name and your email address will not be connected to any of your responses. </w:t>
      </w:r>
    </w:p>
    <w:p w:rsidR="00F35C35" w:rsidRPr="00F35C35" w:rsidRDefault="00F35C35" w:rsidP="00F35C35">
      <w:pPr>
        <w:rPr>
          <w:sz w:val="28"/>
        </w:rPr>
      </w:pPr>
      <w:r w:rsidRPr="00F35C35">
        <w:rPr>
          <w:sz w:val="28"/>
        </w:rPr>
        <w:t xml:space="preserve">If you have questions about this study, you can contact Jeffry Will by calling (904) 620-2463 or emailing </w:t>
      </w:r>
      <w:hyperlink r:id="rId7" w:history="1">
        <w:r w:rsidRPr="00F35C35">
          <w:rPr>
            <w:sz w:val="28"/>
          </w:rPr>
          <w:t>jwill@unf.edu</w:t>
        </w:r>
      </w:hyperlink>
      <w:r w:rsidRPr="00F35C35">
        <w:rPr>
          <w:sz w:val="28"/>
        </w:rPr>
        <w:t>. If you have questions about your rights as a participant in</w:t>
      </w:r>
      <w:r>
        <w:rPr>
          <w:sz w:val="28"/>
        </w:rPr>
        <w:t xml:space="preserve"> the</w:t>
      </w:r>
      <w:r w:rsidRPr="00F35C35">
        <w:rPr>
          <w:sz w:val="28"/>
        </w:rPr>
        <w:t xml:space="preserve"> study, you can contact the chair of the UNF Institutional Review board by calling (904) 620-2498 or emailing </w:t>
      </w:r>
      <w:hyperlink r:id="rId8" w:history="1">
        <w:r w:rsidRPr="00F35C35">
          <w:rPr>
            <w:sz w:val="28"/>
          </w:rPr>
          <w:t>irb@unf.edu</w:t>
        </w:r>
      </w:hyperlink>
      <w:r w:rsidRPr="00F35C35">
        <w:rPr>
          <w:sz w:val="28"/>
        </w:rPr>
        <w:t>.</w:t>
      </w:r>
    </w:p>
    <w:p w:rsidR="00D8647C" w:rsidRDefault="00D8647C" w:rsidP="00F35C35">
      <w:pPr>
        <w:rPr>
          <w:sz w:val="28"/>
        </w:rPr>
      </w:pPr>
      <w:r>
        <w:rPr>
          <w:sz w:val="28"/>
        </w:rPr>
        <w:t xml:space="preserve">You can print this information for your records by pressing Ctrl and the letter p at the same time. </w:t>
      </w:r>
    </w:p>
    <w:p w:rsidR="00F35C35" w:rsidRPr="004F61BC" w:rsidRDefault="00F35C35" w:rsidP="00F35C35">
      <w:pPr>
        <w:rPr>
          <w:sz w:val="28"/>
        </w:rPr>
      </w:pPr>
      <w:r>
        <w:rPr>
          <w:sz w:val="28"/>
        </w:rPr>
        <w:t>By cl</w:t>
      </w:r>
      <w:r w:rsidRPr="004F61BC">
        <w:rPr>
          <w:sz w:val="28"/>
        </w:rPr>
        <w:t xml:space="preserve">icking on </w:t>
      </w:r>
      <w:r w:rsidR="00D8647C">
        <w:rPr>
          <w:sz w:val="28"/>
        </w:rPr>
        <w:t>“Next”</w:t>
      </w:r>
      <w:r w:rsidRPr="004F61BC">
        <w:rPr>
          <w:sz w:val="28"/>
        </w:rPr>
        <w:t xml:space="preserve">, you agree that you are at least 18 years old. </w:t>
      </w:r>
    </w:p>
    <w:p w:rsidR="004F61BC" w:rsidRDefault="004F61BC">
      <w:pPr>
        <w:rPr>
          <w:sz w:val="28"/>
        </w:rPr>
      </w:pPr>
      <w:r w:rsidRPr="004F61BC">
        <w:rPr>
          <w:sz w:val="28"/>
        </w:rPr>
        <w:br/>
      </w:r>
    </w:p>
    <w:p w:rsidR="00B22155" w:rsidRDefault="00B22155">
      <w:pPr>
        <w:rPr>
          <w:sz w:val="28"/>
        </w:rPr>
      </w:pPr>
    </w:p>
    <w:p w:rsidR="00B22155" w:rsidRDefault="00B22155">
      <w:pPr>
        <w:rPr>
          <w:sz w:val="28"/>
        </w:rPr>
      </w:pPr>
    </w:p>
    <w:p w:rsidR="00B22155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2155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2155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2155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2155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</w:p>
    <w:p w:rsidR="00B22155" w:rsidRPr="00080854" w:rsidRDefault="00B22155" w:rsidP="00B22155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Arial Narrow" w:hAnsi="Arial Narrow"/>
          <w:color w:val="000000"/>
          <w:sz w:val="16"/>
        </w:rPr>
        <w:t>0379</w:t>
      </w:r>
      <w:r w:rsidRPr="00080854">
        <w:rPr>
          <w:rFonts w:ascii="Arial Narrow" w:hAnsi="Arial Narrow"/>
          <w:color w:val="000000"/>
          <w:sz w:val="16"/>
        </w:rPr>
        <w:t xml:space="preserve"> .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>15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>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4F61BC" w:rsidRDefault="004F61BC">
      <w:pPr>
        <w:rPr>
          <w:sz w:val="28"/>
        </w:rPr>
      </w:pPr>
      <w:r>
        <w:rPr>
          <w:sz w:val="28"/>
        </w:rPr>
        <w:br w:type="page"/>
      </w:r>
    </w:p>
    <w:p w:rsidR="004F61BC" w:rsidRDefault="004F61BC">
      <w:pPr>
        <w:rPr>
          <w:sz w:val="28"/>
        </w:rPr>
      </w:pPr>
    </w:p>
    <w:p w:rsidR="00640ADF" w:rsidRDefault="00C91B18">
      <w:pPr>
        <w:rPr>
          <w:sz w:val="28"/>
        </w:rPr>
      </w:pPr>
      <w:r>
        <w:rPr>
          <w:sz w:val="28"/>
        </w:rPr>
        <w:t xml:space="preserve">Select all of the topics, if any, you have discussed with others since attending the </w:t>
      </w:r>
      <w:r w:rsidR="00D8647C">
        <w:rPr>
          <w:sz w:val="28"/>
        </w:rPr>
        <w:t>Azalea</w:t>
      </w:r>
      <w:r>
        <w:rPr>
          <w:sz w:val="28"/>
        </w:rPr>
        <w:t xml:space="preserve"> workshop</w:t>
      </w:r>
      <w:r w:rsidR="00640ADF">
        <w:rPr>
          <w:sz w:val="28"/>
        </w:rPr>
        <w:t xml:space="preserve">. </w:t>
      </w:r>
    </w:p>
    <w:tbl>
      <w:tblPr>
        <w:tblStyle w:val="PlainTable1"/>
        <w:tblpPr w:leftFromText="180" w:rightFromText="180" w:vertAnchor="text" w:horzAnchor="margin" w:tblpY="-13"/>
        <w:tblW w:w="11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1"/>
        <w:gridCol w:w="1470"/>
      </w:tblGrid>
      <w:tr w:rsidR="004F61BC" w:rsidRPr="00903CF3" w:rsidTr="00CE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</w:tcPr>
          <w:p w:rsidR="004F61BC" w:rsidRPr="004A2C82" w:rsidRDefault="004F61BC" w:rsidP="004F61BC"/>
        </w:tc>
        <w:tc>
          <w:tcPr>
            <w:tcW w:w="1470" w:type="dxa"/>
            <w:vAlign w:val="center"/>
          </w:tcPr>
          <w:p w:rsidR="004F61BC" w:rsidRPr="004A2C82" w:rsidRDefault="004F61BC" w:rsidP="004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Yes</w:t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  <w:vAlign w:val="center"/>
          </w:tcPr>
          <w:p w:rsidR="004F61BC" w:rsidRPr="00903CF3" w:rsidRDefault="004F61BC" w:rsidP="004F61BC">
            <w:pPr>
              <w:rPr>
                <w:b w:val="0"/>
              </w:rPr>
            </w:pPr>
            <w:r>
              <w:rPr>
                <w:b w:val="0"/>
              </w:rPr>
              <w:t>Model of addiction as a disease</w:t>
            </w:r>
          </w:p>
        </w:tc>
        <w:tc>
          <w:tcPr>
            <w:tcW w:w="1470" w:type="dxa"/>
            <w:vAlign w:val="center"/>
          </w:tcPr>
          <w:p w:rsidR="004F61BC" w:rsidRPr="00903CF3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  <w:vAlign w:val="center"/>
          </w:tcPr>
          <w:p w:rsidR="004F61BC" w:rsidRPr="00903CF3" w:rsidRDefault="004F61BC" w:rsidP="004F61BC">
            <w:pPr>
              <w:rPr>
                <w:b w:val="0"/>
              </w:rPr>
            </w:pPr>
            <w:r>
              <w:rPr>
                <w:b w:val="0"/>
              </w:rPr>
              <w:t>Risks associated with substance use, such as heredity and environment</w:t>
            </w:r>
          </w:p>
        </w:tc>
        <w:tc>
          <w:tcPr>
            <w:tcW w:w="1470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  <w:vAlign w:val="center"/>
          </w:tcPr>
          <w:p w:rsidR="004F61BC" w:rsidRPr="00903CF3" w:rsidRDefault="004F61BC" w:rsidP="004F61BC">
            <w:pPr>
              <w:rPr>
                <w:b w:val="0"/>
              </w:rPr>
            </w:pPr>
            <w:r>
              <w:rPr>
                <w:b w:val="0"/>
              </w:rPr>
              <w:t>Resources available</w:t>
            </w:r>
          </w:p>
        </w:tc>
        <w:tc>
          <w:tcPr>
            <w:tcW w:w="1470" w:type="dxa"/>
            <w:vAlign w:val="center"/>
          </w:tcPr>
          <w:p w:rsidR="004F61BC" w:rsidRPr="00903CF3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  <w:vAlign w:val="center"/>
          </w:tcPr>
          <w:p w:rsidR="004F61BC" w:rsidRPr="00903CF3" w:rsidRDefault="004F61BC" w:rsidP="004F61BC">
            <w:pPr>
              <w:rPr>
                <w:b w:val="0"/>
              </w:rPr>
            </w:pPr>
            <w:r>
              <w:rPr>
                <w:b w:val="0"/>
              </w:rPr>
              <w:t>Treatment and support options</w:t>
            </w:r>
          </w:p>
        </w:tc>
        <w:tc>
          <w:tcPr>
            <w:tcW w:w="1470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1" w:type="dxa"/>
            <w:vAlign w:val="center"/>
          </w:tcPr>
          <w:p w:rsidR="00CE3412" w:rsidRPr="00CE3412" w:rsidRDefault="00CE3412" w:rsidP="004F61BC">
            <w:pPr>
              <w:rPr>
                <w:b w:val="0"/>
              </w:rPr>
            </w:pPr>
            <w:r w:rsidRPr="00CE3412">
              <w:rPr>
                <w:b w:val="0"/>
              </w:rPr>
              <w:t>Stigma reducing language</w:t>
            </w:r>
          </w:p>
        </w:tc>
        <w:tc>
          <w:tcPr>
            <w:tcW w:w="1470" w:type="dxa"/>
            <w:vAlign w:val="center"/>
          </w:tcPr>
          <w:p w:rsidR="00CE3412" w:rsidRPr="00903CF3" w:rsidRDefault="00CE3412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283146" w:rsidRDefault="00283146"/>
    <w:tbl>
      <w:tblPr>
        <w:tblStyle w:val="PlainTable1"/>
        <w:tblpPr w:leftFromText="180" w:rightFromText="180" w:vertAnchor="text" w:horzAnchor="margin" w:tblpY="926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9"/>
        <w:gridCol w:w="1464"/>
      </w:tblGrid>
      <w:tr w:rsidR="004F61BC" w:rsidRPr="00903CF3" w:rsidTr="00CE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</w:tcPr>
          <w:p w:rsidR="004F61BC" w:rsidRPr="004A2C82" w:rsidRDefault="004F61BC" w:rsidP="004F61BC"/>
        </w:tc>
        <w:tc>
          <w:tcPr>
            <w:tcW w:w="1464" w:type="dxa"/>
            <w:vAlign w:val="center"/>
          </w:tcPr>
          <w:p w:rsidR="004F61BC" w:rsidRPr="004A2C82" w:rsidRDefault="004F61BC" w:rsidP="004F6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Yes</w:t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Azalea Project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Substan</w:t>
            </w:r>
            <w:r>
              <w:rPr>
                <w:b w:val="0"/>
              </w:rPr>
              <w:t>ce Exposed Newborn Task Force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546E81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546E81" w:rsidRPr="00546E81" w:rsidRDefault="00546E81" w:rsidP="004F61BC">
            <w:pPr>
              <w:rPr>
                <w:b w:val="0"/>
              </w:rPr>
            </w:pPr>
            <w:r w:rsidRPr="00546E81">
              <w:rPr>
                <w:b w:val="0"/>
              </w:rPr>
              <w:t>Healthy Start</w:t>
            </w:r>
          </w:p>
        </w:tc>
        <w:tc>
          <w:tcPr>
            <w:tcW w:w="1464" w:type="dxa"/>
            <w:vAlign w:val="center"/>
          </w:tcPr>
          <w:p w:rsidR="00546E81" w:rsidRPr="00903CF3" w:rsidRDefault="00546E81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County Health Department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Heroin and Opioid Task Force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Drug Prevention Coalitions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Treatment Centers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24/7 “Access to Care” Hotline: 877-229-9098</w:t>
            </w:r>
          </w:p>
        </w:tc>
        <w:tc>
          <w:tcPr>
            <w:tcW w:w="1464" w:type="dxa"/>
            <w:vAlign w:val="center"/>
          </w:tcPr>
          <w:p w:rsidR="004F61BC" w:rsidRPr="00903CF3" w:rsidRDefault="004F61BC" w:rsidP="004F6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4F61BC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9" w:type="dxa"/>
            <w:vAlign w:val="center"/>
          </w:tcPr>
          <w:p w:rsidR="004F61BC" w:rsidRPr="00A4621D" w:rsidRDefault="004F61BC" w:rsidP="004F61BC">
            <w:pPr>
              <w:rPr>
                <w:b w:val="0"/>
              </w:rPr>
            </w:pPr>
            <w:r w:rsidRPr="00A4621D">
              <w:rPr>
                <w:b w:val="0"/>
              </w:rPr>
              <w:t>SAMHSA Treatment Locator</w:t>
            </w:r>
          </w:p>
        </w:tc>
        <w:tc>
          <w:tcPr>
            <w:tcW w:w="1464" w:type="dxa"/>
            <w:vAlign w:val="center"/>
          </w:tcPr>
          <w:p w:rsidR="004F61BC" w:rsidRPr="00A4621D" w:rsidRDefault="004F61BC" w:rsidP="004F6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03CF3">
              <w:sym w:font="Wingdings 2" w:char="F0A3"/>
            </w:r>
          </w:p>
        </w:tc>
      </w:tr>
    </w:tbl>
    <w:p w:rsidR="00CE3412" w:rsidRDefault="00A4621D" w:rsidP="00A4621D">
      <w:pPr>
        <w:rPr>
          <w:sz w:val="28"/>
        </w:rPr>
      </w:pPr>
      <w:r>
        <w:rPr>
          <w:sz w:val="28"/>
        </w:rPr>
        <w:t xml:space="preserve">Select all of the resources, if any, you have referred anyone to since attending the </w:t>
      </w:r>
      <w:r w:rsidR="00D8647C">
        <w:rPr>
          <w:sz w:val="28"/>
        </w:rPr>
        <w:t xml:space="preserve">Azalea </w:t>
      </w:r>
      <w:r>
        <w:rPr>
          <w:sz w:val="28"/>
        </w:rPr>
        <w:t xml:space="preserve">workshop. </w:t>
      </w:r>
    </w:p>
    <w:p w:rsidR="00CE3412" w:rsidRPr="00CE3412" w:rsidRDefault="00CE3412" w:rsidP="00CE3412">
      <w:pPr>
        <w:rPr>
          <w:sz w:val="28"/>
        </w:rPr>
      </w:pPr>
    </w:p>
    <w:p w:rsidR="00CE3412" w:rsidRDefault="00CE3412">
      <w:pPr>
        <w:rPr>
          <w:sz w:val="28"/>
        </w:rPr>
      </w:pPr>
      <w:r>
        <w:rPr>
          <w:sz w:val="28"/>
        </w:rPr>
        <w:br w:type="page"/>
      </w:r>
    </w:p>
    <w:p w:rsidR="00CE3412" w:rsidRDefault="00CE3412" w:rsidP="00CE3412">
      <w:pPr>
        <w:rPr>
          <w:sz w:val="28"/>
        </w:rPr>
      </w:pPr>
      <w:r>
        <w:rPr>
          <w:sz w:val="28"/>
        </w:rPr>
        <w:lastRenderedPageBreak/>
        <w:t>For the Statements below, please m</w:t>
      </w:r>
      <w:r w:rsidRPr="00640ADF">
        <w:rPr>
          <w:sz w:val="28"/>
        </w:rPr>
        <w:t>ark whether you Agree</w:t>
      </w:r>
      <w:r>
        <w:rPr>
          <w:sz w:val="28"/>
        </w:rPr>
        <w:t xml:space="preserve">, </w:t>
      </w:r>
      <w:r w:rsidRPr="00640ADF">
        <w:rPr>
          <w:sz w:val="28"/>
        </w:rPr>
        <w:t>Disagree</w:t>
      </w:r>
      <w:r>
        <w:rPr>
          <w:sz w:val="28"/>
        </w:rPr>
        <w:t xml:space="preserve">, or are Neutral. </w:t>
      </w:r>
    </w:p>
    <w:tbl>
      <w:tblPr>
        <w:tblStyle w:val="PlainTable1"/>
        <w:tblpPr w:leftFromText="180" w:rightFromText="180" w:vertAnchor="text" w:horzAnchor="margin" w:tblpY="152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140"/>
        <w:gridCol w:w="1140"/>
        <w:gridCol w:w="1140"/>
      </w:tblGrid>
      <w:tr w:rsidR="00CE3412" w:rsidRPr="00903CF3" w:rsidTr="00CE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CE3412" w:rsidRPr="004A2C82" w:rsidRDefault="00CE3412" w:rsidP="00CE3412"/>
        </w:tc>
        <w:tc>
          <w:tcPr>
            <w:tcW w:w="1140" w:type="dxa"/>
            <w:vAlign w:val="center"/>
          </w:tcPr>
          <w:p w:rsidR="00CE3412" w:rsidRPr="004A2C82" w:rsidRDefault="00CE3412" w:rsidP="00CE3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2C82">
              <w:t>Agree</w:t>
            </w:r>
          </w:p>
        </w:tc>
        <w:tc>
          <w:tcPr>
            <w:tcW w:w="1140" w:type="dxa"/>
            <w:vAlign w:val="center"/>
          </w:tcPr>
          <w:p w:rsidR="00CE3412" w:rsidRPr="004A2C82" w:rsidRDefault="00CE3412" w:rsidP="00CE3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Neutral</w:t>
            </w:r>
          </w:p>
        </w:tc>
        <w:tc>
          <w:tcPr>
            <w:tcW w:w="1140" w:type="dxa"/>
            <w:vAlign w:val="center"/>
          </w:tcPr>
          <w:p w:rsidR="00CE3412" w:rsidRPr="004A2C82" w:rsidRDefault="00CE3412" w:rsidP="00CE34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Disagree</w:t>
            </w:r>
          </w:p>
        </w:tc>
      </w:tr>
      <w:tr w:rsidR="00CE3412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903CF3" w:rsidRDefault="00CE3412" w:rsidP="00CE341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willingly accept someone who has been treated for substance use as a close friend.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903CF3" w:rsidRDefault="00CE3412" w:rsidP="00CE341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feel that entering treatment for substance use is </w:t>
            </w:r>
            <w:r>
              <w:rPr>
                <w:b w:val="0"/>
              </w:rPr>
              <w:t>a sign of personal failure.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903CF3" w:rsidRDefault="00CE3412" w:rsidP="00CE341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think less of a person who has been in treatment for substance use.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903CF3" w:rsidRDefault="00CE3412" w:rsidP="00CE341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someone who has been treated for substance use just as </w:t>
            </w: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anyone else.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D749EB" w:rsidRDefault="00CE3412" w:rsidP="00CE3412">
            <w:pPr>
              <w:rPr>
                <w:b w:val="0"/>
              </w:rPr>
            </w:pPr>
            <w:r w:rsidRPr="00640ADF">
              <w:rPr>
                <w:b w:val="0"/>
              </w:rPr>
              <w:t>I believe that someone who has been treated for substance use is just as trustworthy as the average citizen.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E3412" w:rsidRPr="00903CF3" w:rsidTr="00CE341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CE3412" w:rsidRPr="00640ADF" w:rsidRDefault="00CE3412" w:rsidP="00CE3412">
            <w:pPr>
              <w:rPr>
                <w:b w:val="0"/>
              </w:rPr>
            </w:pPr>
            <w:r w:rsidRPr="00640ADF">
              <w:rPr>
                <w:b w:val="0"/>
              </w:rPr>
              <w:t>I believe that a person who has been treated for substance use is just as intelligent as the average person.</w:t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CE3412" w:rsidRPr="00903CF3" w:rsidRDefault="00CE3412" w:rsidP="00CE34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CE3412" w:rsidRPr="00CE3412" w:rsidRDefault="00CE3412" w:rsidP="00CE3412">
      <w:pPr>
        <w:rPr>
          <w:sz w:val="28"/>
        </w:rPr>
      </w:pPr>
    </w:p>
    <w:p w:rsidR="00CE3412" w:rsidRPr="00CE3412" w:rsidRDefault="00CE3412" w:rsidP="00CE3412">
      <w:pPr>
        <w:rPr>
          <w:sz w:val="28"/>
        </w:rPr>
      </w:pPr>
    </w:p>
    <w:p w:rsidR="00CE3412" w:rsidRPr="00CE3412" w:rsidRDefault="00CE3412" w:rsidP="00CE3412">
      <w:pPr>
        <w:rPr>
          <w:sz w:val="28"/>
        </w:rPr>
      </w:pPr>
    </w:p>
    <w:p w:rsidR="00CE3412" w:rsidRPr="00CE3412" w:rsidRDefault="00CE3412" w:rsidP="00CE3412">
      <w:pPr>
        <w:rPr>
          <w:sz w:val="28"/>
        </w:rPr>
      </w:pPr>
    </w:p>
    <w:p w:rsidR="00CE3412" w:rsidRPr="00CE3412" w:rsidRDefault="00CE3412" w:rsidP="00CE3412">
      <w:pPr>
        <w:rPr>
          <w:sz w:val="28"/>
        </w:rPr>
      </w:pPr>
    </w:p>
    <w:p w:rsidR="00A4621D" w:rsidRPr="00CE3412" w:rsidRDefault="00A4621D" w:rsidP="00CE3412">
      <w:pPr>
        <w:rPr>
          <w:sz w:val="28"/>
        </w:rPr>
      </w:pPr>
    </w:p>
    <w:sectPr w:rsidR="00A4621D" w:rsidRPr="00CE3412" w:rsidSect="00903CF3">
      <w:headerReference w:type="default" r:id="rId9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F3" w:rsidRDefault="00903CF3" w:rsidP="00903CF3">
      <w:pPr>
        <w:spacing w:after="0" w:line="240" w:lineRule="auto"/>
      </w:pPr>
      <w:r>
        <w:separator/>
      </w:r>
    </w:p>
  </w:endnote>
  <w:endnote w:type="continuationSeparator" w:id="0">
    <w:p w:rsidR="00903CF3" w:rsidRDefault="00903CF3" w:rsidP="0090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F3" w:rsidRDefault="00903CF3" w:rsidP="00903CF3">
      <w:pPr>
        <w:spacing w:after="0" w:line="240" w:lineRule="auto"/>
      </w:pPr>
      <w:r>
        <w:separator/>
      </w:r>
    </w:p>
  </w:footnote>
  <w:footnote w:type="continuationSeparator" w:id="0">
    <w:p w:rsidR="00903CF3" w:rsidRDefault="00903CF3" w:rsidP="0090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3" w:rsidRDefault="00903CF3">
    <w:pPr>
      <w:pStyle w:val="Header"/>
    </w:pPr>
    <w:r>
      <w:t>Azalea Prevention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D8"/>
    <w:rsid w:val="000910F9"/>
    <w:rsid w:val="002606B7"/>
    <w:rsid w:val="00283146"/>
    <w:rsid w:val="003633E2"/>
    <w:rsid w:val="00384AF6"/>
    <w:rsid w:val="003B2E98"/>
    <w:rsid w:val="00403FD8"/>
    <w:rsid w:val="0044698B"/>
    <w:rsid w:val="004A2C82"/>
    <w:rsid w:val="004F61BC"/>
    <w:rsid w:val="00525F9F"/>
    <w:rsid w:val="00546E81"/>
    <w:rsid w:val="00585F15"/>
    <w:rsid w:val="005C58D4"/>
    <w:rsid w:val="00640ADF"/>
    <w:rsid w:val="00736BB7"/>
    <w:rsid w:val="0079325D"/>
    <w:rsid w:val="00863B0D"/>
    <w:rsid w:val="00891DA1"/>
    <w:rsid w:val="008F441F"/>
    <w:rsid w:val="00903CF3"/>
    <w:rsid w:val="00914801"/>
    <w:rsid w:val="009459F2"/>
    <w:rsid w:val="009B54CB"/>
    <w:rsid w:val="009E2A39"/>
    <w:rsid w:val="00A27DB7"/>
    <w:rsid w:val="00A4621D"/>
    <w:rsid w:val="00A923CD"/>
    <w:rsid w:val="00AF3127"/>
    <w:rsid w:val="00B22155"/>
    <w:rsid w:val="00BC4688"/>
    <w:rsid w:val="00C91B18"/>
    <w:rsid w:val="00CD5938"/>
    <w:rsid w:val="00CE3412"/>
    <w:rsid w:val="00D42750"/>
    <w:rsid w:val="00D527C7"/>
    <w:rsid w:val="00D54974"/>
    <w:rsid w:val="00D749EB"/>
    <w:rsid w:val="00D8647C"/>
    <w:rsid w:val="00DE5274"/>
    <w:rsid w:val="00EB16BC"/>
    <w:rsid w:val="00EE4968"/>
    <w:rsid w:val="00F35783"/>
    <w:rsid w:val="00F35C35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549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F3"/>
  </w:style>
  <w:style w:type="paragraph" w:styleId="Footer">
    <w:name w:val="footer"/>
    <w:basedOn w:val="Normal"/>
    <w:link w:val="Foot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F3"/>
  </w:style>
  <w:style w:type="character" w:styleId="CommentReference">
    <w:name w:val="annotation reference"/>
    <w:basedOn w:val="DefaultParagraphFont"/>
    <w:uiPriority w:val="99"/>
    <w:semiHidden/>
    <w:unhideWhenUsed/>
    <w:rsid w:val="00C9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B1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F61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61B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4F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549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F3"/>
  </w:style>
  <w:style w:type="paragraph" w:styleId="Footer">
    <w:name w:val="footer"/>
    <w:basedOn w:val="Normal"/>
    <w:link w:val="Foot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F3"/>
  </w:style>
  <w:style w:type="character" w:styleId="CommentReference">
    <w:name w:val="annotation reference"/>
    <w:basedOn w:val="DefaultParagraphFont"/>
    <w:uiPriority w:val="99"/>
    <w:semiHidden/>
    <w:unhideWhenUsed/>
    <w:rsid w:val="00C91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B1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F61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61B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4F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un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ill@unf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Asst 9, CCI</dc:creator>
  <cp:keywords/>
  <dc:description/>
  <cp:lastModifiedBy>SYSTEM</cp:lastModifiedBy>
  <cp:revision>2</cp:revision>
  <cp:lastPrinted>2018-03-20T16:02:00Z</cp:lastPrinted>
  <dcterms:created xsi:type="dcterms:W3CDTF">2018-06-19T19:41:00Z</dcterms:created>
  <dcterms:modified xsi:type="dcterms:W3CDTF">2018-06-19T19:41:00Z</dcterms:modified>
</cp:coreProperties>
</file>