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E2F7F" w14:textId="77777777" w:rsidR="004219C6" w:rsidRPr="004D037A" w:rsidRDefault="00FE3E6E" w:rsidP="009A4DFE">
      <w:pPr>
        <w:rPr>
          <w:rFonts w:ascii="Times New Roman" w:hAnsi="Times New Roman" w:cs="Times New Roman"/>
          <w:b/>
          <w:color w:val="000000" w:themeColor="text1"/>
        </w:rPr>
      </w:pPr>
      <w:bookmarkStart w:id="0" w:name="_GoBack"/>
      <w:bookmarkEnd w:id="0"/>
      <w:r w:rsidRPr="004D037A">
        <w:rPr>
          <w:rFonts w:ascii="Times New Roman" w:hAnsi="Times New Roman" w:cs="Times New Roman"/>
          <w:b/>
          <w:color w:val="000000" w:themeColor="text1"/>
        </w:rPr>
        <w:t xml:space="preserve">                                                                                                                                                                                                                                                                                                                                                                                                                                                                                                                                                                                                                                                                                                                                                                                                                                                                                                                                                                                                                                                                                                                                                                                                                                                                                                                                                                                                                                                                                                                                                                                                                                                                                                                                                                                                                                                                                                                                                                                                                                                                                                                                                                                                                                                                                                                                                                                                                                                                                                                                                                                                                                                                                                                                                                                                                                                                                                                                                                                                                                                                                                                                                                                                                                                                                                                                                                                                                                                                                                                                                                                                                                                                                                                                                                                                                                                                                                                                                                                                                                                                                                                                                                                                                                                                                                                                                                                                                                                                                                                                                                                                                                                                                                                              </w:t>
      </w:r>
    </w:p>
    <w:p w14:paraId="4380D61B" w14:textId="77777777" w:rsidR="004219C6" w:rsidRPr="004D037A" w:rsidRDefault="004219C6" w:rsidP="009A4DFE">
      <w:pPr>
        <w:rPr>
          <w:rFonts w:ascii="Times New Roman" w:hAnsi="Times New Roman" w:cs="Times New Roman"/>
          <w:b/>
          <w:color w:val="000000" w:themeColor="text1"/>
        </w:rPr>
      </w:pPr>
    </w:p>
    <w:p w14:paraId="40A2A1C6" w14:textId="77777777" w:rsidR="004219C6" w:rsidRPr="004D037A" w:rsidRDefault="004219C6" w:rsidP="009A4DFE">
      <w:pPr>
        <w:rPr>
          <w:rFonts w:ascii="Times New Roman" w:hAnsi="Times New Roman" w:cs="Times New Roman"/>
          <w:b/>
          <w:color w:val="000000" w:themeColor="text1"/>
        </w:rPr>
      </w:pPr>
    </w:p>
    <w:p w14:paraId="3A250C36" w14:textId="77777777" w:rsidR="004219C6" w:rsidRPr="004D037A" w:rsidRDefault="004219C6" w:rsidP="009A4DFE">
      <w:pPr>
        <w:rPr>
          <w:rFonts w:ascii="Times New Roman" w:hAnsi="Times New Roman" w:cs="Times New Roman"/>
          <w:b/>
          <w:color w:val="000000" w:themeColor="text1"/>
        </w:rPr>
      </w:pPr>
    </w:p>
    <w:p w14:paraId="3A5240F2" w14:textId="77777777" w:rsidR="004219C6" w:rsidRPr="004D037A" w:rsidRDefault="004219C6" w:rsidP="009A4DFE">
      <w:pPr>
        <w:rPr>
          <w:rFonts w:ascii="Times New Roman" w:hAnsi="Times New Roman" w:cs="Times New Roman"/>
          <w:b/>
          <w:color w:val="000000" w:themeColor="text1"/>
        </w:rPr>
      </w:pPr>
    </w:p>
    <w:p w14:paraId="4C74E826" w14:textId="1C0BAC6B" w:rsidR="00D21244" w:rsidRPr="001A0102" w:rsidRDefault="00D21244" w:rsidP="00F13574">
      <w:pPr>
        <w:jc w:val="center"/>
        <w:rPr>
          <w:rFonts w:ascii="Times New Roman" w:hAnsi="Times New Roman" w:cs="Times New Roman"/>
          <w:bCs/>
        </w:rPr>
      </w:pPr>
      <w:r w:rsidRPr="001A0102">
        <w:rPr>
          <w:rFonts w:ascii="Times New Roman" w:hAnsi="Times New Roman" w:cs="Times New Roman"/>
          <w:bCs/>
        </w:rPr>
        <w:t>Developmental Projects to Improve the</w:t>
      </w:r>
    </w:p>
    <w:p w14:paraId="3BFAD49E" w14:textId="06E234C1" w:rsidR="00D21244" w:rsidRPr="001A0102" w:rsidRDefault="00D21244">
      <w:pPr>
        <w:jc w:val="center"/>
        <w:rPr>
          <w:rFonts w:ascii="Times New Roman" w:hAnsi="Times New Roman" w:cs="Times New Roman"/>
          <w:bCs/>
        </w:rPr>
      </w:pPr>
      <w:r w:rsidRPr="001A0102">
        <w:rPr>
          <w:rFonts w:ascii="Times New Roman" w:hAnsi="Times New Roman" w:cs="Times New Roman"/>
          <w:bCs/>
        </w:rPr>
        <w:t>National Health and Nutrition Examination Survey</w:t>
      </w:r>
    </w:p>
    <w:p w14:paraId="20BB90EF" w14:textId="77777777" w:rsidR="00D21244" w:rsidRPr="001A0102" w:rsidRDefault="00D21244">
      <w:pPr>
        <w:jc w:val="center"/>
        <w:rPr>
          <w:rFonts w:ascii="Times New Roman" w:hAnsi="Times New Roman" w:cs="Times New Roman"/>
          <w:bCs/>
        </w:rPr>
      </w:pPr>
      <w:r w:rsidRPr="001A0102">
        <w:rPr>
          <w:rFonts w:ascii="Times New Roman" w:hAnsi="Times New Roman" w:cs="Times New Roman"/>
          <w:bCs/>
        </w:rPr>
        <w:t>And Related NCHS Programs Generic</w:t>
      </w:r>
    </w:p>
    <w:p w14:paraId="68E32B18" w14:textId="3E81F1DC" w:rsidR="00371C08" w:rsidRPr="001A0102" w:rsidRDefault="00371C08" w:rsidP="008000CD">
      <w:pPr>
        <w:jc w:val="center"/>
        <w:rPr>
          <w:rFonts w:ascii="Times New Roman" w:hAnsi="Times New Roman" w:cs="Times New Roman"/>
          <w:color w:val="000000" w:themeColor="text1"/>
        </w:rPr>
      </w:pPr>
      <w:r w:rsidRPr="001A0102">
        <w:rPr>
          <w:rFonts w:ascii="Times New Roman" w:hAnsi="Times New Roman" w:cs="Times New Roman"/>
          <w:color w:val="000000" w:themeColor="text1"/>
        </w:rPr>
        <w:t>OMB No. 0920-</w:t>
      </w:r>
      <w:r w:rsidR="00D21244" w:rsidRPr="001A0102">
        <w:rPr>
          <w:rFonts w:ascii="Times New Roman" w:hAnsi="Times New Roman" w:cs="Times New Roman"/>
        </w:rPr>
        <w:t xml:space="preserve"> 0920-1208</w:t>
      </w:r>
      <w:r w:rsidR="00D21244" w:rsidRPr="001A0102" w:rsidDel="00D21244">
        <w:rPr>
          <w:rFonts w:ascii="Times New Roman" w:hAnsi="Times New Roman" w:cs="Times New Roman"/>
          <w:color w:val="000000" w:themeColor="text1"/>
        </w:rPr>
        <w:t xml:space="preserve"> </w:t>
      </w:r>
      <w:r w:rsidRPr="001A0102">
        <w:rPr>
          <w:rFonts w:ascii="Times New Roman" w:hAnsi="Times New Roman" w:cs="Times New Roman"/>
          <w:color w:val="000000" w:themeColor="text1"/>
        </w:rPr>
        <w:t xml:space="preserve">(Expires </w:t>
      </w:r>
      <w:r w:rsidR="009D5321" w:rsidRPr="001A0102">
        <w:rPr>
          <w:rFonts w:ascii="Times New Roman" w:hAnsi="Times New Roman" w:cs="Times New Roman"/>
          <w:color w:val="000000" w:themeColor="text1"/>
        </w:rPr>
        <w:t xml:space="preserve">December </w:t>
      </w:r>
      <w:r w:rsidR="005E4C79" w:rsidRPr="001A0102">
        <w:rPr>
          <w:rFonts w:ascii="Times New Roman" w:hAnsi="Times New Roman" w:cs="Times New Roman"/>
          <w:color w:val="000000" w:themeColor="text1"/>
        </w:rPr>
        <w:t>3</w:t>
      </w:r>
      <w:r w:rsidR="009D5321" w:rsidRPr="001A0102">
        <w:rPr>
          <w:rFonts w:ascii="Times New Roman" w:hAnsi="Times New Roman" w:cs="Times New Roman"/>
          <w:color w:val="000000" w:themeColor="text1"/>
        </w:rPr>
        <w:t>1</w:t>
      </w:r>
      <w:r w:rsidR="005E4C79" w:rsidRPr="001A0102">
        <w:rPr>
          <w:rFonts w:ascii="Times New Roman" w:hAnsi="Times New Roman" w:cs="Times New Roman"/>
          <w:color w:val="000000" w:themeColor="text1"/>
        </w:rPr>
        <w:t xml:space="preserve">, </w:t>
      </w:r>
      <w:r w:rsidR="0037366B" w:rsidRPr="001A0102">
        <w:rPr>
          <w:rFonts w:ascii="Times New Roman" w:hAnsi="Times New Roman" w:cs="Times New Roman"/>
          <w:color w:val="000000" w:themeColor="text1"/>
        </w:rPr>
        <w:t>2020</w:t>
      </w:r>
      <w:r w:rsidRPr="001A0102">
        <w:rPr>
          <w:rFonts w:ascii="Times New Roman" w:hAnsi="Times New Roman" w:cs="Times New Roman"/>
          <w:color w:val="000000" w:themeColor="text1"/>
        </w:rPr>
        <w:t>)</w:t>
      </w:r>
    </w:p>
    <w:p w14:paraId="6DF92D21" w14:textId="77777777" w:rsidR="00371C08" w:rsidRPr="001A0102" w:rsidRDefault="00371C08" w:rsidP="00F13574">
      <w:pPr>
        <w:tabs>
          <w:tab w:val="left" w:pos="2070"/>
        </w:tabs>
        <w:ind w:left="810" w:right="-558"/>
        <w:jc w:val="center"/>
        <w:rPr>
          <w:rFonts w:ascii="Times New Roman" w:hAnsi="Times New Roman" w:cs="Times New Roman"/>
          <w:color w:val="000000" w:themeColor="text1"/>
        </w:rPr>
      </w:pPr>
    </w:p>
    <w:p w14:paraId="0BF34BB6" w14:textId="7E7878E6" w:rsidR="005C63DE" w:rsidRPr="001A0102" w:rsidRDefault="00972024" w:rsidP="008000CD">
      <w:pPr>
        <w:jc w:val="center"/>
        <w:rPr>
          <w:rFonts w:ascii="Times New Roman" w:hAnsi="Times New Roman" w:cs="Times New Roman"/>
          <w:color w:val="000000" w:themeColor="text1"/>
        </w:rPr>
      </w:pPr>
      <w:r w:rsidRPr="001A0102">
        <w:rPr>
          <w:rFonts w:ascii="Times New Roman" w:hAnsi="Times New Roman" w:cs="Times New Roman"/>
          <w:color w:val="000000" w:themeColor="text1"/>
        </w:rPr>
        <w:t xml:space="preserve">Social Media Pilot Study </w:t>
      </w:r>
      <w:r w:rsidR="0037366B" w:rsidRPr="001A0102">
        <w:rPr>
          <w:rFonts w:ascii="Times New Roman" w:hAnsi="Times New Roman" w:cs="Times New Roman"/>
          <w:color w:val="000000" w:themeColor="text1"/>
        </w:rPr>
        <w:t>GenIC</w:t>
      </w:r>
    </w:p>
    <w:p w14:paraId="0B453D08" w14:textId="1DCD053F" w:rsidR="00371C08" w:rsidRPr="001A0102" w:rsidRDefault="00972024" w:rsidP="008000CD">
      <w:pPr>
        <w:jc w:val="center"/>
        <w:rPr>
          <w:rFonts w:ascii="Times New Roman" w:hAnsi="Times New Roman" w:cs="Times New Roman"/>
          <w:color w:val="000000" w:themeColor="text1"/>
        </w:rPr>
      </w:pPr>
      <w:r w:rsidRPr="001A0102">
        <w:rPr>
          <w:rFonts w:ascii="Times New Roman" w:hAnsi="Times New Roman" w:cs="Times New Roman"/>
          <w:color w:val="000000" w:themeColor="text1"/>
        </w:rPr>
        <w:t>Supporting Statement A</w:t>
      </w:r>
    </w:p>
    <w:p w14:paraId="7A432110" w14:textId="77777777" w:rsidR="00371C08" w:rsidRPr="001A0102" w:rsidRDefault="00371C08" w:rsidP="00050823">
      <w:pPr>
        <w:ind w:left="810"/>
        <w:jc w:val="center"/>
        <w:rPr>
          <w:rFonts w:ascii="Times New Roman" w:hAnsi="Times New Roman" w:cs="Times New Roman"/>
          <w:color w:val="000000" w:themeColor="text1"/>
        </w:rPr>
      </w:pPr>
    </w:p>
    <w:p w14:paraId="7C5855C0" w14:textId="77777777" w:rsidR="00371C08" w:rsidRPr="001A0102" w:rsidRDefault="00371C08" w:rsidP="009A4DFE">
      <w:pPr>
        <w:tabs>
          <w:tab w:val="left" w:pos="2070"/>
        </w:tabs>
        <w:jc w:val="center"/>
        <w:rPr>
          <w:rFonts w:ascii="Times New Roman" w:hAnsi="Times New Roman" w:cs="Times New Roman"/>
          <w:color w:val="000000" w:themeColor="text1"/>
        </w:rPr>
      </w:pPr>
    </w:p>
    <w:p w14:paraId="63DE992A" w14:textId="77777777" w:rsidR="00371C08" w:rsidRPr="001A0102" w:rsidRDefault="00371C08" w:rsidP="00050823">
      <w:pPr>
        <w:tabs>
          <w:tab w:val="left" w:pos="2070"/>
        </w:tabs>
        <w:jc w:val="center"/>
        <w:rPr>
          <w:rFonts w:ascii="Times New Roman" w:hAnsi="Times New Roman" w:cs="Times New Roman"/>
          <w:color w:val="000000" w:themeColor="text1"/>
        </w:rPr>
      </w:pPr>
      <w:r w:rsidRPr="001A0102">
        <w:rPr>
          <w:rFonts w:ascii="Times New Roman" w:hAnsi="Times New Roman" w:cs="Times New Roman"/>
          <w:color w:val="000000" w:themeColor="text1"/>
        </w:rPr>
        <w:t>Contact Information</w:t>
      </w:r>
    </w:p>
    <w:p w14:paraId="6DA6C82E" w14:textId="77777777" w:rsidR="00865AC7" w:rsidRPr="004D037A" w:rsidRDefault="00865AC7" w:rsidP="00050823">
      <w:pPr>
        <w:tabs>
          <w:tab w:val="left" w:pos="2070"/>
        </w:tabs>
        <w:jc w:val="center"/>
        <w:rPr>
          <w:rFonts w:ascii="Times New Roman" w:hAnsi="Times New Roman" w:cs="Times New Roman"/>
          <w:b/>
          <w:color w:val="000000" w:themeColor="text1"/>
        </w:rPr>
      </w:pPr>
    </w:p>
    <w:p w14:paraId="367E0BF3" w14:textId="66288937" w:rsidR="00780C19" w:rsidRPr="004D037A" w:rsidRDefault="00E0189F" w:rsidP="00050823">
      <w:pPr>
        <w:tabs>
          <w:tab w:val="left" w:pos="2070"/>
        </w:tabs>
        <w:jc w:val="center"/>
        <w:rPr>
          <w:rFonts w:ascii="Times New Roman" w:hAnsi="Times New Roman" w:cs="Times New Roman"/>
          <w:color w:val="000000" w:themeColor="text1"/>
        </w:rPr>
      </w:pPr>
      <w:r w:rsidRPr="004D037A">
        <w:rPr>
          <w:rFonts w:ascii="Times New Roman" w:hAnsi="Times New Roman" w:cs="Times New Roman"/>
          <w:color w:val="000000" w:themeColor="text1"/>
        </w:rPr>
        <w:t>David Woodwell</w:t>
      </w:r>
      <w:r w:rsidR="00780C19" w:rsidRPr="004D037A">
        <w:rPr>
          <w:rFonts w:ascii="Times New Roman" w:hAnsi="Times New Roman" w:cs="Times New Roman"/>
          <w:color w:val="000000" w:themeColor="text1"/>
        </w:rPr>
        <w:t xml:space="preserve">, </w:t>
      </w:r>
      <w:r w:rsidR="000226BB" w:rsidRPr="004D037A">
        <w:rPr>
          <w:rFonts w:ascii="Times New Roman" w:hAnsi="Times New Roman" w:cs="Times New Roman"/>
          <w:color w:val="000000" w:themeColor="text1"/>
        </w:rPr>
        <w:t>MPH</w:t>
      </w:r>
    </w:p>
    <w:p w14:paraId="1C9D4943" w14:textId="29C0ADBE" w:rsidR="00780C19" w:rsidRPr="004D037A" w:rsidRDefault="007A7B7B" w:rsidP="00050823">
      <w:pPr>
        <w:tabs>
          <w:tab w:val="left" w:pos="2070"/>
        </w:tabs>
        <w:jc w:val="center"/>
        <w:rPr>
          <w:rFonts w:ascii="Times New Roman" w:hAnsi="Times New Roman" w:cs="Times New Roman"/>
          <w:color w:val="000000" w:themeColor="text1"/>
        </w:rPr>
      </w:pPr>
      <w:r w:rsidRPr="004D037A">
        <w:rPr>
          <w:rFonts w:ascii="Times New Roman" w:hAnsi="Times New Roman" w:cs="Times New Roman"/>
          <w:color w:val="000000" w:themeColor="text1"/>
        </w:rPr>
        <w:t xml:space="preserve">Chief, </w:t>
      </w:r>
      <w:r w:rsidR="00780C19" w:rsidRPr="004D037A">
        <w:rPr>
          <w:rFonts w:ascii="Times New Roman" w:hAnsi="Times New Roman" w:cs="Times New Roman"/>
          <w:color w:val="000000" w:themeColor="text1"/>
        </w:rPr>
        <w:t>Planning Branch</w:t>
      </w:r>
    </w:p>
    <w:p w14:paraId="59105CF7" w14:textId="77777777" w:rsidR="00780C19" w:rsidRPr="004D037A" w:rsidRDefault="00780C19" w:rsidP="00050823">
      <w:pPr>
        <w:tabs>
          <w:tab w:val="left" w:pos="2070"/>
        </w:tabs>
        <w:jc w:val="center"/>
        <w:rPr>
          <w:rFonts w:ascii="Times New Roman" w:hAnsi="Times New Roman" w:cs="Times New Roman"/>
          <w:color w:val="000000" w:themeColor="text1"/>
        </w:rPr>
      </w:pPr>
      <w:r w:rsidRPr="004D037A">
        <w:rPr>
          <w:rFonts w:ascii="Times New Roman" w:hAnsi="Times New Roman" w:cs="Times New Roman"/>
          <w:color w:val="000000" w:themeColor="text1"/>
        </w:rPr>
        <w:t>National Health and Nutrition Examination Survey</w:t>
      </w:r>
    </w:p>
    <w:p w14:paraId="2C122741" w14:textId="5FD6239E" w:rsidR="007A7B7B" w:rsidRPr="004D037A" w:rsidRDefault="00780C19" w:rsidP="00050823">
      <w:pPr>
        <w:tabs>
          <w:tab w:val="left" w:pos="2070"/>
        </w:tabs>
        <w:jc w:val="center"/>
        <w:rPr>
          <w:rFonts w:ascii="Times New Roman" w:hAnsi="Times New Roman" w:cs="Times New Roman"/>
          <w:color w:val="000000" w:themeColor="text1"/>
        </w:rPr>
      </w:pPr>
      <w:r w:rsidRPr="004D037A">
        <w:rPr>
          <w:rFonts w:ascii="Times New Roman" w:hAnsi="Times New Roman" w:cs="Times New Roman"/>
          <w:color w:val="000000" w:themeColor="text1"/>
        </w:rPr>
        <w:t>National Center for Health Statistics</w:t>
      </w:r>
    </w:p>
    <w:p w14:paraId="63CB5076" w14:textId="2BCC5889" w:rsidR="00780C19" w:rsidRPr="004D037A" w:rsidRDefault="00780C19" w:rsidP="00050823">
      <w:pPr>
        <w:tabs>
          <w:tab w:val="left" w:pos="2070"/>
        </w:tabs>
        <w:jc w:val="center"/>
        <w:rPr>
          <w:rFonts w:ascii="Times New Roman" w:hAnsi="Times New Roman" w:cs="Times New Roman"/>
          <w:color w:val="000000" w:themeColor="text1"/>
        </w:rPr>
      </w:pPr>
      <w:r w:rsidRPr="004D037A">
        <w:rPr>
          <w:rFonts w:ascii="Times New Roman" w:hAnsi="Times New Roman" w:cs="Times New Roman"/>
          <w:color w:val="000000" w:themeColor="text1"/>
        </w:rPr>
        <w:t>C</w:t>
      </w:r>
      <w:r w:rsidR="007A7B7B" w:rsidRPr="004D037A">
        <w:rPr>
          <w:rFonts w:ascii="Times New Roman" w:hAnsi="Times New Roman" w:cs="Times New Roman"/>
          <w:color w:val="000000" w:themeColor="text1"/>
        </w:rPr>
        <w:t xml:space="preserve">enters for </w:t>
      </w:r>
      <w:r w:rsidRPr="004D037A">
        <w:rPr>
          <w:rFonts w:ascii="Times New Roman" w:hAnsi="Times New Roman" w:cs="Times New Roman"/>
          <w:color w:val="000000" w:themeColor="text1"/>
        </w:rPr>
        <w:t>D</w:t>
      </w:r>
      <w:r w:rsidR="007A7B7B" w:rsidRPr="004D037A">
        <w:rPr>
          <w:rFonts w:ascii="Times New Roman" w:hAnsi="Times New Roman" w:cs="Times New Roman"/>
          <w:color w:val="000000" w:themeColor="text1"/>
        </w:rPr>
        <w:t xml:space="preserve">isease </w:t>
      </w:r>
      <w:r w:rsidRPr="004D037A">
        <w:rPr>
          <w:rFonts w:ascii="Times New Roman" w:hAnsi="Times New Roman" w:cs="Times New Roman"/>
          <w:color w:val="000000" w:themeColor="text1"/>
        </w:rPr>
        <w:t>C</w:t>
      </w:r>
      <w:r w:rsidR="007A7B7B" w:rsidRPr="004D037A">
        <w:rPr>
          <w:rFonts w:ascii="Times New Roman" w:hAnsi="Times New Roman" w:cs="Times New Roman"/>
          <w:color w:val="000000" w:themeColor="text1"/>
        </w:rPr>
        <w:t>ontrol and Prevention</w:t>
      </w:r>
    </w:p>
    <w:p w14:paraId="09DAABD1" w14:textId="77777777" w:rsidR="00780C19" w:rsidRPr="004D037A" w:rsidRDefault="00780C19" w:rsidP="00050823">
      <w:pPr>
        <w:tabs>
          <w:tab w:val="left" w:pos="2070"/>
        </w:tabs>
        <w:jc w:val="center"/>
        <w:rPr>
          <w:rFonts w:ascii="Times New Roman" w:hAnsi="Times New Roman" w:cs="Times New Roman"/>
          <w:color w:val="000000" w:themeColor="text1"/>
        </w:rPr>
      </w:pPr>
      <w:r w:rsidRPr="004D037A">
        <w:rPr>
          <w:rFonts w:ascii="Times New Roman" w:hAnsi="Times New Roman" w:cs="Times New Roman"/>
          <w:color w:val="000000" w:themeColor="text1"/>
        </w:rPr>
        <w:t>3311 Toledo Road</w:t>
      </w:r>
    </w:p>
    <w:p w14:paraId="24FE2873" w14:textId="77777777" w:rsidR="00780C19" w:rsidRPr="004D037A" w:rsidRDefault="00780C19" w:rsidP="00050823">
      <w:pPr>
        <w:tabs>
          <w:tab w:val="left" w:pos="2070"/>
        </w:tabs>
        <w:jc w:val="center"/>
        <w:rPr>
          <w:rFonts w:ascii="Times New Roman" w:hAnsi="Times New Roman" w:cs="Times New Roman"/>
          <w:color w:val="000000" w:themeColor="text1"/>
        </w:rPr>
      </w:pPr>
      <w:r w:rsidRPr="004D037A">
        <w:rPr>
          <w:rFonts w:ascii="Times New Roman" w:hAnsi="Times New Roman" w:cs="Times New Roman"/>
          <w:color w:val="000000" w:themeColor="text1"/>
        </w:rPr>
        <w:t>Hyattsville, MD 20782</w:t>
      </w:r>
    </w:p>
    <w:p w14:paraId="45628E1B" w14:textId="77777777" w:rsidR="00780C19" w:rsidRPr="004D037A" w:rsidRDefault="00780C19" w:rsidP="00050823">
      <w:pPr>
        <w:tabs>
          <w:tab w:val="left" w:pos="2070"/>
        </w:tabs>
        <w:jc w:val="center"/>
        <w:rPr>
          <w:rFonts w:ascii="Times New Roman" w:hAnsi="Times New Roman" w:cs="Times New Roman"/>
          <w:color w:val="000000" w:themeColor="text1"/>
        </w:rPr>
      </w:pPr>
    </w:p>
    <w:p w14:paraId="70F282D7" w14:textId="77777777" w:rsidR="00780C19" w:rsidRPr="004D037A" w:rsidRDefault="00780C19" w:rsidP="00050823">
      <w:pPr>
        <w:tabs>
          <w:tab w:val="left" w:pos="2070"/>
        </w:tabs>
        <w:jc w:val="center"/>
        <w:rPr>
          <w:rFonts w:ascii="Times New Roman" w:hAnsi="Times New Roman" w:cs="Times New Roman"/>
          <w:color w:val="000000" w:themeColor="text1"/>
        </w:rPr>
      </w:pPr>
      <w:r w:rsidRPr="004D037A">
        <w:rPr>
          <w:rFonts w:ascii="Times New Roman" w:hAnsi="Times New Roman" w:cs="Times New Roman"/>
          <w:color w:val="000000" w:themeColor="text1"/>
        </w:rPr>
        <w:t>Telephone: 301-458-</w:t>
      </w:r>
      <w:r w:rsidR="00E0189F" w:rsidRPr="004D037A">
        <w:rPr>
          <w:rFonts w:ascii="Times New Roman" w:hAnsi="Times New Roman" w:cs="Times New Roman"/>
          <w:color w:val="000000" w:themeColor="text1"/>
        </w:rPr>
        <w:t>4327</w:t>
      </w:r>
    </w:p>
    <w:p w14:paraId="22925490" w14:textId="77777777" w:rsidR="00780C19" w:rsidRPr="004D037A" w:rsidRDefault="00780C19" w:rsidP="00050823">
      <w:pPr>
        <w:tabs>
          <w:tab w:val="left" w:pos="2070"/>
        </w:tabs>
        <w:jc w:val="center"/>
        <w:rPr>
          <w:rFonts w:ascii="Times New Roman" w:hAnsi="Times New Roman" w:cs="Times New Roman"/>
          <w:color w:val="000000" w:themeColor="text1"/>
        </w:rPr>
      </w:pPr>
      <w:r w:rsidRPr="004D037A">
        <w:rPr>
          <w:rFonts w:ascii="Times New Roman" w:hAnsi="Times New Roman" w:cs="Times New Roman"/>
          <w:color w:val="000000" w:themeColor="text1"/>
        </w:rPr>
        <w:t>FAX: 301-458-4028</w:t>
      </w:r>
    </w:p>
    <w:p w14:paraId="62C2E5DD" w14:textId="77777777" w:rsidR="00780C19" w:rsidRPr="004D037A" w:rsidRDefault="00780C19" w:rsidP="00050823">
      <w:pPr>
        <w:tabs>
          <w:tab w:val="left" w:pos="2070"/>
        </w:tabs>
        <w:jc w:val="center"/>
        <w:rPr>
          <w:rFonts w:ascii="Times New Roman" w:hAnsi="Times New Roman" w:cs="Times New Roman"/>
          <w:color w:val="000000" w:themeColor="text1"/>
        </w:rPr>
      </w:pPr>
    </w:p>
    <w:p w14:paraId="69F9290C" w14:textId="77777777" w:rsidR="00371C08" w:rsidRPr="004D037A" w:rsidRDefault="00780C19" w:rsidP="00050823">
      <w:pPr>
        <w:tabs>
          <w:tab w:val="left" w:pos="2070"/>
        </w:tabs>
        <w:jc w:val="center"/>
        <w:rPr>
          <w:rFonts w:ascii="Times New Roman" w:hAnsi="Times New Roman" w:cs="Times New Roman"/>
          <w:b/>
          <w:color w:val="000000" w:themeColor="text1"/>
        </w:rPr>
      </w:pPr>
      <w:r w:rsidRPr="004D037A">
        <w:rPr>
          <w:rFonts w:ascii="Times New Roman" w:hAnsi="Times New Roman" w:cs="Times New Roman"/>
          <w:color w:val="000000" w:themeColor="text1"/>
        </w:rPr>
        <w:t xml:space="preserve">E-mail: </w:t>
      </w:r>
      <w:r w:rsidR="00BA064C" w:rsidRPr="004D037A">
        <w:rPr>
          <w:rFonts w:ascii="Times New Roman" w:hAnsi="Times New Roman" w:cs="Times New Roman"/>
          <w:color w:val="000000" w:themeColor="text1"/>
        </w:rPr>
        <w:t>DWoodwell@cdc.gov</w:t>
      </w:r>
    </w:p>
    <w:p w14:paraId="16A8A26E" w14:textId="5E8D5845" w:rsidR="0080421B" w:rsidRPr="001A0102" w:rsidRDefault="00A71346" w:rsidP="00050823">
      <w:pPr>
        <w:jc w:val="center"/>
        <w:rPr>
          <w:rFonts w:ascii="Times New Roman" w:hAnsi="Times New Roman" w:cs="Times New Roman"/>
          <w:color w:val="000000" w:themeColor="text1"/>
        </w:rPr>
      </w:pPr>
      <w:r w:rsidRPr="004D037A">
        <w:rPr>
          <w:rFonts w:ascii="Times New Roman" w:hAnsi="Times New Roman" w:cs="Times New Roman"/>
          <w:b/>
          <w:color w:val="000000" w:themeColor="text1"/>
        </w:rPr>
        <w:t xml:space="preserve"> </w:t>
      </w:r>
      <w:r w:rsidR="00F10D2D">
        <w:rPr>
          <w:rFonts w:ascii="Times New Roman" w:hAnsi="Times New Roman" w:cs="Times New Roman"/>
          <w:color w:val="000000" w:themeColor="text1"/>
        </w:rPr>
        <w:t>October 22</w:t>
      </w:r>
      <w:r w:rsidR="001A0102" w:rsidRPr="001A0102">
        <w:rPr>
          <w:rFonts w:ascii="Times New Roman" w:hAnsi="Times New Roman" w:cs="Times New Roman"/>
          <w:color w:val="000000" w:themeColor="text1"/>
        </w:rPr>
        <w:t>,</w:t>
      </w:r>
      <w:r w:rsidR="00110B4E" w:rsidRPr="001A0102">
        <w:rPr>
          <w:rFonts w:ascii="Times New Roman" w:hAnsi="Times New Roman" w:cs="Times New Roman"/>
          <w:color w:val="000000" w:themeColor="text1"/>
        </w:rPr>
        <w:t xml:space="preserve"> 2018</w:t>
      </w:r>
    </w:p>
    <w:p w14:paraId="7FFEEB0F" w14:textId="77777777" w:rsidR="0080421B" w:rsidRPr="004D037A" w:rsidRDefault="0080421B">
      <w:pPr>
        <w:widowControl/>
        <w:autoSpaceDE/>
        <w:autoSpaceDN/>
        <w:adjustRightInd/>
        <w:rPr>
          <w:rFonts w:ascii="Times New Roman" w:hAnsi="Times New Roman" w:cs="Times New Roman"/>
          <w:b/>
          <w:color w:val="000000" w:themeColor="text1"/>
        </w:rPr>
      </w:pPr>
      <w:r w:rsidRPr="004D037A">
        <w:rPr>
          <w:rFonts w:ascii="Times New Roman" w:hAnsi="Times New Roman" w:cs="Times New Roman"/>
          <w:b/>
          <w:color w:val="000000" w:themeColor="text1"/>
        </w:rPr>
        <w:br w:type="page"/>
      </w:r>
    </w:p>
    <w:sdt>
      <w:sdtPr>
        <w:rPr>
          <w:rFonts w:ascii="Courier" w:eastAsia="Times New Roman" w:hAnsi="Courier" w:cs="Courier"/>
          <w:color w:val="auto"/>
          <w:sz w:val="24"/>
          <w:szCs w:val="24"/>
        </w:rPr>
        <w:id w:val="2121566668"/>
        <w:docPartObj>
          <w:docPartGallery w:val="Table of Contents"/>
          <w:docPartUnique/>
        </w:docPartObj>
      </w:sdtPr>
      <w:sdtEndPr>
        <w:rPr>
          <w:b/>
          <w:bCs/>
          <w:noProof/>
        </w:rPr>
      </w:sdtEndPr>
      <w:sdtContent>
        <w:p w14:paraId="793E291C" w14:textId="17D84D45" w:rsidR="001F4256" w:rsidRPr="006E5DE5" w:rsidRDefault="00154C79">
          <w:pPr>
            <w:pStyle w:val="TOCHeading"/>
            <w:rPr>
              <w:rFonts w:ascii="Times New Roman" w:hAnsi="Times New Roman"/>
              <w:sz w:val="24"/>
            </w:rPr>
          </w:pPr>
          <w:r w:rsidRPr="00E81D97">
            <w:rPr>
              <w:rFonts w:ascii="Times New Roman" w:hAnsi="Times New Roman" w:cs="Times New Roman"/>
              <w:sz w:val="24"/>
              <w:szCs w:val="24"/>
            </w:rPr>
            <w:t>Table of</w:t>
          </w:r>
          <w:r>
            <w:rPr>
              <w:rFonts w:ascii="Courier" w:eastAsia="Times New Roman" w:hAnsi="Courier" w:cs="Courier"/>
              <w:color w:val="auto"/>
              <w:sz w:val="24"/>
              <w:szCs w:val="24"/>
            </w:rPr>
            <w:t xml:space="preserve"> </w:t>
          </w:r>
          <w:r w:rsidR="001F4256" w:rsidRPr="006E5DE5">
            <w:rPr>
              <w:rFonts w:ascii="Times New Roman" w:hAnsi="Times New Roman"/>
              <w:sz w:val="24"/>
            </w:rPr>
            <w:t>Contents</w:t>
          </w:r>
        </w:p>
        <w:p w14:paraId="2F997412" w14:textId="76699B61" w:rsidR="00B46EC8" w:rsidRPr="006E5DE5" w:rsidRDefault="001F4256" w:rsidP="00E81D97">
          <w:pPr>
            <w:pStyle w:val="TOC1"/>
          </w:pPr>
          <w:r w:rsidRPr="006E5DE5">
            <w:fldChar w:fldCharType="begin"/>
          </w:r>
          <w:r w:rsidRPr="006E5DE5">
            <w:instrText xml:space="preserve"> TOC \o "1-3" \h \z \u </w:instrText>
          </w:r>
          <w:r w:rsidRPr="006E5DE5">
            <w:fldChar w:fldCharType="separate"/>
          </w:r>
          <w:hyperlink w:anchor="_Toc517172540" w:history="1">
            <w:r w:rsidR="00B46EC8" w:rsidRPr="006E5DE5">
              <w:rPr>
                <w:rStyle w:val="Hyperlink"/>
                <w:rFonts w:ascii="Times New Roman" w:hAnsi="Times New Roman"/>
                <w:sz w:val="24"/>
              </w:rPr>
              <w:t>1.</w:t>
            </w:r>
            <w:r w:rsidR="00B46EC8" w:rsidRPr="006E5DE5">
              <w:tab/>
            </w:r>
            <w:r w:rsidR="00B46EC8" w:rsidRPr="006E5DE5">
              <w:rPr>
                <w:rStyle w:val="Hyperlink"/>
                <w:rFonts w:ascii="Times New Roman" w:hAnsi="Times New Roman"/>
                <w:sz w:val="24"/>
              </w:rPr>
              <w:t>Circumstances Making the Collection of Information Necessary.</w:t>
            </w:r>
            <w:r w:rsidR="00B46EC8" w:rsidRPr="006E5DE5">
              <w:rPr>
                <w:webHidden/>
              </w:rPr>
              <w:tab/>
            </w:r>
            <w:r w:rsidR="00B46EC8" w:rsidRPr="006E5DE5">
              <w:rPr>
                <w:webHidden/>
              </w:rPr>
              <w:fldChar w:fldCharType="begin"/>
            </w:r>
            <w:r w:rsidR="00B46EC8" w:rsidRPr="006E5DE5">
              <w:rPr>
                <w:webHidden/>
              </w:rPr>
              <w:instrText xml:space="preserve"> PAGEREF _Toc517172540 \h </w:instrText>
            </w:r>
            <w:r w:rsidR="00B46EC8" w:rsidRPr="006E5DE5">
              <w:rPr>
                <w:webHidden/>
              </w:rPr>
            </w:r>
            <w:r w:rsidR="00B46EC8" w:rsidRPr="006E5DE5">
              <w:rPr>
                <w:webHidden/>
              </w:rPr>
              <w:fldChar w:fldCharType="separate"/>
            </w:r>
            <w:r w:rsidR="00B46EC8" w:rsidRPr="006E5DE5">
              <w:rPr>
                <w:webHidden/>
              </w:rPr>
              <w:t>3</w:t>
            </w:r>
            <w:r w:rsidR="00B46EC8" w:rsidRPr="006E5DE5">
              <w:rPr>
                <w:webHidden/>
              </w:rPr>
              <w:fldChar w:fldCharType="end"/>
            </w:r>
          </w:hyperlink>
        </w:p>
        <w:p w14:paraId="2D06AECE" w14:textId="0F218ABA" w:rsidR="00B46EC8" w:rsidRPr="006E5DE5" w:rsidRDefault="001C1A8E" w:rsidP="00E81D97">
          <w:pPr>
            <w:pStyle w:val="TOC1"/>
          </w:pPr>
          <w:hyperlink w:anchor="_Toc517172541" w:history="1">
            <w:r w:rsidR="00B46EC8" w:rsidRPr="006E5DE5">
              <w:rPr>
                <w:rStyle w:val="Hyperlink"/>
                <w:rFonts w:ascii="Times New Roman" w:hAnsi="Times New Roman"/>
                <w:sz w:val="24"/>
              </w:rPr>
              <w:t>2.</w:t>
            </w:r>
            <w:r w:rsidR="00B46EC8" w:rsidRPr="006E5DE5">
              <w:tab/>
            </w:r>
            <w:r w:rsidR="00B46EC8" w:rsidRPr="006E5DE5">
              <w:rPr>
                <w:rStyle w:val="Hyperlink"/>
                <w:rFonts w:ascii="Times New Roman" w:hAnsi="Times New Roman"/>
                <w:sz w:val="24"/>
              </w:rPr>
              <w:t xml:space="preserve">Purpose and Use of the Information Collection </w:t>
            </w:r>
            <w:r w:rsidR="00B46EC8" w:rsidRPr="006E5DE5">
              <w:rPr>
                <w:webHidden/>
              </w:rPr>
              <w:tab/>
            </w:r>
            <w:r w:rsidR="00B46EC8" w:rsidRPr="006E5DE5">
              <w:rPr>
                <w:webHidden/>
              </w:rPr>
              <w:fldChar w:fldCharType="begin"/>
            </w:r>
            <w:r w:rsidR="00B46EC8" w:rsidRPr="006E5DE5">
              <w:rPr>
                <w:webHidden/>
              </w:rPr>
              <w:instrText xml:space="preserve"> PAGEREF _Toc517172541 \h </w:instrText>
            </w:r>
            <w:r w:rsidR="00B46EC8" w:rsidRPr="006E5DE5">
              <w:rPr>
                <w:webHidden/>
              </w:rPr>
            </w:r>
            <w:r w:rsidR="00B46EC8" w:rsidRPr="006E5DE5">
              <w:rPr>
                <w:webHidden/>
              </w:rPr>
              <w:fldChar w:fldCharType="separate"/>
            </w:r>
            <w:r w:rsidR="00B46EC8" w:rsidRPr="006E5DE5">
              <w:rPr>
                <w:webHidden/>
              </w:rPr>
              <w:t>4</w:t>
            </w:r>
            <w:r w:rsidR="00B46EC8" w:rsidRPr="006E5DE5">
              <w:rPr>
                <w:webHidden/>
              </w:rPr>
              <w:fldChar w:fldCharType="end"/>
            </w:r>
          </w:hyperlink>
        </w:p>
        <w:p w14:paraId="746CEDA0" w14:textId="477B3E80" w:rsidR="00B46EC8" w:rsidRPr="006E5DE5" w:rsidRDefault="001C1A8E" w:rsidP="00E81D97">
          <w:pPr>
            <w:pStyle w:val="TOC1"/>
          </w:pPr>
          <w:hyperlink w:anchor="_Toc517172542" w:history="1">
            <w:r w:rsidR="00B46EC8" w:rsidRPr="006E5DE5">
              <w:rPr>
                <w:rStyle w:val="Hyperlink"/>
                <w:rFonts w:ascii="Times New Roman" w:hAnsi="Times New Roman"/>
                <w:sz w:val="24"/>
              </w:rPr>
              <w:t>3.</w:t>
            </w:r>
            <w:r w:rsidR="00B46EC8" w:rsidRPr="006E5DE5">
              <w:tab/>
            </w:r>
            <w:r w:rsidR="00B46EC8" w:rsidRPr="006E5DE5">
              <w:rPr>
                <w:rStyle w:val="Hyperlink"/>
                <w:rFonts w:ascii="Times New Roman" w:hAnsi="Times New Roman"/>
                <w:sz w:val="24"/>
              </w:rPr>
              <w:t>Use of Improved Information Technology and Burden Reduction</w:t>
            </w:r>
            <w:r w:rsidR="00B46EC8" w:rsidRPr="006E5DE5">
              <w:rPr>
                <w:webHidden/>
              </w:rPr>
              <w:tab/>
            </w:r>
            <w:r w:rsidR="00B46EC8" w:rsidRPr="006E5DE5">
              <w:rPr>
                <w:webHidden/>
              </w:rPr>
              <w:fldChar w:fldCharType="begin"/>
            </w:r>
            <w:r w:rsidR="00B46EC8" w:rsidRPr="006E5DE5">
              <w:rPr>
                <w:webHidden/>
              </w:rPr>
              <w:instrText xml:space="preserve"> PAGEREF _Toc517172542 \h </w:instrText>
            </w:r>
            <w:r w:rsidR="00B46EC8" w:rsidRPr="006E5DE5">
              <w:rPr>
                <w:webHidden/>
              </w:rPr>
            </w:r>
            <w:r w:rsidR="00B46EC8" w:rsidRPr="006E5DE5">
              <w:rPr>
                <w:webHidden/>
              </w:rPr>
              <w:fldChar w:fldCharType="separate"/>
            </w:r>
            <w:r w:rsidR="00B46EC8" w:rsidRPr="006E5DE5">
              <w:rPr>
                <w:webHidden/>
              </w:rPr>
              <w:t>5</w:t>
            </w:r>
            <w:r w:rsidR="00B46EC8" w:rsidRPr="006E5DE5">
              <w:rPr>
                <w:webHidden/>
              </w:rPr>
              <w:fldChar w:fldCharType="end"/>
            </w:r>
          </w:hyperlink>
        </w:p>
        <w:p w14:paraId="11E4F655" w14:textId="740D0BD1" w:rsidR="00B46EC8" w:rsidRPr="006E5DE5" w:rsidRDefault="001C1A8E" w:rsidP="00E81D97">
          <w:pPr>
            <w:pStyle w:val="TOC1"/>
          </w:pPr>
          <w:hyperlink w:anchor="_Toc517172543" w:history="1">
            <w:r w:rsidR="00B46EC8" w:rsidRPr="006E5DE5">
              <w:rPr>
                <w:rStyle w:val="Hyperlink"/>
                <w:rFonts w:ascii="Times New Roman" w:hAnsi="Times New Roman"/>
                <w:sz w:val="24"/>
              </w:rPr>
              <w:t>4.</w:t>
            </w:r>
            <w:r w:rsidR="00B46EC8" w:rsidRPr="006E5DE5">
              <w:tab/>
            </w:r>
            <w:r w:rsidR="00B46EC8" w:rsidRPr="006E5DE5">
              <w:rPr>
                <w:rStyle w:val="Hyperlink"/>
                <w:rFonts w:ascii="Times New Roman" w:hAnsi="Times New Roman"/>
                <w:sz w:val="24"/>
              </w:rPr>
              <w:t>Efforts to Identify Duplication and Use of Similar Information</w:t>
            </w:r>
            <w:r w:rsidR="00B46EC8" w:rsidRPr="006E5DE5">
              <w:rPr>
                <w:webHidden/>
              </w:rPr>
              <w:tab/>
            </w:r>
            <w:r w:rsidR="00B46EC8" w:rsidRPr="006E5DE5">
              <w:rPr>
                <w:webHidden/>
              </w:rPr>
              <w:fldChar w:fldCharType="begin"/>
            </w:r>
            <w:r w:rsidR="00B46EC8" w:rsidRPr="006E5DE5">
              <w:rPr>
                <w:webHidden/>
              </w:rPr>
              <w:instrText xml:space="preserve"> PAGEREF _Toc517172543 \h </w:instrText>
            </w:r>
            <w:r w:rsidR="00B46EC8" w:rsidRPr="006E5DE5">
              <w:rPr>
                <w:webHidden/>
              </w:rPr>
            </w:r>
            <w:r w:rsidR="00B46EC8" w:rsidRPr="006E5DE5">
              <w:rPr>
                <w:webHidden/>
              </w:rPr>
              <w:fldChar w:fldCharType="separate"/>
            </w:r>
            <w:r w:rsidR="00B46EC8" w:rsidRPr="006E5DE5">
              <w:rPr>
                <w:webHidden/>
              </w:rPr>
              <w:t>5</w:t>
            </w:r>
            <w:r w:rsidR="00B46EC8" w:rsidRPr="006E5DE5">
              <w:rPr>
                <w:webHidden/>
              </w:rPr>
              <w:fldChar w:fldCharType="end"/>
            </w:r>
          </w:hyperlink>
        </w:p>
        <w:p w14:paraId="17CAE13D" w14:textId="4656860D" w:rsidR="00B46EC8" w:rsidRPr="006E5DE5" w:rsidRDefault="001C1A8E" w:rsidP="00E81D97">
          <w:pPr>
            <w:pStyle w:val="TOC1"/>
          </w:pPr>
          <w:hyperlink w:anchor="_Toc517172544" w:history="1">
            <w:r w:rsidR="00B46EC8" w:rsidRPr="006E5DE5">
              <w:rPr>
                <w:rStyle w:val="Hyperlink"/>
                <w:rFonts w:ascii="Times New Roman" w:hAnsi="Times New Roman"/>
                <w:sz w:val="24"/>
              </w:rPr>
              <w:t>5.</w:t>
            </w:r>
            <w:r w:rsidR="00B46EC8" w:rsidRPr="006E5DE5">
              <w:tab/>
            </w:r>
            <w:r w:rsidR="00B46EC8" w:rsidRPr="006E5DE5">
              <w:rPr>
                <w:rStyle w:val="Hyperlink"/>
                <w:rFonts w:ascii="Times New Roman" w:hAnsi="Times New Roman"/>
                <w:sz w:val="24"/>
              </w:rPr>
              <w:t>Impact on Small Businesses or Other Small Entities</w:t>
            </w:r>
            <w:r w:rsidR="00B46EC8" w:rsidRPr="006E5DE5">
              <w:rPr>
                <w:webHidden/>
              </w:rPr>
              <w:tab/>
            </w:r>
            <w:r w:rsidR="00B46EC8" w:rsidRPr="006E5DE5">
              <w:rPr>
                <w:webHidden/>
              </w:rPr>
              <w:fldChar w:fldCharType="begin"/>
            </w:r>
            <w:r w:rsidR="00B46EC8" w:rsidRPr="006E5DE5">
              <w:rPr>
                <w:webHidden/>
              </w:rPr>
              <w:instrText xml:space="preserve"> PAGEREF _Toc517172544 \h </w:instrText>
            </w:r>
            <w:r w:rsidR="00B46EC8" w:rsidRPr="006E5DE5">
              <w:rPr>
                <w:webHidden/>
              </w:rPr>
            </w:r>
            <w:r w:rsidR="00B46EC8" w:rsidRPr="006E5DE5">
              <w:rPr>
                <w:webHidden/>
              </w:rPr>
              <w:fldChar w:fldCharType="separate"/>
            </w:r>
            <w:r w:rsidR="00B46EC8" w:rsidRPr="006E5DE5">
              <w:rPr>
                <w:webHidden/>
              </w:rPr>
              <w:t>5</w:t>
            </w:r>
            <w:r w:rsidR="00B46EC8" w:rsidRPr="006E5DE5">
              <w:rPr>
                <w:webHidden/>
              </w:rPr>
              <w:fldChar w:fldCharType="end"/>
            </w:r>
          </w:hyperlink>
        </w:p>
        <w:p w14:paraId="5D2FAA24" w14:textId="5E97BC86" w:rsidR="00B46EC8" w:rsidRPr="006E5DE5" w:rsidRDefault="001C1A8E" w:rsidP="00E81D97">
          <w:pPr>
            <w:pStyle w:val="TOC1"/>
          </w:pPr>
          <w:hyperlink w:anchor="_Toc517172545" w:history="1">
            <w:r w:rsidR="00B46EC8" w:rsidRPr="006E5DE5">
              <w:rPr>
                <w:rStyle w:val="Hyperlink"/>
                <w:rFonts w:ascii="Times New Roman" w:hAnsi="Times New Roman"/>
                <w:sz w:val="24"/>
              </w:rPr>
              <w:t>6.</w:t>
            </w:r>
            <w:r w:rsidR="00B46EC8" w:rsidRPr="006E5DE5">
              <w:tab/>
            </w:r>
            <w:r w:rsidR="00B46EC8" w:rsidRPr="006E5DE5">
              <w:rPr>
                <w:rStyle w:val="Hyperlink"/>
                <w:rFonts w:ascii="Times New Roman" w:hAnsi="Times New Roman"/>
                <w:sz w:val="24"/>
              </w:rPr>
              <w:t>Consequences of Collecting the Information Less Frequently</w:t>
            </w:r>
            <w:r w:rsidR="00B46EC8" w:rsidRPr="006E5DE5">
              <w:rPr>
                <w:webHidden/>
              </w:rPr>
              <w:tab/>
            </w:r>
            <w:r w:rsidR="00B46EC8" w:rsidRPr="006E5DE5">
              <w:rPr>
                <w:webHidden/>
              </w:rPr>
              <w:fldChar w:fldCharType="begin"/>
            </w:r>
            <w:r w:rsidR="00B46EC8" w:rsidRPr="006E5DE5">
              <w:rPr>
                <w:webHidden/>
              </w:rPr>
              <w:instrText xml:space="preserve"> PAGEREF _Toc517172545 \h </w:instrText>
            </w:r>
            <w:r w:rsidR="00B46EC8" w:rsidRPr="006E5DE5">
              <w:rPr>
                <w:webHidden/>
              </w:rPr>
            </w:r>
            <w:r w:rsidR="00B46EC8" w:rsidRPr="006E5DE5">
              <w:rPr>
                <w:webHidden/>
              </w:rPr>
              <w:fldChar w:fldCharType="separate"/>
            </w:r>
            <w:r w:rsidR="00B46EC8" w:rsidRPr="006E5DE5">
              <w:rPr>
                <w:webHidden/>
              </w:rPr>
              <w:t>6</w:t>
            </w:r>
            <w:r w:rsidR="00B46EC8" w:rsidRPr="006E5DE5">
              <w:rPr>
                <w:webHidden/>
              </w:rPr>
              <w:fldChar w:fldCharType="end"/>
            </w:r>
          </w:hyperlink>
        </w:p>
        <w:p w14:paraId="089EFDC6" w14:textId="062D77E1" w:rsidR="00B46EC8" w:rsidRPr="006E5DE5" w:rsidRDefault="001C1A8E" w:rsidP="00E81D97">
          <w:pPr>
            <w:pStyle w:val="TOC1"/>
          </w:pPr>
          <w:hyperlink w:anchor="_Toc517172546" w:history="1">
            <w:r w:rsidR="00B46EC8" w:rsidRPr="006E5DE5">
              <w:rPr>
                <w:rStyle w:val="Hyperlink"/>
                <w:rFonts w:ascii="Times New Roman" w:hAnsi="Times New Roman"/>
                <w:sz w:val="24"/>
              </w:rPr>
              <w:t>7.</w:t>
            </w:r>
            <w:r w:rsidR="00B46EC8" w:rsidRPr="006E5DE5">
              <w:tab/>
            </w:r>
            <w:r w:rsidR="00B46EC8" w:rsidRPr="006E5DE5">
              <w:rPr>
                <w:rStyle w:val="Hyperlink"/>
                <w:rFonts w:ascii="Times New Roman" w:hAnsi="Times New Roman"/>
                <w:sz w:val="24"/>
              </w:rPr>
              <w:t>Specific Circumstances Relating to the Guidelines of 5 CFR 1320.5</w:t>
            </w:r>
            <w:r w:rsidR="00B46EC8" w:rsidRPr="006E5DE5">
              <w:rPr>
                <w:webHidden/>
              </w:rPr>
              <w:tab/>
            </w:r>
            <w:r w:rsidR="00B46EC8" w:rsidRPr="006E5DE5">
              <w:rPr>
                <w:webHidden/>
              </w:rPr>
              <w:fldChar w:fldCharType="begin"/>
            </w:r>
            <w:r w:rsidR="00B46EC8" w:rsidRPr="006E5DE5">
              <w:rPr>
                <w:webHidden/>
              </w:rPr>
              <w:instrText xml:space="preserve"> PAGEREF _Toc517172546 \h </w:instrText>
            </w:r>
            <w:r w:rsidR="00B46EC8" w:rsidRPr="006E5DE5">
              <w:rPr>
                <w:webHidden/>
              </w:rPr>
            </w:r>
            <w:r w:rsidR="00B46EC8" w:rsidRPr="006E5DE5">
              <w:rPr>
                <w:webHidden/>
              </w:rPr>
              <w:fldChar w:fldCharType="separate"/>
            </w:r>
            <w:r w:rsidR="00B46EC8" w:rsidRPr="006E5DE5">
              <w:rPr>
                <w:webHidden/>
              </w:rPr>
              <w:t>6</w:t>
            </w:r>
            <w:r w:rsidR="00B46EC8" w:rsidRPr="006E5DE5">
              <w:rPr>
                <w:webHidden/>
              </w:rPr>
              <w:fldChar w:fldCharType="end"/>
            </w:r>
          </w:hyperlink>
        </w:p>
        <w:p w14:paraId="567A4E79" w14:textId="534BA3FA" w:rsidR="00B46EC8" w:rsidRPr="006E5DE5" w:rsidRDefault="001C1A8E" w:rsidP="00E81D97">
          <w:pPr>
            <w:pStyle w:val="TOC1"/>
            <w:ind w:left="450" w:hanging="450"/>
          </w:pPr>
          <w:hyperlink w:anchor="_Toc517172547" w:history="1">
            <w:r w:rsidR="00B46EC8" w:rsidRPr="006E5DE5">
              <w:rPr>
                <w:rStyle w:val="Hyperlink"/>
                <w:rFonts w:ascii="Times New Roman" w:hAnsi="Times New Roman"/>
                <w:sz w:val="24"/>
              </w:rPr>
              <w:t>8.</w:t>
            </w:r>
            <w:r w:rsidR="00B46EC8" w:rsidRPr="006E5DE5">
              <w:tab/>
            </w:r>
            <w:r w:rsidR="00B46EC8" w:rsidRPr="006E5DE5">
              <w:rPr>
                <w:rStyle w:val="Hyperlink"/>
                <w:rFonts w:ascii="Times New Roman" w:hAnsi="Times New Roman"/>
                <w:sz w:val="24"/>
              </w:rPr>
              <w:t>Comments in Response to the Federal Register Notice and Efforts to Consult Outside the  Agency</w:t>
            </w:r>
            <w:r w:rsidR="00B46EC8" w:rsidRPr="006E5DE5">
              <w:rPr>
                <w:webHidden/>
              </w:rPr>
              <w:tab/>
            </w:r>
            <w:r w:rsidR="00B46EC8" w:rsidRPr="006E5DE5">
              <w:rPr>
                <w:webHidden/>
              </w:rPr>
              <w:fldChar w:fldCharType="begin"/>
            </w:r>
            <w:r w:rsidR="00B46EC8" w:rsidRPr="006E5DE5">
              <w:rPr>
                <w:webHidden/>
              </w:rPr>
              <w:instrText xml:space="preserve"> PAGEREF _Toc517172547 \h </w:instrText>
            </w:r>
            <w:r w:rsidR="00B46EC8" w:rsidRPr="006E5DE5">
              <w:rPr>
                <w:webHidden/>
              </w:rPr>
            </w:r>
            <w:r w:rsidR="00B46EC8" w:rsidRPr="006E5DE5">
              <w:rPr>
                <w:webHidden/>
              </w:rPr>
              <w:fldChar w:fldCharType="separate"/>
            </w:r>
            <w:r w:rsidR="00B46EC8" w:rsidRPr="006E5DE5">
              <w:rPr>
                <w:webHidden/>
              </w:rPr>
              <w:t>6</w:t>
            </w:r>
            <w:r w:rsidR="00B46EC8" w:rsidRPr="006E5DE5">
              <w:rPr>
                <w:webHidden/>
              </w:rPr>
              <w:fldChar w:fldCharType="end"/>
            </w:r>
          </w:hyperlink>
        </w:p>
        <w:p w14:paraId="2D2164FB" w14:textId="3B46C223" w:rsidR="00B46EC8" w:rsidRPr="006E5DE5" w:rsidRDefault="001C1A8E" w:rsidP="00E81D97">
          <w:pPr>
            <w:pStyle w:val="TOC1"/>
          </w:pPr>
          <w:hyperlink w:anchor="_Toc517172548" w:history="1">
            <w:r w:rsidR="00B46EC8" w:rsidRPr="006E5DE5">
              <w:rPr>
                <w:rStyle w:val="Hyperlink"/>
                <w:rFonts w:ascii="Times New Roman" w:hAnsi="Times New Roman"/>
                <w:sz w:val="24"/>
              </w:rPr>
              <w:t>9.</w:t>
            </w:r>
            <w:r w:rsidR="00B46EC8" w:rsidRPr="006E5DE5">
              <w:tab/>
            </w:r>
            <w:r w:rsidR="00B46EC8" w:rsidRPr="006E5DE5">
              <w:rPr>
                <w:rStyle w:val="Hyperlink"/>
                <w:rFonts w:ascii="Times New Roman" w:hAnsi="Times New Roman"/>
                <w:sz w:val="24"/>
              </w:rPr>
              <w:t>Explanation of any payment or gift to respondents.</w:t>
            </w:r>
            <w:r w:rsidR="00B46EC8" w:rsidRPr="006E5DE5">
              <w:rPr>
                <w:webHidden/>
              </w:rPr>
              <w:tab/>
            </w:r>
            <w:r w:rsidR="00B46EC8" w:rsidRPr="006E5DE5">
              <w:rPr>
                <w:webHidden/>
              </w:rPr>
              <w:fldChar w:fldCharType="begin"/>
            </w:r>
            <w:r w:rsidR="00B46EC8" w:rsidRPr="006E5DE5">
              <w:rPr>
                <w:webHidden/>
              </w:rPr>
              <w:instrText xml:space="preserve"> PAGEREF _Toc517172548 \h </w:instrText>
            </w:r>
            <w:r w:rsidR="00B46EC8" w:rsidRPr="006E5DE5">
              <w:rPr>
                <w:webHidden/>
              </w:rPr>
            </w:r>
            <w:r w:rsidR="00B46EC8" w:rsidRPr="006E5DE5">
              <w:rPr>
                <w:webHidden/>
              </w:rPr>
              <w:fldChar w:fldCharType="separate"/>
            </w:r>
            <w:r w:rsidR="00B46EC8" w:rsidRPr="006E5DE5">
              <w:rPr>
                <w:webHidden/>
              </w:rPr>
              <w:t>6</w:t>
            </w:r>
            <w:r w:rsidR="00B46EC8" w:rsidRPr="006E5DE5">
              <w:rPr>
                <w:webHidden/>
              </w:rPr>
              <w:fldChar w:fldCharType="end"/>
            </w:r>
          </w:hyperlink>
        </w:p>
        <w:p w14:paraId="752BAFAC" w14:textId="42034BF7" w:rsidR="00B46EC8" w:rsidRPr="006E5DE5" w:rsidRDefault="001C1A8E" w:rsidP="00E81D97">
          <w:pPr>
            <w:pStyle w:val="TOC1"/>
          </w:pPr>
          <w:hyperlink w:anchor="_Toc517172549" w:history="1">
            <w:r w:rsidR="00B46EC8" w:rsidRPr="006E5DE5">
              <w:rPr>
                <w:rStyle w:val="Hyperlink"/>
                <w:rFonts w:ascii="Times New Roman" w:hAnsi="Times New Roman"/>
                <w:sz w:val="24"/>
              </w:rPr>
              <w:t>10.</w:t>
            </w:r>
            <w:r w:rsidR="00B46EC8" w:rsidRPr="006E5DE5">
              <w:tab/>
            </w:r>
            <w:r w:rsidR="00B46EC8" w:rsidRPr="006E5DE5">
              <w:rPr>
                <w:rStyle w:val="Hyperlink"/>
                <w:rFonts w:ascii="Times New Roman" w:hAnsi="Times New Roman"/>
                <w:sz w:val="24"/>
              </w:rPr>
              <w:t>Protection of the Privacy and Confidentiality of Information Provided by Respondents</w:t>
            </w:r>
            <w:r w:rsidR="00B46EC8" w:rsidRPr="006E5DE5">
              <w:rPr>
                <w:webHidden/>
              </w:rPr>
              <w:tab/>
            </w:r>
            <w:r w:rsidR="00B46EC8" w:rsidRPr="006E5DE5">
              <w:rPr>
                <w:webHidden/>
              </w:rPr>
              <w:fldChar w:fldCharType="begin"/>
            </w:r>
            <w:r w:rsidR="00B46EC8" w:rsidRPr="006E5DE5">
              <w:rPr>
                <w:webHidden/>
              </w:rPr>
              <w:instrText xml:space="preserve"> PAGEREF _Toc517172549 \h </w:instrText>
            </w:r>
            <w:r w:rsidR="00B46EC8" w:rsidRPr="006E5DE5">
              <w:rPr>
                <w:webHidden/>
              </w:rPr>
            </w:r>
            <w:r w:rsidR="00B46EC8" w:rsidRPr="006E5DE5">
              <w:rPr>
                <w:webHidden/>
              </w:rPr>
              <w:fldChar w:fldCharType="separate"/>
            </w:r>
            <w:r w:rsidR="00B46EC8" w:rsidRPr="006E5DE5">
              <w:rPr>
                <w:webHidden/>
              </w:rPr>
              <w:t>7</w:t>
            </w:r>
            <w:r w:rsidR="00B46EC8" w:rsidRPr="006E5DE5">
              <w:rPr>
                <w:webHidden/>
              </w:rPr>
              <w:fldChar w:fldCharType="end"/>
            </w:r>
          </w:hyperlink>
        </w:p>
        <w:p w14:paraId="27FF460F" w14:textId="3EC7D64B" w:rsidR="00B46EC8" w:rsidRPr="006E5DE5" w:rsidRDefault="001C1A8E" w:rsidP="00E81D97">
          <w:pPr>
            <w:pStyle w:val="TOC1"/>
          </w:pPr>
          <w:hyperlink w:anchor="_Toc517172550" w:history="1">
            <w:r w:rsidR="00B46EC8" w:rsidRPr="006E5DE5">
              <w:rPr>
                <w:rStyle w:val="Hyperlink"/>
                <w:rFonts w:ascii="Times New Roman" w:hAnsi="Times New Roman"/>
                <w:sz w:val="24"/>
              </w:rPr>
              <w:t>11.</w:t>
            </w:r>
            <w:r w:rsidR="00B46EC8" w:rsidRPr="006E5DE5">
              <w:tab/>
            </w:r>
            <w:r w:rsidR="00B46EC8" w:rsidRPr="006E5DE5">
              <w:rPr>
                <w:rStyle w:val="Hyperlink"/>
                <w:rFonts w:ascii="Times New Roman" w:hAnsi="Times New Roman"/>
                <w:sz w:val="24"/>
              </w:rPr>
              <w:t>Institutional Review Board (IRB) and Justification for Sensitive Questions</w:t>
            </w:r>
            <w:r w:rsidR="00B46EC8" w:rsidRPr="006E5DE5">
              <w:rPr>
                <w:webHidden/>
              </w:rPr>
              <w:tab/>
            </w:r>
            <w:r w:rsidR="00B46EC8" w:rsidRPr="006E5DE5">
              <w:rPr>
                <w:webHidden/>
              </w:rPr>
              <w:fldChar w:fldCharType="begin"/>
            </w:r>
            <w:r w:rsidR="00B46EC8" w:rsidRPr="006E5DE5">
              <w:rPr>
                <w:webHidden/>
              </w:rPr>
              <w:instrText xml:space="preserve"> PAGEREF _Toc517172550 \h </w:instrText>
            </w:r>
            <w:r w:rsidR="00B46EC8" w:rsidRPr="006E5DE5">
              <w:rPr>
                <w:webHidden/>
              </w:rPr>
            </w:r>
            <w:r w:rsidR="00B46EC8" w:rsidRPr="006E5DE5">
              <w:rPr>
                <w:webHidden/>
              </w:rPr>
              <w:fldChar w:fldCharType="separate"/>
            </w:r>
            <w:r w:rsidR="00B46EC8" w:rsidRPr="006E5DE5">
              <w:rPr>
                <w:webHidden/>
              </w:rPr>
              <w:t>9</w:t>
            </w:r>
            <w:r w:rsidR="00B46EC8" w:rsidRPr="006E5DE5">
              <w:rPr>
                <w:webHidden/>
              </w:rPr>
              <w:fldChar w:fldCharType="end"/>
            </w:r>
          </w:hyperlink>
        </w:p>
        <w:p w14:paraId="072F6892" w14:textId="5824A9C1" w:rsidR="00B46EC8" w:rsidRPr="006E5DE5" w:rsidRDefault="001C1A8E" w:rsidP="00E81D97">
          <w:pPr>
            <w:pStyle w:val="TOC1"/>
          </w:pPr>
          <w:hyperlink w:anchor="_Toc517172551" w:history="1">
            <w:r w:rsidR="00B46EC8" w:rsidRPr="006E5DE5">
              <w:rPr>
                <w:rStyle w:val="Hyperlink"/>
                <w:rFonts w:ascii="Times New Roman" w:hAnsi="Times New Roman"/>
                <w:sz w:val="24"/>
              </w:rPr>
              <w:t>12.</w:t>
            </w:r>
            <w:r w:rsidR="00B46EC8" w:rsidRPr="006E5DE5">
              <w:tab/>
            </w:r>
            <w:r w:rsidR="00B46EC8" w:rsidRPr="006E5DE5">
              <w:rPr>
                <w:rStyle w:val="Hyperlink"/>
                <w:rFonts w:ascii="Times New Roman" w:hAnsi="Times New Roman"/>
                <w:sz w:val="24"/>
              </w:rPr>
              <w:t>Estimates of Annualized Burden Hours and Cost</w:t>
            </w:r>
            <w:r w:rsidR="00B46EC8" w:rsidRPr="006E5DE5">
              <w:rPr>
                <w:webHidden/>
              </w:rPr>
              <w:tab/>
            </w:r>
            <w:r w:rsidR="00B46EC8" w:rsidRPr="006E5DE5">
              <w:rPr>
                <w:webHidden/>
              </w:rPr>
              <w:fldChar w:fldCharType="begin"/>
            </w:r>
            <w:r w:rsidR="00B46EC8" w:rsidRPr="006E5DE5">
              <w:rPr>
                <w:webHidden/>
              </w:rPr>
              <w:instrText xml:space="preserve"> PAGEREF _Toc517172551 \h </w:instrText>
            </w:r>
            <w:r w:rsidR="00B46EC8" w:rsidRPr="006E5DE5">
              <w:rPr>
                <w:webHidden/>
              </w:rPr>
            </w:r>
            <w:r w:rsidR="00B46EC8" w:rsidRPr="006E5DE5">
              <w:rPr>
                <w:webHidden/>
              </w:rPr>
              <w:fldChar w:fldCharType="separate"/>
            </w:r>
            <w:r w:rsidR="00B46EC8" w:rsidRPr="006E5DE5">
              <w:rPr>
                <w:webHidden/>
              </w:rPr>
              <w:t>9</w:t>
            </w:r>
            <w:r w:rsidR="00B46EC8" w:rsidRPr="006E5DE5">
              <w:rPr>
                <w:webHidden/>
              </w:rPr>
              <w:fldChar w:fldCharType="end"/>
            </w:r>
          </w:hyperlink>
        </w:p>
        <w:p w14:paraId="40CB6894" w14:textId="3405802E" w:rsidR="00B46EC8" w:rsidRPr="006E5DE5" w:rsidRDefault="001C1A8E" w:rsidP="00E81D97">
          <w:pPr>
            <w:pStyle w:val="TOC1"/>
          </w:pPr>
          <w:hyperlink w:anchor="_Toc517172552" w:history="1">
            <w:r w:rsidR="00B46EC8" w:rsidRPr="006E5DE5">
              <w:rPr>
                <w:rStyle w:val="Hyperlink"/>
                <w:rFonts w:ascii="Times New Roman" w:hAnsi="Times New Roman"/>
                <w:sz w:val="24"/>
              </w:rPr>
              <w:t>13.</w:t>
            </w:r>
            <w:r w:rsidR="00B46EC8" w:rsidRPr="006E5DE5">
              <w:tab/>
            </w:r>
            <w:r w:rsidR="00B46EC8" w:rsidRPr="006E5DE5">
              <w:rPr>
                <w:rStyle w:val="Hyperlink"/>
                <w:rFonts w:ascii="Times New Roman" w:hAnsi="Times New Roman"/>
                <w:sz w:val="24"/>
              </w:rPr>
              <w:t>Estimates of Other Total Annual Cost Burden to Respondents and Record Keepers</w:t>
            </w:r>
            <w:r w:rsidR="00B46EC8" w:rsidRPr="006E5DE5">
              <w:rPr>
                <w:webHidden/>
              </w:rPr>
              <w:tab/>
            </w:r>
            <w:r w:rsidR="00B46EC8" w:rsidRPr="006E5DE5">
              <w:rPr>
                <w:webHidden/>
              </w:rPr>
              <w:fldChar w:fldCharType="begin"/>
            </w:r>
            <w:r w:rsidR="00B46EC8" w:rsidRPr="006E5DE5">
              <w:rPr>
                <w:webHidden/>
              </w:rPr>
              <w:instrText xml:space="preserve"> PAGEREF _Toc517172552 \h </w:instrText>
            </w:r>
            <w:r w:rsidR="00B46EC8" w:rsidRPr="006E5DE5">
              <w:rPr>
                <w:webHidden/>
              </w:rPr>
            </w:r>
            <w:r w:rsidR="00B46EC8" w:rsidRPr="006E5DE5">
              <w:rPr>
                <w:webHidden/>
              </w:rPr>
              <w:fldChar w:fldCharType="separate"/>
            </w:r>
            <w:r w:rsidR="00B46EC8" w:rsidRPr="006E5DE5">
              <w:rPr>
                <w:webHidden/>
              </w:rPr>
              <w:t>10</w:t>
            </w:r>
            <w:r w:rsidR="00B46EC8" w:rsidRPr="006E5DE5">
              <w:rPr>
                <w:webHidden/>
              </w:rPr>
              <w:fldChar w:fldCharType="end"/>
            </w:r>
          </w:hyperlink>
        </w:p>
        <w:p w14:paraId="5677D0CD" w14:textId="2CA5DE3C" w:rsidR="00B46EC8" w:rsidRPr="006E5DE5" w:rsidRDefault="001C1A8E" w:rsidP="00E81D97">
          <w:pPr>
            <w:pStyle w:val="TOC1"/>
          </w:pPr>
          <w:hyperlink w:anchor="_Toc517172553" w:history="1">
            <w:r w:rsidR="00B46EC8" w:rsidRPr="006E5DE5">
              <w:rPr>
                <w:rStyle w:val="Hyperlink"/>
                <w:rFonts w:ascii="Times New Roman" w:hAnsi="Times New Roman"/>
                <w:sz w:val="24"/>
              </w:rPr>
              <w:t>14.</w:t>
            </w:r>
            <w:r w:rsidR="00B46EC8" w:rsidRPr="006E5DE5">
              <w:tab/>
            </w:r>
            <w:r w:rsidR="00B46EC8" w:rsidRPr="006E5DE5">
              <w:rPr>
                <w:rStyle w:val="Hyperlink"/>
                <w:rFonts w:ascii="Times New Roman" w:hAnsi="Times New Roman"/>
                <w:sz w:val="24"/>
              </w:rPr>
              <w:t>Annualized Cost to the Federal Government</w:t>
            </w:r>
            <w:r w:rsidR="00B46EC8" w:rsidRPr="006E5DE5">
              <w:rPr>
                <w:webHidden/>
              </w:rPr>
              <w:tab/>
            </w:r>
            <w:r w:rsidR="00B46EC8" w:rsidRPr="006E5DE5">
              <w:rPr>
                <w:webHidden/>
              </w:rPr>
              <w:fldChar w:fldCharType="begin"/>
            </w:r>
            <w:r w:rsidR="00B46EC8" w:rsidRPr="006E5DE5">
              <w:rPr>
                <w:webHidden/>
              </w:rPr>
              <w:instrText xml:space="preserve"> PAGEREF _Toc517172553 \h </w:instrText>
            </w:r>
            <w:r w:rsidR="00B46EC8" w:rsidRPr="006E5DE5">
              <w:rPr>
                <w:webHidden/>
              </w:rPr>
            </w:r>
            <w:r w:rsidR="00B46EC8" w:rsidRPr="006E5DE5">
              <w:rPr>
                <w:webHidden/>
              </w:rPr>
              <w:fldChar w:fldCharType="separate"/>
            </w:r>
            <w:r w:rsidR="00B46EC8" w:rsidRPr="006E5DE5">
              <w:rPr>
                <w:webHidden/>
              </w:rPr>
              <w:t>10</w:t>
            </w:r>
            <w:r w:rsidR="00B46EC8" w:rsidRPr="006E5DE5">
              <w:rPr>
                <w:webHidden/>
              </w:rPr>
              <w:fldChar w:fldCharType="end"/>
            </w:r>
          </w:hyperlink>
        </w:p>
        <w:p w14:paraId="4D923CE9" w14:textId="0E29AF0F" w:rsidR="00B46EC8" w:rsidRPr="006E5DE5" w:rsidRDefault="001C1A8E" w:rsidP="00E81D97">
          <w:pPr>
            <w:pStyle w:val="TOC1"/>
          </w:pPr>
          <w:hyperlink w:anchor="_Toc517172555" w:history="1">
            <w:r w:rsidR="00B46EC8" w:rsidRPr="006E5DE5">
              <w:rPr>
                <w:rStyle w:val="Hyperlink"/>
                <w:rFonts w:ascii="Times New Roman" w:hAnsi="Times New Roman"/>
                <w:sz w:val="24"/>
              </w:rPr>
              <w:t>15.</w:t>
            </w:r>
            <w:r w:rsidR="00B46EC8" w:rsidRPr="006E5DE5">
              <w:tab/>
            </w:r>
            <w:r w:rsidR="00B46EC8" w:rsidRPr="006E5DE5">
              <w:rPr>
                <w:rStyle w:val="Hyperlink"/>
                <w:rFonts w:ascii="Times New Roman" w:hAnsi="Times New Roman"/>
                <w:sz w:val="24"/>
              </w:rPr>
              <w:t xml:space="preserve"> Explanation for Program Changes and Adjustments.</w:t>
            </w:r>
            <w:r w:rsidR="00B46EC8" w:rsidRPr="006E5DE5">
              <w:rPr>
                <w:webHidden/>
              </w:rPr>
              <w:tab/>
            </w:r>
            <w:r w:rsidR="00B46EC8" w:rsidRPr="006E5DE5">
              <w:rPr>
                <w:webHidden/>
              </w:rPr>
              <w:fldChar w:fldCharType="begin"/>
            </w:r>
            <w:r w:rsidR="00B46EC8" w:rsidRPr="006E5DE5">
              <w:rPr>
                <w:webHidden/>
              </w:rPr>
              <w:instrText xml:space="preserve"> PAGEREF _Toc517172555 \h </w:instrText>
            </w:r>
            <w:r w:rsidR="00B46EC8" w:rsidRPr="006E5DE5">
              <w:rPr>
                <w:webHidden/>
              </w:rPr>
            </w:r>
            <w:r w:rsidR="00B46EC8" w:rsidRPr="006E5DE5">
              <w:rPr>
                <w:webHidden/>
              </w:rPr>
              <w:fldChar w:fldCharType="separate"/>
            </w:r>
            <w:r w:rsidR="00B46EC8" w:rsidRPr="006E5DE5">
              <w:rPr>
                <w:webHidden/>
              </w:rPr>
              <w:t>10</w:t>
            </w:r>
            <w:r w:rsidR="00B46EC8" w:rsidRPr="006E5DE5">
              <w:rPr>
                <w:webHidden/>
              </w:rPr>
              <w:fldChar w:fldCharType="end"/>
            </w:r>
          </w:hyperlink>
        </w:p>
        <w:p w14:paraId="7E379AD2" w14:textId="6AA6B29E" w:rsidR="00B46EC8" w:rsidRPr="006E5DE5" w:rsidRDefault="001C1A8E" w:rsidP="00E81D97">
          <w:pPr>
            <w:pStyle w:val="TOC1"/>
          </w:pPr>
          <w:hyperlink w:anchor="_Toc517172556" w:history="1">
            <w:r w:rsidR="00B46EC8" w:rsidRPr="006E5DE5">
              <w:rPr>
                <w:rStyle w:val="Hyperlink"/>
                <w:rFonts w:ascii="Times New Roman" w:hAnsi="Times New Roman"/>
                <w:sz w:val="24"/>
              </w:rPr>
              <w:t>16.</w:t>
            </w:r>
            <w:r w:rsidR="00B46EC8" w:rsidRPr="006E5DE5">
              <w:tab/>
            </w:r>
            <w:r w:rsidR="00B46EC8" w:rsidRPr="006E5DE5">
              <w:rPr>
                <w:rStyle w:val="Hyperlink"/>
                <w:rFonts w:ascii="Times New Roman" w:hAnsi="Times New Roman"/>
                <w:sz w:val="24"/>
              </w:rPr>
              <w:t>Plans for Tabulation and Publications and Project Time Schedule</w:t>
            </w:r>
            <w:r w:rsidR="00B46EC8" w:rsidRPr="006E5DE5">
              <w:rPr>
                <w:webHidden/>
              </w:rPr>
              <w:tab/>
            </w:r>
            <w:r w:rsidR="00B46EC8" w:rsidRPr="006E5DE5">
              <w:rPr>
                <w:webHidden/>
              </w:rPr>
              <w:fldChar w:fldCharType="begin"/>
            </w:r>
            <w:r w:rsidR="00B46EC8" w:rsidRPr="006E5DE5">
              <w:rPr>
                <w:webHidden/>
              </w:rPr>
              <w:instrText xml:space="preserve"> PAGEREF _Toc517172556 \h </w:instrText>
            </w:r>
            <w:r w:rsidR="00B46EC8" w:rsidRPr="006E5DE5">
              <w:rPr>
                <w:webHidden/>
              </w:rPr>
            </w:r>
            <w:r w:rsidR="00B46EC8" w:rsidRPr="006E5DE5">
              <w:rPr>
                <w:webHidden/>
              </w:rPr>
              <w:fldChar w:fldCharType="separate"/>
            </w:r>
            <w:r w:rsidR="00B46EC8" w:rsidRPr="006E5DE5">
              <w:rPr>
                <w:webHidden/>
              </w:rPr>
              <w:t>10</w:t>
            </w:r>
            <w:r w:rsidR="00B46EC8" w:rsidRPr="006E5DE5">
              <w:rPr>
                <w:webHidden/>
              </w:rPr>
              <w:fldChar w:fldCharType="end"/>
            </w:r>
          </w:hyperlink>
        </w:p>
        <w:p w14:paraId="363B64DF" w14:textId="507EE9A8" w:rsidR="00B46EC8" w:rsidRPr="006E5DE5" w:rsidRDefault="001C1A8E" w:rsidP="00E81D97">
          <w:pPr>
            <w:pStyle w:val="TOC1"/>
          </w:pPr>
          <w:hyperlink w:anchor="_Toc517172557" w:history="1">
            <w:r w:rsidR="00B46EC8" w:rsidRPr="006E5DE5">
              <w:rPr>
                <w:rStyle w:val="Hyperlink"/>
                <w:rFonts w:ascii="Times New Roman" w:hAnsi="Times New Roman"/>
                <w:sz w:val="24"/>
              </w:rPr>
              <w:t>17.</w:t>
            </w:r>
            <w:r w:rsidR="00B46EC8" w:rsidRPr="006E5DE5">
              <w:tab/>
            </w:r>
            <w:r w:rsidR="00B46EC8" w:rsidRPr="006E5DE5">
              <w:rPr>
                <w:rStyle w:val="Hyperlink"/>
                <w:rFonts w:ascii="Times New Roman" w:hAnsi="Times New Roman"/>
                <w:sz w:val="24"/>
              </w:rPr>
              <w:t>Reason(s) Display of OMB Expiration Date is Inappropriate</w:t>
            </w:r>
            <w:r w:rsidR="00B46EC8" w:rsidRPr="006E5DE5">
              <w:rPr>
                <w:webHidden/>
              </w:rPr>
              <w:tab/>
            </w:r>
            <w:r w:rsidR="00B46EC8" w:rsidRPr="006E5DE5">
              <w:rPr>
                <w:webHidden/>
              </w:rPr>
              <w:fldChar w:fldCharType="begin"/>
            </w:r>
            <w:r w:rsidR="00B46EC8" w:rsidRPr="006E5DE5">
              <w:rPr>
                <w:webHidden/>
              </w:rPr>
              <w:instrText xml:space="preserve"> PAGEREF _Toc517172557 \h </w:instrText>
            </w:r>
            <w:r w:rsidR="00B46EC8" w:rsidRPr="006E5DE5">
              <w:rPr>
                <w:webHidden/>
              </w:rPr>
            </w:r>
            <w:r w:rsidR="00B46EC8" w:rsidRPr="006E5DE5">
              <w:rPr>
                <w:webHidden/>
              </w:rPr>
              <w:fldChar w:fldCharType="separate"/>
            </w:r>
            <w:r w:rsidR="00B46EC8" w:rsidRPr="006E5DE5">
              <w:rPr>
                <w:webHidden/>
              </w:rPr>
              <w:t>10</w:t>
            </w:r>
            <w:r w:rsidR="00B46EC8" w:rsidRPr="006E5DE5">
              <w:rPr>
                <w:webHidden/>
              </w:rPr>
              <w:fldChar w:fldCharType="end"/>
            </w:r>
          </w:hyperlink>
        </w:p>
        <w:p w14:paraId="1F999F26" w14:textId="2389B778" w:rsidR="00B46EC8" w:rsidRPr="006E5DE5" w:rsidRDefault="001C1A8E" w:rsidP="00E81D97">
          <w:pPr>
            <w:pStyle w:val="TOC1"/>
          </w:pPr>
          <w:hyperlink w:anchor="_Toc517172558" w:history="1">
            <w:r w:rsidR="00B46EC8" w:rsidRPr="006E5DE5">
              <w:rPr>
                <w:rStyle w:val="Hyperlink"/>
                <w:rFonts w:ascii="Times New Roman" w:hAnsi="Times New Roman"/>
                <w:sz w:val="24"/>
              </w:rPr>
              <w:t>18.</w:t>
            </w:r>
            <w:r w:rsidR="00B46EC8" w:rsidRPr="006E5DE5">
              <w:tab/>
            </w:r>
            <w:r w:rsidR="00B46EC8" w:rsidRPr="006E5DE5">
              <w:rPr>
                <w:rStyle w:val="Hyperlink"/>
                <w:rFonts w:ascii="Times New Roman" w:hAnsi="Times New Roman"/>
                <w:sz w:val="24"/>
              </w:rPr>
              <w:t>18.  Exceptions to Certification for Paperwork Reduction Act Submission</w:t>
            </w:r>
            <w:r w:rsidR="00B46EC8" w:rsidRPr="006E5DE5">
              <w:rPr>
                <w:webHidden/>
              </w:rPr>
              <w:tab/>
            </w:r>
            <w:r w:rsidR="00B46EC8" w:rsidRPr="006E5DE5">
              <w:rPr>
                <w:webHidden/>
              </w:rPr>
              <w:fldChar w:fldCharType="begin"/>
            </w:r>
            <w:r w:rsidR="00B46EC8" w:rsidRPr="006E5DE5">
              <w:rPr>
                <w:webHidden/>
              </w:rPr>
              <w:instrText xml:space="preserve"> PAGEREF _Toc517172558 \h </w:instrText>
            </w:r>
            <w:r w:rsidR="00B46EC8" w:rsidRPr="006E5DE5">
              <w:rPr>
                <w:webHidden/>
              </w:rPr>
            </w:r>
            <w:r w:rsidR="00B46EC8" w:rsidRPr="006E5DE5">
              <w:rPr>
                <w:webHidden/>
              </w:rPr>
              <w:fldChar w:fldCharType="separate"/>
            </w:r>
            <w:r w:rsidR="00B46EC8" w:rsidRPr="006E5DE5">
              <w:rPr>
                <w:webHidden/>
              </w:rPr>
              <w:t>10</w:t>
            </w:r>
            <w:r w:rsidR="00B46EC8" w:rsidRPr="006E5DE5">
              <w:rPr>
                <w:webHidden/>
              </w:rPr>
              <w:fldChar w:fldCharType="end"/>
            </w:r>
          </w:hyperlink>
        </w:p>
        <w:p w14:paraId="637B2A00" w14:textId="1769D60E" w:rsidR="00B46EC8" w:rsidRPr="006E5DE5" w:rsidRDefault="00B46EC8" w:rsidP="00E81D97">
          <w:pPr>
            <w:pStyle w:val="TOC1"/>
          </w:pPr>
        </w:p>
        <w:p w14:paraId="60BC1580" w14:textId="2B2CE675" w:rsidR="001F4256" w:rsidRDefault="001F4256">
          <w:r w:rsidRPr="006E5DE5">
            <w:rPr>
              <w:rFonts w:ascii="Times New Roman" w:hAnsi="Times New Roman"/>
              <w:b/>
            </w:rPr>
            <w:fldChar w:fldCharType="end"/>
          </w:r>
        </w:p>
      </w:sdtContent>
    </w:sdt>
    <w:p w14:paraId="1C69B212" w14:textId="77777777" w:rsidR="00D80410" w:rsidRPr="00D80410" w:rsidRDefault="00D80410" w:rsidP="00D80410">
      <w:pPr>
        <w:widowControl/>
        <w:autoSpaceDE/>
        <w:autoSpaceDN/>
        <w:adjustRightInd/>
        <w:rPr>
          <w:rFonts w:ascii="Times New Roman" w:hAnsi="Times New Roman" w:cs="Times New Roman"/>
          <w:color w:val="000000" w:themeColor="text1"/>
        </w:rPr>
      </w:pPr>
      <w:r w:rsidRPr="00D80410">
        <w:rPr>
          <w:rFonts w:ascii="Times New Roman" w:hAnsi="Times New Roman" w:cs="Times New Roman"/>
          <w:color w:val="000000" w:themeColor="text1"/>
        </w:rPr>
        <w:t>List of attachments:</w:t>
      </w:r>
    </w:p>
    <w:p w14:paraId="1DE10D3F" w14:textId="70F2F2B0" w:rsidR="00D80410" w:rsidRPr="00D80410" w:rsidRDefault="00D80410" w:rsidP="00D80410">
      <w:pPr>
        <w:widowControl/>
        <w:autoSpaceDE/>
        <w:autoSpaceDN/>
        <w:adjustRightInd/>
        <w:rPr>
          <w:rFonts w:ascii="Times New Roman" w:hAnsi="Times New Roman" w:cs="Times New Roman"/>
          <w:color w:val="000000" w:themeColor="text1"/>
        </w:rPr>
      </w:pPr>
      <w:r>
        <w:rPr>
          <w:rFonts w:ascii="Times New Roman" w:hAnsi="Times New Roman" w:cs="Times New Roman"/>
          <w:color w:val="000000" w:themeColor="text1"/>
        </w:rPr>
        <w:t xml:space="preserve">Attachment </w:t>
      </w:r>
      <w:r w:rsidRPr="00D80410">
        <w:rPr>
          <w:rFonts w:ascii="Times New Roman" w:hAnsi="Times New Roman" w:cs="Times New Roman"/>
          <w:color w:val="000000" w:themeColor="text1"/>
        </w:rPr>
        <w:t>1a. NHANES Social Media Description</w:t>
      </w:r>
    </w:p>
    <w:p w14:paraId="5DC5DFE9" w14:textId="6D66E885" w:rsidR="00D80410" w:rsidRDefault="00D80410" w:rsidP="00D80410">
      <w:pPr>
        <w:widowControl/>
        <w:autoSpaceDE/>
        <w:autoSpaceDN/>
        <w:adjustRightInd/>
        <w:rPr>
          <w:rFonts w:ascii="Times New Roman" w:hAnsi="Times New Roman" w:cs="Times New Roman"/>
          <w:color w:val="000000" w:themeColor="text1"/>
        </w:rPr>
      </w:pPr>
      <w:r>
        <w:rPr>
          <w:rFonts w:ascii="Times New Roman" w:hAnsi="Times New Roman" w:cs="Times New Roman"/>
          <w:color w:val="000000" w:themeColor="text1"/>
        </w:rPr>
        <w:t xml:space="preserve">Attachment </w:t>
      </w:r>
      <w:r w:rsidRPr="00D80410">
        <w:rPr>
          <w:rFonts w:ascii="Times New Roman" w:hAnsi="Times New Roman" w:cs="Times New Roman"/>
          <w:color w:val="000000" w:themeColor="text1"/>
        </w:rPr>
        <w:t>1b. NHANES Social Media Form</w:t>
      </w:r>
    </w:p>
    <w:p w14:paraId="1FF322BD" w14:textId="106E16FE" w:rsidR="0083196D" w:rsidRPr="0083196D" w:rsidRDefault="0083196D" w:rsidP="0083196D">
      <w:pPr>
        <w:widowControl/>
        <w:autoSpaceDE/>
        <w:autoSpaceDN/>
        <w:adjustRightInd/>
        <w:rPr>
          <w:rFonts w:ascii="Times New Roman" w:hAnsi="Times New Roman" w:cs="Times New Roman"/>
          <w:color w:val="000000" w:themeColor="text1"/>
        </w:rPr>
      </w:pPr>
      <w:r>
        <w:rPr>
          <w:rFonts w:ascii="Times New Roman" w:hAnsi="Times New Roman" w:cs="Times New Roman"/>
          <w:color w:val="000000" w:themeColor="text1"/>
        </w:rPr>
        <w:t xml:space="preserve">Attachment 1c. </w:t>
      </w:r>
      <w:r w:rsidR="000C555F">
        <w:rPr>
          <w:rFonts w:ascii="Times New Roman" w:hAnsi="Times New Roman" w:cs="Times New Roman"/>
          <w:color w:val="000000" w:themeColor="text1"/>
        </w:rPr>
        <w:t>Social Media</w:t>
      </w:r>
      <w:r>
        <w:rPr>
          <w:rFonts w:ascii="Times New Roman" w:hAnsi="Times New Roman" w:cs="Times New Roman"/>
          <w:color w:val="000000" w:themeColor="text1"/>
        </w:rPr>
        <w:t xml:space="preserve"> Advertisement</w:t>
      </w:r>
    </w:p>
    <w:p w14:paraId="4EAF4963" w14:textId="74C5F9C5" w:rsidR="00D80410" w:rsidRPr="00D80410" w:rsidRDefault="00D80410" w:rsidP="00D80410">
      <w:pPr>
        <w:widowControl/>
        <w:autoSpaceDE/>
        <w:autoSpaceDN/>
        <w:adjustRightInd/>
        <w:rPr>
          <w:rFonts w:ascii="Times New Roman" w:hAnsi="Times New Roman" w:cs="Times New Roman"/>
          <w:color w:val="000000" w:themeColor="text1"/>
        </w:rPr>
      </w:pPr>
      <w:r>
        <w:rPr>
          <w:rFonts w:ascii="Times New Roman" w:hAnsi="Times New Roman" w:cs="Times New Roman"/>
          <w:color w:val="000000" w:themeColor="text1"/>
        </w:rPr>
        <w:t xml:space="preserve">Attachment 2. </w:t>
      </w:r>
      <w:r w:rsidR="00143176">
        <w:rPr>
          <w:rFonts w:ascii="Times New Roman" w:hAnsi="Times New Roman" w:cs="Times New Roman"/>
          <w:color w:val="000000" w:themeColor="text1"/>
        </w:rPr>
        <w:t xml:space="preserve">NCHS Ethics Review Board (ERB) Approval </w:t>
      </w:r>
    </w:p>
    <w:p w14:paraId="40A6D5BF" w14:textId="153A79BD" w:rsidR="001F4256" w:rsidRDefault="001F4256">
      <w:pPr>
        <w:widowControl/>
        <w:autoSpaceDE/>
        <w:autoSpaceDN/>
        <w:adjustRightInd/>
        <w:rPr>
          <w:rFonts w:ascii="Times New Roman" w:hAnsi="Times New Roman" w:cs="Times New Roman"/>
          <w:color w:val="000000" w:themeColor="text1"/>
        </w:rPr>
      </w:pPr>
      <w:r>
        <w:rPr>
          <w:rFonts w:ascii="Times New Roman" w:hAnsi="Times New Roman" w:cs="Times New Roman"/>
          <w:color w:val="000000" w:themeColor="text1"/>
        </w:rPr>
        <w:br w:type="page"/>
      </w:r>
    </w:p>
    <w:p w14:paraId="73DBC6F4" w14:textId="2B207E23" w:rsidR="00972024" w:rsidRDefault="00972024" w:rsidP="00147D0E">
      <w:pPr>
        <w:jc w:val="center"/>
        <w:rPr>
          <w:rFonts w:ascii="Times New Roman" w:hAnsi="Times New Roman" w:cs="Times New Roman"/>
          <w:color w:val="000000" w:themeColor="text1"/>
        </w:rPr>
      </w:pPr>
      <w:r w:rsidRPr="004D037A">
        <w:rPr>
          <w:rFonts w:ascii="Times New Roman" w:hAnsi="Times New Roman" w:cs="Times New Roman"/>
          <w:color w:val="000000" w:themeColor="text1"/>
        </w:rPr>
        <w:lastRenderedPageBreak/>
        <w:t>The NHANES Social Media Pilot Study</w:t>
      </w:r>
      <w:r>
        <w:rPr>
          <w:rFonts w:ascii="Times New Roman" w:hAnsi="Times New Roman" w:cs="Times New Roman"/>
          <w:color w:val="000000" w:themeColor="text1"/>
        </w:rPr>
        <w:t xml:space="preserve"> GenIC</w:t>
      </w:r>
    </w:p>
    <w:p w14:paraId="1893CCE0" w14:textId="52D860F8" w:rsidR="00EA3F78" w:rsidRPr="004D037A" w:rsidRDefault="00EA3F78" w:rsidP="00147D0E">
      <w:pPr>
        <w:jc w:val="center"/>
        <w:rPr>
          <w:rFonts w:ascii="Times New Roman" w:hAnsi="Times New Roman" w:cs="Times New Roman"/>
          <w:color w:val="000000" w:themeColor="text1"/>
        </w:rPr>
      </w:pPr>
      <w:r>
        <w:rPr>
          <w:rFonts w:ascii="Times New Roman" w:hAnsi="Times New Roman" w:cs="Times New Roman"/>
          <w:color w:val="000000" w:themeColor="text1"/>
        </w:rPr>
        <w:t>Supporting Statement A</w:t>
      </w:r>
    </w:p>
    <w:p w14:paraId="4E24EEEF" w14:textId="77777777" w:rsidR="008C6876" w:rsidRPr="004D037A" w:rsidRDefault="008C6876" w:rsidP="007339CC">
      <w:pPr>
        <w:rPr>
          <w:rFonts w:ascii="Times New Roman" w:hAnsi="Times New Roman" w:cs="Times New Roman"/>
          <w:color w:val="000000" w:themeColor="text1"/>
        </w:rPr>
      </w:pPr>
    </w:p>
    <w:p w14:paraId="700706A3" w14:textId="20AC421C" w:rsidR="00371C08" w:rsidRPr="004D037A" w:rsidRDefault="009E2335" w:rsidP="0037366B">
      <w:pPr>
        <w:rPr>
          <w:rFonts w:ascii="Times New Roman" w:hAnsi="Times New Roman" w:cs="Times New Roman"/>
        </w:rPr>
      </w:pPr>
      <w:r w:rsidRPr="004D037A">
        <w:rPr>
          <w:rFonts w:ascii="Times New Roman" w:hAnsi="Times New Roman" w:cs="Times New Roman"/>
          <w:color w:val="000000" w:themeColor="text1"/>
        </w:rPr>
        <w:t xml:space="preserve">This is a request for </w:t>
      </w:r>
      <w:r w:rsidR="0037366B" w:rsidRPr="004D037A">
        <w:rPr>
          <w:rFonts w:ascii="Times New Roman" w:hAnsi="Times New Roman" w:cs="Times New Roman"/>
          <w:color w:val="000000" w:themeColor="text1"/>
        </w:rPr>
        <w:t>a</w:t>
      </w:r>
      <w:r w:rsidR="00085E2E">
        <w:rPr>
          <w:rFonts w:ascii="Times New Roman" w:hAnsi="Times New Roman" w:cs="Times New Roman"/>
          <w:color w:val="000000" w:themeColor="text1"/>
        </w:rPr>
        <w:t xml:space="preserve"> </w:t>
      </w:r>
      <w:r w:rsidR="00085E2E" w:rsidRPr="00085E2E">
        <w:rPr>
          <w:rFonts w:ascii="Times New Roman" w:hAnsi="Times New Roman" w:cs="Times New Roman"/>
          <w:color w:val="000000" w:themeColor="text1"/>
        </w:rPr>
        <w:t>Social Media Pilot Study</w:t>
      </w:r>
      <w:r w:rsidR="0037366B" w:rsidRPr="00085E2E">
        <w:rPr>
          <w:rFonts w:ascii="Times New Roman" w:hAnsi="Times New Roman" w:cs="Times New Roman"/>
          <w:color w:val="000000" w:themeColor="text1"/>
        </w:rPr>
        <w:t xml:space="preserve"> </w:t>
      </w:r>
      <w:r w:rsidR="0037366B" w:rsidRPr="004D037A">
        <w:rPr>
          <w:rFonts w:ascii="Times New Roman" w:hAnsi="Times New Roman" w:cs="Times New Roman"/>
          <w:color w:val="000000" w:themeColor="text1"/>
        </w:rPr>
        <w:t xml:space="preserve">GenIC under the previously approved Developmental Projects to Improve the National Health and Nutrition Examination Survey </w:t>
      </w:r>
      <w:r w:rsidR="00D615D9">
        <w:rPr>
          <w:rFonts w:ascii="Times New Roman" w:hAnsi="Times New Roman" w:cs="Times New Roman"/>
          <w:color w:val="000000" w:themeColor="text1"/>
        </w:rPr>
        <w:t>a</w:t>
      </w:r>
      <w:r w:rsidR="00085E2E" w:rsidRPr="004D037A">
        <w:rPr>
          <w:rFonts w:ascii="Times New Roman" w:hAnsi="Times New Roman" w:cs="Times New Roman"/>
          <w:color w:val="000000" w:themeColor="text1"/>
        </w:rPr>
        <w:t>nd Related NCHS</w:t>
      </w:r>
      <w:r w:rsidR="00085E2E" w:rsidRPr="00085E2E">
        <w:rPr>
          <w:rFonts w:ascii="Times New Roman" w:hAnsi="Times New Roman" w:cs="Times New Roman"/>
          <w:color w:val="000000" w:themeColor="text1"/>
        </w:rPr>
        <w:t xml:space="preserve"> </w:t>
      </w:r>
      <w:r w:rsidR="00085E2E" w:rsidRPr="004D037A">
        <w:rPr>
          <w:rFonts w:ascii="Times New Roman" w:hAnsi="Times New Roman" w:cs="Times New Roman"/>
          <w:color w:val="000000" w:themeColor="text1"/>
        </w:rPr>
        <w:t>Programs Generic Information Collection</w:t>
      </w:r>
      <w:r w:rsidR="00085E2E">
        <w:rPr>
          <w:rFonts w:ascii="Times New Roman" w:hAnsi="Times New Roman" w:cs="Times New Roman"/>
          <w:color w:val="000000" w:themeColor="text1"/>
        </w:rPr>
        <w:t xml:space="preserve"> </w:t>
      </w:r>
      <w:r w:rsidRPr="004D037A">
        <w:rPr>
          <w:rFonts w:ascii="Times New Roman" w:hAnsi="Times New Roman" w:cs="Times New Roman"/>
          <w:color w:val="000000" w:themeColor="text1"/>
        </w:rPr>
        <w:t>(OMB No. 0920-</w:t>
      </w:r>
      <w:r w:rsidR="0037366B" w:rsidRPr="004D037A">
        <w:rPr>
          <w:rFonts w:ascii="Times New Roman" w:hAnsi="Times New Roman" w:cs="Times New Roman"/>
          <w:color w:val="000000" w:themeColor="text1"/>
        </w:rPr>
        <w:t>1208</w:t>
      </w:r>
      <w:r w:rsidRPr="004D037A">
        <w:rPr>
          <w:rFonts w:ascii="Times New Roman" w:hAnsi="Times New Roman" w:cs="Times New Roman"/>
          <w:color w:val="000000" w:themeColor="text1"/>
        </w:rPr>
        <w:t xml:space="preserve">, </w:t>
      </w:r>
      <w:r w:rsidR="000D5400" w:rsidRPr="004D037A">
        <w:rPr>
          <w:rFonts w:ascii="Times New Roman" w:hAnsi="Times New Roman" w:cs="Times New Roman"/>
          <w:color w:val="000000" w:themeColor="text1"/>
        </w:rPr>
        <w:t>E</w:t>
      </w:r>
      <w:r w:rsidRPr="004D037A">
        <w:rPr>
          <w:rFonts w:ascii="Times New Roman" w:hAnsi="Times New Roman" w:cs="Times New Roman"/>
          <w:color w:val="000000" w:themeColor="text1"/>
        </w:rPr>
        <w:t xml:space="preserve">xp. </w:t>
      </w:r>
      <w:r w:rsidR="000D5400" w:rsidRPr="004D037A">
        <w:rPr>
          <w:rFonts w:ascii="Times New Roman" w:hAnsi="Times New Roman" w:cs="Times New Roman"/>
          <w:color w:val="000000" w:themeColor="text1"/>
        </w:rPr>
        <w:t>Date 12/31/</w:t>
      </w:r>
      <w:r w:rsidR="0037366B" w:rsidRPr="004D037A">
        <w:rPr>
          <w:rFonts w:ascii="Times New Roman" w:hAnsi="Times New Roman" w:cs="Times New Roman"/>
          <w:color w:val="000000" w:themeColor="text1"/>
        </w:rPr>
        <w:t>2020</w:t>
      </w:r>
      <w:r w:rsidRPr="004D037A">
        <w:rPr>
          <w:rFonts w:ascii="Times New Roman" w:hAnsi="Times New Roman" w:cs="Times New Roman"/>
          <w:color w:val="000000" w:themeColor="text1"/>
        </w:rPr>
        <w:t xml:space="preserve">), conducted by the National Center for Health Statistics (NCHS), Centers for Disease Control and Prevention (CDC). </w:t>
      </w:r>
      <w:r w:rsidR="000D5400" w:rsidRPr="004D037A">
        <w:rPr>
          <w:rFonts w:ascii="Times New Roman" w:hAnsi="Times New Roman" w:cs="Times New Roman"/>
          <w:color w:val="000000" w:themeColor="text1"/>
        </w:rPr>
        <w:t xml:space="preserve">The currently approved </w:t>
      </w:r>
      <w:r w:rsidR="00085E2E">
        <w:rPr>
          <w:rFonts w:ascii="Times New Roman" w:hAnsi="Times New Roman" w:cs="Times New Roman"/>
          <w:color w:val="000000" w:themeColor="text1"/>
        </w:rPr>
        <w:t xml:space="preserve">generic clearance </w:t>
      </w:r>
      <w:r w:rsidR="000D5400" w:rsidRPr="004D037A">
        <w:rPr>
          <w:rFonts w:ascii="Times New Roman" w:hAnsi="Times New Roman" w:cs="Times New Roman"/>
          <w:color w:val="000000" w:themeColor="text1"/>
        </w:rPr>
        <w:t>includes a proposal to conduct</w:t>
      </w:r>
      <w:r w:rsidR="00110B4E" w:rsidRPr="004D037A">
        <w:rPr>
          <w:rFonts w:ascii="Times New Roman" w:hAnsi="Times New Roman" w:cs="Times New Roman"/>
          <w:color w:val="000000" w:themeColor="text1"/>
        </w:rPr>
        <w:t xml:space="preserve"> </w:t>
      </w:r>
      <w:r w:rsidR="000D5400" w:rsidRPr="004D037A">
        <w:rPr>
          <w:rFonts w:ascii="Times New Roman" w:hAnsi="Times New Roman" w:cs="Times New Roman"/>
          <w:color w:val="000000" w:themeColor="text1"/>
        </w:rPr>
        <w:t xml:space="preserve">developmental studies to </w:t>
      </w:r>
      <w:r w:rsidR="0037366B" w:rsidRPr="004D037A">
        <w:rPr>
          <w:rFonts w:ascii="Times New Roman" w:hAnsi="Times New Roman" w:cs="Times New Roman"/>
          <w:color w:val="000000" w:themeColor="text1"/>
        </w:rPr>
        <w:t xml:space="preserve">“explore, test and evaluate proposed survey designs, content, methods and alternative approaches to activities such as outreach, screening, participant recruitment/retention, data collection, or other health survey activities for </w:t>
      </w:r>
      <w:r w:rsidR="00972024" w:rsidRPr="00972024">
        <w:rPr>
          <w:rFonts w:ascii="Times New Roman" w:hAnsi="Times New Roman" w:cs="Times New Roman"/>
          <w:color w:val="000000" w:themeColor="text1"/>
        </w:rPr>
        <w:t xml:space="preserve">National Health and Nutrition Examination Survey </w:t>
      </w:r>
      <w:r w:rsidR="00972024">
        <w:rPr>
          <w:rFonts w:ascii="Times New Roman" w:hAnsi="Times New Roman" w:cs="Times New Roman"/>
          <w:color w:val="000000" w:themeColor="text1"/>
        </w:rPr>
        <w:t>(</w:t>
      </w:r>
      <w:r w:rsidR="0037366B" w:rsidRPr="004D037A">
        <w:rPr>
          <w:rFonts w:ascii="Times New Roman" w:hAnsi="Times New Roman" w:cs="Times New Roman"/>
          <w:color w:val="000000" w:themeColor="text1"/>
        </w:rPr>
        <w:t>NHANES</w:t>
      </w:r>
      <w:r w:rsidR="00972024">
        <w:rPr>
          <w:rFonts w:ascii="Times New Roman" w:hAnsi="Times New Roman" w:cs="Times New Roman"/>
          <w:color w:val="000000" w:themeColor="text1"/>
        </w:rPr>
        <w:t>)</w:t>
      </w:r>
      <w:r w:rsidR="0037366B" w:rsidRPr="004D037A">
        <w:rPr>
          <w:rFonts w:ascii="Times New Roman" w:hAnsi="Times New Roman" w:cs="Times New Roman"/>
          <w:color w:val="000000" w:themeColor="text1"/>
        </w:rPr>
        <w:t xml:space="preserve"> </w:t>
      </w:r>
      <w:r w:rsidR="00972024">
        <w:rPr>
          <w:rFonts w:ascii="Times New Roman" w:hAnsi="Times New Roman" w:cs="Times New Roman"/>
          <w:color w:val="000000" w:themeColor="text1"/>
        </w:rPr>
        <w:t>(OMB No. 0920-0950, Exp. Date 12/31/2019)</w:t>
      </w:r>
      <w:r w:rsidR="00FE3FC1">
        <w:rPr>
          <w:rFonts w:ascii="Times New Roman" w:hAnsi="Times New Roman" w:cs="Times New Roman"/>
          <w:color w:val="000000" w:themeColor="text1"/>
        </w:rPr>
        <w:t xml:space="preserve"> </w:t>
      </w:r>
      <w:r w:rsidR="0037366B" w:rsidRPr="004D037A">
        <w:rPr>
          <w:rFonts w:ascii="Times New Roman" w:hAnsi="Times New Roman" w:cs="Times New Roman"/>
          <w:color w:val="000000" w:themeColor="text1"/>
        </w:rPr>
        <w:t>or NCHS wide projects.”</w:t>
      </w:r>
      <w:r w:rsidR="000D5400" w:rsidRPr="004D037A">
        <w:rPr>
          <w:rFonts w:ascii="Times New Roman" w:hAnsi="Times New Roman" w:cs="Times New Roman"/>
          <w:color w:val="000000" w:themeColor="text1"/>
        </w:rPr>
        <w:t xml:space="preserve"> This submission includes a request to initiate </w:t>
      </w:r>
      <w:r w:rsidR="00110B4E" w:rsidRPr="004D037A">
        <w:rPr>
          <w:rFonts w:ascii="Times New Roman" w:hAnsi="Times New Roman" w:cs="Times New Roman"/>
          <w:color w:val="000000" w:themeColor="text1"/>
        </w:rPr>
        <w:t xml:space="preserve">one such study. </w:t>
      </w:r>
      <w:r w:rsidR="00110B4E" w:rsidRPr="004D037A">
        <w:rPr>
          <w:rFonts w:ascii="Times New Roman" w:hAnsi="Times New Roman" w:cs="Times New Roman"/>
        </w:rPr>
        <w:t>The proposed changes would not alter the currently approved burden hours.</w:t>
      </w:r>
    </w:p>
    <w:p w14:paraId="54B52FA1" w14:textId="77777777" w:rsidR="00110B4E" w:rsidRPr="004D037A" w:rsidRDefault="00110B4E" w:rsidP="007339CC">
      <w:pPr>
        <w:rPr>
          <w:rFonts w:ascii="Times New Roman" w:hAnsi="Times New Roman" w:cs="Times New Roman"/>
          <w:color w:val="000000" w:themeColor="text1"/>
        </w:rPr>
      </w:pPr>
    </w:p>
    <w:p w14:paraId="16B3EF3D" w14:textId="0D78C1A8" w:rsidR="00110B4E" w:rsidRPr="004D037A" w:rsidRDefault="00110B4E" w:rsidP="00110B4E">
      <w:pPr>
        <w:pStyle w:val="ListParagraph"/>
        <w:rPr>
          <w:rFonts w:ascii="Times New Roman" w:hAnsi="Times New Roman" w:cs="Times New Roman"/>
          <w:color w:val="000000" w:themeColor="text1"/>
        </w:rPr>
      </w:pPr>
    </w:p>
    <w:p w14:paraId="37845E89" w14:textId="77777777" w:rsidR="00371C08" w:rsidRPr="004D037A" w:rsidRDefault="00371C08" w:rsidP="007339CC">
      <w:pPr>
        <w:rPr>
          <w:rFonts w:ascii="Times New Roman" w:hAnsi="Times New Roman" w:cs="Times New Roman"/>
          <w:color w:val="000000" w:themeColor="text1"/>
        </w:rPr>
      </w:pPr>
      <w:r w:rsidRPr="004D037A">
        <w:rPr>
          <w:rFonts w:ascii="Times New Roman" w:hAnsi="Times New Roman" w:cs="Times New Roman"/>
          <w:color w:val="000000" w:themeColor="text1"/>
        </w:rPr>
        <w:t>A.   Justification</w:t>
      </w:r>
    </w:p>
    <w:p w14:paraId="6C2B832F" w14:textId="77777777" w:rsidR="00371C08" w:rsidRPr="004D037A" w:rsidRDefault="00371C08" w:rsidP="007339CC">
      <w:pPr>
        <w:rPr>
          <w:rFonts w:ascii="Times New Roman" w:hAnsi="Times New Roman" w:cs="Times New Roman"/>
          <w:color w:val="000000" w:themeColor="text1"/>
        </w:rPr>
      </w:pPr>
    </w:p>
    <w:p w14:paraId="5C54A4F9" w14:textId="573E397D" w:rsidR="00371C08" w:rsidRPr="007D38DF" w:rsidRDefault="00371C08" w:rsidP="008000CD">
      <w:pPr>
        <w:pStyle w:val="Heading1"/>
      </w:pPr>
      <w:bookmarkStart w:id="1" w:name="_Toc517172540"/>
      <w:r w:rsidRPr="007D38DF">
        <w:t>Circumstances Making the Collection of Information Necessary.</w:t>
      </w:r>
      <w:bookmarkEnd w:id="1"/>
      <w:r w:rsidRPr="007D38DF">
        <w:t xml:space="preserve">  </w:t>
      </w:r>
    </w:p>
    <w:p w14:paraId="3649CAE3" w14:textId="77777777" w:rsidR="00C87EEF" w:rsidRPr="004D037A" w:rsidRDefault="00C87EEF" w:rsidP="007339CC">
      <w:pPr>
        <w:rPr>
          <w:rFonts w:ascii="Times New Roman" w:hAnsi="Times New Roman" w:cs="Times New Roman"/>
          <w:color w:val="000000" w:themeColor="text1"/>
        </w:rPr>
      </w:pPr>
    </w:p>
    <w:p w14:paraId="47F9258E" w14:textId="31D0A991" w:rsidR="00C87EEF" w:rsidRPr="004D037A" w:rsidRDefault="006B5F96" w:rsidP="007339CC">
      <w:pPr>
        <w:tabs>
          <w:tab w:val="left" w:pos="0"/>
          <w:tab w:val="left" w:pos="450"/>
        </w:tabs>
        <w:rPr>
          <w:rFonts w:ascii="Times New Roman" w:hAnsi="Times New Roman" w:cs="Times New Roman"/>
          <w:color w:val="000000" w:themeColor="text1"/>
        </w:rPr>
      </w:pPr>
      <w:r w:rsidRPr="004D037A">
        <w:rPr>
          <w:rFonts w:ascii="Times New Roman" w:hAnsi="Times New Roman" w:cs="Times New Roman"/>
          <w:color w:val="000000" w:themeColor="text1"/>
        </w:rPr>
        <w:t>The National Health and Nutrition Examination Survey (</w:t>
      </w:r>
      <w:r w:rsidR="00C87EEF" w:rsidRPr="004D037A">
        <w:rPr>
          <w:rFonts w:ascii="Times New Roman" w:hAnsi="Times New Roman" w:cs="Times New Roman"/>
          <w:color w:val="000000" w:themeColor="text1"/>
        </w:rPr>
        <w:t>NHANES</w:t>
      </w:r>
      <w:r w:rsidRPr="004D037A">
        <w:rPr>
          <w:rFonts w:ascii="Times New Roman" w:hAnsi="Times New Roman" w:cs="Times New Roman"/>
          <w:color w:val="000000" w:themeColor="text1"/>
        </w:rPr>
        <w:t>)</w:t>
      </w:r>
      <w:r w:rsidR="00C87EEF" w:rsidRPr="004D037A">
        <w:rPr>
          <w:rFonts w:ascii="Times New Roman" w:hAnsi="Times New Roman" w:cs="Times New Roman"/>
          <w:color w:val="000000" w:themeColor="text1"/>
        </w:rPr>
        <w:t xml:space="preserve"> is </w:t>
      </w:r>
      <w:r w:rsidR="00571186" w:rsidRPr="004D037A">
        <w:rPr>
          <w:rFonts w:ascii="Times New Roman" w:hAnsi="Times New Roman" w:cs="Times New Roman"/>
          <w:color w:val="000000" w:themeColor="text1"/>
        </w:rPr>
        <w:t>conducted annually</w:t>
      </w:r>
      <w:r w:rsidRPr="004D037A">
        <w:rPr>
          <w:rFonts w:ascii="Times New Roman" w:hAnsi="Times New Roman" w:cs="Times New Roman"/>
          <w:color w:val="000000" w:themeColor="text1"/>
        </w:rPr>
        <w:t xml:space="preserve"> and </w:t>
      </w:r>
      <w:r w:rsidR="00685853" w:rsidRPr="004D037A">
        <w:rPr>
          <w:rFonts w:ascii="Times New Roman" w:hAnsi="Times New Roman" w:cs="Times New Roman"/>
          <w:color w:val="000000" w:themeColor="text1"/>
        </w:rPr>
        <w:t xml:space="preserve">includes </w:t>
      </w:r>
      <w:r w:rsidR="009D78DA" w:rsidRPr="004D037A">
        <w:rPr>
          <w:rFonts w:ascii="Times New Roman" w:hAnsi="Times New Roman" w:cs="Times New Roman"/>
          <w:color w:val="000000" w:themeColor="text1"/>
        </w:rPr>
        <w:t>a household interview,</w:t>
      </w:r>
      <w:r w:rsidR="00685853" w:rsidRPr="004D037A">
        <w:rPr>
          <w:rFonts w:ascii="Times New Roman" w:hAnsi="Times New Roman" w:cs="Times New Roman"/>
          <w:color w:val="000000" w:themeColor="text1"/>
        </w:rPr>
        <w:t xml:space="preserve"> physical measures </w:t>
      </w:r>
      <w:r w:rsidR="009D78DA" w:rsidRPr="004D037A">
        <w:rPr>
          <w:rFonts w:ascii="Times New Roman" w:hAnsi="Times New Roman" w:cs="Times New Roman"/>
          <w:color w:val="000000" w:themeColor="text1"/>
        </w:rPr>
        <w:t xml:space="preserve">and </w:t>
      </w:r>
      <w:r w:rsidR="004716F5" w:rsidRPr="004D037A">
        <w:rPr>
          <w:rFonts w:ascii="Times New Roman" w:hAnsi="Times New Roman" w:cs="Times New Roman"/>
          <w:color w:val="000000" w:themeColor="text1"/>
        </w:rPr>
        <w:t>additional interviews</w:t>
      </w:r>
      <w:r w:rsidR="009D78DA" w:rsidRPr="004D037A">
        <w:rPr>
          <w:rFonts w:ascii="Times New Roman" w:hAnsi="Times New Roman" w:cs="Times New Roman"/>
          <w:color w:val="000000" w:themeColor="text1"/>
        </w:rPr>
        <w:t xml:space="preserve"> </w:t>
      </w:r>
      <w:r w:rsidRPr="004D037A">
        <w:rPr>
          <w:rFonts w:ascii="Times New Roman" w:hAnsi="Times New Roman" w:cs="Times New Roman"/>
          <w:color w:val="000000" w:themeColor="text1"/>
        </w:rPr>
        <w:t xml:space="preserve">completed </w:t>
      </w:r>
      <w:r w:rsidR="00C02550" w:rsidRPr="004D037A">
        <w:rPr>
          <w:rFonts w:ascii="Times New Roman" w:hAnsi="Times New Roman" w:cs="Times New Roman"/>
          <w:color w:val="000000" w:themeColor="text1"/>
        </w:rPr>
        <w:t xml:space="preserve">in </w:t>
      </w:r>
      <w:r w:rsidR="00685853" w:rsidRPr="004D037A">
        <w:rPr>
          <w:rFonts w:ascii="Times New Roman" w:hAnsi="Times New Roman" w:cs="Times New Roman"/>
          <w:color w:val="000000" w:themeColor="text1"/>
        </w:rPr>
        <w:t xml:space="preserve">the NHANES </w:t>
      </w:r>
      <w:r w:rsidR="00907385" w:rsidRPr="004D037A">
        <w:rPr>
          <w:rFonts w:ascii="Times New Roman" w:hAnsi="Times New Roman" w:cs="Times New Roman"/>
          <w:color w:val="000000" w:themeColor="text1"/>
        </w:rPr>
        <w:t>Mobile Examination Center (</w:t>
      </w:r>
      <w:r w:rsidR="00685853" w:rsidRPr="004D037A">
        <w:rPr>
          <w:rFonts w:ascii="Times New Roman" w:hAnsi="Times New Roman" w:cs="Times New Roman"/>
          <w:color w:val="000000" w:themeColor="text1"/>
        </w:rPr>
        <w:t>MEC</w:t>
      </w:r>
      <w:r w:rsidR="00907385" w:rsidRPr="004D037A">
        <w:rPr>
          <w:rFonts w:ascii="Times New Roman" w:hAnsi="Times New Roman" w:cs="Times New Roman"/>
          <w:color w:val="000000" w:themeColor="text1"/>
        </w:rPr>
        <w:t>)</w:t>
      </w:r>
      <w:r w:rsidR="00685853" w:rsidRPr="004D037A">
        <w:rPr>
          <w:rFonts w:ascii="Times New Roman" w:hAnsi="Times New Roman" w:cs="Times New Roman"/>
          <w:color w:val="000000" w:themeColor="text1"/>
        </w:rPr>
        <w:t>.</w:t>
      </w:r>
      <w:r w:rsidR="009D78DA" w:rsidRPr="004D037A">
        <w:rPr>
          <w:rFonts w:ascii="Times New Roman" w:hAnsi="Times New Roman" w:cs="Times New Roman"/>
          <w:color w:val="000000" w:themeColor="text1"/>
        </w:rPr>
        <w:t xml:space="preserve"> </w:t>
      </w:r>
      <w:r w:rsidR="00C87EEF" w:rsidRPr="004D037A">
        <w:rPr>
          <w:rFonts w:ascii="Times New Roman" w:hAnsi="Times New Roman" w:cs="Times New Roman"/>
          <w:color w:val="000000" w:themeColor="text1"/>
        </w:rPr>
        <w:t>A major advantage of continuous NHANES data collection is the ability to address emerging public health issues and provide objective data on more health conditions and issues</w:t>
      </w:r>
      <w:r w:rsidR="00FB24EE" w:rsidRPr="004D037A">
        <w:rPr>
          <w:rFonts w:ascii="Times New Roman" w:hAnsi="Times New Roman" w:cs="Times New Roman"/>
          <w:color w:val="000000" w:themeColor="text1"/>
        </w:rPr>
        <w:t xml:space="preserve"> by changing</w:t>
      </w:r>
      <w:r w:rsidR="00A925E9" w:rsidRPr="004D037A">
        <w:rPr>
          <w:rFonts w:ascii="Times New Roman" w:hAnsi="Times New Roman" w:cs="Times New Roman"/>
          <w:color w:val="000000" w:themeColor="text1"/>
        </w:rPr>
        <w:t>/modifying</w:t>
      </w:r>
      <w:r w:rsidR="00FB24EE" w:rsidRPr="004D037A">
        <w:rPr>
          <w:rFonts w:ascii="Times New Roman" w:hAnsi="Times New Roman" w:cs="Times New Roman"/>
          <w:color w:val="000000" w:themeColor="text1"/>
        </w:rPr>
        <w:t xml:space="preserve"> survey content</w:t>
      </w:r>
      <w:r w:rsidR="00C87EEF" w:rsidRPr="004D037A">
        <w:rPr>
          <w:rFonts w:ascii="Times New Roman" w:hAnsi="Times New Roman" w:cs="Times New Roman"/>
          <w:color w:val="000000" w:themeColor="text1"/>
        </w:rPr>
        <w:t>.</w:t>
      </w:r>
      <w:r w:rsidR="00865AC7" w:rsidRPr="004D037A">
        <w:rPr>
          <w:rFonts w:ascii="Times New Roman" w:hAnsi="Times New Roman" w:cs="Times New Roman"/>
          <w:color w:val="000000" w:themeColor="text1"/>
        </w:rPr>
        <w:t xml:space="preserve"> </w:t>
      </w:r>
      <w:r w:rsidR="004D1D75" w:rsidRPr="004D037A">
        <w:rPr>
          <w:rFonts w:ascii="Times New Roman" w:hAnsi="Times New Roman" w:cs="Times New Roman"/>
          <w:color w:val="000000" w:themeColor="text1"/>
        </w:rPr>
        <w:t xml:space="preserve">Though collected annually, </w:t>
      </w:r>
      <w:r w:rsidR="00C87EEF" w:rsidRPr="004D037A">
        <w:rPr>
          <w:rFonts w:ascii="Times New Roman" w:hAnsi="Times New Roman" w:cs="Times New Roman"/>
          <w:color w:val="000000" w:themeColor="text1"/>
        </w:rPr>
        <w:t xml:space="preserve">NHANES data </w:t>
      </w:r>
      <w:r w:rsidR="00865AC7" w:rsidRPr="004D037A">
        <w:rPr>
          <w:rFonts w:ascii="Times New Roman" w:hAnsi="Times New Roman" w:cs="Times New Roman"/>
          <w:color w:val="000000" w:themeColor="text1"/>
        </w:rPr>
        <w:t>are</w:t>
      </w:r>
      <w:r w:rsidR="00C87EEF" w:rsidRPr="004D037A">
        <w:rPr>
          <w:rFonts w:ascii="Times New Roman" w:hAnsi="Times New Roman" w:cs="Times New Roman"/>
          <w:color w:val="000000" w:themeColor="text1"/>
        </w:rPr>
        <w:t xml:space="preserve"> released</w:t>
      </w:r>
      <w:r w:rsidR="00CD2A48" w:rsidRPr="004D037A">
        <w:rPr>
          <w:rFonts w:ascii="Times New Roman" w:hAnsi="Times New Roman" w:cs="Times New Roman"/>
          <w:color w:val="000000" w:themeColor="text1"/>
        </w:rPr>
        <w:t xml:space="preserve"> in two-</w:t>
      </w:r>
      <w:r w:rsidR="00C87EEF" w:rsidRPr="004D037A">
        <w:rPr>
          <w:rFonts w:ascii="Times New Roman" w:hAnsi="Times New Roman" w:cs="Times New Roman"/>
          <w:color w:val="000000" w:themeColor="text1"/>
        </w:rPr>
        <w:t xml:space="preserve">year cycles. </w:t>
      </w:r>
      <w:r w:rsidR="00DE600B" w:rsidRPr="004D037A">
        <w:rPr>
          <w:rFonts w:ascii="Times New Roman" w:hAnsi="Times New Roman" w:cs="Times New Roman"/>
          <w:color w:val="000000" w:themeColor="text1"/>
        </w:rPr>
        <w:t xml:space="preserve">Some survey content stays the same across multiple cycles of NHANES. </w:t>
      </w:r>
      <w:r w:rsidR="004716F5" w:rsidRPr="004D037A">
        <w:rPr>
          <w:rFonts w:ascii="Times New Roman" w:hAnsi="Times New Roman" w:cs="Times New Roman"/>
          <w:color w:val="000000" w:themeColor="text1"/>
        </w:rPr>
        <w:t>However,</w:t>
      </w:r>
      <w:r w:rsidR="000E3FDA" w:rsidRPr="004D037A">
        <w:rPr>
          <w:rFonts w:ascii="Times New Roman" w:hAnsi="Times New Roman" w:cs="Times New Roman"/>
          <w:color w:val="000000" w:themeColor="text1"/>
        </w:rPr>
        <w:t xml:space="preserve"> </w:t>
      </w:r>
      <w:r w:rsidR="00DE600B" w:rsidRPr="004D037A">
        <w:rPr>
          <w:rFonts w:ascii="Times New Roman" w:hAnsi="Times New Roman" w:cs="Times New Roman"/>
          <w:color w:val="000000" w:themeColor="text1"/>
        </w:rPr>
        <w:t xml:space="preserve">new survey content may be added, existing content may be modified or some content may be dropped </w:t>
      </w:r>
      <w:r w:rsidR="00C87EEF" w:rsidRPr="004D037A">
        <w:rPr>
          <w:rFonts w:ascii="Times New Roman" w:hAnsi="Times New Roman" w:cs="Times New Roman"/>
          <w:color w:val="000000" w:themeColor="text1"/>
        </w:rPr>
        <w:t xml:space="preserve">at the beginning of </w:t>
      </w:r>
      <w:r w:rsidR="000E3FDA" w:rsidRPr="004D037A">
        <w:rPr>
          <w:rFonts w:ascii="Times New Roman" w:hAnsi="Times New Roman" w:cs="Times New Roman"/>
          <w:color w:val="000000" w:themeColor="text1"/>
        </w:rPr>
        <w:t>each</w:t>
      </w:r>
      <w:r w:rsidR="00C87EEF" w:rsidRPr="004D037A">
        <w:rPr>
          <w:rFonts w:ascii="Times New Roman" w:hAnsi="Times New Roman" w:cs="Times New Roman"/>
          <w:color w:val="000000" w:themeColor="text1"/>
        </w:rPr>
        <w:t xml:space="preserve"> </w:t>
      </w:r>
      <w:r w:rsidR="000E3EF9" w:rsidRPr="004D037A">
        <w:rPr>
          <w:rFonts w:ascii="Times New Roman" w:hAnsi="Times New Roman" w:cs="Times New Roman"/>
          <w:color w:val="000000" w:themeColor="text1"/>
        </w:rPr>
        <w:t>two-year</w:t>
      </w:r>
      <w:r w:rsidR="00C87EEF" w:rsidRPr="004D037A">
        <w:rPr>
          <w:rFonts w:ascii="Times New Roman" w:hAnsi="Times New Roman" w:cs="Times New Roman"/>
          <w:color w:val="000000" w:themeColor="text1"/>
        </w:rPr>
        <w:t xml:space="preserve"> </w:t>
      </w:r>
      <w:r w:rsidR="00DE600B" w:rsidRPr="004D037A">
        <w:rPr>
          <w:rFonts w:ascii="Times New Roman" w:hAnsi="Times New Roman" w:cs="Times New Roman"/>
          <w:color w:val="000000" w:themeColor="text1"/>
        </w:rPr>
        <w:t xml:space="preserve">survey </w:t>
      </w:r>
      <w:r w:rsidR="00C87EEF" w:rsidRPr="004D037A">
        <w:rPr>
          <w:rFonts w:ascii="Times New Roman" w:hAnsi="Times New Roman" w:cs="Times New Roman"/>
          <w:color w:val="000000" w:themeColor="text1"/>
        </w:rPr>
        <w:t xml:space="preserve">cycle. </w:t>
      </w:r>
    </w:p>
    <w:p w14:paraId="3C22902D" w14:textId="77777777" w:rsidR="00C87EEF" w:rsidRPr="004D037A" w:rsidRDefault="00C87EEF" w:rsidP="007339CC">
      <w:pPr>
        <w:tabs>
          <w:tab w:val="left" w:pos="0"/>
          <w:tab w:val="left" w:pos="450"/>
        </w:tabs>
        <w:rPr>
          <w:rFonts w:ascii="Times New Roman" w:hAnsi="Times New Roman" w:cs="Times New Roman"/>
          <w:color w:val="000000" w:themeColor="text1"/>
        </w:rPr>
      </w:pPr>
    </w:p>
    <w:p w14:paraId="7FA6EBF6" w14:textId="51E73922" w:rsidR="00BF49AE" w:rsidRDefault="00DC0094" w:rsidP="008000CD">
      <w:pPr>
        <w:rPr>
          <w:rFonts w:ascii="Times New Roman" w:hAnsi="Times New Roman" w:cs="Times New Roman"/>
          <w:color w:val="000000" w:themeColor="text1"/>
        </w:rPr>
      </w:pPr>
      <w:r w:rsidRPr="004D037A">
        <w:rPr>
          <w:rFonts w:ascii="Times New Roman" w:hAnsi="Times New Roman" w:cs="Times New Roman"/>
          <w:color w:val="000000" w:themeColor="text1"/>
        </w:rPr>
        <w:t xml:space="preserve">Testing </w:t>
      </w:r>
      <w:r w:rsidR="000F034F">
        <w:rPr>
          <w:rFonts w:ascii="Times New Roman" w:hAnsi="Times New Roman" w:cs="Times New Roman"/>
          <w:color w:val="000000" w:themeColor="text1"/>
        </w:rPr>
        <w:t xml:space="preserve">new methodologies/strategies/projects before they are implemented in the main survey </w:t>
      </w:r>
      <w:r w:rsidRPr="004D037A">
        <w:rPr>
          <w:rFonts w:ascii="Times New Roman" w:hAnsi="Times New Roman" w:cs="Times New Roman"/>
          <w:color w:val="000000" w:themeColor="text1"/>
        </w:rPr>
        <w:t xml:space="preserve">allows NHANES staff to determine how long the protocol will take and </w:t>
      </w:r>
      <w:r w:rsidR="00C87EEF" w:rsidRPr="004D037A">
        <w:rPr>
          <w:rFonts w:ascii="Times New Roman" w:hAnsi="Times New Roman" w:cs="Times New Roman"/>
          <w:color w:val="000000" w:themeColor="text1"/>
        </w:rPr>
        <w:t xml:space="preserve">how well received the </w:t>
      </w:r>
      <w:r w:rsidR="006F2B17" w:rsidRPr="004D037A">
        <w:rPr>
          <w:rFonts w:ascii="Times New Roman" w:hAnsi="Times New Roman" w:cs="Times New Roman"/>
          <w:color w:val="000000" w:themeColor="text1"/>
        </w:rPr>
        <w:t xml:space="preserve">procedure </w:t>
      </w:r>
      <w:r w:rsidR="00C87EEF" w:rsidRPr="004D037A">
        <w:rPr>
          <w:rFonts w:ascii="Times New Roman" w:hAnsi="Times New Roman" w:cs="Times New Roman"/>
          <w:color w:val="000000" w:themeColor="text1"/>
        </w:rPr>
        <w:t xml:space="preserve">will be among our participants. The results of such testing also allow the NHANES program to make changes or adjustments to improve the </w:t>
      </w:r>
      <w:r w:rsidR="00BC4A5C" w:rsidRPr="004D037A">
        <w:rPr>
          <w:rFonts w:ascii="Times New Roman" w:hAnsi="Times New Roman" w:cs="Times New Roman"/>
          <w:color w:val="000000" w:themeColor="text1"/>
        </w:rPr>
        <w:t>methodology</w:t>
      </w:r>
      <w:r w:rsidRPr="004D037A">
        <w:rPr>
          <w:rFonts w:ascii="Times New Roman" w:hAnsi="Times New Roman" w:cs="Times New Roman"/>
          <w:color w:val="000000" w:themeColor="text1"/>
        </w:rPr>
        <w:t xml:space="preserve"> without affecting the results from the main study</w:t>
      </w:r>
      <w:r w:rsidR="004A5D74" w:rsidRPr="004D037A">
        <w:rPr>
          <w:rFonts w:ascii="Times New Roman" w:hAnsi="Times New Roman" w:cs="Times New Roman"/>
          <w:color w:val="000000" w:themeColor="text1"/>
        </w:rPr>
        <w:t xml:space="preserve">. </w:t>
      </w:r>
      <w:r w:rsidR="00576164" w:rsidRPr="004D037A">
        <w:rPr>
          <w:rFonts w:ascii="Times New Roman" w:hAnsi="Times New Roman" w:cs="Times New Roman"/>
          <w:color w:val="000000" w:themeColor="text1"/>
        </w:rPr>
        <w:t>Finally, i</w:t>
      </w:r>
      <w:r w:rsidR="00C87EEF" w:rsidRPr="004D037A">
        <w:rPr>
          <w:rFonts w:ascii="Times New Roman" w:hAnsi="Times New Roman" w:cs="Times New Roman"/>
          <w:color w:val="000000" w:themeColor="text1"/>
        </w:rPr>
        <w:t xml:space="preserve">t also provides hands </w:t>
      </w:r>
      <w:r w:rsidR="004B4DE9" w:rsidRPr="004D037A">
        <w:rPr>
          <w:rFonts w:ascii="Times New Roman" w:hAnsi="Times New Roman" w:cs="Times New Roman"/>
          <w:color w:val="000000" w:themeColor="text1"/>
        </w:rPr>
        <w:t>on training</w:t>
      </w:r>
      <w:r w:rsidR="00C87EEF" w:rsidRPr="004D037A">
        <w:rPr>
          <w:rFonts w:ascii="Times New Roman" w:hAnsi="Times New Roman" w:cs="Times New Roman"/>
          <w:color w:val="000000" w:themeColor="text1"/>
        </w:rPr>
        <w:t xml:space="preserve"> opportunities for NHANES survey staff responsible for collecting the data. Testing is a vital step in making sure NHANES is effective and effi</w:t>
      </w:r>
      <w:r w:rsidR="004A5D74" w:rsidRPr="004D037A">
        <w:rPr>
          <w:rFonts w:ascii="Times New Roman" w:hAnsi="Times New Roman" w:cs="Times New Roman"/>
          <w:color w:val="000000" w:themeColor="text1"/>
        </w:rPr>
        <w:t xml:space="preserve">cient in its use of resources. </w:t>
      </w:r>
      <w:r w:rsidR="00C87EEF" w:rsidRPr="004D037A">
        <w:rPr>
          <w:rFonts w:ascii="Times New Roman" w:hAnsi="Times New Roman" w:cs="Times New Roman"/>
          <w:color w:val="000000" w:themeColor="text1"/>
        </w:rPr>
        <w:t xml:space="preserve">Such measures promote improved data quality once the data is collected in </w:t>
      </w:r>
      <w:r w:rsidR="00576164" w:rsidRPr="004D037A">
        <w:rPr>
          <w:rFonts w:ascii="Times New Roman" w:hAnsi="Times New Roman" w:cs="Times New Roman"/>
          <w:color w:val="000000" w:themeColor="text1"/>
        </w:rPr>
        <w:t xml:space="preserve">the </w:t>
      </w:r>
      <w:r w:rsidR="00C87EEF" w:rsidRPr="004D037A">
        <w:rPr>
          <w:rFonts w:ascii="Times New Roman" w:hAnsi="Times New Roman" w:cs="Times New Roman"/>
          <w:color w:val="000000" w:themeColor="text1"/>
        </w:rPr>
        <w:t xml:space="preserve">actual survey. Since data collection is continuous, </w:t>
      </w:r>
      <w:r w:rsidR="000F034F">
        <w:rPr>
          <w:rFonts w:ascii="Times New Roman" w:hAnsi="Times New Roman" w:cs="Times New Roman"/>
          <w:color w:val="000000" w:themeColor="text1"/>
        </w:rPr>
        <w:t>developmental</w:t>
      </w:r>
      <w:r w:rsidR="000F034F" w:rsidRPr="004D037A">
        <w:rPr>
          <w:rFonts w:ascii="Times New Roman" w:hAnsi="Times New Roman" w:cs="Times New Roman"/>
          <w:color w:val="000000" w:themeColor="text1"/>
        </w:rPr>
        <w:t xml:space="preserve"> </w:t>
      </w:r>
      <w:r w:rsidR="008C6D0A" w:rsidRPr="004D037A">
        <w:rPr>
          <w:rFonts w:ascii="Times New Roman" w:hAnsi="Times New Roman" w:cs="Times New Roman"/>
          <w:color w:val="000000" w:themeColor="text1"/>
        </w:rPr>
        <w:t>studies</w:t>
      </w:r>
      <w:r w:rsidR="00C87EEF" w:rsidRPr="004D037A">
        <w:rPr>
          <w:rFonts w:ascii="Times New Roman" w:hAnsi="Times New Roman" w:cs="Times New Roman"/>
          <w:color w:val="000000" w:themeColor="text1"/>
        </w:rPr>
        <w:t xml:space="preserve"> must be conducted during ongoing NHANES data collection.  </w:t>
      </w:r>
      <w:r w:rsidR="000D5400" w:rsidRPr="004D037A">
        <w:rPr>
          <w:rFonts w:ascii="Times New Roman" w:hAnsi="Times New Roman" w:cs="Times New Roman"/>
          <w:color w:val="000000" w:themeColor="text1"/>
        </w:rPr>
        <w:t xml:space="preserve">This </w:t>
      </w:r>
      <w:r w:rsidR="00B46B27">
        <w:rPr>
          <w:rFonts w:ascii="Times New Roman" w:hAnsi="Times New Roman" w:cs="Times New Roman"/>
          <w:color w:val="000000" w:themeColor="text1"/>
        </w:rPr>
        <w:t xml:space="preserve">Social Media </w:t>
      </w:r>
      <w:r w:rsidR="00085E2E">
        <w:rPr>
          <w:rFonts w:ascii="Times New Roman" w:hAnsi="Times New Roman" w:cs="Times New Roman"/>
          <w:color w:val="000000" w:themeColor="text1"/>
        </w:rPr>
        <w:t>GenIC</w:t>
      </w:r>
      <w:r w:rsidR="000D5400" w:rsidRPr="004D037A">
        <w:rPr>
          <w:rFonts w:ascii="Times New Roman" w:hAnsi="Times New Roman" w:cs="Times New Roman"/>
          <w:color w:val="000000" w:themeColor="text1"/>
        </w:rPr>
        <w:t xml:space="preserve"> captures </w:t>
      </w:r>
      <w:r w:rsidR="00110B4E" w:rsidRPr="004D037A">
        <w:rPr>
          <w:rFonts w:ascii="Times New Roman" w:hAnsi="Times New Roman" w:cs="Times New Roman"/>
          <w:color w:val="000000" w:themeColor="text1"/>
        </w:rPr>
        <w:t>1 such methodological study</w:t>
      </w:r>
      <w:r w:rsidR="000D5400" w:rsidRPr="004D037A">
        <w:rPr>
          <w:rFonts w:ascii="Times New Roman" w:hAnsi="Times New Roman" w:cs="Times New Roman"/>
          <w:color w:val="000000" w:themeColor="text1"/>
        </w:rPr>
        <w:t xml:space="preserve">, the burden hours for which have already been approved on line 5 (Developmental Projects &amp; Special Studies) of the burden table within the current </w:t>
      </w:r>
      <w:r w:rsidR="00B46B27">
        <w:rPr>
          <w:rFonts w:ascii="Times New Roman" w:hAnsi="Times New Roman" w:cs="Times New Roman"/>
          <w:color w:val="000000" w:themeColor="text1"/>
        </w:rPr>
        <w:t xml:space="preserve">generic </w:t>
      </w:r>
      <w:r w:rsidR="000D5400" w:rsidRPr="004D037A">
        <w:rPr>
          <w:rFonts w:ascii="Times New Roman" w:hAnsi="Times New Roman" w:cs="Times New Roman"/>
          <w:color w:val="000000" w:themeColor="text1"/>
        </w:rPr>
        <w:t>package (OMB No. 0920-</w:t>
      </w:r>
      <w:r w:rsidR="00B46B27">
        <w:rPr>
          <w:rFonts w:ascii="Times New Roman" w:hAnsi="Times New Roman" w:cs="Times New Roman"/>
          <w:color w:val="000000" w:themeColor="text1"/>
        </w:rPr>
        <w:t>1208</w:t>
      </w:r>
      <w:r w:rsidR="000D5400" w:rsidRPr="004D037A">
        <w:rPr>
          <w:rFonts w:ascii="Times New Roman" w:hAnsi="Times New Roman" w:cs="Times New Roman"/>
          <w:color w:val="000000" w:themeColor="text1"/>
        </w:rPr>
        <w:t>, Exp. Date 12/31/</w:t>
      </w:r>
      <w:r w:rsidR="00B46B27">
        <w:rPr>
          <w:rFonts w:ascii="Times New Roman" w:hAnsi="Times New Roman" w:cs="Times New Roman"/>
          <w:color w:val="000000" w:themeColor="text1"/>
        </w:rPr>
        <w:t>2020</w:t>
      </w:r>
      <w:r w:rsidR="000D5400" w:rsidRPr="004D037A">
        <w:rPr>
          <w:rFonts w:ascii="Times New Roman" w:hAnsi="Times New Roman" w:cs="Times New Roman"/>
          <w:color w:val="000000" w:themeColor="text1"/>
        </w:rPr>
        <w:t>)</w:t>
      </w:r>
    </w:p>
    <w:p w14:paraId="2E87A252" w14:textId="2D0DFB5E" w:rsidR="00154C79" w:rsidRDefault="00154C79" w:rsidP="008000CD">
      <w:pPr>
        <w:rPr>
          <w:rFonts w:ascii="Times New Roman" w:hAnsi="Times New Roman" w:cs="Times New Roman"/>
          <w:color w:val="000000" w:themeColor="text1"/>
        </w:rPr>
      </w:pPr>
    </w:p>
    <w:p w14:paraId="0C711B05" w14:textId="6B315159" w:rsidR="00154C79" w:rsidRDefault="00154C79" w:rsidP="008000CD">
      <w:pPr>
        <w:rPr>
          <w:rFonts w:ascii="Times New Roman" w:hAnsi="Times New Roman" w:cs="Times New Roman"/>
          <w:color w:val="000000" w:themeColor="text1"/>
        </w:rPr>
      </w:pPr>
    </w:p>
    <w:p w14:paraId="5E0AB24D" w14:textId="77777777" w:rsidR="00154C79" w:rsidRPr="004D037A" w:rsidRDefault="00154C79" w:rsidP="008000CD">
      <w:pPr>
        <w:rPr>
          <w:rFonts w:ascii="Times New Roman" w:hAnsi="Times New Roman" w:cs="Times New Roman"/>
          <w:color w:val="000000" w:themeColor="text1"/>
        </w:rPr>
      </w:pPr>
    </w:p>
    <w:p w14:paraId="1A618297" w14:textId="77777777" w:rsidR="00BF49AE" w:rsidRPr="004D037A" w:rsidRDefault="00BF49AE" w:rsidP="008000CD">
      <w:pPr>
        <w:rPr>
          <w:rFonts w:ascii="Times New Roman" w:hAnsi="Times New Roman" w:cs="Times New Roman"/>
          <w:color w:val="000000" w:themeColor="text1"/>
        </w:rPr>
      </w:pPr>
    </w:p>
    <w:p w14:paraId="6E24D9A5" w14:textId="229253B0" w:rsidR="00371C08" w:rsidRPr="007D38DF" w:rsidRDefault="00371C08" w:rsidP="008000CD">
      <w:pPr>
        <w:pStyle w:val="Heading1"/>
      </w:pPr>
      <w:bookmarkStart w:id="2" w:name="_Toc517172541"/>
      <w:r w:rsidRPr="007D38DF">
        <w:t xml:space="preserve">Purpose and Use of the Information Collection </w:t>
      </w:r>
      <w:bookmarkEnd w:id="2"/>
    </w:p>
    <w:p w14:paraId="16BE779E" w14:textId="77777777" w:rsidR="00371C08" w:rsidRPr="004D037A" w:rsidRDefault="00371C08" w:rsidP="007339CC">
      <w:pPr>
        <w:ind w:left="450"/>
        <w:rPr>
          <w:rFonts w:ascii="Times New Roman" w:hAnsi="Times New Roman" w:cs="Times New Roman"/>
          <w:color w:val="000000" w:themeColor="text1"/>
        </w:rPr>
      </w:pPr>
    </w:p>
    <w:p w14:paraId="0D415164" w14:textId="77777777" w:rsidR="007136CD" w:rsidRPr="004D037A" w:rsidRDefault="007136CD" w:rsidP="007339CC">
      <w:pPr>
        <w:rPr>
          <w:rFonts w:ascii="Times New Roman" w:hAnsi="Times New Roman" w:cs="Times New Roman"/>
          <w:color w:val="000000" w:themeColor="text1"/>
        </w:rPr>
      </w:pPr>
    </w:p>
    <w:p w14:paraId="0A29FBA9" w14:textId="5CCE7019" w:rsidR="002872F9" w:rsidRDefault="00110B4E" w:rsidP="002872F9">
      <w:pPr>
        <w:rPr>
          <w:rFonts w:ascii="Times New Roman" w:hAnsi="Times New Roman" w:cs="Times New Roman"/>
          <w:color w:val="000000" w:themeColor="text1"/>
        </w:rPr>
      </w:pPr>
      <w:r w:rsidRPr="008000CD">
        <w:rPr>
          <w:rFonts w:ascii="Times New Roman" w:hAnsi="Times New Roman" w:cs="Times New Roman"/>
          <w:color w:val="000000" w:themeColor="text1"/>
        </w:rPr>
        <w:t>NHANES Social Media Pilot Study</w:t>
      </w:r>
      <w:r w:rsidR="002872F9" w:rsidRPr="008000CD">
        <w:rPr>
          <w:rFonts w:ascii="Times New Roman" w:hAnsi="Times New Roman" w:cs="Times New Roman"/>
          <w:color w:val="000000" w:themeColor="text1"/>
        </w:rPr>
        <w:t xml:space="preserve"> </w:t>
      </w:r>
    </w:p>
    <w:p w14:paraId="76AF476B" w14:textId="54DFE0D9" w:rsidR="008000CD" w:rsidRDefault="008000CD" w:rsidP="002872F9">
      <w:pPr>
        <w:rPr>
          <w:rFonts w:ascii="Times New Roman" w:hAnsi="Times New Roman" w:cs="Times New Roman"/>
          <w:color w:val="000000" w:themeColor="text1"/>
        </w:rPr>
      </w:pPr>
    </w:p>
    <w:p w14:paraId="2BC1DAEC" w14:textId="7041F468" w:rsidR="008000CD" w:rsidRPr="009E492A" w:rsidRDefault="008000CD" w:rsidP="009E492A">
      <w:pPr>
        <w:widowControl/>
        <w:autoSpaceDE/>
        <w:autoSpaceDN/>
        <w:adjustRightInd/>
        <w:rPr>
          <w:rFonts w:ascii="Times New Roman" w:hAnsi="Times New Roman" w:cs="Times New Roman"/>
        </w:rPr>
      </w:pPr>
      <w:r w:rsidRPr="009E492A">
        <w:rPr>
          <w:rFonts w:ascii="Times New Roman" w:hAnsi="Times New Roman" w:cs="Times New Roman"/>
        </w:rPr>
        <w:t>The purpose of this pilot is to</w:t>
      </w:r>
      <w:r w:rsidR="00753F39">
        <w:rPr>
          <w:rFonts w:ascii="Times New Roman" w:hAnsi="Times New Roman" w:cs="Times New Roman"/>
        </w:rPr>
        <w:t xml:space="preserve"> help inform whether social media should be incorporated into long-term outreach planning for NHANES. The pilot will help to</w:t>
      </w:r>
      <w:r w:rsidRPr="009E492A">
        <w:rPr>
          <w:rFonts w:ascii="Times New Roman" w:hAnsi="Times New Roman" w:cs="Times New Roman"/>
        </w:rPr>
        <w:t xml:space="preserve"> determine the effectiveness of social media </w:t>
      </w:r>
      <w:r w:rsidR="00753F39">
        <w:rPr>
          <w:rFonts w:ascii="Times New Roman" w:hAnsi="Times New Roman" w:cs="Times New Roman"/>
        </w:rPr>
        <w:t>as a promotional tool for NHANES</w:t>
      </w:r>
      <w:r w:rsidRPr="009E492A">
        <w:rPr>
          <w:rFonts w:ascii="Times New Roman" w:hAnsi="Times New Roman" w:cs="Times New Roman"/>
        </w:rPr>
        <w:t xml:space="preserve">. Two forms of social media will be utilized, Facebook and Instagram. </w:t>
      </w:r>
      <w:r w:rsidRPr="005B179F">
        <w:rPr>
          <w:rFonts w:ascii="Times New Roman" w:hAnsi="Times New Roman" w:cs="Times New Roman"/>
        </w:rPr>
        <w:t xml:space="preserve">We will compare response rates for participants who were exposed to the NHANES social </w:t>
      </w:r>
      <w:r w:rsidR="004716F5">
        <w:rPr>
          <w:rFonts w:ascii="Times New Roman" w:hAnsi="Times New Roman" w:cs="Times New Roman"/>
        </w:rPr>
        <w:t xml:space="preserve">media </w:t>
      </w:r>
      <w:r w:rsidRPr="005B179F">
        <w:rPr>
          <w:rFonts w:ascii="Times New Roman" w:hAnsi="Times New Roman" w:cs="Times New Roman"/>
        </w:rPr>
        <w:t xml:space="preserve">campaign to those who were not exposed. In addition, </w:t>
      </w:r>
      <w:r w:rsidRPr="009E492A">
        <w:rPr>
          <w:rFonts w:ascii="Times New Roman" w:eastAsia="Franklin Gothic Book" w:hAnsi="Times New Roman" w:cs="Times New Roman"/>
        </w:rPr>
        <w:t xml:space="preserve">we will compare the performance of the </w:t>
      </w:r>
      <w:r w:rsidRPr="009E492A">
        <w:rPr>
          <w:rFonts w:ascii="Times New Roman" w:hAnsi="Times New Roman" w:cs="Times New Roman"/>
        </w:rPr>
        <w:t>advertisements</w:t>
      </w:r>
      <w:r w:rsidRPr="009E492A" w:rsidDel="00D277A6">
        <w:rPr>
          <w:rFonts w:ascii="Times New Roman" w:eastAsia="Franklin Gothic Book" w:hAnsi="Times New Roman" w:cs="Times New Roman"/>
        </w:rPr>
        <w:t xml:space="preserve"> </w:t>
      </w:r>
      <w:r w:rsidRPr="009E492A">
        <w:rPr>
          <w:rFonts w:ascii="Times New Roman" w:eastAsia="Franklin Gothic Book" w:hAnsi="Times New Roman" w:cs="Times New Roman"/>
        </w:rPr>
        <w:t xml:space="preserve">in each location as well as evaluate feedback from persons who answer the screener questions at the household level. </w:t>
      </w:r>
      <w:r w:rsidR="005B179F" w:rsidRPr="009E492A">
        <w:rPr>
          <w:rFonts w:ascii="Times New Roman" w:hAnsi="Times New Roman" w:cs="Times New Roman"/>
          <w:lang w:eastAsia="zh-TW"/>
        </w:rPr>
        <w:t xml:space="preserve">A </w:t>
      </w:r>
      <w:r w:rsidRPr="009E492A">
        <w:rPr>
          <w:rFonts w:ascii="Times New Roman" w:hAnsi="Times New Roman" w:cs="Times New Roman"/>
          <w:lang w:eastAsia="zh-TW"/>
        </w:rPr>
        <w:t>five percent increase in participation within the exposed group will help determine if the social media campaign was successful and should be continued</w:t>
      </w:r>
      <w:r w:rsidR="005B179F" w:rsidRPr="009E492A">
        <w:rPr>
          <w:rFonts w:ascii="Times New Roman" w:hAnsi="Times New Roman" w:cs="Times New Roman"/>
          <w:lang w:eastAsia="zh-TW"/>
        </w:rPr>
        <w:t xml:space="preserve"> </w:t>
      </w:r>
      <w:r w:rsidR="005B179F" w:rsidRPr="009E492A">
        <w:rPr>
          <w:rFonts w:ascii="Times New Roman" w:hAnsi="Times New Roman" w:cs="Times New Roman"/>
        </w:rPr>
        <w:t>as a promotional tool in the NHANES outreach strategy.</w:t>
      </w:r>
    </w:p>
    <w:p w14:paraId="799D8986" w14:textId="77777777" w:rsidR="005B179F" w:rsidRPr="006E5DE5" w:rsidRDefault="005B179F" w:rsidP="006E5DE5">
      <w:pPr>
        <w:widowControl/>
        <w:autoSpaceDE/>
        <w:autoSpaceDN/>
        <w:adjustRightInd/>
        <w:rPr>
          <w:rFonts w:ascii="Arial" w:hAnsi="Arial"/>
        </w:rPr>
      </w:pPr>
    </w:p>
    <w:p w14:paraId="507ABBA7" w14:textId="17A072B9" w:rsidR="00110B4E" w:rsidRPr="006220DC" w:rsidRDefault="00110B4E" w:rsidP="008000CD">
      <w:pPr>
        <w:pStyle w:val="NoSpacing"/>
        <w:rPr>
          <w:rFonts w:ascii="Times New Roman" w:hAnsi="Times New Roman" w:cs="Times New Roman"/>
          <w:color w:val="000000" w:themeColor="text1"/>
        </w:rPr>
      </w:pPr>
      <w:r w:rsidRPr="008000CD">
        <w:rPr>
          <w:rFonts w:ascii="Times New Roman" w:hAnsi="Times New Roman" w:cs="Times New Roman"/>
          <w:sz w:val="24"/>
          <w:szCs w:val="24"/>
        </w:rPr>
        <w:t>Household sample surveys depend upon their ability to reach and engage individuals selected as potential respondents. The National Health and Nutrition Examination Survey (NHANES)</w:t>
      </w:r>
      <w:r w:rsidR="00E54653" w:rsidRPr="008000CD">
        <w:rPr>
          <w:rFonts w:ascii="Times New Roman" w:hAnsi="Times New Roman" w:cs="Times New Roman"/>
          <w:sz w:val="24"/>
          <w:szCs w:val="24"/>
        </w:rPr>
        <w:t>, like other national surveys,</w:t>
      </w:r>
      <w:r w:rsidRPr="008000CD">
        <w:rPr>
          <w:rFonts w:ascii="Times New Roman" w:hAnsi="Times New Roman" w:cs="Times New Roman"/>
          <w:sz w:val="24"/>
          <w:szCs w:val="24"/>
        </w:rPr>
        <w:t xml:space="preserve"> has seen a decline in response rates. </w:t>
      </w:r>
      <w:r w:rsidR="00211C73" w:rsidRPr="008000CD">
        <w:rPr>
          <w:rFonts w:ascii="Times New Roman" w:hAnsi="Times New Roman" w:cs="Times New Roman"/>
          <w:sz w:val="24"/>
          <w:szCs w:val="24"/>
        </w:rPr>
        <w:t xml:space="preserve">Therefore, NHANES is exploring new opportunities to </w:t>
      </w:r>
      <w:r w:rsidR="008A2E30" w:rsidRPr="008000CD">
        <w:rPr>
          <w:rFonts w:ascii="Times New Roman" w:hAnsi="Times New Roman" w:cs="Times New Roman"/>
          <w:sz w:val="24"/>
          <w:szCs w:val="24"/>
        </w:rPr>
        <w:t>enhanc</w:t>
      </w:r>
      <w:r w:rsidR="00DA3DC7">
        <w:rPr>
          <w:rFonts w:ascii="Times New Roman" w:hAnsi="Times New Roman" w:cs="Times New Roman"/>
          <w:sz w:val="24"/>
          <w:szCs w:val="24"/>
        </w:rPr>
        <w:t>e</w:t>
      </w:r>
      <w:r w:rsidR="008A2E30" w:rsidRPr="008000CD">
        <w:rPr>
          <w:rFonts w:ascii="Times New Roman" w:hAnsi="Times New Roman" w:cs="Times New Roman"/>
          <w:sz w:val="24"/>
          <w:szCs w:val="24"/>
        </w:rPr>
        <w:t xml:space="preserve"> </w:t>
      </w:r>
      <w:r w:rsidR="00211C73" w:rsidRPr="008000CD">
        <w:rPr>
          <w:rFonts w:ascii="Times New Roman" w:hAnsi="Times New Roman" w:cs="Times New Roman"/>
          <w:sz w:val="24"/>
          <w:szCs w:val="24"/>
        </w:rPr>
        <w:t xml:space="preserve">outreach efforts. </w:t>
      </w:r>
      <w:r w:rsidR="00DA3DC7">
        <w:rPr>
          <w:rFonts w:ascii="Times New Roman" w:hAnsi="Times New Roman" w:cs="Times New Roman"/>
          <w:sz w:val="24"/>
          <w:szCs w:val="24"/>
        </w:rPr>
        <w:t>Specifically, with this project we seek to create and test a social media campaign.</w:t>
      </w:r>
      <w:r w:rsidR="008A2E30" w:rsidRPr="008000CD">
        <w:rPr>
          <w:rFonts w:ascii="Times New Roman" w:hAnsi="Times New Roman" w:cs="Times New Roman"/>
          <w:sz w:val="24"/>
          <w:szCs w:val="24"/>
        </w:rPr>
        <w:t xml:space="preserve"> </w:t>
      </w:r>
      <w:r w:rsidRPr="008000CD">
        <w:rPr>
          <w:rFonts w:ascii="Times New Roman" w:hAnsi="Times New Roman" w:cs="Times New Roman"/>
          <w:sz w:val="24"/>
          <w:szCs w:val="24"/>
        </w:rPr>
        <w:t xml:space="preserve">The goal of </w:t>
      </w:r>
      <w:r w:rsidR="00DA3DC7">
        <w:rPr>
          <w:rFonts w:ascii="Times New Roman" w:hAnsi="Times New Roman" w:cs="Times New Roman"/>
          <w:sz w:val="24"/>
          <w:szCs w:val="24"/>
        </w:rPr>
        <w:t xml:space="preserve">such </w:t>
      </w:r>
      <w:r w:rsidRPr="008000CD">
        <w:rPr>
          <w:rFonts w:ascii="Times New Roman" w:hAnsi="Times New Roman" w:cs="Times New Roman"/>
          <w:sz w:val="24"/>
          <w:szCs w:val="24"/>
        </w:rPr>
        <w:t xml:space="preserve">a </w:t>
      </w:r>
      <w:r w:rsidR="004C5CDA" w:rsidRPr="008000CD">
        <w:rPr>
          <w:rFonts w:ascii="Times New Roman" w:hAnsi="Times New Roman" w:cs="Times New Roman"/>
          <w:sz w:val="24"/>
          <w:szCs w:val="24"/>
        </w:rPr>
        <w:t xml:space="preserve">campaign </w:t>
      </w:r>
      <w:r w:rsidRPr="008000CD">
        <w:rPr>
          <w:rFonts w:ascii="Times New Roman" w:hAnsi="Times New Roman" w:cs="Times New Roman"/>
          <w:sz w:val="24"/>
          <w:szCs w:val="24"/>
        </w:rPr>
        <w:t xml:space="preserve">is to create an online presence that will increase </w:t>
      </w:r>
      <w:r w:rsidR="008A2E30" w:rsidRPr="008000CD">
        <w:rPr>
          <w:rFonts w:ascii="Times New Roman" w:hAnsi="Times New Roman" w:cs="Times New Roman"/>
          <w:sz w:val="24"/>
          <w:szCs w:val="24"/>
        </w:rPr>
        <w:t xml:space="preserve">the </w:t>
      </w:r>
      <w:r w:rsidRPr="008000CD">
        <w:rPr>
          <w:rFonts w:ascii="Times New Roman" w:hAnsi="Times New Roman" w:cs="Times New Roman"/>
          <w:sz w:val="24"/>
          <w:szCs w:val="24"/>
        </w:rPr>
        <w:t xml:space="preserve">visibility of NHANES </w:t>
      </w:r>
      <w:r w:rsidR="00DA3DC7">
        <w:rPr>
          <w:rFonts w:ascii="Times New Roman" w:hAnsi="Times New Roman" w:cs="Times New Roman"/>
          <w:sz w:val="24"/>
          <w:szCs w:val="24"/>
        </w:rPr>
        <w:t>among</w:t>
      </w:r>
      <w:r w:rsidR="008A2E30" w:rsidRPr="008000CD">
        <w:rPr>
          <w:rFonts w:ascii="Times New Roman" w:hAnsi="Times New Roman" w:cs="Times New Roman"/>
          <w:sz w:val="24"/>
          <w:szCs w:val="24"/>
        </w:rPr>
        <w:t xml:space="preserve"> potential participants.</w:t>
      </w:r>
    </w:p>
    <w:p w14:paraId="438C21DC" w14:textId="6D5277BF" w:rsidR="00110B4E" w:rsidRPr="004D037A" w:rsidRDefault="00110B4E">
      <w:pPr>
        <w:ind w:firstLine="720"/>
        <w:rPr>
          <w:rFonts w:ascii="Times New Roman" w:hAnsi="Times New Roman" w:cs="Times New Roman"/>
          <w:color w:val="000000" w:themeColor="text1"/>
        </w:rPr>
      </w:pPr>
    </w:p>
    <w:p w14:paraId="43457966" w14:textId="67A743AF" w:rsidR="005D1EE6" w:rsidRDefault="00E75D81" w:rsidP="005D1EE6">
      <w:pPr>
        <w:pStyle w:val="NoSpacing"/>
        <w:rPr>
          <w:rFonts w:ascii="Times New Roman" w:hAnsi="Times New Roman" w:cs="Times New Roman"/>
          <w:sz w:val="24"/>
          <w:szCs w:val="24"/>
        </w:rPr>
        <w:sectPr w:rsidR="005D1EE6" w:rsidSect="005D1EE6">
          <w:footerReference w:type="even" r:id="rId9"/>
          <w:footerReference w:type="default" r:id="rId10"/>
          <w:type w:val="continuous"/>
          <w:pgSz w:w="12240" w:h="15840" w:code="1"/>
          <w:pgMar w:top="1440" w:right="1440" w:bottom="1440" w:left="1440" w:header="720" w:footer="720" w:gutter="0"/>
          <w:cols w:space="720"/>
          <w:titlePg/>
          <w:docGrid w:linePitch="326"/>
        </w:sectPr>
      </w:pPr>
      <w:r w:rsidRPr="005B179F">
        <w:rPr>
          <w:rFonts w:ascii="Times New Roman" w:hAnsi="Times New Roman" w:cs="Times New Roman"/>
          <w:sz w:val="24"/>
          <w:szCs w:val="24"/>
        </w:rPr>
        <w:t>The Centers for Disease Control and Prevention (CDC) currently uses social media as a strategic communications tool (</w:t>
      </w:r>
      <w:hyperlink r:id="rId11" w:history="1">
        <w:r w:rsidRPr="005B179F">
          <w:rPr>
            <w:rStyle w:val="Hyperlink"/>
            <w:rFonts w:ascii="Times New Roman" w:hAnsi="Times New Roman" w:cs="Times New Roman"/>
            <w:sz w:val="24"/>
            <w:szCs w:val="24"/>
          </w:rPr>
          <w:t>http://aops-mas-iis.cdc.gov/Policy/Doc/policy566.pdf</w:t>
        </w:r>
      </w:hyperlink>
      <w:r w:rsidRPr="005B179F">
        <w:rPr>
          <w:rFonts w:ascii="Times New Roman" w:hAnsi="Times New Roman" w:cs="Times New Roman"/>
          <w:sz w:val="24"/>
          <w:szCs w:val="24"/>
        </w:rPr>
        <w:t xml:space="preserve">) for campaigns and programs. </w:t>
      </w:r>
      <w:r w:rsidRPr="005B179F">
        <w:rPr>
          <w:rFonts w:ascii="Times New Roman" w:hAnsi="Times New Roman" w:cs="Times New Roman"/>
          <w:sz w:val="24"/>
          <w:szCs w:val="24"/>
          <w:lang w:val="en"/>
        </w:rPr>
        <w:t>In 2017, 81 percent of U.S. Americans had a social media profile, representing a</w:t>
      </w:r>
      <w:r w:rsidRPr="005B179F">
        <w:rPr>
          <w:rFonts w:ascii="Times New Roman" w:hAnsi="Times New Roman" w:cs="Times New Roman"/>
          <w:b/>
          <w:sz w:val="24"/>
          <w:szCs w:val="24"/>
          <w:lang w:val="en"/>
        </w:rPr>
        <w:t xml:space="preserve"> </w:t>
      </w:r>
      <w:r w:rsidRPr="005B179F">
        <w:rPr>
          <w:rStyle w:val="Strong"/>
          <w:rFonts w:ascii="Times New Roman" w:hAnsi="Times New Roman" w:cs="Times New Roman"/>
          <w:b w:val="0"/>
          <w:sz w:val="24"/>
          <w:szCs w:val="24"/>
          <w:lang w:val="en"/>
        </w:rPr>
        <w:t>five percent</w:t>
      </w:r>
      <w:r w:rsidRPr="009E492A">
        <w:rPr>
          <w:rFonts w:ascii="Times New Roman" w:hAnsi="Times New Roman" w:cs="Times New Roman"/>
          <w:sz w:val="24"/>
          <w:szCs w:val="24"/>
          <w:lang w:val="en"/>
        </w:rPr>
        <w:t xml:space="preserve"> growth compared to 2016.</w:t>
      </w:r>
      <w:r w:rsidR="00DF4E5E">
        <w:rPr>
          <w:rStyle w:val="FootnoteReference"/>
          <w:rFonts w:ascii="Times New Roman" w:hAnsi="Times New Roman" w:cs="Times New Roman"/>
          <w:sz w:val="24"/>
          <w:szCs w:val="24"/>
          <w:lang w:val="en"/>
        </w:rPr>
        <w:footnoteReference w:id="2"/>
      </w:r>
      <w:r w:rsidR="005D1EE6" w:rsidRPr="005D1EE6">
        <w:rPr>
          <w:rFonts w:ascii="Times New Roman" w:hAnsi="Times New Roman" w:cs="Times New Roman"/>
          <w:sz w:val="24"/>
          <w:szCs w:val="24"/>
        </w:rPr>
        <w:t xml:space="preserve"> </w:t>
      </w:r>
      <w:r w:rsidR="005D1EE6" w:rsidRPr="009E492A">
        <w:rPr>
          <w:rFonts w:ascii="Times New Roman" w:hAnsi="Times New Roman" w:cs="Times New Roman"/>
          <w:sz w:val="24"/>
          <w:szCs w:val="24"/>
        </w:rPr>
        <w:t>In 2016,</w:t>
      </w:r>
      <w:r w:rsidR="005D1EE6" w:rsidRPr="005D1EE6">
        <w:rPr>
          <w:rFonts w:ascii="Times New Roman" w:hAnsi="Times New Roman" w:cs="Times New Roman"/>
          <w:sz w:val="24"/>
          <w:szCs w:val="24"/>
        </w:rPr>
        <w:t xml:space="preserve"> </w:t>
      </w:r>
      <w:r w:rsidR="005D1EE6" w:rsidRPr="009E492A">
        <w:rPr>
          <w:rFonts w:ascii="Times New Roman" w:hAnsi="Times New Roman" w:cs="Times New Roman"/>
          <w:sz w:val="24"/>
          <w:szCs w:val="24"/>
        </w:rPr>
        <w:t>NHANES used a Facebook</w:t>
      </w:r>
      <w:r w:rsidR="005D1EE6" w:rsidRPr="005D1EE6">
        <w:rPr>
          <w:rFonts w:ascii="Times New Roman" w:hAnsi="Times New Roman" w:cs="Times New Roman"/>
          <w:sz w:val="24"/>
          <w:szCs w:val="24"/>
        </w:rPr>
        <w:t xml:space="preserve"> </w:t>
      </w:r>
      <w:r w:rsidR="005D1EE6" w:rsidRPr="009E492A">
        <w:rPr>
          <w:rFonts w:ascii="Times New Roman" w:hAnsi="Times New Roman" w:cs="Times New Roman"/>
          <w:sz w:val="24"/>
          <w:szCs w:val="24"/>
        </w:rPr>
        <w:t>advertisement to</w:t>
      </w:r>
    </w:p>
    <w:p w14:paraId="73AF1B67" w14:textId="73D93186" w:rsidR="00E75D81" w:rsidRPr="006E5DE5" w:rsidRDefault="00E75D81" w:rsidP="008000CD">
      <w:pPr>
        <w:pStyle w:val="NoSpacing"/>
        <w:rPr>
          <w:rFonts w:ascii="Times New Roman" w:hAnsi="Times New Roman"/>
          <w:sz w:val="24"/>
        </w:rPr>
      </w:pPr>
      <w:r w:rsidRPr="009E492A">
        <w:rPr>
          <w:rFonts w:ascii="Times New Roman" w:hAnsi="Times New Roman" w:cs="Times New Roman"/>
          <w:sz w:val="24"/>
          <w:szCs w:val="24"/>
        </w:rPr>
        <w:t xml:space="preserve">increase awareness of the survey in one specific location where surveying staff had </w:t>
      </w:r>
      <w:r w:rsidR="008A2E30" w:rsidRPr="009E492A">
        <w:rPr>
          <w:rFonts w:ascii="Times New Roman" w:hAnsi="Times New Roman" w:cs="Times New Roman"/>
          <w:sz w:val="24"/>
          <w:szCs w:val="24"/>
        </w:rPr>
        <w:t xml:space="preserve">an </w:t>
      </w:r>
      <w:r w:rsidRPr="009E492A">
        <w:rPr>
          <w:rFonts w:ascii="Times New Roman" w:hAnsi="Times New Roman" w:cs="Times New Roman"/>
          <w:sz w:val="24"/>
          <w:szCs w:val="24"/>
        </w:rPr>
        <w:t>unprecedented difficulty reaching potential participants. Anecdotal stories shared by field interviewers suggests that the advertisements</w:t>
      </w:r>
      <w:r w:rsidRPr="009E492A" w:rsidDel="00D277A6">
        <w:rPr>
          <w:rFonts w:ascii="Times New Roman" w:hAnsi="Times New Roman" w:cs="Times New Roman"/>
          <w:sz w:val="24"/>
          <w:szCs w:val="24"/>
        </w:rPr>
        <w:t xml:space="preserve"> </w:t>
      </w:r>
      <w:r w:rsidRPr="009E492A">
        <w:rPr>
          <w:rFonts w:ascii="Times New Roman" w:hAnsi="Times New Roman" w:cs="Times New Roman"/>
          <w:sz w:val="24"/>
          <w:szCs w:val="24"/>
        </w:rPr>
        <w:t xml:space="preserve">may have helped legitimize </w:t>
      </w:r>
      <w:r w:rsidR="004716F5" w:rsidRPr="009E492A">
        <w:rPr>
          <w:rFonts w:ascii="Times New Roman" w:hAnsi="Times New Roman" w:cs="Times New Roman"/>
          <w:sz w:val="24"/>
          <w:szCs w:val="24"/>
        </w:rPr>
        <w:t>NHANES, which</w:t>
      </w:r>
      <w:r w:rsidRPr="009E492A">
        <w:rPr>
          <w:rFonts w:ascii="Times New Roman" w:hAnsi="Times New Roman" w:cs="Times New Roman"/>
          <w:sz w:val="24"/>
          <w:szCs w:val="24"/>
        </w:rPr>
        <w:t xml:space="preserve"> then </w:t>
      </w:r>
      <w:r w:rsidR="00DC30D3" w:rsidRPr="009E492A">
        <w:rPr>
          <w:rFonts w:ascii="Times New Roman" w:hAnsi="Times New Roman" w:cs="Times New Roman"/>
          <w:sz w:val="24"/>
          <w:szCs w:val="24"/>
        </w:rPr>
        <w:t xml:space="preserve">reduced </w:t>
      </w:r>
      <w:r w:rsidRPr="009E492A">
        <w:rPr>
          <w:rFonts w:ascii="Times New Roman" w:hAnsi="Times New Roman" w:cs="Times New Roman"/>
          <w:sz w:val="24"/>
          <w:szCs w:val="24"/>
        </w:rPr>
        <w:t xml:space="preserve">a barrier to administering the survey. </w:t>
      </w:r>
      <w:r w:rsidR="00DC30D3" w:rsidRPr="009E492A">
        <w:rPr>
          <w:rFonts w:ascii="Times New Roman" w:hAnsi="Times New Roman" w:cs="Times New Roman"/>
          <w:sz w:val="24"/>
          <w:szCs w:val="24"/>
        </w:rPr>
        <w:t xml:space="preserve">A </w:t>
      </w:r>
      <w:r w:rsidRPr="009E492A">
        <w:rPr>
          <w:rFonts w:ascii="Times New Roman" w:hAnsi="Times New Roman" w:cs="Times New Roman"/>
          <w:sz w:val="24"/>
          <w:szCs w:val="24"/>
        </w:rPr>
        <w:t xml:space="preserve">pilot study using Facebook or similar campaign in more communities may </w:t>
      </w:r>
      <w:r w:rsidR="00433164" w:rsidRPr="009E492A">
        <w:rPr>
          <w:rFonts w:ascii="Times New Roman" w:hAnsi="Times New Roman" w:cs="Times New Roman"/>
          <w:sz w:val="24"/>
          <w:szCs w:val="24"/>
        </w:rPr>
        <w:t xml:space="preserve">help </w:t>
      </w:r>
      <w:r w:rsidR="009363DD" w:rsidRPr="009E492A">
        <w:rPr>
          <w:rFonts w:ascii="Times New Roman" w:hAnsi="Times New Roman" w:cs="Times New Roman"/>
          <w:sz w:val="24"/>
          <w:szCs w:val="24"/>
        </w:rPr>
        <w:t>us assess the degree to which social media outreach impacts</w:t>
      </w:r>
      <w:r w:rsidR="003226AD" w:rsidRPr="009E492A">
        <w:rPr>
          <w:rFonts w:ascii="Times New Roman" w:hAnsi="Times New Roman" w:cs="Times New Roman"/>
          <w:sz w:val="24"/>
          <w:szCs w:val="24"/>
        </w:rPr>
        <w:t xml:space="preserve"> </w:t>
      </w:r>
      <w:r w:rsidRPr="009E492A">
        <w:rPr>
          <w:rFonts w:ascii="Times New Roman" w:hAnsi="Times New Roman" w:cs="Times New Roman"/>
          <w:sz w:val="24"/>
          <w:szCs w:val="24"/>
        </w:rPr>
        <w:t>awareness of respondents selected to participate in NHANES</w:t>
      </w:r>
      <w:r w:rsidRPr="005B179F">
        <w:rPr>
          <w:rFonts w:ascii="Times New Roman" w:hAnsi="Times New Roman" w:cs="Times New Roman"/>
          <w:sz w:val="24"/>
          <w:szCs w:val="24"/>
        </w:rPr>
        <w:t>.</w:t>
      </w:r>
    </w:p>
    <w:p w14:paraId="5223CEF0" w14:textId="23E00565" w:rsidR="00A569BE" w:rsidRPr="004D037A" w:rsidRDefault="00A569BE" w:rsidP="008000CD">
      <w:pPr>
        <w:rPr>
          <w:rFonts w:ascii="Times New Roman" w:hAnsi="Times New Roman" w:cs="Times New Roman"/>
        </w:rPr>
      </w:pPr>
    </w:p>
    <w:p w14:paraId="47CE3AA7" w14:textId="77777777" w:rsidR="00A569BE" w:rsidRPr="004D037A" w:rsidRDefault="00A569BE" w:rsidP="008000CD">
      <w:pPr>
        <w:rPr>
          <w:rFonts w:ascii="Times New Roman" w:hAnsi="Times New Roman" w:cs="Times New Roman"/>
        </w:rPr>
      </w:pPr>
    </w:p>
    <w:p w14:paraId="2DF320E8" w14:textId="4C27AE38" w:rsidR="00E75D81" w:rsidRPr="004D037A" w:rsidRDefault="00E75D81" w:rsidP="008000CD">
      <w:pPr>
        <w:rPr>
          <w:rFonts w:ascii="Times New Roman" w:hAnsi="Times New Roman" w:cs="Times New Roman"/>
        </w:rPr>
      </w:pPr>
      <w:r w:rsidRPr="004D037A">
        <w:rPr>
          <w:rFonts w:ascii="Times New Roman" w:hAnsi="Times New Roman" w:cs="Times New Roman"/>
        </w:rPr>
        <w:t>The objectives of the pilot are:</w:t>
      </w:r>
    </w:p>
    <w:p w14:paraId="63423B0C" w14:textId="10BBCC7E" w:rsidR="00E75D81" w:rsidRPr="004D037A" w:rsidRDefault="00E75D81" w:rsidP="008000CD">
      <w:pPr>
        <w:pStyle w:val="ListParagraph"/>
        <w:widowControl/>
        <w:numPr>
          <w:ilvl w:val="0"/>
          <w:numId w:val="17"/>
        </w:numPr>
        <w:autoSpaceDE/>
        <w:autoSpaceDN/>
        <w:adjustRightInd/>
        <w:rPr>
          <w:rFonts w:ascii="Times New Roman" w:hAnsi="Times New Roman" w:cs="Times New Roman"/>
        </w:rPr>
      </w:pPr>
      <w:r w:rsidRPr="004D037A">
        <w:rPr>
          <w:rFonts w:ascii="Times New Roman" w:hAnsi="Times New Roman" w:cs="Times New Roman"/>
        </w:rPr>
        <w:t>To</w:t>
      </w:r>
      <w:r w:rsidR="000446D5" w:rsidRPr="004D037A">
        <w:rPr>
          <w:rFonts w:ascii="Times New Roman" w:hAnsi="Times New Roman" w:cs="Times New Roman"/>
        </w:rPr>
        <w:t xml:space="preserve"> assess</w:t>
      </w:r>
      <w:r w:rsidRPr="004D037A">
        <w:rPr>
          <w:rFonts w:ascii="Times New Roman" w:hAnsi="Times New Roman" w:cs="Times New Roman"/>
        </w:rPr>
        <w:t xml:space="preserve"> the effectiveness of Facebook and Instagram as a promotional tool in the NHANES outreach strategy.</w:t>
      </w:r>
    </w:p>
    <w:p w14:paraId="7EE0223B" w14:textId="4CD58CDC" w:rsidR="00E75D81" w:rsidRPr="004D037A" w:rsidRDefault="00E75D81" w:rsidP="008000CD">
      <w:pPr>
        <w:pStyle w:val="ListParagraph"/>
        <w:widowControl/>
        <w:numPr>
          <w:ilvl w:val="0"/>
          <w:numId w:val="17"/>
        </w:numPr>
        <w:autoSpaceDE/>
        <w:autoSpaceDN/>
        <w:adjustRightInd/>
        <w:rPr>
          <w:rFonts w:ascii="Times New Roman" w:hAnsi="Times New Roman" w:cs="Times New Roman"/>
        </w:rPr>
      </w:pPr>
      <w:r w:rsidRPr="004D037A">
        <w:rPr>
          <w:rFonts w:ascii="Times New Roman" w:hAnsi="Times New Roman" w:cs="Times New Roman"/>
        </w:rPr>
        <w:t xml:space="preserve">To </w:t>
      </w:r>
      <w:r w:rsidR="000446D5" w:rsidRPr="004D037A">
        <w:rPr>
          <w:rFonts w:ascii="Times New Roman" w:hAnsi="Times New Roman" w:cs="Times New Roman"/>
        </w:rPr>
        <w:t xml:space="preserve">better </w:t>
      </w:r>
      <w:r w:rsidRPr="004D037A">
        <w:rPr>
          <w:rFonts w:ascii="Times New Roman" w:hAnsi="Times New Roman" w:cs="Times New Roman"/>
        </w:rPr>
        <w:t>understand whether</w:t>
      </w:r>
      <w:r w:rsidR="000446D5" w:rsidRPr="004D037A">
        <w:rPr>
          <w:rFonts w:ascii="Times New Roman" w:hAnsi="Times New Roman" w:cs="Times New Roman"/>
        </w:rPr>
        <w:t xml:space="preserve"> or not</w:t>
      </w:r>
      <w:r w:rsidRPr="004D037A">
        <w:rPr>
          <w:rFonts w:ascii="Times New Roman" w:hAnsi="Times New Roman" w:cs="Times New Roman"/>
        </w:rPr>
        <w:t xml:space="preserve"> social media can encourage brand recognition for the NHANES program.</w:t>
      </w:r>
    </w:p>
    <w:p w14:paraId="778E40B2" w14:textId="0FA0B84C" w:rsidR="00E75D81" w:rsidRPr="004D037A" w:rsidRDefault="00E75D81" w:rsidP="008000CD">
      <w:pPr>
        <w:pStyle w:val="ListParagraph"/>
        <w:widowControl/>
        <w:numPr>
          <w:ilvl w:val="0"/>
          <w:numId w:val="17"/>
        </w:numPr>
        <w:autoSpaceDE/>
        <w:autoSpaceDN/>
        <w:adjustRightInd/>
        <w:rPr>
          <w:rFonts w:ascii="Times New Roman" w:hAnsi="Times New Roman" w:cs="Times New Roman"/>
        </w:rPr>
      </w:pPr>
      <w:r w:rsidRPr="004D037A">
        <w:rPr>
          <w:rFonts w:ascii="Times New Roman" w:hAnsi="Times New Roman" w:cs="Times New Roman"/>
        </w:rPr>
        <w:t xml:space="preserve">To </w:t>
      </w:r>
      <w:r w:rsidR="000446D5" w:rsidRPr="004D037A">
        <w:rPr>
          <w:rFonts w:ascii="Times New Roman" w:hAnsi="Times New Roman" w:cs="Times New Roman"/>
        </w:rPr>
        <w:t xml:space="preserve">better </w:t>
      </w:r>
      <w:r w:rsidRPr="004D037A">
        <w:rPr>
          <w:rFonts w:ascii="Times New Roman" w:hAnsi="Times New Roman" w:cs="Times New Roman"/>
        </w:rPr>
        <w:t xml:space="preserve">understand what outreach </w:t>
      </w:r>
      <w:r w:rsidR="008A2E30" w:rsidRPr="004D037A">
        <w:rPr>
          <w:rFonts w:ascii="Times New Roman" w:hAnsi="Times New Roman" w:cs="Times New Roman"/>
        </w:rPr>
        <w:t xml:space="preserve">social media method (Facebook or Instagram) </w:t>
      </w:r>
      <w:r w:rsidRPr="004D037A">
        <w:rPr>
          <w:rFonts w:ascii="Times New Roman" w:hAnsi="Times New Roman" w:cs="Times New Roman"/>
        </w:rPr>
        <w:t>work best for NHANES.</w:t>
      </w:r>
    </w:p>
    <w:p w14:paraId="2754D1E5" w14:textId="77777777" w:rsidR="00E75D81" w:rsidRPr="008000CD" w:rsidRDefault="00E75D81" w:rsidP="008000CD">
      <w:pPr>
        <w:pStyle w:val="ListParagraph"/>
        <w:rPr>
          <w:rFonts w:ascii="Times New Roman" w:hAnsi="Times New Roman" w:cs="Times New Roman"/>
        </w:rPr>
      </w:pPr>
    </w:p>
    <w:p w14:paraId="7C0500F3" w14:textId="71DA9D68" w:rsidR="00E75D81" w:rsidRPr="009E492A" w:rsidRDefault="00E75D81" w:rsidP="008000CD">
      <w:pPr>
        <w:rPr>
          <w:rFonts w:ascii="Times New Roman" w:hAnsi="Times New Roman" w:cs="Times New Roman"/>
        </w:rPr>
      </w:pPr>
      <w:r w:rsidRPr="009E492A">
        <w:rPr>
          <w:rFonts w:ascii="Times New Roman" w:hAnsi="Times New Roman" w:cs="Times New Roman"/>
        </w:rPr>
        <w:t>The outcome measures for this pilot will include:</w:t>
      </w:r>
    </w:p>
    <w:p w14:paraId="5113272B" w14:textId="16D96052" w:rsidR="008D22F8" w:rsidRPr="009E492A" w:rsidRDefault="00E75D81" w:rsidP="008000CD">
      <w:pPr>
        <w:pStyle w:val="ListParagraph"/>
        <w:numPr>
          <w:ilvl w:val="0"/>
          <w:numId w:val="18"/>
        </w:numPr>
        <w:rPr>
          <w:rFonts w:ascii="Times New Roman" w:hAnsi="Times New Roman" w:cs="Times New Roman"/>
        </w:rPr>
      </w:pPr>
      <w:r w:rsidRPr="009E492A">
        <w:rPr>
          <w:rFonts w:ascii="Times New Roman" w:hAnsi="Times New Roman" w:cs="Times New Roman"/>
        </w:rPr>
        <w:t xml:space="preserve">Facebook advertisement </w:t>
      </w:r>
      <w:r w:rsidR="00A569BE" w:rsidRPr="009E492A">
        <w:rPr>
          <w:rFonts w:ascii="Times New Roman" w:hAnsi="Times New Roman" w:cs="Times New Roman"/>
        </w:rPr>
        <w:t xml:space="preserve">measures of </w:t>
      </w:r>
      <w:r w:rsidR="008D7D28" w:rsidRPr="009E492A">
        <w:rPr>
          <w:rFonts w:ascii="Times New Roman" w:hAnsi="Times New Roman" w:cs="Times New Roman"/>
        </w:rPr>
        <w:t>success</w:t>
      </w:r>
      <w:r w:rsidR="00A569BE" w:rsidRPr="009E492A">
        <w:rPr>
          <w:rFonts w:ascii="Times New Roman" w:hAnsi="Times New Roman" w:cs="Times New Roman"/>
        </w:rPr>
        <w:t xml:space="preserve"> </w:t>
      </w:r>
      <w:r w:rsidRPr="009E492A">
        <w:rPr>
          <w:rFonts w:ascii="Times New Roman" w:hAnsi="Times New Roman" w:cs="Times New Roman"/>
        </w:rPr>
        <w:t>to understand the effectiveness of Facebook and Instagram</w:t>
      </w:r>
      <w:r w:rsidR="008D22F8" w:rsidRPr="009E492A">
        <w:rPr>
          <w:rFonts w:ascii="Times New Roman" w:hAnsi="Times New Roman" w:cs="Times New Roman"/>
        </w:rPr>
        <w:t xml:space="preserve"> such as</w:t>
      </w:r>
    </w:p>
    <w:p w14:paraId="67026469" w14:textId="37E8CCFC" w:rsidR="00E75D81" w:rsidRPr="009E492A" w:rsidRDefault="008D22F8" w:rsidP="008000CD">
      <w:pPr>
        <w:pStyle w:val="ListParagraph"/>
        <w:numPr>
          <w:ilvl w:val="1"/>
          <w:numId w:val="18"/>
        </w:numPr>
        <w:rPr>
          <w:rFonts w:ascii="Times New Roman" w:hAnsi="Times New Roman" w:cs="Times New Roman"/>
        </w:rPr>
      </w:pPr>
      <w:r w:rsidRPr="009E492A">
        <w:rPr>
          <w:rFonts w:ascii="Times New Roman" w:hAnsi="Times New Roman" w:cs="Times New Roman"/>
        </w:rPr>
        <w:t xml:space="preserve">number of people exposed to your </w:t>
      </w:r>
      <w:r w:rsidR="002B64E4" w:rsidRPr="009E492A">
        <w:rPr>
          <w:rFonts w:ascii="Times New Roman" w:hAnsi="Times New Roman" w:cs="Times New Roman"/>
        </w:rPr>
        <w:t>m</w:t>
      </w:r>
      <w:r w:rsidRPr="009E492A">
        <w:rPr>
          <w:rFonts w:ascii="Times New Roman" w:hAnsi="Times New Roman" w:cs="Times New Roman"/>
        </w:rPr>
        <w:t xml:space="preserve">essage (reach) </w:t>
      </w:r>
    </w:p>
    <w:p w14:paraId="451EDEEF" w14:textId="3335F9BD" w:rsidR="008D22F8" w:rsidRPr="009E492A" w:rsidRDefault="008D22F8" w:rsidP="008000CD">
      <w:pPr>
        <w:pStyle w:val="ListParagraph"/>
        <w:numPr>
          <w:ilvl w:val="1"/>
          <w:numId w:val="18"/>
        </w:numPr>
        <w:rPr>
          <w:rFonts w:ascii="Times New Roman" w:hAnsi="Times New Roman" w:cs="Times New Roman"/>
        </w:rPr>
      </w:pPr>
      <w:r w:rsidRPr="009E492A">
        <w:rPr>
          <w:rFonts w:ascii="Times New Roman" w:hAnsi="Times New Roman" w:cs="Times New Roman"/>
        </w:rPr>
        <w:t xml:space="preserve">how often people who see your ad </w:t>
      </w:r>
      <w:r w:rsidR="002B64E4" w:rsidRPr="009E492A">
        <w:rPr>
          <w:rFonts w:ascii="Times New Roman" w:hAnsi="Times New Roman" w:cs="Times New Roman"/>
        </w:rPr>
        <w:t>click</w:t>
      </w:r>
      <w:r w:rsidRPr="009E492A">
        <w:rPr>
          <w:rFonts w:ascii="Times New Roman" w:hAnsi="Times New Roman" w:cs="Times New Roman"/>
        </w:rPr>
        <w:t xml:space="preserve"> it (click-through-rate)</w:t>
      </w:r>
    </w:p>
    <w:p w14:paraId="08003237" w14:textId="1E6B2F7A" w:rsidR="008D22F8" w:rsidRPr="009E492A" w:rsidRDefault="008D22F8" w:rsidP="009E492A">
      <w:pPr>
        <w:pStyle w:val="ListParagraph"/>
        <w:numPr>
          <w:ilvl w:val="1"/>
          <w:numId w:val="18"/>
        </w:numPr>
        <w:rPr>
          <w:rFonts w:ascii="Times New Roman" w:hAnsi="Times New Roman" w:cs="Times New Roman"/>
        </w:rPr>
      </w:pPr>
      <w:r w:rsidRPr="009E492A">
        <w:rPr>
          <w:rFonts w:ascii="Times New Roman" w:hAnsi="Times New Roman" w:cs="Times New Roman"/>
        </w:rPr>
        <w:t>number of people likely to remember your ad (recall lift)</w:t>
      </w:r>
    </w:p>
    <w:p w14:paraId="48AAD5A6" w14:textId="77777777" w:rsidR="009E492A" w:rsidRPr="009E492A" w:rsidRDefault="009E492A" w:rsidP="008000CD">
      <w:pPr>
        <w:pStyle w:val="ListParagraph"/>
        <w:rPr>
          <w:rFonts w:ascii="Times New Roman" w:hAnsi="Times New Roman" w:cs="Times New Roman"/>
        </w:rPr>
      </w:pPr>
    </w:p>
    <w:p w14:paraId="61D2ECFB" w14:textId="76B84D93" w:rsidR="00E75D81" w:rsidRPr="009E492A" w:rsidRDefault="00E75D81" w:rsidP="008000CD">
      <w:pPr>
        <w:pStyle w:val="ListParagraph"/>
        <w:numPr>
          <w:ilvl w:val="0"/>
          <w:numId w:val="18"/>
        </w:numPr>
        <w:rPr>
          <w:rFonts w:ascii="Times New Roman" w:hAnsi="Times New Roman" w:cs="Times New Roman"/>
        </w:rPr>
      </w:pPr>
      <w:r w:rsidRPr="009E492A">
        <w:rPr>
          <w:rFonts w:ascii="Times New Roman" w:hAnsi="Times New Roman" w:cs="Times New Roman"/>
        </w:rPr>
        <w:t>Brand awareness of the NHANES name among screened/recruited NHANES participant</w:t>
      </w:r>
      <w:r w:rsidR="00A569BE" w:rsidRPr="009E492A">
        <w:rPr>
          <w:rFonts w:ascii="Times New Roman" w:hAnsi="Times New Roman" w:cs="Times New Roman"/>
        </w:rPr>
        <w:t>, assessed based on responses to the 5 proposed questions</w:t>
      </w:r>
      <w:r w:rsidRPr="009E492A">
        <w:rPr>
          <w:rFonts w:ascii="Times New Roman" w:hAnsi="Times New Roman" w:cs="Times New Roman"/>
        </w:rPr>
        <w:t xml:space="preserve">; </w:t>
      </w:r>
    </w:p>
    <w:p w14:paraId="73DA350B" w14:textId="1F1618E0" w:rsidR="00E75D81" w:rsidRPr="009E492A" w:rsidRDefault="00E75D81" w:rsidP="008000CD">
      <w:pPr>
        <w:pStyle w:val="ListParagraph"/>
        <w:numPr>
          <w:ilvl w:val="0"/>
          <w:numId w:val="18"/>
        </w:numPr>
        <w:rPr>
          <w:rFonts w:ascii="Times New Roman" w:hAnsi="Times New Roman" w:cs="Times New Roman"/>
        </w:rPr>
      </w:pPr>
      <w:r w:rsidRPr="009E492A">
        <w:rPr>
          <w:rFonts w:ascii="Times New Roman" w:hAnsi="Times New Roman" w:cs="Times New Roman"/>
        </w:rPr>
        <w:t>Engagement defined as the number of sample participants who completed NHANES</w:t>
      </w:r>
      <w:r w:rsidR="000E124E" w:rsidRPr="009E492A">
        <w:rPr>
          <w:rFonts w:ascii="Times New Roman" w:hAnsi="Times New Roman" w:cs="Times New Roman"/>
        </w:rPr>
        <w:t xml:space="preserve"> after seeing the ads</w:t>
      </w:r>
      <w:r w:rsidR="00A569BE" w:rsidRPr="009E492A">
        <w:rPr>
          <w:rFonts w:ascii="Times New Roman" w:hAnsi="Times New Roman" w:cs="Times New Roman"/>
        </w:rPr>
        <w:t xml:space="preserve"> compared to the number of sample participants </w:t>
      </w:r>
      <w:r w:rsidR="008D7D28" w:rsidRPr="009E492A">
        <w:rPr>
          <w:rFonts w:ascii="Times New Roman" w:hAnsi="Times New Roman" w:cs="Times New Roman"/>
        </w:rPr>
        <w:t xml:space="preserve">who completed NHANES, </w:t>
      </w:r>
      <w:r w:rsidR="00A569BE" w:rsidRPr="009E492A">
        <w:rPr>
          <w:rFonts w:ascii="Times New Roman" w:hAnsi="Times New Roman" w:cs="Times New Roman"/>
        </w:rPr>
        <w:t>in areas not included in the social media campaign</w:t>
      </w:r>
      <w:r w:rsidR="002A7EF7">
        <w:rPr>
          <w:rFonts w:ascii="Times New Roman" w:hAnsi="Times New Roman" w:cs="Times New Roman"/>
        </w:rPr>
        <w:t>.</w:t>
      </w:r>
      <w:r w:rsidRPr="009E492A">
        <w:rPr>
          <w:rFonts w:ascii="Times New Roman" w:hAnsi="Times New Roman" w:cs="Times New Roman"/>
        </w:rPr>
        <w:t xml:space="preserve"> </w:t>
      </w:r>
    </w:p>
    <w:p w14:paraId="5E8ADA8B" w14:textId="234C9D46" w:rsidR="0024793A" w:rsidRDefault="0024793A" w:rsidP="008000CD">
      <w:pPr>
        <w:pStyle w:val="ListParagraph"/>
        <w:rPr>
          <w:rFonts w:ascii="Times New Roman" w:hAnsi="Times New Roman" w:cs="Times New Roman"/>
        </w:rPr>
      </w:pPr>
    </w:p>
    <w:p w14:paraId="4B2E72DB" w14:textId="1AB25E55" w:rsidR="009E492A" w:rsidRPr="009E492A" w:rsidRDefault="009E492A" w:rsidP="009E492A">
      <w:pPr>
        <w:rPr>
          <w:rFonts w:ascii="Times New Roman" w:hAnsi="Times New Roman" w:cs="Times New Roman"/>
        </w:rPr>
      </w:pPr>
      <w:r w:rsidRPr="009E492A">
        <w:rPr>
          <w:rFonts w:ascii="Times New Roman" w:hAnsi="Times New Roman" w:cs="Times New Roman"/>
        </w:rPr>
        <w:t xml:space="preserve">These </w:t>
      </w:r>
      <w:r>
        <w:rPr>
          <w:rFonts w:ascii="Times New Roman" w:hAnsi="Times New Roman" w:cs="Times New Roman"/>
        </w:rPr>
        <w:t xml:space="preserve">ad performance </w:t>
      </w:r>
      <w:r w:rsidRPr="009E492A">
        <w:rPr>
          <w:rFonts w:ascii="Times New Roman" w:hAnsi="Times New Roman" w:cs="Times New Roman"/>
        </w:rPr>
        <w:t>statistics will help evaluate what content worked or did not work, help to know how many people go to the NHANES website after seeing one of the ads and how many people remember seeing the ads compared to people who did not see the ads</w:t>
      </w:r>
      <w:r>
        <w:rPr>
          <w:rFonts w:ascii="Times New Roman" w:hAnsi="Times New Roman" w:cs="Times New Roman"/>
        </w:rPr>
        <w:t xml:space="preserve">. </w:t>
      </w:r>
      <w:r w:rsidR="004716F5">
        <w:rPr>
          <w:rFonts w:ascii="Times New Roman" w:hAnsi="Times New Roman" w:cs="Times New Roman"/>
        </w:rPr>
        <w:t>Ultimately,</w:t>
      </w:r>
      <w:r>
        <w:rPr>
          <w:rFonts w:ascii="Times New Roman" w:hAnsi="Times New Roman" w:cs="Times New Roman"/>
        </w:rPr>
        <w:t xml:space="preserve"> </w:t>
      </w:r>
      <w:r w:rsidR="008368C6">
        <w:rPr>
          <w:rFonts w:ascii="Times New Roman" w:hAnsi="Times New Roman" w:cs="Times New Roman"/>
        </w:rPr>
        <w:t xml:space="preserve">the outcomes will determine </w:t>
      </w:r>
      <w:r>
        <w:rPr>
          <w:rFonts w:ascii="Times New Roman" w:hAnsi="Times New Roman" w:cs="Times New Roman"/>
        </w:rPr>
        <w:t>whether participants exp</w:t>
      </w:r>
      <w:r w:rsidR="008368C6">
        <w:rPr>
          <w:rFonts w:ascii="Times New Roman" w:hAnsi="Times New Roman" w:cs="Times New Roman"/>
        </w:rPr>
        <w:t>o</w:t>
      </w:r>
      <w:r>
        <w:rPr>
          <w:rFonts w:ascii="Times New Roman" w:hAnsi="Times New Roman" w:cs="Times New Roman"/>
        </w:rPr>
        <w:t>sed to the NHANES social media campaign</w:t>
      </w:r>
      <w:r w:rsidR="008368C6">
        <w:rPr>
          <w:rFonts w:ascii="Times New Roman" w:hAnsi="Times New Roman" w:cs="Times New Roman"/>
        </w:rPr>
        <w:t xml:space="preserve"> ads increases the likelihoo</w:t>
      </w:r>
      <w:r>
        <w:rPr>
          <w:rFonts w:ascii="Times New Roman" w:hAnsi="Times New Roman" w:cs="Times New Roman"/>
        </w:rPr>
        <w:t>d of participation in the survey.</w:t>
      </w:r>
    </w:p>
    <w:p w14:paraId="4D3A461E" w14:textId="77777777" w:rsidR="009E492A" w:rsidRPr="004D037A" w:rsidRDefault="009E492A" w:rsidP="008000CD">
      <w:pPr>
        <w:pStyle w:val="ListParagraph"/>
        <w:rPr>
          <w:rFonts w:ascii="Times New Roman" w:hAnsi="Times New Roman" w:cs="Times New Roman"/>
        </w:rPr>
      </w:pPr>
    </w:p>
    <w:p w14:paraId="54235F31" w14:textId="4E20C1F7" w:rsidR="0024793A" w:rsidRDefault="0024793A" w:rsidP="008000CD">
      <w:pPr>
        <w:pStyle w:val="Heading1"/>
        <w:rPr>
          <w:noProof/>
        </w:rPr>
      </w:pPr>
      <w:bookmarkStart w:id="3" w:name="_Toc517172542"/>
      <w:r w:rsidRPr="004D037A">
        <w:rPr>
          <w:noProof/>
        </w:rPr>
        <w:t>Use of Improved Information Technology and Burden Reduction</w:t>
      </w:r>
      <w:bookmarkEnd w:id="3"/>
    </w:p>
    <w:p w14:paraId="59BDFA7E" w14:textId="77777777" w:rsidR="00143176" w:rsidRPr="00147D0E" w:rsidRDefault="00143176" w:rsidP="00147D0E"/>
    <w:p w14:paraId="630D3EEC" w14:textId="6AC84DF1" w:rsidR="00537CE5" w:rsidRPr="004D037A" w:rsidRDefault="00537CE5" w:rsidP="00EB5732">
      <w:pPr>
        <w:tabs>
          <w:tab w:val="right" w:leader="dot" w:pos="9350"/>
        </w:tabs>
        <w:ind w:left="360"/>
        <w:rPr>
          <w:rFonts w:ascii="Times New Roman" w:hAnsi="Times New Roman" w:cs="Times New Roman"/>
          <w:noProof/>
        </w:rPr>
      </w:pPr>
      <w:r w:rsidRPr="004D037A">
        <w:rPr>
          <w:rFonts w:ascii="Times New Roman" w:hAnsi="Times New Roman" w:cs="Times New Roman"/>
          <w:noProof/>
        </w:rPr>
        <w:t>Th</w:t>
      </w:r>
      <w:r w:rsidR="008878C9">
        <w:rPr>
          <w:rFonts w:ascii="Times New Roman" w:hAnsi="Times New Roman" w:cs="Times New Roman"/>
          <w:noProof/>
        </w:rPr>
        <w:t>is Social Media Pilot, like th</w:t>
      </w:r>
      <w:r w:rsidRPr="004D037A">
        <w:rPr>
          <w:rFonts w:ascii="Times New Roman" w:hAnsi="Times New Roman" w:cs="Times New Roman"/>
          <w:noProof/>
        </w:rPr>
        <w:t xml:space="preserve">e majority of NHANES data are collected from respondents electronically. </w:t>
      </w:r>
      <w:r w:rsidR="007C2C63">
        <w:rPr>
          <w:rFonts w:ascii="Times New Roman" w:hAnsi="Times New Roman" w:cs="Times New Roman"/>
          <w:noProof/>
        </w:rPr>
        <w:t>It will</w:t>
      </w:r>
      <w:r w:rsidR="007C2C63" w:rsidRPr="004D037A">
        <w:rPr>
          <w:rFonts w:ascii="Times New Roman" w:hAnsi="Times New Roman" w:cs="Times New Roman"/>
          <w:noProof/>
        </w:rPr>
        <w:t xml:space="preserve"> </w:t>
      </w:r>
      <w:r w:rsidRPr="004D037A">
        <w:rPr>
          <w:rFonts w:ascii="Times New Roman" w:hAnsi="Times New Roman" w:cs="Times New Roman"/>
          <w:noProof/>
        </w:rPr>
        <w:t xml:space="preserve">use survey information technology architecture (SITA) that supports fully automated and integrated information technology.  SITA provides increased capabilities that allow processing of complex data with significantly less editing than in previous NHANES surveys.  </w:t>
      </w:r>
    </w:p>
    <w:p w14:paraId="3B31E87D" w14:textId="77777777" w:rsidR="00744187" w:rsidRDefault="00744187" w:rsidP="008000CD">
      <w:pPr>
        <w:tabs>
          <w:tab w:val="right" w:leader="dot" w:pos="9350"/>
        </w:tabs>
        <w:ind w:left="360" w:hanging="360"/>
        <w:rPr>
          <w:rFonts w:ascii="Times New Roman" w:hAnsi="Times New Roman" w:cs="Times New Roman"/>
          <w:noProof/>
        </w:rPr>
      </w:pPr>
    </w:p>
    <w:p w14:paraId="72FF366F" w14:textId="228D4F89" w:rsidR="00537CE5" w:rsidRPr="004D037A" w:rsidRDefault="00537CE5" w:rsidP="008000CD">
      <w:pPr>
        <w:tabs>
          <w:tab w:val="right" w:leader="dot" w:pos="9350"/>
        </w:tabs>
        <w:ind w:left="360" w:hanging="360"/>
        <w:rPr>
          <w:rFonts w:ascii="Times New Roman" w:hAnsi="Times New Roman" w:cs="Times New Roman"/>
          <w:noProof/>
        </w:rPr>
      </w:pPr>
      <w:r w:rsidRPr="004D037A">
        <w:rPr>
          <w:rFonts w:ascii="Times New Roman" w:hAnsi="Times New Roman" w:cs="Times New Roman"/>
          <w:noProof/>
        </w:rPr>
        <w:tab/>
        <w:t>SITA provides access to all data that are collected, much of which is available in real-time.  The nature of the survey requires that data be accessible at multiple sites including contractor facilities, MECs, field offices, laboratories, and NCHS headquarters.  SITA supports: 1) survey planning and design, 2) data collection, 3) data receipt, control and quality assurance, 4) reporting of survey results to survey participants, 5) data review, editing and analysis, 6) generation and documentation of public use data products, 7) tracking of survey respondents and 8) generation of status reports on all aspects of the survey.</w:t>
      </w:r>
    </w:p>
    <w:p w14:paraId="43D82674" w14:textId="77777777" w:rsidR="00537CE5" w:rsidRPr="004D037A" w:rsidRDefault="00537CE5" w:rsidP="008000CD">
      <w:pPr>
        <w:tabs>
          <w:tab w:val="right" w:leader="dot" w:pos="9350"/>
        </w:tabs>
        <w:ind w:left="360" w:hanging="360"/>
        <w:rPr>
          <w:rFonts w:ascii="Times New Roman" w:hAnsi="Times New Roman" w:cs="Times New Roman"/>
          <w:noProof/>
        </w:rPr>
      </w:pPr>
    </w:p>
    <w:p w14:paraId="6BE6CBC1" w14:textId="0627546D" w:rsidR="0024793A" w:rsidRPr="004D037A" w:rsidRDefault="00537CE5" w:rsidP="008000CD">
      <w:pPr>
        <w:tabs>
          <w:tab w:val="right" w:leader="dot" w:pos="9350"/>
        </w:tabs>
        <w:ind w:left="360" w:hanging="360"/>
        <w:rPr>
          <w:rFonts w:ascii="Times New Roman" w:hAnsi="Times New Roman" w:cs="Times New Roman"/>
          <w:noProof/>
        </w:rPr>
      </w:pPr>
      <w:r w:rsidRPr="004D037A">
        <w:rPr>
          <w:rFonts w:ascii="Times New Roman" w:hAnsi="Times New Roman" w:cs="Times New Roman"/>
          <w:noProof/>
        </w:rPr>
        <w:tab/>
        <w:t>There are no legal obstacles to reducing the burden.</w:t>
      </w:r>
    </w:p>
    <w:p w14:paraId="2DDE94B8" w14:textId="77777777" w:rsidR="00537CE5" w:rsidRPr="004D037A" w:rsidRDefault="00537CE5" w:rsidP="008000CD">
      <w:pPr>
        <w:tabs>
          <w:tab w:val="right" w:leader="dot" w:pos="9350"/>
        </w:tabs>
        <w:ind w:left="360" w:hanging="360"/>
        <w:rPr>
          <w:rFonts w:ascii="Times New Roman" w:hAnsi="Times New Roman" w:cs="Times New Roman"/>
          <w:noProof/>
          <w:webHidden/>
        </w:rPr>
      </w:pPr>
    </w:p>
    <w:p w14:paraId="6C07BD68" w14:textId="6F5A42B7" w:rsidR="0024793A" w:rsidRPr="004D037A" w:rsidRDefault="0024793A" w:rsidP="008000CD">
      <w:pPr>
        <w:pStyle w:val="Heading1"/>
        <w:rPr>
          <w:noProof/>
        </w:rPr>
      </w:pPr>
      <w:r w:rsidRPr="004D037A">
        <w:rPr>
          <w:noProof/>
        </w:rPr>
        <w:t xml:space="preserve"> </w:t>
      </w:r>
      <w:bookmarkStart w:id="4" w:name="_Toc517172543"/>
      <w:r w:rsidRPr="004D037A">
        <w:rPr>
          <w:noProof/>
        </w:rPr>
        <w:t>Efforts to Identify Duplication and Use of Similar Information</w:t>
      </w:r>
      <w:bookmarkEnd w:id="4"/>
    </w:p>
    <w:p w14:paraId="3D78CA23" w14:textId="0668C184" w:rsidR="00C57BB1" w:rsidRPr="008000CD" w:rsidRDefault="00C57BB1" w:rsidP="008000CD">
      <w:pPr>
        <w:ind w:left="360"/>
        <w:rPr>
          <w:rFonts w:ascii="Times New Roman" w:hAnsi="Times New Roman" w:cs="Times New Roman"/>
          <w:color w:val="000000"/>
        </w:rPr>
      </w:pPr>
      <w:r w:rsidRPr="008000CD">
        <w:rPr>
          <w:rFonts w:ascii="Times New Roman" w:hAnsi="Times New Roman" w:cs="Times New Roman"/>
          <w:color w:val="000000"/>
        </w:rPr>
        <w:t xml:space="preserve">NHANES is a unique source of health information on the U.S. population.  Each year health interview and examination data are obtained.  There are no other studies that collect the detailed health, dietary, laboratory and examination data that NHANES does.  </w:t>
      </w:r>
      <w:r w:rsidR="00C06EAA">
        <w:rPr>
          <w:rFonts w:ascii="Times New Roman" w:hAnsi="Times New Roman" w:cs="Times New Roman"/>
          <w:color w:val="000000"/>
        </w:rPr>
        <w:t xml:space="preserve">Consistent with other NHANES-related activities, </w:t>
      </w:r>
      <w:r w:rsidR="009915B6">
        <w:rPr>
          <w:rFonts w:ascii="Times New Roman" w:hAnsi="Times New Roman" w:cs="Times New Roman"/>
          <w:color w:val="000000"/>
        </w:rPr>
        <w:t>steps to avoid duplication</w:t>
      </w:r>
      <w:r w:rsidR="00F04066">
        <w:rPr>
          <w:rFonts w:ascii="Times New Roman" w:hAnsi="Times New Roman" w:cs="Times New Roman"/>
          <w:color w:val="000000"/>
        </w:rPr>
        <w:t xml:space="preserve"> </w:t>
      </w:r>
      <w:r w:rsidR="009915B6">
        <w:rPr>
          <w:rFonts w:ascii="Times New Roman" w:hAnsi="Times New Roman" w:cs="Times New Roman"/>
          <w:color w:val="000000"/>
        </w:rPr>
        <w:t xml:space="preserve">were taken during </w:t>
      </w:r>
      <w:r w:rsidR="009915B6" w:rsidRPr="008000CD">
        <w:rPr>
          <w:rFonts w:ascii="Times New Roman" w:hAnsi="Times New Roman" w:cs="Times New Roman"/>
          <w:color w:val="000000"/>
        </w:rPr>
        <w:t>the content develo</w:t>
      </w:r>
      <w:r w:rsidR="009915B6">
        <w:rPr>
          <w:rFonts w:ascii="Times New Roman" w:hAnsi="Times New Roman" w:cs="Times New Roman"/>
          <w:color w:val="000000"/>
        </w:rPr>
        <w:t xml:space="preserve">pment and planning stage of the </w:t>
      </w:r>
      <w:r w:rsidR="00F04066">
        <w:rPr>
          <w:rFonts w:ascii="Times New Roman" w:hAnsi="Times New Roman" w:cs="Times New Roman"/>
          <w:color w:val="000000"/>
        </w:rPr>
        <w:t>Social Media Pilot</w:t>
      </w:r>
      <w:r w:rsidR="009915B6">
        <w:rPr>
          <w:rFonts w:ascii="Times New Roman" w:hAnsi="Times New Roman" w:cs="Times New Roman"/>
          <w:color w:val="000000"/>
        </w:rPr>
        <w:t xml:space="preserve">. </w:t>
      </w:r>
    </w:p>
    <w:p w14:paraId="0F8FB272" w14:textId="77777777" w:rsidR="0024793A" w:rsidRPr="008000CD" w:rsidRDefault="0024793A" w:rsidP="0024793A">
      <w:pPr>
        <w:tabs>
          <w:tab w:val="right" w:leader="dot" w:pos="9350"/>
        </w:tabs>
        <w:spacing w:after="100"/>
        <w:ind w:left="360" w:hanging="360"/>
        <w:rPr>
          <w:rFonts w:ascii="Times New Roman" w:hAnsi="Times New Roman" w:cs="Times New Roman"/>
          <w:noProof/>
          <w:webHidden/>
        </w:rPr>
      </w:pPr>
    </w:p>
    <w:p w14:paraId="7FFA2594" w14:textId="11C4B208" w:rsidR="0024793A" w:rsidRPr="004D037A" w:rsidRDefault="0024793A" w:rsidP="008000CD">
      <w:pPr>
        <w:pStyle w:val="Heading1"/>
        <w:rPr>
          <w:bCs/>
          <w:noProof/>
        </w:rPr>
      </w:pPr>
      <w:bookmarkStart w:id="5" w:name="_Toc517172544"/>
      <w:r w:rsidRPr="008000CD">
        <w:t>Impact on Small Businesses or Other Small Entities</w:t>
      </w:r>
      <w:bookmarkEnd w:id="5"/>
    </w:p>
    <w:p w14:paraId="2B668D4C" w14:textId="77777777" w:rsidR="00835C3A" w:rsidRPr="004D037A" w:rsidRDefault="00835C3A" w:rsidP="008000CD">
      <w:pPr>
        <w:ind w:firstLine="360"/>
        <w:rPr>
          <w:rFonts w:ascii="Times New Roman" w:hAnsi="Times New Roman" w:cs="Times New Roman"/>
        </w:rPr>
      </w:pPr>
      <w:r w:rsidRPr="004D037A">
        <w:rPr>
          <w:rFonts w:ascii="Times New Roman" w:hAnsi="Times New Roman" w:cs="Times New Roman"/>
        </w:rPr>
        <w:t>No small businesses are affected.</w:t>
      </w:r>
    </w:p>
    <w:p w14:paraId="1C63415A" w14:textId="77777777" w:rsidR="0024793A" w:rsidRPr="008000CD" w:rsidRDefault="0024793A" w:rsidP="0024793A">
      <w:pPr>
        <w:tabs>
          <w:tab w:val="right" w:leader="dot" w:pos="9350"/>
        </w:tabs>
        <w:spacing w:after="100"/>
        <w:rPr>
          <w:rFonts w:ascii="Times New Roman" w:hAnsi="Times New Roman" w:cs="Times New Roman"/>
          <w:noProof/>
          <w:webHidden/>
        </w:rPr>
      </w:pPr>
    </w:p>
    <w:p w14:paraId="3A80A710" w14:textId="38033CB6" w:rsidR="0024793A" w:rsidRPr="004D037A" w:rsidRDefault="001C1A8E" w:rsidP="008000CD">
      <w:pPr>
        <w:pStyle w:val="Heading1"/>
        <w:rPr>
          <w:noProof/>
        </w:rPr>
      </w:pPr>
      <w:hyperlink w:anchor="_Toc477855254" w:history="1">
        <w:bookmarkStart w:id="6" w:name="_Toc517172545"/>
        <w:r w:rsidR="0024793A" w:rsidRPr="004D037A">
          <w:rPr>
            <w:noProof/>
          </w:rPr>
          <w:t>Consequences of Collecting the Information Less Frequently</w:t>
        </w:r>
        <w:bookmarkEnd w:id="6"/>
      </w:hyperlink>
    </w:p>
    <w:p w14:paraId="08E03C45" w14:textId="5224728D" w:rsidR="0035270C" w:rsidRPr="008000CD" w:rsidRDefault="001A6AB1" w:rsidP="008000CD">
      <w:pPr>
        <w:pStyle w:val="BodyText"/>
        <w:keepLines w:val="0"/>
        <w:widowControl w:val="0"/>
        <w:ind w:left="360"/>
        <w:rPr>
          <w:rFonts w:ascii="Times New Roman" w:hAnsi="Times New Roman"/>
          <w:sz w:val="24"/>
          <w:szCs w:val="24"/>
        </w:rPr>
      </w:pPr>
      <w:r>
        <w:rPr>
          <w:rFonts w:ascii="Times New Roman" w:hAnsi="Times New Roman"/>
          <w:sz w:val="24"/>
          <w:szCs w:val="24"/>
        </w:rPr>
        <w:t xml:space="preserve">This </w:t>
      </w:r>
      <w:r w:rsidR="000E64DA">
        <w:rPr>
          <w:rFonts w:ascii="Times New Roman" w:hAnsi="Times New Roman"/>
          <w:sz w:val="24"/>
          <w:szCs w:val="24"/>
        </w:rPr>
        <w:t xml:space="preserve">is a </w:t>
      </w:r>
      <w:r>
        <w:rPr>
          <w:rFonts w:ascii="Times New Roman" w:hAnsi="Times New Roman"/>
          <w:sz w:val="24"/>
          <w:szCs w:val="24"/>
        </w:rPr>
        <w:t xml:space="preserve">one-time Social Media Pilot GenIC </w:t>
      </w:r>
      <w:r w:rsidR="000E64DA">
        <w:rPr>
          <w:rFonts w:ascii="Times New Roman" w:hAnsi="Times New Roman"/>
          <w:sz w:val="24"/>
          <w:szCs w:val="24"/>
        </w:rPr>
        <w:t xml:space="preserve">designed </w:t>
      </w:r>
      <w:r>
        <w:rPr>
          <w:rFonts w:ascii="Times New Roman" w:hAnsi="Times New Roman"/>
          <w:sz w:val="24"/>
          <w:szCs w:val="24"/>
        </w:rPr>
        <w:t>to support t</w:t>
      </w:r>
      <w:r w:rsidR="0035270C" w:rsidRPr="008000CD">
        <w:rPr>
          <w:rFonts w:ascii="Times New Roman" w:hAnsi="Times New Roman"/>
          <w:sz w:val="24"/>
          <w:szCs w:val="24"/>
        </w:rPr>
        <w:t>he continuous nature of NHANES</w:t>
      </w:r>
      <w:r w:rsidR="000E64DA">
        <w:rPr>
          <w:rFonts w:ascii="Times New Roman" w:hAnsi="Times New Roman"/>
          <w:sz w:val="24"/>
          <w:szCs w:val="24"/>
        </w:rPr>
        <w:t xml:space="preserve"> (OMB No. 0920-0950, Exp. Date 08/30/2019)</w:t>
      </w:r>
      <w:r w:rsidR="009254C4">
        <w:rPr>
          <w:rFonts w:ascii="Times New Roman" w:hAnsi="Times New Roman"/>
          <w:sz w:val="24"/>
          <w:szCs w:val="24"/>
        </w:rPr>
        <w:t xml:space="preserve">, </w:t>
      </w:r>
      <w:r w:rsidR="0035270C" w:rsidRPr="008000CD">
        <w:rPr>
          <w:rFonts w:ascii="Times New Roman" w:hAnsi="Times New Roman"/>
          <w:sz w:val="24"/>
          <w:szCs w:val="24"/>
        </w:rPr>
        <w:t xml:space="preserve"> </w:t>
      </w:r>
      <w:r w:rsidR="000E64DA">
        <w:rPr>
          <w:rFonts w:ascii="Times New Roman" w:hAnsi="Times New Roman"/>
          <w:sz w:val="24"/>
          <w:szCs w:val="24"/>
        </w:rPr>
        <w:t>a</w:t>
      </w:r>
      <w:r w:rsidR="009254C4">
        <w:rPr>
          <w:rFonts w:ascii="Times New Roman" w:hAnsi="Times New Roman"/>
          <w:sz w:val="24"/>
          <w:szCs w:val="24"/>
        </w:rPr>
        <w:t xml:space="preserve">llowing </w:t>
      </w:r>
      <w:r w:rsidR="000E64DA">
        <w:rPr>
          <w:rFonts w:ascii="Times New Roman" w:hAnsi="Times New Roman"/>
          <w:sz w:val="24"/>
          <w:szCs w:val="24"/>
        </w:rPr>
        <w:t xml:space="preserve">new strategies to be tested </w:t>
      </w:r>
      <w:r w:rsidR="009254C4" w:rsidRPr="009254C4">
        <w:rPr>
          <w:rFonts w:ascii="Times New Roman" w:hAnsi="Times New Roman"/>
          <w:sz w:val="24"/>
          <w:szCs w:val="24"/>
        </w:rPr>
        <w:t>before they are implemented in</w:t>
      </w:r>
      <w:r w:rsidR="004B1076">
        <w:rPr>
          <w:rFonts w:ascii="Times New Roman" w:hAnsi="Times New Roman"/>
          <w:sz w:val="24"/>
          <w:szCs w:val="24"/>
        </w:rPr>
        <w:t>to</w:t>
      </w:r>
      <w:r w:rsidR="009254C4" w:rsidRPr="009254C4">
        <w:rPr>
          <w:rFonts w:ascii="Times New Roman" w:hAnsi="Times New Roman"/>
          <w:sz w:val="24"/>
          <w:szCs w:val="24"/>
        </w:rPr>
        <w:t xml:space="preserve"> the main </w:t>
      </w:r>
      <w:r w:rsidR="004B1076">
        <w:rPr>
          <w:rFonts w:ascii="Times New Roman" w:hAnsi="Times New Roman"/>
          <w:sz w:val="24"/>
          <w:szCs w:val="24"/>
        </w:rPr>
        <w:t xml:space="preserve">NHANES </w:t>
      </w:r>
      <w:r w:rsidR="009254C4" w:rsidRPr="009254C4">
        <w:rPr>
          <w:rFonts w:ascii="Times New Roman" w:hAnsi="Times New Roman"/>
          <w:sz w:val="24"/>
          <w:szCs w:val="24"/>
        </w:rPr>
        <w:t>survey</w:t>
      </w:r>
      <w:r w:rsidR="004B1076">
        <w:rPr>
          <w:rFonts w:ascii="Times New Roman" w:hAnsi="Times New Roman"/>
          <w:sz w:val="24"/>
          <w:szCs w:val="24"/>
        </w:rPr>
        <w:t>.</w:t>
      </w:r>
      <w:r w:rsidR="0035270C" w:rsidRPr="008000CD">
        <w:rPr>
          <w:rFonts w:ascii="Times New Roman" w:hAnsi="Times New Roman"/>
          <w:sz w:val="24"/>
          <w:szCs w:val="24"/>
        </w:rPr>
        <w:t xml:space="preserve"> </w:t>
      </w:r>
    </w:p>
    <w:p w14:paraId="3201D83B" w14:textId="77777777" w:rsidR="0024793A" w:rsidRPr="008000CD" w:rsidRDefault="0024793A" w:rsidP="0024793A">
      <w:pPr>
        <w:tabs>
          <w:tab w:val="right" w:leader="dot" w:pos="9350"/>
        </w:tabs>
        <w:spacing w:after="100"/>
        <w:ind w:left="360" w:hanging="360"/>
        <w:rPr>
          <w:rFonts w:ascii="Times New Roman" w:hAnsi="Times New Roman" w:cs="Times New Roman"/>
          <w:noProof/>
        </w:rPr>
      </w:pPr>
    </w:p>
    <w:p w14:paraId="7495D3DF" w14:textId="770C5CE2" w:rsidR="0024793A" w:rsidRPr="004D037A" w:rsidRDefault="001C1A8E" w:rsidP="008000CD">
      <w:pPr>
        <w:pStyle w:val="Heading1"/>
        <w:rPr>
          <w:noProof/>
        </w:rPr>
      </w:pPr>
      <w:hyperlink w:anchor="_Toc477855256" w:history="1">
        <w:bookmarkStart w:id="7" w:name="_Toc517172546"/>
        <w:r w:rsidR="0024793A" w:rsidRPr="004D037A">
          <w:rPr>
            <w:noProof/>
          </w:rPr>
          <w:t>Specific Circumstances Relating to the Guidelines of 5 CFR 1320.5</w:t>
        </w:r>
        <w:bookmarkEnd w:id="7"/>
      </w:hyperlink>
    </w:p>
    <w:p w14:paraId="096C00DB" w14:textId="77777777" w:rsidR="00835C3A" w:rsidRPr="004D037A" w:rsidRDefault="00835C3A" w:rsidP="008000CD">
      <w:pPr>
        <w:ind w:firstLine="360"/>
        <w:rPr>
          <w:rFonts w:ascii="Times New Roman" w:hAnsi="Times New Roman" w:cs="Times New Roman"/>
        </w:rPr>
      </w:pPr>
      <w:r w:rsidRPr="004D037A">
        <w:rPr>
          <w:rFonts w:ascii="Times New Roman" w:hAnsi="Times New Roman" w:cs="Times New Roman"/>
        </w:rPr>
        <w:t>This request fully complies with the regulation 5 CFR 1320.5.</w:t>
      </w:r>
    </w:p>
    <w:p w14:paraId="3B7BA1F7" w14:textId="77777777" w:rsidR="00835C3A" w:rsidRPr="004D037A" w:rsidRDefault="00835C3A" w:rsidP="0024793A">
      <w:pPr>
        <w:tabs>
          <w:tab w:val="right" w:leader="dot" w:pos="9350"/>
        </w:tabs>
        <w:spacing w:after="100"/>
        <w:ind w:left="360" w:hanging="360"/>
        <w:rPr>
          <w:rFonts w:ascii="Times New Roman" w:hAnsi="Times New Roman" w:cs="Times New Roman"/>
          <w:noProof/>
        </w:rPr>
      </w:pPr>
    </w:p>
    <w:p w14:paraId="18BDCF8A" w14:textId="09DB1F1A" w:rsidR="00110B4E" w:rsidRPr="008000CD" w:rsidRDefault="0024793A" w:rsidP="008000CD">
      <w:pPr>
        <w:pStyle w:val="Heading1"/>
      </w:pPr>
      <w:bookmarkStart w:id="8" w:name="_Toc517172547"/>
      <w:r w:rsidRPr="008000CD">
        <w:t xml:space="preserve">Comments in Response to the Federal Register Notice and Efforts to Consult Outside </w:t>
      </w:r>
      <w:bookmarkEnd w:id="8"/>
      <w:r w:rsidR="004716F5" w:rsidRPr="008000CD">
        <w:t>the Agency</w:t>
      </w:r>
    </w:p>
    <w:p w14:paraId="39E04DA4" w14:textId="13EBFF6C" w:rsidR="002C2C4F" w:rsidRPr="008000CD" w:rsidRDefault="002C2C4F" w:rsidP="007D38DF"/>
    <w:p w14:paraId="4B217F1E" w14:textId="77777777" w:rsidR="002C2C4F" w:rsidRPr="008000CD" w:rsidRDefault="002C2C4F" w:rsidP="008000CD">
      <w:pPr>
        <w:rPr>
          <w:rFonts w:ascii="Times New Roman" w:hAnsi="Times New Roman" w:cs="Times New Roman"/>
        </w:rPr>
      </w:pPr>
      <w:r w:rsidRPr="008000CD">
        <w:rPr>
          <w:rFonts w:ascii="Times New Roman" w:hAnsi="Times New Roman" w:cs="Times New Roman"/>
        </w:rPr>
        <w:t>a. Federal Register Notice</w:t>
      </w:r>
    </w:p>
    <w:p w14:paraId="5F167BD0" w14:textId="77777777" w:rsidR="002C2C4F" w:rsidRPr="008000CD" w:rsidRDefault="002C2C4F" w:rsidP="008000CD">
      <w:pPr>
        <w:rPr>
          <w:rFonts w:ascii="Times New Roman" w:hAnsi="Times New Roman" w:cs="Times New Roman"/>
        </w:rPr>
      </w:pPr>
    </w:p>
    <w:p w14:paraId="6C0AB49E" w14:textId="69120F93" w:rsidR="00A25FA6" w:rsidRPr="004716F5" w:rsidRDefault="00A25FA6" w:rsidP="00A25FA6">
      <w:pPr>
        <w:rPr>
          <w:rFonts w:ascii="Times New Roman" w:hAnsi="Times New Roman" w:cs="Times New Roman"/>
        </w:rPr>
      </w:pPr>
      <w:bookmarkStart w:id="9" w:name="_Toc80019632"/>
      <w:bookmarkStart w:id="10" w:name="_Toc80020459"/>
      <w:bookmarkStart w:id="11" w:name="_Toc145333159"/>
      <w:bookmarkStart w:id="12" w:name="_Toc145333434"/>
      <w:bookmarkStart w:id="13" w:name="_Toc151958672"/>
      <w:r w:rsidRPr="004716F5">
        <w:rPr>
          <w:rFonts w:ascii="Times New Roman" w:hAnsi="Times New Roman" w:cs="Times New Roman"/>
        </w:rPr>
        <w:t xml:space="preserve">In compliance with 5 CFR 1320.8(d), a notice soliciting comments on this generic package was published in the Federal Register on April 20, 2017, volume 82, number 75, pp. 18650 - 18652.  One comment </w:t>
      </w:r>
      <w:r w:rsidR="006634A6">
        <w:rPr>
          <w:rFonts w:ascii="Times New Roman" w:hAnsi="Times New Roman" w:cs="Times New Roman"/>
        </w:rPr>
        <w:t xml:space="preserve">non-substantive </w:t>
      </w:r>
      <w:r w:rsidRPr="004716F5">
        <w:rPr>
          <w:rFonts w:ascii="Times New Roman" w:hAnsi="Times New Roman" w:cs="Times New Roman"/>
        </w:rPr>
        <w:t xml:space="preserve">was received. </w:t>
      </w:r>
    </w:p>
    <w:p w14:paraId="71C00D67" w14:textId="77777777" w:rsidR="00A25FA6" w:rsidRPr="004716F5" w:rsidRDefault="00A25FA6" w:rsidP="00A25FA6">
      <w:pPr>
        <w:rPr>
          <w:rFonts w:ascii="Times New Roman" w:hAnsi="Times New Roman" w:cs="Times New Roman"/>
        </w:rPr>
      </w:pPr>
    </w:p>
    <w:p w14:paraId="1E5C9EA6" w14:textId="5153FEB9" w:rsidR="002C2C4F" w:rsidRPr="008000CD" w:rsidRDefault="002C2C4F" w:rsidP="008000CD">
      <w:pPr>
        <w:rPr>
          <w:rFonts w:ascii="Times New Roman" w:hAnsi="Times New Roman" w:cs="Times New Roman"/>
        </w:rPr>
      </w:pPr>
      <w:r w:rsidRPr="008000CD">
        <w:rPr>
          <w:rFonts w:ascii="Times New Roman" w:hAnsi="Times New Roman" w:cs="Times New Roman"/>
        </w:rPr>
        <w:t>b. Outside Consultation</w:t>
      </w:r>
      <w:bookmarkEnd w:id="9"/>
      <w:bookmarkEnd w:id="10"/>
      <w:bookmarkEnd w:id="11"/>
      <w:bookmarkEnd w:id="12"/>
      <w:bookmarkEnd w:id="13"/>
    </w:p>
    <w:p w14:paraId="623EF61B" w14:textId="77777777" w:rsidR="002C2C4F" w:rsidRPr="008000CD" w:rsidRDefault="002C2C4F" w:rsidP="008000CD">
      <w:pPr>
        <w:rPr>
          <w:rFonts w:ascii="Times New Roman" w:hAnsi="Times New Roman" w:cs="Times New Roman"/>
        </w:rPr>
      </w:pPr>
    </w:p>
    <w:p w14:paraId="12C90293" w14:textId="4A954142" w:rsidR="002C2C4F" w:rsidRPr="008000CD" w:rsidRDefault="00D04319" w:rsidP="008000CD">
      <w:pPr>
        <w:rPr>
          <w:rFonts w:ascii="Times New Roman" w:hAnsi="Times New Roman" w:cs="Times New Roman"/>
        </w:rPr>
      </w:pPr>
      <w:r>
        <w:rPr>
          <w:rFonts w:ascii="Times New Roman" w:hAnsi="Times New Roman" w:cs="Times New Roman"/>
        </w:rPr>
        <w:t xml:space="preserve">For this Social Media Pilot GenIC all consultations were </w:t>
      </w:r>
      <w:r w:rsidR="00AD5623">
        <w:rPr>
          <w:rFonts w:ascii="Times New Roman" w:hAnsi="Times New Roman" w:cs="Times New Roman"/>
        </w:rPr>
        <w:t>internal</w:t>
      </w:r>
      <w:r>
        <w:rPr>
          <w:rFonts w:ascii="Times New Roman" w:hAnsi="Times New Roman" w:cs="Times New Roman"/>
        </w:rPr>
        <w:t>, including the</w:t>
      </w:r>
      <w:r w:rsidR="0088490C">
        <w:rPr>
          <w:rFonts w:ascii="Times New Roman" w:hAnsi="Times New Roman" w:cs="Times New Roman"/>
        </w:rPr>
        <w:t xml:space="preserve"> </w:t>
      </w:r>
      <w:r w:rsidR="00AD5623">
        <w:rPr>
          <w:rFonts w:ascii="Times New Roman" w:hAnsi="Times New Roman" w:cs="Times New Roman"/>
        </w:rPr>
        <w:t xml:space="preserve">CDC Office of </w:t>
      </w:r>
      <w:r w:rsidR="00CB7578">
        <w:rPr>
          <w:rFonts w:ascii="Times New Roman" w:hAnsi="Times New Roman" w:cs="Times New Roman"/>
        </w:rPr>
        <w:t xml:space="preserve">the Associate Director for </w:t>
      </w:r>
      <w:r w:rsidR="00AD5623">
        <w:rPr>
          <w:rFonts w:ascii="Times New Roman" w:hAnsi="Times New Roman" w:cs="Times New Roman"/>
        </w:rPr>
        <w:t>Communications and the NCHS Collaborating Center for Questionnaire Design and Evaluation Research (CCQDER)</w:t>
      </w:r>
      <w:r w:rsidR="0088490C">
        <w:rPr>
          <w:rFonts w:ascii="Times New Roman" w:hAnsi="Times New Roman" w:cs="Times New Roman"/>
        </w:rPr>
        <w:t xml:space="preserve">.  </w:t>
      </w:r>
      <w:r w:rsidR="00AD5623">
        <w:rPr>
          <w:rFonts w:ascii="Times New Roman" w:hAnsi="Times New Roman" w:cs="Times New Roman"/>
        </w:rPr>
        <w:t xml:space="preserve">In fact, CCQDER (OMB No. 0920-0222, Exp. Date 08/31/2021) hosted a number of focus groups </w:t>
      </w:r>
      <w:r w:rsidR="00CB7578" w:rsidRPr="00CB7578">
        <w:rPr>
          <w:rFonts w:ascii="Times New Roman" w:hAnsi="Times New Roman" w:cs="Times New Roman"/>
        </w:rPr>
        <w:t>designed to explore how potential respondent</w:t>
      </w:r>
      <w:r w:rsidR="00CB7578">
        <w:rPr>
          <w:rFonts w:ascii="Times New Roman" w:hAnsi="Times New Roman" w:cs="Times New Roman"/>
        </w:rPr>
        <w:t>s might understand and react to the newly developed social media campaign.</w:t>
      </w:r>
    </w:p>
    <w:p w14:paraId="447479E6" w14:textId="77777777" w:rsidR="002C2C4F" w:rsidRPr="008000CD" w:rsidRDefault="002C2C4F" w:rsidP="002C2C4F">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Times New Roman" w:hAnsi="Times New Roman" w:cs="Times New Roman"/>
        </w:rPr>
      </w:pPr>
    </w:p>
    <w:p w14:paraId="4865E4FD" w14:textId="77777777" w:rsidR="00453DAD" w:rsidRPr="004D037A" w:rsidRDefault="00453DAD" w:rsidP="00433164">
      <w:pPr>
        <w:ind w:firstLine="720"/>
        <w:rPr>
          <w:rFonts w:ascii="Times New Roman" w:hAnsi="Times New Roman" w:cs="Times New Roman"/>
          <w:color w:val="000000" w:themeColor="text1"/>
        </w:rPr>
      </w:pPr>
    </w:p>
    <w:p w14:paraId="7BAC6C21" w14:textId="4FD0C702" w:rsidR="00371C08" w:rsidRPr="004716F5" w:rsidRDefault="00371C08" w:rsidP="008000CD">
      <w:pPr>
        <w:pStyle w:val="Heading1"/>
      </w:pPr>
      <w:bookmarkStart w:id="14" w:name="_Toc517172548"/>
      <w:r w:rsidRPr="004716F5">
        <w:t>Explanation of any payment or gift to respondents.</w:t>
      </w:r>
      <w:bookmarkEnd w:id="14"/>
    </w:p>
    <w:p w14:paraId="20BD1DC9" w14:textId="77777777" w:rsidR="004A50D3" w:rsidRPr="004716F5" w:rsidRDefault="004A50D3">
      <w:pPr>
        <w:rPr>
          <w:rFonts w:ascii="Times New Roman" w:hAnsi="Times New Roman" w:cs="Times New Roman"/>
          <w:color w:val="000000" w:themeColor="text1"/>
        </w:rPr>
      </w:pPr>
    </w:p>
    <w:p w14:paraId="74011E3E" w14:textId="508E2CDF" w:rsidR="005C0256" w:rsidRPr="004716F5" w:rsidRDefault="00CD2A48">
      <w:pPr>
        <w:rPr>
          <w:rFonts w:ascii="Times New Roman" w:hAnsi="Times New Roman" w:cs="Times New Roman"/>
          <w:color w:val="000000" w:themeColor="text1"/>
        </w:rPr>
      </w:pPr>
      <w:r w:rsidRPr="004716F5">
        <w:rPr>
          <w:rFonts w:ascii="Times New Roman" w:hAnsi="Times New Roman" w:cs="Times New Roman"/>
          <w:color w:val="000000" w:themeColor="text1"/>
        </w:rPr>
        <w:t>Participants in this</w:t>
      </w:r>
      <w:r w:rsidR="009B3E66" w:rsidRPr="004716F5">
        <w:rPr>
          <w:rFonts w:ascii="Times New Roman" w:hAnsi="Times New Roman" w:cs="Times New Roman"/>
          <w:color w:val="000000" w:themeColor="text1"/>
        </w:rPr>
        <w:t xml:space="preserve"> </w:t>
      </w:r>
      <w:r w:rsidRPr="004716F5">
        <w:rPr>
          <w:rFonts w:ascii="Times New Roman" w:hAnsi="Times New Roman" w:cs="Times New Roman"/>
          <w:color w:val="000000" w:themeColor="text1"/>
        </w:rPr>
        <w:t xml:space="preserve">pilot study </w:t>
      </w:r>
      <w:r w:rsidR="009B3E66" w:rsidRPr="004716F5">
        <w:rPr>
          <w:rFonts w:ascii="Times New Roman" w:hAnsi="Times New Roman" w:cs="Times New Roman"/>
          <w:color w:val="000000" w:themeColor="text1"/>
        </w:rPr>
        <w:t>will</w:t>
      </w:r>
      <w:r w:rsidR="005C0256" w:rsidRPr="004716F5">
        <w:rPr>
          <w:rFonts w:ascii="Times New Roman" w:hAnsi="Times New Roman" w:cs="Times New Roman"/>
          <w:color w:val="000000" w:themeColor="text1"/>
        </w:rPr>
        <w:t xml:space="preserve"> not receive any additional </w:t>
      </w:r>
      <w:r w:rsidR="000D2FD2" w:rsidRPr="004716F5">
        <w:rPr>
          <w:rFonts w:ascii="Times New Roman" w:hAnsi="Times New Roman" w:cs="Times New Roman"/>
          <w:color w:val="000000" w:themeColor="text1"/>
        </w:rPr>
        <w:t>incentives</w:t>
      </w:r>
      <w:r w:rsidR="00B272C8" w:rsidRPr="004716F5">
        <w:rPr>
          <w:rFonts w:ascii="Times New Roman" w:hAnsi="Times New Roman" w:cs="Times New Roman"/>
          <w:color w:val="000000" w:themeColor="text1"/>
        </w:rPr>
        <w:t xml:space="preserve">. </w:t>
      </w:r>
      <w:r w:rsidR="00306271">
        <w:rPr>
          <w:rFonts w:ascii="Times New Roman" w:hAnsi="Times New Roman" w:cs="Times New Roman"/>
          <w:color w:val="000000" w:themeColor="text1"/>
        </w:rPr>
        <w:t xml:space="preserve">This does not exclude them from receiving any </w:t>
      </w:r>
      <w:r w:rsidR="00B272C8" w:rsidRPr="004716F5">
        <w:rPr>
          <w:rFonts w:ascii="Times New Roman" w:hAnsi="Times New Roman" w:cs="Times New Roman"/>
          <w:color w:val="000000" w:themeColor="text1"/>
        </w:rPr>
        <w:t xml:space="preserve">approved incentives </w:t>
      </w:r>
      <w:r w:rsidR="00306271">
        <w:rPr>
          <w:rFonts w:ascii="Times New Roman" w:hAnsi="Times New Roman" w:cs="Times New Roman"/>
          <w:color w:val="000000" w:themeColor="text1"/>
        </w:rPr>
        <w:t xml:space="preserve">that they might otherwise be eligible </w:t>
      </w:r>
      <w:r w:rsidR="00B21BE4">
        <w:rPr>
          <w:rFonts w:ascii="Times New Roman" w:hAnsi="Times New Roman" w:cs="Times New Roman"/>
          <w:color w:val="000000" w:themeColor="text1"/>
        </w:rPr>
        <w:t xml:space="preserve">for if they choose to participate in </w:t>
      </w:r>
      <w:r w:rsidR="005C0256" w:rsidRPr="004716F5">
        <w:rPr>
          <w:rFonts w:ascii="Times New Roman" w:hAnsi="Times New Roman" w:cs="Times New Roman"/>
          <w:color w:val="000000" w:themeColor="text1"/>
        </w:rPr>
        <w:t>NHANES</w:t>
      </w:r>
      <w:r w:rsidR="008333C9" w:rsidRPr="004716F5">
        <w:rPr>
          <w:rFonts w:ascii="Times New Roman" w:hAnsi="Times New Roman" w:cs="Times New Roman"/>
          <w:color w:val="000000" w:themeColor="text1"/>
        </w:rPr>
        <w:t xml:space="preserve"> </w:t>
      </w:r>
      <w:r w:rsidR="00B21BE4">
        <w:rPr>
          <w:rFonts w:ascii="Times New Roman" w:hAnsi="Times New Roman" w:cs="Times New Roman"/>
          <w:color w:val="000000" w:themeColor="text1"/>
        </w:rPr>
        <w:t>(OMB No. 0920-1050)</w:t>
      </w:r>
      <w:r w:rsidR="005C0256" w:rsidRPr="004716F5">
        <w:rPr>
          <w:rFonts w:ascii="Times New Roman" w:hAnsi="Times New Roman" w:cs="Times New Roman"/>
          <w:color w:val="000000" w:themeColor="text1"/>
        </w:rPr>
        <w:t>.</w:t>
      </w:r>
    </w:p>
    <w:p w14:paraId="1C6E7DD8" w14:textId="77777777" w:rsidR="00E54003" w:rsidRPr="004716F5" w:rsidRDefault="00E54003">
      <w:pPr>
        <w:rPr>
          <w:rFonts w:ascii="Times New Roman" w:hAnsi="Times New Roman" w:cs="Times New Roman"/>
          <w:color w:val="000000" w:themeColor="text1"/>
        </w:rPr>
      </w:pPr>
    </w:p>
    <w:p w14:paraId="34B02A2A" w14:textId="1AC0FB54" w:rsidR="00643CE7" w:rsidRPr="004716F5" w:rsidRDefault="00643CE7" w:rsidP="008000CD">
      <w:pPr>
        <w:pStyle w:val="Heading1"/>
      </w:pPr>
      <w:r w:rsidRPr="004716F5">
        <w:t xml:space="preserve"> </w:t>
      </w:r>
      <w:bookmarkStart w:id="15" w:name="_Toc517172549"/>
      <w:r w:rsidRPr="004716F5">
        <w:t>Protection of the Privacy and Confidentiality of Information Provided by Respondents</w:t>
      </w:r>
      <w:bookmarkEnd w:id="15"/>
    </w:p>
    <w:p w14:paraId="654E6333" w14:textId="77777777" w:rsidR="00643CE7" w:rsidRPr="004716F5" w:rsidRDefault="00643CE7" w:rsidP="00643CE7">
      <w:pPr>
        <w:rPr>
          <w:rFonts w:ascii="Times New Roman" w:hAnsi="Times New Roman" w:cs="Times New Roman"/>
        </w:rPr>
      </w:pPr>
    </w:p>
    <w:p w14:paraId="0B40827B" w14:textId="3F80D042" w:rsidR="00643CE7" w:rsidRPr="004716F5" w:rsidRDefault="00643CE7" w:rsidP="00643CE7">
      <w:pPr>
        <w:rPr>
          <w:rFonts w:ascii="Times New Roman" w:hAnsi="Times New Roman" w:cs="Times New Roman"/>
          <w:bCs/>
          <w:iCs/>
        </w:rPr>
      </w:pPr>
      <w:r w:rsidRPr="004716F5">
        <w:rPr>
          <w:rFonts w:ascii="Times New Roman" w:hAnsi="Times New Roman" w:cs="Times New Roman"/>
          <w:bCs/>
          <w:iCs/>
        </w:rPr>
        <w:t xml:space="preserve">The NCHS Privacy Act Coordinator and the NCHS Confidentiality Officer have reviewed this </w:t>
      </w:r>
      <w:r w:rsidR="00F77775">
        <w:rPr>
          <w:rFonts w:ascii="Times New Roman" w:hAnsi="Times New Roman" w:cs="Times New Roman"/>
          <w:bCs/>
          <w:iCs/>
        </w:rPr>
        <w:t>Social Media Pilot</w:t>
      </w:r>
      <w:r w:rsidR="00F77775" w:rsidRPr="004716F5">
        <w:rPr>
          <w:rFonts w:ascii="Times New Roman" w:hAnsi="Times New Roman" w:cs="Times New Roman"/>
          <w:bCs/>
          <w:iCs/>
        </w:rPr>
        <w:t xml:space="preserve"> </w:t>
      </w:r>
      <w:r w:rsidRPr="004716F5">
        <w:rPr>
          <w:rFonts w:ascii="Times New Roman" w:hAnsi="Times New Roman" w:cs="Times New Roman"/>
          <w:bCs/>
          <w:iCs/>
        </w:rPr>
        <w:t xml:space="preserve">and have determined that the Privacy Act is applicable.  This study is covered under Privacy Act System of Records Notice 09-20-0164 (“Health and Demographic Surveys Conducted in Probability Samples of the U.S. Population”).  </w:t>
      </w:r>
    </w:p>
    <w:p w14:paraId="44DA7230" w14:textId="77777777" w:rsidR="00643CE7" w:rsidRPr="004716F5" w:rsidRDefault="00643CE7" w:rsidP="00643CE7">
      <w:pPr>
        <w:rPr>
          <w:rFonts w:ascii="Times New Roman" w:hAnsi="Times New Roman" w:cs="Times New Roman"/>
        </w:rPr>
      </w:pPr>
    </w:p>
    <w:p w14:paraId="0B5B7C8C" w14:textId="77777777" w:rsidR="00643CE7" w:rsidRPr="004716F5" w:rsidRDefault="00643CE7" w:rsidP="00643CE7">
      <w:pPr>
        <w:rPr>
          <w:rFonts w:ascii="Times New Roman" w:hAnsi="Times New Roman" w:cs="Times New Roman"/>
          <w:bCs/>
          <w:iCs/>
        </w:rPr>
      </w:pPr>
      <w:r w:rsidRPr="004716F5">
        <w:rPr>
          <w:rFonts w:ascii="Times New Roman" w:hAnsi="Times New Roman" w:cs="Times New Roman"/>
          <w:bCs/>
          <w:iCs/>
        </w:rPr>
        <w:t>The Privacy Act of 1974 (5 U.S.C. 552a) “requires the safeguarding of individuals”, and Section 308(d) of the Public Health Service Act (42 U.S.C. 242m(d)) requires the safeguarding of both individuals and establishments against invasion of privacy.  Contractors who collect information identifying individuals and/or establishments must stipulate the appropriate safeguards to be taken regarding such information.  The Privacy Act also provides for the confidential treatment of records of individuals, which are maintained by a Federal agency according to either individual’s name or some other identifier.  This law also requires that such records in NCHS be protected from “uses other than those purposes for which they were collected.”</w:t>
      </w:r>
    </w:p>
    <w:p w14:paraId="4FC5C9EB" w14:textId="77777777" w:rsidR="00643CE7" w:rsidRPr="004716F5" w:rsidRDefault="00643CE7" w:rsidP="00643CE7">
      <w:pPr>
        <w:rPr>
          <w:rFonts w:ascii="Times New Roman" w:hAnsi="Times New Roman" w:cs="Times New Roman"/>
          <w:bCs/>
          <w:iCs/>
        </w:rPr>
      </w:pPr>
    </w:p>
    <w:p w14:paraId="71E02C03" w14:textId="33CD53D2" w:rsidR="00643CE7" w:rsidRPr="008000CD" w:rsidRDefault="00643CE7" w:rsidP="00643CE7">
      <w:pPr>
        <w:rPr>
          <w:rFonts w:ascii="Times New Roman" w:hAnsi="Times New Roman" w:cs="Times New Roman"/>
          <w:bCs/>
          <w:iCs/>
        </w:rPr>
      </w:pPr>
      <w:r w:rsidRPr="008000CD">
        <w:rPr>
          <w:rFonts w:ascii="Times New Roman" w:hAnsi="Times New Roman" w:cs="Times New Roman"/>
          <w:bCs/>
          <w:iCs/>
        </w:rPr>
        <w:t xml:space="preserve">The confidentiality of individuals participating in the </w:t>
      </w:r>
      <w:r w:rsidR="006B33A2">
        <w:rPr>
          <w:rFonts w:ascii="Times New Roman" w:hAnsi="Times New Roman" w:cs="Times New Roman"/>
          <w:bCs/>
          <w:iCs/>
        </w:rPr>
        <w:t xml:space="preserve">Social Media Pilot </w:t>
      </w:r>
      <w:r w:rsidRPr="008000CD">
        <w:rPr>
          <w:rFonts w:ascii="Times New Roman" w:hAnsi="Times New Roman" w:cs="Times New Roman"/>
          <w:bCs/>
          <w:iCs/>
        </w:rPr>
        <w:t>GenIC under this Developmental Studies to Improve the National Health and Nutrition Examination Survey and Related Programs Generic are protected by section 308(d) of the Public Health Service Act (42 USC 242m(d)), which states:</w:t>
      </w:r>
    </w:p>
    <w:p w14:paraId="400561A8" w14:textId="77777777" w:rsidR="00643CE7" w:rsidRPr="008000CD" w:rsidRDefault="00643CE7" w:rsidP="00643CE7">
      <w:pPr>
        <w:rPr>
          <w:rFonts w:ascii="Times New Roman" w:hAnsi="Times New Roman" w:cs="Times New Roman"/>
          <w:bCs/>
          <w:iCs/>
        </w:rPr>
      </w:pPr>
    </w:p>
    <w:p w14:paraId="29803988" w14:textId="77777777" w:rsidR="00643CE7" w:rsidRPr="008000CD" w:rsidRDefault="00643CE7" w:rsidP="00643CE7">
      <w:pPr>
        <w:rPr>
          <w:rFonts w:ascii="Times New Roman" w:hAnsi="Times New Roman" w:cs="Times New Roman"/>
          <w:bCs/>
          <w:iCs/>
        </w:rPr>
      </w:pPr>
      <w:r w:rsidRPr="008000CD">
        <w:rPr>
          <w:rFonts w:ascii="Times New Roman" w:hAnsi="Times New Roman" w:cs="Times New Roman"/>
          <w:bCs/>
          <w:iCs/>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14:paraId="372BE588" w14:textId="77777777" w:rsidR="00643CE7" w:rsidRPr="008000CD" w:rsidRDefault="00643CE7" w:rsidP="00643CE7">
      <w:pPr>
        <w:rPr>
          <w:rFonts w:ascii="Times New Roman" w:hAnsi="Times New Roman" w:cs="Times New Roman"/>
          <w:bCs/>
          <w:iCs/>
        </w:rPr>
      </w:pPr>
    </w:p>
    <w:p w14:paraId="2A11650E" w14:textId="77777777" w:rsidR="00643CE7" w:rsidRPr="008000CD" w:rsidRDefault="00643CE7" w:rsidP="00643CE7">
      <w:pPr>
        <w:rPr>
          <w:rFonts w:ascii="Times New Roman" w:hAnsi="Times New Roman" w:cs="Times New Roman"/>
          <w:bCs/>
          <w:iCs/>
        </w:rPr>
      </w:pPr>
      <w:r w:rsidRPr="008000CD">
        <w:rPr>
          <w:rFonts w:ascii="Times New Roman" w:hAnsi="Times New Roman" w:cs="Times New Roman"/>
          <w:bCs/>
          <w:iCs/>
        </w:rPr>
        <w:t>In addition, legislation covering confidentiality is provided according to section 513 of the Confidential Information Protection and Statistical Efficiency Act of 2002 (CIPSEA) (PL-107-347), which states:</w:t>
      </w:r>
    </w:p>
    <w:p w14:paraId="785E8AF9" w14:textId="77777777" w:rsidR="00643CE7" w:rsidRPr="008000CD" w:rsidRDefault="00643CE7" w:rsidP="00643CE7">
      <w:pPr>
        <w:rPr>
          <w:rFonts w:ascii="Times New Roman" w:hAnsi="Times New Roman" w:cs="Times New Roman"/>
          <w:bCs/>
          <w:iCs/>
        </w:rPr>
      </w:pPr>
    </w:p>
    <w:p w14:paraId="5E0657D5" w14:textId="77777777" w:rsidR="00643CE7" w:rsidRPr="008000CD" w:rsidRDefault="00643CE7" w:rsidP="00643CE7">
      <w:pPr>
        <w:rPr>
          <w:rFonts w:ascii="Times New Roman" w:hAnsi="Times New Roman" w:cs="Times New Roman"/>
          <w:bCs/>
          <w:iCs/>
        </w:rPr>
      </w:pPr>
      <w:r w:rsidRPr="008000CD">
        <w:rPr>
          <w:rFonts w:ascii="Times New Roman" w:hAnsi="Times New Roman" w:cs="Times New Roman"/>
          <w:bCs/>
          <w:iCs/>
        </w:rP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14:paraId="34647D71" w14:textId="77777777" w:rsidR="00643CE7" w:rsidRPr="008000CD" w:rsidRDefault="00643CE7" w:rsidP="00643CE7">
      <w:pPr>
        <w:rPr>
          <w:rFonts w:ascii="Times New Roman" w:hAnsi="Times New Roman" w:cs="Times New Roman"/>
          <w:bCs/>
          <w:iCs/>
        </w:rPr>
      </w:pPr>
    </w:p>
    <w:p w14:paraId="0E2D2395" w14:textId="77777777" w:rsidR="00643CE7" w:rsidRPr="008000CD" w:rsidRDefault="00643CE7" w:rsidP="00643CE7">
      <w:pPr>
        <w:rPr>
          <w:rFonts w:ascii="Times New Roman" w:hAnsi="Times New Roman" w:cs="Times New Roman"/>
          <w:bCs/>
          <w:iCs/>
        </w:rPr>
      </w:pPr>
      <w:r w:rsidRPr="008000CD">
        <w:rPr>
          <w:rFonts w:ascii="Times New Roman" w:hAnsi="Times New Roman" w:cs="Times New Roman"/>
          <w:bCs/>
          <w:iCs/>
        </w:rPr>
        <w:t>NCHS also makes the following Confidentiality Pledge:</w:t>
      </w:r>
    </w:p>
    <w:p w14:paraId="74BAC233" w14:textId="77777777" w:rsidR="00643CE7" w:rsidRPr="008000CD" w:rsidRDefault="00643CE7" w:rsidP="00643CE7">
      <w:pPr>
        <w:rPr>
          <w:rFonts w:ascii="Times New Roman" w:hAnsi="Times New Roman" w:cs="Times New Roman"/>
          <w:bCs/>
          <w:iCs/>
        </w:rPr>
      </w:pPr>
    </w:p>
    <w:p w14:paraId="3BB90BC6" w14:textId="77777777" w:rsidR="00643CE7" w:rsidRPr="008000CD" w:rsidRDefault="00643CE7" w:rsidP="00643CE7">
      <w:pPr>
        <w:rPr>
          <w:rFonts w:ascii="Times New Roman" w:hAnsi="Times New Roman" w:cs="Times New Roman"/>
          <w:bCs/>
          <w:iCs/>
        </w:rPr>
      </w:pPr>
      <w:r w:rsidRPr="008000CD">
        <w:rPr>
          <w:rFonts w:ascii="Times New Roman" w:hAnsi="Times New Roman" w:cs="Times New Roman"/>
          <w:bCs/>
          <w:iCs/>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This law requires the federal government to protect federal computer networks by using computer security programs to identify cybersecurity risks like hacking, internet attacks, and other security weaknesses. If information sent through government networks triggers a cyber-threat indicator, the information may be intercepted and reviewed for cyber threats by computer network experts working for, or on behalf, of the government.</w:t>
      </w:r>
    </w:p>
    <w:p w14:paraId="45057E7A" w14:textId="77777777" w:rsidR="00643CE7" w:rsidRPr="008000CD" w:rsidRDefault="00643CE7" w:rsidP="00643CE7">
      <w:pPr>
        <w:rPr>
          <w:rFonts w:ascii="Times New Roman" w:hAnsi="Times New Roman" w:cs="Times New Roman"/>
          <w:bCs/>
          <w:iCs/>
        </w:rPr>
      </w:pPr>
    </w:p>
    <w:p w14:paraId="7ED1D619" w14:textId="77777777" w:rsidR="00643CE7" w:rsidRPr="008000CD" w:rsidRDefault="00643CE7" w:rsidP="00643CE7">
      <w:pPr>
        <w:rPr>
          <w:rFonts w:ascii="Times New Roman" w:hAnsi="Times New Roman" w:cs="Times New Roman"/>
        </w:rPr>
      </w:pPr>
    </w:p>
    <w:p w14:paraId="14576A7E" w14:textId="30FD0885" w:rsidR="00643CE7" w:rsidRPr="004716F5" w:rsidRDefault="00643CE7" w:rsidP="00643CE7">
      <w:pPr>
        <w:rPr>
          <w:rFonts w:ascii="Times New Roman" w:hAnsi="Times New Roman" w:cs="Times New Roman"/>
        </w:rPr>
      </w:pPr>
      <w:r w:rsidRPr="004716F5">
        <w:rPr>
          <w:rFonts w:ascii="Times New Roman" w:hAnsi="Times New Roman" w:cs="Times New Roman"/>
        </w:rPr>
        <w:t xml:space="preserve">All study data will be collected under the pledge of confidentiality. </w:t>
      </w:r>
      <w:r w:rsidRPr="004716F5">
        <w:rPr>
          <w:rFonts w:ascii="Times New Roman" w:hAnsi="Times New Roman" w:cs="Times New Roman"/>
          <w:bCs/>
          <w:iCs/>
        </w:rPr>
        <w:t>Consequently, all information collected in Developmental Studies to Improve the National Health and Nutrition Examination Survey and Related Programs will be kept confidential, with an exception for suspected child abuse and requirements of the Cybersecurity Act of 2015.</w:t>
      </w:r>
      <w:r w:rsidR="006C3015" w:rsidRPr="006C3015">
        <w:rPr>
          <w:rFonts w:ascii="Times New Roman" w:hAnsi="Times New Roman" w:cs="Times New Roman"/>
        </w:rPr>
        <w:t xml:space="preserve"> </w:t>
      </w:r>
      <w:r w:rsidR="006C3015">
        <w:rPr>
          <w:rFonts w:ascii="Times New Roman" w:hAnsi="Times New Roman" w:cs="Times New Roman"/>
        </w:rPr>
        <w:t>It is understood</w:t>
      </w:r>
      <w:r w:rsidR="007A671E">
        <w:rPr>
          <w:rFonts w:ascii="Times New Roman" w:hAnsi="Times New Roman" w:cs="Times New Roman"/>
        </w:rPr>
        <w:t xml:space="preserve"> </w:t>
      </w:r>
      <w:r w:rsidR="00EB4082">
        <w:rPr>
          <w:rFonts w:ascii="Times New Roman" w:hAnsi="Times New Roman" w:cs="Times New Roman"/>
        </w:rPr>
        <w:t>from Facebook and Instagra</w:t>
      </w:r>
      <w:r w:rsidR="00522C7E">
        <w:rPr>
          <w:rFonts w:ascii="Times New Roman" w:hAnsi="Times New Roman" w:cs="Times New Roman"/>
        </w:rPr>
        <w:t xml:space="preserve">m policy that users’s actions </w:t>
      </w:r>
      <w:r w:rsidR="00EB4082">
        <w:rPr>
          <w:rFonts w:ascii="Times New Roman" w:hAnsi="Times New Roman" w:cs="Times New Roman"/>
        </w:rPr>
        <w:t xml:space="preserve">on those platforms may be tracked. </w:t>
      </w:r>
      <w:r w:rsidR="00522C7E">
        <w:rPr>
          <w:rFonts w:ascii="Times New Roman" w:hAnsi="Times New Roman" w:cs="Times New Roman"/>
        </w:rPr>
        <w:t>I</w:t>
      </w:r>
      <w:r w:rsidR="006C3015">
        <w:rPr>
          <w:rFonts w:ascii="Times New Roman" w:hAnsi="Times New Roman" w:cs="Times New Roman"/>
        </w:rPr>
        <w:t>ndividuals</w:t>
      </w:r>
      <w:r w:rsidR="00522C7E">
        <w:rPr>
          <w:rFonts w:ascii="Times New Roman" w:hAnsi="Times New Roman" w:cs="Times New Roman"/>
        </w:rPr>
        <w:t xml:space="preserve"> in this pilot study</w:t>
      </w:r>
      <w:r w:rsidR="006C3015">
        <w:rPr>
          <w:rFonts w:ascii="Times New Roman" w:hAnsi="Times New Roman" w:cs="Times New Roman"/>
        </w:rPr>
        <w:t xml:space="preserve"> who might choose to click on one of the NHANES ads from a Facebook or Instragram newsfeed </w:t>
      </w:r>
      <w:r w:rsidR="00DF00B4">
        <w:rPr>
          <w:rFonts w:ascii="Times New Roman" w:hAnsi="Times New Roman" w:cs="Times New Roman"/>
        </w:rPr>
        <w:t xml:space="preserve"> will be directly led to the NCHS website </w:t>
      </w:r>
      <w:r w:rsidR="006C3015">
        <w:rPr>
          <w:rFonts w:ascii="Times New Roman" w:hAnsi="Times New Roman" w:cs="Times New Roman"/>
        </w:rPr>
        <w:t xml:space="preserve">, but this does not necessarily indicate that those individuals will go on to become participants in the Social Media Pilot. </w:t>
      </w:r>
      <w:r w:rsidRPr="004716F5">
        <w:rPr>
          <w:rFonts w:ascii="Times New Roman" w:hAnsi="Times New Roman" w:cs="Times New Roman"/>
        </w:rPr>
        <w:t xml:space="preserve">When indicated, studies will collect, on a confidential basis, data needed to re-contact respondents for additional information and for participation in potential follow-back surveys, and possibly to match respondents to administrative records.  The ability to track respondents and match to other records greatly expands the usefulness of these data at very low cost. </w:t>
      </w:r>
    </w:p>
    <w:p w14:paraId="789D2B67" w14:textId="77777777" w:rsidR="00643CE7" w:rsidRPr="004716F5" w:rsidRDefault="00643CE7" w:rsidP="00643CE7">
      <w:pPr>
        <w:rPr>
          <w:rFonts w:ascii="Times New Roman" w:hAnsi="Times New Roman" w:cs="Times New Roman"/>
        </w:rPr>
      </w:pPr>
    </w:p>
    <w:p w14:paraId="40970122" w14:textId="77777777" w:rsidR="00643CE7" w:rsidRPr="004716F5" w:rsidRDefault="00643CE7" w:rsidP="00643CE7">
      <w:pPr>
        <w:rPr>
          <w:rFonts w:ascii="Times New Roman" w:hAnsi="Times New Roman" w:cs="Times New Roman"/>
        </w:rPr>
      </w:pPr>
      <w:r w:rsidRPr="004716F5">
        <w:rPr>
          <w:rFonts w:ascii="Times New Roman" w:hAnsi="Times New Roman" w:cs="Times New Roman"/>
        </w:rPr>
        <w:t xml:space="preserve">Only those NCHS employees, contract staff, and full research partners who must use the personal information for a specific purpose can access and use such data resulted from the studies. Everyone else who uses the data can do so only after all identifiable information is removed. </w:t>
      </w:r>
    </w:p>
    <w:p w14:paraId="7C1352C9" w14:textId="77777777" w:rsidR="00643CE7" w:rsidRPr="004716F5" w:rsidRDefault="00643CE7" w:rsidP="00643CE7">
      <w:pPr>
        <w:rPr>
          <w:rFonts w:ascii="Times New Roman" w:hAnsi="Times New Roman" w:cs="Times New Roman"/>
        </w:rPr>
      </w:pPr>
    </w:p>
    <w:p w14:paraId="0C5BD645" w14:textId="77777777" w:rsidR="00643CE7" w:rsidRPr="004716F5" w:rsidRDefault="00643CE7" w:rsidP="00643CE7">
      <w:pPr>
        <w:rPr>
          <w:rFonts w:ascii="Times New Roman" w:hAnsi="Times New Roman" w:cs="Times New Roman"/>
        </w:rPr>
      </w:pPr>
      <w:r w:rsidRPr="004716F5">
        <w:rPr>
          <w:rFonts w:ascii="Times New Roman" w:hAnsi="Times New Roman" w:cs="Times New Roman"/>
        </w:rPr>
        <w:t xml:space="preserve">For more than 50 years, NCHS has protected confidential information collected in its surveys.  The collection of identifiable information requires strong measures to ensure that private information is not disclosed accidentally or deliberately in a breach of confidentiality. All NCHS employees, as well as all contract staff, receive appropriate confidentiality training and sign a “Nondisclosure Statement.”  Staff members of collaborating agencies are also required to sign this statement, and outside agencies are required to enter into a more formal agreement with NCHS.  All contractor and NCHS project staff follow strict procedures to collect, monitor, and analyze these data.  This procedure prevents information from being removed from the area for purposes other than official NCHS survey data collection.  The transmission and storage of confidential data are protected through procedures such as encryption and carefully restricted access.  Only those NCHS employees and our full research partners who must use the personal information for a specific purpose may have access to and use such data.  </w:t>
      </w:r>
    </w:p>
    <w:p w14:paraId="3A37C240" w14:textId="77777777" w:rsidR="00643CE7" w:rsidRPr="004716F5" w:rsidRDefault="00643CE7" w:rsidP="00643CE7">
      <w:pPr>
        <w:rPr>
          <w:rFonts w:ascii="Times New Roman" w:hAnsi="Times New Roman" w:cs="Times New Roman"/>
        </w:rPr>
      </w:pPr>
    </w:p>
    <w:p w14:paraId="0823D909" w14:textId="40888A0E" w:rsidR="00643CE7" w:rsidRPr="004716F5" w:rsidRDefault="00643CE7" w:rsidP="00643CE7">
      <w:pPr>
        <w:rPr>
          <w:rFonts w:ascii="Times New Roman" w:hAnsi="Times New Roman" w:cs="Times New Roman"/>
        </w:rPr>
      </w:pPr>
      <w:r w:rsidRPr="004716F5">
        <w:rPr>
          <w:rFonts w:ascii="Times New Roman" w:hAnsi="Times New Roman" w:cs="Times New Roman"/>
        </w:rPr>
        <w:t>Prior to release of any data collected under this clearance, the NCHS Disclosure Review Board (DRB) reviews the information to ensure that disclosure risk is at a minimum.  Tabulated data are reviewed to ensure that no disclosure risk exists.</w:t>
      </w:r>
    </w:p>
    <w:p w14:paraId="51250D0F" w14:textId="77777777" w:rsidR="009846C6" w:rsidRPr="004716F5" w:rsidRDefault="009846C6" w:rsidP="00643CE7">
      <w:pPr>
        <w:rPr>
          <w:rFonts w:ascii="Times New Roman" w:hAnsi="Times New Roman" w:cs="Times New Roman"/>
        </w:rPr>
      </w:pPr>
    </w:p>
    <w:p w14:paraId="6249E231" w14:textId="74101159" w:rsidR="00643CE7" w:rsidRPr="004716F5" w:rsidRDefault="00643CE7" w:rsidP="008000CD">
      <w:pPr>
        <w:pStyle w:val="Heading1"/>
        <w:rPr>
          <w:b/>
        </w:rPr>
      </w:pPr>
      <w:r w:rsidRPr="004716F5">
        <w:t xml:space="preserve"> </w:t>
      </w:r>
      <w:bookmarkStart w:id="16" w:name="_Toc517172550"/>
      <w:r w:rsidRPr="004716F5">
        <w:t>Institutional Review Board (IRB) and Justification for Sensitive Questions</w:t>
      </w:r>
      <w:bookmarkEnd w:id="16"/>
    </w:p>
    <w:p w14:paraId="47776D48" w14:textId="60A08ADB" w:rsidR="00643CE7" w:rsidRPr="006E5DE5" w:rsidRDefault="006E4F54" w:rsidP="008000CD">
      <w:pPr>
        <w:rPr>
          <w:rFonts w:ascii="Times New Roman" w:hAnsi="Times New Roman"/>
          <w:b/>
        </w:rPr>
      </w:pPr>
      <w:r>
        <w:rPr>
          <w:rFonts w:ascii="Times New Roman" w:hAnsi="Times New Roman" w:cs="Times New Roman"/>
        </w:rPr>
        <w:t xml:space="preserve">The IRB approval for this NHANES-related pilot is captured under </w:t>
      </w:r>
      <w:r w:rsidR="00643CE7" w:rsidRPr="004716F5">
        <w:rPr>
          <w:rFonts w:ascii="Times New Roman" w:hAnsi="Times New Roman" w:cs="Times New Roman"/>
        </w:rPr>
        <w:t xml:space="preserve">The National Health and Nutrition Examination Survey </w:t>
      </w:r>
      <w:r>
        <w:rPr>
          <w:rFonts w:ascii="Times New Roman" w:hAnsi="Times New Roman" w:cs="Times New Roman"/>
        </w:rPr>
        <w:t xml:space="preserve">which </w:t>
      </w:r>
      <w:r w:rsidR="00643CE7" w:rsidRPr="004716F5">
        <w:rPr>
          <w:rFonts w:ascii="Times New Roman" w:hAnsi="Times New Roman" w:cs="Times New Roman"/>
        </w:rPr>
        <w:t>is subject to annual review by NCHS’ Research Ethics Review Board (ERB) and is approved to continue data collection through 1</w:t>
      </w:r>
      <w:r w:rsidR="00805831" w:rsidRPr="004716F5">
        <w:rPr>
          <w:rFonts w:ascii="Times New Roman" w:hAnsi="Times New Roman" w:cs="Times New Roman"/>
        </w:rPr>
        <w:t>0/26/2018</w:t>
      </w:r>
      <w:r w:rsidR="00643CE7" w:rsidRPr="004716F5">
        <w:rPr>
          <w:rFonts w:ascii="Times New Roman" w:hAnsi="Times New Roman" w:cs="Times New Roman"/>
        </w:rPr>
        <w:t xml:space="preserve"> (see Attachment </w:t>
      </w:r>
      <w:r w:rsidR="00B46B27">
        <w:rPr>
          <w:rFonts w:ascii="Times New Roman" w:hAnsi="Times New Roman" w:cs="Times New Roman"/>
        </w:rPr>
        <w:t>2</w:t>
      </w:r>
      <w:r w:rsidR="00643CE7" w:rsidRPr="004716F5">
        <w:rPr>
          <w:rFonts w:ascii="Times New Roman" w:hAnsi="Times New Roman" w:cs="Times New Roman"/>
        </w:rPr>
        <w:t xml:space="preserve">). </w:t>
      </w:r>
      <w:r w:rsidR="00805831" w:rsidRPr="004716F5">
        <w:rPr>
          <w:rFonts w:ascii="Times New Roman" w:hAnsi="Times New Roman" w:cs="Times New Roman"/>
        </w:rPr>
        <w:t xml:space="preserve">This </w:t>
      </w:r>
      <w:r w:rsidR="00B46B27">
        <w:rPr>
          <w:rFonts w:ascii="Times New Roman" w:hAnsi="Times New Roman" w:cs="Times New Roman"/>
        </w:rPr>
        <w:t xml:space="preserve">voluntary </w:t>
      </w:r>
      <w:r w:rsidR="00805831" w:rsidRPr="004716F5">
        <w:rPr>
          <w:rFonts w:ascii="Times New Roman" w:hAnsi="Times New Roman" w:cs="Times New Roman"/>
        </w:rPr>
        <w:t>project does not include sensitive questions.</w:t>
      </w:r>
    </w:p>
    <w:p w14:paraId="0E7D31AC" w14:textId="15A031EF" w:rsidR="00805831" w:rsidRPr="004716F5" w:rsidRDefault="00805831">
      <w:pPr>
        <w:ind w:left="540" w:hanging="540"/>
        <w:rPr>
          <w:rFonts w:ascii="Times New Roman" w:hAnsi="Times New Roman" w:cs="Times New Roman"/>
          <w:color w:val="000000" w:themeColor="text1"/>
        </w:rPr>
      </w:pPr>
    </w:p>
    <w:p w14:paraId="3DA8641C" w14:textId="77777777" w:rsidR="00805831" w:rsidRPr="004716F5" w:rsidRDefault="00805831">
      <w:pPr>
        <w:ind w:left="540" w:hanging="540"/>
        <w:rPr>
          <w:rFonts w:ascii="Times New Roman" w:hAnsi="Times New Roman" w:cs="Times New Roman"/>
          <w:color w:val="000000" w:themeColor="text1"/>
        </w:rPr>
      </w:pPr>
    </w:p>
    <w:p w14:paraId="22BB01E1" w14:textId="7B4F248F" w:rsidR="005719F9" w:rsidRPr="004716F5" w:rsidRDefault="005719F9" w:rsidP="008000CD">
      <w:pPr>
        <w:pStyle w:val="Heading1"/>
      </w:pPr>
      <w:bookmarkStart w:id="17" w:name="_Toc517172551"/>
      <w:r w:rsidRPr="004716F5">
        <w:t>Estimates of Annualized Burden Hours and Cost</w:t>
      </w:r>
      <w:bookmarkEnd w:id="17"/>
      <w:r w:rsidRPr="004716F5">
        <w:t xml:space="preserve">  </w:t>
      </w:r>
      <w:r w:rsidRPr="004716F5">
        <w:tab/>
      </w:r>
    </w:p>
    <w:p w14:paraId="7B43CFA1" w14:textId="77777777" w:rsidR="00500846" w:rsidRPr="004716F5" w:rsidRDefault="00500846">
      <w:pPr>
        <w:rPr>
          <w:rFonts w:ascii="Times New Roman" w:hAnsi="Times New Roman" w:cs="Times New Roman"/>
          <w:color w:val="000000" w:themeColor="text1"/>
        </w:rPr>
      </w:pPr>
    </w:p>
    <w:p w14:paraId="7868B0D0" w14:textId="77777777" w:rsidR="0040297C" w:rsidRPr="004716F5" w:rsidRDefault="0040297C" w:rsidP="0040297C">
      <w:pPr>
        <w:rPr>
          <w:rFonts w:ascii="Times New Roman" w:hAnsi="Times New Roman" w:cs="Times New Roman"/>
          <w:bCs/>
        </w:rPr>
      </w:pPr>
      <w:r w:rsidRPr="004716F5">
        <w:rPr>
          <w:rFonts w:ascii="Times New Roman" w:hAnsi="Times New Roman" w:cs="Times New Roman"/>
          <w:bCs/>
        </w:rPr>
        <w:t xml:space="preserve">a. Time Estimates </w:t>
      </w:r>
    </w:p>
    <w:p w14:paraId="7E59603E" w14:textId="77777777" w:rsidR="0040297C" w:rsidRPr="004716F5" w:rsidRDefault="0040297C">
      <w:pPr>
        <w:rPr>
          <w:rFonts w:ascii="Times New Roman" w:hAnsi="Times New Roman" w:cs="Times New Roman"/>
          <w:color w:val="000000" w:themeColor="text1"/>
        </w:rPr>
      </w:pPr>
    </w:p>
    <w:p w14:paraId="73814AD9" w14:textId="1669133C" w:rsidR="000966F9" w:rsidRPr="004716F5" w:rsidRDefault="00E90E90">
      <w:pPr>
        <w:rPr>
          <w:rFonts w:ascii="Times New Roman" w:hAnsi="Times New Roman" w:cs="Times New Roman"/>
          <w:color w:val="000000" w:themeColor="text1"/>
        </w:rPr>
      </w:pPr>
      <w:r w:rsidRPr="004716F5">
        <w:rPr>
          <w:rFonts w:ascii="Times New Roman" w:hAnsi="Times New Roman" w:cs="Times New Roman"/>
          <w:color w:val="000000" w:themeColor="text1"/>
        </w:rPr>
        <w:t>The</w:t>
      </w:r>
      <w:r w:rsidR="004F771A" w:rsidRPr="004716F5">
        <w:rPr>
          <w:rFonts w:ascii="Times New Roman" w:hAnsi="Times New Roman" w:cs="Times New Roman"/>
          <w:color w:val="000000" w:themeColor="text1"/>
        </w:rPr>
        <w:t xml:space="preserve"> </w:t>
      </w:r>
      <w:r w:rsidR="00E75D81" w:rsidRPr="004716F5">
        <w:rPr>
          <w:rFonts w:ascii="Times New Roman" w:hAnsi="Times New Roman" w:cs="Times New Roman"/>
          <w:color w:val="000000" w:themeColor="text1"/>
        </w:rPr>
        <w:t xml:space="preserve">NHANES Social Media </w:t>
      </w:r>
      <w:r w:rsidR="007C1482" w:rsidRPr="004716F5">
        <w:rPr>
          <w:rFonts w:ascii="Times New Roman" w:hAnsi="Times New Roman" w:cs="Times New Roman"/>
          <w:color w:val="000000" w:themeColor="text1"/>
        </w:rPr>
        <w:t xml:space="preserve">Pilot </w:t>
      </w:r>
      <w:r w:rsidR="00E75D81" w:rsidRPr="004716F5">
        <w:rPr>
          <w:rFonts w:ascii="Times New Roman" w:hAnsi="Times New Roman" w:cs="Times New Roman"/>
          <w:color w:val="000000" w:themeColor="text1"/>
        </w:rPr>
        <w:t xml:space="preserve">Study </w:t>
      </w:r>
      <w:r w:rsidR="00AE4730" w:rsidRPr="004716F5">
        <w:rPr>
          <w:rFonts w:ascii="Times New Roman" w:hAnsi="Times New Roman" w:cs="Times New Roman"/>
          <w:color w:val="000000" w:themeColor="text1"/>
        </w:rPr>
        <w:t>is</w:t>
      </w:r>
      <w:r w:rsidRPr="004716F5">
        <w:rPr>
          <w:rFonts w:ascii="Times New Roman" w:hAnsi="Times New Roman" w:cs="Times New Roman"/>
          <w:color w:val="000000" w:themeColor="text1"/>
        </w:rPr>
        <w:t xml:space="preserve"> budgeted for </w:t>
      </w:r>
      <w:r w:rsidR="007136CD" w:rsidRPr="004716F5">
        <w:rPr>
          <w:rFonts w:ascii="Times New Roman" w:hAnsi="Times New Roman" w:cs="Times New Roman"/>
          <w:color w:val="000000" w:themeColor="text1"/>
        </w:rPr>
        <w:t>2</w:t>
      </w:r>
      <w:r w:rsidR="0070494E" w:rsidRPr="004716F5">
        <w:rPr>
          <w:rFonts w:ascii="Times New Roman" w:hAnsi="Times New Roman" w:cs="Times New Roman"/>
          <w:color w:val="000000" w:themeColor="text1"/>
        </w:rPr>
        <w:t xml:space="preserve"> minutes</w:t>
      </w:r>
      <w:r w:rsidR="00A055A8" w:rsidRPr="004716F5">
        <w:rPr>
          <w:rFonts w:ascii="Times New Roman" w:hAnsi="Times New Roman" w:cs="Times New Roman"/>
          <w:color w:val="000000" w:themeColor="text1"/>
        </w:rPr>
        <w:t xml:space="preserve"> per response</w:t>
      </w:r>
      <w:r w:rsidRPr="004716F5">
        <w:rPr>
          <w:rFonts w:ascii="Times New Roman" w:hAnsi="Times New Roman" w:cs="Times New Roman"/>
          <w:color w:val="000000" w:themeColor="text1"/>
        </w:rPr>
        <w:t xml:space="preserve">. </w:t>
      </w:r>
      <w:r w:rsidR="00A055A8" w:rsidRPr="004716F5">
        <w:rPr>
          <w:rFonts w:ascii="Times New Roman" w:hAnsi="Times New Roman" w:cs="Times New Roman"/>
          <w:color w:val="000000" w:themeColor="text1"/>
        </w:rPr>
        <w:t xml:space="preserve">It will be conducted in up to six locations. </w:t>
      </w:r>
      <w:r w:rsidR="009E681A" w:rsidRPr="004716F5">
        <w:rPr>
          <w:rFonts w:ascii="Times New Roman" w:hAnsi="Times New Roman" w:cs="Times New Roman"/>
          <w:color w:val="000000" w:themeColor="text1"/>
        </w:rPr>
        <w:t>While</w:t>
      </w:r>
      <w:r w:rsidR="00A055A8" w:rsidRPr="004716F5">
        <w:rPr>
          <w:rFonts w:ascii="Times New Roman" w:hAnsi="Times New Roman" w:cs="Times New Roman"/>
          <w:color w:val="000000" w:themeColor="text1"/>
        </w:rPr>
        <w:t xml:space="preserve"> actual number of screene</w:t>
      </w:r>
      <w:r w:rsidR="009E681A" w:rsidRPr="004716F5">
        <w:rPr>
          <w:rFonts w:ascii="Times New Roman" w:hAnsi="Times New Roman" w:cs="Times New Roman"/>
          <w:color w:val="000000" w:themeColor="text1"/>
        </w:rPr>
        <w:t>d households varies by location,</w:t>
      </w:r>
      <w:r w:rsidR="00A055A8" w:rsidRPr="004716F5">
        <w:rPr>
          <w:rFonts w:ascii="Times New Roman" w:hAnsi="Times New Roman" w:cs="Times New Roman"/>
          <w:color w:val="000000" w:themeColor="text1"/>
        </w:rPr>
        <w:t xml:space="preserve"> </w:t>
      </w:r>
      <w:r w:rsidR="009E681A" w:rsidRPr="004716F5">
        <w:rPr>
          <w:rFonts w:ascii="Times New Roman" w:hAnsi="Times New Roman" w:cs="Times New Roman"/>
          <w:color w:val="000000" w:themeColor="text1"/>
        </w:rPr>
        <w:t>t</w:t>
      </w:r>
      <w:r w:rsidR="00A055A8" w:rsidRPr="004716F5">
        <w:rPr>
          <w:rFonts w:ascii="Times New Roman" w:hAnsi="Times New Roman" w:cs="Times New Roman"/>
          <w:color w:val="000000" w:themeColor="text1"/>
        </w:rPr>
        <w:t xml:space="preserve">he estimated number of screened households is 600 per location. </w:t>
      </w:r>
      <w:r w:rsidR="009E681A" w:rsidRPr="004716F5">
        <w:rPr>
          <w:rFonts w:ascii="Times New Roman" w:hAnsi="Times New Roman" w:cs="Times New Roman"/>
          <w:color w:val="000000" w:themeColor="text1"/>
        </w:rPr>
        <w:t>On</w:t>
      </w:r>
      <w:r w:rsidR="008368C6" w:rsidRPr="004716F5">
        <w:rPr>
          <w:rFonts w:ascii="Times New Roman" w:hAnsi="Times New Roman" w:cs="Times New Roman"/>
          <w:color w:val="000000" w:themeColor="text1"/>
        </w:rPr>
        <w:t>e</w:t>
      </w:r>
      <w:r w:rsidR="009E681A" w:rsidRPr="004716F5">
        <w:rPr>
          <w:rFonts w:ascii="Times New Roman" w:hAnsi="Times New Roman" w:cs="Times New Roman"/>
          <w:color w:val="000000" w:themeColor="text1"/>
        </w:rPr>
        <w:t xml:space="preserve"> individual per household does the screener. </w:t>
      </w:r>
      <w:r w:rsidR="008368C6" w:rsidRPr="004716F5">
        <w:rPr>
          <w:rFonts w:ascii="Times New Roman" w:hAnsi="Times New Roman" w:cs="Times New Roman"/>
          <w:color w:val="000000" w:themeColor="text1"/>
        </w:rPr>
        <w:t xml:space="preserve">Respondents will be any adult screened at the household level. </w:t>
      </w:r>
      <w:r w:rsidRPr="004716F5">
        <w:rPr>
          <w:rFonts w:ascii="Times New Roman" w:hAnsi="Times New Roman" w:cs="Times New Roman"/>
          <w:color w:val="000000" w:themeColor="text1"/>
        </w:rPr>
        <w:t>The maximum number of respondents</w:t>
      </w:r>
      <w:r w:rsidR="00E75D81" w:rsidRPr="004716F5">
        <w:rPr>
          <w:rFonts w:ascii="Times New Roman" w:hAnsi="Times New Roman" w:cs="Times New Roman"/>
          <w:color w:val="000000" w:themeColor="text1"/>
        </w:rPr>
        <w:t xml:space="preserve"> will </w:t>
      </w:r>
      <w:r w:rsidR="000446D5" w:rsidRPr="004716F5">
        <w:rPr>
          <w:rFonts w:ascii="Times New Roman" w:hAnsi="Times New Roman" w:cs="Times New Roman"/>
          <w:color w:val="000000" w:themeColor="text1"/>
        </w:rPr>
        <w:t>be 3,600 individuals</w:t>
      </w:r>
      <w:r w:rsidR="00A055A8" w:rsidRPr="004716F5">
        <w:rPr>
          <w:rFonts w:ascii="Times New Roman" w:hAnsi="Times New Roman" w:cs="Times New Roman"/>
          <w:color w:val="000000" w:themeColor="text1"/>
        </w:rPr>
        <w:t xml:space="preserve"> </w:t>
      </w:r>
      <w:r w:rsidR="008368C6" w:rsidRPr="004716F5">
        <w:rPr>
          <w:rFonts w:ascii="Times New Roman" w:hAnsi="Times New Roman" w:cs="Times New Roman"/>
          <w:color w:val="000000" w:themeColor="text1"/>
        </w:rPr>
        <w:t xml:space="preserve">(600 households| 1 person= 600 persons * 6 locations= 3600). </w:t>
      </w:r>
      <w:r w:rsidR="000966F9" w:rsidRPr="004716F5">
        <w:rPr>
          <w:rFonts w:ascii="Times New Roman" w:hAnsi="Times New Roman" w:cs="Times New Roman"/>
          <w:color w:val="000000" w:themeColor="text1"/>
        </w:rPr>
        <w:t>T</w:t>
      </w:r>
      <w:r w:rsidR="00D1508B" w:rsidRPr="004716F5">
        <w:rPr>
          <w:rFonts w:ascii="Times New Roman" w:hAnsi="Times New Roman" w:cs="Times New Roman"/>
          <w:color w:val="000000" w:themeColor="text1"/>
        </w:rPr>
        <w:t>he maximum</w:t>
      </w:r>
      <w:r w:rsidR="00475F44" w:rsidRPr="004716F5">
        <w:rPr>
          <w:rFonts w:ascii="Times New Roman" w:hAnsi="Times New Roman" w:cs="Times New Roman"/>
          <w:color w:val="000000" w:themeColor="text1"/>
        </w:rPr>
        <w:t xml:space="preserve"> </w:t>
      </w:r>
      <w:r w:rsidR="00D1508B" w:rsidRPr="004716F5">
        <w:rPr>
          <w:rFonts w:ascii="Times New Roman" w:hAnsi="Times New Roman" w:cs="Times New Roman"/>
          <w:color w:val="000000" w:themeColor="text1"/>
        </w:rPr>
        <w:t>burden</w:t>
      </w:r>
      <w:r w:rsidR="00F9066A" w:rsidRPr="004716F5">
        <w:rPr>
          <w:rFonts w:ascii="Times New Roman" w:hAnsi="Times New Roman" w:cs="Times New Roman"/>
          <w:color w:val="000000" w:themeColor="text1"/>
        </w:rPr>
        <w:t xml:space="preserve"> </w:t>
      </w:r>
      <w:r w:rsidR="000966F9" w:rsidRPr="004716F5">
        <w:rPr>
          <w:rFonts w:ascii="Times New Roman" w:hAnsi="Times New Roman" w:cs="Times New Roman"/>
          <w:color w:val="000000" w:themeColor="text1"/>
        </w:rPr>
        <w:t xml:space="preserve">is </w:t>
      </w:r>
      <w:r w:rsidR="000446D5" w:rsidRPr="004716F5">
        <w:rPr>
          <w:rFonts w:ascii="Times New Roman" w:hAnsi="Times New Roman" w:cs="Times New Roman"/>
          <w:color w:val="000000" w:themeColor="text1"/>
        </w:rPr>
        <w:t>1</w:t>
      </w:r>
      <w:r w:rsidR="00E75D81" w:rsidRPr="004716F5">
        <w:rPr>
          <w:rFonts w:ascii="Times New Roman" w:hAnsi="Times New Roman" w:cs="Times New Roman"/>
          <w:color w:val="000000" w:themeColor="text1"/>
        </w:rPr>
        <w:t xml:space="preserve">20 </w:t>
      </w:r>
      <w:r w:rsidR="00D1508B" w:rsidRPr="004716F5">
        <w:rPr>
          <w:rFonts w:ascii="Times New Roman" w:hAnsi="Times New Roman" w:cs="Times New Roman"/>
          <w:color w:val="000000" w:themeColor="text1"/>
        </w:rPr>
        <w:t xml:space="preserve">hours </w:t>
      </w:r>
      <w:r w:rsidR="009E681A" w:rsidRPr="004716F5">
        <w:rPr>
          <w:rFonts w:ascii="Times New Roman" w:hAnsi="Times New Roman" w:cs="Times New Roman"/>
          <w:color w:val="000000" w:themeColor="text1"/>
        </w:rPr>
        <w:t>(</w:t>
      </w:r>
      <w:r w:rsidR="000D7F1C" w:rsidRPr="004716F5">
        <w:rPr>
          <w:rFonts w:ascii="Times New Roman" w:hAnsi="Times New Roman" w:cs="Times New Roman"/>
          <w:color w:val="000000" w:themeColor="text1"/>
        </w:rPr>
        <w:t>3,</w:t>
      </w:r>
      <w:r w:rsidR="00E75D81" w:rsidRPr="004716F5">
        <w:rPr>
          <w:rFonts w:ascii="Times New Roman" w:hAnsi="Times New Roman" w:cs="Times New Roman"/>
          <w:color w:val="000000" w:themeColor="text1"/>
        </w:rPr>
        <w:t>600</w:t>
      </w:r>
      <w:r w:rsidR="00C60D47" w:rsidRPr="004716F5">
        <w:rPr>
          <w:rFonts w:ascii="Times New Roman" w:hAnsi="Times New Roman" w:cs="Times New Roman"/>
          <w:color w:val="000000" w:themeColor="text1"/>
        </w:rPr>
        <w:t xml:space="preserve"> </w:t>
      </w:r>
      <w:r w:rsidR="00D1508B" w:rsidRPr="004716F5">
        <w:rPr>
          <w:rFonts w:ascii="Times New Roman" w:hAnsi="Times New Roman" w:cs="Times New Roman"/>
          <w:color w:val="000000" w:themeColor="text1"/>
        </w:rPr>
        <w:t>respondents*</w:t>
      </w:r>
      <w:r w:rsidR="00E75D81" w:rsidRPr="004716F5">
        <w:rPr>
          <w:rFonts w:ascii="Times New Roman" w:hAnsi="Times New Roman" w:cs="Times New Roman"/>
          <w:color w:val="000000" w:themeColor="text1"/>
        </w:rPr>
        <w:t>2</w:t>
      </w:r>
      <w:r w:rsidR="00E01F09" w:rsidRPr="004716F5">
        <w:rPr>
          <w:rFonts w:ascii="Times New Roman" w:hAnsi="Times New Roman" w:cs="Times New Roman"/>
          <w:color w:val="000000" w:themeColor="text1"/>
        </w:rPr>
        <w:t>/60</w:t>
      </w:r>
      <w:r w:rsidR="00D1508B" w:rsidRPr="004716F5">
        <w:rPr>
          <w:rFonts w:ascii="Times New Roman" w:hAnsi="Times New Roman" w:cs="Times New Roman"/>
          <w:color w:val="000000" w:themeColor="text1"/>
        </w:rPr>
        <w:t xml:space="preserve"> hour</w:t>
      </w:r>
      <w:r w:rsidR="00A027C4" w:rsidRPr="004716F5">
        <w:rPr>
          <w:rFonts w:ascii="Times New Roman" w:hAnsi="Times New Roman" w:cs="Times New Roman"/>
          <w:color w:val="000000" w:themeColor="text1"/>
        </w:rPr>
        <w:t>s</w:t>
      </w:r>
      <w:r w:rsidR="00D1508B" w:rsidRPr="004716F5">
        <w:rPr>
          <w:rFonts w:ascii="Times New Roman" w:hAnsi="Times New Roman" w:cs="Times New Roman"/>
          <w:color w:val="000000" w:themeColor="text1"/>
        </w:rPr>
        <w:t xml:space="preserve"> = </w:t>
      </w:r>
      <w:r w:rsidR="000D7F1C" w:rsidRPr="004716F5">
        <w:rPr>
          <w:rFonts w:ascii="Times New Roman" w:hAnsi="Times New Roman" w:cs="Times New Roman"/>
          <w:color w:val="000000" w:themeColor="text1"/>
        </w:rPr>
        <w:t>1</w:t>
      </w:r>
      <w:r w:rsidR="00E75D81" w:rsidRPr="004716F5">
        <w:rPr>
          <w:rFonts w:ascii="Times New Roman" w:hAnsi="Times New Roman" w:cs="Times New Roman"/>
          <w:color w:val="000000" w:themeColor="text1"/>
        </w:rPr>
        <w:t>20</w:t>
      </w:r>
      <w:r w:rsidR="007C1482" w:rsidRPr="004716F5">
        <w:rPr>
          <w:rFonts w:ascii="Times New Roman" w:hAnsi="Times New Roman" w:cs="Times New Roman"/>
          <w:color w:val="000000" w:themeColor="text1"/>
        </w:rPr>
        <w:t xml:space="preserve"> </w:t>
      </w:r>
      <w:r w:rsidR="00D1508B" w:rsidRPr="004716F5">
        <w:rPr>
          <w:rFonts w:ascii="Times New Roman" w:hAnsi="Times New Roman" w:cs="Times New Roman"/>
          <w:color w:val="000000" w:themeColor="text1"/>
        </w:rPr>
        <w:t>hours</w:t>
      </w:r>
      <w:r w:rsidR="00475F44" w:rsidRPr="004716F5">
        <w:rPr>
          <w:rFonts w:ascii="Times New Roman" w:hAnsi="Times New Roman" w:cs="Times New Roman"/>
          <w:color w:val="000000" w:themeColor="text1"/>
        </w:rPr>
        <w:t>)</w:t>
      </w:r>
      <w:r w:rsidR="000966F9" w:rsidRPr="004716F5">
        <w:rPr>
          <w:rFonts w:ascii="Times New Roman" w:hAnsi="Times New Roman" w:cs="Times New Roman"/>
          <w:color w:val="000000" w:themeColor="text1"/>
        </w:rPr>
        <w:t>.</w:t>
      </w:r>
    </w:p>
    <w:p w14:paraId="511577E4" w14:textId="565386C1" w:rsidR="009D34B0" w:rsidRPr="004716F5" w:rsidRDefault="009D34B0">
      <w:pPr>
        <w:rPr>
          <w:rFonts w:ascii="Times New Roman" w:hAnsi="Times New Roman" w:cs="Times New Roman"/>
          <w:color w:val="000000" w:themeColor="text1"/>
        </w:rPr>
      </w:pPr>
    </w:p>
    <w:p w14:paraId="3D592BDB" w14:textId="52329828" w:rsidR="006E0210" w:rsidRPr="004D037A" w:rsidRDefault="004873AB" w:rsidP="001860FD">
      <w:pPr>
        <w:rPr>
          <w:rFonts w:ascii="Times New Roman" w:hAnsi="Times New Roman" w:cs="Times New Roman"/>
          <w:color w:val="000000" w:themeColor="text1"/>
        </w:rPr>
      </w:pPr>
      <w:r w:rsidRPr="004D037A">
        <w:rPr>
          <w:rFonts w:ascii="Times New Roman" w:hAnsi="Times New Roman" w:cs="Times New Roman"/>
          <w:color w:val="000000" w:themeColor="text1"/>
        </w:rPr>
        <w:t>T</w:t>
      </w:r>
      <w:r w:rsidR="00CD2A48" w:rsidRPr="004D037A">
        <w:rPr>
          <w:rFonts w:ascii="Times New Roman" w:hAnsi="Times New Roman" w:cs="Times New Roman"/>
          <w:color w:val="000000" w:themeColor="text1"/>
        </w:rPr>
        <w:t xml:space="preserve">he total burden </w:t>
      </w:r>
      <w:r w:rsidR="001860FD">
        <w:rPr>
          <w:rFonts w:ascii="Times New Roman" w:hAnsi="Times New Roman" w:cs="Times New Roman"/>
          <w:color w:val="000000" w:themeColor="text1"/>
        </w:rPr>
        <w:t xml:space="preserve">hours </w:t>
      </w:r>
      <w:r w:rsidR="00CD2A48" w:rsidRPr="004D037A">
        <w:rPr>
          <w:rFonts w:ascii="Times New Roman" w:hAnsi="Times New Roman" w:cs="Times New Roman"/>
          <w:color w:val="000000" w:themeColor="text1"/>
        </w:rPr>
        <w:t>for this pilot study</w:t>
      </w:r>
      <w:r w:rsidR="000D7F1C" w:rsidRPr="004D037A">
        <w:rPr>
          <w:rFonts w:ascii="Times New Roman" w:hAnsi="Times New Roman" w:cs="Times New Roman"/>
          <w:color w:val="000000" w:themeColor="text1"/>
        </w:rPr>
        <w:t>,</w:t>
      </w:r>
      <w:r w:rsidR="00CD2A48" w:rsidRPr="004D037A">
        <w:rPr>
          <w:rFonts w:ascii="Times New Roman" w:hAnsi="Times New Roman" w:cs="Times New Roman"/>
          <w:color w:val="000000" w:themeColor="text1"/>
        </w:rPr>
        <w:t xml:space="preserve"> </w:t>
      </w:r>
      <w:r w:rsidR="00453DAD" w:rsidRPr="004D037A">
        <w:rPr>
          <w:rFonts w:ascii="Times New Roman" w:hAnsi="Times New Roman" w:cs="Times New Roman"/>
          <w:color w:val="000000" w:themeColor="text1"/>
        </w:rPr>
        <w:t>1</w:t>
      </w:r>
      <w:r w:rsidRPr="004D037A">
        <w:rPr>
          <w:rFonts w:ascii="Times New Roman" w:hAnsi="Times New Roman" w:cs="Times New Roman"/>
          <w:color w:val="000000" w:themeColor="text1"/>
        </w:rPr>
        <w:t>20</w:t>
      </w:r>
      <w:r w:rsidR="0098125F" w:rsidRPr="004D037A">
        <w:rPr>
          <w:rFonts w:ascii="Times New Roman" w:hAnsi="Times New Roman" w:cs="Times New Roman"/>
          <w:color w:val="000000" w:themeColor="text1"/>
        </w:rPr>
        <w:t xml:space="preserve"> </w:t>
      </w:r>
      <w:r w:rsidR="008C721F" w:rsidRPr="004D037A">
        <w:rPr>
          <w:rFonts w:ascii="Times New Roman" w:hAnsi="Times New Roman" w:cs="Times New Roman"/>
          <w:color w:val="000000" w:themeColor="text1"/>
        </w:rPr>
        <w:t>hours</w:t>
      </w:r>
      <w:r w:rsidR="000D7F1C" w:rsidRPr="004D037A">
        <w:rPr>
          <w:rFonts w:ascii="Times New Roman" w:hAnsi="Times New Roman" w:cs="Times New Roman"/>
          <w:color w:val="000000" w:themeColor="text1"/>
        </w:rPr>
        <w:t xml:space="preserve">, </w:t>
      </w:r>
      <w:r w:rsidR="001860FD" w:rsidRPr="004D037A">
        <w:rPr>
          <w:rFonts w:ascii="Times New Roman" w:hAnsi="Times New Roman" w:cs="Times New Roman"/>
          <w:color w:val="000000" w:themeColor="text1"/>
        </w:rPr>
        <w:t>w</w:t>
      </w:r>
      <w:r w:rsidR="001860FD">
        <w:rPr>
          <w:rFonts w:ascii="Times New Roman" w:hAnsi="Times New Roman" w:cs="Times New Roman"/>
          <w:color w:val="000000" w:themeColor="text1"/>
        </w:rPr>
        <w:t>ere</w:t>
      </w:r>
      <w:r w:rsidR="001860FD" w:rsidRPr="004D037A">
        <w:rPr>
          <w:rFonts w:ascii="Times New Roman" w:hAnsi="Times New Roman" w:cs="Times New Roman"/>
          <w:color w:val="000000" w:themeColor="text1"/>
        </w:rPr>
        <w:t xml:space="preserve"> </w:t>
      </w:r>
      <w:r w:rsidR="008C721F" w:rsidRPr="004D037A">
        <w:rPr>
          <w:rFonts w:ascii="Times New Roman" w:hAnsi="Times New Roman" w:cs="Times New Roman"/>
          <w:color w:val="000000" w:themeColor="text1"/>
        </w:rPr>
        <w:t xml:space="preserve">already budgeted and approved in line </w:t>
      </w:r>
      <w:r w:rsidR="0037366B" w:rsidRPr="004D037A">
        <w:rPr>
          <w:rFonts w:ascii="Times New Roman" w:hAnsi="Times New Roman" w:cs="Times New Roman"/>
          <w:color w:val="000000" w:themeColor="text1"/>
        </w:rPr>
        <w:t>4</w:t>
      </w:r>
      <w:r w:rsidR="00FD3A9F" w:rsidRPr="004D037A">
        <w:rPr>
          <w:rFonts w:ascii="Times New Roman" w:hAnsi="Times New Roman" w:cs="Times New Roman"/>
          <w:color w:val="000000" w:themeColor="text1"/>
        </w:rPr>
        <w:t xml:space="preserve"> </w:t>
      </w:r>
      <w:r w:rsidR="008C721F" w:rsidRPr="004D037A">
        <w:rPr>
          <w:rFonts w:ascii="Times New Roman" w:hAnsi="Times New Roman" w:cs="Times New Roman"/>
          <w:color w:val="000000" w:themeColor="text1"/>
        </w:rPr>
        <w:t>(</w:t>
      </w:r>
      <w:r w:rsidR="00FD3A9F" w:rsidRPr="004D037A">
        <w:rPr>
          <w:rFonts w:ascii="Times New Roman" w:hAnsi="Times New Roman" w:cs="Times New Roman"/>
          <w:color w:val="000000" w:themeColor="text1"/>
        </w:rPr>
        <w:t>“Developmental Studies</w:t>
      </w:r>
      <w:r w:rsidR="008C721F" w:rsidRPr="004D037A">
        <w:rPr>
          <w:rFonts w:ascii="Times New Roman" w:hAnsi="Times New Roman" w:cs="Times New Roman"/>
          <w:color w:val="000000" w:themeColor="text1"/>
        </w:rPr>
        <w:t xml:space="preserve">) of the </w:t>
      </w:r>
      <w:r w:rsidR="001860FD" w:rsidRPr="001860FD">
        <w:rPr>
          <w:rFonts w:ascii="Times New Roman" w:hAnsi="Times New Roman" w:cs="Times New Roman"/>
          <w:color w:val="000000" w:themeColor="text1"/>
        </w:rPr>
        <w:t>Developmental Projects to Improve the National Health and Nutrition Examination Survey</w:t>
      </w:r>
      <w:r w:rsidR="00306271">
        <w:rPr>
          <w:rFonts w:ascii="Times New Roman" w:hAnsi="Times New Roman" w:cs="Times New Roman"/>
          <w:color w:val="000000" w:themeColor="text1"/>
        </w:rPr>
        <w:t xml:space="preserve"> </w:t>
      </w:r>
      <w:r w:rsidR="001860FD" w:rsidRPr="001860FD">
        <w:rPr>
          <w:rFonts w:ascii="Times New Roman" w:hAnsi="Times New Roman" w:cs="Times New Roman"/>
          <w:color w:val="000000" w:themeColor="text1"/>
        </w:rPr>
        <w:t>And Related NCHS Programs Generic</w:t>
      </w:r>
      <w:r w:rsidR="001860FD">
        <w:rPr>
          <w:rFonts w:ascii="Times New Roman" w:hAnsi="Times New Roman" w:cs="Times New Roman"/>
          <w:color w:val="000000" w:themeColor="text1"/>
        </w:rPr>
        <w:t xml:space="preserve"> </w:t>
      </w:r>
      <w:r w:rsidR="001860FD" w:rsidRPr="001860FD">
        <w:rPr>
          <w:rFonts w:ascii="Times New Roman" w:hAnsi="Times New Roman" w:cs="Times New Roman"/>
          <w:color w:val="000000" w:themeColor="text1"/>
        </w:rPr>
        <w:t>(OMB No. 0920-1208, Exp. Date 12/31/2020)</w:t>
      </w:r>
      <w:r w:rsidR="008C721F" w:rsidRPr="004D037A">
        <w:rPr>
          <w:rFonts w:ascii="Times New Roman" w:hAnsi="Times New Roman" w:cs="Times New Roman"/>
          <w:color w:val="000000" w:themeColor="text1"/>
        </w:rPr>
        <w:t>.  No additional burden is sought.</w:t>
      </w:r>
    </w:p>
    <w:p w14:paraId="69A44C7C" w14:textId="77777777" w:rsidR="00185AA2" w:rsidRPr="004D037A" w:rsidRDefault="00185AA2">
      <w:pPr>
        <w:rPr>
          <w:rFonts w:ascii="Times New Roman" w:hAnsi="Times New Roman" w:cs="Times New Roman"/>
          <w:color w:val="000000" w:themeColor="text1"/>
        </w:rPr>
      </w:pPr>
    </w:p>
    <w:p w14:paraId="1FE04679" w14:textId="77777777" w:rsidR="00533C89" w:rsidRPr="004D037A" w:rsidRDefault="00533C89" w:rsidP="00462145">
      <w:pPr>
        <w:widowControl/>
        <w:autoSpaceDE/>
        <w:autoSpaceDN/>
        <w:adjustRightInd/>
        <w:rPr>
          <w:rFonts w:ascii="Times New Roman" w:hAnsi="Times New Roman" w:cs="Times New Roman"/>
          <w:color w:val="000000" w:themeColor="text1"/>
        </w:rPr>
      </w:pPr>
    </w:p>
    <w:p w14:paraId="03CFE12C" w14:textId="5813919A" w:rsidR="00462145" w:rsidRPr="004D037A" w:rsidRDefault="00462145" w:rsidP="00462145">
      <w:pPr>
        <w:widowControl/>
        <w:autoSpaceDE/>
        <w:autoSpaceDN/>
        <w:adjustRightInd/>
        <w:rPr>
          <w:rFonts w:ascii="Times New Roman" w:hAnsi="Times New Roman" w:cs="Times New Roman"/>
          <w:color w:val="000000" w:themeColor="text1"/>
        </w:rPr>
      </w:pPr>
      <w:r w:rsidRPr="004D037A">
        <w:rPr>
          <w:rFonts w:ascii="Times New Roman" w:hAnsi="Times New Roman" w:cs="Times New Roman"/>
          <w:color w:val="000000" w:themeColor="text1"/>
        </w:rPr>
        <w:t xml:space="preserve">TABLE </w:t>
      </w:r>
      <w:r w:rsidR="00D71BDE">
        <w:rPr>
          <w:rFonts w:ascii="Times New Roman" w:hAnsi="Times New Roman" w:cs="Times New Roman"/>
          <w:color w:val="000000" w:themeColor="text1"/>
        </w:rPr>
        <w:t>1</w:t>
      </w:r>
      <w:r w:rsidRPr="004D037A">
        <w:rPr>
          <w:rFonts w:ascii="Times New Roman" w:hAnsi="Times New Roman" w:cs="Times New Roman"/>
          <w:color w:val="000000" w:themeColor="text1"/>
        </w:rPr>
        <w:t xml:space="preserve"> – ANNUALIZED BURDEN HOURS AND COSTS</w:t>
      </w:r>
    </w:p>
    <w:tbl>
      <w:tblPr>
        <w:tblW w:w="10170" w:type="dxa"/>
        <w:tblInd w:w="-365" w:type="dxa"/>
        <w:tblLayout w:type="fixed"/>
        <w:tblCellMar>
          <w:left w:w="120" w:type="dxa"/>
          <w:right w:w="120" w:type="dxa"/>
        </w:tblCellMar>
        <w:tblLook w:val="04A0" w:firstRow="1" w:lastRow="0" w:firstColumn="1" w:lastColumn="0" w:noHBand="0" w:noVBand="1"/>
      </w:tblPr>
      <w:tblGrid>
        <w:gridCol w:w="2520"/>
        <w:gridCol w:w="2340"/>
        <w:gridCol w:w="1530"/>
        <w:gridCol w:w="1350"/>
        <w:gridCol w:w="1260"/>
        <w:gridCol w:w="1170"/>
      </w:tblGrid>
      <w:tr w:rsidR="00E04D70" w:rsidRPr="004D037A" w14:paraId="3441CED9" w14:textId="77777777" w:rsidTr="004D2A75">
        <w:trPr>
          <w:trHeight w:val="1184"/>
        </w:trPr>
        <w:tc>
          <w:tcPr>
            <w:tcW w:w="2520" w:type="dxa"/>
            <w:tcBorders>
              <w:top w:val="single" w:sz="4" w:space="0" w:color="auto"/>
              <w:left w:val="single" w:sz="4" w:space="0" w:color="auto"/>
              <w:bottom w:val="single" w:sz="4" w:space="0" w:color="auto"/>
              <w:right w:val="single" w:sz="4" w:space="0" w:color="auto"/>
            </w:tcBorders>
            <w:vAlign w:val="center"/>
            <w:hideMark/>
          </w:tcPr>
          <w:p w14:paraId="58FDFE0B" w14:textId="77777777" w:rsidR="00462145" w:rsidRPr="004D037A" w:rsidRDefault="00462145" w:rsidP="001A6AB1">
            <w:pPr>
              <w:rPr>
                <w:rFonts w:ascii="Times New Roman" w:hAnsi="Times New Roman" w:cs="Times New Roman"/>
                <w:bCs/>
                <w:color w:val="000000" w:themeColor="text1"/>
              </w:rPr>
            </w:pPr>
            <w:r w:rsidRPr="004D037A">
              <w:rPr>
                <w:rFonts w:ascii="Times New Roman" w:hAnsi="Times New Roman" w:cs="Times New Roman"/>
                <w:bCs/>
                <w:color w:val="000000" w:themeColor="text1"/>
              </w:rPr>
              <w:t>Type of Respondent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307DA84" w14:textId="77777777" w:rsidR="00462145" w:rsidRPr="004D037A" w:rsidRDefault="00462145" w:rsidP="001A6AB1">
            <w:pPr>
              <w:rPr>
                <w:rFonts w:ascii="Times New Roman" w:hAnsi="Times New Roman" w:cs="Times New Roman"/>
                <w:bCs/>
                <w:color w:val="000000" w:themeColor="text1"/>
              </w:rPr>
            </w:pPr>
            <w:r w:rsidRPr="004D037A">
              <w:rPr>
                <w:rFonts w:ascii="Times New Roman" w:hAnsi="Times New Roman" w:cs="Times New Roman"/>
                <w:bCs/>
                <w:color w:val="000000" w:themeColor="text1"/>
              </w:rPr>
              <w:t>Form</w:t>
            </w:r>
          </w:p>
        </w:tc>
        <w:tc>
          <w:tcPr>
            <w:tcW w:w="1530" w:type="dxa"/>
            <w:tcBorders>
              <w:top w:val="single" w:sz="4" w:space="0" w:color="auto"/>
              <w:left w:val="single" w:sz="4" w:space="0" w:color="auto"/>
              <w:bottom w:val="single" w:sz="4" w:space="0" w:color="auto"/>
              <w:right w:val="single" w:sz="8" w:space="0" w:color="000000"/>
            </w:tcBorders>
            <w:vAlign w:val="center"/>
            <w:hideMark/>
          </w:tcPr>
          <w:p w14:paraId="7F56D0B7" w14:textId="77777777" w:rsidR="00462145" w:rsidRPr="004D037A" w:rsidRDefault="00462145" w:rsidP="001A6AB1">
            <w:pPr>
              <w:rPr>
                <w:rFonts w:ascii="Times New Roman" w:hAnsi="Times New Roman" w:cs="Times New Roman"/>
                <w:bCs/>
                <w:color w:val="000000" w:themeColor="text1"/>
              </w:rPr>
            </w:pPr>
            <w:r w:rsidRPr="004D037A">
              <w:rPr>
                <w:rFonts w:ascii="Times New Roman" w:hAnsi="Times New Roman" w:cs="Times New Roman"/>
                <w:bCs/>
                <w:color w:val="000000" w:themeColor="text1"/>
              </w:rPr>
              <w:t>Number of</w:t>
            </w:r>
          </w:p>
          <w:p w14:paraId="409209B8" w14:textId="77777777" w:rsidR="00462145" w:rsidRPr="004D037A" w:rsidRDefault="00462145" w:rsidP="001A6AB1">
            <w:pPr>
              <w:rPr>
                <w:rFonts w:ascii="Times New Roman" w:hAnsi="Times New Roman" w:cs="Times New Roman"/>
                <w:bCs/>
                <w:color w:val="000000" w:themeColor="text1"/>
              </w:rPr>
            </w:pPr>
            <w:r w:rsidRPr="004D037A">
              <w:rPr>
                <w:rFonts w:ascii="Times New Roman" w:hAnsi="Times New Roman" w:cs="Times New Roman"/>
                <w:bCs/>
                <w:color w:val="000000" w:themeColor="text1"/>
              </w:rPr>
              <w:t>Respondents</w:t>
            </w:r>
          </w:p>
        </w:tc>
        <w:tc>
          <w:tcPr>
            <w:tcW w:w="1350" w:type="dxa"/>
            <w:tcBorders>
              <w:top w:val="single" w:sz="4" w:space="0" w:color="auto"/>
              <w:left w:val="single" w:sz="8" w:space="0" w:color="000000"/>
              <w:bottom w:val="single" w:sz="4" w:space="0" w:color="auto"/>
              <w:right w:val="single" w:sz="8" w:space="0" w:color="000000"/>
            </w:tcBorders>
            <w:vAlign w:val="center"/>
            <w:hideMark/>
          </w:tcPr>
          <w:p w14:paraId="3D8BC0D2" w14:textId="77777777" w:rsidR="00462145" w:rsidRPr="004D037A" w:rsidRDefault="00462145" w:rsidP="001A6AB1">
            <w:pPr>
              <w:rPr>
                <w:rFonts w:ascii="Times New Roman" w:hAnsi="Times New Roman" w:cs="Times New Roman"/>
                <w:bCs/>
                <w:color w:val="000000" w:themeColor="text1"/>
              </w:rPr>
            </w:pPr>
            <w:r w:rsidRPr="004D037A">
              <w:rPr>
                <w:rFonts w:ascii="Times New Roman" w:hAnsi="Times New Roman" w:cs="Times New Roman"/>
                <w:bCs/>
                <w:color w:val="000000" w:themeColor="text1"/>
              </w:rPr>
              <w:t>Number of</w:t>
            </w:r>
          </w:p>
          <w:p w14:paraId="3570FE20" w14:textId="77777777" w:rsidR="00462145" w:rsidRPr="004D037A" w:rsidRDefault="00462145" w:rsidP="001A6AB1">
            <w:pPr>
              <w:rPr>
                <w:rFonts w:ascii="Times New Roman" w:hAnsi="Times New Roman" w:cs="Times New Roman"/>
                <w:bCs/>
                <w:color w:val="000000" w:themeColor="text1"/>
              </w:rPr>
            </w:pPr>
            <w:r w:rsidRPr="004D037A">
              <w:rPr>
                <w:rFonts w:ascii="Times New Roman" w:hAnsi="Times New Roman" w:cs="Times New Roman"/>
                <w:bCs/>
                <w:color w:val="000000" w:themeColor="text1"/>
              </w:rPr>
              <w:t>Responses per</w:t>
            </w:r>
          </w:p>
          <w:p w14:paraId="4AD1D031" w14:textId="77777777" w:rsidR="00462145" w:rsidRPr="004D037A" w:rsidRDefault="00462145" w:rsidP="001A6AB1">
            <w:pPr>
              <w:rPr>
                <w:rFonts w:ascii="Times New Roman" w:hAnsi="Times New Roman" w:cs="Times New Roman"/>
                <w:bCs/>
                <w:color w:val="000000" w:themeColor="text1"/>
              </w:rPr>
            </w:pPr>
            <w:r w:rsidRPr="004D037A">
              <w:rPr>
                <w:rFonts w:ascii="Times New Roman" w:hAnsi="Times New Roman" w:cs="Times New Roman"/>
                <w:bCs/>
                <w:color w:val="000000" w:themeColor="text1"/>
              </w:rPr>
              <w:t>respondent</w:t>
            </w:r>
          </w:p>
        </w:tc>
        <w:tc>
          <w:tcPr>
            <w:tcW w:w="1260" w:type="dxa"/>
            <w:tcBorders>
              <w:top w:val="single" w:sz="4" w:space="0" w:color="auto"/>
              <w:left w:val="single" w:sz="8" w:space="0" w:color="000000"/>
              <w:bottom w:val="single" w:sz="4" w:space="0" w:color="auto"/>
              <w:right w:val="single" w:sz="8" w:space="0" w:color="000000"/>
            </w:tcBorders>
            <w:vAlign w:val="center"/>
            <w:hideMark/>
          </w:tcPr>
          <w:p w14:paraId="6E2CB4F9" w14:textId="77777777" w:rsidR="00462145" w:rsidRPr="004D037A" w:rsidRDefault="00462145" w:rsidP="001A6AB1">
            <w:pPr>
              <w:rPr>
                <w:rFonts w:ascii="Times New Roman" w:hAnsi="Times New Roman" w:cs="Times New Roman"/>
                <w:bCs/>
                <w:color w:val="000000" w:themeColor="text1"/>
              </w:rPr>
            </w:pPr>
            <w:r w:rsidRPr="004D037A">
              <w:rPr>
                <w:rFonts w:ascii="Times New Roman" w:hAnsi="Times New Roman" w:cs="Times New Roman"/>
                <w:bCs/>
                <w:color w:val="000000" w:themeColor="text1"/>
              </w:rPr>
              <w:t>Average Burden per Response</w:t>
            </w:r>
          </w:p>
          <w:p w14:paraId="4427B81B" w14:textId="77777777" w:rsidR="00462145" w:rsidRPr="004D037A" w:rsidRDefault="00462145" w:rsidP="001A6AB1">
            <w:pPr>
              <w:rPr>
                <w:rFonts w:ascii="Times New Roman" w:hAnsi="Times New Roman" w:cs="Times New Roman"/>
                <w:bCs/>
                <w:color w:val="000000" w:themeColor="text1"/>
              </w:rPr>
            </w:pPr>
            <w:r w:rsidRPr="004D037A">
              <w:rPr>
                <w:rFonts w:ascii="Times New Roman" w:hAnsi="Times New Roman" w:cs="Times New Roman"/>
                <w:bCs/>
                <w:color w:val="000000" w:themeColor="text1"/>
              </w:rPr>
              <w:t>(in hours)</w:t>
            </w:r>
          </w:p>
        </w:tc>
        <w:tc>
          <w:tcPr>
            <w:tcW w:w="1170" w:type="dxa"/>
            <w:tcBorders>
              <w:top w:val="single" w:sz="4" w:space="0" w:color="auto"/>
              <w:left w:val="single" w:sz="8" w:space="0" w:color="000000"/>
              <w:bottom w:val="single" w:sz="4" w:space="0" w:color="auto"/>
              <w:right w:val="single" w:sz="4" w:space="0" w:color="auto"/>
            </w:tcBorders>
            <w:vAlign w:val="center"/>
            <w:hideMark/>
          </w:tcPr>
          <w:p w14:paraId="42CEC331" w14:textId="77777777" w:rsidR="00462145" w:rsidRPr="004D037A" w:rsidRDefault="00462145" w:rsidP="001A6AB1">
            <w:pPr>
              <w:rPr>
                <w:rFonts w:ascii="Times New Roman" w:hAnsi="Times New Roman" w:cs="Times New Roman"/>
                <w:bCs/>
                <w:color w:val="000000" w:themeColor="text1"/>
              </w:rPr>
            </w:pPr>
            <w:r w:rsidRPr="004D037A">
              <w:rPr>
                <w:rFonts w:ascii="Times New Roman" w:hAnsi="Times New Roman" w:cs="Times New Roman"/>
                <w:bCs/>
                <w:color w:val="000000" w:themeColor="text1"/>
              </w:rPr>
              <w:t>Total</w:t>
            </w:r>
          </w:p>
          <w:p w14:paraId="11231169" w14:textId="77777777" w:rsidR="00462145" w:rsidRPr="004D037A" w:rsidRDefault="00462145" w:rsidP="001A6AB1">
            <w:pPr>
              <w:rPr>
                <w:rFonts w:ascii="Times New Roman" w:hAnsi="Times New Roman" w:cs="Times New Roman"/>
                <w:bCs/>
                <w:color w:val="000000" w:themeColor="text1"/>
              </w:rPr>
            </w:pPr>
            <w:r w:rsidRPr="004D037A">
              <w:rPr>
                <w:rFonts w:ascii="Times New Roman" w:hAnsi="Times New Roman" w:cs="Times New Roman"/>
                <w:bCs/>
                <w:color w:val="000000" w:themeColor="text1"/>
              </w:rPr>
              <w:t>Burden</w:t>
            </w:r>
          </w:p>
          <w:p w14:paraId="095F9E1F" w14:textId="77777777" w:rsidR="00462145" w:rsidRPr="004D037A" w:rsidRDefault="00462145" w:rsidP="001A6AB1">
            <w:pPr>
              <w:rPr>
                <w:rFonts w:ascii="Times New Roman" w:hAnsi="Times New Roman" w:cs="Times New Roman"/>
                <w:bCs/>
                <w:color w:val="000000" w:themeColor="text1"/>
              </w:rPr>
            </w:pPr>
            <w:r w:rsidRPr="004D037A">
              <w:rPr>
                <w:rFonts w:ascii="Times New Roman" w:hAnsi="Times New Roman" w:cs="Times New Roman"/>
                <w:bCs/>
                <w:color w:val="000000" w:themeColor="text1"/>
              </w:rPr>
              <w:t>Hours</w:t>
            </w:r>
          </w:p>
        </w:tc>
      </w:tr>
      <w:tr w:rsidR="00E04D70" w:rsidRPr="004D037A" w14:paraId="1020E3C5" w14:textId="77777777" w:rsidTr="004D2A75">
        <w:trPr>
          <w:trHeight w:val="840"/>
        </w:trPr>
        <w:tc>
          <w:tcPr>
            <w:tcW w:w="2520" w:type="dxa"/>
            <w:tcBorders>
              <w:top w:val="single" w:sz="4" w:space="0" w:color="auto"/>
              <w:left w:val="single" w:sz="4" w:space="0" w:color="auto"/>
              <w:bottom w:val="single" w:sz="4" w:space="0" w:color="auto"/>
              <w:right w:val="single" w:sz="4" w:space="0" w:color="auto"/>
            </w:tcBorders>
            <w:vAlign w:val="center"/>
          </w:tcPr>
          <w:p w14:paraId="046AC6C4" w14:textId="4E1CA969" w:rsidR="00462145" w:rsidRPr="004D037A" w:rsidRDefault="004873AB" w:rsidP="001A6AB1">
            <w:pPr>
              <w:rPr>
                <w:rFonts w:ascii="Times New Roman" w:hAnsi="Times New Roman" w:cs="Times New Roman"/>
                <w:color w:val="000000" w:themeColor="text1"/>
              </w:rPr>
            </w:pPr>
            <w:r w:rsidRPr="004D037A">
              <w:rPr>
                <w:rFonts w:ascii="Times New Roman" w:hAnsi="Times New Roman" w:cs="Times New Roman"/>
                <w:color w:val="000000" w:themeColor="text1"/>
              </w:rPr>
              <w:t>NHANES Screened households</w:t>
            </w:r>
            <w:r w:rsidR="00462145" w:rsidRPr="004D037A">
              <w:rPr>
                <w:rFonts w:ascii="Times New Roman" w:hAnsi="Times New Roman" w:cs="Times New Roman"/>
                <w:color w:val="000000" w:themeColor="text1"/>
              </w:rPr>
              <w:t xml:space="preserve"> Participants</w:t>
            </w:r>
          </w:p>
        </w:tc>
        <w:tc>
          <w:tcPr>
            <w:tcW w:w="2340" w:type="dxa"/>
            <w:tcBorders>
              <w:top w:val="single" w:sz="4" w:space="0" w:color="auto"/>
              <w:left w:val="single" w:sz="4" w:space="0" w:color="auto"/>
              <w:bottom w:val="single" w:sz="4" w:space="0" w:color="auto"/>
              <w:right w:val="single" w:sz="4" w:space="0" w:color="auto"/>
            </w:tcBorders>
            <w:vAlign w:val="center"/>
          </w:tcPr>
          <w:p w14:paraId="3CF3F255" w14:textId="775D3EE2" w:rsidR="00462145" w:rsidRPr="004D037A" w:rsidRDefault="004873AB" w:rsidP="00626F7E">
            <w:pPr>
              <w:rPr>
                <w:rFonts w:ascii="Times New Roman" w:hAnsi="Times New Roman" w:cs="Times New Roman"/>
                <w:color w:val="000000" w:themeColor="text1"/>
              </w:rPr>
            </w:pPr>
            <w:r w:rsidRPr="004D037A">
              <w:rPr>
                <w:rFonts w:ascii="Times New Roman" w:hAnsi="Times New Roman" w:cs="Times New Roman"/>
                <w:color w:val="000000" w:themeColor="text1"/>
              </w:rPr>
              <w:t>NHANES Social Media</w:t>
            </w:r>
            <w:r w:rsidR="00462145" w:rsidRPr="004D037A">
              <w:rPr>
                <w:rFonts w:ascii="Times New Roman" w:hAnsi="Times New Roman" w:cs="Times New Roman"/>
                <w:color w:val="000000" w:themeColor="text1"/>
              </w:rPr>
              <w:t xml:space="preserve"> Pilot Study Form</w:t>
            </w:r>
          </w:p>
        </w:tc>
        <w:tc>
          <w:tcPr>
            <w:tcW w:w="1530" w:type="dxa"/>
            <w:tcBorders>
              <w:top w:val="single" w:sz="4" w:space="0" w:color="auto"/>
              <w:left w:val="single" w:sz="4" w:space="0" w:color="auto"/>
              <w:bottom w:val="single" w:sz="4" w:space="0" w:color="auto"/>
              <w:right w:val="single" w:sz="8" w:space="0" w:color="000000"/>
            </w:tcBorders>
          </w:tcPr>
          <w:p w14:paraId="75A486DC" w14:textId="77777777" w:rsidR="00462145" w:rsidRPr="004D037A" w:rsidRDefault="00462145" w:rsidP="001A6AB1">
            <w:pPr>
              <w:rPr>
                <w:rFonts w:ascii="Times New Roman" w:hAnsi="Times New Roman" w:cs="Times New Roman"/>
                <w:color w:val="000000" w:themeColor="text1"/>
              </w:rPr>
            </w:pPr>
          </w:p>
          <w:p w14:paraId="43D699E9" w14:textId="2BA58175" w:rsidR="00462145" w:rsidRPr="004D037A" w:rsidRDefault="000446D5" w:rsidP="001A6AB1">
            <w:pPr>
              <w:rPr>
                <w:rFonts w:ascii="Times New Roman" w:hAnsi="Times New Roman" w:cs="Times New Roman"/>
                <w:color w:val="000000" w:themeColor="text1"/>
              </w:rPr>
            </w:pPr>
            <w:r w:rsidRPr="004D037A">
              <w:rPr>
                <w:rFonts w:ascii="Times New Roman" w:hAnsi="Times New Roman" w:cs="Times New Roman"/>
                <w:color w:val="000000" w:themeColor="text1"/>
              </w:rPr>
              <w:t>3,</w:t>
            </w:r>
            <w:r w:rsidR="004873AB" w:rsidRPr="004D037A">
              <w:rPr>
                <w:rFonts w:ascii="Times New Roman" w:hAnsi="Times New Roman" w:cs="Times New Roman"/>
                <w:color w:val="000000" w:themeColor="text1"/>
              </w:rPr>
              <w:t>600</w:t>
            </w:r>
          </w:p>
        </w:tc>
        <w:tc>
          <w:tcPr>
            <w:tcW w:w="1350" w:type="dxa"/>
            <w:tcBorders>
              <w:top w:val="single" w:sz="4" w:space="0" w:color="auto"/>
              <w:left w:val="single" w:sz="8" w:space="0" w:color="000000"/>
              <w:bottom w:val="single" w:sz="4" w:space="0" w:color="auto"/>
              <w:right w:val="single" w:sz="8" w:space="0" w:color="000000"/>
            </w:tcBorders>
          </w:tcPr>
          <w:p w14:paraId="1ADB6061" w14:textId="77777777" w:rsidR="00462145" w:rsidRPr="004D037A" w:rsidRDefault="00462145" w:rsidP="001A6AB1">
            <w:pPr>
              <w:rPr>
                <w:rFonts w:ascii="Times New Roman" w:hAnsi="Times New Roman" w:cs="Times New Roman"/>
                <w:color w:val="000000" w:themeColor="text1"/>
              </w:rPr>
            </w:pPr>
          </w:p>
          <w:p w14:paraId="6D0D2FD1" w14:textId="77777777" w:rsidR="00462145" w:rsidRPr="004D037A" w:rsidRDefault="00462145" w:rsidP="001A6AB1">
            <w:pPr>
              <w:rPr>
                <w:rFonts w:ascii="Times New Roman" w:hAnsi="Times New Roman" w:cs="Times New Roman"/>
                <w:color w:val="000000" w:themeColor="text1"/>
              </w:rPr>
            </w:pPr>
            <w:r w:rsidRPr="004D037A">
              <w:rPr>
                <w:rFonts w:ascii="Times New Roman" w:hAnsi="Times New Roman" w:cs="Times New Roman"/>
                <w:color w:val="000000" w:themeColor="text1"/>
              </w:rPr>
              <w:t>1</w:t>
            </w:r>
          </w:p>
        </w:tc>
        <w:tc>
          <w:tcPr>
            <w:tcW w:w="1260" w:type="dxa"/>
            <w:tcBorders>
              <w:top w:val="single" w:sz="4" w:space="0" w:color="auto"/>
              <w:left w:val="single" w:sz="8" w:space="0" w:color="000000"/>
              <w:bottom w:val="single" w:sz="4" w:space="0" w:color="auto"/>
              <w:right w:val="single" w:sz="8" w:space="0" w:color="000000"/>
            </w:tcBorders>
          </w:tcPr>
          <w:p w14:paraId="2DF0692D" w14:textId="77777777" w:rsidR="00462145" w:rsidRPr="004D037A" w:rsidRDefault="00462145" w:rsidP="001A6AB1">
            <w:pPr>
              <w:rPr>
                <w:rFonts w:ascii="Times New Roman" w:hAnsi="Times New Roman" w:cs="Times New Roman"/>
                <w:color w:val="000000" w:themeColor="text1"/>
              </w:rPr>
            </w:pPr>
          </w:p>
          <w:p w14:paraId="7AFFADC0" w14:textId="38DF601C" w:rsidR="00462145" w:rsidRPr="004D037A" w:rsidRDefault="004873AB" w:rsidP="001A6AB1">
            <w:pPr>
              <w:rPr>
                <w:rFonts w:ascii="Times New Roman" w:hAnsi="Times New Roman" w:cs="Times New Roman"/>
                <w:color w:val="000000" w:themeColor="text1"/>
              </w:rPr>
            </w:pPr>
            <w:r w:rsidRPr="004D037A">
              <w:rPr>
                <w:rFonts w:ascii="Times New Roman" w:hAnsi="Times New Roman" w:cs="Times New Roman"/>
                <w:color w:val="000000" w:themeColor="text1"/>
              </w:rPr>
              <w:t>2</w:t>
            </w:r>
            <w:r w:rsidR="00462145" w:rsidRPr="004D037A">
              <w:rPr>
                <w:rFonts w:ascii="Times New Roman" w:hAnsi="Times New Roman" w:cs="Times New Roman"/>
                <w:color w:val="000000" w:themeColor="text1"/>
              </w:rPr>
              <w:t>/60</w:t>
            </w:r>
          </w:p>
        </w:tc>
        <w:tc>
          <w:tcPr>
            <w:tcW w:w="1170" w:type="dxa"/>
            <w:tcBorders>
              <w:top w:val="single" w:sz="4" w:space="0" w:color="auto"/>
              <w:left w:val="single" w:sz="8" w:space="0" w:color="000000"/>
              <w:bottom w:val="single" w:sz="4" w:space="0" w:color="auto"/>
              <w:right w:val="single" w:sz="4" w:space="0" w:color="auto"/>
            </w:tcBorders>
          </w:tcPr>
          <w:p w14:paraId="3DB986C0" w14:textId="77777777" w:rsidR="00462145" w:rsidRPr="004D037A" w:rsidRDefault="00462145" w:rsidP="001A6AB1">
            <w:pPr>
              <w:rPr>
                <w:rFonts w:ascii="Times New Roman" w:hAnsi="Times New Roman" w:cs="Times New Roman"/>
                <w:color w:val="000000" w:themeColor="text1"/>
              </w:rPr>
            </w:pPr>
          </w:p>
          <w:p w14:paraId="11735216" w14:textId="1542A143" w:rsidR="00462145" w:rsidRPr="004D037A" w:rsidRDefault="000446D5" w:rsidP="001A6AB1">
            <w:pPr>
              <w:rPr>
                <w:rFonts w:ascii="Times New Roman" w:hAnsi="Times New Roman" w:cs="Times New Roman"/>
                <w:color w:val="000000" w:themeColor="text1"/>
              </w:rPr>
            </w:pPr>
            <w:r w:rsidRPr="004D037A">
              <w:rPr>
                <w:rFonts w:ascii="Times New Roman" w:hAnsi="Times New Roman" w:cs="Times New Roman"/>
                <w:color w:val="000000" w:themeColor="text1"/>
              </w:rPr>
              <w:t>1</w:t>
            </w:r>
            <w:r w:rsidR="004873AB" w:rsidRPr="004D037A">
              <w:rPr>
                <w:rFonts w:ascii="Times New Roman" w:hAnsi="Times New Roman" w:cs="Times New Roman"/>
                <w:color w:val="000000" w:themeColor="text1"/>
              </w:rPr>
              <w:t>20</w:t>
            </w:r>
          </w:p>
        </w:tc>
      </w:tr>
      <w:tr w:rsidR="00E04D70" w:rsidRPr="004D037A" w14:paraId="0B2C1546" w14:textId="77777777" w:rsidTr="004D2A75">
        <w:trPr>
          <w:trHeight w:val="522"/>
        </w:trPr>
        <w:tc>
          <w:tcPr>
            <w:tcW w:w="2520" w:type="dxa"/>
            <w:tcBorders>
              <w:top w:val="single" w:sz="4" w:space="0" w:color="auto"/>
              <w:left w:val="single" w:sz="4" w:space="0" w:color="auto"/>
              <w:bottom w:val="single" w:sz="4" w:space="0" w:color="auto"/>
              <w:right w:val="single" w:sz="4" w:space="0" w:color="auto"/>
            </w:tcBorders>
            <w:vAlign w:val="center"/>
            <w:hideMark/>
          </w:tcPr>
          <w:p w14:paraId="50111331" w14:textId="77777777" w:rsidR="00462145" w:rsidRPr="004D037A" w:rsidRDefault="00462145" w:rsidP="001A6AB1">
            <w:pPr>
              <w:rPr>
                <w:rFonts w:ascii="Times New Roman" w:hAnsi="Times New Roman" w:cs="Times New Roman"/>
                <w:bCs/>
                <w:color w:val="000000" w:themeColor="text1"/>
              </w:rPr>
            </w:pPr>
            <w:r w:rsidRPr="004D037A">
              <w:rPr>
                <w:rFonts w:ascii="Times New Roman" w:hAnsi="Times New Roman" w:cs="Times New Roman"/>
                <w:bCs/>
                <w:color w:val="000000" w:themeColor="text1"/>
              </w:rPr>
              <w:t>Total</w:t>
            </w:r>
          </w:p>
        </w:tc>
        <w:tc>
          <w:tcPr>
            <w:tcW w:w="2340" w:type="dxa"/>
            <w:tcBorders>
              <w:top w:val="single" w:sz="4" w:space="0" w:color="auto"/>
              <w:left w:val="single" w:sz="4" w:space="0" w:color="auto"/>
              <w:bottom w:val="single" w:sz="4" w:space="0" w:color="auto"/>
              <w:right w:val="nil"/>
            </w:tcBorders>
          </w:tcPr>
          <w:p w14:paraId="3A1A0C47" w14:textId="77777777" w:rsidR="00462145" w:rsidRPr="004D037A" w:rsidRDefault="00462145" w:rsidP="001A6AB1">
            <w:pPr>
              <w:rPr>
                <w:rFonts w:ascii="Times New Roman" w:hAnsi="Times New Roman" w:cs="Times New Roman"/>
                <w:color w:val="000000" w:themeColor="text1"/>
              </w:rPr>
            </w:pPr>
          </w:p>
        </w:tc>
        <w:tc>
          <w:tcPr>
            <w:tcW w:w="1530" w:type="dxa"/>
            <w:tcBorders>
              <w:top w:val="single" w:sz="4" w:space="0" w:color="auto"/>
              <w:left w:val="nil"/>
              <w:bottom w:val="single" w:sz="4" w:space="0" w:color="auto"/>
              <w:right w:val="nil"/>
            </w:tcBorders>
            <w:vAlign w:val="center"/>
          </w:tcPr>
          <w:p w14:paraId="1455D297" w14:textId="77777777" w:rsidR="00462145" w:rsidRPr="004D037A" w:rsidRDefault="00462145" w:rsidP="001A6AB1">
            <w:pPr>
              <w:rPr>
                <w:rFonts w:ascii="Times New Roman" w:hAnsi="Times New Roman" w:cs="Times New Roman"/>
                <w:color w:val="000000" w:themeColor="text1"/>
              </w:rPr>
            </w:pPr>
          </w:p>
        </w:tc>
        <w:tc>
          <w:tcPr>
            <w:tcW w:w="1350" w:type="dxa"/>
            <w:tcBorders>
              <w:top w:val="single" w:sz="4" w:space="0" w:color="auto"/>
              <w:left w:val="nil"/>
              <w:bottom w:val="single" w:sz="4" w:space="0" w:color="auto"/>
              <w:right w:val="nil"/>
            </w:tcBorders>
            <w:vAlign w:val="center"/>
          </w:tcPr>
          <w:p w14:paraId="3B7CB9AE" w14:textId="77777777" w:rsidR="00462145" w:rsidRPr="004D037A" w:rsidRDefault="00462145" w:rsidP="001A6AB1">
            <w:pPr>
              <w:rPr>
                <w:rFonts w:ascii="Times New Roman" w:hAnsi="Times New Roman" w:cs="Times New Roman"/>
                <w:color w:val="000000" w:themeColor="text1"/>
              </w:rPr>
            </w:pPr>
          </w:p>
        </w:tc>
        <w:tc>
          <w:tcPr>
            <w:tcW w:w="1260" w:type="dxa"/>
            <w:tcBorders>
              <w:top w:val="single" w:sz="4" w:space="0" w:color="auto"/>
              <w:left w:val="nil"/>
              <w:bottom w:val="single" w:sz="4" w:space="0" w:color="auto"/>
              <w:right w:val="single" w:sz="8" w:space="0" w:color="000000"/>
            </w:tcBorders>
          </w:tcPr>
          <w:p w14:paraId="3AEC2559" w14:textId="77777777" w:rsidR="00462145" w:rsidRPr="004D037A" w:rsidRDefault="00462145" w:rsidP="001A6AB1">
            <w:pPr>
              <w:rPr>
                <w:rFonts w:ascii="Times New Roman" w:hAnsi="Times New Roman" w:cs="Times New Roman"/>
                <w:color w:val="000000" w:themeColor="text1"/>
              </w:rPr>
            </w:pPr>
          </w:p>
        </w:tc>
        <w:tc>
          <w:tcPr>
            <w:tcW w:w="1170" w:type="dxa"/>
            <w:tcBorders>
              <w:top w:val="single" w:sz="4" w:space="0" w:color="auto"/>
              <w:left w:val="single" w:sz="8" w:space="0" w:color="000000"/>
              <w:bottom w:val="single" w:sz="4" w:space="0" w:color="auto"/>
              <w:right w:val="single" w:sz="4" w:space="0" w:color="auto"/>
            </w:tcBorders>
            <w:vAlign w:val="center"/>
            <w:hideMark/>
          </w:tcPr>
          <w:p w14:paraId="106198B5" w14:textId="76AE7512" w:rsidR="00462145" w:rsidRPr="004D037A" w:rsidRDefault="000446D5" w:rsidP="003F6461">
            <w:pPr>
              <w:rPr>
                <w:rFonts w:ascii="Times New Roman" w:hAnsi="Times New Roman" w:cs="Times New Roman"/>
                <w:bCs/>
                <w:color w:val="000000" w:themeColor="text1"/>
              </w:rPr>
            </w:pPr>
            <w:r w:rsidRPr="004D037A">
              <w:rPr>
                <w:rFonts w:ascii="Times New Roman" w:hAnsi="Times New Roman" w:cs="Times New Roman"/>
                <w:bCs/>
                <w:color w:val="000000" w:themeColor="text1"/>
              </w:rPr>
              <w:t>1</w:t>
            </w:r>
            <w:r w:rsidR="004873AB" w:rsidRPr="004D037A">
              <w:rPr>
                <w:rFonts w:ascii="Times New Roman" w:hAnsi="Times New Roman" w:cs="Times New Roman"/>
                <w:bCs/>
                <w:color w:val="000000" w:themeColor="text1"/>
              </w:rPr>
              <w:t>20</w:t>
            </w:r>
          </w:p>
        </w:tc>
      </w:tr>
    </w:tbl>
    <w:p w14:paraId="6A4FCB7D" w14:textId="24C0FAF8" w:rsidR="0040297C" w:rsidRPr="008000CD" w:rsidRDefault="0040297C" w:rsidP="0040297C">
      <w:pPr>
        <w:widowControl/>
        <w:autoSpaceDE/>
        <w:autoSpaceDN/>
        <w:adjustRightInd/>
        <w:rPr>
          <w:rFonts w:ascii="Times New Roman" w:eastAsia="Calibri" w:hAnsi="Times New Roman" w:cs="Times New Roman"/>
        </w:rPr>
      </w:pPr>
      <w:r w:rsidRPr="008000CD">
        <w:rPr>
          <w:rFonts w:ascii="Times New Roman" w:eastAsia="Calibri" w:hAnsi="Times New Roman" w:cs="Times New Roman"/>
        </w:rPr>
        <w:t xml:space="preserve">B.  Annualized Cost to Respondents  </w:t>
      </w:r>
    </w:p>
    <w:p w14:paraId="123E6975" w14:textId="77777777" w:rsidR="0040297C" w:rsidRPr="008000CD" w:rsidRDefault="0040297C" w:rsidP="0040297C">
      <w:pPr>
        <w:widowControl/>
        <w:autoSpaceDE/>
        <w:autoSpaceDN/>
        <w:adjustRightInd/>
        <w:rPr>
          <w:rFonts w:ascii="Times New Roman" w:eastAsia="Calibri" w:hAnsi="Times New Roman" w:cs="Times New Roman"/>
        </w:rPr>
      </w:pPr>
    </w:p>
    <w:p w14:paraId="51D8F80D" w14:textId="4AB78201" w:rsidR="0040297C" w:rsidRPr="008000CD" w:rsidRDefault="0040297C" w:rsidP="0040297C">
      <w:pPr>
        <w:widowControl/>
        <w:autoSpaceDE/>
        <w:autoSpaceDN/>
        <w:adjustRightInd/>
        <w:rPr>
          <w:rFonts w:ascii="Times New Roman" w:eastAsia="Calibri" w:hAnsi="Times New Roman" w:cs="Times New Roman"/>
          <w:bCs/>
        </w:rPr>
      </w:pPr>
      <w:r w:rsidRPr="008000CD">
        <w:rPr>
          <w:rFonts w:ascii="Times New Roman" w:eastAsia="Calibri" w:hAnsi="Times New Roman" w:cs="Times New Roman"/>
          <w:bCs/>
        </w:rPr>
        <w:t>The hourly wage rate of $23.86 is based on income from wages and salary table from the Bureau of Labor Statistics: http://www.bls.gov/oes/current/oes_nat.htm#00-0000. This wage rate for the category “all occupations” was used since respondents do not fall into a single economic or occupational category.</w:t>
      </w:r>
      <w:r w:rsidR="00AC4F4F">
        <w:rPr>
          <w:rFonts w:ascii="Times New Roman" w:eastAsia="Calibri" w:hAnsi="Times New Roman" w:cs="Times New Roman"/>
          <w:bCs/>
        </w:rPr>
        <w:t xml:space="preserve"> </w:t>
      </w:r>
      <w:r w:rsidR="00E036F0">
        <w:rPr>
          <w:rFonts w:ascii="Times New Roman" w:eastAsia="Calibri" w:hAnsi="Times New Roman" w:cs="Times New Roman"/>
          <w:bCs/>
        </w:rPr>
        <w:t>Based on this hourly wage rate</w:t>
      </w:r>
      <w:r w:rsidR="00AC4F4F">
        <w:rPr>
          <w:rFonts w:ascii="Times New Roman" w:eastAsia="Calibri" w:hAnsi="Times New Roman" w:cs="Times New Roman"/>
          <w:bCs/>
        </w:rPr>
        <w:t>,</w:t>
      </w:r>
      <w:r w:rsidR="00E036F0">
        <w:rPr>
          <w:rFonts w:ascii="Times New Roman" w:eastAsia="Calibri" w:hAnsi="Times New Roman" w:cs="Times New Roman"/>
          <w:bCs/>
        </w:rPr>
        <w:t xml:space="preserve"> the total estimated costs to respondents is $2,386.20</w:t>
      </w:r>
      <w:r w:rsidRPr="008000CD">
        <w:rPr>
          <w:rFonts w:ascii="Times New Roman" w:eastAsia="Calibri" w:hAnsi="Times New Roman" w:cs="Times New Roman"/>
          <w:bCs/>
        </w:rPr>
        <w:t xml:space="preserve">. </w:t>
      </w:r>
    </w:p>
    <w:p w14:paraId="28F2FE21" w14:textId="77777777" w:rsidR="00913D80" w:rsidRPr="008000CD" w:rsidRDefault="00913D80" w:rsidP="00913D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cs="Times New Roman"/>
          <w:bCs/>
        </w:rPr>
      </w:pPr>
    </w:p>
    <w:tbl>
      <w:tblPr>
        <w:tblpPr w:leftFromText="180" w:rightFromText="180" w:vertAnchor="text" w:horzAnchor="margin" w:tblpY="395"/>
        <w:tblW w:w="10425" w:type="dxa"/>
        <w:tblLayout w:type="fixed"/>
        <w:tblCellMar>
          <w:left w:w="120" w:type="dxa"/>
          <w:right w:w="120" w:type="dxa"/>
        </w:tblCellMar>
        <w:tblLook w:val="0000" w:firstRow="0" w:lastRow="0" w:firstColumn="0" w:lastColumn="0" w:noHBand="0" w:noVBand="0"/>
      </w:tblPr>
      <w:tblGrid>
        <w:gridCol w:w="2520"/>
        <w:gridCol w:w="3235"/>
        <w:gridCol w:w="1350"/>
        <w:gridCol w:w="1350"/>
        <w:gridCol w:w="1970"/>
      </w:tblGrid>
      <w:tr w:rsidR="00154C79" w:rsidRPr="004D037A" w14:paraId="72399FD8" w14:textId="77777777" w:rsidTr="00154C79">
        <w:trPr>
          <w:trHeight w:val="1181"/>
        </w:trPr>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14:paraId="04D298AB"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8000CD">
              <w:rPr>
                <w:rFonts w:ascii="Times New Roman" w:hAnsi="Times New Roman" w:cs="Times New Roman"/>
                <w:bCs/>
                <w:color w:val="000000"/>
              </w:rPr>
              <w:t>Type of Respondent</w:t>
            </w:r>
          </w:p>
        </w:tc>
        <w:tc>
          <w:tcPr>
            <w:tcW w:w="3235" w:type="dxa"/>
            <w:tcBorders>
              <w:top w:val="single" w:sz="4" w:space="0" w:color="auto"/>
              <w:left w:val="single" w:sz="4" w:space="0" w:color="auto"/>
              <w:bottom w:val="single" w:sz="4" w:space="0" w:color="auto"/>
              <w:right w:val="single" w:sz="4" w:space="0" w:color="auto"/>
            </w:tcBorders>
          </w:tcPr>
          <w:p w14:paraId="5352457F"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p>
          <w:p w14:paraId="1640F321"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8000CD">
              <w:rPr>
                <w:rFonts w:ascii="Times New Roman" w:hAnsi="Times New Roman" w:cs="Times New Roman"/>
                <w:bCs/>
                <w:color w:val="000000"/>
              </w:rPr>
              <w:t>Form Name</w:t>
            </w:r>
          </w:p>
        </w:tc>
        <w:tc>
          <w:tcPr>
            <w:tcW w:w="1350" w:type="dxa"/>
            <w:tcBorders>
              <w:top w:val="single" w:sz="4" w:space="0" w:color="auto"/>
              <w:left w:val="single" w:sz="8" w:space="0" w:color="000000"/>
              <w:bottom w:val="single" w:sz="4" w:space="0" w:color="auto"/>
              <w:right w:val="single" w:sz="4" w:space="0" w:color="auto"/>
            </w:tcBorders>
            <w:shd w:val="clear" w:color="auto" w:fill="auto"/>
            <w:vAlign w:val="bottom"/>
          </w:tcPr>
          <w:p w14:paraId="54BBF23C"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8000CD">
              <w:rPr>
                <w:rFonts w:ascii="Times New Roman" w:hAnsi="Times New Roman" w:cs="Times New Roman"/>
                <w:bCs/>
                <w:color w:val="000000"/>
              </w:rPr>
              <w:t>Total</w:t>
            </w:r>
          </w:p>
          <w:p w14:paraId="4948B8F2"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8000CD">
              <w:rPr>
                <w:rFonts w:ascii="Times New Roman" w:hAnsi="Times New Roman" w:cs="Times New Roman"/>
                <w:bCs/>
                <w:color w:val="000000"/>
              </w:rPr>
              <w:t>Burden</w:t>
            </w:r>
          </w:p>
          <w:p w14:paraId="05EBEAE4"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8000CD">
              <w:rPr>
                <w:rFonts w:ascii="Times New Roman" w:hAnsi="Times New Roman" w:cs="Times New Roman"/>
                <w:bCs/>
                <w:color w:val="000000"/>
              </w:rPr>
              <w:t>Hours</w:t>
            </w:r>
          </w:p>
        </w:tc>
        <w:tc>
          <w:tcPr>
            <w:tcW w:w="1350" w:type="dxa"/>
            <w:tcBorders>
              <w:top w:val="single" w:sz="4" w:space="0" w:color="auto"/>
              <w:left w:val="single" w:sz="8" w:space="0" w:color="000000"/>
              <w:bottom w:val="single" w:sz="4" w:space="0" w:color="auto"/>
              <w:right w:val="single" w:sz="4" w:space="0" w:color="auto"/>
            </w:tcBorders>
          </w:tcPr>
          <w:p w14:paraId="469EF18A"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p>
          <w:p w14:paraId="07A162F9"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8000CD">
              <w:rPr>
                <w:rFonts w:ascii="Times New Roman" w:hAnsi="Times New Roman" w:cs="Times New Roman"/>
                <w:bCs/>
                <w:color w:val="000000"/>
              </w:rPr>
              <w:t xml:space="preserve">Hourly </w:t>
            </w:r>
          </w:p>
          <w:p w14:paraId="555E9BC2"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8000CD">
              <w:rPr>
                <w:rFonts w:ascii="Times New Roman" w:hAnsi="Times New Roman" w:cs="Times New Roman"/>
                <w:bCs/>
                <w:color w:val="000000"/>
              </w:rPr>
              <w:t>Wage Rate</w:t>
            </w:r>
          </w:p>
          <w:p w14:paraId="298A4F40"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p>
        </w:tc>
        <w:tc>
          <w:tcPr>
            <w:tcW w:w="1970" w:type="dxa"/>
            <w:tcBorders>
              <w:top w:val="single" w:sz="4" w:space="0" w:color="auto"/>
              <w:left w:val="single" w:sz="8" w:space="0" w:color="000000"/>
              <w:bottom w:val="single" w:sz="4" w:space="0" w:color="auto"/>
              <w:right w:val="single" w:sz="4" w:space="0" w:color="auto"/>
            </w:tcBorders>
          </w:tcPr>
          <w:p w14:paraId="571B62B5" w14:textId="77777777" w:rsidR="00AC4F4F" w:rsidRDefault="00AC4F4F"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p>
          <w:p w14:paraId="6CC0F363" w14:textId="24D9EB0F"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8000CD">
              <w:rPr>
                <w:rFonts w:ascii="Times New Roman" w:hAnsi="Times New Roman" w:cs="Times New Roman"/>
                <w:bCs/>
                <w:color w:val="000000"/>
              </w:rPr>
              <w:t>Total</w:t>
            </w:r>
          </w:p>
          <w:p w14:paraId="4146021E"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8000CD">
              <w:rPr>
                <w:rFonts w:ascii="Times New Roman" w:hAnsi="Times New Roman" w:cs="Times New Roman"/>
                <w:bCs/>
                <w:color w:val="000000"/>
              </w:rPr>
              <w:t>Respondent</w:t>
            </w:r>
          </w:p>
          <w:p w14:paraId="35CC1B21"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8000CD">
              <w:rPr>
                <w:rFonts w:ascii="Times New Roman" w:hAnsi="Times New Roman" w:cs="Times New Roman"/>
                <w:bCs/>
                <w:color w:val="000000"/>
              </w:rPr>
              <w:t>Costs</w:t>
            </w:r>
          </w:p>
        </w:tc>
      </w:tr>
      <w:tr w:rsidR="00154C79" w:rsidRPr="004D037A" w14:paraId="07E71C51" w14:textId="77777777" w:rsidTr="00154C79">
        <w:trPr>
          <w:trHeight w:val="576"/>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27B62006"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r w:rsidRPr="004D037A">
              <w:rPr>
                <w:rFonts w:ascii="Times New Roman" w:hAnsi="Times New Roman" w:cs="Times New Roman"/>
                <w:color w:val="000000" w:themeColor="text1"/>
              </w:rPr>
              <w:t>NHANES Screened households Participants</w:t>
            </w:r>
          </w:p>
        </w:tc>
        <w:tc>
          <w:tcPr>
            <w:tcW w:w="3235" w:type="dxa"/>
            <w:tcBorders>
              <w:top w:val="single" w:sz="4" w:space="0" w:color="auto"/>
              <w:left w:val="single" w:sz="4" w:space="0" w:color="auto"/>
              <w:bottom w:val="single" w:sz="4" w:space="0" w:color="auto"/>
              <w:right w:val="single" w:sz="4" w:space="0" w:color="auto"/>
            </w:tcBorders>
            <w:vAlign w:val="center"/>
          </w:tcPr>
          <w:p w14:paraId="10F75814" w14:textId="77777777" w:rsidR="00154C79"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themeColor="text1"/>
              </w:rPr>
            </w:pPr>
            <w:r w:rsidRPr="004D037A">
              <w:rPr>
                <w:rFonts w:ascii="Times New Roman" w:hAnsi="Times New Roman" w:cs="Times New Roman"/>
                <w:color w:val="000000" w:themeColor="text1"/>
              </w:rPr>
              <w:t xml:space="preserve">NHANES Social Media Pilot </w:t>
            </w:r>
          </w:p>
          <w:p w14:paraId="7BFABF32"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r w:rsidRPr="004D037A">
              <w:rPr>
                <w:rFonts w:ascii="Times New Roman" w:hAnsi="Times New Roman" w:cs="Times New Roman"/>
                <w:color w:val="000000" w:themeColor="text1"/>
              </w:rPr>
              <w:t>Study Form</w:t>
            </w:r>
          </w:p>
        </w:tc>
        <w:tc>
          <w:tcPr>
            <w:tcW w:w="1350" w:type="dxa"/>
            <w:tcBorders>
              <w:top w:val="single" w:sz="4" w:space="0" w:color="auto"/>
              <w:left w:val="single" w:sz="8" w:space="0" w:color="000000"/>
              <w:bottom w:val="single" w:sz="4" w:space="0" w:color="auto"/>
              <w:right w:val="single" w:sz="4" w:space="0" w:color="auto"/>
            </w:tcBorders>
            <w:shd w:val="clear" w:color="auto" w:fill="auto"/>
          </w:tcPr>
          <w:p w14:paraId="5D85C963"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p>
          <w:p w14:paraId="708BCE47"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r w:rsidRPr="008000CD">
              <w:rPr>
                <w:rFonts w:ascii="Times New Roman" w:hAnsi="Times New Roman" w:cs="Times New Roman"/>
                <w:color w:val="000000"/>
              </w:rPr>
              <w:t>120</w:t>
            </w:r>
          </w:p>
        </w:tc>
        <w:tc>
          <w:tcPr>
            <w:tcW w:w="1350" w:type="dxa"/>
            <w:tcBorders>
              <w:top w:val="single" w:sz="4" w:space="0" w:color="auto"/>
              <w:left w:val="single" w:sz="8" w:space="0" w:color="000000"/>
              <w:bottom w:val="single" w:sz="4" w:space="0" w:color="auto"/>
              <w:right w:val="single" w:sz="4" w:space="0" w:color="auto"/>
            </w:tcBorders>
          </w:tcPr>
          <w:p w14:paraId="3E75688A"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p>
          <w:p w14:paraId="39383B98"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r w:rsidRPr="008000CD">
              <w:rPr>
                <w:rFonts w:ascii="Times New Roman" w:hAnsi="Times New Roman" w:cs="Times New Roman"/>
                <w:color w:val="000000"/>
              </w:rPr>
              <w:t>$23.86</w:t>
            </w:r>
          </w:p>
        </w:tc>
        <w:tc>
          <w:tcPr>
            <w:tcW w:w="1970" w:type="dxa"/>
            <w:tcBorders>
              <w:top w:val="single" w:sz="4" w:space="0" w:color="auto"/>
              <w:left w:val="single" w:sz="8" w:space="0" w:color="000000"/>
              <w:bottom w:val="single" w:sz="4" w:space="0" w:color="auto"/>
              <w:right w:val="single" w:sz="4" w:space="0" w:color="auto"/>
            </w:tcBorders>
          </w:tcPr>
          <w:p w14:paraId="3D52F84E"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p>
          <w:p w14:paraId="330CAA1E" w14:textId="2D674B80" w:rsidR="00154C79" w:rsidRPr="008000CD" w:rsidRDefault="00A32F28"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r>
              <w:rPr>
                <w:rFonts w:ascii="Times New Roman" w:hAnsi="Times New Roman" w:cs="Times New Roman"/>
                <w:color w:val="000000"/>
              </w:rPr>
              <w:t>$2386.20</w:t>
            </w:r>
          </w:p>
        </w:tc>
      </w:tr>
      <w:tr w:rsidR="00154C79" w:rsidRPr="004D037A" w14:paraId="1CEEE172" w14:textId="77777777" w:rsidTr="00154C79">
        <w:trPr>
          <w:trHeight w:val="576"/>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835F39E"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8000CD">
              <w:rPr>
                <w:rFonts w:ascii="Times New Roman" w:hAnsi="Times New Roman" w:cs="Times New Roman"/>
                <w:bCs/>
                <w:color w:val="000000"/>
              </w:rPr>
              <w:t>Total</w:t>
            </w:r>
          </w:p>
        </w:tc>
        <w:tc>
          <w:tcPr>
            <w:tcW w:w="3235" w:type="dxa"/>
            <w:tcBorders>
              <w:top w:val="single" w:sz="4" w:space="0" w:color="auto"/>
              <w:left w:val="single" w:sz="4" w:space="0" w:color="auto"/>
              <w:bottom w:val="single" w:sz="4" w:space="0" w:color="auto"/>
            </w:tcBorders>
          </w:tcPr>
          <w:p w14:paraId="58CFC3F9"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p>
        </w:tc>
        <w:tc>
          <w:tcPr>
            <w:tcW w:w="1350" w:type="dxa"/>
            <w:tcBorders>
              <w:top w:val="single" w:sz="4" w:space="0" w:color="auto"/>
              <w:left w:val="single" w:sz="8" w:space="0" w:color="000000"/>
              <w:bottom w:val="single" w:sz="4" w:space="0" w:color="auto"/>
              <w:right w:val="single" w:sz="4" w:space="0" w:color="auto"/>
            </w:tcBorders>
            <w:shd w:val="clear" w:color="auto" w:fill="auto"/>
            <w:vAlign w:val="center"/>
          </w:tcPr>
          <w:p w14:paraId="359DFD8D"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p>
        </w:tc>
        <w:tc>
          <w:tcPr>
            <w:tcW w:w="1350" w:type="dxa"/>
            <w:tcBorders>
              <w:top w:val="single" w:sz="4" w:space="0" w:color="auto"/>
              <w:left w:val="single" w:sz="8" w:space="0" w:color="000000"/>
              <w:bottom w:val="single" w:sz="4" w:space="0" w:color="auto"/>
              <w:right w:val="single" w:sz="4" w:space="0" w:color="auto"/>
            </w:tcBorders>
          </w:tcPr>
          <w:p w14:paraId="0914D8C0"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p>
          <w:p w14:paraId="7FCBFF02"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p>
        </w:tc>
        <w:tc>
          <w:tcPr>
            <w:tcW w:w="1970" w:type="dxa"/>
            <w:tcBorders>
              <w:top w:val="single" w:sz="4" w:space="0" w:color="auto"/>
              <w:left w:val="single" w:sz="8" w:space="0" w:color="000000"/>
              <w:bottom w:val="single" w:sz="4" w:space="0" w:color="auto"/>
              <w:right w:val="single" w:sz="4" w:space="0" w:color="auto"/>
            </w:tcBorders>
          </w:tcPr>
          <w:p w14:paraId="5002F7F2" w14:textId="77777777" w:rsidR="00154C79" w:rsidRPr="008000CD" w:rsidRDefault="00154C79" w:rsidP="00154C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p>
        </w:tc>
      </w:tr>
    </w:tbl>
    <w:p w14:paraId="01887581" w14:textId="34F1AD7F" w:rsidR="00913D80" w:rsidRPr="008000CD" w:rsidRDefault="0040297C" w:rsidP="00913D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r w:rsidRPr="008000CD">
        <w:rPr>
          <w:rFonts w:ascii="Times New Roman" w:eastAsia="Calibri" w:hAnsi="Times New Roman" w:cs="Times New Roman"/>
          <w:bCs/>
        </w:rPr>
        <w:t xml:space="preserve"> </w:t>
      </w:r>
      <w:r w:rsidR="00913D80" w:rsidRPr="008000CD">
        <w:rPr>
          <w:rFonts w:ascii="Times New Roman" w:hAnsi="Times New Roman" w:cs="Times New Roman"/>
          <w:color w:val="000000"/>
        </w:rPr>
        <w:t xml:space="preserve">TABLE 2 – </w:t>
      </w:r>
      <w:r w:rsidR="00913D80" w:rsidRPr="008000CD">
        <w:rPr>
          <w:rFonts w:ascii="Times New Roman" w:hAnsi="Times New Roman" w:cs="Times New Roman"/>
        </w:rPr>
        <w:t>Annualized cost to respondents</w:t>
      </w:r>
    </w:p>
    <w:p w14:paraId="71D72244" w14:textId="1C1C1992" w:rsidR="0040297C" w:rsidRPr="008000CD" w:rsidRDefault="0040297C" w:rsidP="00154C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cs="Times New Roman"/>
          <w:bCs/>
        </w:rPr>
      </w:pPr>
    </w:p>
    <w:p w14:paraId="4E9E4984" w14:textId="08740873" w:rsidR="00490BA7" w:rsidRPr="008000CD" w:rsidRDefault="00490BA7" w:rsidP="008000CD">
      <w:pPr>
        <w:pStyle w:val="Heading1"/>
      </w:pPr>
      <w:r w:rsidRPr="008000CD">
        <w:t xml:space="preserve"> </w:t>
      </w:r>
      <w:bookmarkStart w:id="18" w:name="_Toc517172552"/>
      <w:r w:rsidRPr="008000CD">
        <w:t>Estimates of Other Total Annual Cost Burden to Respondents and Record Keepers</w:t>
      </w:r>
      <w:bookmarkEnd w:id="18"/>
      <w:r w:rsidRPr="008000CD">
        <w:t xml:space="preserve"> </w:t>
      </w:r>
    </w:p>
    <w:p w14:paraId="297738C7" w14:textId="77777777" w:rsidR="00490BA7" w:rsidRPr="004D037A" w:rsidRDefault="00490BA7" w:rsidP="00490BA7">
      <w:pPr>
        <w:rPr>
          <w:rFonts w:ascii="Times New Roman" w:hAnsi="Times New Roman" w:cs="Times New Roman"/>
        </w:rPr>
      </w:pPr>
    </w:p>
    <w:p w14:paraId="5DC9EC61" w14:textId="527DE48A" w:rsidR="00490BA7" w:rsidRPr="004D037A" w:rsidRDefault="00490BA7" w:rsidP="00490BA7">
      <w:pPr>
        <w:rPr>
          <w:rFonts w:ascii="Times New Roman" w:hAnsi="Times New Roman" w:cs="Times New Roman"/>
        </w:rPr>
      </w:pPr>
      <w:r w:rsidRPr="004D037A">
        <w:rPr>
          <w:rFonts w:ascii="Times New Roman" w:hAnsi="Times New Roman" w:cs="Times New Roman"/>
        </w:rPr>
        <w:t>There are no additional costs.</w:t>
      </w:r>
    </w:p>
    <w:p w14:paraId="42B56D95" w14:textId="7BA8A5DE" w:rsidR="00256E1E" w:rsidRPr="004D037A" w:rsidRDefault="00256E1E" w:rsidP="00490BA7">
      <w:pPr>
        <w:rPr>
          <w:rFonts w:ascii="Times New Roman" w:hAnsi="Times New Roman" w:cs="Times New Roman"/>
        </w:rPr>
      </w:pPr>
    </w:p>
    <w:p w14:paraId="23EA5DF4" w14:textId="059E0E2A" w:rsidR="00256E1E" w:rsidRPr="008000CD" w:rsidRDefault="00256E1E" w:rsidP="008000CD">
      <w:pPr>
        <w:pStyle w:val="Heading1"/>
      </w:pPr>
      <w:bookmarkStart w:id="19" w:name="_Toc517172553"/>
      <w:r w:rsidRPr="008000CD">
        <w:t>Annualized Cost to the Federal Government</w:t>
      </w:r>
      <w:bookmarkEnd w:id="19"/>
      <w:r w:rsidRPr="008000CD">
        <w:t xml:space="preserve"> </w:t>
      </w:r>
    </w:p>
    <w:p w14:paraId="4C159C95" w14:textId="7BC6BAF0" w:rsidR="0040297C" w:rsidRPr="008000CD" w:rsidRDefault="0040297C" w:rsidP="0040297C">
      <w:pPr>
        <w:rPr>
          <w:rFonts w:ascii="Times New Roman" w:hAnsi="Times New Roman" w:cs="Times New Roman"/>
        </w:rPr>
      </w:pPr>
      <w:r w:rsidRPr="008000CD">
        <w:rPr>
          <w:rFonts w:ascii="Times New Roman" w:hAnsi="Times New Roman" w:cs="Times New Roman"/>
        </w:rPr>
        <w:t>While actual annualized costs will vary dependent on the scope of future survey submissions, it is anticipated that the costs related to staff salaries for planning and implementing the future surveys might average $</w:t>
      </w:r>
      <w:r w:rsidR="00866558">
        <w:rPr>
          <w:rFonts w:ascii="Times New Roman" w:hAnsi="Times New Roman" w:cs="Times New Roman"/>
        </w:rPr>
        <w:t>60</w:t>
      </w:r>
      <w:r w:rsidRPr="008000CD">
        <w:rPr>
          <w:rFonts w:ascii="Times New Roman" w:hAnsi="Times New Roman" w:cs="Times New Roman"/>
        </w:rPr>
        <w:t xml:space="preserve">,000.    </w:t>
      </w:r>
    </w:p>
    <w:p w14:paraId="0FF03F5F" w14:textId="41F13902" w:rsidR="00256E1E" w:rsidRPr="004D037A" w:rsidRDefault="00256E1E" w:rsidP="00490BA7">
      <w:pPr>
        <w:rPr>
          <w:rFonts w:ascii="Times New Roman" w:hAnsi="Times New Roman" w:cs="Times New Roman"/>
        </w:rPr>
      </w:pPr>
    </w:p>
    <w:p w14:paraId="03DB8207" w14:textId="3ED4CDC5" w:rsidR="00B16EE8" w:rsidRPr="004D037A" w:rsidRDefault="00462145" w:rsidP="008000CD">
      <w:pPr>
        <w:pStyle w:val="Heading1"/>
      </w:pPr>
      <w:bookmarkStart w:id="20" w:name="_Toc517163250"/>
      <w:bookmarkStart w:id="21" w:name="_Toc517163354"/>
      <w:bookmarkStart w:id="22" w:name="_Toc517172554"/>
      <w:bookmarkStart w:id="23" w:name="_Toc517172555"/>
      <w:bookmarkEnd w:id="20"/>
      <w:bookmarkEnd w:id="21"/>
      <w:bookmarkEnd w:id="22"/>
      <w:r w:rsidRPr="004D037A">
        <w:t xml:space="preserve"> Explanation for Program Ch</w:t>
      </w:r>
      <w:r w:rsidR="004873AB" w:rsidRPr="004D037A">
        <w:t>anges and Adjustments.</w:t>
      </w:r>
      <w:bookmarkEnd w:id="23"/>
      <w:r w:rsidR="004873AB" w:rsidRPr="004D037A">
        <w:t xml:space="preserve">  </w:t>
      </w:r>
    </w:p>
    <w:p w14:paraId="02CD02CF" w14:textId="77777777" w:rsidR="00B16EE8" w:rsidRPr="004D037A" w:rsidRDefault="00B16EE8" w:rsidP="00462145">
      <w:pPr>
        <w:tabs>
          <w:tab w:val="left" w:pos="-1440"/>
        </w:tabs>
        <w:rPr>
          <w:rFonts w:ascii="Times New Roman" w:hAnsi="Times New Roman" w:cs="Times New Roman"/>
          <w:color w:val="000000" w:themeColor="text1"/>
        </w:rPr>
      </w:pPr>
    </w:p>
    <w:p w14:paraId="366286ED" w14:textId="34A6308F" w:rsidR="00462145" w:rsidRPr="004D037A" w:rsidRDefault="004873AB" w:rsidP="00462145">
      <w:pPr>
        <w:tabs>
          <w:tab w:val="left" w:pos="-1440"/>
        </w:tabs>
        <w:rPr>
          <w:rFonts w:ascii="Times New Roman" w:hAnsi="Times New Roman" w:cs="Times New Roman"/>
          <w:color w:val="000000" w:themeColor="text1"/>
        </w:rPr>
      </w:pPr>
      <w:r w:rsidRPr="004D037A">
        <w:rPr>
          <w:rFonts w:ascii="Times New Roman" w:hAnsi="Times New Roman" w:cs="Times New Roman"/>
          <w:color w:val="000000" w:themeColor="text1"/>
        </w:rPr>
        <w:t>The project</w:t>
      </w:r>
      <w:r w:rsidR="00462145" w:rsidRPr="004D037A">
        <w:rPr>
          <w:rFonts w:ascii="Times New Roman" w:hAnsi="Times New Roman" w:cs="Times New Roman"/>
          <w:color w:val="000000" w:themeColor="text1"/>
        </w:rPr>
        <w:t xml:space="preserve"> described in this submission do</w:t>
      </w:r>
      <w:r w:rsidRPr="004D037A">
        <w:rPr>
          <w:rFonts w:ascii="Times New Roman" w:hAnsi="Times New Roman" w:cs="Times New Roman"/>
          <w:color w:val="000000" w:themeColor="text1"/>
        </w:rPr>
        <w:t>es</w:t>
      </w:r>
      <w:r w:rsidR="00462145" w:rsidRPr="004D037A">
        <w:rPr>
          <w:rFonts w:ascii="Times New Roman" w:hAnsi="Times New Roman" w:cs="Times New Roman"/>
          <w:color w:val="000000" w:themeColor="text1"/>
        </w:rPr>
        <w:t xml:space="preserve"> not change the burden hours from the previously approved clearance. The burden hours in this submission are captured in the “Developmental Studies &amp; Special Projects” line of the burden table currently approved for NHANES.</w:t>
      </w:r>
    </w:p>
    <w:p w14:paraId="66A1B16B" w14:textId="77777777" w:rsidR="000064D3" w:rsidRPr="004D037A" w:rsidRDefault="000064D3" w:rsidP="00462145">
      <w:pPr>
        <w:tabs>
          <w:tab w:val="left" w:pos="-1440"/>
        </w:tabs>
        <w:rPr>
          <w:rFonts w:ascii="Times New Roman" w:hAnsi="Times New Roman" w:cs="Times New Roman"/>
          <w:color w:val="000000" w:themeColor="text1"/>
        </w:rPr>
      </w:pPr>
    </w:p>
    <w:p w14:paraId="3CF8CC7F" w14:textId="4C369E80" w:rsidR="00226791" w:rsidRPr="004D037A" w:rsidRDefault="00226791" w:rsidP="00154C79">
      <w:pPr>
        <w:tabs>
          <w:tab w:val="left" w:pos="-1440"/>
        </w:tabs>
        <w:rPr>
          <w:rFonts w:ascii="Times New Roman" w:hAnsi="Times New Roman" w:cs="Times New Roman"/>
          <w:color w:val="000000" w:themeColor="text1"/>
        </w:rPr>
      </w:pPr>
    </w:p>
    <w:p w14:paraId="7D1BBFBC" w14:textId="0A9E2014" w:rsidR="00226791" w:rsidRPr="008000CD" w:rsidRDefault="00226791" w:rsidP="008000CD">
      <w:pPr>
        <w:pStyle w:val="Heading1"/>
      </w:pPr>
      <w:bookmarkStart w:id="24" w:name="_Toc517172556"/>
      <w:r w:rsidRPr="008000CD">
        <w:t>Plans for Tabulation and Publications and Project Time Schedule</w:t>
      </w:r>
      <w:bookmarkEnd w:id="24"/>
      <w:r w:rsidRPr="008000CD">
        <w:t xml:space="preserve"> </w:t>
      </w:r>
    </w:p>
    <w:p w14:paraId="32E24D18" w14:textId="71E6B344" w:rsidR="0040297C" w:rsidRDefault="0040297C" w:rsidP="0040297C">
      <w:pPr>
        <w:widowControl/>
        <w:autoSpaceDE/>
        <w:autoSpaceDN/>
        <w:adjustRightInd/>
        <w:rPr>
          <w:rFonts w:ascii="Times New Roman" w:eastAsia="Calibri" w:hAnsi="Times New Roman" w:cs="Times New Roman"/>
          <w:bCs/>
        </w:rPr>
      </w:pPr>
      <w:r w:rsidRPr="008000CD">
        <w:rPr>
          <w:rFonts w:ascii="Times New Roman" w:eastAsia="Calibri" w:hAnsi="Times New Roman" w:cs="Times New Roman"/>
          <w:bCs/>
        </w:rPr>
        <w:t xml:space="preserve">No national estimates are being produced, so there is no schedule for data release.  Results of developmental/methodologic research may be released in methodologic papers or other presentations.  </w:t>
      </w:r>
    </w:p>
    <w:p w14:paraId="3A78204E" w14:textId="704C770A" w:rsidR="00B46B27" w:rsidRDefault="00B46B27" w:rsidP="0040297C">
      <w:pPr>
        <w:widowControl/>
        <w:autoSpaceDE/>
        <w:autoSpaceDN/>
        <w:adjustRightInd/>
        <w:rPr>
          <w:rFonts w:ascii="Times New Roman" w:eastAsia="Calibri" w:hAnsi="Times New Roman" w:cs="Times New Roman"/>
          <w:bCs/>
        </w:rPr>
      </w:pPr>
    </w:p>
    <w:p w14:paraId="407FBE95" w14:textId="275F6C53" w:rsidR="00B46B27" w:rsidRPr="00B46B27" w:rsidRDefault="00B46B27" w:rsidP="00B46B27">
      <w:pPr>
        <w:widowControl/>
        <w:autoSpaceDE/>
        <w:autoSpaceDN/>
        <w:adjustRightInd/>
        <w:rPr>
          <w:rFonts w:ascii="Times New Roman" w:eastAsia="Calibri" w:hAnsi="Times New Roman" w:cs="Times New Roman"/>
          <w:bCs/>
        </w:rPr>
      </w:pPr>
      <w:r w:rsidRPr="00B46B27">
        <w:rPr>
          <w:rFonts w:ascii="Times New Roman" w:eastAsia="Calibri" w:hAnsi="Times New Roman" w:cs="Times New Roman"/>
          <w:bCs/>
        </w:rPr>
        <w:t>This pilot study would be conducted as soon as feasible after clearance has been received.</w:t>
      </w:r>
    </w:p>
    <w:p w14:paraId="7CDEF24F" w14:textId="77777777" w:rsidR="00462145" w:rsidRPr="004D037A" w:rsidRDefault="00462145" w:rsidP="00462145">
      <w:pPr>
        <w:tabs>
          <w:tab w:val="left" w:pos="450"/>
        </w:tabs>
        <w:rPr>
          <w:rFonts w:ascii="Times New Roman" w:hAnsi="Times New Roman" w:cs="Times New Roman"/>
          <w:color w:val="000000" w:themeColor="text1"/>
        </w:rPr>
      </w:pPr>
    </w:p>
    <w:p w14:paraId="3E0B5496" w14:textId="16278BFA" w:rsidR="00074320" w:rsidRPr="008000CD" w:rsidRDefault="00074320" w:rsidP="008000CD">
      <w:pPr>
        <w:pStyle w:val="Heading1"/>
      </w:pPr>
      <w:r w:rsidRPr="008000CD">
        <w:t xml:space="preserve"> </w:t>
      </w:r>
      <w:bookmarkStart w:id="25" w:name="_Toc517172557"/>
      <w:r w:rsidRPr="008000CD">
        <w:t>Reason(s) Display of OMB Expiration Date is Inappropriate</w:t>
      </w:r>
      <w:bookmarkEnd w:id="25"/>
    </w:p>
    <w:p w14:paraId="53B8CCF1" w14:textId="77777777" w:rsidR="00074320" w:rsidRPr="004D037A" w:rsidRDefault="00074320" w:rsidP="00074320">
      <w:pPr>
        <w:rPr>
          <w:rFonts w:ascii="Times New Roman" w:hAnsi="Times New Roman" w:cs="Times New Roman"/>
        </w:rPr>
      </w:pPr>
    </w:p>
    <w:p w14:paraId="739B1A35" w14:textId="77777777" w:rsidR="00074320" w:rsidRPr="004D037A" w:rsidRDefault="00074320" w:rsidP="00074320">
      <w:pPr>
        <w:rPr>
          <w:rFonts w:ascii="Times New Roman" w:hAnsi="Times New Roman" w:cs="Times New Roman"/>
        </w:rPr>
      </w:pPr>
      <w:r w:rsidRPr="004D037A">
        <w:rPr>
          <w:rFonts w:ascii="Times New Roman" w:hAnsi="Times New Roman" w:cs="Times New Roman"/>
        </w:rPr>
        <w:t>Not applicable.</w:t>
      </w:r>
    </w:p>
    <w:p w14:paraId="2049493C" w14:textId="77777777" w:rsidR="00074320" w:rsidRPr="004D037A" w:rsidRDefault="00074320" w:rsidP="00074320">
      <w:pPr>
        <w:rPr>
          <w:rFonts w:ascii="Times New Roman" w:hAnsi="Times New Roman" w:cs="Times New Roman"/>
        </w:rPr>
      </w:pPr>
    </w:p>
    <w:p w14:paraId="368B3E84" w14:textId="26072AD3" w:rsidR="00074320" w:rsidRPr="008000CD" w:rsidRDefault="00074320" w:rsidP="008000CD">
      <w:pPr>
        <w:pStyle w:val="Heading1"/>
      </w:pPr>
      <w:bookmarkStart w:id="26" w:name="_Toc517172558"/>
      <w:r w:rsidRPr="008000CD">
        <w:t>Exceptions to Certification for Paperwork Reduction Act Submission</w:t>
      </w:r>
      <w:bookmarkEnd w:id="26"/>
    </w:p>
    <w:p w14:paraId="16EA1EE1" w14:textId="77777777" w:rsidR="00074320" w:rsidRPr="004D037A" w:rsidRDefault="00074320" w:rsidP="00074320">
      <w:pPr>
        <w:rPr>
          <w:rFonts w:ascii="Times New Roman" w:hAnsi="Times New Roman" w:cs="Times New Roman"/>
        </w:rPr>
      </w:pPr>
    </w:p>
    <w:p w14:paraId="128CBF83" w14:textId="7EDBF421" w:rsidR="00BD34FA" w:rsidRPr="004D037A" w:rsidRDefault="00074320" w:rsidP="00154C79">
      <w:pPr>
        <w:rPr>
          <w:rFonts w:ascii="Times New Roman" w:hAnsi="Times New Roman" w:cs="Times New Roman"/>
          <w:noProof/>
        </w:rPr>
      </w:pPr>
      <w:r w:rsidRPr="004D037A">
        <w:rPr>
          <w:rFonts w:ascii="Times New Roman" w:hAnsi="Times New Roman" w:cs="Times New Roman"/>
        </w:rPr>
        <w:t>There are no exceptions to the certification.</w:t>
      </w:r>
      <w:r w:rsidR="00BD34FA" w:rsidRPr="004D037A">
        <w:rPr>
          <w:rFonts w:ascii="Times New Roman" w:hAnsi="Times New Roman" w:cs="Times New Roman"/>
          <w:noProof/>
        </w:rPr>
        <w:tab/>
      </w:r>
    </w:p>
    <w:p w14:paraId="5DD56FAF" w14:textId="77777777" w:rsidR="00BD34FA" w:rsidRPr="004D037A" w:rsidRDefault="00BD34FA" w:rsidP="004D2A75">
      <w:pPr>
        <w:rPr>
          <w:rFonts w:ascii="Times New Roman" w:hAnsi="Times New Roman" w:cs="Times New Roman"/>
          <w:color w:val="000000" w:themeColor="text1"/>
          <w:lang w:val="en"/>
        </w:rPr>
      </w:pPr>
    </w:p>
    <w:sectPr w:rsidR="00BD34FA" w:rsidRPr="004D037A" w:rsidSect="00154C79">
      <w:footnotePr>
        <w:numStart w:val="9"/>
      </w:footnotePr>
      <w:type w:val="continuous"/>
      <w:pgSz w:w="12240" w:h="15840" w:code="1"/>
      <w:pgMar w:top="1440" w:right="1440" w:bottom="1296"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5C14F" w14:textId="77777777" w:rsidR="00F73DD7" w:rsidRDefault="00F73DD7">
      <w:r>
        <w:separator/>
      </w:r>
    </w:p>
    <w:p w14:paraId="0925BFC1" w14:textId="77777777" w:rsidR="00F73DD7" w:rsidRDefault="00F73DD7"/>
  </w:endnote>
  <w:endnote w:type="continuationSeparator" w:id="0">
    <w:p w14:paraId="369BB458" w14:textId="77777777" w:rsidR="00F73DD7" w:rsidRDefault="00F73DD7">
      <w:r>
        <w:continuationSeparator/>
      </w:r>
    </w:p>
    <w:p w14:paraId="0E6269FD" w14:textId="77777777" w:rsidR="00F73DD7" w:rsidRDefault="00F73DD7"/>
  </w:endnote>
  <w:endnote w:type="continuationNotice" w:id="1">
    <w:p w14:paraId="4C987EFA" w14:textId="77777777" w:rsidR="00F73DD7" w:rsidRDefault="00F73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899D1" w14:textId="77777777" w:rsidR="0088490C" w:rsidRDefault="0088490C">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end"/>
    </w:r>
  </w:p>
  <w:p w14:paraId="6B21F1EA" w14:textId="77777777" w:rsidR="0088490C" w:rsidRDefault="0088490C">
    <w:pPr>
      <w:pStyle w:val="Footer"/>
      <w:ind w:right="360"/>
    </w:pPr>
  </w:p>
  <w:p w14:paraId="5DB73705" w14:textId="77777777" w:rsidR="0088490C" w:rsidRDefault="0088490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3D2FD" w14:textId="4E467593" w:rsidR="0088490C" w:rsidRDefault="0088490C">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1C1A8E">
      <w:rPr>
        <w:rStyle w:val="PageNumber"/>
        <w:noProof/>
        <w:sz w:val="24"/>
        <w:szCs w:val="24"/>
      </w:rPr>
      <w:t>2</w:t>
    </w:r>
    <w:r>
      <w:rPr>
        <w:rStyle w:val="PageNumber"/>
        <w:sz w:val="24"/>
        <w:szCs w:val="24"/>
      </w:rPr>
      <w:fldChar w:fldCharType="end"/>
    </w:r>
  </w:p>
  <w:p w14:paraId="3FD1EE34" w14:textId="77777777" w:rsidR="0088490C" w:rsidRDefault="0088490C" w:rsidP="00F0052E">
    <w:pPr>
      <w:pStyle w:val="Footer"/>
      <w:ind w:right="360"/>
    </w:pPr>
  </w:p>
  <w:p w14:paraId="03965FE0" w14:textId="77777777" w:rsidR="0088490C" w:rsidRDefault="008849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65EED" w14:textId="77777777" w:rsidR="00F73DD7" w:rsidRDefault="00F73DD7">
      <w:r>
        <w:separator/>
      </w:r>
    </w:p>
    <w:p w14:paraId="0AC453FC" w14:textId="77777777" w:rsidR="00F73DD7" w:rsidRDefault="00F73DD7"/>
  </w:footnote>
  <w:footnote w:type="continuationSeparator" w:id="0">
    <w:p w14:paraId="4F8F9A49" w14:textId="77777777" w:rsidR="00F73DD7" w:rsidRDefault="00F73DD7">
      <w:r>
        <w:continuationSeparator/>
      </w:r>
    </w:p>
    <w:p w14:paraId="531ECD84" w14:textId="77777777" w:rsidR="00F73DD7" w:rsidRDefault="00F73DD7"/>
  </w:footnote>
  <w:footnote w:type="continuationNotice" w:id="1">
    <w:p w14:paraId="43A71612" w14:textId="77777777" w:rsidR="00F73DD7" w:rsidRDefault="00F73DD7"/>
  </w:footnote>
  <w:footnote w:id="2">
    <w:p w14:paraId="2B278F98" w14:textId="35238A6E" w:rsidR="0088490C" w:rsidRPr="005D1EE6" w:rsidRDefault="0088490C" w:rsidP="005D1EE6">
      <w:pPr>
        <w:pStyle w:val="FootnoteText"/>
      </w:pPr>
      <w:r>
        <w:rPr>
          <w:rStyle w:val="FootnoteReference"/>
        </w:rPr>
        <w:t>1</w:t>
      </w:r>
      <w:r>
        <w:t xml:space="preserve"> </w:t>
      </w:r>
      <w:r w:rsidRPr="005D1EE6">
        <w:t>Percentage of U.S. population with a social media profile from 2008-2017. https://www.statista.com/statistics/273476/percentage-of-us-population-with-a-social-network-profile/. Accessed pn January 2018.</w:t>
      </w:r>
    </w:p>
    <w:p w14:paraId="22B7B0C8" w14:textId="0293645E" w:rsidR="0088490C" w:rsidRDefault="0088490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01CA5"/>
    <w:multiLevelType w:val="hybridMultilevel"/>
    <w:tmpl w:val="9A2C31E4"/>
    <w:lvl w:ilvl="0" w:tplc="44CC9ADE">
      <w:start w:val="1"/>
      <w:numFmt w:val="decimal"/>
      <w:pStyle w:val="Heading1"/>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FC2CCC"/>
    <w:multiLevelType w:val="hybridMultilevel"/>
    <w:tmpl w:val="8218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1C5B58"/>
    <w:multiLevelType w:val="hybridMultilevel"/>
    <w:tmpl w:val="1840A4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3D900E4"/>
    <w:multiLevelType w:val="hybridMultilevel"/>
    <w:tmpl w:val="401E4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7108E8"/>
    <w:multiLevelType w:val="hybridMultilevel"/>
    <w:tmpl w:val="0400BF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0A6F9D"/>
    <w:multiLevelType w:val="hybridMultilevel"/>
    <w:tmpl w:val="3F2AACB2"/>
    <w:lvl w:ilvl="0" w:tplc="CDE4349E">
      <w:numFmt w:val="bullet"/>
      <w:lvlText w:val="•"/>
      <w:lvlJc w:val="left"/>
      <w:pPr>
        <w:ind w:left="720" w:hanging="360"/>
      </w:pPr>
      <w:rPr>
        <w:rFonts w:ascii="Courier New" w:eastAsia="Calibr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D72318"/>
    <w:multiLevelType w:val="hybridMultilevel"/>
    <w:tmpl w:val="12686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B14F0"/>
    <w:multiLevelType w:val="hybridMultilevel"/>
    <w:tmpl w:val="DF0A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0A5F38"/>
    <w:multiLevelType w:val="hybridMultilevel"/>
    <w:tmpl w:val="8604A758"/>
    <w:lvl w:ilvl="0" w:tplc="CDE4349E">
      <w:numFmt w:val="bullet"/>
      <w:lvlText w:val="•"/>
      <w:lvlJc w:val="left"/>
      <w:pPr>
        <w:ind w:left="720" w:hanging="360"/>
      </w:pPr>
      <w:rPr>
        <w:rFonts w:ascii="Courier New" w:eastAsia="Calibri"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2503F2"/>
    <w:multiLevelType w:val="hybridMultilevel"/>
    <w:tmpl w:val="1FAA3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DE2B1C"/>
    <w:multiLevelType w:val="hybridMultilevel"/>
    <w:tmpl w:val="2A206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3647A4"/>
    <w:multiLevelType w:val="hybridMultilevel"/>
    <w:tmpl w:val="350673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C62DAF"/>
    <w:multiLevelType w:val="hybridMultilevel"/>
    <w:tmpl w:val="B3960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9212AC"/>
    <w:multiLevelType w:val="hybridMultilevel"/>
    <w:tmpl w:val="19228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7E51246"/>
    <w:multiLevelType w:val="hybridMultilevel"/>
    <w:tmpl w:val="8152BD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D3609A"/>
    <w:multiLevelType w:val="hybridMultilevel"/>
    <w:tmpl w:val="DC36B9B2"/>
    <w:lvl w:ilvl="0" w:tplc="CDE4349E">
      <w:numFmt w:val="bullet"/>
      <w:lvlText w:val="•"/>
      <w:lvlJc w:val="left"/>
      <w:pPr>
        <w:ind w:left="720" w:hanging="360"/>
      </w:pPr>
      <w:rPr>
        <w:rFonts w:ascii="Courier New" w:eastAsia="Calibr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6531E1"/>
    <w:multiLevelType w:val="hybridMultilevel"/>
    <w:tmpl w:val="6ACEF0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A01C14"/>
    <w:multiLevelType w:val="hybridMultilevel"/>
    <w:tmpl w:val="D1740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C9B2B83"/>
    <w:multiLevelType w:val="hybridMultilevel"/>
    <w:tmpl w:val="E0420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9"/>
  </w:num>
  <w:num w:numId="4">
    <w:abstractNumId w:val="7"/>
  </w:num>
  <w:num w:numId="5">
    <w:abstractNumId w:val="5"/>
  </w:num>
  <w:num w:numId="6">
    <w:abstractNumId w:val="8"/>
  </w:num>
  <w:num w:numId="7">
    <w:abstractNumId w:val="11"/>
  </w:num>
  <w:num w:numId="8">
    <w:abstractNumId w:val="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num>
  <w:num w:numId="12">
    <w:abstractNumId w:val="3"/>
  </w:num>
  <w:num w:numId="13">
    <w:abstractNumId w:val="4"/>
  </w:num>
  <w:num w:numId="14">
    <w:abstractNumId w:val="1"/>
  </w:num>
  <w:num w:numId="15">
    <w:abstractNumId w:val="15"/>
  </w:num>
  <w:num w:numId="16">
    <w:abstractNumId w:val="12"/>
  </w:num>
  <w:num w:numId="17">
    <w:abstractNumId w:val="14"/>
  </w:num>
  <w:num w:numId="18">
    <w:abstractNumId w:val="10"/>
  </w:num>
  <w:num w:numId="19">
    <w:abstractNumId w:val="16"/>
  </w:num>
  <w:num w:numId="20">
    <w:abstractNumId w:val="18"/>
  </w:num>
  <w:num w:numId="2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UseMarginsForDrawingGridOrigin/>
  <w:drawingGridHorizontalOrigin w:val="1440"/>
  <w:drawingGridVerticalOrigin w:val="1440"/>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670"/>
    <w:rsid w:val="00003FFA"/>
    <w:rsid w:val="000064D3"/>
    <w:rsid w:val="000126AF"/>
    <w:rsid w:val="000132B8"/>
    <w:rsid w:val="00016F2F"/>
    <w:rsid w:val="00017634"/>
    <w:rsid w:val="000177E5"/>
    <w:rsid w:val="000203B7"/>
    <w:rsid w:val="000216F8"/>
    <w:rsid w:val="000226BB"/>
    <w:rsid w:val="00024290"/>
    <w:rsid w:val="00025DF8"/>
    <w:rsid w:val="00025F62"/>
    <w:rsid w:val="00027D77"/>
    <w:rsid w:val="00031284"/>
    <w:rsid w:val="00031C53"/>
    <w:rsid w:val="00031D85"/>
    <w:rsid w:val="00036071"/>
    <w:rsid w:val="000370D5"/>
    <w:rsid w:val="000373EA"/>
    <w:rsid w:val="00037ACD"/>
    <w:rsid w:val="00040B42"/>
    <w:rsid w:val="0004251E"/>
    <w:rsid w:val="00043E3E"/>
    <w:rsid w:val="000446D5"/>
    <w:rsid w:val="00047475"/>
    <w:rsid w:val="000505F9"/>
    <w:rsid w:val="00050823"/>
    <w:rsid w:val="00052B25"/>
    <w:rsid w:val="00052B38"/>
    <w:rsid w:val="00054039"/>
    <w:rsid w:val="00055233"/>
    <w:rsid w:val="0005660D"/>
    <w:rsid w:val="000613D2"/>
    <w:rsid w:val="00062A6F"/>
    <w:rsid w:val="00063B8B"/>
    <w:rsid w:val="000640BC"/>
    <w:rsid w:val="00064CB7"/>
    <w:rsid w:val="00064D67"/>
    <w:rsid w:val="00065AC5"/>
    <w:rsid w:val="00066983"/>
    <w:rsid w:val="00066D20"/>
    <w:rsid w:val="00067E21"/>
    <w:rsid w:val="00070852"/>
    <w:rsid w:val="00071381"/>
    <w:rsid w:val="000739EA"/>
    <w:rsid w:val="00074320"/>
    <w:rsid w:val="00075957"/>
    <w:rsid w:val="0008049D"/>
    <w:rsid w:val="00083A0C"/>
    <w:rsid w:val="0008584D"/>
    <w:rsid w:val="00085E2E"/>
    <w:rsid w:val="000868D0"/>
    <w:rsid w:val="0009128F"/>
    <w:rsid w:val="00094388"/>
    <w:rsid w:val="000960D7"/>
    <w:rsid w:val="000966F9"/>
    <w:rsid w:val="00097E59"/>
    <w:rsid w:val="000A03A3"/>
    <w:rsid w:val="000A7333"/>
    <w:rsid w:val="000B619D"/>
    <w:rsid w:val="000B6BC2"/>
    <w:rsid w:val="000C031D"/>
    <w:rsid w:val="000C06CD"/>
    <w:rsid w:val="000C0C67"/>
    <w:rsid w:val="000C0F5F"/>
    <w:rsid w:val="000C3FB6"/>
    <w:rsid w:val="000C419C"/>
    <w:rsid w:val="000C479B"/>
    <w:rsid w:val="000C555F"/>
    <w:rsid w:val="000C7D93"/>
    <w:rsid w:val="000D04FF"/>
    <w:rsid w:val="000D08C5"/>
    <w:rsid w:val="000D0F43"/>
    <w:rsid w:val="000D105D"/>
    <w:rsid w:val="000D1074"/>
    <w:rsid w:val="000D2FD2"/>
    <w:rsid w:val="000D43D4"/>
    <w:rsid w:val="000D503C"/>
    <w:rsid w:val="000D5400"/>
    <w:rsid w:val="000D5541"/>
    <w:rsid w:val="000D6889"/>
    <w:rsid w:val="000D6F80"/>
    <w:rsid w:val="000D7F1C"/>
    <w:rsid w:val="000E0A30"/>
    <w:rsid w:val="000E124E"/>
    <w:rsid w:val="000E349C"/>
    <w:rsid w:val="000E3EF9"/>
    <w:rsid w:val="000E3FDA"/>
    <w:rsid w:val="000E54E4"/>
    <w:rsid w:val="000E631E"/>
    <w:rsid w:val="000E64DA"/>
    <w:rsid w:val="000E7FEC"/>
    <w:rsid w:val="000F034F"/>
    <w:rsid w:val="000F20B3"/>
    <w:rsid w:val="000F3538"/>
    <w:rsid w:val="000F41E8"/>
    <w:rsid w:val="000F4883"/>
    <w:rsid w:val="000F5491"/>
    <w:rsid w:val="000F6646"/>
    <w:rsid w:val="000F66FB"/>
    <w:rsid w:val="000F7264"/>
    <w:rsid w:val="000F765D"/>
    <w:rsid w:val="00100D53"/>
    <w:rsid w:val="00101A9A"/>
    <w:rsid w:val="00102B9C"/>
    <w:rsid w:val="00104D81"/>
    <w:rsid w:val="00107639"/>
    <w:rsid w:val="00110B4E"/>
    <w:rsid w:val="0011271A"/>
    <w:rsid w:val="00115190"/>
    <w:rsid w:val="001171C6"/>
    <w:rsid w:val="001177E6"/>
    <w:rsid w:val="00117CFE"/>
    <w:rsid w:val="001205DF"/>
    <w:rsid w:val="00121C73"/>
    <w:rsid w:val="00122564"/>
    <w:rsid w:val="0012317F"/>
    <w:rsid w:val="00125DC5"/>
    <w:rsid w:val="00125E70"/>
    <w:rsid w:val="0012693E"/>
    <w:rsid w:val="00133655"/>
    <w:rsid w:val="00133A19"/>
    <w:rsid w:val="00134CCD"/>
    <w:rsid w:val="00135C37"/>
    <w:rsid w:val="00140969"/>
    <w:rsid w:val="0014246F"/>
    <w:rsid w:val="00143176"/>
    <w:rsid w:val="00144866"/>
    <w:rsid w:val="00144E1D"/>
    <w:rsid w:val="00144E97"/>
    <w:rsid w:val="0014504B"/>
    <w:rsid w:val="00146749"/>
    <w:rsid w:val="00147D0E"/>
    <w:rsid w:val="00152C4B"/>
    <w:rsid w:val="00153346"/>
    <w:rsid w:val="00154C79"/>
    <w:rsid w:val="00154F11"/>
    <w:rsid w:val="001565F6"/>
    <w:rsid w:val="00156AAA"/>
    <w:rsid w:val="00156FE6"/>
    <w:rsid w:val="00157472"/>
    <w:rsid w:val="00157DC1"/>
    <w:rsid w:val="0016226D"/>
    <w:rsid w:val="00162E93"/>
    <w:rsid w:val="00164F0F"/>
    <w:rsid w:val="0016601C"/>
    <w:rsid w:val="001663F8"/>
    <w:rsid w:val="001674ED"/>
    <w:rsid w:val="00167C65"/>
    <w:rsid w:val="001722FA"/>
    <w:rsid w:val="00172CF9"/>
    <w:rsid w:val="00172DB2"/>
    <w:rsid w:val="001730A4"/>
    <w:rsid w:val="00173312"/>
    <w:rsid w:val="00173710"/>
    <w:rsid w:val="00174FAD"/>
    <w:rsid w:val="001753B0"/>
    <w:rsid w:val="00180AAA"/>
    <w:rsid w:val="00180C16"/>
    <w:rsid w:val="00182662"/>
    <w:rsid w:val="00182CAC"/>
    <w:rsid w:val="001831B1"/>
    <w:rsid w:val="00185AA2"/>
    <w:rsid w:val="001860BE"/>
    <w:rsid w:val="001860FD"/>
    <w:rsid w:val="00186404"/>
    <w:rsid w:val="001902AD"/>
    <w:rsid w:val="00190A5A"/>
    <w:rsid w:val="00190EDE"/>
    <w:rsid w:val="00191191"/>
    <w:rsid w:val="001931BC"/>
    <w:rsid w:val="00193EE6"/>
    <w:rsid w:val="00194735"/>
    <w:rsid w:val="001951CD"/>
    <w:rsid w:val="001970F4"/>
    <w:rsid w:val="001A0102"/>
    <w:rsid w:val="001A0ECB"/>
    <w:rsid w:val="001A1013"/>
    <w:rsid w:val="001A2907"/>
    <w:rsid w:val="001A2B45"/>
    <w:rsid w:val="001A39FD"/>
    <w:rsid w:val="001A3EB6"/>
    <w:rsid w:val="001A5F6B"/>
    <w:rsid w:val="001A6AB1"/>
    <w:rsid w:val="001A710D"/>
    <w:rsid w:val="001A7EC7"/>
    <w:rsid w:val="001B036F"/>
    <w:rsid w:val="001B3356"/>
    <w:rsid w:val="001B35F2"/>
    <w:rsid w:val="001B3B38"/>
    <w:rsid w:val="001B3F59"/>
    <w:rsid w:val="001B45AA"/>
    <w:rsid w:val="001B5AB3"/>
    <w:rsid w:val="001B69D0"/>
    <w:rsid w:val="001B7196"/>
    <w:rsid w:val="001B7619"/>
    <w:rsid w:val="001B7E98"/>
    <w:rsid w:val="001C137E"/>
    <w:rsid w:val="001C17E8"/>
    <w:rsid w:val="001C1A8E"/>
    <w:rsid w:val="001C5FB8"/>
    <w:rsid w:val="001C7E0C"/>
    <w:rsid w:val="001C7FAB"/>
    <w:rsid w:val="001D25C2"/>
    <w:rsid w:val="001D5841"/>
    <w:rsid w:val="001D71BC"/>
    <w:rsid w:val="001D7586"/>
    <w:rsid w:val="001E0C41"/>
    <w:rsid w:val="001E1846"/>
    <w:rsid w:val="001E3294"/>
    <w:rsid w:val="001E32AD"/>
    <w:rsid w:val="001E4175"/>
    <w:rsid w:val="001E484F"/>
    <w:rsid w:val="001E59AF"/>
    <w:rsid w:val="001E6BF5"/>
    <w:rsid w:val="001E77DC"/>
    <w:rsid w:val="001F2D7A"/>
    <w:rsid w:val="001F4256"/>
    <w:rsid w:val="001F54FE"/>
    <w:rsid w:val="00200EFD"/>
    <w:rsid w:val="00202F40"/>
    <w:rsid w:val="002036D3"/>
    <w:rsid w:val="00204B21"/>
    <w:rsid w:val="00205965"/>
    <w:rsid w:val="00207412"/>
    <w:rsid w:val="00211C73"/>
    <w:rsid w:val="00213619"/>
    <w:rsid w:val="002152AF"/>
    <w:rsid w:val="0022295A"/>
    <w:rsid w:val="0022313A"/>
    <w:rsid w:val="00223354"/>
    <w:rsid w:val="00223F0E"/>
    <w:rsid w:val="002254FF"/>
    <w:rsid w:val="00226791"/>
    <w:rsid w:val="00226F56"/>
    <w:rsid w:val="00227ABD"/>
    <w:rsid w:val="00230B59"/>
    <w:rsid w:val="0023324D"/>
    <w:rsid w:val="00233D0E"/>
    <w:rsid w:val="00235695"/>
    <w:rsid w:val="00235B0A"/>
    <w:rsid w:val="00241273"/>
    <w:rsid w:val="002426D6"/>
    <w:rsid w:val="00245BC1"/>
    <w:rsid w:val="0024793A"/>
    <w:rsid w:val="00247FC6"/>
    <w:rsid w:val="002509B7"/>
    <w:rsid w:val="00251029"/>
    <w:rsid w:val="00251346"/>
    <w:rsid w:val="002526ED"/>
    <w:rsid w:val="00252850"/>
    <w:rsid w:val="00254782"/>
    <w:rsid w:val="002558CA"/>
    <w:rsid w:val="00256E1E"/>
    <w:rsid w:val="002575A8"/>
    <w:rsid w:val="00260578"/>
    <w:rsid w:val="002629AF"/>
    <w:rsid w:val="002665E1"/>
    <w:rsid w:val="00270676"/>
    <w:rsid w:val="00270D55"/>
    <w:rsid w:val="00270E42"/>
    <w:rsid w:val="002711C8"/>
    <w:rsid w:val="0027133A"/>
    <w:rsid w:val="00271808"/>
    <w:rsid w:val="00273463"/>
    <w:rsid w:val="00275CCC"/>
    <w:rsid w:val="00277E16"/>
    <w:rsid w:val="002810FF"/>
    <w:rsid w:val="00281700"/>
    <w:rsid w:val="0028216B"/>
    <w:rsid w:val="0028321F"/>
    <w:rsid w:val="00285820"/>
    <w:rsid w:val="002872F9"/>
    <w:rsid w:val="00291ECD"/>
    <w:rsid w:val="00295141"/>
    <w:rsid w:val="002951A7"/>
    <w:rsid w:val="002951C1"/>
    <w:rsid w:val="002978B4"/>
    <w:rsid w:val="002A06C0"/>
    <w:rsid w:val="002A109B"/>
    <w:rsid w:val="002A13B5"/>
    <w:rsid w:val="002A29A8"/>
    <w:rsid w:val="002A6CA4"/>
    <w:rsid w:val="002A7EF7"/>
    <w:rsid w:val="002A7F32"/>
    <w:rsid w:val="002B0764"/>
    <w:rsid w:val="002B4399"/>
    <w:rsid w:val="002B5A65"/>
    <w:rsid w:val="002B64E4"/>
    <w:rsid w:val="002B758B"/>
    <w:rsid w:val="002C0B1C"/>
    <w:rsid w:val="002C299D"/>
    <w:rsid w:val="002C2A68"/>
    <w:rsid w:val="002C2C4F"/>
    <w:rsid w:val="002C3FAA"/>
    <w:rsid w:val="002C7D56"/>
    <w:rsid w:val="002D1B14"/>
    <w:rsid w:val="002D3A2E"/>
    <w:rsid w:val="002D4EC6"/>
    <w:rsid w:val="002D572A"/>
    <w:rsid w:val="002D5C1D"/>
    <w:rsid w:val="002D73B9"/>
    <w:rsid w:val="002E2220"/>
    <w:rsid w:val="002E57AF"/>
    <w:rsid w:val="002F0FC2"/>
    <w:rsid w:val="002F2684"/>
    <w:rsid w:val="002F2B46"/>
    <w:rsid w:val="002F2B85"/>
    <w:rsid w:val="002F50CD"/>
    <w:rsid w:val="00301842"/>
    <w:rsid w:val="00301A16"/>
    <w:rsid w:val="00302C61"/>
    <w:rsid w:val="0030511D"/>
    <w:rsid w:val="00305203"/>
    <w:rsid w:val="00305EF0"/>
    <w:rsid w:val="00306269"/>
    <w:rsid w:val="00306271"/>
    <w:rsid w:val="003063A7"/>
    <w:rsid w:val="00307399"/>
    <w:rsid w:val="00307B60"/>
    <w:rsid w:val="003104CF"/>
    <w:rsid w:val="00311FC1"/>
    <w:rsid w:val="00312A7E"/>
    <w:rsid w:val="0031487F"/>
    <w:rsid w:val="003148CE"/>
    <w:rsid w:val="00315356"/>
    <w:rsid w:val="00315FB0"/>
    <w:rsid w:val="00316F56"/>
    <w:rsid w:val="00317869"/>
    <w:rsid w:val="003226AD"/>
    <w:rsid w:val="00322A09"/>
    <w:rsid w:val="003259C0"/>
    <w:rsid w:val="00325BAB"/>
    <w:rsid w:val="003264B9"/>
    <w:rsid w:val="00331978"/>
    <w:rsid w:val="00332A94"/>
    <w:rsid w:val="00332E7F"/>
    <w:rsid w:val="0033387E"/>
    <w:rsid w:val="00334547"/>
    <w:rsid w:val="00334C55"/>
    <w:rsid w:val="00337214"/>
    <w:rsid w:val="00337CBD"/>
    <w:rsid w:val="00337EFB"/>
    <w:rsid w:val="003410C7"/>
    <w:rsid w:val="00341B4E"/>
    <w:rsid w:val="00341CC6"/>
    <w:rsid w:val="00347338"/>
    <w:rsid w:val="00347B96"/>
    <w:rsid w:val="00347CCB"/>
    <w:rsid w:val="00350615"/>
    <w:rsid w:val="003512C3"/>
    <w:rsid w:val="0035270C"/>
    <w:rsid w:val="003533D1"/>
    <w:rsid w:val="003536F6"/>
    <w:rsid w:val="00353AAD"/>
    <w:rsid w:val="003541CF"/>
    <w:rsid w:val="003544D5"/>
    <w:rsid w:val="00354D79"/>
    <w:rsid w:val="00355E47"/>
    <w:rsid w:val="00356108"/>
    <w:rsid w:val="0035685B"/>
    <w:rsid w:val="003601EA"/>
    <w:rsid w:val="00360F40"/>
    <w:rsid w:val="00361349"/>
    <w:rsid w:val="00361609"/>
    <w:rsid w:val="00361ECE"/>
    <w:rsid w:val="003627A5"/>
    <w:rsid w:val="00363155"/>
    <w:rsid w:val="003646A5"/>
    <w:rsid w:val="00364A99"/>
    <w:rsid w:val="0036564B"/>
    <w:rsid w:val="00367CB9"/>
    <w:rsid w:val="00370655"/>
    <w:rsid w:val="00370FB4"/>
    <w:rsid w:val="00371C08"/>
    <w:rsid w:val="00372E5A"/>
    <w:rsid w:val="0037366B"/>
    <w:rsid w:val="00373CFF"/>
    <w:rsid w:val="00374573"/>
    <w:rsid w:val="00375010"/>
    <w:rsid w:val="00376520"/>
    <w:rsid w:val="00381019"/>
    <w:rsid w:val="0038274B"/>
    <w:rsid w:val="0038457F"/>
    <w:rsid w:val="0038685F"/>
    <w:rsid w:val="00390456"/>
    <w:rsid w:val="00391A1A"/>
    <w:rsid w:val="00391C71"/>
    <w:rsid w:val="00392CB9"/>
    <w:rsid w:val="00393EAB"/>
    <w:rsid w:val="00397ACA"/>
    <w:rsid w:val="003A0C47"/>
    <w:rsid w:val="003A2B1C"/>
    <w:rsid w:val="003A2C67"/>
    <w:rsid w:val="003A2DAC"/>
    <w:rsid w:val="003A7AC5"/>
    <w:rsid w:val="003B016E"/>
    <w:rsid w:val="003B6DD4"/>
    <w:rsid w:val="003C0E60"/>
    <w:rsid w:val="003C3C69"/>
    <w:rsid w:val="003C628A"/>
    <w:rsid w:val="003D10F4"/>
    <w:rsid w:val="003D15F4"/>
    <w:rsid w:val="003D1A66"/>
    <w:rsid w:val="003D4119"/>
    <w:rsid w:val="003D434C"/>
    <w:rsid w:val="003D531B"/>
    <w:rsid w:val="003D670C"/>
    <w:rsid w:val="003D7015"/>
    <w:rsid w:val="003E13AD"/>
    <w:rsid w:val="003E2135"/>
    <w:rsid w:val="003E5B76"/>
    <w:rsid w:val="003E6BD5"/>
    <w:rsid w:val="003E7BA3"/>
    <w:rsid w:val="003F236F"/>
    <w:rsid w:val="003F3D0C"/>
    <w:rsid w:val="003F5E6B"/>
    <w:rsid w:val="003F6461"/>
    <w:rsid w:val="004017C8"/>
    <w:rsid w:val="004021D3"/>
    <w:rsid w:val="0040297C"/>
    <w:rsid w:val="004053DD"/>
    <w:rsid w:val="00406AB5"/>
    <w:rsid w:val="00406BCC"/>
    <w:rsid w:val="00407077"/>
    <w:rsid w:val="0041060B"/>
    <w:rsid w:val="00410BC7"/>
    <w:rsid w:val="00411CD5"/>
    <w:rsid w:val="00412443"/>
    <w:rsid w:val="00412A16"/>
    <w:rsid w:val="00412F8A"/>
    <w:rsid w:val="00413BDB"/>
    <w:rsid w:val="0041555E"/>
    <w:rsid w:val="00415D49"/>
    <w:rsid w:val="00417B14"/>
    <w:rsid w:val="004219C6"/>
    <w:rsid w:val="00422F02"/>
    <w:rsid w:val="00423117"/>
    <w:rsid w:val="0042315E"/>
    <w:rsid w:val="004249C2"/>
    <w:rsid w:val="00425C94"/>
    <w:rsid w:val="00425F2D"/>
    <w:rsid w:val="00430947"/>
    <w:rsid w:val="00430D6D"/>
    <w:rsid w:val="00431771"/>
    <w:rsid w:val="00432E62"/>
    <w:rsid w:val="00433164"/>
    <w:rsid w:val="004343D0"/>
    <w:rsid w:val="00435D44"/>
    <w:rsid w:val="004362CD"/>
    <w:rsid w:val="004379E8"/>
    <w:rsid w:val="00437A99"/>
    <w:rsid w:val="004409AE"/>
    <w:rsid w:val="00445BD3"/>
    <w:rsid w:val="00447003"/>
    <w:rsid w:val="004473C8"/>
    <w:rsid w:val="00452C81"/>
    <w:rsid w:val="00453168"/>
    <w:rsid w:val="0045372C"/>
    <w:rsid w:val="00453DAD"/>
    <w:rsid w:val="00453EFC"/>
    <w:rsid w:val="004549B2"/>
    <w:rsid w:val="0045512B"/>
    <w:rsid w:val="004576D8"/>
    <w:rsid w:val="00457B4D"/>
    <w:rsid w:val="0046184A"/>
    <w:rsid w:val="00461C75"/>
    <w:rsid w:val="00462145"/>
    <w:rsid w:val="0046690B"/>
    <w:rsid w:val="00466F53"/>
    <w:rsid w:val="004672EF"/>
    <w:rsid w:val="0046736F"/>
    <w:rsid w:val="004675F0"/>
    <w:rsid w:val="00467690"/>
    <w:rsid w:val="0047121F"/>
    <w:rsid w:val="004716F5"/>
    <w:rsid w:val="00473A63"/>
    <w:rsid w:val="0047511F"/>
    <w:rsid w:val="00475F44"/>
    <w:rsid w:val="00477127"/>
    <w:rsid w:val="00480082"/>
    <w:rsid w:val="0048140B"/>
    <w:rsid w:val="00484892"/>
    <w:rsid w:val="00485C65"/>
    <w:rsid w:val="004868DF"/>
    <w:rsid w:val="004873AB"/>
    <w:rsid w:val="00487FC3"/>
    <w:rsid w:val="00490BA7"/>
    <w:rsid w:val="00495EE4"/>
    <w:rsid w:val="004961C8"/>
    <w:rsid w:val="00497915"/>
    <w:rsid w:val="004A1226"/>
    <w:rsid w:val="004A22DF"/>
    <w:rsid w:val="004A2ABA"/>
    <w:rsid w:val="004A328E"/>
    <w:rsid w:val="004A50D3"/>
    <w:rsid w:val="004A518D"/>
    <w:rsid w:val="004A58E8"/>
    <w:rsid w:val="004A5D74"/>
    <w:rsid w:val="004B022F"/>
    <w:rsid w:val="004B1076"/>
    <w:rsid w:val="004B2C5A"/>
    <w:rsid w:val="004B472E"/>
    <w:rsid w:val="004B4DE9"/>
    <w:rsid w:val="004B7F59"/>
    <w:rsid w:val="004C2ABA"/>
    <w:rsid w:val="004C3E62"/>
    <w:rsid w:val="004C5CDA"/>
    <w:rsid w:val="004C672D"/>
    <w:rsid w:val="004C6C68"/>
    <w:rsid w:val="004C7A7C"/>
    <w:rsid w:val="004D037A"/>
    <w:rsid w:val="004D18EA"/>
    <w:rsid w:val="004D1CDB"/>
    <w:rsid w:val="004D1D75"/>
    <w:rsid w:val="004D2A75"/>
    <w:rsid w:val="004D4128"/>
    <w:rsid w:val="004D6D46"/>
    <w:rsid w:val="004D75E7"/>
    <w:rsid w:val="004E0FA9"/>
    <w:rsid w:val="004E210E"/>
    <w:rsid w:val="004E2AC4"/>
    <w:rsid w:val="004E3164"/>
    <w:rsid w:val="004E38BB"/>
    <w:rsid w:val="004E5554"/>
    <w:rsid w:val="004E68A6"/>
    <w:rsid w:val="004E6DDA"/>
    <w:rsid w:val="004F0398"/>
    <w:rsid w:val="004F1937"/>
    <w:rsid w:val="004F316F"/>
    <w:rsid w:val="004F540E"/>
    <w:rsid w:val="004F578E"/>
    <w:rsid w:val="004F5D8D"/>
    <w:rsid w:val="004F771A"/>
    <w:rsid w:val="00500846"/>
    <w:rsid w:val="00500F0D"/>
    <w:rsid w:val="00501864"/>
    <w:rsid w:val="00501CE0"/>
    <w:rsid w:val="00502146"/>
    <w:rsid w:val="005022BB"/>
    <w:rsid w:val="005025D1"/>
    <w:rsid w:val="005029B6"/>
    <w:rsid w:val="00502DC3"/>
    <w:rsid w:val="00507B65"/>
    <w:rsid w:val="00507D1E"/>
    <w:rsid w:val="00510C9F"/>
    <w:rsid w:val="00514106"/>
    <w:rsid w:val="00514CF9"/>
    <w:rsid w:val="00515F21"/>
    <w:rsid w:val="005168D6"/>
    <w:rsid w:val="00516A2C"/>
    <w:rsid w:val="0051737F"/>
    <w:rsid w:val="005209C8"/>
    <w:rsid w:val="00520FBD"/>
    <w:rsid w:val="0052147B"/>
    <w:rsid w:val="00521855"/>
    <w:rsid w:val="00521D1C"/>
    <w:rsid w:val="00521F0D"/>
    <w:rsid w:val="00522C7E"/>
    <w:rsid w:val="00523DB4"/>
    <w:rsid w:val="00526125"/>
    <w:rsid w:val="0052634F"/>
    <w:rsid w:val="00527651"/>
    <w:rsid w:val="005278B0"/>
    <w:rsid w:val="00527C35"/>
    <w:rsid w:val="00530D77"/>
    <w:rsid w:val="00531413"/>
    <w:rsid w:val="00533213"/>
    <w:rsid w:val="00533C89"/>
    <w:rsid w:val="00534FCC"/>
    <w:rsid w:val="00537CE5"/>
    <w:rsid w:val="0054067F"/>
    <w:rsid w:val="005406D7"/>
    <w:rsid w:val="00541A9B"/>
    <w:rsid w:val="00542672"/>
    <w:rsid w:val="00542B7F"/>
    <w:rsid w:val="00543E10"/>
    <w:rsid w:val="005449E2"/>
    <w:rsid w:val="005452A9"/>
    <w:rsid w:val="00547C05"/>
    <w:rsid w:val="0055025C"/>
    <w:rsid w:val="005507B2"/>
    <w:rsid w:val="00551507"/>
    <w:rsid w:val="005522BB"/>
    <w:rsid w:val="00553650"/>
    <w:rsid w:val="00555211"/>
    <w:rsid w:val="005556FC"/>
    <w:rsid w:val="005569FB"/>
    <w:rsid w:val="00557CB4"/>
    <w:rsid w:val="00562EB7"/>
    <w:rsid w:val="00563BA8"/>
    <w:rsid w:val="0056438B"/>
    <w:rsid w:val="00564F62"/>
    <w:rsid w:val="00567D24"/>
    <w:rsid w:val="00567D4B"/>
    <w:rsid w:val="005703EA"/>
    <w:rsid w:val="00571186"/>
    <w:rsid w:val="005719F9"/>
    <w:rsid w:val="005749FF"/>
    <w:rsid w:val="00574B71"/>
    <w:rsid w:val="00576164"/>
    <w:rsid w:val="0058265A"/>
    <w:rsid w:val="00582807"/>
    <w:rsid w:val="00582D62"/>
    <w:rsid w:val="00585F85"/>
    <w:rsid w:val="005864F9"/>
    <w:rsid w:val="005922E2"/>
    <w:rsid w:val="00593433"/>
    <w:rsid w:val="00593E67"/>
    <w:rsid w:val="00594ED3"/>
    <w:rsid w:val="00594EF6"/>
    <w:rsid w:val="00595877"/>
    <w:rsid w:val="005958B3"/>
    <w:rsid w:val="00596B09"/>
    <w:rsid w:val="005A10EE"/>
    <w:rsid w:val="005A2BB0"/>
    <w:rsid w:val="005A312C"/>
    <w:rsid w:val="005A36ED"/>
    <w:rsid w:val="005A3AB0"/>
    <w:rsid w:val="005A3FC3"/>
    <w:rsid w:val="005A7D30"/>
    <w:rsid w:val="005B1434"/>
    <w:rsid w:val="005B179F"/>
    <w:rsid w:val="005B510D"/>
    <w:rsid w:val="005C0256"/>
    <w:rsid w:val="005C047C"/>
    <w:rsid w:val="005C0999"/>
    <w:rsid w:val="005C17CE"/>
    <w:rsid w:val="005C1B5D"/>
    <w:rsid w:val="005C242E"/>
    <w:rsid w:val="005C25DD"/>
    <w:rsid w:val="005C4209"/>
    <w:rsid w:val="005C61D0"/>
    <w:rsid w:val="005C63DE"/>
    <w:rsid w:val="005C645E"/>
    <w:rsid w:val="005C76F0"/>
    <w:rsid w:val="005D093D"/>
    <w:rsid w:val="005D0F66"/>
    <w:rsid w:val="005D1EE6"/>
    <w:rsid w:val="005D57F9"/>
    <w:rsid w:val="005E0792"/>
    <w:rsid w:val="005E0820"/>
    <w:rsid w:val="005E1825"/>
    <w:rsid w:val="005E343C"/>
    <w:rsid w:val="005E4C79"/>
    <w:rsid w:val="005E608C"/>
    <w:rsid w:val="005E739D"/>
    <w:rsid w:val="005F0BC4"/>
    <w:rsid w:val="005F2AF5"/>
    <w:rsid w:val="005F463D"/>
    <w:rsid w:val="005F57ED"/>
    <w:rsid w:val="005F730D"/>
    <w:rsid w:val="00604660"/>
    <w:rsid w:val="00604FB6"/>
    <w:rsid w:val="00605070"/>
    <w:rsid w:val="00606184"/>
    <w:rsid w:val="00607EF7"/>
    <w:rsid w:val="006139CE"/>
    <w:rsid w:val="0061541E"/>
    <w:rsid w:val="0062087E"/>
    <w:rsid w:val="00621CC3"/>
    <w:rsid w:val="006220DC"/>
    <w:rsid w:val="00622DCA"/>
    <w:rsid w:val="00624862"/>
    <w:rsid w:val="00624A47"/>
    <w:rsid w:val="00625243"/>
    <w:rsid w:val="006258A0"/>
    <w:rsid w:val="00625DAE"/>
    <w:rsid w:val="00626F7E"/>
    <w:rsid w:val="00626FE5"/>
    <w:rsid w:val="00631323"/>
    <w:rsid w:val="0063171D"/>
    <w:rsid w:val="00632AC4"/>
    <w:rsid w:val="006333B6"/>
    <w:rsid w:val="006368BE"/>
    <w:rsid w:val="00636CC9"/>
    <w:rsid w:val="006435A5"/>
    <w:rsid w:val="006437E6"/>
    <w:rsid w:val="00643A95"/>
    <w:rsid w:val="00643CE7"/>
    <w:rsid w:val="00644BF4"/>
    <w:rsid w:val="00646EFF"/>
    <w:rsid w:val="00647B72"/>
    <w:rsid w:val="00650ACB"/>
    <w:rsid w:val="00651D21"/>
    <w:rsid w:val="006541AE"/>
    <w:rsid w:val="00654AB7"/>
    <w:rsid w:val="006554EA"/>
    <w:rsid w:val="00657909"/>
    <w:rsid w:val="00661250"/>
    <w:rsid w:val="006615A8"/>
    <w:rsid w:val="00663493"/>
    <w:rsid w:val="006634A6"/>
    <w:rsid w:val="006701B9"/>
    <w:rsid w:val="00670673"/>
    <w:rsid w:val="0067291B"/>
    <w:rsid w:val="0067373B"/>
    <w:rsid w:val="006747CF"/>
    <w:rsid w:val="00674C99"/>
    <w:rsid w:val="006752C3"/>
    <w:rsid w:val="0067592C"/>
    <w:rsid w:val="006777E3"/>
    <w:rsid w:val="0068013C"/>
    <w:rsid w:val="00681B14"/>
    <w:rsid w:val="00683074"/>
    <w:rsid w:val="00683CD0"/>
    <w:rsid w:val="006847BC"/>
    <w:rsid w:val="00685853"/>
    <w:rsid w:val="006858C0"/>
    <w:rsid w:val="00685DD1"/>
    <w:rsid w:val="00687B78"/>
    <w:rsid w:val="0069191C"/>
    <w:rsid w:val="006931DD"/>
    <w:rsid w:val="00695623"/>
    <w:rsid w:val="006960C9"/>
    <w:rsid w:val="006A0F96"/>
    <w:rsid w:val="006A2CC6"/>
    <w:rsid w:val="006A3723"/>
    <w:rsid w:val="006A3927"/>
    <w:rsid w:val="006A5761"/>
    <w:rsid w:val="006A6F93"/>
    <w:rsid w:val="006B2002"/>
    <w:rsid w:val="006B23E9"/>
    <w:rsid w:val="006B33A2"/>
    <w:rsid w:val="006B3415"/>
    <w:rsid w:val="006B3D3A"/>
    <w:rsid w:val="006B568A"/>
    <w:rsid w:val="006B5D83"/>
    <w:rsid w:val="006B5F96"/>
    <w:rsid w:val="006B66A6"/>
    <w:rsid w:val="006B66D4"/>
    <w:rsid w:val="006B6D31"/>
    <w:rsid w:val="006B795C"/>
    <w:rsid w:val="006C3015"/>
    <w:rsid w:val="006C3301"/>
    <w:rsid w:val="006C3326"/>
    <w:rsid w:val="006C4F0B"/>
    <w:rsid w:val="006C7437"/>
    <w:rsid w:val="006D2C52"/>
    <w:rsid w:val="006D3B00"/>
    <w:rsid w:val="006D53CD"/>
    <w:rsid w:val="006D6294"/>
    <w:rsid w:val="006D6B7C"/>
    <w:rsid w:val="006E0210"/>
    <w:rsid w:val="006E4670"/>
    <w:rsid w:val="006E4742"/>
    <w:rsid w:val="006E4B76"/>
    <w:rsid w:val="006E4F54"/>
    <w:rsid w:val="006E5DE5"/>
    <w:rsid w:val="006E64D4"/>
    <w:rsid w:val="006E76EA"/>
    <w:rsid w:val="006E7F72"/>
    <w:rsid w:val="006F1B2F"/>
    <w:rsid w:val="006F2B17"/>
    <w:rsid w:val="006F3785"/>
    <w:rsid w:val="006F3960"/>
    <w:rsid w:val="006F4A42"/>
    <w:rsid w:val="006F7AFD"/>
    <w:rsid w:val="006F7BB8"/>
    <w:rsid w:val="0070494E"/>
    <w:rsid w:val="00705691"/>
    <w:rsid w:val="00705E26"/>
    <w:rsid w:val="00707437"/>
    <w:rsid w:val="00707586"/>
    <w:rsid w:val="00707B46"/>
    <w:rsid w:val="00710272"/>
    <w:rsid w:val="007136CD"/>
    <w:rsid w:val="0071394A"/>
    <w:rsid w:val="00713C84"/>
    <w:rsid w:val="0071455E"/>
    <w:rsid w:val="00715897"/>
    <w:rsid w:val="00717ECC"/>
    <w:rsid w:val="0072198D"/>
    <w:rsid w:val="007238C2"/>
    <w:rsid w:val="00725475"/>
    <w:rsid w:val="007259A5"/>
    <w:rsid w:val="00732EEC"/>
    <w:rsid w:val="00733395"/>
    <w:rsid w:val="007339CC"/>
    <w:rsid w:val="00736658"/>
    <w:rsid w:val="00736FE4"/>
    <w:rsid w:val="00737E0C"/>
    <w:rsid w:val="0074031A"/>
    <w:rsid w:val="00742409"/>
    <w:rsid w:val="00742D14"/>
    <w:rsid w:val="007431B9"/>
    <w:rsid w:val="00744187"/>
    <w:rsid w:val="00745192"/>
    <w:rsid w:val="00746A21"/>
    <w:rsid w:val="00746F48"/>
    <w:rsid w:val="00752581"/>
    <w:rsid w:val="00752845"/>
    <w:rsid w:val="00752DC7"/>
    <w:rsid w:val="00753F39"/>
    <w:rsid w:val="0075448E"/>
    <w:rsid w:val="00754985"/>
    <w:rsid w:val="007550DD"/>
    <w:rsid w:val="00756C6B"/>
    <w:rsid w:val="00756F5F"/>
    <w:rsid w:val="007574AB"/>
    <w:rsid w:val="007624AA"/>
    <w:rsid w:val="00770345"/>
    <w:rsid w:val="00772055"/>
    <w:rsid w:val="00772EB8"/>
    <w:rsid w:val="00773744"/>
    <w:rsid w:val="00773F01"/>
    <w:rsid w:val="0077717D"/>
    <w:rsid w:val="007772FA"/>
    <w:rsid w:val="00780C19"/>
    <w:rsid w:val="007817D3"/>
    <w:rsid w:val="00781E79"/>
    <w:rsid w:val="0078508E"/>
    <w:rsid w:val="00785E64"/>
    <w:rsid w:val="0078747F"/>
    <w:rsid w:val="007921CF"/>
    <w:rsid w:val="00792860"/>
    <w:rsid w:val="00792909"/>
    <w:rsid w:val="00793925"/>
    <w:rsid w:val="007940CA"/>
    <w:rsid w:val="00794CD3"/>
    <w:rsid w:val="0079581F"/>
    <w:rsid w:val="007A0A04"/>
    <w:rsid w:val="007A0B54"/>
    <w:rsid w:val="007A2A83"/>
    <w:rsid w:val="007A2DF4"/>
    <w:rsid w:val="007A5CE2"/>
    <w:rsid w:val="007A671E"/>
    <w:rsid w:val="007A7B7B"/>
    <w:rsid w:val="007A7CC4"/>
    <w:rsid w:val="007C10DA"/>
    <w:rsid w:val="007C1482"/>
    <w:rsid w:val="007C260D"/>
    <w:rsid w:val="007C2C63"/>
    <w:rsid w:val="007C2DE2"/>
    <w:rsid w:val="007C38E5"/>
    <w:rsid w:val="007D1A3F"/>
    <w:rsid w:val="007D307B"/>
    <w:rsid w:val="007D31B7"/>
    <w:rsid w:val="007D38DF"/>
    <w:rsid w:val="007D3FF2"/>
    <w:rsid w:val="007D539E"/>
    <w:rsid w:val="007E0F18"/>
    <w:rsid w:val="007E29F8"/>
    <w:rsid w:val="007E489B"/>
    <w:rsid w:val="007F047E"/>
    <w:rsid w:val="007F2843"/>
    <w:rsid w:val="007F31E7"/>
    <w:rsid w:val="007F34B6"/>
    <w:rsid w:val="007F3717"/>
    <w:rsid w:val="007F4F4B"/>
    <w:rsid w:val="007F543B"/>
    <w:rsid w:val="007F58CA"/>
    <w:rsid w:val="007F7831"/>
    <w:rsid w:val="008000CD"/>
    <w:rsid w:val="00800726"/>
    <w:rsid w:val="00800A7A"/>
    <w:rsid w:val="00800CD3"/>
    <w:rsid w:val="00800E94"/>
    <w:rsid w:val="008012CC"/>
    <w:rsid w:val="008017A6"/>
    <w:rsid w:val="008017C8"/>
    <w:rsid w:val="008021F8"/>
    <w:rsid w:val="0080291F"/>
    <w:rsid w:val="0080421B"/>
    <w:rsid w:val="00805814"/>
    <w:rsid w:val="00805831"/>
    <w:rsid w:val="008058D6"/>
    <w:rsid w:val="00805CDE"/>
    <w:rsid w:val="00805D31"/>
    <w:rsid w:val="00806C72"/>
    <w:rsid w:val="00810011"/>
    <w:rsid w:val="00814446"/>
    <w:rsid w:val="0081574A"/>
    <w:rsid w:val="008200B0"/>
    <w:rsid w:val="00821916"/>
    <w:rsid w:val="00822691"/>
    <w:rsid w:val="008236DD"/>
    <w:rsid w:val="008260E7"/>
    <w:rsid w:val="008274B2"/>
    <w:rsid w:val="0083196D"/>
    <w:rsid w:val="00831F60"/>
    <w:rsid w:val="008333C9"/>
    <w:rsid w:val="00834E0D"/>
    <w:rsid w:val="00835544"/>
    <w:rsid w:val="00835C3A"/>
    <w:rsid w:val="008368C6"/>
    <w:rsid w:val="00842929"/>
    <w:rsid w:val="0084319D"/>
    <w:rsid w:val="00843778"/>
    <w:rsid w:val="00843BBA"/>
    <w:rsid w:val="00846597"/>
    <w:rsid w:val="0085234A"/>
    <w:rsid w:val="00852871"/>
    <w:rsid w:val="008551EF"/>
    <w:rsid w:val="008622A8"/>
    <w:rsid w:val="0086283E"/>
    <w:rsid w:val="00863B61"/>
    <w:rsid w:val="008643E5"/>
    <w:rsid w:val="00864B9F"/>
    <w:rsid w:val="00865AC7"/>
    <w:rsid w:val="00866558"/>
    <w:rsid w:val="00866C0A"/>
    <w:rsid w:val="00866C7F"/>
    <w:rsid w:val="00867B62"/>
    <w:rsid w:val="00867F1D"/>
    <w:rsid w:val="00870044"/>
    <w:rsid w:val="00874F26"/>
    <w:rsid w:val="008800A0"/>
    <w:rsid w:val="0088020A"/>
    <w:rsid w:val="008802DF"/>
    <w:rsid w:val="00880989"/>
    <w:rsid w:val="00881FEC"/>
    <w:rsid w:val="0088209E"/>
    <w:rsid w:val="008825B9"/>
    <w:rsid w:val="00882AA6"/>
    <w:rsid w:val="0088350A"/>
    <w:rsid w:val="0088490C"/>
    <w:rsid w:val="0088528A"/>
    <w:rsid w:val="008878C9"/>
    <w:rsid w:val="00887C45"/>
    <w:rsid w:val="0089172C"/>
    <w:rsid w:val="008921E1"/>
    <w:rsid w:val="008930D1"/>
    <w:rsid w:val="00893718"/>
    <w:rsid w:val="008941C0"/>
    <w:rsid w:val="00894203"/>
    <w:rsid w:val="00894F48"/>
    <w:rsid w:val="008952BE"/>
    <w:rsid w:val="00895C4D"/>
    <w:rsid w:val="008A065B"/>
    <w:rsid w:val="008A2609"/>
    <w:rsid w:val="008A2BFE"/>
    <w:rsid w:val="008A2E30"/>
    <w:rsid w:val="008A7E1D"/>
    <w:rsid w:val="008B04E9"/>
    <w:rsid w:val="008B06EF"/>
    <w:rsid w:val="008B1605"/>
    <w:rsid w:val="008B269E"/>
    <w:rsid w:val="008B466A"/>
    <w:rsid w:val="008B50B7"/>
    <w:rsid w:val="008B5518"/>
    <w:rsid w:val="008B62D8"/>
    <w:rsid w:val="008B7FE5"/>
    <w:rsid w:val="008C3082"/>
    <w:rsid w:val="008C3D10"/>
    <w:rsid w:val="008C5AB7"/>
    <w:rsid w:val="008C6876"/>
    <w:rsid w:val="008C6D0A"/>
    <w:rsid w:val="008C721F"/>
    <w:rsid w:val="008C73EC"/>
    <w:rsid w:val="008D1A5B"/>
    <w:rsid w:val="008D22F8"/>
    <w:rsid w:val="008D330E"/>
    <w:rsid w:val="008D365A"/>
    <w:rsid w:val="008D4044"/>
    <w:rsid w:val="008D4803"/>
    <w:rsid w:val="008D7D28"/>
    <w:rsid w:val="008E288E"/>
    <w:rsid w:val="008E313A"/>
    <w:rsid w:val="008F119A"/>
    <w:rsid w:val="008F2253"/>
    <w:rsid w:val="008F2CD5"/>
    <w:rsid w:val="008F302A"/>
    <w:rsid w:val="008F34A7"/>
    <w:rsid w:val="008F4BDB"/>
    <w:rsid w:val="008F515C"/>
    <w:rsid w:val="008F5551"/>
    <w:rsid w:val="008F5A2A"/>
    <w:rsid w:val="008F60F4"/>
    <w:rsid w:val="008F6E1B"/>
    <w:rsid w:val="00902436"/>
    <w:rsid w:val="0090263E"/>
    <w:rsid w:val="0090446C"/>
    <w:rsid w:val="009045BA"/>
    <w:rsid w:val="00907385"/>
    <w:rsid w:val="0091061B"/>
    <w:rsid w:val="00912B67"/>
    <w:rsid w:val="00913801"/>
    <w:rsid w:val="00913D80"/>
    <w:rsid w:val="00921F1D"/>
    <w:rsid w:val="009244CA"/>
    <w:rsid w:val="009254C4"/>
    <w:rsid w:val="00925B13"/>
    <w:rsid w:val="00925BB0"/>
    <w:rsid w:val="009276B1"/>
    <w:rsid w:val="009316F0"/>
    <w:rsid w:val="0093292B"/>
    <w:rsid w:val="00933D22"/>
    <w:rsid w:val="00934CFA"/>
    <w:rsid w:val="00935420"/>
    <w:rsid w:val="009361F9"/>
    <w:rsid w:val="009363DD"/>
    <w:rsid w:val="00937834"/>
    <w:rsid w:val="0094007E"/>
    <w:rsid w:val="00940470"/>
    <w:rsid w:val="009418C9"/>
    <w:rsid w:val="009427FF"/>
    <w:rsid w:val="00942C85"/>
    <w:rsid w:val="00944F3F"/>
    <w:rsid w:val="009507B5"/>
    <w:rsid w:val="00951504"/>
    <w:rsid w:val="00952C96"/>
    <w:rsid w:val="00954282"/>
    <w:rsid w:val="0095458B"/>
    <w:rsid w:val="009548FF"/>
    <w:rsid w:val="0095780E"/>
    <w:rsid w:val="00957FB0"/>
    <w:rsid w:val="009601C8"/>
    <w:rsid w:val="00960594"/>
    <w:rsid w:val="00960B8C"/>
    <w:rsid w:val="0096125D"/>
    <w:rsid w:val="00962B5C"/>
    <w:rsid w:val="0096372E"/>
    <w:rsid w:val="00963739"/>
    <w:rsid w:val="0096652A"/>
    <w:rsid w:val="00966816"/>
    <w:rsid w:val="00967241"/>
    <w:rsid w:val="0096727B"/>
    <w:rsid w:val="00967EB6"/>
    <w:rsid w:val="0097016E"/>
    <w:rsid w:val="0097064A"/>
    <w:rsid w:val="0097119E"/>
    <w:rsid w:val="00972024"/>
    <w:rsid w:val="009723F9"/>
    <w:rsid w:val="00972F7A"/>
    <w:rsid w:val="00974B9D"/>
    <w:rsid w:val="009775B7"/>
    <w:rsid w:val="00977938"/>
    <w:rsid w:val="009803CF"/>
    <w:rsid w:val="0098125F"/>
    <w:rsid w:val="009833EF"/>
    <w:rsid w:val="009846C6"/>
    <w:rsid w:val="0098572D"/>
    <w:rsid w:val="00985AAB"/>
    <w:rsid w:val="009915B6"/>
    <w:rsid w:val="00992C7E"/>
    <w:rsid w:val="00993603"/>
    <w:rsid w:val="00995365"/>
    <w:rsid w:val="00995F7E"/>
    <w:rsid w:val="00996DD3"/>
    <w:rsid w:val="009971AE"/>
    <w:rsid w:val="00997E25"/>
    <w:rsid w:val="009A1D33"/>
    <w:rsid w:val="009A2190"/>
    <w:rsid w:val="009A4736"/>
    <w:rsid w:val="009A4DFE"/>
    <w:rsid w:val="009A537B"/>
    <w:rsid w:val="009A6216"/>
    <w:rsid w:val="009A69A7"/>
    <w:rsid w:val="009A74A9"/>
    <w:rsid w:val="009A74C3"/>
    <w:rsid w:val="009B15FD"/>
    <w:rsid w:val="009B3E66"/>
    <w:rsid w:val="009B4051"/>
    <w:rsid w:val="009B742D"/>
    <w:rsid w:val="009C0784"/>
    <w:rsid w:val="009C0A47"/>
    <w:rsid w:val="009C18F8"/>
    <w:rsid w:val="009C236C"/>
    <w:rsid w:val="009C3769"/>
    <w:rsid w:val="009C39E9"/>
    <w:rsid w:val="009C3C36"/>
    <w:rsid w:val="009C4167"/>
    <w:rsid w:val="009C4A7B"/>
    <w:rsid w:val="009D166C"/>
    <w:rsid w:val="009D1AF7"/>
    <w:rsid w:val="009D323D"/>
    <w:rsid w:val="009D34B0"/>
    <w:rsid w:val="009D3571"/>
    <w:rsid w:val="009D3A54"/>
    <w:rsid w:val="009D5321"/>
    <w:rsid w:val="009D646B"/>
    <w:rsid w:val="009D78DA"/>
    <w:rsid w:val="009E1BAA"/>
    <w:rsid w:val="009E21D2"/>
    <w:rsid w:val="009E2335"/>
    <w:rsid w:val="009E2AD4"/>
    <w:rsid w:val="009E3799"/>
    <w:rsid w:val="009E492A"/>
    <w:rsid w:val="009E50D5"/>
    <w:rsid w:val="009E57C4"/>
    <w:rsid w:val="009E6291"/>
    <w:rsid w:val="009E64B9"/>
    <w:rsid w:val="009E681A"/>
    <w:rsid w:val="009F0651"/>
    <w:rsid w:val="009F0714"/>
    <w:rsid w:val="009F2EF1"/>
    <w:rsid w:val="009F54DF"/>
    <w:rsid w:val="00A016FE"/>
    <w:rsid w:val="00A02232"/>
    <w:rsid w:val="00A027C4"/>
    <w:rsid w:val="00A032BC"/>
    <w:rsid w:val="00A0336A"/>
    <w:rsid w:val="00A03FF1"/>
    <w:rsid w:val="00A055A8"/>
    <w:rsid w:val="00A069F3"/>
    <w:rsid w:val="00A06CA7"/>
    <w:rsid w:val="00A10478"/>
    <w:rsid w:val="00A12326"/>
    <w:rsid w:val="00A12953"/>
    <w:rsid w:val="00A14BA8"/>
    <w:rsid w:val="00A14D3C"/>
    <w:rsid w:val="00A15775"/>
    <w:rsid w:val="00A20B4F"/>
    <w:rsid w:val="00A2536A"/>
    <w:rsid w:val="00A25F64"/>
    <w:rsid w:val="00A25FA6"/>
    <w:rsid w:val="00A2662F"/>
    <w:rsid w:val="00A273E2"/>
    <w:rsid w:val="00A2795B"/>
    <w:rsid w:val="00A27FF5"/>
    <w:rsid w:val="00A3034D"/>
    <w:rsid w:val="00A30AF0"/>
    <w:rsid w:val="00A31BE9"/>
    <w:rsid w:val="00A32F28"/>
    <w:rsid w:val="00A3315D"/>
    <w:rsid w:val="00A337F4"/>
    <w:rsid w:val="00A36476"/>
    <w:rsid w:val="00A3757F"/>
    <w:rsid w:val="00A375CC"/>
    <w:rsid w:val="00A37DB9"/>
    <w:rsid w:val="00A37F4E"/>
    <w:rsid w:val="00A40976"/>
    <w:rsid w:val="00A40ADD"/>
    <w:rsid w:val="00A40EB9"/>
    <w:rsid w:val="00A429D4"/>
    <w:rsid w:val="00A458DC"/>
    <w:rsid w:val="00A4673A"/>
    <w:rsid w:val="00A51B18"/>
    <w:rsid w:val="00A524FD"/>
    <w:rsid w:val="00A52A78"/>
    <w:rsid w:val="00A538A3"/>
    <w:rsid w:val="00A54977"/>
    <w:rsid w:val="00A562F7"/>
    <w:rsid w:val="00A569BE"/>
    <w:rsid w:val="00A574B5"/>
    <w:rsid w:val="00A57512"/>
    <w:rsid w:val="00A57523"/>
    <w:rsid w:val="00A57B51"/>
    <w:rsid w:val="00A62422"/>
    <w:rsid w:val="00A71346"/>
    <w:rsid w:val="00A72E55"/>
    <w:rsid w:val="00A73F3E"/>
    <w:rsid w:val="00A7711B"/>
    <w:rsid w:val="00A77790"/>
    <w:rsid w:val="00A777BE"/>
    <w:rsid w:val="00A8027B"/>
    <w:rsid w:val="00A814B3"/>
    <w:rsid w:val="00A81AF1"/>
    <w:rsid w:val="00A834F2"/>
    <w:rsid w:val="00A84B4C"/>
    <w:rsid w:val="00A84EA4"/>
    <w:rsid w:val="00A85215"/>
    <w:rsid w:val="00A85E8D"/>
    <w:rsid w:val="00A86DF1"/>
    <w:rsid w:val="00A903A5"/>
    <w:rsid w:val="00A91493"/>
    <w:rsid w:val="00A925E9"/>
    <w:rsid w:val="00A940C2"/>
    <w:rsid w:val="00A953A8"/>
    <w:rsid w:val="00A96142"/>
    <w:rsid w:val="00A97518"/>
    <w:rsid w:val="00AA23D6"/>
    <w:rsid w:val="00AA3570"/>
    <w:rsid w:val="00AA4FF0"/>
    <w:rsid w:val="00AA6D62"/>
    <w:rsid w:val="00AA7C4B"/>
    <w:rsid w:val="00AB09F8"/>
    <w:rsid w:val="00AB0ED0"/>
    <w:rsid w:val="00AB18B1"/>
    <w:rsid w:val="00AB1D4E"/>
    <w:rsid w:val="00AB2AE4"/>
    <w:rsid w:val="00AB6004"/>
    <w:rsid w:val="00AC01E9"/>
    <w:rsid w:val="00AC3C51"/>
    <w:rsid w:val="00AC4A07"/>
    <w:rsid w:val="00AC4F4F"/>
    <w:rsid w:val="00AC51BC"/>
    <w:rsid w:val="00AD01DE"/>
    <w:rsid w:val="00AD5623"/>
    <w:rsid w:val="00AD5735"/>
    <w:rsid w:val="00AD5E0F"/>
    <w:rsid w:val="00AD7646"/>
    <w:rsid w:val="00AE4730"/>
    <w:rsid w:val="00AF1842"/>
    <w:rsid w:val="00AF20DC"/>
    <w:rsid w:val="00AF28AD"/>
    <w:rsid w:val="00AF3509"/>
    <w:rsid w:val="00AF4014"/>
    <w:rsid w:val="00AF5611"/>
    <w:rsid w:val="00AF576A"/>
    <w:rsid w:val="00AF6ECB"/>
    <w:rsid w:val="00AF7A06"/>
    <w:rsid w:val="00B00783"/>
    <w:rsid w:val="00B00EDC"/>
    <w:rsid w:val="00B01254"/>
    <w:rsid w:val="00B0127A"/>
    <w:rsid w:val="00B025CD"/>
    <w:rsid w:val="00B04FA0"/>
    <w:rsid w:val="00B05651"/>
    <w:rsid w:val="00B05FCB"/>
    <w:rsid w:val="00B06BC6"/>
    <w:rsid w:val="00B06E15"/>
    <w:rsid w:val="00B07420"/>
    <w:rsid w:val="00B07AFF"/>
    <w:rsid w:val="00B10164"/>
    <w:rsid w:val="00B11A87"/>
    <w:rsid w:val="00B14037"/>
    <w:rsid w:val="00B14D56"/>
    <w:rsid w:val="00B159B7"/>
    <w:rsid w:val="00B16A9A"/>
    <w:rsid w:val="00B16C3F"/>
    <w:rsid w:val="00B16EE8"/>
    <w:rsid w:val="00B17A7C"/>
    <w:rsid w:val="00B215A2"/>
    <w:rsid w:val="00B216D2"/>
    <w:rsid w:val="00B21BE4"/>
    <w:rsid w:val="00B24C96"/>
    <w:rsid w:val="00B24F73"/>
    <w:rsid w:val="00B25929"/>
    <w:rsid w:val="00B25CB4"/>
    <w:rsid w:val="00B272C8"/>
    <w:rsid w:val="00B311C4"/>
    <w:rsid w:val="00B31E25"/>
    <w:rsid w:val="00B325AF"/>
    <w:rsid w:val="00B331D1"/>
    <w:rsid w:val="00B3787C"/>
    <w:rsid w:val="00B4098F"/>
    <w:rsid w:val="00B410D2"/>
    <w:rsid w:val="00B410E7"/>
    <w:rsid w:val="00B413A5"/>
    <w:rsid w:val="00B415B9"/>
    <w:rsid w:val="00B434C7"/>
    <w:rsid w:val="00B43672"/>
    <w:rsid w:val="00B465E6"/>
    <w:rsid w:val="00B46B27"/>
    <w:rsid w:val="00B46EC8"/>
    <w:rsid w:val="00B46F31"/>
    <w:rsid w:val="00B46FB5"/>
    <w:rsid w:val="00B50E4C"/>
    <w:rsid w:val="00B53C76"/>
    <w:rsid w:val="00B553E2"/>
    <w:rsid w:val="00B55634"/>
    <w:rsid w:val="00B565EC"/>
    <w:rsid w:val="00B61558"/>
    <w:rsid w:val="00B61A25"/>
    <w:rsid w:val="00B66E02"/>
    <w:rsid w:val="00B67150"/>
    <w:rsid w:val="00B67FAF"/>
    <w:rsid w:val="00B700F1"/>
    <w:rsid w:val="00B702E6"/>
    <w:rsid w:val="00B70A34"/>
    <w:rsid w:val="00B7204F"/>
    <w:rsid w:val="00B736C7"/>
    <w:rsid w:val="00B76E9D"/>
    <w:rsid w:val="00B80661"/>
    <w:rsid w:val="00B8103B"/>
    <w:rsid w:val="00B82D9B"/>
    <w:rsid w:val="00B844F0"/>
    <w:rsid w:val="00B87330"/>
    <w:rsid w:val="00B9117B"/>
    <w:rsid w:val="00B930B7"/>
    <w:rsid w:val="00B952D6"/>
    <w:rsid w:val="00B9551A"/>
    <w:rsid w:val="00B95B50"/>
    <w:rsid w:val="00B95CD7"/>
    <w:rsid w:val="00B95F4D"/>
    <w:rsid w:val="00B966AE"/>
    <w:rsid w:val="00BA059B"/>
    <w:rsid w:val="00BA064C"/>
    <w:rsid w:val="00BA1CA5"/>
    <w:rsid w:val="00BA2194"/>
    <w:rsid w:val="00BA54B6"/>
    <w:rsid w:val="00BB44C7"/>
    <w:rsid w:val="00BB5D69"/>
    <w:rsid w:val="00BC17B2"/>
    <w:rsid w:val="00BC40EF"/>
    <w:rsid w:val="00BC4A5C"/>
    <w:rsid w:val="00BC4E31"/>
    <w:rsid w:val="00BC596A"/>
    <w:rsid w:val="00BC5EB0"/>
    <w:rsid w:val="00BC74D2"/>
    <w:rsid w:val="00BC7AEA"/>
    <w:rsid w:val="00BD06FA"/>
    <w:rsid w:val="00BD34FA"/>
    <w:rsid w:val="00BD7FC1"/>
    <w:rsid w:val="00BE034D"/>
    <w:rsid w:val="00BE2308"/>
    <w:rsid w:val="00BE67CE"/>
    <w:rsid w:val="00BF0997"/>
    <w:rsid w:val="00BF3C9D"/>
    <w:rsid w:val="00BF49AE"/>
    <w:rsid w:val="00BF606F"/>
    <w:rsid w:val="00C002E6"/>
    <w:rsid w:val="00C02550"/>
    <w:rsid w:val="00C02B00"/>
    <w:rsid w:val="00C036BA"/>
    <w:rsid w:val="00C0513C"/>
    <w:rsid w:val="00C06EAA"/>
    <w:rsid w:val="00C0740D"/>
    <w:rsid w:val="00C07B13"/>
    <w:rsid w:val="00C10960"/>
    <w:rsid w:val="00C1173F"/>
    <w:rsid w:val="00C117A3"/>
    <w:rsid w:val="00C1268E"/>
    <w:rsid w:val="00C12F0F"/>
    <w:rsid w:val="00C1317F"/>
    <w:rsid w:val="00C13F6E"/>
    <w:rsid w:val="00C14B93"/>
    <w:rsid w:val="00C158B9"/>
    <w:rsid w:val="00C161A8"/>
    <w:rsid w:val="00C16DA0"/>
    <w:rsid w:val="00C17710"/>
    <w:rsid w:val="00C21E0A"/>
    <w:rsid w:val="00C2301B"/>
    <w:rsid w:val="00C234F8"/>
    <w:rsid w:val="00C23A3A"/>
    <w:rsid w:val="00C255E2"/>
    <w:rsid w:val="00C26FE6"/>
    <w:rsid w:val="00C279D3"/>
    <w:rsid w:val="00C305CE"/>
    <w:rsid w:val="00C32682"/>
    <w:rsid w:val="00C335C0"/>
    <w:rsid w:val="00C347B2"/>
    <w:rsid w:val="00C35272"/>
    <w:rsid w:val="00C3668F"/>
    <w:rsid w:val="00C367A8"/>
    <w:rsid w:val="00C369D0"/>
    <w:rsid w:val="00C36A86"/>
    <w:rsid w:val="00C445EA"/>
    <w:rsid w:val="00C44FA9"/>
    <w:rsid w:val="00C46A66"/>
    <w:rsid w:val="00C50229"/>
    <w:rsid w:val="00C530BF"/>
    <w:rsid w:val="00C543CF"/>
    <w:rsid w:val="00C54C96"/>
    <w:rsid w:val="00C5687B"/>
    <w:rsid w:val="00C57608"/>
    <w:rsid w:val="00C57BB1"/>
    <w:rsid w:val="00C57BF4"/>
    <w:rsid w:val="00C60D47"/>
    <w:rsid w:val="00C625F7"/>
    <w:rsid w:val="00C62B81"/>
    <w:rsid w:val="00C67279"/>
    <w:rsid w:val="00C7131D"/>
    <w:rsid w:val="00C7365B"/>
    <w:rsid w:val="00C73E85"/>
    <w:rsid w:val="00C75498"/>
    <w:rsid w:val="00C803EB"/>
    <w:rsid w:val="00C809E1"/>
    <w:rsid w:val="00C81D81"/>
    <w:rsid w:val="00C81FFA"/>
    <w:rsid w:val="00C841B1"/>
    <w:rsid w:val="00C87EEF"/>
    <w:rsid w:val="00C87F13"/>
    <w:rsid w:val="00C907A0"/>
    <w:rsid w:val="00C91CCD"/>
    <w:rsid w:val="00C92723"/>
    <w:rsid w:val="00C935F0"/>
    <w:rsid w:val="00C961D6"/>
    <w:rsid w:val="00C963A9"/>
    <w:rsid w:val="00C97B31"/>
    <w:rsid w:val="00C97F48"/>
    <w:rsid w:val="00CA0D0E"/>
    <w:rsid w:val="00CA413A"/>
    <w:rsid w:val="00CA47D0"/>
    <w:rsid w:val="00CA4D38"/>
    <w:rsid w:val="00CA4E7D"/>
    <w:rsid w:val="00CA7305"/>
    <w:rsid w:val="00CA742F"/>
    <w:rsid w:val="00CB4F55"/>
    <w:rsid w:val="00CB5523"/>
    <w:rsid w:val="00CB66E8"/>
    <w:rsid w:val="00CB7578"/>
    <w:rsid w:val="00CC2AAD"/>
    <w:rsid w:val="00CC3857"/>
    <w:rsid w:val="00CC4978"/>
    <w:rsid w:val="00CC5038"/>
    <w:rsid w:val="00CC5274"/>
    <w:rsid w:val="00CD2A48"/>
    <w:rsid w:val="00CD46D6"/>
    <w:rsid w:val="00CE03DE"/>
    <w:rsid w:val="00CE3537"/>
    <w:rsid w:val="00CE35A3"/>
    <w:rsid w:val="00CE4461"/>
    <w:rsid w:val="00CE455C"/>
    <w:rsid w:val="00CE4AB6"/>
    <w:rsid w:val="00CF3F61"/>
    <w:rsid w:val="00CF422F"/>
    <w:rsid w:val="00D00AA8"/>
    <w:rsid w:val="00D01C66"/>
    <w:rsid w:val="00D04319"/>
    <w:rsid w:val="00D047FC"/>
    <w:rsid w:val="00D11B8C"/>
    <w:rsid w:val="00D13C76"/>
    <w:rsid w:val="00D140EB"/>
    <w:rsid w:val="00D1508B"/>
    <w:rsid w:val="00D153AE"/>
    <w:rsid w:val="00D20704"/>
    <w:rsid w:val="00D21244"/>
    <w:rsid w:val="00D2126D"/>
    <w:rsid w:val="00D21FF9"/>
    <w:rsid w:val="00D22260"/>
    <w:rsid w:val="00D2292F"/>
    <w:rsid w:val="00D23180"/>
    <w:rsid w:val="00D235D2"/>
    <w:rsid w:val="00D3302B"/>
    <w:rsid w:val="00D37602"/>
    <w:rsid w:val="00D40203"/>
    <w:rsid w:val="00D45CFD"/>
    <w:rsid w:val="00D4671E"/>
    <w:rsid w:val="00D47F09"/>
    <w:rsid w:val="00D520BB"/>
    <w:rsid w:val="00D520C5"/>
    <w:rsid w:val="00D52320"/>
    <w:rsid w:val="00D524C2"/>
    <w:rsid w:val="00D5273B"/>
    <w:rsid w:val="00D53A9F"/>
    <w:rsid w:val="00D55E6B"/>
    <w:rsid w:val="00D5718B"/>
    <w:rsid w:val="00D577BE"/>
    <w:rsid w:val="00D60073"/>
    <w:rsid w:val="00D601C6"/>
    <w:rsid w:val="00D61468"/>
    <w:rsid w:val="00D615D9"/>
    <w:rsid w:val="00D63ED8"/>
    <w:rsid w:val="00D71546"/>
    <w:rsid w:val="00D71BDE"/>
    <w:rsid w:val="00D743BB"/>
    <w:rsid w:val="00D77E16"/>
    <w:rsid w:val="00D80410"/>
    <w:rsid w:val="00D80F7A"/>
    <w:rsid w:val="00D843C4"/>
    <w:rsid w:val="00D8530C"/>
    <w:rsid w:val="00D85BE1"/>
    <w:rsid w:val="00D8687C"/>
    <w:rsid w:val="00D87678"/>
    <w:rsid w:val="00D91718"/>
    <w:rsid w:val="00D91B1B"/>
    <w:rsid w:val="00D91CA1"/>
    <w:rsid w:val="00D92CBD"/>
    <w:rsid w:val="00D94784"/>
    <w:rsid w:val="00D958A4"/>
    <w:rsid w:val="00D97ED3"/>
    <w:rsid w:val="00DA10D6"/>
    <w:rsid w:val="00DA217C"/>
    <w:rsid w:val="00DA2AF1"/>
    <w:rsid w:val="00DA3DC7"/>
    <w:rsid w:val="00DA5660"/>
    <w:rsid w:val="00DA7C08"/>
    <w:rsid w:val="00DB08E2"/>
    <w:rsid w:val="00DB3817"/>
    <w:rsid w:val="00DB4AE5"/>
    <w:rsid w:val="00DB6611"/>
    <w:rsid w:val="00DB6709"/>
    <w:rsid w:val="00DB7DF7"/>
    <w:rsid w:val="00DB7E6F"/>
    <w:rsid w:val="00DC0094"/>
    <w:rsid w:val="00DC0CDF"/>
    <w:rsid w:val="00DC1350"/>
    <w:rsid w:val="00DC1E0F"/>
    <w:rsid w:val="00DC30D3"/>
    <w:rsid w:val="00DC4C65"/>
    <w:rsid w:val="00DC611F"/>
    <w:rsid w:val="00DD04AA"/>
    <w:rsid w:val="00DD3362"/>
    <w:rsid w:val="00DD4CAB"/>
    <w:rsid w:val="00DD564D"/>
    <w:rsid w:val="00DD5934"/>
    <w:rsid w:val="00DD6ADA"/>
    <w:rsid w:val="00DD6E50"/>
    <w:rsid w:val="00DD7904"/>
    <w:rsid w:val="00DD7FA7"/>
    <w:rsid w:val="00DE04A2"/>
    <w:rsid w:val="00DE12B3"/>
    <w:rsid w:val="00DE1D5F"/>
    <w:rsid w:val="00DE29E9"/>
    <w:rsid w:val="00DE5765"/>
    <w:rsid w:val="00DE600B"/>
    <w:rsid w:val="00DE67CE"/>
    <w:rsid w:val="00DE6C79"/>
    <w:rsid w:val="00DF00B4"/>
    <w:rsid w:val="00DF0967"/>
    <w:rsid w:val="00DF2E2D"/>
    <w:rsid w:val="00DF373A"/>
    <w:rsid w:val="00DF3796"/>
    <w:rsid w:val="00DF4E5E"/>
    <w:rsid w:val="00DF6391"/>
    <w:rsid w:val="00E0189F"/>
    <w:rsid w:val="00E01F09"/>
    <w:rsid w:val="00E0252C"/>
    <w:rsid w:val="00E02CB9"/>
    <w:rsid w:val="00E03461"/>
    <w:rsid w:val="00E036F0"/>
    <w:rsid w:val="00E049AE"/>
    <w:rsid w:val="00E04D70"/>
    <w:rsid w:val="00E04EFD"/>
    <w:rsid w:val="00E142A7"/>
    <w:rsid w:val="00E14C8E"/>
    <w:rsid w:val="00E15D4D"/>
    <w:rsid w:val="00E20579"/>
    <w:rsid w:val="00E2124E"/>
    <w:rsid w:val="00E219AD"/>
    <w:rsid w:val="00E21EA2"/>
    <w:rsid w:val="00E22370"/>
    <w:rsid w:val="00E22A75"/>
    <w:rsid w:val="00E24A07"/>
    <w:rsid w:val="00E26126"/>
    <w:rsid w:val="00E26357"/>
    <w:rsid w:val="00E30D1B"/>
    <w:rsid w:val="00E32FCB"/>
    <w:rsid w:val="00E335B5"/>
    <w:rsid w:val="00E34D9E"/>
    <w:rsid w:val="00E36B12"/>
    <w:rsid w:val="00E3709A"/>
    <w:rsid w:val="00E40B71"/>
    <w:rsid w:val="00E41495"/>
    <w:rsid w:val="00E42128"/>
    <w:rsid w:val="00E447E7"/>
    <w:rsid w:val="00E4773C"/>
    <w:rsid w:val="00E47B61"/>
    <w:rsid w:val="00E52043"/>
    <w:rsid w:val="00E5269F"/>
    <w:rsid w:val="00E52D24"/>
    <w:rsid w:val="00E539E6"/>
    <w:rsid w:val="00E54003"/>
    <w:rsid w:val="00E54312"/>
    <w:rsid w:val="00E54653"/>
    <w:rsid w:val="00E546FD"/>
    <w:rsid w:val="00E5525C"/>
    <w:rsid w:val="00E57A9C"/>
    <w:rsid w:val="00E614B9"/>
    <w:rsid w:val="00E62AC1"/>
    <w:rsid w:val="00E62B92"/>
    <w:rsid w:val="00E64579"/>
    <w:rsid w:val="00E65528"/>
    <w:rsid w:val="00E70547"/>
    <w:rsid w:val="00E73258"/>
    <w:rsid w:val="00E75D81"/>
    <w:rsid w:val="00E76534"/>
    <w:rsid w:val="00E774DB"/>
    <w:rsid w:val="00E80F52"/>
    <w:rsid w:val="00E81D97"/>
    <w:rsid w:val="00E81DB8"/>
    <w:rsid w:val="00E82DAD"/>
    <w:rsid w:val="00E84C85"/>
    <w:rsid w:val="00E8567B"/>
    <w:rsid w:val="00E907E8"/>
    <w:rsid w:val="00E90E90"/>
    <w:rsid w:val="00E919E5"/>
    <w:rsid w:val="00E935CA"/>
    <w:rsid w:val="00E97374"/>
    <w:rsid w:val="00E97E83"/>
    <w:rsid w:val="00EA2FFE"/>
    <w:rsid w:val="00EA35F3"/>
    <w:rsid w:val="00EA3A53"/>
    <w:rsid w:val="00EA3F78"/>
    <w:rsid w:val="00EA6D63"/>
    <w:rsid w:val="00EB11DF"/>
    <w:rsid w:val="00EB4082"/>
    <w:rsid w:val="00EB4CAD"/>
    <w:rsid w:val="00EB5003"/>
    <w:rsid w:val="00EB5732"/>
    <w:rsid w:val="00EB61B4"/>
    <w:rsid w:val="00EB77D3"/>
    <w:rsid w:val="00EC1E63"/>
    <w:rsid w:val="00EC41A9"/>
    <w:rsid w:val="00EC454F"/>
    <w:rsid w:val="00EC4CF5"/>
    <w:rsid w:val="00EC5333"/>
    <w:rsid w:val="00EC6188"/>
    <w:rsid w:val="00ED0401"/>
    <w:rsid w:val="00ED21BB"/>
    <w:rsid w:val="00ED2260"/>
    <w:rsid w:val="00ED23DA"/>
    <w:rsid w:val="00ED2944"/>
    <w:rsid w:val="00EE0E87"/>
    <w:rsid w:val="00EE4FDE"/>
    <w:rsid w:val="00EE7928"/>
    <w:rsid w:val="00EF0F88"/>
    <w:rsid w:val="00EF1150"/>
    <w:rsid w:val="00EF6506"/>
    <w:rsid w:val="00EF6CE4"/>
    <w:rsid w:val="00F0052E"/>
    <w:rsid w:val="00F009F5"/>
    <w:rsid w:val="00F04066"/>
    <w:rsid w:val="00F05C0A"/>
    <w:rsid w:val="00F0679C"/>
    <w:rsid w:val="00F07795"/>
    <w:rsid w:val="00F10D2D"/>
    <w:rsid w:val="00F11EAF"/>
    <w:rsid w:val="00F120FE"/>
    <w:rsid w:val="00F13574"/>
    <w:rsid w:val="00F137F2"/>
    <w:rsid w:val="00F15F3F"/>
    <w:rsid w:val="00F16887"/>
    <w:rsid w:val="00F16A5A"/>
    <w:rsid w:val="00F17528"/>
    <w:rsid w:val="00F17DCD"/>
    <w:rsid w:val="00F2222F"/>
    <w:rsid w:val="00F22395"/>
    <w:rsid w:val="00F22FE8"/>
    <w:rsid w:val="00F27340"/>
    <w:rsid w:val="00F31A3D"/>
    <w:rsid w:val="00F327F7"/>
    <w:rsid w:val="00F33A2B"/>
    <w:rsid w:val="00F33E0E"/>
    <w:rsid w:val="00F35F7B"/>
    <w:rsid w:val="00F409EF"/>
    <w:rsid w:val="00F42660"/>
    <w:rsid w:val="00F42C71"/>
    <w:rsid w:val="00F436F6"/>
    <w:rsid w:val="00F437DA"/>
    <w:rsid w:val="00F4408C"/>
    <w:rsid w:val="00F45F0D"/>
    <w:rsid w:val="00F4744D"/>
    <w:rsid w:val="00F47A4F"/>
    <w:rsid w:val="00F501D5"/>
    <w:rsid w:val="00F51694"/>
    <w:rsid w:val="00F51FD6"/>
    <w:rsid w:val="00F53E74"/>
    <w:rsid w:val="00F549DC"/>
    <w:rsid w:val="00F5675C"/>
    <w:rsid w:val="00F5690F"/>
    <w:rsid w:val="00F57B39"/>
    <w:rsid w:val="00F647BF"/>
    <w:rsid w:val="00F672ED"/>
    <w:rsid w:val="00F700DC"/>
    <w:rsid w:val="00F7088E"/>
    <w:rsid w:val="00F71BA2"/>
    <w:rsid w:val="00F71DF3"/>
    <w:rsid w:val="00F73DD7"/>
    <w:rsid w:val="00F74797"/>
    <w:rsid w:val="00F77279"/>
    <w:rsid w:val="00F77775"/>
    <w:rsid w:val="00F778C3"/>
    <w:rsid w:val="00F77A3D"/>
    <w:rsid w:val="00F806AB"/>
    <w:rsid w:val="00F82736"/>
    <w:rsid w:val="00F831F3"/>
    <w:rsid w:val="00F83D10"/>
    <w:rsid w:val="00F9066A"/>
    <w:rsid w:val="00F91679"/>
    <w:rsid w:val="00F93582"/>
    <w:rsid w:val="00F9358F"/>
    <w:rsid w:val="00F951FA"/>
    <w:rsid w:val="00F96706"/>
    <w:rsid w:val="00F96D00"/>
    <w:rsid w:val="00F9772E"/>
    <w:rsid w:val="00F97FE7"/>
    <w:rsid w:val="00FA1669"/>
    <w:rsid w:val="00FA21DB"/>
    <w:rsid w:val="00FA47E4"/>
    <w:rsid w:val="00FA5B54"/>
    <w:rsid w:val="00FA6D40"/>
    <w:rsid w:val="00FA6E2E"/>
    <w:rsid w:val="00FA76F6"/>
    <w:rsid w:val="00FA7B0B"/>
    <w:rsid w:val="00FB103C"/>
    <w:rsid w:val="00FB14EC"/>
    <w:rsid w:val="00FB166D"/>
    <w:rsid w:val="00FB2296"/>
    <w:rsid w:val="00FB2438"/>
    <w:rsid w:val="00FB2444"/>
    <w:rsid w:val="00FB24EE"/>
    <w:rsid w:val="00FB70F7"/>
    <w:rsid w:val="00FC4F17"/>
    <w:rsid w:val="00FC5634"/>
    <w:rsid w:val="00FC7472"/>
    <w:rsid w:val="00FD1AE5"/>
    <w:rsid w:val="00FD1CE4"/>
    <w:rsid w:val="00FD27A2"/>
    <w:rsid w:val="00FD3A9F"/>
    <w:rsid w:val="00FD60F5"/>
    <w:rsid w:val="00FD695A"/>
    <w:rsid w:val="00FD76DD"/>
    <w:rsid w:val="00FE005C"/>
    <w:rsid w:val="00FE0AC3"/>
    <w:rsid w:val="00FE0AF9"/>
    <w:rsid w:val="00FE1C59"/>
    <w:rsid w:val="00FE205E"/>
    <w:rsid w:val="00FE24D2"/>
    <w:rsid w:val="00FE3CE9"/>
    <w:rsid w:val="00FE3E6E"/>
    <w:rsid w:val="00FE3FC1"/>
    <w:rsid w:val="00FE4958"/>
    <w:rsid w:val="00FE49BF"/>
    <w:rsid w:val="00FE54E1"/>
    <w:rsid w:val="00FE7355"/>
    <w:rsid w:val="00FE7470"/>
    <w:rsid w:val="00FF3B0F"/>
    <w:rsid w:val="00FF3CB2"/>
    <w:rsid w:val="00FF4F59"/>
    <w:rsid w:val="00FF6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7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endnote text" w:uiPriority="99"/>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7EEF"/>
    <w:pPr>
      <w:widowControl w:val="0"/>
      <w:autoSpaceDE w:val="0"/>
      <w:autoSpaceDN w:val="0"/>
      <w:adjustRightInd w:val="0"/>
    </w:pPr>
    <w:rPr>
      <w:rFonts w:ascii="Courier" w:hAnsi="Courier" w:cs="Courier"/>
      <w:sz w:val="24"/>
      <w:szCs w:val="24"/>
    </w:rPr>
  </w:style>
  <w:style w:type="paragraph" w:styleId="Heading1">
    <w:name w:val="heading 1"/>
    <w:basedOn w:val="ListParagraph"/>
    <w:next w:val="Normal"/>
    <w:link w:val="Heading1Char"/>
    <w:qFormat/>
    <w:rsid w:val="009846C6"/>
    <w:pPr>
      <w:numPr>
        <w:numId w:val="21"/>
      </w:numPr>
      <w:outlineLvl w:val="0"/>
    </w:pPr>
    <w:rPr>
      <w:rFonts w:ascii="Times New Roman" w:hAnsi="Times New Roman" w:cs="Times New Roman"/>
      <w:color w:val="000000" w:themeColor="text1"/>
    </w:rPr>
  </w:style>
  <w:style w:type="paragraph" w:styleId="Heading2">
    <w:name w:val="heading 2"/>
    <w:basedOn w:val="Normal"/>
    <w:next w:val="Normal"/>
    <w:link w:val="Heading2Char"/>
    <w:semiHidden/>
    <w:unhideWhenUsed/>
    <w:qFormat/>
    <w:rsid w:val="00D601C6"/>
    <w:pPr>
      <w:keepNext/>
      <w:widowControl/>
      <w:autoSpaceDE/>
      <w:autoSpaceDN/>
      <w:adjustRightInd/>
      <w:spacing w:before="240" w:after="60" w:line="360" w:lineRule="auto"/>
      <w:outlineLvl w:val="1"/>
    </w:pPr>
    <w:rPr>
      <w:rFonts w:ascii="Times New Roman" w:hAnsi="Times New Roman" w:cs="Times New Roman"/>
      <w:b/>
      <w:szCs w:val="20"/>
    </w:rPr>
  </w:style>
  <w:style w:type="paragraph" w:styleId="Heading3">
    <w:name w:val="heading 3"/>
    <w:basedOn w:val="Normal"/>
    <w:next w:val="Normal"/>
    <w:link w:val="Heading3Char"/>
    <w:semiHidden/>
    <w:unhideWhenUsed/>
    <w:qFormat/>
    <w:rsid w:val="002C2C4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semiHidden/>
    <w:unhideWhenUsed/>
    <w:qFormat/>
    <w:rsid w:val="005D1EE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rPr>
      <w:sz w:val="20"/>
      <w:szCs w:val="20"/>
    </w:rPr>
  </w:style>
  <w:style w:type="paragraph" w:styleId="BalloonText">
    <w:name w:val="Balloon Text"/>
    <w:basedOn w:val="Normal"/>
    <w:semiHidden/>
    <w:rsid w:val="00DE67CE"/>
    <w:rPr>
      <w:rFonts w:ascii="Tahoma" w:hAnsi="Tahoma" w:cs="Tahoma"/>
      <w:sz w:val="16"/>
      <w:szCs w:val="16"/>
    </w:rPr>
  </w:style>
  <w:style w:type="character" w:styleId="CommentReference">
    <w:name w:val="annotation reference"/>
    <w:rsid w:val="00DE67CE"/>
    <w:rPr>
      <w:sz w:val="16"/>
      <w:szCs w:val="16"/>
    </w:rPr>
  </w:style>
  <w:style w:type="paragraph" w:styleId="CommentText">
    <w:name w:val="annotation text"/>
    <w:basedOn w:val="Normal"/>
    <w:link w:val="CommentTextChar"/>
    <w:rsid w:val="00DE67CE"/>
    <w:rPr>
      <w:sz w:val="20"/>
      <w:szCs w:val="20"/>
    </w:rPr>
  </w:style>
  <w:style w:type="paragraph" w:styleId="CommentSubject">
    <w:name w:val="annotation subject"/>
    <w:basedOn w:val="CommentText"/>
    <w:next w:val="CommentText"/>
    <w:semiHidden/>
    <w:rsid w:val="00DE67CE"/>
    <w:rPr>
      <w:b/>
      <w:bCs/>
    </w:rPr>
  </w:style>
  <w:style w:type="table" w:styleId="TableGrid">
    <w:name w:val="Table Grid"/>
    <w:basedOn w:val="TableNormal"/>
    <w:rsid w:val="0057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052E"/>
    <w:pPr>
      <w:tabs>
        <w:tab w:val="center" w:pos="4320"/>
        <w:tab w:val="right" w:pos="8640"/>
      </w:tabs>
    </w:pPr>
  </w:style>
  <w:style w:type="paragraph" w:styleId="DocumentMap">
    <w:name w:val="Document Map"/>
    <w:basedOn w:val="Normal"/>
    <w:semiHidden/>
    <w:rsid w:val="00F0052E"/>
    <w:pPr>
      <w:shd w:val="clear" w:color="auto" w:fill="000080"/>
    </w:pPr>
    <w:rPr>
      <w:rFonts w:ascii="Tahoma" w:hAnsi="Tahoma" w:cs="Tahoma"/>
      <w:sz w:val="20"/>
      <w:szCs w:val="20"/>
    </w:rPr>
  </w:style>
  <w:style w:type="paragraph" w:styleId="Revision">
    <w:name w:val="Revision"/>
    <w:hidden/>
    <w:uiPriority w:val="99"/>
    <w:semiHidden/>
    <w:rsid w:val="006B2002"/>
    <w:rPr>
      <w:rFonts w:ascii="Courier" w:hAnsi="Courier" w:cs="Courier"/>
      <w:sz w:val="24"/>
      <w:szCs w:val="24"/>
    </w:rPr>
  </w:style>
  <w:style w:type="character" w:styleId="Hyperlink">
    <w:name w:val="Hyperlink"/>
    <w:uiPriority w:val="99"/>
    <w:rsid w:val="00016F2F"/>
    <w:rPr>
      <w:color w:val="0000FF"/>
      <w:u w:val="single"/>
    </w:rPr>
  </w:style>
  <w:style w:type="paragraph" w:styleId="ListParagraph">
    <w:name w:val="List Paragraph"/>
    <w:basedOn w:val="Normal"/>
    <w:uiPriority w:val="34"/>
    <w:qFormat/>
    <w:rsid w:val="00213619"/>
    <w:pPr>
      <w:ind w:left="720"/>
      <w:contextualSpacing/>
    </w:pPr>
  </w:style>
  <w:style w:type="paragraph" w:styleId="FootnoteText">
    <w:name w:val="footnote text"/>
    <w:basedOn w:val="Normal"/>
    <w:link w:val="FootnoteTextChar"/>
    <w:uiPriority w:val="99"/>
    <w:unhideWhenUsed/>
    <w:rsid w:val="005922E2"/>
    <w:rPr>
      <w:sz w:val="20"/>
      <w:szCs w:val="20"/>
    </w:rPr>
  </w:style>
  <w:style w:type="character" w:customStyle="1" w:styleId="FootnoteTextChar">
    <w:name w:val="Footnote Text Char"/>
    <w:basedOn w:val="DefaultParagraphFont"/>
    <w:link w:val="FootnoteText"/>
    <w:uiPriority w:val="99"/>
    <w:rsid w:val="005922E2"/>
    <w:rPr>
      <w:rFonts w:ascii="Courier" w:hAnsi="Courier" w:cs="Courier"/>
    </w:rPr>
  </w:style>
  <w:style w:type="character" w:styleId="FootnoteReference">
    <w:name w:val="footnote reference"/>
    <w:basedOn w:val="DefaultParagraphFont"/>
    <w:uiPriority w:val="99"/>
    <w:unhideWhenUsed/>
    <w:rsid w:val="005922E2"/>
    <w:rPr>
      <w:vertAlign w:val="superscript"/>
    </w:rPr>
  </w:style>
  <w:style w:type="character" w:customStyle="1" w:styleId="CommentTextChar">
    <w:name w:val="Comment Text Char"/>
    <w:basedOn w:val="DefaultParagraphFont"/>
    <w:link w:val="CommentText"/>
    <w:rsid w:val="003D434C"/>
    <w:rPr>
      <w:rFonts w:ascii="Courier" w:hAnsi="Courier" w:cs="Courier"/>
    </w:rPr>
  </w:style>
  <w:style w:type="character" w:customStyle="1" w:styleId="Heading2Char">
    <w:name w:val="Heading 2 Char"/>
    <w:basedOn w:val="DefaultParagraphFont"/>
    <w:link w:val="Heading2"/>
    <w:semiHidden/>
    <w:rsid w:val="00D601C6"/>
    <w:rPr>
      <w:b/>
      <w:sz w:val="24"/>
    </w:rPr>
  </w:style>
  <w:style w:type="paragraph" w:customStyle="1" w:styleId="Level1">
    <w:name w:val="Level 1"/>
    <w:rsid w:val="00D601C6"/>
    <w:pPr>
      <w:autoSpaceDE w:val="0"/>
      <w:autoSpaceDN w:val="0"/>
      <w:adjustRightInd w:val="0"/>
      <w:ind w:left="720"/>
    </w:pPr>
    <w:rPr>
      <w:szCs w:val="24"/>
    </w:rPr>
  </w:style>
  <w:style w:type="paragraph" w:customStyle="1" w:styleId="NoSpacing1">
    <w:name w:val="No Spacing1"/>
    <w:uiPriority w:val="1"/>
    <w:qFormat/>
    <w:rsid w:val="00D601C6"/>
    <w:rPr>
      <w:rFonts w:ascii="Calibri" w:eastAsia="Calibri" w:hAnsi="Calibri"/>
      <w:sz w:val="22"/>
      <w:szCs w:val="22"/>
    </w:rPr>
  </w:style>
  <w:style w:type="character" w:customStyle="1" w:styleId="cit">
    <w:name w:val="cit"/>
    <w:basedOn w:val="DefaultParagraphFont"/>
    <w:rsid w:val="00EF6CE4"/>
  </w:style>
  <w:style w:type="character" w:customStyle="1" w:styleId="fm-citation-ids-label">
    <w:name w:val="fm-citation-ids-label"/>
    <w:basedOn w:val="DefaultParagraphFont"/>
    <w:rsid w:val="00EF6CE4"/>
  </w:style>
  <w:style w:type="paragraph" w:styleId="EndnoteText">
    <w:name w:val="endnote text"/>
    <w:basedOn w:val="Normal"/>
    <w:link w:val="EndnoteTextChar"/>
    <w:uiPriority w:val="99"/>
    <w:unhideWhenUsed/>
    <w:rsid w:val="003A7AC5"/>
    <w:pPr>
      <w:widowControl/>
      <w:autoSpaceDE/>
      <w:autoSpaceDN/>
      <w:adjustRightInd/>
    </w:pPr>
    <w:rPr>
      <w:rFonts w:ascii="Times New Roman" w:eastAsiaTheme="minorHAnsi" w:hAnsi="Times New Roman" w:cs="Times New Roman"/>
      <w:sz w:val="20"/>
      <w:szCs w:val="20"/>
    </w:rPr>
  </w:style>
  <w:style w:type="character" w:customStyle="1" w:styleId="EndnoteTextChar">
    <w:name w:val="Endnote Text Char"/>
    <w:basedOn w:val="DefaultParagraphFont"/>
    <w:link w:val="EndnoteText"/>
    <w:uiPriority w:val="99"/>
    <w:rsid w:val="003A7AC5"/>
    <w:rPr>
      <w:rFonts w:eastAsiaTheme="minorHAnsi"/>
    </w:rPr>
  </w:style>
  <w:style w:type="paragraph" w:customStyle="1" w:styleId="N2-2ndBullet">
    <w:name w:val="N2-2nd Bullet"/>
    <w:basedOn w:val="Normal"/>
    <w:rsid w:val="00B14D56"/>
    <w:pPr>
      <w:widowControl/>
      <w:tabs>
        <w:tab w:val="left" w:pos="1728"/>
      </w:tabs>
      <w:autoSpaceDE/>
      <w:autoSpaceDN/>
      <w:adjustRightInd/>
      <w:spacing w:after="240" w:line="240" w:lineRule="atLeast"/>
      <w:jc w:val="both"/>
    </w:pPr>
    <w:rPr>
      <w:rFonts w:ascii="Times New Roman" w:hAnsi="Times New Roman" w:cs="Times New Roman"/>
      <w:sz w:val="22"/>
      <w:szCs w:val="20"/>
    </w:rPr>
  </w:style>
  <w:style w:type="character" w:styleId="EndnoteReference">
    <w:name w:val="endnote reference"/>
    <w:basedOn w:val="DefaultParagraphFont"/>
    <w:rsid w:val="007F7831"/>
    <w:rPr>
      <w:vertAlign w:val="superscript"/>
    </w:rPr>
  </w:style>
  <w:style w:type="paragraph" w:styleId="NoSpacing">
    <w:name w:val="No Spacing"/>
    <w:uiPriority w:val="1"/>
    <w:qFormat/>
    <w:rsid w:val="00110B4E"/>
    <w:rPr>
      <w:rFonts w:asciiTheme="minorHAnsi" w:eastAsiaTheme="minorHAnsi" w:hAnsiTheme="minorHAnsi" w:cstheme="minorBidi"/>
      <w:sz w:val="22"/>
      <w:szCs w:val="22"/>
    </w:rPr>
  </w:style>
  <w:style w:type="character" w:styleId="Strong">
    <w:name w:val="Strong"/>
    <w:basedOn w:val="DefaultParagraphFont"/>
    <w:uiPriority w:val="22"/>
    <w:qFormat/>
    <w:rsid w:val="00E75D81"/>
    <w:rPr>
      <w:b/>
      <w:bCs/>
    </w:rPr>
  </w:style>
  <w:style w:type="character" w:customStyle="1" w:styleId="Heading1Char">
    <w:name w:val="Heading 1 Char"/>
    <w:basedOn w:val="DefaultParagraphFont"/>
    <w:link w:val="Heading1"/>
    <w:rsid w:val="009846C6"/>
    <w:rPr>
      <w:color w:val="000000" w:themeColor="text1"/>
      <w:sz w:val="24"/>
      <w:szCs w:val="24"/>
    </w:rPr>
  </w:style>
  <w:style w:type="character" w:customStyle="1" w:styleId="a1">
    <w:name w:val="a1"/>
    <w:basedOn w:val="DefaultParagraphFont"/>
    <w:rsid w:val="00BD34FA"/>
    <w:rPr>
      <w:rFonts w:ascii="Georgia" w:hAnsi="Georgia" w:hint="default"/>
      <w:b w:val="0"/>
      <w:bCs w:val="0"/>
      <w:i w:val="0"/>
      <w:iCs w:val="0"/>
      <w:bdr w:val="none" w:sz="0" w:space="0" w:color="auto" w:frame="1"/>
    </w:rPr>
  </w:style>
  <w:style w:type="character" w:styleId="FollowedHyperlink">
    <w:name w:val="FollowedHyperlink"/>
    <w:basedOn w:val="DefaultParagraphFont"/>
    <w:rsid w:val="004C5CDA"/>
    <w:rPr>
      <w:color w:val="954F72" w:themeColor="followedHyperlink"/>
      <w:u w:val="single"/>
    </w:rPr>
  </w:style>
  <w:style w:type="paragraph" w:styleId="BodyText">
    <w:name w:val="Body Text"/>
    <w:basedOn w:val="Normal"/>
    <w:link w:val="BodyTextChar"/>
    <w:uiPriority w:val="99"/>
    <w:rsid w:val="0035270C"/>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rFonts w:ascii="Arial" w:hAnsi="Arial" w:cs="Times New Roman"/>
      <w:sz w:val="22"/>
      <w:szCs w:val="22"/>
    </w:rPr>
  </w:style>
  <w:style w:type="character" w:customStyle="1" w:styleId="BodyTextChar">
    <w:name w:val="Body Text Char"/>
    <w:basedOn w:val="DefaultParagraphFont"/>
    <w:link w:val="BodyText"/>
    <w:uiPriority w:val="99"/>
    <w:rsid w:val="0035270C"/>
    <w:rPr>
      <w:rFonts w:ascii="Arial" w:hAnsi="Arial"/>
      <w:sz w:val="22"/>
      <w:szCs w:val="22"/>
    </w:rPr>
  </w:style>
  <w:style w:type="character" w:customStyle="1" w:styleId="Heading3Char">
    <w:name w:val="Heading 3 Char"/>
    <w:basedOn w:val="DefaultParagraphFont"/>
    <w:link w:val="Heading3"/>
    <w:semiHidden/>
    <w:rsid w:val="002C2C4F"/>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1F4256"/>
    <w:pPr>
      <w:keepNext/>
      <w:keepLines/>
      <w:widowControl/>
      <w:numPr>
        <w:numId w:val="0"/>
      </w:numPr>
      <w:autoSpaceDE/>
      <w:autoSpaceDN/>
      <w:adjustRightInd/>
      <w:spacing w:before="240" w:line="259" w:lineRule="auto"/>
      <w:contextualSpacing w:val="0"/>
      <w:outlineLvl w:val="9"/>
    </w:pPr>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rsid w:val="001F4256"/>
    <w:pPr>
      <w:widowControl/>
      <w:autoSpaceDE/>
      <w:autoSpaceDN/>
      <w:adjustRightInd/>
      <w:spacing w:after="100" w:line="259" w:lineRule="auto"/>
      <w:ind w:left="220"/>
    </w:pPr>
    <w:rPr>
      <w:rFonts w:asciiTheme="minorHAnsi" w:eastAsiaTheme="minorEastAsia" w:hAnsiTheme="minorHAnsi" w:cs="Times New Roman"/>
      <w:sz w:val="22"/>
      <w:szCs w:val="22"/>
    </w:rPr>
  </w:style>
  <w:style w:type="paragraph" w:styleId="TOC1">
    <w:name w:val="toc 1"/>
    <w:basedOn w:val="Normal"/>
    <w:next w:val="Normal"/>
    <w:autoRedefine/>
    <w:uiPriority w:val="39"/>
    <w:unhideWhenUsed/>
    <w:rsid w:val="00E81D97"/>
    <w:pPr>
      <w:widowControl/>
      <w:tabs>
        <w:tab w:val="left" w:pos="450"/>
        <w:tab w:val="right" w:leader="dot" w:pos="9350"/>
      </w:tabs>
      <w:autoSpaceDE/>
      <w:autoSpaceDN/>
      <w:adjustRightInd/>
      <w:spacing w:after="100" w:line="259" w:lineRule="auto"/>
    </w:pPr>
    <w:rPr>
      <w:rFonts w:asciiTheme="minorHAnsi" w:eastAsiaTheme="minorEastAsia" w:hAnsiTheme="minorHAnsi" w:cs="Times New Roman"/>
      <w:sz w:val="22"/>
      <w:szCs w:val="22"/>
    </w:rPr>
  </w:style>
  <w:style w:type="paragraph" w:styleId="TOC3">
    <w:name w:val="toc 3"/>
    <w:basedOn w:val="Normal"/>
    <w:next w:val="Normal"/>
    <w:autoRedefine/>
    <w:uiPriority w:val="39"/>
    <w:unhideWhenUsed/>
    <w:rsid w:val="001F4256"/>
    <w:pPr>
      <w:widowControl/>
      <w:autoSpaceDE/>
      <w:autoSpaceDN/>
      <w:adjustRightInd/>
      <w:spacing w:after="100" w:line="259" w:lineRule="auto"/>
      <w:ind w:left="440"/>
    </w:pPr>
    <w:rPr>
      <w:rFonts w:asciiTheme="minorHAnsi" w:eastAsiaTheme="minorEastAsia" w:hAnsiTheme="minorHAnsi" w:cs="Times New Roman"/>
      <w:sz w:val="22"/>
      <w:szCs w:val="22"/>
    </w:rPr>
  </w:style>
  <w:style w:type="character" w:customStyle="1" w:styleId="Heading5Char">
    <w:name w:val="Heading 5 Char"/>
    <w:basedOn w:val="DefaultParagraphFont"/>
    <w:link w:val="Heading5"/>
    <w:semiHidden/>
    <w:rsid w:val="005D1EE6"/>
    <w:rPr>
      <w:rFonts w:asciiTheme="majorHAnsi" w:eastAsiaTheme="majorEastAsia" w:hAnsiTheme="majorHAnsi" w:cstheme="majorBidi"/>
      <w:color w:val="2E74B5"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endnote text" w:uiPriority="99"/>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7EEF"/>
    <w:pPr>
      <w:widowControl w:val="0"/>
      <w:autoSpaceDE w:val="0"/>
      <w:autoSpaceDN w:val="0"/>
      <w:adjustRightInd w:val="0"/>
    </w:pPr>
    <w:rPr>
      <w:rFonts w:ascii="Courier" w:hAnsi="Courier" w:cs="Courier"/>
      <w:sz w:val="24"/>
      <w:szCs w:val="24"/>
    </w:rPr>
  </w:style>
  <w:style w:type="paragraph" w:styleId="Heading1">
    <w:name w:val="heading 1"/>
    <w:basedOn w:val="ListParagraph"/>
    <w:next w:val="Normal"/>
    <w:link w:val="Heading1Char"/>
    <w:qFormat/>
    <w:rsid w:val="009846C6"/>
    <w:pPr>
      <w:numPr>
        <w:numId w:val="21"/>
      </w:numPr>
      <w:outlineLvl w:val="0"/>
    </w:pPr>
    <w:rPr>
      <w:rFonts w:ascii="Times New Roman" w:hAnsi="Times New Roman" w:cs="Times New Roman"/>
      <w:color w:val="000000" w:themeColor="text1"/>
    </w:rPr>
  </w:style>
  <w:style w:type="paragraph" w:styleId="Heading2">
    <w:name w:val="heading 2"/>
    <w:basedOn w:val="Normal"/>
    <w:next w:val="Normal"/>
    <w:link w:val="Heading2Char"/>
    <w:semiHidden/>
    <w:unhideWhenUsed/>
    <w:qFormat/>
    <w:rsid w:val="00D601C6"/>
    <w:pPr>
      <w:keepNext/>
      <w:widowControl/>
      <w:autoSpaceDE/>
      <w:autoSpaceDN/>
      <w:adjustRightInd/>
      <w:spacing w:before="240" w:after="60" w:line="360" w:lineRule="auto"/>
      <w:outlineLvl w:val="1"/>
    </w:pPr>
    <w:rPr>
      <w:rFonts w:ascii="Times New Roman" w:hAnsi="Times New Roman" w:cs="Times New Roman"/>
      <w:b/>
      <w:szCs w:val="20"/>
    </w:rPr>
  </w:style>
  <w:style w:type="paragraph" w:styleId="Heading3">
    <w:name w:val="heading 3"/>
    <w:basedOn w:val="Normal"/>
    <w:next w:val="Normal"/>
    <w:link w:val="Heading3Char"/>
    <w:semiHidden/>
    <w:unhideWhenUsed/>
    <w:qFormat/>
    <w:rsid w:val="002C2C4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semiHidden/>
    <w:unhideWhenUsed/>
    <w:qFormat/>
    <w:rsid w:val="005D1EE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rPr>
      <w:sz w:val="20"/>
      <w:szCs w:val="20"/>
    </w:rPr>
  </w:style>
  <w:style w:type="paragraph" w:styleId="BalloonText">
    <w:name w:val="Balloon Text"/>
    <w:basedOn w:val="Normal"/>
    <w:semiHidden/>
    <w:rsid w:val="00DE67CE"/>
    <w:rPr>
      <w:rFonts w:ascii="Tahoma" w:hAnsi="Tahoma" w:cs="Tahoma"/>
      <w:sz w:val="16"/>
      <w:szCs w:val="16"/>
    </w:rPr>
  </w:style>
  <w:style w:type="character" w:styleId="CommentReference">
    <w:name w:val="annotation reference"/>
    <w:rsid w:val="00DE67CE"/>
    <w:rPr>
      <w:sz w:val="16"/>
      <w:szCs w:val="16"/>
    </w:rPr>
  </w:style>
  <w:style w:type="paragraph" w:styleId="CommentText">
    <w:name w:val="annotation text"/>
    <w:basedOn w:val="Normal"/>
    <w:link w:val="CommentTextChar"/>
    <w:rsid w:val="00DE67CE"/>
    <w:rPr>
      <w:sz w:val="20"/>
      <w:szCs w:val="20"/>
    </w:rPr>
  </w:style>
  <w:style w:type="paragraph" w:styleId="CommentSubject">
    <w:name w:val="annotation subject"/>
    <w:basedOn w:val="CommentText"/>
    <w:next w:val="CommentText"/>
    <w:semiHidden/>
    <w:rsid w:val="00DE67CE"/>
    <w:rPr>
      <w:b/>
      <w:bCs/>
    </w:rPr>
  </w:style>
  <w:style w:type="table" w:styleId="TableGrid">
    <w:name w:val="Table Grid"/>
    <w:basedOn w:val="TableNormal"/>
    <w:rsid w:val="0057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052E"/>
    <w:pPr>
      <w:tabs>
        <w:tab w:val="center" w:pos="4320"/>
        <w:tab w:val="right" w:pos="8640"/>
      </w:tabs>
    </w:pPr>
  </w:style>
  <w:style w:type="paragraph" w:styleId="DocumentMap">
    <w:name w:val="Document Map"/>
    <w:basedOn w:val="Normal"/>
    <w:semiHidden/>
    <w:rsid w:val="00F0052E"/>
    <w:pPr>
      <w:shd w:val="clear" w:color="auto" w:fill="000080"/>
    </w:pPr>
    <w:rPr>
      <w:rFonts w:ascii="Tahoma" w:hAnsi="Tahoma" w:cs="Tahoma"/>
      <w:sz w:val="20"/>
      <w:szCs w:val="20"/>
    </w:rPr>
  </w:style>
  <w:style w:type="paragraph" w:styleId="Revision">
    <w:name w:val="Revision"/>
    <w:hidden/>
    <w:uiPriority w:val="99"/>
    <w:semiHidden/>
    <w:rsid w:val="006B2002"/>
    <w:rPr>
      <w:rFonts w:ascii="Courier" w:hAnsi="Courier" w:cs="Courier"/>
      <w:sz w:val="24"/>
      <w:szCs w:val="24"/>
    </w:rPr>
  </w:style>
  <w:style w:type="character" w:styleId="Hyperlink">
    <w:name w:val="Hyperlink"/>
    <w:uiPriority w:val="99"/>
    <w:rsid w:val="00016F2F"/>
    <w:rPr>
      <w:color w:val="0000FF"/>
      <w:u w:val="single"/>
    </w:rPr>
  </w:style>
  <w:style w:type="paragraph" w:styleId="ListParagraph">
    <w:name w:val="List Paragraph"/>
    <w:basedOn w:val="Normal"/>
    <w:uiPriority w:val="34"/>
    <w:qFormat/>
    <w:rsid w:val="00213619"/>
    <w:pPr>
      <w:ind w:left="720"/>
      <w:contextualSpacing/>
    </w:pPr>
  </w:style>
  <w:style w:type="paragraph" w:styleId="FootnoteText">
    <w:name w:val="footnote text"/>
    <w:basedOn w:val="Normal"/>
    <w:link w:val="FootnoteTextChar"/>
    <w:uiPriority w:val="99"/>
    <w:unhideWhenUsed/>
    <w:rsid w:val="005922E2"/>
    <w:rPr>
      <w:sz w:val="20"/>
      <w:szCs w:val="20"/>
    </w:rPr>
  </w:style>
  <w:style w:type="character" w:customStyle="1" w:styleId="FootnoteTextChar">
    <w:name w:val="Footnote Text Char"/>
    <w:basedOn w:val="DefaultParagraphFont"/>
    <w:link w:val="FootnoteText"/>
    <w:uiPriority w:val="99"/>
    <w:rsid w:val="005922E2"/>
    <w:rPr>
      <w:rFonts w:ascii="Courier" w:hAnsi="Courier" w:cs="Courier"/>
    </w:rPr>
  </w:style>
  <w:style w:type="character" w:styleId="FootnoteReference">
    <w:name w:val="footnote reference"/>
    <w:basedOn w:val="DefaultParagraphFont"/>
    <w:uiPriority w:val="99"/>
    <w:unhideWhenUsed/>
    <w:rsid w:val="005922E2"/>
    <w:rPr>
      <w:vertAlign w:val="superscript"/>
    </w:rPr>
  </w:style>
  <w:style w:type="character" w:customStyle="1" w:styleId="CommentTextChar">
    <w:name w:val="Comment Text Char"/>
    <w:basedOn w:val="DefaultParagraphFont"/>
    <w:link w:val="CommentText"/>
    <w:rsid w:val="003D434C"/>
    <w:rPr>
      <w:rFonts w:ascii="Courier" w:hAnsi="Courier" w:cs="Courier"/>
    </w:rPr>
  </w:style>
  <w:style w:type="character" w:customStyle="1" w:styleId="Heading2Char">
    <w:name w:val="Heading 2 Char"/>
    <w:basedOn w:val="DefaultParagraphFont"/>
    <w:link w:val="Heading2"/>
    <w:semiHidden/>
    <w:rsid w:val="00D601C6"/>
    <w:rPr>
      <w:b/>
      <w:sz w:val="24"/>
    </w:rPr>
  </w:style>
  <w:style w:type="paragraph" w:customStyle="1" w:styleId="Level1">
    <w:name w:val="Level 1"/>
    <w:rsid w:val="00D601C6"/>
    <w:pPr>
      <w:autoSpaceDE w:val="0"/>
      <w:autoSpaceDN w:val="0"/>
      <w:adjustRightInd w:val="0"/>
      <w:ind w:left="720"/>
    </w:pPr>
    <w:rPr>
      <w:szCs w:val="24"/>
    </w:rPr>
  </w:style>
  <w:style w:type="paragraph" w:customStyle="1" w:styleId="NoSpacing1">
    <w:name w:val="No Spacing1"/>
    <w:uiPriority w:val="1"/>
    <w:qFormat/>
    <w:rsid w:val="00D601C6"/>
    <w:rPr>
      <w:rFonts w:ascii="Calibri" w:eastAsia="Calibri" w:hAnsi="Calibri"/>
      <w:sz w:val="22"/>
      <w:szCs w:val="22"/>
    </w:rPr>
  </w:style>
  <w:style w:type="character" w:customStyle="1" w:styleId="cit">
    <w:name w:val="cit"/>
    <w:basedOn w:val="DefaultParagraphFont"/>
    <w:rsid w:val="00EF6CE4"/>
  </w:style>
  <w:style w:type="character" w:customStyle="1" w:styleId="fm-citation-ids-label">
    <w:name w:val="fm-citation-ids-label"/>
    <w:basedOn w:val="DefaultParagraphFont"/>
    <w:rsid w:val="00EF6CE4"/>
  </w:style>
  <w:style w:type="paragraph" w:styleId="EndnoteText">
    <w:name w:val="endnote text"/>
    <w:basedOn w:val="Normal"/>
    <w:link w:val="EndnoteTextChar"/>
    <w:uiPriority w:val="99"/>
    <w:unhideWhenUsed/>
    <w:rsid w:val="003A7AC5"/>
    <w:pPr>
      <w:widowControl/>
      <w:autoSpaceDE/>
      <w:autoSpaceDN/>
      <w:adjustRightInd/>
    </w:pPr>
    <w:rPr>
      <w:rFonts w:ascii="Times New Roman" w:eastAsiaTheme="minorHAnsi" w:hAnsi="Times New Roman" w:cs="Times New Roman"/>
      <w:sz w:val="20"/>
      <w:szCs w:val="20"/>
    </w:rPr>
  </w:style>
  <w:style w:type="character" w:customStyle="1" w:styleId="EndnoteTextChar">
    <w:name w:val="Endnote Text Char"/>
    <w:basedOn w:val="DefaultParagraphFont"/>
    <w:link w:val="EndnoteText"/>
    <w:uiPriority w:val="99"/>
    <w:rsid w:val="003A7AC5"/>
    <w:rPr>
      <w:rFonts w:eastAsiaTheme="minorHAnsi"/>
    </w:rPr>
  </w:style>
  <w:style w:type="paragraph" w:customStyle="1" w:styleId="N2-2ndBullet">
    <w:name w:val="N2-2nd Bullet"/>
    <w:basedOn w:val="Normal"/>
    <w:rsid w:val="00B14D56"/>
    <w:pPr>
      <w:widowControl/>
      <w:tabs>
        <w:tab w:val="left" w:pos="1728"/>
      </w:tabs>
      <w:autoSpaceDE/>
      <w:autoSpaceDN/>
      <w:adjustRightInd/>
      <w:spacing w:after="240" w:line="240" w:lineRule="atLeast"/>
      <w:jc w:val="both"/>
    </w:pPr>
    <w:rPr>
      <w:rFonts w:ascii="Times New Roman" w:hAnsi="Times New Roman" w:cs="Times New Roman"/>
      <w:sz w:val="22"/>
      <w:szCs w:val="20"/>
    </w:rPr>
  </w:style>
  <w:style w:type="character" w:styleId="EndnoteReference">
    <w:name w:val="endnote reference"/>
    <w:basedOn w:val="DefaultParagraphFont"/>
    <w:rsid w:val="007F7831"/>
    <w:rPr>
      <w:vertAlign w:val="superscript"/>
    </w:rPr>
  </w:style>
  <w:style w:type="paragraph" w:styleId="NoSpacing">
    <w:name w:val="No Spacing"/>
    <w:uiPriority w:val="1"/>
    <w:qFormat/>
    <w:rsid w:val="00110B4E"/>
    <w:rPr>
      <w:rFonts w:asciiTheme="minorHAnsi" w:eastAsiaTheme="minorHAnsi" w:hAnsiTheme="minorHAnsi" w:cstheme="minorBidi"/>
      <w:sz w:val="22"/>
      <w:szCs w:val="22"/>
    </w:rPr>
  </w:style>
  <w:style w:type="character" w:styleId="Strong">
    <w:name w:val="Strong"/>
    <w:basedOn w:val="DefaultParagraphFont"/>
    <w:uiPriority w:val="22"/>
    <w:qFormat/>
    <w:rsid w:val="00E75D81"/>
    <w:rPr>
      <w:b/>
      <w:bCs/>
    </w:rPr>
  </w:style>
  <w:style w:type="character" w:customStyle="1" w:styleId="Heading1Char">
    <w:name w:val="Heading 1 Char"/>
    <w:basedOn w:val="DefaultParagraphFont"/>
    <w:link w:val="Heading1"/>
    <w:rsid w:val="009846C6"/>
    <w:rPr>
      <w:color w:val="000000" w:themeColor="text1"/>
      <w:sz w:val="24"/>
      <w:szCs w:val="24"/>
    </w:rPr>
  </w:style>
  <w:style w:type="character" w:customStyle="1" w:styleId="a1">
    <w:name w:val="a1"/>
    <w:basedOn w:val="DefaultParagraphFont"/>
    <w:rsid w:val="00BD34FA"/>
    <w:rPr>
      <w:rFonts w:ascii="Georgia" w:hAnsi="Georgia" w:hint="default"/>
      <w:b w:val="0"/>
      <w:bCs w:val="0"/>
      <w:i w:val="0"/>
      <w:iCs w:val="0"/>
      <w:bdr w:val="none" w:sz="0" w:space="0" w:color="auto" w:frame="1"/>
    </w:rPr>
  </w:style>
  <w:style w:type="character" w:styleId="FollowedHyperlink">
    <w:name w:val="FollowedHyperlink"/>
    <w:basedOn w:val="DefaultParagraphFont"/>
    <w:rsid w:val="004C5CDA"/>
    <w:rPr>
      <w:color w:val="954F72" w:themeColor="followedHyperlink"/>
      <w:u w:val="single"/>
    </w:rPr>
  </w:style>
  <w:style w:type="paragraph" w:styleId="BodyText">
    <w:name w:val="Body Text"/>
    <w:basedOn w:val="Normal"/>
    <w:link w:val="BodyTextChar"/>
    <w:uiPriority w:val="99"/>
    <w:rsid w:val="0035270C"/>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rFonts w:ascii="Arial" w:hAnsi="Arial" w:cs="Times New Roman"/>
      <w:sz w:val="22"/>
      <w:szCs w:val="22"/>
    </w:rPr>
  </w:style>
  <w:style w:type="character" w:customStyle="1" w:styleId="BodyTextChar">
    <w:name w:val="Body Text Char"/>
    <w:basedOn w:val="DefaultParagraphFont"/>
    <w:link w:val="BodyText"/>
    <w:uiPriority w:val="99"/>
    <w:rsid w:val="0035270C"/>
    <w:rPr>
      <w:rFonts w:ascii="Arial" w:hAnsi="Arial"/>
      <w:sz w:val="22"/>
      <w:szCs w:val="22"/>
    </w:rPr>
  </w:style>
  <w:style w:type="character" w:customStyle="1" w:styleId="Heading3Char">
    <w:name w:val="Heading 3 Char"/>
    <w:basedOn w:val="DefaultParagraphFont"/>
    <w:link w:val="Heading3"/>
    <w:semiHidden/>
    <w:rsid w:val="002C2C4F"/>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1F4256"/>
    <w:pPr>
      <w:keepNext/>
      <w:keepLines/>
      <w:widowControl/>
      <w:numPr>
        <w:numId w:val="0"/>
      </w:numPr>
      <w:autoSpaceDE/>
      <w:autoSpaceDN/>
      <w:adjustRightInd/>
      <w:spacing w:before="240" w:line="259" w:lineRule="auto"/>
      <w:contextualSpacing w:val="0"/>
      <w:outlineLvl w:val="9"/>
    </w:pPr>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rsid w:val="001F4256"/>
    <w:pPr>
      <w:widowControl/>
      <w:autoSpaceDE/>
      <w:autoSpaceDN/>
      <w:adjustRightInd/>
      <w:spacing w:after="100" w:line="259" w:lineRule="auto"/>
      <w:ind w:left="220"/>
    </w:pPr>
    <w:rPr>
      <w:rFonts w:asciiTheme="minorHAnsi" w:eastAsiaTheme="minorEastAsia" w:hAnsiTheme="minorHAnsi" w:cs="Times New Roman"/>
      <w:sz w:val="22"/>
      <w:szCs w:val="22"/>
    </w:rPr>
  </w:style>
  <w:style w:type="paragraph" w:styleId="TOC1">
    <w:name w:val="toc 1"/>
    <w:basedOn w:val="Normal"/>
    <w:next w:val="Normal"/>
    <w:autoRedefine/>
    <w:uiPriority w:val="39"/>
    <w:unhideWhenUsed/>
    <w:rsid w:val="00E81D97"/>
    <w:pPr>
      <w:widowControl/>
      <w:tabs>
        <w:tab w:val="left" w:pos="450"/>
        <w:tab w:val="right" w:leader="dot" w:pos="9350"/>
      </w:tabs>
      <w:autoSpaceDE/>
      <w:autoSpaceDN/>
      <w:adjustRightInd/>
      <w:spacing w:after="100" w:line="259" w:lineRule="auto"/>
    </w:pPr>
    <w:rPr>
      <w:rFonts w:asciiTheme="minorHAnsi" w:eastAsiaTheme="minorEastAsia" w:hAnsiTheme="minorHAnsi" w:cs="Times New Roman"/>
      <w:sz w:val="22"/>
      <w:szCs w:val="22"/>
    </w:rPr>
  </w:style>
  <w:style w:type="paragraph" w:styleId="TOC3">
    <w:name w:val="toc 3"/>
    <w:basedOn w:val="Normal"/>
    <w:next w:val="Normal"/>
    <w:autoRedefine/>
    <w:uiPriority w:val="39"/>
    <w:unhideWhenUsed/>
    <w:rsid w:val="001F4256"/>
    <w:pPr>
      <w:widowControl/>
      <w:autoSpaceDE/>
      <w:autoSpaceDN/>
      <w:adjustRightInd/>
      <w:spacing w:after="100" w:line="259" w:lineRule="auto"/>
      <w:ind w:left="440"/>
    </w:pPr>
    <w:rPr>
      <w:rFonts w:asciiTheme="minorHAnsi" w:eastAsiaTheme="minorEastAsia" w:hAnsiTheme="minorHAnsi" w:cs="Times New Roman"/>
      <w:sz w:val="22"/>
      <w:szCs w:val="22"/>
    </w:rPr>
  </w:style>
  <w:style w:type="character" w:customStyle="1" w:styleId="Heading5Char">
    <w:name w:val="Heading 5 Char"/>
    <w:basedOn w:val="DefaultParagraphFont"/>
    <w:link w:val="Heading5"/>
    <w:semiHidden/>
    <w:rsid w:val="005D1EE6"/>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31179">
      <w:bodyDiv w:val="1"/>
      <w:marLeft w:val="0"/>
      <w:marRight w:val="0"/>
      <w:marTop w:val="0"/>
      <w:marBottom w:val="0"/>
      <w:divBdr>
        <w:top w:val="none" w:sz="0" w:space="0" w:color="auto"/>
        <w:left w:val="none" w:sz="0" w:space="0" w:color="auto"/>
        <w:bottom w:val="none" w:sz="0" w:space="0" w:color="auto"/>
        <w:right w:val="none" w:sz="0" w:space="0" w:color="auto"/>
      </w:divBdr>
    </w:div>
    <w:div w:id="187109064">
      <w:bodyDiv w:val="1"/>
      <w:marLeft w:val="0"/>
      <w:marRight w:val="0"/>
      <w:marTop w:val="0"/>
      <w:marBottom w:val="0"/>
      <w:divBdr>
        <w:top w:val="none" w:sz="0" w:space="0" w:color="auto"/>
        <w:left w:val="none" w:sz="0" w:space="0" w:color="auto"/>
        <w:bottom w:val="none" w:sz="0" w:space="0" w:color="auto"/>
        <w:right w:val="none" w:sz="0" w:space="0" w:color="auto"/>
      </w:divBdr>
    </w:div>
    <w:div w:id="296180329">
      <w:bodyDiv w:val="1"/>
      <w:marLeft w:val="0"/>
      <w:marRight w:val="0"/>
      <w:marTop w:val="0"/>
      <w:marBottom w:val="0"/>
      <w:divBdr>
        <w:top w:val="none" w:sz="0" w:space="0" w:color="auto"/>
        <w:left w:val="none" w:sz="0" w:space="0" w:color="auto"/>
        <w:bottom w:val="none" w:sz="0" w:space="0" w:color="auto"/>
        <w:right w:val="none" w:sz="0" w:space="0" w:color="auto"/>
      </w:divBdr>
    </w:div>
    <w:div w:id="309870717">
      <w:bodyDiv w:val="1"/>
      <w:marLeft w:val="0"/>
      <w:marRight w:val="0"/>
      <w:marTop w:val="0"/>
      <w:marBottom w:val="0"/>
      <w:divBdr>
        <w:top w:val="none" w:sz="0" w:space="0" w:color="auto"/>
        <w:left w:val="none" w:sz="0" w:space="0" w:color="auto"/>
        <w:bottom w:val="none" w:sz="0" w:space="0" w:color="auto"/>
        <w:right w:val="none" w:sz="0" w:space="0" w:color="auto"/>
      </w:divBdr>
    </w:div>
    <w:div w:id="516695243">
      <w:bodyDiv w:val="1"/>
      <w:marLeft w:val="0"/>
      <w:marRight w:val="0"/>
      <w:marTop w:val="0"/>
      <w:marBottom w:val="0"/>
      <w:divBdr>
        <w:top w:val="none" w:sz="0" w:space="0" w:color="auto"/>
        <w:left w:val="none" w:sz="0" w:space="0" w:color="auto"/>
        <w:bottom w:val="none" w:sz="0" w:space="0" w:color="auto"/>
        <w:right w:val="none" w:sz="0" w:space="0" w:color="auto"/>
      </w:divBdr>
    </w:div>
    <w:div w:id="516817678">
      <w:bodyDiv w:val="1"/>
      <w:marLeft w:val="0"/>
      <w:marRight w:val="0"/>
      <w:marTop w:val="0"/>
      <w:marBottom w:val="0"/>
      <w:divBdr>
        <w:top w:val="none" w:sz="0" w:space="0" w:color="auto"/>
        <w:left w:val="none" w:sz="0" w:space="0" w:color="auto"/>
        <w:bottom w:val="none" w:sz="0" w:space="0" w:color="auto"/>
        <w:right w:val="none" w:sz="0" w:space="0" w:color="auto"/>
      </w:divBdr>
    </w:div>
    <w:div w:id="575097153">
      <w:bodyDiv w:val="1"/>
      <w:marLeft w:val="0"/>
      <w:marRight w:val="0"/>
      <w:marTop w:val="0"/>
      <w:marBottom w:val="0"/>
      <w:divBdr>
        <w:top w:val="none" w:sz="0" w:space="0" w:color="auto"/>
        <w:left w:val="none" w:sz="0" w:space="0" w:color="auto"/>
        <w:bottom w:val="none" w:sz="0" w:space="0" w:color="auto"/>
        <w:right w:val="none" w:sz="0" w:space="0" w:color="auto"/>
      </w:divBdr>
    </w:div>
    <w:div w:id="619453448">
      <w:bodyDiv w:val="1"/>
      <w:marLeft w:val="0"/>
      <w:marRight w:val="0"/>
      <w:marTop w:val="0"/>
      <w:marBottom w:val="0"/>
      <w:divBdr>
        <w:top w:val="none" w:sz="0" w:space="0" w:color="auto"/>
        <w:left w:val="none" w:sz="0" w:space="0" w:color="auto"/>
        <w:bottom w:val="none" w:sz="0" w:space="0" w:color="auto"/>
        <w:right w:val="none" w:sz="0" w:space="0" w:color="auto"/>
      </w:divBdr>
    </w:div>
    <w:div w:id="899173966">
      <w:bodyDiv w:val="1"/>
      <w:marLeft w:val="0"/>
      <w:marRight w:val="0"/>
      <w:marTop w:val="0"/>
      <w:marBottom w:val="0"/>
      <w:divBdr>
        <w:top w:val="none" w:sz="0" w:space="0" w:color="auto"/>
        <w:left w:val="none" w:sz="0" w:space="0" w:color="auto"/>
        <w:bottom w:val="none" w:sz="0" w:space="0" w:color="auto"/>
        <w:right w:val="none" w:sz="0" w:space="0" w:color="auto"/>
      </w:divBdr>
    </w:div>
    <w:div w:id="955913639">
      <w:bodyDiv w:val="1"/>
      <w:marLeft w:val="0"/>
      <w:marRight w:val="0"/>
      <w:marTop w:val="0"/>
      <w:marBottom w:val="0"/>
      <w:divBdr>
        <w:top w:val="none" w:sz="0" w:space="0" w:color="auto"/>
        <w:left w:val="none" w:sz="0" w:space="0" w:color="auto"/>
        <w:bottom w:val="none" w:sz="0" w:space="0" w:color="auto"/>
        <w:right w:val="none" w:sz="0" w:space="0" w:color="auto"/>
      </w:divBdr>
    </w:div>
    <w:div w:id="1151796516">
      <w:bodyDiv w:val="1"/>
      <w:marLeft w:val="0"/>
      <w:marRight w:val="0"/>
      <w:marTop w:val="0"/>
      <w:marBottom w:val="0"/>
      <w:divBdr>
        <w:top w:val="none" w:sz="0" w:space="0" w:color="auto"/>
        <w:left w:val="none" w:sz="0" w:space="0" w:color="auto"/>
        <w:bottom w:val="none" w:sz="0" w:space="0" w:color="auto"/>
        <w:right w:val="none" w:sz="0" w:space="0" w:color="auto"/>
      </w:divBdr>
    </w:div>
    <w:div w:id="1202204424">
      <w:bodyDiv w:val="1"/>
      <w:marLeft w:val="0"/>
      <w:marRight w:val="0"/>
      <w:marTop w:val="0"/>
      <w:marBottom w:val="0"/>
      <w:divBdr>
        <w:top w:val="none" w:sz="0" w:space="0" w:color="auto"/>
        <w:left w:val="none" w:sz="0" w:space="0" w:color="auto"/>
        <w:bottom w:val="none" w:sz="0" w:space="0" w:color="auto"/>
        <w:right w:val="none" w:sz="0" w:space="0" w:color="auto"/>
      </w:divBdr>
    </w:div>
    <w:div w:id="1391226650">
      <w:bodyDiv w:val="1"/>
      <w:marLeft w:val="0"/>
      <w:marRight w:val="0"/>
      <w:marTop w:val="0"/>
      <w:marBottom w:val="0"/>
      <w:divBdr>
        <w:top w:val="none" w:sz="0" w:space="0" w:color="auto"/>
        <w:left w:val="none" w:sz="0" w:space="0" w:color="auto"/>
        <w:bottom w:val="none" w:sz="0" w:space="0" w:color="auto"/>
        <w:right w:val="none" w:sz="0" w:space="0" w:color="auto"/>
      </w:divBdr>
    </w:div>
    <w:div w:id="1480807155">
      <w:bodyDiv w:val="1"/>
      <w:marLeft w:val="0"/>
      <w:marRight w:val="0"/>
      <w:marTop w:val="0"/>
      <w:marBottom w:val="0"/>
      <w:divBdr>
        <w:top w:val="none" w:sz="0" w:space="0" w:color="auto"/>
        <w:left w:val="none" w:sz="0" w:space="0" w:color="auto"/>
        <w:bottom w:val="none" w:sz="0" w:space="0" w:color="auto"/>
        <w:right w:val="none" w:sz="0" w:space="0" w:color="auto"/>
      </w:divBdr>
    </w:div>
    <w:div w:id="1619874625">
      <w:bodyDiv w:val="1"/>
      <w:marLeft w:val="0"/>
      <w:marRight w:val="0"/>
      <w:marTop w:val="0"/>
      <w:marBottom w:val="0"/>
      <w:divBdr>
        <w:top w:val="none" w:sz="0" w:space="0" w:color="auto"/>
        <w:left w:val="none" w:sz="0" w:space="0" w:color="auto"/>
        <w:bottom w:val="none" w:sz="0" w:space="0" w:color="auto"/>
        <w:right w:val="none" w:sz="0" w:space="0" w:color="auto"/>
      </w:divBdr>
      <w:divsChild>
        <w:div w:id="532308728">
          <w:marLeft w:val="0"/>
          <w:marRight w:val="0"/>
          <w:marTop w:val="150"/>
          <w:marBottom w:val="0"/>
          <w:divBdr>
            <w:top w:val="none" w:sz="0" w:space="0" w:color="auto"/>
            <w:left w:val="single" w:sz="6" w:space="0" w:color="999999"/>
            <w:bottom w:val="none" w:sz="0" w:space="0" w:color="auto"/>
            <w:right w:val="single" w:sz="6" w:space="0" w:color="999999"/>
          </w:divBdr>
          <w:divsChild>
            <w:div w:id="781804905">
              <w:marLeft w:val="0"/>
              <w:marRight w:val="0"/>
              <w:marTop w:val="0"/>
              <w:marBottom w:val="0"/>
              <w:divBdr>
                <w:top w:val="single" w:sz="6" w:space="0" w:color="999999"/>
                <w:left w:val="none" w:sz="0" w:space="0" w:color="auto"/>
                <w:bottom w:val="single" w:sz="6" w:space="0" w:color="999999"/>
                <w:right w:val="none" w:sz="0" w:space="0" w:color="auto"/>
              </w:divBdr>
              <w:divsChild>
                <w:div w:id="2124612946">
                  <w:marLeft w:val="0"/>
                  <w:marRight w:val="0"/>
                  <w:marTop w:val="0"/>
                  <w:marBottom w:val="0"/>
                  <w:divBdr>
                    <w:top w:val="none" w:sz="0" w:space="0" w:color="auto"/>
                    <w:left w:val="none" w:sz="0" w:space="0" w:color="auto"/>
                    <w:bottom w:val="none" w:sz="0" w:space="0" w:color="auto"/>
                    <w:right w:val="none" w:sz="0" w:space="0" w:color="auto"/>
                  </w:divBdr>
                  <w:divsChild>
                    <w:div w:id="275794776">
                      <w:marLeft w:val="0"/>
                      <w:marRight w:val="0"/>
                      <w:marTop w:val="0"/>
                      <w:marBottom w:val="0"/>
                      <w:divBdr>
                        <w:top w:val="none" w:sz="0" w:space="0" w:color="auto"/>
                        <w:left w:val="none" w:sz="0" w:space="0" w:color="auto"/>
                        <w:bottom w:val="none" w:sz="0" w:space="0" w:color="auto"/>
                        <w:right w:val="none" w:sz="0" w:space="0" w:color="auto"/>
                      </w:divBdr>
                      <w:divsChild>
                        <w:div w:id="1413548960">
                          <w:marLeft w:val="600"/>
                          <w:marRight w:val="0"/>
                          <w:marTop w:val="150"/>
                          <w:marBottom w:val="375"/>
                          <w:divBdr>
                            <w:top w:val="none" w:sz="0" w:space="0" w:color="auto"/>
                            <w:left w:val="none" w:sz="0" w:space="0" w:color="auto"/>
                            <w:bottom w:val="none" w:sz="0" w:space="0" w:color="auto"/>
                            <w:right w:val="none" w:sz="0" w:space="0" w:color="auto"/>
                          </w:divBdr>
                          <w:divsChild>
                            <w:div w:id="518663567">
                              <w:marLeft w:val="0"/>
                              <w:marRight w:val="0"/>
                              <w:marTop w:val="0"/>
                              <w:marBottom w:val="0"/>
                              <w:divBdr>
                                <w:top w:val="none" w:sz="0" w:space="0" w:color="auto"/>
                                <w:left w:val="none" w:sz="0" w:space="0" w:color="auto"/>
                                <w:bottom w:val="none" w:sz="0" w:space="0" w:color="auto"/>
                                <w:right w:val="none" w:sz="0" w:space="0" w:color="auto"/>
                              </w:divBdr>
                              <w:divsChild>
                                <w:div w:id="1615408544">
                                  <w:marLeft w:val="0"/>
                                  <w:marRight w:val="450"/>
                                  <w:marTop w:val="0"/>
                                  <w:marBottom w:val="0"/>
                                  <w:divBdr>
                                    <w:top w:val="none" w:sz="0" w:space="0" w:color="auto"/>
                                    <w:left w:val="none" w:sz="0" w:space="0" w:color="auto"/>
                                    <w:bottom w:val="none" w:sz="0" w:space="0" w:color="auto"/>
                                    <w:right w:val="none" w:sz="0" w:space="0" w:color="auto"/>
                                  </w:divBdr>
                                  <w:divsChild>
                                    <w:div w:id="512189973">
                                      <w:marLeft w:val="0"/>
                                      <w:marRight w:val="0"/>
                                      <w:marTop w:val="0"/>
                                      <w:marBottom w:val="0"/>
                                      <w:divBdr>
                                        <w:top w:val="none" w:sz="0" w:space="0" w:color="auto"/>
                                        <w:left w:val="none" w:sz="0" w:space="0" w:color="auto"/>
                                        <w:bottom w:val="none" w:sz="0" w:space="0" w:color="auto"/>
                                        <w:right w:val="none" w:sz="0" w:space="0" w:color="auto"/>
                                      </w:divBdr>
                                      <w:divsChild>
                                        <w:div w:id="550772892">
                                          <w:marLeft w:val="0"/>
                                          <w:marRight w:val="0"/>
                                          <w:marTop w:val="0"/>
                                          <w:marBottom w:val="0"/>
                                          <w:divBdr>
                                            <w:top w:val="none" w:sz="0" w:space="0" w:color="auto"/>
                                            <w:left w:val="none" w:sz="0" w:space="0" w:color="auto"/>
                                            <w:bottom w:val="none" w:sz="0" w:space="0" w:color="auto"/>
                                            <w:right w:val="none" w:sz="0" w:space="0" w:color="auto"/>
                                          </w:divBdr>
                                          <w:divsChild>
                                            <w:div w:id="456338055">
                                              <w:marLeft w:val="0"/>
                                              <w:marRight w:val="0"/>
                                              <w:marTop w:val="0"/>
                                              <w:marBottom w:val="0"/>
                                              <w:divBdr>
                                                <w:top w:val="none" w:sz="0" w:space="0" w:color="auto"/>
                                                <w:left w:val="none" w:sz="0" w:space="0" w:color="auto"/>
                                                <w:bottom w:val="none" w:sz="0" w:space="0" w:color="auto"/>
                                                <w:right w:val="none" w:sz="0" w:space="0" w:color="auto"/>
                                              </w:divBdr>
                                              <w:divsChild>
                                                <w:div w:id="886255700">
                                                  <w:marLeft w:val="0"/>
                                                  <w:marRight w:val="0"/>
                                                  <w:marTop w:val="0"/>
                                                  <w:marBottom w:val="0"/>
                                                  <w:divBdr>
                                                    <w:top w:val="none" w:sz="0" w:space="0" w:color="auto"/>
                                                    <w:left w:val="none" w:sz="0" w:space="0" w:color="auto"/>
                                                    <w:bottom w:val="none" w:sz="0" w:space="0" w:color="auto"/>
                                                    <w:right w:val="none" w:sz="0" w:space="0" w:color="auto"/>
                                                  </w:divBdr>
                                                  <w:divsChild>
                                                    <w:div w:id="1873958806">
                                                      <w:marLeft w:val="0"/>
                                                      <w:marRight w:val="0"/>
                                                      <w:marTop w:val="0"/>
                                                      <w:marBottom w:val="0"/>
                                                      <w:divBdr>
                                                        <w:top w:val="none" w:sz="0" w:space="0" w:color="auto"/>
                                                        <w:left w:val="none" w:sz="0" w:space="0" w:color="auto"/>
                                                        <w:bottom w:val="none" w:sz="0" w:space="0" w:color="auto"/>
                                                        <w:right w:val="none" w:sz="0" w:space="0" w:color="auto"/>
                                                      </w:divBdr>
                                                      <w:divsChild>
                                                        <w:div w:id="166747736">
                                                          <w:marLeft w:val="0"/>
                                                          <w:marRight w:val="0"/>
                                                          <w:marTop w:val="0"/>
                                                          <w:marBottom w:val="0"/>
                                                          <w:divBdr>
                                                            <w:top w:val="none" w:sz="0" w:space="0" w:color="auto"/>
                                                            <w:left w:val="none" w:sz="0" w:space="0" w:color="auto"/>
                                                            <w:bottom w:val="none" w:sz="0" w:space="0" w:color="auto"/>
                                                            <w:right w:val="none" w:sz="0" w:space="0" w:color="auto"/>
                                                          </w:divBdr>
                                                          <w:divsChild>
                                                            <w:div w:id="1444039592">
                                                              <w:marLeft w:val="0"/>
                                                              <w:marRight w:val="0"/>
                                                              <w:marTop w:val="0"/>
                                                              <w:marBottom w:val="0"/>
                                                              <w:divBdr>
                                                                <w:top w:val="none" w:sz="0" w:space="0" w:color="auto"/>
                                                                <w:left w:val="none" w:sz="0" w:space="0" w:color="auto"/>
                                                                <w:bottom w:val="none" w:sz="0" w:space="0" w:color="auto"/>
                                                                <w:right w:val="none" w:sz="0" w:space="0" w:color="auto"/>
                                                              </w:divBdr>
                                                              <w:divsChild>
                                                                <w:div w:id="1174342485">
                                                                  <w:marLeft w:val="-150"/>
                                                                  <w:marRight w:val="0"/>
                                                                  <w:marTop w:val="0"/>
                                                                  <w:marBottom w:val="225"/>
                                                                  <w:divBdr>
                                                                    <w:top w:val="dashed" w:sz="6" w:space="4" w:color="666666"/>
                                                                    <w:left w:val="none" w:sz="0" w:space="0" w:color="auto"/>
                                                                    <w:bottom w:val="dashed" w:sz="6" w:space="8" w:color="666666"/>
                                                                    <w:right w:val="none" w:sz="0" w:space="0" w:color="auto"/>
                                                                  </w:divBdr>
                                                                  <w:divsChild>
                                                                    <w:div w:id="1612392743">
                                                                      <w:marLeft w:val="0"/>
                                                                      <w:marRight w:val="0"/>
                                                                      <w:marTop w:val="0"/>
                                                                      <w:marBottom w:val="0"/>
                                                                      <w:divBdr>
                                                                        <w:top w:val="none" w:sz="0" w:space="0" w:color="auto"/>
                                                                        <w:left w:val="none" w:sz="0" w:space="0" w:color="auto"/>
                                                                        <w:bottom w:val="none" w:sz="0" w:space="0" w:color="auto"/>
                                                                        <w:right w:val="none" w:sz="0" w:space="0" w:color="auto"/>
                                                                      </w:divBdr>
                                                                    </w:div>
                                                                    <w:div w:id="13212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56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ops-mas-iis.cdc.gov/Policy/Doc/policy566.pdf"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82370-AA82-4311-8034-B89138753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4303</Words>
  <Characters>24530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National Health and Nutrition Examination Survey</vt:lpstr>
    </vt:vector>
  </TitlesOfParts>
  <Company>ITSO</Company>
  <LinksUpToDate>false</LinksUpToDate>
  <CharactersWithSpaces>28776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and Nutrition Examination Survey</dc:title>
  <dc:subject/>
  <dc:creator>vlb2</dc:creator>
  <cp:keywords/>
  <cp:lastModifiedBy>SYSTEM</cp:lastModifiedBy>
  <cp:revision>2</cp:revision>
  <cp:lastPrinted>2018-06-14T13:38:00Z</cp:lastPrinted>
  <dcterms:created xsi:type="dcterms:W3CDTF">2018-10-29T17:27:00Z</dcterms:created>
  <dcterms:modified xsi:type="dcterms:W3CDTF">2018-10-29T17:27:00Z</dcterms:modified>
</cp:coreProperties>
</file>