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0433B" w14:textId="77777777" w:rsidR="00F469EF" w:rsidRPr="00AA1DD8" w:rsidRDefault="00F469EF" w:rsidP="00F469EF">
      <w:pPr>
        <w:pStyle w:val="Heading1"/>
        <w:pBdr>
          <w:bottom w:val="single" w:sz="4" w:space="1" w:color="auto"/>
        </w:pBdr>
        <w:spacing w:before="0" w:after="0"/>
        <w:jc w:val="right"/>
        <w:rPr>
          <w:rFonts w:asciiTheme="minorHAnsi" w:hAnsiTheme="minorHAnsi"/>
          <w:sz w:val="30"/>
          <w:szCs w:val="30"/>
        </w:rPr>
      </w:pPr>
      <w:bookmarkStart w:id="0" w:name="_GoBack"/>
      <w:bookmarkEnd w:id="0"/>
      <w:r w:rsidRPr="00AA1DD8">
        <w:rPr>
          <w:rFonts w:asciiTheme="minorHAnsi" w:hAnsiTheme="minorHAnsi"/>
          <w:sz w:val="30"/>
          <w:szCs w:val="30"/>
        </w:rPr>
        <w:t>Appendix C</w:t>
      </w:r>
    </w:p>
    <w:p w14:paraId="7136B3A0" w14:textId="16DFF41F" w:rsidR="002C5DC8" w:rsidRPr="00AA1DD8" w:rsidRDefault="002C5DC8" w:rsidP="00F469EF">
      <w:pPr>
        <w:pStyle w:val="Heading1"/>
        <w:pBdr>
          <w:bottom w:val="single" w:sz="4" w:space="1" w:color="auto"/>
        </w:pBdr>
        <w:spacing w:before="0" w:after="0"/>
        <w:jc w:val="right"/>
        <w:rPr>
          <w:rFonts w:asciiTheme="minorHAnsi" w:hAnsiTheme="minorHAnsi"/>
          <w:sz w:val="30"/>
          <w:szCs w:val="30"/>
        </w:rPr>
      </w:pPr>
      <w:r w:rsidRPr="00AA1DD8">
        <w:rPr>
          <w:rFonts w:asciiTheme="minorHAnsi" w:hAnsiTheme="minorHAnsi"/>
          <w:sz w:val="30"/>
          <w:szCs w:val="30"/>
        </w:rPr>
        <w:t>Sampling</w:t>
      </w:r>
    </w:p>
    <w:p w14:paraId="5A95F63D" w14:textId="77777777" w:rsidR="002C5DC8" w:rsidRPr="00AA1DD8" w:rsidRDefault="002C5DC8" w:rsidP="00F469EF">
      <w:pPr>
        <w:rPr>
          <w:rFonts w:asciiTheme="minorHAnsi" w:hAnsiTheme="minorHAnsi" w:cs="Arial"/>
          <w:b/>
          <w:bCs/>
          <w:iCs/>
          <w:sz w:val="22"/>
          <w:szCs w:val="22"/>
        </w:rPr>
      </w:pPr>
    </w:p>
    <w:p w14:paraId="46145867" w14:textId="4534281B" w:rsidR="002C5DC8" w:rsidRDefault="00F469EF" w:rsidP="00F469EF">
      <w:pPr>
        <w:pStyle w:val="Heading2"/>
        <w:spacing w:before="0" w:after="0"/>
        <w:rPr>
          <w:rFonts w:asciiTheme="minorHAnsi" w:hAnsiTheme="minorHAnsi"/>
          <w:sz w:val="26"/>
          <w:szCs w:val="26"/>
        </w:rPr>
      </w:pPr>
      <w:r w:rsidRPr="00AA1DD8">
        <w:rPr>
          <w:rFonts w:asciiTheme="minorHAnsi" w:hAnsiTheme="minorHAnsi"/>
          <w:sz w:val="26"/>
          <w:szCs w:val="26"/>
        </w:rPr>
        <w:t>C</w:t>
      </w:r>
      <w:r w:rsidR="008C2414" w:rsidRPr="00AA1DD8">
        <w:rPr>
          <w:rFonts w:asciiTheme="minorHAnsi" w:hAnsiTheme="minorHAnsi"/>
          <w:sz w:val="26"/>
          <w:szCs w:val="26"/>
        </w:rPr>
        <w:t xml:space="preserve">.1 </w:t>
      </w:r>
      <w:r w:rsidR="002C5DC8" w:rsidRPr="00AA1DD8">
        <w:rPr>
          <w:rFonts w:asciiTheme="minorHAnsi" w:hAnsiTheme="minorHAnsi"/>
          <w:sz w:val="26"/>
          <w:szCs w:val="26"/>
        </w:rPr>
        <w:t>Definition</w:t>
      </w:r>
    </w:p>
    <w:p w14:paraId="49CF08FC" w14:textId="4E919428" w:rsidR="0056381F" w:rsidRPr="00AA1DD8" w:rsidRDefault="009B64A6" w:rsidP="00E46A56">
      <w:pPr>
        <w:jc w:val="both"/>
        <w:rPr>
          <w:rFonts w:asciiTheme="minorHAnsi" w:hAnsiTheme="minorHAnsi" w:cs="Arial"/>
          <w:sz w:val="22"/>
          <w:szCs w:val="22"/>
        </w:rPr>
      </w:pPr>
      <w:r w:rsidRPr="00AA1DD8">
        <w:rPr>
          <w:rFonts w:asciiTheme="minorHAnsi" w:hAnsiTheme="minorHAnsi" w:cs="Arial"/>
          <w:sz w:val="22"/>
          <w:szCs w:val="22"/>
        </w:rPr>
        <w:t>The population of interest for</w:t>
      </w:r>
      <w:r w:rsidRPr="00AA1DD8">
        <w:rPr>
          <w:rFonts w:asciiTheme="minorHAnsi" w:hAnsiTheme="minorHAnsi" w:cs="Book Antiqua"/>
          <w:sz w:val="22"/>
          <w:szCs w:val="22"/>
        </w:rPr>
        <w:t xml:space="preserve"> </w:t>
      </w:r>
      <w:r w:rsidRPr="00AA1DD8">
        <w:rPr>
          <w:rFonts w:asciiTheme="minorHAnsi" w:hAnsiTheme="minorHAnsi"/>
          <w:sz w:val="22"/>
          <w:szCs w:val="22"/>
        </w:rPr>
        <w:t xml:space="preserve">the Puerto Rico </w:t>
      </w:r>
      <w:r w:rsidR="00E46A56" w:rsidRPr="00AA1DD8">
        <w:rPr>
          <w:rFonts w:asciiTheme="minorHAnsi" w:hAnsiTheme="minorHAnsi"/>
          <w:sz w:val="22"/>
          <w:szCs w:val="22"/>
        </w:rPr>
        <w:t xml:space="preserve">Pregnancy Risk Assessment Monitoring System - </w:t>
      </w:r>
      <w:r w:rsidRPr="00AA1DD8">
        <w:rPr>
          <w:rFonts w:asciiTheme="minorHAnsi" w:hAnsiTheme="minorHAnsi"/>
          <w:sz w:val="22"/>
          <w:szCs w:val="22"/>
        </w:rPr>
        <w:t>Zika Postpartum Emergency Response (</w:t>
      </w:r>
      <w:r w:rsidR="00E46A56" w:rsidRPr="00AA1DD8">
        <w:rPr>
          <w:rFonts w:asciiTheme="minorHAnsi" w:hAnsiTheme="minorHAnsi"/>
          <w:sz w:val="22"/>
          <w:szCs w:val="22"/>
        </w:rPr>
        <w:t>PRAMS-</w:t>
      </w:r>
      <w:r w:rsidRPr="00AA1DD8">
        <w:rPr>
          <w:rFonts w:asciiTheme="minorHAnsi" w:hAnsiTheme="minorHAnsi"/>
          <w:sz w:val="22"/>
          <w:szCs w:val="22"/>
        </w:rPr>
        <w:t xml:space="preserve">ZPER) is all women who </w:t>
      </w:r>
      <w:r w:rsidR="009D6195">
        <w:rPr>
          <w:rFonts w:asciiTheme="minorHAnsi" w:hAnsiTheme="minorHAnsi"/>
          <w:sz w:val="22"/>
          <w:szCs w:val="22"/>
        </w:rPr>
        <w:t xml:space="preserve">are residents of Puerto Rico and who </w:t>
      </w:r>
      <w:r w:rsidRPr="00AA1DD8">
        <w:rPr>
          <w:rFonts w:asciiTheme="minorHAnsi" w:hAnsiTheme="minorHAnsi"/>
          <w:sz w:val="22"/>
          <w:szCs w:val="22"/>
        </w:rPr>
        <w:t>delivered a live-born infant in Puerto Rico</w:t>
      </w:r>
      <w:r w:rsidR="00E46A56" w:rsidRPr="00AA1DD8">
        <w:rPr>
          <w:rFonts w:asciiTheme="minorHAnsi" w:hAnsiTheme="minorHAnsi"/>
          <w:sz w:val="22"/>
          <w:szCs w:val="22"/>
        </w:rPr>
        <w:t xml:space="preserve"> during the surveillance period, and their available male partners.</w:t>
      </w:r>
      <w:r w:rsidR="0019009A" w:rsidRPr="00AA1DD8">
        <w:rPr>
          <w:rFonts w:asciiTheme="minorHAnsi" w:hAnsiTheme="minorHAnsi"/>
          <w:sz w:val="22"/>
          <w:szCs w:val="22"/>
        </w:rPr>
        <w:t xml:space="preserve"> </w:t>
      </w:r>
      <w:r w:rsidR="006F6E24" w:rsidRPr="00AA1DD8">
        <w:rPr>
          <w:rFonts w:asciiTheme="minorHAnsi" w:hAnsiTheme="minorHAnsi" w:cs="Arial"/>
          <w:sz w:val="22"/>
          <w:szCs w:val="22"/>
        </w:rPr>
        <w:t xml:space="preserve">To draw a sample from this population, a sampling frame must be identified.  Since </w:t>
      </w:r>
      <w:r w:rsidR="00045216">
        <w:rPr>
          <w:rFonts w:asciiTheme="minorHAnsi" w:hAnsiTheme="minorHAnsi" w:cs="Arial"/>
          <w:sz w:val="22"/>
          <w:szCs w:val="22"/>
        </w:rPr>
        <w:t xml:space="preserve">99.17% of the births in Puerto Rico occur in the hospital setting, </w:t>
      </w:r>
      <w:r w:rsidR="00E46A56" w:rsidRPr="00AA1DD8">
        <w:rPr>
          <w:rFonts w:asciiTheme="minorHAnsi" w:hAnsiTheme="minorHAnsi" w:cs="Arial"/>
          <w:sz w:val="22"/>
          <w:szCs w:val="22"/>
        </w:rPr>
        <w:t>PRAMS-</w:t>
      </w:r>
      <w:r w:rsidR="006F6E24" w:rsidRPr="00AA1DD8">
        <w:rPr>
          <w:rFonts w:asciiTheme="minorHAnsi" w:hAnsiTheme="minorHAnsi" w:cs="Arial"/>
          <w:sz w:val="22"/>
          <w:szCs w:val="22"/>
        </w:rPr>
        <w:t xml:space="preserve">ZPER will employ </w:t>
      </w:r>
      <w:r w:rsidR="00045216">
        <w:rPr>
          <w:rFonts w:asciiTheme="minorHAnsi" w:hAnsiTheme="minorHAnsi" w:cs="Arial"/>
          <w:sz w:val="22"/>
          <w:szCs w:val="22"/>
        </w:rPr>
        <w:t>hospital-based data collection. T</w:t>
      </w:r>
      <w:r w:rsidR="006F6E24" w:rsidRPr="00AA1DD8">
        <w:rPr>
          <w:rFonts w:asciiTheme="minorHAnsi" w:hAnsiTheme="minorHAnsi" w:cs="Arial"/>
          <w:sz w:val="22"/>
          <w:szCs w:val="22"/>
        </w:rPr>
        <w:t xml:space="preserve">he operational target population is all </w:t>
      </w:r>
      <w:r w:rsidR="00170343">
        <w:rPr>
          <w:rFonts w:asciiTheme="minorHAnsi" w:hAnsiTheme="minorHAnsi" w:cs="Arial"/>
          <w:sz w:val="22"/>
          <w:szCs w:val="22"/>
        </w:rPr>
        <w:t xml:space="preserve">resident </w:t>
      </w:r>
      <w:r w:rsidR="006F6E24" w:rsidRPr="00AA1DD8">
        <w:rPr>
          <w:rFonts w:asciiTheme="minorHAnsi" w:hAnsiTheme="minorHAnsi" w:cs="Arial"/>
          <w:sz w:val="22"/>
          <w:szCs w:val="22"/>
        </w:rPr>
        <w:t xml:space="preserve">women delivering a live birth in </w:t>
      </w:r>
      <w:r w:rsidR="00B54015" w:rsidRPr="00AA1DD8">
        <w:rPr>
          <w:rFonts w:asciiTheme="minorHAnsi" w:hAnsiTheme="minorHAnsi" w:cs="Arial"/>
          <w:sz w:val="22"/>
          <w:szCs w:val="22"/>
        </w:rPr>
        <w:t>selected</w:t>
      </w:r>
      <w:r w:rsidR="00E46A56" w:rsidRPr="00AA1DD8">
        <w:rPr>
          <w:rFonts w:asciiTheme="minorHAnsi" w:hAnsiTheme="minorHAnsi" w:cs="Arial"/>
          <w:sz w:val="22"/>
          <w:szCs w:val="22"/>
        </w:rPr>
        <w:t xml:space="preserve"> field sites</w:t>
      </w:r>
      <w:r w:rsidR="006F6E24" w:rsidRPr="00AA1DD8">
        <w:rPr>
          <w:rFonts w:asciiTheme="minorHAnsi" w:hAnsiTheme="minorHAnsi" w:cs="Arial"/>
          <w:sz w:val="22"/>
          <w:szCs w:val="22"/>
        </w:rPr>
        <w:t xml:space="preserve"> </w:t>
      </w:r>
      <w:r w:rsidR="00E46A56" w:rsidRPr="00AA1DD8">
        <w:rPr>
          <w:rFonts w:asciiTheme="minorHAnsi" w:hAnsiTheme="minorHAnsi" w:cs="Arial"/>
          <w:sz w:val="22"/>
          <w:szCs w:val="22"/>
        </w:rPr>
        <w:t>(</w:t>
      </w:r>
      <w:r w:rsidR="006F6E24" w:rsidRPr="00AA1DD8">
        <w:rPr>
          <w:rFonts w:asciiTheme="minorHAnsi" w:hAnsiTheme="minorHAnsi" w:cs="Arial"/>
          <w:sz w:val="22"/>
          <w:szCs w:val="22"/>
        </w:rPr>
        <w:t>Puerto Rican hospitals</w:t>
      </w:r>
      <w:r w:rsidR="00E46A56" w:rsidRPr="00AA1DD8">
        <w:rPr>
          <w:rFonts w:asciiTheme="minorHAnsi" w:hAnsiTheme="minorHAnsi" w:cs="Arial"/>
          <w:sz w:val="22"/>
          <w:szCs w:val="22"/>
        </w:rPr>
        <w:t>)</w:t>
      </w:r>
      <w:r w:rsidR="006F6E24" w:rsidRPr="00AA1DD8">
        <w:rPr>
          <w:rFonts w:asciiTheme="minorHAnsi" w:hAnsiTheme="minorHAnsi" w:cs="Arial"/>
          <w:sz w:val="22"/>
          <w:szCs w:val="22"/>
        </w:rPr>
        <w:t xml:space="preserve"> </w:t>
      </w:r>
      <w:r w:rsidR="00E46A56" w:rsidRPr="00AA1DD8">
        <w:rPr>
          <w:rFonts w:asciiTheme="minorHAnsi" w:hAnsiTheme="minorHAnsi" w:cs="Arial"/>
          <w:sz w:val="22"/>
          <w:szCs w:val="22"/>
        </w:rPr>
        <w:t xml:space="preserve">during the surveillance period, and their available male partners. </w:t>
      </w:r>
    </w:p>
    <w:p w14:paraId="3CED49CB" w14:textId="77777777" w:rsidR="0019009A" w:rsidRPr="00AA1DD8" w:rsidRDefault="0019009A" w:rsidP="00E46A56">
      <w:pPr>
        <w:jc w:val="both"/>
        <w:rPr>
          <w:rFonts w:asciiTheme="minorHAnsi" w:hAnsiTheme="minorHAnsi" w:cs="Arial"/>
          <w:sz w:val="22"/>
          <w:szCs w:val="22"/>
        </w:rPr>
      </w:pPr>
    </w:p>
    <w:p w14:paraId="794FEB84" w14:textId="54AA8E53" w:rsidR="004470C1" w:rsidRPr="00AA1DD8" w:rsidRDefault="004470C1" w:rsidP="00E46A56">
      <w:pPr>
        <w:tabs>
          <w:tab w:val="left" w:pos="0"/>
          <w:tab w:val="left" w:pos="720"/>
          <w:tab w:val="left" w:pos="1080"/>
          <w:tab w:val="left" w:pos="1440"/>
        </w:tabs>
        <w:suppressAutoHyphens/>
        <w:jc w:val="both"/>
        <w:rPr>
          <w:rFonts w:asciiTheme="minorHAnsi" w:hAnsiTheme="minorHAnsi" w:cs="Arial"/>
          <w:bCs/>
          <w:sz w:val="22"/>
          <w:szCs w:val="22"/>
        </w:rPr>
      </w:pPr>
      <w:r w:rsidRPr="00AA1DD8">
        <w:rPr>
          <w:rFonts w:asciiTheme="minorHAnsi" w:hAnsiTheme="minorHAnsi" w:cs="Arial"/>
          <w:bCs/>
          <w:sz w:val="22"/>
          <w:szCs w:val="22"/>
        </w:rPr>
        <w:t>In practice, the hospital-based sampling frame is identified by the hospital's delivery log.  In most hospitals the delivery log represents a complete and accurate account of all births occurring in the hospital.  It will be important to insure that the delivery log in each participating hospital is reliable and kept</w:t>
      </w:r>
      <w:r w:rsidR="00CF2822" w:rsidRPr="00AA1DD8">
        <w:rPr>
          <w:rFonts w:asciiTheme="minorHAnsi" w:hAnsiTheme="minorHAnsi" w:cs="Arial"/>
          <w:bCs/>
          <w:sz w:val="22"/>
          <w:szCs w:val="22"/>
        </w:rPr>
        <w:t xml:space="preserve"> </w:t>
      </w:r>
      <w:r w:rsidRPr="00AA1DD8">
        <w:rPr>
          <w:rFonts w:asciiTheme="minorHAnsi" w:hAnsiTheme="minorHAnsi" w:cs="Arial"/>
          <w:bCs/>
          <w:sz w:val="22"/>
          <w:szCs w:val="22"/>
        </w:rPr>
        <w:t xml:space="preserve">up-to-date.  If this is not the case, alternate procedures to identify </w:t>
      </w:r>
      <w:r w:rsidR="00A17AC0" w:rsidRPr="00AA1DD8">
        <w:rPr>
          <w:rFonts w:asciiTheme="minorHAnsi" w:hAnsiTheme="minorHAnsi" w:cs="Arial"/>
          <w:bCs/>
          <w:sz w:val="22"/>
          <w:szCs w:val="22"/>
        </w:rPr>
        <w:t xml:space="preserve">women </w:t>
      </w:r>
      <w:r w:rsidR="00045216">
        <w:rPr>
          <w:rFonts w:asciiTheme="minorHAnsi" w:hAnsiTheme="minorHAnsi" w:cs="Arial"/>
          <w:bCs/>
          <w:sz w:val="22"/>
          <w:szCs w:val="22"/>
        </w:rPr>
        <w:t xml:space="preserve">who are </w:t>
      </w:r>
      <w:r w:rsidR="00A17AC0" w:rsidRPr="00AA1DD8">
        <w:rPr>
          <w:rFonts w:asciiTheme="minorHAnsi" w:hAnsiTheme="minorHAnsi" w:cs="Arial"/>
          <w:bCs/>
          <w:sz w:val="22"/>
          <w:szCs w:val="22"/>
        </w:rPr>
        <w:t xml:space="preserve">eligible for </w:t>
      </w:r>
      <w:r w:rsidR="00E46A56" w:rsidRPr="00AA1DD8">
        <w:rPr>
          <w:rFonts w:asciiTheme="minorHAnsi" w:hAnsiTheme="minorHAnsi" w:cs="Arial"/>
          <w:bCs/>
          <w:sz w:val="22"/>
          <w:szCs w:val="22"/>
        </w:rPr>
        <w:t>PRAMS-</w:t>
      </w:r>
      <w:r w:rsidR="00A17AC0" w:rsidRPr="00AA1DD8">
        <w:rPr>
          <w:rFonts w:asciiTheme="minorHAnsi" w:hAnsiTheme="minorHAnsi" w:cs="Arial"/>
          <w:bCs/>
          <w:sz w:val="22"/>
          <w:szCs w:val="22"/>
        </w:rPr>
        <w:t xml:space="preserve">ZPER </w:t>
      </w:r>
      <w:r w:rsidR="00E46A56" w:rsidRPr="00AA1DD8">
        <w:rPr>
          <w:rFonts w:asciiTheme="minorHAnsi" w:hAnsiTheme="minorHAnsi" w:cs="Arial"/>
          <w:bCs/>
          <w:sz w:val="22"/>
          <w:szCs w:val="22"/>
        </w:rPr>
        <w:t>will</w:t>
      </w:r>
      <w:r w:rsidR="00A17AC0" w:rsidRPr="00AA1DD8">
        <w:rPr>
          <w:rFonts w:asciiTheme="minorHAnsi" w:hAnsiTheme="minorHAnsi" w:cs="Arial"/>
          <w:bCs/>
          <w:sz w:val="22"/>
          <w:szCs w:val="22"/>
        </w:rPr>
        <w:t xml:space="preserve"> be developed</w:t>
      </w:r>
      <w:r w:rsidR="00E46A56" w:rsidRPr="00AA1DD8">
        <w:rPr>
          <w:rFonts w:asciiTheme="minorHAnsi" w:hAnsiTheme="minorHAnsi" w:cs="Arial"/>
          <w:bCs/>
          <w:sz w:val="22"/>
          <w:szCs w:val="22"/>
        </w:rPr>
        <w:t xml:space="preserve"> specifically for that field site</w:t>
      </w:r>
      <w:r w:rsidR="00A17AC0" w:rsidRPr="00AA1DD8">
        <w:rPr>
          <w:rFonts w:asciiTheme="minorHAnsi" w:hAnsiTheme="minorHAnsi" w:cs="Arial"/>
          <w:bCs/>
          <w:sz w:val="22"/>
          <w:szCs w:val="22"/>
        </w:rPr>
        <w:t>.</w:t>
      </w:r>
    </w:p>
    <w:p w14:paraId="51F35E77" w14:textId="77777777" w:rsidR="00E33E00" w:rsidRPr="00AA1DD8" w:rsidRDefault="00E33E00" w:rsidP="00E46A56">
      <w:pPr>
        <w:jc w:val="both"/>
        <w:rPr>
          <w:rFonts w:asciiTheme="minorHAnsi" w:hAnsiTheme="minorHAnsi" w:cs="Arial"/>
          <w:bCs/>
          <w:sz w:val="22"/>
          <w:szCs w:val="22"/>
        </w:rPr>
      </w:pPr>
    </w:p>
    <w:p w14:paraId="2AB25951" w14:textId="4845D937" w:rsidR="00E33E00" w:rsidRDefault="00E46A56" w:rsidP="00E46A56">
      <w:pPr>
        <w:tabs>
          <w:tab w:val="left" w:pos="0"/>
          <w:tab w:val="left" w:pos="720"/>
          <w:tab w:val="left" w:pos="1080"/>
          <w:tab w:val="left" w:pos="1440"/>
        </w:tabs>
        <w:suppressAutoHyphens/>
        <w:jc w:val="both"/>
        <w:rPr>
          <w:rFonts w:asciiTheme="minorHAnsi" w:hAnsiTheme="minorHAnsi" w:cs="Arial"/>
          <w:bCs/>
          <w:sz w:val="22"/>
          <w:szCs w:val="22"/>
        </w:rPr>
      </w:pPr>
      <w:r w:rsidRPr="00AA1DD8">
        <w:rPr>
          <w:rFonts w:asciiTheme="minorHAnsi" w:hAnsiTheme="minorHAnsi" w:cs="Arial"/>
          <w:bCs/>
          <w:sz w:val="22"/>
          <w:szCs w:val="22"/>
        </w:rPr>
        <w:t>PRAMS-</w:t>
      </w:r>
      <w:r w:rsidR="00E33E00" w:rsidRPr="00AA1DD8">
        <w:rPr>
          <w:rFonts w:asciiTheme="minorHAnsi" w:hAnsiTheme="minorHAnsi" w:cs="Arial"/>
          <w:bCs/>
          <w:sz w:val="22"/>
          <w:szCs w:val="22"/>
        </w:rPr>
        <w:t>ZPER data collection will take place in all hospitals in Puerto Rico with 100 or more births per year.</w:t>
      </w:r>
      <w:r w:rsidR="00F112D2">
        <w:rPr>
          <w:rFonts w:asciiTheme="minorHAnsi" w:hAnsiTheme="minorHAnsi" w:cs="Arial"/>
          <w:bCs/>
          <w:sz w:val="22"/>
          <w:szCs w:val="22"/>
        </w:rPr>
        <w:t xml:space="preserve"> </w:t>
      </w:r>
      <w:r w:rsidR="00E33E00" w:rsidRPr="002200F2">
        <w:rPr>
          <w:rFonts w:asciiTheme="minorHAnsi" w:hAnsiTheme="minorHAnsi" w:cs="Arial"/>
          <w:bCs/>
          <w:sz w:val="22"/>
          <w:szCs w:val="22"/>
        </w:rPr>
        <w:t xml:space="preserve">According to </w:t>
      </w:r>
      <w:r w:rsidR="00357601" w:rsidRPr="002200F2">
        <w:rPr>
          <w:rFonts w:asciiTheme="minorHAnsi" w:hAnsiTheme="minorHAnsi" w:cs="Arial"/>
          <w:bCs/>
          <w:sz w:val="22"/>
          <w:szCs w:val="22"/>
        </w:rPr>
        <w:t>201</w:t>
      </w:r>
      <w:r w:rsidR="002200F2" w:rsidRPr="002200F2">
        <w:rPr>
          <w:rFonts w:asciiTheme="minorHAnsi" w:hAnsiTheme="minorHAnsi" w:cs="Arial"/>
          <w:bCs/>
          <w:sz w:val="22"/>
          <w:szCs w:val="22"/>
        </w:rPr>
        <w:t>6</w:t>
      </w:r>
      <w:r w:rsidR="00357601" w:rsidRPr="002200F2">
        <w:rPr>
          <w:rFonts w:asciiTheme="minorHAnsi" w:hAnsiTheme="minorHAnsi" w:cs="Arial"/>
          <w:bCs/>
          <w:sz w:val="22"/>
          <w:szCs w:val="22"/>
        </w:rPr>
        <w:t xml:space="preserve"> </w:t>
      </w:r>
      <w:r w:rsidR="00E33E00" w:rsidRPr="002200F2">
        <w:rPr>
          <w:rFonts w:asciiTheme="minorHAnsi" w:hAnsiTheme="minorHAnsi" w:cs="Arial"/>
          <w:bCs/>
          <w:sz w:val="22"/>
          <w:szCs w:val="22"/>
        </w:rPr>
        <w:t>birth data</w:t>
      </w:r>
      <w:r w:rsidR="002200F2" w:rsidRPr="002200F2">
        <w:rPr>
          <w:rFonts w:asciiTheme="minorHAnsi" w:hAnsiTheme="minorHAnsi" w:cs="Arial"/>
          <w:bCs/>
          <w:sz w:val="22"/>
          <w:szCs w:val="22"/>
        </w:rPr>
        <w:t xml:space="preserve"> obtained from Demographic Registry</w:t>
      </w:r>
      <w:r w:rsidR="00E33E00" w:rsidRPr="002200F2">
        <w:rPr>
          <w:rFonts w:asciiTheme="minorHAnsi" w:hAnsiTheme="minorHAnsi" w:cs="Arial"/>
          <w:bCs/>
          <w:sz w:val="22"/>
          <w:szCs w:val="22"/>
        </w:rPr>
        <w:t>, 3</w:t>
      </w:r>
      <w:r w:rsidR="002200F2" w:rsidRPr="002200F2">
        <w:rPr>
          <w:rFonts w:asciiTheme="minorHAnsi" w:hAnsiTheme="minorHAnsi" w:cs="Arial"/>
          <w:bCs/>
          <w:sz w:val="22"/>
          <w:szCs w:val="22"/>
        </w:rPr>
        <w:t>4</w:t>
      </w:r>
      <w:r w:rsidR="00E33E00" w:rsidRPr="002200F2">
        <w:rPr>
          <w:rFonts w:asciiTheme="minorHAnsi" w:hAnsiTheme="minorHAnsi" w:cs="Arial"/>
          <w:bCs/>
          <w:sz w:val="22"/>
          <w:szCs w:val="22"/>
        </w:rPr>
        <w:t xml:space="preserve"> hospitals meet this eligibility criteria</w:t>
      </w:r>
      <w:r w:rsidR="009D6195">
        <w:rPr>
          <w:rFonts w:asciiTheme="minorHAnsi" w:hAnsiTheme="minorHAnsi" w:cs="Arial"/>
          <w:bCs/>
          <w:sz w:val="22"/>
          <w:szCs w:val="22"/>
        </w:rPr>
        <w:t>.</w:t>
      </w:r>
      <w:r w:rsidR="00E33E00" w:rsidRPr="002200F2">
        <w:rPr>
          <w:rFonts w:asciiTheme="minorHAnsi" w:hAnsiTheme="minorHAnsi" w:cs="Arial"/>
          <w:bCs/>
          <w:sz w:val="22"/>
          <w:szCs w:val="22"/>
        </w:rPr>
        <w:t xml:space="preserve"> </w:t>
      </w:r>
      <w:r w:rsidR="009D6195">
        <w:rPr>
          <w:rFonts w:asciiTheme="minorHAnsi" w:hAnsiTheme="minorHAnsi" w:cs="Arial"/>
          <w:bCs/>
          <w:sz w:val="22"/>
          <w:szCs w:val="22"/>
        </w:rPr>
        <w:t>However, o</w:t>
      </w:r>
      <w:r w:rsidR="00F112D2">
        <w:rPr>
          <w:rFonts w:asciiTheme="minorHAnsi" w:hAnsiTheme="minorHAnsi" w:cs="Arial"/>
          <w:bCs/>
          <w:sz w:val="22"/>
          <w:szCs w:val="22"/>
        </w:rPr>
        <w:t>ne qualifying facility in the Metro region will not be included as a PRAMS-ZPER field site as their delivery ward closed down during September 2016, allotting a total of 33 field sites to PRAMS-ZPER 2.0</w:t>
      </w:r>
      <w:r w:rsidR="00045216">
        <w:rPr>
          <w:rFonts w:asciiTheme="minorHAnsi" w:hAnsiTheme="minorHAnsi" w:cs="Arial"/>
          <w:bCs/>
          <w:sz w:val="22"/>
          <w:szCs w:val="22"/>
        </w:rPr>
        <w:t xml:space="preserve"> which will</w:t>
      </w:r>
      <w:r w:rsidR="00045216" w:rsidRPr="002200F2">
        <w:rPr>
          <w:rFonts w:asciiTheme="minorHAnsi" w:hAnsiTheme="minorHAnsi" w:cs="Arial"/>
          <w:bCs/>
          <w:sz w:val="22"/>
          <w:szCs w:val="22"/>
        </w:rPr>
        <w:t xml:space="preserve"> represent </w:t>
      </w:r>
      <w:r w:rsidR="00045216">
        <w:rPr>
          <w:rFonts w:asciiTheme="minorHAnsi" w:hAnsiTheme="minorHAnsi" w:cs="Arial"/>
          <w:bCs/>
          <w:sz w:val="22"/>
          <w:szCs w:val="22"/>
        </w:rPr>
        <w:t>97.74</w:t>
      </w:r>
      <w:r w:rsidR="00045216" w:rsidRPr="002200F2">
        <w:rPr>
          <w:rFonts w:asciiTheme="minorHAnsi" w:hAnsiTheme="minorHAnsi" w:cs="Arial"/>
          <w:bCs/>
          <w:sz w:val="22"/>
          <w:szCs w:val="22"/>
        </w:rPr>
        <w:t>%</w:t>
      </w:r>
      <w:r w:rsidR="00045216" w:rsidRPr="00AA1DD8">
        <w:rPr>
          <w:rFonts w:asciiTheme="minorHAnsi" w:hAnsiTheme="minorHAnsi" w:cs="Arial"/>
          <w:bCs/>
          <w:sz w:val="22"/>
          <w:szCs w:val="22"/>
        </w:rPr>
        <w:t xml:space="preserve"> of all </w:t>
      </w:r>
      <w:r w:rsidR="00045216">
        <w:rPr>
          <w:rFonts w:asciiTheme="minorHAnsi" w:hAnsiTheme="minorHAnsi" w:cs="Arial"/>
          <w:bCs/>
          <w:sz w:val="22"/>
          <w:szCs w:val="22"/>
        </w:rPr>
        <w:t>births in Puerto Rico</w:t>
      </w:r>
      <w:r w:rsidR="00F112D2">
        <w:rPr>
          <w:rFonts w:asciiTheme="minorHAnsi" w:hAnsiTheme="minorHAnsi" w:cs="Arial"/>
          <w:bCs/>
          <w:sz w:val="22"/>
          <w:szCs w:val="22"/>
        </w:rPr>
        <w:t xml:space="preserve">. </w:t>
      </w:r>
      <w:r w:rsidR="00A3578E" w:rsidRPr="00AA1DD8">
        <w:rPr>
          <w:rFonts w:asciiTheme="minorHAnsi" w:hAnsiTheme="minorHAnsi" w:cs="Arial"/>
          <w:bCs/>
          <w:sz w:val="22"/>
          <w:szCs w:val="22"/>
        </w:rPr>
        <w:t xml:space="preserve">Data collection will take place over a </w:t>
      </w:r>
      <w:r w:rsidR="00A3578E">
        <w:rPr>
          <w:rFonts w:asciiTheme="minorHAnsi" w:hAnsiTheme="minorHAnsi" w:cs="Arial"/>
          <w:bCs/>
          <w:sz w:val="22"/>
          <w:szCs w:val="22"/>
        </w:rPr>
        <w:t>4</w:t>
      </w:r>
      <w:r w:rsidR="00A3578E" w:rsidRPr="00AA1DD8">
        <w:rPr>
          <w:rFonts w:asciiTheme="minorHAnsi" w:hAnsiTheme="minorHAnsi" w:cs="Arial"/>
          <w:bCs/>
          <w:sz w:val="22"/>
          <w:szCs w:val="22"/>
        </w:rPr>
        <w:t xml:space="preserve">-month period in </w:t>
      </w:r>
      <w:r w:rsidR="00A3578E">
        <w:rPr>
          <w:rFonts w:asciiTheme="minorHAnsi" w:hAnsiTheme="minorHAnsi" w:cs="Arial"/>
          <w:bCs/>
          <w:sz w:val="22"/>
          <w:szCs w:val="22"/>
        </w:rPr>
        <w:t xml:space="preserve">the fall of </w:t>
      </w:r>
      <w:r w:rsidR="00A3578E" w:rsidRPr="00AA1DD8">
        <w:rPr>
          <w:rFonts w:asciiTheme="minorHAnsi" w:hAnsiTheme="minorHAnsi" w:cs="Arial"/>
          <w:bCs/>
          <w:sz w:val="22"/>
          <w:szCs w:val="22"/>
        </w:rPr>
        <w:t xml:space="preserve">2017. </w:t>
      </w:r>
      <w:r w:rsidR="00A3578E">
        <w:rPr>
          <w:rFonts w:asciiTheme="minorHAnsi" w:hAnsiTheme="minorHAnsi"/>
          <w:sz w:val="22"/>
          <w:szCs w:val="22"/>
        </w:rPr>
        <w:t xml:space="preserve">The overall sample size for ZPER 2.0 is 3,200 women and 2,000 male partners. </w:t>
      </w:r>
      <w:r w:rsidR="00A3578E" w:rsidRPr="00AA1DD8">
        <w:rPr>
          <w:rFonts w:asciiTheme="minorHAnsi" w:hAnsiTheme="minorHAnsi" w:cs="Arial"/>
          <w:bCs/>
          <w:sz w:val="22"/>
          <w:szCs w:val="22"/>
        </w:rPr>
        <w:t xml:space="preserve"> </w:t>
      </w:r>
    </w:p>
    <w:p w14:paraId="171CCFEB" w14:textId="77777777" w:rsidR="00BF0FA2" w:rsidRDefault="00BF0FA2" w:rsidP="00E46A56">
      <w:pPr>
        <w:tabs>
          <w:tab w:val="left" w:pos="0"/>
          <w:tab w:val="left" w:pos="720"/>
          <w:tab w:val="left" w:pos="1080"/>
          <w:tab w:val="left" w:pos="1440"/>
        </w:tabs>
        <w:suppressAutoHyphens/>
        <w:jc w:val="both"/>
        <w:rPr>
          <w:rFonts w:asciiTheme="minorHAnsi" w:hAnsiTheme="minorHAnsi" w:cs="Arial"/>
          <w:bCs/>
          <w:sz w:val="22"/>
          <w:szCs w:val="22"/>
        </w:rPr>
      </w:pPr>
    </w:p>
    <w:p w14:paraId="1E1FF034" w14:textId="77777777" w:rsidR="00F60F13" w:rsidRPr="00AA1DD8" w:rsidRDefault="00F60F13" w:rsidP="00F60F13">
      <w:pPr>
        <w:tabs>
          <w:tab w:val="left" w:pos="0"/>
          <w:tab w:val="left" w:pos="720"/>
          <w:tab w:val="left" w:pos="1080"/>
          <w:tab w:val="left" w:pos="1440"/>
        </w:tabs>
        <w:suppressAutoHyphens/>
        <w:jc w:val="both"/>
        <w:rPr>
          <w:rFonts w:asciiTheme="minorHAnsi" w:hAnsiTheme="minorHAnsi" w:cs="Arial"/>
          <w:bCs/>
          <w:sz w:val="22"/>
          <w:szCs w:val="22"/>
        </w:rPr>
      </w:pPr>
      <w:r>
        <w:rPr>
          <w:rFonts w:asciiTheme="minorHAnsi" w:hAnsiTheme="minorHAnsi" w:cs="Arial"/>
          <w:bCs/>
          <w:sz w:val="22"/>
          <w:szCs w:val="22"/>
        </w:rPr>
        <w:t xml:space="preserve">Subsequently, a sub-sample of participant women will be sampled to complete the PRAMS-ZPER Telephone Follow-up Survey. </w:t>
      </w:r>
    </w:p>
    <w:p w14:paraId="007BDBF8" w14:textId="3FCEB980" w:rsidR="00E33E00" w:rsidRPr="00AA1DD8" w:rsidRDefault="00E33E00" w:rsidP="00F469EF">
      <w:pPr>
        <w:rPr>
          <w:rFonts w:asciiTheme="minorHAnsi" w:hAnsiTheme="minorHAnsi" w:cs="Arial"/>
          <w:bCs/>
          <w:sz w:val="22"/>
          <w:szCs w:val="22"/>
        </w:rPr>
      </w:pPr>
    </w:p>
    <w:p w14:paraId="1A840743" w14:textId="77777777" w:rsidR="00E46A56" w:rsidRPr="00AA1DD8" w:rsidRDefault="00F469EF" w:rsidP="00F469EF">
      <w:pPr>
        <w:tabs>
          <w:tab w:val="left" w:pos="360"/>
          <w:tab w:val="left" w:pos="720"/>
          <w:tab w:val="left" w:pos="1080"/>
          <w:tab w:val="left" w:pos="1440"/>
        </w:tabs>
        <w:suppressAutoHyphens/>
        <w:rPr>
          <w:rFonts w:asciiTheme="minorHAnsi" w:hAnsiTheme="minorHAnsi" w:cs="Arial"/>
          <w:sz w:val="26"/>
          <w:szCs w:val="26"/>
        </w:rPr>
      </w:pPr>
      <w:r w:rsidRPr="00AA1DD8">
        <w:rPr>
          <w:rFonts w:asciiTheme="minorHAnsi" w:hAnsiTheme="minorHAnsi" w:cs="Arial"/>
          <w:b/>
          <w:bCs/>
          <w:sz w:val="26"/>
          <w:szCs w:val="26"/>
        </w:rPr>
        <w:t>C</w:t>
      </w:r>
      <w:r w:rsidR="00A17AC0" w:rsidRPr="00AA1DD8">
        <w:rPr>
          <w:rFonts w:asciiTheme="minorHAnsi" w:hAnsiTheme="minorHAnsi" w:cs="Arial"/>
          <w:b/>
          <w:bCs/>
          <w:sz w:val="26"/>
          <w:szCs w:val="26"/>
        </w:rPr>
        <w:t>.2 Adjustments to the Sampling Frame</w:t>
      </w:r>
    </w:p>
    <w:p w14:paraId="6A010BDB" w14:textId="77777777" w:rsidR="00E46A56" w:rsidRPr="00AA1DD8" w:rsidRDefault="00E46A56" w:rsidP="00E46A56">
      <w:pPr>
        <w:tabs>
          <w:tab w:val="left" w:pos="360"/>
          <w:tab w:val="left" w:pos="720"/>
          <w:tab w:val="left" w:pos="1080"/>
          <w:tab w:val="left" w:pos="1440"/>
        </w:tabs>
        <w:suppressAutoHyphens/>
        <w:ind w:left="360" w:hanging="360"/>
        <w:rPr>
          <w:rFonts w:asciiTheme="minorHAnsi" w:hAnsiTheme="minorHAnsi" w:cs="Arial"/>
          <w:sz w:val="22"/>
          <w:szCs w:val="22"/>
        </w:rPr>
      </w:pPr>
      <w:r w:rsidRPr="00AA1DD8">
        <w:rPr>
          <w:rFonts w:asciiTheme="minorHAnsi" w:hAnsiTheme="minorHAnsi" w:cs="Arial"/>
          <w:sz w:val="22"/>
          <w:szCs w:val="22"/>
        </w:rPr>
        <w:tab/>
      </w:r>
    </w:p>
    <w:p w14:paraId="0FB4AB2F" w14:textId="756719B7" w:rsidR="00A17AC0" w:rsidRPr="00AA1DD8" w:rsidRDefault="00E46A56" w:rsidP="002439AF">
      <w:pPr>
        <w:tabs>
          <w:tab w:val="left" w:pos="360"/>
          <w:tab w:val="left" w:pos="720"/>
          <w:tab w:val="left" w:pos="1080"/>
          <w:tab w:val="left" w:pos="1440"/>
        </w:tabs>
        <w:suppressAutoHyphens/>
        <w:ind w:left="360" w:hanging="360"/>
        <w:jc w:val="both"/>
        <w:rPr>
          <w:rFonts w:asciiTheme="minorHAnsi" w:hAnsiTheme="minorHAnsi" w:cs="Arial"/>
          <w:sz w:val="22"/>
          <w:szCs w:val="22"/>
        </w:rPr>
      </w:pPr>
      <w:r w:rsidRPr="00AA1DD8">
        <w:rPr>
          <w:rFonts w:asciiTheme="minorHAnsi" w:hAnsiTheme="minorHAnsi" w:cs="Arial"/>
          <w:sz w:val="22"/>
          <w:szCs w:val="22"/>
        </w:rPr>
        <w:tab/>
      </w:r>
      <w:r w:rsidRPr="00AA1DD8">
        <w:rPr>
          <w:rFonts w:asciiTheme="minorHAnsi" w:hAnsiTheme="minorHAnsi" w:cs="Arial"/>
          <w:b/>
          <w:bCs/>
          <w:i/>
          <w:iCs/>
          <w:sz w:val="22"/>
          <w:szCs w:val="22"/>
        </w:rPr>
        <w:t>C.2.a</w:t>
      </w:r>
      <w:r w:rsidRPr="00AA1DD8">
        <w:rPr>
          <w:rFonts w:asciiTheme="minorHAnsi" w:hAnsiTheme="minorHAnsi" w:cs="Arial"/>
          <w:b/>
          <w:bCs/>
          <w:i/>
          <w:iCs/>
          <w:sz w:val="22"/>
          <w:szCs w:val="22"/>
        </w:rPr>
        <w:tab/>
      </w:r>
      <w:r w:rsidR="00A17AC0" w:rsidRPr="00AA1DD8">
        <w:rPr>
          <w:rFonts w:asciiTheme="minorHAnsi" w:hAnsiTheme="minorHAnsi" w:cs="Arial"/>
          <w:b/>
          <w:bCs/>
          <w:i/>
          <w:iCs/>
          <w:sz w:val="22"/>
          <w:szCs w:val="22"/>
        </w:rPr>
        <w:t>Inclusions and Exclusions.</w:t>
      </w:r>
      <w:r w:rsidRPr="00AA1DD8">
        <w:rPr>
          <w:rFonts w:asciiTheme="minorHAnsi" w:hAnsiTheme="minorHAnsi" w:cs="Arial"/>
          <w:sz w:val="22"/>
          <w:szCs w:val="22"/>
        </w:rPr>
        <w:t xml:space="preserve"> </w:t>
      </w:r>
      <w:r w:rsidR="00A17AC0" w:rsidRPr="00AA1DD8">
        <w:rPr>
          <w:rFonts w:asciiTheme="minorHAnsi" w:hAnsiTheme="minorHAnsi" w:cs="Arial"/>
          <w:sz w:val="22"/>
          <w:szCs w:val="22"/>
        </w:rPr>
        <w:t xml:space="preserve">Exclusions to the </w:t>
      </w:r>
      <w:r w:rsidR="00045216">
        <w:rPr>
          <w:rFonts w:asciiTheme="minorHAnsi" w:hAnsiTheme="minorHAnsi" w:cs="Arial"/>
          <w:sz w:val="22"/>
          <w:szCs w:val="22"/>
        </w:rPr>
        <w:t>PRAMS-</w:t>
      </w:r>
      <w:r w:rsidR="00C62703" w:rsidRPr="00AA1DD8">
        <w:rPr>
          <w:rFonts w:asciiTheme="minorHAnsi" w:hAnsiTheme="minorHAnsi" w:cs="Arial"/>
          <w:sz w:val="22"/>
          <w:szCs w:val="22"/>
        </w:rPr>
        <w:t>ZPER</w:t>
      </w:r>
      <w:r w:rsidR="00A17AC0" w:rsidRPr="00AA1DD8">
        <w:rPr>
          <w:rFonts w:asciiTheme="minorHAnsi" w:hAnsiTheme="minorHAnsi" w:cs="Arial"/>
          <w:sz w:val="22"/>
          <w:szCs w:val="22"/>
        </w:rPr>
        <w:t xml:space="preserve"> sampling frame may be implicit or explicit.  Because of the definition of </w:t>
      </w:r>
      <w:r w:rsidR="00C62703" w:rsidRPr="00AA1DD8">
        <w:rPr>
          <w:rFonts w:asciiTheme="minorHAnsi" w:hAnsiTheme="minorHAnsi" w:cs="Arial"/>
          <w:sz w:val="22"/>
          <w:szCs w:val="22"/>
        </w:rPr>
        <w:t xml:space="preserve">the </w:t>
      </w:r>
      <w:r w:rsidR="00045216">
        <w:rPr>
          <w:rFonts w:asciiTheme="minorHAnsi" w:hAnsiTheme="minorHAnsi" w:cs="Arial"/>
          <w:sz w:val="22"/>
          <w:szCs w:val="22"/>
        </w:rPr>
        <w:t>PRAMS-</w:t>
      </w:r>
      <w:r w:rsidR="00045216" w:rsidRPr="00AA1DD8">
        <w:rPr>
          <w:rFonts w:asciiTheme="minorHAnsi" w:hAnsiTheme="minorHAnsi" w:cs="Arial"/>
          <w:sz w:val="22"/>
          <w:szCs w:val="22"/>
        </w:rPr>
        <w:t>ZPER</w:t>
      </w:r>
      <w:r w:rsidR="00A17AC0" w:rsidRPr="00AA1DD8">
        <w:rPr>
          <w:rFonts w:asciiTheme="minorHAnsi" w:hAnsiTheme="minorHAnsi" w:cs="Arial"/>
          <w:sz w:val="22"/>
          <w:szCs w:val="22"/>
        </w:rPr>
        <w:t xml:space="preserve"> targeted population and the use of the hospital delivery logs as the sampling frames, certain mothers will </w:t>
      </w:r>
      <w:r w:rsidR="00A17AC0" w:rsidRPr="00AA1DD8">
        <w:rPr>
          <w:rFonts w:asciiTheme="minorHAnsi" w:hAnsiTheme="minorHAnsi" w:cs="Arial"/>
          <w:i/>
          <w:iCs/>
          <w:sz w:val="22"/>
          <w:szCs w:val="22"/>
        </w:rPr>
        <w:t xml:space="preserve">implicitly </w:t>
      </w:r>
      <w:r w:rsidR="00A17AC0" w:rsidRPr="00AA1DD8">
        <w:rPr>
          <w:rFonts w:asciiTheme="minorHAnsi" w:hAnsiTheme="minorHAnsi" w:cs="Arial"/>
          <w:sz w:val="22"/>
          <w:szCs w:val="22"/>
        </w:rPr>
        <w:t xml:space="preserve">be excluded from eligibility in the </w:t>
      </w:r>
      <w:r w:rsidR="00C62703" w:rsidRPr="00AA1DD8">
        <w:rPr>
          <w:rFonts w:asciiTheme="minorHAnsi" w:hAnsiTheme="minorHAnsi" w:cs="Arial"/>
          <w:sz w:val="22"/>
          <w:szCs w:val="22"/>
        </w:rPr>
        <w:t xml:space="preserve">ZPER </w:t>
      </w:r>
      <w:r w:rsidR="00A17AC0" w:rsidRPr="00AA1DD8">
        <w:rPr>
          <w:rFonts w:asciiTheme="minorHAnsi" w:hAnsiTheme="minorHAnsi" w:cs="Arial"/>
          <w:sz w:val="22"/>
          <w:szCs w:val="22"/>
        </w:rPr>
        <w:t xml:space="preserve">sample.  An implicit exclusion is any restriction inferred by the definition of the targeted population (i.e., </w:t>
      </w:r>
      <w:r w:rsidR="00170343">
        <w:rPr>
          <w:rFonts w:asciiTheme="minorHAnsi" w:hAnsiTheme="minorHAnsi" w:cs="Arial"/>
          <w:sz w:val="22"/>
          <w:szCs w:val="22"/>
        </w:rPr>
        <w:t xml:space="preserve">non-residents of Puerto Rico and </w:t>
      </w:r>
      <w:r w:rsidR="00C62703" w:rsidRPr="00AA1DD8">
        <w:rPr>
          <w:rFonts w:asciiTheme="minorHAnsi" w:hAnsiTheme="minorHAnsi" w:cs="Arial"/>
          <w:sz w:val="22"/>
          <w:szCs w:val="22"/>
        </w:rPr>
        <w:t>women who deliver at home or at hospitals with fewer than 100 births per year)</w:t>
      </w:r>
      <w:r w:rsidR="00A17AC0" w:rsidRPr="00AA1DD8">
        <w:rPr>
          <w:rFonts w:asciiTheme="minorHAnsi" w:hAnsiTheme="minorHAnsi" w:cs="Arial"/>
          <w:sz w:val="22"/>
          <w:szCs w:val="22"/>
        </w:rPr>
        <w:t xml:space="preserve"> or the choice of the hospital delivery log as the </w:t>
      </w:r>
      <w:r w:rsidR="00045216">
        <w:rPr>
          <w:rFonts w:asciiTheme="minorHAnsi" w:hAnsiTheme="minorHAnsi" w:cs="Arial"/>
          <w:sz w:val="22"/>
          <w:szCs w:val="22"/>
        </w:rPr>
        <w:t>PRAMS-</w:t>
      </w:r>
      <w:r w:rsidR="00C62703" w:rsidRPr="00AA1DD8">
        <w:rPr>
          <w:rFonts w:asciiTheme="minorHAnsi" w:hAnsiTheme="minorHAnsi" w:cs="Arial"/>
          <w:sz w:val="22"/>
          <w:szCs w:val="22"/>
        </w:rPr>
        <w:t>ZPER</w:t>
      </w:r>
      <w:r w:rsidR="00A17AC0" w:rsidRPr="00AA1DD8">
        <w:rPr>
          <w:rFonts w:asciiTheme="minorHAnsi" w:hAnsiTheme="minorHAnsi" w:cs="Arial"/>
          <w:sz w:val="22"/>
          <w:szCs w:val="22"/>
        </w:rPr>
        <w:t xml:space="preserve"> sampling frame (i.e., stillbirths and fetal deaths).  All other exclusions </w:t>
      </w:r>
      <w:r w:rsidR="00287CF4" w:rsidRPr="00AA1DD8">
        <w:rPr>
          <w:rFonts w:asciiTheme="minorHAnsi" w:hAnsiTheme="minorHAnsi" w:cs="Arial"/>
          <w:sz w:val="22"/>
          <w:szCs w:val="22"/>
        </w:rPr>
        <w:t>arise from</w:t>
      </w:r>
      <w:r w:rsidR="00A17AC0" w:rsidRPr="00AA1DD8">
        <w:rPr>
          <w:rFonts w:asciiTheme="minorHAnsi" w:hAnsiTheme="minorHAnsi" w:cs="Arial"/>
          <w:sz w:val="22"/>
          <w:szCs w:val="22"/>
        </w:rPr>
        <w:t xml:space="preserve"> concerns or operational difficulties </w:t>
      </w:r>
      <w:r w:rsidR="00BA1EEB" w:rsidRPr="00AA1DD8">
        <w:rPr>
          <w:rFonts w:asciiTheme="minorHAnsi" w:hAnsiTheme="minorHAnsi" w:cs="Arial"/>
          <w:sz w:val="22"/>
          <w:szCs w:val="22"/>
        </w:rPr>
        <w:t>in sampling certain types of births</w:t>
      </w:r>
      <w:r w:rsidR="00A17AC0" w:rsidRPr="00AA1DD8">
        <w:rPr>
          <w:rFonts w:asciiTheme="minorHAnsi" w:hAnsiTheme="minorHAnsi" w:cs="Arial"/>
          <w:sz w:val="22"/>
          <w:szCs w:val="22"/>
        </w:rPr>
        <w:t xml:space="preserve">, and are termed </w:t>
      </w:r>
      <w:r w:rsidR="00A17AC0" w:rsidRPr="00AA1DD8">
        <w:rPr>
          <w:rFonts w:asciiTheme="minorHAnsi" w:hAnsiTheme="minorHAnsi" w:cs="Arial"/>
          <w:i/>
          <w:iCs/>
          <w:sz w:val="22"/>
          <w:szCs w:val="22"/>
        </w:rPr>
        <w:t xml:space="preserve">explicit </w:t>
      </w:r>
      <w:r w:rsidR="00A17AC0" w:rsidRPr="00AA1DD8">
        <w:rPr>
          <w:rFonts w:asciiTheme="minorHAnsi" w:hAnsiTheme="minorHAnsi" w:cs="Arial"/>
          <w:sz w:val="22"/>
          <w:szCs w:val="22"/>
        </w:rPr>
        <w:t xml:space="preserve">exclusions. </w:t>
      </w:r>
    </w:p>
    <w:p w14:paraId="2117E8A4" w14:textId="77777777" w:rsidR="00A17AC0" w:rsidRPr="00AA1DD8" w:rsidRDefault="00A17AC0" w:rsidP="002439AF">
      <w:pPr>
        <w:tabs>
          <w:tab w:val="left" w:pos="360"/>
          <w:tab w:val="left" w:pos="720"/>
          <w:tab w:val="left" w:pos="1080"/>
          <w:tab w:val="left" w:pos="1440"/>
        </w:tabs>
        <w:suppressAutoHyphens/>
        <w:jc w:val="both"/>
        <w:rPr>
          <w:rFonts w:asciiTheme="minorHAnsi" w:hAnsiTheme="minorHAnsi" w:cs="Arial"/>
          <w:sz w:val="22"/>
          <w:szCs w:val="22"/>
        </w:rPr>
      </w:pPr>
    </w:p>
    <w:p w14:paraId="2162A5F1" w14:textId="011C0823" w:rsidR="00E46A56" w:rsidRPr="00BF0FA2" w:rsidRDefault="00A17AC0" w:rsidP="00BF0FA2">
      <w:pPr>
        <w:pStyle w:val="ListParagraph"/>
        <w:numPr>
          <w:ilvl w:val="0"/>
          <w:numId w:val="28"/>
        </w:numPr>
        <w:tabs>
          <w:tab w:val="left" w:pos="0"/>
          <w:tab w:val="left" w:pos="360"/>
          <w:tab w:val="left" w:pos="900"/>
          <w:tab w:val="left" w:pos="1440"/>
        </w:tabs>
        <w:suppressAutoHyphens/>
        <w:ind w:left="900" w:hanging="360"/>
        <w:jc w:val="both"/>
        <w:rPr>
          <w:rFonts w:asciiTheme="minorHAnsi" w:hAnsiTheme="minorHAnsi" w:cs="Arial"/>
          <w:sz w:val="22"/>
          <w:szCs w:val="22"/>
        </w:rPr>
      </w:pPr>
      <w:r w:rsidRPr="00AA1DD8">
        <w:rPr>
          <w:rFonts w:asciiTheme="minorHAnsi" w:hAnsiTheme="minorHAnsi" w:cs="Arial"/>
          <w:b/>
          <w:bCs/>
          <w:i/>
          <w:iCs/>
          <w:sz w:val="22"/>
          <w:szCs w:val="22"/>
        </w:rPr>
        <w:t>Stillbirths and Fetal Deaths.</w:t>
      </w:r>
      <w:r w:rsidRPr="00AA1DD8">
        <w:rPr>
          <w:rFonts w:asciiTheme="minorHAnsi" w:hAnsiTheme="minorHAnsi" w:cs="Arial"/>
          <w:sz w:val="22"/>
          <w:szCs w:val="22"/>
        </w:rPr>
        <w:t xml:space="preserve">  By definition, the targeted population of </w:t>
      </w:r>
      <w:r w:rsidR="00045216">
        <w:rPr>
          <w:rFonts w:asciiTheme="minorHAnsi" w:hAnsiTheme="minorHAnsi" w:cs="Arial"/>
          <w:sz w:val="22"/>
          <w:szCs w:val="22"/>
        </w:rPr>
        <w:t>PRAMS-</w:t>
      </w:r>
      <w:r w:rsidR="00B54015" w:rsidRPr="00AA1DD8">
        <w:rPr>
          <w:rFonts w:asciiTheme="minorHAnsi" w:hAnsiTheme="minorHAnsi" w:cs="Arial"/>
          <w:sz w:val="22"/>
          <w:szCs w:val="22"/>
        </w:rPr>
        <w:t>ZPER</w:t>
      </w:r>
      <w:r w:rsidRPr="00AA1DD8">
        <w:rPr>
          <w:rFonts w:asciiTheme="minorHAnsi" w:hAnsiTheme="minorHAnsi" w:cs="Arial"/>
          <w:sz w:val="22"/>
          <w:szCs w:val="22"/>
        </w:rPr>
        <w:t xml:space="preserve"> is limited to pregnancies resulting in a live-born infant.  </w:t>
      </w:r>
    </w:p>
    <w:p w14:paraId="6084D116" w14:textId="0676DEF6" w:rsidR="00E46A56" w:rsidRPr="00BF0FA2" w:rsidRDefault="00E33E00" w:rsidP="00BF0FA2">
      <w:pPr>
        <w:pStyle w:val="ListParagraph"/>
        <w:numPr>
          <w:ilvl w:val="0"/>
          <w:numId w:val="28"/>
        </w:numPr>
        <w:tabs>
          <w:tab w:val="left" w:pos="0"/>
          <w:tab w:val="left" w:pos="360"/>
          <w:tab w:val="left" w:pos="900"/>
          <w:tab w:val="left" w:pos="1440"/>
        </w:tabs>
        <w:suppressAutoHyphens/>
        <w:ind w:left="900" w:hanging="360"/>
        <w:jc w:val="both"/>
        <w:rPr>
          <w:rFonts w:asciiTheme="minorHAnsi" w:hAnsiTheme="minorHAnsi" w:cs="Arial"/>
          <w:sz w:val="22"/>
          <w:szCs w:val="22"/>
        </w:rPr>
      </w:pPr>
      <w:r w:rsidRPr="00AA1DD8">
        <w:rPr>
          <w:rFonts w:asciiTheme="minorHAnsi" w:hAnsiTheme="minorHAnsi" w:cs="Arial"/>
          <w:b/>
          <w:bCs/>
          <w:i/>
          <w:iCs/>
          <w:sz w:val="22"/>
          <w:szCs w:val="22"/>
        </w:rPr>
        <w:t xml:space="preserve">Multiple Gestation </w:t>
      </w:r>
      <w:r w:rsidR="004C121F" w:rsidRPr="00AA1DD8">
        <w:rPr>
          <w:rFonts w:asciiTheme="minorHAnsi" w:hAnsiTheme="minorHAnsi" w:cs="Arial"/>
          <w:b/>
          <w:bCs/>
          <w:i/>
          <w:iCs/>
          <w:sz w:val="22"/>
          <w:szCs w:val="22"/>
        </w:rPr>
        <w:t>Pregnancies</w:t>
      </w:r>
      <w:r w:rsidRPr="00AA1DD8">
        <w:rPr>
          <w:rFonts w:asciiTheme="minorHAnsi" w:hAnsiTheme="minorHAnsi" w:cs="Arial"/>
          <w:b/>
          <w:bCs/>
          <w:i/>
          <w:iCs/>
          <w:sz w:val="22"/>
          <w:szCs w:val="22"/>
        </w:rPr>
        <w:t>.</w:t>
      </w:r>
      <w:r w:rsidRPr="00AA1DD8">
        <w:rPr>
          <w:rFonts w:asciiTheme="minorHAnsi" w:hAnsiTheme="minorHAnsi" w:cs="Arial"/>
          <w:sz w:val="22"/>
          <w:szCs w:val="22"/>
        </w:rPr>
        <w:t xml:space="preserve">   </w:t>
      </w:r>
      <w:r w:rsidR="004E1B9C" w:rsidRPr="00AA1DD8">
        <w:rPr>
          <w:rFonts w:asciiTheme="minorHAnsi" w:hAnsiTheme="minorHAnsi" w:cs="Arial"/>
          <w:sz w:val="22"/>
          <w:szCs w:val="22"/>
        </w:rPr>
        <w:t>Mothers with</w:t>
      </w:r>
      <w:r w:rsidRPr="00AA1DD8">
        <w:rPr>
          <w:rFonts w:asciiTheme="minorHAnsi" w:hAnsiTheme="minorHAnsi" w:cs="Arial"/>
          <w:sz w:val="22"/>
          <w:szCs w:val="22"/>
        </w:rPr>
        <w:t xml:space="preserve"> a multiple gestation </w:t>
      </w:r>
      <w:r w:rsidR="004E1B9C" w:rsidRPr="00AA1DD8">
        <w:rPr>
          <w:rFonts w:asciiTheme="minorHAnsi" w:hAnsiTheme="minorHAnsi" w:cs="Arial"/>
          <w:sz w:val="22"/>
          <w:szCs w:val="22"/>
        </w:rPr>
        <w:t>regardless of the order will be included in the sample if at least one infant is delivered</w:t>
      </w:r>
      <w:r w:rsidR="00045216">
        <w:rPr>
          <w:rFonts w:asciiTheme="minorHAnsi" w:hAnsiTheme="minorHAnsi" w:cs="Arial"/>
          <w:sz w:val="22"/>
          <w:szCs w:val="22"/>
        </w:rPr>
        <w:t>, alive,</w:t>
      </w:r>
      <w:r w:rsidR="004E1B9C" w:rsidRPr="00AA1DD8">
        <w:rPr>
          <w:rFonts w:asciiTheme="minorHAnsi" w:hAnsiTheme="minorHAnsi" w:cs="Arial"/>
          <w:sz w:val="22"/>
          <w:szCs w:val="22"/>
        </w:rPr>
        <w:t xml:space="preserve"> in the sampling window.  Since the survey questions are about the mother and her pregnancy</w:t>
      </w:r>
      <w:r w:rsidR="004C121F" w:rsidRPr="00AA1DD8">
        <w:rPr>
          <w:rFonts w:asciiTheme="minorHAnsi" w:hAnsiTheme="minorHAnsi" w:cs="Arial"/>
          <w:sz w:val="22"/>
          <w:szCs w:val="22"/>
        </w:rPr>
        <w:t xml:space="preserve"> and not specifically about the baby, the mother will complete one survey for this pregnancy, regardless of how many babies were delivered.  </w:t>
      </w:r>
      <w:r w:rsidRPr="00AA1DD8">
        <w:rPr>
          <w:rFonts w:asciiTheme="minorHAnsi" w:hAnsiTheme="minorHAnsi" w:cs="Arial"/>
          <w:sz w:val="22"/>
          <w:szCs w:val="22"/>
        </w:rPr>
        <w:t xml:space="preserve"> </w:t>
      </w:r>
    </w:p>
    <w:p w14:paraId="75EEBE0A" w14:textId="4C10E133" w:rsidR="00F469EF" w:rsidRDefault="00EA15EB" w:rsidP="00BF0FA2">
      <w:pPr>
        <w:pStyle w:val="ListParagraph"/>
        <w:numPr>
          <w:ilvl w:val="0"/>
          <w:numId w:val="28"/>
        </w:numPr>
        <w:tabs>
          <w:tab w:val="left" w:pos="0"/>
          <w:tab w:val="left" w:pos="360"/>
          <w:tab w:val="left" w:pos="900"/>
          <w:tab w:val="left" w:pos="1440"/>
        </w:tabs>
        <w:suppressAutoHyphens/>
        <w:ind w:left="900" w:hanging="360"/>
        <w:jc w:val="both"/>
        <w:rPr>
          <w:rFonts w:asciiTheme="minorHAnsi" w:hAnsiTheme="minorHAnsi" w:cs="Arial"/>
          <w:sz w:val="22"/>
          <w:szCs w:val="22"/>
        </w:rPr>
      </w:pPr>
      <w:r w:rsidRPr="00AA1DD8">
        <w:rPr>
          <w:rFonts w:asciiTheme="minorHAnsi" w:hAnsiTheme="minorHAnsi" w:cs="Arial"/>
          <w:b/>
          <w:bCs/>
          <w:i/>
          <w:iCs/>
          <w:sz w:val="22"/>
          <w:szCs w:val="22"/>
        </w:rPr>
        <w:t>Mothers Discharged Early From the Hospital or Otherwise Missed in the Hospital.</w:t>
      </w:r>
      <w:r w:rsidRPr="00AA1DD8">
        <w:rPr>
          <w:rFonts w:asciiTheme="minorHAnsi" w:hAnsiTheme="minorHAnsi" w:cs="Arial"/>
          <w:sz w:val="22"/>
          <w:szCs w:val="22"/>
        </w:rPr>
        <w:t xml:space="preserve">  For hospital-based supplementation, mothers discharged early from the hospital or otherwise missed in the hospital are not to be excluded from </w:t>
      </w:r>
      <w:r w:rsidR="00E46A56" w:rsidRPr="00AA1DD8">
        <w:rPr>
          <w:rFonts w:asciiTheme="minorHAnsi" w:hAnsiTheme="minorHAnsi" w:cs="Arial"/>
          <w:sz w:val="22"/>
          <w:szCs w:val="22"/>
        </w:rPr>
        <w:t>the sample</w:t>
      </w:r>
      <w:r w:rsidRPr="00AA1DD8">
        <w:rPr>
          <w:rFonts w:asciiTheme="minorHAnsi" w:hAnsiTheme="minorHAnsi" w:cs="Arial"/>
          <w:sz w:val="22"/>
          <w:szCs w:val="22"/>
        </w:rPr>
        <w:t xml:space="preserve">.  </w:t>
      </w:r>
      <w:r w:rsidR="00E46A56" w:rsidRPr="00AA1DD8">
        <w:rPr>
          <w:rFonts w:asciiTheme="minorHAnsi" w:hAnsiTheme="minorHAnsi" w:cs="Arial"/>
          <w:sz w:val="22"/>
          <w:szCs w:val="22"/>
        </w:rPr>
        <w:t>Nonetheless, no additional p</w:t>
      </w:r>
      <w:r w:rsidRPr="00AA1DD8">
        <w:rPr>
          <w:rFonts w:asciiTheme="minorHAnsi" w:hAnsiTheme="minorHAnsi" w:cs="Arial"/>
          <w:sz w:val="22"/>
          <w:szCs w:val="22"/>
        </w:rPr>
        <w:t xml:space="preserve">rocedures for locating and contacting them </w:t>
      </w:r>
      <w:r w:rsidR="006636B6" w:rsidRPr="00AA1DD8">
        <w:rPr>
          <w:rFonts w:asciiTheme="minorHAnsi" w:hAnsiTheme="minorHAnsi" w:cs="Arial"/>
          <w:sz w:val="22"/>
          <w:szCs w:val="22"/>
        </w:rPr>
        <w:t>will be developed</w:t>
      </w:r>
      <w:r w:rsidR="00E46A56" w:rsidRPr="00AA1DD8">
        <w:rPr>
          <w:rFonts w:asciiTheme="minorHAnsi" w:hAnsiTheme="minorHAnsi" w:cs="Arial"/>
          <w:sz w:val="22"/>
          <w:szCs w:val="22"/>
        </w:rPr>
        <w:t>.  On the other hand</w:t>
      </w:r>
      <w:r w:rsidRPr="00AA1DD8">
        <w:rPr>
          <w:rFonts w:asciiTheme="minorHAnsi" w:hAnsiTheme="minorHAnsi" w:cs="Arial"/>
          <w:sz w:val="22"/>
          <w:szCs w:val="22"/>
        </w:rPr>
        <w:t>, mothers transferred to another hospital</w:t>
      </w:r>
      <w:r w:rsidR="00E46A56" w:rsidRPr="00AA1DD8">
        <w:rPr>
          <w:rFonts w:asciiTheme="minorHAnsi" w:hAnsiTheme="minorHAnsi" w:cs="Arial"/>
          <w:sz w:val="22"/>
          <w:szCs w:val="22"/>
        </w:rPr>
        <w:t xml:space="preserve"> participating in the PRAMS-ZPER survey</w:t>
      </w:r>
      <w:r w:rsidRPr="00AA1DD8">
        <w:rPr>
          <w:rFonts w:asciiTheme="minorHAnsi" w:hAnsiTheme="minorHAnsi" w:cs="Arial"/>
          <w:sz w:val="22"/>
          <w:szCs w:val="22"/>
        </w:rPr>
        <w:t xml:space="preserve"> </w:t>
      </w:r>
      <w:r w:rsidR="00E46A56" w:rsidRPr="00AA1DD8">
        <w:rPr>
          <w:rFonts w:asciiTheme="minorHAnsi" w:hAnsiTheme="minorHAnsi" w:cs="Arial"/>
          <w:sz w:val="22"/>
          <w:szCs w:val="22"/>
        </w:rPr>
        <w:t>will not</w:t>
      </w:r>
      <w:r w:rsidRPr="00AA1DD8">
        <w:rPr>
          <w:rFonts w:asciiTheme="minorHAnsi" w:hAnsiTheme="minorHAnsi" w:cs="Arial"/>
          <w:sz w:val="22"/>
          <w:szCs w:val="22"/>
        </w:rPr>
        <w:t xml:space="preserve"> be excluded.  Location and follow-up of transferred mothers will </w:t>
      </w:r>
      <w:r w:rsidR="00E46A56" w:rsidRPr="00AA1DD8">
        <w:rPr>
          <w:rFonts w:asciiTheme="minorHAnsi" w:hAnsiTheme="minorHAnsi" w:cs="Arial"/>
          <w:sz w:val="22"/>
          <w:szCs w:val="22"/>
        </w:rPr>
        <w:t xml:space="preserve">be arranged. </w:t>
      </w:r>
    </w:p>
    <w:p w14:paraId="7C2F81EE" w14:textId="77777777" w:rsidR="00045216" w:rsidRPr="00045216" w:rsidRDefault="00045216" w:rsidP="00045216">
      <w:pPr>
        <w:tabs>
          <w:tab w:val="left" w:pos="0"/>
          <w:tab w:val="left" w:pos="360"/>
          <w:tab w:val="left" w:pos="1260"/>
          <w:tab w:val="left" w:pos="1440"/>
        </w:tabs>
        <w:suppressAutoHyphens/>
        <w:jc w:val="both"/>
        <w:rPr>
          <w:rFonts w:asciiTheme="minorHAnsi" w:hAnsiTheme="minorHAnsi" w:cs="Arial"/>
          <w:sz w:val="22"/>
          <w:szCs w:val="22"/>
        </w:rPr>
      </w:pPr>
    </w:p>
    <w:p w14:paraId="3E9C3E4B" w14:textId="4DA4A7F2" w:rsidR="00E46A56" w:rsidRPr="00BF0FA2" w:rsidRDefault="00EA256A" w:rsidP="00BF0FA2">
      <w:pPr>
        <w:pStyle w:val="ListParagraph"/>
        <w:numPr>
          <w:ilvl w:val="0"/>
          <w:numId w:val="28"/>
        </w:numPr>
        <w:tabs>
          <w:tab w:val="left" w:pos="0"/>
          <w:tab w:val="left" w:pos="360"/>
          <w:tab w:val="left" w:pos="900"/>
          <w:tab w:val="left" w:pos="1440"/>
        </w:tabs>
        <w:suppressAutoHyphens/>
        <w:ind w:left="900" w:hanging="360"/>
        <w:jc w:val="both"/>
        <w:rPr>
          <w:rFonts w:asciiTheme="minorHAnsi" w:hAnsiTheme="minorHAnsi" w:cs="Arial"/>
          <w:sz w:val="22"/>
          <w:szCs w:val="22"/>
        </w:rPr>
      </w:pPr>
      <w:r w:rsidRPr="00AA1DD8">
        <w:rPr>
          <w:rFonts w:asciiTheme="minorHAnsi" w:hAnsiTheme="minorHAnsi" w:cs="Arial"/>
          <w:b/>
          <w:bCs/>
          <w:i/>
          <w:iCs/>
          <w:sz w:val="22"/>
          <w:szCs w:val="22"/>
        </w:rPr>
        <w:t>Deceased Infants.</w:t>
      </w:r>
      <w:r w:rsidRPr="00AA1DD8">
        <w:rPr>
          <w:rFonts w:asciiTheme="minorHAnsi" w:hAnsiTheme="minorHAnsi" w:cs="Book Antiqua"/>
          <w:sz w:val="22"/>
          <w:szCs w:val="22"/>
        </w:rPr>
        <w:t xml:space="preserve">  </w:t>
      </w:r>
      <w:r w:rsidR="00FF25BA" w:rsidRPr="00AA1DD8">
        <w:rPr>
          <w:rFonts w:asciiTheme="minorHAnsi" w:hAnsiTheme="minorHAnsi" w:cs="Arial"/>
          <w:sz w:val="22"/>
          <w:szCs w:val="22"/>
        </w:rPr>
        <w:t>M</w:t>
      </w:r>
      <w:r w:rsidRPr="00AA1DD8">
        <w:rPr>
          <w:rFonts w:asciiTheme="minorHAnsi" w:hAnsiTheme="minorHAnsi" w:cs="Arial"/>
          <w:sz w:val="22"/>
          <w:szCs w:val="22"/>
        </w:rPr>
        <w:t xml:space="preserve">others of deceased infants will be </w:t>
      </w:r>
      <w:r w:rsidR="0064404C" w:rsidRPr="00AA1DD8">
        <w:rPr>
          <w:rFonts w:asciiTheme="minorHAnsi" w:hAnsiTheme="minorHAnsi" w:cs="Arial"/>
          <w:sz w:val="22"/>
          <w:szCs w:val="22"/>
        </w:rPr>
        <w:t>excluded from the sample</w:t>
      </w:r>
      <w:r w:rsidRPr="00AA1DD8">
        <w:rPr>
          <w:rFonts w:asciiTheme="minorHAnsi" w:hAnsiTheme="minorHAnsi" w:cs="Arial"/>
          <w:sz w:val="22"/>
          <w:szCs w:val="22"/>
        </w:rPr>
        <w:t>.</w:t>
      </w:r>
      <w:r w:rsidR="00FF25BA" w:rsidRPr="00AA1DD8">
        <w:rPr>
          <w:rFonts w:asciiTheme="minorHAnsi" w:hAnsiTheme="minorHAnsi" w:cs="Arial"/>
          <w:sz w:val="22"/>
          <w:szCs w:val="22"/>
        </w:rPr>
        <w:t xml:space="preserve">  </w:t>
      </w:r>
      <w:r w:rsidR="007D4B23">
        <w:rPr>
          <w:rFonts w:asciiTheme="minorHAnsi" w:hAnsiTheme="minorHAnsi" w:cs="Arial"/>
          <w:sz w:val="22"/>
          <w:szCs w:val="22"/>
        </w:rPr>
        <w:t xml:space="preserve">The Neonatal Mortality Rate for 2016 births in Puerto Rico is 5.33. </w:t>
      </w:r>
      <w:r w:rsidR="00A10F54" w:rsidRPr="00AA1DD8">
        <w:rPr>
          <w:rFonts w:asciiTheme="minorHAnsi" w:hAnsiTheme="minorHAnsi" w:cs="Arial"/>
          <w:sz w:val="22"/>
          <w:szCs w:val="22"/>
        </w:rPr>
        <w:t xml:space="preserve">Based on </w:t>
      </w:r>
      <w:r w:rsidR="00A10F54" w:rsidRPr="007D4B23">
        <w:rPr>
          <w:rFonts w:asciiTheme="minorHAnsi" w:hAnsiTheme="minorHAnsi" w:cs="Arial"/>
          <w:sz w:val="22"/>
          <w:szCs w:val="22"/>
        </w:rPr>
        <w:t>201</w:t>
      </w:r>
      <w:r w:rsidR="007D4B23" w:rsidRPr="007D4B23">
        <w:rPr>
          <w:rFonts w:asciiTheme="minorHAnsi" w:hAnsiTheme="minorHAnsi" w:cs="Arial"/>
          <w:sz w:val="22"/>
          <w:szCs w:val="22"/>
        </w:rPr>
        <w:t xml:space="preserve">6 </w:t>
      </w:r>
      <w:r w:rsidR="00A10F54" w:rsidRPr="007D4B23">
        <w:rPr>
          <w:rFonts w:asciiTheme="minorHAnsi" w:hAnsiTheme="minorHAnsi" w:cs="Arial"/>
          <w:sz w:val="22"/>
          <w:szCs w:val="22"/>
        </w:rPr>
        <w:t xml:space="preserve">neonatal mortality rates in Puerto Rico, </w:t>
      </w:r>
      <w:r w:rsidR="00A10F54" w:rsidRPr="007D4B23">
        <w:rPr>
          <w:rFonts w:asciiTheme="minorHAnsi" w:hAnsiTheme="minorHAnsi" w:cs="Arial"/>
          <w:sz w:val="22"/>
          <w:szCs w:val="22"/>
        </w:rPr>
        <w:lastRenderedPageBreak/>
        <w:t xml:space="preserve">approximately </w:t>
      </w:r>
      <w:r w:rsidR="007D4B23" w:rsidRPr="007D4B23">
        <w:rPr>
          <w:rFonts w:asciiTheme="minorHAnsi" w:hAnsiTheme="minorHAnsi" w:cs="Arial"/>
          <w:sz w:val="22"/>
          <w:szCs w:val="22"/>
        </w:rPr>
        <w:t>1</w:t>
      </w:r>
      <w:r w:rsidR="00A10F54" w:rsidRPr="007D4B23">
        <w:rPr>
          <w:rFonts w:asciiTheme="minorHAnsi" w:hAnsiTheme="minorHAnsi" w:cs="Arial"/>
          <w:sz w:val="22"/>
          <w:szCs w:val="22"/>
        </w:rPr>
        <w:t xml:space="preserve">6 infant deaths </w:t>
      </w:r>
      <w:r w:rsidR="00A26411" w:rsidRPr="007D4B23">
        <w:rPr>
          <w:rFonts w:asciiTheme="minorHAnsi" w:hAnsiTheme="minorHAnsi" w:cs="Arial"/>
          <w:sz w:val="22"/>
          <w:szCs w:val="22"/>
        </w:rPr>
        <w:t xml:space="preserve">will occur </w:t>
      </w:r>
      <w:r w:rsidR="00A10F54" w:rsidRPr="007D4B23">
        <w:rPr>
          <w:rFonts w:asciiTheme="minorHAnsi" w:hAnsiTheme="minorHAnsi" w:cs="Arial"/>
          <w:sz w:val="22"/>
          <w:szCs w:val="22"/>
        </w:rPr>
        <w:t>during the study period.</w:t>
      </w:r>
      <w:r w:rsidR="00A26411" w:rsidRPr="00AA1DD8">
        <w:rPr>
          <w:rFonts w:asciiTheme="minorHAnsi" w:hAnsiTheme="minorHAnsi" w:cs="Arial"/>
          <w:sz w:val="22"/>
          <w:szCs w:val="22"/>
        </w:rPr>
        <w:t xml:space="preserve"> This number is too small to have any impact on the sample size calculations.</w:t>
      </w:r>
    </w:p>
    <w:p w14:paraId="0F4D9F14" w14:textId="56126618" w:rsidR="00F36C49" w:rsidRPr="00AA1DD8" w:rsidRDefault="00FF25BA" w:rsidP="00BF0FA2">
      <w:pPr>
        <w:pStyle w:val="ListParagraph"/>
        <w:numPr>
          <w:ilvl w:val="0"/>
          <w:numId w:val="28"/>
        </w:numPr>
        <w:tabs>
          <w:tab w:val="left" w:pos="0"/>
          <w:tab w:val="left" w:pos="360"/>
          <w:tab w:val="left" w:pos="900"/>
          <w:tab w:val="left" w:pos="1440"/>
        </w:tabs>
        <w:suppressAutoHyphens/>
        <w:ind w:left="900" w:hanging="360"/>
        <w:jc w:val="both"/>
        <w:rPr>
          <w:rFonts w:asciiTheme="minorHAnsi" w:hAnsiTheme="minorHAnsi" w:cs="Arial"/>
          <w:sz w:val="22"/>
          <w:szCs w:val="22"/>
        </w:rPr>
      </w:pPr>
      <w:r w:rsidRPr="00AA1DD8">
        <w:rPr>
          <w:rFonts w:asciiTheme="minorHAnsi" w:hAnsiTheme="minorHAnsi" w:cs="Arial"/>
          <w:b/>
          <w:bCs/>
          <w:i/>
          <w:iCs/>
          <w:sz w:val="22"/>
          <w:szCs w:val="22"/>
        </w:rPr>
        <w:t>Mothers</w:t>
      </w:r>
      <w:r w:rsidRPr="00AA1DD8">
        <w:rPr>
          <w:rFonts w:asciiTheme="minorHAnsi" w:hAnsiTheme="minorHAnsi" w:cs="Book Antiqua"/>
          <w:sz w:val="22"/>
          <w:szCs w:val="22"/>
        </w:rPr>
        <w:t xml:space="preserve"> </w:t>
      </w:r>
      <w:r w:rsidRPr="00AA1DD8">
        <w:rPr>
          <w:rFonts w:asciiTheme="minorHAnsi" w:hAnsiTheme="minorHAnsi" w:cs="Arial"/>
          <w:b/>
          <w:i/>
          <w:sz w:val="22"/>
          <w:szCs w:val="22"/>
        </w:rPr>
        <w:t>with Pregnancy Complications</w:t>
      </w:r>
      <w:r w:rsidR="006358EA" w:rsidRPr="00AA1DD8">
        <w:rPr>
          <w:rFonts w:asciiTheme="minorHAnsi" w:hAnsiTheme="minorHAnsi" w:cs="Arial"/>
          <w:b/>
          <w:i/>
          <w:sz w:val="22"/>
          <w:szCs w:val="22"/>
        </w:rPr>
        <w:t>.</w:t>
      </w:r>
      <w:r w:rsidRPr="00AA1DD8">
        <w:rPr>
          <w:rFonts w:asciiTheme="minorHAnsi" w:hAnsiTheme="minorHAnsi" w:cs="Arial"/>
          <w:b/>
          <w:i/>
          <w:sz w:val="22"/>
          <w:szCs w:val="22"/>
        </w:rPr>
        <w:t xml:space="preserve"> </w:t>
      </w:r>
      <w:r w:rsidRPr="00AA1DD8">
        <w:rPr>
          <w:rFonts w:asciiTheme="minorHAnsi" w:hAnsiTheme="minorHAnsi"/>
          <w:sz w:val="22"/>
          <w:szCs w:val="22"/>
        </w:rPr>
        <w:t>Mothers who are ill or suffering from complications of pregnancy and delivery will not be excluded.  Contact with these women may need to be delayed until their condition has improved</w:t>
      </w:r>
      <w:r w:rsidR="006358EA" w:rsidRPr="00AA1DD8">
        <w:rPr>
          <w:rFonts w:asciiTheme="minorHAnsi" w:hAnsiTheme="minorHAnsi"/>
          <w:sz w:val="22"/>
          <w:szCs w:val="22"/>
        </w:rPr>
        <w:t xml:space="preserve">.  However, they should be approached </w:t>
      </w:r>
      <w:r w:rsidR="009177C1" w:rsidRPr="00AA1DD8">
        <w:rPr>
          <w:rFonts w:asciiTheme="minorHAnsi" w:hAnsiTheme="minorHAnsi"/>
          <w:sz w:val="22"/>
          <w:szCs w:val="22"/>
        </w:rPr>
        <w:t xml:space="preserve">to complete the survey </w:t>
      </w:r>
      <w:r w:rsidR="006358EA" w:rsidRPr="00AA1DD8">
        <w:rPr>
          <w:rFonts w:asciiTheme="minorHAnsi" w:hAnsiTheme="minorHAnsi"/>
          <w:sz w:val="22"/>
          <w:szCs w:val="22"/>
        </w:rPr>
        <w:t xml:space="preserve">before they are discharged </w:t>
      </w:r>
      <w:r w:rsidR="009177C1" w:rsidRPr="00AA1DD8">
        <w:rPr>
          <w:rFonts w:asciiTheme="minorHAnsi" w:hAnsiTheme="minorHAnsi"/>
          <w:sz w:val="22"/>
          <w:szCs w:val="22"/>
        </w:rPr>
        <w:t xml:space="preserve">from the hospital. </w:t>
      </w:r>
    </w:p>
    <w:p w14:paraId="2FDC7AD6" w14:textId="77777777" w:rsidR="00721E03" w:rsidRPr="00AA1DD8" w:rsidRDefault="00721E03" w:rsidP="002439AF">
      <w:pPr>
        <w:jc w:val="both"/>
        <w:rPr>
          <w:rFonts w:asciiTheme="minorHAnsi" w:hAnsiTheme="minorHAnsi"/>
          <w:sz w:val="22"/>
          <w:szCs w:val="22"/>
        </w:rPr>
      </w:pPr>
    </w:p>
    <w:p w14:paraId="6D5B426C" w14:textId="00F244C3" w:rsidR="006358EA" w:rsidRPr="00AA1DD8" w:rsidRDefault="00F469EF" w:rsidP="002439AF">
      <w:pPr>
        <w:tabs>
          <w:tab w:val="left" w:pos="360"/>
          <w:tab w:val="left" w:pos="720"/>
          <w:tab w:val="left" w:pos="1080"/>
          <w:tab w:val="left" w:pos="1440"/>
          <w:tab w:val="left" w:pos="2070"/>
          <w:tab w:val="left" w:pos="2880"/>
        </w:tabs>
        <w:suppressAutoHyphens/>
        <w:ind w:left="720" w:hanging="720"/>
        <w:jc w:val="both"/>
        <w:rPr>
          <w:rFonts w:asciiTheme="minorHAnsi" w:hAnsiTheme="minorHAnsi" w:cs="Arial"/>
          <w:sz w:val="26"/>
          <w:szCs w:val="26"/>
        </w:rPr>
      </w:pPr>
      <w:r w:rsidRPr="00AA1DD8">
        <w:rPr>
          <w:rFonts w:asciiTheme="minorHAnsi" w:hAnsiTheme="minorHAnsi" w:cs="Arial"/>
          <w:b/>
          <w:bCs/>
          <w:sz w:val="26"/>
          <w:szCs w:val="26"/>
        </w:rPr>
        <w:t>C</w:t>
      </w:r>
      <w:r w:rsidR="006358EA" w:rsidRPr="00AA1DD8">
        <w:rPr>
          <w:rFonts w:asciiTheme="minorHAnsi" w:hAnsiTheme="minorHAnsi" w:cs="Arial"/>
          <w:b/>
          <w:bCs/>
          <w:sz w:val="26"/>
          <w:szCs w:val="26"/>
        </w:rPr>
        <w:t>.</w:t>
      </w:r>
      <w:r w:rsidR="00262118" w:rsidRPr="00AA1DD8">
        <w:rPr>
          <w:rFonts w:asciiTheme="minorHAnsi" w:hAnsiTheme="minorHAnsi" w:cs="Arial"/>
          <w:b/>
          <w:bCs/>
          <w:sz w:val="26"/>
          <w:szCs w:val="26"/>
        </w:rPr>
        <w:t>3</w:t>
      </w:r>
      <w:r w:rsidR="006358EA" w:rsidRPr="00AA1DD8">
        <w:rPr>
          <w:rFonts w:asciiTheme="minorHAnsi" w:hAnsiTheme="minorHAnsi" w:cs="Arial"/>
          <w:b/>
          <w:bCs/>
          <w:sz w:val="26"/>
          <w:szCs w:val="26"/>
        </w:rPr>
        <w:t xml:space="preserve"> Sampling Plan</w:t>
      </w:r>
    </w:p>
    <w:p w14:paraId="611022B1" w14:textId="77777777" w:rsidR="006358EA" w:rsidRPr="00AA1DD8" w:rsidRDefault="006358EA" w:rsidP="002439AF">
      <w:pPr>
        <w:tabs>
          <w:tab w:val="left" w:pos="360"/>
          <w:tab w:val="left" w:pos="720"/>
          <w:tab w:val="left" w:pos="1080"/>
          <w:tab w:val="left" w:pos="1440"/>
          <w:tab w:val="left" w:pos="2070"/>
          <w:tab w:val="left" w:pos="2880"/>
        </w:tabs>
        <w:suppressAutoHyphens/>
        <w:jc w:val="both"/>
        <w:rPr>
          <w:rFonts w:asciiTheme="minorHAnsi" w:hAnsiTheme="minorHAnsi" w:cs="Arial"/>
          <w:sz w:val="22"/>
          <w:szCs w:val="22"/>
        </w:rPr>
      </w:pPr>
    </w:p>
    <w:p w14:paraId="4FEE6B86" w14:textId="3E27C805" w:rsidR="006358EA" w:rsidRPr="00AA1DD8" w:rsidRDefault="00AA1DD8" w:rsidP="002439AF">
      <w:pPr>
        <w:tabs>
          <w:tab w:val="left" w:pos="360"/>
          <w:tab w:val="left" w:pos="720"/>
          <w:tab w:val="left" w:pos="1080"/>
          <w:tab w:val="left" w:pos="1440"/>
          <w:tab w:val="left" w:pos="2070"/>
          <w:tab w:val="left" w:pos="2880"/>
        </w:tabs>
        <w:suppressAutoHyphens/>
        <w:ind w:left="360" w:hanging="360"/>
        <w:jc w:val="both"/>
        <w:rPr>
          <w:rFonts w:asciiTheme="minorHAnsi" w:hAnsiTheme="minorHAnsi" w:cs="Arial"/>
          <w:sz w:val="22"/>
          <w:szCs w:val="22"/>
        </w:rPr>
      </w:pPr>
      <w:r w:rsidRPr="00AA1DD8">
        <w:rPr>
          <w:rFonts w:asciiTheme="minorHAnsi" w:hAnsiTheme="minorHAnsi" w:cs="Arial"/>
          <w:b/>
          <w:bCs/>
          <w:i/>
          <w:iCs/>
          <w:sz w:val="22"/>
          <w:szCs w:val="22"/>
        </w:rPr>
        <w:tab/>
      </w:r>
      <w:r w:rsidR="00F469EF" w:rsidRPr="00AA1DD8">
        <w:rPr>
          <w:rFonts w:asciiTheme="minorHAnsi" w:hAnsiTheme="minorHAnsi" w:cs="Arial"/>
          <w:b/>
          <w:bCs/>
          <w:i/>
          <w:iCs/>
          <w:sz w:val="22"/>
          <w:szCs w:val="22"/>
        </w:rPr>
        <w:t>C</w:t>
      </w:r>
      <w:r w:rsidR="006358EA" w:rsidRPr="00AA1DD8">
        <w:rPr>
          <w:rFonts w:asciiTheme="minorHAnsi" w:hAnsiTheme="minorHAnsi" w:cs="Arial"/>
          <w:b/>
          <w:bCs/>
          <w:i/>
          <w:iCs/>
          <w:sz w:val="22"/>
          <w:szCs w:val="22"/>
        </w:rPr>
        <w:t>.</w:t>
      </w:r>
      <w:r w:rsidR="00262118" w:rsidRPr="00AA1DD8">
        <w:rPr>
          <w:rFonts w:asciiTheme="minorHAnsi" w:hAnsiTheme="minorHAnsi" w:cs="Arial"/>
          <w:b/>
          <w:bCs/>
          <w:i/>
          <w:iCs/>
          <w:sz w:val="22"/>
          <w:szCs w:val="22"/>
        </w:rPr>
        <w:t>3</w:t>
      </w:r>
      <w:r w:rsidR="006358EA" w:rsidRPr="00AA1DD8">
        <w:rPr>
          <w:rFonts w:asciiTheme="minorHAnsi" w:hAnsiTheme="minorHAnsi" w:cs="Arial"/>
          <w:b/>
          <w:bCs/>
          <w:i/>
          <w:iCs/>
          <w:sz w:val="22"/>
          <w:szCs w:val="22"/>
        </w:rPr>
        <w:t>a</w:t>
      </w:r>
      <w:r w:rsidR="006358EA" w:rsidRPr="00AA1DD8">
        <w:rPr>
          <w:rFonts w:asciiTheme="minorHAnsi" w:hAnsiTheme="minorHAnsi" w:cs="Arial"/>
          <w:b/>
          <w:bCs/>
          <w:i/>
          <w:iCs/>
          <w:sz w:val="22"/>
          <w:szCs w:val="22"/>
        </w:rPr>
        <w:tab/>
        <w:t>Sampling</w:t>
      </w:r>
      <w:r w:rsidR="003E7695" w:rsidRPr="00AA1DD8">
        <w:rPr>
          <w:rFonts w:asciiTheme="minorHAnsi" w:hAnsiTheme="minorHAnsi" w:cs="Arial"/>
          <w:b/>
          <w:bCs/>
          <w:i/>
          <w:iCs/>
          <w:sz w:val="22"/>
          <w:szCs w:val="22"/>
        </w:rPr>
        <w:t xml:space="preserve"> Scheme for </w:t>
      </w:r>
      <w:r w:rsidR="00045216">
        <w:rPr>
          <w:rFonts w:asciiTheme="minorHAnsi" w:hAnsiTheme="minorHAnsi" w:cs="Arial"/>
          <w:b/>
          <w:bCs/>
          <w:i/>
          <w:iCs/>
          <w:sz w:val="22"/>
          <w:szCs w:val="22"/>
        </w:rPr>
        <w:t>PRAMS-</w:t>
      </w:r>
      <w:r w:rsidR="003E7695" w:rsidRPr="00AA1DD8">
        <w:rPr>
          <w:rFonts w:asciiTheme="minorHAnsi" w:hAnsiTheme="minorHAnsi" w:cs="Arial"/>
          <w:b/>
          <w:bCs/>
          <w:i/>
          <w:iCs/>
          <w:sz w:val="22"/>
          <w:szCs w:val="22"/>
        </w:rPr>
        <w:t>ZPER</w:t>
      </w:r>
      <w:r w:rsidR="00BA1EEB" w:rsidRPr="00AA1DD8">
        <w:rPr>
          <w:rFonts w:asciiTheme="minorHAnsi" w:hAnsiTheme="minorHAnsi" w:cs="Arial"/>
          <w:b/>
          <w:bCs/>
          <w:i/>
          <w:iCs/>
          <w:sz w:val="22"/>
          <w:szCs w:val="22"/>
        </w:rPr>
        <w:t>.</w:t>
      </w:r>
      <w:r w:rsidR="006358EA" w:rsidRPr="00AA1DD8">
        <w:rPr>
          <w:rFonts w:asciiTheme="minorHAnsi" w:hAnsiTheme="minorHAnsi" w:cs="Arial"/>
          <w:sz w:val="22"/>
          <w:szCs w:val="22"/>
        </w:rPr>
        <w:t xml:space="preserve">  For </w:t>
      </w:r>
      <w:r w:rsidR="00045216">
        <w:rPr>
          <w:rFonts w:asciiTheme="minorHAnsi" w:hAnsiTheme="minorHAnsi" w:cs="Arial"/>
          <w:sz w:val="22"/>
          <w:szCs w:val="22"/>
        </w:rPr>
        <w:t>PRAMS-</w:t>
      </w:r>
      <w:r w:rsidR="006358EA" w:rsidRPr="00AA1DD8">
        <w:rPr>
          <w:rFonts w:asciiTheme="minorHAnsi" w:hAnsiTheme="minorHAnsi" w:cs="Arial"/>
          <w:sz w:val="22"/>
          <w:szCs w:val="22"/>
        </w:rPr>
        <w:t xml:space="preserve">ZPER surveillance, there is a particular interest from a public health perspective in </w:t>
      </w:r>
      <w:r w:rsidR="00E64A97" w:rsidRPr="00AA1DD8">
        <w:rPr>
          <w:rFonts w:asciiTheme="minorHAnsi" w:hAnsiTheme="minorHAnsi" w:cs="Arial"/>
          <w:sz w:val="22"/>
          <w:szCs w:val="22"/>
        </w:rPr>
        <w:t>making inferences by geographic region.  Some regions</w:t>
      </w:r>
      <w:r w:rsidR="006358EA" w:rsidRPr="00AA1DD8">
        <w:rPr>
          <w:rFonts w:asciiTheme="minorHAnsi" w:hAnsiTheme="minorHAnsi" w:cs="Arial"/>
          <w:sz w:val="22"/>
          <w:szCs w:val="22"/>
        </w:rPr>
        <w:t xml:space="preserve"> do not represent a large portion of a </w:t>
      </w:r>
      <w:r w:rsidR="00E64A97" w:rsidRPr="00AA1DD8">
        <w:rPr>
          <w:rFonts w:asciiTheme="minorHAnsi" w:hAnsiTheme="minorHAnsi" w:cs="Arial"/>
          <w:sz w:val="22"/>
          <w:szCs w:val="22"/>
        </w:rPr>
        <w:t>Puerto Rico</w:t>
      </w:r>
      <w:r w:rsidR="006358EA" w:rsidRPr="00AA1DD8">
        <w:rPr>
          <w:rFonts w:asciiTheme="minorHAnsi" w:hAnsiTheme="minorHAnsi" w:cs="Arial"/>
          <w:sz w:val="22"/>
          <w:szCs w:val="22"/>
        </w:rPr>
        <w:t xml:space="preserve">'s overall population. To make inferences about specific subpopulations and make comparisons among several subpopulations, </w:t>
      </w:r>
      <w:r w:rsidR="00E64A97" w:rsidRPr="00AA1DD8">
        <w:rPr>
          <w:rFonts w:asciiTheme="minorHAnsi" w:hAnsiTheme="minorHAnsi" w:cs="Arial"/>
          <w:sz w:val="22"/>
          <w:szCs w:val="22"/>
        </w:rPr>
        <w:t>women</w:t>
      </w:r>
      <w:r w:rsidR="006358EA" w:rsidRPr="00AA1DD8">
        <w:rPr>
          <w:rFonts w:asciiTheme="minorHAnsi" w:hAnsiTheme="minorHAnsi" w:cs="Arial"/>
          <w:sz w:val="22"/>
          <w:szCs w:val="22"/>
        </w:rPr>
        <w:t xml:space="preserve"> in those subpopulations (commonly called </w:t>
      </w:r>
      <w:r w:rsidR="006358EA" w:rsidRPr="00AA1DD8">
        <w:rPr>
          <w:rFonts w:asciiTheme="minorHAnsi" w:hAnsiTheme="minorHAnsi" w:cs="Arial"/>
          <w:i/>
          <w:iCs/>
          <w:sz w:val="22"/>
          <w:szCs w:val="22"/>
        </w:rPr>
        <w:t>strata</w:t>
      </w:r>
      <w:r w:rsidR="006358EA" w:rsidRPr="00AA1DD8">
        <w:rPr>
          <w:rFonts w:asciiTheme="minorHAnsi" w:hAnsiTheme="minorHAnsi" w:cs="Arial"/>
          <w:sz w:val="22"/>
          <w:szCs w:val="22"/>
        </w:rPr>
        <w:t>) will need to be oversampled.</w:t>
      </w:r>
    </w:p>
    <w:p w14:paraId="089FC26F" w14:textId="77777777" w:rsidR="006358EA" w:rsidRPr="00AA1DD8" w:rsidRDefault="006358EA" w:rsidP="00F469EF">
      <w:pPr>
        <w:tabs>
          <w:tab w:val="left" w:pos="360"/>
          <w:tab w:val="left" w:pos="720"/>
          <w:tab w:val="left" w:pos="1080"/>
          <w:tab w:val="left" w:pos="1440"/>
          <w:tab w:val="left" w:pos="2070"/>
          <w:tab w:val="left" w:pos="2880"/>
        </w:tabs>
        <w:suppressAutoHyphens/>
        <w:rPr>
          <w:rFonts w:asciiTheme="minorHAnsi" w:hAnsiTheme="minorHAnsi" w:cs="Arial"/>
          <w:sz w:val="22"/>
          <w:szCs w:val="22"/>
        </w:rPr>
      </w:pPr>
    </w:p>
    <w:p w14:paraId="05D41D22" w14:textId="48B247D0" w:rsidR="00362AE6" w:rsidRPr="00AA1DD8" w:rsidRDefault="006358EA" w:rsidP="002439AF">
      <w:pPr>
        <w:tabs>
          <w:tab w:val="left" w:pos="360"/>
          <w:tab w:val="left" w:pos="720"/>
          <w:tab w:val="left" w:pos="1080"/>
          <w:tab w:val="left" w:pos="1440"/>
          <w:tab w:val="left" w:pos="2070"/>
          <w:tab w:val="left" w:pos="2880"/>
        </w:tabs>
        <w:suppressAutoHyphens/>
        <w:ind w:left="360"/>
        <w:jc w:val="both"/>
        <w:rPr>
          <w:rFonts w:asciiTheme="minorHAnsi" w:hAnsiTheme="minorHAnsi" w:cs="Arial"/>
          <w:sz w:val="22"/>
          <w:szCs w:val="22"/>
        </w:rPr>
      </w:pPr>
      <w:r w:rsidRPr="00AA1DD8">
        <w:rPr>
          <w:rFonts w:asciiTheme="minorHAnsi" w:hAnsiTheme="minorHAnsi" w:cs="Arial"/>
          <w:sz w:val="22"/>
          <w:szCs w:val="22"/>
        </w:rPr>
        <w:t xml:space="preserve">The main advantage of </w:t>
      </w:r>
      <w:r w:rsidRPr="00AA1DD8">
        <w:rPr>
          <w:rFonts w:asciiTheme="minorHAnsi" w:hAnsiTheme="minorHAnsi" w:cs="Arial"/>
          <w:i/>
          <w:iCs/>
          <w:sz w:val="22"/>
          <w:szCs w:val="22"/>
        </w:rPr>
        <w:t>stratified sampling</w:t>
      </w:r>
      <w:r w:rsidRPr="00AA1DD8">
        <w:rPr>
          <w:rFonts w:asciiTheme="minorHAnsi" w:hAnsiTheme="minorHAnsi" w:cs="Arial"/>
          <w:sz w:val="22"/>
          <w:szCs w:val="22"/>
        </w:rPr>
        <w:t xml:space="preserve"> is that for a given overall sample size, stratifying will permit separate estimates of subgroups of interest and permit comparisons across these subgroups.</w:t>
      </w:r>
      <w:r w:rsidR="003E7695" w:rsidRPr="00AA1DD8">
        <w:rPr>
          <w:rFonts w:asciiTheme="minorHAnsi" w:hAnsiTheme="minorHAnsi" w:cs="Arial"/>
          <w:sz w:val="22"/>
          <w:szCs w:val="22"/>
        </w:rPr>
        <w:t xml:space="preserve"> </w:t>
      </w:r>
      <w:r w:rsidR="00362AE6" w:rsidRPr="00AA1DD8">
        <w:rPr>
          <w:rFonts w:asciiTheme="minorHAnsi" w:hAnsiTheme="minorHAnsi" w:cs="Arial"/>
          <w:sz w:val="22"/>
          <w:szCs w:val="22"/>
        </w:rPr>
        <w:t xml:space="preserve">The sampling plan is designed </w:t>
      </w:r>
      <w:r w:rsidR="00045216">
        <w:rPr>
          <w:rFonts w:asciiTheme="minorHAnsi" w:hAnsiTheme="minorHAnsi" w:cs="Arial"/>
          <w:sz w:val="22"/>
          <w:szCs w:val="22"/>
        </w:rPr>
        <w:t>in order to</w:t>
      </w:r>
      <w:r w:rsidR="009847CB">
        <w:rPr>
          <w:rFonts w:asciiTheme="minorHAnsi" w:hAnsiTheme="minorHAnsi" w:cs="Arial"/>
          <w:sz w:val="22"/>
          <w:szCs w:val="22"/>
        </w:rPr>
        <w:t xml:space="preserve"> allow investigators to</w:t>
      </w:r>
      <w:r w:rsidR="00045216">
        <w:rPr>
          <w:rFonts w:asciiTheme="minorHAnsi" w:hAnsiTheme="minorHAnsi" w:cs="Arial"/>
          <w:sz w:val="22"/>
          <w:szCs w:val="22"/>
        </w:rPr>
        <w:t xml:space="preserve"> </w:t>
      </w:r>
      <w:r w:rsidR="00362AE6" w:rsidRPr="00AA1DD8">
        <w:rPr>
          <w:rFonts w:asciiTheme="minorHAnsi" w:hAnsiTheme="minorHAnsi" w:cs="Arial"/>
          <w:sz w:val="22"/>
          <w:szCs w:val="22"/>
        </w:rPr>
        <w:t>inferences about</w:t>
      </w:r>
      <w:r w:rsidR="009847CB">
        <w:rPr>
          <w:rFonts w:asciiTheme="minorHAnsi" w:hAnsiTheme="minorHAnsi" w:cs="Arial"/>
          <w:sz w:val="22"/>
          <w:szCs w:val="22"/>
        </w:rPr>
        <w:t xml:space="preserve"> the</w:t>
      </w:r>
      <w:r w:rsidR="00362AE6" w:rsidRPr="00AA1DD8">
        <w:rPr>
          <w:rFonts w:asciiTheme="minorHAnsi" w:hAnsiTheme="minorHAnsi" w:cs="Arial"/>
          <w:sz w:val="22"/>
          <w:szCs w:val="22"/>
        </w:rPr>
        <w:t xml:space="preserve"> prevalence rates for maternal behaviors and knowledge </w:t>
      </w:r>
      <w:r w:rsidR="00045216">
        <w:rPr>
          <w:rFonts w:asciiTheme="minorHAnsi" w:hAnsiTheme="minorHAnsi" w:cs="Arial"/>
          <w:sz w:val="22"/>
          <w:szCs w:val="22"/>
        </w:rPr>
        <w:t>related to</w:t>
      </w:r>
      <w:r w:rsidR="009847CB">
        <w:rPr>
          <w:rFonts w:asciiTheme="minorHAnsi" w:hAnsiTheme="minorHAnsi" w:cs="Arial"/>
          <w:sz w:val="22"/>
          <w:szCs w:val="22"/>
        </w:rPr>
        <w:t xml:space="preserve"> Zika, and to make</w:t>
      </w:r>
      <w:r w:rsidR="00362AE6" w:rsidRPr="00AA1DD8">
        <w:rPr>
          <w:rFonts w:asciiTheme="minorHAnsi" w:hAnsiTheme="minorHAnsi" w:cs="Arial"/>
          <w:sz w:val="22"/>
          <w:szCs w:val="22"/>
        </w:rPr>
        <w:t xml:space="preserve"> estimate</w:t>
      </w:r>
      <w:r w:rsidR="009847CB">
        <w:rPr>
          <w:rFonts w:asciiTheme="minorHAnsi" w:hAnsiTheme="minorHAnsi" w:cs="Arial"/>
          <w:sz w:val="22"/>
          <w:szCs w:val="22"/>
        </w:rPr>
        <w:t>s</w:t>
      </w:r>
      <w:r w:rsidR="00362AE6" w:rsidRPr="00AA1DD8">
        <w:rPr>
          <w:rFonts w:asciiTheme="minorHAnsi" w:hAnsiTheme="minorHAnsi" w:cs="Arial"/>
          <w:sz w:val="22"/>
          <w:szCs w:val="22"/>
        </w:rPr>
        <w:t xml:space="preserve"> with sufficient precision both overall in Puerto Rico and within selected strata</w:t>
      </w:r>
      <w:r w:rsidR="009847CB">
        <w:rPr>
          <w:rFonts w:asciiTheme="minorHAnsi" w:hAnsiTheme="minorHAnsi" w:cs="Arial"/>
          <w:sz w:val="22"/>
          <w:szCs w:val="22"/>
        </w:rPr>
        <w:t xml:space="preserve"> (health regions)</w:t>
      </w:r>
      <w:r w:rsidR="00362AE6" w:rsidRPr="00AA1DD8">
        <w:rPr>
          <w:rFonts w:asciiTheme="minorHAnsi" w:hAnsiTheme="minorHAnsi" w:cs="Arial"/>
          <w:sz w:val="22"/>
          <w:szCs w:val="22"/>
        </w:rPr>
        <w:t xml:space="preserve">.  For </w:t>
      </w:r>
      <w:r w:rsidR="009847CB">
        <w:rPr>
          <w:rFonts w:asciiTheme="minorHAnsi" w:hAnsiTheme="minorHAnsi" w:cs="Arial"/>
          <w:sz w:val="22"/>
          <w:szCs w:val="22"/>
        </w:rPr>
        <w:t>PRAMS-</w:t>
      </w:r>
      <w:r w:rsidR="00362AE6" w:rsidRPr="00AA1DD8">
        <w:rPr>
          <w:rFonts w:asciiTheme="minorHAnsi" w:hAnsiTheme="minorHAnsi" w:cs="Arial"/>
          <w:sz w:val="22"/>
          <w:szCs w:val="22"/>
        </w:rPr>
        <w:t xml:space="preserve">ZPER, </w:t>
      </w:r>
      <w:r w:rsidR="009847CB">
        <w:rPr>
          <w:rFonts w:asciiTheme="minorHAnsi" w:hAnsiTheme="minorHAnsi" w:cs="Arial"/>
          <w:sz w:val="22"/>
          <w:szCs w:val="22"/>
        </w:rPr>
        <w:t xml:space="preserve">the </w:t>
      </w:r>
      <w:r w:rsidR="00362AE6" w:rsidRPr="00AA1DD8">
        <w:rPr>
          <w:rFonts w:asciiTheme="minorHAnsi" w:hAnsiTheme="minorHAnsi" w:cs="Arial"/>
          <w:sz w:val="22"/>
          <w:szCs w:val="22"/>
        </w:rPr>
        <w:t xml:space="preserve">8 geographic </w:t>
      </w:r>
      <w:r w:rsidR="009847CB">
        <w:rPr>
          <w:rFonts w:asciiTheme="minorHAnsi" w:hAnsiTheme="minorHAnsi" w:cs="Arial"/>
          <w:sz w:val="22"/>
          <w:szCs w:val="22"/>
        </w:rPr>
        <w:t xml:space="preserve">health </w:t>
      </w:r>
      <w:r w:rsidR="00362AE6" w:rsidRPr="00AA1DD8">
        <w:rPr>
          <w:rFonts w:asciiTheme="minorHAnsi" w:hAnsiTheme="minorHAnsi" w:cs="Arial"/>
          <w:sz w:val="22"/>
          <w:szCs w:val="22"/>
        </w:rPr>
        <w:t>regions</w:t>
      </w:r>
      <w:r w:rsidR="009847CB">
        <w:rPr>
          <w:rFonts w:asciiTheme="minorHAnsi" w:hAnsiTheme="minorHAnsi" w:cs="Arial"/>
          <w:sz w:val="22"/>
          <w:szCs w:val="22"/>
        </w:rPr>
        <w:t xml:space="preserve"> of Puerto Rico</w:t>
      </w:r>
      <w:r w:rsidR="00362AE6" w:rsidRPr="00AA1DD8">
        <w:rPr>
          <w:rFonts w:asciiTheme="minorHAnsi" w:hAnsiTheme="minorHAnsi" w:cs="Arial"/>
          <w:sz w:val="22"/>
          <w:szCs w:val="22"/>
        </w:rPr>
        <w:t xml:space="preserve"> </w:t>
      </w:r>
      <w:r w:rsidR="003E7695" w:rsidRPr="00AA1DD8">
        <w:rPr>
          <w:rFonts w:asciiTheme="minorHAnsi" w:hAnsiTheme="minorHAnsi" w:cs="Arial"/>
          <w:sz w:val="22"/>
          <w:szCs w:val="22"/>
        </w:rPr>
        <w:t>will</w:t>
      </w:r>
      <w:r w:rsidR="00362AE6" w:rsidRPr="00AA1DD8">
        <w:rPr>
          <w:rFonts w:asciiTheme="minorHAnsi" w:hAnsiTheme="minorHAnsi" w:cs="Arial"/>
          <w:sz w:val="22"/>
          <w:szCs w:val="22"/>
        </w:rPr>
        <w:t xml:space="preserve"> serve as the strata.  </w:t>
      </w:r>
      <w:r w:rsidR="00C56DA9" w:rsidRPr="00AA1DD8">
        <w:rPr>
          <w:rFonts w:asciiTheme="minorHAnsi" w:hAnsiTheme="minorHAnsi" w:cs="Arial"/>
          <w:sz w:val="22"/>
          <w:szCs w:val="22"/>
        </w:rPr>
        <w:t>The 8 regions are Arecibo, Aguadilla, Bayam</w:t>
      </w:r>
      <w:r w:rsidR="009847CB">
        <w:rPr>
          <w:rFonts w:asciiTheme="minorHAnsi" w:hAnsiTheme="minorHAnsi" w:cs="Arial"/>
          <w:sz w:val="22"/>
          <w:szCs w:val="22"/>
        </w:rPr>
        <w:t>ó</w:t>
      </w:r>
      <w:r w:rsidR="00C56DA9" w:rsidRPr="00AA1DD8">
        <w:rPr>
          <w:rFonts w:asciiTheme="minorHAnsi" w:hAnsiTheme="minorHAnsi" w:cs="Arial"/>
          <w:sz w:val="22"/>
          <w:szCs w:val="22"/>
        </w:rPr>
        <w:t>n, Cagua</w:t>
      </w:r>
      <w:r w:rsidR="00F24EAB" w:rsidRPr="00AA1DD8">
        <w:rPr>
          <w:rFonts w:asciiTheme="minorHAnsi" w:hAnsiTheme="minorHAnsi" w:cs="Arial"/>
          <w:sz w:val="22"/>
          <w:szCs w:val="22"/>
        </w:rPr>
        <w:t>s</w:t>
      </w:r>
      <w:r w:rsidR="00C56DA9" w:rsidRPr="00AA1DD8">
        <w:rPr>
          <w:rFonts w:asciiTheme="minorHAnsi" w:hAnsiTheme="minorHAnsi" w:cs="Arial"/>
          <w:sz w:val="22"/>
          <w:szCs w:val="22"/>
        </w:rPr>
        <w:t>, Fajardo, Mayag</w:t>
      </w:r>
      <w:r w:rsidR="009847CB">
        <w:rPr>
          <w:rFonts w:asciiTheme="minorHAnsi" w:hAnsiTheme="minorHAnsi" w:cs="Arial"/>
          <w:sz w:val="22"/>
          <w:szCs w:val="22"/>
        </w:rPr>
        <w:t>ü</w:t>
      </w:r>
      <w:r w:rsidR="00C56DA9" w:rsidRPr="00AA1DD8">
        <w:rPr>
          <w:rFonts w:asciiTheme="minorHAnsi" w:hAnsiTheme="minorHAnsi" w:cs="Arial"/>
          <w:sz w:val="22"/>
          <w:szCs w:val="22"/>
        </w:rPr>
        <w:t xml:space="preserve">ez, Metro, and Ponce. </w:t>
      </w:r>
      <w:r w:rsidR="00D14DFF" w:rsidRPr="00AA1DD8">
        <w:rPr>
          <w:rFonts w:asciiTheme="minorHAnsi" w:hAnsiTheme="minorHAnsi" w:cs="Arial"/>
          <w:sz w:val="22"/>
          <w:szCs w:val="22"/>
        </w:rPr>
        <w:t xml:space="preserve"> </w:t>
      </w:r>
      <w:r w:rsidR="00D14DFF" w:rsidRPr="00AA1DD8">
        <w:rPr>
          <w:rFonts w:asciiTheme="minorHAnsi" w:hAnsiTheme="minorHAnsi"/>
          <w:sz w:val="22"/>
          <w:szCs w:val="22"/>
        </w:rPr>
        <w:t>The sampling will be further stratified by hospital, although proportional allocation will be used (each hospital within a region will have the same sampling fraction).  Unlike region, hospital is not a subgroup of analysis interest.</w:t>
      </w:r>
    </w:p>
    <w:p w14:paraId="343DFEFA" w14:textId="77777777" w:rsidR="003E7695" w:rsidRPr="00AA1DD8" w:rsidRDefault="003E7695" w:rsidP="002439AF">
      <w:pPr>
        <w:jc w:val="both"/>
        <w:rPr>
          <w:rFonts w:asciiTheme="minorHAnsi" w:hAnsiTheme="minorHAnsi" w:cs="Book Antiqua"/>
          <w:sz w:val="22"/>
          <w:szCs w:val="22"/>
        </w:rPr>
      </w:pPr>
    </w:p>
    <w:p w14:paraId="3C248148" w14:textId="7A79D7A9" w:rsidR="00C56DA9" w:rsidRPr="00AA1DD8" w:rsidRDefault="00AA1DD8" w:rsidP="002439AF">
      <w:pPr>
        <w:tabs>
          <w:tab w:val="left" w:pos="362"/>
          <w:tab w:val="left" w:pos="720"/>
          <w:tab w:val="left" w:pos="1080"/>
          <w:tab w:val="left" w:pos="1440"/>
          <w:tab w:val="left" w:pos="2160"/>
          <w:tab w:val="left" w:pos="2880"/>
          <w:tab w:val="left" w:pos="5042"/>
        </w:tabs>
        <w:suppressAutoHyphens/>
        <w:ind w:left="360" w:hanging="360"/>
        <w:jc w:val="both"/>
        <w:rPr>
          <w:rFonts w:asciiTheme="minorHAnsi" w:hAnsiTheme="minorHAnsi" w:cs="Arial"/>
          <w:sz w:val="22"/>
          <w:szCs w:val="22"/>
        </w:rPr>
      </w:pPr>
      <w:r w:rsidRPr="00AA1DD8">
        <w:rPr>
          <w:rFonts w:asciiTheme="minorHAnsi" w:hAnsiTheme="minorHAnsi" w:cs="Arial"/>
          <w:b/>
          <w:bCs/>
          <w:i/>
          <w:iCs/>
          <w:sz w:val="22"/>
          <w:szCs w:val="22"/>
        </w:rPr>
        <w:tab/>
      </w:r>
      <w:r w:rsidR="00F469EF" w:rsidRPr="00AA1DD8">
        <w:rPr>
          <w:rFonts w:asciiTheme="minorHAnsi" w:hAnsiTheme="minorHAnsi" w:cs="Arial"/>
          <w:b/>
          <w:bCs/>
          <w:i/>
          <w:iCs/>
          <w:sz w:val="22"/>
          <w:szCs w:val="22"/>
        </w:rPr>
        <w:t>C</w:t>
      </w:r>
      <w:r w:rsidR="00C56DA9" w:rsidRPr="00AA1DD8">
        <w:rPr>
          <w:rFonts w:asciiTheme="minorHAnsi" w:hAnsiTheme="minorHAnsi" w:cs="Arial"/>
          <w:b/>
          <w:bCs/>
          <w:i/>
          <w:iCs/>
          <w:sz w:val="22"/>
          <w:szCs w:val="22"/>
        </w:rPr>
        <w:t>.</w:t>
      </w:r>
      <w:r w:rsidR="00262118" w:rsidRPr="00AA1DD8">
        <w:rPr>
          <w:rFonts w:asciiTheme="minorHAnsi" w:hAnsiTheme="minorHAnsi" w:cs="Arial"/>
          <w:b/>
          <w:bCs/>
          <w:i/>
          <w:iCs/>
          <w:sz w:val="22"/>
          <w:szCs w:val="22"/>
        </w:rPr>
        <w:t>3</w:t>
      </w:r>
      <w:r w:rsidR="00712935" w:rsidRPr="00AA1DD8">
        <w:rPr>
          <w:rFonts w:asciiTheme="minorHAnsi" w:hAnsiTheme="minorHAnsi" w:cs="Arial"/>
          <w:b/>
          <w:bCs/>
          <w:i/>
          <w:iCs/>
          <w:sz w:val="22"/>
          <w:szCs w:val="22"/>
        </w:rPr>
        <w:t>b</w:t>
      </w:r>
      <w:r w:rsidR="00C56DA9" w:rsidRPr="00AA1DD8">
        <w:rPr>
          <w:rFonts w:asciiTheme="minorHAnsi" w:hAnsiTheme="minorHAnsi" w:cs="Arial"/>
          <w:b/>
          <w:bCs/>
          <w:i/>
          <w:iCs/>
          <w:sz w:val="22"/>
          <w:szCs w:val="22"/>
        </w:rPr>
        <w:tab/>
        <w:t>Determining Overall Sample Size.</w:t>
      </w:r>
      <w:r w:rsidR="00C56DA9" w:rsidRPr="00AA1DD8">
        <w:rPr>
          <w:rFonts w:asciiTheme="minorHAnsi" w:hAnsiTheme="minorHAnsi" w:cs="Arial"/>
          <w:sz w:val="22"/>
          <w:szCs w:val="22"/>
        </w:rPr>
        <w:t xml:space="preserve">   Required sample sizes for the questionnaire are determined in relation to the given proportion that is being estimated, at a given level of precision, and with a given level of statistical confidence.  For specified levels of precision and confidence, the sample size required is at its maximum when the advance estimate (the number used in sample size calculations) of the proportion being estimated equals 0.50.  </w:t>
      </w:r>
      <w:r w:rsidR="009847CB">
        <w:rPr>
          <w:rFonts w:asciiTheme="minorHAnsi" w:hAnsiTheme="minorHAnsi" w:cs="Arial"/>
          <w:sz w:val="22"/>
          <w:szCs w:val="22"/>
        </w:rPr>
        <w:t>PRAMS-</w:t>
      </w:r>
      <w:r w:rsidR="00C56DA9" w:rsidRPr="00AA1DD8">
        <w:rPr>
          <w:rFonts w:asciiTheme="minorHAnsi" w:hAnsiTheme="minorHAnsi" w:cs="Arial"/>
          <w:sz w:val="22"/>
          <w:szCs w:val="22"/>
        </w:rPr>
        <w:t>ZPER data are used in estimates of proportions of risk factors that range from common (such as delivery paid for by Medicaid) to rare (such as a confirmed Zika diagnosis).  Using 0.50 in sample size calculations leads to sufficiently large sample sizes, whatever the true population proportions are for the various risk factors.</w:t>
      </w:r>
    </w:p>
    <w:p w14:paraId="5F808C88" w14:textId="77777777" w:rsidR="00C56DA9" w:rsidRPr="00AA1DD8" w:rsidRDefault="00C56DA9" w:rsidP="002439AF">
      <w:pPr>
        <w:tabs>
          <w:tab w:val="left" w:pos="362"/>
          <w:tab w:val="left" w:pos="720"/>
          <w:tab w:val="left" w:pos="1080"/>
          <w:tab w:val="left" w:pos="1440"/>
          <w:tab w:val="left" w:pos="2160"/>
          <w:tab w:val="left" w:pos="2880"/>
          <w:tab w:val="left" w:pos="5042"/>
        </w:tabs>
        <w:suppressAutoHyphens/>
        <w:jc w:val="both"/>
        <w:rPr>
          <w:rFonts w:asciiTheme="minorHAnsi" w:hAnsiTheme="minorHAnsi" w:cs="Arial"/>
          <w:sz w:val="22"/>
          <w:szCs w:val="22"/>
        </w:rPr>
      </w:pPr>
    </w:p>
    <w:p w14:paraId="4092CB40" w14:textId="2FF7679F" w:rsidR="00C56DA9" w:rsidRPr="00AA1DD8" w:rsidRDefault="00AA1DD8" w:rsidP="002439AF">
      <w:pPr>
        <w:tabs>
          <w:tab w:val="left" w:pos="362"/>
          <w:tab w:val="left" w:pos="720"/>
          <w:tab w:val="left" w:pos="1080"/>
          <w:tab w:val="left" w:pos="1440"/>
          <w:tab w:val="left" w:pos="2160"/>
          <w:tab w:val="left" w:pos="2880"/>
          <w:tab w:val="left" w:pos="5042"/>
        </w:tabs>
        <w:suppressAutoHyphens/>
        <w:ind w:left="360"/>
        <w:jc w:val="both"/>
        <w:rPr>
          <w:rFonts w:asciiTheme="minorHAnsi" w:hAnsiTheme="minorHAnsi" w:cs="Arial"/>
          <w:sz w:val="22"/>
          <w:szCs w:val="22"/>
        </w:rPr>
      </w:pPr>
      <w:r w:rsidRPr="00AA1DD8">
        <w:rPr>
          <w:rFonts w:asciiTheme="minorHAnsi" w:hAnsiTheme="minorHAnsi" w:cs="Arial"/>
          <w:sz w:val="22"/>
          <w:szCs w:val="22"/>
        </w:rPr>
        <w:tab/>
      </w:r>
      <w:r w:rsidR="00712BDF" w:rsidRPr="00AA1DD8">
        <w:rPr>
          <w:rFonts w:asciiTheme="minorHAnsi" w:hAnsiTheme="minorHAnsi" w:cs="Arial"/>
          <w:sz w:val="22"/>
          <w:szCs w:val="22"/>
        </w:rPr>
        <w:t xml:space="preserve">The </w:t>
      </w:r>
      <w:r w:rsidR="009847CB">
        <w:rPr>
          <w:rFonts w:asciiTheme="minorHAnsi" w:hAnsiTheme="minorHAnsi" w:cs="Arial"/>
          <w:sz w:val="22"/>
          <w:szCs w:val="22"/>
        </w:rPr>
        <w:t xml:space="preserve">PRAMS-ZPER </w:t>
      </w:r>
      <w:r w:rsidR="00712BDF" w:rsidRPr="00AA1DD8">
        <w:rPr>
          <w:rFonts w:asciiTheme="minorHAnsi" w:hAnsiTheme="minorHAnsi" w:cs="Arial"/>
          <w:sz w:val="22"/>
          <w:szCs w:val="22"/>
        </w:rPr>
        <w:t>sampling plan is based upon stratified sampling by hospital within region.  However, since proportional allocation by hospital is used, the formula for determining sample size for stratified sampling reduces to that used for simple random sampling.  B</w:t>
      </w:r>
      <w:r w:rsidR="00C56DA9" w:rsidRPr="00AA1DD8">
        <w:rPr>
          <w:rFonts w:asciiTheme="minorHAnsi" w:hAnsiTheme="minorHAnsi" w:cs="Arial"/>
          <w:sz w:val="22"/>
          <w:szCs w:val="22"/>
        </w:rPr>
        <w:t>ased on the stratification measures found above, a sample size of about</w:t>
      </w:r>
      <w:r w:rsidR="00CD7B63" w:rsidRPr="00AA1DD8">
        <w:rPr>
          <w:rFonts w:asciiTheme="minorHAnsi" w:hAnsiTheme="minorHAnsi" w:cs="Arial"/>
          <w:sz w:val="22"/>
          <w:szCs w:val="22"/>
        </w:rPr>
        <w:t xml:space="preserve"> </w:t>
      </w:r>
      <w:r w:rsidR="003929A5" w:rsidRPr="00AA1DD8">
        <w:rPr>
          <w:rFonts w:asciiTheme="minorHAnsi" w:hAnsiTheme="minorHAnsi" w:cs="Arial"/>
          <w:sz w:val="22"/>
          <w:szCs w:val="22"/>
        </w:rPr>
        <w:t xml:space="preserve">400 (n = 400) </w:t>
      </w:r>
      <w:r w:rsidR="00C56DA9" w:rsidRPr="00AA1DD8">
        <w:rPr>
          <w:rFonts w:asciiTheme="minorHAnsi" w:hAnsiTheme="minorHAnsi" w:cs="Arial"/>
          <w:sz w:val="22"/>
          <w:szCs w:val="22"/>
        </w:rPr>
        <w:t xml:space="preserve">is necessary in each stratum to estimate a </w:t>
      </w:r>
      <w:r w:rsidR="00AA74EE" w:rsidRPr="00AA1DD8">
        <w:rPr>
          <w:rFonts w:asciiTheme="minorHAnsi" w:hAnsiTheme="minorHAnsi" w:cs="Arial"/>
          <w:sz w:val="22"/>
          <w:szCs w:val="22"/>
        </w:rPr>
        <w:t xml:space="preserve">prevalence for a </w:t>
      </w:r>
      <w:r w:rsidR="00C56DA9" w:rsidRPr="00AA1DD8">
        <w:rPr>
          <w:rFonts w:asciiTheme="minorHAnsi" w:hAnsiTheme="minorHAnsi" w:cs="Arial"/>
          <w:sz w:val="22"/>
          <w:szCs w:val="22"/>
        </w:rPr>
        <w:t xml:space="preserve">dichotomous variable with </w:t>
      </w:r>
      <w:r w:rsidR="00985838" w:rsidRPr="00AA1DD8">
        <w:rPr>
          <w:rFonts w:asciiTheme="minorHAnsi" w:hAnsiTheme="minorHAnsi" w:cs="Arial"/>
          <w:sz w:val="22"/>
          <w:szCs w:val="22"/>
        </w:rPr>
        <w:t xml:space="preserve">a </w:t>
      </w:r>
      <w:r w:rsidR="00C56DA9" w:rsidRPr="00AA1DD8">
        <w:rPr>
          <w:rFonts w:asciiTheme="minorHAnsi" w:hAnsiTheme="minorHAnsi" w:cs="Arial"/>
          <w:sz w:val="22"/>
          <w:szCs w:val="22"/>
        </w:rPr>
        <w:t xml:space="preserve">reasonable precision </w:t>
      </w:r>
      <w:r w:rsidR="00985838" w:rsidRPr="00AA1DD8">
        <w:rPr>
          <w:rFonts w:asciiTheme="minorHAnsi" w:hAnsiTheme="minorHAnsi" w:cs="Arial"/>
          <w:sz w:val="22"/>
          <w:szCs w:val="22"/>
        </w:rPr>
        <w:t xml:space="preserve">of 5% </w:t>
      </w:r>
      <w:r w:rsidR="00C56DA9" w:rsidRPr="00AA1DD8">
        <w:rPr>
          <w:rFonts w:asciiTheme="minorHAnsi" w:hAnsiTheme="minorHAnsi" w:cs="Arial"/>
          <w:sz w:val="22"/>
          <w:szCs w:val="22"/>
        </w:rPr>
        <w:t xml:space="preserve">and </w:t>
      </w:r>
      <w:r w:rsidR="001753AA" w:rsidRPr="00AA1DD8">
        <w:rPr>
          <w:rFonts w:asciiTheme="minorHAnsi" w:hAnsiTheme="minorHAnsi" w:cs="Arial"/>
          <w:sz w:val="22"/>
          <w:szCs w:val="22"/>
        </w:rPr>
        <w:t xml:space="preserve">a </w:t>
      </w:r>
      <w:r w:rsidR="00C56DA9" w:rsidRPr="00AA1DD8">
        <w:rPr>
          <w:rFonts w:asciiTheme="minorHAnsi" w:hAnsiTheme="minorHAnsi" w:cs="Arial"/>
          <w:sz w:val="22"/>
          <w:szCs w:val="22"/>
        </w:rPr>
        <w:t>confidence level</w:t>
      </w:r>
      <w:r w:rsidR="001753AA" w:rsidRPr="00AA1DD8">
        <w:rPr>
          <w:rFonts w:asciiTheme="minorHAnsi" w:hAnsiTheme="minorHAnsi" w:cs="Arial"/>
          <w:sz w:val="22"/>
          <w:szCs w:val="22"/>
        </w:rPr>
        <w:t xml:space="preserve"> of 95%</w:t>
      </w:r>
      <w:r w:rsidR="00C56DA9" w:rsidRPr="00AA1DD8">
        <w:rPr>
          <w:rFonts w:asciiTheme="minorHAnsi" w:hAnsiTheme="minorHAnsi" w:cs="Arial"/>
          <w:sz w:val="22"/>
          <w:szCs w:val="22"/>
        </w:rPr>
        <w:t>, assuming an infinitely large population size (N).  The assumption of an infinitely large population will be violated in the oversampled strata.  In any stratum where our desired sample size of 400 comprises more than 5% to 10% of the population, it is appropriate to apply the finite population correction (FPC). The FPC will reduce the desired sample sizes in such cases without compromising the precision of the estimates.</w:t>
      </w:r>
    </w:p>
    <w:p w14:paraId="5A8C37CE" w14:textId="77777777" w:rsidR="00C56DA9" w:rsidRPr="00AA1DD8" w:rsidRDefault="00C56DA9" w:rsidP="00F469EF">
      <w:pPr>
        <w:tabs>
          <w:tab w:val="left" w:pos="362"/>
          <w:tab w:val="left" w:pos="720"/>
          <w:tab w:val="left" w:pos="1080"/>
          <w:tab w:val="left" w:pos="1440"/>
          <w:tab w:val="left" w:pos="2160"/>
          <w:tab w:val="left" w:pos="2880"/>
          <w:tab w:val="left" w:pos="5042"/>
        </w:tabs>
        <w:suppressAutoHyphens/>
        <w:rPr>
          <w:rFonts w:asciiTheme="minorHAnsi" w:hAnsiTheme="minorHAnsi" w:cs="Arial"/>
          <w:sz w:val="22"/>
          <w:szCs w:val="22"/>
        </w:rPr>
      </w:pPr>
    </w:p>
    <w:p w14:paraId="69E7695D" w14:textId="2939FD56" w:rsidR="0062107A" w:rsidRPr="0062107A" w:rsidRDefault="00AA1DD8" w:rsidP="0062107A">
      <w:pPr>
        <w:tabs>
          <w:tab w:val="left" w:pos="362"/>
          <w:tab w:val="left" w:pos="720"/>
          <w:tab w:val="left" w:pos="1080"/>
          <w:tab w:val="left" w:pos="1440"/>
          <w:tab w:val="left" w:pos="2160"/>
          <w:tab w:val="left" w:pos="2880"/>
          <w:tab w:val="left" w:pos="5042"/>
        </w:tabs>
        <w:suppressAutoHyphens/>
        <w:rPr>
          <w:rFonts w:asciiTheme="minorHAnsi" w:hAnsiTheme="minorHAnsi" w:cs="Arial"/>
          <w:sz w:val="22"/>
          <w:szCs w:val="22"/>
        </w:rPr>
      </w:pPr>
      <w:r w:rsidRPr="00AA1DD8">
        <w:rPr>
          <w:rFonts w:asciiTheme="minorHAnsi" w:hAnsiTheme="minorHAnsi" w:cs="Arial"/>
          <w:sz w:val="22"/>
          <w:szCs w:val="22"/>
        </w:rPr>
        <w:tab/>
      </w:r>
      <w:r w:rsidR="00C56DA9" w:rsidRPr="00AA1DD8">
        <w:rPr>
          <w:rFonts w:asciiTheme="minorHAnsi" w:hAnsiTheme="minorHAnsi" w:cs="Arial"/>
          <w:sz w:val="22"/>
          <w:szCs w:val="22"/>
        </w:rPr>
        <w:t>The formula for FPC is:</w:t>
      </w:r>
    </w:p>
    <w:p w14:paraId="2BEC8588" w14:textId="6CD61187" w:rsidR="00FA0E6A" w:rsidRPr="0062107A" w:rsidRDefault="0062107A" w:rsidP="0062107A">
      <w:pPr>
        <w:tabs>
          <w:tab w:val="left" w:pos="362"/>
          <w:tab w:val="left" w:pos="720"/>
          <w:tab w:val="left" w:pos="1080"/>
          <w:tab w:val="left" w:pos="1440"/>
          <w:tab w:val="left" w:pos="2160"/>
          <w:tab w:val="left" w:pos="2880"/>
          <w:tab w:val="left" w:pos="5042"/>
        </w:tabs>
        <w:suppressAutoHyphens/>
        <w:jc w:val="center"/>
        <w:rPr>
          <w:rFonts w:asciiTheme="minorHAnsi" w:hAnsiTheme="minorHAnsi" w:cs="Arial"/>
          <w:b/>
          <w:sz w:val="22"/>
          <w:szCs w:val="22"/>
        </w:rPr>
      </w:pPr>
      <m:oMathPara>
        <m:oMath>
          <m:r>
            <m:rPr>
              <m:sty m:val="bi"/>
            </m:rPr>
            <w:rPr>
              <w:rFonts w:ascii="Cambria Math" w:hAnsi="Cambria Math" w:cs="Arial"/>
              <w:sz w:val="22"/>
              <w:szCs w:val="22"/>
            </w:rPr>
            <m:t xml:space="preserve">FPC= </m:t>
          </m:r>
          <m:f>
            <m:fPr>
              <m:ctrlPr>
                <w:rPr>
                  <w:rFonts w:ascii="Cambria Math" w:hAnsi="Cambria Math" w:cs="Arial"/>
                  <w:b/>
                  <w:i/>
                  <w:sz w:val="22"/>
                  <w:szCs w:val="22"/>
                </w:rPr>
              </m:ctrlPr>
            </m:fPr>
            <m:num>
              <m:r>
                <m:rPr>
                  <m:sty m:val="bi"/>
                </m:rPr>
                <w:rPr>
                  <w:rFonts w:ascii="Cambria Math" w:hAnsi="Cambria Math" w:cs="Arial"/>
                  <w:sz w:val="22"/>
                  <w:szCs w:val="22"/>
                </w:rPr>
                <m:t>n</m:t>
              </m:r>
            </m:num>
            <m:den>
              <m:r>
                <m:rPr>
                  <m:sty m:val="bi"/>
                </m:rPr>
                <w:rPr>
                  <w:rFonts w:ascii="Cambria Math" w:hAnsi="Cambria Math" w:cs="Arial"/>
                  <w:sz w:val="22"/>
                  <w:szCs w:val="22"/>
                </w:rPr>
                <m:t>(1+(</m:t>
              </m:r>
              <m:f>
                <m:fPr>
                  <m:type m:val="skw"/>
                  <m:ctrlPr>
                    <w:rPr>
                      <w:rFonts w:ascii="Cambria Math" w:hAnsi="Cambria Math" w:cs="Arial"/>
                      <w:b/>
                      <w:i/>
                      <w:sz w:val="22"/>
                      <w:szCs w:val="22"/>
                    </w:rPr>
                  </m:ctrlPr>
                </m:fPr>
                <m:num>
                  <m:r>
                    <m:rPr>
                      <m:sty m:val="bi"/>
                    </m:rPr>
                    <w:rPr>
                      <w:rFonts w:ascii="Cambria Math" w:hAnsi="Cambria Math" w:cs="Arial"/>
                      <w:sz w:val="22"/>
                      <w:szCs w:val="22"/>
                    </w:rPr>
                    <m:t>n</m:t>
                  </m:r>
                </m:num>
                <m:den>
                  <m:r>
                    <m:rPr>
                      <m:sty m:val="bi"/>
                    </m:rPr>
                    <w:rPr>
                      <w:rFonts w:ascii="Cambria Math" w:hAnsi="Cambria Math" w:cs="Arial"/>
                      <w:sz w:val="22"/>
                      <w:szCs w:val="22"/>
                    </w:rPr>
                    <m:t>N</m:t>
                  </m:r>
                </m:den>
              </m:f>
              <m:r>
                <m:rPr>
                  <m:sty m:val="bi"/>
                </m:rPr>
                <w:rPr>
                  <w:rFonts w:ascii="Cambria Math" w:hAnsi="Cambria Math" w:cs="Arial"/>
                  <w:sz w:val="22"/>
                  <w:szCs w:val="22"/>
                </w:rPr>
                <m:t>)</m:t>
              </m:r>
            </m:den>
          </m:f>
        </m:oMath>
      </m:oMathPara>
    </w:p>
    <w:p w14:paraId="2E8D9F25" w14:textId="77777777" w:rsidR="00FA0E6A" w:rsidRPr="0062107A" w:rsidRDefault="00FA0E6A" w:rsidP="0062107A">
      <w:pPr>
        <w:tabs>
          <w:tab w:val="left" w:pos="362"/>
          <w:tab w:val="left" w:pos="720"/>
          <w:tab w:val="left" w:pos="1080"/>
          <w:tab w:val="left" w:pos="1440"/>
          <w:tab w:val="left" w:pos="2160"/>
          <w:tab w:val="left" w:pos="2880"/>
          <w:tab w:val="left" w:pos="5042"/>
        </w:tabs>
        <w:suppressAutoHyphens/>
        <w:jc w:val="center"/>
        <w:rPr>
          <w:rFonts w:asciiTheme="minorHAnsi" w:hAnsiTheme="minorHAnsi" w:cs="Arial"/>
          <w:sz w:val="22"/>
          <w:szCs w:val="22"/>
        </w:rPr>
      </w:pPr>
    </w:p>
    <w:p w14:paraId="6B68661F" w14:textId="7AC312B8" w:rsidR="00FA0E6A" w:rsidRPr="0062107A" w:rsidRDefault="00FA0E6A" w:rsidP="0062107A">
      <w:pPr>
        <w:tabs>
          <w:tab w:val="left" w:pos="362"/>
          <w:tab w:val="left" w:pos="720"/>
          <w:tab w:val="left" w:pos="1080"/>
          <w:tab w:val="left" w:pos="1440"/>
          <w:tab w:val="left" w:pos="2160"/>
          <w:tab w:val="left" w:pos="2880"/>
          <w:tab w:val="left" w:pos="5042"/>
        </w:tabs>
        <w:suppressAutoHyphens/>
        <w:rPr>
          <w:rFonts w:asciiTheme="minorHAnsi" w:hAnsiTheme="minorHAnsi" w:cs="Arial"/>
          <w:b/>
          <w:sz w:val="22"/>
          <w:szCs w:val="22"/>
        </w:rPr>
      </w:pP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r>
      <w:r w:rsidR="0062107A" w:rsidRPr="0062107A">
        <w:rPr>
          <w:rFonts w:asciiTheme="minorHAnsi" w:hAnsiTheme="minorHAnsi" w:cs="Arial"/>
          <w:sz w:val="22"/>
          <w:szCs w:val="22"/>
        </w:rPr>
        <w:t xml:space="preserve">                         </w:t>
      </w:r>
      <w:r w:rsidRPr="0062107A">
        <w:rPr>
          <w:rFonts w:asciiTheme="minorHAnsi" w:hAnsiTheme="minorHAnsi" w:cs="Arial"/>
          <w:b/>
          <w:sz w:val="22"/>
          <w:szCs w:val="22"/>
        </w:rPr>
        <w:t>Where,</w:t>
      </w:r>
      <w:r w:rsidR="0062107A" w:rsidRPr="0062107A">
        <w:rPr>
          <w:rFonts w:asciiTheme="minorHAnsi" w:hAnsiTheme="minorHAnsi" w:cs="Arial"/>
          <w:b/>
          <w:sz w:val="22"/>
          <w:szCs w:val="22"/>
        </w:rPr>
        <w:tab/>
      </w:r>
      <w:r w:rsidRPr="0062107A">
        <w:rPr>
          <w:rFonts w:asciiTheme="minorHAnsi" w:hAnsiTheme="minorHAnsi" w:cs="Arial"/>
          <w:b/>
          <w:sz w:val="22"/>
          <w:szCs w:val="22"/>
        </w:rPr>
        <w:t xml:space="preserve"> </w:t>
      </w:r>
      <m:oMath>
        <m:r>
          <m:rPr>
            <m:sty m:val="bi"/>
          </m:rPr>
          <w:rPr>
            <w:rFonts w:ascii="Cambria Math" w:hAnsi="Cambria Math" w:cs="Arial"/>
            <w:sz w:val="22"/>
            <w:szCs w:val="22"/>
          </w:rPr>
          <m:t>n=Desi</m:t>
        </m:r>
        <m:r>
          <m:rPr>
            <m:sty m:val="bi"/>
          </m:rPr>
          <w:rPr>
            <w:rFonts w:ascii="Cambria Math" w:hAnsi="Cambria Math" w:cs="Arial"/>
            <w:sz w:val="22"/>
            <w:szCs w:val="22"/>
          </w:rPr>
          <m:t>red sample size</m:t>
        </m:r>
      </m:oMath>
    </w:p>
    <w:p w14:paraId="0A1F1C5F" w14:textId="4A996BA2" w:rsidR="00FA0E6A" w:rsidRPr="0062107A" w:rsidRDefault="00FA0E6A" w:rsidP="0062107A">
      <w:pPr>
        <w:tabs>
          <w:tab w:val="left" w:pos="362"/>
          <w:tab w:val="left" w:pos="720"/>
          <w:tab w:val="left" w:pos="1080"/>
          <w:tab w:val="left" w:pos="1440"/>
          <w:tab w:val="left" w:pos="2160"/>
          <w:tab w:val="left" w:pos="2880"/>
          <w:tab w:val="left" w:pos="5042"/>
        </w:tabs>
        <w:suppressAutoHyphens/>
        <w:rPr>
          <w:rFonts w:asciiTheme="minorHAnsi" w:hAnsiTheme="minorHAnsi" w:cs="Arial"/>
          <w:b/>
          <w:sz w:val="22"/>
          <w:szCs w:val="22"/>
        </w:rPr>
      </w:pP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0062107A" w:rsidRPr="0062107A">
        <w:rPr>
          <w:rFonts w:asciiTheme="minorHAnsi" w:hAnsiTheme="minorHAnsi" w:cs="Arial"/>
          <w:b/>
          <w:sz w:val="22"/>
          <w:szCs w:val="22"/>
        </w:rPr>
        <w:tab/>
      </w:r>
      <m:oMath>
        <m:r>
          <m:rPr>
            <m:sty m:val="bi"/>
          </m:rPr>
          <w:rPr>
            <w:rFonts w:ascii="Cambria Math" w:hAnsi="Cambria Math" w:cs="Arial"/>
            <w:sz w:val="22"/>
            <w:szCs w:val="22"/>
          </w:rPr>
          <m:t>N=Population Size</m:t>
        </m:r>
      </m:oMath>
      <w:r w:rsidRPr="0062107A">
        <w:rPr>
          <w:rFonts w:asciiTheme="minorHAnsi" w:hAnsiTheme="minorHAnsi" w:cs="Arial"/>
          <w:b/>
          <w:sz w:val="22"/>
          <w:szCs w:val="22"/>
        </w:rPr>
        <w:t xml:space="preserve"> </w:t>
      </w:r>
    </w:p>
    <w:p w14:paraId="6DC1F72A" w14:textId="77777777" w:rsidR="0062107A" w:rsidRPr="00FA0E6A" w:rsidRDefault="0062107A" w:rsidP="0062107A">
      <w:pPr>
        <w:tabs>
          <w:tab w:val="left" w:pos="362"/>
          <w:tab w:val="left" w:pos="720"/>
          <w:tab w:val="left" w:pos="1080"/>
          <w:tab w:val="left" w:pos="1440"/>
          <w:tab w:val="left" w:pos="2160"/>
          <w:tab w:val="left" w:pos="2880"/>
          <w:tab w:val="left" w:pos="5042"/>
        </w:tabs>
        <w:suppressAutoHyphens/>
        <w:rPr>
          <w:rFonts w:asciiTheme="minorHAnsi" w:hAnsiTheme="minorHAnsi" w:cs="Arial"/>
          <w:sz w:val="22"/>
          <w:szCs w:val="22"/>
        </w:rPr>
      </w:pPr>
    </w:p>
    <w:p w14:paraId="4FCBBD06" w14:textId="3AAAE361" w:rsidR="00C56DA9" w:rsidRPr="00AA1DD8" w:rsidRDefault="00C56DA9" w:rsidP="002439AF">
      <w:pPr>
        <w:tabs>
          <w:tab w:val="left" w:pos="360"/>
          <w:tab w:val="left" w:pos="720"/>
          <w:tab w:val="left" w:pos="1080"/>
          <w:tab w:val="left" w:pos="1440"/>
          <w:tab w:val="right" w:pos="1800"/>
          <w:tab w:val="left" w:pos="2160"/>
          <w:tab w:val="left" w:pos="2520"/>
          <w:tab w:val="left" w:pos="2880"/>
        </w:tabs>
        <w:suppressAutoHyphens/>
        <w:ind w:left="360"/>
        <w:jc w:val="both"/>
        <w:rPr>
          <w:rFonts w:asciiTheme="minorHAnsi" w:hAnsiTheme="minorHAnsi" w:cs="Arial"/>
          <w:sz w:val="22"/>
          <w:szCs w:val="22"/>
        </w:rPr>
      </w:pPr>
      <w:r w:rsidRPr="00AA1DD8">
        <w:rPr>
          <w:rFonts w:asciiTheme="minorHAnsi" w:hAnsiTheme="minorHAnsi" w:cs="Arial"/>
          <w:sz w:val="22"/>
          <w:szCs w:val="22"/>
        </w:rPr>
        <w:t xml:space="preserve">Mothers in some </w:t>
      </w:r>
      <w:r w:rsidR="00D14A5D" w:rsidRPr="00AA1DD8">
        <w:rPr>
          <w:rFonts w:asciiTheme="minorHAnsi" w:hAnsiTheme="minorHAnsi" w:cs="Arial"/>
          <w:sz w:val="22"/>
          <w:szCs w:val="22"/>
        </w:rPr>
        <w:t xml:space="preserve">hospitals </w:t>
      </w:r>
      <w:r w:rsidRPr="00AA1DD8">
        <w:rPr>
          <w:rFonts w:asciiTheme="minorHAnsi" w:hAnsiTheme="minorHAnsi" w:cs="Arial"/>
          <w:sz w:val="22"/>
          <w:szCs w:val="22"/>
        </w:rPr>
        <w:t xml:space="preserve">may be more difficult to contact than mothers in others.  Thus, actual stratum sample sizes must be larger than theoretically needed to achieve a given level of statistical power.  Based on the estimated </w:t>
      </w:r>
      <w:r w:rsidRPr="00AA1DD8">
        <w:rPr>
          <w:rFonts w:asciiTheme="minorHAnsi" w:hAnsiTheme="minorHAnsi" w:cs="Arial"/>
          <w:sz w:val="22"/>
          <w:szCs w:val="22"/>
        </w:rPr>
        <w:lastRenderedPageBreak/>
        <w:t>stratum-specific response rates, the stratum-specific sample sizes will be inflated to ensure an adequate number of responses for analysis.</w:t>
      </w:r>
      <w:r w:rsidR="00D14A5D" w:rsidRPr="00AA1DD8">
        <w:rPr>
          <w:rFonts w:asciiTheme="minorHAnsi" w:hAnsiTheme="minorHAnsi" w:cs="Arial"/>
          <w:sz w:val="22"/>
          <w:szCs w:val="22"/>
        </w:rPr>
        <w:t xml:space="preserve">  Based on previous hospital-based surveillance in Puerto Rico and the US-Mexico border, a</w:t>
      </w:r>
      <w:r w:rsidR="00734966">
        <w:rPr>
          <w:rFonts w:asciiTheme="minorHAnsi" w:hAnsiTheme="minorHAnsi" w:cs="Arial"/>
          <w:sz w:val="22"/>
          <w:szCs w:val="22"/>
        </w:rPr>
        <w:t>n 81</w:t>
      </w:r>
      <w:r w:rsidR="00D14A5D" w:rsidRPr="00AA1DD8">
        <w:rPr>
          <w:rFonts w:asciiTheme="minorHAnsi" w:hAnsiTheme="minorHAnsi" w:cs="Arial"/>
          <w:sz w:val="22"/>
          <w:szCs w:val="22"/>
        </w:rPr>
        <w:t>% response rate is assumed across all strata.</w:t>
      </w:r>
    </w:p>
    <w:p w14:paraId="561F68B8" w14:textId="77777777" w:rsidR="00C56DA9" w:rsidRPr="00AA1DD8" w:rsidRDefault="00C56DA9" w:rsidP="002439AF">
      <w:pPr>
        <w:tabs>
          <w:tab w:val="left" w:pos="360"/>
          <w:tab w:val="left" w:pos="720"/>
          <w:tab w:val="left" w:pos="1080"/>
          <w:tab w:val="left" w:pos="1440"/>
          <w:tab w:val="right" w:pos="1800"/>
          <w:tab w:val="left" w:pos="2160"/>
          <w:tab w:val="left" w:pos="2520"/>
          <w:tab w:val="left" w:pos="2880"/>
        </w:tabs>
        <w:suppressAutoHyphens/>
        <w:jc w:val="both"/>
        <w:rPr>
          <w:rFonts w:asciiTheme="minorHAnsi" w:hAnsiTheme="minorHAnsi" w:cs="Book Antiqua"/>
          <w:sz w:val="22"/>
          <w:szCs w:val="22"/>
        </w:rPr>
      </w:pPr>
    </w:p>
    <w:p w14:paraId="36CD5C5C" w14:textId="6E0E7227" w:rsidR="00AE38C7" w:rsidRPr="00BC0683" w:rsidRDefault="00D14DFF" w:rsidP="00BC0683">
      <w:pPr>
        <w:tabs>
          <w:tab w:val="left" w:pos="360"/>
          <w:tab w:val="left" w:pos="720"/>
          <w:tab w:val="left" w:pos="1080"/>
          <w:tab w:val="left" w:pos="1440"/>
          <w:tab w:val="right" w:pos="1800"/>
          <w:tab w:val="left" w:pos="2160"/>
          <w:tab w:val="left" w:pos="2520"/>
          <w:tab w:val="left" w:pos="2880"/>
        </w:tabs>
        <w:suppressAutoHyphens/>
        <w:ind w:left="360"/>
        <w:jc w:val="both"/>
        <w:rPr>
          <w:rFonts w:asciiTheme="minorHAnsi" w:hAnsiTheme="minorHAnsi" w:cs="Arial"/>
          <w:sz w:val="22"/>
          <w:szCs w:val="22"/>
        </w:rPr>
      </w:pPr>
      <w:r w:rsidRPr="00F01FE4">
        <w:rPr>
          <w:rFonts w:asciiTheme="minorHAnsi" w:hAnsiTheme="minorHAnsi" w:cs="Arial"/>
          <w:sz w:val="22"/>
          <w:szCs w:val="22"/>
        </w:rPr>
        <w:t>B</w:t>
      </w:r>
      <w:r w:rsidR="00000C26" w:rsidRPr="00F01FE4">
        <w:rPr>
          <w:rFonts w:asciiTheme="minorHAnsi" w:hAnsiTheme="minorHAnsi" w:cs="Arial"/>
          <w:sz w:val="22"/>
          <w:szCs w:val="22"/>
        </w:rPr>
        <w:t xml:space="preserve">irths in Puerto Rico have been steadily declining in recent years.  The most recent birth data by hospital available is for </w:t>
      </w:r>
      <w:r w:rsidR="00683325" w:rsidRPr="00F01FE4">
        <w:rPr>
          <w:rFonts w:asciiTheme="minorHAnsi" w:hAnsiTheme="minorHAnsi" w:cs="Arial"/>
          <w:sz w:val="22"/>
          <w:szCs w:val="22"/>
        </w:rPr>
        <w:t>201</w:t>
      </w:r>
      <w:r w:rsidR="002439AF" w:rsidRPr="00F01FE4">
        <w:rPr>
          <w:rFonts w:asciiTheme="minorHAnsi" w:hAnsiTheme="minorHAnsi" w:cs="Arial"/>
          <w:sz w:val="22"/>
          <w:szCs w:val="22"/>
        </w:rPr>
        <w:t>6</w:t>
      </w:r>
      <w:r w:rsidR="00000C26" w:rsidRPr="00AA1DD8">
        <w:rPr>
          <w:rFonts w:asciiTheme="minorHAnsi" w:hAnsiTheme="minorHAnsi" w:cs="Arial"/>
          <w:sz w:val="22"/>
          <w:szCs w:val="22"/>
        </w:rPr>
        <w:t xml:space="preserve">.  </w:t>
      </w:r>
      <w:r w:rsidR="008028BF" w:rsidRPr="00AA1DD8">
        <w:rPr>
          <w:rFonts w:asciiTheme="minorHAnsi" w:hAnsiTheme="minorHAnsi" w:cs="Arial"/>
          <w:sz w:val="22"/>
          <w:szCs w:val="22"/>
        </w:rPr>
        <w:t xml:space="preserve">Since births have continued to </w:t>
      </w:r>
      <w:r w:rsidRPr="00AA1DD8">
        <w:rPr>
          <w:rFonts w:asciiTheme="minorHAnsi" w:hAnsiTheme="minorHAnsi" w:cs="Arial"/>
          <w:sz w:val="22"/>
          <w:szCs w:val="22"/>
        </w:rPr>
        <w:t>d</w:t>
      </w:r>
      <w:r w:rsidR="008028BF" w:rsidRPr="00AA1DD8">
        <w:rPr>
          <w:rFonts w:asciiTheme="minorHAnsi" w:hAnsiTheme="minorHAnsi" w:cs="Arial"/>
          <w:sz w:val="22"/>
          <w:szCs w:val="22"/>
        </w:rPr>
        <w:t xml:space="preserve">ecline, a sampling rate based on </w:t>
      </w:r>
      <w:r w:rsidR="00683325" w:rsidRPr="00AA1DD8">
        <w:rPr>
          <w:rFonts w:asciiTheme="minorHAnsi" w:hAnsiTheme="minorHAnsi" w:cs="Arial"/>
          <w:sz w:val="22"/>
          <w:szCs w:val="22"/>
        </w:rPr>
        <w:t>201</w:t>
      </w:r>
      <w:r w:rsidR="00F01FE4">
        <w:rPr>
          <w:rFonts w:asciiTheme="minorHAnsi" w:hAnsiTheme="minorHAnsi" w:cs="Arial"/>
          <w:sz w:val="22"/>
          <w:szCs w:val="22"/>
        </w:rPr>
        <w:t>6</w:t>
      </w:r>
      <w:r w:rsidR="00683325" w:rsidRPr="00AA1DD8">
        <w:rPr>
          <w:rFonts w:asciiTheme="minorHAnsi" w:hAnsiTheme="minorHAnsi" w:cs="Arial"/>
          <w:sz w:val="22"/>
          <w:szCs w:val="22"/>
        </w:rPr>
        <w:t xml:space="preserve"> </w:t>
      </w:r>
      <w:r w:rsidR="008028BF" w:rsidRPr="00AA1DD8">
        <w:rPr>
          <w:rFonts w:asciiTheme="minorHAnsi" w:hAnsiTheme="minorHAnsi" w:cs="Arial"/>
          <w:sz w:val="22"/>
          <w:szCs w:val="22"/>
        </w:rPr>
        <w:t>birth distributions would not achieve the desired sample size.  Therefore, it is necessary to account for the declining birth rate.  Based on estimated birth data for 201</w:t>
      </w:r>
      <w:r w:rsidR="002439AF">
        <w:rPr>
          <w:rFonts w:asciiTheme="minorHAnsi" w:hAnsiTheme="minorHAnsi" w:cs="Arial"/>
          <w:sz w:val="22"/>
          <w:szCs w:val="22"/>
        </w:rPr>
        <w:t>7</w:t>
      </w:r>
      <w:r w:rsidR="000B6F03" w:rsidRPr="00AA1DD8">
        <w:rPr>
          <w:rFonts w:asciiTheme="minorHAnsi" w:hAnsiTheme="minorHAnsi" w:cs="Arial"/>
          <w:sz w:val="22"/>
          <w:szCs w:val="22"/>
        </w:rPr>
        <w:t>,</w:t>
      </w:r>
      <w:r w:rsidR="00AE38C7" w:rsidRPr="00AA1DD8">
        <w:rPr>
          <w:rFonts w:asciiTheme="minorHAnsi" w:hAnsiTheme="minorHAnsi" w:cs="Arial"/>
          <w:sz w:val="22"/>
          <w:szCs w:val="22"/>
          <w:vertAlign w:val="superscript"/>
        </w:rPr>
        <w:t xml:space="preserve"> </w:t>
      </w:r>
      <w:r w:rsidR="000B6F03" w:rsidRPr="009847CB">
        <w:rPr>
          <w:rFonts w:asciiTheme="minorHAnsi" w:hAnsiTheme="minorHAnsi" w:cs="Arial"/>
          <w:sz w:val="22"/>
          <w:szCs w:val="22"/>
        </w:rPr>
        <w:t xml:space="preserve">Table </w:t>
      </w:r>
      <w:r w:rsidR="00F469EF" w:rsidRPr="009847CB">
        <w:rPr>
          <w:rFonts w:asciiTheme="minorHAnsi" w:hAnsiTheme="minorHAnsi" w:cs="Arial"/>
          <w:sz w:val="22"/>
          <w:szCs w:val="22"/>
        </w:rPr>
        <w:t>C</w:t>
      </w:r>
      <w:r w:rsidR="000B6F03" w:rsidRPr="009847CB">
        <w:rPr>
          <w:rFonts w:asciiTheme="minorHAnsi" w:hAnsiTheme="minorHAnsi" w:cs="Arial"/>
          <w:sz w:val="22"/>
          <w:szCs w:val="22"/>
        </w:rPr>
        <w:t>.1</w:t>
      </w:r>
      <w:r w:rsidR="00AE38C7" w:rsidRPr="009847CB">
        <w:rPr>
          <w:rFonts w:asciiTheme="minorHAnsi" w:hAnsiTheme="minorHAnsi" w:cs="Arial"/>
          <w:sz w:val="22"/>
          <w:szCs w:val="22"/>
        </w:rPr>
        <w:t xml:space="preserve"> describes</w:t>
      </w:r>
      <w:r w:rsidR="00AE38C7" w:rsidRPr="00AA1DD8">
        <w:rPr>
          <w:rFonts w:asciiTheme="minorHAnsi" w:hAnsiTheme="minorHAnsi" w:cs="Arial"/>
          <w:sz w:val="22"/>
          <w:szCs w:val="22"/>
        </w:rPr>
        <w:t xml:space="preserve"> the drop in birth rates</w:t>
      </w:r>
      <w:r w:rsidR="007F5CF4" w:rsidRPr="00AA1DD8">
        <w:rPr>
          <w:rFonts w:asciiTheme="minorHAnsi" w:hAnsiTheme="minorHAnsi" w:cs="Arial"/>
          <w:sz w:val="22"/>
          <w:szCs w:val="22"/>
        </w:rPr>
        <w:t xml:space="preserve"> from 20</w:t>
      </w:r>
      <w:r w:rsidR="00F01FE4">
        <w:rPr>
          <w:rFonts w:asciiTheme="minorHAnsi" w:hAnsiTheme="minorHAnsi" w:cs="Arial"/>
          <w:sz w:val="22"/>
          <w:szCs w:val="22"/>
        </w:rPr>
        <w:t>07</w:t>
      </w:r>
      <w:r w:rsidR="007F5CF4" w:rsidRPr="00AA1DD8">
        <w:rPr>
          <w:rFonts w:asciiTheme="minorHAnsi" w:hAnsiTheme="minorHAnsi" w:cs="Arial"/>
          <w:sz w:val="22"/>
          <w:szCs w:val="22"/>
        </w:rPr>
        <w:t xml:space="preserve"> to 201</w:t>
      </w:r>
      <w:r w:rsidR="002439AF">
        <w:rPr>
          <w:rFonts w:asciiTheme="minorHAnsi" w:hAnsiTheme="minorHAnsi" w:cs="Arial"/>
          <w:sz w:val="22"/>
          <w:szCs w:val="22"/>
        </w:rPr>
        <w:t>7</w:t>
      </w:r>
      <w:r w:rsidR="00AE38C7" w:rsidRPr="00AA1DD8">
        <w:rPr>
          <w:rFonts w:asciiTheme="minorHAnsi" w:hAnsiTheme="minorHAnsi" w:cs="Arial"/>
          <w:sz w:val="22"/>
          <w:szCs w:val="22"/>
        </w:rPr>
        <w:t>.</w:t>
      </w:r>
      <w:r w:rsidR="000B6F03" w:rsidRPr="00AA1DD8">
        <w:rPr>
          <w:rFonts w:asciiTheme="minorHAnsi" w:hAnsiTheme="minorHAnsi" w:cs="Arial"/>
          <w:sz w:val="22"/>
          <w:szCs w:val="22"/>
        </w:rPr>
        <w:t xml:space="preserve"> An adjustment factor of </w:t>
      </w:r>
      <w:r w:rsidR="00F01FE4">
        <w:rPr>
          <w:rFonts w:asciiTheme="minorHAnsi" w:hAnsiTheme="minorHAnsi" w:cs="Arial"/>
          <w:sz w:val="22"/>
          <w:szCs w:val="22"/>
        </w:rPr>
        <w:t>1.</w:t>
      </w:r>
      <w:r w:rsidR="00734966">
        <w:rPr>
          <w:rFonts w:asciiTheme="minorHAnsi" w:hAnsiTheme="minorHAnsi" w:cs="Arial"/>
          <w:sz w:val="22"/>
          <w:szCs w:val="22"/>
        </w:rPr>
        <w:t>054</w:t>
      </w:r>
      <w:r w:rsidR="00734966" w:rsidRPr="00AA1DD8">
        <w:rPr>
          <w:rFonts w:asciiTheme="minorHAnsi" w:hAnsiTheme="minorHAnsi" w:cs="Arial"/>
          <w:sz w:val="22"/>
          <w:szCs w:val="22"/>
        </w:rPr>
        <w:t xml:space="preserve"> </w:t>
      </w:r>
      <w:r w:rsidR="000B6F03" w:rsidRPr="00AA1DD8">
        <w:rPr>
          <w:rFonts w:asciiTheme="minorHAnsi" w:hAnsiTheme="minorHAnsi" w:cs="Arial"/>
          <w:sz w:val="22"/>
          <w:szCs w:val="22"/>
        </w:rPr>
        <w:t xml:space="preserve">will be used to </w:t>
      </w:r>
      <w:r w:rsidR="00350597" w:rsidRPr="00AA1DD8">
        <w:rPr>
          <w:rFonts w:asciiTheme="minorHAnsi" w:hAnsiTheme="minorHAnsi" w:cs="Arial"/>
          <w:sz w:val="22"/>
          <w:szCs w:val="22"/>
        </w:rPr>
        <w:t>estimate the number of 201</w:t>
      </w:r>
      <w:r w:rsidR="009847CB">
        <w:rPr>
          <w:rFonts w:asciiTheme="minorHAnsi" w:hAnsiTheme="minorHAnsi" w:cs="Arial"/>
          <w:sz w:val="22"/>
          <w:szCs w:val="22"/>
        </w:rPr>
        <w:t>7</w:t>
      </w:r>
      <w:r w:rsidR="00350597" w:rsidRPr="00AA1DD8">
        <w:rPr>
          <w:rFonts w:asciiTheme="minorHAnsi" w:hAnsiTheme="minorHAnsi" w:cs="Arial"/>
          <w:sz w:val="22"/>
          <w:szCs w:val="22"/>
        </w:rPr>
        <w:t xml:space="preserve"> births in each region</w:t>
      </w:r>
      <w:r w:rsidR="000B6F03" w:rsidRPr="00AA1DD8">
        <w:rPr>
          <w:rFonts w:asciiTheme="minorHAnsi" w:hAnsiTheme="minorHAnsi" w:cs="Arial"/>
          <w:sz w:val="22"/>
          <w:szCs w:val="22"/>
        </w:rPr>
        <w:t>.</w:t>
      </w:r>
    </w:p>
    <w:p w14:paraId="7F5D0990" w14:textId="77777777" w:rsidR="00AE38C7" w:rsidRPr="00AA1DD8" w:rsidRDefault="00AE38C7" w:rsidP="00F469EF">
      <w:pPr>
        <w:tabs>
          <w:tab w:val="left" w:pos="360"/>
          <w:tab w:val="left" w:pos="720"/>
          <w:tab w:val="left" w:pos="1080"/>
          <w:tab w:val="left" w:pos="1440"/>
          <w:tab w:val="right" w:pos="1800"/>
          <w:tab w:val="left" w:pos="2160"/>
          <w:tab w:val="left" w:pos="2520"/>
          <w:tab w:val="left" w:pos="2880"/>
        </w:tabs>
        <w:suppressAutoHyphens/>
        <w:rPr>
          <w:rFonts w:asciiTheme="minorHAnsi" w:hAnsiTheme="minorHAnsi" w:cs="Book Antiqua"/>
          <w:sz w:val="22"/>
          <w:szCs w:val="22"/>
        </w:rPr>
      </w:pPr>
    </w:p>
    <w:tbl>
      <w:tblPr>
        <w:tblW w:w="8000" w:type="dxa"/>
        <w:jc w:val="center"/>
        <w:tblLook w:val="04A0" w:firstRow="1" w:lastRow="0" w:firstColumn="1" w:lastColumn="0" w:noHBand="0" w:noVBand="1"/>
      </w:tblPr>
      <w:tblGrid>
        <w:gridCol w:w="2965"/>
        <w:gridCol w:w="2250"/>
        <w:gridCol w:w="2785"/>
      </w:tblGrid>
      <w:tr w:rsidR="00667EED" w:rsidRPr="00667EED" w14:paraId="252229FD" w14:textId="77777777" w:rsidTr="00600D73">
        <w:trPr>
          <w:trHeight w:val="170"/>
          <w:jc w:val="center"/>
        </w:trPr>
        <w:tc>
          <w:tcPr>
            <w:tcW w:w="8000" w:type="dxa"/>
            <w:gridSpan w:val="3"/>
            <w:tcBorders>
              <w:top w:val="single" w:sz="4" w:space="0" w:color="auto"/>
              <w:left w:val="single" w:sz="4" w:space="0" w:color="auto"/>
              <w:right w:val="single" w:sz="4" w:space="0" w:color="auto"/>
            </w:tcBorders>
            <w:shd w:val="clear" w:color="auto" w:fill="244061" w:themeFill="accent1" w:themeFillShade="80"/>
            <w:vAlign w:val="center"/>
            <w:hideMark/>
          </w:tcPr>
          <w:p w14:paraId="029B914F" w14:textId="07671AB8" w:rsidR="00667EED" w:rsidRPr="00667EED" w:rsidRDefault="00667EED" w:rsidP="00667EED">
            <w:pPr>
              <w:jc w:val="center"/>
              <w:rPr>
                <w:rFonts w:ascii="Calibri" w:hAnsi="Calibri"/>
                <w:b/>
                <w:bCs/>
                <w:color w:val="FFFFFF"/>
                <w:sz w:val="22"/>
                <w:szCs w:val="22"/>
              </w:rPr>
            </w:pPr>
            <w:r>
              <w:rPr>
                <w:rFonts w:ascii="Calibri" w:hAnsi="Calibri"/>
                <w:b/>
                <w:bCs/>
                <w:color w:val="FFFFFF"/>
                <w:sz w:val="22"/>
                <w:szCs w:val="22"/>
              </w:rPr>
              <w:t>Table C.1</w:t>
            </w:r>
          </w:p>
        </w:tc>
      </w:tr>
      <w:tr w:rsidR="00667EED" w:rsidRPr="00667EED" w14:paraId="5184BBCC" w14:textId="77777777" w:rsidTr="00600D73">
        <w:trPr>
          <w:trHeight w:val="80"/>
          <w:jc w:val="center"/>
        </w:trPr>
        <w:tc>
          <w:tcPr>
            <w:tcW w:w="8000" w:type="dxa"/>
            <w:gridSpan w:val="3"/>
            <w:tcBorders>
              <w:left w:val="single" w:sz="4" w:space="0" w:color="auto"/>
              <w:bottom w:val="single" w:sz="4" w:space="0" w:color="auto"/>
              <w:right w:val="single" w:sz="4" w:space="0" w:color="auto"/>
            </w:tcBorders>
            <w:shd w:val="clear" w:color="auto" w:fill="244061" w:themeFill="accent1" w:themeFillShade="80"/>
            <w:vAlign w:val="center"/>
          </w:tcPr>
          <w:p w14:paraId="3F4191D7" w14:textId="51E2DDE2" w:rsidR="00667EED" w:rsidRPr="00667EED" w:rsidRDefault="00667EED" w:rsidP="00667EED">
            <w:pPr>
              <w:jc w:val="center"/>
              <w:rPr>
                <w:rFonts w:ascii="Calibri" w:hAnsi="Calibri"/>
                <w:b/>
                <w:bCs/>
                <w:color w:val="FFFFFF"/>
                <w:sz w:val="22"/>
                <w:szCs w:val="22"/>
              </w:rPr>
            </w:pPr>
            <w:r w:rsidRPr="00667EED">
              <w:rPr>
                <w:rFonts w:ascii="Calibri" w:hAnsi="Calibri"/>
                <w:b/>
                <w:bCs/>
                <w:color w:val="FFFFFF"/>
                <w:sz w:val="22"/>
                <w:szCs w:val="22"/>
              </w:rPr>
              <w:t>Annual percent change (APC) for declining births in Puerto Rico from 2007 to 2016.</w:t>
            </w:r>
          </w:p>
        </w:tc>
      </w:tr>
      <w:tr w:rsidR="00667EED" w:rsidRPr="00667EED" w14:paraId="19736101" w14:textId="77777777" w:rsidTr="007B2F77">
        <w:trPr>
          <w:trHeight w:val="300"/>
          <w:jc w:val="center"/>
        </w:trPr>
        <w:tc>
          <w:tcPr>
            <w:tcW w:w="296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AB1A1C9" w14:textId="77777777" w:rsidR="00667EED" w:rsidRPr="00667EED" w:rsidRDefault="00667EED" w:rsidP="00667EED">
            <w:pPr>
              <w:jc w:val="center"/>
              <w:rPr>
                <w:rFonts w:ascii="Calibri" w:hAnsi="Calibri"/>
                <w:b/>
                <w:bCs/>
                <w:color w:val="000000"/>
                <w:sz w:val="22"/>
                <w:szCs w:val="22"/>
              </w:rPr>
            </w:pPr>
            <w:r w:rsidRPr="00667EED">
              <w:rPr>
                <w:rFonts w:ascii="Calibri" w:hAnsi="Calibri"/>
                <w:b/>
                <w:bCs/>
                <w:color w:val="000000"/>
                <w:sz w:val="22"/>
                <w:szCs w:val="22"/>
              </w:rPr>
              <w:t>Year</w:t>
            </w:r>
          </w:p>
        </w:tc>
        <w:tc>
          <w:tcPr>
            <w:tcW w:w="225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B986273" w14:textId="77777777" w:rsidR="00667EED" w:rsidRPr="00667EED" w:rsidRDefault="00667EED" w:rsidP="00667EED">
            <w:pPr>
              <w:jc w:val="center"/>
              <w:rPr>
                <w:rFonts w:ascii="Calibri" w:hAnsi="Calibri"/>
                <w:b/>
                <w:bCs/>
                <w:color w:val="000000"/>
                <w:sz w:val="22"/>
                <w:szCs w:val="22"/>
              </w:rPr>
            </w:pPr>
            <w:r w:rsidRPr="00667EED">
              <w:rPr>
                <w:rFonts w:ascii="Calibri" w:hAnsi="Calibri"/>
                <w:b/>
                <w:bCs/>
                <w:color w:val="000000"/>
                <w:sz w:val="22"/>
                <w:szCs w:val="22"/>
              </w:rPr>
              <w:t xml:space="preserve">Annual Births </w:t>
            </w:r>
          </w:p>
        </w:tc>
        <w:tc>
          <w:tcPr>
            <w:tcW w:w="278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005CC17" w14:textId="77777777" w:rsidR="00667EED" w:rsidRPr="00667EED" w:rsidRDefault="00667EED" w:rsidP="00667EED">
            <w:pPr>
              <w:jc w:val="center"/>
              <w:rPr>
                <w:rFonts w:ascii="Calibri" w:hAnsi="Calibri"/>
                <w:b/>
                <w:bCs/>
                <w:color w:val="000000"/>
                <w:sz w:val="22"/>
                <w:szCs w:val="22"/>
              </w:rPr>
            </w:pPr>
            <w:r w:rsidRPr="00667EED">
              <w:rPr>
                <w:rFonts w:ascii="Calibri" w:hAnsi="Calibri"/>
                <w:b/>
                <w:bCs/>
                <w:color w:val="000000"/>
                <w:sz w:val="22"/>
                <w:szCs w:val="22"/>
              </w:rPr>
              <w:t>% Decline (APC)</w:t>
            </w:r>
          </w:p>
        </w:tc>
      </w:tr>
      <w:tr w:rsidR="00667EED" w:rsidRPr="00667EED" w14:paraId="296A99F8"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7A5D243F"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2007</w:t>
            </w:r>
          </w:p>
        </w:tc>
        <w:tc>
          <w:tcPr>
            <w:tcW w:w="2250" w:type="dxa"/>
            <w:tcBorders>
              <w:top w:val="nil"/>
              <w:left w:val="nil"/>
              <w:bottom w:val="single" w:sz="4" w:space="0" w:color="auto"/>
              <w:right w:val="single" w:sz="4" w:space="0" w:color="auto"/>
            </w:tcBorders>
            <w:shd w:val="clear" w:color="auto" w:fill="auto"/>
            <w:noWrap/>
            <w:vAlign w:val="bottom"/>
            <w:hideMark/>
          </w:tcPr>
          <w:p w14:paraId="624490A0"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46,750</w:t>
            </w:r>
          </w:p>
        </w:tc>
        <w:tc>
          <w:tcPr>
            <w:tcW w:w="2785" w:type="dxa"/>
            <w:tcBorders>
              <w:top w:val="nil"/>
              <w:left w:val="nil"/>
              <w:bottom w:val="single" w:sz="4" w:space="0" w:color="auto"/>
              <w:right w:val="single" w:sz="4" w:space="0" w:color="auto"/>
            </w:tcBorders>
            <w:shd w:val="clear" w:color="auto" w:fill="auto"/>
            <w:noWrap/>
            <w:vAlign w:val="bottom"/>
            <w:hideMark/>
          </w:tcPr>
          <w:p w14:paraId="7B6D412F" w14:textId="77777777" w:rsidR="00667EED" w:rsidRPr="00667EED" w:rsidRDefault="00667EED" w:rsidP="00667EED">
            <w:pPr>
              <w:rPr>
                <w:rFonts w:ascii="Calibri" w:hAnsi="Calibri"/>
                <w:color w:val="000000"/>
                <w:sz w:val="22"/>
                <w:szCs w:val="22"/>
              </w:rPr>
            </w:pPr>
            <w:r w:rsidRPr="00667EED">
              <w:rPr>
                <w:rFonts w:ascii="Calibri" w:hAnsi="Calibri"/>
                <w:color w:val="000000"/>
                <w:sz w:val="22"/>
                <w:szCs w:val="22"/>
              </w:rPr>
              <w:t> </w:t>
            </w:r>
          </w:p>
        </w:tc>
      </w:tr>
      <w:tr w:rsidR="00667EED" w:rsidRPr="00667EED" w14:paraId="3C8151ED"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79A1762A"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2008</w:t>
            </w:r>
          </w:p>
        </w:tc>
        <w:tc>
          <w:tcPr>
            <w:tcW w:w="2250" w:type="dxa"/>
            <w:tcBorders>
              <w:top w:val="nil"/>
              <w:left w:val="nil"/>
              <w:bottom w:val="single" w:sz="4" w:space="0" w:color="auto"/>
              <w:right w:val="single" w:sz="4" w:space="0" w:color="auto"/>
            </w:tcBorders>
            <w:shd w:val="clear" w:color="auto" w:fill="auto"/>
            <w:noWrap/>
            <w:vAlign w:val="bottom"/>
            <w:hideMark/>
          </w:tcPr>
          <w:p w14:paraId="423F1681"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45,689</w:t>
            </w:r>
          </w:p>
        </w:tc>
        <w:tc>
          <w:tcPr>
            <w:tcW w:w="2785" w:type="dxa"/>
            <w:tcBorders>
              <w:top w:val="nil"/>
              <w:left w:val="nil"/>
              <w:bottom w:val="single" w:sz="4" w:space="0" w:color="auto"/>
              <w:right w:val="single" w:sz="4" w:space="0" w:color="auto"/>
            </w:tcBorders>
            <w:shd w:val="clear" w:color="auto" w:fill="auto"/>
            <w:noWrap/>
            <w:vAlign w:val="bottom"/>
            <w:hideMark/>
          </w:tcPr>
          <w:p w14:paraId="094F2669"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-2.27%</w:t>
            </w:r>
          </w:p>
        </w:tc>
      </w:tr>
      <w:tr w:rsidR="00667EED" w:rsidRPr="00667EED" w14:paraId="75469380"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4830CB63"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2009</w:t>
            </w:r>
          </w:p>
        </w:tc>
        <w:tc>
          <w:tcPr>
            <w:tcW w:w="2250" w:type="dxa"/>
            <w:tcBorders>
              <w:top w:val="nil"/>
              <w:left w:val="nil"/>
              <w:bottom w:val="single" w:sz="4" w:space="0" w:color="auto"/>
              <w:right w:val="single" w:sz="4" w:space="0" w:color="auto"/>
            </w:tcBorders>
            <w:shd w:val="clear" w:color="auto" w:fill="auto"/>
            <w:noWrap/>
            <w:vAlign w:val="bottom"/>
            <w:hideMark/>
          </w:tcPr>
          <w:p w14:paraId="12F76A16"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44,830</w:t>
            </w:r>
          </w:p>
        </w:tc>
        <w:tc>
          <w:tcPr>
            <w:tcW w:w="2785" w:type="dxa"/>
            <w:tcBorders>
              <w:top w:val="nil"/>
              <w:left w:val="nil"/>
              <w:bottom w:val="single" w:sz="4" w:space="0" w:color="auto"/>
              <w:right w:val="single" w:sz="4" w:space="0" w:color="auto"/>
            </w:tcBorders>
            <w:shd w:val="clear" w:color="auto" w:fill="auto"/>
            <w:noWrap/>
            <w:vAlign w:val="bottom"/>
            <w:hideMark/>
          </w:tcPr>
          <w:p w14:paraId="38AD8EA8"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-1.88%</w:t>
            </w:r>
          </w:p>
        </w:tc>
      </w:tr>
      <w:tr w:rsidR="00667EED" w:rsidRPr="00667EED" w14:paraId="6D355A85"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2F9598DA"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2010</w:t>
            </w:r>
          </w:p>
        </w:tc>
        <w:tc>
          <w:tcPr>
            <w:tcW w:w="2250" w:type="dxa"/>
            <w:tcBorders>
              <w:top w:val="nil"/>
              <w:left w:val="nil"/>
              <w:bottom w:val="single" w:sz="4" w:space="0" w:color="auto"/>
              <w:right w:val="single" w:sz="4" w:space="0" w:color="auto"/>
            </w:tcBorders>
            <w:shd w:val="clear" w:color="auto" w:fill="auto"/>
            <w:noWrap/>
            <w:vAlign w:val="bottom"/>
            <w:hideMark/>
          </w:tcPr>
          <w:p w14:paraId="1915A6B5"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42,203</w:t>
            </w:r>
          </w:p>
        </w:tc>
        <w:tc>
          <w:tcPr>
            <w:tcW w:w="2785" w:type="dxa"/>
            <w:tcBorders>
              <w:top w:val="nil"/>
              <w:left w:val="nil"/>
              <w:bottom w:val="single" w:sz="4" w:space="0" w:color="auto"/>
              <w:right w:val="single" w:sz="4" w:space="0" w:color="auto"/>
            </w:tcBorders>
            <w:shd w:val="clear" w:color="auto" w:fill="auto"/>
            <w:noWrap/>
            <w:vAlign w:val="bottom"/>
            <w:hideMark/>
          </w:tcPr>
          <w:p w14:paraId="6EA93A7A"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-5.86%</w:t>
            </w:r>
          </w:p>
        </w:tc>
      </w:tr>
      <w:tr w:rsidR="00667EED" w:rsidRPr="00667EED" w14:paraId="55A1DA30"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2DE986D"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2011</w:t>
            </w:r>
          </w:p>
        </w:tc>
        <w:tc>
          <w:tcPr>
            <w:tcW w:w="2250" w:type="dxa"/>
            <w:tcBorders>
              <w:top w:val="nil"/>
              <w:left w:val="nil"/>
              <w:bottom w:val="single" w:sz="4" w:space="0" w:color="auto"/>
              <w:right w:val="single" w:sz="4" w:space="0" w:color="auto"/>
            </w:tcBorders>
            <w:shd w:val="clear" w:color="auto" w:fill="auto"/>
            <w:noWrap/>
            <w:vAlign w:val="bottom"/>
            <w:hideMark/>
          </w:tcPr>
          <w:p w14:paraId="208A6E08"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41,133</w:t>
            </w:r>
          </w:p>
        </w:tc>
        <w:tc>
          <w:tcPr>
            <w:tcW w:w="2785" w:type="dxa"/>
            <w:tcBorders>
              <w:top w:val="nil"/>
              <w:left w:val="nil"/>
              <w:bottom w:val="single" w:sz="4" w:space="0" w:color="auto"/>
              <w:right w:val="single" w:sz="4" w:space="0" w:color="auto"/>
            </w:tcBorders>
            <w:shd w:val="clear" w:color="auto" w:fill="auto"/>
            <w:noWrap/>
            <w:vAlign w:val="bottom"/>
            <w:hideMark/>
          </w:tcPr>
          <w:p w14:paraId="79ABF9FA"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-2.54%</w:t>
            </w:r>
          </w:p>
        </w:tc>
      </w:tr>
      <w:tr w:rsidR="00667EED" w:rsidRPr="00667EED" w14:paraId="1D007FFB"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D3C52B5"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2012</w:t>
            </w:r>
          </w:p>
        </w:tc>
        <w:tc>
          <w:tcPr>
            <w:tcW w:w="2250" w:type="dxa"/>
            <w:tcBorders>
              <w:top w:val="nil"/>
              <w:left w:val="nil"/>
              <w:bottom w:val="single" w:sz="4" w:space="0" w:color="auto"/>
              <w:right w:val="single" w:sz="4" w:space="0" w:color="auto"/>
            </w:tcBorders>
            <w:shd w:val="clear" w:color="auto" w:fill="auto"/>
            <w:noWrap/>
            <w:vAlign w:val="bottom"/>
            <w:hideMark/>
          </w:tcPr>
          <w:p w14:paraId="4E3DB97A"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38,974</w:t>
            </w:r>
          </w:p>
        </w:tc>
        <w:tc>
          <w:tcPr>
            <w:tcW w:w="2785" w:type="dxa"/>
            <w:tcBorders>
              <w:top w:val="nil"/>
              <w:left w:val="nil"/>
              <w:bottom w:val="single" w:sz="4" w:space="0" w:color="auto"/>
              <w:right w:val="single" w:sz="4" w:space="0" w:color="auto"/>
            </w:tcBorders>
            <w:shd w:val="clear" w:color="auto" w:fill="auto"/>
            <w:noWrap/>
            <w:vAlign w:val="bottom"/>
            <w:hideMark/>
          </w:tcPr>
          <w:p w14:paraId="3101615A"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-5.25%</w:t>
            </w:r>
          </w:p>
        </w:tc>
      </w:tr>
      <w:tr w:rsidR="00667EED" w:rsidRPr="00667EED" w14:paraId="54CD4D3D"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73A8232"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2013</w:t>
            </w:r>
          </w:p>
        </w:tc>
        <w:tc>
          <w:tcPr>
            <w:tcW w:w="2250" w:type="dxa"/>
            <w:tcBorders>
              <w:top w:val="nil"/>
              <w:left w:val="nil"/>
              <w:bottom w:val="single" w:sz="4" w:space="0" w:color="auto"/>
              <w:right w:val="single" w:sz="4" w:space="0" w:color="auto"/>
            </w:tcBorders>
            <w:shd w:val="clear" w:color="auto" w:fill="auto"/>
            <w:noWrap/>
            <w:vAlign w:val="bottom"/>
            <w:hideMark/>
          </w:tcPr>
          <w:p w14:paraId="5AA192FA"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36,580</w:t>
            </w:r>
          </w:p>
        </w:tc>
        <w:tc>
          <w:tcPr>
            <w:tcW w:w="2785" w:type="dxa"/>
            <w:tcBorders>
              <w:top w:val="nil"/>
              <w:left w:val="nil"/>
              <w:bottom w:val="single" w:sz="4" w:space="0" w:color="auto"/>
              <w:right w:val="single" w:sz="4" w:space="0" w:color="auto"/>
            </w:tcBorders>
            <w:shd w:val="clear" w:color="auto" w:fill="auto"/>
            <w:noWrap/>
            <w:vAlign w:val="bottom"/>
            <w:hideMark/>
          </w:tcPr>
          <w:p w14:paraId="0390605C"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-6.14%</w:t>
            </w:r>
          </w:p>
        </w:tc>
      </w:tr>
      <w:tr w:rsidR="00667EED" w:rsidRPr="00667EED" w14:paraId="32CDDC5A"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6318F041"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2014</w:t>
            </w:r>
          </w:p>
        </w:tc>
        <w:tc>
          <w:tcPr>
            <w:tcW w:w="2250" w:type="dxa"/>
            <w:tcBorders>
              <w:top w:val="nil"/>
              <w:left w:val="nil"/>
              <w:bottom w:val="single" w:sz="4" w:space="0" w:color="auto"/>
              <w:right w:val="single" w:sz="4" w:space="0" w:color="auto"/>
            </w:tcBorders>
            <w:shd w:val="clear" w:color="auto" w:fill="auto"/>
            <w:noWrap/>
            <w:vAlign w:val="bottom"/>
            <w:hideMark/>
          </w:tcPr>
          <w:p w14:paraId="4EC5D850"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34,493</w:t>
            </w:r>
          </w:p>
        </w:tc>
        <w:tc>
          <w:tcPr>
            <w:tcW w:w="2785" w:type="dxa"/>
            <w:tcBorders>
              <w:top w:val="nil"/>
              <w:left w:val="nil"/>
              <w:bottom w:val="single" w:sz="4" w:space="0" w:color="auto"/>
              <w:right w:val="single" w:sz="4" w:space="0" w:color="auto"/>
            </w:tcBorders>
            <w:shd w:val="clear" w:color="auto" w:fill="auto"/>
            <w:noWrap/>
            <w:vAlign w:val="bottom"/>
            <w:hideMark/>
          </w:tcPr>
          <w:p w14:paraId="170841B8"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-5.71%</w:t>
            </w:r>
          </w:p>
        </w:tc>
      </w:tr>
      <w:tr w:rsidR="00667EED" w:rsidRPr="00667EED" w14:paraId="4BB2A553"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1E8B3E7E"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2015</w:t>
            </w:r>
          </w:p>
        </w:tc>
        <w:tc>
          <w:tcPr>
            <w:tcW w:w="2250" w:type="dxa"/>
            <w:tcBorders>
              <w:top w:val="nil"/>
              <w:left w:val="nil"/>
              <w:bottom w:val="single" w:sz="4" w:space="0" w:color="auto"/>
              <w:right w:val="single" w:sz="4" w:space="0" w:color="auto"/>
            </w:tcBorders>
            <w:shd w:val="clear" w:color="auto" w:fill="auto"/>
            <w:noWrap/>
            <w:vAlign w:val="bottom"/>
            <w:hideMark/>
          </w:tcPr>
          <w:p w14:paraId="5EE91A6C"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31,233</w:t>
            </w:r>
          </w:p>
        </w:tc>
        <w:tc>
          <w:tcPr>
            <w:tcW w:w="2785" w:type="dxa"/>
            <w:tcBorders>
              <w:top w:val="nil"/>
              <w:left w:val="nil"/>
              <w:bottom w:val="single" w:sz="4" w:space="0" w:color="auto"/>
              <w:right w:val="single" w:sz="4" w:space="0" w:color="auto"/>
            </w:tcBorders>
            <w:shd w:val="clear" w:color="auto" w:fill="auto"/>
            <w:noWrap/>
            <w:vAlign w:val="bottom"/>
            <w:hideMark/>
          </w:tcPr>
          <w:p w14:paraId="2FA79959"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-9.45%</w:t>
            </w:r>
          </w:p>
        </w:tc>
      </w:tr>
      <w:tr w:rsidR="00667EED" w:rsidRPr="00667EED" w14:paraId="35166FCC"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1F7D519F"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2016</w:t>
            </w:r>
          </w:p>
        </w:tc>
        <w:tc>
          <w:tcPr>
            <w:tcW w:w="2250" w:type="dxa"/>
            <w:tcBorders>
              <w:top w:val="nil"/>
              <w:left w:val="nil"/>
              <w:bottom w:val="single" w:sz="4" w:space="0" w:color="auto"/>
              <w:right w:val="single" w:sz="4" w:space="0" w:color="auto"/>
            </w:tcBorders>
            <w:shd w:val="clear" w:color="auto" w:fill="auto"/>
            <w:noWrap/>
            <w:vAlign w:val="bottom"/>
            <w:hideMark/>
          </w:tcPr>
          <w:p w14:paraId="25B10CE4" w14:textId="77777777" w:rsidR="00667EED" w:rsidRPr="00667EED" w:rsidRDefault="00667EED" w:rsidP="00667EED">
            <w:pPr>
              <w:jc w:val="right"/>
              <w:rPr>
                <w:rFonts w:ascii="Calibri" w:hAnsi="Calibri"/>
                <w:color w:val="000000"/>
                <w:sz w:val="22"/>
                <w:szCs w:val="22"/>
              </w:rPr>
            </w:pPr>
            <w:r w:rsidRPr="00667EED">
              <w:rPr>
                <w:rFonts w:ascii="Calibri" w:hAnsi="Calibri"/>
                <w:color w:val="000000"/>
                <w:sz w:val="22"/>
                <w:szCs w:val="22"/>
              </w:rPr>
              <w:t>28,321</w:t>
            </w:r>
          </w:p>
        </w:tc>
        <w:tc>
          <w:tcPr>
            <w:tcW w:w="2785" w:type="dxa"/>
            <w:tcBorders>
              <w:top w:val="nil"/>
              <w:left w:val="nil"/>
              <w:bottom w:val="single" w:sz="4" w:space="0" w:color="auto"/>
              <w:right w:val="single" w:sz="4" w:space="0" w:color="auto"/>
            </w:tcBorders>
            <w:shd w:val="clear" w:color="auto" w:fill="auto"/>
            <w:noWrap/>
            <w:vAlign w:val="bottom"/>
            <w:hideMark/>
          </w:tcPr>
          <w:p w14:paraId="14484F49"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-9.32%</w:t>
            </w:r>
          </w:p>
        </w:tc>
      </w:tr>
      <w:tr w:rsidR="00667EED" w:rsidRPr="00667EED" w14:paraId="4DE86518" w14:textId="77777777" w:rsidTr="00600D73">
        <w:trPr>
          <w:trHeight w:val="300"/>
          <w:jc w:val="center"/>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8CBBB81" w14:textId="77777777" w:rsidR="00667EED" w:rsidRPr="00667EED" w:rsidRDefault="00667EED" w:rsidP="00667EED">
            <w:pPr>
              <w:jc w:val="center"/>
              <w:rPr>
                <w:rFonts w:ascii="Calibri" w:hAnsi="Calibri"/>
                <w:color w:val="000000"/>
                <w:sz w:val="22"/>
                <w:szCs w:val="22"/>
              </w:rPr>
            </w:pPr>
            <w:r w:rsidRPr="00667EED">
              <w:rPr>
                <w:rFonts w:ascii="Calibri" w:hAnsi="Calibri"/>
                <w:color w:val="000000"/>
                <w:sz w:val="22"/>
                <w:szCs w:val="22"/>
              </w:rPr>
              <w:t>2017</w:t>
            </w:r>
          </w:p>
        </w:tc>
        <w:tc>
          <w:tcPr>
            <w:tcW w:w="2250" w:type="dxa"/>
            <w:tcBorders>
              <w:top w:val="nil"/>
              <w:left w:val="nil"/>
              <w:bottom w:val="single" w:sz="4" w:space="0" w:color="auto"/>
              <w:right w:val="single" w:sz="4" w:space="0" w:color="auto"/>
            </w:tcBorders>
            <w:shd w:val="clear" w:color="auto" w:fill="auto"/>
            <w:noWrap/>
            <w:vAlign w:val="bottom"/>
            <w:hideMark/>
          </w:tcPr>
          <w:p w14:paraId="7AE507E5" w14:textId="77777777" w:rsidR="00667EED" w:rsidRPr="00667EED" w:rsidRDefault="00667EED" w:rsidP="00667EED">
            <w:pPr>
              <w:jc w:val="right"/>
              <w:rPr>
                <w:rFonts w:ascii="Calibri" w:hAnsi="Calibri"/>
                <w:i/>
                <w:iCs/>
                <w:sz w:val="22"/>
                <w:szCs w:val="22"/>
              </w:rPr>
            </w:pPr>
            <w:r w:rsidRPr="00667EED">
              <w:rPr>
                <w:rFonts w:ascii="Calibri" w:hAnsi="Calibri"/>
                <w:i/>
                <w:iCs/>
                <w:sz w:val="22"/>
                <w:szCs w:val="22"/>
              </w:rPr>
              <w:t>26,797</w:t>
            </w:r>
          </w:p>
        </w:tc>
        <w:tc>
          <w:tcPr>
            <w:tcW w:w="2785" w:type="dxa"/>
            <w:tcBorders>
              <w:top w:val="nil"/>
              <w:left w:val="nil"/>
              <w:bottom w:val="single" w:sz="4" w:space="0" w:color="auto"/>
              <w:right w:val="single" w:sz="4" w:space="0" w:color="auto"/>
            </w:tcBorders>
            <w:shd w:val="clear" w:color="auto" w:fill="auto"/>
            <w:noWrap/>
            <w:vAlign w:val="bottom"/>
            <w:hideMark/>
          </w:tcPr>
          <w:p w14:paraId="3F6CD9B2" w14:textId="77777777" w:rsidR="00667EED" w:rsidRPr="00667EED" w:rsidRDefault="00667EED" w:rsidP="00667EED">
            <w:pPr>
              <w:jc w:val="right"/>
              <w:rPr>
                <w:rFonts w:ascii="Calibri" w:hAnsi="Calibri"/>
                <w:i/>
                <w:iCs/>
                <w:sz w:val="22"/>
                <w:szCs w:val="22"/>
              </w:rPr>
            </w:pPr>
            <w:r w:rsidRPr="00667EED">
              <w:rPr>
                <w:rFonts w:ascii="Calibri" w:hAnsi="Calibri"/>
                <w:i/>
                <w:iCs/>
                <w:sz w:val="22"/>
                <w:szCs w:val="22"/>
              </w:rPr>
              <w:t>-5.38%</w:t>
            </w:r>
          </w:p>
        </w:tc>
      </w:tr>
      <w:tr w:rsidR="00667EED" w:rsidRPr="00667EED" w14:paraId="7A469429" w14:textId="77777777" w:rsidTr="00600D73">
        <w:trPr>
          <w:trHeight w:val="143"/>
          <w:jc w:val="center"/>
        </w:trPr>
        <w:tc>
          <w:tcPr>
            <w:tcW w:w="8000" w:type="dxa"/>
            <w:gridSpan w:val="3"/>
            <w:tcBorders>
              <w:top w:val="nil"/>
              <w:left w:val="single" w:sz="4" w:space="0" w:color="auto"/>
              <w:bottom w:val="single" w:sz="4" w:space="0" w:color="auto"/>
              <w:right w:val="single" w:sz="4" w:space="0" w:color="000000"/>
            </w:tcBorders>
            <w:shd w:val="clear" w:color="auto" w:fill="auto"/>
            <w:vAlign w:val="bottom"/>
            <w:hideMark/>
          </w:tcPr>
          <w:p w14:paraId="677B24FB" w14:textId="77777777" w:rsidR="00667EED" w:rsidRPr="00667EED" w:rsidRDefault="00667EED" w:rsidP="00667EED">
            <w:pPr>
              <w:rPr>
                <w:rFonts w:ascii="Calibri" w:hAnsi="Calibri"/>
                <w:color w:val="000000"/>
                <w:sz w:val="18"/>
                <w:szCs w:val="20"/>
              </w:rPr>
            </w:pPr>
            <w:r w:rsidRPr="00667EED">
              <w:rPr>
                <w:rFonts w:ascii="Calibri" w:hAnsi="Calibri"/>
                <w:b/>
                <w:bCs/>
                <w:color w:val="000000"/>
                <w:sz w:val="18"/>
                <w:szCs w:val="20"/>
              </w:rPr>
              <w:t>Note.</w:t>
            </w:r>
            <w:r w:rsidRPr="00667EED">
              <w:rPr>
                <w:rFonts w:ascii="Calibri" w:hAnsi="Calibri"/>
                <w:color w:val="000000"/>
                <w:sz w:val="18"/>
                <w:szCs w:val="20"/>
              </w:rPr>
              <w:t xml:space="preserve"> Values in</w:t>
            </w:r>
            <w:r w:rsidRPr="00667EED">
              <w:rPr>
                <w:rFonts w:ascii="Calibri" w:hAnsi="Calibri"/>
                <w:i/>
                <w:iCs/>
                <w:color w:val="000000"/>
                <w:sz w:val="18"/>
                <w:szCs w:val="20"/>
              </w:rPr>
              <w:t xml:space="preserve"> italics</w:t>
            </w:r>
            <w:r w:rsidRPr="00667EED">
              <w:rPr>
                <w:rFonts w:ascii="Calibri" w:hAnsi="Calibri"/>
                <w:color w:val="000000"/>
                <w:sz w:val="18"/>
                <w:szCs w:val="20"/>
              </w:rPr>
              <w:t xml:space="preserve"> are estimates. Data for 2016 is preliminary and was obtained from the Puerto Rico Demographic Registry on 03/06/2017.</w:t>
            </w:r>
          </w:p>
        </w:tc>
      </w:tr>
    </w:tbl>
    <w:p w14:paraId="102915E9" w14:textId="77777777" w:rsidR="004C719C" w:rsidRPr="00AA1DD8" w:rsidRDefault="004C719C" w:rsidP="00F469EF">
      <w:pPr>
        <w:rPr>
          <w:rFonts w:asciiTheme="minorHAnsi" w:hAnsiTheme="minorHAnsi"/>
          <w:sz w:val="22"/>
          <w:szCs w:val="22"/>
        </w:rPr>
      </w:pPr>
    </w:p>
    <w:p w14:paraId="133A438B" w14:textId="5B49D691" w:rsidR="005F3364" w:rsidRPr="00AA1DD8" w:rsidRDefault="00F469EF" w:rsidP="00B935E3">
      <w:pPr>
        <w:ind w:firstLine="360"/>
        <w:rPr>
          <w:rFonts w:asciiTheme="minorHAnsi" w:hAnsiTheme="minorHAnsi"/>
          <w:b/>
          <w:sz w:val="22"/>
          <w:szCs w:val="22"/>
        </w:rPr>
      </w:pPr>
      <w:r w:rsidRPr="00AA1DD8">
        <w:rPr>
          <w:rFonts w:asciiTheme="minorHAnsi" w:hAnsiTheme="minorHAnsi"/>
          <w:b/>
          <w:sz w:val="22"/>
          <w:szCs w:val="22"/>
        </w:rPr>
        <w:t>C</w:t>
      </w:r>
      <w:r w:rsidR="007F5CF4" w:rsidRPr="00AA1DD8">
        <w:rPr>
          <w:rFonts w:asciiTheme="minorHAnsi" w:hAnsiTheme="minorHAnsi"/>
          <w:b/>
          <w:sz w:val="22"/>
          <w:szCs w:val="22"/>
        </w:rPr>
        <w:t>.</w:t>
      </w:r>
      <w:r w:rsidR="00D64263" w:rsidRPr="00AA1DD8">
        <w:rPr>
          <w:rFonts w:asciiTheme="minorHAnsi" w:hAnsiTheme="minorHAnsi"/>
          <w:b/>
          <w:sz w:val="22"/>
          <w:szCs w:val="22"/>
        </w:rPr>
        <w:t>3</w:t>
      </w:r>
      <w:r w:rsidR="007F5CF4" w:rsidRPr="00AA1DD8">
        <w:rPr>
          <w:rFonts w:asciiTheme="minorHAnsi" w:hAnsiTheme="minorHAnsi"/>
          <w:b/>
          <w:i/>
          <w:sz w:val="22"/>
          <w:szCs w:val="22"/>
        </w:rPr>
        <w:t>c</w:t>
      </w:r>
      <w:r w:rsidR="007F5CF4" w:rsidRPr="00AA1DD8">
        <w:rPr>
          <w:rFonts w:asciiTheme="minorHAnsi" w:hAnsiTheme="minorHAnsi"/>
          <w:b/>
          <w:sz w:val="22"/>
          <w:szCs w:val="22"/>
        </w:rPr>
        <w:t xml:space="preserve"> </w:t>
      </w:r>
      <w:r w:rsidR="00CC2D2F" w:rsidRPr="00AA1DD8">
        <w:rPr>
          <w:rFonts w:asciiTheme="minorHAnsi" w:hAnsiTheme="minorHAnsi"/>
          <w:b/>
          <w:sz w:val="22"/>
          <w:szCs w:val="22"/>
        </w:rPr>
        <w:t xml:space="preserve">Steps for Establishing the Sample </w:t>
      </w:r>
      <w:r w:rsidR="002777A4" w:rsidRPr="00AA1DD8">
        <w:rPr>
          <w:rFonts w:asciiTheme="minorHAnsi" w:hAnsiTheme="minorHAnsi"/>
          <w:b/>
          <w:sz w:val="22"/>
          <w:szCs w:val="22"/>
        </w:rPr>
        <w:t>Rates</w:t>
      </w:r>
    </w:p>
    <w:p w14:paraId="196FA973" w14:textId="77777777" w:rsidR="00643FE1" w:rsidRPr="00AA1DD8" w:rsidRDefault="00643FE1" w:rsidP="00F469EF">
      <w:pPr>
        <w:rPr>
          <w:rFonts w:asciiTheme="minorHAnsi" w:hAnsiTheme="minorHAnsi"/>
          <w:sz w:val="22"/>
          <w:szCs w:val="22"/>
        </w:rPr>
      </w:pPr>
    </w:p>
    <w:p w14:paraId="5866F911" w14:textId="6CAD85E9" w:rsidR="00AA1DD8" w:rsidRPr="00AA1DD8" w:rsidRDefault="00D64263" w:rsidP="002439AF">
      <w:pPr>
        <w:pStyle w:val="ListParagraph"/>
        <w:numPr>
          <w:ilvl w:val="0"/>
          <w:numId w:val="29"/>
        </w:numPr>
        <w:jc w:val="both"/>
        <w:rPr>
          <w:rFonts w:asciiTheme="minorHAnsi" w:hAnsiTheme="minorHAnsi"/>
          <w:sz w:val="22"/>
          <w:szCs w:val="22"/>
        </w:rPr>
      </w:pPr>
      <w:r w:rsidRPr="00B07949">
        <w:rPr>
          <w:rFonts w:asciiTheme="minorHAnsi" w:hAnsiTheme="minorHAnsi"/>
          <w:b/>
          <w:sz w:val="22"/>
          <w:szCs w:val="22"/>
        </w:rPr>
        <w:t>Establish the distribution of births in Puerto Rico by hospital.</w:t>
      </w:r>
      <w:r w:rsidRPr="00AA1DD8">
        <w:rPr>
          <w:rFonts w:asciiTheme="minorHAnsi" w:hAnsiTheme="minorHAnsi"/>
          <w:sz w:val="22"/>
          <w:szCs w:val="22"/>
        </w:rPr>
        <w:t xml:space="preserve">  </w:t>
      </w:r>
      <w:r w:rsidR="004B7F23" w:rsidRPr="00AA1DD8">
        <w:rPr>
          <w:rFonts w:asciiTheme="minorHAnsi" w:hAnsiTheme="minorHAnsi"/>
          <w:sz w:val="22"/>
          <w:szCs w:val="22"/>
        </w:rPr>
        <w:t>Obtain a lis</w:t>
      </w:r>
      <w:r w:rsidR="007B295D" w:rsidRPr="00AA1DD8">
        <w:rPr>
          <w:rFonts w:asciiTheme="minorHAnsi" w:hAnsiTheme="minorHAnsi"/>
          <w:sz w:val="22"/>
          <w:szCs w:val="22"/>
        </w:rPr>
        <w:t xml:space="preserve">t </w:t>
      </w:r>
      <w:r w:rsidR="00346EB2" w:rsidRPr="00AA1DD8">
        <w:rPr>
          <w:rFonts w:asciiTheme="minorHAnsi" w:hAnsiTheme="minorHAnsi"/>
          <w:sz w:val="22"/>
          <w:szCs w:val="22"/>
        </w:rPr>
        <w:t>of births by hospital and identify within which health region each hospital is located.</w:t>
      </w:r>
      <w:r w:rsidR="007B295D" w:rsidRPr="00AA1DD8">
        <w:rPr>
          <w:rFonts w:asciiTheme="minorHAnsi" w:hAnsiTheme="minorHAnsi"/>
          <w:sz w:val="22"/>
          <w:szCs w:val="22"/>
        </w:rPr>
        <w:t xml:space="preserve"> </w:t>
      </w:r>
      <w:r w:rsidR="00FF4AB5" w:rsidRPr="00AA1DD8">
        <w:rPr>
          <w:rFonts w:asciiTheme="minorHAnsi" w:hAnsiTheme="minorHAnsi"/>
          <w:sz w:val="22"/>
          <w:szCs w:val="22"/>
        </w:rPr>
        <w:t xml:space="preserve">This list </w:t>
      </w:r>
      <w:r w:rsidR="00C540BF" w:rsidRPr="00AA1DD8">
        <w:rPr>
          <w:rFonts w:asciiTheme="minorHAnsi" w:hAnsiTheme="minorHAnsi"/>
          <w:sz w:val="22"/>
          <w:szCs w:val="22"/>
        </w:rPr>
        <w:t xml:space="preserve">was provided by the Puerto Rico Health Department for </w:t>
      </w:r>
      <w:r w:rsidR="00964E5B" w:rsidRPr="00AA1DD8">
        <w:rPr>
          <w:rFonts w:asciiTheme="minorHAnsi" w:hAnsiTheme="minorHAnsi"/>
          <w:sz w:val="22"/>
          <w:szCs w:val="22"/>
        </w:rPr>
        <w:t>201</w:t>
      </w:r>
      <w:r w:rsidR="0099230A">
        <w:rPr>
          <w:rFonts w:asciiTheme="minorHAnsi" w:hAnsiTheme="minorHAnsi"/>
          <w:sz w:val="22"/>
          <w:szCs w:val="22"/>
        </w:rPr>
        <w:t>6</w:t>
      </w:r>
      <w:r w:rsidR="00964E5B" w:rsidRPr="00AA1DD8">
        <w:rPr>
          <w:rFonts w:asciiTheme="minorHAnsi" w:hAnsiTheme="minorHAnsi"/>
          <w:sz w:val="22"/>
          <w:szCs w:val="22"/>
        </w:rPr>
        <w:t xml:space="preserve"> </w:t>
      </w:r>
      <w:r w:rsidR="00C540BF" w:rsidRPr="00AA1DD8">
        <w:rPr>
          <w:rFonts w:asciiTheme="minorHAnsi" w:hAnsiTheme="minorHAnsi"/>
          <w:sz w:val="22"/>
          <w:szCs w:val="22"/>
        </w:rPr>
        <w:t xml:space="preserve">births.  </w:t>
      </w:r>
      <w:r w:rsidR="007B295D" w:rsidRPr="00AA1DD8">
        <w:rPr>
          <w:rFonts w:asciiTheme="minorHAnsi" w:hAnsiTheme="minorHAnsi"/>
          <w:sz w:val="22"/>
          <w:szCs w:val="22"/>
        </w:rPr>
        <w:t xml:space="preserve">Determine which </w:t>
      </w:r>
      <w:r w:rsidR="00346EB2" w:rsidRPr="00AA1DD8">
        <w:rPr>
          <w:rFonts w:asciiTheme="minorHAnsi" w:hAnsiTheme="minorHAnsi"/>
          <w:sz w:val="22"/>
          <w:szCs w:val="22"/>
        </w:rPr>
        <w:t>hospitals</w:t>
      </w:r>
      <w:r w:rsidR="00B01746" w:rsidRPr="00AA1DD8">
        <w:rPr>
          <w:rFonts w:asciiTheme="minorHAnsi" w:hAnsiTheme="minorHAnsi"/>
          <w:sz w:val="22"/>
          <w:szCs w:val="22"/>
        </w:rPr>
        <w:t xml:space="preserve"> have a sufficient number of births to support </w:t>
      </w:r>
      <w:r w:rsidR="004F57FB">
        <w:rPr>
          <w:rFonts w:asciiTheme="minorHAnsi" w:hAnsiTheme="minorHAnsi"/>
          <w:sz w:val="22"/>
          <w:szCs w:val="22"/>
        </w:rPr>
        <w:t>PRAMS-</w:t>
      </w:r>
      <w:r w:rsidR="00346EB2" w:rsidRPr="00AA1DD8">
        <w:rPr>
          <w:rFonts w:asciiTheme="minorHAnsi" w:hAnsiTheme="minorHAnsi"/>
          <w:sz w:val="22"/>
          <w:szCs w:val="22"/>
        </w:rPr>
        <w:t xml:space="preserve">ZPER </w:t>
      </w:r>
      <w:r w:rsidR="00B01746" w:rsidRPr="00AA1DD8">
        <w:rPr>
          <w:rFonts w:asciiTheme="minorHAnsi" w:hAnsiTheme="minorHAnsi"/>
          <w:sz w:val="22"/>
          <w:szCs w:val="22"/>
        </w:rPr>
        <w:t>surveillance.</w:t>
      </w:r>
      <w:r w:rsidR="0099230A">
        <w:rPr>
          <w:rFonts w:asciiTheme="minorHAnsi" w:hAnsiTheme="minorHAnsi"/>
          <w:sz w:val="22"/>
          <w:szCs w:val="22"/>
        </w:rPr>
        <w:t xml:space="preserve"> </w:t>
      </w:r>
    </w:p>
    <w:p w14:paraId="09AA5160" w14:textId="77777777" w:rsidR="00AA1DD8" w:rsidRPr="00AA1DD8" w:rsidRDefault="00AA1DD8" w:rsidP="002439AF">
      <w:pPr>
        <w:pStyle w:val="ListParagraph"/>
        <w:ind w:left="1080"/>
        <w:jc w:val="both"/>
        <w:rPr>
          <w:rFonts w:asciiTheme="minorHAnsi" w:hAnsiTheme="minorHAnsi"/>
          <w:sz w:val="22"/>
          <w:szCs w:val="22"/>
        </w:rPr>
      </w:pPr>
    </w:p>
    <w:p w14:paraId="13ADD08B" w14:textId="430D34C0" w:rsidR="00AA1DD8" w:rsidRPr="00AA1DD8" w:rsidRDefault="00346EB2" w:rsidP="002439AF">
      <w:pPr>
        <w:pStyle w:val="ListParagraph"/>
        <w:numPr>
          <w:ilvl w:val="0"/>
          <w:numId w:val="29"/>
        </w:numPr>
        <w:jc w:val="both"/>
        <w:rPr>
          <w:rFonts w:asciiTheme="minorHAnsi" w:hAnsiTheme="minorHAnsi"/>
          <w:sz w:val="22"/>
          <w:szCs w:val="22"/>
        </w:rPr>
      </w:pPr>
      <w:r w:rsidRPr="00B07949">
        <w:rPr>
          <w:rFonts w:asciiTheme="minorHAnsi" w:hAnsiTheme="minorHAnsi"/>
          <w:b/>
          <w:sz w:val="22"/>
          <w:szCs w:val="22"/>
        </w:rPr>
        <w:t>S</w:t>
      </w:r>
      <w:r w:rsidR="00E15AB1" w:rsidRPr="00B07949">
        <w:rPr>
          <w:rFonts w:asciiTheme="minorHAnsi" w:hAnsiTheme="minorHAnsi"/>
          <w:b/>
          <w:sz w:val="22"/>
          <w:szCs w:val="22"/>
        </w:rPr>
        <w:t>elect the hospitals where data collection will occur.</w:t>
      </w:r>
      <w:r w:rsidR="00E15AB1" w:rsidRPr="00AA1DD8">
        <w:rPr>
          <w:rFonts w:asciiTheme="minorHAnsi" w:hAnsiTheme="minorHAnsi"/>
          <w:sz w:val="22"/>
          <w:szCs w:val="22"/>
        </w:rPr>
        <w:t xml:space="preserve"> </w:t>
      </w:r>
      <w:r w:rsidR="00B519C8" w:rsidRPr="00AA1DD8">
        <w:rPr>
          <w:rFonts w:asciiTheme="minorHAnsi" w:hAnsiTheme="minorHAnsi"/>
          <w:sz w:val="22"/>
          <w:szCs w:val="22"/>
        </w:rPr>
        <w:t xml:space="preserve">Criteria for hospital selection should be defined.  </w:t>
      </w:r>
      <w:r w:rsidR="00C540BF" w:rsidRPr="00AA1DD8">
        <w:rPr>
          <w:rFonts w:asciiTheme="minorHAnsi" w:hAnsiTheme="minorHAnsi"/>
          <w:sz w:val="22"/>
          <w:szCs w:val="22"/>
        </w:rPr>
        <w:t>For ZPER, all hospitals with at least 100 births per year will be included.</w:t>
      </w:r>
      <w:r w:rsidR="001963F8" w:rsidRPr="00AA1DD8">
        <w:rPr>
          <w:rFonts w:asciiTheme="minorHAnsi" w:hAnsiTheme="minorHAnsi"/>
          <w:sz w:val="22"/>
          <w:szCs w:val="22"/>
        </w:rPr>
        <w:t xml:space="preserve"> </w:t>
      </w:r>
      <w:r w:rsidR="004F57FB">
        <w:rPr>
          <w:rFonts w:asciiTheme="minorHAnsi" w:hAnsiTheme="minorHAnsi"/>
          <w:sz w:val="22"/>
          <w:szCs w:val="22"/>
        </w:rPr>
        <w:t xml:space="preserve">A total of </w:t>
      </w:r>
      <w:r w:rsidR="004F57FB" w:rsidRPr="002200F2">
        <w:rPr>
          <w:rFonts w:asciiTheme="minorHAnsi" w:hAnsiTheme="minorHAnsi" w:cs="Arial"/>
          <w:bCs/>
          <w:sz w:val="22"/>
          <w:szCs w:val="22"/>
        </w:rPr>
        <w:t xml:space="preserve">34 hospitals meet this eligibility criteria </w:t>
      </w:r>
      <w:r w:rsidR="004F57FB">
        <w:rPr>
          <w:rFonts w:asciiTheme="minorHAnsi" w:hAnsiTheme="minorHAnsi" w:cs="Arial"/>
          <w:bCs/>
          <w:sz w:val="22"/>
          <w:szCs w:val="22"/>
        </w:rPr>
        <w:t>for PRAMS-ZPER; nonetheless, one qualifying facility in the Metro region was as their delivery ward closed down during September 2016. The adjustment leaves a total of 33 field sites for PRAMS-ZPER 2.0 which will</w:t>
      </w:r>
      <w:r w:rsidR="004F57FB" w:rsidRPr="002200F2">
        <w:rPr>
          <w:rFonts w:asciiTheme="minorHAnsi" w:hAnsiTheme="minorHAnsi" w:cs="Arial"/>
          <w:bCs/>
          <w:sz w:val="22"/>
          <w:szCs w:val="22"/>
        </w:rPr>
        <w:t xml:space="preserve"> represent </w:t>
      </w:r>
      <w:r w:rsidR="004F57FB">
        <w:rPr>
          <w:rFonts w:asciiTheme="minorHAnsi" w:hAnsiTheme="minorHAnsi" w:cs="Arial"/>
          <w:bCs/>
          <w:sz w:val="22"/>
          <w:szCs w:val="22"/>
        </w:rPr>
        <w:t>97.74</w:t>
      </w:r>
      <w:r w:rsidR="004F57FB" w:rsidRPr="002200F2">
        <w:rPr>
          <w:rFonts w:asciiTheme="minorHAnsi" w:hAnsiTheme="minorHAnsi" w:cs="Arial"/>
          <w:bCs/>
          <w:sz w:val="22"/>
          <w:szCs w:val="22"/>
        </w:rPr>
        <w:t>%</w:t>
      </w:r>
      <w:r w:rsidR="004F57FB" w:rsidRPr="00AA1DD8">
        <w:rPr>
          <w:rFonts w:asciiTheme="minorHAnsi" w:hAnsiTheme="minorHAnsi" w:cs="Arial"/>
          <w:bCs/>
          <w:sz w:val="22"/>
          <w:szCs w:val="22"/>
        </w:rPr>
        <w:t xml:space="preserve"> of all </w:t>
      </w:r>
      <w:r w:rsidR="004F57FB">
        <w:rPr>
          <w:rFonts w:asciiTheme="minorHAnsi" w:hAnsiTheme="minorHAnsi" w:cs="Arial"/>
          <w:bCs/>
          <w:sz w:val="22"/>
          <w:szCs w:val="22"/>
        </w:rPr>
        <w:t xml:space="preserve">births in Puerto Rico. </w:t>
      </w:r>
      <w:r w:rsidR="004F57FB">
        <w:rPr>
          <w:rFonts w:asciiTheme="minorHAnsi" w:hAnsiTheme="minorHAnsi"/>
          <w:sz w:val="22"/>
          <w:szCs w:val="22"/>
        </w:rPr>
        <w:t xml:space="preserve">Table C.4 shows a list of the 33 selected field sites for PRAMS-ZPER 2.0 and the total number of births </w:t>
      </w:r>
      <w:r w:rsidR="00B07949">
        <w:rPr>
          <w:rFonts w:asciiTheme="minorHAnsi" w:hAnsiTheme="minorHAnsi"/>
          <w:sz w:val="22"/>
          <w:szCs w:val="22"/>
        </w:rPr>
        <w:t>that occurred in that</w:t>
      </w:r>
      <w:r w:rsidR="004F57FB">
        <w:rPr>
          <w:rFonts w:asciiTheme="minorHAnsi" w:hAnsiTheme="minorHAnsi"/>
          <w:sz w:val="22"/>
          <w:szCs w:val="22"/>
        </w:rPr>
        <w:t xml:space="preserve"> facility during 2016. </w:t>
      </w:r>
    </w:p>
    <w:p w14:paraId="0550D93B" w14:textId="77777777" w:rsidR="00AA1DD8" w:rsidRPr="00AA1DD8" w:rsidRDefault="00AA1DD8" w:rsidP="002439AF">
      <w:pPr>
        <w:pStyle w:val="ListParagraph"/>
        <w:ind w:left="1080"/>
        <w:jc w:val="both"/>
        <w:rPr>
          <w:rFonts w:asciiTheme="minorHAnsi" w:hAnsiTheme="minorHAnsi"/>
          <w:sz w:val="22"/>
          <w:szCs w:val="22"/>
        </w:rPr>
      </w:pPr>
    </w:p>
    <w:p w14:paraId="09068E5A" w14:textId="29685468" w:rsidR="00AA1DD8" w:rsidRPr="00AA1DD8" w:rsidRDefault="00886A60" w:rsidP="002439AF">
      <w:pPr>
        <w:pStyle w:val="ListParagraph"/>
        <w:numPr>
          <w:ilvl w:val="0"/>
          <w:numId w:val="29"/>
        </w:numPr>
        <w:jc w:val="both"/>
        <w:rPr>
          <w:rFonts w:asciiTheme="minorHAnsi" w:hAnsiTheme="minorHAnsi"/>
          <w:sz w:val="22"/>
          <w:szCs w:val="22"/>
        </w:rPr>
      </w:pPr>
      <w:r w:rsidRPr="00B07949">
        <w:rPr>
          <w:rFonts w:asciiTheme="minorHAnsi" w:hAnsiTheme="minorHAnsi"/>
          <w:b/>
          <w:sz w:val="22"/>
          <w:szCs w:val="22"/>
        </w:rPr>
        <w:t>C</w:t>
      </w:r>
      <w:r w:rsidR="00222E75" w:rsidRPr="00B07949">
        <w:rPr>
          <w:rFonts w:asciiTheme="minorHAnsi" w:hAnsiTheme="minorHAnsi"/>
          <w:b/>
          <w:sz w:val="22"/>
          <w:szCs w:val="22"/>
        </w:rPr>
        <w:t>alculate the number of eligible mothers.</w:t>
      </w:r>
      <w:r w:rsidR="00222E75" w:rsidRPr="00AA1DD8">
        <w:rPr>
          <w:rFonts w:asciiTheme="minorHAnsi" w:hAnsiTheme="minorHAnsi"/>
          <w:sz w:val="22"/>
          <w:szCs w:val="22"/>
        </w:rPr>
        <w:t xml:space="preserve"> Mothers giving birth to </w:t>
      </w:r>
      <w:r w:rsidR="00C56F8F">
        <w:rPr>
          <w:rFonts w:asciiTheme="minorHAnsi" w:hAnsiTheme="minorHAnsi"/>
          <w:sz w:val="22"/>
          <w:szCs w:val="22"/>
        </w:rPr>
        <w:t>double or higher plurality</w:t>
      </w:r>
      <w:r w:rsidR="00222E75" w:rsidRPr="00AA1DD8">
        <w:rPr>
          <w:rFonts w:asciiTheme="minorHAnsi" w:hAnsiTheme="minorHAnsi"/>
          <w:sz w:val="22"/>
          <w:szCs w:val="22"/>
        </w:rPr>
        <w:t xml:space="preserve"> result in </w:t>
      </w:r>
      <w:r w:rsidR="00C56F8F">
        <w:rPr>
          <w:rFonts w:asciiTheme="minorHAnsi" w:hAnsiTheme="minorHAnsi"/>
          <w:sz w:val="22"/>
          <w:szCs w:val="22"/>
        </w:rPr>
        <w:t xml:space="preserve">multiple </w:t>
      </w:r>
      <w:r w:rsidR="00222E75" w:rsidRPr="00AA1DD8">
        <w:rPr>
          <w:rFonts w:asciiTheme="minorHAnsi" w:hAnsiTheme="minorHAnsi"/>
          <w:sz w:val="22"/>
          <w:szCs w:val="22"/>
        </w:rPr>
        <w:t>births, but only one eligible mother. Th</w:t>
      </w:r>
      <w:r w:rsidR="00C20177" w:rsidRPr="00AA1DD8">
        <w:rPr>
          <w:rFonts w:asciiTheme="minorHAnsi" w:hAnsiTheme="minorHAnsi"/>
          <w:sz w:val="22"/>
          <w:szCs w:val="22"/>
        </w:rPr>
        <w:t>e multiple birth rate is 2</w:t>
      </w:r>
      <w:r w:rsidR="00C56F8F">
        <w:rPr>
          <w:rFonts w:asciiTheme="minorHAnsi" w:hAnsiTheme="minorHAnsi"/>
          <w:sz w:val="22"/>
          <w:szCs w:val="22"/>
        </w:rPr>
        <w:t>.02</w:t>
      </w:r>
      <w:r w:rsidR="00C20177" w:rsidRPr="00AA1DD8">
        <w:rPr>
          <w:rFonts w:asciiTheme="minorHAnsi" w:hAnsiTheme="minorHAnsi"/>
          <w:sz w:val="22"/>
          <w:szCs w:val="22"/>
        </w:rPr>
        <w:t xml:space="preserve">% of total births.  </w:t>
      </w:r>
      <w:r w:rsidR="00C56F8F">
        <w:rPr>
          <w:rFonts w:asciiTheme="minorHAnsi" w:hAnsiTheme="minorHAnsi"/>
          <w:sz w:val="22"/>
          <w:szCs w:val="22"/>
        </w:rPr>
        <w:t>The number of distinct mothers for Puerto Rico during 2016 was determined (28,027)</w:t>
      </w:r>
      <w:r w:rsidR="00217CF5">
        <w:rPr>
          <w:rFonts w:asciiTheme="minorHAnsi" w:hAnsiTheme="minorHAnsi"/>
          <w:sz w:val="22"/>
          <w:szCs w:val="22"/>
        </w:rPr>
        <w:t xml:space="preserve"> for each region</w:t>
      </w:r>
      <w:r w:rsidR="00C56F8F">
        <w:rPr>
          <w:rFonts w:asciiTheme="minorHAnsi" w:hAnsiTheme="minorHAnsi"/>
          <w:sz w:val="22"/>
          <w:szCs w:val="22"/>
        </w:rPr>
        <w:t xml:space="preserve">. </w:t>
      </w:r>
      <w:r w:rsidR="00C20177" w:rsidRPr="00AA1DD8">
        <w:rPr>
          <w:rFonts w:asciiTheme="minorHAnsi" w:hAnsiTheme="minorHAnsi"/>
          <w:sz w:val="22"/>
          <w:szCs w:val="22"/>
        </w:rPr>
        <w:t>Thus the number of eligible mothers</w:t>
      </w:r>
      <w:r w:rsidR="00222E75" w:rsidRPr="00AA1DD8">
        <w:rPr>
          <w:rFonts w:asciiTheme="minorHAnsi" w:hAnsiTheme="minorHAnsi"/>
          <w:sz w:val="22"/>
          <w:szCs w:val="22"/>
        </w:rPr>
        <w:t xml:space="preserve"> can be estimated as </w:t>
      </w:r>
      <w:r w:rsidR="00C56F8F">
        <w:rPr>
          <w:rFonts w:asciiTheme="minorHAnsi" w:hAnsiTheme="minorHAnsi"/>
          <w:sz w:val="22"/>
          <w:szCs w:val="22"/>
        </w:rPr>
        <w:t>98.96</w:t>
      </w:r>
      <w:r w:rsidR="00222E75" w:rsidRPr="00AA1DD8">
        <w:rPr>
          <w:rFonts w:asciiTheme="minorHAnsi" w:hAnsiTheme="minorHAnsi"/>
          <w:sz w:val="22"/>
          <w:szCs w:val="22"/>
        </w:rPr>
        <w:t>% of the total births.</w:t>
      </w:r>
    </w:p>
    <w:p w14:paraId="48A1E166" w14:textId="77777777" w:rsidR="00AA1DD8" w:rsidRPr="00AA1DD8" w:rsidRDefault="00AA1DD8" w:rsidP="002439AF">
      <w:pPr>
        <w:pStyle w:val="ListParagraph"/>
        <w:ind w:left="1080"/>
        <w:jc w:val="both"/>
        <w:rPr>
          <w:rFonts w:asciiTheme="minorHAnsi" w:hAnsiTheme="minorHAnsi"/>
          <w:sz w:val="22"/>
          <w:szCs w:val="22"/>
        </w:rPr>
      </w:pPr>
    </w:p>
    <w:p w14:paraId="2776E24D" w14:textId="59EA7D48" w:rsidR="00AA1DD8" w:rsidRPr="00AA1DD8" w:rsidRDefault="004C56B9" w:rsidP="002439AF">
      <w:pPr>
        <w:pStyle w:val="ListParagraph"/>
        <w:numPr>
          <w:ilvl w:val="0"/>
          <w:numId w:val="29"/>
        </w:numPr>
        <w:jc w:val="both"/>
        <w:rPr>
          <w:rFonts w:asciiTheme="minorHAnsi" w:hAnsiTheme="minorHAnsi"/>
          <w:sz w:val="22"/>
          <w:szCs w:val="22"/>
        </w:rPr>
      </w:pPr>
      <w:r w:rsidRPr="00C56F8F">
        <w:rPr>
          <w:rFonts w:asciiTheme="minorHAnsi" w:hAnsiTheme="minorHAnsi"/>
          <w:b/>
          <w:sz w:val="22"/>
          <w:szCs w:val="22"/>
        </w:rPr>
        <w:t xml:space="preserve">Adjust for estimated declines in the birth rates from </w:t>
      </w:r>
      <w:r w:rsidR="00964E5B" w:rsidRPr="00C56F8F">
        <w:rPr>
          <w:rFonts w:asciiTheme="minorHAnsi" w:hAnsiTheme="minorHAnsi"/>
          <w:b/>
          <w:sz w:val="22"/>
          <w:szCs w:val="22"/>
        </w:rPr>
        <w:t>201</w:t>
      </w:r>
      <w:r w:rsidR="002439AF" w:rsidRPr="00C56F8F">
        <w:rPr>
          <w:rFonts w:asciiTheme="minorHAnsi" w:hAnsiTheme="minorHAnsi"/>
          <w:b/>
          <w:sz w:val="22"/>
          <w:szCs w:val="22"/>
        </w:rPr>
        <w:t>6</w:t>
      </w:r>
      <w:r w:rsidR="00964E5B" w:rsidRPr="00C56F8F">
        <w:rPr>
          <w:rFonts w:asciiTheme="minorHAnsi" w:hAnsiTheme="minorHAnsi"/>
          <w:b/>
          <w:sz w:val="22"/>
          <w:szCs w:val="22"/>
        </w:rPr>
        <w:t xml:space="preserve"> </w:t>
      </w:r>
      <w:r w:rsidRPr="00C56F8F">
        <w:rPr>
          <w:rFonts w:asciiTheme="minorHAnsi" w:hAnsiTheme="minorHAnsi"/>
          <w:b/>
          <w:sz w:val="22"/>
          <w:szCs w:val="22"/>
        </w:rPr>
        <w:t>to 201</w:t>
      </w:r>
      <w:r w:rsidR="002439AF" w:rsidRPr="00C56F8F">
        <w:rPr>
          <w:rFonts w:asciiTheme="minorHAnsi" w:hAnsiTheme="minorHAnsi"/>
          <w:b/>
          <w:sz w:val="22"/>
          <w:szCs w:val="22"/>
        </w:rPr>
        <w:t>7</w:t>
      </w:r>
      <w:r w:rsidRPr="00AA1DD8">
        <w:rPr>
          <w:rFonts w:asciiTheme="minorHAnsi" w:hAnsiTheme="minorHAnsi"/>
          <w:sz w:val="22"/>
          <w:szCs w:val="22"/>
        </w:rPr>
        <w:t xml:space="preserve">.  </w:t>
      </w:r>
      <w:r w:rsidR="00C56F8F">
        <w:rPr>
          <w:rFonts w:asciiTheme="minorHAnsi" w:hAnsiTheme="minorHAnsi"/>
          <w:sz w:val="22"/>
          <w:szCs w:val="22"/>
        </w:rPr>
        <w:t>The adjustment factor is calculated by dividing the total number of births during 2016 by the estimated births for 2017. We calculated the adjustment factor from the data in T</w:t>
      </w:r>
      <w:r w:rsidRPr="00AA1DD8">
        <w:rPr>
          <w:rFonts w:asciiTheme="minorHAnsi" w:hAnsiTheme="minorHAnsi"/>
          <w:sz w:val="22"/>
          <w:szCs w:val="22"/>
        </w:rPr>
        <w:t xml:space="preserve">able </w:t>
      </w:r>
      <w:r w:rsidR="0099230A">
        <w:rPr>
          <w:rFonts w:asciiTheme="minorHAnsi" w:hAnsiTheme="minorHAnsi"/>
          <w:sz w:val="22"/>
          <w:szCs w:val="22"/>
        </w:rPr>
        <w:t>C</w:t>
      </w:r>
      <w:r w:rsidRPr="00AA1DD8">
        <w:rPr>
          <w:rFonts w:asciiTheme="minorHAnsi" w:hAnsiTheme="minorHAnsi"/>
          <w:sz w:val="22"/>
          <w:szCs w:val="22"/>
        </w:rPr>
        <w:t>.1</w:t>
      </w:r>
      <w:r w:rsidR="002C012D">
        <w:rPr>
          <w:rFonts w:asciiTheme="minorHAnsi" w:hAnsiTheme="minorHAnsi"/>
          <w:sz w:val="22"/>
          <w:szCs w:val="22"/>
        </w:rPr>
        <w:t>. T</w:t>
      </w:r>
      <w:r w:rsidRPr="00AA1DD8">
        <w:rPr>
          <w:rFonts w:asciiTheme="minorHAnsi" w:hAnsiTheme="minorHAnsi"/>
          <w:sz w:val="22"/>
          <w:szCs w:val="22"/>
        </w:rPr>
        <w:t>he adjustment factor is 1.</w:t>
      </w:r>
      <w:r w:rsidR="00C56F8F">
        <w:rPr>
          <w:rFonts w:asciiTheme="minorHAnsi" w:hAnsiTheme="minorHAnsi"/>
          <w:sz w:val="22"/>
          <w:szCs w:val="22"/>
        </w:rPr>
        <w:t>05</w:t>
      </w:r>
      <w:r w:rsidR="00734966">
        <w:rPr>
          <w:rFonts w:asciiTheme="minorHAnsi" w:hAnsiTheme="minorHAnsi"/>
          <w:sz w:val="22"/>
          <w:szCs w:val="22"/>
        </w:rPr>
        <w:t>4</w:t>
      </w:r>
      <w:r w:rsidR="002C012D">
        <w:rPr>
          <w:rFonts w:asciiTheme="minorHAnsi" w:hAnsiTheme="minorHAnsi"/>
          <w:sz w:val="22"/>
          <w:szCs w:val="22"/>
        </w:rPr>
        <w:t xml:space="preserve"> for 2017 births. </w:t>
      </w:r>
      <w:r w:rsidR="00DE65B5" w:rsidRPr="00AA1DD8">
        <w:rPr>
          <w:rFonts w:asciiTheme="minorHAnsi" w:hAnsiTheme="minorHAnsi"/>
          <w:sz w:val="22"/>
          <w:szCs w:val="22"/>
        </w:rPr>
        <w:t xml:space="preserve">Divide by </w:t>
      </w:r>
      <w:r w:rsidR="00C56F8F" w:rsidRPr="00AA1DD8">
        <w:rPr>
          <w:rFonts w:asciiTheme="minorHAnsi" w:hAnsiTheme="minorHAnsi"/>
          <w:sz w:val="22"/>
          <w:szCs w:val="22"/>
        </w:rPr>
        <w:t>1.</w:t>
      </w:r>
      <w:r w:rsidR="00C56F8F">
        <w:rPr>
          <w:rFonts w:asciiTheme="minorHAnsi" w:hAnsiTheme="minorHAnsi"/>
          <w:sz w:val="22"/>
          <w:szCs w:val="22"/>
        </w:rPr>
        <w:t>05</w:t>
      </w:r>
      <w:r w:rsidR="00734966">
        <w:rPr>
          <w:rFonts w:asciiTheme="minorHAnsi" w:hAnsiTheme="minorHAnsi"/>
          <w:sz w:val="22"/>
          <w:szCs w:val="22"/>
        </w:rPr>
        <w:t>4</w:t>
      </w:r>
      <w:r w:rsidR="00C56F8F">
        <w:rPr>
          <w:rFonts w:asciiTheme="minorHAnsi" w:hAnsiTheme="minorHAnsi"/>
          <w:sz w:val="22"/>
          <w:szCs w:val="22"/>
        </w:rPr>
        <w:t xml:space="preserve"> </w:t>
      </w:r>
      <w:r w:rsidR="00DE65B5" w:rsidRPr="00AA1DD8">
        <w:rPr>
          <w:rFonts w:asciiTheme="minorHAnsi" w:hAnsiTheme="minorHAnsi"/>
          <w:sz w:val="22"/>
          <w:szCs w:val="22"/>
        </w:rPr>
        <w:t>t</w:t>
      </w:r>
      <w:r w:rsidR="002C012D">
        <w:rPr>
          <w:rFonts w:asciiTheme="minorHAnsi" w:hAnsiTheme="minorHAnsi"/>
          <w:sz w:val="22"/>
          <w:szCs w:val="22"/>
        </w:rPr>
        <w:t xml:space="preserve">o get adjusted eligible mothers for PRAMS-ZPER 2.0. </w:t>
      </w:r>
    </w:p>
    <w:p w14:paraId="081C8188" w14:textId="77777777" w:rsidR="00AA1DD8" w:rsidRPr="00AA1DD8" w:rsidRDefault="00AA1DD8" w:rsidP="002439AF">
      <w:pPr>
        <w:pStyle w:val="ListParagraph"/>
        <w:ind w:left="1080"/>
        <w:jc w:val="both"/>
        <w:rPr>
          <w:rFonts w:asciiTheme="minorHAnsi" w:hAnsiTheme="minorHAnsi"/>
          <w:sz w:val="22"/>
          <w:szCs w:val="22"/>
        </w:rPr>
      </w:pPr>
    </w:p>
    <w:p w14:paraId="3C2C6B07" w14:textId="77777777" w:rsidR="00AA1DD8" w:rsidRPr="00AA1DD8" w:rsidRDefault="00E60220" w:rsidP="002439AF">
      <w:pPr>
        <w:pStyle w:val="ListParagraph"/>
        <w:numPr>
          <w:ilvl w:val="0"/>
          <w:numId w:val="29"/>
        </w:numPr>
        <w:jc w:val="both"/>
        <w:rPr>
          <w:rFonts w:asciiTheme="minorHAnsi" w:hAnsiTheme="minorHAnsi"/>
          <w:sz w:val="22"/>
          <w:szCs w:val="22"/>
        </w:rPr>
      </w:pPr>
      <w:r w:rsidRPr="00C56F8F">
        <w:rPr>
          <w:rFonts w:asciiTheme="minorHAnsi" w:hAnsiTheme="minorHAnsi"/>
          <w:b/>
          <w:sz w:val="22"/>
          <w:szCs w:val="22"/>
        </w:rPr>
        <w:t xml:space="preserve">Determine the desired number of respondents in </w:t>
      </w:r>
      <w:r w:rsidR="00FC7703" w:rsidRPr="00C56F8F">
        <w:rPr>
          <w:rFonts w:asciiTheme="minorHAnsi" w:hAnsiTheme="minorHAnsi"/>
          <w:b/>
          <w:sz w:val="22"/>
          <w:szCs w:val="22"/>
        </w:rPr>
        <w:t xml:space="preserve">the </w:t>
      </w:r>
      <w:r w:rsidRPr="00C56F8F">
        <w:rPr>
          <w:rFonts w:asciiTheme="minorHAnsi" w:hAnsiTheme="minorHAnsi"/>
          <w:b/>
          <w:sz w:val="22"/>
          <w:szCs w:val="22"/>
        </w:rPr>
        <w:t>sample.</w:t>
      </w:r>
      <w:r w:rsidRPr="00AA1DD8">
        <w:rPr>
          <w:rFonts w:asciiTheme="minorHAnsi" w:hAnsiTheme="minorHAnsi"/>
          <w:sz w:val="22"/>
          <w:szCs w:val="22"/>
        </w:rPr>
        <w:t xml:space="preserve"> This number will be based in part upon costs and resources, but is often chosen to be 400, as an estimate of a proportion based upon 400 respondents will have a 95% confidence interval of +/- 5%.  </w:t>
      </w:r>
    </w:p>
    <w:p w14:paraId="163EF3D2" w14:textId="77777777" w:rsidR="00AA1DD8" w:rsidRPr="00AA1DD8" w:rsidRDefault="00AA1DD8" w:rsidP="002439AF">
      <w:pPr>
        <w:pStyle w:val="ListParagraph"/>
        <w:ind w:left="1080"/>
        <w:jc w:val="both"/>
        <w:rPr>
          <w:rFonts w:asciiTheme="minorHAnsi" w:hAnsiTheme="minorHAnsi"/>
          <w:sz w:val="22"/>
          <w:szCs w:val="22"/>
        </w:rPr>
      </w:pPr>
    </w:p>
    <w:p w14:paraId="4CBBE096" w14:textId="11E92040" w:rsidR="00AA1DD8" w:rsidRPr="00AA1DD8" w:rsidRDefault="00B37C2F" w:rsidP="002439AF">
      <w:pPr>
        <w:pStyle w:val="ListParagraph"/>
        <w:numPr>
          <w:ilvl w:val="0"/>
          <w:numId w:val="29"/>
        </w:numPr>
        <w:jc w:val="both"/>
        <w:rPr>
          <w:rFonts w:asciiTheme="minorHAnsi" w:hAnsiTheme="minorHAnsi"/>
          <w:sz w:val="22"/>
          <w:szCs w:val="22"/>
        </w:rPr>
      </w:pPr>
      <w:r w:rsidRPr="002C012D">
        <w:rPr>
          <w:rFonts w:asciiTheme="minorHAnsi" w:hAnsiTheme="minorHAnsi"/>
          <w:b/>
          <w:sz w:val="22"/>
          <w:szCs w:val="22"/>
        </w:rPr>
        <w:t>Compute the Finite Population Correction</w:t>
      </w:r>
      <w:r w:rsidR="002C012D">
        <w:rPr>
          <w:rFonts w:asciiTheme="minorHAnsi" w:hAnsiTheme="minorHAnsi"/>
          <w:sz w:val="22"/>
          <w:szCs w:val="22"/>
        </w:rPr>
        <w:t xml:space="preserve"> (FPC)</w:t>
      </w:r>
      <w:r w:rsidRPr="00AA1DD8">
        <w:rPr>
          <w:rFonts w:asciiTheme="minorHAnsi" w:hAnsiTheme="minorHAnsi"/>
          <w:sz w:val="22"/>
          <w:szCs w:val="22"/>
        </w:rPr>
        <w:t xml:space="preserve">, if applicable. </w:t>
      </w:r>
      <w:r w:rsidR="002C012D">
        <w:rPr>
          <w:rFonts w:asciiTheme="minorHAnsi" w:hAnsiTheme="minorHAnsi"/>
          <w:sz w:val="22"/>
          <w:szCs w:val="22"/>
        </w:rPr>
        <w:t xml:space="preserve">See formula in section </w:t>
      </w:r>
      <w:r w:rsidR="002C012D" w:rsidRPr="002C012D">
        <w:rPr>
          <w:rFonts w:asciiTheme="minorHAnsi" w:hAnsiTheme="minorHAnsi" w:cs="Arial"/>
          <w:bCs/>
          <w:i/>
          <w:iCs/>
          <w:sz w:val="22"/>
          <w:szCs w:val="22"/>
        </w:rPr>
        <w:t>C.3b</w:t>
      </w:r>
      <w:r w:rsidR="002C012D" w:rsidRPr="002C012D">
        <w:rPr>
          <w:rFonts w:asciiTheme="minorHAnsi" w:hAnsiTheme="minorHAnsi" w:cs="Arial"/>
          <w:bCs/>
          <w:iCs/>
          <w:sz w:val="22"/>
          <w:szCs w:val="22"/>
        </w:rPr>
        <w:t>.</w:t>
      </w:r>
    </w:p>
    <w:p w14:paraId="123BABEA" w14:textId="77777777" w:rsidR="00AA1DD8" w:rsidRPr="00AA1DD8" w:rsidRDefault="00AA1DD8" w:rsidP="002439AF">
      <w:pPr>
        <w:pStyle w:val="ListParagraph"/>
        <w:ind w:left="1080"/>
        <w:jc w:val="both"/>
        <w:rPr>
          <w:rFonts w:asciiTheme="minorHAnsi" w:hAnsiTheme="minorHAnsi"/>
          <w:sz w:val="22"/>
          <w:szCs w:val="22"/>
        </w:rPr>
      </w:pPr>
    </w:p>
    <w:p w14:paraId="2B2D0BB4" w14:textId="47231EFB" w:rsidR="00AA1DD8" w:rsidRPr="00AA1DD8" w:rsidRDefault="009C4FF3" w:rsidP="002439AF">
      <w:pPr>
        <w:pStyle w:val="ListParagraph"/>
        <w:numPr>
          <w:ilvl w:val="0"/>
          <w:numId w:val="29"/>
        </w:numPr>
        <w:jc w:val="both"/>
        <w:rPr>
          <w:rFonts w:asciiTheme="minorHAnsi" w:hAnsiTheme="minorHAnsi"/>
          <w:sz w:val="22"/>
          <w:szCs w:val="22"/>
        </w:rPr>
      </w:pPr>
      <w:r w:rsidRPr="002C012D">
        <w:rPr>
          <w:rFonts w:asciiTheme="minorHAnsi" w:hAnsiTheme="minorHAnsi"/>
          <w:b/>
          <w:sz w:val="22"/>
          <w:szCs w:val="22"/>
        </w:rPr>
        <w:t>Estimate the completion rate of hospital-based data collection.</w:t>
      </w:r>
      <w:r w:rsidRPr="00AA1DD8">
        <w:rPr>
          <w:rFonts w:asciiTheme="minorHAnsi" w:hAnsiTheme="minorHAnsi"/>
          <w:sz w:val="22"/>
          <w:szCs w:val="22"/>
        </w:rPr>
        <w:t xml:space="preserve"> </w:t>
      </w:r>
      <w:r w:rsidR="00A6145B" w:rsidRPr="00AA1DD8">
        <w:rPr>
          <w:rFonts w:asciiTheme="minorHAnsi" w:hAnsiTheme="minorHAnsi" w:cs="Arial"/>
          <w:sz w:val="22"/>
          <w:szCs w:val="22"/>
        </w:rPr>
        <w:t xml:space="preserve">Based on </w:t>
      </w:r>
      <w:r w:rsidR="002C012D">
        <w:rPr>
          <w:rFonts w:asciiTheme="minorHAnsi" w:hAnsiTheme="minorHAnsi" w:cs="Arial"/>
          <w:sz w:val="22"/>
          <w:szCs w:val="22"/>
        </w:rPr>
        <w:t xml:space="preserve">PRAMS-ZPER </w:t>
      </w:r>
      <w:r w:rsidR="00A6145B" w:rsidRPr="00AA1DD8">
        <w:rPr>
          <w:rFonts w:asciiTheme="minorHAnsi" w:hAnsiTheme="minorHAnsi" w:cs="Arial"/>
          <w:sz w:val="22"/>
          <w:szCs w:val="22"/>
        </w:rPr>
        <w:t xml:space="preserve">previous hospital-based </w:t>
      </w:r>
      <w:r w:rsidR="002C012D">
        <w:rPr>
          <w:rFonts w:asciiTheme="minorHAnsi" w:hAnsiTheme="minorHAnsi" w:cs="Arial"/>
          <w:sz w:val="22"/>
          <w:szCs w:val="22"/>
        </w:rPr>
        <w:t>survey implementation</w:t>
      </w:r>
      <w:r w:rsidR="00A6145B" w:rsidRPr="00AA1DD8">
        <w:rPr>
          <w:rFonts w:asciiTheme="minorHAnsi" w:hAnsiTheme="minorHAnsi" w:cs="Arial"/>
          <w:sz w:val="22"/>
          <w:szCs w:val="22"/>
        </w:rPr>
        <w:t xml:space="preserve"> </w:t>
      </w:r>
      <w:r w:rsidR="002C012D">
        <w:rPr>
          <w:rFonts w:asciiTheme="minorHAnsi" w:hAnsiTheme="minorHAnsi" w:cs="Arial"/>
          <w:sz w:val="22"/>
          <w:szCs w:val="22"/>
        </w:rPr>
        <w:t>using the same in-hospital methodology, a total of 2,364 women completed the survey from 2,933 eligible births (80.60%). An</w:t>
      </w:r>
      <w:r w:rsidR="00A6145B" w:rsidRPr="00AA1DD8">
        <w:rPr>
          <w:rFonts w:asciiTheme="minorHAnsi" w:hAnsiTheme="minorHAnsi" w:cs="Arial"/>
          <w:sz w:val="22"/>
          <w:szCs w:val="22"/>
        </w:rPr>
        <w:t xml:space="preserve"> </w:t>
      </w:r>
      <w:r w:rsidR="002C012D">
        <w:rPr>
          <w:rFonts w:asciiTheme="minorHAnsi" w:hAnsiTheme="minorHAnsi" w:cs="Arial"/>
          <w:sz w:val="22"/>
          <w:szCs w:val="22"/>
        </w:rPr>
        <w:t>81</w:t>
      </w:r>
      <w:r w:rsidR="00A6145B" w:rsidRPr="00AA1DD8">
        <w:rPr>
          <w:rFonts w:asciiTheme="minorHAnsi" w:hAnsiTheme="minorHAnsi" w:cs="Arial"/>
          <w:sz w:val="22"/>
          <w:szCs w:val="22"/>
        </w:rPr>
        <w:t>% response rate is assumed across all strata.</w:t>
      </w:r>
      <w:r w:rsidR="00DE65B5" w:rsidRPr="00AA1DD8">
        <w:rPr>
          <w:rFonts w:asciiTheme="minorHAnsi" w:hAnsiTheme="minorHAnsi" w:cs="Arial"/>
          <w:sz w:val="22"/>
          <w:szCs w:val="22"/>
        </w:rPr>
        <w:t xml:space="preserve"> </w:t>
      </w:r>
      <w:r w:rsidR="00B93316" w:rsidRPr="00AA1DD8">
        <w:rPr>
          <w:rFonts w:asciiTheme="minorHAnsi" w:hAnsiTheme="minorHAnsi"/>
          <w:sz w:val="22"/>
          <w:szCs w:val="22"/>
        </w:rPr>
        <w:t xml:space="preserve">Divide the FPC Corrected Sample Size by the estimated response rate to determine </w:t>
      </w:r>
      <w:r w:rsidR="00A6145B" w:rsidRPr="00AA1DD8">
        <w:rPr>
          <w:rFonts w:asciiTheme="minorHAnsi" w:hAnsiTheme="minorHAnsi"/>
          <w:sz w:val="22"/>
          <w:szCs w:val="22"/>
        </w:rPr>
        <w:t xml:space="preserve">the </w:t>
      </w:r>
      <w:r w:rsidR="00217CF5">
        <w:rPr>
          <w:rFonts w:asciiTheme="minorHAnsi" w:hAnsiTheme="minorHAnsi"/>
          <w:sz w:val="22"/>
          <w:szCs w:val="22"/>
        </w:rPr>
        <w:t xml:space="preserve">estimated sample size adjusted for non-respondents (final sample size). </w:t>
      </w:r>
    </w:p>
    <w:p w14:paraId="5D8D567C" w14:textId="77777777" w:rsidR="00AA1DD8" w:rsidRPr="00AA1DD8" w:rsidRDefault="00AA1DD8" w:rsidP="002439AF">
      <w:pPr>
        <w:pStyle w:val="ListParagraph"/>
        <w:ind w:left="1080"/>
        <w:jc w:val="both"/>
        <w:rPr>
          <w:rFonts w:asciiTheme="minorHAnsi" w:hAnsiTheme="minorHAnsi"/>
          <w:sz w:val="22"/>
          <w:szCs w:val="22"/>
        </w:rPr>
      </w:pPr>
    </w:p>
    <w:p w14:paraId="0A66AA67" w14:textId="6E1B929E" w:rsidR="00AA1DD8" w:rsidRPr="00AA1DD8" w:rsidRDefault="00DE65B5" w:rsidP="002439AF">
      <w:pPr>
        <w:pStyle w:val="ListParagraph"/>
        <w:numPr>
          <w:ilvl w:val="0"/>
          <w:numId w:val="29"/>
        </w:numPr>
        <w:jc w:val="both"/>
        <w:rPr>
          <w:rFonts w:asciiTheme="minorHAnsi" w:hAnsiTheme="minorHAnsi"/>
          <w:sz w:val="22"/>
          <w:szCs w:val="22"/>
        </w:rPr>
      </w:pPr>
      <w:r w:rsidRPr="00AA1DD8">
        <w:rPr>
          <w:rFonts w:asciiTheme="minorHAnsi" w:hAnsiTheme="minorHAnsi"/>
          <w:sz w:val="22"/>
          <w:szCs w:val="22"/>
        </w:rPr>
        <w:t xml:space="preserve">Complete Table </w:t>
      </w:r>
      <w:r w:rsidR="00667EED">
        <w:rPr>
          <w:rFonts w:asciiTheme="minorHAnsi" w:hAnsiTheme="minorHAnsi"/>
          <w:sz w:val="22"/>
          <w:szCs w:val="22"/>
        </w:rPr>
        <w:t>C</w:t>
      </w:r>
      <w:r w:rsidRPr="00AA1DD8">
        <w:rPr>
          <w:rFonts w:asciiTheme="minorHAnsi" w:hAnsiTheme="minorHAnsi"/>
          <w:sz w:val="22"/>
          <w:szCs w:val="22"/>
        </w:rPr>
        <w:t xml:space="preserve">.2 </w:t>
      </w:r>
      <w:r w:rsidR="0017262E" w:rsidRPr="00AA1DD8">
        <w:rPr>
          <w:rFonts w:asciiTheme="minorHAnsi" w:hAnsiTheme="minorHAnsi"/>
          <w:sz w:val="22"/>
          <w:szCs w:val="22"/>
        </w:rPr>
        <w:t>u</w:t>
      </w:r>
      <w:r w:rsidRPr="00AA1DD8">
        <w:rPr>
          <w:rFonts w:asciiTheme="minorHAnsi" w:hAnsiTheme="minorHAnsi"/>
          <w:sz w:val="22"/>
          <w:szCs w:val="22"/>
        </w:rPr>
        <w:t>s</w:t>
      </w:r>
      <w:r w:rsidR="0017262E" w:rsidRPr="00AA1DD8">
        <w:rPr>
          <w:rFonts w:asciiTheme="minorHAnsi" w:hAnsiTheme="minorHAnsi"/>
          <w:sz w:val="22"/>
          <w:szCs w:val="22"/>
        </w:rPr>
        <w:t>ing</w:t>
      </w:r>
      <w:r w:rsidRPr="00AA1DD8">
        <w:rPr>
          <w:rFonts w:asciiTheme="minorHAnsi" w:hAnsiTheme="minorHAnsi"/>
          <w:sz w:val="22"/>
          <w:szCs w:val="22"/>
        </w:rPr>
        <w:t xml:space="preserve"> the result of steps 3 </w:t>
      </w:r>
      <w:r w:rsidR="0017262E" w:rsidRPr="00AA1DD8">
        <w:rPr>
          <w:rFonts w:asciiTheme="minorHAnsi" w:hAnsiTheme="minorHAnsi"/>
          <w:sz w:val="22"/>
          <w:szCs w:val="22"/>
        </w:rPr>
        <w:t>through</w:t>
      </w:r>
      <w:r w:rsidRPr="00AA1DD8">
        <w:rPr>
          <w:rFonts w:asciiTheme="minorHAnsi" w:hAnsiTheme="minorHAnsi"/>
          <w:sz w:val="22"/>
          <w:szCs w:val="22"/>
        </w:rPr>
        <w:t xml:space="preserve"> </w:t>
      </w:r>
      <w:r w:rsidR="0017262E" w:rsidRPr="00AA1DD8">
        <w:rPr>
          <w:rFonts w:asciiTheme="minorHAnsi" w:hAnsiTheme="minorHAnsi"/>
          <w:sz w:val="22"/>
          <w:szCs w:val="22"/>
        </w:rPr>
        <w:t>7</w:t>
      </w:r>
      <w:r w:rsidRPr="00AA1DD8">
        <w:rPr>
          <w:rFonts w:asciiTheme="minorHAnsi" w:hAnsiTheme="minorHAnsi"/>
          <w:sz w:val="22"/>
          <w:szCs w:val="22"/>
        </w:rPr>
        <w:t xml:space="preserve"> to fill in the </w:t>
      </w:r>
      <w:r w:rsidR="0017262E" w:rsidRPr="00AA1DD8">
        <w:rPr>
          <w:rFonts w:asciiTheme="minorHAnsi" w:hAnsiTheme="minorHAnsi"/>
          <w:sz w:val="22"/>
          <w:szCs w:val="22"/>
        </w:rPr>
        <w:t>appropriate</w:t>
      </w:r>
      <w:r w:rsidRPr="00AA1DD8">
        <w:rPr>
          <w:rFonts w:asciiTheme="minorHAnsi" w:hAnsiTheme="minorHAnsi"/>
          <w:sz w:val="22"/>
          <w:szCs w:val="22"/>
        </w:rPr>
        <w:t xml:space="preserve"> column</w:t>
      </w:r>
      <w:r w:rsidR="0017262E" w:rsidRPr="00AA1DD8">
        <w:rPr>
          <w:rFonts w:asciiTheme="minorHAnsi" w:hAnsiTheme="minorHAnsi"/>
          <w:sz w:val="22"/>
          <w:szCs w:val="22"/>
        </w:rPr>
        <w:t>s</w:t>
      </w:r>
      <w:r w:rsidRPr="00AA1DD8">
        <w:rPr>
          <w:rFonts w:asciiTheme="minorHAnsi" w:hAnsiTheme="minorHAnsi"/>
          <w:sz w:val="22"/>
          <w:szCs w:val="22"/>
        </w:rPr>
        <w:t>.</w:t>
      </w:r>
    </w:p>
    <w:p w14:paraId="4C511487" w14:textId="77777777" w:rsidR="00AA1DD8" w:rsidRPr="00AA1DD8" w:rsidRDefault="00AA1DD8" w:rsidP="002439AF">
      <w:pPr>
        <w:pStyle w:val="ListParagraph"/>
        <w:ind w:left="1080"/>
        <w:jc w:val="both"/>
        <w:rPr>
          <w:rFonts w:asciiTheme="minorHAnsi" w:hAnsiTheme="minorHAnsi"/>
          <w:sz w:val="22"/>
          <w:szCs w:val="22"/>
        </w:rPr>
      </w:pPr>
    </w:p>
    <w:p w14:paraId="6227592E" w14:textId="15DB2D7E" w:rsidR="00AA1DD8" w:rsidRPr="00AA1DD8" w:rsidRDefault="00305EC0" w:rsidP="002439AF">
      <w:pPr>
        <w:pStyle w:val="ListParagraph"/>
        <w:numPr>
          <w:ilvl w:val="0"/>
          <w:numId w:val="29"/>
        </w:numPr>
        <w:jc w:val="both"/>
        <w:rPr>
          <w:rFonts w:asciiTheme="minorHAnsi" w:hAnsiTheme="minorHAnsi"/>
          <w:sz w:val="22"/>
          <w:szCs w:val="22"/>
        </w:rPr>
      </w:pPr>
      <w:r w:rsidRPr="00AA1DD8">
        <w:rPr>
          <w:rFonts w:asciiTheme="minorHAnsi" w:hAnsiTheme="minorHAnsi"/>
          <w:sz w:val="22"/>
          <w:szCs w:val="22"/>
        </w:rPr>
        <w:t xml:space="preserve">Carry the </w:t>
      </w:r>
      <w:r w:rsidR="0017262E" w:rsidRPr="00AA1DD8">
        <w:rPr>
          <w:rFonts w:asciiTheme="minorHAnsi" w:hAnsiTheme="minorHAnsi"/>
          <w:sz w:val="22"/>
          <w:szCs w:val="22"/>
        </w:rPr>
        <w:t xml:space="preserve">adjusted </w:t>
      </w:r>
      <w:r w:rsidRPr="00AA1DD8">
        <w:rPr>
          <w:rFonts w:asciiTheme="minorHAnsi" w:hAnsiTheme="minorHAnsi"/>
          <w:sz w:val="22"/>
          <w:szCs w:val="22"/>
        </w:rPr>
        <w:t xml:space="preserve">population size and </w:t>
      </w:r>
      <w:r w:rsidR="0017262E" w:rsidRPr="00AA1DD8">
        <w:rPr>
          <w:rFonts w:asciiTheme="minorHAnsi" w:hAnsiTheme="minorHAnsi"/>
          <w:sz w:val="22"/>
          <w:szCs w:val="22"/>
        </w:rPr>
        <w:t xml:space="preserve">estimated adjusted </w:t>
      </w:r>
      <w:r w:rsidRPr="00AA1DD8">
        <w:rPr>
          <w:rFonts w:asciiTheme="minorHAnsi" w:hAnsiTheme="minorHAnsi"/>
          <w:sz w:val="22"/>
          <w:szCs w:val="22"/>
        </w:rPr>
        <w:t xml:space="preserve">sample size from Table </w:t>
      </w:r>
      <w:r w:rsidR="00667EED">
        <w:rPr>
          <w:rFonts w:asciiTheme="minorHAnsi" w:hAnsiTheme="minorHAnsi"/>
          <w:sz w:val="22"/>
          <w:szCs w:val="22"/>
        </w:rPr>
        <w:t>C</w:t>
      </w:r>
      <w:r w:rsidRPr="00AA1DD8">
        <w:rPr>
          <w:rFonts w:asciiTheme="minorHAnsi" w:hAnsiTheme="minorHAnsi"/>
          <w:sz w:val="22"/>
          <w:szCs w:val="22"/>
        </w:rPr>
        <w:t>.</w:t>
      </w:r>
      <w:r w:rsidR="00A6145B" w:rsidRPr="00AA1DD8">
        <w:rPr>
          <w:rFonts w:asciiTheme="minorHAnsi" w:hAnsiTheme="minorHAnsi"/>
          <w:sz w:val="22"/>
          <w:szCs w:val="22"/>
        </w:rPr>
        <w:t xml:space="preserve">2 </w:t>
      </w:r>
      <w:r w:rsidRPr="00AA1DD8">
        <w:rPr>
          <w:rFonts w:asciiTheme="minorHAnsi" w:hAnsiTheme="minorHAnsi"/>
          <w:sz w:val="22"/>
          <w:szCs w:val="22"/>
        </w:rPr>
        <w:t xml:space="preserve">to Table </w:t>
      </w:r>
      <w:r w:rsidR="00667EED">
        <w:rPr>
          <w:rFonts w:asciiTheme="minorHAnsi" w:hAnsiTheme="minorHAnsi"/>
          <w:sz w:val="22"/>
          <w:szCs w:val="22"/>
        </w:rPr>
        <w:t>C</w:t>
      </w:r>
      <w:r w:rsidRPr="00AA1DD8">
        <w:rPr>
          <w:rFonts w:asciiTheme="minorHAnsi" w:hAnsiTheme="minorHAnsi"/>
          <w:sz w:val="22"/>
          <w:szCs w:val="22"/>
        </w:rPr>
        <w:t>.</w:t>
      </w:r>
      <w:r w:rsidR="00A6145B" w:rsidRPr="00AA1DD8">
        <w:rPr>
          <w:rFonts w:asciiTheme="minorHAnsi" w:hAnsiTheme="minorHAnsi"/>
          <w:sz w:val="22"/>
          <w:szCs w:val="22"/>
        </w:rPr>
        <w:t>3</w:t>
      </w:r>
      <w:r w:rsidRPr="00AA1DD8">
        <w:rPr>
          <w:rFonts w:asciiTheme="minorHAnsi" w:hAnsiTheme="minorHAnsi"/>
          <w:sz w:val="22"/>
          <w:szCs w:val="22"/>
        </w:rPr>
        <w:t xml:space="preserve">. </w:t>
      </w:r>
    </w:p>
    <w:p w14:paraId="45439251" w14:textId="77777777" w:rsidR="00AA1DD8" w:rsidRPr="00AA1DD8" w:rsidRDefault="00AA1DD8" w:rsidP="00AA1DD8">
      <w:pPr>
        <w:pStyle w:val="ListParagraph"/>
        <w:ind w:left="1080"/>
        <w:rPr>
          <w:rFonts w:asciiTheme="minorHAnsi" w:hAnsiTheme="minorHAnsi"/>
          <w:sz w:val="22"/>
          <w:szCs w:val="22"/>
        </w:rPr>
      </w:pPr>
    </w:p>
    <w:p w14:paraId="5B5E7D13" w14:textId="05CEFCB0" w:rsidR="00AA1DD8" w:rsidRPr="00AA1DD8" w:rsidRDefault="0017262E" w:rsidP="002439AF">
      <w:pPr>
        <w:pStyle w:val="ListParagraph"/>
        <w:numPr>
          <w:ilvl w:val="0"/>
          <w:numId w:val="29"/>
        </w:numPr>
        <w:jc w:val="both"/>
        <w:rPr>
          <w:rFonts w:asciiTheme="minorHAnsi" w:hAnsiTheme="minorHAnsi"/>
          <w:sz w:val="22"/>
          <w:szCs w:val="22"/>
        </w:rPr>
      </w:pPr>
      <w:r w:rsidRPr="00217CF5">
        <w:rPr>
          <w:rFonts w:asciiTheme="minorHAnsi" w:hAnsiTheme="minorHAnsi"/>
          <w:b/>
          <w:sz w:val="22"/>
          <w:szCs w:val="22"/>
        </w:rPr>
        <w:t>Compute the population size for the 3-month surveillance period</w:t>
      </w:r>
      <w:r w:rsidR="00217CF5">
        <w:rPr>
          <w:rFonts w:asciiTheme="minorHAnsi" w:hAnsiTheme="minorHAnsi"/>
          <w:sz w:val="22"/>
          <w:szCs w:val="22"/>
        </w:rPr>
        <w:t xml:space="preserve">. Determine the annual birth </w:t>
      </w:r>
      <w:r w:rsidR="005F2AB4">
        <w:rPr>
          <w:rFonts w:asciiTheme="minorHAnsi" w:hAnsiTheme="minorHAnsi"/>
          <w:sz w:val="22"/>
          <w:szCs w:val="22"/>
        </w:rPr>
        <w:t xml:space="preserve">distribution by quarter, and establish the percent of births observed per quarter. Later determine the percent of births for the surveillance period to validate that there is no variation in births during the proposed sampling period. </w:t>
      </w:r>
      <w:r w:rsidR="00217CF5">
        <w:rPr>
          <w:rFonts w:asciiTheme="minorHAnsi" w:hAnsiTheme="minorHAnsi"/>
          <w:sz w:val="22"/>
          <w:szCs w:val="22"/>
        </w:rPr>
        <w:t xml:space="preserve">The annual births will be divided into quarters, </w:t>
      </w:r>
      <w:r w:rsidRPr="00AA1DD8">
        <w:rPr>
          <w:rFonts w:asciiTheme="minorHAnsi" w:hAnsiTheme="minorHAnsi"/>
          <w:sz w:val="22"/>
          <w:szCs w:val="22"/>
        </w:rPr>
        <w:t xml:space="preserve"> </w:t>
      </w:r>
      <w:r w:rsidR="00217CF5">
        <w:rPr>
          <w:rFonts w:asciiTheme="minorHAnsi" w:hAnsiTheme="minorHAnsi"/>
          <w:sz w:val="22"/>
          <w:szCs w:val="22"/>
        </w:rPr>
        <w:t>thereby in order to calculate</w:t>
      </w:r>
      <w:r w:rsidRPr="00AA1DD8">
        <w:rPr>
          <w:rFonts w:asciiTheme="minorHAnsi" w:hAnsiTheme="minorHAnsi"/>
          <w:sz w:val="22"/>
          <w:szCs w:val="22"/>
        </w:rPr>
        <w:t xml:space="preserve"> </w:t>
      </w:r>
      <w:r w:rsidR="00217CF5">
        <w:rPr>
          <w:rFonts w:asciiTheme="minorHAnsi" w:hAnsiTheme="minorHAnsi"/>
          <w:sz w:val="22"/>
          <w:szCs w:val="22"/>
        </w:rPr>
        <w:t xml:space="preserve">the population size for the 3-month surveillance period the </w:t>
      </w:r>
      <w:r w:rsidRPr="00AA1DD8">
        <w:rPr>
          <w:rFonts w:asciiTheme="minorHAnsi" w:hAnsiTheme="minorHAnsi"/>
          <w:sz w:val="22"/>
          <w:szCs w:val="22"/>
        </w:rPr>
        <w:t xml:space="preserve">annual population size </w:t>
      </w:r>
      <w:r w:rsidR="00217CF5">
        <w:rPr>
          <w:rFonts w:asciiTheme="minorHAnsi" w:hAnsiTheme="minorHAnsi"/>
          <w:sz w:val="22"/>
          <w:szCs w:val="22"/>
        </w:rPr>
        <w:t>must be divided by</w:t>
      </w:r>
      <w:r w:rsidRPr="00AA1DD8">
        <w:rPr>
          <w:rFonts w:asciiTheme="minorHAnsi" w:hAnsiTheme="minorHAnsi"/>
          <w:sz w:val="22"/>
          <w:szCs w:val="22"/>
        </w:rPr>
        <w:t xml:space="preserve"> 4</w:t>
      </w:r>
      <w:r w:rsidR="00217CF5">
        <w:rPr>
          <w:rFonts w:asciiTheme="minorHAnsi" w:hAnsiTheme="minorHAnsi"/>
          <w:sz w:val="22"/>
          <w:szCs w:val="22"/>
        </w:rPr>
        <w:t xml:space="preserve"> (number of quarters in a year)</w:t>
      </w:r>
      <w:r w:rsidRPr="00AA1DD8">
        <w:rPr>
          <w:rFonts w:asciiTheme="minorHAnsi" w:hAnsiTheme="minorHAnsi"/>
          <w:sz w:val="22"/>
          <w:szCs w:val="22"/>
        </w:rPr>
        <w:t xml:space="preserve">. </w:t>
      </w:r>
      <w:r w:rsidR="005F2AB4">
        <w:rPr>
          <w:rFonts w:asciiTheme="minorHAnsi" w:hAnsiTheme="minorHAnsi"/>
          <w:sz w:val="22"/>
          <w:szCs w:val="22"/>
        </w:rPr>
        <w:t xml:space="preserve">Puerto Rico’s births are divided equitably throughout all quarters (25% of births per quarter). </w:t>
      </w:r>
    </w:p>
    <w:p w14:paraId="1DB509BE" w14:textId="77777777" w:rsidR="00AA1DD8" w:rsidRPr="00AA1DD8" w:rsidRDefault="00AA1DD8" w:rsidP="002439AF">
      <w:pPr>
        <w:pStyle w:val="ListParagraph"/>
        <w:ind w:left="1080"/>
        <w:jc w:val="both"/>
        <w:rPr>
          <w:rFonts w:asciiTheme="minorHAnsi" w:hAnsiTheme="minorHAnsi"/>
          <w:sz w:val="22"/>
          <w:szCs w:val="22"/>
        </w:rPr>
      </w:pPr>
    </w:p>
    <w:p w14:paraId="1A1999B7" w14:textId="42EB15A0" w:rsidR="00AB71B1" w:rsidRPr="00BC0683" w:rsidRDefault="00AB71B1" w:rsidP="00BC0683">
      <w:pPr>
        <w:pStyle w:val="ListParagraph"/>
        <w:numPr>
          <w:ilvl w:val="0"/>
          <w:numId w:val="29"/>
        </w:numPr>
        <w:jc w:val="both"/>
        <w:rPr>
          <w:rFonts w:asciiTheme="minorHAnsi" w:hAnsiTheme="minorHAnsi"/>
          <w:sz w:val="22"/>
          <w:szCs w:val="22"/>
        </w:rPr>
      </w:pPr>
      <w:r w:rsidRPr="00AB71B1">
        <w:rPr>
          <w:rFonts w:asciiTheme="minorHAnsi" w:hAnsiTheme="minorHAnsi"/>
          <w:b/>
          <w:sz w:val="22"/>
          <w:szCs w:val="22"/>
        </w:rPr>
        <w:t>Establish the sampling fraction.</w:t>
      </w:r>
      <w:r>
        <w:rPr>
          <w:rFonts w:asciiTheme="minorHAnsi" w:hAnsiTheme="minorHAnsi"/>
          <w:sz w:val="22"/>
          <w:szCs w:val="22"/>
        </w:rPr>
        <w:t xml:space="preserve"> The sampling fraction is the proportion of the sample that will be included in the sample. The sampling fraction is calculate by dividing the desired sample size (</w:t>
      </w:r>
      <w:r w:rsidRPr="00AB71B1">
        <w:rPr>
          <w:rFonts w:asciiTheme="minorHAnsi" w:hAnsiTheme="minorHAnsi"/>
          <w:i/>
          <w:sz w:val="22"/>
          <w:szCs w:val="22"/>
        </w:rPr>
        <w:t>ZPER Estimated Adjusted Sample Size</w:t>
      </w:r>
      <w:r>
        <w:rPr>
          <w:rFonts w:asciiTheme="minorHAnsi" w:hAnsiTheme="minorHAnsi"/>
          <w:sz w:val="22"/>
          <w:szCs w:val="22"/>
        </w:rPr>
        <w:t>) by the population size (</w:t>
      </w:r>
      <w:r>
        <w:rPr>
          <w:rFonts w:asciiTheme="minorHAnsi" w:hAnsiTheme="minorHAnsi"/>
          <w:i/>
          <w:sz w:val="22"/>
          <w:szCs w:val="22"/>
        </w:rPr>
        <w:t>ZPER E</w:t>
      </w:r>
      <w:r w:rsidRPr="00AB71B1">
        <w:rPr>
          <w:rFonts w:asciiTheme="minorHAnsi" w:hAnsiTheme="minorHAnsi"/>
          <w:i/>
          <w:sz w:val="22"/>
          <w:szCs w:val="22"/>
        </w:rPr>
        <w:t xml:space="preserve">stimated </w:t>
      </w:r>
      <w:r>
        <w:rPr>
          <w:rFonts w:asciiTheme="minorHAnsi" w:hAnsiTheme="minorHAnsi"/>
          <w:i/>
          <w:sz w:val="22"/>
          <w:szCs w:val="22"/>
        </w:rPr>
        <w:t>P</w:t>
      </w:r>
      <w:r w:rsidRPr="00AB71B1">
        <w:rPr>
          <w:rFonts w:asciiTheme="minorHAnsi" w:hAnsiTheme="minorHAnsi"/>
          <w:i/>
          <w:sz w:val="22"/>
          <w:szCs w:val="22"/>
        </w:rPr>
        <w:t xml:space="preserve">opulation </w:t>
      </w:r>
      <w:r>
        <w:rPr>
          <w:rFonts w:asciiTheme="minorHAnsi" w:hAnsiTheme="minorHAnsi"/>
          <w:i/>
          <w:sz w:val="22"/>
          <w:szCs w:val="22"/>
        </w:rPr>
        <w:t>Size during the 3 M</w:t>
      </w:r>
      <w:r w:rsidRPr="00AB71B1">
        <w:rPr>
          <w:rFonts w:asciiTheme="minorHAnsi" w:hAnsiTheme="minorHAnsi"/>
          <w:i/>
          <w:sz w:val="22"/>
          <w:szCs w:val="22"/>
        </w:rPr>
        <w:t>onth</w:t>
      </w:r>
      <w:r>
        <w:rPr>
          <w:rFonts w:asciiTheme="minorHAnsi" w:hAnsiTheme="minorHAnsi"/>
          <w:i/>
          <w:sz w:val="22"/>
          <w:szCs w:val="22"/>
        </w:rPr>
        <w:t xml:space="preserve"> P</w:t>
      </w:r>
      <w:r w:rsidRPr="00AB71B1">
        <w:rPr>
          <w:rFonts w:asciiTheme="minorHAnsi" w:hAnsiTheme="minorHAnsi"/>
          <w:i/>
          <w:sz w:val="22"/>
          <w:szCs w:val="22"/>
        </w:rPr>
        <w:t>eriod</w:t>
      </w:r>
      <w:r>
        <w:rPr>
          <w:rFonts w:asciiTheme="minorHAnsi" w:hAnsiTheme="minorHAnsi"/>
          <w:sz w:val="22"/>
          <w:szCs w:val="22"/>
        </w:rPr>
        <w:t xml:space="preserve">). See formula for sampling fraction below: </w:t>
      </w:r>
    </w:p>
    <w:p w14:paraId="25B2F23E" w14:textId="4B27581D" w:rsidR="00AB71B1" w:rsidRPr="0062107A" w:rsidRDefault="00AB71B1" w:rsidP="00AB71B1">
      <w:pPr>
        <w:tabs>
          <w:tab w:val="left" w:pos="362"/>
          <w:tab w:val="left" w:pos="720"/>
          <w:tab w:val="left" w:pos="1080"/>
          <w:tab w:val="left" w:pos="1440"/>
          <w:tab w:val="left" w:pos="2160"/>
          <w:tab w:val="left" w:pos="2880"/>
          <w:tab w:val="left" w:pos="5042"/>
        </w:tabs>
        <w:suppressAutoHyphens/>
        <w:jc w:val="center"/>
        <w:rPr>
          <w:rFonts w:asciiTheme="minorHAnsi" w:hAnsiTheme="minorHAnsi" w:cs="Arial"/>
          <w:b/>
          <w:sz w:val="22"/>
          <w:szCs w:val="22"/>
        </w:rPr>
      </w:pPr>
      <m:oMathPara>
        <m:oMath>
          <m:r>
            <m:rPr>
              <m:sty m:val="bi"/>
            </m:rPr>
            <w:rPr>
              <w:rFonts w:ascii="Cambria Math" w:hAnsi="Cambria Math" w:cs="Arial"/>
              <w:sz w:val="22"/>
              <w:szCs w:val="22"/>
            </w:rPr>
            <m:t xml:space="preserve">Sampling Fraction (f)= </m:t>
          </m:r>
          <m:f>
            <m:fPr>
              <m:ctrlPr>
                <w:rPr>
                  <w:rFonts w:ascii="Cambria Math" w:hAnsi="Cambria Math" w:cs="Arial"/>
                  <w:b/>
                  <w:i/>
                  <w:sz w:val="22"/>
                  <w:szCs w:val="22"/>
                </w:rPr>
              </m:ctrlPr>
            </m:fPr>
            <m:num>
              <m:r>
                <m:rPr>
                  <m:sty m:val="bi"/>
                </m:rPr>
                <w:rPr>
                  <w:rFonts w:ascii="Cambria Math" w:hAnsi="Cambria Math" w:cs="Arial"/>
                  <w:sz w:val="22"/>
                  <w:szCs w:val="22"/>
                </w:rPr>
                <m:t>n</m:t>
              </m:r>
            </m:num>
            <m:den>
              <m:r>
                <m:rPr>
                  <m:sty m:val="bi"/>
                </m:rPr>
                <w:rPr>
                  <w:rFonts w:ascii="Cambria Math" w:hAnsi="Cambria Math" w:cs="Arial"/>
                  <w:sz w:val="22"/>
                  <w:szCs w:val="22"/>
                </w:rPr>
                <m:t>N</m:t>
              </m:r>
            </m:den>
          </m:f>
        </m:oMath>
      </m:oMathPara>
    </w:p>
    <w:p w14:paraId="5D040346" w14:textId="77777777" w:rsidR="00AB71B1" w:rsidRPr="0062107A" w:rsidRDefault="00AB71B1" w:rsidP="00AB71B1">
      <w:pPr>
        <w:tabs>
          <w:tab w:val="left" w:pos="362"/>
          <w:tab w:val="left" w:pos="720"/>
          <w:tab w:val="left" w:pos="1080"/>
          <w:tab w:val="left" w:pos="1440"/>
          <w:tab w:val="left" w:pos="2160"/>
          <w:tab w:val="left" w:pos="2880"/>
          <w:tab w:val="left" w:pos="5042"/>
        </w:tabs>
        <w:suppressAutoHyphens/>
        <w:jc w:val="center"/>
        <w:rPr>
          <w:rFonts w:asciiTheme="minorHAnsi" w:hAnsiTheme="minorHAnsi" w:cs="Arial"/>
          <w:sz w:val="22"/>
          <w:szCs w:val="22"/>
        </w:rPr>
      </w:pPr>
    </w:p>
    <w:p w14:paraId="7DFE6A98" w14:textId="77777777" w:rsidR="00AB71B1" w:rsidRPr="0062107A" w:rsidRDefault="00AB71B1" w:rsidP="00AB71B1">
      <w:pPr>
        <w:tabs>
          <w:tab w:val="left" w:pos="362"/>
          <w:tab w:val="left" w:pos="720"/>
          <w:tab w:val="left" w:pos="1080"/>
          <w:tab w:val="left" w:pos="1440"/>
          <w:tab w:val="left" w:pos="2160"/>
          <w:tab w:val="left" w:pos="2880"/>
          <w:tab w:val="left" w:pos="5042"/>
        </w:tabs>
        <w:suppressAutoHyphens/>
        <w:rPr>
          <w:rFonts w:asciiTheme="minorHAnsi" w:hAnsiTheme="minorHAnsi" w:cs="Arial"/>
          <w:b/>
          <w:sz w:val="22"/>
          <w:szCs w:val="22"/>
        </w:rPr>
      </w:pP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r>
      <w:r w:rsidRPr="0062107A">
        <w:rPr>
          <w:rFonts w:asciiTheme="minorHAnsi" w:hAnsiTheme="minorHAnsi" w:cs="Arial"/>
          <w:sz w:val="22"/>
          <w:szCs w:val="22"/>
        </w:rPr>
        <w:tab/>
        <w:t xml:space="preserve">                         </w:t>
      </w:r>
      <w:r w:rsidRPr="0062107A">
        <w:rPr>
          <w:rFonts w:asciiTheme="minorHAnsi" w:hAnsiTheme="minorHAnsi" w:cs="Arial"/>
          <w:b/>
          <w:sz w:val="22"/>
          <w:szCs w:val="22"/>
        </w:rPr>
        <w:t>Where,</w:t>
      </w:r>
      <w:r w:rsidRPr="0062107A">
        <w:rPr>
          <w:rFonts w:asciiTheme="minorHAnsi" w:hAnsiTheme="minorHAnsi" w:cs="Arial"/>
          <w:b/>
          <w:sz w:val="22"/>
          <w:szCs w:val="22"/>
        </w:rPr>
        <w:tab/>
        <w:t xml:space="preserve"> </w:t>
      </w:r>
      <m:oMath>
        <m:r>
          <m:rPr>
            <m:sty m:val="bi"/>
          </m:rPr>
          <w:rPr>
            <w:rFonts w:ascii="Cambria Math" w:hAnsi="Cambria Math" w:cs="Arial"/>
            <w:sz w:val="22"/>
            <w:szCs w:val="22"/>
          </w:rPr>
          <m:t>n=Desired sample size</m:t>
        </m:r>
      </m:oMath>
    </w:p>
    <w:p w14:paraId="244C4514" w14:textId="77777777" w:rsidR="00AB71B1" w:rsidRPr="0062107A" w:rsidRDefault="00AB71B1" w:rsidP="00AB71B1">
      <w:pPr>
        <w:tabs>
          <w:tab w:val="left" w:pos="362"/>
          <w:tab w:val="left" w:pos="720"/>
          <w:tab w:val="left" w:pos="1080"/>
          <w:tab w:val="left" w:pos="1440"/>
          <w:tab w:val="left" w:pos="2160"/>
          <w:tab w:val="left" w:pos="2880"/>
          <w:tab w:val="left" w:pos="5042"/>
        </w:tabs>
        <w:suppressAutoHyphens/>
        <w:rPr>
          <w:rFonts w:asciiTheme="minorHAnsi" w:hAnsiTheme="minorHAnsi" w:cs="Arial"/>
          <w:b/>
          <w:sz w:val="22"/>
          <w:szCs w:val="22"/>
        </w:rPr>
      </w:pP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w:r w:rsidRPr="0062107A">
        <w:rPr>
          <w:rFonts w:asciiTheme="minorHAnsi" w:hAnsiTheme="minorHAnsi" w:cs="Arial"/>
          <w:b/>
          <w:sz w:val="22"/>
          <w:szCs w:val="22"/>
        </w:rPr>
        <w:tab/>
      </w:r>
      <m:oMath>
        <m:r>
          <m:rPr>
            <m:sty m:val="bi"/>
          </m:rPr>
          <w:rPr>
            <w:rFonts w:ascii="Cambria Math" w:hAnsi="Cambria Math" w:cs="Arial"/>
            <w:sz w:val="22"/>
            <w:szCs w:val="22"/>
          </w:rPr>
          <m:t>N=Population Size</m:t>
        </m:r>
      </m:oMath>
      <w:r w:rsidRPr="0062107A">
        <w:rPr>
          <w:rFonts w:asciiTheme="minorHAnsi" w:hAnsiTheme="minorHAnsi" w:cs="Arial"/>
          <w:b/>
          <w:sz w:val="22"/>
          <w:szCs w:val="22"/>
        </w:rPr>
        <w:t xml:space="preserve"> </w:t>
      </w:r>
    </w:p>
    <w:p w14:paraId="0A1333C0" w14:textId="77777777" w:rsidR="00AA1DD8" w:rsidRPr="00AA1DD8" w:rsidRDefault="00AA1DD8" w:rsidP="002439AF">
      <w:pPr>
        <w:pStyle w:val="ListParagraph"/>
        <w:ind w:left="1080"/>
        <w:jc w:val="both"/>
        <w:rPr>
          <w:rFonts w:asciiTheme="minorHAnsi" w:hAnsiTheme="minorHAnsi"/>
          <w:sz w:val="22"/>
          <w:szCs w:val="22"/>
        </w:rPr>
      </w:pPr>
    </w:p>
    <w:p w14:paraId="0DBFB4B1" w14:textId="16E84671" w:rsidR="00DD5022" w:rsidRPr="00BC0683" w:rsidRDefault="00DD5022" w:rsidP="002439AF">
      <w:pPr>
        <w:pStyle w:val="ListParagraph"/>
        <w:numPr>
          <w:ilvl w:val="0"/>
          <w:numId w:val="29"/>
        </w:numPr>
        <w:jc w:val="both"/>
        <w:rPr>
          <w:rFonts w:asciiTheme="minorHAnsi" w:hAnsiTheme="minorHAnsi"/>
          <w:b/>
          <w:sz w:val="22"/>
          <w:szCs w:val="22"/>
        </w:rPr>
      </w:pPr>
      <w:r w:rsidRPr="00DD5022">
        <w:rPr>
          <w:rFonts w:asciiTheme="minorHAnsi" w:hAnsiTheme="minorHAnsi"/>
          <w:b/>
          <w:sz w:val="22"/>
          <w:szCs w:val="22"/>
        </w:rPr>
        <w:t xml:space="preserve">Calculate the Operational Sample Size. </w:t>
      </w:r>
      <w:r w:rsidR="00BC0683" w:rsidRPr="00AA1DD8">
        <w:rPr>
          <w:rFonts w:asciiTheme="minorHAnsi" w:hAnsiTheme="minorHAnsi"/>
          <w:sz w:val="22"/>
          <w:szCs w:val="22"/>
        </w:rPr>
        <w:t>The operational sample size is the expected sample size based on the number of births actually occurring in each region.</w:t>
      </w:r>
      <w:r w:rsidR="00BC0683">
        <w:rPr>
          <w:rFonts w:asciiTheme="minorHAnsi" w:hAnsiTheme="minorHAnsi"/>
          <w:sz w:val="22"/>
          <w:szCs w:val="22"/>
        </w:rPr>
        <w:t xml:space="preserve"> </w:t>
      </w:r>
      <w:r>
        <w:rPr>
          <w:rFonts w:asciiTheme="minorHAnsi" w:hAnsiTheme="minorHAnsi"/>
          <w:sz w:val="22"/>
          <w:szCs w:val="22"/>
        </w:rPr>
        <w:t>The operational sample size is calculated by multiplying the Estimated Sample Size (</w:t>
      </w:r>
      <w:r w:rsidRPr="00BC0683">
        <w:rPr>
          <w:rFonts w:asciiTheme="minorHAnsi" w:hAnsiTheme="minorHAnsi"/>
          <w:i/>
          <w:sz w:val="22"/>
          <w:szCs w:val="22"/>
        </w:rPr>
        <w:t>ZPER Estimated Adjusted Sample Size</w:t>
      </w:r>
      <w:r>
        <w:rPr>
          <w:rFonts w:asciiTheme="minorHAnsi" w:hAnsiTheme="minorHAnsi"/>
          <w:sz w:val="22"/>
          <w:szCs w:val="22"/>
        </w:rPr>
        <w:t>) times the sampling fraction (</w:t>
      </w:r>
      <w:r w:rsidRPr="00DD5022">
        <w:rPr>
          <w:rFonts w:asciiTheme="minorHAnsi" w:hAnsiTheme="minorHAnsi"/>
          <w:i/>
          <w:sz w:val="22"/>
          <w:szCs w:val="22"/>
        </w:rPr>
        <w:t>f</w:t>
      </w:r>
      <w:r>
        <w:rPr>
          <w:rFonts w:asciiTheme="minorHAnsi" w:hAnsiTheme="minorHAnsi"/>
          <w:sz w:val="22"/>
          <w:szCs w:val="22"/>
        </w:rPr>
        <w:t>)</w:t>
      </w:r>
      <w:r w:rsidR="00BC0683">
        <w:rPr>
          <w:rFonts w:asciiTheme="minorHAnsi" w:hAnsiTheme="minorHAnsi"/>
          <w:sz w:val="22"/>
          <w:szCs w:val="22"/>
        </w:rPr>
        <w:t xml:space="preserve">. </w:t>
      </w:r>
      <w:r w:rsidR="00BC0683" w:rsidRPr="00AA1DD8">
        <w:rPr>
          <w:rFonts w:asciiTheme="minorHAnsi" w:hAnsiTheme="minorHAnsi"/>
          <w:sz w:val="22"/>
          <w:szCs w:val="22"/>
        </w:rPr>
        <w:t>Note that in two regions, Fajardo and Aguadilla,</w:t>
      </w:r>
      <w:r w:rsidR="00BC0683">
        <w:rPr>
          <w:rFonts w:asciiTheme="minorHAnsi" w:hAnsiTheme="minorHAnsi"/>
          <w:sz w:val="22"/>
          <w:szCs w:val="22"/>
        </w:rPr>
        <w:t xml:space="preserve"> the calculated operational sample size is higher than the Estimated Population Size for the Sampling Period (</w:t>
      </w:r>
      <w:r w:rsidR="00BC0683" w:rsidRPr="00BC0683">
        <w:rPr>
          <w:rFonts w:asciiTheme="minorHAnsi" w:hAnsiTheme="minorHAnsi"/>
          <w:i/>
          <w:sz w:val="22"/>
          <w:szCs w:val="22"/>
        </w:rPr>
        <w:t>ZPER Estimated Population Size during 3 Month Study Period</w:t>
      </w:r>
      <w:r w:rsidR="00BC0683">
        <w:rPr>
          <w:rFonts w:asciiTheme="minorHAnsi" w:hAnsiTheme="minorHAnsi"/>
          <w:sz w:val="22"/>
          <w:szCs w:val="22"/>
        </w:rPr>
        <w:t xml:space="preserve">). Meaning </w:t>
      </w:r>
      <w:r w:rsidR="00BC0683" w:rsidRPr="00AA1DD8">
        <w:rPr>
          <w:rFonts w:asciiTheme="minorHAnsi" w:hAnsiTheme="minorHAnsi"/>
          <w:sz w:val="22"/>
          <w:szCs w:val="22"/>
        </w:rPr>
        <w:t xml:space="preserve">all women </w:t>
      </w:r>
      <w:r w:rsidR="00BC0683">
        <w:rPr>
          <w:rFonts w:asciiTheme="minorHAnsi" w:hAnsiTheme="minorHAnsi"/>
          <w:sz w:val="22"/>
          <w:szCs w:val="22"/>
        </w:rPr>
        <w:t>having a</w:t>
      </w:r>
      <w:r w:rsidR="00BC0683" w:rsidRPr="00AA1DD8">
        <w:rPr>
          <w:rFonts w:asciiTheme="minorHAnsi" w:hAnsiTheme="minorHAnsi"/>
          <w:sz w:val="22"/>
          <w:szCs w:val="22"/>
        </w:rPr>
        <w:t xml:space="preserve"> live birth during the surveillance period will be included.  </w:t>
      </w:r>
    </w:p>
    <w:p w14:paraId="121B17A3" w14:textId="77777777" w:rsidR="00BC0683" w:rsidRPr="00DD5022" w:rsidRDefault="00BC0683" w:rsidP="00BC0683">
      <w:pPr>
        <w:pStyle w:val="ListParagraph"/>
        <w:ind w:left="1080"/>
        <w:jc w:val="both"/>
        <w:rPr>
          <w:rFonts w:asciiTheme="minorHAnsi" w:hAnsiTheme="minorHAnsi"/>
          <w:b/>
          <w:sz w:val="22"/>
          <w:szCs w:val="22"/>
        </w:rPr>
      </w:pPr>
    </w:p>
    <w:p w14:paraId="628B8034" w14:textId="00108FE5" w:rsidR="00AA1DD8" w:rsidRPr="00AA1DD8" w:rsidRDefault="00BC0683" w:rsidP="002439AF">
      <w:pPr>
        <w:pStyle w:val="ListParagraph"/>
        <w:numPr>
          <w:ilvl w:val="0"/>
          <w:numId w:val="29"/>
        </w:numPr>
        <w:jc w:val="both"/>
        <w:rPr>
          <w:rFonts w:asciiTheme="minorHAnsi" w:hAnsiTheme="minorHAnsi"/>
          <w:sz w:val="22"/>
          <w:szCs w:val="22"/>
        </w:rPr>
      </w:pPr>
      <w:r w:rsidRPr="00BC0683">
        <w:rPr>
          <w:rFonts w:asciiTheme="minorHAnsi" w:hAnsiTheme="minorHAnsi"/>
          <w:b/>
          <w:sz w:val="22"/>
          <w:szCs w:val="22"/>
        </w:rPr>
        <w:t>Determine the sampling fraction in days.</w:t>
      </w:r>
      <w:r>
        <w:rPr>
          <w:rFonts w:asciiTheme="minorHAnsi" w:hAnsiTheme="minorHAnsi"/>
          <w:sz w:val="22"/>
          <w:szCs w:val="22"/>
        </w:rPr>
        <w:t xml:space="preserve"> The three month sampling period (September 2017 to November 2017) has a total of 91 days. </w:t>
      </w:r>
      <w:r w:rsidR="001E5092" w:rsidRPr="00AA1DD8">
        <w:rPr>
          <w:rFonts w:asciiTheme="minorHAnsi" w:hAnsiTheme="minorHAnsi"/>
          <w:sz w:val="22"/>
          <w:szCs w:val="22"/>
        </w:rPr>
        <w:t xml:space="preserve">From the sampling fraction, determine the number of </w:t>
      </w:r>
      <w:r w:rsidR="00A6145B" w:rsidRPr="00AA1DD8">
        <w:rPr>
          <w:rFonts w:asciiTheme="minorHAnsi" w:hAnsiTheme="minorHAnsi"/>
          <w:sz w:val="22"/>
          <w:szCs w:val="22"/>
        </w:rPr>
        <w:t xml:space="preserve">days over the 3 month </w:t>
      </w:r>
      <w:r w:rsidR="005C6E16" w:rsidRPr="00AA1DD8">
        <w:rPr>
          <w:rFonts w:asciiTheme="minorHAnsi" w:hAnsiTheme="minorHAnsi"/>
          <w:sz w:val="22"/>
          <w:szCs w:val="22"/>
        </w:rPr>
        <w:t xml:space="preserve">(91 day) </w:t>
      </w:r>
      <w:r w:rsidR="00A6145B" w:rsidRPr="00AA1DD8">
        <w:rPr>
          <w:rFonts w:asciiTheme="minorHAnsi" w:hAnsiTheme="minorHAnsi"/>
          <w:sz w:val="22"/>
          <w:szCs w:val="22"/>
        </w:rPr>
        <w:t>surveillance period during wh</w:t>
      </w:r>
      <w:r>
        <w:rPr>
          <w:rFonts w:asciiTheme="minorHAnsi" w:hAnsiTheme="minorHAnsi"/>
          <w:sz w:val="22"/>
          <w:szCs w:val="22"/>
        </w:rPr>
        <w:t>ich sampling will be conducted.</w:t>
      </w:r>
    </w:p>
    <w:p w14:paraId="64436F56" w14:textId="77777777" w:rsidR="00AA1DD8" w:rsidRPr="00AA1DD8" w:rsidRDefault="00AA1DD8" w:rsidP="002439AF">
      <w:pPr>
        <w:pStyle w:val="ListParagraph"/>
        <w:ind w:left="1080"/>
        <w:jc w:val="both"/>
        <w:rPr>
          <w:rFonts w:asciiTheme="minorHAnsi" w:hAnsiTheme="minorHAnsi"/>
          <w:sz w:val="22"/>
          <w:szCs w:val="22"/>
        </w:rPr>
      </w:pPr>
    </w:p>
    <w:p w14:paraId="1D2FAA04" w14:textId="0D627831" w:rsidR="00667EED" w:rsidRDefault="00935BAB" w:rsidP="002439AF">
      <w:pPr>
        <w:pStyle w:val="ListParagraph"/>
        <w:numPr>
          <w:ilvl w:val="0"/>
          <w:numId w:val="29"/>
        </w:numPr>
        <w:jc w:val="both"/>
        <w:rPr>
          <w:rFonts w:asciiTheme="minorHAnsi" w:hAnsiTheme="minorHAnsi"/>
          <w:sz w:val="22"/>
          <w:szCs w:val="22"/>
        </w:rPr>
      </w:pPr>
      <w:r w:rsidRPr="00AA1DD8">
        <w:rPr>
          <w:rFonts w:asciiTheme="minorHAnsi" w:hAnsiTheme="minorHAnsi"/>
          <w:sz w:val="22"/>
          <w:szCs w:val="22"/>
        </w:rPr>
        <w:t xml:space="preserve">Using the number of </w:t>
      </w:r>
      <w:r w:rsidR="0095032E" w:rsidRPr="00AA1DD8">
        <w:rPr>
          <w:rFonts w:asciiTheme="minorHAnsi" w:hAnsiTheme="minorHAnsi"/>
          <w:sz w:val="22"/>
          <w:szCs w:val="22"/>
        </w:rPr>
        <w:t>days</w:t>
      </w:r>
      <w:r w:rsidRPr="00AA1DD8">
        <w:rPr>
          <w:rFonts w:asciiTheme="minorHAnsi" w:hAnsiTheme="minorHAnsi"/>
          <w:sz w:val="22"/>
          <w:szCs w:val="22"/>
        </w:rPr>
        <w:t xml:space="preserve"> during which sampling will be conducted, determine the intervals for sampling. Using the example of </w:t>
      </w:r>
      <w:r w:rsidR="0095032E" w:rsidRPr="00AA1DD8">
        <w:rPr>
          <w:rFonts w:asciiTheme="minorHAnsi" w:hAnsiTheme="minorHAnsi"/>
          <w:sz w:val="22"/>
          <w:szCs w:val="22"/>
        </w:rPr>
        <w:t>2 out of every 15 days</w:t>
      </w:r>
      <w:r w:rsidRPr="00AA1DD8">
        <w:rPr>
          <w:rFonts w:asciiTheme="minorHAnsi" w:hAnsiTheme="minorHAnsi"/>
          <w:sz w:val="22"/>
          <w:szCs w:val="22"/>
        </w:rPr>
        <w:t xml:space="preserve">, </w:t>
      </w:r>
      <w:r w:rsidR="0095032E" w:rsidRPr="00AA1DD8">
        <w:rPr>
          <w:rFonts w:asciiTheme="minorHAnsi" w:hAnsiTheme="minorHAnsi"/>
          <w:sz w:val="22"/>
          <w:szCs w:val="22"/>
        </w:rPr>
        <w:t>the two days should be</w:t>
      </w:r>
      <w:r w:rsidRPr="00AA1DD8">
        <w:rPr>
          <w:rFonts w:asciiTheme="minorHAnsi" w:hAnsiTheme="minorHAnsi"/>
          <w:sz w:val="22"/>
          <w:szCs w:val="22"/>
        </w:rPr>
        <w:t xml:space="preserve"> randomly chosen </w:t>
      </w:r>
      <w:r w:rsidR="0095032E" w:rsidRPr="00AA1DD8">
        <w:rPr>
          <w:rFonts w:asciiTheme="minorHAnsi" w:hAnsiTheme="minorHAnsi"/>
          <w:sz w:val="22"/>
          <w:szCs w:val="22"/>
        </w:rPr>
        <w:t>at one hospital.  For nearby hospitals, the sampling day</w:t>
      </w:r>
      <w:r w:rsidR="005D54C3" w:rsidRPr="00AA1DD8">
        <w:rPr>
          <w:rFonts w:asciiTheme="minorHAnsi" w:hAnsiTheme="minorHAnsi"/>
          <w:sz w:val="22"/>
          <w:szCs w:val="22"/>
        </w:rPr>
        <w:t>s</w:t>
      </w:r>
      <w:r w:rsidR="0095032E" w:rsidRPr="00AA1DD8">
        <w:rPr>
          <w:rFonts w:asciiTheme="minorHAnsi" w:hAnsiTheme="minorHAnsi"/>
          <w:sz w:val="22"/>
          <w:szCs w:val="22"/>
        </w:rPr>
        <w:t xml:space="preserve"> can be sh</w:t>
      </w:r>
      <w:r w:rsidR="005D54C3" w:rsidRPr="00AA1DD8">
        <w:rPr>
          <w:rFonts w:asciiTheme="minorHAnsi" w:hAnsiTheme="minorHAnsi"/>
          <w:sz w:val="22"/>
          <w:szCs w:val="22"/>
        </w:rPr>
        <w:t>i</w:t>
      </w:r>
      <w:r w:rsidR="0095032E" w:rsidRPr="00AA1DD8">
        <w:rPr>
          <w:rFonts w:asciiTheme="minorHAnsi" w:hAnsiTheme="minorHAnsi"/>
          <w:sz w:val="22"/>
          <w:szCs w:val="22"/>
        </w:rPr>
        <w:t xml:space="preserve">fted by one or two days to </w:t>
      </w:r>
      <w:r w:rsidR="00D67F8B" w:rsidRPr="00AA1DD8">
        <w:rPr>
          <w:rFonts w:asciiTheme="minorHAnsi" w:hAnsiTheme="minorHAnsi"/>
          <w:sz w:val="22"/>
          <w:szCs w:val="22"/>
        </w:rPr>
        <w:t>distribute the workload.</w:t>
      </w:r>
      <w:r w:rsidRPr="00AA1DD8">
        <w:rPr>
          <w:rFonts w:asciiTheme="minorHAnsi" w:hAnsiTheme="minorHAnsi"/>
          <w:sz w:val="22"/>
          <w:szCs w:val="22"/>
        </w:rPr>
        <w:t xml:space="preserve"> Care should be taken to vary the day</w:t>
      </w:r>
      <w:r w:rsidR="00D67F8B" w:rsidRPr="00AA1DD8">
        <w:rPr>
          <w:rFonts w:asciiTheme="minorHAnsi" w:hAnsiTheme="minorHAnsi"/>
          <w:sz w:val="22"/>
          <w:szCs w:val="22"/>
        </w:rPr>
        <w:t>s</w:t>
      </w:r>
      <w:r w:rsidRPr="00AA1DD8">
        <w:rPr>
          <w:rFonts w:asciiTheme="minorHAnsi" w:hAnsiTheme="minorHAnsi"/>
          <w:sz w:val="22"/>
          <w:szCs w:val="22"/>
        </w:rPr>
        <w:t xml:space="preserve"> of the week</w:t>
      </w:r>
      <w:r w:rsidR="00D67F8B" w:rsidRPr="00AA1DD8">
        <w:rPr>
          <w:rFonts w:asciiTheme="minorHAnsi" w:hAnsiTheme="minorHAnsi"/>
          <w:sz w:val="22"/>
          <w:szCs w:val="22"/>
        </w:rPr>
        <w:t xml:space="preserve"> that sampling occurs</w:t>
      </w:r>
      <w:r w:rsidRPr="00AA1DD8">
        <w:rPr>
          <w:rFonts w:asciiTheme="minorHAnsi" w:hAnsiTheme="minorHAnsi"/>
          <w:sz w:val="22"/>
          <w:szCs w:val="22"/>
        </w:rPr>
        <w:t xml:space="preserve"> throughout the surveillance period.</w:t>
      </w:r>
      <w:r w:rsidR="00897BC2" w:rsidRPr="00AA1DD8">
        <w:rPr>
          <w:rFonts w:asciiTheme="minorHAnsi" w:hAnsiTheme="minorHAnsi"/>
          <w:sz w:val="22"/>
          <w:szCs w:val="22"/>
        </w:rPr>
        <w:t xml:space="preserve"> Specific sampling schedules</w:t>
      </w:r>
      <w:r w:rsidR="00BC0683">
        <w:rPr>
          <w:rFonts w:asciiTheme="minorHAnsi" w:hAnsiTheme="minorHAnsi"/>
          <w:sz w:val="22"/>
          <w:szCs w:val="22"/>
        </w:rPr>
        <w:t xml:space="preserve"> for each field site</w:t>
      </w:r>
      <w:r w:rsidR="00897BC2" w:rsidRPr="00AA1DD8">
        <w:rPr>
          <w:rFonts w:asciiTheme="minorHAnsi" w:hAnsiTheme="minorHAnsi"/>
          <w:sz w:val="22"/>
          <w:szCs w:val="22"/>
        </w:rPr>
        <w:t xml:space="preserve"> </w:t>
      </w:r>
      <w:r w:rsidR="0052366E" w:rsidRPr="00AA1DD8">
        <w:rPr>
          <w:rFonts w:asciiTheme="minorHAnsi" w:hAnsiTheme="minorHAnsi"/>
          <w:sz w:val="22"/>
          <w:szCs w:val="22"/>
        </w:rPr>
        <w:t>will be provided by CDC</w:t>
      </w:r>
      <w:r w:rsidR="00897BC2" w:rsidRPr="00AA1DD8">
        <w:rPr>
          <w:rFonts w:asciiTheme="minorHAnsi" w:hAnsiTheme="minorHAnsi"/>
          <w:sz w:val="22"/>
          <w:szCs w:val="22"/>
        </w:rPr>
        <w:t>.</w:t>
      </w:r>
    </w:p>
    <w:p w14:paraId="0B6C6588" w14:textId="6C96B47D" w:rsidR="007D2B54" w:rsidRPr="00667EED" w:rsidRDefault="00667EED" w:rsidP="00667EED">
      <w:pPr>
        <w:rPr>
          <w:rFonts w:asciiTheme="minorHAnsi" w:hAnsiTheme="minorHAnsi"/>
          <w:sz w:val="22"/>
          <w:szCs w:val="22"/>
        </w:rPr>
      </w:pPr>
      <w:r>
        <w:rPr>
          <w:rFonts w:asciiTheme="minorHAnsi" w:hAnsiTheme="minorHAnsi"/>
          <w:sz w:val="22"/>
          <w:szCs w:val="22"/>
        </w:rPr>
        <w:br w:type="page"/>
      </w:r>
    </w:p>
    <w:p w14:paraId="74C54A06" w14:textId="77777777" w:rsidR="00667EED" w:rsidRDefault="00667EED" w:rsidP="00F469EF">
      <w:pPr>
        <w:rPr>
          <w:rFonts w:asciiTheme="minorHAnsi" w:hAnsiTheme="minorHAnsi"/>
          <w:sz w:val="22"/>
          <w:szCs w:val="22"/>
        </w:rPr>
        <w:sectPr w:rsidR="00667EED" w:rsidSect="00F469EF">
          <w:footerReference w:type="default" r:id="rId13"/>
          <w:endnotePr>
            <w:numFmt w:val="decimal"/>
          </w:endnotePr>
          <w:type w:val="continuous"/>
          <w:pgSz w:w="12240" w:h="15840" w:code="1"/>
          <w:pgMar w:top="720" w:right="720" w:bottom="720" w:left="720" w:header="720" w:footer="720" w:gutter="0"/>
          <w:cols w:space="720"/>
          <w:docGrid w:linePitch="360"/>
        </w:sectPr>
      </w:pPr>
    </w:p>
    <w:tbl>
      <w:tblPr>
        <w:tblW w:w="12353" w:type="dxa"/>
        <w:tblLook w:val="04A0" w:firstRow="1" w:lastRow="0" w:firstColumn="1" w:lastColumn="0" w:noHBand="0" w:noVBand="1"/>
      </w:tblPr>
      <w:tblGrid>
        <w:gridCol w:w="1315"/>
        <w:gridCol w:w="1228"/>
        <w:gridCol w:w="1142"/>
        <w:gridCol w:w="2340"/>
        <w:gridCol w:w="1689"/>
        <w:gridCol w:w="1465"/>
        <w:gridCol w:w="1259"/>
        <w:gridCol w:w="1915"/>
      </w:tblGrid>
      <w:tr w:rsidR="00D57C5B" w:rsidRPr="00F01FE4" w14:paraId="28DFB1CC" w14:textId="77777777" w:rsidTr="00CF421E">
        <w:trPr>
          <w:trHeight w:val="1200"/>
        </w:trPr>
        <w:tc>
          <w:tcPr>
            <w:tcW w:w="1315"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FA810FE"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Region</w:t>
            </w:r>
          </w:p>
        </w:tc>
        <w:tc>
          <w:tcPr>
            <w:tcW w:w="1228" w:type="dxa"/>
            <w:tcBorders>
              <w:top w:val="nil"/>
              <w:left w:val="nil"/>
              <w:bottom w:val="single" w:sz="4" w:space="0" w:color="auto"/>
              <w:right w:val="single" w:sz="4" w:space="0" w:color="auto"/>
            </w:tcBorders>
            <w:shd w:val="clear" w:color="auto" w:fill="DBE5F1" w:themeFill="accent1" w:themeFillTint="33"/>
            <w:vAlign w:val="center"/>
            <w:hideMark/>
          </w:tcPr>
          <w:p w14:paraId="2DA0C355"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Total Number of Live Births</w:t>
            </w:r>
          </w:p>
        </w:tc>
        <w:tc>
          <w:tcPr>
            <w:tcW w:w="1142" w:type="dxa"/>
            <w:tcBorders>
              <w:top w:val="nil"/>
              <w:left w:val="nil"/>
              <w:bottom w:val="single" w:sz="4" w:space="0" w:color="auto"/>
              <w:right w:val="single" w:sz="4" w:space="0" w:color="auto"/>
            </w:tcBorders>
            <w:shd w:val="clear" w:color="auto" w:fill="DBE5F1" w:themeFill="accent1" w:themeFillTint="33"/>
            <w:vAlign w:val="center"/>
            <w:hideMark/>
          </w:tcPr>
          <w:p w14:paraId="0B724C4E"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Live Births in Eligible Hospitals</w:t>
            </w:r>
          </w:p>
        </w:tc>
        <w:tc>
          <w:tcPr>
            <w:tcW w:w="2340" w:type="dxa"/>
            <w:tcBorders>
              <w:top w:val="nil"/>
              <w:left w:val="nil"/>
              <w:bottom w:val="single" w:sz="4" w:space="0" w:color="auto"/>
              <w:right w:val="single" w:sz="4" w:space="0" w:color="auto"/>
            </w:tcBorders>
            <w:shd w:val="clear" w:color="auto" w:fill="DBE5F1" w:themeFill="accent1" w:themeFillTint="33"/>
            <w:vAlign w:val="center"/>
            <w:hideMark/>
          </w:tcPr>
          <w:p w14:paraId="3AE5F732" w14:textId="1BC76766"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Total ZPER Eligible Population of Mothers (</w:t>
            </w:r>
            <w:r>
              <w:rPr>
                <w:rFonts w:ascii="Calibri" w:hAnsi="Calibri"/>
                <w:b/>
                <w:bCs/>
                <w:color w:val="000000"/>
                <w:sz w:val="22"/>
                <w:szCs w:val="22"/>
              </w:rPr>
              <w:t xml:space="preserve">adjusting for non-residents and </w:t>
            </w:r>
            <w:r w:rsidRPr="00F01FE4">
              <w:rPr>
                <w:rFonts w:ascii="Calibri" w:hAnsi="Calibri"/>
                <w:b/>
                <w:bCs/>
                <w:color w:val="000000"/>
                <w:sz w:val="22"/>
                <w:szCs w:val="22"/>
              </w:rPr>
              <w:t xml:space="preserve">Multiple Births) </w:t>
            </w:r>
            <w:r>
              <w:rPr>
                <w:rFonts w:ascii="Calibri" w:hAnsi="Calibri"/>
                <w:b/>
                <w:bCs/>
                <w:color w:val="000000"/>
                <w:sz w:val="22"/>
                <w:szCs w:val="22"/>
              </w:rPr>
              <w:t>in Eligible Hospitals</w:t>
            </w:r>
          </w:p>
        </w:tc>
        <w:tc>
          <w:tcPr>
            <w:tcW w:w="1689" w:type="dxa"/>
            <w:tcBorders>
              <w:top w:val="nil"/>
              <w:left w:val="nil"/>
              <w:bottom w:val="single" w:sz="4" w:space="0" w:color="auto"/>
              <w:right w:val="single" w:sz="4" w:space="0" w:color="auto"/>
            </w:tcBorders>
            <w:shd w:val="clear" w:color="auto" w:fill="DBE5F1" w:themeFill="accent1" w:themeFillTint="33"/>
            <w:vAlign w:val="center"/>
            <w:hideMark/>
          </w:tcPr>
          <w:p w14:paraId="44D565C3"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ZPER Population Size Adjusted for Projected 2017 decline in births</w:t>
            </w:r>
          </w:p>
        </w:tc>
        <w:tc>
          <w:tcPr>
            <w:tcW w:w="1465" w:type="dxa"/>
            <w:tcBorders>
              <w:top w:val="nil"/>
              <w:left w:val="nil"/>
              <w:bottom w:val="single" w:sz="4" w:space="0" w:color="auto"/>
              <w:right w:val="single" w:sz="4" w:space="0" w:color="auto"/>
            </w:tcBorders>
            <w:shd w:val="clear" w:color="auto" w:fill="DBE5F1" w:themeFill="accent1" w:themeFillTint="33"/>
            <w:vAlign w:val="center"/>
            <w:hideMark/>
          </w:tcPr>
          <w:p w14:paraId="49ADB358"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Estimated Unadjusted Sample Size</w:t>
            </w:r>
          </w:p>
        </w:tc>
        <w:tc>
          <w:tcPr>
            <w:tcW w:w="1259" w:type="dxa"/>
            <w:tcBorders>
              <w:top w:val="nil"/>
              <w:left w:val="nil"/>
              <w:bottom w:val="single" w:sz="4" w:space="0" w:color="auto"/>
              <w:right w:val="single" w:sz="4" w:space="0" w:color="auto"/>
            </w:tcBorders>
            <w:shd w:val="clear" w:color="auto" w:fill="DBE5F1" w:themeFill="accent1" w:themeFillTint="33"/>
            <w:vAlign w:val="center"/>
            <w:hideMark/>
          </w:tcPr>
          <w:p w14:paraId="27C61814"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FPC Corrected Sample Size</w:t>
            </w:r>
          </w:p>
        </w:tc>
        <w:tc>
          <w:tcPr>
            <w:tcW w:w="1915" w:type="dxa"/>
            <w:tcBorders>
              <w:top w:val="nil"/>
              <w:left w:val="nil"/>
              <w:bottom w:val="single" w:sz="4" w:space="0" w:color="auto"/>
              <w:right w:val="single" w:sz="4" w:space="0" w:color="auto"/>
            </w:tcBorders>
            <w:shd w:val="clear" w:color="auto" w:fill="DBE5F1" w:themeFill="accent1" w:themeFillTint="33"/>
            <w:vAlign w:val="center"/>
            <w:hideMark/>
          </w:tcPr>
          <w:p w14:paraId="75967A53"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 xml:space="preserve">Estimated Sample Size for Non-Respondents </w:t>
            </w:r>
            <w:r w:rsidRPr="00F01FE4">
              <w:rPr>
                <w:rFonts w:ascii="Calibri" w:hAnsi="Calibri"/>
                <w:b/>
                <w:bCs/>
                <w:color w:val="000000"/>
                <w:sz w:val="20"/>
                <w:szCs w:val="20"/>
              </w:rPr>
              <w:t>(81% based on ZPER 1.0)</w:t>
            </w:r>
          </w:p>
        </w:tc>
      </w:tr>
      <w:tr w:rsidR="00D57C5B" w:rsidRPr="00F01FE4" w14:paraId="695225C1"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28B4AB77"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AGUADILLA</w:t>
            </w:r>
          </w:p>
        </w:tc>
        <w:tc>
          <w:tcPr>
            <w:tcW w:w="1228" w:type="dxa"/>
            <w:tcBorders>
              <w:top w:val="nil"/>
              <w:left w:val="nil"/>
              <w:bottom w:val="single" w:sz="4" w:space="0" w:color="auto"/>
              <w:right w:val="single" w:sz="4" w:space="0" w:color="auto"/>
            </w:tcBorders>
            <w:shd w:val="clear" w:color="auto" w:fill="auto"/>
            <w:noWrap/>
            <w:vAlign w:val="bottom"/>
            <w:hideMark/>
          </w:tcPr>
          <w:p w14:paraId="3622AB3B"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741</w:t>
            </w:r>
          </w:p>
        </w:tc>
        <w:tc>
          <w:tcPr>
            <w:tcW w:w="1142" w:type="dxa"/>
            <w:tcBorders>
              <w:top w:val="nil"/>
              <w:left w:val="nil"/>
              <w:bottom w:val="single" w:sz="4" w:space="0" w:color="auto"/>
              <w:right w:val="single" w:sz="4" w:space="0" w:color="auto"/>
            </w:tcBorders>
            <w:shd w:val="clear" w:color="auto" w:fill="auto"/>
            <w:noWrap/>
            <w:vAlign w:val="bottom"/>
            <w:hideMark/>
          </w:tcPr>
          <w:p w14:paraId="6B0FB658"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741</w:t>
            </w:r>
          </w:p>
        </w:tc>
        <w:tc>
          <w:tcPr>
            <w:tcW w:w="2340" w:type="dxa"/>
            <w:tcBorders>
              <w:top w:val="nil"/>
              <w:left w:val="nil"/>
              <w:bottom w:val="single" w:sz="4" w:space="0" w:color="auto"/>
              <w:right w:val="single" w:sz="4" w:space="0" w:color="auto"/>
            </w:tcBorders>
            <w:shd w:val="clear" w:color="auto" w:fill="auto"/>
            <w:noWrap/>
            <w:vAlign w:val="bottom"/>
            <w:hideMark/>
          </w:tcPr>
          <w:p w14:paraId="54D34BD9"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738</w:t>
            </w:r>
          </w:p>
        </w:tc>
        <w:tc>
          <w:tcPr>
            <w:tcW w:w="1689" w:type="dxa"/>
            <w:tcBorders>
              <w:top w:val="nil"/>
              <w:left w:val="nil"/>
              <w:bottom w:val="single" w:sz="4" w:space="0" w:color="auto"/>
              <w:right w:val="single" w:sz="4" w:space="0" w:color="auto"/>
            </w:tcBorders>
            <w:shd w:val="clear" w:color="auto" w:fill="auto"/>
            <w:noWrap/>
            <w:vAlign w:val="bottom"/>
            <w:hideMark/>
          </w:tcPr>
          <w:p w14:paraId="44C096CF" w14:textId="7099B636" w:rsidR="00D57C5B" w:rsidRPr="00F01FE4" w:rsidRDefault="00D57C5B">
            <w:pPr>
              <w:jc w:val="right"/>
              <w:rPr>
                <w:rFonts w:ascii="Calibri" w:hAnsi="Calibri"/>
                <w:color w:val="000000"/>
                <w:sz w:val="22"/>
                <w:szCs w:val="22"/>
              </w:rPr>
            </w:pPr>
            <w:r>
              <w:rPr>
                <w:rFonts w:ascii="Calibri" w:hAnsi="Calibri"/>
                <w:color w:val="000000"/>
                <w:sz w:val="22"/>
                <w:szCs w:val="22"/>
              </w:rPr>
              <w:t>700</w:t>
            </w:r>
          </w:p>
        </w:tc>
        <w:tc>
          <w:tcPr>
            <w:tcW w:w="1465" w:type="dxa"/>
            <w:tcBorders>
              <w:top w:val="nil"/>
              <w:left w:val="nil"/>
              <w:bottom w:val="single" w:sz="4" w:space="0" w:color="auto"/>
              <w:right w:val="single" w:sz="4" w:space="0" w:color="auto"/>
            </w:tcBorders>
            <w:shd w:val="clear" w:color="auto" w:fill="auto"/>
            <w:noWrap/>
            <w:vAlign w:val="bottom"/>
            <w:hideMark/>
          </w:tcPr>
          <w:p w14:paraId="2B666C2D"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1350C02F"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254</w:t>
            </w:r>
          </w:p>
        </w:tc>
        <w:tc>
          <w:tcPr>
            <w:tcW w:w="1915" w:type="dxa"/>
            <w:tcBorders>
              <w:top w:val="nil"/>
              <w:left w:val="nil"/>
              <w:bottom w:val="single" w:sz="4" w:space="0" w:color="auto"/>
              <w:right w:val="single" w:sz="4" w:space="0" w:color="auto"/>
            </w:tcBorders>
            <w:shd w:val="clear" w:color="auto" w:fill="auto"/>
            <w:noWrap/>
            <w:vAlign w:val="bottom"/>
            <w:hideMark/>
          </w:tcPr>
          <w:p w14:paraId="1BE989A4"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314</w:t>
            </w:r>
          </w:p>
        </w:tc>
      </w:tr>
      <w:tr w:rsidR="00D57C5B" w:rsidRPr="00F01FE4" w14:paraId="16F87F25"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0F7F3A67"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ARECIBO</w:t>
            </w:r>
          </w:p>
        </w:tc>
        <w:tc>
          <w:tcPr>
            <w:tcW w:w="1228" w:type="dxa"/>
            <w:tcBorders>
              <w:top w:val="nil"/>
              <w:left w:val="nil"/>
              <w:bottom w:val="single" w:sz="4" w:space="0" w:color="auto"/>
              <w:right w:val="single" w:sz="4" w:space="0" w:color="auto"/>
            </w:tcBorders>
            <w:shd w:val="clear" w:color="auto" w:fill="auto"/>
            <w:noWrap/>
            <w:vAlign w:val="bottom"/>
            <w:hideMark/>
          </w:tcPr>
          <w:p w14:paraId="1EF03A5E"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3,599</w:t>
            </w:r>
          </w:p>
        </w:tc>
        <w:tc>
          <w:tcPr>
            <w:tcW w:w="1142" w:type="dxa"/>
            <w:tcBorders>
              <w:top w:val="nil"/>
              <w:left w:val="nil"/>
              <w:bottom w:val="single" w:sz="4" w:space="0" w:color="auto"/>
              <w:right w:val="single" w:sz="4" w:space="0" w:color="auto"/>
            </w:tcBorders>
            <w:shd w:val="clear" w:color="auto" w:fill="auto"/>
            <w:noWrap/>
            <w:vAlign w:val="bottom"/>
            <w:hideMark/>
          </w:tcPr>
          <w:p w14:paraId="00FBDD6D"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3,599</w:t>
            </w:r>
          </w:p>
        </w:tc>
        <w:tc>
          <w:tcPr>
            <w:tcW w:w="2340" w:type="dxa"/>
            <w:tcBorders>
              <w:top w:val="nil"/>
              <w:left w:val="nil"/>
              <w:bottom w:val="single" w:sz="4" w:space="0" w:color="auto"/>
              <w:right w:val="single" w:sz="4" w:space="0" w:color="auto"/>
            </w:tcBorders>
            <w:shd w:val="clear" w:color="auto" w:fill="auto"/>
            <w:noWrap/>
            <w:vAlign w:val="bottom"/>
            <w:hideMark/>
          </w:tcPr>
          <w:p w14:paraId="596A57B1" w14:textId="53F01A2C" w:rsidR="00D57C5B" w:rsidRPr="00F01FE4" w:rsidRDefault="00D57C5B" w:rsidP="00526965">
            <w:pPr>
              <w:jc w:val="right"/>
              <w:rPr>
                <w:rFonts w:ascii="Calibri" w:hAnsi="Calibri"/>
                <w:color w:val="000000"/>
                <w:sz w:val="22"/>
                <w:szCs w:val="22"/>
              </w:rPr>
            </w:pPr>
            <w:r w:rsidRPr="00F01FE4">
              <w:rPr>
                <w:rFonts w:ascii="Calibri" w:hAnsi="Calibri"/>
                <w:color w:val="000000"/>
                <w:sz w:val="22"/>
                <w:szCs w:val="22"/>
              </w:rPr>
              <w:t>3,56</w:t>
            </w:r>
            <w:r>
              <w:rPr>
                <w:rFonts w:ascii="Calibri" w:hAnsi="Calibri"/>
                <w:color w:val="000000"/>
                <w:sz w:val="22"/>
                <w:szCs w:val="22"/>
              </w:rPr>
              <w:t>1</w:t>
            </w:r>
          </w:p>
        </w:tc>
        <w:tc>
          <w:tcPr>
            <w:tcW w:w="1689" w:type="dxa"/>
            <w:tcBorders>
              <w:top w:val="nil"/>
              <w:left w:val="nil"/>
              <w:bottom w:val="single" w:sz="4" w:space="0" w:color="auto"/>
              <w:right w:val="single" w:sz="4" w:space="0" w:color="auto"/>
            </w:tcBorders>
            <w:shd w:val="clear" w:color="auto" w:fill="auto"/>
            <w:noWrap/>
            <w:vAlign w:val="bottom"/>
            <w:hideMark/>
          </w:tcPr>
          <w:p w14:paraId="72B5160E" w14:textId="3D28DAD5" w:rsidR="00D57C5B" w:rsidRPr="00F01FE4" w:rsidRDefault="00D57C5B">
            <w:pPr>
              <w:jc w:val="right"/>
              <w:rPr>
                <w:rFonts w:ascii="Calibri" w:hAnsi="Calibri"/>
                <w:color w:val="000000"/>
                <w:sz w:val="22"/>
                <w:szCs w:val="22"/>
              </w:rPr>
            </w:pPr>
            <w:r w:rsidRPr="00F01FE4">
              <w:rPr>
                <w:rFonts w:ascii="Calibri" w:hAnsi="Calibri"/>
                <w:color w:val="000000"/>
                <w:sz w:val="22"/>
                <w:szCs w:val="22"/>
              </w:rPr>
              <w:t>3,37</w:t>
            </w:r>
            <w:r>
              <w:rPr>
                <w:rFonts w:ascii="Calibri" w:hAnsi="Calibri"/>
                <w:color w:val="000000"/>
                <w:sz w:val="22"/>
                <w:szCs w:val="22"/>
              </w:rPr>
              <w:t>9</w:t>
            </w:r>
          </w:p>
        </w:tc>
        <w:tc>
          <w:tcPr>
            <w:tcW w:w="1465" w:type="dxa"/>
            <w:tcBorders>
              <w:top w:val="nil"/>
              <w:left w:val="nil"/>
              <w:bottom w:val="single" w:sz="4" w:space="0" w:color="auto"/>
              <w:right w:val="single" w:sz="4" w:space="0" w:color="auto"/>
            </w:tcBorders>
            <w:shd w:val="clear" w:color="auto" w:fill="auto"/>
            <w:noWrap/>
            <w:vAlign w:val="bottom"/>
            <w:hideMark/>
          </w:tcPr>
          <w:p w14:paraId="281BF965"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543B5728"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358</w:t>
            </w:r>
          </w:p>
        </w:tc>
        <w:tc>
          <w:tcPr>
            <w:tcW w:w="1915" w:type="dxa"/>
            <w:tcBorders>
              <w:top w:val="nil"/>
              <w:left w:val="nil"/>
              <w:bottom w:val="single" w:sz="4" w:space="0" w:color="auto"/>
              <w:right w:val="single" w:sz="4" w:space="0" w:color="auto"/>
            </w:tcBorders>
            <w:shd w:val="clear" w:color="auto" w:fill="auto"/>
            <w:noWrap/>
            <w:vAlign w:val="bottom"/>
            <w:hideMark/>
          </w:tcPr>
          <w:p w14:paraId="038B6D9B"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441</w:t>
            </w:r>
          </w:p>
        </w:tc>
      </w:tr>
      <w:tr w:rsidR="00D57C5B" w:rsidRPr="00F01FE4" w14:paraId="39F8A1BF"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56326BE2"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BAYAMON</w:t>
            </w:r>
          </w:p>
        </w:tc>
        <w:tc>
          <w:tcPr>
            <w:tcW w:w="1228" w:type="dxa"/>
            <w:tcBorders>
              <w:top w:val="nil"/>
              <w:left w:val="nil"/>
              <w:bottom w:val="single" w:sz="4" w:space="0" w:color="auto"/>
              <w:right w:val="single" w:sz="4" w:space="0" w:color="auto"/>
            </w:tcBorders>
            <w:shd w:val="clear" w:color="auto" w:fill="auto"/>
            <w:noWrap/>
            <w:vAlign w:val="bottom"/>
            <w:hideMark/>
          </w:tcPr>
          <w:p w14:paraId="676194D7"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2,733</w:t>
            </w:r>
          </w:p>
        </w:tc>
        <w:tc>
          <w:tcPr>
            <w:tcW w:w="1142" w:type="dxa"/>
            <w:tcBorders>
              <w:top w:val="nil"/>
              <w:left w:val="nil"/>
              <w:bottom w:val="single" w:sz="4" w:space="0" w:color="auto"/>
              <w:right w:val="single" w:sz="4" w:space="0" w:color="auto"/>
            </w:tcBorders>
            <w:shd w:val="clear" w:color="auto" w:fill="auto"/>
            <w:noWrap/>
            <w:vAlign w:val="bottom"/>
            <w:hideMark/>
          </w:tcPr>
          <w:p w14:paraId="2597F0D8"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2,733</w:t>
            </w:r>
          </w:p>
        </w:tc>
        <w:tc>
          <w:tcPr>
            <w:tcW w:w="2340" w:type="dxa"/>
            <w:tcBorders>
              <w:top w:val="nil"/>
              <w:left w:val="nil"/>
              <w:bottom w:val="single" w:sz="4" w:space="0" w:color="auto"/>
              <w:right w:val="single" w:sz="4" w:space="0" w:color="auto"/>
            </w:tcBorders>
            <w:shd w:val="clear" w:color="auto" w:fill="auto"/>
            <w:noWrap/>
            <w:vAlign w:val="bottom"/>
            <w:hideMark/>
          </w:tcPr>
          <w:p w14:paraId="50FF6828" w14:textId="635FF6D7" w:rsidR="00D57C5B" w:rsidRPr="00F01FE4" w:rsidRDefault="00D57C5B" w:rsidP="00526965">
            <w:pPr>
              <w:jc w:val="right"/>
              <w:rPr>
                <w:rFonts w:ascii="Calibri" w:hAnsi="Calibri"/>
                <w:color w:val="000000"/>
                <w:sz w:val="22"/>
                <w:szCs w:val="22"/>
              </w:rPr>
            </w:pPr>
            <w:r w:rsidRPr="00F01FE4">
              <w:rPr>
                <w:rFonts w:ascii="Calibri" w:hAnsi="Calibri"/>
                <w:color w:val="000000"/>
                <w:sz w:val="22"/>
                <w:szCs w:val="22"/>
              </w:rPr>
              <w:t>2,71</w:t>
            </w:r>
            <w:r>
              <w:rPr>
                <w:rFonts w:ascii="Calibri" w:hAnsi="Calibri"/>
                <w:color w:val="000000"/>
                <w:sz w:val="22"/>
                <w:szCs w:val="22"/>
              </w:rPr>
              <w:t>3</w:t>
            </w:r>
          </w:p>
        </w:tc>
        <w:tc>
          <w:tcPr>
            <w:tcW w:w="1689" w:type="dxa"/>
            <w:tcBorders>
              <w:top w:val="nil"/>
              <w:left w:val="nil"/>
              <w:bottom w:val="single" w:sz="4" w:space="0" w:color="auto"/>
              <w:right w:val="single" w:sz="4" w:space="0" w:color="auto"/>
            </w:tcBorders>
            <w:shd w:val="clear" w:color="auto" w:fill="auto"/>
            <w:noWrap/>
            <w:vAlign w:val="bottom"/>
            <w:hideMark/>
          </w:tcPr>
          <w:p w14:paraId="7FC3F21E" w14:textId="738D91A9" w:rsidR="00D57C5B" w:rsidRPr="00F01FE4" w:rsidRDefault="00D57C5B">
            <w:pPr>
              <w:jc w:val="right"/>
              <w:rPr>
                <w:rFonts w:ascii="Calibri" w:hAnsi="Calibri"/>
                <w:color w:val="000000"/>
                <w:sz w:val="22"/>
                <w:szCs w:val="22"/>
              </w:rPr>
            </w:pPr>
            <w:r w:rsidRPr="00F01FE4">
              <w:rPr>
                <w:rFonts w:ascii="Calibri" w:hAnsi="Calibri"/>
                <w:color w:val="000000"/>
                <w:sz w:val="22"/>
                <w:szCs w:val="22"/>
              </w:rPr>
              <w:t>2,5</w:t>
            </w:r>
            <w:r>
              <w:rPr>
                <w:rFonts w:ascii="Calibri" w:hAnsi="Calibri"/>
                <w:color w:val="000000"/>
                <w:sz w:val="22"/>
                <w:szCs w:val="22"/>
              </w:rPr>
              <w:t>74</w:t>
            </w:r>
          </w:p>
        </w:tc>
        <w:tc>
          <w:tcPr>
            <w:tcW w:w="1465" w:type="dxa"/>
            <w:tcBorders>
              <w:top w:val="nil"/>
              <w:left w:val="nil"/>
              <w:bottom w:val="single" w:sz="4" w:space="0" w:color="auto"/>
              <w:right w:val="single" w:sz="4" w:space="0" w:color="auto"/>
            </w:tcBorders>
            <w:shd w:val="clear" w:color="auto" w:fill="auto"/>
            <w:noWrap/>
            <w:vAlign w:val="bottom"/>
            <w:hideMark/>
          </w:tcPr>
          <w:p w14:paraId="1B2C5CD1"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0FF17168"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346</w:t>
            </w:r>
          </w:p>
        </w:tc>
        <w:tc>
          <w:tcPr>
            <w:tcW w:w="1915" w:type="dxa"/>
            <w:tcBorders>
              <w:top w:val="nil"/>
              <w:left w:val="nil"/>
              <w:bottom w:val="single" w:sz="4" w:space="0" w:color="auto"/>
              <w:right w:val="single" w:sz="4" w:space="0" w:color="auto"/>
            </w:tcBorders>
            <w:shd w:val="clear" w:color="auto" w:fill="auto"/>
            <w:noWrap/>
            <w:vAlign w:val="bottom"/>
            <w:hideMark/>
          </w:tcPr>
          <w:p w14:paraId="3C984E17"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427</w:t>
            </w:r>
          </w:p>
        </w:tc>
      </w:tr>
      <w:tr w:rsidR="00D57C5B" w:rsidRPr="00F01FE4" w14:paraId="460F314F"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1261EA9D"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CAGUAS</w:t>
            </w:r>
          </w:p>
        </w:tc>
        <w:tc>
          <w:tcPr>
            <w:tcW w:w="1228" w:type="dxa"/>
            <w:tcBorders>
              <w:top w:val="nil"/>
              <w:left w:val="nil"/>
              <w:bottom w:val="single" w:sz="4" w:space="0" w:color="auto"/>
              <w:right w:val="single" w:sz="4" w:space="0" w:color="auto"/>
            </w:tcBorders>
            <w:shd w:val="clear" w:color="auto" w:fill="auto"/>
            <w:noWrap/>
            <w:vAlign w:val="bottom"/>
            <w:hideMark/>
          </w:tcPr>
          <w:p w14:paraId="517254C9"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4,416</w:t>
            </w:r>
          </w:p>
        </w:tc>
        <w:tc>
          <w:tcPr>
            <w:tcW w:w="1142" w:type="dxa"/>
            <w:tcBorders>
              <w:top w:val="nil"/>
              <w:left w:val="nil"/>
              <w:bottom w:val="single" w:sz="4" w:space="0" w:color="auto"/>
              <w:right w:val="single" w:sz="4" w:space="0" w:color="auto"/>
            </w:tcBorders>
            <w:shd w:val="clear" w:color="auto" w:fill="auto"/>
            <w:noWrap/>
            <w:vAlign w:val="bottom"/>
            <w:hideMark/>
          </w:tcPr>
          <w:p w14:paraId="2A2B955D"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4,416</w:t>
            </w:r>
          </w:p>
        </w:tc>
        <w:tc>
          <w:tcPr>
            <w:tcW w:w="2340" w:type="dxa"/>
            <w:tcBorders>
              <w:top w:val="nil"/>
              <w:left w:val="nil"/>
              <w:bottom w:val="single" w:sz="4" w:space="0" w:color="auto"/>
              <w:right w:val="single" w:sz="4" w:space="0" w:color="auto"/>
            </w:tcBorders>
            <w:shd w:val="clear" w:color="auto" w:fill="auto"/>
            <w:noWrap/>
            <w:vAlign w:val="bottom"/>
            <w:hideMark/>
          </w:tcPr>
          <w:p w14:paraId="650DCB4D" w14:textId="1919EE64" w:rsidR="00D57C5B" w:rsidRPr="00F01FE4" w:rsidRDefault="00D57C5B" w:rsidP="00526965">
            <w:pPr>
              <w:jc w:val="right"/>
              <w:rPr>
                <w:rFonts w:ascii="Calibri" w:hAnsi="Calibri"/>
                <w:color w:val="000000"/>
                <w:sz w:val="22"/>
                <w:szCs w:val="22"/>
              </w:rPr>
            </w:pPr>
            <w:r w:rsidRPr="00F01FE4">
              <w:rPr>
                <w:rFonts w:ascii="Calibri" w:hAnsi="Calibri"/>
                <w:color w:val="000000"/>
                <w:sz w:val="22"/>
                <w:szCs w:val="22"/>
              </w:rPr>
              <w:t>4,3</w:t>
            </w:r>
            <w:r>
              <w:rPr>
                <w:rFonts w:ascii="Calibri" w:hAnsi="Calibri"/>
                <w:color w:val="000000"/>
                <w:sz w:val="22"/>
                <w:szCs w:val="22"/>
              </w:rPr>
              <w:t>62</w:t>
            </w:r>
          </w:p>
        </w:tc>
        <w:tc>
          <w:tcPr>
            <w:tcW w:w="1689" w:type="dxa"/>
            <w:tcBorders>
              <w:top w:val="nil"/>
              <w:left w:val="nil"/>
              <w:bottom w:val="single" w:sz="4" w:space="0" w:color="auto"/>
              <w:right w:val="single" w:sz="4" w:space="0" w:color="auto"/>
            </w:tcBorders>
            <w:shd w:val="clear" w:color="auto" w:fill="auto"/>
            <w:noWrap/>
            <w:vAlign w:val="bottom"/>
            <w:hideMark/>
          </w:tcPr>
          <w:p w14:paraId="1260FE34" w14:textId="12DB3EAF" w:rsidR="00D57C5B" w:rsidRPr="00F01FE4" w:rsidRDefault="00D57C5B">
            <w:pPr>
              <w:jc w:val="right"/>
              <w:rPr>
                <w:rFonts w:ascii="Calibri" w:hAnsi="Calibri"/>
                <w:color w:val="000000"/>
                <w:sz w:val="22"/>
                <w:szCs w:val="22"/>
              </w:rPr>
            </w:pPr>
            <w:r w:rsidRPr="00F01FE4">
              <w:rPr>
                <w:rFonts w:ascii="Calibri" w:hAnsi="Calibri"/>
                <w:color w:val="000000"/>
                <w:sz w:val="22"/>
                <w:szCs w:val="22"/>
              </w:rPr>
              <w:t>4,13</w:t>
            </w:r>
            <w:r>
              <w:rPr>
                <w:rFonts w:ascii="Calibri" w:hAnsi="Calibri"/>
                <w:color w:val="000000"/>
                <w:sz w:val="22"/>
                <w:szCs w:val="22"/>
              </w:rPr>
              <w:t>9</w:t>
            </w:r>
          </w:p>
        </w:tc>
        <w:tc>
          <w:tcPr>
            <w:tcW w:w="1465" w:type="dxa"/>
            <w:tcBorders>
              <w:top w:val="nil"/>
              <w:left w:val="nil"/>
              <w:bottom w:val="single" w:sz="4" w:space="0" w:color="auto"/>
              <w:right w:val="single" w:sz="4" w:space="0" w:color="auto"/>
            </w:tcBorders>
            <w:shd w:val="clear" w:color="auto" w:fill="auto"/>
            <w:noWrap/>
            <w:vAlign w:val="bottom"/>
            <w:hideMark/>
          </w:tcPr>
          <w:p w14:paraId="2E04DBF8"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0B779316"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365</w:t>
            </w:r>
          </w:p>
        </w:tc>
        <w:tc>
          <w:tcPr>
            <w:tcW w:w="1915" w:type="dxa"/>
            <w:tcBorders>
              <w:top w:val="nil"/>
              <w:left w:val="nil"/>
              <w:bottom w:val="single" w:sz="4" w:space="0" w:color="auto"/>
              <w:right w:val="single" w:sz="4" w:space="0" w:color="auto"/>
            </w:tcBorders>
            <w:shd w:val="clear" w:color="auto" w:fill="auto"/>
            <w:noWrap/>
            <w:vAlign w:val="bottom"/>
            <w:hideMark/>
          </w:tcPr>
          <w:p w14:paraId="05526C3E"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450</w:t>
            </w:r>
          </w:p>
        </w:tc>
      </w:tr>
      <w:tr w:rsidR="00D57C5B" w:rsidRPr="00F01FE4" w14:paraId="39ABC046"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4FE372AC"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FAJARDO</w:t>
            </w:r>
          </w:p>
        </w:tc>
        <w:tc>
          <w:tcPr>
            <w:tcW w:w="1228" w:type="dxa"/>
            <w:tcBorders>
              <w:top w:val="nil"/>
              <w:left w:val="nil"/>
              <w:bottom w:val="single" w:sz="4" w:space="0" w:color="auto"/>
              <w:right w:val="single" w:sz="4" w:space="0" w:color="auto"/>
            </w:tcBorders>
            <w:shd w:val="clear" w:color="auto" w:fill="auto"/>
            <w:noWrap/>
            <w:vAlign w:val="bottom"/>
            <w:hideMark/>
          </w:tcPr>
          <w:p w14:paraId="63B31B8E"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602</w:t>
            </w:r>
          </w:p>
        </w:tc>
        <w:tc>
          <w:tcPr>
            <w:tcW w:w="1142" w:type="dxa"/>
            <w:tcBorders>
              <w:top w:val="nil"/>
              <w:left w:val="nil"/>
              <w:bottom w:val="single" w:sz="4" w:space="0" w:color="auto"/>
              <w:right w:val="single" w:sz="4" w:space="0" w:color="auto"/>
            </w:tcBorders>
            <w:shd w:val="clear" w:color="auto" w:fill="auto"/>
            <w:noWrap/>
            <w:vAlign w:val="bottom"/>
            <w:hideMark/>
          </w:tcPr>
          <w:p w14:paraId="69350614"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602</w:t>
            </w:r>
          </w:p>
        </w:tc>
        <w:tc>
          <w:tcPr>
            <w:tcW w:w="2340" w:type="dxa"/>
            <w:tcBorders>
              <w:top w:val="nil"/>
              <w:left w:val="nil"/>
              <w:bottom w:val="single" w:sz="4" w:space="0" w:color="auto"/>
              <w:right w:val="single" w:sz="4" w:space="0" w:color="auto"/>
            </w:tcBorders>
            <w:shd w:val="clear" w:color="auto" w:fill="auto"/>
            <w:noWrap/>
            <w:vAlign w:val="bottom"/>
            <w:hideMark/>
          </w:tcPr>
          <w:p w14:paraId="323711E5" w14:textId="00007693" w:rsidR="00D57C5B" w:rsidRPr="00F01FE4" w:rsidRDefault="00D57C5B" w:rsidP="00526965">
            <w:pPr>
              <w:jc w:val="right"/>
              <w:rPr>
                <w:rFonts w:ascii="Calibri" w:hAnsi="Calibri"/>
                <w:color w:val="000000"/>
                <w:sz w:val="22"/>
                <w:szCs w:val="22"/>
              </w:rPr>
            </w:pPr>
            <w:r w:rsidRPr="00F01FE4">
              <w:rPr>
                <w:rFonts w:ascii="Calibri" w:hAnsi="Calibri"/>
                <w:color w:val="000000"/>
                <w:sz w:val="22"/>
                <w:szCs w:val="22"/>
              </w:rPr>
              <w:t>59</w:t>
            </w:r>
            <w:r>
              <w:rPr>
                <w:rFonts w:ascii="Calibri" w:hAnsi="Calibri"/>
                <w:color w:val="000000"/>
                <w:sz w:val="22"/>
                <w:szCs w:val="22"/>
              </w:rPr>
              <w:t>5</w:t>
            </w:r>
          </w:p>
        </w:tc>
        <w:tc>
          <w:tcPr>
            <w:tcW w:w="1689" w:type="dxa"/>
            <w:tcBorders>
              <w:top w:val="nil"/>
              <w:left w:val="nil"/>
              <w:bottom w:val="single" w:sz="4" w:space="0" w:color="auto"/>
              <w:right w:val="single" w:sz="4" w:space="0" w:color="auto"/>
            </w:tcBorders>
            <w:shd w:val="clear" w:color="auto" w:fill="auto"/>
            <w:noWrap/>
            <w:vAlign w:val="bottom"/>
            <w:hideMark/>
          </w:tcPr>
          <w:p w14:paraId="3F08A054" w14:textId="2CD1A551" w:rsidR="00D57C5B" w:rsidRPr="00F01FE4" w:rsidRDefault="00D57C5B">
            <w:pPr>
              <w:jc w:val="right"/>
              <w:rPr>
                <w:rFonts w:ascii="Calibri" w:hAnsi="Calibri"/>
                <w:color w:val="000000"/>
                <w:sz w:val="22"/>
                <w:szCs w:val="22"/>
              </w:rPr>
            </w:pPr>
            <w:r w:rsidRPr="00F01FE4">
              <w:rPr>
                <w:rFonts w:ascii="Calibri" w:hAnsi="Calibri"/>
                <w:color w:val="000000"/>
                <w:sz w:val="22"/>
                <w:szCs w:val="22"/>
              </w:rPr>
              <w:t>56</w:t>
            </w:r>
            <w:r>
              <w:rPr>
                <w:rFonts w:ascii="Calibri" w:hAnsi="Calibri"/>
                <w:color w:val="000000"/>
                <w:sz w:val="22"/>
                <w:szCs w:val="22"/>
              </w:rPr>
              <w:t>5</w:t>
            </w:r>
          </w:p>
        </w:tc>
        <w:tc>
          <w:tcPr>
            <w:tcW w:w="1465" w:type="dxa"/>
            <w:tcBorders>
              <w:top w:val="nil"/>
              <w:left w:val="nil"/>
              <w:bottom w:val="single" w:sz="4" w:space="0" w:color="auto"/>
              <w:right w:val="single" w:sz="4" w:space="0" w:color="auto"/>
            </w:tcBorders>
            <w:shd w:val="clear" w:color="auto" w:fill="auto"/>
            <w:noWrap/>
            <w:vAlign w:val="bottom"/>
            <w:hideMark/>
          </w:tcPr>
          <w:p w14:paraId="48FB9453"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76761DE0"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234</w:t>
            </w:r>
          </w:p>
        </w:tc>
        <w:tc>
          <w:tcPr>
            <w:tcW w:w="1915" w:type="dxa"/>
            <w:tcBorders>
              <w:top w:val="nil"/>
              <w:left w:val="nil"/>
              <w:bottom w:val="single" w:sz="4" w:space="0" w:color="auto"/>
              <w:right w:val="single" w:sz="4" w:space="0" w:color="auto"/>
            </w:tcBorders>
            <w:shd w:val="clear" w:color="auto" w:fill="auto"/>
            <w:noWrap/>
            <w:vAlign w:val="bottom"/>
            <w:hideMark/>
          </w:tcPr>
          <w:p w14:paraId="2C64FF88"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289</w:t>
            </w:r>
          </w:p>
        </w:tc>
      </w:tr>
      <w:tr w:rsidR="00D57C5B" w:rsidRPr="00F01FE4" w14:paraId="66442D38"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0CFC1C4B"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MAYAGUEZ</w:t>
            </w:r>
          </w:p>
        </w:tc>
        <w:tc>
          <w:tcPr>
            <w:tcW w:w="1228" w:type="dxa"/>
            <w:tcBorders>
              <w:top w:val="nil"/>
              <w:left w:val="nil"/>
              <w:bottom w:val="single" w:sz="4" w:space="0" w:color="auto"/>
              <w:right w:val="single" w:sz="4" w:space="0" w:color="auto"/>
            </w:tcBorders>
            <w:shd w:val="clear" w:color="auto" w:fill="auto"/>
            <w:noWrap/>
            <w:vAlign w:val="bottom"/>
            <w:hideMark/>
          </w:tcPr>
          <w:p w14:paraId="3ED61B13"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2,822</w:t>
            </w:r>
          </w:p>
        </w:tc>
        <w:tc>
          <w:tcPr>
            <w:tcW w:w="1142" w:type="dxa"/>
            <w:tcBorders>
              <w:top w:val="nil"/>
              <w:left w:val="nil"/>
              <w:bottom w:val="single" w:sz="4" w:space="0" w:color="auto"/>
              <w:right w:val="single" w:sz="4" w:space="0" w:color="auto"/>
            </w:tcBorders>
            <w:shd w:val="clear" w:color="auto" w:fill="auto"/>
            <w:noWrap/>
            <w:vAlign w:val="bottom"/>
            <w:hideMark/>
          </w:tcPr>
          <w:p w14:paraId="36D979BA"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2,822</w:t>
            </w:r>
          </w:p>
        </w:tc>
        <w:tc>
          <w:tcPr>
            <w:tcW w:w="2340" w:type="dxa"/>
            <w:tcBorders>
              <w:top w:val="nil"/>
              <w:left w:val="nil"/>
              <w:bottom w:val="single" w:sz="4" w:space="0" w:color="auto"/>
              <w:right w:val="single" w:sz="4" w:space="0" w:color="auto"/>
            </w:tcBorders>
            <w:shd w:val="clear" w:color="auto" w:fill="auto"/>
            <w:noWrap/>
            <w:vAlign w:val="bottom"/>
            <w:hideMark/>
          </w:tcPr>
          <w:p w14:paraId="501F9588" w14:textId="01BFEBF3" w:rsidR="00D57C5B" w:rsidRPr="00F01FE4" w:rsidRDefault="00D57C5B" w:rsidP="00526965">
            <w:pPr>
              <w:jc w:val="right"/>
              <w:rPr>
                <w:rFonts w:ascii="Calibri" w:hAnsi="Calibri"/>
                <w:color w:val="000000"/>
                <w:sz w:val="22"/>
                <w:szCs w:val="22"/>
              </w:rPr>
            </w:pPr>
            <w:r w:rsidRPr="00F01FE4">
              <w:rPr>
                <w:rFonts w:ascii="Calibri" w:hAnsi="Calibri"/>
                <w:color w:val="000000"/>
                <w:sz w:val="22"/>
                <w:szCs w:val="22"/>
              </w:rPr>
              <w:t>2,79</w:t>
            </w:r>
            <w:r>
              <w:rPr>
                <w:rFonts w:ascii="Calibri" w:hAnsi="Calibri"/>
                <w:color w:val="000000"/>
                <w:sz w:val="22"/>
                <w:szCs w:val="22"/>
              </w:rPr>
              <w:t>2</w:t>
            </w:r>
          </w:p>
        </w:tc>
        <w:tc>
          <w:tcPr>
            <w:tcW w:w="1689" w:type="dxa"/>
            <w:tcBorders>
              <w:top w:val="nil"/>
              <w:left w:val="nil"/>
              <w:bottom w:val="single" w:sz="4" w:space="0" w:color="auto"/>
              <w:right w:val="single" w:sz="4" w:space="0" w:color="auto"/>
            </w:tcBorders>
            <w:shd w:val="clear" w:color="auto" w:fill="auto"/>
            <w:noWrap/>
            <w:vAlign w:val="bottom"/>
            <w:hideMark/>
          </w:tcPr>
          <w:p w14:paraId="4C7DAE9D" w14:textId="3ACB6A2C" w:rsidR="00D57C5B" w:rsidRPr="00F01FE4" w:rsidRDefault="00D57C5B">
            <w:pPr>
              <w:jc w:val="right"/>
              <w:rPr>
                <w:rFonts w:ascii="Calibri" w:hAnsi="Calibri"/>
                <w:color w:val="000000"/>
                <w:sz w:val="22"/>
                <w:szCs w:val="22"/>
              </w:rPr>
            </w:pPr>
            <w:r w:rsidRPr="00F01FE4">
              <w:rPr>
                <w:rFonts w:ascii="Calibri" w:hAnsi="Calibri"/>
                <w:color w:val="000000"/>
                <w:sz w:val="22"/>
                <w:szCs w:val="22"/>
              </w:rPr>
              <w:t>2,64</w:t>
            </w:r>
            <w:r>
              <w:rPr>
                <w:rFonts w:ascii="Calibri" w:hAnsi="Calibri"/>
                <w:color w:val="000000"/>
                <w:sz w:val="22"/>
                <w:szCs w:val="22"/>
              </w:rPr>
              <w:t>9</w:t>
            </w:r>
          </w:p>
        </w:tc>
        <w:tc>
          <w:tcPr>
            <w:tcW w:w="1465" w:type="dxa"/>
            <w:tcBorders>
              <w:top w:val="nil"/>
              <w:left w:val="nil"/>
              <w:bottom w:val="single" w:sz="4" w:space="0" w:color="auto"/>
              <w:right w:val="single" w:sz="4" w:space="0" w:color="auto"/>
            </w:tcBorders>
            <w:shd w:val="clear" w:color="auto" w:fill="auto"/>
            <w:noWrap/>
            <w:vAlign w:val="bottom"/>
            <w:hideMark/>
          </w:tcPr>
          <w:p w14:paraId="0CA0A856"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0A66A2EB"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347</w:t>
            </w:r>
          </w:p>
        </w:tc>
        <w:tc>
          <w:tcPr>
            <w:tcW w:w="1915" w:type="dxa"/>
            <w:tcBorders>
              <w:top w:val="nil"/>
              <w:left w:val="nil"/>
              <w:bottom w:val="single" w:sz="4" w:space="0" w:color="auto"/>
              <w:right w:val="single" w:sz="4" w:space="0" w:color="auto"/>
            </w:tcBorders>
            <w:shd w:val="clear" w:color="auto" w:fill="auto"/>
            <w:noWrap/>
            <w:vAlign w:val="bottom"/>
            <w:hideMark/>
          </w:tcPr>
          <w:p w14:paraId="1E84C347"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429</w:t>
            </w:r>
          </w:p>
        </w:tc>
      </w:tr>
      <w:tr w:rsidR="00D57C5B" w:rsidRPr="00F01FE4" w14:paraId="2DAEE60E"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6087A08C"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METRO</w:t>
            </w:r>
          </w:p>
        </w:tc>
        <w:tc>
          <w:tcPr>
            <w:tcW w:w="1228" w:type="dxa"/>
            <w:tcBorders>
              <w:top w:val="nil"/>
              <w:left w:val="nil"/>
              <w:bottom w:val="single" w:sz="4" w:space="0" w:color="auto"/>
              <w:right w:val="single" w:sz="4" w:space="0" w:color="auto"/>
            </w:tcBorders>
            <w:shd w:val="clear" w:color="auto" w:fill="auto"/>
            <w:noWrap/>
            <w:vAlign w:val="bottom"/>
            <w:hideMark/>
          </w:tcPr>
          <w:p w14:paraId="4E270794"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8,549</w:t>
            </w:r>
          </w:p>
        </w:tc>
        <w:tc>
          <w:tcPr>
            <w:tcW w:w="1142" w:type="dxa"/>
            <w:tcBorders>
              <w:top w:val="nil"/>
              <w:left w:val="nil"/>
              <w:bottom w:val="single" w:sz="4" w:space="0" w:color="auto"/>
              <w:right w:val="single" w:sz="4" w:space="0" w:color="auto"/>
            </w:tcBorders>
            <w:shd w:val="clear" w:color="auto" w:fill="auto"/>
            <w:noWrap/>
            <w:vAlign w:val="bottom"/>
            <w:hideMark/>
          </w:tcPr>
          <w:p w14:paraId="4A5AA81C"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8,549</w:t>
            </w:r>
          </w:p>
        </w:tc>
        <w:tc>
          <w:tcPr>
            <w:tcW w:w="2340" w:type="dxa"/>
            <w:tcBorders>
              <w:top w:val="nil"/>
              <w:left w:val="nil"/>
              <w:bottom w:val="single" w:sz="4" w:space="0" w:color="auto"/>
              <w:right w:val="single" w:sz="4" w:space="0" w:color="auto"/>
            </w:tcBorders>
            <w:shd w:val="clear" w:color="auto" w:fill="auto"/>
            <w:noWrap/>
            <w:vAlign w:val="bottom"/>
            <w:hideMark/>
          </w:tcPr>
          <w:p w14:paraId="12F010DE" w14:textId="28B4E9DD" w:rsidR="00D57C5B" w:rsidRPr="00F01FE4" w:rsidRDefault="00D57C5B" w:rsidP="00526965">
            <w:pPr>
              <w:jc w:val="right"/>
              <w:rPr>
                <w:rFonts w:ascii="Calibri" w:hAnsi="Calibri"/>
                <w:color w:val="000000"/>
                <w:sz w:val="22"/>
                <w:szCs w:val="22"/>
              </w:rPr>
            </w:pPr>
            <w:r w:rsidRPr="00F01FE4">
              <w:rPr>
                <w:rFonts w:ascii="Calibri" w:hAnsi="Calibri"/>
                <w:color w:val="000000"/>
                <w:sz w:val="22"/>
                <w:szCs w:val="22"/>
              </w:rPr>
              <w:t>8,</w:t>
            </w:r>
            <w:r>
              <w:rPr>
                <w:rFonts w:ascii="Calibri" w:hAnsi="Calibri"/>
                <w:color w:val="000000"/>
                <w:sz w:val="22"/>
                <w:szCs w:val="22"/>
              </w:rPr>
              <w:t>390</w:t>
            </w:r>
          </w:p>
        </w:tc>
        <w:tc>
          <w:tcPr>
            <w:tcW w:w="1689" w:type="dxa"/>
            <w:tcBorders>
              <w:top w:val="nil"/>
              <w:left w:val="nil"/>
              <w:bottom w:val="single" w:sz="4" w:space="0" w:color="auto"/>
              <w:right w:val="single" w:sz="4" w:space="0" w:color="auto"/>
            </w:tcBorders>
            <w:shd w:val="clear" w:color="auto" w:fill="auto"/>
            <w:noWrap/>
            <w:vAlign w:val="bottom"/>
            <w:hideMark/>
          </w:tcPr>
          <w:p w14:paraId="58CA1AD2" w14:textId="3F7C7F87" w:rsidR="00D57C5B" w:rsidRPr="00F01FE4" w:rsidRDefault="00D57C5B">
            <w:pPr>
              <w:jc w:val="right"/>
              <w:rPr>
                <w:rFonts w:ascii="Calibri" w:hAnsi="Calibri"/>
                <w:color w:val="000000"/>
                <w:sz w:val="22"/>
                <w:szCs w:val="22"/>
              </w:rPr>
            </w:pPr>
            <w:r w:rsidRPr="00F01FE4">
              <w:rPr>
                <w:rFonts w:ascii="Calibri" w:hAnsi="Calibri"/>
                <w:color w:val="000000"/>
                <w:sz w:val="22"/>
                <w:szCs w:val="22"/>
              </w:rPr>
              <w:t>7,</w:t>
            </w:r>
            <w:r w:rsidR="00661527" w:rsidRPr="00F01FE4">
              <w:rPr>
                <w:rFonts w:ascii="Calibri" w:hAnsi="Calibri"/>
                <w:color w:val="000000"/>
                <w:sz w:val="22"/>
                <w:szCs w:val="22"/>
              </w:rPr>
              <w:t>9</w:t>
            </w:r>
            <w:r w:rsidR="00661527">
              <w:rPr>
                <w:rFonts w:ascii="Calibri" w:hAnsi="Calibri"/>
                <w:color w:val="000000"/>
                <w:sz w:val="22"/>
                <w:szCs w:val="22"/>
              </w:rPr>
              <w:t>60</w:t>
            </w:r>
          </w:p>
        </w:tc>
        <w:tc>
          <w:tcPr>
            <w:tcW w:w="1465" w:type="dxa"/>
            <w:tcBorders>
              <w:top w:val="nil"/>
              <w:left w:val="nil"/>
              <w:bottom w:val="single" w:sz="4" w:space="0" w:color="auto"/>
              <w:right w:val="single" w:sz="4" w:space="0" w:color="auto"/>
            </w:tcBorders>
            <w:shd w:val="clear" w:color="auto" w:fill="auto"/>
            <w:noWrap/>
            <w:vAlign w:val="bottom"/>
            <w:hideMark/>
          </w:tcPr>
          <w:p w14:paraId="5C73CF24"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61DE84A6"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381</w:t>
            </w:r>
          </w:p>
        </w:tc>
        <w:tc>
          <w:tcPr>
            <w:tcW w:w="1915" w:type="dxa"/>
            <w:tcBorders>
              <w:top w:val="nil"/>
              <w:left w:val="nil"/>
              <w:bottom w:val="single" w:sz="4" w:space="0" w:color="auto"/>
              <w:right w:val="single" w:sz="4" w:space="0" w:color="auto"/>
            </w:tcBorders>
            <w:shd w:val="clear" w:color="auto" w:fill="auto"/>
            <w:noWrap/>
            <w:vAlign w:val="bottom"/>
            <w:hideMark/>
          </w:tcPr>
          <w:p w14:paraId="3093B5B6"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470</w:t>
            </w:r>
          </w:p>
        </w:tc>
      </w:tr>
      <w:tr w:rsidR="00D57C5B" w:rsidRPr="00F01FE4" w14:paraId="3A4E12F2"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29BC5FE2"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PONCE</w:t>
            </w:r>
          </w:p>
        </w:tc>
        <w:tc>
          <w:tcPr>
            <w:tcW w:w="1228" w:type="dxa"/>
            <w:tcBorders>
              <w:top w:val="nil"/>
              <w:left w:val="nil"/>
              <w:bottom w:val="single" w:sz="4" w:space="0" w:color="auto"/>
              <w:right w:val="single" w:sz="4" w:space="0" w:color="auto"/>
            </w:tcBorders>
            <w:shd w:val="clear" w:color="auto" w:fill="auto"/>
            <w:noWrap/>
            <w:vAlign w:val="bottom"/>
            <w:hideMark/>
          </w:tcPr>
          <w:p w14:paraId="3AB72ECE"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4,218</w:t>
            </w:r>
          </w:p>
        </w:tc>
        <w:tc>
          <w:tcPr>
            <w:tcW w:w="1142" w:type="dxa"/>
            <w:tcBorders>
              <w:top w:val="nil"/>
              <w:left w:val="nil"/>
              <w:bottom w:val="single" w:sz="4" w:space="0" w:color="auto"/>
              <w:right w:val="single" w:sz="4" w:space="0" w:color="auto"/>
            </w:tcBorders>
            <w:shd w:val="clear" w:color="auto" w:fill="auto"/>
            <w:noWrap/>
            <w:vAlign w:val="bottom"/>
            <w:hideMark/>
          </w:tcPr>
          <w:p w14:paraId="208B562D"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4,218</w:t>
            </w:r>
          </w:p>
        </w:tc>
        <w:tc>
          <w:tcPr>
            <w:tcW w:w="2340" w:type="dxa"/>
            <w:tcBorders>
              <w:top w:val="nil"/>
              <w:left w:val="nil"/>
              <w:bottom w:val="single" w:sz="4" w:space="0" w:color="auto"/>
              <w:right w:val="single" w:sz="4" w:space="0" w:color="auto"/>
            </w:tcBorders>
            <w:shd w:val="clear" w:color="auto" w:fill="auto"/>
            <w:noWrap/>
            <w:vAlign w:val="bottom"/>
            <w:hideMark/>
          </w:tcPr>
          <w:p w14:paraId="1C75BED0" w14:textId="26353962" w:rsidR="00D57C5B" w:rsidRPr="00F01FE4" w:rsidRDefault="00D57C5B" w:rsidP="00526965">
            <w:pPr>
              <w:jc w:val="right"/>
              <w:rPr>
                <w:rFonts w:ascii="Calibri" w:hAnsi="Calibri"/>
                <w:color w:val="000000"/>
                <w:sz w:val="22"/>
                <w:szCs w:val="22"/>
              </w:rPr>
            </w:pPr>
            <w:r w:rsidRPr="00F01FE4">
              <w:rPr>
                <w:rFonts w:ascii="Calibri" w:hAnsi="Calibri"/>
                <w:color w:val="000000"/>
                <w:sz w:val="22"/>
                <w:szCs w:val="22"/>
              </w:rPr>
              <w:t>4,17</w:t>
            </w:r>
            <w:r>
              <w:rPr>
                <w:rFonts w:ascii="Calibri" w:hAnsi="Calibri"/>
                <w:color w:val="000000"/>
                <w:sz w:val="22"/>
                <w:szCs w:val="22"/>
              </w:rPr>
              <w:t>0</w:t>
            </w:r>
          </w:p>
        </w:tc>
        <w:tc>
          <w:tcPr>
            <w:tcW w:w="1689" w:type="dxa"/>
            <w:tcBorders>
              <w:top w:val="nil"/>
              <w:left w:val="nil"/>
              <w:bottom w:val="single" w:sz="4" w:space="0" w:color="auto"/>
              <w:right w:val="single" w:sz="4" w:space="0" w:color="auto"/>
            </w:tcBorders>
            <w:shd w:val="clear" w:color="auto" w:fill="auto"/>
            <w:noWrap/>
            <w:vAlign w:val="bottom"/>
            <w:hideMark/>
          </w:tcPr>
          <w:p w14:paraId="057A1AAE" w14:textId="62E7282F" w:rsidR="00D57C5B" w:rsidRPr="00F01FE4" w:rsidRDefault="00D57C5B">
            <w:pPr>
              <w:jc w:val="right"/>
              <w:rPr>
                <w:rFonts w:ascii="Calibri" w:hAnsi="Calibri"/>
                <w:color w:val="000000"/>
                <w:sz w:val="22"/>
                <w:szCs w:val="22"/>
              </w:rPr>
            </w:pPr>
            <w:r w:rsidRPr="00F01FE4">
              <w:rPr>
                <w:rFonts w:ascii="Calibri" w:hAnsi="Calibri"/>
                <w:color w:val="000000"/>
                <w:sz w:val="22"/>
                <w:szCs w:val="22"/>
              </w:rPr>
              <w:t>3,</w:t>
            </w:r>
            <w:r w:rsidR="00661527" w:rsidRPr="00F01FE4">
              <w:rPr>
                <w:rFonts w:ascii="Calibri" w:hAnsi="Calibri"/>
                <w:color w:val="000000"/>
                <w:sz w:val="22"/>
                <w:szCs w:val="22"/>
              </w:rPr>
              <w:t>9</w:t>
            </w:r>
            <w:r w:rsidR="00661527">
              <w:rPr>
                <w:rFonts w:ascii="Calibri" w:hAnsi="Calibri"/>
                <w:color w:val="000000"/>
                <w:sz w:val="22"/>
                <w:szCs w:val="22"/>
              </w:rPr>
              <w:t>56</w:t>
            </w:r>
          </w:p>
        </w:tc>
        <w:tc>
          <w:tcPr>
            <w:tcW w:w="1465" w:type="dxa"/>
            <w:tcBorders>
              <w:top w:val="nil"/>
              <w:left w:val="nil"/>
              <w:bottom w:val="single" w:sz="4" w:space="0" w:color="auto"/>
              <w:right w:val="single" w:sz="4" w:space="0" w:color="auto"/>
            </w:tcBorders>
            <w:shd w:val="clear" w:color="auto" w:fill="auto"/>
            <w:noWrap/>
            <w:vAlign w:val="bottom"/>
            <w:hideMark/>
          </w:tcPr>
          <w:p w14:paraId="385E2B5A"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400</w:t>
            </w:r>
          </w:p>
        </w:tc>
        <w:tc>
          <w:tcPr>
            <w:tcW w:w="1259" w:type="dxa"/>
            <w:tcBorders>
              <w:top w:val="nil"/>
              <w:left w:val="nil"/>
              <w:bottom w:val="single" w:sz="4" w:space="0" w:color="auto"/>
              <w:right w:val="single" w:sz="4" w:space="0" w:color="auto"/>
            </w:tcBorders>
            <w:shd w:val="clear" w:color="auto" w:fill="auto"/>
            <w:noWrap/>
            <w:vAlign w:val="bottom"/>
            <w:hideMark/>
          </w:tcPr>
          <w:p w14:paraId="0FB1E0A2"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363</w:t>
            </w:r>
          </w:p>
        </w:tc>
        <w:tc>
          <w:tcPr>
            <w:tcW w:w="1915" w:type="dxa"/>
            <w:tcBorders>
              <w:top w:val="nil"/>
              <w:left w:val="nil"/>
              <w:bottom w:val="single" w:sz="4" w:space="0" w:color="auto"/>
              <w:right w:val="single" w:sz="4" w:space="0" w:color="auto"/>
            </w:tcBorders>
            <w:shd w:val="clear" w:color="auto" w:fill="auto"/>
            <w:noWrap/>
            <w:vAlign w:val="bottom"/>
            <w:hideMark/>
          </w:tcPr>
          <w:p w14:paraId="36035E86"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448</w:t>
            </w:r>
          </w:p>
        </w:tc>
      </w:tr>
      <w:tr w:rsidR="00D57C5B" w:rsidRPr="00F01FE4" w14:paraId="6EE5A741" w14:textId="77777777" w:rsidTr="00CF421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6039A6B4"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OTHER</w:t>
            </w:r>
          </w:p>
        </w:tc>
        <w:tc>
          <w:tcPr>
            <w:tcW w:w="1228" w:type="dxa"/>
            <w:tcBorders>
              <w:top w:val="nil"/>
              <w:left w:val="nil"/>
              <w:bottom w:val="single" w:sz="4" w:space="0" w:color="auto"/>
              <w:right w:val="single" w:sz="4" w:space="0" w:color="auto"/>
            </w:tcBorders>
            <w:shd w:val="clear" w:color="auto" w:fill="auto"/>
            <w:noWrap/>
            <w:vAlign w:val="bottom"/>
            <w:hideMark/>
          </w:tcPr>
          <w:p w14:paraId="1EBD2A99" w14:textId="77777777" w:rsidR="00D57C5B" w:rsidRPr="00F01FE4" w:rsidRDefault="00D57C5B" w:rsidP="00F01FE4">
            <w:pPr>
              <w:jc w:val="right"/>
              <w:rPr>
                <w:rFonts w:ascii="Calibri" w:hAnsi="Calibri"/>
                <w:color w:val="000000"/>
                <w:sz w:val="22"/>
                <w:szCs w:val="22"/>
              </w:rPr>
            </w:pPr>
            <w:r w:rsidRPr="00F01FE4">
              <w:rPr>
                <w:rFonts w:ascii="Calibri" w:hAnsi="Calibri"/>
                <w:color w:val="000000"/>
                <w:sz w:val="22"/>
                <w:szCs w:val="22"/>
              </w:rPr>
              <w:t>641</w:t>
            </w:r>
          </w:p>
        </w:tc>
        <w:tc>
          <w:tcPr>
            <w:tcW w:w="1142" w:type="dxa"/>
            <w:tcBorders>
              <w:top w:val="nil"/>
              <w:left w:val="nil"/>
              <w:bottom w:val="single" w:sz="4" w:space="0" w:color="auto"/>
              <w:right w:val="single" w:sz="4" w:space="0" w:color="auto"/>
            </w:tcBorders>
            <w:shd w:val="clear" w:color="auto" w:fill="auto"/>
            <w:noWrap/>
            <w:vAlign w:val="bottom"/>
            <w:hideMark/>
          </w:tcPr>
          <w:p w14:paraId="5A17F5F0"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442E787" w14:textId="121C2713" w:rsidR="00D57C5B" w:rsidRPr="00F01FE4" w:rsidRDefault="00D57C5B">
            <w:pPr>
              <w:jc w:val="right"/>
              <w:rPr>
                <w:rFonts w:ascii="Calibri" w:hAnsi="Calibri"/>
                <w:color w:val="000000"/>
                <w:sz w:val="22"/>
                <w:szCs w:val="22"/>
              </w:rPr>
            </w:pPr>
          </w:p>
        </w:tc>
        <w:tc>
          <w:tcPr>
            <w:tcW w:w="1689" w:type="dxa"/>
            <w:tcBorders>
              <w:top w:val="nil"/>
              <w:left w:val="nil"/>
              <w:bottom w:val="single" w:sz="4" w:space="0" w:color="auto"/>
              <w:right w:val="single" w:sz="4" w:space="0" w:color="auto"/>
            </w:tcBorders>
            <w:shd w:val="clear" w:color="auto" w:fill="auto"/>
            <w:noWrap/>
            <w:vAlign w:val="bottom"/>
            <w:hideMark/>
          </w:tcPr>
          <w:p w14:paraId="5A8455FD"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 </w:t>
            </w:r>
          </w:p>
        </w:tc>
        <w:tc>
          <w:tcPr>
            <w:tcW w:w="1465" w:type="dxa"/>
            <w:tcBorders>
              <w:top w:val="nil"/>
              <w:left w:val="nil"/>
              <w:bottom w:val="single" w:sz="4" w:space="0" w:color="auto"/>
              <w:right w:val="single" w:sz="4" w:space="0" w:color="auto"/>
            </w:tcBorders>
            <w:shd w:val="clear" w:color="auto" w:fill="auto"/>
            <w:noWrap/>
            <w:vAlign w:val="bottom"/>
            <w:hideMark/>
          </w:tcPr>
          <w:p w14:paraId="21E3B7EF"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 </w:t>
            </w:r>
          </w:p>
        </w:tc>
        <w:tc>
          <w:tcPr>
            <w:tcW w:w="1259" w:type="dxa"/>
            <w:tcBorders>
              <w:top w:val="nil"/>
              <w:left w:val="nil"/>
              <w:bottom w:val="single" w:sz="4" w:space="0" w:color="auto"/>
              <w:right w:val="single" w:sz="4" w:space="0" w:color="auto"/>
            </w:tcBorders>
            <w:shd w:val="clear" w:color="auto" w:fill="auto"/>
            <w:noWrap/>
            <w:vAlign w:val="bottom"/>
            <w:hideMark/>
          </w:tcPr>
          <w:p w14:paraId="38140A51"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 </w:t>
            </w:r>
          </w:p>
        </w:tc>
        <w:tc>
          <w:tcPr>
            <w:tcW w:w="1915" w:type="dxa"/>
            <w:tcBorders>
              <w:top w:val="nil"/>
              <w:left w:val="nil"/>
              <w:bottom w:val="single" w:sz="4" w:space="0" w:color="auto"/>
              <w:right w:val="single" w:sz="4" w:space="0" w:color="auto"/>
            </w:tcBorders>
            <w:shd w:val="clear" w:color="auto" w:fill="auto"/>
            <w:noWrap/>
            <w:vAlign w:val="bottom"/>
            <w:hideMark/>
          </w:tcPr>
          <w:p w14:paraId="73DC8BA1" w14:textId="77777777" w:rsidR="00D57C5B" w:rsidRPr="00F01FE4" w:rsidRDefault="00D57C5B" w:rsidP="00F01FE4">
            <w:pPr>
              <w:rPr>
                <w:rFonts w:ascii="Calibri" w:hAnsi="Calibri"/>
                <w:color w:val="000000"/>
                <w:sz w:val="22"/>
                <w:szCs w:val="22"/>
              </w:rPr>
            </w:pPr>
            <w:r w:rsidRPr="00F01FE4">
              <w:rPr>
                <w:rFonts w:ascii="Calibri" w:hAnsi="Calibri"/>
                <w:color w:val="000000"/>
                <w:sz w:val="22"/>
                <w:szCs w:val="22"/>
              </w:rPr>
              <w:t> </w:t>
            </w:r>
          </w:p>
        </w:tc>
      </w:tr>
      <w:tr w:rsidR="00D57C5B" w:rsidRPr="00F01FE4" w14:paraId="08D13505" w14:textId="77777777" w:rsidTr="00CF421E">
        <w:trPr>
          <w:trHeight w:val="300"/>
        </w:trPr>
        <w:tc>
          <w:tcPr>
            <w:tcW w:w="131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B4E6DE8" w14:textId="77777777" w:rsidR="00D57C5B" w:rsidRPr="00F01FE4" w:rsidRDefault="00D57C5B" w:rsidP="00F01FE4">
            <w:pPr>
              <w:rPr>
                <w:rFonts w:ascii="Calibri" w:hAnsi="Calibri"/>
                <w:b/>
                <w:bCs/>
                <w:color w:val="000000"/>
                <w:sz w:val="22"/>
                <w:szCs w:val="22"/>
              </w:rPr>
            </w:pPr>
            <w:r w:rsidRPr="00F01FE4">
              <w:rPr>
                <w:rFonts w:ascii="Calibri" w:hAnsi="Calibri"/>
                <w:b/>
                <w:bCs/>
                <w:color w:val="000000"/>
                <w:sz w:val="22"/>
                <w:szCs w:val="22"/>
              </w:rPr>
              <w:t>TOTAL</w:t>
            </w:r>
          </w:p>
        </w:tc>
        <w:tc>
          <w:tcPr>
            <w:tcW w:w="122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0ADB62E2" w14:textId="77777777" w:rsidR="00D57C5B" w:rsidRPr="00F01FE4" w:rsidRDefault="00D57C5B" w:rsidP="00F01FE4">
            <w:pPr>
              <w:jc w:val="right"/>
              <w:rPr>
                <w:rFonts w:ascii="Calibri" w:hAnsi="Calibri"/>
                <w:b/>
                <w:bCs/>
                <w:color w:val="000000"/>
                <w:sz w:val="22"/>
                <w:szCs w:val="22"/>
              </w:rPr>
            </w:pPr>
            <w:r w:rsidRPr="00F01FE4">
              <w:rPr>
                <w:rFonts w:ascii="Calibri" w:hAnsi="Calibri"/>
                <w:b/>
                <w:bCs/>
                <w:color w:val="000000"/>
                <w:sz w:val="22"/>
                <w:szCs w:val="22"/>
              </w:rPr>
              <w:t>28,321</w:t>
            </w:r>
          </w:p>
        </w:tc>
        <w:tc>
          <w:tcPr>
            <w:tcW w:w="1142"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D6D267C" w14:textId="77777777" w:rsidR="00D57C5B" w:rsidRPr="00F01FE4" w:rsidRDefault="00D57C5B" w:rsidP="00F01FE4">
            <w:pPr>
              <w:jc w:val="right"/>
              <w:rPr>
                <w:rFonts w:ascii="Calibri" w:hAnsi="Calibri"/>
                <w:b/>
                <w:bCs/>
                <w:color w:val="000000"/>
                <w:sz w:val="22"/>
                <w:szCs w:val="22"/>
              </w:rPr>
            </w:pPr>
            <w:r w:rsidRPr="00F01FE4">
              <w:rPr>
                <w:rFonts w:ascii="Calibri" w:hAnsi="Calibri"/>
                <w:b/>
                <w:bCs/>
                <w:color w:val="000000"/>
                <w:sz w:val="22"/>
                <w:szCs w:val="22"/>
              </w:rPr>
              <w:t>27,680</w:t>
            </w:r>
          </w:p>
        </w:tc>
        <w:tc>
          <w:tcPr>
            <w:tcW w:w="234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F6A273A" w14:textId="5743E35C" w:rsidR="00D57C5B" w:rsidRPr="00F01FE4" w:rsidRDefault="00D57C5B">
            <w:pPr>
              <w:jc w:val="right"/>
              <w:rPr>
                <w:rFonts w:ascii="Calibri" w:hAnsi="Calibri"/>
                <w:b/>
                <w:bCs/>
                <w:color w:val="000000"/>
                <w:sz w:val="22"/>
                <w:szCs w:val="22"/>
              </w:rPr>
            </w:pPr>
            <w:r w:rsidRPr="00F01FE4">
              <w:rPr>
                <w:rFonts w:ascii="Calibri" w:hAnsi="Calibri"/>
                <w:b/>
                <w:bCs/>
                <w:color w:val="000000"/>
                <w:sz w:val="22"/>
                <w:szCs w:val="22"/>
              </w:rPr>
              <w:t>2</w:t>
            </w:r>
            <w:r>
              <w:rPr>
                <w:rFonts w:ascii="Calibri" w:hAnsi="Calibri"/>
                <w:b/>
                <w:bCs/>
                <w:color w:val="000000"/>
                <w:sz w:val="22"/>
                <w:szCs w:val="22"/>
              </w:rPr>
              <w:t>7</w:t>
            </w:r>
            <w:r w:rsidRPr="00F01FE4">
              <w:rPr>
                <w:rFonts w:ascii="Calibri" w:hAnsi="Calibri"/>
                <w:b/>
                <w:bCs/>
                <w:color w:val="000000"/>
                <w:sz w:val="22"/>
                <w:szCs w:val="22"/>
              </w:rPr>
              <w:t>,</w:t>
            </w:r>
            <w:r>
              <w:rPr>
                <w:rFonts w:ascii="Calibri" w:hAnsi="Calibri"/>
                <w:b/>
                <w:bCs/>
                <w:color w:val="000000"/>
                <w:sz w:val="22"/>
                <w:szCs w:val="22"/>
              </w:rPr>
              <w:t>321</w:t>
            </w:r>
          </w:p>
        </w:tc>
        <w:tc>
          <w:tcPr>
            <w:tcW w:w="168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E1167C7" w14:textId="68C60368" w:rsidR="00D57C5B" w:rsidRPr="00F01FE4" w:rsidRDefault="00D57C5B" w:rsidP="00F01FE4">
            <w:pPr>
              <w:jc w:val="right"/>
              <w:rPr>
                <w:rFonts w:ascii="Calibri" w:hAnsi="Calibri"/>
                <w:b/>
                <w:bCs/>
                <w:color w:val="000000"/>
                <w:sz w:val="22"/>
                <w:szCs w:val="22"/>
              </w:rPr>
            </w:pPr>
            <w:r w:rsidRPr="00F01FE4">
              <w:rPr>
                <w:rFonts w:ascii="Calibri" w:hAnsi="Calibri"/>
                <w:b/>
                <w:bCs/>
                <w:color w:val="000000"/>
                <w:sz w:val="22"/>
                <w:szCs w:val="22"/>
              </w:rPr>
              <w:t>25,9</w:t>
            </w:r>
            <w:r w:rsidR="00661527">
              <w:rPr>
                <w:rFonts w:ascii="Calibri" w:hAnsi="Calibri"/>
                <w:b/>
                <w:bCs/>
                <w:color w:val="000000"/>
                <w:sz w:val="22"/>
                <w:szCs w:val="22"/>
              </w:rPr>
              <w:t>22</w:t>
            </w:r>
          </w:p>
        </w:tc>
        <w:tc>
          <w:tcPr>
            <w:tcW w:w="146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CC7194D" w14:textId="77777777" w:rsidR="00D57C5B" w:rsidRPr="00F01FE4" w:rsidRDefault="00D57C5B" w:rsidP="00F01FE4">
            <w:pPr>
              <w:jc w:val="right"/>
              <w:rPr>
                <w:rFonts w:ascii="Calibri" w:hAnsi="Calibri"/>
                <w:b/>
                <w:bCs/>
                <w:color w:val="000000"/>
                <w:sz w:val="22"/>
                <w:szCs w:val="22"/>
              </w:rPr>
            </w:pPr>
            <w:r w:rsidRPr="00F01FE4">
              <w:rPr>
                <w:rFonts w:ascii="Calibri" w:hAnsi="Calibri"/>
                <w:b/>
                <w:bCs/>
                <w:color w:val="000000"/>
                <w:sz w:val="22"/>
                <w:szCs w:val="22"/>
              </w:rPr>
              <w:t>3,200</w:t>
            </w:r>
          </w:p>
        </w:tc>
        <w:tc>
          <w:tcPr>
            <w:tcW w:w="12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D22A146" w14:textId="77777777" w:rsidR="00D57C5B" w:rsidRPr="00F01FE4" w:rsidRDefault="00D57C5B" w:rsidP="00F01FE4">
            <w:pPr>
              <w:jc w:val="right"/>
              <w:rPr>
                <w:rFonts w:ascii="Calibri" w:hAnsi="Calibri"/>
                <w:b/>
                <w:bCs/>
                <w:color w:val="000000"/>
                <w:sz w:val="22"/>
                <w:szCs w:val="22"/>
              </w:rPr>
            </w:pPr>
            <w:r w:rsidRPr="00F01FE4">
              <w:rPr>
                <w:rFonts w:ascii="Calibri" w:hAnsi="Calibri"/>
                <w:b/>
                <w:bCs/>
                <w:color w:val="000000"/>
                <w:sz w:val="22"/>
                <w:szCs w:val="22"/>
              </w:rPr>
              <w:t>2,649</w:t>
            </w:r>
          </w:p>
        </w:tc>
        <w:tc>
          <w:tcPr>
            <w:tcW w:w="191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491CF7A" w14:textId="77777777" w:rsidR="00D57C5B" w:rsidRPr="00F01FE4" w:rsidRDefault="00D57C5B" w:rsidP="00F01FE4">
            <w:pPr>
              <w:jc w:val="right"/>
              <w:rPr>
                <w:rFonts w:ascii="Calibri" w:hAnsi="Calibri"/>
                <w:b/>
                <w:bCs/>
                <w:color w:val="000000"/>
                <w:sz w:val="22"/>
                <w:szCs w:val="22"/>
              </w:rPr>
            </w:pPr>
            <w:r w:rsidRPr="00F01FE4">
              <w:rPr>
                <w:rFonts w:ascii="Calibri" w:hAnsi="Calibri"/>
                <w:b/>
                <w:bCs/>
                <w:color w:val="000000"/>
                <w:sz w:val="22"/>
                <w:szCs w:val="22"/>
              </w:rPr>
              <w:t>3,270</w:t>
            </w:r>
          </w:p>
        </w:tc>
      </w:tr>
    </w:tbl>
    <w:p w14:paraId="489A1526" w14:textId="5B7D662A" w:rsidR="00FF4AB5" w:rsidRPr="00AA1DD8" w:rsidRDefault="00FF4AB5" w:rsidP="00F469EF">
      <w:pPr>
        <w:rPr>
          <w:rFonts w:asciiTheme="minorHAnsi" w:hAnsiTheme="minorHAnsi"/>
          <w:sz w:val="22"/>
          <w:szCs w:val="22"/>
        </w:rPr>
      </w:pPr>
    </w:p>
    <w:p w14:paraId="1E3650AB" w14:textId="2560CAC0" w:rsidR="00DE1FD5" w:rsidRPr="00AA1DD8" w:rsidRDefault="00A6145B" w:rsidP="00F469EF">
      <w:pPr>
        <w:tabs>
          <w:tab w:val="left" w:pos="2415"/>
        </w:tabs>
        <w:rPr>
          <w:rFonts w:asciiTheme="minorHAnsi" w:hAnsiTheme="minorHAnsi"/>
          <w:sz w:val="22"/>
          <w:szCs w:val="22"/>
        </w:rPr>
      </w:pPr>
      <w:r w:rsidRPr="00AA1DD8">
        <w:rPr>
          <w:rFonts w:asciiTheme="minorHAnsi" w:hAnsiTheme="minorHAnsi"/>
          <w:sz w:val="22"/>
          <w:szCs w:val="22"/>
        </w:rPr>
        <w:tab/>
      </w:r>
    </w:p>
    <w:p w14:paraId="7C637952" w14:textId="77777777" w:rsidR="00AC0FD7" w:rsidRPr="00AA1DD8" w:rsidRDefault="00AC0FD7" w:rsidP="00F469EF">
      <w:pPr>
        <w:keepNext/>
        <w:rPr>
          <w:rFonts w:asciiTheme="minorHAnsi" w:hAnsiTheme="minorHAnsi" w:cs="Arial"/>
          <w:sz w:val="22"/>
          <w:szCs w:val="22"/>
        </w:rPr>
      </w:pPr>
    </w:p>
    <w:p w14:paraId="256CF78A" w14:textId="77777777" w:rsidR="00AC0FD7" w:rsidRPr="00AA1DD8" w:rsidRDefault="00AC0FD7" w:rsidP="00F469EF">
      <w:pPr>
        <w:rPr>
          <w:rFonts w:asciiTheme="minorHAnsi" w:hAnsiTheme="minorHAnsi" w:cs="Arial"/>
          <w:sz w:val="22"/>
          <w:szCs w:val="22"/>
        </w:rPr>
      </w:pPr>
    </w:p>
    <w:p w14:paraId="1E937F5F" w14:textId="77777777" w:rsidR="00C45F21" w:rsidRPr="00AA1DD8" w:rsidRDefault="00C45F21" w:rsidP="00F469EF">
      <w:pPr>
        <w:tabs>
          <w:tab w:val="left" w:pos="346"/>
          <w:tab w:val="left" w:pos="720"/>
          <w:tab w:val="left" w:pos="1080"/>
          <w:tab w:val="left" w:pos="1440"/>
        </w:tabs>
        <w:suppressAutoHyphens/>
        <w:ind w:left="720" w:hanging="720"/>
        <w:rPr>
          <w:rFonts w:asciiTheme="minorHAnsi" w:hAnsiTheme="minorHAnsi" w:cs="Arial"/>
          <w:b/>
          <w:bCs/>
          <w:sz w:val="22"/>
          <w:szCs w:val="22"/>
        </w:rPr>
      </w:pPr>
    </w:p>
    <w:p w14:paraId="08D72570" w14:textId="77777777" w:rsidR="00667EED" w:rsidRDefault="00667EED">
      <w:pPr>
        <w:rPr>
          <w:rFonts w:asciiTheme="minorHAnsi" w:hAnsiTheme="minorHAnsi" w:cs="Arial"/>
          <w:b/>
          <w:bCs/>
          <w:sz w:val="26"/>
          <w:szCs w:val="26"/>
        </w:rPr>
      </w:pPr>
      <w:r>
        <w:rPr>
          <w:rFonts w:asciiTheme="minorHAnsi" w:hAnsiTheme="minorHAnsi" w:cs="Arial"/>
          <w:b/>
          <w:bCs/>
          <w:sz w:val="26"/>
          <w:szCs w:val="26"/>
        </w:rPr>
        <w:br w:type="page"/>
      </w:r>
    </w:p>
    <w:p w14:paraId="59774545" w14:textId="77777777" w:rsidR="00667EED" w:rsidRDefault="00667EED" w:rsidP="00F469EF">
      <w:pPr>
        <w:tabs>
          <w:tab w:val="left" w:pos="346"/>
          <w:tab w:val="left" w:pos="720"/>
          <w:tab w:val="left" w:pos="1080"/>
          <w:tab w:val="left" w:pos="1440"/>
        </w:tabs>
        <w:suppressAutoHyphens/>
        <w:rPr>
          <w:rFonts w:asciiTheme="minorHAnsi" w:hAnsiTheme="minorHAnsi" w:cs="Arial"/>
          <w:b/>
          <w:bCs/>
          <w:sz w:val="26"/>
          <w:szCs w:val="26"/>
        </w:rPr>
        <w:sectPr w:rsidR="00667EED" w:rsidSect="00667EED">
          <w:endnotePr>
            <w:numFmt w:val="decimal"/>
          </w:endnotePr>
          <w:pgSz w:w="15840" w:h="12240" w:orient="landscape" w:code="1"/>
          <w:pgMar w:top="720" w:right="720" w:bottom="720" w:left="720" w:header="720" w:footer="720" w:gutter="0"/>
          <w:cols w:space="720"/>
          <w:docGrid w:linePitch="360"/>
        </w:sectPr>
      </w:pPr>
    </w:p>
    <w:tbl>
      <w:tblPr>
        <w:tblW w:w="10800" w:type="dxa"/>
        <w:tblInd w:w="-5" w:type="dxa"/>
        <w:tblLook w:val="04A0" w:firstRow="1" w:lastRow="0" w:firstColumn="1" w:lastColumn="0" w:noHBand="0" w:noVBand="1"/>
      </w:tblPr>
      <w:tblGrid>
        <w:gridCol w:w="1260"/>
        <w:gridCol w:w="1980"/>
        <w:gridCol w:w="1980"/>
        <w:gridCol w:w="1350"/>
        <w:gridCol w:w="1080"/>
        <w:gridCol w:w="1350"/>
        <w:gridCol w:w="1800"/>
      </w:tblGrid>
      <w:tr w:rsidR="00A72234" w:rsidRPr="00A72234" w14:paraId="73360D23" w14:textId="77777777" w:rsidTr="007B2F77">
        <w:trPr>
          <w:trHeight w:val="300"/>
        </w:trPr>
        <w:tc>
          <w:tcPr>
            <w:tcW w:w="10800" w:type="dxa"/>
            <w:gridSpan w:val="7"/>
            <w:tcBorders>
              <w:top w:val="single" w:sz="4" w:space="0" w:color="auto"/>
              <w:left w:val="single" w:sz="4" w:space="0" w:color="auto"/>
              <w:bottom w:val="nil"/>
              <w:right w:val="single" w:sz="4" w:space="0" w:color="000000"/>
            </w:tcBorders>
            <w:shd w:val="clear" w:color="000000" w:fill="203764"/>
            <w:noWrap/>
            <w:vAlign w:val="bottom"/>
            <w:hideMark/>
          </w:tcPr>
          <w:p w14:paraId="152CD00C" w14:textId="77777777" w:rsidR="00A72234" w:rsidRPr="00A72234" w:rsidRDefault="00A72234" w:rsidP="00A72234">
            <w:pPr>
              <w:jc w:val="center"/>
              <w:rPr>
                <w:rFonts w:ascii="Calibri" w:hAnsi="Calibri"/>
                <w:b/>
                <w:bCs/>
                <w:color w:val="FFFFFF"/>
                <w:sz w:val="22"/>
                <w:szCs w:val="22"/>
              </w:rPr>
            </w:pPr>
            <w:r w:rsidRPr="00A72234">
              <w:rPr>
                <w:rFonts w:ascii="Calibri" w:hAnsi="Calibri"/>
                <w:b/>
                <w:bCs/>
                <w:color w:val="FFFFFF"/>
                <w:sz w:val="22"/>
                <w:szCs w:val="22"/>
              </w:rPr>
              <w:t>Table C.3</w:t>
            </w:r>
          </w:p>
        </w:tc>
      </w:tr>
      <w:tr w:rsidR="00A72234" w:rsidRPr="00A72234" w14:paraId="31BB15FC" w14:textId="77777777" w:rsidTr="007B2F77">
        <w:trPr>
          <w:trHeight w:val="300"/>
        </w:trPr>
        <w:tc>
          <w:tcPr>
            <w:tcW w:w="10800" w:type="dxa"/>
            <w:gridSpan w:val="7"/>
            <w:tcBorders>
              <w:top w:val="nil"/>
              <w:left w:val="single" w:sz="4" w:space="0" w:color="auto"/>
              <w:bottom w:val="single" w:sz="4" w:space="0" w:color="auto"/>
              <w:right w:val="single" w:sz="4" w:space="0" w:color="000000"/>
            </w:tcBorders>
            <w:shd w:val="clear" w:color="000000" w:fill="203764"/>
            <w:noWrap/>
            <w:vAlign w:val="bottom"/>
            <w:hideMark/>
          </w:tcPr>
          <w:p w14:paraId="7BA2DB11" w14:textId="504FCA03" w:rsidR="00A72234" w:rsidRPr="00A72234" w:rsidRDefault="00690AE0" w:rsidP="00A72234">
            <w:pPr>
              <w:jc w:val="center"/>
              <w:rPr>
                <w:rFonts w:ascii="Calibri" w:hAnsi="Calibri"/>
                <w:b/>
                <w:bCs/>
                <w:color w:val="FFFFFF"/>
                <w:sz w:val="22"/>
                <w:szCs w:val="22"/>
              </w:rPr>
            </w:pPr>
            <w:r>
              <w:rPr>
                <w:rFonts w:ascii="Calibri" w:hAnsi="Calibri"/>
                <w:b/>
                <w:bCs/>
                <w:color w:val="FFFFFF"/>
                <w:sz w:val="22"/>
                <w:szCs w:val="22"/>
              </w:rPr>
              <w:t>PRAMS-</w:t>
            </w:r>
            <w:r w:rsidR="00A72234" w:rsidRPr="00A72234">
              <w:rPr>
                <w:rFonts w:ascii="Calibri" w:hAnsi="Calibri"/>
                <w:b/>
                <w:bCs/>
                <w:color w:val="FFFFFF"/>
                <w:sz w:val="22"/>
                <w:szCs w:val="22"/>
              </w:rPr>
              <w:t xml:space="preserve">ZPER </w:t>
            </w:r>
            <w:r>
              <w:rPr>
                <w:rFonts w:ascii="Calibri" w:hAnsi="Calibri"/>
                <w:b/>
                <w:bCs/>
                <w:color w:val="FFFFFF"/>
                <w:sz w:val="22"/>
                <w:szCs w:val="22"/>
              </w:rPr>
              <w:t xml:space="preserve">2.0 </w:t>
            </w:r>
            <w:r w:rsidR="00A72234" w:rsidRPr="00A72234">
              <w:rPr>
                <w:rFonts w:ascii="Calibri" w:hAnsi="Calibri"/>
                <w:b/>
                <w:bCs/>
                <w:color w:val="FFFFFF"/>
                <w:sz w:val="22"/>
                <w:szCs w:val="22"/>
              </w:rPr>
              <w:t>Sampling Fractions and Estimated Sample Sizes</w:t>
            </w:r>
          </w:p>
        </w:tc>
      </w:tr>
      <w:tr w:rsidR="00A72234" w:rsidRPr="00A72234" w14:paraId="594565B8" w14:textId="77777777" w:rsidTr="007B2F77">
        <w:trPr>
          <w:trHeight w:val="1200"/>
        </w:trPr>
        <w:tc>
          <w:tcPr>
            <w:tcW w:w="126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147334B" w14:textId="77777777" w:rsidR="00A72234" w:rsidRPr="00A72234" w:rsidRDefault="00A72234" w:rsidP="00A72234">
            <w:pPr>
              <w:jc w:val="center"/>
              <w:rPr>
                <w:rFonts w:ascii="Calibri" w:hAnsi="Calibri"/>
                <w:b/>
                <w:bCs/>
                <w:color w:val="000000"/>
                <w:sz w:val="22"/>
                <w:szCs w:val="22"/>
              </w:rPr>
            </w:pPr>
            <w:r w:rsidRPr="00A72234">
              <w:rPr>
                <w:rFonts w:ascii="Calibri" w:hAnsi="Calibri"/>
                <w:b/>
                <w:bCs/>
                <w:color w:val="000000"/>
                <w:sz w:val="22"/>
                <w:szCs w:val="22"/>
              </w:rPr>
              <w:t>Region</w:t>
            </w:r>
          </w:p>
        </w:tc>
        <w:tc>
          <w:tcPr>
            <w:tcW w:w="1980" w:type="dxa"/>
            <w:tcBorders>
              <w:top w:val="nil"/>
              <w:left w:val="nil"/>
              <w:bottom w:val="single" w:sz="4" w:space="0" w:color="auto"/>
              <w:right w:val="single" w:sz="4" w:space="0" w:color="auto"/>
            </w:tcBorders>
            <w:shd w:val="clear" w:color="auto" w:fill="DBE5F1" w:themeFill="accent1" w:themeFillTint="33"/>
            <w:vAlign w:val="center"/>
            <w:hideMark/>
          </w:tcPr>
          <w:p w14:paraId="5387C0C7" w14:textId="77777777" w:rsidR="00A72234" w:rsidRPr="00A72234" w:rsidRDefault="00A72234" w:rsidP="00A72234">
            <w:pPr>
              <w:rPr>
                <w:rFonts w:ascii="Calibri" w:hAnsi="Calibri"/>
                <w:b/>
                <w:bCs/>
                <w:color w:val="000000"/>
                <w:sz w:val="22"/>
                <w:szCs w:val="22"/>
              </w:rPr>
            </w:pPr>
            <w:r w:rsidRPr="00A72234">
              <w:rPr>
                <w:rFonts w:ascii="Calibri" w:hAnsi="Calibri"/>
                <w:b/>
                <w:bCs/>
                <w:color w:val="000000"/>
                <w:sz w:val="22"/>
                <w:szCs w:val="22"/>
              </w:rPr>
              <w:t>ZPER Population Size Adjusted for Projected 2017 decline in births</w:t>
            </w:r>
          </w:p>
        </w:tc>
        <w:tc>
          <w:tcPr>
            <w:tcW w:w="1980" w:type="dxa"/>
            <w:tcBorders>
              <w:top w:val="nil"/>
              <w:left w:val="nil"/>
              <w:bottom w:val="single" w:sz="4" w:space="0" w:color="auto"/>
              <w:right w:val="single" w:sz="4" w:space="0" w:color="auto"/>
            </w:tcBorders>
            <w:shd w:val="clear" w:color="auto" w:fill="DBE5F1" w:themeFill="accent1" w:themeFillTint="33"/>
            <w:vAlign w:val="center"/>
            <w:hideMark/>
          </w:tcPr>
          <w:p w14:paraId="19FB67F0" w14:textId="77777777" w:rsidR="00A72234" w:rsidRPr="00A72234" w:rsidRDefault="00A72234" w:rsidP="00A72234">
            <w:pPr>
              <w:rPr>
                <w:rFonts w:ascii="Calibri" w:hAnsi="Calibri"/>
                <w:b/>
                <w:bCs/>
                <w:color w:val="000000"/>
                <w:sz w:val="22"/>
                <w:szCs w:val="22"/>
              </w:rPr>
            </w:pPr>
            <w:r w:rsidRPr="00A72234">
              <w:rPr>
                <w:rFonts w:ascii="Calibri" w:hAnsi="Calibri"/>
                <w:b/>
                <w:bCs/>
                <w:color w:val="000000"/>
                <w:sz w:val="22"/>
                <w:szCs w:val="22"/>
              </w:rPr>
              <w:t>ZPER Estimated Population size During 3 Month Study Period</w:t>
            </w:r>
          </w:p>
        </w:tc>
        <w:tc>
          <w:tcPr>
            <w:tcW w:w="1350" w:type="dxa"/>
            <w:tcBorders>
              <w:top w:val="nil"/>
              <w:left w:val="nil"/>
              <w:bottom w:val="single" w:sz="4" w:space="0" w:color="auto"/>
              <w:right w:val="single" w:sz="4" w:space="0" w:color="auto"/>
            </w:tcBorders>
            <w:shd w:val="clear" w:color="auto" w:fill="DBE5F1" w:themeFill="accent1" w:themeFillTint="33"/>
            <w:vAlign w:val="center"/>
            <w:hideMark/>
          </w:tcPr>
          <w:p w14:paraId="5CCF2D44" w14:textId="77777777" w:rsidR="00A72234" w:rsidRPr="00A72234" w:rsidRDefault="00A72234" w:rsidP="00A72234">
            <w:pPr>
              <w:rPr>
                <w:rFonts w:ascii="Calibri" w:hAnsi="Calibri"/>
                <w:b/>
                <w:bCs/>
                <w:color w:val="000000"/>
                <w:sz w:val="22"/>
                <w:szCs w:val="22"/>
              </w:rPr>
            </w:pPr>
            <w:r w:rsidRPr="00A72234">
              <w:rPr>
                <w:rFonts w:ascii="Calibri" w:hAnsi="Calibri"/>
                <w:b/>
                <w:bCs/>
                <w:color w:val="000000"/>
                <w:sz w:val="22"/>
                <w:szCs w:val="22"/>
              </w:rPr>
              <w:t>ZPER Estimated Adjusted Sample Size</w:t>
            </w:r>
          </w:p>
        </w:tc>
        <w:tc>
          <w:tcPr>
            <w:tcW w:w="1080" w:type="dxa"/>
            <w:tcBorders>
              <w:top w:val="nil"/>
              <w:left w:val="nil"/>
              <w:bottom w:val="single" w:sz="4" w:space="0" w:color="auto"/>
              <w:right w:val="single" w:sz="4" w:space="0" w:color="auto"/>
            </w:tcBorders>
            <w:shd w:val="clear" w:color="auto" w:fill="DBE5F1" w:themeFill="accent1" w:themeFillTint="33"/>
            <w:vAlign w:val="center"/>
            <w:hideMark/>
          </w:tcPr>
          <w:p w14:paraId="130863B2" w14:textId="3911D9FA" w:rsidR="00A72234" w:rsidRPr="00A72234" w:rsidRDefault="008F479F" w:rsidP="00A72234">
            <w:pPr>
              <w:jc w:val="center"/>
              <w:rPr>
                <w:rFonts w:ascii="Calibri" w:hAnsi="Calibri"/>
                <w:b/>
                <w:bCs/>
                <w:color w:val="000000"/>
                <w:sz w:val="22"/>
                <w:szCs w:val="22"/>
              </w:rPr>
            </w:pPr>
            <m:oMathPara>
              <m:oMath>
                <m:r>
                  <m:rPr>
                    <m:sty m:val="bi"/>
                  </m:rPr>
                  <w:rPr>
                    <w:rFonts w:ascii="Cambria Math" w:hAnsi="Cambria Math" w:cs="Arial"/>
                    <w:sz w:val="22"/>
                    <w:szCs w:val="22"/>
                  </w:rPr>
                  <m:t xml:space="preserve">f= </m:t>
                </m:r>
                <m:f>
                  <m:fPr>
                    <m:ctrlPr>
                      <w:rPr>
                        <w:rFonts w:ascii="Cambria Math" w:hAnsi="Cambria Math" w:cs="Arial"/>
                        <w:b/>
                        <w:i/>
                        <w:sz w:val="22"/>
                        <w:szCs w:val="22"/>
                      </w:rPr>
                    </m:ctrlPr>
                  </m:fPr>
                  <m:num>
                    <m:r>
                      <m:rPr>
                        <m:sty m:val="bi"/>
                      </m:rPr>
                      <w:rPr>
                        <w:rFonts w:ascii="Cambria Math" w:hAnsi="Cambria Math" w:cs="Arial"/>
                        <w:sz w:val="22"/>
                        <w:szCs w:val="22"/>
                      </w:rPr>
                      <m:t>n</m:t>
                    </m:r>
                  </m:num>
                  <m:den>
                    <m:r>
                      <m:rPr>
                        <m:sty m:val="bi"/>
                      </m:rPr>
                      <w:rPr>
                        <w:rFonts w:ascii="Cambria Math" w:hAnsi="Cambria Math" w:cs="Arial"/>
                        <w:sz w:val="22"/>
                        <w:szCs w:val="22"/>
                      </w:rPr>
                      <m:t>N</m:t>
                    </m:r>
                  </m:den>
                </m:f>
              </m:oMath>
            </m:oMathPara>
          </w:p>
        </w:tc>
        <w:tc>
          <w:tcPr>
            <w:tcW w:w="1350" w:type="dxa"/>
            <w:tcBorders>
              <w:top w:val="nil"/>
              <w:left w:val="nil"/>
              <w:bottom w:val="single" w:sz="4" w:space="0" w:color="auto"/>
              <w:right w:val="single" w:sz="4" w:space="0" w:color="auto"/>
            </w:tcBorders>
            <w:shd w:val="clear" w:color="auto" w:fill="DBE5F1" w:themeFill="accent1" w:themeFillTint="33"/>
            <w:vAlign w:val="center"/>
            <w:hideMark/>
          </w:tcPr>
          <w:p w14:paraId="43E55CE9" w14:textId="77777777" w:rsidR="00A72234" w:rsidRPr="00A72234" w:rsidRDefault="00A72234" w:rsidP="00A72234">
            <w:pPr>
              <w:rPr>
                <w:rFonts w:ascii="Calibri" w:hAnsi="Calibri"/>
                <w:b/>
                <w:bCs/>
                <w:color w:val="000000"/>
                <w:sz w:val="22"/>
                <w:szCs w:val="22"/>
              </w:rPr>
            </w:pPr>
            <w:r w:rsidRPr="00A72234">
              <w:rPr>
                <w:rFonts w:ascii="Calibri" w:hAnsi="Calibri"/>
                <w:b/>
                <w:bCs/>
                <w:color w:val="000000"/>
                <w:sz w:val="22"/>
                <w:szCs w:val="22"/>
              </w:rPr>
              <w:t>Operational Sample Size</w:t>
            </w:r>
          </w:p>
        </w:tc>
        <w:tc>
          <w:tcPr>
            <w:tcW w:w="1800" w:type="dxa"/>
            <w:tcBorders>
              <w:top w:val="nil"/>
              <w:left w:val="nil"/>
              <w:bottom w:val="single" w:sz="4" w:space="0" w:color="auto"/>
              <w:right w:val="single" w:sz="4" w:space="0" w:color="auto"/>
            </w:tcBorders>
            <w:shd w:val="clear" w:color="auto" w:fill="DBE5F1" w:themeFill="accent1" w:themeFillTint="33"/>
            <w:vAlign w:val="center"/>
            <w:hideMark/>
          </w:tcPr>
          <w:p w14:paraId="512A27CB" w14:textId="77777777" w:rsidR="00A72234" w:rsidRPr="00A72234" w:rsidRDefault="00A72234" w:rsidP="00A72234">
            <w:pPr>
              <w:rPr>
                <w:rFonts w:ascii="Calibri" w:hAnsi="Calibri"/>
                <w:b/>
                <w:bCs/>
                <w:color w:val="000000"/>
                <w:sz w:val="22"/>
                <w:szCs w:val="22"/>
              </w:rPr>
            </w:pPr>
            <w:r w:rsidRPr="008F479F">
              <w:rPr>
                <w:rFonts w:ascii="Calibri" w:hAnsi="Calibri"/>
                <w:b/>
                <w:bCs/>
                <w:i/>
                <w:color w:val="000000"/>
                <w:sz w:val="22"/>
                <w:szCs w:val="22"/>
              </w:rPr>
              <w:t>f</w:t>
            </w:r>
            <w:r w:rsidRPr="00A72234">
              <w:rPr>
                <w:rFonts w:ascii="Calibri" w:hAnsi="Calibri"/>
                <w:b/>
                <w:bCs/>
                <w:color w:val="000000"/>
                <w:sz w:val="22"/>
                <w:szCs w:val="22"/>
              </w:rPr>
              <w:t xml:space="preserve"> in days (number of days to sample out of the 91 days)</w:t>
            </w:r>
          </w:p>
        </w:tc>
      </w:tr>
      <w:tr w:rsidR="00A72234" w:rsidRPr="00A72234" w14:paraId="2B3CFA14" w14:textId="77777777" w:rsidTr="007B2F7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65C2EEA"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Aguadilla</w:t>
            </w:r>
          </w:p>
        </w:tc>
        <w:tc>
          <w:tcPr>
            <w:tcW w:w="1980" w:type="dxa"/>
            <w:tcBorders>
              <w:top w:val="nil"/>
              <w:left w:val="nil"/>
              <w:bottom w:val="single" w:sz="4" w:space="0" w:color="auto"/>
              <w:right w:val="single" w:sz="4" w:space="0" w:color="auto"/>
            </w:tcBorders>
            <w:shd w:val="clear" w:color="auto" w:fill="auto"/>
            <w:noWrap/>
            <w:vAlign w:val="bottom"/>
            <w:hideMark/>
          </w:tcPr>
          <w:p w14:paraId="2980B681" w14:textId="0F7D8D84" w:rsidR="00A72234" w:rsidRPr="00A72234" w:rsidRDefault="00BC50E5" w:rsidP="00A72234">
            <w:pPr>
              <w:jc w:val="right"/>
              <w:rPr>
                <w:rFonts w:ascii="Calibri" w:hAnsi="Calibri"/>
                <w:color w:val="000000"/>
                <w:sz w:val="22"/>
                <w:szCs w:val="22"/>
              </w:rPr>
            </w:pPr>
            <w:r>
              <w:rPr>
                <w:rFonts w:ascii="Calibri" w:hAnsi="Calibri"/>
                <w:color w:val="000000"/>
                <w:sz w:val="22"/>
                <w:szCs w:val="22"/>
              </w:rPr>
              <w:t>700</w:t>
            </w:r>
          </w:p>
        </w:tc>
        <w:tc>
          <w:tcPr>
            <w:tcW w:w="1980" w:type="dxa"/>
            <w:tcBorders>
              <w:top w:val="nil"/>
              <w:left w:val="nil"/>
              <w:bottom w:val="single" w:sz="4" w:space="0" w:color="auto"/>
              <w:right w:val="single" w:sz="4" w:space="0" w:color="auto"/>
            </w:tcBorders>
            <w:shd w:val="clear" w:color="auto" w:fill="auto"/>
            <w:noWrap/>
            <w:vAlign w:val="bottom"/>
            <w:hideMark/>
          </w:tcPr>
          <w:p w14:paraId="49E63121"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175</w:t>
            </w:r>
          </w:p>
        </w:tc>
        <w:tc>
          <w:tcPr>
            <w:tcW w:w="1350" w:type="dxa"/>
            <w:tcBorders>
              <w:top w:val="nil"/>
              <w:left w:val="nil"/>
              <w:bottom w:val="single" w:sz="4" w:space="0" w:color="auto"/>
              <w:right w:val="single" w:sz="4" w:space="0" w:color="auto"/>
            </w:tcBorders>
            <w:shd w:val="clear" w:color="auto" w:fill="auto"/>
            <w:noWrap/>
            <w:vAlign w:val="center"/>
            <w:hideMark/>
          </w:tcPr>
          <w:p w14:paraId="1EF796A8"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314</w:t>
            </w:r>
          </w:p>
        </w:tc>
        <w:tc>
          <w:tcPr>
            <w:tcW w:w="1080" w:type="dxa"/>
            <w:tcBorders>
              <w:top w:val="nil"/>
              <w:left w:val="nil"/>
              <w:bottom w:val="single" w:sz="4" w:space="0" w:color="auto"/>
              <w:right w:val="single" w:sz="4" w:space="0" w:color="auto"/>
            </w:tcBorders>
            <w:shd w:val="clear" w:color="auto" w:fill="auto"/>
            <w:noWrap/>
            <w:vAlign w:val="bottom"/>
            <w:hideMark/>
          </w:tcPr>
          <w:p w14:paraId="1B5B7271" w14:textId="47E24F06" w:rsidR="00A72234" w:rsidRPr="00A72234" w:rsidRDefault="00A72234" w:rsidP="002460E4">
            <w:pPr>
              <w:jc w:val="right"/>
              <w:rPr>
                <w:rFonts w:ascii="Calibri" w:hAnsi="Calibri"/>
                <w:color w:val="000000"/>
                <w:sz w:val="22"/>
                <w:szCs w:val="22"/>
              </w:rPr>
            </w:pPr>
            <w:r w:rsidRPr="00A72234">
              <w:rPr>
                <w:rFonts w:ascii="Calibri" w:hAnsi="Calibri"/>
                <w:color w:val="000000"/>
                <w:sz w:val="22"/>
                <w:szCs w:val="22"/>
              </w:rPr>
              <w:t>1.</w:t>
            </w:r>
            <w:r w:rsidR="002460E4">
              <w:rPr>
                <w:rFonts w:ascii="Calibri" w:hAnsi="Calibri"/>
                <w:color w:val="000000"/>
                <w:sz w:val="22"/>
                <w:szCs w:val="22"/>
              </w:rPr>
              <w:t>0</w:t>
            </w:r>
            <w:r w:rsidRPr="00A72234">
              <w:rPr>
                <w:rFonts w:ascii="Calibri" w:hAnsi="Calibri"/>
                <w:color w:val="000000"/>
                <w:sz w:val="22"/>
                <w:szCs w:val="22"/>
              </w:rPr>
              <w:t>0</w:t>
            </w:r>
          </w:p>
        </w:tc>
        <w:tc>
          <w:tcPr>
            <w:tcW w:w="1350" w:type="dxa"/>
            <w:tcBorders>
              <w:top w:val="nil"/>
              <w:left w:val="nil"/>
              <w:bottom w:val="single" w:sz="4" w:space="0" w:color="auto"/>
              <w:right w:val="single" w:sz="4" w:space="0" w:color="auto"/>
            </w:tcBorders>
            <w:shd w:val="clear" w:color="auto" w:fill="auto"/>
            <w:noWrap/>
            <w:vAlign w:val="bottom"/>
            <w:hideMark/>
          </w:tcPr>
          <w:p w14:paraId="1E421080" w14:textId="04ADAFEA" w:rsidR="00A72234" w:rsidRPr="00A72234" w:rsidRDefault="000A219E" w:rsidP="00A72234">
            <w:pPr>
              <w:jc w:val="right"/>
              <w:rPr>
                <w:rFonts w:ascii="Calibri" w:hAnsi="Calibri"/>
                <w:color w:val="000000"/>
                <w:sz w:val="22"/>
                <w:szCs w:val="22"/>
              </w:rPr>
            </w:pPr>
            <w:r>
              <w:rPr>
                <w:rFonts w:ascii="Calibri" w:hAnsi="Calibri"/>
                <w:color w:val="000000"/>
                <w:sz w:val="22"/>
                <w:szCs w:val="22"/>
              </w:rPr>
              <w:t>175</w:t>
            </w:r>
          </w:p>
        </w:tc>
        <w:tc>
          <w:tcPr>
            <w:tcW w:w="1800" w:type="dxa"/>
            <w:tcBorders>
              <w:top w:val="nil"/>
              <w:left w:val="nil"/>
              <w:bottom w:val="single" w:sz="4" w:space="0" w:color="auto"/>
              <w:right w:val="single" w:sz="4" w:space="0" w:color="auto"/>
            </w:tcBorders>
            <w:shd w:val="clear" w:color="auto" w:fill="auto"/>
            <w:noWrap/>
            <w:vAlign w:val="bottom"/>
            <w:hideMark/>
          </w:tcPr>
          <w:p w14:paraId="677FC1DC"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91</w:t>
            </w:r>
          </w:p>
        </w:tc>
      </w:tr>
      <w:tr w:rsidR="00A72234" w:rsidRPr="00A72234" w14:paraId="0668009D" w14:textId="77777777" w:rsidTr="007B2F7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D528CFB"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Arecibo</w:t>
            </w:r>
          </w:p>
        </w:tc>
        <w:tc>
          <w:tcPr>
            <w:tcW w:w="1980" w:type="dxa"/>
            <w:tcBorders>
              <w:top w:val="nil"/>
              <w:left w:val="nil"/>
              <w:bottom w:val="single" w:sz="4" w:space="0" w:color="auto"/>
              <w:right w:val="single" w:sz="4" w:space="0" w:color="auto"/>
            </w:tcBorders>
            <w:shd w:val="clear" w:color="auto" w:fill="auto"/>
            <w:noWrap/>
            <w:vAlign w:val="bottom"/>
            <w:hideMark/>
          </w:tcPr>
          <w:p w14:paraId="42F77078" w14:textId="5EAAC789" w:rsidR="00A72234" w:rsidRPr="00A72234" w:rsidRDefault="00A72234">
            <w:pPr>
              <w:jc w:val="right"/>
              <w:rPr>
                <w:rFonts w:ascii="Calibri" w:hAnsi="Calibri"/>
                <w:color w:val="000000"/>
                <w:sz w:val="22"/>
                <w:szCs w:val="22"/>
              </w:rPr>
            </w:pPr>
            <w:r w:rsidRPr="00A72234">
              <w:rPr>
                <w:rFonts w:ascii="Calibri" w:hAnsi="Calibri"/>
                <w:color w:val="000000"/>
                <w:sz w:val="22"/>
                <w:szCs w:val="22"/>
              </w:rPr>
              <w:t>3,37</w:t>
            </w:r>
            <w:r w:rsidR="00BC50E5">
              <w:rPr>
                <w:rFonts w:ascii="Calibri" w:hAnsi="Calibri"/>
                <w:color w:val="000000"/>
                <w:sz w:val="22"/>
                <w:szCs w:val="22"/>
              </w:rPr>
              <w:t>9</w:t>
            </w:r>
          </w:p>
        </w:tc>
        <w:tc>
          <w:tcPr>
            <w:tcW w:w="1980" w:type="dxa"/>
            <w:tcBorders>
              <w:top w:val="nil"/>
              <w:left w:val="nil"/>
              <w:bottom w:val="single" w:sz="4" w:space="0" w:color="auto"/>
              <w:right w:val="single" w:sz="4" w:space="0" w:color="auto"/>
            </w:tcBorders>
            <w:shd w:val="clear" w:color="auto" w:fill="auto"/>
            <w:noWrap/>
            <w:vAlign w:val="bottom"/>
            <w:hideMark/>
          </w:tcPr>
          <w:p w14:paraId="29A28C07" w14:textId="58B5B0A7" w:rsidR="00A72234" w:rsidRPr="00A72234" w:rsidRDefault="00A72234">
            <w:pPr>
              <w:jc w:val="right"/>
              <w:rPr>
                <w:rFonts w:ascii="Calibri" w:hAnsi="Calibri"/>
                <w:color w:val="000000"/>
                <w:sz w:val="22"/>
                <w:szCs w:val="22"/>
              </w:rPr>
            </w:pPr>
            <w:r w:rsidRPr="00A72234">
              <w:rPr>
                <w:rFonts w:ascii="Calibri" w:hAnsi="Calibri"/>
                <w:color w:val="000000"/>
                <w:sz w:val="22"/>
                <w:szCs w:val="22"/>
              </w:rPr>
              <w:t>84</w:t>
            </w:r>
            <w:r w:rsidR="000A421E">
              <w:rPr>
                <w:rFonts w:ascii="Calibri" w:hAnsi="Calibri"/>
                <w:color w:val="000000"/>
                <w:sz w:val="22"/>
                <w:szCs w:val="22"/>
              </w:rPr>
              <w:t>5</w:t>
            </w:r>
          </w:p>
        </w:tc>
        <w:tc>
          <w:tcPr>
            <w:tcW w:w="1350" w:type="dxa"/>
            <w:tcBorders>
              <w:top w:val="nil"/>
              <w:left w:val="nil"/>
              <w:bottom w:val="single" w:sz="4" w:space="0" w:color="auto"/>
              <w:right w:val="single" w:sz="4" w:space="0" w:color="auto"/>
            </w:tcBorders>
            <w:shd w:val="clear" w:color="auto" w:fill="auto"/>
            <w:noWrap/>
            <w:vAlign w:val="center"/>
            <w:hideMark/>
          </w:tcPr>
          <w:p w14:paraId="5BE2B99D" w14:textId="4D46E75C" w:rsidR="00A72234" w:rsidRPr="00A72234" w:rsidRDefault="00A72234">
            <w:pPr>
              <w:jc w:val="right"/>
              <w:rPr>
                <w:rFonts w:ascii="Calibri" w:hAnsi="Calibri"/>
                <w:color w:val="000000"/>
                <w:sz w:val="22"/>
                <w:szCs w:val="22"/>
              </w:rPr>
            </w:pPr>
            <w:r w:rsidRPr="00A72234">
              <w:rPr>
                <w:rFonts w:ascii="Calibri" w:hAnsi="Calibri"/>
                <w:color w:val="000000"/>
                <w:sz w:val="22"/>
                <w:szCs w:val="22"/>
              </w:rPr>
              <w:t>44</w:t>
            </w:r>
            <w:r w:rsidR="000A421E">
              <w:rPr>
                <w:rFonts w:ascii="Calibri" w:hAnsi="Calibri"/>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bottom"/>
            <w:hideMark/>
          </w:tcPr>
          <w:p w14:paraId="23F7AA68"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0.52</w:t>
            </w:r>
          </w:p>
        </w:tc>
        <w:tc>
          <w:tcPr>
            <w:tcW w:w="1350" w:type="dxa"/>
            <w:tcBorders>
              <w:top w:val="nil"/>
              <w:left w:val="nil"/>
              <w:bottom w:val="single" w:sz="4" w:space="0" w:color="auto"/>
              <w:right w:val="single" w:sz="4" w:space="0" w:color="auto"/>
            </w:tcBorders>
            <w:shd w:val="clear" w:color="auto" w:fill="auto"/>
            <w:noWrap/>
            <w:vAlign w:val="bottom"/>
            <w:hideMark/>
          </w:tcPr>
          <w:p w14:paraId="6F51209C" w14:textId="34269574" w:rsidR="00A72234" w:rsidRPr="00A72234" w:rsidRDefault="00A72234">
            <w:pPr>
              <w:jc w:val="right"/>
              <w:rPr>
                <w:rFonts w:ascii="Calibri" w:hAnsi="Calibri"/>
                <w:color w:val="000000"/>
                <w:sz w:val="22"/>
                <w:szCs w:val="22"/>
              </w:rPr>
            </w:pPr>
            <w:r w:rsidRPr="00A72234">
              <w:rPr>
                <w:rFonts w:ascii="Calibri" w:hAnsi="Calibri"/>
                <w:color w:val="000000"/>
                <w:sz w:val="22"/>
                <w:szCs w:val="22"/>
              </w:rPr>
              <w:t>44</w:t>
            </w:r>
            <w:r w:rsidR="00022D6C">
              <w:rPr>
                <w:rFonts w:ascii="Calibri" w:hAnsi="Calibri"/>
                <w:color w:val="000000"/>
                <w:sz w:val="22"/>
                <w:szCs w:val="22"/>
              </w:rPr>
              <w:t>2</w:t>
            </w:r>
          </w:p>
        </w:tc>
        <w:tc>
          <w:tcPr>
            <w:tcW w:w="1800" w:type="dxa"/>
            <w:tcBorders>
              <w:top w:val="nil"/>
              <w:left w:val="nil"/>
              <w:bottom w:val="single" w:sz="4" w:space="0" w:color="auto"/>
              <w:right w:val="single" w:sz="4" w:space="0" w:color="auto"/>
            </w:tcBorders>
            <w:shd w:val="clear" w:color="auto" w:fill="auto"/>
            <w:noWrap/>
            <w:vAlign w:val="bottom"/>
            <w:hideMark/>
          </w:tcPr>
          <w:p w14:paraId="165CEFCB"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48</w:t>
            </w:r>
          </w:p>
        </w:tc>
      </w:tr>
      <w:tr w:rsidR="00A72234" w:rsidRPr="00A72234" w14:paraId="0F93DBA9" w14:textId="77777777" w:rsidTr="007B2F7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EEC2D8C"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Bayamón</w:t>
            </w:r>
          </w:p>
        </w:tc>
        <w:tc>
          <w:tcPr>
            <w:tcW w:w="1980" w:type="dxa"/>
            <w:tcBorders>
              <w:top w:val="nil"/>
              <w:left w:val="nil"/>
              <w:bottom w:val="single" w:sz="4" w:space="0" w:color="auto"/>
              <w:right w:val="single" w:sz="4" w:space="0" w:color="auto"/>
            </w:tcBorders>
            <w:shd w:val="clear" w:color="auto" w:fill="auto"/>
            <w:noWrap/>
            <w:vAlign w:val="bottom"/>
            <w:hideMark/>
          </w:tcPr>
          <w:p w14:paraId="259C3BA3" w14:textId="47406599" w:rsidR="00A72234" w:rsidRPr="00A72234" w:rsidRDefault="00A72234">
            <w:pPr>
              <w:jc w:val="right"/>
              <w:rPr>
                <w:rFonts w:ascii="Calibri" w:hAnsi="Calibri"/>
                <w:color w:val="000000"/>
                <w:sz w:val="22"/>
                <w:szCs w:val="22"/>
              </w:rPr>
            </w:pPr>
            <w:r w:rsidRPr="00A72234">
              <w:rPr>
                <w:rFonts w:ascii="Calibri" w:hAnsi="Calibri"/>
                <w:color w:val="000000"/>
                <w:sz w:val="22"/>
                <w:szCs w:val="22"/>
              </w:rPr>
              <w:t>2,5</w:t>
            </w:r>
            <w:r w:rsidR="00BC50E5">
              <w:rPr>
                <w:rFonts w:ascii="Calibri" w:hAnsi="Calibri"/>
                <w:color w:val="000000"/>
                <w:sz w:val="22"/>
                <w:szCs w:val="22"/>
              </w:rPr>
              <w:t>74</w:t>
            </w:r>
          </w:p>
        </w:tc>
        <w:tc>
          <w:tcPr>
            <w:tcW w:w="1980" w:type="dxa"/>
            <w:tcBorders>
              <w:top w:val="nil"/>
              <w:left w:val="nil"/>
              <w:bottom w:val="single" w:sz="4" w:space="0" w:color="auto"/>
              <w:right w:val="single" w:sz="4" w:space="0" w:color="auto"/>
            </w:tcBorders>
            <w:shd w:val="clear" w:color="auto" w:fill="auto"/>
            <w:noWrap/>
            <w:vAlign w:val="bottom"/>
            <w:hideMark/>
          </w:tcPr>
          <w:p w14:paraId="75A8A5A4" w14:textId="0C866BFD" w:rsidR="00A72234" w:rsidRPr="00A72234" w:rsidRDefault="00A72234">
            <w:pPr>
              <w:jc w:val="right"/>
              <w:rPr>
                <w:rFonts w:ascii="Calibri" w:hAnsi="Calibri"/>
                <w:color w:val="000000"/>
                <w:sz w:val="22"/>
                <w:szCs w:val="22"/>
              </w:rPr>
            </w:pPr>
            <w:r w:rsidRPr="00A72234">
              <w:rPr>
                <w:rFonts w:ascii="Calibri" w:hAnsi="Calibri"/>
                <w:color w:val="000000"/>
                <w:sz w:val="22"/>
                <w:szCs w:val="22"/>
              </w:rPr>
              <w:t>64</w:t>
            </w:r>
            <w:r w:rsidR="000A421E">
              <w:rPr>
                <w:rFonts w:ascii="Calibri" w:hAnsi="Calibri"/>
                <w:color w:val="000000"/>
                <w:sz w:val="22"/>
                <w:szCs w:val="22"/>
              </w:rPr>
              <w:t>4</w:t>
            </w:r>
          </w:p>
        </w:tc>
        <w:tc>
          <w:tcPr>
            <w:tcW w:w="1350" w:type="dxa"/>
            <w:tcBorders>
              <w:top w:val="nil"/>
              <w:left w:val="nil"/>
              <w:bottom w:val="single" w:sz="4" w:space="0" w:color="auto"/>
              <w:right w:val="single" w:sz="4" w:space="0" w:color="auto"/>
            </w:tcBorders>
            <w:shd w:val="clear" w:color="auto" w:fill="auto"/>
            <w:noWrap/>
            <w:vAlign w:val="center"/>
            <w:hideMark/>
          </w:tcPr>
          <w:p w14:paraId="61E78514"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427</w:t>
            </w:r>
          </w:p>
        </w:tc>
        <w:tc>
          <w:tcPr>
            <w:tcW w:w="1080" w:type="dxa"/>
            <w:tcBorders>
              <w:top w:val="nil"/>
              <w:left w:val="nil"/>
              <w:bottom w:val="single" w:sz="4" w:space="0" w:color="auto"/>
              <w:right w:val="single" w:sz="4" w:space="0" w:color="auto"/>
            </w:tcBorders>
            <w:shd w:val="clear" w:color="auto" w:fill="auto"/>
            <w:noWrap/>
            <w:vAlign w:val="bottom"/>
            <w:hideMark/>
          </w:tcPr>
          <w:p w14:paraId="09E93DE4"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0.66</w:t>
            </w:r>
          </w:p>
        </w:tc>
        <w:tc>
          <w:tcPr>
            <w:tcW w:w="1350" w:type="dxa"/>
            <w:tcBorders>
              <w:top w:val="nil"/>
              <w:left w:val="nil"/>
              <w:bottom w:val="single" w:sz="4" w:space="0" w:color="auto"/>
              <w:right w:val="single" w:sz="4" w:space="0" w:color="auto"/>
            </w:tcBorders>
            <w:shd w:val="clear" w:color="auto" w:fill="auto"/>
            <w:noWrap/>
            <w:vAlign w:val="bottom"/>
            <w:hideMark/>
          </w:tcPr>
          <w:p w14:paraId="53F7FD56"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427</w:t>
            </w:r>
          </w:p>
        </w:tc>
        <w:tc>
          <w:tcPr>
            <w:tcW w:w="1800" w:type="dxa"/>
            <w:tcBorders>
              <w:top w:val="nil"/>
              <w:left w:val="nil"/>
              <w:bottom w:val="single" w:sz="4" w:space="0" w:color="auto"/>
              <w:right w:val="single" w:sz="4" w:space="0" w:color="auto"/>
            </w:tcBorders>
            <w:shd w:val="clear" w:color="auto" w:fill="auto"/>
            <w:noWrap/>
            <w:vAlign w:val="bottom"/>
            <w:hideMark/>
          </w:tcPr>
          <w:p w14:paraId="6BBEBE35" w14:textId="1BE96E60" w:rsidR="00A72234" w:rsidRPr="00A72234" w:rsidRDefault="00A72234">
            <w:pPr>
              <w:jc w:val="right"/>
              <w:rPr>
                <w:rFonts w:ascii="Calibri" w:hAnsi="Calibri"/>
                <w:color w:val="000000"/>
                <w:sz w:val="22"/>
                <w:szCs w:val="22"/>
              </w:rPr>
            </w:pPr>
            <w:r w:rsidRPr="00A72234">
              <w:rPr>
                <w:rFonts w:ascii="Calibri" w:hAnsi="Calibri"/>
                <w:color w:val="000000"/>
                <w:sz w:val="22"/>
                <w:szCs w:val="22"/>
              </w:rPr>
              <w:t>6</w:t>
            </w:r>
            <w:r w:rsidR="00022D6C">
              <w:rPr>
                <w:rFonts w:ascii="Calibri" w:hAnsi="Calibri"/>
                <w:color w:val="000000"/>
                <w:sz w:val="22"/>
                <w:szCs w:val="22"/>
              </w:rPr>
              <w:t>0</w:t>
            </w:r>
          </w:p>
        </w:tc>
      </w:tr>
      <w:tr w:rsidR="00A72234" w:rsidRPr="00A72234" w14:paraId="76F5D5C0" w14:textId="77777777" w:rsidTr="007B2F7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65EA528"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Caguas</w:t>
            </w:r>
          </w:p>
        </w:tc>
        <w:tc>
          <w:tcPr>
            <w:tcW w:w="1980" w:type="dxa"/>
            <w:tcBorders>
              <w:top w:val="nil"/>
              <w:left w:val="nil"/>
              <w:bottom w:val="single" w:sz="4" w:space="0" w:color="auto"/>
              <w:right w:val="single" w:sz="4" w:space="0" w:color="auto"/>
            </w:tcBorders>
            <w:shd w:val="clear" w:color="auto" w:fill="auto"/>
            <w:noWrap/>
            <w:vAlign w:val="bottom"/>
            <w:hideMark/>
          </w:tcPr>
          <w:p w14:paraId="67F2C34D" w14:textId="653C2BD2" w:rsidR="00A72234" w:rsidRPr="00A72234" w:rsidRDefault="00A72234">
            <w:pPr>
              <w:jc w:val="right"/>
              <w:rPr>
                <w:rFonts w:ascii="Calibri" w:hAnsi="Calibri"/>
                <w:color w:val="000000"/>
                <w:sz w:val="22"/>
                <w:szCs w:val="22"/>
              </w:rPr>
            </w:pPr>
            <w:r w:rsidRPr="00A72234">
              <w:rPr>
                <w:rFonts w:ascii="Calibri" w:hAnsi="Calibri"/>
                <w:color w:val="000000"/>
                <w:sz w:val="22"/>
                <w:szCs w:val="22"/>
              </w:rPr>
              <w:t>4,13</w:t>
            </w:r>
            <w:r w:rsidR="00BC50E5">
              <w:rPr>
                <w:rFonts w:ascii="Calibri" w:hAnsi="Calibri"/>
                <w:color w:val="000000"/>
                <w:sz w:val="22"/>
                <w:szCs w:val="22"/>
              </w:rPr>
              <w:t>9</w:t>
            </w:r>
          </w:p>
        </w:tc>
        <w:tc>
          <w:tcPr>
            <w:tcW w:w="1980" w:type="dxa"/>
            <w:tcBorders>
              <w:top w:val="nil"/>
              <w:left w:val="nil"/>
              <w:bottom w:val="single" w:sz="4" w:space="0" w:color="auto"/>
              <w:right w:val="single" w:sz="4" w:space="0" w:color="auto"/>
            </w:tcBorders>
            <w:shd w:val="clear" w:color="auto" w:fill="auto"/>
            <w:noWrap/>
            <w:vAlign w:val="bottom"/>
            <w:hideMark/>
          </w:tcPr>
          <w:p w14:paraId="673B3DA8" w14:textId="5069F40D" w:rsidR="00A72234" w:rsidRPr="00A72234" w:rsidRDefault="00A72234">
            <w:pPr>
              <w:jc w:val="right"/>
              <w:rPr>
                <w:rFonts w:ascii="Calibri" w:hAnsi="Calibri"/>
                <w:color w:val="000000"/>
                <w:sz w:val="22"/>
                <w:szCs w:val="22"/>
              </w:rPr>
            </w:pPr>
            <w:r w:rsidRPr="00A72234">
              <w:rPr>
                <w:rFonts w:ascii="Calibri" w:hAnsi="Calibri"/>
                <w:color w:val="000000"/>
                <w:sz w:val="22"/>
                <w:szCs w:val="22"/>
              </w:rPr>
              <w:t>1,03</w:t>
            </w:r>
            <w:r w:rsidR="000A421E">
              <w:rPr>
                <w:rFonts w:ascii="Calibri" w:hAnsi="Calibri"/>
                <w:color w:val="000000"/>
                <w:sz w:val="22"/>
                <w:szCs w:val="22"/>
              </w:rPr>
              <w:t>5</w:t>
            </w:r>
          </w:p>
        </w:tc>
        <w:tc>
          <w:tcPr>
            <w:tcW w:w="1350" w:type="dxa"/>
            <w:tcBorders>
              <w:top w:val="nil"/>
              <w:left w:val="nil"/>
              <w:bottom w:val="single" w:sz="4" w:space="0" w:color="auto"/>
              <w:right w:val="single" w:sz="4" w:space="0" w:color="auto"/>
            </w:tcBorders>
            <w:shd w:val="clear" w:color="auto" w:fill="auto"/>
            <w:noWrap/>
            <w:vAlign w:val="center"/>
            <w:hideMark/>
          </w:tcPr>
          <w:p w14:paraId="66B94A51"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450</w:t>
            </w:r>
          </w:p>
        </w:tc>
        <w:tc>
          <w:tcPr>
            <w:tcW w:w="1080" w:type="dxa"/>
            <w:tcBorders>
              <w:top w:val="nil"/>
              <w:left w:val="nil"/>
              <w:bottom w:val="single" w:sz="4" w:space="0" w:color="auto"/>
              <w:right w:val="single" w:sz="4" w:space="0" w:color="auto"/>
            </w:tcBorders>
            <w:shd w:val="clear" w:color="auto" w:fill="auto"/>
            <w:noWrap/>
            <w:vAlign w:val="bottom"/>
            <w:hideMark/>
          </w:tcPr>
          <w:p w14:paraId="6D650207"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0.44</w:t>
            </w:r>
          </w:p>
        </w:tc>
        <w:tc>
          <w:tcPr>
            <w:tcW w:w="1350" w:type="dxa"/>
            <w:tcBorders>
              <w:top w:val="nil"/>
              <w:left w:val="nil"/>
              <w:bottom w:val="single" w:sz="4" w:space="0" w:color="auto"/>
              <w:right w:val="single" w:sz="4" w:space="0" w:color="auto"/>
            </w:tcBorders>
            <w:shd w:val="clear" w:color="auto" w:fill="auto"/>
            <w:noWrap/>
            <w:vAlign w:val="bottom"/>
            <w:hideMark/>
          </w:tcPr>
          <w:p w14:paraId="570BC95E"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450</w:t>
            </w:r>
          </w:p>
        </w:tc>
        <w:tc>
          <w:tcPr>
            <w:tcW w:w="1800" w:type="dxa"/>
            <w:tcBorders>
              <w:top w:val="nil"/>
              <w:left w:val="nil"/>
              <w:bottom w:val="single" w:sz="4" w:space="0" w:color="auto"/>
              <w:right w:val="single" w:sz="4" w:space="0" w:color="auto"/>
            </w:tcBorders>
            <w:shd w:val="clear" w:color="auto" w:fill="auto"/>
            <w:noWrap/>
            <w:vAlign w:val="bottom"/>
            <w:hideMark/>
          </w:tcPr>
          <w:p w14:paraId="7A38FAAE"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40</w:t>
            </w:r>
          </w:p>
        </w:tc>
      </w:tr>
      <w:tr w:rsidR="00A72234" w:rsidRPr="00A72234" w14:paraId="0E05F949" w14:textId="77777777" w:rsidTr="007B2F7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016205C"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Fajardo</w:t>
            </w:r>
          </w:p>
        </w:tc>
        <w:tc>
          <w:tcPr>
            <w:tcW w:w="1980" w:type="dxa"/>
            <w:tcBorders>
              <w:top w:val="nil"/>
              <w:left w:val="nil"/>
              <w:bottom w:val="single" w:sz="4" w:space="0" w:color="auto"/>
              <w:right w:val="single" w:sz="4" w:space="0" w:color="auto"/>
            </w:tcBorders>
            <w:shd w:val="clear" w:color="auto" w:fill="auto"/>
            <w:noWrap/>
            <w:vAlign w:val="bottom"/>
            <w:hideMark/>
          </w:tcPr>
          <w:p w14:paraId="7BE43BC4" w14:textId="0BC46B9F" w:rsidR="00A72234" w:rsidRPr="00A72234" w:rsidRDefault="00A72234">
            <w:pPr>
              <w:jc w:val="right"/>
              <w:rPr>
                <w:rFonts w:ascii="Calibri" w:hAnsi="Calibri"/>
                <w:color w:val="000000"/>
                <w:sz w:val="22"/>
                <w:szCs w:val="22"/>
              </w:rPr>
            </w:pPr>
            <w:r w:rsidRPr="00A72234">
              <w:rPr>
                <w:rFonts w:ascii="Calibri" w:hAnsi="Calibri"/>
                <w:color w:val="000000"/>
                <w:sz w:val="22"/>
                <w:szCs w:val="22"/>
              </w:rPr>
              <w:t>56</w:t>
            </w:r>
            <w:r w:rsidR="00BC50E5">
              <w:rPr>
                <w:rFonts w:ascii="Calibri" w:hAnsi="Calibri"/>
                <w:color w:val="000000"/>
                <w:sz w:val="22"/>
                <w:szCs w:val="22"/>
              </w:rPr>
              <w:t>5</w:t>
            </w:r>
          </w:p>
        </w:tc>
        <w:tc>
          <w:tcPr>
            <w:tcW w:w="1980" w:type="dxa"/>
            <w:tcBorders>
              <w:top w:val="nil"/>
              <w:left w:val="nil"/>
              <w:bottom w:val="single" w:sz="4" w:space="0" w:color="auto"/>
              <w:right w:val="single" w:sz="4" w:space="0" w:color="auto"/>
            </w:tcBorders>
            <w:shd w:val="clear" w:color="auto" w:fill="auto"/>
            <w:noWrap/>
            <w:vAlign w:val="bottom"/>
            <w:hideMark/>
          </w:tcPr>
          <w:p w14:paraId="7DD5BFF1"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141</w:t>
            </w:r>
          </w:p>
        </w:tc>
        <w:tc>
          <w:tcPr>
            <w:tcW w:w="1350" w:type="dxa"/>
            <w:tcBorders>
              <w:top w:val="nil"/>
              <w:left w:val="nil"/>
              <w:bottom w:val="single" w:sz="4" w:space="0" w:color="auto"/>
              <w:right w:val="single" w:sz="4" w:space="0" w:color="auto"/>
            </w:tcBorders>
            <w:shd w:val="clear" w:color="auto" w:fill="auto"/>
            <w:noWrap/>
            <w:vAlign w:val="center"/>
            <w:hideMark/>
          </w:tcPr>
          <w:p w14:paraId="0C317691"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289</w:t>
            </w:r>
          </w:p>
        </w:tc>
        <w:tc>
          <w:tcPr>
            <w:tcW w:w="1080" w:type="dxa"/>
            <w:tcBorders>
              <w:top w:val="nil"/>
              <w:left w:val="nil"/>
              <w:bottom w:val="single" w:sz="4" w:space="0" w:color="auto"/>
              <w:right w:val="single" w:sz="4" w:space="0" w:color="auto"/>
            </w:tcBorders>
            <w:shd w:val="clear" w:color="auto" w:fill="auto"/>
            <w:noWrap/>
            <w:vAlign w:val="bottom"/>
            <w:hideMark/>
          </w:tcPr>
          <w:p w14:paraId="609E4F72" w14:textId="6FE2B4BC" w:rsidR="00A72234" w:rsidRPr="00A72234" w:rsidRDefault="002460E4" w:rsidP="00A72234">
            <w:pPr>
              <w:jc w:val="right"/>
              <w:rPr>
                <w:rFonts w:ascii="Calibri" w:hAnsi="Calibri"/>
                <w:color w:val="000000"/>
                <w:sz w:val="22"/>
                <w:szCs w:val="22"/>
              </w:rPr>
            </w:pPr>
            <w:r>
              <w:rPr>
                <w:rFonts w:ascii="Calibri" w:hAnsi="Calibri"/>
                <w:color w:val="000000"/>
                <w:sz w:val="22"/>
                <w:szCs w:val="22"/>
              </w:rPr>
              <w:t>1.00</w:t>
            </w:r>
          </w:p>
        </w:tc>
        <w:tc>
          <w:tcPr>
            <w:tcW w:w="1350" w:type="dxa"/>
            <w:tcBorders>
              <w:top w:val="nil"/>
              <w:left w:val="nil"/>
              <w:bottom w:val="single" w:sz="4" w:space="0" w:color="auto"/>
              <w:right w:val="single" w:sz="4" w:space="0" w:color="auto"/>
            </w:tcBorders>
            <w:shd w:val="clear" w:color="auto" w:fill="auto"/>
            <w:noWrap/>
            <w:vAlign w:val="bottom"/>
            <w:hideMark/>
          </w:tcPr>
          <w:p w14:paraId="345AC027" w14:textId="08069A09" w:rsidR="00A72234" w:rsidRPr="00A72234" w:rsidRDefault="000A219E" w:rsidP="00A72234">
            <w:pPr>
              <w:jc w:val="right"/>
              <w:rPr>
                <w:rFonts w:ascii="Calibri" w:hAnsi="Calibri"/>
                <w:color w:val="000000"/>
                <w:sz w:val="22"/>
                <w:szCs w:val="22"/>
              </w:rPr>
            </w:pPr>
            <w:r>
              <w:rPr>
                <w:rFonts w:ascii="Calibri" w:hAnsi="Calibri"/>
                <w:color w:val="000000"/>
                <w:sz w:val="22"/>
                <w:szCs w:val="22"/>
              </w:rPr>
              <w:t>141</w:t>
            </w:r>
          </w:p>
        </w:tc>
        <w:tc>
          <w:tcPr>
            <w:tcW w:w="1800" w:type="dxa"/>
            <w:tcBorders>
              <w:top w:val="nil"/>
              <w:left w:val="nil"/>
              <w:bottom w:val="single" w:sz="4" w:space="0" w:color="auto"/>
              <w:right w:val="single" w:sz="4" w:space="0" w:color="auto"/>
            </w:tcBorders>
            <w:shd w:val="clear" w:color="auto" w:fill="auto"/>
            <w:noWrap/>
            <w:vAlign w:val="bottom"/>
            <w:hideMark/>
          </w:tcPr>
          <w:p w14:paraId="188A55B0"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91</w:t>
            </w:r>
          </w:p>
        </w:tc>
      </w:tr>
      <w:tr w:rsidR="00A72234" w:rsidRPr="00A72234" w14:paraId="447343F3" w14:textId="77777777" w:rsidTr="007B2F7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6392FC7"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Mayagüez</w:t>
            </w:r>
          </w:p>
        </w:tc>
        <w:tc>
          <w:tcPr>
            <w:tcW w:w="1980" w:type="dxa"/>
            <w:tcBorders>
              <w:top w:val="nil"/>
              <w:left w:val="nil"/>
              <w:bottom w:val="single" w:sz="4" w:space="0" w:color="auto"/>
              <w:right w:val="single" w:sz="4" w:space="0" w:color="auto"/>
            </w:tcBorders>
            <w:shd w:val="clear" w:color="auto" w:fill="auto"/>
            <w:noWrap/>
            <w:vAlign w:val="bottom"/>
            <w:hideMark/>
          </w:tcPr>
          <w:p w14:paraId="2AEA98FF" w14:textId="09615E86" w:rsidR="00A72234" w:rsidRPr="00A72234" w:rsidRDefault="00A72234">
            <w:pPr>
              <w:jc w:val="right"/>
              <w:rPr>
                <w:rFonts w:ascii="Calibri" w:hAnsi="Calibri"/>
                <w:color w:val="000000"/>
                <w:sz w:val="22"/>
                <w:szCs w:val="22"/>
              </w:rPr>
            </w:pPr>
            <w:r w:rsidRPr="00A72234">
              <w:rPr>
                <w:rFonts w:ascii="Calibri" w:hAnsi="Calibri"/>
                <w:color w:val="000000"/>
                <w:sz w:val="22"/>
                <w:szCs w:val="22"/>
              </w:rPr>
              <w:t>2,64</w:t>
            </w:r>
            <w:r w:rsidR="00BC50E5">
              <w:rPr>
                <w:rFonts w:ascii="Calibri" w:hAnsi="Calibri"/>
                <w:color w:val="000000"/>
                <w:sz w:val="22"/>
                <w:szCs w:val="22"/>
              </w:rPr>
              <w:t>9</w:t>
            </w:r>
          </w:p>
        </w:tc>
        <w:tc>
          <w:tcPr>
            <w:tcW w:w="1980" w:type="dxa"/>
            <w:tcBorders>
              <w:top w:val="nil"/>
              <w:left w:val="nil"/>
              <w:bottom w:val="single" w:sz="4" w:space="0" w:color="auto"/>
              <w:right w:val="single" w:sz="4" w:space="0" w:color="auto"/>
            </w:tcBorders>
            <w:shd w:val="clear" w:color="auto" w:fill="auto"/>
            <w:noWrap/>
            <w:vAlign w:val="bottom"/>
            <w:hideMark/>
          </w:tcPr>
          <w:p w14:paraId="04FC2EDB" w14:textId="7773F126" w:rsidR="00A72234" w:rsidRPr="00A72234" w:rsidRDefault="00A72234">
            <w:pPr>
              <w:jc w:val="right"/>
              <w:rPr>
                <w:rFonts w:ascii="Calibri" w:hAnsi="Calibri"/>
                <w:color w:val="000000"/>
                <w:sz w:val="22"/>
                <w:szCs w:val="22"/>
              </w:rPr>
            </w:pPr>
            <w:r w:rsidRPr="00A72234">
              <w:rPr>
                <w:rFonts w:ascii="Calibri" w:hAnsi="Calibri"/>
                <w:color w:val="000000"/>
                <w:sz w:val="22"/>
                <w:szCs w:val="22"/>
              </w:rPr>
              <w:t>66</w:t>
            </w:r>
            <w:r w:rsidR="000A421E">
              <w:rPr>
                <w:rFonts w:ascii="Calibri" w:hAnsi="Calibri"/>
                <w:color w:val="000000"/>
                <w:sz w:val="22"/>
                <w:szCs w:val="22"/>
              </w:rPr>
              <w:t>2</w:t>
            </w:r>
          </w:p>
        </w:tc>
        <w:tc>
          <w:tcPr>
            <w:tcW w:w="1350" w:type="dxa"/>
            <w:tcBorders>
              <w:top w:val="nil"/>
              <w:left w:val="nil"/>
              <w:bottom w:val="single" w:sz="4" w:space="0" w:color="auto"/>
              <w:right w:val="single" w:sz="4" w:space="0" w:color="auto"/>
            </w:tcBorders>
            <w:shd w:val="clear" w:color="auto" w:fill="auto"/>
            <w:noWrap/>
            <w:vAlign w:val="center"/>
            <w:hideMark/>
          </w:tcPr>
          <w:p w14:paraId="599E2E38"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429</w:t>
            </w:r>
          </w:p>
        </w:tc>
        <w:tc>
          <w:tcPr>
            <w:tcW w:w="1080" w:type="dxa"/>
            <w:tcBorders>
              <w:top w:val="nil"/>
              <w:left w:val="nil"/>
              <w:bottom w:val="single" w:sz="4" w:space="0" w:color="auto"/>
              <w:right w:val="single" w:sz="4" w:space="0" w:color="auto"/>
            </w:tcBorders>
            <w:shd w:val="clear" w:color="auto" w:fill="auto"/>
            <w:noWrap/>
            <w:vAlign w:val="bottom"/>
            <w:hideMark/>
          </w:tcPr>
          <w:p w14:paraId="2460100F"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0.65</w:t>
            </w:r>
          </w:p>
        </w:tc>
        <w:tc>
          <w:tcPr>
            <w:tcW w:w="1350" w:type="dxa"/>
            <w:tcBorders>
              <w:top w:val="nil"/>
              <w:left w:val="nil"/>
              <w:bottom w:val="single" w:sz="4" w:space="0" w:color="auto"/>
              <w:right w:val="single" w:sz="4" w:space="0" w:color="auto"/>
            </w:tcBorders>
            <w:shd w:val="clear" w:color="auto" w:fill="auto"/>
            <w:noWrap/>
            <w:vAlign w:val="bottom"/>
            <w:hideMark/>
          </w:tcPr>
          <w:p w14:paraId="1454D0A4"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429</w:t>
            </w:r>
          </w:p>
        </w:tc>
        <w:tc>
          <w:tcPr>
            <w:tcW w:w="1800" w:type="dxa"/>
            <w:tcBorders>
              <w:top w:val="nil"/>
              <w:left w:val="nil"/>
              <w:bottom w:val="single" w:sz="4" w:space="0" w:color="auto"/>
              <w:right w:val="single" w:sz="4" w:space="0" w:color="auto"/>
            </w:tcBorders>
            <w:shd w:val="clear" w:color="auto" w:fill="auto"/>
            <w:noWrap/>
            <w:vAlign w:val="bottom"/>
            <w:hideMark/>
          </w:tcPr>
          <w:p w14:paraId="14D4D81B" w14:textId="35F74108" w:rsidR="00A72234" w:rsidRPr="00A72234" w:rsidRDefault="00022D6C" w:rsidP="00A72234">
            <w:pPr>
              <w:jc w:val="right"/>
              <w:rPr>
                <w:rFonts w:ascii="Calibri" w:hAnsi="Calibri"/>
                <w:color w:val="000000"/>
                <w:sz w:val="22"/>
                <w:szCs w:val="22"/>
              </w:rPr>
            </w:pPr>
            <w:r>
              <w:rPr>
                <w:rFonts w:ascii="Calibri" w:hAnsi="Calibri"/>
                <w:color w:val="000000"/>
                <w:sz w:val="22"/>
                <w:szCs w:val="22"/>
              </w:rPr>
              <w:t>60</w:t>
            </w:r>
          </w:p>
        </w:tc>
      </w:tr>
      <w:tr w:rsidR="00A72234" w:rsidRPr="00A72234" w14:paraId="55DAD52B" w14:textId="77777777" w:rsidTr="007B2F7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5028757"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Metro</w:t>
            </w:r>
          </w:p>
        </w:tc>
        <w:tc>
          <w:tcPr>
            <w:tcW w:w="1980" w:type="dxa"/>
            <w:tcBorders>
              <w:top w:val="nil"/>
              <w:left w:val="nil"/>
              <w:bottom w:val="single" w:sz="4" w:space="0" w:color="auto"/>
              <w:right w:val="single" w:sz="4" w:space="0" w:color="auto"/>
            </w:tcBorders>
            <w:shd w:val="clear" w:color="auto" w:fill="auto"/>
            <w:noWrap/>
            <w:vAlign w:val="bottom"/>
            <w:hideMark/>
          </w:tcPr>
          <w:p w14:paraId="1D0EC1B7" w14:textId="69869E0E" w:rsidR="00A72234" w:rsidRPr="00A72234" w:rsidRDefault="00A72234">
            <w:pPr>
              <w:jc w:val="right"/>
              <w:rPr>
                <w:rFonts w:ascii="Calibri" w:hAnsi="Calibri"/>
                <w:color w:val="000000"/>
                <w:sz w:val="22"/>
                <w:szCs w:val="22"/>
              </w:rPr>
            </w:pPr>
            <w:r w:rsidRPr="00A72234">
              <w:rPr>
                <w:rFonts w:ascii="Calibri" w:hAnsi="Calibri"/>
                <w:color w:val="000000"/>
                <w:sz w:val="22"/>
                <w:szCs w:val="22"/>
              </w:rPr>
              <w:t>7,</w:t>
            </w:r>
            <w:r w:rsidR="00BC50E5" w:rsidRPr="00A72234">
              <w:rPr>
                <w:rFonts w:ascii="Calibri" w:hAnsi="Calibri"/>
                <w:color w:val="000000"/>
                <w:sz w:val="22"/>
                <w:szCs w:val="22"/>
              </w:rPr>
              <w:t>9</w:t>
            </w:r>
            <w:r w:rsidR="00BC50E5">
              <w:rPr>
                <w:rFonts w:ascii="Calibri" w:hAnsi="Calibri"/>
                <w:color w:val="000000"/>
                <w:sz w:val="22"/>
                <w:szCs w:val="22"/>
              </w:rPr>
              <w:t>60</w:t>
            </w:r>
          </w:p>
        </w:tc>
        <w:tc>
          <w:tcPr>
            <w:tcW w:w="1980" w:type="dxa"/>
            <w:tcBorders>
              <w:top w:val="nil"/>
              <w:left w:val="nil"/>
              <w:bottom w:val="single" w:sz="4" w:space="0" w:color="auto"/>
              <w:right w:val="single" w:sz="4" w:space="0" w:color="auto"/>
            </w:tcBorders>
            <w:shd w:val="clear" w:color="auto" w:fill="auto"/>
            <w:noWrap/>
            <w:vAlign w:val="bottom"/>
            <w:hideMark/>
          </w:tcPr>
          <w:p w14:paraId="5A2A4A4B" w14:textId="6C6A6A3B" w:rsidR="00A72234" w:rsidRPr="00A72234" w:rsidRDefault="00A72234">
            <w:pPr>
              <w:jc w:val="right"/>
              <w:rPr>
                <w:rFonts w:ascii="Calibri" w:hAnsi="Calibri"/>
                <w:color w:val="000000"/>
                <w:sz w:val="22"/>
                <w:szCs w:val="22"/>
              </w:rPr>
            </w:pPr>
            <w:r w:rsidRPr="00A72234">
              <w:rPr>
                <w:rFonts w:ascii="Calibri" w:hAnsi="Calibri"/>
                <w:color w:val="000000"/>
                <w:sz w:val="22"/>
                <w:szCs w:val="22"/>
              </w:rPr>
              <w:t>1,99</w:t>
            </w:r>
            <w:r w:rsidR="000A421E">
              <w:rPr>
                <w:rFonts w:ascii="Calibri" w:hAnsi="Calibri"/>
                <w:color w:val="000000"/>
                <w:sz w:val="22"/>
                <w:szCs w:val="22"/>
              </w:rPr>
              <w:t>0</w:t>
            </w:r>
          </w:p>
        </w:tc>
        <w:tc>
          <w:tcPr>
            <w:tcW w:w="1350" w:type="dxa"/>
            <w:tcBorders>
              <w:top w:val="nil"/>
              <w:left w:val="nil"/>
              <w:bottom w:val="single" w:sz="4" w:space="0" w:color="auto"/>
              <w:right w:val="single" w:sz="4" w:space="0" w:color="auto"/>
            </w:tcBorders>
            <w:shd w:val="clear" w:color="auto" w:fill="auto"/>
            <w:noWrap/>
            <w:vAlign w:val="center"/>
            <w:hideMark/>
          </w:tcPr>
          <w:p w14:paraId="2370FDA8"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470</w:t>
            </w:r>
          </w:p>
        </w:tc>
        <w:tc>
          <w:tcPr>
            <w:tcW w:w="1080" w:type="dxa"/>
            <w:tcBorders>
              <w:top w:val="nil"/>
              <w:left w:val="nil"/>
              <w:bottom w:val="single" w:sz="4" w:space="0" w:color="auto"/>
              <w:right w:val="single" w:sz="4" w:space="0" w:color="auto"/>
            </w:tcBorders>
            <w:shd w:val="clear" w:color="auto" w:fill="auto"/>
            <w:noWrap/>
            <w:vAlign w:val="bottom"/>
            <w:hideMark/>
          </w:tcPr>
          <w:p w14:paraId="40BFEAC7"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0.24</w:t>
            </w:r>
          </w:p>
        </w:tc>
        <w:tc>
          <w:tcPr>
            <w:tcW w:w="1350" w:type="dxa"/>
            <w:tcBorders>
              <w:top w:val="nil"/>
              <w:left w:val="nil"/>
              <w:bottom w:val="single" w:sz="4" w:space="0" w:color="auto"/>
              <w:right w:val="single" w:sz="4" w:space="0" w:color="auto"/>
            </w:tcBorders>
            <w:shd w:val="clear" w:color="auto" w:fill="auto"/>
            <w:noWrap/>
            <w:vAlign w:val="bottom"/>
            <w:hideMark/>
          </w:tcPr>
          <w:p w14:paraId="1D9E987B"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470</w:t>
            </w:r>
          </w:p>
        </w:tc>
        <w:tc>
          <w:tcPr>
            <w:tcW w:w="1800" w:type="dxa"/>
            <w:tcBorders>
              <w:top w:val="nil"/>
              <w:left w:val="nil"/>
              <w:bottom w:val="single" w:sz="4" w:space="0" w:color="auto"/>
              <w:right w:val="single" w:sz="4" w:space="0" w:color="auto"/>
            </w:tcBorders>
            <w:shd w:val="clear" w:color="auto" w:fill="auto"/>
            <w:noWrap/>
            <w:vAlign w:val="bottom"/>
            <w:hideMark/>
          </w:tcPr>
          <w:p w14:paraId="684C6565" w14:textId="497A4FE5" w:rsidR="00A72234" w:rsidRPr="00A72234" w:rsidRDefault="00A72234">
            <w:pPr>
              <w:jc w:val="right"/>
              <w:rPr>
                <w:rFonts w:ascii="Calibri" w:hAnsi="Calibri"/>
                <w:color w:val="000000"/>
                <w:sz w:val="22"/>
                <w:szCs w:val="22"/>
              </w:rPr>
            </w:pPr>
            <w:r w:rsidRPr="00A72234">
              <w:rPr>
                <w:rFonts w:ascii="Calibri" w:hAnsi="Calibri"/>
                <w:color w:val="000000"/>
                <w:sz w:val="22"/>
                <w:szCs w:val="22"/>
              </w:rPr>
              <w:t>2</w:t>
            </w:r>
            <w:r w:rsidR="00022D6C">
              <w:rPr>
                <w:rFonts w:ascii="Calibri" w:hAnsi="Calibri"/>
                <w:color w:val="000000"/>
                <w:sz w:val="22"/>
                <w:szCs w:val="22"/>
              </w:rPr>
              <w:t>2</w:t>
            </w:r>
          </w:p>
        </w:tc>
      </w:tr>
      <w:tr w:rsidR="00A72234" w:rsidRPr="00A72234" w14:paraId="133B8203" w14:textId="77777777" w:rsidTr="00E0322C">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730A7AA" w14:textId="77777777" w:rsidR="00A72234" w:rsidRPr="00A72234" w:rsidRDefault="00A72234" w:rsidP="00A72234">
            <w:pPr>
              <w:rPr>
                <w:rFonts w:ascii="Calibri" w:hAnsi="Calibri"/>
                <w:color w:val="000000"/>
                <w:sz w:val="22"/>
                <w:szCs w:val="22"/>
              </w:rPr>
            </w:pPr>
            <w:r w:rsidRPr="00A72234">
              <w:rPr>
                <w:rFonts w:ascii="Calibri" w:hAnsi="Calibri"/>
                <w:color w:val="000000"/>
                <w:sz w:val="22"/>
                <w:szCs w:val="22"/>
              </w:rPr>
              <w:t>Ponce</w:t>
            </w:r>
          </w:p>
        </w:tc>
        <w:tc>
          <w:tcPr>
            <w:tcW w:w="1980" w:type="dxa"/>
            <w:tcBorders>
              <w:top w:val="nil"/>
              <w:left w:val="nil"/>
              <w:bottom w:val="single" w:sz="4" w:space="0" w:color="auto"/>
              <w:right w:val="single" w:sz="4" w:space="0" w:color="auto"/>
            </w:tcBorders>
            <w:shd w:val="clear" w:color="auto" w:fill="auto"/>
            <w:noWrap/>
            <w:vAlign w:val="bottom"/>
            <w:hideMark/>
          </w:tcPr>
          <w:p w14:paraId="309D04D1" w14:textId="7457E4C5" w:rsidR="00A72234" w:rsidRPr="00A72234" w:rsidRDefault="00A72234">
            <w:pPr>
              <w:jc w:val="right"/>
              <w:rPr>
                <w:rFonts w:ascii="Calibri" w:hAnsi="Calibri"/>
                <w:color w:val="000000"/>
                <w:sz w:val="22"/>
                <w:szCs w:val="22"/>
              </w:rPr>
            </w:pPr>
            <w:r w:rsidRPr="00A72234">
              <w:rPr>
                <w:rFonts w:ascii="Calibri" w:hAnsi="Calibri"/>
                <w:color w:val="000000"/>
                <w:sz w:val="22"/>
                <w:szCs w:val="22"/>
              </w:rPr>
              <w:t>3,</w:t>
            </w:r>
            <w:r w:rsidR="00BC50E5" w:rsidRPr="00A72234">
              <w:rPr>
                <w:rFonts w:ascii="Calibri" w:hAnsi="Calibri"/>
                <w:color w:val="000000"/>
                <w:sz w:val="22"/>
                <w:szCs w:val="22"/>
              </w:rPr>
              <w:t>9</w:t>
            </w:r>
            <w:r w:rsidR="00BC50E5">
              <w:rPr>
                <w:rFonts w:ascii="Calibri" w:hAnsi="Calibri"/>
                <w:color w:val="000000"/>
                <w:sz w:val="22"/>
                <w:szCs w:val="22"/>
              </w:rPr>
              <w:t>56</w:t>
            </w:r>
          </w:p>
        </w:tc>
        <w:tc>
          <w:tcPr>
            <w:tcW w:w="1980" w:type="dxa"/>
            <w:tcBorders>
              <w:top w:val="nil"/>
              <w:left w:val="nil"/>
              <w:bottom w:val="single" w:sz="4" w:space="0" w:color="auto"/>
              <w:right w:val="single" w:sz="4" w:space="0" w:color="auto"/>
            </w:tcBorders>
            <w:shd w:val="clear" w:color="auto" w:fill="auto"/>
            <w:noWrap/>
            <w:vAlign w:val="bottom"/>
            <w:hideMark/>
          </w:tcPr>
          <w:p w14:paraId="12CE9A86" w14:textId="6AF05EF0" w:rsidR="00A72234" w:rsidRPr="00A72234" w:rsidRDefault="00A72234">
            <w:pPr>
              <w:jc w:val="right"/>
              <w:rPr>
                <w:rFonts w:ascii="Calibri" w:hAnsi="Calibri"/>
                <w:color w:val="000000"/>
                <w:sz w:val="22"/>
                <w:szCs w:val="22"/>
              </w:rPr>
            </w:pPr>
            <w:r w:rsidRPr="00A72234">
              <w:rPr>
                <w:rFonts w:ascii="Calibri" w:hAnsi="Calibri"/>
                <w:color w:val="000000"/>
                <w:sz w:val="22"/>
                <w:szCs w:val="22"/>
              </w:rPr>
              <w:t>98</w:t>
            </w:r>
            <w:r w:rsidR="000A421E">
              <w:rPr>
                <w:rFonts w:ascii="Calibri" w:hAnsi="Calibri"/>
                <w:color w:val="000000"/>
                <w:sz w:val="22"/>
                <w:szCs w:val="22"/>
              </w:rPr>
              <w:t>9</w:t>
            </w:r>
          </w:p>
        </w:tc>
        <w:tc>
          <w:tcPr>
            <w:tcW w:w="1350" w:type="dxa"/>
            <w:tcBorders>
              <w:top w:val="nil"/>
              <w:left w:val="nil"/>
              <w:bottom w:val="single" w:sz="4" w:space="0" w:color="auto"/>
              <w:right w:val="single" w:sz="4" w:space="0" w:color="auto"/>
            </w:tcBorders>
            <w:shd w:val="clear" w:color="auto" w:fill="auto"/>
            <w:noWrap/>
            <w:vAlign w:val="center"/>
            <w:hideMark/>
          </w:tcPr>
          <w:p w14:paraId="1B0ABCEE"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448</w:t>
            </w:r>
          </w:p>
        </w:tc>
        <w:tc>
          <w:tcPr>
            <w:tcW w:w="1080" w:type="dxa"/>
            <w:tcBorders>
              <w:top w:val="nil"/>
              <w:left w:val="nil"/>
              <w:bottom w:val="single" w:sz="4" w:space="0" w:color="auto"/>
              <w:right w:val="single" w:sz="4" w:space="0" w:color="auto"/>
            </w:tcBorders>
            <w:shd w:val="clear" w:color="auto" w:fill="auto"/>
            <w:noWrap/>
            <w:vAlign w:val="bottom"/>
            <w:hideMark/>
          </w:tcPr>
          <w:p w14:paraId="05FEBD6C"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0.45</w:t>
            </w:r>
          </w:p>
        </w:tc>
        <w:tc>
          <w:tcPr>
            <w:tcW w:w="1350" w:type="dxa"/>
            <w:tcBorders>
              <w:top w:val="nil"/>
              <w:left w:val="nil"/>
              <w:bottom w:val="single" w:sz="4" w:space="0" w:color="auto"/>
              <w:right w:val="single" w:sz="4" w:space="0" w:color="auto"/>
            </w:tcBorders>
            <w:shd w:val="clear" w:color="auto" w:fill="auto"/>
            <w:noWrap/>
            <w:vAlign w:val="bottom"/>
            <w:hideMark/>
          </w:tcPr>
          <w:p w14:paraId="18B58C3D"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448</w:t>
            </w:r>
          </w:p>
        </w:tc>
        <w:tc>
          <w:tcPr>
            <w:tcW w:w="1800" w:type="dxa"/>
            <w:tcBorders>
              <w:top w:val="nil"/>
              <w:left w:val="nil"/>
              <w:bottom w:val="single" w:sz="4" w:space="0" w:color="auto"/>
              <w:right w:val="single" w:sz="4" w:space="0" w:color="auto"/>
            </w:tcBorders>
            <w:shd w:val="clear" w:color="auto" w:fill="auto"/>
            <w:noWrap/>
            <w:vAlign w:val="bottom"/>
            <w:hideMark/>
          </w:tcPr>
          <w:p w14:paraId="07D1B5E3" w14:textId="77777777" w:rsidR="00A72234" w:rsidRPr="00A72234" w:rsidRDefault="00A72234" w:rsidP="00A72234">
            <w:pPr>
              <w:jc w:val="right"/>
              <w:rPr>
                <w:rFonts w:ascii="Calibri" w:hAnsi="Calibri"/>
                <w:color w:val="000000"/>
                <w:sz w:val="22"/>
                <w:szCs w:val="22"/>
              </w:rPr>
            </w:pPr>
            <w:r w:rsidRPr="00A72234">
              <w:rPr>
                <w:rFonts w:ascii="Calibri" w:hAnsi="Calibri"/>
                <w:color w:val="000000"/>
                <w:sz w:val="22"/>
                <w:szCs w:val="22"/>
              </w:rPr>
              <w:t>41</w:t>
            </w:r>
          </w:p>
        </w:tc>
      </w:tr>
      <w:tr w:rsidR="00A72234" w:rsidRPr="00A72234" w14:paraId="03FB4F6B" w14:textId="77777777" w:rsidTr="00E0322C">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CF75792" w14:textId="77777777" w:rsidR="00A72234" w:rsidRPr="00A72234" w:rsidRDefault="00A72234" w:rsidP="00A72234">
            <w:pPr>
              <w:rPr>
                <w:rFonts w:ascii="Calibri" w:hAnsi="Calibri"/>
                <w:b/>
                <w:bCs/>
                <w:color w:val="000000"/>
                <w:sz w:val="22"/>
                <w:szCs w:val="22"/>
              </w:rPr>
            </w:pPr>
            <w:r w:rsidRPr="00A72234">
              <w:rPr>
                <w:rFonts w:ascii="Calibri" w:hAnsi="Calibri"/>
                <w:b/>
                <w:bCs/>
                <w:color w:val="000000"/>
                <w:sz w:val="22"/>
                <w:szCs w:val="22"/>
              </w:rPr>
              <w:t>Total</w:t>
            </w:r>
          </w:p>
        </w:tc>
        <w:tc>
          <w:tcPr>
            <w:tcW w:w="198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7E77BDD" w14:textId="22770351" w:rsidR="00A72234" w:rsidRPr="00A72234" w:rsidRDefault="00A72234">
            <w:pPr>
              <w:jc w:val="right"/>
              <w:rPr>
                <w:rFonts w:ascii="Calibri" w:hAnsi="Calibri"/>
                <w:b/>
                <w:bCs/>
                <w:color w:val="000000"/>
                <w:sz w:val="22"/>
                <w:szCs w:val="22"/>
              </w:rPr>
            </w:pPr>
            <w:r w:rsidRPr="00A72234">
              <w:rPr>
                <w:rFonts w:ascii="Calibri" w:hAnsi="Calibri"/>
                <w:b/>
                <w:bCs/>
                <w:color w:val="000000"/>
                <w:sz w:val="22"/>
                <w:szCs w:val="22"/>
              </w:rPr>
              <w:t>25,</w:t>
            </w:r>
            <w:r w:rsidR="00BC50E5" w:rsidRPr="00A72234">
              <w:rPr>
                <w:rFonts w:ascii="Calibri" w:hAnsi="Calibri"/>
                <w:b/>
                <w:bCs/>
                <w:color w:val="000000"/>
                <w:sz w:val="22"/>
                <w:szCs w:val="22"/>
              </w:rPr>
              <w:t>9</w:t>
            </w:r>
            <w:r w:rsidR="00BC50E5">
              <w:rPr>
                <w:rFonts w:ascii="Calibri" w:hAnsi="Calibri"/>
                <w:b/>
                <w:bCs/>
                <w:color w:val="000000"/>
                <w:sz w:val="22"/>
                <w:szCs w:val="22"/>
              </w:rPr>
              <w:t>22</w:t>
            </w:r>
          </w:p>
        </w:tc>
        <w:tc>
          <w:tcPr>
            <w:tcW w:w="198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687C8FE" w14:textId="4FF4624F" w:rsidR="00A72234" w:rsidRPr="00A72234" w:rsidRDefault="00A72234" w:rsidP="00A72234">
            <w:pPr>
              <w:jc w:val="right"/>
              <w:rPr>
                <w:rFonts w:ascii="Calibri" w:hAnsi="Calibri"/>
                <w:b/>
                <w:bCs/>
                <w:color w:val="000000"/>
                <w:sz w:val="22"/>
                <w:szCs w:val="22"/>
              </w:rPr>
            </w:pPr>
            <w:r w:rsidRPr="00A72234">
              <w:rPr>
                <w:rFonts w:ascii="Calibri" w:hAnsi="Calibri"/>
                <w:b/>
                <w:bCs/>
                <w:color w:val="000000"/>
                <w:sz w:val="22"/>
                <w:szCs w:val="22"/>
              </w:rPr>
              <w:t>6,4</w:t>
            </w:r>
            <w:r w:rsidR="000A421E">
              <w:rPr>
                <w:rFonts w:ascii="Calibri" w:hAnsi="Calibri"/>
                <w:b/>
                <w:bCs/>
                <w:color w:val="000000"/>
                <w:sz w:val="22"/>
                <w:szCs w:val="22"/>
              </w:rPr>
              <w:t>81</w:t>
            </w:r>
          </w:p>
        </w:tc>
        <w:tc>
          <w:tcPr>
            <w:tcW w:w="135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2368DD8" w14:textId="6D6C51E1" w:rsidR="00A72234" w:rsidRPr="00A72234" w:rsidRDefault="00A72234">
            <w:pPr>
              <w:jc w:val="right"/>
              <w:rPr>
                <w:rFonts w:ascii="Calibri" w:hAnsi="Calibri"/>
                <w:b/>
                <w:bCs/>
                <w:color w:val="000000"/>
                <w:sz w:val="22"/>
                <w:szCs w:val="22"/>
              </w:rPr>
            </w:pPr>
            <w:r w:rsidRPr="00A72234">
              <w:rPr>
                <w:rFonts w:ascii="Calibri" w:hAnsi="Calibri"/>
                <w:b/>
                <w:bCs/>
                <w:color w:val="000000"/>
                <w:sz w:val="22"/>
                <w:szCs w:val="22"/>
              </w:rPr>
              <w:t>3,26</w:t>
            </w:r>
            <w:r w:rsidR="000A421E">
              <w:rPr>
                <w:rFonts w:ascii="Calibri" w:hAnsi="Calibri"/>
                <w:b/>
                <w:bCs/>
                <w:color w:val="000000"/>
                <w:sz w:val="22"/>
                <w:szCs w:val="22"/>
              </w:rPr>
              <w:t>9</w:t>
            </w:r>
          </w:p>
        </w:tc>
        <w:tc>
          <w:tcPr>
            <w:tcW w:w="108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51EC5B94" w14:textId="77777777" w:rsidR="00A72234" w:rsidRPr="00A72234" w:rsidRDefault="00A72234" w:rsidP="00A72234">
            <w:pPr>
              <w:rPr>
                <w:rFonts w:ascii="Calibri" w:hAnsi="Calibri"/>
                <w:b/>
                <w:bCs/>
                <w:color w:val="000000"/>
                <w:sz w:val="22"/>
                <w:szCs w:val="22"/>
              </w:rPr>
            </w:pPr>
            <w:r w:rsidRPr="00A72234">
              <w:rPr>
                <w:rFonts w:ascii="Calibri" w:hAnsi="Calibri"/>
                <w:b/>
                <w:bCs/>
                <w:color w:val="000000"/>
                <w:sz w:val="22"/>
                <w:szCs w:val="22"/>
              </w:rPr>
              <w:t>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3821ADF" w14:textId="6F8E1521" w:rsidR="00A72234" w:rsidRPr="00A72234" w:rsidRDefault="00A72234" w:rsidP="000A219E">
            <w:pPr>
              <w:jc w:val="right"/>
              <w:rPr>
                <w:rFonts w:ascii="Calibri" w:hAnsi="Calibri"/>
                <w:b/>
                <w:bCs/>
                <w:color w:val="000000"/>
                <w:sz w:val="22"/>
                <w:szCs w:val="22"/>
              </w:rPr>
            </w:pPr>
            <w:r w:rsidRPr="00A72234">
              <w:rPr>
                <w:rFonts w:ascii="Calibri" w:hAnsi="Calibri"/>
                <w:b/>
                <w:bCs/>
                <w:color w:val="000000"/>
                <w:sz w:val="22"/>
                <w:szCs w:val="22"/>
              </w:rPr>
              <w:t>2,9</w:t>
            </w:r>
            <w:r w:rsidR="000A219E">
              <w:rPr>
                <w:rFonts w:ascii="Calibri" w:hAnsi="Calibri"/>
                <w:b/>
                <w:bCs/>
                <w:color w:val="000000"/>
                <w:sz w:val="22"/>
                <w:szCs w:val="22"/>
              </w:rPr>
              <w:t>8</w:t>
            </w:r>
            <w:r w:rsidR="00022D6C">
              <w:rPr>
                <w:rFonts w:ascii="Calibri" w:hAnsi="Calibri"/>
                <w:b/>
                <w:bCs/>
                <w:color w:val="000000"/>
                <w:sz w:val="22"/>
                <w:szCs w:val="22"/>
              </w:rPr>
              <w:t>2</w:t>
            </w:r>
          </w:p>
        </w:tc>
        <w:tc>
          <w:tcPr>
            <w:tcW w:w="18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14DE29B" w14:textId="77777777" w:rsidR="00A72234" w:rsidRPr="00A72234" w:rsidRDefault="00A72234" w:rsidP="00A72234">
            <w:pPr>
              <w:rPr>
                <w:rFonts w:ascii="Calibri" w:hAnsi="Calibri"/>
                <w:b/>
                <w:bCs/>
                <w:color w:val="000000"/>
                <w:sz w:val="22"/>
                <w:szCs w:val="22"/>
              </w:rPr>
            </w:pPr>
            <w:r w:rsidRPr="00A72234">
              <w:rPr>
                <w:rFonts w:ascii="Calibri" w:hAnsi="Calibri"/>
                <w:b/>
                <w:bCs/>
                <w:color w:val="000000"/>
                <w:sz w:val="22"/>
                <w:szCs w:val="22"/>
              </w:rPr>
              <w:t> </w:t>
            </w:r>
          </w:p>
        </w:tc>
      </w:tr>
      <w:tr w:rsidR="00E0322C" w:rsidRPr="00A72234" w14:paraId="2935022E" w14:textId="77777777" w:rsidTr="00E0322C">
        <w:trPr>
          <w:trHeight w:val="300"/>
        </w:trPr>
        <w:tc>
          <w:tcPr>
            <w:tcW w:w="108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1A099B2" w14:textId="471B65E8" w:rsidR="00E0322C" w:rsidRPr="00A72234" w:rsidRDefault="00E0322C" w:rsidP="00A72234">
            <w:pPr>
              <w:rPr>
                <w:rFonts w:ascii="Calibri" w:hAnsi="Calibri"/>
                <w:b/>
                <w:bCs/>
                <w:color w:val="000000"/>
                <w:sz w:val="22"/>
                <w:szCs w:val="22"/>
              </w:rPr>
            </w:pPr>
            <w:r>
              <w:rPr>
                <w:rFonts w:ascii="Calibri" w:hAnsi="Calibri"/>
                <w:b/>
                <w:color w:val="000000"/>
                <w:sz w:val="20"/>
                <w:szCs w:val="20"/>
              </w:rPr>
              <w:t>Source:</w:t>
            </w:r>
            <w:r w:rsidRPr="00E0322C">
              <w:rPr>
                <w:rFonts w:ascii="Calibri" w:hAnsi="Calibri"/>
                <w:color w:val="000000"/>
                <w:sz w:val="20"/>
                <w:szCs w:val="20"/>
              </w:rPr>
              <w:t xml:space="preserve"> </w:t>
            </w:r>
            <w:r>
              <w:rPr>
                <w:rFonts w:ascii="Calibri" w:hAnsi="Calibri"/>
                <w:color w:val="000000"/>
                <w:sz w:val="20"/>
                <w:szCs w:val="20"/>
              </w:rPr>
              <w:t>Demographic Registry 2016 preliminary data.</w:t>
            </w:r>
          </w:p>
        </w:tc>
      </w:tr>
    </w:tbl>
    <w:p w14:paraId="4416C72A" w14:textId="77777777" w:rsidR="00667EED" w:rsidRDefault="00667EED" w:rsidP="00F469EF">
      <w:pPr>
        <w:tabs>
          <w:tab w:val="left" w:pos="346"/>
          <w:tab w:val="left" w:pos="720"/>
          <w:tab w:val="left" w:pos="1080"/>
          <w:tab w:val="left" w:pos="1440"/>
        </w:tabs>
        <w:suppressAutoHyphens/>
        <w:rPr>
          <w:rFonts w:asciiTheme="minorHAnsi" w:hAnsiTheme="minorHAnsi" w:cs="Arial"/>
          <w:b/>
          <w:bCs/>
          <w:sz w:val="26"/>
          <w:szCs w:val="26"/>
        </w:rPr>
      </w:pPr>
    </w:p>
    <w:tbl>
      <w:tblPr>
        <w:tblW w:w="10800" w:type="dxa"/>
        <w:tblInd w:w="-5" w:type="dxa"/>
        <w:tblLook w:val="04A0" w:firstRow="1" w:lastRow="0" w:firstColumn="1" w:lastColumn="0" w:noHBand="0" w:noVBand="1"/>
      </w:tblPr>
      <w:tblGrid>
        <w:gridCol w:w="1580"/>
        <w:gridCol w:w="6700"/>
        <w:gridCol w:w="2520"/>
      </w:tblGrid>
      <w:tr w:rsidR="007B2F77" w:rsidRPr="0099230A" w14:paraId="0A75C63C" w14:textId="77777777" w:rsidTr="007B2F77">
        <w:trPr>
          <w:trHeight w:val="315"/>
        </w:trPr>
        <w:tc>
          <w:tcPr>
            <w:tcW w:w="10800" w:type="dxa"/>
            <w:gridSpan w:val="3"/>
            <w:tcBorders>
              <w:top w:val="single" w:sz="4" w:space="0" w:color="auto"/>
              <w:left w:val="single" w:sz="4" w:space="0" w:color="auto"/>
              <w:right w:val="single" w:sz="4" w:space="0" w:color="auto"/>
            </w:tcBorders>
            <w:shd w:val="clear" w:color="auto" w:fill="244061" w:themeFill="accent1" w:themeFillShade="80"/>
            <w:noWrap/>
            <w:vAlign w:val="center"/>
          </w:tcPr>
          <w:p w14:paraId="7F7D7170" w14:textId="52C41092" w:rsidR="007B2F77" w:rsidRPr="0099230A" w:rsidRDefault="007B2F77" w:rsidP="0099230A">
            <w:pPr>
              <w:jc w:val="center"/>
              <w:rPr>
                <w:rFonts w:ascii="Calibri" w:hAnsi="Calibri"/>
                <w:b/>
                <w:bCs/>
                <w:color w:val="FFFFFF"/>
                <w:sz w:val="22"/>
                <w:szCs w:val="22"/>
              </w:rPr>
            </w:pPr>
            <w:r>
              <w:rPr>
                <w:rFonts w:ascii="Calibri" w:hAnsi="Calibri"/>
                <w:b/>
                <w:bCs/>
                <w:color w:val="FFFFFF"/>
                <w:sz w:val="22"/>
                <w:szCs w:val="22"/>
              </w:rPr>
              <w:t>Table C.4</w:t>
            </w:r>
          </w:p>
        </w:tc>
      </w:tr>
      <w:tr w:rsidR="007B2F77" w:rsidRPr="0099230A" w14:paraId="286B8454" w14:textId="77777777" w:rsidTr="007B2F77">
        <w:trPr>
          <w:trHeight w:val="315"/>
        </w:trPr>
        <w:tc>
          <w:tcPr>
            <w:tcW w:w="10800" w:type="dxa"/>
            <w:gridSpan w:val="3"/>
            <w:tcBorders>
              <w:left w:val="single" w:sz="4" w:space="0" w:color="auto"/>
              <w:bottom w:val="single" w:sz="4" w:space="0" w:color="auto"/>
              <w:right w:val="single" w:sz="4" w:space="0" w:color="auto"/>
            </w:tcBorders>
            <w:shd w:val="clear" w:color="auto" w:fill="244061" w:themeFill="accent1" w:themeFillShade="80"/>
            <w:noWrap/>
            <w:vAlign w:val="center"/>
          </w:tcPr>
          <w:p w14:paraId="7FC0F45D" w14:textId="7D151AD8" w:rsidR="007B2F77" w:rsidRPr="0099230A" w:rsidRDefault="007B2F77" w:rsidP="0099230A">
            <w:pPr>
              <w:jc w:val="center"/>
              <w:rPr>
                <w:rFonts w:ascii="Calibri" w:hAnsi="Calibri"/>
                <w:b/>
                <w:bCs/>
                <w:color w:val="FFFFFF"/>
                <w:sz w:val="22"/>
                <w:szCs w:val="22"/>
              </w:rPr>
            </w:pPr>
            <w:r>
              <w:rPr>
                <w:rFonts w:ascii="Calibri" w:hAnsi="Calibri"/>
                <w:b/>
                <w:bCs/>
                <w:color w:val="FFFFFF"/>
                <w:sz w:val="22"/>
                <w:szCs w:val="22"/>
              </w:rPr>
              <w:t>PRAMS-ZPER 2.0 Selected Field Sites, Hospitals</w:t>
            </w:r>
          </w:p>
        </w:tc>
      </w:tr>
      <w:tr w:rsidR="0099230A" w:rsidRPr="0099230A" w14:paraId="7CF7BA40" w14:textId="77777777" w:rsidTr="007B2F77">
        <w:trPr>
          <w:trHeight w:val="315"/>
        </w:trPr>
        <w:tc>
          <w:tcPr>
            <w:tcW w:w="1580" w:type="dxa"/>
            <w:tcBorders>
              <w:top w:val="single" w:sz="4" w:space="0" w:color="auto"/>
              <w:left w:val="single" w:sz="4" w:space="0" w:color="auto"/>
              <w:bottom w:val="single" w:sz="8" w:space="0" w:color="auto"/>
              <w:right w:val="single" w:sz="4" w:space="0" w:color="auto"/>
            </w:tcBorders>
            <w:shd w:val="clear" w:color="auto" w:fill="DBE5F1" w:themeFill="accent1" w:themeFillTint="33"/>
            <w:noWrap/>
            <w:vAlign w:val="center"/>
          </w:tcPr>
          <w:p w14:paraId="01ABDB8B" w14:textId="511C4874" w:rsidR="0099230A" w:rsidRPr="007B2F77" w:rsidRDefault="0099230A" w:rsidP="0099230A">
            <w:pPr>
              <w:jc w:val="center"/>
              <w:rPr>
                <w:rFonts w:ascii="Calibri" w:hAnsi="Calibri"/>
                <w:b/>
                <w:bCs/>
                <w:sz w:val="22"/>
                <w:szCs w:val="22"/>
              </w:rPr>
            </w:pPr>
            <w:r w:rsidRPr="007B2F77">
              <w:rPr>
                <w:rFonts w:ascii="Calibri" w:hAnsi="Calibri"/>
                <w:b/>
                <w:bCs/>
                <w:sz w:val="22"/>
                <w:szCs w:val="22"/>
              </w:rPr>
              <w:t>Region</w:t>
            </w:r>
          </w:p>
        </w:tc>
        <w:tc>
          <w:tcPr>
            <w:tcW w:w="6700" w:type="dxa"/>
            <w:tcBorders>
              <w:top w:val="single" w:sz="4" w:space="0" w:color="auto"/>
              <w:left w:val="nil"/>
              <w:bottom w:val="single" w:sz="8" w:space="0" w:color="auto"/>
              <w:right w:val="single" w:sz="4" w:space="0" w:color="auto"/>
            </w:tcBorders>
            <w:shd w:val="clear" w:color="auto" w:fill="DBE5F1" w:themeFill="accent1" w:themeFillTint="33"/>
            <w:noWrap/>
            <w:vAlign w:val="bottom"/>
          </w:tcPr>
          <w:p w14:paraId="39121194" w14:textId="54ED666A" w:rsidR="0099230A" w:rsidRPr="007B2F77" w:rsidRDefault="0099230A" w:rsidP="0099230A">
            <w:pPr>
              <w:jc w:val="center"/>
              <w:rPr>
                <w:rFonts w:ascii="Calibri" w:hAnsi="Calibri"/>
                <w:b/>
                <w:bCs/>
                <w:sz w:val="22"/>
                <w:szCs w:val="22"/>
              </w:rPr>
            </w:pPr>
            <w:r w:rsidRPr="007B2F77">
              <w:rPr>
                <w:rFonts w:ascii="Calibri" w:hAnsi="Calibri"/>
                <w:b/>
                <w:bCs/>
                <w:sz w:val="22"/>
                <w:szCs w:val="22"/>
              </w:rPr>
              <w:t>Field Site Name (Hospital Name)</w:t>
            </w:r>
          </w:p>
        </w:tc>
        <w:tc>
          <w:tcPr>
            <w:tcW w:w="2520" w:type="dxa"/>
            <w:tcBorders>
              <w:top w:val="single" w:sz="4" w:space="0" w:color="auto"/>
              <w:left w:val="nil"/>
              <w:bottom w:val="single" w:sz="8" w:space="0" w:color="auto"/>
              <w:right w:val="single" w:sz="8" w:space="0" w:color="auto"/>
            </w:tcBorders>
            <w:shd w:val="clear" w:color="auto" w:fill="DBE5F1" w:themeFill="accent1" w:themeFillTint="33"/>
            <w:noWrap/>
            <w:vAlign w:val="bottom"/>
          </w:tcPr>
          <w:p w14:paraId="05392972" w14:textId="48A381C9" w:rsidR="0099230A" w:rsidRPr="007B2F77" w:rsidRDefault="0099230A" w:rsidP="0099230A">
            <w:pPr>
              <w:jc w:val="center"/>
              <w:rPr>
                <w:rFonts w:ascii="Calibri" w:hAnsi="Calibri"/>
                <w:b/>
                <w:bCs/>
                <w:sz w:val="22"/>
                <w:szCs w:val="22"/>
              </w:rPr>
            </w:pPr>
            <w:r w:rsidRPr="007B2F77">
              <w:rPr>
                <w:rFonts w:ascii="Calibri" w:hAnsi="Calibri"/>
                <w:b/>
                <w:bCs/>
                <w:sz w:val="22"/>
                <w:szCs w:val="22"/>
              </w:rPr>
              <w:t>Total Births During 2016</w:t>
            </w:r>
          </w:p>
        </w:tc>
      </w:tr>
      <w:tr w:rsidR="0099230A" w:rsidRPr="0099230A" w14:paraId="3F5F7620"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4298AD"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AGUADILLA</w:t>
            </w:r>
          </w:p>
        </w:tc>
        <w:tc>
          <w:tcPr>
            <w:tcW w:w="6700" w:type="dxa"/>
            <w:tcBorders>
              <w:top w:val="nil"/>
              <w:left w:val="nil"/>
              <w:bottom w:val="single" w:sz="4" w:space="0" w:color="auto"/>
              <w:right w:val="single" w:sz="4" w:space="0" w:color="auto"/>
            </w:tcBorders>
            <w:shd w:val="clear" w:color="auto" w:fill="auto"/>
            <w:vAlign w:val="bottom"/>
            <w:hideMark/>
          </w:tcPr>
          <w:p w14:paraId="0CE81D7C"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BUEN SAMARITANO</w:t>
            </w:r>
          </w:p>
        </w:tc>
        <w:tc>
          <w:tcPr>
            <w:tcW w:w="2520" w:type="dxa"/>
            <w:tcBorders>
              <w:top w:val="nil"/>
              <w:left w:val="nil"/>
              <w:bottom w:val="single" w:sz="4" w:space="0" w:color="auto"/>
              <w:right w:val="single" w:sz="8" w:space="0" w:color="auto"/>
            </w:tcBorders>
            <w:shd w:val="clear" w:color="auto" w:fill="auto"/>
            <w:vAlign w:val="bottom"/>
            <w:hideMark/>
          </w:tcPr>
          <w:p w14:paraId="3FBFE275"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187</w:t>
            </w:r>
          </w:p>
        </w:tc>
      </w:tr>
      <w:tr w:rsidR="0099230A" w:rsidRPr="0099230A" w14:paraId="192A66EB" w14:textId="77777777" w:rsidTr="0099230A">
        <w:trPr>
          <w:trHeight w:val="315"/>
        </w:trPr>
        <w:tc>
          <w:tcPr>
            <w:tcW w:w="1580" w:type="dxa"/>
            <w:tcBorders>
              <w:top w:val="nil"/>
              <w:left w:val="single" w:sz="4" w:space="0" w:color="auto"/>
              <w:bottom w:val="single" w:sz="8" w:space="0" w:color="auto"/>
              <w:right w:val="single" w:sz="4" w:space="0" w:color="auto"/>
            </w:tcBorders>
            <w:shd w:val="clear" w:color="auto" w:fill="auto"/>
            <w:noWrap/>
            <w:vAlign w:val="bottom"/>
            <w:hideMark/>
          </w:tcPr>
          <w:p w14:paraId="4C437860"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AGUADILLA</w:t>
            </w:r>
          </w:p>
        </w:tc>
        <w:tc>
          <w:tcPr>
            <w:tcW w:w="6700" w:type="dxa"/>
            <w:tcBorders>
              <w:top w:val="nil"/>
              <w:left w:val="nil"/>
              <w:bottom w:val="single" w:sz="8" w:space="0" w:color="auto"/>
              <w:right w:val="single" w:sz="4" w:space="0" w:color="auto"/>
            </w:tcBorders>
            <w:shd w:val="clear" w:color="auto" w:fill="auto"/>
            <w:vAlign w:val="bottom"/>
            <w:hideMark/>
          </w:tcPr>
          <w:p w14:paraId="536DD10B"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SAN CARLOS BORROMEO</w:t>
            </w:r>
          </w:p>
        </w:tc>
        <w:tc>
          <w:tcPr>
            <w:tcW w:w="2520" w:type="dxa"/>
            <w:tcBorders>
              <w:top w:val="nil"/>
              <w:left w:val="nil"/>
              <w:bottom w:val="single" w:sz="8" w:space="0" w:color="auto"/>
              <w:right w:val="single" w:sz="8" w:space="0" w:color="auto"/>
            </w:tcBorders>
            <w:shd w:val="clear" w:color="auto" w:fill="auto"/>
            <w:vAlign w:val="bottom"/>
            <w:hideMark/>
          </w:tcPr>
          <w:p w14:paraId="36F9687D"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554</w:t>
            </w:r>
          </w:p>
        </w:tc>
      </w:tr>
      <w:tr w:rsidR="0099230A" w:rsidRPr="0099230A" w14:paraId="567BB68C"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BB013E"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ARECIBO</w:t>
            </w:r>
          </w:p>
        </w:tc>
        <w:tc>
          <w:tcPr>
            <w:tcW w:w="6700" w:type="dxa"/>
            <w:tcBorders>
              <w:top w:val="nil"/>
              <w:left w:val="nil"/>
              <w:bottom w:val="single" w:sz="4" w:space="0" w:color="auto"/>
              <w:right w:val="single" w:sz="4" w:space="0" w:color="auto"/>
            </w:tcBorders>
            <w:shd w:val="clear" w:color="auto" w:fill="auto"/>
            <w:vAlign w:val="bottom"/>
            <w:hideMark/>
          </w:tcPr>
          <w:p w14:paraId="432B6005"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DOCTORS CENTER MANATI</w:t>
            </w:r>
          </w:p>
        </w:tc>
        <w:tc>
          <w:tcPr>
            <w:tcW w:w="2520" w:type="dxa"/>
            <w:tcBorders>
              <w:top w:val="nil"/>
              <w:left w:val="nil"/>
              <w:bottom w:val="single" w:sz="4" w:space="0" w:color="auto"/>
              <w:right w:val="single" w:sz="8" w:space="0" w:color="auto"/>
            </w:tcBorders>
            <w:shd w:val="clear" w:color="auto" w:fill="auto"/>
            <w:vAlign w:val="bottom"/>
            <w:hideMark/>
          </w:tcPr>
          <w:p w14:paraId="720F7801"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1,019</w:t>
            </w:r>
          </w:p>
        </w:tc>
      </w:tr>
      <w:tr w:rsidR="0099230A" w:rsidRPr="0099230A" w14:paraId="726D3597"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17002F"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ARECIBO</w:t>
            </w:r>
          </w:p>
        </w:tc>
        <w:tc>
          <w:tcPr>
            <w:tcW w:w="6700" w:type="dxa"/>
            <w:tcBorders>
              <w:top w:val="nil"/>
              <w:left w:val="nil"/>
              <w:bottom w:val="single" w:sz="4" w:space="0" w:color="auto"/>
              <w:right w:val="single" w:sz="4" w:space="0" w:color="auto"/>
            </w:tcBorders>
            <w:shd w:val="clear" w:color="auto" w:fill="auto"/>
            <w:vAlign w:val="bottom"/>
            <w:hideMark/>
          </w:tcPr>
          <w:p w14:paraId="046EF76D" w14:textId="77777777" w:rsidR="0099230A" w:rsidRPr="0099230A" w:rsidRDefault="0099230A" w:rsidP="0099230A">
            <w:pPr>
              <w:rPr>
                <w:rFonts w:ascii="Calibri" w:hAnsi="Calibri"/>
                <w:color w:val="000000"/>
                <w:sz w:val="22"/>
                <w:szCs w:val="22"/>
                <w:lang w:val="es-PR"/>
              </w:rPr>
            </w:pPr>
            <w:r w:rsidRPr="0099230A">
              <w:rPr>
                <w:rFonts w:ascii="Calibri" w:hAnsi="Calibri"/>
                <w:color w:val="000000"/>
                <w:sz w:val="22"/>
                <w:szCs w:val="22"/>
                <w:lang w:val="es-PR"/>
              </w:rPr>
              <w:t>HOSP. PAVIA ARECIBO/ CAYETANO COLL Y TOSTE</w:t>
            </w:r>
          </w:p>
        </w:tc>
        <w:tc>
          <w:tcPr>
            <w:tcW w:w="2520" w:type="dxa"/>
            <w:tcBorders>
              <w:top w:val="nil"/>
              <w:left w:val="nil"/>
              <w:bottom w:val="single" w:sz="4" w:space="0" w:color="auto"/>
              <w:right w:val="single" w:sz="8" w:space="0" w:color="auto"/>
            </w:tcBorders>
            <w:shd w:val="clear" w:color="auto" w:fill="auto"/>
            <w:vAlign w:val="bottom"/>
            <w:hideMark/>
          </w:tcPr>
          <w:p w14:paraId="3016B6BD"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556</w:t>
            </w:r>
          </w:p>
        </w:tc>
      </w:tr>
      <w:tr w:rsidR="0099230A" w:rsidRPr="0099230A" w14:paraId="49835323" w14:textId="77777777" w:rsidTr="0099230A">
        <w:trPr>
          <w:trHeight w:val="315"/>
        </w:trPr>
        <w:tc>
          <w:tcPr>
            <w:tcW w:w="1580" w:type="dxa"/>
            <w:tcBorders>
              <w:top w:val="nil"/>
              <w:left w:val="single" w:sz="4" w:space="0" w:color="auto"/>
              <w:bottom w:val="single" w:sz="8" w:space="0" w:color="auto"/>
              <w:right w:val="single" w:sz="4" w:space="0" w:color="auto"/>
            </w:tcBorders>
            <w:shd w:val="clear" w:color="auto" w:fill="auto"/>
            <w:noWrap/>
            <w:vAlign w:val="bottom"/>
            <w:hideMark/>
          </w:tcPr>
          <w:p w14:paraId="62ADE641"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ARECIBO</w:t>
            </w:r>
          </w:p>
        </w:tc>
        <w:tc>
          <w:tcPr>
            <w:tcW w:w="6700" w:type="dxa"/>
            <w:tcBorders>
              <w:top w:val="nil"/>
              <w:left w:val="nil"/>
              <w:bottom w:val="single" w:sz="8" w:space="0" w:color="auto"/>
              <w:right w:val="single" w:sz="4" w:space="0" w:color="auto"/>
            </w:tcBorders>
            <w:shd w:val="clear" w:color="auto" w:fill="auto"/>
            <w:vAlign w:val="bottom"/>
            <w:hideMark/>
          </w:tcPr>
          <w:p w14:paraId="446723F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MANATI MEDICAL CENTER (DR. OTERO LOPEZ)</w:t>
            </w:r>
          </w:p>
        </w:tc>
        <w:tc>
          <w:tcPr>
            <w:tcW w:w="2520" w:type="dxa"/>
            <w:tcBorders>
              <w:top w:val="nil"/>
              <w:left w:val="nil"/>
              <w:bottom w:val="single" w:sz="8" w:space="0" w:color="auto"/>
              <w:right w:val="single" w:sz="8" w:space="0" w:color="auto"/>
            </w:tcBorders>
            <w:shd w:val="clear" w:color="auto" w:fill="auto"/>
            <w:vAlign w:val="bottom"/>
            <w:hideMark/>
          </w:tcPr>
          <w:p w14:paraId="43DB2766"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2,024</w:t>
            </w:r>
          </w:p>
        </w:tc>
      </w:tr>
      <w:tr w:rsidR="0099230A" w:rsidRPr="0099230A" w14:paraId="6FF8ED7B"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1952CF"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BAYAMON</w:t>
            </w:r>
          </w:p>
        </w:tc>
        <w:tc>
          <w:tcPr>
            <w:tcW w:w="6700" w:type="dxa"/>
            <w:tcBorders>
              <w:top w:val="nil"/>
              <w:left w:val="nil"/>
              <w:bottom w:val="single" w:sz="4" w:space="0" w:color="auto"/>
              <w:right w:val="single" w:sz="4" w:space="0" w:color="auto"/>
            </w:tcBorders>
            <w:shd w:val="clear" w:color="auto" w:fill="auto"/>
            <w:vAlign w:val="bottom"/>
            <w:hideMark/>
          </w:tcPr>
          <w:p w14:paraId="3C8ABB06"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DOCTORS CENTER BAYAMON</w:t>
            </w:r>
          </w:p>
        </w:tc>
        <w:tc>
          <w:tcPr>
            <w:tcW w:w="2520" w:type="dxa"/>
            <w:tcBorders>
              <w:top w:val="nil"/>
              <w:left w:val="nil"/>
              <w:bottom w:val="single" w:sz="4" w:space="0" w:color="auto"/>
              <w:right w:val="single" w:sz="8" w:space="0" w:color="auto"/>
            </w:tcBorders>
            <w:shd w:val="clear" w:color="auto" w:fill="auto"/>
            <w:vAlign w:val="bottom"/>
            <w:hideMark/>
          </w:tcPr>
          <w:p w14:paraId="31359745"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302</w:t>
            </w:r>
          </w:p>
        </w:tc>
      </w:tr>
      <w:tr w:rsidR="0099230A" w:rsidRPr="0099230A" w14:paraId="6C5BCF4A"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BB8976"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BAYAMON</w:t>
            </w:r>
          </w:p>
        </w:tc>
        <w:tc>
          <w:tcPr>
            <w:tcW w:w="6700" w:type="dxa"/>
            <w:tcBorders>
              <w:top w:val="nil"/>
              <w:left w:val="nil"/>
              <w:bottom w:val="single" w:sz="4" w:space="0" w:color="auto"/>
              <w:right w:val="single" w:sz="4" w:space="0" w:color="auto"/>
            </w:tcBorders>
            <w:shd w:val="clear" w:color="auto" w:fill="auto"/>
            <w:vAlign w:val="bottom"/>
            <w:hideMark/>
          </w:tcPr>
          <w:p w14:paraId="24953E6C"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HERMANOS MELENDEZ</w:t>
            </w:r>
          </w:p>
        </w:tc>
        <w:tc>
          <w:tcPr>
            <w:tcW w:w="2520" w:type="dxa"/>
            <w:tcBorders>
              <w:top w:val="nil"/>
              <w:left w:val="nil"/>
              <w:bottom w:val="single" w:sz="4" w:space="0" w:color="auto"/>
              <w:right w:val="single" w:sz="8" w:space="0" w:color="auto"/>
            </w:tcBorders>
            <w:shd w:val="clear" w:color="auto" w:fill="auto"/>
            <w:vAlign w:val="bottom"/>
            <w:hideMark/>
          </w:tcPr>
          <w:p w14:paraId="0C8884D0"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1,213</w:t>
            </w:r>
          </w:p>
        </w:tc>
      </w:tr>
      <w:tr w:rsidR="0099230A" w:rsidRPr="0099230A" w14:paraId="140A8F6A" w14:textId="77777777" w:rsidTr="0099230A">
        <w:trPr>
          <w:trHeight w:val="315"/>
        </w:trPr>
        <w:tc>
          <w:tcPr>
            <w:tcW w:w="1580" w:type="dxa"/>
            <w:tcBorders>
              <w:top w:val="nil"/>
              <w:left w:val="single" w:sz="4" w:space="0" w:color="auto"/>
              <w:bottom w:val="single" w:sz="8" w:space="0" w:color="auto"/>
              <w:right w:val="single" w:sz="4" w:space="0" w:color="auto"/>
            </w:tcBorders>
            <w:shd w:val="clear" w:color="auto" w:fill="auto"/>
            <w:noWrap/>
            <w:vAlign w:val="bottom"/>
            <w:hideMark/>
          </w:tcPr>
          <w:p w14:paraId="192C3EC6"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BAYAMON</w:t>
            </w:r>
          </w:p>
        </w:tc>
        <w:tc>
          <w:tcPr>
            <w:tcW w:w="6700" w:type="dxa"/>
            <w:tcBorders>
              <w:top w:val="nil"/>
              <w:left w:val="nil"/>
              <w:bottom w:val="single" w:sz="8" w:space="0" w:color="auto"/>
              <w:right w:val="single" w:sz="4" w:space="0" w:color="auto"/>
            </w:tcBorders>
            <w:shd w:val="clear" w:color="auto" w:fill="auto"/>
            <w:vAlign w:val="bottom"/>
            <w:hideMark/>
          </w:tcPr>
          <w:p w14:paraId="5170F331"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HIMA SAN PABLO BAYAMON</w:t>
            </w:r>
          </w:p>
        </w:tc>
        <w:tc>
          <w:tcPr>
            <w:tcW w:w="2520" w:type="dxa"/>
            <w:tcBorders>
              <w:top w:val="nil"/>
              <w:left w:val="nil"/>
              <w:bottom w:val="single" w:sz="8" w:space="0" w:color="auto"/>
              <w:right w:val="single" w:sz="8" w:space="0" w:color="auto"/>
            </w:tcBorders>
            <w:shd w:val="clear" w:color="auto" w:fill="auto"/>
            <w:vAlign w:val="bottom"/>
            <w:hideMark/>
          </w:tcPr>
          <w:p w14:paraId="752E80A7"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1,218</w:t>
            </w:r>
          </w:p>
        </w:tc>
      </w:tr>
      <w:tr w:rsidR="0099230A" w:rsidRPr="0099230A" w14:paraId="637C5C19"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2C9C03"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CAGUAS</w:t>
            </w:r>
          </w:p>
        </w:tc>
        <w:tc>
          <w:tcPr>
            <w:tcW w:w="6700" w:type="dxa"/>
            <w:tcBorders>
              <w:top w:val="nil"/>
              <w:left w:val="nil"/>
              <w:bottom w:val="single" w:sz="4" w:space="0" w:color="auto"/>
              <w:right w:val="single" w:sz="4" w:space="0" w:color="auto"/>
            </w:tcBorders>
            <w:shd w:val="clear" w:color="auto" w:fill="auto"/>
            <w:vAlign w:val="bottom"/>
            <w:hideMark/>
          </w:tcPr>
          <w:p w14:paraId="6E6A1C5E" w14:textId="77777777" w:rsidR="0099230A" w:rsidRPr="0099230A" w:rsidRDefault="0099230A" w:rsidP="0099230A">
            <w:pPr>
              <w:rPr>
                <w:rFonts w:ascii="Calibri" w:hAnsi="Calibri"/>
                <w:color w:val="000000"/>
                <w:sz w:val="22"/>
                <w:szCs w:val="22"/>
                <w:lang w:val="es-PR"/>
              </w:rPr>
            </w:pPr>
            <w:r w:rsidRPr="0099230A">
              <w:rPr>
                <w:rFonts w:ascii="Calibri" w:hAnsi="Calibri"/>
                <w:color w:val="000000"/>
                <w:sz w:val="22"/>
                <w:szCs w:val="22"/>
                <w:lang w:val="es-PR"/>
              </w:rPr>
              <w:t>HOSPITAL HIMA SAN PABLO CAGUAS</w:t>
            </w:r>
          </w:p>
        </w:tc>
        <w:tc>
          <w:tcPr>
            <w:tcW w:w="2520" w:type="dxa"/>
            <w:tcBorders>
              <w:top w:val="nil"/>
              <w:left w:val="nil"/>
              <w:bottom w:val="single" w:sz="4" w:space="0" w:color="auto"/>
              <w:right w:val="single" w:sz="8" w:space="0" w:color="auto"/>
            </w:tcBorders>
            <w:shd w:val="clear" w:color="auto" w:fill="auto"/>
            <w:vAlign w:val="bottom"/>
            <w:hideMark/>
          </w:tcPr>
          <w:p w14:paraId="77CF36F5"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1,691</w:t>
            </w:r>
          </w:p>
        </w:tc>
      </w:tr>
      <w:tr w:rsidR="0099230A" w:rsidRPr="0099230A" w14:paraId="7D57E830"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E6181B"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CAGUAS</w:t>
            </w:r>
          </w:p>
        </w:tc>
        <w:tc>
          <w:tcPr>
            <w:tcW w:w="6700" w:type="dxa"/>
            <w:tcBorders>
              <w:top w:val="nil"/>
              <w:left w:val="nil"/>
              <w:bottom w:val="single" w:sz="4" w:space="0" w:color="auto"/>
              <w:right w:val="single" w:sz="4" w:space="0" w:color="auto"/>
            </w:tcBorders>
            <w:shd w:val="clear" w:color="auto" w:fill="auto"/>
            <w:vAlign w:val="bottom"/>
            <w:hideMark/>
          </w:tcPr>
          <w:p w14:paraId="7A37824C"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MENONITA AIBONITO</w:t>
            </w:r>
          </w:p>
        </w:tc>
        <w:tc>
          <w:tcPr>
            <w:tcW w:w="2520" w:type="dxa"/>
            <w:tcBorders>
              <w:top w:val="nil"/>
              <w:left w:val="nil"/>
              <w:bottom w:val="single" w:sz="4" w:space="0" w:color="auto"/>
              <w:right w:val="single" w:sz="8" w:space="0" w:color="auto"/>
            </w:tcBorders>
            <w:shd w:val="clear" w:color="auto" w:fill="auto"/>
            <w:vAlign w:val="bottom"/>
            <w:hideMark/>
          </w:tcPr>
          <w:p w14:paraId="3E8E8A2E"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511</w:t>
            </w:r>
          </w:p>
        </w:tc>
      </w:tr>
      <w:tr w:rsidR="0099230A" w:rsidRPr="0099230A" w14:paraId="04A12C74"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7385B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CAGUAS</w:t>
            </w:r>
          </w:p>
        </w:tc>
        <w:tc>
          <w:tcPr>
            <w:tcW w:w="6700" w:type="dxa"/>
            <w:tcBorders>
              <w:top w:val="nil"/>
              <w:left w:val="nil"/>
              <w:bottom w:val="single" w:sz="4" w:space="0" w:color="auto"/>
              <w:right w:val="single" w:sz="4" w:space="0" w:color="auto"/>
            </w:tcBorders>
            <w:shd w:val="clear" w:color="auto" w:fill="auto"/>
            <w:vAlign w:val="bottom"/>
            <w:hideMark/>
          </w:tcPr>
          <w:p w14:paraId="5ADD256D"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MENONITA CAGUAS</w:t>
            </w:r>
          </w:p>
        </w:tc>
        <w:tc>
          <w:tcPr>
            <w:tcW w:w="2520" w:type="dxa"/>
            <w:tcBorders>
              <w:top w:val="nil"/>
              <w:left w:val="nil"/>
              <w:bottom w:val="single" w:sz="4" w:space="0" w:color="auto"/>
              <w:right w:val="single" w:sz="8" w:space="0" w:color="auto"/>
            </w:tcBorders>
            <w:shd w:val="clear" w:color="auto" w:fill="auto"/>
            <w:vAlign w:val="bottom"/>
            <w:hideMark/>
          </w:tcPr>
          <w:p w14:paraId="70F1BB09"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405</w:t>
            </w:r>
          </w:p>
        </w:tc>
      </w:tr>
      <w:tr w:rsidR="0099230A" w:rsidRPr="0099230A" w14:paraId="441AD4AE" w14:textId="77777777" w:rsidTr="0099230A">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330C13"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CAGUAS</w:t>
            </w:r>
          </w:p>
        </w:tc>
        <w:tc>
          <w:tcPr>
            <w:tcW w:w="6700" w:type="dxa"/>
            <w:tcBorders>
              <w:top w:val="nil"/>
              <w:left w:val="nil"/>
              <w:bottom w:val="single" w:sz="4" w:space="0" w:color="auto"/>
              <w:right w:val="single" w:sz="4" w:space="0" w:color="auto"/>
            </w:tcBorders>
            <w:shd w:val="clear" w:color="auto" w:fill="auto"/>
            <w:vAlign w:val="bottom"/>
            <w:hideMark/>
          </w:tcPr>
          <w:p w14:paraId="5F62F5A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MENONITA CAYEY</w:t>
            </w:r>
          </w:p>
        </w:tc>
        <w:tc>
          <w:tcPr>
            <w:tcW w:w="2520" w:type="dxa"/>
            <w:tcBorders>
              <w:top w:val="nil"/>
              <w:left w:val="nil"/>
              <w:bottom w:val="single" w:sz="4" w:space="0" w:color="auto"/>
              <w:right w:val="single" w:sz="8" w:space="0" w:color="auto"/>
            </w:tcBorders>
            <w:shd w:val="clear" w:color="auto" w:fill="auto"/>
            <w:vAlign w:val="bottom"/>
            <w:hideMark/>
          </w:tcPr>
          <w:p w14:paraId="72766C04"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1,107</w:t>
            </w:r>
          </w:p>
        </w:tc>
      </w:tr>
      <w:tr w:rsidR="0099230A" w:rsidRPr="0099230A" w14:paraId="7FA10576" w14:textId="77777777" w:rsidTr="0099230A">
        <w:trPr>
          <w:trHeight w:val="315"/>
        </w:trPr>
        <w:tc>
          <w:tcPr>
            <w:tcW w:w="1580" w:type="dxa"/>
            <w:tcBorders>
              <w:top w:val="nil"/>
              <w:left w:val="single" w:sz="4" w:space="0" w:color="auto"/>
              <w:bottom w:val="single" w:sz="8" w:space="0" w:color="auto"/>
              <w:right w:val="single" w:sz="4" w:space="0" w:color="auto"/>
            </w:tcBorders>
            <w:shd w:val="clear" w:color="auto" w:fill="auto"/>
            <w:noWrap/>
            <w:vAlign w:val="bottom"/>
            <w:hideMark/>
          </w:tcPr>
          <w:p w14:paraId="545E0189"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CAGUAS</w:t>
            </w:r>
          </w:p>
        </w:tc>
        <w:tc>
          <w:tcPr>
            <w:tcW w:w="6700" w:type="dxa"/>
            <w:tcBorders>
              <w:top w:val="nil"/>
              <w:left w:val="nil"/>
              <w:bottom w:val="single" w:sz="8" w:space="0" w:color="auto"/>
              <w:right w:val="single" w:sz="4" w:space="0" w:color="auto"/>
            </w:tcBorders>
            <w:shd w:val="clear" w:color="auto" w:fill="auto"/>
            <w:vAlign w:val="bottom"/>
            <w:hideMark/>
          </w:tcPr>
          <w:p w14:paraId="356DB4F2"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RYDER MEMORIAL</w:t>
            </w:r>
          </w:p>
        </w:tc>
        <w:tc>
          <w:tcPr>
            <w:tcW w:w="2520" w:type="dxa"/>
            <w:tcBorders>
              <w:top w:val="nil"/>
              <w:left w:val="nil"/>
              <w:bottom w:val="single" w:sz="8" w:space="0" w:color="auto"/>
              <w:right w:val="single" w:sz="8" w:space="0" w:color="auto"/>
            </w:tcBorders>
            <w:shd w:val="clear" w:color="auto" w:fill="auto"/>
            <w:vAlign w:val="bottom"/>
            <w:hideMark/>
          </w:tcPr>
          <w:p w14:paraId="4CC36907"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702</w:t>
            </w:r>
          </w:p>
        </w:tc>
      </w:tr>
      <w:tr w:rsidR="0099230A" w:rsidRPr="0099230A" w14:paraId="4E46FB72" w14:textId="77777777" w:rsidTr="0099230A">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5B6A7D"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FAJARDO</w:t>
            </w:r>
          </w:p>
        </w:tc>
        <w:tc>
          <w:tcPr>
            <w:tcW w:w="6700" w:type="dxa"/>
            <w:tcBorders>
              <w:top w:val="nil"/>
              <w:left w:val="nil"/>
              <w:bottom w:val="single" w:sz="4" w:space="0" w:color="auto"/>
              <w:right w:val="single" w:sz="4" w:space="0" w:color="auto"/>
            </w:tcBorders>
            <w:shd w:val="clear" w:color="auto" w:fill="auto"/>
            <w:vAlign w:val="bottom"/>
            <w:hideMark/>
          </w:tcPr>
          <w:p w14:paraId="51112988"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CARIBBEAN MEDICAL CENTER</w:t>
            </w:r>
          </w:p>
        </w:tc>
        <w:tc>
          <w:tcPr>
            <w:tcW w:w="2520" w:type="dxa"/>
            <w:tcBorders>
              <w:top w:val="nil"/>
              <w:left w:val="nil"/>
              <w:bottom w:val="single" w:sz="4" w:space="0" w:color="auto"/>
              <w:right w:val="single" w:sz="8" w:space="0" w:color="auto"/>
            </w:tcBorders>
            <w:shd w:val="clear" w:color="auto" w:fill="auto"/>
            <w:vAlign w:val="bottom"/>
            <w:hideMark/>
          </w:tcPr>
          <w:p w14:paraId="1A73245E"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343</w:t>
            </w:r>
          </w:p>
        </w:tc>
      </w:tr>
      <w:tr w:rsidR="0099230A" w:rsidRPr="0099230A" w14:paraId="5D69732E" w14:textId="77777777" w:rsidTr="0099230A">
        <w:trPr>
          <w:trHeight w:val="315"/>
        </w:trPr>
        <w:tc>
          <w:tcPr>
            <w:tcW w:w="1580" w:type="dxa"/>
            <w:tcBorders>
              <w:top w:val="nil"/>
              <w:left w:val="single" w:sz="4" w:space="0" w:color="auto"/>
              <w:bottom w:val="single" w:sz="8" w:space="0" w:color="auto"/>
              <w:right w:val="single" w:sz="4" w:space="0" w:color="auto"/>
            </w:tcBorders>
            <w:shd w:val="clear" w:color="auto" w:fill="auto"/>
            <w:noWrap/>
            <w:vAlign w:val="bottom"/>
            <w:hideMark/>
          </w:tcPr>
          <w:p w14:paraId="1429215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FAJARDO</w:t>
            </w:r>
          </w:p>
        </w:tc>
        <w:tc>
          <w:tcPr>
            <w:tcW w:w="6700" w:type="dxa"/>
            <w:tcBorders>
              <w:top w:val="nil"/>
              <w:left w:val="nil"/>
              <w:bottom w:val="single" w:sz="8" w:space="0" w:color="auto"/>
              <w:right w:val="single" w:sz="4" w:space="0" w:color="auto"/>
            </w:tcBorders>
            <w:shd w:val="clear" w:color="auto" w:fill="auto"/>
            <w:vAlign w:val="bottom"/>
            <w:hideMark/>
          </w:tcPr>
          <w:p w14:paraId="08F04FFD" w14:textId="77777777" w:rsidR="0099230A" w:rsidRPr="0099230A" w:rsidRDefault="0099230A" w:rsidP="0099230A">
            <w:pPr>
              <w:rPr>
                <w:rFonts w:ascii="Calibri" w:hAnsi="Calibri"/>
                <w:color w:val="000000"/>
                <w:sz w:val="22"/>
                <w:szCs w:val="22"/>
                <w:lang w:val="es-PR"/>
              </w:rPr>
            </w:pPr>
            <w:r w:rsidRPr="0099230A">
              <w:rPr>
                <w:rFonts w:ascii="Calibri" w:hAnsi="Calibri"/>
                <w:color w:val="000000"/>
                <w:sz w:val="22"/>
                <w:szCs w:val="22"/>
                <w:lang w:val="es-PR"/>
              </w:rPr>
              <w:t>HOSPITAL HIMA SAN PABLO FAJARDO</w:t>
            </w:r>
          </w:p>
        </w:tc>
        <w:tc>
          <w:tcPr>
            <w:tcW w:w="2520" w:type="dxa"/>
            <w:tcBorders>
              <w:top w:val="nil"/>
              <w:left w:val="nil"/>
              <w:bottom w:val="single" w:sz="8" w:space="0" w:color="auto"/>
              <w:right w:val="single" w:sz="8" w:space="0" w:color="auto"/>
            </w:tcBorders>
            <w:shd w:val="clear" w:color="auto" w:fill="auto"/>
            <w:vAlign w:val="bottom"/>
            <w:hideMark/>
          </w:tcPr>
          <w:p w14:paraId="0639406E"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259</w:t>
            </w:r>
          </w:p>
        </w:tc>
      </w:tr>
      <w:tr w:rsidR="0099230A" w:rsidRPr="0099230A" w14:paraId="40A86996"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74A6E5"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MAYAGUEZ</w:t>
            </w:r>
          </w:p>
        </w:tc>
        <w:tc>
          <w:tcPr>
            <w:tcW w:w="6700" w:type="dxa"/>
            <w:tcBorders>
              <w:top w:val="nil"/>
              <w:left w:val="nil"/>
              <w:bottom w:val="single" w:sz="4" w:space="0" w:color="auto"/>
              <w:right w:val="single" w:sz="4" w:space="0" w:color="auto"/>
            </w:tcBorders>
            <w:shd w:val="clear" w:color="auto" w:fill="auto"/>
            <w:vAlign w:val="bottom"/>
            <w:hideMark/>
          </w:tcPr>
          <w:p w14:paraId="63336A58"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BELLA VISTA MAYAGUEZ</w:t>
            </w:r>
          </w:p>
        </w:tc>
        <w:tc>
          <w:tcPr>
            <w:tcW w:w="2520" w:type="dxa"/>
            <w:tcBorders>
              <w:top w:val="nil"/>
              <w:left w:val="nil"/>
              <w:bottom w:val="single" w:sz="4" w:space="0" w:color="auto"/>
              <w:right w:val="single" w:sz="8" w:space="0" w:color="auto"/>
            </w:tcBorders>
            <w:shd w:val="clear" w:color="auto" w:fill="auto"/>
            <w:vAlign w:val="bottom"/>
            <w:hideMark/>
          </w:tcPr>
          <w:p w14:paraId="468392ED"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460</w:t>
            </w:r>
          </w:p>
        </w:tc>
      </w:tr>
      <w:tr w:rsidR="0099230A" w:rsidRPr="0099230A" w14:paraId="33753BC1"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E7710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MAYAGUEZ</w:t>
            </w:r>
          </w:p>
        </w:tc>
        <w:tc>
          <w:tcPr>
            <w:tcW w:w="6700" w:type="dxa"/>
            <w:tcBorders>
              <w:top w:val="nil"/>
              <w:left w:val="nil"/>
              <w:bottom w:val="single" w:sz="4" w:space="0" w:color="auto"/>
              <w:right w:val="single" w:sz="4" w:space="0" w:color="auto"/>
            </w:tcBorders>
            <w:shd w:val="clear" w:color="auto" w:fill="auto"/>
            <w:vAlign w:val="bottom"/>
            <w:hideMark/>
          </w:tcPr>
          <w:p w14:paraId="24E771E8"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DE LA CONCEPCION</w:t>
            </w:r>
          </w:p>
        </w:tc>
        <w:tc>
          <w:tcPr>
            <w:tcW w:w="2520" w:type="dxa"/>
            <w:tcBorders>
              <w:top w:val="nil"/>
              <w:left w:val="nil"/>
              <w:bottom w:val="single" w:sz="4" w:space="0" w:color="auto"/>
              <w:right w:val="single" w:sz="8" w:space="0" w:color="auto"/>
            </w:tcBorders>
            <w:shd w:val="clear" w:color="auto" w:fill="auto"/>
            <w:vAlign w:val="bottom"/>
            <w:hideMark/>
          </w:tcPr>
          <w:p w14:paraId="5E09A7BF"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550</w:t>
            </w:r>
          </w:p>
        </w:tc>
      </w:tr>
      <w:tr w:rsidR="0099230A" w:rsidRPr="0099230A" w14:paraId="7A1261E9"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822E23"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MAYAGUEZ</w:t>
            </w:r>
          </w:p>
        </w:tc>
        <w:tc>
          <w:tcPr>
            <w:tcW w:w="6700" w:type="dxa"/>
            <w:tcBorders>
              <w:top w:val="nil"/>
              <w:left w:val="nil"/>
              <w:bottom w:val="single" w:sz="4" w:space="0" w:color="auto"/>
              <w:right w:val="single" w:sz="4" w:space="0" w:color="auto"/>
            </w:tcBorders>
            <w:shd w:val="clear" w:color="auto" w:fill="auto"/>
            <w:vAlign w:val="bottom"/>
            <w:hideMark/>
          </w:tcPr>
          <w:p w14:paraId="2430B215"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METROPOLITANO SAN GERMAN</w:t>
            </w:r>
          </w:p>
        </w:tc>
        <w:tc>
          <w:tcPr>
            <w:tcW w:w="2520" w:type="dxa"/>
            <w:tcBorders>
              <w:top w:val="nil"/>
              <w:left w:val="nil"/>
              <w:bottom w:val="single" w:sz="4" w:space="0" w:color="auto"/>
              <w:right w:val="single" w:sz="8" w:space="0" w:color="auto"/>
            </w:tcBorders>
            <w:shd w:val="clear" w:color="auto" w:fill="auto"/>
            <w:vAlign w:val="bottom"/>
            <w:hideMark/>
          </w:tcPr>
          <w:p w14:paraId="7B2CA066"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274</w:t>
            </w:r>
          </w:p>
        </w:tc>
      </w:tr>
      <w:tr w:rsidR="0099230A" w:rsidRPr="0099230A" w14:paraId="12F61384"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432766"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MAYAGUEZ</w:t>
            </w:r>
          </w:p>
        </w:tc>
        <w:tc>
          <w:tcPr>
            <w:tcW w:w="6700" w:type="dxa"/>
            <w:tcBorders>
              <w:top w:val="nil"/>
              <w:left w:val="nil"/>
              <w:bottom w:val="single" w:sz="4" w:space="0" w:color="auto"/>
              <w:right w:val="single" w:sz="4" w:space="0" w:color="auto"/>
            </w:tcBorders>
            <w:shd w:val="clear" w:color="auto" w:fill="auto"/>
            <w:vAlign w:val="bottom"/>
            <w:hideMark/>
          </w:tcPr>
          <w:p w14:paraId="614B425A"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PEREA MAYAGUEZ</w:t>
            </w:r>
          </w:p>
        </w:tc>
        <w:tc>
          <w:tcPr>
            <w:tcW w:w="2520" w:type="dxa"/>
            <w:tcBorders>
              <w:top w:val="nil"/>
              <w:left w:val="nil"/>
              <w:bottom w:val="single" w:sz="4" w:space="0" w:color="auto"/>
              <w:right w:val="single" w:sz="8" w:space="0" w:color="auto"/>
            </w:tcBorders>
            <w:shd w:val="clear" w:color="auto" w:fill="auto"/>
            <w:vAlign w:val="bottom"/>
            <w:hideMark/>
          </w:tcPr>
          <w:p w14:paraId="1F3D6FC8"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583</w:t>
            </w:r>
          </w:p>
        </w:tc>
      </w:tr>
      <w:tr w:rsidR="0099230A" w:rsidRPr="0099230A" w14:paraId="44F51BD3" w14:textId="77777777" w:rsidTr="0099230A">
        <w:trPr>
          <w:trHeight w:val="315"/>
        </w:trPr>
        <w:tc>
          <w:tcPr>
            <w:tcW w:w="1580" w:type="dxa"/>
            <w:tcBorders>
              <w:top w:val="nil"/>
              <w:left w:val="single" w:sz="4" w:space="0" w:color="auto"/>
              <w:bottom w:val="single" w:sz="8" w:space="0" w:color="auto"/>
              <w:right w:val="single" w:sz="4" w:space="0" w:color="auto"/>
            </w:tcBorders>
            <w:shd w:val="clear" w:color="auto" w:fill="auto"/>
            <w:noWrap/>
            <w:vAlign w:val="bottom"/>
            <w:hideMark/>
          </w:tcPr>
          <w:p w14:paraId="055769DA"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MAYAGUEZ</w:t>
            </w:r>
          </w:p>
        </w:tc>
        <w:tc>
          <w:tcPr>
            <w:tcW w:w="6700" w:type="dxa"/>
            <w:tcBorders>
              <w:top w:val="nil"/>
              <w:left w:val="nil"/>
              <w:bottom w:val="single" w:sz="8" w:space="0" w:color="auto"/>
              <w:right w:val="single" w:sz="4" w:space="0" w:color="auto"/>
            </w:tcBorders>
            <w:shd w:val="clear" w:color="auto" w:fill="auto"/>
            <w:vAlign w:val="bottom"/>
            <w:hideMark/>
          </w:tcPr>
          <w:p w14:paraId="05847AD5" w14:textId="77777777" w:rsidR="0099230A" w:rsidRPr="0099230A" w:rsidRDefault="0099230A" w:rsidP="0099230A">
            <w:pPr>
              <w:rPr>
                <w:rFonts w:ascii="Calibri" w:hAnsi="Calibri"/>
                <w:color w:val="000000"/>
                <w:sz w:val="22"/>
                <w:szCs w:val="22"/>
                <w:lang w:val="es-PR"/>
              </w:rPr>
            </w:pPr>
            <w:r w:rsidRPr="0099230A">
              <w:rPr>
                <w:rFonts w:ascii="Calibri" w:hAnsi="Calibri"/>
                <w:color w:val="000000"/>
                <w:sz w:val="22"/>
                <w:szCs w:val="22"/>
                <w:lang w:val="es-PR"/>
              </w:rPr>
              <w:t>HOSPITAL SAN ANTONIO (MUNICIPAL MAYAGUEZ)</w:t>
            </w:r>
          </w:p>
        </w:tc>
        <w:tc>
          <w:tcPr>
            <w:tcW w:w="2520" w:type="dxa"/>
            <w:tcBorders>
              <w:top w:val="nil"/>
              <w:left w:val="nil"/>
              <w:bottom w:val="single" w:sz="8" w:space="0" w:color="auto"/>
              <w:right w:val="single" w:sz="8" w:space="0" w:color="auto"/>
            </w:tcBorders>
            <w:shd w:val="clear" w:color="auto" w:fill="auto"/>
            <w:vAlign w:val="bottom"/>
            <w:hideMark/>
          </w:tcPr>
          <w:p w14:paraId="4668FE6B"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955</w:t>
            </w:r>
          </w:p>
        </w:tc>
      </w:tr>
      <w:tr w:rsidR="0099230A" w:rsidRPr="0099230A" w14:paraId="1D8B11D2"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393609"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METRO</w:t>
            </w:r>
          </w:p>
        </w:tc>
        <w:tc>
          <w:tcPr>
            <w:tcW w:w="6700" w:type="dxa"/>
            <w:tcBorders>
              <w:top w:val="nil"/>
              <w:left w:val="nil"/>
              <w:bottom w:val="single" w:sz="4" w:space="0" w:color="auto"/>
              <w:right w:val="single" w:sz="4" w:space="0" w:color="auto"/>
            </w:tcBorders>
            <w:shd w:val="clear" w:color="auto" w:fill="auto"/>
            <w:vAlign w:val="bottom"/>
            <w:hideMark/>
          </w:tcPr>
          <w:p w14:paraId="4FDABC9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ASHFORD PRESBYTERIAN HOSPITAL</w:t>
            </w:r>
          </w:p>
        </w:tc>
        <w:tc>
          <w:tcPr>
            <w:tcW w:w="2520" w:type="dxa"/>
            <w:tcBorders>
              <w:top w:val="nil"/>
              <w:left w:val="nil"/>
              <w:bottom w:val="single" w:sz="4" w:space="0" w:color="auto"/>
              <w:right w:val="single" w:sz="8" w:space="0" w:color="auto"/>
            </w:tcBorders>
            <w:shd w:val="clear" w:color="auto" w:fill="auto"/>
            <w:vAlign w:val="bottom"/>
            <w:hideMark/>
          </w:tcPr>
          <w:p w14:paraId="15815448"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2,460</w:t>
            </w:r>
          </w:p>
        </w:tc>
      </w:tr>
      <w:tr w:rsidR="0099230A" w:rsidRPr="0099230A" w14:paraId="79716987"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375996"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METRO</w:t>
            </w:r>
          </w:p>
        </w:tc>
        <w:tc>
          <w:tcPr>
            <w:tcW w:w="6700" w:type="dxa"/>
            <w:tcBorders>
              <w:top w:val="nil"/>
              <w:left w:val="nil"/>
              <w:bottom w:val="single" w:sz="4" w:space="0" w:color="auto"/>
              <w:right w:val="single" w:sz="4" w:space="0" w:color="auto"/>
            </w:tcBorders>
            <w:shd w:val="clear" w:color="auto" w:fill="auto"/>
            <w:vAlign w:val="bottom"/>
            <w:hideMark/>
          </w:tcPr>
          <w:p w14:paraId="1574C775"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AUXILIO MUTUO</w:t>
            </w:r>
          </w:p>
        </w:tc>
        <w:tc>
          <w:tcPr>
            <w:tcW w:w="2520" w:type="dxa"/>
            <w:tcBorders>
              <w:top w:val="nil"/>
              <w:left w:val="nil"/>
              <w:bottom w:val="single" w:sz="4" w:space="0" w:color="auto"/>
              <w:right w:val="single" w:sz="8" w:space="0" w:color="auto"/>
            </w:tcBorders>
            <w:shd w:val="clear" w:color="auto" w:fill="auto"/>
            <w:vAlign w:val="bottom"/>
            <w:hideMark/>
          </w:tcPr>
          <w:p w14:paraId="3C147FA3"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1,018</w:t>
            </w:r>
          </w:p>
        </w:tc>
      </w:tr>
      <w:tr w:rsidR="0099230A" w:rsidRPr="0099230A" w14:paraId="40380C6F"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EA4DAB"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METRO</w:t>
            </w:r>
          </w:p>
        </w:tc>
        <w:tc>
          <w:tcPr>
            <w:tcW w:w="6700" w:type="dxa"/>
            <w:tcBorders>
              <w:top w:val="nil"/>
              <w:left w:val="nil"/>
              <w:bottom w:val="single" w:sz="4" w:space="0" w:color="auto"/>
              <w:right w:val="single" w:sz="4" w:space="0" w:color="auto"/>
            </w:tcBorders>
            <w:shd w:val="clear" w:color="auto" w:fill="auto"/>
            <w:vAlign w:val="bottom"/>
            <w:hideMark/>
          </w:tcPr>
          <w:p w14:paraId="4DB242B5" w14:textId="77777777" w:rsidR="0099230A" w:rsidRPr="0099230A" w:rsidRDefault="0099230A" w:rsidP="0099230A">
            <w:pPr>
              <w:rPr>
                <w:rFonts w:ascii="Calibri" w:hAnsi="Calibri"/>
                <w:color w:val="000000"/>
                <w:sz w:val="22"/>
                <w:szCs w:val="22"/>
                <w:lang w:val="es-PR"/>
              </w:rPr>
            </w:pPr>
            <w:r w:rsidRPr="0099230A">
              <w:rPr>
                <w:rFonts w:ascii="Calibri" w:hAnsi="Calibri"/>
                <w:color w:val="000000"/>
                <w:sz w:val="22"/>
                <w:szCs w:val="22"/>
                <w:lang w:val="es-PR"/>
              </w:rPr>
              <w:t>HOSPITAL MUNICIPAL DE SAN JUAN</w:t>
            </w:r>
          </w:p>
        </w:tc>
        <w:tc>
          <w:tcPr>
            <w:tcW w:w="2520" w:type="dxa"/>
            <w:tcBorders>
              <w:top w:val="nil"/>
              <w:left w:val="nil"/>
              <w:bottom w:val="single" w:sz="4" w:space="0" w:color="auto"/>
              <w:right w:val="single" w:sz="8" w:space="0" w:color="auto"/>
            </w:tcBorders>
            <w:shd w:val="clear" w:color="auto" w:fill="auto"/>
            <w:vAlign w:val="bottom"/>
            <w:hideMark/>
          </w:tcPr>
          <w:p w14:paraId="4AB5EC53"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1,155</w:t>
            </w:r>
          </w:p>
        </w:tc>
      </w:tr>
      <w:tr w:rsidR="0099230A" w:rsidRPr="0099230A" w14:paraId="6142BECC"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41E7D3"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METRO</w:t>
            </w:r>
          </w:p>
        </w:tc>
        <w:tc>
          <w:tcPr>
            <w:tcW w:w="6700" w:type="dxa"/>
            <w:tcBorders>
              <w:top w:val="nil"/>
              <w:left w:val="nil"/>
              <w:bottom w:val="single" w:sz="4" w:space="0" w:color="auto"/>
              <w:right w:val="single" w:sz="4" w:space="0" w:color="auto"/>
            </w:tcBorders>
            <w:shd w:val="clear" w:color="auto" w:fill="auto"/>
            <w:vAlign w:val="bottom"/>
            <w:hideMark/>
          </w:tcPr>
          <w:p w14:paraId="186759E7"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PAVIA HATO REY</w:t>
            </w:r>
          </w:p>
        </w:tc>
        <w:tc>
          <w:tcPr>
            <w:tcW w:w="2520" w:type="dxa"/>
            <w:tcBorders>
              <w:top w:val="nil"/>
              <w:left w:val="nil"/>
              <w:bottom w:val="single" w:sz="4" w:space="0" w:color="auto"/>
              <w:right w:val="single" w:sz="8" w:space="0" w:color="auto"/>
            </w:tcBorders>
            <w:shd w:val="clear" w:color="auto" w:fill="auto"/>
            <w:vAlign w:val="bottom"/>
            <w:hideMark/>
          </w:tcPr>
          <w:p w14:paraId="4FF0BB00"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980</w:t>
            </w:r>
          </w:p>
        </w:tc>
      </w:tr>
      <w:tr w:rsidR="0099230A" w:rsidRPr="0099230A" w14:paraId="1CD80BC8"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9E831B"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METRO</w:t>
            </w:r>
          </w:p>
        </w:tc>
        <w:tc>
          <w:tcPr>
            <w:tcW w:w="6700" w:type="dxa"/>
            <w:tcBorders>
              <w:top w:val="nil"/>
              <w:left w:val="nil"/>
              <w:bottom w:val="single" w:sz="4" w:space="0" w:color="auto"/>
              <w:right w:val="single" w:sz="4" w:space="0" w:color="auto"/>
            </w:tcBorders>
            <w:shd w:val="clear" w:color="auto" w:fill="auto"/>
            <w:vAlign w:val="bottom"/>
            <w:hideMark/>
          </w:tcPr>
          <w:p w14:paraId="54188B55"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PAVIA SANTURCE</w:t>
            </w:r>
          </w:p>
        </w:tc>
        <w:tc>
          <w:tcPr>
            <w:tcW w:w="2520" w:type="dxa"/>
            <w:tcBorders>
              <w:top w:val="nil"/>
              <w:left w:val="nil"/>
              <w:bottom w:val="single" w:sz="4" w:space="0" w:color="auto"/>
              <w:right w:val="single" w:sz="8" w:space="0" w:color="auto"/>
            </w:tcBorders>
            <w:shd w:val="clear" w:color="auto" w:fill="auto"/>
            <w:vAlign w:val="bottom"/>
            <w:hideMark/>
          </w:tcPr>
          <w:p w14:paraId="4CA624A1"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1,228</w:t>
            </w:r>
          </w:p>
        </w:tc>
      </w:tr>
      <w:tr w:rsidR="0099230A" w:rsidRPr="0099230A" w14:paraId="0D9F32BC"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48C296"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METRO</w:t>
            </w:r>
          </w:p>
        </w:tc>
        <w:tc>
          <w:tcPr>
            <w:tcW w:w="6700" w:type="dxa"/>
            <w:tcBorders>
              <w:top w:val="nil"/>
              <w:left w:val="nil"/>
              <w:bottom w:val="single" w:sz="4" w:space="0" w:color="auto"/>
              <w:right w:val="single" w:sz="4" w:space="0" w:color="auto"/>
            </w:tcBorders>
            <w:shd w:val="clear" w:color="auto" w:fill="auto"/>
            <w:vAlign w:val="bottom"/>
            <w:hideMark/>
          </w:tcPr>
          <w:p w14:paraId="2D5DC08C"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UNIVERSITARIO</w:t>
            </w:r>
          </w:p>
        </w:tc>
        <w:tc>
          <w:tcPr>
            <w:tcW w:w="2520" w:type="dxa"/>
            <w:tcBorders>
              <w:top w:val="nil"/>
              <w:left w:val="nil"/>
              <w:bottom w:val="single" w:sz="4" w:space="0" w:color="auto"/>
              <w:right w:val="single" w:sz="8" w:space="0" w:color="auto"/>
            </w:tcBorders>
            <w:shd w:val="clear" w:color="auto" w:fill="auto"/>
            <w:vAlign w:val="bottom"/>
            <w:hideMark/>
          </w:tcPr>
          <w:p w14:paraId="00B07C5A"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1,108</w:t>
            </w:r>
          </w:p>
        </w:tc>
      </w:tr>
      <w:tr w:rsidR="0099230A" w:rsidRPr="0099230A" w14:paraId="6818A057" w14:textId="77777777" w:rsidTr="0099230A">
        <w:trPr>
          <w:trHeight w:val="315"/>
        </w:trPr>
        <w:tc>
          <w:tcPr>
            <w:tcW w:w="1580" w:type="dxa"/>
            <w:tcBorders>
              <w:top w:val="nil"/>
              <w:left w:val="single" w:sz="4" w:space="0" w:color="auto"/>
              <w:bottom w:val="single" w:sz="8" w:space="0" w:color="auto"/>
              <w:right w:val="single" w:sz="4" w:space="0" w:color="auto"/>
            </w:tcBorders>
            <w:shd w:val="clear" w:color="auto" w:fill="auto"/>
            <w:noWrap/>
            <w:vAlign w:val="bottom"/>
            <w:hideMark/>
          </w:tcPr>
          <w:p w14:paraId="2F6A05F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METRO</w:t>
            </w:r>
          </w:p>
        </w:tc>
        <w:tc>
          <w:tcPr>
            <w:tcW w:w="6700" w:type="dxa"/>
            <w:tcBorders>
              <w:top w:val="nil"/>
              <w:left w:val="nil"/>
              <w:bottom w:val="single" w:sz="8" w:space="0" w:color="auto"/>
              <w:right w:val="single" w:sz="4" w:space="0" w:color="auto"/>
            </w:tcBorders>
            <w:shd w:val="clear" w:color="auto" w:fill="auto"/>
            <w:vAlign w:val="bottom"/>
            <w:hideMark/>
          </w:tcPr>
          <w:p w14:paraId="117334B4" w14:textId="77777777" w:rsidR="0099230A" w:rsidRPr="0099230A" w:rsidRDefault="0099230A" w:rsidP="0099230A">
            <w:pPr>
              <w:rPr>
                <w:rFonts w:ascii="Calibri" w:hAnsi="Calibri"/>
                <w:color w:val="000000"/>
                <w:sz w:val="22"/>
                <w:szCs w:val="22"/>
                <w:lang w:val="es-PR"/>
              </w:rPr>
            </w:pPr>
            <w:r w:rsidRPr="0099230A">
              <w:rPr>
                <w:rFonts w:ascii="Calibri" w:hAnsi="Calibri"/>
                <w:color w:val="000000"/>
                <w:sz w:val="22"/>
                <w:szCs w:val="22"/>
                <w:lang w:val="es-PR"/>
              </w:rPr>
              <w:t>HOSPITAL UPR CAROLINA FEDERICO TRILLA</w:t>
            </w:r>
          </w:p>
        </w:tc>
        <w:tc>
          <w:tcPr>
            <w:tcW w:w="2520" w:type="dxa"/>
            <w:tcBorders>
              <w:top w:val="nil"/>
              <w:left w:val="nil"/>
              <w:bottom w:val="single" w:sz="8" w:space="0" w:color="auto"/>
              <w:right w:val="single" w:sz="8" w:space="0" w:color="auto"/>
            </w:tcBorders>
            <w:shd w:val="clear" w:color="auto" w:fill="auto"/>
            <w:vAlign w:val="bottom"/>
            <w:hideMark/>
          </w:tcPr>
          <w:p w14:paraId="0BB98B10"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600</w:t>
            </w:r>
          </w:p>
        </w:tc>
      </w:tr>
      <w:tr w:rsidR="0099230A" w:rsidRPr="0099230A" w14:paraId="3155A456"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CC22A8"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PONCE</w:t>
            </w:r>
          </w:p>
        </w:tc>
        <w:tc>
          <w:tcPr>
            <w:tcW w:w="6700" w:type="dxa"/>
            <w:tcBorders>
              <w:top w:val="nil"/>
              <w:left w:val="nil"/>
              <w:bottom w:val="single" w:sz="4" w:space="0" w:color="auto"/>
              <w:right w:val="single" w:sz="4" w:space="0" w:color="auto"/>
            </w:tcBorders>
            <w:shd w:val="clear" w:color="auto" w:fill="auto"/>
            <w:vAlign w:val="bottom"/>
            <w:hideMark/>
          </w:tcPr>
          <w:p w14:paraId="195A3830"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DAMAS</w:t>
            </w:r>
          </w:p>
        </w:tc>
        <w:tc>
          <w:tcPr>
            <w:tcW w:w="2520" w:type="dxa"/>
            <w:tcBorders>
              <w:top w:val="nil"/>
              <w:left w:val="nil"/>
              <w:bottom w:val="single" w:sz="4" w:space="0" w:color="auto"/>
              <w:right w:val="single" w:sz="8" w:space="0" w:color="auto"/>
            </w:tcBorders>
            <w:shd w:val="clear" w:color="auto" w:fill="auto"/>
            <w:vAlign w:val="bottom"/>
            <w:hideMark/>
          </w:tcPr>
          <w:p w14:paraId="352A42E9"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961</w:t>
            </w:r>
          </w:p>
        </w:tc>
      </w:tr>
      <w:tr w:rsidR="0099230A" w:rsidRPr="0099230A" w14:paraId="0B331A28"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8E39DB"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PONCE</w:t>
            </w:r>
          </w:p>
        </w:tc>
        <w:tc>
          <w:tcPr>
            <w:tcW w:w="6700" w:type="dxa"/>
            <w:tcBorders>
              <w:top w:val="nil"/>
              <w:left w:val="nil"/>
              <w:bottom w:val="single" w:sz="4" w:space="0" w:color="auto"/>
              <w:right w:val="single" w:sz="4" w:space="0" w:color="auto"/>
            </w:tcBorders>
            <w:shd w:val="clear" w:color="auto" w:fill="auto"/>
            <w:vAlign w:val="bottom"/>
            <w:hideMark/>
          </w:tcPr>
          <w:p w14:paraId="144E4C65"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DR. PILA</w:t>
            </w:r>
          </w:p>
        </w:tc>
        <w:tc>
          <w:tcPr>
            <w:tcW w:w="2520" w:type="dxa"/>
            <w:tcBorders>
              <w:top w:val="nil"/>
              <w:left w:val="nil"/>
              <w:bottom w:val="single" w:sz="4" w:space="0" w:color="auto"/>
              <w:right w:val="single" w:sz="8" w:space="0" w:color="auto"/>
            </w:tcBorders>
            <w:shd w:val="clear" w:color="auto" w:fill="auto"/>
            <w:vAlign w:val="bottom"/>
            <w:hideMark/>
          </w:tcPr>
          <w:p w14:paraId="1AD57D42"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371</w:t>
            </w:r>
          </w:p>
        </w:tc>
      </w:tr>
      <w:tr w:rsidR="0099230A" w:rsidRPr="0099230A" w14:paraId="5426E8F7"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7F2774"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PONCE</w:t>
            </w:r>
          </w:p>
        </w:tc>
        <w:tc>
          <w:tcPr>
            <w:tcW w:w="6700" w:type="dxa"/>
            <w:tcBorders>
              <w:top w:val="nil"/>
              <w:left w:val="nil"/>
              <w:bottom w:val="single" w:sz="4" w:space="0" w:color="auto"/>
              <w:right w:val="single" w:sz="4" w:space="0" w:color="auto"/>
            </w:tcBorders>
            <w:shd w:val="clear" w:color="auto" w:fill="auto"/>
            <w:vAlign w:val="bottom"/>
            <w:hideMark/>
          </w:tcPr>
          <w:p w14:paraId="23196C74" w14:textId="5BE82704" w:rsidR="0099230A" w:rsidRPr="0099230A" w:rsidRDefault="0099230A" w:rsidP="0099230A">
            <w:pPr>
              <w:rPr>
                <w:rFonts w:ascii="Calibri" w:hAnsi="Calibri"/>
                <w:color w:val="000000"/>
                <w:sz w:val="22"/>
                <w:szCs w:val="22"/>
                <w:lang w:val="es-PR"/>
              </w:rPr>
            </w:pPr>
            <w:r w:rsidRPr="0099230A">
              <w:rPr>
                <w:rFonts w:ascii="Calibri" w:hAnsi="Calibri"/>
                <w:color w:val="000000"/>
                <w:sz w:val="22"/>
                <w:szCs w:val="22"/>
                <w:lang w:val="es-PR"/>
              </w:rPr>
              <w:t xml:space="preserve">HOSPITAL EPISCOPAL SAN LUCAS GUAYAMA </w:t>
            </w:r>
          </w:p>
        </w:tc>
        <w:tc>
          <w:tcPr>
            <w:tcW w:w="2520" w:type="dxa"/>
            <w:tcBorders>
              <w:top w:val="nil"/>
              <w:left w:val="nil"/>
              <w:bottom w:val="single" w:sz="4" w:space="0" w:color="auto"/>
              <w:right w:val="single" w:sz="8" w:space="0" w:color="auto"/>
            </w:tcBorders>
            <w:shd w:val="clear" w:color="auto" w:fill="auto"/>
            <w:vAlign w:val="bottom"/>
            <w:hideMark/>
          </w:tcPr>
          <w:p w14:paraId="2162536B"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457</w:t>
            </w:r>
          </w:p>
        </w:tc>
      </w:tr>
      <w:tr w:rsidR="0099230A" w:rsidRPr="0099230A" w14:paraId="5A4BD208"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C4354D"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PONCE</w:t>
            </w:r>
          </w:p>
        </w:tc>
        <w:tc>
          <w:tcPr>
            <w:tcW w:w="6700" w:type="dxa"/>
            <w:tcBorders>
              <w:top w:val="nil"/>
              <w:left w:val="nil"/>
              <w:bottom w:val="single" w:sz="4" w:space="0" w:color="auto"/>
              <w:right w:val="single" w:sz="4" w:space="0" w:color="auto"/>
            </w:tcBorders>
            <w:shd w:val="clear" w:color="auto" w:fill="auto"/>
            <w:vAlign w:val="bottom"/>
            <w:hideMark/>
          </w:tcPr>
          <w:p w14:paraId="493DC88D"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METROPOLITANO DR. TITO MATTEI</w:t>
            </w:r>
          </w:p>
        </w:tc>
        <w:tc>
          <w:tcPr>
            <w:tcW w:w="2520" w:type="dxa"/>
            <w:tcBorders>
              <w:top w:val="nil"/>
              <w:left w:val="nil"/>
              <w:bottom w:val="single" w:sz="4" w:space="0" w:color="auto"/>
              <w:right w:val="single" w:sz="8" w:space="0" w:color="auto"/>
            </w:tcBorders>
            <w:shd w:val="clear" w:color="auto" w:fill="auto"/>
            <w:vAlign w:val="bottom"/>
            <w:hideMark/>
          </w:tcPr>
          <w:p w14:paraId="6243B38B"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205</w:t>
            </w:r>
          </w:p>
        </w:tc>
      </w:tr>
      <w:tr w:rsidR="0099230A" w:rsidRPr="0099230A" w14:paraId="1E7B2A3D" w14:textId="77777777" w:rsidTr="0099230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C56462"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PONCE</w:t>
            </w:r>
          </w:p>
        </w:tc>
        <w:tc>
          <w:tcPr>
            <w:tcW w:w="6700" w:type="dxa"/>
            <w:tcBorders>
              <w:top w:val="nil"/>
              <w:left w:val="nil"/>
              <w:bottom w:val="single" w:sz="4" w:space="0" w:color="auto"/>
              <w:right w:val="single" w:sz="4" w:space="0" w:color="auto"/>
            </w:tcBorders>
            <w:shd w:val="clear" w:color="auto" w:fill="auto"/>
            <w:vAlign w:val="bottom"/>
            <w:hideMark/>
          </w:tcPr>
          <w:p w14:paraId="14A8D786"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SAN CRISTOBAL</w:t>
            </w:r>
          </w:p>
        </w:tc>
        <w:tc>
          <w:tcPr>
            <w:tcW w:w="2520" w:type="dxa"/>
            <w:tcBorders>
              <w:top w:val="nil"/>
              <w:left w:val="nil"/>
              <w:bottom w:val="single" w:sz="4" w:space="0" w:color="auto"/>
              <w:right w:val="single" w:sz="8" w:space="0" w:color="auto"/>
            </w:tcBorders>
            <w:shd w:val="clear" w:color="auto" w:fill="auto"/>
            <w:vAlign w:val="bottom"/>
            <w:hideMark/>
          </w:tcPr>
          <w:p w14:paraId="2C60F3F1"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414</w:t>
            </w:r>
          </w:p>
        </w:tc>
      </w:tr>
      <w:tr w:rsidR="0099230A" w:rsidRPr="0099230A" w14:paraId="008A2C15" w14:textId="77777777" w:rsidTr="0099230A">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016C9" w14:textId="77777777" w:rsidR="0099230A" w:rsidRPr="0099230A" w:rsidRDefault="0099230A" w:rsidP="0099230A">
            <w:pPr>
              <w:rPr>
                <w:rFonts w:ascii="Calibri" w:hAnsi="Calibri"/>
                <w:color w:val="000000"/>
                <w:sz w:val="22"/>
                <w:szCs w:val="22"/>
              </w:rPr>
            </w:pPr>
            <w:r w:rsidRPr="0099230A">
              <w:rPr>
                <w:rFonts w:ascii="Calibri" w:hAnsi="Calibri"/>
                <w:color w:val="000000"/>
                <w:sz w:val="22"/>
                <w:szCs w:val="22"/>
              </w:rPr>
              <w:t xml:space="preserve">PONCE </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14:paraId="624718CD" w14:textId="3883EA8D" w:rsidR="0099230A" w:rsidRPr="0099230A" w:rsidRDefault="0099230A" w:rsidP="0099230A">
            <w:pPr>
              <w:rPr>
                <w:rFonts w:ascii="Calibri" w:hAnsi="Calibri"/>
                <w:color w:val="000000"/>
                <w:sz w:val="22"/>
                <w:szCs w:val="22"/>
              </w:rPr>
            </w:pPr>
            <w:r w:rsidRPr="0099230A">
              <w:rPr>
                <w:rFonts w:ascii="Calibri" w:hAnsi="Calibri"/>
                <w:color w:val="000000"/>
                <w:sz w:val="22"/>
                <w:szCs w:val="22"/>
              </w:rPr>
              <w:t>HOSPITAL EPISCOPAL SAN LUCAS I Y II</w:t>
            </w:r>
            <w:r>
              <w:rPr>
                <w:rFonts w:ascii="Calibri" w:hAnsi="Calibri"/>
                <w:color w:val="000000"/>
                <w:sz w:val="22"/>
                <w:szCs w:val="22"/>
              </w:rPr>
              <w:t xml:space="preserve"> </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5C8F4D02" w14:textId="77777777" w:rsidR="0099230A" w:rsidRPr="0099230A" w:rsidRDefault="0099230A" w:rsidP="0099230A">
            <w:pPr>
              <w:jc w:val="right"/>
              <w:rPr>
                <w:rFonts w:ascii="Calibri" w:hAnsi="Calibri"/>
                <w:color w:val="000000"/>
                <w:sz w:val="22"/>
                <w:szCs w:val="22"/>
              </w:rPr>
            </w:pPr>
            <w:r w:rsidRPr="0099230A">
              <w:rPr>
                <w:rFonts w:ascii="Calibri" w:hAnsi="Calibri"/>
                <w:color w:val="000000"/>
                <w:sz w:val="22"/>
                <w:szCs w:val="22"/>
              </w:rPr>
              <w:t>1,810</w:t>
            </w:r>
          </w:p>
        </w:tc>
      </w:tr>
      <w:tr w:rsidR="0099230A" w:rsidRPr="0099230A" w14:paraId="431A9FB8" w14:textId="77777777" w:rsidTr="004F57FB">
        <w:trPr>
          <w:trHeight w:val="315"/>
        </w:trPr>
        <w:tc>
          <w:tcPr>
            <w:tcW w:w="8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5A526EA" w14:textId="1FB07474" w:rsidR="0099230A" w:rsidRPr="007B2F77" w:rsidRDefault="0099230A" w:rsidP="0099230A">
            <w:pPr>
              <w:jc w:val="right"/>
              <w:rPr>
                <w:rFonts w:ascii="Calibri" w:hAnsi="Calibri"/>
                <w:b/>
                <w:color w:val="000000"/>
                <w:sz w:val="22"/>
                <w:szCs w:val="22"/>
              </w:rPr>
            </w:pPr>
            <w:r w:rsidRPr="007B2F77">
              <w:rPr>
                <w:rFonts w:ascii="Calibri" w:hAnsi="Calibri"/>
                <w:b/>
                <w:color w:val="000000"/>
                <w:sz w:val="22"/>
                <w:szCs w:val="22"/>
              </w:rPr>
              <w:t>TOTAL BIRTHS IN ZPER SELECTED FACILITIES</w:t>
            </w:r>
          </w:p>
        </w:tc>
        <w:tc>
          <w:tcPr>
            <w:tcW w:w="2520" w:type="dxa"/>
            <w:tcBorders>
              <w:top w:val="single" w:sz="4" w:space="0" w:color="auto"/>
              <w:left w:val="nil"/>
              <w:bottom w:val="single" w:sz="4" w:space="0" w:color="auto"/>
              <w:right w:val="single" w:sz="8" w:space="0" w:color="auto"/>
            </w:tcBorders>
            <w:shd w:val="clear" w:color="auto" w:fill="DBE5F1" w:themeFill="accent1" w:themeFillTint="33"/>
            <w:vAlign w:val="bottom"/>
          </w:tcPr>
          <w:p w14:paraId="5BD2DAA4" w14:textId="4F704468" w:rsidR="0099230A" w:rsidRPr="007B2F77" w:rsidRDefault="0099230A" w:rsidP="0099230A">
            <w:pPr>
              <w:jc w:val="right"/>
              <w:rPr>
                <w:rFonts w:ascii="Calibri" w:hAnsi="Calibri"/>
                <w:b/>
                <w:color w:val="000000"/>
                <w:sz w:val="22"/>
                <w:szCs w:val="22"/>
              </w:rPr>
            </w:pPr>
            <w:r w:rsidRPr="007B2F77">
              <w:rPr>
                <w:rFonts w:ascii="Calibri" w:hAnsi="Calibri"/>
                <w:b/>
                <w:color w:val="000000"/>
                <w:sz w:val="22"/>
                <w:szCs w:val="22"/>
              </w:rPr>
              <w:t>27,680</w:t>
            </w:r>
          </w:p>
        </w:tc>
      </w:tr>
      <w:tr w:rsidR="004F57FB" w:rsidRPr="0099230A" w14:paraId="66CD067F" w14:textId="77777777" w:rsidTr="00E0322C">
        <w:trPr>
          <w:trHeight w:val="315"/>
        </w:trPr>
        <w:tc>
          <w:tcPr>
            <w:tcW w:w="10800" w:type="dxa"/>
            <w:gridSpan w:val="3"/>
            <w:tcBorders>
              <w:top w:val="single" w:sz="4" w:space="0" w:color="auto"/>
              <w:left w:val="single" w:sz="4" w:space="0" w:color="auto"/>
              <w:bottom w:val="single" w:sz="8" w:space="0" w:color="auto"/>
              <w:right w:val="single" w:sz="8" w:space="0" w:color="auto"/>
            </w:tcBorders>
            <w:shd w:val="clear" w:color="auto" w:fill="auto"/>
            <w:noWrap/>
            <w:vAlign w:val="bottom"/>
          </w:tcPr>
          <w:p w14:paraId="38B08437" w14:textId="74137EE2" w:rsidR="004F57FB" w:rsidRPr="00E0322C" w:rsidRDefault="00E0322C" w:rsidP="00E0322C">
            <w:pPr>
              <w:rPr>
                <w:rFonts w:ascii="Calibri" w:hAnsi="Calibri"/>
                <w:color w:val="000000"/>
                <w:sz w:val="20"/>
                <w:szCs w:val="20"/>
              </w:rPr>
            </w:pPr>
            <w:r>
              <w:rPr>
                <w:rFonts w:ascii="Calibri" w:hAnsi="Calibri"/>
                <w:b/>
                <w:color w:val="000000"/>
                <w:sz w:val="20"/>
                <w:szCs w:val="20"/>
              </w:rPr>
              <w:t>Source:</w:t>
            </w:r>
            <w:r w:rsidRPr="00E0322C">
              <w:rPr>
                <w:rFonts w:ascii="Calibri" w:hAnsi="Calibri"/>
                <w:color w:val="000000"/>
                <w:sz w:val="20"/>
                <w:szCs w:val="20"/>
              </w:rPr>
              <w:t xml:space="preserve"> </w:t>
            </w:r>
            <w:r>
              <w:rPr>
                <w:rFonts w:ascii="Calibri" w:hAnsi="Calibri"/>
                <w:color w:val="000000"/>
                <w:sz w:val="20"/>
                <w:szCs w:val="20"/>
              </w:rPr>
              <w:t>Demographic Registry 2016 preliminary data.</w:t>
            </w:r>
          </w:p>
        </w:tc>
      </w:tr>
    </w:tbl>
    <w:p w14:paraId="0AE73972" w14:textId="77777777" w:rsidR="0099230A" w:rsidRDefault="0099230A" w:rsidP="00F469EF">
      <w:pPr>
        <w:tabs>
          <w:tab w:val="left" w:pos="346"/>
          <w:tab w:val="left" w:pos="720"/>
          <w:tab w:val="left" w:pos="1080"/>
          <w:tab w:val="left" w:pos="1440"/>
        </w:tabs>
        <w:suppressAutoHyphens/>
        <w:rPr>
          <w:rFonts w:asciiTheme="minorHAnsi" w:hAnsiTheme="minorHAnsi" w:cs="Arial"/>
          <w:b/>
          <w:bCs/>
          <w:sz w:val="26"/>
          <w:szCs w:val="26"/>
        </w:rPr>
      </w:pPr>
    </w:p>
    <w:p w14:paraId="17F50F47" w14:textId="6C60D278" w:rsidR="003C5EC6" w:rsidRPr="00AA1DD8" w:rsidRDefault="00F469EF" w:rsidP="00F469EF">
      <w:pPr>
        <w:tabs>
          <w:tab w:val="left" w:pos="346"/>
          <w:tab w:val="left" w:pos="720"/>
          <w:tab w:val="left" w:pos="1080"/>
          <w:tab w:val="left" w:pos="1440"/>
        </w:tabs>
        <w:suppressAutoHyphens/>
        <w:rPr>
          <w:rFonts w:asciiTheme="minorHAnsi" w:hAnsiTheme="minorHAnsi" w:cs="Arial"/>
          <w:sz w:val="26"/>
          <w:szCs w:val="26"/>
        </w:rPr>
      </w:pPr>
      <w:r w:rsidRPr="00AA1DD8">
        <w:rPr>
          <w:rFonts w:asciiTheme="minorHAnsi" w:hAnsiTheme="minorHAnsi" w:cs="Arial"/>
          <w:b/>
          <w:bCs/>
          <w:sz w:val="26"/>
          <w:szCs w:val="26"/>
        </w:rPr>
        <w:t>C</w:t>
      </w:r>
      <w:r w:rsidR="003C5EC6" w:rsidRPr="00AA1DD8">
        <w:rPr>
          <w:rFonts w:asciiTheme="minorHAnsi" w:hAnsiTheme="minorHAnsi" w:cs="Arial"/>
          <w:b/>
          <w:bCs/>
          <w:sz w:val="26"/>
          <w:szCs w:val="26"/>
        </w:rPr>
        <w:t>.4 Selection of Sample</w:t>
      </w:r>
    </w:p>
    <w:p w14:paraId="606138A1" w14:textId="207A7227" w:rsidR="00AC0FD7" w:rsidRPr="00AA1DD8" w:rsidRDefault="008C2414" w:rsidP="00F469EF">
      <w:pPr>
        <w:tabs>
          <w:tab w:val="left" w:pos="1931"/>
        </w:tabs>
        <w:rPr>
          <w:rFonts w:asciiTheme="minorHAnsi" w:hAnsiTheme="minorHAnsi" w:cs="Arial"/>
          <w:sz w:val="22"/>
          <w:szCs w:val="22"/>
        </w:rPr>
      </w:pPr>
      <w:r w:rsidRPr="00AA1DD8">
        <w:rPr>
          <w:rFonts w:asciiTheme="minorHAnsi" w:hAnsiTheme="minorHAnsi" w:cs="Arial"/>
          <w:sz w:val="22"/>
          <w:szCs w:val="22"/>
        </w:rPr>
        <w:tab/>
      </w:r>
    </w:p>
    <w:p w14:paraId="5115B799" w14:textId="147A0B9A" w:rsidR="00DC0120" w:rsidRPr="00AA1DD8" w:rsidRDefault="00D84CA6" w:rsidP="0099230A">
      <w:pPr>
        <w:tabs>
          <w:tab w:val="left" w:pos="360"/>
          <w:tab w:val="left" w:pos="720"/>
          <w:tab w:val="left" w:pos="1080"/>
          <w:tab w:val="left" w:pos="1440"/>
        </w:tabs>
        <w:suppressAutoHyphens/>
        <w:jc w:val="both"/>
        <w:rPr>
          <w:rFonts w:asciiTheme="minorHAnsi" w:hAnsiTheme="minorHAnsi" w:cs="Arial"/>
          <w:sz w:val="22"/>
          <w:szCs w:val="22"/>
        </w:rPr>
      </w:pPr>
      <w:r w:rsidRPr="00AA1DD8">
        <w:rPr>
          <w:rFonts w:asciiTheme="minorHAnsi" w:hAnsiTheme="minorHAnsi" w:cs="Arial"/>
          <w:sz w:val="22"/>
          <w:szCs w:val="22"/>
        </w:rPr>
        <w:t xml:space="preserve">Proportional </w:t>
      </w:r>
      <w:r w:rsidR="00DC622E" w:rsidRPr="00AA1DD8">
        <w:rPr>
          <w:rFonts w:asciiTheme="minorHAnsi" w:hAnsiTheme="minorHAnsi" w:cs="Arial"/>
          <w:sz w:val="22"/>
          <w:szCs w:val="22"/>
        </w:rPr>
        <w:t>sampling within each stratum is used for drawing the sampl</w:t>
      </w:r>
      <w:r w:rsidRPr="00AA1DD8">
        <w:rPr>
          <w:rFonts w:asciiTheme="minorHAnsi" w:hAnsiTheme="minorHAnsi" w:cs="Arial"/>
          <w:sz w:val="22"/>
          <w:szCs w:val="22"/>
        </w:rPr>
        <w:t>ing schedule</w:t>
      </w:r>
      <w:r w:rsidR="00827D9A" w:rsidRPr="00AA1DD8">
        <w:rPr>
          <w:rFonts w:asciiTheme="minorHAnsi" w:hAnsiTheme="minorHAnsi" w:cs="Arial"/>
          <w:sz w:val="22"/>
          <w:szCs w:val="22"/>
        </w:rPr>
        <w:t xml:space="preserve"> based on the time of birth</w:t>
      </w:r>
      <w:r w:rsidR="00DC622E" w:rsidRPr="00AA1DD8">
        <w:rPr>
          <w:rFonts w:asciiTheme="minorHAnsi" w:hAnsiTheme="minorHAnsi" w:cs="Arial"/>
          <w:sz w:val="22"/>
          <w:szCs w:val="22"/>
        </w:rPr>
        <w:t xml:space="preserve">.  The time </w:t>
      </w:r>
      <w:r w:rsidR="00827D9A" w:rsidRPr="00AA1DD8">
        <w:rPr>
          <w:rFonts w:asciiTheme="minorHAnsi" w:hAnsiTheme="minorHAnsi" w:cs="Arial"/>
          <w:sz w:val="22"/>
          <w:szCs w:val="22"/>
        </w:rPr>
        <w:t xml:space="preserve">and date </w:t>
      </w:r>
      <w:r w:rsidR="00DC622E" w:rsidRPr="00AA1DD8">
        <w:rPr>
          <w:rFonts w:asciiTheme="minorHAnsi" w:hAnsiTheme="minorHAnsi" w:cs="Arial"/>
          <w:sz w:val="22"/>
          <w:szCs w:val="22"/>
        </w:rPr>
        <w:t xml:space="preserve">of birth is written on the hospital delivery log.  All births for a particular </w:t>
      </w:r>
      <w:r w:rsidR="00827D9A" w:rsidRPr="00AA1DD8">
        <w:rPr>
          <w:rFonts w:asciiTheme="minorHAnsi" w:hAnsiTheme="minorHAnsi" w:cs="Arial"/>
          <w:sz w:val="22"/>
          <w:szCs w:val="22"/>
        </w:rPr>
        <w:t>region</w:t>
      </w:r>
      <w:r w:rsidR="00DC622E" w:rsidRPr="00AA1DD8">
        <w:rPr>
          <w:rFonts w:asciiTheme="minorHAnsi" w:hAnsiTheme="minorHAnsi" w:cs="Arial"/>
          <w:sz w:val="22"/>
          <w:szCs w:val="22"/>
        </w:rPr>
        <w:t xml:space="preserve"> that fall within the pre</w:t>
      </w:r>
      <w:r w:rsidR="00827D9A" w:rsidRPr="00AA1DD8">
        <w:rPr>
          <w:rFonts w:asciiTheme="minorHAnsi" w:hAnsiTheme="minorHAnsi" w:cs="Arial"/>
          <w:sz w:val="22"/>
          <w:szCs w:val="22"/>
        </w:rPr>
        <w:t>-</w:t>
      </w:r>
      <w:r w:rsidR="00DC622E" w:rsidRPr="00AA1DD8">
        <w:rPr>
          <w:rFonts w:asciiTheme="minorHAnsi" w:hAnsiTheme="minorHAnsi" w:cs="Arial"/>
          <w:sz w:val="22"/>
          <w:szCs w:val="22"/>
        </w:rPr>
        <w:t xml:space="preserve">established sampling time intervals for that </w:t>
      </w:r>
      <w:r w:rsidR="00827D9A" w:rsidRPr="00AA1DD8">
        <w:rPr>
          <w:rFonts w:asciiTheme="minorHAnsi" w:hAnsiTheme="minorHAnsi" w:cs="Arial"/>
          <w:sz w:val="22"/>
          <w:szCs w:val="22"/>
        </w:rPr>
        <w:t>region</w:t>
      </w:r>
      <w:r w:rsidR="00DC622E" w:rsidRPr="00AA1DD8">
        <w:rPr>
          <w:rFonts w:asciiTheme="minorHAnsi" w:hAnsiTheme="minorHAnsi" w:cs="Arial"/>
          <w:sz w:val="22"/>
          <w:szCs w:val="22"/>
        </w:rPr>
        <w:t xml:space="preserve"> are selected for the study provided they do not satisfy an exclusion criterion.  </w:t>
      </w:r>
      <w:r w:rsidR="00DC0120" w:rsidRPr="00AA1DD8">
        <w:rPr>
          <w:rFonts w:asciiTheme="minorHAnsi" w:hAnsiTheme="minorHAnsi" w:cs="Arial"/>
          <w:sz w:val="22"/>
          <w:szCs w:val="22"/>
        </w:rPr>
        <w:t>Where possible, sampling intervals will consist of complete days</w:t>
      </w:r>
      <w:r w:rsidR="00C540BF" w:rsidRPr="00AA1DD8">
        <w:rPr>
          <w:rFonts w:asciiTheme="minorHAnsi" w:hAnsiTheme="minorHAnsi" w:cs="Arial"/>
          <w:sz w:val="22"/>
          <w:szCs w:val="22"/>
        </w:rPr>
        <w:t xml:space="preserve"> (midnight to midnight)</w:t>
      </w:r>
      <w:r w:rsidR="00DC0120" w:rsidRPr="00AA1DD8">
        <w:rPr>
          <w:rFonts w:asciiTheme="minorHAnsi" w:hAnsiTheme="minorHAnsi" w:cs="Arial"/>
          <w:sz w:val="22"/>
          <w:szCs w:val="22"/>
        </w:rPr>
        <w:t xml:space="preserve"> for ease of selection.  However, there may be some regions where the sampling interval will include partial days.  </w:t>
      </w:r>
      <w:r w:rsidR="00755618" w:rsidRPr="00AA1DD8">
        <w:rPr>
          <w:rFonts w:asciiTheme="minorHAnsi" w:hAnsiTheme="minorHAnsi" w:cs="Arial"/>
          <w:sz w:val="22"/>
          <w:szCs w:val="22"/>
        </w:rPr>
        <w:t>The sampling schedule is designed to be balanced by weeks in the surveillance period and days within each week.</w:t>
      </w:r>
    </w:p>
    <w:p w14:paraId="01CB2681" w14:textId="77777777" w:rsidR="00DC0120" w:rsidRPr="00AA1DD8" w:rsidRDefault="00DC0120" w:rsidP="0099230A">
      <w:pPr>
        <w:tabs>
          <w:tab w:val="left" w:pos="360"/>
          <w:tab w:val="left" w:pos="720"/>
          <w:tab w:val="left" w:pos="1080"/>
          <w:tab w:val="left" w:pos="1440"/>
        </w:tabs>
        <w:suppressAutoHyphens/>
        <w:jc w:val="both"/>
        <w:rPr>
          <w:rFonts w:asciiTheme="minorHAnsi" w:hAnsiTheme="minorHAnsi" w:cs="Arial"/>
          <w:sz w:val="22"/>
          <w:szCs w:val="22"/>
        </w:rPr>
      </w:pPr>
    </w:p>
    <w:p w14:paraId="28401D40" w14:textId="291BD239" w:rsidR="00DC622E" w:rsidRPr="00AA1DD8" w:rsidRDefault="00DC622E" w:rsidP="0099230A">
      <w:pPr>
        <w:tabs>
          <w:tab w:val="left" w:pos="360"/>
          <w:tab w:val="left" w:pos="720"/>
          <w:tab w:val="left" w:pos="1080"/>
          <w:tab w:val="left" w:pos="1440"/>
        </w:tabs>
        <w:suppressAutoHyphens/>
        <w:jc w:val="both"/>
        <w:rPr>
          <w:rFonts w:asciiTheme="minorHAnsi" w:hAnsiTheme="minorHAnsi" w:cs="Arial"/>
          <w:sz w:val="22"/>
          <w:szCs w:val="22"/>
        </w:rPr>
      </w:pPr>
      <w:r w:rsidRPr="00AA1DD8">
        <w:rPr>
          <w:rFonts w:asciiTheme="minorHAnsi" w:hAnsiTheme="minorHAnsi" w:cs="Arial"/>
          <w:sz w:val="22"/>
          <w:szCs w:val="22"/>
        </w:rPr>
        <w:t xml:space="preserve">Based on the desired sample size and the number of </w:t>
      </w:r>
      <w:r w:rsidR="003B5921" w:rsidRPr="00AA1DD8">
        <w:rPr>
          <w:rFonts w:asciiTheme="minorHAnsi" w:hAnsiTheme="minorHAnsi" w:cs="Arial"/>
          <w:sz w:val="22"/>
          <w:szCs w:val="22"/>
        </w:rPr>
        <w:t xml:space="preserve">live </w:t>
      </w:r>
      <w:r w:rsidRPr="00AA1DD8">
        <w:rPr>
          <w:rFonts w:asciiTheme="minorHAnsi" w:hAnsiTheme="minorHAnsi" w:cs="Arial"/>
          <w:sz w:val="22"/>
          <w:szCs w:val="22"/>
        </w:rPr>
        <w:t xml:space="preserve">births occurring at each hospital for each </w:t>
      </w:r>
      <w:r w:rsidR="00DC0120" w:rsidRPr="00AA1DD8">
        <w:rPr>
          <w:rFonts w:asciiTheme="minorHAnsi" w:hAnsiTheme="minorHAnsi" w:cs="Arial"/>
          <w:sz w:val="22"/>
          <w:szCs w:val="22"/>
        </w:rPr>
        <w:t>region</w:t>
      </w:r>
      <w:r w:rsidRPr="00AA1DD8">
        <w:rPr>
          <w:rFonts w:asciiTheme="minorHAnsi" w:hAnsiTheme="minorHAnsi" w:cs="Arial"/>
          <w:sz w:val="22"/>
          <w:szCs w:val="22"/>
        </w:rPr>
        <w:t xml:space="preserve">, sampling fractions can be computed.  The length of the sampling interval will vary by </w:t>
      </w:r>
      <w:r w:rsidR="00827D9A" w:rsidRPr="00AA1DD8">
        <w:rPr>
          <w:rFonts w:asciiTheme="minorHAnsi" w:hAnsiTheme="minorHAnsi" w:cs="Arial"/>
          <w:sz w:val="22"/>
          <w:szCs w:val="22"/>
        </w:rPr>
        <w:t>region</w:t>
      </w:r>
      <w:r w:rsidRPr="00AA1DD8">
        <w:rPr>
          <w:rFonts w:asciiTheme="minorHAnsi" w:hAnsiTheme="minorHAnsi" w:cs="Arial"/>
          <w:sz w:val="22"/>
          <w:szCs w:val="22"/>
        </w:rPr>
        <w:t xml:space="preserve"> and is determined from the sampling fractions.  </w:t>
      </w:r>
      <w:r w:rsidR="00827D9A" w:rsidRPr="00AA1DD8">
        <w:rPr>
          <w:rFonts w:asciiTheme="minorHAnsi" w:hAnsiTheme="minorHAnsi" w:cs="Arial"/>
          <w:sz w:val="22"/>
          <w:szCs w:val="22"/>
        </w:rPr>
        <w:t>For</w:t>
      </w:r>
      <w:r w:rsidRPr="00AA1DD8">
        <w:rPr>
          <w:rFonts w:asciiTheme="minorHAnsi" w:hAnsiTheme="minorHAnsi" w:cs="Arial"/>
          <w:sz w:val="22"/>
          <w:szCs w:val="22"/>
        </w:rPr>
        <w:t xml:space="preserve"> a multiple birth</w:t>
      </w:r>
      <w:r w:rsidR="00827D9A" w:rsidRPr="00AA1DD8">
        <w:rPr>
          <w:rFonts w:asciiTheme="minorHAnsi" w:hAnsiTheme="minorHAnsi" w:cs="Arial"/>
          <w:sz w:val="22"/>
          <w:szCs w:val="22"/>
        </w:rPr>
        <w:t>, the mother is selected only</w:t>
      </w:r>
      <w:r w:rsidR="00A25A83" w:rsidRPr="00AA1DD8">
        <w:rPr>
          <w:rFonts w:asciiTheme="minorHAnsi" w:hAnsiTheme="minorHAnsi" w:cs="Arial"/>
          <w:sz w:val="22"/>
          <w:szCs w:val="22"/>
        </w:rPr>
        <w:t xml:space="preserve"> once</w:t>
      </w:r>
      <w:r w:rsidRPr="00AA1DD8">
        <w:rPr>
          <w:rFonts w:asciiTheme="minorHAnsi" w:hAnsiTheme="minorHAnsi" w:cs="Arial"/>
          <w:sz w:val="22"/>
          <w:szCs w:val="22"/>
        </w:rPr>
        <w:t xml:space="preserve">.  The selection procedures must satisfy the probability requirements of the sample.  The sample is chosen so that, within each </w:t>
      </w:r>
      <w:r w:rsidR="00DC0120" w:rsidRPr="00AA1DD8">
        <w:rPr>
          <w:rFonts w:asciiTheme="minorHAnsi" w:hAnsiTheme="minorHAnsi" w:cs="Arial"/>
          <w:sz w:val="22"/>
          <w:szCs w:val="22"/>
        </w:rPr>
        <w:t>region</w:t>
      </w:r>
      <w:r w:rsidRPr="00AA1DD8">
        <w:rPr>
          <w:rFonts w:asciiTheme="minorHAnsi" w:hAnsiTheme="minorHAnsi" w:cs="Arial"/>
          <w:sz w:val="22"/>
          <w:szCs w:val="22"/>
        </w:rPr>
        <w:t xml:space="preserve">, each record has an equal probability of being selected.  Based on these probabilities, weights can be determined for </w:t>
      </w:r>
      <w:r w:rsidR="00DC0120" w:rsidRPr="00AA1DD8">
        <w:rPr>
          <w:rFonts w:asciiTheme="minorHAnsi" w:hAnsiTheme="minorHAnsi" w:cs="Arial"/>
          <w:sz w:val="22"/>
          <w:szCs w:val="22"/>
        </w:rPr>
        <w:t>island-</w:t>
      </w:r>
      <w:r w:rsidRPr="00AA1DD8">
        <w:rPr>
          <w:rFonts w:asciiTheme="minorHAnsi" w:hAnsiTheme="minorHAnsi" w:cs="Arial"/>
          <w:sz w:val="22"/>
          <w:szCs w:val="22"/>
        </w:rPr>
        <w:t>wide estimates.</w:t>
      </w:r>
    </w:p>
    <w:p w14:paraId="3EAEF19F" w14:textId="77777777" w:rsidR="00DC622E" w:rsidRPr="00AA1DD8" w:rsidRDefault="00DC622E" w:rsidP="002439AF">
      <w:pPr>
        <w:tabs>
          <w:tab w:val="left" w:pos="360"/>
          <w:tab w:val="left" w:pos="720"/>
          <w:tab w:val="left" w:pos="1080"/>
          <w:tab w:val="left" w:pos="1440"/>
        </w:tabs>
        <w:suppressAutoHyphens/>
        <w:jc w:val="both"/>
        <w:rPr>
          <w:rFonts w:asciiTheme="minorHAnsi" w:hAnsiTheme="minorHAnsi" w:cs="Arial"/>
          <w:sz w:val="22"/>
          <w:szCs w:val="22"/>
        </w:rPr>
      </w:pPr>
    </w:p>
    <w:p w14:paraId="378F279D" w14:textId="77777777" w:rsidR="0093269C" w:rsidRDefault="00176F53" w:rsidP="002439AF">
      <w:pPr>
        <w:tabs>
          <w:tab w:val="left" w:pos="360"/>
          <w:tab w:val="left" w:pos="720"/>
          <w:tab w:val="left" w:pos="1080"/>
          <w:tab w:val="left" w:pos="1440"/>
        </w:tabs>
        <w:suppressAutoHyphens/>
        <w:jc w:val="both"/>
        <w:rPr>
          <w:rFonts w:asciiTheme="minorHAnsi" w:hAnsiTheme="minorHAnsi" w:cs="Arial"/>
          <w:bCs/>
          <w:sz w:val="22"/>
          <w:szCs w:val="22"/>
        </w:rPr>
      </w:pPr>
      <w:r w:rsidRPr="00AA1DD8">
        <w:rPr>
          <w:rFonts w:asciiTheme="minorHAnsi" w:hAnsiTheme="minorHAnsi" w:cs="Arial"/>
          <w:bCs/>
          <w:sz w:val="22"/>
          <w:szCs w:val="22"/>
        </w:rPr>
        <w:t>Because of shorter hospital delivery stays and earlier discharges of mothers, the hospital delivery log must be frequently monitored during defined sampling intervals.  No more than 24 hours should lapse between the beginning of the sampling interval and when the delivery log is checked.  Similarly no more than 24 hours should lapse between checks of the delivery log within a sampling interval.  For regions with 100% sampling, birth logs should be checked a minimum of every other day</w:t>
      </w:r>
      <w:r w:rsidR="00C45F21" w:rsidRPr="00AA1DD8">
        <w:rPr>
          <w:rFonts w:asciiTheme="minorHAnsi" w:hAnsiTheme="minorHAnsi" w:cs="Arial"/>
          <w:bCs/>
          <w:sz w:val="22"/>
          <w:szCs w:val="22"/>
        </w:rPr>
        <w:t xml:space="preserve">. </w:t>
      </w:r>
    </w:p>
    <w:p w14:paraId="628340D9" w14:textId="77777777" w:rsidR="00BC0683" w:rsidRDefault="00BC0683" w:rsidP="002439AF">
      <w:pPr>
        <w:tabs>
          <w:tab w:val="left" w:pos="360"/>
          <w:tab w:val="left" w:pos="720"/>
          <w:tab w:val="left" w:pos="1080"/>
          <w:tab w:val="left" w:pos="1440"/>
        </w:tabs>
        <w:suppressAutoHyphens/>
        <w:jc w:val="both"/>
        <w:rPr>
          <w:rFonts w:asciiTheme="minorHAnsi" w:hAnsiTheme="minorHAnsi" w:cs="Arial"/>
          <w:bCs/>
          <w:sz w:val="22"/>
          <w:szCs w:val="22"/>
        </w:rPr>
      </w:pPr>
    </w:p>
    <w:p w14:paraId="166CF0C7" w14:textId="7CC622AD" w:rsidR="00BC0683" w:rsidRPr="00BC0683" w:rsidRDefault="00BC0683" w:rsidP="002439AF">
      <w:pPr>
        <w:tabs>
          <w:tab w:val="left" w:pos="360"/>
          <w:tab w:val="left" w:pos="720"/>
          <w:tab w:val="left" w:pos="1080"/>
          <w:tab w:val="left" w:pos="1440"/>
        </w:tabs>
        <w:suppressAutoHyphens/>
        <w:jc w:val="both"/>
        <w:rPr>
          <w:rFonts w:asciiTheme="minorHAnsi" w:hAnsiTheme="minorHAnsi" w:cs="Arial"/>
          <w:b/>
          <w:bCs/>
          <w:sz w:val="26"/>
          <w:szCs w:val="26"/>
        </w:rPr>
      </w:pPr>
      <w:r w:rsidRPr="00BC0683">
        <w:rPr>
          <w:rFonts w:asciiTheme="minorHAnsi" w:hAnsiTheme="minorHAnsi" w:cs="Arial"/>
          <w:b/>
          <w:bCs/>
          <w:sz w:val="26"/>
          <w:szCs w:val="26"/>
        </w:rPr>
        <w:t xml:space="preserve">C.5 Paternal </w:t>
      </w:r>
      <w:r w:rsidR="006F77A7">
        <w:rPr>
          <w:rFonts w:asciiTheme="minorHAnsi" w:hAnsiTheme="minorHAnsi" w:cs="Arial"/>
          <w:b/>
          <w:bCs/>
          <w:sz w:val="26"/>
          <w:szCs w:val="26"/>
        </w:rPr>
        <w:t xml:space="preserve">In-hospital </w:t>
      </w:r>
      <w:r w:rsidRPr="00BC0683">
        <w:rPr>
          <w:rFonts w:asciiTheme="minorHAnsi" w:hAnsiTheme="minorHAnsi" w:cs="Arial"/>
          <w:b/>
          <w:bCs/>
          <w:sz w:val="26"/>
          <w:szCs w:val="26"/>
        </w:rPr>
        <w:t>Sampling</w:t>
      </w:r>
    </w:p>
    <w:p w14:paraId="09EF7EB1" w14:textId="77777777" w:rsidR="00CB2800" w:rsidRDefault="00CB2800" w:rsidP="00F469EF">
      <w:pPr>
        <w:tabs>
          <w:tab w:val="left" w:pos="360"/>
          <w:tab w:val="left" w:pos="720"/>
          <w:tab w:val="left" w:pos="1080"/>
          <w:tab w:val="left" w:pos="1440"/>
        </w:tabs>
        <w:suppressAutoHyphens/>
        <w:rPr>
          <w:rFonts w:asciiTheme="minorHAnsi" w:hAnsiTheme="minorHAnsi" w:cs="Arial"/>
          <w:sz w:val="22"/>
          <w:szCs w:val="22"/>
        </w:rPr>
      </w:pPr>
    </w:p>
    <w:p w14:paraId="4BC3268C" w14:textId="1F4F9D19" w:rsidR="006F77A7" w:rsidRDefault="00B935E3" w:rsidP="00B935E3">
      <w:pPr>
        <w:tabs>
          <w:tab w:val="left" w:pos="360"/>
          <w:tab w:val="left" w:pos="720"/>
          <w:tab w:val="left" w:pos="1080"/>
          <w:tab w:val="left" w:pos="1440"/>
        </w:tabs>
        <w:suppressAutoHyphens/>
        <w:jc w:val="both"/>
        <w:rPr>
          <w:rFonts w:asciiTheme="minorHAnsi" w:hAnsiTheme="minorHAnsi" w:cs="Arial"/>
          <w:sz w:val="22"/>
          <w:szCs w:val="22"/>
        </w:rPr>
      </w:pPr>
      <w:r>
        <w:rPr>
          <w:rFonts w:asciiTheme="minorHAnsi" w:hAnsiTheme="minorHAnsi" w:cs="Arial"/>
          <w:sz w:val="22"/>
          <w:szCs w:val="22"/>
        </w:rPr>
        <w:t>A</w:t>
      </w:r>
      <w:r w:rsidR="00BC0683">
        <w:rPr>
          <w:rFonts w:asciiTheme="minorHAnsi" w:hAnsiTheme="minorHAnsi" w:cs="Arial"/>
          <w:sz w:val="22"/>
          <w:szCs w:val="22"/>
        </w:rPr>
        <w:t xml:space="preserve"> convenience sample will </w:t>
      </w:r>
      <w:r>
        <w:rPr>
          <w:rFonts w:asciiTheme="minorHAnsi" w:hAnsiTheme="minorHAnsi" w:cs="Arial"/>
          <w:sz w:val="22"/>
          <w:szCs w:val="22"/>
        </w:rPr>
        <w:t>be done for paternal surveying as we are unaware of the population of fathers that will be available during the interviewers visit during maternal in-hospital surveying.</w:t>
      </w:r>
      <w:r w:rsidR="00BC0683">
        <w:rPr>
          <w:rFonts w:asciiTheme="minorHAnsi" w:hAnsiTheme="minorHAnsi" w:cs="Arial"/>
          <w:sz w:val="22"/>
          <w:szCs w:val="22"/>
        </w:rPr>
        <w:t xml:space="preserve"> Convenience sampling is a non-probability sa</w:t>
      </w:r>
      <w:r>
        <w:rPr>
          <w:rFonts w:asciiTheme="minorHAnsi" w:hAnsiTheme="minorHAnsi" w:cs="Arial"/>
          <w:sz w:val="22"/>
          <w:szCs w:val="22"/>
        </w:rPr>
        <w:t>mpling, meaning that the sample is not randomized, and fathers will be selected based on their presence in the hospital during the time the surveyor is contacting mothers or subsequent time prior to the mother being discharged. O</w:t>
      </w:r>
      <w:r w:rsidR="00BF0FA2">
        <w:rPr>
          <w:rFonts w:asciiTheme="minorHAnsi" w:hAnsiTheme="minorHAnsi" w:cs="Arial"/>
          <w:sz w:val="22"/>
          <w:szCs w:val="22"/>
        </w:rPr>
        <w:t>nly fathers o</w:t>
      </w:r>
      <w:r>
        <w:rPr>
          <w:rFonts w:asciiTheme="minorHAnsi" w:hAnsiTheme="minorHAnsi" w:cs="Arial"/>
          <w:sz w:val="22"/>
          <w:szCs w:val="22"/>
        </w:rPr>
        <w:t xml:space="preserve">f qualifying </w:t>
      </w:r>
      <w:r w:rsidR="006F77A7">
        <w:rPr>
          <w:rFonts w:asciiTheme="minorHAnsi" w:hAnsiTheme="minorHAnsi" w:cs="Arial"/>
          <w:sz w:val="22"/>
          <w:szCs w:val="22"/>
        </w:rPr>
        <w:t>mothers will be approached</w:t>
      </w:r>
      <w:r>
        <w:rPr>
          <w:rFonts w:asciiTheme="minorHAnsi" w:hAnsiTheme="minorHAnsi" w:cs="Arial"/>
          <w:sz w:val="22"/>
          <w:szCs w:val="22"/>
        </w:rPr>
        <w:t>.</w:t>
      </w:r>
      <w:r w:rsidR="00BF0FA2">
        <w:rPr>
          <w:rFonts w:asciiTheme="minorHAnsi" w:hAnsiTheme="minorHAnsi" w:cs="Arial"/>
          <w:sz w:val="22"/>
          <w:szCs w:val="22"/>
        </w:rPr>
        <w:t xml:space="preserve"> Additional procedures can be developed </w:t>
      </w:r>
      <w:r w:rsidR="006F77A7">
        <w:rPr>
          <w:rFonts w:asciiTheme="minorHAnsi" w:hAnsiTheme="minorHAnsi" w:cs="Arial"/>
          <w:sz w:val="22"/>
          <w:szCs w:val="22"/>
        </w:rPr>
        <w:t xml:space="preserve">to address fathers of qualifying infants that are not present during the interviewer’s initial visit. </w:t>
      </w:r>
    </w:p>
    <w:p w14:paraId="63A3D08B" w14:textId="77777777" w:rsidR="006F77A7" w:rsidRDefault="006F77A7" w:rsidP="00B935E3">
      <w:pPr>
        <w:tabs>
          <w:tab w:val="left" w:pos="360"/>
          <w:tab w:val="left" w:pos="720"/>
          <w:tab w:val="left" w:pos="1080"/>
          <w:tab w:val="left" w:pos="1440"/>
        </w:tabs>
        <w:suppressAutoHyphens/>
        <w:jc w:val="both"/>
        <w:rPr>
          <w:rFonts w:asciiTheme="minorHAnsi" w:hAnsiTheme="minorHAnsi" w:cs="Arial"/>
          <w:sz w:val="22"/>
          <w:szCs w:val="22"/>
        </w:rPr>
      </w:pPr>
    </w:p>
    <w:p w14:paraId="0593D4AC" w14:textId="3E7B343E" w:rsidR="006F77A7" w:rsidRDefault="006F77A7" w:rsidP="00B935E3">
      <w:pPr>
        <w:tabs>
          <w:tab w:val="left" w:pos="360"/>
          <w:tab w:val="left" w:pos="720"/>
          <w:tab w:val="left" w:pos="1080"/>
          <w:tab w:val="left" w:pos="1440"/>
        </w:tabs>
        <w:suppressAutoHyphens/>
        <w:jc w:val="both"/>
        <w:rPr>
          <w:rFonts w:asciiTheme="minorHAnsi" w:hAnsiTheme="minorHAnsi" w:cs="Arial"/>
          <w:sz w:val="22"/>
          <w:szCs w:val="22"/>
        </w:rPr>
      </w:pPr>
      <w:r>
        <w:rPr>
          <w:rFonts w:asciiTheme="minorHAnsi" w:hAnsiTheme="minorHAnsi" w:cs="Arial"/>
          <w:sz w:val="22"/>
          <w:szCs w:val="22"/>
        </w:rPr>
        <w:t>The sample size for paternal surveying is expected to be 40-60% of the sample size determined for mothers. The sample size determined for PRAMS-ZPER 2.0 is 2,975, meaning father sampling will be between 1,19</w:t>
      </w:r>
      <w:r w:rsidR="0049057B">
        <w:rPr>
          <w:rFonts w:asciiTheme="minorHAnsi" w:hAnsiTheme="minorHAnsi" w:cs="Arial"/>
          <w:sz w:val="22"/>
          <w:szCs w:val="22"/>
        </w:rPr>
        <w:t>3</w:t>
      </w:r>
      <w:r>
        <w:rPr>
          <w:rFonts w:asciiTheme="minorHAnsi" w:hAnsiTheme="minorHAnsi" w:cs="Arial"/>
          <w:sz w:val="22"/>
          <w:szCs w:val="22"/>
        </w:rPr>
        <w:t xml:space="preserve"> and 1,78</w:t>
      </w:r>
      <w:r w:rsidR="0049057B">
        <w:rPr>
          <w:rFonts w:asciiTheme="minorHAnsi" w:hAnsiTheme="minorHAnsi" w:cs="Arial"/>
          <w:sz w:val="22"/>
          <w:szCs w:val="22"/>
        </w:rPr>
        <w:t>9</w:t>
      </w:r>
      <w:r>
        <w:rPr>
          <w:rFonts w:asciiTheme="minorHAnsi" w:hAnsiTheme="minorHAnsi" w:cs="Arial"/>
          <w:sz w:val="22"/>
          <w:szCs w:val="22"/>
        </w:rPr>
        <w:t>.</w:t>
      </w:r>
      <w:r w:rsidR="00B935E3">
        <w:rPr>
          <w:rFonts w:asciiTheme="minorHAnsi" w:hAnsiTheme="minorHAnsi" w:cs="Arial"/>
          <w:sz w:val="22"/>
          <w:szCs w:val="22"/>
        </w:rPr>
        <w:t xml:space="preserve"> </w:t>
      </w:r>
      <w:r>
        <w:rPr>
          <w:rFonts w:asciiTheme="minorHAnsi" w:hAnsiTheme="minorHAnsi" w:cs="Arial"/>
          <w:sz w:val="22"/>
          <w:szCs w:val="22"/>
        </w:rPr>
        <w:t>Table C.5 shows th</w:t>
      </w:r>
      <w:r w:rsidR="00776DEB">
        <w:rPr>
          <w:rFonts w:asciiTheme="minorHAnsi" w:hAnsiTheme="minorHAnsi" w:cs="Arial"/>
          <w:sz w:val="22"/>
          <w:szCs w:val="22"/>
        </w:rPr>
        <w:t xml:space="preserve">e sample distribution by region and the daily estimates to achieve proposed goal. </w:t>
      </w:r>
    </w:p>
    <w:p w14:paraId="615A99A5" w14:textId="77777777" w:rsidR="006F77A7" w:rsidRDefault="006F77A7" w:rsidP="00B935E3">
      <w:pPr>
        <w:tabs>
          <w:tab w:val="left" w:pos="360"/>
          <w:tab w:val="left" w:pos="720"/>
          <w:tab w:val="left" w:pos="1080"/>
          <w:tab w:val="left" w:pos="1440"/>
        </w:tabs>
        <w:suppressAutoHyphens/>
        <w:jc w:val="both"/>
        <w:rPr>
          <w:rFonts w:asciiTheme="minorHAnsi" w:hAnsiTheme="minorHAnsi" w:cs="Arial"/>
          <w:sz w:val="22"/>
          <w:szCs w:val="22"/>
        </w:rPr>
      </w:pPr>
    </w:p>
    <w:p w14:paraId="39A8D2B4" w14:textId="785A039B" w:rsidR="00BC0683" w:rsidRDefault="006F77A7" w:rsidP="00B935E3">
      <w:pPr>
        <w:tabs>
          <w:tab w:val="left" w:pos="360"/>
          <w:tab w:val="left" w:pos="720"/>
          <w:tab w:val="left" w:pos="1080"/>
          <w:tab w:val="left" w:pos="1440"/>
        </w:tabs>
        <w:suppressAutoHyphens/>
        <w:jc w:val="both"/>
        <w:rPr>
          <w:rFonts w:asciiTheme="minorHAnsi" w:hAnsiTheme="minorHAnsi" w:cs="Arial"/>
          <w:sz w:val="22"/>
          <w:szCs w:val="22"/>
        </w:rPr>
      </w:pPr>
      <w:r w:rsidRPr="006F77A7">
        <w:rPr>
          <w:rFonts w:asciiTheme="minorHAnsi" w:hAnsiTheme="minorHAnsi" w:cs="Arial"/>
          <w:sz w:val="22"/>
          <w:szCs w:val="22"/>
        </w:rPr>
        <w:t>Sample size for fathers will be dependent on encountering the father in the hospital during the period in which the mother is eligible to be interviewed. Completion of paternal survey does not replace the need to promote postpartum women’s participation. In the even</w:t>
      </w:r>
      <w:r>
        <w:rPr>
          <w:rFonts w:asciiTheme="minorHAnsi" w:hAnsiTheme="minorHAnsi" w:cs="Arial"/>
          <w:sz w:val="22"/>
          <w:szCs w:val="22"/>
        </w:rPr>
        <w:t>t</w:t>
      </w:r>
      <w:r w:rsidRPr="006F77A7">
        <w:rPr>
          <w:rFonts w:asciiTheme="minorHAnsi" w:hAnsiTheme="minorHAnsi" w:cs="Arial"/>
          <w:sz w:val="22"/>
          <w:szCs w:val="22"/>
        </w:rPr>
        <w:t xml:space="preserve"> that women decide to be non-participants, available fathers may still be considered for participation. Paternal in-hospital data collection modes will include paper/pen, tablet, or laptop.</w:t>
      </w:r>
    </w:p>
    <w:p w14:paraId="792AFBD6" w14:textId="77777777" w:rsidR="006F77A7" w:rsidRDefault="006F77A7" w:rsidP="00B935E3">
      <w:pPr>
        <w:tabs>
          <w:tab w:val="left" w:pos="360"/>
          <w:tab w:val="left" w:pos="720"/>
          <w:tab w:val="left" w:pos="1080"/>
          <w:tab w:val="left" w:pos="1440"/>
        </w:tabs>
        <w:suppressAutoHyphens/>
        <w:jc w:val="both"/>
        <w:rPr>
          <w:rFonts w:asciiTheme="minorHAnsi" w:hAnsiTheme="minorHAnsi" w:cs="Arial"/>
          <w:sz w:val="22"/>
          <w:szCs w:val="22"/>
        </w:rPr>
      </w:pPr>
    </w:p>
    <w:tbl>
      <w:tblPr>
        <w:tblW w:w="10795" w:type="dxa"/>
        <w:tblLook w:val="04A0" w:firstRow="1" w:lastRow="0" w:firstColumn="1" w:lastColumn="0" w:noHBand="0" w:noVBand="1"/>
      </w:tblPr>
      <w:tblGrid>
        <w:gridCol w:w="1885"/>
        <w:gridCol w:w="1530"/>
        <w:gridCol w:w="1530"/>
        <w:gridCol w:w="1350"/>
        <w:gridCol w:w="1080"/>
        <w:gridCol w:w="1710"/>
        <w:gridCol w:w="1710"/>
      </w:tblGrid>
      <w:tr w:rsidR="00776DEB" w:rsidRPr="00776DEB" w14:paraId="53F715A6" w14:textId="77777777" w:rsidTr="00776DEB">
        <w:trPr>
          <w:trHeight w:val="300"/>
        </w:trPr>
        <w:tc>
          <w:tcPr>
            <w:tcW w:w="10795" w:type="dxa"/>
            <w:gridSpan w:val="7"/>
            <w:tcBorders>
              <w:top w:val="single" w:sz="4" w:space="0" w:color="auto"/>
              <w:left w:val="single" w:sz="4" w:space="0" w:color="auto"/>
              <w:bottom w:val="nil"/>
              <w:right w:val="single" w:sz="4" w:space="0" w:color="auto"/>
            </w:tcBorders>
            <w:shd w:val="clear" w:color="000000" w:fill="203764"/>
            <w:noWrap/>
            <w:vAlign w:val="bottom"/>
            <w:hideMark/>
          </w:tcPr>
          <w:p w14:paraId="6C2EA183" w14:textId="77777777" w:rsidR="00776DEB" w:rsidRPr="00776DEB" w:rsidRDefault="00776DEB" w:rsidP="00776DEB">
            <w:pPr>
              <w:jc w:val="center"/>
              <w:rPr>
                <w:rFonts w:ascii="Calibri" w:hAnsi="Calibri"/>
                <w:b/>
                <w:bCs/>
                <w:color w:val="FFFFFF"/>
                <w:sz w:val="22"/>
                <w:szCs w:val="22"/>
              </w:rPr>
            </w:pPr>
            <w:r w:rsidRPr="00776DEB">
              <w:rPr>
                <w:rFonts w:ascii="Calibri" w:hAnsi="Calibri"/>
                <w:b/>
                <w:bCs/>
                <w:color w:val="FFFFFF"/>
                <w:sz w:val="22"/>
                <w:szCs w:val="22"/>
              </w:rPr>
              <w:t>Table C.5</w:t>
            </w:r>
          </w:p>
        </w:tc>
      </w:tr>
      <w:tr w:rsidR="00776DEB" w:rsidRPr="00776DEB" w14:paraId="17810279" w14:textId="77777777" w:rsidTr="00776DEB">
        <w:trPr>
          <w:trHeight w:val="300"/>
        </w:trPr>
        <w:tc>
          <w:tcPr>
            <w:tcW w:w="10795" w:type="dxa"/>
            <w:gridSpan w:val="7"/>
            <w:tcBorders>
              <w:top w:val="nil"/>
              <w:left w:val="single" w:sz="4" w:space="0" w:color="auto"/>
              <w:bottom w:val="single" w:sz="4" w:space="0" w:color="auto"/>
              <w:right w:val="single" w:sz="4" w:space="0" w:color="auto"/>
            </w:tcBorders>
            <w:shd w:val="clear" w:color="000000" w:fill="203764"/>
            <w:noWrap/>
            <w:vAlign w:val="bottom"/>
            <w:hideMark/>
          </w:tcPr>
          <w:p w14:paraId="49067345" w14:textId="77777777" w:rsidR="00776DEB" w:rsidRPr="00776DEB" w:rsidRDefault="00776DEB" w:rsidP="00776DEB">
            <w:pPr>
              <w:jc w:val="center"/>
              <w:rPr>
                <w:rFonts w:ascii="Calibri" w:hAnsi="Calibri"/>
                <w:b/>
                <w:bCs/>
                <w:color w:val="FFFFFF"/>
                <w:sz w:val="22"/>
                <w:szCs w:val="22"/>
              </w:rPr>
            </w:pPr>
            <w:r w:rsidRPr="00776DEB">
              <w:rPr>
                <w:rFonts w:ascii="Calibri" w:hAnsi="Calibri"/>
                <w:b/>
                <w:bCs/>
                <w:color w:val="FFFFFF"/>
                <w:sz w:val="22"/>
                <w:szCs w:val="22"/>
              </w:rPr>
              <w:t>ZPER Estimated Sample Sizes for Paternal Survey and Daily Estimates.</w:t>
            </w:r>
          </w:p>
        </w:tc>
      </w:tr>
      <w:tr w:rsidR="00776DEB" w:rsidRPr="00776DEB" w14:paraId="3A24FED3" w14:textId="77777777" w:rsidTr="00776DEB">
        <w:trPr>
          <w:trHeight w:val="1410"/>
        </w:trPr>
        <w:tc>
          <w:tcPr>
            <w:tcW w:w="18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489EB8" w14:textId="77777777" w:rsidR="00776DEB" w:rsidRPr="00776DEB" w:rsidRDefault="00776DEB" w:rsidP="00776DEB">
            <w:pPr>
              <w:jc w:val="center"/>
              <w:rPr>
                <w:rFonts w:ascii="Calibri" w:hAnsi="Calibri"/>
                <w:b/>
                <w:bCs/>
                <w:color w:val="000000"/>
                <w:sz w:val="22"/>
                <w:szCs w:val="22"/>
              </w:rPr>
            </w:pPr>
            <w:r w:rsidRPr="00776DEB">
              <w:rPr>
                <w:rFonts w:ascii="Calibri" w:hAnsi="Calibri"/>
                <w:b/>
                <w:bCs/>
                <w:color w:val="000000"/>
                <w:sz w:val="22"/>
                <w:szCs w:val="22"/>
              </w:rPr>
              <w:t>Region</w:t>
            </w:r>
          </w:p>
        </w:tc>
        <w:tc>
          <w:tcPr>
            <w:tcW w:w="153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BFDCC9D" w14:textId="7777777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 xml:space="preserve">PRAMS-ZPER Operational Sample Size </w:t>
            </w:r>
            <w:r w:rsidRPr="00776DEB">
              <w:rPr>
                <w:rFonts w:ascii="Calibri" w:hAnsi="Calibri"/>
                <w:color w:val="000000"/>
                <w:sz w:val="20"/>
                <w:szCs w:val="20"/>
              </w:rPr>
              <w:t>(from Table C.3)</w:t>
            </w:r>
          </w:p>
        </w:tc>
        <w:tc>
          <w:tcPr>
            <w:tcW w:w="153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29F7FB9" w14:textId="7777777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Paternal Estimated Sample Size (40%)</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BF3AA23" w14:textId="7777777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Paternal Estimated Sample Size (60%)</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DD2B099" w14:textId="77777777" w:rsidR="00776DEB" w:rsidRPr="00776DEB" w:rsidRDefault="00776DEB" w:rsidP="00776DEB">
            <w:pPr>
              <w:rPr>
                <w:rFonts w:ascii="Calibri" w:hAnsi="Calibri"/>
                <w:b/>
                <w:bCs/>
                <w:color w:val="000000"/>
                <w:sz w:val="22"/>
                <w:szCs w:val="22"/>
              </w:rPr>
            </w:pPr>
            <w:r w:rsidRPr="00776DEB">
              <w:rPr>
                <w:rFonts w:ascii="Calibri" w:hAnsi="Calibri"/>
                <w:b/>
                <w:bCs/>
                <w:i/>
                <w:iCs/>
                <w:color w:val="000000"/>
                <w:sz w:val="22"/>
                <w:szCs w:val="22"/>
              </w:rPr>
              <w:t>f</w:t>
            </w:r>
            <w:r w:rsidRPr="00776DEB">
              <w:rPr>
                <w:rFonts w:ascii="Calibri" w:hAnsi="Calibri"/>
                <w:b/>
                <w:bCs/>
                <w:color w:val="000000"/>
                <w:sz w:val="22"/>
                <w:szCs w:val="22"/>
              </w:rPr>
              <w:t xml:space="preserve"> in days</w:t>
            </w:r>
            <w:r w:rsidRPr="00776DEB">
              <w:rPr>
                <w:rFonts w:ascii="Calibri" w:hAnsi="Calibri"/>
                <w:color w:val="000000"/>
                <w:sz w:val="22"/>
                <w:szCs w:val="22"/>
              </w:rPr>
              <w:t xml:space="preserve"> </w:t>
            </w:r>
            <w:r w:rsidRPr="00776DEB">
              <w:rPr>
                <w:rFonts w:ascii="Calibri" w:hAnsi="Calibri"/>
                <w:color w:val="000000"/>
                <w:sz w:val="20"/>
                <w:szCs w:val="20"/>
              </w:rPr>
              <w:t>(from Table C.3 )</w:t>
            </w: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6CD93AE" w14:textId="60AADAEB"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 xml:space="preserve">Daily Estimate of Paternal Survey based in daily </w:t>
            </w:r>
            <w:r w:rsidRPr="00776DEB">
              <w:rPr>
                <w:rFonts w:ascii="Calibri" w:hAnsi="Calibri"/>
                <w:b/>
                <w:bCs/>
                <w:i/>
                <w:iCs/>
                <w:color w:val="000000"/>
                <w:sz w:val="22"/>
                <w:szCs w:val="22"/>
              </w:rPr>
              <w:t>f</w:t>
            </w:r>
            <w:r>
              <w:rPr>
                <w:rFonts w:ascii="Calibri" w:hAnsi="Calibri"/>
                <w:b/>
                <w:bCs/>
                <w:i/>
                <w:iCs/>
                <w:color w:val="000000"/>
                <w:sz w:val="22"/>
                <w:szCs w:val="22"/>
              </w:rPr>
              <w:t xml:space="preserve"> </w:t>
            </w:r>
            <w:r w:rsidRPr="00776DEB">
              <w:rPr>
                <w:rFonts w:ascii="Calibri" w:hAnsi="Calibri"/>
                <w:b/>
                <w:bCs/>
                <w:color w:val="000000"/>
                <w:sz w:val="22"/>
                <w:szCs w:val="22"/>
              </w:rPr>
              <w:t>(40%)</w:t>
            </w: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7A75999" w14:textId="0C42261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 xml:space="preserve">Daily Estimate of Paternal Survey based in daily </w:t>
            </w:r>
            <w:r w:rsidRPr="00776DEB">
              <w:rPr>
                <w:rFonts w:ascii="Calibri" w:hAnsi="Calibri"/>
                <w:b/>
                <w:bCs/>
                <w:i/>
                <w:iCs/>
                <w:color w:val="000000"/>
                <w:sz w:val="22"/>
                <w:szCs w:val="22"/>
              </w:rPr>
              <w:t>f</w:t>
            </w:r>
            <w:r>
              <w:rPr>
                <w:rFonts w:ascii="Calibri" w:hAnsi="Calibri"/>
                <w:b/>
                <w:bCs/>
                <w:i/>
                <w:iCs/>
                <w:color w:val="000000"/>
                <w:sz w:val="22"/>
                <w:szCs w:val="22"/>
              </w:rPr>
              <w:t xml:space="preserve"> </w:t>
            </w:r>
            <w:r w:rsidRPr="00776DEB">
              <w:rPr>
                <w:rFonts w:ascii="Calibri" w:hAnsi="Calibri"/>
                <w:b/>
                <w:bCs/>
                <w:color w:val="000000"/>
                <w:sz w:val="22"/>
                <w:szCs w:val="22"/>
              </w:rPr>
              <w:t>(60%)</w:t>
            </w:r>
          </w:p>
        </w:tc>
      </w:tr>
      <w:tr w:rsidR="00776DEB" w:rsidRPr="00776DEB" w14:paraId="2D97F206"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3850BFFE"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Aguadilla</w:t>
            </w:r>
          </w:p>
        </w:tc>
        <w:tc>
          <w:tcPr>
            <w:tcW w:w="1530" w:type="dxa"/>
            <w:tcBorders>
              <w:top w:val="nil"/>
              <w:left w:val="nil"/>
              <w:bottom w:val="single" w:sz="4" w:space="0" w:color="auto"/>
              <w:right w:val="single" w:sz="4" w:space="0" w:color="auto"/>
            </w:tcBorders>
            <w:shd w:val="clear" w:color="auto" w:fill="auto"/>
            <w:noWrap/>
            <w:vAlign w:val="bottom"/>
            <w:hideMark/>
          </w:tcPr>
          <w:p w14:paraId="0CE236DD"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175</w:t>
            </w:r>
          </w:p>
        </w:tc>
        <w:tc>
          <w:tcPr>
            <w:tcW w:w="1530" w:type="dxa"/>
            <w:tcBorders>
              <w:top w:val="nil"/>
              <w:left w:val="nil"/>
              <w:bottom w:val="single" w:sz="4" w:space="0" w:color="auto"/>
              <w:right w:val="single" w:sz="4" w:space="0" w:color="auto"/>
            </w:tcBorders>
            <w:shd w:val="clear" w:color="auto" w:fill="auto"/>
            <w:noWrap/>
            <w:vAlign w:val="center"/>
            <w:hideMark/>
          </w:tcPr>
          <w:p w14:paraId="5D5F699E"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70</w:t>
            </w:r>
          </w:p>
        </w:tc>
        <w:tc>
          <w:tcPr>
            <w:tcW w:w="1350" w:type="dxa"/>
            <w:tcBorders>
              <w:top w:val="nil"/>
              <w:left w:val="nil"/>
              <w:bottom w:val="single" w:sz="4" w:space="0" w:color="auto"/>
              <w:right w:val="single" w:sz="4" w:space="0" w:color="auto"/>
            </w:tcBorders>
            <w:shd w:val="clear" w:color="auto" w:fill="auto"/>
            <w:noWrap/>
            <w:vAlign w:val="bottom"/>
            <w:hideMark/>
          </w:tcPr>
          <w:p w14:paraId="3063A81E"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105</w:t>
            </w:r>
          </w:p>
        </w:tc>
        <w:tc>
          <w:tcPr>
            <w:tcW w:w="1080" w:type="dxa"/>
            <w:tcBorders>
              <w:top w:val="nil"/>
              <w:left w:val="nil"/>
              <w:bottom w:val="single" w:sz="4" w:space="0" w:color="auto"/>
              <w:right w:val="single" w:sz="4" w:space="0" w:color="auto"/>
            </w:tcBorders>
            <w:shd w:val="clear" w:color="auto" w:fill="auto"/>
            <w:noWrap/>
            <w:vAlign w:val="bottom"/>
            <w:hideMark/>
          </w:tcPr>
          <w:p w14:paraId="7A3558F1" w14:textId="77777777" w:rsidR="00776DEB" w:rsidRPr="00776DEB" w:rsidRDefault="00776DEB" w:rsidP="00776DEB">
            <w:pPr>
              <w:jc w:val="right"/>
              <w:rPr>
                <w:rFonts w:ascii="Calibri" w:hAnsi="Calibri"/>
                <w:sz w:val="22"/>
                <w:szCs w:val="22"/>
              </w:rPr>
            </w:pPr>
            <w:r w:rsidRPr="00776DEB">
              <w:rPr>
                <w:rFonts w:ascii="Calibri" w:hAnsi="Calibri"/>
                <w:sz w:val="22"/>
                <w:szCs w:val="22"/>
              </w:rPr>
              <w:t>91</w:t>
            </w:r>
          </w:p>
        </w:tc>
        <w:tc>
          <w:tcPr>
            <w:tcW w:w="1710" w:type="dxa"/>
            <w:tcBorders>
              <w:top w:val="nil"/>
              <w:left w:val="nil"/>
              <w:bottom w:val="single" w:sz="4" w:space="0" w:color="auto"/>
              <w:right w:val="single" w:sz="4" w:space="0" w:color="auto"/>
            </w:tcBorders>
            <w:shd w:val="clear" w:color="auto" w:fill="auto"/>
            <w:noWrap/>
            <w:vAlign w:val="bottom"/>
            <w:hideMark/>
          </w:tcPr>
          <w:p w14:paraId="6BA211C8" w14:textId="77777777" w:rsidR="00776DEB" w:rsidRPr="00776DEB" w:rsidRDefault="00776DEB" w:rsidP="00776DEB">
            <w:pPr>
              <w:jc w:val="right"/>
              <w:rPr>
                <w:rFonts w:ascii="Calibri" w:hAnsi="Calibri"/>
                <w:sz w:val="22"/>
                <w:szCs w:val="22"/>
              </w:rPr>
            </w:pPr>
            <w:r w:rsidRPr="00776DEB">
              <w:rPr>
                <w:rFonts w:ascii="Calibri" w:hAnsi="Calibri"/>
                <w:sz w:val="22"/>
                <w:szCs w:val="22"/>
              </w:rPr>
              <w:t>1</w:t>
            </w:r>
          </w:p>
        </w:tc>
        <w:tc>
          <w:tcPr>
            <w:tcW w:w="1710" w:type="dxa"/>
            <w:tcBorders>
              <w:top w:val="nil"/>
              <w:left w:val="nil"/>
              <w:bottom w:val="single" w:sz="4" w:space="0" w:color="auto"/>
              <w:right w:val="single" w:sz="4" w:space="0" w:color="auto"/>
            </w:tcBorders>
            <w:shd w:val="clear" w:color="auto" w:fill="auto"/>
            <w:noWrap/>
            <w:vAlign w:val="bottom"/>
            <w:hideMark/>
          </w:tcPr>
          <w:p w14:paraId="439105CA"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w:t>
            </w:r>
          </w:p>
        </w:tc>
      </w:tr>
      <w:tr w:rsidR="00776DEB" w:rsidRPr="00776DEB" w14:paraId="00CF7B6D"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392C8947"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Arecibo</w:t>
            </w:r>
          </w:p>
        </w:tc>
        <w:tc>
          <w:tcPr>
            <w:tcW w:w="1530" w:type="dxa"/>
            <w:tcBorders>
              <w:top w:val="nil"/>
              <w:left w:val="nil"/>
              <w:bottom w:val="single" w:sz="4" w:space="0" w:color="auto"/>
              <w:right w:val="single" w:sz="4" w:space="0" w:color="auto"/>
            </w:tcBorders>
            <w:shd w:val="clear" w:color="auto" w:fill="auto"/>
            <w:noWrap/>
            <w:vAlign w:val="bottom"/>
            <w:hideMark/>
          </w:tcPr>
          <w:p w14:paraId="7C9B2C00" w14:textId="17900166" w:rsidR="00776DEB" w:rsidRPr="00776DEB" w:rsidRDefault="00776DEB">
            <w:pPr>
              <w:jc w:val="right"/>
              <w:rPr>
                <w:rFonts w:ascii="Calibri" w:hAnsi="Calibri"/>
                <w:color w:val="000000"/>
                <w:sz w:val="22"/>
                <w:szCs w:val="22"/>
              </w:rPr>
            </w:pPr>
            <w:r w:rsidRPr="00776DEB">
              <w:rPr>
                <w:rFonts w:ascii="Calibri" w:hAnsi="Calibri"/>
                <w:color w:val="000000"/>
                <w:sz w:val="22"/>
                <w:szCs w:val="22"/>
              </w:rPr>
              <w:t>44</w:t>
            </w:r>
            <w:r w:rsidR="004131FF">
              <w:rPr>
                <w:rFonts w:ascii="Calibri" w:hAnsi="Calibri"/>
                <w:color w:val="000000"/>
                <w:sz w:val="22"/>
                <w:szCs w:val="22"/>
              </w:rPr>
              <w:t>2</w:t>
            </w:r>
          </w:p>
        </w:tc>
        <w:tc>
          <w:tcPr>
            <w:tcW w:w="1530" w:type="dxa"/>
            <w:tcBorders>
              <w:top w:val="nil"/>
              <w:left w:val="nil"/>
              <w:bottom w:val="single" w:sz="4" w:space="0" w:color="auto"/>
              <w:right w:val="single" w:sz="4" w:space="0" w:color="auto"/>
            </w:tcBorders>
            <w:shd w:val="clear" w:color="auto" w:fill="auto"/>
            <w:noWrap/>
            <w:vAlign w:val="center"/>
            <w:hideMark/>
          </w:tcPr>
          <w:p w14:paraId="67F3F994" w14:textId="0A92557D" w:rsidR="00776DEB" w:rsidRPr="00776DEB" w:rsidRDefault="00776DEB">
            <w:pPr>
              <w:jc w:val="right"/>
              <w:rPr>
                <w:rFonts w:ascii="Calibri" w:hAnsi="Calibri"/>
                <w:color w:val="000000"/>
                <w:sz w:val="22"/>
                <w:szCs w:val="22"/>
              </w:rPr>
            </w:pPr>
            <w:r w:rsidRPr="00776DEB">
              <w:rPr>
                <w:rFonts w:ascii="Calibri" w:hAnsi="Calibri"/>
                <w:color w:val="000000"/>
                <w:sz w:val="22"/>
                <w:szCs w:val="22"/>
              </w:rPr>
              <w:t>17</w:t>
            </w:r>
            <w:r w:rsidR="0049057B">
              <w:rPr>
                <w:rFonts w:ascii="Calibri" w:hAnsi="Calibri"/>
                <w:color w:val="000000"/>
                <w:sz w:val="22"/>
                <w:szCs w:val="22"/>
              </w:rPr>
              <w:t>7</w:t>
            </w:r>
          </w:p>
        </w:tc>
        <w:tc>
          <w:tcPr>
            <w:tcW w:w="1350" w:type="dxa"/>
            <w:tcBorders>
              <w:top w:val="nil"/>
              <w:left w:val="nil"/>
              <w:bottom w:val="single" w:sz="4" w:space="0" w:color="auto"/>
              <w:right w:val="single" w:sz="4" w:space="0" w:color="auto"/>
            </w:tcBorders>
            <w:shd w:val="clear" w:color="auto" w:fill="auto"/>
            <w:noWrap/>
            <w:vAlign w:val="bottom"/>
            <w:hideMark/>
          </w:tcPr>
          <w:p w14:paraId="15BA8D17"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265</w:t>
            </w:r>
          </w:p>
        </w:tc>
        <w:tc>
          <w:tcPr>
            <w:tcW w:w="1080" w:type="dxa"/>
            <w:tcBorders>
              <w:top w:val="nil"/>
              <w:left w:val="nil"/>
              <w:bottom w:val="single" w:sz="4" w:space="0" w:color="auto"/>
              <w:right w:val="single" w:sz="4" w:space="0" w:color="auto"/>
            </w:tcBorders>
            <w:shd w:val="clear" w:color="auto" w:fill="auto"/>
            <w:noWrap/>
            <w:vAlign w:val="bottom"/>
            <w:hideMark/>
          </w:tcPr>
          <w:p w14:paraId="30C37B88" w14:textId="77777777" w:rsidR="00776DEB" w:rsidRPr="00776DEB" w:rsidRDefault="00776DEB" w:rsidP="00776DEB">
            <w:pPr>
              <w:jc w:val="right"/>
              <w:rPr>
                <w:rFonts w:ascii="Calibri" w:hAnsi="Calibri"/>
                <w:sz w:val="22"/>
                <w:szCs w:val="22"/>
              </w:rPr>
            </w:pPr>
            <w:r w:rsidRPr="00776DEB">
              <w:rPr>
                <w:rFonts w:ascii="Calibri" w:hAnsi="Calibri"/>
                <w:sz w:val="22"/>
                <w:szCs w:val="22"/>
              </w:rPr>
              <w:t>48</w:t>
            </w:r>
          </w:p>
        </w:tc>
        <w:tc>
          <w:tcPr>
            <w:tcW w:w="1710" w:type="dxa"/>
            <w:tcBorders>
              <w:top w:val="nil"/>
              <w:left w:val="nil"/>
              <w:bottom w:val="single" w:sz="4" w:space="0" w:color="auto"/>
              <w:right w:val="single" w:sz="4" w:space="0" w:color="auto"/>
            </w:tcBorders>
            <w:shd w:val="clear" w:color="auto" w:fill="auto"/>
            <w:noWrap/>
            <w:vAlign w:val="bottom"/>
            <w:hideMark/>
          </w:tcPr>
          <w:p w14:paraId="5666D185" w14:textId="77777777" w:rsidR="00776DEB" w:rsidRPr="00776DEB" w:rsidRDefault="00776DEB" w:rsidP="00776DEB">
            <w:pPr>
              <w:jc w:val="right"/>
              <w:rPr>
                <w:rFonts w:ascii="Calibri" w:hAnsi="Calibri"/>
                <w:sz w:val="22"/>
                <w:szCs w:val="22"/>
              </w:rPr>
            </w:pPr>
            <w:r w:rsidRPr="00776DEB">
              <w:rPr>
                <w:rFonts w:ascii="Calibri" w:hAnsi="Calibri"/>
                <w:sz w:val="22"/>
                <w:szCs w:val="22"/>
              </w:rPr>
              <w:t>4</w:t>
            </w:r>
          </w:p>
        </w:tc>
        <w:tc>
          <w:tcPr>
            <w:tcW w:w="1710" w:type="dxa"/>
            <w:tcBorders>
              <w:top w:val="nil"/>
              <w:left w:val="nil"/>
              <w:bottom w:val="single" w:sz="4" w:space="0" w:color="auto"/>
              <w:right w:val="single" w:sz="4" w:space="0" w:color="auto"/>
            </w:tcBorders>
            <w:shd w:val="clear" w:color="auto" w:fill="auto"/>
            <w:noWrap/>
            <w:vAlign w:val="bottom"/>
            <w:hideMark/>
          </w:tcPr>
          <w:p w14:paraId="4180AF3C"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6</w:t>
            </w:r>
          </w:p>
        </w:tc>
      </w:tr>
      <w:tr w:rsidR="00776DEB" w:rsidRPr="00776DEB" w14:paraId="67B18BFE"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32BEA3EB"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Bayamón</w:t>
            </w:r>
          </w:p>
        </w:tc>
        <w:tc>
          <w:tcPr>
            <w:tcW w:w="1530" w:type="dxa"/>
            <w:tcBorders>
              <w:top w:val="nil"/>
              <w:left w:val="nil"/>
              <w:bottom w:val="single" w:sz="4" w:space="0" w:color="auto"/>
              <w:right w:val="single" w:sz="4" w:space="0" w:color="auto"/>
            </w:tcBorders>
            <w:shd w:val="clear" w:color="auto" w:fill="auto"/>
            <w:noWrap/>
            <w:vAlign w:val="bottom"/>
            <w:hideMark/>
          </w:tcPr>
          <w:p w14:paraId="56A3455D"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427</w:t>
            </w:r>
          </w:p>
        </w:tc>
        <w:tc>
          <w:tcPr>
            <w:tcW w:w="1530" w:type="dxa"/>
            <w:tcBorders>
              <w:top w:val="nil"/>
              <w:left w:val="nil"/>
              <w:bottom w:val="single" w:sz="4" w:space="0" w:color="auto"/>
              <w:right w:val="single" w:sz="4" w:space="0" w:color="auto"/>
            </w:tcBorders>
            <w:shd w:val="clear" w:color="auto" w:fill="auto"/>
            <w:noWrap/>
            <w:vAlign w:val="center"/>
            <w:hideMark/>
          </w:tcPr>
          <w:p w14:paraId="50A8E1B4"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171</w:t>
            </w:r>
          </w:p>
        </w:tc>
        <w:tc>
          <w:tcPr>
            <w:tcW w:w="1350" w:type="dxa"/>
            <w:tcBorders>
              <w:top w:val="nil"/>
              <w:left w:val="nil"/>
              <w:bottom w:val="single" w:sz="4" w:space="0" w:color="auto"/>
              <w:right w:val="single" w:sz="4" w:space="0" w:color="auto"/>
            </w:tcBorders>
            <w:shd w:val="clear" w:color="auto" w:fill="auto"/>
            <w:noWrap/>
            <w:vAlign w:val="bottom"/>
            <w:hideMark/>
          </w:tcPr>
          <w:p w14:paraId="79E7A189"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256</w:t>
            </w:r>
          </w:p>
        </w:tc>
        <w:tc>
          <w:tcPr>
            <w:tcW w:w="1080" w:type="dxa"/>
            <w:tcBorders>
              <w:top w:val="nil"/>
              <w:left w:val="nil"/>
              <w:bottom w:val="single" w:sz="4" w:space="0" w:color="auto"/>
              <w:right w:val="single" w:sz="4" w:space="0" w:color="auto"/>
            </w:tcBorders>
            <w:shd w:val="clear" w:color="auto" w:fill="auto"/>
            <w:noWrap/>
            <w:vAlign w:val="bottom"/>
            <w:hideMark/>
          </w:tcPr>
          <w:p w14:paraId="462CFB3B" w14:textId="2AE64F10" w:rsidR="00776DEB" w:rsidRPr="00776DEB" w:rsidRDefault="00776DEB">
            <w:pPr>
              <w:jc w:val="right"/>
              <w:rPr>
                <w:rFonts w:ascii="Calibri" w:hAnsi="Calibri"/>
                <w:sz w:val="22"/>
                <w:szCs w:val="22"/>
              </w:rPr>
            </w:pPr>
            <w:r w:rsidRPr="00776DEB">
              <w:rPr>
                <w:rFonts w:ascii="Calibri" w:hAnsi="Calibri"/>
                <w:sz w:val="22"/>
                <w:szCs w:val="22"/>
              </w:rPr>
              <w:t>6</w:t>
            </w:r>
            <w:r w:rsidR="0049057B">
              <w:rPr>
                <w:rFonts w:ascii="Calibri" w:hAnsi="Calibri"/>
                <w:sz w:val="22"/>
                <w:szCs w:val="22"/>
              </w:rPr>
              <w:t>0</w:t>
            </w:r>
          </w:p>
        </w:tc>
        <w:tc>
          <w:tcPr>
            <w:tcW w:w="1710" w:type="dxa"/>
            <w:tcBorders>
              <w:top w:val="nil"/>
              <w:left w:val="nil"/>
              <w:bottom w:val="single" w:sz="4" w:space="0" w:color="auto"/>
              <w:right w:val="single" w:sz="4" w:space="0" w:color="auto"/>
            </w:tcBorders>
            <w:shd w:val="clear" w:color="auto" w:fill="auto"/>
            <w:noWrap/>
            <w:vAlign w:val="bottom"/>
            <w:hideMark/>
          </w:tcPr>
          <w:p w14:paraId="46AEE704" w14:textId="77777777" w:rsidR="00776DEB" w:rsidRPr="00776DEB" w:rsidRDefault="00776DEB" w:rsidP="00776DEB">
            <w:pPr>
              <w:jc w:val="right"/>
              <w:rPr>
                <w:rFonts w:ascii="Calibri" w:hAnsi="Calibri"/>
                <w:sz w:val="22"/>
                <w:szCs w:val="22"/>
              </w:rPr>
            </w:pPr>
            <w:r w:rsidRPr="00776DEB">
              <w:rPr>
                <w:rFonts w:ascii="Calibri" w:hAnsi="Calibri"/>
                <w:sz w:val="22"/>
                <w:szCs w:val="22"/>
              </w:rPr>
              <w:t>3</w:t>
            </w:r>
          </w:p>
        </w:tc>
        <w:tc>
          <w:tcPr>
            <w:tcW w:w="1710" w:type="dxa"/>
            <w:tcBorders>
              <w:top w:val="nil"/>
              <w:left w:val="nil"/>
              <w:bottom w:val="single" w:sz="4" w:space="0" w:color="auto"/>
              <w:right w:val="single" w:sz="4" w:space="0" w:color="auto"/>
            </w:tcBorders>
            <w:shd w:val="clear" w:color="auto" w:fill="auto"/>
            <w:noWrap/>
            <w:vAlign w:val="bottom"/>
            <w:hideMark/>
          </w:tcPr>
          <w:p w14:paraId="3EE16376"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4</w:t>
            </w:r>
          </w:p>
        </w:tc>
      </w:tr>
      <w:tr w:rsidR="00776DEB" w:rsidRPr="00776DEB" w14:paraId="54DD0419"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21547F38"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Caguas</w:t>
            </w:r>
          </w:p>
        </w:tc>
        <w:tc>
          <w:tcPr>
            <w:tcW w:w="1530" w:type="dxa"/>
            <w:tcBorders>
              <w:top w:val="nil"/>
              <w:left w:val="nil"/>
              <w:bottom w:val="single" w:sz="4" w:space="0" w:color="auto"/>
              <w:right w:val="single" w:sz="4" w:space="0" w:color="auto"/>
            </w:tcBorders>
            <w:shd w:val="clear" w:color="auto" w:fill="auto"/>
            <w:noWrap/>
            <w:vAlign w:val="bottom"/>
            <w:hideMark/>
          </w:tcPr>
          <w:p w14:paraId="41A1490E"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450</w:t>
            </w:r>
          </w:p>
        </w:tc>
        <w:tc>
          <w:tcPr>
            <w:tcW w:w="1530" w:type="dxa"/>
            <w:tcBorders>
              <w:top w:val="nil"/>
              <w:left w:val="nil"/>
              <w:bottom w:val="single" w:sz="4" w:space="0" w:color="auto"/>
              <w:right w:val="single" w:sz="4" w:space="0" w:color="auto"/>
            </w:tcBorders>
            <w:shd w:val="clear" w:color="auto" w:fill="auto"/>
            <w:noWrap/>
            <w:vAlign w:val="center"/>
            <w:hideMark/>
          </w:tcPr>
          <w:p w14:paraId="637C8363"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180</w:t>
            </w:r>
          </w:p>
        </w:tc>
        <w:tc>
          <w:tcPr>
            <w:tcW w:w="1350" w:type="dxa"/>
            <w:tcBorders>
              <w:top w:val="nil"/>
              <w:left w:val="nil"/>
              <w:bottom w:val="single" w:sz="4" w:space="0" w:color="auto"/>
              <w:right w:val="single" w:sz="4" w:space="0" w:color="auto"/>
            </w:tcBorders>
            <w:shd w:val="clear" w:color="auto" w:fill="auto"/>
            <w:noWrap/>
            <w:vAlign w:val="bottom"/>
            <w:hideMark/>
          </w:tcPr>
          <w:p w14:paraId="3AC95CFC"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270</w:t>
            </w:r>
          </w:p>
        </w:tc>
        <w:tc>
          <w:tcPr>
            <w:tcW w:w="1080" w:type="dxa"/>
            <w:tcBorders>
              <w:top w:val="nil"/>
              <w:left w:val="nil"/>
              <w:bottom w:val="single" w:sz="4" w:space="0" w:color="auto"/>
              <w:right w:val="single" w:sz="4" w:space="0" w:color="auto"/>
            </w:tcBorders>
            <w:shd w:val="clear" w:color="auto" w:fill="auto"/>
            <w:noWrap/>
            <w:vAlign w:val="bottom"/>
            <w:hideMark/>
          </w:tcPr>
          <w:p w14:paraId="5A00F83A" w14:textId="77777777" w:rsidR="00776DEB" w:rsidRPr="00776DEB" w:rsidRDefault="00776DEB" w:rsidP="00776DEB">
            <w:pPr>
              <w:jc w:val="right"/>
              <w:rPr>
                <w:rFonts w:ascii="Calibri" w:hAnsi="Calibri"/>
                <w:sz w:val="22"/>
                <w:szCs w:val="22"/>
              </w:rPr>
            </w:pPr>
            <w:r w:rsidRPr="00776DEB">
              <w:rPr>
                <w:rFonts w:ascii="Calibri" w:hAnsi="Calibri"/>
                <w:sz w:val="22"/>
                <w:szCs w:val="22"/>
              </w:rPr>
              <w:t>40</w:t>
            </w:r>
          </w:p>
        </w:tc>
        <w:tc>
          <w:tcPr>
            <w:tcW w:w="1710" w:type="dxa"/>
            <w:tcBorders>
              <w:top w:val="nil"/>
              <w:left w:val="nil"/>
              <w:bottom w:val="single" w:sz="4" w:space="0" w:color="auto"/>
              <w:right w:val="single" w:sz="4" w:space="0" w:color="auto"/>
            </w:tcBorders>
            <w:shd w:val="clear" w:color="auto" w:fill="auto"/>
            <w:noWrap/>
            <w:vAlign w:val="bottom"/>
            <w:hideMark/>
          </w:tcPr>
          <w:p w14:paraId="723FAA40" w14:textId="77777777" w:rsidR="00776DEB" w:rsidRPr="00776DEB" w:rsidRDefault="00776DEB" w:rsidP="00776DEB">
            <w:pPr>
              <w:jc w:val="right"/>
              <w:rPr>
                <w:rFonts w:ascii="Calibri" w:hAnsi="Calibri"/>
                <w:sz w:val="22"/>
                <w:szCs w:val="22"/>
              </w:rPr>
            </w:pPr>
            <w:r w:rsidRPr="00776DEB">
              <w:rPr>
                <w:rFonts w:ascii="Calibri" w:hAnsi="Calibri"/>
                <w:sz w:val="22"/>
                <w:szCs w:val="22"/>
              </w:rPr>
              <w:t>5</w:t>
            </w:r>
          </w:p>
        </w:tc>
        <w:tc>
          <w:tcPr>
            <w:tcW w:w="1710" w:type="dxa"/>
            <w:tcBorders>
              <w:top w:val="nil"/>
              <w:left w:val="nil"/>
              <w:bottom w:val="single" w:sz="4" w:space="0" w:color="auto"/>
              <w:right w:val="single" w:sz="4" w:space="0" w:color="auto"/>
            </w:tcBorders>
            <w:shd w:val="clear" w:color="auto" w:fill="auto"/>
            <w:noWrap/>
            <w:vAlign w:val="bottom"/>
            <w:hideMark/>
          </w:tcPr>
          <w:p w14:paraId="0F7349A5"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7</w:t>
            </w:r>
          </w:p>
        </w:tc>
      </w:tr>
      <w:tr w:rsidR="00776DEB" w:rsidRPr="00776DEB" w14:paraId="5CF31419"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3DF32606"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Fajardo</w:t>
            </w:r>
          </w:p>
        </w:tc>
        <w:tc>
          <w:tcPr>
            <w:tcW w:w="1530" w:type="dxa"/>
            <w:tcBorders>
              <w:top w:val="nil"/>
              <w:left w:val="nil"/>
              <w:bottom w:val="single" w:sz="4" w:space="0" w:color="auto"/>
              <w:right w:val="single" w:sz="4" w:space="0" w:color="auto"/>
            </w:tcBorders>
            <w:shd w:val="clear" w:color="auto" w:fill="auto"/>
            <w:noWrap/>
            <w:vAlign w:val="bottom"/>
            <w:hideMark/>
          </w:tcPr>
          <w:p w14:paraId="34068015"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141</w:t>
            </w:r>
          </w:p>
        </w:tc>
        <w:tc>
          <w:tcPr>
            <w:tcW w:w="1530" w:type="dxa"/>
            <w:tcBorders>
              <w:top w:val="nil"/>
              <w:left w:val="nil"/>
              <w:bottom w:val="single" w:sz="4" w:space="0" w:color="auto"/>
              <w:right w:val="single" w:sz="4" w:space="0" w:color="auto"/>
            </w:tcBorders>
            <w:shd w:val="clear" w:color="auto" w:fill="auto"/>
            <w:noWrap/>
            <w:vAlign w:val="center"/>
            <w:hideMark/>
          </w:tcPr>
          <w:p w14:paraId="786C7F8A"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56</w:t>
            </w:r>
          </w:p>
        </w:tc>
        <w:tc>
          <w:tcPr>
            <w:tcW w:w="1350" w:type="dxa"/>
            <w:tcBorders>
              <w:top w:val="nil"/>
              <w:left w:val="nil"/>
              <w:bottom w:val="single" w:sz="4" w:space="0" w:color="auto"/>
              <w:right w:val="single" w:sz="4" w:space="0" w:color="auto"/>
            </w:tcBorders>
            <w:shd w:val="clear" w:color="auto" w:fill="auto"/>
            <w:noWrap/>
            <w:vAlign w:val="bottom"/>
            <w:hideMark/>
          </w:tcPr>
          <w:p w14:paraId="7565D022"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85</w:t>
            </w:r>
          </w:p>
        </w:tc>
        <w:tc>
          <w:tcPr>
            <w:tcW w:w="1080" w:type="dxa"/>
            <w:tcBorders>
              <w:top w:val="nil"/>
              <w:left w:val="nil"/>
              <w:bottom w:val="single" w:sz="4" w:space="0" w:color="auto"/>
              <w:right w:val="single" w:sz="4" w:space="0" w:color="auto"/>
            </w:tcBorders>
            <w:shd w:val="clear" w:color="auto" w:fill="auto"/>
            <w:noWrap/>
            <w:vAlign w:val="bottom"/>
            <w:hideMark/>
          </w:tcPr>
          <w:p w14:paraId="5DEEA40F" w14:textId="77777777" w:rsidR="00776DEB" w:rsidRPr="00776DEB" w:rsidRDefault="00776DEB" w:rsidP="00776DEB">
            <w:pPr>
              <w:jc w:val="right"/>
              <w:rPr>
                <w:rFonts w:ascii="Calibri" w:hAnsi="Calibri"/>
                <w:sz w:val="22"/>
                <w:szCs w:val="22"/>
              </w:rPr>
            </w:pPr>
            <w:r w:rsidRPr="00776DEB">
              <w:rPr>
                <w:rFonts w:ascii="Calibri" w:hAnsi="Calibri"/>
                <w:sz w:val="22"/>
                <w:szCs w:val="22"/>
              </w:rPr>
              <w:t>91</w:t>
            </w:r>
          </w:p>
        </w:tc>
        <w:tc>
          <w:tcPr>
            <w:tcW w:w="1710" w:type="dxa"/>
            <w:tcBorders>
              <w:top w:val="nil"/>
              <w:left w:val="nil"/>
              <w:bottom w:val="single" w:sz="4" w:space="0" w:color="auto"/>
              <w:right w:val="single" w:sz="4" w:space="0" w:color="auto"/>
            </w:tcBorders>
            <w:shd w:val="clear" w:color="auto" w:fill="auto"/>
            <w:noWrap/>
            <w:vAlign w:val="bottom"/>
            <w:hideMark/>
          </w:tcPr>
          <w:p w14:paraId="2718A918" w14:textId="77777777" w:rsidR="00776DEB" w:rsidRPr="00776DEB" w:rsidRDefault="00776DEB" w:rsidP="00776DEB">
            <w:pPr>
              <w:jc w:val="right"/>
              <w:rPr>
                <w:rFonts w:ascii="Calibri" w:hAnsi="Calibri"/>
                <w:sz w:val="22"/>
                <w:szCs w:val="22"/>
              </w:rPr>
            </w:pPr>
            <w:r w:rsidRPr="00776DEB">
              <w:rPr>
                <w:rFonts w:ascii="Calibri" w:hAnsi="Calibri"/>
                <w:sz w:val="22"/>
                <w:szCs w:val="22"/>
              </w:rPr>
              <w:t>1</w:t>
            </w:r>
          </w:p>
        </w:tc>
        <w:tc>
          <w:tcPr>
            <w:tcW w:w="1710" w:type="dxa"/>
            <w:tcBorders>
              <w:top w:val="nil"/>
              <w:left w:val="nil"/>
              <w:bottom w:val="single" w:sz="4" w:space="0" w:color="auto"/>
              <w:right w:val="single" w:sz="4" w:space="0" w:color="auto"/>
            </w:tcBorders>
            <w:shd w:val="clear" w:color="auto" w:fill="auto"/>
            <w:noWrap/>
            <w:vAlign w:val="bottom"/>
            <w:hideMark/>
          </w:tcPr>
          <w:p w14:paraId="781BC8CB"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w:t>
            </w:r>
          </w:p>
        </w:tc>
      </w:tr>
      <w:tr w:rsidR="00776DEB" w:rsidRPr="00776DEB" w14:paraId="5403D0D7"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7456E2C3"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Mayagüez</w:t>
            </w:r>
          </w:p>
        </w:tc>
        <w:tc>
          <w:tcPr>
            <w:tcW w:w="1530" w:type="dxa"/>
            <w:tcBorders>
              <w:top w:val="nil"/>
              <w:left w:val="nil"/>
              <w:bottom w:val="single" w:sz="4" w:space="0" w:color="auto"/>
              <w:right w:val="single" w:sz="4" w:space="0" w:color="auto"/>
            </w:tcBorders>
            <w:shd w:val="clear" w:color="auto" w:fill="auto"/>
            <w:noWrap/>
            <w:vAlign w:val="bottom"/>
            <w:hideMark/>
          </w:tcPr>
          <w:p w14:paraId="44465152"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429</w:t>
            </w:r>
          </w:p>
        </w:tc>
        <w:tc>
          <w:tcPr>
            <w:tcW w:w="1530" w:type="dxa"/>
            <w:tcBorders>
              <w:top w:val="nil"/>
              <w:left w:val="nil"/>
              <w:bottom w:val="single" w:sz="4" w:space="0" w:color="auto"/>
              <w:right w:val="single" w:sz="4" w:space="0" w:color="auto"/>
            </w:tcBorders>
            <w:shd w:val="clear" w:color="auto" w:fill="auto"/>
            <w:noWrap/>
            <w:vAlign w:val="center"/>
            <w:hideMark/>
          </w:tcPr>
          <w:p w14:paraId="58AA81A4"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172</w:t>
            </w:r>
          </w:p>
        </w:tc>
        <w:tc>
          <w:tcPr>
            <w:tcW w:w="1350" w:type="dxa"/>
            <w:tcBorders>
              <w:top w:val="nil"/>
              <w:left w:val="nil"/>
              <w:bottom w:val="single" w:sz="4" w:space="0" w:color="auto"/>
              <w:right w:val="single" w:sz="4" w:space="0" w:color="auto"/>
            </w:tcBorders>
            <w:shd w:val="clear" w:color="auto" w:fill="auto"/>
            <w:noWrap/>
            <w:vAlign w:val="bottom"/>
            <w:hideMark/>
          </w:tcPr>
          <w:p w14:paraId="203C5C07"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257</w:t>
            </w:r>
          </w:p>
        </w:tc>
        <w:tc>
          <w:tcPr>
            <w:tcW w:w="1080" w:type="dxa"/>
            <w:tcBorders>
              <w:top w:val="nil"/>
              <w:left w:val="nil"/>
              <w:bottom w:val="single" w:sz="4" w:space="0" w:color="auto"/>
              <w:right w:val="single" w:sz="4" w:space="0" w:color="auto"/>
            </w:tcBorders>
            <w:shd w:val="clear" w:color="auto" w:fill="auto"/>
            <w:noWrap/>
            <w:vAlign w:val="bottom"/>
            <w:hideMark/>
          </w:tcPr>
          <w:p w14:paraId="46A33E27" w14:textId="6073EA8F" w:rsidR="00776DEB" w:rsidRPr="00776DEB" w:rsidRDefault="0049057B" w:rsidP="00776DEB">
            <w:pPr>
              <w:jc w:val="right"/>
              <w:rPr>
                <w:rFonts w:ascii="Calibri" w:hAnsi="Calibri"/>
                <w:sz w:val="22"/>
                <w:szCs w:val="22"/>
              </w:rPr>
            </w:pPr>
            <w:r>
              <w:rPr>
                <w:rFonts w:ascii="Calibri" w:hAnsi="Calibri"/>
                <w:sz w:val="22"/>
                <w:szCs w:val="22"/>
              </w:rPr>
              <w:t>60</w:t>
            </w:r>
          </w:p>
        </w:tc>
        <w:tc>
          <w:tcPr>
            <w:tcW w:w="1710" w:type="dxa"/>
            <w:tcBorders>
              <w:top w:val="nil"/>
              <w:left w:val="nil"/>
              <w:bottom w:val="single" w:sz="4" w:space="0" w:color="auto"/>
              <w:right w:val="single" w:sz="4" w:space="0" w:color="auto"/>
            </w:tcBorders>
            <w:shd w:val="clear" w:color="auto" w:fill="auto"/>
            <w:noWrap/>
            <w:vAlign w:val="bottom"/>
            <w:hideMark/>
          </w:tcPr>
          <w:p w14:paraId="7F942E30" w14:textId="77777777" w:rsidR="00776DEB" w:rsidRPr="00776DEB" w:rsidRDefault="00776DEB" w:rsidP="00776DEB">
            <w:pPr>
              <w:jc w:val="right"/>
              <w:rPr>
                <w:rFonts w:ascii="Calibri" w:hAnsi="Calibri"/>
                <w:sz w:val="22"/>
                <w:szCs w:val="22"/>
              </w:rPr>
            </w:pPr>
            <w:r w:rsidRPr="00776DEB">
              <w:rPr>
                <w:rFonts w:ascii="Calibri" w:hAnsi="Calibri"/>
                <w:sz w:val="22"/>
                <w:szCs w:val="22"/>
              </w:rPr>
              <w:t>3</w:t>
            </w:r>
          </w:p>
        </w:tc>
        <w:tc>
          <w:tcPr>
            <w:tcW w:w="1710" w:type="dxa"/>
            <w:tcBorders>
              <w:top w:val="nil"/>
              <w:left w:val="nil"/>
              <w:bottom w:val="single" w:sz="4" w:space="0" w:color="auto"/>
              <w:right w:val="single" w:sz="4" w:space="0" w:color="auto"/>
            </w:tcBorders>
            <w:shd w:val="clear" w:color="auto" w:fill="auto"/>
            <w:noWrap/>
            <w:vAlign w:val="bottom"/>
            <w:hideMark/>
          </w:tcPr>
          <w:p w14:paraId="72BCE756"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4</w:t>
            </w:r>
          </w:p>
        </w:tc>
      </w:tr>
      <w:tr w:rsidR="00776DEB" w:rsidRPr="00776DEB" w14:paraId="64EE3092"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316FB906"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Metro</w:t>
            </w:r>
          </w:p>
        </w:tc>
        <w:tc>
          <w:tcPr>
            <w:tcW w:w="1530" w:type="dxa"/>
            <w:tcBorders>
              <w:top w:val="nil"/>
              <w:left w:val="nil"/>
              <w:bottom w:val="single" w:sz="4" w:space="0" w:color="auto"/>
              <w:right w:val="single" w:sz="4" w:space="0" w:color="auto"/>
            </w:tcBorders>
            <w:shd w:val="clear" w:color="auto" w:fill="auto"/>
            <w:noWrap/>
            <w:vAlign w:val="bottom"/>
            <w:hideMark/>
          </w:tcPr>
          <w:p w14:paraId="2619EAC1"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470</w:t>
            </w:r>
          </w:p>
        </w:tc>
        <w:tc>
          <w:tcPr>
            <w:tcW w:w="1530" w:type="dxa"/>
            <w:tcBorders>
              <w:top w:val="nil"/>
              <w:left w:val="nil"/>
              <w:bottom w:val="single" w:sz="4" w:space="0" w:color="auto"/>
              <w:right w:val="single" w:sz="4" w:space="0" w:color="auto"/>
            </w:tcBorders>
            <w:shd w:val="clear" w:color="auto" w:fill="auto"/>
            <w:noWrap/>
            <w:vAlign w:val="center"/>
            <w:hideMark/>
          </w:tcPr>
          <w:p w14:paraId="4B4FC435"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188</w:t>
            </w:r>
          </w:p>
        </w:tc>
        <w:tc>
          <w:tcPr>
            <w:tcW w:w="1350" w:type="dxa"/>
            <w:tcBorders>
              <w:top w:val="nil"/>
              <w:left w:val="nil"/>
              <w:bottom w:val="single" w:sz="4" w:space="0" w:color="auto"/>
              <w:right w:val="single" w:sz="4" w:space="0" w:color="auto"/>
            </w:tcBorders>
            <w:shd w:val="clear" w:color="auto" w:fill="auto"/>
            <w:noWrap/>
            <w:vAlign w:val="bottom"/>
            <w:hideMark/>
          </w:tcPr>
          <w:p w14:paraId="4E26F3C7"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282</w:t>
            </w:r>
          </w:p>
        </w:tc>
        <w:tc>
          <w:tcPr>
            <w:tcW w:w="1080" w:type="dxa"/>
            <w:tcBorders>
              <w:top w:val="nil"/>
              <w:left w:val="nil"/>
              <w:bottom w:val="single" w:sz="4" w:space="0" w:color="auto"/>
              <w:right w:val="single" w:sz="4" w:space="0" w:color="auto"/>
            </w:tcBorders>
            <w:shd w:val="clear" w:color="auto" w:fill="auto"/>
            <w:noWrap/>
            <w:vAlign w:val="bottom"/>
            <w:hideMark/>
          </w:tcPr>
          <w:p w14:paraId="476300EB" w14:textId="59FA504E" w:rsidR="00776DEB" w:rsidRPr="00776DEB" w:rsidRDefault="00776DEB">
            <w:pPr>
              <w:jc w:val="right"/>
              <w:rPr>
                <w:rFonts w:ascii="Calibri" w:hAnsi="Calibri"/>
                <w:sz w:val="22"/>
                <w:szCs w:val="22"/>
              </w:rPr>
            </w:pPr>
            <w:r w:rsidRPr="00776DEB">
              <w:rPr>
                <w:rFonts w:ascii="Calibri" w:hAnsi="Calibri"/>
                <w:sz w:val="22"/>
                <w:szCs w:val="22"/>
              </w:rPr>
              <w:t>2</w:t>
            </w:r>
            <w:r w:rsidR="0049057B">
              <w:rPr>
                <w:rFonts w:ascii="Calibri" w:hAnsi="Calibri"/>
                <w:sz w:val="22"/>
                <w:szCs w:val="22"/>
              </w:rPr>
              <w:t>2</w:t>
            </w:r>
          </w:p>
        </w:tc>
        <w:tc>
          <w:tcPr>
            <w:tcW w:w="1710" w:type="dxa"/>
            <w:tcBorders>
              <w:top w:val="nil"/>
              <w:left w:val="nil"/>
              <w:bottom w:val="single" w:sz="4" w:space="0" w:color="auto"/>
              <w:right w:val="single" w:sz="4" w:space="0" w:color="auto"/>
            </w:tcBorders>
            <w:shd w:val="clear" w:color="auto" w:fill="auto"/>
            <w:noWrap/>
            <w:vAlign w:val="bottom"/>
            <w:hideMark/>
          </w:tcPr>
          <w:p w14:paraId="3C27193A" w14:textId="77777777" w:rsidR="00776DEB" w:rsidRPr="00776DEB" w:rsidRDefault="00776DEB" w:rsidP="00776DEB">
            <w:pPr>
              <w:jc w:val="right"/>
              <w:rPr>
                <w:rFonts w:ascii="Calibri" w:hAnsi="Calibri"/>
                <w:sz w:val="22"/>
                <w:szCs w:val="22"/>
              </w:rPr>
            </w:pPr>
            <w:r w:rsidRPr="00776DEB">
              <w:rPr>
                <w:rFonts w:ascii="Calibri" w:hAnsi="Calibri"/>
                <w:sz w:val="22"/>
                <w:szCs w:val="22"/>
              </w:rPr>
              <w:t>9</w:t>
            </w:r>
          </w:p>
        </w:tc>
        <w:tc>
          <w:tcPr>
            <w:tcW w:w="1710" w:type="dxa"/>
            <w:tcBorders>
              <w:top w:val="nil"/>
              <w:left w:val="nil"/>
              <w:bottom w:val="single" w:sz="4" w:space="0" w:color="auto"/>
              <w:right w:val="single" w:sz="4" w:space="0" w:color="auto"/>
            </w:tcBorders>
            <w:shd w:val="clear" w:color="auto" w:fill="auto"/>
            <w:noWrap/>
            <w:vAlign w:val="bottom"/>
            <w:hideMark/>
          </w:tcPr>
          <w:p w14:paraId="42FFA874"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13</w:t>
            </w:r>
          </w:p>
        </w:tc>
      </w:tr>
      <w:tr w:rsidR="00776DEB" w:rsidRPr="00776DEB" w14:paraId="528B8F75"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20CA475A" w14:textId="77777777" w:rsidR="00776DEB" w:rsidRPr="00776DEB" w:rsidRDefault="00776DEB" w:rsidP="00776DEB">
            <w:pPr>
              <w:rPr>
                <w:rFonts w:ascii="Calibri" w:hAnsi="Calibri"/>
                <w:color w:val="000000"/>
                <w:sz w:val="22"/>
                <w:szCs w:val="22"/>
              </w:rPr>
            </w:pPr>
            <w:r w:rsidRPr="00776DEB">
              <w:rPr>
                <w:rFonts w:ascii="Calibri" w:hAnsi="Calibri"/>
                <w:color w:val="000000"/>
                <w:sz w:val="22"/>
                <w:szCs w:val="22"/>
              </w:rPr>
              <w:t>Ponce</w:t>
            </w:r>
          </w:p>
        </w:tc>
        <w:tc>
          <w:tcPr>
            <w:tcW w:w="1530" w:type="dxa"/>
            <w:tcBorders>
              <w:top w:val="nil"/>
              <w:left w:val="nil"/>
              <w:bottom w:val="single" w:sz="4" w:space="0" w:color="auto"/>
              <w:right w:val="single" w:sz="4" w:space="0" w:color="auto"/>
            </w:tcBorders>
            <w:shd w:val="clear" w:color="auto" w:fill="auto"/>
            <w:noWrap/>
            <w:vAlign w:val="bottom"/>
            <w:hideMark/>
          </w:tcPr>
          <w:p w14:paraId="0B201A45"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448</w:t>
            </w:r>
          </w:p>
        </w:tc>
        <w:tc>
          <w:tcPr>
            <w:tcW w:w="1530" w:type="dxa"/>
            <w:tcBorders>
              <w:top w:val="nil"/>
              <w:left w:val="nil"/>
              <w:bottom w:val="single" w:sz="4" w:space="0" w:color="auto"/>
              <w:right w:val="single" w:sz="4" w:space="0" w:color="auto"/>
            </w:tcBorders>
            <w:shd w:val="clear" w:color="auto" w:fill="auto"/>
            <w:noWrap/>
            <w:vAlign w:val="center"/>
            <w:hideMark/>
          </w:tcPr>
          <w:p w14:paraId="699C82FC"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179</w:t>
            </w:r>
          </w:p>
        </w:tc>
        <w:tc>
          <w:tcPr>
            <w:tcW w:w="1350" w:type="dxa"/>
            <w:tcBorders>
              <w:top w:val="nil"/>
              <w:left w:val="nil"/>
              <w:bottom w:val="single" w:sz="4" w:space="0" w:color="auto"/>
              <w:right w:val="single" w:sz="4" w:space="0" w:color="auto"/>
            </w:tcBorders>
            <w:shd w:val="clear" w:color="auto" w:fill="auto"/>
            <w:noWrap/>
            <w:vAlign w:val="bottom"/>
            <w:hideMark/>
          </w:tcPr>
          <w:p w14:paraId="3459E70C"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269</w:t>
            </w:r>
          </w:p>
        </w:tc>
        <w:tc>
          <w:tcPr>
            <w:tcW w:w="1080" w:type="dxa"/>
            <w:tcBorders>
              <w:top w:val="nil"/>
              <w:left w:val="nil"/>
              <w:bottom w:val="single" w:sz="4" w:space="0" w:color="auto"/>
              <w:right w:val="single" w:sz="4" w:space="0" w:color="auto"/>
            </w:tcBorders>
            <w:shd w:val="clear" w:color="auto" w:fill="auto"/>
            <w:noWrap/>
            <w:vAlign w:val="bottom"/>
            <w:hideMark/>
          </w:tcPr>
          <w:p w14:paraId="7801879B" w14:textId="77777777" w:rsidR="00776DEB" w:rsidRPr="00776DEB" w:rsidRDefault="00776DEB" w:rsidP="00776DEB">
            <w:pPr>
              <w:jc w:val="right"/>
              <w:rPr>
                <w:rFonts w:ascii="Calibri" w:hAnsi="Calibri"/>
                <w:sz w:val="22"/>
                <w:szCs w:val="22"/>
              </w:rPr>
            </w:pPr>
            <w:r w:rsidRPr="00776DEB">
              <w:rPr>
                <w:rFonts w:ascii="Calibri" w:hAnsi="Calibri"/>
                <w:sz w:val="22"/>
                <w:szCs w:val="22"/>
              </w:rPr>
              <w:t>41</w:t>
            </w:r>
          </w:p>
        </w:tc>
        <w:tc>
          <w:tcPr>
            <w:tcW w:w="1710" w:type="dxa"/>
            <w:tcBorders>
              <w:top w:val="nil"/>
              <w:left w:val="nil"/>
              <w:bottom w:val="single" w:sz="4" w:space="0" w:color="auto"/>
              <w:right w:val="single" w:sz="4" w:space="0" w:color="auto"/>
            </w:tcBorders>
            <w:shd w:val="clear" w:color="auto" w:fill="auto"/>
            <w:noWrap/>
            <w:vAlign w:val="bottom"/>
            <w:hideMark/>
          </w:tcPr>
          <w:p w14:paraId="6DBC33C0" w14:textId="77777777" w:rsidR="00776DEB" w:rsidRPr="00776DEB" w:rsidRDefault="00776DEB" w:rsidP="00776DEB">
            <w:pPr>
              <w:jc w:val="right"/>
              <w:rPr>
                <w:rFonts w:ascii="Calibri" w:hAnsi="Calibri"/>
                <w:sz w:val="22"/>
                <w:szCs w:val="22"/>
              </w:rPr>
            </w:pPr>
            <w:r w:rsidRPr="00776DEB">
              <w:rPr>
                <w:rFonts w:ascii="Calibri" w:hAnsi="Calibri"/>
                <w:sz w:val="22"/>
                <w:szCs w:val="22"/>
              </w:rPr>
              <w:t>4</w:t>
            </w:r>
          </w:p>
        </w:tc>
        <w:tc>
          <w:tcPr>
            <w:tcW w:w="1710" w:type="dxa"/>
            <w:tcBorders>
              <w:top w:val="nil"/>
              <w:left w:val="nil"/>
              <w:bottom w:val="single" w:sz="4" w:space="0" w:color="auto"/>
              <w:right w:val="single" w:sz="4" w:space="0" w:color="auto"/>
            </w:tcBorders>
            <w:shd w:val="clear" w:color="auto" w:fill="auto"/>
            <w:noWrap/>
            <w:vAlign w:val="bottom"/>
            <w:hideMark/>
          </w:tcPr>
          <w:p w14:paraId="681A430F" w14:textId="77777777" w:rsidR="00776DEB" w:rsidRPr="00776DEB" w:rsidRDefault="00776DEB" w:rsidP="00776DEB">
            <w:pPr>
              <w:jc w:val="right"/>
              <w:rPr>
                <w:rFonts w:ascii="Calibri" w:hAnsi="Calibri"/>
                <w:color w:val="000000"/>
                <w:sz w:val="22"/>
                <w:szCs w:val="22"/>
              </w:rPr>
            </w:pPr>
            <w:r w:rsidRPr="00776DEB">
              <w:rPr>
                <w:rFonts w:ascii="Calibri" w:hAnsi="Calibri"/>
                <w:color w:val="000000"/>
                <w:sz w:val="22"/>
                <w:szCs w:val="22"/>
              </w:rPr>
              <w:t>7</w:t>
            </w:r>
          </w:p>
        </w:tc>
      </w:tr>
      <w:tr w:rsidR="00776DEB" w:rsidRPr="00776DEB" w14:paraId="0D23C548" w14:textId="77777777" w:rsidTr="00776DEB">
        <w:trPr>
          <w:trHeight w:val="300"/>
        </w:trPr>
        <w:tc>
          <w:tcPr>
            <w:tcW w:w="188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F0B62C1" w14:textId="7777777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Total</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14:paraId="02D86B7F" w14:textId="72E7B0CD" w:rsidR="00776DEB" w:rsidRPr="00776DEB" w:rsidRDefault="00776DEB">
            <w:pPr>
              <w:jc w:val="right"/>
              <w:rPr>
                <w:rFonts w:ascii="Calibri" w:hAnsi="Calibri"/>
                <w:b/>
                <w:bCs/>
                <w:color w:val="000000"/>
                <w:sz w:val="22"/>
                <w:szCs w:val="22"/>
              </w:rPr>
            </w:pPr>
            <w:r w:rsidRPr="00776DEB">
              <w:rPr>
                <w:rFonts w:ascii="Calibri" w:hAnsi="Calibri"/>
                <w:b/>
                <w:bCs/>
                <w:color w:val="000000"/>
                <w:sz w:val="22"/>
                <w:szCs w:val="22"/>
              </w:rPr>
              <w:t>2,9</w:t>
            </w:r>
            <w:r w:rsidR="004131FF">
              <w:rPr>
                <w:rFonts w:ascii="Calibri" w:hAnsi="Calibri"/>
                <w:b/>
                <w:bCs/>
                <w:color w:val="000000"/>
                <w:sz w:val="22"/>
                <w:szCs w:val="22"/>
              </w:rPr>
              <w:t>82</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14:paraId="43A09165" w14:textId="3D769AF7" w:rsidR="00776DEB" w:rsidRPr="00776DEB" w:rsidRDefault="00776DEB">
            <w:pPr>
              <w:jc w:val="right"/>
              <w:rPr>
                <w:rFonts w:ascii="Calibri" w:hAnsi="Calibri"/>
                <w:b/>
                <w:bCs/>
                <w:color w:val="000000"/>
                <w:sz w:val="22"/>
                <w:szCs w:val="22"/>
              </w:rPr>
            </w:pPr>
            <w:r w:rsidRPr="00776DEB">
              <w:rPr>
                <w:rFonts w:ascii="Calibri" w:hAnsi="Calibri"/>
                <w:b/>
                <w:bCs/>
                <w:color w:val="000000"/>
                <w:sz w:val="22"/>
                <w:szCs w:val="22"/>
              </w:rPr>
              <w:t>1,19</w:t>
            </w:r>
            <w:r w:rsidR="004131FF">
              <w:rPr>
                <w:rFonts w:ascii="Calibri" w:hAnsi="Calibri"/>
                <w:b/>
                <w:bCs/>
                <w:color w:val="000000"/>
                <w:sz w:val="22"/>
                <w:szCs w:val="22"/>
              </w:rPr>
              <w:t>3</w:t>
            </w:r>
          </w:p>
        </w:tc>
        <w:tc>
          <w:tcPr>
            <w:tcW w:w="1350" w:type="dxa"/>
            <w:tcBorders>
              <w:top w:val="nil"/>
              <w:left w:val="nil"/>
              <w:bottom w:val="single" w:sz="4" w:space="0" w:color="auto"/>
              <w:right w:val="single" w:sz="4" w:space="0" w:color="auto"/>
            </w:tcBorders>
            <w:shd w:val="clear" w:color="auto" w:fill="DBE5F1" w:themeFill="accent1" w:themeFillTint="33"/>
            <w:noWrap/>
            <w:vAlign w:val="bottom"/>
            <w:hideMark/>
          </w:tcPr>
          <w:p w14:paraId="01F6BA9F" w14:textId="77777777" w:rsidR="00776DEB" w:rsidRPr="00776DEB" w:rsidRDefault="00776DEB" w:rsidP="00776DEB">
            <w:pPr>
              <w:jc w:val="right"/>
              <w:rPr>
                <w:rFonts w:ascii="Calibri" w:hAnsi="Calibri"/>
                <w:b/>
                <w:bCs/>
                <w:color w:val="000000"/>
                <w:sz w:val="22"/>
                <w:szCs w:val="22"/>
              </w:rPr>
            </w:pPr>
            <w:r w:rsidRPr="00776DEB">
              <w:rPr>
                <w:rFonts w:ascii="Calibri" w:hAnsi="Calibri"/>
                <w:b/>
                <w:bCs/>
                <w:color w:val="000000"/>
                <w:sz w:val="22"/>
                <w:szCs w:val="22"/>
              </w:rPr>
              <w:t>1,789</w:t>
            </w:r>
          </w:p>
        </w:tc>
        <w:tc>
          <w:tcPr>
            <w:tcW w:w="1080" w:type="dxa"/>
            <w:tcBorders>
              <w:top w:val="nil"/>
              <w:left w:val="nil"/>
              <w:bottom w:val="single" w:sz="4" w:space="0" w:color="auto"/>
              <w:right w:val="single" w:sz="4" w:space="0" w:color="auto"/>
            </w:tcBorders>
            <w:shd w:val="clear" w:color="auto" w:fill="DBE5F1" w:themeFill="accent1" w:themeFillTint="33"/>
            <w:noWrap/>
            <w:vAlign w:val="bottom"/>
            <w:hideMark/>
          </w:tcPr>
          <w:p w14:paraId="71621198" w14:textId="7777777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 </w:t>
            </w:r>
          </w:p>
        </w:tc>
        <w:tc>
          <w:tcPr>
            <w:tcW w:w="1710" w:type="dxa"/>
            <w:tcBorders>
              <w:top w:val="nil"/>
              <w:left w:val="nil"/>
              <w:bottom w:val="single" w:sz="4" w:space="0" w:color="auto"/>
              <w:right w:val="single" w:sz="4" w:space="0" w:color="auto"/>
            </w:tcBorders>
            <w:shd w:val="clear" w:color="auto" w:fill="DBE5F1" w:themeFill="accent1" w:themeFillTint="33"/>
            <w:noWrap/>
            <w:vAlign w:val="bottom"/>
            <w:hideMark/>
          </w:tcPr>
          <w:p w14:paraId="5A49D806" w14:textId="7777777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 </w:t>
            </w:r>
          </w:p>
        </w:tc>
        <w:tc>
          <w:tcPr>
            <w:tcW w:w="1710" w:type="dxa"/>
            <w:tcBorders>
              <w:top w:val="nil"/>
              <w:left w:val="nil"/>
              <w:bottom w:val="single" w:sz="4" w:space="0" w:color="auto"/>
              <w:right w:val="single" w:sz="4" w:space="0" w:color="auto"/>
            </w:tcBorders>
            <w:shd w:val="clear" w:color="auto" w:fill="DBE5F1" w:themeFill="accent1" w:themeFillTint="33"/>
            <w:noWrap/>
            <w:vAlign w:val="bottom"/>
            <w:hideMark/>
          </w:tcPr>
          <w:p w14:paraId="5DF14CFF" w14:textId="77777777" w:rsidR="00776DEB" w:rsidRPr="00776DEB" w:rsidRDefault="00776DEB" w:rsidP="00776DEB">
            <w:pPr>
              <w:rPr>
                <w:rFonts w:ascii="Calibri" w:hAnsi="Calibri"/>
                <w:b/>
                <w:bCs/>
                <w:color w:val="000000"/>
                <w:sz w:val="22"/>
                <w:szCs w:val="22"/>
              </w:rPr>
            </w:pPr>
            <w:r w:rsidRPr="00776DEB">
              <w:rPr>
                <w:rFonts w:ascii="Calibri" w:hAnsi="Calibri"/>
                <w:b/>
                <w:bCs/>
                <w:color w:val="000000"/>
                <w:sz w:val="22"/>
                <w:szCs w:val="22"/>
              </w:rPr>
              <w:t> </w:t>
            </w:r>
          </w:p>
        </w:tc>
      </w:tr>
    </w:tbl>
    <w:p w14:paraId="010C3808" w14:textId="77777777" w:rsidR="006F77A7" w:rsidRPr="00AA1DD8" w:rsidRDefault="006F77A7" w:rsidP="00B935E3">
      <w:pPr>
        <w:tabs>
          <w:tab w:val="left" w:pos="360"/>
          <w:tab w:val="left" w:pos="720"/>
          <w:tab w:val="left" w:pos="1080"/>
          <w:tab w:val="left" w:pos="1440"/>
        </w:tabs>
        <w:suppressAutoHyphens/>
        <w:jc w:val="both"/>
        <w:rPr>
          <w:rFonts w:asciiTheme="minorHAnsi" w:hAnsiTheme="minorHAnsi" w:cs="Arial"/>
          <w:sz w:val="22"/>
          <w:szCs w:val="22"/>
        </w:rPr>
      </w:pPr>
    </w:p>
    <w:p w14:paraId="285D15A5" w14:textId="77777777" w:rsidR="00BF0FA2" w:rsidRDefault="00BF0FA2" w:rsidP="00F469EF">
      <w:pPr>
        <w:rPr>
          <w:rFonts w:asciiTheme="minorHAnsi" w:hAnsiTheme="minorHAnsi" w:cs="Arial"/>
          <w:sz w:val="22"/>
          <w:szCs w:val="22"/>
        </w:rPr>
      </w:pPr>
    </w:p>
    <w:p w14:paraId="7482E27E" w14:textId="31907F99" w:rsidR="007E3E09" w:rsidRPr="007E3E09" w:rsidRDefault="00C15AFA" w:rsidP="00F469EF">
      <w:pPr>
        <w:rPr>
          <w:rFonts w:cs="Arial"/>
          <w:b/>
          <w:sz w:val="26"/>
          <w:szCs w:val="26"/>
        </w:rPr>
      </w:pPr>
      <w:r w:rsidRPr="00C15AFA">
        <w:rPr>
          <w:rFonts w:asciiTheme="minorHAnsi" w:hAnsiTheme="minorHAnsi" w:cs="Arial"/>
          <w:b/>
          <w:sz w:val="26"/>
          <w:szCs w:val="26"/>
        </w:rPr>
        <w:t>C.6 Educational Intervention Sampling</w:t>
      </w:r>
      <w:r w:rsidR="007E3E09">
        <w:rPr>
          <w:rFonts w:asciiTheme="minorHAnsi" w:hAnsiTheme="minorHAnsi" w:cs="Arial"/>
          <w:b/>
          <w:sz w:val="26"/>
          <w:szCs w:val="26"/>
        </w:rPr>
        <w:t xml:space="preserve"> </w:t>
      </w:r>
      <w:r w:rsidR="007E3E09">
        <w:rPr>
          <w:rFonts w:asciiTheme="minorHAnsi" w:hAnsiTheme="minorHAnsi" w:cs="Arial"/>
          <w:b/>
          <w:sz w:val="26"/>
          <w:szCs w:val="26"/>
        </w:rPr>
        <w:tab/>
      </w:r>
      <w:r w:rsidR="007E3E09">
        <w:rPr>
          <w:rFonts w:asciiTheme="minorHAnsi" w:hAnsiTheme="minorHAnsi" w:cs="Arial"/>
          <w:b/>
          <w:sz w:val="26"/>
          <w:szCs w:val="26"/>
        </w:rPr>
        <w:tab/>
      </w:r>
    </w:p>
    <w:p w14:paraId="16F87274" w14:textId="77777777" w:rsidR="00C15AFA" w:rsidRDefault="00C15AFA" w:rsidP="00F469EF">
      <w:pPr>
        <w:rPr>
          <w:rFonts w:asciiTheme="minorHAnsi" w:hAnsiTheme="minorHAnsi" w:cs="Arial"/>
          <w:sz w:val="22"/>
          <w:szCs w:val="22"/>
        </w:rPr>
      </w:pPr>
    </w:p>
    <w:p w14:paraId="3F888597" w14:textId="3EDA2C44" w:rsidR="00C50404" w:rsidRDefault="003E543D" w:rsidP="00357786">
      <w:pPr>
        <w:jc w:val="both"/>
        <w:rPr>
          <w:rFonts w:asciiTheme="minorHAnsi" w:hAnsiTheme="minorHAnsi" w:cs="Arial"/>
          <w:sz w:val="22"/>
          <w:szCs w:val="22"/>
        </w:rPr>
      </w:pPr>
      <w:r>
        <w:rPr>
          <w:rFonts w:asciiTheme="minorHAnsi" w:hAnsiTheme="minorHAnsi" w:cs="Arial"/>
          <w:sz w:val="22"/>
          <w:szCs w:val="22"/>
        </w:rPr>
        <w:t xml:space="preserve">The PRAMS-ZPER Educational Intervention (EI) will </w:t>
      </w:r>
      <w:r w:rsidR="00357786">
        <w:rPr>
          <w:rFonts w:asciiTheme="minorHAnsi" w:hAnsiTheme="minorHAnsi" w:cs="Arial"/>
          <w:sz w:val="22"/>
          <w:szCs w:val="22"/>
        </w:rPr>
        <w:t xml:space="preserve">be provided to </w:t>
      </w:r>
      <w:r w:rsidR="00E2433D">
        <w:rPr>
          <w:rFonts w:asciiTheme="minorHAnsi" w:hAnsiTheme="minorHAnsi" w:cs="Arial"/>
          <w:sz w:val="22"/>
          <w:szCs w:val="22"/>
        </w:rPr>
        <w:t>all eligible</w:t>
      </w:r>
      <w:r w:rsidR="00357786">
        <w:rPr>
          <w:rFonts w:asciiTheme="minorHAnsi" w:hAnsiTheme="minorHAnsi" w:cs="Arial"/>
          <w:sz w:val="22"/>
          <w:szCs w:val="22"/>
        </w:rPr>
        <w:t xml:space="preserve"> </w:t>
      </w:r>
      <w:r w:rsidR="00E2433D">
        <w:rPr>
          <w:rFonts w:asciiTheme="minorHAnsi" w:hAnsiTheme="minorHAnsi" w:cs="Arial"/>
          <w:sz w:val="22"/>
          <w:szCs w:val="22"/>
        </w:rPr>
        <w:t xml:space="preserve">women and available partners, regardless of their participation. </w:t>
      </w:r>
    </w:p>
    <w:p w14:paraId="1B7B1953" w14:textId="77777777" w:rsidR="00357786" w:rsidRDefault="00357786" w:rsidP="00F469EF">
      <w:pPr>
        <w:rPr>
          <w:rFonts w:asciiTheme="minorHAnsi" w:hAnsiTheme="minorHAnsi" w:cs="Arial"/>
          <w:sz w:val="22"/>
          <w:szCs w:val="22"/>
        </w:rPr>
      </w:pPr>
    </w:p>
    <w:p w14:paraId="71DE45E0" w14:textId="77777777" w:rsidR="00C15AFA" w:rsidRPr="00C15AFA" w:rsidRDefault="00C15AFA" w:rsidP="00F469EF">
      <w:pPr>
        <w:rPr>
          <w:rFonts w:asciiTheme="minorHAnsi" w:hAnsiTheme="minorHAnsi" w:cs="Arial"/>
          <w:b/>
          <w:sz w:val="26"/>
          <w:szCs w:val="26"/>
        </w:rPr>
      </w:pPr>
      <w:r w:rsidRPr="00C15AFA">
        <w:rPr>
          <w:rFonts w:asciiTheme="minorHAnsi" w:hAnsiTheme="minorHAnsi" w:cs="Arial"/>
          <w:b/>
          <w:sz w:val="26"/>
          <w:szCs w:val="26"/>
        </w:rPr>
        <w:t xml:space="preserve">C.7 Telephone Follow-Up Survey Sampling </w:t>
      </w:r>
    </w:p>
    <w:p w14:paraId="5D9075F6" w14:textId="77777777" w:rsidR="00C15AFA" w:rsidRDefault="00C15AFA" w:rsidP="00F469EF">
      <w:pPr>
        <w:rPr>
          <w:rFonts w:asciiTheme="minorHAnsi" w:hAnsiTheme="minorHAnsi" w:cs="Arial"/>
          <w:sz w:val="22"/>
          <w:szCs w:val="22"/>
        </w:rPr>
      </w:pPr>
    </w:p>
    <w:p w14:paraId="2D91431C" w14:textId="184403B8" w:rsidR="008734EC" w:rsidRDefault="004357B1" w:rsidP="004357B1">
      <w:pPr>
        <w:tabs>
          <w:tab w:val="left" w:pos="450"/>
          <w:tab w:val="left" w:pos="1080"/>
        </w:tabs>
        <w:ind w:left="360"/>
        <w:jc w:val="both"/>
        <w:rPr>
          <w:rFonts w:asciiTheme="minorHAnsi" w:hAnsiTheme="minorHAnsi" w:cs="Arial"/>
          <w:sz w:val="22"/>
          <w:szCs w:val="22"/>
        </w:rPr>
      </w:pPr>
      <w:r w:rsidRPr="004357B1">
        <w:rPr>
          <w:rFonts w:asciiTheme="minorHAnsi" w:hAnsiTheme="minorHAnsi" w:cs="Arial"/>
          <w:b/>
          <w:sz w:val="22"/>
          <w:szCs w:val="22"/>
        </w:rPr>
        <w:t>C.7</w:t>
      </w:r>
      <w:r w:rsidRPr="004357B1">
        <w:rPr>
          <w:rFonts w:asciiTheme="minorHAnsi" w:hAnsiTheme="minorHAnsi" w:cs="Arial"/>
          <w:b/>
          <w:i/>
          <w:sz w:val="22"/>
          <w:szCs w:val="22"/>
        </w:rPr>
        <w:t>a</w:t>
      </w:r>
      <w:r>
        <w:rPr>
          <w:rFonts w:asciiTheme="minorHAnsi" w:hAnsiTheme="minorHAnsi" w:cs="Arial"/>
          <w:sz w:val="22"/>
          <w:szCs w:val="22"/>
        </w:rPr>
        <w:tab/>
      </w:r>
      <w:r w:rsidRPr="004357B1">
        <w:rPr>
          <w:rFonts w:asciiTheme="minorHAnsi" w:hAnsiTheme="minorHAnsi" w:cs="Arial"/>
          <w:b/>
          <w:sz w:val="22"/>
          <w:szCs w:val="22"/>
        </w:rPr>
        <w:t>Definition</w:t>
      </w:r>
      <w:r>
        <w:rPr>
          <w:rFonts w:asciiTheme="minorHAnsi" w:hAnsiTheme="minorHAnsi" w:cs="Arial"/>
          <w:b/>
          <w:sz w:val="22"/>
          <w:szCs w:val="22"/>
        </w:rPr>
        <w:t>.</w:t>
      </w:r>
      <w:r>
        <w:rPr>
          <w:rFonts w:asciiTheme="minorHAnsi" w:hAnsiTheme="minorHAnsi" w:cs="Arial"/>
          <w:sz w:val="22"/>
          <w:szCs w:val="22"/>
        </w:rPr>
        <w:t xml:space="preserve"> </w:t>
      </w:r>
      <w:r w:rsidR="008734EC" w:rsidRPr="008734EC">
        <w:rPr>
          <w:rFonts w:asciiTheme="minorHAnsi" w:hAnsiTheme="minorHAnsi" w:cs="Arial"/>
          <w:sz w:val="22"/>
          <w:szCs w:val="22"/>
        </w:rPr>
        <w:t xml:space="preserve">The population of interest for the Puerto Rico PRAMS Zika Postpartum Emergency Response (PRAMS-ZPER) Telephone Follow-up survey is Puerto Rican residents who delivered a live-born infant in Puerto Rico and participated in the </w:t>
      </w:r>
      <w:r w:rsidR="008734EC">
        <w:rPr>
          <w:rFonts w:asciiTheme="minorHAnsi" w:hAnsiTheme="minorHAnsi" w:cs="Arial"/>
          <w:sz w:val="22"/>
          <w:szCs w:val="22"/>
        </w:rPr>
        <w:t>PRAMS-</w:t>
      </w:r>
      <w:r w:rsidR="008734EC" w:rsidRPr="008734EC">
        <w:rPr>
          <w:rFonts w:asciiTheme="minorHAnsi" w:hAnsiTheme="minorHAnsi" w:cs="Arial"/>
          <w:sz w:val="22"/>
          <w:szCs w:val="22"/>
        </w:rPr>
        <w:t>ZPER hospital-based survey in the fall of 201</w:t>
      </w:r>
      <w:r w:rsidR="008734EC">
        <w:rPr>
          <w:rFonts w:asciiTheme="minorHAnsi" w:hAnsiTheme="minorHAnsi" w:cs="Arial"/>
          <w:sz w:val="22"/>
          <w:szCs w:val="22"/>
        </w:rPr>
        <w:t>7</w:t>
      </w:r>
      <w:r w:rsidR="00DA09EB">
        <w:rPr>
          <w:rFonts w:asciiTheme="minorHAnsi" w:hAnsiTheme="minorHAnsi" w:cs="Arial"/>
          <w:sz w:val="22"/>
          <w:szCs w:val="22"/>
        </w:rPr>
        <w:t>.</w:t>
      </w:r>
      <w:r w:rsidR="008734EC">
        <w:rPr>
          <w:rFonts w:asciiTheme="minorHAnsi" w:hAnsiTheme="minorHAnsi" w:cs="Arial"/>
          <w:sz w:val="22"/>
          <w:szCs w:val="22"/>
        </w:rPr>
        <w:t xml:space="preserve"> </w:t>
      </w:r>
    </w:p>
    <w:p w14:paraId="7591D50D" w14:textId="77777777" w:rsidR="008734EC" w:rsidRDefault="008734EC" w:rsidP="004357B1">
      <w:pPr>
        <w:tabs>
          <w:tab w:val="left" w:pos="450"/>
          <w:tab w:val="left" w:pos="1080"/>
        </w:tabs>
        <w:ind w:left="360"/>
        <w:jc w:val="both"/>
        <w:rPr>
          <w:rFonts w:asciiTheme="minorHAnsi" w:hAnsiTheme="minorHAnsi" w:cs="Arial"/>
          <w:sz w:val="22"/>
          <w:szCs w:val="22"/>
        </w:rPr>
      </w:pPr>
    </w:p>
    <w:p w14:paraId="1B220D2E" w14:textId="0063B0C0" w:rsidR="004357B1" w:rsidRDefault="008734EC" w:rsidP="004357B1">
      <w:pPr>
        <w:tabs>
          <w:tab w:val="left" w:pos="450"/>
          <w:tab w:val="left" w:pos="1080"/>
        </w:tabs>
        <w:ind w:left="360"/>
        <w:jc w:val="both"/>
        <w:rPr>
          <w:rFonts w:asciiTheme="minorHAnsi" w:hAnsiTheme="minorHAnsi" w:cs="Arial"/>
          <w:sz w:val="22"/>
          <w:szCs w:val="22"/>
        </w:rPr>
      </w:pPr>
      <w:r w:rsidRPr="008734EC">
        <w:rPr>
          <w:rFonts w:asciiTheme="minorHAnsi" w:hAnsiTheme="minorHAnsi" w:cs="Arial"/>
          <w:sz w:val="22"/>
          <w:szCs w:val="22"/>
        </w:rPr>
        <w:t xml:space="preserve">To draw a sample from this population, a sampling frame must be identified.  The original </w:t>
      </w:r>
      <w:r>
        <w:rPr>
          <w:rFonts w:asciiTheme="minorHAnsi" w:hAnsiTheme="minorHAnsi" w:cs="Arial"/>
          <w:sz w:val="22"/>
          <w:szCs w:val="22"/>
        </w:rPr>
        <w:t>PRAMS-</w:t>
      </w:r>
      <w:r w:rsidRPr="008734EC">
        <w:rPr>
          <w:rFonts w:asciiTheme="minorHAnsi" w:hAnsiTheme="minorHAnsi" w:cs="Arial"/>
          <w:sz w:val="22"/>
          <w:szCs w:val="22"/>
        </w:rPr>
        <w:t>ZPER study used a hospital-based sampling frame identified by the hospital's delivery log in all hospitals in Puerto Rico wit</w:t>
      </w:r>
      <w:r>
        <w:rPr>
          <w:rFonts w:asciiTheme="minorHAnsi" w:hAnsiTheme="minorHAnsi" w:cs="Arial"/>
          <w:sz w:val="22"/>
          <w:szCs w:val="22"/>
        </w:rPr>
        <w:t xml:space="preserve">h 100 or more births per year. Table C.4 shows all eligible field sites for PRAMS-ZPER 2.0 data collection. </w:t>
      </w:r>
    </w:p>
    <w:p w14:paraId="6DEC20C8" w14:textId="77777777" w:rsidR="008734EC" w:rsidRDefault="008734EC" w:rsidP="004357B1">
      <w:pPr>
        <w:tabs>
          <w:tab w:val="left" w:pos="450"/>
          <w:tab w:val="left" w:pos="1080"/>
        </w:tabs>
        <w:ind w:left="360"/>
        <w:jc w:val="both"/>
        <w:rPr>
          <w:rFonts w:asciiTheme="minorHAnsi" w:hAnsiTheme="minorHAnsi" w:cs="Arial"/>
          <w:sz w:val="22"/>
          <w:szCs w:val="22"/>
        </w:rPr>
      </w:pPr>
    </w:p>
    <w:p w14:paraId="176C59F7" w14:textId="1AE53BFB" w:rsidR="008734EC" w:rsidRDefault="008734EC" w:rsidP="004357B1">
      <w:pPr>
        <w:tabs>
          <w:tab w:val="left" w:pos="450"/>
          <w:tab w:val="left" w:pos="1080"/>
        </w:tabs>
        <w:ind w:left="360"/>
        <w:jc w:val="both"/>
        <w:rPr>
          <w:rFonts w:asciiTheme="minorHAnsi" w:hAnsiTheme="minorHAnsi" w:cs="Arial"/>
          <w:sz w:val="22"/>
          <w:szCs w:val="22"/>
        </w:rPr>
      </w:pPr>
      <w:r w:rsidRPr="008734EC">
        <w:rPr>
          <w:rFonts w:asciiTheme="minorHAnsi" w:hAnsiTheme="minorHAnsi" w:cs="Arial"/>
          <w:sz w:val="22"/>
          <w:szCs w:val="22"/>
        </w:rPr>
        <w:t xml:space="preserve">The </w:t>
      </w:r>
      <w:r>
        <w:rPr>
          <w:rFonts w:asciiTheme="minorHAnsi" w:hAnsiTheme="minorHAnsi" w:cs="Arial"/>
          <w:sz w:val="22"/>
          <w:szCs w:val="22"/>
        </w:rPr>
        <w:t>PRAMS-</w:t>
      </w:r>
      <w:r w:rsidRPr="008734EC">
        <w:rPr>
          <w:rFonts w:asciiTheme="minorHAnsi" w:hAnsiTheme="minorHAnsi" w:cs="Arial"/>
          <w:sz w:val="22"/>
          <w:szCs w:val="22"/>
        </w:rPr>
        <w:t xml:space="preserve">ZPER Telephone Follow-up Survey </w:t>
      </w:r>
      <w:r>
        <w:rPr>
          <w:rFonts w:asciiTheme="minorHAnsi" w:hAnsiTheme="minorHAnsi" w:cs="Arial"/>
          <w:sz w:val="22"/>
          <w:szCs w:val="22"/>
        </w:rPr>
        <w:t xml:space="preserve">(TS) </w:t>
      </w:r>
      <w:r w:rsidRPr="008734EC">
        <w:rPr>
          <w:rFonts w:asciiTheme="minorHAnsi" w:hAnsiTheme="minorHAnsi" w:cs="Arial"/>
          <w:sz w:val="22"/>
          <w:szCs w:val="22"/>
        </w:rPr>
        <w:t xml:space="preserve">will target a subset of the </w:t>
      </w:r>
      <w:r>
        <w:rPr>
          <w:rFonts w:asciiTheme="minorHAnsi" w:hAnsiTheme="minorHAnsi" w:cs="Arial"/>
          <w:sz w:val="22"/>
          <w:szCs w:val="22"/>
        </w:rPr>
        <w:t>in-hospital</w:t>
      </w:r>
      <w:r w:rsidRPr="008734EC">
        <w:rPr>
          <w:rFonts w:asciiTheme="minorHAnsi" w:hAnsiTheme="minorHAnsi" w:cs="Arial"/>
          <w:sz w:val="22"/>
          <w:szCs w:val="22"/>
        </w:rPr>
        <w:t xml:space="preserve"> study participants.  The Puerto Rico </w:t>
      </w:r>
      <w:r>
        <w:rPr>
          <w:rFonts w:asciiTheme="minorHAnsi" w:hAnsiTheme="minorHAnsi" w:cs="Arial"/>
          <w:sz w:val="22"/>
          <w:szCs w:val="22"/>
        </w:rPr>
        <w:t>Department of Health will match information from PRAMS-Z</w:t>
      </w:r>
      <w:r w:rsidRPr="008734EC">
        <w:rPr>
          <w:rFonts w:asciiTheme="minorHAnsi" w:hAnsiTheme="minorHAnsi" w:cs="Arial"/>
          <w:sz w:val="22"/>
          <w:szCs w:val="22"/>
        </w:rPr>
        <w:t xml:space="preserve">PER respondents with the birth certificate record of their baby. The list of original study participants who can be matched to a birth certificate record will serve as the sampling frame. The sampling frame </w:t>
      </w:r>
      <w:r>
        <w:rPr>
          <w:rFonts w:asciiTheme="minorHAnsi" w:hAnsiTheme="minorHAnsi" w:cs="Arial"/>
          <w:sz w:val="22"/>
          <w:szCs w:val="22"/>
        </w:rPr>
        <w:t xml:space="preserve">is estimated to include </w:t>
      </w:r>
      <w:r w:rsidRPr="008734EC">
        <w:rPr>
          <w:rFonts w:asciiTheme="minorHAnsi" w:hAnsiTheme="minorHAnsi" w:cs="Arial"/>
          <w:sz w:val="22"/>
          <w:szCs w:val="22"/>
        </w:rPr>
        <w:t xml:space="preserve">women who gave birth between </w:t>
      </w:r>
      <w:r>
        <w:rPr>
          <w:rFonts w:asciiTheme="minorHAnsi" w:hAnsiTheme="minorHAnsi" w:cs="Arial"/>
          <w:sz w:val="22"/>
          <w:szCs w:val="22"/>
        </w:rPr>
        <w:t>September</w:t>
      </w:r>
      <w:r w:rsidRPr="008734EC">
        <w:rPr>
          <w:rFonts w:asciiTheme="minorHAnsi" w:hAnsiTheme="minorHAnsi" w:cs="Arial"/>
          <w:sz w:val="22"/>
          <w:szCs w:val="22"/>
        </w:rPr>
        <w:t xml:space="preserve"> </w:t>
      </w:r>
      <w:r>
        <w:rPr>
          <w:rFonts w:asciiTheme="minorHAnsi" w:hAnsiTheme="minorHAnsi" w:cs="Arial"/>
          <w:sz w:val="22"/>
          <w:szCs w:val="22"/>
        </w:rPr>
        <w:t>2017 and</w:t>
      </w:r>
      <w:r w:rsidRPr="008734EC">
        <w:rPr>
          <w:rFonts w:asciiTheme="minorHAnsi" w:hAnsiTheme="minorHAnsi" w:cs="Arial"/>
          <w:sz w:val="22"/>
          <w:szCs w:val="22"/>
        </w:rPr>
        <w:t xml:space="preserve"> November 201</w:t>
      </w:r>
      <w:r>
        <w:rPr>
          <w:rFonts w:asciiTheme="minorHAnsi" w:hAnsiTheme="minorHAnsi" w:cs="Arial"/>
          <w:sz w:val="22"/>
          <w:szCs w:val="22"/>
        </w:rPr>
        <w:t xml:space="preserve">7, </w:t>
      </w:r>
      <w:r w:rsidR="00AD349F">
        <w:rPr>
          <w:rFonts w:asciiTheme="minorHAnsi" w:hAnsiTheme="minorHAnsi" w:cs="Arial"/>
          <w:sz w:val="22"/>
          <w:szCs w:val="22"/>
        </w:rPr>
        <w:t>t</w:t>
      </w:r>
      <w:r w:rsidRPr="008734EC">
        <w:rPr>
          <w:rFonts w:asciiTheme="minorHAnsi" w:hAnsiTheme="minorHAnsi" w:cs="Arial"/>
          <w:sz w:val="22"/>
          <w:szCs w:val="22"/>
        </w:rPr>
        <w:t xml:space="preserve">his </w:t>
      </w:r>
      <w:r>
        <w:rPr>
          <w:rFonts w:asciiTheme="minorHAnsi" w:hAnsiTheme="minorHAnsi" w:cs="Arial"/>
          <w:sz w:val="22"/>
          <w:szCs w:val="22"/>
        </w:rPr>
        <w:t>is</w:t>
      </w:r>
      <w:r w:rsidRPr="008734EC">
        <w:rPr>
          <w:rFonts w:asciiTheme="minorHAnsi" w:hAnsiTheme="minorHAnsi" w:cs="Arial"/>
          <w:sz w:val="22"/>
          <w:szCs w:val="22"/>
        </w:rPr>
        <w:t xml:space="preserve"> the </w:t>
      </w:r>
      <w:r>
        <w:rPr>
          <w:rFonts w:asciiTheme="minorHAnsi" w:hAnsiTheme="minorHAnsi" w:cs="Arial"/>
          <w:sz w:val="22"/>
          <w:szCs w:val="22"/>
        </w:rPr>
        <w:t xml:space="preserve">estimated </w:t>
      </w:r>
      <w:r w:rsidRPr="008734EC">
        <w:rPr>
          <w:rFonts w:asciiTheme="minorHAnsi" w:hAnsiTheme="minorHAnsi" w:cs="Arial"/>
          <w:sz w:val="22"/>
          <w:szCs w:val="22"/>
        </w:rPr>
        <w:t xml:space="preserve">time period for births eligible for the </w:t>
      </w:r>
      <w:r>
        <w:rPr>
          <w:rFonts w:asciiTheme="minorHAnsi" w:hAnsiTheme="minorHAnsi" w:cs="Arial"/>
          <w:sz w:val="22"/>
          <w:szCs w:val="22"/>
        </w:rPr>
        <w:t>PRAMS-ZPER In-hospital survey</w:t>
      </w:r>
      <w:r w:rsidRPr="008734EC">
        <w:rPr>
          <w:rFonts w:asciiTheme="minorHAnsi" w:hAnsiTheme="minorHAnsi" w:cs="Arial"/>
          <w:sz w:val="22"/>
          <w:szCs w:val="22"/>
        </w:rPr>
        <w:t>.</w:t>
      </w:r>
      <w:r w:rsidR="00AD349F">
        <w:rPr>
          <w:rFonts w:asciiTheme="minorHAnsi" w:hAnsiTheme="minorHAnsi" w:cs="Arial"/>
          <w:sz w:val="22"/>
          <w:szCs w:val="22"/>
        </w:rPr>
        <w:t xml:space="preserve"> Potentially, women who give birth in December 2017 may be included if sampling adjustments are required during in-hospital data collection</w:t>
      </w:r>
      <w:r w:rsidR="00AD349F" w:rsidRPr="008734EC">
        <w:rPr>
          <w:rFonts w:asciiTheme="minorHAnsi" w:hAnsiTheme="minorHAnsi" w:cs="Arial"/>
          <w:sz w:val="22"/>
          <w:szCs w:val="22"/>
        </w:rPr>
        <w:t xml:space="preserve">.  </w:t>
      </w:r>
      <w:r w:rsidRPr="008734EC">
        <w:rPr>
          <w:rFonts w:asciiTheme="minorHAnsi" w:hAnsiTheme="minorHAnsi" w:cs="Arial"/>
          <w:sz w:val="22"/>
          <w:szCs w:val="22"/>
        </w:rPr>
        <w:t xml:space="preserve"> Since the ZPER follow-up survey will be focused on postpartum behaviors, recall should not be a concern.  Thus, there is no need to impose age limits on the infants included in the study.   Among ZPER participants, a proportional sample by region will be drawn.  </w:t>
      </w:r>
    </w:p>
    <w:p w14:paraId="45C8AF92" w14:textId="77777777" w:rsidR="007503A7" w:rsidRDefault="007503A7" w:rsidP="004357B1">
      <w:pPr>
        <w:tabs>
          <w:tab w:val="left" w:pos="450"/>
          <w:tab w:val="left" w:pos="1080"/>
        </w:tabs>
        <w:ind w:left="360"/>
        <w:jc w:val="both"/>
        <w:rPr>
          <w:rFonts w:asciiTheme="minorHAnsi" w:hAnsiTheme="minorHAnsi" w:cs="Arial"/>
          <w:sz w:val="22"/>
          <w:szCs w:val="22"/>
        </w:rPr>
      </w:pPr>
    </w:p>
    <w:p w14:paraId="6D89E27F" w14:textId="623B9E9B" w:rsidR="007503A7" w:rsidRDefault="007503A7" w:rsidP="007503A7">
      <w:pPr>
        <w:tabs>
          <w:tab w:val="left" w:pos="450"/>
          <w:tab w:val="left" w:pos="1080"/>
        </w:tabs>
        <w:ind w:left="360"/>
        <w:jc w:val="both"/>
        <w:rPr>
          <w:rFonts w:asciiTheme="minorHAnsi" w:hAnsiTheme="minorHAnsi" w:cs="Arial"/>
          <w:sz w:val="22"/>
          <w:szCs w:val="22"/>
        </w:rPr>
      </w:pPr>
      <w:r w:rsidRPr="004357B1">
        <w:rPr>
          <w:rFonts w:asciiTheme="minorHAnsi" w:hAnsiTheme="minorHAnsi" w:cs="Arial"/>
          <w:b/>
          <w:sz w:val="22"/>
          <w:szCs w:val="22"/>
        </w:rPr>
        <w:t>C.7</w:t>
      </w:r>
      <w:r>
        <w:rPr>
          <w:rFonts w:asciiTheme="minorHAnsi" w:hAnsiTheme="minorHAnsi" w:cs="Arial"/>
          <w:b/>
          <w:i/>
          <w:sz w:val="22"/>
          <w:szCs w:val="22"/>
        </w:rPr>
        <w:t>b</w:t>
      </w:r>
      <w:r>
        <w:rPr>
          <w:rFonts w:asciiTheme="minorHAnsi" w:hAnsiTheme="minorHAnsi" w:cs="Arial"/>
          <w:sz w:val="22"/>
          <w:szCs w:val="22"/>
        </w:rPr>
        <w:tab/>
      </w:r>
      <w:r>
        <w:rPr>
          <w:rFonts w:asciiTheme="minorHAnsi" w:hAnsiTheme="minorHAnsi" w:cs="Arial"/>
          <w:b/>
          <w:sz w:val="22"/>
          <w:szCs w:val="22"/>
        </w:rPr>
        <w:t>Inclusions and Exclusions.</w:t>
      </w:r>
      <w:r>
        <w:rPr>
          <w:rFonts w:asciiTheme="minorHAnsi" w:hAnsiTheme="minorHAnsi" w:cs="Arial"/>
          <w:sz w:val="22"/>
          <w:szCs w:val="22"/>
        </w:rPr>
        <w:t xml:space="preserve"> </w:t>
      </w:r>
      <w:r w:rsidRPr="007503A7">
        <w:rPr>
          <w:rFonts w:asciiTheme="minorHAnsi" w:hAnsiTheme="minorHAnsi" w:cs="Arial"/>
          <w:sz w:val="22"/>
          <w:szCs w:val="22"/>
        </w:rPr>
        <w:t xml:space="preserve">Exclusions to the PRAMS-ZPER Telephone Follow-up Survey sampling frame may be implicit or explicit.  Because of the definition of the PRAMS-ZPER targeted population and the need to match PRAMS-ZPER data with birth certificate data to identify birth to PRAMS-ZPER participants, certain mothers will implicitly be excluded from eligibility in the PRAMS-ZPER follow-up sample.  An implicit exclusion is any restriction inferred by the definition of the targeted population (i.e., women who did not participate in PRAMS-ZPER or PRAMS-ZPER respondents who gave birth outside the stated time period) or the choice of the list of PRAMS-ZPER respondents matched to a birth certificate record as the PRAMS-ZPER follow-up sampling frame (i.e., records that could not be matched to a birth certificate).  All other exclusions arise from concerns or operational difficulties in sampling certain types of births, and are termed explicit exclusions. </w:t>
      </w:r>
    </w:p>
    <w:p w14:paraId="5911F6E8" w14:textId="77777777" w:rsidR="007503A7" w:rsidRPr="007503A7" w:rsidRDefault="007503A7" w:rsidP="007503A7">
      <w:pPr>
        <w:tabs>
          <w:tab w:val="left" w:pos="450"/>
          <w:tab w:val="left" w:pos="1080"/>
        </w:tabs>
        <w:ind w:left="360"/>
        <w:jc w:val="both"/>
        <w:rPr>
          <w:rFonts w:asciiTheme="minorHAnsi" w:hAnsiTheme="minorHAnsi" w:cs="Arial"/>
          <w:sz w:val="22"/>
          <w:szCs w:val="22"/>
        </w:rPr>
      </w:pPr>
    </w:p>
    <w:p w14:paraId="78B3730A" w14:textId="443B3665" w:rsidR="00357786" w:rsidRPr="00357786" w:rsidRDefault="007503A7" w:rsidP="00357786">
      <w:pPr>
        <w:pStyle w:val="ListParagraph"/>
        <w:numPr>
          <w:ilvl w:val="0"/>
          <w:numId w:val="30"/>
        </w:numPr>
        <w:tabs>
          <w:tab w:val="left" w:pos="450"/>
          <w:tab w:val="left" w:pos="1080"/>
        </w:tabs>
        <w:jc w:val="both"/>
        <w:rPr>
          <w:rFonts w:asciiTheme="minorHAnsi" w:hAnsiTheme="minorHAnsi" w:cs="Arial"/>
          <w:sz w:val="22"/>
          <w:szCs w:val="22"/>
        </w:rPr>
      </w:pPr>
      <w:r w:rsidRPr="007503A7">
        <w:rPr>
          <w:rFonts w:asciiTheme="minorHAnsi" w:hAnsiTheme="minorHAnsi" w:cs="Arial"/>
          <w:b/>
          <w:i/>
          <w:sz w:val="22"/>
          <w:szCs w:val="22"/>
        </w:rPr>
        <w:t>Deceased infants.</w:t>
      </w:r>
      <w:r w:rsidRPr="007503A7">
        <w:rPr>
          <w:rFonts w:asciiTheme="minorHAnsi" w:hAnsiTheme="minorHAnsi" w:cs="Arial"/>
          <w:sz w:val="22"/>
          <w:szCs w:val="22"/>
        </w:rPr>
        <w:t xml:space="preserve">  Mothers of infants who have died will be included in the sample if they completed the PRAMS-ZPER survey.  </w:t>
      </w:r>
    </w:p>
    <w:p w14:paraId="17514BDC" w14:textId="4A262902" w:rsidR="00357786" w:rsidRPr="00357786" w:rsidRDefault="007503A7" w:rsidP="00357786">
      <w:pPr>
        <w:pStyle w:val="ListParagraph"/>
        <w:numPr>
          <w:ilvl w:val="0"/>
          <w:numId w:val="30"/>
        </w:numPr>
        <w:tabs>
          <w:tab w:val="left" w:pos="450"/>
          <w:tab w:val="left" w:pos="1080"/>
        </w:tabs>
        <w:jc w:val="both"/>
        <w:rPr>
          <w:rFonts w:asciiTheme="minorHAnsi" w:hAnsiTheme="minorHAnsi" w:cs="Arial"/>
          <w:sz w:val="22"/>
          <w:szCs w:val="22"/>
        </w:rPr>
      </w:pPr>
      <w:r w:rsidRPr="007503A7">
        <w:rPr>
          <w:rFonts w:asciiTheme="minorHAnsi" w:hAnsiTheme="minorHAnsi" w:cs="Arial"/>
          <w:b/>
          <w:i/>
          <w:sz w:val="22"/>
          <w:szCs w:val="22"/>
        </w:rPr>
        <w:t>Multiple Gestation Pregnancies.</w:t>
      </w:r>
      <w:r w:rsidRPr="007503A7">
        <w:rPr>
          <w:rFonts w:asciiTheme="minorHAnsi" w:hAnsiTheme="minorHAnsi" w:cs="Arial"/>
          <w:sz w:val="22"/>
          <w:szCs w:val="22"/>
        </w:rPr>
        <w:t xml:space="preserve">   Mothers with a multiple gestation regardless of the order will be included in the sample.  In PRAMS-ZPER, the mother was asked to respond to the infant questions for just one of her randomly selected infants.  The same randomly selected infant will be eligible for the PRAMS-ZPER follow-up survey.   All other infants from the pregnancy will be excluded.</w:t>
      </w:r>
    </w:p>
    <w:p w14:paraId="10D1890C" w14:textId="77777777" w:rsidR="00DA09EB" w:rsidRDefault="007503A7" w:rsidP="007503A7">
      <w:pPr>
        <w:pStyle w:val="ListParagraph"/>
        <w:numPr>
          <w:ilvl w:val="0"/>
          <w:numId w:val="30"/>
        </w:numPr>
        <w:tabs>
          <w:tab w:val="left" w:pos="450"/>
          <w:tab w:val="left" w:pos="1080"/>
        </w:tabs>
        <w:jc w:val="both"/>
        <w:rPr>
          <w:rFonts w:asciiTheme="minorHAnsi" w:hAnsiTheme="minorHAnsi" w:cs="Arial"/>
          <w:sz w:val="22"/>
          <w:szCs w:val="22"/>
        </w:rPr>
      </w:pPr>
      <w:r w:rsidRPr="007503A7">
        <w:rPr>
          <w:rFonts w:asciiTheme="minorHAnsi" w:hAnsiTheme="minorHAnsi" w:cs="Arial"/>
          <w:b/>
          <w:i/>
          <w:sz w:val="22"/>
          <w:szCs w:val="22"/>
        </w:rPr>
        <w:t>Mothers with Zika-affected or special needs infants</w:t>
      </w:r>
      <w:r w:rsidRPr="007503A7">
        <w:rPr>
          <w:rFonts w:asciiTheme="minorHAnsi" w:hAnsiTheme="minorHAnsi" w:cs="Arial"/>
          <w:b/>
          <w:sz w:val="22"/>
          <w:szCs w:val="22"/>
        </w:rPr>
        <w:t>.</w:t>
      </w:r>
      <w:r w:rsidRPr="007503A7">
        <w:rPr>
          <w:rFonts w:asciiTheme="minorHAnsi" w:hAnsiTheme="minorHAnsi" w:cs="Arial"/>
          <w:sz w:val="22"/>
          <w:szCs w:val="22"/>
        </w:rPr>
        <w:t xml:space="preserve">  Mothers whose infants have microcephaly or other birth defects or special health conditions will not be excluded.  If they are contacted, the interviewer should be aware of extra sensitivity of questions related to the baby’s health.  </w:t>
      </w:r>
    </w:p>
    <w:p w14:paraId="41135FE1" w14:textId="2A5809EF" w:rsidR="007503A7" w:rsidRPr="00CF421E" w:rsidRDefault="00DA09EB">
      <w:pPr>
        <w:pStyle w:val="ListParagraph"/>
        <w:numPr>
          <w:ilvl w:val="0"/>
          <w:numId w:val="30"/>
        </w:numPr>
        <w:tabs>
          <w:tab w:val="left" w:pos="450"/>
          <w:tab w:val="left" w:pos="1080"/>
        </w:tabs>
        <w:jc w:val="both"/>
        <w:rPr>
          <w:rFonts w:asciiTheme="minorHAnsi" w:hAnsiTheme="minorHAnsi" w:cs="Arial"/>
          <w:b/>
          <w:sz w:val="22"/>
          <w:szCs w:val="22"/>
        </w:rPr>
      </w:pPr>
      <w:r w:rsidRPr="00CF421E">
        <w:rPr>
          <w:rFonts w:asciiTheme="minorHAnsi" w:hAnsiTheme="minorHAnsi" w:cs="Arial"/>
          <w:b/>
          <w:i/>
          <w:sz w:val="22"/>
          <w:szCs w:val="22"/>
        </w:rPr>
        <w:t>Zika Positive Sampling.</w:t>
      </w:r>
      <w:r w:rsidRPr="006A4671">
        <w:rPr>
          <w:rFonts w:asciiTheme="minorHAnsi" w:hAnsiTheme="minorHAnsi" w:cs="Arial"/>
          <w:b/>
          <w:sz w:val="22"/>
          <w:szCs w:val="22"/>
        </w:rPr>
        <w:t xml:space="preserve"> </w:t>
      </w:r>
      <w:r>
        <w:rPr>
          <w:rFonts w:asciiTheme="minorHAnsi" w:hAnsiTheme="minorHAnsi" w:cs="Arial"/>
          <w:sz w:val="22"/>
          <w:szCs w:val="22"/>
        </w:rPr>
        <w:t>Due to the need of extensive evaluation and follow-up for women receiving Zika-related post-natal services, 100% of women who are identified as having Zika virus infection during their pregnancy will be included in the PRAMS-ZPER TS.</w:t>
      </w:r>
      <w:r w:rsidR="007503A7" w:rsidRPr="00CF421E">
        <w:rPr>
          <w:rFonts w:asciiTheme="minorHAnsi" w:hAnsiTheme="minorHAnsi" w:cs="Arial"/>
          <w:sz w:val="22"/>
          <w:szCs w:val="22"/>
        </w:rPr>
        <w:t xml:space="preserve"> </w:t>
      </w:r>
    </w:p>
    <w:p w14:paraId="32C41C64" w14:textId="77777777" w:rsidR="008734EC" w:rsidRDefault="008734EC" w:rsidP="004357B1">
      <w:pPr>
        <w:tabs>
          <w:tab w:val="left" w:pos="450"/>
          <w:tab w:val="left" w:pos="1080"/>
        </w:tabs>
        <w:ind w:left="360"/>
        <w:jc w:val="both"/>
        <w:rPr>
          <w:rFonts w:asciiTheme="minorHAnsi" w:hAnsiTheme="minorHAnsi" w:cs="Arial"/>
          <w:sz w:val="22"/>
          <w:szCs w:val="22"/>
        </w:rPr>
      </w:pPr>
    </w:p>
    <w:p w14:paraId="3568B6D6" w14:textId="48E70870" w:rsidR="005400CA" w:rsidRPr="005400CA" w:rsidRDefault="005400CA" w:rsidP="005400CA">
      <w:pPr>
        <w:tabs>
          <w:tab w:val="left" w:pos="450"/>
          <w:tab w:val="left" w:pos="1080"/>
        </w:tabs>
        <w:ind w:left="360"/>
        <w:jc w:val="both"/>
        <w:rPr>
          <w:rFonts w:asciiTheme="minorHAnsi" w:hAnsiTheme="minorHAnsi" w:cs="Arial"/>
          <w:sz w:val="22"/>
          <w:szCs w:val="22"/>
        </w:rPr>
      </w:pPr>
      <w:r w:rsidRPr="004357B1">
        <w:rPr>
          <w:rFonts w:asciiTheme="minorHAnsi" w:hAnsiTheme="minorHAnsi" w:cs="Arial"/>
          <w:b/>
          <w:sz w:val="22"/>
          <w:szCs w:val="22"/>
        </w:rPr>
        <w:t>C.7</w:t>
      </w:r>
      <w:r>
        <w:rPr>
          <w:rFonts w:asciiTheme="minorHAnsi" w:hAnsiTheme="minorHAnsi" w:cs="Arial"/>
          <w:b/>
          <w:i/>
          <w:sz w:val="22"/>
          <w:szCs w:val="22"/>
        </w:rPr>
        <w:t>c</w:t>
      </w:r>
      <w:r>
        <w:rPr>
          <w:rFonts w:asciiTheme="minorHAnsi" w:hAnsiTheme="minorHAnsi" w:cs="Arial"/>
          <w:sz w:val="22"/>
          <w:szCs w:val="22"/>
        </w:rPr>
        <w:tab/>
      </w:r>
      <w:r>
        <w:rPr>
          <w:rFonts w:asciiTheme="minorHAnsi" w:hAnsiTheme="minorHAnsi" w:cs="Arial"/>
          <w:b/>
          <w:sz w:val="22"/>
          <w:szCs w:val="22"/>
        </w:rPr>
        <w:t>Sampling Plan.</w:t>
      </w:r>
      <w:r>
        <w:rPr>
          <w:rFonts w:asciiTheme="minorHAnsi" w:hAnsiTheme="minorHAnsi" w:cs="Arial"/>
          <w:sz w:val="22"/>
          <w:szCs w:val="22"/>
        </w:rPr>
        <w:t xml:space="preserve"> </w:t>
      </w:r>
      <w:r w:rsidRPr="005400CA">
        <w:rPr>
          <w:rFonts w:asciiTheme="minorHAnsi" w:hAnsiTheme="minorHAnsi" w:cs="Arial"/>
          <w:sz w:val="22"/>
          <w:szCs w:val="22"/>
        </w:rPr>
        <w:t>For the PRAMS-ZPER follow-up study, there is a particular interest from a public health perspective i</w:t>
      </w:r>
      <w:r>
        <w:rPr>
          <w:rFonts w:asciiTheme="minorHAnsi" w:hAnsiTheme="minorHAnsi" w:cs="Arial"/>
          <w:sz w:val="22"/>
          <w:szCs w:val="22"/>
        </w:rPr>
        <w:t xml:space="preserve">n making island-wide inferences. </w:t>
      </w:r>
      <w:r w:rsidRPr="005400CA">
        <w:rPr>
          <w:rFonts w:asciiTheme="minorHAnsi" w:hAnsiTheme="minorHAnsi" w:cs="Arial"/>
          <w:sz w:val="22"/>
          <w:szCs w:val="22"/>
        </w:rPr>
        <w:t xml:space="preserve">The PRAMS-ZPER </w:t>
      </w:r>
      <w:r>
        <w:rPr>
          <w:rFonts w:asciiTheme="minorHAnsi" w:hAnsiTheme="minorHAnsi" w:cs="Arial"/>
          <w:sz w:val="22"/>
          <w:szCs w:val="22"/>
        </w:rPr>
        <w:t>In-Hospital sampling</w:t>
      </w:r>
      <w:r w:rsidRPr="005400CA">
        <w:rPr>
          <w:rFonts w:asciiTheme="minorHAnsi" w:hAnsiTheme="minorHAnsi" w:cs="Arial"/>
          <w:sz w:val="22"/>
          <w:szCs w:val="22"/>
        </w:rPr>
        <w:t xml:space="preserve"> design was a stratified by region.  Thus smaller regions are overrepresented in the PRAMS-ZPER sample. Since region-specific estimates are not needed for the PRAMS-ZPER Telephone Follow-up S</w:t>
      </w:r>
      <w:r>
        <w:rPr>
          <w:rFonts w:asciiTheme="minorHAnsi" w:hAnsiTheme="minorHAnsi" w:cs="Arial"/>
          <w:sz w:val="22"/>
          <w:szCs w:val="22"/>
        </w:rPr>
        <w:t>urvey</w:t>
      </w:r>
      <w:r w:rsidRPr="005400CA">
        <w:rPr>
          <w:rFonts w:asciiTheme="minorHAnsi" w:hAnsiTheme="minorHAnsi" w:cs="Arial"/>
          <w:sz w:val="22"/>
          <w:szCs w:val="22"/>
        </w:rPr>
        <w:t>, proportional sampling by region is recommended.</w:t>
      </w:r>
    </w:p>
    <w:p w14:paraId="0D3B0038" w14:textId="77777777" w:rsidR="005400CA" w:rsidRPr="005400CA" w:rsidRDefault="005400CA" w:rsidP="005400CA">
      <w:pPr>
        <w:tabs>
          <w:tab w:val="left" w:pos="450"/>
          <w:tab w:val="left" w:pos="1080"/>
        </w:tabs>
        <w:ind w:left="360"/>
        <w:jc w:val="both"/>
        <w:rPr>
          <w:rFonts w:asciiTheme="minorHAnsi" w:hAnsiTheme="minorHAnsi" w:cs="Arial"/>
          <w:sz w:val="22"/>
          <w:szCs w:val="22"/>
        </w:rPr>
      </w:pPr>
    </w:p>
    <w:p w14:paraId="20DEB974" w14:textId="77777777" w:rsidR="00FD29CE" w:rsidRDefault="005400CA" w:rsidP="005400CA">
      <w:pPr>
        <w:tabs>
          <w:tab w:val="left" w:pos="450"/>
          <w:tab w:val="left" w:pos="1080"/>
        </w:tabs>
        <w:ind w:left="360"/>
        <w:jc w:val="both"/>
        <w:rPr>
          <w:rFonts w:asciiTheme="minorHAnsi" w:hAnsiTheme="minorHAnsi" w:cs="Arial"/>
          <w:sz w:val="22"/>
          <w:szCs w:val="22"/>
        </w:rPr>
      </w:pPr>
      <w:r w:rsidRPr="005400CA">
        <w:rPr>
          <w:rFonts w:asciiTheme="minorHAnsi" w:hAnsiTheme="minorHAnsi" w:cs="Arial"/>
          <w:sz w:val="22"/>
          <w:szCs w:val="22"/>
        </w:rPr>
        <w:t>The main advantage of proportional sampling is that regions will be sampled in accordance with their contribution to overall births on the island, yet the sample size is more manageable than it would be if stratified sampling by region were used.  The sampling plan is designed so that island-wide inferences about prevalence rates for maternal behaviors and knowledge of Zika can be estimated with sufficient precision.  For PRAMS-ZPER, 8 geographic regions will be sampled proportionally: Arecibo, Aguadilla, Bayam</w:t>
      </w:r>
      <w:r w:rsidR="00733403">
        <w:rPr>
          <w:rFonts w:asciiTheme="minorHAnsi" w:hAnsiTheme="minorHAnsi" w:cs="Arial"/>
          <w:sz w:val="22"/>
          <w:szCs w:val="22"/>
        </w:rPr>
        <w:t>ó</w:t>
      </w:r>
      <w:r w:rsidRPr="005400CA">
        <w:rPr>
          <w:rFonts w:asciiTheme="minorHAnsi" w:hAnsiTheme="minorHAnsi" w:cs="Arial"/>
          <w:sz w:val="22"/>
          <w:szCs w:val="22"/>
        </w:rPr>
        <w:t>n, Caguas, Fajardo, Mayag</w:t>
      </w:r>
      <w:r w:rsidR="00733403">
        <w:rPr>
          <w:rFonts w:asciiTheme="minorHAnsi" w:hAnsiTheme="minorHAnsi" w:cs="Arial"/>
          <w:sz w:val="22"/>
          <w:szCs w:val="22"/>
        </w:rPr>
        <w:t>ü</w:t>
      </w:r>
      <w:r w:rsidRPr="005400CA">
        <w:rPr>
          <w:rFonts w:asciiTheme="minorHAnsi" w:hAnsiTheme="minorHAnsi" w:cs="Arial"/>
          <w:sz w:val="22"/>
          <w:szCs w:val="22"/>
        </w:rPr>
        <w:t xml:space="preserve">ez, Metro, and Ponce.  </w:t>
      </w:r>
    </w:p>
    <w:p w14:paraId="33D1DC79" w14:textId="77777777" w:rsidR="00FD29CE" w:rsidRDefault="00FD29CE" w:rsidP="005400CA">
      <w:pPr>
        <w:tabs>
          <w:tab w:val="left" w:pos="450"/>
          <w:tab w:val="left" w:pos="1080"/>
        </w:tabs>
        <w:ind w:left="360"/>
        <w:jc w:val="both"/>
        <w:rPr>
          <w:rFonts w:asciiTheme="minorHAnsi" w:hAnsiTheme="minorHAnsi" w:cs="Arial"/>
          <w:sz w:val="22"/>
          <w:szCs w:val="22"/>
        </w:rPr>
      </w:pPr>
    </w:p>
    <w:p w14:paraId="1659F5D2" w14:textId="711B8C6C" w:rsidR="00FD29CE" w:rsidRPr="00FD29CE" w:rsidRDefault="00FD29CE" w:rsidP="00FD29CE">
      <w:pPr>
        <w:tabs>
          <w:tab w:val="left" w:pos="450"/>
          <w:tab w:val="left" w:pos="1080"/>
        </w:tabs>
        <w:ind w:left="360"/>
        <w:jc w:val="both"/>
        <w:rPr>
          <w:rFonts w:asciiTheme="minorHAnsi" w:hAnsiTheme="minorHAnsi" w:cs="Arial"/>
          <w:sz w:val="22"/>
          <w:szCs w:val="22"/>
        </w:rPr>
      </w:pPr>
      <w:r w:rsidRPr="004357B1">
        <w:rPr>
          <w:rFonts w:asciiTheme="minorHAnsi" w:hAnsiTheme="minorHAnsi" w:cs="Arial"/>
          <w:b/>
          <w:sz w:val="22"/>
          <w:szCs w:val="22"/>
        </w:rPr>
        <w:t>C.7</w:t>
      </w:r>
      <w:r>
        <w:rPr>
          <w:rFonts w:asciiTheme="minorHAnsi" w:hAnsiTheme="minorHAnsi" w:cs="Arial"/>
          <w:b/>
          <w:i/>
          <w:sz w:val="22"/>
          <w:szCs w:val="22"/>
        </w:rPr>
        <w:t>d</w:t>
      </w:r>
      <w:r>
        <w:rPr>
          <w:rFonts w:asciiTheme="minorHAnsi" w:hAnsiTheme="minorHAnsi" w:cs="Arial"/>
          <w:sz w:val="22"/>
          <w:szCs w:val="22"/>
        </w:rPr>
        <w:tab/>
      </w:r>
      <w:r>
        <w:rPr>
          <w:rFonts w:asciiTheme="minorHAnsi" w:hAnsiTheme="minorHAnsi" w:cs="Arial"/>
          <w:b/>
          <w:sz w:val="22"/>
          <w:szCs w:val="22"/>
        </w:rPr>
        <w:t>Determining Overall Sample Size.</w:t>
      </w:r>
      <w:r>
        <w:rPr>
          <w:rFonts w:asciiTheme="minorHAnsi" w:hAnsiTheme="minorHAnsi" w:cs="Arial"/>
          <w:sz w:val="22"/>
          <w:szCs w:val="22"/>
        </w:rPr>
        <w:t xml:space="preserve"> </w:t>
      </w:r>
      <w:r w:rsidRPr="00FD29CE">
        <w:rPr>
          <w:rFonts w:asciiTheme="minorHAnsi" w:hAnsiTheme="minorHAnsi" w:cs="Arial"/>
          <w:sz w:val="22"/>
          <w:szCs w:val="22"/>
        </w:rPr>
        <w:t xml:space="preserve">Required sample sizes for the </w:t>
      </w:r>
      <w:r>
        <w:rPr>
          <w:rFonts w:asciiTheme="minorHAnsi" w:hAnsiTheme="minorHAnsi" w:cs="Arial"/>
          <w:sz w:val="22"/>
          <w:szCs w:val="22"/>
        </w:rPr>
        <w:t xml:space="preserve">TS </w:t>
      </w:r>
      <w:r w:rsidRPr="00FD29CE">
        <w:rPr>
          <w:rFonts w:asciiTheme="minorHAnsi" w:hAnsiTheme="minorHAnsi" w:cs="Arial"/>
          <w:sz w:val="22"/>
          <w:szCs w:val="22"/>
        </w:rPr>
        <w:t>are determined in relation to the given proportion that is being estimated, at a given level of precision, and with a given level of statistical confidence.  For specified levels of precision and confidence, the sample size required is at its maximum when the advance estimate (the number used in sample size calculations) of the proportion being estimated equals 0.50.  PRAMS-ZPER data are used in estimates of proportions of risk factors that range from common (such as delivery paid for by Medicaid) to rare (such as a confirmed Zika diagnosis).  Using 0.50 in sample size calculations leads to sufficiently large sample sizes, whatever the true population proportions are for the various risk factors.</w:t>
      </w:r>
    </w:p>
    <w:p w14:paraId="14383BAE" w14:textId="77777777" w:rsidR="00FD29CE" w:rsidRPr="00FD29CE" w:rsidRDefault="00FD29CE" w:rsidP="00FD29CE">
      <w:pPr>
        <w:tabs>
          <w:tab w:val="left" w:pos="450"/>
          <w:tab w:val="left" w:pos="1080"/>
        </w:tabs>
        <w:ind w:left="360"/>
        <w:jc w:val="both"/>
        <w:rPr>
          <w:rFonts w:asciiTheme="minorHAnsi" w:hAnsiTheme="minorHAnsi" w:cs="Arial"/>
          <w:sz w:val="22"/>
          <w:szCs w:val="22"/>
        </w:rPr>
      </w:pPr>
    </w:p>
    <w:p w14:paraId="746E2ECD" w14:textId="6E7FF574" w:rsidR="00FD29CE" w:rsidRDefault="00FD29CE" w:rsidP="00FD29CE">
      <w:pPr>
        <w:tabs>
          <w:tab w:val="left" w:pos="450"/>
          <w:tab w:val="left" w:pos="1080"/>
        </w:tabs>
        <w:ind w:left="360"/>
        <w:jc w:val="both"/>
        <w:rPr>
          <w:rFonts w:asciiTheme="minorHAnsi" w:hAnsiTheme="minorHAnsi" w:cs="Arial"/>
          <w:bCs/>
          <w:i/>
          <w:iCs/>
          <w:sz w:val="22"/>
          <w:szCs w:val="22"/>
        </w:rPr>
      </w:pPr>
      <w:r w:rsidRPr="00FD29CE">
        <w:rPr>
          <w:rFonts w:asciiTheme="minorHAnsi" w:hAnsiTheme="minorHAnsi" w:cs="Arial"/>
          <w:sz w:val="22"/>
          <w:szCs w:val="22"/>
        </w:rPr>
        <w:t xml:space="preserve">The </w:t>
      </w:r>
      <w:r>
        <w:rPr>
          <w:rFonts w:asciiTheme="minorHAnsi" w:hAnsiTheme="minorHAnsi" w:cs="Arial"/>
          <w:sz w:val="22"/>
          <w:szCs w:val="22"/>
        </w:rPr>
        <w:t>PRAMS-ZPER TS</w:t>
      </w:r>
      <w:r w:rsidRPr="00FD29CE">
        <w:rPr>
          <w:rFonts w:asciiTheme="minorHAnsi" w:hAnsiTheme="minorHAnsi" w:cs="Arial"/>
          <w:sz w:val="22"/>
          <w:szCs w:val="22"/>
        </w:rPr>
        <w:t xml:space="preserve"> sampling plan is based upon proportional sampling by region.  However, since proportional allocation by region is used, the formula for determining sample size reduces to that used for simple random sampling.  </w:t>
      </w:r>
      <w:r>
        <w:rPr>
          <w:rFonts w:asciiTheme="minorHAnsi" w:hAnsiTheme="minorHAnsi" w:cs="Arial"/>
          <w:sz w:val="22"/>
          <w:szCs w:val="22"/>
        </w:rPr>
        <w:t xml:space="preserve">We will establish the </w:t>
      </w:r>
      <w:r w:rsidRPr="00FD29CE">
        <w:rPr>
          <w:rFonts w:asciiTheme="minorHAnsi" w:hAnsiTheme="minorHAnsi" w:cs="Arial"/>
          <w:sz w:val="22"/>
          <w:szCs w:val="22"/>
        </w:rPr>
        <w:t xml:space="preserve">necessary </w:t>
      </w:r>
      <w:r>
        <w:rPr>
          <w:rFonts w:asciiTheme="minorHAnsi" w:hAnsiTheme="minorHAnsi" w:cs="Arial"/>
          <w:sz w:val="22"/>
          <w:szCs w:val="22"/>
        </w:rPr>
        <w:t xml:space="preserve">sample size in order to </w:t>
      </w:r>
      <w:r w:rsidRPr="00FD29CE">
        <w:rPr>
          <w:rFonts w:asciiTheme="minorHAnsi" w:hAnsiTheme="minorHAnsi" w:cs="Arial"/>
          <w:sz w:val="22"/>
          <w:szCs w:val="22"/>
        </w:rPr>
        <w:t xml:space="preserve">estimate a prevalence for a dichotomous variable with a reasonable precision of 3% and a confidence level of 95%, assuming an infinitely large population size (N).  The assumption of an infinitely large population will be violated since our population size </w:t>
      </w:r>
      <w:r>
        <w:rPr>
          <w:rFonts w:asciiTheme="minorHAnsi" w:hAnsiTheme="minorHAnsi" w:cs="Arial"/>
          <w:sz w:val="22"/>
          <w:szCs w:val="22"/>
        </w:rPr>
        <w:t>estimated to be 6,833 based on 2016 birth data and adjustment for estimated decline (see Table C.1)</w:t>
      </w:r>
      <w:r w:rsidRPr="00FD29CE">
        <w:rPr>
          <w:rFonts w:asciiTheme="minorHAnsi" w:hAnsiTheme="minorHAnsi" w:cs="Arial"/>
          <w:sz w:val="22"/>
          <w:szCs w:val="22"/>
        </w:rPr>
        <w:t xml:space="preserve">.  </w:t>
      </w:r>
      <w:r w:rsidR="00E31103">
        <w:rPr>
          <w:rFonts w:asciiTheme="minorHAnsi" w:hAnsiTheme="minorHAnsi" w:cs="Arial"/>
          <w:sz w:val="22"/>
          <w:szCs w:val="22"/>
        </w:rPr>
        <w:t>If the</w:t>
      </w:r>
      <w:r>
        <w:rPr>
          <w:rFonts w:asciiTheme="minorHAnsi" w:hAnsiTheme="minorHAnsi" w:cs="Arial"/>
          <w:sz w:val="22"/>
          <w:szCs w:val="22"/>
        </w:rPr>
        <w:t xml:space="preserve"> estimated</w:t>
      </w:r>
      <w:r w:rsidRPr="00FD29CE">
        <w:rPr>
          <w:rFonts w:asciiTheme="minorHAnsi" w:hAnsiTheme="minorHAnsi" w:cs="Arial"/>
          <w:sz w:val="22"/>
          <w:szCs w:val="22"/>
        </w:rPr>
        <w:t xml:space="preserve"> sample size comprises more than 5% to 10% of the population, it is appropriate to apply the finite population correction (FPC). The FPC will reduce the desired sample sizes in such cases without compromising the precision of the estimates.</w:t>
      </w:r>
      <w:r>
        <w:rPr>
          <w:rFonts w:asciiTheme="minorHAnsi" w:hAnsiTheme="minorHAnsi" w:cs="Arial"/>
          <w:sz w:val="22"/>
          <w:szCs w:val="22"/>
        </w:rPr>
        <w:t xml:space="preserve"> The formula for FPC can be seen in section </w:t>
      </w:r>
      <w:r w:rsidRPr="00FD29CE">
        <w:rPr>
          <w:rFonts w:asciiTheme="minorHAnsi" w:hAnsiTheme="minorHAnsi" w:cs="Arial"/>
          <w:bCs/>
          <w:i/>
          <w:iCs/>
          <w:sz w:val="22"/>
          <w:szCs w:val="22"/>
        </w:rPr>
        <w:t>C.3b.</w:t>
      </w:r>
    </w:p>
    <w:p w14:paraId="586427F3" w14:textId="77777777" w:rsidR="006C71BE" w:rsidRDefault="006C71BE" w:rsidP="00FD29CE">
      <w:pPr>
        <w:tabs>
          <w:tab w:val="left" w:pos="450"/>
          <w:tab w:val="left" w:pos="1080"/>
        </w:tabs>
        <w:ind w:left="360"/>
        <w:jc w:val="both"/>
        <w:rPr>
          <w:rFonts w:asciiTheme="minorHAnsi" w:hAnsiTheme="minorHAnsi" w:cs="Arial"/>
          <w:sz w:val="22"/>
          <w:szCs w:val="22"/>
        </w:rPr>
      </w:pPr>
    </w:p>
    <w:p w14:paraId="223C2711" w14:textId="044F59E0" w:rsidR="00357786" w:rsidRDefault="00FD29CE">
      <w:pPr>
        <w:tabs>
          <w:tab w:val="left" w:pos="450"/>
          <w:tab w:val="left" w:pos="1080"/>
        </w:tabs>
        <w:ind w:left="360"/>
        <w:jc w:val="both"/>
        <w:rPr>
          <w:rFonts w:asciiTheme="minorHAnsi" w:hAnsiTheme="minorHAnsi" w:cs="Arial"/>
          <w:sz w:val="22"/>
          <w:szCs w:val="22"/>
        </w:rPr>
      </w:pPr>
      <w:r w:rsidRPr="00FD29CE">
        <w:rPr>
          <w:rFonts w:asciiTheme="minorHAnsi" w:hAnsiTheme="minorHAnsi" w:cs="Arial"/>
          <w:sz w:val="22"/>
          <w:szCs w:val="22"/>
        </w:rPr>
        <w:t>Since all sampled mothers will not participate, sample sizes must be larger than theoretically needed to achieve a given level of statistical power.  Based on the estimated response rate for the telephone follow-up, the sample sizes will be inflated to ensure an adequate number of responses for analysis.  Based on previo</w:t>
      </w:r>
      <w:r>
        <w:rPr>
          <w:rFonts w:asciiTheme="minorHAnsi" w:hAnsiTheme="minorHAnsi" w:cs="Arial"/>
          <w:sz w:val="22"/>
          <w:szCs w:val="22"/>
        </w:rPr>
        <w:t xml:space="preserve">us </w:t>
      </w:r>
      <w:r w:rsidRPr="00FD29CE">
        <w:rPr>
          <w:rFonts w:asciiTheme="minorHAnsi" w:hAnsiTheme="minorHAnsi" w:cs="Arial"/>
          <w:sz w:val="22"/>
          <w:szCs w:val="22"/>
        </w:rPr>
        <w:t xml:space="preserve">surveys </w:t>
      </w:r>
      <w:r>
        <w:rPr>
          <w:rFonts w:asciiTheme="minorHAnsi" w:hAnsiTheme="minorHAnsi" w:cs="Arial"/>
          <w:sz w:val="22"/>
          <w:szCs w:val="22"/>
        </w:rPr>
        <w:t>implemented survey, ESMIPR</w:t>
      </w:r>
      <w:r w:rsidRPr="00FD29CE">
        <w:rPr>
          <w:rFonts w:asciiTheme="minorHAnsi" w:hAnsiTheme="minorHAnsi" w:cs="Arial"/>
          <w:sz w:val="22"/>
          <w:szCs w:val="22"/>
        </w:rPr>
        <w:t xml:space="preserve"> </w:t>
      </w:r>
      <w:r>
        <w:rPr>
          <w:rFonts w:asciiTheme="minorHAnsi" w:hAnsiTheme="minorHAnsi" w:cs="Arial"/>
          <w:sz w:val="22"/>
          <w:szCs w:val="22"/>
        </w:rPr>
        <w:t>(</w:t>
      </w:r>
      <w:r w:rsidR="006A4671">
        <w:rPr>
          <w:rFonts w:asciiTheme="minorHAnsi" w:hAnsiTheme="minorHAnsi" w:cs="Arial"/>
          <w:sz w:val="22"/>
          <w:szCs w:val="22"/>
        </w:rPr>
        <w:t xml:space="preserve">Maternal-Infant Study of Puerto Rico, English for </w:t>
      </w:r>
      <w:r w:rsidR="006A4671" w:rsidRPr="006A4671">
        <w:rPr>
          <w:rFonts w:asciiTheme="minorHAnsi" w:hAnsiTheme="minorHAnsi" w:cs="Arial"/>
          <w:i/>
          <w:sz w:val="22"/>
          <w:szCs w:val="22"/>
        </w:rPr>
        <w:t>Estudio Materno-Infantil de Puerto Rico</w:t>
      </w:r>
      <w:r>
        <w:rPr>
          <w:rFonts w:asciiTheme="minorHAnsi" w:hAnsiTheme="minorHAnsi" w:cs="Arial"/>
          <w:sz w:val="22"/>
          <w:szCs w:val="22"/>
        </w:rPr>
        <w:t xml:space="preserve">) </w:t>
      </w:r>
      <w:r w:rsidRPr="00FD29CE">
        <w:rPr>
          <w:rFonts w:asciiTheme="minorHAnsi" w:hAnsiTheme="minorHAnsi" w:cs="Arial"/>
          <w:sz w:val="22"/>
          <w:szCs w:val="22"/>
        </w:rPr>
        <w:t>that</w:t>
      </w:r>
      <w:r>
        <w:rPr>
          <w:rFonts w:asciiTheme="minorHAnsi" w:hAnsiTheme="minorHAnsi" w:cs="Arial"/>
          <w:sz w:val="22"/>
          <w:szCs w:val="22"/>
        </w:rPr>
        <w:t xml:space="preserve"> followed a similar methodology to that implemented by PRAMS-ZPER (in-hospital contact and a follow-up survey)</w:t>
      </w:r>
      <w:r w:rsidRPr="00FD29CE">
        <w:rPr>
          <w:rFonts w:asciiTheme="minorHAnsi" w:hAnsiTheme="minorHAnsi" w:cs="Arial"/>
          <w:sz w:val="22"/>
          <w:szCs w:val="22"/>
        </w:rPr>
        <w:t>, a 60% response rate to the follow-up survey is assumed.</w:t>
      </w:r>
    </w:p>
    <w:p w14:paraId="1F7FDA91" w14:textId="77777777" w:rsidR="006A4671" w:rsidRDefault="006A4671" w:rsidP="00CF421E">
      <w:pPr>
        <w:tabs>
          <w:tab w:val="left" w:pos="450"/>
          <w:tab w:val="left" w:pos="1080"/>
        </w:tabs>
        <w:jc w:val="both"/>
        <w:rPr>
          <w:rFonts w:asciiTheme="minorHAnsi" w:hAnsiTheme="minorHAnsi" w:cs="Arial"/>
          <w:sz w:val="22"/>
          <w:szCs w:val="22"/>
        </w:rPr>
      </w:pPr>
    </w:p>
    <w:p w14:paraId="3CEA5C17" w14:textId="75D57AB5" w:rsidR="006A4671" w:rsidRPr="006D2CA7" w:rsidRDefault="006A4671" w:rsidP="00FD29CE">
      <w:pPr>
        <w:tabs>
          <w:tab w:val="left" w:pos="450"/>
          <w:tab w:val="left" w:pos="1080"/>
        </w:tabs>
        <w:ind w:left="360"/>
        <w:jc w:val="both"/>
        <w:rPr>
          <w:rFonts w:asciiTheme="minorHAnsi" w:hAnsiTheme="minorHAnsi" w:cs="Arial"/>
          <w:i/>
          <w:sz w:val="22"/>
          <w:szCs w:val="22"/>
        </w:rPr>
      </w:pPr>
      <w:r w:rsidRPr="004357B1">
        <w:rPr>
          <w:rFonts w:asciiTheme="minorHAnsi" w:hAnsiTheme="minorHAnsi" w:cs="Arial"/>
          <w:b/>
          <w:sz w:val="22"/>
          <w:szCs w:val="22"/>
        </w:rPr>
        <w:t>C.7</w:t>
      </w:r>
      <w:r>
        <w:rPr>
          <w:rFonts w:asciiTheme="minorHAnsi" w:hAnsiTheme="minorHAnsi" w:cs="Arial"/>
          <w:b/>
          <w:i/>
          <w:sz w:val="22"/>
          <w:szCs w:val="22"/>
        </w:rPr>
        <w:t>e</w:t>
      </w:r>
      <w:r>
        <w:rPr>
          <w:rFonts w:asciiTheme="minorHAnsi" w:hAnsiTheme="minorHAnsi" w:cs="Arial"/>
          <w:sz w:val="22"/>
          <w:szCs w:val="22"/>
        </w:rPr>
        <w:tab/>
      </w:r>
      <w:r>
        <w:rPr>
          <w:rFonts w:asciiTheme="minorHAnsi" w:hAnsiTheme="minorHAnsi" w:cs="Arial"/>
          <w:b/>
          <w:sz w:val="22"/>
          <w:szCs w:val="22"/>
        </w:rPr>
        <w:t xml:space="preserve">Steps for Establishing Sample Rates. </w:t>
      </w:r>
      <w:r w:rsidR="006D2CA7" w:rsidRPr="006D2CA7">
        <w:rPr>
          <w:rFonts w:asciiTheme="minorHAnsi" w:hAnsiTheme="minorHAnsi" w:cs="Arial"/>
          <w:i/>
          <w:sz w:val="22"/>
          <w:szCs w:val="22"/>
        </w:rPr>
        <w:t>(Will be completed once PRAMS-ZPER HS data collection is completed)</w:t>
      </w:r>
    </w:p>
    <w:p w14:paraId="56398A3C" w14:textId="77777777" w:rsidR="006A4671" w:rsidRDefault="006A4671" w:rsidP="00FD29CE">
      <w:pPr>
        <w:tabs>
          <w:tab w:val="left" w:pos="450"/>
          <w:tab w:val="left" w:pos="1080"/>
        </w:tabs>
        <w:ind w:left="360"/>
        <w:jc w:val="both"/>
        <w:rPr>
          <w:rFonts w:asciiTheme="minorHAnsi" w:hAnsiTheme="minorHAnsi" w:cs="Arial"/>
          <w:b/>
          <w:sz w:val="22"/>
          <w:szCs w:val="22"/>
        </w:rPr>
      </w:pPr>
    </w:p>
    <w:p w14:paraId="1A18421C" w14:textId="6F16FFFF" w:rsidR="00DA4A42"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E31103">
        <w:rPr>
          <w:rFonts w:asciiTheme="minorHAnsi" w:hAnsiTheme="minorHAnsi" w:cs="Arial"/>
          <w:b/>
          <w:sz w:val="22"/>
          <w:szCs w:val="22"/>
        </w:rPr>
        <w:t>Identify eligible mothers.</w:t>
      </w:r>
      <w:r w:rsidRPr="006A4671">
        <w:rPr>
          <w:rFonts w:asciiTheme="minorHAnsi" w:hAnsiTheme="minorHAnsi" w:cs="Arial"/>
          <w:sz w:val="22"/>
          <w:szCs w:val="22"/>
        </w:rPr>
        <w:t xml:space="preserve"> </w:t>
      </w:r>
      <w:r w:rsidR="00DA4A42">
        <w:rPr>
          <w:rFonts w:asciiTheme="minorHAnsi" w:hAnsiTheme="minorHAnsi" w:cs="Arial"/>
          <w:sz w:val="22"/>
          <w:szCs w:val="22"/>
        </w:rPr>
        <w:t xml:space="preserve">Determine the overall resident live-births in Puerto Rico that occurred throughout the sampling months (estimated to be September to November 2017). Additionally, determine the number of mothers who gave birth on PRAMS-ZPER sampling days. </w:t>
      </w:r>
      <w:r w:rsidR="00E31103">
        <w:rPr>
          <w:rFonts w:asciiTheme="minorHAnsi" w:hAnsiTheme="minorHAnsi" w:cs="Arial"/>
          <w:sz w:val="22"/>
          <w:szCs w:val="22"/>
        </w:rPr>
        <w:t xml:space="preserve">Determine the number of women who had a live-birth during the sampling period and completed the survey. </w:t>
      </w:r>
      <w:r w:rsidR="00DA4A42">
        <w:rPr>
          <w:rFonts w:asciiTheme="minorHAnsi" w:hAnsiTheme="minorHAnsi" w:cs="Arial"/>
          <w:sz w:val="22"/>
          <w:szCs w:val="22"/>
        </w:rPr>
        <w:t xml:space="preserve"> </w:t>
      </w:r>
    </w:p>
    <w:p w14:paraId="703244D0" w14:textId="77777777" w:rsidR="006A4671" w:rsidRDefault="006A4671" w:rsidP="006A4671">
      <w:pPr>
        <w:pStyle w:val="ListParagraph"/>
        <w:tabs>
          <w:tab w:val="left" w:pos="450"/>
          <w:tab w:val="left" w:pos="1080"/>
        </w:tabs>
        <w:jc w:val="both"/>
        <w:rPr>
          <w:rFonts w:asciiTheme="minorHAnsi" w:hAnsiTheme="minorHAnsi" w:cs="Arial"/>
          <w:sz w:val="22"/>
          <w:szCs w:val="22"/>
        </w:rPr>
      </w:pPr>
    </w:p>
    <w:p w14:paraId="629B693A" w14:textId="340EC126"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E31103">
        <w:rPr>
          <w:rFonts w:asciiTheme="minorHAnsi" w:hAnsiTheme="minorHAnsi" w:cs="Arial"/>
          <w:b/>
          <w:sz w:val="22"/>
          <w:szCs w:val="22"/>
        </w:rPr>
        <w:t>Link mothers with birth certificates.</w:t>
      </w:r>
      <w:r w:rsidRPr="006A4671">
        <w:rPr>
          <w:rFonts w:asciiTheme="minorHAnsi" w:hAnsiTheme="minorHAnsi" w:cs="Arial"/>
          <w:sz w:val="22"/>
          <w:szCs w:val="22"/>
        </w:rPr>
        <w:t xml:space="preserve"> PRAMS-ZPER participants must be matched to their infant’s birth certificate in order to collect current contact information.  The Puerto Rico</w:t>
      </w:r>
      <w:r w:rsidR="00E31103">
        <w:rPr>
          <w:rFonts w:asciiTheme="minorHAnsi" w:hAnsiTheme="minorHAnsi" w:cs="Arial"/>
          <w:sz w:val="22"/>
          <w:szCs w:val="22"/>
        </w:rPr>
        <w:t xml:space="preserve"> Department of Health</w:t>
      </w:r>
      <w:r w:rsidRPr="006A4671">
        <w:rPr>
          <w:rFonts w:asciiTheme="minorHAnsi" w:hAnsiTheme="minorHAnsi" w:cs="Arial"/>
          <w:sz w:val="22"/>
          <w:szCs w:val="22"/>
        </w:rPr>
        <w:t xml:space="preserve"> is performing the linkage based on 5 fields, mother’s name, mother’s date of birth, baby’s date of birth, hospital of delivery, and method of delivery.  </w:t>
      </w:r>
      <w:r w:rsidR="00E31103">
        <w:rPr>
          <w:rFonts w:asciiTheme="minorHAnsi" w:hAnsiTheme="minorHAnsi" w:cs="Arial"/>
          <w:sz w:val="22"/>
          <w:szCs w:val="22"/>
        </w:rPr>
        <w:t xml:space="preserve">Based on PRAMS-ZPER 1.0 activities, there is a </w:t>
      </w:r>
      <w:r w:rsidRPr="006A4671">
        <w:rPr>
          <w:rFonts w:asciiTheme="minorHAnsi" w:hAnsiTheme="minorHAnsi" w:cs="Arial"/>
          <w:sz w:val="22"/>
          <w:szCs w:val="22"/>
        </w:rPr>
        <w:t>99.7% matching rate.  The</w:t>
      </w:r>
      <w:r w:rsidR="00E31103">
        <w:rPr>
          <w:rFonts w:asciiTheme="minorHAnsi" w:hAnsiTheme="minorHAnsi" w:cs="Arial"/>
          <w:sz w:val="22"/>
          <w:szCs w:val="22"/>
        </w:rPr>
        <w:t xml:space="preserve"> </w:t>
      </w:r>
      <w:r w:rsidRPr="006A4671">
        <w:rPr>
          <w:rFonts w:asciiTheme="minorHAnsi" w:hAnsiTheme="minorHAnsi" w:cs="Arial"/>
          <w:sz w:val="22"/>
          <w:szCs w:val="22"/>
        </w:rPr>
        <w:t xml:space="preserve">PRAMS-ZPER participants who are successfully matched to their infant’s birth certificate record form the sampling frame for the PRAMS-ZPER </w:t>
      </w:r>
      <w:r w:rsidR="00E31103">
        <w:rPr>
          <w:rFonts w:asciiTheme="minorHAnsi" w:hAnsiTheme="minorHAnsi" w:cs="Arial"/>
          <w:sz w:val="22"/>
          <w:szCs w:val="22"/>
        </w:rPr>
        <w:t>Telephone Follow-Up s</w:t>
      </w:r>
      <w:r w:rsidRPr="006A4671">
        <w:rPr>
          <w:rFonts w:asciiTheme="minorHAnsi" w:hAnsiTheme="minorHAnsi" w:cs="Arial"/>
          <w:sz w:val="22"/>
          <w:szCs w:val="22"/>
        </w:rPr>
        <w:t>urvey.</w:t>
      </w:r>
    </w:p>
    <w:p w14:paraId="5386CE28" w14:textId="77777777" w:rsidR="006A4671" w:rsidRPr="006A4671" w:rsidRDefault="006A4671" w:rsidP="006A4671">
      <w:pPr>
        <w:tabs>
          <w:tab w:val="left" w:pos="450"/>
          <w:tab w:val="left" w:pos="1080"/>
        </w:tabs>
        <w:jc w:val="both"/>
        <w:rPr>
          <w:rFonts w:asciiTheme="minorHAnsi" w:hAnsiTheme="minorHAnsi" w:cs="Arial"/>
          <w:sz w:val="22"/>
          <w:szCs w:val="22"/>
        </w:rPr>
      </w:pPr>
    </w:p>
    <w:p w14:paraId="01B4F549" w14:textId="5E8AEEAE"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E31103">
        <w:rPr>
          <w:rFonts w:asciiTheme="minorHAnsi" w:hAnsiTheme="minorHAnsi" w:cs="Arial"/>
          <w:b/>
          <w:sz w:val="22"/>
          <w:szCs w:val="22"/>
        </w:rPr>
        <w:t>Determine the desired number of respondents in the sample.</w:t>
      </w:r>
      <w:r w:rsidRPr="006A4671">
        <w:rPr>
          <w:rFonts w:asciiTheme="minorHAnsi" w:hAnsiTheme="minorHAnsi" w:cs="Arial"/>
          <w:sz w:val="22"/>
          <w:szCs w:val="22"/>
        </w:rPr>
        <w:t xml:space="preserve"> This number is based upon the desired precision level for study estimates.  For the follow-up, a precision level of +/- 3% is desired. </w:t>
      </w:r>
      <w:r w:rsidR="00E31103">
        <w:rPr>
          <w:rFonts w:asciiTheme="minorHAnsi" w:hAnsiTheme="minorHAnsi" w:cs="Arial"/>
          <w:sz w:val="22"/>
          <w:szCs w:val="22"/>
        </w:rPr>
        <w:t xml:space="preserve">The </w:t>
      </w:r>
      <w:r w:rsidRPr="006A4671">
        <w:rPr>
          <w:rFonts w:asciiTheme="minorHAnsi" w:hAnsiTheme="minorHAnsi" w:cs="Arial"/>
          <w:sz w:val="22"/>
          <w:szCs w:val="22"/>
        </w:rPr>
        <w:t>estimate</w:t>
      </w:r>
      <w:r w:rsidR="00E31103">
        <w:rPr>
          <w:rFonts w:asciiTheme="minorHAnsi" w:hAnsiTheme="minorHAnsi" w:cs="Arial"/>
          <w:sz w:val="22"/>
          <w:szCs w:val="22"/>
        </w:rPr>
        <w:t>d</w:t>
      </w:r>
      <w:r w:rsidRPr="006A4671">
        <w:rPr>
          <w:rFonts w:asciiTheme="minorHAnsi" w:hAnsiTheme="minorHAnsi" w:cs="Arial"/>
          <w:sz w:val="22"/>
          <w:szCs w:val="22"/>
        </w:rPr>
        <w:t xml:space="preserve"> proportion </w:t>
      </w:r>
      <w:r w:rsidR="00E31103">
        <w:rPr>
          <w:rFonts w:asciiTheme="minorHAnsi" w:hAnsiTheme="minorHAnsi" w:cs="Arial"/>
          <w:sz w:val="22"/>
          <w:szCs w:val="22"/>
        </w:rPr>
        <w:t>of</w:t>
      </w:r>
      <w:r w:rsidRPr="006A4671">
        <w:rPr>
          <w:rFonts w:asciiTheme="minorHAnsi" w:hAnsiTheme="minorHAnsi" w:cs="Arial"/>
          <w:sz w:val="22"/>
          <w:szCs w:val="22"/>
        </w:rPr>
        <w:t xml:space="preserve"> respondents will have a 95% confidence interval of +/- 3%.  </w:t>
      </w:r>
    </w:p>
    <w:p w14:paraId="424D2130" w14:textId="77777777" w:rsidR="006A4671" w:rsidRPr="006A4671" w:rsidRDefault="006A4671" w:rsidP="006A4671">
      <w:pPr>
        <w:tabs>
          <w:tab w:val="left" w:pos="450"/>
          <w:tab w:val="left" w:pos="1080"/>
        </w:tabs>
        <w:jc w:val="both"/>
        <w:rPr>
          <w:rFonts w:asciiTheme="minorHAnsi" w:hAnsiTheme="minorHAnsi" w:cs="Arial"/>
          <w:sz w:val="22"/>
          <w:szCs w:val="22"/>
        </w:rPr>
      </w:pPr>
    </w:p>
    <w:p w14:paraId="2540F18D" w14:textId="65926A82"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B8132B">
        <w:rPr>
          <w:rFonts w:asciiTheme="minorHAnsi" w:hAnsiTheme="minorHAnsi" w:cs="Arial"/>
          <w:b/>
          <w:sz w:val="22"/>
          <w:szCs w:val="22"/>
        </w:rPr>
        <w:t>Compute the Finite Population Correction</w:t>
      </w:r>
      <w:r w:rsidRPr="006A4671">
        <w:rPr>
          <w:rFonts w:asciiTheme="minorHAnsi" w:hAnsiTheme="minorHAnsi" w:cs="Arial"/>
          <w:sz w:val="22"/>
          <w:szCs w:val="22"/>
        </w:rPr>
        <w:t xml:space="preserve"> (FPC), if applicable. </w:t>
      </w:r>
      <w:r w:rsidR="00B8132B">
        <w:rPr>
          <w:rFonts w:asciiTheme="minorHAnsi" w:hAnsiTheme="minorHAnsi" w:cs="Arial"/>
          <w:sz w:val="22"/>
          <w:szCs w:val="22"/>
        </w:rPr>
        <w:t xml:space="preserve">The formula for FPC can be seen in section </w:t>
      </w:r>
      <w:r w:rsidR="00B8132B" w:rsidRPr="00FD29CE">
        <w:rPr>
          <w:rFonts w:asciiTheme="minorHAnsi" w:hAnsiTheme="minorHAnsi" w:cs="Arial"/>
          <w:bCs/>
          <w:i/>
          <w:iCs/>
          <w:sz w:val="22"/>
          <w:szCs w:val="22"/>
        </w:rPr>
        <w:t>C.3b.</w:t>
      </w:r>
    </w:p>
    <w:p w14:paraId="0FB47F03" w14:textId="77777777" w:rsidR="006A4671" w:rsidRPr="006A4671" w:rsidRDefault="006A4671" w:rsidP="006A4671">
      <w:pPr>
        <w:tabs>
          <w:tab w:val="left" w:pos="450"/>
          <w:tab w:val="left" w:pos="1080"/>
        </w:tabs>
        <w:jc w:val="both"/>
        <w:rPr>
          <w:rFonts w:asciiTheme="minorHAnsi" w:hAnsiTheme="minorHAnsi" w:cs="Arial"/>
          <w:sz w:val="22"/>
          <w:szCs w:val="22"/>
        </w:rPr>
      </w:pPr>
    </w:p>
    <w:p w14:paraId="4AB2E7FF" w14:textId="3D0CFB8E"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B8132B">
        <w:rPr>
          <w:rFonts w:asciiTheme="minorHAnsi" w:hAnsiTheme="minorHAnsi" w:cs="Arial"/>
          <w:b/>
          <w:sz w:val="22"/>
          <w:szCs w:val="22"/>
        </w:rPr>
        <w:t>Estimate the participation rate.</w:t>
      </w:r>
      <w:r w:rsidRPr="006A4671">
        <w:rPr>
          <w:rFonts w:asciiTheme="minorHAnsi" w:hAnsiTheme="minorHAnsi" w:cs="Arial"/>
          <w:sz w:val="22"/>
          <w:szCs w:val="22"/>
        </w:rPr>
        <w:t xml:space="preserve"> Based on previous hospital-based surveillance in Puerto Rico that included a telephone follow-up component, a 60% response rate is expected. </w:t>
      </w:r>
    </w:p>
    <w:p w14:paraId="37FEC922" w14:textId="77777777" w:rsidR="006A4671" w:rsidRPr="006A4671" w:rsidRDefault="006A4671" w:rsidP="006A4671">
      <w:pPr>
        <w:tabs>
          <w:tab w:val="left" w:pos="450"/>
          <w:tab w:val="left" w:pos="1080"/>
        </w:tabs>
        <w:jc w:val="both"/>
        <w:rPr>
          <w:rFonts w:asciiTheme="minorHAnsi" w:hAnsiTheme="minorHAnsi" w:cs="Arial"/>
          <w:sz w:val="22"/>
          <w:szCs w:val="22"/>
        </w:rPr>
      </w:pPr>
    </w:p>
    <w:p w14:paraId="38AA55A2" w14:textId="525366F9"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B8132B">
        <w:rPr>
          <w:rFonts w:asciiTheme="minorHAnsi" w:hAnsiTheme="minorHAnsi" w:cs="Arial"/>
          <w:b/>
          <w:sz w:val="22"/>
          <w:szCs w:val="22"/>
        </w:rPr>
        <w:t>Compute final adjusted sample size.</w:t>
      </w:r>
      <w:r w:rsidRPr="006A4671">
        <w:rPr>
          <w:rFonts w:asciiTheme="minorHAnsi" w:hAnsiTheme="minorHAnsi" w:cs="Arial"/>
          <w:sz w:val="22"/>
          <w:szCs w:val="22"/>
        </w:rPr>
        <w:t xml:space="preserve"> Divide the FPC corrected sample size by the estimated response rate</w:t>
      </w:r>
      <w:r w:rsidR="00B8132B">
        <w:rPr>
          <w:rFonts w:asciiTheme="minorHAnsi" w:hAnsiTheme="minorHAnsi" w:cs="Arial"/>
          <w:sz w:val="22"/>
          <w:szCs w:val="22"/>
        </w:rPr>
        <w:t xml:space="preserve"> (0.60)</w:t>
      </w:r>
      <w:r w:rsidRPr="006A4671">
        <w:rPr>
          <w:rFonts w:asciiTheme="minorHAnsi" w:hAnsiTheme="minorHAnsi" w:cs="Arial"/>
          <w:sz w:val="22"/>
          <w:szCs w:val="22"/>
        </w:rPr>
        <w:t xml:space="preserve"> to determine the final sample size.</w:t>
      </w:r>
    </w:p>
    <w:p w14:paraId="621D34E4" w14:textId="77777777" w:rsidR="006A4671" w:rsidRPr="006A4671" w:rsidRDefault="006A4671" w:rsidP="006A4671">
      <w:pPr>
        <w:tabs>
          <w:tab w:val="left" w:pos="450"/>
          <w:tab w:val="left" w:pos="1080"/>
        </w:tabs>
        <w:jc w:val="both"/>
        <w:rPr>
          <w:rFonts w:asciiTheme="minorHAnsi" w:hAnsiTheme="minorHAnsi" w:cs="Arial"/>
          <w:sz w:val="22"/>
          <w:szCs w:val="22"/>
        </w:rPr>
      </w:pPr>
    </w:p>
    <w:p w14:paraId="46451A28" w14:textId="4EFFF61D" w:rsidR="006A4671" w:rsidRDefault="0094522C" w:rsidP="006A4671">
      <w:pPr>
        <w:pStyle w:val="ListParagraph"/>
        <w:numPr>
          <w:ilvl w:val="0"/>
          <w:numId w:val="32"/>
        </w:numPr>
        <w:tabs>
          <w:tab w:val="left" w:pos="450"/>
          <w:tab w:val="left" w:pos="1080"/>
        </w:tabs>
        <w:jc w:val="both"/>
        <w:rPr>
          <w:rFonts w:asciiTheme="minorHAnsi" w:hAnsiTheme="minorHAnsi" w:cs="Arial"/>
          <w:sz w:val="22"/>
          <w:szCs w:val="22"/>
        </w:rPr>
      </w:pPr>
      <w:r>
        <w:rPr>
          <w:rFonts w:asciiTheme="minorHAnsi" w:hAnsiTheme="minorHAnsi" w:cs="Arial"/>
          <w:sz w:val="22"/>
          <w:szCs w:val="22"/>
        </w:rPr>
        <w:t xml:space="preserve">Identify all </w:t>
      </w:r>
      <w:r w:rsidR="00E90A84">
        <w:rPr>
          <w:rFonts w:asciiTheme="minorHAnsi" w:hAnsiTheme="minorHAnsi" w:cs="Arial"/>
          <w:sz w:val="22"/>
          <w:szCs w:val="22"/>
        </w:rPr>
        <w:t xml:space="preserve">births to </w:t>
      </w:r>
      <w:r>
        <w:rPr>
          <w:rFonts w:asciiTheme="minorHAnsi" w:hAnsiTheme="minorHAnsi" w:cs="Arial"/>
          <w:sz w:val="22"/>
          <w:szCs w:val="22"/>
        </w:rPr>
        <w:t xml:space="preserve">Zika-positive women, based on their self-reported information on the hospital survey, </w:t>
      </w:r>
      <w:r w:rsidR="00E90A84">
        <w:rPr>
          <w:rFonts w:asciiTheme="minorHAnsi" w:hAnsiTheme="minorHAnsi" w:cs="Arial"/>
          <w:sz w:val="22"/>
          <w:szCs w:val="22"/>
        </w:rPr>
        <w:t>and include them in the sample.  B</w:t>
      </w:r>
      <w:r w:rsidR="006A4671" w:rsidRPr="006A4671">
        <w:rPr>
          <w:rFonts w:asciiTheme="minorHAnsi" w:hAnsiTheme="minorHAnsi" w:cs="Arial"/>
          <w:sz w:val="22"/>
          <w:szCs w:val="22"/>
        </w:rPr>
        <w:t xml:space="preserve">ased on the distribution of all births during the PRAMS-ZPER study period by region, proportionally allocate the </w:t>
      </w:r>
      <w:r w:rsidR="00E90A84">
        <w:rPr>
          <w:rFonts w:asciiTheme="minorHAnsi" w:hAnsiTheme="minorHAnsi" w:cs="Arial"/>
          <w:sz w:val="22"/>
          <w:szCs w:val="22"/>
        </w:rPr>
        <w:t>remaining births</w:t>
      </w:r>
      <w:r w:rsidR="006A4671" w:rsidRPr="006A4671">
        <w:rPr>
          <w:rFonts w:asciiTheme="minorHAnsi" w:hAnsiTheme="minorHAnsi" w:cs="Arial"/>
          <w:sz w:val="22"/>
          <w:szCs w:val="22"/>
        </w:rPr>
        <w:t xml:space="preserve"> among the 8 regions.</w:t>
      </w:r>
    </w:p>
    <w:p w14:paraId="2F0F7DBB" w14:textId="77777777" w:rsidR="006A4671" w:rsidRPr="006A4671" w:rsidRDefault="006A4671" w:rsidP="006A4671">
      <w:pPr>
        <w:tabs>
          <w:tab w:val="left" w:pos="450"/>
          <w:tab w:val="left" w:pos="1080"/>
        </w:tabs>
        <w:jc w:val="both"/>
        <w:rPr>
          <w:rFonts w:asciiTheme="minorHAnsi" w:hAnsiTheme="minorHAnsi" w:cs="Arial"/>
          <w:sz w:val="22"/>
          <w:szCs w:val="22"/>
        </w:rPr>
      </w:pPr>
    </w:p>
    <w:p w14:paraId="1FD3070A" w14:textId="7D20641F"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6A4671">
        <w:rPr>
          <w:rFonts w:asciiTheme="minorHAnsi" w:hAnsiTheme="minorHAnsi" w:cs="Arial"/>
          <w:sz w:val="22"/>
          <w:szCs w:val="22"/>
        </w:rPr>
        <w:t xml:space="preserve">Complete Table </w:t>
      </w:r>
      <w:r w:rsidR="00B8132B">
        <w:rPr>
          <w:rFonts w:asciiTheme="minorHAnsi" w:hAnsiTheme="minorHAnsi" w:cs="Arial"/>
          <w:sz w:val="22"/>
          <w:szCs w:val="22"/>
        </w:rPr>
        <w:t>C</w:t>
      </w:r>
      <w:r w:rsidRPr="006A4671">
        <w:rPr>
          <w:rFonts w:asciiTheme="minorHAnsi" w:hAnsiTheme="minorHAnsi" w:cs="Arial"/>
          <w:sz w:val="22"/>
          <w:szCs w:val="22"/>
        </w:rPr>
        <w:t>.</w:t>
      </w:r>
      <w:r w:rsidR="00B8132B">
        <w:rPr>
          <w:rFonts w:asciiTheme="minorHAnsi" w:hAnsiTheme="minorHAnsi" w:cs="Arial"/>
          <w:sz w:val="22"/>
          <w:szCs w:val="22"/>
        </w:rPr>
        <w:t>6</w:t>
      </w:r>
      <w:r w:rsidRPr="006A4671">
        <w:rPr>
          <w:rFonts w:asciiTheme="minorHAnsi" w:hAnsiTheme="minorHAnsi" w:cs="Arial"/>
          <w:sz w:val="22"/>
          <w:szCs w:val="22"/>
        </w:rPr>
        <w:t xml:space="preserve"> using the result of steps 3 through 7 to fill in the appropriate columns.</w:t>
      </w:r>
    </w:p>
    <w:p w14:paraId="753EF06B" w14:textId="77777777" w:rsidR="006A4671" w:rsidRPr="006A4671" w:rsidRDefault="006A4671" w:rsidP="006A4671">
      <w:pPr>
        <w:tabs>
          <w:tab w:val="left" w:pos="450"/>
          <w:tab w:val="left" w:pos="1080"/>
        </w:tabs>
        <w:jc w:val="both"/>
        <w:rPr>
          <w:rFonts w:asciiTheme="minorHAnsi" w:hAnsiTheme="minorHAnsi" w:cs="Arial"/>
          <w:sz w:val="22"/>
          <w:szCs w:val="22"/>
        </w:rPr>
      </w:pPr>
    </w:p>
    <w:p w14:paraId="1206A0F0" w14:textId="0F3E9DA4"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6A4671">
        <w:rPr>
          <w:rFonts w:asciiTheme="minorHAnsi" w:hAnsiTheme="minorHAnsi" w:cs="Arial"/>
          <w:sz w:val="22"/>
          <w:szCs w:val="22"/>
        </w:rPr>
        <w:t xml:space="preserve">Carry the adjusted population size and estimated adjusted sample size from Table </w:t>
      </w:r>
      <w:r>
        <w:rPr>
          <w:rFonts w:asciiTheme="minorHAnsi" w:hAnsiTheme="minorHAnsi" w:cs="Arial"/>
          <w:sz w:val="22"/>
          <w:szCs w:val="22"/>
        </w:rPr>
        <w:t>C.6</w:t>
      </w:r>
      <w:r w:rsidRPr="006A4671">
        <w:rPr>
          <w:rFonts w:asciiTheme="minorHAnsi" w:hAnsiTheme="minorHAnsi" w:cs="Arial"/>
          <w:sz w:val="22"/>
          <w:szCs w:val="22"/>
        </w:rPr>
        <w:t xml:space="preserve"> to Table </w:t>
      </w:r>
      <w:r>
        <w:rPr>
          <w:rFonts w:asciiTheme="minorHAnsi" w:hAnsiTheme="minorHAnsi" w:cs="Arial"/>
          <w:sz w:val="22"/>
          <w:szCs w:val="22"/>
        </w:rPr>
        <w:t>C.7</w:t>
      </w:r>
      <w:r w:rsidRPr="006A4671">
        <w:rPr>
          <w:rFonts w:asciiTheme="minorHAnsi" w:hAnsiTheme="minorHAnsi" w:cs="Arial"/>
          <w:sz w:val="22"/>
          <w:szCs w:val="22"/>
        </w:rPr>
        <w:t xml:space="preserve">. </w:t>
      </w:r>
    </w:p>
    <w:p w14:paraId="7FE51DA9" w14:textId="77777777" w:rsidR="006A4671" w:rsidRPr="006A4671" w:rsidRDefault="006A4671" w:rsidP="006A4671">
      <w:pPr>
        <w:tabs>
          <w:tab w:val="left" w:pos="450"/>
          <w:tab w:val="left" w:pos="1080"/>
        </w:tabs>
        <w:jc w:val="both"/>
        <w:rPr>
          <w:rFonts w:asciiTheme="minorHAnsi" w:hAnsiTheme="minorHAnsi" w:cs="Arial"/>
          <w:sz w:val="22"/>
          <w:szCs w:val="22"/>
        </w:rPr>
      </w:pPr>
    </w:p>
    <w:p w14:paraId="30059964" w14:textId="77777777" w:rsidR="006A4671" w:rsidRDefault="006A4671" w:rsidP="006A4671">
      <w:pPr>
        <w:pStyle w:val="ListParagraph"/>
        <w:numPr>
          <w:ilvl w:val="0"/>
          <w:numId w:val="32"/>
        </w:numPr>
        <w:tabs>
          <w:tab w:val="left" w:pos="450"/>
          <w:tab w:val="left" w:pos="1080"/>
        </w:tabs>
        <w:jc w:val="both"/>
        <w:rPr>
          <w:rFonts w:asciiTheme="minorHAnsi" w:hAnsiTheme="minorHAnsi" w:cs="Arial"/>
          <w:sz w:val="22"/>
          <w:szCs w:val="22"/>
        </w:rPr>
      </w:pPr>
      <w:r w:rsidRPr="006A4671">
        <w:rPr>
          <w:rFonts w:asciiTheme="minorHAnsi" w:hAnsiTheme="minorHAnsi" w:cs="Arial"/>
          <w:sz w:val="22"/>
          <w:szCs w:val="22"/>
        </w:rPr>
        <w:t>Divide the final adjusted sample size by the number of PRAMS-ZPER participants to compute the sampling fraction for each region.</w:t>
      </w:r>
    </w:p>
    <w:p w14:paraId="08F5EEE2" w14:textId="77777777" w:rsidR="006A4671" w:rsidRPr="006A4671" w:rsidRDefault="006A4671" w:rsidP="006A4671">
      <w:pPr>
        <w:tabs>
          <w:tab w:val="left" w:pos="450"/>
          <w:tab w:val="left" w:pos="1080"/>
        </w:tabs>
        <w:jc w:val="both"/>
        <w:rPr>
          <w:rFonts w:asciiTheme="minorHAnsi" w:hAnsiTheme="minorHAnsi" w:cs="Arial"/>
          <w:sz w:val="22"/>
          <w:szCs w:val="22"/>
        </w:rPr>
      </w:pPr>
    </w:p>
    <w:p w14:paraId="553685BB" w14:textId="64BDDB2C" w:rsidR="00B8132B" w:rsidRDefault="006A4671" w:rsidP="00090528">
      <w:pPr>
        <w:pStyle w:val="ListParagraph"/>
        <w:numPr>
          <w:ilvl w:val="0"/>
          <w:numId w:val="32"/>
        </w:numPr>
        <w:tabs>
          <w:tab w:val="left" w:pos="450"/>
          <w:tab w:val="left" w:pos="1080"/>
        </w:tabs>
        <w:jc w:val="both"/>
        <w:rPr>
          <w:rFonts w:asciiTheme="minorHAnsi" w:hAnsiTheme="minorHAnsi" w:cs="Arial"/>
          <w:sz w:val="22"/>
          <w:szCs w:val="22"/>
        </w:rPr>
      </w:pPr>
      <w:r w:rsidRPr="006A4671">
        <w:rPr>
          <w:rFonts w:asciiTheme="minorHAnsi" w:hAnsiTheme="minorHAnsi" w:cs="Arial"/>
          <w:sz w:val="22"/>
          <w:szCs w:val="22"/>
        </w:rPr>
        <w:t xml:space="preserve">From the sampling fraction, determine the operational sample size. </w:t>
      </w:r>
      <w:r w:rsidR="00090528" w:rsidRPr="00090528">
        <w:rPr>
          <w:rFonts w:asciiTheme="minorHAnsi" w:hAnsiTheme="minorHAnsi" w:cs="Arial"/>
          <w:sz w:val="22"/>
          <w:szCs w:val="22"/>
        </w:rPr>
        <w:t>The operational sample size is calculated by multiplying the Estimated Sample Size times the sampling fraction (</w:t>
      </w:r>
      <w:r w:rsidR="00090528" w:rsidRPr="00090528">
        <w:rPr>
          <w:rFonts w:asciiTheme="minorHAnsi" w:hAnsiTheme="minorHAnsi" w:cs="Arial"/>
          <w:i/>
          <w:sz w:val="22"/>
          <w:szCs w:val="22"/>
        </w:rPr>
        <w:t>f</w:t>
      </w:r>
      <w:r w:rsidR="00090528" w:rsidRPr="00090528">
        <w:rPr>
          <w:rFonts w:asciiTheme="minorHAnsi" w:hAnsiTheme="minorHAnsi" w:cs="Arial"/>
          <w:sz w:val="22"/>
          <w:szCs w:val="22"/>
        </w:rPr>
        <w:t xml:space="preserve">). </w:t>
      </w:r>
      <w:r w:rsidR="00303762">
        <w:rPr>
          <w:rFonts w:asciiTheme="minorHAnsi" w:hAnsiTheme="minorHAnsi" w:cs="Arial"/>
          <w:sz w:val="22"/>
          <w:szCs w:val="22"/>
        </w:rPr>
        <w:t xml:space="preserve">if the obtained operational sample is less than the Estimated adjusted sample size, use the estimated adjusted sample size value as the operational sample size. </w:t>
      </w:r>
      <w:r w:rsidRPr="006A4671">
        <w:rPr>
          <w:rFonts w:asciiTheme="minorHAnsi" w:hAnsiTheme="minorHAnsi" w:cs="Arial"/>
          <w:sz w:val="22"/>
          <w:szCs w:val="22"/>
        </w:rPr>
        <w:t xml:space="preserve">Note that in the Metro region, all PRAMS-ZPER participants linked with a birth certificate will be included.  </w:t>
      </w:r>
    </w:p>
    <w:p w14:paraId="71195FB0" w14:textId="77777777" w:rsidR="00B8132B" w:rsidRDefault="00B8132B" w:rsidP="00357786">
      <w:pPr>
        <w:rPr>
          <w:rFonts w:asciiTheme="minorHAnsi" w:hAnsiTheme="minorHAnsi" w:cs="Arial"/>
          <w:sz w:val="22"/>
          <w:szCs w:val="22"/>
        </w:rPr>
      </w:pPr>
    </w:p>
    <w:p w14:paraId="7A0986B1" w14:textId="65CEA49D" w:rsidR="00C77DC0" w:rsidRDefault="00C77DC0" w:rsidP="00357786">
      <w:pPr>
        <w:rPr>
          <w:rFonts w:asciiTheme="minorHAnsi" w:hAnsiTheme="minorHAnsi" w:cs="Arial"/>
          <w:sz w:val="22"/>
          <w:szCs w:val="22"/>
        </w:rPr>
      </w:pPr>
    </w:p>
    <w:p w14:paraId="72594590" w14:textId="77777777" w:rsidR="00C77DC0" w:rsidRDefault="00C77DC0" w:rsidP="00357786">
      <w:pPr>
        <w:rPr>
          <w:rFonts w:asciiTheme="minorHAnsi" w:hAnsiTheme="minorHAnsi" w:cs="Arial"/>
          <w:sz w:val="22"/>
          <w:szCs w:val="22"/>
        </w:rPr>
      </w:pPr>
    </w:p>
    <w:p w14:paraId="68E3C33C" w14:textId="77777777" w:rsidR="00C77DC0" w:rsidRPr="00357786" w:rsidRDefault="00C77DC0" w:rsidP="00357786">
      <w:pPr>
        <w:rPr>
          <w:rFonts w:asciiTheme="minorHAnsi" w:hAnsiTheme="minorHAnsi" w:cs="Arial"/>
          <w:sz w:val="22"/>
          <w:szCs w:val="22"/>
        </w:rPr>
      </w:pPr>
    </w:p>
    <w:tbl>
      <w:tblPr>
        <w:tblW w:w="10795" w:type="dxa"/>
        <w:tblLayout w:type="fixed"/>
        <w:tblCellMar>
          <w:left w:w="0" w:type="dxa"/>
          <w:right w:w="0" w:type="dxa"/>
        </w:tblCellMar>
        <w:tblLook w:val="04A0" w:firstRow="1" w:lastRow="0" w:firstColumn="1" w:lastColumn="0" w:noHBand="0" w:noVBand="1"/>
      </w:tblPr>
      <w:tblGrid>
        <w:gridCol w:w="1120"/>
        <w:gridCol w:w="945"/>
        <w:gridCol w:w="1170"/>
        <w:gridCol w:w="1440"/>
        <w:gridCol w:w="1440"/>
        <w:gridCol w:w="1800"/>
        <w:gridCol w:w="1440"/>
        <w:gridCol w:w="1440"/>
      </w:tblGrid>
      <w:tr w:rsidR="00504EB9" w14:paraId="15759929" w14:textId="77777777" w:rsidTr="00504EB9">
        <w:trPr>
          <w:trHeight w:val="300"/>
        </w:trPr>
        <w:tc>
          <w:tcPr>
            <w:tcW w:w="10795" w:type="dxa"/>
            <w:gridSpan w:val="8"/>
            <w:tcBorders>
              <w:top w:val="single" w:sz="4" w:space="0" w:color="auto"/>
              <w:left w:val="single" w:sz="4" w:space="0" w:color="auto"/>
              <w:bottom w:val="nil"/>
              <w:right w:val="single" w:sz="4" w:space="0" w:color="000000"/>
            </w:tcBorders>
            <w:shd w:val="clear" w:color="auto" w:fill="244061" w:themeFill="accent1" w:themeFillShade="80"/>
            <w:noWrap/>
            <w:tcMar>
              <w:top w:w="15" w:type="dxa"/>
              <w:left w:w="15" w:type="dxa"/>
              <w:bottom w:w="0" w:type="dxa"/>
              <w:right w:w="15" w:type="dxa"/>
            </w:tcMar>
            <w:vAlign w:val="bottom"/>
            <w:hideMark/>
          </w:tcPr>
          <w:p w14:paraId="18873128" w14:textId="77777777" w:rsidR="00504EB9" w:rsidRPr="00504EB9" w:rsidRDefault="00504EB9">
            <w:pPr>
              <w:jc w:val="center"/>
              <w:rPr>
                <w:rFonts w:ascii="Calibri" w:hAnsi="Calibri"/>
                <w:b/>
                <w:bCs/>
                <w:color w:val="FFFFFF" w:themeColor="background1"/>
                <w:sz w:val="22"/>
                <w:szCs w:val="22"/>
              </w:rPr>
            </w:pPr>
            <w:r w:rsidRPr="00504EB9">
              <w:rPr>
                <w:rFonts w:ascii="Calibri" w:hAnsi="Calibri"/>
                <w:b/>
                <w:bCs/>
                <w:color w:val="FFFFFF" w:themeColor="background1"/>
                <w:sz w:val="22"/>
                <w:szCs w:val="22"/>
              </w:rPr>
              <w:t>Table C.6</w:t>
            </w:r>
          </w:p>
        </w:tc>
      </w:tr>
      <w:tr w:rsidR="00504EB9" w14:paraId="10561B4A" w14:textId="77777777" w:rsidTr="00504EB9">
        <w:trPr>
          <w:trHeight w:val="300"/>
        </w:trPr>
        <w:tc>
          <w:tcPr>
            <w:tcW w:w="10795" w:type="dxa"/>
            <w:gridSpan w:val="8"/>
            <w:tcBorders>
              <w:top w:val="nil"/>
              <w:left w:val="single" w:sz="4" w:space="0" w:color="auto"/>
              <w:bottom w:val="single" w:sz="4" w:space="0" w:color="auto"/>
              <w:right w:val="single" w:sz="4" w:space="0" w:color="000000"/>
            </w:tcBorders>
            <w:shd w:val="clear" w:color="auto" w:fill="244061" w:themeFill="accent1" w:themeFillShade="80"/>
            <w:noWrap/>
            <w:tcMar>
              <w:top w:w="15" w:type="dxa"/>
              <w:left w:w="15" w:type="dxa"/>
              <w:bottom w:w="0" w:type="dxa"/>
              <w:right w:w="15" w:type="dxa"/>
            </w:tcMar>
            <w:vAlign w:val="bottom"/>
            <w:hideMark/>
          </w:tcPr>
          <w:p w14:paraId="5B817443" w14:textId="77777777" w:rsidR="00504EB9" w:rsidRPr="00504EB9" w:rsidRDefault="00504EB9">
            <w:pPr>
              <w:jc w:val="center"/>
              <w:rPr>
                <w:rFonts w:ascii="Calibri" w:hAnsi="Calibri"/>
                <w:b/>
                <w:bCs/>
                <w:color w:val="FFFFFF" w:themeColor="background1"/>
                <w:sz w:val="22"/>
                <w:szCs w:val="22"/>
              </w:rPr>
            </w:pPr>
            <w:r w:rsidRPr="00504EB9">
              <w:rPr>
                <w:rFonts w:ascii="Calibri" w:hAnsi="Calibri"/>
                <w:b/>
                <w:bCs/>
                <w:color w:val="FFFFFF" w:themeColor="background1"/>
                <w:sz w:val="22"/>
                <w:szCs w:val="22"/>
              </w:rPr>
              <w:t>Calculation of PRAMS-ZPER Telephone Follow-up Survey Sample Size</w:t>
            </w:r>
          </w:p>
        </w:tc>
      </w:tr>
      <w:tr w:rsidR="00504EB9" w14:paraId="2F665085" w14:textId="77777777" w:rsidTr="00504EB9">
        <w:trPr>
          <w:trHeight w:val="1127"/>
        </w:trPr>
        <w:tc>
          <w:tcPr>
            <w:tcW w:w="1120" w:type="dxa"/>
            <w:tcBorders>
              <w:top w:val="nil"/>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52619D67" w14:textId="77777777" w:rsidR="00504EB9" w:rsidRDefault="00504EB9" w:rsidP="00504EB9">
            <w:pPr>
              <w:rPr>
                <w:rFonts w:ascii="Calibri" w:hAnsi="Calibri"/>
                <w:b/>
                <w:bCs/>
                <w:color w:val="000000"/>
                <w:sz w:val="22"/>
                <w:szCs w:val="22"/>
              </w:rPr>
            </w:pPr>
            <w:r>
              <w:rPr>
                <w:rFonts w:ascii="Calibri" w:hAnsi="Calibri" w:cs="Arial"/>
                <w:b/>
                <w:bCs/>
                <w:color w:val="000000"/>
                <w:sz w:val="22"/>
                <w:szCs w:val="22"/>
              </w:rPr>
              <w:t>Region</w:t>
            </w:r>
          </w:p>
        </w:tc>
        <w:tc>
          <w:tcPr>
            <w:tcW w:w="945" w:type="dxa"/>
            <w:tcBorders>
              <w:top w:val="nil"/>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05E0691D" w14:textId="77777777" w:rsidR="00504EB9" w:rsidRDefault="00504EB9">
            <w:pPr>
              <w:rPr>
                <w:rFonts w:ascii="Calibri" w:hAnsi="Calibri"/>
                <w:b/>
                <w:bCs/>
                <w:color w:val="000000"/>
                <w:sz w:val="22"/>
                <w:szCs w:val="22"/>
              </w:rPr>
            </w:pPr>
            <w:r>
              <w:rPr>
                <w:rFonts w:ascii="Calibri" w:hAnsi="Calibri" w:cs="Arial"/>
                <w:b/>
                <w:bCs/>
                <w:color w:val="000000"/>
                <w:sz w:val="22"/>
                <w:szCs w:val="22"/>
              </w:rPr>
              <w:t xml:space="preserve">All Live Births*  </w:t>
            </w:r>
          </w:p>
        </w:tc>
        <w:tc>
          <w:tcPr>
            <w:tcW w:w="1170" w:type="dxa"/>
            <w:tcBorders>
              <w:top w:val="nil"/>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0D2D3835" w14:textId="77777777" w:rsidR="00504EB9" w:rsidRDefault="00504EB9">
            <w:pPr>
              <w:rPr>
                <w:rFonts w:ascii="Calibri" w:hAnsi="Calibri"/>
                <w:b/>
                <w:bCs/>
                <w:color w:val="000000"/>
                <w:sz w:val="22"/>
                <w:szCs w:val="22"/>
              </w:rPr>
            </w:pPr>
            <w:r>
              <w:rPr>
                <w:rFonts w:ascii="Calibri" w:hAnsi="Calibri" w:cs="Arial"/>
                <w:b/>
                <w:bCs/>
                <w:color w:val="000000"/>
                <w:sz w:val="22"/>
                <w:szCs w:val="22"/>
              </w:rPr>
              <w:t>Proportion of Births (%)</w:t>
            </w:r>
          </w:p>
        </w:tc>
        <w:tc>
          <w:tcPr>
            <w:tcW w:w="1440" w:type="dxa"/>
            <w:tcBorders>
              <w:top w:val="nil"/>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1AD20559" w14:textId="5D219B3A" w:rsidR="00504EB9" w:rsidRDefault="00504EB9">
            <w:pPr>
              <w:rPr>
                <w:rFonts w:ascii="Calibri" w:hAnsi="Calibri"/>
                <w:b/>
                <w:bCs/>
                <w:color w:val="000000"/>
                <w:sz w:val="22"/>
                <w:szCs w:val="22"/>
              </w:rPr>
            </w:pPr>
            <w:r>
              <w:rPr>
                <w:rFonts w:ascii="Calibri" w:hAnsi="Calibri" w:cs="Arial"/>
                <w:b/>
                <w:bCs/>
                <w:color w:val="000000"/>
                <w:sz w:val="22"/>
                <w:szCs w:val="22"/>
              </w:rPr>
              <w:t>PRAMS-ZPER Participants</w:t>
            </w:r>
          </w:p>
        </w:tc>
        <w:tc>
          <w:tcPr>
            <w:tcW w:w="1440" w:type="dxa"/>
            <w:tcBorders>
              <w:top w:val="nil"/>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0623F4BD" w14:textId="77777777" w:rsidR="00504EB9" w:rsidRDefault="00504EB9">
            <w:pPr>
              <w:rPr>
                <w:rFonts w:ascii="Calibri" w:hAnsi="Calibri"/>
                <w:b/>
                <w:bCs/>
                <w:color w:val="000000"/>
                <w:sz w:val="22"/>
                <w:szCs w:val="22"/>
              </w:rPr>
            </w:pPr>
            <w:r>
              <w:rPr>
                <w:rFonts w:ascii="Calibri" w:hAnsi="Calibri" w:cs="Arial"/>
                <w:b/>
                <w:bCs/>
                <w:color w:val="000000"/>
                <w:sz w:val="22"/>
                <w:szCs w:val="22"/>
              </w:rPr>
              <w:t xml:space="preserve">Adjustments for Unmatched Records </w:t>
            </w:r>
          </w:p>
        </w:tc>
        <w:tc>
          <w:tcPr>
            <w:tcW w:w="1800" w:type="dxa"/>
            <w:tcBorders>
              <w:top w:val="nil"/>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2C709C20" w14:textId="77777777" w:rsidR="00504EB9" w:rsidRDefault="00504EB9">
            <w:pPr>
              <w:rPr>
                <w:rFonts w:ascii="Calibri" w:hAnsi="Calibri"/>
                <w:b/>
                <w:bCs/>
                <w:color w:val="000000"/>
                <w:sz w:val="22"/>
                <w:szCs w:val="22"/>
              </w:rPr>
            </w:pPr>
            <w:r>
              <w:rPr>
                <w:rFonts w:ascii="Calibri" w:hAnsi="Calibri" w:cs="Arial"/>
                <w:b/>
                <w:bCs/>
                <w:color w:val="000000"/>
                <w:sz w:val="22"/>
                <w:szCs w:val="22"/>
              </w:rPr>
              <w:t>Estimated Unadjusted Sample Size for PRAMS-ZPER Follow-up Study</w:t>
            </w:r>
          </w:p>
        </w:tc>
        <w:tc>
          <w:tcPr>
            <w:tcW w:w="14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77224A91" w14:textId="29F7F8F7" w:rsidR="00504EB9" w:rsidRDefault="00504EB9">
            <w:pPr>
              <w:jc w:val="center"/>
              <w:rPr>
                <w:rFonts w:ascii="Calibri" w:hAnsi="Calibri"/>
                <w:b/>
                <w:bCs/>
                <w:color w:val="000000"/>
                <w:sz w:val="22"/>
                <w:szCs w:val="22"/>
              </w:rPr>
            </w:pPr>
            <w:r>
              <w:rPr>
                <w:rFonts w:ascii="Calibri" w:hAnsi="Calibri" w:cs="Arial"/>
                <w:b/>
                <w:bCs/>
                <w:color w:val="000000"/>
                <w:sz w:val="22"/>
                <w:szCs w:val="22"/>
              </w:rPr>
              <w:t>FPC Adjusted Sample Size</w:t>
            </w:r>
            <w:r>
              <w:rPr>
                <w:rFonts w:ascii="Calibri" w:hAnsi="Calibri" w:cs="Arial"/>
                <w:b/>
                <w:bCs/>
                <w:color w:val="000000"/>
                <w:sz w:val="22"/>
                <w:szCs w:val="22"/>
                <w:vertAlign w:val="superscript"/>
              </w:rPr>
              <w:t>#</w:t>
            </w:r>
          </w:p>
        </w:tc>
        <w:tc>
          <w:tcPr>
            <w:tcW w:w="1440" w:type="dxa"/>
            <w:tcBorders>
              <w:top w:val="nil"/>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79939FCC" w14:textId="77777777" w:rsidR="00504EB9" w:rsidRDefault="00504EB9">
            <w:pPr>
              <w:rPr>
                <w:rFonts w:ascii="Calibri" w:hAnsi="Calibri"/>
                <w:b/>
                <w:bCs/>
                <w:color w:val="000000"/>
                <w:sz w:val="22"/>
                <w:szCs w:val="22"/>
              </w:rPr>
            </w:pPr>
            <w:r>
              <w:rPr>
                <w:rFonts w:ascii="Calibri" w:hAnsi="Calibri" w:cs="Arial"/>
                <w:b/>
                <w:bCs/>
                <w:color w:val="000000"/>
                <w:sz w:val="22"/>
                <w:szCs w:val="22"/>
              </w:rPr>
              <w:t>Estimated Sample Size Adjusted for Nonresponse</w:t>
            </w:r>
          </w:p>
        </w:tc>
      </w:tr>
      <w:tr w:rsidR="00504EB9" w14:paraId="579E0B52"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75683" w14:textId="77777777" w:rsidR="00504EB9" w:rsidRDefault="00504EB9">
            <w:pPr>
              <w:jc w:val="both"/>
              <w:rPr>
                <w:rFonts w:ascii="Calibri" w:hAnsi="Calibri"/>
                <w:color w:val="000000"/>
                <w:sz w:val="22"/>
                <w:szCs w:val="22"/>
              </w:rPr>
            </w:pPr>
            <w:r>
              <w:rPr>
                <w:rFonts w:ascii="Calibri" w:hAnsi="Calibri" w:cs="Arial"/>
                <w:color w:val="000000"/>
                <w:sz w:val="22"/>
                <w:szCs w:val="22"/>
              </w:rPr>
              <w:t xml:space="preserve">Aguadilla </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EB370"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68CFB"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B42FE" w14:textId="2F96571C" w:rsidR="00504EB9" w:rsidRDefault="00C62878">
            <w:pPr>
              <w:jc w:val="both"/>
              <w:rPr>
                <w:rFonts w:ascii="Calibri" w:hAnsi="Calibri"/>
                <w:color w:val="000000"/>
                <w:sz w:val="22"/>
                <w:szCs w:val="22"/>
              </w:rPr>
            </w:pPr>
            <w:r>
              <w:rPr>
                <w:noProof/>
              </w:rPr>
              <mc:AlternateContent>
                <mc:Choice Requires="wps">
                  <w:drawing>
                    <wp:anchor distT="0" distB="0" distL="114300" distR="114300" simplePos="0" relativeHeight="251665408" behindDoc="0" locked="0" layoutInCell="1" allowOverlap="1" wp14:anchorId="49D89C66" wp14:editId="32232014">
                      <wp:simplePos x="0" y="0"/>
                      <wp:positionH relativeFrom="column">
                        <wp:posOffset>-1352550</wp:posOffset>
                      </wp:positionH>
                      <wp:positionV relativeFrom="paragraph">
                        <wp:posOffset>-26670</wp:posOffset>
                      </wp:positionV>
                      <wp:extent cx="6153150" cy="1609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153150" cy="1609725"/>
                              </a:xfrm>
                              <a:prstGeom prst="rect">
                                <a:avLst/>
                              </a:prstGeom>
                              <a:noFill/>
                              <a:ln>
                                <a:noFill/>
                              </a:ln>
                              <a:effectLst/>
                            </wps:spPr>
                            <wps:txbx>
                              <w:txbxContent>
                                <w:p w14:paraId="7ECC5F5F" w14:textId="6A3662FF" w:rsidR="00CF421E" w:rsidRPr="00C62878" w:rsidRDefault="00CF421E" w:rsidP="00C62878">
                                  <w:pPr>
                                    <w:tabs>
                                      <w:tab w:val="left" w:pos="450"/>
                                      <w:tab w:val="left" w:pos="1080"/>
                                    </w:tabs>
                                    <w:jc w:val="center"/>
                                    <w:rPr>
                                      <w:rFonts w:asciiTheme="minorHAnsi" w:hAnsiTheme="minorHAnsi" w:cs="Arial"/>
                                      <w:i/>
                                      <w:color w:val="EAEAEA"/>
                                      <w:sz w:val="150"/>
                                      <w:szCs w:val="150"/>
                                      <w14:textOutline w14:w="0" w14:cap="flat" w14:cmpd="sng" w14:algn="ctr">
                                        <w14:noFill/>
                                        <w14:prstDash w14:val="solid"/>
                                        <w14:round/>
                                      </w14:textOutline>
                                    </w:rPr>
                                  </w:pPr>
                                  <w:r w:rsidRPr="00C62878">
                                    <w:rPr>
                                      <w:rFonts w:asciiTheme="minorHAnsi" w:hAnsiTheme="minorHAnsi" w:cs="Arial"/>
                                      <w:i/>
                                      <w:color w:val="EAEAEA"/>
                                      <w:sz w:val="150"/>
                                      <w:szCs w:val="150"/>
                                      <w14:textOutline w14:w="0" w14:cap="flat" w14:cmpd="sng" w14:algn="ctr">
                                        <w14:noFill/>
                                        <w14:prstDash w14:val="solid"/>
                                        <w14:round/>
                                      </w14:textOutline>
                                    </w:rPr>
                                    <w:t>Sample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6.5pt;margin-top:-2.1pt;width:484.5pt;height:1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" filled="f" stroked="f">
                      <v:textbox>
                        <w:txbxContent>
                          <w:p w14:paraId="7ECC5F5F" w14:textId="6A3662FF" w:rsidR="00CF421E" w:rsidRPr="00C62878" w:rsidRDefault="00CF421E" w:rsidP="00C62878">
                            <w:pPr>
                              <w:tabs>
                                <w:tab w:val="left" w:pos="450"/>
                                <w:tab w:val="left" w:pos="1080"/>
                              </w:tabs>
                              <w:jc w:val="center"/>
                              <w:rPr>
                                <w:rFonts w:asciiTheme="minorHAnsi" w:hAnsiTheme="minorHAnsi" w:cs="Arial"/>
                                <w:i/>
                                <w:color w:val="EAEAEA"/>
                                <w:sz w:val="150"/>
                                <w:szCs w:val="150"/>
                                <w14:textOutline w14:w="0" w14:cap="flat" w14:cmpd="sng" w14:algn="ctr">
                                  <w14:noFill/>
                                  <w14:prstDash w14:val="solid"/>
                                  <w14:round/>
                                </w14:textOutline>
                              </w:rPr>
                            </w:pPr>
                            <w:r w:rsidRPr="00C62878">
                              <w:rPr>
                                <w:rFonts w:asciiTheme="minorHAnsi" w:hAnsiTheme="minorHAnsi" w:cs="Arial"/>
                                <w:i/>
                                <w:color w:val="EAEAEA"/>
                                <w:sz w:val="150"/>
                                <w:szCs w:val="150"/>
                                <w14:textOutline w14:w="0" w14:cap="flat" w14:cmpd="sng" w14:algn="ctr">
                                  <w14:noFill/>
                                  <w14:prstDash w14:val="solid"/>
                                  <w14:round/>
                                </w14:textOutline>
                              </w:rPr>
                              <w:t>Sample Table</w:t>
                            </w:r>
                          </w:p>
                        </w:txbxContent>
                      </v:textbox>
                    </v:shape>
                  </w:pict>
                </mc:Fallback>
              </mc:AlternateContent>
            </w:r>
            <w:r w:rsidR="00504EB9">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5BA87"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1A5FB"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97F54"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677C8"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392009C6"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5368F" w14:textId="77777777" w:rsidR="00504EB9" w:rsidRDefault="00504EB9">
            <w:pPr>
              <w:jc w:val="both"/>
              <w:rPr>
                <w:rFonts w:ascii="Calibri" w:hAnsi="Calibri"/>
                <w:color w:val="000000"/>
                <w:sz w:val="22"/>
                <w:szCs w:val="22"/>
              </w:rPr>
            </w:pPr>
            <w:r>
              <w:rPr>
                <w:rFonts w:ascii="Calibri" w:hAnsi="Calibri" w:cs="Arial"/>
                <w:color w:val="000000"/>
                <w:sz w:val="22"/>
                <w:szCs w:val="22"/>
              </w:rPr>
              <w:t>Arecibo</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AE9C2"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A133"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306AE" w14:textId="6F050B7B"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4234B"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AC52B"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AE30D"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5613C"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4031A23D"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23B5A4" w14:textId="77777777" w:rsidR="00504EB9" w:rsidRDefault="00504EB9">
            <w:pPr>
              <w:jc w:val="both"/>
              <w:rPr>
                <w:rFonts w:ascii="Calibri" w:hAnsi="Calibri"/>
                <w:color w:val="000000"/>
                <w:sz w:val="22"/>
                <w:szCs w:val="22"/>
              </w:rPr>
            </w:pPr>
            <w:r>
              <w:rPr>
                <w:rFonts w:ascii="Calibri" w:hAnsi="Calibri" w:cs="Arial"/>
                <w:color w:val="000000"/>
                <w:sz w:val="22"/>
                <w:szCs w:val="22"/>
              </w:rPr>
              <w:t>Bayamón</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C1DB4"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C8D62"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8C058" w14:textId="7F4FC38C"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7BE58"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E0FA9"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B8A21"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EF5A0"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277F3B6E"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9D0F5" w14:textId="77777777" w:rsidR="00504EB9" w:rsidRDefault="00504EB9">
            <w:pPr>
              <w:jc w:val="both"/>
              <w:rPr>
                <w:rFonts w:ascii="Calibri" w:hAnsi="Calibri"/>
                <w:color w:val="000000"/>
                <w:sz w:val="22"/>
                <w:szCs w:val="22"/>
              </w:rPr>
            </w:pPr>
            <w:r>
              <w:rPr>
                <w:rFonts w:ascii="Calibri" w:hAnsi="Calibri" w:cs="Arial"/>
                <w:color w:val="000000"/>
                <w:sz w:val="22"/>
                <w:szCs w:val="22"/>
              </w:rPr>
              <w:t xml:space="preserve">Caguas </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215D5"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C4326"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9008A" w14:textId="21FFB1F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69203"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C5BCC"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A91BB"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4566A2"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40E2D94A"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7B7FC" w14:textId="77777777" w:rsidR="00504EB9" w:rsidRDefault="00504EB9">
            <w:pPr>
              <w:jc w:val="both"/>
              <w:rPr>
                <w:rFonts w:ascii="Calibri" w:hAnsi="Calibri"/>
                <w:color w:val="000000"/>
                <w:sz w:val="22"/>
                <w:szCs w:val="22"/>
              </w:rPr>
            </w:pPr>
            <w:r>
              <w:rPr>
                <w:rFonts w:ascii="Calibri" w:hAnsi="Calibri" w:cs="Arial"/>
                <w:color w:val="000000"/>
                <w:sz w:val="22"/>
                <w:szCs w:val="22"/>
              </w:rPr>
              <w:t xml:space="preserve">Fajardo </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A3442"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3AF86"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1A8EF" w14:textId="40B5B3B2"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A990A"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DE1A8"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6DFBE"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26392"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62D2CF67"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6D275" w14:textId="77777777" w:rsidR="00504EB9" w:rsidRDefault="00504EB9">
            <w:pPr>
              <w:jc w:val="both"/>
              <w:rPr>
                <w:rFonts w:ascii="Calibri" w:hAnsi="Calibri"/>
                <w:color w:val="000000"/>
                <w:sz w:val="22"/>
                <w:szCs w:val="22"/>
              </w:rPr>
            </w:pPr>
            <w:r>
              <w:rPr>
                <w:rFonts w:ascii="Calibri" w:hAnsi="Calibri" w:cs="Arial"/>
                <w:color w:val="000000"/>
                <w:sz w:val="22"/>
                <w:szCs w:val="22"/>
              </w:rPr>
              <w:t xml:space="preserve">Mayagüez </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4C5E4"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8B18B"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FE2AF" w14:textId="4C704A52"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82E77"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B4B5F"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74192"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DB5182"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45ED418C"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B80E7" w14:textId="77777777" w:rsidR="00504EB9" w:rsidRDefault="00504EB9">
            <w:pPr>
              <w:jc w:val="both"/>
              <w:rPr>
                <w:rFonts w:ascii="Calibri" w:hAnsi="Calibri"/>
                <w:color w:val="000000"/>
                <w:sz w:val="22"/>
                <w:szCs w:val="22"/>
              </w:rPr>
            </w:pPr>
            <w:r>
              <w:rPr>
                <w:rFonts w:ascii="Calibri" w:hAnsi="Calibri" w:cs="Arial"/>
                <w:color w:val="000000"/>
                <w:sz w:val="22"/>
                <w:szCs w:val="22"/>
              </w:rPr>
              <w:t>Metro</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CF9A1"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17BEA"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BA577" w14:textId="464CA519"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77776"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EAA4E"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85444"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E59E0E"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5B75E479"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8761F" w14:textId="77777777" w:rsidR="00504EB9" w:rsidRDefault="00504EB9">
            <w:pPr>
              <w:jc w:val="both"/>
              <w:rPr>
                <w:rFonts w:ascii="Calibri" w:hAnsi="Calibri"/>
                <w:color w:val="000000"/>
                <w:sz w:val="22"/>
                <w:szCs w:val="22"/>
              </w:rPr>
            </w:pPr>
            <w:r>
              <w:rPr>
                <w:rFonts w:ascii="Calibri" w:hAnsi="Calibri" w:cs="Arial"/>
                <w:color w:val="000000"/>
                <w:sz w:val="22"/>
                <w:szCs w:val="22"/>
              </w:rPr>
              <w:t>Ponce</w:t>
            </w:r>
          </w:p>
        </w:tc>
        <w:tc>
          <w:tcPr>
            <w:tcW w:w="9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84A13"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E60F8"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AC80F" w14:textId="5B180F3A"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9C99B"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181759"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49B95"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16C55"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0E27C532" w14:textId="77777777" w:rsidTr="00504EB9">
        <w:trPr>
          <w:trHeight w:val="300"/>
        </w:trPr>
        <w:tc>
          <w:tcPr>
            <w:tcW w:w="1120"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hideMark/>
          </w:tcPr>
          <w:p w14:paraId="54CAEFDD" w14:textId="77777777" w:rsidR="00504EB9" w:rsidRDefault="00504EB9">
            <w:pPr>
              <w:jc w:val="both"/>
              <w:rPr>
                <w:rFonts w:ascii="Calibri" w:hAnsi="Calibri"/>
                <w:color w:val="000000"/>
                <w:sz w:val="22"/>
                <w:szCs w:val="22"/>
              </w:rPr>
            </w:pPr>
            <w:r>
              <w:rPr>
                <w:rFonts w:ascii="Calibri" w:hAnsi="Calibri" w:cs="Arial"/>
                <w:color w:val="000000"/>
                <w:sz w:val="22"/>
                <w:szCs w:val="22"/>
              </w:rPr>
              <w:t>Total</w:t>
            </w:r>
          </w:p>
        </w:tc>
        <w:tc>
          <w:tcPr>
            <w:tcW w:w="945" w:type="dxa"/>
            <w:tcBorders>
              <w:top w:val="nil"/>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0860DF6F"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07685941"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4934C15E" w14:textId="2C45A578"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07EB1A2E"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80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hideMark/>
          </w:tcPr>
          <w:p w14:paraId="615800D2"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hideMark/>
          </w:tcPr>
          <w:p w14:paraId="08245547" w14:textId="77777777" w:rsidR="00504EB9" w:rsidRDefault="00504EB9">
            <w:pPr>
              <w:jc w:val="both"/>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hideMark/>
          </w:tcPr>
          <w:p w14:paraId="74E8483A" w14:textId="77777777" w:rsidR="00504EB9" w:rsidRDefault="00504EB9">
            <w:pPr>
              <w:jc w:val="both"/>
              <w:rPr>
                <w:rFonts w:ascii="Calibri" w:hAnsi="Calibri"/>
                <w:color w:val="000000"/>
                <w:sz w:val="22"/>
                <w:szCs w:val="22"/>
              </w:rPr>
            </w:pPr>
            <w:r>
              <w:rPr>
                <w:rFonts w:ascii="Calibri" w:hAnsi="Calibri"/>
                <w:color w:val="000000"/>
                <w:sz w:val="22"/>
                <w:szCs w:val="22"/>
              </w:rPr>
              <w:t> </w:t>
            </w:r>
          </w:p>
        </w:tc>
      </w:tr>
      <w:tr w:rsidR="00504EB9" w14:paraId="660CD801" w14:textId="77777777" w:rsidTr="00504EB9">
        <w:trPr>
          <w:trHeight w:val="300"/>
        </w:trPr>
        <w:tc>
          <w:tcPr>
            <w:tcW w:w="10795" w:type="dxa"/>
            <w:gridSpan w:val="8"/>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6C4C6D6" w14:textId="36BD1F83" w:rsidR="00504EB9" w:rsidRDefault="00504EB9">
            <w:pPr>
              <w:jc w:val="both"/>
              <w:rPr>
                <w:rFonts w:ascii="Calibri" w:hAnsi="Calibri"/>
                <w:color w:val="000000"/>
                <w:sz w:val="20"/>
                <w:szCs w:val="20"/>
              </w:rPr>
            </w:pPr>
            <w:r>
              <w:rPr>
                <w:rFonts w:ascii="Calibri" w:hAnsi="Calibri" w:cs="Arial"/>
                <w:color w:val="000000"/>
                <w:sz w:val="20"/>
                <w:szCs w:val="20"/>
              </w:rPr>
              <w:t>*Numbers adjusted for multiple births and non-residents of Puerto Rico.</w:t>
            </w:r>
          </w:p>
        </w:tc>
      </w:tr>
    </w:tbl>
    <w:p w14:paraId="7A8B37D9" w14:textId="0BC4C5E6" w:rsidR="00090528" w:rsidRDefault="00090528" w:rsidP="00090528">
      <w:pPr>
        <w:tabs>
          <w:tab w:val="left" w:pos="450"/>
          <w:tab w:val="left" w:pos="1080"/>
        </w:tabs>
        <w:jc w:val="both"/>
        <w:rPr>
          <w:rFonts w:asciiTheme="minorHAnsi" w:hAnsiTheme="minorHAnsi" w:cs="Arial"/>
          <w:sz w:val="22"/>
          <w:szCs w:val="22"/>
        </w:rPr>
      </w:pPr>
    </w:p>
    <w:tbl>
      <w:tblPr>
        <w:tblW w:w="10800" w:type="dxa"/>
        <w:tblInd w:w="-5" w:type="dxa"/>
        <w:tblLook w:val="04A0" w:firstRow="1" w:lastRow="0" w:firstColumn="1" w:lastColumn="0" w:noHBand="0" w:noVBand="1"/>
      </w:tblPr>
      <w:tblGrid>
        <w:gridCol w:w="1440"/>
        <w:gridCol w:w="2700"/>
        <w:gridCol w:w="2790"/>
        <w:gridCol w:w="1260"/>
        <w:gridCol w:w="2610"/>
      </w:tblGrid>
      <w:tr w:rsidR="00090528" w:rsidRPr="00090528" w14:paraId="5D2FF433" w14:textId="77777777" w:rsidTr="00090528">
        <w:trPr>
          <w:trHeight w:val="300"/>
        </w:trPr>
        <w:tc>
          <w:tcPr>
            <w:tcW w:w="10800" w:type="dxa"/>
            <w:gridSpan w:val="5"/>
            <w:tcBorders>
              <w:top w:val="single" w:sz="4" w:space="0" w:color="auto"/>
              <w:left w:val="single" w:sz="4" w:space="0" w:color="auto"/>
              <w:bottom w:val="nil"/>
              <w:right w:val="single" w:sz="4" w:space="0" w:color="000000"/>
            </w:tcBorders>
            <w:shd w:val="clear" w:color="auto" w:fill="244061" w:themeFill="accent1" w:themeFillShade="80"/>
            <w:noWrap/>
            <w:vAlign w:val="bottom"/>
            <w:hideMark/>
          </w:tcPr>
          <w:p w14:paraId="05DBD2BB" w14:textId="63AEB9A2" w:rsidR="00090528" w:rsidRPr="00090528" w:rsidRDefault="00090528" w:rsidP="00090528">
            <w:pPr>
              <w:jc w:val="center"/>
              <w:rPr>
                <w:rFonts w:ascii="Calibri" w:hAnsi="Calibri"/>
                <w:b/>
                <w:bCs/>
                <w:color w:val="FFFFFF" w:themeColor="background1"/>
                <w:sz w:val="22"/>
                <w:szCs w:val="22"/>
              </w:rPr>
            </w:pPr>
            <w:r w:rsidRPr="00090528">
              <w:rPr>
                <w:rFonts w:ascii="Calibri" w:hAnsi="Calibri"/>
                <w:b/>
                <w:bCs/>
                <w:color w:val="FFFFFF" w:themeColor="background1"/>
                <w:sz w:val="22"/>
                <w:szCs w:val="22"/>
              </w:rPr>
              <w:t>Table C.7</w:t>
            </w:r>
          </w:p>
        </w:tc>
      </w:tr>
      <w:tr w:rsidR="00090528" w:rsidRPr="00090528" w14:paraId="198CC783" w14:textId="77777777" w:rsidTr="00090528">
        <w:trPr>
          <w:trHeight w:val="300"/>
        </w:trPr>
        <w:tc>
          <w:tcPr>
            <w:tcW w:w="10800" w:type="dxa"/>
            <w:gridSpan w:val="5"/>
            <w:tcBorders>
              <w:top w:val="nil"/>
              <w:left w:val="single" w:sz="4" w:space="0" w:color="auto"/>
              <w:bottom w:val="single" w:sz="4" w:space="0" w:color="auto"/>
              <w:right w:val="single" w:sz="4" w:space="0" w:color="000000"/>
            </w:tcBorders>
            <w:shd w:val="clear" w:color="auto" w:fill="244061" w:themeFill="accent1" w:themeFillShade="80"/>
            <w:noWrap/>
            <w:vAlign w:val="bottom"/>
            <w:hideMark/>
          </w:tcPr>
          <w:p w14:paraId="13B81F13" w14:textId="18C16C62" w:rsidR="00090528" w:rsidRPr="00090528" w:rsidRDefault="00090528" w:rsidP="00090528">
            <w:pPr>
              <w:jc w:val="center"/>
              <w:rPr>
                <w:rFonts w:ascii="Calibri" w:hAnsi="Calibri"/>
                <w:b/>
                <w:bCs/>
                <w:color w:val="FFFFFF" w:themeColor="background1"/>
                <w:sz w:val="22"/>
                <w:szCs w:val="22"/>
              </w:rPr>
            </w:pPr>
            <w:r w:rsidRPr="00090528">
              <w:rPr>
                <w:rFonts w:ascii="Calibri" w:hAnsi="Calibri"/>
                <w:b/>
                <w:bCs/>
                <w:color w:val="FFFFFF" w:themeColor="background1"/>
                <w:sz w:val="22"/>
                <w:szCs w:val="22"/>
              </w:rPr>
              <w:t>PRAMS-ZPER Sampling Fractions and Estimated Sample Sizes</w:t>
            </w:r>
          </w:p>
        </w:tc>
      </w:tr>
      <w:tr w:rsidR="00090528" w:rsidRPr="00090528" w14:paraId="20FA083E" w14:textId="77777777" w:rsidTr="00090528">
        <w:trPr>
          <w:trHeight w:val="1170"/>
        </w:trPr>
        <w:tc>
          <w:tcPr>
            <w:tcW w:w="14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CEBB7D" w14:textId="77777777" w:rsidR="00090528" w:rsidRPr="00090528" w:rsidRDefault="00090528" w:rsidP="00090528">
            <w:pPr>
              <w:rPr>
                <w:rFonts w:ascii="Calibri" w:hAnsi="Calibri"/>
                <w:b/>
                <w:bCs/>
                <w:color w:val="000000"/>
                <w:sz w:val="22"/>
                <w:szCs w:val="22"/>
              </w:rPr>
            </w:pPr>
            <w:r w:rsidRPr="00090528">
              <w:rPr>
                <w:rFonts w:ascii="Calibri" w:hAnsi="Calibri"/>
                <w:b/>
                <w:bCs/>
                <w:color w:val="000000"/>
                <w:sz w:val="22"/>
                <w:szCs w:val="22"/>
              </w:rPr>
              <w:t>Region</w:t>
            </w:r>
          </w:p>
        </w:tc>
        <w:tc>
          <w:tcPr>
            <w:tcW w:w="2700" w:type="dxa"/>
            <w:tcBorders>
              <w:top w:val="nil"/>
              <w:left w:val="nil"/>
              <w:bottom w:val="single" w:sz="4" w:space="0" w:color="auto"/>
              <w:right w:val="single" w:sz="4" w:space="0" w:color="auto"/>
            </w:tcBorders>
            <w:shd w:val="clear" w:color="auto" w:fill="DBE5F1" w:themeFill="accent1" w:themeFillTint="33"/>
            <w:vAlign w:val="center"/>
            <w:hideMark/>
          </w:tcPr>
          <w:p w14:paraId="3DFB8E84" w14:textId="254AAFE9" w:rsidR="00090528" w:rsidRPr="00090528" w:rsidRDefault="00090528" w:rsidP="00090528">
            <w:pPr>
              <w:rPr>
                <w:rFonts w:ascii="Calibri" w:hAnsi="Calibri"/>
                <w:b/>
                <w:bCs/>
                <w:color w:val="000000"/>
                <w:sz w:val="22"/>
                <w:szCs w:val="22"/>
              </w:rPr>
            </w:pPr>
            <w:r w:rsidRPr="00090528">
              <w:rPr>
                <w:rFonts w:ascii="Calibri" w:hAnsi="Calibri" w:cs="Arial"/>
                <w:b/>
                <w:bCs/>
                <w:color w:val="000000"/>
                <w:sz w:val="22"/>
                <w:szCs w:val="22"/>
              </w:rPr>
              <w:t xml:space="preserve">PRAMS-ZPER Participants Adjusted for Matching </w:t>
            </w:r>
            <w:r w:rsidRPr="00090528">
              <w:rPr>
                <w:rFonts w:ascii="Calibri" w:hAnsi="Calibri" w:cs="Arial"/>
                <w:color w:val="000000"/>
                <w:sz w:val="20"/>
                <w:szCs w:val="20"/>
              </w:rPr>
              <w:t>(from Table C.6)</w:t>
            </w:r>
            <w:r w:rsidRPr="00090528">
              <w:rPr>
                <w:rFonts w:ascii="Calibri" w:hAnsi="Calibri" w:cs="Arial"/>
                <w:b/>
                <w:bCs/>
                <w:color w:val="000000"/>
                <w:sz w:val="22"/>
                <w:szCs w:val="22"/>
              </w:rPr>
              <w:t xml:space="preserve"> </w:t>
            </w:r>
            <w:r w:rsidRPr="00090528">
              <w:rPr>
                <w:rFonts w:ascii="Calibri" w:hAnsi="Calibri" w:cs="Arial"/>
                <w:b/>
                <w:bCs/>
                <w:color w:val="000000"/>
                <w:sz w:val="22"/>
                <w:szCs w:val="22"/>
                <w:vertAlign w:val="subscript"/>
              </w:rPr>
              <w:t xml:space="preserve"> </w:t>
            </w:r>
            <m:oMath>
              <m:r>
                <m:rPr>
                  <m:sty m:val="bi"/>
                </m:rPr>
                <w:rPr>
                  <w:rFonts w:ascii="Cambria Math" w:hAnsi="Cambria Math" w:cs="Arial"/>
                  <w:sz w:val="22"/>
                  <w:szCs w:val="22"/>
                </w:rPr>
                <m:t>N</m:t>
              </m:r>
            </m:oMath>
          </w:p>
        </w:tc>
        <w:tc>
          <w:tcPr>
            <w:tcW w:w="2790" w:type="dxa"/>
            <w:tcBorders>
              <w:top w:val="nil"/>
              <w:left w:val="nil"/>
              <w:bottom w:val="single" w:sz="4" w:space="0" w:color="auto"/>
              <w:right w:val="single" w:sz="4" w:space="0" w:color="auto"/>
            </w:tcBorders>
            <w:shd w:val="clear" w:color="auto" w:fill="DBE5F1" w:themeFill="accent1" w:themeFillTint="33"/>
            <w:vAlign w:val="center"/>
            <w:hideMark/>
          </w:tcPr>
          <w:p w14:paraId="76972B34" w14:textId="60221670" w:rsidR="00090528" w:rsidRPr="00090528" w:rsidRDefault="00090528" w:rsidP="00090528">
            <w:pPr>
              <w:rPr>
                <w:rFonts w:ascii="Calibri" w:hAnsi="Calibri"/>
                <w:b/>
                <w:bCs/>
                <w:color w:val="000000"/>
                <w:sz w:val="22"/>
                <w:szCs w:val="22"/>
              </w:rPr>
            </w:pPr>
            <w:r w:rsidRPr="00090528">
              <w:rPr>
                <w:rFonts w:ascii="Calibri" w:hAnsi="Calibri" w:cs="Arial"/>
                <w:b/>
                <w:bCs/>
                <w:color w:val="000000"/>
                <w:sz w:val="22"/>
                <w:szCs w:val="22"/>
              </w:rPr>
              <w:t xml:space="preserve">Estimated Adjusted Sample Size </w:t>
            </w:r>
            <w:r w:rsidRPr="00090528">
              <w:rPr>
                <w:rFonts w:ascii="Calibri" w:hAnsi="Calibri" w:cs="Arial"/>
                <w:color w:val="000000"/>
                <w:sz w:val="20"/>
                <w:szCs w:val="20"/>
              </w:rPr>
              <w:t xml:space="preserve">(from Table C.6) </w:t>
            </w:r>
            <m:oMath>
              <m:r>
                <m:rPr>
                  <m:sty m:val="bi"/>
                </m:rPr>
                <w:rPr>
                  <w:rFonts w:ascii="Cambria Math" w:hAnsi="Cambria Math" w:cs="Arial"/>
                  <w:sz w:val="22"/>
                  <w:szCs w:val="22"/>
                </w:rPr>
                <m:t>n</m:t>
              </m:r>
            </m:oMath>
          </w:p>
        </w:tc>
        <w:tc>
          <w:tcPr>
            <w:tcW w:w="1260" w:type="dxa"/>
            <w:tcBorders>
              <w:top w:val="nil"/>
              <w:left w:val="nil"/>
              <w:bottom w:val="single" w:sz="4" w:space="0" w:color="auto"/>
              <w:right w:val="single" w:sz="4" w:space="0" w:color="auto"/>
            </w:tcBorders>
            <w:shd w:val="clear" w:color="auto" w:fill="DBE5F1" w:themeFill="accent1" w:themeFillTint="33"/>
            <w:vAlign w:val="center"/>
            <w:hideMark/>
          </w:tcPr>
          <w:p w14:paraId="20614E26" w14:textId="078990F5" w:rsidR="00090528" w:rsidRPr="00090528" w:rsidRDefault="00090528" w:rsidP="00090528">
            <w:pPr>
              <w:rPr>
                <w:rFonts w:ascii="Calibri" w:hAnsi="Calibri"/>
                <w:b/>
                <w:bCs/>
                <w:color w:val="000000"/>
                <w:sz w:val="22"/>
                <w:szCs w:val="22"/>
              </w:rPr>
            </w:pPr>
            <m:oMathPara>
              <m:oMath>
                <m:r>
                  <m:rPr>
                    <m:sty m:val="bi"/>
                  </m:rPr>
                  <w:rPr>
                    <w:rFonts w:ascii="Cambria Math" w:hAnsi="Cambria Math" w:cs="Arial"/>
                    <w:sz w:val="22"/>
                    <w:szCs w:val="22"/>
                  </w:rPr>
                  <m:t xml:space="preserve">f= </m:t>
                </m:r>
                <m:f>
                  <m:fPr>
                    <m:ctrlPr>
                      <w:rPr>
                        <w:rFonts w:ascii="Cambria Math" w:hAnsi="Cambria Math" w:cs="Arial"/>
                        <w:b/>
                        <w:i/>
                        <w:sz w:val="22"/>
                        <w:szCs w:val="22"/>
                      </w:rPr>
                    </m:ctrlPr>
                  </m:fPr>
                  <m:num>
                    <m:r>
                      <m:rPr>
                        <m:sty m:val="bi"/>
                      </m:rPr>
                      <w:rPr>
                        <w:rFonts w:ascii="Cambria Math" w:hAnsi="Cambria Math" w:cs="Arial"/>
                        <w:sz w:val="22"/>
                        <w:szCs w:val="22"/>
                      </w:rPr>
                      <m:t>n</m:t>
                    </m:r>
                  </m:num>
                  <m:den>
                    <m:r>
                      <m:rPr>
                        <m:sty m:val="bi"/>
                      </m:rPr>
                      <w:rPr>
                        <w:rFonts w:ascii="Cambria Math" w:hAnsi="Cambria Math" w:cs="Arial"/>
                        <w:sz w:val="22"/>
                        <w:szCs w:val="22"/>
                      </w:rPr>
                      <m:t>N</m:t>
                    </m:r>
                  </m:den>
                </m:f>
              </m:oMath>
            </m:oMathPara>
          </w:p>
        </w:tc>
        <w:tc>
          <w:tcPr>
            <w:tcW w:w="2610" w:type="dxa"/>
            <w:tcBorders>
              <w:top w:val="nil"/>
              <w:left w:val="nil"/>
              <w:bottom w:val="single" w:sz="4" w:space="0" w:color="auto"/>
              <w:right w:val="single" w:sz="4" w:space="0" w:color="auto"/>
            </w:tcBorders>
            <w:shd w:val="clear" w:color="auto" w:fill="DBE5F1" w:themeFill="accent1" w:themeFillTint="33"/>
            <w:vAlign w:val="center"/>
            <w:hideMark/>
          </w:tcPr>
          <w:p w14:paraId="515CCBFD" w14:textId="77777777" w:rsidR="00090528" w:rsidRDefault="00090528" w:rsidP="00090528">
            <w:pPr>
              <w:rPr>
                <w:rFonts w:ascii="Calibri" w:hAnsi="Calibri" w:cs="Arial"/>
                <w:b/>
                <w:bCs/>
                <w:color w:val="000000"/>
                <w:sz w:val="22"/>
                <w:szCs w:val="22"/>
              </w:rPr>
            </w:pPr>
            <w:r w:rsidRPr="00090528">
              <w:rPr>
                <w:rFonts w:ascii="Calibri" w:hAnsi="Calibri" w:cs="Arial"/>
                <w:b/>
                <w:bCs/>
                <w:color w:val="000000"/>
                <w:sz w:val="22"/>
                <w:szCs w:val="22"/>
              </w:rPr>
              <w:t>Operational Sample Size</w:t>
            </w:r>
          </w:p>
          <w:p w14:paraId="4FFFBCC7" w14:textId="154FCEB0" w:rsidR="00090528" w:rsidRPr="00090528" w:rsidRDefault="00090528" w:rsidP="00303762">
            <w:pPr>
              <w:jc w:val="center"/>
              <w:rPr>
                <w:rFonts w:ascii="Calibri" w:hAnsi="Calibri"/>
                <w:b/>
                <w:bCs/>
                <w:color w:val="000000"/>
                <w:sz w:val="22"/>
                <w:szCs w:val="22"/>
              </w:rPr>
            </w:pPr>
            <w:r>
              <w:rPr>
                <w:rFonts w:ascii="Calibri" w:hAnsi="Calibri" w:cs="Arial"/>
                <w:b/>
                <w:bCs/>
                <w:color w:val="000000"/>
                <w:sz w:val="22"/>
                <w:szCs w:val="22"/>
              </w:rPr>
              <w:t xml:space="preserve">= </w:t>
            </w:r>
            <m:oMath>
              <m:r>
                <m:rPr>
                  <m:sty m:val="bi"/>
                </m:rPr>
                <w:rPr>
                  <w:rFonts w:ascii="Cambria Math" w:hAnsi="Cambria Math" w:cs="Arial"/>
                  <w:sz w:val="22"/>
                  <w:szCs w:val="22"/>
                </w:rPr>
                <m:t>N*f</m:t>
              </m:r>
            </m:oMath>
          </w:p>
        </w:tc>
      </w:tr>
      <w:tr w:rsidR="00090528" w:rsidRPr="00090528" w14:paraId="5DEF44D9"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31B0638"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 xml:space="preserve">Aguadilla </w:t>
            </w:r>
          </w:p>
        </w:tc>
        <w:tc>
          <w:tcPr>
            <w:tcW w:w="2700" w:type="dxa"/>
            <w:tcBorders>
              <w:top w:val="nil"/>
              <w:left w:val="nil"/>
              <w:bottom w:val="single" w:sz="4" w:space="0" w:color="auto"/>
              <w:right w:val="single" w:sz="4" w:space="0" w:color="auto"/>
            </w:tcBorders>
            <w:shd w:val="clear" w:color="auto" w:fill="auto"/>
            <w:vAlign w:val="center"/>
            <w:hideMark/>
          </w:tcPr>
          <w:p w14:paraId="2ECA6810" w14:textId="7E9D1C8E"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2606FFDC"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759270C9"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0DFDD55F"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r w:rsidR="00090528" w:rsidRPr="00090528" w14:paraId="164EE7EF"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F312088"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Arecibo</w:t>
            </w:r>
          </w:p>
        </w:tc>
        <w:tc>
          <w:tcPr>
            <w:tcW w:w="2700" w:type="dxa"/>
            <w:tcBorders>
              <w:top w:val="nil"/>
              <w:left w:val="nil"/>
              <w:bottom w:val="single" w:sz="4" w:space="0" w:color="auto"/>
              <w:right w:val="single" w:sz="4" w:space="0" w:color="auto"/>
            </w:tcBorders>
            <w:shd w:val="clear" w:color="auto" w:fill="auto"/>
            <w:vAlign w:val="center"/>
            <w:hideMark/>
          </w:tcPr>
          <w:p w14:paraId="5AB9EA3B"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295BB7B2" w14:textId="205DCA83"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3EA2EE79"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0BA36463"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r w:rsidR="00090528" w:rsidRPr="00090528" w14:paraId="57CCE99C"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C24779D"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Bayamón</w:t>
            </w:r>
          </w:p>
        </w:tc>
        <w:tc>
          <w:tcPr>
            <w:tcW w:w="2700" w:type="dxa"/>
            <w:tcBorders>
              <w:top w:val="nil"/>
              <w:left w:val="nil"/>
              <w:bottom w:val="single" w:sz="4" w:space="0" w:color="auto"/>
              <w:right w:val="single" w:sz="4" w:space="0" w:color="auto"/>
            </w:tcBorders>
            <w:shd w:val="clear" w:color="auto" w:fill="auto"/>
            <w:vAlign w:val="center"/>
            <w:hideMark/>
          </w:tcPr>
          <w:p w14:paraId="4E0DC04A" w14:textId="4A7FCDD9"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0096B346" w14:textId="35993075"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3068367C"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28FEF36A"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r w:rsidR="00090528" w:rsidRPr="00090528" w14:paraId="5E64A2B6"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B2ADB6D"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 xml:space="preserve">Caguas </w:t>
            </w:r>
          </w:p>
        </w:tc>
        <w:tc>
          <w:tcPr>
            <w:tcW w:w="2700" w:type="dxa"/>
            <w:tcBorders>
              <w:top w:val="nil"/>
              <w:left w:val="nil"/>
              <w:bottom w:val="single" w:sz="4" w:space="0" w:color="auto"/>
              <w:right w:val="single" w:sz="4" w:space="0" w:color="auto"/>
            </w:tcBorders>
            <w:shd w:val="clear" w:color="auto" w:fill="auto"/>
            <w:vAlign w:val="center"/>
            <w:hideMark/>
          </w:tcPr>
          <w:p w14:paraId="6630CD58"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7942A6C5" w14:textId="409C982C"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0D04D2CC"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0D17A013"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r w:rsidR="00090528" w:rsidRPr="00090528" w14:paraId="04A6D9CC"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5C30798"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 xml:space="preserve">Fajardo </w:t>
            </w:r>
          </w:p>
        </w:tc>
        <w:tc>
          <w:tcPr>
            <w:tcW w:w="2700" w:type="dxa"/>
            <w:tcBorders>
              <w:top w:val="nil"/>
              <w:left w:val="nil"/>
              <w:bottom w:val="single" w:sz="4" w:space="0" w:color="auto"/>
              <w:right w:val="single" w:sz="4" w:space="0" w:color="auto"/>
            </w:tcBorders>
            <w:shd w:val="clear" w:color="auto" w:fill="auto"/>
            <w:vAlign w:val="center"/>
            <w:hideMark/>
          </w:tcPr>
          <w:p w14:paraId="36072624" w14:textId="28BEB33E"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4B4EF756" w14:textId="02FC3B69"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2F738A4A"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7E8D0FDF"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r w:rsidR="00090528" w:rsidRPr="00090528" w14:paraId="1D762282"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FFE1D49"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 xml:space="preserve">Mayagüez </w:t>
            </w:r>
          </w:p>
        </w:tc>
        <w:tc>
          <w:tcPr>
            <w:tcW w:w="2700" w:type="dxa"/>
            <w:tcBorders>
              <w:top w:val="nil"/>
              <w:left w:val="nil"/>
              <w:bottom w:val="single" w:sz="4" w:space="0" w:color="auto"/>
              <w:right w:val="single" w:sz="4" w:space="0" w:color="auto"/>
            </w:tcBorders>
            <w:shd w:val="clear" w:color="auto" w:fill="auto"/>
            <w:vAlign w:val="center"/>
            <w:hideMark/>
          </w:tcPr>
          <w:p w14:paraId="22B63983"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43C90EB6" w14:textId="09CDE946"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134637D5"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07D8A672"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r w:rsidR="00090528" w:rsidRPr="00090528" w14:paraId="073F4659"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8168674"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Metro</w:t>
            </w:r>
          </w:p>
        </w:tc>
        <w:tc>
          <w:tcPr>
            <w:tcW w:w="2700" w:type="dxa"/>
            <w:tcBorders>
              <w:top w:val="nil"/>
              <w:left w:val="nil"/>
              <w:bottom w:val="single" w:sz="4" w:space="0" w:color="auto"/>
              <w:right w:val="single" w:sz="4" w:space="0" w:color="auto"/>
            </w:tcBorders>
            <w:shd w:val="clear" w:color="auto" w:fill="auto"/>
            <w:vAlign w:val="center"/>
            <w:hideMark/>
          </w:tcPr>
          <w:p w14:paraId="7330F6F0" w14:textId="48F86E3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387E5D7C" w14:textId="30B8D8B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62D5211B"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2563F874" w14:textId="1F8A2908"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r w:rsidR="00090528" w:rsidRPr="00090528" w14:paraId="5671636D"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17A6D65"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Ponce</w:t>
            </w:r>
          </w:p>
        </w:tc>
        <w:tc>
          <w:tcPr>
            <w:tcW w:w="2700" w:type="dxa"/>
            <w:tcBorders>
              <w:top w:val="nil"/>
              <w:left w:val="nil"/>
              <w:bottom w:val="single" w:sz="4" w:space="0" w:color="auto"/>
              <w:right w:val="single" w:sz="4" w:space="0" w:color="auto"/>
            </w:tcBorders>
            <w:shd w:val="clear" w:color="auto" w:fill="auto"/>
            <w:vAlign w:val="center"/>
            <w:hideMark/>
          </w:tcPr>
          <w:p w14:paraId="70C383D8" w14:textId="0F0A99E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vAlign w:val="center"/>
            <w:hideMark/>
          </w:tcPr>
          <w:p w14:paraId="17A5F29A" w14:textId="07934B68"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14:paraId="5458BE9C"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center"/>
            <w:hideMark/>
          </w:tcPr>
          <w:p w14:paraId="6B953724" w14:textId="1254DF17" w:rsidR="00090528" w:rsidRPr="00090528" w:rsidRDefault="00C62878" w:rsidP="00090528">
            <w:pPr>
              <w:jc w:val="both"/>
              <w:rPr>
                <w:rFonts w:ascii="Calibri" w:hAnsi="Calibri"/>
                <w:color w:val="000000"/>
                <w:sz w:val="22"/>
                <w:szCs w:val="22"/>
              </w:rPr>
            </w:pPr>
            <w:r>
              <w:rPr>
                <w:noProof/>
              </w:rPr>
              <mc:AlternateContent>
                <mc:Choice Requires="wps">
                  <w:drawing>
                    <wp:anchor distT="0" distB="0" distL="114300" distR="114300" simplePos="0" relativeHeight="251663360" behindDoc="0" locked="0" layoutInCell="1" allowOverlap="1" wp14:anchorId="702C101D" wp14:editId="452DFDEC">
                      <wp:simplePos x="0" y="0"/>
                      <wp:positionH relativeFrom="column">
                        <wp:posOffset>-4346575</wp:posOffset>
                      </wp:positionH>
                      <wp:positionV relativeFrom="paragraph">
                        <wp:posOffset>-1370330</wp:posOffset>
                      </wp:positionV>
                      <wp:extent cx="5895975" cy="15335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895975" cy="1533525"/>
                              </a:xfrm>
                              <a:prstGeom prst="rect">
                                <a:avLst/>
                              </a:prstGeom>
                              <a:noFill/>
                              <a:ln>
                                <a:noFill/>
                              </a:ln>
                              <a:effectLst/>
                            </wps:spPr>
                            <wps:txbx>
                              <w:txbxContent>
                                <w:p w14:paraId="0F977870" w14:textId="77777777" w:rsidR="00CF421E" w:rsidRPr="00C62878" w:rsidRDefault="00CF421E" w:rsidP="00C62878">
                                  <w:pPr>
                                    <w:tabs>
                                      <w:tab w:val="left" w:pos="450"/>
                                      <w:tab w:val="left" w:pos="1080"/>
                                    </w:tabs>
                                    <w:jc w:val="center"/>
                                    <w:rPr>
                                      <w:rFonts w:asciiTheme="minorHAnsi" w:hAnsiTheme="minorHAnsi" w:cs="Arial"/>
                                      <w:i/>
                                      <w:color w:val="EAEAEA"/>
                                      <w:sz w:val="150"/>
                                      <w:szCs w:val="150"/>
                                      <w14:textOutline w14:w="0" w14:cap="flat" w14:cmpd="sng" w14:algn="ctr">
                                        <w14:noFill/>
                                        <w14:prstDash w14:val="solid"/>
                                        <w14:round/>
                                      </w14:textOutline>
                                    </w:rPr>
                                  </w:pPr>
                                  <w:r w:rsidRPr="00C62878">
                                    <w:rPr>
                                      <w:rFonts w:asciiTheme="minorHAnsi" w:hAnsiTheme="minorHAnsi" w:cs="Arial"/>
                                      <w:i/>
                                      <w:color w:val="EAEAEA"/>
                                      <w:sz w:val="150"/>
                                      <w:szCs w:val="150"/>
                                      <w14:textOutline w14:w="0" w14:cap="flat" w14:cmpd="sng" w14:algn="ctr">
                                        <w14:noFill/>
                                        <w14:prstDash w14:val="solid"/>
                                        <w14:round/>
                                      </w14:textOutline>
                                    </w:rPr>
                                    <w:t>Sample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42.25pt;margin-top:-107.9pt;width:464.25pt;height:1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" filled="f" stroked="f">
                      <v:textbox>
                        <w:txbxContent>
                          <w:p w14:paraId="0F977870" w14:textId="77777777" w:rsidR="00CF421E" w:rsidRPr="00C62878" w:rsidRDefault="00CF421E" w:rsidP="00C62878">
                            <w:pPr>
                              <w:tabs>
                                <w:tab w:val="left" w:pos="450"/>
                                <w:tab w:val="left" w:pos="1080"/>
                              </w:tabs>
                              <w:jc w:val="center"/>
                              <w:rPr>
                                <w:rFonts w:asciiTheme="minorHAnsi" w:hAnsiTheme="minorHAnsi" w:cs="Arial"/>
                                <w:i/>
                                <w:color w:val="EAEAEA"/>
                                <w:sz w:val="150"/>
                                <w:szCs w:val="150"/>
                                <w14:textOutline w14:w="0" w14:cap="flat" w14:cmpd="sng" w14:algn="ctr">
                                  <w14:noFill/>
                                  <w14:prstDash w14:val="solid"/>
                                  <w14:round/>
                                </w14:textOutline>
                              </w:rPr>
                            </w:pPr>
                            <w:r w:rsidRPr="00C62878">
                              <w:rPr>
                                <w:rFonts w:asciiTheme="minorHAnsi" w:hAnsiTheme="minorHAnsi" w:cs="Arial"/>
                                <w:i/>
                                <w:color w:val="EAEAEA"/>
                                <w:sz w:val="150"/>
                                <w:szCs w:val="150"/>
                                <w14:textOutline w14:w="0" w14:cap="flat" w14:cmpd="sng" w14:algn="ctr">
                                  <w14:noFill/>
                                  <w14:prstDash w14:val="solid"/>
                                  <w14:round/>
                                </w14:textOutline>
                              </w:rPr>
                              <w:t>Sample Table</w:t>
                            </w:r>
                          </w:p>
                        </w:txbxContent>
                      </v:textbox>
                    </v:shape>
                  </w:pict>
                </mc:Fallback>
              </mc:AlternateContent>
            </w:r>
            <w:r w:rsidR="00090528" w:rsidRPr="00090528">
              <w:rPr>
                <w:rFonts w:ascii="Calibri" w:hAnsi="Calibri"/>
                <w:color w:val="000000"/>
                <w:sz w:val="22"/>
                <w:szCs w:val="22"/>
              </w:rPr>
              <w:t> </w:t>
            </w:r>
          </w:p>
        </w:tc>
      </w:tr>
      <w:tr w:rsidR="00090528" w:rsidRPr="00090528" w14:paraId="1A55B8AC" w14:textId="77777777" w:rsidTr="00090528">
        <w:trPr>
          <w:trHeight w:val="300"/>
        </w:trPr>
        <w:tc>
          <w:tcPr>
            <w:tcW w:w="14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7003678" w14:textId="77777777" w:rsidR="00090528" w:rsidRPr="00090528" w:rsidRDefault="00090528" w:rsidP="00090528">
            <w:pPr>
              <w:jc w:val="both"/>
              <w:rPr>
                <w:rFonts w:ascii="Calibri" w:hAnsi="Calibri"/>
                <w:color w:val="000000"/>
                <w:sz w:val="22"/>
                <w:szCs w:val="22"/>
              </w:rPr>
            </w:pPr>
            <w:r w:rsidRPr="00090528">
              <w:rPr>
                <w:rFonts w:ascii="Calibri" w:hAnsi="Calibri" w:cs="Arial"/>
                <w:color w:val="000000"/>
                <w:sz w:val="22"/>
                <w:szCs w:val="22"/>
              </w:rPr>
              <w:t>Total</w:t>
            </w:r>
          </w:p>
        </w:tc>
        <w:tc>
          <w:tcPr>
            <w:tcW w:w="2700" w:type="dxa"/>
            <w:tcBorders>
              <w:top w:val="nil"/>
              <w:left w:val="nil"/>
              <w:bottom w:val="single" w:sz="4" w:space="0" w:color="auto"/>
              <w:right w:val="single" w:sz="4" w:space="0" w:color="auto"/>
            </w:tcBorders>
            <w:shd w:val="clear" w:color="auto" w:fill="DBE5F1" w:themeFill="accent1" w:themeFillTint="33"/>
            <w:vAlign w:val="center"/>
            <w:hideMark/>
          </w:tcPr>
          <w:p w14:paraId="3E368CAF" w14:textId="4E61DE0C"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DBE5F1" w:themeFill="accent1" w:themeFillTint="33"/>
            <w:vAlign w:val="center"/>
            <w:hideMark/>
          </w:tcPr>
          <w:p w14:paraId="4DBFEF6A" w14:textId="4A0EB95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DBE5F1" w:themeFill="accent1" w:themeFillTint="33"/>
            <w:vAlign w:val="center"/>
            <w:hideMark/>
          </w:tcPr>
          <w:p w14:paraId="5750872E" w14:textId="77777777"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DBE5F1" w:themeFill="accent1" w:themeFillTint="33"/>
            <w:vAlign w:val="center"/>
            <w:hideMark/>
          </w:tcPr>
          <w:p w14:paraId="475EC91A" w14:textId="3F877650" w:rsidR="00090528" w:rsidRPr="00090528" w:rsidRDefault="00090528" w:rsidP="00090528">
            <w:pPr>
              <w:jc w:val="both"/>
              <w:rPr>
                <w:rFonts w:ascii="Calibri" w:hAnsi="Calibri"/>
                <w:color w:val="000000"/>
                <w:sz w:val="22"/>
                <w:szCs w:val="22"/>
              </w:rPr>
            </w:pPr>
            <w:r w:rsidRPr="00090528">
              <w:rPr>
                <w:rFonts w:ascii="Calibri" w:hAnsi="Calibri"/>
                <w:color w:val="000000"/>
                <w:sz w:val="22"/>
                <w:szCs w:val="22"/>
              </w:rPr>
              <w:t> </w:t>
            </w:r>
          </w:p>
        </w:tc>
      </w:tr>
    </w:tbl>
    <w:p w14:paraId="19D16BAA" w14:textId="02164A97" w:rsidR="006D2CA7" w:rsidRDefault="00504EB9" w:rsidP="00090528">
      <w:pPr>
        <w:tabs>
          <w:tab w:val="left" w:pos="450"/>
          <w:tab w:val="left" w:pos="1080"/>
        </w:tabs>
        <w:jc w:val="both"/>
        <w:rPr>
          <w:rFonts w:asciiTheme="minorHAnsi" w:hAnsiTheme="minorHAnsi" w:cs="Arial"/>
          <w:sz w:val="22"/>
          <w:szCs w:val="22"/>
        </w:rPr>
      </w:pPr>
      <w:r w:rsidRPr="00090528">
        <w:rPr>
          <w:rFonts w:asciiTheme="minorHAnsi" w:hAnsiTheme="minorHAnsi" w:cs="Arial"/>
          <w:sz w:val="22"/>
          <w:szCs w:val="22"/>
        </w:rPr>
        <w:t xml:space="preserve"> </w:t>
      </w:r>
    </w:p>
    <w:p w14:paraId="4D2AC586" w14:textId="7F6C4F2C" w:rsidR="00C62878" w:rsidRDefault="006D2CA7" w:rsidP="00D842E6">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450"/>
          <w:tab w:val="left" w:pos="1080"/>
        </w:tabs>
        <w:jc w:val="center"/>
        <w:rPr>
          <w:rFonts w:asciiTheme="minorHAnsi" w:hAnsiTheme="minorHAnsi" w:cs="Arial"/>
          <w:b/>
          <w:sz w:val="22"/>
          <w:szCs w:val="22"/>
        </w:rPr>
      </w:pPr>
      <w:r w:rsidRPr="006D2CA7">
        <w:rPr>
          <w:rFonts w:asciiTheme="minorHAnsi" w:hAnsiTheme="minorHAnsi" w:cs="Arial"/>
          <w:b/>
          <w:sz w:val="22"/>
          <w:szCs w:val="22"/>
        </w:rPr>
        <w:t xml:space="preserve">Both Table C.6 and Table C.7 </w:t>
      </w:r>
      <w:r>
        <w:rPr>
          <w:rFonts w:asciiTheme="minorHAnsi" w:hAnsiTheme="minorHAnsi" w:cs="Arial"/>
          <w:b/>
          <w:sz w:val="22"/>
          <w:szCs w:val="22"/>
        </w:rPr>
        <w:t>w</w:t>
      </w:r>
      <w:r w:rsidRPr="006D2CA7">
        <w:rPr>
          <w:rFonts w:asciiTheme="minorHAnsi" w:hAnsiTheme="minorHAnsi" w:cs="Arial"/>
          <w:b/>
          <w:sz w:val="22"/>
          <w:szCs w:val="22"/>
        </w:rPr>
        <w:t>ill be completed once PRAMS-ZPER HS data collection is completed</w:t>
      </w:r>
      <w:r>
        <w:rPr>
          <w:rFonts w:asciiTheme="minorHAnsi" w:hAnsiTheme="minorHAnsi" w:cs="Arial"/>
          <w:b/>
          <w:sz w:val="22"/>
          <w:szCs w:val="22"/>
        </w:rPr>
        <w:t>.</w:t>
      </w:r>
    </w:p>
    <w:p w14:paraId="496D3B1B" w14:textId="77777777" w:rsidR="00D842E6" w:rsidRDefault="00D842E6" w:rsidP="00D842E6">
      <w:pPr>
        <w:tabs>
          <w:tab w:val="left" w:pos="450"/>
          <w:tab w:val="left" w:pos="1080"/>
        </w:tabs>
        <w:rPr>
          <w:rFonts w:asciiTheme="minorHAnsi" w:hAnsiTheme="minorHAnsi" w:cs="Arial"/>
          <w:b/>
          <w:sz w:val="22"/>
          <w:szCs w:val="22"/>
        </w:rPr>
      </w:pPr>
    </w:p>
    <w:p w14:paraId="68E4F2FD" w14:textId="070EE80B" w:rsidR="00CB2800" w:rsidRPr="00D86ED0" w:rsidRDefault="00D842E6" w:rsidP="00D842E6">
      <w:pPr>
        <w:tabs>
          <w:tab w:val="left" w:pos="450"/>
          <w:tab w:val="left" w:pos="1080"/>
        </w:tabs>
        <w:ind w:left="450" w:hanging="450"/>
        <w:jc w:val="both"/>
        <w:rPr>
          <w:rFonts w:asciiTheme="minorHAnsi" w:hAnsiTheme="minorHAnsi" w:cs="Arial"/>
          <w:b/>
          <w:sz w:val="22"/>
          <w:szCs w:val="22"/>
        </w:rPr>
        <w:sectPr w:rsidR="00CB2800" w:rsidRPr="00D86ED0" w:rsidSect="00667EED">
          <w:endnotePr>
            <w:numFmt w:val="decimal"/>
          </w:endnotePr>
          <w:pgSz w:w="12240" w:h="15840" w:code="1"/>
          <w:pgMar w:top="720" w:right="720" w:bottom="720" w:left="720" w:header="720" w:footer="720" w:gutter="0"/>
          <w:cols w:space="720"/>
          <w:docGrid w:linePitch="360"/>
        </w:sectPr>
      </w:pPr>
      <w:r>
        <w:rPr>
          <w:rFonts w:asciiTheme="minorHAnsi" w:hAnsiTheme="minorHAnsi" w:cs="Arial"/>
          <w:b/>
          <w:sz w:val="22"/>
          <w:szCs w:val="22"/>
        </w:rPr>
        <w:tab/>
      </w:r>
      <w:r w:rsidRPr="004357B1">
        <w:rPr>
          <w:rFonts w:asciiTheme="minorHAnsi" w:hAnsiTheme="minorHAnsi" w:cs="Arial"/>
          <w:b/>
          <w:sz w:val="22"/>
          <w:szCs w:val="22"/>
        </w:rPr>
        <w:t>C.7</w:t>
      </w:r>
      <w:r>
        <w:rPr>
          <w:rFonts w:asciiTheme="minorHAnsi" w:hAnsiTheme="minorHAnsi" w:cs="Arial"/>
          <w:b/>
          <w:i/>
          <w:sz w:val="22"/>
          <w:szCs w:val="22"/>
        </w:rPr>
        <w:t>f</w:t>
      </w:r>
      <w:r>
        <w:rPr>
          <w:rFonts w:asciiTheme="minorHAnsi" w:hAnsiTheme="minorHAnsi" w:cs="Arial"/>
          <w:sz w:val="22"/>
          <w:szCs w:val="22"/>
        </w:rPr>
        <w:tab/>
      </w:r>
      <w:r>
        <w:rPr>
          <w:rFonts w:asciiTheme="minorHAnsi" w:hAnsiTheme="minorHAnsi" w:cs="Arial"/>
          <w:b/>
          <w:sz w:val="22"/>
          <w:szCs w:val="22"/>
        </w:rPr>
        <w:t xml:space="preserve">Selection of Sample. </w:t>
      </w:r>
      <w:r w:rsidRPr="006D2CA7">
        <w:rPr>
          <w:rFonts w:asciiTheme="minorHAnsi" w:hAnsiTheme="minorHAnsi" w:cs="Arial"/>
          <w:i/>
          <w:sz w:val="22"/>
          <w:szCs w:val="22"/>
        </w:rPr>
        <w:t xml:space="preserve"> </w:t>
      </w:r>
      <w:r w:rsidRPr="00D842E6">
        <w:rPr>
          <w:rFonts w:asciiTheme="minorHAnsi" w:hAnsiTheme="minorHAnsi" w:cs="Arial"/>
          <w:sz w:val="22"/>
          <w:szCs w:val="22"/>
        </w:rPr>
        <w:t xml:space="preserve">Proportional sampling is used for drawing the sample.  </w:t>
      </w:r>
      <w:r w:rsidR="002C4CB5">
        <w:rPr>
          <w:rFonts w:asciiTheme="minorHAnsi" w:hAnsiTheme="minorHAnsi" w:cs="Arial"/>
          <w:sz w:val="22"/>
          <w:szCs w:val="22"/>
        </w:rPr>
        <w:t>First all births to Zika-positive mothers will be identified and included in the sample.  Then a</w:t>
      </w:r>
      <w:r w:rsidRPr="00D842E6">
        <w:rPr>
          <w:rFonts w:asciiTheme="minorHAnsi" w:hAnsiTheme="minorHAnsi" w:cs="Arial"/>
          <w:sz w:val="22"/>
          <w:szCs w:val="22"/>
        </w:rPr>
        <w:t xml:space="preserve">ll </w:t>
      </w:r>
      <w:r w:rsidR="002C4CB5">
        <w:rPr>
          <w:rFonts w:asciiTheme="minorHAnsi" w:hAnsiTheme="minorHAnsi" w:cs="Arial"/>
          <w:sz w:val="22"/>
          <w:szCs w:val="22"/>
        </w:rPr>
        <w:t xml:space="preserve">remaining </w:t>
      </w:r>
      <w:r w:rsidRPr="00D842E6">
        <w:rPr>
          <w:rFonts w:asciiTheme="minorHAnsi" w:hAnsiTheme="minorHAnsi" w:cs="Arial"/>
          <w:sz w:val="22"/>
          <w:szCs w:val="22"/>
        </w:rPr>
        <w:t>matched birth certificates will be first separated by region.  Within each region the birth certificates will be sorted by hospital and date of birth within hospital.  The sampling rates for each region will be applied to randomly select the birth certificates for the follow-up.  For the Metro region, all matched births will be included in the sample.  For the other regions, the sample is chosen so that, within each region, each record has an equal probability of being selected.  Based on these probabilities, weights can be determined for island-wide estimates.</w:t>
      </w:r>
      <w:r w:rsidR="00CB2800" w:rsidRPr="006D2CA7">
        <w:rPr>
          <w:rFonts w:asciiTheme="minorHAnsi" w:hAnsiTheme="minorHAnsi" w:cs="Arial"/>
          <w:b/>
          <w:sz w:val="22"/>
          <w:szCs w:val="22"/>
        </w:rPr>
        <w:br w:type="page"/>
      </w:r>
    </w:p>
    <w:p w14:paraId="56A491EA" w14:textId="29B09A9B" w:rsidR="00DA6625" w:rsidRPr="00D037AC" w:rsidRDefault="003E543D" w:rsidP="00D037AC">
      <w:pPr>
        <w:rPr>
          <w:rFonts w:asciiTheme="minorHAnsi" w:hAnsiTheme="minorHAnsi" w:cs="Arial"/>
          <w:sz w:val="22"/>
          <w:szCs w:val="22"/>
        </w:rPr>
      </w:pPr>
      <w:r w:rsidRPr="003E543D">
        <w:rPr>
          <w:noProof/>
        </w:rPr>
        <w:drawing>
          <wp:inline distT="0" distB="0" distL="0" distR="0" wp14:anchorId="56DEE230" wp14:editId="647308B2">
            <wp:extent cx="9144000" cy="49358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0" cy="4935862"/>
                    </a:xfrm>
                    <a:prstGeom prst="rect">
                      <a:avLst/>
                    </a:prstGeom>
                    <a:noFill/>
                    <a:ln>
                      <a:noFill/>
                    </a:ln>
                  </pic:spPr>
                </pic:pic>
              </a:graphicData>
            </a:graphic>
          </wp:inline>
        </w:drawing>
      </w:r>
    </w:p>
    <w:sectPr w:rsidR="00DA6625" w:rsidRPr="00D037AC" w:rsidSect="00D037AC">
      <w:headerReference w:type="default" r:id="rId15"/>
      <w:footerReference w:type="default" r:id="rId16"/>
      <w:endnotePr>
        <w:numFmt w:val="decimal"/>
      </w:endnotePr>
      <w:pgSz w:w="15840" w:h="12240" w:orient="landscape" w:code="1"/>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5EF1F" w14:textId="77777777" w:rsidR="00CF421E" w:rsidRDefault="00CF421E">
      <w:r>
        <w:separator/>
      </w:r>
    </w:p>
  </w:endnote>
  <w:endnote w:type="continuationSeparator" w:id="0">
    <w:p w14:paraId="6B04DD5D" w14:textId="77777777" w:rsidR="00CF421E" w:rsidRDefault="00CF421E">
      <w:r>
        <w:continuationSeparator/>
      </w:r>
    </w:p>
  </w:endnote>
  <w:endnote w:type="continuationNotice" w:id="1">
    <w:p w14:paraId="73B53C23" w14:textId="77777777" w:rsidR="00CF421E" w:rsidRDefault="00CF4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IQE KoRhune">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810716"/>
      <w:docPartObj>
        <w:docPartGallery w:val="Page Numbers (Bottom of Page)"/>
        <w:docPartUnique/>
      </w:docPartObj>
    </w:sdtPr>
    <w:sdtEndPr/>
    <w:sdtContent>
      <w:sdt>
        <w:sdtPr>
          <w:id w:val="-1434979642"/>
          <w:docPartObj>
            <w:docPartGallery w:val="Page Numbers (Top of Page)"/>
            <w:docPartUnique/>
          </w:docPartObj>
        </w:sdtPr>
        <w:sdtEndPr/>
        <w:sdtContent>
          <w:p w14:paraId="40B76426" w14:textId="7B31614C" w:rsidR="00CF421E" w:rsidRDefault="00CF421E">
            <w:pPr>
              <w:pStyle w:val="Footer"/>
              <w:jc w:val="right"/>
            </w:pPr>
            <w:r w:rsidRPr="00F469EF">
              <w:rPr>
                <w:rFonts w:asciiTheme="minorHAnsi" w:hAnsiTheme="minorHAnsi"/>
                <w:sz w:val="20"/>
                <w:szCs w:val="20"/>
              </w:rPr>
              <w:t xml:space="preserve">ZPER 2.0 </w:t>
            </w:r>
            <w:r w:rsidRPr="00F6631A">
              <w:rPr>
                <w:rFonts w:asciiTheme="minorHAnsi" w:hAnsiTheme="minorHAnsi"/>
                <w:sz w:val="20"/>
                <w:szCs w:val="20"/>
              </w:rPr>
              <w:t>Sampling</w:t>
            </w:r>
            <w:r w:rsidRPr="00F469EF">
              <w:rPr>
                <w:rFonts w:asciiTheme="minorHAnsi" w:hAnsiTheme="minorHAnsi"/>
                <w:sz w:val="20"/>
                <w:szCs w:val="20"/>
              </w:rPr>
              <w:t xml:space="preserve"> | Page </w:t>
            </w:r>
            <w:r w:rsidRPr="00F469EF">
              <w:rPr>
                <w:rFonts w:asciiTheme="minorHAnsi" w:hAnsiTheme="minorHAnsi"/>
                <w:b/>
                <w:bCs/>
                <w:sz w:val="20"/>
                <w:szCs w:val="20"/>
              </w:rPr>
              <w:fldChar w:fldCharType="begin"/>
            </w:r>
            <w:r w:rsidRPr="00F469EF">
              <w:rPr>
                <w:rFonts w:asciiTheme="minorHAnsi" w:hAnsiTheme="minorHAnsi"/>
                <w:b/>
                <w:bCs/>
                <w:sz w:val="20"/>
                <w:szCs w:val="20"/>
              </w:rPr>
              <w:instrText xml:space="preserve"> PAGE </w:instrText>
            </w:r>
            <w:r w:rsidRPr="00F469EF">
              <w:rPr>
                <w:rFonts w:asciiTheme="minorHAnsi" w:hAnsiTheme="minorHAnsi"/>
                <w:b/>
                <w:bCs/>
                <w:sz w:val="20"/>
                <w:szCs w:val="20"/>
              </w:rPr>
              <w:fldChar w:fldCharType="separate"/>
            </w:r>
            <w:r w:rsidR="00F44FBE">
              <w:rPr>
                <w:rFonts w:asciiTheme="minorHAnsi" w:hAnsiTheme="minorHAnsi"/>
                <w:b/>
                <w:bCs/>
                <w:noProof/>
                <w:sz w:val="20"/>
                <w:szCs w:val="20"/>
              </w:rPr>
              <w:t>1</w:t>
            </w:r>
            <w:r w:rsidRPr="00F469EF">
              <w:rPr>
                <w:rFonts w:asciiTheme="minorHAnsi" w:hAnsiTheme="minorHAnsi"/>
                <w:b/>
                <w:bCs/>
                <w:sz w:val="20"/>
                <w:szCs w:val="20"/>
              </w:rPr>
              <w:fldChar w:fldCharType="end"/>
            </w:r>
            <w:r w:rsidRPr="00F469EF">
              <w:rPr>
                <w:rFonts w:asciiTheme="minorHAnsi" w:hAnsiTheme="minorHAnsi"/>
                <w:sz w:val="20"/>
                <w:szCs w:val="20"/>
              </w:rPr>
              <w:t xml:space="preserve"> of </w:t>
            </w:r>
            <w:r w:rsidRPr="00F469EF">
              <w:rPr>
                <w:rFonts w:asciiTheme="minorHAnsi" w:hAnsiTheme="minorHAnsi"/>
                <w:b/>
                <w:bCs/>
                <w:sz w:val="20"/>
                <w:szCs w:val="20"/>
              </w:rPr>
              <w:fldChar w:fldCharType="begin"/>
            </w:r>
            <w:r w:rsidRPr="00F469EF">
              <w:rPr>
                <w:rFonts w:asciiTheme="minorHAnsi" w:hAnsiTheme="minorHAnsi"/>
                <w:b/>
                <w:bCs/>
                <w:sz w:val="20"/>
                <w:szCs w:val="20"/>
              </w:rPr>
              <w:instrText xml:space="preserve"> NUMPAGES  </w:instrText>
            </w:r>
            <w:r w:rsidRPr="00F469EF">
              <w:rPr>
                <w:rFonts w:asciiTheme="minorHAnsi" w:hAnsiTheme="minorHAnsi"/>
                <w:b/>
                <w:bCs/>
                <w:sz w:val="20"/>
                <w:szCs w:val="20"/>
              </w:rPr>
              <w:fldChar w:fldCharType="separate"/>
            </w:r>
            <w:r w:rsidR="00F44FBE">
              <w:rPr>
                <w:rFonts w:asciiTheme="minorHAnsi" w:hAnsiTheme="minorHAnsi"/>
                <w:b/>
                <w:bCs/>
                <w:noProof/>
                <w:sz w:val="20"/>
                <w:szCs w:val="20"/>
              </w:rPr>
              <w:t>3</w:t>
            </w:r>
            <w:r w:rsidRPr="00F469EF">
              <w:rPr>
                <w:rFonts w:asciiTheme="minorHAnsi" w:hAnsiTheme="minorHAnsi"/>
                <w:b/>
                <w:bCs/>
                <w:sz w:val="20"/>
                <w:szCs w:val="20"/>
              </w:rPr>
              <w:fldChar w:fldCharType="end"/>
            </w:r>
          </w:p>
        </w:sdtContent>
      </w:sdt>
    </w:sdtContent>
  </w:sdt>
  <w:p w14:paraId="61A74E63" w14:textId="77777777" w:rsidR="00CF421E" w:rsidRDefault="00CF421E">
    <w:pPr>
      <w:pStyle w:val="Footer"/>
      <w:rPr>
        <w:i/>
        <w:iCs/>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6559"/>
      <w:docPartObj>
        <w:docPartGallery w:val="Page Numbers (Bottom of Page)"/>
        <w:docPartUnique/>
      </w:docPartObj>
    </w:sdtPr>
    <w:sdtEndPr/>
    <w:sdtContent>
      <w:sdt>
        <w:sdtPr>
          <w:id w:val="-1223354702"/>
          <w:docPartObj>
            <w:docPartGallery w:val="Page Numbers (Top of Page)"/>
            <w:docPartUnique/>
          </w:docPartObj>
        </w:sdtPr>
        <w:sdtEndPr/>
        <w:sdtContent>
          <w:p w14:paraId="01F29C6C" w14:textId="77777777" w:rsidR="00CF421E" w:rsidRDefault="00CF421E" w:rsidP="00D86ED0">
            <w:pPr>
              <w:pStyle w:val="Footer"/>
              <w:jc w:val="right"/>
            </w:pPr>
            <w:r w:rsidRPr="00F469EF">
              <w:rPr>
                <w:rFonts w:asciiTheme="minorHAnsi" w:hAnsiTheme="minorHAnsi"/>
                <w:sz w:val="20"/>
                <w:szCs w:val="20"/>
              </w:rPr>
              <w:t xml:space="preserve">ZPER 2.0 Protocol – </w:t>
            </w:r>
            <w:r w:rsidRPr="00F469EF">
              <w:rPr>
                <w:rFonts w:asciiTheme="minorHAnsi" w:hAnsiTheme="minorHAnsi"/>
                <w:i/>
                <w:sz w:val="20"/>
                <w:szCs w:val="20"/>
              </w:rPr>
              <w:t>Sampling</w:t>
            </w:r>
            <w:r w:rsidRPr="00F469EF">
              <w:rPr>
                <w:rFonts w:asciiTheme="minorHAnsi" w:hAnsiTheme="minorHAnsi"/>
                <w:sz w:val="20"/>
                <w:szCs w:val="20"/>
              </w:rPr>
              <w:t xml:space="preserve"> | Page </w:t>
            </w:r>
            <w:r w:rsidRPr="00F469EF">
              <w:rPr>
                <w:rFonts w:asciiTheme="minorHAnsi" w:hAnsiTheme="minorHAnsi"/>
                <w:b/>
                <w:bCs/>
                <w:sz w:val="20"/>
                <w:szCs w:val="20"/>
              </w:rPr>
              <w:fldChar w:fldCharType="begin"/>
            </w:r>
            <w:r w:rsidRPr="00F469EF">
              <w:rPr>
                <w:rFonts w:asciiTheme="minorHAnsi" w:hAnsiTheme="minorHAnsi"/>
                <w:b/>
                <w:bCs/>
                <w:sz w:val="20"/>
                <w:szCs w:val="20"/>
              </w:rPr>
              <w:instrText xml:space="preserve"> PAGE </w:instrText>
            </w:r>
            <w:r w:rsidRPr="00F469EF">
              <w:rPr>
                <w:rFonts w:asciiTheme="minorHAnsi" w:hAnsiTheme="minorHAnsi"/>
                <w:b/>
                <w:bCs/>
                <w:sz w:val="20"/>
                <w:szCs w:val="20"/>
              </w:rPr>
              <w:fldChar w:fldCharType="separate"/>
            </w:r>
            <w:r w:rsidR="00F6631A">
              <w:rPr>
                <w:rFonts w:asciiTheme="minorHAnsi" w:hAnsiTheme="minorHAnsi"/>
                <w:b/>
                <w:bCs/>
                <w:noProof/>
                <w:sz w:val="20"/>
                <w:szCs w:val="20"/>
              </w:rPr>
              <w:t>12</w:t>
            </w:r>
            <w:r w:rsidRPr="00F469EF">
              <w:rPr>
                <w:rFonts w:asciiTheme="minorHAnsi" w:hAnsiTheme="minorHAnsi"/>
                <w:b/>
                <w:bCs/>
                <w:sz w:val="20"/>
                <w:szCs w:val="20"/>
              </w:rPr>
              <w:fldChar w:fldCharType="end"/>
            </w:r>
            <w:r w:rsidRPr="00F469EF">
              <w:rPr>
                <w:rFonts w:asciiTheme="minorHAnsi" w:hAnsiTheme="minorHAnsi"/>
                <w:sz w:val="20"/>
                <w:szCs w:val="20"/>
              </w:rPr>
              <w:t xml:space="preserve"> of </w:t>
            </w:r>
            <w:r w:rsidRPr="00F469EF">
              <w:rPr>
                <w:rFonts w:asciiTheme="minorHAnsi" w:hAnsiTheme="minorHAnsi"/>
                <w:b/>
                <w:bCs/>
                <w:sz w:val="20"/>
                <w:szCs w:val="20"/>
              </w:rPr>
              <w:fldChar w:fldCharType="begin"/>
            </w:r>
            <w:r w:rsidRPr="00F469EF">
              <w:rPr>
                <w:rFonts w:asciiTheme="minorHAnsi" w:hAnsiTheme="minorHAnsi"/>
                <w:b/>
                <w:bCs/>
                <w:sz w:val="20"/>
                <w:szCs w:val="20"/>
              </w:rPr>
              <w:instrText xml:space="preserve"> NUMPAGES  </w:instrText>
            </w:r>
            <w:r w:rsidRPr="00F469EF">
              <w:rPr>
                <w:rFonts w:asciiTheme="minorHAnsi" w:hAnsiTheme="minorHAnsi"/>
                <w:b/>
                <w:bCs/>
                <w:sz w:val="20"/>
                <w:szCs w:val="20"/>
              </w:rPr>
              <w:fldChar w:fldCharType="separate"/>
            </w:r>
            <w:r w:rsidR="00F6631A">
              <w:rPr>
                <w:rFonts w:asciiTheme="minorHAnsi" w:hAnsiTheme="minorHAnsi"/>
                <w:b/>
                <w:bCs/>
                <w:noProof/>
                <w:sz w:val="20"/>
                <w:szCs w:val="20"/>
              </w:rPr>
              <w:t>12</w:t>
            </w:r>
            <w:r w:rsidRPr="00F469EF">
              <w:rPr>
                <w:rFonts w:asciiTheme="minorHAnsi" w:hAnsiTheme="minorHAnsi"/>
                <w:b/>
                <w:bCs/>
                <w:sz w:val="20"/>
                <w:szCs w:val="20"/>
              </w:rPr>
              <w:fldChar w:fldCharType="end"/>
            </w:r>
          </w:p>
        </w:sdtContent>
      </w:sdt>
    </w:sdtContent>
  </w:sdt>
  <w:p w14:paraId="7E128FF0" w14:textId="77777777" w:rsidR="00CF421E" w:rsidRPr="00D86ED0" w:rsidRDefault="00CF421E" w:rsidP="00CF28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rPr>
        <w:rFonts w:ascii="IQE KoRhune" w:hAnsi="IQE KoRhune" w:cs="IQE KoRhune"/>
      </w:rPr>
    </w:pPr>
  </w:p>
  <w:p w14:paraId="26E2544C" w14:textId="494AC904" w:rsidR="00CF421E" w:rsidRPr="00D86ED0" w:rsidRDefault="00CF421E">
    <w:pPr>
      <w:pStyle w:val="Footer"/>
      <w:rPr>
        <w:i/>
        <w:iC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12C50" w14:textId="77777777" w:rsidR="00CF421E" w:rsidRDefault="00CF421E">
      <w:r>
        <w:separator/>
      </w:r>
    </w:p>
  </w:footnote>
  <w:footnote w:type="continuationSeparator" w:id="0">
    <w:p w14:paraId="0C42439C" w14:textId="77777777" w:rsidR="00CF421E" w:rsidRDefault="00CF421E">
      <w:r>
        <w:continuationSeparator/>
      </w:r>
    </w:p>
  </w:footnote>
  <w:footnote w:type="continuationNotice" w:id="1">
    <w:p w14:paraId="5C2D30C2" w14:textId="77777777" w:rsidR="00CF421E" w:rsidRDefault="00CF42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46CB1" w14:textId="77777777" w:rsidR="00CF421E" w:rsidRDefault="00CF42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1263CD0"/>
    <w:multiLevelType w:val="hybridMultilevel"/>
    <w:tmpl w:val="76AC3C6E"/>
    <w:lvl w:ilvl="0" w:tplc="220C870A">
      <w:start w:val="1"/>
      <w:numFmt w:val="lowerRoman"/>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AF36DA"/>
    <w:multiLevelType w:val="hybridMultilevel"/>
    <w:tmpl w:val="058A0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226AC0"/>
    <w:multiLevelType w:val="hybridMultilevel"/>
    <w:tmpl w:val="0B087A28"/>
    <w:lvl w:ilvl="0" w:tplc="5A5CF1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4D21AA"/>
    <w:multiLevelType w:val="hybridMultilevel"/>
    <w:tmpl w:val="8FF8B5BA"/>
    <w:lvl w:ilvl="0" w:tplc="D63C4030">
      <w:start w:val="1"/>
      <w:numFmt w:val="lowerRoman"/>
      <w:lvlText w:val="%1."/>
      <w:lvlJc w:val="left"/>
      <w:pPr>
        <w:tabs>
          <w:tab w:val="num" w:pos="1440"/>
        </w:tabs>
        <w:ind w:left="1440" w:hanging="720"/>
      </w:pPr>
      <w:rPr>
        <w:rFonts w:cs="Times New Roman" w:hint="default"/>
        <w:b/>
        <w:i/>
      </w:rPr>
    </w:lvl>
    <w:lvl w:ilvl="1" w:tplc="E324591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0925A8"/>
    <w:multiLevelType w:val="hybridMultilevel"/>
    <w:tmpl w:val="710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32C66"/>
    <w:multiLevelType w:val="multilevel"/>
    <w:tmpl w:val="0AE69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7F130A8"/>
    <w:multiLevelType w:val="hybridMultilevel"/>
    <w:tmpl w:val="84A42EEC"/>
    <w:lvl w:ilvl="0" w:tplc="3C4ED792">
      <w:start w:val="2"/>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9A87139"/>
    <w:multiLevelType w:val="hybridMultilevel"/>
    <w:tmpl w:val="41884C58"/>
    <w:lvl w:ilvl="0" w:tplc="1168019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3B5CFC"/>
    <w:multiLevelType w:val="hybridMultilevel"/>
    <w:tmpl w:val="E2FA1B30"/>
    <w:lvl w:ilvl="0" w:tplc="5A5CF1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2D657B"/>
    <w:multiLevelType w:val="hybridMultilevel"/>
    <w:tmpl w:val="A7469EA6"/>
    <w:lvl w:ilvl="0" w:tplc="E66C39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F26AF5"/>
    <w:multiLevelType w:val="hybridMultilevel"/>
    <w:tmpl w:val="71486D8A"/>
    <w:lvl w:ilvl="0" w:tplc="893E7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60D08"/>
    <w:multiLevelType w:val="hybridMultilevel"/>
    <w:tmpl w:val="4FDCFDA2"/>
    <w:lvl w:ilvl="0" w:tplc="ECC836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27B5897"/>
    <w:multiLevelType w:val="hybridMultilevel"/>
    <w:tmpl w:val="207C9DBC"/>
    <w:lvl w:ilvl="0" w:tplc="DB2264B0">
      <w:start w:val="1"/>
      <w:numFmt w:val="lowerRoman"/>
      <w:lvlText w:val="%1."/>
      <w:lvlJc w:val="left"/>
      <w:pPr>
        <w:ind w:left="1260" w:hanging="72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F10BCD"/>
    <w:multiLevelType w:val="hybridMultilevel"/>
    <w:tmpl w:val="71486D8A"/>
    <w:lvl w:ilvl="0" w:tplc="893E7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D63232B"/>
    <w:multiLevelType w:val="hybridMultilevel"/>
    <w:tmpl w:val="599E6F66"/>
    <w:lvl w:ilvl="0" w:tplc="5036A8C6">
      <w:start w:val="2"/>
      <w:numFmt w:val="lowerRoman"/>
      <w:lvlText w:val="%1."/>
      <w:lvlJc w:val="left"/>
      <w:pPr>
        <w:tabs>
          <w:tab w:val="num" w:pos="1440"/>
        </w:tabs>
        <w:ind w:left="1440" w:hanging="720"/>
      </w:pPr>
      <w:rPr>
        <w:rFonts w:cs="Arial"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3F670D"/>
    <w:multiLevelType w:val="hybridMultilevel"/>
    <w:tmpl w:val="30521232"/>
    <w:lvl w:ilvl="0" w:tplc="1168019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2D7CC8"/>
    <w:multiLevelType w:val="hybridMultilevel"/>
    <w:tmpl w:val="BDF612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E1242C"/>
    <w:multiLevelType w:val="hybridMultilevel"/>
    <w:tmpl w:val="42729254"/>
    <w:lvl w:ilvl="0" w:tplc="220C870A">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02A08B2"/>
    <w:multiLevelType w:val="multilevel"/>
    <w:tmpl w:val="7A86DD0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AE6FB6"/>
    <w:multiLevelType w:val="multilevel"/>
    <w:tmpl w:val="0AE69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0"/>
  </w:num>
  <w:num w:numId="3">
    <w:abstractNumId w:val="7"/>
  </w:num>
  <w:num w:numId="4">
    <w:abstractNumId w:val="31"/>
  </w:num>
  <w:num w:numId="5">
    <w:abstractNumId w:val="20"/>
  </w:num>
  <w:num w:numId="6">
    <w:abstractNumId w:val="29"/>
  </w:num>
  <w:num w:numId="7">
    <w:abstractNumId w:val="22"/>
  </w:num>
  <w:num w:numId="8">
    <w:abstractNumId w:val="17"/>
  </w:num>
  <w:num w:numId="9">
    <w:abstractNumId w:val="16"/>
  </w:num>
  <w:num w:numId="10">
    <w:abstractNumId w:val="19"/>
  </w:num>
  <w:num w:numId="11">
    <w:abstractNumId w:val="5"/>
  </w:num>
  <w:num w:numId="12">
    <w:abstractNumId w:val="27"/>
  </w:num>
  <w:num w:numId="13">
    <w:abstractNumId w:val="24"/>
  </w:num>
  <w:num w:numId="14">
    <w:abstractNumId w:val="3"/>
  </w:num>
  <w:num w:numId="15">
    <w:abstractNumId w:val="30"/>
  </w:num>
  <w:num w:numId="16">
    <w:abstractNumId w:val="6"/>
  </w:num>
  <w:num w:numId="17">
    <w:abstractNumId w:val="12"/>
  </w:num>
  <w:num w:numId="18">
    <w:abstractNumId w:val="32"/>
  </w:num>
  <w:num w:numId="19">
    <w:abstractNumId w:val="9"/>
  </w:num>
  <w:num w:numId="20">
    <w:abstractNumId w:val="10"/>
  </w:num>
  <w:num w:numId="21">
    <w:abstractNumId w:val="23"/>
  </w:num>
  <w:num w:numId="22">
    <w:abstractNumId w:val="4"/>
  </w:num>
  <w:num w:numId="23">
    <w:abstractNumId w:val="8"/>
  </w:num>
  <w:num w:numId="24">
    <w:abstractNumId w:val="11"/>
  </w:num>
  <w:num w:numId="25">
    <w:abstractNumId w:val="25"/>
  </w:num>
  <w:num w:numId="26">
    <w:abstractNumId w:val="2"/>
  </w:num>
  <w:num w:numId="27">
    <w:abstractNumId w:val="26"/>
  </w:num>
  <w:num w:numId="28">
    <w:abstractNumId w:val="18"/>
  </w:num>
  <w:num w:numId="29">
    <w:abstractNumId w:val="15"/>
  </w:num>
  <w:num w:numId="30">
    <w:abstractNumId w:val="28"/>
  </w:num>
  <w:num w:numId="31">
    <w:abstractNumId w:val="1"/>
  </w:num>
  <w:num w:numId="32">
    <w:abstractNumId w:val="21"/>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C7"/>
    <w:rsid w:val="00000C26"/>
    <w:rsid w:val="00002DBB"/>
    <w:rsid w:val="00005C7D"/>
    <w:rsid w:val="000073B7"/>
    <w:rsid w:val="000134AC"/>
    <w:rsid w:val="00022D6C"/>
    <w:rsid w:val="00035A30"/>
    <w:rsid w:val="000418CC"/>
    <w:rsid w:val="00045216"/>
    <w:rsid w:val="00057618"/>
    <w:rsid w:val="00060583"/>
    <w:rsid w:val="00067F7B"/>
    <w:rsid w:val="000708F6"/>
    <w:rsid w:val="00074035"/>
    <w:rsid w:val="00077902"/>
    <w:rsid w:val="00090528"/>
    <w:rsid w:val="0009154C"/>
    <w:rsid w:val="00095AA3"/>
    <w:rsid w:val="0009784E"/>
    <w:rsid w:val="000A219E"/>
    <w:rsid w:val="000A24C1"/>
    <w:rsid w:val="000A421E"/>
    <w:rsid w:val="000A5815"/>
    <w:rsid w:val="000A68B6"/>
    <w:rsid w:val="000B6F03"/>
    <w:rsid w:val="000C707C"/>
    <w:rsid w:val="000D079B"/>
    <w:rsid w:val="000E1936"/>
    <w:rsid w:val="000E7E1A"/>
    <w:rsid w:val="000F5278"/>
    <w:rsid w:val="00101862"/>
    <w:rsid w:val="00103244"/>
    <w:rsid w:val="001150FA"/>
    <w:rsid w:val="001160BE"/>
    <w:rsid w:val="001213C7"/>
    <w:rsid w:val="00122DE2"/>
    <w:rsid w:val="00137F02"/>
    <w:rsid w:val="001407A4"/>
    <w:rsid w:val="00144CE4"/>
    <w:rsid w:val="00150FEF"/>
    <w:rsid w:val="0015201F"/>
    <w:rsid w:val="00170343"/>
    <w:rsid w:val="0017262E"/>
    <w:rsid w:val="00175215"/>
    <w:rsid w:val="001753AA"/>
    <w:rsid w:val="00176098"/>
    <w:rsid w:val="00176F53"/>
    <w:rsid w:val="00182D1C"/>
    <w:rsid w:val="0019009A"/>
    <w:rsid w:val="001963F8"/>
    <w:rsid w:val="001A02B4"/>
    <w:rsid w:val="001B12FB"/>
    <w:rsid w:val="001B27BF"/>
    <w:rsid w:val="001C0021"/>
    <w:rsid w:val="001C1522"/>
    <w:rsid w:val="001C3DD9"/>
    <w:rsid w:val="001D1D3E"/>
    <w:rsid w:val="001D53EC"/>
    <w:rsid w:val="001E11BD"/>
    <w:rsid w:val="001E1B05"/>
    <w:rsid w:val="001E5092"/>
    <w:rsid w:val="00215A1B"/>
    <w:rsid w:val="00217CF5"/>
    <w:rsid w:val="002200F2"/>
    <w:rsid w:val="00222E75"/>
    <w:rsid w:val="0022649F"/>
    <w:rsid w:val="00231FB1"/>
    <w:rsid w:val="002439AF"/>
    <w:rsid w:val="002460E4"/>
    <w:rsid w:val="00256FC9"/>
    <w:rsid w:val="002614FE"/>
    <w:rsid w:val="00262118"/>
    <w:rsid w:val="00262A32"/>
    <w:rsid w:val="002727BB"/>
    <w:rsid w:val="002777A4"/>
    <w:rsid w:val="002777C5"/>
    <w:rsid w:val="002819A9"/>
    <w:rsid w:val="00285BD5"/>
    <w:rsid w:val="00287CF4"/>
    <w:rsid w:val="002934E2"/>
    <w:rsid w:val="002A2BDF"/>
    <w:rsid w:val="002C012D"/>
    <w:rsid w:val="002C4CB5"/>
    <w:rsid w:val="002C5DC8"/>
    <w:rsid w:val="002F0B4C"/>
    <w:rsid w:val="00301CCE"/>
    <w:rsid w:val="00303762"/>
    <w:rsid w:val="00305EC0"/>
    <w:rsid w:val="0031228E"/>
    <w:rsid w:val="00313028"/>
    <w:rsid w:val="00313B22"/>
    <w:rsid w:val="003221F8"/>
    <w:rsid w:val="003254DE"/>
    <w:rsid w:val="0033159D"/>
    <w:rsid w:val="00332439"/>
    <w:rsid w:val="00336AEA"/>
    <w:rsid w:val="00346EB2"/>
    <w:rsid w:val="00350597"/>
    <w:rsid w:val="00354497"/>
    <w:rsid w:val="00356CC7"/>
    <w:rsid w:val="00357601"/>
    <w:rsid w:val="00357786"/>
    <w:rsid w:val="00362191"/>
    <w:rsid w:val="00362AE6"/>
    <w:rsid w:val="003723F6"/>
    <w:rsid w:val="003822B2"/>
    <w:rsid w:val="003915A8"/>
    <w:rsid w:val="003929A5"/>
    <w:rsid w:val="003A4F3B"/>
    <w:rsid w:val="003B5921"/>
    <w:rsid w:val="003C0FC9"/>
    <w:rsid w:val="003C5EC6"/>
    <w:rsid w:val="003C6F1C"/>
    <w:rsid w:val="003D4D6B"/>
    <w:rsid w:val="003E543D"/>
    <w:rsid w:val="003E7695"/>
    <w:rsid w:val="0040202C"/>
    <w:rsid w:val="004025C0"/>
    <w:rsid w:val="004066EA"/>
    <w:rsid w:val="00406D6F"/>
    <w:rsid w:val="004131FF"/>
    <w:rsid w:val="004222FF"/>
    <w:rsid w:val="00423745"/>
    <w:rsid w:val="00426A94"/>
    <w:rsid w:val="004316DE"/>
    <w:rsid w:val="004329FB"/>
    <w:rsid w:val="004357B1"/>
    <w:rsid w:val="004433C5"/>
    <w:rsid w:val="004470C1"/>
    <w:rsid w:val="00451932"/>
    <w:rsid w:val="00465DF1"/>
    <w:rsid w:val="00466107"/>
    <w:rsid w:val="004701BC"/>
    <w:rsid w:val="00474E6F"/>
    <w:rsid w:val="00480485"/>
    <w:rsid w:val="00481A04"/>
    <w:rsid w:val="00481DE1"/>
    <w:rsid w:val="0049057B"/>
    <w:rsid w:val="004922BF"/>
    <w:rsid w:val="004B31AB"/>
    <w:rsid w:val="004B4684"/>
    <w:rsid w:val="004B7A6D"/>
    <w:rsid w:val="004B7F23"/>
    <w:rsid w:val="004C121F"/>
    <w:rsid w:val="004C56B9"/>
    <w:rsid w:val="004C5DD8"/>
    <w:rsid w:val="004C719C"/>
    <w:rsid w:val="004E1B9C"/>
    <w:rsid w:val="004E41F1"/>
    <w:rsid w:val="004E5E88"/>
    <w:rsid w:val="004E68CA"/>
    <w:rsid w:val="004F57FB"/>
    <w:rsid w:val="00504EB9"/>
    <w:rsid w:val="00507852"/>
    <w:rsid w:val="00510B0E"/>
    <w:rsid w:val="00511FBD"/>
    <w:rsid w:val="0052366E"/>
    <w:rsid w:val="00523A74"/>
    <w:rsid w:val="0052500C"/>
    <w:rsid w:val="00526965"/>
    <w:rsid w:val="005400CA"/>
    <w:rsid w:val="00546ABD"/>
    <w:rsid w:val="0056381F"/>
    <w:rsid w:val="005724E6"/>
    <w:rsid w:val="005804C7"/>
    <w:rsid w:val="0058432C"/>
    <w:rsid w:val="005873FE"/>
    <w:rsid w:val="00593F6B"/>
    <w:rsid w:val="00596905"/>
    <w:rsid w:val="005A055F"/>
    <w:rsid w:val="005A0F97"/>
    <w:rsid w:val="005B61EF"/>
    <w:rsid w:val="005C091E"/>
    <w:rsid w:val="005C190A"/>
    <w:rsid w:val="005C6E16"/>
    <w:rsid w:val="005D54C3"/>
    <w:rsid w:val="005E03EA"/>
    <w:rsid w:val="005E05FB"/>
    <w:rsid w:val="005E7B6C"/>
    <w:rsid w:val="005F040F"/>
    <w:rsid w:val="005F2AB4"/>
    <w:rsid w:val="005F3114"/>
    <w:rsid w:val="005F3364"/>
    <w:rsid w:val="00600D73"/>
    <w:rsid w:val="00601751"/>
    <w:rsid w:val="00612A7D"/>
    <w:rsid w:val="006158CF"/>
    <w:rsid w:val="0062107A"/>
    <w:rsid w:val="00622BBF"/>
    <w:rsid w:val="00633B23"/>
    <w:rsid w:val="006358EA"/>
    <w:rsid w:val="00643FE1"/>
    <w:rsid w:val="0064404C"/>
    <w:rsid w:val="00647059"/>
    <w:rsid w:val="00652D14"/>
    <w:rsid w:val="006573B9"/>
    <w:rsid w:val="00661527"/>
    <w:rsid w:val="006636B6"/>
    <w:rsid w:val="00667EED"/>
    <w:rsid w:val="00683325"/>
    <w:rsid w:val="00686E35"/>
    <w:rsid w:val="00690AE0"/>
    <w:rsid w:val="006A0958"/>
    <w:rsid w:val="006A4671"/>
    <w:rsid w:val="006B592B"/>
    <w:rsid w:val="006B5C3F"/>
    <w:rsid w:val="006C1794"/>
    <w:rsid w:val="006C26DA"/>
    <w:rsid w:val="006C5A8E"/>
    <w:rsid w:val="006C71BE"/>
    <w:rsid w:val="006D2CA7"/>
    <w:rsid w:val="006E5E49"/>
    <w:rsid w:val="006F1444"/>
    <w:rsid w:val="006F409E"/>
    <w:rsid w:val="006F6E24"/>
    <w:rsid w:val="006F77A7"/>
    <w:rsid w:val="00702436"/>
    <w:rsid w:val="00712935"/>
    <w:rsid w:val="00712BDF"/>
    <w:rsid w:val="00721E03"/>
    <w:rsid w:val="00725622"/>
    <w:rsid w:val="00733403"/>
    <w:rsid w:val="00734966"/>
    <w:rsid w:val="0074041A"/>
    <w:rsid w:val="00740C97"/>
    <w:rsid w:val="007503A7"/>
    <w:rsid w:val="0075076B"/>
    <w:rsid w:val="00752F63"/>
    <w:rsid w:val="00754E85"/>
    <w:rsid w:val="00755618"/>
    <w:rsid w:val="007618C8"/>
    <w:rsid w:val="00776DEB"/>
    <w:rsid w:val="00780064"/>
    <w:rsid w:val="00791F5A"/>
    <w:rsid w:val="007B0389"/>
    <w:rsid w:val="007B12AC"/>
    <w:rsid w:val="007B20FD"/>
    <w:rsid w:val="007B2141"/>
    <w:rsid w:val="007B295D"/>
    <w:rsid w:val="007B2F77"/>
    <w:rsid w:val="007B4A91"/>
    <w:rsid w:val="007B74DE"/>
    <w:rsid w:val="007C3C85"/>
    <w:rsid w:val="007C51E3"/>
    <w:rsid w:val="007C5C9F"/>
    <w:rsid w:val="007C713C"/>
    <w:rsid w:val="007D2B54"/>
    <w:rsid w:val="007D3AB1"/>
    <w:rsid w:val="007D4B23"/>
    <w:rsid w:val="007E38A9"/>
    <w:rsid w:val="007E3E09"/>
    <w:rsid w:val="007F5CF4"/>
    <w:rsid w:val="008028BF"/>
    <w:rsid w:val="0080695E"/>
    <w:rsid w:val="00806FB5"/>
    <w:rsid w:val="00811332"/>
    <w:rsid w:val="008260F0"/>
    <w:rsid w:val="00827D9A"/>
    <w:rsid w:val="00830AD0"/>
    <w:rsid w:val="00834EC4"/>
    <w:rsid w:val="00840978"/>
    <w:rsid w:val="00841B87"/>
    <w:rsid w:val="00847980"/>
    <w:rsid w:val="00850985"/>
    <w:rsid w:val="00850A09"/>
    <w:rsid w:val="00851F69"/>
    <w:rsid w:val="00865F20"/>
    <w:rsid w:val="0086630D"/>
    <w:rsid w:val="008734EC"/>
    <w:rsid w:val="00874B60"/>
    <w:rsid w:val="008760A4"/>
    <w:rsid w:val="00882741"/>
    <w:rsid w:val="00886A60"/>
    <w:rsid w:val="00895596"/>
    <w:rsid w:val="00895B5C"/>
    <w:rsid w:val="00897BC2"/>
    <w:rsid w:val="008B01E0"/>
    <w:rsid w:val="008B0525"/>
    <w:rsid w:val="008B2C4B"/>
    <w:rsid w:val="008C2414"/>
    <w:rsid w:val="008C4C80"/>
    <w:rsid w:val="008D7E0E"/>
    <w:rsid w:val="008F479F"/>
    <w:rsid w:val="008F57D8"/>
    <w:rsid w:val="008F69B7"/>
    <w:rsid w:val="00902AFC"/>
    <w:rsid w:val="00905DDD"/>
    <w:rsid w:val="00911397"/>
    <w:rsid w:val="009114CC"/>
    <w:rsid w:val="009177C1"/>
    <w:rsid w:val="00920EDF"/>
    <w:rsid w:val="00921E0C"/>
    <w:rsid w:val="0093269C"/>
    <w:rsid w:val="00935BAB"/>
    <w:rsid w:val="0094522C"/>
    <w:rsid w:val="0095032E"/>
    <w:rsid w:val="009509B0"/>
    <w:rsid w:val="00964E5B"/>
    <w:rsid w:val="00965F58"/>
    <w:rsid w:val="009734F5"/>
    <w:rsid w:val="0098215A"/>
    <w:rsid w:val="009847CB"/>
    <w:rsid w:val="00985838"/>
    <w:rsid w:val="0099230A"/>
    <w:rsid w:val="009958D7"/>
    <w:rsid w:val="009B64A6"/>
    <w:rsid w:val="009C4FF3"/>
    <w:rsid w:val="009D2190"/>
    <w:rsid w:val="009D2D96"/>
    <w:rsid w:val="009D53A9"/>
    <w:rsid w:val="009D6195"/>
    <w:rsid w:val="00A01176"/>
    <w:rsid w:val="00A06EAD"/>
    <w:rsid w:val="00A10779"/>
    <w:rsid w:val="00A10F54"/>
    <w:rsid w:val="00A17AC0"/>
    <w:rsid w:val="00A25A83"/>
    <w:rsid w:val="00A26411"/>
    <w:rsid w:val="00A27226"/>
    <w:rsid w:val="00A3578E"/>
    <w:rsid w:val="00A40146"/>
    <w:rsid w:val="00A55A71"/>
    <w:rsid w:val="00A60AF0"/>
    <w:rsid w:val="00A6145B"/>
    <w:rsid w:val="00A677C5"/>
    <w:rsid w:val="00A72234"/>
    <w:rsid w:val="00A752A6"/>
    <w:rsid w:val="00A773C5"/>
    <w:rsid w:val="00A80119"/>
    <w:rsid w:val="00A83516"/>
    <w:rsid w:val="00A900F2"/>
    <w:rsid w:val="00AA1DD8"/>
    <w:rsid w:val="00AA3E55"/>
    <w:rsid w:val="00AA74EE"/>
    <w:rsid w:val="00AB71B1"/>
    <w:rsid w:val="00AC0FD7"/>
    <w:rsid w:val="00AC4FE2"/>
    <w:rsid w:val="00AD349F"/>
    <w:rsid w:val="00AD37B5"/>
    <w:rsid w:val="00AD3BF3"/>
    <w:rsid w:val="00AD6EB8"/>
    <w:rsid w:val="00AE1519"/>
    <w:rsid w:val="00AE38C7"/>
    <w:rsid w:val="00AE4A70"/>
    <w:rsid w:val="00B01746"/>
    <w:rsid w:val="00B0548A"/>
    <w:rsid w:val="00B05498"/>
    <w:rsid w:val="00B07949"/>
    <w:rsid w:val="00B167A2"/>
    <w:rsid w:val="00B37C2F"/>
    <w:rsid w:val="00B517F0"/>
    <w:rsid w:val="00B519C8"/>
    <w:rsid w:val="00B54015"/>
    <w:rsid w:val="00B5660D"/>
    <w:rsid w:val="00B61036"/>
    <w:rsid w:val="00B613B9"/>
    <w:rsid w:val="00B65C3D"/>
    <w:rsid w:val="00B74D9D"/>
    <w:rsid w:val="00B804BB"/>
    <w:rsid w:val="00B8132B"/>
    <w:rsid w:val="00B82872"/>
    <w:rsid w:val="00B84280"/>
    <w:rsid w:val="00B9004F"/>
    <w:rsid w:val="00B90E67"/>
    <w:rsid w:val="00B9145C"/>
    <w:rsid w:val="00B93316"/>
    <w:rsid w:val="00B935E3"/>
    <w:rsid w:val="00B949D3"/>
    <w:rsid w:val="00BA0953"/>
    <w:rsid w:val="00BA0C7A"/>
    <w:rsid w:val="00BA1EEB"/>
    <w:rsid w:val="00BA438C"/>
    <w:rsid w:val="00BA69B9"/>
    <w:rsid w:val="00BB084B"/>
    <w:rsid w:val="00BB1A42"/>
    <w:rsid w:val="00BB1E1E"/>
    <w:rsid w:val="00BC0456"/>
    <w:rsid w:val="00BC0683"/>
    <w:rsid w:val="00BC0F5E"/>
    <w:rsid w:val="00BC50E5"/>
    <w:rsid w:val="00BC69C1"/>
    <w:rsid w:val="00BD7717"/>
    <w:rsid w:val="00BF0FA2"/>
    <w:rsid w:val="00C15AFA"/>
    <w:rsid w:val="00C16109"/>
    <w:rsid w:val="00C20177"/>
    <w:rsid w:val="00C24EF7"/>
    <w:rsid w:val="00C26A2C"/>
    <w:rsid w:val="00C3296E"/>
    <w:rsid w:val="00C331CE"/>
    <w:rsid w:val="00C41E91"/>
    <w:rsid w:val="00C443B2"/>
    <w:rsid w:val="00C45F21"/>
    <w:rsid w:val="00C478E1"/>
    <w:rsid w:val="00C50404"/>
    <w:rsid w:val="00C53D4F"/>
    <w:rsid w:val="00C540BF"/>
    <w:rsid w:val="00C552B9"/>
    <w:rsid w:val="00C56DA9"/>
    <w:rsid w:val="00C56F8F"/>
    <w:rsid w:val="00C61341"/>
    <w:rsid w:val="00C62703"/>
    <w:rsid w:val="00C62878"/>
    <w:rsid w:val="00C662D7"/>
    <w:rsid w:val="00C77DC0"/>
    <w:rsid w:val="00C815CB"/>
    <w:rsid w:val="00CA5156"/>
    <w:rsid w:val="00CA7BBE"/>
    <w:rsid w:val="00CA7CC5"/>
    <w:rsid w:val="00CA7F66"/>
    <w:rsid w:val="00CB2800"/>
    <w:rsid w:val="00CC2D2F"/>
    <w:rsid w:val="00CC63A0"/>
    <w:rsid w:val="00CD7B63"/>
    <w:rsid w:val="00CF2822"/>
    <w:rsid w:val="00CF421E"/>
    <w:rsid w:val="00CF4B97"/>
    <w:rsid w:val="00D02396"/>
    <w:rsid w:val="00D037AC"/>
    <w:rsid w:val="00D05D7F"/>
    <w:rsid w:val="00D10327"/>
    <w:rsid w:val="00D14A5D"/>
    <w:rsid w:val="00D14DFF"/>
    <w:rsid w:val="00D17E1A"/>
    <w:rsid w:val="00D20ABA"/>
    <w:rsid w:val="00D21725"/>
    <w:rsid w:val="00D2350E"/>
    <w:rsid w:val="00D32D52"/>
    <w:rsid w:val="00D50DB9"/>
    <w:rsid w:val="00D50DD6"/>
    <w:rsid w:val="00D57C5B"/>
    <w:rsid w:val="00D64263"/>
    <w:rsid w:val="00D67F8B"/>
    <w:rsid w:val="00D73FD5"/>
    <w:rsid w:val="00D842E6"/>
    <w:rsid w:val="00D84CA6"/>
    <w:rsid w:val="00D856E0"/>
    <w:rsid w:val="00D86ED0"/>
    <w:rsid w:val="00D87EC2"/>
    <w:rsid w:val="00D923C7"/>
    <w:rsid w:val="00DA09EB"/>
    <w:rsid w:val="00DA4A42"/>
    <w:rsid w:val="00DA6625"/>
    <w:rsid w:val="00DA7A58"/>
    <w:rsid w:val="00DB04B5"/>
    <w:rsid w:val="00DB4EEC"/>
    <w:rsid w:val="00DB5AAB"/>
    <w:rsid w:val="00DC0120"/>
    <w:rsid w:val="00DC5137"/>
    <w:rsid w:val="00DC622E"/>
    <w:rsid w:val="00DD0439"/>
    <w:rsid w:val="00DD295E"/>
    <w:rsid w:val="00DD5022"/>
    <w:rsid w:val="00DE1FD5"/>
    <w:rsid w:val="00DE65B5"/>
    <w:rsid w:val="00DF3ADC"/>
    <w:rsid w:val="00DF63C0"/>
    <w:rsid w:val="00DF75D2"/>
    <w:rsid w:val="00E0322C"/>
    <w:rsid w:val="00E15AB1"/>
    <w:rsid w:val="00E23A11"/>
    <w:rsid w:val="00E2433D"/>
    <w:rsid w:val="00E2572F"/>
    <w:rsid w:val="00E26D5B"/>
    <w:rsid w:val="00E31103"/>
    <w:rsid w:val="00E323D8"/>
    <w:rsid w:val="00E33E00"/>
    <w:rsid w:val="00E36872"/>
    <w:rsid w:val="00E46643"/>
    <w:rsid w:val="00E46A56"/>
    <w:rsid w:val="00E46EF1"/>
    <w:rsid w:val="00E60220"/>
    <w:rsid w:val="00E62D11"/>
    <w:rsid w:val="00E64A97"/>
    <w:rsid w:val="00E65975"/>
    <w:rsid w:val="00E676BE"/>
    <w:rsid w:val="00E770FA"/>
    <w:rsid w:val="00E83A74"/>
    <w:rsid w:val="00E8457A"/>
    <w:rsid w:val="00E8535D"/>
    <w:rsid w:val="00E90A84"/>
    <w:rsid w:val="00EA15EB"/>
    <w:rsid w:val="00EA213A"/>
    <w:rsid w:val="00EA2299"/>
    <w:rsid w:val="00EA256A"/>
    <w:rsid w:val="00EA4142"/>
    <w:rsid w:val="00EB3054"/>
    <w:rsid w:val="00EB4D6A"/>
    <w:rsid w:val="00EC3C9D"/>
    <w:rsid w:val="00ED739F"/>
    <w:rsid w:val="00ED7F50"/>
    <w:rsid w:val="00EE7DAC"/>
    <w:rsid w:val="00EF4DC4"/>
    <w:rsid w:val="00EF7C37"/>
    <w:rsid w:val="00F01FE4"/>
    <w:rsid w:val="00F112D2"/>
    <w:rsid w:val="00F15C5F"/>
    <w:rsid w:val="00F21C78"/>
    <w:rsid w:val="00F24EAB"/>
    <w:rsid w:val="00F25344"/>
    <w:rsid w:val="00F25F59"/>
    <w:rsid w:val="00F36C49"/>
    <w:rsid w:val="00F44FBE"/>
    <w:rsid w:val="00F469EF"/>
    <w:rsid w:val="00F55007"/>
    <w:rsid w:val="00F60F13"/>
    <w:rsid w:val="00F6631A"/>
    <w:rsid w:val="00F81F89"/>
    <w:rsid w:val="00F8376D"/>
    <w:rsid w:val="00F92F7F"/>
    <w:rsid w:val="00F94A81"/>
    <w:rsid w:val="00FA0E6A"/>
    <w:rsid w:val="00FA669A"/>
    <w:rsid w:val="00FC17ED"/>
    <w:rsid w:val="00FC7703"/>
    <w:rsid w:val="00FD073B"/>
    <w:rsid w:val="00FD1399"/>
    <w:rsid w:val="00FD29CE"/>
    <w:rsid w:val="00FD352B"/>
    <w:rsid w:val="00FF25BA"/>
    <w:rsid w:val="00FF293C"/>
    <w:rsid w:val="00FF36C0"/>
    <w:rsid w:val="00FF4AB5"/>
    <w:rsid w:val="00FF5664"/>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A9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uiPriority="9" w:qFormat="1"/>
    <w:lsdException w:name="heading 9" w:qFormat="1"/>
    <w:lsdException w:name="annotation text" w:uiPriority="99"/>
    <w:lsdException w:name="footer"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BF"/>
    <w:rPr>
      <w:rFonts w:ascii="Arial" w:hAnsi="Arial"/>
      <w:sz w:val="24"/>
      <w:szCs w:val="24"/>
    </w:rPr>
  </w:style>
  <w:style w:type="paragraph" w:styleId="Heading1">
    <w:name w:val="heading 1"/>
    <w:basedOn w:val="Normal"/>
    <w:next w:val="Heading2"/>
    <w:qFormat/>
    <w:rsid w:val="001B27BF"/>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rsid w:val="001B27BF"/>
    <w:pPr>
      <w:keepNext/>
      <w:spacing w:before="240" w:after="60"/>
      <w:outlineLvl w:val="1"/>
    </w:pPr>
    <w:rPr>
      <w:rFonts w:cs="Arial"/>
      <w:b/>
      <w:bCs/>
      <w:iCs/>
      <w:sz w:val="32"/>
      <w:szCs w:val="28"/>
    </w:rPr>
  </w:style>
  <w:style w:type="paragraph" w:styleId="Heading3">
    <w:name w:val="heading 3"/>
    <w:basedOn w:val="Normal"/>
    <w:next w:val="Normal"/>
    <w:qFormat/>
    <w:rsid w:val="001B27BF"/>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rsid w:val="001B27BF"/>
    <w:pPr>
      <w:keepNext/>
      <w:ind w:left="720" w:hanging="720"/>
      <w:jc w:val="center"/>
      <w:outlineLvl w:val="3"/>
    </w:pPr>
    <w:rPr>
      <w:rFonts w:cs="Arial"/>
      <w:b/>
      <w:bCs/>
    </w:rPr>
  </w:style>
  <w:style w:type="paragraph" w:styleId="Heading5">
    <w:name w:val="heading 5"/>
    <w:basedOn w:val="Normal"/>
    <w:next w:val="Normal"/>
    <w:qFormat/>
    <w:rsid w:val="001B27BF"/>
    <w:pPr>
      <w:keepNext/>
      <w:pBdr>
        <w:top w:val="double" w:sz="4" w:space="1" w:color="auto"/>
        <w:left w:val="double" w:sz="4" w:space="4" w:color="auto"/>
        <w:bottom w:val="double" w:sz="4" w:space="1" w:color="auto"/>
        <w:right w:val="double" w:sz="4" w:space="4" w:color="auto"/>
      </w:pBdr>
      <w:jc w:val="center"/>
      <w:outlineLvl w:val="4"/>
    </w:pPr>
    <w:rPr>
      <w:rFonts w:cs="Arial"/>
      <w:u w:val="single"/>
    </w:rPr>
  </w:style>
  <w:style w:type="paragraph" w:styleId="Heading6">
    <w:name w:val="heading 6"/>
    <w:basedOn w:val="Normal"/>
    <w:next w:val="Normal"/>
    <w:link w:val="Heading6Char"/>
    <w:uiPriority w:val="9"/>
    <w:qFormat/>
    <w:rsid w:val="001B27BF"/>
    <w:pPr>
      <w:keepNext/>
      <w:outlineLvl w:val="5"/>
    </w:pPr>
    <w:rPr>
      <w:rFonts w:cs="Arial"/>
      <w:b/>
      <w:bCs/>
      <w:sz w:val="22"/>
    </w:rPr>
  </w:style>
  <w:style w:type="paragraph" w:styleId="Heading7">
    <w:name w:val="heading 7"/>
    <w:basedOn w:val="Normal"/>
    <w:next w:val="Normal"/>
    <w:qFormat/>
    <w:rsid w:val="001B27BF"/>
    <w:pPr>
      <w:keepNext/>
      <w:jc w:val="center"/>
      <w:outlineLvl w:val="6"/>
    </w:pPr>
    <w:rPr>
      <w:u w:val="single"/>
    </w:rPr>
  </w:style>
  <w:style w:type="paragraph" w:styleId="Heading8">
    <w:name w:val="heading 8"/>
    <w:basedOn w:val="Normal"/>
    <w:next w:val="Normal"/>
    <w:link w:val="Heading8Char"/>
    <w:uiPriority w:val="9"/>
    <w:qFormat/>
    <w:rsid w:val="001B27BF"/>
    <w:pPr>
      <w:keepNext/>
      <w:jc w:val="center"/>
      <w:outlineLvl w:val="7"/>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C0FD7"/>
    <w:rPr>
      <w:rFonts w:ascii="Arial" w:hAnsi="Arial" w:cs="Arial"/>
      <w:b/>
      <w:bCs/>
      <w:sz w:val="22"/>
      <w:szCs w:val="24"/>
    </w:rPr>
  </w:style>
  <w:style w:type="character" w:customStyle="1" w:styleId="Heading8Char">
    <w:name w:val="Heading 8 Char"/>
    <w:basedOn w:val="DefaultParagraphFont"/>
    <w:link w:val="Heading8"/>
    <w:uiPriority w:val="9"/>
    <w:rsid w:val="00AC0FD7"/>
    <w:rPr>
      <w:rFonts w:ascii="Arial" w:hAnsi="Arial" w:cs="Arial"/>
      <w:b/>
      <w:bCs/>
      <w:sz w:val="24"/>
      <w:szCs w:val="24"/>
    </w:rPr>
  </w:style>
  <w:style w:type="paragraph" w:styleId="EndnoteText">
    <w:name w:val="endnote text"/>
    <w:basedOn w:val="Normal"/>
    <w:link w:val="EndnoteTextChar"/>
    <w:uiPriority w:val="99"/>
    <w:rsid w:val="001B27BF"/>
    <w:rPr>
      <w:sz w:val="20"/>
      <w:szCs w:val="20"/>
    </w:rPr>
  </w:style>
  <w:style w:type="character" w:customStyle="1" w:styleId="EndnoteTextChar">
    <w:name w:val="Endnote Text Char"/>
    <w:basedOn w:val="DefaultParagraphFont"/>
    <w:link w:val="EndnoteText"/>
    <w:uiPriority w:val="99"/>
    <w:rsid w:val="00AC0FD7"/>
    <w:rPr>
      <w:rFonts w:ascii="Arial" w:hAnsi="Arial"/>
    </w:rPr>
  </w:style>
  <w:style w:type="paragraph" w:styleId="BodyText2">
    <w:name w:val="Body Text 2"/>
    <w:basedOn w:val="Normal"/>
    <w:rsid w:val="001B27BF"/>
    <w:pPr>
      <w:spacing w:after="120" w:line="480" w:lineRule="auto"/>
    </w:pPr>
  </w:style>
  <w:style w:type="character" w:styleId="EndnoteReference">
    <w:name w:val="endnote reference"/>
    <w:basedOn w:val="DefaultParagraphFont"/>
    <w:semiHidden/>
    <w:rsid w:val="001B27BF"/>
    <w:rPr>
      <w:vertAlign w:val="superscript"/>
    </w:rPr>
  </w:style>
  <w:style w:type="paragraph" w:styleId="BodyTextIndent">
    <w:name w:val="Body Text Indent"/>
    <w:basedOn w:val="Normal"/>
    <w:rsid w:val="001B27BF"/>
    <w:pPr>
      <w:ind w:left="720"/>
    </w:pPr>
  </w:style>
  <w:style w:type="paragraph" w:styleId="Header">
    <w:name w:val="header"/>
    <w:basedOn w:val="Normal"/>
    <w:rsid w:val="001B27BF"/>
    <w:pPr>
      <w:tabs>
        <w:tab w:val="center" w:pos="4320"/>
        <w:tab w:val="right" w:pos="8640"/>
      </w:tabs>
    </w:pPr>
  </w:style>
  <w:style w:type="paragraph" w:styleId="Footer">
    <w:name w:val="footer"/>
    <w:basedOn w:val="Normal"/>
    <w:link w:val="FooterChar"/>
    <w:uiPriority w:val="99"/>
    <w:rsid w:val="001B27BF"/>
    <w:pPr>
      <w:tabs>
        <w:tab w:val="center" w:pos="4320"/>
        <w:tab w:val="right" w:pos="8640"/>
      </w:tabs>
    </w:pPr>
  </w:style>
  <w:style w:type="character" w:customStyle="1" w:styleId="FooterChar">
    <w:name w:val="Footer Char"/>
    <w:basedOn w:val="DefaultParagraphFont"/>
    <w:link w:val="Footer"/>
    <w:uiPriority w:val="99"/>
    <w:rsid w:val="00DC622E"/>
    <w:rPr>
      <w:rFonts w:ascii="Arial" w:hAnsi="Arial"/>
      <w:sz w:val="24"/>
      <w:szCs w:val="24"/>
    </w:rPr>
  </w:style>
  <w:style w:type="character" w:styleId="PageNumber">
    <w:name w:val="page number"/>
    <w:basedOn w:val="DefaultParagraphFont"/>
    <w:rsid w:val="001B27BF"/>
  </w:style>
  <w:style w:type="paragraph" w:styleId="BodyText">
    <w:name w:val="Body Text"/>
    <w:basedOn w:val="Normal"/>
    <w:rsid w:val="001B27BF"/>
    <w:pPr>
      <w:pBdr>
        <w:top w:val="double" w:sz="4" w:space="1" w:color="auto"/>
        <w:left w:val="double" w:sz="4" w:space="4" w:color="auto"/>
        <w:bottom w:val="double" w:sz="4" w:space="1" w:color="auto"/>
        <w:right w:val="double" w:sz="4" w:space="4" w:color="auto"/>
      </w:pBdr>
    </w:pPr>
    <w:rPr>
      <w:rFonts w:cs="Arial"/>
      <w:b/>
      <w:bCs/>
    </w:rPr>
  </w:style>
  <w:style w:type="paragraph" w:styleId="BodyTextIndent2">
    <w:name w:val="Body Text Indent 2"/>
    <w:basedOn w:val="Normal"/>
    <w:rsid w:val="001B27BF"/>
    <w:pPr>
      <w:pBdr>
        <w:top w:val="double" w:sz="4" w:space="1" w:color="auto"/>
        <w:left w:val="double" w:sz="4" w:space="4" w:color="auto"/>
        <w:bottom w:val="double" w:sz="4" w:space="1" w:color="auto"/>
        <w:right w:val="double" w:sz="4" w:space="4" w:color="auto"/>
      </w:pBdr>
      <w:ind w:firstLine="360"/>
    </w:pPr>
    <w:rPr>
      <w:rFonts w:cs="Arial"/>
      <w:sz w:val="22"/>
      <w:szCs w:val="22"/>
    </w:rPr>
  </w:style>
  <w:style w:type="paragraph" w:styleId="BodyText3">
    <w:name w:val="Body Text 3"/>
    <w:basedOn w:val="Normal"/>
    <w:rsid w:val="001B27BF"/>
    <w:pPr>
      <w:pBdr>
        <w:top w:val="double" w:sz="4" w:space="1" w:color="auto"/>
        <w:left w:val="double" w:sz="4" w:space="4" w:color="auto"/>
        <w:bottom w:val="double" w:sz="4" w:space="1" w:color="auto"/>
        <w:right w:val="double" w:sz="4" w:space="4" w:color="auto"/>
      </w:pBdr>
    </w:pPr>
    <w:rPr>
      <w:rFonts w:cs="Arial"/>
      <w:sz w:val="22"/>
      <w:szCs w:val="22"/>
    </w:rPr>
  </w:style>
  <w:style w:type="paragraph" w:styleId="BodyTextIndent3">
    <w:name w:val="Body Text Indent 3"/>
    <w:basedOn w:val="Normal"/>
    <w:rsid w:val="001B27BF"/>
    <w:pPr>
      <w:pBdr>
        <w:top w:val="double" w:sz="4" w:space="1" w:color="auto"/>
        <w:left w:val="double" w:sz="4" w:space="4" w:color="auto"/>
        <w:bottom w:val="double" w:sz="4" w:space="1" w:color="auto"/>
        <w:right w:val="double" w:sz="4" w:space="4" w:color="auto"/>
      </w:pBdr>
      <w:tabs>
        <w:tab w:val="left" w:pos="360"/>
      </w:tabs>
      <w:ind w:left="360" w:hanging="360"/>
    </w:pPr>
    <w:rPr>
      <w:rFonts w:cs="Arial"/>
      <w:sz w:val="22"/>
      <w:szCs w:val="22"/>
    </w:rPr>
  </w:style>
  <w:style w:type="paragraph" w:styleId="FootnoteText">
    <w:name w:val="footnote text"/>
    <w:basedOn w:val="Normal"/>
    <w:semiHidden/>
    <w:rsid w:val="001B27BF"/>
    <w:rPr>
      <w:sz w:val="20"/>
      <w:szCs w:val="20"/>
    </w:rPr>
  </w:style>
  <w:style w:type="character" w:styleId="FootnoteReference">
    <w:name w:val="footnote reference"/>
    <w:basedOn w:val="DefaultParagraphFont"/>
    <w:semiHidden/>
    <w:rsid w:val="001B27BF"/>
    <w:rPr>
      <w:vertAlign w:val="superscript"/>
    </w:rPr>
  </w:style>
  <w:style w:type="table" w:styleId="TableGrid">
    <w:name w:val="Table Grid"/>
    <w:basedOn w:val="TableNormal"/>
    <w:rsid w:val="0007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3BF3"/>
    <w:rPr>
      <w:rFonts w:ascii="Tahoma" w:hAnsi="Tahoma" w:cs="Tahoma"/>
      <w:sz w:val="16"/>
      <w:szCs w:val="16"/>
    </w:rPr>
  </w:style>
  <w:style w:type="paragraph" w:styleId="ListParagraph">
    <w:name w:val="List Paragraph"/>
    <w:basedOn w:val="Normal"/>
    <w:uiPriority w:val="34"/>
    <w:qFormat/>
    <w:rsid w:val="00C443B2"/>
    <w:pPr>
      <w:ind w:left="720"/>
      <w:contextualSpacing/>
    </w:pPr>
  </w:style>
  <w:style w:type="paragraph" w:styleId="NormalWeb">
    <w:name w:val="Normal (Web)"/>
    <w:basedOn w:val="Normal"/>
    <w:uiPriority w:val="99"/>
    <w:unhideWhenUsed/>
    <w:rsid w:val="00850A09"/>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rsid w:val="004B31AB"/>
    <w:rPr>
      <w:sz w:val="16"/>
      <w:szCs w:val="16"/>
    </w:rPr>
  </w:style>
  <w:style w:type="paragraph" w:styleId="CommentText">
    <w:name w:val="annotation text"/>
    <w:basedOn w:val="Normal"/>
    <w:link w:val="CommentTextChar"/>
    <w:uiPriority w:val="99"/>
    <w:rsid w:val="004B31AB"/>
    <w:rPr>
      <w:sz w:val="20"/>
      <w:szCs w:val="20"/>
    </w:rPr>
  </w:style>
  <w:style w:type="character" w:customStyle="1" w:styleId="CommentTextChar">
    <w:name w:val="Comment Text Char"/>
    <w:basedOn w:val="DefaultParagraphFont"/>
    <w:link w:val="CommentText"/>
    <w:uiPriority w:val="99"/>
    <w:rsid w:val="004B31AB"/>
    <w:rPr>
      <w:rFonts w:ascii="Arial" w:hAnsi="Arial"/>
    </w:rPr>
  </w:style>
  <w:style w:type="paragraph" w:styleId="CommentSubject">
    <w:name w:val="annotation subject"/>
    <w:basedOn w:val="CommentText"/>
    <w:next w:val="CommentText"/>
    <w:link w:val="CommentSubjectChar"/>
    <w:rsid w:val="004B31AB"/>
    <w:rPr>
      <w:b/>
      <w:bCs/>
    </w:rPr>
  </w:style>
  <w:style w:type="character" w:customStyle="1" w:styleId="CommentSubjectChar">
    <w:name w:val="Comment Subject Char"/>
    <w:basedOn w:val="CommentTextChar"/>
    <w:link w:val="CommentSubject"/>
    <w:rsid w:val="004B31AB"/>
    <w:rPr>
      <w:rFonts w:ascii="Arial" w:hAnsi="Arial"/>
      <w:b/>
      <w:bCs/>
    </w:rPr>
  </w:style>
  <w:style w:type="paragraph" w:styleId="Revision">
    <w:name w:val="Revision"/>
    <w:hidden/>
    <w:uiPriority w:val="99"/>
    <w:semiHidden/>
    <w:rsid w:val="00EB3054"/>
    <w:rPr>
      <w:rFonts w:ascii="Arial" w:hAnsi="Arial"/>
      <w:sz w:val="24"/>
      <w:szCs w:val="24"/>
    </w:rPr>
  </w:style>
  <w:style w:type="character" w:styleId="Hyperlink">
    <w:name w:val="Hyperlink"/>
    <w:basedOn w:val="DefaultParagraphFont"/>
    <w:uiPriority w:val="99"/>
    <w:semiHidden/>
    <w:unhideWhenUsed/>
    <w:rsid w:val="000B6F03"/>
    <w:rPr>
      <w:color w:val="0563C1"/>
      <w:u w:val="single"/>
    </w:rPr>
  </w:style>
  <w:style w:type="paragraph" w:styleId="NoSpacing">
    <w:name w:val="No Spacing"/>
    <w:uiPriority w:val="1"/>
    <w:qFormat/>
    <w:rsid w:val="00DA6625"/>
    <w:rPr>
      <w:rFonts w:ascii="Arial" w:hAnsi="Arial"/>
      <w:sz w:val="24"/>
      <w:szCs w:val="24"/>
    </w:rPr>
  </w:style>
  <w:style w:type="character" w:styleId="PlaceholderText">
    <w:name w:val="Placeholder Text"/>
    <w:basedOn w:val="DefaultParagraphFont"/>
    <w:uiPriority w:val="99"/>
    <w:semiHidden/>
    <w:rsid w:val="00FA0E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uiPriority="9" w:qFormat="1"/>
    <w:lsdException w:name="heading 9" w:qFormat="1"/>
    <w:lsdException w:name="annotation text" w:uiPriority="99"/>
    <w:lsdException w:name="footer"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BF"/>
    <w:rPr>
      <w:rFonts w:ascii="Arial" w:hAnsi="Arial"/>
      <w:sz w:val="24"/>
      <w:szCs w:val="24"/>
    </w:rPr>
  </w:style>
  <w:style w:type="paragraph" w:styleId="Heading1">
    <w:name w:val="heading 1"/>
    <w:basedOn w:val="Normal"/>
    <w:next w:val="Heading2"/>
    <w:qFormat/>
    <w:rsid w:val="001B27BF"/>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rsid w:val="001B27BF"/>
    <w:pPr>
      <w:keepNext/>
      <w:spacing w:before="240" w:after="60"/>
      <w:outlineLvl w:val="1"/>
    </w:pPr>
    <w:rPr>
      <w:rFonts w:cs="Arial"/>
      <w:b/>
      <w:bCs/>
      <w:iCs/>
      <w:sz w:val="32"/>
      <w:szCs w:val="28"/>
    </w:rPr>
  </w:style>
  <w:style w:type="paragraph" w:styleId="Heading3">
    <w:name w:val="heading 3"/>
    <w:basedOn w:val="Normal"/>
    <w:next w:val="Normal"/>
    <w:qFormat/>
    <w:rsid w:val="001B27BF"/>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rsid w:val="001B27BF"/>
    <w:pPr>
      <w:keepNext/>
      <w:ind w:left="720" w:hanging="720"/>
      <w:jc w:val="center"/>
      <w:outlineLvl w:val="3"/>
    </w:pPr>
    <w:rPr>
      <w:rFonts w:cs="Arial"/>
      <w:b/>
      <w:bCs/>
    </w:rPr>
  </w:style>
  <w:style w:type="paragraph" w:styleId="Heading5">
    <w:name w:val="heading 5"/>
    <w:basedOn w:val="Normal"/>
    <w:next w:val="Normal"/>
    <w:qFormat/>
    <w:rsid w:val="001B27BF"/>
    <w:pPr>
      <w:keepNext/>
      <w:pBdr>
        <w:top w:val="double" w:sz="4" w:space="1" w:color="auto"/>
        <w:left w:val="double" w:sz="4" w:space="4" w:color="auto"/>
        <w:bottom w:val="double" w:sz="4" w:space="1" w:color="auto"/>
        <w:right w:val="double" w:sz="4" w:space="4" w:color="auto"/>
      </w:pBdr>
      <w:jc w:val="center"/>
      <w:outlineLvl w:val="4"/>
    </w:pPr>
    <w:rPr>
      <w:rFonts w:cs="Arial"/>
      <w:u w:val="single"/>
    </w:rPr>
  </w:style>
  <w:style w:type="paragraph" w:styleId="Heading6">
    <w:name w:val="heading 6"/>
    <w:basedOn w:val="Normal"/>
    <w:next w:val="Normal"/>
    <w:link w:val="Heading6Char"/>
    <w:uiPriority w:val="9"/>
    <w:qFormat/>
    <w:rsid w:val="001B27BF"/>
    <w:pPr>
      <w:keepNext/>
      <w:outlineLvl w:val="5"/>
    </w:pPr>
    <w:rPr>
      <w:rFonts w:cs="Arial"/>
      <w:b/>
      <w:bCs/>
      <w:sz w:val="22"/>
    </w:rPr>
  </w:style>
  <w:style w:type="paragraph" w:styleId="Heading7">
    <w:name w:val="heading 7"/>
    <w:basedOn w:val="Normal"/>
    <w:next w:val="Normal"/>
    <w:qFormat/>
    <w:rsid w:val="001B27BF"/>
    <w:pPr>
      <w:keepNext/>
      <w:jc w:val="center"/>
      <w:outlineLvl w:val="6"/>
    </w:pPr>
    <w:rPr>
      <w:u w:val="single"/>
    </w:rPr>
  </w:style>
  <w:style w:type="paragraph" w:styleId="Heading8">
    <w:name w:val="heading 8"/>
    <w:basedOn w:val="Normal"/>
    <w:next w:val="Normal"/>
    <w:link w:val="Heading8Char"/>
    <w:uiPriority w:val="9"/>
    <w:qFormat/>
    <w:rsid w:val="001B27BF"/>
    <w:pPr>
      <w:keepNext/>
      <w:jc w:val="center"/>
      <w:outlineLvl w:val="7"/>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C0FD7"/>
    <w:rPr>
      <w:rFonts w:ascii="Arial" w:hAnsi="Arial" w:cs="Arial"/>
      <w:b/>
      <w:bCs/>
      <w:sz w:val="22"/>
      <w:szCs w:val="24"/>
    </w:rPr>
  </w:style>
  <w:style w:type="character" w:customStyle="1" w:styleId="Heading8Char">
    <w:name w:val="Heading 8 Char"/>
    <w:basedOn w:val="DefaultParagraphFont"/>
    <w:link w:val="Heading8"/>
    <w:uiPriority w:val="9"/>
    <w:rsid w:val="00AC0FD7"/>
    <w:rPr>
      <w:rFonts w:ascii="Arial" w:hAnsi="Arial" w:cs="Arial"/>
      <w:b/>
      <w:bCs/>
      <w:sz w:val="24"/>
      <w:szCs w:val="24"/>
    </w:rPr>
  </w:style>
  <w:style w:type="paragraph" w:styleId="EndnoteText">
    <w:name w:val="endnote text"/>
    <w:basedOn w:val="Normal"/>
    <w:link w:val="EndnoteTextChar"/>
    <w:uiPriority w:val="99"/>
    <w:rsid w:val="001B27BF"/>
    <w:rPr>
      <w:sz w:val="20"/>
      <w:szCs w:val="20"/>
    </w:rPr>
  </w:style>
  <w:style w:type="character" w:customStyle="1" w:styleId="EndnoteTextChar">
    <w:name w:val="Endnote Text Char"/>
    <w:basedOn w:val="DefaultParagraphFont"/>
    <w:link w:val="EndnoteText"/>
    <w:uiPriority w:val="99"/>
    <w:rsid w:val="00AC0FD7"/>
    <w:rPr>
      <w:rFonts w:ascii="Arial" w:hAnsi="Arial"/>
    </w:rPr>
  </w:style>
  <w:style w:type="paragraph" w:styleId="BodyText2">
    <w:name w:val="Body Text 2"/>
    <w:basedOn w:val="Normal"/>
    <w:rsid w:val="001B27BF"/>
    <w:pPr>
      <w:spacing w:after="120" w:line="480" w:lineRule="auto"/>
    </w:pPr>
  </w:style>
  <w:style w:type="character" w:styleId="EndnoteReference">
    <w:name w:val="endnote reference"/>
    <w:basedOn w:val="DefaultParagraphFont"/>
    <w:semiHidden/>
    <w:rsid w:val="001B27BF"/>
    <w:rPr>
      <w:vertAlign w:val="superscript"/>
    </w:rPr>
  </w:style>
  <w:style w:type="paragraph" w:styleId="BodyTextIndent">
    <w:name w:val="Body Text Indent"/>
    <w:basedOn w:val="Normal"/>
    <w:rsid w:val="001B27BF"/>
    <w:pPr>
      <w:ind w:left="720"/>
    </w:pPr>
  </w:style>
  <w:style w:type="paragraph" w:styleId="Header">
    <w:name w:val="header"/>
    <w:basedOn w:val="Normal"/>
    <w:rsid w:val="001B27BF"/>
    <w:pPr>
      <w:tabs>
        <w:tab w:val="center" w:pos="4320"/>
        <w:tab w:val="right" w:pos="8640"/>
      </w:tabs>
    </w:pPr>
  </w:style>
  <w:style w:type="paragraph" w:styleId="Footer">
    <w:name w:val="footer"/>
    <w:basedOn w:val="Normal"/>
    <w:link w:val="FooterChar"/>
    <w:uiPriority w:val="99"/>
    <w:rsid w:val="001B27BF"/>
    <w:pPr>
      <w:tabs>
        <w:tab w:val="center" w:pos="4320"/>
        <w:tab w:val="right" w:pos="8640"/>
      </w:tabs>
    </w:pPr>
  </w:style>
  <w:style w:type="character" w:customStyle="1" w:styleId="FooterChar">
    <w:name w:val="Footer Char"/>
    <w:basedOn w:val="DefaultParagraphFont"/>
    <w:link w:val="Footer"/>
    <w:uiPriority w:val="99"/>
    <w:rsid w:val="00DC622E"/>
    <w:rPr>
      <w:rFonts w:ascii="Arial" w:hAnsi="Arial"/>
      <w:sz w:val="24"/>
      <w:szCs w:val="24"/>
    </w:rPr>
  </w:style>
  <w:style w:type="character" w:styleId="PageNumber">
    <w:name w:val="page number"/>
    <w:basedOn w:val="DefaultParagraphFont"/>
    <w:rsid w:val="001B27BF"/>
  </w:style>
  <w:style w:type="paragraph" w:styleId="BodyText">
    <w:name w:val="Body Text"/>
    <w:basedOn w:val="Normal"/>
    <w:rsid w:val="001B27BF"/>
    <w:pPr>
      <w:pBdr>
        <w:top w:val="double" w:sz="4" w:space="1" w:color="auto"/>
        <w:left w:val="double" w:sz="4" w:space="4" w:color="auto"/>
        <w:bottom w:val="double" w:sz="4" w:space="1" w:color="auto"/>
        <w:right w:val="double" w:sz="4" w:space="4" w:color="auto"/>
      </w:pBdr>
    </w:pPr>
    <w:rPr>
      <w:rFonts w:cs="Arial"/>
      <w:b/>
      <w:bCs/>
    </w:rPr>
  </w:style>
  <w:style w:type="paragraph" w:styleId="BodyTextIndent2">
    <w:name w:val="Body Text Indent 2"/>
    <w:basedOn w:val="Normal"/>
    <w:rsid w:val="001B27BF"/>
    <w:pPr>
      <w:pBdr>
        <w:top w:val="double" w:sz="4" w:space="1" w:color="auto"/>
        <w:left w:val="double" w:sz="4" w:space="4" w:color="auto"/>
        <w:bottom w:val="double" w:sz="4" w:space="1" w:color="auto"/>
        <w:right w:val="double" w:sz="4" w:space="4" w:color="auto"/>
      </w:pBdr>
      <w:ind w:firstLine="360"/>
    </w:pPr>
    <w:rPr>
      <w:rFonts w:cs="Arial"/>
      <w:sz w:val="22"/>
      <w:szCs w:val="22"/>
    </w:rPr>
  </w:style>
  <w:style w:type="paragraph" w:styleId="BodyText3">
    <w:name w:val="Body Text 3"/>
    <w:basedOn w:val="Normal"/>
    <w:rsid w:val="001B27BF"/>
    <w:pPr>
      <w:pBdr>
        <w:top w:val="double" w:sz="4" w:space="1" w:color="auto"/>
        <w:left w:val="double" w:sz="4" w:space="4" w:color="auto"/>
        <w:bottom w:val="double" w:sz="4" w:space="1" w:color="auto"/>
        <w:right w:val="double" w:sz="4" w:space="4" w:color="auto"/>
      </w:pBdr>
    </w:pPr>
    <w:rPr>
      <w:rFonts w:cs="Arial"/>
      <w:sz w:val="22"/>
      <w:szCs w:val="22"/>
    </w:rPr>
  </w:style>
  <w:style w:type="paragraph" w:styleId="BodyTextIndent3">
    <w:name w:val="Body Text Indent 3"/>
    <w:basedOn w:val="Normal"/>
    <w:rsid w:val="001B27BF"/>
    <w:pPr>
      <w:pBdr>
        <w:top w:val="double" w:sz="4" w:space="1" w:color="auto"/>
        <w:left w:val="double" w:sz="4" w:space="4" w:color="auto"/>
        <w:bottom w:val="double" w:sz="4" w:space="1" w:color="auto"/>
        <w:right w:val="double" w:sz="4" w:space="4" w:color="auto"/>
      </w:pBdr>
      <w:tabs>
        <w:tab w:val="left" w:pos="360"/>
      </w:tabs>
      <w:ind w:left="360" w:hanging="360"/>
    </w:pPr>
    <w:rPr>
      <w:rFonts w:cs="Arial"/>
      <w:sz w:val="22"/>
      <w:szCs w:val="22"/>
    </w:rPr>
  </w:style>
  <w:style w:type="paragraph" w:styleId="FootnoteText">
    <w:name w:val="footnote text"/>
    <w:basedOn w:val="Normal"/>
    <w:semiHidden/>
    <w:rsid w:val="001B27BF"/>
    <w:rPr>
      <w:sz w:val="20"/>
      <w:szCs w:val="20"/>
    </w:rPr>
  </w:style>
  <w:style w:type="character" w:styleId="FootnoteReference">
    <w:name w:val="footnote reference"/>
    <w:basedOn w:val="DefaultParagraphFont"/>
    <w:semiHidden/>
    <w:rsid w:val="001B27BF"/>
    <w:rPr>
      <w:vertAlign w:val="superscript"/>
    </w:rPr>
  </w:style>
  <w:style w:type="table" w:styleId="TableGrid">
    <w:name w:val="Table Grid"/>
    <w:basedOn w:val="TableNormal"/>
    <w:rsid w:val="0007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3BF3"/>
    <w:rPr>
      <w:rFonts w:ascii="Tahoma" w:hAnsi="Tahoma" w:cs="Tahoma"/>
      <w:sz w:val="16"/>
      <w:szCs w:val="16"/>
    </w:rPr>
  </w:style>
  <w:style w:type="paragraph" w:styleId="ListParagraph">
    <w:name w:val="List Paragraph"/>
    <w:basedOn w:val="Normal"/>
    <w:uiPriority w:val="34"/>
    <w:qFormat/>
    <w:rsid w:val="00C443B2"/>
    <w:pPr>
      <w:ind w:left="720"/>
      <w:contextualSpacing/>
    </w:pPr>
  </w:style>
  <w:style w:type="paragraph" w:styleId="NormalWeb">
    <w:name w:val="Normal (Web)"/>
    <w:basedOn w:val="Normal"/>
    <w:uiPriority w:val="99"/>
    <w:unhideWhenUsed/>
    <w:rsid w:val="00850A09"/>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rsid w:val="004B31AB"/>
    <w:rPr>
      <w:sz w:val="16"/>
      <w:szCs w:val="16"/>
    </w:rPr>
  </w:style>
  <w:style w:type="paragraph" w:styleId="CommentText">
    <w:name w:val="annotation text"/>
    <w:basedOn w:val="Normal"/>
    <w:link w:val="CommentTextChar"/>
    <w:uiPriority w:val="99"/>
    <w:rsid w:val="004B31AB"/>
    <w:rPr>
      <w:sz w:val="20"/>
      <w:szCs w:val="20"/>
    </w:rPr>
  </w:style>
  <w:style w:type="character" w:customStyle="1" w:styleId="CommentTextChar">
    <w:name w:val="Comment Text Char"/>
    <w:basedOn w:val="DefaultParagraphFont"/>
    <w:link w:val="CommentText"/>
    <w:uiPriority w:val="99"/>
    <w:rsid w:val="004B31AB"/>
    <w:rPr>
      <w:rFonts w:ascii="Arial" w:hAnsi="Arial"/>
    </w:rPr>
  </w:style>
  <w:style w:type="paragraph" w:styleId="CommentSubject">
    <w:name w:val="annotation subject"/>
    <w:basedOn w:val="CommentText"/>
    <w:next w:val="CommentText"/>
    <w:link w:val="CommentSubjectChar"/>
    <w:rsid w:val="004B31AB"/>
    <w:rPr>
      <w:b/>
      <w:bCs/>
    </w:rPr>
  </w:style>
  <w:style w:type="character" w:customStyle="1" w:styleId="CommentSubjectChar">
    <w:name w:val="Comment Subject Char"/>
    <w:basedOn w:val="CommentTextChar"/>
    <w:link w:val="CommentSubject"/>
    <w:rsid w:val="004B31AB"/>
    <w:rPr>
      <w:rFonts w:ascii="Arial" w:hAnsi="Arial"/>
      <w:b/>
      <w:bCs/>
    </w:rPr>
  </w:style>
  <w:style w:type="paragraph" w:styleId="Revision">
    <w:name w:val="Revision"/>
    <w:hidden/>
    <w:uiPriority w:val="99"/>
    <w:semiHidden/>
    <w:rsid w:val="00EB3054"/>
    <w:rPr>
      <w:rFonts w:ascii="Arial" w:hAnsi="Arial"/>
      <w:sz w:val="24"/>
      <w:szCs w:val="24"/>
    </w:rPr>
  </w:style>
  <w:style w:type="character" w:styleId="Hyperlink">
    <w:name w:val="Hyperlink"/>
    <w:basedOn w:val="DefaultParagraphFont"/>
    <w:uiPriority w:val="99"/>
    <w:semiHidden/>
    <w:unhideWhenUsed/>
    <w:rsid w:val="000B6F03"/>
    <w:rPr>
      <w:color w:val="0563C1"/>
      <w:u w:val="single"/>
    </w:rPr>
  </w:style>
  <w:style w:type="paragraph" w:styleId="NoSpacing">
    <w:name w:val="No Spacing"/>
    <w:uiPriority w:val="1"/>
    <w:qFormat/>
    <w:rsid w:val="00DA6625"/>
    <w:rPr>
      <w:rFonts w:ascii="Arial" w:hAnsi="Arial"/>
      <w:sz w:val="24"/>
      <w:szCs w:val="24"/>
    </w:rPr>
  </w:style>
  <w:style w:type="character" w:styleId="PlaceholderText">
    <w:name w:val="Placeholder Text"/>
    <w:basedOn w:val="DefaultParagraphFont"/>
    <w:uiPriority w:val="99"/>
    <w:semiHidden/>
    <w:rsid w:val="00FA0E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096">
      <w:bodyDiv w:val="1"/>
      <w:marLeft w:val="0"/>
      <w:marRight w:val="0"/>
      <w:marTop w:val="0"/>
      <w:marBottom w:val="0"/>
      <w:divBdr>
        <w:top w:val="none" w:sz="0" w:space="0" w:color="auto"/>
        <w:left w:val="none" w:sz="0" w:space="0" w:color="auto"/>
        <w:bottom w:val="none" w:sz="0" w:space="0" w:color="auto"/>
        <w:right w:val="none" w:sz="0" w:space="0" w:color="auto"/>
      </w:divBdr>
    </w:div>
    <w:div w:id="50270642">
      <w:bodyDiv w:val="1"/>
      <w:marLeft w:val="0"/>
      <w:marRight w:val="0"/>
      <w:marTop w:val="0"/>
      <w:marBottom w:val="0"/>
      <w:divBdr>
        <w:top w:val="none" w:sz="0" w:space="0" w:color="auto"/>
        <w:left w:val="none" w:sz="0" w:space="0" w:color="auto"/>
        <w:bottom w:val="none" w:sz="0" w:space="0" w:color="auto"/>
        <w:right w:val="none" w:sz="0" w:space="0" w:color="auto"/>
      </w:divBdr>
    </w:div>
    <w:div w:id="108009551">
      <w:bodyDiv w:val="1"/>
      <w:marLeft w:val="0"/>
      <w:marRight w:val="0"/>
      <w:marTop w:val="0"/>
      <w:marBottom w:val="0"/>
      <w:divBdr>
        <w:top w:val="none" w:sz="0" w:space="0" w:color="auto"/>
        <w:left w:val="none" w:sz="0" w:space="0" w:color="auto"/>
        <w:bottom w:val="none" w:sz="0" w:space="0" w:color="auto"/>
        <w:right w:val="none" w:sz="0" w:space="0" w:color="auto"/>
      </w:divBdr>
    </w:div>
    <w:div w:id="194466460">
      <w:bodyDiv w:val="1"/>
      <w:marLeft w:val="0"/>
      <w:marRight w:val="0"/>
      <w:marTop w:val="0"/>
      <w:marBottom w:val="0"/>
      <w:divBdr>
        <w:top w:val="none" w:sz="0" w:space="0" w:color="auto"/>
        <w:left w:val="none" w:sz="0" w:space="0" w:color="auto"/>
        <w:bottom w:val="none" w:sz="0" w:space="0" w:color="auto"/>
        <w:right w:val="none" w:sz="0" w:space="0" w:color="auto"/>
      </w:divBdr>
    </w:div>
    <w:div w:id="313991952">
      <w:bodyDiv w:val="1"/>
      <w:marLeft w:val="0"/>
      <w:marRight w:val="0"/>
      <w:marTop w:val="0"/>
      <w:marBottom w:val="0"/>
      <w:divBdr>
        <w:top w:val="none" w:sz="0" w:space="0" w:color="auto"/>
        <w:left w:val="none" w:sz="0" w:space="0" w:color="auto"/>
        <w:bottom w:val="none" w:sz="0" w:space="0" w:color="auto"/>
        <w:right w:val="none" w:sz="0" w:space="0" w:color="auto"/>
      </w:divBdr>
    </w:div>
    <w:div w:id="492765267">
      <w:bodyDiv w:val="1"/>
      <w:marLeft w:val="0"/>
      <w:marRight w:val="0"/>
      <w:marTop w:val="0"/>
      <w:marBottom w:val="0"/>
      <w:divBdr>
        <w:top w:val="none" w:sz="0" w:space="0" w:color="auto"/>
        <w:left w:val="none" w:sz="0" w:space="0" w:color="auto"/>
        <w:bottom w:val="none" w:sz="0" w:space="0" w:color="auto"/>
        <w:right w:val="none" w:sz="0" w:space="0" w:color="auto"/>
      </w:divBdr>
    </w:div>
    <w:div w:id="642732282">
      <w:bodyDiv w:val="1"/>
      <w:marLeft w:val="0"/>
      <w:marRight w:val="0"/>
      <w:marTop w:val="0"/>
      <w:marBottom w:val="0"/>
      <w:divBdr>
        <w:top w:val="none" w:sz="0" w:space="0" w:color="auto"/>
        <w:left w:val="none" w:sz="0" w:space="0" w:color="auto"/>
        <w:bottom w:val="none" w:sz="0" w:space="0" w:color="auto"/>
        <w:right w:val="none" w:sz="0" w:space="0" w:color="auto"/>
      </w:divBdr>
    </w:div>
    <w:div w:id="756513605">
      <w:bodyDiv w:val="1"/>
      <w:marLeft w:val="0"/>
      <w:marRight w:val="0"/>
      <w:marTop w:val="0"/>
      <w:marBottom w:val="0"/>
      <w:divBdr>
        <w:top w:val="none" w:sz="0" w:space="0" w:color="auto"/>
        <w:left w:val="none" w:sz="0" w:space="0" w:color="auto"/>
        <w:bottom w:val="none" w:sz="0" w:space="0" w:color="auto"/>
        <w:right w:val="none" w:sz="0" w:space="0" w:color="auto"/>
      </w:divBdr>
    </w:div>
    <w:div w:id="777679308">
      <w:bodyDiv w:val="1"/>
      <w:marLeft w:val="0"/>
      <w:marRight w:val="0"/>
      <w:marTop w:val="0"/>
      <w:marBottom w:val="0"/>
      <w:divBdr>
        <w:top w:val="none" w:sz="0" w:space="0" w:color="auto"/>
        <w:left w:val="none" w:sz="0" w:space="0" w:color="auto"/>
        <w:bottom w:val="none" w:sz="0" w:space="0" w:color="auto"/>
        <w:right w:val="none" w:sz="0" w:space="0" w:color="auto"/>
      </w:divBdr>
    </w:div>
    <w:div w:id="891766043">
      <w:bodyDiv w:val="1"/>
      <w:marLeft w:val="0"/>
      <w:marRight w:val="0"/>
      <w:marTop w:val="0"/>
      <w:marBottom w:val="0"/>
      <w:divBdr>
        <w:top w:val="none" w:sz="0" w:space="0" w:color="auto"/>
        <w:left w:val="none" w:sz="0" w:space="0" w:color="auto"/>
        <w:bottom w:val="none" w:sz="0" w:space="0" w:color="auto"/>
        <w:right w:val="none" w:sz="0" w:space="0" w:color="auto"/>
      </w:divBdr>
    </w:div>
    <w:div w:id="946931666">
      <w:bodyDiv w:val="1"/>
      <w:marLeft w:val="0"/>
      <w:marRight w:val="0"/>
      <w:marTop w:val="0"/>
      <w:marBottom w:val="0"/>
      <w:divBdr>
        <w:top w:val="none" w:sz="0" w:space="0" w:color="auto"/>
        <w:left w:val="none" w:sz="0" w:space="0" w:color="auto"/>
        <w:bottom w:val="none" w:sz="0" w:space="0" w:color="auto"/>
        <w:right w:val="none" w:sz="0" w:space="0" w:color="auto"/>
      </w:divBdr>
    </w:div>
    <w:div w:id="983198368">
      <w:bodyDiv w:val="1"/>
      <w:marLeft w:val="0"/>
      <w:marRight w:val="0"/>
      <w:marTop w:val="0"/>
      <w:marBottom w:val="0"/>
      <w:divBdr>
        <w:top w:val="none" w:sz="0" w:space="0" w:color="auto"/>
        <w:left w:val="none" w:sz="0" w:space="0" w:color="auto"/>
        <w:bottom w:val="none" w:sz="0" w:space="0" w:color="auto"/>
        <w:right w:val="none" w:sz="0" w:space="0" w:color="auto"/>
      </w:divBdr>
    </w:div>
    <w:div w:id="1072435667">
      <w:bodyDiv w:val="1"/>
      <w:marLeft w:val="0"/>
      <w:marRight w:val="0"/>
      <w:marTop w:val="0"/>
      <w:marBottom w:val="0"/>
      <w:divBdr>
        <w:top w:val="none" w:sz="0" w:space="0" w:color="auto"/>
        <w:left w:val="none" w:sz="0" w:space="0" w:color="auto"/>
        <w:bottom w:val="none" w:sz="0" w:space="0" w:color="auto"/>
        <w:right w:val="none" w:sz="0" w:space="0" w:color="auto"/>
      </w:divBdr>
    </w:div>
    <w:div w:id="1101337665">
      <w:bodyDiv w:val="1"/>
      <w:marLeft w:val="0"/>
      <w:marRight w:val="0"/>
      <w:marTop w:val="0"/>
      <w:marBottom w:val="0"/>
      <w:divBdr>
        <w:top w:val="none" w:sz="0" w:space="0" w:color="auto"/>
        <w:left w:val="none" w:sz="0" w:space="0" w:color="auto"/>
        <w:bottom w:val="none" w:sz="0" w:space="0" w:color="auto"/>
        <w:right w:val="none" w:sz="0" w:space="0" w:color="auto"/>
      </w:divBdr>
    </w:div>
    <w:div w:id="1267425349">
      <w:bodyDiv w:val="1"/>
      <w:marLeft w:val="0"/>
      <w:marRight w:val="0"/>
      <w:marTop w:val="0"/>
      <w:marBottom w:val="0"/>
      <w:divBdr>
        <w:top w:val="none" w:sz="0" w:space="0" w:color="auto"/>
        <w:left w:val="none" w:sz="0" w:space="0" w:color="auto"/>
        <w:bottom w:val="none" w:sz="0" w:space="0" w:color="auto"/>
        <w:right w:val="none" w:sz="0" w:space="0" w:color="auto"/>
      </w:divBdr>
    </w:div>
    <w:div w:id="1321884943">
      <w:bodyDiv w:val="1"/>
      <w:marLeft w:val="0"/>
      <w:marRight w:val="0"/>
      <w:marTop w:val="0"/>
      <w:marBottom w:val="0"/>
      <w:divBdr>
        <w:top w:val="none" w:sz="0" w:space="0" w:color="auto"/>
        <w:left w:val="none" w:sz="0" w:space="0" w:color="auto"/>
        <w:bottom w:val="none" w:sz="0" w:space="0" w:color="auto"/>
        <w:right w:val="none" w:sz="0" w:space="0" w:color="auto"/>
      </w:divBdr>
    </w:div>
    <w:div w:id="1330864417">
      <w:bodyDiv w:val="1"/>
      <w:marLeft w:val="0"/>
      <w:marRight w:val="0"/>
      <w:marTop w:val="0"/>
      <w:marBottom w:val="0"/>
      <w:divBdr>
        <w:top w:val="none" w:sz="0" w:space="0" w:color="auto"/>
        <w:left w:val="none" w:sz="0" w:space="0" w:color="auto"/>
        <w:bottom w:val="none" w:sz="0" w:space="0" w:color="auto"/>
        <w:right w:val="none" w:sz="0" w:space="0" w:color="auto"/>
      </w:divBdr>
    </w:div>
    <w:div w:id="1416976767">
      <w:bodyDiv w:val="1"/>
      <w:marLeft w:val="0"/>
      <w:marRight w:val="0"/>
      <w:marTop w:val="0"/>
      <w:marBottom w:val="0"/>
      <w:divBdr>
        <w:top w:val="none" w:sz="0" w:space="0" w:color="auto"/>
        <w:left w:val="none" w:sz="0" w:space="0" w:color="auto"/>
        <w:bottom w:val="none" w:sz="0" w:space="0" w:color="auto"/>
        <w:right w:val="none" w:sz="0" w:space="0" w:color="auto"/>
      </w:divBdr>
    </w:div>
    <w:div w:id="1448505445">
      <w:bodyDiv w:val="1"/>
      <w:marLeft w:val="0"/>
      <w:marRight w:val="0"/>
      <w:marTop w:val="0"/>
      <w:marBottom w:val="0"/>
      <w:divBdr>
        <w:top w:val="none" w:sz="0" w:space="0" w:color="auto"/>
        <w:left w:val="none" w:sz="0" w:space="0" w:color="auto"/>
        <w:bottom w:val="none" w:sz="0" w:space="0" w:color="auto"/>
        <w:right w:val="none" w:sz="0" w:space="0" w:color="auto"/>
      </w:divBdr>
    </w:div>
    <w:div w:id="1462915740">
      <w:bodyDiv w:val="1"/>
      <w:marLeft w:val="0"/>
      <w:marRight w:val="0"/>
      <w:marTop w:val="0"/>
      <w:marBottom w:val="0"/>
      <w:divBdr>
        <w:top w:val="none" w:sz="0" w:space="0" w:color="auto"/>
        <w:left w:val="none" w:sz="0" w:space="0" w:color="auto"/>
        <w:bottom w:val="none" w:sz="0" w:space="0" w:color="auto"/>
        <w:right w:val="none" w:sz="0" w:space="0" w:color="auto"/>
      </w:divBdr>
    </w:div>
    <w:div w:id="1618566725">
      <w:bodyDiv w:val="1"/>
      <w:marLeft w:val="0"/>
      <w:marRight w:val="0"/>
      <w:marTop w:val="0"/>
      <w:marBottom w:val="0"/>
      <w:divBdr>
        <w:top w:val="none" w:sz="0" w:space="0" w:color="auto"/>
        <w:left w:val="none" w:sz="0" w:space="0" w:color="auto"/>
        <w:bottom w:val="none" w:sz="0" w:space="0" w:color="auto"/>
        <w:right w:val="none" w:sz="0" w:space="0" w:color="auto"/>
      </w:divBdr>
    </w:div>
    <w:div w:id="1622686600">
      <w:bodyDiv w:val="1"/>
      <w:marLeft w:val="0"/>
      <w:marRight w:val="0"/>
      <w:marTop w:val="0"/>
      <w:marBottom w:val="0"/>
      <w:divBdr>
        <w:top w:val="none" w:sz="0" w:space="0" w:color="auto"/>
        <w:left w:val="none" w:sz="0" w:space="0" w:color="auto"/>
        <w:bottom w:val="none" w:sz="0" w:space="0" w:color="auto"/>
        <w:right w:val="none" w:sz="0" w:space="0" w:color="auto"/>
      </w:divBdr>
    </w:div>
    <w:div w:id="1629891623">
      <w:bodyDiv w:val="1"/>
      <w:marLeft w:val="0"/>
      <w:marRight w:val="0"/>
      <w:marTop w:val="0"/>
      <w:marBottom w:val="0"/>
      <w:divBdr>
        <w:top w:val="none" w:sz="0" w:space="0" w:color="auto"/>
        <w:left w:val="none" w:sz="0" w:space="0" w:color="auto"/>
        <w:bottom w:val="none" w:sz="0" w:space="0" w:color="auto"/>
        <w:right w:val="none" w:sz="0" w:space="0" w:color="auto"/>
      </w:divBdr>
    </w:div>
    <w:div w:id="1733577187">
      <w:bodyDiv w:val="1"/>
      <w:marLeft w:val="0"/>
      <w:marRight w:val="0"/>
      <w:marTop w:val="0"/>
      <w:marBottom w:val="0"/>
      <w:divBdr>
        <w:top w:val="none" w:sz="0" w:space="0" w:color="auto"/>
        <w:left w:val="none" w:sz="0" w:space="0" w:color="auto"/>
        <w:bottom w:val="none" w:sz="0" w:space="0" w:color="auto"/>
        <w:right w:val="none" w:sz="0" w:space="0" w:color="auto"/>
      </w:divBdr>
    </w:div>
    <w:div w:id="1753090153">
      <w:bodyDiv w:val="1"/>
      <w:marLeft w:val="0"/>
      <w:marRight w:val="0"/>
      <w:marTop w:val="0"/>
      <w:marBottom w:val="0"/>
      <w:divBdr>
        <w:top w:val="none" w:sz="0" w:space="0" w:color="auto"/>
        <w:left w:val="none" w:sz="0" w:space="0" w:color="auto"/>
        <w:bottom w:val="none" w:sz="0" w:space="0" w:color="auto"/>
        <w:right w:val="none" w:sz="0" w:space="0" w:color="auto"/>
      </w:divBdr>
    </w:div>
    <w:div w:id="1782414565">
      <w:bodyDiv w:val="1"/>
      <w:marLeft w:val="0"/>
      <w:marRight w:val="0"/>
      <w:marTop w:val="0"/>
      <w:marBottom w:val="0"/>
      <w:divBdr>
        <w:top w:val="none" w:sz="0" w:space="0" w:color="auto"/>
        <w:left w:val="none" w:sz="0" w:space="0" w:color="auto"/>
        <w:bottom w:val="none" w:sz="0" w:space="0" w:color="auto"/>
        <w:right w:val="none" w:sz="0" w:space="0" w:color="auto"/>
      </w:divBdr>
    </w:div>
    <w:div w:id="1846674735">
      <w:bodyDiv w:val="1"/>
      <w:marLeft w:val="0"/>
      <w:marRight w:val="0"/>
      <w:marTop w:val="0"/>
      <w:marBottom w:val="0"/>
      <w:divBdr>
        <w:top w:val="none" w:sz="0" w:space="0" w:color="auto"/>
        <w:left w:val="none" w:sz="0" w:space="0" w:color="auto"/>
        <w:bottom w:val="none" w:sz="0" w:space="0" w:color="auto"/>
        <w:right w:val="none" w:sz="0" w:space="0" w:color="auto"/>
      </w:divBdr>
    </w:div>
    <w:div w:id="1873496501">
      <w:bodyDiv w:val="1"/>
      <w:marLeft w:val="0"/>
      <w:marRight w:val="0"/>
      <w:marTop w:val="0"/>
      <w:marBottom w:val="0"/>
      <w:divBdr>
        <w:top w:val="none" w:sz="0" w:space="0" w:color="auto"/>
        <w:left w:val="none" w:sz="0" w:space="0" w:color="auto"/>
        <w:bottom w:val="none" w:sz="0" w:space="0" w:color="auto"/>
        <w:right w:val="none" w:sz="0" w:space="0" w:color="auto"/>
      </w:divBdr>
    </w:div>
    <w:div w:id="1876767686">
      <w:bodyDiv w:val="1"/>
      <w:marLeft w:val="0"/>
      <w:marRight w:val="0"/>
      <w:marTop w:val="0"/>
      <w:marBottom w:val="0"/>
      <w:divBdr>
        <w:top w:val="none" w:sz="0" w:space="0" w:color="auto"/>
        <w:left w:val="none" w:sz="0" w:space="0" w:color="auto"/>
        <w:bottom w:val="none" w:sz="0" w:space="0" w:color="auto"/>
        <w:right w:val="none" w:sz="0" w:space="0" w:color="auto"/>
      </w:divBdr>
    </w:div>
    <w:div w:id="1878468684">
      <w:bodyDiv w:val="1"/>
      <w:marLeft w:val="0"/>
      <w:marRight w:val="0"/>
      <w:marTop w:val="0"/>
      <w:marBottom w:val="0"/>
      <w:divBdr>
        <w:top w:val="none" w:sz="0" w:space="0" w:color="auto"/>
        <w:left w:val="none" w:sz="0" w:space="0" w:color="auto"/>
        <w:bottom w:val="none" w:sz="0" w:space="0" w:color="auto"/>
        <w:right w:val="none" w:sz="0" w:space="0" w:color="auto"/>
      </w:divBdr>
    </w:div>
    <w:div w:id="1893611864">
      <w:bodyDiv w:val="1"/>
      <w:marLeft w:val="0"/>
      <w:marRight w:val="0"/>
      <w:marTop w:val="0"/>
      <w:marBottom w:val="0"/>
      <w:divBdr>
        <w:top w:val="none" w:sz="0" w:space="0" w:color="auto"/>
        <w:left w:val="none" w:sz="0" w:space="0" w:color="auto"/>
        <w:bottom w:val="none" w:sz="0" w:space="0" w:color="auto"/>
        <w:right w:val="none" w:sz="0" w:space="0" w:color="auto"/>
      </w:divBdr>
    </w:div>
    <w:div w:id="2003315961">
      <w:bodyDiv w:val="1"/>
      <w:marLeft w:val="0"/>
      <w:marRight w:val="0"/>
      <w:marTop w:val="0"/>
      <w:marBottom w:val="0"/>
      <w:divBdr>
        <w:top w:val="none" w:sz="0" w:space="0" w:color="auto"/>
        <w:left w:val="none" w:sz="0" w:space="0" w:color="auto"/>
        <w:bottom w:val="none" w:sz="0" w:space="0" w:color="auto"/>
        <w:right w:val="none" w:sz="0" w:space="0" w:color="auto"/>
      </w:divBdr>
    </w:div>
    <w:div w:id="2015377170">
      <w:bodyDiv w:val="1"/>
      <w:marLeft w:val="0"/>
      <w:marRight w:val="0"/>
      <w:marTop w:val="0"/>
      <w:marBottom w:val="0"/>
      <w:divBdr>
        <w:top w:val="none" w:sz="0" w:space="0" w:color="auto"/>
        <w:left w:val="none" w:sz="0" w:space="0" w:color="auto"/>
        <w:bottom w:val="none" w:sz="0" w:space="0" w:color="auto"/>
        <w:right w:val="none" w:sz="0" w:space="0" w:color="auto"/>
      </w:divBdr>
    </w:div>
    <w:div w:id="2029598390">
      <w:bodyDiv w:val="1"/>
      <w:marLeft w:val="0"/>
      <w:marRight w:val="0"/>
      <w:marTop w:val="0"/>
      <w:marBottom w:val="0"/>
      <w:divBdr>
        <w:top w:val="none" w:sz="0" w:space="0" w:color="auto"/>
        <w:left w:val="none" w:sz="0" w:space="0" w:color="auto"/>
        <w:bottom w:val="none" w:sz="0" w:space="0" w:color="auto"/>
        <w:right w:val="none" w:sz="0" w:space="0" w:color="auto"/>
      </w:divBdr>
    </w:div>
    <w:div w:id="2086562211">
      <w:bodyDiv w:val="1"/>
      <w:marLeft w:val="0"/>
      <w:marRight w:val="0"/>
      <w:marTop w:val="0"/>
      <w:marBottom w:val="0"/>
      <w:divBdr>
        <w:top w:val="none" w:sz="0" w:space="0" w:color="auto"/>
        <w:left w:val="none" w:sz="0" w:space="0" w:color="auto"/>
        <w:bottom w:val="none" w:sz="0" w:space="0" w:color="auto"/>
        <w:right w:val="none" w:sz="0" w:space="0" w:color="auto"/>
      </w:divBdr>
    </w:div>
    <w:div w:id="2119639244">
      <w:bodyDiv w:val="1"/>
      <w:marLeft w:val="0"/>
      <w:marRight w:val="0"/>
      <w:marTop w:val="0"/>
      <w:marBottom w:val="0"/>
      <w:divBdr>
        <w:top w:val="none" w:sz="0" w:space="0" w:color="auto"/>
        <w:left w:val="none" w:sz="0" w:space="0" w:color="auto"/>
        <w:bottom w:val="none" w:sz="0" w:space="0" w:color="auto"/>
        <w:right w:val="none" w:sz="0" w:space="0" w:color="auto"/>
      </w:divBdr>
    </w:div>
    <w:div w:id="21405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a84492d-1da3-47f4-bacd-b9e6b081ad76">4EME4KMUDVEV-629-1202</_dlc_DocId>
    <_dlc_DocIdUrl xmlns="aa84492d-1da3-47f4-bacd-b9e6b081ad76">
      <Url>https://partner.cdc.gov/Sites/NCCDPHP/ASBE/PRAMS/_layouts/DocIdRedir.aspx?ID=4EME4KMUDVEV-629-1202</Url>
      <Description>4EME4KMUDVEV-629-1202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1A28945FC3414B83BFE4E7B2670096" ma:contentTypeVersion="0" ma:contentTypeDescription="Create a new document." ma:contentTypeScope="" ma:versionID="4b90a62c4c3c8f0123bf7606b8e01c04">
  <xsd:schema xmlns:xsd="http://www.w3.org/2001/XMLSchema" xmlns:xs="http://www.w3.org/2001/XMLSchema" xmlns:p="http://schemas.microsoft.com/office/2006/metadata/properties" xmlns:ns2="aa84492d-1da3-47f4-bacd-b9e6b081ad76" targetNamespace="http://schemas.microsoft.com/office/2006/metadata/properties" ma:root="true" ma:fieldsID="5a48131adaa43fd46a07c3cb67e70947" ns2:_="">
    <xsd:import namespace="aa84492d-1da3-47f4-bacd-b9e6b081ad7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4492d-1da3-47f4-bacd-b9e6b081a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3A9D-5EFE-47B3-A567-4D5CF866803D}">
  <ds:schemaRefs>
    <ds:schemaRef ds:uri="http://schemas.microsoft.com/sharepoint/events"/>
  </ds:schemaRefs>
</ds:datastoreItem>
</file>

<file path=customXml/itemProps2.xml><?xml version="1.0" encoding="utf-8"?>
<ds:datastoreItem xmlns:ds="http://schemas.openxmlformats.org/officeDocument/2006/customXml" ds:itemID="{C15F891B-9E7A-476F-981C-204848855E7F}">
  <ds:schemaRefs>
    <ds:schemaRef ds:uri="http://schemas.microsoft.com/sharepoint/v3/contenttype/forms"/>
  </ds:schemaRefs>
</ds:datastoreItem>
</file>

<file path=customXml/itemProps3.xml><?xml version="1.0" encoding="utf-8"?>
<ds:datastoreItem xmlns:ds="http://schemas.openxmlformats.org/officeDocument/2006/customXml" ds:itemID="{806CCDA7-9914-4CC9-B1F2-84B66EE7D40D}">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aa84492d-1da3-47f4-bacd-b9e6b081ad76"/>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6BDD0E7-3E0E-4E51-9D1C-EDA859307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4492d-1da3-47f4-bacd-b9e6b081a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43C80B-B13D-4316-BF23-729EDF83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33606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SYSTEM</cp:lastModifiedBy>
  <cp:revision>2</cp:revision>
  <cp:lastPrinted>2017-04-18T20:21:00Z</cp:lastPrinted>
  <dcterms:created xsi:type="dcterms:W3CDTF">2017-08-11T17:56:00Z</dcterms:created>
  <dcterms:modified xsi:type="dcterms:W3CDTF">2017-08-11T17:56:00Z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0x010100011A28945FC3414B83BFE4E7B2670096</vt:lpwstr>
  </property>
  <property fmtid="{D5CDD505-2E9C-101B-9397-08002B2CF9AE}" pid="3" name="_dlc_DocIdItemGuid">
    <vt:lpwstr>d51e2d73-bb52-47bd-81d2-81148df58ede</vt:lpwstr>
  </property>
</Properties>
</file>