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E6FBF" w14:textId="55465FB8" w:rsidR="00CF2842" w:rsidRDefault="00CF2842">
      <w:pPr>
        <w:spacing w:after="0" w:line="240" w:lineRule="auto"/>
      </w:pPr>
      <w:bookmarkStart w:id="0" w:name="_Toc445417875"/>
      <w:bookmarkStart w:id="1" w:name="_GoBack"/>
      <w:bookmarkEnd w:id="1"/>
    </w:p>
    <w:p w14:paraId="120E6FC0" w14:textId="77777777" w:rsidR="00CF2842" w:rsidRDefault="00CF2842">
      <w:pPr>
        <w:spacing w:after="0" w:line="240" w:lineRule="auto"/>
      </w:pPr>
    </w:p>
    <w:p w14:paraId="120E6FC1" w14:textId="77777777" w:rsidR="00CF2842" w:rsidRDefault="00CF2842">
      <w:pPr>
        <w:spacing w:after="0" w:line="240" w:lineRule="auto"/>
      </w:pPr>
    </w:p>
    <w:p w14:paraId="120E6FC2" w14:textId="77777777" w:rsidR="00CF2842" w:rsidRDefault="00CF2842">
      <w:pPr>
        <w:spacing w:after="0" w:line="240" w:lineRule="auto"/>
      </w:pPr>
    </w:p>
    <w:p w14:paraId="120E6FC3" w14:textId="77777777" w:rsidR="00CF2842" w:rsidRDefault="00CF2842">
      <w:pPr>
        <w:spacing w:after="0" w:line="240" w:lineRule="auto"/>
      </w:pPr>
    </w:p>
    <w:p w14:paraId="120E6FC4" w14:textId="77777777" w:rsidR="00CF2842" w:rsidRDefault="00CF2842">
      <w:pPr>
        <w:spacing w:after="0" w:line="240" w:lineRule="auto"/>
      </w:pPr>
    </w:p>
    <w:p w14:paraId="120E6FC5" w14:textId="77777777" w:rsidR="00CF2842" w:rsidRDefault="00CF2842">
      <w:pPr>
        <w:spacing w:after="0" w:line="240" w:lineRule="auto"/>
      </w:pPr>
    </w:p>
    <w:p w14:paraId="120E6FC6" w14:textId="77777777" w:rsidR="00CF2842" w:rsidRDefault="00CF2842">
      <w:pPr>
        <w:spacing w:after="0" w:line="240" w:lineRule="auto"/>
      </w:pPr>
    </w:p>
    <w:p w14:paraId="120E6FC7" w14:textId="77777777" w:rsidR="00CF2842" w:rsidRDefault="00CF2842">
      <w:pPr>
        <w:spacing w:after="0" w:line="240" w:lineRule="auto"/>
      </w:pPr>
    </w:p>
    <w:p w14:paraId="120E6FC8" w14:textId="77777777" w:rsidR="00CF2842" w:rsidRDefault="00CF2842">
      <w:pPr>
        <w:spacing w:after="0" w:line="240" w:lineRule="auto"/>
      </w:pPr>
    </w:p>
    <w:p w14:paraId="120E6FC9" w14:textId="77777777" w:rsidR="00CF2842" w:rsidRDefault="00CF2842">
      <w:pPr>
        <w:spacing w:after="0" w:line="240" w:lineRule="auto"/>
      </w:pPr>
    </w:p>
    <w:p w14:paraId="120E6FCA" w14:textId="77777777" w:rsidR="00CF2842" w:rsidRDefault="00CF2842">
      <w:pPr>
        <w:spacing w:after="0" w:line="240" w:lineRule="auto"/>
      </w:pPr>
    </w:p>
    <w:p w14:paraId="120E6FCB" w14:textId="77777777" w:rsidR="00CF2842" w:rsidRDefault="00CF2842">
      <w:pPr>
        <w:spacing w:after="0" w:line="240" w:lineRule="auto"/>
      </w:pPr>
    </w:p>
    <w:p w14:paraId="120E6FCC" w14:textId="77777777" w:rsidR="00CF2842" w:rsidRDefault="00CF2842">
      <w:pPr>
        <w:spacing w:after="0" w:line="240" w:lineRule="auto"/>
      </w:pPr>
    </w:p>
    <w:p w14:paraId="120E6FCD" w14:textId="77777777" w:rsidR="00CF2842" w:rsidRDefault="00CF2842">
      <w:pPr>
        <w:spacing w:after="0" w:line="240" w:lineRule="auto"/>
      </w:pPr>
    </w:p>
    <w:p w14:paraId="120E6FCF" w14:textId="77777777" w:rsidR="00CF2842" w:rsidRDefault="00CF2842" w:rsidP="00CF2842">
      <w:pPr>
        <w:pStyle w:val="ArialUnderline"/>
        <w:pBdr>
          <w:bottom w:val="none" w:sz="0" w:space="0" w:color="auto"/>
        </w:pBdr>
        <w:rPr>
          <w:rFonts w:cs="Arial"/>
          <w:b/>
          <w:sz w:val="32"/>
          <w:szCs w:val="32"/>
        </w:rPr>
      </w:pPr>
      <w:r>
        <w:rPr>
          <w:rFonts w:cs="Arial"/>
          <w:b/>
          <w:sz w:val="32"/>
          <w:szCs w:val="32"/>
        </w:rPr>
        <w:t>Dairy Listing Module (DLM) Screens for OMB approval</w:t>
      </w:r>
    </w:p>
    <w:p w14:paraId="120E6FD0" w14:textId="77777777" w:rsidR="00CF2842" w:rsidRDefault="00CF2842" w:rsidP="00CF2842">
      <w:pPr>
        <w:pStyle w:val="ArialUnderline"/>
        <w:pBdr>
          <w:bottom w:val="none" w:sz="0" w:space="0" w:color="auto"/>
        </w:pBdr>
        <w:rPr>
          <w:rFonts w:cs="Arial"/>
          <w:b/>
          <w:sz w:val="32"/>
          <w:szCs w:val="32"/>
        </w:rPr>
      </w:pPr>
    </w:p>
    <w:p w14:paraId="120E6FD1" w14:textId="7C3B373B" w:rsidR="00CF2842" w:rsidRDefault="00AA13F7" w:rsidP="00CF2842">
      <w:pPr>
        <w:pStyle w:val="ArialUnderline"/>
        <w:pBdr>
          <w:bottom w:val="none" w:sz="0" w:space="0" w:color="auto"/>
        </w:pBdr>
        <w:rPr>
          <w:rFonts w:cs="Arial"/>
          <w:b/>
          <w:sz w:val="32"/>
          <w:szCs w:val="32"/>
        </w:rPr>
      </w:pPr>
      <w:r>
        <w:rPr>
          <w:rFonts w:cs="Arial"/>
          <w:b/>
          <w:sz w:val="32"/>
          <w:szCs w:val="32"/>
        </w:rPr>
        <w:t xml:space="preserve">Version: </w:t>
      </w:r>
      <w:r w:rsidR="00AE74DC">
        <w:rPr>
          <w:rFonts w:cs="Arial"/>
          <w:b/>
          <w:sz w:val="32"/>
          <w:szCs w:val="32"/>
        </w:rPr>
        <w:t>2</w:t>
      </w:r>
      <w:r>
        <w:rPr>
          <w:rFonts w:cs="Arial"/>
          <w:b/>
          <w:sz w:val="32"/>
          <w:szCs w:val="32"/>
        </w:rPr>
        <w:t>.0</w:t>
      </w:r>
    </w:p>
    <w:p w14:paraId="120E6FD2" w14:textId="6D257CCA" w:rsidR="00CF2842" w:rsidRPr="00C90953" w:rsidRDefault="00AA13F7" w:rsidP="00CF2842">
      <w:pPr>
        <w:pStyle w:val="ArialUnderline"/>
        <w:pBdr>
          <w:bottom w:val="none" w:sz="0" w:space="0" w:color="auto"/>
        </w:pBdr>
        <w:rPr>
          <w:rFonts w:cs="Arial"/>
        </w:rPr>
      </w:pPr>
      <w:r>
        <w:rPr>
          <w:rFonts w:cs="Arial"/>
          <w:b/>
          <w:sz w:val="32"/>
          <w:szCs w:val="32"/>
        </w:rPr>
        <w:t xml:space="preserve">June </w:t>
      </w:r>
      <w:r w:rsidR="00C4063F">
        <w:rPr>
          <w:rFonts w:cs="Arial"/>
          <w:b/>
          <w:sz w:val="32"/>
          <w:szCs w:val="32"/>
        </w:rPr>
        <w:t>3</w:t>
      </w:r>
      <w:r w:rsidR="00CF2842">
        <w:rPr>
          <w:rFonts w:cs="Arial"/>
          <w:b/>
          <w:sz w:val="32"/>
          <w:szCs w:val="32"/>
        </w:rPr>
        <w:t>, 2016</w:t>
      </w:r>
    </w:p>
    <w:p w14:paraId="120E6FD3" w14:textId="77777777" w:rsidR="00CF2842" w:rsidRDefault="00CF2842">
      <w:pPr>
        <w:spacing w:after="0" w:line="240" w:lineRule="auto"/>
      </w:pPr>
    </w:p>
    <w:p w14:paraId="120E6FD4" w14:textId="77777777" w:rsidR="00CF2842" w:rsidRDefault="00CF2842">
      <w:pPr>
        <w:spacing w:after="0" w:line="240" w:lineRule="auto"/>
        <w:rPr>
          <w:rFonts w:ascii="Cambria" w:eastAsia="Times New Roman" w:hAnsi="Cambria"/>
          <w:b/>
          <w:bCs/>
          <w:kern w:val="32"/>
          <w:sz w:val="32"/>
          <w:szCs w:val="32"/>
        </w:rPr>
      </w:pPr>
      <w:r>
        <w:br w:type="page"/>
      </w:r>
    </w:p>
    <w:p w14:paraId="120E6FD5" w14:textId="77777777" w:rsidR="00B75EEA" w:rsidRDefault="00B75EEA" w:rsidP="00B75EEA">
      <w:pPr>
        <w:pStyle w:val="Heading1"/>
      </w:pPr>
      <w:r>
        <w:lastRenderedPageBreak/>
        <w:t>Su</w:t>
      </w:r>
      <w:r>
        <w:rPr>
          <w:spacing w:val="2"/>
        </w:rPr>
        <w:t>bm</w:t>
      </w:r>
      <w:r>
        <w:t>i</w:t>
      </w:r>
      <w:r>
        <w:rPr>
          <w:spacing w:val="-22"/>
        </w:rPr>
        <w:t>t</w:t>
      </w:r>
      <w:r>
        <w:rPr>
          <w:spacing w:val="-12"/>
        </w:rPr>
        <w:t>t</w:t>
      </w:r>
      <w:r>
        <w:t>ing</w:t>
      </w:r>
      <w:r>
        <w:rPr>
          <w:spacing w:val="2"/>
        </w:rPr>
        <w:t xml:space="preserve"> </w:t>
      </w:r>
      <w:r w:rsidR="0070465B">
        <w:t xml:space="preserve">a </w:t>
      </w:r>
      <w:r w:rsidR="0070465B">
        <w:rPr>
          <w:rFonts w:eastAsia="MingLiU"/>
          <w:spacing w:val="4"/>
        </w:rPr>
        <w:t>Manufacturer</w:t>
      </w:r>
      <w:r w:rsidR="00BC26BE">
        <w:rPr>
          <w:rFonts w:eastAsia="MingLiU"/>
          <w:spacing w:val="4"/>
        </w:rPr>
        <w:t xml:space="preserve"> or </w:t>
      </w:r>
      <w:r w:rsidR="0070465B">
        <w:rPr>
          <w:rFonts w:eastAsia="MingLiU"/>
          <w:spacing w:val="4"/>
        </w:rPr>
        <w:t xml:space="preserve">Processor’s </w:t>
      </w:r>
      <w:r w:rsidR="0070465B">
        <w:rPr>
          <w:rFonts w:eastAsia="MingLiU"/>
        </w:rPr>
        <w:t>Application</w:t>
      </w:r>
      <w:r w:rsidRPr="00E72284">
        <w:t xml:space="preserve"> </w:t>
      </w:r>
      <w:r>
        <w:t>Electronically</w:t>
      </w:r>
      <w:r w:rsidR="00BC26BE">
        <w:t xml:space="preserve"> to the dairy list </w:t>
      </w:r>
      <w:r w:rsidR="00E650F0">
        <w:t>with intent to export</w:t>
      </w:r>
      <w:bookmarkEnd w:id="0"/>
    </w:p>
    <w:p w14:paraId="120E6FD6" w14:textId="77777777" w:rsidR="00B75EEA" w:rsidRPr="00B75EEA" w:rsidRDefault="00B75EEA" w:rsidP="00B75EEA">
      <w:pPr>
        <w:rPr>
          <w:lang w:eastAsia="ja-JP"/>
        </w:rPr>
      </w:pPr>
    </w:p>
    <w:p w14:paraId="120E6FD7" w14:textId="77777777" w:rsidR="00DA1DD4" w:rsidRDefault="00DA1DD4">
      <w:pPr>
        <w:pStyle w:val="TOCHeading"/>
        <w:rPr>
          <w:color w:val="auto"/>
        </w:rPr>
      </w:pPr>
      <w:r w:rsidRPr="00DA1DD4">
        <w:rPr>
          <w:color w:val="auto"/>
        </w:rPr>
        <w:t>Table of Contents</w:t>
      </w:r>
    </w:p>
    <w:p w14:paraId="120E6FD8" w14:textId="77777777" w:rsidR="00DA1DD4" w:rsidRPr="00DA1DD4" w:rsidRDefault="00DA1DD4" w:rsidP="00DA1DD4">
      <w:pPr>
        <w:rPr>
          <w:lang w:eastAsia="ja-JP"/>
        </w:rPr>
      </w:pPr>
    </w:p>
    <w:p w14:paraId="120E6FD9" w14:textId="77777777" w:rsidR="0016108E" w:rsidRDefault="00DA1DD4">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5417875" w:history="1">
        <w:r w:rsidR="0016108E" w:rsidRPr="00C37D5C">
          <w:rPr>
            <w:rStyle w:val="Hyperlink"/>
            <w:noProof/>
          </w:rPr>
          <w:t>Su</w:t>
        </w:r>
        <w:r w:rsidR="0016108E" w:rsidRPr="00C37D5C">
          <w:rPr>
            <w:rStyle w:val="Hyperlink"/>
            <w:noProof/>
            <w:spacing w:val="2"/>
          </w:rPr>
          <w:t>bm</w:t>
        </w:r>
        <w:r w:rsidR="0016108E" w:rsidRPr="00C37D5C">
          <w:rPr>
            <w:rStyle w:val="Hyperlink"/>
            <w:noProof/>
          </w:rPr>
          <w:t>i</w:t>
        </w:r>
        <w:r w:rsidR="0016108E" w:rsidRPr="00C37D5C">
          <w:rPr>
            <w:rStyle w:val="Hyperlink"/>
            <w:noProof/>
            <w:spacing w:val="-22"/>
          </w:rPr>
          <w:t>t</w:t>
        </w:r>
        <w:r w:rsidR="0016108E" w:rsidRPr="00C37D5C">
          <w:rPr>
            <w:rStyle w:val="Hyperlink"/>
            <w:noProof/>
            <w:spacing w:val="-12"/>
          </w:rPr>
          <w:t>t</w:t>
        </w:r>
        <w:r w:rsidR="0016108E" w:rsidRPr="00C37D5C">
          <w:rPr>
            <w:rStyle w:val="Hyperlink"/>
            <w:noProof/>
          </w:rPr>
          <w:t>ing</w:t>
        </w:r>
        <w:r w:rsidR="0016108E" w:rsidRPr="00C37D5C">
          <w:rPr>
            <w:rStyle w:val="Hyperlink"/>
            <w:noProof/>
            <w:spacing w:val="2"/>
          </w:rPr>
          <w:t xml:space="preserve"> </w:t>
        </w:r>
        <w:r w:rsidR="0016108E" w:rsidRPr="00C37D5C">
          <w:rPr>
            <w:rStyle w:val="Hyperlink"/>
            <w:noProof/>
          </w:rPr>
          <w:t xml:space="preserve">a </w:t>
        </w:r>
        <w:r w:rsidR="0016108E" w:rsidRPr="00C37D5C">
          <w:rPr>
            <w:rStyle w:val="Hyperlink"/>
            <w:rFonts w:eastAsia="MingLiU"/>
            <w:noProof/>
            <w:spacing w:val="4"/>
          </w:rPr>
          <w:t xml:space="preserve"> Manufacturer or Processor’s </w:t>
        </w:r>
        <w:r w:rsidR="0016108E" w:rsidRPr="00C37D5C">
          <w:rPr>
            <w:rStyle w:val="Hyperlink"/>
            <w:rFonts w:eastAsia="MingLiU"/>
            <w:noProof/>
          </w:rPr>
          <w:t xml:space="preserve"> </w:t>
        </w:r>
        <w:r w:rsidR="0016108E" w:rsidRPr="00C37D5C">
          <w:rPr>
            <w:rStyle w:val="Hyperlink"/>
            <w:rFonts w:eastAsia="MingLiU"/>
            <w:noProof/>
            <w:spacing w:val="3"/>
          </w:rPr>
          <w:t>Application</w:t>
        </w:r>
        <w:r w:rsidR="0016108E" w:rsidRPr="00C37D5C">
          <w:rPr>
            <w:rStyle w:val="Hyperlink"/>
            <w:noProof/>
          </w:rPr>
          <w:t xml:space="preserve"> Electronically to the dairy list with intent to export</w:t>
        </w:r>
        <w:r w:rsidR="0016108E">
          <w:rPr>
            <w:noProof/>
            <w:webHidden/>
          </w:rPr>
          <w:tab/>
        </w:r>
        <w:r w:rsidR="0016108E">
          <w:rPr>
            <w:noProof/>
            <w:webHidden/>
          </w:rPr>
          <w:fldChar w:fldCharType="begin"/>
        </w:r>
        <w:r w:rsidR="0016108E">
          <w:rPr>
            <w:noProof/>
            <w:webHidden/>
          </w:rPr>
          <w:instrText xml:space="preserve"> PAGEREF _Toc445417875 \h </w:instrText>
        </w:r>
        <w:r w:rsidR="0016108E">
          <w:rPr>
            <w:noProof/>
            <w:webHidden/>
          </w:rPr>
        </w:r>
        <w:r w:rsidR="0016108E">
          <w:rPr>
            <w:noProof/>
            <w:webHidden/>
          </w:rPr>
          <w:fldChar w:fldCharType="separate"/>
        </w:r>
        <w:r w:rsidR="00FC0C93">
          <w:rPr>
            <w:noProof/>
            <w:webHidden/>
          </w:rPr>
          <w:t>1</w:t>
        </w:r>
        <w:r w:rsidR="0016108E">
          <w:rPr>
            <w:noProof/>
            <w:webHidden/>
          </w:rPr>
          <w:fldChar w:fldCharType="end"/>
        </w:r>
      </w:hyperlink>
    </w:p>
    <w:p w14:paraId="120E6FDA" w14:textId="77777777" w:rsidR="0016108E" w:rsidRDefault="00FC659A">
      <w:pPr>
        <w:pStyle w:val="TOC2"/>
        <w:tabs>
          <w:tab w:val="right" w:leader="dot" w:pos="9350"/>
        </w:tabs>
        <w:rPr>
          <w:rFonts w:asciiTheme="minorHAnsi" w:eastAsiaTheme="minorEastAsia" w:hAnsiTheme="minorHAnsi" w:cstheme="minorBidi"/>
          <w:noProof/>
        </w:rPr>
      </w:pPr>
      <w:hyperlink w:anchor="_Toc445417876" w:history="1">
        <w:r w:rsidR="0016108E" w:rsidRPr="00C37D5C">
          <w:rPr>
            <w:rStyle w:val="Hyperlink"/>
            <w:noProof/>
          </w:rPr>
          <w:t>DLM Common Page Components</w:t>
        </w:r>
        <w:r w:rsidR="0016108E">
          <w:rPr>
            <w:noProof/>
            <w:webHidden/>
          </w:rPr>
          <w:tab/>
        </w:r>
        <w:r w:rsidR="0016108E">
          <w:rPr>
            <w:noProof/>
            <w:webHidden/>
          </w:rPr>
          <w:fldChar w:fldCharType="begin"/>
        </w:r>
        <w:r w:rsidR="0016108E">
          <w:rPr>
            <w:noProof/>
            <w:webHidden/>
          </w:rPr>
          <w:instrText xml:space="preserve"> PAGEREF _Toc445417876 \h </w:instrText>
        </w:r>
        <w:r w:rsidR="0016108E">
          <w:rPr>
            <w:noProof/>
            <w:webHidden/>
          </w:rPr>
        </w:r>
        <w:r w:rsidR="0016108E">
          <w:rPr>
            <w:noProof/>
            <w:webHidden/>
          </w:rPr>
          <w:fldChar w:fldCharType="separate"/>
        </w:r>
        <w:r w:rsidR="00FC0C93">
          <w:rPr>
            <w:noProof/>
            <w:webHidden/>
          </w:rPr>
          <w:t>3</w:t>
        </w:r>
        <w:r w:rsidR="0016108E">
          <w:rPr>
            <w:noProof/>
            <w:webHidden/>
          </w:rPr>
          <w:fldChar w:fldCharType="end"/>
        </w:r>
      </w:hyperlink>
    </w:p>
    <w:p w14:paraId="120E6FDB" w14:textId="77777777" w:rsidR="0016108E" w:rsidRDefault="00FC659A">
      <w:pPr>
        <w:pStyle w:val="TOC2"/>
        <w:tabs>
          <w:tab w:val="right" w:leader="dot" w:pos="9350"/>
        </w:tabs>
        <w:rPr>
          <w:rFonts w:asciiTheme="minorHAnsi" w:eastAsiaTheme="minorEastAsia" w:hAnsiTheme="minorHAnsi" w:cstheme="minorBidi"/>
          <w:noProof/>
        </w:rPr>
      </w:pPr>
      <w:hyperlink w:anchor="_Toc445417877" w:history="1">
        <w:r w:rsidR="0016108E" w:rsidRPr="00C37D5C">
          <w:rPr>
            <w:rStyle w:val="Hyperlink"/>
            <w:noProof/>
          </w:rPr>
          <w:t>Flow 1: Enter New Application: External User</w:t>
        </w:r>
        <w:r w:rsidR="0016108E">
          <w:rPr>
            <w:noProof/>
            <w:webHidden/>
          </w:rPr>
          <w:tab/>
        </w:r>
        <w:r w:rsidR="0016108E">
          <w:rPr>
            <w:noProof/>
            <w:webHidden/>
          </w:rPr>
          <w:fldChar w:fldCharType="begin"/>
        </w:r>
        <w:r w:rsidR="0016108E">
          <w:rPr>
            <w:noProof/>
            <w:webHidden/>
          </w:rPr>
          <w:instrText xml:space="preserve"> PAGEREF _Toc445417877 \h </w:instrText>
        </w:r>
        <w:r w:rsidR="0016108E">
          <w:rPr>
            <w:noProof/>
            <w:webHidden/>
          </w:rPr>
        </w:r>
        <w:r w:rsidR="0016108E">
          <w:rPr>
            <w:noProof/>
            <w:webHidden/>
          </w:rPr>
          <w:fldChar w:fldCharType="separate"/>
        </w:r>
        <w:r w:rsidR="00FC0C93">
          <w:rPr>
            <w:noProof/>
            <w:webHidden/>
          </w:rPr>
          <w:t>4</w:t>
        </w:r>
        <w:r w:rsidR="0016108E">
          <w:rPr>
            <w:noProof/>
            <w:webHidden/>
          </w:rPr>
          <w:fldChar w:fldCharType="end"/>
        </w:r>
      </w:hyperlink>
    </w:p>
    <w:p w14:paraId="120E6FDC" w14:textId="77777777" w:rsidR="0016108E" w:rsidRDefault="00FC659A">
      <w:pPr>
        <w:pStyle w:val="TOC2"/>
        <w:tabs>
          <w:tab w:val="right" w:leader="dot" w:pos="9350"/>
        </w:tabs>
        <w:rPr>
          <w:rFonts w:asciiTheme="minorHAnsi" w:eastAsiaTheme="minorEastAsia" w:hAnsiTheme="minorHAnsi" w:cstheme="minorBidi"/>
          <w:noProof/>
        </w:rPr>
      </w:pPr>
      <w:hyperlink w:anchor="_Toc445417878" w:history="1">
        <w:r w:rsidR="0016108E" w:rsidRPr="00C37D5C">
          <w:rPr>
            <w:rStyle w:val="Hyperlink"/>
            <w:noProof/>
          </w:rPr>
          <w:t>Flow 2: Edit Application</w:t>
        </w:r>
        <w:r w:rsidR="0016108E">
          <w:rPr>
            <w:noProof/>
            <w:webHidden/>
          </w:rPr>
          <w:tab/>
        </w:r>
        <w:r w:rsidR="0016108E">
          <w:rPr>
            <w:noProof/>
            <w:webHidden/>
          </w:rPr>
          <w:fldChar w:fldCharType="begin"/>
        </w:r>
        <w:r w:rsidR="0016108E">
          <w:rPr>
            <w:noProof/>
            <w:webHidden/>
          </w:rPr>
          <w:instrText xml:space="preserve"> PAGEREF _Toc445417878 \h </w:instrText>
        </w:r>
        <w:r w:rsidR="0016108E">
          <w:rPr>
            <w:noProof/>
            <w:webHidden/>
          </w:rPr>
        </w:r>
        <w:r w:rsidR="0016108E">
          <w:rPr>
            <w:noProof/>
            <w:webHidden/>
          </w:rPr>
          <w:fldChar w:fldCharType="separate"/>
        </w:r>
        <w:r w:rsidR="00FC0C93">
          <w:rPr>
            <w:noProof/>
            <w:webHidden/>
          </w:rPr>
          <w:t>17</w:t>
        </w:r>
        <w:r w:rsidR="0016108E">
          <w:rPr>
            <w:noProof/>
            <w:webHidden/>
          </w:rPr>
          <w:fldChar w:fldCharType="end"/>
        </w:r>
      </w:hyperlink>
    </w:p>
    <w:p w14:paraId="120E6FDD" w14:textId="77777777" w:rsidR="0016108E" w:rsidRDefault="00FC659A">
      <w:pPr>
        <w:pStyle w:val="TOC2"/>
        <w:tabs>
          <w:tab w:val="right" w:leader="dot" w:pos="9350"/>
        </w:tabs>
        <w:rPr>
          <w:rFonts w:asciiTheme="minorHAnsi" w:eastAsiaTheme="minorEastAsia" w:hAnsiTheme="minorHAnsi" w:cstheme="minorBidi"/>
          <w:noProof/>
        </w:rPr>
      </w:pPr>
      <w:hyperlink w:anchor="_Toc445417879" w:history="1">
        <w:r w:rsidR="0016108E" w:rsidRPr="00C37D5C">
          <w:rPr>
            <w:rStyle w:val="Hyperlink"/>
            <w:noProof/>
          </w:rPr>
          <w:t>Flow 3: Biennial Update for External User</w:t>
        </w:r>
        <w:r w:rsidR="0016108E">
          <w:rPr>
            <w:noProof/>
            <w:webHidden/>
          </w:rPr>
          <w:tab/>
        </w:r>
        <w:r w:rsidR="0016108E">
          <w:rPr>
            <w:noProof/>
            <w:webHidden/>
          </w:rPr>
          <w:fldChar w:fldCharType="begin"/>
        </w:r>
        <w:r w:rsidR="0016108E">
          <w:rPr>
            <w:noProof/>
            <w:webHidden/>
          </w:rPr>
          <w:instrText xml:space="preserve"> PAGEREF _Toc445417879 \h </w:instrText>
        </w:r>
        <w:r w:rsidR="0016108E">
          <w:rPr>
            <w:noProof/>
            <w:webHidden/>
          </w:rPr>
        </w:r>
        <w:r w:rsidR="0016108E">
          <w:rPr>
            <w:noProof/>
            <w:webHidden/>
          </w:rPr>
          <w:fldChar w:fldCharType="separate"/>
        </w:r>
        <w:r w:rsidR="00FC0C93">
          <w:rPr>
            <w:noProof/>
            <w:webHidden/>
          </w:rPr>
          <w:t>27</w:t>
        </w:r>
        <w:r w:rsidR="0016108E">
          <w:rPr>
            <w:noProof/>
            <w:webHidden/>
          </w:rPr>
          <w:fldChar w:fldCharType="end"/>
        </w:r>
      </w:hyperlink>
    </w:p>
    <w:p w14:paraId="120E6FDE" w14:textId="77777777" w:rsidR="00DA1DD4" w:rsidRDefault="00DA1DD4">
      <w:r>
        <w:rPr>
          <w:b/>
          <w:bCs/>
          <w:noProof/>
        </w:rPr>
        <w:fldChar w:fldCharType="end"/>
      </w:r>
    </w:p>
    <w:p w14:paraId="120E6FDF" w14:textId="77777777" w:rsidR="005A6858" w:rsidRDefault="00DA1DD4" w:rsidP="00B75EEA">
      <w:pPr>
        <w:pStyle w:val="Heading2"/>
        <w:rPr>
          <w:rFonts w:eastAsia="MingLiU"/>
        </w:rPr>
      </w:pPr>
      <w:r>
        <w:br w:type="page"/>
      </w:r>
      <w:bookmarkStart w:id="2" w:name="_Toc445417876"/>
      <w:r w:rsidR="00323B98">
        <w:lastRenderedPageBreak/>
        <w:t>Dairy Listing Module (</w:t>
      </w:r>
      <w:r w:rsidR="00B75EEA">
        <w:t>DLM</w:t>
      </w:r>
      <w:r w:rsidR="00323B98">
        <w:t>)</w:t>
      </w:r>
      <w:r w:rsidR="00B75EEA">
        <w:t xml:space="preserve"> Common Page Components</w:t>
      </w:r>
      <w:bookmarkEnd w:id="2"/>
    </w:p>
    <w:p w14:paraId="120E6FE0" w14:textId="77777777" w:rsidR="005A6858" w:rsidRDefault="005A6858" w:rsidP="005A6858">
      <w:pPr>
        <w:widowControl w:val="0"/>
        <w:autoSpaceDE w:val="0"/>
        <w:autoSpaceDN w:val="0"/>
        <w:adjustRightInd w:val="0"/>
        <w:spacing w:after="0" w:line="200" w:lineRule="exact"/>
        <w:rPr>
          <w:rFonts w:ascii="Cambria" w:eastAsia="MingLiU" w:hAnsi="Cambria" w:cs="Cambria"/>
          <w:color w:val="000000"/>
          <w:sz w:val="20"/>
          <w:szCs w:val="20"/>
        </w:rPr>
      </w:pPr>
    </w:p>
    <w:p w14:paraId="120E6FE1" w14:textId="77777777" w:rsidR="005A6858" w:rsidRDefault="005A6858" w:rsidP="005A6858">
      <w:pPr>
        <w:widowControl w:val="0"/>
        <w:autoSpaceDE w:val="0"/>
        <w:autoSpaceDN w:val="0"/>
        <w:adjustRightInd w:val="0"/>
        <w:spacing w:before="16" w:after="0" w:line="220" w:lineRule="exact"/>
        <w:rPr>
          <w:rFonts w:ascii="Cambria" w:eastAsia="MingLiU" w:hAnsi="Cambria" w:cs="Cambria"/>
          <w:color w:val="000000"/>
        </w:rPr>
      </w:pPr>
    </w:p>
    <w:p w14:paraId="120E6FE2" w14:textId="0F1EFF1C" w:rsidR="005A6858" w:rsidRDefault="005A6858" w:rsidP="005A6858">
      <w:pPr>
        <w:widowControl w:val="0"/>
        <w:autoSpaceDE w:val="0"/>
        <w:autoSpaceDN w:val="0"/>
        <w:adjustRightInd w:val="0"/>
        <w:spacing w:after="0" w:line="275" w:lineRule="auto"/>
        <w:ind w:left="100" w:right="198"/>
        <w:rPr>
          <w:rFonts w:eastAsia="MingLiU" w:cs="Calibri"/>
          <w:color w:val="000000"/>
        </w:rPr>
      </w:pPr>
      <w:r>
        <w:rPr>
          <w:rFonts w:eastAsia="MingLiU" w:cs="Calibri"/>
          <w:color w:val="000000"/>
          <w:spacing w:val="2"/>
        </w:rPr>
        <w:t>A</w:t>
      </w:r>
      <w:r>
        <w:rPr>
          <w:rFonts w:eastAsia="MingLiU" w:cs="Calibri"/>
          <w:color w:val="000000"/>
        </w:rPr>
        <w:t>f</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sidR="00483F38">
        <w:rPr>
          <w:rFonts w:eastAsia="MingLiU" w:cs="Calibri"/>
          <w:color w:val="000000"/>
          <w:spacing w:val="1"/>
        </w:rPr>
        <w:t>the external user has</w:t>
      </w:r>
      <w:r>
        <w:rPr>
          <w:rFonts w:eastAsia="MingLiU" w:cs="Calibri"/>
          <w:color w:val="000000"/>
          <w:spacing w:val="-1"/>
        </w:rPr>
        <w:t xml:space="preserve"> </w:t>
      </w:r>
      <w:r>
        <w:rPr>
          <w:rFonts w:eastAsia="MingLiU" w:cs="Calibri"/>
          <w:color w:val="000000"/>
          <w:spacing w:val="2"/>
        </w:rPr>
        <w:t>l</w:t>
      </w:r>
      <w:r>
        <w:rPr>
          <w:rFonts w:eastAsia="MingLiU" w:cs="Calibri"/>
          <w:color w:val="000000"/>
          <w:spacing w:val="-1"/>
        </w:rPr>
        <w:t>o</w:t>
      </w:r>
      <w:r>
        <w:rPr>
          <w:rFonts w:eastAsia="MingLiU" w:cs="Calibri"/>
          <w:color w:val="000000"/>
          <w:spacing w:val="2"/>
        </w:rPr>
        <w:t>gg</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sidR="002A67B3">
        <w:rPr>
          <w:rFonts w:eastAsia="MingLiU" w:cs="Calibri"/>
          <w:color w:val="000000"/>
          <w:spacing w:val="-2"/>
        </w:rPr>
        <w:t>on</w:t>
      </w:r>
      <w:r w:rsidR="002A67B3">
        <w:rPr>
          <w:rFonts w:eastAsia="MingLiU" w:cs="Calibri"/>
          <w:color w:val="000000"/>
          <w:spacing w:val="-3"/>
        </w:rPr>
        <w:t xml:space="preserve"> </w:t>
      </w:r>
      <w:r>
        <w:rPr>
          <w:rFonts w:eastAsia="MingLiU" w:cs="Calibri"/>
          <w:color w:val="000000"/>
          <w:spacing w:val="-3"/>
        </w:rPr>
        <w:t xml:space="preserve">the </w:t>
      </w:r>
      <w:r w:rsidR="00C57FB7">
        <w:rPr>
          <w:rFonts w:eastAsia="MingLiU" w:cs="Calibri"/>
          <w:color w:val="000000"/>
          <w:spacing w:val="-3"/>
        </w:rPr>
        <w:t>FDA’s Unified Registration Listing System (</w:t>
      </w:r>
      <w:r w:rsidR="00483F38">
        <w:rPr>
          <w:rFonts w:eastAsia="MingLiU" w:cs="Calibri"/>
          <w:color w:val="000000"/>
          <w:spacing w:val="-3"/>
        </w:rPr>
        <w:t>FURLS</w:t>
      </w:r>
      <w:r w:rsidR="00C57FB7">
        <w:rPr>
          <w:rFonts w:eastAsia="MingLiU" w:cs="Calibri"/>
          <w:color w:val="000000"/>
          <w:spacing w:val="-3"/>
        </w:rPr>
        <w:t>)</w:t>
      </w:r>
      <w:r w:rsidR="00483F38">
        <w:rPr>
          <w:rFonts w:eastAsia="MingLiU" w:cs="Calibri"/>
          <w:color w:val="000000"/>
          <w:spacing w:val="-3"/>
        </w:rPr>
        <w:t xml:space="preserve"> Online Account Administration (OAA) page</w:t>
      </w:r>
      <w:r w:rsidR="00483F38">
        <w:rPr>
          <w:rFonts w:eastAsia="MingLiU" w:cs="Calibri"/>
          <w:color w:val="000000"/>
        </w:rPr>
        <w:t xml:space="preserve"> and given their account access to the “Dairy Listing Module”</w:t>
      </w:r>
      <w:r>
        <w:rPr>
          <w:rFonts w:eastAsia="MingLiU" w:cs="Calibri"/>
          <w:color w:val="000000"/>
        </w:rPr>
        <w:t>,</w:t>
      </w:r>
      <w:r>
        <w:rPr>
          <w:rFonts w:eastAsia="MingLiU" w:cs="Calibri"/>
          <w:color w:val="000000"/>
          <w:spacing w:val="-4"/>
        </w:rPr>
        <w:t xml:space="preserve"> </w:t>
      </w:r>
      <w:r>
        <w:rPr>
          <w:rFonts w:eastAsia="MingLiU" w:cs="Calibri"/>
          <w:color w:val="000000"/>
          <w:spacing w:val="-2"/>
        </w:rPr>
        <w:t>c</w:t>
      </w:r>
      <w:r>
        <w:rPr>
          <w:rFonts w:eastAsia="MingLiU" w:cs="Calibri"/>
          <w:color w:val="000000"/>
          <w:spacing w:val="-1"/>
        </w:rPr>
        <w:t>h</w:t>
      </w:r>
      <w:r>
        <w:rPr>
          <w:rFonts w:eastAsia="MingLiU" w:cs="Calibri"/>
          <w:color w:val="000000"/>
          <w:spacing w:val="3"/>
        </w:rPr>
        <w:t>o</w:t>
      </w:r>
      <w:r>
        <w:rPr>
          <w:rFonts w:eastAsia="MingLiU" w:cs="Calibri"/>
          <w:color w:val="000000"/>
          <w:spacing w:val="-1"/>
        </w:rPr>
        <w:t>o</w:t>
      </w:r>
      <w:r>
        <w:rPr>
          <w:rFonts w:eastAsia="MingLiU" w:cs="Calibri"/>
          <w:color w:val="000000"/>
        </w:rPr>
        <w:t>se the link</w:t>
      </w:r>
      <w:r>
        <w:rPr>
          <w:rFonts w:eastAsia="MingLiU" w:cs="Calibri"/>
          <w:color w:val="000000"/>
          <w:spacing w:val="-1"/>
        </w:rPr>
        <w:t xml:space="preserve"> </w:t>
      </w:r>
      <w:r>
        <w:rPr>
          <w:rFonts w:eastAsia="MingLiU" w:cs="Calibri"/>
          <w:color w:val="000000"/>
          <w:spacing w:val="-2"/>
        </w:rPr>
        <w:t>"</w:t>
      </w:r>
      <w:r>
        <w:rPr>
          <w:rFonts w:eastAsia="MingLiU" w:cs="Calibri"/>
          <w:color w:val="000000"/>
          <w:spacing w:val="1"/>
        </w:rPr>
        <w:t>Dairy Listing Module</w:t>
      </w:r>
      <w:r>
        <w:rPr>
          <w:rFonts w:eastAsia="MingLiU" w:cs="Calibri"/>
          <w:color w:val="000000"/>
        </w:rPr>
        <w:t>"</w:t>
      </w:r>
      <w:r>
        <w:rPr>
          <w:rFonts w:eastAsia="MingLiU" w:cs="Calibri"/>
          <w:color w:val="000000"/>
          <w:spacing w:val="-4"/>
        </w:rPr>
        <w:t xml:space="preserve"> </w:t>
      </w:r>
      <w:r>
        <w:rPr>
          <w:rFonts w:eastAsia="MingLiU" w:cs="Calibri"/>
          <w:color w:val="000000"/>
        </w:rPr>
        <w:t>fr</w:t>
      </w:r>
      <w:r>
        <w:rPr>
          <w:rFonts w:eastAsia="MingLiU" w:cs="Calibri"/>
          <w:color w:val="000000"/>
          <w:spacing w:val="-1"/>
        </w:rPr>
        <w:t>o</w:t>
      </w:r>
      <w:r>
        <w:rPr>
          <w:rFonts w:eastAsia="MingLiU" w:cs="Calibri"/>
          <w:color w:val="000000"/>
        </w:rPr>
        <w:t>m</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rPr>
        <w:t>st</w:t>
      </w:r>
      <w:r>
        <w:rPr>
          <w:rFonts w:eastAsia="MingLiU" w:cs="Calibri"/>
          <w:color w:val="000000"/>
          <w:spacing w:val="-4"/>
        </w:rPr>
        <w:t xml:space="preserve"> </w:t>
      </w:r>
      <w:r>
        <w:rPr>
          <w:rFonts w:eastAsia="MingLiU" w:cs="Calibri"/>
          <w:color w:val="000000"/>
          <w:spacing w:val="-1"/>
        </w:rPr>
        <w:t>o</w:t>
      </w:r>
      <w:r>
        <w:rPr>
          <w:rFonts w:eastAsia="MingLiU" w:cs="Calibri"/>
          <w:color w:val="000000"/>
        </w:rPr>
        <w:t>f s</w:t>
      </w:r>
      <w:r>
        <w:rPr>
          <w:rFonts w:eastAsia="MingLiU" w:cs="Calibri"/>
          <w:color w:val="000000"/>
          <w:spacing w:val="1"/>
        </w:rPr>
        <w:t>y</w:t>
      </w:r>
      <w:r>
        <w:rPr>
          <w:rFonts w:eastAsia="MingLiU" w:cs="Calibri"/>
          <w:color w:val="000000"/>
        </w:rPr>
        <w:t>s</w:t>
      </w:r>
      <w:r>
        <w:rPr>
          <w:rFonts w:eastAsia="MingLiU" w:cs="Calibri"/>
          <w:color w:val="000000"/>
          <w:spacing w:val="-2"/>
        </w:rPr>
        <w:t>t</w:t>
      </w:r>
      <w:r>
        <w:rPr>
          <w:rFonts w:eastAsia="MingLiU" w:cs="Calibri"/>
          <w:color w:val="000000"/>
          <w:spacing w:val="1"/>
        </w:rPr>
        <w:t>em</w:t>
      </w:r>
      <w:r>
        <w:rPr>
          <w:rFonts w:eastAsia="MingLiU" w:cs="Calibri"/>
          <w:color w:val="000000"/>
        </w:rPr>
        <w:t>s</w:t>
      </w:r>
      <w:r>
        <w:rPr>
          <w:rFonts w:eastAsia="MingLiU" w:cs="Calibri"/>
          <w:color w:val="000000"/>
          <w:spacing w:val="-2"/>
        </w:rPr>
        <w:t xml:space="preserve"> </w:t>
      </w:r>
      <w:r>
        <w:rPr>
          <w:rFonts w:eastAsia="MingLiU" w:cs="Calibri"/>
          <w:color w:val="000000"/>
        </w:rPr>
        <w:t>a</w:t>
      </w:r>
      <w:r>
        <w:rPr>
          <w:rFonts w:eastAsia="MingLiU" w:cs="Calibri"/>
          <w:color w:val="000000"/>
          <w:spacing w:val="1"/>
        </w:rPr>
        <w:t>v</w:t>
      </w:r>
      <w:r>
        <w:rPr>
          <w:rFonts w:eastAsia="MingLiU" w:cs="Calibri"/>
          <w:color w:val="000000"/>
        </w:rPr>
        <w:t>a</w:t>
      </w:r>
      <w:r>
        <w:rPr>
          <w:rFonts w:eastAsia="MingLiU" w:cs="Calibri"/>
          <w:color w:val="000000"/>
          <w:spacing w:val="-3"/>
        </w:rPr>
        <w:t>i</w:t>
      </w:r>
      <w:r>
        <w:rPr>
          <w:rFonts w:eastAsia="MingLiU" w:cs="Calibri"/>
          <w:color w:val="000000"/>
          <w:spacing w:val="2"/>
        </w:rPr>
        <w:t>l</w:t>
      </w:r>
      <w:r>
        <w:rPr>
          <w:rFonts w:eastAsia="MingLiU" w:cs="Calibri"/>
          <w:color w:val="000000"/>
        </w:rPr>
        <w:t>a</w:t>
      </w:r>
      <w:r>
        <w:rPr>
          <w:rFonts w:eastAsia="MingLiU" w:cs="Calibri"/>
          <w:color w:val="000000"/>
          <w:spacing w:val="-1"/>
        </w:rPr>
        <w:t>b</w:t>
      </w:r>
      <w:r>
        <w:rPr>
          <w:rFonts w:eastAsia="MingLiU" w:cs="Calibri"/>
          <w:color w:val="000000"/>
          <w:spacing w:val="2"/>
        </w:rPr>
        <w:t>l</w:t>
      </w:r>
      <w:r>
        <w:rPr>
          <w:rFonts w:eastAsia="MingLiU" w:cs="Calibri"/>
          <w:color w:val="000000"/>
        </w:rPr>
        <w:t>e</w:t>
      </w:r>
      <w:r>
        <w:rPr>
          <w:rFonts w:eastAsia="MingLiU" w:cs="Calibri"/>
          <w:color w:val="000000"/>
          <w:spacing w:val="-1"/>
        </w:rPr>
        <w:t xml:space="preserve"> o</w:t>
      </w:r>
      <w:r>
        <w:rPr>
          <w:rFonts w:eastAsia="MingLiU" w:cs="Calibri"/>
          <w:color w:val="000000"/>
        </w:rPr>
        <w:t>n</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cs="Calibri"/>
        </w:rPr>
        <w:t>FURLS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w:t>
      </w:r>
      <w:r>
        <w:rPr>
          <w:rFonts w:eastAsia="MingLiU" w:cs="Calibri"/>
          <w:color w:val="000000"/>
        </w:rPr>
        <w:t>e</w:t>
      </w:r>
      <w:r>
        <w:rPr>
          <w:rFonts w:eastAsia="MingLiU" w:cs="Calibri"/>
          <w:color w:val="000000"/>
          <w:spacing w:val="-1"/>
        </w:rPr>
        <w:t xml:space="preserve"> </w:t>
      </w:r>
      <w:r>
        <w:rPr>
          <w:rFonts w:eastAsia="MingLiU" w:cs="Calibri"/>
          <w:color w:val="000000"/>
          <w:spacing w:val="1"/>
        </w:rPr>
        <w:t>p</w:t>
      </w:r>
      <w:r>
        <w:rPr>
          <w:rFonts w:eastAsia="MingLiU" w:cs="Calibri"/>
          <w:color w:val="000000"/>
        </w:rPr>
        <w:t>a</w:t>
      </w:r>
      <w:r>
        <w:rPr>
          <w:rFonts w:eastAsia="MingLiU" w:cs="Calibri"/>
          <w:color w:val="000000"/>
          <w:spacing w:val="2"/>
        </w:rPr>
        <w:t>g</w:t>
      </w:r>
      <w:r>
        <w:rPr>
          <w:rFonts w:eastAsia="MingLiU" w:cs="Calibri"/>
          <w:color w:val="000000"/>
          <w:spacing w:val="-4"/>
        </w:rPr>
        <w:t>e</w:t>
      </w:r>
      <w:r>
        <w:rPr>
          <w:rFonts w:eastAsia="MingLiU" w:cs="Calibri"/>
          <w:color w:val="000000"/>
        </w:rPr>
        <w:t>.</w:t>
      </w:r>
      <w:r>
        <w:rPr>
          <w:rFonts w:eastAsia="MingLiU" w:cs="Calibri"/>
          <w:color w:val="000000"/>
          <w:spacing w:val="49"/>
        </w:rPr>
        <w:t xml:space="preserve"> </w:t>
      </w:r>
      <w:r>
        <w:rPr>
          <w:rFonts w:eastAsia="MingLiU" w:cs="Calibri"/>
          <w:color w:val="000000"/>
          <w:spacing w:val="-2"/>
        </w:rPr>
        <w:t>T</w:t>
      </w:r>
      <w:r>
        <w:rPr>
          <w:rFonts w:eastAsia="MingLiU" w:cs="Calibri"/>
          <w:color w:val="000000"/>
          <w:spacing w:val="-1"/>
        </w:rPr>
        <w:t>h</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2"/>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webpage “</w:t>
      </w:r>
      <w:r>
        <w:rPr>
          <w:rFonts w:eastAsia="MingLiU" w:cs="Calibri"/>
          <w:color w:val="000000"/>
          <w:spacing w:val="1"/>
        </w:rPr>
        <w:t>DLM</w:t>
      </w:r>
      <w:r>
        <w:rPr>
          <w:rFonts w:eastAsia="MingLiU" w:cs="Calibri"/>
          <w:color w:val="000000"/>
        </w:rPr>
        <w:t xml:space="preserve">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u”</w:t>
      </w:r>
      <w:r>
        <w:rPr>
          <w:rFonts w:eastAsia="MingLiU" w:cs="Calibri"/>
          <w:color w:val="000000"/>
          <w:spacing w:val="-3"/>
        </w:rPr>
        <w:t xml:space="preserve"> </w:t>
      </w:r>
      <w:r>
        <w:rPr>
          <w:rFonts w:eastAsia="MingLiU" w:cs="Calibri"/>
          <w:color w:val="000000"/>
        </w:rPr>
        <w:t>w</w:t>
      </w:r>
      <w:r>
        <w:rPr>
          <w:rFonts w:eastAsia="MingLiU" w:cs="Calibri"/>
          <w:color w:val="000000"/>
          <w:spacing w:val="2"/>
        </w:rPr>
        <w:t>i</w:t>
      </w:r>
      <w:r>
        <w:rPr>
          <w:rFonts w:eastAsia="MingLiU" w:cs="Calibri"/>
          <w:color w:val="000000"/>
          <w:spacing w:val="-2"/>
        </w:rPr>
        <w:t>t</w:t>
      </w:r>
      <w:r>
        <w:rPr>
          <w:rFonts w:eastAsia="MingLiU" w:cs="Calibri"/>
          <w:color w:val="000000"/>
        </w:rPr>
        <w:t>h</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 xml:space="preserve">e </w:t>
      </w:r>
      <w:r>
        <w:rPr>
          <w:rFonts w:eastAsia="MingLiU" w:cs="Calibri"/>
          <w:color w:val="000000"/>
          <w:spacing w:val="-1"/>
        </w:rPr>
        <w:t>b</w:t>
      </w:r>
      <w:r>
        <w:rPr>
          <w:rFonts w:eastAsia="MingLiU" w:cs="Calibri"/>
          <w:color w:val="000000"/>
        </w:rPr>
        <w:t>a</w:t>
      </w:r>
      <w:r>
        <w:rPr>
          <w:rFonts w:eastAsia="MingLiU" w:cs="Calibri"/>
          <w:color w:val="000000"/>
          <w:spacing w:val="-1"/>
        </w:rPr>
        <w:t>nn</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Pr>
          <w:rFonts w:eastAsia="MingLiU" w:cs="Calibri"/>
          <w:color w:val="000000"/>
          <w:spacing w:val="-1"/>
        </w:rPr>
        <w:t>“</w:t>
      </w:r>
      <w:r>
        <w:rPr>
          <w:rFonts w:eastAsia="MingLiU" w:cs="Calibri"/>
          <w:color w:val="000000"/>
          <w:spacing w:val="-2"/>
        </w:rPr>
        <w:t>DAIRY LISTING MODULE</w:t>
      </w:r>
      <w:r>
        <w:rPr>
          <w:rFonts w:eastAsia="MingLiU" w:cs="Calibri"/>
          <w:color w:val="000000"/>
        </w:rPr>
        <w:t>”</w:t>
      </w:r>
      <w:r>
        <w:rPr>
          <w:rFonts w:eastAsia="MingLiU" w:cs="Calibri"/>
          <w:color w:val="000000"/>
          <w:spacing w:val="-3"/>
        </w:rPr>
        <w:t xml:space="preserve">. </w:t>
      </w:r>
      <w:r>
        <w:rPr>
          <w:rFonts w:eastAsia="MingLiU" w:cs="Calibri"/>
          <w:color w:val="000000"/>
          <w:spacing w:val="-2"/>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3"/>
        </w:rPr>
        <w:t xml:space="preserve"> screen</w:t>
      </w:r>
      <w:r>
        <w:rPr>
          <w:rFonts w:eastAsia="MingLiU" w:cs="Calibri"/>
          <w:color w:val="000000"/>
          <w:spacing w:val="-1"/>
        </w:rPr>
        <w:t xml:space="preserve"> </w:t>
      </w:r>
      <w:r>
        <w:rPr>
          <w:rFonts w:eastAsia="MingLiU" w:cs="Calibri"/>
          <w:color w:val="000000"/>
          <w:spacing w:val="2"/>
        </w:rPr>
        <w:t>i</w:t>
      </w:r>
      <w:r>
        <w:rPr>
          <w:rFonts w:eastAsia="MingLiU" w:cs="Calibri"/>
          <w:color w:val="000000"/>
        </w:rPr>
        <w:t xml:space="preserve">n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DLM </w:t>
      </w:r>
      <w:r>
        <w:rPr>
          <w:rFonts w:eastAsia="MingLiU" w:cs="Calibri"/>
          <w:color w:val="000000"/>
          <w:spacing w:val="1"/>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ct</w:t>
      </w:r>
      <w:r>
        <w:rPr>
          <w:rFonts w:eastAsia="MingLiU" w:cs="Calibri"/>
          <w:color w:val="000000"/>
        </w:rPr>
        <w:t>r</w:t>
      </w:r>
      <w:r>
        <w:rPr>
          <w:rFonts w:eastAsia="MingLiU" w:cs="Calibri"/>
          <w:color w:val="000000"/>
          <w:spacing w:val="-1"/>
        </w:rPr>
        <w:t>on</w:t>
      </w:r>
      <w:r>
        <w:rPr>
          <w:rFonts w:eastAsia="MingLiU" w:cs="Calibri"/>
          <w:color w:val="000000"/>
          <w:spacing w:val="2"/>
        </w:rPr>
        <w:t>i</w:t>
      </w:r>
      <w:r>
        <w:rPr>
          <w:rFonts w:eastAsia="MingLiU" w:cs="Calibri"/>
          <w:color w:val="000000"/>
        </w:rPr>
        <w:t>c</w:t>
      </w:r>
      <w:r>
        <w:rPr>
          <w:rFonts w:eastAsia="MingLiU" w:cs="Calibri"/>
          <w:color w:val="000000"/>
          <w:spacing w:val="-4"/>
        </w:rPr>
        <w:t xml:space="preserve"> </w:t>
      </w:r>
      <w:r>
        <w:rPr>
          <w:rFonts w:eastAsia="MingLiU" w:cs="Calibri"/>
          <w:color w:val="000000"/>
        </w:rPr>
        <w:t>s</w:t>
      </w:r>
      <w:r>
        <w:rPr>
          <w:rFonts w:eastAsia="MingLiU" w:cs="Calibri"/>
          <w:color w:val="000000"/>
          <w:spacing w:val="-1"/>
        </w:rPr>
        <w:t>ub</w:t>
      </w:r>
      <w:r>
        <w:rPr>
          <w:rFonts w:eastAsia="MingLiU" w:cs="Calibri"/>
          <w:color w:val="000000"/>
          <w:spacing w:val="1"/>
        </w:rPr>
        <w:t>m</w:t>
      </w:r>
      <w:r>
        <w:rPr>
          <w:rFonts w:eastAsia="MingLiU" w:cs="Calibri"/>
          <w:color w:val="000000"/>
          <w:spacing w:val="2"/>
        </w:rPr>
        <w:t>i</w:t>
      </w:r>
      <w:r>
        <w:rPr>
          <w:rFonts w:eastAsia="MingLiU" w:cs="Calibri"/>
          <w:color w:val="000000"/>
        </w:rPr>
        <w:t>ss</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spacing w:val="-1"/>
        </w:rPr>
        <w:t>h</w:t>
      </w:r>
      <w:r>
        <w:rPr>
          <w:rFonts w:eastAsia="MingLiU" w:cs="Calibri"/>
          <w:color w:val="000000"/>
        </w:rPr>
        <w:t>as</w:t>
      </w:r>
      <w:r>
        <w:rPr>
          <w:rFonts w:eastAsia="MingLiU" w:cs="Calibri"/>
          <w:color w:val="000000"/>
          <w:spacing w:val="-2"/>
        </w:rPr>
        <w:t xml:space="preserve"> this banner. </w:t>
      </w:r>
    </w:p>
    <w:p w14:paraId="120E6FE3" w14:textId="77777777" w:rsidR="005A6858" w:rsidRDefault="005A6858" w:rsidP="005A6858">
      <w:pPr>
        <w:widowControl w:val="0"/>
        <w:autoSpaceDE w:val="0"/>
        <w:autoSpaceDN w:val="0"/>
        <w:adjustRightInd w:val="0"/>
        <w:spacing w:after="0" w:line="200" w:lineRule="exact"/>
        <w:rPr>
          <w:rFonts w:eastAsia="MingLiU" w:cs="Calibri"/>
          <w:color w:val="000000"/>
          <w:sz w:val="20"/>
          <w:szCs w:val="20"/>
        </w:rPr>
      </w:pPr>
    </w:p>
    <w:p w14:paraId="120E6FE4" w14:textId="77777777" w:rsidR="005A6858" w:rsidRDefault="005A6858" w:rsidP="005A6858">
      <w:pPr>
        <w:widowControl w:val="0"/>
        <w:autoSpaceDE w:val="0"/>
        <w:autoSpaceDN w:val="0"/>
        <w:adjustRightInd w:val="0"/>
        <w:spacing w:after="0"/>
        <w:ind w:left="100" w:right="146"/>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rPr>
        <w:t>r</w:t>
      </w:r>
      <w:r>
        <w:rPr>
          <w:rFonts w:eastAsia="MingLiU" w:cs="Calibri"/>
          <w:color w:val="000000"/>
          <w:spacing w:val="2"/>
        </w:rPr>
        <w:t>ig</w:t>
      </w:r>
      <w:r>
        <w:rPr>
          <w:rFonts w:eastAsia="MingLiU" w:cs="Calibri"/>
          <w:color w:val="000000"/>
          <w:spacing w:val="-1"/>
        </w:rPr>
        <w:t>h</w:t>
      </w:r>
      <w:r>
        <w:rPr>
          <w:rFonts w:eastAsia="MingLiU" w:cs="Calibri"/>
          <w:color w:val="000000"/>
        </w:rPr>
        <w:t>t</w:t>
      </w:r>
      <w:r>
        <w:rPr>
          <w:rFonts w:eastAsia="MingLiU" w:cs="Calibri"/>
          <w:color w:val="000000"/>
          <w:spacing w:val="-4"/>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3"/>
        </w:rPr>
        <w:t>each</w:t>
      </w:r>
      <w:r>
        <w:rPr>
          <w:rFonts w:eastAsia="MingLiU" w:cs="Calibri"/>
          <w:color w:val="000000"/>
          <w:spacing w:val="-1"/>
        </w:rPr>
        <w:t xml:space="preserve"> page </w:t>
      </w:r>
      <w:r>
        <w:rPr>
          <w:rFonts w:eastAsia="MingLiU" w:cs="Calibri"/>
          <w:color w:val="000000"/>
        </w:rPr>
        <w:t xml:space="preserve">are </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spacing w:val="-1"/>
        </w:rPr>
        <w:t>n</w:t>
      </w:r>
      <w:r>
        <w:rPr>
          <w:rFonts w:eastAsia="MingLiU" w:cs="Calibri"/>
          <w:color w:val="000000"/>
        </w:rPr>
        <w:t>ks</w:t>
      </w:r>
      <w:r>
        <w:rPr>
          <w:rFonts w:eastAsia="MingLiU" w:cs="Calibri"/>
          <w:color w:val="000000"/>
          <w:spacing w:val="-1"/>
        </w:rPr>
        <w:t xml:space="preserve"> </w:t>
      </w:r>
      <w:r>
        <w:rPr>
          <w:rFonts w:eastAsia="MingLiU" w:cs="Calibri"/>
          <w:color w:val="000000"/>
          <w:spacing w:val="3"/>
        </w:rPr>
        <w:t>“</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2"/>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4"/>
        </w:rPr>
        <w:t xml:space="preserve"> </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 xml:space="preserve">S </w:t>
      </w:r>
      <w:r>
        <w:rPr>
          <w:rFonts w:eastAsia="MingLiU" w:cs="Calibri"/>
          <w:color w:val="000000"/>
          <w:spacing w:val="-1"/>
        </w:rPr>
        <w:t>ho</w:t>
      </w:r>
      <w:r>
        <w:rPr>
          <w:rFonts w:eastAsia="MingLiU" w:cs="Calibri"/>
          <w:color w:val="000000"/>
          <w:spacing w:val="1"/>
        </w:rPr>
        <w:t>m</w:t>
      </w:r>
      <w:r>
        <w:rPr>
          <w:rFonts w:eastAsia="MingLiU" w:cs="Calibri"/>
          <w:color w:val="000000"/>
        </w:rPr>
        <w:t>e</w:t>
      </w:r>
      <w:r>
        <w:rPr>
          <w:rFonts w:eastAsia="MingLiU" w:cs="Calibri"/>
          <w:color w:val="000000"/>
          <w:spacing w:val="-1"/>
        </w:rPr>
        <w:t xml:space="preserve"> p</w:t>
      </w:r>
      <w:r>
        <w:rPr>
          <w:rFonts w:eastAsia="MingLiU" w:cs="Calibri"/>
          <w:color w:val="000000"/>
        </w:rPr>
        <w:t>a</w:t>
      </w:r>
      <w:r>
        <w:rPr>
          <w:rFonts w:eastAsia="MingLiU" w:cs="Calibri"/>
          <w:color w:val="000000"/>
          <w:spacing w:val="2"/>
        </w:rPr>
        <w:t>g</w:t>
      </w:r>
      <w:r>
        <w:rPr>
          <w:rFonts w:eastAsia="MingLiU" w:cs="Calibri"/>
          <w:color w:val="000000"/>
          <w:spacing w:val="1"/>
        </w:rPr>
        <w:t>e,</w:t>
      </w:r>
      <w:r>
        <w:rPr>
          <w:rFonts w:eastAsia="MingLiU" w:cs="Calibri"/>
          <w:color w:val="000000"/>
        </w:rPr>
        <w:t xml:space="preserve"> and </w:t>
      </w:r>
      <w:r>
        <w:rPr>
          <w:rFonts w:eastAsia="MingLiU" w:cs="Calibri"/>
          <w:color w:val="000000"/>
          <w:spacing w:val="-2"/>
        </w:rPr>
        <w:t>"</w:t>
      </w:r>
      <w:r>
        <w:rPr>
          <w:rFonts w:eastAsia="MingLiU" w:cs="Calibri"/>
          <w:color w:val="000000"/>
          <w:spacing w:val="1"/>
        </w:rPr>
        <w:t>DLM</w:t>
      </w:r>
      <w:r>
        <w:rPr>
          <w:rFonts w:eastAsia="MingLiU" w:cs="Calibri"/>
          <w:color w:val="000000"/>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3"/>
        </w:rPr>
        <w:t>i</w:t>
      </w:r>
      <w:r>
        <w:rPr>
          <w:rFonts w:eastAsia="MingLiU" w:cs="Calibri"/>
          <w:color w:val="000000"/>
          <w:spacing w:val="2"/>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1"/>
        </w:rPr>
        <w:t>th</w:t>
      </w:r>
      <w:r>
        <w:rPr>
          <w:rFonts w:eastAsia="MingLiU" w:cs="Calibri"/>
          <w:color w:val="000000"/>
        </w:rPr>
        <w:t>e</w:t>
      </w:r>
      <w:r>
        <w:rPr>
          <w:rFonts w:eastAsia="MingLiU" w:cs="Calibri"/>
          <w:color w:val="000000"/>
          <w:spacing w:val="-1"/>
        </w:rPr>
        <w:t xml:space="preserve"> </w:t>
      </w:r>
      <w:r>
        <w:rPr>
          <w:rFonts w:eastAsia="MingLiU" w:cs="Calibri"/>
          <w:color w:val="000000"/>
        </w:rPr>
        <w:t xml:space="preserve">DLM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 xml:space="preserve">u. </w:t>
      </w:r>
      <w:r>
        <w:rPr>
          <w:rFonts w:eastAsia="MingLiU" w:cs="Calibri"/>
          <w:color w:val="000000"/>
          <w:spacing w:val="2"/>
        </w:rPr>
        <w:t>C</w:t>
      </w:r>
      <w:r>
        <w:rPr>
          <w:rFonts w:eastAsia="MingLiU" w:cs="Calibri"/>
          <w:color w:val="000000"/>
          <w:spacing w:val="-1"/>
        </w:rPr>
        <w:t>hoo</w:t>
      </w:r>
      <w:r>
        <w:rPr>
          <w:rFonts w:eastAsia="MingLiU" w:cs="Calibri"/>
          <w:color w:val="000000"/>
        </w:rPr>
        <w:t>se</w:t>
      </w:r>
      <w:r>
        <w:rPr>
          <w:rFonts w:eastAsia="MingLiU" w:cs="Calibri"/>
          <w:color w:val="000000"/>
          <w:spacing w:val="-1"/>
        </w:rPr>
        <w:t xml:space="preserve"> the link “F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3"/>
        </w:rPr>
        <w:t>m</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l</w:t>
      </w:r>
      <w:r>
        <w:rPr>
          <w:rFonts w:eastAsia="MingLiU" w:cs="Calibri"/>
          <w:color w:val="000000"/>
          <w:spacing w:val="-1"/>
        </w:rPr>
        <w:t>o</w:t>
      </w:r>
      <w:r>
        <w:rPr>
          <w:rFonts w:eastAsia="MingLiU" w:cs="Calibri"/>
          <w:color w:val="000000"/>
        </w:rPr>
        <w:t xml:space="preserve">g </w:t>
      </w:r>
      <w:r>
        <w:rPr>
          <w:rFonts w:eastAsia="MingLiU" w:cs="Calibri"/>
          <w:color w:val="000000"/>
          <w:spacing w:val="-1"/>
        </w:rPr>
        <w:t>ou</w:t>
      </w:r>
      <w:r>
        <w:rPr>
          <w:rFonts w:eastAsia="MingLiU" w:cs="Calibri"/>
          <w:color w:val="000000"/>
          <w:spacing w:val="-2"/>
        </w:rPr>
        <w:t>t</w:t>
      </w:r>
      <w:r>
        <w:rPr>
          <w:rFonts w:eastAsia="MingLiU" w:cs="Calibri"/>
          <w:color w:val="000000"/>
        </w:rPr>
        <w:t>.</w:t>
      </w:r>
    </w:p>
    <w:p w14:paraId="120E6FE5" w14:textId="77777777" w:rsidR="005A6858" w:rsidRDefault="005A6858" w:rsidP="005A6858">
      <w:pPr>
        <w:widowControl w:val="0"/>
        <w:autoSpaceDE w:val="0"/>
        <w:autoSpaceDN w:val="0"/>
        <w:adjustRightInd w:val="0"/>
        <w:spacing w:before="9" w:after="0" w:line="190" w:lineRule="exact"/>
        <w:rPr>
          <w:rFonts w:eastAsia="MingLiU" w:cs="Calibri"/>
          <w:color w:val="000000"/>
          <w:sz w:val="19"/>
          <w:szCs w:val="19"/>
        </w:rPr>
      </w:pPr>
    </w:p>
    <w:p w14:paraId="120E6FE6" w14:textId="332D928A" w:rsidR="005A6858" w:rsidRDefault="005A6858" w:rsidP="005A6858">
      <w:pPr>
        <w:widowControl w:val="0"/>
        <w:autoSpaceDE w:val="0"/>
        <w:autoSpaceDN w:val="0"/>
        <w:adjustRightInd w:val="0"/>
        <w:spacing w:after="0" w:line="240" w:lineRule="auto"/>
        <w:ind w:left="100" w:right="-20"/>
        <w:rPr>
          <w:rFonts w:eastAsia="MingLiU" w:cs="Calibri"/>
          <w:color w:val="000000"/>
        </w:rPr>
      </w:pP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rPr>
        <w:t>submit</w:t>
      </w:r>
      <w:r>
        <w:rPr>
          <w:rFonts w:eastAsia="MingLiU" w:cs="Calibri"/>
          <w:color w:val="000000"/>
          <w:spacing w:val="-2"/>
        </w:rPr>
        <w:t xml:space="preserve"> </w:t>
      </w:r>
      <w:r>
        <w:rPr>
          <w:rFonts w:eastAsia="MingLiU" w:cs="Calibri"/>
          <w:color w:val="000000"/>
        </w:rPr>
        <w:t>an</w:t>
      </w:r>
      <w:r>
        <w:rPr>
          <w:rFonts w:eastAsia="MingLiU" w:cs="Calibri"/>
          <w:color w:val="000000"/>
          <w:spacing w:val="3"/>
        </w:rPr>
        <w:t xml:space="preserve"> </w:t>
      </w:r>
      <w:r>
        <w:rPr>
          <w:rFonts w:eastAsia="MingLiU" w:cs="Calibri"/>
          <w:color w:val="000000"/>
          <w:spacing w:val="-1"/>
        </w:rPr>
        <w:t>application</w:t>
      </w:r>
      <w:r>
        <w:rPr>
          <w:rFonts w:eastAsia="MingLiU" w:cs="Calibri"/>
          <w:color w:val="000000"/>
          <w:spacing w:val="-3"/>
        </w:rPr>
        <w:t xml:space="preserve"> </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2"/>
        </w:rPr>
        <w:t xml:space="preserve"> </w:t>
      </w:r>
      <w:r>
        <w:rPr>
          <w:rFonts w:eastAsia="MingLiU" w:cs="Calibri"/>
          <w:color w:val="000000"/>
        </w:rPr>
        <w:t xml:space="preserve">a new </w:t>
      </w:r>
      <w:r w:rsidR="00BC26BE">
        <w:rPr>
          <w:rFonts w:eastAsia="MingLiU" w:cs="Calibri"/>
          <w:color w:val="000000"/>
        </w:rPr>
        <w:t>facility to be added to the</w:t>
      </w:r>
      <w:r w:rsidR="00483F38">
        <w:rPr>
          <w:rFonts w:eastAsia="MingLiU" w:cs="Calibri"/>
          <w:color w:val="000000"/>
        </w:rPr>
        <w:t xml:space="preserve"> dairy</w:t>
      </w:r>
      <w:r w:rsidR="00BC26BE">
        <w:rPr>
          <w:rFonts w:eastAsia="MingLiU" w:cs="Calibri"/>
          <w:color w:val="000000"/>
        </w:rPr>
        <w:t xml:space="preserve"> list</w:t>
      </w:r>
      <w:r>
        <w:rPr>
          <w:rFonts w:eastAsia="MingLiU" w:cs="Calibri"/>
          <w:color w:val="000000"/>
        </w:rPr>
        <w:t>,</w:t>
      </w:r>
      <w:r>
        <w:rPr>
          <w:rFonts w:eastAsia="MingLiU" w:cs="Calibri"/>
          <w:color w:val="000000"/>
          <w:spacing w:val="-4"/>
        </w:rPr>
        <w:t xml:space="preserve"> </w:t>
      </w:r>
      <w:r>
        <w:rPr>
          <w:rFonts w:eastAsia="MingLiU" w:cs="Calibri"/>
          <w:color w:val="000000"/>
        </w:rPr>
        <w:t>s</w:t>
      </w:r>
      <w:r>
        <w:rPr>
          <w:rFonts w:eastAsia="MingLiU" w:cs="Calibri"/>
          <w:color w:val="000000"/>
          <w:spacing w:val="-4"/>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w:t>
      </w:r>
      <w:r>
        <w:rPr>
          <w:rFonts w:eastAsia="MingLiU" w:cs="Calibri"/>
          <w:color w:val="000000"/>
        </w:rPr>
        <w:t>t</w:t>
      </w:r>
      <w:r>
        <w:rPr>
          <w:rFonts w:eastAsia="MingLiU" w:cs="Calibri"/>
          <w:color w:val="000000"/>
          <w:spacing w:val="-4"/>
        </w:rPr>
        <w:t xml:space="preserve"> the link </w:t>
      </w:r>
      <w:r>
        <w:rPr>
          <w:rFonts w:eastAsia="MingLiU" w:cs="Calibri"/>
          <w:color w:val="000000"/>
          <w:spacing w:val="-1"/>
        </w:rPr>
        <w:t>“</w:t>
      </w:r>
      <w:r>
        <w:rPr>
          <w:rFonts w:eastAsia="MingLiU" w:cs="Calibri"/>
          <w:color w:val="000000"/>
          <w:spacing w:val="-2"/>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3"/>
        </w:rPr>
        <w:t xml:space="preserve"> </w:t>
      </w:r>
      <w:r>
        <w:rPr>
          <w:rFonts w:eastAsia="MingLiU" w:cs="Calibri"/>
          <w:color w:val="000000"/>
          <w:spacing w:val="1"/>
        </w:rPr>
        <w:t>Ne</w:t>
      </w:r>
      <w:r>
        <w:rPr>
          <w:rFonts w:eastAsia="MingLiU" w:cs="Calibri"/>
          <w:color w:val="000000"/>
        </w:rPr>
        <w:t>w</w:t>
      </w:r>
      <w:r>
        <w:rPr>
          <w:rFonts w:eastAsia="MingLiU" w:cs="Calibri"/>
          <w:color w:val="000000"/>
          <w:spacing w:val="-1"/>
        </w:rPr>
        <w:t xml:space="preserve"> </w:t>
      </w:r>
      <w:r>
        <w:rPr>
          <w:rFonts w:eastAsia="MingLiU" w:cs="Calibri"/>
          <w:color w:val="000000"/>
          <w:spacing w:val="2"/>
        </w:rPr>
        <w:t>Application</w:t>
      </w:r>
      <w:r>
        <w:rPr>
          <w:rFonts w:eastAsia="MingLiU" w:cs="Calibri"/>
          <w:color w:val="000000"/>
        </w:rPr>
        <w:t>”</w:t>
      </w:r>
      <w:r>
        <w:rPr>
          <w:rFonts w:eastAsia="MingLiU" w:cs="Calibri"/>
          <w:color w:val="000000"/>
          <w:spacing w:val="-3"/>
        </w:rPr>
        <w:t xml:space="preserve"> </w:t>
      </w:r>
      <w:r w:rsidR="002A67B3">
        <w:rPr>
          <w:rFonts w:eastAsia="MingLiU" w:cs="Calibri"/>
          <w:color w:val="000000"/>
          <w:spacing w:val="-3"/>
        </w:rPr>
        <w:t>(</w:t>
      </w:r>
      <w:r w:rsidR="002A67B3">
        <w:rPr>
          <w:rFonts w:eastAsia="MingLiU" w:cs="Calibri"/>
          <w:color w:val="000000"/>
        </w:rPr>
        <w:t>see</w:t>
      </w:r>
      <w:r>
        <w:rPr>
          <w:rFonts w:eastAsia="MingLiU" w:cs="Calibri"/>
          <w:color w:val="000000"/>
          <w:spacing w:val="-1"/>
        </w:rPr>
        <w:t xml:space="preserve"> “</w:t>
      </w:r>
      <w:r w:rsidR="000E46F7">
        <w:rPr>
          <w:rFonts w:eastAsia="MingLiU" w:cs="Calibri"/>
          <w:color w:val="000000"/>
          <w:spacing w:val="1"/>
        </w:rPr>
        <w:t>Enter New Application: Figure 1</w:t>
      </w:r>
      <w:r>
        <w:rPr>
          <w:rFonts w:eastAsia="MingLiU" w:cs="Calibri"/>
          <w:color w:val="000000"/>
        </w:rPr>
        <w:t>”</w:t>
      </w:r>
      <w:r w:rsidR="002A67B3">
        <w:rPr>
          <w:rFonts w:eastAsia="MingLiU" w:cs="Calibri"/>
          <w:color w:val="000000"/>
          <w:spacing w:val="-3"/>
        </w:rPr>
        <w:t>)</w:t>
      </w:r>
    </w:p>
    <w:p w14:paraId="120E6FE7"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screens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spacing w:val="-1"/>
        </w:rPr>
        <w:t>hou</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1"/>
        </w:rPr>
        <w:t>DLM</w:t>
      </w:r>
      <w:r>
        <w:rPr>
          <w:rFonts w:eastAsia="MingLiU" w:cs="Calibri"/>
          <w:color w:val="000000"/>
        </w:rPr>
        <w:t xml:space="preserve"> </w:t>
      </w:r>
      <w:r>
        <w:rPr>
          <w:rFonts w:eastAsia="MingLiU" w:cs="Calibri"/>
          <w:color w:val="000000"/>
          <w:spacing w:val="-1"/>
        </w:rPr>
        <w:t>on</w:t>
      </w:r>
      <w:r>
        <w:rPr>
          <w:rFonts w:eastAsia="MingLiU" w:cs="Calibri"/>
          <w:color w:val="000000"/>
          <w:spacing w:val="2"/>
        </w:rPr>
        <w:t>li</w:t>
      </w:r>
      <w:r>
        <w:rPr>
          <w:rFonts w:eastAsia="MingLiU" w:cs="Calibri"/>
          <w:color w:val="000000"/>
          <w:spacing w:val="-1"/>
        </w:rPr>
        <w:t>n</w:t>
      </w:r>
      <w:r>
        <w:rPr>
          <w:rFonts w:eastAsia="MingLiU" w:cs="Calibri"/>
          <w:color w:val="000000"/>
        </w:rPr>
        <w:t>e</w:t>
      </w:r>
      <w:r>
        <w:rPr>
          <w:rFonts w:eastAsia="MingLiU" w:cs="Calibri"/>
          <w:color w:val="000000"/>
          <w:spacing w:val="-1"/>
        </w:rPr>
        <w:t xml:space="preserve"> </w:t>
      </w:r>
      <w:r>
        <w:rPr>
          <w:rFonts w:eastAsia="MingLiU" w:cs="Calibri"/>
          <w:color w:val="000000"/>
        </w:rPr>
        <w:t>application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1"/>
        </w:rPr>
        <w:t>h</w:t>
      </w:r>
      <w:r>
        <w:rPr>
          <w:rFonts w:eastAsia="MingLiU" w:cs="Calibri"/>
          <w:color w:val="000000"/>
        </w:rPr>
        <w:t>a</w:t>
      </w:r>
      <w:r>
        <w:rPr>
          <w:rFonts w:eastAsia="MingLiU" w:cs="Calibri"/>
          <w:color w:val="000000"/>
          <w:spacing w:val="1"/>
        </w:rPr>
        <w:t>v</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w:t>
      </w:r>
      <w:r>
        <w:rPr>
          <w:rFonts w:eastAsia="MingLiU" w:cs="Calibri"/>
          <w:color w:val="000000"/>
          <w:spacing w:val="-1"/>
        </w:rPr>
        <w:t>o</w:t>
      </w:r>
      <w:r>
        <w:rPr>
          <w:rFonts w:eastAsia="MingLiU" w:cs="Calibri"/>
          <w:color w:val="000000"/>
          <w:spacing w:val="2"/>
        </w:rPr>
        <w:t>ll</w:t>
      </w:r>
      <w:r>
        <w:rPr>
          <w:rFonts w:eastAsia="MingLiU" w:cs="Calibri"/>
          <w:color w:val="000000"/>
          <w:spacing w:val="-1"/>
        </w:rPr>
        <w:t>o</w:t>
      </w:r>
      <w:r>
        <w:rPr>
          <w:rFonts w:eastAsia="MingLiU" w:cs="Calibri"/>
          <w:color w:val="000000"/>
        </w:rPr>
        <w:t>w</w:t>
      </w:r>
      <w:r>
        <w:rPr>
          <w:rFonts w:eastAsia="MingLiU" w:cs="Calibri"/>
          <w:color w:val="000000"/>
          <w:spacing w:val="2"/>
        </w:rPr>
        <w:t>i</w:t>
      </w:r>
      <w:r>
        <w:rPr>
          <w:rFonts w:eastAsia="MingLiU" w:cs="Calibri"/>
          <w:color w:val="000000"/>
          <w:spacing w:val="-1"/>
        </w:rPr>
        <w:t>n</w:t>
      </w:r>
      <w:r>
        <w:rPr>
          <w:rFonts w:eastAsia="MingLiU" w:cs="Calibri"/>
          <w:color w:val="000000"/>
        </w:rPr>
        <w:t>g f</w:t>
      </w:r>
      <w:r>
        <w:rPr>
          <w:rFonts w:eastAsia="MingLiU" w:cs="Calibri"/>
          <w:color w:val="000000"/>
          <w:spacing w:val="1"/>
        </w:rPr>
        <w:t>e</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r</w:t>
      </w:r>
      <w:r>
        <w:rPr>
          <w:rFonts w:eastAsia="MingLiU" w:cs="Calibri"/>
          <w:color w:val="000000"/>
          <w:spacing w:val="1"/>
        </w:rPr>
        <w:t>e</w:t>
      </w:r>
      <w:r>
        <w:rPr>
          <w:rFonts w:eastAsia="MingLiU" w:cs="Calibri"/>
          <w:color w:val="000000"/>
        </w:rPr>
        <w:t>s:</w:t>
      </w:r>
      <w:r>
        <w:rPr>
          <w:rFonts w:eastAsia="MingLiU" w:cs="Calibri"/>
          <w:color w:val="000000"/>
          <w:spacing w:val="2"/>
        </w:rPr>
        <w:t xml:space="preserve"> </w:t>
      </w:r>
    </w:p>
    <w:p w14:paraId="120E6FE8"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p>
    <w:p w14:paraId="120E6FE9" w14:textId="77777777" w:rsidR="005A6858"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1"/>
        </w:rPr>
        <w:t>eve</w:t>
      </w:r>
      <w:r>
        <w:rPr>
          <w:rFonts w:eastAsia="MingLiU" w:cs="Calibri"/>
          <w:color w:val="000000"/>
        </w:rPr>
        <w:t>ry</w:t>
      </w:r>
      <w:r>
        <w:rPr>
          <w:rFonts w:eastAsia="MingLiU" w:cs="Calibri"/>
          <w:color w:val="000000"/>
          <w:spacing w:val="-1"/>
        </w:rPr>
        <w:t xml:space="preserve"> screen </w:t>
      </w:r>
      <w:r>
        <w:rPr>
          <w:rFonts w:eastAsia="MingLiU" w:cs="Calibri"/>
          <w:color w:val="000000"/>
          <w:spacing w:val="2"/>
        </w:rPr>
        <w:t>i</w:t>
      </w:r>
      <w:r>
        <w:rPr>
          <w:rFonts w:eastAsia="MingLiU" w:cs="Calibri"/>
          <w:color w:val="000000"/>
        </w:rPr>
        <w:t>s</w:t>
      </w:r>
      <w:r>
        <w:rPr>
          <w:rFonts w:eastAsia="MingLiU" w:cs="Calibri"/>
          <w:color w:val="000000"/>
          <w:spacing w:val="-1"/>
        </w:rPr>
        <w:t xml:space="preserve"> </w:t>
      </w:r>
      <w:r>
        <w:rPr>
          <w:rFonts w:eastAsia="MingLiU" w:cs="Calibri"/>
          <w:color w:val="000000"/>
        </w:rPr>
        <w:t>a</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s</w:t>
      </w:r>
      <w:r>
        <w:rPr>
          <w:rFonts w:eastAsia="MingLiU" w:cs="Calibri"/>
          <w:color w:val="000000"/>
          <w:spacing w:val="3"/>
        </w:rPr>
        <w:t xml:space="preserve"> </w:t>
      </w:r>
      <w:r>
        <w:rPr>
          <w:rFonts w:eastAsia="MingLiU" w:cs="Calibri"/>
          <w:color w:val="000000"/>
          <w:spacing w:val="-1"/>
        </w:rPr>
        <w:t>b</w:t>
      </w:r>
      <w:r>
        <w:rPr>
          <w:rFonts w:eastAsia="MingLiU" w:cs="Calibri"/>
          <w:color w:val="000000"/>
        </w:rPr>
        <w:t>ar</w:t>
      </w:r>
      <w:r>
        <w:rPr>
          <w:rFonts w:eastAsia="MingLiU" w:cs="Calibri"/>
          <w:color w:val="000000"/>
          <w:spacing w:val="-2"/>
        </w:rPr>
        <w:t xml:space="preserve"> t</w:t>
      </w:r>
      <w:r>
        <w:rPr>
          <w:rFonts w:eastAsia="MingLiU" w:cs="Calibri"/>
          <w:color w:val="000000"/>
          <w:spacing w:val="-1"/>
        </w:rPr>
        <w:t>h</w:t>
      </w:r>
      <w:r>
        <w:rPr>
          <w:rFonts w:eastAsia="MingLiU" w:cs="Calibri"/>
          <w:color w:val="000000"/>
          <w:spacing w:val="5"/>
        </w:rPr>
        <w:t>a</w:t>
      </w:r>
      <w:r>
        <w:rPr>
          <w:rFonts w:eastAsia="MingLiU" w:cs="Calibri"/>
          <w:color w:val="000000"/>
        </w:rPr>
        <w:t>t</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ra</w:t>
      </w:r>
      <w:r>
        <w:rPr>
          <w:rFonts w:eastAsia="MingLiU" w:cs="Calibri"/>
          <w:color w:val="000000"/>
          <w:spacing w:val="-2"/>
        </w:rPr>
        <w:t>c</w:t>
      </w:r>
      <w:r>
        <w:rPr>
          <w:rFonts w:eastAsia="MingLiU" w:cs="Calibri"/>
          <w:color w:val="000000"/>
        </w:rPr>
        <w:t>k</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ou</w:t>
      </w:r>
      <w:r>
        <w:rPr>
          <w:rFonts w:eastAsia="MingLiU" w:cs="Calibri"/>
          <w:color w:val="000000"/>
        </w:rPr>
        <w:t>r</w:t>
      </w:r>
      <w:r>
        <w:rPr>
          <w:rFonts w:eastAsia="MingLiU" w:cs="Calibri"/>
          <w:color w:val="000000"/>
          <w:spacing w:val="-2"/>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g</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rPr>
        <w:t>h</w:t>
      </w:r>
      <w:r>
        <w:rPr>
          <w:rFonts w:eastAsia="MingLiU" w:cs="Calibri"/>
          <w:color w:val="000000"/>
          <w:spacing w:val="-3"/>
        </w:rPr>
        <w:t xml:space="preserve"> </w:t>
      </w:r>
      <w:r>
        <w:rPr>
          <w:rFonts w:eastAsia="MingLiU" w:cs="Calibri"/>
          <w:color w:val="000000"/>
          <w:spacing w:val="1"/>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spacing w:val="1"/>
        </w:rPr>
        <w:t>e</w:t>
      </w:r>
      <w:r>
        <w:rPr>
          <w:rFonts w:eastAsia="MingLiU" w:cs="Calibri"/>
          <w:color w:val="000000"/>
        </w:rPr>
        <w:t>p</w:t>
      </w:r>
      <w:r>
        <w:rPr>
          <w:rFonts w:eastAsia="MingLiU" w:cs="Calibri"/>
          <w:color w:val="000000"/>
          <w:spacing w:val="-3"/>
        </w:rPr>
        <w:t xml:space="preserve"> </w:t>
      </w:r>
      <w:r>
        <w:rPr>
          <w:rFonts w:eastAsia="MingLiU" w:cs="Calibri"/>
          <w:color w:val="000000"/>
        </w:rPr>
        <w:t>of</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sidR="002A67B3">
        <w:rPr>
          <w:rFonts w:eastAsia="MingLiU" w:cs="Calibri"/>
          <w:color w:val="000000"/>
        </w:rPr>
        <w:t xml:space="preserve"> process</w:t>
      </w:r>
      <w:r>
        <w:rPr>
          <w:rFonts w:eastAsia="MingLiU" w:cs="Calibri"/>
          <w:color w:val="000000"/>
        </w:rPr>
        <w:t xml:space="preserve">. </w:t>
      </w:r>
    </w:p>
    <w:p w14:paraId="120E6FEA"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rPr>
      </w:pPr>
    </w:p>
    <w:p w14:paraId="120E6FEB"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 xml:space="preserve">A </w:t>
      </w:r>
      <w:r w:rsidRPr="00A75E6F">
        <w:rPr>
          <w:rFonts w:eastAsia="MingLiU" w:cs="Calibri"/>
          <w:color w:val="000000"/>
          <w:spacing w:val="-2"/>
        </w:rPr>
        <w:t>"</w:t>
      </w:r>
      <w:r w:rsidRPr="00A75E6F">
        <w:rPr>
          <w:rFonts w:eastAsia="MingLiU" w:cs="Calibri"/>
          <w:color w:val="000000"/>
        </w:rPr>
        <w:t>?" 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spacing w:val="-1"/>
        </w:rPr>
        <w:t xml:space="preserve"> </w:t>
      </w:r>
      <w:r w:rsidRPr="00A75E6F">
        <w:rPr>
          <w:rFonts w:eastAsia="MingLiU" w:cs="Calibri"/>
          <w:color w:val="000000"/>
          <w:spacing w:val="-5"/>
        </w:rPr>
        <w:t>a</w:t>
      </w:r>
      <w:r w:rsidRPr="00A75E6F">
        <w:rPr>
          <w:rFonts w:eastAsia="MingLiU" w:cs="Calibri"/>
          <w:color w:val="000000"/>
          <w:spacing w:val="-1"/>
        </w:rPr>
        <w:t>bo</w:t>
      </w:r>
      <w:r w:rsidRPr="00A75E6F">
        <w:rPr>
          <w:rFonts w:eastAsia="MingLiU" w:cs="Calibri"/>
          <w:color w:val="000000"/>
          <w:spacing w:val="1"/>
        </w:rPr>
        <w:t>v</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m</w:t>
      </w:r>
      <w:r w:rsidRPr="00A75E6F">
        <w:rPr>
          <w:rFonts w:eastAsia="MingLiU" w:cs="Calibri"/>
          <w:color w:val="000000"/>
          <w:spacing w:val="1"/>
        </w:rPr>
        <w:t>e</w:t>
      </w:r>
      <w:r w:rsidRPr="00A75E6F">
        <w:rPr>
          <w:rFonts w:eastAsia="MingLiU" w:cs="Calibri"/>
          <w:color w:val="000000"/>
          <w:spacing w:val="-1"/>
        </w:rPr>
        <w:t>n</w:t>
      </w:r>
      <w:r w:rsidRPr="00A75E6F">
        <w:rPr>
          <w:rFonts w:eastAsia="MingLiU" w:cs="Calibri"/>
          <w:color w:val="000000"/>
        </w:rPr>
        <w:t>u</w:t>
      </w:r>
      <w:r w:rsidRPr="00A75E6F">
        <w:rPr>
          <w:rFonts w:eastAsia="MingLiU" w:cs="Calibri"/>
          <w:color w:val="000000"/>
          <w:spacing w:val="-3"/>
        </w:rPr>
        <w:t xml:space="preserve"> </w:t>
      </w:r>
      <w:r w:rsidRPr="00A75E6F">
        <w:rPr>
          <w:rFonts w:eastAsia="MingLiU" w:cs="Calibri"/>
          <w:color w:val="000000"/>
          <w:spacing w:val="-1"/>
        </w:rPr>
        <w:t>b</w:t>
      </w:r>
      <w:r w:rsidRPr="00A75E6F">
        <w:rPr>
          <w:rFonts w:eastAsia="MingLiU" w:cs="Calibri"/>
          <w:color w:val="000000"/>
        </w:rPr>
        <w:t>ar</w:t>
      </w:r>
      <w:r w:rsidRPr="00A75E6F">
        <w:rPr>
          <w:rFonts w:eastAsia="MingLiU" w:cs="Calibri"/>
          <w:color w:val="000000"/>
          <w:spacing w:val="-2"/>
        </w:rPr>
        <w:t xml:space="preserve"> </w:t>
      </w:r>
      <w:r w:rsidRPr="00A75E6F">
        <w:rPr>
          <w:rFonts w:eastAsia="MingLiU" w:cs="Calibri"/>
          <w:color w:val="000000"/>
          <w:spacing w:val="-1"/>
        </w:rPr>
        <w:t>o</w:t>
      </w:r>
      <w:r w:rsidRPr="00A75E6F">
        <w:rPr>
          <w:rFonts w:eastAsia="MingLiU" w:cs="Calibri"/>
          <w:color w:val="000000"/>
        </w:rPr>
        <w:t>n</w:t>
      </w:r>
      <w:r w:rsidRPr="00A75E6F">
        <w:rPr>
          <w:rFonts w:eastAsia="MingLiU" w:cs="Calibri"/>
          <w:color w:val="000000"/>
          <w:spacing w:val="2"/>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r</w:t>
      </w:r>
      <w:r w:rsidRPr="00A75E6F">
        <w:rPr>
          <w:rFonts w:eastAsia="MingLiU" w:cs="Calibri"/>
          <w:color w:val="000000"/>
          <w:spacing w:val="2"/>
        </w:rPr>
        <w:t>ig</w:t>
      </w:r>
      <w:r w:rsidRPr="00A75E6F">
        <w:rPr>
          <w:rFonts w:eastAsia="MingLiU" w:cs="Calibri"/>
          <w:color w:val="000000"/>
          <w:spacing w:val="-1"/>
        </w:rPr>
        <w:t>h</w:t>
      </w:r>
      <w:r w:rsidRPr="00A75E6F">
        <w:rPr>
          <w:rFonts w:eastAsia="MingLiU" w:cs="Calibri"/>
          <w:color w:val="000000"/>
        </w:rPr>
        <w:t>t</w:t>
      </w:r>
      <w:r w:rsidRPr="00A75E6F">
        <w:rPr>
          <w:rFonts w:eastAsia="MingLiU" w:cs="Calibri"/>
          <w:color w:val="000000"/>
          <w:spacing w:val="-4"/>
        </w:rPr>
        <w:t xml:space="preserve"> </w:t>
      </w:r>
      <w:r w:rsidRPr="00A75E6F">
        <w:rPr>
          <w:rFonts w:eastAsia="MingLiU" w:cs="Calibri"/>
          <w:color w:val="000000"/>
        </w:rPr>
        <w:t>s</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p</w:t>
      </w:r>
      <w:r w:rsidRPr="00A75E6F">
        <w:rPr>
          <w:rFonts w:eastAsia="MingLiU" w:cs="Calibri"/>
          <w:color w:val="000000"/>
        </w:rPr>
        <w:t>a</w:t>
      </w:r>
      <w:r w:rsidRPr="00A75E6F">
        <w:rPr>
          <w:rFonts w:eastAsia="MingLiU" w:cs="Calibri"/>
          <w:color w:val="000000"/>
          <w:spacing w:val="2"/>
        </w:rPr>
        <w:t>g</w:t>
      </w:r>
      <w:r w:rsidRPr="00A75E6F">
        <w:rPr>
          <w:rFonts w:eastAsia="MingLiU" w:cs="Calibri"/>
          <w:color w:val="000000"/>
        </w:rPr>
        <w:t>e w</w:t>
      </w:r>
      <w:r w:rsidRPr="00A75E6F">
        <w:rPr>
          <w:rFonts w:eastAsia="MingLiU" w:cs="Calibri"/>
          <w:color w:val="000000"/>
          <w:spacing w:val="2"/>
        </w:rPr>
        <w:t>i</w:t>
      </w:r>
      <w:r w:rsidRPr="00A75E6F">
        <w:rPr>
          <w:rFonts w:eastAsia="MingLiU" w:cs="Calibri"/>
          <w:color w:val="000000"/>
          <w:spacing w:val="-3"/>
        </w:rPr>
        <w:t>l</w:t>
      </w:r>
      <w:r w:rsidRPr="00A75E6F">
        <w:rPr>
          <w:rFonts w:eastAsia="MingLiU" w:cs="Calibri"/>
          <w:color w:val="000000"/>
        </w:rPr>
        <w:t xml:space="preserve">l </w:t>
      </w:r>
      <w:r w:rsidRPr="00A75E6F">
        <w:rPr>
          <w:rFonts w:eastAsia="MingLiU" w:cs="Calibri"/>
          <w:color w:val="000000"/>
          <w:spacing w:val="-1"/>
        </w:rPr>
        <w:t>p</w:t>
      </w:r>
      <w:r w:rsidRPr="00A75E6F">
        <w:rPr>
          <w:rFonts w:eastAsia="MingLiU" w:cs="Calibri"/>
          <w:color w:val="000000"/>
        </w:rPr>
        <w:t>r</w:t>
      </w:r>
      <w:r w:rsidRPr="00A75E6F">
        <w:rPr>
          <w:rFonts w:eastAsia="MingLiU" w:cs="Calibri"/>
          <w:color w:val="000000"/>
          <w:spacing w:val="-1"/>
        </w:rPr>
        <w:t>o</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spacing w:val="-1"/>
        </w:rPr>
        <w:t>p</w:t>
      </w:r>
      <w:r w:rsidRPr="00A75E6F">
        <w:rPr>
          <w:rFonts w:eastAsia="MingLiU" w:cs="Calibri"/>
          <w:color w:val="000000"/>
        </w:rPr>
        <w:t xml:space="preserve">. </w:t>
      </w:r>
      <w:r w:rsidRPr="00A75E6F">
        <w:rPr>
          <w:rFonts w:eastAsia="MingLiU" w:cs="Calibri"/>
          <w:color w:val="000000"/>
          <w:spacing w:val="-1"/>
        </w:rPr>
        <w:t>Fo</w:t>
      </w:r>
      <w:r w:rsidRPr="00A75E6F">
        <w:rPr>
          <w:rFonts w:eastAsia="MingLiU" w:cs="Calibri"/>
          <w:color w:val="000000"/>
        </w:rPr>
        <w:t>r</w:t>
      </w:r>
      <w:r w:rsidRPr="00A75E6F">
        <w:rPr>
          <w:rFonts w:eastAsia="MingLiU" w:cs="Calibri"/>
          <w:color w:val="000000"/>
          <w:spacing w:val="-2"/>
        </w:rPr>
        <w:t xml:space="preserve"> </w:t>
      </w:r>
      <w:r w:rsidRPr="00A75E6F">
        <w:rPr>
          <w:rFonts w:eastAsia="MingLiU" w:cs="Calibri"/>
          <w:color w:val="000000"/>
        </w:rPr>
        <w:t>an</w:t>
      </w:r>
      <w:r w:rsidRPr="00A75E6F">
        <w:rPr>
          <w:rFonts w:eastAsia="MingLiU" w:cs="Calibri"/>
          <w:color w:val="000000"/>
          <w:spacing w:val="-3"/>
        </w:rPr>
        <w:t xml:space="preserve"> </w:t>
      </w:r>
      <w:r w:rsidRPr="00A75E6F">
        <w:rPr>
          <w:rFonts w:eastAsia="MingLiU" w:cs="Calibri"/>
          <w:color w:val="000000"/>
          <w:spacing w:val="-1"/>
        </w:rPr>
        <w:t>o</w:t>
      </w:r>
      <w:r w:rsidRPr="00A75E6F">
        <w:rPr>
          <w:rFonts w:eastAsia="MingLiU" w:cs="Calibri"/>
          <w:color w:val="000000"/>
          <w:spacing w:val="1"/>
        </w:rPr>
        <w:t>ve</w:t>
      </w:r>
      <w:r w:rsidRPr="00A75E6F">
        <w:rPr>
          <w:rFonts w:eastAsia="MingLiU" w:cs="Calibri"/>
          <w:color w:val="000000"/>
        </w:rPr>
        <w:t>r</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rPr>
        <w:t>ew</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2"/>
        </w:rPr>
        <w:t>l</w:t>
      </w:r>
      <w:r w:rsidRPr="00A75E6F">
        <w:rPr>
          <w:rFonts w:eastAsia="MingLiU" w:cs="Calibri"/>
          <w:color w:val="000000"/>
        </w:rPr>
        <w:t xml:space="preserve">l </w:t>
      </w:r>
      <w:r w:rsidRPr="00A75E6F">
        <w:rPr>
          <w:rFonts w:eastAsia="MingLiU" w:cs="Calibri"/>
          <w:color w:val="000000"/>
          <w:spacing w:val="-7"/>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rPr>
        <w:t>f</w:t>
      </w:r>
      <w:r w:rsidRPr="00A75E6F">
        <w:rPr>
          <w:rFonts w:eastAsia="MingLiU" w:cs="Calibri"/>
          <w:color w:val="000000"/>
          <w:spacing w:val="2"/>
        </w:rPr>
        <w:t>il</w:t>
      </w:r>
      <w:r w:rsidRPr="00A75E6F">
        <w:rPr>
          <w:rFonts w:eastAsia="MingLiU" w:cs="Calibri"/>
          <w:color w:val="000000"/>
        </w:rPr>
        <w:t>es</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spacing w:val="-5"/>
        </w:rPr>
        <w:t>a</w:t>
      </w:r>
      <w:r w:rsidRPr="00A75E6F">
        <w:rPr>
          <w:rFonts w:eastAsia="MingLiU" w:cs="Calibri"/>
          <w:color w:val="000000"/>
          <w:spacing w:val="2"/>
        </w:rPr>
        <w:t>il</w:t>
      </w:r>
      <w:r w:rsidRPr="00A75E6F">
        <w:rPr>
          <w:rFonts w:eastAsia="MingLiU" w:cs="Calibri"/>
          <w:color w:val="000000"/>
        </w:rPr>
        <w:t>a</w:t>
      </w:r>
      <w:r w:rsidRPr="00A75E6F">
        <w:rPr>
          <w:rFonts w:eastAsia="MingLiU" w:cs="Calibri"/>
          <w:color w:val="000000"/>
          <w:spacing w:val="-6"/>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FD</w:t>
      </w:r>
      <w:r w:rsidRPr="00A75E6F">
        <w:rPr>
          <w:rFonts w:eastAsia="MingLiU" w:cs="Calibri"/>
          <w:color w:val="000000"/>
        </w:rPr>
        <w:t xml:space="preserve">A </w:t>
      </w:r>
      <w:r w:rsidRPr="00A75E6F">
        <w:rPr>
          <w:rFonts w:eastAsia="MingLiU" w:cs="Calibri"/>
          <w:color w:val="000000"/>
          <w:spacing w:val="2"/>
        </w:rPr>
        <w:t>I</w:t>
      </w:r>
      <w:r w:rsidRPr="00A75E6F">
        <w:rPr>
          <w:rFonts w:eastAsia="MingLiU" w:cs="Calibri"/>
          <w:color w:val="000000"/>
          <w:spacing w:val="-1"/>
        </w:rPr>
        <w:t>ndu</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 xml:space="preserve">ry </w:t>
      </w:r>
      <w:r w:rsidRPr="00A75E6F">
        <w:rPr>
          <w:rFonts w:eastAsia="MingLiU" w:cs="Calibri"/>
          <w:color w:val="000000"/>
          <w:spacing w:val="-1"/>
        </w:rPr>
        <w:t>S</w:t>
      </w:r>
      <w:r w:rsidRPr="00A75E6F">
        <w:rPr>
          <w:rFonts w:eastAsia="MingLiU" w:cs="Calibri"/>
          <w:color w:val="000000"/>
          <w:spacing w:val="1"/>
        </w:rPr>
        <w:t>y</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e</w:t>
      </w:r>
      <w:r w:rsidRPr="00A75E6F">
        <w:rPr>
          <w:rFonts w:eastAsia="MingLiU" w:cs="Calibri"/>
          <w:color w:val="000000"/>
          <w:spacing w:val="1"/>
        </w:rPr>
        <w:t>m</w:t>
      </w:r>
      <w:r w:rsidRPr="00A75E6F">
        <w:rPr>
          <w:rFonts w:eastAsia="MingLiU" w:cs="Calibri"/>
          <w:color w:val="000000"/>
        </w:rPr>
        <w:t>s</w:t>
      </w:r>
      <w:r w:rsidRPr="00A75E6F">
        <w:rPr>
          <w:rFonts w:eastAsia="MingLiU" w:cs="Calibri"/>
          <w:color w:val="000000"/>
          <w:spacing w:val="-2"/>
        </w:rPr>
        <w:t xml:space="preserve"> </w:t>
      </w:r>
      <w:r w:rsidRPr="00A75E6F">
        <w:rPr>
          <w:rFonts w:eastAsia="MingLiU" w:cs="Calibri"/>
          <w:color w:val="000000"/>
          <w:spacing w:val="2"/>
        </w:rPr>
        <w:t>I</w:t>
      </w:r>
      <w:r w:rsidRPr="00A75E6F">
        <w:rPr>
          <w:rFonts w:eastAsia="MingLiU" w:cs="Calibri"/>
          <w:color w:val="000000"/>
          <w:spacing w:val="-1"/>
        </w:rPr>
        <w:t>nd</w:t>
      </w:r>
      <w:r w:rsidRPr="00A75E6F">
        <w:rPr>
          <w:rFonts w:eastAsia="MingLiU" w:cs="Calibri"/>
          <w:color w:val="000000"/>
        </w:rPr>
        <w:t>ex</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spacing w:val="2"/>
        </w:rPr>
        <w:t>H</w:t>
      </w:r>
      <w:r w:rsidRPr="00A75E6F">
        <w:rPr>
          <w:rFonts w:eastAsia="MingLiU" w:cs="Calibri"/>
          <w:color w:val="000000"/>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spacing w:val="1"/>
        </w:rPr>
        <w:t>P</w:t>
      </w:r>
      <w:r w:rsidRPr="00A75E6F">
        <w:rPr>
          <w:rFonts w:eastAsia="MingLiU" w:cs="Calibri"/>
          <w:color w:val="000000"/>
          <w:spacing w:val="-5"/>
        </w:rPr>
        <w:t>a</w:t>
      </w:r>
      <w:r w:rsidRPr="00A75E6F">
        <w:rPr>
          <w:rFonts w:eastAsia="MingLiU" w:cs="Calibri"/>
          <w:color w:val="000000"/>
          <w:spacing w:val="2"/>
        </w:rPr>
        <w:t>g</w:t>
      </w:r>
      <w:r w:rsidRPr="00A75E6F">
        <w:rPr>
          <w:rFonts w:eastAsia="MingLiU" w:cs="Calibri"/>
          <w:color w:val="000000"/>
        </w:rPr>
        <w:t>es</w:t>
      </w:r>
      <w:r w:rsidRPr="00A75E6F">
        <w:rPr>
          <w:rFonts w:eastAsia="MingLiU" w:cs="Calibri"/>
          <w:color w:val="000000"/>
          <w:spacing w:val="-1"/>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rPr>
        <w:t>a</w:t>
      </w:r>
      <w:r w:rsidRPr="00A75E6F">
        <w:rPr>
          <w:rFonts w:eastAsia="MingLiU" w:cs="Calibri"/>
          <w:color w:val="000000"/>
          <w:spacing w:val="-3"/>
        </w:rPr>
        <w:t>i</w:t>
      </w:r>
      <w:r w:rsidRPr="00A75E6F">
        <w:rPr>
          <w:rFonts w:eastAsia="MingLiU" w:cs="Calibri"/>
          <w:color w:val="000000"/>
          <w:spacing w:val="2"/>
        </w:rPr>
        <w:t>l</w:t>
      </w:r>
      <w:r w:rsidRPr="00A75E6F">
        <w:rPr>
          <w:rFonts w:eastAsia="MingLiU" w:cs="Calibri"/>
          <w:color w:val="000000"/>
        </w:rPr>
        <w:t>a</w:t>
      </w:r>
      <w:r w:rsidRPr="00A75E6F">
        <w:rPr>
          <w:rFonts w:eastAsia="MingLiU" w:cs="Calibri"/>
          <w:color w:val="000000"/>
          <w:spacing w:val="-1"/>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spacing w:val="-1"/>
        </w:rPr>
        <w:t>p</w:t>
      </w:r>
      <w:r w:rsidRPr="00A75E6F">
        <w:rPr>
          <w:rFonts w:eastAsia="MingLiU" w:cs="Calibri"/>
          <w:color w:val="000000"/>
        </w:rPr>
        <w:t>ara</w:t>
      </w:r>
      <w:r w:rsidRPr="00A75E6F">
        <w:rPr>
          <w:rFonts w:eastAsia="MingLiU" w:cs="Calibri"/>
          <w:color w:val="000000"/>
          <w:spacing w:val="-2"/>
        </w:rPr>
        <w:t>t</w:t>
      </w:r>
      <w:r w:rsidRPr="00A75E6F">
        <w:rPr>
          <w:rFonts w:eastAsia="MingLiU" w:cs="Calibri"/>
          <w:color w:val="000000"/>
          <w:spacing w:val="-4"/>
        </w:rPr>
        <w:t>e</w:t>
      </w:r>
      <w:r w:rsidRPr="00A75E6F">
        <w:rPr>
          <w:rFonts w:eastAsia="MingLiU" w:cs="Calibri"/>
          <w:color w:val="000000"/>
          <w:spacing w:val="2"/>
        </w:rPr>
        <w:t>l</w:t>
      </w:r>
      <w:r w:rsidRPr="00A75E6F">
        <w:rPr>
          <w:rFonts w:eastAsia="MingLiU" w:cs="Calibri"/>
          <w:color w:val="000000"/>
        </w:rPr>
        <w:t>y</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r</w:t>
      </w:r>
      <w:r w:rsidRPr="00A75E6F">
        <w:rPr>
          <w:rFonts w:eastAsia="MingLiU" w:cs="Calibri"/>
          <w:color w:val="000000"/>
          <w:spacing w:val="-1"/>
        </w:rPr>
        <w:t>ou</w:t>
      </w:r>
      <w:r w:rsidRPr="00A75E6F">
        <w:rPr>
          <w:rFonts w:eastAsia="MingLiU" w:cs="Calibri"/>
          <w:color w:val="000000"/>
          <w:spacing w:val="2"/>
        </w:rPr>
        <w:t>g</w:t>
      </w:r>
      <w:r w:rsidRPr="00A75E6F">
        <w:rPr>
          <w:rFonts w:eastAsia="MingLiU" w:cs="Calibri"/>
          <w:color w:val="000000"/>
        </w:rPr>
        <w:t>h</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rPr>
        <w:t>.</w:t>
      </w:r>
      <w:r>
        <w:rPr>
          <w:rFonts w:eastAsia="MingLiU" w:cs="Calibri"/>
          <w:color w:val="000000"/>
        </w:rPr>
        <w:br/>
      </w:r>
    </w:p>
    <w:p w14:paraId="120E6FEC"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A “Print” icon which prints the screen displayed on the browser</w:t>
      </w:r>
      <w:r w:rsidR="00483F38">
        <w:rPr>
          <w:rFonts w:eastAsia="MingLiU" w:cs="Calibri"/>
          <w:color w:val="000000"/>
        </w:rPr>
        <w:t>.</w:t>
      </w:r>
    </w:p>
    <w:p w14:paraId="120E6FED" w14:textId="77777777" w:rsidR="005A6858" w:rsidRDefault="005A6858" w:rsidP="005A6858">
      <w:pPr>
        <w:widowControl w:val="0"/>
        <w:autoSpaceDE w:val="0"/>
        <w:autoSpaceDN w:val="0"/>
        <w:adjustRightInd w:val="0"/>
        <w:spacing w:before="8" w:after="0" w:line="190" w:lineRule="exact"/>
        <w:rPr>
          <w:rFonts w:eastAsia="MingLiU" w:cs="Calibri"/>
          <w:color w:val="000000"/>
          <w:sz w:val="19"/>
          <w:szCs w:val="19"/>
        </w:rPr>
      </w:pPr>
    </w:p>
    <w:p w14:paraId="120E6FEE" w14:textId="77777777" w:rsidR="005A6858" w:rsidRPr="00602496" w:rsidRDefault="005A6858" w:rsidP="005A6858">
      <w:pPr>
        <w:widowControl w:val="0"/>
        <w:numPr>
          <w:ilvl w:val="0"/>
          <w:numId w:val="1"/>
        </w:numPr>
        <w:autoSpaceDE w:val="0"/>
        <w:autoSpaceDN w:val="0"/>
        <w:adjustRightInd w:val="0"/>
        <w:spacing w:after="0" w:line="275" w:lineRule="auto"/>
        <w:ind w:right="175"/>
        <w:rPr>
          <w:rFonts w:eastAsia="MingLiU" w:cs="Calibri"/>
          <w:color w:val="000000"/>
          <w:spacing w:val="-3"/>
        </w:rPr>
      </w:pPr>
      <w:r w:rsidRPr="00602496">
        <w:rPr>
          <w:rFonts w:eastAsia="MingLiU" w:cs="Calibri"/>
          <w:color w:val="000000"/>
        </w:rPr>
        <w:t>At</w:t>
      </w:r>
      <w:r w:rsidRPr="00602496">
        <w:rPr>
          <w:rFonts w:eastAsia="MingLiU" w:cs="Calibri"/>
          <w:color w:val="000000"/>
          <w:spacing w:val="1"/>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bo</w:t>
      </w:r>
      <w:r w:rsidRPr="00602496">
        <w:rPr>
          <w:rFonts w:eastAsia="MingLiU" w:cs="Calibri"/>
          <w:color w:val="000000"/>
          <w:spacing w:val="3"/>
        </w:rPr>
        <w:t>t</w:t>
      </w:r>
      <w:r w:rsidRPr="00602496">
        <w:rPr>
          <w:rFonts w:eastAsia="MingLiU" w:cs="Calibri"/>
          <w:color w:val="000000"/>
          <w:spacing w:val="-2"/>
        </w:rPr>
        <w:t>t</w:t>
      </w:r>
      <w:r w:rsidRPr="00602496">
        <w:rPr>
          <w:rFonts w:eastAsia="MingLiU" w:cs="Calibri"/>
          <w:color w:val="000000"/>
          <w:spacing w:val="-1"/>
        </w:rPr>
        <w:t>o</w:t>
      </w:r>
      <w:r w:rsidRPr="00602496">
        <w:rPr>
          <w:rFonts w:eastAsia="MingLiU" w:cs="Calibri"/>
          <w:color w:val="000000"/>
        </w:rPr>
        <w:t>m</w:t>
      </w:r>
      <w:r w:rsidRPr="00602496">
        <w:rPr>
          <w:rFonts w:eastAsia="MingLiU" w:cs="Calibri"/>
          <w:color w:val="000000"/>
          <w:spacing w:val="-1"/>
        </w:rPr>
        <w:t xml:space="preserve"> o</w:t>
      </w:r>
      <w:r w:rsidRPr="00602496">
        <w:rPr>
          <w:rFonts w:eastAsia="MingLiU" w:cs="Calibri"/>
          <w:color w:val="000000"/>
        </w:rPr>
        <w:t>f</w:t>
      </w:r>
      <w:r w:rsidRPr="00602496">
        <w:rPr>
          <w:rFonts w:eastAsia="MingLiU" w:cs="Calibri"/>
          <w:color w:val="000000"/>
          <w:spacing w:val="-2"/>
        </w:rPr>
        <w:t xml:space="preserve"> </w:t>
      </w:r>
      <w:r w:rsidRPr="00602496">
        <w:rPr>
          <w:rFonts w:eastAsia="MingLiU" w:cs="Calibri"/>
          <w:color w:val="000000"/>
          <w:spacing w:val="1"/>
        </w:rPr>
        <w:t>e</w:t>
      </w:r>
      <w:r w:rsidRPr="00602496">
        <w:rPr>
          <w:rFonts w:eastAsia="MingLiU" w:cs="Calibri"/>
          <w:color w:val="000000"/>
        </w:rPr>
        <w:t>a</w:t>
      </w:r>
      <w:r w:rsidRPr="00602496">
        <w:rPr>
          <w:rFonts w:eastAsia="MingLiU" w:cs="Calibri"/>
          <w:color w:val="000000"/>
          <w:spacing w:val="3"/>
        </w:rPr>
        <w:t>c</w:t>
      </w:r>
      <w:r w:rsidRPr="00602496">
        <w:rPr>
          <w:rFonts w:eastAsia="MingLiU" w:cs="Calibri"/>
          <w:color w:val="000000"/>
        </w:rPr>
        <w:t>h</w:t>
      </w:r>
      <w:r w:rsidRPr="00602496">
        <w:rPr>
          <w:rFonts w:eastAsia="MingLiU" w:cs="Calibri"/>
          <w:color w:val="000000"/>
          <w:spacing w:val="-3"/>
        </w:rPr>
        <w:t xml:space="preserve"> </w:t>
      </w:r>
      <w:r w:rsidRPr="00602496">
        <w:rPr>
          <w:rFonts w:eastAsia="MingLiU" w:cs="Calibri"/>
          <w:color w:val="000000"/>
        </w:rPr>
        <w:t>s</w:t>
      </w:r>
      <w:r w:rsidRPr="00602496">
        <w:rPr>
          <w:rFonts w:eastAsia="MingLiU" w:cs="Calibri"/>
          <w:color w:val="000000"/>
          <w:spacing w:val="-2"/>
        </w:rPr>
        <w:t>c</w:t>
      </w:r>
      <w:r w:rsidRPr="00602496">
        <w:rPr>
          <w:rFonts w:eastAsia="MingLiU" w:cs="Calibri"/>
          <w:color w:val="000000"/>
        </w:rPr>
        <w:t>r</w:t>
      </w:r>
      <w:r w:rsidRPr="00602496">
        <w:rPr>
          <w:rFonts w:eastAsia="MingLiU" w:cs="Calibri"/>
          <w:color w:val="000000"/>
          <w:spacing w:val="1"/>
        </w:rPr>
        <w:t>ee</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rPr>
        <w:t>you will see</w:t>
      </w:r>
      <w:r w:rsidRPr="00602496">
        <w:rPr>
          <w:rFonts w:eastAsia="MingLiU" w:cs="Calibri"/>
          <w:color w:val="000000"/>
          <w:spacing w:val="4"/>
        </w:rPr>
        <w:t xml:space="preserve"> </w:t>
      </w:r>
      <w:r w:rsidRPr="00602496">
        <w:rPr>
          <w:rFonts w:eastAsia="MingLiU" w:cs="Calibri"/>
          <w:color w:val="000000"/>
          <w:spacing w:val="-2"/>
        </w:rPr>
        <w:t>1</w:t>
      </w:r>
      <w:r w:rsidRPr="00602496">
        <w:rPr>
          <w:rFonts w:eastAsia="MingLiU" w:cs="Calibri"/>
          <w:color w:val="000000"/>
        </w:rPr>
        <w:t>,</w:t>
      </w:r>
      <w:r w:rsidRPr="00602496">
        <w:rPr>
          <w:rFonts w:eastAsia="MingLiU" w:cs="Calibri"/>
          <w:color w:val="000000"/>
          <w:spacing w:val="1"/>
        </w:rPr>
        <w:t xml:space="preserve"> 2</w:t>
      </w:r>
      <w:r w:rsidRPr="00602496">
        <w:rPr>
          <w:rFonts w:eastAsia="MingLiU" w:cs="Calibri"/>
          <w:color w:val="000000"/>
          <w:spacing w:val="-3"/>
        </w:rPr>
        <w:t xml:space="preserve"> </w:t>
      </w:r>
      <w:r w:rsidRPr="00602496">
        <w:rPr>
          <w:rFonts w:eastAsia="MingLiU" w:cs="Calibri"/>
          <w:color w:val="000000"/>
          <w:spacing w:val="-1"/>
        </w:rPr>
        <w:t>o</w:t>
      </w:r>
      <w:r w:rsidRPr="00602496">
        <w:rPr>
          <w:rFonts w:eastAsia="MingLiU" w:cs="Calibri"/>
          <w:color w:val="000000"/>
        </w:rPr>
        <w:t>r</w:t>
      </w:r>
      <w:r w:rsidRPr="00602496">
        <w:rPr>
          <w:rFonts w:eastAsia="MingLiU" w:cs="Calibri"/>
          <w:color w:val="000000"/>
          <w:spacing w:val="3"/>
        </w:rPr>
        <w:t xml:space="preserve"> 3</w:t>
      </w:r>
      <w:r w:rsidRPr="00602496">
        <w:rPr>
          <w:rFonts w:eastAsia="MingLiU" w:cs="Calibri"/>
          <w:color w:val="000000"/>
          <w:spacing w:val="2"/>
        </w:rPr>
        <w:t xml:space="preserve"> </w:t>
      </w:r>
      <w:r w:rsidRPr="00602496">
        <w:rPr>
          <w:rFonts w:eastAsia="MingLiU" w:cs="Calibri"/>
          <w:color w:val="000000"/>
          <w:spacing w:val="-1"/>
        </w:rPr>
        <w:t>n</w:t>
      </w:r>
      <w:r w:rsidRPr="00602496">
        <w:rPr>
          <w:rFonts w:eastAsia="MingLiU" w:cs="Calibri"/>
          <w:color w:val="000000"/>
        </w:rPr>
        <w:t>a</w:t>
      </w:r>
      <w:r w:rsidRPr="00602496">
        <w:rPr>
          <w:rFonts w:eastAsia="MingLiU" w:cs="Calibri"/>
          <w:color w:val="000000"/>
          <w:spacing w:val="1"/>
        </w:rPr>
        <w:t>v</w:t>
      </w:r>
      <w:r w:rsidRPr="00602496">
        <w:rPr>
          <w:rFonts w:eastAsia="MingLiU" w:cs="Calibri"/>
          <w:color w:val="000000"/>
          <w:spacing w:val="2"/>
        </w:rPr>
        <w:t>ig</w:t>
      </w:r>
      <w:r w:rsidRPr="00602496">
        <w:rPr>
          <w:rFonts w:eastAsia="MingLiU" w:cs="Calibri"/>
          <w:color w:val="000000"/>
        </w:rPr>
        <w:t>a</w:t>
      </w:r>
      <w:r w:rsidRPr="00602496">
        <w:rPr>
          <w:rFonts w:eastAsia="MingLiU" w:cs="Calibri"/>
          <w:color w:val="000000"/>
          <w:spacing w:val="-2"/>
        </w:rPr>
        <w:t>t</w:t>
      </w:r>
      <w:r w:rsidRPr="00602496">
        <w:rPr>
          <w:rFonts w:eastAsia="MingLiU" w:cs="Calibri"/>
          <w:color w:val="000000"/>
          <w:spacing w:val="2"/>
        </w:rPr>
        <w:t>i</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1"/>
        </w:rPr>
        <w:t>bu</w:t>
      </w:r>
      <w:r w:rsidRPr="00602496">
        <w:rPr>
          <w:rFonts w:eastAsia="MingLiU" w:cs="Calibri"/>
          <w:color w:val="000000"/>
          <w:spacing w:val="-2"/>
        </w:rPr>
        <w:t>tt</w:t>
      </w:r>
      <w:r w:rsidRPr="00602496">
        <w:rPr>
          <w:rFonts w:eastAsia="MingLiU" w:cs="Calibri"/>
          <w:color w:val="000000"/>
          <w:spacing w:val="-1"/>
        </w:rPr>
        <w:t>on</w:t>
      </w:r>
      <w:r w:rsidRPr="00602496">
        <w:rPr>
          <w:rFonts w:eastAsia="MingLiU" w:cs="Calibri"/>
          <w:color w:val="000000"/>
        </w:rPr>
        <w:t>s;</w:t>
      </w:r>
      <w:r w:rsidRPr="00602496">
        <w:rPr>
          <w:rFonts w:eastAsia="MingLiU" w:cs="Calibri"/>
          <w:color w:val="000000"/>
          <w:spacing w:val="-2"/>
        </w:rPr>
        <w:t xml:space="preserve"> </w:t>
      </w:r>
      <w:r w:rsidRPr="00602496">
        <w:rPr>
          <w:rFonts w:eastAsia="MingLiU" w:cs="Calibri"/>
          <w:color w:val="000000"/>
          <w:spacing w:val="-1"/>
        </w:rPr>
        <w:t>d</w:t>
      </w:r>
      <w:r w:rsidRPr="00602496">
        <w:rPr>
          <w:rFonts w:eastAsia="MingLiU" w:cs="Calibri"/>
          <w:color w:val="000000"/>
          <w:spacing w:val="1"/>
        </w:rPr>
        <w:t>e</w:t>
      </w:r>
      <w:r w:rsidRPr="00602496">
        <w:rPr>
          <w:rFonts w:eastAsia="MingLiU" w:cs="Calibri"/>
          <w:color w:val="000000"/>
          <w:spacing w:val="-1"/>
        </w:rPr>
        <w:t>p</w:t>
      </w:r>
      <w:r w:rsidRPr="00602496">
        <w:rPr>
          <w:rFonts w:eastAsia="MingLiU" w:cs="Calibri"/>
          <w:color w:val="000000"/>
          <w:spacing w:val="1"/>
        </w:rPr>
        <w:t>e</w:t>
      </w:r>
      <w:r w:rsidRPr="00602496">
        <w:rPr>
          <w:rFonts w:eastAsia="MingLiU" w:cs="Calibri"/>
          <w:color w:val="000000"/>
          <w:spacing w:val="-1"/>
        </w:rPr>
        <w:t>nd</w:t>
      </w:r>
      <w:r w:rsidRPr="00602496">
        <w:rPr>
          <w:rFonts w:eastAsia="MingLiU" w:cs="Calibri"/>
          <w:color w:val="000000"/>
          <w:spacing w:val="2"/>
        </w:rPr>
        <w:t>i</w:t>
      </w:r>
      <w:r w:rsidRPr="00602496">
        <w:rPr>
          <w:rFonts w:eastAsia="MingLiU" w:cs="Calibri"/>
          <w:color w:val="000000"/>
          <w:spacing w:val="-1"/>
        </w:rPr>
        <w:t>n</w:t>
      </w:r>
      <w:r w:rsidRPr="00602496">
        <w:rPr>
          <w:rFonts w:eastAsia="MingLiU" w:cs="Calibri"/>
          <w:color w:val="000000"/>
        </w:rPr>
        <w:t xml:space="preserve">g </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5"/>
        </w:rPr>
        <w:t>s</w:t>
      </w:r>
      <w:r w:rsidRPr="00602496">
        <w:rPr>
          <w:rFonts w:eastAsia="MingLiU" w:cs="Calibri"/>
          <w:color w:val="000000"/>
          <w:spacing w:val="-2"/>
        </w:rPr>
        <w:t>t</w:t>
      </w:r>
      <w:r w:rsidRPr="00602496">
        <w:rPr>
          <w:rFonts w:eastAsia="MingLiU" w:cs="Calibri"/>
          <w:color w:val="000000"/>
          <w:spacing w:val="1"/>
        </w:rPr>
        <w:t>e</w:t>
      </w:r>
      <w:r w:rsidRPr="00602496">
        <w:rPr>
          <w:rFonts w:eastAsia="MingLiU" w:cs="Calibri"/>
          <w:color w:val="000000"/>
        </w:rPr>
        <w:t>p</w:t>
      </w:r>
      <w:r w:rsidRPr="00602496">
        <w:rPr>
          <w:rFonts w:eastAsia="MingLiU" w:cs="Calibri"/>
          <w:color w:val="000000"/>
          <w:spacing w:val="-3"/>
        </w:rPr>
        <w:t xml:space="preserve"> </w:t>
      </w:r>
      <w:r w:rsidRPr="00602496">
        <w:rPr>
          <w:rFonts w:eastAsia="MingLiU" w:cs="Calibri"/>
          <w:color w:val="000000"/>
          <w:spacing w:val="-1"/>
        </w:rPr>
        <w:t>in</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online </w:t>
      </w:r>
      <w:r w:rsidRPr="00602496">
        <w:rPr>
          <w:rFonts w:eastAsia="MingLiU" w:cs="Calibri"/>
          <w:color w:val="000000"/>
        </w:rPr>
        <w:t>application</w:t>
      </w:r>
      <w:r w:rsidRPr="00602496">
        <w:rPr>
          <w:rFonts w:eastAsia="MingLiU" w:cs="Calibri"/>
          <w:color w:val="000000"/>
          <w:spacing w:val="-3"/>
        </w:rPr>
        <w:t xml:space="preserve"> process. </w:t>
      </w:r>
    </w:p>
    <w:p w14:paraId="120E6FEF" w14:textId="77777777" w:rsidR="005A6858" w:rsidRPr="00602496" w:rsidRDefault="005A6858" w:rsidP="005A685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spacing w:val="-3"/>
        </w:rPr>
        <w:t xml:space="preserve"> </w:t>
      </w:r>
      <w:r>
        <w:rPr>
          <w:rFonts w:eastAsia="MingLiU" w:cs="Calibri"/>
          <w:color w:val="000000"/>
          <w:spacing w:val="-1"/>
        </w:rPr>
        <w:t>“Previous”</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a</w:t>
      </w:r>
      <w:r>
        <w:rPr>
          <w:rFonts w:eastAsia="MingLiU" w:cs="Calibri"/>
          <w:color w:val="000000"/>
          <w:spacing w:val="1"/>
        </w:rPr>
        <w:t>k</w:t>
      </w:r>
      <w:r>
        <w:rPr>
          <w:rFonts w:eastAsia="MingLiU" w:cs="Calibri"/>
          <w:color w:val="000000"/>
        </w:rPr>
        <w:t>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b</w:t>
      </w:r>
      <w:r>
        <w:rPr>
          <w:rFonts w:eastAsia="MingLiU" w:cs="Calibri"/>
          <w:color w:val="000000"/>
        </w:rPr>
        <w:t>a</w:t>
      </w:r>
      <w:r>
        <w:rPr>
          <w:rFonts w:eastAsia="MingLiU" w:cs="Calibri"/>
          <w:color w:val="000000"/>
          <w:spacing w:val="-2"/>
        </w:rPr>
        <w:t>c</w:t>
      </w:r>
      <w:r>
        <w:rPr>
          <w:rFonts w:eastAsia="MingLiU" w:cs="Calibri"/>
          <w:color w:val="000000"/>
        </w:rPr>
        <w:t>k</w:t>
      </w:r>
      <w:r>
        <w:rPr>
          <w:rFonts w:eastAsia="MingLiU" w:cs="Calibri"/>
          <w:color w:val="000000"/>
          <w:spacing w:val="-1"/>
        </w:rPr>
        <w:t xml:space="preserve"> on</w:t>
      </w:r>
      <w:r>
        <w:rPr>
          <w:rFonts w:eastAsia="MingLiU" w:cs="Calibri"/>
          <w:color w:val="000000"/>
        </w:rPr>
        <w:t>e</w:t>
      </w:r>
      <w:r>
        <w:rPr>
          <w:rFonts w:eastAsia="MingLiU" w:cs="Calibri"/>
          <w:color w:val="000000"/>
          <w:spacing w:val="-1"/>
        </w:rPr>
        <w:t xml:space="preserve"> </w:t>
      </w:r>
      <w:r>
        <w:rPr>
          <w:rFonts w:eastAsia="MingLiU" w:cs="Calibri"/>
          <w:color w:val="000000"/>
        </w:rPr>
        <w:t xml:space="preserve">step in the process to the previous section of the application.  Please </w:t>
      </w:r>
      <w:r>
        <w:rPr>
          <w:rFonts w:eastAsia="MingLiU" w:cs="Calibri"/>
          <w:color w:val="000000"/>
          <w:spacing w:val="1"/>
        </w:rPr>
        <w:t>n</w:t>
      </w:r>
      <w:r>
        <w:rPr>
          <w:rFonts w:eastAsia="MingLiU" w:cs="Calibri"/>
          <w:color w:val="000000"/>
          <w:spacing w:val="-1"/>
        </w:rPr>
        <w:t>o</w:t>
      </w:r>
      <w:r>
        <w:rPr>
          <w:rFonts w:eastAsia="MingLiU" w:cs="Calibri"/>
          <w:color w:val="000000"/>
          <w:spacing w:val="-2"/>
        </w:rPr>
        <w:t>t</w:t>
      </w:r>
      <w:r>
        <w:rPr>
          <w:rFonts w:eastAsia="MingLiU" w:cs="Calibri"/>
          <w:color w:val="000000"/>
          <w:spacing w:val="1"/>
        </w:rPr>
        <w:t xml:space="preserve">e </w:t>
      </w:r>
      <w:r>
        <w:rPr>
          <w:rFonts w:eastAsia="MingLiU" w:cs="Calibri"/>
          <w:color w:val="000000"/>
          <w:spacing w:val="-1"/>
        </w:rPr>
        <w:t>that un</w:t>
      </w:r>
      <w:r>
        <w:rPr>
          <w:rFonts w:eastAsia="MingLiU" w:cs="Calibri"/>
          <w:color w:val="000000"/>
        </w:rPr>
        <w:t>sa</w:t>
      </w:r>
      <w:r>
        <w:rPr>
          <w:rFonts w:eastAsia="MingLiU" w:cs="Calibri"/>
          <w:color w:val="000000"/>
          <w:spacing w:val="1"/>
        </w:rPr>
        <w:t>ve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spacing w:val="-1"/>
        </w:rPr>
        <w:t>n</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1"/>
        </w:rPr>
        <w:t>m</w:t>
      </w:r>
      <w:r>
        <w:rPr>
          <w:rFonts w:eastAsia="MingLiU" w:cs="Calibri"/>
          <w:color w:val="000000"/>
        </w:rPr>
        <w:t>a</w:t>
      </w:r>
      <w:r>
        <w:rPr>
          <w:rFonts w:eastAsia="MingLiU" w:cs="Calibri"/>
          <w:color w:val="000000"/>
          <w:spacing w:val="-2"/>
        </w:rPr>
        <w:t>t</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form</w:t>
      </w:r>
      <w:r>
        <w:rPr>
          <w:rFonts w:eastAsia="MingLiU" w:cs="Calibri"/>
          <w:color w:val="000000"/>
          <w:spacing w:val="-3"/>
        </w:rPr>
        <w:t xml:space="preserve"> </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spacing w:val="-1"/>
        </w:rPr>
        <w:t>lost</w:t>
      </w:r>
      <w:r>
        <w:rPr>
          <w:rFonts w:eastAsia="MingLiU" w:cs="Calibri"/>
          <w:color w:val="000000"/>
        </w:rPr>
        <w:t xml:space="preserve"> if</w:t>
      </w:r>
      <w:r>
        <w:rPr>
          <w:rFonts w:eastAsia="MingLiU" w:cs="Calibri"/>
          <w:color w:val="000000"/>
          <w:spacing w:val="-3"/>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“Previous</w:t>
      </w:r>
      <w:r>
        <w:rPr>
          <w:rFonts w:eastAsia="MingLiU" w:cs="Calibri"/>
          <w:color w:val="000000"/>
        </w:rPr>
        <w:t xml:space="preserve">” button. </w:t>
      </w:r>
      <w:r>
        <w:rPr>
          <w:rFonts w:eastAsia="MingLiU" w:cs="Calibri"/>
          <w:color w:val="000000"/>
          <w:spacing w:val="3"/>
        </w:rPr>
        <w:t xml:space="preserve"> </w:t>
      </w:r>
    </w:p>
    <w:p w14:paraId="120E6FF0" w14:textId="77777777" w:rsidR="005A6858" w:rsidRDefault="005A6858" w:rsidP="00483F38">
      <w:pPr>
        <w:widowControl w:val="0"/>
        <w:numPr>
          <w:ilvl w:val="1"/>
          <w:numId w:val="1"/>
        </w:numPr>
        <w:autoSpaceDE w:val="0"/>
        <w:autoSpaceDN w:val="0"/>
        <w:adjustRightInd w:val="0"/>
        <w:spacing w:after="0" w:line="275" w:lineRule="auto"/>
        <w:ind w:right="175"/>
        <w:rPr>
          <w:rFonts w:eastAsia="MingLiU" w:cs="Calibri"/>
          <w:color w:val="000000"/>
        </w:rPr>
      </w:pPr>
      <w:r w:rsidRPr="00483F38">
        <w:rPr>
          <w:rFonts w:eastAsia="MingLiU" w:cs="Calibri"/>
          <w:color w:val="000000"/>
          <w:spacing w:val="-3"/>
        </w:rPr>
        <w:t xml:space="preserve"> </w:t>
      </w:r>
      <w:r w:rsidRPr="00483F38">
        <w:rPr>
          <w:rFonts w:eastAsia="MingLiU" w:cs="Calibri"/>
          <w:color w:val="000000"/>
          <w:spacing w:val="-1"/>
        </w:rPr>
        <w:t>“</w:t>
      </w:r>
      <w:r w:rsidRPr="00483F38">
        <w:rPr>
          <w:rFonts w:eastAsia="MingLiU" w:cs="Calibri"/>
          <w:color w:val="000000"/>
          <w:spacing w:val="2"/>
        </w:rPr>
        <w:t>Next</w:t>
      </w:r>
      <w:r w:rsidRPr="00483F38">
        <w:rPr>
          <w:rFonts w:eastAsia="MingLiU" w:cs="Calibri"/>
          <w:color w:val="000000"/>
          <w:spacing w:val="-1"/>
        </w:rPr>
        <w:t>”</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akes</w:t>
      </w:r>
      <w:r w:rsidRPr="00483F38">
        <w:rPr>
          <w:rFonts w:eastAsia="MingLiU" w:cs="Calibri"/>
          <w:color w:val="000000"/>
          <w:spacing w:val="-2"/>
        </w:rPr>
        <w:t xml:space="preserve"> </w:t>
      </w:r>
      <w:r w:rsidRPr="00483F38">
        <w:rPr>
          <w:rFonts w:eastAsia="MingLiU" w:cs="Calibri"/>
          <w:color w:val="000000"/>
          <w:spacing w:val="1"/>
        </w:rPr>
        <w:t>y</w:t>
      </w:r>
      <w:r w:rsidRPr="00483F38">
        <w:rPr>
          <w:rFonts w:eastAsia="MingLiU" w:cs="Calibri"/>
          <w:color w:val="000000"/>
          <w:spacing w:val="-1"/>
        </w:rPr>
        <w:t>o</w:t>
      </w:r>
      <w:r w:rsidRPr="00483F38">
        <w:rPr>
          <w:rFonts w:eastAsia="MingLiU" w:cs="Calibri"/>
          <w:color w:val="000000"/>
        </w:rPr>
        <w:t>u</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o</w:t>
      </w:r>
      <w:r w:rsidRPr="00483F38">
        <w:rPr>
          <w:rFonts w:eastAsia="MingLiU" w:cs="Calibri"/>
          <w:color w:val="000000"/>
          <w:spacing w:val="2"/>
        </w:rPr>
        <w:t xml:space="preserve"> </w:t>
      </w:r>
      <w:r w:rsidRPr="00483F38">
        <w:rPr>
          <w:rFonts w:eastAsia="MingLiU" w:cs="Calibri"/>
          <w:color w:val="000000"/>
          <w:spacing w:val="-2"/>
        </w:rPr>
        <w:t>t</w:t>
      </w:r>
      <w:r w:rsidRPr="00483F38">
        <w:rPr>
          <w:rFonts w:eastAsia="MingLiU" w:cs="Calibri"/>
          <w:color w:val="000000"/>
          <w:spacing w:val="-1"/>
        </w:rPr>
        <w:t>h</w:t>
      </w:r>
      <w:r w:rsidRPr="00483F38">
        <w:rPr>
          <w:rFonts w:eastAsia="MingLiU" w:cs="Calibri"/>
          <w:color w:val="000000"/>
        </w:rPr>
        <w:t>e</w:t>
      </w:r>
      <w:r w:rsidRPr="00483F38">
        <w:rPr>
          <w:rFonts w:eastAsia="MingLiU" w:cs="Calibri"/>
          <w:color w:val="000000"/>
          <w:spacing w:val="-1"/>
        </w:rPr>
        <w:t xml:space="preserve"> n</w:t>
      </w:r>
      <w:r w:rsidRPr="00483F38">
        <w:rPr>
          <w:rFonts w:eastAsia="MingLiU" w:cs="Calibri"/>
          <w:color w:val="000000"/>
        </w:rPr>
        <w:t>ext</w:t>
      </w:r>
      <w:r w:rsidRPr="00E64AF0">
        <w:rPr>
          <w:rFonts w:eastAsia="MingLiU" w:cs="Calibri"/>
          <w:color w:val="000000"/>
          <w:spacing w:val="-4"/>
        </w:rPr>
        <w:t xml:space="preserve"> </w:t>
      </w:r>
      <w:r w:rsidRPr="00E64AF0">
        <w:rPr>
          <w:rFonts w:eastAsia="MingLiU" w:cs="Calibri"/>
          <w:color w:val="000000"/>
          <w:spacing w:val="5"/>
        </w:rPr>
        <w:t>s</w:t>
      </w:r>
      <w:r w:rsidRPr="00E64AF0">
        <w:rPr>
          <w:rFonts w:eastAsia="MingLiU" w:cs="Calibri"/>
          <w:color w:val="000000"/>
          <w:spacing w:val="-2"/>
        </w:rPr>
        <w:t>c</w:t>
      </w:r>
      <w:r w:rsidRPr="00E64AF0">
        <w:rPr>
          <w:rFonts w:eastAsia="MingLiU" w:cs="Calibri"/>
          <w:color w:val="000000"/>
        </w:rPr>
        <w:t>reen</w:t>
      </w:r>
      <w:r w:rsidRPr="00E64AF0">
        <w:rPr>
          <w:rFonts w:eastAsia="MingLiU" w:cs="Calibri"/>
          <w:color w:val="000000"/>
          <w:spacing w:val="-2"/>
        </w:rPr>
        <w:t xml:space="preserve"> </w:t>
      </w:r>
      <w:r w:rsidRPr="00E64AF0">
        <w:rPr>
          <w:rFonts w:eastAsia="MingLiU" w:cs="Calibri"/>
          <w:color w:val="000000"/>
        </w:rPr>
        <w:t>f</w:t>
      </w:r>
      <w:r w:rsidRPr="00E64AF0">
        <w:rPr>
          <w:rFonts w:eastAsia="MingLiU" w:cs="Calibri"/>
          <w:color w:val="000000"/>
          <w:spacing w:val="-1"/>
        </w:rPr>
        <w:t>o</w:t>
      </w:r>
      <w:r w:rsidRPr="00E64AF0">
        <w:rPr>
          <w:rFonts w:eastAsia="MingLiU" w:cs="Calibri"/>
          <w:color w:val="000000"/>
        </w:rPr>
        <w:t>r</w:t>
      </w:r>
      <w:r w:rsidRPr="00E64AF0">
        <w:rPr>
          <w:rFonts w:eastAsia="MingLiU" w:cs="Calibri"/>
          <w:color w:val="000000"/>
          <w:spacing w:val="-2"/>
        </w:rPr>
        <w:t xml:space="preserve"> </w:t>
      </w:r>
      <w:r w:rsidRPr="00E64AF0">
        <w:rPr>
          <w:rFonts w:eastAsia="MingLiU" w:cs="Calibri"/>
          <w:color w:val="000000"/>
          <w:spacing w:val="1"/>
        </w:rPr>
        <w:t>e</w:t>
      </w:r>
      <w:r w:rsidRPr="00E64AF0">
        <w:rPr>
          <w:rFonts w:eastAsia="MingLiU" w:cs="Calibri"/>
          <w:color w:val="000000"/>
          <w:spacing w:val="-1"/>
        </w:rPr>
        <w:t>n</w:t>
      </w:r>
      <w:r w:rsidRPr="00E64AF0">
        <w:rPr>
          <w:rFonts w:eastAsia="MingLiU" w:cs="Calibri"/>
          <w:color w:val="000000"/>
          <w:spacing w:val="-2"/>
        </w:rPr>
        <w:t>t</w:t>
      </w:r>
      <w:r w:rsidRPr="00E64AF0">
        <w:rPr>
          <w:rFonts w:eastAsia="MingLiU" w:cs="Calibri"/>
          <w:color w:val="000000"/>
          <w:spacing w:val="1"/>
        </w:rPr>
        <w:t>e</w:t>
      </w:r>
      <w:r w:rsidRPr="00E64AF0">
        <w:rPr>
          <w:rFonts w:eastAsia="MingLiU" w:cs="Calibri"/>
          <w:color w:val="000000"/>
        </w:rPr>
        <w:t>r</w:t>
      </w:r>
      <w:r w:rsidRPr="00E64AF0">
        <w:rPr>
          <w:rFonts w:eastAsia="MingLiU" w:cs="Calibri"/>
          <w:color w:val="000000"/>
          <w:spacing w:val="2"/>
        </w:rPr>
        <w:t>i</w:t>
      </w:r>
      <w:r w:rsidRPr="00E64AF0">
        <w:rPr>
          <w:rFonts w:eastAsia="MingLiU" w:cs="Calibri"/>
          <w:color w:val="000000"/>
          <w:spacing w:val="-1"/>
        </w:rPr>
        <w:t>n</w:t>
      </w:r>
      <w:r w:rsidRPr="00E64AF0">
        <w:rPr>
          <w:rFonts w:eastAsia="MingLiU" w:cs="Calibri"/>
          <w:color w:val="000000"/>
        </w:rPr>
        <w:t>g application</w:t>
      </w:r>
      <w:r w:rsidRPr="00E64AF0">
        <w:rPr>
          <w:rFonts w:eastAsia="MingLiU" w:cs="Calibri"/>
          <w:color w:val="000000"/>
          <w:spacing w:val="-2"/>
        </w:rPr>
        <w:t xml:space="preserve"> </w:t>
      </w:r>
      <w:r w:rsidRPr="00E64AF0">
        <w:rPr>
          <w:rFonts w:eastAsia="MingLiU" w:cs="Calibri"/>
          <w:color w:val="000000"/>
          <w:spacing w:val="2"/>
        </w:rPr>
        <w:t>data</w:t>
      </w:r>
      <w:r w:rsidRPr="00E64AF0">
        <w:rPr>
          <w:rFonts w:eastAsia="MingLiU" w:cs="Calibri"/>
          <w:color w:val="000000"/>
        </w:rPr>
        <w:t xml:space="preserve">.  </w:t>
      </w:r>
    </w:p>
    <w:p w14:paraId="120E6FF1" w14:textId="77777777" w:rsidR="00483F38" w:rsidRPr="00483F38" w:rsidRDefault="00483F38" w:rsidP="00483F3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rPr>
        <w:t xml:space="preserve">”Cancel” takes </w:t>
      </w:r>
      <w:r w:rsidR="00E64AF0">
        <w:rPr>
          <w:rFonts w:eastAsia="MingLiU" w:cs="Calibri"/>
          <w:color w:val="000000"/>
        </w:rPr>
        <w:t>the user back to the DLM Main Menu.</w:t>
      </w:r>
      <w:r w:rsidR="00100F9F">
        <w:rPr>
          <w:rFonts w:eastAsia="MingLiU" w:cs="Calibri"/>
          <w:color w:val="000000"/>
        </w:rPr>
        <w:t xml:space="preserve"> (</w:t>
      </w:r>
      <w:r w:rsidR="00E67EAE">
        <w:rPr>
          <w:rFonts w:eastAsia="MingLiU" w:cs="Calibri"/>
          <w:color w:val="000000"/>
        </w:rPr>
        <w:t>Will</w:t>
      </w:r>
      <w:r w:rsidR="00100F9F">
        <w:rPr>
          <w:rFonts w:eastAsia="MingLiU" w:cs="Calibri"/>
          <w:color w:val="000000"/>
        </w:rPr>
        <w:t xml:space="preserve"> be added to all applicable screens).</w:t>
      </w:r>
    </w:p>
    <w:p w14:paraId="120E6FF2" w14:textId="77777777" w:rsidR="005A6858" w:rsidRDefault="005A6858" w:rsidP="005A6858">
      <w:pPr>
        <w:widowControl w:val="0"/>
        <w:numPr>
          <w:ilvl w:val="1"/>
          <w:numId w:val="1"/>
        </w:numPr>
        <w:autoSpaceDE w:val="0"/>
        <w:autoSpaceDN w:val="0"/>
        <w:adjustRightInd w:val="0"/>
        <w:spacing w:after="0" w:line="275" w:lineRule="auto"/>
        <w:ind w:right="175"/>
      </w:pPr>
      <w:r w:rsidRPr="00602496">
        <w:rPr>
          <w:rFonts w:eastAsia="MingLiU" w:cs="Calibri"/>
          <w:color w:val="000000"/>
          <w:spacing w:val="2"/>
        </w:rPr>
        <w:t>I</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2"/>
        </w:rPr>
        <w:t>l</w:t>
      </w:r>
      <w:r w:rsidRPr="00602496">
        <w:rPr>
          <w:rFonts w:eastAsia="MingLiU" w:cs="Calibri"/>
          <w:color w:val="000000"/>
        </w:rPr>
        <w:t>ast step,</w:t>
      </w:r>
      <w:r w:rsidRPr="00602496">
        <w:rPr>
          <w:rFonts w:eastAsia="MingLiU" w:cs="Calibri"/>
          <w:color w:val="000000"/>
          <w:spacing w:val="-4"/>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bu</w:t>
      </w:r>
      <w:r w:rsidRPr="00602496">
        <w:rPr>
          <w:rFonts w:eastAsia="MingLiU" w:cs="Calibri"/>
          <w:color w:val="000000"/>
          <w:spacing w:val="-2"/>
        </w:rPr>
        <w:t>t</w:t>
      </w:r>
      <w:r w:rsidRPr="00602496">
        <w:rPr>
          <w:rFonts w:eastAsia="MingLiU" w:cs="Calibri"/>
          <w:color w:val="000000"/>
          <w:spacing w:val="3"/>
        </w:rPr>
        <w:t>t</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l</w:t>
      </w:r>
      <w:r w:rsidRPr="00602496">
        <w:rPr>
          <w:rFonts w:eastAsia="MingLiU" w:cs="Calibri"/>
          <w:color w:val="000000"/>
        </w:rPr>
        <w:t>a</w:t>
      </w:r>
      <w:r w:rsidRPr="00602496">
        <w:rPr>
          <w:rFonts w:eastAsia="MingLiU" w:cs="Calibri"/>
          <w:color w:val="000000"/>
          <w:spacing w:val="-1"/>
        </w:rPr>
        <w:t>b</w:t>
      </w:r>
      <w:r w:rsidRPr="00602496">
        <w:rPr>
          <w:rFonts w:eastAsia="MingLiU" w:cs="Calibri"/>
          <w:color w:val="000000"/>
          <w:spacing w:val="1"/>
        </w:rPr>
        <w:t>e</w:t>
      </w:r>
      <w:r w:rsidRPr="00602496">
        <w:rPr>
          <w:rFonts w:eastAsia="MingLiU" w:cs="Calibri"/>
          <w:color w:val="000000"/>
          <w:spacing w:val="2"/>
        </w:rPr>
        <w:t>l</w:t>
      </w:r>
      <w:r w:rsidRPr="00602496">
        <w:rPr>
          <w:rFonts w:eastAsia="MingLiU" w:cs="Calibri"/>
          <w:color w:val="000000"/>
          <w:spacing w:val="1"/>
        </w:rPr>
        <w:t>e</w:t>
      </w:r>
      <w:r w:rsidRPr="00602496">
        <w:rPr>
          <w:rFonts w:eastAsia="MingLiU" w:cs="Calibri"/>
          <w:color w:val="000000"/>
        </w:rPr>
        <w:t>d</w:t>
      </w:r>
      <w:r w:rsidRPr="00602496">
        <w:rPr>
          <w:rFonts w:eastAsia="MingLiU" w:cs="Calibri"/>
          <w:color w:val="000000"/>
          <w:spacing w:val="-3"/>
        </w:rPr>
        <w:t xml:space="preserve"> </w:t>
      </w:r>
      <w:r w:rsidRPr="00602496">
        <w:rPr>
          <w:rFonts w:eastAsia="MingLiU" w:cs="Calibri"/>
          <w:color w:val="000000"/>
          <w:spacing w:val="-1"/>
        </w:rPr>
        <w:t>“Sub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spacing w:val="-1"/>
        </w:rPr>
        <w:t>” o</w:t>
      </w:r>
      <w:r w:rsidRPr="00602496">
        <w:rPr>
          <w:rFonts w:eastAsia="MingLiU" w:cs="Calibri"/>
          <w:color w:val="000000"/>
        </w:rPr>
        <w:t>n</w:t>
      </w:r>
      <w:r w:rsidRPr="00602496">
        <w:rPr>
          <w:rFonts w:eastAsia="MingLiU" w:cs="Calibri"/>
          <w:color w:val="000000"/>
          <w:spacing w:val="2"/>
        </w:rPr>
        <w:t xml:space="preserve"> the bottom </w:t>
      </w:r>
      <w:r w:rsidRPr="00602496">
        <w:rPr>
          <w:rFonts w:eastAsia="MingLiU" w:cs="Calibri"/>
          <w:color w:val="000000"/>
        </w:rPr>
        <w:t>far</w:t>
      </w:r>
      <w:r w:rsidRPr="00602496">
        <w:rPr>
          <w:rFonts w:eastAsia="MingLiU" w:cs="Calibri"/>
          <w:color w:val="000000"/>
          <w:spacing w:val="-2"/>
        </w:rPr>
        <w:t xml:space="preserve"> </w:t>
      </w:r>
      <w:r w:rsidRPr="00602496">
        <w:rPr>
          <w:rFonts w:eastAsia="MingLiU" w:cs="Calibri"/>
          <w:color w:val="000000"/>
        </w:rPr>
        <w:t>r</w:t>
      </w:r>
      <w:r w:rsidRPr="00602496">
        <w:rPr>
          <w:rFonts w:eastAsia="MingLiU" w:cs="Calibri"/>
          <w:color w:val="000000"/>
          <w:spacing w:val="2"/>
        </w:rPr>
        <w:t>ig</w:t>
      </w:r>
      <w:r w:rsidRPr="00602496">
        <w:rPr>
          <w:rFonts w:eastAsia="MingLiU" w:cs="Calibri"/>
          <w:color w:val="000000"/>
          <w:spacing w:val="-1"/>
        </w:rPr>
        <w:t>h</w:t>
      </w:r>
      <w:r w:rsidRPr="00602496">
        <w:rPr>
          <w:rFonts w:eastAsia="MingLiU" w:cs="Calibri"/>
          <w:color w:val="000000"/>
        </w:rPr>
        <w:t>t</w:t>
      </w:r>
      <w:r w:rsidRPr="00602496">
        <w:rPr>
          <w:rFonts w:eastAsia="MingLiU" w:cs="Calibri"/>
          <w:color w:val="000000"/>
          <w:spacing w:val="-4"/>
        </w:rPr>
        <w:t xml:space="preserve"> </w:t>
      </w:r>
      <w:r w:rsidRPr="00602496">
        <w:rPr>
          <w:rFonts w:eastAsia="MingLiU" w:cs="Calibri"/>
          <w:color w:val="000000"/>
        </w:rPr>
        <w:t>s</w:t>
      </w:r>
      <w:r w:rsidRPr="00602496">
        <w:rPr>
          <w:rFonts w:eastAsia="MingLiU" w:cs="Calibri"/>
          <w:color w:val="000000"/>
          <w:spacing w:val="-1"/>
        </w:rPr>
        <w:t>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rPr>
        <w:t>s</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application</w:t>
      </w:r>
      <w:r w:rsidRPr="00602496">
        <w:rPr>
          <w:rFonts w:eastAsia="MingLiU" w:cs="Calibri"/>
          <w:color w:val="000000"/>
          <w:spacing w:val="-2"/>
        </w:rPr>
        <w:t xml:space="preserve"> t</w:t>
      </w:r>
      <w:r w:rsidRPr="00602496">
        <w:rPr>
          <w:rFonts w:eastAsia="MingLiU" w:cs="Calibri"/>
          <w:color w:val="000000"/>
        </w:rPr>
        <w:t>o</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FD</w:t>
      </w:r>
      <w:r w:rsidRPr="00602496">
        <w:rPr>
          <w:rFonts w:eastAsia="MingLiU" w:cs="Calibri"/>
          <w:color w:val="000000"/>
          <w:spacing w:val="2"/>
        </w:rPr>
        <w:t>A</w:t>
      </w:r>
      <w:r w:rsidRPr="00602496">
        <w:rPr>
          <w:rFonts w:eastAsia="MingLiU" w:cs="Calibri"/>
          <w:color w:val="000000"/>
        </w:rPr>
        <w:t>.</w:t>
      </w:r>
    </w:p>
    <w:p w14:paraId="120E6FF3" w14:textId="77777777" w:rsidR="001E716A" w:rsidRDefault="00BD1A4D" w:rsidP="00556177">
      <w:pPr>
        <w:pStyle w:val="Heading2"/>
      </w:pPr>
      <w:r>
        <w:br w:type="page"/>
      </w:r>
      <w:bookmarkStart w:id="3" w:name="_Toc445417877"/>
      <w:r w:rsidR="00FB09D8">
        <w:t xml:space="preserve">Flow 1: </w:t>
      </w:r>
      <w:r w:rsidR="001E716A" w:rsidRPr="00FB09D8">
        <w:t>Enter New Application: External User</w:t>
      </w:r>
      <w:bookmarkEnd w:id="3"/>
    </w:p>
    <w:p w14:paraId="120E6FF4" w14:textId="77777777" w:rsidR="00556177" w:rsidRPr="00FB09D8" w:rsidRDefault="00556177" w:rsidP="00FB09D8">
      <w:pPr>
        <w:pStyle w:val="NoSpacing"/>
        <w:rPr>
          <w:b/>
        </w:rPr>
      </w:pPr>
    </w:p>
    <w:p w14:paraId="120E6FF5" w14:textId="77777777" w:rsidR="001E716A" w:rsidRDefault="006C6701" w:rsidP="00FB09D8">
      <w:pPr>
        <w:pStyle w:val="NoSpacing"/>
      </w:pPr>
      <w:r>
        <w:t xml:space="preserve">Enter New Application: </w:t>
      </w:r>
      <w:r w:rsidR="001E716A">
        <w:t xml:space="preserve">Figure 1 </w:t>
      </w:r>
    </w:p>
    <w:p w14:paraId="120E6FF6" w14:textId="77777777" w:rsidR="00FB09D8" w:rsidRDefault="00FB09D8" w:rsidP="00FB09D8">
      <w:pPr>
        <w:pStyle w:val="NoSpacing"/>
      </w:pPr>
    </w:p>
    <w:p w14:paraId="120E6FF7" w14:textId="77777777" w:rsidR="004B4543" w:rsidRPr="004B4543" w:rsidRDefault="004B4543"/>
    <w:p w14:paraId="120E6FF8" w14:textId="6EC8268F" w:rsidR="006357F8" w:rsidRDefault="00422461" w:rsidP="00184528">
      <w:pPr>
        <w:pStyle w:val="NoSpacing"/>
        <w:widowControl w:val="0"/>
      </w:pPr>
      <w:r>
        <w:rPr>
          <w:noProof/>
        </w:rPr>
        <w:drawing>
          <wp:inline distT="0" distB="0" distL="0" distR="0" wp14:anchorId="0F7C2D52" wp14:editId="7BFE421A">
            <wp:extent cx="5943600" cy="3484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Main Menu.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r w:rsidR="00BD1A4D">
        <w:br w:type="page"/>
      </w:r>
      <w:r w:rsidR="006C6701">
        <w:t xml:space="preserve">Enter New Application: </w:t>
      </w:r>
      <w:r w:rsidR="001E716A">
        <w:t xml:space="preserve">Figure 2 </w:t>
      </w:r>
    </w:p>
    <w:p w14:paraId="120E6FF9" w14:textId="77777777" w:rsidR="00556177" w:rsidRDefault="00556177" w:rsidP="006357F8">
      <w:pPr>
        <w:pStyle w:val="NoSpacing"/>
      </w:pPr>
    </w:p>
    <w:p w14:paraId="120E6FFC" w14:textId="78158DA3" w:rsidR="004B4543" w:rsidRDefault="00422461">
      <w:r>
        <w:rPr>
          <w:noProof/>
        </w:rPr>
        <w:drawing>
          <wp:inline distT="0" distB="0" distL="0" distR="0" wp14:anchorId="6DE79721" wp14:editId="71617416">
            <wp:extent cx="5943600" cy="3897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Screen Option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inline>
        </w:drawing>
      </w:r>
    </w:p>
    <w:p w14:paraId="120E6FFD" w14:textId="77777777" w:rsidR="004B4543" w:rsidRDefault="00BD1A4D" w:rsidP="006357F8">
      <w:pPr>
        <w:pStyle w:val="NoSpacing"/>
      </w:pPr>
      <w:r>
        <w:br w:type="page"/>
      </w:r>
      <w:r w:rsidR="006C6701">
        <w:t xml:space="preserve">Enter New Application: </w:t>
      </w:r>
      <w:r w:rsidR="001E716A">
        <w:t xml:space="preserve">Figure 3 </w:t>
      </w:r>
    </w:p>
    <w:p w14:paraId="120E6FFE" w14:textId="77777777" w:rsidR="00556177" w:rsidRDefault="00556177" w:rsidP="006357F8">
      <w:pPr>
        <w:pStyle w:val="NoSpacing"/>
      </w:pPr>
    </w:p>
    <w:p w14:paraId="120E6FFF" w14:textId="6885B347" w:rsidR="006357F8" w:rsidRDefault="002A67B3" w:rsidP="006357F8">
      <w:pPr>
        <w:pStyle w:val="NoSpacing"/>
      </w:pPr>
      <w:r>
        <w:t xml:space="preserve">Food Facility Manufacturers: </w:t>
      </w:r>
      <w:r w:rsidR="00C57FB7">
        <w:t>Food Facility Registration Module (</w:t>
      </w:r>
      <w:r w:rsidR="009B3CF7">
        <w:t>FFRM</w:t>
      </w:r>
      <w:r w:rsidR="00C57FB7">
        <w:t>)</w:t>
      </w:r>
      <w:r w:rsidR="009B3CF7">
        <w:t xml:space="preserve"> </w:t>
      </w:r>
      <w:r w:rsidR="006357F8">
        <w:t xml:space="preserve">Enterprise Account </w:t>
      </w:r>
      <w:r w:rsidR="001F6585">
        <w:t xml:space="preserve">Login. </w:t>
      </w:r>
      <w:r w:rsidR="006357F8">
        <w:t xml:space="preserve">Each firm will have a main enterprise account holder </w:t>
      </w:r>
      <w:r w:rsidR="00556177">
        <w:t>with</w:t>
      </w:r>
      <w:r w:rsidR="006357F8">
        <w:t xml:space="preserve"> access to the</w:t>
      </w:r>
      <w:r w:rsidR="009B3CF7">
        <w:t xml:space="preserve"> </w:t>
      </w:r>
      <w:r w:rsidR="00C57FB7">
        <w:t xml:space="preserve">Food Facility </w:t>
      </w:r>
      <w:r w:rsidR="006357F8">
        <w:t>Registration</w:t>
      </w:r>
      <w:r w:rsidR="00C57FB7">
        <w:t xml:space="preserve"> (FFR)</w:t>
      </w:r>
      <w:r w:rsidR="006357F8">
        <w:t xml:space="preserve"> </w:t>
      </w:r>
      <w:r w:rsidR="00323B98">
        <w:t xml:space="preserve">Number </w:t>
      </w:r>
      <w:r w:rsidR="006357F8">
        <w:t>and</w:t>
      </w:r>
      <w:r w:rsidR="00323B98">
        <w:t xml:space="preserve"> FFR</w:t>
      </w:r>
      <w:r w:rsidR="006357F8">
        <w:t xml:space="preserve"> Pin</w:t>
      </w:r>
      <w:r w:rsidR="00323B98">
        <w:t xml:space="preserve"> Number</w:t>
      </w:r>
      <w:r w:rsidR="006357F8">
        <w:t>.</w:t>
      </w:r>
    </w:p>
    <w:p w14:paraId="120E7000" w14:textId="77777777" w:rsidR="00556177" w:rsidRDefault="00556177" w:rsidP="006357F8">
      <w:pPr>
        <w:pStyle w:val="NoSpacing"/>
      </w:pPr>
    </w:p>
    <w:p w14:paraId="120E7001" w14:textId="12C11356" w:rsidR="004B4543" w:rsidRDefault="00422461">
      <w:r>
        <w:rPr>
          <w:noProof/>
        </w:rPr>
        <w:drawing>
          <wp:inline distT="0" distB="0" distL="0" distR="0" wp14:anchorId="140F79D3" wp14:editId="67DA25A6">
            <wp:extent cx="5943600" cy="4609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M Only Login Pag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120E7002" w14:textId="77777777" w:rsidR="006357F8" w:rsidRDefault="00BD1A4D" w:rsidP="006357F8">
      <w:pPr>
        <w:pStyle w:val="NoSpacing"/>
      </w:pPr>
      <w:r>
        <w:br w:type="page"/>
      </w:r>
      <w:r w:rsidR="006357F8">
        <w:t xml:space="preserve">Enter New Application: </w:t>
      </w:r>
      <w:r w:rsidR="001E716A">
        <w:t>Figure 4</w:t>
      </w:r>
      <w:r w:rsidR="004B4543">
        <w:t xml:space="preserve"> </w:t>
      </w:r>
    </w:p>
    <w:p w14:paraId="120E7003" w14:textId="77777777" w:rsidR="00FB09D8" w:rsidRDefault="00FB09D8" w:rsidP="006357F8">
      <w:pPr>
        <w:pStyle w:val="NoSpacing"/>
      </w:pPr>
    </w:p>
    <w:p w14:paraId="120E7004" w14:textId="5FA70F11" w:rsidR="006357F8" w:rsidRDefault="00D574FE" w:rsidP="006357F8">
      <w:pPr>
        <w:pStyle w:val="NoSpacing"/>
      </w:pPr>
      <w:r>
        <w:t>Dairy Product Manufacturer/Processor that is a registered food facility</w:t>
      </w:r>
      <w:r w:rsidR="006357F8">
        <w:t xml:space="preserve">: </w:t>
      </w:r>
      <w:r w:rsidR="001F6585">
        <w:t>FFRM Subaccount</w:t>
      </w:r>
      <w:r w:rsidR="006357F8">
        <w:t xml:space="preserve"> Login.</w:t>
      </w:r>
      <w:r w:rsidR="00FB09D8">
        <w:t xml:space="preserve"> The FFRM Enterprise Account </w:t>
      </w:r>
      <w:r w:rsidR="002A67B3">
        <w:t xml:space="preserve">holder is </w:t>
      </w:r>
      <w:r w:rsidR="00FB09D8">
        <w:t xml:space="preserve">able </w:t>
      </w:r>
      <w:r w:rsidR="00556177">
        <w:t>to assign</w:t>
      </w:r>
      <w:r w:rsidR="006357F8">
        <w:t xml:space="preserve"> sub</w:t>
      </w:r>
      <w:r w:rsidR="00450A41">
        <w:t>accounts</w:t>
      </w:r>
      <w:r w:rsidR="00FB09D8">
        <w:t xml:space="preserve"> when more </w:t>
      </w:r>
      <w:r w:rsidR="00556177">
        <w:t>than one</w:t>
      </w:r>
      <w:r w:rsidR="00FB09D8">
        <w:t xml:space="preserve"> person at a firm needs to access DLM</w:t>
      </w:r>
      <w:r w:rsidR="00450A41">
        <w:t xml:space="preserve">. When </w:t>
      </w:r>
      <w:r w:rsidR="00FB09D8">
        <w:t xml:space="preserve">the </w:t>
      </w:r>
      <w:r w:rsidR="00450A41">
        <w:t xml:space="preserve">subaccount </w:t>
      </w:r>
      <w:r w:rsidR="002A67B3">
        <w:t xml:space="preserve">user </w:t>
      </w:r>
      <w:r w:rsidR="00450A41">
        <w:t>logs in</w:t>
      </w:r>
      <w:r w:rsidR="006357F8">
        <w:t xml:space="preserve"> with</w:t>
      </w:r>
      <w:r w:rsidR="00FB09D8">
        <w:t xml:space="preserve"> their</w:t>
      </w:r>
      <w:r w:rsidR="006357F8">
        <w:t xml:space="preserve"> OAA</w:t>
      </w:r>
      <w:r w:rsidR="00450A41">
        <w:t xml:space="preserve"> account</w:t>
      </w:r>
      <w:r w:rsidR="006357F8">
        <w:t>, the syste</w:t>
      </w:r>
      <w:r w:rsidR="00450A41">
        <w:t xml:space="preserve">m will recognize the </w:t>
      </w:r>
      <w:r w:rsidR="002A67B3">
        <w:t xml:space="preserve">facilities </w:t>
      </w:r>
      <w:r w:rsidR="006357F8">
        <w:t xml:space="preserve">that they have access to. </w:t>
      </w:r>
    </w:p>
    <w:p w14:paraId="120E7005" w14:textId="77777777" w:rsidR="00FB09D8" w:rsidRDefault="00FB09D8" w:rsidP="006357F8">
      <w:pPr>
        <w:pStyle w:val="NoSpacing"/>
      </w:pPr>
    </w:p>
    <w:p w14:paraId="120E7006" w14:textId="77777777" w:rsidR="004B4543" w:rsidRDefault="006C272A">
      <w:r>
        <w:rPr>
          <w:noProof/>
        </w:rPr>
        <w:drawing>
          <wp:inline distT="0" distB="0" distL="0" distR="0" wp14:anchorId="120E70D6" wp14:editId="120E70D7">
            <wp:extent cx="5943600" cy="3172460"/>
            <wp:effectExtent l="0" t="0" r="0" b="0"/>
            <wp:docPr id="38" name="Picture 38" descr="C:\Users\Mary.Hardy\Pictures\Subaccount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y.Hardy\Pictures\Subaccount Login P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120E7007" w14:textId="77777777" w:rsidR="006357F8" w:rsidRDefault="00666FF1" w:rsidP="006357F8">
      <w:pPr>
        <w:pStyle w:val="NoSpacing"/>
      </w:pPr>
      <w:r>
        <w:br w:type="page"/>
      </w:r>
      <w:r w:rsidR="006357F8">
        <w:t xml:space="preserve">Enter New Application: </w:t>
      </w:r>
      <w:r w:rsidR="001E716A">
        <w:t>Figure 5</w:t>
      </w:r>
    </w:p>
    <w:p w14:paraId="128A76D7" w14:textId="77777777" w:rsidR="007A571F" w:rsidRDefault="007A571F" w:rsidP="006357F8">
      <w:pPr>
        <w:pStyle w:val="NoSpacing"/>
      </w:pPr>
    </w:p>
    <w:p w14:paraId="120E7008" w14:textId="28434191" w:rsidR="00FB09D8" w:rsidRDefault="001B0788" w:rsidP="006357F8">
      <w:pPr>
        <w:pStyle w:val="NoSpacing"/>
      </w:pPr>
      <w:r>
        <w:t>Dairy Product Manufacturer/Processor that is a registered food facility</w:t>
      </w:r>
      <w:r w:rsidR="007A571F">
        <w:t>: Business Information, Manufacturer Address and Main Contact Information will be prepopulated for Food Facility Manufacturers since they will be registered in FFRM. All the fields except Doing Business As, Manufacturer Type, and the Inspection details will be read only and cannot be edited.</w:t>
      </w:r>
    </w:p>
    <w:p w14:paraId="120E700A" w14:textId="0BCB3034" w:rsidR="001302D9" w:rsidRDefault="001302D9" w:rsidP="006357F8">
      <w:pPr>
        <w:pStyle w:val="NoSpacing"/>
      </w:pPr>
    </w:p>
    <w:p w14:paraId="120E700B" w14:textId="27DCC72F" w:rsidR="00BE7E6A" w:rsidRDefault="00422461">
      <w:r>
        <w:rPr>
          <w:noProof/>
        </w:rPr>
        <w:drawing>
          <wp:inline distT="0" distB="0" distL="0" distR="0" wp14:anchorId="5BD2257F" wp14:editId="02256EFD">
            <wp:extent cx="5943600" cy="5503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Manufacturers Enter New Application P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0C" w14:textId="77777777" w:rsidR="00FB09D8" w:rsidRDefault="00BD1A4D">
      <w:r>
        <w:br w:type="page"/>
      </w:r>
      <w:r w:rsidR="006357F8">
        <w:t>Enter New Application</w:t>
      </w:r>
      <w:r w:rsidR="003528D6">
        <w:t>:</w:t>
      </w:r>
      <w:r w:rsidR="006357F8">
        <w:t xml:space="preserve"> </w:t>
      </w:r>
      <w:r w:rsidR="001E716A">
        <w:t xml:space="preserve">Figure 6 </w:t>
      </w:r>
    </w:p>
    <w:p w14:paraId="120E700D" w14:textId="7E4BAA41" w:rsidR="001302D9" w:rsidRDefault="00BD7449">
      <w:r>
        <w:t>Dairy Product Manufacturer/Processor that is exempt from registration of food facilities</w:t>
      </w:r>
      <w:r w:rsidR="002A67B3">
        <w:t xml:space="preserve">: </w:t>
      </w:r>
      <w:r w:rsidR="00FB09D8">
        <w:t>Business Information Screen</w:t>
      </w:r>
      <w:r w:rsidR="001E716A">
        <w:t>.</w:t>
      </w:r>
      <w:r w:rsidR="00FB09D8">
        <w:t xml:space="preserve"> This screen will appear if </w:t>
      </w:r>
      <w:r w:rsidR="002A67B3">
        <w:t xml:space="preserve">the </w:t>
      </w:r>
      <w:r w:rsidR="00FB09D8">
        <w:t xml:space="preserve">user selects </w:t>
      </w:r>
      <w:r>
        <w:t xml:space="preserve">Dairy Product Manufacturer/Processor that is exempt from registration of food facilities </w:t>
      </w:r>
      <w:r w:rsidR="00FB09D8">
        <w:t xml:space="preserve">in Figure 2. </w:t>
      </w:r>
      <w:r w:rsidR="006026C9">
        <w:t>Inspection Details will be required except for Plant Identifier. External user will have to enter information.</w:t>
      </w:r>
    </w:p>
    <w:p w14:paraId="120E700E" w14:textId="729597A1" w:rsidR="00184528" w:rsidRDefault="00422461">
      <w:r>
        <w:rPr>
          <w:noProof/>
        </w:rPr>
        <w:drawing>
          <wp:inline distT="0" distB="0" distL="0" distR="0" wp14:anchorId="6FE6E596" wp14:editId="64ECD22D">
            <wp:extent cx="5943600" cy="6249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New Application Option 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249670"/>
                    </a:xfrm>
                    <a:prstGeom prst="rect">
                      <a:avLst/>
                    </a:prstGeom>
                  </pic:spPr>
                </pic:pic>
              </a:graphicData>
            </a:graphic>
          </wp:inline>
        </w:drawing>
      </w:r>
    </w:p>
    <w:p w14:paraId="120E700F" w14:textId="77777777" w:rsidR="00FB09D8" w:rsidRDefault="00666FF1" w:rsidP="007922A6">
      <w:r>
        <w:br w:type="page"/>
      </w:r>
      <w:r w:rsidR="00FB09D8">
        <w:t xml:space="preserve"> </w:t>
      </w:r>
    </w:p>
    <w:p w14:paraId="120E7010" w14:textId="77777777" w:rsidR="00036377" w:rsidRDefault="00184528">
      <w:r w:rsidRPr="001845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0E7011" w14:textId="77777777" w:rsidR="00036377" w:rsidRDefault="00450A41">
      <w:r>
        <w:t xml:space="preserve">Enter New Application: </w:t>
      </w:r>
      <w:r w:rsidR="007922A6">
        <w:t>Figure 7</w:t>
      </w:r>
    </w:p>
    <w:p w14:paraId="120E7012" w14:textId="77777777" w:rsidR="001D60DD" w:rsidRDefault="001D60DD">
      <w:r>
        <w:t xml:space="preserve">User </w:t>
      </w:r>
      <w:r w:rsidR="006746DD">
        <w:t xml:space="preserve">will </w:t>
      </w:r>
      <w:r>
        <w:t>select the exporting country for which the products are being entered.</w:t>
      </w:r>
    </w:p>
    <w:p w14:paraId="120E7013" w14:textId="77777777" w:rsidR="00666FF1" w:rsidRDefault="006C272A">
      <w:r>
        <w:rPr>
          <w:noProof/>
        </w:rPr>
        <w:drawing>
          <wp:inline distT="0" distB="0" distL="0" distR="0" wp14:anchorId="120E70DC" wp14:editId="120E70DD">
            <wp:extent cx="5936615" cy="3601085"/>
            <wp:effectExtent l="0" t="0" r="0" b="0"/>
            <wp:docPr id="45" name="Picture 45" descr="C:\Users\Mary.Hardy\Pictures\Login -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y.Hardy\Pictures\Login - Select Count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601085"/>
                    </a:xfrm>
                    <a:prstGeom prst="rect">
                      <a:avLst/>
                    </a:prstGeom>
                    <a:noFill/>
                    <a:ln>
                      <a:noFill/>
                    </a:ln>
                  </pic:spPr>
                </pic:pic>
              </a:graphicData>
            </a:graphic>
          </wp:inline>
        </w:drawing>
      </w:r>
    </w:p>
    <w:p w14:paraId="120E7014" w14:textId="77777777" w:rsidR="00134585" w:rsidRDefault="00666FF1">
      <w:r>
        <w:br w:type="page"/>
      </w:r>
      <w:r w:rsidR="00450A41">
        <w:t xml:space="preserve">Enter New Application: </w:t>
      </w:r>
      <w:r w:rsidR="007922A6">
        <w:t>Figure 8</w:t>
      </w:r>
    </w:p>
    <w:p w14:paraId="120E7015" w14:textId="77777777" w:rsidR="00FB09D8" w:rsidRDefault="00FB09D8">
      <w:r>
        <w:t xml:space="preserve">Contact Information for Country Selected. </w:t>
      </w:r>
      <w:r w:rsidR="001D60DD">
        <w:t>Users can</w:t>
      </w:r>
      <w:r>
        <w:t xml:space="preserve"> autofill </w:t>
      </w:r>
      <w:r w:rsidR="006746DD">
        <w:t xml:space="preserve">the </w:t>
      </w:r>
      <w:r>
        <w:t xml:space="preserve">Contact Information from </w:t>
      </w:r>
      <w:r w:rsidR="006746DD">
        <w:t xml:space="preserve">the Main Contact Information on the </w:t>
      </w:r>
      <w:r>
        <w:t>Business Information Screen (Figure 5 or 6)</w:t>
      </w:r>
      <w:r w:rsidR="00323B98">
        <w:t xml:space="preserve"> or enter data.</w:t>
      </w:r>
    </w:p>
    <w:p w14:paraId="120E7016" w14:textId="77777777" w:rsidR="00AD2330" w:rsidRDefault="006C272A">
      <w:r>
        <w:rPr>
          <w:noProof/>
        </w:rPr>
        <w:drawing>
          <wp:inline distT="0" distB="0" distL="0" distR="0" wp14:anchorId="120E70DE" wp14:editId="120E70DF">
            <wp:extent cx="5936615" cy="4297680"/>
            <wp:effectExtent l="0" t="0" r="0" b="0"/>
            <wp:docPr id="47" name="Picture 47" descr="C:\Users\Mary.Hardy\Pictures\Contact Information for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y.Hardy\Pictures\Contact Information for Countr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4297680"/>
                    </a:xfrm>
                    <a:prstGeom prst="rect">
                      <a:avLst/>
                    </a:prstGeom>
                    <a:noFill/>
                    <a:ln>
                      <a:noFill/>
                    </a:ln>
                  </pic:spPr>
                </pic:pic>
              </a:graphicData>
            </a:graphic>
          </wp:inline>
        </w:drawing>
      </w:r>
    </w:p>
    <w:p w14:paraId="120E7017" w14:textId="77777777" w:rsidR="00937BDC" w:rsidRDefault="00666FF1" w:rsidP="00937BDC">
      <w:r>
        <w:br w:type="page"/>
      </w:r>
      <w:r w:rsidR="00450A41">
        <w:t xml:space="preserve">Enter New Application: </w:t>
      </w:r>
      <w:r w:rsidR="007922A6">
        <w:t>Figure 9</w:t>
      </w:r>
      <w:r w:rsidR="001B2EB2">
        <w:t xml:space="preserve"> </w:t>
      </w:r>
    </w:p>
    <w:p w14:paraId="120E7018" w14:textId="77777777" w:rsidR="00557A1D" w:rsidRDefault="00FB09D8">
      <w:r>
        <w:t xml:space="preserve">Product Information </w:t>
      </w:r>
      <w:r w:rsidR="00937BDC">
        <w:t xml:space="preserve">Screen is based on Country selected in Figure </w:t>
      </w:r>
      <w:r w:rsidR="007922A6">
        <w:t xml:space="preserve">7. Animal Origin will be a required </w:t>
      </w:r>
      <w:r w:rsidR="00B56319">
        <w:t xml:space="preserve">field </w:t>
      </w:r>
      <w:r w:rsidR="007922A6">
        <w:t xml:space="preserve">for all countries. </w:t>
      </w:r>
      <w:r w:rsidR="0093461D">
        <w:t>Labels for China will be “</w:t>
      </w:r>
      <w:r w:rsidR="00937BDC">
        <w:t>Product Category</w:t>
      </w:r>
      <w:r w:rsidR="0093461D">
        <w:t>”</w:t>
      </w:r>
      <w:r w:rsidR="007922A6">
        <w:t xml:space="preserve"> and </w:t>
      </w:r>
      <w:r w:rsidR="0093461D">
        <w:t>“</w:t>
      </w:r>
      <w:r w:rsidR="007922A6">
        <w:t>Product Name</w:t>
      </w:r>
      <w:r w:rsidR="0093461D">
        <w:t>”</w:t>
      </w:r>
      <w:r w:rsidR="007922A6">
        <w:t xml:space="preserve">. </w:t>
      </w:r>
      <w:r w:rsidR="0093461D">
        <w:t>Label for Chile and EU will be “</w:t>
      </w:r>
      <w:r w:rsidR="007922A6">
        <w:t>Product</w:t>
      </w:r>
      <w:r w:rsidR="0093461D">
        <w:t>”</w:t>
      </w:r>
      <w:r w:rsidR="007922A6">
        <w:t xml:space="preserve">. </w:t>
      </w:r>
    </w:p>
    <w:p w14:paraId="120E7019" w14:textId="77777777" w:rsidR="00323B98" w:rsidRDefault="007922A6">
      <w:r>
        <w:t xml:space="preserve">Questions will be based on country requirements. </w:t>
      </w:r>
    </w:p>
    <w:p w14:paraId="120E701A" w14:textId="77777777" w:rsidR="00323B98" w:rsidRDefault="00323B98" w:rsidP="00D1638C">
      <w:pPr>
        <w:pStyle w:val="ListParagraph"/>
        <w:numPr>
          <w:ilvl w:val="0"/>
          <w:numId w:val="2"/>
        </w:numPr>
      </w:pPr>
      <w:r>
        <w:t>When applying for the China dairy list, users will be prompted “Is this product currently being manufactured and ready to ship?”</w:t>
      </w:r>
    </w:p>
    <w:p w14:paraId="120E701B" w14:textId="77777777" w:rsidR="00557A1D" w:rsidRDefault="00323B98" w:rsidP="00D1638C">
      <w:pPr>
        <w:pStyle w:val="ListParagraph"/>
        <w:numPr>
          <w:ilvl w:val="0"/>
          <w:numId w:val="2"/>
        </w:numPr>
      </w:pPr>
      <w:r>
        <w:t>When applying for the Chile or EU dairy list, users will be prompted “</w:t>
      </w:r>
      <w:r w:rsidR="007C4973">
        <w:t>Is this product shipping within the next two years?”</w:t>
      </w:r>
      <w:r w:rsidR="00851467">
        <w:t xml:space="preserve"> </w:t>
      </w:r>
    </w:p>
    <w:p w14:paraId="120E701C" w14:textId="77777777" w:rsidR="001B2EB2" w:rsidRDefault="006C272A">
      <w:r>
        <w:rPr>
          <w:noProof/>
        </w:rPr>
        <w:drawing>
          <wp:inline distT="0" distB="0" distL="0" distR="0" wp14:anchorId="120E70E0" wp14:editId="120E70E1">
            <wp:extent cx="5936615" cy="3890010"/>
            <wp:effectExtent l="0" t="0" r="0" b="0"/>
            <wp:docPr id="49" name="Picture 49" descr="C:\Users\Mary.Hardy\Pictures\Product Descriptio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y.Hardy\Pictures\Product Description Option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890010"/>
                    </a:xfrm>
                    <a:prstGeom prst="rect">
                      <a:avLst/>
                    </a:prstGeom>
                    <a:noFill/>
                    <a:ln>
                      <a:noFill/>
                    </a:ln>
                  </pic:spPr>
                </pic:pic>
              </a:graphicData>
            </a:graphic>
          </wp:inline>
        </w:drawing>
      </w:r>
    </w:p>
    <w:p w14:paraId="120E701D" w14:textId="77777777" w:rsidR="00937BDC" w:rsidRDefault="00666FF1" w:rsidP="00937BDC">
      <w:pPr>
        <w:pStyle w:val="NoSpacing"/>
      </w:pPr>
      <w:r>
        <w:br w:type="page"/>
      </w:r>
      <w:r w:rsidR="00450A41">
        <w:t xml:space="preserve">Enter New Application: </w:t>
      </w:r>
      <w:r w:rsidR="005142B1">
        <w:t>Figur</w:t>
      </w:r>
      <w:r w:rsidR="007922A6">
        <w:t>e 10</w:t>
      </w:r>
    </w:p>
    <w:p w14:paraId="120E701E" w14:textId="77777777" w:rsidR="00C34B71" w:rsidRDefault="00C34B71" w:rsidP="00C34B71">
      <w:pPr>
        <w:pStyle w:val="NoSpacing"/>
      </w:pPr>
    </w:p>
    <w:p w14:paraId="120E701F" w14:textId="77777777" w:rsidR="00C34B71" w:rsidRDefault="00C34B71" w:rsidP="00C34B71">
      <w:pPr>
        <w:pStyle w:val="NoSpacing"/>
      </w:pPr>
      <w:r>
        <w:t>After user has complete</w:t>
      </w:r>
      <w:r w:rsidR="007922A6">
        <w:t>d entering Products in Figure 9</w:t>
      </w:r>
      <w:r>
        <w:t>, they can now view the Product List to confirm the list of products</w:t>
      </w:r>
      <w:r w:rsidR="00750854">
        <w:t xml:space="preserve"> that</w:t>
      </w:r>
      <w:r>
        <w:t xml:space="preserve"> have been entered for their </w:t>
      </w:r>
      <w:r w:rsidR="00750854">
        <w:t>firm for the current</w:t>
      </w:r>
      <w:r>
        <w:t xml:space="preserve"> DLM session. </w:t>
      </w:r>
    </w:p>
    <w:p w14:paraId="120E7020" w14:textId="77777777" w:rsidR="00666FF1" w:rsidRPr="001B2EB2" w:rsidRDefault="006C272A">
      <w:r>
        <w:rPr>
          <w:noProof/>
        </w:rPr>
        <w:drawing>
          <wp:inline distT="0" distB="0" distL="0" distR="0" wp14:anchorId="120E70E2" wp14:editId="120E70E3">
            <wp:extent cx="5936615" cy="3615690"/>
            <wp:effectExtent l="0" t="0" r="0" b="0"/>
            <wp:docPr id="51" name="Picture 51" descr="C:\Users\Mary.Hardy\Pictures\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y.Hardy\Pictures\Product Lis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615690"/>
                    </a:xfrm>
                    <a:prstGeom prst="rect">
                      <a:avLst/>
                    </a:prstGeom>
                    <a:noFill/>
                    <a:ln>
                      <a:noFill/>
                    </a:ln>
                  </pic:spPr>
                </pic:pic>
              </a:graphicData>
            </a:graphic>
          </wp:inline>
        </w:drawing>
      </w:r>
    </w:p>
    <w:p w14:paraId="120E7021" w14:textId="77777777" w:rsidR="007922A6" w:rsidRDefault="007922A6" w:rsidP="007922A6"/>
    <w:p w14:paraId="120E7022" w14:textId="77777777" w:rsidR="007922A6" w:rsidRDefault="007922A6" w:rsidP="007922A6"/>
    <w:p w14:paraId="120E7023" w14:textId="77777777" w:rsidR="007922A6" w:rsidRDefault="007922A6" w:rsidP="007922A6"/>
    <w:p w14:paraId="120E7024" w14:textId="77777777" w:rsidR="007922A6" w:rsidRDefault="007922A6" w:rsidP="007922A6"/>
    <w:p w14:paraId="120E7025" w14:textId="77777777" w:rsidR="007922A6" w:rsidRDefault="007922A6" w:rsidP="007922A6"/>
    <w:p w14:paraId="120E7026" w14:textId="77777777" w:rsidR="007922A6" w:rsidRDefault="007922A6" w:rsidP="007922A6"/>
    <w:p w14:paraId="120E7027" w14:textId="77777777" w:rsidR="007922A6" w:rsidRDefault="007922A6" w:rsidP="007922A6"/>
    <w:p w14:paraId="120E7028" w14:textId="77777777" w:rsidR="007922A6" w:rsidRDefault="007922A6" w:rsidP="007922A6"/>
    <w:p w14:paraId="120E7029" w14:textId="77777777" w:rsidR="007922A6" w:rsidRDefault="007922A6" w:rsidP="007922A6"/>
    <w:p w14:paraId="120E702A" w14:textId="77777777" w:rsidR="007922A6" w:rsidRDefault="007922A6" w:rsidP="007922A6"/>
    <w:p w14:paraId="120E702B" w14:textId="77777777" w:rsidR="007922A6" w:rsidRDefault="007922A6" w:rsidP="007922A6"/>
    <w:p w14:paraId="120E702C" w14:textId="77777777" w:rsidR="007922A6" w:rsidRDefault="007922A6" w:rsidP="007922A6"/>
    <w:p w14:paraId="120E702D" w14:textId="77777777" w:rsidR="007922A6" w:rsidRDefault="00450A41" w:rsidP="007922A6">
      <w:r>
        <w:t xml:space="preserve">Enter New Application: </w:t>
      </w:r>
      <w:r w:rsidR="005142B1">
        <w:t>F</w:t>
      </w:r>
      <w:r w:rsidR="0005629B">
        <w:t>igure 11</w:t>
      </w:r>
    </w:p>
    <w:p w14:paraId="120E702E" w14:textId="77777777" w:rsidR="007922A6" w:rsidRDefault="00E75910" w:rsidP="00C96A1D">
      <w:r>
        <w:t>Review Screen</w:t>
      </w:r>
      <w:r w:rsidR="008056EA">
        <w:t xml:space="preserve"> allows users to review informa</w:t>
      </w:r>
      <w:r w:rsidR="0005629B">
        <w:t>tion submitted for the country applied to</w:t>
      </w:r>
      <w:r w:rsidR="008056EA">
        <w:t xml:space="preserve"> and edit information as needed</w:t>
      </w:r>
      <w:r w:rsidR="00851467">
        <w:t xml:space="preserve"> prior to submitting</w:t>
      </w:r>
      <w:r w:rsidR="00C96A1D">
        <w:t>.</w:t>
      </w:r>
      <w:r w:rsidR="006C272A">
        <w:rPr>
          <w:noProof/>
        </w:rPr>
        <w:drawing>
          <wp:inline distT="0" distB="0" distL="0" distR="0" wp14:anchorId="120E70E4" wp14:editId="120E70E5">
            <wp:extent cx="5114578" cy="6696075"/>
            <wp:effectExtent l="0" t="0" r="0" b="0"/>
            <wp:docPr id="56" name="Picture 56" descr="C:\Users\Mary.Hardy\Pictures\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y.Hardy\Pictures\Review Scre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397" cy="6698456"/>
                    </a:xfrm>
                    <a:prstGeom prst="rect">
                      <a:avLst/>
                    </a:prstGeom>
                    <a:noFill/>
                    <a:ln>
                      <a:noFill/>
                    </a:ln>
                  </pic:spPr>
                </pic:pic>
              </a:graphicData>
            </a:graphic>
          </wp:inline>
        </w:drawing>
      </w:r>
    </w:p>
    <w:p w14:paraId="120E702F" w14:textId="77777777" w:rsidR="007922A6" w:rsidRDefault="007922A6"/>
    <w:p w14:paraId="120E7030" w14:textId="77777777" w:rsidR="004776C4" w:rsidRDefault="00C96A1D">
      <w:r>
        <w:t>E</w:t>
      </w:r>
      <w:r w:rsidR="006C1258">
        <w:t>nter New Application: Figur</w:t>
      </w:r>
      <w:r w:rsidR="0005629B">
        <w:t>e 12</w:t>
      </w:r>
    </w:p>
    <w:p w14:paraId="120E7031" w14:textId="77777777" w:rsidR="008056EA" w:rsidRDefault="008056EA">
      <w:r>
        <w:t xml:space="preserve">Signature Page allows users to sign off on the </w:t>
      </w:r>
      <w:r w:rsidR="00750854">
        <w:t xml:space="preserve">application </w:t>
      </w:r>
      <w:r>
        <w:t xml:space="preserve">submission. </w:t>
      </w:r>
    </w:p>
    <w:p w14:paraId="120E7032" w14:textId="77777777" w:rsidR="004776C4" w:rsidRDefault="006C272A">
      <w:r>
        <w:rPr>
          <w:noProof/>
        </w:rPr>
        <w:drawing>
          <wp:inline distT="0" distB="0" distL="0" distR="0" wp14:anchorId="120E70E6" wp14:editId="120E70E7">
            <wp:extent cx="5936615" cy="4888230"/>
            <wp:effectExtent l="0" t="0" r="0" b="0"/>
            <wp:docPr id="61" name="Picture 61" descr="C:\Users\Mary.Hardy\Pictures\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ry.Hardy\Pictures\Signature 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33" w14:textId="77777777" w:rsidR="004776C4" w:rsidRDefault="00666FF1">
      <w:r>
        <w:br w:type="page"/>
      </w:r>
      <w:r w:rsidR="0005629B">
        <w:t>Enter New Application: Figure 13</w:t>
      </w:r>
      <w:r w:rsidR="004776C4">
        <w:t xml:space="preserve"> </w:t>
      </w:r>
    </w:p>
    <w:p w14:paraId="120E7034" w14:textId="77777777" w:rsidR="008056EA" w:rsidRDefault="00BC21F4">
      <w:r>
        <w:t xml:space="preserve">This screen </w:t>
      </w:r>
      <w:r w:rsidR="008056EA">
        <w:t>confirms that the application has been successfully submitted</w:t>
      </w:r>
      <w:r w:rsidR="0005629B">
        <w:t xml:space="preserve"> along with the Application Number and Country applied to</w:t>
      </w:r>
      <w:r w:rsidR="008056EA">
        <w:t xml:space="preserve">. </w:t>
      </w:r>
    </w:p>
    <w:p w14:paraId="120E7035" w14:textId="77777777" w:rsidR="004776C4" w:rsidRDefault="003E231A">
      <w:r>
        <w:rPr>
          <w:noProof/>
          <w:sz w:val="16"/>
          <w:szCs w:val="16"/>
        </w:rPr>
        <w:drawing>
          <wp:inline distT="0" distB="0" distL="0" distR="0" wp14:anchorId="120E70E8" wp14:editId="120E70E9">
            <wp:extent cx="5943600" cy="311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 Submiss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36" w14:textId="77777777" w:rsidR="00B17C10" w:rsidRDefault="00B17C10" w:rsidP="005F126E">
      <w:pPr>
        <w:pStyle w:val="Heading2"/>
        <w:keepNext w:val="0"/>
        <w:widowControl w:val="0"/>
        <w:rPr>
          <w:rFonts w:ascii="Calibri" w:eastAsia="Calibri" w:hAnsi="Calibri"/>
          <w:b w:val="0"/>
          <w:bCs w:val="0"/>
          <w:i w:val="0"/>
          <w:iCs w:val="0"/>
          <w:sz w:val="22"/>
          <w:szCs w:val="22"/>
        </w:rPr>
      </w:pPr>
    </w:p>
    <w:p w14:paraId="120E7037" w14:textId="77777777" w:rsidR="007C5AF4" w:rsidRDefault="007C5AF4" w:rsidP="005F126E">
      <w:pPr>
        <w:widowControl w:val="0"/>
      </w:pPr>
    </w:p>
    <w:p w14:paraId="120E7038" w14:textId="77777777" w:rsidR="007C5AF4" w:rsidRDefault="007C5AF4" w:rsidP="005F126E">
      <w:pPr>
        <w:widowControl w:val="0"/>
      </w:pPr>
    </w:p>
    <w:p w14:paraId="120E7039" w14:textId="77777777" w:rsidR="007C5AF4" w:rsidRPr="007C5AF4" w:rsidRDefault="007C5AF4" w:rsidP="005F126E">
      <w:pPr>
        <w:widowControl w:val="0"/>
      </w:pPr>
    </w:p>
    <w:p w14:paraId="120E703A" w14:textId="77777777" w:rsidR="005F126E" w:rsidRDefault="005F126E" w:rsidP="005F126E">
      <w:pPr>
        <w:pStyle w:val="Heading2"/>
        <w:keepNext w:val="0"/>
        <w:widowControl w:val="0"/>
      </w:pPr>
    </w:p>
    <w:p w14:paraId="120E703B" w14:textId="77777777" w:rsidR="005F126E" w:rsidRDefault="005F126E" w:rsidP="005F126E">
      <w:pPr>
        <w:pStyle w:val="Heading2"/>
        <w:keepNext w:val="0"/>
        <w:widowControl w:val="0"/>
      </w:pPr>
    </w:p>
    <w:p w14:paraId="120E703C" w14:textId="77777777" w:rsidR="005F126E" w:rsidRDefault="005F126E" w:rsidP="005F126E">
      <w:pPr>
        <w:pStyle w:val="Heading2"/>
        <w:keepNext w:val="0"/>
        <w:widowControl w:val="0"/>
      </w:pPr>
    </w:p>
    <w:p w14:paraId="120E703D" w14:textId="77777777" w:rsidR="005F126E" w:rsidRDefault="005F126E" w:rsidP="005F126E">
      <w:pPr>
        <w:pStyle w:val="Heading2"/>
        <w:keepNext w:val="0"/>
        <w:widowControl w:val="0"/>
      </w:pPr>
    </w:p>
    <w:p w14:paraId="120E703E" w14:textId="77777777" w:rsidR="005F126E" w:rsidRDefault="005F126E" w:rsidP="005F126E">
      <w:pPr>
        <w:pStyle w:val="Heading2"/>
        <w:keepNext w:val="0"/>
        <w:widowControl w:val="0"/>
      </w:pPr>
    </w:p>
    <w:p w14:paraId="120E703F" w14:textId="77777777" w:rsidR="005F126E" w:rsidRDefault="005F126E" w:rsidP="005F126E">
      <w:pPr>
        <w:pStyle w:val="Heading2"/>
        <w:keepNext w:val="0"/>
        <w:widowControl w:val="0"/>
      </w:pPr>
    </w:p>
    <w:p w14:paraId="120E7040" w14:textId="77777777" w:rsidR="005F126E" w:rsidRDefault="005F126E" w:rsidP="005F126E">
      <w:pPr>
        <w:pStyle w:val="Heading2"/>
        <w:keepNext w:val="0"/>
        <w:widowControl w:val="0"/>
      </w:pPr>
    </w:p>
    <w:p w14:paraId="120E7041" w14:textId="77777777" w:rsidR="005F126E" w:rsidRPr="00D84DAC" w:rsidRDefault="005F126E" w:rsidP="005F126E">
      <w:pPr>
        <w:pStyle w:val="Heading2"/>
        <w:keepNext w:val="0"/>
        <w:widowControl w:val="0"/>
      </w:pPr>
      <w:bookmarkStart w:id="4" w:name="_Toc445417878"/>
      <w:r>
        <w:t>Flow 2</w:t>
      </w:r>
      <w:r w:rsidRPr="00D84DAC">
        <w:t>: Edit Application</w:t>
      </w:r>
      <w:bookmarkEnd w:id="4"/>
    </w:p>
    <w:p w14:paraId="120E7042" w14:textId="77777777" w:rsidR="005F126E" w:rsidRDefault="005F126E" w:rsidP="005F126E">
      <w:pPr>
        <w:widowControl w:val="0"/>
      </w:pPr>
      <w:r>
        <w:t>Edit Application: Figure 1</w:t>
      </w:r>
    </w:p>
    <w:p w14:paraId="120E7043" w14:textId="77777777" w:rsidR="005F126E" w:rsidRPr="001D721F" w:rsidRDefault="005F126E" w:rsidP="005F126E">
      <w:pPr>
        <w:pStyle w:val="NoSpacing"/>
        <w:widowControl w:val="0"/>
      </w:pPr>
      <w:r>
        <w:t>User</w:t>
      </w:r>
      <w:r w:rsidRPr="001D721F">
        <w:t xml:space="preserve"> </w:t>
      </w:r>
      <w:r>
        <w:t xml:space="preserve">first selects the country to edit </w:t>
      </w:r>
      <w:r w:rsidR="00851467">
        <w:t xml:space="preserve">the </w:t>
      </w:r>
      <w:r>
        <w:t>application. The table will then appear with the facilities</w:t>
      </w:r>
      <w:r w:rsidR="001843C5">
        <w:t xml:space="preserve"> for the selected country</w:t>
      </w:r>
      <w:r>
        <w:t xml:space="preserve"> under the user’s OAA account. </w:t>
      </w:r>
      <w:r w:rsidR="001843C5">
        <w:t xml:space="preserve">User can select the </w:t>
      </w:r>
      <w:r>
        <w:t>Edit “pencil” icon to edit the application</w:t>
      </w:r>
      <w:r w:rsidR="001843C5">
        <w:t xml:space="preserve"> for the selected facility</w:t>
      </w:r>
      <w:r>
        <w:t xml:space="preserve">. User can select the Delete “X” icon to request </w:t>
      </w:r>
      <w:r w:rsidR="00225524">
        <w:t>removal</w:t>
      </w:r>
      <w:r w:rsidR="00CF7203">
        <w:t xml:space="preserve"> of</w:t>
      </w:r>
      <w:r>
        <w:t xml:space="preserve"> </w:t>
      </w:r>
      <w:r w:rsidR="001843C5">
        <w:t xml:space="preserve">selected </w:t>
      </w:r>
      <w:r w:rsidR="00851467">
        <w:t xml:space="preserve">facility and the associated products </w:t>
      </w:r>
      <w:r>
        <w:t xml:space="preserve">from </w:t>
      </w:r>
      <w:r w:rsidR="001873A0">
        <w:t xml:space="preserve">the selected </w:t>
      </w:r>
      <w:r>
        <w:t>country list.</w:t>
      </w:r>
    </w:p>
    <w:p w14:paraId="120E7044" w14:textId="77777777" w:rsidR="005F126E" w:rsidRDefault="005F126E" w:rsidP="005F126E">
      <w:pPr>
        <w:widowControl w:val="0"/>
      </w:pPr>
    </w:p>
    <w:p w14:paraId="120E7045" w14:textId="77777777" w:rsidR="005F126E" w:rsidRDefault="006C272A" w:rsidP="005F126E">
      <w:pPr>
        <w:widowControl w:val="0"/>
      </w:pPr>
      <w:r>
        <w:rPr>
          <w:noProof/>
        </w:rPr>
        <w:drawing>
          <wp:inline distT="0" distB="0" distL="0" distR="0" wp14:anchorId="120E70EA" wp14:editId="120E70EB">
            <wp:extent cx="5929630" cy="3783965"/>
            <wp:effectExtent l="0" t="0" r="0" b="0"/>
            <wp:docPr id="92" name="Picture 92" descr="C:\Users\Mary.Hardy\Pictures\Edit Application Ma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y.Hardy\Pictures\Edit Application Main Scre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630" cy="3783965"/>
                    </a:xfrm>
                    <a:prstGeom prst="rect">
                      <a:avLst/>
                    </a:prstGeom>
                    <a:noFill/>
                    <a:ln>
                      <a:noFill/>
                    </a:ln>
                  </pic:spPr>
                </pic:pic>
              </a:graphicData>
            </a:graphic>
          </wp:inline>
        </w:drawing>
      </w:r>
    </w:p>
    <w:p w14:paraId="120E7046" w14:textId="77777777" w:rsidR="005F126E" w:rsidRDefault="005F126E" w:rsidP="005F126E">
      <w:pPr>
        <w:widowControl w:val="0"/>
      </w:pPr>
      <w:r>
        <w:br w:type="page"/>
        <w:t>Edit Application: Figure 2</w:t>
      </w:r>
    </w:p>
    <w:p w14:paraId="120E7047" w14:textId="2A10DD43" w:rsidR="001843C5" w:rsidRDefault="001843C5" w:rsidP="005F126E">
      <w:r>
        <w:t xml:space="preserve">If the firm is a </w:t>
      </w:r>
      <w:r w:rsidR="003F1CAC">
        <w:t xml:space="preserve">Dairy Product Manufacturer/Processor that </w:t>
      </w:r>
      <w:r w:rsidR="00D02580">
        <w:t xml:space="preserve">is a </w:t>
      </w:r>
      <w:r w:rsidR="003F1CAC">
        <w:t>registered food facility</w:t>
      </w:r>
      <w:r w:rsidR="00DC4372">
        <w:t xml:space="preserve">, all the fields except Doing Business As, Manufacturer Type, and the Inspection details will be read only and cannot be edited. </w:t>
      </w:r>
      <w:r>
        <w:t xml:space="preserve">User will </w:t>
      </w:r>
      <w:r w:rsidR="00DC4372">
        <w:t xml:space="preserve">need </w:t>
      </w:r>
      <w:r>
        <w:t xml:space="preserve">to change any Business Information in FFRM. The information that will be editable for </w:t>
      </w:r>
      <w:r w:rsidR="00D02580">
        <w:t xml:space="preserve">Dairy Product Manufacturer/Processor that is a registered food facility </w:t>
      </w:r>
      <w:r>
        <w:t>will be Doing Business As, Manufacturer Type, and every field in Inspection Details section. For</w:t>
      </w:r>
      <w:r w:rsidR="00907629">
        <w:t xml:space="preserve"> Dairy Product Manufacturer/Processor that is exempt from registration of food facilities</w:t>
      </w:r>
      <w:r>
        <w:t xml:space="preserve">, all fields will be editable. </w:t>
      </w:r>
    </w:p>
    <w:p w14:paraId="120E7048" w14:textId="77777777" w:rsidR="00904F27" w:rsidRDefault="003E231A" w:rsidP="00904F27">
      <w:pPr>
        <w:widowControl w:val="0"/>
      </w:pPr>
      <w:r>
        <w:rPr>
          <w:noProof/>
          <w:sz w:val="16"/>
          <w:szCs w:val="16"/>
        </w:rPr>
        <w:drawing>
          <wp:inline distT="0" distB="0" distL="0" distR="0" wp14:anchorId="120E70EC" wp14:editId="120E70ED">
            <wp:extent cx="5943600" cy="550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Business Informatio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49" w14:textId="77777777" w:rsidR="00904F27" w:rsidRDefault="00904F27" w:rsidP="00904F27">
      <w:pPr>
        <w:widowControl w:val="0"/>
      </w:pPr>
    </w:p>
    <w:p w14:paraId="120E704A" w14:textId="77777777" w:rsidR="00904F27" w:rsidRDefault="00904F27" w:rsidP="00904F27">
      <w:pPr>
        <w:widowControl w:val="0"/>
      </w:pPr>
    </w:p>
    <w:p w14:paraId="120E704B" w14:textId="77777777" w:rsidR="00904F27" w:rsidRDefault="00904F27" w:rsidP="00904F27">
      <w:pPr>
        <w:widowControl w:val="0"/>
      </w:pPr>
    </w:p>
    <w:p w14:paraId="120E704D" w14:textId="77777777" w:rsidR="00904F27" w:rsidRDefault="00904F27" w:rsidP="00904F27">
      <w:pPr>
        <w:widowControl w:val="0"/>
      </w:pPr>
      <w:r>
        <w:t>Edit Application: Figure 3</w:t>
      </w:r>
    </w:p>
    <w:p w14:paraId="120E704E" w14:textId="77777777" w:rsidR="00904F27" w:rsidRDefault="00904F27" w:rsidP="00904F27">
      <w:r>
        <w:t xml:space="preserve">User will review Country Contact Information and edit information if needed. </w:t>
      </w:r>
    </w:p>
    <w:p w14:paraId="120E704F" w14:textId="77777777" w:rsidR="00904F27" w:rsidRDefault="006C272A" w:rsidP="00904F27">
      <w:r>
        <w:rPr>
          <w:noProof/>
        </w:rPr>
        <w:drawing>
          <wp:inline distT="0" distB="0" distL="0" distR="0" wp14:anchorId="120E70EE" wp14:editId="120E70EF">
            <wp:extent cx="5943600" cy="4347210"/>
            <wp:effectExtent l="0" t="0" r="0" b="0"/>
            <wp:docPr id="98" name="Picture 98" descr="C:\Users\Mary.Hardy\Pictures\Edit Firm Listing -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ry.Hardy\Pictures\Edit Firm Listing - Contact Inform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50" w14:textId="77777777" w:rsidR="00904F27" w:rsidRDefault="00904F27" w:rsidP="00904F27"/>
    <w:p w14:paraId="120E7051" w14:textId="77777777" w:rsidR="00904F27" w:rsidRDefault="00904F27" w:rsidP="00904F27"/>
    <w:p w14:paraId="120E7052" w14:textId="77777777" w:rsidR="00904F27" w:rsidRDefault="00904F27" w:rsidP="00904F27"/>
    <w:p w14:paraId="120E7053" w14:textId="77777777" w:rsidR="00904F27" w:rsidRDefault="00904F27" w:rsidP="00904F27"/>
    <w:p w14:paraId="120E7054" w14:textId="77777777" w:rsidR="00904F27" w:rsidRDefault="00904F27" w:rsidP="00904F27"/>
    <w:p w14:paraId="120E7055" w14:textId="77777777" w:rsidR="00904F27" w:rsidRDefault="00904F27" w:rsidP="00904F27"/>
    <w:p w14:paraId="120E7056" w14:textId="77777777" w:rsidR="00904F27" w:rsidRDefault="00904F27" w:rsidP="00904F27"/>
    <w:p w14:paraId="120E7057" w14:textId="77777777" w:rsidR="00904F27" w:rsidRDefault="00904F27" w:rsidP="00904F27"/>
    <w:p w14:paraId="120E7058" w14:textId="77777777" w:rsidR="00904F27" w:rsidRDefault="00904F27" w:rsidP="00904F27"/>
    <w:p w14:paraId="120E7059" w14:textId="77777777" w:rsidR="00904F27" w:rsidRDefault="00904F27" w:rsidP="00904F27"/>
    <w:p w14:paraId="120E705A" w14:textId="77777777" w:rsidR="00904F27" w:rsidRDefault="00904F27" w:rsidP="00904F27">
      <w:r>
        <w:t xml:space="preserve">Edit Application: </w:t>
      </w:r>
      <w:r w:rsidR="00E67EAE">
        <w:t>Figure 4</w:t>
      </w:r>
    </w:p>
    <w:p w14:paraId="120E705B" w14:textId="77777777" w:rsidR="00904F27" w:rsidRDefault="00904F27" w:rsidP="00904F27">
      <w:r>
        <w:t>If there are no changes to the product listing, then the user confir</w:t>
      </w:r>
      <w:r w:rsidR="003E231A">
        <w:t>ms their choice by selecting</w:t>
      </w:r>
      <w:r>
        <w:t xml:space="preserve"> “There are no changes to this Product List”. If user would like to edit product information, they can click on the pencil icon to edit the product. </w:t>
      </w:r>
    </w:p>
    <w:p w14:paraId="120E705C" w14:textId="77777777" w:rsidR="00904F27" w:rsidRDefault="003E231A" w:rsidP="00904F27">
      <w:r>
        <w:rPr>
          <w:noProof/>
          <w:sz w:val="16"/>
          <w:szCs w:val="16"/>
        </w:rPr>
        <w:drawing>
          <wp:inline distT="0" distB="0" distL="0" distR="0" wp14:anchorId="120E70F0" wp14:editId="120E70F1">
            <wp:extent cx="5943600"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5D" w14:textId="77777777" w:rsidR="00904F27" w:rsidRDefault="00904F27" w:rsidP="00904F27"/>
    <w:p w14:paraId="120E705E" w14:textId="77777777" w:rsidR="00904F27" w:rsidRDefault="00904F27" w:rsidP="00904F27"/>
    <w:p w14:paraId="120E705F" w14:textId="77777777" w:rsidR="00904F27" w:rsidRDefault="00904F27" w:rsidP="00904F27"/>
    <w:p w14:paraId="120E7060" w14:textId="77777777" w:rsidR="00904F27" w:rsidRDefault="00904F27" w:rsidP="00904F27"/>
    <w:p w14:paraId="120E7061" w14:textId="77777777" w:rsidR="00904F27" w:rsidRDefault="00904F27" w:rsidP="00904F27"/>
    <w:p w14:paraId="120E7062" w14:textId="77777777" w:rsidR="00904F27" w:rsidRDefault="00904F27" w:rsidP="00904F27"/>
    <w:p w14:paraId="120E7063" w14:textId="77777777" w:rsidR="00904F27" w:rsidRDefault="00904F27" w:rsidP="00904F27"/>
    <w:p w14:paraId="120E7064" w14:textId="77777777" w:rsidR="00904F27" w:rsidRDefault="00904F27" w:rsidP="00904F27"/>
    <w:p w14:paraId="120E7065" w14:textId="77777777" w:rsidR="00904F27" w:rsidRDefault="00904F27" w:rsidP="00904F27"/>
    <w:p w14:paraId="120E7066" w14:textId="77777777" w:rsidR="00904F27" w:rsidRDefault="00904F27" w:rsidP="00904F27"/>
    <w:p w14:paraId="120E7067" w14:textId="77777777" w:rsidR="00904F27" w:rsidRDefault="00904F27" w:rsidP="00904F27"/>
    <w:p w14:paraId="120E7068" w14:textId="77777777" w:rsidR="00904F27" w:rsidRDefault="00904F27" w:rsidP="00904F27">
      <w:r>
        <w:t>Edit Application: Figure 5</w:t>
      </w:r>
    </w:p>
    <w:p w14:paraId="120E7069" w14:textId="77777777" w:rsidR="00904F27" w:rsidRDefault="00904F27" w:rsidP="00904F27">
      <w:r>
        <w:t>After user clicks Pencil Icon in Figure 5, they can now edit information for the Product selected</w:t>
      </w:r>
      <w:r w:rsidR="0016108E">
        <w:t xml:space="preserve"> </w:t>
      </w:r>
      <w:r>
        <w:t xml:space="preserve">if needed. </w:t>
      </w:r>
    </w:p>
    <w:p w14:paraId="120E706A" w14:textId="77777777" w:rsidR="003E231A" w:rsidRDefault="003E231A" w:rsidP="00904F27">
      <w:r>
        <w:rPr>
          <w:noProof/>
          <w:sz w:val="16"/>
          <w:szCs w:val="16"/>
        </w:rPr>
        <w:drawing>
          <wp:inline distT="0" distB="0" distL="0" distR="0" wp14:anchorId="120E70F2" wp14:editId="120E70F3">
            <wp:extent cx="5943600" cy="351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Informa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6B" w14:textId="77777777" w:rsidR="003E231A" w:rsidRDefault="003E231A" w:rsidP="00904F27"/>
    <w:p w14:paraId="120E706C" w14:textId="77777777" w:rsidR="003E231A" w:rsidRDefault="003E231A" w:rsidP="00904F27"/>
    <w:p w14:paraId="120E706D" w14:textId="77777777" w:rsidR="003E231A" w:rsidRDefault="003E231A" w:rsidP="00904F27"/>
    <w:p w14:paraId="120E706E" w14:textId="77777777" w:rsidR="003E231A" w:rsidRDefault="003E231A" w:rsidP="00904F27"/>
    <w:p w14:paraId="120E706F" w14:textId="77777777" w:rsidR="003E231A" w:rsidRDefault="003E231A" w:rsidP="00904F27"/>
    <w:p w14:paraId="120E7070" w14:textId="77777777" w:rsidR="003E231A" w:rsidRDefault="003E231A" w:rsidP="00904F27"/>
    <w:p w14:paraId="120E7071" w14:textId="77777777" w:rsidR="003E231A" w:rsidRDefault="003E231A" w:rsidP="00904F27"/>
    <w:p w14:paraId="120E7072" w14:textId="77777777" w:rsidR="003E231A" w:rsidRDefault="003E231A" w:rsidP="00904F27"/>
    <w:p w14:paraId="120E7073" w14:textId="77777777" w:rsidR="00221B09" w:rsidRDefault="00221B09" w:rsidP="00904F27"/>
    <w:p w14:paraId="120E7074" w14:textId="77777777" w:rsidR="00221B09" w:rsidRDefault="00221B09" w:rsidP="00904F27"/>
    <w:p w14:paraId="120E7075" w14:textId="77777777" w:rsidR="00221B09" w:rsidRDefault="00221B09" w:rsidP="00904F27"/>
    <w:p w14:paraId="120E7076" w14:textId="77777777" w:rsidR="00904F27" w:rsidRDefault="00904F27" w:rsidP="00904F27">
      <w:r>
        <w:t xml:space="preserve">Edit Application: Figure 6 </w:t>
      </w:r>
    </w:p>
    <w:p w14:paraId="120E7077" w14:textId="77777777" w:rsidR="00904F27" w:rsidRDefault="00904F27" w:rsidP="00904F27">
      <w:r>
        <w:t xml:space="preserve">User will see the Product List </w:t>
      </w:r>
      <w:r w:rsidR="0016108E">
        <w:t>to confirm the Products enter</w:t>
      </w:r>
      <w:r>
        <w:t xml:space="preserve">ed with their firm. </w:t>
      </w:r>
    </w:p>
    <w:p w14:paraId="120E7078" w14:textId="77777777" w:rsidR="0016108E" w:rsidRDefault="006419FA" w:rsidP="00904F27">
      <w:r>
        <w:rPr>
          <w:noProof/>
          <w:sz w:val="16"/>
          <w:szCs w:val="16"/>
        </w:rPr>
        <w:drawing>
          <wp:inline distT="0" distB="0" distL="0" distR="0" wp14:anchorId="120E70F4" wp14:editId="120E70F5">
            <wp:extent cx="5943600" cy="3466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79" w14:textId="77777777" w:rsidR="0016108E" w:rsidRDefault="0016108E" w:rsidP="00904F27"/>
    <w:p w14:paraId="120E707A" w14:textId="77777777" w:rsidR="0016108E" w:rsidRDefault="0016108E" w:rsidP="00904F27"/>
    <w:p w14:paraId="120E707B" w14:textId="77777777" w:rsidR="0016108E" w:rsidRDefault="0016108E" w:rsidP="00904F27"/>
    <w:p w14:paraId="120E707C" w14:textId="77777777" w:rsidR="0016108E" w:rsidRDefault="0016108E" w:rsidP="00904F27"/>
    <w:p w14:paraId="120E707D" w14:textId="77777777" w:rsidR="0016108E" w:rsidRDefault="0016108E" w:rsidP="00904F27"/>
    <w:p w14:paraId="120E707E" w14:textId="77777777" w:rsidR="0016108E" w:rsidRDefault="0016108E" w:rsidP="00904F27"/>
    <w:p w14:paraId="120E707F" w14:textId="77777777" w:rsidR="0016108E" w:rsidRDefault="0016108E" w:rsidP="00904F27"/>
    <w:p w14:paraId="120E7080" w14:textId="77777777" w:rsidR="0016108E" w:rsidRDefault="0016108E" w:rsidP="00904F27"/>
    <w:p w14:paraId="120E7081" w14:textId="77777777" w:rsidR="0016108E" w:rsidRDefault="0016108E" w:rsidP="00904F27"/>
    <w:p w14:paraId="120E7085" w14:textId="77777777" w:rsidR="00904F27" w:rsidRDefault="00E40C2A" w:rsidP="00904F27">
      <w:r>
        <w:t>Edit Application</w:t>
      </w:r>
      <w:r w:rsidR="00904F27">
        <w:t xml:space="preserve">: Figure 7 </w:t>
      </w:r>
    </w:p>
    <w:p w14:paraId="120E7086" w14:textId="77777777" w:rsidR="00904F27" w:rsidRDefault="00904F27" w:rsidP="00904F27">
      <w:r>
        <w:t xml:space="preserve">Application </w:t>
      </w:r>
      <w:r w:rsidR="00DC4372">
        <w:t>R</w:t>
      </w:r>
      <w:r>
        <w:t xml:space="preserve">eview screen for users. </w:t>
      </w:r>
    </w:p>
    <w:p w14:paraId="120E7087" w14:textId="77777777" w:rsidR="0016108E" w:rsidRDefault="006419FA" w:rsidP="00904F27">
      <w:r>
        <w:rPr>
          <w:noProof/>
          <w:sz w:val="16"/>
          <w:szCs w:val="16"/>
        </w:rPr>
        <w:drawing>
          <wp:inline distT="0" distB="0" distL="0" distR="0" wp14:anchorId="120E70F6" wp14:editId="120E70F7">
            <wp:extent cx="5463044" cy="65377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Second Review Sc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8620" cy="6544389"/>
                    </a:xfrm>
                    <a:prstGeom prst="rect">
                      <a:avLst/>
                    </a:prstGeom>
                  </pic:spPr>
                </pic:pic>
              </a:graphicData>
            </a:graphic>
          </wp:inline>
        </w:drawing>
      </w:r>
    </w:p>
    <w:p w14:paraId="120E7088" w14:textId="77777777" w:rsidR="006419FA" w:rsidRDefault="006419FA" w:rsidP="00904F27"/>
    <w:p w14:paraId="120E7089" w14:textId="77777777" w:rsidR="00221B09" w:rsidRDefault="00221B09" w:rsidP="00904F27"/>
    <w:p w14:paraId="120E708B" w14:textId="77777777" w:rsidR="00904F27" w:rsidRDefault="00E40C2A" w:rsidP="00904F27">
      <w:r>
        <w:t>Edit Application</w:t>
      </w:r>
      <w:r w:rsidR="00904F27">
        <w:t>: Figure 8</w:t>
      </w:r>
    </w:p>
    <w:p w14:paraId="120E708C" w14:textId="77777777" w:rsidR="00904F27" w:rsidRDefault="00904F27" w:rsidP="00904F27">
      <w:r>
        <w:t>Signature Page allows users to</w:t>
      </w:r>
      <w:r w:rsidR="00E40C2A">
        <w:t xml:space="preserve"> sign off on the edit</w:t>
      </w:r>
      <w:r w:rsidR="00DC4372">
        <w:t>ed</w:t>
      </w:r>
      <w:r>
        <w:t xml:space="preserve"> application submission. </w:t>
      </w:r>
    </w:p>
    <w:p w14:paraId="120E708D" w14:textId="77777777" w:rsidR="0016108E" w:rsidRDefault="006C272A" w:rsidP="00904F27">
      <w:r>
        <w:rPr>
          <w:noProof/>
        </w:rPr>
        <w:drawing>
          <wp:inline distT="0" distB="0" distL="0" distR="0" wp14:anchorId="120E70F8" wp14:editId="120E70F9">
            <wp:extent cx="5936615" cy="4888230"/>
            <wp:effectExtent l="0" t="0" r="0" b="0"/>
            <wp:docPr id="103" name="Picture 103" descr="C:\Users\Mary.Hardy\Documents\OCFURLS-10241 (7)\Edit Firm Listing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y.Hardy\Documents\OCFURLS-10241 (7)\Edit Firm Listing Signature P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8E" w14:textId="77777777" w:rsidR="0016108E" w:rsidRDefault="0016108E" w:rsidP="00904F27"/>
    <w:p w14:paraId="120E708F" w14:textId="77777777" w:rsidR="0016108E" w:rsidRDefault="0016108E" w:rsidP="00904F27"/>
    <w:p w14:paraId="120E7090" w14:textId="77777777" w:rsidR="0016108E" w:rsidRDefault="0016108E" w:rsidP="00904F27"/>
    <w:p w14:paraId="120E7091" w14:textId="77777777" w:rsidR="0016108E" w:rsidRDefault="0016108E" w:rsidP="00904F27"/>
    <w:p w14:paraId="120E7092" w14:textId="77777777" w:rsidR="0016108E" w:rsidRDefault="0016108E" w:rsidP="00904F27"/>
    <w:p w14:paraId="120E7093" w14:textId="77777777" w:rsidR="0016108E" w:rsidRDefault="0016108E" w:rsidP="00904F27"/>
    <w:p w14:paraId="120E7096" w14:textId="77777777" w:rsidR="00904F27" w:rsidRDefault="00904F27" w:rsidP="00904F27">
      <w:r>
        <w:t xml:space="preserve">Edit Application: Figure 9 </w:t>
      </w:r>
    </w:p>
    <w:p w14:paraId="120E7097" w14:textId="77777777" w:rsidR="00904F27" w:rsidRDefault="00904F27" w:rsidP="00904F27">
      <w:r>
        <w:t>This screen c</w:t>
      </w:r>
      <w:r w:rsidR="00E40C2A">
        <w:t>onfirms that the</w:t>
      </w:r>
      <w:r>
        <w:t xml:space="preserve"> application </w:t>
      </w:r>
      <w:r w:rsidR="00DC4372">
        <w:t xml:space="preserve">changes have </w:t>
      </w:r>
      <w:r>
        <w:t xml:space="preserve">been successfully submitted along with the Application Number and Country applied to.  </w:t>
      </w:r>
    </w:p>
    <w:p w14:paraId="120E7098" w14:textId="77777777" w:rsidR="00904F27" w:rsidRDefault="006419FA" w:rsidP="00904F27">
      <w:r>
        <w:rPr>
          <w:noProof/>
          <w:sz w:val="16"/>
          <w:szCs w:val="16"/>
        </w:rPr>
        <w:drawing>
          <wp:inline distT="0" distB="0" distL="0" distR="0" wp14:anchorId="120E70FA" wp14:editId="120E70FB">
            <wp:extent cx="5943600" cy="311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Confirmation Page.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99" w14:textId="77777777" w:rsidR="00904F27" w:rsidRDefault="00904F27" w:rsidP="00904F27"/>
    <w:p w14:paraId="120E709A" w14:textId="77777777" w:rsidR="001843C5" w:rsidRDefault="001843C5" w:rsidP="005F126E"/>
    <w:p w14:paraId="120E709B" w14:textId="77777777" w:rsidR="005F126E" w:rsidRDefault="005F126E" w:rsidP="007372DA">
      <w:pPr>
        <w:pStyle w:val="Heading2"/>
      </w:pPr>
    </w:p>
    <w:p w14:paraId="120E709C" w14:textId="77777777" w:rsidR="005F126E" w:rsidRDefault="005F126E" w:rsidP="007372DA">
      <w:pPr>
        <w:pStyle w:val="Heading2"/>
      </w:pPr>
    </w:p>
    <w:p w14:paraId="120E709D" w14:textId="77777777" w:rsidR="005F126E" w:rsidRDefault="005F126E" w:rsidP="0016108E">
      <w:pPr>
        <w:pStyle w:val="Heading2"/>
        <w:keepNext w:val="0"/>
        <w:widowControl w:val="0"/>
      </w:pPr>
    </w:p>
    <w:p w14:paraId="120E709E" w14:textId="77777777" w:rsidR="005F126E" w:rsidRDefault="005F126E" w:rsidP="0016108E">
      <w:pPr>
        <w:pStyle w:val="Heading2"/>
        <w:keepNext w:val="0"/>
        <w:widowControl w:val="0"/>
      </w:pPr>
    </w:p>
    <w:p w14:paraId="120E709F" w14:textId="77777777" w:rsidR="005F126E" w:rsidRDefault="005F126E" w:rsidP="0016108E">
      <w:pPr>
        <w:pStyle w:val="Heading2"/>
        <w:keepNext w:val="0"/>
        <w:widowControl w:val="0"/>
      </w:pPr>
    </w:p>
    <w:p w14:paraId="120E70A0" w14:textId="1948C2E9" w:rsidR="008C66A2" w:rsidRDefault="008C66A2">
      <w:pPr>
        <w:spacing w:after="0" w:line="240" w:lineRule="auto"/>
        <w:rPr>
          <w:rFonts w:ascii="Cambria" w:eastAsia="Times New Roman" w:hAnsi="Cambria"/>
          <w:b/>
          <w:bCs/>
          <w:i/>
          <w:iCs/>
          <w:sz w:val="28"/>
          <w:szCs w:val="28"/>
        </w:rPr>
      </w:pPr>
      <w:r>
        <w:br w:type="page"/>
      </w:r>
    </w:p>
    <w:p w14:paraId="120E70A1" w14:textId="77777777" w:rsidR="00CC624A" w:rsidRPr="00D84DAC" w:rsidRDefault="00B17C10" w:rsidP="0016108E">
      <w:pPr>
        <w:pStyle w:val="Heading2"/>
        <w:keepNext w:val="0"/>
        <w:widowControl w:val="0"/>
      </w:pPr>
      <w:bookmarkStart w:id="5" w:name="_Toc445417879"/>
      <w:r>
        <w:t>Flow 3: Biennial Update</w:t>
      </w:r>
      <w:r w:rsidR="00D84DAC" w:rsidRPr="00D84DAC">
        <w:t xml:space="preserve"> for External User</w:t>
      </w:r>
      <w:bookmarkEnd w:id="5"/>
    </w:p>
    <w:p w14:paraId="120E70A2" w14:textId="77777777" w:rsidR="004776C4" w:rsidRDefault="004776C4" w:rsidP="0016108E">
      <w:pPr>
        <w:pStyle w:val="NoSpacing"/>
        <w:widowControl w:val="0"/>
      </w:pPr>
    </w:p>
    <w:p w14:paraId="120E70A3" w14:textId="77777777" w:rsidR="00BD1A4D" w:rsidRDefault="00B17C10" w:rsidP="0016108E">
      <w:pPr>
        <w:pStyle w:val="NoSpacing"/>
        <w:widowControl w:val="0"/>
      </w:pPr>
      <w:r>
        <w:t>Biennial Update</w:t>
      </w:r>
      <w:r w:rsidR="006C1258" w:rsidRPr="001D721F">
        <w:t>: Figure 1</w:t>
      </w:r>
    </w:p>
    <w:p w14:paraId="120E70A4" w14:textId="77777777" w:rsidR="007F069E" w:rsidRPr="001D721F" w:rsidRDefault="005F126E" w:rsidP="0016108E">
      <w:pPr>
        <w:pStyle w:val="NoSpacing"/>
        <w:widowControl w:val="0"/>
      </w:pPr>
      <w:r>
        <w:t>User</w:t>
      </w:r>
      <w:r w:rsidR="007F069E" w:rsidRPr="001D721F">
        <w:t xml:space="preserve"> </w:t>
      </w:r>
      <w:r w:rsidR="00B17C10">
        <w:t>first select</w:t>
      </w:r>
      <w:r>
        <w:t>s</w:t>
      </w:r>
      <w:r w:rsidR="00B17C10">
        <w:t xml:space="preserve"> the country for Biennial Update. The table will then appear with the facilities under the user’s account. The user will select the facility for reapplication and then select the Reapply button.  </w:t>
      </w:r>
    </w:p>
    <w:p w14:paraId="120E70A5" w14:textId="77777777" w:rsidR="007F069E" w:rsidRDefault="007F069E" w:rsidP="006C1258">
      <w:pPr>
        <w:pStyle w:val="NoSpacing"/>
      </w:pPr>
    </w:p>
    <w:p w14:paraId="120E70A6" w14:textId="77777777" w:rsidR="00C62A26" w:rsidRDefault="006C272A" w:rsidP="00B17C10">
      <w:r>
        <w:rPr>
          <w:noProof/>
        </w:rPr>
        <w:drawing>
          <wp:inline distT="0" distB="0" distL="0" distR="0" wp14:anchorId="120E70FC" wp14:editId="120E70FD">
            <wp:extent cx="5929630" cy="3917950"/>
            <wp:effectExtent l="0" t="0" r="0" b="0"/>
            <wp:docPr id="67" name="Picture 67" descr="C:\Users\Mary.Hardy\Pictures\Biennial Update Main Screen and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y.Hardy\Pictures\Biennial Update Main Screen and Select Countr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630" cy="3917950"/>
                    </a:xfrm>
                    <a:prstGeom prst="rect">
                      <a:avLst/>
                    </a:prstGeom>
                    <a:noFill/>
                    <a:ln>
                      <a:noFill/>
                    </a:ln>
                  </pic:spPr>
                </pic:pic>
              </a:graphicData>
            </a:graphic>
          </wp:inline>
        </w:drawing>
      </w:r>
      <w:r w:rsidR="00666FF1">
        <w:br w:type="page"/>
      </w:r>
      <w:r w:rsidR="00B17C10">
        <w:t>Biennial Update</w:t>
      </w:r>
      <w:r w:rsidR="00A02236">
        <w:t>:</w:t>
      </w:r>
      <w:r w:rsidR="006C1258">
        <w:t xml:space="preserve"> </w:t>
      </w:r>
      <w:r w:rsidR="00865C3D">
        <w:t>Figure 2</w:t>
      </w:r>
      <w:r w:rsidR="00C62A26">
        <w:t xml:space="preserve"> </w:t>
      </w:r>
    </w:p>
    <w:p w14:paraId="120E70A7" w14:textId="0E3E7B5C" w:rsidR="006C1258" w:rsidRDefault="006C1258" w:rsidP="006C1258">
      <w:pPr>
        <w:pStyle w:val="NoSpacing"/>
      </w:pPr>
      <w:r>
        <w:t xml:space="preserve">If </w:t>
      </w:r>
      <w:r w:rsidR="00A02236">
        <w:t xml:space="preserve">the firm is a </w:t>
      </w:r>
      <w:r w:rsidR="008C66A2">
        <w:t>Dairy Product Manufacturer/Processor that is a registered food facility</w:t>
      </w:r>
      <w:r>
        <w:t>,</w:t>
      </w:r>
      <w:r w:rsidR="0089582B">
        <w:t xml:space="preserve"> </w:t>
      </w:r>
      <w:r w:rsidR="00DC4372">
        <w:t xml:space="preserve">all the fields except Doing Business As, Manufacturer Type, and the Inspection details will be read only and cannot be edited. </w:t>
      </w:r>
      <w:r w:rsidR="008C66A2">
        <w:t xml:space="preserve">Dairy Product Manufacturer/Processor that is a registered food facility </w:t>
      </w:r>
      <w:r w:rsidR="00675104">
        <w:t>u</w:t>
      </w:r>
      <w:r>
        <w:t xml:space="preserve">ser will </w:t>
      </w:r>
      <w:r w:rsidR="009C1A58">
        <w:t xml:space="preserve">need </w:t>
      </w:r>
      <w:r w:rsidR="008B60B1">
        <w:t xml:space="preserve">to change any </w:t>
      </w:r>
      <w:r w:rsidR="00A02236">
        <w:t>Business Information</w:t>
      </w:r>
      <w:r w:rsidR="008B60B1">
        <w:t xml:space="preserve"> in FFRM.</w:t>
      </w:r>
      <w:r w:rsidR="0089582B">
        <w:t xml:space="preserve"> The information that will be editable for </w:t>
      </w:r>
      <w:r w:rsidR="008C66A2">
        <w:t xml:space="preserve">Dairy Product Manufacturer/Processor that is a registered food facility </w:t>
      </w:r>
      <w:r w:rsidR="0089582B">
        <w:t xml:space="preserve">will be Doing Business As, Manufacturer Type, and every field in Inspection Details section. For </w:t>
      </w:r>
      <w:r w:rsidR="002B5D41">
        <w:t>Dairy Product Manufacturer/Processor that is exempt from registration of food facilities</w:t>
      </w:r>
      <w:r w:rsidR="0089582B">
        <w:t xml:space="preserve">, all fields will be editable. </w:t>
      </w:r>
    </w:p>
    <w:p w14:paraId="120E70A8" w14:textId="77777777" w:rsidR="008B60B1" w:rsidRDefault="008B60B1" w:rsidP="006C1258">
      <w:pPr>
        <w:pStyle w:val="NoSpacing"/>
      </w:pPr>
    </w:p>
    <w:p w14:paraId="120E70A9" w14:textId="77777777" w:rsidR="00FA7815" w:rsidRDefault="00675104">
      <w:r>
        <w:rPr>
          <w:noProof/>
          <w:sz w:val="16"/>
          <w:szCs w:val="16"/>
        </w:rPr>
        <w:drawing>
          <wp:inline distT="0" distB="0" distL="0" distR="0" wp14:anchorId="120E70FE" wp14:editId="120E70FF">
            <wp:extent cx="5943600" cy="559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Business Information.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14:paraId="120E70AA" w14:textId="77777777" w:rsidR="007C5AF4" w:rsidRDefault="007C5AF4" w:rsidP="00FA7815">
      <w:pPr>
        <w:widowControl w:val="0"/>
      </w:pPr>
    </w:p>
    <w:p w14:paraId="120E70AB" w14:textId="77777777" w:rsidR="00904F27" w:rsidRDefault="00904F27" w:rsidP="00FA7815">
      <w:pPr>
        <w:widowControl w:val="0"/>
      </w:pPr>
    </w:p>
    <w:p w14:paraId="120E70AC" w14:textId="77777777" w:rsidR="00405ABE" w:rsidRDefault="00405ABE" w:rsidP="00FA7815">
      <w:pPr>
        <w:widowControl w:val="0"/>
      </w:pPr>
    </w:p>
    <w:p w14:paraId="120E70AD" w14:textId="77777777" w:rsidR="00FA7815" w:rsidRDefault="007C5AF4" w:rsidP="00FA7815">
      <w:pPr>
        <w:widowControl w:val="0"/>
      </w:pPr>
      <w:r>
        <w:t>Biennial Update</w:t>
      </w:r>
      <w:r w:rsidR="00A02236">
        <w:t>:</w:t>
      </w:r>
      <w:r w:rsidR="006C1258">
        <w:t xml:space="preserve"> </w:t>
      </w:r>
      <w:r>
        <w:t>Figure 3</w:t>
      </w:r>
    </w:p>
    <w:p w14:paraId="120E70AE" w14:textId="77777777" w:rsidR="001D721F" w:rsidRDefault="001D721F">
      <w:r>
        <w:t xml:space="preserve">User will review </w:t>
      </w:r>
      <w:r w:rsidR="007C5AF4">
        <w:t xml:space="preserve">Country </w:t>
      </w:r>
      <w:r>
        <w:t xml:space="preserve">Contact Information and edit information if needed. </w:t>
      </w:r>
    </w:p>
    <w:p w14:paraId="120E70AF" w14:textId="77777777" w:rsidR="0079625F" w:rsidRDefault="006C272A">
      <w:r>
        <w:rPr>
          <w:noProof/>
        </w:rPr>
        <w:drawing>
          <wp:inline distT="0" distB="0" distL="0" distR="0" wp14:anchorId="120E7100" wp14:editId="120E7101">
            <wp:extent cx="5943600" cy="4347210"/>
            <wp:effectExtent l="0" t="0" r="0" b="0"/>
            <wp:docPr id="70" name="Picture 70" descr="C:\Users\Mary.Hardy\Pictures\Re-registration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y.Hardy\Pictures\Re-registration Contact 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B0" w14:textId="77777777" w:rsidR="0079625F" w:rsidRDefault="00666FF1">
      <w:r>
        <w:br w:type="page"/>
      </w:r>
      <w:r w:rsidR="007C5AF4">
        <w:t>Biennial Update</w:t>
      </w:r>
      <w:r w:rsidR="00CC624A">
        <w:t>:</w:t>
      </w:r>
      <w:r w:rsidR="0079625F">
        <w:t xml:space="preserve"> </w:t>
      </w:r>
      <w:r w:rsidR="007C5AF4">
        <w:t>Figure 4</w:t>
      </w:r>
      <w:r w:rsidR="00900533">
        <w:t xml:space="preserve"> </w:t>
      </w:r>
    </w:p>
    <w:p w14:paraId="120E70B1" w14:textId="77777777" w:rsidR="008B60B1" w:rsidRDefault="008B60B1">
      <w:r>
        <w:t>If there are no changes to the product listing, then the user confirm</w:t>
      </w:r>
      <w:r w:rsidR="00A02236">
        <w:t>s</w:t>
      </w:r>
      <w:r>
        <w:t xml:space="preserve"> their choice by selecting the “There are no changes to this Product List”</w:t>
      </w:r>
      <w:r w:rsidR="00CC04F9">
        <w:t xml:space="preserve">. If user would like to edit product information, they can click on the pencil icon to edit the product. </w:t>
      </w:r>
    </w:p>
    <w:p w14:paraId="120E70B2" w14:textId="77777777" w:rsidR="00900533" w:rsidRDefault="00405ABE">
      <w:r>
        <w:rPr>
          <w:noProof/>
          <w:sz w:val="16"/>
          <w:szCs w:val="16"/>
        </w:rPr>
        <w:drawing>
          <wp:inline distT="0" distB="0" distL="0" distR="0" wp14:anchorId="120E7102" wp14:editId="120E7103">
            <wp:extent cx="5943600" cy="3466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Lis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B3" w14:textId="77777777" w:rsidR="00900533" w:rsidRDefault="00666FF1">
      <w:r>
        <w:br w:type="page"/>
      </w:r>
      <w:r w:rsidR="007C5AF4">
        <w:t>Biennial Update</w:t>
      </w:r>
      <w:r w:rsidR="00CC624A">
        <w:t>:</w:t>
      </w:r>
      <w:r w:rsidR="007C5AF4">
        <w:t xml:space="preserve"> Figure 5</w:t>
      </w:r>
    </w:p>
    <w:p w14:paraId="120E70B4" w14:textId="77777777" w:rsidR="00CC04F9" w:rsidRDefault="00CC04F9">
      <w:r>
        <w:t>After user clicks Pencil Icon in Figure 5, they can now edit information for the Product selected</w:t>
      </w:r>
      <w:r w:rsidR="002677CB">
        <w:t xml:space="preserve"> if needed</w:t>
      </w:r>
      <w:r w:rsidR="000F355C">
        <w:t>.</w:t>
      </w:r>
      <w:r>
        <w:t xml:space="preserve"> </w:t>
      </w:r>
    </w:p>
    <w:p w14:paraId="120E70B5" w14:textId="77777777" w:rsidR="00900533" w:rsidRDefault="00405ABE">
      <w:r>
        <w:rPr>
          <w:noProof/>
          <w:sz w:val="16"/>
          <w:szCs w:val="16"/>
        </w:rPr>
        <w:drawing>
          <wp:inline distT="0" distB="0" distL="0" distR="0" wp14:anchorId="120E7104" wp14:editId="120E7105">
            <wp:extent cx="5943600" cy="3510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Description.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B6" w14:textId="77777777" w:rsidR="00900533" w:rsidRDefault="00666FF1">
      <w:r>
        <w:br w:type="page"/>
      </w:r>
      <w:r w:rsidR="00904F27">
        <w:t>Biennial Update</w:t>
      </w:r>
      <w:r w:rsidR="00CC624A">
        <w:t>:</w:t>
      </w:r>
      <w:r w:rsidR="008D53E0">
        <w:t xml:space="preserve"> Figure 6</w:t>
      </w:r>
      <w:r w:rsidR="00900533">
        <w:t xml:space="preserve"> </w:t>
      </w:r>
    </w:p>
    <w:p w14:paraId="120E70B7" w14:textId="77777777" w:rsidR="00C34B71" w:rsidRDefault="00C34B71">
      <w:r>
        <w:t xml:space="preserve">User will see the Product List to confirm the Products </w:t>
      </w:r>
      <w:r w:rsidR="00431D78">
        <w:t xml:space="preserve">for </w:t>
      </w:r>
      <w:r>
        <w:t xml:space="preserve">their firm. </w:t>
      </w:r>
    </w:p>
    <w:p w14:paraId="120E70B8" w14:textId="77777777" w:rsidR="00900533" w:rsidRDefault="006C272A">
      <w:r>
        <w:rPr>
          <w:noProof/>
        </w:rPr>
        <w:drawing>
          <wp:inline distT="0" distB="0" distL="0" distR="0" wp14:anchorId="120E7106" wp14:editId="120E7107">
            <wp:extent cx="5936615" cy="3460750"/>
            <wp:effectExtent l="0" t="0" r="0" b="0"/>
            <wp:docPr id="75" name="Picture 75" descr="C:\Users\Mary.Hardy\Pictures\Re-registration 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y.Hardy\Pictures\Re-registration Product Lis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3460750"/>
                    </a:xfrm>
                    <a:prstGeom prst="rect">
                      <a:avLst/>
                    </a:prstGeom>
                    <a:noFill/>
                    <a:ln>
                      <a:noFill/>
                    </a:ln>
                  </pic:spPr>
                </pic:pic>
              </a:graphicData>
            </a:graphic>
          </wp:inline>
        </w:drawing>
      </w:r>
    </w:p>
    <w:p w14:paraId="120E70B9" w14:textId="77777777" w:rsidR="002677CB" w:rsidRDefault="002677CB" w:rsidP="002677CB"/>
    <w:p w14:paraId="120E70BA" w14:textId="77777777" w:rsidR="002677CB" w:rsidRDefault="002677CB" w:rsidP="002677CB"/>
    <w:p w14:paraId="120E70BB" w14:textId="77777777" w:rsidR="002677CB" w:rsidRDefault="002677CB" w:rsidP="002677CB"/>
    <w:p w14:paraId="120E70BC" w14:textId="77777777" w:rsidR="002677CB" w:rsidRDefault="002677CB" w:rsidP="002677CB"/>
    <w:p w14:paraId="120E70BD" w14:textId="77777777" w:rsidR="002677CB" w:rsidRDefault="002677CB" w:rsidP="002677CB"/>
    <w:p w14:paraId="120E70BE" w14:textId="77777777" w:rsidR="002677CB" w:rsidRDefault="002677CB" w:rsidP="002677CB"/>
    <w:p w14:paraId="120E70BF" w14:textId="77777777" w:rsidR="002677CB" w:rsidRDefault="002677CB" w:rsidP="002677CB"/>
    <w:p w14:paraId="120E70C0" w14:textId="77777777" w:rsidR="002677CB" w:rsidRDefault="002677CB" w:rsidP="002677CB"/>
    <w:p w14:paraId="120E70C1" w14:textId="77777777" w:rsidR="002677CB" w:rsidRDefault="002677CB" w:rsidP="002677CB"/>
    <w:p w14:paraId="120E70C2" w14:textId="77777777" w:rsidR="002677CB" w:rsidRDefault="002677CB" w:rsidP="002677CB"/>
    <w:p w14:paraId="120E70C3" w14:textId="77777777" w:rsidR="002677CB" w:rsidRDefault="002677CB" w:rsidP="002677CB"/>
    <w:p w14:paraId="120E70C5" w14:textId="77777777" w:rsidR="002677CB" w:rsidRDefault="008D53E0" w:rsidP="002677CB">
      <w:r>
        <w:t>Biennial Update: Figure 7</w:t>
      </w:r>
      <w:r w:rsidR="002677CB">
        <w:t xml:space="preserve"> </w:t>
      </w:r>
    </w:p>
    <w:p w14:paraId="120E70C6" w14:textId="77777777" w:rsidR="00C34B71" w:rsidRDefault="002677CB" w:rsidP="002677CB">
      <w:r>
        <w:t>Biennial Update</w:t>
      </w:r>
      <w:r w:rsidR="00C34B71">
        <w:t xml:space="preserve"> </w:t>
      </w:r>
      <w:r w:rsidR="009C1A58">
        <w:t>Appli</w:t>
      </w:r>
      <w:r w:rsidR="007E3073">
        <w:t>c</w:t>
      </w:r>
      <w:r w:rsidR="009C1A58">
        <w:t>ation R</w:t>
      </w:r>
      <w:r w:rsidR="00C34B71">
        <w:t xml:space="preserve">eview screen for users. </w:t>
      </w:r>
    </w:p>
    <w:p w14:paraId="120E70C7" w14:textId="77777777" w:rsidR="006C6701" w:rsidRDefault="006C272A">
      <w:r>
        <w:rPr>
          <w:noProof/>
        </w:rPr>
        <w:drawing>
          <wp:inline distT="0" distB="0" distL="0" distR="0" wp14:anchorId="120E7108" wp14:editId="30579EC1">
            <wp:extent cx="5184648" cy="6967728"/>
            <wp:effectExtent l="0" t="0" r="0" b="5080"/>
            <wp:docPr id="78" name="Picture 78" descr="C:\Users\Mary.Hardy\Pictures\Reregistration 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y.Hardy\Pictures\Reregistration Review Scre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4648" cy="6967728"/>
                    </a:xfrm>
                    <a:prstGeom prst="rect">
                      <a:avLst/>
                    </a:prstGeom>
                    <a:noFill/>
                    <a:ln>
                      <a:noFill/>
                    </a:ln>
                  </pic:spPr>
                </pic:pic>
              </a:graphicData>
            </a:graphic>
          </wp:inline>
        </w:drawing>
      </w:r>
    </w:p>
    <w:p w14:paraId="120E70C8" w14:textId="77777777" w:rsidR="00900533" w:rsidRDefault="00666FF1">
      <w:r>
        <w:br w:type="page"/>
      </w:r>
      <w:r w:rsidR="002677CB">
        <w:t>Biennial Update</w:t>
      </w:r>
      <w:r w:rsidR="00E96CF5">
        <w:t>:</w:t>
      </w:r>
      <w:r w:rsidR="008D53E0">
        <w:t xml:space="preserve"> Figure 8</w:t>
      </w:r>
    </w:p>
    <w:p w14:paraId="120E70C9" w14:textId="77777777" w:rsidR="00750854" w:rsidRDefault="00750854">
      <w:r>
        <w:t xml:space="preserve">Signature Page allows users to sign off on the </w:t>
      </w:r>
      <w:r w:rsidR="002677CB">
        <w:t>Biennial Update</w:t>
      </w:r>
      <w:r w:rsidR="00E96CF5">
        <w:t xml:space="preserve"> </w:t>
      </w:r>
      <w:r>
        <w:t xml:space="preserve">application submission. </w:t>
      </w:r>
    </w:p>
    <w:p w14:paraId="120E70CA" w14:textId="77777777" w:rsidR="00900533" w:rsidRDefault="006C272A">
      <w:r>
        <w:rPr>
          <w:noProof/>
        </w:rPr>
        <w:drawing>
          <wp:inline distT="0" distB="0" distL="0" distR="0" wp14:anchorId="120E710A" wp14:editId="120E710B">
            <wp:extent cx="5936615" cy="4888230"/>
            <wp:effectExtent l="0" t="0" r="0" b="0"/>
            <wp:docPr id="83" name="Picture 83" descr="C:\Users\Mary.Hardy\Pictures\Biennial Update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ry.Hardy\Pictures\Biennial Update Signature P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CB" w14:textId="77777777" w:rsidR="00900533" w:rsidRDefault="00666FF1">
      <w:r>
        <w:br w:type="page"/>
      </w:r>
      <w:r w:rsidR="002677CB">
        <w:t>Biennial Update</w:t>
      </w:r>
      <w:r w:rsidR="00900533">
        <w:t>:</w:t>
      </w:r>
      <w:r w:rsidR="008D53E0">
        <w:t xml:space="preserve"> Figure 9</w:t>
      </w:r>
      <w:r w:rsidR="00900533">
        <w:t xml:space="preserve"> </w:t>
      </w:r>
    </w:p>
    <w:p w14:paraId="120E70CC" w14:textId="77777777" w:rsidR="00666FF1" w:rsidRDefault="00666FF1">
      <w:r>
        <w:t xml:space="preserve">This screen confirms that the </w:t>
      </w:r>
      <w:r w:rsidR="002677CB">
        <w:t>Biennial update</w:t>
      </w:r>
      <w:r>
        <w:t xml:space="preserve"> application </w:t>
      </w:r>
      <w:r w:rsidR="002677CB">
        <w:t xml:space="preserve">has been successfully submitted along with the Application Number and Country applied to. </w:t>
      </w:r>
      <w:r>
        <w:t xml:space="preserve"> </w:t>
      </w:r>
    </w:p>
    <w:p w14:paraId="120E70CD" w14:textId="77777777" w:rsidR="00900533" w:rsidRDefault="006C272A">
      <w:r>
        <w:rPr>
          <w:noProof/>
        </w:rPr>
        <w:drawing>
          <wp:inline distT="0" distB="0" distL="0" distR="0" wp14:anchorId="120E710C" wp14:editId="120E710D">
            <wp:extent cx="5936615" cy="3552190"/>
            <wp:effectExtent l="0" t="0" r="0" b="0"/>
            <wp:docPr id="96" name="Picture 96" descr="C:\Users\Mary.Hardy\Pictures\Re-registration Confirm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y.Hardy\Pictures\Re-registration Confirmation Pa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552190"/>
                    </a:xfrm>
                    <a:prstGeom prst="rect">
                      <a:avLst/>
                    </a:prstGeom>
                    <a:noFill/>
                    <a:ln>
                      <a:noFill/>
                    </a:ln>
                  </pic:spPr>
                </pic:pic>
              </a:graphicData>
            </a:graphic>
          </wp:inline>
        </w:drawing>
      </w:r>
    </w:p>
    <w:sectPr w:rsidR="00900533" w:rsidSect="00187AB4">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A22EB" w14:textId="77777777" w:rsidR="005E3CBB" w:rsidRDefault="005E3CBB" w:rsidP="004B4543">
      <w:pPr>
        <w:spacing w:after="0" w:line="240" w:lineRule="auto"/>
      </w:pPr>
      <w:r>
        <w:separator/>
      </w:r>
    </w:p>
  </w:endnote>
  <w:endnote w:type="continuationSeparator" w:id="0">
    <w:p w14:paraId="539B6D21" w14:textId="77777777" w:rsidR="005E3CBB" w:rsidRDefault="005E3CBB" w:rsidP="004B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01052"/>
      <w:docPartObj>
        <w:docPartGallery w:val="Page Numbers (Bottom of Page)"/>
        <w:docPartUnique/>
      </w:docPartObj>
    </w:sdtPr>
    <w:sdtEndPr/>
    <w:sdtContent>
      <w:sdt>
        <w:sdtPr>
          <w:id w:val="98381352"/>
          <w:docPartObj>
            <w:docPartGallery w:val="Page Numbers (Top of Page)"/>
            <w:docPartUnique/>
          </w:docPartObj>
        </w:sdtPr>
        <w:sdtEndPr/>
        <w:sdtContent>
          <w:p w14:paraId="18536B23" w14:textId="73C55D8B" w:rsidR="00836DAB" w:rsidRDefault="00836DA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FC659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C659A">
              <w:rPr>
                <w:b/>
                <w:bCs/>
                <w:noProof/>
              </w:rPr>
              <w:t>2</w:t>
            </w:r>
            <w:r>
              <w:rPr>
                <w:b/>
                <w:bCs/>
                <w:sz w:val="24"/>
                <w:szCs w:val="24"/>
              </w:rPr>
              <w:fldChar w:fldCharType="end"/>
            </w:r>
          </w:p>
        </w:sdtContent>
      </w:sdt>
    </w:sdtContent>
  </w:sdt>
  <w:p w14:paraId="120E7120" w14:textId="7C606018" w:rsidR="00CF2842" w:rsidRDefault="00CF2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365DC" w14:textId="77777777" w:rsidR="005E3CBB" w:rsidRDefault="005E3CBB" w:rsidP="004B4543">
      <w:pPr>
        <w:spacing w:after="0" w:line="240" w:lineRule="auto"/>
      </w:pPr>
      <w:r>
        <w:separator/>
      </w:r>
    </w:p>
  </w:footnote>
  <w:footnote w:type="continuationSeparator" w:id="0">
    <w:p w14:paraId="41D4C0C7" w14:textId="77777777" w:rsidR="005E3CBB" w:rsidRDefault="005E3CBB" w:rsidP="004B4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711F" w14:textId="09D85C76" w:rsidR="00CF2842" w:rsidRDefault="00CF2842" w:rsidP="00CF284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01A"/>
    <w:multiLevelType w:val="hybridMultilevel"/>
    <w:tmpl w:val="95880816"/>
    <w:lvl w:ilvl="0" w:tplc="CAEEAEC0">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50C674CA"/>
    <w:multiLevelType w:val="hybridMultilevel"/>
    <w:tmpl w:val="98C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43"/>
    <w:rsid w:val="00036377"/>
    <w:rsid w:val="00045315"/>
    <w:rsid w:val="000509B7"/>
    <w:rsid w:val="0005629B"/>
    <w:rsid w:val="000612FA"/>
    <w:rsid w:val="00076347"/>
    <w:rsid w:val="00085115"/>
    <w:rsid w:val="000B3609"/>
    <w:rsid w:val="000E46F7"/>
    <w:rsid w:val="000F355C"/>
    <w:rsid w:val="00100F9F"/>
    <w:rsid w:val="00113150"/>
    <w:rsid w:val="001302D9"/>
    <w:rsid w:val="00134585"/>
    <w:rsid w:val="00145C72"/>
    <w:rsid w:val="00146618"/>
    <w:rsid w:val="0015005D"/>
    <w:rsid w:val="0016108E"/>
    <w:rsid w:val="00165572"/>
    <w:rsid w:val="001843C5"/>
    <w:rsid w:val="00184528"/>
    <w:rsid w:val="001873A0"/>
    <w:rsid w:val="00187AB4"/>
    <w:rsid w:val="001B0788"/>
    <w:rsid w:val="001B2EB2"/>
    <w:rsid w:val="001B2EE9"/>
    <w:rsid w:val="001D60DD"/>
    <w:rsid w:val="001D721F"/>
    <w:rsid w:val="001E716A"/>
    <w:rsid w:val="001F2553"/>
    <w:rsid w:val="001F6585"/>
    <w:rsid w:val="002000BB"/>
    <w:rsid w:val="00203C5C"/>
    <w:rsid w:val="00204BF7"/>
    <w:rsid w:val="00221B09"/>
    <w:rsid w:val="00223D4D"/>
    <w:rsid w:val="00225524"/>
    <w:rsid w:val="00233920"/>
    <w:rsid w:val="002371D8"/>
    <w:rsid w:val="002677CB"/>
    <w:rsid w:val="002A46B1"/>
    <w:rsid w:val="002A485B"/>
    <w:rsid w:val="002A67B3"/>
    <w:rsid w:val="002B5D41"/>
    <w:rsid w:val="00305697"/>
    <w:rsid w:val="00323B98"/>
    <w:rsid w:val="0032637F"/>
    <w:rsid w:val="003528D6"/>
    <w:rsid w:val="0038529C"/>
    <w:rsid w:val="00396219"/>
    <w:rsid w:val="003A5233"/>
    <w:rsid w:val="003A6786"/>
    <w:rsid w:val="003C6102"/>
    <w:rsid w:val="003D6CB2"/>
    <w:rsid w:val="003E231A"/>
    <w:rsid w:val="003F1CAC"/>
    <w:rsid w:val="00405ABE"/>
    <w:rsid w:val="00422461"/>
    <w:rsid w:val="00431D78"/>
    <w:rsid w:val="004427FC"/>
    <w:rsid w:val="00450A41"/>
    <w:rsid w:val="004513AC"/>
    <w:rsid w:val="004776C4"/>
    <w:rsid w:val="00483F38"/>
    <w:rsid w:val="00490F99"/>
    <w:rsid w:val="004B4543"/>
    <w:rsid w:val="00504356"/>
    <w:rsid w:val="005142B1"/>
    <w:rsid w:val="005526E0"/>
    <w:rsid w:val="00556177"/>
    <w:rsid w:val="00557A1D"/>
    <w:rsid w:val="00564767"/>
    <w:rsid w:val="00577CB3"/>
    <w:rsid w:val="005A5A09"/>
    <w:rsid w:val="005A6858"/>
    <w:rsid w:val="005C7FD2"/>
    <w:rsid w:val="005E3CBB"/>
    <w:rsid w:val="005F0EC4"/>
    <w:rsid w:val="005F126E"/>
    <w:rsid w:val="005F4E21"/>
    <w:rsid w:val="006026C9"/>
    <w:rsid w:val="006218C9"/>
    <w:rsid w:val="006357F8"/>
    <w:rsid w:val="006419FA"/>
    <w:rsid w:val="00642A3B"/>
    <w:rsid w:val="00650ED8"/>
    <w:rsid w:val="00654D57"/>
    <w:rsid w:val="00666FF1"/>
    <w:rsid w:val="006746DD"/>
    <w:rsid w:val="00675104"/>
    <w:rsid w:val="006C1258"/>
    <w:rsid w:val="006C272A"/>
    <w:rsid w:val="006C30F0"/>
    <w:rsid w:val="006C6701"/>
    <w:rsid w:val="006E7709"/>
    <w:rsid w:val="0070465B"/>
    <w:rsid w:val="00710ECE"/>
    <w:rsid w:val="00715B4B"/>
    <w:rsid w:val="007372DA"/>
    <w:rsid w:val="00750854"/>
    <w:rsid w:val="007630BB"/>
    <w:rsid w:val="007909AA"/>
    <w:rsid w:val="007922A6"/>
    <w:rsid w:val="0079625F"/>
    <w:rsid w:val="007A571F"/>
    <w:rsid w:val="007A7528"/>
    <w:rsid w:val="007B5D0C"/>
    <w:rsid w:val="007C1BDD"/>
    <w:rsid w:val="007C4973"/>
    <w:rsid w:val="007C5AF4"/>
    <w:rsid w:val="007E3073"/>
    <w:rsid w:val="007F069E"/>
    <w:rsid w:val="007F4173"/>
    <w:rsid w:val="008056EA"/>
    <w:rsid w:val="008335EF"/>
    <w:rsid w:val="00836DAB"/>
    <w:rsid w:val="00851467"/>
    <w:rsid w:val="00865C3D"/>
    <w:rsid w:val="0089582B"/>
    <w:rsid w:val="0089712E"/>
    <w:rsid w:val="008B60B1"/>
    <w:rsid w:val="008C66A2"/>
    <w:rsid w:val="008D53E0"/>
    <w:rsid w:val="0090044D"/>
    <w:rsid w:val="00900533"/>
    <w:rsid w:val="00904F27"/>
    <w:rsid w:val="00907629"/>
    <w:rsid w:val="0093461D"/>
    <w:rsid w:val="00937BDC"/>
    <w:rsid w:val="009437F3"/>
    <w:rsid w:val="00953FF2"/>
    <w:rsid w:val="00983ACB"/>
    <w:rsid w:val="009A5017"/>
    <w:rsid w:val="009B3CF7"/>
    <w:rsid w:val="009C1A58"/>
    <w:rsid w:val="009C51F0"/>
    <w:rsid w:val="00A02236"/>
    <w:rsid w:val="00A214AC"/>
    <w:rsid w:val="00A81730"/>
    <w:rsid w:val="00A90E56"/>
    <w:rsid w:val="00A930EB"/>
    <w:rsid w:val="00A955A6"/>
    <w:rsid w:val="00AA13F7"/>
    <w:rsid w:val="00AA2A2E"/>
    <w:rsid w:val="00AD2330"/>
    <w:rsid w:val="00AD7F18"/>
    <w:rsid w:val="00AE74DC"/>
    <w:rsid w:val="00B17C10"/>
    <w:rsid w:val="00B17FAD"/>
    <w:rsid w:val="00B23FC8"/>
    <w:rsid w:val="00B37298"/>
    <w:rsid w:val="00B51813"/>
    <w:rsid w:val="00B56319"/>
    <w:rsid w:val="00B75EEA"/>
    <w:rsid w:val="00BA4B9C"/>
    <w:rsid w:val="00BB0200"/>
    <w:rsid w:val="00BC21F4"/>
    <w:rsid w:val="00BC26BE"/>
    <w:rsid w:val="00BD1A4D"/>
    <w:rsid w:val="00BD7449"/>
    <w:rsid w:val="00BE7E6A"/>
    <w:rsid w:val="00C05351"/>
    <w:rsid w:val="00C34B71"/>
    <w:rsid w:val="00C4063F"/>
    <w:rsid w:val="00C57FB7"/>
    <w:rsid w:val="00C62A26"/>
    <w:rsid w:val="00C84BC7"/>
    <w:rsid w:val="00C96A1D"/>
    <w:rsid w:val="00CA203F"/>
    <w:rsid w:val="00CC04F9"/>
    <w:rsid w:val="00CC624A"/>
    <w:rsid w:val="00CD73B1"/>
    <w:rsid w:val="00CE1CE6"/>
    <w:rsid w:val="00CE7EE2"/>
    <w:rsid w:val="00CF2842"/>
    <w:rsid w:val="00CF7203"/>
    <w:rsid w:val="00D02580"/>
    <w:rsid w:val="00D1638C"/>
    <w:rsid w:val="00D274FF"/>
    <w:rsid w:val="00D4071D"/>
    <w:rsid w:val="00D47A00"/>
    <w:rsid w:val="00D574FE"/>
    <w:rsid w:val="00D84DAC"/>
    <w:rsid w:val="00DA1DD4"/>
    <w:rsid w:val="00DA5DF5"/>
    <w:rsid w:val="00DA628B"/>
    <w:rsid w:val="00DC4372"/>
    <w:rsid w:val="00E00008"/>
    <w:rsid w:val="00E30A3F"/>
    <w:rsid w:val="00E40C2A"/>
    <w:rsid w:val="00E460C2"/>
    <w:rsid w:val="00E64AF0"/>
    <w:rsid w:val="00E650F0"/>
    <w:rsid w:val="00E66082"/>
    <w:rsid w:val="00E67EAE"/>
    <w:rsid w:val="00E75910"/>
    <w:rsid w:val="00E770CA"/>
    <w:rsid w:val="00E96CF5"/>
    <w:rsid w:val="00EA3183"/>
    <w:rsid w:val="00EC139C"/>
    <w:rsid w:val="00EE59EA"/>
    <w:rsid w:val="00EF0498"/>
    <w:rsid w:val="00F16FFD"/>
    <w:rsid w:val="00F24532"/>
    <w:rsid w:val="00F258B9"/>
    <w:rsid w:val="00F335BE"/>
    <w:rsid w:val="00F45A22"/>
    <w:rsid w:val="00F52B0D"/>
    <w:rsid w:val="00FA564B"/>
    <w:rsid w:val="00FA7815"/>
    <w:rsid w:val="00FB09D8"/>
    <w:rsid w:val="00FC0C93"/>
    <w:rsid w:val="00FC5177"/>
    <w:rsid w:val="00FC659A"/>
    <w:rsid w:val="00FD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E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733CD3FC62F498C048F7B993D63D6" ma:contentTypeVersion="2" ma:contentTypeDescription="Create a new document." ma:contentTypeScope="" ma:versionID="471fcd0efcc39dce8fa547c8a28e691d">
  <xsd:schema xmlns:xsd="http://www.w3.org/2001/XMLSchema" xmlns:xs="http://www.w3.org/2001/XMLSchema" xmlns:p="http://schemas.microsoft.com/office/2006/metadata/properties" xmlns:ns2="51b332ce-456d-4320-8b81-a9facf79b299" xmlns:ns3="c5840f7b-cf53-4691-98f6-ca36c4d6da5f" targetNamespace="http://schemas.microsoft.com/office/2006/metadata/properties" ma:root="true" ma:fieldsID="aff6e7e1656f2724de1cde383ca1839c" ns2:_="" ns3:_="">
    <xsd:import namespace="51b332ce-456d-4320-8b81-a9facf79b299"/>
    <xsd:import namespace="c5840f7b-cf53-4691-98f6-ca36c4d6da5f"/>
    <xsd:element name="properties">
      <xsd:complexType>
        <xsd:sequence>
          <xsd:element name="documentManagement">
            <xsd:complexType>
              <xsd:all>
                <xsd:element ref="ns2:_dlc_DocId" minOccurs="0"/>
                <xsd:element ref="ns2:_dlc_DocIdUrl" minOccurs="0"/>
                <xsd:element ref="ns2:_dlc_DocIdPersistId" minOccurs="0"/>
                <xsd:element ref="ns3:Target_x0020_Rele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332ce-456d-4320-8b81-a9facf79b29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840f7b-cf53-4691-98f6-ca36c4d6da5f" elementFormDefault="qualified">
    <xsd:import namespace="http://schemas.microsoft.com/office/2006/documentManagement/types"/>
    <xsd:import namespace="http://schemas.microsoft.com/office/infopath/2007/PartnerControls"/>
    <xsd:element name="Target_x0020_Release" ma:index="11" nillable="true" ma:displayName="Target Release" ma:internalName="Target_x0020_Releas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rget_x0020_Release xmlns="c5840f7b-cf53-4691-98f6-ca36c4d6da5f" xsi:nil="true"/>
    <_dlc_DocId xmlns="51b332ce-456d-4320-8b81-a9facf79b299">ZAM4NYTEZQHQ-17-5045</_dlc_DocId>
    <_dlc_DocIdUrl xmlns="51b332ce-456d-4320-8b81-a9facf79b299">
      <Url>http://sharepoint.fda.gov/orgs/DAS-ea/FURLS/_layouts/DocIdRedir.aspx?ID=ZAM4NYTEZQHQ-17-5045</Url>
      <Description>ZAM4NYTEZQHQ-17-5045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DDBF2-271C-4569-B26B-5B18623FAE21}">
  <ds:schemaRefs>
    <ds:schemaRef ds:uri="http://schemas.microsoft.com/office/2006/metadata/longProperties"/>
  </ds:schemaRefs>
</ds:datastoreItem>
</file>

<file path=customXml/itemProps2.xml><?xml version="1.0" encoding="utf-8"?>
<ds:datastoreItem xmlns:ds="http://schemas.openxmlformats.org/officeDocument/2006/customXml" ds:itemID="{95CE5991-408D-4928-B334-AF63FE209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332ce-456d-4320-8b81-a9facf79b299"/>
    <ds:schemaRef ds:uri="c5840f7b-cf53-4691-98f6-ca36c4d6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E9208-CD57-4D69-AA1E-AD94BCF1C499}">
  <ds:schemaRefs>
    <ds:schemaRef ds:uri="http://schemas.microsoft.com/sharepoint/events"/>
  </ds:schemaRefs>
</ds:datastoreItem>
</file>

<file path=customXml/itemProps4.xml><?xml version="1.0" encoding="utf-8"?>
<ds:datastoreItem xmlns:ds="http://schemas.openxmlformats.org/officeDocument/2006/customXml" ds:itemID="{CDF6F46C-2234-46C9-B876-0DA26F6D4DF5}">
  <ds:schemaRefs>
    <ds:schemaRef ds:uri="http://schemas.microsoft.com/sharepoint/v3/contenttype/forms"/>
  </ds:schemaRefs>
</ds:datastoreItem>
</file>

<file path=customXml/itemProps5.xml><?xml version="1.0" encoding="utf-8"?>
<ds:datastoreItem xmlns:ds="http://schemas.openxmlformats.org/officeDocument/2006/customXml" ds:itemID="{B72BAFA1-FB30-4CCA-A43C-299C410B9D85}">
  <ds:schemaRefs>
    <ds:schemaRef ds:uri="http://schemas.microsoft.com/office/2006/metadata/properties"/>
    <ds:schemaRef ds:uri="http://schemas.microsoft.com/office/infopath/2007/PartnerControls"/>
    <ds:schemaRef ds:uri="c5840f7b-cf53-4691-98f6-ca36c4d6da5f"/>
    <ds:schemaRef ds:uri="51b332ce-456d-4320-8b81-a9facf79b299"/>
  </ds:schemaRefs>
</ds:datastoreItem>
</file>

<file path=customXml/itemProps6.xml><?xml version="1.0" encoding="utf-8"?>
<ds:datastoreItem xmlns:ds="http://schemas.openxmlformats.org/officeDocument/2006/customXml" ds:itemID="{ABD68114-19A6-4B8F-A933-F4A261FFC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10116</CharactersWithSpaces>
  <SharedDoc>false</SharedDoc>
  <HLinks>
    <vt:vector size="36" baseType="variant">
      <vt:variant>
        <vt:i4>1441847</vt:i4>
      </vt:variant>
      <vt:variant>
        <vt:i4>32</vt:i4>
      </vt:variant>
      <vt:variant>
        <vt:i4>0</vt:i4>
      </vt:variant>
      <vt:variant>
        <vt:i4>5</vt:i4>
      </vt:variant>
      <vt:variant>
        <vt:lpwstr/>
      </vt:variant>
      <vt:variant>
        <vt:lpwstr>_Toc437938738</vt:lpwstr>
      </vt:variant>
      <vt:variant>
        <vt:i4>1441847</vt:i4>
      </vt:variant>
      <vt:variant>
        <vt:i4>26</vt:i4>
      </vt:variant>
      <vt:variant>
        <vt:i4>0</vt:i4>
      </vt:variant>
      <vt:variant>
        <vt:i4>5</vt:i4>
      </vt:variant>
      <vt:variant>
        <vt:lpwstr/>
      </vt:variant>
      <vt:variant>
        <vt:lpwstr>_Toc437938737</vt:lpwstr>
      </vt:variant>
      <vt:variant>
        <vt:i4>1441847</vt:i4>
      </vt:variant>
      <vt:variant>
        <vt:i4>20</vt:i4>
      </vt:variant>
      <vt:variant>
        <vt:i4>0</vt:i4>
      </vt:variant>
      <vt:variant>
        <vt:i4>5</vt:i4>
      </vt:variant>
      <vt:variant>
        <vt:lpwstr/>
      </vt:variant>
      <vt:variant>
        <vt:lpwstr>_Toc437938736</vt:lpwstr>
      </vt:variant>
      <vt:variant>
        <vt:i4>1441847</vt:i4>
      </vt:variant>
      <vt:variant>
        <vt:i4>14</vt:i4>
      </vt:variant>
      <vt:variant>
        <vt:i4>0</vt:i4>
      </vt:variant>
      <vt:variant>
        <vt:i4>5</vt:i4>
      </vt:variant>
      <vt:variant>
        <vt:lpwstr/>
      </vt:variant>
      <vt:variant>
        <vt:lpwstr>_Toc437938735</vt:lpwstr>
      </vt:variant>
      <vt:variant>
        <vt:i4>1441847</vt:i4>
      </vt:variant>
      <vt:variant>
        <vt:i4>8</vt:i4>
      </vt:variant>
      <vt:variant>
        <vt:i4>0</vt:i4>
      </vt:variant>
      <vt:variant>
        <vt:i4>5</vt:i4>
      </vt:variant>
      <vt:variant>
        <vt:lpwstr/>
      </vt:variant>
      <vt:variant>
        <vt:lpwstr>_Toc437938734</vt:lpwstr>
      </vt:variant>
      <vt:variant>
        <vt:i4>1441847</vt:i4>
      </vt:variant>
      <vt:variant>
        <vt:i4>2</vt:i4>
      </vt:variant>
      <vt:variant>
        <vt:i4>0</vt:i4>
      </vt:variant>
      <vt:variant>
        <vt:i4>5</vt:i4>
      </vt:variant>
      <vt:variant>
        <vt:lpwstr/>
      </vt:variant>
      <vt:variant>
        <vt:lpwstr>_Toc437938733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Mary *</dc:creator>
  <cp:lastModifiedBy>SYSTEM</cp:lastModifiedBy>
  <cp:revision>2</cp:revision>
  <cp:lastPrinted>2016-06-02T18:55:00Z</cp:lastPrinted>
  <dcterms:created xsi:type="dcterms:W3CDTF">2017-09-25T13:49:00Z</dcterms:created>
  <dcterms:modified xsi:type="dcterms:W3CDTF">2017-09-25T13:49:00Z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ZAM4NYTEZQHQ-17-4207</vt:lpwstr>
  </property>
  <property fmtid="{D5CDD505-2E9C-101B-9397-08002B2CF9AE}" pid="3" name="_dlc_DocIdItemGuid">
    <vt:lpwstr>7b6362fc-a81b-48b3-b3d0-d8a3878ff472</vt:lpwstr>
  </property>
  <property fmtid="{D5CDD505-2E9C-101B-9397-08002B2CF9AE}" pid="4" name="_dlc_DocIdUrl">
    <vt:lpwstr>http://sharepoint.fda.gov/orgs/DAS-ea/FURLS/_layouts/DocIdRedir.aspx?ID=ZAM4NYTEZQHQ-17-4207, ZAM4NYTEZQHQ-17-4207</vt:lpwstr>
  </property>
  <property fmtid="{D5CDD505-2E9C-101B-9397-08002B2CF9AE}" pid="5" name="ContentTypeId">
    <vt:lpwstr>0x0101007CC733CD3FC62F498C048F7B993D63D6</vt:lpwstr>
  </property>
</Properties>
</file>