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FC42F1" w14:textId="77777777" w:rsidR="00C675AB" w:rsidRDefault="00C675AB" w:rsidP="00DB6D23">
      <w:pPr>
        <w:jc w:val="left"/>
        <w:rPr>
          <w:b/>
          <w:szCs w:val="22"/>
        </w:rPr>
        <w:sectPr w:rsidR="00C675AB" w:rsidSect="00C675AB">
          <w:footerReference w:type="even" r:id="rId9"/>
          <w:footerReference w:type="default" r:id="rId10"/>
          <w:pgSz w:w="12240" w:h="15840" w:code="1"/>
          <w:pgMar w:top="1440" w:right="1440" w:bottom="1440" w:left="1440" w:header="720" w:footer="720" w:gutter="0"/>
          <w:cols w:space="720"/>
          <w:noEndnote/>
        </w:sectPr>
      </w:pPr>
      <w:r w:rsidRPr="00C675AB">
        <w:rPr>
          <w:b/>
          <w:noProof/>
          <w:szCs w:val="22"/>
        </w:rPr>
        <mc:AlternateContent>
          <mc:Choice Requires="wps">
            <w:drawing>
              <wp:anchor distT="0" distB="0" distL="114300" distR="114300" simplePos="0" relativeHeight="251659264" behindDoc="0" locked="0" layoutInCell="1" allowOverlap="1" wp14:anchorId="3E2526A4" wp14:editId="1D42C595">
                <wp:simplePos x="0" y="0"/>
                <wp:positionH relativeFrom="column">
                  <wp:posOffset>-911860</wp:posOffset>
                </wp:positionH>
                <wp:positionV relativeFrom="paragraph">
                  <wp:posOffset>-895985</wp:posOffset>
                </wp:positionV>
                <wp:extent cx="7772400" cy="100584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94AF61" id="Rectangle 1" o:spid="_x0000_s1026" style="position:absolute;margin-left:-71.8pt;margin-top:-70.55pt;width:612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" fillcolor="#4f81bd [3204]" stroked="f" strokeweight="2pt"/>
            </w:pict>
          </mc:Fallback>
        </mc:AlternateContent>
      </w:r>
      <w:r w:rsidRPr="00C675AB">
        <w:rPr>
          <w:b/>
          <w:noProof/>
          <w:szCs w:val="22"/>
        </w:rPr>
        <mc:AlternateContent>
          <mc:Choice Requires="wps">
            <w:drawing>
              <wp:anchor distT="0" distB="0" distL="114300" distR="114300" simplePos="0" relativeHeight="251660288" behindDoc="0" locked="0" layoutInCell="1" allowOverlap="1" wp14:anchorId="187285AA" wp14:editId="7C7E9B9A">
                <wp:simplePos x="0" y="0"/>
                <wp:positionH relativeFrom="column">
                  <wp:posOffset>-912495</wp:posOffset>
                </wp:positionH>
                <wp:positionV relativeFrom="paragraph">
                  <wp:posOffset>2976245</wp:posOffset>
                </wp:positionV>
                <wp:extent cx="7788275" cy="2187575"/>
                <wp:effectExtent l="0" t="0" r="3175" b="3175"/>
                <wp:wrapNone/>
                <wp:docPr id="2" name="Rectangle 2"/>
                <wp:cNvGraphicFramePr/>
                <a:graphic xmlns:a="http://schemas.openxmlformats.org/drawingml/2006/main">
                  <a:graphicData uri="http://schemas.microsoft.com/office/word/2010/wordprocessingShape">
                    <wps:wsp>
                      <wps:cNvSpPr/>
                      <wps:spPr>
                        <a:xfrm>
                          <a:off x="0" y="0"/>
                          <a:ext cx="7788275" cy="21875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33E1C8" w14:textId="77777777" w:rsidR="00B40A8B" w:rsidRDefault="00B40A8B" w:rsidP="006B50BA">
                            <w:pPr>
                              <w:spacing w:after="200"/>
                              <w:jc w:val="center"/>
                              <w:rPr>
                                <w:rFonts w:ascii="Arial" w:hAnsi="Arial" w:cs="Arial"/>
                                <w:color w:val="FFFFFF" w:themeColor="background1"/>
                                <w:sz w:val="32"/>
                                <w:szCs w:val="32"/>
                              </w:rPr>
                            </w:pPr>
                            <w:r w:rsidRPr="00480447">
                              <w:rPr>
                                <w:rFonts w:ascii="Arial" w:hAnsi="Arial" w:cs="Arial"/>
                                <w:color w:val="FFFFFF" w:themeColor="background1"/>
                                <w:sz w:val="32"/>
                                <w:szCs w:val="32"/>
                              </w:rPr>
                              <w:t xml:space="preserve">Evaluation of the Section 811 </w:t>
                            </w:r>
                            <w:r w:rsidRPr="00480447">
                              <w:rPr>
                                <w:rFonts w:ascii="Arial" w:hAnsi="Arial" w:cs="Arial"/>
                                <w:color w:val="FFFFFF" w:themeColor="background1"/>
                                <w:sz w:val="32"/>
                                <w:szCs w:val="32"/>
                              </w:rPr>
                              <w:br/>
                              <w:t>Project Rental Assistance Program</w:t>
                            </w:r>
                            <w:r>
                              <w:rPr>
                                <w:rFonts w:ascii="Arial" w:hAnsi="Arial" w:cs="Arial"/>
                                <w:color w:val="FFFFFF" w:themeColor="background1"/>
                                <w:sz w:val="32"/>
                                <w:szCs w:val="32"/>
                              </w:rPr>
                              <w:t xml:space="preserve"> – Phase II</w:t>
                            </w:r>
                          </w:p>
                          <w:p w14:paraId="14698A8E" w14:textId="77777777" w:rsidR="00B40A8B" w:rsidRPr="00480447" w:rsidRDefault="00B40A8B" w:rsidP="006B50BA">
                            <w:pPr>
                              <w:spacing w:after="200"/>
                              <w:jc w:val="center"/>
                              <w:rPr>
                                <w:rFonts w:ascii="Arial" w:hAnsi="Arial" w:cs="Arial"/>
                                <w:color w:val="FFFFFF" w:themeColor="background1"/>
                                <w:sz w:val="32"/>
                                <w:szCs w:val="32"/>
                              </w:rPr>
                            </w:pPr>
                          </w:p>
                          <w:p w14:paraId="2FF51558" w14:textId="3DE26C5E" w:rsidR="00B40A8B" w:rsidRPr="007D40AF" w:rsidRDefault="00B40A8B" w:rsidP="004071F5">
                            <w:pPr>
                              <w:spacing w:after="200"/>
                              <w:jc w:val="center"/>
                              <w:rPr>
                                <w:rFonts w:ascii="Arial" w:hAnsi="Arial" w:cs="Arial"/>
                                <w:color w:val="FFFFFF" w:themeColor="background1"/>
                                <w:sz w:val="40"/>
                              </w:rPr>
                            </w:pPr>
                            <w:r>
                              <w:rPr>
                                <w:rFonts w:ascii="Arial" w:hAnsi="Arial" w:cs="Arial"/>
                                <w:color w:val="FFFFFF" w:themeColor="background1"/>
                                <w:sz w:val="40"/>
                              </w:rPr>
                              <w:t>Recruitment Letter and Interview Guide – Service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71.85pt;margin-top:234.35pt;width:613.25pt;height:17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" fillcolor="#1f497d [3215]" stroked="f" strokeweight="2pt">
                <v:textbox>
                  <w:txbxContent>
                    <w:p w14:paraId="4F33E1C8" w14:textId="77777777" w:rsidR="00B40A8B" w:rsidRDefault="00B40A8B" w:rsidP="006B50BA">
                      <w:pPr>
                        <w:spacing w:after="200"/>
                        <w:jc w:val="center"/>
                        <w:rPr>
                          <w:rFonts w:ascii="Arial" w:hAnsi="Arial" w:cs="Arial"/>
                          <w:color w:val="FFFFFF" w:themeColor="background1"/>
                          <w:sz w:val="32"/>
                          <w:szCs w:val="32"/>
                        </w:rPr>
                      </w:pPr>
                      <w:r w:rsidRPr="00480447">
                        <w:rPr>
                          <w:rFonts w:ascii="Arial" w:hAnsi="Arial" w:cs="Arial"/>
                          <w:color w:val="FFFFFF" w:themeColor="background1"/>
                          <w:sz w:val="32"/>
                          <w:szCs w:val="32"/>
                        </w:rPr>
                        <w:t xml:space="preserve">Evaluation of the Section 811 </w:t>
                      </w:r>
                      <w:r w:rsidRPr="00480447">
                        <w:rPr>
                          <w:rFonts w:ascii="Arial" w:hAnsi="Arial" w:cs="Arial"/>
                          <w:color w:val="FFFFFF" w:themeColor="background1"/>
                          <w:sz w:val="32"/>
                          <w:szCs w:val="32"/>
                        </w:rPr>
                        <w:br/>
                        <w:t>Project Rental Assistance Program</w:t>
                      </w:r>
                      <w:r>
                        <w:rPr>
                          <w:rFonts w:ascii="Arial" w:hAnsi="Arial" w:cs="Arial"/>
                          <w:color w:val="FFFFFF" w:themeColor="background1"/>
                          <w:sz w:val="32"/>
                          <w:szCs w:val="32"/>
                        </w:rPr>
                        <w:t xml:space="preserve"> – Phase II</w:t>
                      </w:r>
                    </w:p>
                    <w:p w14:paraId="14698A8E" w14:textId="77777777" w:rsidR="00B40A8B" w:rsidRPr="00480447" w:rsidRDefault="00B40A8B" w:rsidP="006B50BA">
                      <w:pPr>
                        <w:spacing w:after="200"/>
                        <w:jc w:val="center"/>
                        <w:rPr>
                          <w:rFonts w:ascii="Arial" w:hAnsi="Arial" w:cs="Arial"/>
                          <w:color w:val="FFFFFF" w:themeColor="background1"/>
                          <w:sz w:val="32"/>
                          <w:szCs w:val="32"/>
                        </w:rPr>
                      </w:pPr>
                    </w:p>
                    <w:p w14:paraId="2FF51558" w14:textId="3DE26C5E" w:rsidR="00B40A8B" w:rsidRPr="007D40AF" w:rsidRDefault="00B40A8B" w:rsidP="004071F5">
                      <w:pPr>
                        <w:spacing w:after="200"/>
                        <w:jc w:val="center"/>
                        <w:rPr>
                          <w:rFonts w:ascii="Arial" w:hAnsi="Arial" w:cs="Arial"/>
                          <w:color w:val="FFFFFF" w:themeColor="background1"/>
                          <w:sz w:val="40"/>
                        </w:rPr>
                      </w:pPr>
                      <w:r>
                        <w:rPr>
                          <w:rFonts w:ascii="Arial" w:hAnsi="Arial" w:cs="Arial"/>
                          <w:color w:val="FFFFFF" w:themeColor="background1"/>
                          <w:sz w:val="40"/>
                        </w:rPr>
                        <w:t>Recruitment Letter and Interview Guide – Service Providers</w:t>
                      </w:r>
                    </w:p>
                  </w:txbxContent>
                </v:textbox>
              </v:rect>
            </w:pict>
          </mc:Fallback>
        </mc:AlternateContent>
      </w:r>
    </w:p>
    <w:p w14:paraId="42EABA54" w14:textId="59F6C68D" w:rsidR="00181640" w:rsidRPr="008D3319" w:rsidRDefault="00181640" w:rsidP="00181640">
      <w:pPr>
        <w:pStyle w:val="Heading1"/>
      </w:pPr>
      <w:bookmarkStart w:id="1" w:name="_Toc483303619"/>
      <w:r>
        <w:lastRenderedPageBreak/>
        <w:t>Service Provider</w:t>
      </w:r>
      <w:r w:rsidRPr="008D3319">
        <w:t xml:space="preserve"> </w:t>
      </w:r>
      <w:r>
        <w:t>Interview – RECRUITMENT Letter</w:t>
      </w:r>
      <w:bookmarkEnd w:id="1"/>
      <w:r>
        <w:t xml:space="preserve"> </w:t>
      </w:r>
    </w:p>
    <w:p w14:paraId="41FAF95D" w14:textId="77777777" w:rsidR="00181640" w:rsidRDefault="00181640" w:rsidP="00181640">
      <w:pPr>
        <w:spacing w:after="200"/>
      </w:pPr>
      <w:r>
        <w:t xml:space="preserve">Date: </w:t>
      </w:r>
    </w:p>
    <w:p w14:paraId="543D3E40" w14:textId="77777777" w:rsidR="00181640" w:rsidRDefault="00181640" w:rsidP="00181640">
      <w:pPr>
        <w:spacing w:after="200"/>
      </w:pPr>
      <w:r>
        <w:t xml:space="preserve">Dear [SERVICE PROVIDER ORGANIZATION MANAGER NAME]: </w:t>
      </w:r>
    </w:p>
    <w:p w14:paraId="4C89F271" w14:textId="6830BDFB" w:rsidR="00181640" w:rsidRPr="00A54AFC" w:rsidRDefault="00181640" w:rsidP="00181640">
      <w:pPr>
        <w:spacing w:after="200"/>
        <w:rPr>
          <w:sz w:val="16"/>
          <w:szCs w:val="16"/>
        </w:rPr>
      </w:pPr>
      <w:r>
        <w:t xml:space="preserve">I am part of a research team at Abt Associates that is under contract to the U.S Department of Housing and Urban Development (HUD) to conduct a study on HUD’s Section 811 Project Rental Assistance (PRA) program. The goal of the study is to track the implementation of the program and examine overall housing costs, healthcare utilization and the quality of life of program residents. As part of this study we are conducting interviews with select organizations that provide outreach and referral services, transition services, and long-term services and supports (LTSS) in six states, including [STATE]. We are reaching out to agencies involved in delivering services to PRA participants across the continuum of care. </w:t>
      </w:r>
    </w:p>
    <w:p w14:paraId="6326C70B" w14:textId="3123B7AC" w:rsidR="00181640" w:rsidRDefault="00181640" w:rsidP="00181640">
      <w:pPr>
        <w:spacing w:after="200"/>
      </w:pPr>
      <w:r>
        <w:t>The purpose of the interview is to understand your perspective on the implementation of the Section 811 PRA program</w:t>
      </w:r>
      <w:r w:rsidRPr="006A6B3E">
        <w:t xml:space="preserve">. We will ask about </w:t>
      </w:r>
      <w:r>
        <w:t xml:space="preserve">outreach to the PRA target population, </w:t>
      </w:r>
      <w:r w:rsidRPr="006A6B3E">
        <w:t>the</w:t>
      </w:r>
      <w:r w:rsidRPr="007D018A">
        <w:t xml:space="preserve"> resident application process, the process of tenants transitioning into PRA units, and the provision and adequacy</w:t>
      </w:r>
      <w:r w:rsidRPr="00E45D51">
        <w:t xml:space="preserve"> of supportive services</w:t>
      </w:r>
      <w:r w:rsidR="00322E35">
        <w:t xml:space="preserve"> to non-elderly people with disabilities</w:t>
      </w:r>
      <w:r>
        <w:t xml:space="preserve">. In order to address these topics, we are hoping to speak with those staff members at your organization who manage the delivery of services for </w:t>
      </w:r>
      <w:r w:rsidR="00C740FE">
        <w:t>non-elderly persons with disabilities and who conduct outreach and referral services for the PRA program</w:t>
      </w:r>
      <w:r>
        <w:t xml:space="preserve">. </w:t>
      </w:r>
    </w:p>
    <w:p w14:paraId="61AEE3B6" w14:textId="424A031F" w:rsidR="00181640" w:rsidRDefault="00181640" w:rsidP="00181640">
      <w:pPr>
        <w:spacing w:after="200"/>
      </w:pPr>
      <w:r>
        <w:t xml:space="preserve">We will call you in a few days to ask whether you are interested and available for an interview. If you are, we can discuss scheduling and potential interviewees at your organization. </w:t>
      </w:r>
      <w:r w:rsidRPr="007B2A65">
        <w:t xml:space="preserve">We expect each </w:t>
      </w:r>
      <w:r>
        <w:t xml:space="preserve">interview to take about </w:t>
      </w:r>
      <w:r w:rsidR="00C740FE">
        <w:t>no more than 90</w:t>
      </w:r>
      <w:r>
        <w:t xml:space="preserve"> minutes. </w:t>
      </w:r>
      <w:r w:rsidR="00C740FE">
        <w:t xml:space="preserve">The time for any given respondent will vary depending on the scope of their responsibilities.  </w:t>
      </w:r>
      <w:r>
        <w:t xml:space="preserve">We expect to conduct the interview in person at a site of your choosing, or by telephone if an in-person interview is not possible. </w:t>
      </w:r>
    </w:p>
    <w:p w14:paraId="75BEEA7D" w14:textId="2C669A99" w:rsidR="00181640" w:rsidRDefault="00181640" w:rsidP="00181640">
      <w:pPr>
        <w:spacing w:after="200"/>
      </w:pPr>
      <w:r>
        <w:rPr>
          <w:color w:val="000000"/>
        </w:rPr>
        <w:t xml:space="preserve">Public reporting burden for this collection of information is estimated to average </w:t>
      </w:r>
      <w:r w:rsidR="00C740FE">
        <w:rPr>
          <w:color w:val="000000"/>
        </w:rPr>
        <w:t>2</w:t>
      </w:r>
      <w:r>
        <w:rPr>
          <w:color w:val="000000"/>
        </w:rPr>
        <w:t xml:space="preserve"> hours per response, including the time for scheduling the call, compiling information for the interview, and completing the interview. HUD may not conduct or sponsor, and a person is not required to respond to, a collection information unless that collection displays a valid OMB control number 2528-0309, expiring xx-xx-xxxx</w:t>
      </w:r>
      <w:r>
        <w:t>.</w:t>
      </w:r>
    </w:p>
    <w:p w14:paraId="0D629A7B" w14:textId="64B458C8" w:rsidR="00181640" w:rsidRPr="00A54AFC" w:rsidRDefault="00181640" w:rsidP="00181640">
      <w:pPr>
        <w:spacing w:after="200"/>
      </w:pPr>
      <w:r>
        <w:t xml:space="preserve">During our visit to [STATE], we will also be conducting in-person surveys with Section 811 PRA residents. We may also ask for your assistance in coordinating with potential survey respondents. </w:t>
      </w:r>
      <w:r w:rsidRPr="00A54AFC">
        <w:t>Our study is sponsored by the U.S Department of Housing and Urban Development. This study is completely voluntary</w:t>
      </w:r>
      <w:r>
        <w:t>.</w:t>
      </w:r>
      <w:r w:rsidRPr="00A54AFC">
        <w:t xml:space="preserve"> We are not conducting an audit. All findings will be reported back to HUD in aggregate form, but given the small number of participating properties it may be possible to identify specific </w:t>
      </w:r>
      <w:r>
        <w:t xml:space="preserve">Section 811 </w:t>
      </w:r>
      <w:r w:rsidRPr="00A54AFC">
        <w:t xml:space="preserve">sites. Your decision to participate or not will have no impact on your or </w:t>
      </w:r>
      <w:r>
        <w:t>your organization’s</w:t>
      </w:r>
      <w:r w:rsidRPr="00A54AFC">
        <w:t xml:space="preserve"> ability to participate in the Section 811 program now or in the future.</w:t>
      </w:r>
      <w:r>
        <w:t xml:space="preserve"> </w:t>
      </w:r>
      <w:r w:rsidRPr="00A54AFC">
        <w:t xml:space="preserve">All responses will be kept private. We will not use your name or </w:t>
      </w:r>
      <w:r>
        <w:t>organization name</w:t>
      </w:r>
      <w:r w:rsidRPr="00A54AFC">
        <w:t xml:space="preserve"> or the names of any residents in any of our reports back to HUD. </w:t>
      </w:r>
    </w:p>
    <w:p w14:paraId="1ACD209A" w14:textId="77777777" w:rsidR="00181640" w:rsidRPr="006A6019" w:rsidRDefault="00181640" w:rsidP="00181640">
      <w:pPr>
        <w:spacing w:after="200"/>
      </w:pPr>
      <w:r w:rsidRPr="006A6019">
        <w:t xml:space="preserve">If you have any questions about the study, you may contact </w:t>
      </w:r>
      <w:r>
        <w:t xml:space="preserve">[SITE LEAD] at [SITE LEAD PHONE NUMBER]. You may also contact </w:t>
      </w:r>
      <w:r w:rsidRPr="006A6019">
        <w:t>the Abt project director, Melissa Vandawalker at (617) 349-2611 or HUD’s project officer for this study, Teresa Souza, at (202)</w:t>
      </w:r>
      <w:r w:rsidRPr="006A6019">
        <w:rPr>
          <w:rFonts w:ascii="Calibri" w:hAnsi="Calibri"/>
          <w:color w:val="1F497D"/>
          <w:sz w:val="20"/>
        </w:rPr>
        <w:t xml:space="preserve"> </w:t>
      </w:r>
      <w:r w:rsidRPr="006A6019">
        <w:t>402-5540.</w:t>
      </w:r>
    </w:p>
    <w:p w14:paraId="21FB4FEB" w14:textId="5A040882" w:rsidR="00181640" w:rsidRPr="00181640" w:rsidRDefault="00181640" w:rsidP="00181640">
      <w:pPr>
        <w:spacing w:after="200"/>
      </w:pPr>
      <w:r w:rsidRPr="006A6019">
        <w:t>Thank you in advance for your assistance</w:t>
      </w:r>
      <w:r>
        <w:t>.</w:t>
      </w:r>
    </w:p>
    <w:p w14:paraId="4135AA0F" w14:textId="77777777" w:rsidR="00181640" w:rsidRDefault="00181640" w:rsidP="00181640">
      <w:pPr>
        <w:spacing w:after="200"/>
      </w:pPr>
      <w:r w:rsidRPr="006A6019">
        <w:lastRenderedPageBreak/>
        <w:t>[SITE VISIT LEAD]</w:t>
      </w:r>
    </w:p>
    <w:p w14:paraId="7C3DC07F" w14:textId="77777777" w:rsidR="00181640" w:rsidRDefault="00181640">
      <w:pPr>
        <w:spacing w:line="240" w:lineRule="auto"/>
        <w:jc w:val="left"/>
      </w:pPr>
      <w:r>
        <w:br w:type="page"/>
      </w:r>
    </w:p>
    <w:p w14:paraId="5607AF44" w14:textId="6393BED2" w:rsidR="00181640" w:rsidRPr="008D3319" w:rsidRDefault="00181640" w:rsidP="00181640">
      <w:pPr>
        <w:pStyle w:val="Heading1"/>
      </w:pPr>
      <w:r>
        <w:t>Service Provider</w:t>
      </w:r>
      <w:r w:rsidRPr="008D3319">
        <w:t xml:space="preserve"> </w:t>
      </w:r>
      <w:r>
        <w:t xml:space="preserve">Interview – INTERVIEW GUIDE </w:t>
      </w:r>
    </w:p>
    <w:p w14:paraId="2AA0D42B" w14:textId="70014840" w:rsidR="00AC2E9A" w:rsidRPr="00021EAF" w:rsidRDefault="00AC2E9A" w:rsidP="00AC2E9A">
      <w:r w:rsidRPr="00021EAF">
        <w:t>State: ______________________________________________________</w:t>
      </w:r>
    </w:p>
    <w:p w14:paraId="76F84D6F" w14:textId="77777777" w:rsidR="00AC2E9A" w:rsidRPr="00021EAF" w:rsidRDefault="00AC2E9A" w:rsidP="00AC2E9A"/>
    <w:p w14:paraId="2EBF9708" w14:textId="77777777" w:rsidR="00AC2E9A" w:rsidRPr="00021EAF" w:rsidRDefault="00AC2E9A" w:rsidP="00AC2E9A">
      <w:r>
        <w:t>Organization</w:t>
      </w:r>
      <w:r w:rsidRPr="00021EAF">
        <w:t>: ________________________________________________</w:t>
      </w:r>
    </w:p>
    <w:p w14:paraId="0711E38E" w14:textId="77777777" w:rsidR="00AC2E9A" w:rsidRPr="00021EAF" w:rsidRDefault="00AC2E9A" w:rsidP="00AC2E9A"/>
    <w:p w14:paraId="5453634D" w14:textId="77777777" w:rsidR="00AC2E9A" w:rsidRPr="00021EAF" w:rsidRDefault="00AC2E9A" w:rsidP="00AC2E9A">
      <w:r w:rsidRPr="00021EAF">
        <w:t>Respondent Name</w:t>
      </w:r>
      <w:r>
        <w:t>(s)</w:t>
      </w:r>
      <w:r w:rsidRPr="00021EAF">
        <w:t>: _________________</w:t>
      </w:r>
      <w:r>
        <w:t>_________________________</w:t>
      </w:r>
    </w:p>
    <w:p w14:paraId="1E155AF7" w14:textId="77777777" w:rsidR="00AC2E9A" w:rsidRPr="00021EAF" w:rsidRDefault="00AC2E9A" w:rsidP="00AC2E9A"/>
    <w:p w14:paraId="344F6EFA" w14:textId="77777777" w:rsidR="00AC2E9A" w:rsidRPr="00021EAF" w:rsidRDefault="00AC2E9A" w:rsidP="00AC2E9A">
      <w:r>
        <w:t xml:space="preserve">Lead Contact </w:t>
      </w:r>
      <w:r w:rsidRPr="00021EAF">
        <w:t>Phone: ______________________</w:t>
      </w:r>
      <w:r>
        <w:t>_____________________</w:t>
      </w:r>
    </w:p>
    <w:p w14:paraId="66613DF7" w14:textId="77777777" w:rsidR="00AC2E9A" w:rsidRPr="00021EAF" w:rsidRDefault="00AC2E9A" w:rsidP="00AC2E9A"/>
    <w:p w14:paraId="3B932212" w14:textId="77777777" w:rsidR="00AC2E9A" w:rsidRPr="00021EAF" w:rsidRDefault="00AC2E9A" w:rsidP="00AC2E9A">
      <w:r>
        <w:t xml:space="preserve">Lead Contact </w:t>
      </w:r>
      <w:r w:rsidRPr="00021EAF">
        <w:t>Email: ___________________</w:t>
      </w:r>
      <w:r>
        <w:t>________________________</w:t>
      </w:r>
    </w:p>
    <w:p w14:paraId="168ED140" w14:textId="77777777" w:rsidR="00AC2E9A" w:rsidRPr="00021EAF" w:rsidRDefault="00AC2E9A" w:rsidP="00AC2E9A"/>
    <w:p w14:paraId="7FFE4D60" w14:textId="77777777" w:rsidR="00AC2E9A" w:rsidRDefault="00AC2E9A" w:rsidP="00AC2E9A">
      <w:r w:rsidRPr="00021EAF">
        <w:t>Date(s) of Interview(s): ________________________________________</w:t>
      </w:r>
      <w:r>
        <w:t>_</w:t>
      </w:r>
    </w:p>
    <w:p w14:paraId="59EB66DE" w14:textId="77777777" w:rsidR="00AC2E9A" w:rsidRDefault="00AC2E9A" w:rsidP="00AC2E9A"/>
    <w:p w14:paraId="36D62A64" w14:textId="77777777" w:rsidR="00AC2E9A" w:rsidRDefault="00AC2E9A" w:rsidP="00AC2E9A">
      <w:r>
        <w:t>Name and Titles of All Respondents:</w:t>
      </w:r>
    </w:p>
    <w:p w14:paraId="51250CB4" w14:textId="77777777" w:rsidR="00AC2E9A" w:rsidRPr="00021EAF" w:rsidRDefault="00AC2E9A" w:rsidP="00AC2E9A">
      <w:pPr>
        <w:rPr>
          <w:i/>
        </w:rPr>
      </w:pPr>
    </w:p>
    <w:p w14:paraId="15652F15" w14:textId="77777777" w:rsidR="00AC2E9A" w:rsidRDefault="00AC2E9A" w:rsidP="00E56783">
      <w:pPr>
        <w:jc w:val="left"/>
        <w:rPr>
          <w:i/>
        </w:rPr>
      </w:pPr>
      <w:r>
        <w:rPr>
          <w:i/>
        </w:rPr>
        <w:t xml:space="preserve">Thank you very much for taking the time to meet with us. </w:t>
      </w:r>
      <w:r w:rsidRPr="00443B31">
        <w:rPr>
          <w:i/>
        </w:rPr>
        <w:t xml:space="preserve">Abt Associates has been contracted by HUD </w:t>
      </w:r>
      <w:r w:rsidR="00306267">
        <w:rPr>
          <w:i/>
        </w:rPr>
        <w:br/>
      </w:r>
      <w:r w:rsidRPr="00443B31">
        <w:rPr>
          <w:i/>
        </w:rPr>
        <w:t>to conduct an evaluation of the Section 811 PRA program</w:t>
      </w:r>
      <w:r>
        <w:rPr>
          <w:i/>
        </w:rPr>
        <w:t xml:space="preserve">. </w:t>
      </w:r>
      <w:r w:rsidRPr="00443B31">
        <w:rPr>
          <w:i/>
        </w:rPr>
        <w:t xml:space="preserve">We are speaking with </w:t>
      </w:r>
      <w:r>
        <w:rPr>
          <w:i/>
        </w:rPr>
        <w:t>service providers and referral agencies</w:t>
      </w:r>
      <w:r w:rsidRPr="00443B31">
        <w:rPr>
          <w:i/>
        </w:rPr>
        <w:t xml:space="preserve"> participating in the program in six of the states that are implementing the program.</w:t>
      </w:r>
      <w:r>
        <w:rPr>
          <w:i/>
        </w:rPr>
        <w:t xml:space="preserve"> </w:t>
      </w:r>
      <w:r w:rsidR="00306267">
        <w:rPr>
          <w:i/>
        </w:rPr>
        <w:br/>
      </w:r>
      <w:r w:rsidRPr="00443B31">
        <w:rPr>
          <w:i/>
        </w:rPr>
        <w:t>We are also talking with [GRANTEE] and [MEDICAID AGENCY] and other organizations that have responsibilities for the PRA program.</w:t>
      </w:r>
    </w:p>
    <w:p w14:paraId="65CBFC5D" w14:textId="77777777" w:rsidR="00AC2E9A" w:rsidRDefault="00AC2E9A" w:rsidP="00E56783">
      <w:pPr>
        <w:jc w:val="left"/>
        <w:rPr>
          <w:i/>
        </w:rPr>
      </w:pPr>
    </w:p>
    <w:p w14:paraId="5D9D5D6A" w14:textId="77777777" w:rsidR="00AC2E9A" w:rsidRDefault="00AC2E9A" w:rsidP="00E56783">
      <w:pPr>
        <w:jc w:val="left"/>
        <w:rPr>
          <w:i/>
        </w:rPr>
      </w:pPr>
      <w:r>
        <w:rPr>
          <w:i/>
        </w:rPr>
        <w:t>We hope that you will be candid in the information you provide about the program. The information you provide is crucial to improving programs that provide housing and services for non-elderly people with disabilities. I</w:t>
      </w:r>
      <w:r w:rsidR="000405AA">
        <w:rPr>
          <w:i/>
        </w:rPr>
        <w:t>n particular, we are interested</w:t>
      </w:r>
      <w:r>
        <w:rPr>
          <w:i/>
        </w:rPr>
        <w:t xml:space="preserve"> in learning about your experience as a service provider or referral agency and how your organization interacts with residents, owners, and state agencies. In addition, HUD will use this information to inform the implementation of future rounds of Section 811 PRA grants. </w:t>
      </w:r>
    </w:p>
    <w:p w14:paraId="79159F58" w14:textId="77777777" w:rsidR="00AC2E9A" w:rsidRDefault="00AC2E9A" w:rsidP="00E56783">
      <w:pPr>
        <w:jc w:val="left"/>
        <w:rPr>
          <w:i/>
        </w:rPr>
      </w:pPr>
    </w:p>
    <w:p w14:paraId="4D8EEC21" w14:textId="77777777" w:rsidR="00AC2E9A" w:rsidRDefault="00AC2E9A" w:rsidP="00E56783">
      <w:pPr>
        <w:jc w:val="left"/>
        <w:rPr>
          <w:i/>
        </w:rPr>
      </w:pPr>
      <w:r>
        <w:rPr>
          <w:i/>
        </w:rPr>
        <w:t>While we will make every effort to protect your privacy, HUD staff will read our reports, and it is not possible to guarantee complete anonymity given the high level of HUD involvement in the PRA program effort. However, we will not use your name or your organization’s name in reporting what we have learned during this onsite visit, and we will combine your responses with those of other organizations</w:t>
      </w:r>
      <w:r w:rsidR="00A83A5D">
        <w:rPr>
          <w:i/>
        </w:rPr>
        <w:t xml:space="preserve">.  </w:t>
      </w:r>
      <w:r>
        <w:rPr>
          <w:i/>
        </w:rPr>
        <w:t xml:space="preserve"> </w:t>
      </w:r>
    </w:p>
    <w:p w14:paraId="7F057CE2" w14:textId="77777777" w:rsidR="00AC2E9A" w:rsidRPr="005E1083" w:rsidRDefault="00AC2E9A" w:rsidP="00E56783">
      <w:pPr>
        <w:jc w:val="left"/>
        <w:rPr>
          <w:i/>
        </w:rPr>
      </w:pPr>
    </w:p>
    <w:p w14:paraId="1094F492" w14:textId="77777777" w:rsidR="00AC2E9A" w:rsidRDefault="00AC2E9A" w:rsidP="00E56783">
      <w:pPr>
        <w:jc w:val="left"/>
        <w:rPr>
          <w:i/>
        </w:rPr>
      </w:pPr>
      <w:r w:rsidRPr="00443B31">
        <w:rPr>
          <w:i/>
        </w:rPr>
        <w:t>There may be some questions you may not be able to answer or that are more appropriate for other staff in your organization. Would it be possible for us to contact you or someone else you designate after the interview in case we have missed any necessary information in this interview?</w:t>
      </w:r>
    </w:p>
    <w:p w14:paraId="3D77524A" w14:textId="77777777" w:rsidR="00AC2E9A" w:rsidRDefault="00AC2E9A" w:rsidP="00E56783">
      <w:pPr>
        <w:jc w:val="left"/>
        <w:rPr>
          <w:i/>
        </w:rPr>
      </w:pPr>
    </w:p>
    <w:p w14:paraId="259CC524" w14:textId="77777777" w:rsidR="00AC2E9A" w:rsidRDefault="00AC2E9A" w:rsidP="00E56783">
      <w:pPr>
        <w:jc w:val="left"/>
        <w:rPr>
          <w:i/>
        </w:rPr>
      </w:pPr>
      <w:r w:rsidRPr="005E1083">
        <w:rPr>
          <w:i/>
        </w:rPr>
        <w:t>Do you have any questions about the study before we begin?</w:t>
      </w:r>
    </w:p>
    <w:p w14:paraId="0A43AAE8" w14:textId="77777777" w:rsidR="00AC2E9A" w:rsidRDefault="00AC2E9A" w:rsidP="00E56783">
      <w:pPr>
        <w:jc w:val="left"/>
        <w:rPr>
          <w:b/>
          <w:szCs w:val="22"/>
        </w:rPr>
      </w:pPr>
      <w:r>
        <w:rPr>
          <w:b/>
          <w:szCs w:val="22"/>
        </w:rPr>
        <w:br w:type="page"/>
      </w:r>
    </w:p>
    <w:p w14:paraId="61003BEE" w14:textId="7745AD5B" w:rsidR="00AC2E9A" w:rsidRDefault="00AC2E9A" w:rsidP="00AC2E9A">
      <w:pPr>
        <w:pStyle w:val="Heading1"/>
      </w:pPr>
      <w:r>
        <w:t xml:space="preserve">General Questions on </w:t>
      </w:r>
      <w:r w:rsidR="00E876A0">
        <w:t xml:space="preserve">SERVICE PROVIDER ORGANIZATION </w:t>
      </w:r>
      <w:r>
        <w:t xml:space="preserve"> </w:t>
      </w:r>
    </w:p>
    <w:p w14:paraId="6107F565" w14:textId="77777777" w:rsidR="00AC2E9A" w:rsidRPr="00AC2E9A" w:rsidRDefault="00AC2E9A" w:rsidP="00AC2E9A">
      <w:pPr>
        <w:rPr>
          <w:i/>
        </w:rPr>
      </w:pPr>
      <w:r w:rsidRPr="00AC2E9A">
        <w:rPr>
          <w:i/>
        </w:rPr>
        <w:t>(ASK OF ALL SERVICE PROVIDER ORGANIZATIONS)</w:t>
      </w:r>
    </w:p>
    <w:p w14:paraId="095E1F07" w14:textId="0EC3465A" w:rsidR="00AC2E9A" w:rsidRDefault="00AC2E9A" w:rsidP="00AC2E9A">
      <w:pPr>
        <w:pStyle w:val="Numbers"/>
      </w:pPr>
      <w:r>
        <w:t xml:space="preserve">I understand that you are the [POSITION at SERVICE PROVIDER ORGANIZATION]. Is that correct? What are your responsibilities </w:t>
      </w:r>
      <w:r w:rsidR="00467C78">
        <w:t xml:space="preserve">at </w:t>
      </w:r>
      <w:r w:rsidR="00C740FE">
        <w:t>[</w:t>
      </w:r>
      <w:r w:rsidR="00467C78">
        <w:t>SERVICE PROVIDER ORGANIZATION</w:t>
      </w:r>
      <w:r w:rsidR="00C740FE">
        <w:t>]</w:t>
      </w:r>
      <w:r>
        <w:t>?</w:t>
      </w:r>
      <w:r w:rsidR="00C115E6">
        <w:t xml:space="preserve">  </w:t>
      </w:r>
      <w:r w:rsidR="00917341">
        <w:t>Can you briefly describe</w:t>
      </w:r>
      <w:r w:rsidR="00C115E6">
        <w:t xml:space="preserve"> your experience</w:t>
      </w:r>
      <w:r w:rsidR="00917341">
        <w:t>?</w:t>
      </w:r>
    </w:p>
    <w:p w14:paraId="15D2DFF1" w14:textId="746EA9EF" w:rsidR="00C740FE" w:rsidRDefault="00C740FE" w:rsidP="00EB488C">
      <w:pPr>
        <w:pStyle w:val="Numbers"/>
      </w:pPr>
      <w:r>
        <w:t>I</w:t>
      </w:r>
      <w:r w:rsidR="00EB488C">
        <w:t xml:space="preserve"> would </w:t>
      </w:r>
      <w:r>
        <w:t xml:space="preserve">like to confirm our understanding of your </w:t>
      </w:r>
      <w:r w:rsidR="00EB488C">
        <w:t xml:space="preserve">organization’s </w:t>
      </w:r>
      <w:r>
        <w:t>role in the Section 811 PRA program. [ASK RESPONDENT TO DESCRIBE ROLE IN OUTREACH, TRANSITION SERVICES, AND ON-GOING SERVICES. CONFIRM OR CORRECT PRE-FILLED INFORMATION BELOW.]</w:t>
      </w:r>
    </w:p>
    <w:p w14:paraId="3F7190ED" w14:textId="51A2FEBB" w:rsidR="00EB488C" w:rsidRDefault="00EB488C" w:rsidP="00C740FE">
      <w:pPr>
        <w:pStyle w:val="Numbers"/>
        <w:numPr>
          <w:ilvl w:val="0"/>
          <w:numId w:val="0"/>
        </w:numPr>
        <w:ind w:left="360"/>
      </w:pPr>
      <w:r w:rsidRPr="00AC2E9A">
        <w:rPr>
          <w:i/>
        </w:rPr>
        <w:t>(</w:t>
      </w:r>
      <w:r>
        <w:rPr>
          <w:i/>
        </w:rPr>
        <w:t xml:space="preserve">SITE LEADS WILL COMPLETE PRIOR TO INTERVIEW. </w:t>
      </w:r>
      <w:r w:rsidRPr="00AC2E9A">
        <w:rPr>
          <w:i/>
        </w:rPr>
        <w:t>CHECK ALL THAT APPLY.</w:t>
      </w:r>
      <w:r>
        <w:rPr>
          <w:i/>
        </w:rPr>
        <w:t xml:space="preserve"> QUESTIONS ON PRA OUTREACH AND REFERRAL SERVICES WILL ONLY BE ASKED OF PROVIDERS WHO PRIMARILY OR EXCLUSIVELY SERVE PRA PARTICIPANTS.</w:t>
      </w:r>
      <w:r w:rsidRPr="00AC2E9A">
        <w:rPr>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C2E9A" w14:paraId="54913EF6" w14:textId="77777777" w:rsidTr="00B40A8B">
        <w:tc>
          <w:tcPr>
            <w:tcW w:w="3192" w:type="dxa"/>
          </w:tcPr>
          <w:p w14:paraId="7238E9C7" w14:textId="0AED42BF" w:rsidR="00AC2E9A" w:rsidRPr="000F1BD8" w:rsidRDefault="00917341" w:rsidP="00B40A8B">
            <w:pPr>
              <w:autoSpaceDE w:val="0"/>
              <w:autoSpaceDN w:val="0"/>
              <w:adjustRightInd w:val="0"/>
              <w:contextualSpacing/>
              <w:jc w:val="center"/>
              <w:rPr>
                <w:sz w:val="20"/>
                <w:szCs w:val="22"/>
                <w:u w:val="single"/>
              </w:rPr>
            </w:pPr>
            <w:r>
              <w:rPr>
                <w:sz w:val="20"/>
                <w:szCs w:val="22"/>
                <w:u w:val="single"/>
              </w:rPr>
              <w:t xml:space="preserve">PRA </w:t>
            </w:r>
            <w:r w:rsidR="00AC2E9A" w:rsidRPr="000F1BD8">
              <w:rPr>
                <w:sz w:val="20"/>
                <w:szCs w:val="22"/>
                <w:u w:val="single"/>
              </w:rPr>
              <w:t>Outreach and Referral Services</w:t>
            </w:r>
          </w:p>
        </w:tc>
        <w:tc>
          <w:tcPr>
            <w:tcW w:w="3192" w:type="dxa"/>
          </w:tcPr>
          <w:p w14:paraId="0C6D79E5" w14:textId="77777777" w:rsidR="00AC2E9A" w:rsidRPr="000F1BD8" w:rsidRDefault="00AC2E9A" w:rsidP="00B40A8B">
            <w:pPr>
              <w:autoSpaceDE w:val="0"/>
              <w:autoSpaceDN w:val="0"/>
              <w:adjustRightInd w:val="0"/>
              <w:contextualSpacing/>
              <w:jc w:val="center"/>
              <w:rPr>
                <w:sz w:val="20"/>
                <w:szCs w:val="22"/>
                <w:u w:val="single"/>
              </w:rPr>
            </w:pPr>
            <w:r w:rsidRPr="000F1BD8">
              <w:rPr>
                <w:sz w:val="20"/>
                <w:szCs w:val="22"/>
                <w:u w:val="single"/>
              </w:rPr>
              <w:t>Transition Services</w:t>
            </w:r>
          </w:p>
        </w:tc>
        <w:tc>
          <w:tcPr>
            <w:tcW w:w="3192" w:type="dxa"/>
          </w:tcPr>
          <w:p w14:paraId="5EEA10BE" w14:textId="77777777" w:rsidR="00AC2E9A" w:rsidRPr="000F1BD8" w:rsidRDefault="00AC2E9A" w:rsidP="00B40A8B">
            <w:pPr>
              <w:autoSpaceDE w:val="0"/>
              <w:autoSpaceDN w:val="0"/>
              <w:adjustRightInd w:val="0"/>
              <w:contextualSpacing/>
              <w:jc w:val="center"/>
              <w:rPr>
                <w:sz w:val="20"/>
                <w:szCs w:val="22"/>
                <w:u w:val="single"/>
              </w:rPr>
            </w:pPr>
            <w:r w:rsidRPr="000F1BD8">
              <w:rPr>
                <w:sz w:val="20"/>
                <w:szCs w:val="22"/>
                <w:u w:val="single"/>
              </w:rPr>
              <w:t>Ongoing Services</w:t>
            </w:r>
          </w:p>
        </w:tc>
      </w:tr>
      <w:tr w:rsidR="00AC2E9A" w14:paraId="59BBE925" w14:textId="77777777" w:rsidTr="00B40A8B">
        <w:tc>
          <w:tcPr>
            <w:tcW w:w="3192" w:type="dxa"/>
          </w:tcPr>
          <w:p w14:paraId="63293975" w14:textId="5A5ADBD2" w:rsidR="00AC2E9A" w:rsidRPr="000F1BD8" w:rsidRDefault="00AC2E9A" w:rsidP="00C21B98">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Outreach to potential PRA participants</w:t>
            </w:r>
          </w:p>
          <w:p w14:paraId="3F8E3264" w14:textId="77777777" w:rsidR="00AC2E9A" w:rsidRPr="000F1BD8" w:rsidRDefault="00AC2E9A" w:rsidP="00C21B98">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Refer applicants to PRA program</w:t>
            </w:r>
          </w:p>
          <w:p w14:paraId="4D300DF4" w14:textId="77777777" w:rsidR="00AC2E9A" w:rsidRDefault="00AC2E9A" w:rsidP="00C21B98">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Conduct eligibility of applicants for PRA program</w:t>
            </w:r>
          </w:p>
          <w:p w14:paraId="1525DA37" w14:textId="3A9B5AD9" w:rsidR="00917341" w:rsidRPr="000F1BD8" w:rsidRDefault="00917341" w:rsidP="00917341">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 xml:space="preserve">Refer </w:t>
            </w:r>
            <w:r>
              <w:rPr>
                <w:sz w:val="20"/>
                <w:szCs w:val="22"/>
              </w:rPr>
              <w:t>applicants to specific PRA units</w:t>
            </w:r>
          </w:p>
          <w:p w14:paraId="657002BC" w14:textId="77777777" w:rsidR="00917341" w:rsidRPr="000F1BD8" w:rsidRDefault="00917341" w:rsidP="00073736">
            <w:pPr>
              <w:pStyle w:val="ListParagraph"/>
              <w:autoSpaceDE w:val="0"/>
              <w:autoSpaceDN w:val="0"/>
              <w:adjustRightInd w:val="0"/>
              <w:spacing w:line="240" w:lineRule="auto"/>
              <w:contextualSpacing/>
              <w:jc w:val="left"/>
              <w:rPr>
                <w:sz w:val="20"/>
                <w:szCs w:val="22"/>
              </w:rPr>
            </w:pPr>
          </w:p>
          <w:p w14:paraId="47942B7F" w14:textId="77777777" w:rsidR="00AC2E9A" w:rsidRPr="000F1BD8" w:rsidRDefault="00AC2E9A" w:rsidP="00B40A8B">
            <w:pPr>
              <w:pStyle w:val="ListParagraph"/>
              <w:autoSpaceDE w:val="0"/>
              <w:autoSpaceDN w:val="0"/>
              <w:adjustRightInd w:val="0"/>
              <w:contextualSpacing/>
              <w:jc w:val="left"/>
              <w:rPr>
                <w:sz w:val="20"/>
                <w:szCs w:val="22"/>
              </w:rPr>
            </w:pPr>
          </w:p>
          <w:p w14:paraId="1A558985" w14:textId="77777777" w:rsidR="00AC2E9A" w:rsidRPr="000F1BD8" w:rsidRDefault="00AC2E9A" w:rsidP="00B40A8B">
            <w:pPr>
              <w:pStyle w:val="ListParagraph"/>
              <w:autoSpaceDE w:val="0"/>
              <w:autoSpaceDN w:val="0"/>
              <w:adjustRightInd w:val="0"/>
              <w:contextualSpacing/>
              <w:jc w:val="left"/>
              <w:rPr>
                <w:sz w:val="20"/>
                <w:szCs w:val="22"/>
              </w:rPr>
            </w:pPr>
          </w:p>
        </w:tc>
        <w:tc>
          <w:tcPr>
            <w:tcW w:w="3192" w:type="dxa"/>
          </w:tcPr>
          <w:p w14:paraId="1A114E61" w14:textId="17746AAD" w:rsidR="00C45D71" w:rsidRDefault="00C45D71" w:rsidP="00C21B98">
            <w:pPr>
              <w:pStyle w:val="ListParagraph"/>
              <w:numPr>
                <w:ilvl w:val="0"/>
                <w:numId w:val="10"/>
              </w:numPr>
              <w:autoSpaceDE w:val="0"/>
              <w:autoSpaceDN w:val="0"/>
              <w:adjustRightInd w:val="0"/>
              <w:spacing w:line="240" w:lineRule="auto"/>
              <w:contextualSpacing/>
              <w:jc w:val="left"/>
              <w:rPr>
                <w:sz w:val="20"/>
                <w:szCs w:val="22"/>
              </w:rPr>
            </w:pPr>
            <w:r>
              <w:rPr>
                <w:sz w:val="20"/>
                <w:szCs w:val="22"/>
              </w:rPr>
              <w:t xml:space="preserve">Assist with locating </w:t>
            </w:r>
            <w:r w:rsidR="005D0D98">
              <w:rPr>
                <w:sz w:val="20"/>
                <w:szCs w:val="22"/>
              </w:rPr>
              <w:t xml:space="preserve">and applying for </w:t>
            </w:r>
            <w:r w:rsidR="00917341">
              <w:rPr>
                <w:sz w:val="20"/>
                <w:szCs w:val="22"/>
              </w:rPr>
              <w:t xml:space="preserve">affordable </w:t>
            </w:r>
            <w:r>
              <w:rPr>
                <w:sz w:val="20"/>
                <w:szCs w:val="22"/>
              </w:rPr>
              <w:t>housing</w:t>
            </w:r>
          </w:p>
          <w:p w14:paraId="5B108AB2" w14:textId="77777777" w:rsidR="00AC2E9A" w:rsidRPr="000F1BD8" w:rsidRDefault="00AC2E9A" w:rsidP="00C21B98">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Assist with moving: provide furnishing or other household goods</w:t>
            </w:r>
          </w:p>
          <w:p w14:paraId="24A5C79A" w14:textId="77777777" w:rsidR="00AC2E9A" w:rsidRPr="000F1BD8" w:rsidRDefault="00AC2E9A" w:rsidP="00C21B98">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Assist with moving: housing application &amp; interactions with landlords</w:t>
            </w:r>
          </w:p>
          <w:p w14:paraId="06E718DE" w14:textId="6B782A54" w:rsidR="00AC2E9A" w:rsidRPr="000F1BD8" w:rsidRDefault="00AC2E9A" w:rsidP="00C2229F">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 xml:space="preserve">Provide or establish health or supportive services during transition to </w:t>
            </w:r>
            <w:r w:rsidR="00E56783">
              <w:rPr>
                <w:sz w:val="20"/>
                <w:szCs w:val="22"/>
              </w:rPr>
              <w:br/>
            </w:r>
            <w:r w:rsidR="00C2229F">
              <w:rPr>
                <w:sz w:val="20"/>
                <w:szCs w:val="22"/>
              </w:rPr>
              <w:t>new housing</w:t>
            </w:r>
          </w:p>
        </w:tc>
        <w:tc>
          <w:tcPr>
            <w:tcW w:w="3192" w:type="dxa"/>
          </w:tcPr>
          <w:p w14:paraId="6AB1BFC8" w14:textId="2AB1A398" w:rsidR="00AC2E9A" w:rsidRPr="000F1BD8" w:rsidRDefault="00AC2E9A" w:rsidP="00C21B98">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 xml:space="preserve">Provide tenancy support to </w:t>
            </w:r>
            <w:r w:rsidR="00C2229F">
              <w:rPr>
                <w:sz w:val="20"/>
                <w:szCs w:val="22"/>
              </w:rPr>
              <w:t>clients</w:t>
            </w:r>
            <w:r w:rsidRPr="000F1BD8">
              <w:rPr>
                <w:sz w:val="20"/>
                <w:szCs w:val="22"/>
              </w:rPr>
              <w:t xml:space="preserve"> </w:t>
            </w:r>
          </w:p>
          <w:p w14:paraId="40175245" w14:textId="06EA9DD1" w:rsidR="00AC2E9A" w:rsidRPr="000F1BD8" w:rsidRDefault="00AC2E9A" w:rsidP="00C2229F">
            <w:pPr>
              <w:pStyle w:val="ListParagraph"/>
              <w:numPr>
                <w:ilvl w:val="0"/>
                <w:numId w:val="10"/>
              </w:numPr>
              <w:autoSpaceDE w:val="0"/>
              <w:autoSpaceDN w:val="0"/>
              <w:adjustRightInd w:val="0"/>
              <w:spacing w:line="240" w:lineRule="auto"/>
              <w:contextualSpacing/>
              <w:jc w:val="left"/>
              <w:rPr>
                <w:sz w:val="20"/>
                <w:szCs w:val="22"/>
              </w:rPr>
            </w:pPr>
            <w:r w:rsidRPr="000F1BD8">
              <w:rPr>
                <w:sz w:val="20"/>
                <w:szCs w:val="22"/>
              </w:rPr>
              <w:t xml:space="preserve">Provide LTSS </w:t>
            </w:r>
            <w:r w:rsidR="00C2229F">
              <w:rPr>
                <w:sz w:val="20"/>
                <w:szCs w:val="22"/>
              </w:rPr>
              <w:t>to clients</w:t>
            </w:r>
          </w:p>
        </w:tc>
      </w:tr>
    </w:tbl>
    <w:p w14:paraId="18EC269B" w14:textId="77777777" w:rsidR="00AC2E9A" w:rsidRDefault="00AC2E9A" w:rsidP="00AC2E9A"/>
    <w:p w14:paraId="3691CCF2" w14:textId="644E8E01" w:rsidR="00AC2E9A" w:rsidRDefault="00EB488C" w:rsidP="00AC2E9A">
      <w:pPr>
        <w:pStyle w:val="Numbers"/>
      </w:pPr>
      <w:r>
        <w:t xml:space="preserve">I would like to confirm our understanding of who </w:t>
      </w:r>
      <w:r w:rsidR="00AC2E9A" w:rsidRPr="000349CB">
        <w:t>your organization serve</w:t>
      </w:r>
      <w:r>
        <w:t xml:space="preserve">s, whether they are </w:t>
      </w:r>
      <w:r w:rsidR="00B25781">
        <w:t>a</w:t>
      </w:r>
      <w:r w:rsidR="00AC2E9A" w:rsidRPr="000349CB">
        <w:t>ll individuals targeted for the PRA program in [STATE] (e.g., coming from institution, homeless, at risk)</w:t>
      </w:r>
      <w:r>
        <w:t xml:space="preserve"> or</w:t>
      </w:r>
      <w:r w:rsidR="00AC2E9A" w:rsidRPr="000349CB">
        <w:t xml:space="preserve"> a subset of these individuals? </w:t>
      </w:r>
      <w:r w:rsidR="00552446">
        <w:t>[</w:t>
      </w:r>
      <w:r w:rsidR="00C115E6">
        <w:t>SITE LEADS WILL COMPLETE IN ADVANCE.]</w:t>
      </w:r>
    </w:p>
    <w:p w14:paraId="72D81BA6" w14:textId="676AD0E9" w:rsidR="002C31C7" w:rsidRPr="000349CB" w:rsidRDefault="002C31C7" w:rsidP="00AC2E9A">
      <w:pPr>
        <w:pStyle w:val="Numbers"/>
      </w:pPr>
      <w:r>
        <w:t xml:space="preserve">What is the geographic scope of your organization’s work? </w:t>
      </w:r>
      <w:r w:rsidR="00C115E6">
        <w:t xml:space="preserve"> </w:t>
      </w:r>
      <w:r>
        <w:t>Do you cover the whole state or just certain regions?</w:t>
      </w:r>
    </w:p>
    <w:p w14:paraId="560F58AF" w14:textId="1753AF21" w:rsidR="00AA74D3" w:rsidRDefault="00AA74D3" w:rsidP="00AA74D3">
      <w:pPr>
        <w:pStyle w:val="Heading1"/>
      </w:pPr>
      <w:r>
        <w:t>Housing locating Services</w:t>
      </w:r>
      <w:r w:rsidRPr="00053632">
        <w:t xml:space="preserve"> </w:t>
      </w:r>
      <w:r>
        <w:t>for non-elderly clients with disabilities</w:t>
      </w:r>
    </w:p>
    <w:p w14:paraId="79817FAB" w14:textId="4BF3383E" w:rsidR="00AA74D3" w:rsidRDefault="00AA74D3" w:rsidP="00AA74D3">
      <w:pPr>
        <w:pStyle w:val="Numbers"/>
      </w:pPr>
      <w:r>
        <w:t xml:space="preserve">How do you work with your </w:t>
      </w:r>
      <w:r w:rsidR="00B25781">
        <w:t xml:space="preserve">non-elderly </w:t>
      </w:r>
      <w:r>
        <w:t>clients to identify affordable housing options? Do these procedures differ depending on where the client is moving from (from an institution, experiencing homelessness, living with family)?</w:t>
      </w:r>
    </w:p>
    <w:p w14:paraId="780BAA12" w14:textId="1B37AD84" w:rsidR="00AA74D3" w:rsidRDefault="00AA74D3" w:rsidP="00AA74D3">
      <w:pPr>
        <w:pStyle w:val="Numbers"/>
      </w:pPr>
      <w:r>
        <w:t xml:space="preserve">Besides PRA, what other options do your </w:t>
      </w:r>
      <w:r w:rsidR="00B25781">
        <w:t xml:space="preserve">non-elderly </w:t>
      </w:r>
      <w:r>
        <w:t>clients have for affordable housing in the area you serve?</w:t>
      </w:r>
    </w:p>
    <w:p w14:paraId="72886467" w14:textId="33739930" w:rsidR="00AA74D3" w:rsidRDefault="00AA74D3" w:rsidP="00AA74D3">
      <w:pPr>
        <w:pStyle w:val="Numbers"/>
      </w:pPr>
      <w:r>
        <w:t xml:space="preserve">Does the available affordable housing meet the needs of your </w:t>
      </w:r>
      <w:r w:rsidR="00B25781">
        <w:t xml:space="preserve">non-elderly </w:t>
      </w:r>
      <w:r>
        <w:t>clients? Do they meet client needs for:</w:t>
      </w:r>
    </w:p>
    <w:p w14:paraId="7580CAF6" w14:textId="77777777" w:rsidR="00AA74D3" w:rsidRDefault="00AA74D3" w:rsidP="00AA74D3">
      <w:pPr>
        <w:pStyle w:val="Numbers"/>
        <w:numPr>
          <w:ilvl w:val="1"/>
          <w:numId w:val="9"/>
        </w:numPr>
      </w:pPr>
      <w:r>
        <w:t>Geographic location (city/county, specific neighborhood)</w:t>
      </w:r>
    </w:p>
    <w:p w14:paraId="68F72FD5" w14:textId="77777777" w:rsidR="00AA74D3" w:rsidRDefault="00AA74D3" w:rsidP="00AA74D3">
      <w:pPr>
        <w:pStyle w:val="Numbers"/>
        <w:numPr>
          <w:ilvl w:val="1"/>
          <w:numId w:val="9"/>
        </w:numPr>
      </w:pPr>
      <w:r>
        <w:t>Unit size</w:t>
      </w:r>
    </w:p>
    <w:p w14:paraId="6DF2F0F1" w14:textId="77777777" w:rsidR="00AA74D3" w:rsidRDefault="00AA74D3" w:rsidP="00AA74D3">
      <w:pPr>
        <w:pStyle w:val="Numbers"/>
        <w:numPr>
          <w:ilvl w:val="1"/>
          <w:numId w:val="9"/>
        </w:numPr>
      </w:pPr>
      <w:r>
        <w:t>Access to transportation</w:t>
      </w:r>
    </w:p>
    <w:p w14:paraId="1C124357" w14:textId="77777777" w:rsidR="00AA74D3" w:rsidRDefault="00AA74D3" w:rsidP="00AA74D3">
      <w:pPr>
        <w:pStyle w:val="Numbers"/>
        <w:numPr>
          <w:ilvl w:val="1"/>
          <w:numId w:val="9"/>
        </w:numPr>
      </w:pPr>
      <w:r>
        <w:t>Property characteristics and amenities (including accessibility)</w:t>
      </w:r>
    </w:p>
    <w:p w14:paraId="03AE28C4" w14:textId="77777777" w:rsidR="00AA74D3" w:rsidRPr="00CB1A83" w:rsidRDefault="00AA74D3" w:rsidP="00AA74D3">
      <w:pPr>
        <w:pStyle w:val="Numbers"/>
        <w:numPr>
          <w:ilvl w:val="1"/>
          <w:numId w:val="9"/>
        </w:numPr>
      </w:pPr>
      <w:r>
        <w:t>Availability of health and supportive services</w:t>
      </w:r>
    </w:p>
    <w:p w14:paraId="4E0479D7" w14:textId="53F4F435" w:rsidR="00AC2E9A" w:rsidRDefault="00AC2E9A" w:rsidP="00AC2E9A">
      <w:pPr>
        <w:pStyle w:val="Heading1"/>
      </w:pPr>
      <w:r>
        <w:t>Outreach and Referral Services</w:t>
      </w:r>
      <w:r w:rsidRPr="00053632">
        <w:t xml:space="preserve"> </w:t>
      </w:r>
      <w:r w:rsidR="00917341">
        <w:t>for the PRA PROGRAM</w:t>
      </w:r>
    </w:p>
    <w:p w14:paraId="4A422A1F" w14:textId="050D01B3" w:rsidR="00AA74D3" w:rsidRDefault="00AA74D3" w:rsidP="00AA74D3">
      <w:r w:rsidRPr="00656389">
        <w:rPr>
          <w:i/>
        </w:rPr>
        <w:t xml:space="preserve"> (ASK ONLY OF RESPONDENTS WHO SELECTED THESE SERVICES IN QUESTION 2</w:t>
      </w:r>
      <w:r>
        <w:rPr>
          <w:i/>
        </w:rPr>
        <w:t xml:space="preserve"> AND </w:t>
      </w:r>
      <w:r w:rsidRPr="00917341">
        <w:rPr>
          <w:i/>
        </w:rPr>
        <w:t xml:space="preserve">WHO WORK </w:t>
      </w:r>
      <w:r>
        <w:rPr>
          <w:i/>
        </w:rPr>
        <w:t xml:space="preserve">PRIMARILY OR EXCLUSIVELY WITH </w:t>
      </w:r>
      <w:r w:rsidRPr="00917341">
        <w:rPr>
          <w:i/>
        </w:rPr>
        <w:t>PRA PARTICIPANTS</w:t>
      </w:r>
      <w:r>
        <w:t>]</w:t>
      </w:r>
    </w:p>
    <w:p w14:paraId="7F6FF4C8" w14:textId="499D07DF" w:rsidR="00AC2E9A" w:rsidRDefault="00AC2E9A" w:rsidP="00917341">
      <w:pPr>
        <w:pStyle w:val="Heading2"/>
        <w:keepNext/>
        <w:keepLines/>
      </w:pPr>
      <w:r>
        <w:t>Outreach to Potential PRA Participants</w:t>
      </w:r>
    </w:p>
    <w:p w14:paraId="428E749C" w14:textId="4332EEBD" w:rsidR="00AA74D3" w:rsidRPr="00AA74D3" w:rsidRDefault="00AA74D3" w:rsidP="00AA74D3">
      <w:pPr>
        <w:rPr>
          <w:i/>
        </w:rPr>
      </w:pPr>
      <w:r>
        <w:rPr>
          <w:i/>
        </w:rPr>
        <w:t xml:space="preserve">Now I would like to talk about your experience serving PRA applicants and residents specifically.  </w:t>
      </w:r>
    </w:p>
    <w:p w14:paraId="72758155" w14:textId="212EF0C0" w:rsidR="00AC2E9A" w:rsidRPr="00021EAF" w:rsidDel="00E876A0" w:rsidRDefault="00AC2E9A" w:rsidP="00656389">
      <w:pPr>
        <w:pStyle w:val="Numbers"/>
      </w:pPr>
      <w:r w:rsidRPr="00021EAF" w:rsidDel="00E876A0">
        <w:t xml:space="preserve">Describe the outreach activities that your </w:t>
      </w:r>
      <w:r w:rsidDel="00E876A0">
        <w:t>organization</w:t>
      </w:r>
      <w:r w:rsidRPr="00021EAF" w:rsidDel="00E876A0">
        <w:t xml:space="preserve"> conducts to potential PRA </w:t>
      </w:r>
      <w:r w:rsidRPr="00021EAF">
        <w:t>participants</w:t>
      </w:r>
      <w:r w:rsidRPr="00021EAF" w:rsidDel="00E876A0">
        <w:t>.</w:t>
      </w:r>
    </w:p>
    <w:p w14:paraId="20EF967D" w14:textId="34C3697A" w:rsidR="00AC2E9A" w:rsidDel="00E876A0" w:rsidRDefault="00AC2E9A" w:rsidP="00C21B98">
      <w:pPr>
        <w:pStyle w:val="Answers"/>
        <w:numPr>
          <w:ilvl w:val="0"/>
          <w:numId w:val="13"/>
        </w:numPr>
        <w:ind w:left="720"/>
      </w:pPr>
      <w:r w:rsidRPr="00021EAF" w:rsidDel="00E876A0">
        <w:t>Were outreach activities integrated into existing programs or services or were new outreach programs created for the PRA program?</w:t>
      </w:r>
    </w:p>
    <w:p w14:paraId="226CEF96" w14:textId="0FCBC362" w:rsidR="00AC2E9A" w:rsidRPr="00131BD4" w:rsidDel="00E876A0" w:rsidRDefault="00AC2E9A" w:rsidP="00C21B98">
      <w:pPr>
        <w:pStyle w:val="Answers"/>
        <w:numPr>
          <w:ilvl w:val="0"/>
          <w:numId w:val="13"/>
        </w:numPr>
        <w:ind w:left="720"/>
      </w:pPr>
      <w:r w:rsidRPr="000D5A82" w:rsidDel="00E876A0">
        <w:t xml:space="preserve">Describe </w:t>
      </w:r>
      <w:r w:rsidDel="00E876A0">
        <w:t>the</w:t>
      </w:r>
      <w:r w:rsidRPr="000D5A82" w:rsidDel="00E876A0">
        <w:t xml:space="preserve"> changes</w:t>
      </w:r>
      <w:r w:rsidDel="00E876A0">
        <w:t>, if any,</w:t>
      </w:r>
      <w:r w:rsidRPr="000D5A82" w:rsidDel="00E876A0">
        <w:t xml:space="preserve"> in</w:t>
      </w:r>
      <w:r w:rsidDel="00E876A0">
        <w:t xml:space="preserve"> tenant outreach methods since the beginning of the PRA program. Why where these changes made?</w:t>
      </w:r>
    </w:p>
    <w:p w14:paraId="48300D7B" w14:textId="76FBF1B9" w:rsidR="00AC2E9A" w:rsidRDefault="00656389" w:rsidP="00C21B98">
      <w:pPr>
        <w:pStyle w:val="Answers"/>
        <w:numPr>
          <w:ilvl w:val="0"/>
          <w:numId w:val="13"/>
        </w:numPr>
        <w:ind w:left="720"/>
      </w:pPr>
      <w:r w:rsidRPr="00656389" w:rsidDel="00E876A0">
        <w:rPr>
          <w:i/>
        </w:rPr>
        <w:t>(IF APPLICABLE)</w:t>
      </w:r>
      <w:r w:rsidR="00AC2E9A" w:rsidDel="00E876A0">
        <w:t xml:space="preserve"> </w:t>
      </w:r>
      <w:r w:rsidR="00AC2E9A" w:rsidRPr="00131BD4" w:rsidDel="00E876A0">
        <w:t>Do outreach methods differ for different target populations</w:t>
      </w:r>
      <w:r w:rsidR="002C31C7" w:rsidDel="00E876A0">
        <w:t xml:space="preserve"> of the PRA program</w:t>
      </w:r>
      <w:r w:rsidR="00AC2E9A" w:rsidRPr="00131BD4" w:rsidDel="00E876A0">
        <w:t>?</w:t>
      </w:r>
      <w:r w:rsidR="00AC2E9A" w:rsidDel="00E876A0">
        <w:t xml:space="preserve"> If yes, describe the differences.</w:t>
      </w:r>
    </w:p>
    <w:p w14:paraId="758783A5" w14:textId="77777777" w:rsidR="00EB488C" w:rsidRDefault="005D0D98" w:rsidP="00EB488C">
      <w:pPr>
        <w:pStyle w:val="Numbers"/>
      </w:pPr>
      <w:r>
        <w:t>Describe any successful strategies for gaining interest in the program from people in the target population.</w:t>
      </w:r>
      <w:r w:rsidR="00EB488C">
        <w:t xml:space="preserve"> </w:t>
      </w:r>
    </w:p>
    <w:p w14:paraId="7EC655DA" w14:textId="6AD2418E" w:rsidR="005D0D98" w:rsidRDefault="005D0D98" w:rsidP="00EB488C">
      <w:pPr>
        <w:pStyle w:val="Numbers"/>
      </w:pPr>
      <w:r>
        <w:t>Describe any challenges you have experienced with the outreach and referral process. How have these challenges been addressed?</w:t>
      </w:r>
    </w:p>
    <w:p w14:paraId="6CC17611" w14:textId="77777777" w:rsidR="00EB488C" w:rsidRPr="00EF14EE" w:rsidRDefault="00EB488C" w:rsidP="00EB488C">
      <w:pPr>
        <w:pStyle w:val="Numbers"/>
      </w:pPr>
      <w:r w:rsidRPr="00EF14EE">
        <w:t>Would you consider the</w:t>
      </w:r>
      <w:r>
        <w:t xml:space="preserve"> PRA</w:t>
      </w:r>
      <w:r w:rsidRPr="00EF14EE">
        <w:t xml:space="preserve"> outreach and referral</w:t>
      </w:r>
      <w:r>
        <w:t xml:space="preserve"> </w:t>
      </w:r>
      <w:r w:rsidRPr="00EF14EE">
        <w:t>model successful? Why or why not? Are there any operational improvements that you would suggest for any of these activities?</w:t>
      </w:r>
    </w:p>
    <w:p w14:paraId="7212E8BC" w14:textId="7747DD2F" w:rsidR="00AC2E9A" w:rsidRDefault="00AC2E9A" w:rsidP="00656389">
      <w:pPr>
        <w:pStyle w:val="Numbers"/>
      </w:pPr>
      <w:r w:rsidRPr="00DA6593">
        <w:t xml:space="preserve">Do you see any opportunities or barriers to participating in the PRA program for any specific </w:t>
      </w:r>
      <w:r w:rsidR="005D0D98">
        <w:t>ta</w:t>
      </w:r>
      <w:r w:rsidRPr="00DA6593">
        <w:t xml:space="preserve">rget population? </w:t>
      </w:r>
    </w:p>
    <w:p w14:paraId="48F6266F" w14:textId="77777777" w:rsidR="005D0D98" w:rsidRDefault="005D0D98" w:rsidP="005D0D98">
      <w:pPr>
        <w:pStyle w:val="Numbers"/>
      </w:pPr>
      <w:r w:rsidRPr="001250C6">
        <w:t>Do you think the Section 811 PRA program target population is aligned with need</w:t>
      </w:r>
      <w:r>
        <w:t>s in the state or in the part of the state you serve</w:t>
      </w:r>
      <w:r w:rsidRPr="001250C6">
        <w:t>?</w:t>
      </w:r>
      <w:r>
        <w:t xml:space="preserve"> Please explain.</w:t>
      </w:r>
    </w:p>
    <w:p w14:paraId="7CBDDA35" w14:textId="58639917" w:rsidR="00917341" w:rsidRDefault="00917341" w:rsidP="00917341">
      <w:pPr>
        <w:pStyle w:val="Heading2"/>
        <w:keepNext/>
        <w:keepLines/>
      </w:pPr>
      <w:r>
        <w:t>Application to the PRA Program</w:t>
      </w:r>
    </w:p>
    <w:p w14:paraId="37450F14" w14:textId="77777777" w:rsidR="00EB488C" w:rsidRDefault="00EB488C" w:rsidP="00EB488C">
      <w:pPr>
        <w:pStyle w:val="Numbers"/>
      </w:pPr>
      <w:r>
        <w:t>Are these procedures specific to the PRA program, or are PRA procedures combined or integrated with applications to other programs for which the applicant may be eligible?</w:t>
      </w:r>
    </w:p>
    <w:p w14:paraId="0CF8EB76" w14:textId="060A1452" w:rsidR="0015477C" w:rsidRPr="00995440" w:rsidRDefault="0015477C" w:rsidP="0015477C">
      <w:pPr>
        <w:pStyle w:val="Numbers"/>
      </w:pPr>
      <w:r w:rsidRPr="00995440">
        <w:t>What happens once an interested applicant has been identified</w:t>
      </w:r>
      <w:r w:rsidR="005D0D98">
        <w:t xml:space="preserve"> for the PRA program</w:t>
      </w:r>
      <w:r w:rsidRPr="00995440">
        <w:t>? Describe how applicants apply for the PRA program and the role of your organization in that process.</w:t>
      </w:r>
      <w:r>
        <w:t xml:space="preserve"> </w:t>
      </w:r>
      <w:r w:rsidRPr="00656389">
        <w:rPr>
          <w:i/>
        </w:rPr>
        <w:t>(CONFIRM FROM EXISTING DOCUMENTS, IF APPLICABLE.)</w:t>
      </w:r>
    </w:p>
    <w:p w14:paraId="446DCF6E" w14:textId="77777777" w:rsidR="0015477C" w:rsidRDefault="0015477C" w:rsidP="0015477C">
      <w:pPr>
        <w:pStyle w:val="Answers"/>
        <w:numPr>
          <w:ilvl w:val="0"/>
          <w:numId w:val="14"/>
        </w:numPr>
        <w:ind w:left="720"/>
      </w:pPr>
      <w:r w:rsidRPr="00265501">
        <w:t>How do potential applicants receive applications?</w:t>
      </w:r>
    </w:p>
    <w:p w14:paraId="43BB8654" w14:textId="77777777" w:rsidR="0015477C" w:rsidRDefault="0015477C" w:rsidP="0015477C">
      <w:pPr>
        <w:pStyle w:val="Answers"/>
        <w:numPr>
          <w:ilvl w:val="0"/>
          <w:numId w:val="14"/>
        </w:numPr>
        <w:ind w:left="720"/>
      </w:pPr>
      <w:r w:rsidRPr="00265501">
        <w:t>How are applications submitted?</w:t>
      </w:r>
    </w:p>
    <w:p w14:paraId="0C1D166A" w14:textId="77777777" w:rsidR="0015477C" w:rsidRDefault="0015477C" w:rsidP="0015477C">
      <w:pPr>
        <w:pStyle w:val="Answers"/>
        <w:numPr>
          <w:ilvl w:val="0"/>
          <w:numId w:val="14"/>
        </w:numPr>
        <w:ind w:left="720"/>
      </w:pPr>
      <w:r w:rsidRPr="00265501">
        <w:t>What agencies and staff process applications?</w:t>
      </w:r>
    </w:p>
    <w:p w14:paraId="52F1A870" w14:textId="77777777" w:rsidR="0015477C" w:rsidRDefault="0015477C" w:rsidP="0015477C">
      <w:pPr>
        <w:pStyle w:val="Answers"/>
        <w:numPr>
          <w:ilvl w:val="0"/>
          <w:numId w:val="14"/>
        </w:numPr>
        <w:ind w:left="720"/>
      </w:pPr>
      <w:r w:rsidRPr="00265501">
        <w:t>What information and documentation must an applicant provide?</w:t>
      </w:r>
    </w:p>
    <w:p w14:paraId="1BD7B8EA" w14:textId="77777777" w:rsidR="0015477C" w:rsidRDefault="0015477C" w:rsidP="0015477C">
      <w:pPr>
        <w:pStyle w:val="Answers"/>
        <w:numPr>
          <w:ilvl w:val="0"/>
          <w:numId w:val="14"/>
        </w:numPr>
        <w:ind w:left="720"/>
      </w:pPr>
      <w:r w:rsidRPr="00995440">
        <w:t>Is there a centralized agency or staff person to whom all applicants are referred?</w:t>
      </w:r>
    </w:p>
    <w:p w14:paraId="2F7BB530" w14:textId="77777777" w:rsidR="00AC2E9A" w:rsidRDefault="00AC2E9A" w:rsidP="00D66847">
      <w:pPr>
        <w:pStyle w:val="Numbers"/>
        <w:keepNext/>
        <w:keepLines/>
      </w:pPr>
      <w:r>
        <w:t xml:space="preserve">We would like to learn more about the eligibility </w:t>
      </w:r>
      <w:r w:rsidRPr="00D64006">
        <w:t xml:space="preserve">determination </w:t>
      </w:r>
      <w:r>
        <w:t>your organization conducts for</w:t>
      </w:r>
      <w:r w:rsidRPr="00D64006">
        <w:t xml:space="preserve"> the PRA program</w:t>
      </w:r>
      <w:r>
        <w:t xml:space="preserve">. </w:t>
      </w:r>
      <w:r w:rsidR="00656389" w:rsidRPr="00656389">
        <w:rPr>
          <w:i/>
        </w:rPr>
        <w:t>(</w:t>
      </w:r>
      <w:r w:rsidRPr="00656389">
        <w:rPr>
          <w:i/>
        </w:rPr>
        <w:t>CONFIRM FROM EXI</w:t>
      </w:r>
      <w:r w:rsidR="00656389" w:rsidRPr="00656389">
        <w:rPr>
          <w:i/>
        </w:rPr>
        <w:t>STING DOCUMENTS, IF APPLICABLE.)</w:t>
      </w:r>
    </w:p>
    <w:p w14:paraId="37E2C0D0" w14:textId="77777777" w:rsidR="00AC2E9A" w:rsidRDefault="00AC2E9A" w:rsidP="00D66847">
      <w:pPr>
        <w:pStyle w:val="Answers"/>
        <w:keepNext/>
        <w:keepLines/>
        <w:numPr>
          <w:ilvl w:val="0"/>
          <w:numId w:val="15"/>
        </w:numPr>
        <w:ind w:left="720"/>
      </w:pPr>
      <w:r w:rsidRPr="00D64006">
        <w:t>How is eligibility for the PRA program conducted?</w:t>
      </w:r>
    </w:p>
    <w:p w14:paraId="110BC541" w14:textId="77777777" w:rsidR="00AC2E9A" w:rsidRDefault="00AC2E9A" w:rsidP="00D66847">
      <w:pPr>
        <w:pStyle w:val="Answers"/>
        <w:keepNext/>
        <w:keepLines/>
        <w:numPr>
          <w:ilvl w:val="0"/>
          <w:numId w:val="15"/>
        </w:numPr>
        <w:ind w:left="720"/>
      </w:pPr>
      <w:r w:rsidRPr="0018792D">
        <w:t xml:space="preserve">When does </w:t>
      </w:r>
      <w:r>
        <w:t>eligibility determination</w:t>
      </w:r>
      <w:r w:rsidRPr="0018792D">
        <w:t xml:space="preserve"> happen? </w:t>
      </w:r>
    </w:p>
    <w:p w14:paraId="0B9B125A" w14:textId="77777777" w:rsidR="00AC2E9A" w:rsidRPr="0018792D" w:rsidRDefault="00AC2E9A" w:rsidP="00D66847">
      <w:pPr>
        <w:pStyle w:val="Answers"/>
        <w:keepNext/>
        <w:keepLines/>
        <w:numPr>
          <w:ilvl w:val="0"/>
          <w:numId w:val="15"/>
        </w:numPr>
        <w:ind w:left="720"/>
      </w:pPr>
      <w:r w:rsidRPr="0018792D">
        <w:t>What tools are used?</w:t>
      </w:r>
      <w:r>
        <w:t xml:space="preserve"> </w:t>
      </w:r>
    </w:p>
    <w:p w14:paraId="571BC1F6" w14:textId="77777777" w:rsidR="00AC2E9A" w:rsidRDefault="00AC2E9A" w:rsidP="00D66847">
      <w:pPr>
        <w:pStyle w:val="Answers"/>
        <w:keepNext/>
        <w:keepLines/>
        <w:numPr>
          <w:ilvl w:val="0"/>
          <w:numId w:val="15"/>
        </w:numPr>
        <w:ind w:left="720"/>
      </w:pPr>
      <w:r w:rsidRPr="0018792D">
        <w:t xml:space="preserve">How are applicants determined to be an eligible member of the target population? </w:t>
      </w:r>
      <w:r>
        <w:t>(i.e. disability and Medicaid eligibility)</w:t>
      </w:r>
      <w:r w:rsidRPr="0018792D">
        <w:t xml:space="preserve"> </w:t>
      </w:r>
    </w:p>
    <w:p w14:paraId="5EECEE34" w14:textId="77777777" w:rsidR="00AC2E9A" w:rsidRDefault="00AC2E9A" w:rsidP="00D66847">
      <w:pPr>
        <w:pStyle w:val="Answers"/>
        <w:keepNext/>
        <w:keepLines/>
        <w:numPr>
          <w:ilvl w:val="0"/>
          <w:numId w:val="15"/>
        </w:numPr>
        <w:ind w:left="720"/>
      </w:pPr>
      <w:r w:rsidRPr="0018792D">
        <w:t>How are applicants determined to be eligible under the income requirements?</w:t>
      </w:r>
    </w:p>
    <w:p w14:paraId="427B3A0D" w14:textId="77777777" w:rsidR="00AC2E9A" w:rsidRDefault="00AC2E9A" w:rsidP="00D66847">
      <w:pPr>
        <w:pStyle w:val="Answers"/>
        <w:keepNext/>
        <w:keepLines/>
        <w:numPr>
          <w:ilvl w:val="0"/>
          <w:numId w:val="15"/>
        </w:numPr>
        <w:ind w:left="720"/>
      </w:pPr>
      <w:r w:rsidRPr="0018792D">
        <w:t>How are applicants determined to be eligible under the</w:t>
      </w:r>
      <w:r>
        <w:t xml:space="preserve"> age</w:t>
      </w:r>
      <w:r w:rsidRPr="0018792D">
        <w:t xml:space="preserve"> requirements?</w:t>
      </w:r>
    </w:p>
    <w:p w14:paraId="0C6ED38D" w14:textId="19B0918D" w:rsidR="00AC2E9A" w:rsidRDefault="00AC2E9A" w:rsidP="00D66847">
      <w:pPr>
        <w:pStyle w:val="Answers"/>
        <w:keepNext/>
        <w:keepLines/>
        <w:numPr>
          <w:ilvl w:val="0"/>
          <w:numId w:val="15"/>
        </w:numPr>
        <w:ind w:left="720"/>
      </w:pPr>
      <w:r w:rsidRPr="0018792D">
        <w:t xml:space="preserve">Do you consider other eligibility criteria </w:t>
      </w:r>
      <w:r>
        <w:t>for the PRA program</w:t>
      </w:r>
      <w:r w:rsidRPr="0018792D">
        <w:t xml:space="preserve"> in addition to income, </w:t>
      </w:r>
      <w:r>
        <w:t xml:space="preserve">age, </w:t>
      </w:r>
      <w:r w:rsidRPr="0018792D">
        <w:t>disability</w:t>
      </w:r>
      <w:r>
        <w:t xml:space="preserve">, </w:t>
      </w:r>
      <w:r w:rsidRPr="0018792D">
        <w:t xml:space="preserve">and </w:t>
      </w:r>
      <w:r>
        <w:t>eligibility for Medicaid</w:t>
      </w:r>
      <w:r w:rsidRPr="0018792D">
        <w:t>?</w:t>
      </w:r>
      <w:r w:rsidR="002C31C7">
        <w:t>—For example, do you determine whether the applicant qualifies as a member of the target population because he/she is leaving an institutional setting or experiencing homelessness?</w:t>
      </w:r>
    </w:p>
    <w:p w14:paraId="12B67F00" w14:textId="77777777" w:rsidR="00AC2E9A" w:rsidRPr="003E7631" w:rsidRDefault="00AC2E9A" w:rsidP="00D66847">
      <w:pPr>
        <w:pStyle w:val="Answers"/>
        <w:keepNext/>
        <w:keepLines/>
        <w:numPr>
          <w:ilvl w:val="0"/>
          <w:numId w:val="15"/>
        </w:numPr>
        <w:ind w:left="720"/>
      </w:pPr>
      <w:r w:rsidRPr="003E7631">
        <w:t>How long does it normally take between a referral and eligibility determination?</w:t>
      </w:r>
    </w:p>
    <w:p w14:paraId="7E32CE01" w14:textId="22FE1A1A" w:rsidR="00AC2E9A" w:rsidRDefault="00C2229F" w:rsidP="00C21B98">
      <w:pPr>
        <w:pStyle w:val="Answers"/>
        <w:numPr>
          <w:ilvl w:val="0"/>
          <w:numId w:val="15"/>
        </w:numPr>
        <w:ind w:left="720"/>
      </w:pPr>
      <w:r>
        <w:t>D</w:t>
      </w:r>
      <w:r w:rsidR="00AC2E9A" w:rsidRPr="00265501">
        <w:t xml:space="preserve">o eligibility </w:t>
      </w:r>
      <w:r w:rsidR="00EB488C">
        <w:t>processes or requirements</w:t>
      </w:r>
      <w:r w:rsidR="00EB488C" w:rsidRPr="00265501">
        <w:t xml:space="preserve"> </w:t>
      </w:r>
      <w:r w:rsidR="00AC2E9A" w:rsidRPr="00265501">
        <w:t xml:space="preserve">differ by target population? </w:t>
      </w:r>
    </w:p>
    <w:p w14:paraId="7E16069A" w14:textId="3A5A6D4E" w:rsidR="00AC2E9A" w:rsidRPr="0046253D" w:rsidRDefault="00AC2E9A" w:rsidP="00656389">
      <w:pPr>
        <w:pStyle w:val="Numbers"/>
      </w:pPr>
      <w:r w:rsidRPr="0046253D">
        <w:t>Once a person is found eligible for PRA assistance, are they placed on a waiting list</w:t>
      </w:r>
      <w:r w:rsidR="00D4485A">
        <w:t xml:space="preserve"> for a PRA unit</w:t>
      </w:r>
      <w:r w:rsidRPr="0046253D">
        <w:t>?</w:t>
      </w:r>
      <w:r>
        <w:t xml:space="preserve"> </w:t>
      </w:r>
      <w:r w:rsidRPr="0046253D">
        <w:t xml:space="preserve">If not, why not. If yes: </w:t>
      </w:r>
    </w:p>
    <w:p w14:paraId="2E084718" w14:textId="77777777" w:rsidR="00AC2E9A" w:rsidRPr="0046253D" w:rsidRDefault="00AC2E9A" w:rsidP="00C21B98">
      <w:pPr>
        <w:pStyle w:val="Answers"/>
        <w:numPr>
          <w:ilvl w:val="0"/>
          <w:numId w:val="16"/>
        </w:numPr>
        <w:ind w:left="720"/>
      </w:pPr>
      <w:r w:rsidRPr="0046253D">
        <w:t xml:space="preserve">What </w:t>
      </w:r>
      <w:r>
        <w:t>entity</w:t>
      </w:r>
      <w:r w:rsidRPr="0046253D">
        <w:t>(ies) maintain the list?</w:t>
      </w:r>
    </w:p>
    <w:p w14:paraId="0E9C3505" w14:textId="77777777" w:rsidR="00AC2E9A" w:rsidRPr="0046253D" w:rsidRDefault="00AC2E9A" w:rsidP="00C21B98">
      <w:pPr>
        <w:pStyle w:val="Answers"/>
        <w:numPr>
          <w:ilvl w:val="0"/>
          <w:numId w:val="16"/>
        </w:numPr>
        <w:ind w:left="720"/>
      </w:pPr>
      <w:r w:rsidRPr="0046253D">
        <w:t>Is it limited to applicants for PRA units, or does it include applicants for other programs?</w:t>
      </w:r>
    </w:p>
    <w:p w14:paraId="19AAB75E" w14:textId="77777777" w:rsidR="00AC2E9A" w:rsidRPr="0046253D" w:rsidRDefault="00AC2E9A" w:rsidP="00C21B98">
      <w:pPr>
        <w:pStyle w:val="Answers"/>
        <w:numPr>
          <w:ilvl w:val="0"/>
          <w:numId w:val="16"/>
        </w:numPr>
        <w:ind w:left="720"/>
      </w:pPr>
      <w:r w:rsidRPr="0046253D">
        <w:t>How often is it updated?</w:t>
      </w:r>
    </w:p>
    <w:p w14:paraId="45494D9E" w14:textId="77777777" w:rsidR="00AC2E9A" w:rsidRDefault="00AC2E9A" w:rsidP="00C21B98">
      <w:pPr>
        <w:pStyle w:val="Answers"/>
        <w:numPr>
          <w:ilvl w:val="0"/>
          <w:numId w:val="16"/>
        </w:numPr>
        <w:ind w:left="720"/>
      </w:pPr>
      <w:r w:rsidRPr="0046253D">
        <w:t>How is priority for available units determined?</w:t>
      </w:r>
    </w:p>
    <w:p w14:paraId="38243718" w14:textId="3BB5E035" w:rsidR="00D55050" w:rsidRDefault="00D55050" w:rsidP="00C21B98">
      <w:pPr>
        <w:pStyle w:val="Answers"/>
        <w:numPr>
          <w:ilvl w:val="0"/>
          <w:numId w:val="16"/>
        </w:numPr>
        <w:ind w:left="720"/>
      </w:pPr>
      <w:r w:rsidRPr="000349CB">
        <w:t>Where do clients stay while on a waiting list?</w:t>
      </w:r>
      <w:r>
        <w:t xml:space="preserve"> </w:t>
      </w:r>
    </w:p>
    <w:p w14:paraId="28337048" w14:textId="4E555BF7" w:rsidR="00AC2E9A" w:rsidRDefault="00D55050" w:rsidP="00656389">
      <w:pPr>
        <w:pStyle w:val="Numbers"/>
      </w:pPr>
      <w:r>
        <w:t xml:space="preserve">Are </w:t>
      </w:r>
      <w:r w:rsidR="00AC2E9A" w:rsidRPr="000349CB">
        <w:t>there any bridge subsidies available to the clients you work with while they wait for available PRA units?</w:t>
      </w:r>
    </w:p>
    <w:p w14:paraId="054559E8" w14:textId="77777777" w:rsidR="00AC2E9A" w:rsidRDefault="00AC2E9A" w:rsidP="00AC2E9A">
      <w:pPr>
        <w:pStyle w:val="Heading2"/>
      </w:pPr>
      <w:r>
        <w:t>Referral to PRA Units</w:t>
      </w:r>
    </w:p>
    <w:p w14:paraId="5096CE68" w14:textId="77777777" w:rsidR="00AC2E9A" w:rsidRPr="00887B09" w:rsidRDefault="00AC2E9A" w:rsidP="00656389">
      <w:pPr>
        <w:pStyle w:val="Numbers"/>
      </w:pPr>
      <w:r w:rsidRPr="00887B09">
        <w:t xml:space="preserve">Describe the process of referring clients to available </w:t>
      </w:r>
      <w:r w:rsidR="002C31C7">
        <w:t xml:space="preserve">and </w:t>
      </w:r>
      <w:r w:rsidRPr="00887B09">
        <w:t>appropriate PRA units</w:t>
      </w:r>
      <w:r>
        <w:t xml:space="preserve"> or properties.</w:t>
      </w:r>
    </w:p>
    <w:p w14:paraId="44793D4E" w14:textId="77777777" w:rsidR="00AC2E9A" w:rsidRPr="00887B09" w:rsidRDefault="00AC2E9A" w:rsidP="00C21B98">
      <w:pPr>
        <w:pStyle w:val="Answers"/>
        <w:numPr>
          <w:ilvl w:val="0"/>
          <w:numId w:val="17"/>
        </w:numPr>
        <w:ind w:left="720"/>
      </w:pPr>
      <w:r w:rsidRPr="00887B09">
        <w:t xml:space="preserve">What factors (e.g. unit size, accessibility features, etc.) are taken into consideration? </w:t>
      </w:r>
    </w:p>
    <w:p w14:paraId="7A31A4C9" w14:textId="77777777" w:rsidR="00AC2E9A" w:rsidRPr="00887B09" w:rsidRDefault="00AC2E9A" w:rsidP="00C21B98">
      <w:pPr>
        <w:pStyle w:val="Answers"/>
        <w:numPr>
          <w:ilvl w:val="0"/>
          <w:numId w:val="17"/>
        </w:numPr>
        <w:ind w:left="720"/>
      </w:pPr>
      <w:r w:rsidRPr="00887B09">
        <w:t xml:space="preserve">Which agencies/organizations are responsible for matching the applicant's requirements to an appropriate, available unit? </w:t>
      </w:r>
    </w:p>
    <w:p w14:paraId="5D8BAFD9" w14:textId="77777777" w:rsidR="00AC2E9A" w:rsidRPr="00887B09" w:rsidRDefault="00AC2E9A" w:rsidP="00C21B98">
      <w:pPr>
        <w:pStyle w:val="Answers"/>
        <w:numPr>
          <w:ilvl w:val="0"/>
          <w:numId w:val="17"/>
        </w:numPr>
        <w:ind w:left="720"/>
      </w:pPr>
      <w:r w:rsidRPr="00887B09">
        <w:t xml:space="preserve">How many applicants are referred for each available unit? </w:t>
      </w:r>
    </w:p>
    <w:p w14:paraId="52E60959" w14:textId="77777777" w:rsidR="00AC2E9A" w:rsidRPr="00887B09" w:rsidRDefault="00AC2E9A" w:rsidP="00C21B98">
      <w:pPr>
        <w:pStyle w:val="Answers"/>
        <w:numPr>
          <w:ilvl w:val="0"/>
          <w:numId w:val="17"/>
        </w:numPr>
        <w:ind w:left="720"/>
      </w:pPr>
      <w:r w:rsidRPr="00887B09">
        <w:t>How many unit choices does an applicant have under the program?</w:t>
      </w:r>
    </w:p>
    <w:p w14:paraId="5E017C4A" w14:textId="77777777" w:rsidR="00AC2E9A" w:rsidRPr="00887B09" w:rsidRDefault="00AC2E9A" w:rsidP="00C21B98">
      <w:pPr>
        <w:pStyle w:val="Answers"/>
        <w:numPr>
          <w:ilvl w:val="0"/>
          <w:numId w:val="17"/>
        </w:numPr>
        <w:ind w:left="720"/>
      </w:pPr>
      <w:r w:rsidRPr="00887B09">
        <w:t>Are applicants able to tour the property and visit the specific unit before signing a lease?</w:t>
      </w:r>
    </w:p>
    <w:p w14:paraId="7A09FE5E" w14:textId="77777777" w:rsidR="00AC2E9A" w:rsidRPr="00887B09" w:rsidRDefault="00AC2E9A" w:rsidP="00C21B98">
      <w:pPr>
        <w:pStyle w:val="Answers"/>
        <w:numPr>
          <w:ilvl w:val="0"/>
          <w:numId w:val="17"/>
        </w:numPr>
        <w:ind w:left="720"/>
      </w:pPr>
      <w:r w:rsidRPr="00887B09">
        <w:t xml:space="preserve">How long does it normally take between when </w:t>
      </w:r>
      <w:r>
        <w:t>an applicant</w:t>
      </w:r>
      <w:r w:rsidRPr="00887B09">
        <w:t xml:space="preserve"> is determined eligible for the PRA program and occupancy in a PRA-funded unit? Does this differ by disability type or previous living situation?</w:t>
      </w:r>
    </w:p>
    <w:p w14:paraId="579597AE" w14:textId="78BB9DCB" w:rsidR="007A6882" w:rsidRDefault="007A6882" w:rsidP="007A6882">
      <w:pPr>
        <w:pStyle w:val="Numbers"/>
      </w:pPr>
      <w:r>
        <w:t>Is your organization involved in conversations with property owners to assist in the screening of PRA applicants? If so, please describe this process. How have you worked with property owners and/or applicants to navigate owners’ criteria for selecting tenants?</w:t>
      </w:r>
    </w:p>
    <w:p w14:paraId="3F41CF3C" w14:textId="77777777" w:rsidR="00AC2E9A" w:rsidRPr="00887B09" w:rsidRDefault="00AC2E9A" w:rsidP="00656389">
      <w:pPr>
        <w:pStyle w:val="Numbers"/>
      </w:pPr>
      <w:r w:rsidRPr="00887B09">
        <w:t>Is your organization involved in determining the quality and adequacy of a housing unit? If yes, please describe your role.</w:t>
      </w:r>
    </w:p>
    <w:p w14:paraId="5AB7FC9F" w14:textId="20D0F778" w:rsidR="00AC2E9A" w:rsidRPr="00887B09" w:rsidRDefault="00AC2E9A" w:rsidP="00B25781">
      <w:pPr>
        <w:pStyle w:val="Numbers"/>
        <w:tabs>
          <w:tab w:val="left" w:pos="450"/>
        </w:tabs>
      </w:pPr>
      <w:r w:rsidRPr="00887B09">
        <w:t>From your perspective, what is the quality of units that are being offered by the PRA program?</w:t>
      </w:r>
      <w:r w:rsidR="00552446">
        <w:t xml:space="preserve">  How does the quality of units differ from other affordable housing options </w:t>
      </w:r>
      <w:r w:rsidR="00B25781">
        <w:t>for non-elderly people in</w:t>
      </w:r>
      <w:r w:rsidR="00552446">
        <w:t xml:space="preserve"> the area you serve?</w:t>
      </w:r>
    </w:p>
    <w:p w14:paraId="5F635912" w14:textId="77777777" w:rsidR="00AC2E9A" w:rsidRPr="00887B09" w:rsidRDefault="00AC2E9A" w:rsidP="00C21B98">
      <w:pPr>
        <w:pStyle w:val="Answers"/>
        <w:numPr>
          <w:ilvl w:val="0"/>
          <w:numId w:val="19"/>
        </w:numPr>
        <w:ind w:left="720"/>
      </w:pPr>
      <w:r w:rsidRPr="00887B09">
        <w:t>Quality of unit</w:t>
      </w:r>
    </w:p>
    <w:p w14:paraId="015CE44E" w14:textId="77777777" w:rsidR="00AC2E9A" w:rsidRPr="00887B09" w:rsidRDefault="00AC2E9A" w:rsidP="00C21B98">
      <w:pPr>
        <w:pStyle w:val="Answers"/>
        <w:numPr>
          <w:ilvl w:val="0"/>
          <w:numId w:val="19"/>
        </w:numPr>
        <w:ind w:left="720"/>
      </w:pPr>
      <w:r w:rsidRPr="00887B09">
        <w:t>Quality of property</w:t>
      </w:r>
    </w:p>
    <w:p w14:paraId="63AF32DD" w14:textId="77777777" w:rsidR="00AC2E9A" w:rsidRPr="00887B09" w:rsidRDefault="00AC2E9A" w:rsidP="00C21B98">
      <w:pPr>
        <w:pStyle w:val="Answers"/>
        <w:numPr>
          <w:ilvl w:val="0"/>
          <w:numId w:val="19"/>
        </w:numPr>
        <w:ind w:left="720"/>
      </w:pPr>
      <w:r w:rsidRPr="00887B09">
        <w:t>Quality of neighborhood</w:t>
      </w:r>
    </w:p>
    <w:p w14:paraId="533F40C5" w14:textId="77777777" w:rsidR="00AC2E9A" w:rsidRPr="00887B09" w:rsidRDefault="00AC2E9A" w:rsidP="00C21B98">
      <w:pPr>
        <w:pStyle w:val="Answers"/>
        <w:numPr>
          <w:ilvl w:val="0"/>
          <w:numId w:val="19"/>
        </w:numPr>
        <w:ind w:left="720"/>
      </w:pPr>
      <w:r w:rsidRPr="00887B09">
        <w:t>Accessibility of unit</w:t>
      </w:r>
    </w:p>
    <w:p w14:paraId="3CA4ADDE" w14:textId="77777777" w:rsidR="00AC2E9A" w:rsidRPr="00887B09" w:rsidRDefault="00AC2E9A" w:rsidP="00C21B98">
      <w:pPr>
        <w:pStyle w:val="Answers"/>
        <w:numPr>
          <w:ilvl w:val="0"/>
          <w:numId w:val="19"/>
        </w:numPr>
        <w:ind w:left="720"/>
      </w:pPr>
      <w:r w:rsidRPr="00887B09">
        <w:t>Accessibility of neighborhood (transportation, amenities, services)</w:t>
      </w:r>
    </w:p>
    <w:p w14:paraId="06EA44B9" w14:textId="77777777" w:rsidR="00917341" w:rsidRDefault="00917341" w:rsidP="00EB488C">
      <w:pPr>
        <w:pStyle w:val="Answers"/>
        <w:ind w:left="0" w:firstLine="0"/>
      </w:pPr>
    </w:p>
    <w:p w14:paraId="57D3DB4F" w14:textId="77777777" w:rsidR="009227D3" w:rsidRDefault="009227D3" w:rsidP="009227D3">
      <w:pPr>
        <w:pStyle w:val="Heading1"/>
      </w:pPr>
      <w:r>
        <w:t>Transition Services and Supports</w:t>
      </w:r>
    </w:p>
    <w:p w14:paraId="75915A23" w14:textId="77777777" w:rsidR="009227D3" w:rsidRDefault="009227D3" w:rsidP="009227D3">
      <w:pPr>
        <w:rPr>
          <w:i/>
        </w:rPr>
      </w:pPr>
      <w:r w:rsidRPr="00656389">
        <w:rPr>
          <w:i/>
        </w:rPr>
        <w:t>(ASK ONLY OF RESPONDENTS WHO SELECTED THESE SERVICES IN QUESTION 2.)</w:t>
      </w:r>
    </w:p>
    <w:p w14:paraId="7F0B90AE" w14:textId="77777777" w:rsidR="00AA74D3" w:rsidRPr="00A408B8" w:rsidRDefault="00AA74D3" w:rsidP="00AA74D3">
      <w:pPr>
        <w:pStyle w:val="Heading2"/>
      </w:pPr>
      <w:r w:rsidRPr="00A408B8">
        <w:t>Assistance with Moving</w:t>
      </w:r>
    </w:p>
    <w:p w14:paraId="79BA59D2" w14:textId="47A03622" w:rsidR="00AA74D3" w:rsidRDefault="00AA74D3" w:rsidP="00AA74D3">
      <w:pPr>
        <w:pStyle w:val="Numbers"/>
      </w:pPr>
      <w:r>
        <w:t>Do you think there are sufficient resources available for residents as they move into new housing? Describe why or why not. What is missing?</w:t>
      </w:r>
    </w:p>
    <w:p w14:paraId="7D14BBCE" w14:textId="7338C7A3" w:rsidR="00AA74D3" w:rsidRPr="00021EAF" w:rsidRDefault="00AA74D3" w:rsidP="00AA74D3">
      <w:pPr>
        <w:pStyle w:val="Numbers"/>
      </w:pPr>
      <w:r w:rsidRPr="00021EAF">
        <w:t xml:space="preserve">Once a participant has </w:t>
      </w:r>
      <w:r>
        <w:t>determined where to live</w:t>
      </w:r>
      <w:r w:rsidRPr="00021EAF">
        <w:t xml:space="preserve">, describe the process for moving the </w:t>
      </w:r>
      <w:r>
        <w:t>client into their new home</w:t>
      </w:r>
      <w:r w:rsidRPr="00021EAF">
        <w:t xml:space="preserve">. </w:t>
      </w:r>
    </w:p>
    <w:p w14:paraId="1F75CB0B" w14:textId="77777777" w:rsidR="00AA74D3" w:rsidRDefault="00AA74D3" w:rsidP="00AA74D3">
      <w:pPr>
        <w:pStyle w:val="Answers"/>
        <w:numPr>
          <w:ilvl w:val="0"/>
          <w:numId w:val="20"/>
        </w:numPr>
        <w:ind w:left="720"/>
      </w:pPr>
      <w:r>
        <w:t>Describe your organization’s role in the moving in process. How do you interact with [GRANTEE], [MEDICAID AGENCY], property owner, or others during the moving-in process?</w:t>
      </w:r>
    </w:p>
    <w:p w14:paraId="04FB2C8E" w14:textId="77777777" w:rsidR="00AA74D3" w:rsidRPr="00B03CA2" w:rsidRDefault="00AA74D3" w:rsidP="00AA74D3">
      <w:pPr>
        <w:pStyle w:val="Answers"/>
        <w:numPr>
          <w:ilvl w:val="0"/>
          <w:numId w:val="20"/>
        </w:numPr>
        <w:ind w:left="720"/>
      </w:pPr>
      <w:r w:rsidRPr="00B03CA2">
        <w:t>How do you ensure timely coordination between available units and applicants who are ready to move into them?</w:t>
      </w:r>
    </w:p>
    <w:p w14:paraId="32E908F8" w14:textId="77777777" w:rsidR="00AA74D3" w:rsidRDefault="00AA74D3" w:rsidP="00AA74D3">
      <w:pPr>
        <w:pStyle w:val="Answers"/>
        <w:numPr>
          <w:ilvl w:val="0"/>
          <w:numId w:val="20"/>
        </w:numPr>
        <w:ind w:left="720"/>
      </w:pPr>
      <w:r>
        <w:t xml:space="preserve">Has this process been different depending on the person’s previous residence (moving from an institution or nursing facility, group home, or experiencing homelessness)? </w:t>
      </w:r>
    </w:p>
    <w:p w14:paraId="3109F394" w14:textId="77777777" w:rsidR="00AA74D3" w:rsidRDefault="00AA74D3" w:rsidP="00AA74D3">
      <w:pPr>
        <w:pStyle w:val="Answers"/>
        <w:numPr>
          <w:ilvl w:val="0"/>
          <w:numId w:val="20"/>
        </w:numPr>
        <w:ind w:left="720"/>
      </w:pPr>
      <w:r>
        <w:t>What has worked well about the move in process?</w:t>
      </w:r>
    </w:p>
    <w:p w14:paraId="65D2344E" w14:textId="77777777" w:rsidR="00AA74D3" w:rsidRDefault="00AA74D3" w:rsidP="00AA74D3">
      <w:pPr>
        <w:pStyle w:val="Answers"/>
        <w:numPr>
          <w:ilvl w:val="0"/>
          <w:numId w:val="20"/>
        </w:numPr>
        <w:ind w:left="720"/>
      </w:pPr>
      <w:r>
        <w:t xml:space="preserve">Describe any challenges in the move in process. </w:t>
      </w:r>
    </w:p>
    <w:p w14:paraId="0778A7EE" w14:textId="1F279F50" w:rsidR="009227D3" w:rsidRDefault="009227D3" w:rsidP="009227D3">
      <w:pPr>
        <w:pStyle w:val="Heading2"/>
      </w:pPr>
    </w:p>
    <w:p w14:paraId="2889859B" w14:textId="77777777" w:rsidR="00AC2E9A" w:rsidRPr="00061FC6" w:rsidRDefault="00AC2E9A" w:rsidP="009949DC">
      <w:pPr>
        <w:pStyle w:val="Heading2"/>
        <w:keepNext/>
        <w:keepLines/>
      </w:pPr>
      <w:r w:rsidRPr="00061FC6">
        <w:t xml:space="preserve">Providing or Establishing </w:t>
      </w:r>
      <w:r>
        <w:t>Transition Services and Supports</w:t>
      </w:r>
    </w:p>
    <w:p w14:paraId="3ED75916" w14:textId="34666622" w:rsidR="00AC2E9A" w:rsidRPr="009949DC" w:rsidRDefault="00AC2E9A" w:rsidP="009949DC">
      <w:pPr>
        <w:pStyle w:val="Numbers"/>
        <w:keepNext/>
        <w:keepLines/>
      </w:pPr>
      <w:r>
        <w:t xml:space="preserve">What transition services and supports are available for </w:t>
      </w:r>
      <w:r w:rsidR="00364CDD">
        <w:t xml:space="preserve">clients </w:t>
      </w:r>
      <w:r>
        <w:t xml:space="preserve">as they move into </w:t>
      </w:r>
      <w:r w:rsidR="009227D3">
        <w:t>new housing</w:t>
      </w:r>
      <w:r>
        <w:t>, either from your organization or from others?</w:t>
      </w:r>
      <w:r w:rsidR="009949DC">
        <w:t xml:space="preserve"> </w:t>
      </w:r>
      <w:r w:rsidRPr="009949DC">
        <w:rPr>
          <w:i/>
        </w:rPr>
        <w:t xml:space="preserve">(Probes: </w:t>
      </w:r>
      <w:r w:rsidR="009227D3">
        <w:rPr>
          <w:i/>
        </w:rPr>
        <w:t>assistan</w:t>
      </w:r>
      <w:r w:rsidR="00B40A8B">
        <w:rPr>
          <w:i/>
        </w:rPr>
        <w:t>ce with visiting properties and neighborhoods</w:t>
      </w:r>
      <w:r w:rsidR="009227D3">
        <w:rPr>
          <w:i/>
        </w:rPr>
        <w:t xml:space="preserve"> and completing applications, assistance meeting housing eligibility requirements, </w:t>
      </w:r>
      <w:r w:rsidRPr="009949DC">
        <w:rPr>
          <w:i/>
        </w:rPr>
        <w:t>assistance with moving, obtaining furniture and house goods, tenant education, housekeeping skills, setting up utilities, accessibility modifications)</w:t>
      </w:r>
    </w:p>
    <w:p w14:paraId="6681694C" w14:textId="77777777" w:rsidR="00AC2E9A" w:rsidRDefault="00AC2E9A" w:rsidP="00C21B98">
      <w:pPr>
        <w:pStyle w:val="Answers"/>
        <w:keepNext/>
        <w:keepLines/>
        <w:numPr>
          <w:ilvl w:val="0"/>
          <w:numId w:val="22"/>
        </w:numPr>
        <w:ind w:left="720"/>
      </w:pPr>
      <w:r>
        <w:t xml:space="preserve">How are transition service needs determined? </w:t>
      </w:r>
    </w:p>
    <w:p w14:paraId="0DB16D51" w14:textId="77777777" w:rsidR="00AC2E9A" w:rsidRDefault="00AC2E9A" w:rsidP="00C21B98">
      <w:pPr>
        <w:pStyle w:val="Answers"/>
        <w:keepNext/>
        <w:keepLines/>
        <w:numPr>
          <w:ilvl w:val="0"/>
          <w:numId w:val="22"/>
        </w:numPr>
        <w:ind w:left="720"/>
      </w:pPr>
      <w:r>
        <w:t xml:space="preserve">Who provides transition services? </w:t>
      </w:r>
    </w:p>
    <w:p w14:paraId="6ABB74B2" w14:textId="77777777" w:rsidR="00AC2E9A" w:rsidRDefault="00AC2E9A" w:rsidP="00C21B98">
      <w:pPr>
        <w:pStyle w:val="Answers"/>
        <w:keepNext/>
        <w:keepLines/>
        <w:numPr>
          <w:ilvl w:val="0"/>
          <w:numId w:val="22"/>
        </w:numPr>
        <w:ind w:left="720"/>
      </w:pPr>
      <w:r>
        <w:t>Do transition services differ based on target population?</w:t>
      </w:r>
    </w:p>
    <w:p w14:paraId="3478BA50" w14:textId="77777777" w:rsidR="00AC2E9A" w:rsidRPr="007A6882" w:rsidRDefault="00AC2E9A" w:rsidP="00C21B98">
      <w:pPr>
        <w:pStyle w:val="Answers"/>
        <w:numPr>
          <w:ilvl w:val="0"/>
          <w:numId w:val="22"/>
        </w:numPr>
        <w:ind w:left="720"/>
      </w:pPr>
      <w:r>
        <w:t xml:space="preserve">Do transition services differ by type of disability </w:t>
      </w:r>
      <w:r w:rsidRPr="000F1BD8">
        <w:rPr>
          <w:i/>
        </w:rPr>
        <w:t>(Probes: physical disability, mental health disability, intellectual or developmental disability.)</w:t>
      </w:r>
    </w:p>
    <w:p w14:paraId="6853072A" w14:textId="3848B076" w:rsidR="007A6882" w:rsidRDefault="007A6882" w:rsidP="00C21B98">
      <w:pPr>
        <w:pStyle w:val="Answers"/>
        <w:numPr>
          <w:ilvl w:val="0"/>
          <w:numId w:val="22"/>
        </w:numPr>
        <w:ind w:left="720"/>
      </w:pPr>
      <w:r>
        <w:t>What funding sources are available to support transition services (e.g. MFP program, Medicaid waivers, state funds)?</w:t>
      </w:r>
    </w:p>
    <w:p w14:paraId="5446B989" w14:textId="7872465C" w:rsidR="007A6882" w:rsidRDefault="007A6882" w:rsidP="00C21B98">
      <w:pPr>
        <w:pStyle w:val="Answers"/>
        <w:numPr>
          <w:ilvl w:val="0"/>
          <w:numId w:val="22"/>
        </w:numPr>
        <w:ind w:left="720"/>
      </w:pPr>
      <w:r>
        <w:t>Do funding sources vary by population or type of disability?</w:t>
      </w:r>
    </w:p>
    <w:p w14:paraId="16906D40" w14:textId="320EB686" w:rsidR="00AC2E9A" w:rsidRPr="00D554CA" w:rsidRDefault="00AC2E9A" w:rsidP="009949DC">
      <w:pPr>
        <w:pStyle w:val="Numbers"/>
      </w:pPr>
      <w:r>
        <w:t xml:space="preserve">How do </w:t>
      </w:r>
      <w:r w:rsidR="00364CDD">
        <w:t>clients</w:t>
      </w:r>
      <w:r>
        <w:t xml:space="preserve"> learn about and access services and supports avail</w:t>
      </w:r>
      <w:r w:rsidR="0015477C">
        <w:t>able to them while they move</w:t>
      </w:r>
      <w:r>
        <w:t xml:space="preserve">? Are </w:t>
      </w:r>
      <w:r w:rsidR="00364CDD">
        <w:t>clients</w:t>
      </w:r>
      <w:r>
        <w:t xml:space="preserve"> assigned a service coordinator or case manager by your organization (or by others) to help them thr</w:t>
      </w:r>
      <w:r w:rsidR="0015477C">
        <w:t xml:space="preserve">ough the </w:t>
      </w:r>
      <w:r w:rsidR="0015477C" w:rsidRPr="009227D3">
        <w:t xml:space="preserve">transition to </w:t>
      </w:r>
      <w:r w:rsidR="009227D3">
        <w:t>new housing</w:t>
      </w:r>
      <w:r w:rsidRPr="009227D3">
        <w:t>? If yes:</w:t>
      </w:r>
    </w:p>
    <w:p w14:paraId="3DBBF017" w14:textId="77777777" w:rsidR="00AC2E9A" w:rsidRPr="00021EAF" w:rsidRDefault="00AC2E9A" w:rsidP="00C21B98">
      <w:pPr>
        <w:pStyle w:val="Answers"/>
        <w:numPr>
          <w:ilvl w:val="0"/>
          <w:numId w:val="23"/>
        </w:numPr>
        <w:ind w:left="720"/>
      </w:pPr>
      <w:r w:rsidRPr="00021EAF">
        <w:t xml:space="preserve">Is this someone different than the person who may help coordinate their other services? </w:t>
      </w:r>
    </w:p>
    <w:p w14:paraId="6DF672E7" w14:textId="797D0CAA" w:rsidR="00AC2E9A" w:rsidRPr="00021EAF" w:rsidRDefault="00AC2E9A" w:rsidP="00C21B98">
      <w:pPr>
        <w:pStyle w:val="Answers"/>
        <w:numPr>
          <w:ilvl w:val="0"/>
          <w:numId w:val="23"/>
        </w:numPr>
        <w:ind w:left="720"/>
      </w:pPr>
      <w:r w:rsidRPr="00021EAF">
        <w:t xml:space="preserve">How often do case managers meet or talk with </w:t>
      </w:r>
      <w:r w:rsidR="00364CDD">
        <w:t>clients</w:t>
      </w:r>
      <w:r w:rsidRPr="00021EAF">
        <w:t xml:space="preserve">? </w:t>
      </w:r>
    </w:p>
    <w:p w14:paraId="22A2EBE0" w14:textId="77777777" w:rsidR="00AC2E9A" w:rsidRPr="00021EAF" w:rsidRDefault="00AC2E9A" w:rsidP="00C21B98">
      <w:pPr>
        <w:pStyle w:val="Answers"/>
        <w:numPr>
          <w:ilvl w:val="0"/>
          <w:numId w:val="23"/>
        </w:numPr>
        <w:ind w:left="720"/>
      </w:pPr>
      <w:r w:rsidRPr="00021EAF">
        <w:t>What assistance do case managers provide?</w:t>
      </w:r>
    </w:p>
    <w:p w14:paraId="5F3FAFD6" w14:textId="77777777" w:rsidR="00AC2E9A" w:rsidRDefault="00AC2E9A" w:rsidP="00C21B98">
      <w:pPr>
        <w:pStyle w:val="Answers"/>
        <w:numPr>
          <w:ilvl w:val="0"/>
          <w:numId w:val="23"/>
        </w:numPr>
        <w:ind w:left="720"/>
      </w:pPr>
      <w:r w:rsidRPr="00021EAF">
        <w:t>For how long are transition services provided?</w:t>
      </w:r>
    </w:p>
    <w:p w14:paraId="29499F2D" w14:textId="58096614" w:rsidR="00AC2E9A" w:rsidRDefault="00AC2E9A" w:rsidP="00C21B98">
      <w:pPr>
        <w:pStyle w:val="Answers"/>
        <w:numPr>
          <w:ilvl w:val="0"/>
          <w:numId w:val="23"/>
        </w:numPr>
        <w:ind w:left="720"/>
      </w:pPr>
      <w:r w:rsidRPr="0018792D">
        <w:t xml:space="preserve">Do you have a case management process that starts with the referral and pre-screening processes so that PRA </w:t>
      </w:r>
      <w:r w:rsidR="00364CDD">
        <w:t>clients</w:t>
      </w:r>
      <w:r w:rsidRPr="0018792D">
        <w:t xml:space="preserve"> receive assistance from referral through lease up?</w:t>
      </w:r>
      <w:r>
        <w:t xml:space="preserve"> </w:t>
      </w:r>
      <w:r w:rsidRPr="00265501">
        <w:t>If yes, describe that process.</w:t>
      </w:r>
    </w:p>
    <w:p w14:paraId="086C538C" w14:textId="77777777" w:rsidR="00AC2E9A" w:rsidRDefault="00AC2E9A" w:rsidP="00AC2E9A">
      <w:pPr>
        <w:pStyle w:val="Heading1"/>
      </w:pPr>
      <w:r>
        <w:t xml:space="preserve">Ongoing Services and Supports </w:t>
      </w:r>
    </w:p>
    <w:p w14:paraId="3ECDDF4D" w14:textId="77777777" w:rsidR="00AC2E9A" w:rsidRPr="009949DC" w:rsidRDefault="009949DC" w:rsidP="009949DC">
      <w:pPr>
        <w:rPr>
          <w:b/>
          <w:i/>
        </w:rPr>
      </w:pPr>
      <w:r w:rsidRPr="009949DC">
        <w:rPr>
          <w:i/>
        </w:rPr>
        <w:t>(</w:t>
      </w:r>
      <w:r w:rsidR="00AC2E9A" w:rsidRPr="009949DC">
        <w:rPr>
          <w:i/>
        </w:rPr>
        <w:t>ASK ONLY OF RESPONDENTS WHO SELECTED THESE SERVICES IN QUESTION 2.</w:t>
      </w:r>
      <w:r w:rsidRPr="009949DC">
        <w:rPr>
          <w:i/>
        </w:rPr>
        <w:t>)</w:t>
      </w:r>
    </w:p>
    <w:p w14:paraId="7AFC64B6" w14:textId="77777777" w:rsidR="00AC2E9A" w:rsidRDefault="00AC2E9A" w:rsidP="00AC2E9A">
      <w:pPr>
        <w:pStyle w:val="Heading2"/>
      </w:pPr>
      <w:r w:rsidRPr="00584C9B">
        <w:t>Long-Term Supports and Services</w:t>
      </w:r>
    </w:p>
    <w:p w14:paraId="3FB08EDB" w14:textId="77D6B904" w:rsidR="00AC2E9A" w:rsidRPr="003E7631" w:rsidRDefault="00AC2E9A" w:rsidP="009949DC">
      <w:pPr>
        <w:pStyle w:val="Numbers"/>
      </w:pPr>
      <w:r w:rsidRPr="003E7631">
        <w:t xml:space="preserve">After </w:t>
      </w:r>
      <w:r w:rsidR="0015477C">
        <w:t>your client</w:t>
      </w:r>
      <w:r w:rsidRPr="003E7631">
        <w:t xml:space="preserve"> has moved in, what services does your organization provide and/or coordinate? (Probes: case management, development of individual service plans, access to HCBS waiver services, employment services</w:t>
      </w:r>
      <w:r w:rsidR="00497EC1">
        <w:t>,</w:t>
      </w:r>
      <w:r w:rsidRPr="003E7631">
        <w:t xml:space="preserve"> transportation)</w:t>
      </w:r>
    </w:p>
    <w:p w14:paraId="73654165" w14:textId="77777777" w:rsidR="00AC2E9A" w:rsidRDefault="00AC2E9A" w:rsidP="00C21B98">
      <w:pPr>
        <w:pStyle w:val="Answers"/>
        <w:numPr>
          <w:ilvl w:val="0"/>
          <w:numId w:val="24"/>
        </w:numPr>
        <w:ind w:left="720"/>
      </w:pPr>
      <w:r w:rsidRPr="00995440">
        <w:t xml:space="preserve">Do services differ based on target population or type of disability </w:t>
      </w:r>
      <w:r>
        <w:t>(</w:t>
      </w:r>
      <w:r w:rsidRPr="00995440">
        <w:t>physical disability, mental health disability, intellectual or developmental disability)</w:t>
      </w:r>
      <w:r>
        <w:t xml:space="preserve">? </w:t>
      </w:r>
      <w:r w:rsidRPr="00995440">
        <w:t xml:space="preserve">Describe the differences. </w:t>
      </w:r>
    </w:p>
    <w:p w14:paraId="167936AE" w14:textId="082CF6D5" w:rsidR="007A6882" w:rsidRDefault="007A6882" w:rsidP="00C21B98">
      <w:pPr>
        <w:pStyle w:val="Answers"/>
        <w:numPr>
          <w:ilvl w:val="0"/>
          <w:numId w:val="24"/>
        </w:numPr>
        <w:ind w:left="720"/>
      </w:pPr>
      <w:r>
        <w:t xml:space="preserve">What funding sources are available to support LTSS (e.g. MFP program, Medicaid waivers, state funds)? </w:t>
      </w:r>
    </w:p>
    <w:p w14:paraId="3C4A445A" w14:textId="4005FD74" w:rsidR="007A6882" w:rsidRDefault="007A6882" w:rsidP="00C21B98">
      <w:pPr>
        <w:pStyle w:val="Answers"/>
        <w:numPr>
          <w:ilvl w:val="0"/>
          <w:numId w:val="24"/>
        </w:numPr>
        <w:ind w:left="720"/>
      </w:pPr>
      <w:r>
        <w:t>Do funding sources vary by population or type of disability?</w:t>
      </w:r>
    </w:p>
    <w:p w14:paraId="0E8AB7BB" w14:textId="0384BE06" w:rsidR="00AC2E9A" w:rsidRPr="009227D3" w:rsidRDefault="00AC2E9A" w:rsidP="009949DC">
      <w:pPr>
        <w:pStyle w:val="Numbers"/>
      </w:pPr>
      <w:r w:rsidRPr="001C7C70">
        <w:t xml:space="preserve">How do </w:t>
      </w:r>
      <w:r w:rsidR="00364CDD">
        <w:t>clients</w:t>
      </w:r>
      <w:r w:rsidRPr="001C7C70">
        <w:t xml:space="preserve"> learn about </w:t>
      </w:r>
      <w:r w:rsidRPr="00950FEA">
        <w:t xml:space="preserve">and access services available to them from your organization after they move to PRA units? </w:t>
      </w:r>
      <w:r w:rsidRPr="009227D3">
        <w:t xml:space="preserve">Describe the process for determining and monitoring a participant’s long-term service needs. </w:t>
      </w:r>
    </w:p>
    <w:p w14:paraId="7AB7341B" w14:textId="77777777" w:rsidR="00AC2E9A" w:rsidRPr="00021EAF" w:rsidRDefault="00AC2E9A" w:rsidP="00C21B98">
      <w:pPr>
        <w:pStyle w:val="Answers"/>
        <w:numPr>
          <w:ilvl w:val="0"/>
          <w:numId w:val="25"/>
        </w:numPr>
        <w:ind w:left="720"/>
      </w:pPr>
      <w:r w:rsidRPr="00021EAF">
        <w:t xml:space="preserve">Is a service plan developed? </w:t>
      </w:r>
    </w:p>
    <w:p w14:paraId="6156F255" w14:textId="77777777" w:rsidR="00AC2E9A" w:rsidRPr="00021EAF" w:rsidRDefault="00AC2E9A" w:rsidP="00C21B98">
      <w:pPr>
        <w:pStyle w:val="Answers"/>
        <w:numPr>
          <w:ilvl w:val="0"/>
          <w:numId w:val="25"/>
        </w:numPr>
        <w:ind w:left="720"/>
      </w:pPr>
      <w:r w:rsidRPr="00021EAF">
        <w:t>After a service plan is developed, how often is progress checked?</w:t>
      </w:r>
      <w:r>
        <w:t xml:space="preserve"> </w:t>
      </w:r>
    </w:p>
    <w:p w14:paraId="5F9B90E7" w14:textId="77777777" w:rsidR="00AC2E9A" w:rsidRDefault="00AC2E9A" w:rsidP="00C21B98">
      <w:pPr>
        <w:pStyle w:val="Answers"/>
        <w:numPr>
          <w:ilvl w:val="0"/>
          <w:numId w:val="25"/>
        </w:numPr>
        <w:ind w:left="720"/>
      </w:pPr>
      <w:r w:rsidRPr="00021EAF">
        <w:t xml:space="preserve">How is it checked? </w:t>
      </w:r>
    </w:p>
    <w:p w14:paraId="6E12C894" w14:textId="77777777" w:rsidR="00AC2E9A" w:rsidRDefault="00AC2E9A" w:rsidP="00C21B98">
      <w:pPr>
        <w:pStyle w:val="Answers"/>
        <w:numPr>
          <w:ilvl w:val="0"/>
          <w:numId w:val="25"/>
        </w:numPr>
        <w:ind w:left="720"/>
      </w:pPr>
      <w:r>
        <w:t>Who is responsible for monitoring the service plan?</w:t>
      </w:r>
    </w:p>
    <w:p w14:paraId="61A5CDB9" w14:textId="77777777" w:rsidR="00AC2E9A" w:rsidRPr="00021EAF" w:rsidRDefault="00AC2E9A" w:rsidP="00C21B98">
      <w:pPr>
        <w:pStyle w:val="Answers"/>
        <w:numPr>
          <w:ilvl w:val="0"/>
          <w:numId w:val="25"/>
        </w:numPr>
        <w:ind w:left="720"/>
      </w:pPr>
      <w:r>
        <w:t xml:space="preserve">What happens if a resident reports a problem with the services they are receiving? </w:t>
      </w:r>
    </w:p>
    <w:p w14:paraId="30D22B11" w14:textId="77777777" w:rsidR="00AC2E9A" w:rsidRDefault="00AC2E9A" w:rsidP="00C21B98">
      <w:pPr>
        <w:pStyle w:val="Answers"/>
        <w:numPr>
          <w:ilvl w:val="0"/>
          <w:numId w:val="25"/>
        </w:numPr>
        <w:ind w:left="720"/>
      </w:pPr>
      <w:r w:rsidRPr="00021EAF">
        <w:t xml:space="preserve">What happens if a resident reports needing a change to services or additional services? Can you describe that process? </w:t>
      </w:r>
    </w:p>
    <w:p w14:paraId="09CB047E" w14:textId="77777777" w:rsidR="00AC2E9A" w:rsidRPr="00021EAF" w:rsidRDefault="00AC2E9A" w:rsidP="00C21B98">
      <w:pPr>
        <w:pStyle w:val="Answers"/>
        <w:numPr>
          <w:ilvl w:val="0"/>
          <w:numId w:val="25"/>
        </w:numPr>
        <w:ind w:left="720"/>
      </w:pPr>
      <w:r>
        <w:t xml:space="preserve">Who is responsible for updating the service plan? </w:t>
      </w:r>
    </w:p>
    <w:p w14:paraId="4C781D08" w14:textId="77777777" w:rsidR="00AC2E9A" w:rsidRPr="00021EAF" w:rsidRDefault="00AC2E9A" w:rsidP="009949DC">
      <w:pPr>
        <w:pStyle w:val="Numbers"/>
      </w:pPr>
      <w:r w:rsidRPr="00021EAF">
        <w:t xml:space="preserve">Does your organization assign a service coordinator or case manager to work with </w:t>
      </w:r>
      <w:r>
        <w:t>residents</w:t>
      </w:r>
      <w:r w:rsidRPr="00021EAF">
        <w:t xml:space="preserve"> after they have moved into PRA units?</w:t>
      </w:r>
      <w:r>
        <w:t xml:space="preserve"> </w:t>
      </w:r>
      <w:r w:rsidRPr="00021EAF">
        <w:t>If yes:</w:t>
      </w:r>
    </w:p>
    <w:p w14:paraId="36FE8BC8" w14:textId="77777777" w:rsidR="00AC2E9A" w:rsidRPr="00021EAF" w:rsidRDefault="00AC2E9A" w:rsidP="00C21B98">
      <w:pPr>
        <w:pStyle w:val="Answers"/>
        <w:numPr>
          <w:ilvl w:val="0"/>
          <w:numId w:val="26"/>
        </w:numPr>
        <w:ind w:left="720"/>
      </w:pPr>
      <w:r w:rsidRPr="00021EAF">
        <w:t xml:space="preserve">What is the role of the case manager? </w:t>
      </w:r>
    </w:p>
    <w:p w14:paraId="5E454342" w14:textId="167AB17E" w:rsidR="00AC2E9A" w:rsidRDefault="00AC2E9A" w:rsidP="00C21B98">
      <w:pPr>
        <w:pStyle w:val="Answers"/>
        <w:numPr>
          <w:ilvl w:val="0"/>
          <w:numId w:val="26"/>
        </w:numPr>
        <w:ind w:left="720"/>
      </w:pPr>
      <w:r w:rsidRPr="00021EAF">
        <w:t xml:space="preserve">How often do case managers meet or talk with </w:t>
      </w:r>
      <w:r w:rsidR="00364CDD">
        <w:t>clients</w:t>
      </w:r>
      <w:r w:rsidRPr="00021EAF">
        <w:t xml:space="preserve">? </w:t>
      </w:r>
    </w:p>
    <w:p w14:paraId="22321F62" w14:textId="77777777" w:rsidR="00AC2E9A" w:rsidRDefault="00AC2E9A" w:rsidP="00C21B98">
      <w:pPr>
        <w:pStyle w:val="Answers"/>
        <w:numPr>
          <w:ilvl w:val="0"/>
          <w:numId w:val="26"/>
        </w:numPr>
        <w:ind w:left="720"/>
      </w:pPr>
      <w:r w:rsidRPr="00995440">
        <w:t>How often do case managers (or other staff from your organization) meet or talk with property managers?</w:t>
      </w:r>
    </w:p>
    <w:p w14:paraId="1981A264" w14:textId="1D3F9BCA" w:rsidR="00467C78" w:rsidRPr="00467C78" w:rsidRDefault="00467C78" w:rsidP="00467C78">
      <w:pPr>
        <w:pStyle w:val="Numbers"/>
        <w:numPr>
          <w:ilvl w:val="0"/>
          <w:numId w:val="0"/>
        </w:numPr>
        <w:rPr>
          <w:b/>
        </w:rPr>
      </w:pPr>
      <w:r>
        <w:rPr>
          <w:b/>
        </w:rPr>
        <w:t>Availability of Services</w:t>
      </w:r>
    </w:p>
    <w:p w14:paraId="77EAB55C" w14:textId="1BB82A38" w:rsidR="00AC2E9A" w:rsidRPr="00021EAF" w:rsidRDefault="00AC2E9A" w:rsidP="009949DC">
      <w:pPr>
        <w:pStyle w:val="Numbers"/>
      </w:pPr>
      <w:r w:rsidRPr="00021EAF">
        <w:t xml:space="preserve">Have </w:t>
      </w:r>
      <w:r w:rsidR="00F82E47">
        <w:t>the</w:t>
      </w:r>
      <w:r w:rsidRPr="00021EAF">
        <w:t xml:space="preserve"> services you planned to use been available, appropriate, and sufficient for the people you are serving? What is the likelihood </w:t>
      </w:r>
      <w:r w:rsidR="00F82E47">
        <w:t>these services will continue to be available</w:t>
      </w:r>
      <w:r w:rsidRPr="00021EAF">
        <w:t>?</w:t>
      </w:r>
    </w:p>
    <w:p w14:paraId="023C848F" w14:textId="77777777" w:rsidR="00AC2E9A" w:rsidRPr="00021EAF" w:rsidRDefault="00AC2E9A" w:rsidP="009949DC">
      <w:pPr>
        <w:pStyle w:val="Numbers"/>
      </w:pPr>
      <w:r w:rsidRPr="00021EAF">
        <w:t>Are there services that are difficult to find, in short supply, or that funding streams do not cover? If yes, what are they?</w:t>
      </w:r>
    </w:p>
    <w:p w14:paraId="66B6186C" w14:textId="033858A0" w:rsidR="00AC2E9A" w:rsidRPr="0018792D" w:rsidRDefault="00AC2E9A" w:rsidP="009949DC">
      <w:pPr>
        <w:pStyle w:val="Numbers"/>
      </w:pPr>
      <w:r w:rsidRPr="0018792D">
        <w:t xml:space="preserve">Are there any services that are needed by </w:t>
      </w:r>
      <w:r w:rsidR="0015477C">
        <w:t>your clients</w:t>
      </w:r>
      <w:r w:rsidRPr="0018792D">
        <w:t xml:space="preserve"> that are not currently covered by waivers or state plan services? </w:t>
      </w:r>
    </w:p>
    <w:p w14:paraId="72D3C319" w14:textId="77777777" w:rsidR="00AC2E9A" w:rsidRDefault="00AC2E9A" w:rsidP="009949DC">
      <w:pPr>
        <w:pStyle w:val="Numbers"/>
      </w:pPr>
      <w:r w:rsidRPr="00021EAF">
        <w:t xml:space="preserve">Are there any sources of flexible “do what it takes” funding that can be used to cover gaps in what Medicaid or other </w:t>
      </w:r>
      <w:r>
        <w:t xml:space="preserve">state </w:t>
      </w:r>
      <w:r w:rsidRPr="00021EAF">
        <w:t>programs cover?</w:t>
      </w:r>
    </w:p>
    <w:p w14:paraId="40F07B16" w14:textId="033CA365" w:rsidR="00AC2E9A" w:rsidRDefault="009227D3" w:rsidP="009949DC">
      <w:pPr>
        <w:pStyle w:val="Numbers"/>
      </w:pPr>
      <w:r>
        <w:t xml:space="preserve">[IF APPLICABLE] </w:t>
      </w:r>
      <w:r w:rsidR="00AC2E9A" w:rsidRPr="00995440">
        <w:t>Does receiving PRA rental assistance provide quicker or more flexible access to services (e.g. priority on wait list or more flexible process for enrollment)?</w:t>
      </w:r>
      <w:r w:rsidR="00AC2E9A">
        <w:t xml:space="preserve"> </w:t>
      </w:r>
    </w:p>
    <w:p w14:paraId="64AECF22" w14:textId="77777777" w:rsidR="00AC2E9A" w:rsidRDefault="00AC2E9A" w:rsidP="00AC2E9A">
      <w:pPr>
        <w:pStyle w:val="Heading2"/>
      </w:pPr>
      <w:r w:rsidRPr="0096720F">
        <w:t>Tenancy Support</w:t>
      </w:r>
    </w:p>
    <w:p w14:paraId="214D4AE2" w14:textId="17C42077" w:rsidR="00AC2E9A" w:rsidRDefault="00AC2E9A" w:rsidP="009949DC">
      <w:pPr>
        <w:pStyle w:val="Numbers"/>
      </w:pPr>
      <w:r>
        <w:t>We would like to learn more about the</w:t>
      </w:r>
      <w:r w:rsidRPr="00021EAF">
        <w:t xml:space="preserve"> ongoing tenancy support</w:t>
      </w:r>
      <w:r w:rsidR="00E720C2">
        <w:t>s</w:t>
      </w:r>
      <w:r w:rsidRPr="00021EAF">
        <w:t xml:space="preserve"> </w:t>
      </w:r>
      <w:r>
        <w:t xml:space="preserve">your organization provides </w:t>
      </w:r>
      <w:r w:rsidRPr="00021EAF">
        <w:t xml:space="preserve">to </w:t>
      </w:r>
      <w:r w:rsidR="000A0188">
        <w:t>your clients.</w:t>
      </w:r>
      <w:r w:rsidRPr="00021EAF">
        <w:t xml:space="preserve"> </w:t>
      </w:r>
    </w:p>
    <w:p w14:paraId="0342F201" w14:textId="5A1E2389" w:rsidR="007A6882" w:rsidRDefault="007A6882" w:rsidP="00E876A0">
      <w:pPr>
        <w:pStyle w:val="Numbers"/>
        <w:numPr>
          <w:ilvl w:val="1"/>
          <w:numId w:val="9"/>
        </w:numPr>
        <w:ind w:left="720"/>
      </w:pPr>
      <w:r>
        <w:t xml:space="preserve">Do you help </w:t>
      </w:r>
      <w:r w:rsidR="0015477C">
        <w:t>clients</w:t>
      </w:r>
      <w:r>
        <w:t xml:space="preserve"> if they are having any issues with their property managers or landlords (e.g. lease violations, late payments, behaviors that jeopardize tenancy)? Has this been a problem? How has it been addressed?</w:t>
      </w:r>
    </w:p>
    <w:p w14:paraId="625697D3" w14:textId="4E2ED125" w:rsidR="007A6882" w:rsidRDefault="007A6882" w:rsidP="00E876A0">
      <w:pPr>
        <w:pStyle w:val="Numbers"/>
        <w:numPr>
          <w:ilvl w:val="1"/>
          <w:numId w:val="9"/>
        </w:numPr>
        <w:ind w:left="720"/>
      </w:pPr>
      <w:r w:rsidRPr="00021EAF">
        <w:t>Do you help P</w:t>
      </w:r>
      <w:r w:rsidR="0015477C">
        <w:t xml:space="preserve"> clients </w:t>
      </w:r>
      <w:r>
        <w:t>if they are having any issues</w:t>
      </w:r>
      <w:r w:rsidRPr="00021EAF">
        <w:t xml:space="preserve"> with their neighbors or other people in their building or property? </w:t>
      </w:r>
      <w:r>
        <w:t>Has this been a problem? H</w:t>
      </w:r>
      <w:r w:rsidRPr="00021EAF">
        <w:t>ow</w:t>
      </w:r>
      <w:r>
        <w:t xml:space="preserve"> has it been addressed</w:t>
      </w:r>
      <w:r w:rsidRPr="00021EAF">
        <w:t>?</w:t>
      </w:r>
    </w:p>
    <w:p w14:paraId="695E95FE" w14:textId="0DA28808" w:rsidR="007A6882" w:rsidRDefault="007A6882" w:rsidP="00E876A0">
      <w:pPr>
        <w:pStyle w:val="Numbers"/>
        <w:numPr>
          <w:ilvl w:val="1"/>
          <w:numId w:val="9"/>
        </w:numPr>
        <w:ind w:left="720"/>
      </w:pPr>
      <w:r w:rsidRPr="00021EAF">
        <w:t xml:space="preserve">Do you help </w:t>
      </w:r>
      <w:r w:rsidR="0015477C">
        <w:t xml:space="preserve">clients </w:t>
      </w:r>
      <w:r>
        <w:t>if they are having any issues</w:t>
      </w:r>
      <w:r w:rsidRPr="00021EAF">
        <w:t xml:space="preserve"> with their property managers or landlords</w:t>
      </w:r>
      <w:r>
        <w:t xml:space="preserve"> (e.g. lease violations, late payments, behaviors that jeopardize tenancy)</w:t>
      </w:r>
      <w:r w:rsidRPr="00021EAF">
        <w:t xml:space="preserve">? </w:t>
      </w:r>
      <w:r>
        <w:t>Has this been a problem? H</w:t>
      </w:r>
      <w:r w:rsidRPr="00021EAF">
        <w:t>ow</w:t>
      </w:r>
      <w:r>
        <w:t xml:space="preserve"> has it been addressed</w:t>
      </w:r>
      <w:r w:rsidRPr="00021EAF">
        <w:t>?</w:t>
      </w:r>
    </w:p>
    <w:p w14:paraId="2E11C178" w14:textId="2F494757" w:rsidR="005825F3" w:rsidRDefault="007A6882" w:rsidP="00E876A0">
      <w:pPr>
        <w:pStyle w:val="Numbers"/>
        <w:numPr>
          <w:ilvl w:val="1"/>
          <w:numId w:val="9"/>
        </w:numPr>
        <w:ind w:left="720"/>
      </w:pPr>
      <w:r>
        <w:t xml:space="preserve">Do you help </w:t>
      </w:r>
      <w:r w:rsidR="0015477C">
        <w:t>clients</w:t>
      </w:r>
      <w:r>
        <w:t xml:space="preserve"> if they are having any issues with health or support services staff? Has this been a problem? H</w:t>
      </w:r>
      <w:r w:rsidRPr="00021EAF">
        <w:t>ow</w:t>
      </w:r>
      <w:r>
        <w:t xml:space="preserve"> has it been addressed</w:t>
      </w:r>
      <w:r w:rsidRPr="00021EAF">
        <w:t>?</w:t>
      </w:r>
    </w:p>
    <w:p w14:paraId="1072F334" w14:textId="2942A36F" w:rsidR="005825F3" w:rsidRDefault="005825F3" w:rsidP="00E876A0">
      <w:pPr>
        <w:pStyle w:val="Numbers"/>
        <w:numPr>
          <w:ilvl w:val="1"/>
          <w:numId w:val="9"/>
        </w:numPr>
        <w:ind w:left="720"/>
      </w:pPr>
      <w:r>
        <w:t xml:space="preserve">Do you help </w:t>
      </w:r>
      <w:r w:rsidR="0015477C">
        <w:t>clients</w:t>
      </w:r>
      <w:r>
        <w:t xml:space="preserve"> with certification or recertification for housing assistance? </w:t>
      </w:r>
    </w:p>
    <w:p w14:paraId="5252D54F" w14:textId="0CDEAC45" w:rsidR="00AC2E9A" w:rsidRDefault="00AC2E9A" w:rsidP="009949DC">
      <w:pPr>
        <w:pStyle w:val="Numbers"/>
      </w:pPr>
      <w:r>
        <w:t xml:space="preserve">Are there any tenancy support needs that are not being met for </w:t>
      </w:r>
      <w:r w:rsidR="0015477C">
        <w:t>your clients</w:t>
      </w:r>
      <w:r>
        <w:t xml:space="preserve">? If yes, describe what supports or services are needed. Do you see any difference in tenancy support needs based on type of disabling condition or place of previous residence? </w:t>
      </w:r>
    </w:p>
    <w:p w14:paraId="4ECE07B9" w14:textId="74D5E1C0" w:rsidR="00AC2E9A" w:rsidRDefault="00364CDD" w:rsidP="009949DC">
      <w:pPr>
        <w:pStyle w:val="Numbers"/>
      </w:pPr>
      <w:r>
        <w:t>[</w:t>
      </w:r>
      <w:r w:rsidR="000A0188">
        <w:t>IF APPLICABLE</w:t>
      </w:r>
      <w:r>
        <w:t xml:space="preserve">] </w:t>
      </w:r>
      <w:r w:rsidR="00AC2E9A" w:rsidRPr="001C7C70">
        <w:t xml:space="preserve">Would you consider the PRA model successful in continuing to support tenants after they move into PRA units? </w:t>
      </w:r>
    </w:p>
    <w:p w14:paraId="510B1DBF" w14:textId="77777777" w:rsidR="00AC2E9A" w:rsidRDefault="00AC2E9A" w:rsidP="00C21B98">
      <w:pPr>
        <w:pStyle w:val="Answers"/>
        <w:numPr>
          <w:ilvl w:val="0"/>
          <w:numId w:val="28"/>
        </w:numPr>
        <w:ind w:left="720"/>
      </w:pPr>
      <w:r w:rsidRPr="000349CB">
        <w:t xml:space="preserve">Why or why not? </w:t>
      </w:r>
    </w:p>
    <w:p w14:paraId="1A9858BC" w14:textId="77777777" w:rsidR="00AC2E9A" w:rsidRPr="0046028E" w:rsidRDefault="00AC2E9A" w:rsidP="009949DC">
      <w:pPr>
        <w:pStyle w:val="Heading1"/>
        <w:keepLines/>
      </w:pPr>
      <w:r w:rsidRPr="0046028E">
        <w:t>Closing Questions</w:t>
      </w:r>
    </w:p>
    <w:p w14:paraId="6190F106" w14:textId="652D8FFC" w:rsidR="00AC2E9A" w:rsidRDefault="00917341" w:rsidP="009949DC">
      <w:pPr>
        <w:pStyle w:val="Numbers"/>
        <w:keepNext/>
        <w:keepLines/>
      </w:pPr>
      <w:r>
        <w:t xml:space="preserve">[IF APPLICABLE] </w:t>
      </w:r>
      <w:r w:rsidR="00AC2E9A">
        <w:t>Overall, how has your organization’s experience with [MEDICAID AGENCY] and [GRANTEE] for the PRA program working?</w:t>
      </w:r>
    </w:p>
    <w:p w14:paraId="107B4D06" w14:textId="77777777" w:rsidR="00AC2E9A" w:rsidRDefault="00AC2E9A" w:rsidP="00C21B98">
      <w:pPr>
        <w:pStyle w:val="Answers"/>
        <w:keepNext/>
        <w:keepLines/>
        <w:numPr>
          <w:ilvl w:val="0"/>
          <w:numId w:val="29"/>
        </w:numPr>
        <w:ind w:left="720"/>
      </w:pPr>
      <w:r>
        <w:t>Describe what works well about the PRA prog</w:t>
      </w:r>
      <w:r w:rsidR="000405AA">
        <w:t>r</w:t>
      </w:r>
      <w:r>
        <w:t xml:space="preserve">am. </w:t>
      </w:r>
    </w:p>
    <w:p w14:paraId="65468A7C" w14:textId="77777777" w:rsidR="00AC2E9A" w:rsidRDefault="00AC2E9A" w:rsidP="00C21B98">
      <w:pPr>
        <w:pStyle w:val="Answers"/>
        <w:numPr>
          <w:ilvl w:val="0"/>
          <w:numId w:val="29"/>
        </w:numPr>
        <w:ind w:left="720"/>
      </w:pPr>
      <w:r>
        <w:t xml:space="preserve">Describe what does not work well about the PRA program. </w:t>
      </w:r>
    </w:p>
    <w:p w14:paraId="1F4640B8" w14:textId="77777777" w:rsidR="00917341" w:rsidRPr="000349CB" w:rsidRDefault="00917341" w:rsidP="00917341">
      <w:pPr>
        <w:pStyle w:val="Answers"/>
        <w:numPr>
          <w:ilvl w:val="0"/>
          <w:numId w:val="29"/>
        </w:numPr>
      </w:pPr>
      <w:r w:rsidRPr="000349CB">
        <w:t xml:space="preserve">Are there any operational improvements that you would suggest? </w:t>
      </w:r>
    </w:p>
    <w:p w14:paraId="4C1B32C8" w14:textId="285E03A5" w:rsidR="00AC2E9A" w:rsidRDefault="00AC2E9A" w:rsidP="00C2229F">
      <w:pPr>
        <w:pStyle w:val="Numbers"/>
        <w:numPr>
          <w:ilvl w:val="0"/>
          <w:numId w:val="29"/>
        </w:numPr>
      </w:pPr>
      <w:r>
        <w:t xml:space="preserve">Is there anything you would change about the way you work with [GRANTEE] or [MEDICAID AGENCY] as part of the PRA program? If yes, what would you change and why. </w:t>
      </w:r>
    </w:p>
    <w:p w14:paraId="2C4D1191" w14:textId="6D83C60C" w:rsidR="00F82E47" w:rsidRDefault="00F82E47" w:rsidP="00F82E47">
      <w:pPr>
        <w:pStyle w:val="Numbers"/>
        <w:numPr>
          <w:ilvl w:val="0"/>
          <w:numId w:val="36"/>
        </w:numPr>
        <w:ind w:left="360"/>
      </w:pPr>
      <w:r>
        <w:t xml:space="preserve">[IF APPLICABLE] </w:t>
      </w:r>
      <w:r w:rsidR="00A103B5" w:rsidRPr="00FB0EC7">
        <w:t xml:space="preserve">What advice would you give to </w:t>
      </w:r>
      <w:r w:rsidR="00A103B5">
        <w:t>organizations</w:t>
      </w:r>
      <w:r w:rsidR="00A103B5" w:rsidRPr="00FB0EC7">
        <w:t xml:space="preserve"> like yours in other states about participating in the PRA program?</w:t>
      </w:r>
      <w:r w:rsidR="00A103B5">
        <w:t xml:space="preserve"> </w:t>
      </w:r>
    </w:p>
    <w:p w14:paraId="760A9DBB" w14:textId="23A7BA40" w:rsidR="00306267" w:rsidRDefault="00AC2E9A" w:rsidP="00F82E47">
      <w:pPr>
        <w:pStyle w:val="Numbers"/>
        <w:numPr>
          <w:ilvl w:val="0"/>
          <w:numId w:val="36"/>
        </w:numPr>
        <w:ind w:left="360"/>
      </w:pPr>
      <w:r w:rsidRPr="000349CB">
        <w:t>Is there anything else that we haven’t talked about that you would like to mention about your experience</w:t>
      </w:r>
      <w:r w:rsidR="00772351">
        <w:t xml:space="preserve"> serving your clients or</w:t>
      </w:r>
      <w:r w:rsidRPr="000349CB">
        <w:t xml:space="preserve"> with the PRA program? </w:t>
      </w:r>
    </w:p>
    <w:p w14:paraId="1F814AF4" w14:textId="66C1DF9F" w:rsidR="0007193A" w:rsidRDefault="0007193A" w:rsidP="00955E6D">
      <w:pPr>
        <w:pStyle w:val="Numbers"/>
        <w:numPr>
          <w:ilvl w:val="0"/>
          <w:numId w:val="0"/>
        </w:numPr>
        <w:ind w:left="360"/>
      </w:pPr>
    </w:p>
    <w:sectPr w:rsidR="0007193A" w:rsidSect="00DD6248">
      <w:headerReference w:type="default" r:id="rId11"/>
      <w:footerReference w:type="default" r:id="rId12"/>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C796B" w14:textId="77777777" w:rsidR="00B40A8B" w:rsidRDefault="00B40A8B">
      <w:r>
        <w:separator/>
      </w:r>
    </w:p>
  </w:endnote>
  <w:endnote w:type="continuationSeparator" w:id="0">
    <w:p w14:paraId="55B85E5B" w14:textId="77777777" w:rsidR="00B40A8B" w:rsidRDefault="00B4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2230" w14:textId="77777777" w:rsidR="00B40A8B" w:rsidRDefault="00B40A8B" w:rsidP="00D9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7BAD9095" w14:textId="77777777" w:rsidR="00B40A8B" w:rsidRDefault="00B40A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541842"/>
      <w:docPartObj>
        <w:docPartGallery w:val="Page Numbers (Bottom of Page)"/>
        <w:docPartUnique/>
      </w:docPartObj>
    </w:sdtPr>
    <w:sdtEndPr>
      <w:rPr>
        <w:noProof/>
      </w:rPr>
    </w:sdtEndPr>
    <w:sdtContent>
      <w:p w14:paraId="62B5715E" w14:textId="2EE5C35A" w:rsidR="00B40A8B" w:rsidRDefault="00B40A8B">
        <w:pPr>
          <w:pStyle w:val="Footer"/>
          <w:jc w:val="center"/>
        </w:pPr>
        <w:r>
          <w:fldChar w:fldCharType="begin"/>
        </w:r>
        <w:r>
          <w:instrText xml:space="preserve"> PAGE   \* MERGEFORMAT </w:instrText>
        </w:r>
        <w:r>
          <w:fldChar w:fldCharType="separate"/>
        </w:r>
        <w:r w:rsidR="00CA6AE4">
          <w:rPr>
            <w:noProof/>
          </w:rPr>
          <w:t>1</w:t>
        </w:r>
        <w:r>
          <w:rPr>
            <w:noProof/>
          </w:rPr>
          <w:fldChar w:fldCharType="end"/>
        </w:r>
      </w:p>
    </w:sdtContent>
  </w:sdt>
  <w:p w14:paraId="65CB0CF2" w14:textId="77777777" w:rsidR="00B40A8B" w:rsidRPr="00F46DFE" w:rsidRDefault="00B40A8B" w:rsidP="009032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9D5D8" w14:textId="4F5FDCB3" w:rsidR="00B40A8B" w:rsidRPr="00F17E7A" w:rsidRDefault="00B40A8B" w:rsidP="001D2F08">
    <w:pPr>
      <w:pStyle w:val="Footer"/>
      <w:pBdr>
        <w:top w:val="single" w:sz="4" w:space="1" w:color="D9D9D9" w:themeColor="background1" w:themeShade="D9"/>
      </w:pBdr>
      <w:tabs>
        <w:tab w:val="clear" w:pos="4320"/>
        <w:tab w:val="clear" w:pos="8640"/>
        <w:tab w:val="right" w:pos="9360"/>
      </w:tabs>
      <w:rPr>
        <w:rFonts w:ascii="Arial" w:eastAsia="Calibri" w:hAnsi="Arial" w:cs="Arial"/>
        <w:sz w:val="20"/>
      </w:rPr>
    </w:pPr>
    <w:r w:rsidRPr="00F17E7A">
      <w:rPr>
        <w:rFonts w:ascii="Arial" w:eastAsia="Calibri" w:hAnsi="Arial" w:cs="Arial"/>
        <w:snapToGrid/>
        <w:sz w:val="20"/>
      </w:rPr>
      <w:t>Evaluation of the Section 811 PRA Program</w:t>
    </w:r>
    <w:r w:rsidRPr="00F17E7A">
      <w:rPr>
        <w:rFonts w:ascii="Arial" w:eastAsia="Calibri" w:hAnsi="Arial" w:cs="Arial"/>
        <w:sz w:val="20"/>
      </w:rPr>
      <w:t xml:space="preserve"> </w:t>
    </w:r>
    <w:sdt>
      <w:sdtPr>
        <w:rPr>
          <w:rFonts w:ascii="Arial" w:eastAsia="Calibri" w:hAnsi="Arial" w:cs="Arial"/>
          <w:sz w:val="20"/>
        </w:rPr>
        <w:id w:val="1538849871"/>
        <w:docPartObj>
          <w:docPartGallery w:val="Page Numbers (Bottom of Page)"/>
          <w:docPartUnique/>
        </w:docPartObj>
      </w:sdtPr>
      <w:sdtEndPr>
        <w:rPr>
          <w:color w:val="808080"/>
          <w:spacing w:val="60"/>
        </w:rPr>
      </w:sdtEndPr>
      <w:sdtContent>
        <w:r w:rsidRPr="00F17E7A">
          <w:rPr>
            <w:rFonts w:ascii="Arial" w:eastAsia="Calibri" w:hAnsi="Arial" w:cs="Arial"/>
            <w:sz w:val="20"/>
          </w:rPr>
          <w:tab/>
        </w:r>
        <w:r w:rsidRPr="00F17E7A">
          <w:rPr>
            <w:rFonts w:ascii="Arial" w:eastAsia="Calibri" w:hAnsi="Arial" w:cs="Arial"/>
            <w:sz w:val="20"/>
          </w:rPr>
          <w:fldChar w:fldCharType="begin"/>
        </w:r>
        <w:r w:rsidRPr="00F17E7A">
          <w:rPr>
            <w:rFonts w:ascii="Arial" w:eastAsia="Calibri" w:hAnsi="Arial" w:cs="Arial"/>
            <w:sz w:val="20"/>
          </w:rPr>
          <w:instrText xml:space="preserve"> PAGE   \* MERGEFORMAT </w:instrText>
        </w:r>
        <w:r w:rsidRPr="00F17E7A">
          <w:rPr>
            <w:rFonts w:ascii="Arial" w:eastAsia="Calibri" w:hAnsi="Arial" w:cs="Arial"/>
            <w:sz w:val="20"/>
          </w:rPr>
          <w:fldChar w:fldCharType="separate"/>
        </w:r>
        <w:r w:rsidR="00CA6AE4">
          <w:rPr>
            <w:rFonts w:ascii="Arial" w:eastAsia="Calibri" w:hAnsi="Arial" w:cs="Arial"/>
            <w:noProof/>
            <w:sz w:val="20"/>
          </w:rPr>
          <w:t>2</w:t>
        </w:r>
        <w:r w:rsidRPr="00F17E7A">
          <w:rPr>
            <w:rFonts w:ascii="Arial" w:eastAsia="Calibri" w:hAnsi="Arial" w:cs="Arial"/>
            <w:noProof/>
            <w:sz w:val="20"/>
          </w:rPr>
          <w:fldChar w:fldCharType="end"/>
        </w:r>
        <w:r w:rsidRPr="00F17E7A">
          <w:rPr>
            <w:rFonts w:ascii="Arial" w:eastAsia="Calibri" w:hAnsi="Arial" w:cs="Arial"/>
            <w:sz w:val="20"/>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A1E1C" w14:textId="77777777" w:rsidR="00B40A8B" w:rsidRDefault="00B40A8B">
      <w:r>
        <w:separator/>
      </w:r>
    </w:p>
  </w:footnote>
  <w:footnote w:type="continuationSeparator" w:id="0">
    <w:p w14:paraId="04F4E744" w14:textId="77777777" w:rsidR="00B40A8B" w:rsidRDefault="00B40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133C" w14:textId="11B15196" w:rsidR="00B40A8B" w:rsidRPr="00C675AB" w:rsidRDefault="00B40A8B" w:rsidP="00C675AB">
    <w:pPr>
      <w:pStyle w:val="Header"/>
      <w:jc w:val="center"/>
      <w:rPr>
        <w:rFonts w:ascii="Arial" w:hAnsi="Arial" w:cs="Arial"/>
      </w:rPr>
    </w:pPr>
    <w:r>
      <w:rPr>
        <w:rFonts w:ascii="Arial" w:hAnsi="Arial" w:cs="Arial"/>
      </w:rPr>
      <w:t xml:space="preserve">Recruitment Letter and </w:t>
    </w:r>
    <w:r w:rsidRPr="004071F5">
      <w:rPr>
        <w:rFonts w:ascii="Arial" w:hAnsi="Arial" w:cs="Arial"/>
      </w:rPr>
      <w:t xml:space="preserve">Interview Guide – </w:t>
    </w:r>
    <w:r>
      <w:rPr>
        <w:rFonts w:ascii="Arial" w:hAnsi="Arial" w:cs="Arial"/>
      </w:rPr>
      <w:t>Service Providers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0F019FE"/>
    <w:lvl w:ilvl="0">
      <w:start w:val="1"/>
      <w:numFmt w:val="decimal"/>
      <w:pStyle w:val="ListNumber"/>
      <w:lvlText w:val="%1."/>
      <w:lvlJc w:val="left"/>
      <w:pPr>
        <w:tabs>
          <w:tab w:val="num" w:pos="360"/>
        </w:tabs>
        <w:ind w:left="360" w:hanging="360"/>
      </w:pPr>
      <w:rPr>
        <w:b/>
      </w:rPr>
    </w:lvl>
  </w:abstractNum>
  <w:abstractNum w:abstractNumId="1">
    <w:nsid w:val="00000001"/>
    <w:multiLevelType w:val="singleLevel"/>
    <w:tmpl w:val="528C1F78"/>
    <w:lvl w:ilvl="0">
      <w:start w:val="1"/>
      <w:numFmt w:val="bullet"/>
      <w:pStyle w:val="Bullets"/>
      <w:lvlText w:val=""/>
      <w:lvlJc w:val="left"/>
      <w:pPr>
        <w:tabs>
          <w:tab w:val="num" w:pos="360"/>
        </w:tabs>
        <w:ind w:left="360" w:hanging="360"/>
      </w:pPr>
      <w:rPr>
        <w:rFonts w:ascii="Symbol" w:hAnsi="Symbol" w:hint="default"/>
      </w:rPr>
    </w:lvl>
  </w:abstractNum>
  <w:abstractNum w:abstractNumId="2">
    <w:nsid w:val="02F22FAE"/>
    <w:multiLevelType w:val="hybridMultilevel"/>
    <w:tmpl w:val="E214D97C"/>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0D3071"/>
    <w:multiLevelType w:val="hybridMultilevel"/>
    <w:tmpl w:val="4768F268"/>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232949"/>
    <w:multiLevelType w:val="hybridMultilevel"/>
    <w:tmpl w:val="2CB47052"/>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60268C"/>
    <w:multiLevelType w:val="hybridMultilevel"/>
    <w:tmpl w:val="F3D262F6"/>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E2563D"/>
    <w:multiLevelType w:val="hybridMultilevel"/>
    <w:tmpl w:val="781660F8"/>
    <w:lvl w:ilvl="0" w:tplc="7F6E4520">
      <w:start w:val="1"/>
      <w:numFmt w:val="bullet"/>
      <w:pStyle w:val="Bullet2"/>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1436A"/>
    <w:multiLevelType w:val="hybridMultilevel"/>
    <w:tmpl w:val="03AE68E0"/>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F13D11"/>
    <w:multiLevelType w:val="hybridMultilevel"/>
    <w:tmpl w:val="E6248012"/>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EE11A2"/>
    <w:multiLevelType w:val="hybridMultilevel"/>
    <w:tmpl w:val="1192874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A735F"/>
    <w:multiLevelType w:val="hybridMultilevel"/>
    <w:tmpl w:val="850809F2"/>
    <w:lvl w:ilvl="0" w:tplc="E9BC9898">
      <w:start w:val="1"/>
      <w:numFmt w:val="decimal"/>
      <w:pStyle w:val="Numbers"/>
      <w:lvlText w:val="%1."/>
      <w:lvlJc w:val="left"/>
      <w:pPr>
        <w:ind w:left="5940" w:hanging="360"/>
      </w:pPr>
      <w:rPr>
        <w:rFonts w:hint="default"/>
      </w:rPr>
    </w:lvl>
    <w:lvl w:ilvl="1" w:tplc="E51890C2">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C4FD1"/>
    <w:multiLevelType w:val="hybridMultilevel"/>
    <w:tmpl w:val="92368802"/>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3E19A7"/>
    <w:multiLevelType w:val="hybridMultilevel"/>
    <w:tmpl w:val="C7F48CF0"/>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836BA7"/>
    <w:multiLevelType w:val="hybridMultilevel"/>
    <w:tmpl w:val="8AD0C97A"/>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BA1E80"/>
    <w:multiLevelType w:val="hybridMultilevel"/>
    <w:tmpl w:val="A6A20C62"/>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C4094D"/>
    <w:multiLevelType w:val="hybridMultilevel"/>
    <w:tmpl w:val="F286B100"/>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051A55"/>
    <w:multiLevelType w:val="hybridMultilevel"/>
    <w:tmpl w:val="E354B40C"/>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5C00DC"/>
    <w:multiLevelType w:val="hybridMultilevel"/>
    <w:tmpl w:val="45B24E98"/>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6D5EB4"/>
    <w:multiLevelType w:val="hybridMultilevel"/>
    <w:tmpl w:val="E3F02B7E"/>
    <w:lvl w:ilvl="0" w:tplc="E51890C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070098"/>
    <w:multiLevelType w:val="hybridMultilevel"/>
    <w:tmpl w:val="1068B1D4"/>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B665DD"/>
    <w:multiLevelType w:val="hybridMultilevel"/>
    <w:tmpl w:val="3E18AEC8"/>
    <w:lvl w:ilvl="0" w:tplc="C03071F4">
      <w:start w:val="1"/>
      <w:numFmt w:val="bullet"/>
      <w:pStyle w:val="List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E2744"/>
    <w:multiLevelType w:val="hybridMultilevel"/>
    <w:tmpl w:val="CC8A4C2E"/>
    <w:lvl w:ilvl="0" w:tplc="D6EE10DC">
      <w:start w:val="1"/>
      <w:numFmt w:val="bullet"/>
      <w:pStyle w:val="TableBullet2"/>
      <w:lvlText w:val=""/>
      <w:lvlJc w:val="left"/>
      <w:pPr>
        <w:ind w:left="1620"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2">
    <w:nsid w:val="50453272"/>
    <w:multiLevelType w:val="hybridMultilevel"/>
    <w:tmpl w:val="F0C08264"/>
    <w:lvl w:ilvl="0" w:tplc="04090019">
      <w:start w:val="1"/>
      <w:numFmt w:val="lowerLetter"/>
      <w:pStyle w:val="BulletsTabl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806B8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C207709"/>
    <w:multiLevelType w:val="hybridMultilevel"/>
    <w:tmpl w:val="C90C66F0"/>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074886"/>
    <w:multiLevelType w:val="hybridMultilevel"/>
    <w:tmpl w:val="109A281E"/>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8A6789"/>
    <w:multiLevelType w:val="hybridMultilevel"/>
    <w:tmpl w:val="9528BAE0"/>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6238EA"/>
    <w:multiLevelType w:val="hybridMultilevel"/>
    <w:tmpl w:val="6CCA0BCC"/>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A57A52"/>
    <w:multiLevelType w:val="hybridMultilevel"/>
    <w:tmpl w:val="C2889878"/>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B37D30"/>
    <w:multiLevelType w:val="hybridMultilevel"/>
    <w:tmpl w:val="EBB04094"/>
    <w:lvl w:ilvl="0" w:tplc="EB9665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F21BC1"/>
    <w:multiLevelType w:val="hybridMultilevel"/>
    <w:tmpl w:val="F5FC51E0"/>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5616DA"/>
    <w:multiLevelType w:val="hybridMultilevel"/>
    <w:tmpl w:val="D02E2DBE"/>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00FCF"/>
    <w:multiLevelType w:val="hybridMultilevel"/>
    <w:tmpl w:val="77C4293A"/>
    <w:lvl w:ilvl="0" w:tplc="E51890C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9F7E9D"/>
    <w:multiLevelType w:val="hybridMultilevel"/>
    <w:tmpl w:val="4E46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D86EA2"/>
    <w:multiLevelType w:val="hybridMultilevel"/>
    <w:tmpl w:val="12A6B09E"/>
    <w:lvl w:ilvl="0" w:tplc="53B8492E">
      <w:start w:val="1"/>
      <w:numFmt w:val="bullet"/>
      <w:pStyle w:val="TableBullet-1"/>
      <w:lvlText w:val=""/>
      <w:lvlJc w:val="left"/>
      <w:pPr>
        <w:tabs>
          <w:tab w:val="num" w:pos="216"/>
        </w:tabs>
        <w:ind w:left="216" w:hanging="216"/>
      </w:pPr>
      <w:rPr>
        <w:rFonts w:ascii="Wingdings" w:hAnsi="Wingdings" w:hint="default"/>
        <w:color w:val="162662"/>
        <w:sz w:val="20"/>
        <w:szCs w:val="20"/>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2"/>
  </w:num>
  <w:num w:numId="4">
    <w:abstractNumId w:val="20"/>
  </w:num>
  <w:num w:numId="5">
    <w:abstractNumId w:val="21"/>
  </w:num>
  <w:num w:numId="6">
    <w:abstractNumId w:val="6"/>
  </w:num>
  <w:num w:numId="7">
    <w:abstractNumId w:val="23"/>
  </w:num>
  <w:num w:numId="8">
    <w:abstractNumId w:val="34"/>
  </w:num>
  <w:num w:numId="9">
    <w:abstractNumId w:val="10"/>
  </w:num>
  <w:num w:numId="10">
    <w:abstractNumId w:val="29"/>
  </w:num>
  <w:num w:numId="11">
    <w:abstractNumId w:val="16"/>
  </w:num>
  <w:num w:numId="12">
    <w:abstractNumId w:val="7"/>
  </w:num>
  <w:num w:numId="13">
    <w:abstractNumId w:val="28"/>
  </w:num>
  <w:num w:numId="14">
    <w:abstractNumId w:val="12"/>
  </w:num>
  <w:num w:numId="15">
    <w:abstractNumId w:val="11"/>
  </w:num>
  <w:num w:numId="16">
    <w:abstractNumId w:val="14"/>
  </w:num>
  <w:num w:numId="17">
    <w:abstractNumId w:val="8"/>
  </w:num>
  <w:num w:numId="18">
    <w:abstractNumId w:val="4"/>
  </w:num>
  <w:num w:numId="19">
    <w:abstractNumId w:val="13"/>
  </w:num>
  <w:num w:numId="20">
    <w:abstractNumId w:val="30"/>
  </w:num>
  <w:num w:numId="21">
    <w:abstractNumId w:val="3"/>
  </w:num>
  <w:num w:numId="22">
    <w:abstractNumId w:val="19"/>
  </w:num>
  <w:num w:numId="23">
    <w:abstractNumId w:val="24"/>
  </w:num>
  <w:num w:numId="24">
    <w:abstractNumId w:val="15"/>
  </w:num>
  <w:num w:numId="25">
    <w:abstractNumId w:val="5"/>
  </w:num>
  <w:num w:numId="26">
    <w:abstractNumId w:val="26"/>
  </w:num>
  <w:num w:numId="27">
    <w:abstractNumId w:val="18"/>
  </w:num>
  <w:num w:numId="28">
    <w:abstractNumId w:val="27"/>
  </w:num>
  <w:num w:numId="29">
    <w:abstractNumId w:val="32"/>
  </w:num>
  <w:num w:numId="30">
    <w:abstractNumId w:val="2"/>
  </w:num>
  <w:num w:numId="31">
    <w:abstractNumId w:val="17"/>
  </w:num>
  <w:num w:numId="32">
    <w:abstractNumId w:val="10"/>
    <w:lvlOverride w:ilvl="0">
      <w:startOverride w:val="1"/>
    </w:lvlOverride>
  </w:num>
  <w:num w:numId="33">
    <w:abstractNumId w:val="25"/>
  </w:num>
  <w:num w:numId="34">
    <w:abstractNumId w:val="33"/>
  </w:num>
  <w:num w:numId="35">
    <w:abstractNumId w:val="9"/>
  </w:num>
  <w:num w:numId="36">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DC"/>
    <w:rsid w:val="000058C1"/>
    <w:rsid w:val="00005E34"/>
    <w:rsid w:val="00012CD5"/>
    <w:rsid w:val="00014BAF"/>
    <w:rsid w:val="0001554B"/>
    <w:rsid w:val="00015D9D"/>
    <w:rsid w:val="00022DB2"/>
    <w:rsid w:val="00022FFB"/>
    <w:rsid w:val="000259DF"/>
    <w:rsid w:val="000344E7"/>
    <w:rsid w:val="00035C32"/>
    <w:rsid w:val="00035D67"/>
    <w:rsid w:val="000405AA"/>
    <w:rsid w:val="00043DF1"/>
    <w:rsid w:val="0004656C"/>
    <w:rsid w:val="00046DCA"/>
    <w:rsid w:val="000606C0"/>
    <w:rsid w:val="00062CF1"/>
    <w:rsid w:val="00064038"/>
    <w:rsid w:val="0006603C"/>
    <w:rsid w:val="00070C3B"/>
    <w:rsid w:val="00071283"/>
    <w:rsid w:val="0007193A"/>
    <w:rsid w:val="00072E5B"/>
    <w:rsid w:val="00073736"/>
    <w:rsid w:val="000759B6"/>
    <w:rsid w:val="000763C5"/>
    <w:rsid w:val="00082818"/>
    <w:rsid w:val="00086EFE"/>
    <w:rsid w:val="00094543"/>
    <w:rsid w:val="000A0188"/>
    <w:rsid w:val="000A10D1"/>
    <w:rsid w:val="000A386D"/>
    <w:rsid w:val="000B4066"/>
    <w:rsid w:val="000B5207"/>
    <w:rsid w:val="000C1CF6"/>
    <w:rsid w:val="000C2C3F"/>
    <w:rsid w:val="000C714A"/>
    <w:rsid w:val="000C7FF4"/>
    <w:rsid w:val="000D3078"/>
    <w:rsid w:val="000D5A82"/>
    <w:rsid w:val="000E00E5"/>
    <w:rsid w:val="000E4FAA"/>
    <w:rsid w:val="000E7F5E"/>
    <w:rsid w:val="000F1A69"/>
    <w:rsid w:val="000F1BD8"/>
    <w:rsid w:val="000F29AE"/>
    <w:rsid w:val="001010F1"/>
    <w:rsid w:val="00102082"/>
    <w:rsid w:val="001021F9"/>
    <w:rsid w:val="001054BE"/>
    <w:rsid w:val="001100E9"/>
    <w:rsid w:val="0011048F"/>
    <w:rsid w:val="0011101E"/>
    <w:rsid w:val="001211BC"/>
    <w:rsid w:val="00122DE7"/>
    <w:rsid w:val="0012622B"/>
    <w:rsid w:val="00126A46"/>
    <w:rsid w:val="001318E3"/>
    <w:rsid w:val="0013235E"/>
    <w:rsid w:val="0013275D"/>
    <w:rsid w:val="001416AA"/>
    <w:rsid w:val="00142D02"/>
    <w:rsid w:val="00145068"/>
    <w:rsid w:val="00145AF5"/>
    <w:rsid w:val="00146587"/>
    <w:rsid w:val="00153F05"/>
    <w:rsid w:val="001543F2"/>
    <w:rsid w:val="0015477C"/>
    <w:rsid w:val="00160667"/>
    <w:rsid w:val="00160985"/>
    <w:rsid w:val="00162E86"/>
    <w:rsid w:val="0016345F"/>
    <w:rsid w:val="00164276"/>
    <w:rsid w:val="001658AA"/>
    <w:rsid w:val="00166BAC"/>
    <w:rsid w:val="001778DA"/>
    <w:rsid w:val="00180056"/>
    <w:rsid w:val="00181640"/>
    <w:rsid w:val="001850B2"/>
    <w:rsid w:val="00186C75"/>
    <w:rsid w:val="0018731C"/>
    <w:rsid w:val="00191B0B"/>
    <w:rsid w:val="00192860"/>
    <w:rsid w:val="001A0ECF"/>
    <w:rsid w:val="001A305C"/>
    <w:rsid w:val="001B2565"/>
    <w:rsid w:val="001B3BF1"/>
    <w:rsid w:val="001B741E"/>
    <w:rsid w:val="001C1A24"/>
    <w:rsid w:val="001C35DF"/>
    <w:rsid w:val="001C6925"/>
    <w:rsid w:val="001D2F08"/>
    <w:rsid w:val="001D3229"/>
    <w:rsid w:val="001D57F3"/>
    <w:rsid w:val="001E4115"/>
    <w:rsid w:val="001F0D96"/>
    <w:rsid w:val="001F43DE"/>
    <w:rsid w:val="001F52D4"/>
    <w:rsid w:val="001F5AB4"/>
    <w:rsid w:val="001F7A9B"/>
    <w:rsid w:val="0020066E"/>
    <w:rsid w:val="00216065"/>
    <w:rsid w:val="002229F0"/>
    <w:rsid w:val="002233D4"/>
    <w:rsid w:val="0022690E"/>
    <w:rsid w:val="00226AB2"/>
    <w:rsid w:val="00232751"/>
    <w:rsid w:val="00232C50"/>
    <w:rsid w:val="002340E8"/>
    <w:rsid w:val="00240FB2"/>
    <w:rsid w:val="002445BC"/>
    <w:rsid w:val="00245F1F"/>
    <w:rsid w:val="0025192D"/>
    <w:rsid w:val="00255701"/>
    <w:rsid w:val="00260838"/>
    <w:rsid w:val="0026314E"/>
    <w:rsid w:val="00263F11"/>
    <w:rsid w:val="002778B8"/>
    <w:rsid w:val="0028014E"/>
    <w:rsid w:val="00282457"/>
    <w:rsid w:val="00283832"/>
    <w:rsid w:val="00286999"/>
    <w:rsid w:val="002914D1"/>
    <w:rsid w:val="002956D2"/>
    <w:rsid w:val="00296731"/>
    <w:rsid w:val="002A025D"/>
    <w:rsid w:val="002A3D11"/>
    <w:rsid w:val="002A5DF7"/>
    <w:rsid w:val="002A66E4"/>
    <w:rsid w:val="002A6CDE"/>
    <w:rsid w:val="002A6FFF"/>
    <w:rsid w:val="002B220D"/>
    <w:rsid w:val="002B71F1"/>
    <w:rsid w:val="002B7E3E"/>
    <w:rsid w:val="002C13F0"/>
    <w:rsid w:val="002C319A"/>
    <w:rsid w:val="002C31C7"/>
    <w:rsid w:val="002C332B"/>
    <w:rsid w:val="002C66FE"/>
    <w:rsid w:val="002C731A"/>
    <w:rsid w:val="002D2955"/>
    <w:rsid w:val="002D47F1"/>
    <w:rsid w:val="002E0728"/>
    <w:rsid w:val="002E0F2D"/>
    <w:rsid w:val="002E202B"/>
    <w:rsid w:val="002E4046"/>
    <w:rsid w:val="002E7CC7"/>
    <w:rsid w:val="002F1C10"/>
    <w:rsid w:val="002F2D87"/>
    <w:rsid w:val="002F6953"/>
    <w:rsid w:val="00304153"/>
    <w:rsid w:val="00306267"/>
    <w:rsid w:val="00306D30"/>
    <w:rsid w:val="003121BD"/>
    <w:rsid w:val="00313935"/>
    <w:rsid w:val="00314CAF"/>
    <w:rsid w:val="0031523A"/>
    <w:rsid w:val="00320AE3"/>
    <w:rsid w:val="00322E35"/>
    <w:rsid w:val="003241B4"/>
    <w:rsid w:val="003274EF"/>
    <w:rsid w:val="003364FA"/>
    <w:rsid w:val="003402DD"/>
    <w:rsid w:val="00341778"/>
    <w:rsid w:val="00342A62"/>
    <w:rsid w:val="0035118D"/>
    <w:rsid w:val="003523AB"/>
    <w:rsid w:val="00352567"/>
    <w:rsid w:val="003545B7"/>
    <w:rsid w:val="00356CAB"/>
    <w:rsid w:val="00363714"/>
    <w:rsid w:val="00364CDD"/>
    <w:rsid w:val="0036532E"/>
    <w:rsid w:val="00366C36"/>
    <w:rsid w:val="003710F2"/>
    <w:rsid w:val="00373761"/>
    <w:rsid w:val="00374DB0"/>
    <w:rsid w:val="00380FBE"/>
    <w:rsid w:val="00384B42"/>
    <w:rsid w:val="00384D7C"/>
    <w:rsid w:val="00386E7E"/>
    <w:rsid w:val="003874B8"/>
    <w:rsid w:val="00392B78"/>
    <w:rsid w:val="003934B8"/>
    <w:rsid w:val="0039469A"/>
    <w:rsid w:val="003947AD"/>
    <w:rsid w:val="003947DC"/>
    <w:rsid w:val="0039633E"/>
    <w:rsid w:val="003A25A7"/>
    <w:rsid w:val="003A5542"/>
    <w:rsid w:val="003A59C2"/>
    <w:rsid w:val="003B22E1"/>
    <w:rsid w:val="003B3388"/>
    <w:rsid w:val="003C1670"/>
    <w:rsid w:val="003C26BB"/>
    <w:rsid w:val="003C28E0"/>
    <w:rsid w:val="003C608C"/>
    <w:rsid w:val="003D2077"/>
    <w:rsid w:val="003D2427"/>
    <w:rsid w:val="003D44A7"/>
    <w:rsid w:val="003E0361"/>
    <w:rsid w:val="003E045C"/>
    <w:rsid w:val="003E2549"/>
    <w:rsid w:val="003E6B99"/>
    <w:rsid w:val="003F224B"/>
    <w:rsid w:val="003F717E"/>
    <w:rsid w:val="00402AA8"/>
    <w:rsid w:val="00405847"/>
    <w:rsid w:val="004071F5"/>
    <w:rsid w:val="004076BA"/>
    <w:rsid w:val="00412E26"/>
    <w:rsid w:val="004130CA"/>
    <w:rsid w:val="00416310"/>
    <w:rsid w:val="0041665E"/>
    <w:rsid w:val="004166D0"/>
    <w:rsid w:val="00422B54"/>
    <w:rsid w:val="00424569"/>
    <w:rsid w:val="00425BED"/>
    <w:rsid w:val="00427C94"/>
    <w:rsid w:val="00427D31"/>
    <w:rsid w:val="00434929"/>
    <w:rsid w:val="004358C1"/>
    <w:rsid w:val="00436BD2"/>
    <w:rsid w:val="0044241A"/>
    <w:rsid w:val="00451F6C"/>
    <w:rsid w:val="00451FE4"/>
    <w:rsid w:val="00466F0F"/>
    <w:rsid w:val="00467C78"/>
    <w:rsid w:val="00470853"/>
    <w:rsid w:val="0047392A"/>
    <w:rsid w:val="004800B0"/>
    <w:rsid w:val="00480447"/>
    <w:rsid w:val="004815F3"/>
    <w:rsid w:val="00481989"/>
    <w:rsid w:val="0048306C"/>
    <w:rsid w:val="004832E5"/>
    <w:rsid w:val="00492EF6"/>
    <w:rsid w:val="004945EB"/>
    <w:rsid w:val="00494B2B"/>
    <w:rsid w:val="00494D2F"/>
    <w:rsid w:val="00496955"/>
    <w:rsid w:val="00496B84"/>
    <w:rsid w:val="00497EC1"/>
    <w:rsid w:val="004A08E9"/>
    <w:rsid w:val="004A223E"/>
    <w:rsid w:val="004A312D"/>
    <w:rsid w:val="004A4EA5"/>
    <w:rsid w:val="004B0F53"/>
    <w:rsid w:val="004B3726"/>
    <w:rsid w:val="004C08AD"/>
    <w:rsid w:val="004C159C"/>
    <w:rsid w:val="004C511F"/>
    <w:rsid w:val="004C733B"/>
    <w:rsid w:val="004D0395"/>
    <w:rsid w:val="004D599E"/>
    <w:rsid w:val="004D67A0"/>
    <w:rsid w:val="004D69B9"/>
    <w:rsid w:val="004E1CEA"/>
    <w:rsid w:val="004E2171"/>
    <w:rsid w:val="004E5FF0"/>
    <w:rsid w:val="004F0C4C"/>
    <w:rsid w:val="004F162E"/>
    <w:rsid w:val="004F5A65"/>
    <w:rsid w:val="005052D1"/>
    <w:rsid w:val="00505902"/>
    <w:rsid w:val="00510BDA"/>
    <w:rsid w:val="00513371"/>
    <w:rsid w:val="00513DBB"/>
    <w:rsid w:val="005148D8"/>
    <w:rsid w:val="00516CCF"/>
    <w:rsid w:val="00521932"/>
    <w:rsid w:val="00525079"/>
    <w:rsid w:val="005269C1"/>
    <w:rsid w:val="00531B7A"/>
    <w:rsid w:val="0053499F"/>
    <w:rsid w:val="00540F4C"/>
    <w:rsid w:val="00544A7D"/>
    <w:rsid w:val="0055013D"/>
    <w:rsid w:val="00552446"/>
    <w:rsid w:val="00553370"/>
    <w:rsid w:val="00560AE2"/>
    <w:rsid w:val="00565A24"/>
    <w:rsid w:val="00567CAE"/>
    <w:rsid w:val="00572327"/>
    <w:rsid w:val="005825F3"/>
    <w:rsid w:val="0058294A"/>
    <w:rsid w:val="00584839"/>
    <w:rsid w:val="00586CFE"/>
    <w:rsid w:val="00587523"/>
    <w:rsid w:val="00590253"/>
    <w:rsid w:val="005933E0"/>
    <w:rsid w:val="005B0313"/>
    <w:rsid w:val="005B5D3C"/>
    <w:rsid w:val="005C0333"/>
    <w:rsid w:val="005C09E3"/>
    <w:rsid w:val="005C36A3"/>
    <w:rsid w:val="005C38DA"/>
    <w:rsid w:val="005C44D5"/>
    <w:rsid w:val="005C5B31"/>
    <w:rsid w:val="005C7785"/>
    <w:rsid w:val="005D027B"/>
    <w:rsid w:val="005D0D98"/>
    <w:rsid w:val="005D306E"/>
    <w:rsid w:val="005D53D9"/>
    <w:rsid w:val="005D5613"/>
    <w:rsid w:val="005E1091"/>
    <w:rsid w:val="005E2BC6"/>
    <w:rsid w:val="005E43E4"/>
    <w:rsid w:val="005E4675"/>
    <w:rsid w:val="005E6B71"/>
    <w:rsid w:val="005E77BE"/>
    <w:rsid w:val="005F34DA"/>
    <w:rsid w:val="005F4B67"/>
    <w:rsid w:val="00600A7E"/>
    <w:rsid w:val="00606E53"/>
    <w:rsid w:val="00610D3A"/>
    <w:rsid w:val="00613E63"/>
    <w:rsid w:val="0061558C"/>
    <w:rsid w:val="006245A9"/>
    <w:rsid w:val="0062640B"/>
    <w:rsid w:val="0062685C"/>
    <w:rsid w:val="0063197E"/>
    <w:rsid w:val="006324D2"/>
    <w:rsid w:val="006375E4"/>
    <w:rsid w:val="006448AF"/>
    <w:rsid w:val="006534C2"/>
    <w:rsid w:val="00655A76"/>
    <w:rsid w:val="00656389"/>
    <w:rsid w:val="00656F99"/>
    <w:rsid w:val="00660CC2"/>
    <w:rsid w:val="00664060"/>
    <w:rsid w:val="00665B9F"/>
    <w:rsid w:val="00670B93"/>
    <w:rsid w:val="00670EC3"/>
    <w:rsid w:val="0067598C"/>
    <w:rsid w:val="00676EBF"/>
    <w:rsid w:val="00682563"/>
    <w:rsid w:val="00685823"/>
    <w:rsid w:val="00693337"/>
    <w:rsid w:val="00695888"/>
    <w:rsid w:val="0069662D"/>
    <w:rsid w:val="006977B4"/>
    <w:rsid w:val="00697B87"/>
    <w:rsid w:val="006A2364"/>
    <w:rsid w:val="006A50A4"/>
    <w:rsid w:val="006A65AE"/>
    <w:rsid w:val="006A6E11"/>
    <w:rsid w:val="006B0374"/>
    <w:rsid w:val="006B3375"/>
    <w:rsid w:val="006B50BA"/>
    <w:rsid w:val="006C184A"/>
    <w:rsid w:val="006C5A87"/>
    <w:rsid w:val="006D0131"/>
    <w:rsid w:val="006D0572"/>
    <w:rsid w:val="006D2AC1"/>
    <w:rsid w:val="006D3F27"/>
    <w:rsid w:val="006D7374"/>
    <w:rsid w:val="006E0570"/>
    <w:rsid w:val="006E3953"/>
    <w:rsid w:val="006E3DCB"/>
    <w:rsid w:val="006F17C9"/>
    <w:rsid w:val="006F215A"/>
    <w:rsid w:val="006F2F57"/>
    <w:rsid w:val="006F5F45"/>
    <w:rsid w:val="006F7E6D"/>
    <w:rsid w:val="007038CB"/>
    <w:rsid w:val="0070789B"/>
    <w:rsid w:val="00712E10"/>
    <w:rsid w:val="00713650"/>
    <w:rsid w:val="0071410A"/>
    <w:rsid w:val="007177FC"/>
    <w:rsid w:val="00717FF4"/>
    <w:rsid w:val="007224F9"/>
    <w:rsid w:val="00723281"/>
    <w:rsid w:val="00725DAB"/>
    <w:rsid w:val="00726194"/>
    <w:rsid w:val="00730C18"/>
    <w:rsid w:val="007322FB"/>
    <w:rsid w:val="0073279B"/>
    <w:rsid w:val="00740279"/>
    <w:rsid w:val="00743409"/>
    <w:rsid w:val="00750D1B"/>
    <w:rsid w:val="007522AB"/>
    <w:rsid w:val="00754B2B"/>
    <w:rsid w:val="007567C4"/>
    <w:rsid w:val="00762312"/>
    <w:rsid w:val="0076552E"/>
    <w:rsid w:val="00772351"/>
    <w:rsid w:val="007766D6"/>
    <w:rsid w:val="00776AC4"/>
    <w:rsid w:val="00777F67"/>
    <w:rsid w:val="00781EBC"/>
    <w:rsid w:val="00782B32"/>
    <w:rsid w:val="00795E76"/>
    <w:rsid w:val="007A45A3"/>
    <w:rsid w:val="007A5C39"/>
    <w:rsid w:val="007A6882"/>
    <w:rsid w:val="007A68CA"/>
    <w:rsid w:val="007A79A6"/>
    <w:rsid w:val="007B0887"/>
    <w:rsid w:val="007B1D46"/>
    <w:rsid w:val="007B493C"/>
    <w:rsid w:val="007B6899"/>
    <w:rsid w:val="007C4BDA"/>
    <w:rsid w:val="007C6EE8"/>
    <w:rsid w:val="007C7409"/>
    <w:rsid w:val="007D06BB"/>
    <w:rsid w:val="007D17A9"/>
    <w:rsid w:val="007D356C"/>
    <w:rsid w:val="007D3C88"/>
    <w:rsid w:val="007D4461"/>
    <w:rsid w:val="007D6C06"/>
    <w:rsid w:val="007E08DC"/>
    <w:rsid w:val="007E33A7"/>
    <w:rsid w:val="007E42E8"/>
    <w:rsid w:val="007E74F8"/>
    <w:rsid w:val="007F0BDA"/>
    <w:rsid w:val="007F1E20"/>
    <w:rsid w:val="007F4794"/>
    <w:rsid w:val="007F5B4F"/>
    <w:rsid w:val="007F6C9A"/>
    <w:rsid w:val="007F7454"/>
    <w:rsid w:val="00800D83"/>
    <w:rsid w:val="0080106E"/>
    <w:rsid w:val="0080295F"/>
    <w:rsid w:val="00803848"/>
    <w:rsid w:val="00805B9A"/>
    <w:rsid w:val="008065FE"/>
    <w:rsid w:val="008079D4"/>
    <w:rsid w:val="00812A0F"/>
    <w:rsid w:val="00816230"/>
    <w:rsid w:val="00823FDB"/>
    <w:rsid w:val="008244CD"/>
    <w:rsid w:val="008251FA"/>
    <w:rsid w:val="008327D3"/>
    <w:rsid w:val="00842793"/>
    <w:rsid w:val="00850232"/>
    <w:rsid w:val="00852609"/>
    <w:rsid w:val="008552B5"/>
    <w:rsid w:val="00856AFE"/>
    <w:rsid w:val="0085719F"/>
    <w:rsid w:val="00857DFC"/>
    <w:rsid w:val="00857F65"/>
    <w:rsid w:val="00860A9C"/>
    <w:rsid w:val="00866E36"/>
    <w:rsid w:val="00867D6F"/>
    <w:rsid w:val="0087074A"/>
    <w:rsid w:val="00872749"/>
    <w:rsid w:val="008733A1"/>
    <w:rsid w:val="008779CE"/>
    <w:rsid w:val="008802CA"/>
    <w:rsid w:val="00883E98"/>
    <w:rsid w:val="0088773E"/>
    <w:rsid w:val="0088784D"/>
    <w:rsid w:val="00894845"/>
    <w:rsid w:val="00896D55"/>
    <w:rsid w:val="00897AAA"/>
    <w:rsid w:val="008A23D5"/>
    <w:rsid w:val="008A3A79"/>
    <w:rsid w:val="008A4030"/>
    <w:rsid w:val="008B16F4"/>
    <w:rsid w:val="008B70C2"/>
    <w:rsid w:val="008C038B"/>
    <w:rsid w:val="008C7198"/>
    <w:rsid w:val="008C7B1A"/>
    <w:rsid w:val="008C7C4B"/>
    <w:rsid w:val="008D5C3B"/>
    <w:rsid w:val="008D6097"/>
    <w:rsid w:val="008D6C43"/>
    <w:rsid w:val="008E26AD"/>
    <w:rsid w:val="008E3C28"/>
    <w:rsid w:val="008E4D52"/>
    <w:rsid w:val="008E54DB"/>
    <w:rsid w:val="008F0BB5"/>
    <w:rsid w:val="00901BF8"/>
    <w:rsid w:val="00903258"/>
    <w:rsid w:val="009072B7"/>
    <w:rsid w:val="009077D8"/>
    <w:rsid w:val="009157F9"/>
    <w:rsid w:val="00917341"/>
    <w:rsid w:val="0091770C"/>
    <w:rsid w:val="0092147C"/>
    <w:rsid w:val="009227D3"/>
    <w:rsid w:val="00923880"/>
    <w:rsid w:val="00924F0F"/>
    <w:rsid w:val="00936E25"/>
    <w:rsid w:val="009429F7"/>
    <w:rsid w:val="00943435"/>
    <w:rsid w:val="0095171F"/>
    <w:rsid w:val="00953F7A"/>
    <w:rsid w:val="00955583"/>
    <w:rsid w:val="00955E6D"/>
    <w:rsid w:val="00956621"/>
    <w:rsid w:val="00960027"/>
    <w:rsid w:val="00960F9A"/>
    <w:rsid w:val="00963C09"/>
    <w:rsid w:val="00963F0D"/>
    <w:rsid w:val="00964463"/>
    <w:rsid w:val="0097238B"/>
    <w:rsid w:val="00974992"/>
    <w:rsid w:val="0097554F"/>
    <w:rsid w:val="009774E8"/>
    <w:rsid w:val="009805A7"/>
    <w:rsid w:val="00981F6B"/>
    <w:rsid w:val="00984710"/>
    <w:rsid w:val="009929DD"/>
    <w:rsid w:val="00994330"/>
    <w:rsid w:val="009949DC"/>
    <w:rsid w:val="0099607A"/>
    <w:rsid w:val="009962EA"/>
    <w:rsid w:val="009A5B80"/>
    <w:rsid w:val="009A71F6"/>
    <w:rsid w:val="009B0043"/>
    <w:rsid w:val="009B516F"/>
    <w:rsid w:val="009B54A2"/>
    <w:rsid w:val="009B64DD"/>
    <w:rsid w:val="009C0AB1"/>
    <w:rsid w:val="009C1DDD"/>
    <w:rsid w:val="009C3E69"/>
    <w:rsid w:val="009C7ED5"/>
    <w:rsid w:val="009D2D0B"/>
    <w:rsid w:val="009D4A7A"/>
    <w:rsid w:val="009E3F6A"/>
    <w:rsid w:val="009E6BC9"/>
    <w:rsid w:val="009F1C24"/>
    <w:rsid w:val="009F2A28"/>
    <w:rsid w:val="009F700B"/>
    <w:rsid w:val="00A01E7A"/>
    <w:rsid w:val="00A03197"/>
    <w:rsid w:val="00A04EF1"/>
    <w:rsid w:val="00A050DB"/>
    <w:rsid w:val="00A06DE5"/>
    <w:rsid w:val="00A06F77"/>
    <w:rsid w:val="00A07D39"/>
    <w:rsid w:val="00A103B5"/>
    <w:rsid w:val="00A124BE"/>
    <w:rsid w:val="00A12D17"/>
    <w:rsid w:val="00A171CC"/>
    <w:rsid w:val="00A34370"/>
    <w:rsid w:val="00A37103"/>
    <w:rsid w:val="00A41A75"/>
    <w:rsid w:val="00A41C1D"/>
    <w:rsid w:val="00A43E67"/>
    <w:rsid w:val="00A44B08"/>
    <w:rsid w:val="00A47416"/>
    <w:rsid w:val="00A47803"/>
    <w:rsid w:val="00A47A67"/>
    <w:rsid w:val="00A5305A"/>
    <w:rsid w:val="00A56988"/>
    <w:rsid w:val="00A65AFE"/>
    <w:rsid w:val="00A674FC"/>
    <w:rsid w:val="00A7321B"/>
    <w:rsid w:val="00A738BC"/>
    <w:rsid w:val="00A7441F"/>
    <w:rsid w:val="00A74AF4"/>
    <w:rsid w:val="00A83A5D"/>
    <w:rsid w:val="00A83BE2"/>
    <w:rsid w:val="00A916DD"/>
    <w:rsid w:val="00A96135"/>
    <w:rsid w:val="00A965C9"/>
    <w:rsid w:val="00AA508F"/>
    <w:rsid w:val="00AA74D3"/>
    <w:rsid w:val="00AA75F8"/>
    <w:rsid w:val="00AA7D2A"/>
    <w:rsid w:val="00AB0D2E"/>
    <w:rsid w:val="00AB0F70"/>
    <w:rsid w:val="00AB1674"/>
    <w:rsid w:val="00AC1925"/>
    <w:rsid w:val="00AC2E9A"/>
    <w:rsid w:val="00AC4D34"/>
    <w:rsid w:val="00AC55BC"/>
    <w:rsid w:val="00AD0F17"/>
    <w:rsid w:val="00AD5076"/>
    <w:rsid w:val="00AD5ECC"/>
    <w:rsid w:val="00AE23C5"/>
    <w:rsid w:val="00AE340B"/>
    <w:rsid w:val="00AE47C4"/>
    <w:rsid w:val="00AE4A97"/>
    <w:rsid w:val="00AE6B26"/>
    <w:rsid w:val="00AF08FC"/>
    <w:rsid w:val="00AF1478"/>
    <w:rsid w:val="00AF1EC0"/>
    <w:rsid w:val="00AF427F"/>
    <w:rsid w:val="00B02B94"/>
    <w:rsid w:val="00B03AB2"/>
    <w:rsid w:val="00B04233"/>
    <w:rsid w:val="00B0560A"/>
    <w:rsid w:val="00B13A24"/>
    <w:rsid w:val="00B21564"/>
    <w:rsid w:val="00B221B8"/>
    <w:rsid w:val="00B25781"/>
    <w:rsid w:val="00B37CE6"/>
    <w:rsid w:val="00B40A8B"/>
    <w:rsid w:val="00B41C1E"/>
    <w:rsid w:val="00B45DCF"/>
    <w:rsid w:val="00B46124"/>
    <w:rsid w:val="00B51907"/>
    <w:rsid w:val="00B545C6"/>
    <w:rsid w:val="00B620AF"/>
    <w:rsid w:val="00B6266E"/>
    <w:rsid w:val="00B64C60"/>
    <w:rsid w:val="00B70FBF"/>
    <w:rsid w:val="00B722BF"/>
    <w:rsid w:val="00B73472"/>
    <w:rsid w:val="00B73B0F"/>
    <w:rsid w:val="00B81E20"/>
    <w:rsid w:val="00B83190"/>
    <w:rsid w:val="00B878A4"/>
    <w:rsid w:val="00B90012"/>
    <w:rsid w:val="00B9065E"/>
    <w:rsid w:val="00BA1246"/>
    <w:rsid w:val="00BA1686"/>
    <w:rsid w:val="00BA6ECE"/>
    <w:rsid w:val="00BC0C7D"/>
    <w:rsid w:val="00BC0FED"/>
    <w:rsid w:val="00BC270B"/>
    <w:rsid w:val="00BC43E2"/>
    <w:rsid w:val="00BC4F8B"/>
    <w:rsid w:val="00BC6C21"/>
    <w:rsid w:val="00BC75B2"/>
    <w:rsid w:val="00BD3D42"/>
    <w:rsid w:val="00BD4BBF"/>
    <w:rsid w:val="00BE0B2C"/>
    <w:rsid w:val="00BE2FC2"/>
    <w:rsid w:val="00BE568D"/>
    <w:rsid w:val="00BE7254"/>
    <w:rsid w:val="00BF2E8C"/>
    <w:rsid w:val="00BF7ABA"/>
    <w:rsid w:val="00C030E7"/>
    <w:rsid w:val="00C0461B"/>
    <w:rsid w:val="00C115E6"/>
    <w:rsid w:val="00C11B7F"/>
    <w:rsid w:val="00C14160"/>
    <w:rsid w:val="00C1506B"/>
    <w:rsid w:val="00C17F6F"/>
    <w:rsid w:val="00C21B98"/>
    <w:rsid w:val="00C2229F"/>
    <w:rsid w:val="00C2646D"/>
    <w:rsid w:val="00C44CEE"/>
    <w:rsid w:val="00C44F51"/>
    <w:rsid w:val="00C45D71"/>
    <w:rsid w:val="00C46B77"/>
    <w:rsid w:val="00C675AB"/>
    <w:rsid w:val="00C71DE4"/>
    <w:rsid w:val="00C731E1"/>
    <w:rsid w:val="00C740FE"/>
    <w:rsid w:val="00C77EDA"/>
    <w:rsid w:val="00C84504"/>
    <w:rsid w:val="00C902D5"/>
    <w:rsid w:val="00C93C15"/>
    <w:rsid w:val="00C96304"/>
    <w:rsid w:val="00CA0B32"/>
    <w:rsid w:val="00CA14B3"/>
    <w:rsid w:val="00CA26C8"/>
    <w:rsid w:val="00CA5AC5"/>
    <w:rsid w:val="00CA6AE4"/>
    <w:rsid w:val="00CA6DD2"/>
    <w:rsid w:val="00CB15D1"/>
    <w:rsid w:val="00CB1B73"/>
    <w:rsid w:val="00CB3C10"/>
    <w:rsid w:val="00CB4FE8"/>
    <w:rsid w:val="00CB554E"/>
    <w:rsid w:val="00CB5A5F"/>
    <w:rsid w:val="00CB6707"/>
    <w:rsid w:val="00CB6E1F"/>
    <w:rsid w:val="00CC0B0D"/>
    <w:rsid w:val="00CC171B"/>
    <w:rsid w:val="00CC207D"/>
    <w:rsid w:val="00CC469E"/>
    <w:rsid w:val="00CD2EE1"/>
    <w:rsid w:val="00CD3E45"/>
    <w:rsid w:val="00CD48DA"/>
    <w:rsid w:val="00CD5A0A"/>
    <w:rsid w:val="00CD6221"/>
    <w:rsid w:val="00CD6D42"/>
    <w:rsid w:val="00CE4CE8"/>
    <w:rsid w:val="00CF1CA2"/>
    <w:rsid w:val="00CF2916"/>
    <w:rsid w:val="00CF30B4"/>
    <w:rsid w:val="00CF3DEA"/>
    <w:rsid w:val="00CF5A8C"/>
    <w:rsid w:val="00CF654B"/>
    <w:rsid w:val="00D0018B"/>
    <w:rsid w:val="00D04253"/>
    <w:rsid w:val="00D05B2B"/>
    <w:rsid w:val="00D0638B"/>
    <w:rsid w:val="00D11AD4"/>
    <w:rsid w:val="00D12738"/>
    <w:rsid w:val="00D12850"/>
    <w:rsid w:val="00D152B8"/>
    <w:rsid w:val="00D164F3"/>
    <w:rsid w:val="00D179AE"/>
    <w:rsid w:val="00D23FE9"/>
    <w:rsid w:val="00D254DB"/>
    <w:rsid w:val="00D27420"/>
    <w:rsid w:val="00D27F3E"/>
    <w:rsid w:val="00D4135A"/>
    <w:rsid w:val="00D41607"/>
    <w:rsid w:val="00D41B53"/>
    <w:rsid w:val="00D43910"/>
    <w:rsid w:val="00D4485A"/>
    <w:rsid w:val="00D44893"/>
    <w:rsid w:val="00D4588E"/>
    <w:rsid w:val="00D51F19"/>
    <w:rsid w:val="00D55050"/>
    <w:rsid w:val="00D610F3"/>
    <w:rsid w:val="00D620E6"/>
    <w:rsid w:val="00D6245D"/>
    <w:rsid w:val="00D62E0C"/>
    <w:rsid w:val="00D656BF"/>
    <w:rsid w:val="00D66847"/>
    <w:rsid w:val="00D678DC"/>
    <w:rsid w:val="00D70F25"/>
    <w:rsid w:val="00D765B8"/>
    <w:rsid w:val="00D8561C"/>
    <w:rsid w:val="00D85C3C"/>
    <w:rsid w:val="00D86D2B"/>
    <w:rsid w:val="00D92D9D"/>
    <w:rsid w:val="00D9353F"/>
    <w:rsid w:val="00D9599A"/>
    <w:rsid w:val="00DA034E"/>
    <w:rsid w:val="00DA345B"/>
    <w:rsid w:val="00DA3496"/>
    <w:rsid w:val="00DA4250"/>
    <w:rsid w:val="00DA74D8"/>
    <w:rsid w:val="00DA7CF2"/>
    <w:rsid w:val="00DB0667"/>
    <w:rsid w:val="00DB4732"/>
    <w:rsid w:val="00DB60A4"/>
    <w:rsid w:val="00DB6292"/>
    <w:rsid w:val="00DB65A1"/>
    <w:rsid w:val="00DB6D23"/>
    <w:rsid w:val="00DC1424"/>
    <w:rsid w:val="00DC2004"/>
    <w:rsid w:val="00DC4E9E"/>
    <w:rsid w:val="00DD3351"/>
    <w:rsid w:val="00DD6248"/>
    <w:rsid w:val="00DD7BD8"/>
    <w:rsid w:val="00DE47A1"/>
    <w:rsid w:val="00DE5749"/>
    <w:rsid w:val="00DE757F"/>
    <w:rsid w:val="00DF0757"/>
    <w:rsid w:val="00DF3595"/>
    <w:rsid w:val="00DF3F81"/>
    <w:rsid w:val="00E0376E"/>
    <w:rsid w:val="00E04054"/>
    <w:rsid w:val="00E0443D"/>
    <w:rsid w:val="00E04516"/>
    <w:rsid w:val="00E062E4"/>
    <w:rsid w:val="00E171E9"/>
    <w:rsid w:val="00E17AF6"/>
    <w:rsid w:val="00E216A4"/>
    <w:rsid w:val="00E2310A"/>
    <w:rsid w:val="00E23B00"/>
    <w:rsid w:val="00E263D9"/>
    <w:rsid w:val="00E27C53"/>
    <w:rsid w:val="00E3196C"/>
    <w:rsid w:val="00E32C00"/>
    <w:rsid w:val="00E35A7B"/>
    <w:rsid w:val="00E3770A"/>
    <w:rsid w:val="00E46A68"/>
    <w:rsid w:val="00E54C52"/>
    <w:rsid w:val="00E5516B"/>
    <w:rsid w:val="00E56783"/>
    <w:rsid w:val="00E56F5C"/>
    <w:rsid w:val="00E60332"/>
    <w:rsid w:val="00E61EA9"/>
    <w:rsid w:val="00E61FC8"/>
    <w:rsid w:val="00E64174"/>
    <w:rsid w:val="00E64EDE"/>
    <w:rsid w:val="00E66082"/>
    <w:rsid w:val="00E720C2"/>
    <w:rsid w:val="00E729DA"/>
    <w:rsid w:val="00E75279"/>
    <w:rsid w:val="00E8107F"/>
    <w:rsid w:val="00E839AD"/>
    <w:rsid w:val="00E84A06"/>
    <w:rsid w:val="00E876A0"/>
    <w:rsid w:val="00E92485"/>
    <w:rsid w:val="00EA51FF"/>
    <w:rsid w:val="00EA57A4"/>
    <w:rsid w:val="00EA7331"/>
    <w:rsid w:val="00EA74F4"/>
    <w:rsid w:val="00EB1F82"/>
    <w:rsid w:val="00EB362F"/>
    <w:rsid w:val="00EB488C"/>
    <w:rsid w:val="00EB68AE"/>
    <w:rsid w:val="00EC168E"/>
    <w:rsid w:val="00EC3A68"/>
    <w:rsid w:val="00EC716D"/>
    <w:rsid w:val="00ED1C0E"/>
    <w:rsid w:val="00EE19F4"/>
    <w:rsid w:val="00EE2873"/>
    <w:rsid w:val="00EE39F7"/>
    <w:rsid w:val="00EE5A55"/>
    <w:rsid w:val="00EE6A65"/>
    <w:rsid w:val="00EF2657"/>
    <w:rsid w:val="00EF4FF4"/>
    <w:rsid w:val="00EF7A86"/>
    <w:rsid w:val="00F015E7"/>
    <w:rsid w:val="00F02925"/>
    <w:rsid w:val="00F04CA9"/>
    <w:rsid w:val="00F04ED3"/>
    <w:rsid w:val="00F10B41"/>
    <w:rsid w:val="00F11510"/>
    <w:rsid w:val="00F1356E"/>
    <w:rsid w:val="00F165A1"/>
    <w:rsid w:val="00F17E7A"/>
    <w:rsid w:val="00F256B5"/>
    <w:rsid w:val="00F259F5"/>
    <w:rsid w:val="00F322AB"/>
    <w:rsid w:val="00F34A28"/>
    <w:rsid w:val="00F35538"/>
    <w:rsid w:val="00F36BFA"/>
    <w:rsid w:val="00F40BBD"/>
    <w:rsid w:val="00F4312D"/>
    <w:rsid w:val="00F43C21"/>
    <w:rsid w:val="00F44D9A"/>
    <w:rsid w:val="00F47820"/>
    <w:rsid w:val="00F47EEA"/>
    <w:rsid w:val="00F5104F"/>
    <w:rsid w:val="00F5374A"/>
    <w:rsid w:val="00F53C9E"/>
    <w:rsid w:val="00F62B57"/>
    <w:rsid w:val="00F66B6F"/>
    <w:rsid w:val="00F67CF8"/>
    <w:rsid w:val="00F70E0E"/>
    <w:rsid w:val="00F75869"/>
    <w:rsid w:val="00F802EE"/>
    <w:rsid w:val="00F817FA"/>
    <w:rsid w:val="00F8217E"/>
    <w:rsid w:val="00F82CD2"/>
    <w:rsid w:val="00F82E47"/>
    <w:rsid w:val="00F91B8E"/>
    <w:rsid w:val="00F92BBE"/>
    <w:rsid w:val="00F94DB9"/>
    <w:rsid w:val="00F96711"/>
    <w:rsid w:val="00FA5CD9"/>
    <w:rsid w:val="00FA7B71"/>
    <w:rsid w:val="00FB3A61"/>
    <w:rsid w:val="00FB4E81"/>
    <w:rsid w:val="00FB7895"/>
    <w:rsid w:val="00FC22B9"/>
    <w:rsid w:val="00FC30B1"/>
    <w:rsid w:val="00FC5331"/>
    <w:rsid w:val="00FC6981"/>
    <w:rsid w:val="00FC73BC"/>
    <w:rsid w:val="00FD51F8"/>
    <w:rsid w:val="00FD6321"/>
    <w:rsid w:val="00FD7AF9"/>
    <w:rsid w:val="00FE0132"/>
    <w:rsid w:val="00FE119C"/>
    <w:rsid w:val="00FE5327"/>
    <w:rsid w:val="00FE593D"/>
    <w:rsid w:val="00FE5FC0"/>
    <w:rsid w:val="00FF0B71"/>
    <w:rsid w:val="00FF1B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fill="f" fillcolor="white" stroke="f">
      <v:fill color="white" on="f"/>
      <v:stroke on="f"/>
    </o:shapedefaults>
    <o:shapelayout v:ext="edit">
      <o:idmap v:ext="edit" data="1"/>
    </o:shapelayout>
  </w:shapeDefaults>
  <w:doNotEmbedSmartTags/>
  <w:decimalSymbol w:val="."/>
  <w:listSeparator w:val=","/>
  <w14:docId w14:val="5656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1A305C"/>
    <w:pPr>
      <w:spacing w:line="276" w:lineRule="auto"/>
      <w:jc w:val="both"/>
    </w:pPr>
    <w:rPr>
      <w:snapToGrid w:val="0"/>
      <w:sz w:val="22"/>
    </w:rPr>
  </w:style>
  <w:style w:type="paragraph" w:styleId="Heading1">
    <w:name w:val="heading 1"/>
    <w:basedOn w:val="Normal"/>
    <w:next w:val="Normal"/>
    <w:link w:val="Heading1Char"/>
    <w:uiPriority w:val="9"/>
    <w:qFormat/>
    <w:rsid w:val="00C675AB"/>
    <w:pPr>
      <w:keepNext/>
      <w:spacing w:after="120"/>
      <w:outlineLvl w:val="0"/>
    </w:pPr>
    <w:rPr>
      <w:b/>
      <w:caps/>
      <w:color w:val="1F497D" w:themeColor="text2"/>
      <w:sz w:val="24"/>
    </w:rPr>
  </w:style>
  <w:style w:type="paragraph" w:styleId="Heading2">
    <w:name w:val="heading 2"/>
    <w:basedOn w:val="Normal"/>
    <w:next w:val="Normal"/>
    <w:link w:val="Heading2Char"/>
    <w:uiPriority w:val="9"/>
    <w:qFormat/>
    <w:rsid w:val="00F259F5"/>
    <w:pPr>
      <w:tabs>
        <w:tab w:val="left" w:pos="1080"/>
      </w:tabs>
      <w:autoSpaceDE w:val="0"/>
      <w:autoSpaceDN w:val="0"/>
      <w:adjustRightInd w:val="0"/>
      <w:spacing w:before="120" w:after="120"/>
      <w:outlineLvl w:val="1"/>
    </w:pPr>
    <w:rPr>
      <w:b/>
      <w:color w:val="4F81BD" w:themeColor="accent1"/>
      <w:szCs w:val="22"/>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160985"/>
    <w:pPr>
      <w:keepNext/>
      <w:outlineLvl w:val="4"/>
    </w:pPr>
    <w:rPr>
      <w:rFonts w:ascii="Arial" w:hAnsi="Arial"/>
      <w:b/>
      <w:sz w:val="24"/>
    </w:rPr>
  </w:style>
  <w:style w:type="paragraph" w:styleId="Heading6">
    <w:name w:val="heading 6"/>
    <w:basedOn w:val="Normal"/>
    <w:next w:val="Normal"/>
    <w:link w:val="Heading6Char"/>
    <w:uiPriority w:val="9"/>
    <w:qFormat/>
    <w:rsid w:val="00160985"/>
    <w:pPr>
      <w:keepNext/>
      <w:outlineLvl w:val="5"/>
    </w:pPr>
    <w:rPr>
      <w:rFonts w:ascii="Arial" w:hAnsi="Arial"/>
      <w:color w:val="000000"/>
      <w:sz w:val="24"/>
    </w:rPr>
  </w:style>
  <w:style w:type="paragraph" w:styleId="Heading7">
    <w:name w:val="heading 7"/>
    <w:basedOn w:val="Normal"/>
    <w:next w:val="Normal"/>
    <w:link w:val="Heading7Char"/>
    <w:uiPriority w:val="9"/>
    <w:qFormat/>
    <w:rsid w:val="00160985"/>
    <w:pPr>
      <w:keepNext/>
      <w:outlineLvl w:val="6"/>
    </w:pPr>
    <w:rPr>
      <w:rFonts w:ascii="Arial" w:hAnsi="Arial"/>
      <w:color w:val="000000"/>
      <w:sz w:val="24"/>
    </w:rPr>
  </w:style>
  <w:style w:type="paragraph" w:styleId="Heading8">
    <w:name w:val="heading 8"/>
    <w:basedOn w:val="Normal"/>
    <w:next w:val="Normal"/>
    <w:link w:val="Heading8Char"/>
    <w:uiPriority w:val="9"/>
    <w:qFormat/>
    <w:rsid w:val="00160985"/>
    <w:pPr>
      <w:keepNext/>
      <w:outlineLvl w:val="7"/>
    </w:pPr>
    <w:rPr>
      <w:rFonts w:ascii="Arial" w:hAnsi="Arial"/>
      <w:b/>
      <w:color w:val="000000"/>
      <w:sz w:val="24"/>
    </w:rPr>
  </w:style>
  <w:style w:type="paragraph" w:styleId="Heading9">
    <w:name w:val="heading 9"/>
    <w:basedOn w:val="Normal"/>
    <w:next w:val="Normal"/>
    <w:link w:val="Heading9Char"/>
    <w:uiPriority w:val="9"/>
    <w:qFormat/>
    <w:rsid w:val="00160985"/>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60985"/>
    <w:pPr>
      <w:shd w:val="clear" w:color="auto" w:fill="000080"/>
    </w:pPr>
    <w:rPr>
      <w:rFonts w:ascii="Tahoma" w:hAnsi="Tahoma"/>
    </w:rPr>
  </w:style>
  <w:style w:type="paragraph" w:styleId="BodyText">
    <w:name w:val="Body Text"/>
    <w:basedOn w:val="Normal"/>
    <w:link w:val="BodyTextChar"/>
    <w:rsid w:val="00160985"/>
    <w:rPr>
      <w:rFonts w:ascii="Arial" w:hAnsi="Arial"/>
      <w:color w:val="FF0000"/>
      <w:sz w:val="24"/>
    </w:rPr>
  </w:style>
  <w:style w:type="paragraph" w:styleId="BodyTextIndent">
    <w:name w:val="Body Text Indent"/>
    <w:basedOn w:val="Normal"/>
    <w:link w:val="BodyTextIndentChar"/>
    <w:rsid w:val="00160985"/>
    <w:rPr>
      <w:rFonts w:ascii="Arial" w:hAnsi="Arial"/>
      <w:color w:val="000000"/>
      <w:sz w:val="24"/>
    </w:rPr>
  </w:style>
  <w:style w:type="paragraph" w:styleId="BodyText3">
    <w:name w:val="Body Text 3"/>
    <w:basedOn w:val="Normal"/>
    <w:rsid w:val="00160985"/>
    <w:rPr>
      <w:rFonts w:ascii="Arial" w:hAnsi="Arial"/>
      <w:color w:val="0000FF"/>
      <w:sz w:val="24"/>
    </w:rPr>
  </w:style>
  <w:style w:type="paragraph" w:customStyle="1" w:styleId="BodyText21">
    <w:name w:val="Body Text 21"/>
    <w:basedOn w:val="Normal"/>
    <w:rsid w:val="00160985"/>
    <w:pPr>
      <w:tabs>
        <w:tab w:val="left" w:pos="360"/>
      </w:tabs>
      <w:ind w:left="360"/>
    </w:pPr>
    <w:rPr>
      <w:rFonts w:ascii="Arial" w:hAnsi="Arial"/>
      <w:color w:val="000000"/>
      <w:sz w:val="24"/>
    </w:rPr>
  </w:style>
  <w:style w:type="paragraph" w:customStyle="1" w:styleId="subhead">
    <w:name w:val="subhead"/>
    <w:basedOn w:val="Normal"/>
    <w:rsid w:val="00160985"/>
    <w:rPr>
      <w:rFonts w:ascii="Arial" w:hAnsi="Arial"/>
      <w:i/>
      <w:color w:val="000000"/>
      <w:sz w:val="24"/>
    </w:rPr>
  </w:style>
  <w:style w:type="character" w:styleId="Hyperlink">
    <w:name w:val="Hyperlink"/>
    <w:uiPriority w:val="99"/>
    <w:rsid w:val="00160985"/>
    <w:rPr>
      <w:i/>
      <w:color w:val="auto"/>
      <w:sz w:val="20"/>
      <w:u w:val="none"/>
    </w:rPr>
  </w:style>
  <w:style w:type="paragraph" w:styleId="Header">
    <w:name w:val="header"/>
    <w:basedOn w:val="Normal"/>
    <w:link w:val="HeaderChar"/>
    <w:uiPriority w:val="99"/>
    <w:rsid w:val="00160985"/>
    <w:pPr>
      <w:tabs>
        <w:tab w:val="center" w:pos="4320"/>
        <w:tab w:val="right" w:pos="8640"/>
      </w:tabs>
    </w:pPr>
  </w:style>
  <w:style w:type="paragraph" w:styleId="Footer">
    <w:name w:val="footer"/>
    <w:basedOn w:val="Normal"/>
    <w:link w:val="FooterChar"/>
    <w:uiPriority w:val="99"/>
    <w:rsid w:val="00160985"/>
    <w:pPr>
      <w:tabs>
        <w:tab w:val="center" w:pos="4320"/>
        <w:tab w:val="right" w:pos="8640"/>
      </w:tabs>
    </w:pPr>
  </w:style>
  <w:style w:type="character" w:styleId="PageNumber">
    <w:name w:val="page number"/>
    <w:rsid w:val="00160985"/>
    <w:rPr>
      <w:i/>
    </w:rPr>
  </w:style>
  <w:style w:type="paragraph" w:styleId="BodyTextIndent2">
    <w:name w:val="Body Text Indent 2"/>
    <w:basedOn w:val="Normal"/>
    <w:rsid w:val="00160985"/>
    <w:pPr>
      <w:ind w:left="2070" w:hanging="2070"/>
    </w:pPr>
    <w:rPr>
      <w:rFonts w:ascii="Arial" w:hAnsi="Arial"/>
      <w:b/>
      <w:color w:val="000000"/>
      <w:sz w:val="28"/>
    </w:rPr>
  </w:style>
  <w:style w:type="paragraph" w:styleId="BodyText2">
    <w:name w:val="Body Text 2"/>
    <w:basedOn w:val="Normal"/>
    <w:rsid w:val="00160985"/>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160985"/>
    <w:rPr>
      <w:vertAlign w:val="superscript"/>
    </w:rPr>
  </w:style>
  <w:style w:type="paragraph" w:styleId="BlockText">
    <w:name w:val="Block Text"/>
    <w:basedOn w:val="Normal"/>
    <w:rsid w:val="00160985"/>
    <w:pPr>
      <w:ind w:left="720" w:right="720"/>
    </w:pPr>
    <w:rPr>
      <w:rFonts w:ascii="Arial" w:hAnsi="Arial"/>
      <w:i/>
      <w:color w:val="000000"/>
      <w:sz w:val="24"/>
    </w:rPr>
  </w:style>
  <w:style w:type="character" w:styleId="FollowedHyperlink">
    <w:name w:val="FollowedHyperlink"/>
    <w:rsid w:val="00160985"/>
    <w:rPr>
      <w:color w:val="800080"/>
      <w:u w:val="single"/>
    </w:rPr>
  </w:style>
  <w:style w:type="paragraph" w:customStyle="1" w:styleId="TitleCover">
    <w:name w:val="Title Cover"/>
    <w:basedOn w:val="Normal"/>
    <w:next w:val="Normal"/>
    <w:rsid w:val="00160985"/>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160985"/>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160985"/>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160985"/>
    <w:pPr>
      <w:keepNext/>
      <w:keepLines/>
      <w:jc w:val="center"/>
    </w:pPr>
    <w:rPr>
      <w:b/>
      <w:snapToGrid/>
      <w:spacing w:val="-30"/>
      <w:kern w:val="28"/>
      <w:sz w:val="52"/>
    </w:rPr>
  </w:style>
  <w:style w:type="paragraph" w:styleId="Subtitle">
    <w:name w:val="Subtitle"/>
    <w:basedOn w:val="Normal"/>
    <w:link w:val="SubtitleChar"/>
    <w:uiPriority w:val="11"/>
    <w:qFormat/>
    <w:rsid w:val="00160985"/>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160985"/>
    <w:pPr>
      <w:spacing w:line="360" w:lineRule="auto"/>
      <w:ind w:left="403"/>
    </w:pPr>
    <w:rPr>
      <w:rFonts w:ascii="Times" w:hAnsi="Times"/>
      <w:i/>
    </w:rPr>
  </w:style>
  <w:style w:type="paragraph" w:styleId="TOC4">
    <w:name w:val="toc 4"/>
    <w:basedOn w:val="Normal"/>
    <w:next w:val="Normal"/>
    <w:autoRedefine/>
    <w:semiHidden/>
    <w:rsid w:val="00160985"/>
    <w:pPr>
      <w:ind w:left="600"/>
    </w:pPr>
    <w:rPr>
      <w:rFonts w:ascii="Times" w:hAnsi="Times"/>
      <w:sz w:val="18"/>
    </w:rPr>
  </w:style>
  <w:style w:type="paragraph" w:styleId="TOC5">
    <w:name w:val="toc 5"/>
    <w:basedOn w:val="Normal"/>
    <w:next w:val="Normal"/>
    <w:autoRedefine/>
    <w:semiHidden/>
    <w:rsid w:val="00160985"/>
    <w:pPr>
      <w:ind w:left="800"/>
    </w:pPr>
    <w:rPr>
      <w:rFonts w:ascii="Times" w:hAnsi="Times"/>
      <w:sz w:val="18"/>
    </w:rPr>
  </w:style>
  <w:style w:type="paragraph" w:styleId="TOC6">
    <w:name w:val="toc 6"/>
    <w:basedOn w:val="Normal"/>
    <w:next w:val="Normal"/>
    <w:autoRedefine/>
    <w:semiHidden/>
    <w:rsid w:val="00160985"/>
    <w:pPr>
      <w:ind w:left="1000"/>
    </w:pPr>
    <w:rPr>
      <w:rFonts w:ascii="Times" w:hAnsi="Times"/>
      <w:sz w:val="18"/>
    </w:rPr>
  </w:style>
  <w:style w:type="paragraph" w:styleId="TOC7">
    <w:name w:val="toc 7"/>
    <w:basedOn w:val="Normal"/>
    <w:next w:val="Normal"/>
    <w:autoRedefine/>
    <w:semiHidden/>
    <w:rsid w:val="00160985"/>
    <w:pPr>
      <w:ind w:left="1200"/>
    </w:pPr>
    <w:rPr>
      <w:rFonts w:ascii="Times" w:hAnsi="Times"/>
      <w:sz w:val="18"/>
    </w:rPr>
  </w:style>
  <w:style w:type="paragraph" w:styleId="TOC8">
    <w:name w:val="toc 8"/>
    <w:basedOn w:val="Normal"/>
    <w:next w:val="Normal"/>
    <w:autoRedefine/>
    <w:semiHidden/>
    <w:rsid w:val="00160985"/>
    <w:pPr>
      <w:ind w:left="1400"/>
    </w:pPr>
    <w:rPr>
      <w:rFonts w:ascii="Times" w:hAnsi="Times"/>
      <w:sz w:val="18"/>
    </w:rPr>
  </w:style>
  <w:style w:type="paragraph" w:styleId="TOC9">
    <w:name w:val="toc 9"/>
    <w:basedOn w:val="Normal"/>
    <w:next w:val="Normal"/>
    <w:autoRedefine/>
    <w:semiHidden/>
    <w:rsid w:val="00160985"/>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160985"/>
    <w:pPr>
      <w:ind w:left="720"/>
    </w:pPr>
    <w:rPr>
      <w:sz w:val="24"/>
    </w:rPr>
  </w:style>
  <w:style w:type="paragraph" w:customStyle="1" w:styleId="HTMLBody">
    <w:name w:val="HTML Body"/>
    <w:rsid w:val="00160985"/>
    <w:pPr>
      <w:autoSpaceDE w:val="0"/>
      <w:autoSpaceDN w:val="0"/>
      <w:adjustRightInd w:val="0"/>
    </w:pPr>
    <w:rPr>
      <w:rFonts w:ascii="Arial" w:hAnsi="Arial"/>
      <w:sz w:val="18"/>
    </w:rPr>
  </w:style>
  <w:style w:type="paragraph" w:customStyle="1" w:styleId="Normla">
    <w:name w:val="Normla"/>
    <w:basedOn w:val="Heading1"/>
    <w:rsid w:val="00160985"/>
  </w:style>
  <w:style w:type="paragraph" w:styleId="TableofFigures">
    <w:name w:val="table of figures"/>
    <w:basedOn w:val="Normal"/>
    <w:next w:val="Normal"/>
    <w:semiHidden/>
    <w:rsid w:val="00160985"/>
    <w:pPr>
      <w:ind w:left="400" w:hanging="400"/>
    </w:pPr>
  </w:style>
  <w:style w:type="paragraph" w:customStyle="1" w:styleId="Subtitle2">
    <w:name w:val="Subtitle 2"/>
    <w:basedOn w:val="Normal"/>
    <w:next w:val="Normal"/>
    <w:rsid w:val="00160985"/>
    <w:pPr>
      <w:jc w:val="center"/>
    </w:pPr>
    <w:rPr>
      <w:b/>
      <w:sz w:val="32"/>
    </w:rPr>
  </w:style>
  <w:style w:type="paragraph" w:styleId="NormalWeb">
    <w:name w:val="Normal (Web)"/>
    <w:basedOn w:val="Normal"/>
    <w:uiPriority w:val="99"/>
    <w:rsid w:val="00160985"/>
    <w:pPr>
      <w:spacing w:before="100" w:beforeAutospacing="1" w:after="100" w:afterAutospacing="1"/>
    </w:pPr>
    <w:rPr>
      <w:snapToGrid/>
      <w:sz w:val="24"/>
    </w:rPr>
  </w:style>
  <w:style w:type="character" w:styleId="CommentReference">
    <w:name w:val="annotation reference"/>
    <w:uiPriority w:val="99"/>
    <w:rsid w:val="00160985"/>
    <w:rPr>
      <w:sz w:val="16"/>
    </w:rPr>
  </w:style>
  <w:style w:type="paragraph" w:styleId="CommentText">
    <w:name w:val="annotation text"/>
    <w:basedOn w:val="Normal"/>
    <w:link w:val="CommentTextChar1"/>
    <w:uiPriority w:val="99"/>
    <w:rsid w:val="00160985"/>
  </w:style>
  <w:style w:type="paragraph" w:customStyle="1" w:styleId="listbulleteditem1">
    <w:name w:val="listbulleteditem1"/>
    <w:basedOn w:val="Normal"/>
    <w:rsid w:val="00160985"/>
    <w:pPr>
      <w:spacing w:before="100" w:after="100"/>
    </w:pPr>
    <w:rPr>
      <w:snapToGrid/>
      <w:sz w:val="24"/>
    </w:rPr>
  </w:style>
  <w:style w:type="paragraph" w:customStyle="1" w:styleId="StandardQuestion">
    <w:name w:val="Standard Question"/>
    <w:basedOn w:val="Normal"/>
    <w:rsid w:val="00160985"/>
    <w:pPr>
      <w:ind w:left="720" w:hanging="720"/>
    </w:pPr>
    <w:rPr>
      <w:rFonts w:ascii="Arial" w:eastAsia="Times" w:hAnsi="Arial"/>
      <w:snapToGrid/>
    </w:rPr>
  </w:style>
  <w:style w:type="paragraph" w:customStyle="1" w:styleId="DefaultText">
    <w:name w:val="Default Text"/>
    <w:basedOn w:val="Normal"/>
    <w:rsid w:val="00160985"/>
    <w:rPr>
      <w:snapToGrid/>
      <w:sz w:val="24"/>
    </w:rPr>
  </w:style>
  <w:style w:type="paragraph" w:styleId="PlainText">
    <w:name w:val="Plain Text"/>
    <w:basedOn w:val="Normal"/>
    <w:rsid w:val="00160985"/>
    <w:rPr>
      <w:rFonts w:ascii="Courier" w:eastAsia="Times" w:hAnsi="Courier"/>
      <w:snapToGrid/>
      <w:sz w:val="24"/>
    </w:rPr>
  </w:style>
  <w:style w:type="table" w:styleId="TableGrid">
    <w:name w:val="Table Grid"/>
    <w:basedOn w:val="TableNormal"/>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ind w:left="720"/>
      <w:contextualSpacing/>
      <w:jc w:val="left"/>
    </w:pPr>
    <w:rPr>
      <w:rFonts w:ascii="Calibri" w:eastAsia="Calibri" w:hAnsi="Calibri"/>
      <w:snapToGrid/>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snapToGrid/>
      <w:sz w:val="24"/>
      <w:szCs w:val="24"/>
    </w:rPr>
  </w:style>
  <w:style w:type="character" w:customStyle="1" w:styleId="Heading1Char">
    <w:name w:val="Heading 1 Char"/>
    <w:link w:val="Heading1"/>
    <w:uiPriority w:val="9"/>
    <w:rsid w:val="00C675AB"/>
    <w:rPr>
      <w:rFonts w:ascii="Century Gothic" w:hAnsi="Century Gothic"/>
      <w:b/>
      <w:caps/>
      <w:snapToGrid w:val="0"/>
      <w:color w:val="1F497D" w:themeColor="text2"/>
      <w:sz w:val="24"/>
    </w:rPr>
  </w:style>
  <w:style w:type="character" w:customStyle="1" w:styleId="Heading2Char">
    <w:name w:val="Heading 2 Char"/>
    <w:link w:val="Heading2"/>
    <w:uiPriority w:val="9"/>
    <w:rsid w:val="00F259F5"/>
    <w:rPr>
      <w:b/>
      <w:snapToGrid w:val="0"/>
      <w:color w:val="4F81BD" w:themeColor="accent1"/>
      <w:sz w:val="22"/>
      <w:szCs w:val="22"/>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jc w:val="left"/>
    </w:pPr>
    <w:rPr>
      <w:rFonts w:ascii="Calibri" w:eastAsia="Calibri" w:hAnsi="Calibri"/>
      <w:i/>
      <w:iCs/>
      <w:snapToGrid/>
      <w:color w:val="000000"/>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ind w:left="936" w:right="936"/>
      <w:jc w:val="left"/>
    </w:pPr>
    <w:rPr>
      <w:rFonts w:ascii="Calibri" w:eastAsia="Calibri" w:hAnsi="Calibri"/>
      <w:b/>
      <w:bCs/>
      <w:i/>
      <w:iCs/>
      <w:snapToGrid/>
      <w:color w:val="0F6FC6"/>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uiPriority w:val="99"/>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SimSun" w:hAnsi="SimSun"/>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PMingLiU"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PMingLiU"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PMingLiU" w:hAnsi="Wingdings" w:cs="Times New Roman"/>
        <w:b/>
        <w:bCs/>
      </w:rPr>
    </w:tblStylePr>
    <w:tblStylePr w:type="lastCol">
      <w:rPr>
        <w:rFonts w:ascii="Wingdings" w:eastAsia="PMingLiU"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sz w:val="22"/>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bCs/>
      <w:snapToGrid/>
      <w:color w:val="FFFFFF"/>
      <w:sz w:val="28"/>
    </w:rPr>
  </w:style>
  <w:style w:type="paragraph" w:styleId="ListParagraph">
    <w:name w:val="List Paragraph"/>
    <w:basedOn w:val="Normal"/>
    <w:uiPriority w:val="34"/>
    <w:qFormat/>
    <w:rsid w:val="00FE0132"/>
    <w:pPr>
      <w:ind w:left="720"/>
    </w:pPr>
  </w:style>
  <w:style w:type="paragraph" w:customStyle="1" w:styleId="Default">
    <w:name w:val="Default"/>
    <w:rsid w:val="0013235E"/>
    <w:pPr>
      <w:autoSpaceDE w:val="0"/>
      <w:autoSpaceDN w:val="0"/>
      <w:adjustRightInd w:val="0"/>
    </w:pPr>
    <w:rPr>
      <w:color w:val="000000"/>
      <w:sz w:val="24"/>
      <w:szCs w:val="24"/>
    </w:rPr>
  </w:style>
  <w:style w:type="paragraph" w:styleId="Revision">
    <w:name w:val="Revision"/>
    <w:hidden/>
    <w:uiPriority w:val="71"/>
    <w:rsid w:val="008065FE"/>
    <w:rPr>
      <w:rFonts w:ascii="Century Gothic" w:hAnsi="Century Gothic"/>
      <w:snapToGrid w:val="0"/>
    </w:rPr>
  </w:style>
  <w:style w:type="paragraph" w:styleId="NoSpacing">
    <w:name w:val="No Spacing"/>
    <w:uiPriority w:val="1"/>
    <w:qFormat/>
    <w:rsid w:val="007F7454"/>
    <w:pPr>
      <w:jc w:val="both"/>
    </w:pPr>
    <w:rPr>
      <w:rFonts w:ascii="Century Gothic" w:hAnsi="Century Gothic"/>
      <w:snapToGrid w:val="0"/>
    </w:rPr>
  </w:style>
  <w:style w:type="paragraph" w:customStyle="1" w:styleId="Style1">
    <w:name w:val="Style1"/>
    <w:basedOn w:val="Normal"/>
    <w:link w:val="Style1Char"/>
    <w:qFormat/>
    <w:rsid w:val="00DB6D23"/>
    <w:pPr>
      <w:shd w:val="clear" w:color="auto" w:fill="BFBFBF"/>
    </w:pPr>
    <w:rPr>
      <w:b/>
      <w:szCs w:val="22"/>
    </w:rPr>
  </w:style>
  <w:style w:type="character" w:customStyle="1" w:styleId="Style1Char">
    <w:name w:val="Style1 Char"/>
    <w:basedOn w:val="DefaultParagraphFont"/>
    <w:link w:val="Style1"/>
    <w:rsid w:val="00DB6D23"/>
    <w:rPr>
      <w:b/>
      <w:snapToGrid w:val="0"/>
      <w:sz w:val="22"/>
      <w:szCs w:val="22"/>
      <w:shd w:val="clear" w:color="auto" w:fill="BFBFBF"/>
    </w:rPr>
  </w:style>
  <w:style w:type="paragraph" w:customStyle="1" w:styleId="Numbers">
    <w:name w:val="Numbers"/>
    <w:basedOn w:val="ListParagraph"/>
    <w:qFormat/>
    <w:rsid w:val="00F259F5"/>
    <w:pPr>
      <w:numPr>
        <w:numId w:val="9"/>
      </w:numPr>
      <w:autoSpaceDE w:val="0"/>
      <w:autoSpaceDN w:val="0"/>
      <w:adjustRightInd w:val="0"/>
      <w:spacing w:before="60" w:after="120"/>
      <w:ind w:left="360"/>
      <w:jc w:val="left"/>
    </w:pPr>
    <w:rPr>
      <w:szCs w:val="22"/>
    </w:rPr>
  </w:style>
  <w:style w:type="paragraph" w:customStyle="1" w:styleId="Answers">
    <w:name w:val="Answers"/>
    <w:qFormat/>
    <w:rsid w:val="00FE119C"/>
    <w:pPr>
      <w:autoSpaceDE w:val="0"/>
      <w:autoSpaceDN w:val="0"/>
      <w:adjustRightInd w:val="0"/>
      <w:snapToGrid w:val="0"/>
      <w:spacing w:after="180" w:line="276" w:lineRule="auto"/>
      <w:ind w:left="720" w:hanging="360"/>
      <w:contextualSpacing/>
    </w:pPr>
    <w:rPr>
      <w:snapToGrid w:val="0"/>
      <w:sz w:val="22"/>
      <w:szCs w:val="22"/>
    </w:rPr>
  </w:style>
  <w:style w:type="paragraph" w:customStyle="1" w:styleId="Answer2">
    <w:name w:val="Answer 2"/>
    <w:basedOn w:val="Normal"/>
    <w:qFormat/>
    <w:rsid w:val="00F259F5"/>
    <w:pPr>
      <w:autoSpaceDE w:val="0"/>
      <w:autoSpaceDN w:val="0"/>
      <w:adjustRightInd w:val="0"/>
      <w:snapToGrid w:val="0"/>
      <w:contextualSpacing/>
    </w:pPr>
    <w:rPr>
      <w:szCs w:val="22"/>
    </w:rPr>
  </w:style>
  <w:style w:type="paragraph" w:customStyle="1" w:styleId="AnswersLast">
    <w:name w:val="Answers Last"/>
    <w:basedOn w:val="Answers"/>
    <w:rsid w:val="008327D3"/>
    <w:pPr>
      <w:spacing w:line="240" w:lineRule="auto"/>
    </w:pPr>
  </w:style>
  <w:style w:type="paragraph" w:customStyle="1" w:styleId="AnswersLastFinal">
    <w:name w:val="Answers Last Final"/>
    <w:basedOn w:val="Answers"/>
    <w:qFormat/>
    <w:rsid w:val="008327D3"/>
  </w:style>
  <w:style w:type="paragraph" w:customStyle="1" w:styleId="Answer2Last">
    <w:name w:val="Answer 2 Last"/>
    <w:basedOn w:val="Answer2"/>
    <w:qFormat/>
    <w:rsid w:val="008327D3"/>
    <w:pPr>
      <w:spacing w:after="18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1A305C"/>
    <w:pPr>
      <w:spacing w:line="276" w:lineRule="auto"/>
      <w:jc w:val="both"/>
    </w:pPr>
    <w:rPr>
      <w:snapToGrid w:val="0"/>
      <w:sz w:val="22"/>
    </w:rPr>
  </w:style>
  <w:style w:type="paragraph" w:styleId="Heading1">
    <w:name w:val="heading 1"/>
    <w:basedOn w:val="Normal"/>
    <w:next w:val="Normal"/>
    <w:link w:val="Heading1Char"/>
    <w:uiPriority w:val="9"/>
    <w:qFormat/>
    <w:rsid w:val="00C675AB"/>
    <w:pPr>
      <w:keepNext/>
      <w:spacing w:after="120"/>
      <w:outlineLvl w:val="0"/>
    </w:pPr>
    <w:rPr>
      <w:b/>
      <w:caps/>
      <w:color w:val="1F497D" w:themeColor="text2"/>
      <w:sz w:val="24"/>
    </w:rPr>
  </w:style>
  <w:style w:type="paragraph" w:styleId="Heading2">
    <w:name w:val="heading 2"/>
    <w:basedOn w:val="Normal"/>
    <w:next w:val="Normal"/>
    <w:link w:val="Heading2Char"/>
    <w:uiPriority w:val="9"/>
    <w:qFormat/>
    <w:rsid w:val="00F259F5"/>
    <w:pPr>
      <w:tabs>
        <w:tab w:val="left" w:pos="1080"/>
      </w:tabs>
      <w:autoSpaceDE w:val="0"/>
      <w:autoSpaceDN w:val="0"/>
      <w:adjustRightInd w:val="0"/>
      <w:spacing w:before="120" w:after="120"/>
      <w:outlineLvl w:val="1"/>
    </w:pPr>
    <w:rPr>
      <w:b/>
      <w:color w:val="4F81BD" w:themeColor="accent1"/>
      <w:szCs w:val="22"/>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160985"/>
    <w:pPr>
      <w:keepNext/>
      <w:outlineLvl w:val="4"/>
    </w:pPr>
    <w:rPr>
      <w:rFonts w:ascii="Arial" w:hAnsi="Arial"/>
      <w:b/>
      <w:sz w:val="24"/>
    </w:rPr>
  </w:style>
  <w:style w:type="paragraph" w:styleId="Heading6">
    <w:name w:val="heading 6"/>
    <w:basedOn w:val="Normal"/>
    <w:next w:val="Normal"/>
    <w:link w:val="Heading6Char"/>
    <w:uiPriority w:val="9"/>
    <w:qFormat/>
    <w:rsid w:val="00160985"/>
    <w:pPr>
      <w:keepNext/>
      <w:outlineLvl w:val="5"/>
    </w:pPr>
    <w:rPr>
      <w:rFonts w:ascii="Arial" w:hAnsi="Arial"/>
      <w:color w:val="000000"/>
      <w:sz w:val="24"/>
    </w:rPr>
  </w:style>
  <w:style w:type="paragraph" w:styleId="Heading7">
    <w:name w:val="heading 7"/>
    <w:basedOn w:val="Normal"/>
    <w:next w:val="Normal"/>
    <w:link w:val="Heading7Char"/>
    <w:uiPriority w:val="9"/>
    <w:qFormat/>
    <w:rsid w:val="00160985"/>
    <w:pPr>
      <w:keepNext/>
      <w:outlineLvl w:val="6"/>
    </w:pPr>
    <w:rPr>
      <w:rFonts w:ascii="Arial" w:hAnsi="Arial"/>
      <w:color w:val="000000"/>
      <w:sz w:val="24"/>
    </w:rPr>
  </w:style>
  <w:style w:type="paragraph" w:styleId="Heading8">
    <w:name w:val="heading 8"/>
    <w:basedOn w:val="Normal"/>
    <w:next w:val="Normal"/>
    <w:link w:val="Heading8Char"/>
    <w:uiPriority w:val="9"/>
    <w:qFormat/>
    <w:rsid w:val="00160985"/>
    <w:pPr>
      <w:keepNext/>
      <w:outlineLvl w:val="7"/>
    </w:pPr>
    <w:rPr>
      <w:rFonts w:ascii="Arial" w:hAnsi="Arial"/>
      <w:b/>
      <w:color w:val="000000"/>
      <w:sz w:val="24"/>
    </w:rPr>
  </w:style>
  <w:style w:type="paragraph" w:styleId="Heading9">
    <w:name w:val="heading 9"/>
    <w:basedOn w:val="Normal"/>
    <w:next w:val="Normal"/>
    <w:link w:val="Heading9Char"/>
    <w:uiPriority w:val="9"/>
    <w:qFormat/>
    <w:rsid w:val="00160985"/>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60985"/>
    <w:pPr>
      <w:shd w:val="clear" w:color="auto" w:fill="000080"/>
    </w:pPr>
    <w:rPr>
      <w:rFonts w:ascii="Tahoma" w:hAnsi="Tahoma"/>
    </w:rPr>
  </w:style>
  <w:style w:type="paragraph" w:styleId="BodyText">
    <w:name w:val="Body Text"/>
    <w:basedOn w:val="Normal"/>
    <w:link w:val="BodyTextChar"/>
    <w:rsid w:val="00160985"/>
    <w:rPr>
      <w:rFonts w:ascii="Arial" w:hAnsi="Arial"/>
      <w:color w:val="FF0000"/>
      <w:sz w:val="24"/>
    </w:rPr>
  </w:style>
  <w:style w:type="paragraph" w:styleId="BodyTextIndent">
    <w:name w:val="Body Text Indent"/>
    <w:basedOn w:val="Normal"/>
    <w:link w:val="BodyTextIndentChar"/>
    <w:rsid w:val="00160985"/>
    <w:rPr>
      <w:rFonts w:ascii="Arial" w:hAnsi="Arial"/>
      <w:color w:val="000000"/>
      <w:sz w:val="24"/>
    </w:rPr>
  </w:style>
  <w:style w:type="paragraph" w:styleId="BodyText3">
    <w:name w:val="Body Text 3"/>
    <w:basedOn w:val="Normal"/>
    <w:rsid w:val="00160985"/>
    <w:rPr>
      <w:rFonts w:ascii="Arial" w:hAnsi="Arial"/>
      <w:color w:val="0000FF"/>
      <w:sz w:val="24"/>
    </w:rPr>
  </w:style>
  <w:style w:type="paragraph" w:customStyle="1" w:styleId="BodyText21">
    <w:name w:val="Body Text 21"/>
    <w:basedOn w:val="Normal"/>
    <w:rsid w:val="00160985"/>
    <w:pPr>
      <w:tabs>
        <w:tab w:val="left" w:pos="360"/>
      </w:tabs>
      <w:ind w:left="360"/>
    </w:pPr>
    <w:rPr>
      <w:rFonts w:ascii="Arial" w:hAnsi="Arial"/>
      <w:color w:val="000000"/>
      <w:sz w:val="24"/>
    </w:rPr>
  </w:style>
  <w:style w:type="paragraph" w:customStyle="1" w:styleId="subhead">
    <w:name w:val="subhead"/>
    <w:basedOn w:val="Normal"/>
    <w:rsid w:val="00160985"/>
    <w:rPr>
      <w:rFonts w:ascii="Arial" w:hAnsi="Arial"/>
      <w:i/>
      <w:color w:val="000000"/>
      <w:sz w:val="24"/>
    </w:rPr>
  </w:style>
  <w:style w:type="character" w:styleId="Hyperlink">
    <w:name w:val="Hyperlink"/>
    <w:uiPriority w:val="99"/>
    <w:rsid w:val="00160985"/>
    <w:rPr>
      <w:i/>
      <w:color w:val="auto"/>
      <w:sz w:val="20"/>
      <w:u w:val="none"/>
    </w:rPr>
  </w:style>
  <w:style w:type="paragraph" w:styleId="Header">
    <w:name w:val="header"/>
    <w:basedOn w:val="Normal"/>
    <w:link w:val="HeaderChar"/>
    <w:uiPriority w:val="99"/>
    <w:rsid w:val="00160985"/>
    <w:pPr>
      <w:tabs>
        <w:tab w:val="center" w:pos="4320"/>
        <w:tab w:val="right" w:pos="8640"/>
      </w:tabs>
    </w:pPr>
  </w:style>
  <w:style w:type="paragraph" w:styleId="Footer">
    <w:name w:val="footer"/>
    <w:basedOn w:val="Normal"/>
    <w:link w:val="FooterChar"/>
    <w:uiPriority w:val="99"/>
    <w:rsid w:val="00160985"/>
    <w:pPr>
      <w:tabs>
        <w:tab w:val="center" w:pos="4320"/>
        <w:tab w:val="right" w:pos="8640"/>
      </w:tabs>
    </w:pPr>
  </w:style>
  <w:style w:type="character" w:styleId="PageNumber">
    <w:name w:val="page number"/>
    <w:rsid w:val="00160985"/>
    <w:rPr>
      <w:i/>
    </w:rPr>
  </w:style>
  <w:style w:type="paragraph" w:styleId="BodyTextIndent2">
    <w:name w:val="Body Text Indent 2"/>
    <w:basedOn w:val="Normal"/>
    <w:rsid w:val="00160985"/>
    <w:pPr>
      <w:ind w:left="2070" w:hanging="2070"/>
    </w:pPr>
    <w:rPr>
      <w:rFonts w:ascii="Arial" w:hAnsi="Arial"/>
      <w:b/>
      <w:color w:val="000000"/>
      <w:sz w:val="28"/>
    </w:rPr>
  </w:style>
  <w:style w:type="paragraph" w:styleId="BodyText2">
    <w:name w:val="Body Text 2"/>
    <w:basedOn w:val="Normal"/>
    <w:rsid w:val="00160985"/>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160985"/>
    <w:rPr>
      <w:vertAlign w:val="superscript"/>
    </w:rPr>
  </w:style>
  <w:style w:type="paragraph" w:styleId="BlockText">
    <w:name w:val="Block Text"/>
    <w:basedOn w:val="Normal"/>
    <w:rsid w:val="00160985"/>
    <w:pPr>
      <w:ind w:left="720" w:right="720"/>
    </w:pPr>
    <w:rPr>
      <w:rFonts w:ascii="Arial" w:hAnsi="Arial"/>
      <w:i/>
      <w:color w:val="000000"/>
      <w:sz w:val="24"/>
    </w:rPr>
  </w:style>
  <w:style w:type="character" w:styleId="FollowedHyperlink">
    <w:name w:val="FollowedHyperlink"/>
    <w:rsid w:val="00160985"/>
    <w:rPr>
      <w:color w:val="800080"/>
      <w:u w:val="single"/>
    </w:rPr>
  </w:style>
  <w:style w:type="paragraph" w:customStyle="1" w:styleId="TitleCover">
    <w:name w:val="Title Cover"/>
    <w:basedOn w:val="Normal"/>
    <w:next w:val="Normal"/>
    <w:rsid w:val="00160985"/>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160985"/>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160985"/>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160985"/>
    <w:pPr>
      <w:keepNext/>
      <w:keepLines/>
      <w:jc w:val="center"/>
    </w:pPr>
    <w:rPr>
      <w:b/>
      <w:snapToGrid/>
      <w:spacing w:val="-30"/>
      <w:kern w:val="28"/>
      <w:sz w:val="52"/>
    </w:rPr>
  </w:style>
  <w:style w:type="paragraph" w:styleId="Subtitle">
    <w:name w:val="Subtitle"/>
    <w:basedOn w:val="Normal"/>
    <w:link w:val="SubtitleChar"/>
    <w:uiPriority w:val="11"/>
    <w:qFormat/>
    <w:rsid w:val="00160985"/>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160985"/>
    <w:pPr>
      <w:spacing w:line="360" w:lineRule="auto"/>
      <w:ind w:left="403"/>
    </w:pPr>
    <w:rPr>
      <w:rFonts w:ascii="Times" w:hAnsi="Times"/>
      <w:i/>
    </w:rPr>
  </w:style>
  <w:style w:type="paragraph" w:styleId="TOC4">
    <w:name w:val="toc 4"/>
    <w:basedOn w:val="Normal"/>
    <w:next w:val="Normal"/>
    <w:autoRedefine/>
    <w:semiHidden/>
    <w:rsid w:val="00160985"/>
    <w:pPr>
      <w:ind w:left="600"/>
    </w:pPr>
    <w:rPr>
      <w:rFonts w:ascii="Times" w:hAnsi="Times"/>
      <w:sz w:val="18"/>
    </w:rPr>
  </w:style>
  <w:style w:type="paragraph" w:styleId="TOC5">
    <w:name w:val="toc 5"/>
    <w:basedOn w:val="Normal"/>
    <w:next w:val="Normal"/>
    <w:autoRedefine/>
    <w:semiHidden/>
    <w:rsid w:val="00160985"/>
    <w:pPr>
      <w:ind w:left="800"/>
    </w:pPr>
    <w:rPr>
      <w:rFonts w:ascii="Times" w:hAnsi="Times"/>
      <w:sz w:val="18"/>
    </w:rPr>
  </w:style>
  <w:style w:type="paragraph" w:styleId="TOC6">
    <w:name w:val="toc 6"/>
    <w:basedOn w:val="Normal"/>
    <w:next w:val="Normal"/>
    <w:autoRedefine/>
    <w:semiHidden/>
    <w:rsid w:val="00160985"/>
    <w:pPr>
      <w:ind w:left="1000"/>
    </w:pPr>
    <w:rPr>
      <w:rFonts w:ascii="Times" w:hAnsi="Times"/>
      <w:sz w:val="18"/>
    </w:rPr>
  </w:style>
  <w:style w:type="paragraph" w:styleId="TOC7">
    <w:name w:val="toc 7"/>
    <w:basedOn w:val="Normal"/>
    <w:next w:val="Normal"/>
    <w:autoRedefine/>
    <w:semiHidden/>
    <w:rsid w:val="00160985"/>
    <w:pPr>
      <w:ind w:left="1200"/>
    </w:pPr>
    <w:rPr>
      <w:rFonts w:ascii="Times" w:hAnsi="Times"/>
      <w:sz w:val="18"/>
    </w:rPr>
  </w:style>
  <w:style w:type="paragraph" w:styleId="TOC8">
    <w:name w:val="toc 8"/>
    <w:basedOn w:val="Normal"/>
    <w:next w:val="Normal"/>
    <w:autoRedefine/>
    <w:semiHidden/>
    <w:rsid w:val="00160985"/>
    <w:pPr>
      <w:ind w:left="1400"/>
    </w:pPr>
    <w:rPr>
      <w:rFonts w:ascii="Times" w:hAnsi="Times"/>
      <w:sz w:val="18"/>
    </w:rPr>
  </w:style>
  <w:style w:type="paragraph" w:styleId="TOC9">
    <w:name w:val="toc 9"/>
    <w:basedOn w:val="Normal"/>
    <w:next w:val="Normal"/>
    <w:autoRedefine/>
    <w:semiHidden/>
    <w:rsid w:val="00160985"/>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160985"/>
    <w:pPr>
      <w:ind w:left="720"/>
    </w:pPr>
    <w:rPr>
      <w:sz w:val="24"/>
    </w:rPr>
  </w:style>
  <w:style w:type="paragraph" w:customStyle="1" w:styleId="HTMLBody">
    <w:name w:val="HTML Body"/>
    <w:rsid w:val="00160985"/>
    <w:pPr>
      <w:autoSpaceDE w:val="0"/>
      <w:autoSpaceDN w:val="0"/>
      <w:adjustRightInd w:val="0"/>
    </w:pPr>
    <w:rPr>
      <w:rFonts w:ascii="Arial" w:hAnsi="Arial"/>
      <w:sz w:val="18"/>
    </w:rPr>
  </w:style>
  <w:style w:type="paragraph" w:customStyle="1" w:styleId="Normla">
    <w:name w:val="Normla"/>
    <w:basedOn w:val="Heading1"/>
    <w:rsid w:val="00160985"/>
  </w:style>
  <w:style w:type="paragraph" w:styleId="TableofFigures">
    <w:name w:val="table of figures"/>
    <w:basedOn w:val="Normal"/>
    <w:next w:val="Normal"/>
    <w:semiHidden/>
    <w:rsid w:val="00160985"/>
    <w:pPr>
      <w:ind w:left="400" w:hanging="400"/>
    </w:pPr>
  </w:style>
  <w:style w:type="paragraph" w:customStyle="1" w:styleId="Subtitle2">
    <w:name w:val="Subtitle 2"/>
    <w:basedOn w:val="Normal"/>
    <w:next w:val="Normal"/>
    <w:rsid w:val="00160985"/>
    <w:pPr>
      <w:jc w:val="center"/>
    </w:pPr>
    <w:rPr>
      <w:b/>
      <w:sz w:val="32"/>
    </w:rPr>
  </w:style>
  <w:style w:type="paragraph" w:styleId="NormalWeb">
    <w:name w:val="Normal (Web)"/>
    <w:basedOn w:val="Normal"/>
    <w:uiPriority w:val="99"/>
    <w:rsid w:val="00160985"/>
    <w:pPr>
      <w:spacing w:before="100" w:beforeAutospacing="1" w:after="100" w:afterAutospacing="1"/>
    </w:pPr>
    <w:rPr>
      <w:snapToGrid/>
      <w:sz w:val="24"/>
    </w:rPr>
  </w:style>
  <w:style w:type="character" w:styleId="CommentReference">
    <w:name w:val="annotation reference"/>
    <w:uiPriority w:val="99"/>
    <w:rsid w:val="00160985"/>
    <w:rPr>
      <w:sz w:val="16"/>
    </w:rPr>
  </w:style>
  <w:style w:type="paragraph" w:styleId="CommentText">
    <w:name w:val="annotation text"/>
    <w:basedOn w:val="Normal"/>
    <w:link w:val="CommentTextChar1"/>
    <w:uiPriority w:val="99"/>
    <w:rsid w:val="00160985"/>
  </w:style>
  <w:style w:type="paragraph" w:customStyle="1" w:styleId="listbulleteditem1">
    <w:name w:val="listbulleteditem1"/>
    <w:basedOn w:val="Normal"/>
    <w:rsid w:val="00160985"/>
    <w:pPr>
      <w:spacing w:before="100" w:after="100"/>
    </w:pPr>
    <w:rPr>
      <w:snapToGrid/>
      <w:sz w:val="24"/>
    </w:rPr>
  </w:style>
  <w:style w:type="paragraph" w:customStyle="1" w:styleId="StandardQuestion">
    <w:name w:val="Standard Question"/>
    <w:basedOn w:val="Normal"/>
    <w:rsid w:val="00160985"/>
    <w:pPr>
      <w:ind w:left="720" w:hanging="720"/>
    </w:pPr>
    <w:rPr>
      <w:rFonts w:ascii="Arial" w:eastAsia="Times" w:hAnsi="Arial"/>
      <w:snapToGrid/>
    </w:rPr>
  </w:style>
  <w:style w:type="paragraph" w:customStyle="1" w:styleId="DefaultText">
    <w:name w:val="Default Text"/>
    <w:basedOn w:val="Normal"/>
    <w:rsid w:val="00160985"/>
    <w:rPr>
      <w:snapToGrid/>
      <w:sz w:val="24"/>
    </w:rPr>
  </w:style>
  <w:style w:type="paragraph" w:styleId="PlainText">
    <w:name w:val="Plain Text"/>
    <w:basedOn w:val="Normal"/>
    <w:rsid w:val="00160985"/>
    <w:rPr>
      <w:rFonts w:ascii="Courier" w:eastAsia="Times" w:hAnsi="Courier"/>
      <w:snapToGrid/>
      <w:sz w:val="24"/>
    </w:rPr>
  </w:style>
  <w:style w:type="table" w:styleId="TableGrid">
    <w:name w:val="Table Grid"/>
    <w:basedOn w:val="TableNormal"/>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ind w:left="720"/>
      <w:contextualSpacing/>
      <w:jc w:val="left"/>
    </w:pPr>
    <w:rPr>
      <w:rFonts w:ascii="Calibri" w:eastAsia="Calibri" w:hAnsi="Calibri"/>
      <w:snapToGrid/>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snapToGrid/>
      <w:sz w:val="24"/>
      <w:szCs w:val="24"/>
    </w:rPr>
  </w:style>
  <w:style w:type="character" w:customStyle="1" w:styleId="Heading1Char">
    <w:name w:val="Heading 1 Char"/>
    <w:link w:val="Heading1"/>
    <w:uiPriority w:val="9"/>
    <w:rsid w:val="00C675AB"/>
    <w:rPr>
      <w:rFonts w:ascii="Century Gothic" w:hAnsi="Century Gothic"/>
      <w:b/>
      <w:caps/>
      <w:snapToGrid w:val="0"/>
      <w:color w:val="1F497D" w:themeColor="text2"/>
      <w:sz w:val="24"/>
    </w:rPr>
  </w:style>
  <w:style w:type="character" w:customStyle="1" w:styleId="Heading2Char">
    <w:name w:val="Heading 2 Char"/>
    <w:link w:val="Heading2"/>
    <w:uiPriority w:val="9"/>
    <w:rsid w:val="00F259F5"/>
    <w:rPr>
      <w:b/>
      <w:snapToGrid w:val="0"/>
      <w:color w:val="4F81BD" w:themeColor="accent1"/>
      <w:sz w:val="22"/>
      <w:szCs w:val="22"/>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jc w:val="left"/>
    </w:pPr>
    <w:rPr>
      <w:rFonts w:ascii="Calibri" w:eastAsia="Calibri" w:hAnsi="Calibri"/>
      <w:i/>
      <w:iCs/>
      <w:snapToGrid/>
      <w:color w:val="000000"/>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ind w:left="936" w:right="936"/>
      <w:jc w:val="left"/>
    </w:pPr>
    <w:rPr>
      <w:rFonts w:ascii="Calibri" w:eastAsia="Calibri" w:hAnsi="Calibri"/>
      <w:b/>
      <w:bCs/>
      <w:i/>
      <w:iCs/>
      <w:snapToGrid/>
      <w:color w:val="0F6FC6"/>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uiPriority w:val="99"/>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SimSun" w:hAnsi="SimSun"/>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PMingLiU"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PMingLiU"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PMingLiU" w:hAnsi="Wingdings" w:cs="Times New Roman"/>
        <w:b/>
        <w:bCs/>
      </w:rPr>
    </w:tblStylePr>
    <w:tblStylePr w:type="lastCol">
      <w:rPr>
        <w:rFonts w:ascii="Wingdings" w:eastAsia="PMingLiU"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sz w:val="22"/>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bCs/>
      <w:snapToGrid/>
      <w:color w:val="FFFFFF"/>
      <w:sz w:val="28"/>
    </w:rPr>
  </w:style>
  <w:style w:type="paragraph" w:styleId="ListParagraph">
    <w:name w:val="List Paragraph"/>
    <w:basedOn w:val="Normal"/>
    <w:uiPriority w:val="34"/>
    <w:qFormat/>
    <w:rsid w:val="00FE0132"/>
    <w:pPr>
      <w:ind w:left="720"/>
    </w:pPr>
  </w:style>
  <w:style w:type="paragraph" w:customStyle="1" w:styleId="Default">
    <w:name w:val="Default"/>
    <w:rsid w:val="0013235E"/>
    <w:pPr>
      <w:autoSpaceDE w:val="0"/>
      <w:autoSpaceDN w:val="0"/>
      <w:adjustRightInd w:val="0"/>
    </w:pPr>
    <w:rPr>
      <w:color w:val="000000"/>
      <w:sz w:val="24"/>
      <w:szCs w:val="24"/>
    </w:rPr>
  </w:style>
  <w:style w:type="paragraph" w:styleId="Revision">
    <w:name w:val="Revision"/>
    <w:hidden/>
    <w:uiPriority w:val="71"/>
    <w:rsid w:val="008065FE"/>
    <w:rPr>
      <w:rFonts w:ascii="Century Gothic" w:hAnsi="Century Gothic"/>
      <w:snapToGrid w:val="0"/>
    </w:rPr>
  </w:style>
  <w:style w:type="paragraph" w:styleId="NoSpacing">
    <w:name w:val="No Spacing"/>
    <w:uiPriority w:val="1"/>
    <w:qFormat/>
    <w:rsid w:val="007F7454"/>
    <w:pPr>
      <w:jc w:val="both"/>
    </w:pPr>
    <w:rPr>
      <w:rFonts w:ascii="Century Gothic" w:hAnsi="Century Gothic"/>
      <w:snapToGrid w:val="0"/>
    </w:rPr>
  </w:style>
  <w:style w:type="paragraph" w:customStyle="1" w:styleId="Style1">
    <w:name w:val="Style1"/>
    <w:basedOn w:val="Normal"/>
    <w:link w:val="Style1Char"/>
    <w:qFormat/>
    <w:rsid w:val="00DB6D23"/>
    <w:pPr>
      <w:shd w:val="clear" w:color="auto" w:fill="BFBFBF"/>
    </w:pPr>
    <w:rPr>
      <w:b/>
      <w:szCs w:val="22"/>
    </w:rPr>
  </w:style>
  <w:style w:type="character" w:customStyle="1" w:styleId="Style1Char">
    <w:name w:val="Style1 Char"/>
    <w:basedOn w:val="DefaultParagraphFont"/>
    <w:link w:val="Style1"/>
    <w:rsid w:val="00DB6D23"/>
    <w:rPr>
      <w:b/>
      <w:snapToGrid w:val="0"/>
      <w:sz w:val="22"/>
      <w:szCs w:val="22"/>
      <w:shd w:val="clear" w:color="auto" w:fill="BFBFBF"/>
    </w:rPr>
  </w:style>
  <w:style w:type="paragraph" w:customStyle="1" w:styleId="Numbers">
    <w:name w:val="Numbers"/>
    <w:basedOn w:val="ListParagraph"/>
    <w:qFormat/>
    <w:rsid w:val="00F259F5"/>
    <w:pPr>
      <w:numPr>
        <w:numId w:val="9"/>
      </w:numPr>
      <w:autoSpaceDE w:val="0"/>
      <w:autoSpaceDN w:val="0"/>
      <w:adjustRightInd w:val="0"/>
      <w:spacing w:before="60" w:after="120"/>
      <w:ind w:left="360"/>
      <w:jc w:val="left"/>
    </w:pPr>
    <w:rPr>
      <w:szCs w:val="22"/>
    </w:rPr>
  </w:style>
  <w:style w:type="paragraph" w:customStyle="1" w:styleId="Answers">
    <w:name w:val="Answers"/>
    <w:qFormat/>
    <w:rsid w:val="00FE119C"/>
    <w:pPr>
      <w:autoSpaceDE w:val="0"/>
      <w:autoSpaceDN w:val="0"/>
      <w:adjustRightInd w:val="0"/>
      <w:snapToGrid w:val="0"/>
      <w:spacing w:after="180" w:line="276" w:lineRule="auto"/>
      <w:ind w:left="720" w:hanging="360"/>
      <w:contextualSpacing/>
    </w:pPr>
    <w:rPr>
      <w:snapToGrid w:val="0"/>
      <w:sz w:val="22"/>
      <w:szCs w:val="22"/>
    </w:rPr>
  </w:style>
  <w:style w:type="paragraph" w:customStyle="1" w:styleId="Answer2">
    <w:name w:val="Answer 2"/>
    <w:basedOn w:val="Normal"/>
    <w:qFormat/>
    <w:rsid w:val="00F259F5"/>
    <w:pPr>
      <w:autoSpaceDE w:val="0"/>
      <w:autoSpaceDN w:val="0"/>
      <w:adjustRightInd w:val="0"/>
      <w:snapToGrid w:val="0"/>
      <w:contextualSpacing/>
    </w:pPr>
    <w:rPr>
      <w:szCs w:val="22"/>
    </w:rPr>
  </w:style>
  <w:style w:type="paragraph" w:customStyle="1" w:styleId="AnswersLast">
    <w:name w:val="Answers Last"/>
    <w:basedOn w:val="Answers"/>
    <w:rsid w:val="008327D3"/>
    <w:pPr>
      <w:spacing w:line="240" w:lineRule="auto"/>
    </w:pPr>
  </w:style>
  <w:style w:type="paragraph" w:customStyle="1" w:styleId="AnswersLastFinal">
    <w:name w:val="Answers Last Final"/>
    <w:basedOn w:val="Answers"/>
    <w:qFormat/>
    <w:rsid w:val="008327D3"/>
  </w:style>
  <w:style w:type="paragraph" w:customStyle="1" w:styleId="Answer2Last">
    <w:name w:val="Answer 2 Last"/>
    <w:basedOn w:val="Answer2"/>
    <w:qFormat/>
    <w:rsid w:val="008327D3"/>
    <w:pPr>
      <w:spacing w:after="18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82963">
      <w:bodyDiv w:val="1"/>
      <w:marLeft w:val="0"/>
      <w:marRight w:val="0"/>
      <w:marTop w:val="0"/>
      <w:marBottom w:val="0"/>
      <w:divBdr>
        <w:top w:val="none" w:sz="0" w:space="0" w:color="auto"/>
        <w:left w:val="none" w:sz="0" w:space="0" w:color="auto"/>
        <w:bottom w:val="none" w:sz="0" w:space="0" w:color="auto"/>
        <w:right w:val="none" w:sz="0" w:space="0" w:color="auto"/>
      </w:divBdr>
      <w:divsChild>
        <w:div w:id="582758047">
          <w:marLeft w:val="547"/>
          <w:marRight w:val="0"/>
          <w:marTop w:val="0"/>
          <w:marBottom w:val="0"/>
          <w:divBdr>
            <w:top w:val="none" w:sz="0" w:space="0" w:color="auto"/>
            <w:left w:val="none" w:sz="0" w:space="0" w:color="auto"/>
            <w:bottom w:val="none" w:sz="0" w:space="0" w:color="auto"/>
            <w:right w:val="none" w:sz="0" w:space="0" w:color="auto"/>
          </w:divBdr>
        </w:div>
      </w:divsChild>
    </w:div>
    <w:div w:id="1425298630">
      <w:bodyDiv w:val="1"/>
      <w:marLeft w:val="0"/>
      <w:marRight w:val="0"/>
      <w:marTop w:val="0"/>
      <w:marBottom w:val="0"/>
      <w:divBdr>
        <w:top w:val="none" w:sz="0" w:space="0" w:color="auto"/>
        <w:left w:val="none" w:sz="0" w:space="0" w:color="auto"/>
        <w:bottom w:val="none" w:sz="0" w:space="0" w:color="auto"/>
        <w:right w:val="none" w:sz="0" w:space="0" w:color="auto"/>
      </w:divBdr>
    </w:div>
    <w:div w:id="1492139398">
      <w:bodyDiv w:val="1"/>
      <w:marLeft w:val="0"/>
      <w:marRight w:val="0"/>
      <w:marTop w:val="0"/>
      <w:marBottom w:val="0"/>
      <w:divBdr>
        <w:top w:val="none" w:sz="0" w:space="0" w:color="auto"/>
        <w:left w:val="none" w:sz="0" w:space="0" w:color="auto"/>
        <w:bottom w:val="none" w:sz="0" w:space="0" w:color="auto"/>
        <w:right w:val="none" w:sz="0" w:space="0" w:color="auto"/>
      </w:divBdr>
    </w:div>
    <w:div w:id="1686326609">
      <w:bodyDiv w:val="1"/>
      <w:marLeft w:val="0"/>
      <w:marRight w:val="0"/>
      <w:marTop w:val="0"/>
      <w:marBottom w:val="0"/>
      <w:divBdr>
        <w:top w:val="none" w:sz="0" w:space="0" w:color="auto"/>
        <w:left w:val="none" w:sz="0" w:space="0" w:color="auto"/>
        <w:bottom w:val="none" w:sz="0" w:space="0" w:color="auto"/>
        <w:right w:val="none" w:sz="0" w:space="0" w:color="auto"/>
      </w:divBdr>
    </w:div>
    <w:div w:id="1800296871">
      <w:bodyDiv w:val="1"/>
      <w:marLeft w:val="0"/>
      <w:marRight w:val="0"/>
      <w:marTop w:val="0"/>
      <w:marBottom w:val="0"/>
      <w:divBdr>
        <w:top w:val="none" w:sz="0" w:space="0" w:color="auto"/>
        <w:left w:val="none" w:sz="0" w:space="0" w:color="auto"/>
        <w:bottom w:val="none" w:sz="0" w:space="0" w:color="auto"/>
        <w:right w:val="none" w:sz="0" w:space="0" w:color="auto"/>
      </w:divBdr>
    </w:div>
    <w:div w:id="210542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4D63D-7D72-45FA-8709-412E3DD7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Management and Work Plan for the Evaluation of Section 811 Project Rental Assistance Program</vt:lpstr>
    </vt:vector>
  </TitlesOfParts>
  <Company>Technical Assitance Collaborative</Company>
  <LinksUpToDate>false</LinksUpToDate>
  <CharactersWithSpaces>20383</CharactersWithSpaces>
  <SharedDoc>false</SharedDoc>
  <HLinks>
    <vt:vector size="6" baseType="variant">
      <vt:variant>
        <vt:i4>2555962</vt:i4>
      </vt:variant>
      <vt:variant>
        <vt:i4>0</vt:i4>
      </vt:variant>
      <vt:variant>
        <vt:i4>0</vt:i4>
      </vt:variant>
      <vt:variant>
        <vt:i4>5</vt:i4>
      </vt:variant>
      <vt:variant>
        <vt:lpwstr>http://www.innercitygroup.com/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Work Plan for the Evaluation of Section 811 Project Rental Assistance Program</dc:title>
  <dc:creator>Dalton F. Laluces</dc:creator>
  <cp:lastModifiedBy>SYSTEM</cp:lastModifiedBy>
  <cp:revision>2</cp:revision>
  <cp:lastPrinted>2017-11-15T17:09:00Z</cp:lastPrinted>
  <dcterms:created xsi:type="dcterms:W3CDTF">2017-11-27T20:37:00Z</dcterms:created>
  <dcterms:modified xsi:type="dcterms:W3CDTF">2017-11-27T20:37:00Z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