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FE8F7" w14:textId="77777777" w:rsidR="0065332F" w:rsidRDefault="0065332F" w:rsidP="0065332F">
      <w:pPr>
        <w:pStyle w:val="Cov-Date"/>
      </w:pPr>
      <w:bookmarkStart w:id="0" w:name="_Toc62613679"/>
      <w:bookmarkStart w:id="1" w:name="_Toc62614425"/>
      <w:bookmarkStart w:id="2" w:name="_Toc62630085"/>
      <w:bookmarkStart w:id="3" w:name="_Toc94419923"/>
      <w:bookmarkStart w:id="4" w:name="_Toc146530948"/>
      <w:bookmarkStart w:id="5" w:name="_Toc152499748"/>
      <w:bookmarkStart w:id="6" w:name="_GoBack"/>
      <w:bookmarkEnd w:id="6"/>
    </w:p>
    <w:p w14:paraId="5E2922B8" w14:textId="77777777" w:rsidR="0065332F" w:rsidRPr="00CD167A" w:rsidRDefault="0065332F" w:rsidP="0065332F">
      <w:pPr>
        <w:pStyle w:val="Cov-Date"/>
      </w:pPr>
    </w:p>
    <w:p w14:paraId="6B25E89F" w14:textId="77777777" w:rsidR="0065332F" w:rsidRDefault="0065332F" w:rsidP="0065332F">
      <w:pPr>
        <w:pStyle w:val="Cov-Date"/>
      </w:pPr>
    </w:p>
    <w:p w14:paraId="285A1EAA" w14:textId="77777777" w:rsidR="0065332F" w:rsidRPr="00CD167A" w:rsidRDefault="0065332F" w:rsidP="0065332F">
      <w:pPr>
        <w:pStyle w:val="Cov-Date"/>
      </w:pPr>
    </w:p>
    <w:p w14:paraId="24571FD3" w14:textId="087910A0" w:rsidR="0065332F" w:rsidRPr="00477529" w:rsidRDefault="0065332F" w:rsidP="0065332F">
      <w:pPr>
        <w:pStyle w:val="Cov-Title"/>
        <w:rPr>
          <w:b/>
          <w:bCs/>
        </w:rPr>
      </w:pPr>
      <w:r w:rsidRPr="00477529">
        <w:t>2017–18 NATIONAL POSTSECONDARY STUDENT AID STUDY ADMINISTRATIVE COLLECTION (NPSAS:18-AC)</w:t>
      </w:r>
    </w:p>
    <w:p w14:paraId="3D6CA0BE" w14:textId="77777777" w:rsidR="0065332F" w:rsidRPr="00477529" w:rsidRDefault="0065332F" w:rsidP="0065332F">
      <w:pPr>
        <w:rPr>
          <w:b/>
          <w:bCs/>
        </w:rPr>
      </w:pPr>
    </w:p>
    <w:p w14:paraId="0B5F709E" w14:textId="77777777" w:rsidR="0065332F" w:rsidRDefault="0065332F" w:rsidP="0065332F">
      <w:pPr>
        <w:pStyle w:val="Cov-Subtitle"/>
      </w:pPr>
    </w:p>
    <w:p w14:paraId="67701DD6" w14:textId="77777777" w:rsidR="0065332F" w:rsidRPr="00477529" w:rsidRDefault="0065332F" w:rsidP="0065332F">
      <w:pPr>
        <w:pStyle w:val="Cov-Subtitle"/>
      </w:pPr>
    </w:p>
    <w:p w14:paraId="53357CAC" w14:textId="77777777" w:rsidR="0065332F" w:rsidRPr="00477529" w:rsidRDefault="0065332F" w:rsidP="0065332F">
      <w:pPr>
        <w:pStyle w:val="Cov-Subtitle"/>
      </w:pPr>
    </w:p>
    <w:p w14:paraId="45FCBBD5" w14:textId="527CFEEF" w:rsidR="0065332F" w:rsidRPr="00477529" w:rsidRDefault="0065332F" w:rsidP="0065332F">
      <w:pPr>
        <w:pStyle w:val="Cov-Subtitle"/>
        <w:rPr>
          <w:b/>
          <w:bCs/>
        </w:rPr>
      </w:pPr>
      <w:r>
        <w:t>Appendices</w:t>
      </w:r>
      <w:r w:rsidRPr="00477529">
        <w:t xml:space="preserve"> A</w:t>
      </w:r>
      <w:r>
        <w:t>-C</w:t>
      </w:r>
      <w:r w:rsidR="00FD4A1A">
        <w:br/>
      </w:r>
      <w:r w:rsidR="00FD4A1A">
        <w:br/>
      </w:r>
      <w:r w:rsidRPr="00477529">
        <w:t>OMB # 1850-</w:t>
      </w:r>
      <w:r>
        <w:t>0666</w:t>
      </w:r>
      <w:r w:rsidRPr="00477529">
        <w:t xml:space="preserve"> v.</w:t>
      </w:r>
      <w:r>
        <w:t>20</w:t>
      </w:r>
    </w:p>
    <w:p w14:paraId="0BBEC30F" w14:textId="77777777" w:rsidR="0065332F" w:rsidRPr="00477529" w:rsidRDefault="0065332F" w:rsidP="0065332F">
      <w:pPr>
        <w:tabs>
          <w:tab w:val="left" w:pos="720"/>
          <w:tab w:val="center" w:pos="4680"/>
        </w:tabs>
        <w:autoSpaceDE w:val="0"/>
        <w:autoSpaceDN w:val="0"/>
        <w:adjustRightInd w:val="0"/>
        <w:spacing w:before="180"/>
        <w:rPr>
          <w:b/>
          <w:bCs/>
        </w:rPr>
      </w:pPr>
    </w:p>
    <w:p w14:paraId="304DC069" w14:textId="77777777" w:rsidR="0065332F" w:rsidRPr="00477529" w:rsidRDefault="0065332F" w:rsidP="0065332F">
      <w:pPr>
        <w:tabs>
          <w:tab w:val="left" w:pos="720"/>
          <w:tab w:val="center" w:pos="4680"/>
        </w:tabs>
        <w:autoSpaceDE w:val="0"/>
        <w:autoSpaceDN w:val="0"/>
        <w:adjustRightInd w:val="0"/>
        <w:spacing w:before="180"/>
        <w:rPr>
          <w:b/>
          <w:bCs/>
        </w:rPr>
      </w:pPr>
    </w:p>
    <w:p w14:paraId="31DB4B32" w14:textId="77777777" w:rsidR="0065332F" w:rsidRPr="00477529" w:rsidRDefault="0065332F" w:rsidP="0065332F">
      <w:pPr>
        <w:tabs>
          <w:tab w:val="left" w:pos="720"/>
          <w:tab w:val="center" w:pos="4680"/>
        </w:tabs>
        <w:autoSpaceDE w:val="0"/>
        <w:autoSpaceDN w:val="0"/>
        <w:adjustRightInd w:val="0"/>
        <w:spacing w:before="180"/>
        <w:rPr>
          <w:b/>
          <w:bCs/>
        </w:rPr>
      </w:pPr>
    </w:p>
    <w:p w14:paraId="44E088D7" w14:textId="77777777" w:rsidR="0065332F" w:rsidRPr="00477529" w:rsidRDefault="0065332F" w:rsidP="0065332F">
      <w:pPr>
        <w:tabs>
          <w:tab w:val="left" w:pos="720"/>
          <w:tab w:val="center" w:pos="4680"/>
        </w:tabs>
        <w:autoSpaceDE w:val="0"/>
        <w:autoSpaceDN w:val="0"/>
        <w:adjustRightInd w:val="0"/>
        <w:spacing w:before="180"/>
        <w:rPr>
          <w:b/>
          <w:bCs/>
        </w:rPr>
      </w:pPr>
    </w:p>
    <w:p w14:paraId="7E69AC52" w14:textId="77777777" w:rsidR="0065332F" w:rsidRPr="00477529" w:rsidRDefault="0065332F" w:rsidP="0065332F">
      <w:pPr>
        <w:tabs>
          <w:tab w:val="left" w:pos="720"/>
          <w:tab w:val="center" w:pos="4680"/>
        </w:tabs>
        <w:autoSpaceDE w:val="0"/>
        <w:autoSpaceDN w:val="0"/>
        <w:adjustRightInd w:val="0"/>
        <w:spacing w:before="180"/>
        <w:rPr>
          <w:b/>
          <w:bCs/>
        </w:rPr>
      </w:pPr>
    </w:p>
    <w:p w14:paraId="3704C04C" w14:textId="77777777" w:rsidR="0065332F" w:rsidRPr="00477529" w:rsidRDefault="0065332F" w:rsidP="0065332F">
      <w:pPr>
        <w:pStyle w:val="Cov-Address"/>
        <w:rPr>
          <w:b/>
        </w:rPr>
      </w:pPr>
      <w:r w:rsidRPr="00477529">
        <w:rPr>
          <w:b/>
        </w:rPr>
        <w:t>Submitted by</w:t>
      </w:r>
    </w:p>
    <w:p w14:paraId="4C51FCD9" w14:textId="77777777" w:rsidR="0065332F" w:rsidRPr="00477529" w:rsidRDefault="0065332F" w:rsidP="0065332F">
      <w:pPr>
        <w:pStyle w:val="Cov-Address"/>
        <w:rPr>
          <w:b/>
        </w:rPr>
      </w:pPr>
      <w:r w:rsidRPr="00477529">
        <w:rPr>
          <w:b/>
        </w:rPr>
        <w:t>National Center for Education Statistics</w:t>
      </w:r>
    </w:p>
    <w:p w14:paraId="005DF77D" w14:textId="77777777" w:rsidR="0065332F" w:rsidRPr="00477529" w:rsidRDefault="0065332F" w:rsidP="0065332F">
      <w:pPr>
        <w:pStyle w:val="Cov-Address"/>
        <w:rPr>
          <w:b/>
          <w:bCs/>
        </w:rPr>
      </w:pPr>
      <w:r w:rsidRPr="00477529">
        <w:rPr>
          <w:b/>
        </w:rPr>
        <w:t>U.S. Department of Education</w:t>
      </w:r>
    </w:p>
    <w:p w14:paraId="2FEC240B" w14:textId="77777777" w:rsidR="0065332F" w:rsidRPr="00477529" w:rsidRDefault="0065332F" w:rsidP="0065332F">
      <w:pPr>
        <w:pStyle w:val="Cov-Address"/>
        <w:rPr>
          <w:b/>
          <w:bCs/>
        </w:rPr>
      </w:pPr>
    </w:p>
    <w:p w14:paraId="112F853B" w14:textId="77777777" w:rsidR="0065332F" w:rsidRPr="00477529" w:rsidRDefault="0065332F" w:rsidP="0065332F">
      <w:pPr>
        <w:pStyle w:val="Cov-Address"/>
        <w:rPr>
          <w:b/>
          <w:bCs/>
        </w:rPr>
      </w:pPr>
    </w:p>
    <w:p w14:paraId="6716D204" w14:textId="77777777" w:rsidR="0065332F" w:rsidRPr="00477529" w:rsidRDefault="0065332F" w:rsidP="0065332F">
      <w:pPr>
        <w:pStyle w:val="Cov-Address"/>
        <w:rPr>
          <w:b/>
          <w:bCs/>
        </w:rPr>
      </w:pPr>
    </w:p>
    <w:p w14:paraId="7183DC62" w14:textId="77777777" w:rsidR="0065332F" w:rsidRPr="00477529" w:rsidRDefault="0065332F" w:rsidP="0065332F">
      <w:pPr>
        <w:pStyle w:val="Cov-Address"/>
        <w:rPr>
          <w:b/>
          <w:bCs/>
        </w:rPr>
      </w:pPr>
    </w:p>
    <w:p w14:paraId="5B2C6A15" w14:textId="77777777" w:rsidR="0065332F" w:rsidRPr="00477529" w:rsidRDefault="0065332F" w:rsidP="0065332F">
      <w:pPr>
        <w:pStyle w:val="Cov-Address"/>
        <w:rPr>
          <w:b/>
          <w:bCs/>
        </w:rPr>
      </w:pPr>
    </w:p>
    <w:p w14:paraId="51EE91F4" w14:textId="77777777" w:rsidR="0065332F" w:rsidRPr="00477529" w:rsidRDefault="0065332F" w:rsidP="0065332F">
      <w:pPr>
        <w:pStyle w:val="Cov-Address"/>
        <w:rPr>
          <w:b/>
          <w:bCs/>
        </w:rPr>
      </w:pPr>
    </w:p>
    <w:p w14:paraId="48620DD0" w14:textId="77777777" w:rsidR="0065332F" w:rsidRPr="00477529" w:rsidRDefault="0065332F" w:rsidP="0065332F">
      <w:pPr>
        <w:pStyle w:val="Cov-Address"/>
        <w:rPr>
          <w:b/>
          <w:bCs/>
        </w:rPr>
      </w:pPr>
    </w:p>
    <w:p w14:paraId="74B8CC09" w14:textId="77777777" w:rsidR="0065332F" w:rsidRPr="00477529" w:rsidRDefault="0065332F" w:rsidP="0065332F">
      <w:pPr>
        <w:pStyle w:val="Cov-Address"/>
        <w:rPr>
          <w:b/>
          <w:bCs/>
        </w:rPr>
      </w:pPr>
    </w:p>
    <w:p w14:paraId="70786F8D" w14:textId="77777777" w:rsidR="0065332F" w:rsidRPr="00477529" w:rsidRDefault="0065332F" w:rsidP="0065332F">
      <w:pPr>
        <w:pStyle w:val="Cov-Address"/>
        <w:rPr>
          <w:b/>
          <w:bCs/>
        </w:rPr>
      </w:pPr>
      <w:r>
        <w:rPr>
          <w:b/>
          <w:bCs/>
        </w:rPr>
        <w:t>July</w:t>
      </w:r>
      <w:r w:rsidRPr="00477529">
        <w:rPr>
          <w:b/>
          <w:bCs/>
        </w:rPr>
        <w:t xml:space="preserve"> 2017</w:t>
      </w:r>
    </w:p>
    <w:bookmarkEnd w:id="0"/>
    <w:bookmarkEnd w:id="1"/>
    <w:bookmarkEnd w:id="2"/>
    <w:bookmarkEnd w:id="3"/>
    <w:p w14:paraId="575C5ED8" w14:textId="77777777" w:rsidR="0065332F" w:rsidRPr="00477529" w:rsidRDefault="0065332F" w:rsidP="0065332F"/>
    <w:p w14:paraId="483B1BF1" w14:textId="77777777" w:rsidR="0065332F" w:rsidRPr="00477529" w:rsidRDefault="0065332F" w:rsidP="0065332F">
      <w:pPr>
        <w:keepLines/>
        <w:tabs>
          <w:tab w:val="right" w:pos="9360"/>
        </w:tabs>
        <w:ind w:left="1260" w:hanging="1260"/>
        <w:rPr>
          <w:rFonts w:cs="Arial"/>
          <w:b/>
          <w:bCs/>
          <w:noProof/>
          <w:sz w:val="22"/>
          <w:szCs w:val="22"/>
        </w:rPr>
      </w:pPr>
      <w:r w:rsidRPr="00477529">
        <w:rPr>
          <w:rFonts w:cs="Arial"/>
          <w:b/>
          <w:bCs/>
          <w:noProof/>
          <w:sz w:val="22"/>
          <w:szCs w:val="22"/>
        </w:rPr>
        <w:t>Appendixes</w:t>
      </w:r>
    </w:p>
    <w:p w14:paraId="1EABBA8E" w14:textId="77777777" w:rsidR="0065332F" w:rsidRPr="00477529" w:rsidRDefault="0065332F" w:rsidP="0065332F">
      <w:pPr>
        <w:keepLines/>
        <w:numPr>
          <w:ilvl w:val="0"/>
          <w:numId w:val="1"/>
        </w:numPr>
        <w:rPr>
          <w:sz w:val="22"/>
          <w:szCs w:val="22"/>
        </w:rPr>
      </w:pPr>
      <w:r w:rsidRPr="00477529">
        <w:rPr>
          <w:sz w:val="22"/>
          <w:szCs w:val="22"/>
        </w:rPr>
        <w:t>Technical Review Panel Members</w:t>
      </w:r>
    </w:p>
    <w:p w14:paraId="3D20906F" w14:textId="77777777" w:rsidR="0065332F" w:rsidRPr="00477529" w:rsidRDefault="0065332F" w:rsidP="0065332F">
      <w:pPr>
        <w:keepLines/>
        <w:numPr>
          <w:ilvl w:val="0"/>
          <w:numId w:val="1"/>
        </w:numPr>
        <w:rPr>
          <w:sz w:val="22"/>
          <w:szCs w:val="22"/>
        </w:rPr>
      </w:pPr>
      <w:r w:rsidRPr="00477529">
        <w:rPr>
          <w:sz w:val="22"/>
          <w:szCs w:val="22"/>
        </w:rPr>
        <w:t>Endorsing Organizations for NPSAS:18-AC</w:t>
      </w:r>
    </w:p>
    <w:p w14:paraId="2551CAAB" w14:textId="77777777" w:rsidR="0065332F" w:rsidRPr="00477529" w:rsidRDefault="0065332F" w:rsidP="0065332F">
      <w:pPr>
        <w:pStyle w:val="ListParagraph"/>
        <w:keepLines/>
        <w:numPr>
          <w:ilvl w:val="0"/>
          <w:numId w:val="1"/>
        </w:numPr>
        <w:rPr>
          <w:sz w:val="22"/>
          <w:szCs w:val="22"/>
        </w:rPr>
      </w:pPr>
      <w:r w:rsidRPr="00477529">
        <w:rPr>
          <w:sz w:val="22"/>
          <w:szCs w:val="22"/>
        </w:rPr>
        <w:t>Confidentiality for Administrative Record Matching</w:t>
      </w:r>
    </w:p>
    <w:p w14:paraId="0DAF7098" w14:textId="77777777" w:rsidR="0065332F" w:rsidRPr="00477529" w:rsidRDefault="0065332F" w:rsidP="0065332F">
      <w:r w:rsidRPr="00477529">
        <w:br w:type="page"/>
      </w:r>
    </w:p>
    <w:p w14:paraId="1E7F2ED1" w14:textId="77777777" w:rsidR="0065332F" w:rsidRDefault="0065332F" w:rsidP="0061141F">
      <w:pPr>
        <w:keepNext/>
        <w:pBdr>
          <w:bottom w:val="thinThickSmallGap" w:sz="24" w:space="1" w:color="auto"/>
        </w:pBdr>
        <w:spacing w:before="5000" w:after="120"/>
        <w:jc w:val="right"/>
        <w:outlineLvl w:val="0"/>
        <w:rPr>
          <w:rFonts w:ascii="Arial" w:eastAsia="Times New Roman" w:hAnsi="Arial" w:cs="Arial"/>
          <w:b/>
          <w:sz w:val="40"/>
          <w:szCs w:val="28"/>
        </w:rPr>
      </w:pPr>
    </w:p>
    <w:p w14:paraId="43307BF1" w14:textId="77777777" w:rsidR="0061141F" w:rsidRPr="009F1710" w:rsidRDefault="0061141F" w:rsidP="0061141F">
      <w:pPr>
        <w:keepNext/>
        <w:pBdr>
          <w:bottom w:val="thinThickSmallGap" w:sz="24" w:space="1" w:color="auto"/>
        </w:pBdr>
        <w:spacing w:before="5000" w:after="120"/>
        <w:jc w:val="right"/>
        <w:outlineLvl w:val="0"/>
        <w:rPr>
          <w:rFonts w:ascii="Arial" w:eastAsia="Times New Roman" w:hAnsi="Arial" w:cs="Arial"/>
          <w:b/>
          <w:sz w:val="40"/>
          <w:szCs w:val="28"/>
        </w:rPr>
      </w:pPr>
      <w:r w:rsidRPr="009F1710">
        <w:rPr>
          <w:rFonts w:ascii="Arial" w:eastAsia="Times New Roman" w:hAnsi="Arial" w:cs="Arial"/>
          <w:b/>
          <w:sz w:val="40"/>
          <w:szCs w:val="28"/>
        </w:rPr>
        <w:t>Appendix A</w:t>
      </w:r>
      <w:r w:rsidRPr="009F1710">
        <w:rPr>
          <w:rFonts w:ascii="Arial" w:eastAsia="Times New Roman" w:hAnsi="Arial" w:cs="Arial"/>
          <w:b/>
          <w:sz w:val="40"/>
          <w:szCs w:val="28"/>
        </w:rPr>
        <w:br/>
        <w:t>Technical Review Panel (TRP) Members</w:t>
      </w:r>
    </w:p>
    <w:p w14:paraId="360FB0A8" w14:textId="77777777" w:rsidR="0061141F" w:rsidRPr="009F1710" w:rsidRDefault="0061141F" w:rsidP="0061141F"/>
    <w:p w14:paraId="12F8EA49" w14:textId="77777777" w:rsidR="00D6051A" w:rsidRPr="009F1710" w:rsidRDefault="00D6051A" w:rsidP="0061141F"/>
    <w:p w14:paraId="7240B068" w14:textId="77777777" w:rsidR="0061141F" w:rsidRPr="009F1710" w:rsidRDefault="0061141F" w:rsidP="0061141F"/>
    <w:p w14:paraId="36BC8755" w14:textId="77777777" w:rsidR="0061141F" w:rsidRPr="009F1710" w:rsidRDefault="0061141F" w:rsidP="0061141F">
      <w:pPr>
        <w:sectPr w:rsidR="0061141F" w:rsidRPr="009F1710" w:rsidSect="0061141F">
          <w:footerReference w:type="even" r:id="rId9"/>
          <w:footerReference w:type="default" r:id="rId10"/>
          <w:pgSz w:w="12240" w:h="15840" w:code="1"/>
          <w:pgMar w:top="1008" w:right="1008" w:bottom="1008" w:left="1008" w:header="720" w:footer="720" w:gutter="0"/>
          <w:pgNumType w:start="1"/>
          <w:cols w:space="720"/>
          <w:docGrid w:linePitch="326"/>
        </w:sectPr>
      </w:pPr>
    </w:p>
    <w:p w14:paraId="79A0A3F6" w14:textId="77777777" w:rsidR="00A14211" w:rsidRPr="00A14211" w:rsidRDefault="00A14211" w:rsidP="00A14211">
      <w:pPr>
        <w:rPr>
          <w:rFonts w:ascii="Arial" w:hAnsi="Arial" w:cs="Arial"/>
          <w:b/>
          <w:bCs/>
          <w:szCs w:val="24"/>
        </w:rPr>
      </w:pPr>
      <w:r w:rsidRPr="00A14211">
        <w:rPr>
          <w:rFonts w:ascii="Arial" w:hAnsi="Arial" w:cs="Arial"/>
          <w:b/>
          <w:bCs/>
          <w:szCs w:val="24"/>
        </w:rPr>
        <w:lastRenderedPageBreak/>
        <w:t>Technical Review Panel</w:t>
      </w:r>
    </w:p>
    <w:p w14:paraId="22BF1DA3" w14:textId="77777777" w:rsidR="00A14211" w:rsidRPr="00C56DE8" w:rsidRDefault="00A14211" w:rsidP="00A14211">
      <w:pPr>
        <w:keepLines/>
        <w:rPr>
          <w:rFonts w:ascii="Arial" w:hAnsi="Arial" w:cs="Arial"/>
          <w:sz w:val="20"/>
        </w:rPr>
      </w:pPr>
    </w:p>
    <w:p w14:paraId="18E0C71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Amber Bloomfield</w:t>
      </w:r>
    </w:p>
    <w:p w14:paraId="02418A4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Data Scientist</w:t>
      </w:r>
    </w:p>
    <w:p w14:paraId="27629AF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Office of Institutional Research, Planning, and</w:t>
      </w:r>
    </w:p>
    <w:p w14:paraId="0CE0A38C"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Assessment</w:t>
      </w:r>
    </w:p>
    <w:p w14:paraId="20EEEEDA"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University of Maryland</w:t>
      </w:r>
    </w:p>
    <w:p w14:paraId="094DF57E"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1101 Clarence M. Mitchell Jr. Building</w:t>
      </w:r>
    </w:p>
    <w:p w14:paraId="0ECFA384"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College Park, MD 20742</w:t>
      </w:r>
    </w:p>
    <w:p w14:paraId="4EC0B008"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(301) 405-5594</w:t>
      </w:r>
    </w:p>
    <w:p w14:paraId="512DFBC5"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abloomfi@umd.edu</w:t>
      </w:r>
    </w:p>
    <w:p w14:paraId="6C209EBD" w14:textId="77777777" w:rsidR="00A14211" w:rsidRPr="00C56DE8" w:rsidRDefault="00A14211" w:rsidP="00A14211">
      <w:pPr>
        <w:keepNext/>
        <w:keepLines/>
        <w:tabs>
          <w:tab w:val="left" w:pos="1425"/>
        </w:tabs>
        <w:ind w:left="342" w:hanging="342"/>
        <w:rPr>
          <w:rFonts w:ascii="Arial" w:hAnsi="Arial" w:cs="Arial"/>
          <w:noProof/>
          <w:sz w:val="20"/>
        </w:rPr>
      </w:pPr>
    </w:p>
    <w:p w14:paraId="3A76A14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Stephanie Cellini</w:t>
      </w:r>
    </w:p>
    <w:p w14:paraId="741550B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Associate Professor of Public Policy and Economics</w:t>
      </w:r>
    </w:p>
    <w:p w14:paraId="70C58FD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George Washington University</w:t>
      </w:r>
    </w:p>
    <w:p w14:paraId="662BD03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805 21st Street, NW</w:t>
      </w:r>
    </w:p>
    <w:p w14:paraId="39DEE4B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Room 601M</w:t>
      </w:r>
    </w:p>
    <w:p w14:paraId="36F8C5BA"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Washington, DC 20052</w:t>
      </w:r>
    </w:p>
    <w:p w14:paraId="00C63F79"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(202) 994-0019</w:t>
      </w:r>
    </w:p>
    <w:p w14:paraId="507DC2B3"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srcellini@gmail.com</w:t>
      </w:r>
    </w:p>
    <w:p w14:paraId="03A31A49" w14:textId="77777777" w:rsidR="00A14211" w:rsidRPr="00C56DE8" w:rsidRDefault="00A14211" w:rsidP="00A14211">
      <w:pPr>
        <w:keepNext/>
        <w:keepLines/>
        <w:tabs>
          <w:tab w:val="left" w:pos="1425"/>
        </w:tabs>
        <w:ind w:left="342" w:hanging="342"/>
        <w:rPr>
          <w:rFonts w:ascii="Arial" w:hAnsi="Arial" w:cs="Arial"/>
          <w:noProof/>
          <w:sz w:val="20"/>
        </w:rPr>
      </w:pPr>
    </w:p>
    <w:p w14:paraId="2334058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Diane Cheng</w:t>
      </w:r>
    </w:p>
    <w:p w14:paraId="1DC445C3"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Senior Research Analyst</w:t>
      </w:r>
    </w:p>
    <w:p w14:paraId="0DB51525"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The Institute for College Access and Success</w:t>
      </w:r>
    </w:p>
    <w:p w14:paraId="76F8F4F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405 14th Street</w:t>
      </w:r>
    </w:p>
    <w:p w14:paraId="47DAC7B4"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Suite 1100</w:t>
      </w:r>
    </w:p>
    <w:p w14:paraId="2F2C16B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Oakland, CA 94612</w:t>
      </w:r>
    </w:p>
    <w:p w14:paraId="49711C0A"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Phone: (510) 318-7900</w:t>
      </w:r>
    </w:p>
    <w:p w14:paraId="134D7B23" w14:textId="77777777" w:rsidR="00A14211" w:rsidRPr="00C56DE8" w:rsidRDefault="00A14211" w:rsidP="00A14211">
      <w:pPr>
        <w:keepNext/>
        <w:keepLines/>
        <w:tabs>
          <w:tab w:val="left" w:pos="1425"/>
        </w:tabs>
        <w:ind w:left="1026" w:hanging="342"/>
        <w:rPr>
          <w:rFonts w:ascii="Arial" w:hAnsi="Arial" w:cs="Arial"/>
          <w:noProof/>
          <w:sz w:val="20"/>
        </w:rPr>
      </w:pPr>
      <w:r w:rsidRPr="00C56DE8">
        <w:rPr>
          <w:rFonts w:ascii="Arial" w:hAnsi="Arial" w:cs="Arial"/>
          <w:noProof/>
          <w:sz w:val="20"/>
        </w:rPr>
        <w:t>Email: dcheng@ticas.org</w:t>
      </w:r>
    </w:p>
    <w:p w14:paraId="1E79967A" w14:textId="77777777" w:rsidR="00A14211" w:rsidRPr="00C56DE8" w:rsidRDefault="00A14211" w:rsidP="00A14211">
      <w:pPr>
        <w:keepNext/>
        <w:keepLines/>
        <w:tabs>
          <w:tab w:val="left" w:pos="1425"/>
        </w:tabs>
        <w:ind w:left="342" w:hanging="342"/>
        <w:rPr>
          <w:rFonts w:ascii="Arial" w:hAnsi="Arial" w:cs="Arial"/>
          <w:noProof/>
          <w:sz w:val="20"/>
        </w:rPr>
      </w:pPr>
    </w:p>
    <w:p w14:paraId="398E98F8"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William Doyle</w:t>
      </w:r>
    </w:p>
    <w:p w14:paraId="2E8F22FC"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Associate Professor of Higher Education</w:t>
      </w:r>
    </w:p>
    <w:p w14:paraId="443DDC90"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Vanderbilt University</w:t>
      </w:r>
    </w:p>
    <w:p w14:paraId="144350F0"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230 Appleton Place</w:t>
      </w:r>
    </w:p>
    <w:p w14:paraId="7584CBBE"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Nashville, TN 37203</w:t>
      </w:r>
    </w:p>
    <w:p w14:paraId="02893FF3" w14:textId="77777777" w:rsidR="00A14211" w:rsidRPr="00C56DE8" w:rsidRDefault="00A14211" w:rsidP="00A14211">
      <w:pPr>
        <w:keepNext/>
        <w:keepLines/>
        <w:tabs>
          <w:tab w:val="left" w:pos="1080"/>
        </w:tabs>
        <w:ind w:left="684" w:hanging="342"/>
        <w:rPr>
          <w:rFonts w:ascii="Arial" w:hAnsi="Arial" w:cs="Arial"/>
          <w:noProof/>
          <w:sz w:val="20"/>
        </w:rPr>
      </w:pPr>
      <w:r w:rsidRPr="00C56DE8">
        <w:rPr>
          <w:rFonts w:ascii="Arial" w:hAnsi="Arial" w:cs="Arial"/>
          <w:noProof/>
          <w:sz w:val="20"/>
        </w:rPr>
        <w:tab/>
        <w:t>Phone: (615) 322-2904</w:t>
      </w:r>
    </w:p>
    <w:p w14:paraId="6666ED92" w14:textId="77777777" w:rsidR="00A14211" w:rsidRPr="00C56DE8" w:rsidRDefault="00A14211" w:rsidP="00A14211">
      <w:pPr>
        <w:keepNext/>
        <w:keepLines/>
        <w:tabs>
          <w:tab w:val="left" w:pos="1080"/>
        </w:tabs>
        <w:ind w:left="684" w:hanging="342"/>
        <w:rPr>
          <w:rFonts w:ascii="Arial" w:hAnsi="Arial" w:cs="Arial"/>
          <w:noProof/>
          <w:sz w:val="20"/>
        </w:rPr>
      </w:pPr>
      <w:r w:rsidRPr="00C56DE8">
        <w:rPr>
          <w:rFonts w:ascii="Arial" w:hAnsi="Arial" w:cs="Arial"/>
          <w:noProof/>
          <w:sz w:val="20"/>
        </w:rPr>
        <w:tab/>
        <w:t>Email: w.doyle@vanderbilt.edu</w:t>
      </w:r>
    </w:p>
    <w:p w14:paraId="15B4DEE6" w14:textId="77777777" w:rsidR="00A14211" w:rsidRPr="00C56DE8" w:rsidRDefault="00A14211" w:rsidP="00A14211">
      <w:pPr>
        <w:keepLines/>
        <w:rPr>
          <w:rFonts w:ascii="Arial" w:hAnsi="Arial" w:cs="Arial"/>
          <w:sz w:val="20"/>
        </w:rPr>
      </w:pPr>
    </w:p>
    <w:p w14:paraId="56D7D467" w14:textId="77777777" w:rsidR="00A14211" w:rsidRPr="00C56DE8" w:rsidRDefault="00A14211" w:rsidP="00A14211">
      <w:pPr>
        <w:keepLines/>
        <w:rPr>
          <w:rFonts w:ascii="Arial" w:hAnsi="Arial" w:cs="Arial"/>
          <w:sz w:val="20"/>
        </w:rPr>
      </w:pPr>
      <w:r w:rsidRPr="00C56DE8">
        <w:rPr>
          <w:rFonts w:ascii="Arial" w:hAnsi="Arial" w:cs="Arial"/>
          <w:sz w:val="20"/>
        </w:rPr>
        <w:t>Charlotte Etier</w:t>
      </w:r>
      <w:r w:rsidRPr="00C56DE8">
        <w:rPr>
          <w:rFonts w:ascii="Arial" w:hAnsi="Arial" w:cs="Arial"/>
          <w:sz w:val="20"/>
        </w:rPr>
        <w:br/>
        <w:t>Research Analyst</w:t>
      </w:r>
      <w:r w:rsidRPr="00C56DE8">
        <w:rPr>
          <w:rFonts w:ascii="Arial" w:hAnsi="Arial" w:cs="Arial"/>
          <w:sz w:val="20"/>
        </w:rPr>
        <w:br/>
        <w:t>National Association of Student Financial Aid Administrators</w:t>
      </w:r>
      <w:r w:rsidRPr="00C56DE8">
        <w:rPr>
          <w:rFonts w:ascii="Arial" w:hAnsi="Arial" w:cs="Arial"/>
          <w:sz w:val="20"/>
        </w:rPr>
        <w:br/>
        <w:t>1101 Connecticut Avenue NW</w:t>
      </w:r>
      <w:r w:rsidRPr="00C56DE8">
        <w:rPr>
          <w:rFonts w:ascii="Arial" w:hAnsi="Arial" w:cs="Arial"/>
          <w:sz w:val="20"/>
        </w:rPr>
        <w:br/>
        <w:t>Suite 1100</w:t>
      </w:r>
      <w:r w:rsidRPr="00C56DE8">
        <w:rPr>
          <w:rFonts w:ascii="Arial" w:hAnsi="Arial" w:cs="Arial"/>
          <w:sz w:val="20"/>
        </w:rPr>
        <w:br/>
        <w:t>Washington, DC 20036</w:t>
      </w:r>
      <w:r w:rsidRPr="00C56DE8">
        <w:rPr>
          <w:rFonts w:ascii="Arial" w:hAnsi="Arial" w:cs="Arial"/>
          <w:sz w:val="20"/>
        </w:rPr>
        <w:br/>
      </w:r>
      <w:r w:rsidRPr="00C56DE8">
        <w:rPr>
          <w:rFonts w:ascii="Arial" w:hAnsi="Arial" w:cs="Arial"/>
          <w:sz w:val="20"/>
        </w:rPr>
        <w:tab/>
        <w:t>Phone: (202) 785-6943</w:t>
      </w:r>
      <w:r w:rsidRPr="00C56DE8">
        <w:rPr>
          <w:rFonts w:ascii="Arial" w:hAnsi="Arial" w:cs="Arial"/>
          <w:sz w:val="20"/>
        </w:rPr>
        <w:br/>
      </w:r>
      <w:r w:rsidRPr="00C56DE8">
        <w:rPr>
          <w:rFonts w:ascii="Arial" w:hAnsi="Arial" w:cs="Arial"/>
          <w:sz w:val="20"/>
        </w:rPr>
        <w:tab/>
        <w:t>Email: etierc@nasfaa.org</w:t>
      </w:r>
      <w:r w:rsidRPr="00C56DE8">
        <w:rPr>
          <w:rFonts w:ascii="Arial" w:hAnsi="Arial" w:cs="Arial"/>
          <w:sz w:val="20"/>
        </w:rPr>
        <w:br/>
      </w:r>
    </w:p>
    <w:p w14:paraId="30FC4BC2" w14:textId="77777777" w:rsidR="00A14211" w:rsidRPr="00C56DE8" w:rsidRDefault="00A14211" w:rsidP="00A14211">
      <w:pPr>
        <w:keepLines/>
        <w:rPr>
          <w:rFonts w:ascii="Arial" w:hAnsi="Arial" w:cs="Arial"/>
          <w:sz w:val="20"/>
        </w:rPr>
      </w:pPr>
      <w:r w:rsidRPr="00C56DE8">
        <w:rPr>
          <w:rFonts w:ascii="Arial" w:hAnsi="Arial" w:cs="Arial"/>
          <w:sz w:val="20"/>
        </w:rPr>
        <w:t>Thomas Harnisch</w:t>
      </w:r>
    </w:p>
    <w:p w14:paraId="59F3313C" w14:textId="77777777" w:rsidR="00A14211" w:rsidRPr="00C56DE8" w:rsidRDefault="00A14211" w:rsidP="00A14211">
      <w:pPr>
        <w:keepLines/>
        <w:rPr>
          <w:rFonts w:ascii="Arial" w:hAnsi="Arial" w:cs="Arial"/>
          <w:sz w:val="20"/>
        </w:rPr>
      </w:pPr>
      <w:r w:rsidRPr="00C56DE8">
        <w:rPr>
          <w:rFonts w:ascii="Arial" w:hAnsi="Arial" w:cs="Arial"/>
          <w:sz w:val="20"/>
        </w:rPr>
        <w:t>Director of State Relations and Policy Analysis</w:t>
      </w:r>
    </w:p>
    <w:p w14:paraId="61B4A9E1" w14:textId="77777777" w:rsidR="00A14211" w:rsidRPr="00C56DE8" w:rsidRDefault="00A14211" w:rsidP="00A14211">
      <w:pPr>
        <w:keepLines/>
        <w:rPr>
          <w:rFonts w:ascii="Arial" w:hAnsi="Arial" w:cs="Arial"/>
          <w:sz w:val="20"/>
        </w:rPr>
      </w:pPr>
      <w:r w:rsidRPr="00C56DE8">
        <w:rPr>
          <w:rFonts w:ascii="Arial" w:hAnsi="Arial" w:cs="Arial"/>
          <w:sz w:val="20"/>
        </w:rPr>
        <w:t>American Association of State Colleges and Universities</w:t>
      </w:r>
    </w:p>
    <w:p w14:paraId="6AE609D5" w14:textId="77777777" w:rsidR="00A14211" w:rsidRPr="00C56DE8" w:rsidRDefault="00A14211" w:rsidP="00A14211">
      <w:pPr>
        <w:keepLines/>
        <w:rPr>
          <w:rFonts w:ascii="Arial" w:hAnsi="Arial" w:cs="Arial"/>
          <w:sz w:val="20"/>
        </w:rPr>
      </w:pPr>
      <w:r w:rsidRPr="00C56DE8">
        <w:rPr>
          <w:rFonts w:ascii="Arial" w:hAnsi="Arial" w:cs="Arial"/>
          <w:sz w:val="20"/>
        </w:rPr>
        <w:t>1307 New York Ave NW</w:t>
      </w:r>
    </w:p>
    <w:p w14:paraId="16141C34" w14:textId="77777777" w:rsidR="00A14211" w:rsidRPr="00C56DE8" w:rsidRDefault="00A14211" w:rsidP="00A14211">
      <w:pPr>
        <w:keepLines/>
        <w:rPr>
          <w:rFonts w:ascii="Arial" w:hAnsi="Arial" w:cs="Arial"/>
          <w:sz w:val="20"/>
        </w:rPr>
      </w:pPr>
      <w:r w:rsidRPr="00C56DE8">
        <w:rPr>
          <w:rFonts w:ascii="Arial" w:hAnsi="Arial" w:cs="Arial"/>
          <w:sz w:val="20"/>
        </w:rPr>
        <w:t>Suite 500</w:t>
      </w:r>
    </w:p>
    <w:p w14:paraId="1C8AB90E" w14:textId="77777777" w:rsidR="00A14211" w:rsidRPr="00C56DE8" w:rsidRDefault="00A14211" w:rsidP="00A14211">
      <w:pPr>
        <w:keepLines/>
        <w:rPr>
          <w:rFonts w:ascii="Arial" w:hAnsi="Arial" w:cs="Arial"/>
          <w:sz w:val="20"/>
        </w:rPr>
      </w:pPr>
      <w:r w:rsidRPr="00C56DE8">
        <w:rPr>
          <w:rFonts w:ascii="Arial" w:hAnsi="Arial" w:cs="Arial"/>
          <w:sz w:val="20"/>
        </w:rPr>
        <w:t>Washington, DC 20005</w:t>
      </w:r>
    </w:p>
    <w:p w14:paraId="10EA107A" w14:textId="77777777" w:rsidR="00A14211" w:rsidRPr="00C56DE8" w:rsidRDefault="00A14211" w:rsidP="00A14211">
      <w:pPr>
        <w:keepLines/>
        <w:ind w:left="720"/>
        <w:rPr>
          <w:rFonts w:ascii="Arial" w:hAnsi="Arial" w:cs="Arial"/>
          <w:sz w:val="20"/>
        </w:rPr>
      </w:pPr>
      <w:r w:rsidRPr="00C56DE8">
        <w:rPr>
          <w:rFonts w:ascii="Arial" w:hAnsi="Arial" w:cs="Arial"/>
          <w:sz w:val="20"/>
        </w:rPr>
        <w:t>Phone: (202) 478-4660</w:t>
      </w:r>
    </w:p>
    <w:p w14:paraId="7E86C93F" w14:textId="77777777" w:rsidR="00A14211" w:rsidRPr="00C56DE8" w:rsidRDefault="00A14211" w:rsidP="00A14211">
      <w:pPr>
        <w:keepLines/>
        <w:ind w:left="720"/>
        <w:rPr>
          <w:rFonts w:ascii="Arial" w:hAnsi="Arial" w:cs="Arial"/>
          <w:sz w:val="20"/>
        </w:rPr>
      </w:pPr>
      <w:r w:rsidRPr="00C56DE8">
        <w:rPr>
          <w:rFonts w:ascii="Arial" w:hAnsi="Arial" w:cs="Arial"/>
          <w:sz w:val="20"/>
        </w:rPr>
        <w:t>Email: harnischt@aascu.org</w:t>
      </w:r>
    </w:p>
    <w:p w14:paraId="13E3672E" w14:textId="77777777" w:rsidR="00A14211" w:rsidRPr="00C56DE8" w:rsidRDefault="00A14211" w:rsidP="00A14211">
      <w:pPr>
        <w:keepLines/>
        <w:rPr>
          <w:rFonts w:ascii="Arial" w:hAnsi="Arial" w:cs="Arial"/>
          <w:sz w:val="20"/>
        </w:rPr>
      </w:pPr>
    </w:p>
    <w:p w14:paraId="154A471C" w14:textId="77777777" w:rsidR="00EE1728" w:rsidRDefault="00EE1728" w:rsidP="0065332F">
      <w:pPr>
        <w:keepNext/>
        <w:keepLines/>
        <w:rPr>
          <w:rFonts w:ascii="Arial" w:hAnsi="Arial" w:cs="Arial"/>
          <w:sz w:val="20"/>
        </w:rPr>
      </w:pPr>
    </w:p>
    <w:p w14:paraId="5D96B2D2" w14:textId="77777777" w:rsidR="00EE1728" w:rsidRDefault="00EE1728" w:rsidP="0065332F">
      <w:pPr>
        <w:keepNext/>
        <w:keepLines/>
        <w:rPr>
          <w:rFonts w:ascii="Arial" w:hAnsi="Arial" w:cs="Arial"/>
          <w:sz w:val="20"/>
        </w:rPr>
      </w:pPr>
    </w:p>
    <w:p w14:paraId="15FA1BC4" w14:textId="77777777" w:rsidR="00A14211" w:rsidRPr="00C56DE8" w:rsidRDefault="00A14211" w:rsidP="0065332F">
      <w:pPr>
        <w:keepNext/>
        <w:keepLines/>
        <w:rPr>
          <w:rFonts w:ascii="Arial" w:hAnsi="Arial" w:cs="Arial"/>
          <w:sz w:val="20"/>
        </w:rPr>
      </w:pPr>
      <w:r w:rsidRPr="00C56DE8">
        <w:rPr>
          <w:rFonts w:ascii="Arial" w:hAnsi="Arial" w:cs="Arial"/>
          <w:sz w:val="20"/>
        </w:rPr>
        <w:t>Nick Hillman</w:t>
      </w:r>
      <w:r w:rsidRPr="00C56DE8">
        <w:rPr>
          <w:rFonts w:ascii="Arial" w:hAnsi="Arial" w:cs="Arial"/>
          <w:sz w:val="20"/>
        </w:rPr>
        <w:br/>
        <w:t>Associate Professor</w:t>
      </w:r>
      <w:r w:rsidRPr="00C56DE8">
        <w:rPr>
          <w:rFonts w:ascii="Arial" w:hAnsi="Arial" w:cs="Arial"/>
          <w:sz w:val="20"/>
        </w:rPr>
        <w:br/>
        <w:t>University of Wisconsin-Madison</w:t>
      </w:r>
    </w:p>
    <w:p w14:paraId="3707EFB1" w14:textId="77777777" w:rsidR="00A14211" w:rsidRPr="00C56DE8" w:rsidRDefault="00A14211" w:rsidP="0065332F">
      <w:pPr>
        <w:keepNext/>
        <w:keepLines/>
        <w:rPr>
          <w:rFonts w:ascii="Arial" w:hAnsi="Arial" w:cs="Arial"/>
          <w:sz w:val="20"/>
        </w:rPr>
      </w:pPr>
      <w:r w:rsidRPr="00C56DE8">
        <w:rPr>
          <w:rFonts w:ascii="Arial" w:hAnsi="Arial" w:cs="Arial"/>
          <w:sz w:val="20"/>
        </w:rPr>
        <w:t>1000 Bascom Mall</w:t>
      </w:r>
    </w:p>
    <w:p w14:paraId="468329B3" w14:textId="77777777" w:rsidR="00A14211" w:rsidRPr="00C56DE8" w:rsidRDefault="00A14211" w:rsidP="0065332F">
      <w:pPr>
        <w:keepNext/>
        <w:keepLines/>
        <w:rPr>
          <w:rFonts w:ascii="Arial" w:hAnsi="Arial" w:cs="Arial"/>
          <w:sz w:val="20"/>
        </w:rPr>
      </w:pPr>
      <w:r w:rsidRPr="00C56DE8">
        <w:rPr>
          <w:rFonts w:ascii="Arial" w:hAnsi="Arial" w:cs="Arial"/>
          <w:sz w:val="20"/>
        </w:rPr>
        <w:t>Education Building, Room 249</w:t>
      </w:r>
      <w:r w:rsidRPr="00C56DE8">
        <w:rPr>
          <w:rFonts w:ascii="Arial" w:hAnsi="Arial" w:cs="Arial"/>
          <w:sz w:val="20"/>
        </w:rPr>
        <w:br/>
        <w:t>Madison, WI 53706</w:t>
      </w:r>
      <w:r w:rsidRPr="00C56DE8">
        <w:rPr>
          <w:rFonts w:ascii="Arial" w:hAnsi="Arial" w:cs="Arial"/>
          <w:sz w:val="20"/>
        </w:rPr>
        <w:br/>
      </w:r>
      <w:r w:rsidRPr="00C56DE8">
        <w:rPr>
          <w:rFonts w:ascii="Arial" w:hAnsi="Arial" w:cs="Arial"/>
          <w:sz w:val="20"/>
        </w:rPr>
        <w:tab/>
        <w:t>Phone: (812) 345-1435</w:t>
      </w:r>
      <w:r w:rsidRPr="00C56DE8">
        <w:rPr>
          <w:rFonts w:ascii="Arial" w:hAnsi="Arial" w:cs="Arial"/>
          <w:sz w:val="20"/>
        </w:rPr>
        <w:br/>
      </w:r>
      <w:r w:rsidRPr="00C56DE8">
        <w:rPr>
          <w:rFonts w:ascii="Arial" w:hAnsi="Arial" w:cs="Arial"/>
          <w:sz w:val="20"/>
        </w:rPr>
        <w:tab/>
        <w:t>Email: nwhillman@wisc.edu</w:t>
      </w:r>
      <w:r w:rsidRPr="00C56DE8">
        <w:rPr>
          <w:rFonts w:ascii="Arial" w:hAnsi="Arial" w:cs="Arial"/>
          <w:sz w:val="20"/>
        </w:rPr>
        <w:br/>
      </w:r>
    </w:p>
    <w:p w14:paraId="30E38E0C" w14:textId="77777777" w:rsidR="00A14211" w:rsidRPr="00C56DE8" w:rsidRDefault="00A14211" w:rsidP="00A14211">
      <w:pPr>
        <w:keepLines/>
        <w:rPr>
          <w:rFonts w:ascii="Arial" w:hAnsi="Arial" w:cs="Arial"/>
          <w:sz w:val="20"/>
        </w:rPr>
      </w:pPr>
      <w:r w:rsidRPr="00C56DE8">
        <w:rPr>
          <w:rFonts w:ascii="Arial" w:hAnsi="Arial" w:cs="Arial"/>
          <w:sz w:val="20"/>
        </w:rPr>
        <w:t>Aaron Horn</w:t>
      </w:r>
      <w:r w:rsidRPr="00C56DE8">
        <w:rPr>
          <w:rFonts w:ascii="Arial" w:hAnsi="Arial" w:cs="Arial"/>
          <w:sz w:val="20"/>
        </w:rPr>
        <w:br/>
        <w:t>Associate Director for Policy Research</w:t>
      </w:r>
      <w:r w:rsidRPr="00C56DE8">
        <w:rPr>
          <w:rFonts w:ascii="Arial" w:hAnsi="Arial" w:cs="Arial"/>
          <w:sz w:val="20"/>
        </w:rPr>
        <w:br/>
        <w:t>Midwestern Higher Education Compact</w:t>
      </w:r>
    </w:p>
    <w:p w14:paraId="24CD29EB" w14:textId="77777777" w:rsidR="00A14211" w:rsidRPr="00C56DE8" w:rsidRDefault="00A14211" w:rsidP="00A14211">
      <w:pPr>
        <w:keepLines/>
        <w:rPr>
          <w:rFonts w:ascii="Arial" w:hAnsi="Arial" w:cs="Arial"/>
          <w:sz w:val="20"/>
        </w:rPr>
      </w:pPr>
      <w:r w:rsidRPr="00C56DE8">
        <w:rPr>
          <w:rFonts w:ascii="Arial" w:hAnsi="Arial" w:cs="Arial"/>
          <w:sz w:val="20"/>
        </w:rPr>
        <w:t>105 Fifth Avenue South</w:t>
      </w:r>
    </w:p>
    <w:p w14:paraId="6DCDE1C1" w14:textId="77777777" w:rsidR="00A14211" w:rsidRPr="00C56DE8" w:rsidRDefault="00A14211" w:rsidP="00A14211">
      <w:pPr>
        <w:keepLines/>
        <w:rPr>
          <w:rFonts w:ascii="Arial" w:hAnsi="Arial" w:cs="Arial"/>
          <w:sz w:val="20"/>
        </w:rPr>
      </w:pPr>
      <w:r w:rsidRPr="00C56DE8">
        <w:rPr>
          <w:rFonts w:ascii="Arial" w:hAnsi="Arial" w:cs="Arial"/>
          <w:sz w:val="20"/>
        </w:rPr>
        <w:t>Suite 450</w:t>
      </w:r>
    </w:p>
    <w:p w14:paraId="0E5A8A99" w14:textId="77777777" w:rsidR="00A14211" w:rsidRPr="00C56DE8" w:rsidRDefault="00A14211" w:rsidP="00A14211">
      <w:pPr>
        <w:keepLines/>
        <w:rPr>
          <w:rFonts w:ascii="Arial" w:hAnsi="Arial" w:cs="Arial"/>
          <w:sz w:val="20"/>
        </w:rPr>
      </w:pPr>
      <w:r w:rsidRPr="00C56DE8">
        <w:rPr>
          <w:rFonts w:ascii="Arial" w:hAnsi="Arial" w:cs="Arial"/>
          <w:sz w:val="20"/>
        </w:rPr>
        <w:t>Minneapolis, MN 55401</w:t>
      </w:r>
    </w:p>
    <w:p w14:paraId="4283CF32" w14:textId="77777777" w:rsidR="00A14211" w:rsidRPr="00C56DE8" w:rsidRDefault="00A14211" w:rsidP="00A14211">
      <w:pPr>
        <w:keepLines/>
        <w:ind w:left="720"/>
        <w:rPr>
          <w:rFonts w:ascii="Arial" w:hAnsi="Arial" w:cs="Arial"/>
          <w:sz w:val="20"/>
        </w:rPr>
      </w:pPr>
      <w:r w:rsidRPr="00C56DE8">
        <w:rPr>
          <w:rFonts w:ascii="Arial" w:hAnsi="Arial" w:cs="Arial"/>
          <w:sz w:val="20"/>
        </w:rPr>
        <w:t>Phone: (612) 677-2768</w:t>
      </w:r>
      <w:r w:rsidRPr="00C56DE8">
        <w:rPr>
          <w:rFonts w:ascii="Arial" w:hAnsi="Arial" w:cs="Arial"/>
          <w:sz w:val="20"/>
        </w:rPr>
        <w:br/>
        <w:t>Email: aaronh@mhec.org</w:t>
      </w:r>
      <w:r w:rsidRPr="00C56DE8">
        <w:rPr>
          <w:rFonts w:ascii="Arial" w:hAnsi="Arial" w:cs="Arial"/>
          <w:sz w:val="20"/>
        </w:rPr>
        <w:br/>
      </w:r>
    </w:p>
    <w:p w14:paraId="55B0932B" w14:textId="77777777" w:rsidR="00A14211" w:rsidRPr="00C56DE8" w:rsidRDefault="00A14211" w:rsidP="00A14211">
      <w:pPr>
        <w:keepLines/>
        <w:rPr>
          <w:rFonts w:ascii="Arial" w:hAnsi="Arial" w:cs="Arial"/>
          <w:sz w:val="20"/>
        </w:rPr>
      </w:pPr>
      <w:r w:rsidRPr="00C56DE8">
        <w:rPr>
          <w:rFonts w:ascii="Arial" w:hAnsi="Arial" w:cs="Arial"/>
          <w:sz w:val="20"/>
        </w:rPr>
        <w:t>Darlena Jones</w:t>
      </w:r>
      <w:r w:rsidRPr="00C56DE8">
        <w:rPr>
          <w:rFonts w:ascii="Arial" w:hAnsi="Arial" w:cs="Arial"/>
          <w:sz w:val="20"/>
        </w:rPr>
        <w:br/>
        <w:t>Director of Assessment and Research</w:t>
      </w:r>
    </w:p>
    <w:p w14:paraId="720AC8F0" w14:textId="77777777" w:rsidR="00A14211" w:rsidRPr="00C56DE8" w:rsidRDefault="00A14211" w:rsidP="00A14211">
      <w:pPr>
        <w:keepLines/>
        <w:rPr>
          <w:rFonts w:ascii="Arial" w:hAnsi="Arial" w:cs="Arial"/>
          <w:sz w:val="20"/>
        </w:rPr>
      </w:pPr>
      <w:r w:rsidRPr="00C56DE8">
        <w:rPr>
          <w:rFonts w:ascii="Arial" w:hAnsi="Arial" w:cs="Arial"/>
          <w:sz w:val="20"/>
        </w:rPr>
        <w:t>Association for Institution Research</w:t>
      </w:r>
    </w:p>
    <w:p w14:paraId="22CB83BE" w14:textId="77777777" w:rsidR="00A14211" w:rsidRPr="00C56DE8" w:rsidRDefault="00A14211" w:rsidP="00A14211">
      <w:pPr>
        <w:keepLines/>
        <w:rPr>
          <w:rFonts w:ascii="Arial" w:hAnsi="Arial" w:cs="Arial"/>
          <w:sz w:val="20"/>
        </w:rPr>
      </w:pPr>
      <w:r w:rsidRPr="00C56DE8">
        <w:rPr>
          <w:rFonts w:ascii="Arial" w:hAnsi="Arial" w:cs="Arial"/>
          <w:sz w:val="20"/>
        </w:rPr>
        <w:t>1983 Centre Point Boulevard</w:t>
      </w:r>
    </w:p>
    <w:p w14:paraId="7489E0DE" w14:textId="77777777" w:rsidR="00A14211" w:rsidRPr="00C56DE8" w:rsidRDefault="00A14211" w:rsidP="00A14211">
      <w:pPr>
        <w:keepLines/>
        <w:rPr>
          <w:rFonts w:ascii="Arial" w:hAnsi="Arial" w:cs="Arial"/>
          <w:sz w:val="20"/>
        </w:rPr>
      </w:pPr>
      <w:r w:rsidRPr="00C56DE8">
        <w:rPr>
          <w:rFonts w:ascii="Arial" w:hAnsi="Arial" w:cs="Arial"/>
          <w:sz w:val="20"/>
        </w:rPr>
        <w:t>Suite 101</w:t>
      </w:r>
    </w:p>
    <w:p w14:paraId="6884A479" w14:textId="77777777" w:rsidR="00A14211" w:rsidRPr="00C56DE8" w:rsidRDefault="00A14211" w:rsidP="00A14211">
      <w:pPr>
        <w:keepLines/>
        <w:rPr>
          <w:rFonts w:ascii="Arial" w:hAnsi="Arial" w:cs="Arial"/>
          <w:sz w:val="20"/>
        </w:rPr>
      </w:pPr>
      <w:r w:rsidRPr="00C56DE8">
        <w:rPr>
          <w:rFonts w:ascii="Arial" w:hAnsi="Arial" w:cs="Arial"/>
          <w:sz w:val="20"/>
        </w:rPr>
        <w:t>Tallahassee, FL 32308</w:t>
      </w:r>
    </w:p>
    <w:p w14:paraId="43A6B1AA" w14:textId="77777777" w:rsidR="00A14211" w:rsidRPr="00C56DE8" w:rsidRDefault="00A14211" w:rsidP="00A14211">
      <w:pPr>
        <w:keepLines/>
        <w:rPr>
          <w:rFonts w:ascii="Arial" w:hAnsi="Arial" w:cs="Arial"/>
          <w:sz w:val="20"/>
        </w:rPr>
      </w:pPr>
      <w:r w:rsidRPr="00C56DE8">
        <w:rPr>
          <w:rFonts w:ascii="Arial" w:hAnsi="Arial" w:cs="Arial"/>
          <w:sz w:val="20"/>
        </w:rPr>
        <w:tab/>
        <w:t xml:space="preserve">Phone: (850) 391-6566 </w:t>
      </w:r>
      <w:r w:rsidRPr="00C56DE8">
        <w:rPr>
          <w:rFonts w:ascii="Arial" w:hAnsi="Arial" w:cs="Arial"/>
          <w:sz w:val="20"/>
        </w:rPr>
        <w:br/>
      </w:r>
      <w:r w:rsidRPr="00C56DE8">
        <w:rPr>
          <w:rFonts w:ascii="Arial" w:hAnsi="Arial" w:cs="Arial"/>
          <w:sz w:val="20"/>
        </w:rPr>
        <w:tab/>
        <w:t>Email: djones@airweb.org</w:t>
      </w:r>
      <w:r w:rsidRPr="00C56DE8">
        <w:rPr>
          <w:rFonts w:ascii="Arial" w:hAnsi="Arial" w:cs="Arial"/>
          <w:sz w:val="20"/>
        </w:rPr>
        <w:br/>
      </w:r>
    </w:p>
    <w:p w14:paraId="6CFA9C53" w14:textId="77777777" w:rsidR="00A14211" w:rsidRPr="00C56DE8" w:rsidRDefault="00A14211" w:rsidP="00A14211">
      <w:pPr>
        <w:keepLines/>
        <w:rPr>
          <w:rFonts w:ascii="Arial" w:hAnsi="Arial" w:cs="Arial"/>
          <w:sz w:val="20"/>
        </w:rPr>
      </w:pPr>
      <w:r w:rsidRPr="00C56DE8">
        <w:rPr>
          <w:rFonts w:ascii="Arial" w:hAnsi="Arial" w:cs="Arial"/>
          <w:sz w:val="20"/>
        </w:rPr>
        <w:t>Robert Kelchen</w:t>
      </w:r>
      <w:r w:rsidRPr="00C56DE8">
        <w:rPr>
          <w:rFonts w:ascii="Arial" w:hAnsi="Arial" w:cs="Arial"/>
          <w:sz w:val="20"/>
        </w:rPr>
        <w:br/>
        <w:t>Assistant Professor</w:t>
      </w:r>
      <w:r w:rsidRPr="00C56DE8">
        <w:rPr>
          <w:rFonts w:ascii="Arial" w:hAnsi="Arial" w:cs="Arial"/>
          <w:sz w:val="20"/>
        </w:rPr>
        <w:br/>
        <w:t>Seton Hall University</w:t>
      </w:r>
    </w:p>
    <w:p w14:paraId="654C06A0" w14:textId="77777777" w:rsidR="00A14211" w:rsidRPr="00C56DE8" w:rsidRDefault="00A14211" w:rsidP="00A14211">
      <w:pPr>
        <w:keepLines/>
        <w:rPr>
          <w:rFonts w:ascii="Arial" w:hAnsi="Arial" w:cs="Arial"/>
          <w:sz w:val="20"/>
        </w:rPr>
      </w:pPr>
      <w:r w:rsidRPr="00C56DE8">
        <w:rPr>
          <w:rFonts w:ascii="Arial" w:hAnsi="Arial" w:cs="Arial"/>
          <w:sz w:val="20"/>
        </w:rPr>
        <w:t>413 Jubilee Hall</w:t>
      </w:r>
      <w:r w:rsidRPr="00C56DE8">
        <w:rPr>
          <w:rFonts w:ascii="Arial" w:hAnsi="Arial" w:cs="Arial"/>
          <w:sz w:val="20"/>
        </w:rPr>
        <w:br/>
        <w:t>400 South Orange Avenue</w:t>
      </w:r>
      <w:r w:rsidRPr="00C56DE8">
        <w:rPr>
          <w:rFonts w:ascii="Arial" w:hAnsi="Arial" w:cs="Arial"/>
          <w:sz w:val="20"/>
        </w:rPr>
        <w:br/>
        <w:t>South Orange, NJ 07079</w:t>
      </w:r>
      <w:r w:rsidRPr="00C56DE8">
        <w:rPr>
          <w:rFonts w:ascii="Arial" w:hAnsi="Arial" w:cs="Arial"/>
          <w:sz w:val="20"/>
        </w:rPr>
        <w:br/>
      </w:r>
      <w:r w:rsidRPr="00C56DE8">
        <w:rPr>
          <w:rFonts w:ascii="Arial" w:hAnsi="Arial" w:cs="Arial"/>
          <w:sz w:val="20"/>
        </w:rPr>
        <w:tab/>
        <w:t>Phone: (973) 761-9106</w:t>
      </w:r>
      <w:r w:rsidRPr="00C56DE8">
        <w:rPr>
          <w:rFonts w:ascii="Arial" w:hAnsi="Arial" w:cs="Arial"/>
          <w:sz w:val="20"/>
        </w:rPr>
        <w:br/>
      </w:r>
      <w:r w:rsidRPr="00C56DE8">
        <w:rPr>
          <w:rFonts w:ascii="Arial" w:hAnsi="Arial" w:cs="Arial"/>
          <w:sz w:val="20"/>
        </w:rPr>
        <w:tab/>
        <w:t>Email: robert.kelchen@shu.edu</w:t>
      </w:r>
    </w:p>
    <w:p w14:paraId="30A70650" w14:textId="77777777" w:rsidR="00A14211" w:rsidRPr="00C56DE8" w:rsidRDefault="00A14211" w:rsidP="00A14211">
      <w:pPr>
        <w:keepLines/>
        <w:rPr>
          <w:rFonts w:ascii="Arial" w:hAnsi="Arial" w:cs="Arial"/>
          <w:sz w:val="20"/>
        </w:rPr>
      </w:pPr>
    </w:p>
    <w:p w14:paraId="12A9EAE8" w14:textId="77777777" w:rsidR="00A14211" w:rsidRPr="00C56DE8" w:rsidRDefault="00A14211" w:rsidP="00A14211">
      <w:pPr>
        <w:keepLines/>
        <w:rPr>
          <w:rFonts w:ascii="Arial" w:hAnsi="Arial" w:cs="Arial"/>
          <w:sz w:val="20"/>
        </w:rPr>
      </w:pPr>
      <w:r w:rsidRPr="00C56DE8">
        <w:rPr>
          <w:rFonts w:ascii="Arial" w:hAnsi="Arial" w:cs="Arial"/>
          <w:sz w:val="20"/>
        </w:rPr>
        <w:t>Clantha McCurdy</w:t>
      </w:r>
    </w:p>
    <w:p w14:paraId="1BA57078" w14:textId="77777777" w:rsidR="00A14211" w:rsidRPr="00C56DE8" w:rsidRDefault="00A14211" w:rsidP="00A14211">
      <w:pPr>
        <w:keepLines/>
        <w:rPr>
          <w:rFonts w:ascii="Arial" w:hAnsi="Arial" w:cs="Arial"/>
          <w:sz w:val="20"/>
        </w:rPr>
      </w:pPr>
      <w:r w:rsidRPr="00C56DE8">
        <w:rPr>
          <w:rFonts w:ascii="Arial" w:hAnsi="Arial" w:cs="Arial"/>
          <w:sz w:val="20"/>
        </w:rPr>
        <w:t>Senior Deputy Commissioner</w:t>
      </w:r>
    </w:p>
    <w:p w14:paraId="34D86930" w14:textId="77777777" w:rsidR="00A14211" w:rsidRPr="00C56DE8" w:rsidRDefault="00A14211" w:rsidP="00A14211">
      <w:pPr>
        <w:keepLines/>
        <w:rPr>
          <w:rFonts w:ascii="Arial" w:hAnsi="Arial" w:cs="Arial"/>
          <w:sz w:val="20"/>
        </w:rPr>
      </w:pPr>
      <w:r w:rsidRPr="00C56DE8">
        <w:rPr>
          <w:rFonts w:ascii="Arial" w:hAnsi="Arial" w:cs="Arial"/>
          <w:sz w:val="20"/>
        </w:rPr>
        <w:t>Massachusetts Department of Higher Education</w:t>
      </w:r>
    </w:p>
    <w:p w14:paraId="6D4815C0" w14:textId="77777777" w:rsidR="00A14211" w:rsidRPr="00C56DE8" w:rsidRDefault="00A14211" w:rsidP="00A14211">
      <w:pPr>
        <w:keepLines/>
        <w:rPr>
          <w:rFonts w:ascii="Arial" w:hAnsi="Arial" w:cs="Arial"/>
          <w:sz w:val="20"/>
        </w:rPr>
      </w:pPr>
      <w:r w:rsidRPr="00C56DE8">
        <w:rPr>
          <w:rFonts w:ascii="Arial" w:hAnsi="Arial" w:cs="Arial"/>
          <w:sz w:val="20"/>
        </w:rPr>
        <w:t>454 Broadway</w:t>
      </w:r>
    </w:p>
    <w:p w14:paraId="01775340" w14:textId="77777777" w:rsidR="00A14211" w:rsidRPr="00C56DE8" w:rsidRDefault="00A14211" w:rsidP="00A14211">
      <w:pPr>
        <w:keepLines/>
        <w:rPr>
          <w:rFonts w:ascii="Arial" w:hAnsi="Arial" w:cs="Arial"/>
          <w:sz w:val="20"/>
        </w:rPr>
      </w:pPr>
      <w:r w:rsidRPr="00C56DE8">
        <w:rPr>
          <w:rFonts w:ascii="Arial" w:hAnsi="Arial" w:cs="Arial"/>
          <w:sz w:val="20"/>
        </w:rPr>
        <w:t>Suite 200</w:t>
      </w:r>
    </w:p>
    <w:p w14:paraId="59C17253" w14:textId="77777777" w:rsidR="00A14211" w:rsidRPr="00C56DE8" w:rsidRDefault="00A14211" w:rsidP="00A14211">
      <w:pPr>
        <w:keepLines/>
        <w:rPr>
          <w:rFonts w:ascii="Arial" w:hAnsi="Arial" w:cs="Arial"/>
          <w:sz w:val="20"/>
        </w:rPr>
      </w:pPr>
      <w:r w:rsidRPr="00C56DE8">
        <w:rPr>
          <w:rFonts w:ascii="Arial" w:hAnsi="Arial" w:cs="Arial"/>
          <w:sz w:val="20"/>
        </w:rPr>
        <w:t>Revere, MA 02151</w:t>
      </w:r>
    </w:p>
    <w:p w14:paraId="6D4BBD35" w14:textId="77777777" w:rsidR="00A14211" w:rsidRPr="00C56DE8" w:rsidRDefault="00A14211" w:rsidP="00A14211">
      <w:pPr>
        <w:keepLines/>
        <w:ind w:left="720"/>
        <w:rPr>
          <w:rFonts w:ascii="Arial" w:hAnsi="Arial" w:cs="Arial"/>
          <w:sz w:val="20"/>
        </w:rPr>
      </w:pPr>
      <w:r w:rsidRPr="00C56DE8">
        <w:rPr>
          <w:rFonts w:ascii="Arial" w:hAnsi="Arial" w:cs="Arial"/>
          <w:sz w:val="20"/>
        </w:rPr>
        <w:t>Phone: (617) 391-6097</w:t>
      </w:r>
    </w:p>
    <w:p w14:paraId="0DA68481" w14:textId="77777777" w:rsidR="00A14211" w:rsidRDefault="00A14211" w:rsidP="00A14211">
      <w:pPr>
        <w:keepLines/>
        <w:ind w:left="720"/>
        <w:rPr>
          <w:rFonts w:ascii="Arial" w:hAnsi="Arial" w:cs="Arial"/>
          <w:sz w:val="20"/>
        </w:rPr>
      </w:pPr>
      <w:r w:rsidRPr="00C56DE8">
        <w:rPr>
          <w:rFonts w:ascii="Arial" w:hAnsi="Arial" w:cs="Arial"/>
          <w:sz w:val="20"/>
        </w:rPr>
        <w:t>Email: cmccurdy@osfa.mass.edu</w:t>
      </w:r>
    </w:p>
    <w:p w14:paraId="48361238" w14:textId="77777777" w:rsidR="00A14211" w:rsidRDefault="00A14211" w:rsidP="00A14211">
      <w:pPr>
        <w:keepLines/>
        <w:rPr>
          <w:rFonts w:ascii="Arial" w:hAnsi="Arial" w:cs="Arial"/>
          <w:sz w:val="20"/>
        </w:rPr>
      </w:pPr>
    </w:p>
    <w:p w14:paraId="5D65C183" w14:textId="77777777" w:rsidR="00A14211" w:rsidRPr="00C56DE8" w:rsidRDefault="00A14211" w:rsidP="00A14211">
      <w:pPr>
        <w:keepLines/>
        <w:rPr>
          <w:rFonts w:ascii="Arial" w:hAnsi="Arial" w:cs="Arial"/>
          <w:sz w:val="20"/>
        </w:rPr>
      </w:pPr>
      <w:r w:rsidRPr="00C56DE8">
        <w:rPr>
          <w:rFonts w:ascii="Arial" w:hAnsi="Arial" w:cs="Arial"/>
          <w:sz w:val="20"/>
        </w:rPr>
        <w:t>Demaree Michelau</w:t>
      </w:r>
    </w:p>
    <w:p w14:paraId="23BDB042" w14:textId="77777777" w:rsidR="00A14211" w:rsidRPr="00C56DE8" w:rsidRDefault="00A14211" w:rsidP="00A14211">
      <w:pPr>
        <w:keepLines/>
        <w:rPr>
          <w:rFonts w:ascii="Arial" w:hAnsi="Arial" w:cs="Arial"/>
          <w:sz w:val="20"/>
        </w:rPr>
      </w:pPr>
      <w:r w:rsidRPr="00C56DE8">
        <w:rPr>
          <w:rFonts w:ascii="Arial" w:hAnsi="Arial" w:cs="Arial"/>
          <w:sz w:val="20"/>
        </w:rPr>
        <w:t>Director of Policy Analysis</w:t>
      </w:r>
    </w:p>
    <w:p w14:paraId="3F1F9C82" w14:textId="77777777" w:rsidR="00A14211" w:rsidRPr="00C56DE8" w:rsidRDefault="00A14211" w:rsidP="00A14211">
      <w:pPr>
        <w:keepLines/>
        <w:rPr>
          <w:rFonts w:ascii="Arial" w:hAnsi="Arial" w:cs="Arial"/>
          <w:sz w:val="20"/>
        </w:rPr>
      </w:pPr>
      <w:r w:rsidRPr="00C56DE8">
        <w:rPr>
          <w:rFonts w:ascii="Arial" w:hAnsi="Arial" w:cs="Arial"/>
          <w:sz w:val="20"/>
        </w:rPr>
        <w:t>Western Interstate Commission for Higher Education</w:t>
      </w:r>
    </w:p>
    <w:p w14:paraId="3AC3FA79" w14:textId="77777777" w:rsidR="00A14211" w:rsidRPr="00C56DE8" w:rsidRDefault="00A14211" w:rsidP="00A14211">
      <w:pPr>
        <w:keepLines/>
        <w:rPr>
          <w:rFonts w:ascii="Arial" w:hAnsi="Arial" w:cs="Arial"/>
          <w:sz w:val="20"/>
        </w:rPr>
      </w:pPr>
      <w:r w:rsidRPr="00C56DE8">
        <w:rPr>
          <w:rFonts w:ascii="Arial" w:hAnsi="Arial" w:cs="Arial"/>
          <w:sz w:val="20"/>
        </w:rPr>
        <w:t>3035 Center Green Drive</w:t>
      </w:r>
    </w:p>
    <w:p w14:paraId="0B6CC63B" w14:textId="77777777" w:rsidR="00A14211" w:rsidRPr="00C56DE8" w:rsidRDefault="00A14211" w:rsidP="00A14211">
      <w:pPr>
        <w:keepLines/>
        <w:rPr>
          <w:rFonts w:ascii="Arial" w:hAnsi="Arial" w:cs="Arial"/>
          <w:sz w:val="20"/>
        </w:rPr>
      </w:pPr>
      <w:r w:rsidRPr="00C56DE8">
        <w:rPr>
          <w:rFonts w:ascii="Arial" w:hAnsi="Arial" w:cs="Arial"/>
          <w:sz w:val="20"/>
        </w:rPr>
        <w:t>Suite 200</w:t>
      </w:r>
    </w:p>
    <w:p w14:paraId="66FD89D7" w14:textId="77777777" w:rsidR="00A14211" w:rsidRPr="00C56DE8" w:rsidRDefault="00A14211" w:rsidP="00A14211">
      <w:pPr>
        <w:keepLines/>
        <w:rPr>
          <w:rFonts w:ascii="Arial" w:hAnsi="Arial" w:cs="Arial"/>
          <w:sz w:val="20"/>
        </w:rPr>
      </w:pPr>
      <w:r w:rsidRPr="00C56DE8">
        <w:rPr>
          <w:rFonts w:ascii="Arial" w:hAnsi="Arial" w:cs="Arial"/>
          <w:sz w:val="20"/>
        </w:rPr>
        <w:t>Boulder, CO 80301</w:t>
      </w:r>
    </w:p>
    <w:p w14:paraId="279DF717" w14:textId="77777777" w:rsidR="00A14211" w:rsidRPr="00C56DE8" w:rsidRDefault="00A14211" w:rsidP="00A14211">
      <w:pPr>
        <w:keepLines/>
        <w:ind w:left="720"/>
        <w:rPr>
          <w:rFonts w:ascii="Arial" w:hAnsi="Arial" w:cs="Arial"/>
          <w:sz w:val="20"/>
        </w:rPr>
      </w:pPr>
      <w:r w:rsidRPr="00C56DE8">
        <w:rPr>
          <w:rFonts w:ascii="Arial" w:hAnsi="Arial" w:cs="Arial"/>
          <w:sz w:val="20"/>
        </w:rPr>
        <w:t>Phone: (303) 541-0223</w:t>
      </w:r>
    </w:p>
    <w:p w14:paraId="721CFC1A" w14:textId="77777777" w:rsidR="00A14211" w:rsidRPr="00C56DE8" w:rsidRDefault="00A14211" w:rsidP="00A14211">
      <w:pPr>
        <w:keepLines/>
        <w:ind w:left="720"/>
        <w:rPr>
          <w:rFonts w:ascii="Arial" w:hAnsi="Arial" w:cs="Arial"/>
          <w:sz w:val="20"/>
        </w:rPr>
      </w:pPr>
      <w:r w:rsidRPr="00C56DE8">
        <w:rPr>
          <w:rFonts w:ascii="Arial" w:hAnsi="Arial" w:cs="Arial"/>
          <w:sz w:val="20"/>
        </w:rPr>
        <w:t>Email: dmichelau@wiche.edu</w:t>
      </w:r>
    </w:p>
    <w:p w14:paraId="5D006DFA" w14:textId="77777777" w:rsidR="00A14211" w:rsidRPr="00C56DE8" w:rsidRDefault="00A14211" w:rsidP="00A14211">
      <w:pPr>
        <w:keepLines/>
        <w:rPr>
          <w:rFonts w:ascii="Arial" w:hAnsi="Arial" w:cs="Arial"/>
          <w:sz w:val="20"/>
        </w:rPr>
      </w:pPr>
    </w:p>
    <w:p w14:paraId="2C76CFD7" w14:textId="77777777" w:rsidR="00A14211" w:rsidRPr="00C56DE8" w:rsidRDefault="00A14211" w:rsidP="0065332F">
      <w:pPr>
        <w:keepNext/>
        <w:keepLines/>
        <w:rPr>
          <w:rFonts w:ascii="Arial" w:hAnsi="Arial" w:cs="Arial"/>
          <w:sz w:val="20"/>
        </w:rPr>
      </w:pPr>
      <w:r w:rsidRPr="00C56DE8">
        <w:rPr>
          <w:rFonts w:ascii="Arial" w:hAnsi="Arial" w:cs="Arial"/>
          <w:sz w:val="20"/>
        </w:rPr>
        <w:t>Brian Prescott</w:t>
      </w:r>
    </w:p>
    <w:p w14:paraId="65103176" w14:textId="77777777" w:rsidR="00A14211" w:rsidRPr="00C56DE8" w:rsidRDefault="00A14211" w:rsidP="0065332F">
      <w:pPr>
        <w:keepNext/>
        <w:keepLines/>
        <w:rPr>
          <w:rFonts w:ascii="Arial" w:hAnsi="Arial" w:cs="Arial"/>
          <w:sz w:val="20"/>
        </w:rPr>
      </w:pPr>
      <w:r w:rsidRPr="00C56DE8">
        <w:rPr>
          <w:rFonts w:ascii="Arial" w:hAnsi="Arial" w:cs="Arial"/>
          <w:sz w:val="20"/>
        </w:rPr>
        <w:t>Associate Vice President</w:t>
      </w:r>
    </w:p>
    <w:p w14:paraId="39466B36" w14:textId="77777777" w:rsidR="00A14211" w:rsidRPr="00C56DE8" w:rsidRDefault="00A14211" w:rsidP="0065332F">
      <w:pPr>
        <w:keepNext/>
        <w:keepLines/>
        <w:rPr>
          <w:rFonts w:ascii="Arial" w:hAnsi="Arial" w:cs="Arial"/>
          <w:sz w:val="20"/>
        </w:rPr>
      </w:pPr>
      <w:r w:rsidRPr="00C56DE8">
        <w:rPr>
          <w:rFonts w:ascii="Arial" w:hAnsi="Arial" w:cs="Arial"/>
          <w:sz w:val="20"/>
        </w:rPr>
        <w:t>National Center for Higher Education Management Systems</w:t>
      </w:r>
    </w:p>
    <w:p w14:paraId="5D8BCD4F" w14:textId="77777777" w:rsidR="00A14211" w:rsidRPr="00C56DE8" w:rsidRDefault="00A14211" w:rsidP="0065332F">
      <w:pPr>
        <w:keepNext/>
        <w:keepLines/>
        <w:rPr>
          <w:rFonts w:ascii="Arial" w:hAnsi="Arial" w:cs="Arial"/>
          <w:sz w:val="20"/>
        </w:rPr>
      </w:pPr>
      <w:r w:rsidRPr="00C56DE8">
        <w:rPr>
          <w:rFonts w:ascii="Arial" w:hAnsi="Arial" w:cs="Arial"/>
          <w:sz w:val="20"/>
        </w:rPr>
        <w:t>3035 Center Green Drive</w:t>
      </w:r>
    </w:p>
    <w:p w14:paraId="57502F9B" w14:textId="77777777" w:rsidR="00A14211" w:rsidRPr="00C56DE8" w:rsidRDefault="00A14211" w:rsidP="0065332F">
      <w:pPr>
        <w:keepNext/>
        <w:keepLines/>
        <w:rPr>
          <w:rFonts w:ascii="Arial" w:hAnsi="Arial" w:cs="Arial"/>
          <w:sz w:val="20"/>
        </w:rPr>
      </w:pPr>
      <w:r w:rsidRPr="00C56DE8">
        <w:rPr>
          <w:rFonts w:ascii="Arial" w:hAnsi="Arial" w:cs="Arial"/>
          <w:sz w:val="20"/>
        </w:rPr>
        <w:t>Suite 150</w:t>
      </w:r>
    </w:p>
    <w:p w14:paraId="3A3F3A54" w14:textId="77777777" w:rsidR="00A14211" w:rsidRPr="00C56DE8" w:rsidRDefault="00A14211" w:rsidP="0065332F">
      <w:pPr>
        <w:keepNext/>
        <w:keepLines/>
        <w:rPr>
          <w:rFonts w:ascii="Arial" w:hAnsi="Arial" w:cs="Arial"/>
          <w:sz w:val="20"/>
        </w:rPr>
      </w:pPr>
      <w:r w:rsidRPr="00C56DE8">
        <w:rPr>
          <w:rFonts w:ascii="Arial" w:hAnsi="Arial" w:cs="Arial"/>
          <w:sz w:val="20"/>
        </w:rPr>
        <w:t>Boulder, CO 80301</w:t>
      </w:r>
    </w:p>
    <w:p w14:paraId="26AD8D5F" w14:textId="77777777" w:rsidR="00A14211" w:rsidRPr="00C56DE8" w:rsidRDefault="00A14211" w:rsidP="0065332F">
      <w:pPr>
        <w:keepNext/>
        <w:keepLines/>
        <w:ind w:left="720"/>
        <w:rPr>
          <w:rFonts w:ascii="Arial" w:hAnsi="Arial" w:cs="Arial"/>
          <w:sz w:val="20"/>
        </w:rPr>
      </w:pPr>
      <w:r w:rsidRPr="00C56DE8">
        <w:rPr>
          <w:rFonts w:ascii="Arial" w:hAnsi="Arial" w:cs="Arial"/>
          <w:sz w:val="20"/>
        </w:rPr>
        <w:t>Phone: (303) 497-0354</w:t>
      </w:r>
    </w:p>
    <w:p w14:paraId="6B153BB8" w14:textId="77777777" w:rsidR="00A14211" w:rsidRPr="00C56DE8" w:rsidRDefault="00A14211" w:rsidP="0065332F">
      <w:pPr>
        <w:ind w:left="720"/>
        <w:rPr>
          <w:rFonts w:ascii="Arial" w:hAnsi="Arial" w:cs="Arial"/>
          <w:sz w:val="20"/>
        </w:rPr>
      </w:pPr>
      <w:r w:rsidRPr="00C56DE8">
        <w:rPr>
          <w:rFonts w:ascii="Arial" w:hAnsi="Arial" w:cs="Arial"/>
          <w:sz w:val="20"/>
        </w:rPr>
        <w:t>Email: brian@nchems.org</w:t>
      </w:r>
      <w:r w:rsidRPr="00C56DE8">
        <w:rPr>
          <w:rFonts w:ascii="Arial" w:hAnsi="Arial" w:cs="Arial"/>
          <w:sz w:val="20"/>
        </w:rPr>
        <w:br/>
      </w:r>
    </w:p>
    <w:p w14:paraId="28A0E341" w14:textId="77777777" w:rsidR="00A14211" w:rsidRPr="00C56DE8" w:rsidRDefault="00A14211" w:rsidP="00A14211">
      <w:pPr>
        <w:keepLines/>
        <w:rPr>
          <w:rFonts w:ascii="Arial" w:hAnsi="Arial" w:cs="Arial"/>
          <w:sz w:val="20"/>
        </w:rPr>
      </w:pPr>
      <w:r w:rsidRPr="00C56DE8">
        <w:rPr>
          <w:rFonts w:ascii="Arial" w:hAnsi="Arial" w:cs="Arial"/>
          <w:sz w:val="20"/>
        </w:rPr>
        <w:t>Doug Shapiro</w:t>
      </w:r>
    </w:p>
    <w:p w14:paraId="3F3AED2F" w14:textId="77777777" w:rsidR="00A14211" w:rsidRPr="00C56DE8" w:rsidRDefault="00A14211" w:rsidP="00A14211">
      <w:pPr>
        <w:keepLines/>
        <w:rPr>
          <w:rFonts w:ascii="Arial" w:hAnsi="Arial" w:cs="Arial"/>
          <w:sz w:val="20"/>
        </w:rPr>
      </w:pPr>
      <w:r w:rsidRPr="00C56DE8">
        <w:rPr>
          <w:rFonts w:ascii="Arial" w:hAnsi="Arial" w:cs="Arial"/>
          <w:sz w:val="20"/>
        </w:rPr>
        <w:t>Executive Research Director</w:t>
      </w:r>
    </w:p>
    <w:p w14:paraId="52AA033B" w14:textId="77777777" w:rsidR="00A14211" w:rsidRPr="00C56DE8" w:rsidRDefault="00A14211" w:rsidP="00A14211">
      <w:pPr>
        <w:keepLines/>
        <w:rPr>
          <w:rFonts w:ascii="Arial" w:hAnsi="Arial" w:cs="Arial"/>
          <w:sz w:val="20"/>
        </w:rPr>
      </w:pPr>
      <w:r w:rsidRPr="00C56DE8">
        <w:rPr>
          <w:rFonts w:ascii="Arial" w:hAnsi="Arial" w:cs="Arial"/>
          <w:sz w:val="20"/>
        </w:rPr>
        <w:t>National Student Clearinghouse</w:t>
      </w:r>
    </w:p>
    <w:p w14:paraId="5F4AE27F" w14:textId="77777777" w:rsidR="00A14211" w:rsidRPr="00C56DE8" w:rsidRDefault="00A14211" w:rsidP="00A14211">
      <w:pPr>
        <w:keepLines/>
        <w:rPr>
          <w:rFonts w:ascii="Arial" w:hAnsi="Arial" w:cs="Arial"/>
          <w:sz w:val="20"/>
        </w:rPr>
      </w:pPr>
      <w:r w:rsidRPr="00C56DE8">
        <w:rPr>
          <w:rFonts w:ascii="Arial" w:hAnsi="Arial" w:cs="Arial"/>
          <w:sz w:val="20"/>
        </w:rPr>
        <w:t>2300 Dulles Station Boulevard</w:t>
      </w:r>
    </w:p>
    <w:p w14:paraId="56E009D6" w14:textId="77777777" w:rsidR="00A14211" w:rsidRPr="00C56DE8" w:rsidRDefault="00A14211" w:rsidP="00A14211">
      <w:pPr>
        <w:keepLines/>
        <w:rPr>
          <w:rFonts w:ascii="Arial" w:hAnsi="Arial" w:cs="Arial"/>
          <w:sz w:val="20"/>
        </w:rPr>
      </w:pPr>
      <w:r w:rsidRPr="00C56DE8">
        <w:rPr>
          <w:rFonts w:ascii="Arial" w:hAnsi="Arial" w:cs="Arial"/>
          <w:sz w:val="20"/>
        </w:rPr>
        <w:t>Suite 300</w:t>
      </w:r>
    </w:p>
    <w:p w14:paraId="6BE63F91" w14:textId="77777777" w:rsidR="00A14211" w:rsidRPr="00C56DE8" w:rsidRDefault="00A14211" w:rsidP="00A14211">
      <w:pPr>
        <w:keepLines/>
        <w:rPr>
          <w:rFonts w:ascii="Arial" w:hAnsi="Arial" w:cs="Arial"/>
          <w:sz w:val="20"/>
        </w:rPr>
      </w:pPr>
      <w:r w:rsidRPr="00C56DE8">
        <w:rPr>
          <w:rFonts w:ascii="Arial" w:hAnsi="Arial" w:cs="Arial"/>
          <w:sz w:val="20"/>
        </w:rPr>
        <w:t>Herndon, VA 20171</w:t>
      </w:r>
    </w:p>
    <w:p w14:paraId="7B217BEF" w14:textId="77777777" w:rsidR="00A14211" w:rsidRPr="00C56DE8" w:rsidRDefault="00A14211" w:rsidP="00A14211">
      <w:pPr>
        <w:keepLines/>
        <w:ind w:left="720"/>
        <w:rPr>
          <w:rFonts w:ascii="Arial" w:hAnsi="Arial" w:cs="Arial"/>
          <w:sz w:val="20"/>
        </w:rPr>
      </w:pPr>
      <w:r w:rsidRPr="00C56DE8">
        <w:rPr>
          <w:rFonts w:ascii="Arial" w:hAnsi="Arial" w:cs="Arial"/>
          <w:sz w:val="20"/>
        </w:rPr>
        <w:t>Phone: (703) 742-4864</w:t>
      </w:r>
    </w:p>
    <w:p w14:paraId="4E9C6D25" w14:textId="77777777" w:rsidR="00A14211" w:rsidRPr="00C56DE8" w:rsidRDefault="00A14211" w:rsidP="00A14211">
      <w:pPr>
        <w:keepLines/>
        <w:ind w:left="720"/>
        <w:rPr>
          <w:rFonts w:ascii="Arial" w:hAnsi="Arial" w:cs="Arial"/>
          <w:sz w:val="20"/>
        </w:rPr>
      </w:pPr>
      <w:r w:rsidRPr="00C56DE8">
        <w:rPr>
          <w:rFonts w:ascii="Arial" w:hAnsi="Arial" w:cs="Arial"/>
          <w:sz w:val="20"/>
        </w:rPr>
        <w:t>Email: shapiro@studentclearinghouse.org</w:t>
      </w:r>
    </w:p>
    <w:p w14:paraId="6213FEE1" w14:textId="77777777" w:rsidR="00A14211" w:rsidRPr="00C56DE8" w:rsidRDefault="00A14211" w:rsidP="00A14211">
      <w:pPr>
        <w:keepLines/>
        <w:rPr>
          <w:rFonts w:ascii="Arial" w:hAnsi="Arial" w:cs="Arial"/>
          <w:sz w:val="20"/>
        </w:rPr>
      </w:pPr>
    </w:p>
    <w:p w14:paraId="3425E0CB" w14:textId="77777777" w:rsidR="00A14211" w:rsidRPr="00C56DE8" w:rsidRDefault="00A14211" w:rsidP="00A14211">
      <w:pPr>
        <w:keepLines/>
        <w:rPr>
          <w:rFonts w:ascii="Arial" w:hAnsi="Arial" w:cs="Arial"/>
          <w:sz w:val="20"/>
        </w:rPr>
      </w:pPr>
      <w:r w:rsidRPr="00C56DE8">
        <w:rPr>
          <w:rFonts w:ascii="Arial" w:hAnsi="Arial" w:cs="Arial"/>
          <w:sz w:val="20"/>
        </w:rPr>
        <w:t>Brian Sponsler</w:t>
      </w:r>
    </w:p>
    <w:p w14:paraId="2C2DAA88" w14:textId="77777777" w:rsidR="00A14211" w:rsidRPr="00C56DE8" w:rsidRDefault="00A14211" w:rsidP="00A14211">
      <w:pPr>
        <w:keepLines/>
        <w:rPr>
          <w:rFonts w:ascii="Arial" w:hAnsi="Arial" w:cs="Arial"/>
          <w:sz w:val="20"/>
        </w:rPr>
      </w:pPr>
      <w:r w:rsidRPr="00C56DE8">
        <w:rPr>
          <w:rFonts w:ascii="Arial" w:hAnsi="Arial" w:cs="Arial"/>
          <w:sz w:val="20"/>
        </w:rPr>
        <w:t>Director of Postsecondary and Workforce Development</w:t>
      </w:r>
    </w:p>
    <w:p w14:paraId="6EF3F4A0" w14:textId="77777777" w:rsidR="00A14211" w:rsidRPr="00C56DE8" w:rsidRDefault="00A14211" w:rsidP="00A14211">
      <w:pPr>
        <w:keepLines/>
        <w:rPr>
          <w:rFonts w:ascii="Arial" w:hAnsi="Arial" w:cs="Arial"/>
          <w:sz w:val="20"/>
        </w:rPr>
      </w:pPr>
      <w:r w:rsidRPr="00C56DE8">
        <w:rPr>
          <w:rFonts w:ascii="Arial" w:hAnsi="Arial" w:cs="Arial"/>
          <w:sz w:val="20"/>
        </w:rPr>
        <w:t>Education Commission of the States (ECS)</w:t>
      </w:r>
    </w:p>
    <w:p w14:paraId="1FFC9A6F" w14:textId="77777777" w:rsidR="00A14211" w:rsidRPr="00C56DE8" w:rsidRDefault="00A14211" w:rsidP="00A14211">
      <w:pPr>
        <w:rPr>
          <w:rFonts w:ascii="Arial" w:hAnsi="Arial" w:cs="Arial"/>
          <w:color w:val="000000"/>
          <w:sz w:val="20"/>
        </w:rPr>
      </w:pPr>
      <w:r w:rsidRPr="00C56DE8">
        <w:rPr>
          <w:rFonts w:ascii="Arial" w:hAnsi="Arial" w:cs="Arial"/>
          <w:color w:val="000000"/>
          <w:sz w:val="20"/>
        </w:rPr>
        <w:t>700 Broadway</w:t>
      </w:r>
    </w:p>
    <w:p w14:paraId="38BD54FD" w14:textId="77777777" w:rsidR="00A14211" w:rsidRPr="00C56DE8" w:rsidRDefault="00A14211" w:rsidP="00A14211">
      <w:pPr>
        <w:keepLines/>
        <w:rPr>
          <w:rFonts w:ascii="Arial" w:hAnsi="Arial" w:cs="Arial"/>
          <w:sz w:val="20"/>
        </w:rPr>
      </w:pPr>
      <w:r w:rsidRPr="00C56DE8">
        <w:rPr>
          <w:rFonts w:ascii="Arial" w:hAnsi="Arial" w:cs="Arial"/>
          <w:sz w:val="20"/>
        </w:rPr>
        <w:t>Suite 810</w:t>
      </w:r>
    </w:p>
    <w:p w14:paraId="52723E62" w14:textId="77777777" w:rsidR="00A14211" w:rsidRPr="00C56DE8" w:rsidRDefault="00A14211" w:rsidP="00A14211">
      <w:pPr>
        <w:keepLines/>
        <w:rPr>
          <w:rFonts w:ascii="Arial" w:hAnsi="Arial" w:cs="Arial"/>
          <w:sz w:val="20"/>
        </w:rPr>
      </w:pPr>
      <w:r w:rsidRPr="00C56DE8">
        <w:rPr>
          <w:rFonts w:ascii="Arial" w:hAnsi="Arial" w:cs="Arial"/>
          <w:sz w:val="20"/>
        </w:rPr>
        <w:t>Denver, CO 80203</w:t>
      </w:r>
    </w:p>
    <w:p w14:paraId="03D01297" w14:textId="77777777" w:rsidR="00A14211" w:rsidRPr="00C56DE8" w:rsidRDefault="00A14211" w:rsidP="00A14211">
      <w:pPr>
        <w:keepLines/>
        <w:ind w:left="720"/>
        <w:rPr>
          <w:rFonts w:ascii="Arial" w:hAnsi="Arial" w:cs="Arial"/>
          <w:sz w:val="20"/>
        </w:rPr>
      </w:pPr>
      <w:r w:rsidRPr="00C56DE8">
        <w:rPr>
          <w:rFonts w:ascii="Arial" w:hAnsi="Arial" w:cs="Arial"/>
          <w:sz w:val="20"/>
        </w:rPr>
        <w:t>Email: (303) 299-3610</w:t>
      </w:r>
    </w:p>
    <w:p w14:paraId="6065EE4A" w14:textId="77777777" w:rsidR="00A14211" w:rsidRPr="00C56DE8" w:rsidRDefault="00A14211" w:rsidP="00A14211">
      <w:pPr>
        <w:keepLines/>
        <w:ind w:left="720"/>
        <w:rPr>
          <w:rFonts w:ascii="Arial" w:hAnsi="Arial" w:cs="Arial"/>
          <w:sz w:val="20"/>
        </w:rPr>
      </w:pPr>
      <w:r w:rsidRPr="00C56DE8">
        <w:rPr>
          <w:rFonts w:ascii="Arial" w:hAnsi="Arial" w:cs="Arial"/>
          <w:sz w:val="20"/>
        </w:rPr>
        <w:t>Phone: bsponsler@ecs.org</w:t>
      </w:r>
    </w:p>
    <w:p w14:paraId="41737901" w14:textId="77777777" w:rsidR="00A14211" w:rsidRPr="00C56DE8" w:rsidRDefault="00A14211" w:rsidP="00A14211">
      <w:pPr>
        <w:keepLines/>
        <w:rPr>
          <w:rFonts w:ascii="Arial" w:hAnsi="Arial" w:cs="Arial"/>
          <w:sz w:val="20"/>
        </w:rPr>
      </w:pPr>
    </w:p>
    <w:p w14:paraId="05F5F954" w14:textId="77777777" w:rsidR="00A14211" w:rsidRPr="00C56DE8" w:rsidRDefault="00A14211" w:rsidP="00A14211">
      <w:pPr>
        <w:keepLines/>
        <w:rPr>
          <w:rFonts w:ascii="Arial" w:hAnsi="Arial" w:cs="Arial"/>
          <w:sz w:val="20"/>
        </w:rPr>
      </w:pPr>
      <w:r w:rsidRPr="00C56DE8">
        <w:rPr>
          <w:rFonts w:ascii="Arial" w:hAnsi="Arial" w:cs="Arial"/>
          <w:sz w:val="20"/>
        </w:rPr>
        <w:t>David Tandberg</w:t>
      </w:r>
    </w:p>
    <w:p w14:paraId="486AB673" w14:textId="77777777" w:rsidR="00A14211" w:rsidRPr="00C56DE8" w:rsidRDefault="00A14211" w:rsidP="00A14211">
      <w:pPr>
        <w:keepLines/>
        <w:rPr>
          <w:rFonts w:ascii="Arial" w:hAnsi="Arial" w:cs="Arial"/>
          <w:sz w:val="20"/>
        </w:rPr>
      </w:pPr>
      <w:r w:rsidRPr="00C56DE8">
        <w:rPr>
          <w:rFonts w:ascii="Arial" w:hAnsi="Arial" w:cs="Arial"/>
          <w:sz w:val="20"/>
        </w:rPr>
        <w:t>Principal Policy Analyst</w:t>
      </w:r>
      <w:r w:rsidRPr="00C56DE8">
        <w:rPr>
          <w:rFonts w:ascii="Arial" w:hAnsi="Arial" w:cs="Arial"/>
          <w:sz w:val="20"/>
        </w:rPr>
        <w:br/>
        <w:t>State Higher Education Executive Officers (SHEEO)</w:t>
      </w:r>
      <w:r w:rsidRPr="00C56DE8">
        <w:rPr>
          <w:rFonts w:ascii="Arial" w:hAnsi="Arial" w:cs="Arial"/>
          <w:sz w:val="20"/>
        </w:rPr>
        <w:br/>
        <w:t>3035 Center Green Drive #100</w:t>
      </w:r>
      <w:r w:rsidRPr="00C56DE8">
        <w:rPr>
          <w:rFonts w:ascii="Arial" w:hAnsi="Arial" w:cs="Arial"/>
          <w:sz w:val="20"/>
        </w:rPr>
        <w:br/>
        <w:t>Boulder, CO 80301</w:t>
      </w:r>
      <w:r w:rsidRPr="00C56DE8">
        <w:rPr>
          <w:rFonts w:ascii="Arial" w:hAnsi="Arial" w:cs="Arial"/>
          <w:sz w:val="20"/>
        </w:rPr>
        <w:br/>
      </w:r>
      <w:r w:rsidRPr="00C56DE8">
        <w:rPr>
          <w:rFonts w:ascii="Arial" w:hAnsi="Arial" w:cs="Arial"/>
          <w:sz w:val="20"/>
        </w:rPr>
        <w:tab/>
        <w:t>Phone: (303) 541-1627</w:t>
      </w:r>
      <w:r w:rsidRPr="00C56DE8">
        <w:rPr>
          <w:rFonts w:ascii="Arial" w:hAnsi="Arial" w:cs="Arial"/>
          <w:sz w:val="20"/>
        </w:rPr>
        <w:br/>
      </w:r>
      <w:r w:rsidRPr="00C56DE8">
        <w:rPr>
          <w:rFonts w:ascii="Arial" w:hAnsi="Arial" w:cs="Arial"/>
          <w:sz w:val="20"/>
        </w:rPr>
        <w:tab/>
        <w:t>Email: dtandberg@sheeo.org</w:t>
      </w:r>
    </w:p>
    <w:p w14:paraId="40E636B0" w14:textId="77777777" w:rsidR="00A14211" w:rsidRPr="00C56DE8" w:rsidRDefault="00A14211" w:rsidP="00A14211">
      <w:pPr>
        <w:keepLines/>
        <w:rPr>
          <w:rFonts w:ascii="Arial" w:hAnsi="Arial" w:cs="Arial"/>
          <w:sz w:val="20"/>
        </w:rPr>
      </w:pPr>
    </w:p>
    <w:p w14:paraId="5ACCE0C4" w14:textId="77777777" w:rsidR="00A14211" w:rsidRPr="00C56DE8" w:rsidRDefault="00A14211" w:rsidP="00A14211">
      <w:pPr>
        <w:keepLines/>
        <w:rPr>
          <w:rFonts w:ascii="Arial" w:hAnsi="Arial" w:cs="Arial"/>
          <w:sz w:val="20"/>
        </w:rPr>
      </w:pPr>
      <w:r w:rsidRPr="00C56DE8">
        <w:rPr>
          <w:rFonts w:ascii="Arial" w:hAnsi="Arial" w:cs="Arial"/>
          <w:sz w:val="20"/>
        </w:rPr>
        <w:t>Jonathan Turk</w:t>
      </w:r>
      <w:r w:rsidRPr="00C56DE8">
        <w:rPr>
          <w:rFonts w:ascii="Arial" w:hAnsi="Arial" w:cs="Arial"/>
          <w:sz w:val="20"/>
        </w:rPr>
        <w:br/>
        <w:t>Senior Policy Research Analyst</w:t>
      </w:r>
      <w:r w:rsidRPr="00C56DE8">
        <w:rPr>
          <w:rFonts w:ascii="Arial" w:hAnsi="Arial" w:cs="Arial"/>
          <w:sz w:val="20"/>
        </w:rPr>
        <w:br/>
        <w:t>American Council on Education</w:t>
      </w:r>
      <w:r w:rsidRPr="00C56DE8">
        <w:rPr>
          <w:rFonts w:ascii="Arial" w:hAnsi="Arial" w:cs="Arial"/>
          <w:sz w:val="20"/>
        </w:rPr>
        <w:br/>
        <w:t>One Dupont Circle NW</w:t>
      </w:r>
      <w:r w:rsidRPr="00C56DE8">
        <w:rPr>
          <w:rFonts w:ascii="Arial" w:hAnsi="Arial" w:cs="Arial"/>
          <w:sz w:val="20"/>
        </w:rPr>
        <w:br/>
        <w:t>Suite 1B</w:t>
      </w:r>
      <w:r w:rsidRPr="00C56DE8">
        <w:rPr>
          <w:rFonts w:ascii="Arial" w:hAnsi="Arial" w:cs="Arial"/>
          <w:sz w:val="20"/>
        </w:rPr>
        <w:br/>
        <w:t>Washington, DC 20036</w:t>
      </w:r>
      <w:r w:rsidRPr="00C56DE8">
        <w:rPr>
          <w:rFonts w:ascii="Arial" w:hAnsi="Arial" w:cs="Arial"/>
          <w:sz w:val="20"/>
        </w:rPr>
        <w:br/>
      </w:r>
      <w:r w:rsidRPr="00C56DE8">
        <w:rPr>
          <w:rFonts w:ascii="Arial" w:hAnsi="Arial" w:cs="Arial"/>
          <w:sz w:val="20"/>
        </w:rPr>
        <w:tab/>
        <w:t>Phone: (202) 939-9321</w:t>
      </w:r>
      <w:r w:rsidRPr="00C56DE8">
        <w:rPr>
          <w:rFonts w:ascii="Arial" w:hAnsi="Arial" w:cs="Arial"/>
          <w:sz w:val="20"/>
        </w:rPr>
        <w:br/>
      </w:r>
      <w:r w:rsidRPr="00C56DE8">
        <w:rPr>
          <w:rFonts w:ascii="Arial" w:hAnsi="Arial" w:cs="Arial"/>
          <w:sz w:val="20"/>
        </w:rPr>
        <w:tab/>
        <w:t xml:space="preserve">Email: jturk@acenet.edu </w:t>
      </w:r>
    </w:p>
    <w:p w14:paraId="00D7AF73" w14:textId="77777777" w:rsidR="00A14211" w:rsidRPr="00C56DE8" w:rsidRDefault="00A14211" w:rsidP="00A14211">
      <w:pPr>
        <w:keepLines/>
        <w:rPr>
          <w:rFonts w:ascii="Arial" w:hAnsi="Arial" w:cs="Arial"/>
          <w:sz w:val="20"/>
        </w:rPr>
      </w:pPr>
    </w:p>
    <w:p w14:paraId="6D7285FF" w14:textId="77777777" w:rsidR="00A14211" w:rsidRPr="00C56DE8" w:rsidRDefault="00A14211" w:rsidP="00A14211">
      <w:pPr>
        <w:keepNext/>
        <w:tabs>
          <w:tab w:val="left" w:pos="1080"/>
        </w:tabs>
        <w:ind w:left="346" w:hanging="346"/>
        <w:rPr>
          <w:rFonts w:ascii="Arial" w:hAnsi="Arial" w:cs="Arial"/>
          <w:noProof/>
          <w:sz w:val="20"/>
        </w:rPr>
      </w:pPr>
      <w:r w:rsidRPr="00C56DE8">
        <w:rPr>
          <w:rFonts w:ascii="Arial" w:hAnsi="Arial" w:cs="Arial"/>
          <w:noProof/>
          <w:sz w:val="20"/>
        </w:rPr>
        <w:t>Mamie Voight</w:t>
      </w:r>
    </w:p>
    <w:p w14:paraId="5D8B82D2" w14:textId="77777777" w:rsidR="00A14211" w:rsidRPr="00C56DE8" w:rsidRDefault="00A14211" w:rsidP="00A14211">
      <w:pPr>
        <w:keepNext/>
        <w:tabs>
          <w:tab w:val="left" w:pos="1080"/>
        </w:tabs>
        <w:ind w:left="346" w:hanging="346"/>
        <w:rPr>
          <w:rFonts w:ascii="Arial" w:hAnsi="Arial" w:cs="Arial"/>
          <w:noProof/>
          <w:sz w:val="20"/>
        </w:rPr>
      </w:pPr>
      <w:r w:rsidRPr="00C56DE8">
        <w:rPr>
          <w:rFonts w:ascii="Arial" w:hAnsi="Arial" w:cs="Arial"/>
          <w:noProof/>
          <w:sz w:val="20"/>
        </w:rPr>
        <w:t>Vice President of Policy Research</w:t>
      </w:r>
    </w:p>
    <w:p w14:paraId="4C2688FB"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Institute for Higher Education Policy</w:t>
      </w:r>
    </w:p>
    <w:p w14:paraId="7D61E517"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 xml:space="preserve">1825 K Street NW  </w:t>
      </w:r>
    </w:p>
    <w:p w14:paraId="2F9E9061"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Suite 720</w:t>
      </w:r>
    </w:p>
    <w:p w14:paraId="711597CD" w14:textId="77777777" w:rsidR="00A14211" w:rsidRPr="00C56DE8" w:rsidRDefault="00A14211" w:rsidP="00A14211">
      <w:pPr>
        <w:keepNext/>
        <w:keepLines/>
        <w:tabs>
          <w:tab w:val="left" w:pos="1425"/>
        </w:tabs>
        <w:ind w:left="342" w:hanging="342"/>
        <w:rPr>
          <w:rFonts w:ascii="Arial" w:hAnsi="Arial" w:cs="Arial"/>
          <w:noProof/>
          <w:sz w:val="20"/>
        </w:rPr>
      </w:pPr>
      <w:r w:rsidRPr="00C56DE8">
        <w:rPr>
          <w:rFonts w:ascii="Arial" w:hAnsi="Arial" w:cs="Arial"/>
          <w:noProof/>
          <w:sz w:val="20"/>
        </w:rPr>
        <w:t>Washington, DC 20006</w:t>
      </w:r>
    </w:p>
    <w:p w14:paraId="646D8703" w14:textId="77777777" w:rsidR="00A14211" w:rsidRPr="00C56DE8" w:rsidRDefault="00A14211" w:rsidP="00A14211">
      <w:pPr>
        <w:keepNext/>
        <w:keepLines/>
        <w:tabs>
          <w:tab w:val="left" w:pos="1083"/>
        </w:tabs>
        <w:ind w:left="688" w:hanging="346"/>
        <w:rPr>
          <w:rFonts w:ascii="Arial" w:hAnsi="Arial" w:cs="Arial"/>
          <w:noProof/>
          <w:sz w:val="20"/>
        </w:rPr>
      </w:pPr>
      <w:r w:rsidRPr="00C56DE8">
        <w:rPr>
          <w:rFonts w:ascii="Arial" w:hAnsi="Arial" w:cs="Arial"/>
          <w:noProof/>
          <w:sz w:val="20"/>
        </w:rPr>
        <w:tab/>
        <w:t>Phone: (202) 587-4967</w:t>
      </w:r>
    </w:p>
    <w:p w14:paraId="58E15B86" w14:textId="77777777" w:rsidR="00A14211" w:rsidRPr="00C56DE8" w:rsidRDefault="00A14211" w:rsidP="00A14211">
      <w:pPr>
        <w:keepNext/>
        <w:tabs>
          <w:tab w:val="left" w:pos="1080"/>
        </w:tabs>
        <w:ind w:left="688" w:hanging="346"/>
        <w:rPr>
          <w:rFonts w:ascii="Arial" w:hAnsi="Arial" w:cs="Arial"/>
          <w:noProof/>
          <w:sz w:val="20"/>
        </w:rPr>
      </w:pPr>
      <w:r w:rsidRPr="00C56DE8">
        <w:rPr>
          <w:rFonts w:ascii="Arial" w:hAnsi="Arial" w:cs="Arial"/>
          <w:noProof/>
          <w:sz w:val="20"/>
        </w:rPr>
        <w:tab/>
        <w:t>Email: mvoight@ihep.org</w:t>
      </w:r>
    </w:p>
    <w:p w14:paraId="588110ED" w14:textId="77777777" w:rsidR="00A14211" w:rsidRDefault="00A14211" w:rsidP="00A14211">
      <w:pPr>
        <w:keepLines/>
        <w:rPr>
          <w:rFonts w:ascii="Arial" w:hAnsi="Arial" w:cs="Arial"/>
          <w:sz w:val="20"/>
        </w:rPr>
      </w:pPr>
    </w:p>
    <w:p w14:paraId="567F423D" w14:textId="77777777" w:rsidR="00A14211" w:rsidRPr="00C56DE8" w:rsidRDefault="00A14211" w:rsidP="00A14211">
      <w:pPr>
        <w:keepLines/>
        <w:rPr>
          <w:rFonts w:ascii="Arial" w:hAnsi="Arial" w:cs="Arial"/>
          <w:sz w:val="20"/>
        </w:rPr>
      </w:pPr>
      <w:r w:rsidRPr="00C56DE8">
        <w:rPr>
          <w:rFonts w:ascii="Arial" w:hAnsi="Arial" w:cs="Arial"/>
          <w:sz w:val="20"/>
        </w:rPr>
        <w:t>Dustin Weeden</w:t>
      </w:r>
    </w:p>
    <w:p w14:paraId="6B1CF766" w14:textId="77777777" w:rsidR="00A14211" w:rsidRPr="00C56DE8" w:rsidRDefault="00A14211" w:rsidP="00A14211">
      <w:pPr>
        <w:keepLines/>
        <w:rPr>
          <w:rFonts w:ascii="Arial" w:hAnsi="Arial" w:cs="Arial"/>
          <w:sz w:val="20"/>
        </w:rPr>
      </w:pPr>
      <w:r w:rsidRPr="00C56DE8">
        <w:rPr>
          <w:rFonts w:ascii="Arial" w:hAnsi="Arial" w:cs="Arial"/>
          <w:sz w:val="20"/>
        </w:rPr>
        <w:t>Senior Policy Specialist</w:t>
      </w:r>
      <w:r w:rsidRPr="00C56DE8">
        <w:rPr>
          <w:rFonts w:ascii="Arial" w:hAnsi="Arial" w:cs="Arial"/>
          <w:sz w:val="20"/>
        </w:rPr>
        <w:br/>
        <w:t>National Conference of State Legislatures</w:t>
      </w:r>
    </w:p>
    <w:p w14:paraId="514BEAB5" w14:textId="77777777" w:rsidR="00A14211" w:rsidRPr="00C56DE8" w:rsidRDefault="00A14211" w:rsidP="00A14211">
      <w:pPr>
        <w:keepLines/>
        <w:rPr>
          <w:rFonts w:ascii="Arial" w:hAnsi="Arial" w:cs="Arial"/>
          <w:sz w:val="20"/>
        </w:rPr>
      </w:pPr>
      <w:r w:rsidRPr="00C56DE8">
        <w:rPr>
          <w:rFonts w:ascii="Arial" w:hAnsi="Arial" w:cs="Arial"/>
          <w:sz w:val="20"/>
        </w:rPr>
        <w:t>7700 East First Place</w:t>
      </w:r>
    </w:p>
    <w:p w14:paraId="6877F5E5" w14:textId="77777777" w:rsidR="00A14211" w:rsidRPr="00C56DE8" w:rsidRDefault="00A14211" w:rsidP="00A14211">
      <w:pPr>
        <w:keepLines/>
        <w:rPr>
          <w:rFonts w:ascii="Arial" w:hAnsi="Arial" w:cs="Arial"/>
          <w:sz w:val="20"/>
        </w:rPr>
      </w:pPr>
      <w:r w:rsidRPr="00C56DE8">
        <w:rPr>
          <w:rFonts w:ascii="Arial" w:hAnsi="Arial" w:cs="Arial"/>
          <w:sz w:val="20"/>
        </w:rPr>
        <w:t>Denver, CO 80230</w:t>
      </w:r>
    </w:p>
    <w:p w14:paraId="5D2151B8" w14:textId="77777777" w:rsidR="00A14211" w:rsidRPr="00C56DE8" w:rsidRDefault="00A14211" w:rsidP="00A14211">
      <w:pPr>
        <w:keepLines/>
        <w:rPr>
          <w:rFonts w:ascii="Arial" w:hAnsi="Arial" w:cs="Arial"/>
          <w:sz w:val="20"/>
        </w:rPr>
      </w:pPr>
      <w:r w:rsidRPr="00C56DE8">
        <w:rPr>
          <w:rFonts w:ascii="Arial" w:hAnsi="Arial" w:cs="Arial"/>
          <w:sz w:val="20"/>
        </w:rPr>
        <w:tab/>
        <w:t>Phone: (303) 856-1653</w:t>
      </w:r>
      <w:r w:rsidRPr="00C56DE8">
        <w:rPr>
          <w:rFonts w:ascii="Arial" w:hAnsi="Arial" w:cs="Arial"/>
          <w:sz w:val="20"/>
        </w:rPr>
        <w:br/>
      </w:r>
      <w:r w:rsidRPr="00C56DE8">
        <w:rPr>
          <w:rFonts w:ascii="Arial" w:hAnsi="Arial" w:cs="Arial"/>
          <w:sz w:val="20"/>
        </w:rPr>
        <w:tab/>
        <w:t>Email: dustin.weeden@ncsl.org</w:t>
      </w:r>
    </w:p>
    <w:p w14:paraId="20B41629" w14:textId="77777777" w:rsidR="00A14211" w:rsidRPr="00C56DE8" w:rsidRDefault="00A14211" w:rsidP="00A14211">
      <w:pPr>
        <w:keepLines/>
        <w:rPr>
          <w:rFonts w:ascii="Arial" w:hAnsi="Arial" w:cs="Arial"/>
          <w:sz w:val="20"/>
        </w:rPr>
      </w:pPr>
      <w:r w:rsidRPr="00C56DE8">
        <w:rPr>
          <w:rFonts w:ascii="Arial" w:hAnsi="Arial" w:cs="Arial"/>
          <w:sz w:val="20"/>
        </w:rPr>
        <w:t>William Zumeta</w:t>
      </w:r>
    </w:p>
    <w:p w14:paraId="37C2EDC0" w14:textId="77777777" w:rsidR="00A14211" w:rsidRPr="00C56DE8" w:rsidRDefault="00A14211" w:rsidP="00A14211">
      <w:pPr>
        <w:keepLines/>
        <w:rPr>
          <w:rFonts w:ascii="Arial" w:hAnsi="Arial" w:cs="Arial"/>
          <w:sz w:val="20"/>
        </w:rPr>
      </w:pPr>
      <w:r w:rsidRPr="00C56DE8">
        <w:rPr>
          <w:rFonts w:ascii="Arial" w:hAnsi="Arial" w:cs="Arial"/>
          <w:sz w:val="20"/>
        </w:rPr>
        <w:t>Professor</w:t>
      </w:r>
    </w:p>
    <w:p w14:paraId="4C27A3D5" w14:textId="77777777" w:rsidR="00A14211" w:rsidRPr="00C56DE8" w:rsidRDefault="00A14211" w:rsidP="00A14211">
      <w:pPr>
        <w:keepLines/>
        <w:rPr>
          <w:rFonts w:ascii="Arial" w:hAnsi="Arial" w:cs="Arial"/>
          <w:sz w:val="20"/>
        </w:rPr>
      </w:pPr>
      <w:r w:rsidRPr="00C56DE8">
        <w:rPr>
          <w:rFonts w:ascii="Arial" w:hAnsi="Arial" w:cs="Arial"/>
          <w:sz w:val="20"/>
        </w:rPr>
        <w:t>University of Washington</w:t>
      </w:r>
    </w:p>
    <w:p w14:paraId="27C50E5A" w14:textId="77777777" w:rsidR="00A14211" w:rsidRPr="00C56DE8" w:rsidRDefault="00A14211" w:rsidP="00A14211">
      <w:pPr>
        <w:keepLines/>
        <w:rPr>
          <w:rFonts w:ascii="Arial" w:hAnsi="Arial" w:cs="Arial"/>
          <w:sz w:val="20"/>
        </w:rPr>
      </w:pPr>
      <w:r w:rsidRPr="00C56DE8">
        <w:rPr>
          <w:rFonts w:ascii="Arial" w:hAnsi="Arial" w:cs="Arial"/>
          <w:sz w:val="20"/>
        </w:rPr>
        <w:t>Box 353055</w:t>
      </w:r>
    </w:p>
    <w:p w14:paraId="4DC462B8" w14:textId="77777777" w:rsidR="00A14211" w:rsidRPr="00C56DE8" w:rsidRDefault="00A14211" w:rsidP="00A14211">
      <w:pPr>
        <w:keepLines/>
        <w:rPr>
          <w:rFonts w:ascii="Arial" w:hAnsi="Arial" w:cs="Arial"/>
          <w:sz w:val="20"/>
        </w:rPr>
      </w:pPr>
      <w:r w:rsidRPr="00C56DE8">
        <w:rPr>
          <w:rFonts w:ascii="Arial" w:hAnsi="Arial" w:cs="Arial"/>
          <w:sz w:val="20"/>
        </w:rPr>
        <w:t>Seattle, WA 98195</w:t>
      </w:r>
    </w:p>
    <w:p w14:paraId="020C0663" w14:textId="77777777" w:rsidR="00A14211" w:rsidRPr="00C56DE8" w:rsidRDefault="00A14211" w:rsidP="00A14211">
      <w:pPr>
        <w:keepLines/>
        <w:ind w:left="720"/>
        <w:rPr>
          <w:rFonts w:ascii="Arial" w:hAnsi="Arial" w:cs="Arial"/>
          <w:sz w:val="20"/>
        </w:rPr>
      </w:pPr>
      <w:r w:rsidRPr="00C56DE8">
        <w:rPr>
          <w:rFonts w:ascii="Arial" w:hAnsi="Arial" w:cs="Arial"/>
          <w:sz w:val="20"/>
        </w:rPr>
        <w:t>Phone: (202) 543-0743</w:t>
      </w:r>
    </w:p>
    <w:p w14:paraId="225DB9C4" w14:textId="77777777" w:rsidR="00A14211" w:rsidRPr="00C56DE8" w:rsidRDefault="00A14211" w:rsidP="00A14211">
      <w:pPr>
        <w:keepLines/>
        <w:ind w:left="720"/>
        <w:rPr>
          <w:rFonts w:ascii="Arial" w:hAnsi="Arial" w:cs="Arial"/>
          <w:sz w:val="20"/>
        </w:rPr>
      </w:pPr>
      <w:r w:rsidRPr="00C56DE8">
        <w:rPr>
          <w:rFonts w:ascii="Arial" w:hAnsi="Arial" w:cs="Arial"/>
          <w:sz w:val="20"/>
        </w:rPr>
        <w:t>Email: zumeta@uw.edu</w:t>
      </w:r>
      <w:r w:rsidRPr="00C56DE8">
        <w:rPr>
          <w:rFonts w:ascii="Arial" w:hAnsi="Arial" w:cs="Arial"/>
          <w:sz w:val="20"/>
        </w:rPr>
        <w:br/>
      </w:r>
    </w:p>
    <w:p w14:paraId="00AC57B8" w14:textId="77777777" w:rsidR="00A14211" w:rsidRPr="00C56DE8" w:rsidRDefault="00A14211" w:rsidP="00A14211">
      <w:pPr>
        <w:keepLines/>
        <w:rPr>
          <w:rFonts w:ascii="Arial" w:hAnsi="Arial" w:cs="Arial"/>
          <w:sz w:val="20"/>
        </w:rPr>
      </w:pPr>
      <w:r w:rsidRPr="00C56DE8">
        <w:rPr>
          <w:rFonts w:ascii="Arial" w:hAnsi="Arial" w:cs="Arial"/>
          <w:b/>
          <w:sz w:val="20"/>
        </w:rPr>
        <w:t>Federal Panelists</w:t>
      </w:r>
    </w:p>
    <w:p w14:paraId="6EADEB35" w14:textId="77777777" w:rsidR="00A14211" w:rsidRPr="00C56DE8" w:rsidRDefault="00A14211" w:rsidP="00A14211">
      <w:pPr>
        <w:keepLines/>
        <w:rPr>
          <w:rFonts w:ascii="Arial" w:hAnsi="Arial" w:cs="Arial"/>
          <w:sz w:val="20"/>
        </w:rPr>
      </w:pPr>
    </w:p>
    <w:p w14:paraId="21254765" w14:textId="77777777" w:rsidR="00A14211" w:rsidRPr="00C56DE8" w:rsidRDefault="00A14211" w:rsidP="00A14211">
      <w:pPr>
        <w:keepLines/>
        <w:rPr>
          <w:rFonts w:ascii="Arial" w:hAnsi="Arial" w:cs="Arial"/>
          <w:sz w:val="20"/>
        </w:rPr>
      </w:pPr>
      <w:r w:rsidRPr="00C56DE8">
        <w:rPr>
          <w:rFonts w:ascii="Arial" w:hAnsi="Arial" w:cs="Arial"/>
          <w:sz w:val="20"/>
        </w:rPr>
        <w:t>Elizabeth Ann Carson</w:t>
      </w:r>
    </w:p>
    <w:p w14:paraId="2E30A55D" w14:textId="77777777" w:rsidR="00A14211" w:rsidRPr="00C56DE8" w:rsidRDefault="00A14211" w:rsidP="00A14211">
      <w:pPr>
        <w:keepLines/>
        <w:rPr>
          <w:rFonts w:ascii="Arial" w:hAnsi="Arial" w:cs="Arial"/>
          <w:sz w:val="20"/>
        </w:rPr>
      </w:pPr>
      <w:r w:rsidRPr="00C56DE8">
        <w:rPr>
          <w:rFonts w:ascii="Arial" w:hAnsi="Arial" w:cs="Arial"/>
          <w:sz w:val="20"/>
        </w:rPr>
        <w:t>OIRA Detailee</w:t>
      </w:r>
    </w:p>
    <w:p w14:paraId="1B44B90E" w14:textId="77777777" w:rsidR="00A14211" w:rsidRPr="00C56DE8" w:rsidRDefault="00A14211" w:rsidP="00A14211">
      <w:pPr>
        <w:keepLines/>
        <w:rPr>
          <w:rFonts w:ascii="Arial" w:hAnsi="Arial" w:cs="Arial"/>
          <w:sz w:val="20"/>
        </w:rPr>
      </w:pPr>
      <w:r w:rsidRPr="00C56DE8">
        <w:rPr>
          <w:rFonts w:ascii="Arial" w:hAnsi="Arial" w:cs="Arial"/>
          <w:sz w:val="20"/>
        </w:rPr>
        <w:t>Office of Management and Budget</w:t>
      </w:r>
    </w:p>
    <w:p w14:paraId="367C0083" w14:textId="77777777" w:rsidR="00A14211" w:rsidRPr="00C56DE8" w:rsidRDefault="00A14211" w:rsidP="00A14211">
      <w:pPr>
        <w:keepLines/>
        <w:rPr>
          <w:rFonts w:ascii="Arial" w:hAnsi="Arial" w:cs="Arial"/>
          <w:sz w:val="20"/>
        </w:rPr>
      </w:pPr>
      <w:r w:rsidRPr="00C56DE8">
        <w:rPr>
          <w:rFonts w:ascii="Arial" w:hAnsi="Arial" w:cs="Arial"/>
          <w:sz w:val="20"/>
        </w:rPr>
        <w:t>1800 G Street NW</w:t>
      </w:r>
    </w:p>
    <w:p w14:paraId="4E2C84CB" w14:textId="77777777" w:rsidR="00A14211" w:rsidRPr="00C56DE8" w:rsidRDefault="00A14211" w:rsidP="00A14211">
      <w:pPr>
        <w:keepLines/>
        <w:rPr>
          <w:rFonts w:ascii="Arial" w:hAnsi="Arial" w:cs="Arial"/>
          <w:sz w:val="20"/>
        </w:rPr>
      </w:pPr>
      <w:r w:rsidRPr="00C56DE8">
        <w:rPr>
          <w:rFonts w:ascii="Arial" w:hAnsi="Arial" w:cs="Arial"/>
          <w:sz w:val="20"/>
        </w:rPr>
        <w:t>Washington, DC 20001</w:t>
      </w:r>
    </w:p>
    <w:p w14:paraId="1CEF4C78" w14:textId="77777777" w:rsidR="00A14211" w:rsidRPr="00C56DE8" w:rsidRDefault="00A14211" w:rsidP="00A14211">
      <w:pPr>
        <w:keepLines/>
        <w:ind w:left="720"/>
        <w:rPr>
          <w:rFonts w:ascii="Arial" w:hAnsi="Arial" w:cs="Arial"/>
          <w:sz w:val="20"/>
        </w:rPr>
      </w:pPr>
      <w:r w:rsidRPr="00C56DE8">
        <w:rPr>
          <w:rFonts w:ascii="Arial" w:hAnsi="Arial" w:cs="Arial"/>
          <w:sz w:val="20"/>
        </w:rPr>
        <w:t>Phone: (202) 395-2811</w:t>
      </w:r>
    </w:p>
    <w:p w14:paraId="23556093" w14:textId="77777777" w:rsidR="00A14211" w:rsidRPr="00C56DE8" w:rsidRDefault="00A14211" w:rsidP="00A14211">
      <w:pPr>
        <w:keepLines/>
        <w:ind w:left="720"/>
        <w:rPr>
          <w:rFonts w:ascii="Arial" w:hAnsi="Arial" w:cs="Arial"/>
          <w:sz w:val="20"/>
        </w:rPr>
      </w:pPr>
      <w:r w:rsidRPr="00C56DE8">
        <w:rPr>
          <w:rFonts w:ascii="Arial" w:hAnsi="Arial" w:cs="Arial"/>
          <w:sz w:val="20"/>
        </w:rPr>
        <w:t>Email: Elizabeth_A_Carson@omb.eop.gov</w:t>
      </w:r>
    </w:p>
    <w:p w14:paraId="1D66BE19" w14:textId="77777777" w:rsidR="00A14211" w:rsidRPr="00C56DE8" w:rsidRDefault="00A14211" w:rsidP="00A14211">
      <w:pPr>
        <w:keepLines/>
        <w:rPr>
          <w:rFonts w:ascii="Arial" w:hAnsi="Arial" w:cs="Arial"/>
          <w:sz w:val="20"/>
        </w:rPr>
      </w:pPr>
      <w:r w:rsidRPr="00C56DE8">
        <w:rPr>
          <w:rFonts w:ascii="Arial" w:hAnsi="Arial" w:cs="Arial"/>
          <w:sz w:val="20"/>
        </w:rPr>
        <w:t xml:space="preserve"> </w:t>
      </w:r>
    </w:p>
    <w:p w14:paraId="09977EA1" w14:textId="77777777" w:rsidR="00A14211" w:rsidRPr="00C56DE8" w:rsidRDefault="00A14211" w:rsidP="00A14211">
      <w:pPr>
        <w:keepLines/>
        <w:rPr>
          <w:rFonts w:ascii="Arial" w:hAnsi="Arial" w:cs="Arial"/>
          <w:sz w:val="20"/>
        </w:rPr>
      </w:pPr>
      <w:r w:rsidRPr="00C56DE8">
        <w:rPr>
          <w:rFonts w:ascii="Arial" w:hAnsi="Arial" w:cs="Arial"/>
          <w:sz w:val="20"/>
        </w:rPr>
        <w:t>Noah Mann</w:t>
      </w:r>
    </w:p>
    <w:p w14:paraId="13E1AD26" w14:textId="77777777" w:rsidR="00A14211" w:rsidRPr="00C56DE8" w:rsidRDefault="00A14211" w:rsidP="00A14211">
      <w:pPr>
        <w:keepLines/>
        <w:rPr>
          <w:rFonts w:ascii="Arial" w:hAnsi="Arial" w:cs="Arial"/>
          <w:sz w:val="20"/>
        </w:rPr>
      </w:pPr>
      <w:r w:rsidRPr="00C56DE8">
        <w:rPr>
          <w:rFonts w:ascii="Arial" w:hAnsi="Arial" w:cs="Arial"/>
          <w:sz w:val="20"/>
        </w:rPr>
        <w:t>Office of Management and Budget</w:t>
      </w:r>
    </w:p>
    <w:p w14:paraId="53BC494B" w14:textId="77777777" w:rsidR="00A14211" w:rsidRPr="00C56DE8" w:rsidRDefault="00A14211" w:rsidP="00A14211">
      <w:pPr>
        <w:keepLines/>
        <w:rPr>
          <w:rFonts w:ascii="Arial" w:hAnsi="Arial" w:cs="Arial"/>
          <w:sz w:val="20"/>
        </w:rPr>
      </w:pPr>
      <w:r w:rsidRPr="00C56DE8">
        <w:rPr>
          <w:rFonts w:ascii="Arial" w:hAnsi="Arial" w:cs="Arial"/>
          <w:sz w:val="20"/>
        </w:rPr>
        <w:t>725 17</w:t>
      </w:r>
      <w:r w:rsidRPr="00C56DE8">
        <w:rPr>
          <w:rFonts w:ascii="Arial" w:hAnsi="Arial" w:cs="Arial"/>
          <w:sz w:val="20"/>
          <w:vertAlign w:val="superscript"/>
        </w:rPr>
        <w:t>th</w:t>
      </w:r>
      <w:r w:rsidRPr="00C56DE8">
        <w:rPr>
          <w:rFonts w:ascii="Arial" w:hAnsi="Arial" w:cs="Arial"/>
          <w:sz w:val="20"/>
        </w:rPr>
        <w:t xml:space="preserve"> Street NW</w:t>
      </w:r>
    </w:p>
    <w:p w14:paraId="7954AED0" w14:textId="77777777" w:rsidR="00A14211" w:rsidRPr="00C56DE8" w:rsidRDefault="00A14211" w:rsidP="00A14211">
      <w:pPr>
        <w:keepLines/>
        <w:rPr>
          <w:rFonts w:ascii="Arial" w:hAnsi="Arial" w:cs="Arial"/>
          <w:sz w:val="20"/>
        </w:rPr>
      </w:pPr>
      <w:r w:rsidRPr="00C56DE8">
        <w:rPr>
          <w:rFonts w:ascii="Arial" w:hAnsi="Arial" w:cs="Arial"/>
          <w:sz w:val="20"/>
        </w:rPr>
        <w:t>Washington, DC 20503</w:t>
      </w:r>
    </w:p>
    <w:p w14:paraId="40C36955" w14:textId="77777777" w:rsidR="00A14211" w:rsidRPr="00C56DE8" w:rsidRDefault="00A14211" w:rsidP="00A14211">
      <w:pPr>
        <w:keepLines/>
        <w:ind w:left="720"/>
        <w:rPr>
          <w:rFonts w:ascii="Arial" w:hAnsi="Arial" w:cs="Arial"/>
          <w:sz w:val="20"/>
        </w:rPr>
      </w:pPr>
      <w:r w:rsidRPr="00C56DE8">
        <w:rPr>
          <w:rFonts w:ascii="Arial" w:hAnsi="Arial" w:cs="Arial"/>
          <w:sz w:val="20"/>
        </w:rPr>
        <w:t>Phone: (202) 395-3256</w:t>
      </w:r>
    </w:p>
    <w:p w14:paraId="23ACC0D1" w14:textId="77777777" w:rsidR="00A14211" w:rsidRPr="00C56DE8" w:rsidRDefault="00A14211" w:rsidP="00A14211">
      <w:pPr>
        <w:keepLines/>
        <w:ind w:left="720"/>
        <w:rPr>
          <w:rFonts w:ascii="Arial" w:hAnsi="Arial" w:cs="Arial"/>
          <w:sz w:val="20"/>
        </w:rPr>
      </w:pPr>
      <w:r w:rsidRPr="00C56DE8">
        <w:rPr>
          <w:rFonts w:ascii="Arial" w:hAnsi="Arial" w:cs="Arial"/>
          <w:sz w:val="20"/>
        </w:rPr>
        <w:t>Email: nmann@omb.eop.gov</w:t>
      </w:r>
    </w:p>
    <w:p w14:paraId="356DCAB9" w14:textId="77777777" w:rsidR="00A14211" w:rsidRPr="00C56DE8" w:rsidRDefault="00A14211" w:rsidP="00A14211">
      <w:pPr>
        <w:keepLines/>
        <w:ind w:left="720"/>
        <w:rPr>
          <w:rFonts w:ascii="Arial" w:hAnsi="Arial" w:cs="Arial"/>
          <w:sz w:val="20"/>
        </w:rPr>
      </w:pPr>
    </w:p>
    <w:p w14:paraId="5006E8E8" w14:textId="77777777" w:rsidR="00A14211" w:rsidRPr="00C56DE8" w:rsidRDefault="00A14211" w:rsidP="00A14211">
      <w:pPr>
        <w:keepLines/>
        <w:rPr>
          <w:rFonts w:ascii="Arial" w:hAnsi="Arial" w:cs="Arial"/>
          <w:sz w:val="20"/>
        </w:rPr>
      </w:pPr>
      <w:r w:rsidRPr="00C56DE8">
        <w:rPr>
          <w:rFonts w:ascii="Arial" w:hAnsi="Arial" w:cs="Arial"/>
          <w:sz w:val="20"/>
        </w:rPr>
        <w:t>John Mingus, Jr.</w:t>
      </w:r>
      <w:r w:rsidRPr="00C56DE8">
        <w:rPr>
          <w:rFonts w:ascii="Arial" w:hAnsi="Arial" w:cs="Arial"/>
          <w:sz w:val="20"/>
        </w:rPr>
        <w:br/>
        <w:t>Assistant Director</w:t>
      </w:r>
      <w:r w:rsidRPr="00C56DE8">
        <w:rPr>
          <w:rFonts w:ascii="Arial" w:hAnsi="Arial" w:cs="Arial"/>
          <w:sz w:val="20"/>
        </w:rPr>
        <w:br/>
        <w:t>U.S. Government Accountability Office</w:t>
      </w:r>
      <w:r w:rsidRPr="00C56DE8">
        <w:rPr>
          <w:rFonts w:ascii="Arial" w:hAnsi="Arial" w:cs="Arial"/>
          <w:sz w:val="20"/>
        </w:rPr>
        <w:br/>
        <w:t>441 G Street NW</w:t>
      </w:r>
      <w:r w:rsidRPr="00C56DE8">
        <w:rPr>
          <w:rFonts w:ascii="Arial" w:hAnsi="Arial" w:cs="Arial"/>
          <w:sz w:val="20"/>
        </w:rPr>
        <w:br/>
        <w:t>Washington, DC 20548</w:t>
      </w:r>
      <w:r w:rsidRPr="00C56DE8">
        <w:rPr>
          <w:rFonts w:ascii="Arial" w:hAnsi="Arial" w:cs="Arial"/>
          <w:sz w:val="20"/>
        </w:rPr>
        <w:br/>
      </w:r>
      <w:r w:rsidRPr="00C56DE8">
        <w:rPr>
          <w:rFonts w:ascii="Arial" w:hAnsi="Arial" w:cs="Arial"/>
          <w:sz w:val="20"/>
        </w:rPr>
        <w:tab/>
        <w:t>Phone: (202) 512-4987</w:t>
      </w:r>
      <w:r w:rsidRPr="00C56DE8">
        <w:rPr>
          <w:rFonts w:ascii="Arial" w:hAnsi="Arial" w:cs="Arial"/>
          <w:sz w:val="20"/>
        </w:rPr>
        <w:br/>
      </w:r>
      <w:r w:rsidRPr="00C56DE8">
        <w:rPr>
          <w:rFonts w:ascii="Arial" w:hAnsi="Arial" w:cs="Arial"/>
          <w:sz w:val="20"/>
        </w:rPr>
        <w:tab/>
        <w:t>Email: MingusJ@gao.gov</w:t>
      </w:r>
      <w:r w:rsidRPr="00C56DE8">
        <w:rPr>
          <w:rFonts w:ascii="Arial" w:hAnsi="Arial" w:cs="Arial"/>
          <w:sz w:val="20"/>
        </w:rPr>
        <w:br/>
      </w:r>
    </w:p>
    <w:p w14:paraId="3421F3FC" w14:textId="77777777" w:rsidR="00A14211" w:rsidRPr="00C56DE8" w:rsidRDefault="00A14211" w:rsidP="00A14211">
      <w:pPr>
        <w:keepLines/>
        <w:rPr>
          <w:rFonts w:ascii="Arial" w:hAnsi="Arial" w:cs="Arial"/>
          <w:sz w:val="20"/>
        </w:rPr>
      </w:pPr>
      <w:r w:rsidRPr="00C56DE8">
        <w:rPr>
          <w:rFonts w:ascii="Arial" w:hAnsi="Arial" w:cs="Arial"/>
          <w:sz w:val="20"/>
        </w:rPr>
        <w:t>Daniel Pollard</w:t>
      </w:r>
      <w:r w:rsidRPr="00C56DE8">
        <w:rPr>
          <w:rFonts w:ascii="Arial" w:hAnsi="Arial" w:cs="Arial"/>
          <w:sz w:val="20"/>
        </w:rPr>
        <w:br/>
        <w:t>Senior Advisor, Enterprise Data</w:t>
      </w:r>
      <w:r w:rsidRPr="00C56DE8">
        <w:rPr>
          <w:rFonts w:ascii="Arial" w:hAnsi="Arial" w:cs="Arial"/>
          <w:sz w:val="20"/>
        </w:rPr>
        <w:br/>
        <w:t xml:space="preserve">U.S. Department of Education, FSA </w:t>
      </w:r>
    </w:p>
    <w:p w14:paraId="1599CD03" w14:textId="77777777" w:rsidR="00A14211" w:rsidRPr="00C56DE8" w:rsidRDefault="00A14211" w:rsidP="00A14211">
      <w:pPr>
        <w:keepLines/>
        <w:rPr>
          <w:rFonts w:ascii="Arial" w:hAnsi="Arial" w:cs="Arial"/>
          <w:sz w:val="20"/>
        </w:rPr>
      </w:pPr>
      <w:r w:rsidRPr="00C56DE8">
        <w:rPr>
          <w:rFonts w:ascii="Arial" w:hAnsi="Arial" w:cs="Arial"/>
          <w:sz w:val="20"/>
        </w:rPr>
        <w:t>Office of the Chief Operating Officer</w:t>
      </w:r>
      <w:r w:rsidRPr="00C56DE8">
        <w:rPr>
          <w:rFonts w:ascii="Arial" w:hAnsi="Arial" w:cs="Arial"/>
          <w:sz w:val="20"/>
        </w:rPr>
        <w:br/>
        <w:t>830 First Street NE</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377-3389</w:t>
      </w:r>
      <w:r w:rsidRPr="00C56DE8">
        <w:rPr>
          <w:rFonts w:ascii="Arial" w:hAnsi="Arial" w:cs="Arial"/>
          <w:sz w:val="20"/>
        </w:rPr>
        <w:br/>
      </w:r>
      <w:r w:rsidRPr="00C56DE8">
        <w:rPr>
          <w:rFonts w:ascii="Arial" w:hAnsi="Arial" w:cs="Arial"/>
          <w:sz w:val="20"/>
        </w:rPr>
        <w:tab/>
        <w:t>Email: daniel.pollard@ed.gov</w:t>
      </w:r>
      <w:r w:rsidRPr="00C56DE8">
        <w:rPr>
          <w:rFonts w:ascii="Arial" w:hAnsi="Arial" w:cs="Arial"/>
          <w:sz w:val="20"/>
        </w:rPr>
        <w:br/>
      </w:r>
    </w:p>
    <w:p w14:paraId="485AA3FC" w14:textId="77777777" w:rsidR="00A14211" w:rsidRPr="00C56DE8" w:rsidRDefault="00A14211" w:rsidP="00A14211">
      <w:pPr>
        <w:keepLines/>
        <w:rPr>
          <w:rFonts w:ascii="Arial" w:hAnsi="Arial" w:cs="Arial"/>
          <w:sz w:val="20"/>
        </w:rPr>
      </w:pPr>
      <w:r w:rsidRPr="00C56DE8">
        <w:rPr>
          <w:rFonts w:ascii="Arial" w:hAnsi="Arial" w:cs="Arial"/>
          <w:sz w:val="20"/>
        </w:rPr>
        <w:t>Emilda Rivers</w:t>
      </w:r>
      <w:r w:rsidRPr="00C56DE8">
        <w:rPr>
          <w:rFonts w:ascii="Arial" w:hAnsi="Arial" w:cs="Arial"/>
          <w:sz w:val="20"/>
        </w:rPr>
        <w:br/>
        <w:t>Director, Human Resources Statistics Program</w:t>
      </w:r>
      <w:r w:rsidRPr="00C56DE8">
        <w:rPr>
          <w:rFonts w:ascii="Arial" w:hAnsi="Arial" w:cs="Arial"/>
          <w:sz w:val="20"/>
        </w:rPr>
        <w:br/>
        <w:t>National Science Foundation</w:t>
      </w:r>
      <w:r w:rsidRPr="00C56DE8">
        <w:rPr>
          <w:rFonts w:ascii="Arial" w:hAnsi="Arial" w:cs="Arial"/>
          <w:sz w:val="20"/>
        </w:rPr>
        <w:br/>
        <w:t>4201 Wilson Boulevard</w:t>
      </w:r>
      <w:r w:rsidRPr="00C56DE8">
        <w:rPr>
          <w:rFonts w:ascii="Arial" w:hAnsi="Arial" w:cs="Arial"/>
          <w:sz w:val="20"/>
        </w:rPr>
        <w:br/>
        <w:t>Suite 965 S</w:t>
      </w:r>
      <w:r w:rsidRPr="00C56DE8">
        <w:rPr>
          <w:rFonts w:ascii="Arial" w:hAnsi="Arial" w:cs="Arial"/>
          <w:sz w:val="20"/>
        </w:rPr>
        <w:br/>
        <w:t>Arlington, VA 22230</w:t>
      </w:r>
      <w:r w:rsidRPr="00C56DE8">
        <w:rPr>
          <w:rFonts w:ascii="Arial" w:hAnsi="Arial" w:cs="Arial"/>
          <w:sz w:val="20"/>
        </w:rPr>
        <w:br/>
      </w:r>
      <w:r w:rsidRPr="00C56DE8">
        <w:rPr>
          <w:rFonts w:ascii="Arial" w:hAnsi="Arial" w:cs="Arial"/>
          <w:sz w:val="20"/>
        </w:rPr>
        <w:tab/>
        <w:t>Phone: (703) 292-7773</w:t>
      </w:r>
      <w:r w:rsidRPr="00C56DE8">
        <w:rPr>
          <w:rFonts w:ascii="Arial" w:hAnsi="Arial" w:cs="Arial"/>
          <w:sz w:val="20"/>
        </w:rPr>
        <w:br/>
      </w:r>
      <w:r w:rsidRPr="00C56DE8">
        <w:rPr>
          <w:rFonts w:ascii="Arial" w:hAnsi="Arial" w:cs="Arial"/>
          <w:sz w:val="20"/>
        </w:rPr>
        <w:tab/>
        <w:t>Email: erivers@nsf.gov</w:t>
      </w:r>
      <w:r w:rsidRPr="00C56DE8">
        <w:rPr>
          <w:rFonts w:ascii="Arial" w:hAnsi="Arial" w:cs="Arial"/>
          <w:sz w:val="20"/>
        </w:rPr>
        <w:br/>
      </w:r>
    </w:p>
    <w:p w14:paraId="5851E7B7" w14:textId="77777777" w:rsidR="00A14211" w:rsidRPr="00C56DE8" w:rsidRDefault="00A14211" w:rsidP="00A14211">
      <w:pPr>
        <w:keepLines/>
        <w:rPr>
          <w:rFonts w:ascii="Arial" w:hAnsi="Arial" w:cs="Arial"/>
          <w:sz w:val="20"/>
        </w:rPr>
      </w:pPr>
      <w:r w:rsidRPr="00C56DE8">
        <w:rPr>
          <w:rFonts w:ascii="Arial" w:hAnsi="Arial" w:cs="Arial"/>
          <w:sz w:val="20"/>
        </w:rPr>
        <w:t>Bob Sivinski</w:t>
      </w:r>
      <w:r w:rsidRPr="00C56DE8">
        <w:rPr>
          <w:rFonts w:ascii="Arial" w:hAnsi="Arial" w:cs="Arial"/>
          <w:sz w:val="20"/>
        </w:rPr>
        <w:br/>
        <w:t>Statistician</w:t>
      </w:r>
      <w:r w:rsidRPr="00C56DE8">
        <w:rPr>
          <w:rFonts w:ascii="Arial" w:hAnsi="Arial" w:cs="Arial"/>
          <w:sz w:val="20"/>
        </w:rPr>
        <w:br/>
        <w:t>Office of Management and Budget</w:t>
      </w:r>
      <w:r w:rsidRPr="00C56DE8">
        <w:rPr>
          <w:rFonts w:ascii="Arial" w:hAnsi="Arial" w:cs="Arial"/>
          <w:sz w:val="20"/>
        </w:rPr>
        <w:br/>
        <w:t>725 17th Street NW</w:t>
      </w:r>
      <w:r w:rsidRPr="00C56DE8">
        <w:rPr>
          <w:rFonts w:ascii="Arial" w:hAnsi="Arial" w:cs="Arial"/>
          <w:sz w:val="20"/>
        </w:rPr>
        <w:br/>
        <w:t>Washington, DC 20503</w:t>
      </w:r>
      <w:r w:rsidRPr="00C56DE8">
        <w:rPr>
          <w:rFonts w:ascii="Arial" w:hAnsi="Arial" w:cs="Arial"/>
          <w:sz w:val="20"/>
        </w:rPr>
        <w:br/>
      </w:r>
      <w:r w:rsidRPr="00C56DE8">
        <w:rPr>
          <w:rFonts w:ascii="Arial" w:hAnsi="Arial" w:cs="Arial"/>
          <w:sz w:val="20"/>
        </w:rPr>
        <w:tab/>
        <w:t>Phone: (202) 395-1205</w:t>
      </w:r>
      <w:r w:rsidRPr="00C56DE8">
        <w:rPr>
          <w:rFonts w:ascii="Arial" w:hAnsi="Arial" w:cs="Arial"/>
          <w:sz w:val="20"/>
        </w:rPr>
        <w:br/>
      </w:r>
      <w:r w:rsidRPr="00C56DE8">
        <w:rPr>
          <w:rFonts w:ascii="Arial" w:hAnsi="Arial" w:cs="Arial"/>
          <w:sz w:val="20"/>
        </w:rPr>
        <w:tab/>
        <w:t>Email: robert_g_sivinski@omb.eop.gov</w:t>
      </w:r>
      <w:r w:rsidRPr="00C56DE8">
        <w:rPr>
          <w:rFonts w:ascii="Arial" w:hAnsi="Arial" w:cs="Arial"/>
          <w:sz w:val="20"/>
        </w:rPr>
        <w:br/>
      </w:r>
    </w:p>
    <w:p w14:paraId="59334A45" w14:textId="77777777" w:rsidR="00A14211" w:rsidRPr="00C56DE8" w:rsidRDefault="00A14211" w:rsidP="00A14211">
      <w:pPr>
        <w:keepLines/>
        <w:rPr>
          <w:rFonts w:ascii="Arial" w:hAnsi="Arial" w:cs="Arial"/>
          <w:sz w:val="20"/>
        </w:rPr>
      </w:pPr>
      <w:r w:rsidRPr="00C56DE8">
        <w:rPr>
          <w:rFonts w:ascii="Arial" w:hAnsi="Arial" w:cs="Arial"/>
          <w:sz w:val="20"/>
        </w:rPr>
        <w:t>David Smole</w:t>
      </w:r>
      <w:r w:rsidRPr="00C56DE8">
        <w:rPr>
          <w:rFonts w:ascii="Arial" w:hAnsi="Arial" w:cs="Arial"/>
          <w:sz w:val="20"/>
        </w:rPr>
        <w:br/>
        <w:t>Specialist in Education Policy</w:t>
      </w:r>
      <w:r w:rsidRPr="00C56DE8">
        <w:rPr>
          <w:rFonts w:ascii="Arial" w:hAnsi="Arial" w:cs="Arial"/>
          <w:sz w:val="20"/>
        </w:rPr>
        <w:br/>
        <w:t>Congressional Research Service</w:t>
      </w:r>
      <w:r w:rsidRPr="00C56DE8">
        <w:rPr>
          <w:rFonts w:ascii="Arial" w:hAnsi="Arial" w:cs="Arial"/>
          <w:sz w:val="20"/>
        </w:rPr>
        <w:br/>
        <w:t>101 Independence Avenue SE</w:t>
      </w:r>
    </w:p>
    <w:p w14:paraId="1FB51D66" w14:textId="77777777" w:rsidR="00A14211" w:rsidRPr="00C56DE8" w:rsidRDefault="00A14211" w:rsidP="00A14211">
      <w:pPr>
        <w:keepLines/>
        <w:rPr>
          <w:rFonts w:ascii="Arial" w:hAnsi="Arial" w:cs="Arial"/>
          <w:sz w:val="20"/>
        </w:rPr>
      </w:pPr>
      <w:r w:rsidRPr="00C56DE8">
        <w:rPr>
          <w:rFonts w:ascii="Arial" w:hAnsi="Arial" w:cs="Arial"/>
          <w:sz w:val="20"/>
        </w:rPr>
        <w:t>Mail Stop 7440</w:t>
      </w:r>
      <w:r w:rsidRPr="00C56DE8">
        <w:rPr>
          <w:rFonts w:ascii="Arial" w:hAnsi="Arial" w:cs="Arial"/>
          <w:sz w:val="20"/>
        </w:rPr>
        <w:br/>
        <w:t>Washington, DC 20540</w:t>
      </w:r>
      <w:r w:rsidRPr="00C56DE8">
        <w:rPr>
          <w:rFonts w:ascii="Arial" w:hAnsi="Arial" w:cs="Arial"/>
          <w:sz w:val="20"/>
        </w:rPr>
        <w:br/>
      </w:r>
      <w:r w:rsidRPr="00C56DE8">
        <w:rPr>
          <w:rFonts w:ascii="Arial" w:hAnsi="Arial" w:cs="Arial"/>
          <w:sz w:val="20"/>
        </w:rPr>
        <w:tab/>
        <w:t>Phone: (202) 707-0624</w:t>
      </w:r>
      <w:r w:rsidRPr="00C56DE8">
        <w:rPr>
          <w:rFonts w:ascii="Arial" w:hAnsi="Arial" w:cs="Arial"/>
          <w:sz w:val="20"/>
        </w:rPr>
        <w:br/>
      </w:r>
      <w:r w:rsidRPr="00C56DE8">
        <w:rPr>
          <w:rFonts w:ascii="Arial" w:hAnsi="Arial" w:cs="Arial"/>
          <w:sz w:val="20"/>
        </w:rPr>
        <w:tab/>
        <w:t>Email: dsmole@crs.loc.gov</w:t>
      </w:r>
    </w:p>
    <w:p w14:paraId="02358DDA" w14:textId="77777777" w:rsidR="00A14211" w:rsidRPr="00C56DE8" w:rsidRDefault="00A14211" w:rsidP="00A14211">
      <w:pPr>
        <w:keepLines/>
        <w:rPr>
          <w:rFonts w:ascii="Arial" w:hAnsi="Arial" w:cs="Arial"/>
          <w:sz w:val="20"/>
        </w:rPr>
      </w:pPr>
    </w:p>
    <w:p w14:paraId="5B8F95B9" w14:textId="77777777" w:rsidR="00A14211" w:rsidRPr="00C56DE8" w:rsidRDefault="00A14211" w:rsidP="00A14211">
      <w:pPr>
        <w:keepLines/>
        <w:rPr>
          <w:rFonts w:ascii="Arial" w:hAnsi="Arial" w:cs="Arial"/>
          <w:sz w:val="20"/>
        </w:rPr>
      </w:pPr>
      <w:r w:rsidRPr="00C56DE8">
        <w:rPr>
          <w:rFonts w:ascii="Arial" w:hAnsi="Arial" w:cs="Arial"/>
          <w:b/>
          <w:sz w:val="20"/>
        </w:rPr>
        <w:t>U.S. Department of Education, NCES</w:t>
      </w:r>
    </w:p>
    <w:p w14:paraId="2E6FB686" w14:textId="77777777" w:rsidR="00A14211" w:rsidRPr="00C56DE8" w:rsidRDefault="00A14211" w:rsidP="00A14211">
      <w:pPr>
        <w:rPr>
          <w:rFonts w:ascii="Arial" w:hAnsi="Arial" w:cs="Arial"/>
          <w:b/>
          <w:sz w:val="20"/>
        </w:rPr>
      </w:pPr>
    </w:p>
    <w:p w14:paraId="0EB9F4C5" w14:textId="77777777" w:rsidR="00A14211" w:rsidRPr="00C56DE8" w:rsidRDefault="00A14211" w:rsidP="00A14211">
      <w:pPr>
        <w:keepLines/>
        <w:rPr>
          <w:rFonts w:ascii="Arial" w:hAnsi="Arial" w:cs="Arial"/>
          <w:sz w:val="20"/>
        </w:rPr>
      </w:pPr>
      <w:r w:rsidRPr="00C56DE8">
        <w:rPr>
          <w:rFonts w:ascii="Arial" w:hAnsi="Arial" w:cs="Arial"/>
          <w:sz w:val="20"/>
        </w:rPr>
        <w:t>Sharon Boivin</w:t>
      </w:r>
      <w:r w:rsidRPr="00C56DE8">
        <w:rPr>
          <w:rFonts w:ascii="Arial" w:hAnsi="Arial" w:cs="Arial"/>
          <w:sz w:val="20"/>
        </w:rPr>
        <w:br/>
        <w:t>Senior Research and Policy Analyst</w:t>
      </w:r>
      <w:r w:rsidRPr="00C56DE8">
        <w:rPr>
          <w:rFonts w:ascii="Arial" w:hAnsi="Arial" w:cs="Arial"/>
          <w:sz w:val="20"/>
        </w:rPr>
        <w:br/>
        <w:t>Commission on Evidence-based Policymaking (CEP)</w:t>
      </w:r>
      <w:r w:rsidRPr="00C56DE8">
        <w:rPr>
          <w:rFonts w:ascii="Arial" w:hAnsi="Arial" w:cs="Arial"/>
          <w:sz w:val="20"/>
        </w:rPr>
        <w:br/>
        <w:t>U.S. Census Bureau</w:t>
      </w:r>
      <w:r w:rsidRPr="00C56DE8">
        <w:rPr>
          <w:rFonts w:ascii="Arial" w:hAnsi="Arial" w:cs="Arial"/>
          <w:sz w:val="20"/>
        </w:rPr>
        <w:br/>
        <w:t>4600 Silver Hill Road</w:t>
      </w:r>
      <w:r w:rsidRPr="00C56DE8">
        <w:rPr>
          <w:rFonts w:ascii="Arial" w:hAnsi="Arial" w:cs="Arial"/>
          <w:sz w:val="20"/>
        </w:rPr>
        <w:br/>
        <w:t>Suitland, MD 20746</w:t>
      </w:r>
      <w:r w:rsidRPr="00C56DE8">
        <w:rPr>
          <w:rFonts w:ascii="Arial" w:hAnsi="Arial" w:cs="Arial"/>
          <w:sz w:val="20"/>
        </w:rPr>
        <w:br/>
      </w:r>
      <w:r w:rsidRPr="00C56DE8">
        <w:rPr>
          <w:rFonts w:ascii="Arial" w:hAnsi="Arial" w:cs="Arial"/>
          <w:sz w:val="20"/>
        </w:rPr>
        <w:tab/>
        <w:t>Phone: (202) 579-7448</w:t>
      </w:r>
      <w:r w:rsidRPr="00C56DE8">
        <w:rPr>
          <w:rFonts w:ascii="Arial" w:hAnsi="Arial" w:cs="Arial"/>
          <w:sz w:val="20"/>
        </w:rPr>
        <w:br/>
      </w:r>
      <w:r w:rsidRPr="00C56DE8">
        <w:rPr>
          <w:rFonts w:ascii="Arial" w:hAnsi="Arial" w:cs="Arial"/>
          <w:sz w:val="20"/>
        </w:rPr>
        <w:tab/>
        <w:t>Email: sharon.boivin@cep.gov</w:t>
      </w:r>
    </w:p>
    <w:p w14:paraId="0EEFE4FD" w14:textId="77777777" w:rsidR="00A14211" w:rsidRPr="00C56DE8" w:rsidRDefault="00A14211" w:rsidP="00A14211">
      <w:pPr>
        <w:rPr>
          <w:rFonts w:ascii="Arial" w:hAnsi="Arial" w:cs="Arial"/>
          <w:sz w:val="20"/>
        </w:rPr>
      </w:pPr>
    </w:p>
    <w:p w14:paraId="243072F6" w14:textId="77777777" w:rsidR="00A14211" w:rsidRPr="00C56DE8" w:rsidRDefault="00A14211" w:rsidP="00A14211">
      <w:pPr>
        <w:rPr>
          <w:rFonts w:ascii="Arial" w:hAnsi="Arial" w:cs="Arial"/>
          <w:sz w:val="20"/>
        </w:rPr>
      </w:pPr>
      <w:r w:rsidRPr="00C56DE8">
        <w:rPr>
          <w:rFonts w:ascii="Arial" w:hAnsi="Arial" w:cs="Arial"/>
          <w:sz w:val="20"/>
        </w:rPr>
        <w:t>Peggy Carr</w:t>
      </w:r>
      <w:r w:rsidRPr="00C56DE8">
        <w:rPr>
          <w:rFonts w:ascii="Arial" w:hAnsi="Arial" w:cs="Arial"/>
          <w:sz w:val="20"/>
        </w:rPr>
        <w:br/>
        <w:t>Acting Commissioner</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4061</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245-6168</w:t>
      </w:r>
      <w:r w:rsidRPr="00C56DE8">
        <w:rPr>
          <w:rFonts w:ascii="Arial" w:hAnsi="Arial" w:cs="Arial"/>
          <w:sz w:val="20"/>
        </w:rPr>
        <w:br/>
      </w:r>
      <w:r w:rsidRPr="00C56DE8">
        <w:rPr>
          <w:rFonts w:ascii="Arial" w:hAnsi="Arial" w:cs="Arial"/>
          <w:sz w:val="20"/>
        </w:rPr>
        <w:tab/>
        <w:t>Email: peggy.carr@ed.gov</w:t>
      </w:r>
      <w:r w:rsidRPr="00C56DE8">
        <w:rPr>
          <w:rFonts w:ascii="Arial" w:hAnsi="Arial" w:cs="Arial"/>
          <w:sz w:val="20"/>
        </w:rPr>
        <w:br/>
      </w:r>
    </w:p>
    <w:p w14:paraId="71B711EB" w14:textId="77777777" w:rsidR="00A14211" w:rsidRPr="00C56DE8" w:rsidRDefault="00A14211" w:rsidP="00A14211">
      <w:pPr>
        <w:rPr>
          <w:rFonts w:ascii="Arial" w:hAnsi="Arial" w:cs="Arial"/>
          <w:sz w:val="20"/>
        </w:rPr>
      </w:pPr>
      <w:r w:rsidRPr="00C56DE8">
        <w:rPr>
          <w:rFonts w:ascii="Arial" w:hAnsi="Arial" w:cs="Arial"/>
          <w:sz w:val="20"/>
        </w:rPr>
        <w:t>Chris Chapman</w:t>
      </w:r>
      <w:r w:rsidRPr="00C56DE8">
        <w:rPr>
          <w:rFonts w:ascii="Arial" w:hAnsi="Arial" w:cs="Arial"/>
          <w:sz w:val="20"/>
        </w:rPr>
        <w:br/>
        <w:t>Associate Commissioner</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4054</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245-7103</w:t>
      </w:r>
      <w:r w:rsidRPr="00C56DE8">
        <w:rPr>
          <w:rFonts w:ascii="Arial" w:hAnsi="Arial" w:cs="Arial"/>
          <w:sz w:val="20"/>
        </w:rPr>
        <w:br/>
      </w:r>
      <w:r w:rsidRPr="00C56DE8">
        <w:rPr>
          <w:rFonts w:ascii="Arial" w:hAnsi="Arial" w:cs="Arial"/>
          <w:sz w:val="20"/>
        </w:rPr>
        <w:tab/>
        <w:t>Email: chris.chapman@ed.gov</w:t>
      </w:r>
      <w:r w:rsidRPr="00C56DE8">
        <w:rPr>
          <w:rFonts w:ascii="Arial" w:hAnsi="Arial" w:cs="Arial"/>
          <w:sz w:val="20"/>
        </w:rPr>
        <w:br/>
      </w:r>
    </w:p>
    <w:p w14:paraId="17375A50" w14:textId="77777777" w:rsidR="00A14211" w:rsidRPr="00C56DE8" w:rsidRDefault="00A14211" w:rsidP="00A14211">
      <w:pPr>
        <w:keepLines/>
        <w:rPr>
          <w:rFonts w:ascii="Arial" w:hAnsi="Arial" w:cs="Arial"/>
          <w:sz w:val="20"/>
        </w:rPr>
      </w:pPr>
      <w:r w:rsidRPr="00C56DE8">
        <w:rPr>
          <w:rFonts w:ascii="Arial" w:hAnsi="Arial" w:cs="Arial"/>
          <w:sz w:val="20"/>
        </w:rPr>
        <w:t>Elise Christopher</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4005</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245-7098</w:t>
      </w:r>
      <w:r w:rsidRPr="00C56DE8">
        <w:rPr>
          <w:rFonts w:ascii="Arial" w:hAnsi="Arial" w:cs="Arial"/>
          <w:sz w:val="20"/>
        </w:rPr>
        <w:br/>
      </w:r>
      <w:r w:rsidRPr="00C56DE8">
        <w:rPr>
          <w:rFonts w:ascii="Arial" w:hAnsi="Arial" w:cs="Arial"/>
          <w:sz w:val="20"/>
        </w:rPr>
        <w:tab/>
        <w:t>Email: elise.christopher@ed.gov</w:t>
      </w:r>
    </w:p>
    <w:p w14:paraId="41905EF1" w14:textId="77777777" w:rsidR="00A14211" w:rsidRPr="00C56DE8" w:rsidRDefault="00A14211" w:rsidP="00A14211">
      <w:pPr>
        <w:keepLines/>
        <w:rPr>
          <w:rFonts w:ascii="Arial" w:hAnsi="Arial" w:cs="Arial"/>
          <w:sz w:val="20"/>
        </w:rPr>
      </w:pPr>
    </w:p>
    <w:p w14:paraId="5A972003" w14:textId="77777777" w:rsidR="00A14211" w:rsidRPr="00C56DE8" w:rsidRDefault="00A14211" w:rsidP="00A14211">
      <w:pPr>
        <w:keepLines/>
        <w:rPr>
          <w:rFonts w:ascii="Arial" w:hAnsi="Arial" w:cs="Arial"/>
          <w:sz w:val="20"/>
        </w:rPr>
      </w:pPr>
      <w:r w:rsidRPr="00C56DE8">
        <w:rPr>
          <w:rFonts w:ascii="Arial" w:hAnsi="Arial" w:cs="Arial"/>
          <w:sz w:val="20"/>
        </w:rPr>
        <w:t>Tracy Hunt-White</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4007</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245-6507</w:t>
      </w:r>
      <w:r w:rsidRPr="00C56DE8">
        <w:rPr>
          <w:rFonts w:ascii="Arial" w:hAnsi="Arial" w:cs="Arial"/>
          <w:sz w:val="20"/>
        </w:rPr>
        <w:br/>
      </w:r>
      <w:r w:rsidRPr="00C56DE8">
        <w:rPr>
          <w:rFonts w:ascii="Arial" w:hAnsi="Arial" w:cs="Arial"/>
          <w:sz w:val="20"/>
        </w:rPr>
        <w:tab/>
        <w:t>Email: tracy.hunt-white@ed.gov</w:t>
      </w:r>
      <w:r w:rsidRPr="00C56DE8">
        <w:rPr>
          <w:rFonts w:ascii="Arial" w:hAnsi="Arial" w:cs="Arial"/>
          <w:sz w:val="20"/>
        </w:rPr>
        <w:br/>
      </w:r>
    </w:p>
    <w:p w14:paraId="72B3F279" w14:textId="77777777" w:rsidR="00A14211" w:rsidRPr="00C56DE8" w:rsidRDefault="00A14211" w:rsidP="00A14211">
      <w:pPr>
        <w:keepLines/>
        <w:rPr>
          <w:rFonts w:ascii="Arial" w:hAnsi="Arial" w:cs="Arial"/>
          <w:sz w:val="20"/>
        </w:rPr>
      </w:pPr>
      <w:r w:rsidRPr="00C56DE8">
        <w:rPr>
          <w:rFonts w:ascii="Arial" w:hAnsi="Arial" w:cs="Arial"/>
          <w:sz w:val="20"/>
        </w:rPr>
        <w:t>Kashka Kubzdela</w:t>
      </w:r>
      <w:r w:rsidRPr="00C56DE8">
        <w:rPr>
          <w:rFonts w:ascii="Arial" w:hAnsi="Arial" w:cs="Arial"/>
          <w:sz w:val="20"/>
        </w:rPr>
        <w:br/>
        <w:t>OMB Liaison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245-7377</w:t>
      </w:r>
      <w:r w:rsidRPr="00C56DE8">
        <w:rPr>
          <w:rFonts w:ascii="Arial" w:hAnsi="Arial" w:cs="Arial"/>
          <w:sz w:val="20"/>
        </w:rPr>
        <w:br/>
      </w:r>
      <w:r w:rsidRPr="00C56DE8">
        <w:rPr>
          <w:rFonts w:ascii="Arial" w:hAnsi="Arial" w:cs="Arial"/>
          <w:sz w:val="20"/>
        </w:rPr>
        <w:tab/>
        <w:t>Email: kashka.kubzdela@ed.gov</w:t>
      </w:r>
      <w:r w:rsidRPr="00C56DE8">
        <w:rPr>
          <w:rFonts w:ascii="Arial" w:hAnsi="Arial" w:cs="Arial"/>
          <w:sz w:val="20"/>
        </w:rPr>
        <w:br/>
      </w:r>
    </w:p>
    <w:p w14:paraId="7C69EE8F" w14:textId="77777777" w:rsidR="00A14211" w:rsidRPr="00C56DE8" w:rsidRDefault="00A14211" w:rsidP="00A14211">
      <w:pPr>
        <w:keepLines/>
        <w:rPr>
          <w:rFonts w:ascii="Arial" w:hAnsi="Arial" w:cs="Arial"/>
          <w:sz w:val="20"/>
        </w:rPr>
      </w:pPr>
      <w:r w:rsidRPr="00C56DE8">
        <w:rPr>
          <w:rFonts w:ascii="Arial" w:hAnsi="Arial" w:cs="Arial"/>
          <w:sz w:val="20"/>
        </w:rPr>
        <w:t>Gail Mulligan</w:t>
      </w:r>
      <w:r w:rsidRPr="00C56DE8">
        <w:rPr>
          <w:rFonts w:ascii="Arial" w:hAnsi="Arial" w:cs="Arial"/>
          <w:sz w:val="20"/>
        </w:rPr>
        <w:br/>
        <w:t>Longitudinal Surveys Branch Chief</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4178</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245-8413</w:t>
      </w:r>
      <w:r w:rsidRPr="00C56DE8">
        <w:rPr>
          <w:rFonts w:ascii="Arial" w:hAnsi="Arial" w:cs="Arial"/>
          <w:sz w:val="20"/>
        </w:rPr>
        <w:br/>
      </w:r>
      <w:r w:rsidRPr="00C56DE8">
        <w:rPr>
          <w:rFonts w:ascii="Arial" w:hAnsi="Arial" w:cs="Arial"/>
          <w:sz w:val="20"/>
        </w:rPr>
        <w:tab/>
        <w:t>Email: gail.mulligan@ed.gov</w:t>
      </w:r>
    </w:p>
    <w:p w14:paraId="06F1E5A7" w14:textId="77777777" w:rsidR="00A14211" w:rsidRPr="00C56DE8" w:rsidRDefault="00A14211" w:rsidP="00A14211">
      <w:pPr>
        <w:rPr>
          <w:rFonts w:ascii="Arial" w:hAnsi="Arial" w:cs="Arial"/>
          <w:sz w:val="20"/>
        </w:rPr>
      </w:pPr>
    </w:p>
    <w:p w14:paraId="0903FB55" w14:textId="77777777" w:rsidR="00A14211" w:rsidRPr="00C56DE8" w:rsidRDefault="00A14211" w:rsidP="00A14211">
      <w:pPr>
        <w:rPr>
          <w:rFonts w:ascii="Arial" w:hAnsi="Arial" w:cs="Arial"/>
          <w:sz w:val="20"/>
        </w:rPr>
      </w:pPr>
      <w:r w:rsidRPr="00C56DE8">
        <w:rPr>
          <w:rFonts w:ascii="Arial" w:hAnsi="Arial" w:cs="Arial"/>
          <w:sz w:val="20"/>
        </w:rPr>
        <w:t>Richard Reeves</w:t>
      </w:r>
    </w:p>
    <w:p w14:paraId="78CDA02D" w14:textId="77777777" w:rsidR="00A14211" w:rsidRPr="00C56DE8" w:rsidRDefault="00A14211" w:rsidP="00A14211">
      <w:pPr>
        <w:rPr>
          <w:rFonts w:ascii="Arial" w:hAnsi="Arial" w:cs="Arial"/>
          <w:sz w:val="20"/>
        </w:rPr>
      </w:pPr>
      <w:r w:rsidRPr="00C56DE8">
        <w:rPr>
          <w:rFonts w:ascii="Arial" w:hAnsi="Arial" w:cs="Arial"/>
          <w:sz w:val="20"/>
        </w:rPr>
        <w:t>Program Director</w:t>
      </w:r>
    </w:p>
    <w:p w14:paraId="0386D650" w14:textId="77777777" w:rsidR="00A14211" w:rsidRPr="00C56DE8" w:rsidRDefault="00A14211" w:rsidP="00A14211">
      <w:pPr>
        <w:rPr>
          <w:rFonts w:ascii="Arial" w:hAnsi="Arial" w:cs="Arial"/>
          <w:sz w:val="20"/>
        </w:rPr>
      </w:pPr>
      <w:r w:rsidRPr="00C56DE8">
        <w:rPr>
          <w:rFonts w:ascii="Arial" w:hAnsi="Arial" w:cs="Arial"/>
          <w:sz w:val="20"/>
        </w:rPr>
        <w:t>U.S. Department of Education, NCES</w:t>
      </w:r>
    </w:p>
    <w:p w14:paraId="66D86731" w14:textId="77777777" w:rsidR="00A14211" w:rsidRPr="00C56DE8" w:rsidRDefault="00A14211" w:rsidP="00A14211">
      <w:pPr>
        <w:rPr>
          <w:rFonts w:ascii="Arial" w:hAnsi="Arial" w:cs="Arial"/>
          <w:sz w:val="20"/>
        </w:rPr>
      </w:pPr>
      <w:r w:rsidRPr="00C56DE8">
        <w:rPr>
          <w:rFonts w:ascii="Arial" w:hAnsi="Arial" w:cs="Arial"/>
          <w:sz w:val="20"/>
        </w:rPr>
        <w:t>550 12th Street SW</w:t>
      </w:r>
    </w:p>
    <w:p w14:paraId="16FBC27B" w14:textId="77777777" w:rsidR="00A14211" w:rsidRPr="00C56DE8" w:rsidRDefault="00A14211" w:rsidP="00A14211">
      <w:pPr>
        <w:rPr>
          <w:rFonts w:ascii="Arial" w:hAnsi="Arial" w:cs="Arial"/>
          <w:sz w:val="20"/>
        </w:rPr>
      </w:pPr>
      <w:r w:rsidRPr="00C56DE8">
        <w:rPr>
          <w:rFonts w:ascii="Arial" w:hAnsi="Arial" w:cs="Arial"/>
          <w:sz w:val="20"/>
        </w:rPr>
        <w:t>Potomac Center Plaza (PCP), Room 4134</w:t>
      </w:r>
    </w:p>
    <w:p w14:paraId="5360AFF1" w14:textId="77777777" w:rsidR="00A14211" w:rsidRPr="00C56DE8" w:rsidRDefault="00A14211" w:rsidP="00A14211">
      <w:pPr>
        <w:rPr>
          <w:rFonts w:ascii="Arial" w:hAnsi="Arial" w:cs="Arial"/>
          <w:sz w:val="20"/>
        </w:rPr>
      </w:pPr>
      <w:r w:rsidRPr="00C56DE8">
        <w:rPr>
          <w:rFonts w:ascii="Arial" w:hAnsi="Arial" w:cs="Arial"/>
          <w:sz w:val="20"/>
        </w:rPr>
        <w:t>Washington, D.C. 20202</w:t>
      </w:r>
    </w:p>
    <w:p w14:paraId="3F4A806D" w14:textId="77777777" w:rsidR="00A14211" w:rsidRPr="00C56DE8" w:rsidRDefault="00A14211" w:rsidP="00A14211">
      <w:pPr>
        <w:rPr>
          <w:rFonts w:ascii="Arial" w:hAnsi="Arial" w:cs="Arial"/>
          <w:sz w:val="20"/>
        </w:rPr>
      </w:pPr>
      <w:r w:rsidRPr="00C56DE8">
        <w:rPr>
          <w:rFonts w:ascii="Arial" w:hAnsi="Arial" w:cs="Arial"/>
          <w:sz w:val="20"/>
        </w:rPr>
        <w:tab/>
        <w:t>Phone: (202) 245-7690</w:t>
      </w:r>
    </w:p>
    <w:p w14:paraId="282DA134" w14:textId="77777777" w:rsidR="00A14211" w:rsidRPr="00C56DE8" w:rsidRDefault="00A14211" w:rsidP="00A14211">
      <w:pPr>
        <w:rPr>
          <w:rFonts w:ascii="Arial" w:hAnsi="Arial" w:cs="Arial"/>
          <w:sz w:val="20"/>
        </w:rPr>
      </w:pPr>
      <w:r w:rsidRPr="00C56DE8">
        <w:rPr>
          <w:rFonts w:ascii="Arial" w:hAnsi="Arial" w:cs="Arial"/>
          <w:sz w:val="20"/>
        </w:rPr>
        <w:tab/>
        <w:t>Email: richard.reeves@ed.gov</w:t>
      </w:r>
    </w:p>
    <w:p w14:paraId="798E05EE" w14:textId="77777777" w:rsidR="00A14211" w:rsidRPr="00C56DE8" w:rsidRDefault="00A14211" w:rsidP="00A14211">
      <w:pPr>
        <w:rPr>
          <w:rFonts w:ascii="Arial" w:hAnsi="Arial" w:cs="Arial"/>
          <w:sz w:val="20"/>
        </w:rPr>
      </w:pPr>
    </w:p>
    <w:p w14:paraId="58866496" w14:textId="77777777" w:rsidR="00A14211" w:rsidRPr="00C56DE8" w:rsidRDefault="00A14211" w:rsidP="00A14211">
      <w:pPr>
        <w:rPr>
          <w:rFonts w:ascii="Arial" w:hAnsi="Arial" w:cs="Arial"/>
          <w:sz w:val="20"/>
        </w:rPr>
      </w:pPr>
      <w:r w:rsidRPr="00C56DE8">
        <w:rPr>
          <w:rFonts w:ascii="Arial" w:hAnsi="Arial" w:cs="Arial"/>
          <w:sz w:val="20"/>
        </w:rPr>
        <w:t>David Richards</w:t>
      </w:r>
    </w:p>
    <w:p w14:paraId="36CDA256" w14:textId="77777777" w:rsidR="00A14211" w:rsidRPr="00C56DE8" w:rsidRDefault="00A14211" w:rsidP="00A14211">
      <w:pPr>
        <w:keepLines/>
        <w:rPr>
          <w:rFonts w:ascii="Arial" w:hAnsi="Arial" w:cs="Arial"/>
          <w:sz w:val="20"/>
        </w:rPr>
      </w:pPr>
      <w:r w:rsidRPr="00C56DE8">
        <w:rPr>
          <w:rFonts w:ascii="Arial" w:hAnsi="Arial" w:cs="Arial"/>
          <w:sz w:val="20"/>
        </w:rPr>
        <w:t>BPS Project Officer</w:t>
      </w:r>
    </w:p>
    <w:p w14:paraId="09D9A0E7" w14:textId="77777777" w:rsidR="00A14211" w:rsidRPr="0061141F" w:rsidRDefault="00A14211" w:rsidP="00A14211">
      <w:pPr>
        <w:tabs>
          <w:tab w:val="left" w:pos="1080"/>
        </w:tabs>
        <w:ind w:left="346" w:hanging="346"/>
      </w:pPr>
      <w:r w:rsidRPr="00C56DE8">
        <w:rPr>
          <w:rFonts w:ascii="Arial" w:hAnsi="Arial" w:cs="Arial"/>
          <w:sz w:val="20"/>
        </w:rPr>
        <w:t>U.S. Department of Education, NCES</w:t>
      </w:r>
      <w:r w:rsidRPr="00C56DE8">
        <w:rPr>
          <w:rFonts w:ascii="Arial" w:hAnsi="Arial" w:cs="Arial"/>
          <w:sz w:val="20"/>
        </w:rPr>
        <w:br/>
        <w:t>550 12th Street SW</w:t>
      </w:r>
      <w:r w:rsidRPr="00C56DE8">
        <w:rPr>
          <w:rFonts w:ascii="Arial" w:hAnsi="Arial" w:cs="Arial"/>
          <w:sz w:val="20"/>
        </w:rPr>
        <w:br/>
        <w:t>Potomac Center Plaza (PCP), Room 4037</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245-6202</w:t>
      </w:r>
      <w:r w:rsidRPr="00C56DE8">
        <w:rPr>
          <w:rFonts w:ascii="Arial" w:hAnsi="Arial" w:cs="Arial"/>
          <w:sz w:val="20"/>
        </w:rPr>
        <w:br/>
      </w:r>
      <w:r w:rsidRPr="00C56DE8">
        <w:rPr>
          <w:rFonts w:ascii="Arial" w:hAnsi="Arial" w:cs="Arial"/>
          <w:sz w:val="20"/>
        </w:rPr>
        <w:tab/>
        <w:t>Email: david.richards@ed.gov</w:t>
      </w:r>
    </w:p>
    <w:p w14:paraId="7CFE615B" w14:textId="77777777" w:rsidR="00A14211" w:rsidRDefault="00A14211" w:rsidP="00A14211">
      <w:pPr>
        <w:rPr>
          <w:rFonts w:ascii="Arial" w:hAnsi="Arial" w:cs="Arial"/>
          <w:sz w:val="20"/>
        </w:rPr>
      </w:pPr>
    </w:p>
    <w:p w14:paraId="45E9DD0A" w14:textId="77777777" w:rsidR="00A14211" w:rsidRPr="00C56DE8" w:rsidRDefault="00A14211" w:rsidP="00A14211">
      <w:pPr>
        <w:rPr>
          <w:rFonts w:ascii="Arial" w:hAnsi="Arial" w:cs="Arial"/>
          <w:sz w:val="20"/>
        </w:rPr>
      </w:pPr>
      <w:r w:rsidRPr="00C56DE8">
        <w:rPr>
          <w:rFonts w:ascii="Arial" w:hAnsi="Arial" w:cs="Arial"/>
          <w:sz w:val="20"/>
        </w:rPr>
        <w:t>Marilyn Seastrom</w:t>
      </w:r>
    </w:p>
    <w:p w14:paraId="37D1A193" w14:textId="77777777" w:rsidR="00A14211" w:rsidRPr="00C56DE8" w:rsidRDefault="00A14211" w:rsidP="00A14211">
      <w:pPr>
        <w:rPr>
          <w:rFonts w:ascii="Arial" w:hAnsi="Arial" w:cs="Arial"/>
          <w:sz w:val="20"/>
        </w:rPr>
      </w:pPr>
      <w:r w:rsidRPr="00C56DE8">
        <w:rPr>
          <w:rFonts w:ascii="Arial" w:hAnsi="Arial" w:cs="Arial"/>
          <w:sz w:val="20"/>
        </w:rPr>
        <w:t>Chief Statistician</w:t>
      </w:r>
    </w:p>
    <w:p w14:paraId="00304F2F" w14:textId="77777777" w:rsidR="00A14211" w:rsidRPr="00C56DE8" w:rsidRDefault="00A14211" w:rsidP="00A14211">
      <w:pPr>
        <w:rPr>
          <w:rFonts w:ascii="Arial" w:hAnsi="Arial" w:cs="Arial"/>
          <w:sz w:val="20"/>
        </w:rPr>
      </w:pPr>
      <w:r w:rsidRPr="00C56DE8">
        <w:rPr>
          <w:rFonts w:ascii="Arial" w:hAnsi="Arial" w:cs="Arial"/>
          <w:sz w:val="20"/>
        </w:rPr>
        <w:t>U.S. Department of Education, NCES</w:t>
      </w:r>
    </w:p>
    <w:p w14:paraId="585A7C30" w14:textId="77777777" w:rsidR="00A14211" w:rsidRPr="00C56DE8" w:rsidRDefault="00A14211" w:rsidP="00A14211">
      <w:pPr>
        <w:rPr>
          <w:rFonts w:ascii="Arial" w:hAnsi="Arial" w:cs="Arial"/>
          <w:sz w:val="20"/>
        </w:rPr>
      </w:pPr>
      <w:r w:rsidRPr="00C56DE8">
        <w:rPr>
          <w:rFonts w:ascii="Arial" w:hAnsi="Arial" w:cs="Arial"/>
          <w:sz w:val="20"/>
        </w:rPr>
        <w:t>550 12th Street SW</w:t>
      </w:r>
    </w:p>
    <w:p w14:paraId="225B2D89" w14:textId="77777777" w:rsidR="00A14211" w:rsidRPr="00C56DE8" w:rsidRDefault="00A14211" w:rsidP="00A14211">
      <w:pPr>
        <w:rPr>
          <w:rFonts w:ascii="Arial" w:hAnsi="Arial" w:cs="Arial"/>
          <w:sz w:val="20"/>
        </w:rPr>
      </w:pPr>
      <w:r w:rsidRPr="00C56DE8">
        <w:rPr>
          <w:rFonts w:ascii="Arial" w:hAnsi="Arial" w:cs="Arial"/>
          <w:sz w:val="20"/>
        </w:rPr>
        <w:t>Potomac Center Plaza (PCP), Room 4063</w:t>
      </w:r>
    </w:p>
    <w:p w14:paraId="1EEE9872" w14:textId="77777777" w:rsidR="00A14211" w:rsidRPr="00C56DE8" w:rsidRDefault="00A14211" w:rsidP="00A14211">
      <w:pPr>
        <w:rPr>
          <w:rFonts w:ascii="Arial" w:hAnsi="Arial" w:cs="Arial"/>
          <w:sz w:val="20"/>
        </w:rPr>
      </w:pPr>
      <w:r w:rsidRPr="00C56DE8">
        <w:rPr>
          <w:rFonts w:ascii="Arial" w:hAnsi="Arial" w:cs="Arial"/>
          <w:sz w:val="20"/>
        </w:rPr>
        <w:t>Washington, DC 20202</w:t>
      </w:r>
    </w:p>
    <w:p w14:paraId="425AFF51" w14:textId="77777777" w:rsidR="00A14211" w:rsidRPr="00C56DE8" w:rsidRDefault="00A14211" w:rsidP="00A14211">
      <w:pPr>
        <w:ind w:left="720"/>
        <w:rPr>
          <w:rFonts w:ascii="Arial" w:hAnsi="Arial" w:cs="Arial"/>
          <w:sz w:val="20"/>
        </w:rPr>
      </w:pPr>
      <w:r w:rsidRPr="00C56DE8">
        <w:rPr>
          <w:rFonts w:ascii="Arial" w:hAnsi="Arial" w:cs="Arial"/>
          <w:sz w:val="20"/>
        </w:rPr>
        <w:t>Phone: (202) 245-7766</w:t>
      </w:r>
    </w:p>
    <w:p w14:paraId="38019F37" w14:textId="77777777" w:rsidR="00A14211" w:rsidRPr="00C56DE8" w:rsidRDefault="00A14211" w:rsidP="00A14211">
      <w:pPr>
        <w:ind w:left="720"/>
        <w:rPr>
          <w:rFonts w:ascii="Arial" w:hAnsi="Arial" w:cs="Arial"/>
          <w:sz w:val="20"/>
        </w:rPr>
      </w:pPr>
      <w:r w:rsidRPr="00C56DE8">
        <w:rPr>
          <w:rFonts w:ascii="Arial" w:hAnsi="Arial" w:cs="Arial"/>
          <w:sz w:val="20"/>
        </w:rPr>
        <w:t>Email: marilyn.seastrom@ed.gov</w:t>
      </w:r>
    </w:p>
    <w:p w14:paraId="3145E430" w14:textId="77777777" w:rsidR="00A14211" w:rsidRPr="00C56DE8" w:rsidRDefault="00A14211" w:rsidP="00A14211">
      <w:pPr>
        <w:rPr>
          <w:rFonts w:ascii="Arial" w:hAnsi="Arial" w:cs="Arial"/>
          <w:sz w:val="20"/>
        </w:rPr>
      </w:pPr>
    </w:p>
    <w:p w14:paraId="5DABDA0F" w14:textId="77777777" w:rsidR="00A14211" w:rsidRPr="00C56DE8" w:rsidRDefault="00A14211" w:rsidP="00A14211">
      <w:pPr>
        <w:rPr>
          <w:rFonts w:ascii="Arial" w:hAnsi="Arial" w:cs="Arial"/>
          <w:sz w:val="20"/>
        </w:rPr>
      </w:pPr>
      <w:r w:rsidRPr="00C56DE8">
        <w:rPr>
          <w:rFonts w:ascii="Arial" w:hAnsi="Arial" w:cs="Arial"/>
          <w:sz w:val="20"/>
        </w:rPr>
        <w:t>Nancy Sharkey</w:t>
      </w:r>
      <w:r w:rsidRPr="00C56DE8">
        <w:rPr>
          <w:rFonts w:ascii="Arial" w:hAnsi="Arial" w:cs="Arial"/>
          <w:sz w:val="20"/>
        </w:rPr>
        <w:br/>
        <w:t>Research Scientist</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p>
    <w:p w14:paraId="24D95E06" w14:textId="77777777" w:rsidR="00A14211" w:rsidRPr="00C56DE8" w:rsidRDefault="00A14211" w:rsidP="00A14211">
      <w:pPr>
        <w:rPr>
          <w:rFonts w:ascii="Arial" w:hAnsi="Arial" w:cs="Arial"/>
          <w:sz w:val="20"/>
        </w:rPr>
      </w:pPr>
      <w:r w:rsidRPr="00C56DE8">
        <w:rPr>
          <w:rFonts w:ascii="Arial" w:hAnsi="Arial" w:cs="Arial"/>
          <w:sz w:val="20"/>
        </w:rPr>
        <w:t>Washington, DC 20202</w:t>
      </w:r>
      <w:r w:rsidRPr="00C56DE8">
        <w:rPr>
          <w:rFonts w:ascii="Arial" w:hAnsi="Arial" w:cs="Arial"/>
          <w:sz w:val="20"/>
        </w:rPr>
        <w:br/>
      </w:r>
      <w:r w:rsidRPr="00C56DE8">
        <w:rPr>
          <w:rFonts w:ascii="Arial" w:hAnsi="Arial" w:cs="Arial"/>
          <w:sz w:val="20"/>
        </w:rPr>
        <w:tab/>
        <w:t>Phone: (202) 245-7689</w:t>
      </w:r>
      <w:r w:rsidRPr="00C56DE8">
        <w:rPr>
          <w:rFonts w:ascii="Arial" w:hAnsi="Arial" w:cs="Arial"/>
          <w:sz w:val="20"/>
        </w:rPr>
        <w:br/>
      </w:r>
      <w:r w:rsidRPr="00C56DE8">
        <w:rPr>
          <w:rFonts w:ascii="Arial" w:hAnsi="Arial" w:cs="Arial"/>
          <w:sz w:val="20"/>
        </w:rPr>
        <w:tab/>
        <w:t>Email: nancy.sharkey@ed.gov</w:t>
      </w:r>
      <w:r w:rsidRPr="00C56DE8">
        <w:rPr>
          <w:rFonts w:ascii="Arial" w:hAnsi="Arial" w:cs="Arial"/>
          <w:sz w:val="20"/>
        </w:rPr>
        <w:br/>
      </w:r>
    </w:p>
    <w:p w14:paraId="41F8C739" w14:textId="77777777" w:rsidR="00A14211" w:rsidRPr="00C56DE8" w:rsidRDefault="00A14211" w:rsidP="0065332F">
      <w:pPr>
        <w:keepNext/>
        <w:rPr>
          <w:rFonts w:ascii="Arial" w:hAnsi="Arial" w:cs="Arial"/>
          <w:sz w:val="20"/>
        </w:rPr>
      </w:pPr>
      <w:r w:rsidRPr="00C56DE8">
        <w:rPr>
          <w:rFonts w:ascii="Arial" w:hAnsi="Arial" w:cs="Arial"/>
          <w:sz w:val="20"/>
        </w:rPr>
        <w:t>Sean Simone</w:t>
      </w:r>
      <w:r w:rsidRPr="00C56DE8">
        <w:rPr>
          <w:rFonts w:ascii="Arial" w:hAnsi="Arial" w:cs="Arial"/>
          <w:sz w:val="20"/>
        </w:rPr>
        <w:br/>
        <w:t>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w:t>
      </w:r>
    </w:p>
    <w:p w14:paraId="338F1742" w14:textId="77777777" w:rsidR="0065332F" w:rsidRDefault="00A14211" w:rsidP="0065332F">
      <w:pPr>
        <w:keepNext/>
        <w:rPr>
          <w:rFonts w:ascii="Arial" w:hAnsi="Arial" w:cs="Arial"/>
          <w:sz w:val="20"/>
        </w:rPr>
      </w:pPr>
      <w:r w:rsidRPr="00C56DE8">
        <w:rPr>
          <w:rFonts w:ascii="Arial" w:hAnsi="Arial" w:cs="Arial"/>
          <w:sz w:val="20"/>
        </w:rPr>
        <w:t>Washington, DC 20202</w:t>
      </w:r>
      <w:r w:rsidRPr="00C56DE8">
        <w:rPr>
          <w:rFonts w:ascii="Arial" w:hAnsi="Arial" w:cs="Arial"/>
          <w:sz w:val="20"/>
        </w:rPr>
        <w:br/>
      </w:r>
      <w:r w:rsidRPr="00C56DE8">
        <w:rPr>
          <w:rFonts w:ascii="Arial" w:hAnsi="Arial" w:cs="Arial"/>
          <w:sz w:val="20"/>
        </w:rPr>
        <w:tab/>
        <w:t>Phone: (202) 245-7631</w:t>
      </w:r>
    </w:p>
    <w:p w14:paraId="7FFFB4A3" w14:textId="1B452F5C" w:rsidR="00A14211" w:rsidRPr="00C56DE8" w:rsidRDefault="00A14211" w:rsidP="0065332F">
      <w:pPr>
        <w:keepNext/>
        <w:rPr>
          <w:rFonts w:ascii="Arial" w:hAnsi="Arial" w:cs="Arial"/>
          <w:sz w:val="20"/>
        </w:rPr>
      </w:pPr>
      <w:r w:rsidRPr="00C56DE8">
        <w:rPr>
          <w:rFonts w:ascii="Arial" w:hAnsi="Arial" w:cs="Arial"/>
          <w:sz w:val="20"/>
        </w:rPr>
        <w:tab/>
        <w:t>Email: sean.simone@ed.gov</w:t>
      </w:r>
      <w:r w:rsidRPr="00C56DE8">
        <w:rPr>
          <w:rFonts w:ascii="Arial" w:hAnsi="Arial" w:cs="Arial"/>
          <w:sz w:val="20"/>
        </w:rPr>
        <w:br/>
      </w:r>
    </w:p>
    <w:p w14:paraId="0FC1D6BE" w14:textId="77777777" w:rsidR="00A14211" w:rsidRPr="00C56DE8" w:rsidRDefault="00A14211" w:rsidP="00A14211">
      <w:pPr>
        <w:keepLines/>
        <w:rPr>
          <w:rFonts w:ascii="Arial" w:hAnsi="Arial" w:cs="Arial"/>
          <w:sz w:val="20"/>
        </w:rPr>
      </w:pPr>
      <w:r w:rsidRPr="00C56DE8">
        <w:rPr>
          <w:rFonts w:ascii="Arial" w:hAnsi="Arial" w:cs="Arial"/>
          <w:sz w:val="20"/>
        </w:rPr>
        <w:t>Ted Socha</w:t>
      </w:r>
      <w:r w:rsidRPr="00C56DE8">
        <w:rPr>
          <w:rFonts w:ascii="Arial" w:hAnsi="Arial" w:cs="Arial"/>
          <w:sz w:val="20"/>
        </w:rPr>
        <w:br/>
        <w:t>Mathematical Statistician</w:t>
      </w:r>
      <w:r w:rsidRPr="00C56DE8">
        <w:rPr>
          <w:rFonts w:ascii="Arial" w:hAnsi="Arial" w:cs="Arial"/>
          <w:sz w:val="20"/>
        </w:rPr>
        <w:br/>
        <w:t>U.S. Department of Education, NCES</w:t>
      </w:r>
      <w:r w:rsidRPr="00C56DE8">
        <w:rPr>
          <w:rFonts w:ascii="Arial" w:hAnsi="Arial" w:cs="Arial"/>
          <w:sz w:val="20"/>
        </w:rPr>
        <w:br/>
        <w:t>550 12th Street SW</w:t>
      </w:r>
      <w:r w:rsidRPr="00C56DE8">
        <w:rPr>
          <w:rFonts w:ascii="Arial" w:hAnsi="Arial" w:cs="Arial"/>
          <w:sz w:val="20"/>
        </w:rPr>
        <w:br/>
        <w:t>Potomac Center Plaza (PCP), Room 4004</w:t>
      </w:r>
      <w:r w:rsidRPr="00C56DE8">
        <w:rPr>
          <w:rFonts w:ascii="Arial" w:hAnsi="Arial" w:cs="Arial"/>
          <w:sz w:val="20"/>
        </w:rPr>
        <w:br/>
        <w:t>Washington, DC 20202</w:t>
      </w:r>
      <w:r w:rsidRPr="00C56DE8">
        <w:rPr>
          <w:rFonts w:ascii="Arial" w:hAnsi="Arial" w:cs="Arial"/>
          <w:sz w:val="20"/>
        </w:rPr>
        <w:br/>
      </w:r>
      <w:r w:rsidRPr="00C56DE8">
        <w:rPr>
          <w:rFonts w:ascii="Arial" w:hAnsi="Arial" w:cs="Arial"/>
          <w:sz w:val="20"/>
        </w:rPr>
        <w:tab/>
        <w:t>Phone: (202) 245-7071</w:t>
      </w:r>
      <w:r w:rsidRPr="00C56DE8">
        <w:rPr>
          <w:rFonts w:ascii="Arial" w:hAnsi="Arial" w:cs="Arial"/>
          <w:sz w:val="20"/>
        </w:rPr>
        <w:br/>
      </w:r>
      <w:r w:rsidRPr="00C56DE8">
        <w:rPr>
          <w:rFonts w:ascii="Arial" w:hAnsi="Arial" w:cs="Arial"/>
          <w:sz w:val="20"/>
        </w:rPr>
        <w:tab/>
        <w:t>Email: ted.socha@ed.gov</w:t>
      </w:r>
    </w:p>
    <w:p w14:paraId="1A57DE83" w14:textId="77777777" w:rsidR="00A14211" w:rsidRPr="00C56DE8" w:rsidRDefault="00A14211" w:rsidP="00A14211">
      <w:pPr>
        <w:rPr>
          <w:rFonts w:ascii="Arial" w:hAnsi="Arial" w:cs="Arial"/>
          <w:sz w:val="20"/>
        </w:rPr>
      </w:pPr>
    </w:p>
    <w:p w14:paraId="380016DD" w14:textId="77777777" w:rsidR="00A14211" w:rsidRPr="00C56DE8" w:rsidRDefault="00A14211" w:rsidP="00A14211">
      <w:pPr>
        <w:rPr>
          <w:rFonts w:ascii="Arial" w:hAnsi="Arial" w:cs="Arial"/>
          <w:sz w:val="20"/>
        </w:rPr>
      </w:pPr>
      <w:r w:rsidRPr="00C56DE8">
        <w:rPr>
          <w:rFonts w:ascii="Arial" w:hAnsi="Arial" w:cs="Arial"/>
          <w:b/>
          <w:sz w:val="20"/>
        </w:rPr>
        <w:t>RTI International</w:t>
      </w:r>
    </w:p>
    <w:p w14:paraId="7679FCDD" w14:textId="77777777" w:rsidR="00A14211" w:rsidRPr="00C56DE8" w:rsidRDefault="00A14211" w:rsidP="00A14211">
      <w:pPr>
        <w:rPr>
          <w:rFonts w:ascii="Arial" w:hAnsi="Arial" w:cs="Arial"/>
          <w:sz w:val="20"/>
        </w:rPr>
      </w:pPr>
    </w:p>
    <w:p w14:paraId="40E6AFA8" w14:textId="77777777" w:rsidR="00A14211" w:rsidRPr="00C56DE8" w:rsidRDefault="00A14211" w:rsidP="00A14211">
      <w:pPr>
        <w:keepLines/>
        <w:rPr>
          <w:rFonts w:ascii="Arial" w:hAnsi="Arial" w:cs="Arial"/>
          <w:sz w:val="20"/>
        </w:rPr>
      </w:pPr>
      <w:r w:rsidRPr="00C56DE8">
        <w:rPr>
          <w:rFonts w:ascii="Arial" w:hAnsi="Arial" w:cs="Arial"/>
          <w:sz w:val="20"/>
        </w:rPr>
        <w:t>Austin Caperton</w:t>
      </w:r>
      <w:r w:rsidRPr="00C56DE8">
        <w:rPr>
          <w:rFonts w:ascii="Arial" w:hAnsi="Arial" w:cs="Arial"/>
          <w:sz w:val="20"/>
        </w:rPr>
        <w:br/>
        <w:t>Research Education Analyst</w:t>
      </w:r>
      <w:r w:rsidRPr="00C56DE8">
        <w:rPr>
          <w:rFonts w:ascii="Arial" w:hAnsi="Arial" w:cs="Arial"/>
          <w:sz w:val="20"/>
        </w:rPr>
        <w:br/>
        <w:t>RTI International</w:t>
      </w:r>
      <w:r w:rsidRPr="00C56DE8">
        <w:rPr>
          <w:rFonts w:ascii="Arial" w:hAnsi="Arial" w:cs="Arial"/>
          <w:sz w:val="20"/>
        </w:rPr>
        <w:br/>
        <w:t>3040 East Cornwallis Road</w:t>
      </w:r>
    </w:p>
    <w:p w14:paraId="6CEDA628"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740C3C79"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541-6333</w:t>
      </w:r>
      <w:r w:rsidRPr="00C56DE8">
        <w:rPr>
          <w:rFonts w:ascii="Arial" w:hAnsi="Arial" w:cs="Arial"/>
          <w:sz w:val="20"/>
        </w:rPr>
        <w:br/>
      </w:r>
      <w:r w:rsidRPr="00C56DE8">
        <w:rPr>
          <w:rFonts w:ascii="Arial" w:hAnsi="Arial" w:cs="Arial"/>
          <w:sz w:val="20"/>
        </w:rPr>
        <w:tab/>
        <w:t>Email: acaperton@rti.org</w:t>
      </w:r>
    </w:p>
    <w:p w14:paraId="1478D62F" w14:textId="77777777" w:rsidR="00A14211" w:rsidRPr="00C56DE8" w:rsidRDefault="00A14211" w:rsidP="00A14211">
      <w:pPr>
        <w:keepLines/>
        <w:rPr>
          <w:rFonts w:ascii="Arial" w:hAnsi="Arial" w:cs="Arial"/>
          <w:sz w:val="20"/>
        </w:rPr>
      </w:pPr>
    </w:p>
    <w:p w14:paraId="7ABD9606" w14:textId="77777777" w:rsidR="00A14211" w:rsidRPr="00C56DE8" w:rsidRDefault="00A14211" w:rsidP="00A14211">
      <w:pPr>
        <w:keepLines/>
        <w:rPr>
          <w:rFonts w:ascii="Arial" w:hAnsi="Arial" w:cs="Arial"/>
          <w:sz w:val="20"/>
        </w:rPr>
      </w:pPr>
      <w:r w:rsidRPr="00C56DE8">
        <w:rPr>
          <w:rFonts w:ascii="Arial" w:hAnsi="Arial" w:cs="Arial"/>
          <w:sz w:val="20"/>
        </w:rPr>
        <w:t>Johnathan Conzelmann</w:t>
      </w:r>
    </w:p>
    <w:p w14:paraId="563152EC" w14:textId="77777777" w:rsidR="00A14211" w:rsidRPr="00C56DE8" w:rsidRDefault="00A14211" w:rsidP="00A14211">
      <w:pPr>
        <w:keepLines/>
        <w:rPr>
          <w:rFonts w:ascii="Arial" w:hAnsi="Arial" w:cs="Arial"/>
          <w:sz w:val="20"/>
        </w:rPr>
      </w:pPr>
      <w:r w:rsidRPr="00C56DE8">
        <w:rPr>
          <w:rFonts w:ascii="Arial" w:hAnsi="Arial" w:cs="Arial"/>
          <w:sz w:val="20"/>
        </w:rPr>
        <w:t>Education Analyst</w:t>
      </w:r>
    </w:p>
    <w:p w14:paraId="3D47138F" w14:textId="77777777"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p>
    <w:p w14:paraId="6AC61709"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4C6E960D" w14:textId="77777777" w:rsidR="00A14211"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541-8838</w:t>
      </w:r>
      <w:r w:rsidRPr="00C56DE8">
        <w:rPr>
          <w:rFonts w:ascii="Arial" w:hAnsi="Arial" w:cs="Arial"/>
          <w:sz w:val="20"/>
        </w:rPr>
        <w:br/>
      </w:r>
      <w:r w:rsidRPr="00C56DE8">
        <w:rPr>
          <w:rFonts w:ascii="Arial" w:hAnsi="Arial" w:cs="Arial"/>
          <w:sz w:val="20"/>
        </w:rPr>
        <w:tab/>
        <w:t>Email: jconzelm@rti.org</w:t>
      </w:r>
      <w:r w:rsidRPr="00C56DE8">
        <w:rPr>
          <w:rFonts w:ascii="Arial" w:hAnsi="Arial" w:cs="Arial"/>
          <w:sz w:val="20"/>
        </w:rPr>
        <w:br/>
      </w:r>
    </w:p>
    <w:p w14:paraId="497F4C36" w14:textId="77777777" w:rsidR="00A14211" w:rsidRPr="00C56DE8" w:rsidRDefault="00A14211" w:rsidP="00A14211">
      <w:pPr>
        <w:keepLines/>
        <w:rPr>
          <w:rFonts w:ascii="Arial" w:hAnsi="Arial" w:cs="Arial"/>
          <w:sz w:val="20"/>
        </w:rPr>
      </w:pPr>
      <w:r w:rsidRPr="00C56DE8">
        <w:rPr>
          <w:rFonts w:ascii="Arial" w:hAnsi="Arial" w:cs="Arial"/>
          <w:sz w:val="20"/>
        </w:rPr>
        <w:t>Nicole Ifill</w:t>
      </w:r>
    </w:p>
    <w:p w14:paraId="339B8524" w14:textId="77777777" w:rsidR="00A14211" w:rsidRPr="00C56DE8" w:rsidRDefault="00A14211" w:rsidP="00A14211">
      <w:pPr>
        <w:keepLines/>
        <w:rPr>
          <w:rFonts w:ascii="Arial" w:hAnsi="Arial" w:cs="Arial"/>
          <w:sz w:val="20"/>
        </w:rPr>
      </w:pPr>
      <w:r w:rsidRPr="00C56DE8">
        <w:rPr>
          <w:rFonts w:ascii="Arial" w:hAnsi="Arial" w:cs="Arial"/>
          <w:sz w:val="20"/>
        </w:rPr>
        <w:t>Research Education Analyst</w:t>
      </w:r>
    </w:p>
    <w:p w14:paraId="704F8187" w14:textId="77777777" w:rsidR="00A14211" w:rsidRPr="00C56DE8" w:rsidRDefault="00A14211" w:rsidP="00A14211">
      <w:pPr>
        <w:keepLines/>
        <w:rPr>
          <w:rFonts w:ascii="Arial" w:hAnsi="Arial" w:cs="Arial"/>
          <w:sz w:val="20"/>
        </w:rPr>
      </w:pPr>
      <w:r w:rsidRPr="00C56DE8">
        <w:rPr>
          <w:rFonts w:ascii="Arial" w:hAnsi="Arial" w:cs="Arial"/>
          <w:sz w:val="20"/>
        </w:rPr>
        <w:t>RTI International</w:t>
      </w:r>
    </w:p>
    <w:p w14:paraId="352914E0" w14:textId="77777777" w:rsidR="00A14211" w:rsidRPr="00C56DE8" w:rsidRDefault="00A14211" w:rsidP="00A14211">
      <w:pPr>
        <w:keepLines/>
        <w:rPr>
          <w:rFonts w:ascii="Arial" w:hAnsi="Arial" w:cs="Arial"/>
          <w:sz w:val="20"/>
        </w:rPr>
      </w:pPr>
      <w:r w:rsidRPr="00C56DE8">
        <w:rPr>
          <w:rFonts w:ascii="Arial" w:hAnsi="Arial" w:cs="Arial"/>
          <w:sz w:val="20"/>
        </w:rPr>
        <w:t xml:space="preserve">701 13th Street NW </w:t>
      </w:r>
    </w:p>
    <w:p w14:paraId="0412A088" w14:textId="77777777" w:rsidR="00A14211" w:rsidRPr="00C56DE8" w:rsidRDefault="00A14211" w:rsidP="00A14211">
      <w:pPr>
        <w:keepLines/>
        <w:rPr>
          <w:rFonts w:ascii="Arial" w:hAnsi="Arial" w:cs="Arial"/>
          <w:sz w:val="20"/>
        </w:rPr>
      </w:pPr>
      <w:r w:rsidRPr="00C56DE8">
        <w:rPr>
          <w:rFonts w:ascii="Arial" w:hAnsi="Arial" w:cs="Arial"/>
          <w:sz w:val="20"/>
        </w:rPr>
        <w:t>Suite 750</w:t>
      </w:r>
    </w:p>
    <w:p w14:paraId="59A53C00" w14:textId="77777777" w:rsidR="00A14211" w:rsidRPr="00C56DE8" w:rsidRDefault="00A14211" w:rsidP="00A14211">
      <w:pPr>
        <w:keepLines/>
        <w:rPr>
          <w:rFonts w:ascii="Arial" w:hAnsi="Arial" w:cs="Arial"/>
          <w:sz w:val="20"/>
        </w:rPr>
      </w:pPr>
      <w:r w:rsidRPr="00C56DE8">
        <w:rPr>
          <w:rFonts w:ascii="Arial" w:hAnsi="Arial" w:cs="Arial"/>
          <w:sz w:val="20"/>
        </w:rPr>
        <w:t>Washington, DC 20005</w:t>
      </w:r>
    </w:p>
    <w:p w14:paraId="32FBA77D" w14:textId="77777777" w:rsidR="00A14211" w:rsidRPr="00C56DE8" w:rsidRDefault="00A14211" w:rsidP="00A14211">
      <w:pPr>
        <w:keepLines/>
        <w:ind w:left="720"/>
        <w:rPr>
          <w:rFonts w:ascii="Arial" w:hAnsi="Arial" w:cs="Arial"/>
          <w:sz w:val="20"/>
        </w:rPr>
      </w:pPr>
      <w:r w:rsidRPr="00C56DE8">
        <w:rPr>
          <w:rFonts w:ascii="Arial" w:hAnsi="Arial" w:cs="Arial"/>
          <w:sz w:val="20"/>
        </w:rPr>
        <w:t>Phone: (202) 728-2080</w:t>
      </w:r>
    </w:p>
    <w:p w14:paraId="7B5537EE" w14:textId="77777777" w:rsidR="00A14211" w:rsidRPr="00C56DE8" w:rsidRDefault="00A14211" w:rsidP="00A14211">
      <w:pPr>
        <w:keepLines/>
        <w:ind w:left="720"/>
        <w:rPr>
          <w:rFonts w:ascii="Arial" w:hAnsi="Arial" w:cs="Arial"/>
          <w:sz w:val="20"/>
        </w:rPr>
      </w:pPr>
      <w:r w:rsidRPr="00C56DE8">
        <w:rPr>
          <w:rFonts w:ascii="Arial" w:hAnsi="Arial" w:cs="Arial"/>
          <w:sz w:val="20"/>
        </w:rPr>
        <w:t>Email: nifill@rti.org</w:t>
      </w:r>
    </w:p>
    <w:p w14:paraId="0F4F9748" w14:textId="77777777" w:rsidR="00A14211" w:rsidRPr="00C56DE8" w:rsidRDefault="00A14211" w:rsidP="00A14211">
      <w:pPr>
        <w:keepLines/>
        <w:rPr>
          <w:rFonts w:ascii="Arial" w:hAnsi="Arial" w:cs="Arial"/>
          <w:sz w:val="20"/>
        </w:rPr>
      </w:pPr>
    </w:p>
    <w:p w14:paraId="7B6B5555" w14:textId="77777777" w:rsidR="00A14211" w:rsidRPr="00C56DE8" w:rsidRDefault="00A14211" w:rsidP="00A14211">
      <w:pPr>
        <w:keepLines/>
        <w:rPr>
          <w:rFonts w:ascii="Arial" w:hAnsi="Arial" w:cs="Arial"/>
          <w:sz w:val="20"/>
        </w:rPr>
      </w:pPr>
      <w:r w:rsidRPr="00C56DE8">
        <w:rPr>
          <w:rFonts w:ascii="Arial" w:hAnsi="Arial" w:cs="Arial"/>
          <w:sz w:val="20"/>
        </w:rPr>
        <w:t>Ruby Johnson</w:t>
      </w:r>
      <w:r w:rsidRPr="00C56DE8">
        <w:rPr>
          <w:rFonts w:ascii="Arial" w:hAnsi="Arial" w:cs="Arial"/>
          <w:sz w:val="20"/>
        </w:rPr>
        <w:br/>
        <w:t>Research Statistician</w:t>
      </w:r>
      <w:r w:rsidRPr="00C56DE8">
        <w:rPr>
          <w:rFonts w:ascii="Arial" w:hAnsi="Arial" w:cs="Arial"/>
          <w:sz w:val="20"/>
        </w:rPr>
        <w:br/>
        <w:t>RTI International</w:t>
      </w:r>
      <w:r w:rsidRPr="00C56DE8">
        <w:rPr>
          <w:rFonts w:ascii="Arial" w:hAnsi="Arial" w:cs="Arial"/>
          <w:sz w:val="20"/>
        </w:rPr>
        <w:br/>
        <w:t>3040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597-5169</w:t>
      </w:r>
      <w:r w:rsidRPr="00C56DE8">
        <w:rPr>
          <w:rFonts w:ascii="Arial" w:hAnsi="Arial" w:cs="Arial"/>
          <w:sz w:val="20"/>
        </w:rPr>
        <w:br/>
      </w:r>
      <w:r w:rsidRPr="00C56DE8">
        <w:rPr>
          <w:rFonts w:ascii="Arial" w:hAnsi="Arial" w:cs="Arial"/>
          <w:sz w:val="20"/>
        </w:rPr>
        <w:tab/>
        <w:t>Email: rej@rti.org</w:t>
      </w:r>
      <w:r w:rsidRPr="00C56DE8">
        <w:rPr>
          <w:rFonts w:ascii="Arial" w:hAnsi="Arial" w:cs="Arial"/>
          <w:sz w:val="20"/>
        </w:rPr>
        <w:br/>
      </w:r>
    </w:p>
    <w:p w14:paraId="5FB59636" w14:textId="77777777" w:rsidR="00A14211" w:rsidRPr="00C56DE8" w:rsidRDefault="00A14211" w:rsidP="00A14211">
      <w:pPr>
        <w:keepLines/>
        <w:rPr>
          <w:rFonts w:ascii="Arial" w:hAnsi="Arial" w:cs="Arial"/>
          <w:sz w:val="20"/>
        </w:rPr>
      </w:pPr>
      <w:r w:rsidRPr="00C56DE8">
        <w:rPr>
          <w:rFonts w:ascii="Arial" w:hAnsi="Arial" w:cs="Arial"/>
          <w:sz w:val="20"/>
        </w:rPr>
        <w:t>Austin Lacy</w:t>
      </w:r>
      <w:r w:rsidRPr="00C56DE8">
        <w:rPr>
          <w:rFonts w:ascii="Arial" w:hAnsi="Arial" w:cs="Arial"/>
          <w:sz w:val="20"/>
        </w:rPr>
        <w:br/>
        <w:t>Senior Research Education Analyst</w:t>
      </w:r>
      <w:r w:rsidRPr="00C56DE8">
        <w:rPr>
          <w:rFonts w:ascii="Arial" w:hAnsi="Arial" w:cs="Arial"/>
          <w:sz w:val="20"/>
        </w:rPr>
        <w:br/>
        <w:t>RTI International</w:t>
      </w:r>
      <w:r w:rsidRPr="00C56DE8">
        <w:rPr>
          <w:rFonts w:ascii="Arial" w:hAnsi="Arial" w:cs="Arial"/>
          <w:sz w:val="20"/>
        </w:rPr>
        <w:br/>
        <w:t>3040 East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990-8386</w:t>
      </w:r>
      <w:r w:rsidRPr="00C56DE8">
        <w:rPr>
          <w:rFonts w:ascii="Arial" w:hAnsi="Arial" w:cs="Arial"/>
          <w:sz w:val="20"/>
        </w:rPr>
        <w:br/>
      </w:r>
      <w:r w:rsidRPr="00C56DE8">
        <w:rPr>
          <w:rFonts w:ascii="Arial" w:hAnsi="Arial" w:cs="Arial"/>
          <w:sz w:val="20"/>
        </w:rPr>
        <w:tab/>
        <w:t>Email: tlacy@rti.org</w:t>
      </w:r>
      <w:r w:rsidRPr="00C56DE8">
        <w:rPr>
          <w:rFonts w:ascii="Arial" w:hAnsi="Arial" w:cs="Arial"/>
          <w:sz w:val="20"/>
        </w:rPr>
        <w:br/>
      </w:r>
    </w:p>
    <w:p w14:paraId="54508B07" w14:textId="77777777" w:rsidR="00A14211" w:rsidRPr="00C56DE8" w:rsidRDefault="00A14211" w:rsidP="00A14211">
      <w:pPr>
        <w:keepLines/>
        <w:rPr>
          <w:rFonts w:ascii="Arial" w:hAnsi="Arial" w:cs="Arial"/>
          <w:sz w:val="20"/>
        </w:rPr>
      </w:pPr>
      <w:r w:rsidRPr="00C56DE8">
        <w:rPr>
          <w:rFonts w:ascii="Arial" w:hAnsi="Arial" w:cs="Arial"/>
          <w:sz w:val="20"/>
        </w:rPr>
        <w:t>Tiffany Mattox</w:t>
      </w:r>
    </w:p>
    <w:p w14:paraId="30F27D96" w14:textId="77777777" w:rsidR="00A14211" w:rsidRPr="00C56DE8" w:rsidRDefault="00A14211" w:rsidP="00A14211">
      <w:pPr>
        <w:keepLines/>
        <w:rPr>
          <w:rFonts w:ascii="Arial" w:hAnsi="Arial" w:cs="Arial"/>
          <w:sz w:val="20"/>
        </w:rPr>
      </w:pPr>
      <w:r w:rsidRPr="00C56DE8">
        <w:rPr>
          <w:rFonts w:ascii="Arial" w:hAnsi="Arial" w:cs="Arial"/>
          <w:sz w:val="20"/>
        </w:rPr>
        <w:t>Research Education Analyst</w:t>
      </w:r>
    </w:p>
    <w:p w14:paraId="61C8A880" w14:textId="77777777"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p>
    <w:p w14:paraId="69F51B80"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7B2CF801"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r w:rsidRPr="00C56DE8">
        <w:rPr>
          <w:rFonts w:ascii="Arial" w:hAnsi="Arial" w:cs="Arial"/>
          <w:sz w:val="20"/>
        </w:rPr>
        <w:br/>
      </w:r>
      <w:r w:rsidRPr="00C56DE8">
        <w:rPr>
          <w:rFonts w:ascii="Arial" w:hAnsi="Arial" w:cs="Arial"/>
          <w:sz w:val="20"/>
        </w:rPr>
        <w:tab/>
        <w:t>Phone: (919) 485-7791</w:t>
      </w:r>
      <w:r w:rsidRPr="00C56DE8">
        <w:rPr>
          <w:rFonts w:ascii="Arial" w:hAnsi="Arial" w:cs="Arial"/>
          <w:sz w:val="20"/>
        </w:rPr>
        <w:br/>
      </w:r>
      <w:r w:rsidRPr="00C56DE8">
        <w:rPr>
          <w:rFonts w:ascii="Arial" w:hAnsi="Arial" w:cs="Arial"/>
          <w:sz w:val="20"/>
        </w:rPr>
        <w:tab/>
        <w:t>Email: tmattox@rti.org</w:t>
      </w:r>
    </w:p>
    <w:p w14:paraId="07333DE5" w14:textId="77777777" w:rsidR="00A14211" w:rsidRPr="00C56DE8" w:rsidRDefault="00A14211" w:rsidP="00A14211">
      <w:pPr>
        <w:keepLines/>
        <w:rPr>
          <w:rFonts w:ascii="Arial" w:hAnsi="Arial" w:cs="Arial"/>
          <w:sz w:val="20"/>
        </w:rPr>
      </w:pPr>
    </w:p>
    <w:p w14:paraId="53DA33A9" w14:textId="77777777" w:rsidR="00A14211" w:rsidRPr="00C56DE8" w:rsidRDefault="00A14211" w:rsidP="00A14211">
      <w:pPr>
        <w:keepLines/>
        <w:rPr>
          <w:rFonts w:ascii="Arial" w:hAnsi="Arial" w:cs="Arial"/>
          <w:sz w:val="20"/>
        </w:rPr>
      </w:pPr>
      <w:r w:rsidRPr="00C56DE8">
        <w:rPr>
          <w:rFonts w:ascii="Arial" w:hAnsi="Arial" w:cs="Arial"/>
          <w:sz w:val="20"/>
        </w:rPr>
        <w:t>Peter Siegel</w:t>
      </w:r>
    </w:p>
    <w:p w14:paraId="74FCC072" w14:textId="77777777" w:rsidR="00A14211" w:rsidRPr="00C56DE8" w:rsidRDefault="00A14211" w:rsidP="00A14211">
      <w:pPr>
        <w:keepLines/>
        <w:rPr>
          <w:rFonts w:ascii="Arial" w:hAnsi="Arial" w:cs="Arial"/>
          <w:sz w:val="20"/>
        </w:rPr>
      </w:pPr>
      <w:r w:rsidRPr="00C56DE8">
        <w:rPr>
          <w:rFonts w:ascii="Arial" w:hAnsi="Arial" w:cs="Arial"/>
          <w:sz w:val="20"/>
        </w:rPr>
        <w:t xml:space="preserve">Director, Statistics </w:t>
      </w:r>
    </w:p>
    <w:p w14:paraId="1F6FBE64" w14:textId="77777777" w:rsidR="00A14211" w:rsidRPr="00C56DE8" w:rsidRDefault="00A14211" w:rsidP="00A14211">
      <w:pPr>
        <w:keepLines/>
        <w:rPr>
          <w:rFonts w:ascii="Arial" w:hAnsi="Arial" w:cs="Arial"/>
          <w:sz w:val="20"/>
        </w:rPr>
      </w:pPr>
      <w:r w:rsidRPr="00C56DE8">
        <w:rPr>
          <w:rFonts w:ascii="Arial" w:hAnsi="Arial" w:cs="Arial"/>
          <w:sz w:val="20"/>
        </w:rPr>
        <w:t>RTI International</w:t>
      </w:r>
      <w:r w:rsidRPr="00C56DE8">
        <w:rPr>
          <w:rFonts w:ascii="Arial" w:hAnsi="Arial" w:cs="Arial"/>
          <w:sz w:val="20"/>
        </w:rPr>
        <w:br/>
        <w:t>3040 East Cornwallis Road</w:t>
      </w:r>
      <w:r w:rsidRPr="00C56DE8">
        <w:rPr>
          <w:rFonts w:ascii="Arial" w:hAnsi="Arial" w:cs="Arial"/>
          <w:sz w:val="20"/>
        </w:rPr>
        <w:br/>
        <w:t>P.O. Box 12194</w:t>
      </w:r>
      <w:r w:rsidRPr="00C56DE8">
        <w:rPr>
          <w:rFonts w:ascii="Arial" w:hAnsi="Arial" w:cs="Arial"/>
          <w:sz w:val="20"/>
        </w:rPr>
        <w:br/>
        <w:t>Research Triangle Park, NC 27709</w:t>
      </w:r>
      <w:r w:rsidRPr="00C56DE8">
        <w:rPr>
          <w:rFonts w:ascii="Arial" w:hAnsi="Arial" w:cs="Arial"/>
          <w:sz w:val="20"/>
        </w:rPr>
        <w:br/>
      </w:r>
      <w:r w:rsidRPr="00C56DE8">
        <w:rPr>
          <w:rFonts w:ascii="Arial" w:hAnsi="Arial" w:cs="Arial"/>
          <w:sz w:val="20"/>
        </w:rPr>
        <w:tab/>
        <w:t>Phone: (919) 541-6348</w:t>
      </w:r>
      <w:r w:rsidRPr="00C56DE8">
        <w:rPr>
          <w:rFonts w:ascii="Arial" w:hAnsi="Arial" w:cs="Arial"/>
          <w:sz w:val="20"/>
        </w:rPr>
        <w:br/>
      </w:r>
      <w:r w:rsidRPr="00C56DE8">
        <w:rPr>
          <w:rFonts w:ascii="Arial" w:hAnsi="Arial" w:cs="Arial"/>
          <w:sz w:val="20"/>
        </w:rPr>
        <w:tab/>
        <w:t>Email: siegel@rti.org</w:t>
      </w:r>
      <w:r w:rsidRPr="00C56DE8">
        <w:rPr>
          <w:rFonts w:ascii="Arial" w:hAnsi="Arial" w:cs="Arial"/>
          <w:sz w:val="20"/>
        </w:rPr>
        <w:br/>
      </w:r>
    </w:p>
    <w:p w14:paraId="1CE7C83D" w14:textId="77777777" w:rsidR="00A14211" w:rsidRPr="00C56DE8" w:rsidRDefault="00A14211" w:rsidP="00A14211">
      <w:pPr>
        <w:keepLines/>
        <w:rPr>
          <w:rFonts w:ascii="Arial" w:hAnsi="Arial" w:cs="Arial"/>
          <w:sz w:val="20"/>
        </w:rPr>
      </w:pPr>
      <w:r w:rsidRPr="00C56DE8">
        <w:rPr>
          <w:rFonts w:ascii="Arial" w:hAnsi="Arial" w:cs="Arial"/>
          <w:sz w:val="20"/>
        </w:rPr>
        <w:t>Jamie Wescott</w:t>
      </w:r>
    </w:p>
    <w:p w14:paraId="02F991B3" w14:textId="77777777" w:rsidR="00A14211" w:rsidRPr="00C56DE8" w:rsidRDefault="00A14211" w:rsidP="00A14211">
      <w:pPr>
        <w:keepLines/>
        <w:rPr>
          <w:rFonts w:ascii="Arial" w:hAnsi="Arial" w:cs="Arial"/>
          <w:sz w:val="20"/>
        </w:rPr>
      </w:pPr>
      <w:r w:rsidRPr="00C56DE8">
        <w:rPr>
          <w:rFonts w:ascii="Arial" w:hAnsi="Arial" w:cs="Arial"/>
          <w:sz w:val="20"/>
        </w:rPr>
        <w:t xml:space="preserve">Education Analyst </w:t>
      </w:r>
    </w:p>
    <w:p w14:paraId="3B5722B8" w14:textId="77777777" w:rsidR="00A14211" w:rsidRPr="00C56DE8" w:rsidRDefault="00A14211" w:rsidP="00A14211">
      <w:pPr>
        <w:keepLines/>
        <w:rPr>
          <w:rFonts w:ascii="Arial" w:hAnsi="Arial" w:cs="Arial"/>
          <w:sz w:val="20"/>
        </w:rPr>
      </w:pPr>
      <w:r w:rsidRPr="00C56DE8">
        <w:rPr>
          <w:rFonts w:ascii="Arial" w:hAnsi="Arial" w:cs="Arial"/>
          <w:sz w:val="20"/>
        </w:rPr>
        <w:t>RTI International</w:t>
      </w:r>
    </w:p>
    <w:p w14:paraId="18DBCA82" w14:textId="77777777" w:rsidR="00A14211" w:rsidRPr="00C56DE8" w:rsidRDefault="00A14211" w:rsidP="00A14211">
      <w:pPr>
        <w:keepLines/>
        <w:rPr>
          <w:rFonts w:ascii="Arial" w:hAnsi="Arial" w:cs="Arial"/>
          <w:sz w:val="20"/>
        </w:rPr>
      </w:pPr>
      <w:r w:rsidRPr="00C56DE8">
        <w:rPr>
          <w:rFonts w:ascii="Arial" w:hAnsi="Arial" w:cs="Arial"/>
          <w:sz w:val="20"/>
        </w:rPr>
        <w:t>3040 East Cornwallis Road</w:t>
      </w:r>
    </w:p>
    <w:p w14:paraId="42F4A9A7"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3F1D4FFF"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p>
    <w:p w14:paraId="6292CBCA" w14:textId="77777777" w:rsidR="00A14211" w:rsidRPr="00C56DE8" w:rsidRDefault="00A14211" w:rsidP="00A14211">
      <w:pPr>
        <w:keepLines/>
        <w:rPr>
          <w:rFonts w:ascii="Arial" w:hAnsi="Arial" w:cs="Arial"/>
          <w:sz w:val="20"/>
        </w:rPr>
      </w:pPr>
      <w:r w:rsidRPr="00C56DE8">
        <w:rPr>
          <w:rFonts w:ascii="Arial" w:hAnsi="Arial" w:cs="Arial"/>
          <w:sz w:val="20"/>
        </w:rPr>
        <w:tab/>
        <w:t>Phone: (919) 485-5573</w:t>
      </w:r>
    </w:p>
    <w:p w14:paraId="34A102A3" w14:textId="77777777" w:rsidR="00A14211" w:rsidRDefault="00A14211" w:rsidP="00A14211">
      <w:pPr>
        <w:spacing w:after="160" w:line="259" w:lineRule="auto"/>
        <w:rPr>
          <w:rFonts w:ascii="Arial" w:hAnsi="Arial" w:cs="Arial"/>
          <w:sz w:val="20"/>
        </w:rPr>
      </w:pPr>
      <w:r w:rsidRPr="00C56DE8">
        <w:rPr>
          <w:rFonts w:ascii="Arial" w:hAnsi="Arial" w:cs="Arial"/>
          <w:sz w:val="20"/>
        </w:rPr>
        <w:tab/>
        <w:t>Email: jwescott@rti.org</w:t>
      </w:r>
    </w:p>
    <w:p w14:paraId="1FEF0387" w14:textId="77777777" w:rsidR="00A14211" w:rsidRPr="00C56DE8" w:rsidRDefault="00A14211" w:rsidP="00A14211">
      <w:pPr>
        <w:keepLines/>
        <w:rPr>
          <w:rFonts w:ascii="Arial" w:hAnsi="Arial" w:cs="Arial"/>
          <w:sz w:val="20"/>
        </w:rPr>
      </w:pPr>
      <w:r w:rsidRPr="00C56DE8">
        <w:rPr>
          <w:rFonts w:ascii="Arial" w:hAnsi="Arial" w:cs="Arial"/>
          <w:sz w:val="20"/>
        </w:rPr>
        <w:t>Jennifer Wine</w:t>
      </w:r>
    </w:p>
    <w:p w14:paraId="2F67237E" w14:textId="77777777" w:rsidR="00A14211" w:rsidRPr="00C56DE8" w:rsidRDefault="00A14211" w:rsidP="00A14211">
      <w:pPr>
        <w:keepLines/>
        <w:rPr>
          <w:rFonts w:ascii="Arial" w:hAnsi="Arial" w:cs="Arial"/>
          <w:sz w:val="20"/>
        </w:rPr>
      </w:pPr>
      <w:r w:rsidRPr="00C56DE8">
        <w:rPr>
          <w:rFonts w:ascii="Arial" w:hAnsi="Arial" w:cs="Arial"/>
          <w:sz w:val="20"/>
        </w:rPr>
        <w:t>Senior Director, Program in Education Survey Design</w:t>
      </w:r>
    </w:p>
    <w:p w14:paraId="22C95D43" w14:textId="77777777" w:rsidR="00A14211" w:rsidRPr="00C56DE8" w:rsidRDefault="00A14211" w:rsidP="00A14211">
      <w:pPr>
        <w:keepLines/>
        <w:rPr>
          <w:rFonts w:ascii="Arial" w:hAnsi="Arial" w:cs="Arial"/>
          <w:sz w:val="20"/>
        </w:rPr>
      </w:pPr>
      <w:r w:rsidRPr="00C56DE8">
        <w:rPr>
          <w:rFonts w:ascii="Arial" w:hAnsi="Arial" w:cs="Arial"/>
          <w:sz w:val="20"/>
        </w:rPr>
        <w:t>RTI International</w:t>
      </w:r>
    </w:p>
    <w:p w14:paraId="220B8791" w14:textId="77777777" w:rsidR="00A14211" w:rsidRPr="00C56DE8" w:rsidRDefault="00A14211" w:rsidP="00A14211">
      <w:pPr>
        <w:keepLines/>
        <w:rPr>
          <w:rFonts w:ascii="Arial" w:hAnsi="Arial" w:cs="Arial"/>
          <w:sz w:val="20"/>
        </w:rPr>
      </w:pPr>
      <w:r w:rsidRPr="00C56DE8">
        <w:rPr>
          <w:rFonts w:ascii="Arial" w:hAnsi="Arial" w:cs="Arial"/>
          <w:sz w:val="20"/>
        </w:rPr>
        <w:t>3040 East Cornwallis Road</w:t>
      </w:r>
    </w:p>
    <w:p w14:paraId="2F5C904E" w14:textId="77777777" w:rsidR="00A14211" w:rsidRPr="00C56DE8" w:rsidRDefault="00A14211" w:rsidP="00A14211">
      <w:pPr>
        <w:keepLines/>
        <w:rPr>
          <w:rFonts w:ascii="Arial" w:hAnsi="Arial" w:cs="Arial"/>
          <w:sz w:val="20"/>
        </w:rPr>
      </w:pPr>
      <w:r w:rsidRPr="00C56DE8">
        <w:rPr>
          <w:rFonts w:ascii="Arial" w:hAnsi="Arial" w:cs="Arial"/>
          <w:sz w:val="20"/>
        </w:rPr>
        <w:t>P.O. Box 12194</w:t>
      </w:r>
    </w:p>
    <w:p w14:paraId="0D18D6E2" w14:textId="77777777" w:rsidR="00A14211" w:rsidRPr="00C56DE8" w:rsidRDefault="00A14211" w:rsidP="00A14211">
      <w:pPr>
        <w:keepLines/>
        <w:rPr>
          <w:rFonts w:ascii="Arial" w:hAnsi="Arial" w:cs="Arial"/>
          <w:sz w:val="20"/>
        </w:rPr>
      </w:pPr>
      <w:r w:rsidRPr="00C56DE8">
        <w:rPr>
          <w:rFonts w:ascii="Arial" w:hAnsi="Arial" w:cs="Arial"/>
          <w:sz w:val="20"/>
        </w:rPr>
        <w:t>Research Triangle Park, NC 27709</w:t>
      </w:r>
    </w:p>
    <w:p w14:paraId="0CF847B7" w14:textId="77777777" w:rsidR="00A14211" w:rsidRPr="00C56DE8" w:rsidRDefault="00A14211" w:rsidP="00A14211">
      <w:pPr>
        <w:keepLines/>
        <w:rPr>
          <w:rFonts w:ascii="Arial" w:hAnsi="Arial" w:cs="Arial"/>
          <w:sz w:val="20"/>
        </w:rPr>
      </w:pPr>
      <w:r w:rsidRPr="00C56DE8">
        <w:rPr>
          <w:rFonts w:ascii="Arial" w:hAnsi="Arial" w:cs="Arial"/>
          <w:sz w:val="20"/>
        </w:rPr>
        <w:tab/>
        <w:t>Phone: (919) 541-6870</w:t>
      </w:r>
    </w:p>
    <w:p w14:paraId="2BE3E005" w14:textId="77777777" w:rsidR="00A14211" w:rsidRPr="00C56DE8" w:rsidRDefault="00A14211" w:rsidP="00A14211">
      <w:pPr>
        <w:spacing w:after="160" w:line="259" w:lineRule="auto"/>
        <w:rPr>
          <w:rFonts w:ascii="Arial" w:hAnsi="Arial" w:cs="Arial"/>
          <w:sz w:val="20"/>
        </w:rPr>
      </w:pPr>
      <w:r w:rsidRPr="00C56DE8">
        <w:rPr>
          <w:rFonts w:ascii="Arial" w:hAnsi="Arial" w:cs="Arial"/>
          <w:sz w:val="20"/>
        </w:rPr>
        <w:tab/>
        <w:t>Email: jennifer@rti.org</w:t>
      </w:r>
    </w:p>
    <w:p w14:paraId="7D1C3D7A" w14:textId="77777777" w:rsidR="00A14211" w:rsidRPr="00C56DE8" w:rsidRDefault="00A14211" w:rsidP="00A14211">
      <w:pPr>
        <w:spacing w:after="160" w:line="259" w:lineRule="auto"/>
        <w:rPr>
          <w:rFonts w:ascii="Arial" w:hAnsi="Arial" w:cs="Arial"/>
          <w:b/>
          <w:sz w:val="20"/>
        </w:rPr>
      </w:pPr>
      <w:r w:rsidRPr="00C56DE8">
        <w:rPr>
          <w:rFonts w:ascii="Arial" w:hAnsi="Arial" w:cs="Arial"/>
          <w:b/>
          <w:sz w:val="20"/>
        </w:rPr>
        <w:t>Consultant</w:t>
      </w:r>
    </w:p>
    <w:p w14:paraId="3F6F739F" w14:textId="77777777" w:rsidR="00A14211" w:rsidRPr="00C56DE8" w:rsidRDefault="00A14211" w:rsidP="00A14211">
      <w:pPr>
        <w:keepLines/>
        <w:rPr>
          <w:rFonts w:ascii="Arial" w:hAnsi="Arial" w:cs="Arial"/>
          <w:sz w:val="20"/>
        </w:rPr>
      </w:pPr>
      <w:r w:rsidRPr="00C56DE8">
        <w:rPr>
          <w:rFonts w:ascii="Arial" w:hAnsi="Arial" w:cs="Arial"/>
          <w:sz w:val="20"/>
        </w:rPr>
        <w:t>Anthony Jones</w:t>
      </w:r>
    </w:p>
    <w:p w14:paraId="31B36FCE" w14:textId="77777777" w:rsidR="00A14211" w:rsidRPr="00C56DE8" w:rsidRDefault="00A14211" w:rsidP="00A14211">
      <w:pPr>
        <w:keepLines/>
        <w:rPr>
          <w:rFonts w:ascii="Arial" w:hAnsi="Arial" w:cs="Arial"/>
          <w:sz w:val="20"/>
        </w:rPr>
      </w:pPr>
      <w:r w:rsidRPr="00C56DE8">
        <w:rPr>
          <w:rFonts w:ascii="Arial" w:hAnsi="Arial" w:cs="Arial"/>
          <w:sz w:val="20"/>
        </w:rPr>
        <w:t>Dir, Student Financial Aid</w:t>
      </w:r>
    </w:p>
    <w:p w14:paraId="4BD511E5" w14:textId="77777777" w:rsidR="00A14211" w:rsidRPr="00C56DE8" w:rsidRDefault="00A14211" w:rsidP="00A14211">
      <w:pPr>
        <w:keepLines/>
        <w:rPr>
          <w:rFonts w:ascii="Arial" w:hAnsi="Arial" w:cs="Arial"/>
          <w:sz w:val="20"/>
        </w:rPr>
      </w:pPr>
      <w:r w:rsidRPr="00C56DE8">
        <w:rPr>
          <w:rFonts w:ascii="Arial" w:hAnsi="Arial" w:cs="Arial"/>
          <w:sz w:val="20"/>
        </w:rPr>
        <w:t>Appalachian State University</w:t>
      </w:r>
    </w:p>
    <w:p w14:paraId="481C52C9" w14:textId="77777777" w:rsidR="00A14211" w:rsidRPr="00C56DE8" w:rsidRDefault="00A14211" w:rsidP="00A14211">
      <w:pPr>
        <w:keepLines/>
        <w:rPr>
          <w:rFonts w:ascii="Arial" w:hAnsi="Arial" w:cs="Arial"/>
          <w:sz w:val="20"/>
        </w:rPr>
      </w:pPr>
      <w:r w:rsidRPr="00C56DE8">
        <w:rPr>
          <w:rFonts w:ascii="Arial" w:hAnsi="Arial" w:cs="Arial"/>
          <w:sz w:val="20"/>
        </w:rPr>
        <w:t>John E. Thomas Hall</w:t>
      </w:r>
    </w:p>
    <w:p w14:paraId="01A0C5A3" w14:textId="77777777" w:rsidR="00A14211" w:rsidRPr="00C56DE8" w:rsidRDefault="00A14211" w:rsidP="00A14211">
      <w:pPr>
        <w:keepLines/>
        <w:rPr>
          <w:rFonts w:ascii="Arial" w:hAnsi="Arial" w:cs="Arial"/>
          <w:sz w:val="20"/>
        </w:rPr>
      </w:pPr>
      <w:r w:rsidRPr="00C56DE8">
        <w:rPr>
          <w:rFonts w:ascii="Arial" w:hAnsi="Arial" w:cs="Arial"/>
          <w:sz w:val="20"/>
        </w:rPr>
        <w:t>Boone, NC 28608</w:t>
      </w:r>
    </w:p>
    <w:p w14:paraId="0FCA9ED0" w14:textId="77777777" w:rsidR="00A14211" w:rsidRPr="00C56DE8" w:rsidRDefault="00A14211" w:rsidP="00A14211">
      <w:pPr>
        <w:keepLines/>
        <w:ind w:left="720"/>
        <w:rPr>
          <w:rFonts w:ascii="Arial" w:hAnsi="Arial" w:cs="Arial"/>
          <w:sz w:val="20"/>
        </w:rPr>
      </w:pPr>
      <w:r w:rsidRPr="00C56DE8">
        <w:rPr>
          <w:rFonts w:ascii="Arial" w:hAnsi="Arial" w:cs="Arial"/>
          <w:sz w:val="20"/>
        </w:rPr>
        <w:t>Phone: (828) 262-2190</w:t>
      </w:r>
    </w:p>
    <w:p w14:paraId="6B3B4590" w14:textId="77777777" w:rsidR="00A14211" w:rsidRDefault="00A14211" w:rsidP="003D3961">
      <w:pPr>
        <w:spacing w:after="160" w:line="259" w:lineRule="auto"/>
        <w:ind w:firstLine="720"/>
        <w:sectPr w:rsidR="00A14211" w:rsidSect="0065332F">
          <w:headerReference w:type="even" r:id="rId11"/>
          <w:footerReference w:type="even" r:id="rId12"/>
          <w:footerReference w:type="default" r:id="rId13"/>
          <w:pgSz w:w="12240" w:h="15840" w:code="1"/>
          <w:pgMar w:top="864" w:right="864" w:bottom="720" w:left="864" w:header="432" w:footer="288" w:gutter="0"/>
          <w:cols w:num="2" w:sep="1" w:space="720"/>
          <w:docGrid w:linePitch="326"/>
        </w:sectPr>
      </w:pPr>
      <w:r w:rsidRPr="00C56DE8">
        <w:rPr>
          <w:rFonts w:ascii="Arial" w:hAnsi="Arial" w:cs="Arial"/>
          <w:sz w:val="20"/>
        </w:rPr>
        <w:t xml:space="preserve">Email: </w:t>
      </w:r>
      <w:r>
        <w:rPr>
          <w:rFonts w:ascii="Arial" w:hAnsi="Arial" w:cs="Arial"/>
          <w:sz w:val="20"/>
        </w:rPr>
        <w:t>jonesap1@appstate.ed</w:t>
      </w:r>
    </w:p>
    <w:p w14:paraId="5BE88CE6" w14:textId="77777777" w:rsidR="0061141F" w:rsidRPr="009F1710" w:rsidRDefault="0061141F" w:rsidP="0061141F"/>
    <w:p w14:paraId="0372453A" w14:textId="77777777" w:rsidR="00986682" w:rsidRPr="009F1710" w:rsidRDefault="00986682" w:rsidP="00986682">
      <w:pPr>
        <w:pStyle w:val="AppendixTitle"/>
      </w:pPr>
      <w:r w:rsidRPr="009F1710">
        <w:t>Appendix B</w:t>
      </w:r>
      <w:r w:rsidRPr="009F1710">
        <w:br/>
      </w:r>
      <w:bookmarkEnd w:id="4"/>
      <w:bookmarkEnd w:id="5"/>
      <w:r w:rsidRPr="009F1710">
        <w:t>End</w:t>
      </w:r>
      <w:r w:rsidR="00D266DD" w:rsidRPr="009F1710">
        <w:t>orsing Associations for NPSAS:18-AC</w:t>
      </w:r>
    </w:p>
    <w:p w14:paraId="51D6643D" w14:textId="77777777" w:rsidR="00986682" w:rsidRPr="009F1710" w:rsidRDefault="00986682" w:rsidP="00986682"/>
    <w:p w14:paraId="28D04B68" w14:textId="77777777" w:rsidR="00986682" w:rsidRPr="009F1710" w:rsidRDefault="00986682" w:rsidP="00986682"/>
    <w:p w14:paraId="59E9A70D" w14:textId="77777777" w:rsidR="00986682" w:rsidRPr="009F1710" w:rsidRDefault="00986682" w:rsidP="00986682">
      <w:pPr>
        <w:sectPr w:rsidR="00986682" w:rsidRPr="009F1710" w:rsidSect="00046D8A">
          <w:footerReference w:type="default" r:id="rId14"/>
          <w:pgSz w:w="12240" w:h="15840" w:code="1"/>
          <w:pgMar w:top="1008" w:right="1008" w:bottom="1008" w:left="1008" w:header="720" w:footer="720" w:gutter="0"/>
          <w:pgNumType w:start="1"/>
          <w:cols w:space="720"/>
          <w:docGrid w:linePitch="326"/>
        </w:sectPr>
      </w:pPr>
    </w:p>
    <w:p w14:paraId="48369E3F" w14:textId="77777777" w:rsidR="0065332F" w:rsidRDefault="0065332F" w:rsidP="00D266DD">
      <w:pPr>
        <w:tabs>
          <w:tab w:val="left" w:pos="1440"/>
        </w:tabs>
        <w:spacing w:line="360" w:lineRule="auto"/>
        <w:rPr>
          <w:b/>
          <w:szCs w:val="24"/>
        </w:rPr>
      </w:pPr>
    </w:p>
    <w:p w14:paraId="7261B375" w14:textId="77777777" w:rsidR="0065332F" w:rsidRDefault="0065332F" w:rsidP="00D266DD">
      <w:pPr>
        <w:tabs>
          <w:tab w:val="left" w:pos="1440"/>
        </w:tabs>
        <w:spacing w:line="360" w:lineRule="auto"/>
        <w:rPr>
          <w:b/>
          <w:szCs w:val="24"/>
        </w:rPr>
      </w:pPr>
    </w:p>
    <w:p w14:paraId="73BA887E" w14:textId="77777777" w:rsidR="00D266DD" w:rsidRPr="0065332F" w:rsidRDefault="00D266DD" w:rsidP="00D266DD">
      <w:pPr>
        <w:tabs>
          <w:tab w:val="left" w:pos="1440"/>
        </w:tabs>
        <w:spacing w:line="360" w:lineRule="auto"/>
        <w:rPr>
          <w:b/>
          <w:szCs w:val="24"/>
        </w:rPr>
      </w:pPr>
      <w:r w:rsidRPr="0065332F">
        <w:rPr>
          <w:b/>
          <w:szCs w:val="24"/>
        </w:rPr>
        <w:t>The following organizations have confirmed that they have endorsed NPSAS:18-AC:</w:t>
      </w:r>
    </w:p>
    <w:p w14:paraId="561343C1" w14:textId="77777777" w:rsidR="00D266DD" w:rsidRPr="009F1710" w:rsidRDefault="00D266DD" w:rsidP="00D266DD">
      <w:pPr>
        <w:tabs>
          <w:tab w:val="left" w:pos="1440"/>
        </w:tabs>
        <w:spacing w:line="360" w:lineRule="auto"/>
        <w:rPr>
          <w:szCs w:val="24"/>
        </w:rPr>
      </w:pPr>
    </w:p>
    <w:p w14:paraId="2BBCE7F0" w14:textId="77777777" w:rsidR="006D4BEC" w:rsidRPr="006D4BEC" w:rsidRDefault="006D4BEC" w:rsidP="006D4BEC">
      <w:pPr>
        <w:spacing w:line="360" w:lineRule="auto"/>
        <w:rPr>
          <w:szCs w:val="24"/>
        </w:rPr>
      </w:pPr>
      <w:r w:rsidRPr="006D4BEC">
        <w:rPr>
          <w:szCs w:val="24"/>
        </w:rPr>
        <w:t>American Association of Collegiate Registrars and Admissions Officers</w:t>
      </w:r>
    </w:p>
    <w:p w14:paraId="091A9C30" w14:textId="77777777" w:rsidR="006D4BEC" w:rsidRPr="006D4BEC" w:rsidRDefault="006D4BEC" w:rsidP="006D4BEC">
      <w:pPr>
        <w:spacing w:line="360" w:lineRule="auto"/>
        <w:rPr>
          <w:szCs w:val="24"/>
        </w:rPr>
      </w:pPr>
      <w:r w:rsidRPr="006D4BEC">
        <w:rPr>
          <w:szCs w:val="24"/>
        </w:rPr>
        <w:t>American Association of Community Colleges</w:t>
      </w:r>
    </w:p>
    <w:p w14:paraId="5CE6812D" w14:textId="77777777" w:rsidR="006D4BEC" w:rsidRPr="006D4BEC" w:rsidRDefault="006D4BEC" w:rsidP="006D4BEC">
      <w:pPr>
        <w:spacing w:line="360" w:lineRule="auto"/>
        <w:rPr>
          <w:szCs w:val="24"/>
        </w:rPr>
      </w:pPr>
      <w:r w:rsidRPr="006D4BEC">
        <w:rPr>
          <w:szCs w:val="24"/>
        </w:rPr>
        <w:t>American Association of State Colleges and Universities</w:t>
      </w:r>
    </w:p>
    <w:p w14:paraId="11F68DD7" w14:textId="77777777" w:rsidR="006D4BEC" w:rsidRPr="006D4BEC" w:rsidRDefault="006D4BEC" w:rsidP="006D4BEC">
      <w:pPr>
        <w:spacing w:line="360" w:lineRule="auto"/>
        <w:rPr>
          <w:szCs w:val="24"/>
        </w:rPr>
      </w:pPr>
      <w:r w:rsidRPr="006D4BEC">
        <w:rPr>
          <w:szCs w:val="24"/>
        </w:rPr>
        <w:t>American Council on Education</w:t>
      </w:r>
    </w:p>
    <w:p w14:paraId="3AAC3990" w14:textId="77777777" w:rsidR="006D4BEC" w:rsidRPr="006D4BEC" w:rsidRDefault="006D4BEC" w:rsidP="006D4BEC">
      <w:pPr>
        <w:spacing w:line="360" w:lineRule="auto"/>
        <w:rPr>
          <w:szCs w:val="24"/>
        </w:rPr>
      </w:pPr>
      <w:r w:rsidRPr="006D4BEC">
        <w:rPr>
          <w:szCs w:val="24"/>
        </w:rPr>
        <w:t>Association for Institutional Research</w:t>
      </w:r>
    </w:p>
    <w:p w14:paraId="7C291596" w14:textId="5D98202C" w:rsidR="006D4BEC" w:rsidRPr="006D4BEC" w:rsidRDefault="006D4BEC" w:rsidP="006D4BEC">
      <w:pPr>
        <w:spacing w:line="360" w:lineRule="auto"/>
        <w:rPr>
          <w:szCs w:val="24"/>
        </w:rPr>
      </w:pPr>
      <w:r w:rsidRPr="006D4BEC">
        <w:rPr>
          <w:szCs w:val="24"/>
        </w:rPr>
        <w:t xml:space="preserve">Association of American Colleges </w:t>
      </w:r>
      <w:r w:rsidR="00470C53">
        <w:rPr>
          <w:szCs w:val="24"/>
        </w:rPr>
        <w:t>&amp;</w:t>
      </w:r>
      <w:r w:rsidR="00470C53" w:rsidRPr="006D4BEC">
        <w:rPr>
          <w:szCs w:val="24"/>
        </w:rPr>
        <w:t xml:space="preserve"> </w:t>
      </w:r>
      <w:r w:rsidRPr="006D4BEC">
        <w:rPr>
          <w:szCs w:val="24"/>
        </w:rPr>
        <w:t>Universities</w:t>
      </w:r>
    </w:p>
    <w:p w14:paraId="4F2E183F" w14:textId="77777777" w:rsidR="006D4BEC" w:rsidRPr="006D4BEC" w:rsidRDefault="006D4BEC" w:rsidP="006D4BEC">
      <w:pPr>
        <w:spacing w:line="360" w:lineRule="auto"/>
        <w:rPr>
          <w:szCs w:val="24"/>
        </w:rPr>
      </w:pPr>
      <w:r w:rsidRPr="006D4BEC">
        <w:rPr>
          <w:szCs w:val="24"/>
        </w:rPr>
        <w:t>Association of Catholic Colleges and Universities</w:t>
      </w:r>
    </w:p>
    <w:p w14:paraId="3665135C" w14:textId="77777777" w:rsidR="006D4BEC" w:rsidRPr="006D4BEC" w:rsidRDefault="006D4BEC" w:rsidP="006D4BEC">
      <w:pPr>
        <w:spacing w:line="360" w:lineRule="auto"/>
        <w:rPr>
          <w:szCs w:val="24"/>
        </w:rPr>
      </w:pPr>
      <w:r w:rsidRPr="006D4BEC">
        <w:rPr>
          <w:szCs w:val="24"/>
        </w:rPr>
        <w:t>The College Board</w:t>
      </w:r>
    </w:p>
    <w:p w14:paraId="5EA48E88" w14:textId="77777777" w:rsidR="006D4BEC" w:rsidRPr="006D4BEC" w:rsidRDefault="006D4BEC" w:rsidP="006D4BEC">
      <w:pPr>
        <w:spacing w:line="360" w:lineRule="auto"/>
        <w:rPr>
          <w:szCs w:val="24"/>
        </w:rPr>
      </w:pPr>
      <w:r w:rsidRPr="006D4BEC">
        <w:rPr>
          <w:szCs w:val="24"/>
        </w:rPr>
        <w:t>Council of Independent Colleges</w:t>
      </w:r>
    </w:p>
    <w:p w14:paraId="69FCD6A3" w14:textId="77777777" w:rsidR="006D4BEC" w:rsidRPr="006D4BEC" w:rsidRDefault="006D4BEC" w:rsidP="006D4BEC">
      <w:pPr>
        <w:spacing w:line="360" w:lineRule="auto"/>
        <w:rPr>
          <w:szCs w:val="24"/>
        </w:rPr>
      </w:pPr>
      <w:r w:rsidRPr="006D4BEC">
        <w:rPr>
          <w:szCs w:val="24"/>
        </w:rPr>
        <w:t>Hispanic Association of Colleges and Universities</w:t>
      </w:r>
    </w:p>
    <w:p w14:paraId="23C32640" w14:textId="77777777" w:rsidR="006D4BEC" w:rsidRPr="006D4BEC" w:rsidRDefault="006D4BEC" w:rsidP="006D4BEC">
      <w:pPr>
        <w:spacing w:line="360" w:lineRule="auto"/>
        <w:rPr>
          <w:szCs w:val="24"/>
        </w:rPr>
      </w:pPr>
      <w:r w:rsidRPr="006D4BEC">
        <w:rPr>
          <w:szCs w:val="24"/>
        </w:rPr>
        <w:t>Midwestern Higher Education Compact</w:t>
      </w:r>
    </w:p>
    <w:p w14:paraId="109F2278" w14:textId="77777777" w:rsidR="006D4BEC" w:rsidRPr="006D4BEC" w:rsidRDefault="006D4BEC" w:rsidP="006D4BEC">
      <w:pPr>
        <w:spacing w:line="360" w:lineRule="auto"/>
        <w:rPr>
          <w:szCs w:val="24"/>
        </w:rPr>
      </w:pPr>
      <w:r w:rsidRPr="006D4BEC">
        <w:rPr>
          <w:szCs w:val="24"/>
        </w:rPr>
        <w:t>National Association of College and University Business Officers</w:t>
      </w:r>
    </w:p>
    <w:p w14:paraId="43FA186E" w14:textId="77777777" w:rsidR="006D4BEC" w:rsidRPr="006D4BEC" w:rsidRDefault="006D4BEC" w:rsidP="006D4BEC">
      <w:pPr>
        <w:spacing w:line="360" w:lineRule="auto"/>
        <w:rPr>
          <w:szCs w:val="24"/>
        </w:rPr>
      </w:pPr>
      <w:r w:rsidRPr="006D4BEC">
        <w:rPr>
          <w:szCs w:val="24"/>
        </w:rPr>
        <w:t>National Association of Independent Colleges and Universities</w:t>
      </w:r>
    </w:p>
    <w:p w14:paraId="6C880EB2" w14:textId="77777777" w:rsidR="006D4BEC" w:rsidRPr="006D4BEC" w:rsidRDefault="006D4BEC" w:rsidP="006D4BEC">
      <w:pPr>
        <w:spacing w:line="360" w:lineRule="auto"/>
        <w:rPr>
          <w:szCs w:val="24"/>
        </w:rPr>
      </w:pPr>
      <w:r w:rsidRPr="006D4BEC">
        <w:rPr>
          <w:szCs w:val="24"/>
        </w:rPr>
        <w:t>National Association of Student Financial Aid Administrators</w:t>
      </w:r>
    </w:p>
    <w:p w14:paraId="3AA8C198" w14:textId="77777777" w:rsidR="006D4BEC" w:rsidRPr="006D4BEC" w:rsidRDefault="006D4BEC" w:rsidP="006D4BEC">
      <w:pPr>
        <w:spacing w:line="360" w:lineRule="auto"/>
        <w:rPr>
          <w:szCs w:val="24"/>
        </w:rPr>
      </w:pPr>
      <w:r w:rsidRPr="006D4BEC">
        <w:rPr>
          <w:szCs w:val="24"/>
        </w:rPr>
        <w:t>Southern Regional Education Board</w:t>
      </w:r>
    </w:p>
    <w:p w14:paraId="7717B2AA" w14:textId="77777777" w:rsidR="006D4BEC" w:rsidRPr="006D4BEC" w:rsidRDefault="006D4BEC" w:rsidP="006D4BEC">
      <w:pPr>
        <w:spacing w:line="360" w:lineRule="auto"/>
        <w:rPr>
          <w:szCs w:val="24"/>
        </w:rPr>
      </w:pPr>
      <w:r w:rsidRPr="006D4BEC">
        <w:rPr>
          <w:szCs w:val="24"/>
        </w:rPr>
        <w:t>State Higher Education Executive Officers Association</w:t>
      </w:r>
    </w:p>
    <w:p w14:paraId="632E2AC7" w14:textId="77777777" w:rsidR="006D4BEC" w:rsidRPr="006D4BEC" w:rsidRDefault="006D4BEC" w:rsidP="006D4BEC">
      <w:pPr>
        <w:spacing w:line="360" w:lineRule="auto"/>
        <w:rPr>
          <w:szCs w:val="24"/>
        </w:rPr>
      </w:pPr>
      <w:r w:rsidRPr="006D4BEC">
        <w:rPr>
          <w:szCs w:val="24"/>
        </w:rPr>
        <w:t>United Negro College Fund</w:t>
      </w:r>
    </w:p>
    <w:p w14:paraId="7D2BFA6B" w14:textId="77777777" w:rsidR="006D4BEC" w:rsidRPr="006D4BEC" w:rsidRDefault="006D4BEC" w:rsidP="006D4BEC">
      <w:pPr>
        <w:spacing w:line="360" w:lineRule="auto"/>
        <w:rPr>
          <w:szCs w:val="24"/>
        </w:rPr>
      </w:pPr>
      <w:r w:rsidRPr="006D4BEC">
        <w:rPr>
          <w:szCs w:val="24"/>
        </w:rPr>
        <w:t>Western Interstate Commission for Higher Education</w:t>
      </w:r>
    </w:p>
    <w:p w14:paraId="71D383FD" w14:textId="77777777" w:rsidR="00D266DD" w:rsidRPr="009F1710" w:rsidRDefault="00D266DD" w:rsidP="00D266DD">
      <w:pPr>
        <w:spacing w:line="360" w:lineRule="auto"/>
        <w:rPr>
          <w:szCs w:val="24"/>
        </w:rPr>
      </w:pPr>
    </w:p>
    <w:p w14:paraId="4F4E84B2" w14:textId="1569BE76" w:rsidR="00303157" w:rsidRPr="00AF29AE" w:rsidRDefault="00D266DD" w:rsidP="00AF29AE">
      <w:pPr>
        <w:tabs>
          <w:tab w:val="left" w:pos="1440"/>
        </w:tabs>
        <w:spacing w:line="360" w:lineRule="auto"/>
        <w:rPr>
          <w:szCs w:val="24"/>
        </w:rPr>
        <w:sectPr w:rsidR="00303157" w:rsidRPr="00AF29AE" w:rsidSect="00303157">
          <w:headerReference w:type="even" r:id="rId15"/>
          <w:footerReference w:type="even" r:id="rId16"/>
          <w:footerReference w:type="default" r:id="rId17"/>
          <w:type w:val="evenPage"/>
          <w:pgSz w:w="12240" w:h="15840" w:code="1"/>
          <w:pgMar w:top="1008" w:right="1008" w:bottom="1008" w:left="1008" w:header="720" w:footer="720" w:gutter="0"/>
          <w:pgNumType w:start="1"/>
          <w:cols w:space="720"/>
          <w:docGrid w:linePitch="360"/>
        </w:sectPr>
      </w:pPr>
      <w:r w:rsidRPr="009F1710">
        <w:rPr>
          <w:szCs w:val="24"/>
        </w:rPr>
        <w:t>[</w:t>
      </w:r>
      <w:r w:rsidR="00AF29AE" w:rsidRPr="00AF29AE">
        <w:rPr>
          <w:i/>
          <w:szCs w:val="24"/>
        </w:rPr>
        <w:t>If a</w:t>
      </w:r>
      <w:r w:rsidRPr="009F1710">
        <w:rPr>
          <w:i/>
          <w:szCs w:val="24"/>
        </w:rPr>
        <w:t xml:space="preserve">dditional organizations </w:t>
      </w:r>
      <w:r w:rsidR="00AF29AE">
        <w:rPr>
          <w:i/>
          <w:szCs w:val="24"/>
        </w:rPr>
        <w:t xml:space="preserve">confirm their endorsements, the final list will be submitted to OMB in a change memo </w:t>
      </w:r>
      <w:r w:rsidR="000A2D97">
        <w:rPr>
          <w:i/>
          <w:szCs w:val="24"/>
        </w:rPr>
        <w:t>by January 12, 2018</w:t>
      </w:r>
      <w:r w:rsidRPr="009F1710">
        <w:rPr>
          <w:i/>
          <w:szCs w:val="24"/>
        </w:rPr>
        <w:t>.</w:t>
      </w:r>
      <w:r w:rsidRPr="009F1710">
        <w:rPr>
          <w:szCs w:val="24"/>
        </w:rPr>
        <w:t>]</w:t>
      </w:r>
    </w:p>
    <w:p w14:paraId="12457B55" w14:textId="77777777" w:rsidR="00986682" w:rsidRPr="009F1710" w:rsidRDefault="00986682" w:rsidP="00986682">
      <w:pPr>
        <w:pStyle w:val="AppendixTitle"/>
      </w:pPr>
      <w:r w:rsidRPr="009F1710">
        <w:t>Appendix C</w:t>
      </w:r>
      <w:r w:rsidRPr="009F1710">
        <w:br/>
        <w:t>Confidentiality for Administrative Record Matching</w:t>
      </w:r>
    </w:p>
    <w:p w14:paraId="0E99171E" w14:textId="77777777" w:rsidR="00986682" w:rsidRPr="009F1710" w:rsidRDefault="00986682" w:rsidP="00986682"/>
    <w:p w14:paraId="221885F5" w14:textId="77777777" w:rsidR="00986682" w:rsidRPr="009F1710" w:rsidRDefault="00986682" w:rsidP="00986682"/>
    <w:p w14:paraId="21D7DA5A" w14:textId="77777777" w:rsidR="00986682" w:rsidRPr="009F1710" w:rsidRDefault="00986682" w:rsidP="00986682">
      <w:pPr>
        <w:sectPr w:rsidR="00986682" w:rsidRPr="009F1710" w:rsidSect="00303157">
          <w:footerReference w:type="default" r:id="rId18"/>
          <w:pgSz w:w="12240" w:h="15840" w:code="1"/>
          <w:pgMar w:top="1008" w:right="1008" w:bottom="1008" w:left="1008" w:header="720" w:footer="720" w:gutter="0"/>
          <w:pgNumType w:start="1"/>
          <w:cols w:space="720"/>
          <w:docGrid w:linePitch="360"/>
        </w:sectPr>
      </w:pPr>
    </w:p>
    <w:p w14:paraId="70E07A12" w14:textId="77777777" w:rsidR="00986682" w:rsidRPr="009F1710" w:rsidRDefault="00986682" w:rsidP="00595A11">
      <w:pPr>
        <w:pStyle w:val="AppH2"/>
        <w:spacing w:before="0"/>
      </w:pPr>
      <w:r w:rsidRPr="009F1710">
        <w:t>C.1</w:t>
      </w:r>
      <w:r w:rsidRPr="009F1710">
        <w:tab/>
        <w:t>Develop Linkages with Administrative Data Sources</w:t>
      </w:r>
    </w:p>
    <w:p w14:paraId="6EB7FA66" w14:textId="771BF3B9" w:rsidR="00986682" w:rsidRPr="009F1710" w:rsidRDefault="00986682" w:rsidP="00595A11">
      <w:pPr>
        <w:pStyle w:val="BodyText"/>
        <w:ind w:firstLine="0"/>
      </w:pPr>
      <w:r w:rsidRPr="009F1710">
        <w:t>Linkages will be developed with existing dat</w:t>
      </w:r>
      <w:r w:rsidR="009F1710" w:rsidRPr="009F1710">
        <w:t>a sources to supplement the 2017</w:t>
      </w:r>
      <w:r w:rsidRPr="009F1710">
        <w:t>-1</w:t>
      </w:r>
      <w:r w:rsidR="00021AFE">
        <w:t>8</w:t>
      </w:r>
      <w:r w:rsidRPr="009F1710">
        <w:t xml:space="preserve"> National Postsecondary Student Aid Study</w:t>
      </w:r>
      <w:r w:rsidR="00021AFE">
        <w:t>,</w:t>
      </w:r>
      <w:r w:rsidRPr="009F1710">
        <w:t xml:space="preserve"> </w:t>
      </w:r>
      <w:r w:rsidR="009F1710" w:rsidRPr="009F1710">
        <w:t>Administrative Collection (NPSAS:18-AC</w:t>
      </w:r>
      <w:r w:rsidRPr="009F1710">
        <w:t>)</w:t>
      </w:r>
      <w:r w:rsidR="009F1710" w:rsidRPr="009F1710">
        <w:t>.</w:t>
      </w:r>
      <w:r w:rsidRPr="009F1710">
        <w:t xml:space="preserve"> NCES recognizes the great value added to the NPSAS:1</w:t>
      </w:r>
      <w:r w:rsidR="009F1710" w:rsidRPr="009F1710">
        <w:t>8-AC</w:t>
      </w:r>
      <w:r w:rsidRPr="009F1710">
        <w:t xml:space="preserve"> data file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System (NSLDS), </w:t>
      </w:r>
      <w:r w:rsidR="00021AFE">
        <w:t xml:space="preserve">National Student Clearinghouse (NSC), </w:t>
      </w:r>
      <w:r w:rsidR="001604AC">
        <w:t xml:space="preserve">ACT, </w:t>
      </w:r>
      <w:r w:rsidR="00EE1728">
        <w:t>College Board (</w:t>
      </w:r>
      <w:r w:rsidR="00021AFE">
        <w:t>SAT</w:t>
      </w:r>
      <w:r w:rsidR="00EE1728">
        <w:t>)</w:t>
      </w:r>
      <w:r w:rsidR="00021AFE">
        <w:t xml:space="preserve">, </w:t>
      </w:r>
      <w:r w:rsidR="0035570A">
        <w:t>and the Veterans Benefits Administration</w:t>
      </w:r>
      <w:r w:rsidR="00D92324">
        <w:t>’s</w:t>
      </w:r>
      <w:r w:rsidR="0035570A">
        <w:t xml:space="preserve"> (VBA)</w:t>
      </w:r>
      <w:r w:rsidR="00D92324">
        <w:t xml:space="preserve"> data</w:t>
      </w:r>
      <w:r w:rsidRPr="009F1710">
        <w:t>. For this study, we plan to perform file merges with the following dat</w:t>
      </w:r>
      <w:r w:rsidR="00BB51A2">
        <w:t xml:space="preserve">asets: CPS, NSLDS, </w:t>
      </w:r>
      <w:r w:rsidR="00EE1728">
        <w:t xml:space="preserve">NSC, </w:t>
      </w:r>
      <w:r w:rsidR="00BB51A2">
        <w:t xml:space="preserve">ACT, </w:t>
      </w:r>
      <w:r w:rsidR="001604AC">
        <w:t xml:space="preserve">SAT, </w:t>
      </w:r>
      <w:r w:rsidR="00BB51A2">
        <w:t>and VBA</w:t>
      </w:r>
      <w:r w:rsidRPr="009F1710">
        <w:t>.</w:t>
      </w:r>
    </w:p>
    <w:p w14:paraId="3C940894" w14:textId="227DCD18" w:rsidR="00D92324" w:rsidRDefault="00D92324" w:rsidP="00595A11">
      <w:pPr>
        <w:pStyle w:val="BodyText"/>
        <w:ind w:firstLine="0"/>
      </w:pPr>
      <w:r w:rsidRPr="00D92324">
        <w:t>As described in more detail in Section A.10 of the Supporting Statement Part A, which is</w:t>
      </w:r>
      <w:r>
        <w:t xml:space="preserve"> a part of this request, the</w:t>
      </w:r>
      <w:r w:rsidR="00986682" w:rsidRPr="009F1710">
        <w:t xml:space="preserve"> Family Educational Rights and Privacy Act (FERPA) (34 CFR Part 99) allows the disclosure of information without prior consent for the purposes of </w:t>
      </w:r>
      <w:r w:rsidR="009F1710" w:rsidRPr="009F1710">
        <w:t>NPSAS:18-AC</w:t>
      </w:r>
      <w:r w:rsidR="00986682" w:rsidRPr="009F1710">
        <w:t xml:space="preserve"> </w:t>
      </w:r>
      <w:r w:rsidRPr="00D92324">
        <w:t>according to 34 CFR §99.31</w:t>
      </w:r>
      <w:r>
        <w:t>.</w:t>
      </w:r>
    </w:p>
    <w:p w14:paraId="1F7280F8" w14:textId="263D7548" w:rsidR="00986682" w:rsidRPr="009F1710" w:rsidRDefault="00986682" w:rsidP="00595A11">
      <w:pPr>
        <w:pStyle w:val="BodyText"/>
        <w:ind w:firstLine="0"/>
      </w:pPr>
      <w:r w:rsidRPr="009F1710">
        <w:t>As part of initial sampling activities, we will ask participating institutions to provide</w:t>
      </w:r>
      <w:r w:rsidR="00D175C7">
        <w:t xml:space="preserve"> S</w:t>
      </w:r>
      <w:r w:rsidR="00470C53">
        <w:t xml:space="preserve">ocial </w:t>
      </w:r>
      <w:r w:rsidR="00D175C7">
        <w:t>S</w:t>
      </w:r>
      <w:r w:rsidR="00470C53">
        <w:t xml:space="preserve">ecurity </w:t>
      </w:r>
      <w:r w:rsidR="00D175C7">
        <w:t>N</w:t>
      </w:r>
      <w:r w:rsidR="00470C53">
        <w:t>umbers (</w:t>
      </w:r>
      <w:r w:rsidRPr="009F1710">
        <w:t>SSNs</w:t>
      </w:r>
      <w:r w:rsidR="00470C53">
        <w:t>)</w:t>
      </w:r>
      <w:r w:rsidRPr="009F1710">
        <w:t xml:space="preserve"> for all students on their enrollment list. Having an initial list of all student SSNs minimizes the time and burden on both the institutions and the data collection contractor. Institutions will only have to provide one enrollment list</w:t>
      </w:r>
      <w:r w:rsidR="00D92324">
        <w:t>. I</w:t>
      </w:r>
      <w:r w:rsidRPr="009F1710">
        <w:t xml:space="preserve">f the SSNs were provided only for those students selected, the institutions would have to provide two separate enrollment lists. </w:t>
      </w:r>
      <w:r w:rsidR="00B00ED6">
        <w:t>SSNs and all other sample member identifying information are protected using the security measures described in section A.10.</w:t>
      </w:r>
    </w:p>
    <w:p w14:paraId="3287DE5B" w14:textId="4CFFCA1C" w:rsidR="00844A38" w:rsidRDefault="00844A38" w:rsidP="00844A38">
      <w:pPr>
        <w:pStyle w:val="BodyText"/>
        <w:ind w:firstLine="0"/>
      </w:pPr>
      <w:r w:rsidRPr="00BE3F32">
        <w:rPr>
          <w:b/>
        </w:rPr>
        <w:t xml:space="preserve">Secure Data Transfers. </w:t>
      </w:r>
      <w:r>
        <w:t>ED’s Institute of Education Sciences (IES)</w:t>
      </w:r>
      <w:r w:rsidRPr="00BE3F32">
        <w:t xml:space="preserve"> has set up a secure data transfer system</w:t>
      </w:r>
      <w:r>
        <w:t xml:space="preserve"> (</w:t>
      </w:r>
      <w:hyperlink r:id="rId19"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xml:space="preserve">. </w:t>
      </w:r>
      <w:r>
        <w:t xml:space="preserve">After </w:t>
      </w:r>
      <w:r w:rsidRPr="00BE3F32">
        <w:t>validated encryption</w:t>
      </w:r>
      <w:r>
        <w:t xml:space="preserve"> on the files</w:t>
      </w:r>
      <w:r w:rsidRPr="00BE3F32">
        <w:t xml:space="preserve"> </w:t>
      </w:r>
      <w:r>
        <w:t>is performed before upload, t</w:t>
      </w:r>
      <w:r w:rsidRPr="00BE3F32">
        <w:t>he contractor will use this electronic system for submitting data</w:t>
      </w:r>
      <w:r>
        <w:t>. The data may</w:t>
      </w:r>
      <w:r w:rsidRPr="00BE3F32">
        <w:t xml:space="preserve"> contain potentially </w:t>
      </w:r>
      <w:r w:rsidR="000A2C85" w:rsidRPr="00311612">
        <w:t xml:space="preserve">personally </w:t>
      </w:r>
      <w:r w:rsidR="000A2C85">
        <w:t>identifiable information (PII)</w:t>
      </w:r>
      <w:r w:rsidR="000A2C85" w:rsidRPr="00311612">
        <w:t xml:space="preserve"> </w:t>
      </w:r>
      <w:r w:rsidRPr="00BE3F32">
        <w:t xml:space="preserve">such as SSNs, names, and dates of birth of </w:t>
      </w:r>
      <w:r>
        <w:t>study</w:t>
      </w:r>
      <w:r w:rsidRPr="00BE3F32">
        <w:t xml:space="preserve"> sample members along with their survey ID (</w:t>
      </w:r>
      <w:r>
        <w:t>different from the</w:t>
      </w:r>
      <w:r w:rsidRPr="00BE3F32">
        <w:t xml:space="preserve"> ID </w:t>
      </w:r>
      <w:r>
        <w:t>used</w:t>
      </w:r>
      <w:r w:rsidRPr="00BE3F32">
        <w:t xml:space="preserve"> </w:t>
      </w:r>
      <w:r>
        <w:t>i</w:t>
      </w:r>
      <w:r w:rsidRPr="00BE3F32">
        <w:t>n the restricted-use data</w:t>
      </w:r>
      <w:r>
        <w:t xml:space="preserve"> files</w:t>
      </w:r>
      <w:r w:rsidRPr="00BE3F32">
        <w:t>).</w:t>
      </w:r>
    </w:p>
    <w:p w14:paraId="216A1D48" w14:textId="77777777" w:rsidR="00844A38" w:rsidRPr="00BE3F32" w:rsidRDefault="00844A38" w:rsidP="00844A38">
      <w:pPr>
        <w:pStyle w:val="BodyText"/>
        <w:ind w:firstLine="0"/>
      </w:pPr>
      <w:r w:rsidRPr="00BE3F32">
        <w:t xml:space="preserve">Data will be received from the </w:t>
      </w:r>
      <w:r>
        <w:t>IES</w:t>
      </w:r>
      <w:r w:rsidRPr="00BE3F32">
        <w:t xml:space="preserve"> system as well. The system requires that both parties to the transfer be registered users of the NCES Members Site and that their Members Site privileges be set to allow use of the secure data transfer service as described above</w:t>
      </w:r>
      <w:r>
        <w:t xml:space="preserve">. </w:t>
      </w:r>
      <w:r w:rsidRPr="00A80368">
        <w:t>This process will be used for file matching procedures described below, except in instances when the vendor already has a secure data transfer system in place.</w:t>
      </w:r>
    </w:p>
    <w:p w14:paraId="21540396" w14:textId="0CB4F8E4" w:rsidR="00986682" w:rsidRPr="009F1710" w:rsidRDefault="00986682" w:rsidP="00986682">
      <w:pPr>
        <w:pStyle w:val="AppH2"/>
      </w:pPr>
      <w:r w:rsidRPr="009F1710">
        <w:t>C.2</w:t>
      </w:r>
      <w:r w:rsidRPr="009F1710">
        <w:tab/>
        <w:t>File Merge</w:t>
      </w:r>
      <w:r w:rsidR="00B16AF0">
        <w:t>s</w:t>
      </w:r>
      <w:r w:rsidRPr="009F1710">
        <w:t xml:space="preserve"> with ED Central Processing System (CPS) </w:t>
      </w:r>
    </w:p>
    <w:p w14:paraId="7EF3739D" w14:textId="7B6F6419" w:rsidR="000C59C3" w:rsidRPr="000C59C3" w:rsidRDefault="000C59C3" w:rsidP="000C59C3">
      <w:pPr>
        <w:pStyle w:val="BodyText"/>
        <w:ind w:firstLine="0"/>
        <w:rPr>
          <w:rStyle w:val="BodyTextChar"/>
          <w:rFonts w:eastAsiaTheme="majorEastAsia"/>
        </w:rPr>
      </w:pPr>
      <w:r w:rsidRPr="000C59C3">
        <w:rPr>
          <w:rStyle w:val="BodyTextChar"/>
          <w:rFonts w:eastAsiaTheme="majorEastAsia"/>
        </w:rPr>
        <w:t>File merges will be performed by the data collection contractor with the CPS data containing federal student aid application information. The match to CPS will occur after enrollment list collection but prior to drawing the student sample. CPS contains data on federal financial aid applications, and conducting this match prior to sampling will reduce the burden on the institutions for the student record abstractions. Most of the federal-aid applicants (about 95 percent) will match successfully to the CPS. This match will be conducted on a flow basis as enrollment lists are received.</w:t>
      </w:r>
    </w:p>
    <w:p w14:paraId="5CA74219" w14:textId="69F1D52F" w:rsidR="000C59C3" w:rsidRPr="000C59C3" w:rsidRDefault="000C59C3" w:rsidP="000C59C3">
      <w:pPr>
        <w:pStyle w:val="BodyText"/>
        <w:ind w:firstLine="0"/>
        <w:rPr>
          <w:rStyle w:val="BodyTextChar"/>
          <w:rFonts w:eastAsiaTheme="majorEastAsia"/>
        </w:rPr>
      </w:pPr>
      <w:r w:rsidRPr="000C59C3">
        <w:rPr>
          <w:rStyle w:val="BodyTextChar"/>
          <w:rFonts w:eastAsiaTheme="majorEastAsia"/>
        </w:rPr>
        <w:t>The merge with CPS will only occur for cases with an apparently valid SSN.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w:t>
      </w:r>
    </w:p>
    <w:p w14:paraId="019048A9" w14:textId="3D96713F" w:rsidR="00844A38" w:rsidRPr="00BE3F32" w:rsidRDefault="000C59C3" w:rsidP="00844A38">
      <w:pPr>
        <w:pStyle w:val="BodyText"/>
        <w:ind w:firstLine="0"/>
      </w:pPr>
      <w:r>
        <w:t>A</w:t>
      </w:r>
      <w:r w:rsidRPr="00BE3F32">
        <w:t xml:space="preserve"> file</w:t>
      </w:r>
      <w:r>
        <w:t xml:space="preserve"> </w:t>
      </w:r>
      <w:r w:rsidRPr="00BE3F32">
        <w:t>contain</w:t>
      </w:r>
      <w:r>
        <w:t>ing</w:t>
      </w:r>
      <w:r w:rsidRPr="00BE3F32">
        <w:t xml:space="preserve"> </w:t>
      </w:r>
      <w:r>
        <w:t xml:space="preserve">the </w:t>
      </w:r>
      <w:r w:rsidRPr="00BE3F32">
        <w:t>SSN</w:t>
      </w:r>
      <w:r>
        <w:t xml:space="preserve"> and the first two</w:t>
      </w:r>
      <w:r w:rsidRPr="00BE3F32">
        <w:t xml:space="preserve"> letters </w:t>
      </w:r>
      <w:r w:rsidRPr="000C59C3">
        <w:t xml:space="preserve">of the sample member’s last name (but no other information) will be electronically uploaded </w:t>
      </w:r>
      <w:r>
        <w:t>to</w:t>
      </w:r>
      <w:r w:rsidRPr="000C59C3">
        <w:t xml:space="preserve"> the FAFSA secure website for matching. Access to the FAFSA data site for the upload is restricted to authorized users, who are registered and provide identification/authentication information (ID and password). The file is retrieved by the CPS (the FAFSA contractor data system) for linkage. The linked file, containing student-aid applications for matched records, is then made available </w:t>
      </w:r>
      <w:r w:rsidR="00372319">
        <w:t xml:space="preserve">to the study contractor </w:t>
      </w:r>
      <w:r w:rsidRPr="000C59C3">
        <w:t xml:space="preserve">through a secure connection, which also requires </w:t>
      </w:r>
      <w:r w:rsidR="00372319">
        <w:t>ID</w:t>
      </w:r>
      <w:r w:rsidRPr="000C59C3">
        <w:t xml:space="preserve"> and password. Files will be downloaded directly into the contractor’s enhanced security network.</w:t>
      </w:r>
      <w:r w:rsidR="00372319">
        <w:t xml:space="preserve"> </w:t>
      </w:r>
      <w:r w:rsidR="00844A38" w:rsidRPr="00BE3F32">
        <w:t xml:space="preserve">All CPS files will be processed, edited, and documented for inclusion in the </w:t>
      </w:r>
      <w:r w:rsidR="00844A38">
        <w:t>final restricted use file (RUF)</w:t>
      </w:r>
      <w:r w:rsidR="00844A38" w:rsidRPr="00BE3F32">
        <w:t>.</w:t>
      </w:r>
    </w:p>
    <w:p w14:paraId="7F1D8F09" w14:textId="56E60E55" w:rsidR="00986682" w:rsidRPr="009F1710" w:rsidRDefault="00986682" w:rsidP="00986682">
      <w:pPr>
        <w:pStyle w:val="AppH2"/>
      </w:pPr>
      <w:r w:rsidRPr="009F1710">
        <w:t>C.3</w:t>
      </w:r>
      <w:r w:rsidRPr="009F1710">
        <w:tab/>
        <w:t xml:space="preserve">File Merge with National Student Loan Data System Disbursement </w:t>
      </w:r>
      <w:r w:rsidR="00BC6749">
        <w:t>(NSLDS)</w:t>
      </w:r>
    </w:p>
    <w:p w14:paraId="67094B80" w14:textId="68323059" w:rsidR="00844A38" w:rsidRDefault="00844A38" w:rsidP="00844A38">
      <w:pPr>
        <w:pStyle w:val="BodyText"/>
        <w:ind w:firstLine="0"/>
      </w:pPr>
      <w:r w:rsidRPr="00BE3F32">
        <w:t xml:space="preserve">A file merge will be conducted with the NSLDS to collect federal loan and Pell grant data. The resulting file will contain cumulative amounts for each student’s entire postsecondary education enrollment. </w:t>
      </w:r>
      <w:r>
        <w:t>IES</w:t>
      </w:r>
      <w:r w:rsidRPr="00BE3F32">
        <w:t xml:space="preserve"> has set up a secure data transfer system</w:t>
      </w:r>
      <w:r>
        <w:t xml:space="preserve"> (</w:t>
      </w:r>
      <w:hyperlink r:id="rId20" w:history="1">
        <w:r w:rsidRPr="00352686">
          <w:rPr>
            <w:rStyle w:val="Hyperlink"/>
          </w:rPr>
          <w:t>https://transfer.ies.ed.gov/</w:t>
        </w:r>
      </w:hyperlink>
      <w:r>
        <w:t>)</w:t>
      </w:r>
      <w:r w:rsidRPr="00BE3F32">
        <w:t>,</w:t>
      </w:r>
      <w:r>
        <w:t xml:space="preserve"> which</w:t>
      </w:r>
      <w:r w:rsidRPr="00BE3F32">
        <w:t xml:space="preserve"> us</w:t>
      </w:r>
      <w:r>
        <w:t>es</w:t>
      </w:r>
      <w:r w:rsidRPr="00BE3F32">
        <w:t xml:space="preserve"> Secure</w:t>
      </w:r>
      <w:r>
        <w:t xml:space="preserve"> Sockets Layer (SSL) technology</w:t>
      </w:r>
      <w:r w:rsidRPr="00BE3F32">
        <w:t>. The system requires that both parties to the transfer be registered users of the NCES Members Site and that their Members Site privileges be set to allow use of the secure data transfer service. These privileges are set up and carefully controlled by the IES</w:t>
      </w:r>
      <w:r>
        <w:t>’s</w:t>
      </w:r>
      <w:r w:rsidRPr="00BE3F32">
        <w:t xml:space="preserve"> Chief Technology Officer (CTO)</w:t>
      </w:r>
      <w:r>
        <w:t xml:space="preserve">, a </w:t>
      </w:r>
      <w:r w:rsidRPr="00BE3F32">
        <w:t xml:space="preserve">service designed by </w:t>
      </w:r>
      <w:r>
        <w:t>IES</w:t>
      </w:r>
      <w:r w:rsidRPr="00BE3F32">
        <w:t xml:space="preserve"> specifically for the secure transfer of electronic files containing personally identifying information (i.e., data protected under the Privacy Act or otherwise posing risk of disclosure)</w:t>
      </w:r>
      <w:r>
        <w:t>.This service</w:t>
      </w:r>
      <w:r w:rsidRPr="00BE3F32">
        <w:t xml:space="preserve"> can be used for NCES-to-Contractor; Contractor-to-Subcontractor; Subcontractor-to-Contractor; and Contractor-to-Other-Agency data transfers. The party uploading the information onto the secure server at NCES is responsible for deleting the file(s) after the successful transfer has been confirmed. Programs have been developed to create the files for the merge and also to read the data receive</w:t>
      </w:r>
      <w:r>
        <w:t>d</w:t>
      </w:r>
      <w:r w:rsidRPr="00BE3F32">
        <w:t>. All matching processes are initiated by the data collection staff providing a file with one record per sample member to be merged.</w:t>
      </w:r>
    </w:p>
    <w:p w14:paraId="5DF1C2DB" w14:textId="40357784" w:rsidR="00BC6749" w:rsidRPr="009F1710" w:rsidRDefault="00BC6749" w:rsidP="00BC6749">
      <w:pPr>
        <w:pStyle w:val="AppH2"/>
      </w:pPr>
      <w:r w:rsidRPr="009F1710">
        <w:t>C.</w:t>
      </w:r>
      <w:r w:rsidR="001F6225">
        <w:t>4</w:t>
      </w:r>
      <w:r w:rsidRPr="009F1710">
        <w:tab/>
        <w:t>File Merge with the National Student Clearinghouse</w:t>
      </w:r>
      <w:r w:rsidR="001F304E">
        <w:t xml:space="preserve"> (NSC) </w:t>
      </w:r>
    </w:p>
    <w:p w14:paraId="1ECD3416" w14:textId="747AFE4E" w:rsidR="00BC6749" w:rsidRPr="009F1710" w:rsidRDefault="00BC6749" w:rsidP="00BC6749">
      <w:pPr>
        <w:pStyle w:val="BodyText"/>
        <w:ind w:firstLine="0"/>
      </w:pPr>
      <w:r w:rsidRPr="00311612">
        <w:t xml:space="preserve">The </w:t>
      </w:r>
      <w:r w:rsidR="00EC72D7">
        <w:t>NSC</w:t>
      </w:r>
      <w:r w:rsidRPr="00311612">
        <w:t xml:space="preserve"> will be used to obtain the </w:t>
      </w:r>
      <w:r w:rsidRPr="00311612">
        <w:rPr>
          <w:i/>
        </w:rPr>
        <w:t>Student Tracker</w:t>
      </w:r>
      <w:r w:rsidRPr="00311612">
        <w:t xml:space="preserve"> data on institutions attended, enrollment dates, and degree completions for the NPSAS:18-AC sample. The data collection contractor will first set up an account with NSC which will enable sending and receiving of files securely over encrypted FTPS connections. The file containing </w:t>
      </w:r>
      <w:r w:rsidR="000A2C85">
        <w:t xml:space="preserve">PII </w:t>
      </w:r>
      <w:r w:rsidRPr="00311612">
        <w:t xml:space="preserve">will be encrypted and then submitted to the Clearinghouse using their secure FTP site. </w:t>
      </w:r>
      <w:r w:rsidRPr="00311612">
        <w:rPr>
          <w:rFonts w:cs="Arial"/>
        </w:rPr>
        <w:t xml:space="preserve">All files received by NSC will be securely stored using encryption, the US federal encryption standard. Matched files, containing data on enrollment dates, institution names, and degrees completed, will be returned to the data collection contractor using the same </w:t>
      </w:r>
      <w:r w:rsidRPr="00311612">
        <w:t xml:space="preserve">encrypted FTPS </w:t>
      </w:r>
      <w:r w:rsidRPr="00311612">
        <w:rPr>
          <w:rFonts w:cs="Arial"/>
        </w:rPr>
        <w:t>site</w:t>
      </w:r>
      <w:r w:rsidRPr="00311612">
        <w:t xml:space="preserve">. </w:t>
      </w:r>
      <w:r w:rsidR="00D77FA8">
        <w:t>NCES or</w:t>
      </w:r>
      <w:r w:rsidRPr="00311612">
        <w:t xml:space="preserve"> </w:t>
      </w:r>
      <w:r w:rsidR="00D77FA8">
        <w:t xml:space="preserve">the </w:t>
      </w:r>
      <w:r w:rsidRPr="00311612">
        <w:t xml:space="preserve">data collection contractor must establish a </w:t>
      </w:r>
      <w:r w:rsidR="00D77FA8">
        <w:t>contract or agreement</w:t>
      </w:r>
      <w:r w:rsidRPr="00311612">
        <w:t xml:space="preserve"> with the vendor prior to conducting this match</w:t>
      </w:r>
      <w:r w:rsidR="009071B7">
        <w:t xml:space="preserve">. </w:t>
      </w:r>
      <w:r w:rsidR="00D77FA8" w:rsidRPr="00D77FA8">
        <w:t xml:space="preserve">If NCES is unable to secure an agreement with </w:t>
      </w:r>
      <w:r w:rsidR="00D77FA8">
        <w:t>NSC</w:t>
      </w:r>
      <w:r w:rsidR="00D77FA8" w:rsidRPr="00D77FA8">
        <w:t xml:space="preserve">, a change memo </w:t>
      </w:r>
      <w:r w:rsidR="00AF29AE">
        <w:t xml:space="preserve">will be submitted to OMB by </w:t>
      </w:r>
      <w:r w:rsidR="00675A0B">
        <w:t>December 17</w:t>
      </w:r>
      <w:r w:rsidR="00D77FA8" w:rsidRPr="00D77FA8">
        <w:t>, 2018.</w:t>
      </w:r>
    </w:p>
    <w:p w14:paraId="2D7F6E4D" w14:textId="1CCDD744" w:rsidR="00C86A79" w:rsidRPr="009F1710" w:rsidRDefault="00C86A79" w:rsidP="00C86A79">
      <w:pPr>
        <w:pStyle w:val="AppH2"/>
      </w:pPr>
      <w:r w:rsidRPr="009F1710">
        <w:t>C.</w:t>
      </w:r>
      <w:r>
        <w:t>5</w:t>
      </w:r>
      <w:r w:rsidRPr="009F1710">
        <w:tab/>
        <w:t xml:space="preserve">File Merge with </w:t>
      </w:r>
      <w:r w:rsidR="00EC72D7" w:rsidRPr="00EC72D7">
        <w:t xml:space="preserve">American College Testing (ACT) </w:t>
      </w:r>
      <w:r>
        <w:t>Data</w:t>
      </w:r>
    </w:p>
    <w:p w14:paraId="0CB75758" w14:textId="1DCDA0BF" w:rsidR="00C86A79" w:rsidRPr="009F1710" w:rsidRDefault="00C86A79" w:rsidP="00C86A79">
      <w:pPr>
        <w:pStyle w:val="BodyText"/>
        <w:ind w:firstLine="0"/>
      </w:pPr>
      <w:r w:rsidRPr="009F1710">
        <w:rPr>
          <w:spacing w:val="-4"/>
        </w:rPr>
        <w:t xml:space="preserve">To obtain valuable admissions test data, a file merge will be performed with ACT data by the data collection contractor. </w:t>
      </w:r>
      <w:r>
        <w:rPr>
          <w:spacing w:val="-4"/>
        </w:rPr>
        <w:t>NPSAS has collected and utilized ACT data</w:t>
      </w:r>
      <w:r w:rsidRPr="009F1710">
        <w:rPr>
          <w:spacing w:val="-4"/>
        </w:rPr>
        <w:t xml:space="preserve"> since NPSAS:96. </w:t>
      </w:r>
      <w:r w:rsidRPr="009F1710">
        <w:t xml:space="preserve">Matching of students to ACT </w:t>
      </w:r>
      <w:r>
        <w:t>data uses</w:t>
      </w:r>
      <w:r w:rsidRPr="009F1710">
        <w:t xml:space="preserve"> </w:t>
      </w:r>
      <w:r w:rsidR="002562A6">
        <w:t>PII</w:t>
      </w:r>
      <w:r w:rsidRPr="009F1710">
        <w:t xml:space="preserve"> to assist the data vendor in performing confirmatory data quality checks. This process will be initiated by providing a file </w:t>
      </w:r>
      <w:r>
        <w:t>containing the sample member information</w:t>
      </w:r>
      <w:r w:rsidRPr="009F1710">
        <w:t xml:space="preserve"> </w:t>
      </w:r>
      <w:r>
        <w:t xml:space="preserve">then </w:t>
      </w:r>
      <w:r w:rsidRPr="009F1710">
        <w:t xml:space="preserve">creating a password-protected, encrypted file; uploading the electronic file </w:t>
      </w:r>
      <w:r>
        <w:t>to the IES File Transfer system</w:t>
      </w:r>
      <w:r w:rsidRPr="009F1710">
        <w:t xml:space="preserve"> for pick-up by ACT. ACT will process the data on their database and provide the matched data on the </w:t>
      </w:r>
      <w:r>
        <w:t>IES File Transfer system</w:t>
      </w:r>
      <w:r w:rsidRPr="009F1710">
        <w:t xml:space="preserve"> for secure download.</w:t>
      </w:r>
      <w:r>
        <w:t xml:space="preserve"> The data collection contractor must establish a data use agreement (DUA) with the vendor prior to conducting this match</w:t>
      </w:r>
      <w:r w:rsidR="009071B7">
        <w:t xml:space="preserve">. </w:t>
      </w:r>
      <w:r w:rsidR="00D77FA8" w:rsidRPr="00D77FA8">
        <w:t xml:space="preserve">If </w:t>
      </w:r>
      <w:r w:rsidR="00D77FA8">
        <w:t xml:space="preserve">the data collection contractor </w:t>
      </w:r>
      <w:r w:rsidR="00D77FA8" w:rsidRPr="00D77FA8">
        <w:t xml:space="preserve">is unable to secure an agreement with </w:t>
      </w:r>
      <w:r w:rsidR="00D77FA8">
        <w:t>ACT</w:t>
      </w:r>
      <w:r w:rsidR="00D77FA8" w:rsidRPr="00D77FA8">
        <w:t xml:space="preserve">, a change memo </w:t>
      </w:r>
      <w:r w:rsidR="00AF29AE">
        <w:t xml:space="preserve">will be submitted to OMB by </w:t>
      </w:r>
      <w:r w:rsidR="00675A0B">
        <w:t>December 17</w:t>
      </w:r>
      <w:r w:rsidR="00D77FA8" w:rsidRPr="00D77FA8">
        <w:t>, 2018.</w:t>
      </w:r>
    </w:p>
    <w:p w14:paraId="5FDB169B" w14:textId="7B598B80" w:rsidR="00BC6749" w:rsidRPr="009F1710" w:rsidRDefault="00BC6749" w:rsidP="00BC6749">
      <w:pPr>
        <w:pStyle w:val="AppH2"/>
      </w:pPr>
      <w:r w:rsidRPr="009F1710">
        <w:t>C.</w:t>
      </w:r>
      <w:r w:rsidR="00C86A79">
        <w:t>6</w:t>
      </w:r>
      <w:r w:rsidRPr="009F1710">
        <w:tab/>
        <w:t>File Merge with the College Board</w:t>
      </w:r>
      <w:r>
        <w:t>’s SAT Data</w:t>
      </w:r>
    </w:p>
    <w:p w14:paraId="72FF2494" w14:textId="5418B3B2" w:rsidR="00BC6749" w:rsidRPr="009F1710" w:rsidRDefault="00BC6749" w:rsidP="00BC6749">
      <w:pPr>
        <w:pStyle w:val="BodyText"/>
        <w:ind w:firstLine="0"/>
      </w:pPr>
      <w:r w:rsidRPr="009F1710">
        <w:t xml:space="preserve">To obtain SAT data, a file merge will be performed with the College Board by the data collection contractor. Matching of students to SAT data </w:t>
      </w:r>
      <w:r>
        <w:t>uses</w:t>
      </w:r>
      <w:r w:rsidRPr="009F1710">
        <w:t xml:space="preserve"> </w:t>
      </w:r>
      <w:r w:rsidR="000A2C85">
        <w:t>PII</w:t>
      </w:r>
      <w:r w:rsidRPr="009F1710">
        <w:t xml:space="preserve"> to assist the data vendor in performing confirmatory data quality checks. This process will be initiated by providing a file </w:t>
      </w:r>
      <w:r>
        <w:t>containing the sample member information</w:t>
      </w:r>
      <w:r w:rsidRPr="009F1710">
        <w:t xml:space="preserve">. The same procedures will be used as described </w:t>
      </w:r>
      <w:r w:rsidR="00C86A79">
        <w:t>above</w:t>
      </w:r>
      <w:r w:rsidRPr="009F1710">
        <w:t xml:space="preserve"> for the </w:t>
      </w:r>
      <w:r>
        <w:t>ACT</w:t>
      </w:r>
      <w:r w:rsidRPr="009F1710">
        <w:t xml:space="preserve"> linkage: creating a password-protected, encrypted file; uploading the electronic file on </w:t>
      </w:r>
      <w:r>
        <w:t>IES File Transfer system</w:t>
      </w:r>
      <w:r w:rsidRPr="009F1710">
        <w:t xml:space="preserve"> for pick-up by the College Board. The College Board will process the data on their database and provide the matched data on the </w:t>
      </w:r>
      <w:r>
        <w:t>IES File Transfer system</w:t>
      </w:r>
      <w:r w:rsidRPr="009F1710">
        <w:t xml:space="preserve"> for secure download. </w:t>
      </w:r>
      <w:r>
        <w:t>The data collection contractor must establish a data use agreement (DUA) with the vendor prior to conducting this match.</w:t>
      </w:r>
      <w:r w:rsidR="00D77FA8">
        <w:t xml:space="preserve"> </w:t>
      </w:r>
      <w:r w:rsidR="00D77FA8" w:rsidRPr="00D77FA8">
        <w:t xml:space="preserve">If </w:t>
      </w:r>
      <w:r w:rsidR="00D77FA8">
        <w:t>the data collection contractor</w:t>
      </w:r>
      <w:r w:rsidR="00D77FA8" w:rsidRPr="00D77FA8">
        <w:t xml:space="preserve"> is unable to secure an agreement with </w:t>
      </w:r>
      <w:r w:rsidR="00D77FA8">
        <w:t>the College Board</w:t>
      </w:r>
      <w:r w:rsidR="00D77FA8" w:rsidRPr="00D77FA8">
        <w:t xml:space="preserve">, a change memo </w:t>
      </w:r>
      <w:r w:rsidR="00AF29AE">
        <w:t xml:space="preserve">will be submitted to OMB by </w:t>
      </w:r>
      <w:r w:rsidR="00675A0B">
        <w:t>December 17</w:t>
      </w:r>
      <w:r w:rsidR="00D77FA8" w:rsidRPr="00D77FA8">
        <w:t>, 2018.</w:t>
      </w:r>
    </w:p>
    <w:p w14:paraId="70C14FFB" w14:textId="3A03917B" w:rsidR="00BF0985" w:rsidRDefault="00BF0985" w:rsidP="00BF0985">
      <w:pPr>
        <w:pStyle w:val="AppH2"/>
      </w:pPr>
      <w:r>
        <w:t>C.7</w:t>
      </w:r>
      <w:r w:rsidRPr="009F1710">
        <w:tab/>
        <w:t xml:space="preserve">File Merge with the </w:t>
      </w:r>
      <w:r>
        <w:t>Veterans Benefits Administration</w:t>
      </w:r>
      <w:r w:rsidR="001F304E">
        <w:t xml:space="preserve"> (VBA)</w:t>
      </w:r>
    </w:p>
    <w:p w14:paraId="6A113CBE" w14:textId="52B2A5EE" w:rsidR="00BF0985" w:rsidRDefault="00BF0985" w:rsidP="00BF0985">
      <w:pPr>
        <w:rPr>
          <w:rFonts w:ascii="Calibri" w:eastAsiaTheme="minorHAnsi" w:hAnsi="Calibri"/>
          <w:sz w:val="22"/>
        </w:rPr>
      </w:pPr>
      <w:r>
        <w:t>To identify veterans and their federal Veteran’s education benefits, a file merge will be performed with the VBA</w:t>
      </w:r>
      <w:r w:rsidR="00EC72D7">
        <w:t xml:space="preserve"> data</w:t>
      </w:r>
      <w:r>
        <w:t xml:space="preserve">. </w:t>
      </w:r>
      <w:r>
        <w:rPr>
          <w:color w:val="000000"/>
        </w:rPr>
        <w:t xml:space="preserve">These data from the VBA contain reliable military service records of all applicable sample members, so that variables pertaining to military service can be derived. The data obtained from VBA also contain detailed information on </w:t>
      </w:r>
      <w:r w:rsidR="006D659E">
        <w:rPr>
          <w:color w:val="000000"/>
        </w:rPr>
        <w:t>v</w:t>
      </w:r>
      <w:r>
        <w:rPr>
          <w:color w:val="000000"/>
        </w:rPr>
        <w:t xml:space="preserve">eterans </w:t>
      </w:r>
      <w:r w:rsidR="0013785E">
        <w:rPr>
          <w:color w:val="000000"/>
        </w:rPr>
        <w:t xml:space="preserve">federal </w:t>
      </w:r>
      <w:r>
        <w:rPr>
          <w:color w:val="000000"/>
        </w:rPr>
        <w:t>education benefit amounts, and the enrollment information associated with those benefits</w:t>
      </w:r>
      <w:r w:rsidR="009071B7">
        <w:rPr>
          <w:color w:val="000000"/>
        </w:rPr>
        <w:t xml:space="preserve">. </w:t>
      </w:r>
      <w:r>
        <w:t>Matching of sample members to VBA data uses</w:t>
      </w:r>
      <w:r w:rsidR="00D175C7">
        <w:t xml:space="preserve"> </w:t>
      </w:r>
      <w:r w:rsidR="000A2C85">
        <w:t>PII</w:t>
      </w:r>
      <w:r>
        <w:t xml:space="preserve"> to assist the data vendor in performing confirmatory data quality checks. </w:t>
      </w:r>
      <w:r w:rsidR="006D659E">
        <w:t xml:space="preserve">The data collection contractor will initiate this process </w:t>
      </w:r>
      <w:r>
        <w:t xml:space="preserve">by providing a file containing the sample member information. The same procedures will be used as described above for the ACT and </w:t>
      </w:r>
      <w:r w:rsidR="00B35E34">
        <w:t xml:space="preserve">SAT </w:t>
      </w:r>
      <w:r>
        <w:t>linkage</w:t>
      </w:r>
      <w:r w:rsidR="00B35E34">
        <w:t>s</w:t>
      </w:r>
      <w:r>
        <w:t>: creating a password-protected, encrypted file</w:t>
      </w:r>
      <w:r w:rsidR="006D659E">
        <w:t>, and</w:t>
      </w:r>
      <w:r>
        <w:t xml:space="preserve"> uploading the electronic file on IES</w:t>
      </w:r>
      <w:r w:rsidR="00450DFD">
        <w:t>’</w:t>
      </w:r>
      <w:r>
        <w:t xml:space="preserve"> File Transfer system for pick-up by the VBA. The VBA will process the data on their database and provide the matched data on the IES File Transfer system for secure download. </w:t>
      </w:r>
      <w:r w:rsidR="00D77FA8">
        <w:t>NCES</w:t>
      </w:r>
      <w:r w:rsidR="00844A38">
        <w:t xml:space="preserve"> must establish a</w:t>
      </w:r>
      <w:r w:rsidR="00D77FA8">
        <w:t xml:space="preserve">n </w:t>
      </w:r>
      <w:r w:rsidR="00844A38">
        <w:t>agreement with the vendor prior to conducting this match</w:t>
      </w:r>
      <w:r w:rsidR="009071B7">
        <w:t xml:space="preserve">. </w:t>
      </w:r>
      <w:r w:rsidR="00D77FA8" w:rsidRPr="00D77FA8">
        <w:t xml:space="preserve">If NCES is unable to secure an agreement with </w:t>
      </w:r>
      <w:r w:rsidR="00D77FA8">
        <w:t>the VBA</w:t>
      </w:r>
      <w:r w:rsidR="00D77FA8" w:rsidRPr="00D77FA8">
        <w:t xml:space="preserve">, a change memo </w:t>
      </w:r>
      <w:r w:rsidR="00AF29AE">
        <w:t xml:space="preserve">will be submitted to OMB by </w:t>
      </w:r>
      <w:r w:rsidR="00675A0B">
        <w:t>December 17</w:t>
      </w:r>
      <w:r w:rsidR="00D77FA8" w:rsidRPr="00D77FA8">
        <w:t>, 2018.</w:t>
      </w:r>
    </w:p>
    <w:p w14:paraId="6CDB9E22" w14:textId="258E4E54" w:rsidR="00986682" w:rsidRPr="009F1710" w:rsidRDefault="00986682" w:rsidP="00986682">
      <w:pPr>
        <w:pStyle w:val="AppH2"/>
      </w:pPr>
      <w:r w:rsidRPr="009F1710">
        <w:t>C.</w:t>
      </w:r>
      <w:r w:rsidR="00BF0985">
        <w:t>8</w:t>
      </w:r>
      <w:r w:rsidRPr="009F1710">
        <w:tab/>
        <w:t>Processing Administrative Data</w:t>
      </w:r>
    </w:p>
    <w:p w14:paraId="404E6AFF" w14:textId="5183AB65" w:rsidR="00986682" w:rsidRPr="009F1710" w:rsidRDefault="004961D3" w:rsidP="00595A11">
      <w:pPr>
        <w:pStyle w:val="BodyText"/>
        <w:ind w:firstLine="0"/>
      </w:pPr>
      <w:r>
        <w:t>NCES staff</w:t>
      </w:r>
      <w:r w:rsidRPr="009F1710">
        <w:t xml:space="preserve"> </w:t>
      </w:r>
      <w:r w:rsidR="007E4C61">
        <w:t>will</w:t>
      </w:r>
      <w:r w:rsidR="00986682" w:rsidRPr="009F1710">
        <w:t xml:space="preserve"> send files for matching after the student record abstractions are completed to ensure the availability of the maximum number of verified </w:t>
      </w:r>
      <w:r w:rsidR="00D175C7">
        <w:t>SSNs</w:t>
      </w:r>
      <w:r w:rsidR="00986682" w:rsidRPr="009F1710">
        <w:t xml:space="preserve"> and to facilitate the batch mode processing that is suitable to many of these resources. </w:t>
      </w:r>
      <w:r>
        <w:t>Data collection staff</w:t>
      </w:r>
      <w:r w:rsidRPr="009F1710">
        <w:t xml:space="preserve"> </w:t>
      </w:r>
      <w:r w:rsidR="00986682" w:rsidRPr="009F1710">
        <w:t>may need to match to a source (for example, CPS or NSLDS) more than once.</w:t>
      </w:r>
    </w:p>
    <w:p w14:paraId="1B6BA12A" w14:textId="0618416F" w:rsidR="00064846" w:rsidRDefault="007E4C61" w:rsidP="00595A11">
      <w:pPr>
        <w:pStyle w:val="BodyText"/>
        <w:ind w:firstLine="0"/>
      </w:pPr>
      <w:r w:rsidRPr="007E4C61">
        <w:t xml:space="preserve">All of the </w:t>
      </w:r>
      <w:r>
        <w:t xml:space="preserve">collected </w:t>
      </w:r>
      <w:r w:rsidRPr="007E4C61">
        <w:t>information may be used only for statistical purposes and may not be disclosed, or used, in identifiable form for any other purpose except as required by law (20 U.S.C. §9573 and 6 U.S.C. §151).</w:t>
      </w:r>
      <w:r>
        <w:t xml:space="preserve"> </w:t>
      </w:r>
      <w:r w:rsidR="00986682" w:rsidRPr="009F1710">
        <w:t xml:space="preserve">The data from all of these sources, as allowed by the vendor, </w:t>
      </w:r>
      <w:r>
        <w:t xml:space="preserve">and stripped of direct identifiers, </w:t>
      </w:r>
      <w:r w:rsidR="00986682" w:rsidRPr="009F1710">
        <w:t>will be delivered for inclusion on the RUF and will be useful for creating derived variables. The derived variables will be available on PowerStats</w:t>
      </w:r>
      <w:r w:rsidR="00BA4C3A">
        <w:t>,</w:t>
      </w:r>
      <w:r w:rsidR="00986682" w:rsidRPr="009F1710">
        <w:t xml:space="preserve"> QuickStats,</w:t>
      </w:r>
      <w:r w:rsidR="00BA4C3A">
        <w:t xml:space="preserve"> and TrendStats,</w:t>
      </w:r>
      <w:r w:rsidR="00986682" w:rsidRPr="009F1710">
        <w:t xml:space="preserve"> and both direct-pull and derived variables will be documented thoroughly.</w:t>
      </w:r>
    </w:p>
    <w:sectPr w:rsidR="00064846" w:rsidSect="00595A11">
      <w:footerReference w:type="even" r:id="rId21"/>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1183C" w14:textId="77777777" w:rsidR="0005373F" w:rsidRDefault="0005373F" w:rsidP="00986682">
      <w:r>
        <w:separator/>
      </w:r>
    </w:p>
  </w:endnote>
  <w:endnote w:type="continuationSeparator" w:id="0">
    <w:p w14:paraId="7C84EA92" w14:textId="77777777" w:rsidR="0005373F" w:rsidRDefault="0005373F" w:rsidP="009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B86F6" w14:textId="710AD30B" w:rsidR="0061141F" w:rsidRDefault="0065332F" w:rsidP="0065332F">
    <w:pPr>
      <w:jc w:val="center"/>
    </w:pPr>
    <w:r>
      <w:t>A-2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8C932" w14:textId="736ABA4C" w:rsidR="0061141F" w:rsidRPr="0094141D" w:rsidRDefault="0061141F" w:rsidP="00895DF1">
    <w:pPr>
      <w:pStyle w:val="Footer"/>
    </w:pPr>
    <w:r>
      <w:t>A</w:t>
    </w:r>
    <w:r w:rsidRPr="0094141D">
      <w:t>-</w:t>
    </w:r>
    <w:r w:rsidRPr="0094141D">
      <w:fldChar w:fldCharType="begin"/>
    </w:r>
    <w:r w:rsidRPr="0094141D">
      <w:instrText xml:space="preserve"> PAGE </w:instrText>
    </w:r>
    <w:r w:rsidRPr="0094141D">
      <w:fldChar w:fldCharType="separate"/>
    </w:r>
    <w:r w:rsidR="008E2501">
      <w:rPr>
        <w:noProof/>
      </w:rPr>
      <w:t>1</w:t>
    </w:r>
    <w:r w:rsidRPr="0094141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86267"/>
      <w:docPartObj>
        <w:docPartGallery w:val="Page Numbers (Bottom of Page)"/>
        <w:docPartUnique/>
      </w:docPartObj>
    </w:sdtPr>
    <w:sdtEndPr>
      <w:rPr>
        <w:noProof/>
      </w:rPr>
    </w:sdtEndPr>
    <w:sdtContent>
      <w:p w14:paraId="663E94A3" w14:textId="0A373B2F" w:rsidR="00A14211" w:rsidRDefault="00A14211" w:rsidP="00595A11">
        <w:pPr>
          <w:pStyle w:val="Footer"/>
        </w:pPr>
        <w:r>
          <w:t>A-</w:t>
        </w:r>
        <w:r>
          <w:fldChar w:fldCharType="begin"/>
        </w:r>
        <w:r>
          <w:instrText xml:space="preserve"> PAGE   \* MERGEFORMAT </w:instrText>
        </w:r>
        <w:r>
          <w:fldChar w:fldCharType="separate"/>
        </w:r>
        <w:r w:rsidR="00A10069">
          <w:rPr>
            <w:noProof/>
          </w:rPr>
          <w:t>6</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D5068" w14:textId="428735E3" w:rsidR="00A14211" w:rsidRDefault="00A14211" w:rsidP="00595A11">
    <w:pPr>
      <w:pStyle w:val="Footer"/>
    </w:pPr>
    <w:r>
      <w:t>A</w:t>
    </w:r>
    <w:r w:rsidRPr="0094141D">
      <w:t>-</w:t>
    </w:r>
    <w:r w:rsidRPr="0094141D">
      <w:fldChar w:fldCharType="begin"/>
    </w:r>
    <w:r w:rsidRPr="0094141D">
      <w:instrText xml:space="preserve"> PAGE </w:instrText>
    </w:r>
    <w:r w:rsidRPr="0094141D">
      <w:fldChar w:fldCharType="separate"/>
    </w:r>
    <w:r w:rsidR="00A10069">
      <w:rPr>
        <w:noProof/>
      </w:rPr>
      <w:t>5</w:t>
    </w:r>
    <w:r w:rsidRPr="0094141D">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4CA9D" w14:textId="3BA5151B" w:rsidR="00303157" w:rsidRDefault="00303157" w:rsidP="00595A11">
    <w:pPr>
      <w:pStyle w:val="Footer"/>
    </w:pPr>
    <w:r>
      <w:t>B</w:t>
    </w:r>
    <w:r w:rsidRPr="0094141D">
      <w:t>-</w:t>
    </w:r>
    <w:r w:rsidRPr="0094141D">
      <w:fldChar w:fldCharType="begin"/>
    </w:r>
    <w:r w:rsidRPr="0094141D">
      <w:instrText xml:space="preserve"> PAGE </w:instrText>
    </w:r>
    <w:r w:rsidRPr="0094141D">
      <w:fldChar w:fldCharType="separate"/>
    </w:r>
    <w:r w:rsidR="00A10069">
      <w:rPr>
        <w:noProof/>
      </w:rPr>
      <w:t>1</w:t>
    </w:r>
    <w:r w:rsidRPr="0094141D">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7CC7B" w14:textId="2BDDA1E5" w:rsidR="00986682" w:rsidRDefault="00986682" w:rsidP="00595A11">
    <w:pPr>
      <w:pStyle w:val="Footer"/>
    </w:pPr>
    <w:r>
      <w:t>B-</w:t>
    </w:r>
    <w:sdt>
      <w:sdtPr>
        <w:id w:val="-968978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0069">
          <w:rPr>
            <w:noProof/>
          </w:rPr>
          <w:t>2</w:t>
        </w:r>
        <w:r>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B97B2" w14:textId="77777777" w:rsidR="00DF3CF4" w:rsidRPr="0094141D" w:rsidRDefault="00DF3CF4" w:rsidP="0094141D">
    <w:pPr>
      <w:pStyle w:val="Footer"/>
    </w:pPr>
    <w:r>
      <w:t>B</w:t>
    </w:r>
    <w:r w:rsidRPr="0094141D">
      <w:t>-</w:t>
    </w:r>
    <w:r w:rsidRPr="0094141D">
      <w:fldChar w:fldCharType="begin"/>
    </w:r>
    <w:r w:rsidRPr="0094141D">
      <w:instrText xml:space="preserve"> PAGE </w:instrText>
    </w:r>
    <w:r w:rsidRPr="0094141D">
      <w:fldChar w:fldCharType="separate"/>
    </w:r>
    <w:r w:rsidR="00303157">
      <w:rPr>
        <w:noProof/>
      </w:rPr>
      <w:t>1</w:t>
    </w:r>
    <w:r w:rsidRPr="0094141D">
      <w:fldChar w:fldCharType="end"/>
    </w:r>
  </w:p>
  <w:p w14:paraId="01C742F0" w14:textId="77777777" w:rsidR="00DF3CF4" w:rsidRDefault="00DF3CF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294C5" w14:textId="0480BF81" w:rsidR="00303157" w:rsidRDefault="00303157" w:rsidP="00595A11">
    <w:pPr>
      <w:pStyle w:val="Footer"/>
    </w:pPr>
    <w:r>
      <w:t>C</w:t>
    </w:r>
    <w:r w:rsidRPr="0094141D">
      <w:t>-</w:t>
    </w:r>
    <w:r w:rsidRPr="0094141D">
      <w:fldChar w:fldCharType="begin"/>
    </w:r>
    <w:r w:rsidRPr="0094141D">
      <w:instrText xml:space="preserve"> PAGE </w:instrText>
    </w:r>
    <w:r w:rsidRPr="0094141D">
      <w:fldChar w:fldCharType="separate"/>
    </w:r>
    <w:r w:rsidR="00A10069">
      <w:rPr>
        <w:noProof/>
      </w:rPr>
      <w:t>3</w:t>
    </w:r>
    <w:r w:rsidRPr="0094141D">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09D6" w14:textId="50785E15" w:rsidR="00303157" w:rsidRDefault="00303157" w:rsidP="00595A11">
    <w:pPr>
      <w:pStyle w:val="Footer"/>
      <w:spacing w:before="0"/>
    </w:pPr>
    <w:r>
      <w:t>C-</w:t>
    </w:r>
    <w:sdt>
      <w:sdtPr>
        <w:id w:val="4171356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10069">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73298" w14:textId="77777777" w:rsidR="0005373F" w:rsidRDefault="0005373F" w:rsidP="00986682">
      <w:r>
        <w:separator/>
      </w:r>
    </w:p>
  </w:footnote>
  <w:footnote w:type="continuationSeparator" w:id="0">
    <w:p w14:paraId="188E5C06" w14:textId="77777777" w:rsidR="0005373F" w:rsidRDefault="0005373F" w:rsidP="0098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ED6D2" w14:textId="77777777" w:rsidR="00A14211" w:rsidRDefault="00A142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B2A0" w14:textId="77777777" w:rsidR="00986682" w:rsidRDefault="009866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scott, Jamie">
    <w15:presenceInfo w15:providerId="None" w15:userId="Wescott, Jamie"/>
  </w15:person>
  <w15:person w15:author="Wine, Jennifer">
    <w15:presenceInfo w15:providerId="None" w15:userId="Wine, Jennifer"/>
  </w15:person>
  <w15:person w15:author="Mattox, Tiffany">
    <w15:presenceInfo w15:providerId="AD" w15:userId="S-1-5-21-2101533902-423532799-1776743176-3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21AFE"/>
    <w:rsid w:val="00043A18"/>
    <w:rsid w:val="00043AAC"/>
    <w:rsid w:val="00046D8A"/>
    <w:rsid w:val="0005373F"/>
    <w:rsid w:val="000A2C85"/>
    <w:rsid w:val="000A2D97"/>
    <w:rsid w:val="000A39F9"/>
    <w:rsid w:val="000C0858"/>
    <w:rsid w:val="000C59C3"/>
    <w:rsid w:val="000E2707"/>
    <w:rsid w:val="0013785E"/>
    <w:rsid w:val="001604AC"/>
    <w:rsid w:val="00172A00"/>
    <w:rsid w:val="001B557B"/>
    <w:rsid w:val="001B7699"/>
    <w:rsid w:val="001E0150"/>
    <w:rsid w:val="001E4031"/>
    <w:rsid w:val="001E62CE"/>
    <w:rsid w:val="001F304E"/>
    <w:rsid w:val="001F6225"/>
    <w:rsid w:val="00244630"/>
    <w:rsid w:val="00246754"/>
    <w:rsid w:val="002562A6"/>
    <w:rsid w:val="00281B05"/>
    <w:rsid w:val="00294A9D"/>
    <w:rsid w:val="002E4508"/>
    <w:rsid w:val="002F18E2"/>
    <w:rsid w:val="00303157"/>
    <w:rsid w:val="00344450"/>
    <w:rsid w:val="0035570A"/>
    <w:rsid w:val="00372319"/>
    <w:rsid w:val="003D1D2A"/>
    <w:rsid w:val="003D21E7"/>
    <w:rsid w:val="003D3961"/>
    <w:rsid w:val="003F1233"/>
    <w:rsid w:val="003F3DC4"/>
    <w:rsid w:val="00450DFD"/>
    <w:rsid w:val="00457C5A"/>
    <w:rsid w:val="00470C53"/>
    <w:rsid w:val="004961D3"/>
    <w:rsid w:val="00526E6B"/>
    <w:rsid w:val="00551383"/>
    <w:rsid w:val="00595A11"/>
    <w:rsid w:val="005F02AB"/>
    <w:rsid w:val="0061141F"/>
    <w:rsid w:val="0065332F"/>
    <w:rsid w:val="006733CE"/>
    <w:rsid w:val="00675A0B"/>
    <w:rsid w:val="006D4BEC"/>
    <w:rsid w:val="006D659E"/>
    <w:rsid w:val="00733AF6"/>
    <w:rsid w:val="00740F03"/>
    <w:rsid w:val="00741719"/>
    <w:rsid w:val="00772322"/>
    <w:rsid w:val="00781EBB"/>
    <w:rsid w:val="007D1736"/>
    <w:rsid w:val="007E187E"/>
    <w:rsid w:val="007E4C61"/>
    <w:rsid w:val="0082151F"/>
    <w:rsid w:val="00844A38"/>
    <w:rsid w:val="00844E4F"/>
    <w:rsid w:val="00895472"/>
    <w:rsid w:val="008E2501"/>
    <w:rsid w:val="009071B7"/>
    <w:rsid w:val="00951B24"/>
    <w:rsid w:val="00984B94"/>
    <w:rsid w:val="00986682"/>
    <w:rsid w:val="0099590B"/>
    <w:rsid w:val="009F1710"/>
    <w:rsid w:val="00A10069"/>
    <w:rsid w:val="00A14211"/>
    <w:rsid w:val="00A21BC8"/>
    <w:rsid w:val="00A70B40"/>
    <w:rsid w:val="00AC6BB5"/>
    <w:rsid w:val="00AC7F4A"/>
    <w:rsid w:val="00AF29AE"/>
    <w:rsid w:val="00AF6683"/>
    <w:rsid w:val="00B00ED6"/>
    <w:rsid w:val="00B16AF0"/>
    <w:rsid w:val="00B3037F"/>
    <w:rsid w:val="00B35E34"/>
    <w:rsid w:val="00BA4C3A"/>
    <w:rsid w:val="00BB51A2"/>
    <w:rsid w:val="00BC6749"/>
    <w:rsid w:val="00BD65B1"/>
    <w:rsid w:val="00BF0985"/>
    <w:rsid w:val="00C42B5D"/>
    <w:rsid w:val="00C86A79"/>
    <w:rsid w:val="00CA75D4"/>
    <w:rsid w:val="00CC48C6"/>
    <w:rsid w:val="00CD0FCF"/>
    <w:rsid w:val="00CF30F6"/>
    <w:rsid w:val="00D175C7"/>
    <w:rsid w:val="00D266DD"/>
    <w:rsid w:val="00D6051A"/>
    <w:rsid w:val="00D77FA8"/>
    <w:rsid w:val="00D92324"/>
    <w:rsid w:val="00DD1B2E"/>
    <w:rsid w:val="00DF3CF4"/>
    <w:rsid w:val="00E115D2"/>
    <w:rsid w:val="00E21D75"/>
    <w:rsid w:val="00E62D86"/>
    <w:rsid w:val="00EC72D7"/>
    <w:rsid w:val="00EE1728"/>
    <w:rsid w:val="00F16347"/>
    <w:rsid w:val="00F34377"/>
    <w:rsid w:val="00F57885"/>
    <w:rsid w:val="00F670BE"/>
    <w:rsid w:val="00F778F7"/>
    <w:rsid w:val="00F82258"/>
    <w:rsid w:val="00FD28A5"/>
    <w:rsid w:val="00FD4A1A"/>
    <w:rsid w:val="00FD6F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1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unhideWhenUsed/>
    <w:rsid w:val="0061141F"/>
    <w:rPr>
      <w:color w:val="0563C1" w:themeColor="hyperlink"/>
      <w:u w:val="single"/>
    </w:rPr>
  </w:style>
  <w:style w:type="character" w:styleId="CommentReference">
    <w:name w:val="annotation reference"/>
    <w:basedOn w:val="DefaultParagraphFont"/>
    <w:uiPriority w:val="99"/>
    <w:semiHidden/>
    <w:unhideWhenUsed/>
    <w:rsid w:val="00E115D2"/>
    <w:rPr>
      <w:sz w:val="16"/>
      <w:szCs w:val="16"/>
    </w:rPr>
  </w:style>
  <w:style w:type="paragraph" w:styleId="CommentText">
    <w:name w:val="annotation text"/>
    <w:basedOn w:val="Normal"/>
    <w:link w:val="CommentTextChar"/>
    <w:uiPriority w:val="99"/>
    <w:semiHidden/>
    <w:unhideWhenUsed/>
    <w:rsid w:val="00E115D2"/>
    <w:rPr>
      <w:sz w:val="20"/>
    </w:rPr>
  </w:style>
  <w:style w:type="character" w:customStyle="1" w:styleId="CommentTextChar">
    <w:name w:val="Comment Text Char"/>
    <w:basedOn w:val="DefaultParagraphFont"/>
    <w:link w:val="CommentText"/>
    <w:uiPriority w:val="99"/>
    <w:semiHidden/>
    <w:rsid w:val="00E115D2"/>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115D2"/>
    <w:rPr>
      <w:b/>
      <w:bCs/>
    </w:rPr>
  </w:style>
  <w:style w:type="character" w:customStyle="1" w:styleId="CommentSubjectChar">
    <w:name w:val="Comment Subject Char"/>
    <w:basedOn w:val="CommentTextChar"/>
    <w:link w:val="CommentSubject"/>
    <w:uiPriority w:val="99"/>
    <w:semiHidden/>
    <w:rsid w:val="00E115D2"/>
    <w:rPr>
      <w:rFonts w:ascii="Garamond" w:eastAsia="Times" w:hAnsi="Garamond" w:cs="Times New Roman"/>
      <w:b/>
      <w:bCs/>
      <w:sz w:val="20"/>
      <w:szCs w:val="20"/>
    </w:rPr>
  </w:style>
  <w:style w:type="paragraph" w:customStyle="1" w:styleId="Cov-Address">
    <w:name w:val="Cov-Address"/>
    <w:basedOn w:val="Normal"/>
    <w:rsid w:val="0065332F"/>
    <w:pPr>
      <w:jc w:val="right"/>
    </w:pPr>
    <w:rPr>
      <w:rFonts w:ascii="Arial" w:eastAsia="Times New Roman" w:hAnsi="Arial"/>
    </w:rPr>
  </w:style>
  <w:style w:type="paragraph" w:customStyle="1" w:styleId="Cov-Date">
    <w:name w:val="Cov-Date"/>
    <w:basedOn w:val="Normal"/>
    <w:rsid w:val="0065332F"/>
    <w:pPr>
      <w:jc w:val="right"/>
    </w:pPr>
    <w:rPr>
      <w:rFonts w:ascii="Arial" w:eastAsia="Times New Roman" w:hAnsi="Arial"/>
      <w:b/>
      <w:sz w:val="28"/>
    </w:rPr>
  </w:style>
  <w:style w:type="paragraph" w:customStyle="1" w:styleId="Cov-Subtitle">
    <w:name w:val="Cov-Subtitle"/>
    <w:basedOn w:val="Normal"/>
    <w:rsid w:val="0065332F"/>
    <w:pPr>
      <w:jc w:val="right"/>
    </w:pPr>
    <w:rPr>
      <w:rFonts w:ascii="Arial Black" w:eastAsia="Times New Roman" w:hAnsi="Arial Black"/>
      <w:sz w:val="32"/>
    </w:rPr>
  </w:style>
  <w:style w:type="paragraph" w:customStyle="1" w:styleId="Cov-Title">
    <w:name w:val="Cov-Title"/>
    <w:basedOn w:val="Normal"/>
    <w:rsid w:val="0065332F"/>
    <w:pPr>
      <w:jc w:val="right"/>
    </w:pPr>
    <w:rPr>
      <w:rFonts w:ascii="Arial Black" w:eastAsia="Times New Roman" w:hAnsi="Arial Black"/>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Normal"/>
    <w:link w:val="Heading1Char"/>
    <w:uiPriority w:val="9"/>
    <w:qFormat/>
    <w:rsid w:val="009866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866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86682"/>
    <w:pPr>
      <w:spacing w:before="120" w:after="120" w:line="280" w:lineRule="atLeast"/>
      <w:ind w:firstLine="720"/>
    </w:pPr>
    <w:rPr>
      <w:rFonts w:eastAsia="Times New Roman"/>
      <w:szCs w:val="24"/>
    </w:rPr>
  </w:style>
  <w:style w:type="character" w:customStyle="1" w:styleId="BodyTextChar">
    <w:name w:val="Body Text Char"/>
    <w:basedOn w:val="DefaultParagraphFont"/>
    <w:link w:val="BodyText"/>
    <w:rsid w:val="00986682"/>
    <w:rPr>
      <w:rFonts w:ascii="Garamond" w:eastAsia="Times New Roman" w:hAnsi="Garamond" w:cs="Times New Roman"/>
      <w:sz w:val="24"/>
      <w:szCs w:val="24"/>
    </w:rPr>
  </w:style>
  <w:style w:type="paragraph" w:customStyle="1" w:styleId="AppendixTitle">
    <w:name w:val="Appendix Title"/>
    <w:basedOn w:val="Heading1"/>
    <w:link w:val="AppendixTitleChar"/>
    <w:rsid w:val="00986682"/>
    <w:pPr>
      <w:keepLines w:val="0"/>
      <w:pBdr>
        <w:bottom w:val="thinThickSmallGap" w:sz="24" w:space="1" w:color="auto"/>
      </w:pBdr>
      <w:spacing w:before="5000" w:after="120"/>
      <w:jc w:val="right"/>
    </w:pPr>
    <w:rPr>
      <w:rFonts w:ascii="Arial" w:eastAsia="Times New Roman" w:hAnsi="Arial" w:cs="Arial"/>
      <w:b/>
      <w:color w:val="auto"/>
      <w:sz w:val="40"/>
      <w:szCs w:val="28"/>
    </w:rPr>
  </w:style>
  <w:style w:type="character" w:customStyle="1" w:styleId="AppendixTitleChar">
    <w:name w:val="Appendix Title Char"/>
    <w:basedOn w:val="DefaultParagraphFont"/>
    <w:link w:val="AppendixTitle"/>
    <w:locked/>
    <w:rsid w:val="00986682"/>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BodyText"/>
    <w:link w:val="BodyTextIndentChar"/>
    <w:unhideWhenUsed/>
    <w:rsid w:val="00986682"/>
  </w:style>
  <w:style w:type="character" w:customStyle="1" w:styleId="BodyTextIndentChar">
    <w:name w:val="Body Text Indent Char"/>
    <w:basedOn w:val="DefaultParagraphFont"/>
    <w:link w:val="BodyTextIndent"/>
    <w:rsid w:val="00986682"/>
    <w:rPr>
      <w:rFonts w:ascii="Garamond" w:eastAsia="Times New Roman" w:hAnsi="Garamond" w:cs="Times New Roman"/>
      <w:sz w:val="24"/>
      <w:szCs w:val="24"/>
    </w:rPr>
  </w:style>
  <w:style w:type="character" w:customStyle="1" w:styleId="Heading1Char">
    <w:name w:val="Heading 1 Char"/>
    <w:basedOn w:val="DefaultParagraphFont"/>
    <w:link w:val="Heading1"/>
    <w:rsid w:val="00986682"/>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pPr>
      <w:keepLines w:val="0"/>
      <w:overflowPunct w:val="0"/>
      <w:autoSpaceDE w:val="0"/>
      <w:autoSpaceDN w:val="0"/>
      <w:adjustRightInd w:val="0"/>
      <w:spacing w:before="240" w:after="120"/>
      <w:textAlignment w:val="baseline"/>
    </w:pPr>
    <w:rPr>
      <w:rFonts w:ascii="Arial" w:eastAsia="Times New Roman" w:hAnsi="Arial" w:cs="Arial"/>
      <w:b/>
      <w:bCs/>
      <w:iCs/>
      <w:color w:val="auto"/>
      <w:sz w:val="24"/>
      <w:szCs w:val="28"/>
    </w:rPr>
  </w:style>
  <w:style w:type="character" w:customStyle="1" w:styleId="Heading2Char">
    <w:name w:val="Heading 2 Char"/>
    <w:basedOn w:val="DefaultParagraphFont"/>
    <w:link w:val="Heading2"/>
    <w:uiPriority w:val="9"/>
    <w:semiHidden/>
    <w:rsid w:val="0098668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unhideWhenUsed/>
    <w:rsid w:val="0061141F"/>
    <w:rPr>
      <w:color w:val="0563C1" w:themeColor="hyperlink"/>
      <w:u w:val="single"/>
    </w:rPr>
  </w:style>
  <w:style w:type="character" w:styleId="CommentReference">
    <w:name w:val="annotation reference"/>
    <w:basedOn w:val="DefaultParagraphFont"/>
    <w:uiPriority w:val="99"/>
    <w:semiHidden/>
    <w:unhideWhenUsed/>
    <w:rsid w:val="00E115D2"/>
    <w:rPr>
      <w:sz w:val="16"/>
      <w:szCs w:val="16"/>
    </w:rPr>
  </w:style>
  <w:style w:type="paragraph" w:styleId="CommentText">
    <w:name w:val="annotation text"/>
    <w:basedOn w:val="Normal"/>
    <w:link w:val="CommentTextChar"/>
    <w:uiPriority w:val="99"/>
    <w:semiHidden/>
    <w:unhideWhenUsed/>
    <w:rsid w:val="00E115D2"/>
    <w:rPr>
      <w:sz w:val="20"/>
    </w:rPr>
  </w:style>
  <w:style w:type="character" w:customStyle="1" w:styleId="CommentTextChar">
    <w:name w:val="Comment Text Char"/>
    <w:basedOn w:val="DefaultParagraphFont"/>
    <w:link w:val="CommentText"/>
    <w:uiPriority w:val="99"/>
    <w:semiHidden/>
    <w:rsid w:val="00E115D2"/>
    <w:rPr>
      <w:rFonts w:ascii="Garamond" w:eastAsia="Times"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E115D2"/>
    <w:rPr>
      <w:b/>
      <w:bCs/>
    </w:rPr>
  </w:style>
  <w:style w:type="character" w:customStyle="1" w:styleId="CommentSubjectChar">
    <w:name w:val="Comment Subject Char"/>
    <w:basedOn w:val="CommentTextChar"/>
    <w:link w:val="CommentSubject"/>
    <w:uiPriority w:val="99"/>
    <w:semiHidden/>
    <w:rsid w:val="00E115D2"/>
    <w:rPr>
      <w:rFonts w:ascii="Garamond" w:eastAsia="Times" w:hAnsi="Garamond" w:cs="Times New Roman"/>
      <w:b/>
      <w:bCs/>
      <w:sz w:val="20"/>
      <w:szCs w:val="20"/>
    </w:rPr>
  </w:style>
  <w:style w:type="paragraph" w:customStyle="1" w:styleId="Cov-Address">
    <w:name w:val="Cov-Address"/>
    <w:basedOn w:val="Normal"/>
    <w:rsid w:val="0065332F"/>
    <w:pPr>
      <w:jc w:val="right"/>
    </w:pPr>
    <w:rPr>
      <w:rFonts w:ascii="Arial" w:eastAsia="Times New Roman" w:hAnsi="Arial"/>
    </w:rPr>
  </w:style>
  <w:style w:type="paragraph" w:customStyle="1" w:styleId="Cov-Date">
    <w:name w:val="Cov-Date"/>
    <w:basedOn w:val="Normal"/>
    <w:rsid w:val="0065332F"/>
    <w:pPr>
      <w:jc w:val="right"/>
    </w:pPr>
    <w:rPr>
      <w:rFonts w:ascii="Arial" w:eastAsia="Times New Roman" w:hAnsi="Arial"/>
      <w:b/>
      <w:sz w:val="28"/>
    </w:rPr>
  </w:style>
  <w:style w:type="paragraph" w:customStyle="1" w:styleId="Cov-Subtitle">
    <w:name w:val="Cov-Subtitle"/>
    <w:basedOn w:val="Normal"/>
    <w:rsid w:val="0065332F"/>
    <w:pPr>
      <w:jc w:val="right"/>
    </w:pPr>
    <w:rPr>
      <w:rFonts w:ascii="Arial Black" w:eastAsia="Times New Roman" w:hAnsi="Arial Black"/>
      <w:sz w:val="32"/>
    </w:rPr>
  </w:style>
  <w:style w:type="paragraph" w:customStyle="1" w:styleId="Cov-Title">
    <w:name w:val="Cov-Title"/>
    <w:basedOn w:val="Normal"/>
    <w:rsid w:val="0065332F"/>
    <w:pPr>
      <w:jc w:val="right"/>
    </w:pPr>
    <w:rPr>
      <w:rFonts w:ascii="Arial Black" w:eastAsia="Times New Roman" w:hAnsi="Arial Black"/>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3228">
      <w:bodyDiv w:val="1"/>
      <w:marLeft w:val="0"/>
      <w:marRight w:val="0"/>
      <w:marTop w:val="0"/>
      <w:marBottom w:val="0"/>
      <w:divBdr>
        <w:top w:val="none" w:sz="0" w:space="0" w:color="auto"/>
        <w:left w:val="none" w:sz="0" w:space="0" w:color="auto"/>
        <w:bottom w:val="none" w:sz="0" w:space="0" w:color="auto"/>
        <w:right w:val="none" w:sz="0" w:space="0" w:color="auto"/>
      </w:divBdr>
    </w:div>
    <w:div w:id="469055112">
      <w:bodyDiv w:val="1"/>
      <w:marLeft w:val="0"/>
      <w:marRight w:val="0"/>
      <w:marTop w:val="0"/>
      <w:marBottom w:val="0"/>
      <w:divBdr>
        <w:top w:val="none" w:sz="0" w:space="0" w:color="auto"/>
        <w:left w:val="none" w:sz="0" w:space="0" w:color="auto"/>
        <w:bottom w:val="none" w:sz="0" w:space="0" w:color="auto"/>
        <w:right w:val="none" w:sz="0" w:space="0" w:color="auto"/>
      </w:divBdr>
    </w:div>
    <w:div w:id="961770607">
      <w:bodyDiv w:val="1"/>
      <w:marLeft w:val="0"/>
      <w:marRight w:val="0"/>
      <w:marTop w:val="0"/>
      <w:marBottom w:val="0"/>
      <w:divBdr>
        <w:top w:val="none" w:sz="0" w:space="0" w:color="auto"/>
        <w:left w:val="none" w:sz="0" w:space="0" w:color="auto"/>
        <w:bottom w:val="none" w:sz="0" w:space="0" w:color="auto"/>
        <w:right w:val="none" w:sz="0" w:space="0" w:color="auto"/>
      </w:divBdr>
    </w:div>
    <w:div w:id="1182552087">
      <w:bodyDiv w:val="1"/>
      <w:marLeft w:val="0"/>
      <w:marRight w:val="0"/>
      <w:marTop w:val="0"/>
      <w:marBottom w:val="0"/>
      <w:divBdr>
        <w:top w:val="none" w:sz="0" w:space="0" w:color="auto"/>
        <w:left w:val="none" w:sz="0" w:space="0" w:color="auto"/>
        <w:bottom w:val="none" w:sz="0" w:space="0" w:color="auto"/>
        <w:right w:val="none" w:sz="0" w:space="0" w:color="auto"/>
      </w:divBdr>
    </w:div>
    <w:div w:id="12234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transfer.ies.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ransfer.ies.ed.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48FF9-534C-47AB-8D9D-EA9BAC71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Wine, Jennifer S.</dc:creator>
  <cp:lastModifiedBy>SYSTEM</cp:lastModifiedBy>
  <cp:revision>2</cp:revision>
  <dcterms:created xsi:type="dcterms:W3CDTF">2017-07-18T17:25:00Z</dcterms:created>
  <dcterms:modified xsi:type="dcterms:W3CDTF">2017-07-18T17:25:00Z</dcterms:modified>
</cp:coreProperties>
</file>