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5FC7D3" w14:textId="77777777" w:rsidR="00AF1157" w:rsidRPr="007A5D4B" w:rsidRDefault="00AF1157" w:rsidP="00D73D2D">
      <w:pPr>
        <w:suppressAutoHyphens/>
        <w:jc w:val="center"/>
        <w:rPr>
          <w:rFonts w:ascii="Arial" w:hAnsi="Arial" w:cs="Arial"/>
          <w:b/>
          <w:sz w:val="22"/>
          <w:szCs w:val="22"/>
        </w:rPr>
      </w:pPr>
      <w:bookmarkStart w:id="0" w:name="_GoBack"/>
      <w:bookmarkEnd w:id="0"/>
      <w:r w:rsidRPr="007A5D4B">
        <w:rPr>
          <w:rFonts w:ascii="Arial" w:hAnsi="Arial" w:cs="Arial"/>
          <w:b/>
          <w:sz w:val="22"/>
          <w:szCs w:val="22"/>
        </w:rPr>
        <w:t>DEPARTMENT OF THE TREASURY</w:t>
      </w:r>
      <w:r w:rsidR="00D73D2D" w:rsidRPr="007A5D4B">
        <w:rPr>
          <w:rFonts w:ascii="Arial" w:hAnsi="Arial" w:cs="Arial"/>
          <w:b/>
          <w:sz w:val="22"/>
          <w:szCs w:val="22"/>
        </w:rPr>
        <w:t xml:space="preserve"> </w:t>
      </w:r>
    </w:p>
    <w:p w14:paraId="7381B6FA" w14:textId="77777777" w:rsidR="00AF1157" w:rsidRPr="007A5D4B" w:rsidRDefault="00AF1157" w:rsidP="00D73D2D">
      <w:pPr>
        <w:suppressAutoHyphens/>
        <w:jc w:val="center"/>
        <w:rPr>
          <w:rFonts w:ascii="Arial" w:hAnsi="Arial" w:cs="Arial"/>
          <w:b/>
          <w:sz w:val="22"/>
          <w:szCs w:val="22"/>
        </w:rPr>
      </w:pPr>
    </w:p>
    <w:p w14:paraId="5255800B"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ALCOHOL </w:t>
      </w:r>
      <w:r w:rsidR="00D004D6" w:rsidRPr="007A5D4B">
        <w:rPr>
          <w:rFonts w:ascii="Arial" w:hAnsi="Arial" w:cs="Arial"/>
          <w:b/>
          <w:sz w:val="22"/>
          <w:szCs w:val="22"/>
        </w:rPr>
        <w:t xml:space="preserve">AND </w:t>
      </w:r>
      <w:r w:rsidRPr="007A5D4B">
        <w:rPr>
          <w:rFonts w:ascii="Arial" w:hAnsi="Arial" w:cs="Arial"/>
          <w:b/>
          <w:sz w:val="22"/>
          <w:szCs w:val="22"/>
        </w:rPr>
        <w:t>TOBACCO TAX AND TRADE BUREAU</w:t>
      </w:r>
      <w:r w:rsidR="00D73D2D" w:rsidRPr="007A5D4B">
        <w:rPr>
          <w:rFonts w:ascii="Arial" w:hAnsi="Arial" w:cs="Arial"/>
          <w:b/>
          <w:sz w:val="22"/>
          <w:szCs w:val="22"/>
        </w:rPr>
        <w:t xml:space="preserve"> </w:t>
      </w:r>
    </w:p>
    <w:p w14:paraId="351DFD24" w14:textId="77777777" w:rsidR="00AF1157" w:rsidRPr="007A5D4B" w:rsidRDefault="00AF1157" w:rsidP="00D73D2D">
      <w:pPr>
        <w:suppressAutoHyphens/>
        <w:jc w:val="center"/>
        <w:rPr>
          <w:rFonts w:ascii="Arial" w:hAnsi="Arial" w:cs="Arial"/>
          <w:b/>
          <w:sz w:val="22"/>
          <w:szCs w:val="22"/>
        </w:rPr>
      </w:pPr>
    </w:p>
    <w:p w14:paraId="5A850B12"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Supporting Statement </w:t>
      </w:r>
      <w:r w:rsidR="00D73D2D" w:rsidRPr="007A5D4B">
        <w:rPr>
          <w:rFonts w:ascii="Arial" w:hAnsi="Arial" w:cs="Arial"/>
          <w:b/>
          <w:sz w:val="22"/>
          <w:szCs w:val="22"/>
        </w:rPr>
        <w:t>––</w:t>
      </w:r>
      <w:r w:rsidRPr="007A5D4B">
        <w:rPr>
          <w:rFonts w:ascii="Arial" w:hAnsi="Arial" w:cs="Arial"/>
          <w:b/>
          <w:sz w:val="22"/>
          <w:szCs w:val="22"/>
        </w:rPr>
        <w:t xml:space="preserve"> Information Collection Request</w:t>
      </w:r>
      <w:r w:rsidR="00D73D2D" w:rsidRPr="007A5D4B">
        <w:rPr>
          <w:rFonts w:ascii="Arial" w:hAnsi="Arial" w:cs="Arial"/>
          <w:b/>
          <w:sz w:val="22"/>
          <w:szCs w:val="22"/>
        </w:rPr>
        <w:t xml:space="preserve"> </w:t>
      </w:r>
    </w:p>
    <w:p w14:paraId="3D0685D5" w14:textId="77777777" w:rsidR="00AF1157" w:rsidRPr="007A5D4B" w:rsidRDefault="00AF1157" w:rsidP="00D73D2D">
      <w:pPr>
        <w:suppressAutoHyphens/>
        <w:jc w:val="center"/>
        <w:rPr>
          <w:rFonts w:ascii="Arial" w:hAnsi="Arial" w:cs="Arial"/>
          <w:b/>
          <w:sz w:val="22"/>
          <w:szCs w:val="22"/>
        </w:rPr>
      </w:pPr>
    </w:p>
    <w:p w14:paraId="3E49237B" w14:textId="77777777" w:rsidR="00AF1157" w:rsidRPr="007A5D4B" w:rsidRDefault="00AF1157" w:rsidP="00D73D2D">
      <w:pPr>
        <w:suppressAutoHyphens/>
        <w:jc w:val="center"/>
        <w:rPr>
          <w:rFonts w:ascii="Arial" w:hAnsi="Arial" w:cs="Arial"/>
          <w:b/>
          <w:sz w:val="22"/>
          <w:szCs w:val="22"/>
        </w:rPr>
      </w:pPr>
      <w:r w:rsidRPr="00CC2DE7">
        <w:rPr>
          <w:rFonts w:ascii="Arial" w:hAnsi="Arial" w:cs="Arial"/>
          <w:b/>
          <w:sz w:val="22"/>
          <w:szCs w:val="22"/>
        </w:rPr>
        <w:t xml:space="preserve">OMB Control </w:t>
      </w:r>
      <w:r w:rsidRPr="00C04E37">
        <w:rPr>
          <w:rFonts w:ascii="Arial" w:hAnsi="Arial" w:cs="Arial"/>
          <w:b/>
          <w:sz w:val="22"/>
          <w:szCs w:val="22"/>
        </w:rPr>
        <w:t>Number 1513</w:t>
      </w:r>
      <w:r w:rsidR="00D73D2D" w:rsidRPr="00C04E37">
        <w:rPr>
          <w:rFonts w:ascii="Arial" w:hAnsi="Arial" w:cs="Arial"/>
          <w:b/>
          <w:sz w:val="22"/>
          <w:szCs w:val="22"/>
        </w:rPr>
        <w:t>–</w:t>
      </w:r>
      <w:r w:rsidR="00C04E37" w:rsidRPr="00C04E37">
        <w:rPr>
          <w:rFonts w:ascii="Arial" w:hAnsi="Arial" w:cs="Arial"/>
          <w:b/>
          <w:sz w:val="22"/>
          <w:szCs w:val="22"/>
        </w:rPr>
        <w:t>0113</w:t>
      </w:r>
      <w:r w:rsidR="00987432">
        <w:rPr>
          <w:rFonts w:ascii="Arial" w:hAnsi="Arial" w:cs="Arial"/>
          <w:b/>
          <w:sz w:val="22"/>
          <w:szCs w:val="22"/>
        </w:rPr>
        <w:t xml:space="preserve"> </w:t>
      </w:r>
    </w:p>
    <w:p w14:paraId="16E2FD21" w14:textId="77777777" w:rsidR="00C04E37" w:rsidRDefault="00C04E37" w:rsidP="00D73D2D">
      <w:pPr>
        <w:suppressAutoHyphens/>
        <w:rPr>
          <w:rFonts w:ascii="Arial" w:hAnsi="Arial" w:cs="Arial"/>
          <w:sz w:val="22"/>
          <w:szCs w:val="22"/>
        </w:rPr>
      </w:pPr>
    </w:p>
    <w:p w14:paraId="1D158D7E" w14:textId="77777777" w:rsidR="00C04E37" w:rsidRDefault="00C04E37" w:rsidP="00D73D2D">
      <w:pPr>
        <w:suppressAutoHyphens/>
        <w:rPr>
          <w:rFonts w:ascii="Arial" w:hAnsi="Arial" w:cs="Arial"/>
          <w:sz w:val="22"/>
          <w:szCs w:val="22"/>
        </w:rPr>
      </w:pPr>
    </w:p>
    <w:p w14:paraId="5EE1DE95" w14:textId="77777777" w:rsidR="00E86B1B" w:rsidRPr="00261D4A" w:rsidRDefault="00E86B1B" w:rsidP="00D73D2D">
      <w:pPr>
        <w:suppressAutoHyphens/>
        <w:rPr>
          <w:rFonts w:ascii="Arial" w:hAnsi="Arial" w:cs="Arial"/>
          <w:sz w:val="22"/>
          <w:szCs w:val="22"/>
          <w:u w:val="single"/>
        </w:rPr>
      </w:pPr>
      <w:r w:rsidRPr="00261D4A">
        <w:rPr>
          <w:rFonts w:ascii="Arial" w:hAnsi="Arial" w:cs="Arial"/>
          <w:sz w:val="22"/>
          <w:szCs w:val="22"/>
          <w:u w:val="single"/>
        </w:rPr>
        <w:t xml:space="preserve">Information Collection Request Title: </w:t>
      </w:r>
    </w:p>
    <w:p w14:paraId="1A24E2BB" w14:textId="77777777" w:rsidR="00E86B1B" w:rsidRPr="00261D4A" w:rsidRDefault="00E86B1B" w:rsidP="00D73D2D">
      <w:pPr>
        <w:suppressAutoHyphens/>
        <w:rPr>
          <w:rFonts w:ascii="Arial" w:hAnsi="Arial" w:cs="Arial"/>
          <w:sz w:val="22"/>
          <w:szCs w:val="22"/>
          <w:u w:val="single"/>
        </w:rPr>
      </w:pPr>
    </w:p>
    <w:p w14:paraId="141AE94B" w14:textId="77777777" w:rsidR="009A6532" w:rsidRPr="00261D4A" w:rsidRDefault="00C04E37" w:rsidP="00261D4A">
      <w:pPr>
        <w:numPr>
          <w:ilvl w:val="0"/>
          <w:numId w:val="6"/>
        </w:numPr>
        <w:rPr>
          <w:rFonts w:ascii="Arial" w:hAnsi="Arial" w:cs="Arial"/>
          <w:sz w:val="22"/>
          <w:szCs w:val="22"/>
        </w:rPr>
      </w:pPr>
      <w:r w:rsidRPr="00261D4A">
        <w:rPr>
          <w:rFonts w:ascii="Arial" w:hAnsi="Arial"/>
          <w:sz w:val="22"/>
        </w:rPr>
        <w:t xml:space="preserve">Special Tax "Renewal" Registration and Return/Special Tax Location Registration Listing. </w:t>
      </w:r>
    </w:p>
    <w:p w14:paraId="67748F0D" w14:textId="77777777" w:rsidR="00E86B1B" w:rsidRPr="00261D4A" w:rsidRDefault="00E86B1B" w:rsidP="009A6532">
      <w:pPr>
        <w:rPr>
          <w:rFonts w:ascii="Arial" w:hAnsi="Arial" w:cs="Arial"/>
          <w:sz w:val="22"/>
          <w:szCs w:val="22"/>
        </w:rPr>
      </w:pPr>
    </w:p>
    <w:p w14:paraId="7DA0D763" w14:textId="77777777" w:rsidR="00E86B1B" w:rsidRPr="00261D4A" w:rsidRDefault="00E86B1B" w:rsidP="009A6532">
      <w:pPr>
        <w:rPr>
          <w:rFonts w:ascii="Arial" w:hAnsi="Arial" w:cs="Arial"/>
          <w:sz w:val="22"/>
          <w:szCs w:val="22"/>
          <w:u w:val="single"/>
        </w:rPr>
      </w:pPr>
      <w:r w:rsidRPr="00261D4A">
        <w:rPr>
          <w:rFonts w:ascii="Arial" w:hAnsi="Arial" w:cs="Arial"/>
          <w:sz w:val="22"/>
          <w:szCs w:val="22"/>
          <w:u w:val="single"/>
        </w:rPr>
        <w:t xml:space="preserve">Information Collections Issued </w:t>
      </w:r>
      <w:r w:rsidR="00250066" w:rsidRPr="00261D4A">
        <w:rPr>
          <w:rFonts w:ascii="Arial" w:hAnsi="Arial" w:cs="Arial"/>
          <w:sz w:val="22"/>
          <w:szCs w:val="22"/>
          <w:u w:val="single"/>
        </w:rPr>
        <w:t>u</w:t>
      </w:r>
      <w:r w:rsidRPr="00261D4A">
        <w:rPr>
          <w:rFonts w:ascii="Arial" w:hAnsi="Arial" w:cs="Arial"/>
          <w:sz w:val="22"/>
          <w:szCs w:val="22"/>
          <w:u w:val="single"/>
        </w:rPr>
        <w:t xml:space="preserve">nder this Title: </w:t>
      </w:r>
    </w:p>
    <w:p w14:paraId="1E73DFDC" w14:textId="77777777" w:rsidR="009A6532" w:rsidRPr="00261D4A" w:rsidRDefault="009A6532" w:rsidP="00C63E9D">
      <w:pPr>
        <w:ind w:firstLine="360"/>
        <w:rPr>
          <w:rFonts w:ascii="Arial" w:hAnsi="Arial" w:cs="Arial"/>
          <w:sz w:val="22"/>
          <w:szCs w:val="22"/>
        </w:rPr>
      </w:pPr>
    </w:p>
    <w:p w14:paraId="5E5FCE2A" w14:textId="77777777" w:rsidR="00AF1157" w:rsidRPr="00261D4A" w:rsidRDefault="00C04E37" w:rsidP="00C63E9D">
      <w:pPr>
        <w:numPr>
          <w:ilvl w:val="0"/>
          <w:numId w:val="4"/>
        </w:numPr>
        <w:rPr>
          <w:rFonts w:ascii="Arial" w:hAnsi="Arial" w:cs="Arial"/>
          <w:sz w:val="22"/>
          <w:szCs w:val="22"/>
        </w:rPr>
      </w:pPr>
      <w:r w:rsidRPr="00261D4A">
        <w:rPr>
          <w:rFonts w:ascii="Arial" w:hAnsi="Arial" w:cs="Arial"/>
          <w:sz w:val="22"/>
          <w:szCs w:val="22"/>
        </w:rPr>
        <w:t xml:space="preserve">TTB F 5630.5R: </w:t>
      </w:r>
      <w:r w:rsidR="00261D4A" w:rsidRPr="00261D4A">
        <w:rPr>
          <w:rFonts w:ascii="Arial" w:hAnsi="Arial" w:cs="Arial"/>
          <w:sz w:val="22"/>
          <w:szCs w:val="22"/>
        </w:rPr>
        <w:t xml:space="preserve"> Special Tax “Renewal” Registration and Return. </w:t>
      </w:r>
    </w:p>
    <w:p w14:paraId="1C7519E5" w14:textId="77777777" w:rsidR="00AF1157" w:rsidRPr="00261D4A" w:rsidRDefault="00AF1157" w:rsidP="00D73D2D">
      <w:pPr>
        <w:suppressAutoHyphens/>
        <w:rPr>
          <w:rFonts w:ascii="Arial" w:hAnsi="Arial" w:cs="Arial"/>
          <w:sz w:val="22"/>
          <w:szCs w:val="22"/>
        </w:rPr>
      </w:pPr>
    </w:p>
    <w:p w14:paraId="536F2A9A" w14:textId="77777777" w:rsidR="00D73D2D" w:rsidRPr="00261D4A" w:rsidRDefault="00D73D2D" w:rsidP="00D73D2D">
      <w:pPr>
        <w:suppressAutoHyphens/>
        <w:rPr>
          <w:rFonts w:ascii="Arial" w:hAnsi="Arial" w:cs="Arial"/>
          <w:sz w:val="22"/>
          <w:szCs w:val="22"/>
        </w:rPr>
      </w:pPr>
    </w:p>
    <w:p w14:paraId="6AC22990" w14:textId="77777777" w:rsidR="00AF1157" w:rsidRPr="00261D4A" w:rsidRDefault="00AF1157" w:rsidP="00D73D2D">
      <w:pPr>
        <w:suppressAutoHyphens/>
        <w:rPr>
          <w:rFonts w:ascii="Arial" w:hAnsi="Arial" w:cs="Arial"/>
          <w:b/>
          <w:sz w:val="22"/>
          <w:szCs w:val="22"/>
          <w:u w:val="single"/>
        </w:rPr>
      </w:pPr>
      <w:r w:rsidRPr="00261D4A">
        <w:rPr>
          <w:rFonts w:ascii="Arial" w:hAnsi="Arial" w:cs="Arial"/>
          <w:b/>
          <w:sz w:val="22"/>
          <w:szCs w:val="22"/>
          <w:u w:val="single"/>
        </w:rPr>
        <w:t>A.  J</w:t>
      </w:r>
      <w:r w:rsidR="00BD3333" w:rsidRPr="00261D4A">
        <w:rPr>
          <w:rFonts w:ascii="Arial" w:hAnsi="Arial" w:cs="Arial"/>
          <w:b/>
          <w:sz w:val="22"/>
          <w:szCs w:val="22"/>
          <w:u w:val="single"/>
        </w:rPr>
        <w:t>ustification</w:t>
      </w:r>
      <w:r w:rsidR="00D73D2D" w:rsidRPr="00261D4A">
        <w:rPr>
          <w:rFonts w:ascii="Arial" w:hAnsi="Arial" w:cs="Arial"/>
          <w:b/>
          <w:sz w:val="22"/>
          <w:szCs w:val="22"/>
          <w:u w:val="single"/>
        </w:rPr>
        <w:t xml:space="preserve"> </w:t>
      </w:r>
    </w:p>
    <w:p w14:paraId="35C16E6D" w14:textId="77777777" w:rsidR="00AF1157" w:rsidRDefault="00AF1157" w:rsidP="00D73D2D">
      <w:pPr>
        <w:suppressAutoHyphens/>
        <w:rPr>
          <w:rFonts w:ascii="Arial" w:hAnsi="Arial" w:cs="Arial"/>
          <w:sz w:val="22"/>
          <w:szCs w:val="22"/>
        </w:rPr>
      </w:pPr>
    </w:p>
    <w:p w14:paraId="58B621C4" w14:textId="77777777" w:rsidR="00681FC8" w:rsidRPr="007A5D4B" w:rsidRDefault="00681FC8" w:rsidP="00681FC8">
      <w:pPr>
        <w:tabs>
          <w:tab w:val="left" w:pos="360"/>
        </w:tabs>
        <w:suppressAutoHyphens/>
        <w:rPr>
          <w:rFonts w:ascii="Arial" w:hAnsi="Arial" w:cs="Arial"/>
          <w:i/>
          <w:sz w:val="22"/>
          <w:szCs w:val="22"/>
        </w:rPr>
      </w:pPr>
      <w:r w:rsidRPr="00261D4A">
        <w:rPr>
          <w:rFonts w:ascii="Arial" w:hAnsi="Arial" w:cs="Arial"/>
          <w:i/>
          <w:sz w:val="22"/>
          <w:szCs w:val="22"/>
        </w:rPr>
        <w:t>1.  What are the circumstances that make this collection of information necessary, and what legal or administrative</w:t>
      </w:r>
      <w:r w:rsidRPr="007A5D4B">
        <w:rPr>
          <w:rFonts w:ascii="Arial" w:hAnsi="Arial" w:cs="Arial"/>
          <w:i/>
          <w:sz w:val="22"/>
          <w:szCs w:val="22"/>
        </w:rPr>
        <w:t xml:space="preserve"> requirements necessitate the collection?  Also align the information collection to TTB’s Line of Business/Sub-function and IT Investment, if one is used. </w:t>
      </w:r>
    </w:p>
    <w:p w14:paraId="5E3A31B2" w14:textId="77777777" w:rsidR="00681FC8" w:rsidRDefault="00681FC8" w:rsidP="00681FC8">
      <w:pPr>
        <w:ind w:left="360"/>
        <w:rPr>
          <w:rFonts w:ascii="Arial" w:hAnsi="Arial" w:cs="Arial"/>
          <w:sz w:val="22"/>
          <w:szCs w:val="22"/>
        </w:rPr>
      </w:pPr>
    </w:p>
    <w:p w14:paraId="79915D2A" w14:textId="77777777" w:rsidR="00681FC8" w:rsidRDefault="00681FC8" w:rsidP="00681FC8">
      <w:pPr>
        <w:ind w:left="360"/>
        <w:rPr>
          <w:rFonts w:ascii="Arial" w:hAnsi="Arial" w:cs="Arial"/>
          <w:sz w:val="22"/>
          <w:szCs w:val="22"/>
        </w:rPr>
      </w:pPr>
      <w:r w:rsidRPr="00987432">
        <w:rPr>
          <w:rFonts w:ascii="Arial" w:hAnsi="Arial" w:cs="Arial"/>
          <w:sz w:val="22"/>
          <w:szCs w:val="22"/>
        </w:rPr>
        <w:t>The Alcohol and Tobacco Tax and Trade Bureau (TTB) administers chapter 51 (distilled spirits, wine</w:t>
      </w:r>
      <w:r>
        <w:rPr>
          <w:rFonts w:ascii="Arial" w:hAnsi="Arial" w:cs="Arial"/>
          <w:sz w:val="22"/>
          <w:szCs w:val="22"/>
        </w:rPr>
        <w:t>,</w:t>
      </w:r>
      <w:r w:rsidRPr="00987432">
        <w:rPr>
          <w:rFonts w:ascii="Arial" w:hAnsi="Arial" w:cs="Arial"/>
          <w:sz w:val="22"/>
          <w:szCs w:val="22"/>
        </w:rPr>
        <w:t xml:space="preserve"> and beer), chapter 52 (tobacco products</w:t>
      </w:r>
      <w:r>
        <w:rPr>
          <w:rFonts w:ascii="Arial" w:hAnsi="Arial" w:cs="Arial"/>
          <w:sz w:val="22"/>
          <w:szCs w:val="22"/>
        </w:rPr>
        <w:t>, processed tobacco,</w:t>
      </w:r>
      <w:r w:rsidRPr="00987432">
        <w:rPr>
          <w:rFonts w:ascii="Arial" w:hAnsi="Arial" w:cs="Arial"/>
          <w:sz w:val="22"/>
          <w:szCs w:val="22"/>
        </w:rPr>
        <w:t xml:space="preserve"> and cigarette papers and tubes), and sections 4181–4182 (firearms and ammunition excise taxes) of the Internal Revenue Code of 1986, as amended, (IRC, 26 U.S.C.) pursuant to section 1111(d) of the Homeland Security Act of 2002, as codified at 6 U.S.C. 531(d).  In addition, the Secretary of the Treasury has delegated certain IRC administrative and enforcement authorities to TTB through Treasury Department Order 120–01. </w:t>
      </w:r>
    </w:p>
    <w:p w14:paraId="63284304" w14:textId="77777777" w:rsidR="00474D4C" w:rsidRDefault="00474D4C" w:rsidP="00681FC8">
      <w:pPr>
        <w:ind w:left="360"/>
        <w:rPr>
          <w:rFonts w:ascii="Arial" w:hAnsi="Arial" w:cs="Arial"/>
          <w:sz w:val="22"/>
          <w:szCs w:val="22"/>
        </w:rPr>
      </w:pPr>
    </w:p>
    <w:p w14:paraId="774FB620" w14:textId="08637F31" w:rsidR="00681FC8" w:rsidRDefault="00681FC8" w:rsidP="00681FC8">
      <w:pPr>
        <w:ind w:left="360"/>
        <w:rPr>
          <w:rFonts w:ascii="Arial" w:hAnsi="Arial" w:cs="Arial"/>
          <w:sz w:val="22"/>
          <w:szCs w:val="22"/>
        </w:rPr>
      </w:pPr>
      <w:r w:rsidRPr="00C04E37">
        <w:rPr>
          <w:rFonts w:ascii="Arial" w:hAnsi="Arial" w:cs="Arial"/>
          <w:sz w:val="22"/>
          <w:szCs w:val="22"/>
        </w:rPr>
        <w:t>The I</w:t>
      </w:r>
      <w:r>
        <w:rPr>
          <w:rFonts w:ascii="Arial" w:hAnsi="Arial" w:cs="Arial"/>
          <w:sz w:val="22"/>
          <w:szCs w:val="22"/>
        </w:rPr>
        <w:t>RC</w:t>
      </w:r>
      <w:r w:rsidRPr="00C04E37">
        <w:rPr>
          <w:rFonts w:ascii="Arial" w:hAnsi="Arial" w:cs="Arial"/>
          <w:sz w:val="22"/>
          <w:szCs w:val="22"/>
        </w:rPr>
        <w:t xml:space="preserve"> at 26 U.S.C. 5731</w:t>
      </w:r>
      <w:r>
        <w:rPr>
          <w:rFonts w:ascii="Arial" w:hAnsi="Arial" w:cs="Arial"/>
          <w:sz w:val="22"/>
          <w:szCs w:val="22"/>
        </w:rPr>
        <w:t>(a)</w:t>
      </w:r>
      <w:r w:rsidRPr="00C04E37">
        <w:rPr>
          <w:rFonts w:ascii="Arial" w:hAnsi="Arial" w:cs="Arial"/>
          <w:sz w:val="22"/>
          <w:szCs w:val="22"/>
        </w:rPr>
        <w:t xml:space="preserve"> </w:t>
      </w:r>
      <w:r w:rsidR="00CF063A">
        <w:rPr>
          <w:rFonts w:ascii="Arial" w:hAnsi="Arial" w:cs="Arial"/>
          <w:sz w:val="22"/>
          <w:szCs w:val="22"/>
        </w:rPr>
        <w:t xml:space="preserve">and 5732(a) </w:t>
      </w:r>
      <w:r w:rsidRPr="00C04E37">
        <w:rPr>
          <w:rFonts w:ascii="Arial" w:hAnsi="Arial" w:cs="Arial"/>
          <w:sz w:val="22"/>
          <w:szCs w:val="22"/>
        </w:rPr>
        <w:t>requires manufacturers of tobacco products, manufacturers of cigarette papers and tubes, and export warehouse proprietors</w:t>
      </w:r>
      <w:r w:rsidR="00D37A38">
        <w:rPr>
          <w:rFonts w:ascii="Arial" w:hAnsi="Arial" w:cs="Arial"/>
          <w:sz w:val="22"/>
          <w:szCs w:val="22"/>
        </w:rPr>
        <w:t xml:space="preserve">, before </w:t>
      </w:r>
      <w:r w:rsidR="00970FFB">
        <w:rPr>
          <w:rFonts w:ascii="Arial" w:hAnsi="Arial" w:cs="Arial"/>
          <w:sz w:val="22"/>
          <w:szCs w:val="22"/>
        </w:rPr>
        <w:t xml:space="preserve">beginning </w:t>
      </w:r>
      <w:r w:rsidR="00D40585">
        <w:rPr>
          <w:rFonts w:ascii="Arial" w:hAnsi="Arial" w:cs="Arial"/>
          <w:sz w:val="22"/>
          <w:szCs w:val="22"/>
        </w:rPr>
        <w:t xml:space="preserve">or continuing </w:t>
      </w:r>
      <w:r w:rsidR="00970FFB">
        <w:rPr>
          <w:rFonts w:ascii="Arial" w:hAnsi="Arial" w:cs="Arial"/>
          <w:sz w:val="22"/>
          <w:szCs w:val="22"/>
        </w:rPr>
        <w:t xml:space="preserve">operations, </w:t>
      </w:r>
      <w:r w:rsidR="00D40585">
        <w:rPr>
          <w:rFonts w:ascii="Arial" w:hAnsi="Arial" w:cs="Arial"/>
          <w:sz w:val="22"/>
          <w:szCs w:val="22"/>
        </w:rPr>
        <w:t xml:space="preserve">to pay </w:t>
      </w:r>
      <w:r w:rsidR="00D37A38">
        <w:rPr>
          <w:rFonts w:ascii="Arial" w:hAnsi="Arial"/>
          <w:sz w:val="22"/>
        </w:rPr>
        <w:t>a</w:t>
      </w:r>
      <w:r w:rsidRPr="00C04E37">
        <w:rPr>
          <w:rFonts w:ascii="Arial" w:hAnsi="Arial" w:cs="Arial"/>
          <w:sz w:val="22"/>
          <w:szCs w:val="22"/>
        </w:rPr>
        <w:t xml:space="preserve">n annual </w:t>
      </w:r>
      <w:r>
        <w:rPr>
          <w:rFonts w:ascii="Arial" w:hAnsi="Arial" w:cs="Arial"/>
          <w:sz w:val="22"/>
          <w:szCs w:val="22"/>
        </w:rPr>
        <w:t xml:space="preserve">$1,000 </w:t>
      </w:r>
      <w:r w:rsidRPr="00C04E37">
        <w:rPr>
          <w:rFonts w:ascii="Arial" w:hAnsi="Arial" w:cs="Arial"/>
          <w:sz w:val="22"/>
          <w:szCs w:val="22"/>
        </w:rPr>
        <w:t>occupational tax</w:t>
      </w:r>
      <w:r w:rsidR="00D40585">
        <w:rPr>
          <w:rFonts w:ascii="Arial" w:hAnsi="Arial" w:cs="Arial"/>
          <w:sz w:val="22"/>
          <w:szCs w:val="22"/>
        </w:rPr>
        <w:t xml:space="preserve"> </w:t>
      </w:r>
      <w:r>
        <w:rPr>
          <w:rFonts w:ascii="Arial" w:hAnsi="Arial" w:cs="Arial"/>
          <w:sz w:val="22"/>
          <w:szCs w:val="22"/>
        </w:rPr>
        <w:t xml:space="preserve">for each </w:t>
      </w:r>
      <w:r w:rsidR="005A3A3A">
        <w:rPr>
          <w:rFonts w:ascii="Arial" w:hAnsi="Arial" w:cs="Arial"/>
          <w:sz w:val="22"/>
          <w:szCs w:val="22"/>
        </w:rPr>
        <w:t xml:space="preserve">premises </w:t>
      </w:r>
      <w:r w:rsidR="00970FFB">
        <w:rPr>
          <w:rFonts w:ascii="Arial" w:hAnsi="Arial" w:cs="Arial"/>
          <w:sz w:val="22"/>
          <w:szCs w:val="22"/>
        </w:rPr>
        <w:t xml:space="preserve">at which such </w:t>
      </w:r>
      <w:r w:rsidR="00D40585">
        <w:rPr>
          <w:rFonts w:ascii="Arial" w:hAnsi="Arial" w:cs="Arial"/>
          <w:sz w:val="22"/>
          <w:szCs w:val="22"/>
        </w:rPr>
        <w:t xml:space="preserve">trade or </w:t>
      </w:r>
      <w:r w:rsidR="00970FFB">
        <w:rPr>
          <w:rFonts w:ascii="Arial" w:hAnsi="Arial" w:cs="Arial"/>
          <w:sz w:val="22"/>
          <w:szCs w:val="22"/>
        </w:rPr>
        <w:t xml:space="preserve">business is carried on.  </w:t>
      </w:r>
      <w:r>
        <w:rPr>
          <w:rFonts w:ascii="Arial" w:hAnsi="Arial" w:cs="Arial"/>
          <w:sz w:val="22"/>
          <w:szCs w:val="22"/>
        </w:rPr>
        <w:t xml:space="preserve">However, under </w:t>
      </w:r>
      <w:r w:rsidR="00D40585">
        <w:rPr>
          <w:rFonts w:ascii="Arial" w:hAnsi="Arial" w:cs="Arial"/>
          <w:sz w:val="22"/>
          <w:szCs w:val="22"/>
        </w:rPr>
        <w:t>section 5731(b)</w:t>
      </w:r>
      <w:r>
        <w:rPr>
          <w:rFonts w:ascii="Arial" w:hAnsi="Arial" w:cs="Arial"/>
          <w:sz w:val="22"/>
          <w:szCs w:val="22"/>
        </w:rPr>
        <w:t xml:space="preserve">, such </w:t>
      </w:r>
      <w:r w:rsidR="00970FFB">
        <w:rPr>
          <w:rFonts w:ascii="Arial" w:hAnsi="Arial" w:cs="Arial"/>
          <w:sz w:val="22"/>
          <w:szCs w:val="22"/>
        </w:rPr>
        <w:t>businesses</w:t>
      </w:r>
      <w:r>
        <w:rPr>
          <w:rFonts w:ascii="Arial" w:hAnsi="Arial" w:cs="Arial"/>
          <w:sz w:val="22"/>
          <w:szCs w:val="22"/>
        </w:rPr>
        <w:t>, including control groups, with annual gross receipts of less than $500,000 pay th</w:t>
      </w:r>
      <w:r w:rsidR="00FE2888">
        <w:rPr>
          <w:rFonts w:ascii="Arial" w:hAnsi="Arial" w:cs="Arial"/>
          <w:sz w:val="22"/>
          <w:szCs w:val="22"/>
        </w:rPr>
        <w:t xml:space="preserve">is tax </w:t>
      </w:r>
      <w:r>
        <w:rPr>
          <w:rFonts w:ascii="Arial" w:hAnsi="Arial" w:cs="Arial"/>
          <w:sz w:val="22"/>
          <w:szCs w:val="22"/>
        </w:rPr>
        <w:t xml:space="preserve">at a reduced rate of $500 for each premises.  </w:t>
      </w:r>
      <w:r w:rsidR="00D40585">
        <w:rPr>
          <w:rFonts w:ascii="Arial" w:hAnsi="Arial" w:cs="Arial"/>
          <w:sz w:val="22"/>
          <w:szCs w:val="22"/>
        </w:rPr>
        <w:t xml:space="preserve">Section 5731(c) </w:t>
      </w:r>
      <w:r w:rsidR="00D37A38">
        <w:rPr>
          <w:rFonts w:ascii="Arial" w:hAnsi="Arial" w:cs="Arial"/>
          <w:sz w:val="22"/>
          <w:szCs w:val="22"/>
        </w:rPr>
        <w:t>provides for fines an</w:t>
      </w:r>
      <w:r w:rsidR="004D6F3C">
        <w:rPr>
          <w:rFonts w:ascii="Arial" w:hAnsi="Arial" w:cs="Arial"/>
          <w:sz w:val="22"/>
          <w:szCs w:val="22"/>
        </w:rPr>
        <w:t>d imprisonment for persons who willingly fail</w:t>
      </w:r>
      <w:r w:rsidR="00D37A38">
        <w:rPr>
          <w:rFonts w:ascii="Arial" w:hAnsi="Arial" w:cs="Arial"/>
          <w:sz w:val="22"/>
          <w:szCs w:val="22"/>
        </w:rPr>
        <w:t xml:space="preserve"> to pay the required tax.  In addition, </w:t>
      </w:r>
      <w:r w:rsidR="00CF12AF">
        <w:rPr>
          <w:rFonts w:ascii="Arial" w:hAnsi="Arial" w:cs="Arial"/>
          <w:sz w:val="22"/>
          <w:szCs w:val="22"/>
        </w:rPr>
        <w:t>section</w:t>
      </w:r>
      <w:r w:rsidRPr="00C04E37">
        <w:rPr>
          <w:rFonts w:ascii="Arial" w:hAnsi="Arial" w:cs="Arial"/>
          <w:sz w:val="22"/>
          <w:szCs w:val="22"/>
        </w:rPr>
        <w:t xml:space="preserve"> 5732</w:t>
      </w:r>
      <w:r w:rsidR="00D40585">
        <w:rPr>
          <w:rFonts w:ascii="Arial" w:hAnsi="Arial" w:cs="Arial"/>
          <w:sz w:val="22"/>
          <w:szCs w:val="22"/>
        </w:rPr>
        <w:t>(b) sets July 1</w:t>
      </w:r>
      <w:r w:rsidR="00D40585" w:rsidRPr="00113E2C">
        <w:rPr>
          <w:rFonts w:ascii="Arial" w:hAnsi="Arial" w:cs="Arial"/>
          <w:sz w:val="22"/>
          <w:szCs w:val="22"/>
          <w:vertAlign w:val="superscript"/>
        </w:rPr>
        <w:t>st</w:t>
      </w:r>
      <w:r w:rsidR="00D40585">
        <w:rPr>
          <w:rFonts w:ascii="Arial" w:hAnsi="Arial" w:cs="Arial"/>
          <w:sz w:val="22"/>
          <w:szCs w:val="22"/>
        </w:rPr>
        <w:t xml:space="preserve"> as the beginning of the tax year for </w:t>
      </w:r>
      <w:r w:rsidR="00113E2C">
        <w:rPr>
          <w:rFonts w:ascii="Arial" w:hAnsi="Arial" w:cs="Arial"/>
          <w:sz w:val="22"/>
          <w:szCs w:val="22"/>
        </w:rPr>
        <w:t>special taxes</w:t>
      </w:r>
      <w:r w:rsidR="00307AB0">
        <w:rPr>
          <w:rFonts w:ascii="Arial" w:hAnsi="Arial" w:cs="Arial"/>
          <w:sz w:val="22"/>
          <w:szCs w:val="22"/>
        </w:rPr>
        <w:t>,</w:t>
      </w:r>
      <w:r w:rsidR="00113E2C">
        <w:rPr>
          <w:rFonts w:ascii="Arial" w:hAnsi="Arial" w:cs="Arial"/>
          <w:sz w:val="22"/>
          <w:szCs w:val="22"/>
        </w:rPr>
        <w:t xml:space="preserve"> and </w:t>
      </w:r>
      <w:r w:rsidR="00307AB0">
        <w:rPr>
          <w:rFonts w:ascii="Arial" w:hAnsi="Arial" w:cs="Arial"/>
          <w:sz w:val="22"/>
          <w:szCs w:val="22"/>
        </w:rPr>
        <w:t xml:space="preserve">it </w:t>
      </w:r>
      <w:r w:rsidR="00113E2C">
        <w:rPr>
          <w:rFonts w:ascii="Arial" w:hAnsi="Arial" w:cs="Arial"/>
          <w:sz w:val="22"/>
          <w:szCs w:val="22"/>
        </w:rPr>
        <w:t xml:space="preserve">requires the tax to be paid annually, while allowing </w:t>
      </w:r>
      <w:r w:rsidR="00D40585">
        <w:rPr>
          <w:rFonts w:ascii="Arial" w:hAnsi="Arial" w:cs="Arial"/>
          <w:sz w:val="22"/>
          <w:szCs w:val="22"/>
        </w:rPr>
        <w:t>for the monthly proration of the tax for premises that begin business during the course of this tax year.  Section 5732(c)</w:t>
      </w:r>
      <w:r w:rsidRPr="00C04E37">
        <w:rPr>
          <w:rFonts w:ascii="Arial" w:hAnsi="Arial" w:cs="Arial"/>
          <w:sz w:val="22"/>
          <w:szCs w:val="22"/>
        </w:rPr>
        <w:t xml:space="preserve"> requires that </w:t>
      </w:r>
      <w:r w:rsidR="00D40585">
        <w:rPr>
          <w:rFonts w:ascii="Arial" w:hAnsi="Arial" w:cs="Arial"/>
          <w:sz w:val="22"/>
          <w:szCs w:val="22"/>
        </w:rPr>
        <w:t>s</w:t>
      </w:r>
      <w:r>
        <w:rPr>
          <w:rFonts w:ascii="Arial" w:hAnsi="Arial" w:cs="Arial"/>
          <w:sz w:val="22"/>
          <w:szCs w:val="22"/>
        </w:rPr>
        <w:t xml:space="preserve">pecial </w:t>
      </w:r>
      <w:r w:rsidRPr="00C04E37">
        <w:rPr>
          <w:rFonts w:ascii="Arial" w:hAnsi="Arial" w:cs="Arial"/>
          <w:sz w:val="22"/>
          <w:szCs w:val="22"/>
        </w:rPr>
        <w:t>tax</w:t>
      </w:r>
      <w:r>
        <w:rPr>
          <w:rFonts w:ascii="Arial" w:hAnsi="Arial" w:cs="Arial"/>
          <w:sz w:val="22"/>
          <w:szCs w:val="22"/>
        </w:rPr>
        <w:t>es</w:t>
      </w:r>
      <w:r w:rsidRPr="00C04E37">
        <w:rPr>
          <w:rFonts w:ascii="Arial" w:hAnsi="Arial" w:cs="Arial"/>
          <w:sz w:val="22"/>
          <w:szCs w:val="22"/>
        </w:rPr>
        <w:t xml:space="preserve"> be “paid on the basis o</w:t>
      </w:r>
      <w:r>
        <w:rPr>
          <w:rFonts w:ascii="Arial" w:hAnsi="Arial" w:cs="Arial"/>
          <w:sz w:val="22"/>
          <w:szCs w:val="22"/>
        </w:rPr>
        <w:t>f</w:t>
      </w:r>
      <w:r w:rsidRPr="00C04E37">
        <w:rPr>
          <w:rFonts w:ascii="Arial" w:hAnsi="Arial" w:cs="Arial"/>
          <w:sz w:val="22"/>
          <w:szCs w:val="22"/>
        </w:rPr>
        <w:t xml:space="preserve"> a return” under regulations issued by </w:t>
      </w:r>
      <w:r>
        <w:rPr>
          <w:rFonts w:ascii="Arial" w:hAnsi="Arial" w:cs="Arial"/>
          <w:sz w:val="22"/>
          <w:szCs w:val="22"/>
        </w:rPr>
        <w:t xml:space="preserve">the Secretary. </w:t>
      </w:r>
    </w:p>
    <w:p w14:paraId="480AEF26" w14:textId="77777777" w:rsidR="00681FC8" w:rsidRDefault="00681FC8" w:rsidP="00681FC8">
      <w:pPr>
        <w:ind w:left="360"/>
        <w:rPr>
          <w:rFonts w:ascii="Arial" w:hAnsi="Arial" w:cs="Arial"/>
          <w:sz w:val="22"/>
          <w:szCs w:val="22"/>
        </w:rPr>
      </w:pPr>
    </w:p>
    <w:p w14:paraId="0472015D" w14:textId="065FDEFE" w:rsidR="00307AB0" w:rsidRDefault="00681FC8" w:rsidP="00681FC8">
      <w:pPr>
        <w:ind w:left="360"/>
        <w:rPr>
          <w:rFonts w:ascii="Arial" w:hAnsi="Arial" w:cs="Arial"/>
          <w:sz w:val="22"/>
          <w:szCs w:val="22"/>
        </w:rPr>
      </w:pPr>
      <w:r w:rsidRPr="009D2695">
        <w:rPr>
          <w:rFonts w:ascii="Arial" w:hAnsi="Arial" w:cs="Arial"/>
          <w:sz w:val="22"/>
          <w:szCs w:val="22"/>
        </w:rPr>
        <w:t>Under th</w:t>
      </w:r>
      <w:r w:rsidR="00307AB0">
        <w:rPr>
          <w:rFonts w:ascii="Arial" w:hAnsi="Arial" w:cs="Arial"/>
          <w:sz w:val="22"/>
          <w:szCs w:val="22"/>
        </w:rPr>
        <w:t>e</w:t>
      </w:r>
      <w:r w:rsidRPr="009D2695">
        <w:rPr>
          <w:rFonts w:ascii="Arial" w:hAnsi="Arial" w:cs="Arial"/>
          <w:sz w:val="22"/>
          <w:szCs w:val="22"/>
        </w:rPr>
        <w:t xml:space="preserve"> authority</w:t>
      </w:r>
      <w:r w:rsidR="00307AB0">
        <w:rPr>
          <w:rFonts w:ascii="Arial" w:hAnsi="Arial" w:cs="Arial"/>
          <w:sz w:val="22"/>
          <w:szCs w:val="22"/>
        </w:rPr>
        <w:t xml:space="preserve"> of 26 U.S.C. 5732(c)</w:t>
      </w:r>
      <w:r w:rsidRPr="009D2695">
        <w:rPr>
          <w:rFonts w:ascii="Arial" w:hAnsi="Arial" w:cs="Arial"/>
          <w:sz w:val="22"/>
          <w:szCs w:val="22"/>
        </w:rPr>
        <w:t xml:space="preserve">, TTB has issued regulations requiring payment of </w:t>
      </w:r>
      <w:r w:rsidR="00627125">
        <w:rPr>
          <w:rFonts w:ascii="Arial" w:hAnsi="Arial" w:cs="Arial"/>
          <w:sz w:val="22"/>
          <w:szCs w:val="22"/>
        </w:rPr>
        <w:t xml:space="preserve">special </w:t>
      </w:r>
      <w:r w:rsidRPr="009D2695">
        <w:rPr>
          <w:rFonts w:ascii="Arial" w:hAnsi="Arial" w:cs="Arial"/>
          <w:sz w:val="22"/>
          <w:szCs w:val="22"/>
        </w:rPr>
        <w:t xml:space="preserve">occupational tax </w:t>
      </w:r>
      <w:r w:rsidR="00627125">
        <w:rPr>
          <w:rFonts w:ascii="Arial" w:hAnsi="Arial" w:cs="Arial"/>
          <w:sz w:val="22"/>
          <w:szCs w:val="22"/>
        </w:rPr>
        <w:t xml:space="preserve">(SOT) </w:t>
      </w:r>
      <w:r w:rsidRPr="009D2695">
        <w:rPr>
          <w:rFonts w:ascii="Arial" w:hAnsi="Arial" w:cs="Arial"/>
          <w:sz w:val="22"/>
          <w:szCs w:val="22"/>
        </w:rPr>
        <w:t xml:space="preserve">by return, as specified </w:t>
      </w:r>
      <w:r w:rsidR="00627125">
        <w:rPr>
          <w:rFonts w:ascii="Arial" w:hAnsi="Arial" w:cs="Arial"/>
          <w:sz w:val="22"/>
          <w:szCs w:val="22"/>
        </w:rPr>
        <w:t>at</w:t>
      </w:r>
      <w:r w:rsidRPr="009D2695">
        <w:rPr>
          <w:rFonts w:ascii="Arial" w:hAnsi="Arial" w:cs="Arial"/>
          <w:sz w:val="22"/>
          <w:szCs w:val="22"/>
        </w:rPr>
        <w:t xml:space="preserve"> </w:t>
      </w:r>
      <w:r>
        <w:rPr>
          <w:rFonts w:ascii="Arial" w:hAnsi="Arial" w:cs="Arial"/>
          <w:sz w:val="22"/>
          <w:szCs w:val="22"/>
        </w:rPr>
        <w:t xml:space="preserve">27 CFR </w:t>
      </w:r>
      <w:r w:rsidRPr="009D2695">
        <w:rPr>
          <w:rFonts w:ascii="Arial" w:hAnsi="Arial" w:cs="Arial"/>
          <w:sz w:val="22"/>
          <w:szCs w:val="22"/>
        </w:rPr>
        <w:t xml:space="preserve">40.31(d) for manufacturers of tobacco products, </w:t>
      </w:r>
      <w:r>
        <w:rPr>
          <w:rFonts w:ascii="Arial" w:hAnsi="Arial" w:cs="Arial"/>
          <w:sz w:val="22"/>
          <w:szCs w:val="22"/>
        </w:rPr>
        <w:t xml:space="preserve">27 CFR </w:t>
      </w:r>
      <w:r w:rsidRPr="009D2695">
        <w:rPr>
          <w:rFonts w:ascii="Arial" w:hAnsi="Arial" w:cs="Arial"/>
          <w:sz w:val="22"/>
          <w:szCs w:val="22"/>
        </w:rPr>
        <w:t xml:space="preserve">40.371(c) for manufacturers of cigarette papers and tubes, and </w:t>
      </w:r>
      <w:r>
        <w:rPr>
          <w:rFonts w:ascii="Arial" w:hAnsi="Arial" w:cs="Arial"/>
          <w:sz w:val="22"/>
          <w:szCs w:val="22"/>
        </w:rPr>
        <w:t xml:space="preserve">27 CFR </w:t>
      </w:r>
      <w:r w:rsidRPr="009D2695">
        <w:rPr>
          <w:rFonts w:ascii="Arial" w:hAnsi="Arial" w:cs="Arial"/>
          <w:sz w:val="22"/>
          <w:szCs w:val="22"/>
        </w:rPr>
        <w:t xml:space="preserve">44.31(d) for export warehouse proprietors.  </w:t>
      </w:r>
      <w:r>
        <w:rPr>
          <w:rFonts w:ascii="Arial" w:hAnsi="Arial" w:cs="Arial"/>
          <w:sz w:val="22"/>
          <w:szCs w:val="22"/>
        </w:rPr>
        <w:t>While t</w:t>
      </w:r>
      <w:r w:rsidRPr="009D2695">
        <w:rPr>
          <w:rFonts w:ascii="Arial" w:hAnsi="Arial" w:cs="Arial"/>
          <w:sz w:val="22"/>
          <w:szCs w:val="22"/>
        </w:rPr>
        <w:t xml:space="preserve">hese regulations state that </w:t>
      </w:r>
      <w:r w:rsidR="00627125">
        <w:rPr>
          <w:rFonts w:ascii="Arial" w:hAnsi="Arial" w:cs="Arial"/>
          <w:sz w:val="22"/>
          <w:szCs w:val="22"/>
        </w:rPr>
        <w:t xml:space="preserve">SOT </w:t>
      </w:r>
      <w:r w:rsidRPr="009D2695">
        <w:rPr>
          <w:rFonts w:ascii="Arial" w:hAnsi="Arial" w:cs="Arial"/>
          <w:sz w:val="22"/>
          <w:szCs w:val="22"/>
        </w:rPr>
        <w:t xml:space="preserve">payments should be made </w:t>
      </w:r>
      <w:r>
        <w:rPr>
          <w:rFonts w:ascii="Arial" w:hAnsi="Arial" w:cs="Arial"/>
          <w:sz w:val="22"/>
          <w:szCs w:val="22"/>
        </w:rPr>
        <w:t xml:space="preserve">by filing </w:t>
      </w:r>
      <w:r w:rsidRPr="009D2695">
        <w:rPr>
          <w:rFonts w:ascii="Arial" w:hAnsi="Arial" w:cs="Arial"/>
          <w:sz w:val="22"/>
          <w:szCs w:val="22"/>
        </w:rPr>
        <w:t>TTB F 5630.5t</w:t>
      </w:r>
      <w:r w:rsidR="00847130">
        <w:rPr>
          <w:rFonts w:ascii="Arial" w:hAnsi="Arial" w:cs="Arial"/>
          <w:sz w:val="22"/>
          <w:szCs w:val="22"/>
        </w:rPr>
        <w:t>, Special Tax Registration and Return—Tobacco</w:t>
      </w:r>
      <w:r>
        <w:rPr>
          <w:rFonts w:ascii="Arial" w:hAnsi="Arial" w:cs="Arial"/>
          <w:sz w:val="22"/>
          <w:szCs w:val="22"/>
        </w:rPr>
        <w:t xml:space="preserve"> (</w:t>
      </w:r>
      <w:r w:rsidRPr="009D2695">
        <w:rPr>
          <w:rFonts w:ascii="Arial" w:hAnsi="Arial" w:cs="Arial"/>
          <w:sz w:val="22"/>
          <w:szCs w:val="22"/>
        </w:rPr>
        <w:t xml:space="preserve">approved under OMB </w:t>
      </w:r>
      <w:r w:rsidR="00307AB0">
        <w:rPr>
          <w:rFonts w:ascii="Arial" w:hAnsi="Arial" w:cs="Arial"/>
          <w:sz w:val="22"/>
          <w:szCs w:val="22"/>
        </w:rPr>
        <w:t>C</w:t>
      </w:r>
      <w:r w:rsidRPr="009D2695">
        <w:rPr>
          <w:rFonts w:ascii="Arial" w:hAnsi="Arial" w:cs="Arial"/>
          <w:sz w:val="22"/>
          <w:szCs w:val="22"/>
        </w:rPr>
        <w:t xml:space="preserve">ontrol </w:t>
      </w:r>
      <w:r w:rsidR="00307AB0">
        <w:rPr>
          <w:rFonts w:ascii="Arial" w:hAnsi="Arial" w:cs="Arial"/>
          <w:sz w:val="22"/>
          <w:szCs w:val="22"/>
        </w:rPr>
        <w:t>No.</w:t>
      </w:r>
      <w:r w:rsidRPr="009D2695">
        <w:rPr>
          <w:rFonts w:ascii="Arial" w:hAnsi="Arial" w:cs="Arial"/>
          <w:sz w:val="22"/>
          <w:szCs w:val="22"/>
        </w:rPr>
        <w:t xml:space="preserve"> 1513–0112</w:t>
      </w:r>
      <w:r>
        <w:rPr>
          <w:rFonts w:ascii="Arial" w:hAnsi="Arial" w:cs="Arial"/>
          <w:sz w:val="22"/>
          <w:szCs w:val="22"/>
        </w:rPr>
        <w:t xml:space="preserve">), TTB annually sends TTB </w:t>
      </w:r>
      <w:r w:rsidRPr="009D2695">
        <w:rPr>
          <w:rFonts w:ascii="Arial" w:hAnsi="Arial" w:cs="Arial"/>
          <w:sz w:val="22"/>
          <w:szCs w:val="22"/>
        </w:rPr>
        <w:lastRenderedPageBreak/>
        <w:t>F 5630.5R, S</w:t>
      </w:r>
      <w:r>
        <w:rPr>
          <w:rFonts w:ascii="Arial" w:hAnsi="Arial" w:cs="Arial"/>
          <w:sz w:val="22"/>
          <w:szCs w:val="22"/>
        </w:rPr>
        <w:t xml:space="preserve">pecial Tax “Renewal” Registration and Return, to all </w:t>
      </w:r>
      <w:r w:rsidR="00627125">
        <w:rPr>
          <w:rFonts w:ascii="Arial" w:hAnsi="Arial" w:cs="Arial"/>
          <w:sz w:val="22"/>
          <w:szCs w:val="22"/>
        </w:rPr>
        <w:t xml:space="preserve">previous SOT </w:t>
      </w:r>
      <w:r w:rsidR="00CF12AF">
        <w:rPr>
          <w:rFonts w:ascii="Arial" w:hAnsi="Arial" w:cs="Arial"/>
          <w:sz w:val="22"/>
          <w:szCs w:val="22"/>
        </w:rPr>
        <w:t>tax</w:t>
      </w:r>
      <w:r w:rsidR="00627125">
        <w:rPr>
          <w:rFonts w:ascii="Arial" w:hAnsi="Arial" w:cs="Arial"/>
          <w:sz w:val="22"/>
          <w:szCs w:val="22"/>
        </w:rPr>
        <w:t>payers as a sub</w:t>
      </w:r>
      <w:r>
        <w:rPr>
          <w:rFonts w:ascii="Arial" w:hAnsi="Arial" w:cs="Arial"/>
          <w:sz w:val="22"/>
          <w:szCs w:val="22"/>
        </w:rPr>
        <w:t xml:space="preserve">stitute for that form.  </w:t>
      </w:r>
      <w:r w:rsidR="005E1C03">
        <w:rPr>
          <w:rFonts w:ascii="Arial" w:hAnsi="Arial" w:cs="Arial"/>
          <w:sz w:val="22"/>
          <w:szCs w:val="22"/>
        </w:rPr>
        <w:t>On each respondent’s TTB F</w:t>
      </w:r>
      <w:r w:rsidR="00307AB0">
        <w:rPr>
          <w:rFonts w:ascii="Arial" w:hAnsi="Arial" w:cs="Arial"/>
          <w:sz w:val="22"/>
          <w:szCs w:val="22"/>
        </w:rPr>
        <w:t> </w:t>
      </w:r>
      <w:r w:rsidR="005E1C03">
        <w:rPr>
          <w:rFonts w:ascii="Arial" w:hAnsi="Arial" w:cs="Arial"/>
          <w:sz w:val="22"/>
          <w:szCs w:val="22"/>
        </w:rPr>
        <w:t>5630.5R, using previously-provided information, TTB pre-populates the data fields identifying the taxpayer and each business premises subject to SOT operated by the taxpayer.  Per the form’s instructions, the taxpayer corrects, adds, or removes any mistaken or outdated information.</w:t>
      </w:r>
      <w:r w:rsidR="00CD4EC0">
        <w:rPr>
          <w:rFonts w:ascii="Arial" w:hAnsi="Arial" w:cs="Arial"/>
          <w:sz w:val="22"/>
          <w:szCs w:val="22"/>
        </w:rPr>
        <w:t xml:space="preserve"> </w:t>
      </w:r>
    </w:p>
    <w:p w14:paraId="4DD16C0C" w14:textId="77777777" w:rsidR="00307AB0" w:rsidRDefault="00307AB0" w:rsidP="00681FC8">
      <w:pPr>
        <w:ind w:left="360"/>
        <w:rPr>
          <w:rFonts w:ascii="Arial" w:hAnsi="Arial" w:cs="Arial"/>
          <w:sz w:val="22"/>
          <w:szCs w:val="22"/>
        </w:rPr>
      </w:pPr>
    </w:p>
    <w:p w14:paraId="668552A7" w14:textId="70CBB001" w:rsidR="00681FC8" w:rsidRDefault="00CD4EC0" w:rsidP="00681FC8">
      <w:pPr>
        <w:ind w:left="360"/>
        <w:rPr>
          <w:rFonts w:ascii="Arial" w:hAnsi="Arial" w:cs="Arial"/>
          <w:sz w:val="22"/>
          <w:szCs w:val="22"/>
        </w:rPr>
      </w:pPr>
      <w:r>
        <w:rPr>
          <w:rFonts w:ascii="Arial" w:hAnsi="Arial" w:cs="Arial"/>
          <w:sz w:val="22"/>
          <w:szCs w:val="22"/>
        </w:rPr>
        <w:t>Use of TTB F</w:t>
      </w:r>
      <w:r w:rsidR="007E21F3">
        <w:rPr>
          <w:rFonts w:ascii="Arial" w:hAnsi="Arial" w:cs="Arial"/>
          <w:sz w:val="22"/>
          <w:szCs w:val="22"/>
        </w:rPr>
        <w:t> </w:t>
      </w:r>
      <w:r>
        <w:rPr>
          <w:rFonts w:ascii="Arial" w:hAnsi="Arial" w:cs="Arial"/>
          <w:sz w:val="22"/>
          <w:szCs w:val="22"/>
        </w:rPr>
        <w:t xml:space="preserve">5630.5R </w:t>
      </w:r>
      <w:r w:rsidR="00627125">
        <w:rPr>
          <w:rFonts w:ascii="Arial" w:hAnsi="Arial" w:cs="Arial"/>
          <w:sz w:val="22"/>
          <w:szCs w:val="22"/>
        </w:rPr>
        <w:t xml:space="preserve">protects the revenue by facilitating the registration of the premises subject to SOT and the </w:t>
      </w:r>
      <w:r w:rsidR="0016027F">
        <w:rPr>
          <w:rFonts w:ascii="Arial" w:hAnsi="Arial" w:cs="Arial"/>
          <w:sz w:val="22"/>
          <w:szCs w:val="22"/>
        </w:rPr>
        <w:t xml:space="preserve">prompt </w:t>
      </w:r>
      <w:r w:rsidR="00627125">
        <w:rPr>
          <w:rFonts w:ascii="Arial" w:hAnsi="Arial" w:cs="Arial"/>
          <w:sz w:val="22"/>
          <w:szCs w:val="22"/>
        </w:rPr>
        <w:t>payment of SOT by businesses subject to that tax</w:t>
      </w:r>
      <w:r w:rsidR="00756737">
        <w:rPr>
          <w:rFonts w:ascii="Arial" w:hAnsi="Arial" w:cs="Arial"/>
          <w:sz w:val="22"/>
          <w:szCs w:val="22"/>
        </w:rPr>
        <w:t>.  The p</w:t>
      </w:r>
      <w:r w:rsidR="00976261">
        <w:rPr>
          <w:rFonts w:ascii="Arial" w:hAnsi="Arial" w:cs="Arial"/>
          <w:sz w:val="22"/>
          <w:szCs w:val="22"/>
        </w:rPr>
        <w:t xml:space="preserve">re-population </w:t>
      </w:r>
      <w:r w:rsidR="00756737">
        <w:rPr>
          <w:rFonts w:ascii="Arial" w:hAnsi="Arial" w:cs="Arial"/>
          <w:sz w:val="22"/>
          <w:szCs w:val="22"/>
        </w:rPr>
        <w:t>functionality of TTB F</w:t>
      </w:r>
      <w:r w:rsidR="007E21F3">
        <w:rPr>
          <w:rFonts w:ascii="Arial" w:hAnsi="Arial" w:cs="Arial"/>
          <w:sz w:val="22"/>
          <w:szCs w:val="22"/>
        </w:rPr>
        <w:t> </w:t>
      </w:r>
      <w:r w:rsidR="00756737">
        <w:rPr>
          <w:rFonts w:ascii="Arial" w:hAnsi="Arial" w:cs="Arial"/>
          <w:sz w:val="22"/>
          <w:szCs w:val="22"/>
        </w:rPr>
        <w:t>5630.5R</w:t>
      </w:r>
      <w:r w:rsidR="00976261">
        <w:rPr>
          <w:rFonts w:ascii="Arial" w:hAnsi="Arial" w:cs="Arial"/>
          <w:sz w:val="22"/>
          <w:szCs w:val="22"/>
        </w:rPr>
        <w:t xml:space="preserve"> also reduces the response burden on industry members</w:t>
      </w:r>
      <w:r w:rsidR="00627125">
        <w:rPr>
          <w:rFonts w:ascii="Arial" w:hAnsi="Arial" w:cs="Arial"/>
          <w:sz w:val="22"/>
          <w:szCs w:val="22"/>
        </w:rPr>
        <w:t xml:space="preserve">.  </w:t>
      </w:r>
      <w:r w:rsidR="00BB040A">
        <w:rPr>
          <w:rFonts w:ascii="Arial" w:hAnsi="Arial" w:cs="Arial"/>
          <w:sz w:val="22"/>
          <w:szCs w:val="22"/>
        </w:rPr>
        <w:t xml:space="preserve">(TTB </w:t>
      </w:r>
      <w:r w:rsidR="00681FC8">
        <w:rPr>
          <w:rFonts w:ascii="Arial" w:hAnsi="Arial" w:cs="Arial"/>
          <w:sz w:val="22"/>
          <w:szCs w:val="22"/>
        </w:rPr>
        <w:t xml:space="preserve">F 5630.5t is used by new tobacco industry members to </w:t>
      </w:r>
      <w:r w:rsidR="00065A77">
        <w:rPr>
          <w:rFonts w:ascii="Arial" w:hAnsi="Arial" w:cs="Arial"/>
          <w:sz w:val="22"/>
          <w:szCs w:val="22"/>
        </w:rPr>
        <w:t xml:space="preserve">identify </w:t>
      </w:r>
      <w:r w:rsidR="00BB040A">
        <w:rPr>
          <w:rFonts w:ascii="Arial" w:hAnsi="Arial" w:cs="Arial"/>
          <w:sz w:val="22"/>
          <w:szCs w:val="22"/>
        </w:rPr>
        <w:t xml:space="preserve">their business premises and </w:t>
      </w:r>
      <w:r w:rsidR="00681FC8">
        <w:rPr>
          <w:rFonts w:ascii="Arial" w:hAnsi="Arial" w:cs="Arial"/>
          <w:sz w:val="22"/>
          <w:szCs w:val="22"/>
        </w:rPr>
        <w:t xml:space="preserve">pay </w:t>
      </w:r>
      <w:r w:rsidR="00627125">
        <w:rPr>
          <w:rFonts w:ascii="Arial" w:hAnsi="Arial" w:cs="Arial"/>
          <w:sz w:val="22"/>
          <w:szCs w:val="22"/>
        </w:rPr>
        <w:t xml:space="preserve">SOT </w:t>
      </w:r>
      <w:r w:rsidR="00681FC8">
        <w:rPr>
          <w:rFonts w:ascii="Arial" w:hAnsi="Arial" w:cs="Arial"/>
          <w:sz w:val="22"/>
          <w:szCs w:val="22"/>
        </w:rPr>
        <w:t xml:space="preserve">for the first time and by existing industry members to pay overdue </w:t>
      </w:r>
      <w:r w:rsidR="00627125">
        <w:rPr>
          <w:rFonts w:ascii="Arial" w:hAnsi="Arial" w:cs="Arial"/>
          <w:sz w:val="22"/>
          <w:szCs w:val="22"/>
        </w:rPr>
        <w:t>SOT</w:t>
      </w:r>
      <w:r w:rsidR="00681FC8">
        <w:rPr>
          <w:rFonts w:ascii="Arial" w:hAnsi="Arial" w:cs="Arial"/>
          <w:sz w:val="22"/>
          <w:szCs w:val="22"/>
        </w:rPr>
        <w:t xml:space="preserve"> or to </w:t>
      </w:r>
      <w:r w:rsidR="00065A77">
        <w:rPr>
          <w:rFonts w:ascii="Arial" w:hAnsi="Arial" w:cs="Arial"/>
          <w:sz w:val="22"/>
          <w:szCs w:val="22"/>
        </w:rPr>
        <w:t xml:space="preserve">identify </w:t>
      </w:r>
      <w:r w:rsidR="00BB040A">
        <w:rPr>
          <w:rFonts w:ascii="Arial" w:hAnsi="Arial" w:cs="Arial"/>
          <w:sz w:val="22"/>
          <w:szCs w:val="22"/>
        </w:rPr>
        <w:t xml:space="preserve">and </w:t>
      </w:r>
      <w:r w:rsidR="00681FC8">
        <w:rPr>
          <w:rFonts w:ascii="Arial" w:hAnsi="Arial" w:cs="Arial"/>
          <w:sz w:val="22"/>
          <w:szCs w:val="22"/>
        </w:rPr>
        <w:t xml:space="preserve">pay </w:t>
      </w:r>
      <w:r w:rsidR="00847130">
        <w:rPr>
          <w:rFonts w:ascii="Arial" w:hAnsi="Arial" w:cs="Arial"/>
          <w:sz w:val="22"/>
          <w:szCs w:val="22"/>
        </w:rPr>
        <w:t xml:space="preserve">pro-rated </w:t>
      </w:r>
      <w:r w:rsidR="00627125">
        <w:rPr>
          <w:rFonts w:ascii="Arial" w:hAnsi="Arial" w:cs="Arial"/>
          <w:sz w:val="22"/>
          <w:szCs w:val="22"/>
        </w:rPr>
        <w:t xml:space="preserve">SOT </w:t>
      </w:r>
      <w:r w:rsidR="00BB040A">
        <w:rPr>
          <w:rFonts w:ascii="Arial" w:hAnsi="Arial" w:cs="Arial"/>
          <w:sz w:val="22"/>
          <w:szCs w:val="22"/>
        </w:rPr>
        <w:t>for</w:t>
      </w:r>
      <w:r w:rsidR="004D6F3C">
        <w:rPr>
          <w:rFonts w:ascii="Arial" w:hAnsi="Arial" w:cs="Arial"/>
          <w:sz w:val="22"/>
          <w:szCs w:val="22"/>
        </w:rPr>
        <w:t xml:space="preserve"> </w:t>
      </w:r>
      <w:r w:rsidR="009973FF">
        <w:rPr>
          <w:rFonts w:ascii="Arial" w:hAnsi="Arial" w:cs="Arial"/>
          <w:sz w:val="22"/>
          <w:szCs w:val="22"/>
        </w:rPr>
        <w:t xml:space="preserve">any </w:t>
      </w:r>
      <w:r w:rsidR="004D6F3C">
        <w:rPr>
          <w:rFonts w:ascii="Arial" w:hAnsi="Arial" w:cs="Arial"/>
          <w:sz w:val="22"/>
          <w:szCs w:val="22"/>
        </w:rPr>
        <w:t>new business premises opened during the course of the occupational tax year, which runs from July 1</w:t>
      </w:r>
      <w:r w:rsidR="004D6F3C" w:rsidRPr="004D6F3C">
        <w:rPr>
          <w:rFonts w:ascii="Arial" w:hAnsi="Arial" w:cs="Arial"/>
          <w:sz w:val="22"/>
          <w:szCs w:val="22"/>
          <w:vertAlign w:val="superscript"/>
        </w:rPr>
        <w:t>st</w:t>
      </w:r>
      <w:r w:rsidR="004D6F3C">
        <w:rPr>
          <w:rFonts w:ascii="Arial" w:hAnsi="Arial" w:cs="Arial"/>
          <w:sz w:val="22"/>
          <w:szCs w:val="22"/>
        </w:rPr>
        <w:t xml:space="preserve"> to June 30</w:t>
      </w:r>
      <w:r w:rsidR="004D6F3C" w:rsidRPr="004D6F3C">
        <w:rPr>
          <w:rFonts w:ascii="Arial" w:hAnsi="Arial" w:cs="Arial"/>
          <w:sz w:val="22"/>
          <w:szCs w:val="22"/>
          <w:vertAlign w:val="superscript"/>
        </w:rPr>
        <w:t>th</w:t>
      </w:r>
      <w:r w:rsidR="004D6F3C">
        <w:rPr>
          <w:rFonts w:ascii="Arial" w:hAnsi="Arial" w:cs="Arial"/>
          <w:sz w:val="22"/>
          <w:szCs w:val="22"/>
        </w:rPr>
        <w:t>.</w:t>
      </w:r>
      <w:r w:rsidR="00681FC8">
        <w:rPr>
          <w:rFonts w:ascii="Arial" w:hAnsi="Arial" w:cs="Arial"/>
          <w:sz w:val="22"/>
          <w:szCs w:val="22"/>
        </w:rPr>
        <w:t xml:space="preserve">) </w:t>
      </w:r>
    </w:p>
    <w:p w14:paraId="23C0C64F" w14:textId="77777777" w:rsidR="00681FC8" w:rsidRDefault="00681FC8" w:rsidP="00681FC8">
      <w:pPr>
        <w:ind w:left="360"/>
        <w:rPr>
          <w:rFonts w:ascii="Arial" w:hAnsi="Arial" w:cs="Arial"/>
          <w:sz w:val="22"/>
          <w:szCs w:val="22"/>
        </w:rPr>
      </w:pPr>
    </w:p>
    <w:p w14:paraId="35847EEB" w14:textId="77777777" w:rsidR="00681FC8" w:rsidRPr="00ED4A03" w:rsidRDefault="00681FC8" w:rsidP="00681FC8">
      <w:pPr>
        <w:suppressAutoHyphens/>
        <w:ind w:left="360"/>
        <w:rPr>
          <w:rFonts w:ascii="Arial" w:hAnsi="Arial" w:cs="Arial"/>
          <w:sz w:val="22"/>
          <w:szCs w:val="22"/>
        </w:rPr>
      </w:pPr>
      <w:r w:rsidRPr="00ED4A03">
        <w:rPr>
          <w:rFonts w:ascii="Arial" w:hAnsi="Arial" w:cs="Arial"/>
          <w:sz w:val="22"/>
          <w:szCs w:val="22"/>
        </w:rPr>
        <w:t>Th</w:t>
      </w:r>
      <w:r>
        <w:rPr>
          <w:rFonts w:ascii="Arial" w:hAnsi="Arial" w:cs="Arial"/>
          <w:sz w:val="22"/>
          <w:szCs w:val="22"/>
        </w:rPr>
        <w:t>is</w:t>
      </w:r>
      <w:r w:rsidRPr="00ED4A03">
        <w:rPr>
          <w:rFonts w:ascii="Arial" w:hAnsi="Arial" w:cs="Arial"/>
          <w:sz w:val="22"/>
          <w:szCs w:val="22"/>
        </w:rPr>
        <w:t xml:space="preserve"> information collection is aligned with –– </w:t>
      </w:r>
    </w:p>
    <w:p w14:paraId="3705DC62" w14:textId="77777777" w:rsidR="00681FC8" w:rsidRPr="00ED4A03" w:rsidRDefault="00681FC8" w:rsidP="00993E24">
      <w:pPr>
        <w:numPr>
          <w:ilvl w:val="0"/>
          <w:numId w:val="1"/>
        </w:numPr>
        <w:tabs>
          <w:tab w:val="left" w:pos="1080"/>
        </w:tabs>
        <w:suppressAutoHyphens/>
        <w:spacing w:before="80"/>
        <w:ind w:left="1080"/>
        <w:rPr>
          <w:rFonts w:ascii="Arial" w:hAnsi="Arial" w:cs="Arial"/>
          <w:sz w:val="22"/>
          <w:szCs w:val="22"/>
        </w:rPr>
      </w:pPr>
      <w:r w:rsidRPr="007E21F3">
        <w:rPr>
          <w:rFonts w:ascii="Arial" w:hAnsi="Arial" w:cs="Arial"/>
          <w:sz w:val="22"/>
          <w:szCs w:val="22"/>
          <w:u w:val="single"/>
        </w:rPr>
        <w:t>Line of Business/Sub-function:</w:t>
      </w:r>
      <w:r w:rsidRPr="00ED4A03">
        <w:rPr>
          <w:rFonts w:ascii="Arial" w:hAnsi="Arial" w:cs="Arial"/>
          <w:sz w:val="22"/>
          <w:szCs w:val="22"/>
        </w:rPr>
        <w:t xml:space="preserve">  </w:t>
      </w:r>
      <w:r>
        <w:rPr>
          <w:rFonts w:ascii="Arial" w:hAnsi="Arial" w:cs="Arial"/>
          <w:sz w:val="22"/>
          <w:szCs w:val="22"/>
        </w:rPr>
        <w:t xml:space="preserve">General government/Taxation management. </w:t>
      </w:r>
    </w:p>
    <w:p w14:paraId="76E45B5D" w14:textId="1EB71F95" w:rsidR="00681FC8" w:rsidRDefault="00681FC8" w:rsidP="00993E24">
      <w:pPr>
        <w:numPr>
          <w:ilvl w:val="0"/>
          <w:numId w:val="1"/>
        </w:numPr>
        <w:tabs>
          <w:tab w:val="left" w:pos="1080"/>
        </w:tabs>
        <w:suppressAutoHyphens/>
        <w:spacing w:before="80"/>
        <w:ind w:left="1080"/>
        <w:rPr>
          <w:rFonts w:ascii="Arial" w:hAnsi="Arial" w:cs="Arial"/>
          <w:sz w:val="22"/>
          <w:szCs w:val="22"/>
        </w:rPr>
      </w:pPr>
      <w:r w:rsidRPr="007E21F3">
        <w:rPr>
          <w:rFonts w:ascii="Arial" w:hAnsi="Arial" w:cs="Arial"/>
          <w:sz w:val="22"/>
          <w:szCs w:val="22"/>
          <w:u w:val="single"/>
        </w:rPr>
        <w:t>IT Investment:</w:t>
      </w:r>
      <w:r w:rsidRPr="00ED4A03">
        <w:rPr>
          <w:rFonts w:ascii="Arial" w:hAnsi="Arial" w:cs="Arial"/>
          <w:sz w:val="22"/>
          <w:szCs w:val="22"/>
        </w:rPr>
        <w:t xml:space="preserve">  </w:t>
      </w:r>
      <w:r w:rsidR="00993E24" w:rsidRPr="00993E24">
        <w:rPr>
          <w:rFonts w:ascii="Arial" w:hAnsi="Arial" w:cs="Arial"/>
          <w:sz w:val="22"/>
          <w:szCs w:val="22"/>
        </w:rPr>
        <w:t>Special Occupational Tax/Floor Stocks Tax (SOT/FST)</w:t>
      </w:r>
      <w:r>
        <w:rPr>
          <w:rFonts w:ascii="Arial" w:hAnsi="Arial" w:cs="Arial"/>
          <w:sz w:val="22"/>
          <w:szCs w:val="22"/>
        </w:rPr>
        <w:t xml:space="preserve"> </w:t>
      </w:r>
      <w:r w:rsidR="00613762">
        <w:rPr>
          <w:rFonts w:ascii="Arial" w:hAnsi="Arial" w:cs="Arial"/>
          <w:sz w:val="22"/>
          <w:szCs w:val="22"/>
        </w:rPr>
        <w:t>s</w:t>
      </w:r>
      <w:r>
        <w:rPr>
          <w:rFonts w:ascii="Arial" w:hAnsi="Arial" w:cs="Arial"/>
          <w:sz w:val="22"/>
          <w:szCs w:val="22"/>
        </w:rPr>
        <w:t xml:space="preserve">ystem. </w:t>
      </w:r>
    </w:p>
    <w:p w14:paraId="3191EEBB" w14:textId="77777777" w:rsidR="005E4F99" w:rsidRPr="00090251" w:rsidRDefault="005E4F99" w:rsidP="00D73D2D">
      <w:pPr>
        <w:suppressAutoHyphens/>
        <w:rPr>
          <w:rFonts w:ascii="Arial" w:hAnsi="Arial" w:cs="Arial"/>
          <w:sz w:val="36"/>
          <w:szCs w:val="36"/>
        </w:rPr>
      </w:pPr>
    </w:p>
    <w:p w14:paraId="46803DCC" w14:textId="77777777" w:rsidR="00AF1157" w:rsidRPr="007A5D4B" w:rsidRDefault="00AF1157" w:rsidP="00D73D2D">
      <w:pPr>
        <w:suppressAutoHyphens/>
        <w:rPr>
          <w:rFonts w:ascii="Arial" w:hAnsi="Arial" w:cs="Arial"/>
          <w:i/>
          <w:sz w:val="22"/>
          <w:szCs w:val="22"/>
        </w:rPr>
      </w:pPr>
      <w:r w:rsidRPr="007A5D4B">
        <w:rPr>
          <w:rFonts w:ascii="Arial" w:hAnsi="Arial" w:cs="Arial"/>
          <w:i/>
          <w:sz w:val="22"/>
          <w:szCs w:val="22"/>
        </w:rPr>
        <w:t>2.  How, by whom</w:t>
      </w:r>
      <w:r w:rsidR="00101DE7" w:rsidRPr="007A5D4B">
        <w:rPr>
          <w:rFonts w:ascii="Arial" w:hAnsi="Arial" w:cs="Arial"/>
          <w:i/>
          <w:sz w:val="22"/>
          <w:szCs w:val="22"/>
        </w:rPr>
        <w:t>,</w:t>
      </w:r>
      <w:r w:rsidRPr="007A5D4B">
        <w:rPr>
          <w:rFonts w:ascii="Arial" w:hAnsi="Arial" w:cs="Arial"/>
          <w:i/>
          <w:sz w:val="22"/>
          <w:szCs w:val="22"/>
        </w:rPr>
        <w:t xml:space="preserve"> and for what purpose is this information used?</w:t>
      </w:r>
      <w:r w:rsidR="00D73D2D" w:rsidRPr="007A5D4B">
        <w:rPr>
          <w:rFonts w:ascii="Arial" w:hAnsi="Arial" w:cs="Arial"/>
          <w:i/>
          <w:sz w:val="22"/>
          <w:szCs w:val="22"/>
        </w:rPr>
        <w:t xml:space="preserve"> </w:t>
      </w:r>
    </w:p>
    <w:p w14:paraId="40CF87FC" w14:textId="77777777" w:rsidR="00AF1157" w:rsidRPr="005A02A3" w:rsidRDefault="00AF1157" w:rsidP="000329F4">
      <w:pPr>
        <w:suppressAutoHyphens/>
        <w:ind w:left="360"/>
        <w:rPr>
          <w:rFonts w:ascii="Arial" w:hAnsi="Arial" w:cs="Arial"/>
          <w:sz w:val="22"/>
          <w:szCs w:val="22"/>
        </w:rPr>
      </w:pPr>
    </w:p>
    <w:p w14:paraId="74A0B652" w14:textId="6ACC8775" w:rsidR="004D6F3C" w:rsidRPr="005A02A3" w:rsidRDefault="00864877" w:rsidP="00681FC8">
      <w:pPr>
        <w:suppressAutoHyphens/>
        <w:ind w:left="360"/>
        <w:rPr>
          <w:rFonts w:ascii="Arial" w:hAnsi="Arial" w:cs="Arial"/>
          <w:sz w:val="22"/>
          <w:szCs w:val="22"/>
        </w:rPr>
      </w:pPr>
      <w:r w:rsidRPr="005A02A3">
        <w:rPr>
          <w:rFonts w:ascii="Arial" w:hAnsi="Arial" w:cs="Arial"/>
          <w:sz w:val="22"/>
          <w:szCs w:val="22"/>
        </w:rPr>
        <w:t xml:space="preserve">As required by 26 U.S.C. 5731 and 5732 and the </w:t>
      </w:r>
      <w:r w:rsidR="005A02A3" w:rsidRPr="005A02A3">
        <w:rPr>
          <w:rFonts w:ascii="Arial" w:hAnsi="Arial" w:cs="Arial"/>
          <w:sz w:val="22"/>
          <w:szCs w:val="22"/>
        </w:rPr>
        <w:t xml:space="preserve">related </w:t>
      </w:r>
      <w:r w:rsidRPr="005A02A3">
        <w:rPr>
          <w:rFonts w:ascii="Arial" w:hAnsi="Arial" w:cs="Arial"/>
          <w:sz w:val="22"/>
          <w:szCs w:val="22"/>
        </w:rPr>
        <w:t xml:space="preserve">TTB regulations, </w:t>
      </w:r>
      <w:r w:rsidR="00627125">
        <w:rPr>
          <w:rFonts w:ascii="Arial" w:hAnsi="Arial" w:cs="Arial"/>
          <w:sz w:val="22"/>
          <w:szCs w:val="22"/>
        </w:rPr>
        <w:t xml:space="preserve">tobacco industry </w:t>
      </w:r>
      <w:r w:rsidRPr="005A02A3">
        <w:rPr>
          <w:rFonts w:ascii="Arial" w:hAnsi="Arial" w:cs="Arial"/>
          <w:sz w:val="22"/>
          <w:szCs w:val="22"/>
        </w:rPr>
        <w:t xml:space="preserve">respondents </w:t>
      </w:r>
      <w:r w:rsidR="00627125">
        <w:rPr>
          <w:rFonts w:ascii="Arial" w:hAnsi="Arial" w:cs="Arial"/>
          <w:sz w:val="22"/>
          <w:szCs w:val="22"/>
        </w:rPr>
        <w:t xml:space="preserve">subject to SOT </w:t>
      </w:r>
      <w:r w:rsidRPr="005A02A3">
        <w:rPr>
          <w:rFonts w:ascii="Arial" w:hAnsi="Arial" w:cs="Arial"/>
          <w:sz w:val="22"/>
          <w:szCs w:val="22"/>
        </w:rPr>
        <w:t xml:space="preserve">use </w:t>
      </w:r>
      <w:r w:rsidR="004D6F3C" w:rsidRPr="005A02A3">
        <w:rPr>
          <w:rFonts w:ascii="Arial" w:hAnsi="Arial" w:cs="Arial"/>
          <w:sz w:val="22"/>
          <w:szCs w:val="22"/>
        </w:rPr>
        <w:t>TTB F 5630.5R</w:t>
      </w:r>
      <w:r w:rsidR="00FE2888">
        <w:rPr>
          <w:rFonts w:ascii="Arial" w:hAnsi="Arial" w:cs="Arial"/>
          <w:sz w:val="22"/>
          <w:szCs w:val="22"/>
        </w:rPr>
        <w:t xml:space="preserve"> t</w:t>
      </w:r>
      <w:r w:rsidR="004D6F3C" w:rsidRPr="005A02A3">
        <w:rPr>
          <w:rFonts w:ascii="Arial" w:hAnsi="Arial" w:cs="Arial"/>
          <w:sz w:val="22"/>
          <w:szCs w:val="22"/>
        </w:rPr>
        <w:t xml:space="preserve">o </w:t>
      </w:r>
      <w:r w:rsidR="00DE5A18" w:rsidRPr="005A02A3">
        <w:rPr>
          <w:rFonts w:ascii="Arial" w:hAnsi="Arial" w:cs="Arial"/>
          <w:sz w:val="22"/>
          <w:szCs w:val="22"/>
        </w:rPr>
        <w:t xml:space="preserve">register each business premises </w:t>
      </w:r>
      <w:r w:rsidR="00627125">
        <w:rPr>
          <w:rFonts w:ascii="Arial" w:hAnsi="Arial" w:cs="Arial"/>
          <w:sz w:val="22"/>
          <w:szCs w:val="22"/>
        </w:rPr>
        <w:t>t</w:t>
      </w:r>
      <w:r w:rsidR="00DE5A18" w:rsidRPr="005A02A3">
        <w:rPr>
          <w:rFonts w:ascii="Arial" w:hAnsi="Arial" w:cs="Arial"/>
          <w:sz w:val="22"/>
          <w:szCs w:val="22"/>
        </w:rPr>
        <w:t xml:space="preserve">hat they operate, and to compute, report, and pay </w:t>
      </w:r>
      <w:r w:rsidR="004D6F3C" w:rsidRPr="005A02A3">
        <w:rPr>
          <w:rFonts w:ascii="Arial" w:hAnsi="Arial" w:cs="Arial"/>
          <w:sz w:val="22"/>
          <w:szCs w:val="22"/>
        </w:rPr>
        <w:t>th</w:t>
      </w:r>
      <w:r w:rsidR="00627125">
        <w:rPr>
          <w:rFonts w:ascii="Arial" w:hAnsi="Arial" w:cs="Arial"/>
          <w:sz w:val="22"/>
          <w:szCs w:val="22"/>
        </w:rPr>
        <w:t xml:space="preserve">e SOT due.  </w:t>
      </w:r>
      <w:r w:rsidR="008C7642" w:rsidRPr="005A02A3">
        <w:rPr>
          <w:rFonts w:ascii="Arial" w:hAnsi="Arial" w:cs="Arial"/>
          <w:sz w:val="22"/>
          <w:szCs w:val="22"/>
        </w:rPr>
        <w:t xml:space="preserve">The information required on the form is essential to TTB’s collection, processing, and accounting for tobacco industry </w:t>
      </w:r>
      <w:r w:rsidR="00627125">
        <w:rPr>
          <w:rFonts w:ascii="Arial" w:hAnsi="Arial" w:cs="Arial"/>
          <w:sz w:val="22"/>
          <w:szCs w:val="22"/>
        </w:rPr>
        <w:t>SOT</w:t>
      </w:r>
      <w:r w:rsidR="00A20438" w:rsidRPr="005A02A3">
        <w:rPr>
          <w:rFonts w:ascii="Arial" w:hAnsi="Arial" w:cs="Arial"/>
          <w:sz w:val="22"/>
          <w:szCs w:val="22"/>
        </w:rPr>
        <w:t xml:space="preserve"> payments. </w:t>
      </w:r>
    </w:p>
    <w:p w14:paraId="547F5795" w14:textId="77777777" w:rsidR="004D6F3C" w:rsidRPr="005A02A3" w:rsidRDefault="004D6F3C" w:rsidP="00681FC8">
      <w:pPr>
        <w:suppressAutoHyphens/>
        <w:ind w:left="360"/>
        <w:rPr>
          <w:rFonts w:ascii="Arial" w:hAnsi="Arial" w:cs="Arial"/>
          <w:sz w:val="22"/>
          <w:szCs w:val="22"/>
        </w:rPr>
      </w:pPr>
    </w:p>
    <w:p w14:paraId="344FC945" w14:textId="4EDB5810" w:rsidR="00913928" w:rsidRPr="005A02A3" w:rsidRDefault="004D6F3C" w:rsidP="00681FC8">
      <w:pPr>
        <w:suppressAutoHyphens/>
        <w:ind w:left="360"/>
        <w:rPr>
          <w:rFonts w:ascii="Arial" w:hAnsi="Arial" w:cs="Arial"/>
          <w:sz w:val="22"/>
          <w:szCs w:val="22"/>
        </w:rPr>
      </w:pPr>
      <w:r w:rsidRPr="005A02A3">
        <w:rPr>
          <w:rFonts w:ascii="Arial" w:hAnsi="Arial" w:cs="Arial"/>
          <w:sz w:val="22"/>
          <w:szCs w:val="22"/>
        </w:rPr>
        <w:t xml:space="preserve">To facilitate </w:t>
      </w:r>
      <w:r w:rsidR="00901AC0">
        <w:rPr>
          <w:rFonts w:ascii="Arial" w:hAnsi="Arial" w:cs="Arial"/>
          <w:sz w:val="22"/>
          <w:szCs w:val="22"/>
        </w:rPr>
        <w:t>annual payment</w:t>
      </w:r>
      <w:r w:rsidR="004A0890">
        <w:rPr>
          <w:rFonts w:ascii="Arial" w:hAnsi="Arial" w:cs="Arial"/>
          <w:sz w:val="22"/>
          <w:szCs w:val="22"/>
        </w:rPr>
        <w:t xml:space="preserve">s by </w:t>
      </w:r>
      <w:r w:rsidR="00901AC0">
        <w:rPr>
          <w:rFonts w:ascii="Arial" w:hAnsi="Arial" w:cs="Arial"/>
          <w:sz w:val="22"/>
          <w:szCs w:val="22"/>
        </w:rPr>
        <w:t>SOT</w:t>
      </w:r>
      <w:r w:rsidR="004A0890">
        <w:rPr>
          <w:rFonts w:ascii="Arial" w:hAnsi="Arial" w:cs="Arial"/>
          <w:sz w:val="22"/>
          <w:szCs w:val="22"/>
        </w:rPr>
        <w:t xml:space="preserve"> taxpayers</w:t>
      </w:r>
      <w:r w:rsidR="00901AC0">
        <w:rPr>
          <w:rFonts w:ascii="Arial" w:hAnsi="Arial" w:cs="Arial"/>
          <w:sz w:val="22"/>
          <w:szCs w:val="22"/>
        </w:rPr>
        <w:t xml:space="preserve">, </w:t>
      </w:r>
      <w:r w:rsidRPr="005A02A3">
        <w:rPr>
          <w:rFonts w:ascii="Arial" w:hAnsi="Arial" w:cs="Arial"/>
          <w:sz w:val="22"/>
          <w:szCs w:val="22"/>
        </w:rPr>
        <w:t xml:space="preserve">and as a convenience for </w:t>
      </w:r>
      <w:r w:rsidR="004A0890">
        <w:rPr>
          <w:rFonts w:ascii="Arial" w:hAnsi="Arial" w:cs="Arial"/>
          <w:sz w:val="22"/>
          <w:szCs w:val="22"/>
        </w:rPr>
        <w:t>those</w:t>
      </w:r>
      <w:r w:rsidR="00A834DD">
        <w:rPr>
          <w:rFonts w:ascii="Arial" w:hAnsi="Arial" w:cs="Arial"/>
          <w:sz w:val="22"/>
          <w:szCs w:val="22"/>
        </w:rPr>
        <w:t xml:space="preserve"> </w:t>
      </w:r>
      <w:r w:rsidR="00901AC0">
        <w:rPr>
          <w:rFonts w:ascii="Arial" w:hAnsi="Arial" w:cs="Arial"/>
          <w:sz w:val="22"/>
          <w:szCs w:val="22"/>
        </w:rPr>
        <w:t>tax</w:t>
      </w:r>
      <w:r w:rsidRPr="005A02A3">
        <w:rPr>
          <w:rFonts w:ascii="Arial" w:hAnsi="Arial" w:cs="Arial"/>
          <w:sz w:val="22"/>
          <w:szCs w:val="22"/>
        </w:rPr>
        <w:t xml:space="preserve">payers, </w:t>
      </w:r>
      <w:r w:rsidR="00681FC8" w:rsidRPr="005A02A3">
        <w:rPr>
          <w:rFonts w:ascii="Arial" w:hAnsi="Arial" w:cs="Arial"/>
          <w:sz w:val="22"/>
          <w:szCs w:val="22"/>
        </w:rPr>
        <w:t xml:space="preserve">TTB’s National Revenue Center (NRC) annually sends TTB F 5630.5R, Special Tax “Renewal” Registration and Return, to all </w:t>
      </w:r>
      <w:r w:rsidR="00A834DD">
        <w:rPr>
          <w:rFonts w:ascii="Arial" w:hAnsi="Arial" w:cs="Arial"/>
          <w:sz w:val="22"/>
          <w:szCs w:val="22"/>
        </w:rPr>
        <w:t xml:space="preserve">those tobacco industry members that have previously paid SOT.  On each respondent’s form, using previously-provided information, TTB pre-populates the data fields identifying the taxpayer and each business premises subject to SOT operated by the taxpayer.  Per the form’s instructions, the taxpayer corrects, adds, or removes any mistaken or outdated information.  </w:t>
      </w:r>
      <w:r w:rsidR="00DE5A18" w:rsidRPr="005A02A3">
        <w:rPr>
          <w:rFonts w:ascii="Arial" w:hAnsi="Arial" w:cs="Arial"/>
          <w:sz w:val="22"/>
          <w:szCs w:val="22"/>
        </w:rPr>
        <w:t>Each respondent also uses this form to specify if they are eligible for the reduced occupational tax rate, report change</w:t>
      </w:r>
      <w:r w:rsidR="00A834DD">
        <w:rPr>
          <w:rFonts w:ascii="Arial" w:hAnsi="Arial" w:cs="Arial"/>
          <w:sz w:val="22"/>
          <w:szCs w:val="22"/>
        </w:rPr>
        <w:t>s</w:t>
      </w:r>
      <w:r w:rsidR="00DE5A18" w:rsidRPr="005A02A3">
        <w:rPr>
          <w:rFonts w:ascii="Arial" w:hAnsi="Arial" w:cs="Arial"/>
          <w:sz w:val="22"/>
          <w:szCs w:val="22"/>
        </w:rPr>
        <w:t xml:space="preserve"> in business ownership or status, </w:t>
      </w:r>
      <w:r w:rsidR="00A834DD">
        <w:rPr>
          <w:rFonts w:ascii="Arial" w:hAnsi="Arial" w:cs="Arial"/>
          <w:sz w:val="22"/>
          <w:szCs w:val="22"/>
        </w:rPr>
        <w:t xml:space="preserve">and </w:t>
      </w:r>
      <w:r w:rsidR="00DE5A18" w:rsidRPr="005A02A3">
        <w:rPr>
          <w:rFonts w:ascii="Arial" w:hAnsi="Arial" w:cs="Arial"/>
          <w:sz w:val="22"/>
          <w:szCs w:val="22"/>
        </w:rPr>
        <w:t xml:space="preserve">compute </w:t>
      </w:r>
      <w:r w:rsidR="00864877" w:rsidRPr="005A02A3">
        <w:rPr>
          <w:rFonts w:ascii="Arial" w:hAnsi="Arial" w:cs="Arial"/>
          <w:sz w:val="22"/>
          <w:szCs w:val="22"/>
        </w:rPr>
        <w:t xml:space="preserve">and pay </w:t>
      </w:r>
      <w:r w:rsidR="00DE5A18" w:rsidRPr="005A02A3">
        <w:rPr>
          <w:rFonts w:ascii="Arial" w:hAnsi="Arial" w:cs="Arial"/>
          <w:sz w:val="22"/>
          <w:szCs w:val="22"/>
        </w:rPr>
        <w:t xml:space="preserve">the </w:t>
      </w:r>
      <w:r w:rsidR="00A834DD">
        <w:rPr>
          <w:rFonts w:ascii="Arial" w:hAnsi="Arial" w:cs="Arial"/>
          <w:sz w:val="22"/>
          <w:szCs w:val="22"/>
        </w:rPr>
        <w:t>SOT</w:t>
      </w:r>
      <w:r w:rsidR="00DE5A18" w:rsidRPr="005A02A3">
        <w:rPr>
          <w:rFonts w:ascii="Arial" w:hAnsi="Arial" w:cs="Arial"/>
          <w:sz w:val="22"/>
          <w:szCs w:val="22"/>
        </w:rPr>
        <w:t xml:space="preserve"> due</w:t>
      </w:r>
      <w:r w:rsidR="00913928" w:rsidRPr="005A02A3">
        <w:rPr>
          <w:rFonts w:ascii="Arial" w:hAnsi="Arial" w:cs="Arial"/>
          <w:sz w:val="22"/>
          <w:szCs w:val="22"/>
        </w:rPr>
        <w:t xml:space="preserve">. </w:t>
      </w:r>
    </w:p>
    <w:p w14:paraId="73E9233F" w14:textId="77777777" w:rsidR="00913928" w:rsidRPr="005A02A3" w:rsidRDefault="00913928" w:rsidP="00681FC8">
      <w:pPr>
        <w:suppressAutoHyphens/>
        <w:ind w:left="360"/>
        <w:rPr>
          <w:rFonts w:ascii="Arial" w:hAnsi="Arial" w:cs="Arial"/>
          <w:sz w:val="22"/>
          <w:szCs w:val="22"/>
        </w:rPr>
      </w:pPr>
    </w:p>
    <w:p w14:paraId="51FA1728" w14:textId="4FCE45BD" w:rsidR="00261D4A" w:rsidRPr="005A02A3" w:rsidRDefault="00BB040A" w:rsidP="00A20438">
      <w:pPr>
        <w:suppressAutoHyphens/>
        <w:ind w:left="360"/>
        <w:rPr>
          <w:rFonts w:ascii="Arial" w:hAnsi="Arial" w:cs="Arial"/>
          <w:sz w:val="22"/>
          <w:szCs w:val="22"/>
        </w:rPr>
      </w:pPr>
      <w:r w:rsidRPr="005A02A3">
        <w:rPr>
          <w:rFonts w:ascii="Arial" w:hAnsi="Arial" w:cs="Arial"/>
          <w:sz w:val="22"/>
          <w:szCs w:val="22"/>
        </w:rPr>
        <w:t>When returned to TTB, staff at the NRC examine the information provided on the form to determine whether the return was timely filed, if the return is mathematically correct</w:t>
      </w:r>
      <w:r w:rsidR="00A20438" w:rsidRPr="005A02A3">
        <w:rPr>
          <w:rFonts w:ascii="Arial" w:hAnsi="Arial" w:cs="Arial"/>
          <w:sz w:val="22"/>
          <w:szCs w:val="22"/>
        </w:rPr>
        <w:t xml:space="preserve"> and if the taxpayer has paid the correct amount of </w:t>
      </w:r>
      <w:r w:rsidR="0049074E">
        <w:rPr>
          <w:rFonts w:ascii="Arial" w:hAnsi="Arial" w:cs="Arial"/>
          <w:sz w:val="22"/>
          <w:szCs w:val="22"/>
        </w:rPr>
        <w:t>SOT due</w:t>
      </w:r>
      <w:r w:rsidRPr="005A02A3">
        <w:rPr>
          <w:rFonts w:ascii="Arial" w:hAnsi="Arial" w:cs="Arial"/>
          <w:sz w:val="22"/>
          <w:szCs w:val="22"/>
        </w:rPr>
        <w:t xml:space="preserve">, </w:t>
      </w:r>
      <w:r w:rsidR="00DE5A18" w:rsidRPr="005A02A3">
        <w:rPr>
          <w:rFonts w:ascii="Arial" w:hAnsi="Arial" w:cs="Arial"/>
          <w:sz w:val="22"/>
          <w:szCs w:val="22"/>
        </w:rPr>
        <w:t xml:space="preserve">if the taxpayer properly </w:t>
      </w:r>
      <w:r w:rsidR="00912134">
        <w:rPr>
          <w:rFonts w:ascii="Arial" w:hAnsi="Arial" w:cs="Arial"/>
          <w:sz w:val="22"/>
          <w:szCs w:val="22"/>
        </w:rPr>
        <w:t>identified</w:t>
      </w:r>
      <w:r w:rsidR="00912134" w:rsidRPr="005A02A3">
        <w:rPr>
          <w:rFonts w:ascii="Arial" w:hAnsi="Arial" w:cs="Arial"/>
          <w:sz w:val="22"/>
          <w:szCs w:val="22"/>
        </w:rPr>
        <w:t xml:space="preserve"> </w:t>
      </w:r>
      <w:r w:rsidR="00DE5A18" w:rsidRPr="005A02A3">
        <w:rPr>
          <w:rFonts w:ascii="Arial" w:hAnsi="Arial" w:cs="Arial"/>
          <w:sz w:val="22"/>
          <w:szCs w:val="22"/>
        </w:rPr>
        <w:t xml:space="preserve">all business locations subject to occupational tax or if there are any changes to the location or number of such business premises, </w:t>
      </w:r>
      <w:r w:rsidR="00A20438" w:rsidRPr="005A02A3">
        <w:rPr>
          <w:rFonts w:ascii="Arial" w:hAnsi="Arial" w:cs="Arial"/>
          <w:sz w:val="22"/>
          <w:szCs w:val="22"/>
        </w:rPr>
        <w:t xml:space="preserve">and </w:t>
      </w:r>
      <w:r w:rsidR="008C7642" w:rsidRPr="005A02A3">
        <w:rPr>
          <w:rFonts w:ascii="Arial" w:hAnsi="Arial" w:cs="Arial"/>
          <w:sz w:val="22"/>
          <w:szCs w:val="22"/>
        </w:rPr>
        <w:t xml:space="preserve">if there is any change in the ownership of the business or if the business has been discontinued.  </w:t>
      </w:r>
      <w:r w:rsidR="00D37A38" w:rsidRPr="005A02A3">
        <w:rPr>
          <w:rFonts w:ascii="Arial" w:hAnsi="Arial" w:cs="Arial"/>
          <w:sz w:val="22"/>
          <w:szCs w:val="22"/>
        </w:rPr>
        <w:t xml:space="preserve">In the case of a late filed return or an underpayment, </w:t>
      </w:r>
      <w:r w:rsidR="008C7642" w:rsidRPr="005A02A3">
        <w:rPr>
          <w:rFonts w:ascii="Arial" w:hAnsi="Arial" w:cs="Arial"/>
          <w:sz w:val="22"/>
          <w:szCs w:val="22"/>
        </w:rPr>
        <w:t xml:space="preserve">TTB </w:t>
      </w:r>
      <w:r w:rsidR="00D37A38" w:rsidRPr="005A02A3">
        <w:rPr>
          <w:rFonts w:ascii="Arial" w:hAnsi="Arial" w:cs="Arial"/>
          <w:sz w:val="22"/>
          <w:szCs w:val="22"/>
        </w:rPr>
        <w:t>will initiate an assessment of applicable penalties and interest.  In addi</w:t>
      </w:r>
      <w:r w:rsidR="008C7642" w:rsidRPr="005A02A3">
        <w:rPr>
          <w:rFonts w:ascii="Arial" w:hAnsi="Arial" w:cs="Arial"/>
          <w:sz w:val="22"/>
          <w:szCs w:val="22"/>
        </w:rPr>
        <w:t xml:space="preserve">tion, TTB </w:t>
      </w:r>
      <w:r w:rsidR="00A9621E" w:rsidRPr="005A02A3">
        <w:rPr>
          <w:rFonts w:ascii="Arial" w:hAnsi="Arial" w:cs="Arial"/>
          <w:sz w:val="22"/>
          <w:szCs w:val="22"/>
        </w:rPr>
        <w:t>auditor</w:t>
      </w:r>
      <w:r w:rsidR="007E21F3">
        <w:rPr>
          <w:rFonts w:ascii="Arial" w:hAnsi="Arial" w:cs="Arial"/>
          <w:sz w:val="22"/>
          <w:szCs w:val="22"/>
        </w:rPr>
        <w:t>s</w:t>
      </w:r>
      <w:r w:rsidR="00A9621E" w:rsidRPr="005A02A3">
        <w:rPr>
          <w:rFonts w:ascii="Arial" w:hAnsi="Arial" w:cs="Arial"/>
          <w:sz w:val="22"/>
          <w:szCs w:val="22"/>
        </w:rPr>
        <w:t xml:space="preserve"> or </w:t>
      </w:r>
      <w:r w:rsidR="008C7642" w:rsidRPr="005A02A3">
        <w:rPr>
          <w:rFonts w:ascii="Arial" w:hAnsi="Arial" w:cs="Arial"/>
          <w:sz w:val="22"/>
          <w:szCs w:val="22"/>
        </w:rPr>
        <w:t xml:space="preserve">field inspectors will, on </w:t>
      </w:r>
      <w:r w:rsidR="00D37A38" w:rsidRPr="005A02A3">
        <w:rPr>
          <w:rFonts w:ascii="Arial" w:hAnsi="Arial" w:cs="Arial"/>
          <w:sz w:val="22"/>
          <w:szCs w:val="22"/>
        </w:rPr>
        <w:t>occasion</w:t>
      </w:r>
      <w:r w:rsidR="008C7642" w:rsidRPr="005A02A3">
        <w:rPr>
          <w:rFonts w:ascii="Arial" w:hAnsi="Arial" w:cs="Arial"/>
          <w:sz w:val="22"/>
          <w:szCs w:val="22"/>
        </w:rPr>
        <w:t>,</w:t>
      </w:r>
      <w:r w:rsidR="00D37A38" w:rsidRPr="005A02A3">
        <w:rPr>
          <w:rFonts w:ascii="Arial" w:hAnsi="Arial" w:cs="Arial"/>
          <w:sz w:val="22"/>
          <w:szCs w:val="22"/>
        </w:rPr>
        <w:t xml:space="preserve"> examine </w:t>
      </w:r>
      <w:r w:rsidR="00A20438" w:rsidRPr="005A02A3">
        <w:rPr>
          <w:rFonts w:ascii="Arial" w:hAnsi="Arial" w:cs="Arial"/>
          <w:sz w:val="22"/>
          <w:szCs w:val="22"/>
        </w:rPr>
        <w:t xml:space="preserve">a taxpayer’s </w:t>
      </w:r>
      <w:r w:rsidR="0049074E">
        <w:rPr>
          <w:rFonts w:ascii="Arial" w:hAnsi="Arial" w:cs="Arial"/>
          <w:sz w:val="22"/>
          <w:szCs w:val="22"/>
        </w:rPr>
        <w:t>SOT re</w:t>
      </w:r>
      <w:r w:rsidR="00A20438" w:rsidRPr="005A02A3">
        <w:rPr>
          <w:rFonts w:ascii="Arial" w:hAnsi="Arial" w:cs="Arial"/>
          <w:sz w:val="22"/>
          <w:szCs w:val="22"/>
        </w:rPr>
        <w:t>turns to e</w:t>
      </w:r>
      <w:r w:rsidR="00D37A38" w:rsidRPr="005A02A3">
        <w:rPr>
          <w:rFonts w:ascii="Arial" w:hAnsi="Arial" w:cs="Arial"/>
          <w:sz w:val="22"/>
          <w:szCs w:val="22"/>
        </w:rPr>
        <w:t>nsure compliance</w:t>
      </w:r>
      <w:r w:rsidR="00A20438" w:rsidRPr="005A02A3">
        <w:rPr>
          <w:rFonts w:ascii="Arial" w:hAnsi="Arial" w:cs="Arial"/>
          <w:sz w:val="22"/>
          <w:szCs w:val="22"/>
        </w:rPr>
        <w:t xml:space="preserve"> with the applicable laws and regulations. </w:t>
      </w:r>
    </w:p>
    <w:p w14:paraId="02572955" w14:textId="77777777" w:rsidR="00AF1157" w:rsidRPr="005A02A3" w:rsidRDefault="00AF1157" w:rsidP="00D73D2D">
      <w:pPr>
        <w:ind w:left="576" w:hanging="576"/>
        <w:rPr>
          <w:rFonts w:ascii="Arial" w:hAnsi="Arial" w:cs="Arial"/>
          <w:sz w:val="36"/>
          <w:szCs w:val="36"/>
        </w:rPr>
      </w:pPr>
    </w:p>
    <w:p w14:paraId="64D96683" w14:textId="77777777"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3.  </w:t>
      </w:r>
      <w:r w:rsidR="00AF1157" w:rsidRPr="007A5D4B">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14:paraId="033E981F" w14:textId="77777777" w:rsidR="00AF1157" w:rsidRPr="007A5D4B" w:rsidRDefault="00AF1157" w:rsidP="00D73D2D">
      <w:pPr>
        <w:suppressAutoHyphens/>
        <w:rPr>
          <w:rFonts w:ascii="Arial" w:hAnsi="Arial" w:cs="Arial"/>
          <w:sz w:val="22"/>
          <w:szCs w:val="22"/>
        </w:rPr>
      </w:pPr>
    </w:p>
    <w:p w14:paraId="2DD2351D" w14:textId="15610777" w:rsidR="005A02A3" w:rsidRDefault="00F10C50" w:rsidP="00AA3F8F">
      <w:pPr>
        <w:tabs>
          <w:tab w:val="left" w:pos="8496"/>
        </w:tabs>
        <w:suppressAutoHyphens/>
        <w:spacing w:line="240" w:lineRule="atLeast"/>
        <w:ind w:left="360"/>
        <w:rPr>
          <w:rFonts w:ascii="Arial" w:hAnsi="Arial" w:cs="Arial"/>
          <w:sz w:val="22"/>
          <w:szCs w:val="22"/>
        </w:rPr>
      </w:pPr>
      <w:r w:rsidRPr="00F10C50">
        <w:rPr>
          <w:rFonts w:ascii="Arial" w:hAnsi="Arial" w:cs="Arial"/>
          <w:sz w:val="22"/>
          <w:szCs w:val="22"/>
        </w:rPr>
        <w:t xml:space="preserve">TTB has approved and will continue to approve, on a case by case basis, the use of improved information technology for the collection and maintenance of required information. </w:t>
      </w:r>
    </w:p>
    <w:p w14:paraId="744C55ED" w14:textId="59A4A424" w:rsidR="005A02A3" w:rsidRDefault="005A02A3" w:rsidP="00AA3F8F">
      <w:pPr>
        <w:tabs>
          <w:tab w:val="left" w:pos="8496"/>
        </w:tabs>
        <w:suppressAutoHyphens/>
        <w:spacing w:line="240" w:lineRule="atLeast"/>
        <w:ind w:left="360"/>
        <w:rPr>
          <w:rFonts w:ascii="Arial" w:hAnsi="Arial" w:cs="Arial"/>
          <w:sz w:val="22"/>
          <w:szCs w:val="22"/>
          <w:highlight w:val="yellow"/>
        </w:rPr>
      </w:pPr>
      <w:r>
        <w:rPr>
          <w:rFonts w:ascii="Arial" w:hAnsi="Arial" w:cs="Arial"/>
          <w:sz w:val="22"/>
          <w:szCs w:val="22"/>
        </w:rPr>
        <w:t xml:space="preserve">Currently, TTB F 5630.5R is not available to respondents in an electronic format.  TTB mails paper versions of the form to the principle business addresses of tobacco industry members </w:t>
      </w:r>
      <w:r w:rsidR="0049074E">
        <w:rPr>
          <w:rFonts w:ascii="Arial" w:hAnsi="Arial" w:cs="Arial"/>
          <w:sz w:val="22"/>
          <w:szCs w:val="22"/>
        </w:rPr>
        <w:t xml:space="preserve">that have previously </w:t>
      </w:r>
      <w:r w:rsidR="007E21F3">
        <w:rPr>
          <w:rFonts w:ascii="Arial" w:hAnsi="Arial" w:cs="Arial"/>
          <w:sz w:val="22"/>
          <w:szCs w:val="22"/>
        </w:rPr>
        <w:t xml:space="preserve">paid SOT. </w:t>
      </w:r>
    </w:p>
    <w:p w14:paraId="2F894E60" w14:textId="77777777" w:rsidR="00AF1157" w:rsidRPr="00090251" w:rsidRDefault="00AF1157" w:rsidP="00D73D2D">
      <w:pPr>
        <w:suppressAutoHyphens/>
        <w:rPr>
          <w:rFonts w:ascii="Arial" w:hAnsi="Arial" w:cs="Arial"/>
          <w:sz w:val="36"/>
          <w:szCs w:val="36"/>
        </w:rPr>
      </w:pPr>
    </w:p>
    <w:p w14:paraId="4190744B" w14:textId="77777777"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4.  </w:t>
      </w:r>
      <w:r w:rsidR="00AF1157" w:rsidRPr="007A5D4B">
        <w:rPr>
          <w:rFonts w:ascii="Arial" w:hAnsi="Arial" w:cs="Arial"/>
          <w:i/>
          <w:sz w:val="22"/>
          <w:szCs w:val="22"/>
        </w:rPr>
        <w:t>What efforts are used to identi</w:t>
      </w:r>
      <w:r w:rsidR="009E4E4C" w:rsidRPr="007A5D4B">
        <w:rPr>
          <w:rFonts w:ascii="Arial" w:hAnsi="Arial" w:cs="Arial"/>
          <w:i/>
          <w:sz w:val="22"/>
          <w:szCs w:val="22"/>
        </w:rPr>
        <w:t>f</w:t>
      </w:r>
      <w:r w:rsidR="00AF1157" w:rsidRPr="007A5D4B">
        <w:rPr>
          <w:rFonts w:ascii="Arial" w:hAnsi="Arial" w:cs="Arial"/>
          <w:i/>
          <w:sz w:val="22"/>
          <w:szCs w:val="22"/>
        </w:rPr>
        <w:t xml:space="preserve">y duplication?  </w:t>
      </w:r>
      <w:r w:rsidR="007A5D4B" w:rsidRPr="007A5D4B">
        <w:rPr>
          <w:rFonts w:ascii="Arial" w:hAnsi="Arial" w:cs="Arial"/>
          <w:i/>
          <w:sz w:val="22"/>
          <w:szCs w:val="22"/>
        </w:rPr>
        <w:t xml:space="preserve">Can </w:t>
      </w:r>
      <w:r w:rsidR="00AF1157" w:rsidRPr="007A5D4B">
        <w:rPr>
          <w:rFonts w:ascii="Arial" w:hAnsi="Arial" w:cs="Arial"/>
          <w:i/>
          <w:sz w:val="22"/>
          <w:szCs w:val="22"/>
        </w:rPr>
        <w:t>similar information</w:t>
      </w:r>
      <w:r w:rsidR="00DF5F98" w:rsidRPr="007A5D4B">
        <w:rPr>
          <w:rFonts w:ascii="Arial" w:hAnsi="Arial" w:cs="Arial"/>
          <w:i/>
          <w:sz w:val="22"/>
          <w:szCs w:val="22"/>
        </w:rPr>
        <w:t xml:space="preserve"> </w:t>
      </w:r>
      <w:r w:rsidR="00AF1157" w:rsidRPr="007A5D4B">
        <w:rPr>
          <w:rFonts w:ascii="Arial" w:hAnsi="Arial" w:cs="Arial"/>
          <w:i/>
          <w:sz w:val="22"/>
          <w:szCs w:val="22"/>
        </w:rPr>
        <w:t>already available be used or modified for use for</w:t>
      </w:r>
      <w:r w:rsidR="00DF5F98" w:rsidRPr="007A5D4B">
        <w:rPr>
          <w:rFonts w:ascii="Arial" w:hAnsi="Arial" w:cs="Arial"/>
          <w:i/>
          <w:sz w:val="22"/>
          <w:szCs w:val="22"/>
        </w:rPr>
        <w:t xml:space="preserve"> the purposes described in Item </w:t>
      </w:r>
      <w:r w:rsidR="00AF1157" w:rsidRPr="007A5D4B">
        <w:rPr>
          <w:rFonts w:ascii="Arial" w:hAnsi="Arial" w:cs="Arial"/>
          <w:i/>
          <w:sz w:val="22"/>
          <w:szCs w:val="22"/>
        </w:rPr>
        <w:t>2</w:t>
      </w:r>
      <w:r w:rsidR="00DF5F98" w:rsidRPr="007A5D4B">
        <w:rPr>
          <w:rFonts w:ascii="Arial" w:hAnsi="Arial" w:cs="Arial"/>
          <w:i/>
          <w:sz w:val="22"/>
          <w:szCs w:val="22"/>
        </w:rPr>
        <w:t xml:space="preserve"> </w:t>
      </w:r>
      <w:r w:rsidR="00AF1157" w:rsidRPr="007A5D4B">
        <w:rPr>
          <w:rFonts w:ascii="Arial" w:hAnsi="Arial" w:cs="Arial"/>
          <w:i/>
          <w:sz w:val="22"/>
          <w:szCs w:val="22"/>
        </w:rPr>
        <w:t>above?</w:t>
      </w:r>
      <w:r w:rsidR="00DF5F98" w:rsidRPr="007A5D4B">
        <w:rPr>
          <w:rFonts w:ascii="Arial" w:hAnsi="Arial" w:cs="Arial"/>
          <w:i/>
          <w:sz w:val="22"/>
          <w:szCs w:val="22"/>
        </w:rPr>
        <w:t xml:space="preserve"> </w:t>
      </w:r>
    </w:p>
    <w:p w14:paraId="5DCA3CA8" w14:textId="77777777" w:rsidR="00AF1157" w:rsidRPr="007A5D4B" w:rsidRDefault="00AF1157" w:rsidP="00D73D2D">
      <w:pPr>
        <w:suppressAutoHyphens/>
        <w:ind w:left="480" w:hanging="480"/>
        <w:rPr>
          <w:rFonts w:ascii="Arial" w:hAnsi="Arial" w:cs="Arial"/>
          <w:sz w:val="22"/>
          <w:szCs w:val="22"/>
        </w:rPr>
      </w:pPr>
    </w:p>
    <w:p w14:paraId="7159565F" w14:textId="74F74186" w:rsidR="00685343" w:rsidRDefault="00685343" w:rsidP="00685343">
      <w:pPr>
        <w:ind w:left="360"/>
        <w:rPr>
          <w:rFonts w:ascii="Arial" w:hAnsi="Arial" w:cs="Arial"/>
          <w:sz w:val="22"/>
          <w:szCs w:val="22"/>
        </w:rPr>
      </w:pPr>
      <w:r>
        <w:rPr>
          <w:rFonts w:ascii="Arial" w:hAnsi="Arial" w:cs="Arial"/>
          <w:sz w:val="22"/>
          <w:szCs w:val="22"/>
        </w:rPr>
        <w:t xml:space="preserve">This collection </w:t>
      </w:r>
      <w:r w:rsidRPr="00685343">
        <w:rPr>
          <w:rFonts w:ascii="Arial" w:hAnsi="Arial" w:cs="Arial"/>
          <w:sz w:val="22"/>
          <w:szCs w:val="22"/>
        </w:rPr>
        <w:t xml:space="preserve">contains information pertinent to each respondent and </w:t>
      </w:r>
      <w:r w:rsidR="0049074E">
        <w:rPr>
          <w:rFonts w:ascii="Arial" w:hAnsi="Arial" w:cs="Arial"/>
          <w:sz w:val="22"/>
          <w:szCs w:val="22"/>
        </w:rPr>
        <w:t xml:space="preserve">is </w:t>
      </w:r>
      <w:r w:rsidRPr="00685343">
        <w:rPr>
          <w:rFonts w:ascii="Arial" w:hAnsi="Arial" w:cs="Arial"/>
          <w:sz w:val="22"/>
          <w:szCs w:val="22"/>
        </w:rPr>
        <w:t xml:space="preserve">applicable to the specific issue of </w:t>
      </w:r>
      <w:r>
        <w:rPr>
          <w:rFonts w:ascii="Arial" w:hAnsi="Arial" w:cs="Arial"/>
          <w:sz w:val="22"/>
          <w:szCs w:val="22"/>
        </w:rPr>
        <w:t xml:space="preserve">paying </w:t>
      </w:r>
      <w:r w:rsidR="0049074E">
        <w:rPr>
          <w:rFonts w:ascii="Arial" w:hAnsi="Arial" w:cs="Arial"/>
          <w:sz w:val="22"/>
          <w:szCs w:val="22"/>
        </w:rPr>
        <w:t xml:space="preserve">SOT </w:t>
      </w:r>
      <w:r>
        <w:rPr>
          <w:rFonts w:ascii="Arial" w:hAnsi="Arial" w:cs="Arial"/>
          <w:sz w:val="22"/>
          <w:szCs w:val="22"/>
        </w:rPr>
        <w:t xml:space="preserve">for certain tobacco industry business premises.  TTB notes that while </w:t>
      </w:r>
      <w:r w:rsidR="006000AD">
        <w:rPr>
          <w:rFonts w:ascii="Arial" w:hAnsi="Arial" w:cs="Arial"/>
          <w:sz w:val="22"/>
          <w:szCs w:val="22"/>
        </w:rPr>
        <w:t xml:space="preserve">TTB F 5630.5R, </w:t>
      </w:r>
      <w:r w:rsidR="006000AD" w:rsidRPr="00261D4A">
        <w:rPr>
          <w:rFonts w:ascii="Arial" w:hAnsi="Arial" w:cs="Arial"/>
          <w:sz w:val="22"/>
          <w:szCs w:val="22"/>
        </w:rPr>
        <w:t>Special Tax “Renewal” Registration and Return</w:t>
      </w:r>
      <w:r>
        <w:rPr>
          <w:rFonts w:ascii="Arial" w:hAnsi="Arial" w:cs="Arial"/>
          <w:sz w:val="22"/>
          <w:szCs w:val="22"/>
        </w:rPr>
        <w:t xml:space="preserve"> (approved under this information collection number, 1513–0113)</w:t>
      </w:r>
      <w:r w:rsidR="006000AD">
        <w:rPr>
          <w:rFonts w:ascii="Arial" w:hAnsi="Arial" w:cs="Arial"/>
          <w:sz w:val="22"/>
          <w:szCs w:val="22"/>
        </w:rPr>
        <w:t xml:space="preserve">, </w:t>
      </w:r>
      <w:r>
        <w:rPr>
          <w:rFonts w:ascii="Arial" w:hAnsi="Arial" w:cs="Arial"/>
          <w:sz w:val="22"/>
          <w:szCs w:val="22"/>
        </w:rPr>
        <w:t xml:space="preserve">and </w:t>
      </w:r>
      <w:r w:rsidR="00847130">
        <w:rPr>
          <w:rFonts w:ascii="Arial" w:hAnsi="Arial" w:cs="Arial"/>
          <w:sz w:val="22"/>
          <w:szCs w:val="22"/>
        </w:rPr>
        <w:t>TTB F 5630.5t</w:t>
      </w:r>
      <w:r w:rsidR="006000AD">
        <w:rPr>
          <w:rFonts w:ascii="Arial" w:hAnsi="Arial" w:cs="Arial"/>
          <w:sz w:val="22"/>
          <w:szCs w:val="22"/>
        </w:rPr>
        <w:t xml:space="preserve">, </w:t>
      </w:r>
      <w:r w:rsidR="00847130" w:rsidRPr="00847130">
        <w:rPr>
          <w:rFonts w:ascii="Arial" w:hAnsi="Arial" w:cs="Arial"/>
          <w:sz w:val="22"/>
          <w:szCs w:val="22"/>
        </w:rPr>
        <w:t>Special Tax Registration and Return—Tobacco (approved under OMB control number 1513–0112),</w:t>
      </w:r>
      <w:r>
        <w:rPr>
          <w:rFonts w:ascii="Arial" w:hAnsi="Arial" w:cs="Arial"/>
          <w:sz w:val="22"/>
          <w:szCs w:val="22"/>
        </w:rPr>
        <w:t xml:space="preserve"> collect much of the same information, </w:t>
      </w:r>
      <w:r w:rsidR="00847130">
        <w:rPr>
          <w:rFonts w:ascii="Arial" w:hAnsi="Arial" w:cs="Arial"/>
          <w:sz w:val="22"/>
          <w:szCs w:val="22"/>
        </w:rPr>
        <w:t xml:space="preserve">respondents use the two forms in different circumstances and for different purposes.  TTB </w:t>
      </w:r>
      <w:r w:rsidR="0049074E">
        <w:rPr>
          <w:rFonts w:ascii="Arial" w:hAnsi="Arial" w:cs="Arial"/>
          <w:sz w:val="22"/>
          <w:szCs w:val="22"/>
        </w:rPr>
        <w:t xml:space="preserve">annually </w:t>
      </w:r>
      <w:r w:rsidR="00847130">
        <w:rPr>
          <w:rFonts w:ascii="Arial" w:hAnsi="Arial" w:cs="Arial"/>
          <w:sz w:val="22"/>
          <w:szCs w:val="22"/>
        </w:rPr>
        <w:t xml:space="preserve">sends </w:t>
      </w:r>
      <w:r w:rsidR="0049074E">
        <w:rPr>
          <w:rFonts w:ascii="Arial" w:hAnsi="Arial" w:cs="Arial"/>
          <w:sz w:val="22"/>
          <w:szCs w:val="22"/>
        </w:rPr>
        <w:t xml:space="preserve">a </w:t>
      </w:r>
      <w:r w:rsidR="00847130">
        <w:rPr>
          <w:rFonts w:ascii="Arial" w:hAnsi="Arial" w:cs="Arial"/>
          <w:sz w:val="22"/>
          <w:szCs w:val="22"/>
        </w:rPr>
        <w:t xml:space="preserve">TTB F 5630.5R </w:t>
      </w:r>
      <w:r>
        <w:rPr>
          <w:rFonts w:ascii="Arial" w:hAnsi="Arial" w:cs="Arial"/>
          <w:sz w:val="22"/>
          <w:szCs w:val="22"/>
        </w:rPr>
        <w:t xml:space="preserve">with pre-populated data fields </w:t>
      </w:r>
      <w:r w:rsidR="00847130">
        <w:rPr>
          <w:rFonts w:ascii="Arial" w:hAnsi="Arial" w:cs="Arial"/>
          <w:sz w:val="22"/>
          <w:szCs w:val="22"/>
        </w:rPr>
        <w:t xml:space="preserve">to </w:t>
      </w:r>
      <w:r w:rsidR="007E21F3">
        <w:rPr>
          <w:rFonts w:ascii="Arial" w:hAnsi="Arial" w:cs="Arial"/>
          <w:sz w:val="22"/>
          <w:szCs w:val="22"/>
        </w:rPr>
        <w:t xml:space="preserve">tobacco industry members that have previously paid </w:t>
      </w:r>
      <w:r w:rsidR="0049074E">
        <w:rPr>
          <w:rFonts w:ascii="Arial" w:hAnsi="Arial" w:cs="Arial"/>
          <w:sz w:val="22"/>
          <w:szCs w:val="22"/>
        </w:rPr>
        <w:t xml:space="preserve">SOT </w:t>
      </w:r>
      <w:r w:rsidR="00847130">
        <w:rPr>
          <w:rFonts w:ascii="Arial" w:hAnsi="Arial" w:cs="Arial"/>
          <w:sz w:val="22"/>
          <w:szCs w:val="22"/>
        </w:rPr>
        <w:t xml:space="preserve">so that they may </w:t>
      </w:r>
      <w:r w:rsidR="00065A77">
        <w:rPr>
          <w:rFonts w:ascii="Arial" w:hAnsi="Arial" w:cs="Arial"/>
          <w:sz w:val="22"/>
          <w:szCs w:val="22"/>
        </w:rPr>
        <w:t xml:space="preserve">verify or update </w:t>
      </w:r>
      <w:r w:rsidR="00847130">
        <w:rPr>
          <w:rFonts w:ascii="Arial" w:hAnsi="Arial" w:cs="Arial"/>
          <w:sz w:val="22"/>
          <w:szCs w:val="22"/>
        </w:rPr>
        <w:t xml:space="preserve">their business premises </w:t>
      </w:r>
      <w:r w:rsidR="00065A77">
        <w:rPr>
          <w:rFonts w:ascii="Arial" w:hAnsi="Arial" w:cs="Arial"/>
          <w:sz w:val="22"/>
          <w:szCs w:val="22"/>
        </w:rPr>
        <w:t xml:space="preserve">information </w:t>
      </w:r>
      <w:r w:rsidR="00847130">
        <w:rPr>
          <w:rFonts w:ascii="Arial" w:hAnsi="Arial" w:cs="Arial"/>
          <w:sz w:val="22"/>
          <w:szCs w:val="22"/>
        </w:rPr>
        <w:t xml:space="preserve">and calculate and pay </w:t>
      </w:r>
      <w:r w:rsidR="0049074E">
        <w:rPr>
          <w:rFonts w:ascii="Arial" w:hAnsi="Arial" w:cs="Arial"/>
          <w:sz w:val="22"/>
          <w:szCs w:val="22"/>
        </w:rPr>
        <w:t xml:space="preserve">the SOT due.  </w:t>
      </w:r>
      <w:r w:rsidR="00847130">
        <w:rPr>
          <w:rFonts w:ascii="Arial" w:hAnsi="Arial" w:cs="Arial"/>
          <w:sz w:val="22"/>
          <w:szCs w:val="22"/>
        </w:rPr>
        <w:t xml:space="preserve">TTB F 5630.5t is used by respondents on their own initiative to register </w:t>
      </w:r>
      <w:r>
        <w:rPr>
          <w:rFonts w:ascii="Arial" w:hAnsi="Arial" w:cs="Arial"/>
          <w:sz w:val="22"/>
          <w:szCs w:val="22"/>
        </w:rPr>
        <w:t xml:space="preserve">for and pay </w:t>
      </w:r>
      <w:r w:rsidR="0049074E">
        <w:rPr>
          <w:rFonts w:ascii="Arial" w:hAnsi="Arial" w:cs="Arial"/>
          <w:sz w:val="22"/>
          <w:szCs w:val="22"/>
        </w:rPr>
        <w:t xml:space="preserve">SOT </w:t>
      </w:r>
      <w:r w:rsidR="00847130">
        <w:rPr>
          <w:rFonts w:ascii="Arial" w:hAnsi="Arial" w:cs="Arial"/>
          <w:sz w:val="22"/>
          <w:szCs w:val="22"/>
        </w:rPr>
        <w:t xml:space="preserve">as new tax payers, to pay overdue </w:t>
      </w:r>
      <w:r w:rsidR="0049074E">
        <w:rPr>
          <w:rFonts w:ascii="Arial" w:hAnsi="Arial" w:cs="Arial"/>
          <w:sz w:val="22"/>
          <w:szCs w:val="22"/>
        </w:rPr>
        <w:t>SOT</w:t>
      </w:r>
      <w:r w:rsidR="00847130">
        <w:rPr>
          <w:rFonts w:ascii="Arial" w:hAnsi="Arial" w:cs="Arial"/>
          <w:sz w:val="22"/>
          <w:szCs w:val="22"/>
        </w:rPr>
        <w:t xml:space="preserve">, or to register </w:t>
      </w:r>
      <w:r>
        <w:rPr>
          <w:rFonts w:ascii="Arial" w:hAnsi="Arial" w:cs="Arial"/>
          <w:sz w:val="22"/>
          <w:szCs w:val="22"/>
        </w:rPr>
        <w:t>and pay</w:t>
      </w:r>
      <w:r w:rsidR="0049074E">
        <w:rPr>
          <w:rFonts w:ascii="Arial" w:hAnsi="Arial" w:cs="Arial"/>
          <w:sz w:val="22"/>
          <w:szCs w:val="22"/>
        </w:rPr>
        <w:t xml:space="preserve"> pro-rated SOT </w:t>
      </w:r>
      <w:r>
        <w:rPr>
          <w:rFonts w:ascii="Arial" w:hAnsi="Arial" w:cs="Arial"/>
          <w:sz w:val="22"/>
          <w:szCs w:val="22"/>
        </w:rPr>
        <w:t>for</w:t>
      </w:r>
      <w:r w:rsidR="0051502D">
        <w:rPr>
          <w:rFonts w:ascii="Arial" w:hAnsi="Arial" w:cs="Arial"/>
          <w:sz w:val="22"/>
          <w:szCs w:val="22"/>
        </w:rPr>
        <w:t xml:space="preserve"> additional</w:t>
      </w:r>
      <w:r>
        <w:rPr>
          <w:rFonts w:ascii="Arial" w:hAnsi="Arial" w:cs="Arial"/>
          <w:sz w:val="22"/>
          <w:szCs w:val="22"/>
        </w:rPr>
        <w:t xml:space="preserve"> </w:t>
      </w:r>
      <w:r w:rsidR="00847130">
        <w:rPr>
          <w:rFonts w:ascii="Arial" w:hAnsi="Arial" w:cs="Arial"/>
          <w:sz w:val="22"/>
          <w:szCs w:val="22"/>
        </w:rPr>
        <w:t>business premises opened during the cour</w:t>
      </w:r>
      <w:r>
        <w:rPr>
          <w:rFonts w:ascii="Arial" w:hAnsi="Arial" w:cs="Arial"/>
          <w:sz w:val="22"/>
          <w:szCs w:val="22"/>
        </w:rPr>
        <w:t>se of the occupational tax year, which runs from July 1</w:t>
      </w:r>
      <w:r w:rsidRPr="00685343">
        <w:rPr>
          <w:rFonts w:ascii="Arial" w:hAnsi="Arial" w:cs="Arial"/>
          <w:sz w:val="22"/>
          <w:szCs w:val="22"/>
          <w:vertAlign w:val="superscript"/>
        </w:rPr>
        <w:t>st</w:t>
      </w:r>
      <w:r>
        <w:rPr>
          <w:rFonts w:ascii="Arial" w:hAnsi="Arial" w:cs="Arial"/>
          <w:sz w:val="22"/>
          <w:szCs w:val="22"/>
        </w:rPr>
        <w:t xml:space="preserve"> to June 30</w:t>
      </w:r>
      <w:r w:rsidRPr="00685343">
        <w:rPr>
          <w:rFonts w:ascii="Arial" w:hAnsi="Arial" w:cs="Arial"/>
          <w:sz w:val="22"/>
          <w:szCs w:val="22"/>
          <w:vertAlign w:val="superscript"/>
        </w:rPr>
        <w:t>th</w:t>
      </w:r>
      <w:r>
        <w:rPr>
          <w:rFonts w:ascii="Arial" w:hAnsi="Arial" w:cs="Arial"/>
          <w:sz w:val="22"/>
          <w:szCs w:val="22"/>
        </w:rPr>
        <w:t xml:space="preserve">.  As such, TTB does not believe that the two forms duplicate each other. </w:t>
      </w:r>
    </w:p>
    <w:p w14:paraId="64A35D20" w14:textId="77777777" w:rsidR="007A5D4B" w:rsidRPr="00090251" w:rsidRDefault="007A5D4B" w:rsidP="007A5D4B">
      <w:pPr>
        <w:suppressAutoHyphens/>
        <w:rPr>
          <w:rFonts w:ascii="Arial" w:hAnsi="Arial" w:cs="Arial"/>
          <w:sz w:val="36"/>
          <w:szCs w:val="36"/>
        </w:rPr>
      </w:pPr>
    </w:p>
    <w:p w14:paraId="6A3884F1" w14:textId="77777777" w:rsidR="00AF1157"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5.  </w:t>
      </w:r>
      <w:r w:rsidR="00AF1157" w:rsidRPr="007A5D4B">
        <w:rPr>
          <w:rFonts w:ascii="Arial" w:hAnsi="Arial" w:cs="Arial"/>
          <w:i/>
          <w:sz w:val="22"/>
          <w:szCs w:val="22"/>
        </w:rPr>
        <w:t>If this collection of information impacts small businesses or other small entities,</w:t>
      </w:r>
      <w:r w:rsidR="00DF5F98" w:rsidRPr="007A5D4B">
        <w:rPr>
          <w:rFonts w:ascii="Arial" w:hAnsi="Arial" w:cs="Arial"/>
          <w:i/>
          <w:sz w:val="22"/>
          <w:szCs w:val="22"/>
        </w:rPr>
        <w:t xml:space="preserve"> </w:t>
      </w:r>
      <w:r w:rsidR="00AF1157" w:rsidRPr="007A5D4B">
        <w:rPr>
          <w:rFonts w:ascii="Arial" w:hAnsi="Arial" w:cs="Arial"/>
          <w:i/>
          <w:sz w:val="22"/>
          <w:szCs w:val="22"/>
        </w:rPr>
        <w:t>what methods are used to minimize burden?</w:t>
      </w:r>
      <w:r w:rsidRPr="007A5D4B">
        <w:rPr>
          <w:rFonts w:ascii="Arial" w:hAnsi="Arial" w:cs="Arial"/>
          <w:i/>
          <w:sz w:val="22"/>
          <w:szCs w:val="22"/>
        </w:rPr>
        <w:t xml:space="preserve"> </w:t>
      </w:r>
    </w:p>
    <w:p w14:paraId="1550F61C" w14:textId="77777777" w:rsidR="007A5D4B" w:rsidRPr="007A5D4B" w:rsidRDefault="007A5D4B" w:rsidP="007A5D4B">
      <w:pPr>
        <w:suppressAutoHyphens/>
        <w:ind w:left="480" w:hanging="480"/>
        <w:rPr>
          <w:rFonts w:ascii="Arial" w:hAnsi="Arial" w:cs="Arial"/>
          <w:sz w:val="22"/>
          <w:szCs w:val="22"/>
        </w:rPr>
      </w:pPr>
    </w:p>
    <w:p w14:paraId="2FBD1485" w14:textId="56E09B0D" w:rsidR="009D3B62" w:rsidRDefault="0004708F" w:rsidP="004D086A">
      <w:pPr>
        <w:ind w:left="360"/>
        <w:rPr>
          <w:rFonts w:ascii="Arial" w:hAnsi="Arial" w:cs="Arial"/>
          <w:sz w:val="22"/>
          <w:szCs w:val="22"/>
        </w:rPr>
      </w:pPr>
      <w:r w:rsidRPr="00853E85">
        <w:rPr>
          <w:rFonts w:ascii="Arial" w:hAnsi="Arial" w:cs="Arial"/>
          <w:sz w:val="22"/>
          <w:szCs w:val="22"/>
        </w:rPr>
        <w:t xml:space="preserve">All </w:t>
      </w:r>
      <w:r w:rsidR="009D3B62" w:rsidRPr="00C04E37">
        <w:rPr>
          <w:rFonts w:ascii="Arial" w:hAnsi="Arial" w:cs="Arial"/>
          <w:sz w:val="22"/>
          <w:szCs w:val="22"/>
        </w:rPr>
        <w:t>manufacturers of tobacco products, manufacturers of cigarette papers and tubes, and export warehouse proprietors</w:t>
      </w:r>
      <w:r w:rsidR="009D3B62">
        <w:rPr>
          <w:rFonts w:ascii="Arial" w:hAnsi="Arial" w:cs="Arial"/>
          <w:sz w:val="22"/>
          <w:szCs w:val="22"/>
        </w:rPr>
        <w:t>, regardless of size,</w:t>
      </w:r>
      <w:r w:rsidR="009D3B62" w:rsidRPr="00C04E37">
        <w:rPr>
          <w:rFonts w:ascii="Arial" w:hAnsi="Arial" w:cs="Arial"/>
          <w:sz w:val="22"/>
          <w:szCs w:val="22"/>
        </w:rPr>
        <w:t xml:space="preserve"> </w:t>
      </w:r>
      <w:r w:rsidRPr="00853E85">
        <w:rPr>
          <w:rFonts w:ascii="Arial" w:hAnsi="Arial" w:cs="Arial"/>
          <w:sz w:val="22"/>
          <w:szCs w:val="22"/>
        </w:rPr>
        <w:t xml:space="preserve">are required by </w:t>
      </w:r>
      <w:r w:rsidR="00685343">
        <w:rPr>
          <w:rFonts w:ascii="Arial" w:hAnsi="Arial" w:cs="Arial"/>
          <w:sz w:val="22"/>
          <w:szCs w:val="22"/>
        </w:rPr>
        <w:t>the IRC at 26 U.S.C. 5731 and 5732 to pay</w:t>
      </w:r>
      <w:r w:rsidR="009D3B62">
        <w:rPr>
          <w:rFonts w:ascii="Arial" w:hAnsi="Arial" w:cs="Arial"/>
          <w:sz w:val="22"/>
          <w:szCs w:val="22"/>
        </w:rPr>
        <w:t xml:space="preserve"> by return </w:t>
      </w:r>
      <w:r w:rsidR="009D3B62" w:rsidRPr="009D3B62">
        <w:rPr>
          <w:rFonts w:ascii="Arial" w:hAnsi="Arial" w:cs="Arial"/>
          <w:sz w:val="22"/>
          <w:szCs w:val="22"/>
        </w:rPr>
        <w:t xml:space="preserve">an annual </w:t>
      </w:r>
      <w:r w:rsidR="0049074E">
        <w:rPr>
          <w:rFonts w:ascii="Arial" w:hAnsi="Arial" w:cs="Arial"/>
          <w:sz w:val="22"/>
          <w:szCs w:val="22"/>
        </w:rPr>
        <w:t xml:space="preserve">SOT </w:t>
      </w:r>
      <w:r w:rsidR="009D3B62" w:rsidRPr="009D3B62">
        <w:rPr>
          <w:rFonts w:ascii="Arial" w:hAnsi="Arial" w:cs="Arial"/>
          <w:sz w:val="22"/>
          <w:szCs w:val="22"/>
        </w:rPr>
        <w:t xml:space="preserve">for each premises where such business </w:t>
      </w:r>
      <w:r w:rsidR="00993E24">
        <w:rPr>
          <w:rFonts w:ascii="Arial" w:hAnsi="Arial" w:cs="Arial"/>
          <w:sz w:val="22"/>
          <w:szCs w:val="22"/>
        </w:rPr>
        <w:t>or trade is carried on</w:t>
      </w:r>
      <w:r w:rsidR="009D3B62">
        <w:rPr>
          <w:rFonts w:ascii="Arial" w:hAnsi="Arial" w:cs="Arial"/>
          <w:sz w:val="22"/>
          <w:szCs w:val="22"/>
        </w:rPr>
        <w:t xml:space="preserve">.  As such, this </w:t>
      </w:r>
      <w:r w:rsidR="009D3B62" w:rsidRPr="009D3B62">
        <w:rPr>
          <w:rFonts w:ascii="Arial" w:hAnsi="Arial" w:cs="Arial"/>
          <w:sz w:val="22"/>
          <w:szCs w:val="22"/>
        </w:rPr>
        <w:t>information collect</w:t>
      </w:r>
      <w:r w:rsidR="0049074E">
        <w:rPr>
          <w:rFonts w:ascii="Arial" w:hAnsi="Arial" w:cs="Arial"/>
          <w:sz w:val="22"/>
          <w:szCs w:val="22"/>
        </w:rPr>
        <w:t>ion</w:t>
      </w:r>
      <w:r w:rsidR="009D3B62" w:rsidRPr="009D3B62">
        <w:rPr>
          <w:rFonts w:ascii="Arial" w:hAnsi="Arial" w:cs="Arial"/>
          <w:sz w:val="22"/>
          <w:szCs w:val="22"/>
        </w:rPr>
        <w:t xml:space="preserve"> is not susceptible to reduced requirements for small business</w:t>
      </w:r>
      <w:r w:rsidR="009973FF">
        <w:rPr>
          <w:rFonts w:ascii="Arial" w:hAnsi="Arial" w:cs="Arial"/>
          <w:sz w:val="22"/>
          <w:szCs w:val="22"/>
        </w:rPr>
        <w:t>es</w:t>
      </w:r>
      <w:r w:rsidR="009D3B62">
        <w:rPr>
          <w:rFonts w:ascii="Arial" w:hAnsi="Arial" w:cs="Arial"/>
          <w:sz w:val="22"/>
          <w:szCs w:val="22"/>
        </w:rPr>
        <w:t>, and wa</w:t>
      </w:r>
      <w:r w:rsidRPr="00853E85">
        <w:rPr>
          <w:rFonts w:ascii="Arial" w:hAnsi="Arial" w:cs="Arial"/>
          <w:sz w:val="22"/>
          <w:szCs w:val="22"/>
        </w:rPr>
        <w:t>iver or reduction of th</w:t>
      </w:r>
      <w:r w:rsidR="009D3B62">
        <w:rPr>
          <w:rFonts w:ascii="Arial" w:hAnsi="Arial" w:cs="Arial"/>
          <w:sz w:val="22"/>
          <w:szCs w:val="22"/>
        </w:rPr>
        <w:t>ese</w:t>
      </w:r>
      <w:r w:rsidRPr="00853E85">
        <w:rPr>
          <w:rFonts w:ascii="Arial" w:hAnsi="Arial" w:cs="Arial"/>
          <w:sz w:val="22"/>
          <w:szCs w:val="22"/>
        </w:rPr>
        <w:t xml:space="preserve"> requirement</w:t>
      </w:r>
      <w:r w:rsidR="009D3B62">
        <w:rPr>
          <w:rFonts w:ascii="Arial" w:hAnsi="Arial" w:cs="Arial"/>
          <w:sz w:val="22"/>
          <w:szCs w:val="22"/>
        </w:rPr>
        <w:t>s</w:t>
      </w:r>
      <w:r w:rsidRPr="00853E85">
        <w:rPr>
          <w:rFonts w:ascii="Arial" w:hAnsi="Arial" w:cs="Arial"/>
          <w:sz w:val="22"/>
          <w:szCs w:val="22"/>
        </w:rPr>
        <w:t xml:space="preserve">, simply because </w:t>
      </w:r>
      <w:r w:rsidR="009973FF">
        <w:rPr>
          <w:rFonts w:ascii="Arial" w:hAnsi="Arial" w:cs="Arial"/>
          <w:sz w:val="22"/>
          <w:szCs w:val="22"/>
        </w:rPr>
        <w:t xml:space="preserve">a </w:t>
      </w:r>
      <w:r w:rsidRPr="00853E85">
        <w:rPr>
          <w:rFonts w:ascii="Arial" w:hAnsi="Arial" w:cs="Arial"/>
          <w:sz w:val="22"/>
          <w:szCs w:val="22"/>
        </w:rPr>
        <w:t xml:space="preserve">respondent's business is small, </w:t>
      </w:r>
      <w:r w:rsidR="009D3B62">
        <w:rPr>
          <w:rFonts w:ascii="Arial" w:hAnsi="Arial" w:cs="Arial"/>
          <w:sz w:val="22"/>
          <w:szCs w:val="22"/>
        </w:rPr>
        <w:t>w</w:t>
      </w:r>
      <w:r w:rsidRPr="00853E85">
        <w:rPr>
          <w:rFonts w:ascii="Arial" w:hAnsi="Arial" w:cs="Arial"/>
          <w:sz w:val="22"/>
          <w:szCs w:val="22"/>
        </w:rPr>
        <w:t xml:space="preserve">ould </w:t>
      </w:r>
      <w:r w:rsidR="009D3B62">
        <w:rPr>
          <w:rFonts w:ascii="Arial" w:hAnsi="Arial" w:cs="Arial"/>
          <w:sz w:val="22"/>
          <w:szCs w:val="22"/>
        </w:rPr>
        <w:t xml:space="preserve">jeopardize the revenue.  However, TTB notes that the IRC at 26 U.S.C. 5731(b) </w:t>
      </w:r>
      <w:r w:rsidR="0049074E">
        <w:rPr>
          <w:rFonts w:ascii="Arial" w:hAnsi="Arial" w:cs="Arial"/>
          <w:sz w:val="22"/>
          <w:szCs w:val="22"/>
        </w:rPr>
        <w:t xml:space="preserve">decreases </w:t>
      </w:r>
      <w:r w:rsidR="009D3B62">
        <w:rPr>
          <w:rFonts w:ascii="Arial" w:hAnsi="Arial" w:cs="Arial"/>
          <w:sz w:val="22"/>
          <w:szCs w:val="22"/>
        </w:rPr>
        <w:t xml:space="preserve">the standard occupational tax rate of $1,000 per business premise to $500 per premise for taxpayers, </w:t>
      </w:r>
      <w:r w:rsidR="009D3B62" w:rsidRPr="009D3B62">
        <w:rPr>
          <w:rFonts w:ascii="Arial" w:hAnsi="Arial" w:cs="Arial"/>
          <w:sz w:val="22"/>
          <w:szCs w:val="22"/>
        </w:rPr>
        <w:t>including control groups, with annual gross receipts of less than $500,000</w:t>
      </w:r>
      <w:r w:rsidR="009D3B62">
        <w:rPr>
          <w:rFonts w:ascii="Arial" w:hAnsi="Arial" w:cs="Arial"/>
          <w:sz w:val="22"/>
          <w:szCs w:val="22"/>
        </w:rPr>
        <w:t xml:space="preserve">. </w:t>
      </w:r>
    </w:p>
    <w:p w14:paraId="4872052E" w14:textId="77777777" w:rsidR="007A5D4B" w:rsidRPr="00090251" w:rsidRDefault="007A5D4B" w:rsidP="007A5D4B">
      <w:pPr>
        <w:suppressAutoHyphens/>
        <w:rPr>
          <w:rFonts w:ascii="Arial" w:hAnsi="Arial" w:cs="Arial"/>
          <w:sz w:val="36"/>
          <w:szCs w:val="36"/>
        </w:rPr>
      </w:pPr>
    </w:p>
    <w:p w14:paraId="593D9013" w14:textId="77777777" w:rsidR="00AF1157"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6.  </w:t>
      </w:r>
      <w:r w:rsidR="00AF1157" w:rsidRPr="007A5D4B">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A5D4B">
        <w:rPr>
          <w:rFonts w:ascii="Arial" w:hAnsi="Arial" w:cs="Arial"/>
          <w:i/>
          <w:sz w:val="22"/>
          <w:szCs w:val="22"/>
        </w:rPr>
        <w:t xml:space="preserve"> </w:t>
      </w:r>
    </w:p>
    <w:p w14:paraId="29CD04FE" w14:textId="77777777" w:rsidR="00AF1157" w:rsidRPr="007A5D4B" w:rsidRDefault="00AF1157" w:rsidP="00D73D2D">
      <w:pPr>
        <w:suppressAutoHyphens/>
        <w:ind w:left="480" w:hanging="480"/>
        <w:rPr>
          <w:rFonts w:ascii="Arial" w:hAnsi="Arial" w:cs="Arial"/>
          <w:sz w:val="22"/>
          <w:szCs w:val="22"/>
        </w:rPr>
      </w:pPr>
    </w:p>
    <w:p w14:paraId="17CFBE71" w14:textId="663E46FC" w:rsidR="00922800" w:rsidRDefault="009D3B62" w:rsidP="00CA07BF">
      <w:pPr>
        <w:ind w:left="360"/>
        <w:rPr>
          <w:rFonts w:ascii="Arial" w:hAnsi="Arial" w:cs="Arial"/>
          <w:sz w:val="22"/>
          <w:szCs w:val="22"/>
        </w:rPr>
      </w:pPr>
      <w:r w:rsidRPr="009D3B62">
        <w:rPr>
          <w:rFonts w:ascii="Arial" w:hAnsi="Arial" w:cs="Arial"/>
          <w:sz w:val="22"/>
          <w:szCs w:val="22"/>
        </w:rPr>
        <w:t xml:space="preserve">The </w:t>
      </w:r>
      <w:r w:rsidR="00922800">
        <w:rPr>
          <w:rFonts w:ascii="Arial" w:hAnsi="Arial" w:cs="Arial"/>
          <w:sz w:val="22"/>
          <w:szCs w:val="22"/>
        </w:rPr>
        <w:t xml:space="preserve">payment of </w:t>
      </w:r>
      <w:r w:rsidR="00993E24">
        <w:rPr>
          <w:rFonts w:ascii="Arial" w:hAnsi="Arial" w:cs="Arial"/>
          <w:sz w:val="22"/>
          <w:szCs w:val="22"/>
        </w:rPr>
        <w:t xml:space="preserve">SOT </w:t>
      </w:r>
      <w:r w:rsidR="00BD411E">
        <w:rPr>
          <w:rFonts w:ascii="Arial" w:hAnsi="Arial" w:cs="Arial"/>
          <w:sz w:val="22"/>
          <w:szCs w:val="22"/>
        </w:rPr>
        <w:t xml:space="preserve">by certain tobacco industry businesses </w:t>
      </w:r>
      <w:r w:rsidR="00922800">
        <w:rPr>
          <w:rFonts w:ascii="Arial" w:hAnsi="Arial" w:cs="Arial"/>
          <w:sz w:val="22"/>
          <w:szCs w:val="22"/>
        </w:rPr>
        <w:t xml:space="preserve">is required by statute in the IRC at 26 U.S.C. 5731 and 5732.  The use of TTB F 5630.5R as an annual </w:t>
      </w:r>
      <w:r w:rsidR="0049074E">
        <w:rPr>
          <w:rFonts w:ascii="Arial" w:hAnsi="Arial" w:cs="Arial"/>
          <w:sz w:val="22"/>
          <w:szCs w:val="22"/>
        </w:rPr>
        <w:t>SOT return</w:t>
      </w:r>
      <w:r w:rsidR="00922800">
        <w:rPr>
          <w:rFonts w:ascii="Arial" w:hAnsi="Arial" w:cs="Arial"/>
          <w:sz w:val="22"/>
          <w:szCs w:val="22"/>
        </w:rPr>
        <w:t xml:space="preserve"> is a direct result of those statutory requirements. </w:t>
      </w:r>
      <w:r w:rsidRPr="009D3B62">
        <w:rPr>
          <w:rFonts w:ascii="Arial" w:hAnsi="Arial" w:cs="Arial"/>
          <w:sz w:val="22"/>
          <w:szCs w:val="22"/>
        </w:rPr>
        <w:t xml:space="preserve"> </w:t>
      </w:r>
      <w:r w:rsidR="00922800" w:rsidRPr="00922800">
        <w:rPr>
          <w:rFonts w:ascii="Arial" w:hAnsi="Arial" w:cs="Arial"/>
          <w:sz w:val="22"/>
          <w:szCs w:val="22"/>
        </w:rPr>
        <w:t xml:space="preserve">The information </w:t>
      </w:r>
      <w:r w:rsidR="0049074E">
        <w:rPr>
          <w:rFonts w:ascii="Arial" w:hAnsi="Arial" w:cs="Arial"/>
          <w:sz w:val="22"/>
          <w:szCs w:val="22"/>
        </w:rPr>
        <w:t xml:space="preserve">collected </w:t>
      </w:r>
      <w:r w:rsidR="00922800">
        <w:rPr>
          <w:rFonts w:ascii="Arial" w:hAnsi="Arial" w:cs="Arial"/>
          <w:sz w:val="22"/>
          <w:szCs w:val="22"/>
        </w:rPr>
        <w:t xml:space="preserve">on </w:t>
      </w:r>
      <w:r w:rsidR="00922800" w:rsidRPr="00922800">
        <w:rPr>
          <w:rFonts w:ascii="Arial" w:hAnsi="Arial" w:cs="Arial"/>
          <w:sz w:val="22"/>
          <w:szCs w:val="22"/>
        </w:rPr>
        <w:t xml:space="preserve">the form </w:t>
      </w:r>
      <w:r w:rsidR="00922800">
        <w:rPr>
          <w:rFonts w:ascii="Arial" w:hAnsi="Arial" w:cs="Arial"/>
          <w:sz w:val="22"/>
          <w:szCs w:val="22"/>
        </w:rPr>
        <w:t xml:space="preserve">identifies the </w:t>
      </w:r>
      <w:r w:rsidR="00BD411E">
        <w:rPr>
          <w:rFonts w:ascii="Arial" w:hAnsi="Arial" w:cs="Arial"/>
          <w:sz w:val="22"/>
          <w:szCs w:val="22"/>
        </w:rPr>
        <w:t xml:space="preserve">individual </w:t>
      </w:r>
      <w:r w:rsidR="00922800">
        <w:rPr>
          <w:rFonts w:ascii="Arial" w:hAnsi="Arial" w:cs="Arial"/>
          <w:sz w:val="22"/>
          <w:szCs w:val="22"/>
        </w:rPr>
        <w:t xml:space="preserve">business premises subject to </w:t>
      </w:r>
      <w:r w:rsidR="00DD2A25">
        <w:rPr>
          <w:rFonts w:ascii="Arial" w:hAnsi="Arial" w:cs="Arial"/>
          <w:sz w:val="22"/>
          <w:szCs w:val="22"/>
        </w:rPr>
        <w:t xml:space="preserve">SOT </w:t>
      </w:r>
      <w:r w:rsidR="00922800">
        <w:rPr>
          <w:rFonts w:ascii="Arial" w:hAnsi="Arial" w:cs="Arial"/>
          <w:sz w:val="22"/>
          <w:szCs w:val="22"/>
        </w:rPr>
        <w:t xml:space="preserve">and </w:t>
      </w:r>
      <w:r w:rsidR="00922800" w:rsidRPr="00922800">
        <w:rPr>
          <w:rFonts w:ascii="Arial" w:hAnsi="Arial" w:cs="Arial"/>
          <w:sz w:val="22"/>
          <w:szCs w:val="22"/>
        </w:rPr>
        <w:t xml:space="preserve">is essential to TTB’s collection, processing, and accounting for tobacco industry </w:t>
      </w:r>
      <w:r w:rsidR="00DD2A25">
        <w:rPr>
          <w:rFonts w:ascii="Arial" w:hAnsi="Arial" w:cs="Arial"/>
          <w:sz w:val="22"/>
          <w:szCs w:val="22"/>
        </w:rPr>
        <w:t xml:space="preserve">SOT </w:t>
      </w:r>
      <w:r w:rsidR="00922800" w:rsidRPr="00922800">
        <w:rPr>
          <w:rFonts w:ascii="Arial" w:hAnsi="Arial" w:cs="Arial"/>
          <w:sz w:val="22"/>
          <w:szCs w:val="22"/>
        </w:rPr>
        <w:t>payments</w:t>
      </w:r>
      <w:r w:rsidR="00922800">
        <w:rPr>
          <w:rFonts w:ascii="Arial" w:hAnsi="Arial" w:cs="Arial"/>
          <w:sz w:val="22"/>
          <w:szCs w:val="22"/>
        </w:rPr>
        <w:t xml:space="preserve">.  </w:t>
      </w:r>
      <w:r w:rsidR="00922800" w:rsidRPr="00922800">
        <w:rPr>
          <w:rFonts w:ascii="Arial" w:hAnsi="Arial" w:cs="Arial"/>
          <w:sz w:val="22"/>
          <w:szCs w:val="22"/>
        </w:rPr>
        <w:t>Not conducting this information collection, or conducting it less frequently</w:t>
      </w:r>
      <w:r w:rsidR="00922800">
        <w:rPr>
          <w:rFonts w:ascii="Arial" w:hAnsi="Arial" w:cs="Arial"/>
          <w:sz w:val="22"/>
          <w:szCs w:val="22"/>
        </w:rPr>
        <w:t xml:space="preserve"> would jeopardize the revenue. </w:t>
      </w:r>
    </w:p>
    <w:p w14:paraId="30D462C6" w14:textId="77777777" w:rsidR="007A5D4B" w:rsidRPr="00090251" w:rsidRDefault="007A5D4B" w:rsidP="007A5D4B">
      <w:pPr>
        <w:suppressAutoHyphens/>
        <w:rPr>
          <w:rFonts w:ascii="Arial" w:hAnsi="Arial" w:cs="Arial"/>
          <w:sz w:val="36"/>
          <w:szCs w:val="36"/>
        </w:rPr>
      </w:pPr>
    </w:p>
    <w:p w14:paraId="5EDE1F64" w14:textId="77777777" w:rsidR="00EC4FC3"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7.  </w:t>
      </w:r>
      <w:r w:rsidR="00EC4FC3" w:rsidRPr="007A5D4B">
        <w:rPr>
          <w:rFonts w:ascii="Arial" w:hAnsi="Arial" w:cs="Arial"/>
          <w:i/>
          <w:sz w:val="22"/>
          <w:szCs w:val="22"/>
        </w:rPr>
        <w:t>Are there any special circumstances associated with this information collection</w:t>
      </w:r>
      <w:r w:rsidR="005C282B" w:rsidRPr="007A5D4B">
        <w:rPr>
          <w:rFonts w:ascii="Arial" w:hAnsi="Arial" w:cs="Arial"/>
          <w:i/>
          <w:sz w:val="22"/>
          <w:szCs w:val="22"/>
        </w:rPr>
        <w:t xml:space="preserve"> that would require it to be conducted in a manner inconsistent with OMB guidelines</w:t>
      </w:r>
      <w:r w:rsidR="00EC4FC3" w:rsidRPr="007A5D4B">
        <w:rPr>
          <w:rFonts w:ascii="Arial" w:hAnsi="Arial" w:cs="Arial"/>
          <w:i/>
          <w:sz w:val="22"/>
          <w:szCs w:val="22"/>
        </w:rPr>
        <w:t xml:space="preserve">? </w:t>
      </w:r>
    </w:p>
    <w:p w14:paraId="0A673AE3" w14:textId="77777777" w:rsidR="00101DE7" w:rsidRPr="007A5D4B" w:rsidRDefault="00101DE7" w:rsidP="00D73D2D">
      <w:pPr>
        <w:rPr>
          <w:rFonts w:ascii="Arial" w:hAnsi="Arial" w:cs="Arial"/>
          <w:sz w:val="22"/>
          <w:szCs w:val="22"/>
        </w:rPr>
      </w:pPr>
    </w:p>
    <w:p w14:paraId="24704CB0" w14:textId="6CD67B87" w:rsidR="00EC4FC3" w:rsidRPr="007A5D4B" w:rsidRDefault="00EC4FC3" w:rsidP="004D086A">
      <w:pPr>
        <w:ind w:left="360"/>
        <w:rPr>
          <w:rFonts w:ascii="Arial" w:hAnsi="Arial" w:cs="Arial"/>
          <w:sz w:val="22"/>
          <w:szCs w:val="22"/>
        </w:rPr>
      </w:pPr>
      <w:r w:rsidRPr="00853E85">
        <w:rPr>
          <w:rFonts w:ascii="Arial" w:hAnsi="Arial" w:cs="Arial"/>
          <w:sz w:val="22"/>
          <w:szCs w:val="22"/>
        </w:rPr>
        <w:t>There are no special circumstances associated with this information collection.</w:t>
      </w:r>
      <w:r w:rsidR="007A5D4B">
        <w:rPr>
          <w:rFonts w:ascii="Arial" w:hAnsi="Arial" w:cs="Arial"/>
          <w:sz w:val="22"/>
          <w:szCs w:val="22"/>
        </w:rPr>
        <w:t xml:space="preserve"> </w:t>
      </w:r>
    </w:p>
    <w:p w14:paraId="033ABBDB" w14:textId="77777777" w:rsidR="00EC4FC3" w:rsidRPr="000B6799" w:rsidRDefault="00EC4FC3" w:rsidP="00D73D2D">
      <w:pPr>
        <w:rPr>
          <w:rFonts w:ascii="Arial" w:hAnsi="Arial" w:cs="Arial"/>
          <w:sz w:val="36"/>
          <w:szCs w:val="36"/>
        </w:rPr>
      </w:pPr>
    </w:p>
    <w:p w14:paraId="7F4571B5" w14:textId="77777777" w:rsidR="005C282B" w:rsidRPr="007A5D4B" w:rsidRDefault="007A5D4B" w:rsidP="00D73D2D">
      <w:pPr>
        <w:rPr>
          <w:rFonts w:ascii="Arial" w:hAnsi="Arial" w:cs="Arial"/>
          <w:i/>
          <w:sz w:val="22"/>
          <w:szCs w:val="22"/>
        </w:rPr>
      </w:pPr>
      <w:r w:rsidRPr="007A5D4B">
        <w:rPr>
          <w:rFonts w:ascii="Arial" w:hAnsi="Arial" w:cs="Arial"/>
          <w:i/>
          <w:sz w:val="22"/>
          <w:szCs w:val="22"/>
        </w:rPr>
        <w:t xml:space="preserve">8.  </w:t>
      </w:r>
      <w:r w:rsidR="00EC4FC3" w:rsidRPr="007A5D4B">
        <w:rPr>
          <w:rFonts w:ascii="Arial" w:hAnsi="Arial" w:cs="Arial"/>
          <w:i/>
          <w:sz w:val="22"/>
          <w:szCs w:val="22"/>
        </w:rPr>
        <w:t>What effort was made to notify the general public about this collection of information?</w:t>
      </w:r>
      <w:r w:rsidR="005C282B" w:rsidRPr="007A5D4B">
        <w:rPr>
          <w:rFonts w:ascii="Arial" w:hAnsi="Arial" w:cs="Arial"/>
          <w:i/>
          <w:sz w:val="22"/>
          <w:szCs w:val="22"/>
        </w:rPr>
        <w:t xml:space="preserve">  Summarize the public comments that were received and describe the action taken by the agency in response to those comments.</w:t>
      </w:r>
      <w:r>
        <w:rPr>
          <w:rFonts w:ascii="Arial" w:hAnsi="Arial" w:cs="Arial"/>
          <w:i/>
          <w:sz w:val="22"/>
          <w:szCs w:val="22"/>
        </w:rPr>
        <w:t xml:space="preserve"> </w:t>
      </w:r>
    </w:p>
    <w:p w14:paraId="262832F4" w14:textId="77777777" w:rsidR="005C282B" w:rsidRPr="007A5D4B" w:rsidRDefault="005C282B" w:rsidP="00D73D2D">
      <w:pPr>
        <w:suppressAutoHyphens/>
        <w:ind w:left="480" w:hanging="480"/>
        <w:rPr>
          <w:rFonts w:ascii="Arial" w:hAnsi="Arial" w:cs="Arial"/>
          <w:sz w:val="22"/>
          <w:szCs w:val="22"/>
        </w:rPr>
      </w:pPr>
    </w:p>
    <w:p w14:paraId="65931CEC" w14:textId="76CA0883" w:rsidR="007C6906" w:rsidRDefault="007C6906" w:rsidP="004D086A">
      <w:pPr>
        <w:ind w:left="360"/>
        <w:rPr>
          <w:rFonts w:ascii="Arial" w:hAnsi="Arial" w:cs="Arial"/>
          <w:sz w:val="22"/>
          <w:szCs w:val="22"/>
        </w:rPr>
      </w:pPr>
      <w:r w:rsidRPr="007C6906">
        <w:rPr>
          <w:rFonts w:ascii="Arial" w:hAnsi="Arial" w:cs="Arial"/>
          <w:sz w:val="22"/>
          <w:szCs w:val="22"/>
        </w:rPr>
        <w:t>To solicit comments from the general public, TTB published a “60-day” comment request notice for this information collection i</w:t>
      </w:r>
      <w:r>
        <w:rPr>
          <w:rFonts w:ascii="Arial" w:hAnsi="Arial" w:cs="Arial"/>
          <w:sz w:val="22"/>
          <w:szCs w:val="22"/>
        </w:rPr>
        <w:t>n the Federal Register on April </w:t>
      </w:r>
      <w:r w:rsidRPr="007C6906">
        <w:rPr>
          <w:rFonts w:ascii="Arial" w:hAnsi="Arial" w:cs="Arial"/>
          <w:sz w:val="22"/>
          <w:szCs w:val="22"/>
        </w:rPr>
        <w:t>4, 2017, at 82 FR 16471.  TTB received no comments on this information collection in response.</w:t>
      </w:r>
    </w:p>
    <w:p w14:paraId="41CF49CA" w14:textId="77777777" w:rsidR="00734B25" w:rsidRPr="00090251" w:rsidRDefault="00734B25" w:rsidP="00D73D2D">
      <w:pPr>
        <w:suppressAutoHyphens/>
        <w:rPr>
          <w:rFonts w:ascii="Arial" w:hAnsi="Arial" w:cs="Arial"/>
          <w:sz w:val="36"/>
          <w:szCs w:val="36"/>
        </w:rPr>
      </w:pPr>
    </w:p>
    <w:p w14:paraId="484E910A" w14:textId="77777777" w:rsidR="00EC4FC3" w:rsidRPr="00D656EA" w:rsidRDefault="005E4F9B" w:rsidP="00D73D2D">
      <w:pPr>
        <w:suppressAutoHyphens/>
        <w:rPr>
          <w:rFonts w:ascii="Arial" w:hAnsi="Arial" w:cs="Arial"/>
          <w:i/>
          <w:sz w:val="22"/>
          <w:szCs w:val="22"/>
        </w:rPr>
      </w:pPr>
      <w:r w:rsidRPr="00D656EA">
        <w:rPr>
          <w:rFonts w:ascii="Arial" w:hAnsi="Arial" w:cs="Arial"/>
          <w:i/>
          <w:sz w:val="22"/>
          <w:szCs w:val="22"/>
        </w:rPr>
        <w:t xml:space="preserve">9.  </w:t>
      </w:r>
      <w:r w:rsidR="00D656EA">
        <w:rPr>
          <w:rFonts w:ascii="Arial" w:hAnsi="Arial" w:cs="Arial"/>
          <w:i/>
          <w:sz w:val="22"/>
          <w:szCs w:val="22"/>
        </w:rPr>
        <w:t xml:space="preserve">Was any payment or </w:t>
      </w:r>
      <w:r w:rsidR="00EC4FC3" w:rsidRPr="00D656EA">
        <w:rPr>
          <w:rFonts w:ascii="Arial" w:hAnsi="Arial" w:cs="Arial"/>
          <w:i/>
          <w:sz w:val="22"/>
          <w:szCs w:val="22"/>
        </w:rPr>
        <w:t xml:space="preserve">gift </w:t>
      </w:r>
      <w:r w:rsidR="00D656EA">
        <w:rPr>
          <w:rFonts w:ascii="Arial" w:hAnsi="Arial" w:cs="Arial"/>
          <w:i/>
          <w:sz w:val="22"/>
          <w:szCs w:val="22"/>
        </w:rPr>
        <w:t xml:space="preserve">given </w:t>
      </w:r>
      <w:r w:rsidR="00EC4FC3" w:rsidRPr="00D656EA">
        <w:rPr>
          <w:rFonts w:ascii="Arial" w:hAnsi="Arial" w:cs="Arial"/>
          <w:i/>
          <w:sz w:val="22"/>
          <w:szCs w:val="22"/>
        </w:rPr>
        <w:t>to respondents, other than re</w:t>
      </w:r>
      <w:r w:rsidR="00101DE7" w:rsidRPr="00D656EA">
        <w:rPr>
          <w:rFonts w:ascii="Arial" w:hAnsi="Arial" w:cs="Arial"/>
          <w:i/>
          <w:sz w:val="22"/>
          <w:szCs w:val="22"/>
        </w:rPr>
        <w:t>mun</w:t>
      </w:r>
      <w:r w:rsidR="00EC4FC3" w:rsidRPr="00D656EA">
        <w:rPr>
          <w:rFonts w:ascii="Arial" w:hAnsi="Arial" w:cs="Arial"/>
          <w:i/>
          <w:sz w:val="22"/>
          <w:szCs w:val="22"/>
        </w:rPr>
        <w:t>eration of contractors or grantees?</w:t>
      </w:r>
      <w:r w:rsidR="00D656EA">
        <w:rPr>
          <w:rFonts w:ascii="Arial" w:hAnsi="Arial" w:cs="Arial"/>
          <w:i/>
          <w:sz w:val="22"/>
          <w:szCs w:val="22"/>
        </w:rPr>
        <w:t xml:space="preserve">  If so, why? </w:t>
      </w:r>
    </w:p>
    <w:p w14:paraId="091F117D" w14:textId="77777777" w:rsidR="00EC4FC3" w:rsidRPr="007A5D4B" w:rsidRDefault="00EC4FC3" w:rsidP="00D73D2D">
      <w:pPr>
        <w:suppressAutoHyphens/>
        <w:rPr>
          <w:rFonts w:ascii="Arial" w:hAnsi="Arial" w:cs="Arial"/>
          <w:sz w:val="22"/>
          <w:szCs w:val="22"/>
        </w:rPr>
      </w:pPr>
    </w:p>
    <w:p w14:paraId="07EEAE9F" w14:textId="77777777" w:rsidR="00EC4FC3" w:rsidRPr="007A5D4B" w:rsidRDefault="00EC4FC3" w:rsidP="004D086A">
      <w:pPr>
        <w:suppressAutoHyphens/>
        <w:ind w:left="360"/>
        <w:rPr>
          <w:rFonts w:ascii="Arial" w:hAnsi="Arial" w:cs="Arial"/>
          <w:sz w:val="22"/>
          <w:szCs w:val="22"/>
        </w:rPr>
      </w:pPr>
      <w:r w:rsidRPr="008603B9">
        <w:rPr>
          <w:rFonts w:ascii="Arial" w:hAnsi="Arial" w:cs="Arial"/>
          <w:sz w:val="22"/>
          <w:szCs w:val="22"/>
        </w:rPr>
        <w:t>No payment or gift is associated with this collection.</w:t>
      </w:r>
      <w:r w:rsidR="00D656EA">
        <w:rPr>
          <w:rFonts w:ascii="Arial" w:hAnsi="Arial" w:cs="Arial"/>
          <w:sz w:val="22"/>
          <w:szCs w:val="22"/>
        </w:rPr>
        <w:t xml:space="preserve"> </w:t>
      </w:r>
    </w:p>
    <w:p w14:paraId="6AADC4CE" w14:textId="77777777" w:rsidR="00EC4FC3" w:rsidRPr="00090251" w:rsidRDefault="00EC4FC3" w:rsidP="00D73D2D">
      <w:pPr>
        <w:suppressAutoHyphens/>
        <w:rPr>
          <w:rFonts w:ascii="Arial" w:hAnsi="Arial" w:cs="Arial"/>
          <w:sz w:val="36"/>
          <w:szCs w:val="36"/>
        </w:rPr>
      </w:pPr>
    </w:p>
    <w:p w14:paraId="2763F1C6" w14:textId="77777777" w:rsidR="00EC4FC3" w:rsidRPr="00D656EA" w:rsidRDefault="00D656EA" w:rsidP="00D73D2D">
      <w:pPr>
        <w:suppressAutoHyphens/>
        <w:rPr>
          <w:rFonts w:ascii="Arial" w:hAnsi="Arial" w:cs="Arial"/>
          <w:i/>
          <w:sz w:val="22"/>
          <w:szCs w:val="22"/>
        </w:rPr>
      </w:pPr>
      <w:r w:rsidRPr="00D656EA">
        <w:rPr>
          <w:rFonts w:ascii="Arial" w:hAnsi="Arial" w:cs="Arial"/>
          <w:i/>
          <w:sz w:val="22"/>
          <w:szCs w:val="22"/>
        </w:rPr>
        <w:t>10.</w:t>
      </w:r>
      <w:r w:rsidR="00EC4FC3" w:rsidRPr="00D656EA">
        <w:rPr>
          <w:rFonts w:ascii="Arial" w:hAnsi="Arial" w:cs="Arial"/>
          <w:i/>
          <w:sz w:val="22"/>
          <w:szCs w:val="22"/>
        </w:rPr>
        <w:t xml:space="preserve">  What assurance of confidentiality was provided to respondents</w:t>
      </w:r>
      <w:r>
        <w:rPr>
          <w:rFonts w:ascii="Arial" w:hAnsi="Arial" w:cs="Arial"/>
          <w:i/>
          <w:sz w:val="22"/>
          <w:szCs w:val="22"/>
        </w:rPr>
        <w:t>,</w:t>
      </w:r>
      <w:r w:rsidR="00EC4FC3" w:rsidRPr="00D656EA">
        <w:rPr>
          <w:rFonts w:ascii="Arial" w:hAnsi="Arial" w:cs="Arial"/>
          <w:i/>
          <w:sz w:val="22"/>
          <w:szCs w:val="22"/>
        </w:rPr>
        <w:t xml:space="preserve"> and what was the basis for the assurance in statute, regulations,</w:t>
      </w:r>
      <w:r w:rsidR="00734B25" w:rsidRPr="00D656EA">
        <w:rPr>
          <w:rFonts w:ascii="Arial" w:hAnsi="Arial" w:cs="Arial"/>
          <w:i/>
          <w:sz w:val="22"/>
          <w:szCs w:val="22"/>
        </w:rPr>
        <w:t xml:space="preserve"> </w:t>
      </w:r>
      <w:r w:rsidR="00EC4FC3" w:rsidRPr="00D656EA">
        <w:rPr>
          <w:rFonts w:ascii="Arial" w:hAnsi="Arial" w:cs="Arial"/>
          <w:i/>
          <w:sz w:val="22"/>
          <w:szCs w:val="22"/>
        </w:rPr>
        <w:t>or agency policy?</w:t>
      </w:r>
      <w:r>
        <w:rPr>
          <w:rFonts w:ascii="Arial" w:hAnsi="Arial" w:cs="Arial"/>
          <w:i/>
          <w:sz w:val="22"/>
          <w:szCs w:val="22"/>
        </w:rPr>
        <w:t xml:space="preserve"> </w:t>
      </w:r>
    </w:p>
    <w:p w14:paraId="403EF1BA" w14:textId="77777777" w:rsidR="00EC4FC3" w:rsidRPr="007A5D4B" w:rsidRDefault="00EC4FC3" w:rsidP="00D73D2D">
      <w:pPr>
        <w:rPr>
          <w:rFonts w:ascii="Arial" w:hAnsi="Arial" w:cs="Arial"/>
          <w:sz w:val="22"/>
          <w:szCs w:val="22"/>
        </w:rPr>
      </w:pPr>
    </w:p>
    <w:p w14:paraId="71AC1F35" w14:textId="273D7E74" w:rsidR="00613762" w:rsidRDefault="00613762" w:rsidP="004D086A">
      <w:pPr>
        <w:ind w:left="360"/>
        <w:rPr>
          <w:rFonts w:ascii="Arial" w:hAnsi="Arial" w:cs="Arial"/>
          <w:sz w:val="22"/>
          <w:szCs w:val="22"/>
        </w:rPr>
      </w:pPr>
      <w:r>
        <w:rPr>
          <w:rFonts w:ascii="Arial" w:hAnsi="Arial" w:cs="Arial"/>
          <w:sz w:val="22"/>
          <w:szCs w:val="22"/>
        </w:rPr>
        <w:t>TTB F </w:t>
      </w:r>
      <w:r w:rsidRPr="00613762">
        <w:rPr>
          <w:rFonts w:ascii="Arial" w:hAnsi="Arial" w:cs="Arial"/>
          <w:sz w:val="22"/>
          <w:szCs w:val="22"/>
        </w:rPr>
        <w:t>5</w:t>
      </w:r>
      <w:r>
        <w:rPr>
          <w:rFonts w:ascii="Arial" w:hAnsi="Arial" w:cs="Arial"/>
          <w:sz w:val="22"/>
          <w:szCs w:val="22"/>
        </w:rPr>
        <w:t>630.5R c</w:t>
      </w:r>
      <w:r w:rsidRPr="00613762">
        <w:rPr>
          <w:rFonts w:ascii="Arial" w:hAnsi="Arial" w:cs="Arial"/>
          <w:sz w:val="22"/>
          <w:szCs w:val="22"/>
        </w:rPr>
        <w:t xml:space="preserve">ontains a general Privacy Act Statement and a Privacy Act Statement regarding TTB’s use of information provided by respondents who pay </w:t>
      </w:r>
      <w:r w:rsidR="00DD2A25">
        <w:rPr>
          <w:rFonts w:ascii="Arial" w:hAnsi="Arial" w:cs="Arial"/>
          <w:sz w:val="22"/>
          <w:szCs w:val="22"/>
        </w:rPr>
        <w:t xml:space="preserve">SOT </w:t>
      </w:r>
      <w:r w:rsidRPr="00613762">
        <w:rPr>
          <w:rFonts w:ascii="Arial" w:hAnsi="Arial" w:cs="Arial"/>
          <w:sz w:val="22"/>
          <w:szCs w:val="22"/>
        </w:rPr>
        <w:t xml:space="preserve">by paper check.  No other specific assurance of confidentiality is provided on this form.  However, Federal law at 5 U.S.C. 552 protects the confidentiality of proprietary information obtained by the Government from respondents, and 26 U.S.C. 6103 prohibits disclosure of tax returns and return information unless specifically authorized by that section.  TTB maintains </w:t>
      </w:r>
      <w:r>
        <w:rPr>
          <w:rFonts w:ascii="Arial" w:hAnsi="Arial" w:cs="Arial"/>
          <w:sz w:val="22"/>
          <w:szCs w:val="22"/>
        </w:rPr>
        <w:t xml:space="preserve">these </w:t>
      </w:r>
      <w:r w:rsidR="00DD2A25">
        <w:rPr>
          <w:rFonts w:ascii="Arial" w:hAnsi="Arial" w:cs="Arial"/>
          <w:sz w:val="22"/>
          <w:szCs w:val="22"/>
        </w:rPr>
        <w:t>forms a</w:t>
      </w:r>
      <w:r w:rsidRPr="00613762">
        <w:rPr>
          <w:rFonts w:ascii="Arial" w:hAnsi="Arial" w:cs="Arial"/>
          <w:sz w:val="22"/>
          <w:szCs w:val="22"/>
        </w:rPr>
        <w:t>nd the collected information in secure file rooms with controlled access and in password-protected computer systems.</w:t>
      </w:r>
      <w:r>
        <w:rPr>
          <w:rFonts w:ascii="Arial" w:hAnsi="Arial" w:cs="Arial"/>
          <w:sz w:val="22"/>
          <w:szCs w:val="22"/>
        </w:rPr>
        <w:t xml:space="preserve"> </w:t>
      </w:r>
    </w:p>
    <w:p w14:paraId="3845BFA5" w14:textId="77777777" w:rsidR="00AF1157" w:rsidRPr="00A5320B" w:rsidRDefault="00AF1157" w:rsidP="00D73D2D">
      <w:pPr>
        <w:suppressAutoHyphens/>
        <w:rPr>
          <w:rFonts w:ascii="Arial" w:hAnsi="Arial" w:cs="Arial"/>
          <w:sz w:val="36"/>
          <w:szCs w:val="36"/>
        </w:rPr>
      </w:pPr>
    </w:p>
    <w:p w14:paraId="66D5E95E" w14:textId="77777777" w:rsidR="00A201BF" w:rsidRPr="00965E7F" w:rsidRDefault="00A201BF" w:rsidP="00A201BF">
      <w:pPr>
        <w:rPr>
          <w:rFonts w:ascii="Arial" w:hAnsi="Arial" w:cs="Arial"/>
          <w:i/>
          <w:sz w:val="22"/>
          <w:szCs w:val="22"/>
        </w:rPr>
      </w:pPr>
      <w:r w:rsidRPr="00965E7F">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37669F7A" w14:textId="77777777" w:rsidR="00A201BF" w:rsidRPr="00965E7F" w:rsidRDefault="00A201BF" w:rsidP="00A201BF">
      <w:pPr>
        <w:rPr>
          <w:rFonts w:ascii="Arial" w:hAnsi="Arial" w:cs="Arial"/>
          <w:i/>
          <w:sz w:val="22"/>
          <w:szCs w:val="22"/>
        </w:rPr>
      </w:pPr>
    </w:p>
    <w:p w14:paraId="05D6A902" w14:textId="77777777" w:rsidR="00A201BF" w:rsidRDefault="00A201BF" w:rsidP="00A201BF">
      <w:pPr>
        <w:widowControl w:val="0"/>
        <w:suppressAutoHyphens/>
        <w:autoSpaceDE w:val="0"/>
        <w:autoSpaceDN w:val="0"/>
        <w:adjustRightInd w:val="0"/>
        <w:ind w:left="360"/>
        <w:rPr>
          <w:rFonts w:ascii="Arial" w:hAnsi="Arial" w:cs="Arial"/>
          <w:sz w:val="22"/>
          <w:szCs w:val="22"/>
        </w:rPr>
      </w:pPr>
      <w:r>
        <w:rPr>
          <w:rFonts w:ascii="Arial" w:hAnsi="Arial" w:cs="Arial"/>
          <w:sz w:val="22"/>
          <w:szCs w:val="22"/>
        </w:rPr>
        <w:t xml:space="preserve">This information collection contains no questions of a sensitive nature. </w:t>
      </w:r>
    </w:p>
    <w:p w14:paraId="171E63DB" w14:textId="77777777" w:rsidR="00A201BF" w:rsidRDefault="00A201BF" w:rsidP="00A201BF">
      <w:pPr>
        <w:widowControl w:val="0"/>
        <w:suppressAutoHyphens/>
        <w:autoSpaceDE w:val="0"/>
        <w:autoSpaceDN w:val="0"/>
        <w:adjustRightInd w:val="0"/>
        <w:ind w:left="360"/>
        <w:rPr>
          <w:rFonts w:ascii="Arial" w:hAnsi="Arial" w:cs="Arial"/>
          <w:sz w:val="22"/>
          <w:szCs w:val="22"/>
        </w:rPr>
      </w:pPr>
    </w:p>
    <w:p w14:paraId="5EE3C03D" w14:textId="638B12E5" w:rsidR="00613762" w:rsidRDefault="00613762" w:rsidP="00A201BF">
      <w:pPr>
        <w:widowControl w:val="0"/>
        <w:suppressAutoHyphens/>
        <w:autoSpaceDE w:val="0"/>
        <w:autoSpaceDN w:val="0"/>
        <w:adjustRightInd w:val="0"/>
        <w:ind w:left="360"/>
        <w:rPr>
          <w:rFonts w:ascii="Arial" w:hAnsi="Arial" w:cs="Arial"/>
          <w:sz w:val="22"/>
          <w:szCs w:val="22"/>
        </w:rPr>
      </w:pPr>
      <w:r w:rsidRPr="00613762">
        <w:rPr>
          <w:rFonts w:ascii="Arial" w:hAnsi="Arial" w:cs="Arial"/>
          <w:sz w:val="22"/>
          <w:szCs w:val="22"/>
        </w:rPr>
        <w:t xml:space="preserve">TTB has completed a Privacy Impact Assessment (PIA) for information collected under this request as part of the </w:t>
      </w:r>
      <w:r w:rsidR="00993E24" w:rsidRPr="00993E24">
        <w:rPr>
          <w:rFonts w:ascii="Arial" w:hAnsi="Arial" w:cs="Arial"/>
          <w:sz w:val="22"/>
          <w:szCs w:val="22"/>
        </w:rPr>
        <w:t>Special Occupational Tax/Floor Stocks Tax (SOT/FST) system</w:t>
      </w:r>
      <w:r w:rsidR="00993E24">
        <w:rPr>
          <w:rFonts w:ascii="Arial" w:hAnsi="Arial" w:cs="Arial"/>
          <w:sz w:val="22"/>
          <w:szCs w:val="22"/>
        </w:rPr>
        <w:t xml:space="preserve">, </w:t>
      </w:r>
      <w:r w:rsidRPr="00613762">
        <w:rPr>
          <w:rFonts w:ascii="Arial" w:hAnsi="Arial" w:cs="Arial"/>
          <w:sz w:val="22"/>
          <w:szCs w:val="22"/>
        </w:rPr>
        <w:t xml:space="preserve">and </w:t>
      </w:r>
      <w:r w:rsidR="00993E24">
        <w:rPr>
          <w:rFonts w:ascii="Arial" w:hAnsi="Arial" w:cs="Arial"/>
          <w:sz w:val="22"/>
          <w:szCs w:val="22"/>
        </w:rPr>
        <w:t xml:space="preserve">TTB </w:t>
      </w:r>
      <w:r w:rsidRPr="00613762">
        <w:rPr>
          <w:rFonts w:ascii="Arial" w:hAnsi="Arial" w:cs="Arial"/>
          <w:sz w:val="22"/>
          <w:szCs w:val="22"/>
        </w:rPr>
        <w:t xml:space="preserve">has issued a Privacy Act System of Records notice (SORN) for this system under TTB .001—Regulatory Enforcement Record System, published in the Federal Register on January 28, 2015, at 80 FR 4637.  TTB’s PIAs are available on the TTB website at </w:t>
      </w:r>
      <w:hyperlink r:id="rId8" w:history="1">
        <w:r w:rsidRPr="00201E85">
          <w:rPr>
            <w:rStyle w:val="Hyperlink"/>
            <w:rFonts w:ascii="Arial" w:hAnsi="Arial" w:cs="Arial"/>
            <w:i/>
            <w:sz w:val="22"/>
            <w:szCs w:val="22"/>
          </w:rPr>
          <w:t>https://www.ttb.gov/foia/pia.shtml</w:t>
        </w:r>
      </w:hyperlink>
      <w:r w:rsidRPr="00613762">
        <w:rPr>
          <w:rFonts w:ascii="Arial" w:hAnsi="Arial" w:cs="Arial"/>
          <w:sz w:val="22"/>
          <w:szCs w:val="22"/>
        </w:rPr>
        <w:t>.</w:t>
      </w:r>
      <w:r>
        <w:rPr>
          <w:rFonts w:ascii="Arial" w:hAnsi="Arial" w:cs="Arial"/>
          <w:sz w:val="22"/>
          <w:szCs w:val="22"/>
        </w:rPr>
        <w:t xml:space="preserve"> </w:t>
      </w:r>
    </w:p>
    <w:p w14:paraId="7C93A78A" w14:textId="77777777" w:rsidR="00A201BF" w:rsidRPr="00A5320B" w:rsidRDefault="00A201BF" w:rsidP="00D73D2D">
      <w:pPr>
        <w:suppressAutoHyphens/>
        <w:rPr>
          <w:rFonts w:ascii="Arial" w:hAnsi="Arial" w:cs="Arial"/>
          <w:sz w:val="36"/>
          <w:szCs w:val="36"/>
        </w:rPr>
      </w:pPr>
    </w:p>
    <w:p w14:paraId="77E542F1" w14:textId="77777777" w:rsidR="00C63E9D" w:rsidRDefault="00C63E9D">
      <w:pPr>
        <w:rPr>
          <w:rFonts w:ascii="Arial" w:hAnsi="Arial" w:cs="Arial"/>
          <w:i/>
          <w:sz w:val="22"/>
          <w:szCs w:val="22"/>
        </w:rPr>
      </w:pPr>
      <w:r>
        <w:rPr>
          <w:rFonts w:ascii="Arial" w:hAnsi="Arial" w:cs="Arial"/>
          <w:i/>
          <w:sz w:val="22"/>
          <w:szCs w:val="22"/>
        </w:rPr>
        <w:br w:type="page"/>
      </w:r>
    </w:p>
    <w:p w14:paraId="478F5E21" w14:textId="6D51D856"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12.  </w:t>
      </w:r>
      <w:r w:rsidR="00AF1157" w:rsidRPr="00AF060A">
        <w:rPr>
          <w:rFonts w:ascii="Arial" w:hAnsi="Arial" w:cs="Arial"/>
          <w:i/>
          <w:sz w:val="22"/>
          <w:szCs w:val="22"/>
        </w:rPr>
        <w:t>What is the estimated hour burden of this collection of information?</w:t>
      </w:r>
      <w:r w:rsidRPr="00AF060A">
        <w:rPr>
          <w:rFonts w:ascii="Arial" w:hAnsi="Arial" w:cs="Arial"/>
          <w:i/>
          <w:sz w:val="22"/>
          <w:szCs w:val="22"/>
        </w:rPr>
        <w:t xml:space="preserve"> </w:t>
      </w:r>
    </w:p>
    <w:p w14:paraId="621B01B6" w14:textId="77777777" w:rsidR="00AF1157" w:rsidRPr="007A5D4B" w:rsidRDefault="00AF1157" w:rsidP="00D73D2D">
      <w:pPr>
        <w:suppressAutoHyphens/>
        <w:rPr>
          <w:rFonts w:ascii="Arial" w:hAnsi="Arial" w:cs="Arial"/>
          <w:sz w:val="22"/>
          <w:szCs w:val="22"/>
        </w:rPr>
      </w:pPr>
    </w:p>
    <w:p w14:paraId="105735B1" w14:textId="44423F9B" w:rsidR="00613762" w:rsidRPr="00613762" w:rsidRDefault="00A96A26" w:rsidP="00E56E11">
      <w:pPr>
        <w:ind w:left="360"/>
        <w:rPr>
          <w:rFonts w:ascii="Arial" w:hAnsi="Arial" w:cs="Arial"/>
          <w:sz w:val="22"/>
          <w:szCs w:val="22"/>
        </w:rPr>
      </w:pPr>
      <w:r>
        <w:rPr>
          <w:rFonts w:ascii="Arial" w:hAnsi="Arial" w:cs="Arial"/>
          <w:sz w:val="22"/>
          <w:szCs w:val="22"/>
        </w:rPr>
        <w:t xml:space="preserve">Based on data provided by TTB’s National Revenue Center, which prepares the TTB F 5630.5R forms sent to tobacco industry occupational taxpayers and processes the returned forms, TTB </w:t>
      </w:r>
      <w:r w:rsidR="00613762" w:rsidRPr="00613762">
        <w:rPr>
          <w:rFonts w:ascii="Arial" w:hAnsi="Arial" w:cs="Arial"/>
          <w:sz w:val="22"/>
          <w:szCs w:val="22"/>
        </w:rPr>
        <w:t>estimate</w:t>
      </w:r>
      <w:r>
        <w:rPr>
          <w:rFonts w:ascii="Arial" w:hAnsi="Arial" w:cs="Arial"/>
          <w:sz w:val="22"/>
          <w:szCs w:val="22"/>
        </w:rPr>
        <w:t>s</w:t>
      </w:r>
      <w:r w:rsidR="00613762" w:rsidRPr="00613762">
        <w:rPr>
          <w:rFonts w:ascii="Arial" w:hAnsi="Arial" w:cs="Arial"/>
          <w:sz w:val="22"/>
          <w:szCs w:val="22"/>
        </w:rPr>
        <w:t xml:space="preserve"> that </w:t>
      </w:r>
      <w:r>
        <w:rPr>
          <w:rFonts w:ascii="Arial" w:hAnsi="Arial" w:cs="Arial"/>
          <w:sz w:val="22"/>
          <w:szCs w:val="22"/>
        </w:rPr>
        <w:t xml:space="preserve">350 respondents will complete one response on an annual basis, for a total of 350 responses.  TTB further estimates that each respondent will take 15 minutes to complete their response, for an estimated annual burden of 87.5 hours. </w:t>
      </w:r>
    </w:p>
    <w:p w14:paraId="2501A126" w14:textId="77777777" w:rsidR="00AF060A" w:rsidRPr="00A5320B" w:rsidRDefault="00AF060A" w:rsidP="00D73D2D">
      <w:pPr>
        <w:rPr>
          <w:rFonts w:ascii="Arial" w:hAnsi="Arial" w:cs="Arial"/>
          <w:sz w:val="36"/>
          <w:szCs w:val="36"/>
        </w:rPr>
      </w:pPr>
    </w:p>
    <w:p w14:paraId="4A8FFFBA" w14:textId="77777777" w:rsidR="00101DE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13.  </w:t>
      </w:r>
      <w:r w:rsidR="00101DE7" w:rsidRPr="00AF060A">
        <w:rPr>
          <w:rFonts w:ascii="Arial" w:hAnsi="Arial" w:cs="Arial"/>
          <w:i/>
          <w:sz w:val="22"/>
          <w:szCs w:val="22"/>
        </w:rPr>
        <w:t>What is the estimated annual cost burden to respondents or record keepers resulting from this information collection request (excluding the value of the hour burden</w:t>
      </w:r>
      <w:r w:rsidR="0033260C" w:rsidRPr="00AF060A">
        <w:rPr>
          <w:rFonts w:ascii="Arial" w:hAnsi="Arial" w:cs="Arial"/>
          <w:i/>
          <w:sz w:val="22"/>
          <w:szCs w:val="22"/>
        </w:rPr>
        <w:t xml:space="preserve"> </w:t>
      </w:r>
      <w:r w:rsidR="00101DE7" w:rsidRPr="00AF060A">
        <w:rPr>
          <w:rFonts w:ascii="Arial" w:hAnsi="Arial" w:cs="Arial"/>
          <w:i/>
          <w:sz w:val="22"/>
          <w:szCs w:val="22"/>
        </w:rPr>
        <w:t>in Question 12 above)?</w:t>
      </w:r>
      <w:r w:rsidRPr="00AF060A">
        <w:rPr>
          <w:rFonts w:ascii="Arial" w:hAnsi="Arial" w:cs="Arial"/>
          <w:i/>
          <w:sz w:val="22"/>
          <w:szCs w:val="22"/>
        </w:rPr>
        <w:t xml:space="preserve"> </w:t>
      </w:r>
    </w:p>
    <w:p w14:paraId="11526302" w14:textId="77777777" w:rsidR="00101DE7" w:rsidRPr="007A5D4B" w:rsidRDefault="00101DE7" w:rsidP="00D73D2D">
      <w:pPr>
        <w:suppressAutoHyphens/>
        <w:ind w:left="480" w:hanging="480"/>
        <w:rPr>
          <w:rFonts w:ascii="Arial" w:hAnsi="Arial" w:cs="Arial"/>
          <w:sz w:val="22"/>
          <w:szCs w:val="22"/>
        </w:rPr>
      </w:pPr>
    </w:p>
    <w:p w14:paraId="03199A42" w14:textId="24F8CAEC" w:rsidR="00874C51" w:rsidRDefault="00A96A26" w:rsidP="004D086A">
      <w:pPr>
        <w:suppressAutoHyphens/>
        <w:ind w:left="360"/>
        <w:rPr>
          <w:rFonts w:ascii="Arial" w:hAnsi="Arial" w:cs="Arial"/>
          <w:sz w:val="22"/>
          <w:szCs w:val="22"/>
        </w:rPr>
      </w:pPr>
      <w:r>
        <w:rPr>
          <w:rFonts w:ascii="Arial" w:hAnsi="Arial" w:cs="Arial"/>
          <w:sz w:val="22"/>
          <w:szCs w:val="22"/>
        </w:rPr>
        <w:t xml:space="preserve">TTB estimates a total </w:t>
      </w:r>
      <w:r w:rsidR="008D3E3F">
        <w:rPr>
          <w:rFonts w:ascii="Arial" w:hAnsi="Arial" w:cs="Arial"/>
          <w:sz w:val="22"/>
          <w:szCs w:val="22"/>
        </w:rPr>
        <w:t xml:space="preserve">annual </w:t>
      </w:r>
      <w:r>
        <w:rPr>
          <w:rFonts w:ascii="Arial" w:hAnsi="Arial" w:cs="Arial"/>
          <w:sz w:val="22"/>
          <w:szCs w:val="22"/>
        </w:rPr>
        <w:t xml:space="preserve">cost </w:t>
      </w:r>
      <w:r w:rsidR="008D3E3F">
        <w:rPr>
          <w:rFonts w:ascii="Arial" w:hAnsi="Arial" w:cs="Arial"/>
          <w:sz w:val="22"/>
          <w:szCs w:val="22"/>
        </w:rPr>
        <w:t xml:space="preserve">burden </w:t>
      </w:r>
      <w:r>
        <w:rPr>
          <w:rFonts w:ascii="Arial" w:hAnsi="Arial" w:cs="Arial"/>
          <w:sz w:val="22"/>
          <w:szCs w:val="22"/>
        </w:rPr>
        <w:t>of $</w:t>
      </w:r>
      <w:r w:rsidR="00927E58">
        <w:rPr>
          <w:rFonts w:ascii="Arial" w:hAnsi="Arial" w:cs="Arial"/>
          <w:sz w:val="22"/>
          <w:szCs w:val="22"/>
        </w:rPr>
        <w:t>7,800</w:t>
      </w:r>
      <w:r w:rsidR="008D3E3F">
        <w:rPr>
          <w:rFonts w:ascii="Arial" w:hAnsi="Arial" w:cs="Arial"/>
          <w:sz w:val="22"/>
          <w:szCs w:val="22"/>
        </w:rPr>
        <w:t xml:space="preserve"> </w:t>
      </w:r>
      <w:r>
        <w:rPr>
          <w:rFonts w:ascii="Arial" w:hAnsi="Arial" w:cs="Arial"/>
          <w:sz w:val="22"/>
          <w:szCs w:val="22"/>
        </w:rPr>
        <w:t>to the respondents to this information collection</w:t>
      </w:r>
      <w:r w:rsidR="008D3E3F">
        <w:rPr>
          <w:rFonts w:ascii="Arial" w:hAnsi="Arial" w:cs="Arial"/>
          <w:sz w:val="22"/>
          <w:szCs w:val="22"/>
        </w:rPr>
        <w:t xml:space="preserve">. </w:t>
      </w:r>
    </w:p>
    <w:p w14:paraId="083F78AC" w14:textId="77777777" w:rsidR="00AF1157" w:rsidRPr="00A5320B" w:rsidRDefault="00AF1157" w:rsidP="00D73D2D">
      <w:pPr>
        <w:suppressAutoHyphens/>
        <w:rPr>
          <w:rFonts w:ascii="Arial" w:hAnsi="Arial" w:cs="Arial"/>
          <w:sz w:val="36"/>
          <w:szCs w:val="36"/>
        </w:rPr>
      </w:pPr>
    </w:p>
    <w:p w14:paraId="060515CA" w14:textId="77777777" w:rsidR="00AF1157" w:rsidRPr="00AF060A" w:rsidRDefault="00AF060A" w:rsidP="00D73D2D">
      <w:pPr>
        <w:suppressAutoHyphens/>
        <w:ind w:left="480" w:hanging="480"/>
        <w:rPr>
          <w:rFonts w:ascii="Arial" w:hAnsi="Arial" w:cs="Arial"/>
          <w:i/>
          <w:sz w:val="22"/>
          <w:szCs w:val="22"/>
        </w:rPr>
      </w:pPr>
      <w:r w:rsidRPr="00DA29D8">
        <w:rPr>
          <w:rFonts w:ascii="Arial" w:hAnsi="Arial" w:cs="Arial"/>
          <w:i/>
          <w:sz w:val="22"/>
          <w:szCs w:val="22"/>
        </w:rPr>
        <w:t xml:space="preserve">14.  </w:t>
      </w:r>
      <w:r w:rsidR="00AF1157" w:rsidRPr="00DA29D8">
        <w:rPr>
          <w:rFonts w:ascii="Arial" w:hAnsi="Arial" w:cs="Arial"/>
          <w:i/>
          <w:sz w:val="22"/>
          <w:szCs w:val="22"/>
        </w:rPr>
        <w:t>What is the annualized cost to the Federal Government?</w:t>
      </w:r>
      <w:r w:rsidRPr="00AF060A">
        <w:rPr>
          <w:rFonts w:ascii="Arial" w:hAnsi="Arial" w:cs="Arial"/>
          <w:i/>
          <w:sz w:val="22"/>
          <w:szCs w:val="22"/>
        </w:rPr>
        <w:t xml:space="preserve"> </w:t>
      </w:r>
    </w:p>
    <w:p w14:paraId="0C218C71" w14:textId="77777777" w:rsidR="00AF1157" w:rsidRPr="007A5D4B" w:rsidRDefault="00AF1157" w:rsidP="00D73D2D">
      <w:pPr>
        <w:suppressAutoHyphens/>
        <w:ind w:left="480" w:hanging="480"/>
        <w:rPr>
          <w:rFonts w:ascii="Arial" w:hAnsi="Arial" w:cs="Arial"/>
          <w:sz w:val="22"/>
          <w:szCs w:val="22"/>
        </w:rPr>
      </w:pPr>
    </w:p>
    <w:p w14:paraId="7E1579C1" w14:textId="19F07629" w:rsidR="00AF1157" w:rsidRPr="0069718A" w:rsidRDefault="00DD2A25" w:rsidP="004D086A">
      <w:pPr>
        <w:ind w:left="360"/>
        <w:rPr>
          <w:rFonts w:ascii="Arial" w:hAnsi="Arial" w:cs="Arial"/>
          <w:sz w:val="22"/>
          <w:szCs w:val="22"/>
        </w:rPr>
      </w:pPr>
      <w:r>
        <w:rPr>
          <w:rFonts w:ascii="Arial" w:hAnsi="Arial" w:cs="Arial"/>
          <w:sz w:val="22"/>
          <w:szCs w:val="22"/>
        </w:rPr>
        <w:t>TTB e</w:t>
      </w:r>
      <w:r w:rsidR="00AF1157" w:rsidRPr="0069718A">
        <w:rPr>
          <w:rFonts w:ascii="Arial" w:hAnsi="Arial" w:cs="Arial"/>
          <w:sz w:val="22"/>
          <w:szCs w:val="22"/>
        </w:rPr>
        <w:t xml:space="preserve">stimates </w:t>
      </w:r>
      <w:r>
        <w:rPr>
          <w:rFonts w:ascii="Arial" w:hAnsi="Arial" w:cs="Arial"/>
          <w:sz w:val="22"/>
          <w:szCs w:val="22"/>
        </w:rPr>
        <w:t xml:space="preserve">the </w:t>
      </w:r>
      <w:r w:rsidR="00AF1157" w:rsidRPr="0069718A">
        <w:rPr>
          <w:rFonts w:ascii="Arial" w:hAnsi="Arial" w:cs="Arial"/>
          <w:sz w:val="22"/>
          <w:szCs w:val="22"/>
        </w:rPr>
        <w:t>annual cost</w:t>
      </w:r>
      <w:r w:rsidR="008D3E3F">
        <w:rPr>
          <w:rFonts w:ascii="Arial" w:hAnsi="Arial" w:cs="Arial"/>
          <w:sz w:val="22"/>
          <w:szCs w:val="22"/>
        </w:rPr>
        <w:t>s</w:t>
      </w:r>
      <w:r w:rsidR="00AF1157" w:rsidRPr="0069718A">
        <w:rPr>
          <w:rFonts w:ascii="Arial" w:hAnsi="Arial" w:cs="Arial"/>
          <w:sz w:val="22"/>
          <w:szCs w:val="22"/>
        </w:rPr>
        <w:t xml:space="preserve"> to the Federal Government</w:t>
      </w:r>
      <w:r w:rsidR="008D3E3F">
        <w:rPr>
          <w:rFonts w:ascii="Arial" w:hAnsi="Arial" w:cs="Arial"/>
          <w:sz w:val="22"/>
          <w:szCs w:val="22"/>
        </w:rPr>
        <w:t xml:space="preserve"> for this information collection</w:t>
      </w:r>
      <w:r w:rsidR="00AF1157" w:rsidRPr="0069718A">
        <w:rPr>
          <w:rFonts w:ascii="Arial" w:hAnsi="Arial" w:cs="Arial"/>
          <w:sz w:val="22"/>
          <w:szCs w:val="22"/>
        </w:rPr>
        <w:t xml:space="preserve"> </w:t>
      </w:r>
      <w:r>
        <w:rPr>
          <w:rFonts w:ascii="Arial" w:hAnsi="Arial" w:cs="Arial"/>
          <w:sz w:val="22"/>
          <w:szCs w:val="22"/>
        </w:rPr>
        <w:t>as follows</w:t>
      </w:r>
      <w:r w:rsidR="00AF1157" w:rsidRPr="0069718A">
        <w:rPr>
          <w:rFonts w:ascii="Arial" w:hAnsi="Arial" w:cs="Arial"/>
          <w:sz w:val="22"/>
          <w:szCs w:val="22"/>
        </w:rPr>
        <w:t>:</w:t>
      </w:r>
      <w:r w:rsidR="00AF060A" w:rsidRPr="0069718A">
        <w:rPr>
          <w:rFonts w:ascii="Arial" w:hAnsi="Arial" w:cs="Arial"/>
          <w:sz w:val="22"/>
          <w:szCs w:val="22"/>
        </w:rPr>
        <w:t xml:space="preserve"> </w:t>
      </w:r>
    </w:p>
    <w:p w14:paraId="18ECEEF2" w14:textId="77777777" w:rsidR="00AF1157" w:rsidRDefault="00AF1157" w:rsidP="004D086A">
      <w:pPr>
        <w:ind w:left="360"/>
        <w:rPr>
          <w:rFonts w:ascii="Arial" w:hAnsi="Arial" w:cs="Arial"/>
          <w:sz w:val="22"/>
          <w:szCs w:val="22"/>
        </w:rPr>
      </w:pPr>
    </w:p>
    <w:tbl>
      <w:tblPr>
        <w:tblW w:w="4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288" w:type="dxa"/>
        </w:tblCellMar>
        <w:tblLook w:val="04A0" w:firstRow="1" w:lastRow="0" w:firstColumn="1" w:lastColumn="0" w:noHBand="0" w:noVBand="1"/>
      </w:tblPr>
      <w:tblGrid>
        <w:gridCol w:w="3273"/>
        <w:gridCol w:w="1677"/>
      </w:tblGrid>
      <w:tr w:rsidR="00AF060A" w:rsidRPr="0069718A" w14:paraId="315B673E" w14:textId="77777777" w:rsidTr="008D3E3F">
        <w:trPr>
          <w:trHeight w:val="576"/>
          <w:jc w:val="center"/>
        </w:trPr>
        <w:tc>
          <w:tcPr>
            <w:tcW w:w="3273" w:type="dxa"/>
            <w:shd w:val="clear" w:color="auto" w:fill="auto"/>
            <w:vAlign w:val="center"/>
          </w:tcPr>
          <w:p w14:paraId="54977E9F" w14:textId="4DFEC4AF" w:rsidR="00AF060A" w:rsidRPr="0069718A" w:rsidRDefault="00AF060A" w:rsidP="00DA29D8">
            <w:pPr>
              <w:ind w:left="72"/>
              <w:rPr>
                <w:rFonts w:ascii="Arial" w:hAnsi="Arial" w:cs="Arial"/>
                <w:sz w:val="22"/>
                <w:szCs w:val="22"/>
              </w:rPr>
            </w:pPr>
            <w:r w:rsidRPr="0069718A">
              <w:rPr>
                <w:rFonts w:ascii="Arial" w:hAnsi="Arial" w:cs="Arial"/>
                <w:sz w:val="22"/>
                <w:szCs w:val="22"/>
              </w:rPr>
              <w:t>Printing</w:t>
            </w:r>
            <w:r w:rsidR="00DA29D8" w:rsidRPr="0069718A">
              <w:rPr>
                <w:rFonts w:ascii="Arial" w:hAnsi="Arial" w:cs="Arial"/>
                <w:sz w:val="22"/>
                <w:szCs w:val="22"/>
              </w:rPr>
              <w:t xml:space="preserve"> </w:t>
            </w:r>
            <w:r w:rsidR="008D3E3F">
              <w:rPr>
                <w:rFonts w:ascii="Arial" w:hAnsi="Arial" w:cs="Arial"/>
                <w:sz w:val="22"/>
                <w:szCs w:val="22"/>
              </w:rPr>
              <w:t xml:space="preserve">&amp; distribution </w:t>
            </w:r>
            <w:r w:rsidR="00DA29D8" w:rsidRPr="0069718A">
              <w:rPr>
                <w:rFonts w:ascii="Arial" w:hAnsi="Arial" w:cs="Arial"/>
                <w:sz w:val="22"/>
                <w:szCs w:val="22"/>
              </w:rPr>
              <w:t>costs</w:t>
            </w:r>
          </w:p>
        </w:tc>
        <w:tc>
          <w:tcPr>
            <w:tcW w:w="1677" w:type="dxa"/>
            <w:shd w:val="clear" w:color="auto" w:fill="auto"/>
            <w:vAlign w:val="center"/>
          </w:tcPr>
          <w:p w14:paraId="52E18941" w14:textId="43911DB8" w:rsidR="00AF060A" w:rsidRPr="0069718A" w:rsidRDefault="00AF060A" w:rsidP="008D3E3F">
            <w:pPr>
              <w:ind w:left="360"/>
              <w:jc w:val="right"/>
              <w:rPr>
                <w:rFonts w:ascii="Arial" w:hAnsi="Arial" w:cs="Arial"/>
                <w:sz w:val="22"/>
                <w:szCs w:val="22"/>
              </w:rPr>
            </w:pPr>
            <w:r w:rsidRPr="0069718A">
              <w:rPr>
                <w:rFonts w:ascii="Arial" w:hAnsi="Arial" w:cs="Arial"/>
                <w:sz w:val="22"/>
                <w:szCs w:val="22"/>
              </w:rPr>
              <w:t>$</w:t>
            </w:r>
            <w:r w:rsidR="008D3E3F">
              <w:rPr>
                <w:rFonts w:ascii="Arial" w:hAnsi="Arial" w:cs="Arial"/>
                <w:sz w:val="22"/>
                <w:szCs w:val="22"/>
              </w:rPr>
              <w:t>8,000</w:t>
            </w:r>
          </w:p>
        </w:tc>
      </w:tr>
      <w:tr w:rsidR="00AF060A" w:rsidRPr="0069718A" w14:paraId="2BB9C711" w14:textId="77777777" w:rsidTr="008D3E3F">
        <w:trPr>
          <w:trHeight w:val="576"/>
          <w:jc w:val="center"/>
        </w:trPr>
        <w:tc>
          <w:tcPr>
            <w:tcW w:w="3273" w:type="dxa"/>
            <w:shd w:val="clear" w:color="auto" w:fill="auto"/>
            <w:vAlign w:val="center"/>
          </w:tcPr>
          <w:p w14:paraId="1A948D31" w14:textId="15DAF972" w:rsidR="00AF060A" w:rsidRPr="0069718A" w:rsidRDefault="008D3E3F" w:rsidP="008D3E3F">
            <w:pPr>
              <w:ind w:left="72"/>
              <w:rPr>
                <w:rFonts w:ascii="Arial" w:hAnsi="Arial" w:cs="Arial"/>
                <w:sz w:val="22"/>
                <w:szCs w:val="22"/>
              </w:rPr>
            </w:pPr>
            <w:r>
              <w:rPr>
                <w:rFonts w:ascii="Arial" w:hAnsi="Arial" w:cs="Arial"/>
                <w:sz w:val="22"/>
                <w:szCs w:val="22"/>
              </w:rPr>
              <w:t xml:space="preserve">Overhead </w:t>
            </w:r>
            <w:r w:rsidR="00DA29D8" w:rsidRPr="0069718A">
              <w:rPr>
                <w:rFonts w:ascii="Arial" w:hAnsi="Arial" w:cs="Arial"/>
                <w:sz w:val="22"/>
                <w:szCs w:val="22"/>
              </w:rPr>
              <w:t>costs</w:t>
            </w:r>
          </w:p>
        </w:tc>
        <w:tc>
          <w:tcPr>
            <w:tcW w:w="1677" w:type="dxa"/>
            <w:shd w:val="clear" w:color="auto" w:fill="auto"/>
            <w:vAlign w:val="center"/>
          </w:tcPr>
          <w:p w14:paraId="4FF95835" w14:textId="1B865021" w:rsidR="00AF060A" w:rsidRPr="008D3E3F" w:rsidRDefault="008D3E3F" w:rsidP="008D3E3F">
            <w:pPr>
              <w:ind w:left="360"/>
              <w:jc w:val="right"/>
              <w:rPr>
                <w:rFonts w:ascii="Arial" w:hAnsi="Arial" w:cs="Arial"/>
                <w:sz w:val="22"/>
                <w:szCs w:val="22"/>
              </w:rPr>
            </w:pPr>
            <w:r w:rsidRPr="008D3E3F">
              <w:rPr>
                <w:rFonts w:ascii="Arial" w:hAnsi="Arial" w:cs="Arial"/>
                <w:sz w:val="22"/>
                <w:szCs w:val="22"/>
              </w:rPr>
              <w:t>4,00</w:t>
            </w:r>
            <w:r w:rsidR="00AF060A" w:rsidRPr="008D3E3F">
              <w:rPr>
                <w:rFonts w:ascii="Arial" w:hAnsi="Arial" w:cs="Arial"/>
                <w:sz w:val="22"/>
                <w:szCs w:val="22"/>
              </w:rPr>
              <w:t>0</w:t>
            </w:r>
          </w:p>
        </w:tc>
      </w:tr>
      <w:tr w:rsidR="00AF060A" w:rsidRPr="0069718A" w14:paraId="6CCD65D0" w14:textId="77777777" w:rsidTr="008D3E3F">
        <w:trPr>
          <w:trHeight w:val="576"/>
          <w:jc w:val="center"/>
        </w:trPr>
        <w:tc>
          <w:tcPr>
            <w:tcW w:w="3273" w:type="dxa"/>
            <w:shd w:val="clear" w:color="auto" w:fill="auto"/>
            <w:vAlign w:val="center"/>
          </w:tcPr>
          <w:p w14:paraId="11169A8A" w14:textId="7F1CD7CB" w:rsidR="00AF060A" w:rsidRPr="0069718A" w:rsidRDefault="00AF060A" w:rsidP="008D3E3F">
            <w:pPr>
              <w:ind w:left="72"/>
              <w:rPr>
                <w:rFonts w:ascii="Arial" w:hAnsi="Arial" w:cs="Arial"/>
                <w:sz w:val="22"/>
                <w:szCs w:val="22"/>
              </w:rPr>
            </w:pPr>
            <w:r w:rsidRPr="0069718A">
              <w:rPr>
                <w:rFonts w:ascii="Arial" w:hAnsi="Arial" w:cs="Arial"/>
                <w:sz w:val="22"/>
                <w:szCs w:val="22"/>
              </w:rPr>
              <w:t xml:space="preserve">Clerical </w:t>
            </w:r>
            <w:r w:rsidR="008D3E3F">
              <w:rPr>
                <w:rFonts w:ascii="Arial" w:hAnsi="Arial" w:cs="Arial"/>
                <w:sz w:val="22"/>
                <w:szCs w:val="22"/>
              </w:rPr>
              <w:t xml:space="preserve">&amp; other salary costs (review, supervisory, etc.) </w:t>
            </w:r>
          </w:p>
        </w:tc>
        <w:tc>
          <w:tcPr>
            <w:tcW w:w="1677" w:type="dxa"/>
            <w:shd w:val="clear" w:color="auto" w:fill="auto"/>
            <w:vAlign w:val="center"/>
          </w:tcPr>
          <w:p w14:paraId="2B335EED" w14:textId="0A51F1ED" w:rsidR="00AF060A" w:rsidRPr="008D3E3F" w:rsidRDefault="008D3E3F" w:rsidP="008D3E3F">
            <w:pPr>
              <w:ind w:left="360"/>
              <w:jc w:val="right"/>
              <w:rPr>
                <w:rFonts w:ascii="Arial" w:hAnsi="Arial" w:cs="Arial"/>
                <w:sz w:val="22"/>
                <w:szCs w:val="22"/>
              </w:rPr>
            </w:pPr>
            <w:r w:rsidRPr="008D3E3F">
              <w:rPr>
                <w:rFonts w:ascii="Arial" w:hAnsi="Arial" w:cs="Arial"/>
                <w:sz w:val="22"/>
                <w:szCs w:val="22"/>
              </w:rPr>
              <w:t>$7,000</w:t>
            </w:r>
          </w:p>
        </w:tc>
      </w:tr>
      <w:tr w:rsidR="00AF060A" w:rsidRPr="0069718A" w14:paraId="28BF0060" w14:textId="77777777" w:rsidTr="008D3E3F">
        <w:trPr>
          <w:trHeight w:val="576"/>
          <w:jc w:val="center"/>
        </w:trPr>
        <w:tc>
          <w:tcPr>
            <w:tcW w:w="3273" w:type="dxa"/>
            <w:tcBorders>
              <w:top w:val="single" w:sz="12" w:space="0" w:color="auto"/>
            </w:tcBorders>
            <w:shd w:val="clear" w:color="auto" w:fill="auto"/>
            <w:vAlign w:val="center"/>
          </w:tcPr>
          <w:p w14:paraId="31A06373" w14:textId="77777777" w:rsidR="00AF060A" w:rsidRPr="0069718A" w:rsidRDefault="00AF060A" w:rsidP="007B4E08">
            <w:pPr>
              <w:ind w:left="72"/>
              <w:rPr>
                <w:rFonts w:ascii="Arial" w:hAnsi="Arial" w:cs="Arial"/>
                <w:sz w:val="22"/>
                <w:szCs w:val="22"/>
              </w:rPr>
            </w:pPr>
            <w:r w:rsidRPr="0069718A">
              <w:rPr>
                <w:rFonts w:ascii="Arial" w:hAnsi="Arial" w:cs="Arial"/>
                <w:sz w:val="22"/>
                <w:szCs w:val="22"/>
              </w:rPr>
              <w:t>TOTAL</w:t>
            </w:r>
            <w:r w:rsidR="00DA29D8" w:rsidRPr="0069718A">
              <w:rPr>
                <w:rFonts w:ascii="Arial" w:hAnsi="Arial" w:cs="Arial"/>
                <w:sz w:val="22"/>
                <w:szCs w:val="22"/>
              </w:rPr>
              <w:t xml:space="preserve"> COSTS </w:t>
            </w:r>
          </w:p>
        </w:tc>
        <w:tc>
          <w:tcPr>
            <w:tcW w:w="1677" w:type="dxa"/>
            <w:tcBorders>
              <w:top w:val="single" w:sz="12" w:space="0" w:color="auto"/>
            </w:tcBorders>
            <w:shd w:val="clear" w:color="auto" w:fill="auto"/>
            <w:vAlign w:val="center"/>
          </w:tcPr>
          <w:p w14:paraId="7114098B" w14:textId="7AB2F943" w:rsidR="00AF060A" w:rsidRPr="008D3E3F" w:rsidRDefault="008D3E3F" w:rsidP="008D3E3F">
            <w:pPr>
              <w:ind w:left="360"/>
              <w:jc w:val="right"/>
              <w:rPr>
                <w:rFonts w:ascii="Arial" w:hAnsi="Arial" w:cs="Arial"/>
                <w:sz w:val="22"/>
                <w:szCs w:val="22"/>
              </w:rPr>
            </w:pPr>
            <w:r w:rsidRPr="008D3E3F">
              <w:rPr>
                <w:rFonts w:ascii="Arial" w:hAnsi="Arial" w:cs="Arial"/>
                <w:sz w:val="22"/>
                <w:szCs w:val="22"/>
              </w:rPr>
              <w:t>$19,000</w:t>
            </w:r>
          </w:p>
        </w:tc>
      </w:tr>
    </w:tbl>
    <w:p w14:paraId="140A1974" w14:textId="77777777" w:rsidR="00D6325C" w:rsidRPr="00A5320B" w:rsidRDefault="00D6325C" w:rsidP="00D73D2D">
      <w:pPr>
        <w:rPr>
          <w:rFonts w:ascii="Arial" w:hAnsi="Arial" w:cs="Arial"/>
          <w:sz w:val="36"/>
          <w:szCs w:val="36"/>
        </w:rPr>
      </w:pPr>
    </w:p>
    <w:p w14:paraId="627F4464" w14:textId="77777777"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15.  </w:t>
      </w:r>
      <w:r w:rsidR="00AF1157" w:rsidRPr="00AF060A">
        <w:rPr>
          <w:rFonts w:ascii="Arial" w:hAnsi="Arial" w:cs="Arial"/>
          <w:i/>
          <w:sz w:val="22"/>
          <w:szCs w:val="22"/>
        </w:rPr>
        <w:t>What is the reason for any program changes or adjustments reported?</w:t>
      </w:r>
      <w:r>
        <w:rPr>
          <w:rFonts w:ascii="Arial" w:hAnsi="Arial" w:cs="Arial"/>
          <w:i/>
          <w:sz w:val="22"/>
          <w:szCs w:val="22"/>
        </w:rPr>
        <w:t xml:space="preserve"> </w:t>
      </w:r>
    </w:p>
    <w:p w14:paraId="476F9495" w14:textId="77777777" w:rsidR="00AF1157" w:rsidRDefault="00AF1157" w:rsidP="00D73D2D">
      <w:pPr>
        <w:suppressAutoHyphens/>
        <w:rPr>
          <w:rFonts w:ascii="Arial" w:hAnsi="Arial" w:cs="Arial"/>
          <w:sz w:val="22"/>
          <w:szCs w:val="22"/>
        </w:rPr>
      </w:pPr>
    </w:p>
    <w:p w14:paraId="0F2D12A1" w14:textId="754F9C47" w:rsidR="0069718A" w:rsidRPr="0069718A" w:rsidRDefault="008D3E3F" w:rsidP="0069718A">
      <w:pPr>
        <w:ind w:left="360"/>
        <w:rPr>
          <w:rFonts w:ascii="Arial" w:hAnsi="Arial" w:cs="Arial"/>
          <w:sz w:val="22"/>
          <w:szCs w:val="22"/>
        </w:rPr>
      </w:pPr>
      <w:r>
        <w:rPr>
          <w:rFonts w:ascii="Arial" w:hAnsi="Arial" w:cs="Arial"/>
          <w:sz w:val="22"/>
          <w:szCs w:val="22"/>
        </w:rPr>
        <w:t>There are no program changes associated with this information collection.  As for adjustments, TTB is decreasing the estimated number of annual respondents, responses, and burden hours due to a decrease in the number of tobacco industry members</w:t>
      </w:r>
      <w:r w:rsidR="00993E24">
        <w:rPr>
          <w:rFonts w:ascii="Arial" w:hAnsi="Arial" w:cs="Arial"/>
          <w:sz w:val="22"/>
          <w:szCs w:val="22"/>
        </w:rPr>
        <w:t xml:space="preserve"> </w:t>
      </w:r>
      <w:r>
        <w:rPr>
          <w:rFonts w:ascii="Arial" w:hAnsi="Arial" w:cs="Arial"/>
          <w:sz w:val="22"/>
          <w:szCs w:val="22"/>
        </w:rPr>
        <w:t xml:space="preserve">subject to </w:t>
      </w:r>
      <w:r w:rsidR="00BC34F3">
        <w:rPr>
          <w:rFonts w:ascii="Arial" w:hAnsi="Arial" w:cs="Arial"/>
          <w:sz w:val="22"/>
          <w:szCs w:val="22"/>
        </w:rPr>
        <w:t>special (</w:t>
      </w:r>
      <w:r>
        <w:rPr>
          <w:rFonts w:ascii="Arial" w:hAnsi="Arial" w:cs="Arial"/>
          <w:sz w:val="22"/>
          <w:szCs w:val="22"/>
        </w:rPr>
        <w:t>occupational</w:t>
      </w:r>
      <w:r w:rsidR="00BC34F3">
        <w:rPr>
          <w:rFonts w:ascii="Arial" w:hAnsi="Arial" w:cs="Arial"/>
          <w:sz w:val="22"/>
          <w:szCs w:val="22"/>
        </w:rPr>
        <w:t>)</w:t>
      </w:r>
      <w:r>
        <w:rPr>
          <w:rFonts w:ascii="Arial" w:hAnsi="Arial" w:cs="Arial"/>
          <w:sz w:val="22"/>
          <w:szCs w:val="22"/>
        </w:rPr>
        <w:t xml:space="preserve"> tax.  TTB previously reported 400 respondents, 400 responses, and 100 burden hours.  For the 2018 </w:t>
      </w:r>
      <w:r w:rsidR="00BC34F3">
        <w:rPr>
          <w:rFonts w:ascii="Arial" w:hAnsi="Arial" w:cs="Arial"/>
          <w:sz w:val="22"/>
          <w:szCs w:val="22"/>
        </w:rPr>
        <w:t xml:space="preserve">special </w:t>
      </w:r>
      <w:r>
        <w:rPr>
          <w:rFonts w:ascii="Arial" w:hAnsi="Arial" w:cs="Arial"/>
          <w:sz w:val="22"/>
          <w:szCs w:val="22"/>
        </w:rPr>
        <w:t xml:space="preserve">tax year, TTB estimates there will be 350 respondents to this information collection, each making one annual response, with an estimated total annual burden of 87.5 hours. </w:t>
      </w:r>
      <w:r w:rsidR="00273CDE">
        <w:rPr>
          <w:rFonts w:ascii="Arial" w:hAnsi="Arial" w:cs="Arial"/>
          <w:sz w:val="22"/>
          <w:szCs w:val="22"/>
        </w:rPr>
        <w:t xml:space="preserve"> </w:t>
      </w:r>
      <w:r w:rsidR="00BC34F3">
        <w:rPr>
          <w:rFonts w:ascii="Arial" w:hAnsi="Arial" w:cs="Arial"/>
          <w:sz w:val="22"/>
          <w:szCs w:val="22"/>
        </w:rPr>
        <w:t>In addition, o</w:t>
      </w:r>
      <w:r w:rsidR="00273CDE">
        <w:rPr>
          <w:rFonts w:ascii="Arial" w:hAnsi="Arial" w:cs="Arial"/>
          <w:sz w:val="22"/>
          <w:szCs w:val="22"/>
        </w:rPr>
        <w:t xml:space="preserve">n TTB F 5630.5R, TTB is updating the occupational tax year and the TTB mailing address contained in the Paperwork Reduction Act statement. </w:t>
      </w:r>
    </w:p>
    <w:p w14:paraId="4F305918" w14:textId="77777777" w:rsidR="00AF060A" w:rsidRPr="000B6799" w:rsidRDefault="00AF060A" w:rsidP="00AF060A">
      <w:pPr>
        <w:suppressAutoHyphens/>
        <w:rPr>
          <w:rFonts w:ascii="Arial" w:hAnsi="Arial" w:cs="Arial"/>
          <w:sz w:val="36"/>
          <w:szCs w:val="36"/>
        </w:rPr>
      </w:pPr>
    </w:p>
    <w:p w14:paraId="0CD6C6D0" w14:textId="0A2B5099"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16.  </w:t>
      </w:r>
      <w:r w:rsidR="00AF1157" w:rsidRPr="00AF060A">
        <w:rPr>
          <w:rFonts w:ascii="Arial" w:hAnsi="Arial" w:cs="Arial"/>
          <w:i/>
          <w:sz w:val="22"/>
          <w:szCs w:val="22"/>
        </w:rPr>
        <w:t>Outline plans for tabulation and publication for collections of information whose results will be published.</w:t>
      </w:r>
      <w:r>
        <w:rPr>
          <w:rFonts w:ascii="Arial" w:hAnsi="Arial" w:cs="Arial"/>
          <w:i/>
          <w:sz w:val="22"/>
          <w:szCs w:val="22"/>
        </w:rPr>
        <w:t xml:space="preserve"> </w:t>
      </w:r>
    </w:p>
    <w:p w14:paraId="2695CBEB" w14:textId="77777777" w:rsidR="00AF1157" w:rsidRPr="007A5D4B" w:rsidRDefault="00AF1157" w:rsidP="00D73D2D">
      <w:pPr>
        <w:suppressAutoHyphens/>
        <w:ind w:left="480" w:hanging="480"/>
        <w:rPr>
          <w:rFonts w:ascii="Arial" w:hAnsi="Arial" w:cs="Arial"/>
          <w:sz w:val="22"/>
          <w:szCs w:val="22"/>
        </w:rPr>
      </w:pPr>
    </w:p>
    <w:p w14:paraId="650F59C1" w14:textId="412A1D27" w:rsidR="00AF1157" w:rsidRPr="007A5D4B" w:rsidRDefault="00276081" w:rsidP="004D086A">
      <w:pPr>
        <w:suppressAutoHyphens/>
        <w:ind w:left="360"/>
        <w:rPr>
          <w:rFonts w:ascii="Arial" w:hAnsi="Arial" w:cs="Arial"/>
          <w:sz w:val="22"/>
          <w:szCs w:val="22"/>
        </w:rPr>
      </w:pPr>
      <w:r w:rsidRPr="0069718A">
        <w:rPr>
          <w:rFonts w:ascii="Arial" w:hAnsi="Arial" w:cs="Arial"/>
          <w:sz w:val="22"/>
          <w:szCs w:val="22"/>
        </w:rPr>
        <w:t>TTB will not publish t</w:t>
      </w:r>
      <w:r w:rsidR="00AF1157" w:rsidRPr="0069718A">
        <w:rPr>
          <w:rFonts w:ascii="Arial" w:hAnsi="Arial" w:cs="Arial"/>
          <w:sz w:val="22"/>
          <w:szCs w:val="22"/>
        </w:rPr>
        <w:t xml:space="preserve">he </w:t>
      </w:r>
      <w:r w:rsidRPr="0069718A">
        <w:rPr>
          <w:rFonts w:ascii="Arial" w:hAnsi="Arial" w:cs="Arial"/>
          <w:sz w:val="22"/>
          <w:szCs w:val="22"/>
        </w:rPr>
        <w:t>result</w:t>
      </w:r>
      <w:r w:rsidR="00AF1157" w:rsidRPr="0069718A">
        <w:rPr>
          <w:rFonts w:ascii="Arial" w:hAnsi="Arial" w:cs="Arial"/>
          <w:sz w:val="22"/>
          <w:szCs w:val="22"/>
        </w:rPr>
        <w:t>s of this collection.</w:t>
      </w:r>
      <w:r w:rsidR="00AF060A">
        <w:rPr>
          <w:rFonts w:ascii="Arial" w:hAnsi="Arial" w:cs="Arial"/>
          <w:sz w:val="22"/>
          <w:szCs w:val="22"/>
        </w:rPr>
        <w:t xml:space="preserve"> </w:t>
      </w:r>
      <w:r w:rsidR="00947540">
        <w:rPr>
          <w:rFonts w:ascii="Arial" w:hAnsi="Arial" w:cs="Arial"/>
          <w:sz w:val="22"/>
          <w:szCs w:val="22"/>
        </w:rPr>
        <w:t xml:space="preserve"> However, TTB uses portions of the information gathered by this collection to compile a generalized quarterly report regarding the total amount of </w:t>
      </w:r>
      <w:r w:rsidR="00DD2A25">
        <w:rPr>
          <w:rFonts w:ascii="Arial" w:hAnsi="Arial" w:cs="Arial"/>
          <w:sz w:val="22"/>
          <w:szCs w:val="22"/>
        </w:rPr>
        <w:t xml:space="preserve">SOT </w:t>
      </w:r>
      <w:r w:rsidR="00947540">
        <w:rPr>
          <w:rFonts w:ascii="Arial" w:hAnsi="Arial" w:cs="Arial"/>
          <w:sz w:val="22"/>
          <w:szCs w:val="22"/>
        </w:rPr>
        <w:t xml:space="preserve">collected.  TTB notes that no individual taxpayer or amount of </w:t>
      </w:r>
      <w:r w:rsidR="00993E24">
        <w:rPr>
          <w:rFonts w:ascii="Arial" w:hAnsi="Arial" w:cs="Arial"/>
          <w:sz w:val="22"/>
          <w:szCs w:val="22"/>
        </w:rPr>
        <w:t>SOT</w:t>
      </w:r>
      <w:r w:rsidR="00947540">
        <w:rPr>
          <w:rFonts w:ascii="Arial" w:hAnsi="Arial" w:cs="Arial"/>
          <w:sz w:val="22"/>
          <w:szCs w:val="22"/>
        </w:rPr>
        <w:t xml:space="preserve"> paid by an individual taxpayer is ide</w:t>
      </w:r>
      <w:r w:rsidR="00DD2A25">
        <w:rPr>
          <w:rFonts w:ascii="Arial" w:hAnsi="Arial" w:cs="Arial"/>
          <w:sz w:val="22"/>
          <w:szCs w:val="22"/>
        </w:rPr>
        <w:t xml:space="preserve">ntifiable in these reports.  TTB’s statistical reports are available for public viewing at </w:t>
      </w:r>
      <w:hyperlink r:id="rId9" w:history="1">
        <w:r w:rsidR="00947540" w:rsidRPr="0000481A">
          <w:rPr>
            <w:rStyle w:val="Hyperlink"/>
            <w:rFonts w:ascii="Arial" w:hAnsi="Arial" w:cs="Arial"/>
            <w:i/>
            <w:sz w:val="22"/>
            <w:szCs w:val="22"/>
          </w:rPr>
          <w:t>https://www.ttb.gov/tax_audit/tax_collections.shtml</w:t>
        </w:r>
      </w:hyperlink>
      <w:r w:rsidR="00947540">
        <w:rPr>
          <w:rFonts w:ascii="Arial" w:hAnsi="Arial" w:cs="Arial"/>
          <w:sz w:val="22"/>
          <w:szCs w:val="22"/>
        </w:rPr>
        <w:t xml:space="preserve">. </w:t>
      </w:r>
    </w:p>
    <w:p w14:paraId="18F31B68" w14:textId="77777777" w:rsidR="00AF1157" w:rsidRPr="00A5320B" w:rsidRDefault="00AF1157" w:rsidP="00D73D2D">
      <w:pPr>
        <w:suppressAutoHyphens/>
        <w:rPr>
          <w:rFonts w:ascii="Arial" w:hAnsi="Arial" w:cs="Arial"/>
          <w:sz w:val="36"/>
          <w:szCs w:val="36"/>
        </w:rPr>
      </w:pPr>
    </w:p>
    <w:p w14:paraId="416F1389" w14:textId="77777777" w:rsidR="00AF1157" w:rsidRPr="00DD2A25" w:rsidRDefault="00AF060A" w:rsidP="00D73D2D">
      <w:pPr>
        <w:suppressAutoHyphens/>
        <w:rPr>
          <w:rFonts w:ascii="Arial" w:hAnsi="Arial" w:cs="Arial"/>
          <w:i/>
          <w:sz w:val="22"/>
          <w:szCs w:val="22"/>
        </w:rPr>
      </w:pPr>
      <w:r w:rsidRPr="00DD2A25">
        <w:rPr>
          <w:rFonts w:ascii="Arial" w:hAnsi="Arial" w:cs="Arial"/>
          <w:i/>
          <w:sz w:val="22"/>
          <w:szCs w:val="22"/>
        </w:rPr>
        <w:t xml:space="preserve">17.  </w:t>
      </w:r>
      <w:r w:rsidR="00AF1157" w:rsidRPr="00DD2A25">
        <w:rPr>
          <w:rFonts w:ascii="Arial" w:hAnsi="Arial" w:cs="Arial"/>
          <w:i/>
          <w:sz w:val="22"/>
          <w:szCs w:val="22"/>
        </w:rPr>
        <w:t>If seeking approval to not display the expiration date for OMB approval of this information collection, what are the reasons that the display would be inappropriate?</w:t>
      </w:r>
      <w:r w:rsidR="004D086A" w:rsidRPr="00DD2A25">
        <w:rPr>
          <w:rFonts w:ascii="Arial" w:hAnsi="Arial" w:cs="Arial"/>
          <w:i/>
          <w:sz w:val="22"/>
          <w:szCs w:val="22"/>
        </w:rPr>
        <w:t xml:space="preserve"> </w:t>
      </w:r>
    </w:p>
    <w:p w14:paraId="5D4D55CB" w14:textId="77777777" w:rsidR="00AF1157" w:rsidRPr="007A5D4B" w:rsidRDefault="00AF1157" w:rsidP="00D73D2D">
      <w:pPr>
        <w:suppressAutoHyphens/>
        <w:rPr>
          <w:rFonts w:ascii="Arial" w:hAnsi="Arial" w:cs="Arial"/>
          <w:sz w:val="22"/>
          <w:szCs w:val="22"/>
        </w:rPr>
      </w:pPr>
    </w:p>
    <w:p w14:paraId="7674AA68" w14:textId="12661A5E" w:rsidR="000B6799" w:rsidRDefault="000B6799" w:rsidP="00014CEB">
      <w:pPr>
        <w:autoSpaceDE w:val="0"/>
        <w:autoSpaceDN w:val="0"/>
        <w:ind w:left="360"/>
        <w:rPr>
          <w:rFonts w:ascii="Arial" w:hAnsi="Arial" w:cs="Arial"/>
          <w:sz w:val="22"/>
          <w:szCs w:val="22"/>
        </w:rPr>
      </w:pPr>
      <w:r w:rsidRPr="000B6799">
        <w:rPr>
          <w:rFonts w:ascii="Arial" w:hAnsi="Arial" w:cs="Arial"/>
          <w:sz w:val="22"/>
          <w:szCs w:val="22"/>
        </w:rPr>
        <w:t>As a cost saving measure for both TTB and the general public, TTB is seeking approval not to display the expiration date for OMB approval of this information collection</w:t>
      </w:r>
      <w:r w:rsidR="00947540">
        <w:rPr>
          <w:rFonts w:ascii="Arial" w:hAnsi="Arial" w:cs="Arial"/>
          <w:sz w:val="22"/>
          <w:szCs w:val="22"/>
        </w:rPr>
        <w:t xml:space="preserve"> on TTB F 5630.5R</w:t>
      </w:r>
      <w:r w:rsidRPr="000B6799">
        <w:rPr>
          <w:rFonts w:ascii="Arial" w:hAnsi="Arial" w:cs="Arial"/>
          <w:sz w:val="22"/>
          <w:szCs w:val="22"/>
        </w:rPr>
        <w:t>.  By not displaying the expiration date of this collection on the related form, TTB will not have to update the form’s expiration date each time the information collection is approved.  Similarly, TTB-regulated businesses will not have to update their stocks of paper forms or alter electronic copies of the form, including any marginally-punched continuous printed versions of the form produced by some businesses, at their own expense, for use with their electronic systems or for sale to other businesses or individuals.  Additionally, not displaying the OMB approval expiration date on this form will avoid confusion among members of the public who may have identical forms with different expiration dates in their possession.  By not displaying the expiration date, supplies of the form could continue in use regardless of when OMB’s approval has expired.</w:t>
      </w:r>
      <w:r w:rsidR="00DD2A25">
        <w:rPr>
          <w:rFonts w:ascii="Arial" w:hAnsi="Arial" w:cs="Arial"/>
          <w:sz w:val="22"/>
          <w:szCs w:val="22"/>
        </w:rPr>
        <w:t xml:space="preserve"> </w:t>
      </w:r>
    </w:p>
    <w:p w14:paraId="69AFB7BF" w14:textId="77777777" w:rsidR="00014CEB" w:rsidRPr="000B6799" w:rsidRDefault="00014CEB" w:rsidP="00947540">
      <w:pPr>
        <w:autoSpaceDE w:val="0"/>
        <w:autoSpaceDN w:val="0"/>
        <w:rPr>
          <w:rFonts w:ascii="Arial" w:hAnsi="Arial" w:cs="Arial"/>
          <w:sz w:val="36"/>
          <w:szCs w:val="36"/>
        </w:rPr>
      </w:pPr>
    </w:p>
    <w:p w14:paraId="15290CE1" w14:textId="77777777" w:rsidR="00AF1157" w:rsidRPr="00FD18EE" w:rsidRDefault="00BA1A21" w:rsidP="00D73D2D">
      <w:pPr>
        <w:suppressAutoHyphens/>
        <w:rPr>
          <w:rFonts w:ascii="Arial" w:hAnsi="Arial" w:cs="Arial"/>
          <w:i/>
          <w:sz w:val="22"/>
          <w:szCs w:val="22"/>
        </w:rPr>
      </w:pPr>
      <w:r w:rsidRPr="00FD18EE">
        <w:rPr>
          <w:rFonts w:ascii="Arial" w:hAnsi="Arial" w:cs="Arial"/>
          <w:i/>
          <w:sz w:val="22"/>
          <w:szCs w:val="22"/>
        </w:rPr>
        <w:t xml:space="preserve">18.  </w:t>
      </w:r>
      <w:r w:rsidR="00AF1157" w:rsidRPr="00FD18EE">
        <w:rPr>
          <w:rFonts w:ascii="Arial" w:hAnsi="Arial" w:cs="Arial"/>
          <w:i/>
          <w:sz w:val="22"/>
          <w:szCs w:val="22"/>
        </w:rPr>
        <w:t>What are the exceptions to the certification statement?</w:t>
      </w:r>
      <w:r w:rsidR="00D56B01" w:rsidRPr="00FD18EE">
        <w:rPr>
          <w:rFonts w:ascii="Arial" w:hAnsi="Arial" w:cs="Arial"/>
          <w:i/>
          <w:sz w:val="22"/>
          <w:szCs w:val="22"/>
        </w:rPr>
        <w:t xml:space="preserve"> </w:t>
      </w:r>
    </w:p>
    <w:p w14:paraId="62DFDC31" w14:textId="77777777" w:rsidR="00AF1157" w:rsidRPr="00FD18EE" w:rsidRDefault="00AF1157" w:rsidP="00BA1A21">
      <w:pPr>
        <w:suppressAutoHyphens/>
        <w:ind w:left="360"/>
        <w:rPr>
          <w:rFonts w:ascii="Arial" w:hAnsi="Arial" w:cs="Arial"/>
          <w:sz w:val="22"/>
          <w:szCs w:val="22"/>
        </w:rPr>
      </w:pPr>
    </w:p>
    <w:p w14:paraId="79FBD072" w14:textId="13CF0209" w:rsidR="00851169" w:rsidRPr="00A5320B" w:rsidRDefault="00851169" w:rsidP="00A5320B">
      <w:pPr>
        <w:spacing w:after="80"/>
        <w:ind w:left="360"/>
        <w:rPr>
          <w:rFonts w:ascii="Arial" w:hAnsi="Arial" w:cs="Arial"/>
          <w:sz w:val="22"/>
          <w:szCs w:val="22"/>
        </w:rPr>
      </w:pPr>
      <w:r w:rsidRPr="00A5320B">
        <w:rPr>
          <w:rFonts w:ascii="Arial" w:hAnsi="Arial" w:cs="Arial"/>
          <w:sz w:val="22"/>
          <w:szCs w:val="22"/>
        </w:rPr>
        <w:t xml:space="preserve">(c)  See item 5 above. </w:t>
      </w:r>
    </w:p>
    <w:p w14:paraId="4C78A2EB" w14:textId="77777777" w:rsidR="00851169" w:rsidRPr="00A5320B" w:rsidRDefault="00851169" w:rsidP="00A5320B">
      <w:pPr>
        <w:spacing w:after="80"/>
        <w:ind w:left="360"/>
        <w:rPr>
          <w:rFonts w:ascii="Arial" w:hAnsi="Arial" w:cs="Arial"/>
          <w:sz w:val="22"/>
          <w:szCs w:val="22"/>
        </w:rPr>
      </w:pPr>
      <w:r w:rsidRPr="00A5320B">
        <w:rPr>
          <w:rFonts w:ascii="Arial" w:hAnsi="Arial" w:cs="Arial"/>
          <w:sz w:val="22"/>
          <w:szCs w:val="22"/>
        </w:rPr>
        <w:t xml:space="preserve">(f)  This is not a recordkeeping requirement. </w:t>
      </w:r>
    </w:p>
    <w:p w14:paraId="4B0EF4CD" w14:textId="77777777" w:rsidR="00851169" w:rsidRPr="00A5320B" w:rsidRDefault="00851169" w:rsidP="00A5320B">
      <w:pPr>
        <w:spacing w:after="80"/>
        <w:ind w:left="360"/>
        <w:rPr>
          <w:rFonts w:ascii="Arial" w:hAnsi="Arial" w:cs="Arial"/>
          <w:sz w:val="22"/>
          <w:szCs w:val="22"/>
        </w:rPr>
      </w:pPr>
      <w:r w:rsidRPr="00A5320B">
        <w:rPr>
          <w:rFonts w:ascii="Arial" w:hAnsi="Arial" w:cs="Arial"/>
          <w:sz w:val="22"/>
          <w:szCs w:val="22"/>
        </w:rPr>
        <w:t xml:space="preserve">(i)   No statistics are involved. </w:t>
      </w:r>
    </w:p>
    <w:p w14:paraId="17D237BD" w14:textId="77777777" w:rsidR="00851169" w:rsidRPr="00A5320B" w:rsidRDefault="00851169" w:rsidP="00851169">
      <w:pPr>
        <w:ind w:left="360"/>
        <w:rPr>
          <w:rFonts w:ascii="Arial" w:hAnsi="Arial" w:cs="Arial"/>
          <w:sz w:val="22"/>
          <w:szCs w:val="22"/>
        </w:rPr>
      </w:pPr>
      <w:r w:rsidRPr="00A5320B">
        <w:rPr>
          <w:rFonts w:ascii="Arial" w:hAnsi="Arial" w:cs="Arial"/>
          <w:sz w:val="22"/>
          <w:szCs w:val="22"/>
        </w:rPr>
        <w:t xml:space="preserve">(j)   See item 3 above. </w:t>
      </w:r>
    </w:p>
    <w:p w14:paraId="00E41D9D" w14:textId="77777777" w:rsidR="00E115FD" w:rsidRPr="00947540" w:rsidRDefault="00E115FD" w:rsidP="00D73D2D">
      <w:pPr>
        <w:rPr>
          <w:rFonts w:ascii="Arial" w:hAnsi="Arial" w:cs="Arial"/>
          <w:sz w:val="36"/>
          <w:szCs w:val="36"/>
        </w:rPr>
      </w:pPr>
    </w:p>
    <w:p w14:paraId="4A50BF04" w14:textId="77777777" w:rsidR="00851169" w:rsidRPr="00947540" w:rsidRDefault="00851169" w:rsidP="00D73D2D">
      <w:pPr>
        <w:rPr>
          <w:rFonts w:ascii="Arial" w:hAnsi="Arial" w:cs="Arial"/>
          <w:sz w:val="36"/>
          <w:szCs w:val="36"/>
        </w:rPr>
      </w:pPr>
    </w:p>
    <w:p w14:paraId="16BCD206" w14:textId="77777777" w:rsidR="00BD3333" w:rsidRPr="007A5D4B" w:rsidRDefault="00BD3333" w:rsidP="00D73D2D">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14:paraId="64D1FFC0" w14:textId="77777777" w:rsidR="00BD3333" w:rsidRPr="007A5D4B" w:rsidRDefault="00BD3333" w:rsidP="00D73D2D">
      <w:pPr>
        <w:pStyle w:val="Header"/>
        <w:tabs>
          <w:tab w:val="clear" w:pos="4320"/>
          <w:tab w:val="clear" w:pos="8640"/>
        </w:tabs>
        <w:rPr>
          <w:rFonts w:ascii="Arial" w:hAnsi="Arial" w:cs="Arial"/>
          <w:sz w:val="22"/>
          <w:szCs w:val="22"/>
        </w:rPr>
      </w:pPr>
    </w:p>
    <w:p w14:paraId="674D6534" w14:textId="77777777" w:rsidR="00BD3333" w:rsidRPr="007A5D4B" w:rsidRDefault="00BD3333" w:rsidP="00BA1A21">
      <w:pPr>
        <w:pStyle w:val="Header"/>
        <w:tabs>
          <w:tab w:val="clear" w:pos="4320"/>
          <w:tab w:val="clear" w:pos="8640"/>
        </w:tabs>
        <w:ind w:left="360"/>
        <w:rPr>
          <w:rFonts w:ascii="Arial" w:hAnsi="Arial" w:cs="Arial"/>
          <w:sz w:val="22"/>
          <w:szCs w:val="22"/>
        </w:rPr>
      </w:pPr>
      <w:r w:rsidRPr="007A5D4B">
        <w:rPr>
          <w:rFonts w:ascii="Arial" w:hAnsi="Arial" w:cs="Arial"/>
          <w:sz w:val="22"/>
          <w:szCs w:val="22"/>
        </w:rPr>
        <w:t>This collection does not employ statistical methods.</w:t>
      </w:r>
      <w:r w:rsidR="00BA1A21">
        <w:rPr>
          <w:rFonts w:ascii="Arial" w:hAnsi="Arial" w:cs="Arial"/>
          <w:sz w:val="22"/>
          <w:szCs w:val="22"/>
        </w:rPr>
        <w:t xml:space="preserve"> </w:t>
      </w:r>
    </w:p>
    <w:p w14:paraId="1F3070C8" w14:textId="77777777" w:rsidR="00BA1A21" w:rsidRDefault="00BA1A21" w:rsidP="00D73D2D">
      <w:pPr>
        <w:suppressAutoHyphens/>
        <w:rPr>
          <w:rFonts w:ascii="Arial" w:hAnsi="Arial" w:cs="Arial"/>
          <w:sz w:val="22"/>
          <w:szCs w:val="22"/>
        </w:rPr>
      </w:pPr>
    </w:p>
    <w:sectPr w:rsidR="00BA1A21" w:rsidSect="007A5D4B">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2D1DDB" w14:textId="77777777" w:rsidR="007E21F3" w:rsidRDefault="007E21F3">
      <w:r>
        <w:separator/>
      </w:r>
    </w:p>
  </w:endnote>
  <w:endnote w:type="continuationSeparator" w:id="0">
    <w:p w14:paraId="1264EB47" w14:textId="77777777" w:rsidR="007E21F3" w:rsidRDefault="007E2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E3532F" w14:textId="77777777" w:rsidR="00D11C8B" w:rsidRDefault="00D11C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AC43FF" w14:textId="6898AFE2" w:rsidR="007E21F3" w:rsidRPr="007A5D4B" w:rsidRDefault="007E21F3" w:rsidP="00970FFB">
    <w:pPr>
      <w:pStyle w:val="Footer"/>
      <w:tabs>
        <w:tab w:val="clear" w:pos="4320"/>
        <w:tab w:val="clear" w:pos="8640"/>
        <w:tab w:val="right" w:pos="9360"/>
      </w:tabs>
      <w:rPr>
        <w:rFonts w:ascii="Arial" w:hAnsi="Arial" w:cs="Arial"/>
        <w:sz w:val="20"/>
        <w:szCs w:val="20"/>
      </w:rPr>
    </w:pPr>
    <w:r>
      <w:rPr>
        <w:rFonts w:ascii="Arial" w:hAnsi="Arial" w:cs="Arial"/>
        <w:sz w:val="20"/>
        <w:szCs w:val="20"/>
      </w:rPr>
      <w:tab/>
      <w:t xml:space="preserve">1513–0113 Supporting Statement (2017-07)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8E30CC" w14:textId="74749C67" w:rsidR="007E21F3" w:rsidRPr="007A5D4B" w:rsidRDefault="007E21F3" w:rsidP="00970FFB">
    <w:pPr>
      <w:pStyle w:val="Footer"/>
      <w:tabs>
        <w:tab w:val="clear" w:pos="4320"/>
        <w:tab w:val="clear" w:pos="8640"/>
        <w:tab w:val="right" w:pos="9360"/>
      </w:tabs>
      <w:rPr>
        <w:rFonts w:ascii="Arial" w:hAnsi="Arial" w:cs="Arial"/>
        <w:sz w:val="20"/>
        <w:szCs w:val="20"/>
      </w:rPr>
    </w:pPr>
    <w:r>
      <w:rPr>
        <w:rFonts w:ascii="Arial" w:hAnsi="Arial" w:cs="Arial"/>
        <w:sz w:val="20"/>
        <w:szCs w:val="20"/>
      </w:rPr>
      <w:tab/>
      <w:t xml:space="preserve">1513–0113 Supporting Statement (2017-07)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9A1870" w14:textId="77777777" w:rsidR="007E21F3" w:rsidRDefault="007E21F3">
      <w:r>
        <w:separator/>
      </w:r>
    </w:p>
  </w:footnote>
  <w:footnote w:type="continuationSeparator" w:id="0">
    <w:p w14:paraId="4E720C82" w14:textId="77777777" w:rsidR="007E21F3" w:rsidRDefault="007E21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43F9B0" w14:textId="77777777" w:rsidR="00D11C8B" w:rsidRDefault="00D11C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08D1C8" w14:textId="77777777" w:rsidR="007E21F3" w:rsidRPr="007A5D4B" w:rsidRDefault="007E21F3"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B33194">
      <w:rPr>
        <w:rStyle w:val="PageNumber"/>
        <w:rFonts w:ascii="Arial" w:hAnsi="Arial" w:cs="Arial"/>
        <w:noProof/>
        <w:sz w:val="22"/>
        <w:szCs w:val="22"/>
      </w:rPr>
      <w:t>2</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1A43A5" w14:textId="77777777" w:rsidR="007E21F3" w:rsidRPr="007A5D4B" w:rsidRDefault="007E21F3"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22E3F8E"/>
    <w:multiLevelType w:val="hybridMultilevel"/>
    <w:tmpl w:val="EA4E6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D29"/>
    <w:rsid w:val="00012E43"/>
    <w:rsid w:val="00012EC8"/>
    <w:rsid w:val="00014CEB"/>
    <w:rsid w:val="0003032C"/>
    <w:rsid w:val="00030CEB"/>
    <w:rsid w:val="000329F4"/>
    <w:rsid w:val="000442C6"/>
    <w:rsid w:val="0004708F"/>
    <w:rsid w:val="000473AC"/>
    <w:rsid w:val="0004764C"/>
    <w:rsid w:val="00065A77"/>
    <w:rsid w:val="00074898"/>
    <w:rsid w:val="00090251"/>
    <w:rsid w:val="00095F53"/>
    <w:rsid w:val="000A2E33"/>
    <w:rsid w:val="000A4E1A"/>
    <w:rsid w:val="000B3E08"/>
    <w:rsid w:val="000B6799"/>
    <w:rsid w:val="000D6313"/>
    <w:rsid w:val="000E0B70"/>
    <w:rsid w:val="000E449A"/>
    <w:rsid w:val="00101DE7"/>
    <w:rsid w:val="00113E2C"/>
    <w:rsid w:val="0016027F"/>
    <w:rsid w:val="001608E4"/>
    <w:rsid w:val="001E7BDE"/>
    <w:rsid w:val="001F2913"/>
    <w:rsid w:val="00201E85"/>
    <w:rsid w:val="00207E00"/>
    <w:rsid w:val="0022156B"/>
    <w:rsid w:val="00250066"/>
    <w:rsid w:val="00261D4A"/>
    <w:rsid w:val="00273CDE"/>
    <w:rsid w:val="00273CEE"/>
    <w:rsid w:val="00276081"/>
    <w:rsid w:val="002A04CB"/>
    <w:rsid w:val="002B47FB"/>
    <w:rsid w:val="002D1324"/>
    <w:rsid w:val="002E6145"/>
    <w:rsid w:val="00307AB0"/>
    <w:rsid w:val="003301DA"/>
    <w:rsid w:val="0033260C"/>
    <w:rsid w:val="00381FFC"/>
    <w:rsid w:val="0038747C"/>
    <w:rsid w:val="003A4DFA"/>
    <w:rsid w:val="003C1FD2"/>
    <w:rsid w:val="0044522E"/>
    <w:rsid w:val="00447B6B"/>
    <w:rsid w:val="00474D4C"/>
    <w:rsid w:val="0049074E"/>
    <w:rsid w:val="004A0890"/>
    <w:rsid w:val="004A3DE5"/>
    <w:rsid w:val="004C3724"/>
    <w:rsid w:val="004C6E8C"/>
    <w:rsid w:val="004D086A"/>
    <w:rsid w:val="004D1808"/>
    <w:rsid w:val="004D3468"/>
    <w:rsid w:val="004D4299"/>
    <w:rsid w:val="004D6F3C"/>
    <w:rsid w:val="004E2C89"/>
    <w:rsid w:val="004F62C7"/>
    <w:rsid w:val="0050368E"/>
    <w:rsid w:val="00506A55"/>
    <w:rsid w:val="0051502D"/>
    <w:rsid w:val="005278E4"/>
    <w:rsid w:val="00536D29"/>
    <w:rsid w:val="00554656"/>
    <w:rsid w:val="005A02A3"/>
    <w:rsid w:val="005A3A3A"/>
    <w:rsid w:val="005A6AF2"/>
    <w:rsid w:val="005C282B"/>
    <w:rsid w:val="005E1C03"/>
    <w:rsid w:val="005E4F99"/>
    <w:rsid w:val="005E4F9B"/>
    <w:rsid w:val="006000AD"/>
    <w:rsid w:val="00613762"/>
    <w:rsid w:val="006244FF"/>
    <w:rsid w:val="00627125"/>
    <w:rsid w:val="00631780"/>
    <w:rsid w:val="00631967"/>
    <w:rsid w:val="006332EF"/>
    <w:rsid w:val="00663972"/>
    <w:rsid w:val="00681FC8"/>
    <w:rsid w:val="00685343"/>
    <w:rsid w:val="00695097"/>
    <w:rsid w:val="0069718A"/>
    <w:rsid w:val="006A35C6"/>
    <w:rsid w:val="006F2142"/>
    <w:rsid w:val="00721C76"/>
    <w:rsid w:val="00734B25"/>
    <w:rsid w:val="00736DD6"/>
    <w:rsid w:val="00756737"/>
    <w:rsid w:val="007A5D4B"/>
    <w:rsid w:val="007B4E08"/>
    <w:rsid w:val="007C6906"/>
    <w:rsid w:val="007D5727"/>
    <w:rsid w:val="007E21F3"/>
    <w:rsid w:val="007E319C"/>
    <w:rsid w:val="007E57D5"/>
    <w:rsid w:val="007F40E3"/>
    <w:rsid w:val="007F6003"/>
    <w:rsid w:val="00804B0C"/>
    <w:rsid w:val="00811A04"/>
    <w:rsid w:val="00827956"/>
    <w:rsid w:val="0084640C"/>
    <w:rsid w:val="00847130"/>
    <w:rsid w:val="00851169"/>
    <w:rsid w:val="00853E85"/>
    <w:rsid w:val="008603B9"/>
    <w:rsid w:val="00864877"/>
    <w:rsid w:val="00874C51"/>
    <w:rsid w:val="008B146B"/>
    <w:rsid w:val="008C399F"/>
    <w:rsid w:val="008C7642"/>
    <w:rsid w:val="008D3E3F"/>
    <w:rsid w:val="008D5218"/>
    <w:rsid w:val="008E4EA5"/>
    <w:rsid w:val="00901AC0"/>
    <w:rsid w:val="00912134"/>
    <w:rsid w:val="00913928"/>
    <w:rsid w:val="00922800"/>
    <w:rsid w:val="00927E58"/>
    <w:rsid w:val="00941DE1"/>
    <w:rsid w:val="00947540"/>
    <w:rsid w:val="00954BCC"/>
    <w:rsid w:val="0096457D"/>
    <w:rsid w:val="00965E7F"/>
    <w:rsid w:val="00970FFB"/>
    <w:rsid w:val="00976261"/>
    <w:rsid w:val="00987432"/>
    <w:rsid w:val="00990656"/>
    <w:rsid w:val="00993E24"/>
    <w:rsid w:val="009973FF"/>
    <w:rsid w:val="009A1CD5"/>
    <w:rsid w:val="009A6532"/>
    <w:rsid w:val="009C1BE4"/>
    <w:rsid w:val="009D2695"/>
    <w:rsid w:val="009D3B62"/>
    <w:rsid w:val="009E4E4C"/>
    <w:rsid w:val="009E657E"/>
    <w:rsid w:val="00A17E04"/>
    <w:rsid w:val="00A201BF"/>
    <w:rsid w:val="00A20438"/>
    <w:rsid w:val="00A36515"/>
    <w:rsid w:val="00A43383"/>
    <w:rsid w:val="00A5167D"/>
    <w:rsid w:val="00A5320B"/>
    <w:rsid w:val="00A70D93"/>
    <w:rsid w:val="00A75C1D"/>
    <w:rsid w:val="00A8077C"/>
    <w:rsid w:val="00A834DD"/>
    <w:rsid w:val="00A9621E"/>
    <w:rsid w:val="00A96A26"/>
    <w:rsid w:val="00AA3F8F"/>
    <w:rsid w:val="00AA6881"/>
    <w:rsid w:val="00AC686F"/>
    <w:rsid w:val="00AF060A"/>
    <w:rsid w:val="00AF1157"/>
    <w:rsid w:val="00B06EE5"/>
    <w:rsid w:val="00B1047F"/>
    <w:rsid w:val="00B23FF6"/>
    <w:rsid w:val="00B31E02"/>
    <w:rsid w:val="00B33194"/>
    <w:rsid w:val="00B508E9"/>
    <w:rsid w:val="00B72AC4"/>
    <w:rsid w:val="00B95061"/>
    <w:rsid w:val="00BA1A21"/>
    <w:rsid w:val="00BB040A"/>
    <w:rsid w:val="00BB67E5"/>
    <w:rsid w:val="00BC1D1F"/>
    <w:rsid w:val="00BC2837"/>
    <w:rsid w:val="00BC34F3"/>
    <w:rsid w:val="00BD3333"/>
    <w:rsid w:val="00BD411E"/>
    <w:rsid w:val="00BE3C19"/>
    <w:rsid w:val="00C04E37"/>
    <w:rsid w:val="00C1362D"/>
    <w:rsid w:val="00C271EA"/>
    <w:rsid w:val="00C27CB2"/>
    <w:rsid w:val="00C63E9D"/>
    <w:rsid w:val="00C71838"/>
    <w:rsid w:val="00CA07BF"/>
    <w:rsid w:val="00CA7E3C"/>
    <w:rsid w:val="00CC2DE7"/>
    <w:rsid w:val="00CD21EC"/>
    <w:rsid w:val="00CD4EC0"/>
    <w:rsid w:val="00CE5FE2"/>
    <w:rsid w:val="00CF063A"/>
    <w:rsid w:val="00CF12AF"/>
    <w:rsid w:val="00CF1C87"/>
    <w:rsid w:val="00D004D6"/>
    <w:rsid w:val="00D01AA2"/>
    <w:rsid w:val="00D03A61"/>
    <w:rsid w:val="00D059BB"/>
    <w:rsid w:val="00D11C8B"/>
    <w:rsid w:val="00D143BE"/>
    <w:rsid w:val="00D324F5"/>
    <w:rsid w:val="00D37A38"/>
    <w:rsid w:val="00D40585"/>
    <w:rsid w:val="00D414AB"/>
    <w:rsid w:val="00D50640"/>
    <w:rsid w:val="00D56B01"/>
    <w:rsid w:val="00D6325C"/>
    <w:rsid w:val="00D656EA"/>
    <w:rsid w:val="00D73D2D"/>
    <w:rsid w:val="00D742EE"/>
    <w:rsid w:val="00D76DF0"/>
    <w:rsid w:val="00D85E10"/>
    <w:rsid w:val="00DA29D8"/>
    <w:rsid w:val="00DD2A25"/>
    <w:rsid w:val="00DE5A18"/>
    <w:rsid w:val="00DF5F98"/>
    <w:rsid w:val="00E115FD"/>
    <w:rsid w:val="00E323CD"/>
    <w:rsid w:val="00E414F9"/>
    <w:rsid w:val="00E41ED9"/>
    <w:rsid w:val="00E45CBA"/>
    <w:rsid w:val="00E51AD7"/>
    <w:rsid w:val="00E56E11"/>
    <w:rsid w:val="00E86B1B"/>
    <w:rsid w:val="00EC4FC3"/>
    <w:rsid w:val="00ED4A03"/>
    <w:rsid w:val="00ED7233"/>
    <w:rsid w:val="00EE4237"/>
    <w:rsid w:val="00F03208"/>
    <w:rsid w:val="00F058FA"/>
    <w:rsid w:val="00F10C50"/>
    <w:rsid w:val="00F618E0"/>
    <w:rsid w:val="00F95A6D"/>
    <w:rsid w:val="00FA228E"/>
    <w:rsid w:val="00FB57F9"/>
    <w:rsid w:val="00FC0720"/>
    <w:rsid w:val="00FD18EE"/>
    <w:rsid w:val="00FE0BBC"/>
    <w:rsid w:val="00FE2888"/>
    <w:rsid w:val="00FE29D6"/>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35FD3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tb.gov/foia/pia.shtml"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tb.gov/tax_audit/tax_collections.s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2452</Words>
  <Characters>13978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16398</CharactersWithSpaces>
  <SharedDoc>false</SharedDoc>
  <HLinks>
    <vt:vector size="12" baseType="variant">
      <vt:variant>
        <vt:i4>2883685</vt:i4>
      </vt:variant>
      <vt:variant>
        <vt:i4>3</vt:i4>
      </vt:variant>
      <vt:variant>
        <vt:i4>0</vt:i4>
      </vt:variant>
      <vt:variant>
        <vt:i4>5</vt:i4>
      </vt:variant>
      <vt:variant>
        <vt:lpwstr>http://www.ttb.gov/</vt:lpwstr>
      </vt:variant>
      <vt:variant>
        <vt:lpwstr/>
      </vt:variant>
      <vt:variant>
        <vt:i4>5111890</vt:i4>
      </vt:variant>
      <vt:variant>
        <vt:i4>0</vt:i4>
      </vt:variant>
      <vt:variant>
        <vt:i4>0</vt:i4>
      </vt:variant>
      <vt:variant>
        <vt:i4>5</vt:i4>
      </vt:variant>
      <vt:variant>
        <vt:lpwstr>http://www.ttb.gov/foia/pia.shtml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2017-07-18T22:38:00Z</dcterms:created>
  <dcterms:modified xsi:type="dcterms:W3CDTF">2017-07-18T22:38:00Z</dcterms:modified>
</cp:coreProperties>
</file>