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078B8" w14:textId="73F211A0" w:rsidR="00CD037D" w:rsidRDefault="009B70DB" w:rsidP="00CD037D">
      <w:pPr>
        <w:rPr>
          <w:b/>
          <w:noProof/>
        </w:rPr>
      </w:pPr>
      <w:bookmarkStart w:id="0" w:name="_GoBack"/>
      <w:bookmarkEnd w:id="0"/>
      <w:r>
        <w:rPr>
          <w:rFonts w:asciiTheme="majorHAnsi" w:hAnsiTheme="majorHAnsi" w:cs="Calibri"/>
        </w:rPr>
        <w:t>C</w:t>
      </w:r>
      <w:r w:rsidR="00CD037D">
        <w:rPr>
          <w:rFonts w:asciiTheme="majorHAnsi" w:hAnsiTheme="majorHAnsi" w:cs="Calibri"/>
        </w:rPr>
        <w:t xml:space="preserve">over letter and reminder notice for </w:t>
      </w:r>
      <w:r w:rsidR="00CD037D" w:rsidRPr="006356F3">
        <w:rPr>
          <w:rFonts w:asciiTheme="majorHAnsi" w:hAnsiTheme="majorHAnsi" w:cs="Calibri"/>
        </w:rPr>
        <w:t xml:space="preserve">AHRQ Safety Program for </w:t>
      </w:r>
      <w:r w:rsidR="00611B76">
        <w:rPr>
          <w:rFonts w:asciiTheme="majorHAnsi" w:hAnsiTheme="majorHAnsi" w:cs="Calibri"/>
        </w:rPr>
        <w:t>Improving</w:t>
      </w:r>
      <w:r w:rsidR="00CD037D" w:rsidRPr="006356F3">
        <w:rPr>
          <w:rFonts w:asciiTheme="majorHAnsi" w:hAnsiTheme="majorHAnsi" w:cs="Calibri"/>
        </w:rPr>
        <w:t xml:space="preserve"> Surgical Care and Recovery </w:t>
      </w:r>
      <w:r w:rsidR="00CD037D">
        <w:rPr>
          <w:rFonts w:asciiTheme="majorHAnsi" w:hAnsiTheme="majorHAnsi" w:cs="Calibri"/>
        </w:rPr>
        <w:t>Readiness</w:t>
      </w:r>
      <w:r w:rsidR="00CD037D" w:rsidRPr="006356F3">
        <w:rPr>
          <w:rFonts w:asciiTheme="majorHAnsi" w:hAnsiTheme="majorHAnsi" w:cs="Calibri"/>
        </w:rPr>
        <w:t xml:space="preserve"> Assessment</w:t>
      </w:r>
    </w:p>
    <w:p w14:paraId="1E63EC09" w14:textId="77777777" w:rsidR="00CD037D" w:rsidRDefault="00CD037D" w:rsidP="00CD037D">
      <w:pPr>
        <w:rPr>
          <w:rFonts w:asciiTheme="majorHAnsi" w:hAnsiTheme="majorHAnsi" w:cs="Calibr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4D83B" wp14:editId="22282D65">
                <wp:simplePos x="0" y="0"/>
                <wp:positionH relativeFrom="column">
                  <wp:posOffset>165100</wp:posOffset>
                </wp:positionH>
                <wp:positionV relativeFrom="paragraph">
                  <wp:posOffset>85090</wp:posOffset>
                </wp:positionV>
                <wp:extent cx="5588635" cy="4597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6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53CF6" w14:textId="3C434A35" w:rsidR="00CD037D" w:rsidRPr="00EF7AE9" w:rsidRDefault="00CD037D" w:rsidP="00CD037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2132E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Purpose of document</w:t>
                            </w:r>
                            <w:r w:rsidRPr="00EF7AE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:  This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is the EMAIL that will be sent to all project leads to schedule a telephone call with the national team to complete the readiness assessment.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pt;margin-top:6.7pt;width:440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" filled="f" stroked="f">
                <v:textbox>
                  <w:txbxContent>
                    <w:p w14:paraId="53453CF6" w14:textId="3C434A35" w:rsidR="00CD037D" w:rsidRPr="00EF7AE9" w:rsidRDefault="00CD037D" w:rsidP="00CD037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B2132E">
                        <w:rPr>
                          <w:b/>
                          <w:color w:val="FF0000"/>
                          <w:sz w:val="20"/>
                          <w:szCs w:val="20"/>
                        </w:rPr>
                        <w:t>Purpose of document</w:t>
                      </w:r>
                      <w:r w:rsidRPr="00EF7AE9">
                        <w:rPr>
                          <w:color w:val="FF0000"/>
                          <w:sz w:val="20"/>
                          <w:szCs w:val="20"/>
                        </w:rPr>
                        <w:t xml:space="preserve">:  This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is the EMAIL that will be sent to all project leads to schedule a telephone call with the national team to complete the readiness assessment. </w:t>
                      </w:r>
                    </w:p>
                  </w:txbxContent>
                </v:textbox>
              </v:shape>
            </w:pict>
          </mc:Fallback>
        </mc:AlternateContent>
      </w:r>
    </w:p>
    <w:p w14:paraId="7A62C9CB" w14:textId="77777777" w:rsidR="00CD037D" w:rsidRDefault="00CD037D" w:rsidP="00CD037D">
      <w:pPr>
        <w:rPr>
          <w:rFonts w:asciiTheme="majorHAnsi" w:hAnsiTheme="majorHAnsi" w:cs="Calibri"/>
        </w:rPr>
      </w:pPr>
    </w:p>
    <w:p w14:paraId="3AE45740" w14:textId="77777777" w:rsidR="00CD037D" w:rsidRDefault="00CD037D" w:rsidP="00CD037D">
      <w:pPr>
        <w:rPr>
          <w:rFonts w:asciiTheme="majorHAnsi" w:hAnsiTheme="majorHAnsi" w:cs="Calibri"/>
        </w:rPr>
      </w:pPr>
    </w:p>
    <w:p w14:paraId="64F3F84E" w14:textId="77777777" w:rsidR="00CD037D" w:rsidRDefault="00CD037D" w:rsidP="00CD037D">
      <w:pPr>
        <w:rPr>
          <w:rFonts w:asciiTheme="majorHAnsi" w:hAnsiTheme="majorHAnsi" w:cs="Calibri"/>
        </w:rPr>
      </w:pPr>
    </w:p>
    <w:p w14:paraId="7E89C22A" w14:textId="77777777" w:rsidR="00CD037D" w:rsidRPr="0002586F" w:rsidRDefault="00CD037D" w:rsidP="00CD037D">
      <w:pPr>
        <w:rPr>
          <w:rFonts w:asciiTheme="majorHAnsi" w:hAnsiTheme="majorHAnsi" w:cs="Calibri"/>
        </w:rPr>
      </w:pPr>
      <w:r w:rsidRPr="0002586F">
        <w:rPr>
          <w:rFonts w:asciiTheme="majorHAnsi" w:hAnsiTheme="majorHAnsi" w:cs="Calibri"/>
        </w:rPr>
        <w:t>Greetings $NAME$,</w:t>
      </w:r>
    </w:p>
    <w:p w14:paraId="05EAD2CD" w14:textId="77777777" w:rsidR="00CD037D" w:rsidRPr="0002586F" w:rsidRDefault="00CD037D" w:rsidP="00CD037D">
      <w:pPr>
        <w:rPr>
          <w:rFonts w:asciiTheme="majorHAnsi" w:hAnsiTheme="majorHAnsi" w:cs="Calibri"/>
        </w:rPr>
      </w:pPr>
    </w:p>
    <w:p w14:paraId="1CA5BA99" w14:textId="22F695D5" w:rsidR="00CD037D" w:rsidRPr="0002586F" w:rsidRDefault="00CD037D" w:rsidP="00CD037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Before your team begins implementing an enhanced surgical </w:t>
      </w:r>
      <w:r w:rsidR="009B70DB">
        <w:rPr>
          <w:rFonts w:asciiTheme="majorHAnsi" w:hAnsiTheme="majorHAnsi" w:cs="Calibri"/>
        </w:rPr>
        <w:t xml:space="preserve">care and </w:t>
      </w:r>
      <w:r>
        <w:rPr>
          <w:rFonts w:asciiTheme="majorHAnsi" w:hAnsiTheme="majorHAnsi" w:cs="Calibri"/>
        </w:rPr>
        <w:t xml:space="preserve">recovery pathway, we would like to take an opportunity to talk with you and your core team about your hospital’s current surgical care practices and preparedness for this project.  </w:t>
      </w:r>
    </w:p>
    <w:p w14:paraId="1CF434EF" w14:textId="77777777" w:rsidR="00CD037D" w:rsidRPr="0002586F" w:rsidRDefault="00CD037D" w:rsidP="00CD037D">
      <w:pPr>
        <w:rPr>
          <w:rFonts w:asciiTheme="majorHAnsi" w:hAnsiTheme="majorHAnsi" w:cs="Calibri"/>
        </w:rPr>
      </w:pPr>
    </w:p>
    <w:p w14:paraId="5F9F74E3" w14:textId="77777777" w:rsidR="00CD037D" w:rsidRDefault="00CD037D" w:rsidP="00CD037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phone call should take no longer than 1 hour. </w:t>
      </w:r>
    </w:p>
    <w:p w14:paraId="03540DEC" w14:textId="77777777" w:rsidR="00CD037D" w:rsidRDefault="00CD037D" w:rsidP="00CD037D">
      <w:pPr>
        <w:rPr>
          <w:rFonts w:asciiTheme="majorHAnsi" w:hAnsiTheme="majorHAnsi" w:cs="Calibri"/>
        </w:rPr>
      </w:pPr>
    </w:p>
    <w:p w14:paraId="4AA6C7F6" w14:textId="77777777" w:rsidR="00CD037D" w:rsidRDefault="00CD037D" w:rsidP="00CD037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Please choose from the following dates and times that would work best for you and your core team’s schedule. </w:t>
      </w:r>
      <w:r w:rsidRPr="0002586F">
        <w:rPr>
          <w:rFonts w:asciiTheme="majorHAnsi" w:hAnsiTheme="majorHAnsi" w:cs="Calibri"/>
        </w:rPr>
        <w:t xml:space="preserve"> </w:t>
      </w:r>
    </w:p>
    <w:p w14:paraId="7B520F2B" w14:textId="77777777" w:rsidR="00CD037D" w:rsidRDefault="00CD037D" w:rsidP="00CD037D">
      <w:pPr>
        <w:rPr>
          <w:rFonts w:asciiTheme="majorHAnsi" w:hAnsiTheme="majorHAnsi" w:cs="Calibri"/>
        </w:rPr>
      </w:pPr>
    </w:p>
    <w:p w14:paraId="161CDD8F" w14:textId="77777777" w:rsidR="00CD037D" w:rsidRDefault="00CD037D" w:rsidP="00CD037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[Enter dates and times]</w:t>
      </w:r>
    </w:p>
    <w:p w14:paraId="6C6C7104" w14:textId="77777777" w:rsidR="00CD037D" w:rsidRPr="0002586F" w:rsidRDefault="00CD037D" w:rsidP="00CD037D">
      <w:pPr>
        <w:rPr>
          <w:rFonts w:asciiTheme="majorHAnsi" w:hAnsiTheme="majorHAnsi" w:cs="Calibri"/>
        </w:rPr>
      </w:pPr>
    </w:p>
    <w:p w14:paraId="17389DE4" w14:textId="77777777" w:rsidR="00CD037D" w:rsidRPr="0002586F" w:rsidRDefault="00CD037D" w:rsidP="00CD037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If you have any questions, please let us know.  </w:t>
      </w:r>
    </w:p>
    <w:p w14:paraId="720DFBFB" w14:textId="77777777" w:rsidR="00CD037D" w:rsidRPr="0002586F" w:rsidRDefault="00CD037D" w:rsidP="00CD037D">
      <w:pPr>
        <w:rPr>
          <w:rFonts w:asciiTheme="majorHAnsi" w:hAnsiTheme="majorHAnsi" w:cs="Calibri"/>
        </w:rPr>
      </w:pPr>
    </w:p>
    <w:p w14:paraId="1D88C951" w14:textId="77777777" w:rsidR="00CD037D" w:rsidRPr="0002586F" w:rsidRDefault="00CD037D" w:rsidP="00CD037D">
      <w:pPr>
        <w:rPr>
          <w:rFonts w:asciiTheme="majorHAnsi" w:hAnsiTheme="majorHAnsi" w:cs="Calibri"/>
        </w:rPr>
      </w:pPr>
      <w:r w:rsidRPr="0002586F">
        <w:rPr>
          <w:rFonts w:asciiTheme="majorHAnsi" w:hAnsiTheme="majorHAnsi" w:cs="Calibri"/>
        </w:rPr>
        <w:t xml:space="preserve">Thank you very much. </w:t>
      </w:r>
    </w:p>
    <w:p w14:paraId="239FE917" w14:textId="77777777" w:rsidR="00CD037D" w:rsidRPr="0002586F" w:rsidRDefault="00CD037D" w:rsidP="00CD037D">
      <w:pPr>
        <w:rPr>
          <w:rFonts w:asciiTheme="majorHAnsi" w:hAnsiTheme="majorHAnsi" w:cs="Calibri"/>
        </w:rPr>
      </w:pPr>
    </w:p>
    <w:p w14:paraId="48BDE7D4" w14:textId="77777777" w:rsidR="00CD037D" w:rsidRPr="0002586F" w:rsidRDefault="00CD037D" w:rsidP="00CD037D">
      <w:pPr>
        <w:rPr>
          <w:rFonts w:asciiTheme="majorHAnsi" w:hAnsiTheme="majorHAnsi" w:cs="Calibri"/>
        </w:rPr>
      </w:pPr>
      <w:r w:rsidRPr="0002586F">
        <w:rPr>
          <w:rFonts w:asciiTheme="majorHAnsi" w:hAnsiTheme="majorHAnsi" w:cs="Calibri"/>
        </w:rPr>
        <w:t>Sincerely,</w:t>
      </w:r>
    </w:p>
    <w:p w14:paraId="38738D01" w14:textId="77777777" w:rsidR="00CD037D" w:rsidRPr="0002586F" w:rsidRDefault="00CD037D" w:rsidP="00CD037D">
      <w:pPr>
        <w:rPr>
          <w:rFonts w:asciiTheme="majorHAnsi" w:hAnsiTheme="majorHAnsi" w:cs="Calibri"/>
        </w:rPr>
      </w:pPr>
    </w:p>
    <w:p w14:paraId="44AD33C1" w14:textId="77777777" w:rsidR="007D1438" w:rsidRPr="0002586F" w:rsidRDefault="007D1438" w:rsidP="007D1438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Johns Hopkins Armstrong Institute for Patient Safety team</w:t>
      </w:r>
      <w:r w:rsidRPr="0002586F">
        <w:rPr>
          <w:rFonts w:asciiTheme="majorHAnsi" w:hAnsiTheme="majorHAnsi" w:cs="Calibri"/>
        </w:rPr>
        <w:t xml:space="preserve"> </w:t>
      </w:r>
    </w:p>
    <w:p w14:paraId="4B9B9CF3" w14:textId="77777777" w:rsidR="009F107A" w:rsidRPr="00CD037D" w:rsidRDefault="009F107A" w:rsidP="007D1438"/>
    <w:sectPr w:rsidR="009F107A" w:rsidRPr="00CD037D" w:rsidSect="009F10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F8D"/>
    <w:multiLevelType w:val="hybridMultilevel"/>
    <w:tmpl w:val="EF0AE1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68"/>
    <w:rsid w:val="0002586F"/>
    <w:rsid w:val="000A16B9"/>
    <w:rsid w:val="00180C3F"/>
    <w:rsid w:val="00193368"/>
    <w:rsid w:val="0036172A"/>
    <w:rsid w:val="00395095"/>
    <w:rsid w:val="003E0427"/>
    <w:rsid w:val="004049A1"/>
    <w:rsid w:val="00415150"/>
    <w:rsid w:val="004D73ED"/>
    <w:rsid w:val="00602606"/>
    <w:rsid w:val="00611B76"/>
    <w:rsid w:val="006514B8"/>
    <w:rsid w:val="00774B39"/>
    <w:rsid w:val="007B2B7E"/>
    <w:rsid w:val="007D1438"/>
    <w:rsid w:val="007F03F8"/>
    <w:rsid w:val="0098534D"/>
    <w:rsid w:val="009B70DB"/>
    <w:rsid w:val="009F107A"/>
    <w:rsid w:val="00A000FF"/>
    <w:rsid w:val="00A61484"/>
    <w:rsid w:val="00B2132E"/>
    <w:rsid w:val="00B3671C"/>
    <w:rsid w:val="00B66B63"/>
    <w:rsid w:val="00B763DA"/>
    <w:rsid w:val="00BB5912"/>
    <w:rsid w:val="00C52524"/>
    <w:rsid w:val="00CC3488"/>
    <w:rsid w:val="00CD037D"/>
    <w:rsid w:val="00CF5A4B"/>
    <w:rsid w:val="00D20DDC"/>
    <w:rsid w:val="00DB3EC6"/>
    <w:rsid w:val="00E44B97"/>
    <w:rsid w:val="00F14389"/>
    <w:rsid w:val="00F3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5F1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68"/>
    <w:pPr>
      <w:spacing w:line="360" w:lineRule="auto"/>
      <w:ind w:left="720"/>
      <w:contextualSpacing/>
    </w:pPr>
    <w:rPr>
      <w:rFonts w:ascii="Times New Roman" w:hAnsi="Times New Roman" w:cs="Times New Roman"/>
      <w:szCs w:val="32"/>
    </w:rPr>
  </w:style>
  <w:style w:type="character" w:styleId="Strong">
    <w:name w:val="Strong"/>
    <w:basedOn w:val="DefaultParagraphFont"/>
    <w:uiPriority w:val="22"/>
    <w:qFormat/>
    <w:rsid w:val="001933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6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6B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3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3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3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3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3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68"/>
    <w:pPr>
      <w:spacing w:line="360" w:lineRule="auto"/>
      <w:ind w:left="720"/>
      <w:contextualSpacing/>
    </w:pPr>
    <w:rPr>
      <w:rFonts w:ascii="Times New Roman" w:hAnsi="Times New Roman" w:cs="Times New Roman"/>
      <w:szCs w:val="32"/>
    </w:rPr>
  </w:style>
  <w:style w:type="character" w:styleId="Strong">
    <w:name w:val="Strong"/>
    <w:basedOn w:val="DefaultParagraphFont"/>
    <w:uiPriority w:val="22"/>
    <w:qFormat/>
    <w:rsid w:val="001933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6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6B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3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3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3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3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Armstrong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Hanahan</dc:creator>
  <cp:lastModifiedBy>SYSTEM</cp:lastModifiedBy>
  <cp:revision>2</cp:revision>
  <cp:lastPrinted>2017-01-30T17:46:00Z</cp:lastPrinted>
  <dcterms:created xsi:type="dcterms:W3CDTF">2017-07-28T20:00:00Z</dcterms:created>
  <dcterms:modified xsi:type="dcterms:W3CDTF">2017-07-28T20:00:00Z</dcterms:modified>
</cp:coreProperties>
</file>