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FA9AF" w14:textId="77777777" w:rsidR="00654175" w:rsidRDefault="00654175" w:rsidP="00654175">
      <w:pPr>
        <w:pStyle w:val="Title"/>
        <w:keepNext/>
        <w:keepLines/>
        <w:rPr>
          <w:caps/>
        </w:rPr>
      </w:pPr>
      <w:bookmarkStart w:id="0" w:name="_Toc471198151"/>
      <w:bookmarkStart w:id="1" w:name="_Toc329674960"/>
      <w:r>
        <w:rPr>
          <w:caps/>
        </w:rPr>
        <w:t xml:space="preserve">State Targeted Response to the Opioid </w:t>
      </w:r>
    </w:p>
    <w:p w14:paraId="76ED90E9" w14:textId="77777777" w:rsidR="00654175" w:rsidRDefault="00654175" w:rsidP="00654175">
      <w:pPr>
        <w:pStyle w:val="Title"/>
        <w:keepNext/>
        <w:keepLines/>
      </w:pPr>
      <w:r>
        <w:rPr>
          <w:caps/>
        </w:rPr>
        <w:t>Crisis (Opioid STR)</w:t>
      </w:r>
      <w:r>
        <w:t xml:space="preserve"> </w:t>
      </w:r>
      <w:r>
        <w:rPr>
          <w:caps/>
        </w:rPr>
        <w:t>Evaluation</w:t>
      </w:r>
    </w:p>
    <w:p w14:paraId="12DD41E5" w14:textId="77777777" w:rsidR="00654175" w:rsidRDefault="00654175" w:rsidP="00654175">
      <w:pPr>
        <w:pStyle w:val="Subtitle"/>
        <w:keepNext/>
        <w:keepLines/>
      </w:pPr>
    </w:p>
    <w:p w14:paraId="13CCE1D8" w14:textId="6E70FA73" w:rsidR="003F16AF" w:rsidRPr="003F16AF" w:rsidRDefault="003F16AF" w:rsidP="001C3C57">
      <w:pPr>
        <w:pStyle w:val="Heading2"/>
        <w:keepLines/>
        <w:tabs>
          <w:tab w:val="clear" w:pos="1152"/>
        </w:tabs>
        <w:spacing w:line="240" w:lineRule="auto"/>
        <w:ind w:left="0" w:firstLine="0"/>
        <w:jc w:val="center"/>
        <w:rPr>
          <w:rFonts w:ascii="Times New Roman" w:hAnsi="Times New Roman"/>
          <w:color w:val="auto"/>
          <w:sz w:val="24"/>
          <w:szCs w:val="24"/>
        </w:rPr>
      </w:pPr>
      <w:r w:rsidRPr="003F16AF">
        <w:rPr>
          <w:rFonts w:ascii="Times New Roman" w:hAnsi="Times New Roman"/>
          <w:color w:val="auto"/>
          <w:sz w:val="24"/>
          <w:szCs w:val="24"/>
        </w:rPr>
        <w:t>SUPPORTING STATEMENT</w:t>
      </w:r>
    </w:p>
    <w:p w14:paraId="5EC6733F" w14:textId="28482F55" w:rsidR="008D16E7" w:rsidRDefault="003F16AF" w:rsidP="00654175">
      <w:pPr>
        <w:pStyle w:val="Heading2"/>
        <w:keepLines/>
        <w:spacing w:after="0" w:line="240" w:lineRule="auto"/>
        <w:ind w:left="0" w:firstLine="0"/>
        <w:rPr>
          <w:rFonts w:ascii="Times New Roman" w:hAnsi="Times New Roman"/>
          <w:color w:val="auto"/>
          <w:sz w:val="24"/>
          <w:szCs w:val="24"/>
        </w:rPr>
      </w:pPr>
      <w:r w:rsidRPr="003F16AF">
        <w:rPr>
          <w:rFonts w:ascii="Times New Roman" w:hAnsi="Times New Roman"/>
          <w:color w:val="auto"/>
          <w:sz w:val="24"/>
          <w:szCs w:val="24"/>
        </w:rPr>
        <w:t xml:space="preserve">B. </w:t>
      </w:r>
      <w:r w:rsidRPr="003F16AF">
        <w:rPr>
          <w:rFonts w:ascii="Times New Roman" w:hAnsi="Times New Roman"/>
          <w:color w:val="auto"/>
          <w:sz w:val="24"/>
          <w:szCs w:val="24"/>
        </w:rPr>
        <w:tab/>
        <w:t>Collections of Information Employing Statistical Methods</w:t>
      </w:r>
    </w:p>
    <w:p w14:paraId="3A47B4CB" w14:textId="77777777" w:rsidR="00654175" w:rsidRDefault="00654175" w:rsidP="00654175">
      <w:pPr>
        <w:pStyle w:val="Heading2"/>
        <w:keepLines/>
        <w:spacing w:after="0" w:line="240" w:lineRule="auto"/>
        <w:ind w:left="0" w:firstLine="0"/>
        <w:rPr>
          <w:rFonts w:ascii="Times New Roman" w:hAnsi="Times New Roman"/>
          <w:color w:val="auto"/>
          <w:sz w:val="24"/>
          <w:szCs w:val="24"/>
        </w:rPr>
      </w:pPr>
    </w:p>
    <w:p w14:paraId="5CC37685" w14:textId="77777777" w:rsidR="00F71D78" w:rsidRPr="003F16AF" w:rsidRDefault="0004584D" w:rsidP="00654175">
      <w:pPr>
        <w:pStyle w:val="Heading2"/>
        <w:keepLines/>
        <w:spacing w:after="0" w:line="240" w:lineRule="auto"/>
        <w:ind w:left="0" w:firstLine="0"/>
        <w:rPr>
          <w:rFonts w:ascii="Times New Roman" w:hAnsi="Times New Roman"/>
          <w:color w:val="auto"/>
          <w:sz w:val="24"/>
          <w:szCs w:val="24"/>
        </w:rPr>
      </w:pPr>
      <w:r w:rsidRPr="003F16AF">
        <w:rPr>
          <w:rFonts w:ascii="Times New Roman" w:hAnsi="Times New Roman"/>
          <w:color w:val="auto"/>
          <w:sz w:val="24"/>
          <w:szCs w:val="24"/>
        </w:rPr>
        <w:t>B.1</w:t>
      </w:r>
      <w:r w:rsidR="00F71D78" w:rsidRPr="003F16AF">
        <w:rPr>
          <w:rFonts w:ascii="Times New Roman" w:hAnsi="Times New Roman"/>
          <w:color w:val="auto"/>
          <w:sz w:val="24"/>
          <w:szCs w:val="24"/>
        </w:rPr>
        <w:tab/>
        <w:t>Potential Respondent Universe and Respondent Selection Method</w:t>
      </w:r>
      <w:bookmarkEnd w:id="0"/>
      <w:bookmarkEnd w:id="1"/>
    </w:p>
    <w:p w14:paraId="6BEFA2C4" w14:textId="77777777" w:rsidR="00654175" w:rsidRDefault="00654175" w:rsidP="00654175">
      <w:pPr>
        <w:pStyle w:val="L1-FlLSp12"/>
        <w:keepNext/>
        <w:keepLines/>
        <w:spacing w:line="240" w:lineRule="auto"/>
        <w:rPr>
          <w:rFonts w:ascii="Times New Roman" w:hAnsi="Times New Roman"/>
          <w:szCs w:val="24"/>
        </w:rPr>
      </w:pPr>
    </w:p>
    <w:p w14:paraId="4623B166" w14:textId="58EB47F9" w:rsidR="00E9711C" w:rsidRPr="00E9711C" w:rsidRDefault="00F60DA1" w:rsidP="00E9711C">
      <w:pPr>
        <w:pStyle w:val="L1-FlLSp12"/>
        <w:keepNext/>
        <w:keepLines/>
        <w:spacing w:line="240" w:lineRule="auto"/>
        <w:rPr>
          <w:rFonts w:ascii="Times New Roman" w:hAnsi="Times New Roman"/>
          <w:szCs w:val="24"/>
        </w:rPr>
      </w:pPr>
      <w:r>
        <w:rPr>
          <w:rFonts w:ascii="Times New Roman" w:hAnsi="Times New Roman"/>
          <w:szCs w:val="24"/>
        </w:rPr>
        <w:t>The r</w:t>
      </w:r>
      <w:r w:rsidR="00F71D78" w:rsidRPr="003F16AF">
        <w:rPr>
          <w:rFonts w:ascii="Times New Roman" w:hAnsi="Times New Roman"/>
          <w:szCs w:val="24"/>
        </w:rPr>
        <w:t xml:space="preserve">espondent universe for the proposed </w:t>
      </w:r>
      <w:r w:rsidR="00C956F9">
        <w:rPr>
          <w:rFonts w:ascii="Times New Roman" w:hAnsi="Times New Roman"/>
          <w:szCs w:val="24"/>
        </w:rPr>
        <w:t xml:space="preserve">state-level </w:t>
      </w:r>
      <w:r w:rsidR="008D3E36">
        <w:rPr>
          <w:rFonts w:ascii="Times New Roman" w:hAnsi="Times New Roman"/>
          <w:szCs w:val="24"/>
        </w:rPr>
        <w:t>evaluation</w:t>
      </w:r>
      <w:r w:rsidR="00F71D78" w:rsidRPr="003F16AF">
        <w:rPr>
          <w:rFonts w:ascii="Times New Roman" w:hAnsi="Times New Roman"/>
          <w:szCs w:val="24"/>
        </w:rPr>
        <w:t xml:space="preserve"> includes </w:t>
      </w:r>
      <w:r w:rsidR="00A624DA">
        <w:rPr>
          <w:rFonts w:ascii="Times New Roman" w:hAnsi="Times New Roman"/>
          <w:szCs w:val="24"/>
        </w:rPr>
        <w:t>all</w:t>
      </w:r>
      <w:r w:rsidR="00F71D78" w:rsidRPr="003F16AF">
        <w:rPr>
          <w:rFonts w:ascii="Times New Roman" w:hAnsi="Times New Roman"/>
          <w:szCs w:val="24"/>
        </w:rPr>
        <w:t xml:space="preserve"> </w:t>
      </w:r>
      <w:r w:rsidR="00FF3271" w:rsidRPr="00FF3271">
        <w:rPr>
          <w:rFonts w:ascii="Times New Roman" w:hAnsi="Times New Roman"/>
          <w:szCs w:val="24"/>
        </w:rPr>
        <w:t>State Targeted Response to the Opioid Crisis (Opioid STR</w:t>
      </w:r>
      <w:r w:rsidR="00FF3271">
        <w:rPr>
          <w:rFonts w:ascii="Times New Roman" w:hAnsi="Times New Roman"/>
          <w:szCs w:val="24"/>
        </w:rPr>
        <w:t>)</w:t>
      </w:r>
      <w:r w:rsidR="00FF3271" w:rsidRPr="00FF3271">
        <w:rPr>
          <w:rFonts w:ascii="Times New Roman" w:hAnsi="Times New Roman"/>
          <w:szCs w:val="24"/>
        </w:rPr>
        <w:t xml:space="preserve"> </w:t>
      </w:r>
      <w:r w:rsidR="002D122A">
        <w:rPr>
          <w:rFonts w:ascii="Times New Roman" w:hAnsi="Times New Roman"/>
          <w:szCs w:val="24"/>
        </w:rPr>
        <w:t>grantees</w:t>
      </w:r>
      <w:r w:rsidR="00B60152">
        <w:rPr>
          <w:rFonts w:ascii="Times New Roman" w:hAnsi="Times New Roman"/>
          <w:szCs w:val="24"/>
        </w:rPr>
        <w:t xml:space="preserve"> </w:t>
      </w:r>
      <w:r w:rsidR="00C956F9">
        <w:rPr>
          <w:rFonts w:ascii="Times New Roman" w:hAnsi="Times New Roman"/>
          <w:szCs w:val="24"/>
        </w:rPr>
        <w:t>(n = 5</w:t>
      </w:r>
      <w:r w:rsidR="006B7287">
        <w:rPr>
          <w:rFonts w:ascii="Times New Roman" w:hAnsi="Times New Roman"/>
          <w:szCs w:val="24"/>
        </w:rPr>
        <w:t>7</w:t>
      </w:r>
      <w:r w:rsidR="00C956F9">
        <w:rPr>
          <w:rFonts w:ascii="Times New Roman" w:hAnsi="Times New Roman"/>
          <w:szCs w:val="24"/>
        </w:rPr>
        <w:t>)</w:t>
      </w:r>
      <w:r w:rsidR="009656AD">
        <w:rPr>
          <w:rFonts w:ascii="Times New Roman" w:hAnsi="Times New Roman"/>
          <w:szCs w:val="24"/>
        </w:rPr>
        <w:t xml:space="preserve">. Up to 20 communities/programs that receive STR funding will be selected for site visits and participation in client-level data collection. These 20 </w:t>
      </w:r>
      <w:r w:rsidR="00E9711C" w:rsidRPr="00E9711C">
        <w:rPr>
          <w:rFonts w:ascii="Times New Roman" w:hAnsi="Times New Roman"/>
          <w:szCs w:val="24"/>
        </w:rPr>
        <w:t xml:space="preserve">communities/programs will be selected </w:t>
      </w:r>
      <w:r w:rsidR="00732045">
        <w:rPr>
          <w:rFonts w:ascii="Times New Roman" w:hAnsi="Times New Roman"/>
          <w:szCs w:val="24"/>
        </w:rPr>
        <w:t xml:space="preserve">based </w:t>
      </w:r>
      <w:r w:rsidR="00E9711C" w:rsidRPr="00E9711C">
        <w:rPr>
          <w:rFonts w:ascii="Times New Roman" w:hAnsi="Times New Roman"/>
          <w:szCs w:val="24"/>
        </w:rPr>
        <w:t xml:space="preserve">on factors such as HHS Regional representation; urban/rural status, program model/type, program maturity, and ability to collect and report required data. </w:t>
      </w:r>
      <w:r w:rsidR="009656AD">
        <w:rPr>
          <w:rFonts w:ascii="Times New Roman" w:hAnsi="Times New Roman"/>
          <w:szCs w:val="24"/>
        </w:rPr>
        <w:t xml:space="preserve">These 20 programs are not intended to represent </w:t>
      </w:r>
      <w:r w:rsidR="00C956F9">
        <w:rPr>
          <w:rFonts w:ascii="Times New Roman" w:hAnsi="Times New Roman"/>
          <w:szCs w:val="24"/>
        </w:rPr>
        <w:t xml:space="preserve">or generalize to </w:t>
      </w:r>
      <w:r w:rsidR="009656AD">
        <w:rPr>
          <w:rFonts w:ascii="Times New Roman" w:hAnsi="Times New Roman"/>
          <w:szCs w:val="24"/>
        </w:rPr>
        <w:t xml:space="preserve">all STR-funded </w:t>
      </w:r>
      <w:r w:rsidR="00B60152">
        <w:rPr>
          <w:rFonts w:ascii="Times New Roman" w:hAnsi="Times New Roman"/>
          <w:szCs w:val="24"/>
        </w:rPr>
        <w:t>programs</w:t>
      </w:r>
      <w:r w:rsidR="009656AD">
        <w:rPr>
          <w:rFonts w:ascii="Times New Roman" w:hAnsi="Times New Roman"/>
          <w:szCs w:val="24"/>
        </w:rPr>
        <w:t xml:space="preserve">.  </w:t>
      </w:r>
    </w:p>
    <w:p w14:paraId="1B8E0868" w14:textId="33E68E8E" w:rsidR="00A624DA" w:rsidRDefault="00A624DA" w:rsidP="00654175">
      <w:pPr>
        <w:pStyle w:val="L1-FlLSp12"/>
        <w:keepNext/>
        <w:keepLines/>
        <w:spacing w:line="240" w:lineRule="auto"/>
        <w:rPr>
          <w:rFonts w:ascii="Times New Roman" w:hAnsi="Times New Roman"/>
          <w:szCs w:val="24"/>
        </w:rPr>
      </w:pPr>
    </w:p>
    <w:p w14:paraId="05A7EB83" w14:textId="492F4172" w:rsidR="00F71D78" w:rsidRPr="003F16AF" w:rsidRDefault="00F71D78" w:rsidP="00654175">
      <w:pPr>
        <w:pStyle w:val="L1-FlLSp12"/>
        <w:keepNext/>
        <w:keepLines/>
        <w:spacing w:line="240" w:lineRule="auto"/>
        <w:rPr>
          <w:rFonts w:ascii="Times New Roman" w:hAnsi="Times New Roman"/>
          <w:szCs w:val="24"/>
        </w:rPr>
      </w:pPr>
      <w:r w:rsidRPr="003F16AF">
        <w:rPr>
          <w:rFonts w:ascii="Times New Roman" w:hAnsi="Times New Roman"/>
          <w:szCs w:val="24"/>
        </w:rPr>
        <w:t>T</w:t>
      </w:r>
      <w:r w:rsidR="0070755F" w:rsidRPr="003F16AF">
        <w:rPr>
          <w:rFonts w:ascii="Times New Roman" w:hAnsi="Times New Roman"/>
          <w:szCs w:val="24"/>
        </w:rPr>
        <w:t xml:space="preserve">he </w:t>
      </w:r>
      <w:r w:rsidR="00B60152">
        <w:rPr>
          <w:rFonts w:ascii="Times New Roman" w:hAnsi="Times New Roman"/>
          <w:szCs w:val="24"/>
        </w:rPr>
        <w:t xml:space="preserve">respondents to each </w:t>
      </w:r>
      <w:r w:rsidR="0070755F" w:rsidRPr="003F16AF">
        <w:rPr>
          <w:rFonts w:ascii="Times New Roman" w:hAnsi="Times New Roman"/>
          <w:szCs w:val="24"/>
        </w:rPr>
        <w:t xml:space="preserve">data collection </w:t>
      </w:r>
      <w:r w:rsidR="00B60152">
        <w:rPr>
          <w:rFonts w:ascii="Times New Roman" w:hAnsi="Times New Roman"/>
          <w:szCs w:val="24"/>
        </w:rPr>
        <w:t>effort include the following</w:t>
      </w:r>
      <w:r w:rsidRPr="003F16AF">
        <w:rPr>
          <w:rFonts w:ascii="Times New Roman" w:hAnsi="Times New Roman"/>
          <w:szCs w:val="24"/>
        </w:rPr>
        <w:t xml:space="preserve">: </w:t>
      </w:r>
    </w:p>
    <w:p w14:paraId="1602AF6C" w14:textId="77777777" w:rsidR="0004584D" w:rsidRPr="003F16AF" w:rsidRDefault="0004584D" w:rsidP="001C3C57">
      <w:pPr>
        <w:pStyle w:val="L1-FlLSp12"/>
        <w:keepNext/>
        <w:keepLines/>
        <w:spacing w:line="240" w:lineRule="auto"/>
        <w:rPr>
          <w:rFonts w:ascii="Times New Roman" w:hAnsi="Times New Roman"/>
          <w:szCs w:val="24"/>
        </w:rPr>
      </w:pPr>
    </w:p>
    <w:p w14:paraId="70D0C92E" w14:textId="6F6CE191" w:rsidR="00296393" w:rsidRDefault="00A4526E" w:rsidP="00296393">
      <w:pPr>
        <w:pStyle w:val="N0-FlLftBullet"/>
        <w:keepNext/>
        <w:keepLines/>
        <w:numPr>
          <w:ilvl w:val="0"/>
          <w:numId w:val="41"/>
        </w:numPr>
        <w:spacing w:line="240" w:lineRule="auto"/>
        <w:rPr>
          <w:rFonts w:ascii="Times New Roman" w:hAnsi="Times New Roman"/>
          <w:szCs w:val="24"/>
        </w:rPr>
      </w:pPr>
      <w:r w:rsidRPr="00A4526E">
        <w:rPr>
          <w:rFonts w:ascii="Times New Roman" w:hAnsi="Times New Roman"/>
          <w:b/>
          <w:szCs w:val="24"/>
        </w:rPr>
        <w:t>State Survey</w:t>
      </w:r>
      <w:r w:rsidR="00296393">
        <w:rPr>
          <w:rFonts w:ascii="Times New Roman" w:hAnsi="Times New Roman"/>
          <w:b/>
          <w:szCs w:val="24"/>
        </w:rPr>
        <w:t>s</w:t>
      </w:r>
      <w:r w:rsidRPr="00A4526E">
        <w:rPr>
          <w:rFonts w:ascii="Times New Roman" w:hAnsi="Times New Roman"/>
          <w:b/>
          <w:szCs w:val="24"/>
        </w:rPr>
        <w:t>:</w:t>
      </w:r>
      <w:r w:rsidRPr="00A4526E">
        <w:rPr>
          <w:rFonts w:ascii="Times New Roman" w:hAnsi="Times New Roman"/>
          <w:szCs w:val="24"/>
        </w:rPr>
        <w:t xml:space="preserve">  </w:t>
      </w:r>
      <w:r w:rsidR="00A624DA">
        <w:rPr>
          <w:rFonts w:ascii="Times New Roman" w:hAnsi="Times New Roman"/>
          <w:szCs w:val="24"/>
        </w:rPr>
        <w:t xml:space="preserve">No sampling will </w:t>
      </w:r>
      <w:r w:rsidR="000E5012">
        <w:rPr>
          <w:rFonts w:ascii="Times New Roman" w:hAnsi="Times New Roman"/>
          <w:szCs w:val="24"/>
        </w:rPr>
        <w:t>be used for the State S</w:t>
      </w:r>
      <w:r w:rsidR="00A624DA">
        <w:rPr>
          <w:rFonts w:ascii="Times New Roman" w:hAnsi="Times New Roman"/>
          <w:szCs w:val="24"/>
        </w:rPr>
        <w:t xml:space="preserve">urveys. </w:t>
      </w:r>
      <w:r w:rsidR="000E5012">
        <w:rPr>
          <w:rFonts w:ascii="Times New Roman" w:hAnsi="Times New Roman"/>
          <w:szCs w:val="24"/>
        </w:rPr>
        <w:t>State S</w:t>
      </w:r>
      <w:r w:rsidR="00A624DA">
        <w:rPr>
          <w:rFonts w:ascii="Times New Roman" w:hAnsi="Times New Roman"/>
          <w:szCs w:val="24"/>
        </w:rPr>
        <w:t xml:space="preserve">urveys will be </w:t>
      </w:r>
      <w:r w:rsidRPr="00A4526E">
        <w:rPr>
          <w:rFonts w:ascii="Times New Roman" w:hAnsi="Times New Roman"/>
          <w:szCs w:val="24"/>
        </w:rPr>
        <w:t xml:space="preserve">administered to </w:t>
      </w:r>
      <w:r w:rsidR="0081765F">
        <w:rPr>
          <w:rFonts w:ascii="Times New Roman" w:hAnsi="Times New Roman"/>
          <w:szCs w:val="24"/>
        </w:rPr>
        <w:t xml:space="preserve">all Opioid STR </w:t>
      </w:r>
      <w:r w:rsidR="000E5012">
        <w:rPr>
          <w:rFonts w:ascii="Times New Roman" w:hAnsi="Times New Roman"/>
          <w:szCs w:val="24"/>
        </w:rPr>
        <w:t>S</w:t>
      </w:r>
      <w:r w:rsidRPr="00A4526E">
        <w:rPr>
          <w:rFonts w:ascii="Times New Roman" w:hAnsi="Times New Roman"/>
          <w:szCs w:val="24"/>
        </w:rPr>
        <w:t xml:space="preserve">tate Project Directors/Program Managers </w:t>
      </w:r>
      <w:r w:rsidR="00A624DA">
        <w:rPr>
          <w:rFonts w:ascii="Times New Roman" w:hAnsi="Times New Roman"/>
          <w:szCs w:val="24"/>
        </w:rPr>
        <w:t>(</w:t>
      </w:r>
      <w:r w:rsidR="00DC594A">
        <w:rPr>
          <w:rFonts w:ascii="Times New Roman" w:hAnsi="Times New Roman"/>
          <w:szCs w:val="24"/>
        </w:rPr>
        <w:t xml:space="preserve">n = </w:t>
      </w:r>
      <w:r w:rsidR="00A624DA">
        <w:rPr>
          <w:rFonts w:ascii="Times New Roman" w:hAnsi="Times New Roman"/>
          <w:szCs w:val="24"/>
        </w:rPr>
        <w:t>5</w:t>
      </w:r>
      <w:r w:rsidR="006B7287">
        <w:rPr>
          <w:rFonts w:ascii="Times New Roman" w:hAnsi="Times New Roman"/>
          <w:szCs w:val="24"/>
        </w:rPr>
        <w:t>7</w:t>
      </w:r>
      <w:r w:rsidR="00A624DA">
        <w:rPr>
          <w:rFonts w:ascii="Times New Roman" w:hAnsi="Times New Roman"/>
          <w:szCs w:val="24"/>
        </w:rPr>
        <w:t>)</w:t>
      </w:r>
      <w:r w:rsidRPr="00A4526E">
        <w:rPr>
          <w:rFonts w:ascii="Times New Roman" w:hAnsi="Times New Roman"/>
          <w:szCs w:val="24"/>
        </w:rPr>
        <w:t>. The State Survey will be administered three (3) times</w:t>
      </w:r>
      <w:r w:rsidR="00732045">
        <w:rPr>
          <w:rFonts w:ascii="Times New Roman" w:hAnsi="Times New Roman"/>
          <w:szCs w:val="24"/>
        </w:rPr>
        <w:t>.</w:t>
      </w:r>
      <w:r w:rsidRPr="00A4526E">
        <w:rPr>
          <w:rFonts w:ascii="Times New Roman" w:hAnsi="Times New Roman"/>
          <w:szCs w:val="24"/>
        </w:rPr>
        <w:t xml:space="preserve"> </w:t>
      </w:r>
    </w:p>
    <w:p w14:paraId="00EDCE6C" w14:textId="5707554D" w:rsidR="00DC594A" w:rsidRPr="00296393" w:rsidRDefault="00F33024" w:rsidP="00296393">
      <w:pPr>
        <w:pStyle w:val="N0-FlLftBullet"/>
        <w:keepNext/>
        <w:keepLines/>
        <w:numPr>
          <w:ilvl w:val="0"/>
          <w:numId w:val="41"/>
        </w:numPr>
        <w:spacing w:line="240" w:lineRule="auto"/>
        <w:rPr>
          <w:rFonts w:ascii="Times New Roman" w:hAnsi="Times New Roman"/>
          <w:szCs w:val="24"/>
        </w:rPr>
      </w:pPr>
      <w:r w:rsidRPr="00465C49">
        <w:rPr>
          <w:rFonts w:ascii="Times New Roman" w:hAnsi="Times New Roman"/>
          <w:b/>
          <w:szCs w:val="24"/>
        </w:rPr>
        <w:t>State Interviews:</w:t>
      </w:r>
      <w:r w:rsidRPr="00465C49">
        <w:rPr>
          <w:rFonts w:ascii="Times New Roman" w:hAnsi="Times New Roman"/>
          <w:szCs w:val="24"/>
        </w:rPr>
        <w:t xml:space="preserve"> </w:t>
      </w:r>
      <w:r w:rsidR="00DC594A" w:rsidRPr="00465C49">
        <w:rPr>
          <w:rFonts w:ascii="Times New Roman" w:hAnsi="Times New Roman"/>
          <w:szCs w:val="24"/>
        </w:rPr>
        <w:t xml:space="preserve">No sampling will be used for the State </w:t>
      </w:r>
      <w:r w:rsidR="008D7453">
        <w:rPr>
          <w:rFonts w:ascii="Times New Roman" w:hAnsi="Times New Roman"/>
          <w:szCs w:val="24"/>
        </w:rPr>
        <w:t xml:space="preserve">Director </w:t>
      </w:r>
      <w:r w:rsidR="00DC594A" w:rsidRPr="00465C49">
        <w:rPr>
          <w:rFonts w:ascii="Times New Roman" w:hAnsi="Times New Roman"/>
          <w:szCs w:val="24"/>
        </w:rPr>
        <w:t xml:space="preserve">Interviews. Interviews will be conducted with all </w:t>
      </w:r>
      <w:r w:rsidR="0081765F">
        <w:rPr>
          <w:rFonts w:ascii="Times New Roman" w:hAnsi="Times New Roman"/>
          <w:szCs w:val="24"/>
        </w:rPr>
        <w:t xml:space="preserve">Opioid STR </w:t>
      </w:r>
      <w:r w:rsidR="00494C47">
        <w:rPr>
          <w:rFonts w:ascii="Times New Roman" w:hAnsi="Times New Roman"/>
          <w:szCs w:val="24"/>
        </w:rPr>
        <w:t xml:space="preserve">State </w:t>
      </w:r>
      <w:r w:rsidR="00DC594A" w:rsidRPr="00465C49">
        <w:rPr>
          <w:rFonts w:ascii="Times New Roman" w:hAnsi="Times New Roman"/>
          <w:szCs w:val="24"/>
        </w:rPr>
        <w:t>Project Directors/Program Managers (n = 5</w:t>
      </w:r>
      <w:r w:rsidR="006B7287">
        <w:rPr>
          <w:rFonts w:ascii="Times New Roman" w:hAnsi="Times New Roman"/>
          <w:szCs w:val="24"/>
        </w:rPr>
        <w:t>7</w:t>
      </w:r>
      <w:r w:rsidR="0081765F">
        <w:rPr>
          <w:rFonts w:ascii="Times New Roman" w:hAnsi="Times New Roman"/>
          <w:szCs w:val="24"/>
        </w:rPr>
        <w:t>)</w:t>
      </w:r>
      <w:r w:rsidR="00296393" w:rsidRPr="00465C49">
        <w:rPr>
          <w:rFonts w:ascii="Times New Roman" w:hAnsi="Times New Roman"/>
          <w:szCs w:val="24"/>
        </w:rPr>
        <w:t xml:space="preserve">. </w:t>
      </w:r>
      <w:r w:rsidR="00494C47" w:rsidRPr="00494C47">
        <w:rPr>
          <w:rFonts w:ascii="Times New Roman" w:hAnsi="Times New Roman"/>
          <w:szCs w:val="24"/>
        </w:rPr>
        <w:t xml:space="preserve">The </w:t>
      </w:r>
      <w:r w:rsidR="00494C47">
        <w:rPr>
          <w:rFonts w:ascii="Times New Roman" w:hAnsi="Times New Roman"/>
          <w:szCs w:val="24"/>
        </w:rPr>
        <w:t>interviews will be conducted two (2) times</w:t>
      </w:r>
      <w:r w:rsidR="009E2D39">
        <w:rPr>
          <w:rFonts w:ascii="Times New Roman" w:hAnsi="Times New Roman"/>
          <w:szCs w:val="24"/>
        </w:rPr>
        <w:t>.</w:t>
      </w:r>
    </w:p>
    <w:p w14:paraId="24A4FBEC" w14:textId="57B76120" w:rsidR="00A4526E" w:rsidRPr="00A4526E" w:rsidRDefault="00A4526E" w:rsidP="001C3C57">
      <w:pPr>
        <w:pStyle w:val="N0-FlLftBullet"/>
        <w:keepNext/>
        <w:keepLines/>
        <w:numPr>
          <w:ilvl w:val="0"/>
          <w:numId w:val="41"/>
        </w:numPr>
        <w:spacing w:line="240" w:lineRule="auto"/>
        <w:rPr>
          <w:rFonts w:ascii="Times New Roman" w:hAnsi="Times New Roman"/>
          <w:szCs w:val="24"/>
        </w:rPr>
      </w:pPr>
      <w:r w:rsidRPr="00C16955">
        <w:rPr>
          <w:rFonts w:ascii="Times New Roman" w:hAnsi="Times New Roman"/>
          <w:b/>
          <w:szCs w:val="24"/>
        </w:rPr>
        <w:t>Community/Program Survey</w:t>
      </w:r>
      <w:r w:rsidR="00296393">
        <w:rPr>
          <w:rFonts w:ascii="Times New Roman" w:hAnsi="Times New Roman"/>
          <w:b/>
          <w:szCs w:val="24"/>
        </w:rPr>
        <w:t>s</w:t>
      </w:r>
      <w:r w:rsidRPr="00C16955">
        <w:rPr>
          <w:rFonts w:ascii="Times New Roman" w:hAnsi="Times New Roman"/>
          <w:b/>
          <w:szCs w:val="24"/>
        </w:rPr>
        <w:t>:</w:t>
      </w:r>
      <w:r w:rsidRPr="00A4526E">
        <w:rPr>
          <w:rFonts w:ascii="Times New Roman" w:hAnsi="Times New Roman"/>
          <w:szCs w:val="24"/>
        </w:rPr>
        <w:t xml:space="preserve"> The Community/Program Survey will be ad</w:t>
      </w:r>
      <w:r w:rsidR="000E5012">
        <w:rPr>
          <w:rFonts w:ascii="Times New Roman" w:hAnsi="Times New Roman"/>
          <w:szCs w:val="24"/>
        </w:rPr>
        <w:t xml:space="preserve">ministered to </w:t>
      </w:r>
      <w:r w:rsidR="000C14F2">
        <w:rPr>
          <w:rFonts w:ascii="Times New Roman" w:hAnsi="Times New Roman"/>
          <w:szCs w:val="24"/>
        </w:rPr>
        <w:t>the</w:t>
      </w:r>
      <w:r w:rsidR="002133D1">
        <w:rPr>
          <w:rFonts w:ascii="Times New Roman" w:hAnsi="Times New Roman"/>
          <w:szCs w:val="24"/>
        </w:rPr>
        <w:t xml:space="preserve"> p</w:t>
      </w:r>
      <w:r w:rsidR="004C0777">
        <w:rPr>
          <w:rFonts w:ascii="Times New Roman" w:hAnsi="Times New Roman"/>
          <w:szCs w:val="24"/>
        </w:rPr>
        <w:t xml:space="preserve">rogram director/manager of up to </w:t>
      </w:r>
      <w:r w:rsidR="000C14F2">
        <w:rPr>
          <w:rFonts w:ascii="Times New Roman" w:hAnsi="Times New Roman"/>
          <w:szCs w:val="24"/>
        </w:rPr>
        <w:t xml:space="preserve">20 </w:t>
      </w:r>
      <w:r w:rsidR="000E5012">
        <w:rPr>
          <w:rFonts w:ascii="Times New Roman" w:hAnsi="Times New Roman"/>
          <w:szCs w:val="24"/>
        </w:rPr>
        <w:t>communities/p</w:t>
      </w:r>
      <w:r w:rsidR="00391FE2">
        <w:rPr>
          <w:rFonts w:ascii="Times New Roman" w:hAnsi="Times New Roman"/>
          <w:szCs w:val="24"/>
        </w:rPr>
        <w:t>rogram</w:t>
      </w:r>
      <w:r w:rsidR="000E5012">
        <w:rPr>
          <w:rFonts w:ascii="Times New Roman" w:hAnsi="Times New Roman"/>
          <w:szCs w:val="24"/>
        </w:rPr>
        <w:t>s</w:t>
      </w:r>
      <w:r w:rsidRPr="00A4526E">
        <w:rPr>
          <w:rFonts w:ascii="Times New Roman" w:hAnsi="Times New Roman"/>
          <w:szCs w:val="24"/>
        </w:rPr>
        <w:t>. The Community/Program Survey will be administered three (3) times</w:t>
      </w:r>
      <w:r w:rsidR="009E2D39">
        <w:rPr>
          <w:rFonts w:ascii="Times New Roman" w:hAnsi="Times New Roman"/>
          <w:szCs w:val="24"/>
        </w:rPr>
        <w:t>.</w:t>
      </w:r>
    </w:p>
    <w:p w14:paraId="78B20937" w14:textId="3F166346" w:rsidR="00A4526E" w:rsidRPr="00A4526E" w:rsidRDefault="00A4526E" w:rsidP="001C3C57">
      <w:pPr>
        <w:pStyle w:val="N0-FlLftBullet"/>
        <w:keepNext/>
        <w:keepLines/>
        <w:numPr>
          <w:ilvl w:val="0"/>
          <w:numId w:val="41"/>
        </w:numPr>
        <w:spacing w:line="240" w:lineRule="auto"/>
        <w:rPr>
          <w:rFonts w:ascii="Times New Roman" w:hAnsi="Times New Roman"/>
          <w:szCs w:val="24"/>
        </w:rPr>
      </w:pPr>
      <w:r w:rsidRPr="00C16955">
        <w:rPr>
          <w:rFonts w:ascii="Times New Roman" w:hAnsi="Times New Roman"/>
          <w:b/>
          <w:szCs w:val="24"/>
        </w:rPr>
        <w:t>Community/Program Interview Protocol</w:t>
      </w:r>
      <w:r w:rsidR="001616F8">
        <w:rPr>
          <w:rFonts w:ascii="Times New Roman" w:hAnsi="Times New Roman"/>
          <w:b/>
          <w:szCs w:val="24"/>
        </w:rPr>
        <w:t>s</w:t>
      </w:r>
      <w:r w:rsidRPr="00C16955">
        <w:rPr>
          <w:rFonts w:ascii="Times New Roman" w:hAnsi="Times New Roman"/>
          <w:b/>
          <w:szCs w:val="24"/>
        </w:rPr>
        <w:t>:</w:t>
      </w:r>
      <w:r w:rsidRPr="00A4526E">
        <w:rPr>
          <w:rFonts w:ascii="Times New Roman" w:hAnsi="Times New Roman"/>
          <w:szCs w:val="24"/>
        </w:rPr>
        <w:t xml:space="preserve"> </w:t>
      </w:r>
      <w:r w:rsidR="001616F8">
        <w:rPr>
          <w:rFonts w:ascii="Times New Roman" w:hAnsi="Times New Roman"/>
          <w:szCs w:val="24"/>
        </w:rPr>
        <w:t xml:space="preserve">Two rounds of </w:t>
      </w:r>
      <w:r w:rsidR="002F4391">
        <w:rPr>
          <w:rFonts w:ascii="Times New Roman" w:hAnsi="Times New Roman"/>
          <w:szCs w:val="24"/>
        </w:rPr>
        <w:t xml:space="preserve">site visits </w:t>
      </w:r>
      <w:r w:rsidR="001616F8">
        <w:rPr>
          <w:rFonts w:ascii="Times New Roman" w:hAnsi="Times New Roman"/>
          <w:szCs w:val="24"/>
        </w:rPr>
        <w:t>i</w:t>
      </w:r>
      <w:r w:rsidR="000F0BA6">
        <w:rPr>
          <w:rFonts w:ascii="Times New Roman" w:hAnsi="Times New Roman"/>
          <w:szCs w:val="24"/>
        </w:rPr>
        <w:t xml:space="preserve">nterviews will be conducted with the </w:t>
      </w:r>
      <w:r w:rsidR="000C14F2">
        <w:rPr>
          <w:rFonts w:ascii="Times New Roman" w:hAnsi="Times New Roman"/>
          <w:szCs w:val="24"/>
        </w:rPr>
        <w:t xml:space="preserve">20 </w:t>
      </w:r>
      <w:r w:rsidR="000F0BA6">
        <w:rPr>
          <w:rFonts w:ascii="Times New Roman" w:hAnsi="Times New Roman"/>
          <w:szCs w:val="24"/>
        </w:rPr>
        <w:t xml:space="preserve">communities/programs </w:t>
      </w:r>
      <w:r w:rsidR="000C14F2">
        <w:rPr>
          <w:rFonts w:ascii="Times New Roman" w:hAnsi="Times New Roman"/>
          <w:szCs w:val="24"/>
        </w:rPr>
        <w:t xml:space="preserve">that </w:t>
      </w:r>
      <w:r w:rsidR="004D27AD">
        <w:rPr>
          <w:rFonts w:ascii="Times New Roman" w:hAnsi="Times New Roman"/>
          <w:szCs w:val="24"/>
        </w:rPr>
        <w:t xml:space="preserve">participate in the community/program-level evaluation. </w:t>
      </w:r>
      <w:r w:rsidR="00466AA6">
        <w:rPr>
          <w:rFonts w:ascii="Times New Roman" w:hAnsi="Times New Roman"/>
          <w:szCs w:val="24"/>
        </w:rPr>
        <w:t xml:space="preserve">Up to </w:t>
      </w:r>
      <w:r w:rsidR="004D27AD">
        <w:rPr>
          <w:rFonts w:ascii="Times New Roman" w:hAnsi="Times New Roman"/>
          <w:szCs w:val="24"/>
        </w:rPr>
        <w:t xml:space="preserve">six </w:t>
      </w:r>
      <w:r w:rsidR="00466AA6">
        <w:rPr>
          <w:rFonts w:ascii="Times New Roman" w:hAnsi="Times New Roman"/>
          <w:szCs w:val="24"/>
        </w:rPr>
        <w:t>(</w:t>
      </w:r>
      <w:r w:rsidR="00E9711C">
        <w:rPr>
          <w:rFonts w:ascii="Times New Roman" w:hAnsi="Times New Roman"/>
          <w:szCs w:val="24"/>
        </w:rPr>
        <w:t>6</w:t>
      </w:r>
      <w:r w:rsidR="004C0777">
        <w:rPr>
          <w:rFonts w:ascii="Times New Roman" w:hAnsi="Times New Roman"/>
          <w:szCs w:val="24"/>
        </w:rPr>
        <w:t xml:space="preserve">) staff members in each </w:t>
      </w:r>
      <w:r w:rsidR="00466AA6">
        <w:rPr>
          <w:rFonts w:ascii="Times New Roman" w:hAnsi="Times New Roman"/>
          <w:szCs w:val="24"/>
        </w:rPr>
        <w:t>community/program will participate in interviews</w:t>
      </w:r>
      <w:r w:rsidR="004D27AD">
        <w:rPr>
          <w:rFonts w:ascii="Times New Roman" w:hAnsi="Times New Roman"/>
          <w:szCs w:val="24"/>
        </w:rPr>
        <w:t xml:space="preserve"> during each site visit, </w:t>
      </w:r>
      <w:r w:rsidR="00E9711C">
        <w:rPr>
          <w:rFonts w:ascii="Times New Roman" w:hAnsi="Times New Roman"/>
          <w:szCs w:val="24"/>
        </w:rPr>
        <w:t xml:space="preserve">including the </w:t>
      </w:r>
      <w:r w:rsidR="000F0BA6">
        <w:rPr>
          <w:rFonts w:ascii="Times New Roman" w:hAnsi="Times New Roman"/>
          <w:szCs w:val="24"/>
        </w:rPr>
        <w:t>Project Director</w:t>
      </w:r>
      <w:r w:rsidR="00E9711C">
        <w:rPr>
          <w:rFonts w:ascii="Times New Roman" w:hAnsi="Times New Roman"/>
          <w:szCs w:val="24"/>
        </w:rPr>
        <w:t>/</w:t>
      </w:r>
      <w:r w:rsidR="000F0BA6">
        <w:rPr>
          <w:rFonts w:ascii="Times New Roman" w:hAnsi="Times New Roman"/>
          <w:szCs w:val="24"/>
        </w:rPr>
        <w:t>Project Manager</w:t>
      </w:r>
      <w:r w:rsidR="004D27AD">
        <w:rPr>
          <w:rFonts w:ascii="Times New Roman" w:hAnsi="Times New Roman"/>
          <w:szCs w:val="24"/>
        </w:rPr>
        <w:t>,</w:t>
      </w:r>
      <w:r w:rsidR="00E9711C">
        <w:rPr>
          <w:rFonts w:ascii="Times New Roman" w:hAnsi="Times New Roman"/>
          <w:szCs w:val="24"/>
        </w:rPr>
        <w:t xml:space="preserve"> data manager, and approximately </w:t>
      </w:r>
      <w:r w:rsidR="009F6AAE">
        <w:rPr>
          <w:rFonts w:ascii="Times New Roman" w:hAnsi="Times New Roman"/>
          <w:szCs w:val="24"/>
        </w:rPr>
        <w:t xml:space="preserve">four (4) </w:t>
      </w:r>
      <w:r w:rsidR="00E9711C">
        <w:rPr>
          <w:rFonts w:ascii="Times New Roman" w:hAnsi="Times New Roman"/>
          <w:szCs w:val="24"/>
        </w:rPr>
        <w:t>clinical staff</w:t>
      </w:r>
      <w:r w:rsidR="004D27AD">
        <w:rPr>
          <w:rFonts w:ascii="Times New Roman" w:hAnsi="Times New Roman"/>
          <w:szCs w:val="24"/>
        </w:rPr>
        <w:t xml:space="preserve">. </w:t>
      </w:r>
      <w:r w:rsidR="001616F8" w:rsidRPr="001616F8">
        <w:rPr>
          <w:rFonts w:ascii="Times New Roman" w:hAnsi="Times New Roman"/>
          <w:szCs w:val="24"/>
        </w:rPr>
        <w:t>These interviews</w:t>
      </w:r>
      <w:r w:rsidR="001616F8">
        <w:rPr>
          <w:rFonts w:ascii="Times New Roman" w:hAnsi="Times New Roman"/>
          <w:szCs w:val="24"/>
        </w:rPr>
        <w:t xml:space="preserve"> will </w:t>
      </w:r>
      <w:r w:rsidR="009E2D39">
        <w:rPr>
          <w:rFonts w:ascii="Times New Roman" w:hAnsi="Times New Roman"/>
          <w:szCs w:val="24"/>
        </w:rPr>
        <w:t xml:space="preserve">be conducted two </w:t>
      </w:r>
      <w:r w:rsidR="00732045">
        <w:rPr>
          <w:rFonts w:ascii="Times New Roman" w:hAnsi="Times New Roman"/>
          <w:szCs w:val="24"/>
        </w:rPr>
        <w:t xml:space="preserve">(2) </w:t>
      </w:r>
      <w:r w:rsidR="009E2D39">
        <w:rPr>
          <w:rFonts w:ascii="Times New Roman" w:hAnsi="Times New Roman"/>
          <w:szCs w:val="24"/>
        </w:rPr>
        <w:t>times.</w:t>
      </w:r>
    </w:p>
    <w:p w14:paraId="274FE248" w14:textId="11C059EB" w:rsidR="00E01172" w:rsidRDefault="00A4526E" w:rsidP="00E01172">
      <w:pPr>
        <w:pStyle w:val="N0-FlLftBullet"/>
        <w:keepNext/>
        <w:keepLines/>
        <w:numPr>
          <w:ilvl w:val="0"/>
          <w:numId w:val="41"/>
        </w:numPr>
        <w:spacing w:after="0" w:line="240" w:lineRule="auto"/>
        <w:rPr>
          <w:rFonts w:ascii="Times New Roman" w:hAnsi="Times New Roman"/>
          <w:szCs w:val="24"/>
        </w:rPr>
      </w:pPr>
      <w:r w:rsidRPr="00E01172">
        <w:rPr>
          <w:rFonts w:ascii="Times New Roman" w:hAnsi="Times New Roman"/>
          <w:b/>
          <w:szCs w:val="24"/>
        </w:rPr>
        <w:t>CSAT GPRA Client Outcome Measure:</w:t>
      </w:r>
      <w:r w:rsidRPr="00E01172">
        <w:rPr>
          <w:rFonts w:ascii="Times New Roman" w:hAnsi="Times New Roman"/>
          <w:szCs w:val="24"/>
        </w:rPr>
        <w:t xml:space="preserve"> </w:t>
      </w:r>
      <w:r w:rsidR="000F0BA6" w:rsidRPr="00E01172">
        <w:rPr>
          <w:rFonts w:ascii="Times New Roman" w:hAnsi="Times New Roman"/>
          <w:szCs w:val="24"/>
        </w:rPr>
        <w:t xml:space="preserve">Client-level data will be collected from individuals receiving </w:t>
      </w:r>
      <w:r w:rsidR="004A5860">
        <w:rPr>
          <w:rFonts w:ascii="Times New Roman" w:hAnsi="Times New Roman"/>
          <w:szCs w:val="24"/>
        </w:rPr>
        <w:t>O</w:t>
      </w:r>
      <w:r w:rsidR="000F0BA6" w:rsidRPr="00E01172">
        <w:rPr>
          <w:rFonts w:ascii="Times New Roman" w:hAnsi="Times New Roman"/>
          <w:szCs w:val="24"/>
        </w:rPr>
        <w:t xml:space="preserve">pioid </w:t>
      </w:r>
      <w:r w:rsidR="004A5860">
        <w:rPr>
          <w:rFonts w:ascii="Times New Roman" w:hAnsi="Times New Roman"/>
          <w:szCs w:val="24"/>
        </w:rPr>
        <w:t xml:space="preserve">STR-funded </w:t>
      </w:r>
      <w:r w:rsidR="000F0BA6" w:rsidRPr="00E01172">
        <w:rPr>
          <w:rFonts w:ascii="Times New Roman" w:hAnsi="Times New Roman"/>
          <w:szCs w:val="24"/>
        </w:rPr>
        <w:t xml:space="preserve">services from </w:t>
      </w:r>
      <w:r w:rsidR="002133D1">
        <w:rPr>
          <w:rFonts w:ascii="Times New Roman" w:hAnsi="Times New Roman"/>
          <w:szCs w:val="24"/>
        </w:rPr>
        <w:t xml:space="preserve">up to </w:t>
      </w:r>
      <w:r w:rsidR="00E9711C">
        <w:rPr>
          <w:rFonts w:ascii="Times New Roman" w:hAnsi="Times New Roman"/>
          <w:szCs w:val="24"/>
        </w:rPr>
        <w:t xml:space="preserve">20 </w:t>
      </w:r>
      <w:r w:rsidR="000F0BA6" w:rsidRPr="00E01172">
        <w:rPr>
          <w:rFonts w:ascii="Times New Roman" w:hAnsi="Times New Roman"/>
          <w:szCs w:val="24"/>
        </w:rPr>
        <w:t xml:space="preserve">communities/programs. </w:t>
      </w:r>
      <w:r w:rsidR="004D27AD">
        <w:rPr>
          <w:rFonts w:ascii="Times New Roman" w:hAnsi="Times New Roman"/>
          <w:szCs w:val="24"/>
        </w:rPr>
        <w:t xml:space="preserve">The CSTA GPRA measure </w:t>
      </w:r>
      <w:r w:rsidR="007C4278">
        <w:rPr>
          <w:rFonts w:ascii="Times New Roman" w:hAnsi="Times New Roman"/>
          <w:szCs w:val="24"/>
        </w:rPr>
        <w:t xml:space="preserve">is </w:t>
      </w:r>
      <w:r w:rsidR="004D27AD">
        <w:rPr>
          <w:rFonts w:ascii="Times New Roman" w:hAnsi="Times New Roman"/>
          <w:szCs w:val="24"/>
        </w:rPr>
        <w:t xml:space="preserve">administered </w:t>
      </w:r>
      <w:r w:rsidR="007C4278">
        <w:rPr>
          <w:rFonts w:ascii="Times New Roman" w:hAnsi="Times New Roman"/>
          <w:szCs w:val="24"/>
        </w:rPr>
        <w:t xml:space="preserve">when a client enters </w:t>
      </w:r>
      <w:r w:rsidR="00420D12">
        <w:rPr>
          <w:rFonts w:ascii="Times New Roman" w:hAnsi="Times New Roman"/>
          <w:szCs w:val="24"/>
        </w:rPr>
        <w:t xml:space="preserve">STR-funded services </w:t>
      </w:r>
      <w:r w:rsidR="007C4278">
        <w:rPr>
          <w:rFonts w:ascii="Times New Roman" w:hAnsi="Times New Roman"/>
          <w:szCs w:val="24"/>
        </w:rPr>
        <w:t xml:space="preserve">and every 6 months thereafter </w:t>
      </w:r>
      <w:r w:rsidR="00420D12">
        <w:rPr>
          <w:rFonts w:ascii="Times New Roman" w:hAnsi="Times New Roman"/>
          <w:szCs w:val="24"/>
        </w:rPr>
        <w:t>until discharge</w:t>
      </w:r>
      <w:r w:rsidR="004C0777">
        <w:rPr>
          <w:rFonts w:ascii="Times New Roman" w:hAnsi="Times New Roman"/>
          <w:szCs w:val="24"/>
        </w:rPr>
        <w:t>d</w:t>
      </w:r>
      <w:r w:rsidR="00420D12">
        <w:rPr>
          <w:rFonts w:ascii="Times New Roman" w:hAnsi="Times New Roman"/>
          <w:szCs w:val="24"/>
        </w:rPr>
        <w:t xml:space="preserve"> from STR-funded services</w:t>
      </w:r>
      <w:r w:rsidR="007C4278">
        <w:rPr>
          <w:rFonts w:ascii="Times New Roman" w:hAnsi="Times New Roman"/>
          <w:szCs w:val="24"/>
        </w:rPr>
        <w:t xml:space="preserve">. </w:t>
      </w:r>
      <w:r w:rsidR="000E5012">
        <w:rPr>
          <w:rFonts w:ascii="Times New Roman" w:hAnsi="Times New Roman"/>
          <w:szCs w:val="24"/>
        </w:rPr>
        <w:t xml:space="preserve">We estimate that client-level data will be collected from approximately 2000 individuals </w:t>
      </w:r>
      <w:r w:rsidR="00227733">
        <w:rPr>
          <w:rFonts w:ascii="Times New Roman" w:hAnsi="Times New Roman"/>
          <w:szCs w:val="24"/>
        </w:rPr>
        <w:t xml:space="preserve">(1000 per year) </w:t>
      </w:r>
      <w:r w:rsidR="002133D1">
        <w:rPr>
          <w:rFonts w:ascii="Times New Roman" w:hAnsi="Times New Roman"/>
          <w:szCs w:val="24"/>
        </w:rPr>
        <w:t>at intake/baseline</w:t>
      </w:r>
      <w:r w:rsidR="00420D12">
        <w:rPr>
          <w:rFonts w:ascii="Times New Roman" w:hAnsi="Times New Roman"/>
          <w:szCs w:val="24"/>
        </w:rPr>
        <w:t xml:space="preserve"> (1</w:t>
      </w:r>
      <w:r w:rsidR="007C4278">
        <w:rPr>
          <w:rFonts w:ascii="Times New Roman" w:hAnsi="Times New Roman"/>
          <w:szCs w:val="24"/>
        </w:rPr>
        <w:t>00 clients across 20 communities/programs)</w:t>
      </w:r>
      <w:r w:rsidR="00732045">
        <w:rPr>
          <w:rFonts w:ascii="Times New Roman" w:hAnsi="Times New Roman"/>
          <w:szCs w:val="24"/>
        </w:rPr>
        <w:t xml:space="preserve">, </w:t>
      </w:r>
      <w:r w:rsidR="002133D1">
        <w:rPr>
          <w:rFonts w:ascii="Times New Roman" w:hAnsi="Times New Roman"/>
          <w:szCs w:val="24"/>
        </w:rPr>
        <w:t xml:space="preserve">1600 individuals </w:t>
      </w:r>
      <w:r w:rsidR="00420D12">
        <w:rPr>
          <w:rFonts w:ascii="Times New Roman" w:hAnsi="Times New Roman"/>
          <w:szCs w:val="24"/>
        </w:rPr>
        <w:t xml:space="preserve">will complete a follow-up assessment, and 1040 will complete a discharge assessment. </w:t>
      </w:r>
      <w:r w:rsidR="000E5012">
        <w:rPr>
          <w:rFonts w:ascii="Times New Roman" w:hAnsi="Times New Roman"/>
          <w:szCs w:val="24"/>
        </w:rPr>
        <w:t>.</w:t>
      </w:r>
      <w:r w:rsidR="00E01172">
        <w:rPr>
          <w:rFonts w:ascii="Times New Roman" w:hAnsi="Times New Roman"/>
          <w:szCs w:val="24"/>
        </w:rPr>
        <w:br/>
      </w:r>
    </w:p>
    <w:p w14:paraId="67909905" w14:textId="77777777" w:rsidR="0004584D" w:rsidRPr="003F16AF" w:rsidRDefault="0004584D" w:rsidP="001C3C57">
      <w:pPr>
        <w:pStyle w:val="L1-FlLSp12"/>
        <w:keepNext/>
        <w:keepLines/>
        <w:spacing w:line="240" w:lineRule="auto"/>
        <w:rPr>
          <w:rFonts w:ascii="Times New Roman" w:hAnsi="Times New Roman"/>
          <w:szCs w:val="24"/>
        </w:rPr>
      </w:pPr>
    </w:p>
    <w:p w14:paraId="6614C264" w14:textId="77777777" w:rsidR="00F71D78" w:rsidRPr="003F16AF" w:rsidRDefault="00F71D78" w:rsidP="001C3C57">
      <w:pPr>
        <w:pStyle w:val="Heading2"/>
        <w:keepLines/>
        <w:spacing w:line="240" w:lineRule="auto"/>
        <w:rPr>
          <w:rFonts w:ascii="Times New Roman" w:hAnsi="Times New Roman"/>
          <w:color w:val="auto"/>
          <w:sz w:val="24"/>
          <w:szCs w:val="24"/>
        </w:rPr>
      </w:pPr>
      <w:bookmarkStart w:id="2" w:name="_Toc471198154"/>
      <w:r w:rsidRPr="003F16AF">
        <w:rPr>
          <w:rFonts w:ascii="Times New Roman" w:hAnsi="Times New Roman"/>
          <w:color w:val="auto"/>
          <w:sz w:val="24"/>
          <w:szCs w:val="24"/>
        </w:rPr>
        <w:lastRenderedPageBreak/>
        <w:t>B.</w:t>
      </w:r>
      <w:r w:rsidR="00084141" w:rsidRPr="003F16AF">
        <w:rPr>
          <w:rFonts w:ascii="Times New Roman" w:hAnsi="Times New Roman"/>
          <w:color w:val="auto"/>
          <w:sz w:val="24"/>
          <w:szCs w:val="24"/>
        </w:rPr>
        <w:t>2</w:t>
      </w:r>
      <w:r w:rsidRPr="003F16AF">
        <w:rPr>
          <w:rFonts w:ascii="Times New Roman" w:hAnsi="Times New Roman"/>
          <w:color w:val="auto"/>
          <w:sz w:val="24"/>
          <w:szCs w:val="24"/>
        </w:rPr>
        <w:tab/>
        <w:t>Information Collection Procedures</w:t>
      </w:r>
      <w:bookmarkEnd w:id="2"/>
    </w:p>
    <w:p w14:paraId="611D6E5D" w14:textId="736A45FB" w:rsidR="008B53DE" w:rsidRPr="00213746" w:rsidRDefault="008B53DE" w:rsidP="00213746">
      <w:pPr>
        <w:pStyle w:val="L1-FlLSp12"/>
        <w:keepNext/>
        <w:keepLines/>
        <w:spacing w:line="240" w:lineRule="auto"/>
        <w:rPr>
          <w:rFonts w:ascii="Times New Roman" w:hAnsi="Times New Roman"/>
        </w:rPr>
      </w:pPr>
      <w:r w:rsidRPr="00213746">
        <w:rPr>
          <w:rFonts w:ascii="Times New Roman" w:hAnsi="Times New Roman"/>
        </w:rPr>
        <w:t xml:space="preserve">The evaluation includes </w:t>
      </w:r>
      <w:r w:rsidR="006F64FA" w:rsidRPr="00213746">
        <w:rPr>
          <w:rFonts w:ascii="Times New Roman" w:hAnsi="Times New Roman"/>
        </w:rPr>
        <w:t>five</w:t>
      </w:r>
      <w:r w:rsidRPr="00213746">
        <w:rPr>
          <w:rFonts w:ascii="Times New Roman" w:hAnsi="Times New Roman"/>
        </w:rPr>
        <w:t xml:space="preserve"> complementary data collection activities that will </w:t>
      </w:r>
      <w:r w:rsidR="00213746">
        <w:rPr>
          <w:rFonts w:ascii="Times New Roman" w:hAnsi="Times New Roman"/>
        </w:rPr>
        <w:t>answer t</w:t>
      </w:r>
      <w:r w:rsidRPr="00213746">
        <w:rPr>
          <w:rFonts w:ascii="Times New Roman" w:hAnsi="Times New Roman"/>
        </w:rPr>
        <w:t>he evaluation questions</w:t>
      </w:r>
      <w:r w:rsidR="006F64FA" w:rsidRPr="00213746">
        <w:rPr>
          <w:rFonts w:ascii="Times New Roman" w:hAnsi="Times New Roman"/>
        </w:rPr>
        <w:t>. A brief description of each of the activities follows:</w:t>
      </w:r>
    </w:p>
    <w:p w14:paraId="6A24AD3D" w14:textId="77777777" w:rsidR="006F64FA" w:rsidRPr="00213746" w:rsidRDefault="006F64FA" w:rsidP="00213746">
      <w:pPr>
        <w:pStyle w:val="L1-FlLSp12"/>
        <w:keepNext/>
        <w:keepLines/>
        <w:spacing w:line="240" w:lineRule="auto"/>
      </w:pPr>
    </w:p>
    <w:p w14:paraId="1A40DE9D" w14:textId="1221CDAC" w:rsidR="005D75EF" w:rsidRDefault="005D75EF" w:rsidP="005D75EF">
      <w:pPr>
        <w:pStyle w:val="Bullet"/>
      </w:pPr>
      <w:r>
        <w:rPr>
          <w:b/>
        </w:rPr>
        <w:t xml:space="preserve">State Surveys: </w:t>
      </w:r>
      <w:r>
        <w:t xml:space="preserve">Opioid STR </w:t>
      </w:r>
      <w:r w:rsidR="00BB6F2F">
        <w:t xml:space="preserve">State </w:t>
      </w:r>
      <w:r>
        <w:t>Project Directors</w:t>
      </w:r>
      <w:r w:rsidR="00BB6F2F">
        <w:t>/Manager</w:t>
      </w:r>
      <w:r>
        <w:t xml:space="preserve"> from all </w:t>
      </w:r>
      <w:r w:rsidR="00BB6F2F">
        <w:t xml:space="preserve">STR-funded </w:t>
      </w:r>
      <w:r>
        <w:t xml:space="preserve">states/territories will be asked to complete </w:t>
      </w:r>
      <w:r w:rsidR="00213746">
        <w:t xml:space="preserve">a survey </w:t>
      </w:r>
      <w:r w:rsidR="00BB6F2F">
        <w:t>at three</w:t>
      </w:r>
      <w:r>
        <w:t xml:space="preserve"> </w:t>
      </w:r>
      <w:r w:rsidR="000E5012">
        <w:t xml:space="preserve">(3) </w:t>
      </w:r>
      <w:r w:rsidR="00BB6F2F">
        <w:t xml:space="preserve">time </w:t>
      </w:r>
      <w:r>
        <w:t xml:space="preserve">points. The evaluation team will </w:t>
      </w:r>
      <w:r w:rsidR="00391FE2">
        <w:t>reach out to Project Directors and invite them to complete a web-based survey</w:t>
      </w:r>
      <w:r w:rsidR="008B53DE">
        <w:t>, with a paper option available</w:t>
      </w:r>
      <w:r w:rsidR="00BB31B1">
        <w:t>,</w:t>
      </w:r>
      <w:r w:rsidR="008B53DE">
        <w:t xml:space="preserve"> if requested</w:t>
      </w:r>
      <w:r w:rsidR="00391FE2">
        <w:t xml:space="preserve">. Survey data will be collected and maintained on a secure </w:t>
      </w:r>
      <w:r w:rsidR="00D17E3D">
        <w:t xml:space="preserve">web-based </w:t>
      </w:r>
      <w:r w:rsidR="00391FE2">
        <w:t>system</w:t>
      </w:r>
      <w:r w:rsidR="008B53DE">
        <w:t xml:space="preserve"> and hard copy paper instruments will be data entered by professional data entry staff at the </w:t>
      </w:r>
      <w:r w:rsidR="004D27AD">
        <w:t xml:space="preserve">evaluation contractor’s </w:t>
      </w:r>
      <w:r w:rsidR="008B53DE">
        <w:t xml:space="preserve">survey operation center. </w:t>
      </w:r>
      <w:r w:rsidR="006F64FA">
        <w:t xml:space="preserve">All data entered from hard copy instruments will be 100 percent </w:t>
      </w:r>
      <w:r w:rsidR="004D27AD">
        <w:t xml:space="preserve">double entered by separate data entry staff to </w:t>
      </w:r>
      <w:r w:rsidR="006F64FA">
        <w:t>verif</w:t>
      </w:r>
      <w:r w:rsidR="004D27AD">
        <w:t xml:space="preserve">y </w:t>
      </w:r>
      <w:r w:rsidR="006F64FA">
        <w:t xml:space="preserve">accuracy </w:t>
      </w:r>
      <w:r w:rsidR="004D27AD">
        <w:t xml:space="preserve">and prevent </w:t>
      </w:r>
      <w:r w:rsidR="006F64FA">
        <w:t>data entry errors</w:t>
      </w:r>
      <w:r w:rsidR="00BB6F2F">
        <w:t xml:space="preserve">. </w:t>
      </w:r>
      <w:r w:rsidR="000E5012">
        <w:t xml:space="preserve"> Evaluation staff will work with Opioid STR program staff to encourage staff to complete these surveys in a timely manner.</w:t>
      </w:r>
    </w:p>
    <w:p w14:paraId="11360C4C" w14:textId="6412B08B" w:rsidR="00097B04" w:rsidRDefault="00097B04" w:rsidP="005D75EF">
      <w:pPr>
        <w:pStyle w:val="Bullet"/>
      </w:pPr>
      <w:r>
        <w:rPr>
          <w:b/>
        </w:rPr>
        <w:t>State Telephone Interviews:</w:t>
      </w:r>
      <w:r>
        <w:t xml:space="preserve"> </w:t>
      </w:r>
      <w:r w:rsidR="003E2920" w:rsidRPr="003E2920">
        <w:rPr>
          <w:szCs w:val="24"/>
        </w:rPr>
        <w:t xml:space="preserve"> </w:t>
      </w:r>
      <w:r w:rsidR="003E2920">
        <w:rPr>
          <w:szCs w:val="24"/>
        </w:rPr>
        <w:t xml:space="preserve">The </w:t>
      </w:r>
      <w:r w:rsidR="003E2920" w:rsidRPr="00AB37BB">
        <w:rPr>
          <w:szCs w:val="24"/>
        </w:rPr>
        <w:t>state official designated as the Opioid STR Project Director/Program Manager</w:t>
      </w:r>
      <w:r w:rsidR="003E2920">
        <w:rPr>
          <w:szCs w:val="24"/>
        </w:rPr>
        <w:t xml:space="preserve"> will be asked to participate in two telephone interviews at two</w:t>
      </w:r>
      <w:r w:rsidR="00227733">
        <w:rPr>
          <w:szCs w:val="24"/>
        </w:rPr>
        <w:t xml:space="preserve"> (2)</w:t>
      </w:r>
      <w:r w:rsidR="003E2920">
        <w:rPr>
          <w:szCs w:val="24"/>
        </w:rPr>
        <w:t xml:space="preserve"> </w:t>
      </w:r>
      <w:r w:rsidR="00BB6F2F">
        <w:rPr>
          <w:szCs w:val="24"/>
        </w:rPr>
        <w:t xml:space="preserve">time </w:t>
      </w:r>
      <w:r w:rsidR="003E2920">
        <w:rPr>
          <w:szCs w:val="24"/>
        </w:rPr>
        <w:t xml:space="preserve">points. </w:t>
      </w:r>
      <w:r w:rsidR="0047378E">
        <w:rPr>
          <w:szCs w:val="24"/>
        </w:rPr>
        <w:t>The evaluation team will reach out to the designated state official to conduct each interview, audio recording the interview if permission is obtained. Interviews will be transcribed and analyzed using qualitative software such as NVivo.</w:t>
      </w:r>
    </w:p>
    <w:p w14:paraId="17F8ABD1" w14:textId="466905AA" w:rsidR="00391FE2" w:rsidRDefault="00391FE2" w:rsidP="000E5012">
      <w:pPr>
        <w:pStyle w:val="Bullet"/>
      </w:pPr>
      <w:r w:rsidRPr="00C16955">
        <w:rPr>
          <w:b/>
          <w:szCs w:val="24"/>
        </w:rPr>
        <w:t>Community/Program Survey</w:t>
      </w:r>
      <w:r>
        <w:rPr>
          <w:b/>
          <w:szCs w:val="24"/>
        </w:rPr>
        <w:t xml:space="preserve">s: </w:t>
      </w:r>
      <w:r w:rsidR="00BB6F2F">
        <w:rPr>
          <w:szCs w:val="24"/>
        </w:rPr>
        <w:t xml:space="preserve">Project Directors from up to 20 </w:t>
      </w:r>
      <w:r>
        <w:rPr>
          <w:szCs w:val="24"/>
        </w:rPr>
        <w:t xml:space="preserve">participating communities/programs will be asked to complete the Community/Program survey </w:t>
      </w:r>
      <w:r w:rsidR="000E5012">
        <w:rPr>
          <w:szCs w:val="24"/>
        </w:rPr>
        <w:t>at</w:t>
      </w:r>
      <w:r>
        <w:rPr>
          <w:szCs w:val="24"/>
        </w:rPr>
        <w:t xml:space="preserve"> three </w:t>
      </w:r>
      <w:r w:rsidR="000E5012">
        <w:rPr>
          <w:szCs w:val="24"/>
        </w:rPr>
        <w:t xml:space="preserve">(3) time points. </w:t>
      </w:r>
      <w:r>
        <w:t xml:space="preserve">The evaluation team will reach out to </w:t>
      </w:r>
      <w:r w:rsidR="00BB6F2F">
        <w:t xml:space="preserve">participating Project Directors to </w:t>
      </w:r>
      <w:r>
        <w:t>invite them to complete a web-based survey</w:t>
      </w:r>
      <w:r w:rsidR="00213746">
        <w:t xml:space="preserve">, </w:t>
      </w:r>
      <w:r w:rsidR="00213746" w:rsidRPr="00213746">
        <w:t>with a paper option available if requested. Survey data will be collected and maintained on a secure web-based system and hard copy paper instruments will be data entered by professional data entry staff at the evaluation contractor’s survey operation center. All data entered from hard copy instruments will be 100 percent double entered by separate data entry staff to verify accuracy and prevent data entry errors</w:t>
      </w:r>
      <w:r w:rsidR="00213746">
        <w:t xml:space="preserve">. </w:t>
      </w:r>
      <w:r w:rsidR="000E5012">
        <w:t>Evaluation staff will work with Opio</w:t>
      </w:r>
      <w:r w:rsidR="00BB6F2F">
        <w:t xml:space="preserve">id STR program staff to encourage </w:t>
      </w:r>
      <w:r w:rsidR="000E5012">
        <w:t>complet</w:t>
      </w:r>
      <w:r w:rsidR="00BB6F2F">
        <w:t xml:space="preserve">ion of </w:t>
      </w:r>
      <w:r w:rsidR="000E5012">
        <w:t>these surveys in a timely manner.</w:t>
      </w:r>
    </w:p>
    <w:p w14:paraId="45F68A7C" w14:textId="6131E1D1" w:rsidR="005D75EF" w:rsidRDefault="00391FE2" w:rsidP="005D75EF">
      <w:pPr>
        <w:pStyle w:val="Bullet"/>
      </w:pPr>
      <w:r w:rsidRPr="00C16955">
        <w:rPr>
          <w:b/>
          <w:szCs w:val="24"/>
        </w:rPr>
        <w:t>Comm</w:t>
      </w:r>
      <w:r>
        <w:rPr>
          <w:b/>
          <w:szCs w:val="24"/>
        </w:rPr>
        <w:t xml:space="preserve">unity/Program </w:t>
      </w:r>
      <w:r w:rsidR="00097B04">
        <w:rPr>
          <w:b/>
          <w:szCs w:val="24"/>
        </w:rPr>
        <w:t xml:space="preserve">Site Visit </w:t>
      </w:r>
      <w:r>
        <w:rPr>
          <w:b/>
          <w:szCs w:val="24"/>
        </w:rPr>
        <w:t>Interviews</w:t>
      </w:r>
      <w:r w:rsidR="005D75EF">
        <w:rPr>
          <w:b/>
        </w:rPr>
        <w:t xml:space="preserve">: </w:t>
      </w:r>
      <w:r w:rsidR="00B8770D">
        <w:t>In-person semi-structured i</w:t>
      </w:r>
      <w:r w:rsidR="005D75EF">
        <w:t xml:space="preserve">nterviews will be </w:t>
      </w:r>
      <w:r>
        <w:t xml:space="preserve">conducted with up to </w:t>
      </w:r>
      <w:r w:rsidR="00712CA6">
        <w:t>six</w:t>
      </w:r>
      <w:r>
        <w:t xml:space="preserve"> (</w:t>
      </w:r>
      <w:r w:rsidR="00712CA6">
        <w:t>6</w:t>
      </w:r>
      <w:r>
        <w:t>) staff members (Project Directors and/or Program Managers</w:t>
      </w:r>
      <w:r w:rsidR="00712CA6">
        <w:t xml:space="preserve">, data manager, and </w:t>
      </w:r>
      <w:r w:rsidR="00097B04">
        <w:t>up to</w:t>
      </w:r>
      <w:r w:rsidR="009F6AAE">
        <w:t xml:space="preserve"> four (</w:t>
      </w:r>
      <w:r w:rsidR="00097B04">
        <w:t>4</w:t>
      </w:r>
      <w:r w:rsidR="009F6AAE">
        <w:t>)</w:t>
      </w:r>
      <w:r w:rsidR="00097B04">
        <w:t xml:space="preserve"> </w:t>
      </w:r>
      <w:r w:rsidR="00712CA6">
        <w:t>clinical staff</w:t>
      </w:r>
      <w:r>
        <w:t xml:space="preserve">) during </w:t>
      </w:r>
      <w:r w:rsidR="00097B04">
        <w:t>two</w:t>
      </w:r>
      <w:r w:rsidR="009F6AAE">
        <w:t xml:space="preserve"> (2)</w:t>
      </w:r>
      <w:r w:rsidR="00097B04">
        <w:t xml:space="preserve"> rounds of </w:t>
      </w:r>
      <w:r w:rsidR="00B8770D">
        <w:t>site visits</w:t>
      </w:r>
      <w:r w:rsidR="000E5012">
        <w:t xml:space="preserve"> to </w:t>
      </w:r>
      <w:r w:rsidR="00712CA6">
        <w:t xml:space="preserve">20 </w:t>
      </w:r>
      <w:r w:rsidR="000E5012">
        <w:t>participating communities/programs</w:t>
      </w:r>
      <w:r w:rsidR="00B8770D">
        <w:t xml:space="preserve">. </w:t>
      </w:r>
      <w:r w:rsidR="00227733">
        <w:t xml:space="preserve">Each site visit will be </w:t>
      </w:r>
      <w:r w:rsidR="009F6AAE">
        <w:t>two (</w:t>
      </w:r>
      <w:r w:rsidR="00227733">
        <w:t>2</w:t>
      </w:r>
      <w:r w:rsidR="009F6AAE">
        <w:t>)</w:t>
      </w:r>
      <w:r w:rsidR="00227733">
        <w:t xml:space="preserve"> days in duration. </w:t>
      </w:r>
      <w:r w:rsidR="00213746">
        <w:t xml:space="preserve">Evaluation staff will reach out to these communities/programs to invite them to participate in this component of the evaluation and schedule the site visits. </w:t>
      </w:r>
      <w:r w:rsidR="00B8770D">
        <w:t xml:space="preserve">With permission, each interview will be audio recorded. </w:t>
      </w:r>
      <w:r w:rsidR="000E5012">
        <w:t xml:space="preserve"> Interviews will be transcribed and analyzed using qualitative software such as NVivo.</w:t>
      </w:r>
    </w:p>
    <w:p w14:paraId="56B2FA28" w14:textId="7BBB4491" w:rsidR="007D2EF8" w:rsidRPr="00163AFB" w:rsidRDefault="00B8770D" w:rsidP="007D2EF8">
      <w:pPr>
        <w:pStyle w:val="Bullet"/>
      </w:pPr>
      <w:r w:rsidRPr="00E01172">
        <w:rPr>
          <w:b/>
          <w:szCs w:val="24"/>
        </w:rPr>
        <w:t>CSAT GPRA Client Outcome Measure</w:t>
      </w:r>
      <w:r>
        <w:rPr>
          <w:b/>
          <w:szCs w:val="24"/>
        </w:rPr>
        <w:t xml:space="preserve">: </w:t>
      </w:r>
      <w:r w:rsidR="007D2EF8" w:rsidRPr="00163AFB">
        <w:t xml:space="preserve">Information collection procedures will vary by </w:t>
      </w:r>
      <w:r w:rsidR="007D2EF8">
        <w:t xml:space="preserve">community/program. </w:t>
      </w:r>
      <w:r w:rsidR="00097B04">
        <w:t xml:space="preserve">Program staff will administer this measure to clients who receive STR-funded services. Program staff will administer this measure at intake/baseline and every 6 months thereafter until the client is discharged from </w:t>
      </w:r>
      <w:r w:rsidR="00BB6F2F">
        <w:t>STR-funded services</w:t>
      </w:r>
      <w:r w:rsidR="00097B04">
        <w:t>.</w:t>
      </w:r>
      <w:r w:rsidR="00CC2C0D">
        <w:t xml:space="preserve"> Program staff </w:t>
      </w:r>
      <w:r w:rsidR="009F6AAE">
        <w:t xml:space="preserve">will </w:t>
      </w:r>
      <w:r w:rsidR="00CC2C0D">
        <w:t xml:space="preserve">also administer this measure upon discharge from STR-funded services. </w:t>
      </w:r>
      <w:r w:rsidR="007D2EF8" w:rsidRPr="00163AFB">
        <w:t xml:space="preserve">  In instances where clients are no longer in direct contact with the </w:t>
      </w:r>
      <w:r w:rsidR="00097B04">
        <w:t>program</w:t>
      </w:r>
      <w:r w:rsidR="007D2EF8" w:rsidRPr="00163AFB">
        <w:t xml:space="preserve">, </w:t>
      </w:r>
      <w:r w:rsidR="00097B04">
        <w:lastRenderedPageBreak/>
        <w:t xml:space="preserve">program </w:t>
      </w:r>
      <w:r w:rsidR="007D2EF8" w:rsidRPr="00163AFB">
        <w:t xml:space="preserve">staff </w:t>
      </w:r>
      <w:r w:rsidR="00097B04">
        <w:t>w</w:t>
      </w:r>
      <w:r w:rsidR="007D2EF8" w:rsidRPr="00163AFB">
        <w:t xml:space="preserve">ill </w:t>
      </w:r>
      <w:r w:rsidR="00773AC4">
        <w:t xml:space="preserve">attempt to </w:t>
      </w:r>
      <w:r w:rsidR="007D2EF8" w:rsidRPr="00163AFB">
        <w:t>locate the clients and conduct the follow-up interviews</w:t>
      </w:r>
      <w:r w:rsidR="00C423B7">
        <w:t xml:space="preserve"> either in person or over the phone. </w:t>
      </w:r>
    </w:p>
    <w:p w14:paraId="2B33AE7E" w14:textId="3CAF628B" w:rsidR="007D2EF8" w:rsidRPr="00163AFB" w:rsidRDefault="007D2EF8" w:rsidP="007D2EF8">
      <w:pPr>
        <w:pStyle w:val="Bullet"/>
        <w:numPr>
          <w:ilvl w:val="0"/>
          <w:numId w:val="0"/>
        </w:numPr>
        <w:ind w:left="720"/>
      </w:pPr>
      <w:r w:rsidRPr="00163AFB">
        <w:t xml:space="preserve">Programs will submit their data electronically </w:t>
      </w:r>
      <w:r>
        <w:t xml:space="preserve">through </w:t>
      </w:r>
      <w:r w:rsidR="00712CA6">
        <w:t xml:space="preserve">the </w:t>
      </w:r>
      <w:r w:rsidR="000A63CC">
        <w:t xml:space="preserve">web-based </w:t>
      </w:r>
      <w:r w:rsidR="00712CA6">
        <w:t xml:space="preserve">SPARS </w:t>
      </w:r>
      <w:r w:rsidR="000A63CC">
        <w:t xml:space="preserve">data </w:t>
      </w:r>
      <w:r w:rsidR="00712CA6">
        <w:t xml:space="preserve">portal maintained by </w:t>
      </w:r>
      <w:r>
        <w:t xml:space="preserve">SAMHSA. Data for each data collection time point (intake, </w:t>
      </w:r>
      <w:r w:rsidR="00CC2C0D">
        <w:t>each</w:t>
      </w:r>
      <w:r>
        <w:t xml:space="preserve"> six-month follow-up</w:t>
      </w:r>
      <w:r w:rsidR="00CC2C0D">
        <w:t>,</w:t>
      </w:r>
      <w:r w:rsidR="00C423B7">
        <w:t xml:space="preserve"> and discharge</w:t>
      </w:r>
      <w:r>
        <w:t xml:space="preserve">) will be </w:t>
      </w:r>
      <w:r w:rsidR="000A63CC">
        <w:t>linked</w:t>
      </w:r>
      <w:r w:rsidRPr="00163AFB">
        <w:t xml:space="preserve"> using a unique encrypted client identifier</w:t>
      </w:r>
      <w:r w:rsidR="000A63CC">
        <w:t xml:space="preserve"> that programs enter at intake</w:t>
      </w:r>
      <w:r w:rsidRPr="00163AFB">
        <w:t>.</w:t>
      </w:r>
      <w:r w:rsidR="000A63CC">
        <w:t xml:space="preserve"> Participating programs </w:t>
      </w:r>
      <w:r w:rsidR="000A63CC" w:rsidRPr="000A63CC">
        <w:t xml:space="preserve">will be instructed not to use </w:t>
      </w:r>
      <w:r w:rsidR="000A63CC">
        <w:t>personally identifiable information (i.e., S</w:t>
      </w:r>
      <w:r w:rsidR="000A63CC" w:rsidRPr="000A63CC">
        <w:t xml:space="preserve">ocial </w:t>
      </w:r>
      <w:r w:rsidR="000A63CC">
        <w:t>Security N</w:t>
      </w:r>
      <w:r w:rsidR="000A63CC" w:rsidRPr="000A63CC">
        <w:t>umber</w:t>
      </w:r>
      <w:r w:rsidR="000A63CC">
        <w:t>, Medicaid or health plan identifiers,</w:t>
      </w:r>
      <w:r w:rsidR="000A63CC" w:rsidRPr="000A63CC">
        <w:t xml:space="preserve"> or initials) as the c</w:t>
      </w:r>
      <w:r w:rsidR="000A63CC">
        <w:t xml:space="preserve">lient </w:t>
      </w:r>
      <w:r w:rsidR="000A63CC" w:rsidRPr="000A63CC">
        <w:t>identifier.</w:t>
      </w:r>
    </w:p>
    <w:p w14:paraId="7EFCE48C" w14:textId="369C4CE1" w:rsidR="007D2EF8" w:rsidRPr="00163AFB" w:rsidRDefault="007D2EF8" w:rsidP="007D2EF8">
      <w:pPr>
        <w:pStyle w:val="Bullet"/>
        <w:numPr>
          <w:ilvl w:val="0"/>
          <w:numId w:val="0"/>
        </w:numPr>
        <w:ind w:left="720"/>
      </w:pPr>
      <w:r>
        <w:t>In the event that some communities/programs wish to collect data using paper and pencil methods,</w:t>
      </w:r>
      <w:r w:rsidRPr="00163AFB">
        <w:t xml:space="preserve"> SAMHSA will provide downloadable paper versions of the data collection instrumen</w:t>
      </w:r>
      <w:r>
        <w:t xml:space="preserve">ts to facilitate this process, but program/communities will be responsible for entering this data into the web-based SPARS data portal. </w:t>
      </w:r>
    </w:p>
    <w:p w14:paraId="46D8D2CF" w14:textId="77777777" w:rsidR="007D2EF8" w:rsidRPr="00163AFB" w:rsidRDefault="007D2EF8" w:rsidP="007D2EF8">
      <w:pPr>
        <w:pStyle w:val="Bullet"/>
        <w:numPr>
          <w:ilvl w:val="0"/>
          <w:numId w:val="0"/>
        </w:numPr>
        <w:ind w:left="720"/>
      </w:pPr>
      <w:r w:rsidRPr="00163AFB">
        <w:t>Required data collection points are:</w:t>
      </w:r>
    </w:p>
    <w:p w14:paraId="071C2419" w14:textId="3FAEE5FA" w:rsidR="007D2EF8" w:rsidRPr="00163AFB" w:rsidRDefault="007D2EF8" w:rsidP="007D2EF8">
      <w:pPr>
        <w:pStyle w:val="Bullet"/>
        <w:numPr>
          <w:ilvl w:val="0"/>
          <w:numId w:val="0"/>
        </w:numPr>
        <w:ind w:left="720"/>
      </w:pPr>
      <w:r w:rsidRPr="00163AFB">
        <w:t xml:space="preserve">BASELINE: For clients who have not previously </w:t>
      </w:r>
      <w:r w:rsidR="007074C2">
        <w:t>received STR-funded services</w:t>
      </w:r>
      <w:r w:rsidRPr="00163AFB">
        <w:t xml:space="preserve">, or who are returning to </w:t>
      </w:r>
      <w:r w:rsidR="007074C2">
        <w:t xml:space="preserve">STR-funded </w:t>
      </w:r>
      <w:r w:rsidRPr="00163AFB">
        <w:t>services following a discharge from the program, baseline data will be collected. For clients already enrolled in the program and receiv</w:t>
      </w:r>
      <w:r w:rsidR="00F639AD">
        <w:t xml:space="preserve">ing </w:t>
      </w:r>
      <w:r w:rsidRPr="00163AFB">
        <w:t>services</w:t>
      </w:r>
      <w:r w:rsidR="00F639AD">
        <w:t xml:space="preserve"> funded by Opioid STR funds</w:t>
      </w:r>
      <w:r w:rsidRPr="00163AFB">
        <w:t xml:space="preserve">, </w:t>
      </w:r>
      <w:r w:rsidR="000A63CC">
        <w:t xml:space="preserve">the GPRA CSAT measure </w:t>
      </w:r>
      <w:r w:rsidRPr="00163AFB">
        <w:t xml:space="preserve">should be submitted by the </w:t>
      </w:r>
      <w:r w:rsidR="000A63CC">
        <w:t>program</w:t>
      </w:r>
      <w:r w:rsidRPr="00163AFB">
        <w:t xml:space="preserve"> within 30 days of initiating data collection. The timing of any subsequent data collection point(s) will be anchored to the baseline</w:t>
      </w:r>
      <w:r w:rsidR="000A63CC">
        <w:t>/intake</w:t>
      </w:r>
      <w:r w:rsidRPr="00163AFB">
        <w:t xml:space="preserve"> point the </w:t>
      </w:r>
      <w:r w:rsidR="000A63CC">
        <w:t>prog</w:t>
      </w:r>
      <w:r w:rsidR="0036120A">
        <w:t>r</w:t>
      </w:r>
      <w:r w:rsidR="000A63CC">
        <w:t>am</w:t>
      </w:r>
      <w:r w:rsidRPr="00163AFB">
        <w:t xml:space="preserve"> indicates in this administrative record.  </w:t>
      </w:r>
    </w:p>
    <w:p w14:paraId="5DA17ED7" w14:textId="6EA22A37" w:rsidR="007D2EF8" w:rsidRPr="00163AFB" w:rsidRDefault="007D2EF8" w:rsidP="007D2EF8">
      <w:pPr>
        <w:pStyle w:val="Bullet"/>
        <w:numPr>
          <w:ilvl w:val="0"/>
          <w:numId w:val="0"/>
        </w:numPr>
        <w:ind w:left="720"/>
      </w:pPr>
      <w:r w:rsidRPr="00163AFB">
        <w:t xml:space="preserve">6 MONTHS FOLLOW-UP: </w:t>
      </w:r>
      <w:r w:rsidR="000A63CC">
        <w:t xml:space="preserve">Consistent with other </w:t>
      </w:r>
      <w:r w:rsidRPr="00163AFB">
        <w:t>SAMHSA</w:t>
      </w:r>
      <w:r w:rsidR="000A63CC">
        <w:t xml:space="preserve"> grant programs, participating STR-funded programs will submit </w:t>
      </w:r>
      <w:r w:rsidRPr="00163AFB">
        <w:t xml:space="preserve">client-level </w:t>
      </w:r>
      <w:r w:rsidR="000A63CC">
        <w:t xml:space="preserve">GPRA CSAT </w:t>
      </w:r>
      <w:r w:rsidRPr="00163AFB">
        <w:t>data every six months while the c</w:t>
      </w:r>
      <w:r w:rsidR="000A63CC">
        <w:t>lient</w:t>
      </w:r>
      <w:r w:rsidRPr="00163AFB">
        <w:t xml:space="preserve"> is receiving </w:t>
      </w:r>
      <w:r w:rsidR="000A63CC">
        <w:t>STR</w:t>
      </w:r>
      <w:r w:rsidRPr="00163AFB">
        <w:t xml:space="preserve">-funded services. Ongoing periodic status review is viewed as consistent with good clinical practice.  </w:t>
      </w:r>
    </w:p>
    <w:p w14:paraId="178BDAF2" w14:textId="0E6D962A" w:rsidR="007D2EF8" w:rsidRPr="00163AFB" w:rsidRDefault="007D2EF8" w:rsidP="007074C2">
      <w:pPr>
        <w:pStyle w:val="Bullet"/>
        <w:numPr>
          <w:ilvl w:val="0"/>
          <w:numId w:val="0"/>
        </w:numPr>
        <w:spacing w:after="0"/>
        <w:ind w:left="720"/>
      </w:pPr>
      <w:r w:rsidRPr="00163AFB">
        <w:t xml:space="preserve">DISCHARGE: </w:t>
      </w:r>
      <w:r w:rsidR="000A63CC">
        <w:t xml:space="preserve">Programs will </w:t>
      </w:r>
      <w:r w:rsidRPr="00163AFB">
        <w:t>provide information on the type of discharge on all clients who are discharged. When the discharge is a planned event, the client will also be asked the questions on the client-level data collection instrument. The one exception to this requirement is when a client had responded to these same questions within</w:t>
      </w:r>
      <w:r>
        <w:t xml:space="preserve"> the past 30 days as part of a r</w:t>
      </w:r>
      <w:r w:rsidRPr="00163AFB">
        <w:t xml:space="preserve">eassessment.  </w:t>
      </w:r>
    </w:p>
    <w:p w14:paraId="044FA8A1" w14:textId="77777777" w:rsidR="00654175" w:rsidRDefault="00654175" w:rsidP="002E4FEC">
      <w:pPr>
        <w:pStyle w:val="Heading2"/>
        <w:keepLines/>
        <w:spacing w:after="0" w:line="240" w:lineRule="auto"/>
        <w:ind w:left="0" w:firstLine="0"/>
        <w:rPr>
          <w:rFonts w:ascii="Times New Roman" w:hAnsi="Times New Roman"/>
          <w:color w:val="auto"/>
          <w:sz w:val="24"/>
          <w:szCs w:val="24"/>
        </w:rPr>
      </w:pPr>
      <w:bookmarkStart w:id="3" w:name="_Toc471198155"/>
    </w:p>
    <w:p w14:paraId="0A8DC63C" w14:textId="77777777" w:rsidR="00F71D78" w:rsidRDefault="00F71D78" w:rsidP="002E4FEC">
      <w:pPr>
        <w:pStyle w:val="Heading2"/>
        <w:keepLines/>
        <w:spacing w:after="0" w:line="240" w:lineRule="auto"/>
        <w:ind w:left="0" w:firstLine="0"/>
        <w:rPr>
          <w:rFonts w:ascii="Times New Roman" w:hAnsi="Times New Roman"/>
          <w:color w:val="auto"/>
          <w:sz w:val="24"/>
          <w:szCs w:val="24"/>
        </w:rPr>
      </w:pPr>
      <w:r w:rsidRPr="003F16AF">
        <w:rPr>
          <w:rFonts w:ascii="Times New Roman" w:hAnsi="Times New Roman"/>
          <w:color w:val="auto"/>
          <w:sz w:val="24"/>
          <w:szCs w:val="24"/>
        </w:rPr>
        <w:t>B.</w:t>
      </w:r>
      <w:bookmarkStart w:id="4" w:name="_Toc471198156"/>
      <w:bookmarkEnd w:id="3"/>
      <w:r w:rsidRPr="003F16AF">
        <w:rPr>
          <w:rFonts w:ascii="Times New Roman" w:hAnsi="Times New Roman"/>
          <w:color w:val="auto"/>
          <w:sz w:val="24"/>
          <w:szCs w:val="24"/>
        </w:rPr>
        <w:t>3</w:t>
      </w:r>
      <w:r w:rsidRPr="003F16AF">
        <w:rPr>
          <w:rFonts w:ascii="Times New Roman" w:hAnsi="Times New Roman"/>
          <w:color w:val="auto"/>
          <w:sz w:val="24"/>
          <w:szCs w:val="24"/>
        </w:rPr>
        <w:tab/>
        <w:t>Methods to Maximize Response Rates</w:t>
      </w:r>
      <w:bookmarkEnd w:id="4"/>
    </w:p>
    <w:p w14:paraId="3E23F3E0" w14:textId="77777777" w:rsidR="00654175" w:rsidRPr="00654175" w:rsidRDefault="00654175" w:rsidP="002E4FEC">
      <w:pPr>
        <w:pStyle w:val="L1-FlLSp12"/>
        <w:spacing w:line="240" w:lineRule="auto"/>
      </w:pPr>
    </w:p>
    <w:p w14:paraId="7BFA924F" w14:textId="16852F14" w:rsidR="00F71D78" w:rsidRPr="003F16AF" w:rsidRDefault="00F71D78" w:rsidP="002E4FEC">
      <w:pPr>
        <w:pStyle w:val="L1-FlLSp12"/>
        <w:keepNext/>
        <w:keepLines/>
        <w:spacing w:line="240" w:lineRule="auto"/>
        <w:rPr>
          <w:rFonts w:ascii="Times New Roman" w:hAnsi="Times New Roman"/>
          <w:szCs w:val="24"/>
        </w:rPr>
      </w:pPr>
      <w:r w:rsidRPr="003F16AF">
        <w:rPr>
          <w:rFonts w:ascii="Times New Roman" w:hAnsi="Times New Roman"/>
          <w:szCs w:val="24"/>
        </w:rPr>
        <w:lastRenderedPageBreak/>
        <w:t>Several steps will be taken to maximize response rates and reduce non</w:t>
      </w:r>
      <w:r w:rsidR="007D2EF8">
        <w:rPr>
          <w:rFonts w:ascii="Times New Roman" w:hAnsi="Times New Roman"/>
          <w:szCs w:val="24"/>
        </w:rPr>
        <w:t>-</w:t>
      </w:r>
      <w:r w:rsidRPr="003F16AF">
        <w:rPr>
          <w:rFonts w:ascii="Times New Roman" w:hAnsi="Times New Roman"/>
          <w:szCs w:val="24"/>
        </w:rPr>
        <w:t>response bias for all data collection efforts.</w:t>
      </w:r>
      <w:r w:rsidR="00DE0721">
        <w:rPr>
          <w:rFonts w:ascii="Times New Roman" w:hAnsi="Times New Roman"/>
          <w:szCs w:val="24"/>
        </w:rPr>
        <w:t xml:space="preserve"> </w:t>
      </w:r>
      <w:r w:rsidRPr="003F16AF">
        <w:rPr>
          <w:rFonts w:ascii="Times New Roman" w:hAnsi="Times New Roman"/>
          <w:szCs w:val="24"/>
        </w:rPr>
        <w:t xml:space="preserve"> Efforts to maximize response rates are presented </w:t>
      </w:r>
      <w:r w:rsidR="0056373E">
        <w:rPr>
          <w:rFonts w:ascii="Times New Roman" w:hAnsi="Times New Roman"/>
          <w:szCs w:val="24"/>
        </w:rPr>
        <w:t>below.</w:t>
      </w:r>
    </w:p>
    <w:p w14:paraId="56CBC879" w14:textId="77777777" w:rsidR="00246BEA" w:rsidRPr="003F16AF" w:rsidRDefault="00246BEA" w:rsidP="001C3C57">
      <w:pPr>
        <w:pStyle w:val="L1-FlLSp12"/>
        <w:keepNext/>
        <w:keepLines/>
        <w:spacing w:line="240" w:lineRule="auto"/>
        <w:rPr>
          <w:rFonts w:ascii="Times New Roman" w:hAnsi="Times New Roman"/>
          <w:szCs w:val="24"/>
        </w:rPr>
      </w:pPr>
    </w:p>
    <w:p w14:paraId="62A3B4C2" w14:textId="701A31C5" w:rsidR="00F71D78" w:rsidRPr="003F16AF" w:rsidRDefault="007D2EF8" w:rsidP="002A3BAE">
      <w:pPr>
        <w:pStyle w:val="N1-1stBullet"/>
        <w:keepNext/>
        <w:keepLines/>
        <w:numPr>
          <w:ilvl w:val="0"/>
          <w:numId w:val="44"/>
        </w:numPr>
        <w:spacing w:line="240" w:lineRule="auto"/>
        <w:rPr>
          <w:rFonts w:ascii="Times New Roman" w:hAnsi="Times New Roman"/>
          <w:szCs w:val="24"/>
        </w:rPr>
      </w:pPr>
      <w:r>
        <w:rPr>
          <w:rFonts w:ascii="Times New Roman" w:hAnsi="Times New Roman"/>
          <w:b/>
          <w:szCs w:val="24"/>
        </w:rPr>
        <w:t>Identifying R</w:t>
      </w:r>
      <w:r w:rsidR="00F71D78" w:rsidRPr="003F16AF">
        <w:rPr>
          <w:rFonts w:ascii="Times New Roman" w:hAnsi="Times New Roman"/>
          <w:b/>
          <w:szCs w:val="24"/>
        </w:rPr>
        <w:t>espondents.</w:t>
      </w:r>
      <w:r w:rsidR="00F71D78" w:rsidRPr="003F16AF">
        <w:rPr>
          <w:rFonts w:ascii="Times New Roman" w:hAnsi="Times New Roman"/>
          <w:szCs w:val="24"/>
        </w:rPr>
        <w:t xml:space="preserve"> The Evaluation Team will work </w:t>
      </w:r>
      <w:r>
        <w:rPr>
          <w:rFonts w:ascii="Times New Roman" w:hAnsi="Times New Roman"/>
          <w:szCs w:val="24"/>
        </w:rPr>
        <w:t xml:space="preserve">closely with SAMHSA and </w:t>
      </w:r>
      <w:r w:rsidR="00E92BC1">
        <w:rPr>
          <w:rFonts w:ascii="Times New Roman" w:hAnsi="Times New Roman"/>
          <w:szCs w:val="24"/>
        </w:rPr>
        <w:t xml:space="preserve">the </w:t>
      </w:r>
      <w:r>
        <w:rPr>
          <w:rFonts w:ascii="Times New Roman" w:hAnsi="Times New Roman"/>
          <w:szCs w:val="24"/>
        </w:rPr>
        <w:t xml:space="preserve"> Project Director </w:t>
      </w:r>
      <w:r w:rsidR="00E92BC1">
        <w:rPr>
          <w:rFonts w:ascii="Times New Roman" w:hAnsi="Times New Roman"/>
          <w:szCs w:val="24"/>
        </w:rPr>
        <w:t xml:space="preserve">of each community/program </w:t>
      </w:r>
      <w:r>
        <w:rPr>
          <w:rFonts w:ascii="Times New Roman" w:hAnsi="Times New Roman"/>
          <w:szCs w:val="24"/>
        </w:rPr>
        <w:t>to identify</w:t>
      </w:r>
      <w:r w:rsidR="00F71D78" w:rsidRPr="003F16AF">
        <w:rPr>
          <w:rFonts w:ascii="Times New Roman" w:hAnsi="Times New Roman"/>
          <w:szCs w:val="24"/>
        </w:rPr>
        <w:t xml:space="preserve"> appropriate </w:t>
      </w:r>
      <w:r w:rsidR="0076434E">
        <w:rPr>
          <w:rFonts w:ascii="Times New Roman" w:hAnsi="Times New Roman"/>
          <w:szCs w:val="24"/>
        </w:rPr>
        <w:t>staff members</w:t>
      </w:r>
      <w:r w:rsidR="00F71D78" w:rsidRPr="003F16AF">
        <w:rPr>
          <w:rFonts w:ascii="Times New Roman" w:hAnsi="Times New Roman"/>
          <w:szCs w:val="24"/>
        </w:rPr>
        <w:t xml:space="preserve"> to interview</w:t>
      </w:r>
      <w:r>
        <w:rPr>
          <w:rFonts w:ascii="Times New Roman" w:hAnsi="Times New Roman"/>
          <w:szCs w:val="24"/>
        </w:rPr>
        <w:t>.</w:t>
      </w:r>
      <w:r w:rsidR="00A971B8">
        <w:rPr>
          <w:rFonts w:ascii="Times New Roman" w:hAnsi="Times New Roman"/>
          <w:szCs w:val="24"/>
        </w:rPr>
        <w:t xml:space="preserve"> </w:t>
      </w:r>
    </w:p>
    <w:p w14:paraId="3D5A5FE7" w14:textId="2FF34587" w:rsidR="00F71D78" w:rsidRDefault="002A3BAE" w:rsidP="002A3BAE">
      <w:pPr>
        <w:pStyle w:val="N1-1stBullet"/>
        <w:keepNext/>
        <w:keepLines/>
        <w:numPr>
          <w:ilvl w:val="0"/>
          <w:numId w:val="44"/>
        </w:numPr>
        <w:spacing w:line="240" w:lineRule="auto"/>
        <w:rPr>
          <w:rFonts w:ascii="Times New Roman" w:hAnsi="Times New Roman"/>
          <w:szCs w:val="24"/>
        </w:rPr>
      </w:pPr>
      <w:r>
        <w:rPr>
          <w:rFonts w:ascii="Times New Roman" w:hAnsi="Times New Roman"/>
          <w:b/>
          <w:szCs w:val="24"/>
        </w:rPr>
        <w:t>Scheduling I</w:t>
      </w:r>
      <w:r w:rsidR="00F71D78" w:rsidRPr="003F16AF">
        <w:rPr>
          <w:rFonts w:ascii="Times New Roman" w:hAnsi="Times New Roman"/>
          <w:b/>
          <w:szCs w:val="24"/>
        </w:rPr>
        <w:t>nterviews.</w:t>
      </w:r>
      <w:r w:rsidR="00F71D78" w:rsidRPr="003F16AF">
        <w:rPr>
          <w:rFonts w:ascii="Times New Roman" w:hAnsi="Times New Roman"/>
          <w:szCs w:val="24"/>
        </w:rPr>
        <w:t xml:space="preserve"> The Evaluation Team will be flexible in scheduling </w:t>
      </w:r>
      <w:r w:rsidR="00A04EF6">
        <w:rPr>
          <w:rFonts w:ascii="Times New Roman" w:hAnsi="Times New Roman"/>
          <w:szCs w:val="24"/>
        </w:rPr>
        <w:t xml:space="preserve">telephone </w:t>
      </w:r>
      <w:r w:rsidR="00015C7F">
        <w:rPr>
          <w:rFonts w:ascii="Times New Roman" w:hAnsi="Times New Roman"/>
          <w:szCs w:val="24"/>
        </w:rPr>
        <w:t xml:space="preserve">interviews </w:t>
      </w:r>
      <w:r w:rsidR="00A04EF6">
        <w:rPr>
          <w:rFonts w:ascii="Times New Roman" w:hAnsi="Times New Roman"/>
          <w:szCs w:val="24"/>
        </w:rPr>
        <w:t>and site visit</w:t>
      </w:r>
      <w:r w:rsidR="00F71D78" w:rsidRPr="003F16AF">
        <w:rPr>
          <w:rFonts w:ascii="Times New Roman" w:hAnsi="Times New Roman"/>
          <w:szCs w:val="24"/>
        </w:rPr>
        <w:t>s, provide a copy of the interview schedule ahead of time, and respect the specified time limits. To make the best use of informants</w:t>
      </w:r>
      <w:r w:rsidR="00060BFF" w:rsidRPr="003F16AF">
        <w:rPr>
          <w:rFonts w:ascii="Times New Roman" w:hAnsi="Times New Roman"/>
          <w:szCs w:val="24"/>
        </w:rPr>
        <w:t>’</w:t>
      </w:r>
      <w:r w:rsidR="00F71D78" w:rsidRPr="003F16AF">
        <w:rPr>
          <w:rFonts w:ascii="Times New Roman" w:hAnsi="Times New Roman"/>
          <w:szCs w:val="24"/>
        </w:rPr>
        <w:t xml:space="preserve"> time, the Evaluation Team will review available documents and conduct web searches to collect publicly available information prior to the interview.</w:t>
      </w:r>
    </w:p>
    <w:p w14:paraId="126BAA43" w14:textId="27F56041" w:rsidR="002A3BAE" w:rsidRPr="002A3BAE" w:rsidRDefault="002A3BAE" w:rsidP="002A3BAE">
      <w:pPr>
        <w:pStyle w:val="N1-1stBullet"/>
        <w:keepNext/>
        <w:keepLines/>
        <w:numPr>
          <w:ilvl w:val="0"/>
          <w:numId w:val="44"/>
        </w:numPr>
        <w:spacing w:line="240" w:lineRule="auto"/>
        <w:rPr>
          <w:rFonts w:ascii="Times New Roman" w:hAnsi="Times New Roman"/>
          <w:szCs w:val="24"/>
        </w:rPr>
      </w:pPr>
      <w:r>
        <w:rPr>
          <w:rFonts w:ascii="Times New Roman" w:hAnsi="Times New Roman"/>
          <w:b/>
          <w:szCs w:val="24"/>
        </w:rPr>
        <w:t>Client-</w:t>
      </w:r>
      <w:r w:rsidRPr="002A3BAE">
        <w:rPr>
          <w:rFonts w:ascii="Times New Roman" w:hAnsi="Times New Roman"/>
          <w:b/>
          <w:szCs w:val="24"/>
        </w:rPr>
        <w:t>level Data:</w:t>
      </w:r>
      <w:r w:rsidRPr="002A3BAE">
        <w:rPr>
          <w:rFonts w:ascii="Times New Roman" w:hAnsi="Times New Roman"/>
          <w:szCs w:val="24"/>
        </w:rPr>
        <w:t xml:space="preserve"> </w:t>
      </w:r>
      <w:r w:rsidRPr="002A3BAE">
        <w:rPr>
          <w:rFonts w:ascii="Times New Roman" w:hAnsi="Times New Roman"/>
        </w:rPr>
        <w:t xml:space="preserve">Each </w:t>
      </w:r>
      <w:r w:rsidR="00BB31B1">
        <w:rPr>
          <w:rFonts w:ascii="Times New Roman" w:hAnsi="Times New Roman"/>
        </w:rPr>
        <w:t>community/program may</w:t>
      </w:r>
      <w:r w:rsidR="00BB31B1" w:rsidRPr="002A3BAE">
        <w:rPr>
          <w:rFonts w:ascii="Times New Roman" w:hAnsi="Times New Roman"/>
        </w:rPr>
        <w:t xml:space="preserve"> </w:t>
      </w:r>
      <w:r w:rsidRPr="002A3BAE">
        <w:rPr>
          <w:rFonts w:ascii="Times New Roman" w:hAnsi="Times New Roman"/>
        </w:rPr>
        <w:t>have established its own client follow-up procedures. At the time of intake, information is typically obtained from clients to assist with locating them later. This includes information on current residen</w:t>
      </w:r>
      <w:r w:rsidR="009B2116">
        <w:rPr>
          <w:rFonts w:ascii="Times New Roman" w:hAnsi="Times New Roman"/>
        </w:rPr>
        <w:t>ce</w:t>
      </w:r>
      <w:r w:rsidRPr="002A3BAE">
        <w:rPr>
          <w:rFonts w:ascii="Times New Roman" w:hAnsi="Times New Roman"/>
        </w:rPr>
        <w:t xml:space="preserve"> plus information on one or two other individuals who are likely to know where they are if they have re-located.  In addition, some providers are adept at using other community resources to assist with locating clients. Clients are typically quite cooperative with provider staff because of the relationship established during treatment.  </w:t>
      </w:r>
    </w:p>
    <w:p w14:paraId="423E4AC3" w14:textId="25F67F3F" w:rsidR="002A3BAE" w:rsidRDefault="002A3BAE" w:rsidP="002A3BAE">
      <w:pPr>
        <w:pStyle w:val="ListParagraph"/>
        <w:ind w:left="1152"/>
        <w:rPr>
          <w:sz w:val="24"/>
          <w:szCs w:val="24"/>
        </w:rPr>
      </w:pPr>
      <w:r w:rsidRPr="002A3BAE">
        <w:rPr>
          <w:sz w:val="24"/>
          <w:szCs w:val="24"/>
        </w:rPr>
        <w:t>Historically, the collection of f</w:t>
      </w:r>
      <w:r>
        <w:rPr>
          <w:sz w:val="24"/>
          <w:szCs w:val="24"/>
        </w:rPr>
        <w:t>ollow-up client-level has been a challenge for</w:t>
      </w:r>
      <w:r w:rsidRPr="002A3BAE">
        <w:rPr>
          <w:sz w:val="24"/>
          <w:szCs w:val="24"/>
        </w:rPr>
        <w:t xml:space="preserve"> some </w:t>
      </w:r>
      <w:r>
        <w:rPr>
          <w:sz w:val="24"/>
          <w:szCs w:val="24"/>
        </w:rPr>
        <w:t xml:space="preserve">SAMHSA </w:t>
      </w:r>
      <w:r w:rsidRPr="002A3BAE">
        <w:rPr>
          <w:sz w:val="24"/>
          <w:szCs w:val="24"/>
        </w:rPr>
        <w:t xml:space="preserve">grantees given the challenge of locating clients as far out as 6 months. </w:t>
      </w:r>
      <w:r w:rsidR="00A971B8">
        <w:rPr>
          <w:sz w:val="24"/>
          <w:szCs w:val="24"/>
        </w:rPr>
        <w:t>Participating communities/programs will be expected to provide discharge and follow-up data for 80% of clients</w:t>
      </w:r>
      <w:r w:rsidR="00AA3505">
        <w:rPr>
          <w:sz w:val="24"/>
          <w:szCs w:val="24"/>
        </w:rPr>
        <w:t xml:space="preserve"> who </w:t>
      </w:r>
      <w:r w:rsidR="00BB31B1">
        <w:rPr>
          <w:sz w:val="24"/>
          <w:szCs w:val="24"/>
        </w:rPr>
        <w:t>receive</w:t>
      </w:r>
      <w:r w:rsidR="00AA3505">
        <w:rPr>
          <w:sz w:val="24"/>
          <w:szCs w:val="24"/>
        </w:rPr>
        <w:t xml:space="preserve"> STR-funded services</w:t>
      </w:r>
      <w:r w:rsidR="00A971B8">
        <w:rPr>
          <w:sz w:val="24"/>
          <w:szCs w:val="24"/>
        </w:rPr>
        <w:t>.</w:t>
      </w:r>
      <w:r w:rsidRPr="002A3BAE">
        <w:rPr>
          <w:sz w:val="24"/>
          <w:szCs w:val="24"/>
        </w:rPr>
        <w:t xml:space="preserve"> </w:t>
      </w:r>
      <w:r>
        <w:rPr>
          <w:sz w:val="24"/>
          <w:szCs w:val="24"/>
        </w:rPr>
        <w:t xml:space="preserve">To help participating communities/programs </w:t>
      </w:r>
      <w:r w:rsidR="00A971B8">
        <w:rPr>
          <w:sz w:val="24"/>
          <w:szCs w:val="24"/>
        </w:rPr>
        <w:t>meet these goals</w:t>
      </w:r>
      <w:r>
        <w:rPr>
          <w:sz w:val="24"/>
          <w:szCs w:val="24"/>
        </w:rPr>
        <w:t>, several strategies will be employed.</w:t>
      </w:r>
      <w:r w:rsidRPr="002A3BAE">
        <w:rPr>
          <w:sz w:val="24"/>
          <w:szCs w:val="24"/>
        </w:rPr>
        <w:t xml:space="preserve"> First, </w:t>
      </w:r>
      <w:r w:rsidR="00A971B8">
        <w:rPr>
          <w:sz w:val="24"/>
          <w:szCs w:val="24"/>
        </w:rPr>
        <w:t xml:space="preserve">group </w:t>
      </w:r>
      <w:r w:rsidRPr="002A3BAE">
        <w:rPr>
          <w:sz w:val="24"/>
          <w:szCs w:val="24"/>
        </w:rPr>
        <w:t xml:space="preserve">training </w:t>
      </w:r>
      <w:r>
        <w:rPr>
          <w:sz w:val="24"/>
          <w:szCs w:val="24"/>
        </w:rPr>
        <w:t xml:space="preserve">will be offered to communities/programs to help them </w:t>
      </w:r>
      <w:r w:rsidR="00A971B8">
        <w:rPr>
          <w:sz w:val="24"/>
          <w:szCs w:val="24"/>
        </w:rPr>
        <w:t>about collec</w:t>
      </w:r>
      <w:r w:rsidRPr="002A3BAE">
        <w:rPr>
          <w:sz w:val="24"/>
          <w:szCs w:val="24"/>
        </w:rPr>
        <w:t>t</w:t>
      </w:r>
      <w:r w:rsidR="00A971B8">
        <w:rPr>
          <w:sz w:val="24"/>
          <w:szCs w:val="24"/>
        </w:rPr>
        <w:t xml:space="preserve">ing and reporting client-level data. </w:t>
      </w:r>
      <w:r w:rsidRPr="002A3BAE">
        <w:rPr>
          <w:sz w:val="24"/>
          <w:szCs w:val="24"/>
        </w:rPr>
        <w:t>These group and individual trainings are c</w:t>
      </w:r>
      <w:r w:rsidR="00A971B8">
        <w:rPr>
          <w:sz w:val="24"/>
          <w:szCs w:val="24"/>
        </w:rPr>
        <w:t>onducted by follow-up experts. Secondly, communities/programs will also be provided with</w:t>
      </w:r>
      <w:r w:rsidRPr="002A3BAE">
        <w:rPr>
          <w:sz w:val="24"/>
          <w:szCs w:val="24"/>
        </w:rPr>
        <w:t xml:space="preserve"> data status reports on how close they are to </w:t>
      </w:r>
      <w:r w:rsidR="00A971B8">
        <w:rPr>
          <w:sz w:val="24"/>
          <w:szCs w:val="24"/>
        </w:rPr>
        <w:t xml:space="preserve">meeting their follow-up goals. </w:t>
      </w:r>
      <w:r w:rsidRPr="002A3BAE">
        <w:rPr>
          <w:sz w:val="24"/>
          <w:szCs w:val="24"/>
        </w:rPr>
        <w:t xml:space="preserve">A third strategy is the automatic, system generated notice of when provides </w:t>
      </w:r>
      <w:r w:rsidR="00A971B8" w:rsidRPr="002A3BAE">
        <w:rPr>
          <w:sz w:val="24"/>
          <w:szCs w:val="24"/>
        </w:rPr>
        <w:t>follow-up interviews are due for each client/participant. A fourth strategy</w:t>
      </w:r>
      <w:r w:rsidR="00A971B8">
        <w:rPr>
          <w:sz w:val="24"/>
          <w:szCs w:val="24"/>
        </w:rPr>
        <w:t xml:space="preserve"> will be targeted technical assistance provided by a contractor.  </w:t>
      </w:r>
    </w:p>
    <w:p w14:paraId="611335FF" w14:textId="77777777" w:rsidR="00A971B8" w:rsidRPr="00A971B8" w:rsidRDefault="00A971B8" w:rsidP="00A971B8">
      <w:pPr>
        <w:rPr>
          <w:szCs w:val="24"/>
        </w:rPr>
      </w:pPr>
    </w:p>
    <w:p w14:paraId="44743F5C" w14:textId="18DE665E" w:rsidR="00F71D78" w:rsidRPr="003F16AF" w:rsidRDefault="00F71D78" w:rsidP="002E4FEC">
      <w:pPr>
        <w:pStyle w:val="Heading2"/>
        <w:keepLines/>
        <w:spacing w:after="0" w:line="240" w:lineRule="auto"/>
        <w:ind w:left="0" w:firstLine="0"/>
        <w:rPr>
          <w:rFonts w:ascii="Times New Roman" w:hAnsi="Times New Roman"/>
          <w:color w:val="auto"/>
          <w:sz w:val="24"/>
          <w:szCs w:val="24"/>
        </w:rPr>
      </w:pPr>
      <w:bookmarkStart w:id="5" w:name="_Toc471198157"/>
      <w:r w:rsidRPr="003F16AF">
        <w:rPr>
          <w:rFonts w:ascii="Times New Roman" w:hAnsi="Times New Roman"/>
          <w:color w:val="auto"/>
          <w:sz w:val="24"/>
          <w:szCs w:val="24"/>
        </w:rPr>
        <w:t>B.4</w:t>
      </w:r>
      <w:r w:rsidRPr="003F16AF">
        <w:rPr>
          <w:rFonts w:ascii="Times New Roman" w:hAnsi="Times New Roman"/>
          <w:color w:val="auto"/>
          <w:sz w:val="24"/>
          <w:szCs w:val="24"/>
        </w:rPr>
        <w:tab/>
        <w:t>Test of Procedures</w:t>
      </w:r>
      <w:bookmarkEnd w:id="5"/>
    </w:p>
    <w:p w14:paraId="7F0F8CE6" w14:textId="77777777" w:rsidR="002E4FEC" w:rsidRDefault="002E4FEC" w:rsidP="002E4FEC">
      <w:pPr>
        <w:spacing w:line="240" w:lineRule="auto"/>
        <w:rPr>
          <w:rFonts w:ascii="Times New Roman" w:hAnsi="Times New Roman"/>
          <w:szCs w:val="24"/>
        </w:rPr>
      </w:pPr>
    </w:p>
    <w:p w14:paraId="33D0FCE2" w14:textId="79F0FF8C" w:rsidR="00A971B8" w:rsidRPr="00A971B8" w:rsidRDefault="00A971B8" w:rsidP="002E4FEC">
      <w:pPr>
        <w:spacing w:line="240" w:lineRule="auto"/>
        <w:rPr>
          <w:rFonts w:ascii="Times New Roman" w:hAnsi="Times New Roman"/>
          <w:szCs w:val="24"/>
        </w:rPr>
      </w:pPr>
      <w:r w:rsidRPr="00A971B8">
        <w:rPr>
          <w:rFonts w:ascii="Times New Roman" w:hAnsi="Times New Roman"/>
          <w:szCs w:val="24"/>
        </w:rPr>
        <w:t>D</w:t>
      </w:r>
      <w:r w:rsidR="00F71D78" w:rsidRPr="00A971B8">
        <w:rPr>
          <w:rFonts w:ascii="Times New Roman" w:hAnsi="Times New Roman"/>
          <w:szCs w:val="24"/>
        </w:rPr>
        <w:t xml:space="preserve">ata collection instruments including the </w:t>
      </w:r>
      <w:r w:rsidR="002D122A">
        <w:rPr>
          <w:rFonts w:ascii="Times New Roman" w:hAnsi="Times New Roman"/>
          <w:szCs w:val="24"/>
        </w:rPr>
        <w:t>State and Community/Program S</w:t>
      </w:r>
      <w:r w:rsidR="00F71D78" w:rsidRPr="00A971B8">
        <w:rPr>
          <w:rFonts w:ascii="Times New Roman" w:hAnsi="Times New Roman"/>
          <w:szCs w:val="24"/>
        </w:rPr>
        <w:t>urvey</w:t>
      </w:r>
      <w:r w:rsidRPr="00A971B8">
        <w:rPr>
          <w:rFonts w:ascii="Times New Roman" w:hAnsi="Times New Roman"/>
          <w:szCs w:val="24"/>
        </w:rPr>
        <w:t>s</w:t>
      </w:r>
      <w:r w:rsidR="00F71D78" w:rsidRPr="00A971B8">
        <w:rPr>
          <w:rFonts w:ascii="Times New Roman" w:hAnsi="Times New Roman"/>
          <w:szCs w:val="24"/>
        </w:rPr>
        <w:t xml:space="preserve"> and key informant interviews were reviewed by the internal technical </w:t>
      </w:r>
      <w:r w:rsidRPr="00A971B8">
        <w:rPr>
          <w:rFonts w:ascii="Times New Roman" w:hAnsi="Times New Roman"/>
          <w:szCs w:val="24"/>
        </w:rPr>
        <w:t>advisors</w:t>
      </w:r>
      <w:r w:rsidR="00F71D78" w:rsidRPr="00A971B8">
        <w:rPr>
          <w:rFonts w:ascii="Times New Roman" w:hAnsi="Times New Roman"/>
          <w:szCs w:val="24"/>
        </w:rPr>
        <w:t xml:space="preserve"> who provided feedback on measurement quality, potential burden, and ease of administration. </w:t>
      </w:r>
      <w:r w:rsidRPr="00A971B8">
        <w:rPr>
          <w:rFonts w:ascii="Times New Roman" w:hAnsi="Times New Roman"/>
          <w:szCs w:val="24"/>
        </w:rPr>
        <w:t xml:space="preserve">The client-level data collection instrument </w:t>
      </w:r>
      <w:r w:rsidRPr="00A971B8">
        <w:rPr>
          <w:rFonts w:ascii="Times New Roman" w:hAnsi="Times New Roman"/>
        </w:rPr>
        <w:t xml:space="preserve">was developed by SAMHSA’s Center for Substance Abuse Treatment (CSAT) and is based on questions that </w:t>
      </w:r>
      <w:r w:rsidRPr="00A971B8">
        <w:rPr>
          <w:rFonts w:ascii="Times New Roman" w:hAnsi="Times New Roman"/>
          <w:szCs w:val="24"/>
        </w:rPr>
        <w:t xml:space="preserve">that have a long history of use in the substance abuse field and have already been tested for validity and reliability, (i.e., </w:t>
      </w:r>
      <w:smartTag w:uri="urn:schemas-microsoft-com:office:smarttags" w:element="stockticker">
        <w:r w:rsidRPr="00A971B8">
          <w:rPr>
            <w:rFonts w:ascii="Times New Roman" w:hAnsi="Times New Roman"/>
            <w:szCs w:val="24"/>
          </w:rPr>
          <w:t>ASI</w:t>
        </w:r>
      </w:smartTag>
      <w:r w:rsidRPr="00A971B8">
        <w:rPr>
          <w:rFonts w:ascii="Times New Roman" w:hAnsi="Times New Roman"/>
          <w:szCs w:val="24"/>
        </w:rPr>
        <w:t xml:space="preserve">). </w:t>
      </w:r>
    </w:p>
    <w:p w14:paraId="389A63C2" w14:textId="77777777" w:rsidR="0086538A" w:rsidRPr="003F16AF" w:rsidRDefault="0086538A" w:rsidP="00A971B8">
      <w:pPr>
        <w:pStyle w:val="L1-FlLSp12"/>
        <w:keepNext/>
        <w:keepLines/>
        <w:spacing w:line="240" w:lineRule="auto"/>
        <w:rPr>
          <w:rFonts w:ascii="Times New Roman" w:hAnsi="Times New Roman"/>
          <w:szCs w:val="24"/>
        </w:rPr>
      </w:pPr>
    </w:p>
    <w:p w14:paraId="6677038E" w14:textId="2A9F4FD4" w:rsidR="00B8770D" w:rsidRPr="00B8770D" w:rsidRDefault="00F71D78" w:rsidP="00B8770D">
      <w:pPr>
        <w:pStyle w:val="Heading2"/>
        <w:keepLines/>
        <w:spacing w:line="240" w:lineRule="auto"/>
        <w:rPr>
          <w:rFonts w:ascii="Times New Roman" w:hAnsi="Times New Roman"/>
          <w:color w:val="auto"/>
          <w:sz w:val="24"/>
          <w:szCs w:val="24"/>
        </w:rPr>
      </w:pPr>
      <w:bookmarkStart w:id="6" w:name="_Toc471198158"/>
      <w:r w:rsidRPr="003F16AF">
        <w:rPr>
          <w:rFonts w:ascii="Times New Roman" w:hAnsi="Times New Roman"/>
          <w:color w:val="auto"/>
          <w:sz w:val="24"/>
          <w:szCs w:val="24"/>
        </w:rPr>
        <w:t>B.</w:t>
      </w:r>
      <w:r w:rsidR="00246BEA" w:rsidRPr="003F16AF">
        <w:rPr>
          <w:rFonts w:ascii="Times New Roman" w:hAnsi="Times New Roman"/>
          <w:color w:val="auto"/>
          <w:sz w:val="24"/>
          <w:szCs w:val="24"/>
        </w:rPr>
        <w:t>5</w:t>
      </w:r>
      <w:r w:rsidRPr="003F16AF">
        <w:rPr>
          <w:rFonts w:ascii="Times New Roman" w:hAnsi="Times New Roman"/>
          <w:color w:val="auto"/>
          <w:sz w:val="24"/>
          <w:szCs w:val="24"/>
        </w:rPr>
        <w:tab/>
      </w:r>
      <w:r w:rsidR="00AE1BFF">
        <w:rPr>
          <w:rFonts w:ascii="Times New Roman" w:hAnsi="Times New Roman"/>
          <w:color w:val="auto"/>
          <w:sz w:val="24"/>
          <w:szCs w:val="24"/>
        </w:rPr>
        <w:t>Statistical Consultants</w:t>
      </w:r>
      <w:r w:rsidRPr="003F16AF">
        <w:rPr>
          <w:rFonts w:ascii="Times New Roman" w:hAnsi="Times New Roman"/>
          <w:color w:val="auto"/>
          <w:sz w:val="24"/>
          <w:szCs w:val="24"/>
        </w:rPr>
        <w:t xml:space="preserve"> </w:t>
      </w:r>
      <w:bookmarkEnd w:id="6"/>
    </w:p>
    <w:tbl>
      <w:tblPr>
        <w:tblW w:w="42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4"/>
        <w:gridCol w:w="2997"/>
      </w:tblGrid>
      <w:tr w:rsidR="00B8770D" w:rsidRPr="003F16AF" w14:paraId="0CC4272F" w14:textId="77777777" w:rsidTr="00B8770D">
        <w:trPr>
          <w:cantSplit/>
          <w:trHeight w:val="350"/>
        </w:trPr>
        <w:tc>
          <w:tcPr>
            <w:tcW w:w="3141" w:type="pct"/>
            <w:shd w:val="clear" w:color="auto" w:fill="AFBED7"/>
            <w:vAlign w:val="bottom"/>
          </w:tcPr>
          <w:p w14:paraId="3E42352F" w14:textId="77777777" w:rsidR="00B8770D" w:rsidRPr="003F16AF" w:rsidRDefault="00B8770D" w:rsidP="001C3C57">
            <w:pPr>
              <w:pStyle w:val="TH-TableHeading"/>
              <w:keepLines/>
              <w:spacing w:before="40" w:after="40" w:line="240" w:lineRule="auto"/>
              <w:rPr>
                <w:rFonts w:ascii="Times New Roman" w:hAnsi="Times New Roman"/>
                <w:sz w:val="24"/>
                <w:szCs w:val="24"/>
              </w:rPr>
            </w:pPr>
            <w:bookmarkStart w:id="7" w:name="_Toc329675004"/>
            <w:r w:rsidRPr="003F16AF">
              <w:rPr>
                <w:rFonts w:ascii="Times New Roman" w:hAnsi="Times New Roman"/>
                <w:sz w:val="24"/>
                <w:szCs w:val="24"/>
              </w:rPr>
              <w:t>Name</w:t>
            </w:r>
            <w:bookmarkEnd w:id="7"/>
          </w:p>
        </w:tc>
        <w:tc>
          <w:tcPr>
            <w:tcW w:w="1859" w:type="pct"/>
            <w:shd w:val="clear" w:color="auto" w:fill="AFBED7"/>
            <w:vAlign w:val="bottom"/>
          </w:tcPr>
          <w:p w14:paraId="0CFF3102" w14:textId="77777777" w:rsidR="00B8770D" w:rsidRPr="003F16AF" w:rsidRDefault="00B8770D" w:rsidP="001C3C57">
            <w:pPr>
              <w:pStyle w:val="TH-TableHeading"/>
              <w:keepLines/>
              <w:spacing w:before="40" w:after="40" w:line="240" w:lineRule="auto"/>
              <w:rPr>
                <w:rFonts w:ascii="Times New Roman" w:hAnsi="Times New Roman"/>
                <w:sz w:val="24"/>
                <w:szCs w:val="24"/>
              </w:rPr>
            </w:pPr>
            <w:bookmarkStart w:id="8" w:name="_Toc329675005"/>
            <w:r w:rsidRPr="003F16AF">
              <w:rPr>
                <w:rFonts w:ascii="Times New Roman" w:hAnsi="Times New Roman"/>
                <w:sz w:val="24"/>
                <w:szCs w:val="24"/>
              </w:rPr>
              <w:t>Affiliation</w:t>
            </w:r>
            <w:bookmarkEnd w:id="8"/>
          </w:p>
        </w:tc>
      </w:tr>
      <w:tr w:rsidR="00B8770D" w:rsidRPr="003F16AF" w14:paraId="7C8DE6AA" w14:textId="77777777" w:rsidTr="00B8770D">
        <w:trPr>
          <w:cantSplit/>
          <w:trHeight w:val="655"/>
        </w:trPr>
        <w:tc>
          <w:tcPr>
            <w:tcW w:w="3141" w:type="pct"/>
          </w:tcPr>
          <w:p w14:paraId="6BBB28BB" w14:textId="48E4CFFF" w:rsidR="00B8770D" w:rsidRPr="00345389" w:rsidRDefault="00B8770D" w:rsidP="001C3C57">
            <w:pPr>
              <w:pStyle w:val="TX-TableText"/>
              <w:keepNext/>
              <w:keepLines/>
              <w:spacing w:before="40" w:after="40" w:line="240" w:lineRule="auto"/>
              <w:rPr>
                <w:rFonts w:ascii="Times New Roman" w:hAnsi="Times New Roman"/>
                <w:sz w:val="24"/>
                <w:szCs w:val="24"/>
              </w:rPr>
            </w:pPr>
            <w:r w:rsidRPr="00345389">
              <w:rPr>
                <w:rFonts w:ascii="Times New Roman" w:hAnsi="Times New Roman"/>
                <w:sz w:val="24"/>
                <w:szCs w:val="24"/>
              </w:rPr>
              <w:t>Patrick</w:t>
            </w:r>
            <w:r>
              <w:rPr>
                <w:rFonts w:ascii="Times New Roman" w:hAnsi="Times New Roman"/>
                <w:sz w:val="24"/>
                <w:szCs w:val="24"/>
              </w:rPr>
              <w:t xml:space="preserve"> High, Dr.PH</w:t>
            </w:r>
          </w:p>
          <w:p w14:paraId="5C1FEB59" w14:textId="37DC2F6D" w:rsidR="00B8770D" w:rsidRPr="00345389" w:rsidRDefault="00B8770D" w:rsidP="001C3C57">
            <w:pPr>
              <w:pStyle w:val="TX-TableText"/>
              <w:keepNext/>
              <w:keepLines/>
              <w:spacing w:before="40" w:after="40" w:line="240" w:lineRule="auto"/>
              <w:rPr>
                <w:rFonts w:ascii="Times New Roman" w:hAnsi="Times New Roman"/>
                <w:sz w:val="24"/>
                <w:szCs w:val="24"/>
              </w:rPr>
            </w:pPr>
          </w:p>
        </w:tc>
        <w:tc>
          <w:tcPr>
            <w:tcW w:w="1859" w:type="pct"/>
          </w:tcPr>
          <w:p w14:paraId="4F9494CA" w14:textId="2876298E" w:rsidR="00B8770D" w:rsidRPr="00345389" w:rsidRDefault="00B8770D" w:rsidP="001C3C57">
            <w:pPr>
              <w:pStyle w:val="TX-TableText"/>
              <w:keepNext/>
              <w:keepLines/>
              <w:spacing w:before="40" w:after="40" w:line="240" w:lineRule="auto"/>
              <w:rPr>
                <w:rFonts w:ascii="Times New Roman" w:hAnsi="Times New Roman"/>
                <w:sz w:val="24"/>
                <w:szCs w:val="24"/>
              </w:rPr>
            </w:pPr>
            <w:r>
              <w:rPr>
                <w:rFonts w:ascii="Times New Roman" w:hAnsi="Times New Roman"/>
                <w:sz w:val="24"/>
                <w:szCs w:val="24"/>
              </w:rPr>
              <w:t>Epidemiologist</w:t>
            </w:r>
            <w:r w:rsidRPr="00345389">
              <w:rPr>
                <w:rFonts w:ascii="Times New Roman" w:hAnsi="Times New Roman"/>
                <w:sz w:val="24"/>
                <w:szCs w:val="24"/>
              </w:rPr>
              <w:t>, SAMHSA</w:t>
            </w:r>
          </w:p>
        </w:tc>
      </w:tr>
      <w:tr w:rsidR="00B8770D" w:rsidRPr="003F16AF" w14:paraId="08FCD366" w14:textId="77777777" w:rsidTr="00B8770D">
        <w:trPr>
          <w:cantSplit/>
          <w:trHeight w:val="626"/>
        </w:trPr>
        <w:tc>
          <w:tcPr>
            <w:tcW w:w="3141" w:type="pct"/>
          </w:tcPr>
          <w:p w14:paraId="6AD6FE5E" w14:textId="0D0C4427" w:rsidR="00B8770D" w:rsidRPr="00345389" w:rsidRDefault="00B8770D" w:rsidP="001C3C57">
            <w:pPr>
              <w:pStyle w:val="TX-TableText"/>
              <w:keepNext/>
              <w:keepLines/>
              <w:spacing w:before="40" w:after="40" w:line="240" w:lineRule="auto"/>
              <w:rPr>
                <w:rFonts w:ascii="Times New Roman" w:hAnsi="Times New Roman"/>
                <w:sz w:val="24"/>
                <w:szCs w:val="24"/>
              </w:rPr>
            </w:pPr>
            <w:r>
              <w:rPr>
                <w:rFonts w:ascii="Times New Roman" w:hAnsi="Times New Roman"/>
                <w:sz w:val="24"/>
                <w:szCs w:val="24"/>
              </w:rPr>
              <w:t>Crystal Barksd</w:t>
            </w:r>
            <w:r w:rsidRPr="00345389">
              <w:rPr>
                <w:rFonts w:ascii="Times New Roman" w:hAnsi="Times New Roman"/>
                <w:sz w:val="24"/>
                <w:szCs w:val="24"/>
              </w:rPr>
              <w:t>ale</w:t>
            </w:r>
            <w:r>
              <w:rPr>
                <w:rFonts w:ascii="Times New Roman" w:hAnsi="Times New Roman"/>
                <w:sz w:val="24"/>
                <w:szCs w:val="24"/>
              </w:rPr>
              <w:t>, Ph.D., MPH</w:t>
            </w:r>
          </w:p>
        </w:tc>
        <w:tc>
          <w:tcPr>
            <w:tcW w:w="1859" w:type="pct"/>
          </w:tcPr>
          <w:p w14:paraId="54E94AAB" w14:textId="7F00F425" w:rsidR="00B8770D" w:rsidRPr="00345389" w:rsidRDefault="00B8770D" w:rsidP="001C3C57">
            <w:pPr>
              <w:pStyle w:val="TX-TableText"/>
              <w:keepNext/>
              <w:keepLines/>
              <w:spacing w:before="40" w:after="40" w:line="240" w:lineRule="auto"/>
              <w:rPr>
                <w:rFonts w:ascii="Times New Roman" w:hAnsi="Times New Roman"/>
                <w:sz w:val="24"/>
                <w:szCs w:val="24"/>
              </w:rPr>
            </w:pPr>
            <w:r>
              <w:rPr>
                <w:rFonts w:ascii="Times New Roman" w:hAnsi="Times New Roman"/>
                <w:sz w:val="24"/>
                <w:szCs w:val="24"/>
              </w:rPr>
              <w:t>Statistician</w:t>
            </w:r>
            <w:r w:rsidRPr="00345389">
              <w:rPr>
                <w:rFonts w:ascii="Times New Roman" w:hAnsi="Times New Roman"/>
                <w:sz w:val="24"/>
                <w:szCs w:val="24"/>
              </w:rPr>
              <w:t>, SAMHSA</w:t>
            </w:r>
          </w:p>
        </w:tc>
      </w:tr>
    </w:tbl>
    <w:p w14:paraId="0200423A" w14:textId="77777777" w:rsidR="00F71D78" w:rsidRPr="003F16AF" w:rsidRDefault="00F71D78" w:rsidP="001C3C57">
      <w:pPr>
        <w:keepNext/>
        <w:keepLines/>
        <w:spacing w:line="240" w:lineRule="auto"/>
        <w:rPr>
          <w:rFonts w:ascii="Times New Roman" w:hAnsi="Times New Roman"/>
          <w:szCs w:val="24"/>
        </w:rPr>
      </w:pPr>
    </w:p>
    <w:p w14:paraId="47D06B9B" w14:textId="04F0B3DF" w:rsidR="00B8770D" w:rsidRDefault="00B8770D">
      <w:pPr>
        <w:spacing w:line="240" w:lineRule="auto"/>
        <w:rPr>
          <w:rFonts w:ascii="Times New Roman" w:hAnsi="Times New Roman"/>
          <w:szCs w:val="24"/>
        </w:rPr>
      </w:pPr>
      <w:r>
        <w:rPr>
          <w:rFonts w:ascii="Times New Roman" w:hAnsi="Times New Roman"/>
          <w:szCs w:val="24"/>
        </w:rPr>
        <w:br w:type="page"/>
      </w:r>
    </w:p>
    <w:p w14:paraId="21313334" w14:textId="77777777" w:rsidR="0039136C" w:rsidRPr="003F16AF" w:rsidRDefault="0039136C" w:rsidP="001C3C57">
      <w:pPr>
        <w:keepNext/>
        <w:keepLines/>
        <w:spacing w:line="240" w:lineRule="auto"/>
        <w:rPr>
          <w:rFonts w:ascii="Times New Roman" w:hAnsi="Times New Roman"/>
          <w:szCs w:val="24"/>
        </w:rPr>
      </w:pPr>
    </w:p>
    <w:p w14:paraId="68055345" w14:textId="3B249C9A" w:rsidR="0039136C" w:rsidRPr="000F2A70" w:rsidRDefault="0039136C" w:rsidP="00654175">
      <w:pPr>
        <w:pStyle w:val="Heading3"/>
        <w:keepLines/>
        <w:spacing w:line="240" w:lineRule="auto"/>
        <w:jc w:val="center"/>
        <w:rPr>
          <w:rFonts w:ascii="Times New Roman" w:hAnsi="Times New Roman"/>
          <w:color w:val="auto"/>
          <w:sz w:val="24"/>
          <w:szCs w:val="24"/>
        </w:rPr>
      </w:pPr>
      <w:bookmarkStart w:id="9" w:name="_Toc391970705"/>
      <w:r w:rsidRPr="000F2A70">
        <w:rPr>
          <w:rFonts w:ascii="Times New Roman" w:hAnsi="Times New Roman"/>
          <w:color w:val="auto"/>
          <w:sz w:val="24"/>
          <w:szCs w:val="24"/>
        </w:rPr>
        <w:t>List of Attachments</w:t>
      </w:r>
      <w:bookmarkEnd w:id="9"/>
    </w:p>
    <w:p w14:paraId="2F586325" w14:textId="4C0A9524" w:rsidR="0039136C" w:rsidRPr="000F2A70" w:rsidRDefault="0039136C" w:rsidP="001C3C57">
      <w:pPr>
        <w:pStyle w:val="N0-FlLftBullet"/>
        <w:keepNext/>
        <w:keepLines/>
        <w:spacing w:after="0" w:line="240" w:lineRule="auto"/>
        <w:rPr>
          <w:rFonts w:ascii="Times New Roman" w:hAnsi="Times New Roman"/>
          <w:szCs w:val="24"/>
        </w:rPr>
      </w:pPr>
      <w:r w:rsidRPr="000F2A70">
        <w:rPr>
          <w:rFonts w:ascii="Times New Roman" w:hAnsi="Times New Roman"/>
          <w:b/>
          <w:szCs w:val="24"/>
        </w:rPr>
        <w:tab/>
        <w:t>Attachment 1:</w:t>
      </w:r>
      <w:r w:rsidRPr="000F2A70">
        <w:rPr>
          <w:rFonts w:ascii="Times New Roman" w:hAnsi="Times New Roman"/>
          <w:szCs w:val="24"/>
        </w:rPr>
        <w:t xml:space="preserve"> </w:t>
      </w:r>
      <w:r w:rsidR="007C11A7" w:rsidRPr="007C11A7">
        <w:rPr>
          <w:rFonts w:ascii="Times New Roman" w:hAnsi="Times New Roman"/>
          <w:szCs w:val="24"/>
        </w:rPr>
        <w:t xml:space="preserve">Opioid STR State </w:t>
      </w:r>
      <w:r w:rsidR="00E73EB5">
        <w:rPr>
          <w:rFonts w:ascii="Times New Roman" w:hAnsi="Times New Roman"/>
          <w:szCs w:val="24"/>
        </w:rPr>
        <w:t xml:space="preserve">Director </w:t>
      </w:r>
      <w:r w:rsidR="007C11A7" w:rsidRPr="007C11A7">
        <w:rPr>
          <w:rFonts w:ascii="Times New Roman" w:hAnsi="Times New Roman"/>
          <w:szCs w:val="24"/>
        </w:rPr>
        <w:t>Baseline Survey</w:t>
      </w:r>
    </w:p>
    <w:p w14:paraId="1A74840F" w14:textId="4D085FD7" w:rsidR="007C11A7" w:rsidRDefault="0039136C" w:rsidP="001C3C57">
      <w:pPr>
        <w:pStyle w:val="N0-FlLftBullet"/>
        <w:keepNext/>
        <w:keepLines/>
        <w:spacing w:after="0" w:line="240" w:lineRule="auto"/>
        <w:rPr>
          <w:rFonts w:ascii="Times New Roman" w:hAnsi="Times New Roman"/>
          <w:szCs w:val="24"/>
        </w:rPr>
      </w:pPr>
      <w:r w:rsidRPr="000F2A70">
        <w:rPr>
          <w:rFonts w:ascii="Times New Roman" w:hAnsi="Times New Roman"/>
          <w:b/>
          <w:szCs w:val="24"/>
        </w:rPr>
        <w:tab/>
        <w:t>Attachment 2:</w:t>
      </w:r>
      <w:r w:rsidRPr="000F2A70">
        <w:rPr>
          <w:rFonts w:ascii="Times New Roman" w:hAnsi="Times New Roman"/>
          <w:szCs w:val="24"/>
        </w:rPr>
        <w:t xml:space="preserve"> </w:t>
      </w:r>
      <w:r w:rsidR="007C11A7" w:rsidRPr="007C11A7">
        <w:rPr>
          <w:rFonts w:ascii="Times New Roman" w:hAnsi="Times New Roman"/>
          <w:szCs w:val="24"/>
        </w:rPr>
        <w:t xml:space="preserve">Opioid STR State </w:t>
      </w:r>
      <w:r w:rsidR="00E73EB5">
        <w:rPr>
          <w:rFonts w:ascii="Times New Roman" w:hAnsi="Times New Roman"/>
          <w:szCs w:val="24"/>
        </w:rPr>
        <w:t xml:space="preserve">Director </w:t>
      </w:r>
      <w:r w:rsidR="007C11A7" w:rsidRPr="007C11A7">
        <w:rPr>
          <w:rFonts w:ascii="Times New Roman" w:hAnsi="Times New Roman"/>
          <w:szCs w:val="24"/>
        </w:rPr>
        <w:t>Time 2 Survey</w:t>
      </w:r>
    </w:p>
    <w:p w14:paraId="50B54F28" w14:textId="5551AC2C" w:rsidR="007C11A7" w:rsidRDefault="007C11A7" w:rsidP="001C3C57">
      <w:pPr>
        <w:pStyle w:val="N0-FlLftBullet"/>
        <w:keepNext/>
        <w:keepLines/>
        <w:spacing w:after="0" w:line="240" w:lineRule="auto"/>
        <w:rPr>
          <w:rFonts w:ascii="Times New Roman" w:hAnsi="Times New Roman"/>
          <w:szCs w:val="24"/>
        </w:rPr>
      </w:pPr>
      <w:r>
        <w:rPr>
          <w:rFonts w:ascii="Times New Roman" w:hAnsi="Times New Roman"/>
          <w:b/>
          <w:szCs w:val="24"/>
        </w:rPr>
        <w:tab/>
        <w:t>Attachment 3:</w:t>
      </w:r>
      <w:r>
        <w:rPr>
          <w:rFonts w:ascii="Times New Roman" w:hAnsi="Times New Roman"/>
          <w:szCs w:val="24"/>
        </w:rPr>
        <w:t xml:space="preserve"> </w:t>
      </w:r>
      <w:r w:rsidRPr="007C11A7">
        <w:rPr>
          <w:rFonts w:ascii="Times New Roman" w:hAnsi="Times New Roman"/>
          <w:szCs w:val="24"/>
        </w:rPr>
        <w:t xml:space="preserve">Opioid STR State </w:t>
      </w:r>
      <w:r w:rsidR="00E73EB5">
        <w:rPr>
          <w:rFonts w:ascii="Times New Roman" w:hAnsi="Times New Roman"/>
          <w:szCs w:val="24"/>
        </w:rPr>
        <w:t xml:space="preserve">Director </w:t>
      </w:r>
      <w:r w:rsidRPr="007C11A7">
        <w:rPr>
          <w:rFonts w:ascii="Times New Roman" w:hAnsi="Times New Roman"/>
          <w:szCs w:val="24"/>
        </w:rPr>
        <w:t>Time 3 Survey</w:t>
      </w:r>
    </w:p>
    <w:p w14:paraId="428658E4" w14:textId="1A0FBE08" w:rsidR="00F33024" w:rsidRDefault="00F33024" w:rsidP="001C3C57">
      <w:pPr>
        <w:pStyle w:val="N0-FlLftBullet"/>
        <w:keepNext/>
        <w:keepLines/>
        <w:spacing w:after="0" w:line="240" w:lineRule="auto"/>
        <w:rPr>
          <w:rFonts w:ascii="Times New Roman" w:hAnsi="Times New Roman"/>
          <w:szCs w:val="24"/>
        </w:rPr>
      </w:pPr>
      <w:r>
        <w:rPr>
          <w:rFonts w:ascii="Times New Roman" w:hAnsi="Times New Roman"/>
          <w:b/>
          <w:szCs w:val="24"/>
        </w:rPr>
        <w:tab/>
        <w:t>Attachment 4:</w:t>
      </w:r>
      <w:r>
        <w:rPr>
          <w:rFonts w:ascii="Times New Roman" w:hAnsi="Times New Roman"/>
          <w:szCs w:val="24"/>
        </w:rPr>
        <w:t xml:space="preserve"> Opioid STR State </w:t>
      </w:r>
      <w:r w:rsidR="00E73EB5">
        <w:rPr>
          <w:rFonts w:ascii="Times New Roman" w:hAnsi="Times New Roman"/>
          <w:szCs w:val="24"/>
        </w:rPr>
        <w:t xml:space="preserve">Director </w:t>
      </w:r>
      <w:r w:rsidR="004177B5">
        <w:rPr>
          <w:rFonts w:ascii="Times New Roman" w:hAnsi="Times New Roman"/>
          <w:szCs w:val="24"/>
        </w:rPr>
        <w:t>Time 1</w:t>
      </w:r>
      <w:r>
        <w:rPr>
          <w:rFonts w:ascii="Times New Roman" w:hAnsi="Times New Roman"/>
          <w:szCs w:val="24"/>
        </w:rPr>
        <w:t xml:space="preserve"> Interview </w:t>
      </w:r>
      <w:r w:rsidR="00153DA1">
        <w:rPr>
          <w:rFonts w:ascii="Times New Roman" w:hAnsi="Times New Roman"/>
          <w:szCs w:val="24"/>
        </w:rPr>
        <w:t>Protocol</w:t>
      </w:r>
    </w:p>
    <w:p w14:paraId="0A3FE709" w14:textId="72EA80D0" w:rsidR="00F33024" w:rsidRPr="007C11A7" w:rsidRDefault="00F33024" w:rsidP="001C3C57">
      <w:pPr>
        <w:pStyle w:val="N0-FlLftBullet"/>
        <w:keepNext/>
        <w:keepLines/>
        <w:spacing w:after="0" w:line="240" w:lineRule="auto"/>
        <w:rPr>
          <w:rFonts w:ascii="Times New Roman" w:hAnsi="Times New Roman"/>
          <w:szCs w:val="24"/>
        </w:rPr>
      </w:pPr>
      <w:r>
        <w:rPr>
          <w:rFonts w:ascii="Times New Roman" w:hAnsi="Times New Roman"/>
          <w:b/>
          <w:szCs w:val="24"/>
        </w:rPr>
        <w:tab/>
        <w:t>Attachment 5:</w:t>
      </w:r>
      <w:r>
        <w:rPr>
          <w:rFonts w:ascii="Times New Roman" w:hAnsi="Times New Roman"/>
          <w:szCs w:val="24"/>
        </w:rPr>
        <w:t xml:space="preserve"> Opioid STR State </w:t>
      </w:r>
      <w:r w:rsidR="00E73EB5">
        <w:rPr>
          <w:rFonts w:ascii="Times New Roman" w:hAnsi="Times New Roman"/>
          <w:szCs w:val="24"/>
        </w:rPr>
        <w:t xml:space="preserve">Director </w:t>
      </w:r>
      <w:r w:rsidR="004177B5">
        <w:rPr>
          <w:rFonts w:ascii="Times New Roman" w:hAnsi="Times New Roman"/>
          <w:szCs w:val="24"/>
        </w:rPr>
        <w:t xml:space="preserve">Time 2 </w:t>
      </w:r>
      <w:r w:rsidR="00E73EB5">
        <w:rPr>
          <w:rFonts w:ascii="Times New Roman" w:hAnsi="Times New Roman"/>
          <w:szCs w:val="24"/>
        </w:rPr>
        <w:t>Interview Protocol</w:t>
      </w:r>
    </w:p>
    <w:p w14:paraId="63B6C629" w14:textId="6C7499F7" w:rsidR="00582E2A" w:rsidRDefault="007C11A7" w:rsidP="001C3C57">
      <w:pPr>
        <w:pStyle w:val="N0-FlLftBullet"/>
        <w:keepNext/>
        <w:keepLines/>
        <w:spacing w:after="0" w:line="240" w:lineRule="auto"/>
        <w:rPr>
          <w:rFonts w:ascii="Times New Roman" w:hAnsi="Times New Roman"/>
          <w:b/>
          <w:szCs w:val="24"/>
        </w:rPr>
      </w:pPr>
      <w:r>
        <w:rPr>
          <w:rFonts w:ascii="Times New Roman" w:hAnsi="Times New Roman"/>
          <w:szCs w:val="24"/>
        </w:rPr>
        <w:tab/>
      </w:r>
      <w:r w:rsidR="00582E2A" w:rsidRPr="00393BAD">
        <w:rPr>
          <w:rFonts w:ascii="Times New Roman" w:hAnsi="Times New Roman"/>
          <w:b/>
        </w:rPr>
        <w:t xml:space="preserve">Attachment </w:t>
      </w:r>
      <w:r w:rsidR="00582E2A">
        <w:rPr>
          <w:rFonts w:ascii="Times New Roman" w:hAnsi="Times New Roman"/>
          <w:b/>
        </w:rPr>
        <w:t>6</w:t>
      </w:r>
      <w:r w:rsidR="00582E2A" w:rsidRPr="00393BAD">
        <w:rPr>
          <w:rFonts w:ascii="Times New Roman" w:hAnsi="Times New Roman"/>
        </w:rPr>
        <w:t>: Opioid STR Community/Program Director Baseline Interview Protocol</w:t>
      </w:r>
      <w:r w:rsidR="00582E2A">
        <w:rPr>
          <w:rFonts w:ascii="Times New Roman" w:hAnsi="Times New Roman"/>
          <w:b/>
          <w:szCs w:val="24"/>
        </w:rPr>
        <w:t xml:space="preserve"> </w:t>
      </w:r>
      <w:r w:rsidR="00582E2A" w:rsidRPr="00E725C7">
        <w:rPr>
          <w:rFonts w:ascii="Times New Roman" w:hAnsi="Times New Roman"/>
          <w:b/>
          <w:szCs w:val="24"/>
        </w:rPr>
        <w:t xml:space="preserve">Attachment </w:t>
      </w:r>
      <w:r w:rsidR="00582E2A">
        <w:rPr>
          <w:rFonts w:ascii="Times New Roman" w:hAnsi="Times New Roman"/>
          <w:b/>
          <w:szCs w:val="24"/>
        </w:rPr>
        <w:t>7</w:t>
      </w:r>
      <w:r w:rsidR="00582E2A" w:rsidRPr="00E73EB5">
        <w:rPr>
          <w:rFonts w:ascii="Times New Roman" w:hAnsi="Times New Roman"/>
          <w:szCs w:val="24"/>
        </w:rPr>
        <w:t xml:space="preserve">: Opioid STR Community/Program </w:t>
      </w:r>
      <w:r w:rsidR="00582E2A">
        <w:rPr>
          <w:rFonts w:ascii="Times New Roman" w:hAnsi="Times New Roman"/>
          <w:szCs w:val="24"/>
        </w:rPr>
        <w:t xml:space="preserve">Clinical Staff </w:t>
      </w:r>
      <w:r w:rsidR="00582E2A" w:rsidRPr="00E73EB5">
        <w:rPr>
          <w:rFonts w:ascii="Times New Roman" w:hAnsi="Times New Roman"/>
          <w:szCs w:val="24"/>
        </w:rPr>
        <w:t>Baseline Interview Protocol</w:t>
      </w:r>
      <w:r w:rsidR="00582E2A">
        <w:rPr>
          <w:rFonts w:ascii="Times New Roman" w:hAnsi="Times New Roman"/>
          <w:b/>
          <w:szCs w:val="24"/>
        </w:rPr>
        <w:tab/>
      </w:r>
    </w:p>
    <w:p w14:paraId="71947F91" w14:textId="49B9B851" w:rsidR="00582E2A" w:rsidRDefault="00582E2A" w:rsidP="001C3C57">
      <w:pPr>
        <w:pStyle w:val="N0-FlLftBullet"/>
        <w:keepNext/>
        <w:keepLines/>
        <w:spacing w:after="0" w:line="240" w:lineRule="auto"/>
        <w:rPr>
          <w:rFonts w:ascii="Times New Roman" w:hAnsi="Times New Roman"/>
          <w:b/>
          <w:szCs w:val="24"/>
        </w:rPr>
      </w:pPr>
      <w:r>
        <w:rPr>
          <w:rFonts w:ascii="Times New Roman" w:hAnsi="Times New Roman"/>
          <w:b/>
        </w:rPr>
        <w:tab/>
      </w:r>
      <w:r>
        <w:rPr>
          <w:rFonts w:ascii="Times New Roman" w:hAnsi="Times New Roman"/>
          <w:b/>
          <w:szCs w:val="24"/>
        </w:rPr>
        <w:t>Attachment 8:</w:t>
      </w:r>
      <w:r>
        <w:rPr>
          <w:rFonts w:ascii="Times New Roman" w:hAnsi="Times New Roman"/>
          <w:szCs w:val="24"/>
        </w:rPr>
        <w:t xml:space="preserve"> </w:t>
      </w:r>
      <w:r w:rsidRPr="00E73EB5">
        <w:rPr>
          <w:rFonts w:ascii="Times New Roman" w:hAnsi="Times New Roman"/>
          <w:szCs w:val="24"/>
        </w:rPr>
        <w:t xml:space="preserve">Opioid STR Community/Program </w:t>
      </w:r>
      <w:r>
        <w:rPr>
          <w:rFonts w:ascii="Times New Roman" w:hAnsi="Times New Roman"/>
          <w:szCs w:val="24"/>
        </w:rPr>
        <w:t>Data Manager</w:t>
      </w:r>
      <w:r w:rsidRPr="00E73EB5">
        <w:rPr>
          <w:rFonts w:ascii="Times New Roman" w:hAnsi="Times New Roman"/>
          <w:szCs w:val="24"/>
        </w:rPr>
        <w:t xml:space="preserve"> Baseline Interview Protocol</w:t>
      </w:r>
      <w:r>
        <w:rPr>
          <w:rFonts w:ascii="Times New Roman" w:hAnsi="Times New Roman"/>
          <w:b/>
          <w:szCs w:val="24"/>
        </w:rPr>
        <w:t xml:space="preserve"> </w:t>
      </w:r>
    </w:p>
    <w:p w14:paraId="568AB229" w14:textId="78E510BA" w:rsidR="00582E2A" w:rsidRDefault="00582E2A" w:rsidP="001C3C57">
      <w:pPr>
        <w:pStyle w:val="N0-FlLftBullet"/>
        <w:keepNext/>
        <w:keepLines/>
        <w:spacing w:after="0" w:line="240" w:lineRule="auto"/>
        <w:rPr>
          <w:rFonts w:ascii="Times New Roman" w:hAnsi="Times New Roman"/>
          <w:b/>
          <w:szCs w:val="24"/>
        </w:rPr>
      </w:pPr>
      <w:r>
        <w:rPr>
          <w:rFonts w:ascii="Times New Roman" w:hAnsi="Times New Roman"/>
          <w:b/>
          <w:szCs w:val="24"/>
        </w:rPr>
        <w:tab/>
      </w:r>
      <w:r w:rsidRPr="00393BAD">
        <w:rPr>
          <w:rFonts w:ascii="Times New Roman" w:hAnsi="Times New Roman"/>
          <w:b/>
          <w:szCs w:val="24"/>
        </w:rPr>
        <w:t xml:space="preserve">Attachment </w:t>
      </w:r>
      <w:r>
        <w:rPr>
          <w:rFonts w:ascii="Times New Roman" w:hAnsi="Times New Roman"/>
          <w:b/>
          <w:szCs w:val="24"/>
        </w:rPr>
        <w:t>9</w:t>
      </w:r>
      <w:r w:rsidRPr="00393BAD">
        <w:rPr>
          <w:rFonts w:ascii="Times New Roman" w:hAnsi="Times New Roman"/>
          <w:b/>
          <w:szCs w:val="24"/>
        </w:rPr>
        <w:t xml:space="preserve">: </w:t>
      </w:r>
      <w:r w:rsidRPr="00393BAD">
        <w:rPr>
          <w:rFonts w:ascii="Times New Roman" w:hAnsi="Times New Roman"/>
          <w:szCs w:val="24"/>
        </w:rPr>
        <w:t>Opioid STR Community/Program Director Time 2 Interview Protocol</w:t>
      </w:r>
      <w:r>
        <w:rPr>
          <w:rFonts w:ascii="Times New Roman" w:hAnsi="Times New Roman"/>
          <w:b/>
          <w:szCs w:val="24"/>
        </w:rPr>
        <w:t xml:space="preserve"> Attachment 10</w:t>
      </w:r>
      <w:r w:rsidRPr="00E725C7">
        <w:rPr>
          <w:rFonts w:ascii="Times New Roman" w:hAnsi="Times New Roman"/>
          <w:b/>
          <w:szCs w:val="24"/>
        </w:rPr>
        <w:t xml:space="preserve">: </w:t>
      </w:r>
      <w:r w:rsidRPr="00E725C7">
        <w:rPr>
          <w:rFonts w:ascii="Times New Roman" w:hAnsi="Times New Roman"/>
          <w:szCs w:val="24"/>
        </w:rPr>
        <w:t xml:space="preserve">Opioid STR Community/Program Clinical Staff </w:t>
      </w:r>
      <w:r>
        <w:rPr>
          <w:rFonts w:ascii="Times New Roman" w:hAnsi="Times New Roman"/>
          <w:szCs w:val="24"/>
        </w:rPr>
        <w:t xml:space="preserve">Time 2 </w:t>
      </w:r>
      <w:r w:rsidRPr="00E725C7">
        <w:rPr>
          <w:rFonts w:ascii="Times New Roman" w:hAnsi="Times New Roman"/>
          <w:szCs w:val="24"/>
        </w:rPr>
        <w:t>Interview Protocol</w:t>
      </w:r>
      <w:r>
        <w:rPr>
          <w:rFonts w:ascii="Times New Roman" w:hAnsi="Times New Roman"/>
          <w:b/>
          <w:szCs w:val="24"/>
        </w:rPr>
        <w:t xml:space="preserve"> </w:t>
      </w:r>
    </w:p>
    <w:p w14:paraId="74024FC5" w14:textId="7F34F9CC" w:rsidR="00582E2A" w:rsidRDefault="00582E2A" w:rsidP="001C3C57">
      <w:pPr>
        <w:pStyle w:val="N0-FlLftBullet"/>
        <w:keepNext/>
        <w:keepLines/>
        <w:spacing w:after="0" w:line="240" w:lineRule="auto"/>
        <w:rPr>
          <w:rFonts w:ascii="Times New Roman" w:hAnsi="Times New Roman"/>
          <w:b/>
          <w:szCs w:val="24"/>
        </w:rPr>
      </w:pPr>
      <w:r>
        <w:rPr>
          <w:rFonts w:ascii="Times New Roman" w:hAnsi="Times New Roman"/>
          <w:b/>
          <w:szCs w:val="24"/>
        </w:rPr>
        <w:tab/>
      </w:r>
      <w:r w:rsidRPr="00393BAD">
        <w:rPr>
          <w:rFonts w:ascii="Times New Roman" w:hAnsi="Times New Roman"/>
          <w:b/>
          <w:szCs w:val="24"/>
        </w:rPr>
        <w:t>Attachment 1</w:t>
      </w:r>
      <w:r>
        <w:rPr>
          <w:rFonts w:ascii="Times New Roman" w:hAnsi="Times New Roman"/>
          <w:b/>
          <w:szCs w:val="24"/>
        </w:rPr>
        <w:t>1</w:t>
      </w:r>
      <w:r w:rsidRPr="00393BAD">
        <w:rPr>
          <w:rFonts w:ascii="Times New Roman" w:hAnsi="Times New Roman"/>
          <w:b/>
          <w:szCs w:val="24"/>
        </w:rPr>
        <w:t xml:space="preserve">: </w:t>
      </w:r>
      <w:r w:rsidRPr="00393BAD">
        <w:rPr>
          <w:rFonts w:ascii="Times New Roman" w:hAnsi="Times New Roman"/>
          <w:szCs w:val="24"/>
        </w:rPr>
        <w:t>Opioid STR Community/Program Data Manager Time 2 Interview Protocol</w:t>
      </w:r>
      <w:r>
        <w:rPr>
          <w:rFonts w:ascii="Times New Roman" w:hAnsi="Times New Roman"/>
          <w:b/>
          <w:szCs w:val="24"/>
        </w:rPr>
        <w:t xml:space="preserve"> </w:t>
      </w:r>
    </w:p>
    <w:p w14:paraId="295CA612" w14:textId="75CC4235" w:rsidR="004177B5" w:rsidRDefault="00582E2A" w:rsidP="001C3C57">
      <w:pPr>
        <w:pStyle w:val="N0-FlLftBullet"/>
        <w:keepNext/>
        <w:keepLines/>
        <w:spacing w:after="0" w:line="240" w:lineRule="auto"/>
        <w:rPr>
          <w:rFonts w:ascii="Times New Roman" w:hAnsi="Times New Roman"/>
          <w:szCs w:val="24"/>
        </w:rPr>
      </w:pPr>
      <w:r>
        <w:rPr>
          <w:rFonts w:ascii="Times New Roman" w:hAnsi="Times New Roman"/>
          <w:b/>
          <w:szCs w:val="24"/>
        </w:rPr>
        <w:tab/>
      </w:r>
      <w:r w:rsidR="007C11A7">
        <w:rPr>
          <w:rFonts w:ascii="Times New Roman" w:hAnsi="Times New Roman"/>
          <w:b/>
          <w:szCs w:val="24"/>
        </w:rPr>
        <w:t xml:space="preserve">Attachment </w:t>
      </w:r>
      <w:r>
        <w:rPr>
          <w:rFonts w:ascii="Times New Roman" w:hAnsi="Times New Roman"/>
          <w:b/>
          <w:szCs w:val="24"/>
        </w:rPr>
        <w:t>12</w:t>
      </w:r>
      <w:r w:rsidR="007C11A7" w:rsidRPr="007C11A7">
        <w:rPr>
          <w:rFonts w:ascii="Times New Roman" w:hAnsi="Times New Roman"/>
          <w:b/>
          <w:szCs w:val="24"/>
        </w:rPr>
        <w:t>:</w:t>
      </w:r>
      <w:r w:rsidR="007C11A7">
        <w:rPr>
          <w:rFonts w:ascii="Times New Roman" w:hAnsi="Times New Roman"/>
          <w:szCs w:val="24"/>
        </w:rPr>
        <w:t xml:space="preserve"> </w:t>
      </w:r>
      <w:r w:rsidR="004177B5" w:rsidRPr="004177B5">
        <w:rPr>
          <w:rFonts w:ascii="Times New Roman" w:hAnsi="Times New Roman"/>
          <w:szCs w:val="24"/>
        </w:rPr>
        <w:t xml:space="preserve">Opioid STR Community/Program </w:t>
      </w:r>
      <w:r w:rsidR="00115FF4">
        <w:rPr>
          <w:rFonts w:ascii="Times New Roman" w:hAnsi="Times New Roman"/>
          <w:szCs w:val="24"/>
        </w:rPr>
        <w:t xml:space="preserve">Director </w:t>
      </w:r>
      <w:r w:rsidR="004177B5" w:rsidRPr="004177B5">
        <w:rPr>
          <w:rFonts w:ascii="Times New Roman" w:hAnsi="Times New Roman"/>
          <w:szCs w:val="24"/>
        </w:rPr>
        <w:t>Baseline Survey</w:t>
      </w:r>
    </w:p>
    <w:p w14:paraId="19B27202" w14:textId="65868520" w:rsidR="004177B5" w:rsidRPr="004177B5" w:rsidRDefault="004177B5" w:rsidP="004177B5">
      <w:pPr>
        <w:pStyle w:val="N0-FlLftBullet"/>
        <w:keepNext/>
        <w:keepLines/>
        <w:spacing w:after="0" w:line="240" w:lineRule="auto"/>
        <w:rPr>
          <w:rFonts w:ascii="Times New Roman" w:hAnsi="Times New Roman"/>
          <w:szCs w:val="24"/>
        </w:rPr>
      </w:pPr>
      <w:r>
        <w:rPr>
          <w:rFonts w:ascii="Times New Roman" w:hAnsi="Times New Roman"/>
          <w:szCs w:val="24"/>
        </w:rPr>
        <w:tab/>
      </w:r>
      <w:r w:rsidRPr="004177B5">
        <w:rPr>
          <w:rFonts w:ascii="Times New Roman" w:hAnsi="Times New Roman"/>
          <w:b/>
          <w:szCs w:val="24"/>
        </w:rPr>
        <w:t xml:space="preserve">Attachment </w:t>
      </w:r>
      <w:r w:rsidR="00582E2A">
        <w:rPr>
          <w:rFonts w:ascii="Times New Roman" w:hAnsi="Times New Roman"/>
          <w:b/>
          <w:szCs w:val="24"/>
        </w:rPr>
        <w:t>13</w:t>
      </w:r>
      <w:r w:rsidRPr="004177B5">
        <w:rPr>
          <w:rFonts w:ascii="Times New Roman" w:hAnsi="Times New Roman"/>
          <w:b/>
          <w:szCs w:val="24"/>
        </w:rPr>
        <w:t>:</w:t>
      </w:r>
      <w:r w:rsidRPr="004177B5">
        <w:rPr>
          <w:rFonts w:ascii="Times New Roman" w:hAnsi="Times New Roman"/>
          <w:szCs w:val="24"/>
        </w:rPr>
        <w:t xml:space="preserve"> Opioid STR Community/Program </w:t>
      </w:r>
      <w:r w:rsidR="00115FF4">
        <w:rPr>
          <w:rFonts w:ascii="Times New Roman" w:hAnsi="Times New Roman"/>
          <w:szCs w:val="24"/>
        </w:rPr>
        <w:t xml:space="preserve">Director </w:t>
      </w:r>
      <w:r w:rsidRPr="004177B5">
        <w:rPr>
          <w:rFonts w:ascii="Times New Roman" w:hAnsi="Times New Roman"/>
          <w:szCs w:val="24"/>
        </w:rPr>
        <w:t xml:space="preserve">Time 2 Survey </w:t>
      </w:r>
    </w:p>
    <w:p w14:paraId="751139B3" w14:textId="6849A5FD" w:rsidR="004177B5" w:rsidRPr="00393BAD" w:rsidRDefault="00393BAD" w:rsidP="004177B5">
      <w:pPr>
        <w:rPr>
          <w:rFonts w:ascii="Times New Roman" w:hAnsi="Times New Roman"/>
        </w:rPr>
      </w:pPr>
      <w:r>
        <w:rPr>
          <w:rFonts w:ascii="Times New Roman" w:hAnsi="Times New Roman"/>
        </w:rPr>
        <w:t xml:space="preserve">         </w:t>
      </w:r>
      <w:r w:rsidR="004177B5" w:rsidRPr="00393BAD">
        <w:rPr>
          <w:rFonts w:ascii="Times New Roman" w:hAnsi="Times New Roman"/>
          <w:b/>
        </w:rPr>
        <w:t xml:space="preserve">Attachment </w:t>
      </w:r>
      <w:r w:rsidR="00582E2A">
        <w:rPr>
          <w:rFonts w:ascii="Times New Roman" w:hAnsi="Times New Roman"/>
          <w:b/>
        </w:rPr>
        <w:t>14</w:t>
      </w:r>
      <w:r w:rsidR="004177B5" w:rsidRPr="00393BAD">
        <w:rPr>
          <w:rFonts w:ascii="Times New Roman" w:hAnsi="Times New Roman"/>
        </w:rPr>
        <w:t xml:space="preserve">: Opioid STR Community/Program </w:t>
      </w:r>
      <w:r w:rsidR="00115FF4">
        <w:rPr>
          <w:rFonts w:ascii="Times New Roman" w:hAnsi="Times New Roman"/>
        </w:rPr>
        <w:t xml:space="preserve">Director </w:t>
      </w:r>
      <w:r w:rsidR="004177B5" w:rsidRPr="00393BAD">
        <w:rPr>
          <w:rFonts w:ascii="Times New Roman" w:hAnsi="Times New Roman"/>
        </w:rPr>
        <w:t>Time 3 Survey</w:t>
      </w:r>
    </w:p>
    <w:p w14:paraId="61BD88E3" w14:textId="6C71BCD7" w:rsidR="00AE1BFF" w:rsidRPr="003F16AF" w:rsidRDefault="00393BAD" w:rsidP="00582E2A">
      <w:pPr>
        <w:rPr>
          <w:rFonts w:ascii="Times New Roman" w:hAnsi="Times New Roman"/>
          <w:szCs w:val="24"/>
        </w:rPr>
      </w:pPr>
      <w:r>
        <w:rPr>
          <w:rFonts w:ascii="Times New Roman" w:hAnsi="Times New Roman"/>
        </w:rPr>
        <w:t xml:space="preserve">         </w:t>
      </w:r>
      <w:r w:rsidR="00AE1BFF">
        <w:rPr>
          <w:rFonts w:ascii="Times New Roman" w:hAnsi="Times New Roman"/>
          <w:b/>
          <w:szCs w:val="24"/>
        </w:rPr>
        <w:t xml:space="preserve">Attachment </w:t>
      </w:r>
      <w:r w:rsidR="00153DA1">
        <w:rPr>
          <w:rFonts w:ascii="Times New Roman" w:hAnsi="Times New Roman"/>
          <w:b/>
          <w:szCs w:val="24"/>
        </w:rPr>
        <w:t>15</w:t>
      </w:r>
      <w:r w:rsidR="00AE1BFF">
        <w:rPr>
          <w:rFonts w:ascii="Times New Roman" w:hAnsi="Times New Roman"/>
          <w:b/>
          <w:szCs w:val="24"/>
        </w:rPr>
        <w:t>:</w:t>
      </w:r>
      <w:r w:rsidR="00AE1BFF">
        <w:rPr>
          <w:rFonts w:ascii="Times New Roman" w:hAnsi="Times New Roman"/>
          <w:szCs w:val="24"/>
        </w:rPr>
        <w:t xml:space="preserve"> </w:t>
      </w:r>
      <w:r w:rsidR="00AE1BFF" w:rsidRPr="00AE1BFF">
        <w:rPr>
          <w:rFonts w:ascii="Times New Roman" w:hAnsi="Times New Roman"/>
          <w:szCs w:val="24"/>
        </w:rPr>
        <w:t>CSAT GPRA Client Outcom</w:t>
      </w:r>
      <w:bookmarkStart w:id="10" w:name="_GoBack"/>
      <w:bookmarkEnd w:id="10"/>
      <w:r w:rsidR="00AE1BFF" w:rsidRPr="00AE1BFF">
        <w:rPr>
          <w:rFonts w:ascii="Times New Roman" w:hAnsi="Times New Roman"/>
          <w:szCs w:val="24"/>
        </w:rPr>
        <w:t>e Measures Tool</w:t>
      </w:r>
    </w:p>
    <w:sectPr w:rsidR="00AE1BFF" w:rsidRPr="003F16AF" w:rsidSect="007D2E23">
      <w:footerReference w:type="default" r:id="rId12"/>
      <w:headerReference w:type="first" r:id="rId13"/>
      <w:footerReference w:type="first" r:id="rId14"/>
      <w:pgSz w:w="12240" w:h="15840" w:code="1"/>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58396" w14:textId="77777777" w:rsidR="00022A24" w:rsidRDefault="00022A24" w:rsidP="00444C39">
      <w:pPr>
        <w:spacing w:line="240" w:lineRule="auto"/>
      </w:pPr>
      <w:r>
        <w:separator/>
      </w:r>
    </w:p>
  </w:endnote>
  <w:endnote w:type="continuationSeparator" w:id="0">
    <w:p w14:paraId="2624E861" w14:textId="77777777" w:rsidR="00022A24" w:rsidRDefault="00022A24" w:rsidP="00444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060602"/>
      <w:docPartObj>
        <w:docPartGallery w:val="Page Numbers (Bottom of Page)"/>
        <w:docPartUnique/>
      </w:docPartObj>
    </w:sdtPr>
    <w:sdtEndPr>
      <w:rPr>
        <w:noProof/>
      </w:rPr>
    </w:sdtEndPr>
    <w:sdtContent>
      <w:p w14:paraId="20C61936" w14:textId="59D12BCC" w:rsidR="003F16AF" w:rsidRDefault="003F16AF">
        <w:pPr>
          <w:pStyle w:val="Footer"/>
          <w:jc w:val="center"/>
        </w:pPr>
        <w:r>
          <w:fldChar w:fldCharType="begin"/>
        </w:r>
        <w:r>
          <w:instrText xml:space="preserve"> PAGE   \* MERGEFORMAT </w:instrText>
        </w:r>
        <w:r>
          <w:fldChar w:fldCharType="separate"/>
        </w:r>
        <w:r w:rsidR="00732045">
          <w:rPr>
            <w:noProof/>
          </w:rPr>
          <w:t>4</w:t>
        </w:r>
        <w:r>
          <w:rPr>
            <w:noProof/>
          </w:rPr>
          <w:fldChar w:fldCharType="end"/>
        </w:r>
      </w:p>
    </w:sdtContent>
  </w:sdt>
  <w:p w14:paraId="32BF7D98" w14:textId="77777777" w:rsidR="007D2E23" w:rsidRDefault="007D2E23" w:rsidP="007D2E23">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712546"/>
      <w:docPartObj>
        <w:docPartGallery w:val="Page Numbers (Bottom of Page)"/>
        <w:docPartUnique/>
      </w:docPartObj>
    </w:sdtPr>
    <w:sdtEndPr>
      <w:rPr>
        <w:noProof/>
      </w:rPr>
    </w:sdtEndPr>
    <w:sdtContent>
      <w:p w14:paraId="6CA9FCBE" w14:textId="55337641" w:rsidR="008D16E7" w:rsidRDefault="008D16E7">
        <w:pPr>
          <w:pStyle w:val="Footer"/>
          <w:jc w:val="center"/>
        </w:pPr>
        <w:r>
          <w:fldChar w:fldCharType="begin"/>
        </w:r>
        <w:r>
          <w:instrText xml:space="preserve"> PAGE   \* MERGEFORMAT </w:instrText>
        </w:r>
        <w:r>
          <w:fldChar w:fldCharType="separate"/>
        </w:r>
        <w:r w:rsidR="00732045">
          <w:rPr>
            <w:noProof/>
          </w:rPr>
          <w:t>1</w:t>
        </w:r>
        <w:r>
          <w:rPr>
            <w:noProof/>
          </w:rPr>
          <w:fldChar w:fldCharType="end"/>
        </w:r>
      </w:p>
    </w:sdtContent>
  </w:sdt>
  <w:p w14:paraId="2AC4EA5D" w14:textId="77777777" w:rsidR="007D2E23" w:rsidRDefault="007D2E23" w:rsidP="007D2E23">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0781F" w14:textId="77777777" w:rsidR="00022A24" w:rsidRDefault="00022A24" w:rsidP="00444C39">
      <w:pPr>
        <w:spacing w:line="240" w:lineRule="auto"/>
      </w:pPr>
      <w:r>
        <w:separator/>
      </w:r>
    </w:p>
  </w:footnote>
  <w:footnote w:type="continuationSeparator" w:id="0">
    <w:p w14:paraId="5ED9367F" w14:textId="77777777" w:rsidR="00022A24" w:rsidRDefault="00022A24" w:rsidP="00444C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94A75" w14:textId="77777777" w:rsidR="00204A3E" w:rsidRDefault="00204A3E" w:rsidP="0052344C">
    <w:pPr>
      <w:pStyle w:val="Header"/>
      <w:ind w:right="4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225696"/>
    <w:multiLevelType w:val="hybridMultilevel"/>
    <w:tmpl w:val="555AE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1351D8"/>
    <w:multiLevelType w:val="hybridMultilevel"/>
    <w:tmpl w:val="32EA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32D4E"/>
    <w:multiLevelType w:val="hybridMultilevel"/>
    <w:tmpl w:val="91AAC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833C44"/>
    <w:multiLevelType w:val="hybridMultilevel"/>
    <w:tmpl w:val="5E26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DB5265"/>
    <w:multiLevelType w:val="hybridMultilevel"/>
    <w:tmpl w:val="607C0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AC6CD8"/>
    <w:multiLevelType w:val="hybridMultilevel"/>
    <w:tmpl w:val="EEF26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C427B7"/>
    <w:multiLevelType w:val="hybridMultilevel"/>
    <w:tmpl w:val="C6C2B10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072661"/>
    <w:multiLevelType w:val="hybridMultilevel"/>
    <w:tmpl w:val="4250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20478C"/>
    <w:multiLevelType w:val="hybridMultilevel"/>
    <w:tmpl w:val="473AC9FE"/>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0A8D"/>
    <w:multiLevelType w:val="hybridMultilevel"/>
    <w:tmpl w:val="D486B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A2662F0"/>
    <w:multiLevelType w:val="hybridMultilevel"/>
    <w:tmpl w:val="6730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0"/>
  </w:num>
  <w:num w:numId="4">
    <w:abstractNumId w:val="6"/>
  </w:num>
  <w:num w:numId="5">
    <w:abstractNumId w:val="7"/>
  </w:num>
  <w:num w:numId="6">
    <w:abstractNumId w:val="1"/>
  </w:num>
  <w:num w:numId="7">
    <w:abstractNumId w:val="0"/>
  </w:num>
  <w:num w:numId="8">
    <w:abstractNumId w:val="6"/>
  </w:num>
  <w:num w:numId="9">
    <w:abstractNumId w:val="7"/>
  </w:num>
  <w:num w:numId="10">
    <w:abstractNumId w:val="1"/>
  </w:num>
  <w:num w:numId="11">
    <w:abstractNumId w:val="0"/>
  </w:num>
  <w:num w:numId="12">
    <w:abstractNumId w:val="6"/>
  </w:num>
  <w:num w:numId="13">
    <w:abstractNumId w:val="7"/>
  </w:num>
  <w:num w:numId="14">
    <w:abstractNumId w:val="1"/>
  </w:num>
  <w:num w:numId="15">
    <w:abstractNumId w:val="0"/>
  </w:num>
  <w:num w:numId="16">
    <w:abstractNumId w:val="6"/>
  </w:num>
  <w:num w:numId="17">
    <w:abstractNumId w:val="7"/>
  </w:num>
  <w:num w:numId="18">
    <w:abstractNumId w:val="1"/>
  </w:num>
  <w:num w:numId="19">
    <w:abstractNumId w:val="0"/>
  </w:num>
  <w:num w:numId="20">
    <w:abstractNumId w:val="6"/>
  </w:num>
  <w:num w:numId="21">
    <w:abstractNumId w:val="7"/>
  </w:num>
  <w:num w:numId="22">
    <w:abstractNumId w:val="1"/>
  </w:num>
  <w:num w:numId="23">
    <w:abstractNumId w:val="4"/>
  </w:num>
  <w:num w:numId="24">
    <w:abstractNumId w:val="14"/>
  </w:num>
  <w:num w:numId="25">
    <w:abstractNumId w:val="8"/>
  </w:num>
  <w:num w:numId="26">
    <w:abstractNumId w:val="9"/>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7"/>
    <w:lvlOverride w:ilvl="0">
      <w:startOverride w:val="1"/>
    </w:lvlOverride>
  </w:num>
  <w:num w:numId="32">
    <w:abstractNumId w:val="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13"/>
  </w:num>
  <w:num w:numId="38">
    <w:abstractNumId w:val="11"/>
  </w:num>
  <w:num w:numId="39">
    <w:abstractNumId w:val="3"/>
  </w:num>
  <w:num w:numId="40">
    <w:abstractNumId w:val="5"/>
  </w:num>
  <w:num w:numId="41">
    <w:abstractNumId w:val="2"/>
  </w:num>
  <w:num w:numId="42">
    <w:abstractNumId w:val="12"/>
  </w:num>
  <w:num w:numId="43">
    <w:abstractNumId w:val="12"/>
  </w:num>
  <w:num w:numId="44">
    <w:abstractNumId w:val="10"/>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AD"/>
    <w:rsid w:val="00004C27"/>
    <w:rsid w:val="00015C7F"/>
    <w:rsid w:val="000165B5"/>
    <w:rsid w:val="00022A24"/>
    <w:rsid w:val="00023389"/>
    <w:rsid w:val="000306F9"/>
    <w:rsid w:val="00037E67"/>
    <w:rsid w:val="00042159"/>
    <w:rsid w:val="0004358D"/>
    <w:rsid w:val="0004584D"/>
    <w:rsid w:val="00047389"/>
    <w:rsid w:val="00054386"/>
    <w:rsid w:val="000566DC"/>
    <w:rsid w:val="00057BD6"/>
    <w:rsid w:val="00060BFF"/>
    <w:rsid w:val="000622E0"/>
    <w:rsid w:val="000635D0"/>
    <w:rsid w:val="00067ACC"/>
    <w:rsid w:val="000706BA"/>
    <w:rsid w:val="0007749C"/>
    <w:rsid w:val="00080AEA"/>
    <w:rsid w:val="00080ED6"/>
    <w:rsid w:val="000817CD"/>
    <w:rsid w:val="00084141"/>
    <w:rsid w:val="000874CE"/>
    <w:rsid w:val="0009522C"/>
    <w:rsid w:val="00097B04"/>
    <w:rsid w:val="000A30EB"/>
    <w:rsid w:val="000A529A"/>
    <w:rsid w:val="000A63CC"/>
    <w:rsid w:val="000B3932"/>
    <w:rsid w:val="000C14F2"/>
    <w:rsid w:val="000C19F7"/>
    <w:rsid w:val="000C76BB"/>
    <w:rsid w:val="000D1FC2"/>
    <w:rsid w:val="000D3122"/>
    <w:rsid w:val="000E5012"/>
    <w:rsid w:val="000F0BA6"/>
    <w:rsid w:val="000F1B18"/>
    <w:rsid w:val="000F2A70"/>
    <w:rsid w:val="00100B1D"/>
    <w:rsid w:val="00111681"/>
    <w:rsid w:val="00112AC4"/>
    <w:rsid w:val="00115FF4"/>
    <w:rsid w:val="0011626D"/>
    <w:rsid w:val="00121F04"/>
    <w:rsid w:val="00126285"/>
    <w:rsid w:val="001302C2"/>
    <w:rsid w:val="0013311E"/>
    <w:rsid w:val="00133702"/>
    <w:rsid w:val="00143977"/>
    <w:rsid w:val="00151D3A"/>
    <w:rsid w:val="00153DA1"/>
    <w:rsid w:val="00156EDD"/>
    <w:rsid w:val="001616F8"/>
    <w:rsid w:val="00173075"/>
    <w:rsid w:val="001852F4"/>
    <w:rsid w:val="001870E7"/>
    <w:rsid w:val="001941DD"/>
    <w:rsid w:val="001A619E"/>
    <w:rsid w:val="001A7D48"/>
    <w:rsid w:val="001B74F4"/>
    <w:rsid w:val="001C1C77"/>
    <w:rsid w:val="001C3C57"/>
    <w:rsid w:val="001D1D73"/>
    <w:rsid w:val="001D2EC3"/>
    <w:rsid w:val="001E3A23"/>
    <w:rsid w:val="001F16A0"/>
    <w:rsid w:val="001F668A"/>
    <w:rsid w:val="001F6DF7"/>
    <w:rsid w:val="00204A3E"/>
    <w:rsid w:val="002055F1"/>
    <w:rsid w:val="00207BAF"/>
    <w:rsid w:val="002133D1"/>
    <w:rsid w:val="00213746"/>
    <w:rsid w:val="002200F2"/>
    <w:rsid w:val="00220A94"/>
    <w:rsid w:val="002221F3"/>
    <w:rsid w:val="00227733"/>
    <w:rsid w:val="002315E9"/>
    <w:rsid w:val="00231AD4"/>
    <w:rsid w:val="002400DB"/>
    <w:rsid w:val="002419E5"/>
    <w:rsid w:val="00242C39"/>
    <w:rsid w:val="002468CB"/>
    <w:rsid w:val="00246BEA"/>
    <w:rsid w:val="00254270"/>
    <w:rsid w:val="0026559C"/>
    <w:rsid w:val="00266C1F"/>
    <w:rsid w:val="002956CC"/>
    <w:rsid w:val="00296393"/>
    <w:rsid w:val="0029656E"/>
    <w:rsid w:val="002A302E"/>
    <w:rsid w:val="002A3BAE"/>
    <w:rsid w:val="002A4120"/>
    <w:rsid w:val="002B1FAC"/>
    <w:rsid w:val="002B3B2F"/>
    <w:rsid w:val="002C1603"/>
    <w:rsid w:val="002D122A"/>
    <w:rsid w:val="002D422A"/>
    <w:rsid w:val="002E0DEF"/>
    <w:rsid w:val="002E2333"/>
    <w:rsid w:val="002E4DB3"/>
    <w:rsid w:val="002E4FEC"/>
    <w:rsid w:val="002E73D6"/>
    <w:rsid w:val="002F4391"/>
    <w:rsid w:val="002F44C0"/>
    <w:rsid w:val="00300B8B"/>
    <w:rsid w:val="00313814"/>
    <w:rsid w:val="00314066"/>
    <w:rsid w:val="003203FC"/>
    <w:rsid w:val="0032741D"/>
    <w:rsid w:val="003379FA"/>
    <w:rsid w:val="00340ED5"/>
    <w:rsid w:val="0034297D"/>
    <w:rsid w:val="00345389"/>
    <w:rsid w:val="00354808"/>
    <w:rsid w:val="0036120A"/>
    <w:rsid w:val="00361630"/>
    <w:rsid w:val="00362ADE"/>
    <w:rsid w:val="00373FA5"/>
    <w:rsid w:val="00381404"/>
    <w:rsid w:val="0039136C"/>
    <w:rsid w:val="00391FE2"/>
    <w:rsid w:val="00393277"/>
    <w:rsid w:val="00393BAD"/>
    <w:rsid w:val="003A7AE7"/>
    <w:rsid w:val="003B36C4"/>
    <w:rsid w:val="003C5B8D"/>
    <w:rsid w:val="003C6A90"/>
    <w:rsid w:val="003C752F"/>
    <w:rsid w:val="003D0286"/>
    <w:rsid w:val="003D52FF"/>
    <w:rsid w:val="003D72F6"/>
    <w:rsid w:val="003D7790"/>
    <w:rsid w:val="003E1A76"/>
    <w:rsid w:val="003E20D4"/>
    <w:rsid w:val="003E2920"/>
    <w:rsid w:val="003E3A51"/>
    <w:rsid w:val="003E4766"/>
    <w:rsid w:val="003F16AF"/>
    <w:rsid w:val="003F3CB9"/>
    <w:rsid w:val="00401FF7"/>
    <w:rsid w:val="00404D10"/>
    <w:rsid w:val="00412F83"/>
    <w:rsid w:val="004177B5"/>
    <w:rsid w:val="00420D12"/>
    <w:rsid w:val="00431DEB"/>
    <w:rsid w:val="00442AEA"/>
    <w:rsid w:val="00444AE4"/>
    <w:rsid w:val="00444C39"/>
    <w:rsid w:val="0044772D"/>
    <w:rsid w:val="004503C4"/>
    <w:rsid w:val="0045647B"/>
    <w:rsid w:val="0046448A"/>
    <w:rsid w:val="004649A2"/>
    <w:rsid w:val="00465C49"/>
    <w:rsid w:val="00466A64"/>
    <w:rsid w:val="00466AA6"/>
    <w:rsid w:val="0047378E"/>
    <w:rsid w:val="00482B84"/>
    <w:rsid w:val="00486957"/>
    <w:rsid w:val="00494C47"/>
    <w:rsid w:val="004A0478"/>
    <w:rsid w:val="004A1D7E"/>
    <w:rsid w:val="004A3022"/>
    <w:rsid w:val="004A53B5"/>
    <w:rsid w:val="004A5860"/>
    <w:rsid w:val="004B0F21"/>
    <w:rsid w:val="004B275D"/>
    <w:rsid w:val="004B72D5"/>
    <w:rsid w:val="004B77BA"/>
    <w:rsid w:val="004C0777"/>
    <w:rsid w:val="004C0E1A"/>
    <w:rsid w:val="004D27AD"/>
    <w:rsid w:val="004E04ED"/>
    <w:rsid w:val="004E1629"/>
    <w:rsid w:val="004F0D7E"/>
    <w:rsid w:val="004F3563"/>
    <w:rsid w:val="004F735A"/>
    <w:rsid w:val="00503A40"/>
    <w:rsid w:val="005217F3"/>
    <w:rsid w:val="005228AD"/>
    <w:rsid w:val="0052344C"/>
    <w:rsid w:val="00524063"/>
    <w:rsid w:val="00531E9E"/>
    <w:rsid w:val="00541FB8"/>
    <w:rsid w:val="00553825"/>
    <w:rsid w:val="00554E57"/>
    <w:rsid w:val="005551C2"/>
    <w:rsid w:val="0056373E"/>
    <w:rsid w:val="00567577"/>
    <w:rsid w:val="00572508"/>
    <w:rsid w:val="00582E2A"/>
    <w:rsid w:val="005834CB"/>
    <w:rsid w:val="00586512"/>
    <w:rsid w:val="005914F9"/>
    <w:rsid w:val="00592068"/>
    <w:rsid w:val="00592E95"/>
    <w:rsid w:val="005971E2"/>
    <w:rsid w:val="005B3F16"/>
    <w:rsid w:val="005C753B"/>
    <w:rsid w:val="005D75EF"/>
    <w:rsid w:val="005E2011"/>
    <w:rsid w:val="00607616"/>
    <w:rsid w:val="00612DF8"/>
    <w:rsid w:val="00615BEA"/>
    <w:rsid w:val="00623509"/>
    <w:rsid w:val="00630A77"/>
    <w:rsid w:val="0063572E"/>
    <w:rsid w:val="00643522"/>
    <w:rsid w:val="006500CF"/>
    <w:rsid w:val="00654175"/>
    <w:rsid w:val="00655C15"/>
    <w:rsid w:val="00663FAF"/>
    <w:rsid w:val="00673514"/>
    <w:rsid w:val="00677035"/>
    <w:rsid w:val="00677216"/>
    <w:rsid w:val="006933F8"/>
    <w:rsid w:val="0069436B"/>
    <w:rsid w:val="00694ABB"/>
    <w:rsid w:val="006950B3"/>
    <w:rsid w:val="006A2D92"/>
    <w:rsid w:val="006B4C26"/>
    <w:rsid w:val="006B7287"/>
    <w:rsid w:val="006C0FB6"/>
    <w:rsid w:val="006C7788"/>
    <w:rsid w:val="006C7C23"/>
    <w:rsid w:val="006D16B9"/>
    <w:rsid w:val="006D4C8F"/>
    <w:rsid w:val="006D5010"/>
    <w:rsid w:val="006E46EF"/>
    <w:rsid w:val="006F64FA"/>
    <w:rsid w:val="006F7CBB"/>
    <w:rsid w:val="007045ED"/>
    <w:rsid w:val="00705237"/>
    <w:rsid w:val="007074C2"/>
    <w:rsid w:val="0070755F"/>
    <w:rsid w:val="0071127E"/>
    <w:rsid w:val="00712CA6"/>
    <w:rsid w:val="00722C5D"/>
    <w:rsid w:val="0073196E"/>
    <w:rsid w:val="00732045"/>
    <w:rsid w:val="00737A33"/>
    <w:rsid w:val="00740A01"/>
    <w:rsid w:val="00742FC0"/>
    <w:rsid w:val="00752989"/>
    <w:rsid w:val="007554D6"/>
    <w:rsid w:val="00756EE5"/>
    <w:rsid w:val="007613BF"/>
    <w:rsid w:val="0076434E"/>
    <w:rsid w:val="00773AC4"/>
    <w:rsid w:val="00774E2E"/>
    <w:rsid w:val="00775DE1"/>
    <w:rsid w:val="007925CA"/>
    <w:rsid w:val="00797D61"/>
    <w:rsid w:val="007A72DF"/>
    <w:rsid w:val="007B130A"/>
    <w:rsid w:val="007B55A2"/>
    <w:rsid w:val="007B7025"/>
    <w:rsid w:val="007C11A7"/>
    <w:rsid w:val="007C4278"/>
    <w:rsid w:val="007D2E23"/>
    <w:rsid w:val="007D2EF8"/>
    <w:rsid w:val="007D7391"/>
    <w:rsid w:val="007E3D81"/>
    <w:rsid w:val="007F3B98"/>
    <w:rsid w:val="007F6FB6"/>
    <w:rsid w:val="00805446"/>
    <w:rsid w:val="008057E0"/>
    <w:rsid w:val="00811B59"/>
    <w:rsid w:val="0081765F"/>
    <w:rsid w:val="008376CB"/>
    <w:rsid w:val="008552F4"/>
    <w:rsid w:val="00862B22"/>
    <w:rsid w:val="00864B2A"/>
    <w:rsid w:val="0086538A"/>
    <w:rsid w:val="008656C2"/>
    <w:rsid w:val="00867CA3"/>
    <w:rsid w:val="0087659F"/>
    <w:rsid w:val="008804CA"/>
    <w:rsid w:val="008A5839"/>
    <w:rsid w:val="008A5878"/>
    <w:rsid w:val="008B2F4E"/>
    <w:rsid w:val="008B53DE"/>
    <w:rsid w:val="008C1757"/>
    <w:rsid w:val="008D16E7"/>
    <w:rsid w:val="008D3E36"/>
    <w:rsid w:val="008D5443"/>
    <w:rsid w:val="008D7453"/>
    <w:rsid w:val="008F33A6"/>
    <w:rsid w:val="008F3CBA"/>
    <w:rsid w:val="008F40A3"/>
    <w:rsid w:val="009003F4"/>
    <w:rsid w:val="00900E52"/>
    <w:rsid w:val="00901EAA"/>
    <w:rsid w:val="00907804"/>
    <w:rsid w:val="00913E7A"/>
    <w:rsid w:val="00925CD2"/>
    <w:rsid w:val="00931C25"/>
    <w:rsid w:val="00934D18"/>
    <w:rsid w:val="00936ED2"/>
    <w:rsid w:val="009376A2"/>
    <w:rsid w:val="00941391"/>
    <w:rsid w:val="00955492"/>
    <w:rsid w:val="0095624D"/>
    <w:rsid w:val="009649FE"/>
    <w:rsid w:val="009656AD"/>
    <w:rsid w:val="0096741E"/>
    <w:rsid w:val="00972A2C"/>
    <w:rsid w:val="009743E8"/>
    <w:rsid w:val="009778EA"/>
    <w:rsid w:val="009819D1"/>
    <w:rsid w:val="00982581"/>
    <w:rsid w:val="00993D41"/>
    <w:rsid w:val="009945FB"/>
    <w:rsid w:val="00997A83"/>
    <w:rsid w:val="009B2116"/>
    <w:rsid w:val="009B2E04"/>
    <w:rsid w:val="009B35B5"/>
    <w:rsid w:val="009C0512"/>
    <w:rsid w:val="009D4DCB"/>
    <w:rsid w:val="009E2D39"/>
    <w:rsid w:val="009E34A1"/>
    <w:rsid w:val="009F0275"/>
    <w:rsid w:val="009F6AAE"/>
    <w:rsid w:val="00A00A0D"/>
    <w:rsid w:val="00A04818"/>
    <w:rsid w:val="00A04B61"/>
    <w:rsid w:val="00A04EF6"/>
    <w:rsid w:val="00A10DA6"/>
    <w:rsid w:val="00A11DCC"/>
    <w:rsid w:val="00A169B0"/>
    <w:rsid w:val="00A174B6"/>
    <w:rsid w:val="00A37852"/>
    <w:rsid w:val="00A45206"/>
    <w:rsid w:val="00A4526E"/>
    <w:rsid w:val="00A530C5"/>
    <w:rsid w:val="00A561F4"/>
    <w:rsid w:val="00A56B21"/>
    <w:rsid w:val="00A624DA"/>
    <w:rsid w:val="00A630C4"/>
    <w:rsid w:val="00A64345"/>
    <w:rsid w:val="00A7631C"/>
    <w:rsid w:val="00A80061"/>
    <w:rsid w:val="00A85941"/>
    <w:rsid w:val="00A86809"/>
    <w:rsid w:val="00A971B8"/>
    <w:rsid w:val="00AA11E2"/>
    <w:rsid w:val="00AA3505"/>
    <w:rsid w:val="00AA4A3E"/>
    <w:rsid w:val="00AA75C6"/>
    <w:rsid w:val="00AB6323"/>
    <w:rsid w:val="00AB7AB8"/>
    <w:rsid w:val="00AC2C6D"/>
    <w:rsid w:val="00AC2D76"/>
    <w:rsid w:val="00AC4D83"/>
    <w:rsid w:val="00AC7894"/>
    <w:rsid w:val="00AD286B"/>
    <w:rsid w:val="00AD3A47"/>
    <w:rsid w:val="00AD555C"/>
    <w:rsid w:val="00AE1B7F"/>
    <w:rsid w:val="00AE1BFF"/>
    <w:rsid w:val="00AE2CDC"/>
    <w:rsid w:val="00AF080B"/>
    <w:rsid w:val="00AF4984"/>
    <w:rsid w:val="00AF5182"/>
    <w:rsid w:val="00B00F77"/>
    <w:rsid w:val="00B043A6"/>
    <w:rsid w:val="00B04A13"/>
    <w:rsid w:val="00B06782"/>
    <w:rsid w:val="00B23004"/>
    <w:rsid w:val="00B32D02"/>
    <w:rsid w:val="00B36272"/>
    <w:rsid w:val="00B37A64"/>
    <w:rsid w:val="00B5023D"/>
    <w:rsid w:val="00B5510D"/>
    <w:rsid w:val="00B576FE"/>
    <w:rsid w:val="00B60152"/>
    <w:rsid w:val="00B62839"/>
    <w:rsid w:val="00B65DAD"/>
    <w:rsid w:val="00B736CE"/>
    <w:rsid w:val="00B77156"/>
    <w:rsid w:val="00B85DEA"/>
    <w:rsid w:val="00B8770D"/>
    <w:rsid w:val="00BA2148"/>
    <w:rsid w:val="00BB026F"/>
    <w:rsid w:val="00BB31B1"/>
    <w:rsid w:val="00BB396D"/>
    <w:rsid w:val="00BB5125"/>
    <w:rsid w:val="00BB629A"/>
    <w:rsid w:val="00BB6F2F"/>
    <w:rsid w:val="00BD0832"/>
    <w:rsid w:val="00BD362E"/>
    <w:rsid w:val="00BF2CDD"/>
    <w:rsid w:val="00BF2F05"/>
    <w:rsid w:val="00BF3CFB"/>
    <w:rsid w:val="00BF6F07"/>
    <w:rsid w:val="00C03581"/>
    <w:rsid w:val="00C16955"/>
    <w:rsid w:val="00C22172"/>
    <w:rsid w:val="00C40FA0"/>
    <w:rsid w:val="00C423B7"/>
    <w:rsid w:val="00C42859"/>
    <w:rsid w:val="00C44758"/>
    <w:rsid w:val="00C52B7B"/>
    <w:rsid w:val="00C575E5"/>
    <w:rsid w:val="00C57E1A"/>
    <w:rsid w:val="00C6067F"/>
    <w:rsid w:val="00C61B3C"/>
    <w:rsid w:val="00C6667A"/>
    <w:rsid w:val="00C73437"/>
    <w:rsid w:val="00C75C4B"/>
    <w:rsid w:val="00C80583"/>
    <w:rsid w:val="00C956F9"/>
    <w:rsid w:val="00CA68AF"/>
    <w:rsid w:val="00CB6B60"/>
    <w:rsid w:val="00CC2604"/>
    <w:rsid w:val="00CC2C0D"/>
    <w:rsid w:val="00CE3926"/>
    <w:rsid w:val="00D106B8"/>
    <w:rsid w:val="00D1481D"/>
    <w:rsid w:val="00D17E3D"/>
    <w:rsid w:val="00D3018A"/>
    <w:rsid w:val="00D32581"/>
    <w:rsid w:val="00D3683E"/>
    <w:rsid w:val="00D44E8E"/>
    <w:rsid w:val="00D45408"/>
    <w:rsid w:val="00D573AD"/>
    <w:rsid w:val="00D649C5"/>
    <w:rsid w:val="00D64B7F"/>
    <w:rsid w:val="00D67DC1"/>
    <w:rsid w:val="00D70371"/>
    <w:rsid w:val="00D82680"/>
    <w:rsid w:val="00D843B3"/>
    <w:rsid w:val="00DB1518"/>
    <w:rsid w:val="00DB5ED6"/>
    <w:rsid w:val="00DC2701"/>
    <w:rsid w:val="00DC2916"/>
    <w:rsid w:val="00DC5931"/>
    <w:rsid w:val="00DC594A"/>
    <w:rsid w:val="00DD4DFC"/>
    <w:rsid w:val="00DD5194"/>
    <w:rsid w:val="00DD5ABA"/>
    <w:rsid w:val="00DD6E66"/>
    <w:rsid w:val="00DD7048"/>
    <w:rsid w:val="00DD73E9"/>
    <w:rsid w:val="00DE0721"/>
    <w:rsid w:val="00DE49D5"/>
    <w:rsid w:val="00DE731B"/>
    <w:rsid w:val="00DE7C99"/>
    <w:rsid w:val="00DF367E"/>
    <w:rsid w:val="00DF7E44"/>
    <w:rsid w:val="00E0010C"/>
    <w:rsid w:val="00E007BA"/>
    <w:rsid w:val="00E01172"/>
    <w:rsid w:val="00E01746"/>
    <w:rsid w:val="00E06DC1"/>
    <w:rsid w:val="00E10FF6"/>
    <w:rsid w:val="00E21A16"/>
    <w:rsid w:val="00E24C21"/>
    <w:rsid w:val="00E2577C"/>
    <w:rsid w:val="00E34366"/>
    <w:rsid w:val="00E36500"/>
    <w:rsid w:val="00E37173"/>
    <w:rsid w:val="00E41EDA"/>
    <w:rsid w:val="00E64521"/>
    <w:rsid w:val="00E64E91"/>
    <w:rsid w:val="00E700E6"/>
    <w:rsid w:val="00E7135B"/>
    <w:rsid w:val="00E72443"/>
    <w:rsid w:val="00E725C7"/>
    <w:rsid w:val="00E72D1B"/>
    <w:rsid w:val="00E73EB5"/>
    <w:rsid w:val="00E76BA7"/>
    <w:rsid w:val="00E775AA"/>
    <w:rsid w:val="00E776C8"/>
    <w:rsid w:val="00E8183A"/>
    <w:rsid w:val="00E847A2"/>
    <w:rsid w:val="00E84FA2"/>
    <w:rsid w:val="00E872FD"/>
    <w:rsid w:val="00E90EAD"/>
    <w:rsid w:val="00E92BC1"/>
    <w:rsid w:val="00E94E4A"/>
    <w:rsid w:val="00E9711C"/>
    <w:rsid w:val="00EA2A6B"/>
    <w:rsid w:val="00EA33E8"/>
    <w:rsid w:val="00EA43F6"/>
    <w:rsid w:val="00EB367F"/>
    <w:rsid w:val="00EB668B"/>
    <w:rsid w:val="00EB75DA"/>
    <w:rsid w:val="00ED5C80"/>
    <w:rsid w:val="00ED7FF6"/>
    <w:rsid w:val="00EE1AD1"/>
    <w:rsid w:val="00EE255C"/>
    <w:rsid w:val="00EF2047"/>
    <w:rsid w:val="00EF2C31"/>
    <w:rsid w:val="00F15031"/>
    <w:rsid w:val="00F2538A"/>
    <w:rsid w:val="00F33024"/>
    <w:rsid w:val="00F334E1"/>
    <w:rsid w:val="00F37271"/>
    <w:rsid w:val="00F41698"/>
    <w:rsid w:val="00F42756"/>
    <w:rsid w:val="00F4658F"/>
    <w:rsid w:val="00F46870"/>
    <w:rsid w:val="00F60625"/>
    <w:rsid w:val="00F6094A"/>
    <w:rsid w:val="00F60DA1"/>
    <w:rsid w:val="00F639AD"/>
    <w:rsid w:val="00F71D78"/>
    <w:rsid w:val="00F7345B"/>
    <w:rsid w:val="00F77D3B"/>
    <w:rsid w:val="00F9703F"/>
    <w:rsid w:val="00FB0912"/>
    <w:rsid w:val="00FB19AC"/>
    <w:rsid w:val="00FC304D"/>
    <w:rsid w:val="00FD0EA2"/>
    <w:rsid w:val="00FD70AC"/>
    <w:rsid w:val="00FE0F68"/>
    <w:rsid w:val="00FE3226"/>
    <w:rsid w:val="00FF3271"/>
    <w:rsid w:val="00FF4AB3"/>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5593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A01"/>
    <w:pPr>
      <w:spacing w:line="240" w:lineRule="atLeast"/>
    </w:pPr>
    <w:rPr>
      <w:rFonts w:ascii="Garamond" w:hAnsi="Garamond"/>
      <w:sz w:val="24"/>
    </w:rPr>
  </w:style>
  <w:style w:type="paragraph" w:styleId="Heading1">
    <w:name w:val="heading 1"/>
    <w:aliases w:val="H1-Sec.Head,H1-Chap. Head"/>
    <w:basedOn w:val="Normal"/>
    <w:link w:val="Heading1Char"/>
    <w:qFormat/>
    <w:rsid w:val="00740A0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40A01"/>
    <w:pPr>
      <w:spacing w:after="360"/>
      <w:ind w:left="1152" w:hanging="1152"/>
      <w:jc w:val="left"/>
      <w:outlineLvl w:val="1"/>
    </w:pPr>
    <w:rPr>
      <w:sz w:val="32"/>
    </w:rPr>
  </w:style>
  <w:style w:type="paragraph" w:styleId="Heading3">
    <w:name w:val="heading 3"/>
    <w:aliases w:val="H3-Sec. Head"/>
    <w:basedOn w:val="Heading1"/>
    <w:next w:val="L1-FlLSp12"/>
    <w:qFormat/>
    <w:rsid w:val="00740A01"/>
    <w:pPr>
      <w:spacing w:after="360"/>
      <w:ind w:left="1152" w:hanging="1152"/>
      <w:jc w:val="left"/>
      <w:outlineLvl w:val="2"/>
    </w:pPr>
    <w:rPr>
      <w:sz w:val="28"/>
    </w:rPr>
  </w:style>
  <w:style w:type="paragraph" w:styleId="Heading4">
    <w:name w:val="heading 4"/>
    <w:aliases w:val="H4 Sec.Heading,H4-Sec. Head"/>
    <w:basedOn w:val="Heading1"/>
    <w:next w:val="L1-FlLSp12"/>
    <w:qFormat/>
    <w:rsid w:val="00740A01"/>
    <w:pPr>
      <w:spacing w:after="360"/>
      <w:ind w:left="1152" w:hanging="1152"/>
      <w:jc w:val="left"/>
      <w:outlineLvl w:val="3"/>
    </w:pPr>
    <w:rPr>
      <w:color w:val="auto"/>
      <w:sz w:val="24"/>
    </w:rPr>
  </w:style>
  <w:style w:type="paragraph" w:styleId="Heading5">
    <w:name w:val="heading 5"/>
    <w:aliases w:val="H5-Sec. Head"/>
    <w:basedOn w:val="Heading1"/>
    <w:next w:val="L1-FlLSp12"/>
    <w:qFormat/>
    <w:rsid w:val="00740A01"/>
    <w:pPr>
      <w:keepLines/>
      <w:spacing w:after="360"/>
      <w:ind w:left="1152" w:hanging="1152"/>
      <w:jc w:val="left"/>
      <w:outlineLvl w:val="4"/>
    </w:pPr>
    <w:rPr>
      <w:i/>
      <w:color w:val="auto"/>
      <w:sz w:val="24"/>
    </w:rPr>
  </w:style>
  <w:style w:type="paragraph" w:styleId="Heading6">
    <w:name w:val="heading 6"/>
    <w:basedOn w:val="Normal"/>
    <w:next w:val="Normal"/>
    <w:qFormat/>
    <w:rsid w:val="00740A01"/>
    <w:pPr>
      <w:keepNext/>
      <w:spacing w:before="240"/>
      <w:jc w:val="center"/>
      <w:outlineLvl w:val="5"/>
    </w:pPr>
    <w:rPr>
      <w:b/>
      <w:caps/>
    </w:rPr>
  </w:style>
  <w:style w:type="paragraph" w:styleId="Heading7">
    <w:name w:val="heading 7"/>
    <w:basedOn w:val="Normal"/>
    <w:next w:val="Normal"/>
    <w:qFormat/>
    <w:rsid w:val="00740A0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40A0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40A01"/>
    <w:pPr>
      <w:keepLines/>
      <w:jc w:val="center"/>
    </w:pPr>
  </w:style>
  <w:style w:type="paragraph" w:customStyle="1" w:styleId="C3-CtrSp12">
    <w:name w:val="C3-Ctr Sp&amp;1/2"/>
    <w:basedOn w:val="Normal"/>
    <w:rsid w:val="00740A01"/>
    <w:pPr>
      <w:keepLines/>
      <w:spacing w:line="360" w:lineRule="atLeast"/>
      <w:jc w:val="center"/>
    </w:pPr>
  </w:style>
  <w:style w:type="paragraph" w:customStyle="1" w:styleId="E1-Equation">
    <w:name w:val="E1-Equation"/>
    <w:basedOn w:val="Normal"/>
    <w:rsid w:val="00740A01"/>
    <w:pPr>
      <w:tabs>
        <w:tab w:val="center" w:pos="4680"/>
        <w:tab w:val="right" w:pos="9360"/>
      </w:tabs>
    </w:pPr>
  </w:style>
  <w:style w:type="paragraph" w:customStyle="1" w:styleId="E2-Equation">
    <w:name w:val="E2-Equation"/>
    <w:basedOn w:val="Normal"/>
    <w:rsid w:val="00740A01"/>
    <w:pPr>
      <w:tabs>
        <w:tab w:val="right" w:pos="1152"/>
        <w:tab w:val="center" w:pos="1440"/>
        <w:tab w:val="left" w:pos="1728"/>
      </w:tabs>
      <w:ind w:left="1728" w:hanging="1728"/>
    </w:pPr>
  </w:style>
  <w:style w:type="paragraph" w:styleId="Footer">
    <w:name w:val="footer"/>
    <w:basedOn w:val="Normal"/>
    <w:link w:val="FooterChar"/>
    <w:uiPriority w:val="99"/>
    <w:rsid w:val="00740A01"/>
  </w:style>
  <w:style w:type="paragraph" w:styleId="FootnoteText">
    <w:name w:val="footnote text"/>
    <w:aliases w:val="F1"/>
    <w:link w:val="FootnoteTextChar"/>
    <w:rsid w:val="00740A01"/>
    <w:pPr>
      <w:tabs>
        <w:tab w:val="left" w:pos="120"/>
      </w:tabs>
      <w:spacing w:before="120" w:line="200" w:lineRule="atLeast"/>
      <w:ind w:left="115" w:hanging="115"/>
    </w:pPr>
    <w:rPr>
      <w:rFonts w:ascii="Garamond" w:hAnsi="Garamond"/>
    </w:rPr>
  </w:style>
  <w:style w:type="paragraph" w:styleId="Header">
    <w:name w:val="header"/>
    <w:basedOn w:val="Normal"/>
    <w:rsid w:val="00740A01"/>
    <w:rPr>
      <w:sz w:val="20"/>
    </w:rPr>
  </w:style>
  <w:style w:type="paragraph" w:customStyle="1" w:styleId="L1-FlLSp12">
    <w:name w:val="L1-FlL Sp&amp;1/2"/>
    <w:basedOn w:val="Normal"/>
    <w:link w:val="L1-FlLSp12Char"/>
    <w:uiPriority w:val="99"/>
    <w:rsid w:val="00740A01"/>
    <w:pPr>
      <w:tabs>
        <w:tab w:val="left" w:pos="1152"/>
      </w:tabs>
      <w:spacing w:line="360" w:lineRule="atLeast"/>
    </w:pPr>
  </w:style>
  <w:style w:type="paragraph" w:customStyle="1" w:styleId="N0-FlLftBullet">
    <w:name w:val="N0-Fl Lft Bullet"/>
    <w:basedOn w:val="Normal"/>
    <w:rsid w:val="00740A01"/>
    <w:pPr>
      <w:tabs>
        <w:tab w:val="left" w:pos="576"/>
      </w:tabs>
      <w:spacing w:after="240"/>
      <w:ind w:left="576" w:hanging="576"/>
    </w:pPr>
  </w:style>
  <w:style w:type="paragraph" w:customStyle="1" w:styleId="N1-1stBullet">
    <w:name w:val="N1-1st Bullet"/>
    <w:basedOn w:val="Normal"/>
    <w:rsid w:val="00740A01"/>
    <w:pPr>
      <w:numPr>
        <w:numId w:val="3"/>
      </w:numPr>
      <w:spacing w:after="240"/>
    </w:pPr>
  </w:style>
  <w:style w:type="paragraph" w:customStyle="1" w:styleId="N2-2ndBullet">
    <w:name w:val="N2-2nd Bullet"/>
    <w:basedOn w:val="Normal"/>
    <w:rsid w:val="00740A01"/>
    <w:pPr>
      <w:numPr>
        <w:numId w:val="1"/>
      </w:numPr>
      <w:spacing w:after="240"/>
    </w:pPr>
  </w:style>
  <w:style w:type="paragraph" w:customStyle="1" w:styleId="N3-3rdBullet">
    <w:name w:val="N3-3rd Bullet"/>
    <w:basedOn w:val="Normal"/>
    <w:rsid w:val="00740A01"/>
    <w:pPr>
      <w:numPr>
        <w:numId w:val="36"/>
      </w:numPr>
      <w:spacing w:after="240"/>
    </w:pPr>
  </w:style>
  <w:style w:type="paragraph" w:customStyle="1" w:styleId="N4-4thBullet">
    <w:name w:val="N4-4th Bullet"/>
    <w:basedOn w:val="Normal"/>
    <w:rsid w:val="00740A01"/>
    <w:pPr>
      <w:numPr>
        <w:numId w:val="6"/>
      </w:numPr>
      <w:spacing w:after="240"/>
    </w:pPr>
  </w:style>
  <w:style w:type="paragraph" w:customStyle="1" w:styleId="N5-5thBullet">
    <w:name w:val="N5-5th Bullet"/>
    <w:basedOn w:val="Normal"/>
    <w:rsid w:val="00740A01"/>
    <w:pPr>
      <w:tabs>
        <w:tab w:val="left" w:pos="3456"/>
      </w:tabs>
      <w:spacing w:after="240"/>
      <w:ind w:left="3456" w:hanging="576"/>
    </w:pPr>
  </w:style>
  <w:style w:type="paragraph" w:customStyle="1" w:styleId="N6-DateInd">
    <w:name w:val="N6-Date Ind."/>
    <w:basedOn w:val="Normal"/>
    <w:rsid w:val="00740A01"/>
    <w:pPr>
      <w:tabs>
        <w:tab w:val="left" w:pos="4910"/>
      </w:tabs>
      <w:ind w:left="4910"/>
    </w:pPr>
  </w:style>
  <w:style w:type="paragraph" w:customStyle="1" w:styleId="N7-3Block">
    <w:name w:val="N7-3&quot; Block"/>
    <w:basedOn w:val="Normal"/>
    <w:rsid w:val="00740A01"/>
    <w:pPr>
      <w:tabs>
        <w:tab w:val="left" w:pos="1152"/>
      </w:tabs>
      <w:ind w:left="1152" w:right="1152"/>
    </w:pPr>
  </w:style>
  <w:style w:type="paragraph" w:customStyle="1" w:styleId="N8-QxQBlock">
    <w:name w:val="N8-QxQ Block"/>
    <w:basedOn w:val="Normal"/>
    <w:rsid w:val="00740A01"/>
    <w:pPr>
      <w:tabs>
        <w:tab w:val="left" w:pos="1152"/>
      </w:tabs>
      <w:spacing w:after="360" w:line="360" w:lineRule="atLeast"/>
      <w:ind w:left="1152" w:hanging="1152"/>
    </w:pPr>
  </w:style>
  <w:style w:type="paragraph" w:customStyle="1" w:styleId="P1-StandPara">
    <w:name w:val="P1-Stand Para"/>
    <w:basedOn w:val="Normal"/>
    <w:rsid w:val="00740A01"/>
    <w:pPr>
      <w:spacing w:line="360" w:lineRule="atLeast"/>
      <w:ind w:firstLine="1152"/>
    </w:pPr>
  </w:style>
  <w:style w:type="paragraph" w:customStyle="1" w:styleId="Q1-BestFinQ">
    <w:name w:val="Q1-Best/Fin Q"/>
    <w:rsid w:val="00740A01"/>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740A01"/>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740A01"/>
  </w:style>
  <w:style w:type="paragraph" w:customStyle="1" w:styleId="SP-SglSpPara">
    <w:name w:val="SP-Sgl Sp Para"/>
    <w:basedOn w:val="Normal"/>
    <w:rsid w:val="00740A01"/>
    <w:pPr>
      <w:tabs>
        <w:tab w:val="left" w:pos="576"/>
      </w:tabs>
      <w:ind w:firstLine="576"/>
    </w:pPr>
  </w:style>
  <w:style w:type="paragraph" w:customStyle="1" w:styleId="T0-ChapPgHd">
    <w:name w:val="T0-Chap/Pg Hd"/>
    <w:basedOn w:val="Normal"/>
    <w:rsid w:val="00740A01"/>
    <w:pPr>
      <w:tabs>
        <w:tab w:val="left" w:pos="8640"/>
      </w:tabs>
    </w:pPr>
    <w:rPr>
      <w:rFonts w:ascii="Franklin Gothic Medium" w:hAnsi="Franklin Gothic Medium"/>
      <w:u w:val="words"/>
    </w:rPr>
  </w:style>
  <w:style w:type="paragraph" w:styleId="TOC1">
    <w:name w:val="toc 1"/>
    <w:basedOn w:val="Normal"/>
    <w:uiPriority w:val="39"/>
    <w:rsid w:val="00740A01"/>
    <w:pPr>
      <w:tabs>
        <w:tab w:val="left" w:pos="1440"/>
        <w:tab w:val="right" w:leader="dot" w:pos="8208"/>
        <w:tab w:val="left" w:pos="8640"/>
      </w:tabs>
      <w:ind w:left="1440" w:right="1800" w:hanging="1152"/>
    </w:pPr>
  </w:style>
  <w:style w:type="paragraph" w:styleId="TOC2">
    <w:name w:val="toc 2"/>
    <w:basedOn w:val="Normal"/>
    <w:uiPriority w:val="39"/>
    <w:rsid w:val="00740A01"/>
    <w:pPr>
      <w:tabs>
        <w:tab w:val="left" w:pos="2160"/>
        <w:tab w:val="right" w:leader="dot" w:pos="8208"/>
        <w:tab w:val="left" w:pos="8640"/>
      </w:tabs>
      <w:ind w:left="2160" w:right="1800" w:hanging="720"/>
    </w:pPr>
    <w:rPr>
      <w:szCs w:val="22"/>
    </w:rPr>
  </w:style>
  <w:style w:type="paragraph" w:styleId="TOC3">
    <w:name w:val="toc 3"/>
    <w:basedOn w:val="Normal"/>
    <w:uiPriority w:val="39"/>
    <w:rsid w:val="00740A01"/>
    <w:pPr>
      <w:tabs>
        <w:tab w:val="left" w:pos="3024"/>
        <w:tab w:val="right" w:leader="dot" w:pos="8208"/>
        <w:tab w:val="left" w:pos="8640"/>
      </w:tabs>
      <w:ind w:left="3024" w:right="1800" w:hanging="864"/>
    </w:pPr>
  </w:style>
  <w:style w:type="paragraph" w:styleId="TOC4">
    <w:name w:val="toc 4"/>
    <w:basedOn w:val="Normal"/>
    <w:semiHidden/>
    <w:rsid w:val="00740A01"/>
    <w:pPr>
      <w:tabs>
        <w:tab w:val="left" w:pos="3888"/>
        <w:tab w:val="right" w:leader="dot" w:pos="8208"/>
        <w:tab w:val="left" w:pos="8640"/>
      </w:tabs>
      <w:ind w:left="3888" w:right="1800" w:hanging="864"/>
    </w:pPr>
  </w:style>
  <w:style w:type="paragraph" w:styleId="TOC5">
    <w:name w:val="toc 5"/>
    <w:basedOn w:val="Normal"/>
    <w:uiPriority w:val="39"/>
    <w:rsid w:val="00740A01"/>
    <w:pPr>
      <w:tabs>
        <w:tab w:val="left" w:pos="1440"/>
        <w:tab w:val="right" w:leader="dot" w:pos="8208"/>
        <w:tab w:val="left" w:pos="8640"/>
      </w:tabs>
      <w:ind w:left="1440" w:right="1800" w:hanging="1152"/>
    </w:pPr>
  </w:style>
  <w:style w:type="paragraph" w:customStyle="1" w:styleId="TT-TableTitle">
    <w:name w:val="TT-Table Title"/>
    <w:link w:val="TT-TableTitleChar"/>
    <w:rsid w:val="00740A01"/>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740A01"/>
    <w:pPr>
      <w:tabs>
        <w:tab w:val="left" w:pos="2232"/>
      </w:tabs>
      <w:spacing w:line="240" w:lineRule="exact"/>
    </w:pPr>
    <w:rPr>
      <w:vanish/>
    </w:rPr>
  </w:style>
  <w:style w:type="paragraph" w:customStyle="1" w:styleId="R1-ResPara">
    <w:name w:val="R1-Res. Para"/>
    <w:rsid w:val="00740A01"/>
    <w:pPr>
      <w:spacing w:line="240" w:lineRule="atLeast"/>
      <w:ind w:left="288"/>
    </w:pPr>
    <w:rPr>
      <w:rFonts w:ascii="Garamond" w:hAnsi="Garamond"/>
      <w:sz w:val="24"/>
    </w:rPr>
  </w:style>
  <w:style w:type="paragraph" w:customStyle="1" w:styleId="R2-ResBullet">
    <w:name w:val="R2-Res Bullet"/>
    <w:basedOn w:val="Normal"/>
    <w:rsid w:val="00740A01"/>
    <w:pPr>
      <w:tabs>
        <w:tab w:val="left" w:pos="720"/>
      </w:tabs>
      <w:ind w:left="720" w:hanging="432"/>
    </w:pPr>
  </w:style>
  <w:style w:type="paragraph" w:customStyle="1" w:styleId="RF-Reference">
    <w:name w:val="RF-Reference"/>
    <w:basedOn w:val="Normal"/>
    <w:rsid w:val="00740A01"/>
    <w:pPr>
      <w:spacing w:line="240" w:lineRule="exact"/>
      <w:ind w:left="216" w:hanging="216"/>
    </w:pPr>
  </w:style>
  <w:style w:type="paragraph" w:customStyle="1" w:styleId="RH-SglSpHead">
    <w:name w:val="RH-Sgl Sp Head"/>
    <w:next w:val="RL-FlLftSgl"/>
    <w:rsid w:val="00740A01"/>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740A01"/>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740A01"/>
    <w:pPr>
      <w:keepNext/>
      <w:spacing w:line="240" w:lineRule="exact"/>
    </w:pPr>
    <w:rPr>
      <w:u w:val="single"/>
    </w:rPr>
  </w:style>
  <w:style w:type="paragraph" w:customStyle="1" w:styleId="Header-1">
    <w:name w:val="Header-1"/>
    <w:rsid w:val="00740A01"/>
    <w:pPr>
      <w:keepNext/>
      <w:framePr w:hSpace="187" w:wrap="around" w:vAnchor="text" w:hAnchor="text" w:y="1"/>
      <w:spacing w:line="240" w:lineRule="atLeast"/>
      <w:suppressOverlap/>
      <w:jc w:val="right"/>
    </w:pPr>
    <w:rPr>
      <w:rFonts w:ascii="Franklin Gothic Medium" w:hAnsi="Franklin Gothic Medium"/>
      <w:b/>
      <w:color w:val="324162"/>
    </w:rPr>
  </w:style>
  <w:style w:type="table" w:styleId="TableGrid">
    <w:name w:val="Table Grid"/>
    <w:basedOn w:val="TableNormal"/>
    <w:rsid w:val="00B3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40A01"/>
  </w:style>
  <w:style w:type="paragraph" w:customStyle="1" w:styleId="R0-FLLftSglBoldItalic">
    <w:name w:val="R0-FL Lft Sgl Bold Italic"/>
    <w:rsid w:val="00740A01"/>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740A01"/>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40A0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40A01"/>
    <w:rPr>
      <w:rFonts w:ascii="Franklin Gothic Medium" w:hAnsi="Franklin Gothic Medium"/>
      <w:sz w:val="16"/>
    </w:rPr>
  </w:style>
  <w:style w:type="paragraph" w:customStyle="1" w:styleId="TH-TableHeading">
    <w:name w:val="TH-Table Heading"/>
    <w:rsid w:val="00740A01"/>
    <w:pPr>
      <w:keepNext/>
      <w:spacing w:line="240" w:lineRule="atLeast"/>
      <w:jc w:val="center"/>
    </w:pPr>
    <w:rPr>
      <w:rFonts w:ascii="Franklin Gothic Medium" w:hAnsi="Franklin Gothic Medium"/>
      <w:b/>
    </w:rPr>
  </w:style>
  <w:style w:type="paragraph" w:styleId="TOC6">
    <w:name w:val="toc 6"/>
    <w:semiHidden/>
    <w:rsid w:val="00740A01"/>
    <w:pPr>
      <w:tabs>
        <w:tab w:val="right" w:leader="dot" w:pos="8208"/>
        <w:tab w:val="left" w:pos="8640"/>
      </w:tabs>
      <w:ind w:left="288"/>
    </w:pPr>
    <w:rPr>
      <w:rFonts w:ascii="Garamond" w:hAnsi="Garamond"/>
      <w:sz w:val="24"/>
      <w:szCs w:val="22"/>
    </w:rPr>
  </w:style>
  <w:style w:type="paragraph" w:styleId="TOC7">
    <w:name w:val="toc 7"/>
    <w:semiHidden/>
    <w:rsid w:val="00740A01"/>
    <w:pPr>
      <w:tabs>
        <w:tab w:val="right" w:leader="dot" w:pos="8208"/>
        <w:tab w:val="left" w:pos="8640"/>
      </w:tabs>
      <w:ind w:left="1440"/>
    </w:pPr>
    <w:rPr>
      <w:rFonts w:ascii="Garamond" w:hAnsi="Garamond"/>
      <w:sz w:val="24"/>
      <w:szCs w:val="22"/>
    </w:rPr>
  </w:style>
  <w:style w:type="paragraph" w:styleId="TOC8">
    <w:name w:val="toc 8"/>
    <w:semiHidden/>
    <w:rsid w:val="00740A01"/>
    <w:pPr>
      <w:tabs>
        <w:tab w:val="right" w:leader="dot" w:pos="8208"/>
        <w:tab w:val="left" w:pos="8640"/>
      </w:tabs>
      <w:ind w:left="2160"/>
    </w:pPr>
    <w:rPr>
      <w:rFonts w:ascii="Garamond" w:hAnsi="Garamond"/>
      <w:sz w:val="24"/>
      <w:szCs w:val="22"/>
    </w:rPr>
  </w:style>
  <w:style w:type="paragraph" w:styleId="TOC9">
    <w:name w:val="toc 9"/>
    <w:semiHidden/>
    <w:rsid w:val="00740A0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740A01"/>
    <w:rPr>
      <w:rFonts w:ascii="Franklin Gothic Medium" w:hAnsi="Franklin Gothic Medium"/>
      <w:sz w:val="20"/>
    </w:rPr>
  </w:style>
  <w:style w:type="paragraph" w:styleId="BalloonText">
    <w:name w:val="Balloon Text"/>
    <w:basedOn w:val="Normal"/>
    <w:link w:val="BalloonTextChar"/>
    <w:uiPriority w:val="99"/>
    <w:semiHidden/>
    <w:unhideWhenUsed/>
    <w:rsid w:val="00740A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01"/>
    <w:rPr>
      <w:rFonts w:ascii="Tahoma" w:hAnsi="Tahoma" w:cs="Tahoma"/>
      <w:sz w:val="16"/>
      <w:szCs w:val="16"/>
    </w:rPr>
  </w:style>
  <w:style w:type="paragraph" w:customStyle="1" w:styleId="CoverPage-WPN">
    <w:name w:val="CoverPage-WPN"/>
    <w:basedOn w:val="Normal"/>
    <w:rsid w:val="00C80583"/>
    <w:pPr>
      <w:spacing w:before="60"/>
      <w:ind w:left="-101" w:right="144"/>
    </w:pPr>
    <w:rPr>
      <w:rFonts w:ascii="Franklin Gothic Medium" w:hAnsi="Franklin Gothic Medium"/>
      <w:color w:val="003C79"/>
      <w:sz w:val="20"/>
    </w:rPr>
  </w:style>
  <w:style w:type="paragraph" w:customStyle="1" w:styleId="CoverPage-RFP">
    <w:name w:val="CoverPage-RFP"/>
    <w:basedOn w:val="Normal"/>
    <w:rsid w:val="00C80583"/>
    <w:pPr>
      <w:spacing w:after="360"/>
    </w:pPr>
    <w:rPr>
      <w:rFonts w:ascii="Franklin Gothic Medium" w:hAnsi="Franklin Gothic Medium"/>
      <w:color w:val="003C79"/>
      <w:sz w:val="20"/>
      <w:szCs w:val="24"/>
    </w:rPr>
  </w:style>
  <w:style w:type="paragraph" w:customStyle="1" w:styleId="CoverPage-Title">
    <w:name w:val="CoverPage-Title"/>
    <w:basedOn w:val="Normal"/>
    <w:rsid w:val="00C80583"/>
    <w:pPr>
      <w:spacing w:line="440" w:lineRule="exact"/>
    </w:pPr>
    <w:rPr>
      <w:rFonts w:ascii="Franklin Gothic Medium" w:hAnsi="Franklin Gothic Medium"/>
      <w:b/>
      <w:color w:val="003C79"/>
      <w:sz w:val="40"/>
      <w:szCs w:val="40"/>
    </w:rPr>
  </w:style>
  <w:style w:type="paragraph" w:customStyle="1" w:styleId="CoverPage-Part">
    <w:name w:val="CoverPage-Part"/>
    <w:basedOn w:val="Normal"/>
    <w:rsid w:val="00C80583"/>
    <w:pPr>
      <w:ind w:left="864" w:hanging="864"/>
    </w:pPr>
    <w:rPr>
      <w:rFonts w:ascii="Franklin Gothic Medium" w:hAnsi="Franklin Gothic Medium"/>
      <w:b/>
      <w:color w:val="003C79"/>
      <w:sz w:val="28"/>
      <w:szCs w:val="28"/>
    </w:rPr>
  </w:style>
  <w:style w:type="paragraph" w:customStyle="1" w:styleId="CoverPage-Date">
    <w:name w:val="CoverPage-Date"/>
    <w:basedOn w:val="Normal"/>
    <w:rsid w:val="00C80583"/>
    <w:rPr>
      <w:rFonts w:ascii="Franklin Gothic Medium" w:hAnsi="Franklin Gothic Medium"/>
      <w:b/>
      <w:color w:val="003C79"/>
      <w:sz w:val="20"/>
    </w:rPr>
  </w:style>
  <w:style w:type="paragraph" w:customStyle="1" w:styleId="CoverPage-Submitted">
    <w:name w:val="CoverPage-Submitted"/>
    <w:basedOn w:val="Normal"/>
    <w:rsid w:val="00C80583"/>
    <w:pPr>
      <w:spacing w:line="260" w:lineRule="exact"/>
      <w:ind w:left="144" w:hanging="144"/>
    </w:pPr>
    <w:rPr>
      <w:rFonts w:ascii="Franklin Gothic Medium" w:hAnsi="Franklin Gothic Medium"/>
      <w:color w:val="003C79"/>
      <w:sz w:val="20"/>
    </w:rPr>
  </w:style>
  <w:style w:type="paragraph" w:customStyle="1" w:styleId="ReportCover-AuthorName">
    <w:name w:val="ReportCover-AuthorName"/>
    <w:basedOn w:val="Normal"/>
    <w:rsid w:val="00C80583"/>
    <w:rPr>
      <w:rFonts w:ascii="Franklin Gothic Medium" w:hAnsi="Franklin Gothic Medium"/>
      <w:color w:val="003C79"/>
      <w:sz w:val="22"/>
      <w:szCs w:val="22"/>
    </w:rPr>
  </w:style>
  <w:style w:type="paragraph" w:customStyle="1" w:styleId="ReportCover-AuthorsHead">
    <w:name w:val="ReportCover-AuthorsHead"/>
    <w:basedOn w:val="Normal"/>
    <w:rsid w:val="00C80583"/>
    <w:rPr>
      <w:rFonts w:ascii="Franklin Gothic Medium" w:hAnsi="Franklin Gothic Medium"/>
      <w:b/>
      <w:color w:val="003C79"/>
      <w:szCs w:val="24"/>
    </w:rPr>
  </w:style>
  <w:style w:type="paragraph" w:customStyle="1" w:styleId="ReportCover-Date">
    <w:name w:val="ReportCover-Date"/>
    <w:basedOn w:val="Normal"/>
    <w:rsid w:val="00C80583"/>
    <w:rPr>
      <w:rFonts w:ascii="Franklin Gothic Medium" w:hAnsi="Franklin Gothic Medium"/>
      <w:b/>
      <w:color w:val="003C79"/>
      <w:sz w:val="28"/>
    </w:rPr>
  </w:style>
  <w:style w:type="paragraph" w:customStyle="1" w:styleId="ReportCover-ImageBottom">
    <w:name w:val="ReportCover-ImageBottom"/>
    <w:basedOn w:val="Normal"/>
    <w:rsid w:val="00C80583"/>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C80583"/>
    <w:pPr>
      <w:spacing w:line="100" w:lineRule="exact"/>
    </w:pPr>
  </w:style>
  <w:style w:type="paragraph" w:customStyle="1" w:styleId="ReportCover-Prepared">
    <w:name w:val="ReportCover-Prepared"/>
    <w:basedOn w:val="Normal"/>
    <w:rsid w:val="00C80583"/>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C805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C80583"/>
    <w:pPr>
      <w:spacing w:line="480" w:lineRule="exact"/>
    </w:pPr>
    <w:rPr>
      <w:rFonts w:ascii="Franklin Gothic Medium" w:hAnsi="Franklin Gothic Medium"/>
      <w:b/>
      <w:color w:val="003C79"/>
      <w:sz w:val="44"/>
      <w:szCs w:val="40"/>
    </w:rPr>
  </w:style>
  <w:style w:type="character" w:styleId="FootnoteReference">
    <w:name w:val="footnote reference"/>
    <w:basedOn w:val="DefaultParagraphFont"/>
    <w:uiPriority w:val="99"/>
    <w:semiHidden/>
    <w:unhideWhenUsed/>
    <w:rsid w:val="00740A01"/>
    <w:rPr>
      <w:vertAlign w:val="superscript"/>
    </w:rPr>
  </w:style>
  <w:style w:type="paragraph" w:styleId="ListParagraph">
    <w:name w:val="List Paragraph"/>
    <w:basedOn w:val="Normal"/>
    <w:uiPriority w:val="34"/>
    <w:qFormat/>
    <w:rsid w:val="00B36272"/>
    <w:pPr>
      <w:spacing w:line="240" w:lineRule="auto"/>
      <w:ind w:left="720"/>
      <w:contextualSpacing/>
    </w:pPr>
    <w:rPr>
      <w:rFonts w:ascii="Times New Roman" w:hAnsi="Times New Roman"/>
      <w:sz w:val="20"/>
    </w:rPr>
  </w:style>
  <w:style w:type="character" w:customStyle="1" w:styleId="Heading1Char">
    <w:name w:val="Heading 1 Char"/>
    <w:aliases w:val="H1-Sec.Head Char,H1-Chap. Head Char"/>
    <w:basedOn w:val="DefaultParagraphFont"/>
    <w:link w:val="Heading1"/>
    <w:rsid w:val="00B36272"/>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694ABB"/>
    <w:rPr>
      <w:rFonts w:ascii="Franklin Gothic Medium" w:hAnsi="Franklin Gothic Medium"/>
      <w:b/>
      <w:color w:val="324162"/>
      <w:sz w:val="32"/>
    </w:rPr>
  </w:style>
  <w:style w:type="character" w:customStyle="1" w:styleId="FootnoteTextChar">
    <w:name w:val="Footnote Text Char"/>
    <w:aliases w:val="F1 Char"/>
    <w:basedOn w:val="DefaultParagraphFont"/>
    <w:link w:val="FootnoteText"/>
    <w:uiPriority w:val="99"/>
    <w:rsid w:val="00B36272"/>
    <w:rPr>
      <w:rFonts w:ascii="Garamond" w:hAnsi="Garamond"/>
    </w:rPr>
  </w:style>
  <w:style w:type="character" w:customStyle="1" w:styleId="L1-FlLSp12Char">
    <w:name w:val="L1-FlL Sp&amp;1/2 Char"/>
    <w:link w:val="L1-FlLSp12"/>
    <w:uiPriority w:val="99"/>
    <w:locked/>
    <w:rsid w:val="00B36272"/>
    <w:rPr>
      <w:rFonts w:ascii="Garamond" w:hAnsi="Garamond"/>
      <w:sz w:val="24"/>
    </w:rPr>
  </w:style>
  <w:style w:type="character" w:customStyle="1" w:styleId="TT-TableTitleChar">
    <w:name w:val="TT-Table Title Char"/>
    <w:basedOn w:val="DefaultParagraphFont"/>
    <w:link w:val="TT-TableTitle"/>
    <w:locked/>
    <w:rsid w:val="00B36272"/>
    <w:rPr>
      <w:rFonts w:ascii="Franklin Gothic Medium" w:hAnsi="Franklin Gothic Medium"/>
      <w:sz w:val="22"/>
    </w:rPr>
  </w:style>
  <w:style w:type="paragraph" w:customStyle="1" w:styleId="TB-TableBullet">
    <w:name w:val="TB-Table Bullet"/>
    <w:basedOn w:val="TX-TableText"/>
    <w:qFormat/>
    <w:rsid w:val="00740A01"/>
    <w:pPr>
      <w:numPr>
        <w:numId w:val="37"/>
      </w:numPr>
      <w:ind w:left="288" w:hanging="288"/>
    </w:pPr>
  </w:style>
  <w:style w:type="character" w:styleId="Hyperlink">
    <w:name w:val="Hyperlink"/>
    <w:basedOn w:val="DefaultParagraphFont"/>
    <w:uiPriority w:val="99"/>
    <w:rsid w:val="00F71D78"/>
    <w:rPr>
      <w:rFonts w:cs="Times New Roman"/>
      <w:color w:val="000000"/>
    </w:rPr>
  </w:style>
  <w:style w:type="character" w:styleId="CommentReference">
    <w:name w:val="annotation reference"/>
    <w:basedOn w:val="DefaultParagraphFont"/>
    <w:uiPriority w:val="99"/>
    <w:semiHidden/>
    <w:unhideWhenUsed/>
    <w:rsid w:val="00D106B8"/>
    <w:rPr>
      <w:sz w:val="16"/>
      <w:szCs w:val="16"/>
    </w:rPr>
  </w:style>
  <w:style w:type="paragraph" w:styleId="CommentText">
    <w:name w:val="annotation text"/>
    <w:basedOn w:val="Normal"/>
    <w:link w:val="CommentTextChar"/>
    <w:uiPriority w:val="99"/>
    <w:semiHidden/>
    <w:unhideWhenUsed/>
    <w:rsid w:val="00D106B8"/>
    <w:pPr>
      <w:spacing w:line="240" w:lineRule="auto"/>
    </w:pPr>
    <w:rPr>
      <w:sz w:val="20"/>
    </w:rPr>
  </w:style>
  <w:style w:type="character" w:customStyle="1" w:styleId="CommentTextChar">
    <w:name w:val="Comment Text Char"/>
    <w:basedOn w:val="DefaultParagraphFont"/>
    <w:link w:val="CommentText"/>
    <w:uiPriority w:val="99"/>
    <w:semiHidden/>
    <w:rsid w:val="00D106B8"/>
    <w:rPr>
      <w:rFonts w:ascii="Garamond" w:hAnsi="Garamond"/>
    </w:rPr>
  </w:style>
  <w:style w:type="paragraph" w:styleId="CommentSubject">
    <w:name w:val="annotation subject"/>
    <w:basedOn w:val="CommentText"/>
    <w:next w:val="CommentText"/>
    <w:link w:val="CommentSubjectChar"/>
    <w:uiPriority w:val="99"/>
    <w:semiHidden/>
    <w:unhideWhenUsed/>
    <w:rsid w:val="00D106B8"/>
    <w:rPr>
      <w:b/>
      <w:bCs/>
    </w:rPr>
  </w:style>
  <w:style w:type="character" w:customStyle="1" w:styleId="CommentSubjectChar">
    <w:name w:val="Comment Subject Char"/>
    <w:basedOn w:val="CommentTextChar"/>
    <w:link w:val="CommentSubject"/>
    <w:uiPriority w:val="99"/>
    <w:semiHidden/>
    <w:rsid w:val="00D106B8"/>
    <w:rPr>
      <w:rFonts w:ascii="Garamond" w:hAnsi="Garamond"/>
      <w:b/>
      <w:bCs/>
    </w:rPr>
  </w:style>
  <w:style w:type="character" w:customStyle="1" w:styleId="FooterChar">
    <w:name w:val="Footer Char"/>
    <w:basedOn w:val="DefaultParagraphFont"/>
    <w:link w:val="Footer"/>
    <w:uiPriority w:val="99"/>
    <w:rsid w:val="008D16E7"/>
    <w:rPr>
      <w:rFonts w:ascii="Garamond" w:hAnsi="Garamond"/>
      <w:sz w:val="24"/>
    </w:rPr>
  </w:style>
  <w:style w:type="character" w:customStyle="1" w:styleId="apple-converted-space">
    <w:name w:val="apple-converted-space"/>
    <w:basedOn w:val="DefaultParagraphFont"/>
    <w:rsid w:val="006500CF"/>
  </w:style>
  <w:style w:type="paragraph" w:styleId="Revision">
    <w:name w:val="Revision"/>
    <w:hidden/>
    <w:uiPriority w:val="99"/>
    <w:semiHidden/>
    <w:rsid w:val="00DD5194"/>
    <w:rPr>
      <w:rFonts w:ascii="Garamond" w:hAnsi="Garamond"/>
      <w:sz w:val="24"/>
    </w:rPr>
  </w:style>
  <w:style w:type="paragraph" w:customStyle="1" w:styleId="Bullet">
    <w:name w:val="Bullet"/>
    <w:basedOn w:val="Normal"/>
    <w:qFormat/>
    <w:rsid w:val="005D75EF"/>
    <w:pPr>
      <w:numPr>
        <w:numId w:val="42"/>
      </w:numPr>
      <w:tabs>
        <w:tab w:val="left" w:pos="432"/>
      </w:tabs>
      <w:spacing w:after="120" w:line="240" w:lineRule="auto"/>
    </w:pPr>
    <w:rPr>
      <w:rFonts w:ascii="Times New Roman" w:hAnsi="Times New Roman"/>
    </w:rPr>
  </w:style>
  <w:style w:type="paragraph" w:styleId="BodyText">
    <w:name w:val="Body Text"/>
    <w:basedOn w:val="Normal"/>
    <w:link w:val="BodyTextChar"/>
    <w:rsid w:val="007D2EF8"/>
    <w:pPr>
      <w:spacing w:after="120" w:line="240" w:lineRule="auto"/>
    </w:pPr>
    <w:rPr>
      <w:rFonts w:ascii="Times New Roman" w:hAnsi="Times New Roman"/>
    </w:rPr>
  </w:style>
  <w:style w:type="character" w:customStyle="1" w:styleId="BodyTextChar">
    <w:name w:val="Body Text Char"/>
    <w:basedOn w:val="DefaultParagraphFont"/>
    <w:link w:val="BodyText"/>
    <w:rsid w:val="007D2EF8"/>
    <w:rPr>
      <w:sz w:val="24"/>
    </w:rPr>
  </w:style>
  <w:style w:type="paragraph" w:styleId="Title">
    <w:name w:val="Title"/>
    <w:basedOn w:val="Normal"/>
    <w:link w:val="TitleChar"/>
    <w:qFormat/>
    <w:rsid w:val="00654175"/>
    <w:pPr>
      <w:autoSpaceDE w:val="0"/>
      <w:autoSpaceDN w:val="0"/>
      <w:adjustRightInd w:val="0"/>
      <w:spacing w:line="240" w:lineRule="auto"/>
      <w:jc w:val="center"/>
    </w:pPr>
    <w:rPr>
      <w:rFonts w:ascii="Times New Roman" w:hAnsi="Times New Roman"/>
      <w:b/>
      <w:bCs/>
      <w:szCs w:val="24"/>
    </w:rPr>
  </w:style>
  <w:style w:type="character" w:customStyle="1" w:styleId="TitleChar">
    <w:name w:val="Title Char"/>
    <w:basedOn w:val="DefaultParagraphFont"/>
    <w:link w:val="Title"/>
    <w:rsid w:val="00654175"/>
    <w:rPr>
      <w:b/>
      <w:bCs/>
      <w:sz w:val="24"/>
      <w:szCs w:val="24"/>
    </w:rPr>
  </w:style>
  <w:style w:type="paragraph" w:styleId="Subtitle">
    <w:name w:val="Subtitle"/>
    <w:basedOn w:val="Normal"/>
    <w:link w:val="SubtitleChar"/>
    <w:qFormat/>
    <w:rsid w:val="00654175"/>
    <w:pPr>
      <w:tabs>
        <w:tab w:val="center" w:pos="4680"/>
      </w:tabs>
      <w:autoSpaceDE w:val="0"/>
      <w:autoSpaceDN w:val="0"/>
      <w:adjustRightInd w:val="0"/>
      <w:spacing w:line="240" w:lineRule="auto"/>
      <w:jc w:val="center"/>
    </w:pPr>
    <w:rPr>
      <w:rFonts w:ascii="Times New Roman" w:hAnsi="Times New Roman"/>
      <w:b/>
      <w:bCs/>
      <w:szCs w:val="24"/>
    </w:rPr>
  </w:style>
  <w:style w:type="character" w:customStyle="1" w:styleId="SubtitleChar">
    <w:name w:val="Subtitle Char"/>
    <w:basedOn w:val="DefaultParagraphFont"/>
    <w:link w:val="Subtitle"/>
    <w:rsid w:val="0065417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A01"/>
    <w:pPr>
      <w:spacing w:line="240" w:lineRule="atLeast"/>
    </w:pPr>
    <w:rPr>
      <w:rFonts w:ascii="Garamond" w:hAnsi="Garamond"/>
      <w:sz w:val="24"/>
    </w:rPr>
  </w:style>
  <w:style w:type="paragraph" w:styleId="Heading1">
    <w:name w:val="heading 1"/>
    <w:aliases w:val="H1-Sec.Head,H1-Chap. Head"/>
    <w:basedOn w:val="Normal"/>
    <w:link w:val="Heading1Char"/>
    <w:qFormat/>
    <w:rsid w:val="00740A0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40A01"/>
    <w:pPr>
      <w:spacing w:after="360"/>
      <w:ind w:left="1152" w:hanging="1152"/>
      <w:jc w:val="left"/>
      <w:outlineLvl w:val="1"/>
    </w:pPr>
    <w:rPr>
      <w:sz w:val="32"/>
    </w:rPr>
  </w:style>
  <w:style w:type="paragraph" w:styleId="Heading3">
    <w:name w:val="heading 3"/>
    <w:aliases w:val="H3-Sec. Head"/>
    <w:basedOn w:val="Heading1"/>
    <w:next w:val="L1-FlLSp12"/>
    <w:qFormat/>
    <w:rsid w:val="00740A01"/>
    <w:pPr>
      <w:spacing w:after="360"/>
      <w:ind w:left="1152" w:hanging="1152"/>
      <w:jc w:val="left"/>
      <w:outlineLvl w:val="2"/>
    </w:pPr>
    <w:rPr>
      <w:sz w:val="28"/>
    </w:rPr>
  </w:style>
  <w:style w:type="paragraph" w:styleId="Heading4">
    <w:name w:val="heading 4"/>
    <w:aliases w:val="H4 Sec.Heading,H4-Sec. Head"/>
    <w:basedOn w:val="Heading1"/>
    <w:next w:val="L1-FlLSp12"/>
    <w:qFormat/>
    <w:rsid w:val="00740A01"/>
    <w:pPr>
      <w:spacing w:after="360"/>
      <w:ind w:left="1152" w:hanging="1152"/>
      <w:jc w:val="left"/>
      <w:outlineLvl w:val="3"/>
    </w:pPr>
    <w:rPr>
      <w:color w:val="auto"/>
      <w:sz w:val="24"/>
    </w:rPr>
  </w:style>
  <w:style w:type="paragraph" w:styleId="Heading5">
    <w:name w:val="heading 5"/>
    <w:aliases w:val="H5-Sec. Head"/>
    <w:basedOn w:val="Heading1"/>
    <w:next w:val="L1-FlLSp12"/>
    <w:qFormat/>
    <w:rsid w:val="00740A01"/>
    <w:pPr>
      <w:keepLines/>
      <w:spacing w:after="360"/>
      <w:ind w:left="1152" w:hanging="1152"/>
      <w:jc w:val="left"/>
      <w:outlineLvl w:val="4"/>
    </w:pPr>
    <w:rPr>
      <w:i/>
      <w:color w:val="auto"/>
      <w:sz w:val="24"/>
    </w:rPr>
  </w:style>
  <w:style w:type="paragraph" w:styleId="Heading6">
    <w:name w:val="heading 6"/>
    <w:basedOn w:val="Normal"/>
    <w:next w:val="Normal"/>
    <w:qFormat/>
    <w:rsid w:val="00740A01"/>
    <w:pPr>
      <w:keepNext/>
      <w:spacing w:before="240"/>
      <w:jc w:val="center"/>
      <w:outlineLvl w:val="5"/>
    </w:pPr>
    <w:rPr>
      <w:b/>
      <w:caps/>
    </w:rPr>
  </w:style>
  <w:style w:type="paragraph" w:styleId="Heading7">
    <w:name w:val="heading 7"/>
    <w:basedOn w:val="Normal"/>
    <w:next w:val="Normal"/>
    <w:qFormat/>
    <w:rsid w:val="00740A0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40A0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40A01"/>
    <w:pPr>
      <w:keepLines/>
      <w:jc w:val="center"/>
    </w:pPr>
  </w:style>
  <w:style w:type="paragraph" w:customStyle="1" w:styleId="C3-CtrSp12">
    <w:name w:val="C3-Ctr Sp&amp;1/2"/>
    <w:basedOn w:val="Normal"/>
    <w:rsid w:val="00740A01"/>
    <w:pPr>
      <w:keepLines/>
      <w:spacing w:line="360" w:lineRule="atLeast"/>
      <w:jc w:val="center"/>
    </w:pPr>
  </w:style>
  <w:style w:type="paragraph" w:customStyle="1" w:styleId="E1-Equation">
    <w:name w:val="E1-Equation"/>
    <w:basedOn w:val="Normal"/>
    <w:rsid w:val="00740A01"/>
    <w:pPr>
      <w:tabs>
        <w:tab w:val="center" w:pos="4680"/>
        <w:tab w:val="right" w:pos="9360"/>
      </w:tabs>
    </w:pPr>
  </w:style>
  <w:style w:type="paragraph" w:customStyle="1" w:styleId="E2-Equation">
    <w:name w:val="E2-Equation"/>
    <w:basedOn w:val="Normal"/>
    <w:rsid w:val="00740A01"/>
    <w:pPr>
      <w:tabs>
        <w:tab w:val="right" w:pos="1152"/>
        <w:tab w:val="center" w:pos="1440"/>
        <w:tab w:val="left" w:pos="1728"/>
      </w:tabs>
      <w:ind w:left="1728" w:hanging="1728"/>
    </w:pPr>
  </w:style>
  <w:style w:type="paragraph" w:styleId="Footer">
    <w:name w:val="footer"/>
    <w:basedOn w:val="Normal"/>
    <w:link w:val="FooterChar"/>
    <w:uiPriority w:val="99"/>
    <w:rsid w:val="00740A01"/>
  </w:style>
  <w:style w:type="paragraph" w:styleId="FootnoteText">
    <w:name w:val="footnote text"/>
    <w:aliases w:val="F1"/>
    <w:link w:val="FootnoteTextChar"/>
    <w:rsid w:val="00740A01"/>
    <w:pPr>
      <w:tabs>
        <w:tab w:val="left" w:pos="120"/>
      </w:tabs>
      <w:spacing w:before="120" w:line="200" w:lineRule="atLeast"/>
      <w:ind w:left="115" w:hanging="115"/>
    </w:pPr>
    <w:rPr>
      <w:rFonts w:ascii="Garamond" w:hAnsi="Garamond"/>
    </w:rPr>
  </w:style>
  <w:style w:type="paragraph" w:styleId="Header">
    <w:name w:val="header"/>
    <w:basedOn w:val="Normal"/>
    <w:rsid w:val="00740A01"/>
    <w:rPr>
      <w:sz w:val="20"/>
    </w:rPr>
  </w:style>
  <w:style w:type="paragraph" w:customStyle="1" w:styleId="L1-FlLSp12">
    <w:name w:val="L1-FlL Sp&amp;1/2"/>
    <w:basedOn w:val="Normal"/>
    <w:link w:val="L1-FlLSp12Char"/>
    <w:uiPriority w:val="99"/>
    <w:rsid w:val="00740A01"/>
    <w:pPr>
      <w:tabs>
        <w:tab w:val="left" w:pos="1152"/>
      </w:tabs>
      <w:spacing w:line="360" w:lineRule="atLeast"/>
    </w:pPr>
  </w:style>
  <w:style w:type="paragraph" w:customStyle="1" w:styleId="N0-FlLftBullet">
    <w:name w:val="N0-Fl Lft Bullet"/>
    <w:basedOn w:val="Normal"/>
    <w:rsid w:val="00740A01"/>
    <w:pPr>
      <w:tabs>
        <w:tab w:val="left" w:pos="576"/>
      </w:tabs>
      <w:spacing w:after="240"/>
      <w:ind w:left="576" w:hanging="576"/>
    </w:pPr>
  </w:style>
  <w:style w:type="paragraph" w:customStyle="1" w:styleId="N1-1stBullet">
    <w:name w:val="N1-1st Bullet"/>
    <w:basedOn w:val="Normal"/>
    <w:rsid w:val="00740A01"/>
    <w:pPr>
      <w:numPr>
        <w:numId w:val="3"/>
      </w:numPr>
      <w:spacing w:after="240"/>
    </w:pPr>
  </w:style>
  <w:style w:type="paragraph" w:customStyle="1" w:styleId="N2-2ndBullet">
    <w:name w:val="N2-2nd Bullet"/>
    <w:basedOn w:val="Normal"/>
    <w:rsid w:val="00740A01"/>
    <w:pPr>
      <w:numPr>
        <w:numId w:val="1"/>
      </w:numPr>
      <w:spacing w:after="240"/>
    </w:pPr>
  </w:style>
  <w:style w:type="paragraph" w:customStyle="1" w:styleId="N3-3rdBullet">
    <w:name w:val="N3-3rd Bullet"/>
    <w:basedOn w:val="Normal"/>
    <w:rsid w:val="00740A01"/>
    <w:pPr>
      <w:numPr>
        <w:numId w:val="36"/>
      </w:numPr>
      <w:spacing w:after="240"/>
    </w:pPr>
  </w:style>
  <w:style w:type="paragraph" w:customStyle="1" w:styleId="N4-4thBullet">
    <w:name w:val="N4-4th Bullet"/>
    <w:basedOn w:val="Normal"/>
    <w:rsid w:val="00740A01"/>
    <w:pPr>
      <w:numPr>
        <w:numId w:val="6"/>
      </w:numPr>
      <w:spacing w:after="240"/>
    </w:pPr>
  </w:style>
  <w:style w:type="paragraph" w:customStyle="1" w:styleId="N5-5thBullet">
    <w:name w:val="N5-5th Bullet"/>
    <w:basedOn w:val="Normal"/>
    <w:rsid w:val="00740A01"/>
    <w:pPr>
      <w:tabs>
        <w:tab w:val="left" w:pos="3456"/>
      </w:tabs>
      <w:spacing w:after="240"/>
      <w:ind w:left="3456" w:hanging="576"/>
    </w:pPr>
  </w:style>
  <w:style w:type="paragraph" w:customStyle="1" w:styleId="N6-DateInd">
    <w:name w:val="N6-Date Ind."/>
    <w:basedOn w:val="Normal"/>
    <w:rsid w:val="00740A01"/>
    <w:pPr>
      <w:tabs>
        <w:tab w:val="left" w:pos="4910"/>
      </w:tabs>
      <w:ind w:left="4910"/>
    </w:pPr>
  </w:style>
  <w:style w:type="paragraph" w:customStyle="1" w:styleId="N7-3Block">
    <w:name w:val="N7-3&quot; Block"/>
    <w:basedOn w:val="Normal"/>
    <w:rsid w:val="00740A01"/>
    <w:pPr>
      <w:tabs>
        <w:tab w:val="left" w:pos="1152"/>
      </w:tabs>
      <w:ind w:left="1152" w:right="1152"/>
    </w:pPr>
  </w:style>
  <w:style w:type="paragraph" w:customStyle="1" w:styleId="N8-QxQBlock">
    <w:name w:val="N8-QxQ Block"/>
    <w:basedOn w:val="Normal"/>
    <w:rsid w:val="00740A01"/>
    <w:pPr>
      <w:tabs>
        <w:tab w:val="left" w:pos="1152"/>
      </w:tabs>
      <w:spacing w:after="360" w:line="360" w:lineRule="atLeast"/>
      <w:ind w:left="1152" w:hanging="1152"/>
    </w:pPr>
  </w:style>
  <w:style w:type="paragraph" w:customStyle="1" w:styleId="P1-StandPara">
    <w:name w:val="P1-Stand Para"/>
    <w:basedOn w:val="Normal"/>
    <w:rsid w:val="00740A01"/>
    <w:pPr>
      <w:spacing w:line="360" w:lineRule="atLeast"/>
      <w:ind w:firstLine="1152"/>
    </w:pPr>
  </w:style>
  <w:style w:type="paragraph" w:customStyle="1" w:styleId="Q1-BestFinQ">
    <w:name w:val="Q1-Best/Fin Q"/>
    <w:rsid w:val="00740A01"/>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740A01"/>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740A01"/>
  </w:style>
  <w:style w:type="paragraph" w:customStyle="1" w:styleId="SP-SglSpPara">
    <w:name w:val="SP-Sgl Sp Para"/>
    <w:basedOn w:val="Normal"/>
    <w:rsid w:val="00740A01"/>
    <w:pPr>
      <w:tabs>
        <w:tab w:val="left" w:pos="576"/>
      </w:tabs>
      <w:ind w:firstLine="576"/>
    </w:pPr>
  </w:style>
  <w:style w:type="paragraph" w:customStyle="1" w:styleId="T0-ChapPgHd">
    <w:name w:val="T0-Chap/Pg Hd"/>
    <w:basedOn w:val="Normal"/>
    <w:rsid w:val="00740A01"/>
    <w:pPr>
      <w:tabs>
        <w:tab w:val="left" w:pos="8640"/>
      </w:tabs>
    </w:pPr>
    <w:rPr>
      <w:rFonts w:ascii="Franklin Gothic Medium" w:hAnsi="Franklin Gothic Medium"/>
      <w:u w:val="words"/>
    </w:rPr>
  </w:style>
  <w:style w:type="paragraph" w:styleId="TOC1">
    <w:name w:val="toc 1"/>
    <w:basedOn w:val="Normal"/>
    <w:uiPriority w:val="39"/>
    <w:rsid w:val="00740A01"/>
    <w:pPr>
      <w:tabs>
        <w:tab w:val="left" w:pos="1440"/>
        <w:tab w:val="right" w:leader="dot" w:pos="8208"/>
        <w:tab w:val="left" w:pos="8640"/>
      </w:tabs>
      <w:ind w:left="1440" w:right="1800" w:hanging="1152"/>
    </w:pPr>
  </w:style>
  <w:style w:type="paragraph" w:styleId="TOC2">
    <w:name w:val="toc 2"/>
    <w:basedOn w:val="Normal"/>
    <w:uiPriority w:val="39"/>
    <w:rsid w:val="00740A01"/>
    <w:pPr>
      <w:tabs>
        <w:tab w:val="left" w:pos="2160"/>
        <w:tab w:val="right" w:leader="dot" w:pos="8208"/>
        <w:tab w:val="left" w:pos="8640"/>
      </w:tabs>
      <w:ind w:left="2160" w:right="1800" w:hanging="720"/>
    </w:pPr>
    <w:rPr>
      <w:szCs w:val="22"/>
    </w:rPr>
  </w:style>
  <w:style w:type="paragraph" w:styleId="TOC3">
    <w:name w:val="toc 3"/>
    <w:basedOn w:val="Normal"/>
    <w:uiPriority w:val="39"/>
    <w:rsid w:val="00740A01"/>
    <w:pPr>
      <w:tabs>
        <w:tab w:val="left" w:pos="3024"/>
        <w:tab w:val="right" w:leader="dot" w:pos="8208"/>
        <w:tab w:val="left" w:pos="8640"/>
      </w:tabs>
      <w:ind w:left="3024" w:right="1800" w:hanging="864"/>
    </w:pPr>
  </w:style>
  <w:style w:type="paragraph" w:styleId="TOC4">
    <w:name w:val="toc 4"/>
    <w:basedOn w:val="Normal"/>
    <w:semiHidden/>
    <w:rsid w:val="00740A01"/>
    <w:pPr>
      <w:tabs>
        <w:tab w:val="left" w:pos="3888"/>
        <w:tab w:val="right" w:leader="dot" w:pos="8208"/>
        <w:tab w:val="left" w:pos="8640"/>
      </w:tabs>
      <w:ind w:left="3888" w:right="1800" w:hanging="864"/>
    </w:pPr>
  </w:style>
  <w:style w:type="paragraph" w:styleId="TOC5">
    <w:name w:val="toc 5"/>
    <w:basedOn w:val="Normal"/>
    <w:uiPriority w:val="39"/>
    <w:rsid w:val="00740A01"/>
    <w:pPr>
      <w:tabs>
        <w:tab w:val="left" w:pos="1440"/>
        <w:tab w:val="right" w:leader="dot" w:pos="8208"/>
        <w:tab w:val="left" w:pos="8640"/>
      </w:tabs>
      <w:ind w:left="1440" w:right="1800" w:hanging="1152"/>
    </w:pPr>
  </w:style>
  <w:style w:type="paragraph" w:customStyle="1" w:styleId="TT-TableTitle">
    <w:name w:val="TT-Table Title"/>
    <w:link w:val="TT-TableTitleChar"/>
    <w:rsid w:val="00740A01"/>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740A01"/>
    <w:pPr>
      <w:tabs>
        <w:tab w:val="left" w:pos="2232"/>
      </w:tabs>
      <w:spacing w:line="240" w:lineRule="exact"/>
    </w:pPr>
    <w:rPr>
      <w:vanish/>
    </w:rPr>
  </w:style>
  <w:style w:type="paragraph" w:customStyle="1" w:styleId="R1-ResPara">
    <w:name w:val="R1-Res. Para"/>
    <w:rsid w:val="00740A01"/>
    <w:pPr>
      <w:spacing w:line="240" w:lineRule="atLeast"/>
      <w:ind w:left="288"/>
    </w:pPr>
    <w:rPr>
      <w:rFonts w:ascii="Garamond" w:hAnsi="Garamond"/>
      <w:sz w:val="24"/>
    </w:rPr>
  </w:style>
  <w:style w:type="paragraph" w:customStyle="1" w:styleId="R2-ResBullet">
    <w:name w:val="R2-Res Bullet"/>
    <w:basedOn w:val="Normal"/>
    <w:rsid w:val="00740A01"/>
    <w:pPr>
      <w:tabs>
        <w:tab w:val="left" w:pos="720"/>
      </w:tabs>
      <w:ind w:left="720" w:hanging="432"/>
    </w:pPr>
  </w:style>
  <w:style w:type="paragraph" w:customStyle="1" w:styleId="RF-Reference">
    <w:name w:val="RF-Reference"/>
    <w:basedOn w:val="Normal"/>
    <w:rsid w:val="00740A01"/>
    <w:pPr>
      <w:spacing w:line="240" w:lineRule="exact"/>
      <w:ind w:left="216" w:hanging="216"/>
    </w:pPr>
  </w:style>
  <w:style w:type="paragraph" w:customStyle="1" w:styleId="RH-SglSpHead">
    <w:name w:val="RH-Sgl Sp Head"/>
    <w:next w:val="RL-FlLftSgl"/>
    <w:rsid w:val="00740A01"/>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740A01"/>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740A01"/>
    <w:pPr>
      <w:keepNext/>
      <w:spacing w:line="240" w:lineRule="exact"/>
    </w:pPr>
    <w:rPr>
      <w:u w:val="single"/>
    </w:rPr>
  </w:style>
  <w:style w:type="paragraph" w:customStyle="1" w:styleId="Header-1">
    <w:name w:val="Header-1"/>
    <w:rsid w:val="00740A01"/>
    <w:pPr>
      <w:keepNext/>
      <w:framePr w:hSpace="187" w:wrap="around" w:vAnchor="text" w:hAnchor="text" w:y="1"/>
      <w:spacing w:line="240" w:lineRule="atLeast"/>
      <w:suppressOverlap/>
      <w:jc w:val="right"/>
    </w:pPr>
    <w:rPr>
      <w:rFonts w:ascii="Franklin Gothic Medium" w:hAnsi="Franklin Gothic Medium"/>
      <w:b/>
      <w:color w:val="324162"/>
    </w:rPr>
  </w:style>
  <w:style w:type="table" w:styleId="TableGrid">
    <w:name w:val="Table Grid"/>
    <w:basedOn w:val="TableNormal"/>
    <w:rsid w:val="00B3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40A01"/>
  </w:style>
  <w:style w:type="paragraph" w:customStyle="1" w:styleId="R0-FLLftSglBoldItalic">
    <w:name w:val="R0-FL Lft Sgl Bold Italic"/>
    <w:rsid w:val="00740A01"/>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740A01"/>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40A0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40A01"/>
    <w:rPr>
      <w:rFonts w:ascii="Franklin Gothic Medium" w:hAnsi="Franklin Gothic Medium"/>
      <w:sz w:val="16"/>
    </w:rPr>
  </w:style>
  <w:style w:type="paragraph" w:customStyle="1" w:styleId="TH-TableHeading">
    <w:name w:val="TH-Table Heading"/>
    <w:rsid w:val="00740A01"/>
    <w:pPr>
      <w:keepNext/>
      <w:spacing w:line="240" w:lineRule="atLeast"/>
      <w:jc w:val="center"/>
    </w:pPr>
    <w:rPr>
      <w:rFonts w:ascii="Franklin Gothic Medium" w:hAnsi="Franklin Gothic Medium"/>
      <w:b/>
    </w:rPr>
  </w:style>
  <w:style w:type="paragraph" w:styleId="TOC6">
    <w:name w:val="toc 6"/>
    <w:semiHidden/>
    <w:rsid w:val="00740A01"/>
    <w:pPr>
      <w:tabs>
        <w:tab w:val="right" w:leader="dot" w:pos="8208"/>
        <w:tab w:val="left" w:pos="8640"/>
      </w:tabs>
      <w:ind w:left="288"/>
    </w:pPr>
    <w:rPr>
      <w:rFonts w:ascii="Garamond" w:hAnsi="Garamond"/>
      <w:sz w:val="24"/>
      <w:szCs w:val="22"/>
    </w:rPr>
  </w:style>
  <w:style w:type="paragraph" w:styleId="TOC7">
    <w:name w:val="toc 7"/>
    <w:semiHidden/>
    <w:rsid w:val="00740A01"/>
    <w:pPr>
      <w:tabs>
        <w:tab w:val="right" w:leader="dot" w:pos="8208"/>
        <w:tab w:val="left" w:pos="8640"/>
      </w:tabs>
      <w:ind w:left="1440"/>
    </w:pPr>
    <w:rPr>
      <w:rFonts w:ascii="Garamond" w:hAnsi="Garamond"/>
      <w:sz w:val="24"/>
      <w:szCs w:val="22"/>
    </w:rPr>
  </w:style>
  <w:style w:type="paragraph" w:styleId="TOC8">
    <w:name w:val="toc 8"/>
    <w:semiHidden/>
    <w:rsid w:val="00740A01"/>
    <w:pPr>
      <w:tabs>
        <w:tab w:val="right" w:leader="dot" w:pos="8208"/>
        <w:tab w:val="left" w:pos="8640"/>
      </w:tabs>
      <w:ind w:left="2160"/>
    </w:pPr>
    <w:rPr>
      <w:rFonts w:ascii="Garamond" w:hAnsi="Garamond"/>
      <w:sz w:val="24"/>
      <w:szCs w:val="22"/>
    </w:rPr>
  </w:style>
  <w:style w:type="paragraph" w:styleId="TOC9">
    <w:name w:val="toc 9"/>
    <w:semiHidden/>
    <w:rsid w:val="00740A0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740A01"/>
    <w:rPr>
      <w:rFonts w:ascii="Franklin Gothic Medium" w:hAnsi="Franklin Gothic Medium"/>
      <w:sz w:val="20"/>
    </w:rPr>
  </w:style>
  <w:style w:type="paragraph" w:styleId="BalloonText">
    <w:name w:val="Balloon Text"/>
    <w:basedOn w:val="Normal"/>
    <w:link w:val="BalloonTextChar"/>
    <w:uiPriority w:val="99"/>
    <w:semiHidden/>
    <w:unhideWhenUsed/>
    <w:rsid w:val="00740A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01"/>
    <w:rPr>
      <w:rFonts w:ascii="Tahoma" w:hAnsi="Tahoma" w:cs="Tahoma"/>
      <w:sz w:val="16"/>
      <w:szCs w:val="16"/>
    </w:rPr>
  </w:style>
  <w:style w:type="paragraph" w:customStyle="1" w:styleId="CoverPage-WPN">
    <w:name w:val="CoverPage-WPN"/>
    <w:basedOn w:val="Normal"/>
    <w:rsid w:val="00C80583"/>
    <w:pPr>
      <w:spacing w:before="60"/>
      <w:ind w:left="-101" w:right="144"/>
    </w:pPr>
    <w:rPr>
      <w:rFonts w:ascii="Franklin Gothic Medium" w:hAnsi="Franklin Gothic Medium"/>
      <w:color w:val="003C79"/>
      <w:sz w:val="20"/>
    </w:rPr>
  </w:style>
  <w:style w:type="paragraph" w:customStyle="1" w:styleId="CoverPage-RFP">
    <w:name w:val="CoverPage-RFP"/>
    <w:basedOn w:val="Normal"/>
    <w:rsid w:val="00C80583"/>
    <w:pPr>
      <w:spacing w:after="360"/>
    </w:pPr>
    <w:rPr>
      <w:rFonts w:ascii="Franklin Gothic Medium" w:hAnsi="Franklin Gothic Medium"/>
      <w:color w:val="003C79"/>
      <w:sz w:val="20"/>
      <w:szCs w:val="24"/>
    </w:rPr>
  </w:style>
  <w:style w:type="paragraph" w:customStyle="1" w:styleId="CoverPage-Title">
    <w:name w:val="CoverPage-Title"/>
    <w:basedOn w:val="Normal"/>
    <w:rsid w:val="00C80583"/>
    <w:pPr>
      <w:spacing w:line="440" w:lineRule="exact"/>
    </w:pPr>
    <w:rPr>
      <w:rFonts w:ascii="Franklin Gothic Medium" w:hAnsi="Franklin Gothic Medium"/>
      <w:b/>
      <w:color w:val="003C79"/>
      <w:sz w:val="40"/>
      <w:szCs w:val="40"/>
    </w:rPr>
  </w:style>
  <w:style w:type="paragraph" w:customStyle="1" w:styleId="CoverPage-Part">
    <w:name w:val="CoverPage-Part"/>
    <w:basedOn w:val="Normal"/>
    <w:rsid w:val="00C80583"/>
    <w:pPr>
      <w:ind w:left="864" w:hanging="864"/>
    </w:pPr>
    <w:rPr>
      <w:rFonts w:ascii="Franklin Gothic Medium" w:hAnsi="Franklin Gothic Medium"/>
      <w:b/>
      <w:color w:val="003C79"/>
      <w:sz w:val="28"/>
      <w:szCs w:val="28"/>
    </w:rPr>
  </w:style>
  <w:style w:type="paragraph" w:customStyle="1" w:styleId="CoverPage-Date">
    <w:name w:val="CoverPage-Date"/>
    <w:basedOn w:val="Normal"/>
    <w:rsid w:val="00C80583"/>
    <w:rPr>
      <w:rFonts w:ascii="Franklin Gothic Medium" w:hAnsi="Franklin Gothic Medium"/>
      <w:b/>
      <w:color w:val="003C79"/>
      <w:sz w:val="20"/>
    </w:rPr>
  </w:style>
  <w:style w:type="paragraph" w:customStyle="1" w:styleId="CoverPage-Submitted">
    <w:name w:val="CoverPage-Submitted"/>
    <w:basedOn w:val="Normal"/>
    <w:rsid w:val="00C80583"/>
    <w:pPr>
      <w:spacing w:line="260" w:lineRule="exact"/>
      <w:ind w:left="144" w:hanging="144"/>
    </w:pPr>
    <w:rPr>
      <w:rFonts w:ascii="Franklin Gothic Medium" w:hAnsi="Franklin Gothic Medium"/>
      <w:color w:val="003C79"/>
      <w:sz w:val="20"/>
    </w:rPr>
  </w:style>
  <w:style w:type="paragraph" w:customStyle="1" w:styleId="ReportCover-AuthorName">
    <w:name w:val="ReportCover-AuthorName"/>
    <w:basedOn w:val="Normal"/>
    <w:rsid w:val="00C80583"/>
    <w:rPr>
      <w:rFonts w:ascii="Franklin Gothic Medium" w:hAnsi="Franklin Gothic Medium"/>
      <w:color w:val="003C79"/>
      <w:sz w:val="22"/>
      <w:szCs w:val="22"/>
    </w:rPr>
  </w:style>
  <w:style w:type="paragraph" w:customStyle="1" w:styleId="ReportCover-AuthorsHead">
    <w:name w:val="ReportCover-AuthorsHead"/>
    <w:basedOn w:val="Normal"/>
    <w:rsid w:val="00C80583"/>
    <w:rPr>
      <w:rFonts w:ascii="Franklin Gothic Medium" w:hAnsi="Franklin Gothic Medium"/>
      <w:b/>
      <w:color w:val="003C79"/>
      <w:szCs w:val="24"/>
    </w:rPr>
  </w:style>
  <w:style w:type="paragraph" w:customStyle="1" w:styleId="ReportCover-Date">
    <w:name w:val="ReportCover-Date"/>
    <w:basedOn w:val="Normal"/>
    <w:rsid w:val="00C80583"/>
    <w:rPr>
      <w:rFonts w:ascii="Franklin Gothic Medium" w:hAnsi="Franklin Gothic Medium"/>
      <w:b/>
      <w:color w:val="003C79"/>
      <w:sz w:val="28"/>
    </w:rPr>
  </w:style>
  <w:style w:type="paragraph" w:customStyle="1" w:styleId="ReportCover-ImageBottom">
    <w:name w:val="ReportCover-ImageBottom"/>
    <w:basedOn w:val="Normal"/>
    <w:rsid w:val="00C80583"/>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C80583"/>
    <w:pPr>
      <w:spacing w:line="100" w:lineRule="exact"/>
    </w:pPr>
  </w:style>
  <w:style w:type="paragraph" w:customStyle="1" w:styleId="ReportCover-Prepared">
    <w:name w:val="ReportCover-Prepared"/>
    <w:basedOn w:val="Normal"/>
    <w:rsid w:val="00C80583"/>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C805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C80583"/>
    <w:pPr>
      <w:spacing w:line="480" w:lineRule="exact"/>
    </w:pPr>
    <w:rPr>
      <w:rFonts w:ascii="Franklin Gothic Medium" w:hAnsi="Franklin Gothic Medium"/>
      <w:b/>
      <w:color w:val="003C79"/>
      <w:sz w:val="44"/>
      <w:szCs w:val="40"/>
    </w:rPr>
  </w:style>
  <w:style w:type="character" w:styleId="FootnoteReference">
    <w:name w:val="footnote reference"/>
    <w:basedOn w:val="DefaultParagraphFont"/>
    <w:uiPriority w:val="99"/>
    <w:semiHidden/>
    <w:unhideWhenUsed/>
    <w:rsid w:val="00740A01"/>
    <w:rPr>
      <w:vertAlign w:val="superscript"/>
    </w:rPr>
  </w:style>
  <w:style w:type="paragraph" w:styleId="ListParagraph">
    <w:name w:val="List Paragraph"/>
    <w:basedOn w:val="Normal"/>
    <w:uiPriority w:val="34"/>
    <w:qFormat/>
    <w:rsid w:val="00B36272"/>
    <w:pPr>
      <w:spacing w:line="240" w:lineRule="auto"/>
      <w:ind w:left="720"/>
      <w:contextualSpacing/>
    </w:pPr>
    <w:rPr>
      <w:rFonts w:ascii="Times New Roman" w:hAnsi="Times New Roman"/>
      <w:sz w:val="20"/>
    </w:rPr>
  </w:style>
  <w:style w:type="character" w:customStyle="1" w:styleId="Heading1Char">
    <w:name w:val="Heading 1 Char"/>
    <w:aliases w:val="H1-Sec.Head Char,H1-Chap. Head Char"/>
    <w:basedOn w:val="DefaultParagraphFont"/>
    <w:link w:val="Heading1"/>
    <w:rsid w:val="00B36272"/>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694ABB"/>
    <w:rPr>
      <w:rFonts w:ascii="Franklin Gothic Medium" w:hAnsi="Franklin Gothic Medium"/>
      <w:b/>
      <w:color w:val="324162"/>
      <w:sz w:val="32"/>
    </w:rPr>
  </w:style>
  <w:style w:type="character" w:customStyle="1" w:styleId="FootnoteTextChar">
    <w:name w:val="Footnote Text Char"/>
    <w:aliases w:val="F1 Char"/>
    <w:basedOn w:val="DefaultParagraphFont"/>
    <w:link w:val="FootnoteText"/>
    <w:uiPriority w:val="99"/>
    <w:rsid w:val="00B36272"/>
    <w:rPr>
      <w:rFonts w:ascii="Garamond" w:hAnsi="Garamond"/>
    </w:rPr>
  </w:style>
  <w:style w:type="character" w:customStyle="1" w:styleId="L1-FlLSp12Char">
    <w:name w:val="L1-FlL Sp&amp;1/2 Char"/>
    <w:link w:val="L1-FlLSp12"/>
    <w:uiPriority w:val="99"/>
    <w:locked/>
    <w:rsid w:val="00B36272"/>
    <w:rPr>
      <w:rFonts w:ascii="Garamond" w:hAnsi="Garamond"/>
      <w:sz w:val="24"/>
    </w:rPr>
  </w:style>
  <w:style w:type="character" w:customStyle="1" w:styleId="TT-TableTitleChar">
    <w:name w:val="TT-Table Title Char"/>
    <w:basedOn w:val="DefaultParagraphFont"/>
    <w:link w:val="TT-TableTitle"/>
    <w:locked/>
    <w:rsid w:val="00B36272"/>
    <w:rPr>
      <w:rFonts w:ascii="Franklin Gothic Medium" w:hAnsi="Franklin Gothic Medium"/>
      <w:sz w:val="22"/>
    </w:rPr>
  </w:style>
  <w:style w:type="paragraph" w:customStyle="1" w:styleId="TB-TableBullet">
    <w:name w:val="TB-Table Bullet"/>
    <w:basedOn w:val="TX-TableText"/>
    <w:qFormat/>
    <w:rsid w:val="00740A01"/>
    <w:pPr>
      <w:numPr>
        <w:numId w:val="37"/>
      </w:numPr>
      <w:ind w:left="288" w:hanging="288"/>
    </w:pPr>
  </w:style>
  <w:style w:type="character" w:styleId="Hyperlink">
    <w:name w:val="Hyperlink"/>
    <w:basedOn w:val="DefaultParagraphFont"/>
    <w:uiPriority w:val="99"/>
    <w:rsid w:val="00F71D78"/>
    <w:rPr>
      <w:rFonts w:cs="Times New Roman"/>
      <w:color w:val="000000"/>
    </w:rPr>
  </w:style>
  <w:style w:type="character" w:styleId="CommentReference">
    <w:name w:val="annotation reference"/>
    <w:basedOn w:val="DefaultParagraphFont"/>
    <w:uiPriority w:val="99"/>
    <w:semiHidden/>
    <w:unhideWhenUsed/>
    <w:rsid w:val="00D106B8"/>
    <w:rPr>
      <w:sz w:val="16"/>
      <w:szCs w:val="16"/>
    </w:rPr>
  </w:style>
  <w:style w:type="paragraph" w:styleId="CommentText">
    <w:name w:val="annotation text"/>
    <w:basedOn w:val="Normal"/>
    <w:link w:val="CommentTextChar"/>
    <w:uiPriority w:val="99"/>
    <w:semiHidden/>
    <w:unhideWhenUsed/>
    <w:rsid w:val="00D106B8"/>
    <w:pPr>
      <w:spacing w:line="240" w:lineRule="auto"/>
    </w:pPr>
    <w:rPr>
      <w:sz w:val="20"/>
    </w:rPr>
  </w:style>
  <w:style w:type="character" w:customStyle="1" w:styleId="CommentTextChar">
    <w:name w:val="Comment Text Char"/>
    <w:basedOn w:val="DefaultParagraphFont"/>
    <w:link w:val="CommentText"/>
    <w:uiPriority w:val="99"/>
    <w:semiHidden/>
    <w:rsid w:val="00D106B8"/>
    <w:rPr>
      <w:rFonts w:ascii="Garamond" w:hAnsi="Garamond"/>
    </w:rPr>
  </w:style>
  <w:style w:type="paragraph" w:styleId="CommentSubject">
    <w:name w:val="annotation subject"/>
    <w:basedOn w:val="CommentText"/>
    <w:next w:val="CommentText"/>
    <w:link w:val="CommentSubjectChar"/>
    <w:uiPriority w:val="99"/>
    <w:semiHidden/>
    <w:unhideWhenUsed/>
    <w:rsid w:val="00D106B8"/>
    <w:rPr>
      <w:b/>
      <w:bCs/>
    </w:rPr>
  </w:style>
  <w:style w:type="character" w:customStyle="1" w:styleId="CommentSubjectChar">
    <w:name w:val="Comment Subject Char"/>
    <w:basedOn w:val="CommentTextChar"/>
    <w:link w:val="CommentSubject"/>
    <w:uiPriority w:val="99"/>
    <w:semiHidden/>
    <w:rsid w:val="00D106B8"/>
    <w:rPr>
      <w:rFonts w:ascii="Garamond" w:hAnsi="Garamond"/>
      <w:b/>
      <w:bCs/>
    </w:rPr>
  </w:style>
  <w:style w:type="character" w:customStyle="1" w:styleId="FooterChar">
    <w:name w:val="Footer Char"/>
    <w:basedOn w:val="DefaultParagraphFont"/>
    <w:link w:val="Footer"/>
    <w:uiPriority w:val="99"/>
    <w:rsid w:val="008D16E7"/>
    <w:rPr>
      <w:rFonts w:ascii="Garamond" w:hAnsi="Garamond"/>
      <w:sz w:val="24"/>
    </w:rPr>
  </w:style>
  <w:style w:type="character" w:customStyle="1" w:styleId="apple-converted-space">
    <w:name w:val="apple-converted-space"/>
    <w:basedOn w:val="DefaultParagraphFont"/>
    <w:rsid w:val="006500CF"/>
  </w:style>
  <w:style w:type="paragraph" w:styleId="Revision">
    <w:name w:val="Revision"/>
    <w:hidden/>
    <w:uiPriority w:val="99"/>
    <w:semiHidden/>
    <w:rsid w:val="00DD5194"/>
    <w:rPr>
      <w:rFonts w:ascii="Garamond" w:hAnsi="Garamond"/>
      <w:sz w:val="24"/>
    </w:rPr>
  </w:style>
  <w:style w:type="paragraph" w:customStyle="1" w:styleId="Bullet">
    <w:name w:val="Bullet"/>
    <w:basedOn w:val="Normal"/>
    <w:qFormat/>
    <w:rsid w:val="005D75EF"/>
    <w:pPr>
      <w:numPr>
        <w:numId w:val="42"/>
      </w:numPr>
      <w:tabs>
        <w:tab w:val="left" w:pos="432"/>
      </w:tabs>
      <w:spacing w:after="120" w:line="240" w:lineRule="auto"/>
    </w:pPr>
    <w:rPr>
      <w:rFonts w:ascii="Times New Roman" w:hAnsi="Times New Roman"/>
    </w:rPr>
  </w:style>
  <w:style w:type="paragraph" w:styleId="BodyText">
    <w:name w:val="Body Text"/>
    <w:basedOn w:val="Normal"/>
    <w:link w:val="BodyTextChar"/>
    <w:rsid w:val="007D2EF8"/>
    <w:pPr>
      <w:spacing w:after="120" w:line="240" w:lineRule="auto"/>
    </w:pPr>
    <w:rPr>
      <w:rFonts w:ascii="Times New Roman" w:hAnsi="Times New Roman"/>
    </w:rPr>
  </w:style>
  <w:style w:type="character" w:customStyle="1" w:styleId="BodyTextChar">
    <w:name w:val="Body Text Char"/>
    <w:basedOn w:val="DefaultParagraphFont"/>
    <w:link w:val="BodyText"/>
    <w:rsid w:val="007D2EF8"/>
    <w:rPr>
      <w:sz w:val="24"/>
    </w:rPr>
  </w:style>
  <w:style w:type="paragraph" w:styleId="Title">
    <w:name w:val="Title"/>
    <w:basedOn w:val="Normal"/>
    <w:link w:val="TitleChar"/>
    <w:qFormat/>
    <w:rsid w:val="00654175"/>
    <w:pPr>
      <w:autoSpaceDE w:val="0"/>
      <w:autoSpaceDN w:val="0"/>
      <w:adjustRightInd w:val="0"/>
      <w:spacing w:line="240" w:lineRule="auto"/>
      <w:jc w:val="center"/>
    </w:pPr>
    <w:rPr>
      <w:rFonts w:ascii="Times New Roman" w:hAnsi="Times New Roman"/>
      <w:b/>
      <w:bCs/>
      <w:szCs w:val="24"/>
    </w:rPr>
  </w:style>
  <w:style w:type="character" w:customStyle="1" w:styleId="TitleChar">
    <w:name w:val="Title Char"/>
    <w:basedOn w:val="DefaultParagraphFont"/>
    <w:link w:val="Title"/>
    <w:rsid w:val="00654175"/>
    <w:rPr>
      <w:b/>
      <w:bCs/>
      <w:sz w:val="24"/>
      <w:szCs w:val="24"/>
    </w:rPr>
  </w:style>
  <w:style w:type="paragraph" w:styleId="Subtitle">
    <w:name w:val="Subtitle"/>
    <w:basedOn w:val="Normal"/>
    <w:link w:val="SubtitleChar"/>
    <w:qFormat/>
    <w:rsid w:val="00654175"/>
    <w:pPr>
      <w:tabs>
        <w:tab w:val="center" w:pos="4680"/>
      </w:tabs>
      <w:autoSpaceDE w:val="0"/>
      <w:autoSpaceDN w:val="0"/>
      <w:adjustRightInd w:val="0"/>
      <w:spacing w:line="240" w:lineRule="auto"/>
      <w:jc w:val="center"/>
    </w:pPr>
    <w:rPr>
      <w:rFonts w:ascii="Times New Roman" w:hAnsi="Times New Roman"/>
      <w:b/>
      <w:bCs/>
      <w:szCs w:val="24"/>
    </w:rPr>
  </w:style>
  <w:style w:type="character" w:customStyle="1" w:styleId="SubtitleChar">
    <w:name w:val="Subtitle Char"/>
    <w:basedOn w:val="DefaultParagraphFont"/>
    <w:link w:val="Subtitle"/>
    <w:rsid w:val="0065417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758727">
      <w:bodyDiv w:val="1"/>
      <w:marLeft w:val="0"/>
      <w:marRight w:val="0"/>
      <w:marTop w:val="0"/>
      <w:marBottom w:val="0"/>
      <w:divBdr>
        <w:top w:val="none" w:sz="0" w:space="0" w:color="auto"/>
        <w:left w:val="none" w:sz="0" w:space="0" w:color="auto"/>
        <w:bottom w:val="none" w:sz="0" w:space="0" w:color="auto"/>
        <w:right w:val="none" w:sz="0" w:space="0" w:color="auto"/>
      </w:divBdr>
    </w:div>
    <w:div w:id="194229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61117-5B21-4DA5-BC67-746FD13BF7EA}">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ADCF72C-4183-405E-AAD5-E9708F4E026B}">
  <ds:schemaRefs>
    <ds:schemaRef ds:uri="http://schemas.microsoft.com/sharepoint/v3/contenttype/forms"/>
  </ds:schemaRefs>
</ds:datastoreItem>
</file>

<file path=customXml/itemProps3.xml><?xml version="1.0" encoding="utf-8"?>
<ds:datastoreItem xmlns:ds="http://schemas.openxmlformats.org/officeDocument/2006/customXml" ds:itemID="{6C1122A3-F131-4544-BB93-26AFF1A3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CC0E16-1EA4-4D45-9DFA-11B290D3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1840</Words>
  <Characters>10491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Sonji Hogan</dc:creator>
  <cp:lastModifiedBy>Laura Jacobus-Kantor</cp:lastModifiedBy>
  <cp:revision>2</cp:revision>
  <cp:lastPrinted>2017-07-05T16:59:00Z</cp:lastPrinted>
  <dcterms:created xsi:type="dcterms:W3CDTF">2017-07-06T15:15:00Z</dcterms:created>
  <dcterms:modified xsi:type="dcterms:W3CDTF">2017-07-06T15:15:00Z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