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7788B" w14:textId="77777777" w:rsidR="00D51361" w:rsidRDefault="00D51361" w:rsidP="00D51361">
      <w:pPr>
        <w:framePr w:w="6926" w:h="2677" w:hRule="exact" w:hSpace="187" w:wrap="notBeside" w:vAnchor="page" w:hAnchor="page" w:x="2884" w:y="497"/>
        <w:jc w:val="center"/>
        <w:rPr>
          <w:rFonts w:ascii="Arial" w:hAnsi="Arial"/>
          <w:sz w:val="36"/>
        </w:rPr>
      </w:pPr>
      <w:bookmarkStart w:id="0" w:name="_GoBack"/>
      <w:bookmarkEnd w:id="0"/>
    </w:p>
    <w:p w14:paraId="76459485" w14:textId="12FA0AA8" w:rsidR="00FA4C14" w:rsidRDefault="00FA4C14" w:rsidP="00D51361">
      <w:pPr>
        <w:framePr w:w="6926" w:h="2677" w:hRule="exact" w:hSpace="187" w:wrap="notBeside" w:vAnchor="page" w:hAnchor="page" w:x="2884" w:y="497"/>
        <w:jc w:val="center"/>
        <w:rPr>
          <w:rFonts w:ascii="Arial" w:hAnsi="Arial"/>
          <w:sz w:val="36"/>
        </w:rPr>
      </w:pPr>
      <w:r>
        <w:rPr>
          <w:rFonts w:ascii="Arial" w:hAnsi="Arial"/>
          <w:sz w:val="36"/>
        </w:rPr>
        <w:t>The Commonwealth of Massachusetts</w:t>
      </w:r>
    </w:p>
    <w:p w14:paraId="76459486" w14:textId="77777777" w:rsidR="00FA4C14" w:rsidRDefault="00FA4C14" w:rsidP="00D51361">
      <w:pPr>
        <w:pStyle w:val="ExecOffice"/>
        <w:framePr w:w="6926" w:h="2677" w:hRule="exact" w:wrap="notBeside" w:vAnchor="page" w:x="2884" w:y="497"/>
      </w:pPr>
      <w:r>
        <w:t>Executive Office of Health and Human Services</w:t>
      </w:r>
    </w:p>
    <w:p w14:paraId="76459487" w14:textId="77777777" w:rsidR="00FA4C14" w:rsidRDefault="00FA4C14" w:rsidP="00D51361">
      <w:pPr>
        <w:pStyle w:val="ExecOffice"/>
        <w:framePr w:w="6926" w:h="2677" w:hRule="exact" w:wrap="notBeside" w:vAnchor="page" w:x="2884" w:y="497"/>
      </w:pPr>
      <w:r>
        <w:t>Department of Public Health</w:t>
      </w:r>
    </w:p>
    <w:p w14:paraId="76459488" w14:textId="77777777" w:rsidR="00FA4C14" w:rsidRDefault="00FA4C14" w:rsidP="00D51361">
      <w:pPr>
        <w:pStyle w:val="ExecOffice"/>
        <w:framePr w:w="6926" w:h="2677" w:hRule="exact" w:wrap="notBeside" w:vAnchor="page" w:x="2884" w:y="497"/>
      </w:pPr>
      <w:r w:rsidRPr="0023202D">
        <w:t>Registry of Vital Records and Statistics</w:t>
      </w:r>
    </w:p>
    <w:p w14:paraId="76459489" w14:textId="77777777" w:rsidR="00FA4C14" w:rsidRDefault="00FA4C14" w:rsidP="00D51361">
      <w:pPr>
        <w:pStyle w:val="ExecOffice"/>
        <w:framePr w:w="6926" w:h="2677" w:hRule="exact" w:wrap="notBeside" w:vAnchor="page" w:x="2884" w:y="497"/>
      </w:pPr>
      <w:r>
        <w:t>150 Mt. Vernon Street, 1</w:t>
      </w:r>
      <w:r w:rsidRPr="0023202D">
        <w:rPr>
          <w:vertAlign w:val="superscript"/>
        </w:rPr>
        <w:t>st</w:t>
      </w:r>
      <w:r>
        <w:t xml:space="preserve"> Floor</w:t>
      </w:r>
    </w:p>
    <w:p w14:paraId="7645948A" w14:textId="77777777" w:rsidR="00FA4C14" w:rsidRDefault="00FA4C14" w:rsidP="00D51361">
      <w:pPr>
        <w:pStyle w:val="ExecOffice"/>
        <w:framePr w:w="6926" w:h="2677" w:hRule="exact" w:wrap="notBeside" w:vAnchor="page" w:x="2884" w:y="497"/>
      </w:pPr>
      <w:r>
        <w:t>Dorchester, MA 02125</w:t>
      </w:r>
    </w:p>
    <w:p w14:paraId="7645948B" w14:textId="3AECCC60" w:rsidR="00FA4C14" w:rsidRDefault="00FA4C14" w:rsidP="00FA4C14">
      <w:pPr>
        <w:framePr w:w="1927" w:hSpace="180" w:wrap="auto" w:vAnchor="text" w:hAnchor="page" w:x="940" w:y="-951"/>
        <w:rPr>
          <w:rFonts w:ascii="LinePrinter" w:hAnsi="LinePrinter"/>
        </w:rPr>
      </w:pPr>
    </w:p>
    <w:p w14:paraId="7645948C" w14:textId="29694C0E" w:rsidR="00FA4C14" w:rsidRDefault="0026083F" w:rsidP="00FA4C14">
      <w:r>
        <w:rPr>
          <w:rFonts w:ascii="LinePrinter" w:hAnsi="LinePrinter"/>
          <w:noProof/>
        </w:rPr>
        <w:drawing>
          <wp:anchor distT="0" distB="0" distL="114300" distR="114300" simplePos="0" relativeHeight="251663360" behindDoc="0" locked="0" layoutInCell="1" allowOverlap="1" wp14:anchorId="5636E6FB" wp14:editId="70535242">
            <wp:simplePos x="0" y="0"/>
            <wp:positionH relativeFrom="column">
              <wp:posOffset>-278765</wp:posOffset>
            </wp:positionH>
            <wp:positionV relativeFrom="paragraph">
              <wp:posOffset>-298091</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sidR="00955D8E">
        <w:rPr>
          <w:noProof/>
        </w:rPr>
        <mc:AlternateContent>
          <mc:Choice Requires="wps">
            <w:drawing>
              <wp:anchor distT="45720" distB="45720" distL="114300" distR="114300" simplePos="0" relativeHeight="251662336" behindDoc="1" locked="0" layoutInCell="1" allowOverlap="1" wp14:anchorId="16669DBB" wp14:editId="565A2B1C">
                <wp:simplePos x="0" y="0"/>
                <wp:positionH relativeFrom="column">
                  <wp:posOffset>-834721</wp:posOffset>
                </wp:positionH>
                <wp:positionV relativeFrom="paragraph">
                  <wp:posOffset>-814705</wp:posOffset>
                </wp:positionV>
                <wp:extent cx="2788920" cy="301752"/>
                <wp:effectExtent l="0" t="0" r="11430" b="222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301752"/>
                        </a:xfrm>
                        <a:prstGeom prst="rect">
                          <a:avLst/>
                        </a:prstGeom>
                        <a:solidFill>
                          <a:srgbClr val="FFFFFF"/>
                        </a:solidFill>
                        <a:ln w="9525">
                          <a:solidFill>
                            <a:srgbClr val="000000"/>
                          </a:solidFill>
                          <a:miter lim="800000"/>
                          <a:headEnd/>
                          <a:tailEnd/>
                        </a:ln>
                      </wps:spPr>
                      <wps:txbx>
                        <w:txbxContent>
                          <w:p w14:paraId="708B7131" w14:textId="6427F0A9" w:rsidR="00D51361" w:rsidRPr="00955D8E" w:rsidRDefault="00D51361" w:rsidP="00F37918">
                            <w:pPr>
                              <w:rPr>
                                <w:rFonts w:ascii="French Script MT" w:hAnsi="French Script MT"/>
                              </w:rPr>
                            </w:pPr>
                            <w:r>
                              <w:t>Attachment A1a. Hospital Intro Invitation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75pt;margin-top:-64.15pt;width:219.6pt;height:23.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">
                <v:textbox>
                  <w:txbxContent>
                    <w:p w14:paraId="708B7131" w14:textId="6427F0A9" w:rsidR="00D51361" w:rsidRPr="00955D8E" w:rsidRDefault="00D51361" w:rsidP="00F37918">
                      <w:pPr>
                        <w:rPr>
                          <w:rFonts w:ascii="French Script MT" w:hAnsi="French Script MT"/>
                        </w:rPr>
                      </w:pPr>
                      <w:r>
                        <w:t>Attachment A1a. Hospital Intro Invitation</w:t>
                      </w:r>
                    </w:p>
                  </w:txbxContent>
                </v:textbox>
              </v:shape>
            </w:pict>
          </mc:Fallback>
        </mc:AlternateContent>
      </w:r>
    </w:p>
    <w:p w14:paraId="7645948D" w14:textId="485854BF" w:rsidR="00FA4C14" w:rsidRDefault="00FA4C14" w:rsidP="00FA4C14">
      <w:r>
        <w:rPr>
          <w:noProof/>
        </w:rPr>
        <mc:AlternateContent>
          <mc:Choice Requires="wps">
            <w:drawing>
              <wp:anchor distT="0" distB="0" distL="114300" distR="114300" simplePos="0" relativeHeight="251660288" behindDoc="0" locked="0" layoutInCell="1" allowOverlap="1" wp14:anchorId="764594C8" wp14:editId="4BD9CE8C">
                <wp:simplePos x="0" y="0"/>
                <wp:positionH relativeFrom="column">
                  <wp:posOffset>4924425</wp:posOffset>
                </wp:positionH>
                <wp:positionV relativeFrom="paragraph">
                  <wp:posOffset>127635</wp:posOffset>
                </wp:positionV>
                <wp:extent cx="1814195" cy="1028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594CC" w14:textId="77777777" w:rsidR="00D51361" w:rsidRPr="003A7AFC" w:rsidRDefault="00D51361" w:rsidP="00FA4C14">
                            <w:pPr>
                              <w:pStyle w:val="Weld"/>
                            </w:pPr>
                            <w:r>
                              <w:t>MARYLOU SUDDERS</w:t>
                            </w:r>
                          </w:p>
                          <w:p w14:paraId="764594CD" w14:textId="77777777" w:rsidR="00D51361" w:rsidRDefault="00D51361" w:rsidP="00FA4C14">
                            <w:pPr>
                              <w:pStyle w:val="Governor"/>
                            </w:pPr>
                            <w:r>
                              <w:t>Secretary</w:t>
                            </w:r>
                          </w:p>
                          <w:p w14:paraId="764594CE" w14:textId="77777777" w:rsidR="00D51361" w:rsidRDefault="00D51361" w:rsidP="00FA4C1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64594CF" w14:textId="77777777" w:rsidR="00D51361" w:rsidRDefault="00D51361" w:rsidP="00FA4C14">
                            <w:pPr>
                              <w:jc w:val="center"/>
                              <w:rPr>
                                <w:rFonts w:ascii="Arial Rounded MT Bold" w:hAnsi="Arial Rounded MT Bold"/>
                                <w:sz w:val="14"/>
                                <w:szCs w:val="14"/>
                              </w:rPr>
                            </w:pPr>
                          </w:p>
                          <w:p w14:paraId="764594D0" w14:textId="77777777" w:rsidR="00D51361" w:rsidRPr="004813AC" w:rsidRDefault="00D51361" w:rsidP="00FA4C14">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740-2600</w:t>
                            </w:r>
                          </w:p>
                          <w:p w14:paraId="764594D1" w14:textId="77777777" w:rsidR="00D51361" w:rsidRPr="004813AC" w:rsidRDefault="00D51361" w:rsidP="00FA4C14">
                            <w:pPr>
                              <w:jc w:val="center"/>
                              <w:rPr>
                                <w:rFonts w:ascii="Arial" w:hAnsi="Arial" w:cs="Arial"/>
                                <w:b/>
                                <w:sz w:val="14"/>
                                <w:szCs w:val="14"/>
                                <w:lang w:val="fr-FR"/>
                              </w:rPr>
                            </w:pPr>
                            <w:r w:rsidRPr="004813AC">
                              <w:rPr>
                                <w:rFonts w:ascii="Arial" w:hAnsi="Arial" w:cs="Arial"/>
                                <w:b/>
                                <w:sz w:val="14"/>
                                <w:szCs w:val="14"/>
                                <w:lang w:val="fr-FR"/>
                              </w:rPr>
                              <w:t>www.mass.gov/dph</w:t>
                            </w:r>
                            <w:r>
                              <w:rPr>
                                <w:rFonts w:ascii="Arial" w:hAnsi="Arial" w:cs="Arial"/>
                                <w:b/>
                                <w:sz w:val="14"/>
                                <w:szCs w:val="14"/>
                                <w:lang w:val="fr-FR"/>
                              </w:rPr>
                              <w:t>/rvrs</w:t>
                            </w:r>
                          </w:p>
                          <w:p w14:paraId="764594D2" w14:textId="77777777" w:rsidR="00D51361" w:rsidRPr="00FC6B42" w:rsidRDefault="00D51361" w:rsidP="00FA4C1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87.75pt;margin-top:10.05pt;width:142.8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" stroked="f">
                <v:textbox>
                  <w:txbxContent>
                    <w:p w14:paraId="764594CC" w14:textId="77777777" w:rsidR="00D51361" w:rsidRPr="003A7AFC" w:rsidRDefault="00D51361" w:rsidP="00FA4C14">
                      <w:pPr>
                        <w:pStyle w:val="Weld"/>
                      </w:pPr>
                      <w:r>
                        <w:t>MARYLOU SUDDERS</w:t>
                      </w:r>
                    </w:p>
                    <w:p w14:paraId="764594CD" w14:textId="77777777" w:rsidR="00D51361" w:rsidRDefault="00D51361" w:rsidP="00FA4C14">
                      <w:pPr>
                        <w:pStyle w:val="Governor"/>
                      </w:pPr>
                      <w:r>
                        <w:t>Secretary</w:t>
                      </w:r>
                    </w:p>
                    <w:p w14:paraId="764594CE" w14:textId="77777777" w:rsidR="00D51361" w:rsidRDefault="00D51361" w:rsidP="00FA4C1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64594CF" w14:textId="77777777" w:rsidR="00D51361" w:rsidRDefault="00D51361" w:rsidP="00FA4C14">
                      <w:pPr>
                        <w:jc w:val="center"/>
                        <w:rPr>
                          <w:rFonts w:ascii="Arial Rounded MT Bold" w:hAnsi="Arial Rounded MT Bold"/>
                          <w:sz w:val="14"/>
                          <w:szCs w:val="14"/>
                        </w:rPr>
                      </w:pPr>
                    </w:p>
                    <w:p w14:paraId="764594D0" w14:textId="77777777" w:rsidR="00D51361" w:rsidRPr="004813AC" w:rsidRDefault="00D51361" w:rsidP="00FA4C14">
                      <w:pPr>
                        <w:jc w:val="center"/>
                        <w:rPr>
                          <w:rFonts w:ascii="Arial" w:hAnsi="Arial" w:cs="Arial"/>
                          <w:b/>
                          <w:sz w:val="14"/>
                          <w:szCs w:val="14"/>
                        </w:rPr>
                      </w:pPr>
                      <w:r w:rsidRPr="004813AC">
                        <w:rPr>
                          <w:rFonts w:ascii="Arial" w:hAnsi="Arial" w:cs="Arial"/>
                          <w:b/>
                          <w:sz w:val="14"/>
                          <w:szCs w:val="14"/>
                        </w:rPr>
                        <w:t>Tel: 617-</w:t>
                      </w:r>
                      <w:r>
                        <w:rPr>
                          <w:rFonts w:ascii="Arial" w:hAnsi="Arial" w:cs="Arial"/>
                          <w:b/>
                          <w:sz w:val="14"/>
                          <w:szCs w:val="14"/>
                        </w:rPr>
                        <w:t>740-2600</w:t>
                      </w:r>
                    </w:p>
                    <w:p w14:paraId="764594D1" w14:textId="77777777" w:rsidR="00D51361" w:rsidRPr="004813AC" w:rsidRDefault="00D51361" w:rsidP="00FA4C14">
                      <w:pPr>
                        <w:jc w:val="center"/>
                        <w:rPr>
                          <w:rFonts w:ascii="Arial" w:hAnsi="Arial" w:cs="Arial"/>
                          <w:b/>
                          <w:sz w:val="14"/>
                          <w:szCs w:val="14"/>
                          <w:lang w:val="fr-FR"/>
                        </w:rPr>
                      </w:pPr>
                      <w:r w:rsidRPr="004813AC">
                        <w:rPr>
                          <w:rFonts w:ascii="Arial" w:hAnsi="Arial" w:cs="Arial"/>
                          <w:b/>
                          <w:sz w:val="14"/>
                          <w:szCs w:val="14"/>
                          <w:lang w:val="fr-FR"/>
                        </w:rPr>
                        <w:t>www.mass.gov/dph</w:t>
                      </w:r>
                      <w:r>
                        <w:rPr>
                          <w:rFonts w:ascii="Arial" w:hAnsi="Arial" w:cs="Arial"/>
                          <w:b/>
                          <w:sz w:val="14"/>
                          <w:szCs w:val="14"/>
                          <w:lang w:val="fr-FR"/>
                        </w:rPr>
                        <w:t>/rvrs</w:t>
                      </w:r>
                    </w:p>
                    <w:p w14:paraId="764594D2" w14:textId="77777777" w:rsidR="00D51361" w:rsidRPr="00FC6B42" w:rsidRDefault="00D51361" w:rsidP="00FA4C14">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64594CA" wp14:editId="50C24882">
                <wp:simplePos x="0" y="0"/>
                <wp:positionH relativeFrom="column">
                  <wp:posOffset>-680085</wp:posOffset>
                </wp:positionH>
                <wp:positionV relativeFrom="paragraph">
                  <wp:posOffset>130175</wp:posOffset>
                </wp:positionV>
                <wp:extent cx="1572895" cy="72009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594D3" w14:textId="77777777" w:rsidR="00D51361" w:rsidRDefault="00D51361" w:rsidP="00FA4C14">
                            <w:pPr>
                              <w:pStyle w:val="Governor"/>
                              <w:spacing w:after="0"/>
                              <w:rPr>
                                <w:sz w:val="16"/>
                              </w:rPr>
                            </w:pPr>
                            <w:r>
                              <w:rPr>
                                <w:sz w:val="16"/>
                              </w:rPr>
                              <w:t>CHARLES D. BAKER</w:t>
                            </w:r>
                          </w:p>
                          <w:p w14:paraId="764594D4" w14:textId="77777777" w:rsidR="00D51361" w:rsidRDefault="00D51361" w:rsidP="00FA4C14">
                            <w:pPr>
                              <w:pStyle w:val="Governor"/>
                            </w:pPr>
                            <w:r>
                              <w:t>Governor</w:t>
                            </w:r>
                          </w:p>
                          <w:p w14:paraId="764594D5" w14:textId="77777777" w:rsidR="00D51361" w:rsidRDefault="00D51361" w:rsidP="00FA4C14">
                            <w:pPr>
                              <w:pStyle w:val="Governor"/>
                              <w:spacing w:after="0"/>
                              <w:rPr>
                                <w:sz w:val="16"/>
                              </w:rPr>
                            </w:pPr>
                            <w:r>
                              <w:rPr>
                                <w:sz w:val="16"/>
                              </w:rPr>
                              <w:t>KARYN E. POLITO</w:t>
                            </w:r>
                          </w:p>
                          <w:p w14:paraId="764594D6" w14:textId="77777777" w:rsidR="00D51361" w:rsidRDefault="00D51361" w:rsidP="00FA4C14">
                            <w:pPr>
                              <w:pStyle w:val="Governor"/>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3.55pt;margin-top:10.25pt;width:123.85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" stroked="f">
                <v:textbox>
                  <w:txbxContent>
                    <w:p w14:paraId="764594D3" w14:textId="77777777" w:rsidR="00D51361" w:rsidRDefault="00D51361" w:rsidP="00FA4C14">
                      <w:pPr>
                        <w:pStyle w:val="Governor"/>
                        <w:spacing w:after="0"/>
                        <w:rPr>
                          <w:sz w:val="16"/>
                        </w:rPr>
                      </w:pPr>
                      <w:r>
                        <w:rPr>
                          <w:sz w:val="16"/>
                        </w:rPr>
                        <w:t>CHARLES D. BAKER</w:t>
                      </w:r>
                    </w:p>
                    <w:p w14:paraId="764594D4" w14:textId="77777777" w:rsidR="00D51361" w:rsidRDefault="00D51361" w:rsidP="00FA4C14">
                      <w:pPr>
                        <w:pStyle w:val="Governor"/>
                      </w:pPr>
                      <w:r>
                        <w:t>Governor</w:t>
                      </w:r>
                    </w:p>
                    <w:p w14:paraId="764594D5" w14:textId="77777777" w:rsidR="00D51361" w:rsidRDefault="00D51361" w:rsidP="00FA4C14">
                      <w:pPr>
                        <w:pStyle w:val="Governor"/>
                        <w:spacing w:after="0"/>
                        <w:rPr>
                          <w:sz w:val="16"/>
                        </w:rPr>
                      </w:pPr>
                      <w:r>
                        <w:rPr>
                          <w:sz w:val="16"/>
                        </w:rPr>
                        <w:t>KARYN E. POLITO</w:t>
                      </w:r>
                    </w:p>
                    <w:p w14:paraId="764594D6" w14:textId="77777777" w:rsidR="00D51361" w:rsidRDefault="00D51361" w:rsidP="00FA4C14">
                      <w:pPr>
                        <w:pStyle w:val="Governor"/>
                      </w:pPr>
                      <w:r>
                        <w:t>Lieutenant Governor</w:t>
                      </w:r>
                    </w:p>
                  </w:txbxContent>
                </v:textbox>
              </v:shape>
            </w:pict>
          </mc:Fallback>
        </mc:AlternateContent>
      </w:r>
    </w:p>
    <w:p w14:paraId="7645948E" w14:textId="77777777" w:rsidR="00FA4C14" w:rsidRDefault="00FA4C14" w:rsidP="00FA4C14"/>
    <w:p w14:paraId="7645948F" w14:textId="77777777" w:rsidR="00FA4C14" w:rsidRDefault="00FA4C14" w:rsidP="00FA4C14"/>
    <w:p w14:paraId="76459490" w14:textId="77777777" w:rsidR="00FA4C14" w:rsidRDefault="00FA4C14" w:rsidP="00FA4C14"/>
    <w:p w14:paraId="76459491" w14:textId="77777777" w:rsidR="00FA4C14" w:rsidRDefault="00FA4C14" w:rsidP="00FA4C14"/>
    <w:p w14:paraId="76459492" w14:textId="77777777" w:rsidR="00FA4C14" w:rsidRPr="00E04514" w:rsidRDefault="00FA4C14" w:rsidP="00FA4C14">
      <w:pPr>
        <w:rPr>
          <w:rFonts w:ascii="Calibri" w:hAnsi="Calibri" w:cs="Calibri"/>
          <w:sz w:val="10"/>
          <w:szCs w:val="24"/>
        </w:rPr>
      </w:pPr>
    </w:p>
    <w:p w14:paraId="76459493" w14:textId="77777777" w:rsidR="00FA4C14" w:rsidRDefault="00FA4C14" w:rsidP="00FA4C14">
      <w:pPr>
        <w:rPr>
          <w:rFonts w:ascii="Arial" w:hAnsi="Arial" w:cs="Arial"/>
          <w:sz w:val="20"/>
        </w:rPr>
      </w:pPr>
    </w:p>
    <w:p w14:paraId="76459494" w14:textId="77777777" w:rsidR="00FA4C14" w:rsidRDefault="00FA4C14" w:rsidP="00FA4C14">
      <w:pPr>
        <w:rPr>
          <w:rFonts w:ascii="Arial" w:hAnsi="Arial" w:cs="Arial"/>
          <w:sz w:val="20"/>
        </w:rPr>
      </w:pPr>
    </w:p>
    <w:p w14:paraId="76459495" w14:textId="1E09A6C0" w:rsidR="00FA4C14" w:rsidRPr="00FC6D75" w:rsidRDefault="00223E7C" w:rsidP="00FA4C14">
      <w:pPr>
        <w:rPr>
          <w:sz w:val="20"/>
        </w:rPr>
      </w:pPr>
      <w:r w:rsidRPr="00223E7C">
        <w:rPr>
          <w:sz w:val="20"/>
          <w:highlight w:val="yellow"/>
        </w:rPr>
        <w:t xml:space="preserve">XXXX </w:t>
      </w:r>
      <w:r w:rsidR="00C33A26">
        <w:rPr>
          <w:sz w:val="20"/>
          <w:highlight w:val="yellow"/>
        </w:rPr>
        <w:t>X</w:t>
      </w:r>
      <w:r w:rsidRPr="00223E7C">
        <w:rPr>
          <w:sz w:val="20"/>
          <w:highlight w:val="yellow"/>
        </w:rPr>
        <w:t>X</w:t>
      </w:r>
      <w:r w:rsidRPr="00125CC9">
        <w:rPr>
          <w:sz w:val="20"/>
        </w:rPr>
        <w:t xml:space="preserve">, </w:t>
      </w:r>
      <w:r w:rsidR="00125CC9" w:rsidRPr="00125CC9">
        <w:rPr>
          <w:sz w:val="20"/>
        </w:rPr>
        <w:t>2018</w:t>
      </w:r>
    </w:p>
    <w:p w14:paraId="76459496" w14:textId="77777777" w:rsidR="00FA4C14" w:rsidRPr="00F707D6" w:rsidRDefault="00FA4C14" w:rsidP="00FA4C14">
      <w:pPr>
        <w:rPr>
          <w:sz w:val="20"/>
        </w:rPr>
      </w:pPr>
    </w:p>
    <w:p w14:paraId="76459497" w14:textId="77777777" w:rsidR="00FA4C14" w:rsidRPr="00F707D6" w:rsidRDefault="00FA4C14" w:rsidP="00FA4C14">
      <w:pPr>
        <w:rPr>
          <w:sz w:val="20"/>
        </w:rPr>
      </w:pPr>
      <w:r w:rsidRPr="00F707D6">
        <w:rPr>
          <w:sz w:val="20"/>
        </w:rPr>
        <w:t>Dear Managers and/or Directors of HIM Operations, Labor and Delivery, Maternity, and Post-Partum and Nursery:</w:t>
      </w:r>
    </w:p>
    <w:p w14:paraId="76459498" w14:textId="77777777" w:rsidR="00FA4C14" w:rsidRPr="00F707D6" w:rsidRDefault="00FA4C14" w:rsidP="00FA4C14">
      <w:pPr>
        <w:rPr>
          <w:sz w:val="20"/>
        </w:rPr>
      </w:pPr>
    </w:p>
    <w:p w14:paraId="07A97EE5" w14:textId="7D2243DC" w:rsidR="006A329D" w:rsidRDefault="006A329D" w:rsidP="00FA4C14">
      <w:pPr>
        <w:rPr>
          <w:sz w:val="20"/>
        </w:rPr>
      </w:pPr>
      <w:r>
        <w:rPr>
          <w:sz w:val="20"/>
        </w:rPr>
        <w:t>On behalf of the Centers for Disease Control and Prevention’s (CDC) National Center for Health Statistics (NCHS) t</w:t>
      </w:r>
      <w:r w:rsidR="00607FDC" w:rsidRPr="00607FDC">
        <w:rPr>
          <w:sz w:val="20"/>
        </w:rPr>
        <w:t>hank you for agreeing</w:t>
      </w:r>
      <w:r w:rsidR="007753F8" w:rsidRPr="00607FDC">
        <w:rPr>
          <w:sz w:val="20"/>
        </w:rPr>
        <w:t xml:space="preserve"> to </w:t>
      </w:r>
      <w:r w:rsidR="00FA4C14" w:rsidRPr="00607FDC">
        <w:rPr>
          <w:sz w:val="20"/>
        </w:rPr>
        <w:t>participate</w:t>
      </w:r>
      <w:r w:rsidR="00FA4C14" w:rsidRPr="00F707D6">
        <w:rPr>
          <w:sz w:val="20"/>
        </w:rPr>
        <w:t xml:space="preserve"> in the study</w:t>
      </w:r>
      <w:r>
        <w:rPr>
          <w:sz w:val="20"/>
        </w:rPr>
        <w:t xml:space="preserve">, </w:t>
      </w:r>
      <w:r w:rsidRPr="00F707D6">
        <w:rPr>
          <w:sz w:val="20"/>
        </w:rPr>
        <w:t>“Assessing the Effectiveness of eLearning to Improve Birth Data Quality</w:t>
      </w:r>
      <w:r>
        <w:rPr>
          <w:sz w:val="20"/>
        </w:rPr>
        <w:t>,</w:t>
      </w:r>
      <w:r w:rsidRPr="00F707D6">
        <w:rPr>
          <w:sz w:val="20"/>
        </w:rPr>
        <w:t>”</w:t>
      </w:r>
      <w:r w:rsidR="00FA4C14" w:rsidRPr="00F707D6">
        <w:rPr>
          <w:sz w:val="20"/>
        </w:rPr>
        <w:t xml:space="preserve"> conducted by</w:t>
      </w:r>
      <w:r w:rsidR="00CF6B9D">
        <w:rPr>
          <w:sz w:val="20"/>
        </w:rPr>
        <w:t xml:space="preserve"> </w:t>
      </w:r>
      <w:r w:rsidR="00CF6B9D" w:rsidRPr="00F707D6">
        <w:rPr>
          <w:sz w:val="20"/>
        </w:rPr>
        <w:t>2M Research Services, LLC</w:t>
      </w:r>
      <w:r w:rsidR="00CF6B9D">
        <w:rPr>
          <w:sz w:val="20"/>
        </w:rPr>
        <w:t xml:space="preserve"> (2M)</w:t>
      </w:r>
      <w:r>
        <w:rPr>
          <w:sz w:val="20"/>
        </w:rPr>
        <w:t xml:space="preserve">. </w:t>
      </w:r>
      <w:r w:rsidR="00FA4C14" w:rsidRPr="00F707D6">
        <w:rPr>
          <w:sz w:val="20"/>
        </w:rPr>
        <w:t xml:space="preserve">The purpose of this study is to evaluate the effectiveness of the online eLearning course entitled “Applying Best Practices for Reporting Medical and Health Information on Birth Certificates,” which was </w:t>
      </w:r>
      <w:r>
        <w:rPr>
          <w:sz w:val="20"/>
        </w:rPr>
        <w:t xml:space="preserve">developed </w:t>
      </w:r>
      <w:r w:rsidR="00FA4C14" w:rsidRPr="00F707D6">
        <w:rPr>
          <w:sz w:val="20"/>
        </w:rPr>
        <w:t>to improve the quality of medical and health data collected on birth certificates.</w:t>
      </w:r>
      <w:r>
        <w:rPr>
          <w:sz w:val="20"/>
        </w:rPr>
        <w:t xml:space="preserve"> Such improvements will enhance surveillance and research on maternal and infant health in the United States and will contribute to better social and healthcare services. </w:t>
      </w:r>
    </w:p>
    <w:p w14:paraId="273A9854" w14:textId="5A5AF264" w:rsidR="006A329D" w:rsidRDefault="006A329D" w:rsidP="00FA4C14">
      <w:pPr>
        <w:rPr>
          <w:sz w:val="20"/>
        </w:rPr>
      </w:pPr>
    </w:p>
    <w:p w14:paraId="76459499" w14:textId="1F2345D4" w:rsidR="00FA4C14" w:rsidRPr="00F707D6" w:rsidRDefault="00FA4C14" w:rsidP="00FA4C14">
      <w:pPr>
        <w:rPr>
          <w:sz w:val="20"/>
        </w:rPr>
      </w:pPr>
      <w:r w:rsidRPr="00F707D6">
        <w:rPr>
          <w:sz w:val="20"/>
        </w:rPr>
        <w:t>NCHS has commissioned this study to assess</w:t>
      </w:r>
    </w:p>
    <w:p w14:paraId="7645949A" w14:textId="538E0BFE" w:rsidR="00FA4C14" w:rsidRPr="00F707D6" w:rsidRDefault="00FA4C14" w:rsidP="00FA4C14">
      <w:pPr>
        <w:pStyle w:val="ListParagraph"/>
        <w:numPr>
          <w:ilvl w:val="0"/>
          <w:numId w:val="3"/>
        </w:numPr>
        <w:rPr>
          <w:rFonts w:ascii="Garamond" w:hAnsi="Garamond"/>
          <w:sz w:val="20"/>
        </w:rPr>
      </w:pPr>
      <w:r w:rsidRPr="00F707D6">
        <w:rPr>
          <w:rFonts w:ascii="Garamond" w:hAnsi="Garamond"/>
          <w:sz w:val="20"/>
        </w:rPr>
        <w:t>response to the eLearning course in terms of acceptability, convenience, and accessibility;</w:t>
      </w:r>
      <w:r w:rsidR="00095269">
        <w:rPr>
          <w:rFonts w:ascii="Garamond" w:hAnsi="Garamond"/>
          <w:sz w:val="20"/>
        </w:rPr>
        <w:t xml:space="preserve"> and</w:t>
      </w:r>
    </w:p>
    <w:p w14:paraId="7645949B" w14:textId="3856D861" w:rsidR="00FA4C14" w:rsidRPr="00AE3A03" w:rsidRDefault="00317838" w:rsidP="00FA4C14">
      <w:pPr>
        <w:pStyle w:val="ListParagraph"/>
        <w:numPr>
          <w:ilvl w:val="0"/>
          <w:numId w:val="3"/>
        </w:numPr>
        <w:rPr>
          <w:rFonts w:ascii="Garamond" w:hAnsi="Garamond"/>
          <w:sz w:val="20"/>
        </w:rPr>
      </w:pPr>
      <w:r>
        <w:rPr>
          <w:rFonts w:ascii="Garamond" w:hAnsi="Garamond"/>
          <w:sz w:val="20"/>
        </w:rPr>
        <w:t>c</w:t>
      </w:r>
      <w:r w:rsidR="00FA4C14" w:rsidRPr="00F707D6">
        <w:rPr>
          <w:rFonts w:ascii="Garamond" w:hAnsi="Garamond"/>
          <w:sz w:val="20"/>
        </w:rPr>
        <w:t xml:space="preserve">hanges in knowledge, awareness, </w:t>
      </w:r>
      <w:r w:rsidR="00FA4C14" w:rsidRPr="00AE3A03">
        <w:rPr>
          <w:rFonts w:ascii="Garamond" w:hAnsi="Garamond"/>
          <w:sz w:val="20"/>
        </w:rPr>
        <w:t>thoughts, and perceptions about the importance of birth certificate data and changes in understanding of best practices for reporting these data</w:t>
      </w:r>
      <w:r w:rsidR="00095269" w:rsidRPr="00AE3A03">
        <w:rPr>
          <w:rFonts w:ascii="Garamond" w:hAnsi="Garamond"/>
          <w:sz w:val="20"/>
        </w:rPr>
        <w:t>.</w:t>
      </w:r>
    </w:p>
    <w:p w14:paraId="7645949D" w14:textId="77777777" w:rsidR="00FA4C14" w:rsidRPr="00AE3A03" w:rsidRDefault="00FA4C14" w:rsidP="00FA4C14">
      <w:pPr>
        <w:rPr>
          <w:sz w:val="20"/>
        </w:rPr>
      </w:pPr>
    </w:p>
    <w:p w14:paraId="7645949F" w14:textId="6459D861" w:rsidR="00FA4C14" w:rsidRDefault="00843E98" w:rsidP="00FA4C14">
      <w:pPr>
        <w:rPr>
          <w:sz w:val="20"/>
        </w:rPr>
      </w:pPr>
      <w:r>
        <w:rPr>
          <w:sz w:val="20"/>
        </w:rPr>
        <w:t>NCHS contracted with t</w:t>
      </w:r>
      <w:r w:rsidR="0034330E">
        <w:rPr>
          <w:sz w:val="20"/>
        </w:rPr>
        <w:t xml:space="preserve">he </w:t>
      </w:r>
      <w:r w:rsidR="007513DC">
        <w:rPr>
          <w:sz w:val="20"/>
        </w:rPr>
        <w:t>Massachusetts Department of Public Health/Registry of Vital Records (</w:t>
      </w:r>
      <w:r w:rsidR="001E4F29" w:rsidRPr="00AE3A03">
        <w:rPr>
          <w:sz w:val="20"/>
        </w:rPr>
        <w:t xml:space="preserve">Massachusetts </w:t>
      </w:r>
      <w:r w:rsidR="0011428F">
        <w:rPr>
          <w:sz w:val="20"/>
        </w:rPr>
        <w:t>DPH</w:t>
      </w:r>
      <w:r w:rsidR="003F5BB0">
        <w:rPr>
          <w:sz w:val="20"/>
        </w:rPr>
        <w:t>/VR</w:t>
      </w:r>
      <w:r w:rsidR="007513DC">
        <w:rPr>
          <w:sz w:val="20"/>
        </w:rPr>
        <w:t>)</w:t>
      </w:r>
      <w:r w:rsidR="001E4F29" w:rsidRPr="00AE3A03">
        <w:rPr>
          <w:sz w:val="20"/>
        </w:rPr>
        <w:t xml:space="preserve"> to identify </w:t>
      </w:r>
      <w:r>
        <w:rPr>
          <w:sz w:val="20"/>
        </w:rPr>
        <w:t xml:space="preserve">and recruit </w:t>
      </w:r>
      <w:r w:rsidR="001E4F29" w:rsidRPr="00AE3A03">
        <w:rPr>
          <w:sz w:val="20"/>
        </w:rPr>
        <w:t xml:space="preserve">hospitals for this study. Your hospital is one of nine </w:t>
      </w:r>
      <w:r w:rsidR="000560F1">
        <w:rPr>
          <w:sz w:val="20"/>
        </w:rPr>
        <w:t xml:space="preserve">selected </w:t>
      </w:r>
      <w:r w:rsidR="001E4F29" w:rsidRPr="00AE3A03">
        <w:rPr>
          <w:sz w:val="20"/>
        </w:rPr>
        <w:t xml:space="preserve">hospitals in Massachusetts </w:t>
      </w:r>
      <w:r w:rsidR="000560F1">
        <w:rPr>
          <w:sz w:val="20"/>
        </w:rPr>
        <w:t>that have agreed</w:t>
      </w:r>
      <w:r w:rsidR="000560F1" w:rsidRPr="00AE3A03">
        <w:rPr>
          <w:sz w:val="20"/>
        </w:rPr>
        <w:t xml:space="preserve"> </w:t>
      </w:r>
      <w:r w:rsidR="001E4F29" w:rsidRPr="00AE3A03">
        <w:rPr>
          <w:sz w:val="20"/>
        </w:rPr>
        <w:t xml:space="preserve">to participate. </w:t>
      </w:r>
      <w:r w:rsidR="004639E3">
        <w:rPr>
          <w:sz w:val="20"/>
        </w:rPr>
        <w:t xml:space="preserve">For hospitals, participation consists of providing </w:t>
      </w:r>
      <w:r w:rsidR="004639E3" w:rsidRPr="00AE3A03">
        <w:rPr>
          <w:sz w:val="20"/>
        </w:rPr>
        <w:t>a list of staff involved in the collecting and/or reporting of birth certificate data (i.e., birth registrars, managers of birth registrars, labor and delivery nurses [including nurse/midwives], obstetricians and gynecologists)</w:t>
      </w:r>
      <w:r w:rsidR="004639E3">
        <w:rPr>
          <w:sz w:val="20"/>
        </w:rPr>
        <w:t xml:space="preserve"> so that they may be contacted by 2M and invited to </w:t>
      </w:r>
      <w:r w:rsidR="004639E3" w:rsidRPr="00316726">
        <w:rPr>
          <w:sz w:val="20"/>
        </w:rPr>
        <w:t>participate in this study.</w:t>
      </w:r>
      <w:r w:rsidR="00316726">
        <w:rPr>
          <w:sz w:val="20"/>
        </w:rPr>
        <w:t xml:space="preserve"> Only a sample of staff will be invited to participate</w:t>
      </w:r>
    </w:p>
    <w:p w14:paraId="4E6F3924" w14:textId="77777777" w:rsidR="009F1105" w:rsidRPr="00AE3A03" w:rsidRDefault="009F1105" w:rsidP="00FA4C14">
      <w:pPr>
        <w:rPr>
          <w:sz w:val="20"/>
        </w:rPr>
      </w:pPr>
    </w:p>
    <w:p w14:paraId="567F3F3E" w14:textId="77777777" w:rsidR="004639E3" w:rsidRDefault="004639E3" w:rsidP="004639E3">
      <w:pPr>
        <w:spacing w:line="259" w:lineRule="auto"/>
        <w:rPr>
          <w:rFonts w:eastAsia="Calibri"/>
          <w:sz w:val="20"/>
        </w:rPr>
      </w:pPr>
      <w:r w:rsidRPr="00AE3A03">
        <w:rPr>
          <w:rFonts w:eastAsia="Calibri"/>
          <w:sz w:val="20"/>
        </w:rPr>
        <w:t>The study consists of</w:t>
      </w:r>
      <w:r>
        <w:rPr>
          <w:rFonts w:eastAsia="Calibri"/>
          <w:sz w:val="20"/>
        </w:rPr>
        <w:t xml:space="preserve"> three steps:</w:t>
      </w:r>
      <w:r w:rsidRPr="00AE3A03">
        <w:rPr>
          <w:rFonts w:eastAsia="Calibri"/>
          <w:sz w:val="20"/>
        </w:rPr>
        <w:t xml:space="preserve"> an Online Baseline Survey, the NCHS online eLearning course, and an Online Follow-Up Survey. </w:t>
      </w:r>
      <w:r>
        <w:rPr>
          <w:rFonts w:eastAsia="Calibri"/>
          <w:sz w:val="20"/>
        </w:rPr>
        <w:t xml:space="preserve">Participation in all three steps </w:t>
      </w:r>
      <w:r w:rsidRPr="00AE3A03">
        <w:rPr>
          <w:rFonts w:eastAsia="Calibri"/>
          <w:sz w:val="20"/>
        </w:rPr>
        <w:t>should take</w:t>
      </w:r>
      <w:r>
        <w:rPr>
          <w:rFonts w:eastAsia="Calibri"/>
          <w:sz w:val="20"/>
        </w:rPr>
        <w:t xml:space="preserve"> approximately 2</w:t>
      </w:r>
      <w:r w:rsidRPr="00AE3A03">
        <w:rPr>
          <w:rFonts w:eastAsia="Calibri"/>
          <w:sz w:val="20"/>
        </w:rPr>
        <w:t xml:space="preserve"> hours over a period of up to 1 month. We ask th</w:t>
      </w:r>
      <w:r>
        <w:rPr>
          <w:rFonts w:eastAsia="Calibri"/>
          <w:sz w:val="20"/>
        </w:rPr>
        <w:t>at</w:t>
      </w:r>
      <w:r w:rsidRPr="00AE3A03">
        <w:rPr>
          <w:rFonts w:eastAsia="Calibri"/>
          <w:sz w:val="20"/>
        </w:rPr>
        <w:t xml:space="preserve"> you allow your staff to complete this stud</w:t>
      </w:r>
      <w:r>
        <w:rPr>
          <w:rFonts w:eastAsia="Calibri"/>
          <w:sz w:val="20"/>
        </w:rPr>
        <w:t>y</w:t>
      </w:r>
      <w:r w:rsidRPr="00AE3A03">
        <w:rPr>
          <w:rFonts w:eastAsia="Calibri"/>
          <w:sz w:val="20"/>
        </w:rPr>
        <w:t xml:space="preserve"> during work hours</w:t>
      </w:r>
      <w:r>
        <w:rPr>
          <w:rFonts w:eastAsia="Calibri"/>
          <w:sz w:val="20"/>
        </w:rPr>
        <w:t xml:space="preserve"> whenever possible</w:t>
      </w:r>
      <w:r w:rsidRPr="00AE3A03">
        <w:rPr>
          <w:rFonts w:eastAsia="Calibri"/>
          <w:sz w:val="20"/>
        </w:rPr>
        <w:t>.</w:t>
      </w:r>
    </w:p>
    <w:p w14:paraId="764594A1" w14:textId="77777777" w:rsidR="00FA4C14" w:rsidRPr="00AE3A03" w:rsidRDefault="00FA4C14" w:rsidP="00FA4C14">
      <w:pPr>
        <w:rPr>
          <w:sz w:val="20"/>
        </w:rPr>
      </w:pPr>
    </w:p>
    <w:p w14:paraId="02544F89" w14:textId="5DBF92C2" w:rsidR="00600179" w:rsidRDefault="004639E3" w:rsidP="00600179">
      <w:pPr>
        <w:rPr>
          <w:sz w:val="20"/>
        </w:rPr>
      </w:pPr>
      <w:r>
        <w:rPr>
          <w:sz w:val="20"/>
        </w:rPr>
        <w:t>From the online eLearning course, your staff should gain a better understanding of the birth certificate data collection process, their role in the process, and best practices for collecting and/or documenting the information</w:t>
      </w:r>
      <w:r w:rsidR="00600179">
        <w:rPr>
          <w:sz w:val="20"/>
        </w:rPr>
        <w:t>, which will improve your hospital’s birth data quality</w:t>
      </w:r>
      <w:r>
        <w:rPr>
          <w:sz w:val="20"/>
        </w:rPr>
        <w:t xml:space="preserve">. </w:t>
      </w:r>
      <w:r w:rsidR="00600179">
        <w:rPr>
          <w:sz w:val="20"/>
        </w:rPr>
        <w:t>Participation in the surveys may not be of</w:t>
      </w:r>
      <w:r w:rsidR="009F1105">
        <w:rPr>
          <w:sz w:val="20"/>
        </w:rPr>
        <w:t xml:space="preserve"> direct</w:t>
      </w:r>
      <w:r w:rsidR="00600179">
        <w:rPr>
          <w:sz w:val="20"/>
        </w:rPr>
        <w:t xml:space="preserve"> benefit to your staff, however, the information they provide will help improve future versions of the eLearning course and other birth certificate training materials, which may make their (and your) jobs easier and help improve the quality of birth data in the coming years.</w:t>
      </w:r>
      <w:r w:rsidR="00600179" w:rsidRPr="00450433">
        <w:rPr>
          <w:rFonts w:eastAsia="Calibri" w:cstheme="minorHAnsi"/>
          <w:sz w:val="20"/>
        </w:rPr>
        <w:t xml:space="preserve"> </w:t>
      </w:r>
      <w:r w:rsidR="00600179" w:rsidRPr="00AE3A03">
        <w:rPr>
          <w:rFonts w:eastAsia="Calibri" w:cstheme="minorHAnsi"/>
          <w:sz w:val="20"/>
        </w:rPr>
        <w:t>There are no foreseeable risks associated</w:t>
      </w:r>
      <w:r w:rsidR="00600179" w:rsidRPr="00AE3A03">
        <w:rPr>
          <w:rFonts w:eastAsia="Calibri"/>
          <w:sz w:val="20"/>
        </w:rPr>
        <w:t xml:space="preserve"> with this study.</w:t>
      </w:r>
    </w:p>
    <w:p w14:paraId="1F133C3D" w14:textId="77777777" w:rsidR="003F5BB0" w:rsidRPr="00AE3A03" w:rsidRDefault="003F5BB0" w:rsidP="006A329D">
      <w:pPr>
        <w:spacing w:line="259" w:lineRule="auto"/>
        <w:rPr>
          <w:rFonts w:eastAsia="Calibri"/>
          <w:sz w:val="20"/>
        </w:rPr>
      </w:pPr>
    </w:p>
    <w:p w14:paraId="364F2063" w14:textId="574AA3C1" w:rsidR="005B00C1" w:rsidRDefault="005B00C1" w:rsidP="005B00C1">
      <w:pPr>
        <w:rPr>
          <w:rFonts w:cstheme="minorHAnsi"/>
          <w:sz w:val="20"/>
        </w:rPr>
      </w:pPr>
      <w:r>
        <w:rPr>
          <w:rFonts w:eastAsia="Calibri"/>
          <w:sz w:val="20"/>
        </w:rPr>
        <w:lastRenderedPageBreak/>
        <w:t>You have previously agreed that your hospital would participate is this study; however, y</w:t>
      </w:r>
      <w:r w:rsidRPr="00AE3A03">
        <w:rPr>
          <w:rFonts w:eastAsia="Calibri"/>
          <w:sz w:val="20"/>
        </w:rPr>
        <w:t xml:space="preserve">our </w:t>
      </w:r>
      <w:r>
        <w:rPr>
          <w:rFonts w:eastAsia="Calibri"/>
          <w:sz w:val="20"/>
        </w:rPr>
        <w:t>continued participation</w:t>
      </w:r>
      <w:r w:rsidRPr="00AE3A03">
        <w:rPr>
          <w:rFonts w:eastAsia="Calibri"/>
          <w:sz w:val="20"/>
        </w:rPr>
        <w:t xml:space="preserve"> </w:t>
      </w:r>
      <w:r w:rsidRPr="00AE3A03">
        <w:rPr>
          <w:rFonts w:eastAsia="Calibri" w:cstheme="minorHAnsi"/>
          <w:sz w:val="20"/>
        </w:rPr>
        <w:t>is voluntary.</w:t>
      </w:r>
      <w:r>
        <w:rPr>
          <w:rFonts w:eastAsia="Calibri" w:cstheme="minorHAnsi"/>
          <w:sz w:val="20"/>
        </w:rPr>
        <w:t xml:space="preserve"> </w:t>
      </w:r>
      <w:r w:rsidRPr="00AE3A03">
        <w:rPr>
          <w:rFonts w:eastAsia="Calibri" w:cstheme="minorHAnsi"/>
          <w:sz w:val="20"/>
        </w:rPr>
        <w:t xml:space="preserve">Additionally, your staff’s help in this study is voluntary. </w:t>
      </w:r>
      <w:r>
        <w:rPr>
          <w:rFonts w:cstheme="minorHAnsi"/>
          <w:sz w:val="20"/>
        </w:rPr>
        <w:t xml:space="preserve">Staff may stop the surveys at any time. </w:t>
      </w:r>
    </w:p>
    <w:p w14:paraId="7EF46381" w14:textId="77777777" w:rsidR="005B00C1" w:rsidRDefault="005B00C1" w:rsidP="005B00C1">
      <w:pPr>
        <w:rPr>
          <w:rFonts w:cstheme="minorHAnsi"/>
          <w:sz w:val="20"/>
        </w:rPr>
      </w:pPr>
    </w:p>
    <w:p w14:paraId="63D84B0C" w14:textId="21050711" w:rsidR="00AE3A03" w:rsidRPr="00AE3A03" w:rsidRDefault="00AE3A03" w:rsidP="0011428F">
      <w:pPr>
        <w:spacing w:line="259" w:lineRule="auto"/>
        <w:rPr>
          <w:rFonts w:eastAsia="Calibri"/>
          <w:sz w:val="20"/>
        </w:rPr>
      </w:pPr>
      <w:r w:rsidRPr="00AE3A03">
        <w:rPr>
          <w:rFonts w:cstheme="minorHAnsi"/>
          <w:sz w:val="20"/>
        </w:rPr>
        <w:t xml:space="preserve">By </w:t>
      </w:r>
      <w:r w:rsidRPr="000560F1">
        <w:rPr>
          <w:rFonts w:cstheme="minorHAnsi"/>
          <w:sz w:val="20"/>
        </w:rPr>
        <w:t>Federal law</w:t>
      </w:r>
      <w:r w:rsidRPr="00AE3A03">
        <w:rPr>
          <w:rFonts w:cstheme="minorHAnsi"/>
          <w:sz w:val="20"/>
        </w:rPr>
        <w:t xml:space="preserve">, the information you </w:t>
      </w:r>
      <w:r w:rsidR="004B2A99">
        <w:rPr>
          <w:rFonts w:cstheme="minorHAnsi"/>
          <w:sz w:val="20"/>
        </w:rPr>
        <w:t>provide</w:t>
      </w:r>
      <w:r w:rsidRPr="00AE3A03">
        <w:rPr>
          <w:rFonts w:cstheme="minorHAnsi"/>
          <w:sz w:val="20"/>
        </w:rPr>
        <w:t xml:space="preserve"> is confidential and we will take all possible steps to protect</w:t>
      </w:r>
      <w:r w:rsidR="004B2A99">
        <w:rPr>
          <w:rFonts w:cstheme="minorHAnsi"/>
          <w:sz w:val="20"/>
        </w:rPr>
        <w:t xml:space="preserve"> the privacy of your staff</w:t>
      </w:r>
      <w:r w:rsidR="00600179">
        <w:rPr>
          <w:rFonts w:cstheme="minorHAnsi"/>
          <w:sz w:val="20"/>
        </w:rPr>
        <w:t xml:space="preserve"> (please see the attached FAQ for details)</w:t>
      </w:r>
      <w:r w:rsidR="004B2A99">
        <w:rPr>
          <w:rFonts w:cstheme="minorHAnsi"/>
          <w:sz w:val="20"/>
        </w:rPr>
        <w:t>.</w:t>
      </w:r>
      <w:r w:rsidRPr="00AE3A03">
        <w:rPr>
          <w:rFonts w:cstheme="minorHAnsi"/>
          <w:sz w:val="20"/>
        </w:rPr>
        <w:t xml:space="preserve"> </w:t>
      </w:r>
      <w:r w:rsidRPr="00AE3A03">
        <w:rPr>
          <w:rStyle w:val="normaltextrun"/>
          <w:rFonts w:cstheme="minorHAnsi"/>
          <w:sz w:val="20"/>
        </w:rPr>
        <w:t>Personally identifying information (name, email address) will not be released to anyone outside of</w:t>
      </w:r>
      <w:r w:rsidR="00600179">
        <w:rPr>
          <w:rStyle w:val="normaltextrun"/>
          <w:rFonts w:cstheme="minorHAnsi"/>
          <w:sz w:val="20"/>
        </w:rPr>
        <w:t xml:space="preserve"> NCHS and</w:t>
      </w:r>
      <w:r w:rsidRPr="00AE3A03">
        <w:rPr>
          <w:rStyle w:val="normaltextrun"/>
          <w:rFonts w:cstheme="minorHAnsi"/>
          <w:sz w:val="20"/>
        </w:rPr>
        <w:t xml:space="preserve"> the 2M research team.</w:t>
      </w:r>
      <w:r w:rsidR="001B5014">
        <w:rPr>
          <w:rStyle w:val="normaltextrun"/>
          <w:rFonts w:cstheme="minorHAnsi"/>
          <w:sz w:val="20"/>
        </w:rPr>
        <w:t xml:space="preserve"> Massachusetts DPH/VR and your hospital will not be informed of which members of your staff participate.</w:t>
      </w:r>
      <w:r w:rsidRPr="00AE3A03">
        <w:rPr>
          <w:rStyle w:val="normaltextrun"/>
          <w:rFonts w:cstheme="minorHAnsi"/>
          <w:sz w:val="20"/>
        </w:rPr>
        <w:t xml:space="preserve"> </w:t>
      </w:r>
      <w:r w:rsidR="00600179" w:rsidRPr="001B5014">
        <w:rPr>
          <w:rStyle w:val="normaltextrun"/>
          <w:rFonts w:cstheme="minorHAnsi"/>
          <w:sz w:val="20"/>
        </w:rPr>
        <w:t>Only summarized</w:t>
      </w:r>
      <w:r w:rsidR="00600179">
        <w:rPr>
          <w:rStyle w:val="normaltextrun"/>
          <w:rFonts w:cstheme="minorHAnsi"/>
          <w:sz w:val="20"/>
        </w:rPr>
        <w:t xml:space="preserve"> results from the surveys will be provided to Massachusetts DPH/VR. </w:t>
      </w:r>
      <w:r w:rsidRPr="00AE3A03">
        <w:rPr>
          <w:rStyle w:val="normaltextrun"/>
          <w:rFonts w:cstheme="minorHAnsi"/>
          <w:sz w:val="20"/>
        </w:rPr>
        <w:t xml:space="preserve">That is, </w:t>
      </w:r>
      <w:r w:rsidR="005B00C1">
        <w:rPr>
          <w:rStyle w:val="normaltextrun"/>
          <w:rFonts w:cstheme="minorHAnsi"/>
          <w:sz w:val="20"/>
        </w:rPr>
        <w:t>results from the nine participating hospitals will be combined so that individual respondents and hospitals cannot be identified and no record-level data will be shared.</w:t>
      </w:r>
      <w:r w:rsidR="000B289E">
        <w:rPr>
          <w:rStyle w:val="normaltextrun"/>
          <w:rFonts w:cstheme="minorHAnsi"/>
          <w:sz w:val="20"/>
        </w:rPr>
        <w:t xml:space="preserve"> If interested, you may request these summarized results from the Massachusetts DPH/VR.</w:t>
      </w:r>
      <w:r w:rsidR="005B00C1">
        <w:rPr>
          <w:rStyle w:val="normaltextrun"/>
          <w:rFonts w:cstheme="minorHAnsi"/>
          <w:sz w:val="20"/>
        </w:rPr>
        <w:t xml:space="preserve"> </w:t>
      </w:r>
      <w:r w:rsidRPr="00AE3A03">
        <w:rPr>
          <w:rStyle w:val="normaltextrun"/>
          <w:rFonts w:cstheme="minorHAnsi"/>
          <w:sz w:val="20"/>
        </w:rPr>
        <w:t>Individual hospitals will not be identified in any published reports on the study findings</w:t>
      </w:r>
      <w:r w:rsidR="008D08A0">
        <w:rPr>
          <w:rStyle w:val="normaltextrun"/>
          <w:rFonts w:cstheme="minorHAnsi"/>
          <w:sz w:val="20"/>
        </w:rPr>
        <w:t xml:space="preserve"> and information will not be provided to you</w:t>
      </w:r>
      <w:r w:rsidRPr="00AE3A03">
        <w:rPr>
          <w:rStyle w:val="normaltextrun"/>
          <w:rFonts w:cstheme="minorHAnsi"/>
          <w:sz w:val="20"/>
        </w:rPr>
        <w:t xml:space="preserve">. </w:t>
      </w:r>
    </w:p>
    <w:p w14:paraId="1B398CA8" w14:textId="77777777" w:rsidR="004B3D53" w:rsidRPr="00AE3A03" w:rsidRDefault="004B3D53" w:rsidP="00FA4C14">
      <w:pPr>
        <w:rPr>
          <w:sz w:val="20"/>
        </w:rPr>
      </w:pPr>
    </w:p>
    <w:p w14:paraId="5B3FDFE4" w14:textId="5C53CC4F" w:rsidR="00450433" w:rsidRDefault="005B00C1" w:rsidP="00600179">
      <w:pPr>
        <w:rPr>
          <w:sz w:val="20"/>
        </w:rPr>
      </w:pPr>
      <w:r>
        <w:rPr>
          <w:sz w:val="20"/>
        </w:rPr>
        <w:t>If you agree to your hospital’s continued participation in this study, p</w:t>
      </w:r>
      <w:r w:rsidR="00600179">
        <w:rPr>
          <w:sz w:val="20"/>
        </w:rPr>
        <w:t>lease provide</w:t>
      </w:r>
      <w:r>
        <w:rPr>
          <w:sz w:val="20"/>
        </w:rPr>
        <w:t xml:space="preserve"> names, email addresses, and job title of staff involved in the birth data collection process. Please also </w:t>
      </w:r>
      <w:r w:rsidR="00600179" w:rsidRPr="00AE3A03">
        <w:rPr>
          <w:sz w:val="20"/>
        </w:rPr>
        <w:t>notify all such staff about the study and encourage their participation.</w:t>
      </w:r>
    </w:p>
    <w:p w14:paraId="2F6F3B79" w14:textId="77777777" w:rsidR="005B00C1" w:rsidRDefault="005B00C1" w:rsidP="00FA4C14">
      <w:pPr>
        <w:rPr>
          <w:sz w:val="20"/>
        </w:rPr>
      </w:pPr>
    </w:p>
    <w:p w14:paraId="764594B0" w14:textId="026B7667" w:rsidR="00FA4C14" w:rsidRPr="006420A9" w:rsidRDefault="00EC695D" w:rsidP="006420A9">
      <w:pPr>
        <w:rPr>
          <w:sz w:val="20"/>
        </w:rPr>
      </w:pPr>
      <w:r w:rsidRPr="006420A9">
        <w:rPr>
          <w:sz w:val="20"/>
        </w:rPr>
        <w:t xml:space="preserve">Please </w:t>
      </w:r>
      <w:r w:rsidR="006420A9">
        <w:rPr>
          <w:sz w:val="20"/>
        </w:rPr>
        <w:t>p</w:t>
      </w:r>
      <w:r w:rsidRPr="006420A9">
        <w:rPr>
          <w:sz w:val="20"/>
        </w:rPr>
        <w:t>rint your list of staff and s</w:t>
      </w:r>
      <w:r w:rsidR="00FA4C14" w:rsidRPr="006420A9">
        <w:rPr>
          <w:sz w:val="20"/>
        </w:rPr>
        <w:t>end</w:t>
      </w:r>
      <w:r w:rsidRPr="006420A9">
        <w:rPr>
          <w:sz w:val="20"/>
        </w:rPr>
        <w:t>, via FedEx,</w:t>
      </w:r>
      <w:r w:rsidR="00FA4C14" w:rsidRPr="006420A9">
        <w:rPr>
          <w:sz w:val="20"/>
        </w:rPr>
        <w:t xml:space="preserve"> to:</w:t>
      </w:r>
    </w:p>
    <w:p w14:paraId="764594B1" w14:textId="77777777" w:rsidR="00FA4C14" w:rsidRPr="00EC03FB" w:rsidRDefault="00FA4C14" w:rsidP="00FA4C14">
      <w:pPr>
        <w:jc w:val="center"/>
        <w:rPr>
          <w:sz w:val="20"/>
        </w:rPr>
      </w:pPr>
    </w:p>
    <w:p w14:paraId="764594B2" w14:textId="1A4EC325" w:rsidR="00FA4C14" w:rsidRPr="00EC03FB" w:rsidRDefault="00FA4C14" w:rsidP="00FA4C14">
      <w:pPr>
        <w:jc w:val="center"/>
        <w:rPr>
          <w:sz w:val="20"/>
        </w:rPr>
      </w:pPr>
      <w:r w:rsidRPr="00EC03FB">
        <w:rPr>
          <w:sz w:val="20"/>
        </w:rPr>
        <w:t xml:space="preserve">Molly Matthews-Ewald, PhD, MS </w:t>
      </w:r>
    </w:p>
    <w:p w14:paraId="764594B6" w14:textId="77777777" w:rsidR="00FA4C14" w:rsidRPr="00EC03FB" w:rsidRDefault="00FA4C14" w:rsidP="00FA4C14">
      <w:pPr>
        <w:jc w:val="center"/>
        <w:rPr>
          <w:sz w:val="20"/>
        </w:rPr>
      </w:pPr>
      <w:r w:rsidRPr="00EC03FB">
        <w:rPr>
          <w:sz w:val="20"/>
        </w:rPr>
        <w:t>2M Research Services, LLC</w:t>
      </w:r>
    </w:p>
    <w:p w14:paraId="764594B8" w14:textId="5575B567" w:rsidR="00FA4C14" w:rsidRPr="00EC03FB" w:rsidRDefault="00FA4C14" w:rsidP="00FA4C14">
      <w:pPr>
        <w:pStyle w:val="ListParagraph"/>
        <w:ind w:left="0"/>
        <w:jc w:val="center"/>
        <w:rPr>
          <w:rFonts w:ascii="Garamond" w:hAnsi="Garamond"/>
          <w:sz w:val="20"/>
        </w:rPr>
      </w:pPr>
      <w:r w:rsidRPr="00EC03FB">
        <w:rPr>
          <w:rFonts w:ascii="Garamond" w:hAnsi="Garamond"/>
          <w:sz w:val="20"/>
        </w:rPr>
        <w:t>1521 N. Cooper Street, Suite 600</w:t>
      </w:r>
    </w:p>
    <w:p w14:paraId="764594B9" w14:textId="724CAA2C" w:rsidR="00FA4C14" w:rsidRDefault="00FA4C14" w:rsidP="00FA4C14">
      <w:pPr>
        <w:pStyle w:val="ListParagraph"/>
        <w:ind w:left="0"/>
        <w:jc w:val="center"/>
        <w:rPr>
          <w:rFonts w:ascii="Garamond" w:hAnsi="Garamond"/>
          <w:sz w:val="20"/>
        </w:rPr>
      </w:pPr>
      <w:r w:rsidRPr="00EC03FB">
        <w:rPr>
          <w:rFonts w:ascii="Garamond" w:hAnsi="Garamond"/>
          <w:sz w:val="20"/>
        </w:rPr>
        <w:t>Arlington, Texas 76011</w:t>
      </w:r>
    </w:p>
    <w:p w14:paraId="02294A75" w14:textId="5CA9DE20" w:rsidR="006420A9" w:rsidRPr="00EC03FB" w:rsidRDefault="006420A9" w:rsidP="00FA4C14">
      <w:pPr>
        <w:pStyle w:val="ListParagraph"/>
        <w:ind w:left="0"/>
        <w:jc w:val="center"/>
        <w:rPr>
          <w:rFonts w:ascii="Garamond" w:hAnsi="Garamond"/>
          <w:sz w:val="20"/>
        </w:rPr>
      </w:pPr>
      <w:r>
        <w:rPr>
          <w:rFonts w:ascii="Garamond" w:hAnsi="Garamond"/>
          <w:sz w:val="20"/>
        </w:rPr>
        <w:t>Phone: 469-453-0888</w:t>
      </w:r>
    </w:p>
    <w:p w14:paraId="764594BC" w14:textId="77777777" w:rsidR="00FA4C14" w:rsidRPr="00EC03FB" w:rsidRDefault="00FA4C14" w:rsidP="003B03CB">
      <w:pPr>
        <w:pStyle w:val="ListParagraph"/>
        <w:ind w:left="0"/>
        <w:jc w:val="center"/>
        <w:rPr>
          <w:rFonts w:ascii="Garamond" w:hAnsi="Garamond"/>
          <w:sz w:val="20"/>
        </w:rPr>
      </w:pPr>
    </w:p>
    <w:p w14:paraId="4AB6B9B0" w14:textId="28EAC48B" w:rsidR="0034330E" w:rsidRDefault="0034330E" w:rsidP="00AE3A03">
      <w:pPr>
        <w:spacing w:line="259" w:lineRule="auto"/>
        <w:rPr>
          <w:rFonts w:cstheme="minorHAnsi"/>
          <w:sz w:val="20"/>
        </w:rPr>
      </w:pPr>
      <w:r>
        <w:rPr>
          <w:rFonts w:cstheme="minorHAnsi"/>
          <w:sz w:val="20"/>
        </w:rPr>
        <w:t xml:space="preserve">Once 2M receives the list of your staff, someone from 2M will send an email to each of the listed staff members to invite them for participation in the study. </w:t>
      </w:r>
    </w:p>
    <w:p w14:paraId="32D7EF4B" w14:textId="77777777" w:rsidR="0034330E" w:rsidRDefault="0034330E" w:rsidP="00AE3A03">
      <w:pPr>
        <w:spacing w:line="259" w:lineRule="auto"/>
        <w:rPr>
          <w:rFonts w:cstheme="minorHAnsi"/>
          <w:sz w:val="20"/>
        </w:rPr>
      </w:pPr>
    </w:p>
    <w:p w14:paraId="67EAF4AC" w14:textId="58287E8C" w:rsidR="00AE3A03" w:rsidRDefault="00AE3A03" w:rsidP="00AE3A03">
      <w:pPr>
        <w:spacing w:line="259" w:lineRule="auto"/>
        <w:rPr>
          <w:rFonts w:cstheme="minorHAnsi"/>
          <w:sz w:val="20"/>
        </w:rPr>
      </w:pPr>
      <w:r w:rsidRPr="00AE3A03">
        <w:rPr>
          <w:rFonts w:cstheme="minorHAnsi"/>
          <w:sz w:val="20"/>
        </w:rPr>
        <w:t xml:space="preserve">You may have questions about your staff’s rights as a participant in this research study. If so, please call the office of the Research Ethics Review Board at NCHS, toll-free, at 1-800-223-8118. Please leave a brief message with your name and phone number. Say that you are calling about Study Number </w:t>
      </w:r>
      <w:r w:rsidRPr="00AE3A03">
        <w:rPr>
          <w:rFonts w:cstheme="minorHAnsi"/>
          <w:sz w:val="20"/>
          <w:highlight w:val="yellow"/>
        </w:rPr>
        <w:t>XXX</w:t>
      </w:r>
      <w:r w:rsidRPr="00AE3A03">
        <w:rPr>
          <w:rFonts w:cstheme="minorHAnsi"/>
          <w:sz w:val="20"/>
        </w:rPr>
        <w:t xml:space="preserve">. Your call will be returned as soon as possible. </w:t>
      </w:r>
    </w:p>
    <w:p w14:paraId="248BAE42" w14:textId="1DA8D4F3" w:rsidR="005B00C1" w:rsidRDefault="005B00C1" w:rsidP="00AE3A03">
      <w:pPr>
        <w:spacing w:line="259" w:lineRule="auto"/>
        <w:rPr>
          <w:rFonts w:cstheme="minorHAnsi"/>
          <w:sz w:val="20"/>
        </w:rPr>
      </w:pPr>
    </w:p>
    <w:p w14:paraId="70FE1FE1" w14:textId="1F62D48D" w:rsidR="005B00C1" w:rsidRPr="00AE3A03" w:rsidRDefault="005B00C1" w:rsidP="00AE3A03">
      <w:pPr>
        <w:spacing w:line="259" w:lineRule="auto"/>
        <w:rPr>
          <w:rFonts w:cstheme="minorHAnsi"/>
          <w:sz w:val="20"/>
        </w:rPr>
      </w:pPr>
      <w:r>
        <w:rPr>
          <w:rFonts w:cstheme="minorHAnsi"/>
          <w:sz w:val="20"/>
        </w:rPr>
        <w:t xml:space="preserve">If you have questions about the study, please contact NCHS by emailing </w:t>
      </w:r>
      <w:hyperlink r:id="rId12" w:history="1">
        <w:r w:rsidRPr="0029565D">
          <w:rPr>
            <w:rStyle w:val="Hyperlink"/>
            <w:rFonts w:cstheme="minorHAnsi"/>
            <w:sz w:val="20"/>
          </w:rPr>
          <w:t>births@cdc.gov</w:t>
        </w:r>
      </w:hyperlink>
      <w:r>
        <w:rPr>
          <w:rFonts w:cstheme="minorHAnsi"/>
          <w:sz w:val="20"/>
        </w:rPr>
        <w:t xml:space="preserve">. </w:t>
      </w:r>
    </w:p>
    <w:p w14:paraId="3BB96465" w14:textId="77777777" w:rsidR="00AE3A03" w:rsidRPr="00AE3A03" w:rsidRDefault="00AE3A03" w:rsidP="00AE3A03">
      <w:pPr>
        <w:spacing w:line="259" w:lineRule="auto"/>
        <w:rPr>
          <w:rFonts w:eastAsia="Calibri" w:cstheme="minorHAnsi"/>
          <w:sz w:val="20"/>
        </w:rPr>
      </w:pPr>
    </w:p>
    <w:p w14:paraId="6B09BBB2" w14:textId="2D090B59" w:rsidR="00AE3A03" w:rsidRPr="00AE3A03" w:rsidRDefault="00AE3A03" w:rsidP="00AE3A03">
      <w:pPr>
        <w:spacing w:after="160" w:line="259" w:lineRule="auto"/>
        <w:rPr>
          <w:rFonts w:eastAsia="Calibri"/>
          <w:sz w:val="20"/>
        </w:rPr>
      </w:pPr>
      <w:r w:rsidRPr="00AE3A03">
        <w:rPr>
          <w:rFonts w:eastAsia="Calibri"/>
          <w:sz w:val="20"/>
        </w:rPr>
        <w:t>Thank you in advance for your participation in this important study.</w:t>
      </w:r>
    </w:p>
    <w:p w14:paraId="764594BE" w14:textId="77777777" w:rsidR="00FA4C14" w:rsidRPr="00FC6D75" w:rsidRDefault="00FA4C14" w:rsidP="00FA4C14">
      <w:pPr>
        <w:rPr>
          <w:sz w:val="20"/>
        </w:rPr>
      </w:pPr>
    </w:p>
    <w:p w14:paraId="764594BF" w14:textId="77777777" w:rsidR="00FA4C14" w:rsidRPr="00FC6D75" w:rsidRDefault="00FA4C14" w:rsidP="00FA4C14">
      <w:pPr>
        <w:rPr>
          <w:sz w:val="20"/>
        </w:rPr>
      </w:pPr>
      <w:r w:rsidRPr="00FC6D75">
        <w:rPr>
          <w:sz w:val="20"/>
        </w:rPr>
        <w:t>Sincerely,</w:t>
      </w:r>
    </w:p>
    <w:p w14:paraId="764594C0" w14:textId="77777777" w:rsidR="00FA4C14" w:rsidRPr="00FC6D75" w:rsidRDefault="00FA4C14" w:rsidP="00FA4C14">
      <w:pPr>
        <w:rPr>
          <w:sz w:val="16"/>
          <w:szCs w:val="16"/>
        </w:rPr>
      </w:pPr>
    </w:p>
    <w:p w14:paraId="764594C1" w14:textId="77777777" w:rsidR="00FA4C14" w:rsidRPr="00FC6D75" w:rsidRDefault="00FA4C14" w:rsidP="00FA4C14">
      <w:pPr>
        <w:rPr>
          <w:sz w:val="16"/>
          <w:szCs w:val="16"/>
        </w:rPr>
      </w:pPr>
    </w:p>
    <w:p w14:paraId="764594C2" w14:textId="48D2B334" w:rsidR="00FA4C14" w:rsidRPr="00CC48B3" w:rsidRDefault="00FA4C14" w:rsidP="00FA4C14">
      <w:pPr>
        <w:rPr>
          <w:sz w:val="20"/>
        </w:rPr>
      </w:pPr>
      <w:r w:rsidRPr="00CC48B3">
        <w:rPr>
          <w:sz w:val="20"/>
        </w:rPr>
        <w:t>Sharon Pagnano, Director of Statistics Unit</w:t>
      </w:r>
      <w:r w:rsidRPr="00CC48B3">
        <w:rPr>
          <w:sz w:val="20"/>
        </w:rPr>
        <w:tab/>
      </w:r>
      <w:r w:rsidRPr="00CC48B3">
        <w:rPr>
          <w:sz w:val="20"/>
        </w:rPr>
        <w:tab/>
      </w:r>
      <w:r w:rsidRPr="00CC48B3">
        <w:rPr>
          <w:sz w:val="20"/>
        </w:rPr>
        <w:tab/>
      </w:r>
      <w:r w:rsidRPr="00CC48B3">
        <w:rPr>
          <w:sz w:val="20"/>
        </w:rPr>
        <w:tab/>
        <w:t>Maria Vu, Birth Data Coordinator</w:t>
      </w:r>
    </w:p>
    <w:p w14:paraId="764594C3" w14:textId="77777777" w:rsidR="00FA4C14" w:rsidRPr="00CC48B3" w:rsidRDefault="00FA4C14" w:rsidP="00FA4C14">
      <w:pPr>
        <w:rPr>
          <w:sz w:val="20"/>
        </w:rPr>
      </w:pPr>
      <w:r w:rsidRPr="00CC48B3">
        <w:rPr>
          <w:sz w:val="20"/>
        </w:rPr>
        <w:t>617-740-2623</w:t>
      </w:r>
      <w:r w:rsidRPr="00CC48B3">
        <w:rPr>
          <w:sz w:val="20"/>
        </w:rPr>
        <w:tab/>
      </w:r>
      <w:r w:rsidRPr="00CC48B3">
        <w:rPr>
          <w:sz w:val="20"/>
        </w:rPr>
        <w:tab/>
      </w:r>
      <w:r w:rsidRPr="00CC48B3">
        <w:rPr>
          <w:sz w:val="20"/>
        </w:rPr>
        <w:tab/>
      </w:r>
      <w:r w:rsidRPr="00CC48B3">
        <w:rPr>
          <w:sz w:val="20"/>
        </w:rPr>
        <w:tab/>
      </w:r>
      <w:r w:rsidRPr="00CC48B3">
        <w:rPr>
          <w:sz w:val="20"/>
        </w:rPr>
        <w:tab/>
      </w:r>
      <w:r w:rsidRPr="00CC48B3">
        <w:rPr>
          <w:sz w:val="20"/>
        </w:rPr>
        <w:tab/>
      </w:r>
      <w:r w:rsidRPr="00CC48B3">
        <w:rPr>
          <w:sz w:val="20"/>
        </w:rPr>
        <w:tab/>
        <w:t>617-740-2681</w:t>
      </w:r>
    </w:p>
    <w:p w14:paraId="764594C4" w14:textId="2199B898" w:rsidR="00FA4C14" w:rsidRPr="00CC48B3" w:rsidRDefault="00F70177" w:rsidP="00FA4C14">
      <w:pPr>
        <w:rPr>
          <w:sz w:val="20"/>
        </w:rPr>
      </w:pPr>
      <w:hyperlink r:id="rId13" w:history="1">
        <w:r w:rsidR="00FA4C14" w:rsidRPr="00CC48B3">
          <w:rPr>
            <w:rStyle w:val="Hyperlink"/>
            <w:sz w:val="20"/>
          </w:rPr>
          <w:t>sharon.pagnano@state.ma.us</w:t>
        </w:r>
      </w:hyperlink>
      <w:r w:rsidR="00FA4C14" w:rsidRPr="00CC48B3">
        <w:rPr>
          <w:sz w:val="20"/>
        </w:rPr>
        <w:tab/>
      </w:r>
      <w:r w:rsidR="00FA4C14" w:rsidRPr="00CC48B3">
        <w:rPr>
          <w:sz w:val="20"/>
        </w:rPr>
        <w:tab/>
      </w:r>
      <w:r w:rsidR="00FA4C14" w:rsidRPr="00CC48B3">
        <w:rPr>
          <w:sz w:val="20"/>
        </w:rPr>
        <w:tab/>
      </w:r>
      <w:r w:rsidR="00FA4C14" w:rsidRPr="00CC48B3">
        <w:rPr>
          <w:sz w:val="20"/>
        </w:rPr>
        <w:tab/>
      </w:r>
      <w:r w:rsidR="00FA4C14" w:rsidRPr="00CC48B3">
        <w:rPr>
          <w:sz w:val="20"/>
        </w:rPr>
        <w:tab/>
      </w:r>
      <w:hyperlink r:id="rId14" w:history="1">
        <w:r w:rsidR="00FA4C14" w:rsidRPr="00CC48B3">
          <w:rPr>
            <w:rStyle w:val="Hyperlink"/>
            <w:sz w:val="20"/>
          </w:rPr>
          <w:t>maria.vu@state.ma.us</w:t>
        </w:r>
      </w:hyperlink>
      <w:r w:rsidR="00FA4C14" w:rsidRPr="00CC48B3">
        <w:rPr>
          <w:sz w:val="20"/>
        </w:rPr>
        <w:tab/>
      </w:r>
      <w:r w:rsidR="00FA4C14" w:rsidRPr="00CC48B3">
        <w:rPr>
          <w:sz w:val="20"/>
        </w:rPr>
        <w:br/>
      </w:r>
    </w:p>
    <w:p w14:paraId="0F03701E" w14:textId="6B6F7F20" w:rsidR="001264D0" w:rsidRPr="00256EF3" w:rsidRDefault="001264D0" w:rsidP="001264D0">
      <w:pPr>
        <w:rPr>
          <w:rFonts w:ascii="Calibri" w:eastAsia="Calibri" w:hAnsi="Calibri"/>
          <w:b/>
          <w:sz w:val="18"/>
        </w:rPr>
      </w:pPr>
    </w:p>
    <w:p w14:paraId="764594C5" w14:textId="77777777" w:rsidR="00A3104D" w:rsidRDefault="00A3104D"/>
    <w:sectPr w:rsidR="00A3104D" w:rsidSect="00FA4C14">
      <w:headerReference w:type="default" r:id="rId1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6523F" w14:textId="77777777" w:rsidR="00D51361" w:rsidRDefault="00D51361" w:rsidP="00843E98">
      <w:pPr>
        <w:spacing w:line="240" w:lineRule="auto"/>
      </w:pPr>
      <w:r>
        <w:separator/>
      </w:r>
    </w:p>
  </w:endnote>
  <w:endnote w:type="continuationSeparator" w:id="0">
    <w:p w14:paraId="7B2D21D7" w14:textId="77777777" w:rsidR="00D51361" w:rsidRDefault="00D51361" w:rsidP="00843E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inePrinter">
    <w:altName w:val="Calibri"/>
    <w:panose1 w:val="00000000000000000000"/>
    <w:charset w:val="00"/>
    <w:family w:val="modern"/>
    <w:notTrueType/>
    <w:pitch w:val="fixed"/>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FA56B" w14:textId="77777777" w:rsidR="00D51361" w:rsidRDefault="00D51361" w:rsidP="00843E98">
      <w:pPr>
        <w:spacing w:line="240" w:lineRule="auto"/>
      </w:pPr>
      <w:r>
        <w:separator/>
      </w:r>
    </w:p>
  </w:footnote>
  <w:footnote w:type="continuationSeparator" w:id="0">
    <w:p w14:paraId="657B67C4" w14:textId="77777777" w:rsidR="00D51361" w:rsidRDefault="00D51361" w:rsidP="00843E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26130" w14:textId="1404B0A9" w:rsidR="00D51361" w:rsidRDefault="00D51361">
    <w:pPr>
      <w:pStyle w:val="Header"/>
    </w:pPr>
  </w:p>
  <w:p w14:paraId="10A6E084" w14:textId="77777777" w:rsidR="00D51361" w:rsidRDefault="00D513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21D1B"/>
    <w:multiLevelType w:val="hybridMultilevel"/>
    <w:tmpl w:val="B354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1E5814"/>
    <w:multiLevelType w:val="hybridMultilevel"/>
    <w:tmpl w:val="65B2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A16AEF"/>
    <w:multiLevelType w:val="hybridMultilevel"/>
    <w:tmpl w:val="27D6A7EA"/>
    <w:lvl w:ilvl="0" w:tplc="74C88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7C1DD0"/>
    <w:multiLevelType w:val="hybridMultilevel"/>
    <w:tmpl w:val="D22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C14"/>
    <w:rsid w:val="00006E90"/>
    <w:rsid w:val="000075EE"/>
    <w:rsid w:val="00017C20"/>
    <w:rsid w:val="00036B1D"/>
    <w:rsid w:val="00043F71"/>
    <w:rsid w:val="000560F1"/>
    <w:rsid w:val="00095269"/>
    <w:rsid w:val="00095A19"/>
    <w:rsid w:val="000B289E"/>
    <w:rsid w:val="000B695E"/>
    <w:rsid w:val="0011428F"/>
    <w:rsid w:val="00125CC9"/>
    <w:rsid w:val="001264D0"/>
    <w:rsid w:val="00127F0C"/>
    <w:rsid w:val="00141A01"/>
    <w:rsid w:val="00150CD8"/>
    <w:rsid w:val="001B5014"/>
    <w:rsid w:val="001E46E8"/>
    <w:rsid w:val="001E4F29"/>
    <w:rsid w:val="001E4FCB"/>
    <w:rsid w:val="002227B8"/>
    <w:rsid w:val="00223E7C"/>
    <w:rsid w:val="0023705D"/>
    <w:rsid w:val="0026083F"/>
    <w:rsid w:val="00267019"/>
    <w:rsid w:val="002B5357"/>
    <w:rsid w:val="00302E9D"/>
    <w:rsid w:val="00316726"/>
    <w:rsid w:val="00317838"/>
    <w:rsid w:val="00327E84"/>
    <w:rsid w:val="0034330E"/>
    <w:rsid w:val="003B03CB"/>
    <w:rsid w:val="003F5BB0"/>
    <w:rsid w:val="00450433"/>
    <w:rsid w:val="00461B64"/>
    <w:rsid w:val="004639E3"/>
    <w:rsid w:val="00496AF8"/>
    <w:rsid w:val="004B2A99"/>
    <w:rsid w:val="004B3D53"/>
    <w:rsid w:val="004E3417"/>
    <w:rsid w:val="004F2084"/>
    <w:rsid w:val="005079D4"/>
    <w:rsid w:val="00526BD8"/>
    <w:rsid w:val="00535A53"/>
    <w:rsid w:val="0054208F"/>
    <w:rsid w:val="00582AC1"/>
    <w:rsid w:val="005A616C"/>
    <w:rsid w:val="005B00C1"/>
    <w:rsid w:val="005B4DF4"/>
    <w:rsid w:val="005C1E08"/>
    <w:rsid w:val="005E542D"/>
    <w:rsid w:val="00600179"/>
    <w:rsid w:val="00607FDC"/>
    <w:rsid w:val="006420A9"/>
    <w:rsid w:val="006A329D"/>
    <w:rsid w:val="006B1529"/>
    <w:rsid w:val="006B7B7F"/>
    <w:rsid w:val="007513DC"/>
    <w:rsid w:val="007753F8"/>
    <w:rsid w:val="00843E98"/>
    <w:rsid w:val="00864607"/>
    <w:rsid w:val="008D08A0"/>
    <w:rsid w:val="009174F1"/>
    <w:rsid w:val="00955D8E"/>
    <w:rsid w:val="009F1105"/>
    <w:rsid w:val="00A3104D"/>
    <w:rsid w:val="00A53AAB"/>
    <w:rsid w:val="00A70503"/>
    <w:rsid w:val="00A86A0A"/>
    <w:rsid w:val="00AB3240"/>
    <w:rsid w:val="00AE3A03"/>
    <w:rsid w:val="00B11772"/>
    <w:rsid w:val="00B20832"/>
    <w:rsid w:val="00B34DE1"/>
    <w:rsid w:val="00B66A5B"/>
    <w:rsid w:val="00BA38DC"/>
    <w:rsid w:val="00C33A26"/>
    <w:rsid w:val="00C937E4"/>
    <w:rsid w:val="00CB01E3"/>
    <w:rsid w:val="00CB3434"/>
    <w:rsid w:val="00CC48B3"/>
    <w:rsid w:val="00CF6B9D"/>
    <w:rsid w:val="00D33A82"/>
    <w:rsid w:val="00D344CD"/>
    <w:rsid w:val="00D36204"/>
    <w:rsid w:val="00D51361"/>
    <w:rsid w:val="00DF6042"/>
    <w:rsid w:val="00E23933"/>
    <w:rsid w:val="00E81D54"/>
    <w:rsid w:val="00EC03FB"/>
    <w:rsid w:val="00EC695D"/>
    <w:rsid w:val="00EE5FD9"/>
    <w:rsid w:val="00F37918"/>
    <w:rsid w:val="00F61954"/>
    <w:rsid w:val="00F70177"/>
    <w:rsid w:val="00F707D6"/>
    <w:rsid w:val="00FA4C14"/>
    <w:rsid w:val="00FD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C14"/>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FA4C14"/>
    <w:pPr>
      <w:framePr w:w="6927" w:hSpace="187" w:wrap="notBeside" w:vAnchor="text" w:hAnchor="page" w:x="3594" w:y="1"/>
      <w:spacing w:line="240" w:lineRule="auto"/>
      <w:jc w:val="center"/>
    </w:pPr>
    <w:rPr>
      <w:rFonts w:ascii="Arial" w:hAnsi="Arial"/>
      <w:sz w:val="28"/>
    </w:rPr>
  </w:style>
  <w:style w:type="paragraph" w:customStyle="1" w:styleId="Weld">
    <w:name w:val="Weld"/>
    <w:basedOn w:val="Normal"/>
    <w:rsid w:val="00FA4C14"/>
    <w:pPr>
      <w:framePr w:hSpace="187" w:wrap="notBeside" w:vAnchor="text" w:hAnchor="page" w:x="546" w:y="141"/>
      <w:spacing w:line="240" w:lineRule="auto"/>
      <w:jc w:val="center"/>
    </w:pPr>
    <w:rPr>
      <w:rFonts w:ascii="Arial Rounded MT Bold" w:hAnsi="Arial Rounded MT Bold"/>
      <w:sz w:val="16"/>
    </w:rPr>
  </w:style>
  <w:style w:type="paragraph" w:customStyle="1" w:styleId="Governor">
    <w:name w:val="Governor"/>
    <w:basedOn w:val="Normal"/>
    <w:rsid w:val="00FA4C14"/>
    <w:pPr>
      <w:framePr w:hSpace="187" w:wrap="notBeside" w:vAnchor="text" w:hAnchor="page" w:x="546" w:y="141"/>
      <w:spacing w:after="120" w:line="240" w:lineRule="auto"/>
      <w:jc w:val="center"/>
    </w:pPr>
    <w:rPr>
      <w:rFonts w:ascii="Arial Rounded MT Bold" w:hAnsi="Arial Rounded MT Bold"/>
      <w:sz w:val="14"/>
    </w:rPr>
  </w:style>
  <w:style w:type="character" w:styleId="Hyperlink">
    <w:name w:val="Hyperlink"/>
    <w:rsid w:val="00FA4C14"/>
    <w:rPr>
      <w:color w:val="0000FF"/>
      <w:u w:val="single"/>
    </w:rPr>
  </w:style>
  <w:style w:type="paragraph" w:styleId="ListParagraph">
    <w:name w:val="List Paragraph"/>
    <w:basedOn w:val="Normal"/>
    <w:uiPriority w:val="34"/>
    <w:qFormat/>
    <w:rsid w:val="00FA4C14"/>
    <w:pPr>
      <w:spacing w:line="240" w:lineRule="auto"/>
      <w:ind w:left="720"/>
      <w:contextualSpacing/>
    </w:pPr>
    <w:rPr>
      <w:rFonts w:ascii="Times New Roman" w:hAnsi="Times New Roman"/>
    </w:rPr>
  </w:style>
  <w:style w:type="character" w:styleId="CommentReference">
    <w:name w:val="annotation reference"/>
    <w:basedOn w:val="DefaultParagraphFont"/>
    <w:uiPriority w:val="99"/>
    <w:semiHidden/>
    <w:unhideWhenUsed/>
    <w:rsid w:val="00A70503"/>
    <w:rPr>
      <w:sz w:val="16"/>
      <w:szCs w:val="16"/>
    </w:rPr>
  </w:style>
  <w:style w:type="paragraph" w:styleId="CommentText">
    <w:name w:val="annotation text"/>
    <w:basedOn w:val="Normal"/>
    <w:link w:val="CommentTextChar"/>
    <w:uiPriority w:val="99"/>
    <w:semiHidden/>
    <w:unhideWhenUsed/>
    <w:rsid w:val="00A70503"/>
    <w:pPr>
      <w:spacing w:line="240" w:lineRule="auto"/>
    </w:pPr>
    <w:rPr>
      <w:sz w:val="20"/>
    </w:rPr>
  </w:style>
  <w:style w:type="character" w:customStyle="1" w:styleId="CommentTextChar">
    <w:name w:val="Comment Text Char"/>
    <w:basedOn w:val="DefaultParagraphFont"/>
    <w:link w:val="CommentText"/>
    <w:uiPriority w:val="99"/>
    <w:semiHidden/>
    <w:rsid w:val="00A70503"/>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A70503"/>
    <w:rPr>
      <w:b/>
      <w:bCs/>
    </w:rPr>
  </w:style>
  <w:style w:type="character" w:customStyle="1" w:styleId="CommentSubjectChar">
    <w:name w:val="Comment Subject Char"/>
    <w:basedOn w:val="CommentTextChar"/>
    <w:link w:val="CommentSubject"/>
    <w:uiPriority w:val="99"/>
    <w:semiHidden/>
    <w:rsid w:val="00A70503"/>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A705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03"/>
    <w:rPr>
      <w:rFonts w:ascii="Segoe UI" w:eastAsia="Times New Roman" w:hAnsi="Segoe UI" w:cs="Segoe UI"/>
      <w:sz w:val="18"/>
      <w:szCs w:val="18"/>
    </w:rPr>
  </w:style>
  <w:style w:type="character" w:customStyle="1" w:styleId="normaltextrun">
    <w:name w:val="normaltextrun"/>
    <w:basedOn w:val="DefaultParagraphFont"/>
    <w:rsid w:val="00AE3A03"/>
  </w:style>
  <w:style w:type="paragraph" w:styleId="Header">
    <w:name w:val="header"/>
    <w:basedOn w:val="Normal"/>
    <w:link w:val="HeaderChar"/>
    <w:uiPriority w:val="99"/>
    <w:unhideWhenUsed/>
    <w:rsid w:val="00843E98"/>
    <w:pPr>
      <w:tabs>
        <w:tab w:val="center" w:pos="4680"/>
        <w:tab w:val="right" w:pos="9360"/>
      </w:tabs>
      <w:spacing w:line="240" w:lineRule="auto"/>
    </w:pPr>
  </w:style>
  <w:style w:type="character" w:customStyle="1" w:styleId="HeaderChar">
    <w:name w:val="Header Char"/>
    <w:basedOn w:val="DefaultParagraphFont"/>
    <w:link w:val="Header"/>
    <w:uiPriority w:val="99"/>
    <w:rsid w:val="00843E98"/>
    <w:rPr>
      <w:rFonts w:ascii="Garamond" w:eastAsia="Times New Roman" w:hAnsi="Garamond" w:cs="Times New Roman"/>
      <w:sz w:val="24"/>
      <w:szCs w:val="20"/>
    </w:rPr>
  </w:style>
  <w:style w:type="paragraph" w:styleId="Footer">
    <w:name w:val="footer"/>
    <w:basedOn w:val="Normal"/>
    <w:link w:val="FooterChar"/>
    <w:uiPriority w:val="99"/>
    <w:unhideWhenUsed/>
    <w:rsid w:val="00843E98"/>
    <w:pPr>
      <w:tabs>
        <w:tab w:val="center" w:pos="4680"/>
        <w:tab w:val="right" w:pos="9360"/>
      </w:tabs>
      <w:spacing w:line="240" w:lineRule="auto"/>
    </w:pPr>
  </w:style>
  <w:style w:type="character" w:customStyle="1" w:styleId="FooterChar">
    <w:name w:val="Footer Char"/>
    <w:basedOn w:val="DefaultParagraphFont"/>
    <w:link w:val="Footer"/>
    <w:uiPriority w:val="99"/>
    <w:rsid w:val="00843E98"/>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C14"/>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FA4C14"/>
    <w:pPr>
      <w:framePr w:w="6927" w:hSpace="187" w:wrap="notBeside" w:vAnchor="text" w:hAnchor="page" w:x="3594" w:y="1"/>
      <w:spacing w:line="240" w:lineRule="auto"/>
      <w:jc w:val="center"/>
    </w:pPr>
    <w:rPr>
      <w:rFonts w:ascii="Arial" w:hAnsi="Arial"/>
      <w:sz w:val="28"/>
    </w:rPr>
  </w:style>
  <w:style w:type="paragraph" w:customStyle="1" w:styleId="Weld">
    <w:name w:val="Weld"/>
    <w:basedOn w:val="Normal"/>
    <w:rsid w:val="00FA4C14"/>
    <w:pPr>
      <w:framePr w:hSpace="187" w:wrap="notBeside" w:vAnchor="text" w:hAnchor="page" w:x="546" w:y="141"/>
      <w:spacing w:line="240" w:lineRule="auto"/>
      <w:jc w:val="center"/>
    </w:pPr>
    <w:rPr>
      <w:rFonts w:ascii="Arial Rounded MT Bold" w:hAnsi="Arial Rounded MT Bold"/>
      <w:sz w:val="16"/>
    </w:rPr>
  </w:style>
  <w:style w:type="paragraph" w:customStyle="1" w:styleId="Governor">
    <w:name w:val="Governor"/>
    <w:basedOn w:val="Normal"/>
    <w:rsid w:val="00FA4C14"/>
    <w:pPr>
      <w:framePr w:hSpace="187" w:wrap="notBeside" w:vAnchor="text" w:hAnchor="page" w:x="546" w:y="141"/>
      <w:spacing w:after="120" w:line="240" w:lineRule="auto"/>
      <w:jc w:val="center"/>
    </w:pPr>
    <w:rPr>
      <w:rFonts w:ascii="Arial Rounded MT Bold" w:hAnsi="Arial Rounded MT Bold"/>
      <w:sz w:val="14"/>
    </w:rPr>
  </w:style>
  <w:style w:type="character" w:styleId="Hyperlink">
    <w:name w:val="Hyperlink"/>
    <w:rsid w:val="00FA4C14"/>
    <w:rPr>
      <w:color w:val="0000FF"/>
      <w:u w:val="single"/>
    </w:rPr>
  </w:style>
  <w:style w:type="paragraph" w:styleId="ListParagraph">
    <w:name w:val="List Paragraph"/>
    <w:basedOn w:val="Normal"/>
    <w:uiPriority w:val="34"/>
    <w:qFormat/>
    <w:rsid w:val="00FA4C14"/>
    <w:pPr>
      <w:spacing w:line="240" w:lineRule="auto"/>
      <w:ind w:left="720"/>
      <w:contextualSpacing/>
    </w:pPr>
    <w:rPr>
      <w:rFonts w:ascii="Times New Roman" w:hAnsi="Times New Roman"/>
    </w:rPr>
  </w:style>
  <w:style w:type="character" w:styleId="CommentReference">
    <w:name w:val="annotation reference"/>
    <w:basedOn w:val="DefaultParagraphFont"/>
    <w:uiPriority w:val="99"/>
    <w:semiHidden/>
    <w:unhideWhenUsed/>
    <w:rsid w:val="00A70503"/>
    <w:rPr>
      <w:sz w:val="16"/>
      <w:szCs w:val="16"/>
    </w:rPr>
  </w:style>
  <w:style w:type="paragraph" w:styleId="CommentText">
    <w:name w:val="annotation text"/>
    <w:basedOn w:val="Normal"/>
    <w:link w:val="CommentTextChar"/>
    <w:uiPriority w:val="99"/>
    <w:semiHidden/>
    <w:unhideWhenUsed/>
    <w:rsid w:val="00A70503"/>
    <w:pPr>
      <w:spacing w:line="240" w:lineRule="auto"/>
    </w:pPr>
    <w:rPr>
      <w:sz w:val="20"/>
    </w:rPr>
  </w:style>
  <w:style w:type="character" w:customStyle="1" w:styleId="CommentTextChar">
    <w:name w:val="Comment Text Char"/>
    <w:basedOn w:val="DefaultParagraphFont"/>
    <w:link w:val="CommentText"/>
    <w:uiPriority w:val="99"/>
    <w:semiHidden/>
    <w:rsid w:val="00A70503"/>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A70503"/>
    <w:rPr>
      <w:b/>
      <w:bCs/>
    </w:rPr>
  </w:style>
  <w:style w:type="character" w:customStyle="1" w:styleId="CommentSubjectChar">
    <w:name w:val="Comment Subject Char"/>
    <w:basedOn w:val="CommentTextChar"/>
    <w:link w:val="CommentSubject"/>
    <w:uiPriority w:val="99"/>
    <w:semiHidden/>
    <w:rsid w:val="00A70503"/>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A705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03"/>
    <w:rPr>
      <w:rFonts w:ascii="Segoe UI" w:eastAsia="Times New Roman" w:hAnsi="Segoe UI" w:cs="Segoe UI"/>
      <w:sz w:val="18"/>
      <w:szCs w:val="18"/>
    </w:rPr>
  </w:style>
  <w:style w:type="character" w:customStyle="1" w:styleId="normaltextrun">
    <w:name w:val="normaltextrun"/>
    <w:basedOn w:val="DefaultParagraphFont"/>
    <w:rsid w:val="00AE3A03"/>
  </w:style>
  <w:style w:type="paragraph" w:styleId="Header">
    <w:name w:val="header"/>
    <w:basedOn w:val="Normal"/>
    <w:link w:val="HeaderChar"/>
    <w:uiPriority w:val="99"/>
    <w:unhideWhenUsed/>
    <w:rsid w:val="00843E98"/>
    <w:pPr>
      <w:tabs>
        <w:tab w:val="center" w:pos="4680"/>
        <w:tab w:val="right" w:pos="9360"/>
      </w:tabs>
      <w:spacing w:line="240" w:lineRule="auto"/>
    </w:pPr>
  </w:style>
  <w:style w:type="character" w:customStyle="1" w:styleId="HeaderChar">
    <w:name w:val="Header Char"/>
    <w:basedOn w:val="DefaultParagraphFont"/>
    <w:link w:val="Header"/>
    <w:uiPriority w:val="99"/>
    <w:rsid w:val="00843E98"/>
    <w:rPr>
      <w:rFonts w:ascii="Garamond" w:eastAsia="Times New Roman" w:hAnsi="Garamond" w:cs="Times New Roman"/>
      <w:sz w:val="24"/>
      <w:szCs w:val="20"/>
    </w:rPr>
  </w:style>
  <w:style w:type="paragraph" w:styleId="Footer">
    <w:name w:val="footer"/>
    <w:basedOn w:val="Normal"/>
    <w:link w:val="FooterChar"/>
    <w:uiPriority w:val="99"/>
    <w:unhideWhenUsed/>
    <w:rsid w:val="00843E98"/>
    <w:pPr>
      <w:tabs>
        <w:tab w:val="center" w:pos="4680"/>
        <w:tab w:val="right" w:pos="9360"/>
      </w:tabs>
      <w:spacing w:line="240" w:lineRule="auto"/>
    </w:pPr>
  </w:style>
  <w:style w:type="character" w:customStyle="1" w:styleId="FooterChar">
    <w:name w:val="Footer Char"/>
    <w:basedOn w:val="DefaultParagraphFont"/>
    <w:link w:val="Footer"/>
    <w:uiPriority w:val="99"/>
    <w:rsid w:val="00843E98"/>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aron.pagnano@state.ma.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rths@cdc.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maria.vu@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DAB22EA99B3D48B813459738C65600" ma:contentTypeVersion="7" ma:contentTypeDescription="Create a new document." ma:contentTypeScope="" ma:versionID="85d4108a21e3eaa7aeffaf70e349eb55">
  <xsd:schema xmlns:xsd="http://www.w3.org/2001/XMLSchema" xmlns:xs="http://www.w3.org/2001/XMLSchema" xmlns:p="http://schemas.microsoft.com/office/2006/metadata/properties" xmlns:ns2="22088e7c-88fa-40f6-88eb-a8b754a964ae" xmlns:ns3="dfabf79c-a26e-41f3-a850-27e5ed133c4d" xmlns:ns4="c36897f9-ccb8-4d15-98a5-916d15926228" targetNamespace="http://schemas.microsoft.com/office/2006/metadata/properties" ma:root="true" ma:fieldsID="36b326f54c5655a9c1ff5a3939c8c357" ns2:_="" ns3:_="" ns4:_="">
    <xsd:import namespace="22088e7c-88fa-40f6-88eb-a8b754a964ae"/>
    <xsd:import namespace="dfabf79c-a26e-41f3-a850-27e5ed133c4d"/>
    <xsd:import namespace="c36897f9-ccb8-4d15-98a5-916d1592622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bf79c-a26e-41f3-a850-27e5ed133c4d"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6897f9-ccb8-4d15-98a5-916d1592622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_Flow_SignoffStatus" ma:index="14"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Peyton DeNiro, MPA</DisplayName>
        <AccountId>96</AccountId>
        <AccountType/>
      </UserInfo>
      <UserInfo>
        <DisplayName>Gail Clark</DisplayName>
        <AccountId>61</AccountId>
        <AccountType/>
      </UserInfo>
      <UserInfo>
        <DisplayName>Molly Matthews-Ewald, PhD, MS</DisplayName>
        <AccountId>56</AccountId>
        <AccountType/>
      </UserInfo>
      <UserInfo>
        <DisplayName>Cindy Romero, MS</DisplayName>
        <AccountId>62</AccountId>
        <AccountType/>
      </UserInfo>
    </SharedWithUsers>
    <_Flow_SignoffStatus xmlns="c36897f9-ccb8-4d15-98a5-916d15926228" xsi:nil="true"/>
    <LastSharedByUser xmlns="dfabf79c-a26e-41f3-a850-27e5ed133c4d" xsi:nil="true"/>
    <LastSharedByTime xmlns="dfabf79c-a26e-41f3-a850-27e5ed133c4d" xsi:nil="true"/>
  </documentManagement>
</p:properties>
</file>

<file path=customXml/itemProps1.xml><?xml version="1.0" encoding="utf-8"?>
<ds:datastoreItem xmlns:ds="http://schemas.openxmlformats.org/officeDocument/2006/customXml" ds:itemID="{F1F62FF6-0D4F-4884-9EA2-2B2C4F490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dfabf79c-a26e-41f3-a850-27e5ed133c4d"/>
    <ds:schemaRef ds:uri="c36897f9-ccb8-4d15-98a5-916d15926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081EC-CA9C-4A85-B577-5E1ED762BFCF}">
  <ds:schemaRefs>
    <ds:schemaRef ds:uri="http://schemas.microsoft.com/sharepoint/v3/contenttype/forms"/>
  </ds:schemaRefs>
</ds:datastoreItem>
</file>

<file path=customXml/itemProps3.xml><?xml version="1.0" encoding="utf-8"?>
<ds:datastoreItem xmlns:ds="http://schemas.openxmlformats.org/officeDocument/2006/customXml" ds:itemID="{063ABCAB-2A9D-4CDC-9CBD-0AB5B6178AB6}">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2088e7c-88fa-40f6-88eb-a8b754a964ae"/>
    <ds:schemaRef ds:uri="http://purl.org/dc/terms/"/>
    <ds:schemaRef ds:uri="http://schemas.microsoft.com/office/infopath/2007/PartnerControls"/>
    <ds:schemaRef ds:uri="http://purl.org/dc/dcmitype/"/>
    <ds:schemaRef ds:uri="c36897f9-ccb8-4d15-98a5-916d15926228"/>
    <ds:schemaRef ds:uri="dfabf79c-a26e-41f3-a850-27e5ed133c4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Matthews-Ewald, PhD, MS</dc:creator>
  <cp:keywords/>
  <dc:description/>
  <cp:lastModifiedBy>SYSTEM</cp:lastModifiedBy>
  <cp:revision>2</cp:revision>
  <cp:lastPrinted>2017-09-11T16:21:00Z</cp:lastPrinted>
  <dcterms:created xsi:type="dcterms:W3CDTF">2018-12-10T18:44:00Z</dcterms:created>
  <dcterms:modified xsi:type="dcterms:W3CDTF">2018-12-10T18:44:00Z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0x0101003CDAB22EA99B3D48B813459738C65600</vt:lpwstr>
  </property>
  <property fmtid="{D5CDD505-2E9C-101B-9397-08002B2CF9AE}" pid="3" name="Order">
    <vt:r8>64500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