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D60FF" w14:textId="30FE5483" w:rsidR="00DF735A" w:rsidRPr="00DF735A" w:rsidRDefault="00DF735A" w:rsidP="00DF735A">
      <w:pPr>
        <w:rPr>
          <w:sz w:val="22"/>
          <w:szCs w:val="22"/>
        </w:rPr>
      </w:pPr>
      <w:bookmarkStart w:id="0" w:name="_GoBack"/>
      <w:bookmarkEnd w:id="0"/>
      <w:r w:rsidRPr="00DF735A">
        <w:rPr>
          <w:b/>
          <w:sz w:val="22"/>
          <w:szCs w:val="22"/>
        </w:rPr>
        <w:t>OMB Control Number:</w:t>
      </w:r>
      <w:r w:rsidRPr="00DF735A">
        <w:rPr>
          <w:sz w:val="22"/>
          <w:szCs w:val="22"/>
        </w:rPr>
        <w:t xml:space="preserve">  0910-0497</w:t>
      </w:r>
      <w:r w:rsidR="00E12C71">
        <w:rPr>
          <w:sz w:val="22"/>
          <w:szCs w:val="22"/>
        </w:rPr>
        <w:tab/>
      </w:r>
      <w:r w:rsidR="00E12C71">
        <w:rPr>
          <w:sz w:val="22"/>
          <w:szCs w:val="22"/>
        </w:rPr>
        <w:tab/>
      </w:r>
      <w:r w:rsidR="00E12C71">
        <w:rPr>
          <w:sz w:val="22"/>
          <w:szCs w:val="22"/>
        </w:rPr>
        <w:tab/>
      </w:r>
      <w:r w:rsidR="00E12C71">
        <w:rPr>
          <w:sz w:val="22"/>
          <w:szCs w:val="22"/>
        </w:rPr>
        <w:tab/>
      </w:r>
      <w:r w:rsidRPr="00DF735A">
        <w:rPr>
          <w:b/>
          <w:sz w:val="22"/>
          <w:szCs w:val="22"/>
        </w:rPr>
        <w:t>Expiration Date:</w:t>
      </w:r>
      <w:r w:rsidRPr="00DF735A">
        <w:rPr>
          <w:sz w:val="22"/>
          <w:szCs w:val="22"/>
        </w:rPr>
        <w:t xml:space="preserve">  10/31/2020</w:t>
      </w:r>
    </w:p>
    <w:p w14:paraId="109BCB1C" w14:textId="77777777" w:rsidR="00813CD0" w:rsidRPr="00DF735A" w:rsidRDefault="00813CD0" w:rsidP="00DF735A">
      <w:pPr>
        <w:rPr>
          <w:b/>
          <w:sz w:val="22"/>
          <w:szCs w:val="22"/>
        </w:rPr>
      </w:pPr>
    </w:p>
    <w:p w14:paraId="1A8CB955" w14:textId="403EF760" w:rsidR="00327091" w:rsidRPr="001509AB" w:rsidRDefault="003E490E" w:rsidP="00DF735A">
      <w:pPr>
        <w:rPr>
          <w:b/>
          <w:sz w:val="22"/>
        </w:rPr>
      </w:pPr>
      <w:r w:rsidRPr="00DF735A">
        <w:rPr>
          <w:b/>
          <w:sz w:val="22"/>
          <w:szCs w:val="22"/>
        </w:rPr>
        <w:t>APPENDIX C:  CONSENT FORM</w:t>
      </w:r>
      <w:r w:rsidR="00106771" w:rsidRPr="00DF735A">
        <w:rPr>
          <w:b/>
          <w:sz w:val="22"/>
          <w:szCs w:val="22"/>
        </w:rPr>
        <w:t xml:space="preserve"> </w:t>
      </w:r>
    </w:p>
    <w:p w14:paraId="551DA365" w14:textId="6D124270" w:rsidR="00807078" w:rsidRPr="00DF735A" w:rsidRDefault="00807078" w:rsidP="00DF735A">
      <w:pPr>
        <w:rPr>
          <w:sz w:val="22"/>
          <w:szCs w:val="22"/>
        </w:rPr>
      </w:pPr>
    </w:p>
    <w:p w14:paraId="7FAD883B" w14:textId="77777777" w:rsidR="000C11F4" w:rsidRPr="00DF735A" w:rsidRDefault="00807078" w:rsidP="00DF735A">
      <w:pPr>
        <w:rPr>
          <w:sz w:val="22"/>
          <w:szCs w:val="22"/>
        </w:rPr>
      </w:pPr>
      <w:r w:rsidRPr="00DF735A">
        <w:rPr>
          <w:b/>
          <w:sz w:val="22"/>
          <w:szCs w:val="22"/>
        </w:rPr>
        <w:t>Paperwork Reduction Act Statement:</w:t>
      </w:r>
      <w:r w:rsidRPr="00DF735A">
        <w:rPr>
          <w:sz w:val="22"/>
          <w:szCs w:val="22"/>
        </w:rPr>
        <w:t xml:space="preserve">  </w:t>
      </w:r>
    </w:p>
    <w:p w14:paraId="0397EE1F" w14:textId="77777777" w:rsidR="000C11F4" w:rsidRPr="00DF735A" w:rsidRDefault="000C11F4" w:rsidP="00DF735A">
      <w:pPr>
        <w:rPr>
          <w:sz w:val="22"/>
          <w:szCs w:val="22"/>
        </w:rPr>
      </w:pPr>
    </w:p>
    <w:p w14:paraId="55F28AB7" w14:textId="0C5BDF9F" w:rsidR="00807078" w:rsidRPr="00DF735A" w:rsidRDefault="00807078" w:rsidP="00DF735A">
      <w:pPr>
        <w:rPr>
          <w:sz w:val="22"/>
          <w:szCs w:val="22"/>
        </w:rPr>
      </w:pPr>
      <w:r w:rsidRPr="00DF735A">
        <w:rPr>
          <w:sz w:val="22"/>
          <w:szCs w:val="22"/>
        </w:rPr>
        <w:t>According to the Paperwork Reduction Act of 1995, an agency may not conduct or sponsor</w:t>
      </w:r>
      <w:r w:rsidR="00E12C71">
        <w:rPr>
          <w:sz w:val="22"/>
          <w:szCs w:val="22"/>
        </w:rPr>
        <w:t>,</w:t>
      </w:r>
      <w:r w:rsidRPr="00DF735A">
        <w:rPr>
          <w:sz w:val="22"/>
          <w:szCs w:val="22"/>
        </w:rPr>
        <w:t xml:space="preserve"> and a person is not required to respond to a collection of information unless it displays a valid OMB control number.  The valid OMB control number for this information collection is 0910-0497.  The time required to complete this portion of the information collection is estimated to be 120 minutes, including time for reviewing the structured reporting template + user guide and participating in a conference call with discussion questions.  </w:t>
      </w:r>
    </w:p>
    <w:p w14:paraId="54C07F3F" w14:textId="77777777" w:rsidR="00807078" w:rsidRPr="00DF735A" w:rsidRDefault="00807078" w:rsidP="00DF735A">
      <w:pPr>
        <w:rPr>
          <w:sz w:val="22"/>
          <w:szCs w:val="22"/>
        </w:rPr>
      </w:pPr>
      <w:r w:rsidRPr="00DF735A">
        <w:rPr>
          <w:sz w:val="22"/>
          <w:szCs w:val="22"/>
        </w:rPr>
        <w:t> </w:t>
      </w:r>
    </w:p>
    <w:p w14:paraId="77DE7BE2" w14:textId="77777777" w:rsidR="00807078" w:rsidRPr="00DF735A" w:rsidRDefault="00807078" w:rsidP="00DF735A">
      <w:pPr>
        <w:rPr>
          <w:sz w:val="22"/>
          <w:szCs w:val="22"/>
        </w:rPr>
      </w:pPr>
      <w:r w:rsidRPr="00DF735A">
        <w:rPr>
          <w:sz w:val="22"/>
          <w:szCs w:val="22"/>
        </w:rPr>
        <w:t xml:space="preserve">Send comments regarding this burden estimate or any other aspects of this collection of information, including suggestions for reducing burden, to </w:t>
      </w:r>
      <w:hyperlink r:id="rId8" w:history="1">
        <w:r w:rsidRPr="00DF735A">
          <w:rPr>
            <w:rStyle w:val="Hyperlink"/>
            <w:sz w:val="22"/>
            <w:szCs w:val="22"/>
          </w:rPr>
          <w:t>PRAStaff@fda.hhs.gov</w:t>
        </w:r>
      </w:hyperlink>
      <w:r w:rsidRPr="00DF735A">
        <w:rPr>
          <w:sz w:val="22"/>
          <w:szCs w:val="22"/>
          <w:u w:val="single"/>
        </w:rPr>
        <w:t>.</w:t>
      </w:r>
    </w:p>
    <w:p w14:paraId="74C7B540" w14:textId="77777777" w:rsidR="00206B9D" w:rsidRPr="00DF735A" w:rsidRDefault="00206B9D" w:rsidP="00DF735A">
      <w:pPr>
        <w:rPr>
          <w:b/>
          <w:sz w:val="22"/>
          <w:szCs w:val="22"/>
        </w:rPr>
      </w:pPr>
    </w:p>
    <w:p w14:paraId="23AEBD55" w14:textId="36F1C963" w:rsidR="00327091" w:rsidRPr="00DF735A" w:rsidRDefault="00327091" w:rsidP="00DF735A">
      <w:pPr>
        <w:rPr>
          <w:b/>
          <w:sz w:val="22"/>
          <w:szCs w:val="22"/>
        </w:rPr>
      </w:pPr>
      <w:r w:rsidRPr="00DF735A">
        <w:rPr>
          <w:b/>
          <w:sz w:val="22"/>
          <w:szCs w:val="22"/>
        </w:rPr>
        <w:t>Introduction and Purpose:</w:t>
      </w:r>
    </w:p>
    <w:p w14:paraId="7EC092BB" w14:textId="77777777" w:rsidR="00206B9D" w:rsidRPr="00DF735A" w:rsidRDefault="00206B9D" w:rsidP="00DF735A">
      <w:pPr>
        <w:rPr>
          <w:sz w:val="22"/>
          <w:szCs w:val="22"/>
        </w:rPr>
      </w:pPr>
    </w:p>
    <w:p w14:paraId="4904B5E1" w14:textId="5794B3BF" w:rsidR="00106771" w:rsidRPr="00DF735A" w:rsidRDefault="00106771" w:rsidP="00DF735A">
      <w:pPr>
        <w:rPr>
          <w:sz w:val="22"/>
          <w:szCs w:val="22"/>
        </w:rPr>
      </w:pPr>
      <w:r w:rsidRPr="00DF735A">
        <w:rPr>
          <w:sz w:val="22"/>
          <w:szCs w:val="22"/>
        </w:rPr>
        <w:t>We would like to invite you to participate in a focus group to discuss the usability, clarity</w:t>
      </w:r>
      <w:r w:rsidR="008E196F" w:rsidRPr="00DF735A">
        <w:rPr>
          <w:sz w:val="22"/>
          <w:szCs w:val="22"/>
        </w:rPr>
        <w:t>,</w:t>
      </w:r>
      <w:r w:rsidRPr="00DF735A">
        <w:rPr>
          <w:sz w:val="22"/>
          <w:szCs w:val="22"/>
        </w:rPr>
        <w:t xml:space="preserve"> and efficiency of a structured protocol and reporting template for healthcare database studies. </w:t>
      </w:r>
      <w:r w:rsidR="008E196F" w:rsidRPr="00DF735A">
        <w:rPr>
          <w:sz w:val="22"/>
          <w:szCs w:val="22"/>
        </w:rPr>
        <w:t xml:space="preserve"> </w:t>
      </w:r>
      <w:r w:rsidRPr="00DF735A">
        <w:rPr>
          <w:sz w:val="22"/>
          <w:szCs w:val="22"/>
        </w:rPr>
        <w:t>This template follows up on the work from a joint task force between the International Society for Pharmacoepidemiology (ISPE) and International Society for Pharmacoeconomics and Outcomes Research (ISPOR) on practices to improve transparency, reproducibility</w:t>
      </w:r>
      <w:r w:rsidR="008E196F" w:rsidRPr="00DF735A">
        <w:rPr>
          <w:sz w:val="22"/>
          <w:szCs w:val="22"/>
        </w:rPr>
        <w:t>,</w:t>
      </w:r>
      <w:r w:rsidRPr="00DF735A">
        <w:rPr>
          <w:sz w:val="22"/>
          <w:szCs w:val="22"/>
        </w:rPr>
        <w:t xml:space="preserve"> and validity</w:t>
      </w:r>
      <w:r w:rsidR="00F061F6" w:rsidRPr="00DF735A">
        <w:rPr>
          <w:sz w:val="22"/>
          <w:szCs w:val="22"/>
        </w:rPr>
        <w:t xml:space="preserve">. </w:t>
      </w:r>
      <w:r w:rsidR="008E196F" w:rsidRPr="00DF735A">
        <w:rPr>
          <w:sz w:val="22"/>
          <w:szCs w:val="22"/>
        </w:rPr>
        <w:t xml:space="preserve"> </w:t>
      </w:r>
      <w:r w:rsidR="00F061F6" w:rsidRPr="00DF735A">
        <w:rPr>
          <w:sz w:val="22"/>
          <w:szCs w:val="22"/>
        </w:rPr>
        <w:t xml:space="preserve">This is a joint project being conducted by Brigham and Women’s Hospital </w:t>
      </w:r>
      <w:r w:rsidR="00C3145F" w:rsidRPr="00DF735A">
        <w:rPr>
          <w:sz w:val="22"/>
          <w:szCs w:val="22"/>
        </w:rPr>
        <w:t xml:space="preserve">(BWH) </w:t>
      </w:r>
      <w:r w:rsidR="00F061F6" w:rsidRPr="00DF735A">
        <w:rPr>
          <w:sz w:val="22"/>
          <w:szCs w:val="22"/>
        </w:rPr>
        <w:t>and the U</w:t>
      </w:r>
      <w:r w:rsidR="008E196F" w:rsidRPr="00DF735A">
        <w:rPr>
          <w:sz w:val="22"/>
          <w:szCs w:val="22"/>
        </w:rPr>
        <w:t>.</w:t>
      </w:r>
      <w:r w:rsidR="00F061F6" w:rsidRPr="00DF735A">
        <w:rPr>
          <w:sz w:val="22"/>
          <w:szCs w:val="22"/>
        </w:rPr>
        <w:t>S</w:t>
      </w:r>
      <w:r w:rsidR="008E196F" w:rsidRPr="00DF735A">
        <w:rPr>
          <w:sz w:val="22"/>
          <w:szCs w:val="22"/>
        </w:rPr>
        <w:t>. Food and Drug Administration</w:t>
      </w:r>
      <w:r w:rsidR="00F061F6" w:rsidRPr="00DF735A">
        <w:rPr>
          <w:sz w:val="22"/>
          <w:szCs w:val="22"/>
        </w:rPr>
        <w:t xml:space="preserve"> </w:t>
      </w:r>
      <w:r w:rsidR="008E196F" w:rsidRPr="00DF735A">
        <w:rPr>
          <w:sz w:val="22"/>
          <w:szCs w:val="22"/>
        </w:rPr>
        <w:t>(</w:t>
      </w:r>
      <w:r w:rsidR="00F061F6" w:rsidRPr="00DF735A">
        <w:rPr>
          <w:sz w:val="22"/>
          <w:szCs w:val="22"/>
        </w:rPr>
        <w:t>FDA</w:t>
      </w:r>
      <w:r w:rsidR="008E196F" w:rsidRPr="00DF735A">
        <w:rPr>
          <w:sz w:val="22"/>
          <w:szCs w:val="22"/>
        </w:rPr>
        <w:t>)</w:t>
      </w:r>
      <w:r w:rsidR="00F061F6" w:rsidRPr="00DF735A">
        <w:rPr>
          <w:sz w:val="22"/>
          <w:szCs w:val="22"/>
        </w:rPr>
        <w:t>.</w:t>
      </w:r>
    </w:p>
    <w:p w14:paraId="0113E099" w14:textId="77777777" w:rsidR="00206B9D" w:rsidRPr="00DF735A" w:rsidRDefault="00206B9D" w:rsidP="00DF735A">
      <w:pPr>
        <w:rPr>
          <w:sz w:val="22"/>
          <w:szCs w:val="22"/>
        </w:rPr>
      </w:pPr>
    </w:p>
    <w:p w14:paraId="47F1ED56" w14:textId="460320F3" w:rsidR="00327091" w:rsidRPr="00DF735A" w:rsidRDefault="00327091" w:rsidP="00DF735A">
      <w:pPr>
        <w:rPr>
          <w:rFonts w:eastAsia="Calibri"/>
          <w:sz w:val="22"/>
          <w:szCs w:val="22"/>
        </w:rPr>
      </w:pPr>
      <w:r w:rsidRPr="00DF735A">
        <w:rPr>
          <w:sz w:val="22"/>
          <w:szCs w:val="22"/>
        </w:rPr>
        <w:t xml:space="preserve">You have been invited to take part in this research study because you are a </w:t>
      </w:r>
      <w:r w:rsidR="008A621B" w:rsidRPr="00DF735A">
        <w:rPr>
          <w:sz w:val="22"/>
          <w:szCs w:val="22"/>
        </w:rPr>
        <w:t xml:space="preserve">member of a key </w:t>
      </w:r>
      <w:r w:rsidRPr="00DF735A">
        <w:rPr>
          <w:sz w:val="22"/>
          <w:szCs w:val="22"/>
        </w:rPr>
        <w:t xml:space="preserve">stakeholder </w:t>
      </w:r>
      <w:r w:rsidR="008A621B" w:rsidRPr="00DF735A">
        <w:rPr>
          <w:sz w:val="22"/>
          <w:szCs w:val="22"/>
        </w:rPr>
        <w:t>group with experience in</w:t>
      </w:r>
      <w:r w:rsidRPr="00DF735A">
        <w:rPr>
          <w:sz w:val="22"/>
          <w:szCs w:val="22"/>
        </w:rPr>
        <w:t xml:space="preserve"> database studies.</w:t>
      </w:r>
      <w:r w:rsidR="00106771" w:rsidRPr="00DF735A">
        <w:rPr>
          <w:sz w:val="22"/>
          <w:szCs w:val="22"/>
        </w:rPr>
        <w:t xml:space="preserve"> </w:t>
      </w:r>
    </w:p>
    <w:p w14:paraId="67515D91" w14:textId="77777777" w:rsidR="00206B9D" w:rsidRPr="00DF735A" w:rsidRDefault="00206B9D" w:rsidP="00DF735A">
      <w:pPr>
        <w:rPr>
          <w:b/>
          <w:sz w:val="22"/>
          <w:szCs w:val="22"/>
        </w:rPr>
      </w:pPr>
    </w:p>
    <w:p w14:paraId="272ACF44" w14:textId="377F7232" w:rsidR="00327091" w:rsidRPr="00DF735A" w:rsidRDefault="00327091" w:rsidP="00DF735A">
      <w:pPr>
        <w:rPr>
          <w:b/>
          <w:sz w:val="22"/>
          <w:szCs w:val="22"/>
        </w:rPr>
      </w:pPr>
      <w:r w:rsidRPr="00DF735A">
        <w:rPr>
          <w:b/>
          <w:sz w:val="22"/>
          <w:szCs w:val="22"/>
        </w:rPr>
        <w:t>Procedures:</w:t>
      </w:r>
    </w:p>
    <w:p w14:paraId="3ECBA724" w14:textId="77777777" w:rsidR="00206B9D" w:rsidRPr="00DF735A" w:rsidRDefault="00206B9D" w:rsidP="00DF735A">
      <w:pPr>
        <w:rPr>
          <w:sz w:val="22"/>
          <w:szCs w:val="22"/>
        </w:rPr>
      </w:pPr>
    </w:p>
    <w:p w14:paraId="2A948BFA" w14:textId="2E459757" w:rsidR="00106771" w:rsidRPr="00DF735A" w:rsidRDefault="00327091" w:rsidP="00DF735A">
      <w:pPr>
        <w:rPr>
          <w:sz w:val="22"/>
          <w:szCs w:val="22"/>
        </w:rPr>
      </w:pPr>
      <w:r w:rsidRPr="00DF735A">
        <w:rPr>
          <w:sz w:val="22"/>
          <w:szCs w:val="22"/>
        </w:rPr>
        <w:t xml:space="preserve">If you agree to participate, you will </w:t>
      </w:r>
      <w:r w:rsidR="00106771" w:rsidRPr="00DF735A">
        <w:rPr>
          <w:sz w:val="22"/>
          <w:szCs w:val="22"/>
        </w:rPr>
        <w:t>be asked to review materials and join a one-time Web Conference call.</w:t>
      </w:r>
      <w:r w:rsidR="00667817" w:rsidRPr="00DF735A">
        <w:rPr>
          <w:sz w:val="22"/>
          <w:szCs w:val="22"/>
        </w:rPr>
        <w:t xml:space="preserve"> </w:t>
      </w:r>
      <w:r w:rsidR="00C3145F" w:rsidRPr="00DF735A">
        <w:rPr>
          <w:sz w:val="22"/>
          <w:szCs w:val="22"/>
        </w:rPr>
        <w:t xml:space="preserve"> </w:t>
      </w:r>
      <w:r w:rsidR="00106771" w:rsidRPr="00DF735A">
        <w:rPr>
          <w:sz w:val="22"/>
          <w:szCs w:val="22"/>
        </w:rPr>
        <w:t xml:space="preserve">The materials include the structured template and user guide. </w:t>
      </w:r>
      <w:r w:rsidR="00C3145F" w:rsidRPr="00DF735A">
        <w:rPr>
          <w:sz w:val="22"/>
          <w:szCs w:val="22"/>
        </w:rPr>
        <w:t xml:space="preserve"> </w:t>
      </w:r>
      <w:r w:rsidR="00106771" w:rsidRPr="00DF735A">
        <w:rPr>
          <w:sz w:val="22"/>
          <w:szCs w:val="22"/>
        </w:rPr>
        <w:t xml:space="preserve">The conference call is anticipated to last 90 minutes and will involve briefly walking through the structured template and an example, then structured discussion to collect qualitative feedback on the risks, benefits, clarity, usability, and efficiency of using the template from a researcher perspective and/or your ability to evaluate the validity and relevance of evidence from a reviewer perspective. </w:t>
      </w:r>
    </w:p>
    <w:p w14:paraId="68EA9A62" w14:textId="77777777" w:rsidR="00206B9D" w:rsidRPr="00DF735A" w:rsidRDefault="00206B9D" w:rsidP="00DF735A">
      <w:pPr>
        <w:rPr>
          <w:b/>
          <w:bCs/>
          <w:sz w:val="22"/>
          <w:szCs w:val="22"/>
        </w:rPr>
      </w:pPr>
    </w:p>
    <w:p w14:paraId="27DF4C87" w14:textId="0B3194C5" w:rsidR="00327091" w:rsidRPr="00DF735A" w:rsidRDefault="00327091" w:rsidP="00DF735A">
      <w:pPr>
        <w:rPr>
          <w:sz w:val="22"/>
          <w:szCs w:val="22"/>
        </w:rPr>
      </w:pPr>
      <w:r w:rsidRPr="00DF735A">
        <w:rPr>
          <w:b/>
          <w:bCs/>
          <w:sz w:val="22"/>
          <w:szCs w:val="22"/>
        </w:rPr>
        <w:t>Benefits:</w:t>
      </w:r>
      <w:r w:rsidRPr="00DF735A">
        <w:rPr>
          <w:sz w:val="22"/>
          <w:szCs w:val="22"/>
        </w:rPr>
        <w:t xml:space="preserve"> </w:t>
      </w:r>
    </w:p>
    <w:p w14:paraId="1B79D158" w14:textId="77777777" w:rsidR="00206B9D" w:rsidRPr="00DF735A" w:rsidRDefault="00206B9D" w:rsidP="00DF735A">
      <w:pPr>
        <w:rPr>
          <w:sz w:val="22"/>
          <w:szCs w:val="22"/>
        </w:rPr>
      </w:pPr>
    </w:p>
    <w:p w14:paraId="567104D9" w14:textId="0F17B4A5" w:rsidR="006D5629" w:rsidRPr="00DF735A" w:rsidRDefault="00327091" w:rsidP="00DF735A">
      <w:pPr>
        <w:rPr>
          <w:sz w:val="22"/>
          <w:szCs w:val="22"/>
        </w:rPr>
      </w:pPr>
      <w:r w:rsidRPr="00DF735A">
        <w:rPr>
          <w:sz w:val="22"/>
          <w:szCs w:val="22"/>
        </w:rPr>
        <w:t xml:space="preserve">This study will provide no </w:t>
      </w:r>
      <w:r w:rsidR="002E4F8B" w:rsidRPr="00DF735A">
        <w:rPr>
          <w:sz w:val="22"/>
          <w:szCs w:val="22"/>
        </w:rPr>
        <w:t xml:space="preserve">financial </w:t>
      </w:r>
      <w:r w:rsidRPr="00DF735A">
        <w:rPr>
          <w:sz w:val="22"/>
          <w:szCs w:val="22"/>
        </w:rPr>
        <w:t>benefit to you; however, what we learn from the focus groups</w:t>
      </w:r>
      <w:r w:rsidRPr="00DF735A" w:rsidDel="005365A3">
        <w:rPr>
          <w:sz w:val="22"/>
          <w:szCs w:val="22"/>
        </w:rPr>
        <w:t xml:space="preserve"> </w:t>
      </w:r>
      <w:r w:rsidRPr="00DF735A">
        <w:rPr>
          <w:sz w:val="22"/>
          <w:szCs w:val="22"/>
        </w:rPr>
        <w:t xml:space="preserve">may help improve </w:t>
      </w:r>
      <w:r w:rsidR="00106771" w:rsidRPr="00DF735A">
        <w:rPr>
          <w:sz w:val="22"/>
          <w:szCs w:val="22"/>
        </w:rPr>
        <w:t xml:space="preserve">transparency of public protocols and reporting of studies conducted with healthcare databases. </w:t>
      </w:r>
    </w:p>
    <w:p w14:paraId="38440567" w14:textId="77777777" w:rsidR="00667817" w:rsidRPr="00DF735A" w:rsidRDefault="00667817" w:rsidP="00DF735A">
      <w:pPr>
        <w:rPr>
          <w:sz w:val="22"/>
          <w:szCs w:val="22"/>
        </w:rPr>
      </w:pPr>
    </w:p>
    <w:p w14:paraId="38FEE94A" w14:textId="270E9A7D" w:rsidR="00327091" w:rsidRPr="00DF735A" w:rsidRDefault="00327091" w:rsidP="00DF735A">
      <w:pPr>
        <w:rPr>
          <w:b/>
          <w:sz w:val="22"/>
          <w:szCs w:val="22"/>
        </w:rPr>
      </w:pPr>
      <w:r w:rsidRPr="00DF735A">
        <w:rPr>
          <w:b/>
          <w:sz w:val="22"/>
          <w:szCs w:val="22"/>
        </w:rPr>
        <w:t>Risk/Discomforts:</w:t>
      </w:r>
    </w:p>
    <w:p w14:paraId="6A61AB9D" w14:textId="77777777" w:rsidR="00206B9D" w:rsidRPr="00DF735A" w:rsidRDefault="00206B9D" w:rsidP="00DF735A">
      <w:pPr>
        <w:rPr>
          <w:sz w:val="22"/>
          <w:szCs w:val="22"/>
        </w:rPr>
      </w:pPr>
    </w:p>
    <w:p w14:paraId="2648816B" w14:textId="1BE11F04" w:rsidR="00327091" w:rsidRPr="00DF735A" w:rsidRDefault="00327091" w:rsidP="00DF735A">
      <w:pPr>
        <w:rPr>
          <w:sz w:val="22"/>
          <w:szCs w:val="22"/>
        </w:rPr>
      </w:pPr>
      <w:r w:rsidRPr="00DF735A">
        <w:rPr>
          <w:sz w:val="22"/>
          <w:szCs w:val="22"/>
        </w:rPr>
        <w:t xml:space="preserve">We do not expect that any of the focus group questions will </w:t>
      </w:r>
      <w:r w:rsidR="006D5629" w:rsidRPr="00DF735A">
        <w:rPr>
          <w:sz w:val="22"/>
          <w:szCs w:val="22"/>
        </w:rPr>
        <w:t xml:space="preserve">be sensitive or </w:t>
      </w:r>
      <w:r w:rsidRPr="00DF735A">
        <w:rPr>
          <w:sz w:val="22"/>
          <w:szCs w:val="22"/>
        </w:rPr>
        <w:t xml:space="preserve">make you uncomfortable; however, you can refuse to answer any question. </w:t>
      </w:r>
      <w:r w:rsidR="00C3145F" w:rsidRPr="00DF735A">
        <w:rPr>
          <w:sz w:val="22"/>
          <w:szCs w:val="22"/>
        </w:rPr>
        <w:t xml:space="preserve"> </w:t>
      </w:r>
      <w:r w:rsidR="002E6B52" w:rsidRPr="00DF735A">
        <w:rPr>
          <w:sz w:val="22"/>
          <w:szCs w:val="22"/>
        </w:rPr>
        <w:t xml:space="preserve">Your name and information will be kept secure to the extent allowed by law.  </w:t>
      </w:r>
    </w:p>
    <w:p w14:paraId="177924AF" w14:textId="27FD04D3" w:rsidR="00206B9D" w:rsidRDefault="00206B9D" w:rsidP="00DF735A">
      <w:pPr>
        <w:rPr>
          <w:b/>
          <w:bCs/>
          <w:sz w:val="22"/>
          <w:szCs w:val="22"/>
        </w:rPr>
      </w:pPr>
    </w:p>
    <w:p w14:paraId="30AEE753" w14:textId="40ED185E" w:rsidR="00E12C71" w:rsidRDefault="00E12C71" w:rsidP="00DF735A">
      <w:pPr>
        <w:rPr>
          <w:b/>
          <w:bCs/>
          <w:sz w:val="22"/>
          <w:szCs w:val="22"/>
        </w:rPr>
      </w:pPr>
    </w:p>
    <w:p w14:paraId="62CCB759" w14:textId="77777777" w:rsidR="00E12C71" w:rsidRPr="00DF735A" w:rsidRDefault="00E12C71" w:rsidP="00DF735A">
      <w:pPr>
        <w:rPr>
          <w:b/>
          <w:bCs/>
          <w:sz w:val="22"/>
          <w:szCs w:val="22"/>
        </w:rPr>
      </w:pPr>
    </w:p>
    <w:p w14:paraId="4699AEED" w14:textId="1D810B8B" w:rsidR="00327091" w:rsidRPr="00DF735A" w:rsidRDefault="00327091" w:rsidP="00DF735A">
      <w:pPr>
        <w:rPr>
          <w:sz w:val="22"/>
          <w:szCs w:val="22"/>
        </w:rPr>
      </w:pPr>
      <w:r w:rsidRPr="00DF735A">
        <w:rPr>
          <w:b/>
          <w:bCs/>
          <w:sz w:val="22"/>
          <w:szCs w:val="22"/>
        </w:rPr>
        <w:lastRenderedPageBreak/>
        <w:t>Confidentiality:</w:t>
      </w:r>
    </w:p>
    <w:p w14:paraId="79F74550" w14:textId="77777777" w:rsidR="00206B9D" w:rsidRPr="00DF735A" w:rsidRDefault="00206B9D" w:rsidP="00DF735A">
      <w:pPr>
        <w:rPr>
          <w:sz w:val="22"/>
          <w:szCs w:val="22"/>
        </w:rPr>
      </w:pPr>
    </w:p>
    <w:p w14:paraId="26EDA990" w14:textId="1619E1C7" w:rsidR="006D5629" w:rsidRPr="00DF735A" w:rsidRDefault="006D5629" w:rsidP="00DF735A">
      <w:pPr>
        <w:rPr>
          <w:sz w:val="22"/>
          <w:szCs w:val="22"/>
        </w:rPr>
      </w:pPr>
      <w:r w:rsidRPr="00DF735A">
        <w:rPr>
          <w:sz w:val="22"/>
          <w:szCs w:val="22"/>
        </w:rPr>
        <w:t>Only members of the BWH study team will have access to this signed consent form, and any information that includes your name or other personal information will be kept on a password-protected computer</w:t>
      </w:r>
      <w:r w:rsidR="002E4F8B" w:rsidRPr="00DF735A">
        <w:rPr>
          <w:sz w:val="22"/>
          <w:szCs w:val="22"/>
        </w:rPr>
        <w:t xml:space="preserve"> at the BWH study site</w:t>
      </w:r>
      <w:r w:rsidRPr="00DF735A">
        <w:rPr>
          <w:sz w:val="22"/>
          <w:szCs w:val="22"/>
        </w:rPr>
        <w:t xml:space="preserve">. </w:t>
      </w:r>
    </w:p>
    <w:p w14:paraId="74987AD4" w14:textId="77777777" w:rsidR="00206B9D" w:rsidRPr="00DF735A" w:rsidRDefault="00206B9D" w:rsidP="00DF735A">
      <w:pPr>
        <w:rPr>
          <w:sz w:val="22"/>
          <w:szCs w:val="22"/>
        </w:rPr>
      </w:pPr>
    </w:p>
    <w:p w14:paraId="7CEF1703" w14:textId="1E2B0CD8" w:rsidR="006D5629" w:rsidRPr="00DF735A" w:rsidRDefault="006D5629" w:rsidP="00DF735A">
      <w:pPr>
        <w:rPr>
          <w:sz w:val="22"/>
          <w:szCs w:val="22"/>
        </w:rPr>
      </w:pPr>
      <w:r w:rsidRPr="00DF735A">
        <w:rPr>
          <w:sz w:val="22"/>
          <w:szCs w:val="22"/>
        </w:rPr>
        <w:t xml:space="preserve">Each focus group will have up to </w:t>
      </w:r>
      <w:r w:rsidR="008172C6" w:rsidRPr="00DF735A">
        <w:rPr>
          <w:sz w:val="22"/>
          <w:szCs w:val="22"/>
        </w:rPr>
        <w:t>6</w:t>
      </w:r>
      <w:r w:rsidRPr="00DF735A">
        <w:rPr>
          <w:sz w:val="22"/>
          <w:szCs w:val="22"/>
        </w:rPr>
        <w:t xml:space="preserve"> members. </w:t>
      </w:r>
      <w:r w:rsidR="00C3145F" w:rsidRPr="00DF735A">
        <w:rPr>
          <w:sz w:val="22"/>
          <w:szCs w:val="22"/>
        </w:rPr>
        <w:t xml:space="preserve"> </w:t>
      </w:r>
      <w:r w:rsidRPr="00DF735A">
        <w:rPr>
          <w:sz w:val="22"/>
          <w:szCs w:val="22"/>
        </w:rPr>
        <w:t>Your name and affiliation will be shared with other members of the focus group during the introductions section of the conference call.</w:t>
      </w:r>
    </w:p>
    <w:p w14:paraId="438BAF3A" w14:textId="77777777" w:rsidR="00206B9D" w:rsidRPr="00DF735A" w:rsidRDefault="00206B9D" w:rsidP="00DF735A">
      <w:pPr>
        <w:rPr>
          <w:sz w:val="22"/>
          <w:szCs w:val="22"/>
        </w:rPr>
      </w:pPr>
    </w:p>
    <w:p w14:paraId="10D897C3" w14:textId="4CC7CECD" w:rsidR="00327091" w:rsidRPr="00DF735A" w:rsidRDefault="00DA1CDA" w:rsidP="00DF735A">
      <w:pPr>
        <w:rPr>
          <w:sz w:val="22"/>
          <w:szCs w:val="22"/>
        </w:rPr>
      </w:pPr>
      <w:r w:rsidRPr="00DF735A">
        <w:rPr>
          <w:sz w:val="22"/>
          <w:szCs w:val="22"/>
        </w:rPr>
        <w:t>The input from this session will be reported back to FDA in aggregate to help revise and improve the template</w:t>
      </w:r>
      <w:r w:rsidR="006D5629" w:rsidRPr="00DF735A">
        <w:rPr>
          <w:sz w:val="22"/>
          <w:szCs w:val="22"/>
        </w:rPr>
        <w:t xml:space="preserve">. </w:t>
      </w:r>
      <w:r w:rsidR="00C3145F" w:rsidRPr="00DF735A">
        <w:rPr>
          <w:sz w:val="22"/>
          <w:szCs w:val="22"/>
        </w:rPr>
        <w:t xml:space="preserve"> </w:t>
      </w:r>
      <w:r w:rsidR="006D5629" w:rsidRPr="00DF735A">
        <w:rPr>
          <w:sz w:val="22"/>
          <w:szCs w:val="22"/>
        </w:rPr>
        <w:t>A</w:t>
      </w:r>
      <w:r w:rsidRPr="00DF735A">
        <w:rPr>
          <w:sz w:val="22"/>
          <w:szCs w:val="22"/>
        </w:rPr>
        <w:t xml:space="preserve">ll </w:t>
      </w:r>
      <w:r w:rsidR="006D5629" w:rsidRPr="00DF735A">
        <w:rPr>
          <w:sz w:val="22"/>
          <w:szCs w:val="22"/>
        </w:rPr>
        <w:t xml:space="preserve">summaries </w:t>
      </w:r>
      <w:r w:rsidRPr="00DF735A">
        <w:rPr>
          <w:sz w:val="22"/>
          <w:szCs w:val="22"/>
        </w:rPr>
        <w:t xml:space="preserve">will be anonymized and will not identify you by name. </w:t>
      </w:r>
      <w:r w:rsidR="00C3145F" w:rsidRPr="00DF735A">
        <w:rPr>
          <w:sz w:val="22"/>
          <w:szCs w:val="22"/>
        </w:rPr>
        <w:t xml:space="preserve"> </w:t>
      </w:r>
      <w:r w:rsidR="00E27DD7" w:rsidRPr="00DF735A">
        <w:rPr>
          <w:sz w:val="22"/>
          <w:szCs w:val="22"/>
        </w:rPr>
        <w:t xml:space="preserve">Your name and information will be kept secure to the extent allowed by law.  </w:t>
      </w:r>
    </w:p>
    <w:p w14:paraId="5CDFF684" w14:textId="77777777" w:rsidR="00206B9D" w:rsidRPr="00DF735A" w:rsidRDefault="00206B9D" w:rsidP="00DF735A">
      <w:pPr>
        <w:rPr>
          <w:b/>
          <w:bCs/>
          <w:sz w:val="22"/>
          <w:szCs w:val="22"/>
        </w:rPr>
      </w:pPr>
    </w:p>
    <w:p w14:paraId="6042C943" w14:textId="17010A5C" w:rsidR="00327091" w:rsidRPr="00DF735A" w:rsidRDefault="00327091" w:rsidP="00DF735A">
      <w:pPr>
        <w:rPr>
          <w:sz w:val="22"/>
          <w:szCs w:val="22"/>
        </w:rPr>
      </w:pPr>
      <w:r w:rsidRPr="00DF735A">
        <w:rPr>
          <w:b/>
          <w:bCs/>
          <w:sz w:val="22"/>
          <w:szCs w:val="22"/>
        </w:rPr>
        <w:t>Observation:</w:t>
      </w:r>
    </w:p>
    <w:p w14:paraId="3A61FF28" w14:textId="77777777" w:rsidR="00206B9D" w:rsidRPr="00DF735A" w:rsidRDefault="00206B9D" w:rsidP="00DF735A">
      <w:pPr>
        <w:pStyle w:val="CommentText"/>
        <w:rPr>
          <w:sz w:val="22"/>
          <w:szCs w:val="22"/>
        </w:rPr>
      </w:pPr>
    </w:p>
    <w:p w14:paraId="7D2FFCBB" w14:textId="28557E44" w:rsidR="00327091" w:rsidRPr="00DF735A" w:rsidRDefault="00327091" w:rsidP="00DF735A">
      <w:pPr>
        <w:pStyle w:val="CommentText"/>
        <w:rPr>
          <w:sz w:val="22"/>
          <w:szCs w:val="22"/>
        </w:rPr>
      </w:pPr>
      <w:r w:rsidRPr="00DF735A">
        <w:rPr>
          <w:sz w:val="22"/>
          <w:szCs w:val="22"/>
        </w:rPr>
        <w:t xml:space="preserve">The focus group will </w:t>
      </w:r>
      <w:r w:rsidR="008A621B" w:rsidRPr="00DF735A">
        <w:rPr>
          <w:b/>
          <w:sz w:val="22"/>
          <w:szCs w:val="22"/>
        </w:rPr>
        <w:t>not</w:t>
      </w:r>
      <w:r w:rsidR="008A621B" w:rsidRPr="00DF735A">
        <w:rPr>
          <w:sz w:val="22"/>
          <w:szCs w:val="22"/>
        </w:rPr>
        <w:t xml:space="preserve"> be recorded in either </w:t>
      </w:r>
      <w:r w:rsidRPr="00DF735A">
        <w:rPr>
          <w:sz w:val="22"/>
          <w:szCs w:val="22"/>
        </w:rPr>
        <w:t xml:space="preserve">audio </w:t>
      </w:r>
      <w:r w:rsidR="00C3145F" w:rsidRPr="00DF735A">
        <w:rPr>
          <w:sz w:val="22"/>
          <w:szCs w:val="22"/>
        </w:rPr>
        <w:t>or</w:t>
      </w:r>
      <w:r w:rsidRPr="00DF735A">
        <w:rPr>
          <w:sz w:val="22"/>
          <w:szCs w:val="22"/>
        </w:rPr>
        <w:t xml:space="preserve"> video </w:t>
      </w:r>
      <w:r w:rsidR="008A621B" w:rsidRPr="00DF735A">
        <w:rPr>
          <w:sz w:val="22"/>
          <w:szCs w:val="22"/>
        </w:rPr>
        <w:t xml:space="preserve">form, but </w:t>
      </w:r>
      <w:r w:rsidRPr="00DF735A">
        <w:rPr>
          <w:sz w:val="22"/>
          <w:szCs w:val="22"/>
        </w:rPr>
        <w:t>study staff</w:t>
      </w:r>
      <w:r w:rsidR="00106771" w:rsidRPr="00DF735A">
        <w:rPr>
          <w:sz w:val="22"/>
          <w:szCs w:val="22"/>
        </w:rPr>
        <w:t xml:space="preserve"> will take notes</w:t>
      </w:r>
      <w:r w:rsidRPr="00DF735A">
        <w:rPr>
          <w:sz w:val="22"/>
          <w:szCs w:val="22"/>
        </w:rPr>
        <w:t>.</w:t>
      </w:r>
      <w:r w:rsidR="008A621B" w:rsidRPr="00DF735A">
        <w:rPr>
          <w:sz w:val="22"/>
          <w:szCs w:val="22"/>
        </w:rPr>
        <w:t xml:space="preserve"> </w:t>
      </w:r>
      <w:r w:rsidR="00C857EA" w:rsidRPr="00DF735A">
        <w:rPr>
          <w:sz w:val="22"/>
          <w:szCs w:val="22"/>
        </w:rPr>
        <w:t xml:space="preserve"> </w:t>
      </w:r>
      <w:r w:rsidRPr="00DF735A">
        <w:rPr>
          <w:sz w:val="22"/>
          <w:szCs w:val="22"/>
        </w:rPr>
        <w:t>Onl</w:t>
      </w:r>
      <w:r w:rsidR="00106771" w:rsidRPr="00DF735A">
        <w:rPr>
          <w:sz w:val="22"/>
          <w:szCs w:val="22"/>
        </w:rPr>
        <w:t xml:space="preserve">y summary information from the calls will be provided to the FDA. </w:t>
      </w:r>
      <w:r w:rsidR="00C3145F" w:rsidRPr="00DF735A">
        <w:rPr>
          <w:sz w:val="22"/>
          <w:szCs w:val="22"/>
        </w:rPr>
        <w:t xml:space="preserve"> </w:t>
      </w:r>
      <w:r w:rsidR="00106771" w:rsidRPr="00DF735A">
        <w:rPr>
          <w:sz w:val="22"/>
          <w:szCs w:val="22"/>
        </w:rPr>
        <w:t xml:space="preserve">No identifying information </w:t>
      </w:r>
      <w:r w:rsidR="006D5629" w:rsidRPr="00DF735A">
        <w:rPr>
          <w:sz w:val="22"/>
          <w:szCs w:val="22"/>
        </w:rPr>
        <w:t xml:space="preserve">regarding </w:t>
      </w:r>
      <w:r w:rsidR="00095792" w:rsidRPr="00DF735A">
        <w:rPr>
          <w:sz w:val="22"/>
          <w:szCs w:val="22"/>
        </w:rPr>
        <w:t>individual responses</w:t>
      </w:r>
      <w:r w:rsidR="006D5629" w:rsidRPr="00DF735A">
        <w:rPr>
          <w:sz w:val="22"/>
          <w:szCs w:val="22"/>
        </w:rPr>
        <w:t xml:space="preserve"> will be shared with</w:t>
      </w:r>
      <w:r w:rsidRPr="00DF735A">
        <w:rPr>
          <w:sz w:val="22"/>
          <w:szCs w:val="22"/>
        </w:rPr>
        <w:t xml:space="preserve"> th</w:t>
      </w:r>
      <w:r w:rsidR="006D5629" w:rsidRPr="00DF735A">
        <w:rPr>
          <w:sz w:val="22"/>
          <w:szCs w:val="22"/>
        </w:rPr>
        <w:t>e</w:t>
      </w:r>
      <w:r w:rsidRPr="00DF735A">
        <w:rPr>
          <w:sz w:val="22"/>
          <w:szCs w:val="22"/>
        </w:rPr>
        <w:t xml:space="preserve"> FDA.  The </w:t>
      </w:r>
      <w:r w:rsidR="00DA1CDA" w:rsidRPr="00DF735A">
        <w:rPr>
          <w:sz w:val="22"/>
          <w:szCs w:val="22"/>
        </w:rPr>
        <w:t xml:space="preserve">typed notes </w:t>
      </w:r>
      <w:r w:rsidRPr="00DF735A">
        <w:rPr>
          <w:sz w:val="22"/>
          <w:szCs w:val="22"/>
        </w:rPr>
        <w:t xml:space="preserve">will be stored on password-protected computers at BWH for five years after the conclusion of this research project. </w:t>
      </w:r>
      <w:r w:rsidR="00C3145F" w:rsidRPr="00DF735A">
        <w:rPr>
          <w:sz w:val="22"/>
          <w:szCs w:val="22"/>
        </w:rPr>
        <w:t xml:space="preserve"> </w:t>
      </w:r>
      <w:r w:rsidRPr="00DF735A">
        <w:rPr>
          <w:sz w:val="22"/>
          <w:szCs w:val="22"/>
        </w:rPr>
        <w:t xml:space="preserve">Project staff may continue to analyze the files during this period. </w:t>
      </w:r>
    </w:p>
    <w:p w14:paraId="2C6EB1BF" w14:textId="77777777" w:rsidR="00206B9D" w:rsidRPr="00DF735A" w:rsidRDefault="00206B9D" w:rsidP="00DF735A">
      <w:pPr>
        <w:rPr>
          <w:b/>
          <w:bCs/>
          <w:sz w:val="22"/>
          <w:szCs w:val="22"/>
        </w:rPr>
      </w:pPr>
    </w:p>
    <w:p w14:paraId="34FF99A1" w14:textId="2DA5C8DA" w:rsidR="00327091" w:rsidRPr="00DF735A" w:rsidRDefault="00327091" w:rsidP="00DF735A">
      <w:pPr>
        <w:rPr>
          <w:b/>
          <w:bCs/>
          <w:sz w:val="22"/>
          <w:szCs w:val="22"/>
        </w:rPr>
      </w:pPr>
      <w:r w:rsidRPr="00DF735A">
        <w:rPr>
          <w:b/>
          <w:bCs/>
          <w:sz w:val="22"/>
          <w:szCs w:val="22"/>
        </w:rPr>
        <w:t>Right to Refuse or Withdraw:</w:t>
      </w:r>
    </w:p>
    <w:p w14:paraId="4A8461D4" w14:textId="77777777" w:rsidR="00206B9D" w:rsidRPr="00DF735A" w:rsidRDefault="00206B9D" w:rsidP="00DF735A">
      <w:pPr>
        <w:rPr>
          <w:sz w:val="22"/>
          <w:szCs w:val="22"/>
        </w:rPr>
      </w:pPr>
    </w:p>
    <w:p w14:paraId="4CB58D87" w14:textId="2B3C7C96" w:rsidR="00327091" w:rsidRPr="00DF735A" w:rsidRDefault="00327091" w:rsidP="00DF735A">
      <w:pPr>
        <w:rPr>
          <w:b/>
          <w:bCs/>
          <w:sz w:val="22"/>
          <w:szCs w:val="22"/>
        </w:rPr>
      </w:pPr>
      <w:r w:rsidRPr="00DF735A">
        <w:rPr>
          <w:sz w:val="22"/>
          <w:szCs w:val="22"/>
        </w:rPr>
        <w:t xml:space="preserve">It is your choice to participate in this focus group. </w:t>
      </w:r>
      <w:r w:rsidR="00C3145F" w:rsidRPr="00DF735A">
        <w:rPr>
          <w:sz w:val="22"/>
          <w:szCs w:val="22"/>
        </w:rPr>
        <w:t xml:space="preserve"> </w:t>
      </w:r>
      <w:r w:rsidRPr="00DF735A">
        <w:rPr>
          <w:sz w:val="22"/>
          <w:szCs w:val="22"/>
        </w:rPr>
        <w:t>You can choose not to answer any questions, and you can stop participating at any time.</w:t>
      </w:r>
    </w:p>
    <w:p w14:paraId="38CE366D" w14:textId="77777777" w:rsidR="00206B9D" w:rsidRPr="00DF735A" w:rsidRDefault="00206B9D" w:rsidP="00DF735A">
      <w:pPr>
        <w:rPr>
          <w:b/>
          <w:bCs/>
          <w:sz w:val="22"/>
          <w:szCs w:val="22"/>
        </w:rPr>
      </w:pPr>
    </w:p>
    <w:p w14:paraId="6C035E4A" w14:textId="5A0AC950" w:rsidR="00327091" w:rsidRPr="00DF735A" w:rsidRDefault="00327091" w:rsidP="00DF735A">
      <w:pPr>
        <w:rPr>
          <w:sz w:val="22"/>
          <w:szCs w:val="22"/>
        </w:rPr>
      </w:pPr>
      <w:r w:rsidRPr="00DF735A">
        <w:rPr>
          <w:b/>
          <w:bCs/>
          <w:sz w:val="22"/>
          <w:szCs w:val="22"/>
        </w:rPr>
        <w:t>Honorarium:</w:t>
      </w:r>
    </w:p>
    <w:p w14:paraId="66CD83C9" w14:textId="77777777" w:rsidR="00206B9D" w:rsidRPr="00DF735A" w:rsidRDefault="00206B9D" w:rsidP="00DF735A">
      <w:pPr>
        <w:rPr>
          <w:sz w:val="22"/>
          <w:szCs w:val="22"/>
        </w:rPr>
      </w:pPr>
    </w:p>
    <w:p w14:paraId="58452C73" w14:textId="72D9D0D7" w:rsidR="008A797A" w:rsidRPr="00DF735A" w:rsidRDefault="008A797A" w:rsidP="00DF735A">
      <w:pPr>
        <w:rPr>
          <w:sz w:val="22"/>
          <w:szCs w:val="22"/>
        </w:rPr>
      </w:pPr>
      <w:r w:rsidRPr="00DF735A">
        <w:rPr>
          <w:sz w:val="22"/>
          <w:szCs w:val="22"/>
        </w:rPr>
        <w:t xml:space="preserve">If you </w:t>
      </w:r>
      <w:r w:rsidR="00032F09" w:rsidRPr="00DF735A">
        <w:rPr>
          <w:sz w:val="22"/>
          <w:szCs w:val="22"/>
        </w:rPr>
        <w:t>would like</w:t>
      </w:r>
      <w:r w:rsidRPr="00DF735A">
        <w:rPr>
          <w:sz w:val="22"/>
          <w:szCs w:val="22"/>
        </w:rPr>
        <w:t xml:space="preserve"> </w:t>
      </w:r>
      <w:r w:rsidR="00095792" w:rsidRPr="00DF735A">
        <w:rPr>
          <w:sz w:val="22"/>
          <w:szCs w:val="22"/>
        </w:rPr>
        <w:t>to be acknowledged for you</w:t>
      </w:r>
      <w:r w:rsidR="00330B49" w:rsidRPr="00DF735A">
        <w:rPr>
          <w:sz w:val="22"/>
          <w:szCs w:val="22"/>
        </w:rPr>
        <w:t>r</w:t>
      </w:r>
      <w:r w:rsidR="00095792" w:rsidRPr="00DF735A">
        <w:rPr>
          <w:sz w:val="22"/>
          <w:szCs w:val="22"/>
        </w:rPr>
        <w:t xml:space="preserve"> participation </w:t>
      </w:r>
      <w:r w:rsidR="00032F09" w:rsidRPr="00DF735A">
        <w:rPr>
          <w:sz w:val="22"/>
          <w:szCs w:val="22"/>
        </w:rPr>
        <w:t>and confirm permission</w:t>
      </w:r>
      <w:r w:rsidRPr="00DF735A">
        <w:rPr>
          <w:sz w:val="22"/>
          <w:szCs w:val="22"/>
        </w:rPr>
        <w:t xml:space="preserve">, your contribution will be recognized in a final </w:t>
      </w:r>
      <w:r w:rsidR="006D5629" w:rsidRPr="00DF735A">
        <w:rPr>
          <w:sz w:val="22"/>
          <w:szCs w:val="22"/>
        </w:rPr>
        <w:t xml:space="preserve">report or </w:t>
      </w:r>
      <w:r w:rsidRPr="00DF735A">
        <w:rPr>
          <w:sz w:val="22"/>
          <w:szCs w:val="22"/>
        </w:rPr>
        <w:t>paper that describes the structured reporting template, intended use cases, and the process to develop it.</w:t>
      </w:r>
      <w:r w:rsidR="00032F09" w:rsidRPr="00DF735A">
        <w:rPr>
          <w:sz w:val="22"/>
          <w:szCs w:val="22"/>
        </w:rPr>
        <w:t xml:space="preserve"> </w:t>
      </w:r>
      <w:r w:rsidR="00C3145F" w:rsidRPr="00DF735A">
        <w:rPr>
          <w:sz w:val="22"/>
          <w:szCs w:val="22"/>
        </w:rPr>
        <w:t xml:space="preserve"> </w:t>
      </w:r>
      <w:r w:rsidR="006D5629" w:rsidRPr="00DF735A">
        <w:rPr>
          <w:sz w:val="22"/>
          <w:szCs w:val="22"/>
        </w:rPr>
        <w:t>After the paper is drafted</w:t>
      </w:r>
      <w:r w:rsidR="00032F09" w:rsidRPr="00DF735A">
        <w:rPr>
          <w:sz w:val="22"/>
          <w:szCs w:val="22"/>
        </w:rPr>
        <w:t xml:space="preserve">, we will send a short email </w:t>
      </w:r>
      <w:r w:rsidR="006D5629" w:rsidRPr="00DF735A">
        <w:rPr>
          <w:sz w:val="22"/>
          <w:szCs w:val="22"/>
        </w:rPr>
        <w:t>to confirm your</w:t>
      </w:r>
      <w:r w:rsidR="00032F09" w:rsidRPr="00DF735A">
        <w:rPr>
          <w:sz w:val="22"/>
          <w:szCs w:val="22"/>
        </w:rPr>
        <w:t xml:space="preserve"> permission to release your name in the form of an acknowledgement of </w:t>
      </w:r>
      <w:r w:rsidR="006D5629" w:rsidRPr="00DF735A">
        <w:rPr>
          <w:sz w:val="22"/>
          <w:szCs w:val="22"/>
        </w:rPr>
        <w:t xml:space="preserve">your </w:t>
      </w:r>
      <w:r w:rsidR="00032F09" w:rsidRPr="00DF735A">
        <w:rPr>
          <w:sz w:val="22"/>
          <w:szCs w:val="22"/>
        </w:rPr>
        <w:t>participation</w:t>
      </w:r>
      <w:r w:rsidR="006D5629" w:rsidRPr="00DF735A">
        <w:rPr>
          <w:sz w:val="22"/>
          <w:szCs w:val="22"/>
        </w:rPr>
        <w:t xml:space="preserve">. </w:t>
      </w:r>
      <w:r w:rsidR="00C3145F" w:rsidRPr="00DF735A">
        <w:rPr>
          <w:sz w:val="22"/>
          <w:szCs w:val="22"/>
        </w:rPr>
        <w:t xml:space="preserve"> </w:t>
      </w:r>
      <w:r w:rsidRPr="00DF735A">
        <w:rPr>
          <w:sz w:val="22"/>
          <w:szCs w:val="22"/>
        </w:rPr>
        <w:t>There is no monetary compensation.</w:t>
      </w:r>
    </w:p>
    <w:p w14:paraId="08EED99F" w14:textId="77777777" w:rsidR="00206B9D" w:rsidRPr="00DF735A" w:rsidRDefault="00206B9D" w:rsidP="00DF735A">
      <w:pPr>
        <w:rPr>
          <w:b/>
          <w:bCs/>
          <w:sz w:val="22"/>
          <w:szCs w:val="22"/>
        </w:rPr>
      </w:pPr>
    </w:p>
    <w:p w14:paraId="70C72372" w14:textId="4E1F702B" w:rsidR="00327091" w:rsidRPr="00DF735A" w:rsidRDefault="00327091" w:rsidP="00DF735A">
      <w:pPr>
        <w:rPr>
          <w:b/>
          <w:bCs/>
          <w:sz w:val="22"/>
          <w:szCs w:val="22"/>
        </w:rPr>
      </w:pPr>
      <w:r w:rsidRPr="00DF735A">
        <w:rPr>
          <w:b/>
          <w:bCs/>
          <w:sz w:val="22"/>
          <w:szCs w:val="22"/>
        </w:rPr>
        <w:t>Persons to Contact:</w:t>
      </w:r>
    </w:p>
    <w:p w14:paraId="2C6C06BB" w14:textId="77777777" w:rsidR="00206B9D" w:rsidRPr="00DF735A" w:rsidRDefault="00206B9D" w:rsidP="00DF735A">
      <w:pPr>
        <w:rPr>
          <w:sz w:val="22"/>
          <w:szCs w:val="22"/>
        </w:rPr>
      </w:pPr>
    </w:p>
    <w:p w14:paraId="22A7CD4B" w14:textId="6B3A08AF" w:rsidR="00327091" w:rsidRPr="00DF735A" w:rsidRDefault="00327091" w:rsidP="00DF735A">
      <w:pPr>
        <w:rPr>
          <w:sz w:val="22"/>
          <w:szCs w:val="22"/>
        </w:rPr>
      </w:pPr>
      <w:r w:rsidRPr="00DF735A">
        <w:rPr>
          <w:sz w:val="22"/>
          <w:szCs w:val="22"/>
        </w:rPr>
        <w:t xml:space="preserve">If you have questions about the research or the focus group, </w:t>
      </w:r>
      <w:r w:rsidR="00F061F6" w:rsidRPr="00DF735A">
        <w:rPr>
          <w:sz w:val="22"/>
          <w:szCs w:val="22"/>
        </w:rPr>
        <w:t xml:space="preserve">please </w:t>
      </w:r>
      <w:r w:rsidRPr="00DF735A">
        <w:rPr>
          <w:sz w:val="22"/>
          <w:szCs w:val="22"/>
        </w:rPr>
        <w:t xml:space="preserve">contact </w:t>
      </w:r>
      <w:r w:rsidR="00DD1D6C" w:rsidRPr="00DF735A">
        <w:rPr>
          <w:sz w:val="22"/>
          <w:szCs w:val="22"/>
        </w:rPr>
        <w:t xml:space="preserve">Dr. </w:t>
      </w:r>
      <w:r w:rsidRPr="00DF735A">
        <w:rPr>
          <w:sz w:val="22"/>
          <w:szCs w:val="22"/>
        </w:rPr>
        <w:t xml:space="preserve">Shirley Wang, the study Principal Investigator, at </w:t>
      </w:r>
      <w:hyperlink r:id="rId9" w:history="1">
        <w:r w:rsidR="00F061F6" w:rsidRPr="00DF735A">
          <w:rPr>
            <w:rStyle w:val="Hyperlink"/>
            <w:sz w:val="22"/>
            <w:szCs w:val="22"/>
          </w:rPr>
          <w:t>swang1@bwh.harvard.edu</w:t>
        </w:r>
      </w:hyperlink>
      <w:r w:rsidR="00F061F6" w:rsidRPr="00DF735A">
        <w:rPr>
          <w:sz w:val="22"/>
          <w:szCs w:val="22"/>
        </w:rPr>
        <w:t>.</w:t>
      </w:r>
    </w:p>
    <w:p w14:paraId="20DE6A56" w14:textId="77777777" w:rsidR="00206B9D" w:rsidRPr="00DF735A" w:rsidRDefault="00206B9D" w:rsidP="00DF735A">
      <w:pPr>
        <w:rPr>
          <w:b/>
          <w:bCs/>
          <w:sz w:val="22"/>
          <w:szCs w:val="22"/>
        </w:rPr>
      </w:pPr>
    </w:p>
    <w:p w14:paraId="1A7B79E9" w14:textId="0FA21713" w:rsidR="00327091" w:rsidRPr="00DF735A" w:rsidRDefault="00327091" w:rsidP="00DF735A">
      <w:pPr>
        <w:rPr>
          <w:b/>
          <w:bCs/>
          <w:sz w:val="22"/>
          <w:szCs w:val="22"/>
        </w:rPr>
      </w:pPr>
      <w:r w:rsidRPr="00DF735A">
        <w:rPr>
          <w:b/>
          <w:bCs/>
          <w:sz w:val="22"/>
          <w:szCs w:val="22"/>
        </w:rPr>
        <w:t>Your Consent:</w:t>
      </w:r>
    </w:p>
    <w:p w14:paraId="2CDA377C" w14:textId="77777777" w:rsidR="00206B9D" w:rsidRPr="00DF735A" w:rsidRDefault="00206B9D" w:rsidP="00DF735A">
      <w:pPr>
        <w:pStyle w:val="BodyText"/>
        <w:spacing w:after="0"/>
        <w:rPr>
          <w:sz w:val="22"/>
          <w:szCs w:val="22"/>
        </w:rPr>
      </w:pPr>
    </w:p>
    <w:p w14:paraId="47387C83" w14:textId="3CCA02CD" w:rsidR="00327091" w:rsidRPr="00DF735A" w:rsidRDefault="00327091" w:rsidP="00DF735A">
      <w:pPr>
        <w:pStyle w:val="BodyText"/>
        <w:spacing w:after="0"/>
        <w:rPr>
          <w:sz w:val="22"/>
          <w:szCs w:val="22"/>
        </w:rPr>
      </w:pPr>
      <w:r w:rsidRPr="00DF735A">
        <w:rPr>
          <w:sz w:val="22"/>
          <w:szCs w:val="22"/>
        </w:rPr>
        <w:t xml:space="preserve">I have read this consent form and agree to participate in the focus group. </w:t>
      </w:r>
      <w:r w:rsidR="00C3145F" w:rsidRPr="00DF735A">
        <w:rPr>
          <w:sz w:val="22"/>
          <w:szCs w:val="22"/>
        </w:rPr>
        <w:t xml:space="preserve"> </w:t>
      </w:r>
      <w:r w:rsidRPr="00DF735A">
        <w:rPr>
          <w:sz w:val="22"/>
          <w:szCs w:val="22"/>
        </w:rPr>
        <w:t>I was given a copy of this consent form.</w:t>
      </w:r>
    </w:p>
    <w:p w14:paraId="2236324A" w14:textId="77777777" w:rsidR="00562D13" w:rsidRPr="00DF735A" w:rsidRDefault="00562D13" w:rsidP="00DF735A">
      <w:pPr>
        <w:rPr>
          <w:b/>
          <w:sz w:val="22"/>
          <w:szCs w:val="22"/>
        </w:rPr>
      </w:pPr>
    </w:p>
    <w:p w14:paraId="69F4C56F" w14:textId="1D0D651C" w:rsidR="00032F09" w:rsidRPr="00DF735A" w:rsidRDefault="00327091" w:rsidP="00DF735A">
      <w:pPr>
        <w:rPr>
          <w:sz w:val="22"/>
          <w:szCs w:val="22"/>
        </w:rPr>
      </w:pPr>
      <w:r w:rsidRPr="00DF735A">
        <w:rPr>
          <w:b/>
          <w:sz w:val="22"/>
          <w:szCs w:val="22"/>
        </w:rPr>
        <w:t>Signature of participant________________________________    Date ___/___/___</w:t>
      </w:r>
    </w:p>
    <w:sectPr w:rsidR="00032F09" w:rsidRPr="00DF735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0BB4F" w14:textId="77777777" w:rsidR="00A234DA" w:rsidRDefault="00A234DA" w:rsidP="00DA1CDA">
      <w:r>
        <w:separator/>
      </w:r>
    </w:p>
  </w:endnote>
  <w:endnote w:type="continuationSeparator" w:id="0">
    <w:p w14:paraId="3056FE5A" w14:textId="77777777" w:rsidR="00A234DA" w:rsidRDefault="00A234DA" w:rsidP="00DA1CDA">
      <w:r>
        <w:continuationSeparator/>
      </w:r>
    </w:p>
  </w:endnote>
  <w:endnote w:type="continuationNotice" w:id="1">
    <w:p w14:paraId="0B896E1C" w14:textId="77777777" w:rsidR="00A234DA" w:rsidRDefault="00A2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16458"/>
      <w:docPartObj>
        <w:docPartGallery w:val="Page Numbers (Bottom of Page)"/>
        <w:docPartUnique/>
      </w:docPartObj>
    </w:sdtPr>
    <w:sdtEndPr>
      <w:rPr>
        <w:noProof/>
        <w:sz w:val="22"/>
        <w:szCs w:val="22"/>
      </w:rPr>
    </w:sdtEndPr>
    <w:sdtContent>
      <w:p w14:paraId="66861F5C" w14:textId="11911731" w:rsidR="00C3145F" w:rsidRPr="00562D13" w:rsidRDefault="00C3145F">
        <w:pPr>
          <w:pStyle w:val="Footer"/>
          <w:jc w:val="center"/>
          <w:rPr>
            <w:sz w:val="22"/>
            <w:szCs w:val="22"/>
          </w:rPr>
        </w:pPr>
        <w:r w:rsidRPr="00562D13">
          <w:rPr>
            <w:sz w:val="22"/>
            <w:szCs w:val="22"/>
          </w:rPr>
          <w:fldChar w:fldCharType="begin"/>
        </w:r>
        <w:r w:rsidRPr="00562D13">
          <w:rPr>
            <w:sz w:val="22"/>
            <w:szCs w:val="22"/>
          </w:rPr>
          <w:instrText xml:space="preserve"> PAGE   \* MERGEFORMAT </w:instrText>
        </w:r>
        <w:r w:rsidRPr="00562D13">
          <w:rPr>
            <w:sz w:val="22"/>
            <w:szCs w:val="22"/>
          </w:rPr>
          <w:fldChar w:fldCharType="separate"/>
        </w:r>
        <w:r w:rsidR="002F1053">
          <w:rPr>
            <w:noProof/>
            <w:sz w:val="22"/>
            <w:szCs w:val="22"/>
          </w:rPr>
          <w:t>1</w:t>
        </w:r>
        <w:r w:rsidRPr="00562D13">
          <w:rPr>
            <w:noProof/>
            <w:sz w:val="22"/>
            <w:szCs w:val="22"/>
          </w:rPr>
          <w:fldChar w:fldCharType="end"/>
        </w:r>
      </w:p>
    </w:sdtContent>
  </w:sdt>
  <w:p w14:paraId="61AD478B" w14:textId="77777777" w:rsidR="00C3145F" w:rsidRDefault="00C3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98AB0" w14:textId="77777777" w:rsidR="00A234DA" w:rsidRDefault="00A234DA" w:rsidP="00DA1CDA">
      <w:r>
        <w:separator/>
      </w:r>
    </w:p>
  </w:footnote>
  <w:footnote w:type="continuationSeparator" w:id="0">
    <w:p w14:paraId="5303F76B" w14:textId="77777777" w:rsidR="00A234DA" w:rsidRDefault="00A234DA" w:rsidP="00DA1CDA">
      <w:r>
        <w:continuationSeparator/>
      </w:r>
    </w:p>
  </w:footnote>
  <w:footnote w:type="continuationNotice" w:id="1">
    <w:p w14:paraId="234839AE" w14:textId="77777777" w:rsidR="00A234DA" w:rsidRDefault="00A234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7B903" w14:textId="77777777" w:rsidR="001509AB" w:rsidRDefault="00150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24DC"/>
    <w:multiLevelType w:val="hybridMultilevel"/>
    <w:tmpl w:val="6DCCB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43234F"/>
    <w:multiLevelType w:val="hybridMultilevel"/>
    <w:tmpl w:val="7EF4DF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90746"/>
    <w:multiLevelType w:val="hybridMultilevel"/>
    <w:tmpl w:val="94E81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383D52"/>
    <w:multiLevelType w:val="hybridMultilevel"/>
    <w:tmpl w:val="25B87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74"/>
    <w:rsid w:val="00022F06"/>
    <w:rsid w:val="00032F09"/>
    <w:rsid w:val="000708FB"/>
    <w:rsid w:val="00095792"/>
    <w:rsid w:val="000C11F4"/>
    <w:rsid w:val="00106771"/>
    <w:rsid w:val="001509AB"/>
    <w:rsid w:val="0015403F"/>
    <w:rsid w:val="001D0E8A"/>
    <w:rsid w:val="001D2719"/>
    <w:rsid w:val="00206B9D"/>
    <w:rsid w:val="002230B8"/>
    <w:rsid w:val="002375CC"/>
    <w:rsid w:val="00245EA4"/>
    <w:rsid w:val="0026297C"/>
    <w:rsid w:val="00277A8C"/>
    <w:rsid w:val="00295D5F"/>
    <w:rsid w:val="002C3EE3"/>
    <w:rsid w:val="002C58FF"/>
    <w:rsid w:val="002D6E0D"/>
    <w:rsid w:val="002E4F8B"/>
    <w:rsid w:val="002E6B52"/>
    <w:rsid w:val="002F1053"/>
    <w:rsid w:val="002F771F"/>
    <w:rsid w:val="00304E1A"/>
    <w:rsid w:val="00307B7C"/>
    <w:rsid w:val="00327091"/>
    <w:rsid w:val="00330B49"/>
    <w:rsid w:val="003E490E"/>
    <w:rsid w:val="00437457"/>
    <w:rsid w:val="004A6BF7"/>
    <w:rsid w:val="004B7931"/>
    <w:rsid w:val="004C1006"/>
    <w:rsid w:val="004C276B"/>
    <w:rsid w:val="00544699"/>
    <w:rsid w:val="0055522C"/>
    <w:rsid w:val="00562D13"/>
    <w:rsid w:val="00571CF2"/>
    <w:rsid w:val="005B638E"/>
    <w:rsid w:val="005F46D0"/>
    <w:rsid w:val="0060215D"/>
    <w:rsid w:val="00667817"/>
    <w:rsid w:val="006B7622"/>
    <w:rsid w:val="006D5629"/>
    <w:rsid w:val="00710562"/>
    <w:rsid w:val="007334DB"/>
    <w:rsid w:val="007D1BEE"/>
    <w:rsid w:val="00800270"/>
    <w:rsid w:val="00807078"/>
    <w:rsid w:val="00813062"/>
    <w:rsid w:val="00813CD0"/>
    <w:rsid w:val="008172C6"/>
    <w:rsid w:val="00831B03"/>
    <w:rsid w:val="008A621B"/>
    <w:rsid w:val="008A797A"/>
    <w:rsid w:val="008E196F"/>
    <w:rsid w:val="00932F91"/>
    <w:rsid w:val="00967A74"/>
    <w:rsid w:val="009C6976"/>
    <w:rsid w:val="00A11ABB"/>
    <w:rsid w:val="00A234DA"/>
    <w:rsid w:val="00A60FCF"/>
    <w:rsid w:val="00A627C2"/>
    <w:rsid w:val="00AC22ED"/>
    <w:rsid w:val="00AE2E00"/>
    <w:rsid w:val="00B00D82"/>
    <w:rsid w:val="00B23926"/>
    <w:rsid w:val="00B64CA1"/>
    <w:rsid w:val="00BE052E"/>
    <w:rsid w:val="00C3145F"/>
    <w:rsid w:val="00C461B3"/>
    <w:rsid w:val="00C50810"/>
    <w:rsid w:val="00C5540B"/>
    <w:rsid w:val="00C7009E"/>
    <w:rsid w:val="00C857EA"/>
    <w:rsid w:val="00C97054"/>
    <w:rsid w:val="00CA1152"/>
    <w:rsid w:val="00CF756B"/>
    <w:rsid w:val="00D11980"/>
    <w:rsid w:val="00DA1CDA"/>
    <w:rsid w:val="00DD1D6C"/>
    <w:rsid w:val="00DD4867"/>
    <w:rsid w:val="00DF735A"/>
    <w:rsid w:val="00E12C71"/>
    <w:rsid w:val="00E27DD7"/>
    <w:rsid w:val="00E45212"/>
    <w:rsid w:val="00E464C3"/>
    <w:rsid w:val="00E6009D"/>
    <w:rsid w:val="00F061F6"/>
    <w:rsid w:val="00F12A61"/>
    <w:rsid w:val="00F22E9D"/>
    <w:rsid w:val="00F8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31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A74"/>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rsid w:val="00327091"/>
    <w:pPr>
      <w:widowControl w:val="0"/>
      <w:spacing w:after="120"/>
    </w:pPr>
    <w:rPr>
      <w:sz w:val="24"/>
    </w:rPr>
  </w:style>
  <w:style w:type="character" w:customStyle="1" w:styleId="BodyTextChar">
    <w:name w:val="Body Text Char"/>
    <w:basedOn w:val="DefaultParagraphFont"/>
    <w:link w:val="BodyText"/>
    <w:uiPriority w:val="99"/>
    <w:rsid w:val="00327091"/>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327091"/>
    <w:pPr>
      <w:widowControl w:val="0"/>
    </w:pPr>
  </w:style>
  <w:style w:type="character" w:customStyle="1" w:styleId="CommentTextChar">
    <w:name w:val="Comment Text Char"/>
    <w:basedOn w:val="DefaultParagraphFont"/>
    <w:link w:val="CommentText"/>
    <w:uiPriority w:val="99"/>
    <w:rsid w:val="00327091"/>
    <w:rPr>
      <w:rFonts w:ascii="Times New Roman" w:eastAsia="Times New Roman" w:hAnsi="Times New Roman" w:cs="Times New Roman"/>
      <w:sz w:val="20"/>
      <w:szCs w:val="20"/>
    </w:rPr>
  </w:style>
  <w:style w:type="character" w:customStyle="1" w:styleId="AnswerChar">
    <w:name w:val="Answer Char"/>
    <w:link w:val="Answer"/>
    <w:locked/>
    <w:rsid w:val="00710562"/>
    <w:rPr>
      <w:rFonts w:ascii="Verdana" w:eastAsia="Times New Roman" w:hAnsi="Verdana" w:cs="Times New Roman"/>
    </w:rPr>
  </w:style>
  <w:style w:type="paragraph" w:customStyle="1" w:styleId="Answer">
    <w:name w:val="Answer"/>
    <w:basedOn w:val="Normal"/>
    <w:link w:val="AnswerChar"/>
    <w:rsid w:val="00710562"/>
    <w:pPr>
      <w:tabs>
        <w:tab w:val="left" w:pos="2160"/>
        <w:tab w:val="right" w:leader="underscore" w:pos="9360"/>
      </w:tabs>
      <w:spacing w:before="40" w:after="40"/>
      <w:ind w:left="1080" w:hanging="540"/>
    </w:pPr>
    <w:rPr>
      <w:rFonts w:ascii="Verdana" w:hAnsi="Verdana"/>
      <w:sz w:val="22"/>
      <w:szCs w:val="22"/>
    </w:rPr>
  </w:style>
  <w:style w:type="paragraph" w:styleId="Header">
    <w:name w:val="header"/>
    <w:basedOn w:val="Normal"/>
    <w:link w:val="HeaderChar"/>
    <w:uiPriority w:val="99"/>
    <w:unhideWhenUsed/>
    <w:rsid w:val="00DA1CDA"/>
    <w:pPr>
      <w:tabs>
        <w:tab w:val="center" w:pos="4680"/>
        <w:tab w:val="right" w:pos="9360"/>
      </w:tabs>
    </w:pPr>
  </w:style>
  <w:style w:type="character" w:customStyle="1" w:styleId="HeaderChar">
    <w:name w:val="Header Char"/>
    <w:basedOn w:val="DefaultParagraphFont"/>
    <w:link w:val="Header"/>
    <w:uiPriority w:val="99"/>
    <w:rsid w:val="00DA1C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1CDA"/>
    <w:pPr>
      <w:tabs>
        <w:tab w:val="center" w:pos="4680"/>
        <w:tab w:val="right" w:pos="9360"/>
      </w:tabs>
    </w:pPr>
  </w:style>
  <w:style w:type="character" w:customStyle="1" w:styleId="FooterChar">
    <w:name w:val="Footer Char"/>
    <w:basedOn w:val="DefaultParagraphFont"/>
    <w:link w:val="Footer"/>
    <w:uiPriority w:val="99"/>
    <w:rsid w:val="00DA1CDA"/>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DA1CDA"/>
    <w:rPr>
      <w:rFonts w:ascii="Verdana" w:eastAsia="Times New Roman" w:hAnsi="Verdana" w:cs="Times New Roman"/>
    </w:rPr>
  </w:style>
  <w:style w:type="paragraph" w:customStyle="1" w:styleId="bodytextapps">
    <w:name w:val="body text apps"/>
    <w:basedOn w:val="Normal"/>
    <w:link w:val="bodytextappsCharChar"/>
    <w:rsid w:val="00DA1CDA"/>
    <w:pPr>
      <w:spacing w:after="160" w:line="320" w:lineRule="exact"/>
    </w:pPr>
    <w:rPr>
      <w:rFonts w:ascii="Verdana" w:hAnsi="Verdana"/>
      <w:sz w:val="22"/>
      <w:szCs w:val="22"/>
    </w:rPr>
  </w:style>
  <w:style w:type="character" w:styleId="CommentReference">
    <w:name w:val="annotation reference"/>
    <w:basedOn w:val="DefaultParagraphFont"/>
    <w:uiPriority w:val="99"/>
    <w:semiHidden/>
    <w:unhideWhenUsed/>
    <w:rsid w:val="005B638E"/>
    <w:rPr>
      <w:sz w:val="16"/>
      <w:szCs w:val="16"/>
    </w:rPr>
  </w:style>
  <w:style w:type="paragraph" w:styleId="CommentSubject">
    <w:name w:val="annotation subject"/>
    <w:basedOn w:val="CommentText"/>
    <w:next w:val="CommentText"/>
    <w:link w:val="CommentSubjectChar"/>
    <w:uiPriority w:val="99"/>
    <w:semiHidden/>
    <w:unhideWhenUsed/>
    <w:rsid w:val="005B638E"/>
    <w:pPr>
      <w:widowControl/>
    </w:pPr>
    <w:rPr>
      <w:b/>
      <w:bCs/>
    </w:rPr>
  </w:style>
  <w:style w:type="character" w:customStyle="1" w:styleId="CommentSubjectChar">
    <w:name w:val="Comment Subject Char"/>
    <w:basedOn w:val="CommentTextChar"/>
    <w:link w:val="CommentSubject"/>
    <w:uiPriority w:val="99"/>
    <w:semiHidden/>
    <w:rsid w:val="005B63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638E"/>
    <w:rPr>
      <w:sz w:val="18"/>
      <w:szCs w:val="18"/>
    </w:rPr>
  </w:style>
  <w:style w:type="character" w:customStyle="1" w:styleId="BalloonTextChar">
    <w:name w:val="Balloon Text Char"/>
    <w:basedOn w:val="DefaultParagraphFont"/>
    <w:link w:val="BalloonText"/>
    <w:uiPriority w:val="99"/>
    <w:semiHidden/>
    <w:rsid w:val="005B638E"/>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061F6"/>
    <w:rPr>
      <w:color w:val="0563C1" w:themeColor="hyperlink"/>
      <w:u w:val="single"/>
    </w:rPr>
  </w:style>
  <w:style w:type="character" w:customStyle="1" w:styleId="UnresolvedMention">
    <w:name w:val="Unresolved Mention"/>
    <w:basedOn w:val="DefaultParagraphFont"/>
    <w:uiPriority w:val="99"/>
    <w:semiHidden/>
    <w:unhideWhenUsed/>
    <w:rsid w:val="00F061F6"/>
    <w:rPr>
      <w:color w:val="605E5C"/>
      <w:shd w:val="clear" w:color="auto" w:fill="E1DFDD"/>
    </w:rPr>
  </w:style>
  <w:style w:type="paragraph" w:styleId="NormalWeb">
    <w:name w:val="Normal (Web)"/>
    <w:basedOn w:val="Normal"/>
    <w:uiPriority w:val="99"/>
    <w:semiHidden/>
    <w:unhideWhenUsed/>
    <w:rsid w:val="00807078"/>
    <w:rPr>
      <w:sz w:val="24"/>
      <w:szCs w:val="24"/>
    </w:rPr>
  </w:style>
  <w:style w:type="character" w:styleId="FollowedHyperlink">
    <w:name w:val="FollowedHyperlink"/>
    <w:basedOn w:val="DefaultParagraphFont"/>
    <w:uiPriority w:val="99"/>
    <w:semiHidden/>
    <w:unhideWhenUsed/>
    <w:rsid w:val="001D0E8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A74"/>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rsid w:val="00327091"/>
    <w:pPr>
      <w:widowControl w:val="0"/>
      <w:spacing w:after="120"/>
    </w:pPr>
    <w:rPr>
      <w:sz w:val="24"/>
    </w:rPr>
  </w:style>
  <w:style w:type="character" w:customStyle="1" w:styleId="BodyTextChar">
    <w:name w:val="Body Text Char"/>
    <w:basedOn w:val="DefaultParagraphFont"/>
    <w:link w:val="BodyText"/>
    <w:uiPriority w:val="99"/>
    <w:rsid w:val="00327091"/>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327091"/>
    <w:pPr>
      <w:widowControl w:val="0"/>
    </w:pPr>
  </w:style>
  <w:style w:type="character" w:customStyle="1" w:styleId="CommentTextChar">
    <w:name w:val="Comment Text Char"/>
    <w:basedOn w:val="DefaultParagraphFont"/>
    <w:link w:val="CommentText"/>
    <w:uiPriority w:val="99"/>
    <w:rsid w:val="00327091"/>
    <w:rPr>
      <w:rFonts w:ascii="Times New Roman" w:eastAsia="Times New Roman" w:hAnsi="Times New Roman" w:cs="Times New Roman"/>
      <w:sz w:val="20"/>
      <w:szCs w:val="20"/>
    </w:rPr>
  </w:style>
  <w:style w:type="character" w:customStyle="1" w:styleId="AnswerChar">
    <w:name w:val="Answer Char"/>
    <w:link w:val="Answer"/>
    <w:locked/>
    <w:rsid w:val="00710562"/>
    <w:rPr>
      <w:rFonts w:ascii="Verdana" w:eastAsia="Times New Roman" w:hAnsi="Verdana" w:cs="Times New Roman"/>
    </w:rPr>
  </w:style>
  <w:style w:type="paragraph" w:customStyle="1" w:styleId="Answer">
    <w:name w:val="Answer"/>
    <w:basedOn w:val="Normal"/>
    <w:link w:val="AnswerChar"/>
    <w:rsid w:val="00710562"/>
    <w:pPr>
      <w:tabs>
        <w:tab w:val="left" w:pos="2160"/>
        <w:tab w:val="right" w:leader="underscore" w:pos="9360"/>
      </w:tabs>
      <w:spacing w:before="40" w:after="40"/>
      <w:ind w:left="1080" w:hanging="540"/>
    </w:pPr>
    <w:rPr>
      <w:rFonts w:ascii="Verdana" w:hAnsi="Verdana"/>
      <w:sz w:val="22"/>
      <w:szCs w:val="22"/>
    </w:rPr>
  </w:style>
  <w:style w:type="paragraph" w:styleId="Header">
    <w:name w:val="header"/>
    <w:basedOn w:val="Normal"/>
    <w:link w:val="HeaderChar"/>
    <w:uiPriority w:val="99"/>
    <w:unhideWhenUsed/>
    <w:rsid w:val="00DA1CDA"/>
    <w:pPr>
      <w:tabs>
        <w:tab w:val="center" w:pos="4680"/>
        <w:tab w:val="right" w:pos="9360"/>
      </w:tabs>
    </w:pPr>
  </w:style>
  <w:style w:type="character" w:customStyle="1" w:styleId="HeaderChar">
    <w:name w:val="Header Char"/>
    <w:basedOn w:val="DefaultParagraphFont"/>
    <w:link w:val="Header"/>
    <w:uiPriority w:val="99"/>
    <w:rsid w:val="00DA1C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1CDA"/>
    <w:pPr>
      <w:tabs>
        <w:tab w:val="center" w:pos="4680"/>
        <w:tab w:val="right" w:pos="9360"/>
      </w:tabs>
    </w:pPr>
  </w:style>
  <w:style w:type="character" w:customStyle="1" w:styleId="FooterChar">
    <w:name w:val="Footer Char"/>
    <w:basedOn w:val="DefaultParagraphFont"/>
    <w:link w:val="Footer"/>
    <w:uiPriority w:val="99"/>
    <w:rsid w:val="00DA1CDA"/>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DA1CDA"/>
    <w:rPr>
      <w:rFonts w:ascii="Verdana" w:eastAsia="Times New Roman" w:hAnsi="Verdana" w:cs="Times New Roman"/>
    </w:rPr>
  </w:style>
  <w:style w:type="paragraph" w:customStyle="1" w:styleId="bodytextapps">
    <w:name w:val="body text apps"/>
    <w:basedOn w:val="Normal"/>
    <w:link w:val="bodytextappsCharChar"/>
    <w:rsid w:val="00DA1CDA"/>
    <w:pPr>
      <w:spacing w:after="160" w:line="320" w:lineRule="exact"/>
    </w:pPr>
    <w:rPr>
      <w:rFonts w:ascii="Verdana" w:hAnsi="Verdana"/>
      <w:sz w:val="22"/>
      <w:szCs w:val="22"/>
    </w:rPr>
  </w:style>
  <w:style w:type="character" w:styleId="CommentReference">
    <w:name w:val="annotation reference"/>
    <w:basedOn w:val="DefaultParagraphFont"/>
    <w:uiPriority w:val="99"/>
    <w:semiHidden/>
    <w:unhideWhenUsed/>
    <w:rsid w:val="005B638E"/>
    <w:rPr>
      <w:sz w:val="16"/>
      <w:szCs w:val="16"/>
    </w:rPr>
  </w:style>
  <w:style w:type="paragraph" w:styleId="CommentSubject">
    <w:name w:val="annotation subject"/>
    <w:basedOn w:val="CommentText"/>
    <w:next w:val="CommentText"/>
    <w:link w:val="CommentSubjectChar"/>
    <w:uiPriority w:val="99"/>
    <w:semiHidden/>
    <w:unhideWhenUsed/>
    <w:rsid w:val="005B638E"/>
    <w:pPr>
      <w:widowControl/>
    </w:pPr>
    <w:rPr>
      <w:b/>
      <w:bCs/>
    </w:rPr>
  </w:style>
  <w:style w:type="character" w:customStyle="1" w:styleId="CommentSubjectChar">
    <w:name w:val="Comment Subject Char"/>
    <w:basedOn w:val="CommentTextChar"/>
    <w:link w:val="CommentSubject"/>
    <w:uiPriority w:val="99"/>
    <w:semiHidden/>
    <w:rsid w:val="005B63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638E"/>
    <w:rPr>
      <w:sz w:val="18"/>
      <w:szCs w:val="18"/>
    </w:rPr>
  </w:style>
  <w:style w:type="character" w:customStyle="1" w:styleId="BalloonTextChar">
    <w:name w:val="Balloon Text Char"/>
    <w:basedOn w:val="DefaultParagraphFont"/>
    <w:link w:val="BalloonText"/>
    <w:uiPriority w:val="99"/>
    <w:semiHidden/>
    <w:rsid w:val="005B638E"/>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061F6"/>
    <w:rPr>
      <w:color w:val="0563C1" w:themeColor="hyperlink"/>
      <w:u w:val="single"/>
    </w:rPr>
  </w:style>
  <w:style w:type="character" w:customStyle="1" w:styleId="UnresolvedMention">
    <w:name w:val="Unresolved Mention"/>
    <w:basedOn w:val="DefaultParagraphFont"/>
    <w:uiPriority w:val="99"/>
    <w:semiHidden/>
    <w:unhideWhenUsed/>
    <w:rsid w:val="00F061F6"/>
    <w:rPr>
      <w:color w:val="605E5C"/>
      <w:shd w:val="clear" w:color="auto" w:fill="E1DFDD"/>
    </w:rPr>
  </w:style>
  <w:style w:type="paragraph" w:styleId="NormalWeb">
    <w:name w:val="Normal (Web)"/>
    <w:basedOn w:val="Normal"/>
    <w:uiPriority w:val="99"/>
    <w:semiHidden/>
    <w:unhideWhenUsed/>
    <w:rsid w:val="00807078"/>
    <w:rPr>
      <w:sz w:val="24"/>
      <w:szCs w:val="24"/>
    </w:rPr>
  </w:style>
  <w:style w:type="character" w:styleId="FollowedHyperlink">
    <w:name w:val="FollowedHyperlink"/>
    <w:basedOn w:val="DefaultParagraphFont"/>
    <w:uiPriority w:val="99"/>
    <w:semiHidden/>
    <w:unhideWhenUsed/>
    <w:rsid w:val="001D0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463479">
      <w:bodyDiv w:val="1"/>
      <w:marLeft w:val="0"/>
      <w:marRight w:val="0"/>
      <w:marTop w:val="0"/>
      <w:marBottom w:val="0"/>
      <w:divBdr>
        <w:top w:val="none" w:sz="0" w:space="0" w:color="auto"/>
        <w:left w:val="none" w:sz="0" w:space="0" w:color="auto"/>
        <w:bottom w:val="none" w:sz="0" w:space="0" w:color="auto"/>
        <w:right w:val="none" w:sz="0" w:space="0" w:color="auto"/>
      </w:divBdr>
    </w:div>
    <w:div w:id="1321275358">
      <w:bodyDiv w:val="1"/>
      <w:marLeft w:val="0"/>
      <w:marRight w:val="0"/>
      <w:marTop w:val="0"/>
      <w:marBottom w:val="0"/>
      <w:divBdr>
        <w:top w:val="none" w:sz="0" w:space="0" w:color="auto"/>
        <w:left w:val="none" w:sz="0" w:space="0" w:color="auto"/>
        <w:bottom w:val="none" w:sz="0" w:space="0" w:color="auto"/>
        <w:right w:val="none" w:sz="0" w:space="0" w:color="auto"/>
      </w:divBdr>
    </w:div>
    <w:div w:id="20700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ang1@bw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Lily Gui</dc:creator>
  <cp:keywords/>
  <dc:description/>
  <cp:lastModifiedBy>SYSTEM</cp:lastModifiedBy>
  <cp:revision>2</cp:revision>
  <dcterms:created xsi:type="dcterms:W3CDTF">2019-07-12T16:42:00Z</dcterms:created>
  <dcterms:modified xsi:type="dcterms:W3CDTF">2019-07-12T16:42:00Z</dcterms:modified>
</cp:coreProperties>
</file>