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1021" w14:textId="77777777" w:rsidR="00DA159C" w:rsidRDefault="00DA159C" w:rsidP="00394A3C">
      <w:pPr>
        <w:autoSpaceDE w:val="0"/>
        <w:autoSpaceDN w:val="0"/>
        <w:adjustRightInd w:val="0"/>
        <w:jc w:val="center"/>
        <w:rPr>
          <w:rFonts w:ascii="TimesNewRoman,Bold" w:hAnsi="TimesNewRoman,Bold" w:cs="TimesNewRoman,Bold"/>
          <w:b/>
          <w:bCs/>
        </w:rPr>
      </w:pPr>
      <w:bookmarkStart w:id="0" w:name="_GoBack"/>
      <w:bookmarkEnd w:id="0"/>
    </w:p>
    <w:p w14:paraId="134F1936" w14:textId="77777777" w:rsidR="006E12B2"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14:paraId="5C86DB12" w14:textId="77777777" w:rsidR="00D63F16"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VESSEL MONITORING SYSTEM (VMS) </w:t>
      </w:r>
    </w:p>
    <w:p w14:paraId="3C8F330E" w14:textId="77777777" w:rsidR="006E12B2"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REQUIREMENT</w:t>
      </w:r>
      <w:r w:rsidR="00FF67EB">
        <w:rPr>
          <w:rFonts w:ascii="TimesNewRoman,Bold" w:hAnsi="TimesNewRoman,Bold" w:cs="TimesNewRoman,Bold"/>
          <w:b/>
          <w:bCs/>
        </w:rPr>
        <w:t xml:space="preserve"> </w:t>
      </w:r>
      <w:r>
        <w:rPr>
          <w:rFonts w:ascii="TimesNewRoman,Bold" w:hAnsi="TimesNewRoman,Bold" w:cs="TimesNewRoman,Bold"/>
          <w:b/>
          <w:bCs/>
        </w:rPr>
        <w:t xml:space="preserve">FOR </w:t>
      </w:r>
      <w:r w:rsidR="00B91A89">
        <w:rPr>
          <w:rFonts w:ascii="TimesNewRoman,Bold" w:hAnsi="TimesNewRoman,Bold" w:cs="TimesNewRoman,Bold"/>
          <w:b/>
          <w:bCs/>
        </w:rPr>
        <w:t>PACIFIC</w:t>
      </w:r>
      <w:r w:rsidR="007F0845">
        <w:rPr>
          <w:rFonts w:ascii="TimesNewRoman,Bold" w:hAnsi="TimesNewRoman,Bold" w:cs="TimesNewRoman,Bold"/>
          <w:b/>
          <w:bCs/>
        </w:rPr>
        <w:t xml:space="preserve"> ISLANDS</w:t>
      </w:r>
      <w:r w:rsidR="00B91A89">
        <w:rPr>
          <w:rFonts w:ascii="TimesNewRoman,Bold" w:hAnsi="TimesNewRoman,Bold" w:cs="TimesNewRoman,Bold"/>
          <w:b/>
          <w:bCs/>
        </w:rPr>
        <w:t xml:space="preserve"> FISHERIES</w:t>
      </w:r>
    </w:p>
    <w:p w14:paraId="5CA6810B" w14:textId="77777777" w:rsidR="006E12B2"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OMB CONTROL NO. 0648-0</w:t>
      </w:r>
      <w:r w:rsidR="00B91A89">
        <w:rPr>
          <w:rFonts w:ascii="TimesNewRoman,Bold" w:hAnsi="TimesNewRoman,Bold" w:cs="TimesNewRoman,Bold"/>
          <w:b/>
          <w:bCs/>
        </w:rPr>
        <w:t>441</w:t>
      </w:r>
    </w:p>
    <w:p w14:paraId="7AB15E7B" w14:textId="77777777" w:rsidR="006E12B2" w:rsidRDefault="006E12B2" w:rsidP="00394A3C">
      <w:pPr>
        <w:autoSpaceDE w:val="0"/>
        <w:autoSpaceDN w:val="0"/>
        <w:adjustRightInd w:val="0"/>
        <w:rPr>
          <w:rFonts w:ascii="TimesNewRoman,Bold" w:hAnsi="TimesNewRoman,Bold" w:cs="TimesNewRoman,Bold"/>
          <w:b/>
          <w:bCs/>
        </w:rPr>
      </w:pPr>
    </w:p>
    <w:p w14:paraId="01828C93" w14:textId="77777777" w:rsidR="005045C6" w:rsidRDefault="005045C6" w:rsidP="00394A3C">
      <w:pPr>
        <w:autoSpaceDE w:val="0"/>
        <w:autoSpaceDN w:val="0"/>
        <w:adjustRightInd w:val="0"/>
        <w:rPr>
          <w:rFonts w:ascii="TimesNewRoman,Bold" w:hAnsi="TimesNewRoman,Bold" w:cs="TimesNewRoman,Bold"/>
          <w:b/>
          <w:bCs/>
        </w:rPr>
      </w:pPr>
    </w:p>
    <w:p w14:paraId="0857887F"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INTRODUCTION</w:t>
      </w:r>
    </w:p>
    <w:p w14:paraId="211C203E" w14:textId="77777777" w:rsidR="006E12B2" w:rsidRDefault="006E12B2" w:rsidP="00394A3C">
      <w:pPr>
        <w:autoSpaceDE w:val="0"/>
        <w:autoSpaceDN w:val="0"/>
        <w:adjustRightInd w:val="0"/>
        <w:rPr>
          <w:rFonts w:ascii="TimesNewRoman,Bold" w:hAnsi="TimesNewRoman,Bold" w:cs="TimesNewRoman,Bold"/>
          <w:b/>
          <w:bCs/>
        </w:rPr>
      </w:pPr>
    </w:p>
    <w:p w14:paraId="4F0DC107" w14:textId="77777777" w:rsidR="006E12B2" w:rsidRPr="00EC1E62" w:rsidRDefault="006E12B2" w:rsidP="00394A3C">
      <w:pPr>
        <w:autoSpaceDE w:val="0"/>
        <w:autoSpaceDN w:val="0"/>
        <w:adjustRightInd w:val="0"/>
        <w:rPr>
          <w:rFonts w:ascii="TimesNewRoman,Bold" w:hAnsi="TimesNewRoman,Bold" w:cs="TimesNewRoman,Bold"/>
          <w:bCs/>
        </w:rPr>
      </w:pPr>
      <w:r>
        <w:rPr>
          <w:rFonts w:ascii="TimesNewRoman,Bold" w:hAnsi="TimesNewRoman,Bold" w:cs="TimesNewRoman,Bold"/>
          <w:bCs/>
        </w:rPr>
        <w:t>This</w:t>
      </w:r>
      <w:r w:rsidR="006260E5">
        <w:rPr>
          <w:rFonts w:ascii="TimesNewRoman,Bold" w:hAnsi="TimesNewRoman,Bold" w:cs="TimesNewRoman,Bold"/>
          <w:bCs/>
        </w:rPr>
        <w:t xml:space="preserve"> request</w:t>
      </w:r>
      <w:r>
        <w:rPr>
          <w:rFonts w:ascii="TimesNewRoman,Bold" w:hAnsi="TimesNewRoman,Bold" w:cs="TimesNewRoman,Bold"/>
          <w:bCs/>
        </w:rPr>
        <w:t xml:space="preserve"> </w:t>
      </w:r>
      <w:r w:rsidR="004E737B">
        <w:rPr>
          <w:rFonts w:ascii="TimesNewRoman,Bold" w:hAnsi="TimesNewRoman,Bold" w:cs="TimesNewRoman,Bold"/>
          <w:bCs/>
        </w:rPr>
        <w:t>is for extension of a currently approved information collection</w:t>
      </w:r>
      <w:r w:rsidR="00DA451F">
        <w:rPr>
          <w:rFonts w:ascii="TimesNewRoman,Bold" w:hAnsi="TimesNewRoman,Bold" w:cs="TimesNewRoman,Bold"/>
          <w:bCs/>
        </w:rPr>
        <w:t>.</w:t>
      </w:r>
    </w:p>
    <w:p w14:paraId="5DB30B36" w14:textId="77777777" w:rsidR="006E12B2" w:rsidRDefault="006E12B2" w:rsidP="00394A3C">
      <w:pPr>
        <w:autoSpaceDE w:val="0"/>
        <w:autoSpaceDN w:val="0"/>
        <w:adjustRightInd w:val="0"/>
        <w:rPr>
          <w:rFonts w:ascii="TimesNewRoman,Bold" w:hAnsi="TimesNewRoman,Bold" w:cs="TimesNewRoman,Bold"/>
          <w:b/>
          <w:bCs/>
        </w:rPr>
      </w:pPr>
    </w:p>
    <w:p w14:paraId="38C1FAB9" w14:textId="77777777" w:rsidR="006E12B2" w:rsidRPr="00FF67EB" w:rsidRDefault="00FF67EB" w:rsidP="00FF67EB">
      <w:pPr>
        <w:autoSpaceDE w:val="0"/>
        <w:autoSpaceDN w:val="0"/>
        <w:adjustRightInd w:val="0"/>
        <w:rPr>
          <w:rFonts w:ascii="TimesNewRoman,Bold" w:hAnsi="TimesNewRoman,Bold" w:cs="TimesNewRoman,Bold"/>
          <w:b/>
          <w:bCs/>
        </w:rPr>
      </w:pPr>
      <w:r w:rsidRPr="00FF67EB">
        <w:rPr>
          <w:rFonts w:ascii="TimesNewRoman,Bold" w:hAnsi="TimesNewRoman,Bold" w:cs="TimesNewRoman,Bold"/>
          <w:b/>
          <w:bCs/>
        </w:rPr>
        <w:t>A.</w:t>
      </w:r>
      <w:r>
        <w:rPr>
          <w:rFonts w:ascii="TimesNewRoman,Bold" w:hAnsi="TimesNewRoman,Bold" w:cs="TimesNewRoman,Bold"/>
          <w:b/>
          <w:bCs/>
        </w:rPr>
        <w:tab/>
      </w:r>
      <w:r w:rsidR="006E12B2" w:rsidRPr="00FF67EB">
        <w:rPr>
          <w:rFonts w:ascii="TimesNewRoman,Bold" w:hAnsi="TimesNewRoman,Bold" w:cs="TimesNewRoman,Bold"/>
          <w:b/>
          <w:bCs/>
        </w:rPr>
        <w:t>JUSTIFICATION</w:t>
      </w:r>
    </w:p>
    <w:p w14:paraId="04BC5876" w14:textId="77777777" w:rsidR="006E12B2" w:rsidRDefault="006E12B2" w:rsidP="00394A3C">
      <w:pPr>
        <w:autoSpaceDE w:val="0"/>
        <w:autoSpaceDN w:val="0"/>
        <w:adjustRightInd w:val="0"/>
        <w:rPr>
          <w:rFonts w:ascii="TimesNewRoman,Bold" w:hAnsi="TimesNewRoman,Bold" w:cs="TimesNewRoman,Bold"/>
          <w:b/>
          <w:bCs/>
        </w:rPr>
      </w:pPr>
    </w:p>
    <w:p w14:paraId="489A64C2"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00FF67EB">
        <w:rPr>
          <w:rFonts w:ascii="TimesNewRoman,Bold" w:hAnsi="TimesNewRoman,Bold" w:cs="TimesNewRoman,Bold"/>
          <w:b/>
          <w:bCs/>
        </w:rPr>
        <w:t xml:space="preserve"> </w:t>
      </w:r>
      <w:r w:rsidRPr="00EC1E62">
        <w:rPr>
          <w:rFonts w:ascii="TimesNewRoman,Bold" w:hAnsi="TimesNewRoman,Bold" w:cs="TimesNewRoman,Bold"/>
          <w:b/>
          <w:bCs/>
          <w:u w:val="single"/>
        </w:rPr>
        <w:t>Explain the circumstances that make the collection of information necessary</w:t>
      </w:r>
      <w:r>
        <w:rPr>
          <w:rFonts w:ascii="TimesNewRoman,Bold" w:hAnsi="TimesNewRoman,Bold" w:cs="TimesNewRoman,Bold"/>
          <w:b/>
          <w:bCs/>
        </w:rPr>
        <w:t>.</w:t>
      </w:r>
    </w:p>
    <w:p w14:paraId="661841AA" w14:textId="77777777" w:rsidR="006E12B2" w:rsidRDefault="006E12B2" w:rsidP="00394A3C">
      <w:pPr>
        <w:autoSpaceDE w:val="0"/>
        <w:autoSpaceDN w:val="0"/>
        <w:adjustRightInd w:val="0"/>
        <w:rPr>
          <w:rFonts w:ascii="TimesNewRoman" w:hAnsi="TimesNewRoman" w:cs="TimesNewRoman"/>
        </w:rPr>
      </w:pPr>
    </w:p>
    <w:p w14:paraId="4B9BF2C5"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w:t>
      </w:r>
      <w:hyperlink r:id="rId9" w:history="1">
        <w:r w:rsidRPr="00450553">
          <w:rPr>
            <w:rStyle w:val="Hyperlink"/>
            <w:rFonts w:ascii="TimesNewRoman" w:hAnsi="TimesNewRoman" w:cs="TimesNewRoman"/>
          </w:rPr>
          <w:t xml:space="preserve"> Magnuson-Stevens Fishery Conservation and Management Act </w:t>
        </w:r>
      </w:hyperlink>
      <w:r>
        <w:rPr>
          <w:rFonts w:ascii="TimesNewRoman" w:hAnsi="TimesNewRoman" w:cs="TimesNewRoman"/>
        </w:rPr>
        <w:t>(Magnuson-Stevens Act) established regional fishery management councils, such as the Western Pacif</w:t>
      </w:r>
      <w:r w:rsidR="00DA451F">
        <w:rPr>
          <w:rFonts w:ascii="TimesNewRoman" w:hAnsi="TimesNewRoman" w:cs="TimesNewRoman"/>
        </w:rPr>
        <w:t>ic Fishery Management Council (</w:t>
      </w:r>
      <w:r w:rsidR="009054EA">
        <w:rPr>
          <w:rFonts w:ascii="TimesNewRoman" w:hAnsi="TimesNewRoman" w:cs="TimesNewRoman"/>
        </w:rPr>
        <w:t>Council</w:t>
      </w:r>
      <w:r>
        <w:rPr>
          <w:rFonts w:ascii="TimesNewRoman" w:hAnsi="TimesNewRoman" w:cs="TimesNewRoman"/>
        </w:rPr>
        <w:t>), to develo</w:t>
      </w:r>
      <w:r w:rsidR="00DA451F">
        <w:rPr>
          <w:rFonts w:ascii="TimesNewRoman" w:hAnsi="TimesNewRoman" w:cs="TimesNewRoman"/>
        </w:rPr>
        <w:t>p fishery ecosystem plans (FEP)</w:t>
      </w:r>
      <w:r>
        <w:rPr>
          <w:rFonts w:ascii="TimesNewRoman" w:hAnsi="TimesNewRoman" w:cs="TimesNewRoman"/>
        </w:rPr>
        <w:t xml:space="preserve"> for fisheries in the </w:t>
      </w:r>
      <w:r w:rsidR="006260E5">
        <w:rPr>
          <w:rFonts w:ascii="TimesNewRoman" w:hAnsi="TimesNewRoman" w:cs="TimesNewRoman"/>
        </w:rPr>
        <w:t>United States (</w:t>
      </w:r>
      <w:r>
        <w:rPr>
          <w:rFonts w:ascii="TimesNewRoman" w:hAnsi="TimesNewRoman" w:cs="TimesNewRoman"/>
        </w:rPr>
        <w:t>U.</w:t>
      </w:r>
      <w:r w:rsidR="00DA451F">
        <w:rPr>
          <w:rFonts w:ascii="TimesNewRoman" w:hAnsi="TimesNewRoman" w:cs="TimesNewRoman"/>
        </w:rPr>
        <w:t>S.</w:t>
      </w:r>
      <w:r w:rsidR="006260E5">
        <w:rPr>
          <w:rFonts w:ascii="TimesNewRoman" w:hAnsi="TimesNewRoman" w:cs="TimesNewRoman"/>
        </w:rPr>
        <w:t>)</w:t>
      </w:r>
      <w:r w:rsidR="00DA451F">
        <w:rPr>
          <w:rFonts w:ascii="TimesNewRoman" w:hAnsi="TimesNewRoman" w:cs="TimesNewRoman"/>
        </w:rPr>
        <w:t xml:space="preserve"> Exclusive Economic Zone</w:t>
      </w:r>
      <w:r w:rsidR="004D2F68">
        <w:rPr>
          <w:rFonts w:ascii="TimesNewRoman" w:hAnsi="TimesNewRoman" w:cs="TimesNewRoman"/>
        </w:rPr>
        <w:t xml:space="preserve"> (EEZ)</w:t>
      </w:r>
      <w:r w:rsidR="006B5DB0">
        <w:rPr>
          <w:rFonts w:ascii="TimesNewRoman" w:hAnsi="TimesNewRoman" w:cs="TimesNewRoman"/>
        </w:rPr>
        <w:t>. National Oceanic and Atmospheric Administration’s (NOAA) National Marine Fisheries Service (NMFS) implements t</w:t>
      </w:r>
      <w:r>
        <w:rPr>
          <w:rFonts w:ascii="TimesNewRoman" w:hAnsi="TimesNewRoman" w:cs="TimesNewRoman"/>
        </w:rPr>
        <w:t xml:space="preserve">hese plans, if approved by the Secretary of Commerce (Secretary), </w:t>
      </w:r>
      <w:r w:rsidR="006B5DB0">
        <w:rPr>
          <w:rFonts w:ascii="TimesNewRoman" w:hAnsi="TimesNewRoman" w:cs="TimesNewRoman"/>
        </w:rPr>
        <w:t>via Federal regulations. The NOAA Office for Law Enforcement (OLE) and U.S. Coast Guard (USCG) enforces these regulations</w:t>
      </w:r>
      <w:r>
        <w:rPr>
          <w:rFonts w:ascii="TimesNewRoman" w:hAnsi="TimesNewRoman" w:cs="TimesNewRoman"/>
        </w:rPr>
        <w:t>, in cooperation with State agenc</w:t>
      </w:r>
      <w:r w:rsidR="00B9531A">
        <w:rPr>
          <w:rFonts w:ascii="TimesNewRoman" w:hAnsi="TimesNewRoman" w:cs="TimesNewRoman"/>
        </w:rPr>
        <w:t>ies</w:t>
      </w:r>
      <w:r w:rsidR="00496DC2">
        <w:rPr>
          <w:rFonts w:ascii="TimesNewRoman" w:hAnsi="TimesNewRoman" w:cs="TimesNewRoman"/>
        </w:rPr>
        <w:t xml:space="preserve"> to the extent possible.</w:t>
      </w:r>
      <w:r w:rsidR="00D63F16">
        <w:rPr>
          <w:rFonts w:ascii="TimesNewRoman" w:hAnsi="TimesNewRoman" w:cs="TimesNewRoman"/>
        </w:rPr>
        <w:t xml:space="preserve"> </w:t>
      </w:r>
      <w:r w:rsidR="00496DC2">
        <w:rPr>
          <w:rFonts w:ascii="TimesNewRoman" w:hAnsi="TimesNewRoman" w:cs="TimesNewRoman"/>
        </w:rPr>
        <w:t xml:space="preserve"> The </w:t>
      </w:r>
      <w:r w:rsidR="00DA451F">
        <w:rPr>
          <w:rFonts w:ascii="TimesNewRoman" w:hAnsi="TimesNewRoman" w:cs="TimesNewRoman"/>
        </w:rPr>
        <w:t>FEPs</w:t>
      </w:r>
      <w:r>
        <w:rPr>
          <w:rFonts w:ascii="TimesNewRoman" w:hAnsi="TimesNewRoman" w:cs="TimesNewRoman"/>
        </w:rPr>
        <w:t xml:space="preserve"> ensure the long-term productivity and optimum yield of the resources for the benefit of the U.S.</w:t>
      </w:r>
    </w:p>
    <w:p w14:paraId="38BD4B81" w14:textId="77777777" w:rsidR="006E12B2" w:rsidRDefault="006E12B2" w:rsidP="00394A3C">
      <w:pPr>
        <w:autoSpaceDE w:val="0"/>
        <w:autoSpaceDN w:val="0"/>
        <w:adjustRightInd w:val="0"/>
        <w:rPr>
          <w:rFonts w:ascii="TimesNewRoman" w:hAnsi="TimesNewRoman" w:cs="TimesNewRoman"/>
        </w:rPr>
      </w:pPr>
    </w:p>
    <w:p w14:paraId="510668D5"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The </w:t>
      </w:r>
      <w:r w:rsidR="009054EA">
        <w:rPr>
          <w:rFonts w:ascii="TimesNewRoman" w:hAnsi="TimesNewRoman" w:cs="TimesNewRoman"/>
        </w:rPr>
        <w:t>Council</w:t>
      </w:r>
      <w:r>
        <w:rPr>
          <w:rFonts w:ascii="TimesNewRoman" w:hAnsi="TimesNewRoman" w:cs="TimesNewRoman"/>
        </w:rPr>
        <w:t xml:space="preserve"> has management jurisdiction over fisheries in the Pacific Ocean </w:t>
      </w:r>
      <w:r w:rsidR="004D2F68">
        <w:rPr>
          <w:rFonts w:ascii="TimesNewRoman" w:hAnsi="TimesNewRoman" w:cs="TimesNewRoman"/>
        </w:rPr>
        <w:t>in the EEZ around</w:t>
      </w:r>
      <w:r w:rsidR="00D63F16">
        <w:rPr>
          <w:rFonts w:ascii="TimesNewRoman" w:hAnsi="TimesNewRoman" w:cs="TimesNewRoman"/>
        </w:rPr>
        <w:t xml:space="preserve"> </w:t>
      </w:r>
      <w:r>
        <w:rPr>
          <w:rFonts w:ascii="TimesNewRoman" w:hAnsi="TimesNewRoman" w:cs="TimesNewRoman"/>
        </w:rPr>
        <w:t>American Samoa, Guam, Hawaii, Northern Mariana Islands, and certain other remote U.S.</w:t>
      </w:r>
      <w:r w:rsidR="00D63F16">
        <w:rPr>
          <w:rFonts w:ascii="TimesNewRoman" w:hAnsi="TimesNewRoman" w:cs="TimesNewRoman"/>
        </w:rPr>
        <w:t xml:space="preserve"> </w:t>
      </w:r>
      <w:r>
        <w:rPr>
          <w:rFonts w:ascii="TimesNewRoman" w:hAnsi="TimesNewRoman" w:cs="TimesNewRoman"/>
        </w:rPr>
        <w:t>Pacific island possessions</w:t>
      </w:r>
      <w:r>
        <w:rPr>
          <w:rStyle w:val="FootnoteReference"/>
          <w:rFonts w:ascii="TimesNewRoman" w:hAnsi="TimesNewRoman" w:cs="TimesNewRoman"/>
        </w:rPr>
        <w:footnoteReference w:id="1"/>
      </w:r>
      <w:r>
        <w:rPr>
          <w:rFonts w:ascii="TimesNewRoman" w:hAnsi="TimesNewRoman" w:cs="TimesNewRoman"/>
        </w:rPr>
        <w:t>.</w:t>
      </w:r>
      <w:r w:rsidR="00D63F16">
        <w:rPr>
          <w:rFonts w:ascii="TimesNewRoman" w:hAnsi="TimesNewRoman" w:cs="TimesNewRoman"/>
        </w:rPr>
        <w:t xml:space="preserve"> </w:t>
      </w:r>
      <w:r>
        <w:rPr>
          <w:rFonts w:ascii="TimesNewRoman" w:hAnsi="TimesNewRoman" w:cs="TimesNewRoman"/>
        </w:rPr>
        <w:t xml:space="preserve"> The </w:t>
      </w:r>
      <w:r w:rsidR="009054EA" w:rsidRPr="009054EA">
        <w:rPr>
          <w:rFonts w:ascii="TimesNewRoman" w:hAnsi="TimesNewRoman" w:cs="TimesNewRoman"/>
        </w:rPr>
        <w:t>Council</w:t>
      </w:r>
      <w:r w:rsidR="009054EA">
        <w:rPr>
          <w:rFonts w:ascii="TimesNewRoman" w:hAnsi="TimesNewRoman" w:cs="TimesNewRoman"/>
        </w:rPr>
        <w:t xml:space="preserve"> prepared, and the Secretary </w:t>
      </w:r>
      <w:r>
        <w:rPr>
          <w:rFonts w:ascii="TimesNewRoman" w:hAnsi="TimesNewRoman" w:cs="TimesNewRoman"/>
        </w:rPr>
        <w:t>approved and</w:t>
      </w:r>
      <w:r w:rsidR="00D63F16">
        <w:rPr>
          <w:rFonts w:ascii="TimesNewRoman" w:hAnsi="TimesNewRoman" w:cs="TimesNewRoman"/>
        </w:rPr>
        <w:t xml:space="preserve"> </w:t>
      </w:r>
      <w:r>
        <w:rPr>
          <w:rFonts w:ascii="TimesNewRoman" w:hAnsi="TimesNewRoman" w:cs="TimesNewRoman"/>
        </w:rPr>
        <w:t>imple</w:t>
      </w:r>
      <w:r w:rsidR="00DA451F">
        <w:rPr>
          <w:rFonts w:ascii="TimesNewRoman" w:hAnsi="TimesNewRoman" w:cs="TimesNewRoman"/>
        </w:rPr>
        <w:t xml:space="preserve">mented through regulations, FEPs for </w:t>
      </w:r>
      <w:r w:rsidR="00496DC2">
        <w:rPr>
          <w:rFonts w:ascii="TimesNewRoman" w:hAnsi="TimesNewRoman" w:cs="TimesNewRoman"/>
        </w:rPr>
        <w:t xml:space="preserve">pelagic fisheries and </w:t>
      </w:r>
      <w:r w:rsidR="00DA451F">
        <w:rPr>
          <w:rFonts w:ascii="TimesNewRoman" w:hAnsi="TimesNewRoman" w:cs="TimesNewRoman"/>
        </w:rPr>
        <w:t>archipelagic</w:t>
      </w:r>
      <w:r w:rsidR="00496DC2">
        <w:rPr>
          <w:rFonts w:ascii="TimesNewRoman" w:hAnsi="TimesNewRoman" w:cs="TimesNewRoman"/>
        </w:rPr>
        <w:t xml:space="preserve"> (island-based)</w:t>
      </w:r>
      <w:r>
        <w:rPr>
          <w:rFonts w:ascii="TimesNewRoman" w:hAnsi="TimesNewRoman" w:cs="TimesNewRoman"/>
        </w:rPr>
        <w:t xml:space="preserve"> fish</w:t>
      </w:r>
      <w:r w:rsidR="00DA451F">
        <w:rPr>
          <w:rFonts w:ascii="TimesNewRoman" w:hAnsi="TimesNewRoman" w:cs="TimesNewRoman"/>
        </w:rPr>
        <w:t xml:space="preserve">eries </w:t>
      </w:r>
      <w:r>
        <w:rPr>
          <w:rFonts w:ascii="TimesNewRoman" w:hAnsi="TimesNewRoman" w:cs="TimesNewRoman"/>
        </w:rPr>
        <w:t>in the western Pacific. The regulations include, but are not limited to, permit requirements, gear restrictions,</w:t>
      </w:r>
      <w:r w:rsidR="00DA451F">
        <w:rPr>
          <w:rFonts w:ascii="TimesNewRoman" w:hAnsi="TimesNewRoman" w:cs="TimesNewRoman"/>
        </w:rPr>
        <w:t xml:space="preserve"> </w:t>
      </w:r>
      <w:r>
        <w:rPr>
          <w:rFonts w:ascii="TimesNewRoman" w:hAnsi="TimesNewRoman" w:cs="TimesNewRoman"/>
        </w:rPr>
        <w:t>temporal and spatial closures, harvest guidelines, reporting requirements, and protected species</w:t>
      </w:r>
      <w:r w:rsidR="00DA451F">
        <w:rPr>
          <w:rFonts w:ascii="TimesNewRoman" w:hAnsi="TimesNewRoman" w:cs="TimesNewRoman"/>
        </w:rPr>
        <w:t xml:space="preserve"> </w:t>
      </w:r>
      <w:r>
        <w:rPr>
          <w:rFonts w:ascii="TimesNewRoman" w:hAnsi="TimesNewRoman" w:cs="TimesNewRoman"/>
        </w:rPr>
        <w:t>mitigation measures.</w:t>
      </w:r>
    </w:p>
    <w:p w14:paraId="7DF08C77" w14:textId="77777777" w:rsidR="006E12B2" w:rsidRDefault="006E12B2" w:rsidP="00394A3C">
      <w:pPr>
        <w:autoSpaceDE w:val="0"/>
        <w:autoSpaceDN w:val="0"/>
        <w:adjustRightInd w:val="0"/>
        <w:rPr>
          <w:rFonts w:ascii="TimesNewRoman" w:hAnsi="TimesNewRoman" w:cs="TimesNewRoman"/>
        </w:rPr>
      </w:pPr>
    </w:p>
    <w:p w14:paraId="1049B050"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Regulations at </w:t>
      </w:r>
      <w:hyperlink r:id="rId10" w:history="1">
        <w:r w:rsidRPr="00450553">
          <w:rPr>
            <w:rStyle w:val="Hyperlink"/>
            <w:rFonts w:ascii="TimesNewRoman" w:hAnsi="TimesNewRoman" w:cs="TimesNewRoman"/>
          </w:rPr>
          <w:t>50 CFR Part 665</w:t>
        </w:r>
      </w:hyperlink>
      <w:r>
        <w:rPr>
          <w:rFonts w:ascii="TimesNewRoman" w:hAnsi="TimesNewRoman" w:cs="TimesNewRoman"/>
        </w:rPr>
        <w:t xml:space="preserve">, implementing the Fishery </w:t>
      </w:r>
      <w:r w:rsidR="00496DC2">
        <w:rPr>
          <w:rFonts w:ascii="TimesNewRoman" w:hAnsi="TimesNewRoman" w:cs="TimesNewRoman"/>
        </w:rPr>
        <w:t>Ecosystem</w:t>
      </w:r>
      <w:r>
        <w:rPr>
          <w:rFonts w:ascii="TimesNewRoman" w:hAnsi="TimesNewRoman" w:cs="TimesNewRoman"/>
        </w:rPr>
        <w:t xml:space="preserve"> Plan for Pelagic</w:t>
      </w:r>
      <w:r w:rsidR="00FF67EB">
        <w:rPr>
          <w:rFonts w:ascii="TimesNewRoman" w:hAnsi="TimesNewRoman" w:cs="TimesNewRoman"/>
        </w:rPr>
        <w:t xml:space="preserve"> </w:t>
      </w:r>
      <w:r>
        <w:rPr>
          <w:rFonts w:ascii="TimesNewRoman" w:hAnsi="TimesNewRoman" w:cs="TimesNewRoman"/>
        </w:rPr>
        <w:t>Fisheries of the Wes</w:t>
      </w:r>
      <w:r w:rsidR="00496DC2">
        <w:rPr>
          <w:rFonts w:ascii="TimesNewRoman" w:hAnsi="TimesNewRoman" w:cs="TimesNewRoman"/>
        </w:rPr>
        <w:t>tern Pacific Region (Pelagics FE</w:t>
      </w:r>
      <w:r>
        <w:rPr>
          <w:rFonts w:ascii="TimesNewRoman" w:hAnsi="TimesNewRoman" w:cs="TimesNewRoman"/>
        </w:rPr>
        <w:t>P)</w:t>
      </w:r>
      <w:r w:rsidR="00BD199D">
        <w:rPr>
          <w:rFonts w:ascii="TimesNewRoman" w:hAnsi="TimesNewRoman" w:cs="TimesNewRoman"/>
        </w:rPr>
        <w:t xml:space="preserve"> and </w:t>
      </w:r>
      <w:r w:rsidR="00B9531A">
        <w:rPr>
          <w:rFonts w:ascii="TimesNewRoman" w:hAnsi="TimesNewRoman" w:cs="TimesNewRoman"/>
        </w:rPr>
        <w:t xml:space="preserve">the </w:t>
      </w:r>
      <w:r w:rsidR="00733504">
        <w:rPr>
          <w:rFonts w:ascii="TimesNewRoman" w:hAnsi="TimesNewRoman" w:cs="TimesNewRoman"/>
        </w:rPr>
        <w:t xml:space="preserve">Fishery Ecosystem Plan for the </w:t>
      </w:r>
      <w:r w:rsidR="00BD199D">
        <w:rPr>
          <w:rFonts w:ascii="TimesNewRoman" w:hAnsi="TimesNewRoman" w:cs="TimesNewRoman"/>
        </w:rPr>
        <w:t>Marianas Archipelago</w:t>
      </w:r>
      <w:r w:rsidR="00733504">
        <w:rPr>
          <w:rFonts w:ascii="TimesNewRoman" w:hAnsi="TimesNewRoman" w:cs="TimesNewRoman"/>
        </w:rPr>
        <w:t xml:space="preserve"> (Mariana</w:t>
      </w:r>
      <w:r w:rsidR="00496DC2">
        <w:rPr>
          <w:rFonts w:ascii="TimesNewRoman" w:hAnsi="TimesNewRoman" w:cs="TimesNewRoman"/>
        </w:rPr>
        <w:t xml:space="preserve">s </w:t>
      </w:r>
      <w:r w:rsidR="00733504">
        <w:rPr>
          <w:rFonts w:ascii="TimesNewRoman" w:hAnsi="TimesNewRoman" w:cs="TimesNewRoman"/>
        </w:rPr>
        <w:t>FEP)</w:t>
      </w:r>
      <w:r w:rsidR="00540784">
        <w:rPr>
          <w:rFonts w:ascii="TimesNewRoman" w:hAnsi="TimesNewRoman" w:cs="TimesNewRoman"/>
        </w:rPr>
        <w:t xml:space="preserve"> </w:t>
      </w:r>
      <w:r>
        <w:rPr>
          <w:rFonts w:ascii="TimesNewRoman" w:hAnsi="TimesNewRoman" w:cs="TimesNewRoman"/>
        </w:rPr>
        <w:t xml:space="preserve">require </w:t>
      </w:r>
      <w:r w:rsidR="006B5DB0">
        <w:rPr>
          <w:rFonts w:ascii="TimesNewRoman" w:hAnsi="TimesNewRoman" w:cs="TimesNewRoman"/>
        </w:rPr>
        <w:t xml:space="preserve">1) </w:t>
      </w:r>
      <w:r w:rsidR="00B91A89">
        <w:rPr>
          <w:rFonts w:ascii="TimesNewRoman" w:hAnsi="TimesNewRoman" w:cs="TimesNewRoman"/>
        </w:rPr>
        <w:t>all vessels registered for use with Hawaii longline limited access permit</w:t>
      </w:r>
      <w:r w:rsidR="00BD199D">
        <w:rPr>
          <w:rFonts w:ascii="TimesNewRoman" w:hAnsi="TimesNewRoman" w:cs="TimesNewRoman"/>
        </w:rPr>
        <w:t>s</w:t>
      </w:r>
      <w:r w:rsidR="00733504">
        <w:rPr>
          <w:rFonts w:ascii="TimesNewRoman" w:hAnsi="TimesNewRoman" w:cs="TimesNewRoman"/>
        </w:rPr>
        <w:t xml:space="preserve">, </w:t>
      </w:r>
      <w:r w:rsidR="006B5DB0">
        <w:rPr>
          <w:rFonts w:ascii="TimesNewRoman" w:hAnsi="TimesNewRoman" w:cs="TimesNewRoman"/>
        </w:rPr>
        <w:t xml:space="preserve">2) </w:t>
      </w:r>
      <w:r>
        <w:rPr>
          <w:rFonts w:ascii="TimesNewRoman" w:hAnsi="TimesNewRoman" w:cs="TimesNewRoman"/>
        </w:rPr>
        <w:t>all large vessels (greater than 50 ft in overall length) registered for use with American Samoa longline limited access permits</w:t>
      </w:r>
      <w:r w:rsidR="00733504">
        <w:rPr>
          <w:rFonts w:ascii="TimesNewRoman" w:hAnsi="TimesNewRoman" w:cs="TimesNewRoman"/>
        </w:rPr>
        <w:t xml:space="preserve">, and </w:t>
      </w:r>
      <w:r w:rsidR="006B5DB0">
        <w:rPr>
          <w:rFonts w:ascii="TimesNewRoman" w:hAnsi="TimesNewRoman" w:cs="TimesNewRoman"/>
        </w:rPr>
        <w:t xml:space="preserve">3) </w:t>
      </w:r>
      <w:r w:rsidR="00540784">
        <w:rPr>
          <w:rFonts w:ascii="TimesNewRoman" w:hAnsi="TimesNewRoman" w:cs="TimesNewRoman"/>
        </w:rPr>
        <w:t xml:space="preserve">all </w:t>
      </w:r>
      <w:r w:rsidR="00733504">
        <w:rPr>
          <w:rFonts w:ascii="TimesNewRoman" w:hAnsi="TimesNewRoman" w:cs="TimesNewRoman"/>
        </w:rPr>
        <w:t>medium and large vessels (40 ft or greater in overall length) registered to Northern Mariana Islands bottomfish permits</w:t>
      </w:r>
      <w:r w:rsidR="006B5DB0">
        <w:rPr>
          <w:rFonts w:ascii="TimesNewRoman" w:hAnsi="TimesNewRoman" w:cs="TimesNewRoman"/>
        </w:rPr>
        <w:t>,</w:t>
      </w:r>
      <w:r w:rsidR="00733504">
        <w:rPr>
          <w:rFonts w:ascii="TimesNewRoman" w:hAnsi="TimesNewRoman" w:cs="TimesNewRoman"/>
        </w:rPr>
        <w:t xml:space="preserve"> </w:t>
      </w:r>
      <w:r>
        <w:rPr>
          <w:rFonts w:ascii="TimesNewRoman" w:hAnsi="TimesNewRoman" w:cs="TimesNewRoman"/>
        </w:rPr>
        <w:t>to</w:t>
      </w:r>
      <w:r w:rsidR="00B91A89">
        <w:rPr>
          <w:rFonts w:ascii="TimesNewRoman" w:hAnsi="TimesNewRoman" w:cs="TimesNewRoman"/>
        </w:rPr>
        <w:t xml:space="preserve"> </w:t>
      </w:r>
      <w:r>
        <w:rPr>
          <w:rFonts w:ascii="TimesNewRoman" w:hAnsi="TimesNewRoman" w:cs="TimesNewRoman"/>
        </w:rPr>
        <w:t>maintain and operate VMS on their vessels</w:t>
      </w:r>
      <w:r w:rsidR="00E371D5">
        <w:rPr>
          <w:rFonts w:ascii="TimesNewRoman" w:hAnsi="TimesNewRoman" w:cs="TimesNewRoman"/>
        </w:rPr>
        <w:t>,</w:t>
      </w:r>
      <w:r>
        <w:rPr>
          <w:rFonts w:ascii="TimesNewRoman" w:hAnsi="TimesNewRoman" w:cs="TimesNewRoman"/>
        </w:rPr>
        <w:t xml:space="preserve"> after they have been advised by NOAA OLE of a</w:t>
      </w:r>
      <w:r w:rsidR="00540784">
        <w:rPr>
          <w:rFonts w:ascii="TimesNewRoman" w:hAnsi="TimesNewRoman" w:cs="TimesNewRoman"/>
        </w:rPr>
        <w:t xml:space="preserve"> </w:t>
      </w:r>
      <w:r>
        <w:rPr>
          <w:rFonts w:ascii="TimesNewRoman" w:hAnsi="TimesNewRoman" w:cs="TimesNewRoman"/>
        </w:rPr>
        <w:t xml:space="preserve">requirement to carry such units. </w:t>
      </w:r>
      <w:r w:rsidR="00D63F16">
        <w:rPr>
          <w:rFonts w:ascii="TimesNewRoman" w:hAnsi="TimesNewRoman" w:cs="TimesNewRoman"/>
        </w:rPr>
        <w:t xml:space="preserve"> </w:t>
      </w:r>
      <w:r>
        <w:rPr>
          <w:rFonts w:ascii="TimesNewRoman" w:hAnsi="TimesNewRoman" w:cs="TimesNewRoman"/>
        </w:rPr>
        <w:t>NOAA OLE provides</w:t>
      </w:r>
      <w:r w:rsidR="004D2F68">
        <w:rPr>
          <w:rFonts w:ascii="TimesNewRoman" w:hAnsi="TimesNewRoman" w:cs="TimesNewRoman"/>
        </w:rPr>
        <w:t xml:space="preserve"> the units and installs them for </w:t>
      </w:r>
      <w:r>
        <w:rPr>
          <w:rFonts w:ascii="TimesNewRoman" w:hAnsi="TimesNewRoman" w:cs="TimesNewRoman"/>
        </w:rPr>
        <w:t>the</w:t>
      </w:r>
      <w:r w:rsidR="00DA451F">
        <w:rPr>
          <w:rFonts w:ascii="TimesNewRoman" w:hAnsi="TimesNewRoman" w:cs="TimesNewRoman"/>
        </w:rPr>
        <w:t xml:space="preserve"> </w:t>
      </w:r>
      <w:r>
        <w:rPr>
          <w:rFonts w:ascii="TimesNewRoman" w:hAnsi="TimesNewRoman" w:cs="TimesNewRoman"/>
        </w:rPr>
        <w:t>permit holders. NOAA OLE arranges installation at times when the vessel is in port between trips to ensure minimal disruption of other activities by the vessel.</w:t>
      </w:r>
    </w:p>
    <w:p w14:paraId="75FDA2EF" w14:textId="77777777" w:rsidR="00FF67EB" w:rsidRDefault="00FF67EB" w:rsidP="00394A3C">
      <w:pPr>
        <w:autoSpaceDE w:val="0"/>
        <w:autoSpaceDN w:val="0"/>
        <w:adjustRightInd w:val="0"/>
        <w:rPr>
          <w:rFonts w:ascii="TimesNewRoman,Bold" w:hAnsi="TimesNewRoman,Bold" w:cs="TimesNewRoman,Bold"/>
          <w:b/>
          <w:bCs/>
        </w:rPr>
      </w:pPr>
    </w:p>
    <w:p w14:paraId="1E609BAB" w14:textId="77777777" w:rsidR="006E12B2" w:rsidRPr="00EC1E62" w:rsidRDefault="006E12B2" w:rsidP="005045C6">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lastRenderedPageBreak/>
        <w:t>2.</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EC1E62">
        <w:rPr>
          <w:rFonts w:ascii="TimesNewRoman,Bold" w:hAnsi="TimesNewRoman,Bold" w:cs="TimesNewRoman,Bold"/>
          <w:b/>
          <w:bCs/>
          <w:u w:val="single"/>
        </w:rPr>
        <w:t>Explain how, by whom, how frequently, and for what purpose the information will be</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used.</w:t>
      </w:r>
    </w:p>
    <w:p w14:paraId="7B40B7E0" w14:textId="77777777" w:rsidR="006E12B2" w:rsidRDefault="006E12B2" w:rsidP="005045C6">
      <w:pPr>
        <w:keepNext/>
        <w:autoSpaceDE w:val="0"/>
        <w:autoSpaceDN w:val="0"/>
        <w:adjustRightInd w:val="0"/>
        <w:rPr>
          <w:rFonts w:ascii="TimesNewRoman,Bold" w:hAnsi="TimesNewRoman,Bold" w:cs="TimesNewRoman,Bold"/>
          <w:b/>
          <w:bCs/>
        </w:rPr>
      </w:pPr>
    </w:p>
    <w:p w14:paraId="7CDAF486" w14:textId="783B952A" w:rsidR="006E12B2" w:rsidRDefault="006E12B2" w:rsidP="005045C6">
      <w:pPr>
        <w:keepNext/>
        <w:autoSpaceDE w:val="0"/>
        <w:autoSpaceDN w:val="0"/>
        <w:adjustRightInd w:val="0"/>
        <w:rPr>
          <w:rFonts w:ascii="TimesNewRoman" w:hAnsi="TimesNewRoman" w:cs="TimesNewRoman"/>
        </w:rPr>
      </w:pPr>
      <w:r>
        <w:rPr>
          <w:rFonts w:ascii="TimesNewRoman" w:hAnsi="TimesNewRoman" w:cs="TimesNewRoman"/>
        </w:rPr>
        <w:t>On a broad level, the VMS ves</w:t>
      </w:r>
      <w:r w:rsidR="006B5DB0">
        <w:rPr>
          <w:rFonts w:ascii="TimesNewRoman" w:hAnsi="TimesNewRoman" w:cs="TimesNewRoman"/>
        </w:rPr>
        <w:t>sel location reports</w:t>
      </w:r>
      <w:r>
        <w:rPr>
          <w:rFonts w:ascii="TimesNewRoman" w:hAnsi="TimesNewRoman" w:cs="TimesNewRoman"/>
        </w:rPr>
        <w:t xml:space="preserve"> facilitate enforcement of </w:t>
      </w:r>
      <w:r w:rsidR="00B91A89">
        <w:rPr>
          <w:rFonts w:ascii="TimesNewRoman" w:hAnsi="TimesNewRoman" w:cs="TimesNewRoman"/>
        </w:rPr>
        <w:t xml:space="preserve">prohibited or restricted </w:t>
      </w:r>
      <w:r w:rsidR="00733504">
        <w:rPr>
          <w:rFonts w:ascii="TimesNewRoman" w:hAnsi="TimesNewRoman" w:cs="TimesNewRoman"/>
        </w:rPr>
        <w:t xml:space="preserve">fishing </w:t>
      </w:r>
      <w:r w:rsidR="00B91A89">
        <w:rPr>
          <w:rFonts w:ascii="TimesNewRoman" w:hAnsi="TimesNewRoman" w:cs="TimesNewRoman"/>
        </w:rPr>
        <w:t>areas</w:t>
      </w:r>
      <w:r w:rsidR="009054EA">
        <w:rPr>
          <w:rFonts w:ascii="TimesNewRoman" w:hAnsi="TimesNewRoman" w:cs="TimesNewRoman"/>
        </w:rPr>
        <w:t xml:space="preserve"> </w:t>
      </w:r>
      <w:r w:rsidR="00B91A89">
        <w:rPr>
          <w:rFonts w:ascii="TimesNewRoman" w:hAnsi="TimesNewRoman" w:cs="TimesNewRoman"/>
        </w:rPr>
        <w:t>around</w:t>
      </w:r>
      <w:r w:rsidR="00BD199D">
        <w:rPr>
          <w:rFonts w:ascii="TimesNewRoman" w:hAnsi="TimesNewRoman" w:cs="TimesNewRoman"/>
        </w:rPr>
        <w:t xml:space="preserve"> American Samoa, Guam, Hawaii, Northern Mariana Islands, and Pacific Remote Island Areas</w:t>
      </w:r>
      <w:r w:rsidR="009054EA">
        <w:rPr>
          <w:rFonts w:ascii="TimesNewRoman" w:hAnsi="TimesNewRoman" w:cs="TimesNewRoman"/>
        </w:rPr>
        <w:t>,</w:t>
      </w:r>
      <w:r w:rsidR="009054EA" w:rsidRPr="009054EA">
        <w:rPr>
          <w:rFonts w:ascii="TimesNewRoman" w:hAnsi="TimesNewRoman" w:cs="TimesNewRoman"/>
        </w:rPr>
        <w:t xml:space="preserve"> </w:t>
      </w:r>
      <w:r w:rsidR="009054EA">
        <w:rPr>
          <w:rFonts w:ascii="TimesNewRoman" w:hAnsi="TimesNewRoman" w:cs="TimesNewRoman"/>
        </w:rPr>
        <w:t>including Marine National Monuments closed to commercial fishing</w:t>
      </w:r>
      <w:r w:rsidR="00BD199D">
        <w:rPr>
          <w:rFonts w:ascii="TimesNewRoman" w:hAnsi="TimesNewRoman" w:cs="TimesNewRoman"/>
        </w:rPr>
        <w:t>.</w:t>
      </w:r>
      <w:r>
        <w:rPr>
          <w:rFonts w:ascii="TimesNewRoman" w:hAnsi="TimesNewRoman" w:cs="TimesNewRoman"/>
        </w:rPr>
        <w:t xml:space="preserve"> The reports provide NOAA OLE and USCG</w:t>
      </w:r>
      <w:r w:rsidR="00B64FBF">
        <w:rPr>
          <w:rFonts w:ascii="TimesNewRoman" w:hAnsi="TimesNewRoman" w:cs="TimesNewRoman"/>
        </w:rPr>
        <w:t xml:space="preserve"> with</w:t>
      </w:r>
      <w:r>
        <w:rPr>
          <w:rFonts w:ascii="TimesNewRoman" w:hAnsi="TimesNewRoman" w:cs="TimesNewRoman"/>
        </w:rPr>
        <w:t xml:space="preserve"> </w:t>
      </w:r>
      <w:r w:rsidR="00B64FBF" w:rsidRPr="00B64FBF">
        <w:rPr>
          <w:color w:val="222222"/>
          <w:shd w:val="clear" w:color="auto" w:fill="FFFFFF"/>
        </w:rPr>
        <w:t>near-real-time vessel location information</w:t>
      </w:r>
      <w:r w:rsidRPr="00B64FBF">
        <w:t xml:space="preserve">. </w:t>
      </w:r>
      <w:r w:rsidR="00FF67EB" w:rsidRPr="00B64FBF">
        <w:t xml:space="preserve"> </w:t>
      </w:r>
      <w:r w:rsidR="006B5DB0">
        <w:t xml:space="preserve">NMFS uses the </w:t>
      </w:r>
      <w:r w:rsidRPr="00B64FBF">
        <w:t>VMS rep</w:t>
      </w:r>
      <w:r w:rsidR="006B5DB0">
        <w:t>orts to verify</w:t>
      </w:r>
      <w:r w:rsidRPr="00B64FBF">
        <w:t xml:space="preserve"> the</w:t>
      </w:r>
      <w:r>
        <w:rPr>
          <w:rFonts w:ascii="TimesNewRoman" w:hAnsi="TimesNewRoman" w:cs="TimesNewRoman"/>
        </w:rPr>
        <w:t xml:space="preserve"> accuracy of vessel position information reported by the vessel operator in the daily fishing logbooks required by the regulations. This is important in determining or verifying locations of catch by species and time as well as locations in which there were interactions with protected species, such as endangered and threatened sea turtles. </w:t>
      </w:r>
      <w:r w:rsidR="00FF67EB">
        <w:rPr>
          <w:rFonts w:ascii="TimesNewRoman" w:hAnsi="TimesNewRoman" w:cs="TimesNewRoman"/>
        </w:rPr>
        <w:t xml:space="preserve"> </w:t>
      </w:r>
      <w:r>
        <w:rPr>
          <w:rFonts w:ascii="TimesNewRoman" w:hAnsi="TimesNewRoman" w:cs="TimesNewRoman"/>
        </w:rPr>
        <w:t xml:space="preserve">The </w:t>
      </w:r>
      <w:r w:rsidR="006B5DB0">
        <w:rPr>
          <w:rFonts w:ascii="TimesNewRoman" w:hAnsi="TimesNewRoman" w:cs="TimesNewRoman"/>
        </w:rPr>
        <w:t>information determines</w:t>
      </w:r>
      <w:r>
        <w:rPr>
          <w:rFonts w:ascii="TimesNewRoman" w:hAnsi="TimesNewRoman" w:cs="TimesNewRoman"/>
        </w:rPr>
        <w:t xml:space="preserve"> whether </w:t>
      </w:r>
      <w:r w:rsidR="006B5DB0">
        <w:rPr>
          <w:rFonts w:ascii="TimesNewRoman" w:hAnsi="TimesNewRoman" w:cs="TimesNewRoman"/>
        </w:rPr>
        <w:t xml:space="preserve">NMFS needs to </w:t>
      </w:r>
      <w:r>
        <w:rPr>
          <w:rFonts w:ascii="TimesNewRoman" w:hAnsi="TimesNewRoman" w:cs="TimesNewRoman"/>
        </w:rPr>
        <w:t>c</w:t>
      </w:r>
      <w:r w:rsidR="006B5DB0">
        <w:rPr>
          <w:rFonts w:ascii="TimesNewRoman" w:hAnsi="TimesNewRoman" w:cs="TimesNewRoman"/>
        </w:rPr>
        <w:t xml:space="preserve">hange management rules </w:t>
      </w:r>
      <w:r>
        <w:rPr>
          <w:rFonts w:ascii="TimesNewRoman" w:hAnsi="TimesNewRoman" w:cs="TimesNewRoman"/>
        </w:rPr>
        <w:t>to protect sensitive species</w:t>
      </w:r>
      <w:r w:rsidR="008D0491">
        <w:rPr>
          <w:rFonts w:ascii="TimesNewRoman" w:hAnsi="TimesNewRoman" w:cs="TimesNewRoman"/>
        </w:rPr>
        <w:t xml:space="preserve"> or</w:t>
      </w:r>
      <w:r w:rsidR="006B5DB0">
        <w:rPr>
          <w:rFonts w:ascii="TimesNewRoman" w:hAnsi="TimesNewRoman" w:cs="TimesNewRoman"/>
        </w:rPr>
        <w:t xml:space="preserve"> </w:t>
      </w:r>
      <w:r w:rsidR="008D0491">
        <w:rPr>
          <w:rFonts w:ascii="TimesNewRoman" w:hAnsi="TimesNewRoman" w:cs="TimesNewRoman"/>
        </w:rPr>
        <w:t xml:space="preserve">to </w:t>
      </w:r>
      <w:r>
        <w:rPr>
          <w:rFonts w:ascii="TimesNewRoman" w:hAnsi="TimesNewRoman" w:cs="TimesNewRoman"/>
        </w:rPr>
        <w:t>address fishery interaction problems</w:t>
      </w:r>
      <w:r w:rsidR="006B5DB0">
        <w:rPr>
          <w:rFonts w:ascii="TimesNewRoman" w:hAnsi="TimesNewRoman" w:cs="TimesNewRoman"/>
        </w:rPr>
        <w:t xml:space="preserve">, and </w:t>
      </w:r>
      <w:r w:rsidR="008D0491">
        <w:rPr>
          <w:rFonts w:ascii="TimesNewRoman" w:hAnsi="TimesNewRoman" w:cs="TimesNewRoman"/>
        </w:rPr>
        <w:t xml:space="preserve">supports NMFS’s </w:t>
      </w:r>
      <w:r w:rsidR="006B5DB0">
        <w:rPr>
          <w:rFonts w:ascii="TimesNewRoman" w:hAnsi="TimesNewRoman" w:cs="TimesNewRoman"/>
        </w:rPr>
        <w:t>evaluat</w:t>
      </w:r>
      <w:r w:rsidR="008D0491">
        <w:rPr>
          <w:rFonts w:ascii="TimesNewRoman" w:hAnsi="TimesNewRoman" w:cs="TimesNewRoman"/>
        </w:rPr>
        <w:t>ion of</w:t>
      </w:r>
      <w:r>
        <w:rPr>
          <w:rFonts w:ascii="TimesNewRoman" w:hAnsi="TimesNewRoman" w:cs="TimesNewRoman"/>
        </w:rPr>
        <w:t xml:space="preserve"> the impacts of potential changes.</w:t>
      </w:r>
    </w:p>
    <w:p w14:paraId="76E3A519" w14:textId="77777777" w:rsidR="00671115" w:rsidRDefault="00671115" w:rsidP="005045C6">
      <w:pPr>
        <w:keepNext/>
        <w:autoSpaceDE w:val="0"/>
        <w:autoSpaceDN w:val="0"/>
        <w:adjustRightInd w:val="0"/>
        <w:rPr>
          <w:rFonts w:ascii="TimesNewRoman" w:hAnsi="TimesNewRoman" w:cs="TimesNewRoman"/>
        </w:rPr>
      </w:pPr>
    </w:p>
    <w:p w14:paraId="1641A9FE" w14:textId="77777777" w:rsidR="00671115" w:rsidRPr="00B64FBF" w:rsidRDefault="006B5DB0" w:rsidP="00671115">
      <w:pPr>
        <w:keepNext/>
        <w:autoSpaceDE w:val="0"/>
        <w:autoSpaceDN w:val="0"/>
        <w:adjustRightInd w:val="0"/>
        <w:rPr>
          <w:color w:val="222222"/>
          <w:shd w:val="clear" w:color="auto" w:fill="FFFFFF"/>
        </w:rPr>
      </w:pPr>
      <w:r>
        <w:rPr>
          <w:color w:val="222222"/>
          <w:shd w:val="clear" w:color="auto" w:fill="FFFFFF"/>
        </w:rPr>
        <w:t>OLE contacts</w:t>
      </w:r>
      <w:r w:rsidR="00671115" w:rsidRPr="00671115">
        <w:rPr>
          <w:color w:val="222222"/>
          <w:shd w:val="clear" w:color="auto" w:fill="FFFFFF"/>
        </w:rPr>
        <w:t xml:space="preserve"> ve</w:t>
      </w:r>
      <w:r>
        <w:rPr>
          <w:color w:val="222222"/>
          <w:shd w:val="clear" w:color="auto" w:fill="FFFFFF"/>
        </w:rPr>
        <w:t>ssel owners</w:t>
      </w:r>
      <w:r w:rsidR="00671115" w:rsidRPr="00671115">
        <w:rPr>
          <w:color w:val="222222"/>
          <w:shd w:val="clear" w:color="auto" w:fill="FFFFFF"/>
        </w:rPr>
        <w:t xml:space="preserve"> if they are newly permitted and required to have a VMS. OLE also contacts them if a VMS is not operating correctly. </w:t>
      </w:r>
      <w:r w:rsidR="00B64FBF" w:rsidRPr="00B64FBF">
        <w:rPr>
          <w:color w:val="222222"/>
          <w:shd w:val="clear" w:color="auto" w:fill="FFFFFF"/>
        </w:rPr>
        <w:t>Owners generally contact OLE by phoning the local OLE office (OLE contact info is posted on</w:t>
      </w:r>
      <w:r>
        <w:rPr>
          <w:color w:val="222222"/>
          <w:shd w:val="clear" w:color="auto" w:fill="FFFFFF"/>
        </w:rPr>
        <w:t xml:space="preserve"> </w:t>
      </w:r>
      <w:hyperlink r:id="rId11" w:history="1">
        <w:r w:rsidR="00B64FBF" w:rsidRPr="00B64FBF">
          <w:rPr>
            <w:rStyle w:val="Hyperlink"/>
            <w:shd w:val="clear" w:color="auto" w:fill="FFFFFF"/>
          </w:rPr>
          <w:t>this website)</w:t>
        </w:r>
      </w:hyperlink>
      <w:r w:rsidR="00B64FBF" w:rsidRPr="00B64FBF">
        <w:rPr>
          <w:color w:val="222222"/>
          <w:shd w:val="clear" w:color="auto" w:fill="FFFFFF"/>
        </w:rPr>
        <w:t xml:space="preserve"> if a VMS unit needs attention.</w:t>
      </w:r>
      <w:r w:rsidR="00671115" w:rsidRPr="00B64FBF">
        <w:rPr>
          <w:color w:val="222222"/>
          <w:shd w:val="clear" w:color="auto" w:fill="FFFFFF"/>
        </w:rPr>
        <w:t xml:space="preserve"> </w:t>
      </w:r>
    </w:p>
    <w:p w14:paraId="70233D21" w14:textId="77777777" w:rsidR="00B64FBF" w:rsidRDefault="00B64FBF" w:rsidP="00671115">
      <w:pPr>
        <w:keepNext/>
        <w:autoSpaceDE w:val="0"/>
        <w:autoSpaceDN w:val="0"/>
        <w:adjustRightInd w:val="0"/>
        <w:rPr>
          <w:rFonts w:ascii="TimesNewRoman" w:hAnsi="TimesNewRoman" w:cs="TimesNewRoman"/>
        </w:rPr>
      </w:pPr>
    </w:p>
    <w:p w14:paraId="12ECFC40" w14:textId="5E33CF5E" w:rsidR="006E12B2" w:rsidRDefault="006B5DB0" w:rsidP="00394A3C">
      <w:pPr>
        <w:autoSpaceDE w:val="0"/>
        <w:autoSpaceDN w:val="0"/>
        <w:adjustRightInd w:val="0"/>
        <w:rPr>
          <w:rFonts w:ascii="TimesNewRoman" w:hAnsi="TimesNewRoman" w:cs="TimesNewRoman"/>
        </w:rPr>
      </w:pPr>
      <w:r>
        <w:rPr>
          <w:rFonts w:ascii="TimesNewRoman" w:hAnsi="TimesNewRoman" w:cs="TimesNewRoman"/>
        </w:rPr>
        <w:t>Authorized users (NOAA OLE, USCG, NMFS and others</w:t>
      </w:r>
      <w:r w:rsidR="008D0491">
        <w:rPr>
          <w:rFonts w:ascii="TimesNewRoman" w:hAnsi="TimesNewRoman" w:cs="TimesNewRoman"/>
        </w:rPr>
        <w:t>)</w:t>
      </w:r>
      <w:r>
        <w:rPr>
          <w:rFonts w:ascii="TimesNewRoman" w:hAnsi="TimesNewRoman" w:cs="TimesNewRoman"/>
        </w:rPr>
        <w:t xml:space="preserve"> use the information collected</w:t>
      </w:r>
      <w:r w:rsidR="00D74E02">
        <w:rPr>
          <w:rFonts w:ascii="TimesNewRoman" w:hAnsi="TimesNewRoman" w:cs="TimesNewRoman"/>
        </w:rPr>
        <w:t xml:space="preserve"> internally per </w:t>
      </w:r>
      <w:hyperlink r:id="rId12" w:history="1">
        <w:r w:rsidR="00D74E02" w:rsidRPr="00DA5A7B">
          <w:rPr>
            <w:rStyle w:val="Hyperlink"/>
            <w:rFonts w:ascii="TimesNewRoman" w:hAnsi="TimesNewRoman" w:cs="TimesNewRoman"/>
          </w:rPr>
          <w:t>NMFS Policy Directive PD 06-101</w:t>
        </w:r>
      </w:hyperlink>
      <w:r w:rsidR="00D74E02">
        <w:rPr>
          <w:rFonts w:ascii="TimesNewRoman" w:hAnsi="TimesNewRoman" w:cs="TimesNewRoman"/>
        </w:rPr>
        <w:t xml:space="preserve">, June 17, 2006, VMS Data Access and Dissemination Policy, and </w:t>
      </w:r>
      <w:hyperlink r:id="rId13" w:history="1">
        <w:r w:rsidR="00D74E02" w:rsidRPr="00DA5A7B">
          <w:rPr>
            <w:rStyle w:val="Hyperlink"/>
            <w:rFonts w:ascii="TimesNewRoman" w:hAnsi="TimesNewRoman" w:cs="TimesNewRoman"/>
          </w:rPr>
          <w:t>NOAA Administrative Order NAO 0216-0100</w:t>
        </w:r>
      </w:hyperlink>
      <w:r w:rsidR="00D74E02">
        <w:rPr>
          <w:rFonts w:ascii="TimesNewRoman" w:hAnsi="TimesNewRoman" w:cs="TimesNewRoman"/>
        </w:rPr>
        <w:t>, Protection of Confidential Fisheries Statistics</w:t>
      </w:r>
      <w:r w:rsidR="006E12B2">
        <w:rPr>
          <w:rFonts w:ascii="TimesNewRoman" w:hAnsi="TimesNewRoman" w:cs="TimesNewRoman"/>
        </w:rPr>
        <w:t xml:space="preserve">. </w:t>
      </w:r>
      <w:r w:rsidR="00D74E02">
        <w:rPr>
          <w:rFonts w:ascii="TimesNewRoman" w:hAnsi="TimesNewRoman" w:cs="TimesNewRoman"/>
        </w:rPr>
        <w:t>T</w:t>
      </w:r>
      <w:r>
        <w:rPr>
          <w:rFonts w:ascii="TimesNewRoman" w:hAnsi="TimesNewRoman" w:cs="TimesNewRoman"/>
        </w:rPr>
        <w:t>he information is</w:t>
      </w:r>
      <w:r w:rsidR="00D74E02">
        <w:rPr>
          <w:rFonts w:ascii="TimesNewRoman" w:hAnsi="TimesNewRoman" w:cs="TimesNewRoman"/>
        </w:rPr>
        <w:t xml:space="preserve"> </w:t>
      </w:r>
      <w:r>
        <w:rPr>
          <w:rFonts w:ascii="TimesNewRoman" w:hAnsi="TimesNewRoman" w:cs="TimesNewRoman"/>
        </w:rPr>
        <w:t xml:space="preserve">not </w:t>
      </w:r>
      <w:r w:rsidR="00D74E02">
        <w:rPr>
          <w:rFonts w:ascii="TimesNewRoman" w:hAnsi="TimesNewRoman" w:cs="TimesNewRoman"/>
        </w:rPr>
        <w:t xml:space="preserve">disseminated to the public except in non-confidential or aggregate form in summary and analytical reports. </w:t>
      </w:r>
      <w:r w:rsidR="006E12B2">
        <w:rPr>
          <w:rFonts w:ascii="TimesNewRoman" w:hAnsi="TimesNewRoman" w:cs="TimesNewRoman"/>
        </w:rPr>
        <w:t xml:space="preserve">See response </w:t>
      </w:r>
      <w:r w:rsidR="006260E5">
        <w:rPr>
          <w:rFonts w:ascii="TimesNewRoman" w:hAnsi="TimesNewRoman" w:cs="TimesNewRoman"/>
        </w:rPr>
        <w:t xml:space="preserve">to Question </w:t>
      </w:r>
      <w:r w:rsidR="006E12B2">
        <w:rPr>
          <w:rFonts w:ascii="TimesNewRoman" w:hAnsi="TimesNewRoman" w:cs="TimesNewRoman"/>
        </w:rPr>
        <w:t xml:space="preserve">10 of this Supporting Statement for more information on confidentiality and privacy. </w:t>
      </w:r>
      <w:r w:rsidR="00D74E02">
        <w:rPr>
          <w:rFonts w:ascii="TimesNewRoman" w:hAnsi="TimesNewRoman" w:cs="TimesNewRoman"/>
        </w:rPr>
        <w:t>Prior</w:t>
      </w:r>
      <w:r w:rsidR="006E12B2">
        <w:rPr>
          <w:rFonts w:ascii="TimesNewRoman" w:hAnsi="TimesNewRoman" w:cs="TimesNewRoman"/>
        </w:rPr>
        <w:t xml:space="preserve"> to dissem</w:t>
      </w:r>
      <w:r>
        <w:rPr>
          <w:rFonts w:ascii="TimesNewRoman" w:hAnsi="TimesNewRoman" w:cs="TimesNewRoman"/>
        </w:rPr>
        <w:t>ination, the information is</w:t>
      </w:r>
      <w:r w:rsidR="006E12B2">
        <w:rPr>
          <w:rFonts w:ascii="TimesNewRoman" w:hAnsi="TimesNewRoman" w:cs="TimesNewRoman"/>
        </w:rPr>
        <w:t xml:space="preserve"> subjected to quality control measures and a pre-dissemination review pursuant to </w:t>
      </w:r>
      <w:hyperlink r:id="rId14" w:history="1">
        <w:r w:rsidR="006E12B2" w:rsidRPr="00450553">
          <w:rPr>
            <w:rStyle w:val="Hyperlink"/>
            <w:rFonts w:ascii="TimesNewRoman" w:hAnsi="TimesNewRoman" w:cs="TimesNewRoman"/>
          </w:rPr>
          <w:t>Section 515 of Public Law 106-554</w:t>
        </w:r>
      </w:hyperlink>
      <w:r w:rsidR="006E12B2">
        <w:rPr>
          <w:rFonts w:ascii="TimesNewRoman" w:hAnsi="TimesNewRoman" w:cs="TimesNewRoman"/>
        </w:rPr>
        <w:t>.</w:t>
      </w:r>
    </w:p>
    <w:p w14:paraId="2895CE09" w14:textId="77777777" w:rsidR="006E12B2" w:rsidRDefault="006E12B2" w:rsidP="00394A3C">
      <w:pPr>
        <w:autoSpaceDE w:val="0"/>
        <w:autoSpaceDN w:val="0"/>
        <w:adjustRightInd w:val="0"/>
        <w:rPr>
          <w:rFonts w:ascii="TimesNewRoman" w:hAnsi="TimesNewRoman" w:cs="TimesNewRoman"/>
        </w:rPr>
      </w:pPr>
    </w:p>
    <w:p w14:paraId="160DFE3F" w14:textId="77777777"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3.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whether, and to what extent, the collection of information involves the use of</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automated, electronic, mechanical, or other technological techniques or other forms of</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information technology.</w:t>
      </w:r>
    </w:p>
    <w:p w14:paraId="31DF7B99" w14:textId="77777777" w:rsidR="006E12B2" w:rsidRDefault="006E12B2" w:rsidP="00394A3C">
      <w:pPr>
        <w:autoSpaceDE w:val="0"/>
        <w:autoSpaceDN w:val="0"/>
        <w:adjustRightInd w:val="0"/>
        <w:rPr>
          <w:rFonts w:ascii="TimesNewRoman,Bold" w:hAnsi="TimesNewRoman,Bold" w:cs="TimesNewRoman,Bold"/>
          <w:b/>
          <w:bCs/>
        </w:rPr>
      </w:pPr>
    </w:p>
    <w:p w14:paraId="659565B6" w14:textId="77777777" w:rsidR="001661EB" w:rsidRDefault="002A2775" w:rsidP="001661EB">
      <w:pPr>
        <w:autoSpaceDE w:val="0"/>
        <w:autoSpaceDN w:val="0"/>
        <w:adjustRightInd w:val="0"/>
        <w:rPr>
          <w:rFonts w:ascii="TimesNewRoman" w:hAnsi="TimesNewRoman" w:cs="TimesNewRoman"/>
        </w:rPr>
      </w:pPr>
      <w:r>
        <w:rPr>
          <w:rFonts w:cs="Courier New"/>
          <w:lang w:val="en-CA"/>
        </w:rPr>
        <w:fldChar w:fldCharType="begin"/>
      </w:r>
      <w:r w:rsidR="001661EB">
        <w:rPr>
          <w:rFonts w:cs="Courier New"/>
          <w:lang w:val="en-CA"/>
        </w:rPr>
        <w:instrText xml:space="preserve"> SEQ CHAPTER \h \r 1</w:instrText>
      </w:r>
      <w:r>
        <w:rPr>
          <w:rFonts w:cs="Courier New"/>
          <w:lang w:val="en-CA"/>
        </w:rPr>
        <w:fldChar w:fldCharType="end"/>
      </w:r>
      <w:r w:rsidR="001661EB">
        <w:t xml:space="preserve">The VMS is an automated, satellite-based system that assists NOAA OLE and the USCG in monitoring </w:t>
      </w:r>
      <w:r w:rsidR="00B64FBF" w:rsidRPr="00B64FBF">
        <w:rPr>
          <w:color w:val="222222"/>
          <w:shd w:val="clear" w:color="auto" w:fill="FFFFFF"/>
        </w:rPr>
        <w:t>compliance with applicable federal regulations</w:t>
      </w:r>
      <w:r w:rsidR="00B64FBF">
        <w:rPr>
          <w:rFonts w:ascii="Arial" w:hAnsi="Arial" w:cs="Arial"/>
          <w:color w:val="222222"/>
          <w:sz w:val="20"/>
          <w:szCs w:val="20"/>
          <w:shd w:val="clear" w:color="auto" w:fill="FFFFFF"/>
        </w:rPr>
        <w:t>.</w:t>
      </w:r>
      <w:r w:rsidR="001661EB">
        <w:t>in a reliable and cost-effective manner.</w:t>
      </w:r>
      <w:r w:rsidR="00D63F16">
        <w:t xml:space="preserve"> </w:t>
      </w:r>
      <w:r w:rsidR="001661EB">
        <w:t xml:space="preserve">Electronic VMS shipboard equipment installed permanently on board a vessel provides information about the vessel’s position. </w:t>
      </w:r>
      <w:r w:rsidR="00633BC8">
        <w:t>The shipboard VMS unit transmits the information to</w:t>
      </w:r>
      <w:r w:rsidR="001661EB">
        <w:t xml:space="preserve"> the monitoring agency’s fishery monitoring center, where the identity and location of the vessels are shown on a map display, comparing vessel positions with features of interest, such as closed area boundaries.</w:t>
      </w:r>
    </w:p>
    <w:p w14:paraId="2F6BDBBF" w14:textId="77777777" w:rsidR="006E12B2" w:rsidRDefault="006E12B2" w:rsidP="00394A3C">
      <w:pPr>
        <w:autoSpaceDE w:val="0"/>
        <w:autoSpaceDN w:val="0"/>
        <w:adjustRightInd w:val="0"/>
        <w:rPr>
          <w:rFonts w:ascii="TimesNewRoman" w:hAnsi="TimesNewRoman" w:cs="TimesNewRoman"/>
        </w:rPr>
      </w:pPr>
    </w:p>
    <w:p w14:paraId="57DA060D"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efforts to identify duplication.</w:t>
      </w:r>
    </w:p>
    <w:p w14:paraId="62270E7E" w14:textId="77777777" w:rsidR="006E12B2" w:rsidRDefault="006E12B2" w:rsidP="00394A3C">
      <w:pPr>
        <w:autoSpaceDE w:val="0"/>
        <w:autoSpaceDN w:val="0"/>
        <w:adjustRightInd w:val="0"/>
        <w:rPr>
          <w:rFonts w:ascii="TimesNewRoman,Bold" w:hAnsi="TimesNewRoman,Bold" w:cs="TimesNewRoman,Bold"/>
          <w:b/>
          <w:bCs/>
        </w:rPr>
      </w:pPr>
    </w:p>
    <w:p w14:paraId="0F63D596"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There are no similar comparable programs to collect real-time vessel location information.</w:t>
      </w:r>
      <w:r w:rsidR="00FF67EB">
        <w:rPr>
          <w:rFonts w:ascii="TimesNewRoman" w:hAnsi="TimesNewRoman" w:cs="TimesNewRoman"/>
        </w:rPr>
        <w:t xml:space="preserve">  </w:t>
      </w:r>
      <w:r>
        <w:rPr>
          <w:rFonts w:ascii="TimesNewRoman" w:hAnsi="TimesNewRoman" w:cs="TimesNewRoman"/>
        </w:rPr>
        <w:t xml:space="preserve">Requiring vessel operators to make at-sea reports of vessel locations </w:t>
      </w:r>
      <w:r w:rsidR="006260E5">
        <w:rPr>
          <w:rFonts w:ascii="TimesNewRoman" w:hAnsi="TimesNewRoman" w:cs="TimesNewRoman"/>
        </w:rPr>
        <w:t>is</w:t>
      </w:r>
      <w:r>
        <w:rPr>
          <w:rFonts w:ascii="TimesNewRoman" w:hAnsi="TimesNewRoman" w:cs="TimesNewRoman"/>
        </w:rPr>
        <w:t xml:space="preserve"> much more costly and</w:t>
      </w:r>
      <w:r w:rsidR="00FF67EB">
        <w:rPr>
          <w:rFonts w:ascii="TimesNewRoman" w:hAnsi="TimesNewRoman" w:cs="TimesNewRoman"/>
        </w:rPr>
        <w:t xml:space="preserve"> </w:t>
      </w:r>
      <w:r>
        <w:rPr>
          <w:rFonts w:ascii="TimesNewRoman" w:hAnsi="TimesNewRoman" w:cs="TimesNewRoman"/>
        </w:rPr>
        <w:t>difficult, and would impose a direct reporting burden on the vessel operator.</w:t>
      </w:r>
      <w:r w:rsidR="00FF67EB">
        <w:rPr>
          <w:rFonts w:ascii="TimesNewRoman" w:hAnsi="TimesNewRoman" w:cs="TimesNewRoman"/>
        </w:rPr>
        <w:t xml:space="preserve"> </w:t>
      </w:r>
      <w:r>
        <w:rPr>
          <w:rFonts w:ascii="TimesNewRoman" w:hAnsi="TimesNewRoman" w:cs="TimesNewRoman"/>
        </w:rPr>
        <w:t xml:space="preserve"> The VMS unit is</w:t>
      </w:r>
      <w:r w:rsidR="00FF67EB">
        <w:rPr>
          <w:rFonts w:ascii="TimesNewRoman" w:hAnsi="TimesNewRoman" w:cs="TimesNewRoman"/>
        </w:rPr>
        <w:t xml:space="preserve"> </w:t>
      </w:r>
      <w:r>
        <w:rPr>
          <w:rFonts w:ascii="TimesNewRoman" w:hAnsi="TimesNewRoman" w:cs="TimesNewRoman"/>
        </w:rPr>
        <w:t xml:space="preserve">passive and automatic, requiring no reporting </w:t>
      </w:r>
      <w:r w:rsidR="001661EB">
        <w:rPr>
          <w:rFonts w:ascii="TimesNewRoman" w:hAnsi="TimesNewRoman" w:cs="TimesNewRoman"/>
        </w:rPr>
        <w:t>burden on</w:t>
      </w:r>
      <w:r>
        <w:rPr>
          <w:rFonts w:ascii="TimesNewRoman" w:hAnsi="TimesNewRoman" w:cs="TimesNewRoman"/>
        </w:rPr>
        <w:t xml:space="preserve"> the vessel operator.</w:t>
      </w:r>
    </w:p>
    <w:p w14:paraId="04059EDB" w14:textId="77777777" w:rsidR="004E737B" w:rsidRDefault="004E737B" w:rsidP="00394A3C">
      <w:pPr>
        <w:autoSpaceDE w:val="0"/>
        <w:autoSpaceDN w:val="0"/>
        <w:adjustRightInd w:val="0"/>
        <w:rPr>
          <w:rFonts w:ascii="TimesNewRoman,Bold" w:hAnsi="TimesNewRoman,Bold" w:cs="TimesNewRoman,Bold"/>
          <w:b/>
          <w:bCs/>
        </w:rPr>
      </w:pPr>
    </w:p>
    <w:p w14:paraId="66ABF659" w14:textId="77777777" w:rsidR="006E12B2" w:rsidRPr="00EC1E62" w:rsidRDefault="006E12B2" w:rsidP="005045C6">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5. </w:t>
      </w:r>
      <w:r w:rsidR="00FF67EB">
        <w:rPr>
          <w:rFonts w:ascii="TimesNewRoman,Bold" w:hAnsi="TimesNewRoman,Bold" w:cs="TimesNewRoman,Bold"/>
          <w:b/>
          <w:bCs/>
        </w:rPr>
        <w:t xml:space="preserve"> </w:t>
      </w:r>
      <w:r w:rsidRPr="00EC1E62">
        <w:rPr>
          <w:rFonts w:ascii="TimesNewRoman,Bold" w:hAnsi="TimesNewRoman,Bold" w:cs="TimesNewRoman,Bold"/>
          <w:b/>
          <w:bCs/>
          <w:u w:val="single"/>
        </w:rPr>
        <w:t>If the collection of information involves small businesses or other small entities, describe</w:t>
      </w:r>
      <w:r w:rsidR="005045C6">
        <w:rPr>
          <w:rFonts w:ascii="TimesNewRoman,Bold" w:hAnsi="TimesNewRoman,Bold" w:cs="TimesNewRoman,Bold"/>
          <w:b/>
          <w:bCs/>
          <w:u w:val="single"/>
        </w:rPr>
        <w:t xml:space="preserve"> </w:t>
      </w:r>
      <w:r w:rsidRPr="00EC1E62">
        <w:rPr>
          <w:rFonts w:ascii="TimesNewRoman,Bold" w:hAnsi="TimesNewRoman,Bold" w:cs="TimesNewRoman,Bold"/>
          <w:b/>
          <w:bCs/>
          <w:u w:val="single"/>
        </w:rPr>
        <w:t>the methods used to minimize burden.</w:t>
      </w:r>
    </w:p>
    <w:p w14:paraId="6E169669" w14:textId="77777777" w:rsidR="006E12B2" w:rsidRDefault="006E12B2" w:rsidP="005045C6">
      <w:pPr>
        <w:keepNext/>
        <w:autoSpaceDE w:val="0"/>
        <w:autoSpaceDN w:val="0"/>
        <w:adjustRightInd w:val="0"/>
        <w:rPr>
          <w:rFonts w:ascii="TimesNewRoman,Bold" w:hAnsi="TimesNewRoman,Bold" w:cs="TimesNewRoman,Bold"/>
          <w:b/>
          <w:bCs/>
        </w:rPr>
      </w:pPr>
    </w:p>
    <w:p w14:paraId="7395316D" w14:textId="77777777" w:rsidR="006E12B2" w:rsidRDefault="007F0845" w:rsidP="005045C6">
      <w:pPr>
        <w:keepNext/>
        <w:autoSpaceDE w:val="0"/>
        <w:autoSpaceDN w:val="0"/>
        <w:adjustRightInd w:val="0"/>
        <w:rPr>
          <w:rFonts w:ascii="TimesNewRoman" w:hAnsi="TimesNewRoman" w:cs="TimesNewRoman"/>
        </w:rPr>
      </w:pPr>
      <w:r>
        <w:rPr>
          <w:rFonts w:ascii="TimesNewRoman" w:hAnsi="TimesNewRoman" w:cs="TimesNewRoman"/>
        </w:rPr>
        <w:t>Vessels in the</w:t>
      </w:r>
      <w:r w:rsidR="006E12B2">
        <w:rPr>
          <w:rFonts w:ascii="TimesNewRoman" w:hAnsi="TimesNewRoman" w:cs="TimesNewRoman"/>
        </w:rPr>
        <w:t xml:space="preserve"> Pacific</w:t>
      </w:r>
      <w:r w:rsidR="00733504">
        <w:rPr>
          <w:rFonts w:ascii="TimesNewRoman" w:hAnsi="TimesNewRoman" w:cs="TimesNewRoman"/>
        </w:rPr>
        <w:t xml:space="preserve"> </w:t>
      </w:r>
      <w:r>
        <w:rPr>
          <w:rFonts w:ascii="TimesNewRoman" w:hAnsi="TimesNewRoman" w:cs="TimesNewRoman"/>
        </w:rPr>
        <w:t xml:space="preserve">Islands </w:t>
      </w:r>
      <w:r w:rsidR="006E12B2">
        <w:rPr>
          <w:rFonts w:ascii="TimesNewRoman" w:hAnsi="TimesNewRoman" w:cs="TimesNewRoman"/>
        </w:rPr>
        <w:t>fisheries generally range in size from 20 feet to 100 feet.</w:t>
      </w:r>
      <w:r w:rsidR="00FF67EB">
        <w:rPr>
          <w:rFonts w:ascii="TimesNewRoman" w:hAnsi="TimesNewRoman" w:cs="TimesNewRoman"/>
        </w:rPr>
        <w:t xml:space="preserve"> </w:t>
      </w:r>
      <w:r w:rsidR="006E12B2">
        <w:rPr>
          <w:rFonts w:ascii="TimesNewRoman" w:hAnsi="TimesNewRoman" w:cs="TimesNewRoman"/>
        </w:rPr>
        <w:t xml:space="preserve"> Those</w:t>
      </w:r>
      <w:r w:rsidR="00FF67EB">
        <w:rPr>
          <w:rFonts w:ascii="TimesNewRoman" w:hAnsi="TimesNewRoman" w:cs="TimesNewRoman"/>
        </w:rPr>
        <w:t xml:space="preserve"> </w:t>
      </w:r>
      <w:r w:rsidR="006E12B2">
        <w:rPr>
          <w:rFonts w:ascii="TimesNewRoman" w:hAnsi="TimesNewRoman" w:cs="TimesNewRoman"/>
        </w:rPr>
        <w:t>who participate in the fisheries are categorized as “small businesses” which are affected in a</w:t>
      </w:r>
      <w:r w:rsidR="00FF67EB">
        <w:rPr>
          <w:rFonts w:ascii="TimesNewRoman" w:hAnsi="TimesNewRoman" w:cs="TimesNewRoman"/>
        </w:rPr>
        <w:t xml:space="preserve"> </w:t>
      </w:r>
      <w:r w:rsidR="006E12B2">
        <w:rPr>
          <w:rFonts w:ascii="TimesNewRoman" w:hAnsi="TimesNewRoman" w:cs="TimesNewRoman"/>
        </w:rPr>
        <w:t xml:space="preserve">similar manner by the VMS requirement. In all cases, NOAA OLE notifies the vessel owner when the requirement would take effect and </w:t>
      </w:r>
      <w:r w:rsidR="001661EB">
        <w:rPr>
          <w:rFonts w:ascii="TimesNewRoman,Bold" w:hAnsi="TimesNewRoman,Bold" w:cs="TimesNewRoman,Bold"/>
          <w:bCs/>
        </w:rPr>
        <w:t>arranges a</w:t>
      </w:r>
      <w:r w:rsidR="001661EB" w:rsidRPr="00416FB6">
        <w:rPr>
          <w:rFonts w:ascii="TimesNewRoman,Bold" w:hAnsi="TimesNewRoman,Bold" w:cs="TimesNewRoman,Bold"/>
          <w:bCs/>
        </w:rPr>
        <w:t>ppointments for installat</w:t>
      </w:r>
      <w:r w:rsidR="001661EB">
        <w:rPr>
          <w:rFonts w:ascii="TimesNewRoman,Bold" w:hAnsi="TimesNewRoman,Bold" w:cs="TimesNewRoman,Bold"/>
          <w:bCs/>
        </w:rPr>
        <w:t>ion and maintenance inspections</w:t>
      </w:r>
      <w:r w:rsidR="001661EB" w:rsidRPr="00416FB6">
        <w:rPr>
          <w:rFonts w:ascii="TimesNewRoman,Bold" w:hAnsi="TimesNewRoman,Bold" w:cs="TimesNewRoman,Bold"/>
          <w:bCs/>
        </w:rPr>
        <w:t xml:space="preserve"> with the vessel owner and operator to minimize time burden and business disruption by these activities. </w:t>
      </w:r>
      <w:r w:rsidR="006E12B2">
        <w:rPr>
          <w:rFonts w:ascii="TimesNewRoman" w:hAnsi="TimesNewRoman" w:cs="TimesNewRoman"/>
        </w:rPr>
        <w:t>There is no reporting burden on vessel owners to arrange for VMS installation</w:t>
      </w:r>
      <w:r w:rsidR="008D0491">
        <w:rPr>
          <w:rFonts w:ascii="TimesNewRoman" w:hAnsi="TimesNewRoman" w:cs="TimesNewRoman"/>
        </w:rPr>
        <w:t xml:space="preserve"> or to operate the units</w:t>
      </w:r>
      <w:r w:rsidR="006E12B2">
        <w:rPr>
          <w:rFonts w:ascii="TimesNewRoman" w:hAnsi="TimesNewRoman" w:cs="TimesNewRoman"/>
        </w:rPr>
        <w:t>.</w:t>
      </w:r>
    </w:p>
    <w:p w14:paraId="3D962965" w14:textId="77777777" w:rsidR="006E12B2" w:rsidRDefault="006E12B2" w:rsidP="00394A3C">
      <w:pPr>
        <w:autoSpaceDE w:val="0"/>
        <w:autoSpaceDN w:val="0"/>
        <w:adjustRightInd w:val="0"/>
        <w:rPr>
          <w:rFonts w:ascii="TimesNewRoman" w:hAnsi="TimesNewRoman" w:cs="TimesNewRoman"/>
        </w:rPr>
      </w:pPr>
    </w:p>
    <w:p w14:paraId="44BED8D7" w14:textId="77777777"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6.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the consequences to the Federal program or policy activities if the collection is</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not conducted or is conducted less frequently.</w:t>
      </w:r>
    </w:p>
    <w:p w14:paraId="68917F14" w14:textId="77777777" w:rsidR="006E12B2" w:rsidRDefault="006E12B2" w:rsidP="00394A3C">
      <w:pPr>
        <w:autoSpaceDE w:val="0"/>
        <w:autoSpaceDN w:val="0"/>
        <w:adjustRightInd w:val="0"/>
        <w:rPr>
          <w:rFonts w:ascii="TimesNewRoman" w:hAnsi="TimesNewRoman" w:cs="TimesNewRoman"/>
        </w:rPr>
      </w:pPr>
    </w:p>
    <w:p w14:paraId="30C50D57"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Without VMS, NOAA OLE and USCG would be tasked with monitoring closed areas via air and surface patrols.</w:t>
      </w:r>
      <w:r w:rsidR="00FF67EB">
        <w:rPr>
          <w:rFonts w:ascii="TimesNewRoman" w:hAnsi="TimesNewRoman" w:cs="TimesNewRoman"/>
        </w:rPr>
        <w:t xml:space="preserve"> </w:t>
      </w:r>
      <w:r>
        <w:rPr>
          <w:rFonts w:ascii="TimesNewRoman" w:hAnsi="TimesNewRoman" w:cs="TimesNewRoman"/>
        </w:rPr>
        <w:t xml:space="preserve"> The annual cost of relying on traditional surveillance methods using air and surface patrols for time and area coverage is estimated at more than $25 million. </w:t>
      </w:r>
      <w:r w:rsidR="00FF67EB">
        <w:rPr>
          <w:rFonts w:ascii="TimesNewRoman" w:hAnsi="TimesNewRoman" w:cs="TimesNewRoman"/>
        </w:rPr>
        <w:t xml:space="preserve"> </w:t>
      </w:r>
      <w:r>
        <w:rPr>
          <w:rFonts w:ascii="TimesNewRoman" w:hAnsi="TimesNewRoman" w:cs="TimesNewRoman"/>
        </w:rPr>
        <w:t xml:space="preserve">Comparatively, VMS provides 95 to 98 percent coverage at an estimated </w:t>
      </w:r>
      <w:r w:rsidR="004D2F68">
        <w:rPr>
          <w:rFonts w:ascii="TimesNewRoman" w:hAnsi="TimesNewRoman" w:cs="TimesNewRoman"/>
        </w:rPr>
        <w:t xml:space="preserve">annual </w:t>
      </w:r>
      <w:r>
        <w:rPr>
          <w:rFonts w:ascii="TimesNewRoman" w:hAnsi="TimesNewRoman" w:cs="TimesNewRoman"/>
        </w:rPr>
        <w:t>cost of $</w:t>
      </w:r>
      <w:r w:rsidR="00B91A89">
        <w:rPr>
          <w:rFonts w:ascii="TimesNewRoman" w:hAnsi="TimesNewRoman" w:cs="TimesNewRoman"/>
        </w:rPr>
        <w:t>300,000</w:t>
      </w:r>
      <w:r>
        <w:rPr>
          <w:rFonts w:ascii="TimesNewRoman" w:hAnsi="TimesNewRoman" w:cs="TimesNewRoman"/>
        </w:rPr>
        <w:t>.</w:t>
      </w:r>
    </w:p>
    <w:p w14:paraId="129D8BBD" w14:textId="77777777" w:rsidR="006E12B2" w:rsidRDefault="006E12B2" w:rsidP="00394A3C">
      <w:pPr>
        <w:autoSpaceDE w:val="0"/>
        <w:autoSpaceDN w:val="0"/>
        <w:adjustRightInd w:val="0"/>
        <w:rPr>
          <w:rFonts w:ascii="TimesNewRoman" w:hAnsi="TimesNewRoman" w:cs="TimesNewRoman"/>
        </w:rPr>
      </w:pPr>
    </w:p>
    <w:p w14:paraId="41068FED"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There is no reporting </w:t>
      </w:r>
      <w:r w:rsidR="004D2F68">
        <w:rPr>
          <w:rFonts w:ascii="TimesNewRoman" w:hAnsi="TimesNewRoman" w:cs="TimesNewRoman"/>
        </w:rPr>
        <w:t>interval</w:t>
      </w:r>
      <w:r>
        <w:rPr>
          <w:rFonts w:ascii="TimesNewRoman" w:hAnsi="TimesNewRoman" w:cs="TimesNewRoman"/>
        </w:rPr>
        <w:t xml:space="preserve"> requirement for the vessel owner. </w:t>
      </w:r>
      <w:r w:rsidR="00FF67EB">
        <w:rPr>
          <w:rFonts w:ascii="TimesNewRoman" w:hAnsi="TimesNewRoman" w:cs="TimesNewRoman"/>
        </w:rPr>
        <w:t xml:space="preserve"> </w:t>
      </w:r>
      <w:r>
        <w:rPr>
          <w:rFonts w:ascii="TimesNewRoman" w:hAnsi="TimesNewRoman" w:cs="TimesNewRoman"/>
        </w:rPr>
        <w:t xml:space="preserve">The </w:t>
      </w:r>
      <w:r w:rsidR="004D2F68">
        <w:rPr>
          <w:rFonts w:ascii="TimesNewRoman" w:hAnsi="TimesNewRoman" w:cs="TimesNewRoman"/>
        </w:rPr>
        <w:t xml:space="preserve">interval at </w:t>
      </w:r>
      <w:r>
        <w:rPr>
          <w:rFonts w:ascii="TimesNewRoman" w:hAnsi="TimesNewRoman" w:cs="TimesNewRoman"/>
        </w:rPr>
        <w:t>which a</w:t>
      </w:r>
      <w:r w:rsidR="00FF67EB">
        <w:rPr>
          <w:rFonts w:ascii="TimesNewRoman" w:hAnsi="TimesNewRoman" w:cs="TimesNewRoman"/>
        </w:rPr>
        <w:t xml:space="preserve"> </w:t>
      </w:r>
      <w:r w:rsidR="004D2F68">
        <w:rPr>
          <w:rFonts w:ascii="TimesNewRoman" w:hAnsi="TimesNewRoman" w:cs="TimesNewRoman"/>
        </w:rPr>
        <w:t>v</w:t>
      </w:r>
      <w:r>
        <w:rPr>
          <w:rFonts w:ascii="TimesNewRoman" w:hAnsi="TimesNewRoman" w:cs="TimesNewRoman"/>
        </w:rPr>
        <w:t>essel</w:t>
      </w:r>
      <w:r w:rsidR="004D2F68">
        <w:rPr>
          <w:rFonts w:ascii="TimesNewRoman" w:hAnsi="TimesNewRoman" w:cs="TimesNewRoman"/>
        </w:rPr>
        <w:t>’s</w:t>
      </w:r>
      <w:r>
        <w:rPr>
          <w:rFonts w:ascii="TimesNewRoman" w:hAnsi="TimesNewRoman" w:cs="TimesNewRoman"/>
        </w:rPr>
        <w:t xml:space="preserve"> VMS </w:t>
      </w:r>
      <w:r w:rsidR="004D2F68">
        <w:rPr>
          <w:rFonts w:ascii="TimesNewRoman" w:hAnsi="TimesNewRoman" w:cs="TimesNewRoman"/>
        </w:rPr>
        <w:t>unit reports</w:t>
      </w:r>
      <w:r>
        <w:rPr>
          <w:rFonts w:ascii="TimesNewRoman" w:hAnsi="TimesNewRoman" w:cs="TimesNewRoman"/>
        </w:rPr>
        <w:t xml:space="preserve"> is set by NOAA OLE and USCG.</w:t>
      </w:r>
    </w:p>
    <w:p w14:paraId="33CC4EC4" w14:textId="77777777" w:rsidR="006E12B2" w:rsidRDefault="006E12B2" w:rsidP="00394A3C">
      <w:pPr>
        <w:autoSpaceDE w:val="0"/>
        <w:autoSpaceDN w:val="0"/>
        <w:adjustRightInd w:val="0"/>
        <w:rPr>
          <w:rFonts w:ascii="TimesNewRoman,Bold" w:hAnsi="TimesNewRoman,Bold" w:cs="TimesNewRoman,Bold"/>
          <w:b/>
          <w:bCs/>
        </w:rPr>
      </w:pPr>
    </w:p>
    <w:p w14:paraId="3FF67C9C" w14:textId="77777777"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7.</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EC1E62">
        <w:rPr>
          <w:rFonts w:ascii="TimesNewRoman,Bold" w:hAnsi="TimesNewRoman,Bold" w:cs="TimesNewRoman,Bold"/>
          <w:b/>
          <w:bCs/>
          <w:u w:val="single"/>
        </w:rPr>
        <w:t>Explain any special circumstances that require the collection to be conducted in a</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manner inconsistent with OMB guidelines.</w:t>
      </w:r>
    </w:p>
    <w:p w14:paraId="6E174A7B" w14:textId="77777777" w:rsidR="006E12B2" w:rsidRDefault="006E12B2" w:rsidP="00394A3C">
      <w:pPr>
        <w:autoSpaceDE w:val="0"/>
        <w:autoSpaceDN w:val="0"/>
        <w:adjustRightInd w:val="0"/>
        <w:rPr>
          <w:rFonts w:ascii="TimesNewRoman" w:hAnsi="TimesNewRoman" w:cs="TimesNewRoman"/>
        </w:rPr>
      </w:pPr>
    </w:p>
    <w:p w14:paraId="0E913A69" w14:textId="1DDC4E9D"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collection is consistent with OMB guidelines except that the VMS reports more frequently</w:t>
      </w:r>
      <w:r w:rsidR="00FF67EB">
        <w:rPr>
          <w:rFonts w:ascii="TimesNewRoman" w:hAnsi="TimesNewRoman" w:cs="TimesNewRoman"/>
        </w:rPr>
        <w:t xml:space="preserve"> </w:t>
      </w:r>
      <w:r>
        <w:rPr>
          <w:rFonts w:ascii="TimesNewRoman" w:hAnsi="TimesNewRoman" w:cs="TimesNewRoman"/>
        </w:rPr>
        <w:t xml:space="preserve">than quarterly (multiple times per day). </w:t>
      </w:r>
      <w:r w:rsidR="00D63F16">
        <w:rPr>
          <w:rFonts w:ascii="TimesNewRoman" w:hAnsi="TimesNewRoman" w:cs="TimesNewRoman"/>
        </w:rPr>
        <w:t xml:space="preserve"> </w:t>
      </w:r>
      <w:r>
        <w:rPr>
          <w:rFonts w:ascii="TimesNewRoman" w:hAnsi="TimesNewRoman" w:cs="TimesNewRoman"/>
        </w:rPr>
        <w:t>Th</w:t>
      </w:r>
      <w:r w:rsidR="001C2189">
        <w:rPr>
          <w:rFonts w:ascii="TimesNewRoman" w:hAnsi="TimesNewRoman" w:cs="TimesNewRoman"/>
        </w:rPr>
        <w:t xml:space="preserve">is more frequent </w:t>
      </w:r>
      <w:r w:rsidR="004D2F68">
        <w:rPr>
          <w:rFonts w:ascii="TimesNewRoman" w:hAnsi="TimesNewRoman" w:cs="TimesNewRoman"/>
        </w:rPr>
        <w:t>interval</w:t>
      </w:r>
      <w:r>
        <w:rPr>
          <w:rFonts w:ascii="TimesNewRoman" w:hAnsi="TimesNewRoman" w:cs="TimesNewRoman"/>
        </w:rPr>
        <w:t xml:space="preserve"> is necessary </w:t>
      </w:r>
      <w:r w:rsidR="001C2189">
        <w:rPr>
          <w:rFonts w:ascii="TimesNewRoman" w:hAnsi="TimesNewRoman" w:cs="TimesNewRoman"/>
        </w:rPr>
        <w:t>to detect vessel activities in and out of areas closed to fishing</w:t>
      </w:r>
      <w:r w:rsidR="00772371">
        <w:rPr>
          <w:rFonts w:ascii="TimesNewRoman" w:hAnsi="TimesNewRoman" w:cs="TimesNewRoman"/>
        </w:rPr>
        <w:t>,</w:t>
      </w:r>
      <w:r w:rsidR="001C2189">
        <w:rPr>
          <w:rFonts w:ascii="TimesNewRoman" w:hAnsi="TimesNewRoman" w:cs="TimesNewRoman"/>
        </w:rPr>
        <w:t xml:space="preserve"> </w:t>
      </w:r>
      <w:r>
        <w:rPr>
          <w:rFonts w:ascii="TimesNewRoman" w:hAnsi="TimesNewRoman" w:cs="TimesNewRoman"/>
        </w:rPr>
        <w:t>for enforcing regulations.</w:t>
      </w:r>
    </w:p>
    <w:p w14:paraId="747A8D02" w14:textId="77777777" w:rsidR="006E12B2" w:rsidRDefault="006E12B2" w:rsidP="00394A3C">
      <w:pPr>
        <w:autoSpaceDE w:val="0"/>
        <w:autoSpaceDN w:val="0"/>
        <w:adjustRightInd w:val="0"/>
        <w:rPr>
          <w:rFonts w:ascii="TimesNewRoman,Bold" w:hAnsi="TimesNewRoman,Bold" w:cs="TimesNewRoman,Bold"/>
          <w:b/>
          <w:bCs/>
        </w:rPr>
      </w:pPr>
    </w:p>
    <w:p w14:paraId="1C806EC7" w14:textId="77777777"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8. </w:t>
      </w:r>
      <w:r w:rsidR="00FF67EB">
        <w:rPr>
          <w:rFonts w:ascii="TimesNewRoman,Bold" w:hAnsi="TimesNewRoman,Bold" w:cs="TimesNewRoman,Bold"/>
          <w:b/>
          <w:bCs/>
        </w:rPr>
        <w:t xml:space="preserve"> </w:t>
      </w:r>
      <w:r w:rsidRPr="00EC1E62">
        <w:rPr>
          <w:rFonts w:ascii="TimesNewRoman,Bold" w:hAnsi="TimesNewRoman,Bold" w:cs="TimesNewRoman,Bold"/>
          <w:b/>
          <w:bCs/>
          <w:u w:val="single"/>
        </w:rPr>
        <w:t xml:space="preserve">Provide </w:t>
      </w:r>
      <w:r>
        <w:rPr>
          <w:rFonts w:ascii="TimesNewRoman,Bold" w:hAnsi="TimesNewRoman,Bold" w:cs="TimesNewRoman,Bold"/>
          <w:b/>
          <w:bCs/>
          <w:u w:val="single"/>
        </w:rPr>
        <w:t xml:space="preserve">information on </w:t>
      </w:r>
      <w:r w:rsidRPr="00EC1E62">
        <w:rPr>
          <w:rFonts w:ascii="TimesNewRoman,Bold" w:hAnsi="TimesNewRoman,Bold" w:cs="TimesNewRoman,Bold"/>
          <w:b/>
          <w:bCs/>
          <w:u w:val="single"/>
        </w:rPr>
        <w:t xml:space="preserve">the PRA Federal Register </w:t>
      </w:r>
      <w:r>
        <w:rPr>
          <w:rFonts w:ascii="TimesNewRoman,Bold" w:hAnsi="TimesNewRoman,Bold" w:cs="TimesNewRoman,Bold"/>
          <w:b/>
          <w:bCs/>
          <w:u w:val="single"/>
        </w:rPr>
        <w:t>N</w:t>
      </w:r>
      <w:r w:rsidRPr="00EC1E62">
        <w:rPr>
          <w:rFonts w:ascii="TimesNewRoman,Bold" w:hAnsi="TimesNewRoman,Bold" w:cs="TimesNewRoman,Bold"/>
          <w:b/>
          <w:bCs/>
          <w:u w:val="single"/>
        </w:rPr>
        <w:t>otice that solicited public comments on the</w:t>
      </w:r>
      <w:r w:rsidR="00733504">
        <w:rPr>
          <w:rFonts w:ascii="TimesNewRoman,Bold" w:hAnsi="TimesNewRoman,Bold" w:cs="TimesNewRoman,Bold"/>
          <w:b/>
          <w:bCs/>
          <w:u w:val="single"/>
        </w:rPr>
        <w:t xml:space="preserve"> </w:t>
      </w:r>
      <w:r w:rsidRPr="00EC1E62">
        <w:rPr>
          <w:rFonts w:ascii="TimesNewRoman,Bold" w:hAnsi="TimesNewRoman,Bold" w:cs="TimesNewRoman,Bold"/>
          <w:b/>
          <w:bCs/>
          <w:u w:val="single"/>
        </w:rPr>
        <w:t>information collection prior to this submission. Summarize the public comments received</w:t>
      </w:r>
      <w:r w:rsidR="00733504">
        <w:rPr>
          <w:rFonts w:ascii="TimesNewRoman,Bold" w:hAnsi="TimesNewRoman,Bold" w:cs="TimesNewRoman,Bold"/>
          <w:b/>
          <w:bCs/>
          <w:u w:val="single"/>
        </w:rPr>
        <w:t xml:space="preserve"> </w:t>
      </w:r>
      <w:r w:rsidRPr="00EC1E62">
        <w:rPr>
          <w:rFonts w:ascii="TimesNewRoman,Bold" w:hAnsi="TimesNewRoman,Bold" w:cs="TimesNewRoman,Bold"/>
          <w:b/>
          <w:bCs/>
          <w:u w:val="single"/>
        </w:rPr>
        <w:t>in response to that notice and describe the actions taken by the agency in response to those</w:t>
      </w:r>
      <w:r w:rsidR="004E737B">
        <w:rPr>
          <w:rFonts w:ascii="TimesNewRoman,Bold" w:hAnsi="TimesNewRoman,Bold" w:cs="TimesNewRoman,Bold"/>
          <w:b/>
          <w:bCs/>
          <w:u w:val="single"/>
        </w:rPr>
        <w:t xml:space="preserve"> </w:t>
      </w:r>
      <w:r w:rsidRPr="00EC1E62">
        <w:rPr>
          <w:rFonts w:ascii="TimesNewRoman,Bold" w:hAnsi="TimesNewRoman,Bold" w:cs="TimesNewRoman,Bold"/>
          <w:b/>
          <w:bCs/>
          <w:u w:val="single"/>
        </w:rPr>
        <w:t>comments. Describe the efforts to consult with persons outside the agency to obtain their</w:t>
      </w:r>
      <w:r w:rsidR="00B9531A">
        <w:rPr>
          <w:rFonts w:ascii="TimesNewRoman,Bold" w:hAnsi="TimesNewRoman,Bold" w:cs="TimesNewRoman,Bold"/>
          <w:b/>
          <w:bCs/>
          <w:u w:val="single"/>
        </w:rPr>
        <w:t xml:space="preserve"> </w:t>
      </w:r>
      <w:r w:rsidRPr="00EC1E62">
        <w:rPr>
          <w:rFonts w:ascii="TimesNewRoman,Bold" w:hAnsi="TimesNewRoman,Bold" w:cs="TimesNewRoman,Bold"/>
          <w:b/>
          <w:bCs/>
          <w:u w:val="single"/>
        </w:rPr>
        <w:t>views on the availability of data, frequency of collection, the clarity of instructions and</w:t>
      </w:r>
      <w:r w:rsidR="00B9531A">
        <w:rPr>
          <w:rFonts w:ascii="TimesNewRoman,Bold" w:hAnsi="TimesNewRoman,Bold" w:cs="TimesNewRoman,Bold"/>
          <w:b/>
          <w:bCs/>
          <w:u w:val="single"/>
        </w:rPr>
        <w:t xml:space="preserve"> </w:t>
      </w:r>
      <w:r w:rsidRPr="00EC1E62">
        <w:rPr>
          <w:rFonts w:ascii="TimesNewRoman,Bold" w:hAnsi="TimesNewRoman,Bold" w:cs="TimesNewRoman,Bold"/>
          <w:b/>
          <w:bCs/>
          <w:u w:val="single"/>
        </w:rPr>
        <w:t>recordkeeping, disclosure, or reporting format (if any), and on the data elements to be</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recorded, disclosed, or reported.</w:t>
      </w:r>
    </w:p>
    <w:p w14:paraId="06269540" w14:textId="77777777" w:rsidR="006E12B2" w:rsidRDefault="006E12B2" w:rsidP="00394A3C">
      <w:pPr>
        <w:autoSpaceDE w:val="0"/>
        <w:autoSpaceDN w:val="0"/>
        <w:adjustRightInd w:val="0"/>
        <w:rPr>
          <w:rFonts w:ascii="TimesNewRoman" w:hAnsi="TimesNewRoman" w:cs="TimesNewRoman"/>
        </w:rPr>
      </w:pPr>
    </w:p>
    <w:p w14:paraId="11385A45" w14:textId="77777777" w:rsidR="006260E5" w:rsidRDefault="009E6983" w:rsidP="00394A3C">
      <w:pPr>
        <w:autoSpaceDE w:val="0"/>
        <w:autoSpaceDN w:val="0"/>
        <w:adjustRightInd w:val="0"/>
        <w:rPr>
          <w:rFonts w:ascii="TimesNewRoman" w:hAnsi="TimesNewRoman" w:cs="TimesNewRoman"/>
        </w:rPr>
      </w:pPr>
      <w:r>
        <w:rPr>
          <w:rFonts w:ascii="TimesNewRoman" w:hAnsi="TimesNewRoman" w:cs="TimesNewRoman"/>
        </w:rPr>
        <w:t>NOAA published a</w:t>
      </w:r>
      <w:r w:rsidR="006E12B2">
        <w:rPr>
          <w:rFonts w:ascii="TimesNewRoman" w:hAnsi="TimesNewRoman" w:cs="TimesNewRoman"/>
        </w:rPr>
        <w:t xml:space="preserve"> </w:t>
      </w:r>
      <w:r w:rsidR="006E12B2" w:rsidRPr="00D336B0">
        <w:rPr>
          <w:rFonts w:ascii="TimesNewRoman,Italic" w:hAnsi="TimesNewRoman,Italic" w:cs="TimesNewRoman,Italic"/>
          <w:iCs/>
          <w:u w:val="single"/>
        </w:rPr>
        <w:t>Federal Register</w:t>
      </w:r>
      <w:r w:rsidR="006E12B2">
        <w:rPr>
          <w:rFonts w:ascii="TimesNewRoman,Italic" w:hAnsi="TimesNewRoman,Italic" w:cs="TimesNewRoman,Italic"/>
          <w:i/>
          <w:iCs/>
        </w:rPr>
        <w:t xml:space="preserve"> </w:t>
      </w:r>
      <w:r w:rsidR="00D336B0">
        <w:rPr>
          <w:rFonts w:ascii="TimesNewRoman" w:hAnsi="TimesNewRoman" w:cs="TimesNewRoman"/>
        </w:rPr>
        <w:t>N</w:t>
      </w:r>
      <w:r w:rsidR="004E737B">
        <w:rPr>
          <w:rFonts w:ascii="TimesNewRoman" w:hAnsi="TimesNewRoman" w:cs="TimesNewRoman"/>
        </w:rPr>
        <w:t>otice describing this extension</w:t>
      </w:r>
      <w:r w:rsidR="006E12B2">
        <w:rPr>
          <w:rFonts w:ascii="TimesNewRoman" w:hAnsi="TimesNewRoman" w:cs="TimesNewRoman"/>
        </w:rPr>
        <w:t xml:space="preserve"> on </w:t>
      </w:r>
      <w:r w:rsidR="00E9049F">
        <w:rPr>
          <w:rFonts w:ascii="TimesNewRoman" w:hAnsi="TimesNewRoman" w:cs="TimesNewRoman"/>
        </w:rPr>
        <w:t>January 11, 2017 (82 FR 3288</w:t>
      </w:r>
      <w:r w:rsidR="00BD199D">
        <w:rPr>
          <w:rFonts w:ascii="TimesNewRoman" w:hAnsi="TimesNewRoman" w:cs="TimesNewRoman"/>
        </w:rPr>
        <w:t xml:space="preserve">). </w:t>
      </w:r>
      <w:r>
        <w:rPr>
          <w:rFonts w:ascii="TimesNewRoman" w:hAnsi="TimesNewRoman" w:cs="TimesNewRoman"/>
        </w:rPr>
        <w:t>NOAA received no comments</w:t>
      </w:r>
      <w:r w:rsidR="006E12B2">
        <w:rPr>
          <w:rFonts w:ascii="TimesNewRoman" w:hAnsi="TimesNewRoman" w:cs="TimesNewRoman"/>
        </w:rPr>
        <w:t>.</w:t>
      </w:r>
    </w:p>
    <w:p w14:paraId="39EBCE60" w14:textId="77777777" w:rsidR="006260E5" w:rsidRDefault="006260E5" w:rsidP="00394A3C">
      <w:pPr>
        <w:autoSpaceDE w:val="0"/>
        <w:autoSpaceDN w:val="0"/>
        <w:adjustRightInd w:val="0"/>
        <w:rPr>
          <w:rFonts w:ascii="TimesNewRoman" w:hAnsi="TimesNewRoman" w:cs="TimesNewRoman"/>
        </w:rPr>
      </w:pPr>
    </w:p>
    <w:p w14:paraId="26591364" w14:textId="77777777" w:rsidR="00BB1135" w:rsidRDefault="009E6983" w:rsidP="00BB1135">
      <w:pPr>
        <w:shd w:val="clear" w:color="auto" w:fill="FFFFFF"/>
        <w:rPr>
          <w:color w:val="222222"/>
        </w:rPr>
      </w:pPr>
      <w:r>
        <w:rPr>
          <w:color w:val="222222"/>
        </w:rPr>
        <w:t xml:space="preserve">NMFS asked members of the fishing industry, other agencies, and Fishery Council staff to provide comments. </w:t>
      </w:r>
    </w:p>
    <w:p w14:paraId="4249A6FD" w14:textId="77777777" w:rsidR="00947C10" w:rsidRDefault="00947C10" w:rsidP="00BB1135">
      <w:pPr>
        <w:shd w:val="clear" w:color="auto" w:fill="FFFFFF"/>
        <w:rPr>
          <w:color w:val="222222"/>
        </w:rPr>
      </w:pPr>
    </w:p>
    <w:p w14:paraId="1E981293" w14:textId="77777777" w:rsidR="00947C10" w:rsidRDefault="00947C10" w:rsidP="00BB1135">
      <w:pPr>
        <w:shd w:val="clear" w:color="auto" w:fill="FFFFFF"/>
        <w:rPr>
          <w:color w:val="222222"/>
        </w:rPr>
      </w:pPr>
      <w:r w:rsidRPr="00947C10">
        <w:rPr>
          <w:i/>
          <w:color w:val="222222"/>
        </w:rPr>
        <w:t>Comment 1</w:t>
      </w:r>
      <w:r>
        <w:rPr>
          <w:color w:val="222222"/>
        </w:rPr>
        <w:t xml:space="preserve">: The commenter </w:t>
      </w:r>
      <w:r w:rsidR="00680775">
        <w:rPr>
          <w:color w:val="222222"/>
        </w:rPr>
        <w:t xml:space="preserve">from a state agency </w:t>
      </w:r>
      <w:r>
        <w:rPr>
          <w:color w:val="222222"/>
        </w:rPr>
        <w:t>said that he was not familiar with the VMS reporting, but read through the documents which clearly explained the purpose and requirements of the VMS reporting system. He asked about whether NMFS prepares these documents for publi</w:t>
      </w:r>
      <w:r w:rsidR="00680775">
        <w:rPr>
          <w:color w:val="222222"/>
        </w:rPr>
        <w:t>c consumption (referring to OMB 83i and</w:t>
      </w:r>
      <w:r>
        <w:rPr>
          <w:color w:val="222222"/>
        </w:rPr>
        <w:t xml:space="preserve"> the supporting statement). He had no other comments. </w:t>
      </w:r>
    </w:p>
    <w:p w14:paraId="4B0D6300" w14:textId="77777777" w:rsidR="00947C10" w:rsidRDefault="00947C10" w:rsidP="00BB1135">
      <w:pPr>
        <w:shd w:val="clear" w:color="auto" w:fill="FFFFFF"/>
        <w:rPr>
          <w:color w:val="222222"/>
        </w:rPr>
      </w:pPr>
      <w:r w:rsidRPr="00947C10">
        <w:rPr>
          <w:i/>
          <w:color w:val="222222"/>
        </w:rPr>
        <w:t>Response</w:t>
      </w:r>
      <w:r>
        <w:rPr>
          <w:color w:val="222222"/>
        </w:rPr>
        <w:t xml:space="preserve">: We thanked him for the comments and responded that the documents are made available upon request to those reviewing the data collection. </w:t>
      </w:r>
    </w:p>
    <w:p w14:paraId="5B9BC96B" w14:textId="77777777" w:rsidR="00947C10" w:rsidRDefault="00947C10" w:rsidP="00BB1135">
      <w:pPr>
        <w:shd w:val="clear" w:color="auto" w:fill="FFFFFF"/>
        <w:rPr>
          <w:color w:val="222222"/>
        </w:rPr>
      </w:pPr>
    </w:p>
    <w:p w14:paraId="028B0696" w14:textId="77777777" w:rsidR="00947C10" w:rsidRDefault="00947C10" w:rsidP="00BB1135">
      <w:pPr>
        <w:shd w:val="clear" w:color="auto" w:fill="FFFFFF"/>
        <w:rPr>
          <w:color w:val="222222"/>
        </w:rPr>
      </w:pPr>
      <w:r w:rsidRPr="00947C10">
        <w:rPr>
          <w:i/>
          <w:color w:val="222222"/>
        </w:rPr>
        <w:t>Comment 2</w:t>
      </w:r>
      <w:r>
        <w:rPr>
          <w:color w:val="222222"/>
        </w:rPr>
        <w:t>: The commenter</w:t>
      </w:r>
      <w:r w:rsidR="00680775">
        <w:rPr>
          <w:color w:val="222222"/>
        </w:rPr>
        <w:t xml:space="preserve"> from the fishing industry</w:t>
      </w:r>
      <w:r>
        <w:rPr>
          <w:color w:val="222222"/>
        </w:rPr>
        <w:t xml:space="preserve"> said that the VMS system is well accepted by the fleet, and not only provides verification of logbook data regarding location, but is a significant benefit for USCG search and rescue missions. Vessel owners also benefit by being able to locate their vessels.</w:t>
      </w:r>
    </w:p>
    <w:p w14:paraId="2A884D82" w14:textId="77777777" w:rsidR="00947C10" w:rsidRDefault="00947C10" w:rsidP="00BB1135">
      <w:pPr>
        <w:shd w:val="clear" w:color="auto" w:fill="FFFFFF"/>
        <w:rPr>
          <w:color w:val="222222"/>
        </w:rPr>
      </w:pPr>
      <w:r w:rsidRPr="00947C10">
        <w:rPr>
          <w:i/>
          <w:color w:val="222222"/>
        </w:rPr>
        <w:t>Response</w:t>
      </w:r>
      <w:r>
        <w:rPr>
          <w:color w:val="222222"/>
        </w:rPr>
        <w:t>: We thanked him for his comments.</w:t>
      </w:r>
    </w:p>
    <w:p w14:paraId="4A1243BA" w14:textId="77777777" w:rsidR="00947C10" w:rsidRDefault="00947C10" w:rsidP="00BB1135">
      <w:pPr>
        <w:shd w:val="clear" w:color="auto" w:fill="FFFFFF"/>
        <w:rPr>
          <w:color w:val="222222"/>
        </w:rPr>
      </w:pPr>
    </w:p>
    <w:p w14:paraId="39BD1CB3" w14:textId="77777777" w:rsidR="00230589" w:rsidRDefault="00947C10" w:rsidP="00BB1135">
      <w:pPr>
        <w:shd w:val="clear" w:color="auto" w:fill="FFFFFF"/>
        <w:rPr>
          <w:color w:val="222222"/>
        </w:rPr>
      </w:pPr>
      <w:r w:rsidRPr="00947C10">
        <w:rPr>
          <w:i/>
          <w:color w:val="222222"/>
        </w:rPr>
        <w:t>Comment 3</w:t>
      </w:r>
      <w:r>
        <w:rPr>
          <w:color w:val="222222"/>
        </w:rPr>
        <w:t>: A commenter from the USCG did not have any comments on the proposed collection.</w:t>
      </w:r>
    </w:p>
    <w:p w14:paraId="2702C89C" w14:textId="2DEBB270" w:rsidR="00947C10" w:rsidRDefault="00947C10" w:rsidP="00BB1135">
      <w:pPr>
        <w:shd w:val="clear" w:color="auto" w:fill="FFFFFF"/>
        <w:rPr>
          <w:color w:val="222222"/>
        </w:rPr>
      </w:pPr>
      <w:r w:rsidRPr="00947C10">
        <w:rPr>
          <w:i/>
          <w:color w:val="222222"/>
        </w:rPr>
        <w:t>Response</w:t>
      </w:r>
      <w:r>
        <w:rPr>
          <w:color w:val="222222"/>
        </w:rPr>
        <w:t xml:space="preserve">: We thanked the commenter for </w:t>
      </w:r>
      <w:r w:rsidR="00100486">
        <w:rPr>
          <w:color w:val="222222"/>
        </w:rPr>
        <w:t>responding</w:t>
      </w:r>
      <w:r>
        <w:rPr>
          <w:color w:val="222222"/>
        </w:rPr>
        <w:t>.</w:t>
      </w:r>
    </w:p>
    <w:p w14:paraId="30D6CA63" w14:textId="77777777" w:rsidR="00947C10" w:rsidRDefault="00947C10" w:rsidP="00BB1135">
      <w:pPr>
        <w:shd w:val="clear" w:color="auto" w:fill="FFFFFF"/>
        <w:rPr>
          <w:color w:val="222222"/>
        </w:rPr>
      </w:pPr>
    </w:p>
    <w:p w14:paraId="3B1EF6E8" w14:textId="77777777" w:rsidR="006E12B2" w:rsidRPr="00B9531A" w:rsidRDefault="006E12B2" w:rsidP="00FF67EB">
      <w:pPr>
        <w:shd w:val="clear" w:color="auto" w:fill="FFFFFF"/>
        <w:rPr>
          <w:rFonts w:ascii="TimesNewRoman,Bold" w:hAnsi="TimesNewRoman,Bold" w:cs="TimesNewRoman,Bold"/>
          <w:b/>
          <w:bCs/>
          <w:u w:val="single"/>
        </w:rPr>
      </w:pPr>
      <w:r>
        <w:rPr>
          <w:rFonts w:ascii="TimesNewRoman,Bold" w:hAnsi="TimesNewRoman,Bold" w:cs="TimesNewRoman,Bold"/>
          <w:b/>
          <w:bCs/>
        </w:rPr>
        <w:t>9.</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 xml:space="preserve">Explain any decisions to provide payments or </w:t>
      </w:r>
      <w:r w:rsidR="00FF67EB">
        <w:rPr>
          <w:rFonts w:ascii="TimesNewRoman,Bold" w:hAnsi="TimesNewRoman,Bold" w:cs="TimesNewRoman,Bold"/>
          <w:b/>
          <w:bCs/>
          <w:u w:val="single"/>
        </w:rPr>
        <w:t xml:space="preserve">gifts to respondents, other than </w:t>
      </w:r>
      <w:r w:rsidRPr="00B9531A">
        <w:rPr>
          <w:rFonts w:ascii="TimesNewRoman,Bold" w:hAnsi="TimesNewRoman,Bold" w:cs="TimesNewRoman,Bold"/>
          <w:b/>
          <w:bCs/>
          <w:u w:val="single"/>
        </w:rPr>
        <w:t>remuneration of contractors or grantees.</w:t>
      </w:r>
    </w:p>
    <w:p w14:paraId="2DF2EBF0" w14:textId="77777777" w:rsidR="006E12B2" w:rsidRDefault="006E12B2" w:rsidP="00394A3C">
      <w:pPr>
        <w:autoSpaceDE w:val="0"/>
        <w:autoSpaceDN w:val="0"/>
        <w:adjustRightInd w:val="0"/>
        <w:rPr>
          <w:rFonts w:ascii="TimesNewRoman,Bold" w:hAnsi="TimesNewRoman,Bold" w:cs="TimesNewRoman,Bold"/>
          <w:b/>
          <w:bCs/>
        </w:rPr>
      </w:pPr>
    </w:p>
    <w:p w14:paraId="5B521EDE" w14:textId="77777777" w:rsidR="006E12B2" w:rsidRDefault="009E6983" w:rsidP="00394A3C">
      <w:pPr>
        <w:autoSpaceDE w:val="0"/>
        <w:autoSpaceDN w:val="0"/>
        <w:adjustRightInd w:val="0"/>
        <w:rPr>
          <w:rFonts w:ascii="TimesNewRoman" w:hAnsi="TimesNewRoman" w:cs="TimesNewRoman"/>
        </w:rPr>
      </w:pPr>
      <w:r>
        <w:rPr>
          <w:rFonts w:ascii="TimesNewRoman" w:hAnsi="TimesNewRoman" w:cs="TimesNewRoman"/>
        </w:rPr>
        <w:t>We provided no payments or gifts</w:t>
      </w:r>
      <w:r w:rsidR="006260E5">
        <w:rPr>
          <w:rFonts w:ascii="TimesNewRoman" w:hAnsi="TimesNewRoman" w:cs="TimesNewRoman"/>
        </w:rPr>
        <w:t>.</w:t>
      </w:r>
    </w:p>
    <w:p w14:paraId="78770BD4" w14:textId="77777777" w:rsidR="006E12B2" w:rsidRDefault="006E12B2" w:rsidP="00394A3C">
      <w:pPr>
        <w:autoSpaceDE w:val="0"/>
        <w:autoSpaceDN w:val="0"/>
        <w:adjustRightInd w:val="0"/>
        <w:rPr>
          <w:rFonts w:ascii="TimesNewRoman,Bold" w:hAnsi="TimesNewRoman,Bold" w:cs="TimesNewRoman,Bold"/>
          <w:b/>
          <w:bCs/>
        </w:rPr>
      </w:pPr>
    </w:p>
    <w:p w14:paraId="0A0DB469" w14:textId="77777777"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10. </w:t>
      </w:r>
      <w:r w:rsidR="00D63F16">
        <w:rPr>
          <w:rFonts w:ascii="TimesNewRoman,Bold" w:hAnsi="TimesNewRoman,Bold" w:cs="TimesNewRoman,Bold"/>
          <w:b/>
          <w:bCs/>
        </w:rPr>
        <w:t xml:space="preserve"> </w:t>
      </w:r>
      <w:r w:rsidRPr="00B9531A">
        <w:rPr>
          <w:rFonts w:ascii="TimesNewRoman,Bold" w:hAnsi="TimesNewRoman,Bold" w:cs="TimesNewRoman,Bold"/>
          <w:b/>
          <w:bCs/>
          <w:u w:val="single"/>
        </w:rPr>
        <w:t>Describe any assurance or confidentiality provided to respondents and the basis for</w:t>
      </w:r>
      <w:r w:rsidR="00FF67EB">
        <w:rPr>
          <w:rFonts w:ascii="TimesNewRoman,Bold" w:hAnsi="TimesNewRoman,Bold" w:cs="TimesNewRoman,Bold"/>
          <w:b/>
          <w:bCs/>
          <w:u w:val="single"/>
        </w:rPr>
        <w:t xml:space="preserve"> </w:t>
      </w:r>
      <w:r w:rsidRPr="00B9531A">
        <w:rPr>
          <w:rFonts w:ascii="TimesNewRoman,Bold" w:hAnsi="TimesNewRoman,Bold" w:cs="TimesNewRoman,Bold"/>
          <w:b/>
          <w:bCs/>
          <w:u w:val="single"/>
        </w:rPr>
        <w:t>assurance in statute, regulation, or agency policy.</w:t>
      </w:r>
    </w:p>
    <w:p w14:paraId="4ACEE54E" w14:textId="77777777" w:rsidR="006E12B2" w:rsidRDefault="006E12B2" w:rsidP="00394A3C">
      <w:pPr>
        <w:autoSpaceDE w:val="0"/>
        <w:autoSpaceDN w:val="0"/>
        <w:adjustRightInd w:val="0"/>
        <w:rPr>
          <w:rFonts w:ascii="TimesNewRoman" w:hAnsi="TimesNewRoman" w:cs="TimesNewRoman"/>
        </w:rPr>
      </w:pPr>
    </w:p>
    <w:p w14:paraId="7E3FADE9" w14:textId="40159C72" w:rsidR="006E12B2" w:rsidRDefault="001C2189" w:rsidP="00394A3C">
      <w:pPr>
        <w:autoSpaceDE w:val="0"/>
        <w:autoSpaceDN w:val="0"/>
        <w:adjustRightInd w:val="0"/>
        <w:rPr>
          <w:rFonts w:ascii="TimesNewRoman" w:hAnsi="TimesNewRoman" w:cs="TimesNewRoman"/>
        </w:rPr>
      </w:pPr>
      <w:r>
        <w:rPr>
          <w:rFonts w:ascii="TimesNewRoman" w:hAnsi="TimesNewRoman" w:cs="TimesNewRoman"/>
        </w:rPr>
        <w:t>NMFS designed</w:t>
      </w:r>
      <w:r w:rsidR="006E12B2">
        <w:rPr>
          <w:rFonts w:ascii="TimesNewRoman" w:hAnsi="TimesNewRoman" w:cs="TimesNewRoman"/>
        </w:rPr>
        <w:t xml:space="preserve"> the VMS program to ensure the security of all individual</w:t>
      </w:r>
      <w:r w:rsidR="00FF67EB">
        <w:rPr>
          <w:rFonts w:ascii="TimesNewRoman" w:hAnsi="TimesNewRoman" w:cs="TimesNewRoman"/>
        </w:rPr>
        <w:t xml:space="preserve"> </w:t>
      </w:r>
      <w:r w:rsidR="006E12B2">
        <w:rPr>
          <w:rFonts w:ascii="TimesNewRoman" w:hAnsi="TimesNewRoman" w:cs="TimesNewRoman"/>
        </w:rPr>
        <w:t>vessel location data, including analysis and storage. The system includes measures to minimize</w:t>
      </w:r>
      <w:r w:rsidR="00FF67EB">
        <w:rPr>
          <w:rFonts w:ascii="TimesNewRoman" w:hAnsi="TimesNewRoman" w:cs="TimesNewRoman"/>
        </w:rPr>
        <w:t xml:space="preserve"> </w:t>
      </w:r>
      <w:r w:rsidR="006E12B2">
        <w:rPr>
          <w:rFonts w:ascii="TimesNewRoman" w:hAnsi="TimesNewRoman" w:cs="TimesNewRoman"/>
        </w:rPr>
        <w:t>the risk of direct or inadvertent disclosure of fishing location information. Vessel operators</w:t>
      </w:r>
      <w:r w:rsidR="00FF67EB">
        <w:rPr>
          <w:rFonts w:ascii="TimesNewRoman" w:hAnsi="TimesNewRoman" w:cs="TimesNewRoman"/>
        </w:rPr>
        <w:t xml:space="preserve"> </w:t>
      </w:r>
      <w:r w:rsidR="004F31CC">
        <w:rPr>
          <w:rFonts w:ascii="TimesNewRoman" w:hAnsi="TimesNewRoman" w:cs="TimesNewRoman"/>
        </w:rPr>
        <w:t xml:space="preserve">consider these data </w:t>
      </w:r>
      <w:r w:rsidR="006E12B2">
        <w:rPr>
          <w:rFonts w:ascii="TimesNewRoman" w:hAnsi="TimesNewRoman" w:cs="TimesNewRoman"/>
        </w:rPr>
        <w:t>proprietary, and NOAA OLE and USCG have taken steps to secure this</w:t>
      </w:r>
      <w:r w:rsidR="00FF67EB">
        <w:rPr>
          <w:rFonts w:ascii="TimesNewRoman" w:hAnsi="TimesNewRoman" w:cs="TimesNewRoman"/>
        </w:rPr>
        <w:t xml:space="preserve"> </w:t>
      </w:r>
      <w:r w:rsidR="006E12B2">
        <w:rPr>
          <w:rFonts w:ascii="TimesNewRoman" w:hAnsi="TimesNewRoman" w:cs="TimesNewRoman"/>
        </w:rPr>
        <w:t>information as “official use only” throughout the program design. Information submitted is</w:t>
      </w:r>
      <w:r w:rsidR="00FF67EB">
        <w:rPr>
          <w:rFonts w:ascii="TimesNewRoman" w:hAnsi="TimesNewRoman" w:cs="TimesNewRoman"/>
        </w:rPr>
        <w:t xml:space="preserve"> </w:t>
      </w:r>
      <w:r w:rsidR="006E12B2">
        <w:rPr>
          <w:rFonts w:ascii="TimesNewRoman" w:hAnsi="TimesNewRoman" w:cs="TimesNewRoman"/>
        </w:rPr>
        <w:t>confidential under the Magnuson-Stevens Act and NOAA regulations, except under certain</w:t>
      </w:r>
      <w:r w:rsidR="00FF67EB">
        <w:rPr>
          <w:rFonts w:ascii="TimesNewRoman" w:hAnsi="TimesNewRoman" w:cs="TimesNewRoman"/>
        </w:rPr>
        <w:t xml:space="preserve"> </w:t>
      </w:r>
      <w:r w:rsidR="006E12B2">
        <w:rPr>
          <w:rFonts w:ascii="TimesNewRoman" w:hAnsi="TimesNewRoman" w:cs="TimesNewRoman"/>
        </w:rPr>
        <w:t>circumstances as outlined in the Magnuson-Stevens Act.</w:t>
      </w:r>
    </w:p>
    <w:p w14:paraId="6BFFB5E8" w14:textId="77777777" w:rsidR="006E12B2" w:rsidRDefault="006E12B2" w:rsidP="00394A3C">
      <w:pPr>
        <w:autoSpaceDE w:val="0"/>
        <w:autoSpaceDN w:val="0"/>
        <w:adjustRightInd w:val="0"/>
        <w:rPr>
          <w:rFonts w:ascii="TimesNewRoman" w:hAnsi="TimesNewRoman" w:cs="TimesNewRoman"/>
        </w:rPr>
      </w:pPr>
    </w:p>
    <w:p w14:paraId="4BF285A2" w14:textId="77777777" w:rsidR="006E12B2" w:rsidRPr="00D21A10" w:rsidRDefault="006E12B2" w:rsidP="00EC1E62">
      <w:r w:rsidRPr="00D21A10">
        <w:rPr>
          <w:i/>
        </w:rPr>
        <w:t>Additional protections:</w:t>
      </w:r>
      <w:r w:rsidRPr="00D21A10">
        <w:t xml:space="preserve"> Records are stored in computerized databases or CDs in locked rooms; paper records are stored in file folders in locked metal cabinets and/or locked rooms. Records are stored in buildings with doors that are locked du</w:t>
      </w:r>
      <w:r>
        <w:t xml:space="preserve">ring and after business hours. </w:t>
      </w:r>
      <w:r w:rsidRPr="00D21A10">
        <w:t>Visitors must register with security guards and must be accompanied by Federal personnel at all times</w:t>
      </w:r>
      <w:r>
        <w:t>.</w:t>
      </w:r>
      <w:r w:rsidRPr="00D21A10">
        <w:t xml:space="preserve"> Records are organized and retrieved by N</w:t>
      </w:r>
      <w:r>
        <w:t xml:space="preserve">OAA </w:t>
      </w:r>
      <w:r w:rsidRPr="00D21A10">
        <w:t>internal identification number, name of entity, permit number, vessel name</w:t>
      </w:r>
      <w:r>
        <w:t>,</w:t>
      </w:r>
      <w:r w:rsidRPr="00D21A10">
        <w:t xml:space="preserve"> or vessel iden</w:t>
      </w:r>
      <w:r>
        <w:t>tification number</w:t>
      </w:r>
      <w:r w:rsidRPr="00D21A10">
        <w:t>. Electronic records are protected by a</w:t>
      </w:r>
      <w:r>
        <w:t xml:space="preserve"> user identification/password. </w:t>
      </w:r>
      <w:r w:rsidRPr="00D21A10">
        <w:t>The user identification/password is issued to individuals as authorized by authorized personnel.</w:t>
      </w:r>
    </w:p>
    <w:p w14:paraId="31FD7789" w14:textId="77777777" w:rsidR="006E12B2" w:rsidRPr="00D21A10" w:rsidRDefault="006E12B2" w:rsidP="00EC1E62"/>
    <w:p w14:paraId="53162BDF" w14:textId="77777777" w:rsidR="006E12B2" w:rsidRPr="00B9531A" w:rsidRDefault="00DA5A7B"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1</w:t>
      </w:r>
      <w:r w:rsidR="006E12B2">
        <w:rPr>
          <w:rFonts w:ascii="TimesNewRoman,Bold" w:hAnsi="TimesNewRoman,Bold" w:cs="TimesNewRoman,Bold"/>
          <w:b/>
          <w:bCs/>
        </w:rPr>
        <w:t xml:space="preserve">1. </w:t>
      </w:r>
      <w:r w:rsidR="00FF67EB">
        <w:rPr>
          <w:rFonts w:ascii="TimesNewRoman,Bold" w:hAnsi="TimesNewRoman,Bold" w:cs="TimesNewRoman,Bold"/>
          <w:b/>
          <w:bCs/>
        </w:rPr>
        <w:t xml:space="preserve"> </w:t>
      </w:r>
      <w:r w:rsidR="006E12B2" w:rsidRPr="00B9531A">
        <w:rPr>
          <w:rFonts w:ascii="TimesNewRoman,Bold" w:hAnsi="TimesNewRoman,Bold" w:cs="TimesNewRoman,Bold"/>
          <w:b/>
          <w:bCs/>
          <w:u w:val="single"/>
        </w:rPr>
        <w:t>Provide additional justification for any questions of a sensitive nature, such as sexual</w:t>
      </w:r>
      <w:r w:rsidR="00FF67EB">
        <w:rPr>
          <w:rFonts w:ascii="TimesNewRoman,Bold" w:hAnsi="TimesNewRoman,Bold" w:cs="TimesNewRoman,Bold"/>
          <w:b/>
          <w:bCs/>
          <w:u w:val="single"/>
        </w:rPr>
        <w:t xml:space="preserve"> </w:t>
      </w:r>
      <w:r w:rsidR="006E12B2" w:rsidRPr="00B9531A">
        <w:rPr>
          <w:rFonts w:ascii="TimesNewRoman,Bold" w:hAnsi="TimesNewRoman,Bold" w:cs="TimesNewRoman,Bold"/>
          <w:b/>
          <w:bCs/>
          <w:u w:val="single"/>
        </w:rPr>
        <w:t>behavior and attitudes, religious beliefs, and other matters that are commonly considered</w:t>
      </w:r>
      <w:r w:rsidR="00FF67EB">
        <w:rPr>
          <w:rFonts w:ascii="TimesNewRoman,Bold" w:hAnsi="TimesNewRoman,Bold" w:cs="TimesNewRoman,Bold"/>
          <w:b/>
          <w:bCs/>
          <w:u w:val="single"/>
        </w:rPr>
        <w:t xml:space="preserve"> </w:t>
      </w:r>
      <w:r w:rsidR="006E12B2" w:rsidRPr="00B9531A">
        <w:rPr>
          <w:rFonts w:ascii="TimesNewRoman,Bold" w:hAnsi="TimesNewRoman,Bold" w:cs="TimesNewRoman,Bold"/>
          <w:b/>
          <w:bCs/>
          <w:u w:val="single"/>
        </w:rPr>
        <w:t>private.</w:t>
      </w:r>
    </w:p>
    <w:p w14:paraId="149DF5FD" w14:textId="77777777" w:rsidR="006E12B2" w:rsidRDefault="006E12B2" w:rsidP="00394A3C">
      <w:pPr>
        <w:autoSpaceDE w:val="0"/>
        <w:autoSpaceDN w:val="0"/>
        <w:adjustRightInd w:val="0"/>
        <w:rPr>
          <w:rFonts w:ascii="TimesNewRoman" w:hAnsi="TimesNewRoman" w:cs="TimesNewRoman"/>
        </w:rPr>
      </w:pPr>
    </w:p>
    <w:p w14:paraId="0AF29493"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14:paraId="173A7E95" w14:textId="77777777" w:rsidR="006E12B2" w:rsidRDefault="006E12B2" w:rsidP="00394A3C">
      <w:pPr>
        <w:autoSpaceDE w:val="0"/>
        <w:autoSpaceDN w:val="0"/>
        <w:adjustRightInd w:val="0"/>
        <w:rPr>
          <w:rFonts w:ascii="TimesNewRoman,Bold" w:hAnsi="TimesNewRoman,Bold" w:cs="TimesNewRoman,Bold"/>
          <w:b/>
          <w:bCs/>
        </w:rPr>
      </w:pPr>
    </w:p>
    <w:p w14:paraId="3A16CFEE" w14:textId="77777777" w:rsidR="006E12B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12. </w:t>
      </w:r>
      <w:r w:rsidR="00FF67EB">
        <w:rPr>
          <w:rFonts w:ascii="TimesNewRoman,Bold" w:hAnsi="TimesNewRoman,Bold" w:cs="TimesNewRoman,Bold"/>
          <w:b/>
          <w:bCs/>
        </w:rPr>
        <w:t xml:space="preserve"> </w:t>
      </w:r>
      <w:r w:rsidRPr="00B9531A">
        <w:rPr>
          <w:rFonts w:ascii="TimesNewRoman,Bold" w:hAnsi="TimesNewRoman,Bold" w:cs="TimesNewRoman,Bold"/>
          <w:b/>
          <w:bCs/>
          <w:u w:val="single"/>
        </w:rPr>
        <w:t>Provide an estimate in hours of the burden of the collection of information.</w:t>
      </w:r>
    </w:p>
    <w:p w14:paraId="1833A0F9" w14:textId="77777777" w:rsidR="005045C6" w:rsidRDefault="005045C6" w:rsidP="00394A3C">
      <w:pPr>
        <w:autoSpaceDE w:val="0"/>
        <w:autoSpaceDN w:val="0"/>
        <w:adjustRightInd w:val="0"/>
        <w:rPr>
          <w:rFonts w:ascii="TimesNewRoman,Bold" w:hAnsi="TimesNewRoman,Bold" w:cs="TimesNewRoman,Bold"/>
          <w:b/>
          <w:bCs/>
        </w:rPr>
      </w:pPr>
    </w:p>
    <w:p w14:paraId="0FB33D30" w14:textId="2C94D621" w:rsidR="006E12B2" w:rsidRDefault="006E12B2" w:rsidP="00F41989">
      <w:pPr>
        <w:autoSpaceDE w:val="0"/>
        <w:autoSpaceDN w:val="0"/>
        <w:adjustRightInd w:val="0"/>
        <w:rPr>
          <w:rFonts w:ascii="TimesNewRoman" w:hAnsi="TimesNewRoman" w:cs="TimesNewRoman"/>
        </w:rPr>
      </w:pPr>
      <w:r>
        <w:rPr>
          <w:rFonts w:ascii="TimesNewRoman" w:hAnsi="TimesNewRoman" w:cs="TimesNewRoman"/>
        </w:rPr>
        <w:t xml:space="preserve">Under the </w:t>
      </w:r>
      <w:r w:rsidR="005F057B">
        <w:rPr>
          <w:rFonts w:ascii="TimesNewRoman" w:hAnsi="TimesNewRoman" w:cs="TimesNewRoman"/>
        </w:rPr>
        <w:t>Hawaii longline limit</w:t>
      </w:r>
      <w:r w:rsidR="000408B7">
        <w:rPr>
          <w:rFonts w:ascii="TimesNewRoman" w:hAnsi="TimesNewRoman" w:cs="TimesNewRoman"/>
        </w:rPr>
        <w:t>ed entry program, 1</w:t>
      </w:r>
      <w:r w:rsidR="001C2189">
        <w:rPr>
          <w:rFonts w:ascii="TimesNewRoman" w:hAnsi="TimesNewRoman" w:cs="TimesNewRoman"/>
        </w:rPr>
        <w:t>4</w:t>
      </w:r>
      <w:r w:rsidR="002D2EAE">
        <w:rPr>
          <w:rFonts w:ascii="TimesNewRoman" w:hAnsi="TimesNewRoman" w:cs="TimesNewRoman"/>
        </w:rPr>
        <w:t>3</w:t>
      </w:r>
      <w:r w:rsidR="00540784">
        <w:rPr>
          <w:rFonts w:ascii="TimesNewRoman" w:hAnsi="TimesNewRoman" w:cs="TimesNewRoman"/>
        </w:rPr>
        <w:t xml:space="preserve"> (164 max)</w:t>
      </w:r>
      <w:r w:rsidR="005F057B">
        <w:rPr>
          <w:rFonts w:ascii="TimesNewRoman" w:hAnsi="TimesNewRoman" w:cs="TimesNewRoman"/>
        </w:rPr>
        <w:t xml:space="preserve"> vessels are</w:t>
      </w:r>
      <w:r w:rsidR="00540784">
        <w:rPr>
          <w:rFonts w:ascii="TimesNewRoman" w:hAnsi="TimesNewRoman" w:cs="TimesNewRoman"/>
        </w:rPr>
        <w:t xml:space="preserve"> currently</w:t>
      </w:r>
      <w:r w:rsidR="005F057B">
        <w:rPr>
          <w:rFonts w:ascii="TimesNewRoman" w:hAnsi="TimesNewRoman" w:cs="TimesNewRoman"/>
        </w:rPr>
        <w:t xml:space="preserve"> registered, </w:t>
      </w:r>
      <w:r w:rsidR="002D2EAE">
        <w:rPr>
          <w:rFonts w:ascii="TimesNewRoman" w:hAnsi="TimesNewRoman" w:cs="TimesNewRoman"/>
        </w:rPr>
        <w:t>36</w:t>
      </w:r>
      <w:r w:rsidR="005F057B">
        <w:rPr>
          <w:rFonts w:ascii="TimesNewRoman" w:hAnsi="TimesNewRoman" w:cs="TimesNewRoman"/>
        </w:rPr>
        <w:t xml:space="preserve"> large vess</w:t>
      </w:r>
      <w:r w:rsidR="004F31CC">
        <w:rPr>
          <w:rFonts w:ascii="TimesNewRoman" w:hAnsi="TimesNewRoman" w:cs="TimesNewRoman"/>
        </w:rPr>
        <w:t>els</w:t>
      </w:r>
      <w:r w:rsidR="005F057B">
        <w:rPr>
          <w:rFonts w:ascii="TimesNewRoman" w:hAnsi="TimesNewRoman" w:cs="TimesNewRoman"/>
        </w:rPr>
        <w:t xml:space="preserve"> are registered in the </w:t>
      </w:r>
      <w:r>
        <w:rPr>
          <w:rFonts w:ascii="TimesNewRoman" w:hAnsi="TimesNewRoman" w:cs="TimesNewRoman"/>
        </w:rPr>
        <w:t xml:space="preserve">American Samoa longline limited </w:t>
      </w:r>
      <w:r w:rsidR="005F057B">
        <w:rPr>
          <w:rFonts w:ascii="TimesNewRoman" w:hAnsi="TimesNewRoman" w:cs="TimesNewRoman"/>
        </w:rPr>
        <w:t xml:space="preserve">entry </w:t>
      </w:r>
      <w:r>
        <w:rPr>
          <w:rFonts w:ascii="TimesNewRoman" w:hAnsi="TimesNewRoman" w:cs="TimesNewRoman"/>
        </w:rPr>
        <w:t>program,</w:t>
      </w:r>
      <w:r w:rsidR="005F057B">
        <w:rPr>
          <w:rFonts w:ascii="TimesNewRoman" w:hAnsi="TimesNewRoman" w:cs="TimesNewRoman"/>
        </w:rPr>
        <w:t xml:space="preserve"> and</w:t>
      </w:r>
      <w:r>
        <w:rPr>
          <w:rFonts w:ascii="TimesNewRoman" w:hAnsi="TimesNewRoman" w:cs="TimesNewRoman"/>
        </w:rPr>
        <w:t xml:space="preserve"> </w:t>
      </w:r>
      <w:r w:rsidR="002D2EAE">
        <w:rPr>
          <w:rFonts w:ascii="TimesNewRoman" w:hAnsi="TimesNewRoman" w:cs="TimesNewRoman"/>
        </w:rPr>
        <w:t>1</w:t>
      </w:r>
      <w:r w:rsidR="005F057B">
        <w:rPr>
          <w:rFonts w:ascii="TimesNewRoman" w:hAnsi="TimesNewRoman" w:cs="TimesNewRoman"/>
        </w:rPr>
        <w:t xml:space="preserve"> medium-large vessel </w:t>
      </w:r>
      <w:r w:rsidR="002D2EAE">
        <w:rPr>
          <w:rFonts w:ascii="TimesNewRoman" w:hAnsi="TimesNewRoman" w:cs="TimesNewRoman"/>
        </w:rPr>
        <w:t>is</w:t>
      </w:r>
      <w:r w:rsidR="005F057B">
        <w:rPr>
          <w:rFonts w:ascii="TimesNewRoman" w:hAnsi="TimesNewRoman" w:cs="TimesNewRoman"/>
        </w:rPr>
        <w:t xml:space="preserve"> registered </w:t>
      </w:r>
      <w:r w:rsidR="00540784">
        <w:rPr>
          <w:rFonts w:ascii="TimesNewRoman" w:hAnsi="TimesNewRoman" w:cs="TimesNewRoman"/>
        </w:rPr>
        <w:t>to</w:t>
      </w:r>
      <w:r w:rsidR="005F057B">
        <w:rPr>
          <w:rFonts w:ascii="TimesNewRoman" w:hAnsi="TimesNewRoman" w:cs="TimesNewRoman"/>
        </w:rPr>
        <w:t xml:space="preserve"> </w:t>
      </w:r>
      <w:r w:rsidR="00E002A6">
        <w:rPr>
          <w:rFonts w:ascii="TimesNewRoman" w:hAnsi="TimesNewRoman" w:cs="TimesNewRoman"/>
        </w:rPr>
        <w:t xml:space="preserve">a </w:t>
      </w:r>
      <w:r w:rsidR="005F057B">
        <w:rPr>
          <w:rFonts w:ascii="TimesNewRoman" w:hAnsi="TimesNewRoman" w:cs="TimesNewRoman"/>
        </w:rPr>
        <w:t xml:space="preserve">Northern Mariana Islands bottomfish </w:t>
      </w:r>
      <w:r w:rsidR="00E002A6">
        <w:rPr>
          <w:rFonts w:ascii="TimesNewRoman" w:hAnsi="TimesNewRoman" w:cs="TimesNewRoman"/>
        </w:rPr>
        <w:t>permit</w:t>
      </w:r>
      <w:r w:rsidR="005F057B">
        <w:rPr>
          <w:rFonts w:ascii="TimesNewRoman" w:hAnsi="TimesNewRoman" w:cs="TimesNewRoman"/>
        </w:rPr>
        <w:t>.</w:t>
      </w:r>
      <w:r w:rsidR="004F31CC">
        <w:rPr>
          <w:rFonts w:ascii="TimesNewRoman" w:hAnsi="TimesNewRoman" w:cs="TimesNewRoman"/>
        </w:rPr>
        <w:t xml:space="preserve"> If all 164 Hawaii permits were registered, the total number of vessels requiring VMS would be </w:t>
      </w:r>
      <w:r w:rsidR="001C2189" w:rsidRPr="00C95725">
        <w:rPr>
          <w:rFonts w:ascii="TimesNewRoman" w:hAnsi="TimesNewRoman" w:cs="TimesNewRoman"/>
          <w:b/>
        </w:rPr>
        <w:t>2</w:t>
      </w:r>
      <w:r w:rsidR="00803086" w:rsidRPr="00C95725">
        <w:rPr>
          <w:rFonts w:ascii="TimesNewRoman" w:hAnsi="TimesNewRoman" w:cs="TimesNewRoman"/>
          <w:b/>
        </w:rPr>
        <w:t>01</w:t>
      </w:r>
      <w:r w:rsidR="004F31CC" w:rsidRPr="00C95725">
        <w:rPr>
          <w:rFonts w:ascii="TimesNewRoman" w:hAnsi="TimesNewRoman" w:cs="TimesNewRoman"/>
          <w:b/>
        </w:rPr>
        <w:t>.</w:t>
      </w:r>
      <w:r w:rsidR="001F3817">
        <w:rPr>
          <w:rFonts w:ascii="TimesNewRoman" w:hAnsi="TimesNewRoman" w:cs="TimesNewRoman"/>
        </w:rPr>
        <w:t xml:space="preserve"> </w:t>
      </w:r>
    </w:p>
    <w:p w14:paraId="6A3F0DE9" w14:textId="77777777" w:rsidR="006E12B2" w:rsidRDefault="006E12B2" w:rsidP="00394A3C">
      <w:pPr>
        <w:autoSpaceDE w:val="0"/>
        <w:autoSpaceDN w:val="0"/>
        <w:adjustRightInd w:val="0"/>
        <w:rPr>
          <w:rFonts w:ascii="TimesNewRoman" w:hAnsi="TimesNewRoman" w:cs="TimesNewRoman"/>
        </w:rPr>
      </w:pPr>
    </w:p>
    <w:p w14:paraId="10059BAF"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estimated time per response is 4 hours to install a VMS unit</w:t>
      </w:r>
      <w:r w:rsidR="00F2504D">
        <w:rPr>
          <w:rFonts w:ascii="TimesNewRoman" w:hAnsi="TimesNewRoman" w:cs="TimesNewRoman"/>
        </w:rPr>
        <w:t>,</w:t>
      </w:r>
      <w:r>
        <w:rPr>
          <w:rFonts w:ascii="TimesNewRoman" w:hAnsi="TimesNewRoman" w:cs="TimesNewRoman"/>
        </w:rPr>
        <w:t xml:space="preserve"> </w:t>
      </w:r>
      <w:r w:rsidR="00F2504D">
        <w:rPr>
          <w:rFonts w:ascii="TimesNewRoman" w:hAnsi="TimesNewRoman" w:cs="TimesNewRoman"/>
        </w:rPr>
        <w:t>2 hours</w:t>
      </w:r>
      <w:r>
        <w:rPr>
          <w:rFonts w:ascii="TimesNewRoman" w:hAnsi="TimesNewRoman" w:cs="TimesNewRoman"/>
        </w:rPr>
        <w:t xml:space="preserve"> to </w:t>
      </w:r>
      <w:r w:rsidR="000D00E1">
        <w:rPr>
          <w:rFonts w:ascii="TimesNewRoman" w:hAnsi="TimesNewRoman" w:cs="TimesNewRoman"/>
        </w:rPr>
        <w:t>replace</w:t>
      </w:r>
      <w:r w:rsidR="00F2504D">
        <w:rPr>
          <w:rFonts w:ascii="TimesNewRoman" w:hAnsi="TimesNewRoman" w:cs="TimesNewRoman"/>
        </w:rPr>
        <w:t xml:space="preserve"> a VMS unit, and 1</w:t>
      </w:r>
      <w:r w:rsidR="006260E5">
        <w:rPr>
          <w:rFonts w:ascii="TimesNewRoman" w:hAnsi="TimesNewRoman" w:cs="TimesNewRoman"/>
        </w:rPr>
        <w:t xml:space="preserve"> hour, 30 minutes</w:t>
      </w:r>
      <w:r w:rsidR="00F2504D">
        <w:rPr>
          <w:rFonts w:ascii="TimesNewRoman" w:hAnsi="TimesNewRoman" w:cs="TimesNewRoman"/>
        </w:rPr>
        <w:t xml:space="preserve"> to maintain</w:t>
      </w:r>
      <w:r w:rsidR="000D00E1">
        <w:rPr>
          <w:rFonts w:ascii="TimesNewRoman" w:hAnsi="TimesNewRoman" w:cs="TimesNewRoman"/>
        </w:rPr>
        <w:t xml:space="preserve"> or repair a</w:t>
      </w:r>
      <w:r>
        <w:rPr>
          <w:rFonts w:ascii="TimesNewRoman" w:hAnsi="TimesNewRoman" w:cs="TimesNewRoman"/>
        </w:rPr>
        <w:t xml:space="preserve"> VMS unit</w:t>
      </w:r>
      <w:r w:rsidR="00B91A89">
        <w:rPr>
          <w:rFonts w:ascii="TimesNewRoman" w:hAnsi="TimesNewRoman" w:cs="TimesNewRoman"/>
        </w:rPr>
        <w:t>.</w:t>
      </w:r>
    </w:p>
    <w:p w14:paraId="42323B9A" w14:textId="77777777" w:rsidR="006E12B2" w:rsidRDefault="006E12B2" w:rsidP="00394A3C">
      <w:pPr>
        <w:autoSpaceDE w:val="0"/>
        <w:autoSpaceDN w:val="0"/>
        <w:adjustRightInd w:val="0"/>
        <w:rPr>
          <w:rFonts w:ascii="TimesNewRoman" w:hAnsi="TimesNewRoman" w:cs="TimesNewRoman"/>
        </w:rPr>
      </w:pPr>
    </w:p>
    <w:p w14:paraId="1C25512C" w14:textId="331B0EB8"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vessel owner or representative generally observes the initial installation, which involves a</w:t>
      </w:r>
      <w:r w:rsidR="00FF67EB">
        <w:rPr>
          <w:rFonts w:ascii="TimesNewRoman" w:hAnsi="TimesNewRoman" w:cs="TimesNewRoman"/>
        </w:rPr>
        <w:t xml:space="preserve"> </w:t>
      </w:r>
      <w:r w:rsidR="004F31CC">
        <w:rPr>
          <w:rFonts w:ascii="TimesNewRoman" w:hAnsi="TimesNewRoman" w:cs="TimesNewRoman"/>
        </w:rPr>
        <w:t xml:space="preserve">total of about 40 hours </w:t>
      </w:r>
      <w:r w:rsidR="00496DC2">
        <w:rPr>
          <w:rFonts w:ascii="TimesNewRoman" w:hAnsi="TimesNewRoman" w:cs="TimesNewRoman"/>
        </w:rPr>
        <w:t xml:space="preserve">annually </w:t>
      </w:r>
      <w:r w:rsidR="004F31CC">
        <w:rPr>
          <w:rFonts w:ascii="TimesNewRoman" w:hAnsi="TimesNewRoman" w:cs="TimesNewRoman"/>
        </w:rPr>
        <w:t>(estimated 10</w:t>
      </w:r>
      <w:r>
        <w:rPr>
          <w:rFonts w:ascii="TimesNewRoman" w:hAnsi="TimesNewRoman" w:cs="TimesNewRoman"/>
        </w:rPr>
        <w:t xml:space="preserve"> vessels</w:t>
      </w:r>
      <w:r w:rsidR="006260E5">
        <w:rPr>
          <w:rFonts w:ascii="TimesNewRoman" w:hAnsi="TimesNewRoman" w:cs="TimesNewRoman"/>
        </w:rPr>
        <w:t xml:space="preserve"> </w:t>
      </w:r>
      <w:r>
        <w:rPr>
          <w:rFonts w:ascii="TimesNewRoman" w:hAnsi="TimesNewRoman" w:cs="TimesNewRoman"/>
        </w:rPr>
        <w:t xml:space="preserve">x 4 hours per vessel). </w:t>
      </w:r>
      <w:r w:rsidR="00FF67EB">
        <w:rPr>
          <w:rFonts w:ascii="TimesNewRoman" w:hAnsi="TimesNewRoman" w:cs="TimesNewRoman"/>
        </w:rPr>
        <w:t xml:space="preserve"> </w:t>
      </w:r>
      <w:r>
        <w:rPr>
          <w:rFonts w:ascii="TimesNewRoman" w:hAnsi="TimesNewRoman" w:cs="TimesNewRoman"/>
        </w:rPr>
        <w:t>The vessel owner or</w:t>
      </w:r>
      <w:r w:rsidR="004F31CC">
        <w:rPr>
          <w:rFonts w:ascii="TimesNewRoman" w:hAnsi="TimesNewRoman" w:cs="TimesNewRoman"/>
        </w:rPr>
        <w:t xml:space="preserve"> </w:t>
      </w:r>
      <w:r w:rsidR="0072419A">
        <w:rPr>
          <w:rFonts w:ascii="TimesNewRoman" w:hAnsi="TimesNewRoman" w:cs="TimesNewRoman"/>
        </w:rPr>
        <w:t xml:space="preserve">representative </w:t>
      </w:r>
      <w:r>
        <w:rPr>
          <w:rFonts w:ascii="TimesNewRoman" w:hAnsi="TimesNewRoman" w:cs="TimesNewRoman"/>
        </w:rPr>
        <w:t>may</w:t>
      </w:r>
      <w:r w:rsidR="0072419A">
        <w:rPr>
          <w:rFonts w:ascii="TimesNewRoman" w:hAnsi="TimesNewRoman" w:cs="TimesNewRoman"/>
        </w:rPr>
        <w:t xml:space="preserve"> also</w:t>
      </w:r>
      <w:r>
        <w:rPr>
          <w:rFonts w:ascii="TimesNewRoman" w:hAnsi="TimesNewRoman" w:cs="TimesNewRoman"/>
        </w:rPr>
        <w:t xml:space="preserve"> observe any </w:t>
      </w:r>
      <w:r w:rsidR="0072419A">
        <w:rPr>
          <w:rFonts w:ascii="TimesNewRoman" w:hAnsi="TimesNewRoman" w:cs="TimesNewRoman"/>
        </w:rPr>
        <w:t>replacement, estimated at 7</w:t>
      </w:r>
      <w:r>
        <w:rPr>
          <w:rFonts w:ascii="TimesNewRoman" w:hAnsi="TimesNewRoman" w:cs="TimesNewRoman"/>
        </w:rPr>
        <w:t xml:space="preserve">0 hours </w:t>
      </w:r>
      <w:r w:rsidR="00496DC2">
        <w:rPr>
          <w:rFonts w:ascii="TimesNewRoman" w:hAnsi="TimesNewRoman" w:cs="TimesNewRoman"/>
        </w:rPr>
        <w:t xml:space="preserve">annually </w:t>
      </w:r>
      <w:r>
        <w:rPr>
          <w:rFonts w:ascii="TimesNewRoman" w:hAnsi="TimesNewRoman" w:cs="TimesNewRoman"/>
        </w:rPr>
        <w:t>(</w:t>
      </w:r>
      <w:r w:rsidR="0072419A">
        <w:rPr>
          <w:rFonts w:ascii="TimesNewRoman" w:hAnsi="TimesNewRoman" w:cs="TimesNewRoman"/>
        </w:rPr>
        <w:t>35 vessels x 2 hours per vessel</w:t>
      </w:r>
      <w:r>
        <w:rPr>
          <w:rFonts w:ascii="TimesNewRoman" w:hAnsi="TimesNewRoman" w:cs="TimesNewRoman"/>
        </w:rPr>
        <w:t>)</w:t>
      </w:r>
      <w:r w:rsidR="000D00E1">
        <w:rPr>
          <w:rFonts w:ascii="TimesNewRoman" w:hAnsi="TimesNewRoman" w:cs="TimesNewRoman"/>
        </w:rPr>
        <w:t xml:space="preserve"> or maintenance and repair at 60</w:t>
      </w:r>
      <w:r w:rsidR="00496DC2">
        <w:rPr>
          <w:rFonts w:ascii="TimesNewRoman" w:hAnsi="TimesNewRoman" w:cs="TimesNewRoman"/>
        </w:rPr>
        <w:t xml:space="preserve"> hours annually</w:t>
      </w:r>
      <w:r w:rsidR="0072419A">
        <w:rPr>
          <w:rFonts w:ascii="TimesNewRoman" w:hAnsi="TimesNewRoman" w:cs="TimesNewRoman"/>
        </w:rPr>
        <w:t xml:space="preserve"> </w:t>
      </w:r>
      <w:r w:rsidR="000D00E1">
        <w:rPr>
          <w:rFonts w:ascii="TimesNewRoman" w:hAnsi="TimesNewRoman" w:cs="TimesNewRoman"/>
        </w:rPr>
        <w:t>(40 vessels x 1</w:t>
      </w:r>
      <w:r w:rsidR="006260E5">
        <w:rPr>
          <w:rFonts w:ascii="TimesNewRoman" w:hAnsi="TimesNewRoman" w:cs="TimesNewRoman"/>
        </w:rPr>
        <w:t xml:space="preserve"> hour, 30 minutes</w:t>
      </w:r>
      <w:r w:rsidR="0072419A">
        <w:rPr>
          <w:rFonts w:ascii="TimesNewRoman" w:hAnsi="TimesNewRoman" w:cs="TimesNewRoman"/>
        </w:rPr>
        <w:t xml:space="preserve"> per vessel)</w:t>
      </w:r>
      <w:r>
        <w:rPr>
          <w:rFonts w:ascii="TimesNewRoman" w:hAnsi="TimesNewRoman" w:cs="TimesNewRoman"/>
        </w:rPr>
        <w:t>.</w:t>
      </w:r>
      <w:r w:rsidR="00FF67EB">
        <w:rPr>
          <w:rFonts w:ascii="TimesNewRoman" w:hAnsi="TimesNewRoman" w:cs="TimesNewRoman"/>
        </w:rPr>
        <w:t xml:space="preserve"> </w:t>
      </w:r>
      <w:r>
        <w:rPr>
          <w:rFonts w:ascii="TimesNewRoman" w:hAnsi="TimesNewRoman" w:cs="TimesNewRoman"/>
        </w:rPr>
        <w:t xml:space="preserve"> Thus, the annual burden is </w:t>
      </w:r>
      <w:r w:rsidR="000D00E1">
        <w:rPr>
          <w:rFonts w:ascii="TimesNewRoman" w:hAnsi="TimesNewRoman" w:cs="TimesNewRoman"/>
        </w:rPr>
        <w:t>17</w:t>
      </w:r>
      <w:r w:rsidR="004F31CC">
        <w:rPr>
          <w:rFonts w:ascii="TimesNewRoman" w:hAnsi="TimesNewRoman" w:cs="TimesNewRoman"/>
        </w:rPr>
        <w:t xml:space="preserve">0 </w:t>
      </w:r>
      <w:r>
        <w:rPr>
          <w:rFonts w:ascii="TimesNewRoman" w:hAnsi="TimesNewRoman" w:cs="TimesNewRoman"/>
        </w:rPr>
        <w:t>hours.</w:t>
      </w:r>
    </w:p>
    <w:p w14:paraId="5EA7D0BC" w14:textId="77777777" w:rsidR="006E12B2" w:rsidRDefault="006E12B2" w:rsidP="00394A3C">
      <w:pPr>
        <w:autoSpaceDE w:val="0"/>
        <w:autoSpaceDN w:val="0"/>
        <w:adjustRightInd w:val="0"/>
        <w:rPr>
          <w:rFonts w:ascii="TimesNewRoman" w:hAnsi="TimesNewRoman" w:cs="TimesNewRoman"/>
        </w:rPr>
      </w:pPr>
    </w:p>
    <w:p w14:paraId="66FFAEA3" w14:textId="77777777" w:rsidR="00496DC2" w:rsidRDefault="00496DC2" w:rsidP="00394A3C">
      <w:pPr>
        <w:autoSpaceDE w:val="0"/>
        <w:autoSpaceDN w:val="0"/>
        <w:adjustRightInd w:val="0"/>
        <w:rPr>
          <w:rFonts w:ascii="TimesNewRoman" w:hAnsi="TimesNewRoman" w:cs="TimesNewRoman"/>
        </w:rPr>
      </w:pPr>
      <w:r>
        <w:rPr>
          <w:rFonts w:ascii="TimesNewRoman" w:hAnsi="TimesNewRoman" w:cs="TimesNewRoman"/>
        </w:rPr>
        <w:t>Annual Estimates:</w:t>
      </w:r>
    </w:p>
    <w:p w14:paraId="79DB8418" w14:textId="77777777" w:rsidR="006E12B2" w:rsidRDefault="004F31CC" w:rsidP="00394A3C">
      <w:pPr>
        <w:autoSpaceDE w:val="0"/>
        <w:autoSpaceDN w:val="0"/>
        <w:adjustRightInd w:val="0"/>
        <w:rPr>
          <w:rFonts w:ascii="TimesNewRoman" w:hAnsi="TimesNewRoman" w:cs="TimesNewRoman"/>
        </w:rPr>
      </w:pPr>
      <w:r>
        <w:rPr>
          <w:rFonts w:ascii="TimesNewRoman" w:hAnsi="TimesNewRoman" w:cs="TimesNewRoman"/>
        </w:rPr>
        <w:t>10</w:t>
      </w:r>
      <w:r w:rsidR="006E12B2">
        <w:rPr>
          <w:rFonts w:ascii="TimesNewRoman" w:hAnsi="TimesNewRoman" w:cs="TimesNewRoman"/>
        </w:rPr>
        <w:t xml:space="preserve"> vessels x 4 hour</w:t>
      </w:r>
      <w:r>
        <w:rPr>
          <w:rFonts w:ascii="TimesNewRoman" w:hAnsi="TimesNewRoman" w:cs="TimesNewRoman"/>
        </w:rPr>
        <w:t>s per vessel to install unit = 40</w:t>
      </w:r>
      <w:r w:rsidR="006E12B2">
        <w:rPr>
          <w:rFonts w:ascii="TimesNewRoman" w:hAnsi="TimesNewRoman" w:cs="TimesNewRoman"/>
        </w:rPr>
        <w:t xml:space="preserve"> hours</w:t>
      </w:r>
    </w:p>
    <w:p w14:paraId="75678799" w14:textId="77777777" w:rsidR="006E12B2" w:rsidRDefault="0072419A" w:rsidP="00394A3C">
      <w:pPr>
        <w:autoSpaceDE w:val="0"/>
        <w:autoSpaceDN w:val="0"/>
        <w:adjustRightInd w:val="0"/>
        <w:rPr>
          <w:rFonts w:ascii="TimesNewRoman" w:hAnsi="TimesNewRoman" w:cs="TimesNewRoman"/>
        </w:rPr>
      </w:pPr>
      <w:r>
        <w:rPr>
          <w:rFonts w:ascii="TimesNewRoman" w:hAnsi="TimesNewRoman" w:cs="TimesNewRoman"/>
        </w:rPr>
        <w:t>35</w:t>
      </w:r>
      <w:r w:rsidR="006E12B2">
        <w:rPr>
          <w:rFonts w:ascii="TimesNewRoman" w:hAnsi="TimesNewRoman" w:cs="TimesNewRoman"/>
        </w:rPr>
        <w:t xml:space="preserve"> vessel</w:t>
      </w:r>
      <w:r>
        <w:rPr>
          <w:rFonts w:ascii="TimesNewRoman" w:hAnsi="TimesNewRoman" w:cs="TimesNewRoman"/>
        </w:rPr>
        <w:t>s x 2 hours per year replacement = 7</w:t>
      </w:r>
      <w:r w:rsidR="006E12B2">
        <w:rPr>
          <w:rFonts w:ascii="TimesNewRoman" w:hAnsi="TimesNewRoman" w:cs="TimesNewRoman"/>
        </w:rPr>
        <w:t>0 hours</w:t>
      </w:r>
    </w:p>
    <w:p w14:paraId="1FC9F497" w14:textId="77777777" w:rsidR="0072419A" w:rsidRDefault="000D00E1" w:rsidP="00394A3C">
      <w:pPr>
        <w:autoSpaceDE w:val="0"/>
        <w:autoSpaceDN w:val="0"/>
        <w:adjustRightInd w:val="0"/>
        <w:rPr>
          <w:rFonts w:ascii="TimesNewRoman" w:hAnsi="TimesNewRoman" w:cs="TimesNewRoman"/>
        </w:rPr>
      </w:pPr>
      <w:r>
        <w:rPr>
          <w:rFonts w:ascii="TimesNewRoman" w:hAnsi="TimesNewRoman" w:cs="TimesNewRoman"/>
        </w:rPr>
        <w:t>40 vessels x 1</w:t>
      </w:r>
      <w:r w:rsidR="00DB208B">
        <w:rPr>
          <w:rFonts w:ascii="TimesNewRoman" w:hAnsi="TimesNewRoman" w:cs="TimesNewRoman"/>
        </w:rPr>
        <w:t xml:space="preserve"> hour, 30 minute</w:t>
      </w:r>
      <w:r w:rsidR="0072419A">
        <w:rPr>
          <w:rFonts w:ascii="TimesNewRoman" w:hAnsi="TimesNewRoman" w:cs="TimesNewRoman"/>
        </w:rPr>
        <w:t xml:space="preserve">s per </w:t>
      </w:r>
      <w:r>
        <w:rPr>
          <w:rFonts w:ascii="TimesNewRoman" w:hAnsi="TimesNewRoman" w:cs="TimesNewRoman"/>
        </w:rPr>
        <w:t>year maintenance and repair = 60</w:t>
      </w:r>
      <w:r w:rsidR="0072419A">
        <w:rPr>
          <w:rFonts w:ascii="TimesNewRoman" w:hAnsi="TimesNewRoman" w:cs="TimesNewRoman"/>
        </w:rPr>
        <w:t xml:space="preserve"> hours</w:t>
      </w:r>
    </w:p>
    <w:p w14:paraId="21B91003" w14:textId="77777777" w:rsidR="006E12B2" w:rsidRPr="00D336B0" w:rsidRDefault="006E12B2" w:rsidP="00394A3C">
      <w:pPr>
        <w:autoSpaceDE w:val="0"/>
        <w:autoSpaceDN w:val="0"/>
        <w:adjustRightInd w:val="0"/>
        <w:rPr>
          <w:rFonts w:ascii="TimesNewRoman" w:hAnsi="TimesNewRoman" w:cs="TimesNewRoman"/>
          <w:b/>
        </w:rPr>
      </w:pPr>
      <w:r w:rsidRPr="00D336B0">
        <w:rPr>
          <w:rFonts w:ascii="TimesNewRoman" w:hAnsi="TimesNewRoman" w:cs="TimesNewRoman"/>
          <w:b/>
        </w:rPr>
        <w:t>T</w:t>
      </w:r>
      <w:r w:rsidR="004F31CC" w:rsidRPr="00D336B0">
        <w:rPr>
          <w:rFonts w:ascii="TimesNewRoman" w:hAnsi="TimesNewRoman" w:cs="TimesNewRoman"/>
          <w:b/>
        </w:rPr>
        <w:t>o</w:t>
      </w:r>
      <w:r w:rsidR="000D00E1" w:rsidRPr="00D336B0">
        <w:rPr>
          <w:rFonts w:ascii="TimesNewRoman" w:hAnsi="TimesNewRoman" w:cs="TimesNewRoman"/>
          <w:b/>
        </w:rPr>
        <w:t>tal estimated burden hours = 17</w:t>
      </w:r>
      <w:r w:rsidR="0072419A" w:rsidRPr="00D336B0">
        <w:rPr>
          <w:rFonts w:ascii="TimesNewRoman" w:hAnsi="TimesNewRoman" w:cs="TimesNewRoman"/>
          <w:b/>
        </w:rPr>
        <w:t>0</w:t>
      </w:r>
      <w:r w:rsidRPr="00D336B0">
        <w:rPr>
          <w:rFonts w:ascii="TimesNewRoman" w:hAnsi="TimesNewRoman" w:cs="TimesNewRoman"/>
          <w:b/>
        </w:rPr>
        <w:t xml:space="preserve"> hrs</w:t>
      </w:r>
    </w:p>
    <w:p w14:paraId="53A7FDAF" w14:textId="26D22547" w:rsidR="006E12B2" w:rsidRPr="00D336B0" w:rsidRDefault="000D00E1" w:rsidP="00394A3C">
      <w:pPr>
        <w:autoSpaceDE w:val="0"/>
        <w:autoSpaceDN w:val="0"/>
        <w:adjustRightInd w:val="0"/>
        <w:rPr>
          <w:rFonts w:ascii="TimesNewRoman" w:hAnsi="TimesNewRoman" w:cs="TimesNewRoman"/>
          <w:b/>
        </w:rPr>
      </w:pPr>
      <w:r w:rsidRPr="00D336B0">
        <w:rPr>
          <w:rFonts w:ascii="TimesNewRoman" w:hAnsi="TimesNewRoman" w:cs="TimesNewRoman"/>
          <w:b/>
        </w:rPr>
        <w:t xml:space="preserve">Total estimated </w:t>
      </w:r>
      <w:r w:rsidR="00C95725">
        <w:rPr>
          <w:rFonts w:ascii="TimesNewRoman" w:hAnsi="TimesNewRoman" w:cs="TimesNewRoman"/>
          <w:b/>
        </w:rPr>
        <w:t xml:space="preserve">annual </w:t>
      </w:r>
      <w:r w:rsidRPr="00D336B0">
        <w:rPr>
          <w:rFonts w:ascii="TimesNewRoman" w:hAnsi="TimesNewRoman" w:cs="TimesNewRoman"/>
          <w:b/>
        </w:rPr>
        <w:t>responses = 8</w:t>
      </w:r>
      <w:r w:rsidR="0072419A" w:rsidRPr="00D336B0">
        <w:rPr>
          <w:rFonts w:ascii="TimesNewRoman" w:hAnsi="TimesNewRoman" w:cs="TimesNewRoman"/>
          <w:b/>
        </w:rPr>
        <w:t>5</w:t>
      </w:r>
    </w:p>
    <w:p w14:paraId="6EBBFE0F" w14:textId="77777777" w:rsidR="00F2504D" w:rsidRDefault="00F2504D" w:rsidP="00394A3C">
      <w:pPr>
        <w:autoSpaceDE w:val="0"/>
        <w:autoSpaceDN w:val="0"/>
        <w:adjustRightInd w:val="0"/>
        <w:rPr>
          <w:rFonts w:ascii="TimesNewRoman" w:hAnsi="TimesNewRoman" w:cs="TimesNewRoman"/>
        </w:rPr>
      </w:pPr>
    </w:p>
    <w:p w14:paraId="3D0E7D56" w14:textId="77777777" w:rsidR="00F2504D" w:rsidRDefault="00F2504D" w:rsidP="00394A3C">
      <w:pPr>
        <w:autoSpaceDE w:val="0"/>
        <w:autoSpaceDN w:val="0"/>
        <w:adjustRightInd w:val="0"/>
        <w:rPr>
          <w:rFonts w:ascii="TimesNewRoman" w:hAnsi="TimesNewRoman" w:cs="TimesNewRoman"/>
        </w:rPr>
      </w:pPr>
      <w:r>
        <w:rPr>
          <w:rFonts w:ascii="TimesNewRoman" w:hAnsi="TimesNewRoman" w:cs="TimesNewRoman"/>
        </w:rPr>
        <w:t>NOAA OLE Pacific Islands Division was consulted to develop these estimates.</w:t>
      </w:r>
    </w:p>
    <w:p w14:paraId="6FEB17B1" w14:textId="77777777" w:rsidR="006E12B2" w:rsidRDefault="006E12B2" w:rsidP="00394A3C">
      <w:pPr>
        <w:autoSpaceDE w:val="0"/>
        <w:autoSpaceDN w:val="0"/>
        <w:adjustRightInd w:val="0"/>
        <w:rPr>
          <w:rFonts w:ascii="TimesNewRoman" w:hAnsi="TimesNewRoman" w:cs="TimesNewRoman"/>
        </w:rPr>
      </w:pPr>
    </w:p>
    <w:p w14:paraId="28F8DE22"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13.</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Provide an estimate of the total annual cost burden to the respondents or record-keepers resulting from the collection.</w:t>
      </w:r>
    </w:p>
    <w:p w14:paraId="6E6E8981" w14:textId="77777777" w:rsidR="006E12B2" w:rsidRDefault="006E12B2" w:rsidP="00394A3C">
      <w:pPr>
        <w:autoSpaceDE w:val="0"/>
        <w:autoSpaceDN w:val="0"/>
        <w:adjustRightInd w:val="0"/>
        <w:rPr>
          <w:rFonts w:ascii="TimesNewRoman,Bold" w:hAnsi="TimesNewRoman,Bold" w:cs="TimesNewRoman,Bold"/>
          <w:b/>
          <w:bCs/>
        </w:rPr>
      </w:pPr>
    </w:p>
    <w:p w14:paraId="219DFAD3" w14:textId="10318B69"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direct or indirect costs are imposed on vessel operators by the VMS requirement. The</w:t>
      </w:r>
      <w:r w:rsidR="005F7DBF">
        <w:rPr>
          <w:rFonts w:ascii="TimesNewRoman" w:hAnsi="TimesNewRoman" w:cs="TimesNewRoman"/>
        </w:rPr>
        <w:t xml:space="preserve"> unit and</w:t>
      </w:r>
      <w:r>
        <w:rPr>
          <w:rFonts w:ascii="TimesNewRoman" w:hAnsi="TimesNewRoman" w:cs="TimesNewRoman"/>
        </w:rPr>
        <w:t xml:space="preserve"> initial installation and maintenance costs for VMS are sustained by NOAA OLE. The actual position report airtime </w:t>
      </w:r>
      <w:r w:rsidR="004D2F68">
        <w:rPr>
          <w:rFonts w:ascii="TimesNewRoman" w:hAnsi="TimesNewRoman" w:cs="TimesNewRoman"/>
        </w:rPr>
        <w:t>costs are paid by NOAA OLE</w:t>
      </w:r>
      <w:r>
        <w:rPr>
          <w:rFonts w:ascii="TimesNewRoman" w:hAnsi="TimesNewRoman" w:cs="TimesNewRoman"/>
        </w:rPr>
        <w:t>.</w:t>
      </w:r>
    </w:p>
    <w:p w14:paraId="44AC25ED" w14:textId="77777777" w:rsidR="006E12B2" w:rsidRDefault="006E12B2" w:rsidP="00394A3C">
      <w:pPr>
        <w:autoSpaceDE w:val="0"/>
        <w:autoSpaceDN w:val="0"/>
        <w:adjustRightInd w:val="0"/>
        <w:rPr>
          <w:rFonts w:ascii="TimesNewRoman" w:hAnsi="TimesNewRoman" w:cs="TimesNewRoman"/>
        </w:rPr>
      </w:pPr>
    </w:p>
    <w:p w14:paraId="1B37D48F"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00FF67EB">
        <w:rPr>
          <w:rFonts w:ascii="TimesNewRoman,Bold" w:hAnsi="TimesNewRoman,Bold" w:cs="TimesNewRoman,Bold"/>
          <w:b/>
          <w:bCs/>
        </w:rPr>
        <w:t xml:space="preserve"> </w:t>
      </w:r>
      <w:r w:rsidRPr="00B9531A">
        <w:rPr>
          <w:rFonts w:ascii="TimesNewRoman,Bold" w:hAnsi="TimesNewRoman,Bold" w:cs="TimesNewRoman,Bold"/>
          <w:b/>
          <w:bCs/>
          <w:u w:val="single"/>
        </w:rPr>
        <w:t>Provide estimates of annualized cost to the Federal government.</w:t>
      </w:r>
    </w:p>
    <w:p w14:paraId="47E23529" w14:textId="77777777" w:rsidR="006E12B2" w:rsidRDefault="006E12B2" w:rsidP="00394A3C">
      <w:pPr>
        <w:autoSpaceDE w:val="0"/>
        <w:autoSpaceDN w:val="0"/>
        <w:adjustRightInd w:val="0"/>
        <w:rPr>
          <w:rFonts w:ascii="TimesNewRoman" w:hAnsi="TimesNewRoman" w:cs="TimesNewRoman"/>
        </w:rPr>
      </w:pPr>
    </w:p>
    <w:p w14:paraId="4C1E3D1C" w14:textId="570C94AA" w:rsidR="006E12B2" w:rsidRDefault="0089571C" w:rsidP="00394A3C">
      <w:pPr>
        <w:autoSpaceDE w:val="0"/>
        <w:autoSpaceDN w:val="0"/>
        <w:adjustRightInd w:val="0"/>
        <w:rPr>
          <w:rFonts w:ascii="TimesNewRoman" w:hAnsi="TimesNewRoman" w:cs="TimesNewRoman"/>
        </w:rPr>
      </w:pPr>
      <w:r>
        <w:rPr>
          <w:rFonts w:ascii="TimesNewRoman" w:hAnsi="TimesNewRoman" w:cs="TimesNewRoman"/>
        </w:rPr>
        <w:t xml:space="preserve">The </w:t>
      </w:r>
      <w:r w:rsidR="006E12B2">
        <w:rPr>
          <w:rFonts w:ascii="TimesNewRoman" w:hAnsi="TimesNewRoman" w:cs="TimesNewRoman"/>
        </w:rPr>
        <w:t xml:space="preserve">estimated cost of </w:t>
      </w:r>
      <w:r>
        <w:rPr>
          <w:rFonts w:ascii="TimesNewRoman" w:hAnsi="TimesNewRoman" w:cs="TimesNewRoman"/>
        </w:rPr>
        <w:t>the total program is $</w:t>
      </w:r>
      <w:r w:rsidR="00B46F4D">
        <w:rPr>
          <w:rFonts w:ascii="TimesNewRoman" w:hAnsi="TimesNewRoman" w:cs="TimesNewRoman"/>
        </w:rPr>
        <w:t>950</w:t>
      </w:r>
      <w:r w:rsidR="006E12B2">
        <w:rPr>
          <w:rFonts w:ascii="TimesNewRoman" w:hAnsi="TimesNewRoman" w:cs="TimesNewRoman"/>
        </w:rPr>
        <w:t>,000 per year.</w:t>
      </w:r>
      <w:r w:rsidR="00B46F4D">
        <w:rPr>
          <w:rFonts w:ascii="TimesNewRoman" w:hAnsi="TimesNewRoman" w:cs="TimesNewRoman"/>
        </w:rPr>
        <w:t xml:space="preserve"> This includes $760</w:t>
      </w:r>
      <w:r w:rsidR="00F33938">
        <w:rPr>
          <w:rFonts w:ascii="TimesNewRoman" w:hAnsi="TimesNewRoman" w:cs="TimesNewRoman"/>
        </w:rPr>
        <w:t>,000</w:t>
      </w:r>
      <w:r w:rsidR="00B46F4D">
        <w:rPr>
          <w:rFonts w:ascii="TimesNewRoman" w:hAnsi="TimesNewRoman" w:cs="TimesNewRoman"/>
        </w:rPr>
        <w:t xml:space="preserve"> in staff costs and $190</w:t>
      </w:r>
      <w:r w:rsidR="00F33938">
        <w:rPr>
          <w:rFonts w:ascii="TimesNewRoman" w:hAnsi="TimesNewRoman" w:cs="TimesNewRoman"/>
        </w:rPr>
        <w:t>,000</w:t>
      </w:r>
      <w:r w:rsidR="00B46F4D">
        <w:rPr>
          <w:rFonts w:ascii="TimesNewRoman" w:hAnsi="TimesNewRoman" w:cs="TimesNewRoman"/>
        </w:rPr>
        <w:t xml:space="preserve"> for software and hardware.</w:t>
      </w:r>
    </w:p>
    <w:p w14:paraId="3F1B457F" w14:textId="77777777" w:rsidR="006E12B2" w:rsidRDefault="006E12B2" w:rsidP="00394A3C">
      <w:pPr>
        <w:autoSpaceDE w:val="0"/>
        <w:autoSpaceDN w:val="0"/>
        <w:adjustRightInd w:val="0"/>
        <w:rPr>
          <w:rFonts w:ascii="TimesNewRoman,Bold" w:hAnsi="TimesNewRoman,Bold" w:cs="TimesNewRoman,Bold"/>
          <w:b/>
          <w:bCs/>
        </w:rPr>
      </w:pPr>
    </w:p>
    <w:p w14:paraId="5914632D"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15.</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Explain the reasons for any program changes or adjustments.</w:t>
      </w:r>
    </w:p>
    <w:p w14:paraId="7E2D8944" w14:textId="77777777" w:rsidR="006E12B2" w:rsidRDefault="006E12B2" w:rsidP="00394A3C">
      <w:pPr>
        <w:autoSpaceDE w:val="0"/>
        <w:autoSpaceDN w:val="0"/>
        <w:adjustRightInd w:val="0"/>
        <w:rPr>
          <w:rFonts w:ascii="TimesNewRoman" w:hAnsi="TimesNewRoman" w:cs="TimesNewRoman"/>
        </w:rPr>
      </w:pPr>
    </w:p>
    <w:p w14:paraId="33F7E054" w14:textId="710363CE" w:rsidR="006E12B2" w:rsidRPr="009A257A" w:rsidRDefault="000408B7" w:rsidP="00394A3C">
      <w:pPr>
        <w:autoSpaceDE w:val="0"/>
        <w:autoSpaceDN w:val="0"/>
        <w:adjustRightInd w:val="0"/>
        <w:rPr>
          <w:rFonts w:ascii="TimesNewRoman,Bold" w:hAnsi="TimesNewRoman,Bold" w:cs="TimesNewRoman,Bold"/>
          <w:bCs/>
        </w:rPr>
      </w:pPr>
      <w:r>
        <w:rPr>
          <w:rFonts w:ascii="TimesNewRoman,Bold" w:hAnsi="TimesNewRoman,Bold" w:cs="TimesNewRoman,Bold"/>
          <w:bCs/>
        </w:rPr>
        <w:t>No changes were made</w:t>
      </w:r>
      <w:r w:rsidR="00B46F4D">
        <w:rPr>
          <w:rFonts w:ascii="TimesNewRoman,Bold" w:hAnsi="TimesNewRoman,Bold" w:cs="TimesNewRoman,Bold"/>
          <w:bCs/>
        </w:rPr>
        <w:t>, except that the government cost was re-evaluated and updated</w:t>
      </w:r>
      <w:r w:rsidR="009A257A">
        <w:rPr>
          <w:rFonts w:ascii="TimesNewRoman,Bold" w:hAnsi="TimesNewRoman,Bold" w:cs="TimesNewRoman,Bold"/>
          <w:bCs/>
        </w:rPr>
        <w:t xml:space="preserve">. </w:t>
      </w:r>
    </w:p>
    <w:p w14:paraId="4765BC46" w14:textId="77777777" w:rsidR="009A257A" w:rsidRDefault="009A257A" w:rsidP="00394A3C">
      <w:pPr>
        <w:autoSpaceDE w:val="0"/>
        <w:autoSpaceDN w:val="0"/>
        <w:adjustRightInd w:val="0"/>
        <w:rPr>
          <w:rFonts w:ascii="TimesNewRoman,Bold" w:hAnsi="TimesNewRoman,Bold" w:cs="TimesNewRoman,Bold"/>
          <w:b/>
          <w:bCs/>
        </w:rPr>
      </w:pPr>
    </w:p>
    <w:p w14:paraId="57F3A90E" w14:textId="77777777" w:rsidR="003A6A19" w:rsidRDefault="003A6A19" w:rsidP="00394A3C">
      <w:pPr>
        <w:autoSpaceDE w:val="0"/>
        <w:autoSpaceDN w:val="0"/>
        <w:adjustRightInd w:val="0"/>
        <w:rPr>
          <w:rFonts w:ascii="TimesNewRoman,Bold" w:hAnsi="TimesNewRoman,Bold" w:cs="TimesNewRoman,Bold"/>
          <w:b/>
          <w:bCs/>
        </w:rPr>
      </w:pPr>
    </w:p>
    <w:p w14:paraId="39A972AD" w14:textId="77777777" w:rsidR="003A6A19" w:rsidRDefault="003A6A19" w:rsidP="00394A3C">
      <w:pPr>
        <w:autoSpaceDE w:val="0"/>
        <w:autoSpaceDN w:val="0"/>
        <w:adjustRightInd w:val="0"/>
        <w:rPr>
          <w:rFonts w:ascii="TimesNewRoman,Bold" w:hAnsi="TimesNewRoman,Bold" w:cs="TimesNewRoman,Bold"/>
          <w:b/>
          <w:bCs/>
        </w:rPr>
      </w:pPr>
    </w:p>
    <w:p w14:paraId="34A12E11" w14:textId="26710623" w:rsidR="003A6A19" w:rsidRDefault="003A6A19">
      <w:pPr>
        <w:rPr>
          <w:rFonts w:ascii="TimesNewRoman,Bold" w:hAnsi="TimesNewRoman,Bold" w:cs="TimesNewRoman,Bold"/>
          <w:b/>
          <w:bCs/>
        </w:rPr>
      </w:pPr>
      <w:r>
        <w:rPr>
          <w:rFonts w:ascii="TimesNewRoman,Bold" w:hAnsi="TimesNewRoman,Bold" w:cs="TimesNewRoman,Bold"/>
          <w:b/>
          <w:bCs/>
        </w:rPr>
        <w:br w:type="page"/>
      </w:r>
    </w:p>
    <w:p w14:paraId="24F4A764" w14:textId="77777777"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16.</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For collections whose results will be published, outline the plans for tabulation and publication.</w:t>
      </w:r>
    </w:p>
    <w:p w14:paraId="58C678A0" w14:textId="77777777" w:rsidR="006E12B2" w:rsidRDefault="006E12B2" w:rsidP="00394A3C">
      <w:pPr>
        <w:autoSpaceDE w:val="0"/>
        <w:autoSpaceDN w:val="0"/>
        <w:adjustRightInd w:val="0"/>
        <w:rPr>
          <w:rFonts w:ascii="TimesNewRoman" w:hAnsi="TimesNewRoman" w:cs="TimesNewRoman"/>
        </w:rPr>
      </w:pPr>
    </w:p>
    <w:p w14:paraId="510E6F09" w14:textId="77777777"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w:t>
      </w:r>
      <w:r w:rsidR="004D2F68">
        <w:rPr>
          <w:rFonts w:ascii="TimesNewRoman" w:hAnsi="TimesNewRoman" w:cs="TimesNewRoman"/>
        </w:rPr>
        <w:t xml:space="preserve">s are planned at this time. </w:t>
      </w:r>
      <w:r>
        <w:rPr>
          <w:rFonts w:ascii="TimesNewRoman" w:hAnsi="TimesNewRoman" w:cs="TimesNewRoman"/>
        </w:rPr>
        <w:t xml:space="preserve">NMFS and the Council will use the data for management reports and fishery management plan amendments and evaluations. </w:t>
      </w:r>
      <w:r w:rsidR="005045C6">
        <w:rPr>
          <w:rFonts w:ascii="TimesNewRoman" w:hAnsi="TimesNewRoman" w:cs="TimesNewRoman"/>
        </w:rPr>
        <w:t xml:space="preserve"> </w:t>
      </w:r>
      <w:r>
        <w:rPr>
          <w:rFonts w:ascii="TimesNewRoman" w:hAnsi="TimesNewRoman" w:cs="TimesNewRoman"/>
        </w:rPr>
        <w:t>However, subsequent use of the data collected over a series of years may include scientific papers and publications.</w:t>
      </w:r>
    </w:p>
    <w:p w14:paraId="31C68F1A" w14:textId="77777777" w:rsidR="006E12B2" w:rsidRDefault="006E12B2" w:rsidP="00394A3C">
      <w:pPr>
        <w:autoSpaceDE w:val="0"/>
        <w:autoSpaceDN w:val="0"/>
        <w:adjustRightInd w:val="0"/>
        <w:rPr>
          <w:rFonts w:ascii="TimesNewRoman,Bold" w:hAnsi="TimesNewRoman,Bold" w:cs="TimesNewRoman,Bold"/>
          <w:b/>
          <w:bCs/>
        </w:rPr>
      </w:pPr>
    </w:p>
    <w:p w14:paraId="296CA254" w14:textId="77777777"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00FF67EB">
        <w:rPr>
          <w:rFonts w:ascii="TimesNewRoman,Bold" w:hAnsi="TimesNewRoman,Bold" w:cs="TimesNewRoman,Bold"/>
          <w:b/>
          <w:bCs/>
        </w:rPr>
        <w:t xml:space="preserve"> </w:t>
      </w:r>
      <w:r w:rsidRPr="00B9531A">
        <w:rPr>
          <w:rFonts w:ascii="TimesNewRoman,Bold" w:hAnsi="TimesNewRoman,Bold" w:cs="TimesNewRoman,Bold"/>
          <w:b/>
          <w:bCs/>
          <w:u w:val="single"/>
        </w:rPr>
        <w:t>If seeking approval to not display the expiration date for OMB approval of the</w:t>
      </w:r>
      <w:r w:rsidR="00FF67EB">
        <w:rPr>
          <w:rFonts w:ascii="TimesNewRoman,Bold" w:hAnsi="TimesNewRoman,Bold" w:cs="TimesNewRoman,Bold"/>
          <w:b/>
          <w:bCs/>
          <w:u w:val="single"/>
        </w:rPr>
        <w:t xml:space="preserve"> </w:t>
      </w:r>
      <w:r w:rsidRPr="00B9531A">
        <w:rPr>
          <w:rFonts w:ascii="TimesNewRoman,Bold" w:hAnsi="TimesNewRoman,Bold" w:cs="TimesNewRoman,Bold"/>
          <w:b/>
          <w:bCs/>
          <w:u w:val="single"/>
        </w:rPr>
        <w:t>information collection, explain the reasons why display would be inappropriate.</w:t>
      </w:r>
    </w:p>
    <w:p w14:paraId="479C27BD" w14:textId="77777777" w:rsidR="006E12B2" w:rsidRDefault="006E12B2" w:rsidP="00394A3C">
      <w:pPr>
        <w:autoSpaceDE w:val="0"/>
        <w:autoSpaceDN w:val="0"/>
        <w:adjustRightInd w:val="0"/>
        <w:rPr>
          <w:rFonts w:ascii="Courier" w:hAnsi="Courier" w:cs="Courier"/>
        </w:rPr>
      </w:pPr>
    </w:p>
    <w:p w14:paraId="4CAD527B" w14:textId="77777777" w:rsidR="006E12B2" w:rsidRPr="000C1EDB" w:rsidRDefault="00FF67EB" w:rsidP="00394A3C">
      <w:pPr>
        <w:autoSpaceDE w:val="0"/>
        <w:autoSpaceDN w:val="0"/>
        <w:adjustRightInd w:val="0"/>
      </w:pPr>
      <w:r>
        <w:t>Not Applicable.</w:t>
      </w:r>
    </w:p>
    <w:p w14:paraId="304203D7" w14:textId="77777777" w:rsidR="006E12B2" w:rsidRDefault="006E12B2" w:rsidP="00394A3C">
      <w:pPr>
        <w:autoSpaceDE w:val="0"/>
        <w:autoSpaceDN w:val="0"/>
        <w:adjustRightInd w:val="0"/>
        <w:rPr>
          <w:rFonts w:ascii="TimesNewRoman,Bold" w:hAnsi="TimesNewRoman,Bold" w:cs="TimesNewRoman,Bold"/>
          <w:b/>
          <w:bCs/>
        </w:rPr>
      </w:pPr>
    </w:p>
    <w:p w14:paraId="6F9A09B2" w14:textId="77777777"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00FF67EB">
        <w:rPr>
          <w:rFonts w:ascii="TimesNewRoman,Bold" w:hAnsi="TimesNewRoman,Bold" w:cs="TimesNewRoman,Bold"/>
          <w:b/>
          <w:bCs/>
        </w:rPr>
        <w:t xml:space="preserve"> </w:t>
      </w:r>
      <w:r w:rsidRPr="00B9531A">
        <w:rPr>
          <w:rFonts w:ascii="TimesNewRoman,Bold" w:hAnsi="TimesNewRoman,Bold" w:cs="TimesNewRoman,Bold"/>
          <w:b/>
          <w:bCs/>
          <w:u w:val="single"/>
        </w:rPr>
        <w:t>Explain each exception to the certification statement.</w:t>
      </w:r>
    </w:p>
    <w:p w14:paraId="0372F385" w14:textId="77777777" w:rsidR="006E12B2" w:rsidRDefault="006E12B2" w:rsidP="00394A3C">
      <w:pPr>
        <w:autoSpaceDE w:val="0"/>
        <w:autoSpaceDN w:val="0"/>
        <w:adjustRightInd w:val="0"/>
        <w:rPr>
          <w:rFonts w:ascii="Courier" w:hAnsi="Courier" w:cs="Courier"/>
        </w:rPr>
      </w:pPr>
    </w:p>
    <w:p w14:paraId="6BF4E08C" w14:textId="77777777" w:rsidR="00FF67EB" w:rsidRPr="000C1EDB" w:rsidRDefault="00FF67EB" w:rsidP="00FF67EB">
      <w:pPr>
        <w:autoSpaceDE w:val="0"/>
        <w:autoSpaceDN w:val="0"/>
        <w:adjustRightInd w:val="0"/>
      </w:pPr>
      <w:r>
        <w:t>Not Applicable.</w:t>
      </w:r>
    </w:p>
    <w:p w14:paraId="2C5753A5" w14:textId="77777777" w:rsidR="006E12B2" w:rsidRDefault="006E12B2" w:rsidP="00394A3C">
      <w:pPr>
        <w:autoSpaceDE w:val="0"/>
        <w:autoSpaceDN w:val="0"/>
        <w:adjustRightInd w:val="0"/>
        <w:rPr>
          <w:rFonts w:ascii="TimesNewRoman,Bold" w:hAnsi="TimesNewRoman,Bold" w:cs="TimesNewRoman,Bold"/>
          <w:b/>
          <w:bCs/>
        </w:rPr>
      </w:pPr>
    </w:p>
    <w:p w14:paraId="2D30B34A" w14:textId="77777777" w:rsidR="00FF67EB" w:rsidRDefault="00FF67EB" w:rsidP="00394A3C">
      <w:pPr>
        <w:autoSpaceDE w:val="0"/>
        <w:autoSpaceDN w:val="0"/>
        <w:adjustRightInd w:val="0"/>
        <w:rPr>
          <w:rFonts w:ascii="TimesNewRoman,Bold" w:hAnsi="TimesNewRoman,Bold" w:cs="TimesNewRoman,Bold"/>
          <w:b/>
          <w:bCs/>
        </w:rPr>
      </w:pPr>
    </w:p>
    <w:p w14:paraId="405AE943" w14:textId="77777777" w:rsidR="006E12B2" w:rsidRDefault="00D63F16"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B.</w:t>
      </w:r>
      <w:r>
        <w:rPr>
          <w:rFonts w:ascii="TimesNewRoman,Bold" w:hAnsi="TimesNewRoman,Bold" w:cs="TimesNewRoman,Bold"/>
          <w:b/>
          <w:bCs/>
        </w:rPr>
        <w:tab/>
      </w:r>
      <w:r w:rsidRPr="00B9531A">
        <w:rPr>
          <w:rFonts w:ascii="TimesNewRoman,Bold" w:hAnsi="TimesNewRoman,Bold" w:cs="TimesNewRoman,Bold"/>
          <w:b/>
          <w:bCs/>
          <w:u w:val="single"/>
        </w:rPr>
        <w:t>COLLECTIONS OF INFORMATION EMPLOYING STATISTICAL METHODS</w:t>
      </w:r>
    </w:p>
    <w:p w14:paraId="7AB37ED6" w14:textId="77777777" w:rsidR="006E12B2" w:rsidRDefault="006E12B2" w:rsidP="00394A3C">
      <w:pPr>
        <w:autoSpaceDE w:val="0"/>
        <w:autoSpaceDN w:val="0"/>
        <w:adjustRightInd w:val="0"/>
        <w:rPr>
          <w:rFonts w:ascii="TimesNewRoman" w:hAnsi="TimesNewRoman" w:cs="TimesNewRoman"/>
        </w:rPr>
      </w:pPr>
    </w:p>
    <w:p w14:paraId="5315CD3B" w14:textId="77777777" w:rsidR="006E12B2" w:rsidRDefault="006E12B2" w:rsidP="00394A3C">
      <w:pPr>
        <w:autoSpaceDE w:val="0"/>
        <w:autoSpaceDN w:val="0"/>
        <w:adjustRightInd w:val="0"/>
        <w:rPr>
          <w:rFonts w:ascii="TimesNewRoman" w:hAnsi="TimesNewRoman" w:cs="TimesNewRoman"/>
          <w:sz w:val="20"/>
          <w:szCs w:val="20"/>
        </w:rPr>
      </w:pPr>
      <w:r>
        <w:rPr>
          <w:rFonts w:ascii="TimesNewRoman" w:hAnsi="TimesNewRoman" w:cs="TimesNewRoman"/>
        </w:rPr>
        <w:t>No statistical methods are employed.</w:t>
      </w:r>
    </w:p>
    <w:p w14:paraId="066F2315" w14:textId="77777777" w:rsidR="006E12B2" w:rsidRDefault="006E12B2"/>
    <w:sectPr w:rsidR="006E12B2" w:rsidSect="00394A3C">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439B6" w14:textId="77777777" w:rsidR="007F5426" w:rsidRDefault="007F5426">
      <w:r>
        <w:separator/>
      </w:r>
    </w:p>
  </w:endnote>
  <w:endnote w:type="continuationSeparator" w:id="0">
    <w:p w14:paraId="182203D4" w14:textId="77777777" w:rsidR="007F5426" w:rsidRDefault="007F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BFEA" w14:textId="0009BA1C" w:rsidR="00DA159C" w:rsidRDefault="00DA159C">
    <w:pPr>
      <w:pStyle w:val="Footer"/>
      <w:jc w:val="center"/>
    </w:pPr>
    <w:r>
      <w:fldChar w:fldCharType="begin"/>
    </w:r>
    <w:r>
      <w:instrText xml:space="preserve"> PAGE   \* MERGEFORMAT </w:instrText>
    </w:r>
    <w:r>
      <w:fldChar w:fldCharType="separate"/>
    </w:r>
    <w:r w:rsidR="00E6441B">
      <w:rPr>
        <w:noProof/>
      </w:rPr>
      <w:t>1</w:t>
    </w:r>
    <w:r>
      <w:rPr>
        <w:noProof/>
      </w:rPr>
      <w:fldChar w:fldCharType="end"/>
    </w:r>
  </w:p>
  <w:p w14:paraId="40D23B7D" w14:textId="77777777" w:rsidR="00DA159C" w:rsidRDefault="00DA1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3F886" w14:textId="77777777" w:rsidR="007F5426" w:rsidRDefault="007F5426">
      <w:r>
        <w:separator/>
      </w:r>
    </w:p>
  </w:footnote>
  <w:footnote w:type="continuationSeparator" w:id="0">
    <w:p w14:paraId="38A4B610" w14:textId="77777777" w:rsidR="007F5426" w:rsidRDefault="007F5426">
      <w:r>
        <w:continuationSeparator/>
      </w:r>
    </w:p>
  </w:footnote>
  <w:footnote w:id="1">
    <w:p w14:paraId="14EC872A" w14:textId="77777777" w:rsidR="00DA159C" w:rsidRDefault="00DA159C">
      <w:pPr>
        <w:pStyle w:val="FootnoteText"/>
      </w:pPr>
      <w:r>
        <w:rPr>
          <w:rStyle w:val="FootnoteReference"/>
        </w:rPr>
        <w:footnoteRef/>
      </w:r>
      <w:r>
        <w:t xml:space="preserve"> </w:t>
      </w:r>
      <w:r>
        <w:rPr>
          <w:rFonts w:ascii="TimesNewRoman" w:hAnsi="TimesNewRoman" w:cs="TimesNewRoman"/>
        </w:rPr>
        <w:t>Howland, Baker, Jarvis, Wake and Palmyra Islands, Johnston Atoll and Kingman Reef.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18D4"/>
    <w:multiLevelType w:val="hybridMultilevel"/>
    <w:tmpl w:val="51021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3C"/>
    <w:rsid w:val="000408B7"/>
    <w:rsid w:val="000779B5"/>
    <w:rsid w:val="000C1EDB"/>
    <w:rsid w:val="000D00E1"/>
    <w:rsid w:val="000D5F41"/>
    <w:rsid w:val="00100486"/>
    <w:rsid w:val="001649E3"/>
    <w:rsid w:val="001661EB"/>
    <w:rsid w:val="00194F8C"/>
    <w:rsid w:val="001C2189"/>
    <w:rsid w:val="001C314E"/>
    <w:rsid w:val="001E28A3"/>
    <w:rsid w:val="001F3817"/>
    <w:rsid w:val="001F6DF4"/>
    <w:rsid w:val="00224F36"/>
    <w:rsid w:val="00230589"/>
    <w:rsid w:val="00243899"/>
    <w:rsid w:val="002A2775"/>
    <w:rsid w:val="002B131D"/>
    <w:rsid w:val="002B1F7F"/>
    <w:rsid w:val="002D2EAE"/>
    <w:rsid w:val="002E3167"/>
    <w:rsid w:val="002F6DE2"/>
    <w:rsid w:val="00323558"/>
    <w:rsid w:val="00330C4E"/>
    <w:rsid w:val="003500E8"/>
    <w:rsid w:val="00394A3C"/>
    <w:rsid w:val="003A6A19"/>
    <w:rsid w:val="003B4557"/>
    <w:rsid w:val="003C7DA8"/>
    <w:rsid w:val="003E52D3"/>
    <w:rsid w:val="00450553"/>
    <w:rsid w:val="00454818"/>
    <w:rsid w:val="00496DC2"/>
    <w:rsid w:val="004D2F68"/>
    <w:rsid w:val="004E2450"/>
    <w:rsid w:val="004E737B"/>
    <w:rsid w:val="004F31CC"/>
    <w:rsid w:val="005045C6"/>
    <w:rsid w:val="00540784"/>
    <w:rsid w:val="005A2B66"/>
    <w:rsid w:val="005C583B"/>
    <w:rsid w:val="005D561E"/>
    <w:rsid w:val="005F057B"/>
    <w:rsid w:val="005F7DBF"/>
    <w:rsid w:val="006260E5"/>
    <w:rsid w:val="0062753F"/>
    <w:rsid w:val="00633BC8"/>
    <w:rsid w:val="00641603"/>
    <w:rsid w:val="00650A31"/>
    <w:rsid w:val="00657AB6"/>
    <w:rsid w:val="006672AF"/>
    <w:rsid w:val="00671115"/>
    <w:rsid w:val="00680775"/>
    <w:rsid w:val="006A1415"/>
    <w:rsid w:val="006B5DB0"/>
    <w:rsid w:val="006E01F4"/>
    <w:rsid w:val="006E12B2"/>
    <w:rsid w:val="006E1A86"/>
    <w:rsid w:val="006E2680"/>
    <w:rsid w:val="0072419A"/>
    <w:rsid w:val="00733504"/>
    <w:rsid w:val="00772371"/>
    <w:rsid w:val="00792822"/>
    <w:rsid w:val="007E16A5"/>
    <w:rsid w:val="007F0845"/>
    <w:rsid w:val="007F5426"/>
    <w:rsid w:val="008018AC"/>
    <w:rsid w:val="00803086"/>
    <w:rsid w:val="0083317C"/>
    <w:rsid w:val="00834551"/>
    <w:rsid w:val="00844B6E"/>
    <w:rsid w:val="008677E3"/>
    <w:rsid w:val="0089571C"/>
    <w:rsid w:val="008A2307"/>
    <w:rsid w:val="008A34AC"/>
    <w:rsid w:val="008A4060"/>
    <w:rsid w:val="008A5EEB"/>
    <w:rsid w:val="008B5348"/>
    <w:rsid w:val="008D0491"/>
    <w:rsid w:val="008E4857"/>
    <w:rsid w:val="009054EA"/>
    <w:rsid w:val="00947C10"/>
    <w:rsid w:val="00974A1D"/>
    <w:rsid w:val="009A257A"/>
    <w:rsid w:val="009E6983"/>
    <w:rsid w:val="00AE6A63"/>
    <w:rsid w:val="00B37D0E"/>
    <w:rsid w:val="00B46F4D"/>
    <w:rsid w:val="00B609E2"/>
    <w:rsid w:val="00B6170C"/>
    <w:rsid w:val="00B64FBF"/>
    <w:rsid w:val="00B73E4B"/>
    <w:rsid w:val="00B91A89"/>
    <w:rsid w:val="00B93B6B"/>
    <w:rsid w:val="00B9531A"/>
    <w:rsid w:val="00BB1135"/>
    <w:rsid w:val="00BD199D"/>
    <w:rsid w:val="00C2246B"/>
    <w:rsid w:val="00C238AF"/>
    <w:rsid w:val="00C86F33"/>
    <w:rsid w:val="00C9564A"/>
    <w:rsid w:val="00C95725"/>
    <w:rsid w:val="00CA45A2"/>
    <w:rsid w:val="00CF06F4"/>
    <w:rsid w:val="00D21A10"/>
    <w:rsid w:val="00D2295C"/>
    <w:rsid w:val="00D336B0"/>
    <w:rsid w:val="00D35BF2"/>
    <w:rsid w:val="00D4602A"/>
    <w:rsid w:val="00D63F16"/>
    <w:rsid w:val="00D74E02"/>
    <w:rsid w:val="00D85329"/>
    <w:rsid w:val="00DA159C"/>
    <w:rsid w:val="00DA451F"/>
    <w:rsid w:val="00DA5A7B"/>
    <w:rsid w:val="00DB208B"/>
    <w:rsid w:val="00DC1E00"/>
    <w:rsid w:val="00DE4CB4"/>
    <w:rsid w:val="00E002A6"/>
    <w:rsid w:val="00E32379"/>
    <w:rsid w:val="00E352DA"/>
    <w:rsid w:val="00E371D5"/>
    <w:rsid w:val="00E6441B"/>
    <w:rsid w:val="00E67D82"/>
    <w:rsid w:val="00E83E27"/>
    <w:rsid w:val="00E9049F"/>
    <w:rsid w:val="00EC1E62"/>
    <w:rsid w:val="00F2504D"/>
    <w:rsid w:val="00F33938"/>
    <w:rsid w:val="00F41989"/>
    <w:rsid w:val="00F42508"/>
    <w:rsid w:val="00F55A84"/>
    <w:rsid w:val="00F65E4A"/>
    <w:rsid w:val="00F82A63"/>
    <w:rsid w:val="00FA412D"/>
    <w:rsid w:val="00FB12BC"/>
    <w:rsid w:val="00FE49BA"/>
    <w:rsid w:val="00FE7A7E"/>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4A3C"/>
    <w:rPr>
      <w:sz w:val="20"/>
      <w:szCs w:val="20"/>
    </w:rPr>
  </w:style>
  <w:style w:type="character" w:customStyle="1" w:styleId="FootnoteTextChar">
    <w:name w:val="Footnote Text Char"/>
    <w:basedOn w:val="DefaultParagraphFont"/>
    <w:link w:val="FootnoteText"/>
    <w:uiPriority w:val="99"/>
    <w:semiHidden/>
    <w:locked/>
    <w:rsid w:val="003C7DA8"/>
    <w:rPr>
      <w:rFonts w:cs="Times New Roman"/>
    </w:rPr>
  </w:style>
  <w:style w:type="character" w:styleId="FootnoteReference">
    <w:name w:val="footnote reference"/>
    <w:basedOn w:val="DefaultParagraphFont"/>
    <w:uiPriority w:val="99"/>
    <w:semiHidden/>
    <w:rsid w:val="00394A3C"/>
    <w:rPr>
      <w:rFonts w:cs="Times New Roman"/>
      <w:vertAlign w:val="superscript"/>
    </w:rPr>
  </w:style>
  <w:style w:type="paragraph" w:styleId="BalloonText">
    <w:name w:val="Balloon Text"/>
    <w:basedOn w:val="Normal"/>
    <w:link w:val="BalloonTextChar"/>
    <w:uiPriority w:val="99"/>
    <w:semiHidden/>
    <w:rsid w:val="00B93B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A86"/>
    <w:rPr>
      <w:rFonts w:cs="Times New Roman"/>
      <w:sz w:val="2"/>
    </w:rPr>
  </w:style>
  <w:style w:type="character" w:styleId="CommentReference">
    <w:name w:val="annotation reference"/>
    <w:basedOn w:val="DefaultParagraphFont"/>
    <w:uiPriority w:val="99"/>
    <w:semiHidden/>
    <w:rsid w:val="00B93B6B"/>
    <w:rPr>
      <w:rFonts w:cs="Times New Roman"/>
      <w:sz w:val="16"/>
      <w:szCs w:val="16"/>
    </w:rPr>
  </w:style>
  <w:style w:type="paragraph" w:styleId="CommentText">
    <w:name w:val="annotation text"/>
    <w:basedOn w:val="Normal"/>
    <w:link w:val="CommentTextChar"/>
    <w:uiPriority w:val="99"/>
    <w:semiHidden/>
    <w:rsid w:val="00B93B6B"/>
    <w:rPr>
      <w:sz w:val="20"/>
      <w:szCs w:val="20"/>
    </w:rPr>
  </w:style>
  <w:style w:type="character" w:customStyle="1" w:styleId="CommentTextChar">
    <w:name w:val="Comment Text Char"/>
    <w:basedOn w:val="DefaultParagraphFont"/>
    <w:link w:val="CommentText"/>
    <w:uiPriority w:val="99"/>
    <w:semiHidden/>
    <w:locked/>
    <w:rsid w:val="006E1A86"/>
    <w:rPr>
      <w:rFonts w:cs="Times New Roman"/>
      <w:sz w:val="20"/>
      <w:szCs w:val="20"/>
    </w:rPr>
  </w:style>
  <w:style w:type="paragraph" w:styleId="CommentSubject">
    <w:name w:val="annotation subject"/>
    <w:basedOn w:val="CommentText"/>
    <w:next w:val="CommentText"/>
    <w:link w:val="CommentSubjectChar"/>
    <w:uiPriority w:val="99"/>
    <w:semiHidden/>
    <w:rsid w:val="00B93B6B"/>
    <w:rPr>
      <w:b/>
      <w:bCs/>
    </w:rPr>
  </w:style>
  <w:style w:type="character" w:customStyle="1" w:styleId="CommentSubjectChar">
    <w:name w:val="Comment Subject Char"/>
    <w:basedOn w:val="CommentTextChar"/>
    <w:link w:val="CommentSubject"/>
    <w:uiPriority w:val="99"/>
    <w:semiHidden/>
    <w:locked/>
    <w:rsid w:val="006E1A86"/>
    <w:rPr>
      <w:rFonts w:cs="Times New Roman"/>
      <w:b/>
      <w:bCs/>
      <w:sz w:val="20"/>
      <w:szCs w:val="20"/>
    </w:rPr>
  </w:style>
  <w:style w:type="paragraph" w:styleId="Header">
    <w:name w:val="header"/>
    <w:basedOn w:val="Normal"/>
    <w:link w:val="HeaderChar"/>
    <w:uiPriority w:val="99"/>
    <w:semiHidden/>
    <w:unhideWhenUsed/>
    <w:rsid w:val="00496DC2"/>
    <w:pPr>
      <w:tabs>
        <w:tab w:val="center" w:pos="4680"/>
        <w:tab w:val="right" w:pos="9360"/>
      </w:tabs>
    </w:pPr>
  </w:style>
  <w:style w:type="character" w:customStyle="1" w:styleId="HeaderChar">
    <w:name w:val="Header Char"/>
    <w:basedOn w:val="DefaultParagraphFont"/>
    <w:link w:val="Header"/>
    <w:uiPriority w:val="99"/>
    <w:semiHidden/>
    <w:rsid w:val="00496DC2"/>
    <w:rPr>
      <w:sz w:val="24"/>
      <w:szCs w:val="24"/>
    </w:rPr>
  </w:style>
  <w:style w:type="paragraph" w:styleId="Footer">
    <w:name w:val="footer"/>
    <w:basedOn w:val="Normal"/>
    <w:link w:val="FooterChar"/>
    <w:uiPriority w:val="99"/>
    <w:unhideWhenUsed/>
    <w:rsid w:val="00496DC2"/>
    <w:pPr>
      <w:tabs>
        <w:tab w:val="center" w:pos="4680"/>
        <w:tab w:val="right" w:pos="9360"/>
      </w:tabs>
    </w:pPr>
  </w:style>
  <w:style w:type="character" w:customStyle="1" w:styleId="FooterChar">
    <w:name w:val="Footer Char"/>
    <w:basedOn w:val="DefaultParagraphFont"/>
    <w:link w:val="Footer"/>
    <w:uiPriority w:val="99"/>
    <w:rsid w:val="00496DC2"/>
    <w:rPr>
      <w:sz w:val="24"/>
      <w:szCs w:val="24"/>
    </w:rPr>
  </w:style>
  <w:style w:type="character" w:customStyle="1" w:styleId="apple-converted-space">
    <w:name w:val="apple-converted-space"/>
    <w:basedOn w:val="DefaultParagraphFont"/>
    <w:rsid w:val="00230589"/>
  </w:style>
  <w:style w:type="paragraph" w:styleId="ListParagraph">
    <w:name w:val="List Paragraph"/>
    <w:basedOn w:val="Normal"/>
    <w:uiPriority w:val="34"/>
    <w:qFormat/>
    <w:rsid w:val="00FF67EB"/>
    <w:pPr>
      <w:ind w:left="720"/>
      <w:contextualSpacing/>
    </w:pPr>
  </w:style>
  <w:style w:type="character" w:styleId="Hyperlink">
    <w:name w:val="Hyperlink"/>
    <w:basedOn w:val="DefaultParagraphFont"/>
    <w:uiPriority w:val="99"/>
    <w:unhideWhenUsed/>
    <w:rsid w:val="00671115"/>
    <w:rPr>
      <w:color w:val="0000FF" w:themeColor="hyperlink"/>
      <w:u w:val="single"/>
    </w:rPr>
  </w:style>
  <w:style w:type="character" w:styleId="FollowedHyperlink">
    <w:name w:val="FollowedHyperlink"/>
    <w:basedOn w:val="DefaultParagraphFont"/>
    <w:uiPriority w:val="99"/>
    <w:semiHidden/>
    <w:unhideWhenUsed/>
    <w:rsid w:val="00B64F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4A3C"/>
    <w:rPr>
      <w:sz w:val="20"/>
      <w:szCs w:val="20"/>
    </w:rPr>
  </w:style>
  <w:style w:type="character" w:customStyle="1" w:styleId="FootnoteTextChar">
    <w:name w:val="Footnote Text Char"/>
    <w:basedOn w:val="DefaultParagraphFont"/>
    <w:link w:val="FootnoteText"/>
    <w:uiPriority w:val="99"/>
    <w:semiHidden/>
    <w:locked/>
    <w:rsid w:val="003C7DA8"/>
    <w:rPr>
      <w:rFonts w:cs="Times New Roman"/>
    </w:rPr>
  </w:style>
  <w:style w:type="character" w:styleId="FootnoteReference">
    <w:name w:val="footnote reference"/>
    <w:basedOn w:val="DefaultParagraphFont"/>
    <w:uiPriority w:val="99"/>
    <w:semiHidden/>
    <w:rsid w:val="00394A3C"/>
    <w:rPr>
      <w:rFonts w:cs="Times New Roman"/>
      <w:vertAlign w:val="superscript"/>
    </w:rPr>
  </w:style>
  <w:style w:type="paragraph" w:styleId="BalloonText">
    <w:name w:val="Balloon Text"/>
    <w:basedOn w:val="Normal"/>
    <w:link w:val="BalloonTextChar"/>
    <w:uiPriority w:val="99"/>
    <w:semiHidden/>
    <w:rsid w:val="00B93B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A86"/>
    <w:rPr>
      <w:rFonts w:cs="Times New Roman"/>
      <w:sz w:val="2"/>
    </w:rPr>
  </w:style>
  <w:style w:type="character" w:styleId="CommentReference">
    <w:name w:val="annotation reference"/>
    <w:basedOn w:val="DefaultParagraphFont"/>
    <w:uiPriority w:val="99"/>
    <w:semiHidden/>
    <w:rsid w:val="00B93B6B"/>
    <w:rPr>
      <w:rFonts w:cs="Times New Roman"/>
      <w:sz w:val="16"/>
      <w:szCs w:val="16"/>
    </w:rPr>
  </w:style>
  <w:style w:type="paragraph" w:styleId="CommentText">
    <w:name w:val="annotation text"/>
    <w:basedOn w:val="Normal"/>
    <w:link w:val="CommentTextChar"/>
    <w:uiPriority w:val="99"/>
    <w:semiHidden/>
    <w:rsid w:val="00B93B6B"/>
    <w:rPr>
      <w:sz w:val="20"/>
      <w:szCs w:val="20"/>
    </w:rPr>
  </w:style>
  <w:style w:type="character" w:customStyle="1" w:styleId="CommentTextChar">
    <w:name w:val="Comment Text Char"/>
    <w:basedOn w:val="DefaultParagraphFont"/>
    <w:link w:val="CommentText"/>
    <w:uiPriority w:val="99"/>
    <w:semiHidden/>
    <w:locked/>
    <w:rsid w:val="006E1A86"/>
    <w:rPr>
      <w:rFonts w:cs="Times New Roman"/>
      <w:sz w:val="20"/>
      <w:szCs w:val="20"/>
    </w:rPr>
  </w:style>
  <w:style w:type="paragraph" w:styleId="CommentSubject">
    <w:name w:val="annotation subject"/>
    <w:basedOn w:val="CommentText"/>
    <w:next w:val="CommentText"/>
    <w:link w:val="CommentSubjectChar"/>
    <w:uiPriority w:val="99"/>
    <w:semiHidden/>
    <w:rsid w:val="00B93B6B"/>
    <w:rPr>
      <w:b/>
      <w:bCs/>
    </w:rPr>
  </w:style>
  <w:style w:type="character" w:customStyle="1" w:styleId="CommentSubjectChar">
    <w:name w:val="Comment Subject Char"/>
    <w:basedOn w:val="CommentTextChar"/>
    <w:link w:val="CommentSubject"/>
    <w:uiPriority w:val="99"/>
    <w:semiHidden/>
    <w:locked/>
    <w:rsid w:val="006E1A86"/>
    <w:rPr>
      <w:rFonts w:cs="Times New Roman"/>
      <w:b/>
      <w:bCs/>
      <w:sz w:val="20"/>
      <w:szCs w:val="20"/>
    </w:rPr>
  </w:style>
  <w:style w:type="paragraph" w:styleId="Header">
    <w:name w:val="header"/>
    <w:basedOn w:val="Normal"/>
    <w:link w:val="HeaderChar"/>
    <w:uiPriority w:val="99"/>
    <w:semiHidden/>
    <w:unhideWhenUsed/>
    <w:rsid w:val="00496DC2"/>
    <w:pPr>
      <w:tabs>
        <w:tab w:val="center" w:pos="4680"/>
        <w:tab w:val="right" w:pos="9360"/>
      </w:tabs>
    </w:pPr>
  </w:style>
  <w:style w:type="character" w:customStyle="1" w:styleId="HeaderChar">
    <w:name w:val="Header Char"/>
    <w:basedOn w:val="DefaultParagraphFont"/>
    <w:link w:val="Header"/>
    <w:uiPriority w:val="99"/>
    <w:semiHidden/>
    <w:rsid w:val="00496DC2"/>
    <w:rPr>
      <w:sz w:val="24"/>
      <w:szCs w:val="24"/>
    </w:rPr>
  </w:style>
  <w:style w:type="paragraph" w:styleId="Footer">
    <w:name w:val="footer"/>
    <w:basedOn w:val="Normal"/>
    <w:link w:val="FooterChar"/>
    <w:uiPriority w:val="99"/>
    <w:unhideWhenUsed/>
    <w:rsid w:val="00496DC2"/>
    <w:pPr>
      <w:tabs>
        <w:tab w:val="center" w:pos="4680"/>
        <w:tab w:val="right" w:pos="9360"/>
      </w:tabs>
    </w:pPr>
  </w:style>
  <w:style w:type="character" w:customStyle="1" w:styleId="FooterChar">
    <w:name w:val="Footer Char"/>
    <w:basedOn w:val="DefaultParagraphFont"/>
    <w:link w:val="Footer"/>
    <w:uiPriority w:val="99"/>
    <w:rsid w:val="00496DC2"/>
    <w:rPr>
      <w:sz w:val="24"/>
      <w:szCs w:val="24"/>
    </w:rPr>
  </w:style>
  <w:style w:type="character" w:customStyle="1" w:styleId="apple-converted-space">
    <w:name w:val="apple-converted-space"/>
    <w:basedOn w:val="DefaultParagraphFont"/>
    <w:rsid w:val="00230589"/>
  </w:style>
  <w:style w:type="paragraph" w:styleId="ListParagraph">
    <w:name w:val="List Paragraph"/>
    <w:basedOn w:val="Normal"/>
    <w:uiPriority w:val="34"/>
    <w:qFormat/>
    <w:rsid w:val="00FF67EB"/>
    <w:pPr>
      <w:ind w:left="720"/>
      <w:contextualSpacing/>
    </w:pPr>
  </w:style>
  <w:style w:type="character" w:styleId="Hyperlink">
    <w:name w:val="Hyperlink"/>
    <w:basedOn w:val="DefaultParagraphFont"/>
    <w:uiPriority w:val="99"/>
    <w:unhideWhenUsed/>
    <w:rsid w:val="00671115"/>
    <w:rPr>
      <w:color w:val="0000FF" w:themeColor="hyperlink"/>
      <w:u w:val="single"/>
    </w:rPr>
  </w:style>
  <w:style w:type="character" w:styleId="FollowedHyperlink">
    <w:name w:val="FollowedHyperlink"/>
    <w:basedOn w:val="DefaultParagraphFont"/>
    <w:uiPriority w:val="99"/>
    <w:semiHidden/>
    <w:unhideWhenUsed/>
    <w:rsid w:val="00B64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op/pds/documents/06/06-1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ole/compliance_assistance/who_to_call.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cfr.gov/cgi-bin/text-idx?SID=3ef70b514c681de122aaa4336f1c7be0&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CAB2-7F9A-45BA-86B9-D0067958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SYSTEM</cp:lastModifiedBy>
  <cp:revision>2</cp:revision>
  <cp:lastPrinted>2014-05-12T20:13:00Z</cp:lastPrinted>
  <dcterms:created xsi:type="dcterms:W3CDTF">2017-08-11T17:31:00Z</dcterms:created>
  <dcterms:modified xsi:type="dcterms:W3CDTF">2017-08-11T17:31:00Z</dcterms:modified>
</cp:coreProperties>
</file>