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C609C" w14:textId="77777777" w:rsidR="00D10D2D" w:rsidRDefault="00D10D2D" w:rsidP="008517BC">
      <w:pPr>
        <w:jc w:val="center"/>
        <w:rPr>
          <w:b/>
          <w:sz w:val="28"/>
          <w:szCs w:val="28"/>
        </w:rPr>
      </w:pPr>
      <w:bookmarkStart w:id="0" w:name="_GoBack"/>
      <w:bookmarkEnd w:id="0"/>
    </w:p>
    <w:p w14:paraId="0ECC60AB" w14:textId="77777777" w:rsidR="00D10D2D" w:rsidRDefault="00D10D2D">
      <w:pPr>
        <w:jc w:val="center"/>
        <w:rPr>
          <w:sz w:val="16"/>
          <w:szCs w:val="16"/>
          <w:u w:val="single"/>
        </w:rPr>
      </w:pPr>
    </w:p>
    <w:tbl>
      <w:tblPr>
        <w:tblW w:w="10050" w:type="dxa"/>
        <w:tblInd w:w="-340" w:type="dxa"/>
        <w:tblLayout w:type="fixed"/>
        <w:tblCellMar>
          <w:left w:w="110" w:type="dxa"/>
          <w:right w:w="110" w:type="dxa"/>
        </w:tblCellMar>
        <w:tblLook w:val="0000" w:firstRow="0" w:lastRow="0" w:firstColumn="0" w:lastColumn="0" w:noHBand="0" w:noVBand="0"/>
      </w:tblPr>
      <w:tblGrid>
        <w:gridCol w:w="7810"/>
        <w:gridCol w:w="2240"/>
      </w:tblGrid>
      <w:tr w:rsidR="005F59B4" w:rsidRPr="006241D1" w14:paraId="0ECC60AE" w14:textId="77777777" w:rsidTr="002010C0">
        <w:trPr>
          <w:cantSplit/>
          <w:trHeight w:val="80"/>
        </w:trPr>
        <w:tc>
          <w:tcPr>
            <w:tcW w:w="7810" w:type="dxa"/>
          </w:tcPr>
          <w:p w14:paraId="0ECC60AC" w14:textId="77777777" w:rsidR="005F59B4" w:rsidRPr="006241D1" w:rsidRDefault="005F59B4" w:rsidP="005F59B4">
            <w:pPr>
              <w:jc w:val="right"/>
              <w:rPr>
                <w:b/>
                <w:sz w:val="28"/>
                <w:szCs w:val="24"/>
              </w:rPr>
            </w:pPr>
          </w:p>
        </w:tc>
        <w:tc>
          <w:tcPr>
            <w:tcW w:w="2240" w:type="dxa"/>
            <w:tcBorders>
              <w:left w:val="single" w:sz="6" w:space="0" w:color="000000"/>
            </w:tcBorders>
          </w:tcPr>
          <w:p w14:paraId="0ECC60AD" w14:textId="77777777" w:rsidR="005F59B4" w:rsidRPr="006241D1" w:rsidRDefault="005F59B4" w:rsidP="005F59B4"/>
        </w:tc>
      </w:tr>
      <w:tr w:rsidR="005F59B4" w:rsidRPr="006241D1" w14:paraId="0ECC60BD" w14:textId="77777777" w:rsidTr="002010C0">
        <w:trPr>
          <w:cantSplit/>
          <w:trHeight w:val="10179"/>
        </w:trPr>
        <w:tc>
          <w:tcPr>
            <w:tcW w:w="7810" w:type="dxa"/>
            <w:tcBorders>
              <w:top w:val="single" w:sz="6" w:space="0" w:color="000000"/>
            </w:tcBorders>
          </w:tcPr>
          <w:p w14:paraId="0ECC60AF" w14:textId="77777777" w:rsidR="005F59B4" w:rsidRPr="006241D1" w:rsidRDefault="005F59B4" w:rsidP="005F59B4">
            <w:pPr>
              <w:jc w:val="center"/>
            </w:pPr>
          </w:p>
          <w:p w14:paraId="0ECC60B0" w14:textId="77777777" w:rsidR="005F59B4" w:rsidRPr="006241D1" w:rsidRDefault="005F59B4" w:rsidP="005F59B4">
            <w:pPr>
              <w:jc w:val="center"/>
            </w:pPr>
          </w:p>
          <w:p w14:paraId="0ECC60B1" w14:textId="77777777" w:rsidR="005F59B4" w:rsidRPr="006241D1" w:rsidRDefault="005F59B4" w:rsidP="005F59B4">
            <w:pPr>
              <w:jc w:val="center"/>
            </w:pPr>
            <w:r w:rsidRPr="006241D1">
              <w:rPr>
                <w:noProof/>
              </w:rPr>
              <w:drawing>
                <wp:inline distT="0" distB="0" distL="0" distR="0" wp14:anchorId="0ECC6284" wp14:editId="0ECC6285">
                  <wp:extent cx="2743200" cy="15049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743200" cy="1504950"/>
                          </a:xfrm>
                          <a:prstGeom prst="rect">
                            <a:avLst/>
                          </a:prstGeom>
                          <a:noFill/>
                          <a:ln w="9525">
                            <a:noFill/>
                            <a:miter lim="800000"/>
                            <a:headEnd/>
                            <a:tailEnd/>
                          </a:ln>
                        </pic:spPr>
                      </pic:pic>
                    </a:graphicData>
                  </a:graphic>
                </wp:inline>
              </w:drawing>
            </w:r>
          </w:p>
          <w:p w14:paraId="0ECC60B2" w14:textId="77777777" w:rsidR="005F59B4" w:rsidRPr="006241D1" w:rsidRDefault="005F59B4" w:rsidP="005F59B4"/>
          <w:p w14:paraId="0ECC60B3" w14:textId="54D62286" w:rsidR="005F59B4" w:rsidRPr="006241D1" w:rsidRDefault="003A4060" w:rsidP="005F59B4">
            <w:pPr>
              <w:contextualSpacing/>
              <w:jc w:val="center"/>
              <w:rPr>
                <w:b/>
                <w:sz w:val="48"/>
                <w:szCs w:val="48"/>
              </w:rPr>
            </w:pPr>
            <w:r>
              <w:rPr>
                <w:b/>
                <w:sz w:val="48"/>
                <w:szCs w:val="48"/>
              </w:rPr>
              <w:t>Study Plan for the 2018 End-to-</w:t>
            </w:r>
            <w:r w:rsidR="0008330D">
              <w:rPr>
                <w:b/>
                <w:sz w:val="48"/>
                <w:szCs w:val="48"/>
              </w:rPr>
              <w:t xml:space="preserve">End Census Test Operational </w:t>
            </w:r>
            <w:r w:rsidR="00667845">
              <w:rPr>
                <w:b/>
                <w:sz w:val="48"/>
                <w:szCs w:val="48"/>
              </w:rPr>
              <w:t>Assessment</w:t>
            </w:r>
          </w:p>
          <w:p w14:paraId="1F972223" w14:textId="77777777" w:rsidR="00D313AB" w:rsidRDefault="00D313AB" w:rsidP="005F59B4">
            <w:pPr>
              <w:jc w:val="center"/>
              <w:rPr>
                <w:b/>
                <w:sz w:val="40"/>
                <w:szCs w:val="40"/>
              </w:rPr>
            </w:pPr>
          </w:p>
          <w:p w14:paraId="0ECC60B4" w14:textId="09A1CF37" w:rsidR="005F59B4" w:rsidRDefault="00663F9E" w:rsidP="005F59B4">
            <w:pPr>
              <w:jc w:val="center"/>
              <w:rPr>
                <w:b/>
                <w:sz w:val="40"/>
                <w:szCs w:val="40"/>
              </w:rPr>
            </w:pPr>
            <w:r>
              <w:rPr>
                <w:b/>
                <w:sz w:val="40"/>
                <w:szCs w:val="40"/>
              </w:rPr>
              <w:t>Redistricting Data Program</w:t>
            </w:r>
          </w:p>
          <w:p w14:paraId="70C21671" w14:textId="119A9C0F" w:rsidR="00202B5A" w:rsidRDefault="00202B5A" w:rsidP="002010C0">
            <w:pPr>
              <w:rPr>
                <w:b/>
                <w:sz w:val="40"/>
                <w:szCs w:val="40"/>
              </w:rPr>
            </w:pPr>
          </w:p>
          <w:p w14:paraId="0ECC60B8" w14:textId="22FD76C5" w:rsidR="005F59B4" w:rsidRPr="005F59B4" w:rsidRDefault="00663F9E" w:rsidP="005F59B4">
            <w:pPr>
              <w:jc w:val="center"/>
              <w:rPr>
                <w:b/>
                <w:sz w:val="40"/>
                <w:szCs w:val="40"/>
              </w:rPr>
            </w:pPr>
            <w:r>
              <w:rPr>
                <w:b/>
                <w:sz w:val="40"/>
                <w:szCs w:val="40"/>
              </w:rPr>
              <w:t>Census Redistricting &amp; Voting Rights Data Office</w:t>
            </w:r>
          </w:p>
          <w:p w14:paraId="0ECC60B9" w14:textId="77777777" w:rsidR="005F59B4" w:rsidRPr="006241D1" w:rsidRDefault="005F59B4" w:rsidP="005F59B4">
            <w:pPr>
              <w:jc w:val="center"/>
              <w:rPr>
                <w:b/>
                <w:bCs/>
                <w:szCs w:val="24"/>
              </w:rPr>
            </w:pPr>
          </w:p>
          <w:p w14:paraId="0ECC60BA" w14:textId="77777777" w:rsidR="005F59B4" w:rsidRPr="006241D1" w:rsidRDefault="005F59B4" w:rsidP="005F59B4"/>
          <w:p w14:paraId="0ECC60BB" w14:textId="0F689C67" w:rsidR="005F59B4" w:rsidRPr="00A96C34" w:rsidRDefault="002010C0" w:rsidP="005F59B4">
            <w:pPr>
              <w:rPr>
                <w:b/>
                <w:sz w:val="40"/>
                <w:szCs w:val="40"/>
              </w:rPr>
            </w:pPr>
            <w:r>
              <w:rPr>
                <w:rFonts w:ascii="Calibri" w:hAnsi="Calibri"/>
                <w:b/>
                <w:color w:val="000000"/>
                <w:sz w:val="40"/>
                <w:szCs w:val="40"/>
                <w:shd w:val="clear" w:color="auto" w:fill="FFFF00"/>
                <w:vertAlign w:val="subscript"/>
              </w:rPr>
              <w:t>Draft P</w:t>
            </w:r>
            <w:r w:rsidRPr="00A96C34">
              <w:rPr>
                <w:rFonts w:ascii="Calibri" w:hAnsi="Calibri"/>
                <w:b/>
                <w:color w:val="000000"/>
                <w:sz w:val="40"/>
                <w:szCs w:val="40"/>
                <w:shd w:val="clear" w:color="auto" w:fill="FFFF00"/>
                <w:vertAlign w:val="subscript"/>
              </w:rPr>
              <w:t>endi</w:t>
            </w:r>
            <w:r>
              <w:rPr>
                <w:rFonts w:ascii="Calibri" w:hAnsi="Calibri"/>
                <w:b/>
                <w:color w:val="000000"/>
                <w:sz w:val="40"/>
                <w:szCs w:val="40"/>
                <w:shd w:val="clear" w:color="auto" w:fill="FFFF00"/>
                <w:vertAlign w:val="subscript"/>
              </w:rPr>
              <w:t>ng Final Census Bureau Executive Review and C</w:t>
            </w:r>
            <w:r w:rsidRPr="00A96C34">
              <w:rPr>
                <w:rFonts w:ascii="Calibri" w:hAnsi="Calibri"/>
                <w:b/>
                <w:color w:val="000000"/>
                <w:sz w:val="40"/>
                <w:szCs w:val="40"/>
                <w:shd w:val="clear" w:color="auto" w:fill="FFFF00"/>
                <w:vertAlign w:val="subscript"/>
              </w:rPr>
              <w:t>learance.</w:t>
            </w:r>
          </w:p>
        </w:tc>
        <w:tc>
          <w:tcPr>
            <w:tcW w:w="2240" w:type="dxa"/>
            <w:tcBorders>
              <w:top w:val="single" w:sz="6" w:space="0" w:color="000000"/>
              <w:left w:val="single" w:sz="6" w:space="0" w:color="000000"/>
            </w:tcBorders>
          </w:tcPr>
          <w:p w14:paraId="0ECC60BC" w14:textId="77777777" w:rsidR="005F59B4" w:rsidRPr="006241D1" w:rsidRDefault="005F59B4" w:rsidP="005F59B4"/>
        </w:tc>
      </w:tr>
      <w:tr w:rsidR="005F59B4" w:rsidRPr="006241D1" w14:paraId="0ECC60C1" w14:textId="77777777" w:rsidTr="002010C0">
        <w:trPr>
          <w:cantSplit/>
          <w:trHeight w:val="856"/>
        </w:trPr>
        <w:tc>
          <w:tcPr>
            <w:tcW w:w="7810" w:type="dxa"/>
            <w:tcBorders>
              <w:top w:val="single" w:sz="6" w:space="0" w:color="000000"/>
            </w:tcBorders>
          </w:tcPr>
          <w:p w14:paraId="0ECC60BE" w14:textId="77777777" w:rsidR="005F59B4" w:rsidRPr="006241D1" w:rsidRDefault="005F59B4" w:rsidP="005F59B4">
            <w:r w:rsidRPr="006241D1">
              <w:rPr>
                <w:noProof/>
              </w:rPr>
              <w:drawing>
                <wp:inline distT="0" distB="0" distL="0" distR="0" wp14:anchorId="0ECC6286" wp14:editId="0ECC6287">
                  <wp:extent cx="1914525" cy="752475"/>
                  <wp:effectExtent l="19050" t="0" r="9525" b="0"/>
                  <wp:docPr id="3" name="Picture 7" descr="M:\2020 CENSUS RESEARCH AND PLANNING\2020 Document Management\Document Templates\cb_sol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2020 CENSUS RESEARCH AND PLANNING\2020 Document Management\Document Templates\cb_solo_red.jpg"/>
                          <pic:cNvPicPr>
                            <a:picLocks noChangeAspect="1" noChangeArrowheads="1"/>
                          </pic:cNvPicPr>
                        </pic:nvPicPr>
                        <pic:blipFill>
                          <a:blip r:embed="rId13" cstate="print"/>
                          <a:srcRect/>
                          <a:stretch>
                            <a:fillRect/>
                          </a:stretch>
                        </pic:blipFill>
                        <pic:spPr bwMode="auto">
                          <a:xfrm>
                            <a:off x="0" y="0"/>
                            <a:ext cx="1914525" cy="752475"/>
                          </a:xfrm>
                          <a:prstGeom prst="rect">
                            <a:avLst/>
                          </a:prstGeom>
                          <a:noFill/>
                          <a:ln w="9525">
                            <a:noFill/>
                            <a:miter lim="800000"/>
                            <a:headEnd/>
                            <a:tailEnd/>
                          </a:ln>
                        </pic:spPr>
                      </pic:pic>
                    </a:graphicData>
                  </a:graphic>
                </wp:inline>
              </w:drawing>
            </w:r>
          </w:p>
        </w:tc>
        <w:tc>
          <w:tcPr>
            <w:tcW w:w="2240" w:type="dxa"/>
            <w:tcBorders>
              <w:top w:val="single" w:sz="6" w:space="0" w:color="000000"/>
              <w:left w:val="single" w:sz="6" w:space="0" w:color="000000"/>
            </w:tcBorders>
          </w:tcPr>
          <w:p w14:paraId="0ECC60BF" w14:textId="77777777" w:rsidR="005F59B4" w:rsidRPr="006241D1" w:rsidRDefault="005F59B4" w:rsidP="005F59B4">
            <w:pPr>
              <w:rPr>
                <w:szCs w:val="24"/>
              </w:rPr>
            </w:pPr>
          </w:p>
          <w:p w14:paraId="0ECC60C0" w14:textId="497E3390" w:rsidR="005F59B4" w:rsidRPr="006241D1" w:rsidRDefault="005F59B4" w:rsidP="001773DB">
            <w:pPr>
              <w:rPr>
                <w:szCs w:val="24"/>
              </w:rPr>
            </w:pPr>
            <w:r>
              <w:rPr>
                <w:szCs w:val="24"/>
              </w:rPr>
              <w:t xml:space="preserve"> </w:t>
            </w:r>
            <w:r w:rsidR="00DC3B6C">
              <w:rPr>
                <w:szCs w:val="24"/>
              </w:rPr>
              <w:t>June 6</w:t>
            </w:r>
            <w:r w:rsidR="00B64A7E">
              <w:rPr>
                <w:szCs w:val="24"/>
              </w:rPr>
              <w:t>, 2017</w:t>
            </w:r>
          </w:p>
        </w:tc>
      </w:tr>
    </w:tbl>
    <w:p w14:paraId="0ECC60C2" w14:textId="77777777" w:rsidR="00A50109" w:rsidRPr="00241D1F" w:rsidRDefault="00A50109" w:rsidP="00E8217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4"/>
          <w:szCs w:val="24"/>
        </w:rPr>
      </w:pPr>
    </w:p>
    <w:p w14:paraId="0ECC60C3" w14:textId="77777777" w:rsidR="00484FA7" w:rsidRDefault="00484FA7">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ECC60C4" w14:textId="77777777" w:rsidR="00D467EF" w:rsidRPr="00D467EF" w:rsidRDefault="00962145" w:rsidP="00E94737">
      <w:pPr>
        <w:pStyle w:val="ListParagraph"/>
        <w:numPr>
          <w:ilvl w:val="0"/>
          <w:numId w:val="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D467EF">
        <w:rPr>
          <w:sz w:val="24"/>
          <w:szCs w:val="24"/>
        </w:rPr>
        <w:t>Intro</w:t>
      </w:r>
      <w:r w:rsidR="00FD2438" w:rsidRPr="00D467EF">
        <w:rPr>
          <w:sz w:val="24"/>
          <w:szCs w:val="24"/>
        </w:rPr>
        <w:t>duction</w:t>
      </w:r>
    </w:p>
    <w:p w14:paraId="0ECC60C5" w14:textId="77777777" w:rsidR="002344F2" w:rsidRDefault="002344F2" w:rsidP="002344F2">
      <w:pPr>
        <w:pStyle w:val="ListParagraph"/>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b/>
          <w:bCs/>
          <w:sz w:val="24"/>
          <w:szCs w:val="24"/>
        </w:rPr>
      </w:pPr>
    </w:p>
    <w:p w14:paraId="0ECC60C8" w14:textId="5EF3104F" w:rsidR="00962145" w:rsidRDefault="00962145">
      <w:pPr>
        <w:numPr>
          <w:ilvl w:val="12"/>
          <w:numId w:val="0"/>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ECC60C9" w14:textId="0B81AA65" w:rsidR="00241D1F" w:rsidRPr="00241D1F" w:rsidRDefault="00962145" w:rsidP="002E79BA">
      <w:pPr>
        <w:ind w:left="360"/>
        <w:rPr>
          <w:color w:val="FF0000"/>
          <w:sz w:val="24"/>
          <w:szCs w:val="24"/>
        </w:rPr>
      </w:pPr>
      <w:r w:rsidRPr="00241D1F">
        <w:rPr>
          <w:sz w:val="24"/>
          <w:szCs w:val="24"/>
        </w:rPr>
        <w:t xml:space="preserve">The </w:t>
      </w:r>
      <w:r w:rsidR="00AC16E6">
        <w:rPr>
          <w:sz w:val="24"/>
          <w:szCs w:val="24"/>
        </w:rPr>
        <w:t>2018 End-to-End Census Test</w:t>
      </w:r>
      <w:r w:rsidRPr="00241D1F">
        <w:rPr>
          <w:sz w:val="24"/>
          <w:szCs w:val="24"/>
        </w:rPr>
        <w:t xml:space="preserve"> is an important opportunity for the</w:t>
      </w:r>
      <w:r w:rsidR="009F7606" w:rsidRPr="00241D1F">
        <w:rPr>
          <w:sz w:val="24"/>
          <w:szCs w:val="24"/>
        </w:rPr>
        <w:t xml:space="preserve"> </w:t>
      </w:r>
      <w:r w:rsidR="00B267EB">
        <w:rPr>
          <w:sz w:val="24"/>
          <w:szCs w:val="24"/>
        </w:rPr>
        <w:t xml:space="preserve">U.S. </w:t>
      </w:r>
      <w:r w:rsidRPr="00241D1F">
        <w:rPr>
          <w:sz w:val="24"/>
          <w:szCs w:val="24"/>
        </w:rPr>
        <w:t xml:space="preserve">Census Bureau to ensure an accurate count </w:t>
      </w:r>
      <w:r w:rsidR="007F6041">
        <w:rPr>
          <w:sz w:val="24"/>
          <w:szCs w:val="24"/>
        </w:rPr>
        <w:t xml:space="preserve">in 2020 </w:t>
      </w:r>
      <w:r w:rsidRPr="00241D1F">
        <w:rPr>
          <w:sz w:val="24"/>
          <w:szCs w:val="24"/>
        </w:rPr>
        <w:t>of the nation’s increasingly</w:t>
      </w:r>
      <w:r w:rsidR="00751DEF" w:rsidRPr="00241D1F">
        <w:rPr>
          <w:sz w:val="24"/>
          <w:szCs w:val="24"/>
        </w:rPr>
        <w:t xml:space="preserve"> </w:t>
      </w:r>
      <w:r w:rsidRPr="00241D1F">
        <w:rPr>
          <w:sz w:val="24"/>
          <w:szCs w:val="24"/>
        </w:rPr>
        <w:t xml:space="preserve">diverse and rapidly growing population.  </w:t>
      </w:r>
      <w:r w:rsidR="002344F2" w:rsidRPr="00241D1F">
        <w:rPr>
          <w:sz w:val="24"/>
          <w:szCs w:val="24"/>
        </w:rPr>
        <w:t>I</w:t>
      </w:r>
      <w:r w:rsidRPr="00241D1F">
        <w:rPr>
          <w:sz w:val="24"/>
          <w:szCs w:val="24"/>
        </w:rPr>
        <w:t>t is the first opportunity to apply much of what</w:t>
      </w:r>
      <w:r w:rsidR="00751DEF" w:rsidRPr="00241D1F">
        <w:rPr>
          <w:sz w:val="24"/>
          <w:szCs w:val="24"/>
        </w:rPr>
        <w:t xml:space="preserve"> </w:t>
      </w:r>
      <w:r w:rsidRPr="00241D1F">
        <w:rPr>
          <w:sz w:val="24"/>
          <w:szCs w:val="24"/>
        </w:rPr>
        <w:t>has been learned from census tests conducted throughout the decade in</w:t>
      </w:r>
      <w:r w:rsidR="00751DEF" w:rsidRPr="00241D1F">
        <w:rPr>
          <w:sz w:val="24"/>
          <w:szCs w:val="24"/>
        </w:rPr>
        <w:t xml:space="preserve"> </w:t>
      </w:r>
      <w:r w:rsidRPr="00241D1F">
        <w:rPr>
          <w:sz w:val="24"/>
          <w:szCs w:val="24"/>
        </w:rPr>
        <w:t xml:space="preserve">preparation for the nation’s </w:t>
      </w:r>
      <w:r w:rsidR="003A4060">
        <w:rPr>
          <w:sz w:val="24"/>
          <w:szCs w:val="24"/>
        </w:rPr>
        <w:t xml:space="preserve">next </w:t>
      </w:r>
      <w:r w:rsidRPr="00241D1F">
        <w:rPr>
          <w:sz w:val="24"/>
          <w:szCs w:val="24"/>
        </w:rPr>
        <w:t>once-a-decade population census</w:t>
      </w:r>
      <w:r w:rsidR="003A4060">
        <w:rPr>
          <w:sz w:val="24"/>
          <w:szCs w:val="24"/>
        </w:rPr>
        <w:t xml:space="preserve"> in 2020</w:t>
      </w:r>
      <w:r w:rsidRPr="00241D1F">
        <w:rPr>
          <w:sz w:val="24"/>
          <w:szCs w:val="24"/>
        </w:rPr>
        <w:t>.</w:t>
      </w:r>
      <w:r w:rsidR="00751DEF" w:rsidRPr="00241D1F">
        <w:rPr>
          <w:sz w:val="24"/>
          <w:szCs w:val="24"/>
        </w:rPr>
        <w:t xml:space="preserve">  </w:t>
      </w:r>
      <w:r w:rsidRPr="00241D1F">
        <w:rPr>
          <w:sz w:val="24"/>
          <w:szCs w:val="24"/>
        </w:rPr>
        <w:t xml:space="preserve">The </w:t>
      </w:r>
      <w:r w:rsidR="00AC16E6">
        <w:rPr>
          <w:sz w:val="24"/>
          <w:szCs w:val="24"/>
        </w:rPr>
        <w:t>2018 End-to-End Census Test</w:t>
      </w:r>
      <w:r w:rsidR="009F7606" w:rsidRPr="00241D1F" w:rsidDel="009F7606">
        <w:rPr>
          <w:sz w:val="24"/>
          <w:szCs w:val="24"/>
        </w:rPr>
        <w:t xml:space="preserve"> </w:t>
      </w:r>
      <w:r w:rsidR="005326E4" w:rsidRPr="00241D1F">
        <w:rPr>
          <w:sz w:val="24"/>
          <w:szCs w:val="24"/>
        </w:rPr>
        <w:t>will be</w:t>
      </w:r>
      <w:r w:rsidR="00205AF3" w:rsidRPr="00241D1F">
        <w:rPr>
          <w:sz w:val="24"/>
          <w:szCs w:val="24"/>
        </w:rPr>
        <w:t xml:space="preserve"> </w:t>
      </w:r>
      <w:r w:rsidRPr="00241D1F">
        <w:rPr>
          <w:sz w:val="24"/>
          <w:szCs w:val="24"/>
        </w:rPr>
        <w:t xml:space="preserve">held in </w:t>
      </w:r>
      <w:r w:rsidR="00E2199C">
        <w:rPr>
          <w:sz w:val="24"/>
          <w:szCs w:val="24"/>
        </w:rPr>
        <w:t xml:space="preserve">three locations, covering more than 700,000 </w:t>
      </w:r>
      <w:r w:rsidR="00AC16E6">
        <w:rPr>
          <w:sz w:val="24"/>
          <w:szCs w:val="24"/>
        </w:rPr>
        <w:t>housing units: Pierce County, Washington</w:t>
      </w:r>
      <w:r w:rsidR="00E2199C">
        <w:rPr>
          <w:sz w:val="24"/>
          <w:szCs w:val="24"/>
        </w:rPr>
        <w:t>; Providence, R</w:t>
      </w:r>
      <w:r w:rsidR="00AC16E6">
        <w:rPr>
          <w:sz w:val="24"/>
          <w:szCs w:val="24"/>
        </w:rPr>
        <w:t xml:space="preserve">hode </w:t>
      </w:r>
      <w:r w:rsidR="00E2199C">
        <w:rPr>
          <w:sz w:val="24"/>
          <w:szCs w:val="24"/>
        </w:rPr>
        <w:t>I</w:t>
      </w:r>
      <w:r w:rsidR="00AC16E6">
        <w:rPr>
          <w:sz w:val="24"/>
          <w:szCs w:val="24"/>
        </w:rPr>
        <w:t>sland</w:t>
      </w:r>
      <w:r w:rsidR="00E2199C">
        <w:rPr>
          <w:sz w:val="24"/>
          <w:szCs w:val="24"/>
        </w:rPr>
        <w:t>; and the Bluefield-Beckley-Oak Hill, W</w:t>
      </w:r>
      <w:r w:rsidR="00AC16E6">
        <w:rPr>
          <w:sz w:val="24"/>
          <w:szCs w:val="24"/>
        </w:rPr>
        <w:t xml:space="preserve">est </w:t>
      </w:r>
      <w:r w:rsidR="00E2199C">
        <w:rPr>
          <w:sz w:val="24"/>
          <w:szCs w:val="24"/>
        </w:rPr>
        <w:t>V</w:t>
      </w:r>
      <w:r w:rsidR="00AC16E6">
        <w:rPr>
          <w:sz w:val="24"/>
          <w:szCs w:val="24"/>
        </w:rPr>
        <w:t>irginia</w:t>
      </w:r>
      <w:r w:rsidR="003A4060">
        <w:rPr>
          <w:sz w:val="24"/>
          <w:szCs w:val="24"/>
        </w:rPr>
        <w:t>,</w:t>
      </w:r>
      <w:r w:rsidR="00E2199C">
        <w:rPr>
          <w:sz w:val="24"/>
          <w:szCs w:val="24"/>
        </w:rPr>
        <w:t xml:space="preserve"> area.</w:t>
      </w:r>
      <w:r w:rsidR="002344F2" w:rsidRPr="00241D1F">
        <w:rPr>
          <w:color w:val="FF0000"/>
          <w:sz w:val="24"/>
          <w:szCs w:val="24"/>
        </w:rPr>
        <w:t xml:space="preserve"> </w:t>
      </w:r>
    </w:p>
    <w:p w14:paraId="0ECC60CA" w14:textId="77777777" w:rsidR="00241D1F" w:rsidRDefault="00241D1F" w:rsidP="002E79BA">
      <w:pPr>
        <w:ind w:left="360"/>
        <w:rPr>
          <w:sz w:val="24"/>
          <w:szCs w:val="24"/>
        </w:rPr>
      </w:pPr>
    </w:p>
    <w:p w14:paraId="0ECC60CB" w14:textId="015EF2A4" w:rsidR="002E79BA" w:rsidRDefault="00527B32" w:rsidP="002E79BA">
      <w:pPr>
        <w:ind w:left="360"/>
        <w:rPr>
          <w:sz w:val="24"/>
          <w:szCs w:val="24"/>
        </w:rPr>
      </w:pPr>
      <w:r>
        <w:rPr>
          <w:sz w:val="24"/>
          <w:szCs w:val="24"/>
        </w:rPr>
        <w:t xml:space="preserve">The 2018 End-to-End Census </w:t>
      </w:r>
      <w:r w:rsidR="003A4060">
        <w:rPr>
          <w:sz w:val="24"/>
          <w:szCs w:val="24"/>
        </w:rPr>
        <w:t xml:space="preserve">Test will test and validate </w:t>
      </w:r>
      <w:r>
        <w:rPr>
          <w:sz w:val="24"/>
          <w:szCs w:val="24"/>
        </w:rPr>
        <w:t>2020 Census operations, procedures, systems, and field infrastructure to ensure proper integration and conf</w:t>
      </w:r>
      <w:r w:rsidR="003A4060">
        <w:rPr>
          <w:sz w:val="24"/>
          <w:szCs w:val="24"/>
        </w:rPr>
        <w:t>ormance with functional and non</w:t>
      </w:r>
      <w:r>
        <w:rPr>
          <w:sz w:val="24"/>
          <w:szCs w:val="24"/>
        </w:rPr>
        <w:t xml:space="preserve">functional requirements. The test </w:t>
      </w:r>
      <w:r w:rsidR="003A4060">
        <w:rPr>
          <w:sz w:val="24"/>
          <w:szCs w:val="24"/>
        </w:rPr>
        <w:t xml:space="preserve">will </w:t>
      </w:r>
      <w:r>
        <w:rPr>
          <w:sz w:val="24"/>
          <w:szCs w:val="24"/>
        </w:rPr>
        <w:t xml:space="preserve">also produce a prototype of geographic and data </w:t>
      </w:r>
      <w:r w:rsidR="008A0C46">
        <w:rPr>
          <w:sz w:val="24"/>
          <w:szCs w:val="24"/>
        </w:rPr>
        <w:t>products and</w:t>
      </w:r>
      <w:r>
        <w:rPr>
          <w:sz w:val="24"/>
          <w:szCs w:val="24"/>
        </w:rPr>
        <w:t xml:space="preserve"> will validate the 2020 Census design and cost estimate. </w:t>
      </w:r>
      <w:r w:rsidR="002E79BA">
        <w:rPr>
          <w:sz w:val="24"/>
          <w:szCs w:val="24"/>
        </w:rPr>
        <w:t xml:space="preserve">Note that </w:t>
      </w:r>
      <w:r w:rsidR="00890AEC">
        <w:rPr>
          <w:sz w:val="24"/>
          <w:szCs w:val="24"/>
        </w:rPr>
        <w:t>t</w:t>
      </w:r>
      <w:r w:rsidR="002E79BA">
        <w:rPr>
          <w:sz w:val="24"/>
          <w:szCs w:val="24"/>
        </w:rPr>
        <w:t xml:space="preserve">he </w:t>
      </w:r>
      <w:r w:rsidR="00AC16E6">
        <w:rPr>
          <w:sz w:val="24"/>
          <w:szCs w:val="24"/>
        </w:rPr>
        <w:t>2018 End-to-End Census Test</w:t>
      </w:r>
      <w:r w:rsidR="00E2199C">
        <w:rPr>
          <w:sz w:val="24"/>
          <w:szCs w:val="24"/>
        </w:rPr>
        <w:t xml:space="preserve"> results are based on three </w:t>
      </w:r>
      <w:r w:rsidR="002E79BA">
        <w:rPr>
          <w:sz w:val="24"/>
          <w:szCs w:val="24"/>
        </w:rPr>
        <w:t xml:space="preserve">sites that </w:t>
      </w:r>
      <w:r w:rsidR="00C758EC">
        <w:rPr>
          <w:sz w:val="24"/>
          <w:szCs w:val="24"/>
        </w:rPr>
        <w:t>were purposely selected and can</w:t>
      </w:r>
      <w:r w:rsidR="002E79BA">
        <w:rPr>
          <w:sz w:val="24"/>
          <w:szCs w:val="24"/>
        </w:rPr>
        <w:t xml:space="preserve">not be generalized to the entire United States.  </w:t>
      </w:r>
      <w:r w:rsidR="00DA4234">
        <w:rPr>
          <w:sz w:val="24"/>
          <w:szCs w:val="24"/>
        </w:rPr>
        <w:t>Additionally,</w:t>
      </w:r>
      <w:r w:rsidR="002E79BA">
        <w:rPr>
          <w:sz w:val="24"/>
          <w:szCs w:val="24"/>
        </w:rPr>
        <w:t xml:space="preserve"> since it is not conducted in a “full decennial census environment,” the results may not replicate the results to be obtained in the 2020 Census.</w:t>
      </w:r>
    </w:p>
    <w:p w14:paraId="75BFF38D" w14:textId="232F7A0E" w:rsidR="001515CC" w:rsidRDefault="001515CC" w:rsidP="002E79BA">
      <w:pPr>
        <w:ind w:left="360"/>
        <w:rPr>
          <w:sz w:val="24"/>
          <w:szCs w:val="24"/>
        </w:rPr>
      </w:pPr>
    </w:p>
    <w:p w14:paraId="6C130C30" w14:textId="79E04C2B" w:rsidR="003A7089" w:rsidRDefault="001515CC" w:rsidP="003A7089">
      <w:pPr>
        <w:ind w:left="360"/>
        <w:rPr>
          <w:sz w:val="24"/>
          <w:szCs w:val="24"/>
        </w:rPr>
      </w:pPr>
      <w:r w:rsidRPr="00663F9E">
        <w:rPr>
          <w:sz w:val="24"/>
          <w:szCs w:val="24"/>
        </w:rPr>
        <w:t xml:space="preserve">The purpose of the Redistricting Data Program (RDP) operation is to provide each state the opportunity to identify the small area geographies needed for legislative redistricting and </w:t>
      </w:r>
      <w:r w:rsidR="00711486">
        <w:rPr>
          <w:sz w:val="24"/>
          <w:szCs w:val="24"/>
        </w:rPr>
        <w:t xml:space="preserve">to deliver </w:t>
      </w:r>
      <w:r w:rsidRPr="00663F9E">
        <w:rPr>
          <w:sz w:val="24"/>
          <w:szCs w:val="24"/>
        </w:rPr>
        <w:t>the legally required Public Law (P.L.) 94-171 redistricting data tabulations by the mandated deadline of one year from Census Day: April 1, 2021.</w:t>
      </w:r>
      <w:r>
        <w:rPr>
          <w:sz w:val="24"/>
          <w:szCs w:val="24"/>
        </w:rPr>
        <w:t xml:space="preserve"> The RDP will test delivery of the data tabulations and geographic support products in the 2018 End-to-End </w:t>
      </w:r>
      <w:r w:rsidR="00B267EB">
        <w:rPr>
          <w:sz w:val="24"/>
          <w:szCs w:val="24"/>
        </w:rPr>
        <w:t xml:space="preserve">Census </w:t>
      </w:r>
      <w:r>
        <w:rPr>
          <w:sz w:val="24"/>
          <w:szCs w:val="24"/>
        </w:rPr>
        <w:t>Test</w:t>
      </w:r>
      <w:r w:rsidR="005D5F46">
        <w:rPr>
          <w:sz w:val="24"/>
          <w:szCs w:val="24"/>
        </w:rPr>
        <w:t>. This includes testing</w:t>
      </w:r>
      <w:r>
        <w:rPr>
          <w:sz w:val="24"/>
          <w:szCs w:val="24"/>
        </w:rPr>
        <w:t xml:space="preserve"> that the Data Products and Dissemination (DPD) team can tabulate the data with the format and content specified by the RDP and deliver the data</w:t>
      </w:r>
      <w:r w:rsidR="00443C82">
        <w:rPr>
          <w:sz w:val="24"/>
          <w:szCs w:val="24"/>
        </w:rPr>
        <w:t xml:space="preserve"> on a flow by state</w:t>
      </w:r>
      <w:r w:rsidR="003A7089">
        <w:rPr>
          <w:sz w:val="24"/>
          <w:szCs w:val="24"/>
        </w:rPr>
        <w:t>. The data delivery</w:t>
      </w:r>
      <w:r w:rsidR="00CF7251">
        <w:rPr>
          <w:sz w:val="24"/>
          <w:szCs w:val="24"/>
        </w:rPr>
        <w:t xml:space="preserve"> will initially be “embargoed,” or accessible only to the governor, state legislative leadership, </w:t>
      </w:r>
      <w:r w:rsidR="003A7089">
        <w:rPr>
          <w:sz w:val="24"/>
          <w:szCs w:val="24"/>
        </w:rPr>
        <w:t xml:space="preserve">and members of the </w:t>
      </w:r>
      <w:r w:rsidR="00CF7251">
        <w:rPr>
          <w:sz w:val="24"/>
          <w:szCs w:val="24"/>
        </w:rPr>
        <w:t>public bodies responsible for redistricting in</w:t>
      </w:r>
      <w:r w:rsidR="003A7089">
        <w:rPr>
          <w:sz w:val="24"/>
          <w:szCs w:val="24"/>
        </w:rPr>
        <w:t xml:space="preserve"> the state being released. After those people have had access to the data for </w:t>
      </w:r>
      <w:r w:rsidR="007D7BCE">
        <w:rPr>
          <w:sz w:val="24"/>
          <w:szCs w:val="24"/>
        </w:rPr>
        <w:t>24 hours</w:t>
      </w:r>
      <w:r w:rsidR="003A7089">
        <w:rPr>
          <w:sz w:val="24"/>
          <w:szCs w:val="24"/>
        </w:rPr>
        <w:t>, the data will be released to the public</w:t>
      </w:r>
      <w:r w:rsidR="007D7BCE">
        <w:rPr>
          <w:sz w:val="24"/>
          <w:szCs w:val="24"/>
        </w:rPr>
        <w:t>.</w:t>
      </w:r>
    </w:p>
    <w:p w14:paraId="5BF6B424" w14:textId="77777777" w:rsidR="003A7089" w:rsidRDefault="003A7089" w:rsidP="003A7089">
      <w:pPr>
        <w:ind w:left="360"/>
        <w:rPr>
          <w:sz w:val="24"/>
          <w:szCs w:val="24"/>
        </w:rPr>
      </w:pPr>
    </w:p>
    <w:p w14:paraId="61DA7788" w14:textId="3006C956" w:rsidR="001515CC" w:rsidRDefault="00D9765D" w:rsidP="003A7089">
      <w:pPr>
        <w:ind w:left="360"/>
        <w:rPr>
          <w:sz w:val="24"/>
          <w:szCs w:val="24"/>
        </w:rPr>
      </w:pPr>
      <w:r>
        <w:rPr>
          <w:sz w:val="24"/>
          <w:szCs w:val="24"/>
        </w:rPr>
        <w:t xml:space="preserve">The RDP will also test that </w:t>
      </w:r>
      <w:r w:rsidR="001515CC">
        <w:rPr>
          <w:sz w:val="24"/>
          <w:szCs w:val="24"/>
        </w:rPr>
        <w:t>the Geographic Operations (GEOP) team can create the geographic support products as specified by the RDP</w:t>
      </w:r>
      <w:r w:rsidR="00BD43A9">
        <w:rPr>
          <w:sz w:val="24"/>
          <w:szCs w:val="24"/>
        </w:rPr>
        <w:t xml:space="preserve"> an</w:t>
      </w:r>
      <w:r w:rsidR="003A4060">
        <w:rPr>
          <w:sz w:val="24"/>
          <w:szCs w:val="24"/>
        </w:rPr>
        <w:t>d release them to the public on</w:t>
      </w:r>
      <w:r w:rsidR="00BD43A9">
        <w:rPr>
          <w:sz w:val="24"/>
          <w:szCs w:val="24"/>
        </w:rPr>
        <w:t xml:space="preserve"> the Census Bureau’s website</w:t>
      </w:r>
      <w:r w:rsidR="00A13C3F">
        <w:rPr>
          <w:sz w:val="24"/>
          <w:szCs w:val="24"/>
        </w:rPr>
        <w:t xml:space="preserve"> and </w:t>
      </w:r>
      <w:r w:rsidR="00DC3B6C">
        <w:rPr>
          <w:sz w:val="24"/>
          <w:szCs w:val="24"/>
        </w:rPr>
        <w:t xml:space="preserve">to state stakeholders on </w:t>
      </w:r>
      <w:r w:rsidR="00A13C3F">
        <w:rPr>
          <w:sz w:val="24"/>
          <w:szCs w:val="24"/>
        </w:rPr>
        <w:t>removable media</w:t>
      </w:r>
      <w:r w:rsidR="00966ECC">
        <w:rPr>
          <w:sz w:val="24"/>
          <w:szCs w:val="24"/>
        </w:rPr>
        <w:t xml:space="preserve">. The RDP will test </w:t>
      </w:r>
      <w:r w:rsidR="001515CC">
        <w:rPr>
          <w:sz w:val="24"/>
          <w:szCs w:val="24"/>
        </w:rPr>
        <w:t xml:space="preserve">that all products can be generated and delivered to stakeholders in the time frame required by law (no more than one year from Census Day). </w:t>
      </w:r>
    </w:p>
    <w:p w14:paraId="0ECC60CC" w14:textId="78E89599" w:rsidR="002E79BA" w:rsidRPr="00663F9E" w:rsidRDefault="002E79BA" w:rsidP="001515CC">
      <w:pPr>
        <w:rPr>
          <w:sz w:val="24"/>
          <w:szCs w:val="24"/>
        </w:rPr>
      </w:pPr>
    </w:p>
    <w:p w14:paraId="0ECC60CD" w14:textId="0E7416C7" w:rsidR="00962145" w:rsidRDefault="00241D1F" w:rsidP="002E79BA">
      <w:pPr>
        <w:ind w:left="360"/>
        <w:rPr>
          <w:sz w:val="24"/>
          <w:szCs w:val="24"/>
        </w:rPr>
      </w:pPr>
      <w:r w:rsidRPr="00663F9E">
        <w:rPr>
          <w:sz w:val="24"/>
          <w:szCs w:val="24"/>
        </w:rPr>
        <w:t xml:space="preserve">This study plan documents how the </w:t>
      </w:r>
      <w:r w:rsidR="00663F9E" w:rsidRPr="00663F9E">
        <w:rPr>
          <w:sz w:val="24"/>
          <w:szCs w:val="24"/>
        </w:rPr>
        <w:t>Redistricting Data Program</w:t>
      </w:r>
      <w:r w:rsidR="005D5F46">
        <w:rPr>
          <w:sz w:val="24"/>
          <w:szCs w:val="24"/>
        </w:rPr>
        <w:t>’s piece of the 2018 End-to</w:t>
      </w:r>
      <w:r w:rsidR="0008354E">
        <w:rPr>
          <w:sz w:val="24"/>
          <w:szCs w:val="24"/>
        </w:rPr>
        <w:t>-</w:t>
      </w:r>
      <w:r w:rsidR="005D5F46">
        <w:rPr>
          <w:sz w:val="24"/>
          <w:szCs w:val="24"/>
        </w:rPr>
        <w:t>End Census Test</w:t>
      </w:r>
      <w:r w:rsidRPr="00241D1F">
        <w:rPr>
          <w:color w:val="FF0000"/>
          <w:sz w:val="24"/>
          <w:szCs w:val="24"/>
        </w:rPr>
        <w:t xml:space="preserve"> </w:t>
      </w:r>
      <w:r w:rsidRPr="00241D1F">
        <w:rPr>
          <w:sz w:val="24"/>
          <w:szCs w:val="24"/>
        </w:rPr>
        <w:t>will be assessed, as guided by questions to be answered.</w:t>
      </w:r>
    </w:p>
    <w:p w14:paraId="4F8702BD" w14:textId="7846255D" w:rsidR="001515CC" w:rsidRDefault="001515CC" w:rsidP="002E79BA">
      <w:pPr>
        <w:ind w:left="360"/>
        <w:rPr>
          <w:sz w:val="24"/>
          <w:szCs w:val="24"/>
        </w:rPr>
      </w:pPr>
    </w:p>
    <w:p w14:paraId="3614524D" w14:textId="26BF28F0" w:rsidR="00680432" w:rsidRDefault="00680432" w:rsidP="002E79BA">
      <w:pPr>
        <w:ind w:left="360"/>
        <w:rPr>
          <w:sz w:val="24"/>
          <w:szCs w:val="24"/>
        </w:rPr>
      </w:pPr>
    </w:p>
    <w:p w14:paraId="3714D72C" w14:textId="1F6014BB" w:rsidR="00680432" w:rsidRPr="00241D1F" w:rsidRDefault="00680432" w:rsidP="0016185A">
      <w:pPr>
        <w:rPr>
          <w:sz w:val="24"/>
          <w:szCs w:val="24"/>
        </w:rPr>
      </w:pPr>
    </w:p>
    <w:p w14:paraId="0ECC60CE" w14:textId="77777777" w:rsidR="00962145" w:rsidRDefault="009621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14:paraId="0ECC60CF" w14:textId="77777777" w:rsidR="00962145" w:rsidRPr="00AA1544" w:rsidRDefault="00962145" w:rsidP="00E94737">
      <w:pPr>
        <w:pStyle w:val="ListParagraph"/>
        <w:numPr>
          <w:ilvl w:val="0"/>
          <w:numId w:val="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AA1544">
        <w:rPr>
          <w:sz w:val="24"/>
          <w:szCs w:val="24"/>
        </w:rPr>
        <w:lastRenderedPageBreak/>
        <w:t>Background</w:t>
      </w:r>
    </w:p>
    <w:p w14:paraId="0ECC60D0" w14:textId="77777777" w:rsidR="00962145" w:rsidRPr="001515CC" w:rsidRDefault="00962145">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5DCD3C6" w14:textId="709A2231" w:rsidR="00C758EC" w:rsidRPr="001515CC" w:rsidRDefault="00C758EC" w:rsidP="00C758EC">
      <w:pPr>
        <w:rPr>
          <w:sz w:val="24"/>
          <w:szCs w:val="24"/>
        </w:rPr>
      </w:pPr>
      <w:r w:rsidRPr="001515CC">
        <w:rPr>
          <w:sz w:val="24"/>
          <w:szCs w:val="24"/>
        </w:rPr>
        <w:t>The 2020 RDP addresses the Census Bureau’s responsibilities under P.L. 94-171. The U.S. Congress passed P.L. 94-171 in 1975 to address the states’ need for data tabulated for specific geographies to meet the judicially established requirement of “one person, one vote” and other requirements under the Vo</w:t>
      </w:r>
      <w:r w:rsidR="005E5CED">
        <w:rPr>
          <w:sz w:val="24"/>
          <w:szCs w:val="24"/>
        </w:rPr>
        <w:t>ting Rights Act of 1965. P.L. 94-171</w:t>
      </w:r>
      <w:r w:rsidRPr="001515CC">
        <w:rPr>
          <w:sz w:val="24"/>
          <w:szCs w:val="24"/>
        </w:rPr>
        <w:t xml:space="preserve"> requires the Census Bureau, throug</w:t>
      </w:r>
      <w:r w:rsidR="00966ECC">
        <w:rPr>
          <w:sz w:val="24"/>
          <w:szCs w:val="24"/>
        </w:rPr>
        <w:t xml:space="preserve">h the Secretary of Commerce, to </w:t>
      </w:r>
      <w:r w:rsidRPr="001515CC">
        <w:rPr>
          <w:sz w:val="24"/>
          <w:szCs w:val="24"/>
        </w:rPr>
        <w:t>establish a program for states to identify the geographic areas for which data tabulations are needed to conduct their legislative redistricting. Historically, states have identified census tabulation blocks (blocks) and voting districts (VTDs) as those geographies. The law also requires that the program be conducted in a nonpartisan manner and that delivery of tabulations to the governors, legislative leadership, and the officers or public bodies with responsibility f</w:t>
      </w:r>
      <w:r w:rsidR="005E5CED">
        <w:rPr>
          <w:sz w:val="24"/>
          <w:szCs w:val="24"/>
        </w:rPr>
        <w:t>or legislative re</w:t>
      </w:r>
      <w:r w:rsidRPr="001515CC">
        <w:rPr>
          <w:sz w:val="24"/>
          <w:szCs w:val="24"/>
        </w:rPr>
        <w:t xml:space="preserve">districting </w:t>
      </w:r>
      <w:r w:rsidR="00BD43A9">
        <w:rPr>
          <w:sz w:val="24"/>
          <w:szCs w:val="24"/>
        </w:rPr>
        <w:t xml:space="preserve">(hereafter referred to as the state stakeholders) </w:t>
      </w:r>
      <w:r w:rsidRPr="001515CC">
        <w:rPr>
          <w:sz w:val="24"/>
          <w:szCs w:val="24"/>
        </w:rPr>
        <w:t>take place no later than one year from Census Day. Since the program was first established for the 1980 Census, the specifics of the program have adapted from census to census to meet changing circumstances and needs of the states.</w:t>
      </w:r>
    </w:p>
    <w:p w14:paraId="3539134E" w14:textId="2D3831BB" w:rsidR="00C758EC" w:rsidRDefault="00C758EC" w:rsidP="00C758EC">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122DD18A" w14:textId="3D0E64F3" w:rsidR="00C729C4" w:rsidRDefault="00C758EC" w:rsidP="00C758EC">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r>
        <w:t>Changing circumstances and needs of the states were assessed after the 2010 Census</w:t>
      </w:r>
      <w:r w:rsidR="00BA62EC">
        <w:t xml:space="preserve"> as part of Phase 5 of the 2010 RDP: Evaluation of the </w:t>
      </w:r>
      <w:r w:rsidR="00791E72">
        <w:t xml:space="preserve">2010 </w:t>
      </w:r>
      <w:r w:rsidR="00BA62EC">
        <w:t xml:space="preserve">Census Redistricting Data Program and Recommendations for the </w:t>
      </w:r>
      <w:r w:rsidR="00791E72">
        <w:t xml:space="preserve">2020 Census </w:t>
      </w:r>
      <w:r w:rsidR="00271C46">
        <w:t xml:space="preserve">Redistricting Data Program. </w:t>
      </w:r>
      <w:r w:rsidR="00BA62EC">
        <w:t>Thi</w:t>
      </w:r>
      <w:r w:rsidR="00EF16AC">
        <w:t>s phase included discussions by</w:t>
      </w:r>
      <w:r w:rsidR="00B267EB">
        <w:t xml:space="preserve"> group e</w:t>
      </w:r>
      <w:r w:rsidR="00BA62EC">
        <w:t>mails where states provided the Census Bureau with feedback on how things went in 2010 and their vision or wish list for the 2020 Census.</w:t>
      </w:r>
      <w:r w:rsidR="005913BE">
        <w:t xml:space="preserve">  Based on this feedback and the requirements of</w:t>
      </w:r>
      <w:r w:rsidR="00BA62EC">
        <w:t xml:space="preserve"> </w:t>
      </w:r>
      <w:r w:rsidR="004240CB">
        <w:t>P.L. 94-171</w:t>
      </w:r>
      <w:r w:rsidR="005913BE">
        <w:t xml:space="preserve">, the Census Bureau plans to continue to deliver to </w:t>
      </w:r>
      <w:r w:rsidR="00BD43A9" w:rsidRPr="00C10F86">
        <w:t>stakeholders</w:t>
      </w:r>
      <w:r w:rsidR="005913BE" w:rsidRPr="00C10F86">
        <w:t xml:space="preserve"> state data aggregated to 2020 Census tabulation blocks and other census geographies </w:t>
      </w:r>
      <w:r w:rsidR="007847D4">
        <w:t xml:space="preserve">on a flow by state, delivering the last state </w:t>
      </w:r>
      <w:r w:rsidR="005913BE" w:rsidRPr="00C10F86">
        <w:t>no later than April 1, 2021</w:t>
      </w:r>
      <w:r w:rsidR="00883B2C" w:rsidRPr="00C10F86">
        <w:t xml:space="preserve">. </w:t>
      </w:r>
      <w:r w:rsidR="00DF032A" w:rsidRPr="00C10F86">
        <w:t>The Census Bureau will also deliver the data to the stakeholders</w:t>
      </w:r>
      <w:r w:rsidR="005913BE" w:rsidRPr="00C10F86">
        <w:t xml:space="preserve"> in advance of the public and media (embargoed release). </w:t>
      </w:r>
      <w:r w:rsidR="00DB2BDB" w:rsidRPr="00C10F86">
        <w:t xml:space="preserve">Data will not be released to the </w:t>
      </w:r>
      <w:r w:rsidR="007D27A6" w:rsidRPr="00C10F86">
        <w:t xml:space="preserve">media and </w:t>
      </w:r>
      <w:r w:rsidR="00DB2BDB" w:rsidRPr="00C10F86">
        <w:t>public until the Census Bureau ha</w:t>
      </w:r>
      <w:r w:rsidR="00BD43A9" w:rsidRPr="00C10F86">
        <w:t>s verified receipt by the state stakeholders</w:t>
      </w:r>
      <w:r w:rsidR="00DB2BDB" w:rsidRPr="00C10F86">
        <w:t>.</w:t>
      </w:r>
      <w:r w:rsidR="00DF032A" w:rsidRPr="00C10F86">
        <w:t xml:space="preserve"> (In 2010, the Census Bureau released the data to the public immediately after releasing to the state stakeholders, which was a departure from previous censuses. Stakeholders overwhelmingly requested that they have time to </w:t>
      </w:r>
      <w:r w:rsidR="007D27A6" w:rsidRPr="00C10F86">
        <w:t>access</w:t>
      </w:r>
      <w:r w:rsidR="00DF032A" w:rsidRPr="00C10F86">
        <w:t xml:space="preserve"> the 2020 data bef</w:t>
      </w:r>
      <w:r w:rsidR="000464A0" w:rsidRPr="00C10F86">
        <w:t>ore the press and the public</w:t>
      </w:r>
      <w:r w:rsidR="00DF032A" w:rsidRPr="00C10F86">
        <w:t>.)</w:t>
      </w:r>
      <w:r w:rsidR="005913BE">
        <w:t xml:space="preserve"> The data will include tables with race, ethnicity, and age characteristics</w:t>
      </w:r>
      <w:r w:rsidR="001515CC">
        <w:t>; housing characteristics; and group q</w:t>
      </w:r>
      <w:r w:rsidR="005913BE">
        <w:t>uarters counts</w:t>
      </w:r>
      <w:r w:rsidR="006C5303">
        <w:t xml:space="preserve"> down to the block level</w:t>
      </w:r>
      <w:r w:rsidR="005913BE">
        <w:t>.</w:t>
      </w:r>
      <w:r w:rsidR="00BC0D63">
        <w:t xml:space="preserve"> </w:t>
      </w:r>
    </w:p>
    <w:p w14:paraId="7C78B421" w14:textId="77777777" w:rsidR="00C729C4" w:rsidRDefault="00C729C4" w:rsidP="00C758EC">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6E8CF841" w14:textId="466EF5E4" w:rsidR="00C729C4" w:rsidRPr="001773DB" w:rsidRDefault="00C729C4" w:rsidP="00C758EC">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r w:rsidRPr="001773DB">
        <w:t xml:space="preserve">The RDP Integrated </w:t>
      </w:r>
      <w:r w:rsidR="00EF16AC">
        <w:t xml:space="preserve">Project Team (IPT) is </w:t>
      </w:r>
      <w:r w:rsidRPr="001773DB">
        <w:t xml:space="preserve">developing specifications for the </w:t>
      </w:r>
      <w:r w:rsidR="008A0C46" w:rsidRPr="001773DB">
        <w:t>tabulations</w:t>
      </w:r>
      <w:r w:rsidR="0016185A" w:rsidRPr="001773DB">
        <w:t>, but in 2010 they included five</w:t>
      </w:r>
      <w:r w:rsidRPr="001773DB">
        <w:t xml:space="preserve"> tables</w:t>
      </w:r>
      <w:r w:rsidR="0016185A" w:rsidRPr="001773DB">
        <w:t xml:space="preserve"> at many levels of geography down to the block level</w:t>
      </w:r>
      <w:r w:rsidRPr="001773DB">
        <w:t>:</w:t>
      </w:r>
    </w:p>
    <w:p w14:paraId="315F2212" w14:textId="17402839" w:rsidR="00C729C4" w:rsidRPr="001773DB" w:rsidRDefault="00C729C4" w:rsidP="00C758EC">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1353C6A3" w14:textId="52A275A5" w:rsidR="00C729C4" w:rsidRPr="001773DB" w:rsidRDefault="00EF16AC" w:rsidP="0016185A">
      <w:pPr>
        <w:pStyle w:val="Level1"/>
        <w:numPr>
          <w:ilvl w:val="0"/>
          <w:numId w:val="12"/>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t>A count of everyone</w:t>
      </w:r>
      <w:r w:rsidR="00C729C4" w:rsidRPr="001773DB">
        <w:t xml:space="preserve"> by race</w:t>
      </w:r>
      <w:r>
        <w:t>.</w:t>
      </w:r>
    </w:p>
    <w:p w14:paraId="24658FF3" w14:textId="33B70897" w:rsidR="00C729C4" w:rsidRPr="001773DB" w:rsidRDefault="00C729C4" w:rsidP="0016185A">
      <w:pPr>
        <w:pStyle w:val="Level1"/>
        <w:numPr>
          <w:ilvl w:val="0"/>
          <w:numId w:val="12"/>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rsidRPr="001773DB">
        <w:t xml:space="preserve">A count of the population </w:t>
      </w:r>
      <w:r w:rsidR="00EF16AC">
        <w:t xml:space="preserve">age 18 </w:t>
      </w:r>
      <w:r w:rsidRPr="001773DB">
        <w:t>and over by race</w:t>
      </w:r>
      <w:r w:rsidR="00EF16AC">
        <w:t>.</w:t>
      </w:r>
    </w:p>
    <w:p w14:paraId="0D3B20A4" w14:textId="1433C70F" w:rsidR="00C729C4" w:rsidRPr="001773DB" w:rsidRDefault="001773DB" w:rsidP="0016185A">
      <w:pPr>
        <w:pStyle w:val="Level1"/>
        <w:numPr>
          <w:ilvl w:val="0"/>
          <w:numId w:val="12"/>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t>A count of Hispanic or L</w:t>
      </w:r>
      <w:r w:rsidR="00C729C4" w:rsidRPr="001773DB">
        <w:t>atino and a count of</w:t>
      </w:r>
      <w:r w:rsidR="00EF16AC">
        <w:t xml:space="preserve"> not Hispanic or Latino by race.</w:t>
      </w:r>
    </w:p>
    <w:p w14:paraId="12622F0F" w14:textId="07F14CF3" w:rsidR="00C729C4" w:rsidRPr="001773DB" w:rsidRDefault="00C729C4" w:rsidP="0016185A">
      <w:pPr>
        <w:pStyle w:val="Level1"/>
        <w:numPr>
          <w:ilvl w:val="0"/>
          <w:numId w:val="12"/>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rsidRPr="001773DB">
        <w:t>A count of Hispanic or Latino and a count of not Hispanic or Latino by race</w:t>
      </w:r>
      <w:r w:rsidR="00EF16AC">
        <w:t xml:space="preserve"> for population 18 and over.</w:t>
      </w:r>
    </w:p>
    <w:p w14:paraId="2C6230B6" w14:textId="6A9B352C" w:rsidR="000D7BA9" w:rsidRPr="001773DB" w:rsidRDefault="0016185A" w:rsidP="0016185A">
      <w:pPr>
        <w:pStyle w:val="Level1"/>
        <w:numPr>
          <w:ilvl w:val="0"/>
          <w:numId w:val="12"/>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rsidRPr="001773DB">
        <w:t>A count of vacant and occupied housing units</w:t>
      </w:r>
      <w:r w:rsidR="00EF16AC">
        <w:t>.</w:t>
      </w:r>
      <w:r w:rsidR="00C729C4" w:rsidRPr="001773DB">
        <w:t xml:space="preserve"> </w:t>
      </w:r>
    </w:p>
    <w:p w14:paraId="3CA87DD6" w14:textId="77777777" w:rsidR="00DF032A" w:rsidRDefault="00DF032A" w:rsidP="000D7BA9">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04CE52C5" w14:textId="173AA980" w:rsidR="00C729C4" w:rsidRPr="001773DB" w:rsidRDefault="00C729C4" w:rsidP="000D7BA9">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r w:rsidRPr="001773DB">
        <w:t xml:space="preserve">For 2020, the RDP IPT is also considering a </w:t>
      </w:r>
      <w:r w:rsidR="0016185A" w:rsidRPr="001773DB">
        <w:t>group quarters table with the same race, ethnicity</w:t>
      </w:r>
      <w:r w:rsidR="00B34167">
        <w:t>,</w:t>
      </w:r>
      <w:r w:rsidR="0016185A" w:rsidRPr="001773DB">
        <w:t xml:space="preserve"> and age breakdowns as above for adult corrections facilities, military barracks, college </w:t>
      </w:r>
      <w:r w:rsidR="008A0C46" w:rsidRPr="001773DB">
        <w:t>dormitories</w:t>
      </w:r>
      <w:r w:rsidR="00B34167">
        <w:t>,</w:t>
      </w:r>
      <w:r w:rsidR="0016185A" w:rsidRPr="001773DB">
        <w:t xml:space="preserve"> and all other group quarter</w:t>
      </w:r>
      <w:r w:rsidR="000D7BA9" w:rsidRPr="001773DB">
        <w:t>s.</w:t>
      </w:r>
      <w:r w:rsidR="00584C27">
        <w:t xml:space="preserve"> Additionally, </w:t>
      </w:r>
      <w:r w:rsidR="007E267A">
        <w:t xml:space="preserve">any changes </w:t>
      </w:r>
      <w:r w:rsidR="004D773E">
        <w:t>the Office of Management and Budget makes to its</w:t>
      </w:r>
      <w:r w:rsidR="007E267A">
        <w:t xml:space="preserve"> </w:t>
      </w:r>
      <w:r w:rsidR="007E267A" w:rsidRPr="003A239F">
        <w:rPr>
          <w:i/>
        </w:rPr>
        <w:t>Standards for Federal Data on Race and Ethnicity</w:t>
      </w:r>
      <w:r w:rsidR="007E267A">
        <w:t xml:space="preserve"> between now and 2020 may require the Census Bureau to alter the format and content of our tabulations accordingly. </w:t>
      </w:r>
    </w:p>
    <w:p w14:paraId="6C38C49F" w14:textId="77777777" w:rsidR="00C729C4" w:rsidRDefault="00C729C4" w:rsidP="00C758EC">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5FD88DD3" w14:textId="1009D384" w:rsidR="00C758EC" w:rsidRDefault="005913BE" w:rsidP="00C758EC">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r>
        <w:t>The Census Bureau also plans to continue to provide geographic support produc</w:t>
      </w:r>
      <w:r w:rsidR="00037B7A">
        <w:t>ts in December 2020/January 2021</w:t>
      </w:r>
      <w:r>
        <w:t>, in advance of the</w:t>
      </w:r>
      <w:r w:rsidR="00C729C4">
        <w:t xml:space="preserve"> </w:t>
      </w:r>
      <w:r>
        <w:t>P.L.</w:t>
      </w:r>
      <w:r w:rsidR="00037B7A">
        <w:t xml:space="preserve"> 94-171 redistricting data tabulations release</w:t>
      </w:r>
      <w:r w:rsidR="00DF032A">
        <w:t xml:space="preserve"> for the 2020 Census</w:t>
      </w:r>
      <w:r w:rsidR="00037B7A">
        <w:t>.</w:t>
      </w:r>
      <w:r>
        <w:t xml:space="preserve"> </w:t>
      </w:r>
    </w:p>
    <w:p w14:paraId="61198C75" w14:textId="71947039" w:rsidR="00BA62EC" w:rsidRDefault="00BA62EC" w:rsidP="00C758EC">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66A23FED" w14:textId="4FFE3C7A" w:rsidR="00BA62EC" w:rsidRDefault="00BA62EC" w:rsidP="00C758EC">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r>
        <w:t xml:space="preserve">The RDP has not </w:t>
      </w:r>
      <w:r w:rsidR="00271C46">
        <w:t xml:space="preserve">yet </w:t>
      </w:r>
      <w:r>
        <w:t>been a direct part of any post-2010 testing.</w:t>
      </w:r>
      <w:r w:rsidR="004240CB">
        <w:t xml:space="preserve">  The </w:t>
      </w:r>
      <w:r w:rsidR="00B34167">
        <w:t xml:space="preserve">2018 End-to-End </w:t>
      </w:r>
      <w:r w:rsidR="00F04EE3">
        <w:t xml:space="preserve">Census </w:t>
      </w:r>
      <w:r w:rsidR="00B34167">
        <w:t>T</w:t>
      </w:r>
      <w:r w:rsidR="00DF22B2">
        <w:t xml:space="preserve">est will be the first test of the data tabulation and creation systems and the delivery methods. </w:t>
      </w:r>
      <w:r w:rsidR="00037B7A">
        <w:t>A prototype P.L. 94-171 redistricting data tabulation product and geographic support products will be generated reflecting the data collected from the test sites. After these products are released to the states, t</w:t>
      </w:r>
      <w:r w:rsidR="00DF22B2">
        <w:t>he RDP will also solicit feedback from the states pertaining to the content</w:t>
      </w:r>
      <w:r w:rsidR="00B64A7E">
        <w:t xml:space="preserve">, </w:t>
      </w:r>
      <w:r w:rsidR="00DF22B2">
        <w:t>format</w:t>
      </w:r>
      <w:r w:rsidR="00A7018A">
        <w:t>, and delivery</w:t>
      </w:r>
      <w:r w:rsidR="00DF22B2">
        <w:t xml:space="preserve"> of</w:t>
      </w:r>
      <w:r w:rsidR="00037B7A">
        <w:t xml:space="preserve"> these products.</w:t>
      </w:r>
    </w:p>
    <w:p w14:paraId="6994600F" w14:textId="77777777" w:rsidR="00C758EC" w:rsidRDefault="00C758EC" w:rsidP="00BC6924">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0ECC60D3" w14:textId="77777777" w:rsidR="00065BF5" w:rsidRDefault="00065BF5">
      <w:pPr>
        <w:autoSpaceDE/>
        <w:autoSpaceDN/>
        <w:adjustRightInd/>
        <w:rPr>
          <w:sz w:val="24"/>
          <w:szCs w:val="24"/>
        </w:rPr>
      </w:pPr>
      <w:bookmarkStart w:id="1" w:name="_Toc173135749"/>
    </w:p>
    <w:bookmarkEnd w:id="1"/>
    <w:p w14:paraId="0ECC60D4" w14:textId="77777777" w:rsidR="00962145" w:rsidRDefault="00590198" w:rsidP="00E94737">
      <w:pPr>
        <w:pStyle w:val="ListParagraph"/>
        <w:numPr>
          <w:ilvl w:val="0"/>
          <w:numId w:val="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Assumptions</w:t>
      </w:r>
    </w:p>
    <w:p w14:paraId="0ECC60D5" w14:textId="77777777" w:rsidR="00590198" w:rsidRDefault="00590198">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p>
    <w:p w14:paraId="57AA36B1" w14:textId="77777777" w:rsidR="0099362C" w:rsidRDefault="00851210" w:rsidP="0099362C">
      <w:pPr>
        <w:pStyle w:val="Level1"/>
        <w:numPr>
          <w:ilvl w:val="0"/>
          <w:numId w:val="9"/>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t xml:space="preserve">The RDP will work </w:t>
      </w:r>
      <w:r w:rsidR="004C18FA">
        <w:t xml:space="preserve">internally </w:t>
      </w:r>
      <w:r>
        <w:t xml:space="preserve">with the </w:t>
      </w:r>
      <w:r w:rsidR="00BD43A9">
        <w:t>DPD</w:t>
      </w:r>
      <w:r>
        <w:t xml:space="preserve"> </w:t>
      </w:r>
      <w:r w:rsidR="00DB2BDB">
        <w:t xml:space="preserve">and the </w:t>
      </w:r>
      <w:r w:rsidR="00BD43A9">
        <w:t>GEOP</w:t>
      </w:r>
      <w:r w:rsidR="00DB2BDB">
        <w:t xml:space="preserve"> team </w:t>
      </w:r>
      <w:r>
        <w:t xml:space="preserve">on the specifications for the </w:t>
      </w:r>
      <w:r w:rsidR="00545D0D">
        <w:t xml:space="preserve">prototype </w:t>
      </w:r>
      <w:r>
        <w:t xml:space="preserve">P.L. </w:t>
      </w:r>
      <w:r w:rsidR="00BD43A9">
        <w:t>94-171 redistricting data t</w:t>
      </w:r>
      <w:r>
        <w:t xml:space="preserve">abulations and </w:t>
      </w:r>
      <w:r w:rsidR="00BD43A9">
        <w:t>the geographic support p</w:t>
      </w:r>
      <w:r>
        <w:t>roducts</w:t>
      </w:r>
      <w:r w:rsidR="001A679D">
        <w:t>.  The content and format of the products will mirror as closely as possible our plans for the products in the 2020 Census.</w:t>
      </w:r>
      <w:r w:rsidR="0099362C" w:rsidRPr="0099362C">
        <w:t xml:space="preserve"> </w:t>
      </w:r>
    </w:p>
    <w:p w14:paraId="6275F478" w14:textId="77777777" w:rsidR="0099362C" w:rsidRDefault="0099362C" w:rsidP="0099362C">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p>
    <w:p w14:paraId="0FAE4974" w14:textId="3BFFE160" w:rsidR="0099362C" w:rsidRDefault="0099362C" w:rsidP="0099362C">
      <w:pPr>
        <w:pStyle w:val="Level1"/>
        <w:numPr>
          <w:ilvl w:val="0"/>
          <w:numId w:val="9"/>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t>The RDP IPT will develop specifications for the prototype P.L. 94-171 redistricting data tabulation and deliver them to the DPD no later than January 2018. Specifications for the geographic support products were delivered to GEOP in November 2016.</w:t>
      </w:r>
    </w:p>
    <w:p w14:paraId="2C44AA94" w14:textId="77777777" w:rsidR="0099362C" w:rsidRDefault="0099362C" w:rsidP="0099362C">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5205ABC6" w14:textId="178EC8D7" w:rsidR="008F7385" w:rsidRDefault="0099362C" w:rsidP="0099362C">
      <w:pPr>
        <w:pStyle w:val="Level1"/>
        <w:numPr>
          <w:ilvl w:val="0"/>
          <w:numId w:val="9"/>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t>While the RDP will strive to make the file schema, format</w:t>
      </w:r>
      <w:r w:rsidR="00D738AA">
        <w:t>,</w:t>
      </w:r>
      <w:r>
        <w:t xml:space="preserve"> and content for the prototype P.L. 94-171 redistricting data tabulations match what is planned for the 2020 P.L. 94-171 tabulations, final decisions from the Office of Management and Budget on the combined race/ethnicity question and inclusion of a Middle Eastern/North African category, the residence rule criteria decision, and state stakeholder feedback on the prototype products, may necessitate changes to the products for the 2020 Census.</w:t>
      </w:r>
    </w:p>
    <w:p w14:paraId="3DBD2927" w14:textId="16F0C9D3" w:rsidR="005A2F8A" w:rsidRDefault="005A2F8A" w:rsidP="00851210">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20AFC15D" w14:textId="5FEBE228" w:rsidR="006B7167" w:rsidRDefault="00226750" w:rsidP="00E94737">
      <w:pPr>
        <w:pStyle w:val="Level1"/>
        <w:numPr>
          <w:ilvl w:val="0"/>
          <w:numId w:val="9"/>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t xml:space="preserve">The </w:t>
      </w:r>
      <w:r w:rsidR="00516CD3">
        <w:t xml:space="preserve">Center for Enterprise Dissemination Services and Consumer Innovation </w:t>
      </w:r>
      <w:r w:rsidR="005B5B1A">
        <w:t>(</w:t>
      </w:r>
      <w:r w:rsidR="006B7167">
        <w:t>CEDSCI</w:t>
      </w:r>
      <w:r w:rsidR="005B5B1A">
        <w:t>)</w:t>
      </w:r>
      <w:r w:rsidR="006B7167">
        <w:t xml:space="preserve"> will be used as the vehicle for the embargoed </w:t>
      </w:r>
      <w:r w:rsidR="00BD43A9">
        <w:t xml:space="preserve">and public </w:t>
      </w:r>
      <w:r w:rsidR="006B7167">
        <w:t xml:space="preserve">release of the </w:t>
      </w:r>
      <w:r w:rsidR="00DA4234">
        <w:t>prototype</w:t>
      </w:r>
      <w:r w:rsidR="00545D0D">
        <w:t xml:space="preserve"> </w:t>
      </w:r>
      <w:r w:rsidR="00BD43A9">
        <w:t xml:space="preserve">P.L. 94-171 redistricting </w:t>
      </w:r>
      <w:r w:rsidR="006B7167">
        <w:t>data tabulations</w:t>
      </w:r>
      <w:r w:rsidR="00F555E7">
        <w:t xml:space="preserve"> on the website</w:t>
      </w:r>
      <w:r w:rsidR="00DB2BDB">
        <w:t xml:space="preserve">. </w:t>
      </w:r>
      <w:r w:rsidR="00467E79">
        <w:t>The data tabulations will also be available on removable media and mailed</w:t>
      </w:r>
      <w:r w:rsidR="008F564C">
        <w:t xml:space="preserve"> as a </w:t>
      </w:r>
      <w:r w:rsidR="004E6F25">
        <w:t>backup</w:t>
      </w:r>
      <w:r w:rsidR="008F564C">
        <w:t>/contingency</w:t>
      </w:r>
      <w:r w:rsidR="00B31E4B">
        <w:t xml:space="preserve"> if necessary</w:t>
      </w:r>
      <w:r w:rsidR="008F564C">
        <w:t>.</w:t>
      </w:r>
    </w:p>
    <w:p w14:paraId="183E7C23" w14:textId="4FC0FCB6" w:rsidR="006B7167" w:rsidRDefault="006B7167" w:rsidP="00851210">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39ABB373" w14:textId="0E27F032" w:rsidR="006B7167" w:rsidRDefault="006B7167" w:rsidP="00E94737">
      <w:pPr>
        <w:pStyle w:val="Level1"/>
        <w:numPr>
          <w:ilvl w:val="0"/>
          <w:numId w:val="9"/>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t xml:space="preserve">Geographic support products will be released by the </w:t>
      </w:r>
      <w:r w:rsidR="00BD43A9">
        <w:t>GEOP</w:t>
      </w:r>
      <w:r>
        <w:t xml:space="preserve"> on the public website</w:t>
      </w:r>
      <w:r w:rsidR="00A13C3F">
        <w:t xml:space="preserve"> and </w:t>
      </w:r>
      <w:r w:rsidR="00226750">
        <w:t xml:space="preserve">(for state stakeholders only) </w:t>
      </w:r>
      <w:r w:rsidR="00A13C3F">
        <w:t>on removable media</w:t>
      </w:r>
      <w:r w:rsidR="00226750">
        <w:t>,</w:t>
      </w:r>
      <w:r w:rsidR="002103A9">
        <w:t xml:space="preserve"> using standard procedures for geographic product release</w:t>
      </w:r>
      <w:r>
        <w:t>.</w:t>
      </w:r>
      <w:r w:rsidR="00DF032A">
        <w:t xml:space="preserve"> States have reques</w:t>
      </w:r>
      <w:r w:rsidR="00A13C3F">
        <w:t>ted these data products on removable media</w:t>
      </w:r>
      <w:r w:rsidR="00DF032A">
        <w:t xml:space="preserve"> as well as on the web, because the size of map PDF files and shapefiles often makes it difficult </w:t>
      </w:r>
      <w:r w:rsidR="005148D2">
        <w:t xml:space="preserve">and time-intensive </w:t>
      </w:r>
      <w:r w:rsidR="00DF032A">
        <w:t>to download from the website.</w:t>
      </w:r>
    </w:p>
    <w:p w14:paraId="49765DD2" w14:textId="77777777" w:rsidR="00966CBB" w:rsidRDefault="00966CBB" w:rsidP="00966CBB">
      <w:pPr>
        <w:pStyle w:val="ListParagraph"/>
      </w:pPr>
    </w:p>
    <w:p w14:paraId="6BF6C010" w14:textId="3AD02BEA" w:rsidR="008F7385" w:rsidRDefault="001A679D" w:rsidP="00966CBB">
      <w:pPr>
        <w:pStyle w:val="Level1"/>
        <w:numPr>
          <w:ilvl w:val="0"/>
          <w:numId w:val="9"/>
        </w:numPr>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t xml:space="preserve">The </w:t>
      </w:r>
      <w:r w:rsidR="00F555E7">
        <w:t xml:space="preserve">prototype </w:t>
      </w:r>
      <w:r>
        <w:t xml:space="preserve">product release schedule will mirror the release deadlines required </w:t>
      </w:r>
      <w:r w:rsidR="009F30F5">
        <w:t xml:space="preserve">under </w:t>
      </w:r>
      <w:r>
        <w:t xml:space="preserve">P.L. 94-171 for the 2020 Census data.  </w:t>
      </w:r>
      <w:r w:rsidR="00890158">
        <w:t>However, b</w:t>
      </w:r>
      <w:r w:rsidR="005148D2">
        <w:t>ecause the geographic support products and prototype data product will o</w:t>
      </w:r>
      <w:r w:rsidR="009F5AD1">
        <w:t xml:space="preserve">nly be </w:t>
      </w:r>
      <w:r w:rsidR="00D6016F">
        <w:t xml:space="preserve">produced </w:t>
      </w:r>
      <w:r w:rsidR="009F5AD1">
        <w:t xml:space="preserve">for the </w:t>
      </w:r>
      <w:r w:rsidR="005148D2">
        <w:t xml:space="preserve">test sites in the 2018 </w:t>
      </w:r>
      <w:r w:rsidR="008F522A">
        <w:t>End-to-End Census T</w:t>
      </w:r>
      <w:r w:rsidR="005148D2">
        <w:t>est (as opposed to all states in the 2020 Census), the data will not be re</w:t>
      </w:r>
      <w:r w:rsidR="00890158">
        <w:t>leased in a flow from December through</w:t>
      </w:r>
      <w:r w:rsidR="005148D2">
        <w:t xml:space="preserve"> March as is planned for 2020. </w:t>
      </w:r>
      <w:r>
        <w:t xml:space="preserve">Geographic support products for the test sites will be released </w:t>
      </w:r>
      <w:r w:rsidR="00F555E7">
        <w:t>in</w:t>
      </w:r>
      <w:r w:rsidR="008F564C">
        <w:t xml:space="preserve"> </w:t>
      </w:r>
      <w:r>
        <w:t>January 2019</w:t>
      </w:r>
      <w:r w:rsidR="004C18FA">
        <w:t>,</w:t>
      </w:r>
      <w:r>
        <w:t xml:space="preserve"> and the </w:t>
      </w:r>
      <w:r w:rsidR="00545D0D">
        <w:t xml:space="preserve">prototype </w:t>
      </w:r>
      <w:r w:rsidR="00BD43A9">
        <w:t xml:space="preserve">P.L. 94-171 redistricting </w:t>
      </w:r>
      <w:r>
        <w:t>data tabulations will be released no later than April 1, 2019.</w:t>
      </w:r>
      <w:r w:rsidR="005148D2">
        <w:t xml:space="preserve"> </w:t>
      </w:r>
    </w:p>
    <w:p w14:paraId="269C3302" w14:textId="77777777" w:rsidR="00966CBB" w:rsidRDefault="00966CBB" w:rsidP="00966CBB">
      <w:pPr>
        <w:pStyle w:val="ListParagraph"/>
      </w:pPr>
    </w:p>
    <w:p w14:paraId="4667728D" w14:textId="4CB065D3" w:rsidR="001773DB" w:rsidRDefault="001773DB" w:rsidP="00851210">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0ECC60D7" w14:textId="77777777" w:rsidR="00D36FB3" w:rsidRDefault="00D36FB3" w:rsidP="00590198">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p>
    <w:p w14:paraId="0ECC60D8" w14:textId="77777777" w:rsidR="00D36FB3" w:rsidRPr="00FC0BAA" w:rsidRDefault="00D36FB3" w:rsidP="00E94737">
      <w:pPr>
        <w:pStyle w:val="ListParagraph"/>
        <w:numPr>
          <w:ilvl w:val="0"/>
          <w:numId w:val="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FC0BAA">
        <w:rPr>
          <w:sz w:val="24"/>
          <w:szCs w:val="24"/>
        </w:rPr>
        <w:t>Scope of Assessment Content</w:t>
      </w:r>
      <w:r w:rsidR="00C0304D" w:rsidRPr="00FC0BAA">
        <w:rPr>
          <w:sz w:val="24"/>
          <w:szCs w:val="24"/>
        </w:rPr>
        <w:t xml:space="preserve"> and Questions-To-Be-Answered</w:t>
      </w:r>
    </w:p>
    <w:p w14:paraId="0ECC60D9" w14:textId="77777777" w:rsidR="00D36FB3" w:rsidRDefault="00D36FB3" w:rsidP="00D36FB3">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49EF43D8" w14:textId="7EDB586D" w:rsidR="00D910BE" w:rsidRDefault="000956F1" w:rsidP="00D910BE">
      <w:pPr>
        <w:pStyle w:val="Level1"/>
        <w:ind w:left="360"/>
      </w:pPr>
      <w:r>
        <w:t xml:space="preserve">The RDP provided geographic product requirements to the GEOP in November 2016.  The GEOP will deliver the geographic support products in January 2019. </w:t>
      </w:r>
      <w:r w:rsidR="00D910BE">
        <w:t xml:space="preserve">The RDP will provide </w:t>
      </w:r>
      <w:r w:rsidR="0095237E">
        <w:t xml:space="preserve">tabulation </w:t>
      </w:r>
      <w:r w:rsidR="00D910BE">
        <w:t xml:space="preserve">data product requirements to the DPD no later than </w:t>
      </w:r>
      <w:r w:rsidR="005E3EA1">
        <w:t>January 2018</w:t>
      </w:r>
      <w:r w:rsidR="00DB71DA">
        <w:t xml:space="preserve">. The DPD </w:t>
      </w:r>
      <w:r w:rsidR="00121D5A">
        <w:t xml:space="preserve">will notify the RDP when </w:t>
      </w:r>
      <w:r w:rsidR="00D43F4C">
        <w:t xml:space="preserve">prototype </w:t>
      </w:r>
      <w:r w:rsidR="00121D5A">
        <w:t xml:space="preserve">P.L. 94-171 </w:t>
      </w:r>
      <w:r w:rsidR="00545D0D">
        <w:t xml:space="preserve">redistricting </w:t>
      </w:r>
      <w:r w:rsidR="00121D5A">
        <w:t xml:space="preserve">data products are </w:t>
      </w:r>
      <w:r w:rsidR="00545D0D">
        <w:t xml:space="preserve">tabulated and </w:t>
      </w:r>
      <w:r w:rsidR="00121D5A">
        <w:t>ready</w:t>
      </w:r>
      <w:r w:rsidR="00545D0D">
        <w:t xml:space="preserve"> for release</w:t>
      </w:r>
      <w:r w:rsidR="00121D5A">
        <w:t xml:space="preserve">, and the RDP will authorize their embargoed release to the </w:t>
      </w:r>
      <w:r w:rsidR="00545D0D">
        <w:t>state stakeholders</w:t>
      </w:r>
      <w:r w:rsidR="00C63225">
        <w:t xml:space="preserve"> and the</w:t>
      </w:r>
      <w:r w:rsidR="00DB71DA">
        <w:t xml:space="preserve"> </w:t>
      </w:r>
      <w:r w:rsidR="00F90572">
        <w:t>RDP’s official state liaison</w:t>
      </w:r>
      <w:r w:rsidR="00C63225">
        <w:t xml:space="preserve"> </w:t>
      </w:r>
      <w:r w:rsidR="00271C46">
        <w:t>no later than April 1, 2019.</w:t>
      </w:r>
      <w:r w:rsidR="00C63225">
        <w:t xml:space="preserve"> The RDP w</w:t>
      </w:r>
      <w:r w:rsidR="00545D0D">
        <w:t>ill then confirm that the state stakeholders</w:t>
      </w:r>
      <w:r w:rsidR="00C63225">
        <w:t xml:space="preserve"> have accessed the data and provide authorization to DPD t</w:t>
      </w:r>
      <w:r w:rsidR="00125984">
        <w:t xml:space="preserve">o release the </w:t>
      </w:r>
      <w:r w:rsidR="00125984" w:rsidRPr="00C10F86">
        <w:t xml:space="preserve">products </w:t>
      </w:r>
      <w:r w:rsidR="00890158" w:rsidRPr="00C10F86">
        <w:t xml:space="preserve">to the media and the </w:t>
      </w:r>
      <w:r w:rsidR="00125984" w:rsidRPr="00C10F86">
        <w:t>public</w:t>
      </w:r>
      <w:r w:rsidR="00C63225" w:rsidRPr="00C10F86">
        <w:t>.</w:t>
      </w:r>
      <w:r w:rsidR="00F9420B">
        <w:t xml:space="preserve"> </w:t>
      </w:r>
      <w:r w:rsidR="00271C46">
        <w:t xml:space="preserve">The RDP requirements to DPD will ask CEDSCI to track metrics on the number of people </w:t>
      </w:r>
      <w:r w:rsidR="005E3EA1">
        <w:t>who accessed</w:t>
      </w:r>
      <w:r w:rsidR="00545D0D">
        <w:t xml:space="preserve"> and </w:t>
      </w:r>
      <w:r w:rsidR="005E3EA1">
        <w:t>downloaded</w:t>
      </w:r>
      <w:r w:rsidR="00271C46">
        <w:t xml:space="preserve"> the </w:t>
      </w:r>
      <w:r w:rsidR="00D43F4C">
        <w:t xml:space="preserve">prototype </w:t>
      </w:r>
      <w:r w:rsidR="00271C46">
        <w:t xml:space="preserve">P.L. 94-171 </w:t>
      </w:r>
      <w:r w:rsidR="00545D0D">
        <w:t>redistricting data tabulations</w:t>
      </w:r>
      <w:r w:rsidR="0095237E">
        <w:t xml:space="preserve">, who from the supplied </w:t>
      </w:r>
      <w:r w:rsidR="005E3EA1">
        <w:t xml:space="preserve">embargoed </w:t>
      </w:r>
      <w:r w:rsidR="0095237E">
        <w:t>delivery list has done so,</w:t>
      </w:r>
      <w:r w:rsidR="00271C46">
        <w:t xml:space="preserve"> and when</w:t>
      </w:r>
      <w:r w:rsidR="00D43F4C">
        <w:t xml:space="preserve"> they access</w:t>
      </w:r>
      <w:r w:rsidR="005E3EA1">
        <w:t>ed</w:t>
      </w:r>
      <w:r w:rsidR="00D43F4C">
        <w:t xml:space="preserve"> them.</w:t>
      </w:r>
    </w:p>
    <w:p w14:paraId="24C18FBB" w14:textId="40617820" w:rsidR="00991B37" w:rsidRDefault="00991B37" w:rsidP="00D910BE">
      <w:pPr>
        <w:pStyle w:val="Level1"/>
        <w:ind w:left="360"/>
      </w:pPr>
    </w:p>
    <w:p w14:paraId="764A4B2C" w14:textId="6668D71A" w:rsidR="00991B37" w:rsidRDefault="00991B37" w:rsidP="00D910BE">
      <w:pPr>
        <w:pStyle w:val="Level1"/>
        <w:ind w:left="360"/>
      </w:pPr>
      <w:r>
        <w:t>To address the risk that CEDSCI may fail to deliver the data in 2020, the RDP has developed a contingency plan where the prototype P.L. 94-171 redistricting data products will be</w:t>
      </w:r>
      <w:r w:rsidR="00A13C3F">
        <w:t xml:space="preserve"> provided to states on removable media</w:t>
      </w:r>
      <w:r w:rsidR="00DA2464">
        <w:t xml:space="preserve">. The RDP will </w:t>
      </w:r>
      <w:r>
        <w:t xml:space="preserve">ask DPD </w:t>
      </w:r>
      <w:r w:rsidR="00B31E4B">
        <w:t xml:space="preserve">in conjunction with </w:t>
      </w:r>
      <w:r w:rsidR="009F5AD1">
        <w:t xml:space="preserve">Application Development </w:t>
      </w:r>
      <w:r w:rsidR="009F5AD1" w:rsidRPr="00C10F86">
        <w:t>and Services Division (</w:t>
      </w:r>
      <w:r w:rsidR="00B31E4B" w:rsidRPr="00C10F86">
        <w:t>A</w:t>
      </w:r>
      <w:r w:rsidR="009F5AD1" w:rsidRPr="00C10F86">
        <w:t>D</w:t>
      </w:r>
      <w:r w:rsidR="00B31E4B" w:rsidRPr="00C10F86">
        <w:t>SD</w:t>
      </w:r>
      <w:r w:rsidR="009F5AD1" w:rsidRPr="00C10F86">
        <w:t>)</w:t>
      </w:r>
      <w:r w:rsidR="00B31E4B" w:rsidRPr="00C10F86">
        <w:t xml:space="preserve"> </w:t>
      </w:r>
      <w:r w:rsidR="00A13C3F">
        <w:t>to create data</w:t>
      </w:r>
      <w:r w:rsidR="00A13C3F" w:rsidRPr="00A13C3F">
        <w:t xml:space="preserve"> </w:t>
      </w:r>
      <w:r w:rsidR="00A13C3F" w:rsidRPr="00C10F86">
        <w:t>for the test sites</w:t>
      </w:r>
      <w:r w:rsidR="00A13C3F">
        <w:t xml:space="preserve"> on removable media</w:t>
      </w:r>
      <w:r w:rsidRPr="00C10F86">
        <w:t xml:space="preserve"> to ensure the systems required to implement the contingency plan are operational. This will be included in the requirements to DPD.</w:t>
      </w:r>
    </w:p>
    <w:p w14:paraId="3F36BD31" w14:textId="77777777" w:rsidR="00D910BE" w:rsidRDefault="00D910BE" w:rsidP="00D5745E">
      <w:pPr>
        <w:pStyle w:val="Level1"/>
        <w:ind w:left="360"/>
      </w:pPr>
    </w:p>
    <w:p w14:paraId="1CB3C5C1" w14:textId="345E823A" w:rsidR="00D5745E" w:rsidRDefault="00D5745E" w:rsidP="00D5745E">
      <w:pPr>
        <w:pStyle w:val="Level1"/>
        <w:ind w:left="360"/>
      </w:pPr>
      <w:r>
        <w:t>The RDP assessment will include variance analysis on schedule</w:t>
      </w:r>
      <w:r w:rsidR="002103A9">
        <w:t xml:space="preserve"> and budge</w:t>
      </w:r>
      <w:r w:rsidR="002C0265">
        <w:t>t</w:t>
      </w:r>
      <w:r>
        <w:t xml:space="preserve">, </w:t>
      </w:r>
      <w:r w:rsidR="00271C46">
        <w:t xml:space="preserve">a measure on how closely the final deliveries matched the requirements, </w:t>
      </w:r>
      <w:r w:rsidR="000956F1">
        <w:t xml:space="preserve">and </w:t>
      </w:r>
      <w:r w:rsidR="00271C46">
        <w:t>metrics on the num</w:t>
      </w:r>
      <w:r w:rsidR="00D43F4C">
        <w:t>ber of data users who download</w:t>
      </w:r>
      <w:r w:rsidR="00271C46">
        <w:t xml:space="preserve"> the embargoed data and when</w:t>
      </w:r>
      <w:r w:rsidR="000956F1">
        <w:t>. The assessment will also include</w:t>
      </w:r>
      <w:r>
        <w:t xml:space="preserve"> debriefings </w:t>
      </w:r>
      <w:r w:rsidR="00DA2464">
        <w:t>with</w:t>
      </w:r>
      <w:r>
        <w:t xml:space="preserve"> our state liaison</w:t>
      </w:r>
      <w:r w:rsidR="00DB2BDB">
        <w:t xml:space="preserve">s on how the </w:t>
      </w:r>
      <w:r w:rsidR="00D43F4C">
        <w:t xml:space="preserve">prototype </w:t>
      </w:r>
      <w:r w:rsidR="00DB2BDB">
        <w:t xml:space="preserve">P.L. </w:t>
      </w:r>
      <w:r w:rsidR="00D43F4C">
        <w:t>94-171 redistricting data tabulations and geographic support products met their needs in terms of</w:t>
      </w:r>
      <w:r w:rsidR="00DB2BDB">
        <w:t xml:space="preserve"> content, format</w:t>
      </w:r>
      <w:r w:rsidR="00E922F8">
        <w:t>,</w:t>
      </w:r>
      <w:r w:rsidR="00DB2BDB">
        <w:t xml:space="preserve"> and method of delivery</w:t>
      </w:r>
      <w:r>
        <w:t>.</w:t>
      </w:r>
    </w:p>
    <w:p w14:paraId="37B4D0E4" w14:textId="77777777" w:rsidR="00B76F80" w:rsidRDefault="00B76F80" w:rsidP="002E79BA">
      <w:pPr>
        <w:pStyle w:val="Level1"/>
        <w:ind w:left="360"/>
      </w:pPr>
    </w:p>
    <w:p w14:paraId="0ECC60DF" w14:textId="778CA49F" w:rsidR="00C0304D" w:rsidRDefault="004D0476" w:rsidP="002E79BA">
      <w:pPr>
        <w:pStyle w:val="Level1"/>
        <w:ind w:left="360"/>
      </w:pPr>
      <w:r>
        <w:t>The operational assessment will answer the following questions:</w:t>
      </w:r>
    </w:p>
    <w:p w14:paraId="69946723" w14:textId="77777777" w:rsidR="00D8488F" w:rsidRDefault="00D8488F" w:rsidP="002E79BA">
      <w:pPr>
        <w:pStyle w:val="Level1"/>
        <w:ind w:left="360"/>
      </w:pPr>
    </w:p>
    <w:p w14:paraId="7C5CF4F2" w14:textId="07B4AFB6" w:rsidR="00DD1F40" w:rsidRDefault="00D8488F" w:rsidP="00DD1F40">
      <w:pPr>
        <w:pStyle w:val="Level1"/>
        <w:numPr>
          <w:ilvl w:val="0"/>
          <w:numId w:val="10"/>
        </w:numPr>
      </w:pPr>
      <w:r>
        <w:t xml:space="preserve">Did the prototype </w:t>
      </w:r>
      <w:r w:rsidR="004D0476">
        <w:t>P.L.</w:t>
      </w:r>
      <w:r>
        <w:t xml:space="preserve"> 94-171 redistricting d</w:t>
      </w:r>
      <w:r w:rsidR="004D0476">
        <w:t xml:space="preserve">ata </w:t>
      </w:r>
      <w:r>
        <w:t>tabulations product and the geographic support p</w:t>
      </w:r>
      <w:r w:rsidR="004D0476">
        <w:t>roducts produced by the DPD and GEOP</w:t>
      </w:r>
      <w:r w:rsidR="00E922F8">
        <w:t>,</w:t>
      </w:r>
      <w:r w:rsidR="004D0476">
        <w:t xml:space="preserve"> respectively</w:t>
      </w:r>
      <w:r w:rsidR="00E922F8">
        <w:t>,</w:t>
      </w:r>
      <w:r w:rsidR="004D0476">
        <w:t xml:space="preserve"> me</w:t>
      </w:r>
      <w:r>
        <w:t>e</w:t>
      </w:r>
      <w:r w:rsidR="004D0476">
        <w:t>t the requirements submitted by the RDP?</w:t>
      </w:r>
    </w:p>
    <w:p w14:paraId="18B43126" w14:textId="44196E5D" w:rsidR="004D0476" w:rsidRDefault="004D0476" w:rsidP="004D0476">
      <w:pPr>
        <w:pStyle w:val="Level1"/>
        <w:ind w:left="0"/>
      </w:pPr>
    </w:p>
    <w:p w14:paraId="3FE0F585" w14:textId="38179FB7" w:rsidR="004D0476" w:rsidRDefault="004D0476" w:rsidP="00D8488F">
      <w:pPr>
        <w:pStyle w:val="Level1"/>
        <w:numPr>
          <w:ilvl w:val="0"/>
          <w:numId w:val="10"/>
        </w:numPr>
      </w:pPr>
      <w:r>
        <w:t>Were the products released</w:t>
      </w:r>
      <w:r w:rsidR="00D7244D">
        <w:t xml:space="preserve"> to the states</w:t>
      </w:r>
      <w:r>
        <w:t xml:space="preserve"> no later than April 1, 2019?</w:t>
      </w:r>
    </w:p>
    <w:p w14:paraId="15090641" w14:textId="77777777" w:rsidR="00DD1F40" w:rsidRDefault="00DD1F40" w:rsidP="003A239F">
      <w:pPr>
        <w:pStyle w:val="ListParagraph"/>
      </w:pPr>
    </w:p>
    <w:p w14:paraId="7D56FF80" w14:textId="08218A3C" w:rsidR="00DD1F40" w:rsidRDefault="00DD1F40" w:rsidP="00D8488F">
      <w:pPr>
        <w:pStyle w:val="Level1"/>
        <w:numPr>
          <w:ilvl w:val="0"/>
          <w:numId w:val="10"/>
        </w:numPr>
      </w:pPr>
      <w:r>
        <w:t>How much variance was there between planned and actual spending?</w:t>
      </w:r>
    </w:p>
    <w:p w14:paraId="62A5D165" w14:textId="0470A744" w:rsidR="004D0476" w:rsidRDefault="004D0476" w:rsidP="004D0476">
      <w:pPr>
        <w:pStyle w:val="Level1"/>
        <w:ind w:left="0"/>
      </w:pPr>
    </w:p>
    <w:p w14:paraId="70CD8908" w14:textId="69D22252" w:rsidR="004D0476" w:rsidRDefault="004D0476" w:rsidP="00D8488F">
      <w:pPr>
        <w:pStyle w:val="Level1"/>
        <w:numPr>
          <w:ilvl w:val="0"/>
          <w:numId w:val="10"/>
        </w:numPr>
      </w:pPr>
      <w:r>
        <w:t>Was the</w:t>
      </w:r>
      <w:r w:rsidR="00D8488F">
        <w:t xml:space="preserve"> prototype</w:t>
      </w:r>
      <w:r>
        <w:t xml:space="preserve"> P.L. </w:t>
      </w:r>
      <w:r w:rsidR="00D8488F">
        <w:t>94-171 redistricting d</w:t>
      </w:r>
      <w:r>
        <w:t xml:space="preserve">ata </w:t>
      </w:r>
      <w:r w:rsidR="00D8488F">
        <w:t>tabulations p</w:t>
      </w:r>
      <w:r>
        <w:t xml:space="preserve">roduct successfully embargoed and released initially only to the </w:t>
      </w:r>
      <w:r w:rsidR="00D8488F">
        <w:t>state stakeholders</w:t>
      </w:r>
      <w:r>
        <w:t xml:space="preserve"> and the RDP’s official state liaison?</w:t>
      </w:r>
    </w:p>
    <w:p w14:paraId="3F2C1A61" w14:textId="76675A30" w:rsidR="004D0476" w:rsidRDefault="004D0476" w:rsidP="004D0476">
      <w:pPr>
        <w:pStyle w:val="Level1"/>
        <w:ind w:left="0"/>
      </w:pPr>
    </w:p>
    <w:p w14:paraId="75FBCAE9" w14:textId="60676BA6" w:rsidR="004D0476" w:rsidRDefault="004D0476" w:rsidP="005F3CDE">
      <w:pPr>
        <w:pStyle w:val="Level1"/>
        <w:numPr>
          <w:ilvl w:val="0"/>
          <w:numId w:val="10"/>
        </w:numPr>
      </w:pPr>
      <w:r>
        <w:t xml:space="preserve">Was the </w:t>
      </w:r>
      <w:r w:rsidR="005F3CDE" w:rsidRPr="005F3CDE">
        <w:t xml:space="preserve">prototype P.L. 94-171 redistricting data tabulations product </w:t>
      </w:r>
      <w:r>
        <w:t xml:space="preserve">successfully released </w:t>
      </w:r>
      <w:r w:rsidR="00D01AB6">
        <w:t xml:space="preserve">publically </w:t>
      </w:r>
      <w:r>
        <w:t>on the Census Bureau’s webpage only after the RDP authorized it (after conf</w:t>
      </w:r>
      <w:r w:rsidR="005F3CDE">
        <w:t xml:space="preserve">irming state </w:t>
      </w:r>
      <w:r>
        <w:t>stakeholders had received the data)?</w:t>
      </w:r>
    </w:p>
    <w:p w14:paraId="4987A632" w14:textId="27667999" w:rsidR="004D0476" w:rsidRDefault="004D0476" w:rsidP="004D0476">
      <w:pPr>
        <w:pStyle w:val="Level1"/>
        <w:ind w:left="0"/>
      </w:pPr>
    </w:p>
    <w:p w14:paraId="2153A8DE" w14:textId="4DC59D99" w:rsidR="004D0476" w:rsidRDefault="004D0476" w:rsidP="00D8488F">
      <w:pPr>
        <w:pStyle w:val="Level1"/>
        <w:numPr>
          <w:ilvl w:val="0"/>
          <w:numId w:val="10"/>
        </w:numPr>
      </w:pPr>
      <w:r>
        <w:t xml:space="preserve">How many state-level stakeholders downloaded the </w:t>
      </w:r>
      <w:r w:rsidR="005F3CDE">
        <w:t xml:space="preserve">prototype P.L. 94-171 redistricting data tabulations product </w:t>
      </w:r>
      <w:r>
        <w:t>via CEDSCI and how quickly after the data were embargoed?</w:t>
      </w:r>
    </w:p>
    <w:p w14:paraId="650D8272" w14:textId="77777777" w:rsidR="00001D94" w:rsidRDefault="00001D94" w:rsidP="00E62CBC">
      <w:pPr>
        <w:pStyle w:val="ListParagraph"/>
      </w:pPr>
    </w:p>
    <w:p w14:paraId="6878BF8E" w14:textId="3872A98C" w:rsidR="00001D94" w:rsidRDefault="00CF216C" w:rsidP="00D8488F">
      <w:pPr>
        <w:pStyle w:val="Level1"/>
        <w:numPr>
          <w:ilvl w:val="0"/>
          <w:numId w:val="10"/>
        </w:numPr>
      </w:pPr>
      <w:r w:rsidRPr="00C10F86">
        <w:t xml:space="preserve">Did DPD </w:t>
      </w:r>
      <w:r w:rsidR="00001D94" w:rsidRPr="00C10F86">
        <w:t xml:space="preserve">successfully create a prototype P.L. 94-171 redistricting data tabulation data </w:t>
      </w:r>
      <w:r w:rsidR="00A13C3F">
        <w:t>on removable media</w:t>
      </w:r>
      <w:r w:rsidR="00001D94" w:rsidRPr="00C10F86">
        <w:t xml:space="preserve"> for the test sites as described</w:t>
      </w:r>
      <w:r w:rsidR="00001D94">
        <w:t xml:space="preserve"> in the requir</w:t>
      </w:r>
      <w:r w:rsidR="00B5093D">
        <w:t>e</w:t>
      </w:r>
      <w:r w:rsidR="00001D94">
        <w:t>ments?</w:t>
      </w:r>
    </w:p>
    <w:p w14:paraId="79A00E62" w14:textId="6025DA6C" w:rsidR="004D0476" w:rsidRDefault="004D0476" w:rsidP="004D0476">
      <w:pPr>
        <w:pStyle w:val="Level1"/>
        <w:ind w:left="0"/>
      </w:pPr>
    </w:p>
    <w:p w14:paraId="27393827" w14:textId="19E731D6" w:rsidR="00D7244D" w:rsidRDefault="00D7244D" w:rsidP="00D8488F">
      <w:pPr>
        <w:pStyle w:val="Level1"/>
        <w:numPr>
          <w:ilvl w:val="0"/>
          <w:numId w:val="10"/>
        </w:numPr>
      </w:pPr>
      <w:r>
        <w:t xml:space="preserve">Did the structure and content of the </w:t>
      </w:r>
      <w:r w:rsidR="005F3CDE">
        <w:t xml:space="preserve">prototype P.L. 94-171 redistricting data tabulations </w:t>
      </w:r>
      <w:r>
        <w:t xml:space="preserve">product and the geographic support products meet </w:t>
      </w:r>
      <w:r w:rsidR="00E922F8">
        <w:t>our state stakeholder</w:t>
      </w:r>
      <w:r w:rsidR="00BB2DA2">
        <w:t xml:space="preserve">s’ </w:t>
      </w:r>
      <w:r>
        <w:t>redistricting needs? If not,</w:t>
      </w:r>
      <w:r w:rsidR="0045478D">
        <w:t xml:space="preserve"> what changes would they like to see?</w:t>
      </w:r>
    </w:p>
    <w:p w14:paraId="13A557FC" w14:textId="4793385B" w:rsidR="00D7244D" w:rsidRDefault="00D7244D" w:rsidP="004D0476">
      <w:pPr>
        <w:pStyle w:val="Level1"/>
        <w:ind w:left="0"/>
      </w:pPr>
    </w:p>
    <w:p w14:paraId="75E5DEA3" w14:textId="746FFB5F" w:rsidR="00D7244D" w:rsidRDefault="00D7244D" w:rsidP="00D8488F">
      <w:pPr>
        <w:pStyle w:val="Level1"/>
        <w:numPr>
          <w:ilvl w:val="0"/>
          <w:numId w:val="10"/>
        </w:numPr>
      </w:pPr>
      <w:r>
        <w:t xml:space="preserve">Did the delivery method (via the Census Bureau website) of the </w:t>
      </w:r>
      <w:r w:rsidR="005F3CDE">
        <w:t xml:space="preserve">prototype P.L. 94-171 redistricting data tabulations product </w:t>
      </w:r>
      <w:r>
        <w:t xml:space="preserve">and the geographic support products meet </w:t>
      </w:r>
      <w:r w:rsidR="00E922F8">
        <w:t>our state stakeholder</w:t>
      </w:r>
      <w:r w:rsidR="00BB2DA2">
        <w:t>s’</w:t>
      </w:r>
      <w:r w:rsidR="00E922F8">
        <w:t xml:space="preserve"> </w:t>
      </w:r>
      <w:r>
        <w:t>redistricting needs?</w:t>
      </w:r>
      <w:r w:rsidR="0045478D">
        <w:t xml:space="preserve"> If not, what changes would they like to see?</w:t>
      </w:r>
    </w:p>
    <w:p w14:paraId="34C24BAD" w14:textId="77777777" w:rsidR="004D0476" w:rsidRDefault="004D0476" w:rsidP="004D0476">
      <w:pPr>
        <w:pStyle w:val="Level1"/>
        <w:ind w:left="0"/>
      </w:pPr>
    </w:p>
    <w:p w14:paraId="0ECC60E1" w14:textId="68205AEB" w:rsidR="00962145" w:rsidRDefault="00962145" w:rsidP="00A90EEF">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ECC60E2" w14:textId="77777777" w:rsidR="00590198" w:rsidRDefault="00590198" w:rsidP="00E94737">
      <w:pPr>
        <w:pStyle w:val="ListParagraph"/>
        <w:numPr>
          <w:ilvl w:val="0"/>
          <w:numId w:val="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Methodology</w:t>
      </w:r>
    </w:p>
    <w:p w14:paraId="0ECC60E3" w14:textId="77777777" w:rsidR="007E7A28" w:rsidRDefault="007E7A28">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p>
    <w:p w14:paraId="0ECC60E4" w14:textId="761BEA02" w:rsidR="0023012A" w:rsidRDefault="0023012A" w:rsidP="0023012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methodology for answering </w:t>
      </w:r>
      <w:r w:rsidR="00AC79A9">
        <w:rPr>
          <w:sz w:val="24"/>
          <w:szCs w:val="24"/>
        </w:rPr>
        <w:t xml:space="preserve">the </w:t>
      </w:r>
      <w:r>
        <w:rPr>
          <w:sz w:val="24"/>
          <w:szCs w:val="24"/>
        </w:rPr>
        <w:t>research question</w:t>
      </w:r>
      <w:r w:rsidR="00AC79A9">
        <w:rPr>
          <w:sz w:val="24"/>
          <w:szCs w:val="24"/>
        </w:rPr>
        <w:t>s is as follows:</w:t>
      </w:r>
      <w:r>
        <w:rPr>
          <w:sz w:val="24"/>
          <w:szCs w:val="24"/>
        </w:rPr>
        <w:t xml:space="preserve"> </w:t>
      </w:r>
    </w:p>
    <w:p w14:paraId="0ECC60F1" w14:textId="6C791A2C" w:rsidR="00D432E4" w:rsidRDefault="00D432E4">
      <w:pPr>
        <w:autoSpaceDE/>
        <w:autoSpaceDN/>
        <w:adjustRightInd/>
        <w:rPr>
          <w:sz w:val="24"/>
          <w:szCs w:val="24"/>
        </w:rPr>
      </w:pPr>
    </w:p>
    <w:p w14:paraId="2501256A" w14:textId="158F2358" w:rsidR="00B5093D" w:rsidRPr="00B5093D" w:rsidRDefault="00B5093D" w:rsidP="00B5093D">
      <w:pPr>
        <w:pStyle w:val="Level1"/>
        <w:ind w:left="0"/>
        <w:rPr>
          <w:i/>
        </w:rPr>
      </w:pPr>
      <w:r w:rsidRPr="00B5093D">
        <w:rPr>
          <w:i/>
        </w:rPr>
        <w:t>Did the prototype P.L. 94-171 redistricting data tabulations product and the geographic support products produced by the DPD and GEOP respectively meet the requirements submitted by the RDP?</w:t>
      </w:r>
    </w:p>
    <w:p w14:paraId="257E82CD" w14:textId="44886023" w:rsidR="00B5093D" w:rsidRDefault="00B5093D" w:rsidP="00AE609E">
      <w:pPr>
        <w:pStyle w:val="Level1"/>
        <w:ind w:left="0"/>
        <w:rPr>
          <w:i/>
        </w:rPr>
      </w:pPr>
    </w:p>
    <w:p w14:paraId="3EDCE632" w14:textId="4C55BCBF" w:rsidR="00B5093D" w:rsidRPr="00B5093D" w:rsidRDefault="00AC79A9" w:rsidP="00AE609E">
      <w:pPr>
        <w:pStyle w:val="Level1"/>
        <w:ind w:left="0"/>
      </w:pPr>
      <w:r>
        <w:t>To ensure all requirements were met, t</w:t>
      </w:r>
      <w:r w:rsidR="00B5093D">
        <w:t>he RDP will compare the final products to the requirements document</w:t>
      </w:r>
      <w:r>
        <w:t>.</w:t>
      </w:r>
      <w:r w:rsidR="00B5093D">
        <w:t xml:space="preserve"> </w:t>
      </w:r>
    </w:p>
    <w:p w14:paraId="775FD892" w14:textId="77777777" w:rsidR="00B5093D" w:rsidRDefault="00B5093D" w:rsidP="00AE609E">
      <w:pPr>
        <w:pStyle w:val="Level1"/>
        <w:ind w:left="0"/>
        <w:rPr>
          <w:i/>
        </w:rPr>
      </w:pPr>
    </w:p>
    <w:p w14:paraId="6B4A1354" w14:textId="77777777" w:rsidR="00B65314" w:rsidRDefault="00B65314" w:rsidP="00AE609E">
      <w:pPr>
        <w:pStyle w:val="Level1"/>
        <w:ind w:left="0"/>
        <w:rPr>
          <w:i/>
        </w:rPr>
      </w:pPr>
    </w:p>
    <w:p w14:paraId="465E85A7" w14:textId="34138109" w:rsidR="00AE609E" w:rsidRPr="0023012A" w:rsidRDefault="00AE609E" w:rsidP="00AE609E">
      <w:pPr>
        <w:pStyle w:val="Level1"/>
        <w:ind w:left="0"/>
        <w:rPr>
          <w:i/>
        </w:rPr>
      </w:pPr>
      <w:r w:rsidRPr="0023012A">
        <w:rPr>
          <w:i/>
        </w:rPr>
        <w:t>Were the products released to the states no later than April 1, 2019?</w:t>
      </w:r>
    </w:p>
    <w:p w14:paraId="29CE6325" w14:textId="59A92E12" w:rsidR="00AE609E" w:rsidRDefault="00AE609E" w:rsidP="00AE609E">
      <w:pPr>
        <w:pStyle w:val="Level1"/>
        <w:ind w:left="0"/>
      </w:pPr>
    </w:p>
    <w:p w14:paraId="57971CA4" w14:textId="154DFE9B" w:rsidR="00AE609E" w:rsidRDefault="00AC79A9" w:rsidP="00AE609E">
      <w:pPr>
        <w:pStyle w:val="Level1"/>
        <w:ind w:left="0"/>
      </w:pPr>
      <w:r>
        <w:t>A schedule variance report will compare the release</w:t>
      </w:r>
      <w:r w:rsidR="00E21871">
        <w:t xml:space="preserve"> dates with</w:t>
      </w:r>
      <w:r w:rsidR="00550035">
        <w:t xml:space="preserve"> the </w:t>
      </w:r>
      <w:r>
        <w:t xml:space="preserve">planned dates. </w:t>
      </w:r>
    </w:p>
    <w:p w14:paraId="6E89C9B9" w14:textId="4FF42498" w:rsidR="00B65314" w:rsidRDefault="00B65314" w:rsidP="00AE609E">
      <w:pPr>
        <w:pStyle w:val="Level1"/>
        <w:ind w:left="0"/>
        <w:rPr>
          <w:i/>
        </w:rPr>
      </w:pPr>
    </w:p>
    <w:p w14:paraId="642CA878" w14:textId="77777777" w:rsidR="00DD1F40" w:rsidRDefault="00DD1F40" w:rsidP="00AE609E">
      <w:pPr>
        <w:pStyle w:val="Level1"/>
        <w:ind w:left="0"/>
        <w:rPr>
          <w:i/>
        </w:rPr>
      </w:pPr>
    </w:p>
    <w:p w14:paraId="26766164" w14:textId="77777777" w:rsidR="00DD1F40" w:rsidRPr="003A239F" w:rsidRDefault="00DD1F40" w:rsidP="003A239F">
      <w:pPr>
        <w:pStyle w:val="Level1"/>
        <w:ind w:left="0"/>
        <w:rPr>
          <w:i/>
        </w:rPr>
      </w:pPr>
      <w:r w:rsidRPr="003A239F">
        <w:rPr>
          <w:i/>
        </w:rPr>
        <w:t>How much variance was there between planned and actual spending?</w:t>
      </w:r>
    </w:p>
    <w:p w14:paraId="5AB526B3" w14:textId="493A3806" w:rsidR="00DD1F40" w:rsidRDefault="00DD1F40" w:rsidP="00AE609E">
      <w:pPr>
        <w:pStyle w:val="Level1"/>
        <w:ind w:left="0"/>
        <w:rPr>
          <w:i/>
        </w:rPr>
      </w:pPr>
    </w:p>
    <w:p w14:paraId="59842AF9" w14:textId="644B3299" w:rsidR="00DD1F40" w:rsidRPr="003A239F" w:rsidRDefault="00DD1F40" w:rsidP="00AE609E">
      <w:pPr>
        <w:pStyle w:val="Level1"/>
        <w:ind w:left="0"/>
      </w:pPr>
      <w:r>
        <w:t>Financial Management Reports (FMRs) generated by the Census Bureau’s Decennial Budget Office will compare planned and actual spending and calculate any variances.</w:t>
      </w:r>
    </w:p>
    <w:p w14:paraId="606B13B6" w14:textId="77777777" w:rsidR="00DD1F40" w:rsidRDefault="00DD1F40" w:rsidP="00AE609E">
      <w:pPr>
        <w:pStyle w:val="Level1"/>
        <w:ind w:left="0"/>
        <w:rPr>
          <w:i/>
        </w:rPr>
      </w:pPr>
    </w:p>
    <w:p w14:paraId="7B4253BC" w14:textId="77777777" w:rsidR="009D6847" w:rsidRDefault="009D6847" w:rsidP="00AE609E">
      <w:pPr>
        <w:pStyle w:val="Level1"/>
        <w:ind w:left="0"/>
        <w:rPr>
          <w:i/>
        </w:rPr>
      </w:pPr>
    </w:p>
    <w:p w14:paraId="5AA6D89B" w14:textId="73D2DBAC" w:rsidR="00AE609E" w:rsidRPr="00EB3B15" w:rsidRDefault="00AE609E" w:rsidP="00AE609E">
      <w:pPr>
        <w:pStyle w:val="Level1"/>
        <w:ind w:left="0"/>
      </w:pPr>
      <w:r w:rsidRPr="0023012A">
        <w:rPr>
          <w:i/>
        </w:rPr>
        <w:t>Was the</w:t>
      </w:r>
      <w:r w:rsidR="00D2141A">
        <w:rPr>
          <w:i/>
        </w:rPr>
        <w:t xml:space="preserve"> prototype</w:t>
      </w:r>
      <w:r w:rsidRPr="0023012A">
        <w:rPr>
          <w:i/>
        </w:rPr>
        <w:t xml:space="preserve"> P.L.</w:t>
      </w:r>
      <w:r w:rsidR="0023012A">
        <w:rPr>
          <w:i/>
        </w:rPr>
        <w:t xml:space="preserve"> 94-171 redistricting data tabulation p</w:t>
      </w:r>
      <w:r w:rsidRPr="0023012A">
        <w:rPr>
          <w:i/>
        </w:rPr>
        <w:t xml:space="preserve">roduct successfully embargoed and released initially only to </w:t>
      </w:r>
      <w:r w:rsidR="0059091B">
        <w:rPr>
          <w:i/>
        </w:rPr>
        <w:t xml:space="preserve">state stakeholders </w:t>
      </w:r>
      <w:r w:rsidRPr="0023012A">
        <w:rPr>
          <w:i/>
        </w:rPr>
        <w:t>and the RDP’s official state liaison?</w:t>
      </w:r>
    </w:p>
    <w:p w14:paraId="0F4D57D3" w14:textId="4D4C5EC8" w:rsidR="00AE609E" w:rsidRDefault="00AE609E" w:rsidP="00AE609E">
      <w:pPr>
        <w:pStyle w:val="Level1"/>
        <w:ind w:left="0"/>
      </w:pPr>
    </w:p>
    <w:p w14:paraId="461E0BAC" w14:textId="19793240" w:rsidR="00001D94" w:rsidRDefault="0059091B" w:rsidP="00AE609E">
      <w:pPr>
        <w:pStyle w:val="Level1"/>
        <w:ind w:left="0"/>
      </w:pPr>
      <w:r>
        <w:t>The RDP will analyz</w:t>
      </w:r>
      <w:r w:rsidR="00AE609E">
        <w:t xml:space="preserve">e data from CEDSCI to </w:t>
      </w:r>
      <w:r w:rsidR="00AC79A9">
        <w:t xml:space="preserve">check </w:t>
      </w:r>
      <w:r w:rsidR="00AE609E">
        <w:t>that only those stakeholders on the embargo list accessed the data during the embargo period.</w:t>
      </w:r>
      <w:r w:rsidR="00001D94">
        <w:t xml:space="preserve"> RDP staff not on the embargo list will make attempts to access the data to ensure they cannot</w:t>
      </w:r>
      <w:r w:rsidR="00916E84">
        <w:t>.</w:t>
      </w:r>
    </w:p>
    <w:p w14:paraId="10CE0011" w14:textId="231ED951" w:rsidR="00916E84" w:rsidRDefault="00916E84" w:rsidP="00AE609E">
      <w:pPr>
        <w:pStyle w:val="Level1"/>
        <w:ind w:left="0"/>
      </w:pPr>
    </w:p>
    <w:p w14:paraId="305FA7FB" w14:textId="77777777" w:rsidR="00B65314" w:rsidRDefault="00B65314" w:rsidP="00916E84">
      <w:pPr>
        <w:pStyle w:val="Level1"/>
        <w:ind w:left="0"/>
        <w:rPr>
          <w:i/>
        </w:rPr>
      </w:pPr>
    </w:p>
    <w:p w14:paraId="65930F9C" w14:textId="388BCBF7" w:rsidR="00916E84" w:rsidRPr="00916E84" w:rsidRDefault="00916E84" w:rsidP="00916E84">
      <w:pPr>
        <w:pStyle w:val="Level1"/>
        <w:ind w:left="0"/>
        <w:rPr>
          <w:i/>
        </w:rPr>
      </w:pPr>
      <w:r w:rsidRPr="00916E84">
        <w:rPr>
          <w:i/>
        </w:rPr>
        <w:t>Was the prototype P.L. 94-171 redistricting data tabulations product successfully released publically on the Census Bureau’s webpage only after the RDP authorized it (</w:t>
      </w:r>
      <w:r w:rsidR="00DA2464">
        <w:rPr>
          <w:i/>
        </w:rPr>
        <w:t>after confirming state stakeholders had received the data</w:t>
      </w:r>
      <w:r w:rsidRPr="00916E84">
        <w:rPr>
          <w:i/>
        </w:rPr>
        <w:t>)?</w:t>
      </w:r>
    </w:p>
    <w:p w14:paraId="7183CEE4" w14:textId="77777777" w:rsidR="00916E84" w:rsidRDefault="00916E84" w:rsidP="00AE609E">
      <w:pPr>
        <w:pStyle w:val="Level1"/>
        <w:ind w:left="0"/>
      </w:pPr>
    </w:p>
    <w:p w14:paraId="404A7185" w14:textId="46FA3C76" w:rsidR="00AE609E" w:rsidRDefault="0059091B" w:rsidP="00347885">
      <w:pPr>
        <w:pStyle w:val="Level1"/>
        <w:ind w:left="0"/>
      </w:pPr>
      <w:r>
        <w:t>RDP</w:t>
      </w:r>
      <w:r w:rsidR="00363880">
        <w:t xml:space="preserve"> staff not on the embargo list </w:t>
      </w:r>
      <w:r>
        <w:t xml:space="preserve">will </w:t>
      </w:r>
      <w:r w:rsidR="00363880">
        <w:t xml:space="preserve">attempt to access the data </w:t>
      </w:r>
      <w:r>
        <w:t xml:space="preserve">tabulations </w:t>
      </w:r>
      <w:r w:rsidR="00036398">
        <w:t>while the data are embargoed for state stakeholders only</w:t>
      </w:r>
      <w:r w:rsidR="001773DB">
        <w:t>,</w:t>
      </w:r>
      <w:r w:rsidR="00036398">
        <w:t xml:space="preserve"> and after</w:t>
      </w:r>
      <w:r w:rsidR="00363880">
        <w:t xml:space="preserve"> the RDP authorizes it for release to the public from the embargo environment.  Any instance where someone not on the embargo list is able to access the data </w:t>
      </w:r>
      <w:r>
        <w:t xml:space="preserve">tabulations </w:t>
      </w:r>
      <w:r w:rsidR="00E21871">
        <w:t>before</w:t>
      </w:r>
      <w:r w:rsidR="00363880">
        <w:t xml:space="preserve"> public release</w:t>
      </w:r>
      <w:r w:rsidR="00036398">
        <w:t xml:space="preserve"> (during the embargo period)</w:t>
      </w:r>
      <w:r w:rsidR="00363880">
        <w:t xml:space="preserve"> would </w:t>
      </w:r>
      <w:r w:rsidR="00AC79A9">
        <w:t xml:space="preserve">indicate </w:t>
      </w:r>
      <w:r w:rsidR="00347885">
        <w:t>a failure of the system. Any instance where someone is unable to access the data tabulations after public release would indicate a failure of the system.</w:t>
      </w:r>
    </w:p>
    <w:p w14:paraId="46ECCD97" w14:textId="77777777" w:rsidR="00B65314" w:rsidRDefault="00B65314" w:rsidP="0059091B">
      <w:pPr>
        <w:pStyle w:val="Level1"/>
        <w:ind w:left="0"/>
        <w:rPr>
          <w:i/>
        </w:rPr>
      </w:pPr>
    </w:p>
    <w:p w14:paraId="5B0196AB" w14:textId="7FC51613" w:rsidR="0059091B" w:rsidRPr="0059091B" w:rsidRDefault="0059091B" w:rsidP="0059091B">
      <w:pPr>
        <w:pStyle w:val="Level1"/>
        <w:ind w:left="0"/>
        <w:rPr>
          <w:i/>
        </w:rPr>
      </w:pPr>
      <w:r w:rsidRPr="0059091B">
        <w:rPr>
          <w:i/>
        </w:rPr>
        <w:t>How many of our state-level stakeholders downloaded the prototype P.L. 94-171 redistricting data tabulations product via CEDSCI and how quickly after the data were embargoed?</w:t>
      </w:r>
    </w:p>
    <w:p w14:paraId="19E751DB" w14:textId="30B943FF" w:rsidR="00315593" w:rsidRDefault="00315593" w:rsidP="00AE609E">
      <w:pPr>
        <w:pStyle w:val="Level1"/>
        <w:ind w:left="0"/>
      </w:pPr>
    </w:p>
    <w:p w14:paraId="4E7262FB" w14:textId="24D6371A" w:rsidR="00315593" w:rsidRPr="00C10F86" w:rsidRDefault="00315593" w:rsidP="00AE609E">
      <w:pPr>
        <w:pStyle w:val="Level1"/>
        <w:ind w:left="0"/>
      </w:pPr>
      <w:r>
        <w:t xml:space="preserve">The method for answering this research question will require data from the CEDSCI system.  CEDSCI should be able to provide to the RDP a list of data users who logged into the embargoed </w:t>
      </w:r>
      <w:r w:rsidRPr="00C10F86">
        <w:t>environment to access the data and the date they did so</w:t>
      </w:r>
      <w:r w:rsidR="00C94952" w:rsidRPr="00C10F86">
        <w:t>.  CEDSCI will also provide to the RDP the date the data first went into the embargoed environment.</w:t>
      </w:r>
    </w:p>
    <w:p w14:paraId="1FF9C869" w14:textId="77777777" w:rsidR="00C94952" w:rsidRPr="00C10F86" w:rsidRDefault="00C94952" w:rsidP="00AE609E">
      <w:pPr>
        <w:pStyle w:val="Level1"/>
        <w:ind w:left="0"/>
        <w:rPr>
          <w:i/>
        </w:rPr>
      </w:pPr>
    </w:p>
    <w:p w14:paraId="7CAE9139" w14:textId="77777777" w:rsidR="00B65314" w:rsidRPr="00C10F86" w:rsidRDefault="00B65314" w:rsidP="00B5093D">
      <w:pPr>
        <w:pStyle w:val="Level1"/>
        <w:ind w:left="0"/>
        <w:rPr>
          <w:i/>
        </w:rPr>
      </w:pPr>
    </w:p>
    <w:p w14:paraId="244EB483" w14:textId="38D5F2A0" w:rsidR="00B5093D" w:rsidRPr="00B5093D" w:rsidRDefault="00B5093D" w:rsidP="00B5093D">
      <w:pPr>
        <w:pStyle w:val="Level1"/>
        <w:ind w:left="0"/>
        <w:rPr>
          <w:i/>
        </w:rPr>
      </w:pPr>
      <w:r w:rsidRPr="00C10F86">
        <w:rPr>
          <w:i/>
        </w:rPr>
        <w:t xml:space="preserve">Was DPD able to successfully create a prototype P.L. 94-171 redistricting data tabulation data </w:t>
      </w:r>
      <w:r w:rsidR="00A13C3F">
        <w:rPr>
          <w:i/>
        </w:rPr>
        <w:t>on removable media</w:t>
      </w:r>
      <w:r w:rsidRPr="00C10F86">
        <w:rPr>
          <w:i/>
        </w:rPr>
        <w:t xml:space="preserve"> for the test sites as described in the requirements?</w:t>
      </w:r>
    </w:p>
    <w:p w14:paraId="0EE9D8F3" w14:textId="3A9EC5C7" w:rsidR="00B5093D" w:rsidRDefault="00B5093D" w:rsidP="0059091B">
      <w:pPr>
        <w:pStyle w:val="Level1"/>
        <w:ind w:left="0"/>
        <w:rPr>
          <w:i/>
        </w:rPr>
      </w:pPr>
    </w:p>
    <w:p w14:paraId="781636AF" w14:textId="170042AB" w:rsidR="00B5093D" w:rsidRPr="00E62CBC" w:rsidRDefault="00B5093D" w:rsidP="0059091B">
      <w:pPr>
        <w:pStyle w:val="Level1"/>
        <w:ind w:left="0"/>
      </w:pPr>
      <w:r>
        <w:t xml:space="preserve">The </w:t>
      </w:r>
      <w:r w:rsidR="00A13C3F">
        <w:t>RDP will review data on removable media</w:t>
      </w:r>
      <w:r>
        <w:t xml:space="preserve"> to ensure that all the files are present for the appropria</w:t>
      </w:r>
      <w:r w:rsidR="00F01A6E">
        <w:t>te test site and can be opened. The product will be compared against the requirements provided to DPD to ensure all requirements were met.</w:t>
      </w:r>
    </w:p>
    <w:p w14:paraId="19BE5B60" w14:textId="2B1DA91E" w:rsidR="00B5093D" w:rsidRPr="00B5093D" w:rsidRDefault="00B5093D" w:rsidP="0059091B">
      <w:pPr>
        <w:pStyle w:val="Level1"/>
        <w:ind w:left="0"/>
      </w:pPr>
    </w:p>
    <w:p w14:paraId="0F4BF86E" w14:textId="77777777" w:rsidR="00B5093D" w:rsidRDefault="00B5093D" w:rsidP="0059091B">
      <w:pPr>
        <w:pStyle w:val="Level1"/>
        <w:ind w:left="0"/>
        <w:rPr>
          <w:i/>
        </w:rPr>
      </w:pPr>
    </w:p>
    <w:p w14:paraId="6A079805" w14:textId="0943F04D" w:rsidR="0059091B" w:rsidRPr="0059091B" w:rsidRDefault="00BB2DA2" w:rsidP="0059091B">
      <w:pPr>
        <w:pStyle w:val="Level1"/>
        <w:ind w:left="0"/>
        <w:rPr>
          <w:i/>
        </w:rPr>
      </w:pPr>
      <w:r>
        <w:rPr>
          <w:i/>
        </w:rPr>
        <w:t xml:space="preserve">Did the structure and content of the </w:t>
      </w:r>
      <w:r w:rsidR="0059091B" w:rsidRPr="0059091B">
        <w:rPr>
          <w:i/>
        </w:rPr>
        <w:t xml:space="preserve">prototype P.L. 94-171 redistricting data tabulations product and the geographic support products meet </w:t>
      </w:r>
      <w:r>
        <w:rPr>
          <w:i/>
        </w:rPr>
        <w:t xml:space="preserve">our state stakeholders’ </w:t>
      </w:r>
      <w:r w:rsidR="0059091B" w:rsidRPr="0059091B">
        <w:rPr>
          <w:i/>
        </w:rPr>
        <w:t>redistricting needs? If not, what changes would they like to see? Did</w:t>
      </w:r>
      <w:r>
        <w:rPr>
          <w:i/>
        </w:rPr>
        <w:t xml:space="preserve"> the delivery method</w:t>
      </w:r>
      <w:r w:rsidR="0059091B" w:rsidRPr="0059091B">
        <w:rPr>
          <w:i/>
        </w:rPr>
        <w:t xml:space="preserve"> (via the Census Bureau website) of the prototype P.L. 94-171 redistricting data tabulations product and the geographic support products meet </w:t>
      </w:r>
      <w:r>
        <w:rPr>
          <w:i/>
        </w:rPr>
        <w:t>our state stakeholders’</w:t>
      </w:r>
      <w:r w:rsidR="0059091B" w:rsidRPr="0059091B">
        <w:rPr>
          <w:i/>
        </w:rPr>
        <w:t xml:space="preserve"> redistricting needs? If not, what changes would they like to see?</w:t>
      </w:r>
    </w:p>
    <w:p w14:paraId="049A1C4F" w14:textId="2BE03A10" w:rsidR="00AE609E" w:rsidRDefault="00AE609E" w:rsidP="00AE609E">
      <w:pPr>
        <w:pStyle w:val="Level1"/>
        <w:ind w:left="0"/>
      </w:pPr>
    </w:p>
    <w:p w14:paraId="4F9EFB26" w14:textId="23789BE2" w:rsidR="00C94952" w:rsidRDefault="00C94952" w:rsidP="00AE609E">
      <w:pPr>
        <w:pStyle w:val="Level1"/>
        <w:ind w:left="0"/>
      </w:pPr>
      <w:r>
        <w:t>The method for answer</w:t>
      </w:r>
      <w:r w:rsidR="0064420A">
        <w:t>ing</w:t>
      </w:r>
      <w:r>
        <w:t xml:space="preserve"> thes</w:t>
      </w:r>
      <w:r w:rsidR="005B4329">
        <w:t>e research questions will come from</w:t>
      </w:r>
      <w:r>
        <w:t xml:space="preserve"> a debriefing conducted by the RDP with the state stakeholders. The RDP will conduct qualitative interviews, where the RDP staff will ask the states if the content and data structure of the products was satisfactory to them and sufficient for them to conduct their redistricting.  RDP staff will also ask open-ended questions to see if the state stakeholders found the delivery method met their needs or if they would prefer some other way of receiving the data.</w:t>
      </w:r>
      <w:r w:rsidR="00C81B88">
        <w:t xml:space="preserve"> RDP staff will give states an opportunity to suggest alternate delivery methods or suggest changes to the products.</w:t>
      </w:r>
    </w:p>
    <w:p w14:paraId="63BE5D77" w14:textId="77777777" w:rsidR="00AE609E" w:rsidRDefault="00AE609E">
      <w:pPr>
        <w:autoSpaceDE/>
        <w:autoSpaceDN/>
        <w:adjustRightInd/>
        <w:rPr>
          <w:sz w:val="24"/>
          <w:szCs w:val="24"/>
        </w:rPr>
      </w:pPr>
    </w:p>
    <w:p w14:paraId="0ECC60F2" w14:textId="77777777" w:rsidR="00962145" w:rsidRDefault="00962145">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ECC60F3" w14:textId="77777777" w:rsidR="00FC0BAA" w:rsidRPr="00FC0BAA" w:rsidRDefault="00563CC3" w:rsidP="00E94737">
      <w:pPr>
        <w:pStyle w:val="ListParagraph"/>
        <w:numPr>
          <w:ilvl w:val="0"/>
          <w:numId w:val="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 </w:t>
      </w:r>
      <w:r w:rsidR="00FC0BAA" w:rsidRPr="00FC0BAA">
        <w:rPr>
          <w:sz w:val="24"/>
          <w:szCs w:val="24"/>
        </w:rPr>
        <w:t>Risks/Limitations</w:t>
      </w:r>
    </w:p>
    <w:p w14:paraId="4D09A58B" w14:textId="12FA794A" w:rsidR="005D0FAC" w:rsidRDefault="005D0FAC" w:rsidP="00A90EEF">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02BEF27" w14:textId="02DF8A3D" w:rsidR="005D0FAC" w:rsidRDefault="005D0FAC" w:rsidP="00992E6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 xml:space="preserve">If the CEDSCI delivery method </w:t>
      </w:r>
      <w:r w:rsidR="007211A4">
        <w:rPr>
          <w:sz w:val="24"/>
          <w:szCs w:val="24"/>
        </w:rPr>
        <w:t>cannot</w:t>
      </w:r>
      <w:r>
        <w:rPr>
          <w:sz w:val="24"/>
          <w:szCs w:val="24"/>
        </w:rPr>
        <w:t xml:space="preserve"> support an embargoed data release, then the RDP will not be able to assess the planned delivery method for the 2020 Census.</w:t>
      </w:r>
    </w:p>
    <w:p w14:paraId="57899F9F" w14:textId="6DB4C990" w:rsidR="005D0FAC" w:rsidRDefault="005D0FAC" w:rsidP="00992E6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0ECC60F7" w14:textId="2AB16ECB" w:rsidR="00FC0BAA" w:rsidRPr="00E364A4" w:rsidRDefault="00321022" w:rsidP="00E364A4">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 xml:space="preserve">If GEOP and DPD cannot generate the prototype data and geographic support products, then </w:t>
      </w:r>
      <w:r w:rsidR="00A90EEF">
        <w:rPr>
          <w:sz w:val="24"/>
          <w:szCs w:val="24"/>
        </w:rPr>
        <w:t>the RDP</w:t>
      </w:r>
      <w:r>
        <w:rPr>
          <w:sz w:val="24"/>
          <w:szCs w:val="24"/>
        </w:rPr>
        <w:t xml:space="preserve"> will not be abl</w:t>
      </w:r>
      <w:r w:rsidR="007211A4">
        <w:rPr>
          <w:sz w:val="24"/>
          <w:szCs w:val="24"/>
        </w:rPr>
        <w:t>e to assess the delivery method,</w:t>
      </w:r>
      <w:r>
        <w:rPr>
          <w:sz w:val="24"/>
          <w:szCs w:val="24"/>
        </w:rPr>
        <w:t xml:space="preserve"> or </w:t>
      </w:r>
      <w:r w:rsidR="007211A4">
        <w:rPr>
          <w:sz w:val="24"/>
          <w:szCs w:val="24"/>
        </w:rPr>
        <w:t xml:space="preserve">assess </w:t>
      </w:r>
      <w:r>
        <w:rPr>
          <w:sz w:val="24"/>
          <w:szCs w:val="24"/>
        </w:rPr>
        <w:t xml:space="preserve">if the data structure and content of </w:t>
      </w:r>
      <w:r w:rsidR="00A90EEF">
        <w:rPr>
          <w:sz w:val="24"/>
          <w:szCs w:val="24"/>
        </w:rPr>
        <w:t>the products meet the state</w:t>
      </w:r>
      <w:r>
        <w:rPr>
          <w:sz w:val="24"/>
          <w:szCs w:val="24"/>
        </w:rPr>
        <w:t>s</w:t>
      </w:r>
      <w:r w:rsidR="00A90EEF">
        <w:rPr>
          <w:sz w:val="24"/>
          <w:szCs w:val="24"/>
        </w:rPr>
        <w:t>’</w:t>
      </w:r>
      <w:r>
        <w:rPr>
          <w:sz w:val="24"/>
          <w:szCs w:val="24"/>
        </w:rPr>
        <w:t xml:space="preserve"> redistricting needs.</w:t>
      </w:r>
      <w:r w:rsidR="00FC0BAA">
        <w:br/>
      </w:r>
    </w:p>
    <w:p w14:paraId="0ECC60F8" w14:textId="77777777" w:rsidR="008640BD" w:rsidRPr="00563CC3" w:rsidRDefault="00777383" w:rsidP="00E94737">
      <w:pPr>
        <w:pStyle w:val="ListParagraph"/>
        <w:numPr>
          <w:ilvl w:val="0"/>
          <w:numId w:val="5"/>
        </w:numPr>
        <w:tabs>
          <w:tab w:val="left" w:pos="-1080"/>
          <w:tab w:val="left" w:pos="-720"/>
          <w:tab w:val="left" w:pos="0"/>
          <w:tab w:val="left" w:pos="360"/>
          <w:tab w:val="left" w:pos="45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563CC3">
        <w:rPr>
          <w:sz w:val="24"/>
          <w:szCs w:val="24"/>
        </w:rPr>
        <w:t>Measures of Success</w:t>
      </w:r>
    </w:p>
    <w:p w14:paraId="0ECC60F9" w14:textId="77777777" w:rsidR="008640BD" w:rsidRDefault="008640BD"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ECC6102" w14:textId="27112E69" w:rsidR="008640BD" w:rsidRDefault="00503DE0" w:rsidP="00E94737">
      <w:pPr>
        <w:pStyle w:val="ListParagraph"/>
        <w:numPr>
          <w:ilvl w:val="0"/>
          <w:numId w:val="7"/>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Prototype </w:t>
      </w:r>
      <w:r w:rsidR="006717E7">
        <w:rPr>
          <w:sz w:val="24"/>
          <w:szCs w:val="24"/>
        </w:rPr>
        <w:t>P.L. 94-171</w:t>
      </w:r>
      <w:r w:rsidR="00DA174D">
        <w:rPr>
          <w:sz w:val="24"/>
          <w:szCs w:val="24"/>
        </w:rPr>
        <w:t xml:space="preserve"> redistricting</w:t>
      </w:r>
      <w:r w:rsidR="006717E7">
        <w:rPr>
          <w:sz w:val="24"/>
          <w:szCs w:val="24"/>
        </w:rPr>
        <w:t xml:space="preserve"> data </w:t>
      </w:r>
      <w:r>
        <w:rPr>
          <w:sz w:val="24"/>
          <w:szCs w:val="24"/>
        </w:rPr>
        <w:t xml:space="preserve">tabulation </w:t>
      </w:r>
      <w:r w:rsidR="006717E7">
        <w:rPr>
          <w:sz w:val="24"/>
          <w:szCs w:val="24"/>
        </w:rPr>
        <w:t xml:space="preserve">products and </w:t>
      </w:r>
      <w:r w:rsidR="00321022">
        <w:rPr>
          <w:sz w:val="24"/>
          <w:szCs w:val="24"/>
        </w:rPr>
        <w:t>geographic support products are created on schedule</w:t>
      </w:r>
      <w:r w:rsidR="00DD1F40">
        <w:rPr>
          <w:sz w:val="24"/>
          <w:szCs w:val="24"/>
        </w:rPr>
        <w:t xml:space="preserve"> and within budget</w:t>
      </w:r>
      <w:r w:rsidR="00A90EEF">
        <w:rPr>
          <w:sz w:val="24"/>
          <w:szCs w:val="24"/>
        </w:rPr>
        <w:t>.</w:t>
      </w:r>
      <w:r w:rsidR="00321022">
        <w:rPr>
          <w:sz w:val="24"/>
          <w:szCs w:val="24"/>
        </w:rPr>
        <w:t xml:space="preserve"> </w:t>
      </w:r>
    </w:p>
    <w:p w14:paraId="0ECC6103" w14:textId="3A9FD25B" w:rsidR="008640BD" w:rsidRDefault="00DA174D" w:rsidP="00E94737">
      <w:pPr>
        <w:pStyle w:val="ListParagraph"/>
        <w:numPr>
          <w:ilvl w:val="0"/>
          <w:numId w:val="7"/>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Prototype P.L. 94-171 redistricting data tabulation products </w:t>
      </w:r>
      <w:r w:rsidR="00321022" w:rsidRPr="00321022">
        <w:rPr>
          <w:sz w:val="24"/>
          <w:szCs w:val="24"/>
        </w:rPr>
        <w:t xml:space="preserve">and geographic support products </w:t>
      </w:r>
      <w:r>
        <w:rPr>
          <w:sz w:val="24"/>
          <w:szCs w:val="24"/>
        </w:rPr>
        <w:t xml:space="preserve">are </w:t>
      </w:r>
      <w:r w:rsidR="00321022">
        <w:rPr>
          <w:sz w:val="24"/>
          <w:szCs w:val="24"/>
        </w:rPr>
        <w:t>released to state stakeholders</w:t>
      </w:r>
      <w:r w:rsidR="00321022" w:rsidRPr="00321022">
        <w:rPr>
          <w:sz w:val="24"/>
          <w:szCs w:val="24"/>
        </w:rPr>
        <w:t xml:space="preserve"> on</w:t>
      </w:r>
      <w:r w:rsidR="00321022">
        <w:rPr>
          <w:sz w:val="24"/>
          <w:szCs w:val="24"/>
        </w:rPr>
        <w:t xml:space="preserve"> schedule</w:t>
      </w:r>
      <w:r w:rsidR="00A90EEF">
        <w:rPr>
          <w:sz w:val="24"/>
          <w:szCs w:val="24"/>
        </w:rPr>
        <w:t>.</w:t>
      </w:r>
    </w:p>
    <w:p w14:paraId="7F4DE777" w14:textId="2DAEEEB5" w:rsidR="00F57FE7" w:rsidRDefault="00DA174D" w:rsidP="00E94737">
      <w:pPr>
        <w:pStyle w:val="ListParagraph"/>
        <w:numPr>
          <w:ilvl w:val="0"/>
          <w:numId w:val="7"/>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Prototype P.L. 94-171 redistricting data tabulation products are</w:t>
      </w:r>
      <w:r w:rsidR="00F57FE7">
        <w:rPr>
          <w:sz w:val="24"/>
          <w:szCs w:val="24"/>
        </w:rPr>
        <w:t xml:space="preserve"> released initia</w:t>
      </w:r>
      <w:r>
        <w:rPr>
          <w:sz w:val="24"/>
          <w:szCs w:val="24"/>
        </w:rPr>
        <w:t>lly in an embargoed environment accessible only by state stakeholders.</w:t>
      </w:r>
    </w:p>
    <w:p w14:paraId="0D241861" w14:textId="7D66C4B4" w:rsidR="00F57FE7" w:rsidRDefault="00DA174D" w:rsidP="00E94737">
      <w:pPr>
        <w:pStyle w:val="ListParagraph"/>
        <w:numPr>
          <w:ilvl w:val="0"/>
          <w:numId w:val="7"/>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Prototype P.L. 94-171 redistricting data tabulation products </w:t>
      </w:r>
      <w:r w:rsidR="00F57FE7">
        <w:rPr>
          <w:sz w:val="24"/>
          <w:szCs w:val="24"/>
        </w:rPr>
        <w:t>are not released publicly until RDP confirms state stakeholders have accessed the data and approves public release</w:t>
      </w:r>
      <w:r w:rsidR="00632371">
        <w:rPr>
          <w:sz w:val="24"/>
          <w:szCs w:val="24"/>
        </w:rPr>
        <w:t xml:space="preserve"> (24 hours after state stakeholders have </w:t>
      </w:r>
      <w:r w:rsidR="009D6847">
        <w:rPr>
          <w:sz w:val="24"/>
          <w:szCs w:val="24"/>
        </w:rPr>
        <w:t>access</w:t>
      </w:r>
      <w:r w:rsidR="005B7E4C">
        <w:rPr>
          <w:sz w:val="24"/>
          <w:szCs w:val="24"/>
        </w:rPr>
        <w:t>ed the data</w:t>
      </w:r>
      <w:r w:rsidR="00632371">
        <w:rPr>
          <w:sz w:val="24"/>
          <w:szCs w:val="24"/>
        </w:rPr>
        <w:t>).</w:t>
      </w:r>
    </w:p>
    <w:p w14:paraId="6DD409C7" w14:textId="097C02EB" w:rsidR="00321022" w:rsidRDefault="00DA174D" w:rsidP="00E94737">
      <w:pPr>
        <w:pStyle w:val="ListParagraph"/>
        <w:numPr>
          <w:ilvl w:val="0"/>
          <w:numId w:val="7"/>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Prototype P.L. 94-171 redistricting data tabulation products </w:t>
      </w:r>
      <w:r w:rsidR="00F57FE7">
        <w:rPr>
          <w:sz w:val="24"/>
          <w:szCs w:val="24"/>
        </w:rPr>
        <w:t>and geographic support products meet specified requirements in their content and data structure</w:t>
      </w:r>
      <w:r w:rsidR="00A90EEF">
        <w:rPr>
          <w:sz w:val="24"/>
          <w:szCs w:val="24"/>
        </w:rPr>
        <w:t>.</w:t>
      </w:r>
    </w:p>
    <w:p w14:paraId="7C51206B" w14:textId="77777777" w:rsidR="00F57FE7" w:rsidRPr="00321022" w:rsidRDefault="00F57FE7" w:rsidP="00F57FE7">
      <w:pPr>
        <w:pStyle w:val="ListParagraph"/>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z w:val="24"/>
          <w:szCs w:val="24"/>
        </w:rPr>
      </w:pPr>
    </w:p>
    <w:p w14:paraId="523335DF" w14:textId="52A89EDC" w:rsidR="00321022" w:rsidRPr="00321022" w:rsidRDefault="00321022" w:rsidP="00321022">
      <w:pPr>
        <w:pStyle w:val="ListParagraph"/>
        <w:tabs>
          <w:tab w:val="left" w:pos="-1080"/>
          <w:tab w:val="left" w:pos="-720"/>
          <w:tab w:val="left" w:pos="0"/>
          <w:tab w:val="left" w:pos="360"/>
          <w:tab w:val="left" w:pos="45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ECC6104" w14:textId="659CFA17" w:rsidR="00962145" w:rsidRDefault="00962145" w:rsidP="00E94737">
      <w:pPr>
        <w:pStyle w:val="ListParagraph"/>
        <w:numPr>
          <w:ilvl w:val="0"/>
          <w:numId w:val="5"/>
        </w:numPr>
        <w:tabs>
          <w:tab w:val="left" w:pos="-1080"/>
          <w:tab w:val="left" w:pos="-720"/>
          <w:tab w:val="left" w:pos="0"/>
          <w:tab w:val="left" w:pos="360"/>
          <w:tab w:val="left" w:pos="45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Data Requirements</w:t>
      </w:r>
    </w:p>
    <w:p w14:paraId="0ECC6105" w14:textId="77777777" w:rsidR="00962145" w:rsidRDefault="00962145">
      <w:pPr>
        <w:rPr>
          <w:sz w:val="24"/>
          <w:szCs w:val="24"/>
        </w:rPr>
      </w:pPr>
    </w:p>
    <w:p w14:paraId="0ACE7247" w14:textId="141D6254" w:rsidR="00F53439" w:rsidRDefault="00E364A4" w:rsidP="00E364A4">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pPr>
      <w:r>
        <w:tab/>
      </w:r>
      <w:r w:rsidR="00F53439">
        <w:t>To perform an assessment of our research questions, the RDP will need the following data:</w:t>
      </w:r>
    </w:p>
    <w:p w14:paraId="5110FB0B" w14:textId="29C6B943" w:rsidR="00E364A4" w:rsidRDefault="00E364A4" w:rsidP="00E364A4">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pPr>
    </w:p>
    <w:p w14:paraId="35698C7B" w14:textId="2EAE70D2" w:rsidR="00F53439" w:rsidRDefault="00E364A4" w:rsidP="00E364A4">
      <w:pPr>
        <w:pStyle w:val="Level1"/>
        <w:numPr>
          <w:ilvl w:val="0"/>
          <w:numId w:val="15"/>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t xml:space="preserve">The prototype </w:t>
      </w:r>
      <w:r w:rsidR="00C3132F">
        <w:t xml:space="preserve">P.L. 94-171 redistricting data tabulation products </w:t>
      </w:r>
      <w:r w:rsidR="00F53439">
        <w:t>and the geographic support products</w:t>
      </w:r>
      <w:r w:rsidR="00A13C3F">
        <w:t>, including any data on removable media</w:t>
      </w:r>
      <w:r w:rsidR="00DE0F92">
        <w:t>,</w:t>
      </w:r>
      <w:r w:rsidR="00F53439">
        <w:t xml:space="preserve"> from DPD and GEOP</w:t>
      </w:r>
      <w:r w:rsidR="0091703F">
        <w:t>,</w:t>
      </w:r>
      <w:r w:rsidR="00F53439">
        <w:t xml:space="preserve"> respectively.  These products should be available no later than April 1, 2019</w:t>
      </w:r>
      <w:r w:rsidR="00FF47E9">
        <w:t>.</w:t>
      </w:r>
    </w:p>
    <w:p w14:paraId="06B762E4" w14:textId="77777777" w:rsidR="00E364A4" w:rsidRDefault="00E364A4" w:rsidP="00E364A4">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1080"/>
      </w:pPr>
    </w:p>
    <w:p w14:paraId="265EC1F9" w14:textId="379260F8" w:rsidR="00F53439" w:rsidRDefault="00F53439" w:rsidP="00E364A4">
      <w:pPr>
        <w:pStyle w:val="Level1"/>
        <w:numPr>
          <w:ilvl w:val="0"/>
          <w:numId w:val="15"/>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t xml:space="preserve">The dates the P.L. 94-171 prototype data product and the geographic support products were released to the embargoed </w:t>
      </w:r>
      <w:r w:rsidR="00DC3B6C">
        <w:t>web</w:t>
      </w:r>
      <w:r>
        <w:t>site (where applicable) and the public. These dates will be provided by DPD and GEOP no later than April 1, 2019.</w:t>
      </w:r>
    </w:p>
    <w:p w14:paraId="3EC62263" w14:textId="77777777" w:rsidR="00DD1F40" w:rsidRDefault="00DD1F40" w:rsidP="003A239F">
      <w:pPr>
        <w:pStyle w:val="ListParagraph"/>
      </w:pPr>
    </w:p>
    <w:p w14:paraId="4564E995" w14:textId="72F72192" w:rsidR="00DD1F40" w:rsidRDefault="00DD1F40" w:rsidP="00E364A4">
      <w:pPr>
        <w:pStyle w:val="Level1"/>
        <w:numPr>
          <w:ilvl w:val="0"/>
          <w:numId w:val="15"/>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t>Financial Management Reports generated by the Census Bureau’s Decennial Budget Office.</w:t>
      </w:r>
    </w:p>
    <w:p w14:paraId="00C202CF" w14:textId="6C1C3C52" w:rsidR="00E364A4" w:rsidRDefault="00E364A4" w:rsidP="00E364A4">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pPr>
    </w:p>
    <w:p w14:paraId="4CEAC109" w14:textId="0790CA29" w:rsidR="00F53439" w:rsidRDefault="00F53439" w:rsidP="00E364A4">
      <w:pPr>
        <w:pStyle w:val="Level1"/>
        <w:numPr>
          <w:ilvl w:val="0"/>
          <w:numId w:val="15"/>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t>A r</w:t>
      </w:r>
      <w:r w:rsidR="005B7E4C">
        <w:t>eport from</w:t>
      </w:r>
      <w:r w:rsidR="000D7BA9">
        <w:t xml:space="preserve"> CEDSCI showing the log</w:t>
      </w:r>
      <w:r>
        <w:t>in information (i.e.</w:t>
      </w:r>
      <w:r w:rsidR="009604B5">
        <w:t>,</w:t>
      </w:r>
      <w:r>
        <w:t xml:space="preserve"> names, emails or login credentials yet to be determined) and time of </w:t>
      </w:r>
      <w:r w:rsidR="00981FD4">
        <w:t>login</w:t>
      </w:r>
      <w:r>
        <w:t xml:space="preserve"> for the embargoed release </w:t>
      </w:r>
      <w:r w:rsidR="00DC3B6C">
        <w:t>web</w:t>
      </w:r>
      <w:r>
        <w:t>site.  This report should also include any information on what files, if any, were downloaded while the user was logged in.</w:t>
      </w:r>
    </w:p>
    <w:p w14:paraId="22C5CC8F" w14:textId="064C3C92" w:rsidR="00E364A4" w:rsidRDefault="00E364A4" w:rsidP="00E364A4">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pPr>
    </w:p>
    <w:p w14:paraId="2697EDC0" w14:textId="204D7402" w:rsidR="00E364A4" w:rsidRDefault="00862D64" w:rsidP="00E364A4">
      <w:pPr>
        <w:pStyle w:val="Level1"/>
        <w:numPr>
          <w:ilvl w:val="0"/>
          <w:numId w:val="15"/>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t>Reports generated</w:t>
      </w:r>
      <w:r w:rsidR="00F53439">
        <w:t xml:space="preserve"> from RDP staff indicating attempts made to access the </w:t>
      </w:r>
      <w:r w:rsidR="00D41AD3">
        <w:t>geographic support products in the public release environment.  These reports will include the date the RDP authorized the release, the date the attempt was made to access the data, and if the staff person was able to successfully acces</w:t>
      </w:r>
      <w:r w:rsidR="005B7E4C">
        <w:t>s the data.  These data will</w:t>
      </w:r>
      <w:r w:rsidR="00D41AD3">
        <w:t xml:space="preserve"> come from the RDP staff and be available no later than April 15, 2019.</w:t>
      </w:r>
    </w:p>
    <w:p w14:paraId="56683BA7" w14:textId="648F52D1" w:rsidR="00E364A4" w:rsidRDefault="00E364A4" w:rsidP="00E364A4">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pPr>
    </w:p>
    <w:p w14:paraId="12F546B1" w14:textId="338C696B" w:rsidR="00F53439" w:rsidRDefault="00D41AD3" w:rsidP="00E364A4">
      <w:pPr>
        <w:pStyle w:val="Level1"/>
        <w:numPr>
          <w:ilvl w:val="0"/>
          <w:numId w:val="15"/>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t>Reports g</w:t>
      </w:r>
      <w:r w:rsidR="009604B5">
        <w:t>enerated from RDP staff indicat</w:t>
      </w:r>
      <w:r>
        <w:t xml:space="preserve">ing attempts made to access the </w:t>
      </w:r>
      <w:r w:rsidR="00FF47E9">
        <w:t xml:space="preserve">Prototype P.L. 94-171 redistricting data tabulation products </w:t>
      </w:r>
      <w:r w:rsidR="00F53439">
        <w:t>in the embargoed and public release environments</w:t>
      </w:r>
      <w:r w:rsidR="00862D64">
        <w:t>, the date the attempt</w:t>
      </w:r>
      <w:r>
        <w:t>s</w:t>
      </w:r>
      <w:r w:rsidR="00862D64">
        <w:t xml:space="preserve"> w</w:t>
      </w:r>
      <w:r>
        <w:t>ere</w:t>
      </w:r>
      <w:r w:rsidR="00862D64">
        <w:t xml:space="preserve"> made and if the staff person was able to successfully access the data.  Also required will be the date the RDP authorized the </w:t>
      </w:r>
      <w:r w:rsidR="00FF47E9">
        <w:t xml:space="preserve">Prototype P.L. 94-171 redistricting data tabulation products </w:t>
      </w:r>
      <w:r w:rsidR="00862D64">
        <w:t>for public release.  These data will all come from the RDP staff and be available no later than April 15, 2019.</w:t>
      </w:r>
    </w:p>
    <w:p w14:paraId="2CB509CF" w14:textId="005A0EC0" w:rsidR="00E364A4" w:rsidRDefault="00E364A4" w:rsidP="00E364A4">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pPr>
    </w:p>
    <w:p w14:paraId="687A4328" w14:textId="1E287FCA" w:rsidR="00F53439" w:rsidRDefault="00862D64" w:rsidP="00E364A4">
      <w:pPr>
        <w:pStyle w:val="Level1"/>
        <w:numPr>
          <w:ilvl w:val="0"/>
          <w:numId w:val="15"/>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t>Feedback from the RDP state stakeholders obtained by RDP staff though open-ended qualitative interviews</w:t>
      </w:r>
      <w:r w:rsidR="00FF47E9">
        <w:t xml:space="preserve"> and debriefings</w:t>
      </w:r>
      <w:r>
        <w:t>. These data will be available no later than May 1, 2019</w:t>
      </w:r>
      <w:r w:rsidR="00FF47E9">
        <w:t>.</w:t>
      </w:r>
    </w:p>
    <w:p w14:paraId="25B7E650" w14:textId="77777777" w:rsidR="00862D64" w:rsidRDefault="00862D64" w:rsidP="00F5343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1080"/>
      </w:pPr>
    </w:p>
    <w:p w14:paraId="0ECC6109" w14:textId="77777777" w:rsidR="00962145" w:rsidRDefault="00962145" w:rsidP="00796A08">
      <w:pPr>
        <w:numPr>
          <w:ilvl w:val="12"/>
          <w:numId w:val="0"/>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0ECC610A" w14:textId="06475B67" w:rsidR="00962145" w:rsidRDefault="00962145" w:rsidP="00E94737">
      <w:pPr>
        <w:pStyle w:val="ListParagraph"/>
        <w:numPr>
          <w:ilvl w:val="0"/>
          <w:numId w:val="5"/>
        </w:numPr>
        <w:tabs>
          <w:tab w:val="left" w:pos="-1080"/>
          <w:tab w:val="left" w:pos="-720"/>
          <w:tab w:val="left" w:pos="0"/>
          <w:tab w:val="left" w:pos="360"/>
          <w:tab w:val="left" w:pos="45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ab/>
        <w:t>Division</w:t>
      </w:r>
      <w:r w:rsidR="008052F6">
        <w:rPr>
          <w:sz w:val="24"/>
          <w:szCs w:val="24"/>
        </w:rPr>
        <w:t xml:space="preserve"> and Office</w:t>
      </w:r>
      <w:r>
        <w:rPr>
          <w:sz w:val="24"/>
          <w:szCs w:val="24"/>
        </w:rPr>
        <w:t xml:space="preserve"> Responsibilities </w:t>
      </w:r>
    </w:p>
    <w:p w14:paraId="0ECC610B" w14:textId="77777777" w:rsidR="00962145" w:rsidRDefault="00962145">
      <w:pPr>
        <w:numPr>
          <w:ilvl w:val="12"/>
          <w:numId w:val="0"/>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hanging="360"/>
        <w:rPr>
          <w:sz w:val="24"/>
          <w:szCs w:val="24"/>
        </w:rPr>
      </w:pPr>
    </w:p>
    <w:p w14:paraId="329D26A9" w14:textId="344A1E79" w:rsidR="00032068" w:rsidRDefault="008052F6" w:rsidP="008052F6">
      <w:pPr>
        <w:pStyle w:val="Level1"/>
        <w:numPr>
          <w:ilvl w:val="0"/>
          <w:numId w:val="11"/>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t xml:space="preserve">The </w:t>
      </w:r>
      <w:r w:rsidR="00032068">
        <w:t xml:space="preserve">Census Redistricting and Voting Rights Data </w:t>
      </w:r>
      <w:r>
        <w:t>Office (</w:t>
      </w:r>
      <w:r w:rsidR="00DA4234">
        <w:t>CRVRDO) will</w:t>
      </w:r>
      <w:r>
        <w:t xml:space="preserve"> be heavil</w:t>
      </w:r>
      <w:r w:rsidR="00032068">
        <w:t>y involved with the RDP team in developing requirem</w:t>
      </w:r>
      <w:r w:rsidR="00320A67">
        <w:t>ents for the GEOP and DPD teams</w:t>
      </w:r>
      <w:r w:rsidR="00032068">
        <w:t xml:space="preserve"> and in conducting feedback interviews with the state stakeholders.</w:t>
      </w:r>
    </w:p>
    <w:p w14:paraId="1313986D" w14:textId="77777777" w:rsidR="00032068" w:rsidRDefault="00032068" w:rsidP="00853265">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p>
    <w:p w14:paraId="0ECC610C" w14:textId="76303A59" w:rsidR="00464EDC" w:rsidRDefault="008052F6" w:rsidP="008052F6">
      <w:pPr>
        <w:pStyle w:val="Level1"/>
        <w:numPr>
          <w:ilvl w:val="0"/>
          <w:numId w:val="11"/>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t xml:space="preserve">The </w:t>
      </w:r>
      <w:r w:rsidR="00207988">
        <w:t>Geography Division (GEO) will be responsible for creating the geographic support products based on re</w:t>
      </w:r>
      <w:r>
        <w:t>quirements</w:t>
      </w:r>
      <w:r w:rsidR="00207988">
        <w:t xml:space="preserve"> provided by the RDP, delivering the products to the RDP</w:t>
      </w:r>
      <w:r w:rsidR="00320A67">
        <w:t>,</w:t>
      </w:r>
      <w:r w:rsidR="00207988">
        <w:t xml:space="preserve"> and releasing the products on the Census Bureau</w:t>
      </w:r>
      <w:r w:rsidR="005B7E4C">
        <w:t>’s</w:t>
      </w:r>
      <w:r w:rsidR="00207988">
        <w:t xml:space="preserve"> website.</w:t>
      </w:r>
    </w:p>
    <w:p w14:paraId="156BDC6C" w14:textId="3ADC1EAA" w:rsidR="00207988" w:rsidRDefault="00207988" w:rsidP="00853265">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p>
    <w:p w14:paraId="299135B4" w14:textId="67316FE2" w:rsidR="00207988" w:rsidRDefault="008052F6" w:rsidP="008052F6">
      <w:pPr>
        <w:pStyle w:val="Level1"/>
        <w:numPr>
          <w:ilvl w:val="0"/>
          <w:numId w:val="11"/>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t xml:space="preserve">The </w:t>
      </w:r>
      <w:r w:rsidR="00207988">
        <w:t>Decennial Census Management Division (DCMD)</w:t>
      </w:r>
      <w:r w:rsidR="005E6747">
        <w:t xml:space="preserve"> </w:t>
      </w:r>
      <w:r w:rsidR="00032068">
        <w:t>will be involve</w:t>
      </w:r>
      <w:r w:rsidR="005E6747">
        <w:t xml:space="preserve">d in the </w:t>
      </w:r>
      <w:r w:rsidR="007E5086">
        <w:t xml:space="preserve">      </w:t>
      </w:r>
      <w:r w:rsidR="005E6747">
        <w:t>P.L. 94-171 redistricti</w:t>
      </w:r>
      <w:r w:rsidR="00032068">
        <w:t>ng data product requirements development.</w:t>
      </w:r>
    </w:p>
    <w:p w14:paraId="657C622E" w14:textId="5D74B16C" w:rsidR="00207988" w:rsidRDefault="00207988" w:rsidP="00853265">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p>
    <w:p w14:paraId="60C75D91" w14:textId="63EE6A00" w:rsidR="00207988" w:rsidRDefault="005E6747" w:rsidP="008052F6">
      <w:pPr>
        <w:pStyle w:val="Level1"/>
        <w:numPr>
          <w:ilvl w:val="0"/>
          <w:numId w:val="11"/>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t xml:space="preserve">The </w:t>
      </w:r>
      <w:r w:rsidR="00207988">
        <w:t xml:space="preserve">American Community Survey Office (ACSO) is responsible for tabulating data from the test sites to </w:t>
      </w:r>
      <w:r w:rsidR="00032068">
        <w:t>create the P.L. 94-171 redistricting data</w:t>
      </w:r>
      <w:r>
        <w:t xml:space="preserve"> tabulations</w:t>
      </w:r>
      <w:r w:rsidR="00032068">
        <w:t xml:space="preserve"> file product.</w:t>
      </w:r>
    </w:p>
    <w:p w14:paraId="2C199CF3" w14:textId="768A2C12" w:rsidR="00032068" w:rsidRDefault="00032068" w:rsidP="00853265">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p>
    <w:p w14:paraId="2DC9AD9E" w14:textId="5E883549" w:rsidR="00032068" w:rsidRDefault="005E6747" w:rsidP="008052F6">
      <w:pPr>
        <w:pStyle w:val="Level1"/>
        <w:numPr>
          <w:ilvl w:val="0"/>
          <w:numId w:val="11"/>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t xml:space="preserve">The </w:t>
      </w:r>
      <w:r w:rsidR="00032068">
        <w:t xml:space="preserve">Decennial Information Technology Division (DITD) is responsible for the CEDSCI system, the system that will control the release of the P.L. 94-171 redistricting data </w:t>
      </w:r>
      <w:r>
        <w:t xml:space="preserve">tabulations </w:t>
      </w:r>
      <w:r w:rsidR="00032068">
        <w:t>file, including</w:t>
      </w:r>
      <w:r>
        <w:t xml:space="preserve"> managing</w:t>
      </w:r>
      <w:r w:rsidR="00032068">
        <w:t xml:space="preserve"> the embargoed release.</w:t>
      </w:r>
    </w:p>
    <w:p w14:paraId="3A2A9E42" w14:textId="77777777" w:rsidR="00E62CBC" w:rsidRDefault="00E62CBC" w:rsidP="00E62CBC">
      <w:pPr>
        <w:pStyle w:val="ListParagraph"/>
      </w:pPr>
    </w:p>
    <w:p w14:paraId="2A711207" w14:textId="0B164A03" w:rsidR="00E62CBC" w:rsidRDefault="00E62CBC" w:rsidP="008052F6">
      <w:pPr>
        <w:pStyle w:val="Level1"/>
        <w:numPr>
          <w:ilvl w:val="0"/>
          <w:numId w:val="11"/>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r>
        <w:t xml:space="preserve">The Administrative and Customer Services Division </w:t>
      </w:r>
      <w:r w:rsidR="008F522A">
        <w:t xml:space="preserve">(ACSD) </w:t>
      </w:r>
      <w:r>
        <w:t>is responsible for creating</w:t>
      </w:r>
      <w:r w:rsidR="00A13C3F">
        <w:t xml:space="preserve"> data on</w:t>
      </w:r>
      <w:r>
        <w:t xml:space="preserve"> backup </w:t>
      </w:r>
      <w:r w:rsidR="00A13C3F">
        <w:t>removable media</w:t>
      </w:r>
      <w:r>
        <w:t>.</w:t>
      </w:r>
    </w:p>
    <w:p w14:paraId="0ECC610D" w14:textId="2BCF2888" w:rsidR="00962145" w:rsidRDefault="00962145" w:rsidP="008052F6">
      <w:pPr>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720"/>
        <w:rPr>
          <w:sz w:val="24"/>
          <w:szCs w:val="24"/>
        </w:rPr>
      </w:pPr>
    </w:p>
    <w:p w14:paraId="0ECC610E" w14:textId="77777777" w:rsidR="00962145" w:rsidRDefault="00962145">
      <w:pPr>
        <w:rPr>
          <w:sz w:val="24"/>
          <w:szCs w:val="24"/>
        </w:rPr>
      </w:pPr>
    </w:p>
    <w:p w14:paraId="0ECC6110" w14:textId="2271BDCC" w:rsidR="00853265" w:rsidRPr="002E3F31" w:rsidRDefault="00962145" w:rsidP="00966CBB">
      <w:pPr>
        <w:pStyle w:val="ListParagraph"/>
        <w:numPr>
          <w:ilvl w:val="12"/>
          <w:numId w:val="0"/>
        </w:numPr>
        <w:tabs>
          <w:tab w:val="left" w:pos="-1080"/>
          <w:tab w:val="left" w:pos="-720"/>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sz w:val="24"/>
          <w:szCs w:val="24"/>
        </w:rPr>
      </w:pPr>
      <w:r w:rsidRPr="002E3F31">
        <w:rPr>
          <w:sz w:val="24"/>
          <w:szCs w:val="24"/>
        </w:rPr>
        <w:t xml:space="preserve">Milestone Schedule </w:t>
      </w:r>
    </w:p>
    <w:p w14:paraId="0ECC6111" w14:textId="77777777" w:rsidR="00853265" w:rsidRDefault="00853265" w:rsidP="00127490">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rPr>
          <w:sz w:val="24"/>
          <w:szCs w:val="24"/>
        </w:rPr>
      </w:pPr>
      <w:r>
        <w:rPr>
          <w:sz w:val="24"/>
          <w:szCs w:val="24"/>
        </w:rPr>
        <w:t>Below are the standard schedule activities for the development of the study plan and operational assessment report.</w:t>
      </w:r>
      <w:r w:rsidR="00127490">
        <w:rPr>
          <w:sz w:val="24"/>
          <w:szCs w:val="24"/>
        </w:rPr>
        <w:t xml:space="preserve">  Regard those </w:t>
      </w:r>
      <w:r w:rsidR="00127490" w:rsidRPr="00127490">
        <w:rPr>
          <w:sz w:val="24"/>
          <w:szCs w:val="24"/>
          <w:highlight w:val="yellow"/>
        </w:rPr>
        <w:t>highlighted in bold block-face</w:t>
      </w:r>
      <w:r w:rsidR="00127490">
        <w:rPr>
          <w:sz w:val="24"/>
          <w:szCs w:val="24"/>
        </w:rPr>
        <w:t xml:space="preserve"> as the key milestone activities.</w:t>
      </w:r>
      <w:r w:rsidR="00BC6924">
        <w:rPr>
          <w:sz w:val="24"/>
          <w:szCs w:val="24"/>
        </w:rPr>
        <w:t xml:space="preserve"> Definitions of acronyms are noted in the glossary section.</w:t>
      </w:r>
    </w:p>
    <w:p w14:paraId="0ECC6112" w14:textId="77777777" w:rsidR="00962145" w:rsidRDefault="0096214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bl>
      <w:tblPr>
        <w:tblStyle w:val="TableGrid"/>
        <w:tblW w:w="0" w:type="auto"/>
        <w:tblLook w:val="04A0" w:firstRow="1" w:lastRow="0" w:firstColumn="1" w:lastColumn="0" w:noHBand="0" w:noVBand="1"/>
      </w:tblPr>
      <w:tblGrid>
        <w:gridCol w:w="1198"/>
        <w:gridCol w:w="4455"/>
        <w:gridCol w:w="1077"/>
        <w:gridCol w:w="1310"/>
        <w:gridCol w:w="1310"/>
      </w:tblGrid>
      <w:tr w:rsidR="00341D46" w14:paraId="0ECC6118" w14:textId="77777777" w:rsidTr="0048310C">
        <w:trPr>
          <w:cantSplit/>
          <w:tblHeader/>
        </w:trPr>
        <w:tc>
          <w:tcPr>
            <w:tcW w:w="1198" w:type="dxa"/>
            <w:tcBorders>
              <w:bottom w:val="single" w:sz="4" w:space="0" w:color="auto"/>
            </w:tcBorders>
            <w:shd w:val="clear" w:color="auto" w:fill="A6A6A6" w:themeFill="background1" w:themeFillShade="A6"/>
          </w:tcPr>
          <w:p w14:paraId="0ECC6113"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Activity ID</w:t>
            </w:r>
          </w:p>
        </w:tc>
        <w:tc>
          <w:tcPr>
            <w:tcW w:w="4455" w:type="dxa"/>
            <w:tcBorders>
              <w:bottom w:val="single" w:sz="4" w:space="0" w:color="auto"/>
            </w:tcBorders>
            <w:shd w:val="clear" w:color="auto" w:fill="A6A6A6" w:themeFill="background1" w:themeFillShade="A6"/>
          </w:tcPr>
          <w:p w14:paraId="0ECC6114"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Activity Name</w:t>
            </w:r>
          </w:p>
        </w:tc>
        <w:tc>
          <w:tcPr>
            <w:tcW w:w="1077" w:type="dxa"/>
            <w:tcBorders>
              <w:bottom w:val="single" w:sz="4" w:space="0" w:color="auto"/>
            </w:tcBorders>
            <w:shd w:val="clear" w:color="auto" w:fill="A6A6A6" w:themeFill="background1" w:themeFillShade="A6"/>
          </w:tcPr>
          <w:p w14:paraId="0ECC6115"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Orig Duration</w:t>
            </w:r>
          </w:p>
        </w:tc>
        <w:tc>
          <w:tcPr>
            <w:tcW w:w="1310" w:type="dxa"/>
            <w:tcBorders>
              <w:bottom w:val="single" w:sz="4" w:space="0" w:color="auto"/>
            </w:tcBorders>
            <w:shd w:val="clear" w:color="auto" w:fill="A6A6A6" w:themeFill="background1" w:themeFillShade="A6"/>
          </w:tcPr>
          <w:p w14:paraId="0ECC6116"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Start</w:t>
            </w:r>
          </w:p>
        </w:tc>
        <w:tc>
          <w:tcPr>
            <w:tcW w:w="1310" w:type="dxa"/>
            <w:tcBorders>
              <w:bottom w:val="single" w:sz="4" w:space="0" w:color="auto"/>
            </w:tcBorders>
            <w:shd w:val="clear" w:color="auto" w:fill="A6A6A6" w:themeFill="background1" w:themeFillShade="A6"/>
          </w:tcPr>
          <w:p w14:paraId="0ECC6117"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Finish</w:t>
            </w:r>
          </w:p>
        </w:tc>
      </w:tr>
      <w:tr w:rsidR="00C37C6B" w14:paraId="0ECC611A" w14:textId="77777777" w:rsidTr="0048310C">
        <w:trPr>
          <w:cantSplit/>
        </w:trPr>
        <w:tc>
          <w:tcPr>
            <w:tcW w:w="9350" w:type="dxa"/>
            <w:gridSpan w:val="5"/>
            <w:shd w:val="clear" w:color="auto" w:fill="E5DFEC" w:themeFill="accent4" w:themeFillTint="33"/>
          </w:tcPr>
          <w:p w14:paraId="0ECC6119" w14:textId="36771292" w:rsidR="00C37C6B" w:rsidRDefault="00192B1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b/>
                <w:sz w:val="18"/>
                <w:szCs w:val="18"/>
              </w:rPr>
              <w:t>Redistricting Data Program (RDP)</w:t>
            </w:r>
            <w:r w:rsidR="00C37C6B">
              <w:rPr>
                <w:rFonts w:ascii="Arial" w:hAnsi="Arial" w:cs="Arial"/>
                <w:b/>
                <w:sz w:val="18"/>
                <w:szCs w:val="18"/>
              </w:rPr>
              <w:t xml:space="preserve"> Assessment Study Plan</w:t>
            </w:r>
            <w:r w:rsidR="00C37C6B">
              <w:rPr>
                <w:rFonts w:ascii="Arial" w:hAnsi="Arial" w:cs="Arial"/>
                <w:b/>
                <w:sz w:val="18"/>
                <w:szCs w:val="18"/>
              </w:rPr>
              <w:br/>
            </w:r>
          </w:p>
        </w:tc>
      </w:tr>
      <w:tr w:rsidR="00A31D2D" w14:paraId="0ECC6120" w14:textId="77777777" w:rsidTr="0048310C">
        <w:trPr>
          <w:cantSplit/>
        </w:trPr>
        <w:tc>
          <w:tcPr>
            <w:tcW w:w="1198" w:type="dxa"/>
            <w:tcBorders>
              <w:right w:val="nil"/>
            </w:tcBorders>
            <w:shd w:val="clear" w:color="auto" w:fill="C6D9F1" w:themeFill="text2" w:themeFillTint="33"/>
          </w:tcPr>
          <w:p w14:paraId="0ECC611B" w14:textId="77777777" w:rsidR="00A31D2D" w:rsidRPr="00732B1C" w:rsidRDefault="00A31D2D">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sidRPr="00732B1C">
              <w:rPr>
                <w:rFonts w:ascii="Arial" w:hAnsi="Arial" w:cs="Arial"/>
                <w:b/>
                <w:sz w:val="18"/>
                <w:szCs w:val="18"/>
              </w:rPr>
              <w:t>First Draft</w:t>
            </w:r>
          </w:p>
        </w:tc>
        <w:tc>
          <w:tcPr>
            <w:tcW w:w="4455" w:type="dxa"/>
            <w:tcBorders>
              <w:left w:val="nil"/>
              <w:right w:val="nil"/>
            </w:tcBorders>
            <w:shd w:val="clear" w:color="auto" w:fill="C6D9F1" w:themeFill="text2" w:themeFillTint="33"/>
          </w:tcPr>
          <w:p w14:paraId="0ECC611C" w14:textId="77777777" w:rsidR="00A31D2D" w:rsidRDefault="00A31D2D" w:rsidP="00A31D2D">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7" w:type="dxa"/>
            <w:tcBorders>
              <w:left w:val="nil"/>
              <w:right w:val="nil"/>
            </w:tcBorders>
            <w:shd w:val="clear" w:color="auto" w:fill="C6D9F1" w:themeFill="text2" w:themeFillTint="33"/>
          </w:tcPr>
          <w:p w14:paraId="0ECC611D" w14:textId="77777777" w:rsidR="00A31D2D" w:rsidRDefault="00A31D2D">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310" w:type="dxa"/>
            <w:tcBorders>
              <w:left w:val="nil"/>
              <w:right w:val="nil"/>
            </w:tcBorders>
            <w:shd w:val="clear" w:color="auto" w:fill="C6D9F1" w:themeFill="text2" w:themeFillTint="33"/>
          </w:tcPr>
          <w:p w14:paraId="0ECC611E" w14:textId="77777777" w:rsidR="00A31D2D" w:rsidRDefault="00A31D2D">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310" w:type="dxa"/>
            <w:tcBorders>
              <w:left w:val="nil"/>
            </w:tcBorders>
            <w:shd w:val="clear" w:color="auto" w:fill="C6D9F1" w:themeFill="text2" w:themeFillTint="33"/>
          </w:tcPr>
          <w:p w14:paraId="0ECC611F" w14:textId="77777777" w:rsidR="00A31D2D" w:rsidRDefault="00A31D2D">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r>
      <w:tr w:rsidR="00341D46" w14:paraId="0ECC6126" w14:textId="77777777" w:rsidTr="0048310C">
        <w:trPr>
          <w:cantSplit/>
        </w:trPr>
        <w:tc>
          <w:tcPr>
            <w:tcW w:w="1198" w:type="dxa"/>
          </w:tcPr>
          <w:p w14:paraId="0ECC6121"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4455" w:type="dxa"/>
          </w:tcPr>
          <w:p w14:paraId="0ECC6122" w14:textId="448375F4" w:rsidR="00341D46" w:rsidRDefault="00192B1C" w:rsidP="00192B1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 xml:space="preserve">Prepare First Draft of RDP </w:t>
            </w:r>
            <w:r w:rsidR="00A31D2D">
              <w:rPr>
                <w:rFonts w:ascii="Arial" w:hAnsi="Arial" w:cs="Arial"/>
                <w:sz w:val="18"/>
                <w:szCs w:val="18"/>
              </w:rPr>
              <w:t>Assessment Study Plan</w:t>
            </w:r>
            <w:r w:rsidR="00B86364">
              <w:rPr>
                <w:rFonts w:ascii="Arial" w:hAnsi="Arial" w:cs="Arial"/>
                <w:sz w:val="18"/>
                <w:szCs w:val="18"/>
              </w:rPr>
              <w:br/>
            </w:r>
          </w:p>
        </w:tc>
        <w:tc>
          <w:tcPr>
            <w:tcW w:w="1077" w:type="dxa"/>
          </w:tcPr>
          <w:p w14:paraId="0ECC6123" w14:textId="2212B2BA" w:rsidR="00341D46" w:rsidRPr="005C2CF4" w:rsidRDefault="008978D7">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sz w:val="24"/>
                <w:szCs w:val="24"/>
              </w:rPr>
              <w:t>15</w:t>
            </w:r>
          </w:p>
        </w:tc>
        <w:tc>
          <w:tcPr>
            <w:tcW w:w="1310" w:type="dxa"/>
          </w:tcPr>
          <w:p w14:paraId="0ECC6124" w14:textId="6F6706B0" w:rsidR="00341D46" w:rsidRDefault="008E049B">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12/17/2016</w:t>
            </w:r>
          </w:p>
        </w:tc>
        <w:tc>
          <w:tcPr>
            <w:tcW w:w="1310" w:type="dxa"/>
          </w:tcPr>
          <w:p w14:paraId="0ECC6125" w14:textId="0402FD33" w:rsidR="00341D46" w:rsidRDefault="008E049B">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12/27/2016</w:t>
            </w:r>
          </w:p>
        </w:tc>
      </w:tr>
      <w:tr w:rsidR="00341D46" w14:paraId="0ECC612C" w14:textId="77777777" w:rsidTr="0048310C">
        <w:trPr>
          <w:cantSplit/>
        </w:trPr>
        <w:tc>
          <w:tcPr>
            <w:tcW w:w="1198" w:type="dxa"/>
          </w:tcPr>
          <w:p w14:paraId="0ECC6127"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4455" w:type="dxa"/>
          </w:tcPr>
          <w:p w14:paraId="0ECC6128" w14:textId="02C69E30" w:rsidR="00341D46" w:rsidRPr="00914C35" w:rsidRDefault="00A31D2D" w:rsidP="00192B1C">
            <w:pPr>
              <w:rPr>
                <w:rFonts w:ascii="Arial" w:hAnsi="Arial" w:cs="Arial"/>
                <w:b/>
                <w:sz w:val="18"/>
                <w:szCs w:val="18"/>
              </w:rPr>
            </w:pPr>
            <w:r w:rsidRPr="00914C35">
              <w:rPr>
                <w:rFonts w:ascii="Arial" w:hAnsi="Arial" w:cs="Arial"/>
                <w:b/>
                <w:sz w:val="18"/>
                <w:szCs w:val="18"/>
                <w:highlight w:val="yellow"/>
              </w:rPr>
              <w:t xml:space="preserve">Distribute First Draft of </w:t>
            </w:r>
            <w:r w:rsidR="00192B1C">
              <w:rPr>
                <w:rFonts w:ascii="Arial" w:hAnsi="Arial" w:cs="Arial"/>
                <w:b/>
                <w:sz w:val="18"/>
                <w:szCs w:val="18"/>
                <w:highlight w:val="yellow"/>
              </w:rPr>
              <w:t>RDP</w:t>
            </w:r>
            <w:r w:rsidR="00914C35" w:rsidRPr="005D528D">
              <w:rPr>
                <w:rFonts w:ascii="Arial" w:hAnsi="Arial" w:cs="Arial"/>
                <w:b/>
                <w:sz w:val="18"/>
                <w:szCs w:val="18"/>
                <w:highlight w:val="yellow"/>
              </w:rPr>
              <w:t xml:space="preserve"> </w:t>
            </w:r>
            <w:r w:rsidRPr="005D528D">
              <w:rPr>
                <w:rFonts w:ascii="Arial" w:hAnsi="Arial" w:cs="Arial"/>
                <w:b/>
                <w:sz w:val="18"/>
                <w:szCs w:val="18"/>
                <w:highlight w:val="yellow"/>
              </w:rPr>
              <w:t>A</w:t>
            </w:r>
            <w:r w:rsidRPr="00914C35">
              <w:rPr>
                <w:rFonts w:ascii="Arial" w:hAnsi="Arial" w:cs="Arial"/>
                <w:b/>
                <w:sz w:val="18"/>
                <w:szCs w:val="18"/>
                <w:highlight w:val="yellow"/>
              </w:rPr>
              <w:t xml:space="preserve">ssessment Study Plan to the Assessment </w:t>
            </w:r>
            <w:r w:rsidRPr="005D528D">
              <w:rPr>
                <w:rFonts w:ascii="Arial" w:hAnsi="Arial" w:cs="Arial"/>
                <w:b/>
                <w:sz w:val="18"/>
                <w:szCs w:val="18"/>
                <w:highlight w:val="yellow"/>
              </w:rPr>
              <w:t>Sponsoring DCMD ADC</w:t>
            </w:r>
            <w:r w:rsidR="005D528D" w:rsidRPr="005D528D">
              <w:rPr>
                <w:rFonts w:ascii="Arial" w:hAnsi="Arial" w:cs="Arial"/>
                <w:b/>
                <w:sz w:val="18"/>
                <w:szCs w:val="18"/>
                <w:highlight w:val="yellow"/>
              </w:rPr>
              <w:t xml:space="preserve"> and Other Reviewers</w:t>
            </w:r>
            <w:r w:rsidR="00B86364" w:rsidRPr="00914C35">
              <w:rPr>
                <w:rFonts w:ascii="Arial" w:hAnsi="Arial" w:cs="Arial"/>
                <w:b/>
                <w:sz w:val="18"/>
                <w:szCs w:val="18"/>
              </w:rPr>
              <w:br/>
            </w:r>
          </w:p>
        </w:tc>
        <w:tc>
          <w:tcPr>
            <w:tcW w:w="1077" w:type="dxa"/>
          </w:tcPr>
          <w:p w14:paraId="0ECC6129" w14:textId="0B216540" w:rsidR="00341D46" w:rsidRPr="005C2CF4" w:rsidRDefault="008978D7">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sz w:val="24"/>
                <w:szCs w:val="24"/>
              </w:rPr>
              <w:t>1</w:t>
            </w:r>
          </w:p>
        </w:tc>
        <w:tc>
          <w:tcPr>
            <w:tcW w:w="1310" w:type="dxa"/>
          </w:tcPr>
          <w:p w14:paraId="0ECC612A" w14:textId="0EFC49F8" w:rsidR="00341D46" w:rsidRDefault="00192B1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12/27/2016</w:t>
            </w:r>
          </w:p>
        </w:tc>
        <w:tc>
          <w:tcPr>
            <w:tcW w:w="1310" w:type="dxa"/>
          </w:tcPr>
          <w:p w14:paraId="0ECC612B" w14:textId="0F581950" w:rsidR="00341D46" w:rsidRDefault="00192B1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12/27/2016</w:t>
            </w:r>
          </w:p>
        </w:tc>
      </w:tr>
      <w:tr w:rsidR="00341D46" w14:paraId="0ECC6132" w14:textId="77777777" w:rsidTr="0048310C">
        <w:trPr>
          <w:cantSplit/>
        </w:trPr>
        <w:tc>
          <w:tcPr>
            <w:tcW w:w="1198" w:type="dxa"/>
            <w:tcBorders>
              <w:bottom w:val="single" w:sz="4" w:space="0" w:color="auto"/>
            </w:tcBorders>
          </w:tcPr>
          <w:p w14:paraId="0ECC612D"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4455" w:type="dxa"/>
            <w:tcBorders>
              <w:bottom w:val="single" w:sz="4" w:space="0" w:color="auto"/>
            </w:tcBorders>
          </w:tcPr>
          <w:p w14:paraId="0ECC612E" w14:textId="0AA1A7A7" w:rsidR="00341D46" w:rsidRDefault="00A31D2D" w:rsidP="00192B1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 xml:space="preserve">Incorporate </w:t>
            </w:r>
            <w:r w:rsidR="00192B1C">
              <w:rPr>
                <w:rFonts w:ascii="Arial" w:hAnsi="Arial" w:cs="Arial"/>
                <w:sz w:val="18"/>
                <w:szCs w:val="18"/>
              </w:rPr>
              <w:t>CRVRDO Chief</w:t>
            </w:r>
            <w:r>
              <w:rPr>
                <w:rFonts w:ascii="Arial" w:hAnsi="Arial" w:cs="Arial"/>
                <w:sz w:val="18"/>
                <w:szCs w:val="18"/>
              </w:rPr>
              <w:t xml:space="preserve"> </w:t>
            </w:r>
            <w:r w:rsidR="00FB6CD4">
              <w:rPr>
                <w:rFonts w:ascii="Arial" w:hAnsi="Arial" w:cs="Arial"/>
                <w:sz w:val="18"/>
                <w:szCs w:val="18"/>
              </w:rPr>
              <w:t xml:space="preserve">and Other </w:t>
            </w:r>
            <w:r>
              <w:rPr>
                <w:rFonts w:ascii="Arial" w:hAnsi="Arial" w:cs="Arial"/>
                <w:sz w:val="18"/>
                <w:szCs w:val="18"/>
              </w:rPr>
              <w:t xml:space="preserve">Comments to </w:t>
            </w:r>
            <w:r w:rsidR="00192B1C">
              <w:rPr>
                <w:rFonts w:ascii="Arial" w:hAnsi="Arial" w:cs="Arial"/>
                <w:sz w:val="18"/>
                <w:szCs w:val="18"/>
              </w:rPr>
              <w:t>RDP</w:t>
            </w:r>
            <w:r w:rsidR="00914C35">
              <w:rPr>
                <w:rFonts w:ascii="Arial" w:hAnsi="Arial" w:cs="Arial"/>
                <w:sz w:val="18"/>
                <w:szCs w:val="18"/>
              </w:rPr>
              <w:t xml:space="preserve"> </w:t>
            </w:r>
            <w:r>
              <w:rPr>
                <w:rFonts w:ascii="Arial" w:hAnsi="Arial" w:cs="Arial"/>
                <w:sz w:val="18"/>
                <w:szCs w:val="18"/>
              </w:rPr>
              <w:t>Assessment Study Plan</w:t>
            </w:r>
            <w:r w:rsidR="00B86364">
              <w:rPr>
                <w:rFonts w:ascii="Arial" w:hAnsi="Arial" w:cs="Arial"/>
                <w:sz w:val="18"/>
                <w:szCs w:val="18"/>
              </w:rPr>
              <w:br/>
            </w:r>
          </w:p>
        </w:tc>
        <w:tc>
          <w:tcPr>
            <w:tcW w:w="1077" w:type="dxa"/>
            <w:tcBorders>
              <w:bottom w:val="single" w:sz="4" w:space="0" w:color="auto"/>
            </w:tcBorders>
          </w:tcPr>
          <w:p w14:paraId="0ECC612F" w14:textId="6E1FD518" w:rsidR="00341D46" w:rsidRPr="005C2CF4" w:rsidRDefault="008978D7">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sz w:val="24"/>
                <w:szCs w:val="24"/>
              </w:rPr>
              <w:t>5</w:t>
            </w:r>
          </w:p>
        </w:tc>
        <w:tc>
          <w:tcPr>
            <w:tcW w:w="1310" w:type="dxa"/>
            <w:tcBorders>
              <w:bottom w:val="single" w:sz="4" w:space="0" w:color="auto"/>
            </w:tcBorders>
          </w:tcPr>
          <w:p w14:paraId="0ECC6130" w14:textId="2386B780" w:rsidR="00341D46" w:rsidRDefault="008E049B">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12/28/2016</w:t>
            </w:r>
          </w:p>
        </w:tc>
        <w:tc>
          <w:tcPr>
            <w:tcW w:w="1310" w:type="dxa"/>
            <w:tcBorders>
              <w:bottom w:val="single" w:sz="4" w:space="0" w:color="auto"/>
            </w:tcBorders>
          </w:tcPr>
          <w:p w14:paraId="0ECC6131" w14:textId="1F18ABCD" w:rsidR="00341D46" w:rsidRDefault="0030798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01/04/2017</w:t>
            </w:r>
          </w:p>
        </w:tc>
      </w:tr>
      <w:tr w:rsidR="00341D46" w14:paraId="0ECC6138" w14:textId="77777777" w:rsidTr="0048310C">
        <w:trPr>
          <w:cantSplit/>
        </w:trPr>
        <w:tc>
          <w:tcPr>
            <w:tcW w:w="1198" w:type="dxa"/>
            <w:tcBorders>
              <w:right w:val="nil"/>
            </w:tcBorders>
            <w:shd w:val="clear" w:color="auto" w:fill="C6D9F1" w:themeFill="text2" w:themeFillTint="33"/>
          </w:tcPr>
          <w:p w14:paraId="0ECC6133" w14:textId="77777777" w:rsidR="00341D46" w:rsidRPr="00732B1C" w:rsidRDefault="00B8636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sidRPr="00732B1C">
              <w:rPr>
                <w:rFonts w:ascii="Arial" w:hAnsi="Arial" w:cs="Arial"/>
                <w:b/>
                <w:sz w:val="18"/>
                <w:szCs w:val="18"/>
              </w:rPr>
              <w:t>Initial Draft</w:t>
            </w:r>
          </w:p>
        </w:tc>
        <w:tc>
          <w:tcPr>
            <w:tcW w:w="4455" w:type="dxa"/>
            <w:tcBorders>
              <w:left w:val="nil"/>
              <w:right w:val="nil"/>
            </w:tcBorders>
            <w:shd w:val="clear" w:color="auto" w:fill="C6D9F1" w:themeFill="text2" w:themeFillTint="33"/>
          </w:tcPr>
          <w:p w14:paraId="0ECC6134"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077" w:type="dxa"/>
            <w:tcBorders>
              <w:left w:val="nil"/>
              <w:right w:val="nil"/>
            </w:tcBorders>
            <w:shd w:val="clear" w:color="auto" w:fill="C6D9F1" w:themeFill="text2" w:themeFillTint="33"/>
          </w:tcPr>
          <w:p w14:paraId="0ECC6135" w14:textId="77777777" w:rsidR="00341D46" w:rsidRPr="005C2CF4"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310" w:type="dxa"/>
            <w:tcBorders>
              <w:left w:val="nil"/>
              <w:right w:val="nil"/>
            </w:tcBorders>
            <w:shd w:val="clear" w:color="auto" w:fill="C6D9F1" w:themeFill="text2" w:themeFillTint="33"/>
          </w:tcPr>
          <w:p w14:paraId="0ECC6136"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310" w:type="dxa"/>
            <w:tcBorders>
              <w:left w:val="nil"/>
            </w:tcBorders>
            <w:shd w:val="clear" w:color="auto" w:fill="C6D9F1" w:themeFill="text2" w:themeFillTint="33"/>
          </w:tcPr>
          <w:p w14:paraId="0ECC6137"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r>
      <w:tr w:rsidR="00341D46" w14:paraId="0ECC613E" w14:textId="77777777" w:rsidTr="0048310C">
        <w:trPr>
          <w:cantSplit/>
        </w:trPr>
        <w:tc>
          <w:tcPr>
            <w:tcW w:w="1198" w:type="dxa"/>
          </w:tcPr>
          <w:p w14:paraId="0ECC6139"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4455" w:type="dxa"/>
          </w:tcPr>
          <w:p w14:paraId="0ECC613A" w14:textId="7DCE26D1" w:rsidR="00341D46" w:rsidRDefault="00B86364" w:rsidP="00192B1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 xml:space="preserve">Prepare Initial Draft </w:t>
            </w:r>
            <w:r w:rsidR="00192B1C">
              <w:rPr>
                <w:rFonts w:ascii="Arial" w:hAnsi="Arial" w:cs="Arial"/>
                <w:sz w:val="18"/>
                <w:szCs w:val="18"/>
              </w:rPr>
              <w:t>RDP</w:t>
            </w:r>
            <w:r w:rsidR="00914C35">
              <w:rPr>
                <w:rFonts w:ascii="Arial" w:hAnsi="Arial" w:cs="Arial"/>
                <w:sz w:val="18"/>
                <w:szCs w:val="18"/>
              </w:rPr>
              <w:t xml:space="preserve"> </w:t>
            </w:r>
            <w:r>
              <w:rPr>
                <w:rFonts w:ascii="Arial" w:hAnsi="Arial" w:cs="Arial"/>
                <w:sz w:val="18"/>
                <w:szCs w:val="18"/>
              </w:rPr>
              <w:t>Assessment Study Plan</w:t>
            </w:r>
            <w:r>
              <w:rPr>
                <w:rFonts w:ascii="Arial" w:hAnsi="Arial" w:cs="Arial"/>
                <w:sz w:val="18"/>
                <w:szCs w:val="18"/>
              </w:rPr>
              <w:br/>
            </w:r>
          </w:p>
        </w:tc>
        <w:tc>
          <w:tcPr>
            <w:tcW w:w="1077" w:type="dxa"/>
          </w:tcPr>
          <w:p w14:paraId="0ECC613B" w14:textId="3EB06FF4" w:rsidR="00341D46" w:rsidRPr="005C2CF4" w:rsidRDefault="008978D7">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sz w:val="24"/>
                <w:szCs w:val="24"/>
              </w:rPr>
              <w:t>5</w:t>
            </w:r>
          </w:p>
        </w:tc>
        <w:tc>
          <w:tcPr>
            <w:tcW w:w="1310" w:type="dxa"/>
          </w:tcPr>
          <w:p w14:paraId="0ECC613C" w14:textId="551D93DC" w:rsidR="00341D46" w:rsidRDefault="00FE400B">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01/05/2017</w:t>
            </w:r>
          </w:p>
        </w:tc>
        <w:tc>
          <w:tcPr>
            <w:tcW w:w="1310" w:type="dxa"/>
          </w:tcPr>
          <w:p w14:paraId="0ECC613D" w14:textId="640477F8" w:rsidR="00341D46" w:rsidRDefault="00FE400B">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01/11/2017</w:t>
            </w:r>
          </w:p>
        </w:tc>
      </w:tr>
      <w:tr w:rsidR="00341D46" w14:paraId="0ECC6144" w14:textId="77777777" w:rsidTr="0048310C">
        <w:trPr>
          <w:cantSplit/>
        </w:trPr>
        <w:tc>
          <w:tcPr>
            <w:tcW w:w="1198" w:type="dxa"/>
          </w:tcPr>
          <w:p w14:paraId="0ECC613F"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4455" w:type="dxa"/>
          </w:tcPr>
          <w:p w14:paraId="0ECC6140" w14:textId="297D3199" w:rsidR="00341D46" w:rsidRDefault="00372D96" w:rsidP="00192B1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 xml:space="preserve">Distribute Initial Draft </w:t>
            </w:r>
            <w:r w:rsidR="00192B1C">
              <w:rPr>
                <w:rFonts w:ascii="Arial" w:hAnsi="Arial" w:cs="Arial"/>
                <w:sz w:val="18"/>
                <w:szCs w:val="18"/>
              </w:rPr>
              <w:t>RDP</w:t>
            </w:r>
            <w:r w:rsidR="00914C35">
              <w:rPr>
                <w:rFonts w:ascii="Arial" w:hAnsi="Arial" w:cs="Arial"/>
                <w:sz w:val="18"/>
                <w:szCs w:val="18"/>
              </w:rPr>
              <w:t xml:space="preserve"> </w:t>
            </w:r>
            <w:r>
              <w:rPr>
                <w:rFonts w:ascii="Arial" w:hAnsi="Arial" w:cs="Arial"/>
                <w:sz w:val="18"/>
                <w:szCs w:val="18"/>
              </w:rPr>
              <w:t>Assessment Study Plan to Evaluations &amp; Experiments Coordination Brach (EXC)</w:t>
            </w:r>
            <w:r>
              <w:rPr>
                <w:rFonts w:ascii="Arial" w:hAnsi="Arial" w:cs="Arial"/>
                <w:sz w:val="18"/>
                <w:szCs w:val="18"/>
              </w:rPr>
              <w:br/>
            </w:r>
          </w:p>
        </w:tc>
        <w:tc>
          <w:tcPr>
            <w:tcW w:w="1077" w:type="dxa"/>
          </w:tcPr>
          <w:p w14:paraId="0ECC6141" w14:textId="14837431" w:rsidR="00341D46" w:rsidRPr="005C2CF4" w:rsidRDefault="008978D7">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sz w:val="24"/>
                <w:szCs w:val="24"/>
              </w:rPr>
              <w:t>1</w:t>
            </w:r>
          </w:p>
        </w:tc>
        <w:tc>
          <w:tcPr>
            <w:tcW w:w="1310" w:type="dxa"/>
          </w:tcPr>
          <w:p w14:paraId="0ECC6142" w14:textId="538A9C35" w:rsidR="00341D46" w:rsidRDefault="00FE400B">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01/12/2017</w:t>
            </w:r>
          </w:p>
        </w:tc>
        <w:tc>
          <w:tcPr>
            <w:tcW w:w="1310" w:type="dxa"/>
          </w:tcPr>
          <w:p w14:paraId="0ECC6143" w14:textId="15093BDE" w:rsidR="00341D46" w:rsidRDefault="00FE400B">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01/12/2017</w:t>
            </w:r>
          </w:p>
        </w:tc>
      </w:tr>
      <w:tr w:rsidR="00341D46" w14:paraId="0ECC614A" w14:textId="77777777" w:rsidTr="0048310C">
        <w:trPr>
          <w:cantSplit/>
        </w:trPr>
        <w:tc>
          <w:tcPr>
            <w:tcW w:w="1198" w:type="dxa"/>
          </w:tcPr>
          <w:p w14:paraId="0ECC6145"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4455" w:type="dxa"/>
          </w:tcPr>
          <w:p w14:paraId="0ECC6146" w14:textId="022020FD" w:rsidR="00341D46" w:rsidRDefault="00372D96" w:rsidP="00192B1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 xml:space="preserve">EXC Distributes Initial Draft </w:t>
            </w:r>
            <w:r w:rsidR="00192B1C">
              <w:rPr>
                <w:rFonts w:ascii="Arial" w:hAnsi="Arial" w:cs="Arial"/>
                <w:sz w:val="18"/>
                <w:szCs w:val="18"/>
              </w:rPr>
              <w:t xml:space="preserve">RDP </w:t>
            </w:r>
            <w:r>
              <w:rPr>
                <w:rFonts w:ascii="Arial" w:hAnsi="Arial" w:cs="Arial"/>
                <w:sz w:val="18"/>
                <w:szCs w:val="18"/>
              </w:rPr>
              <w:t>Assessment Study Plan to the DROM Working Group for Electronic Review</w:t>
            </w:r>
            <w:r>
              <w:rPr>
                <w:rFonts w:ascii="Arial" w:hAnsi="Arial" w:cs="Arial"/>
                <w:sz w:val="18"/>
                <w:szCs w:val="18"/>
              </w:rPr>
              <w:br/>
            </w:r>
          </w:p>
        </w:tc>
        <w:tc>
          <w:tcPr>
            <w:tcW w:w="1077" w:type="dxa"/>
          </w:tcPr>
          <w:p w14:paraId="0ECC6147" w14:textId="1427229C" w:rsidR="00341D46" w:rsidRPr="005C2CF4" w:rsidRDefault="008978D7">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sz w:val="24"/>
                <w:szCs w:val="24"/>
              </w:rPr>
              <w:t>1</w:t>
            </w:r>
          </w:p>
        </w:tc>
        <w:tc>
          <w:tcPr>
            <w:tcW w:w="1310" w:type="dxa"/>
          </w:tcPr>
          <w:p w14:paraId="0ECC6148" w14:textId="4F47E91F" w:rsidR="00341D46" w:rsidRDefault="00FE400B">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01/12/2017</w:t>
            </w:r>
          </w:p>
        </w:tc>
        <w:tc>
          <w:tcPr>
            <w:tcW w:w="1310" w:type="dxa"/>
          </w:tcPr>
          <w:p w14:paraId="0ECC6149" w14:textId="227841DF" w:rsidR="00341D46" w:rsidRDefault="00FE400B">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01/12/2017</w:t>
            </w:r>
          </w:p>
        </w:tc>
      </w:tr>
      <w:tr w:rsidR="00341D46" w14:paraId="0ECC6150" w14:textId="77777777" w:rsidTr="0048310C">
        <w:trPr>
          <w:cantSplit/>
        </w:trPr>
        <w:tc>
          <w:tcPr>
            <w:tcW w:w="1198" w:type="dxa"/>
          </w:tcPr>
          <w:p w14:paraId="0ECC614B"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4455" w:type="dxa"/>
          </w:tcPr>
          <w:p w14:paraId="0ECC614C" w14:textId="7EEAFAA5" w:rsidR="00341D46" w:rsidRPr="00372D96" w:rsidRDefault="00372D96" w:rsidP="00372D96">
            <w:pPr>
              <w:rPr>
                <w:rFonts w:ascii="Arial" w:hAnsi="Arial" w:cs="Arial"/>
                <w:sz w:val="18"/>
                <w:szCs w:val="18"/>
              </w:rPr>
            </w:pPr>
            <w:r>
              <w:rPr>
                <w:rFonts w:ascii="Arial" w:hAnsi="Arial" w:cs="Arial"/>
                <w:sz w:val="18"/>
                <w:szCs w:val="18"/>
              </w:rPr>
              <w:t xml:space="preserve">Receive Comments from the DROM Working Group on the Initial Draft </w:t>
            </w:r>
            <w:r w:rsidR="00192B1C">
              <w:rPr>
                <w:rFonts w:ascii="Arial" w:hAnsi="Arial" w:cs="Arial"/>
                <w:sz w:val="18"/>
                <w:szCs w:val="18"/>
              </w:rPr>
              <w:t>RDP</w:t>
            </w:r>
            <w:r w:rsidR="00914C35">
              <w:rPr>
                <w:rFonts w:ascii="Arial" w:hAnsi="Arial" w:cs="Arial"/>
                <w:sz w:val="18"/>
                <w:szCs w:val="18"/>
              </w:rPr>
              <w:t xml:space="preserve"> </w:t>
            </w:r>
            <w:r>
              <w:rPr>
                <w:rFonts w:ascii="Arial" w:hAnsi="Arial" w:cs="Arial"/>
                <w:sz w:val="18"/>
                <w:szCs w:val="18"/>
              </w:rPr>
              <w:t>Assessment Study Plan</w:t>
            </w:r>
            <w:r>
              <w:rPr>
                <w:rFonts w:ascii="Arial" w:hAnsi="Arial" w:cs="Arial"/>
                <w:sz w:val="18"/>
                <w:szCs w:val="18"/>
              </w:rPr>
              <w:br/>
            </w:r>
          </w:p>
        </w:tc>
        <w:tc>
          <w:tcPr>
            <w:tcW w:w="1077" w:type="dxa"/>
          </w:tcPr>
          <w:p w14:paraId="0ECC614D" w14:textId="2E702104" w:rsidR="00341D46" w:rsidRPr="005C2CF4" w:rsidRDefault="008978D7">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sz w:val="24"/>
                <w:szCs w:val="24"/>
              </w:rPr>
              <w:t>5</w:t>
            </w:r>
          </w:p>
        </w:tc>
        <w:tc>
          <w:tcPr>
            <w:tcW w:w="1310" w:type="dxa"/>
          </w:tcPr>
          <w:p w14:paraId="0ECC614E" w14:textId="136B98BE" w:rsidR="00341D46" w:rsidRDefault="00FE400B">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01/13/2017</w:t>
            </w:r>
          </w:p>
        </w:tc>
        <w:tc>
          <w:tcPr>
            <w:tcW w:w="1310" w:type="dxa"/>
          </w:tcPr>
          <w:p w14:paraId="0ECC614F" w14:textId="1CEAAA15" w:rsidR="00341D46" w:rsidRDefault="00FE400B">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01/20/2017</w:t>
            </w:r>
          </w:p>
        </w:tc>
      </w:tr>
      <w:tr w:rsidR="00341D46" w14:paraId="0ECC6156" w14:textId="77777777" w:rsidTr="0048310C">
        <w:trPr>
          <w:cantSplit/>
        </w:trPr>
        <w:tc>
          <w:tcPr>
            <w:tcW w:w="1198" w:type="dxa"/>
            <w:tcBorders>
              <w:bottom w:val="single" w:sz="4" w:space="0" w:color="auto"/>
            </w:tcBorders>
          </w:tcPr>
          <w:p w14:paraId="0ECC6151"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4455" w:type="dxa"/>
            <w:tcBorders>
              <w:bottom w:val="single" w:sz="4" w:space="0" w:color="auto"/>
            </w:tcBorders>
          </w:tcPr>
          <w:p w14:paraId="0ECC6152" w14:textId="4DC3A270" w:rsidR="00341D46" w:rsidRDefault="00D375DF" w:rsidP="00192B1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 xml:space="preserve">Discuss DROM Comments on Initial Draft </w:t>
            </w:r>
            <w:r w:rsidR="00192B1C">
              <w:rPr>
                <w:rFonts w:ascii="Arial" w:hAnsi="Arial" w:cs="Arial"/>
                <w:sz w:val="18"/>
                <w:szCs w:val="18"/>
              </w:rPr>
              <w:t>RDP</w:t>
            </w:r>
            <w:r w:rsidR="00914C35">
              <w:rPr>
                <w:rFonts w:ascii="Arial" w:hAnsi="Arial" w:cs="Arial"/>
                <w:sz w:val="18"/>
                <w:szCs w:val="18"/>
              </w:rPr>
              <w:t xml:space="preserve"> </w:t>
            </w:r>
            <w:r>
              <w:rPr>
                <w:rFonts w:ascii="Arial" w:hAnsi="Arial" w:cs="Arial"/>
                <w:sz w:val="18"/>
                <w:szCs w:val="18"/>
              </w:rPr>
              <w:t>Assessment Study Plan</w:t>
            </w:r>
            <w:r>
              <w:rPr>
                <w:rFonts w:ascii="Arial" w:hAnsi="Arial" w:cs="Arial"/>
                <w:sz w:val="18"/>
                <w:szCs w:val="18"/>
              </w:rPr>
              <w:br/>
            </w:r>
          </w:p>
        </w:tc>
        <w:tc>
          <w:tcPr>
            <w:tcW w:w="1077" w:type="dxa"/>
            <w:tcBorders>
              <w:bottom w:val="single" w:sz="4" w:space="0" w:color="auto"/>
            </w:tcBorders>
          </w:tcPr>
          <w:p w14:paraId="0ECC6153" w14:textId="081D06FD" w:rsidR="00341D46" w:rsidRPr="005C2CF4" w:rsidRDefault="008978D7">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sz w:val="24"/>
                <w:szCs w:val="24"/>
              </w:rPr>
              <w:t>1</w:t>
            </w:r>
          </w:p>
        </w:tc>
        <w:tc>
          <w:tcPr>
            <w:tcW w:w="1310" w:type="dxa"/>
            <w:tcBorders>
              <w:bottom w:val="single" w:sz="4" w:space="0" w:color="auto"/>
            </w:tcBorders>
          </w:tcPr>
          <w:p w14:paraId="0ECC6154" w14:textId="1F3F70A8" w:rsidR="00341D46" w:rsidRDefault="00FE400B">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01/23/2017</w:t>
            </w:r>
          </w:p>
        </w:tc>
        <w:tc>
          <w:tcPr>
            <w:tcW w:w="1310" w:type="dxa"/>
            <w:tcBorders>
              <w:bottom w:val="single" w:sz="4" w:space="0" w:color="auto"/>
            </w:tcBorders>
          </w:tcPr>
          <w:p w14:paraId="0ECC6155" w14:textId="778AFA48" w:rsidR="00341D46" w:rsidRDefault="00FE400B">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02/06/2017</w:t>
            </w:r>
          </w:p>
        </w:tc>
      </w:tr>
      <w:tr w:rsidR="00341D46" w14:paraId="0ECC615C" w14:textId="77777777" w:rsidTr="0048310C">
        <w:trPr>
          <w:cantSplit/>
        </w:trPr>
        <w:tc>
          <w:tcPr>
            <w:tcW w:w="1198" w:type="dxa"/>
            <w:tcBorders>
              <w:right w:val="nil"/>
            </w:tcBorders>
            <w:shd w:val="clear" w:color="auto" w:fill="C6D9F1" w:themeFill="text2" w:themeFillTint="33"/>
          </w:tcPr>
          <w:p w14:paraId="0ECC6157" w14:textId="77777777" w:rsidR="00341D46" w:rsidRPr="00732B1C" w:rsidRDefault="00732B1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sidRPr="00732B1C">
              <w:rPr>
                <w:rFonts w:ascii="Arial" w:hAnsi="Arial" w:cs="Arial"/>
                <w:b/>
                <w:sz w:val="18"/>
                <w:szCs w:val="18"/>
              </w:rPr>
              <w:t>Final Draft</w:t>
            </w:r>
          </w:p>
        </w:tc>
        <w:tc>
          <w:tcPr>
            <w:tcW w:w="4455" w:type="dxa"/>
            <w:tcBorders>
              <w:left w:val="nil"/>
              <w:right w:val="nil"/>
            </w:tcBorders>
            <w:shd w:val="clear" w:color="auto" w:fill="C6D9F1" w:themeFill="text2" w:themeFillTint="33"/>
          </w:tcPr>
          <w:p w14:paraId="0ECC6158"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077" w:type="dxa"/>
            <w:tcBorders>
              <w:left w:val="nil"/>
              <w:right w:val="nil"/>
            </w:tcBorders>
            <w:shd w:val="clear" w:color="auto" w:fill="C6D9F1" w:themeFill="text2" w:themeFillTint="33"/>
          </w:tcPr>
          <w:p w14:paraId="0ECC6159" w14:textId="77777777" w:rsidR="00341D46" w:rsidRPr="005C2CF4"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310" w:type="dxa"/>
            <w:tcBorders>
              <w:left w:val="nil"/>
              <w:right w:val="nil"/>
            </w:tcBorders>
            <w:shd w:val="clear" w:color="auto" w:fill="C6D9F1" w:themeFill="text2" w:themeFillTint="33"/>
          </w:tcPr>
          <w:p w14:paraId="0ECC615A"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310" w:type="dxa"/>
            <w:tcBorders>
              <w:left w:val="nil"/>
            </w:tcBorders>
            <w:shd w:val="clear" w:color="auto" w:fill="C6D9F1" w:themeFill="text2" w:themeFillTint="33"/>
          </w:tcPr>
          <w:p w14:paraId="0ECC615B"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r>
      <w:tr w:rsidR="00341D46" w14:paraId="0ECC6162" w14:textId="77777777" w:rsidTr="0048310C">
        <w:trPr>
          <w:cantSplit/>
        </w:trPr>
        <w:tc>
          <w:tcPr>
            <w:tcW w:w="1198" w:type="dxa"/>
          </w:tcPr>
          <w:p w14:paraId="0ECC615D"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4455" w:type="dxa"/>
          </w:tcPr>
          <w:p w14:paraId="0ECC615E" w14:textId="2AA52B72" w:rsidR="00341D46" w:rsidRDefault="00732B1C" w:rsidP="00192B1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 xml:space="preserve">Prepare Final Draft of </w:t>
            </w:r>
            <w:r w:rsidR="00192B1C">
              <w:rPr>
                <w:rFonts w:ascii="Arial" w:hAnsi="Arial" w:cs="Arial"/>
                <w:sz w:val="18"/>
                <w:szCs w:val="18"/>
              </w:rPr>
              <w:t>RDP</w:t>
            </w:r>
            <w:r w:rsidR="00914C35">
              <w:rPr>
                <w:rFonts w:ascii="Arial" w:hAnsi="Arial" w:cs="Arial"/>
                <w:sz w:val="18"/>
                <w:szCs w:val="18"/>
              </w:rPr>
              <w:t xml:space="preserve"> </w:t>
            </w:r>
            <w:r>
              <w:rPr>
                <w:rFonts w:ascii="Arial" w:hAnsi="Arial" w:cs="Arial"/>
                <w:sz w:val="18"/>
                <w:szCs w:val="18"/>
              </w:rPr>
              <w:t>Assessment Study Plan</w:t>
            </w:r>
            <w:r>
              <w:rPr>
                <w:rFonts w:ascii="Arial" w:hAnsi="Arial" w:cs="Arial"/>
                <w:sz w:val="18"/>
                <w:szCs w:val="18"/>
              </w:rPr>
              <w:br/>
            </w:r>
          </w:p>
        </w:tc>
        <w:tc>
          <w:tcPr>
            <w:tcW w:w="1077" w:type="dxa"/>
          </w:tcPr>
          <w:p w14:paraId="0ECC615F" w14:textId="4C61831F" w:rsidR="00341D46" w:rsidRPr="005C2CF4" w:rsidRDefault="008978D7">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sz w:val="24"/>
                <w:szCs w:val="24"/>
              </w:rPr>
              <w:t>15</w:t>
            </w:r>
          </w:p>
        </w:tc>
        <w:tc>
          <w:tcPr>
            <w:tcW w:w="1310" w:type="dxa"/>
          </w:tcPr>
          <w:p w14:paraId="0ECC6160" w14:textId="3D8E38F5" w:rsidR="00341D46" w:rsidRDefault="00FE400B">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02/07/2017</w:t>
            </w:r>
          </w:p>
        </w:tc>
        <w:tc>
          <w:tcPr>
            <w:tcW w:w="1310" w:type="dxa"/>
          </w:tcPr>
          <w:p w14:paraId="0ECC6161" w14:textId="4689772A" w:rsidR="00341D46" w:rsidRDefault="00FE400B">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02/28/2017</w:t>
            </w:r>
          </w:p>
        </w:tc>
      </w:tr>
      <w:tr w:rsidR="00341D46" w14:paraId="0ECC6168" w14:textId="77777777" w:rsidTr="0048310C">
        <w:trPr>
          <w:cantSplit/>
        </w:trPr>
        <w:tc>
          <w:tcPr>
            <w:tcW w:w="1198" w:type="dxa"/>
          </w:tcPr>
          <w:p w14:paraId="0ECC6163"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4455" w:type="dxa"/>
          </w:tcPr>
          <w:p w14:paraId="0ECC6164" w14:textId="5957B7A1" w:rsidR="00341D46" w:rsidRDefault="00732B1C" w:rsidP="00192B1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 xml:space="preserve">Distribute Final Draft of </w:t>
            </w:r>
            <w:r w:rsidR="00192B1C">
              <w:rPr>
                <w:rFonts w:ascii="Arial" w:hAnsi="Arial" w:cs="Arial"/>
                <w:sz w:val="18"/>
                <w:szCs w:val="18"/>
              </w:rPr>
              <w:t>RDP</w:t>
            </w:r>
            <w:r w:rsidR="00914C35">
              <w:rPr>
                <w:rFonts w:ascii="Arial" w:hAnsi="Arial" w:cs="Arial"/>
                <w:sz w:val="18"/>
                <w:szCs w:val="18"/>
              </w:rPr>
              <w:t xml:space="preserve"> </w:t>
            </w:r>
            <w:r>
              <w:rPr>
                <w:rFonts w:ascii="Arial" w:hAnsi="Arial" w:cs="Arial"/>
                <w:sz w:val="18"/>
                <w:szCs w:val="18"/>
              </w:rPr>
              <w:t>Assessment Stu</w:t>
            </w:r>
            <w:r w:rsidR="00DA0624">
              <w:rPr>
                <w:rFonts w:ascii="Arial" w:hAnsi="Arial" w:cs="Arial"/>
                <w:sz w:val="18"/>
                <w:szCs w:val="18"/>
              </w:rPr>
              <w:t>dy Plan to the DPMO and the EXC</w:t>
            </w:r>
            <w:r>
              <w:rPr>
                <w:rFonts w:ascii="Arial" w:hAnsi="Arial" w:cs="Arial"/>
                <w:sz w:val="18"/>
                <w:szCs w:val="18"/>
              </w:rPr>
              <w:br/>
            </w:r>
          </w:p>
        </w:tc>
        <w:tc>
          <w:tcPr>
            <w:tcW w:w="1077" w:type="dxa"/>
          </w:tcPr>
          <w:p w14:paraId="0ECC6165" w14:textId="36F20DD6" w:rsidR="00341D46" w:rsidRPr="005C2CF4" w:rsidRDefault="008978D7">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sz w:val="24"/>
                <w:szCs w:val="24"/>
              </w:rPr>
              <w:t>1</w:t>
            </w:r>
          </w:p>
        </w:tc>
        <w:tc>
          <w:tcPr>
            <w:tcW w:w="1310" w:type="dxa"/>
          </w:tcPr>
          <w:p w14:paraId="0ECC6166" w14:textId="4D8D022D" w:rsidR="00341D46" w:rsidRDefault="00FE400B">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03/01/2017</w:t>
            </w:r>
          </w:p>
        </w:tc>
        <w:tc>
          <w:tcPr>
            <w:tcW w:w="1310" w:type="dxa"/>
          </w:tcPr>
          <w:p w14:paraId="0ECC6167" w14:textId="0289164C" w:rsidR="00341D46" w:rsidRDefault="00FE400B">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03/01/2017</w:t>
            </w:r>
          </w:p>
        </w:tc>
      </w:tr>
      <w:tr w:rsidR="00341D46" w14:paraId="0ECC616E" w14:textId="77777777" w:rsidTr="0048310C">
        <w:trPr>
          <w:cantSplit/>
        </w:trPr>
        <w:tc>
          <w:tcPr>
            <w:tcW w:w="1198" w:type="dxa"/>
          </w:tcPr>
          <w:p w14:paraId="0ECC6169"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4455" w:type="dxa"/>
          </w:tcPr>
          <w:p w14:paraId="0ECC616A" w14:textId="31D53640" w:rsidR="00341D46" w:rsidRDefault="00475787" w:rsidP="00192B1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 xml:space="preserve">Schedule and </w:t>
            </w:r>
            <w:r w:rsidR="00DA0624">
              <w:rPr>
                <w:rFonts w:ascii="Arial" w:hAnsi="Arial" w:cs="Arial"/>
                <w:sz w:val="18"/>
                <w:szCs w:val="18"/>
              </w:rPr>
              <w:t xml:space="preserve">Discuss Final Draft </w:t>
            </w:r>
            <w:r w:rsidR="00192B1C">
              <w:rPr>
                <w:rFonts w:ascii="Arial" w:hAnsi="Arial" w:cs="Arial"/>
                <w:sz w:val="18"/>
                <w:szCs w:val="18"/>
              </w:rPr>
              <w:t>RDP</w:t>
            </w:r>
            <w:r w:rsidR="00914C35">
              <w:rPr>
                <w:rFonts w:ascii="Arial" w:hAnsi="Arial" w:cs="Arial"/>
                <w:sz w:val="18"/>
                <w:szCs w:val="18"/>
              </w:rPr>
              <w:t xml:space="preserve"> </w:t>
            </w:r>
            <w:r w:rsidR="00DA0624">
              <w:rPr>
                <w:rFonts w:ascii="Arial" w:hAnsi="Arial" w:cs="Arial"/>
                <w:sz w:val="18"/>
                <w:szCs w:val="18"/>
              </w:rPr>
              <w:t>Assessment Study Plan with the 2020 PMGB</w:t>
            </w:r>
            <w:r w:rsidR="00DA0624">
              <w:rPr>
                <w:rFonts w:ascii="Arial" w:hAnsi="Arial" w:cs="Arial"/>
                <w:sz w:val="18"/>
                <w:szCs w:val="18"/>
              </w:rPr>
              <w:br/>
            </w:r>
          </w:p>
        </w:tc>
        <w:tc>
          <w:tcPr>
            <w:tcW w:w="1077" w:type="dxa"/>
          </w:tcPr>
          <w:p w14:paraId="0ECC616B" w14:textId="4011A657" w:rsidR="00341D46" w:rsidRPr="005C2CF4" w:rsidRDefault="008978D7">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sz w:val="24"/>
                <w:szCs w:val="24"/>
              </w:rPr>
              <w:t>14</w:t>
            </w:r>
          </w:p>
        </w:tc>
        <w:tc>
          <w:tcPr>
            <w:tcW w:w="1310" w:type="dxa"/>
          </w:tcPr>
          <w:p w14:paraId="0ECC616C" w14:textId="235E4BD1" w:rsidR="00341D46" w:rsidRDefault="00FE400B">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03/02/2017</w:t>
            </w:r>
          </w:p>
        </w:tc>
        <w:tc>
          <w:tcPr>
            <w:tcW w:w="1310" w:type="dxa"/>
          </w:tcPr>
          <w:p w14:paraId="0ECC616D" w14:textId="03D171C9" w:rsidR="00341D46" w:rsidRDefault="00FE400B">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03/15/2017</w:t>
            </w:r>
          </w:p>
        </w:tc>
      </w:tr>
      <w:tr w:rsidR="00341D46" w14:paraId="0ECC6174" w14:textId="77777777" w:rsidTr="0048310C">
        <w:trPr>
          <w:cantSplit/>
        </w:trPr>
        <w:tc>
          <w:tcPr>
            <w:tcW w:w="1198" w:type="dxa"/>
          </w:tcPr>
          <w:p w14:paraId="0ECC616F"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4455" w:type="dxa"/>
          </w:tcPr>
          <w:p w14:paraId="0ECC6170" w14:textId="6B5B7A2A" w:rsidR="00341D46" w:rsidRDefault="00DA0624" w:rsidP="00192B1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 xml:space="preserve">Incorporate 2020 PMGB Comments for </w:t>
            </w:r>
            <w:r w:rsidR="00192B1C">
              <w:rPr>
                <w:rFonts w:ascii="Arial" w:hAnsi="Arial" w:cs="Arial"/>
                <w:sz w:val="18"/>
                <w:szCs w:val="18"/>
              </w:rPr>
              <w:t>RDP</w:t>
            </w:r>
            <w:r w:rsidR="00914C35">
              <w:rPr>
                <w:rFonts w:ascii="Arial" w:hAnsi="Arial" w:cs="Arial"/>
                <w:sz w:val="18"/>
                <w:szCs w:val="18"/>
              </w:rPr>
              <w:t xml:space="preserve"> </w:t>
            </w:r>
            <w:r>
              <w:rPr>
                <w:rFonts w:ascii="Arial" w:hAnsi="Arial" w:cs="Arial"/>
                <w:sz w:val="18"/>
                <w:szCs w:val="18"/>
              </w:rPr>
              <w:t>Assessment Study Plan</w:t>
            </w:r>
            <w:r>
              <w:rPr>
                <w:rFonts w:ascii="Arial" w:hAnsi="Arial" w:cs="Arial"/>
                <w:sz w:val="18"/>
                <w:szCs w:val="18"/>
              </w:rPr>
              <w:br/>
            </w:r>
          </w:p>
        </w:tc>
        <w:tc>
          <w:tcPr>
            <w:tcW w:w="1077" w:type="dxa"/>
          </w:tcPr>
          <w:p w14:paraId="0ECC6171" w14:textId="18EEBF05" w:rsidR="00341D46" w:rsidRPr="005C2CF4" w:rsidRDefault="008978D7">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sz w:val="24"/>
                <w:szCs w:val="24"/>
              </w:rPr>
              <w:t>5</w:t>
            </w:r>
          </w:p>
        </w:tc>
        <w:tc>
          <w:tcPr>
            <w:tcW w:w="1310" w:type="dxa"/>
          </w:tcPr>
          <w:p w14:paraId="0ECC6172" w14:textId="39E38692" w:rsidR="00341D46" w:rsidRDefault="00FE400B">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03/16/2017</w:t>
            </w:r>
          </w:p>
        </w:tc>
        <w:tc>
          <w:tcPr>
            <w:tcW w:w="1310" w:type="dxa"/>
          </w:tcPr>
          <w:p w14:paraId="0ECC6173" w14:textId="15C079A6" w:rsidR="00341D46" w:rsidRDefault="00FE400B">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03/29/2017</w:t>
            </w:r>
          </w:p>
        </w:tc>
      </w:tr>
      <w:tr w:rsidR="00341D46" w14:paraId="0ECC617A" w14:textId="77777777" w:rsidTr="0048310C">
        <w:trPr>
          <w:cantSplit/>
        </w:trPr>
        <w:tc>
          <w:tcPr>
            <w:tcW w:w="1198" w:type="dxa"/>
          </w:tcPr>
          <w:p w14:paraId="0ECC6175"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4455" w:type="dxa"/>
          </w:tcPr>
          <w:p w14:paraId="0ECC6176" w14:textId="07AE238B" w:rsidR="00341D46" w:rsidRDefault="00DA0624" w:rsidP="00192B1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 xml:space="preserve">Prepare FINAL Programs </w:t>
            </w:r>
            <w:r w:rsidR="00192B1C">
              <w:rPr>
                <w:rFonts w:ascii="Arial" w:hAnsi="Arial" w:cs="Arial"/>
                <w:sz w:val="18"/>
                <w:szCs w:val="18"/>
              </w:rPr>
              <w:t>RDP</w:t>
            </w:r>
            <w:r w:rsidR="00914C35">
              <w:rPr>
                <w:rFonts w:ascii="Arial" w:hAnsi="Arial" w:cs="Arial"/>
                <w:sz w:val="18"/>
                <w:szCs w:val="18"/>
              </w:rPr>
              <w:t xml:space="preserve"> </w:t>
            </w:r>
            <w:r>
              <w:rPr>
                <w:rFonts w:ascii="Arial" w:hAnsi="Arial" w:cs="Arial"/>
                <w:sz w:val="18"/>
                <w:szCs w:val="18"/>
              </w:rPr>
              <w:t>Assessment Study Plan</w:t>
            </w:r>
            <w:r>
              <w:rPr>
                <w:rFonts w:ascii="Arial" w:hAnsi="Arial" w:cs="Arial"/>
                <w:sz w:val="18"/>
                <w:szCs w:val="18"/>
              </w:rPr>
              <w:br/>
            </w:r>
          </w:p>
        </w:tc>
        <w:tc>
          <w:tcPr>
            <w:tcW w:w="1077" w:type="dxa"/>
          </w:tcPr>
          <w:p w14:paraId="0ECC6177" w14:textId="0B1FFA73" w:rsidR="00341D46" w:rsidRPr="005C2CF4" w:rsidRDefault="008978D7">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sz w:val="24"/>
                <w:szCs w:val="24"/>
              </w:rPr>
              <w:t>5</w:t>
            </w:r>
          </w:p>
        </w:tc>
        <w:tc>
          <w:tcPr>
            <w:tcW w:w="1310" w:type="dxa"/>
          </w:tcPr>
          <w:p w14:paraId="0ECC6178" w14:textId="23C6A5BA" w:rsidR="00341D46" w:rsidRDefault="00FE400B">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03/16/2017</w:t>
            </w:r>
          </w:p>
        </w:tc>
        <w:tc>
          <w:tcPr>
            <w:tcW w:w="1310" w:type="dxa"/>
          </w:tcPr>
          <w:p w14:paraId="0ECC6179" w14:textId="5012ABDC" w:rsidR="00341D46" w:rsidRDefault="00FE400B">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03/29/2017</w:t>
            </w:r>
          </w:p>
        </w:tc>
      </w:tr>
      <w:tr w:rsidR="00DA0624" w14:paraId="0ECC6180" w14:textId="77777777" w:rsidTr="0048310C">
        <w:trPr>
          <w:cantSplit/>
        </w:trPr>
        <w:tc>
          <w:tcPr>
            <w:tcW w:w="1198" w:type="dxa"/>
          </w:tcPr>
          <w:p w14:paraId="0ECC617B" w14:textId="77777777" w:rsidR="00DA0624" w:rsidRDefault="00DA062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4455" w:type="dxa"/>
          </w:tcPr>
          <w:p w14:paraId="0ECC617C" w14:textId="001EB303" w:rsidR="00DA0624" w:rsidRDefault="00DA0624" w:rsidP="00192B1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 xml:space="preserve">Distribute FINAL Geographic Programs </w:t>
            </w:r>
            <w:r w:rsidR="00192B1C">
              <w:rPr>
                <w:rFonts w:ascii="Arial" w:hAnsi="Arial" w:cs="Arial"/>
                <w:sz w:val="18"/>
                <w:szCs w:val="18"/>
              </w:rPr>
              <w:t>RDP</w:t>
            </w:r>
            <w:r w:rsidR="00914C35">
              <w:rPr>
                <w:rFonts w:ascii="Arial" w:hAnsi="Arial" w:cs="Arial"/>
                <w:sz w:val="18"/>
                <w:szCs w:val="18"/>
              </w:rPr>
              <w:t xml:space="preserve"> </w:t>
            </w:r>
            <w:r>
              <w:rPr>
                <w:rFonts w:ascii="Arial" w:hAnsi="Arial" w:cs="Arial"/>
                <w:sz w:val="18"/>
                <w:szCs w:val="18"/>
              </w:rPr>
              <w:t>Assessment Study Plan to the EXC</w:t>
            </w:r>
            <w:r>
              <w:rPr>
                <w:rFonts w:ascii="Arial" w:hAnsi="Arial" w:cs="Arial"/>
                <w:sz w:val="18"/>
                <w:szCs w:val="18"/>
              </w:rPr>
              <w:br/>
            </w:r>
          </w:p>
        </w:tc>
        <w:tc>
          <w:tcPr>
            <w:tcW w:w="1077" w:type="dxa"/>
          </w:tcPr>
          <w:p w14:paraId="0ECC617D" w14:textId="22C25441" w:rsidR="00DA0624" w:rsidRPr="005C2CF4" w:rsidRDefault="008978D7">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sz w:val="24"/>
                <w:szCs w:val="24"/>
              </w:rPr>
              <w:t>1</w:t>
            </w:r>
          </w:p>
        </w:tc>
        <w:tc>
          <w:tcPr>
            <w:tcW w:w="1310" w:type="dxa"/>
          </w:tcPr>
          <w:p w14:paraId="0ECC617E" w14:textId="4B257256" w:rsidR="00DA0624" w:rsidRDefault="00FE400B">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03/29/2017</w:t>
            </w:r>
          </w:p>
        </w:tc>
        <w:tc>
          <w:tcPr>
            <w:tcW w:w="1310" w:type="dxa"/>
          </w:tcPr>
          <w:p w14:paraId="0ECC617F" w14:textId="0043419D" w:rsidR="00DA0624" w:rsidRDefault="00FE400B">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03/29/2017</w:t>
            </w:r>
          </w:p>
        </w:tc>
      </w:tr>
      <w:tr w:rsidR="00333183" w14:paraId="0ECC6187" w14:textId="77777777" w:rsidTr="0048310C">
        <w:trPr>
          <w:cantSplit/>
        </w:trPr>
        <w:tc>
          <w:tcPr>
            <w:tcW w:w="1198" w:type="dxa"/>
          </w:tcPr>
          <w:p w14:paraId="0ECC6181" w14:textId="77777777" w:rsidR="00333183" w:rsidRDefault="00333183">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4455" w:type="dxa"/>
          </w:tcPr>
          <w:p w14:paraId="0ECC6182" w14:textId="559F225E" w:rsidR="00333183" w:rsidRPr="00333183" w:rsidRDefault="0048310C" w:rsidP="00333183">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EXC Staff Dist</w:t>
            </w:r>
            <w:r w:rsidR="00530AE0">
              <w:rPr>
                <w:rFonts w:ascii="Arial" w:hAnsi="Arial" w:cs="Arial"/>
                <w:sz w:val="18"/>
                <w:szCs w:val="18"/>
              </w:rPr>
              <w:t>ributes the RDP Assessment Stud</w:t>
            </w:r>
            <w:r>
              <w:rPr>
                <w:rFonts w:ascii="Arial" w:hAnsi="Arial" w:cs="Arial"/>
                <w:sz w:val="18"/>
                <w:szCs w:val="18"/>
              </w:rPr>
              <w:t>y Plan and 2020 Memorandum to the DCCO</w:t>
            </w:r>
          </w:p>
          <w:p w14:paraId="0ECC6183" w14:textId="77777777" w:rsidR="00333183" w:rsidRDefault="00333183" w:rsidP="00DA062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7" w:type="dxa"/>
          </w:tcPr>
          <w:p w14:paraId="0ECC6184" w14:textId="24032BE6" w:rsidR="00333183" w:rsidRPr="005C2CF4" w:rsidRDefault="00530AE0">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sz w:val="24"/>
                <w:szCs w:val="24"/>
              </w:rPr>
              <w:t>3</w:t>
            </w:r>
          </w:p>
        </w:tc>
        <w:tc>
          <w:tcPr>
            <w:tcW w:w="1310" w:type="dxa"/>
          </w:tcPr>
          <w:p w14:paraId="0ECC6185" w14:textId="5A7044CE" w:rsidR="00333183" w:rsidRDefault="00FB67F3">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3/30/2017</w:t>
            </w:r>
          </w:p>
        </w:tc>
        <w:tc>
          <w:tcPr>
            <w:tcW w:w="1310" w:type="dxa"/>
          </w:tcPr>
          <w:p w14:paraId="0ECC6186" w14:textId="5E71FC54" w:rsidR="00333183" w:rsidRDefault="00FB67F3">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4/3/2017</w:t>
            </w:r>
          </w:p>
        </w:tc>
      </w:tr>
      <w:tr w:rsidR="0048310C" w:rsidRPr="00127490" w14:paraId="0ECC618D" w14:textId="77777777" w:rsidTr="0048310C">
        <w:trPr>
          <w:cantSplit/>
        </w:trPr>
        <w:tc>
          <w:tcPr>
            <w:tcW w:w="1198" w:type="dxa"/>
            <w:tcBorders>
              <w:bottom w:val="single" w:sz="4" w:space="0" w:color="auto"/>
            </w:tcBorders>
          </w:tcPr>
          <w:p w14:paraId="0ECC6188" w14:textId="77777777" w:rsidR="0048310C" w:rsidRPr="00127490"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p>
        </w:tc>
        <w:tc>
          <w:tcPr>
            <w:tcW w:w="4455" w:type="dxa"/>
            <w:tcBorders>
              <w:bottom w:val="single" w:sz="4" w:space="0" w:color="auto"/>
            </w:tcBorders>
          </w:tcPr>
          <w:p w14:paraId="0ECC6189" w14:textId="431146EC" w:rsidR="0048310C" w:rsidRPr="00966CBB"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966CBB">
              <w:rPr>
                <w:rFonts w:ascii="Arial" w:hAnsi="Arial" w:cs="Arial"/>
                <w:sz w:val="18"/>
                <w:szCs w:val="18"/>
              </w:rPr>
              <w:t xml:space="preserve"> DCCO Staff Process the Draft 2020 Memorandum and the RDP Ass</w:t>
            </w:r>
            <w:r w:rsidR="009604B5" w:rsidRPr="009604B5">
              <w:rPr>
                <w:rFonts w:ascii="Arial" w:hAnsi="Arial" w:cs="Arial"/>
                <w:sz w:val="18"/>
                <w:szCs w:val="18"/>
              </w:rPr>
              <w:t>essment Study Plan to Obtain Cle</w:t>
            </w:r>
            <w:r w:rsidRPr="00966CBB">
              <w:rPr>
                <w:rFonts w:ascii="Arial" w:hAnsi="Arial" w:cs="Arial"/>
                <w:sz w:val="18"/>
                <w:szCs w:val="18"/>
              </w:rPr>
              <w:t>arances (DCMD Chief, Assistant Director, and Associate Director)</w:t>
            </w:r>
            <w:r w:rsidRPr="00966CBB">
              <w:rPr>
                <w:rFonts w:ascii="Arial" w:hAnsi="Arial" w:cs="Arial"/>
                <w:sz w:val="18"/>
                <w:szCs w:val="18"/>
              </w:rPr>
              <w:br/>
            </w:r>
          </w:p>
        </w:tc>
        <w:tc>
          <w:tcPr>
            <w:tcW w:w="1077" w:type="dxa"/>
            <w:tcBorders>
              <w:bottom w:val="single" w:sz="4" w:space="0" w:color="auto"/>
            </w:tcBorders>
          </w:tcPr>
          <w:p w14:paraId="0ECC618A" w14:textId="0237AFF4" w:rsidR="0048310C" w:rsidRPr="005C2CF4" w:rsidRDefault="00530AE0"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sz w:val="24"/>
                <w:szCs w:val="24"/>
              </w:rPr>
              <w:t>30</w:t>
            </w:r>
          </w:p>
        </w:tc>
        <w:tc>
          <w:tcPr>
            <w:tcW w:w="1310" w:type="dxa"/>
            <w:tcBorders>
              <w:bottom w:val="single" w:sz="4" w:space="0" w:color="auto"/>
            </w:tcBorders>
          </w:tcPr>
          <w:p w14:paraId="0ECC618B" w14:textId="72A35A14" w:rsidR="0048310C" w:rsidRPr="00966CBB" w:rsidRDefault="00FB67F3"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966CBB">
              <w:rPr>
                <w:sz w:val="24"/>
                <w:szCs w:val="24"/>
              </w:rPr>
              <w:t>4/4/2017</w:t>
            </w:r>
          </w:p>
        </w:tc>
        <w:tc>
          <w:tcPr>
            <w:tcW w:w="1310" w:type="dxa"/>
            <w:tcBorders>
              <w:bottom w:val="single" w:sz="4" w:space="0" w:color="auto"/>
            </w:tcBorders>
          </w:tcPr>
          <w:p w14:paraId="0ECC618C" w14:textId="3D874842" w:rsidR="0048310C" w:rsidRPr="00966CBB" w:rsidRDefault="00FB67F3"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966CBB">
              <w:rPr>
                <w:sz w:val="24"/>
                <w:szCs w:val="24"/>
              </w:rPr>
              <w:t>5/16/2017</w:t>
            </w:r>
          </w:p>
        </w:tc>
      </w:tr>
      <w:tr w:rsidR="0048310C" w:rsidRPr="00127490" w14:paraId="6191A294" w14:textId="77777777" w:rsidTr="0048310C">
        <w:trPr>
          <w:cantSplit/>
        </w:trPr>
        <w:tc>
          <w:tcPr>
            <w:tcW w:w="1198" w:type="dxa"/>
            <w:tcBorders>
              <w:bottom w:val="single" w:sz="4" w:space="0" w:color="auto"/>
            </w:tcBorders>
          </w:tcPr>
          <w:p w14:paraId="7DDC6CF4" w14:textId="77777777" w:rsidR="0048310C" w:rsidRPr="00127490"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p>
        </w:tc>
        <w:tc>
          <w:tcPr>
            <w:tcW w:w="4455" w:type="dxa"/>
            <w:tcBorders>
              <w:bottom w:val="single" w:sz="4" w:space="0" w:color="auto"/>
            </w:tcBorders>
          </w:tcPr>
          <w:p w14:paraId="0C4CCFC5" w14:textId="5439165F" w:rsidR="0048310C" w:rsidRPr="00966CBB" w:rsidDel="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highlight w:val="yellow"/>
              </w:rPr>
            </w:pPr>
            <w:r w:rsidRPr="00966CBB">
              <w:rPr>
                <w:rFonts w:ascii="Arial" w:hAnsi="Arial" w:cs="Arial"/>
                <w:sz w:val="18"/>
                <w:szCs w:val="18"/>
                <w:highlight w:val="yellow"/>
              </w:rPr>
              <w:t>DCCO Staff Formally Release the RDP Assessment Study Plan in the 2020 Memorandum Series</w:t>
            </w:r>
          </w:p>
        </w:tc>
        <w:tc>
          <w:tcPr>
            <w:tcW w:w="1077" w:type="dxa"/>
            <w:tcBorders>
              <w:bottom w:val="single" w:sz="4" w:space="0" w:color="auto"/>
            </w:tcBorders>
          </w:tcPr>
          <w:p w14:paraId="79CB673E" w14:textId="1FECE9DA" w:rsidR="0048310C" w:rsidRPr="005C2CF4" w:rsidRDefault="00530AE0"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sz w:val="24"/>
                <w:szCs w:val="24"/>
              </w:rPr>
              <w:t>1</w:t>
            </w:r>
          </w:p>
        </w:tc>
        <w:tc>
          <w:tcPr>
            <w:tcW w:w="1310" w:type="dxa"/>
            <w:tcBorders>
              <w:bottom w:val="single" w:sz="4" w:space="0" w:color="auto"/>
            </w:tcBorders>
          </w:tcPr>
          <w:p w14:paraId="0B44BBF3" w14:textId="4833D3AD" w:rsidR="0048310C" w:rsidRPr="00966CBB" w:rsidRDefault="00FB67F3"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966CBB">
              <w:rPr>
                <w:sz w:val="24"/>
                <w:szCs w:val="24"/>
              </w:rPr>
              <w:t>5/17/2017</w:t>
            </w:r>
          </w:p>
        </w:tc>
        <w:tc>
          <w:tcPr>
            <w:tcW w:w="1310" w:type="dxa"/>
            <w:tcBorders>
              <w:bottom w:val="single" w:sz="4" w:space="0" w:color="auto"/>
            </w:tcBorders>
          </w:tcPr>
          <w:p w14:paraId="66EB07A8" w14:textId="63A81757" w:rsidR="0048310C" w:rsidRPr="00966CBB" w:rsidRDefault="00FB67F3"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966CBB">
              <w:rPr>
                <w:sz w:val="24"/>
                <w:szCs w:val="24"/>
              </w:rPr>
              <w:t>5/17/2017</w:t>
            </w:r>
          </w:p>
        </w:tc>
      </w:tr>
      <w:tr w:rsidR="0048310C" w:rsidRPr="00127490" w14:paraId="0ECC618F" w14:textId="77777777" w:rsidTr="0048310C">
        <w:trPr>
          <w:cantSplit/>
        </w:trPr>
        <w:tc>
          <w:tcPr>
            <w:tcW w:w="9350" w:type="dxa"/>
            <w:gridSpan w:val="5"/>
            <w:tcBorders>
              <w:bottom w:val="single" w:sz="4" w:space="0" w:color="auto"/>
            </w:tcBorders>
            <w:shd w:val="clear" w:color="auto" w:fill="E5DFEC" w:themeFill="accent4" w:themeFillTint="33"/>
          </w:tcPr>
          <w:p w14:paraId="0ECC618E" w14:textId="2644FEC1" w:rsidR="0048310C" w:rsidRPr="005C2CF4"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rFonts w:ascii="Arial" w:hAnsi="Arial" w:cs="Arial"/>
                <w:sz w:val="18"/>
                <w:szCs w:val="18"/>
              </w:rPr>
              <w:t>RDP Assessment Report</w:t>
            </w:r>
            <w:r w:rsidRPr="005C2CF4">
              <w:rPr>
                <w:rFonts w:ascii="Arial" w:hAnsi="Arial" w:cs="Arial"/>
                <w:sz w:val="18"/>
                <w:szCs w:val="18"/>
              </w:rPr>
              <w:br/>
            </w:r>
          </w:p>
        </w:tc>
      </w:tr>
      <w:tr w:rsidR="0048310C" w:rsidRPr="00127490" w14:paraId="0ECC6191" w14:textId="77777777" w:rsidTr="0048310C">
        <w:trPr>
          <w:cantSplit/>
        </w:trPr>
        <w:tc>
          <w:tcPr>
            <w:tcW w:w="9350" w:type="dxa"/>
            <w:gridSpan w:val="5"/>
            <w:shd w:val="clear" w:color="auto" w:fill="E5B8B7" w:themeFill="accent2" w:themeFillTint="66"/>
          </w:tcPr>
          <w:p w14:paraId="0ECC6190" w14:textId="77777777" w:rsidR="0048310C" w:rsidRPr="005C2CF4"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rFonts w:ascii="Arial" w:hAnsi="Arial" w:cs="Arial"/>
                <w:bCs/>
                <w:sz w:val="17"/>
                <w:szCs w:val="17"/>
              </w:rPr>
              <w:t>First Draft of Assessment Report</w:t>
            </w:r>
          </w:p>
        </w:tc>
      </w:tr>
      <w:tr w:rsidR="00475787" w:rsidRPr="00127490" w14:paraId="66394BEE" w14:textId="77777777" w:rsidTr="0048310C">
        <w:trPr>
          <w:cantSplit/>
        </w:trPr>
        <w:tc>
          <w:tcPr>
            <w:tcW w:w="1198" w:type="dxa"/>
          </w:tcPr>
          <w:p w14:paraId="53DA510A" w14:textId="77777777" w:rsidR="00475787" w:rsidRDefault="00475787"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4455" w:type="dxa"/>
          </w:tcPr>
          <w:p w14:paraId="7963C45F" w14:textId="304A1D86" w:rsidR="00475787" w:rsidRDefault="00475787"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Receive, Verify, and Validate RDP Assessment Data</w:t>
            </w:r>
          </w:p>
        </w:tc>
        <w:tc>
          <w:tcPr>
            <w:tcW w:w="1077" w:type="dxa"/>
          </w:tcPr>
          <w:p w14:paraId="03716541" w14:textId="49225F2D" w:rsidR="00475787" w:rsidRPr="005C2CF4" w:rsidRDefault="002E12E9"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sz w:val="24"/>
                <w:szCs w:val="24"/>
              </w:rPr>
              <w:t>20</w:t>
            </w:r>
          </w:p>
        </w:tc>
        <w:tc>
          <w:tcPr>
            <w:tcW w:w="1310" w:type="dxa"/>
          </w:tcPr>
          <w:p w14:paraId="30462217" w14:textId="3B5D7823" w:rsidR="00475787" w:rsidRPr="00A64000" w:rsidRDefault="003B0541"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4/1/2019</w:t>
            </w:r>
          </w:p>
        </w:tc>
        <w:tc>
          <w:tcPr>
            <w:tcW w:w="1310" w:type="dxa"/>
          </w:tcPr>
          <w:p w14:paraId="0D969E08" w14:textId="20826BF0" w:rsidR="00475787" w:rsidRDefault="00AD2FC1"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5/3</w:t>
            </w:r>
            <w:r w:rsidR="003B0541">
              <w:rPr>
                <w:sz w:val="24"/>
                <w:szCs w:val="24"/>
              </w:rPr>
              <w:t>/2019</w:t>
            </w:r>
          </w:p>
        </w:tc>
      </w:tr>
      <w:tr w:rsidR="00475787" w:rsidRPr="00127490" w14:paraId="429B8DDD" w14:textId="77777777" w:rsidTr="0048310C">
        <w:trPr>
          <w:cantSplit/>
        </w:trPr>
        <w:tc>
          <w:tcPr>
            <w:tcW w:w="1198" w:type="dxa"/>
          </w:tcPr>
          <w:p w14:paraId="5808405A" w14:textId="77777777" w:rsidR="00475787" w:rsidRDefault="00475787"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4455" w:type="dxa"/>
          </w:tcPr>
          <w:p w14:paraId="4F99B1CF" w14:textId="50454B7C" w:rsidR="00475787" w:rsidRDefault="00475787"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Examine Results and Conduct Analysis</w:t>
            </w:r>
          </w:p>
        </w:tc>
        <w:tc>
          <w:tcPr>
            <w:tcW w:w="1077" w:type="dxa"/>
          </w:tcPr>
          <w:p w14:paraId="5647285E" w14:textId="248FEF20" w:rsidR="00475787" w:rsidRPr="005C2CF4" w:rsidRDefault="002E12E9"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sz w:val="24"/>
                <w:szCs w:val="24"/>
              </w:rPr>
              <w:t>20</w:t>
            </w:r>
          </w:p>
        </w:tc>
        <w:tc>
          <w:tcPr>
            <w:tcW w:w="1310" w:type="dxa"/>
          </w:tcPr>
          <w:p w14:paraId="02E473A5" w14:textId="16472078" w:rsidR="00475787" w:rsidRPr="00A64000" w:rsidRDefault="00AD2FC1"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5/6/2019</w:t>
            </w:r>
          </w:p>
        </w:tc>
        <w:tc>
          <w:tcPr>
            <w:tcW w:w="1310" w:type="dxa"/>
          </w:tcPr>
          <w:p w14:paraId="11353E16" w14:textId="7F75552A" w:rsidR="00475787" w:rsidRDefault="00AD2FC1"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5/31/2019</w:t>
            </w:r>
          </w:p>
        </w:tc>
      </w:tr>
      <w:tr w:rsidR="0048310C" w:rsidRPr="00127490" w14:paraId="0ECC6198" w14:textId="77777777" w:rsidTr="0048310C">
        <w:trPr>
          <w:cantSplit/>
        </w:trPr>
        <w:tc>
          <w:tcPr>
            <w:tcW w:w="1198" w:type="dxa"/>
          </w:tcPr>
          <w:p w14:paraId="0ECC6192" w14:textId="77777777"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4455" w:type="dxa"/>
          </w:tcPr>
          <w:p w14:paraId="0ECC6193" w14:textId="05BF1503"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Prepare First Draft of RDP Assessment Report</w:t>
            </w:r>
          </w:p>
          <w:p w14:paraId="0ECC6194" w14:textId="77777777" w:rsidR="0048310C" w:rsidRPr="00127490"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highlight w:val="yellow"/>
              </w:rPr>
            </w:pPr>
          </w:p>
        </w:tc>
        <w:tc>
          <w:tcPr>
            <w:tcW w:w="1077" w:type="dxa"/>
          </w:tcPr>
          <w:p w14:paraId="0ECC6195" w14:textId="2E8673DD" w:rsidR="0048310C" w:rsidRPr="005C2CF4" w:rsidRDefault="002E12E9"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sz w:val="24"/>
                <w:szCs w:val="24"/>
              </w:rPr>
              <w:t>15</w:t>
            </w:r>
          </w:p>
        </w:tc>
        <w:tc>
          <w:tcPr>
            <w:tcW w:w="1310" w:type="dxa"/>
          </w:tcPr>
          <w:p w14:paraId="0ECC6196" w14:textId="3BB3E49B" w:rsidR="0048310C" w:rsidRPr="00A64000" w:rsidRDefault="00AD2FC1"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06/03</w:t>
            </w:r>
            <w:r w:rsidR="0048310C" w:rsidRPr="00A64000">
              <w:rPr>
                <w:sz w:val="24"/>
                <w:szCs w:val="24"/>
              </w:rPr>
              <w:t>/2019</w:t>
            </w:r>
          </w:p>
        </w:tc>
        <w:tc>
          <w:tcPr>
            <w:tcW w:w="1310" w:type="dxa"/>
          </w:tcPr>
          <w:p w14:paraId="0ECC6197" w14:textId="09BE785A" w:rsidR="0048310C" w:rsidRPr="00A64000" w:rsidRDefault="00AD2FC1"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6/21</w:t>
            </w:r>
            <w:r w:rsidR="0048310C">
              <w:rPr>
                <w:sz w:val="24"/>
                <w:szCs w:val="24"/>
              </w:rPr>
              <w:t>/2019</w:t>
            </w:r>
          </w:p>
        </w:tc>
      </w:tr>
      <w:tr w:rsidR="0048310C" w:rsidRPr="00127490" w14:paraId="0ECC619F" w14:textId="77777777" w:rsidTr="0048310C">
        <w:trPr>
          <w:cantSplit/>
        </w:trPr>
        <w:tc>
          <w:tcPr>
            <w:tcW w:w="1198" w:type="dxa"/>
          </w:tcPr>
          <w:p w14:paraId="0ECC6199" w14:textId="77777777"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4455" w:type="dxa"/>
          </w:tcPr>
          <w:p w14:paraId="0ECC619A" w14:textId="0F6B309F"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highlight w:val="yellow"/>
              </w:rPr>
            </w:pPr>
            <w:r w:rsidRPr="004F255D">
              <w:rPr>
                <w:rFonts w:ascii="Arial" w:hAnsi="Arial" w:cs="Arial"/>
                <w:b/>
                <w:sz w:val="18"/>
                <w:szCs w:val="18"/>
                <w:highlight w:val="yellow"/>
              </w:rPr>
              <w:t xml:space="preserve">Distribute First Draft of </w:t>
            </w:r>
            <w:r>
              <w:rPr>
                <w:rFonts w:ascii="Arial" w:hAnsi="Arial" w:cs="Arial"/>
                <w:b/>
                <w:sz w:val="18"/>
                <w:szCs w:val="18"/>
                <w:highlight w:val="yellow"/>
              </w:rPr>
              <w:t>RDP</w:t>
            </w:r>
            <w:r w:rsidRPr="004F255D">
              <w:rPr>
                <w:rFonts w:ascii="Arial" w:hAnsi="Arial" w:cs="Arial"/>
                <w:b/>
                <w:sz w:val="18"/>
                <w:szCs w:val="18"/>
                <w:highlight w:val="yellow"/>
              </w:rPr>
              <w:t xml:space="preserve"> Assessment Report to the Assessment Sponsoring DCMD ADC</w:t>
            </w:r>
            <w:r>
              <w:rPr>
                <w:rFonts w:ascii="Arial" w:hAnsi="Arial" w:cs="Arial"/>
                <w:b/>
                <w:sz w:val="18"/>
                <w:szCs w:val="18"/>
                <w:highlight w:val="yellow"/>
              </w:rPr>
              <w:t xml:space="preserve"> and Other Reviewers</w:t>
            </w:r>
          </w:p>
          <w:p w14:paraId="0ECC619B" w14:textId="77777777" w:rsidR="0048310C" w:rsidRPr="004F255D"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highlight w:val="yellow"/>
              </w:rPr>
            </w:pPr>
          </w:p>
        </w:tc>
        <w:tc>
          <w:tcPr>
            <w:tcW w:w="1077" w:type="dxa"/>
          </w:tcPr>
          <w:p w14:paraId="0ECC619C" w14:textId="270B10D8" w:rsidR="0048310C" w:rsidRPr="005C2CF4" w:rsidRDefault="002E12E9"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sz w:val="24"/>
                <w:szCs w:val="24"/>
              </w:rPr>
              <w:t>1</w:t>
            </w:r>
          </w:p>
        </w:tc>
        <w:tc>
          <w:tcPr>
            <w:tcW w:w="1310" w:type="dxa"/>
          </w:tcPr>
          <w:p w14:paraId="0ECC619D" w14:textId="7A2F4545" w:rsidR="0048310C" w:rsidRPr="00A64000" w:rsidRDefault="00AD2FC1"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06/24</w:t>
            </w:r>
            <w:r w:rsidR="0048310C" w:rsidRPr="00A64000">
              <w:rPr>
                <w:sz w:val="24"/>
                <w:szCs w:val="24"/>
              </w:rPr>
              <w:t>/2019</w:t>
            </w:r>
          </w:p>
        </w:tc>
        <w:tc>
          <w:tcPr>
            <w:tcW w:w="1310" w:type="dxa"/>
          </w:tcPr>
          <w:p w14:paraId="0ECC619E" w14:textId="0C498D1F" w:rsidR="0048310C" w:rsidRPr="00A64000" w:rsidRDefault="00AD2FC1"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06/24</w:t>
            </w:r>
            <w:r w:rsidR="0048310C" w:rsidRPr="00A64000">
              <w:rPr>
                <w:sz w:val="24"/>
                <w:szCs w:val="24"/>
              </w:rPr>
              <w:t>/2019</w:t>
            </w:r>
          </w:p>
        </w:tc>
      </w:tr>
      <w:tr w:rsidR="0048310C" w:rsidRPr="00127490" w14:paraId="0ECC61A6" w14:textId="77777777" w:rsidTr="0048310C">
        <w:trPr>
          <w:cantSplit/>
        </w:trPr>
        <w:tc>
          <w:tcPr>
            <w:tcW w:w="1198" w:type="dxa"/>
            <w:tcBorders>
              <w:bottom w:val="single" w:sz="4" w:space="0" w:color="auto"/>
            </w:tcBorders>
          </w:tcPr>
          <w:p w14:paraId="0ECC61A0" w14:textId="77777777"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4455" w:type="dxa"/>
            <w:tcBorders>
              <w:bottom w:val="single" w:sz="4" w:space="0" w:color="auto"/>
            </w:tcBorders>
          </w:tcPr>
          <w:p w14:paraId="0ECC61A1" w14:textId="1E76600E"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Incorporate DCMD ADC and Other Comments RDP Assessment Report</w:t>
            </w:r>
          </w:p>
          <w:p w14:paraId="0ECC61A2" w14:textId="77777777" w:rsidR="0048310C" w:rsidRPr="00127490"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highlight w:val="yellow"/>
              </w:rPr>
            </w:pPr>
          </w:p>
        </w:tc>
        <w:tc>
          <w:tcPr>
            <w:tcW w:w="1077" w:type="dxa"/>
            <w:tcBorders>
              <w:bottom w:val="single" w:sz="4" w:space="0" w:color="auto"/>
            </w:tcBorders>
          </w:tcPr>
          <w:p w14:paraId="0ECC61A3" w14:textId="4B6BCE38" w:rsidR="0048310C" w:rsidRPr="005C2CF4" w:rsidRDefault="002E12E9"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sz w:val="24"/>
                <w:szCs w:val="24"/>
              </w:rPr>
              <w:t>7</w:t>
            </w:r>
          </w:p>
        </w:tc>
        <w:tc>
          <w:tcPr>
            <w:tcW w:w="1310" w:type="dxa"/>
            <w:tcBorders>
              <w:bottom w:val="single" w:sz="4" w:space="0" w:color="auto"/>
            </w:tcBorders>
          </w:tcPr>
          <w:p w14:paraId="0ECC61A4" w14:textId="57845D2C" w:rsidR="0048310C" w:rsidRPr="00A64000" w:rsidRDefault="00AD2FC1"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06/25</w:t>
            </w:r>
            <w:r w:rsidR="0048310C" w:rsidRPr="00A64000">
              <w:rPr>
                <w:sz w:val="24"/>
                <w:szCs w:val="24"/>
              </w:rPr>
              <w:t>/2019</w:t>
            </w:r>
          </w:p>
        </w:tc>
        <w:tc>
          <w:tcPr>
            <w:tcW w:w="1310" w:type="dxa"/>
            <w:tcBorders>
              <w:bottom w:val="single" w:sz="4" w:space="0" w:color="auto"/>
            </w:tcBorders>
          </w:tcPr>
          <w:p w14:paraId="0ECC61A5" w14:textId="7997AC6D" w:rsidR="0048310C" w:rsidRPr="00A64000" w:rsidRDefault="00AD2FC1"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07/08</w:t>
            </w:r>
            <w:r w:rsidR="0048310C" w:rsidRPr="00A64000">
              <w:rPr>
                <w:sz w:val="24"/>
                <w:szCs w:val="24"/>
              </w:rPr>
              <w:t>/2019</w:t>
            </w:r>
          </w:p>
        </w:tc>
      </w:tr>
      <w:tr w:rsidR="0048310C" w:rsidRPr="00127490" w14:paraId="0ECC61A8" w14:textId="77777777" w:rsidTr="0048310C">
        <w:trPr>
          <w:cantSplit/>
        </w:trPr>
        <w:tc>
          <w:tcPr>
            <w:tcW w:w="9350" w:type="dxa"/>
            <w:gridSpan w:val="5"/>
            <w:shd w:val="clear" w:color="auto" w:fill="E5B8B7" w:themeFill="accent2" w:themeFillTint="66"/>
          </w:tcPr>
          <w:p w14:paraId="0ECC61A7" w14:textId="77777777" w:rsidR="0048310C" w:rsidRPr="005C2CF4"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rFonts w:ascii="Arial" w:hAnsi="Arial" w:cs="Arial"/>
                <w:bCs/>
                <w:sz w:val="17"/>
                <w:szCs w:val="17"/>
              </w:rPr>
              <w:t>Initial Draft of Assessment Report</w:t>
            </w:r>
          </w:p>
        </w:tc>
      </w:tr>
      <w:tr w:rsidR="0048310C" w:rsidRPr="00127490" w14:paraId="0ECC61AF" w14:textId="77777777" w:rsidTr="0048310C">
        <w:trPr>
          <w:cantSplit/>
        </w:trPr>
        <w:tc>
          <w:tcPr>
            <w:tcW w:w="1198" w:type="dxa"/>
          </w:tcPr>
          <w:p w14:paraId="0ECC61A9" w14:textId="77777777"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4455" w:type="dxa"/>
          </w:tcPr>
          <w:p w14:paraId="0ECC61AA" w14:textId="10D9DE22"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Prepare Initial Draft RDP Assessment Report</w:t>
            </w:r>
          </w:p>
          <w:p w14:paraId="0ECC61AB" w14:textId="77777777"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7" w:type="dxa"/>
          </w:tcPr>
          <w:p w14:paraId="0ECC61AC" w14:textId="505EBF37" w:rsidR="0048310C" w:rsidRPr="005C2CF4" w:rsidRDefault="002E12E9"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sz w:val="24"/>
                <w:szCs w:val="24"/>
              </w:rPr>
              <w:t>8</w:t>
            </w:r>
          </w:p>
        </w:tc>
        <w:tc>
          <w:tcPr>
            <w:tcW w:w="1310" w:type="dxa"/>
          </w:tcPr>
          <w:p w14:paraId="0ECC61AD" w14:textId="2D162234" w:rsidR="0048310C" w:rsidRPr="00EB3B15" w:rsidRDefault="00AD2FC1"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07/0</w:t>
            </w:r>
            <w:r w:rsidR="0048310C" w:rsidRPr="00EB3B15">
              <w:rPr>
                <w:sz w:val="24"/>
                <w:szCs w:val="24"/>
              </w:rPr>
              <w:t>9/2019</w:t>
            </w:r>
          </w:p>
        </w:tc>
        <w:tc>
          <w:tcPr>
            <w:tcW w:w="1310" w:type="dxa"/>
          </w:tcPr>
          <w:p w14:paraId="0ECC61AE" w14:textId="3F72CAFA" w:rsidR="0048310C" w:rsidRPr="00EB3B15" w:rsidRDefault="00AD2FC1"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07/19</w:t>
            </w:r>
            <w:r w:rsidR="0048310C" w:rsidRPr="00EB3B15">
              <w:rPr>
                <w:sz w:val="24"/>
                <w:szCs w:val="24"/>
              </w:rPr>
              <w:t>/2019</w:t>
            </w:r>
          </w:p>
        </w:tc>
      </w:tr>
      <w:tr w:rsidR="0048310C" w:rsidRPr="00127490" w14:paraId="0ECC61B6" w14:textId="77777777" w:rsidTr="0048310C">
        <w:trPr>
          <w:cantSplit/>
        </w:trPr>
        <w:tc>
          <w:tcPr>
            <w:tcW w:w="1198" w:type="dxa"/>
          </w:tcPr>
          <w:p w14:paraId="0ECC61B0" w14:textId="77777777"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4455" w:type="dxa"/>
          </w:tcPr>
          <w:p w14:paraId="0ECC61B1" w14:textId="0C943D34"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Distribute Initial Draft RDP Assessment Report to Evaluations &amp; Experiments Coordination Br. (EXC)</w:t>
            </w:r>
          </w:p>
          <w:p w14:paraId="0ECC61B2" w14:textId="77777777"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7" w:type="dxa"/>
          </w:tcPr>
          <w:p w14:paraId="0ECC61B3" w14:textId="354B8F65" w:rsidR="0048310C" w:rsidRPr="005C2CF4" w:rsidRDefault="002E12E9"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sz w:val="24"/>
                <w:szCs w:val="24"/>
              </w:rPr>
              <w:t>1</w:t>
            </w:r>
          </w:p>
        </w:tc>
        <w:tc>
          <w:tcPr>
            <w:tcW w:w="1310" w:type="dxa"/>
          </w:tcPr>
          <w:p w14:paraId="0ECC61B4" w14:textId="137CEC7F" w:rsidR="0048310C" w:rsidRPr="00EB3B15" w:rsidRDefault="002A59DE"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07/22</w:t>
            </w:r>
            <w:r w:rsidR="0048310C" w:rsidRPr="00EB3B15">
              <w:rPr>
                <w:sz w:val="24"/>
                <w:szCs w:val="24"/>
              </w:rPr>
              <w:t>/2019</w:t>
            </w:r>
          </w:p>
        </w:tc>
        <w:tc>
          <w:tcPr>
            <w:tcW w:w="1310" w:type="dxa"/>
          </w:tcPr>
          <w:p w14:paraId="0ECC61B5" w14:textId="53B91244" w:rsidR="0048310C" w:rsidRPr="00EB3B15" w:rsidRDefault="002A59DE"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07/22</w:t>
            </w:r>
            <w:r w:rsidR="0048310C" w:rsidRPr="00EB3B15">
              <w:rPr>
                <w:sz w:val="24"/>
                <w:szCs w:val="24"/>
              </w:rPr>
              <w:t>/2019</w:t>
            </w:r>
          </w:p>
        </w:tc>
      </w:tr>
      <w:tr w:rsidR="0048310C" w:rsidRPr="00127490" w14:paraId="0ECC61BD" w14:textId="77777777" w:rsidTr="0048310C">
        <w:trPr>
          <w:cantSplit/>
        </w:trPr>
        <w:tc>
          <w:tcPr>
            <w:tcW w:w="1198" w:type="dxa"/>
          </w:tcPr>
          <w:p w14:paraId="0ECC61B7" w14:textId="77777777"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4455" w:type="dxa"/>
          </w:tcPr>
          <w:p w14:paraId="0ECC61B8" w14:textId="14F3463B"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EXC Distributes Initial Draft RDP Assessment Report to the DROM Working Group for Electronic Review</w:t>
            </w:r>
          </w:p>
          <w:p w14:paraId="0ECC61B9" w14:textId="77777777"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7" w:type="dxa"/>
          </w:tcPr>
          <w:p w14:paraId="0ECC61BA" w14:textId="2FD05C63" w:rsidR="0048310C" w:rsidRPr="005C2CF4" w:rsidRDefault="002E12E9"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sz w:val="24"/>
                <w:szCs w:val="24"/>
              </w:rPr>
              <w:t>1</w:t>
            </w:r>
          </w:p>
        </w:tc>
        <w:tc>
          <w:tcPr>
            <w:tcW w:w="1310" w:type="dxa"/>
          </w:tcPr>
          <w:p w14:paraId="0ECC61BB" w14:textId="25F29844" w:rsidR="0048310C" w:rsidRPr="00EB3B15" w:rsidRDefault="002A59DE"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07/2</w:t>
            </w:r>
            <w:r w:rsidR="0048310C" w:rsidRPr="00EB3B15">
              <w:rPr>
                <w:sz w:val="24"/>
                <w:szCs w:val="24"/>
              </w:rPr>
              <w:t>3/2019</w:t>
            </w:r>
          </w:p>
        </w:tc>
        <w:tc>
          <w:tcPr>
            <w:tcW w:w="1310" w:type="dxa"/>
          </w:tcPr>
          <w:p w14:paraId="0ECC61BC" w14:textId="0E1DDCAA" w:rsidR="0048310C" w:rsidRPr="00EB3B15" w:rsidRDefault="002A59DE"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07/2</w:t>
            </w:r>
            <w:r w:rsidR="0048310C" w:rsidRPr="00EB3B15">
              <w:rPr>
                <w:sz w:val="24"/>
                <w:szCs w:val="24"/>
              </w:rPr>
              <w:t>3/2019</w:t>
            </w:r>
          </w:p>
        </w:tc>
      </w:tr>
      <w:tr w:rsidR="0048310C" w:rsidRPr="00127490" w14:paraId="0ECC61C4" w14:textId="77777777" w:rsidTr="0048310C">
        <w:trPr>
          <w:cantSplit/>
        </w:trPr>
        <w:tc>
          <w:tcPr>
            <w:tcW w:w="1198" w:type="dxa"/>
          </w:tcPr>
          <w:p w14:paraId="0ECC61BE" w14:textId="77777777"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4455" w:type="dxa"/>
          </w:tcPr>
          <w:p w14:paraId="0ECC61BF" w14:textId="0380B336"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Receive Comments from the DROM Working Group on the Initial Draft RDP Assessment Report</w:t>
            </w:r>
          </w:p>
          <w:p w14:paraId="0ECC61C0" w14:textId="77777777"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7" w:type="dxa"/>
          </w:tcPr>
          <w:p w14:paraId="0ECC61C1" w14:textId="582B69E3" w:rsidR="0048310C" w:rsidRPr="005C2CF4" w:rsidRDefault="002E12E9"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sz w:val="24"/>
                <w:szCs w:val="24"/>
              </w:rPr>
              <w:t>10</w:t>
            </w:r>
          </w:p>
        </w:tc>
        <w:tc>
          <w:tcPr>
            <w:tcW w:w="1310" w:type="dxa"/>
          </w:tcPr>
          <w:p w14:paraId="0ECC61C2" w14:textId="22BDCFBD" w:rsidR="0048310C" w:rsidRPr="00EB3B15" w:rsidRDefault="002A59DE"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07/2</w:t>
            </w:r>
            <w:r w:rsidR="0048310C" w:rsidRPr="00EB3B15">
              <w:rPr>
                <w:sz w:val="24"/>
                <w:szCs w:val="24"/>
              </w:rPr>
              <w:t>4/2019</w:t>
            </w:r>
          </w:p>
        </w:tc>
        <w:tc>
          <w:tcPr>
            <w:tcW w:w="1310" w:type="dxa"/>
          </w:tcPr>
          <w:p w14:paraId="0ECC61C3" w14:textId="1E28FD55" w:rsidR="0048310C" w:rsidRPr="00EB3B15" w:rsidRDefault="002A59DE"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08/07</w:t>
            </w:r>
            <w:r w:rsidR="0048310C" w:rsidRPr="00EB3B15">
              <w:rPr>
                <w:sz w:val="24"/>
                <w:szCs w:val="24"/>
              </w:rPr>
              <w:t>/2019</w:t>
            </w:r>
          </w:p>
        </w:tc>
      </w:tr>
      <w:tr w:rsidR="00D956A7" w:rsidRPr="00127490" w14:paraId="7FF13CCA" w14:textId="77777777" w:rsidTr="0048310C">
        <w:trPr>
          <w:cantSplit/>
        </w:trPr>
        <w:tc>
          <w:tcPr>
            <w:tcW w:w="1198" w:type="dxa"/>
          </w:tcPr>
          <w:p w14:paraId="54A826DF" w14:textId="77777777" w:rsidR="00D956A7" w:rsidRDefault="00D956A7"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4455" w:type="dxa"/>
          </w:tcPr>
          <w:p w14:paraId="51E82283" w14:textId="77B4B77A" w:rsidR="00D956A7" w:rsidRDefault="00D956A7"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Schedule the RDP Report for the IPT Lead to Meeting with the DROM Working Group</w:t>
            </w:r>
          </w:p>
        </w:tc>
        <w:tc>
          <w:tcPr>
            <w:tcW w:w="1077" w:type="dxa"/>
          </w:tcPr>
          <w:p w14:paraId="5180CBD6" w14:textId="69EEA696" w:rsidR="00D956A7" w:rsidRPr="005C2CF4" w:rsidRDefault="002E12E9"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sz w:val="24"/>
                <w:szCs w:val="24"/>
              </w:rPr>
              <w:t>10</w:t>
            </w:r>
          </w:p>
        </w:tc>
        <w:tc>
          <w:tcPr>
            <w:tcW w:w="1310" w:type="dxa"/>
          </w:tcPr>
          <w:p w14:paraId="5518BF2F" w14:textId="7BF205A7" w:rsidR="00D956A7" w:rsidRPr="00EB3B15" w:rsidRDefault="002A59DE"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08/08/2019</w:t>
            </w:r>
          </w:p>
        </w:tc>
        <w:tc>
          <w:tcPr>
            <w:tcW w:w="1310" w:type="dxa"/>
          </w:tcPr>
          <w:p w14:paraId="316B643D" w14:textId="2F80FED6" w:rsidR="00D956A7" w:rsidRPr="00EB3B15" w:rsidRDefault="002A59DE"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08/22/2019</w:t>
            </w:r>
          </w:p>
        </w:tc>
      </w:tr>
      <w:tr w:rsidR="0048310C" w:rsidRPr="00127490" w14:paraId="0ECC61CB" w14:textId="77777777" w:rsidTr="0048310C">
        <w:trPr>
          <w:cantSplit/>
        </w:trPr>
        <w:tc>
          <w:tcPr>
            <w:tcW w:w="1198" w:type="dxa"/>
            <w:tcBorders>
              <w:bottom w:val="single" w:sz="4" w:space="0" w:color="auto"/>
            </w:tcBorders>
          </w:tcPr>
          <w:p w14:paraId="0ECC61C5" w14:textId="77777777"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4455" w:type="dxa"/>
            <w:tcBorders>
              <w:bottom w:val="single" w:sz="4" w:space="0" w:color="auto"/>
            </w:tcBorders>
          </w:tcPr>
          <w:p w14:paraId="0ECC61C6" w14:textId="16A7BD74"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Discuss DROM Comments on Initial Draft RDP Assessment Report</w:t>
            </w:r>
          </w:p>
          <w:p w14:paraId="0ECC61C7" w14:textId="77777777"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7" w:type="dxa"/>
            <w:tcBorders>
              <w:bottom w:val="single" w:sz="4" w:space="0" w:color="auto"/>
            </w:tcBorders>
          </w:tcPr>
          <w:p w14:paraId="0ECC61C8" w14:textId="43293549" w:rsidR="0048310C" w:rsidRPr="005C2CF4" w:rsidRDefault="002E12E9"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sz w:val="24"/>
                <w:szCs w:val="24"/>
              </w:rPr>
              <w:t>1</w:t>
            </w:r>
          </w:p>
        </w:tc>
        <w:tc>
          <w:tcPr>
            <w:tcW w:w="1310" w:type="dxa"/>
            <w:tcBorders>
              <w:bottom w:val="single" w:sz="4" w:space="0" w:color="auto"/>
            </w:tcBorders>
          </w:tcPr>
          <w:p w14:paraId="0ECC61C9" w14:textId="1BCA99E7" w:rsidR="0048310C" w:rsidRPr="00EB3B15" w:rsidRDefault="002A59DE"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08/23</w:t>
            </w:r>
            <w:r w:rsidR="0048310C" w:rsidRPr="00EB3B15">
              <w:rPr>
                <w:sz w:val="24"/>
                <w:szCs w:val="24"/>
              </w:rPr>
              <w:t>/2019</w:t>
            </w:r>
          </w:p>
        </w:tc>
        <w:tc>
          <w:tcPr>
            <w:tcW w:w="1310" w:type="dxa"/>
            <w:tcBorders>
              <w:bottom w:val="single" w:sz="4" w:space="0" w:color="auto"/>
            </w:tcBorders>
          </w:tcPr>
          <w:p w14:paraId="0ECC61CA" w14:textId="18B787E8" w:rsidR="0048310C" w:rsidRPr="00EB3B15" w:rsidRDefault="002A59DE"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08/23</w:t>
            </w:r>
            <w:r w:rsidR="0048310C" w:rsidRPr="00EB3B15">
              <w:rPr>
                <w:sz w:val="24"/>
                <w:szCs w:val="24"/>
              </w:rPr>
              <w:t>/2019</w:t>
            </w:r>
          </w:p>
        </w:tc>
      </w:tr>
      <w:tr w:rsidR="0048310C" w:rsidRPr="00127490" w14:paraId="0ECC61CD" w14:textId="77777777" w:rsidTr="0048310C">
        <w:trPr>
          <w:cantSplit/>
        </w:trPr>
        <w:tc>
          <w:tcPr>
            <w:tcW w:w="9350" w:type="dxa"/>
            <w:gridSpan w:val="5"/>
            <w:shd w:val="clear" w:color="auto" w:fill="E5B8B7" w:themeFill="accent2" w:themeFillTint="66"/>
          </w:tcPr>
          <w:p w14:paraId="0ECC61CC" w14:textId="77777777" w:rsidR="0048310C" w:rsidRPr="005C2CF4"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rFonts w:ascii="Arial" w:hAnsi="Arial" w:cs="Arial"/>
                <w:bCs/>
                <w:sz w:val="17"/>
                <w:szCs w:val="17"/>
              </w:rPr>
              <w:t>Final Draft of Assessment Report</w:t>
            </w:r>
          </w:p>
        </w:tc>
      </w:tr>
      <w:tr w:rsidR="0048310C" w:rsidRPr="00127490" w14:paraId="0ECC61D4" w14:textId="77777777" w:rsidTr="0048310C">
        <w:trPr>
          <w:cantSplit/>
        </w:trPr>
        <w:tc>
          <w:tcPr>
            <w:tcW w:w="1198" w:type="dxa"/>
          </w:tcPr>
          <w:p w14:paraId="0ECC61CE" w14:textId="77777777"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4455" w:type="dxa"/>
          </w:tcPr>
          <w:p w14:paraId="0ECC61CF" w14:textId="41614D6B"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Prepare Final Draft of RDP Assessment Report</w:t>
            </w:r>
          </w:p>
          <w:p w14:paraId="0ECC61D0" w14:textId="77777777"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7" w:type="dxa"/>
          </w:tcPr>
          <w:p w14:paraId="0ECC61D1" w14:textId="5FD90CEC" w:rsidR="0048310C" w:rsidRPr="005C2CF4" w:rsidRDefault="002E12E9"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sz w:val="24"/>
                <w:szCs w:val="24"/>
              </w:rPr>
              <w:t>25</w:t>
            </w:r>
          </w:p>
        </w:tc>
        <w:tc>
          <w:tcPr>
            <w:tcW w:w="1310" w:type="dxa"/>
          </w:tcPr>
          <w:p w14:paraId="0ECC61D2" w14:textId="2434CBE1" w:rsidR="0048310C" w:rsidRPr="00EB3B15" w:rsidRDefault="00D13197"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08/26</w:t>
            </w:r>
            <w:r w:rsidR="0048310C" w:rsidRPr="00EB3B15">
              <w:rPr>
                <w:sz w:val="24"/>
                <w:szCs w:val="24"/>
              </w:rPr>
              <w:t>/2019</w:t>
            </w:r>
          </w:p>
        </w:tc>
        <w:tc>
          <w:tcPr>
            <w:tcW w:w="1310" w:type="dxa"/>
          </w:tcPr>
          <w:p w14:paraId="0ECC61D3" w14:textId="4A34FBDF" w:rsidR="0048310C" w:rsidRPr="00EB3B15" w:rsidRDefault="00D13197"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09/27</w:t>
            </w:r>
            <w:r w:rsidR="0048310C" w:rsidRPr="00EB3B15">
              <w:rPr>
                <w:sz w:val="24"/>
                <w:szCs w:val="24"/>
              </w:rPr>
              <w:t>/2019</w:t>
            </w:r>
          </w:p>
        </w:tc>
      </w:tr>
      <w:tr w:rsidR="0048310C" w:rsidRPr="00127490" w14:paraId="0ECC61DB" w14:textId="77777777" w:rsidTr="0048310C">
        <w:trPr>
          <w:cantSplit/>
        </w:trPr>
        <w:tc>
          <w:tcPr>
            <w:tcW w:w="1198" w:type="dxa"/>
          </w:tcPr>
          <w:p w14:paraId="0ECC61D5" w14:textId="77777777"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4455" w:type="dxa"/>
          </w:tcPr>
          <w:p w14:paraId="0ECC61D6" w14:textId="106C2083"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Distribute Final Draft of RDP Assessment Report to the DPMO and the EXC</w:t>
            </w:r>
          </w:p>
          <w:p w14:paraId="0ECC61D7" w14:textId="77777777"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7" w:type="dxa"/>
          </w:tcPr>
          <w:p w14:paraId="0ECC61D8" w14:textId="0A82FE7B" w:rsidR="0048310C" w:rsidRPr="005C2CF4" w:rsidRDefault="002E12E9"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sz w:val="24"/>
                <w:szCs w:val="24"/>
              </w:rPr>
              <w:t>1</w:t>
            </w:r>
          </w:p>
        </w:tc>
        <w:tc>
          <w:tcPr>
            <w:tcW w:w="1310" w:type="dxa"/>
          </w:tcPr>
          <w:p w14:paraId="0ECC61D9" w14:textId="098D5BAD" w:rsidR="0048310C" w:rsidRPr="00EB3B15" w:rsidRDefault="00D13197"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09/30</w:t>
            </w:r>
            <w:r w:rsidR="0048310C" w:rsidRPr="00EB3B15">
              <w:rPr>
                <w:sz w:val="24"/>
                <w:szCs w:val="24"/>
              </w:rPr>
              <w:t>/2019</w:t>
            </w:r>
          </w:p>
        </w:tc>
        <w:tc>
          <w:tcPr>
            <w:tcW w:w="1310" w:type="dxa"/>
          </w:tcPr>
          <w:p w14:paraId="0ECC61DA" w14:textId="715A13ED" w:rsidR="0048310C" w:rsidRPr="00EB3B15" w:rsidRDefault="00D13197"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09/30</w:t>
            </w:r>
            <w:r w:rsidR="0048310C" w:rsidRPr="00EB3B15">
              <w:rPr>
                <w:sz w:val="24"/>
                <w:szCs w:val="24"/>
              </w:rPr>
              <w:t>/2019</w:t>
            </w:r>
          </w:p>
        </w:tc>
      </w:tr>
      <w:tr w:rsidR="0048310C" w:rsidRPr="00127490" w14:paraId="0ECC61E2" w14:textId="77777777" w:rsidTr="0048310C">
        <w:trPr>
          <w:cantSplit/>
        </w:trPr>
        <w:tc>
          <w:tcPr>
            <w:tcW w:w="1198" w:type="dxa"/>
          </w:tcPr>
          <w:p w14:paraId="0ECC61DC" w14:textId="77777777"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4455" w:type="dxa"/>
          </w:tcPr>
          <w:p w14:paraId="0ECC61DD" w14:textId="741EF0CC" w:rsidR="0048310C" w:rsidRDefault="006B2B46"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 xml:space="preserve">Schedule and </w:t>
            </w:r>
            <w:r w:rsidR="0048310C">
              <w:rPr>
                <w:rFonts w:ascii="Arial" w:hAnsi="Arial" w:cs="Arial"/>
                <w:sz w:val="18"/>
                <w:szCs w:val="18"/>
              </w:rPr>
              <w:t>Discuss Final Draft RDP Assessment Report with the 2020 PMGB</w:t>
            </w:r>
          </w:p>
          <w:p w14:paraId="0ECC61DE" w14:textId="77777777"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7" w:type="dxa"/>
          </w:tcPr>
          <w:p w14:paraId="0ECC61DF" w14:textId="52D9227A" w:rsidR="0048310C" w:rsidRPr="005C2CF4" w:rsidRDefault="002E12E9"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sz w:val="24"/>
                <w:szCs w:val="24"/>
              </w:rPr>
              <w:t>14</w:t>
            </w:r>
          </w:p>
        </w:tc>
        <w:tc>
          <w:tcPr>
            <w:tcW w:w="1310" w:type="dxa"/>
          </w:tcPr>
          <w:p w14:paraId="0ECC61E0" w14:textId="11B870D3" w:rsidR="0048310C" w:rsidRPr="00EB3B15" w:rsidRDefault="00D13197"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10/01</w:t>
            </w:r>
            <w:r w:rsidR="0048310C" w:rsidRPr="00EB3B15">
              <w:rPr>
                <w:sz w:val="24"/>
                <w:szCs w:val="24"/>
              </w:rPr>
              <w:t>/2019</w:t>
            </w:r>
          </w:p>
        </w:tc>
        <w:tc>
          <w:tcPr>
            <w:tcW w:w="1310" w:type="dxa"/>
          </w:tcPr>
          <w:p w14:paraId="0ECC61E1" w14:textId="4EB7A315" w:rsidR="0048310C" w:rsidRPr="00EB3B15" w:rsidRDefault="00D13197"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10/21</w:t>
            </w:r>
            <w:r w:rsidR="0048310C" w:rsidRPr="00EB3B15">
              <w:rPr>
                <w:sz w:val="24"/>
                <w:szCs w:val="24"/>
              </w:rPr>
              <w:t>/2019</w:t>
            </w:r>
          </w:p>
        </w:tc>
      </w:tr>
      <w:tr w:rsidR="0048310C" w:rsidRPr="00127490" w14:paraId="0ECC61EB" w14:textId="77777777" w:rsidTr="0048310C">
        <w:trPr>
          <w:cantSplit/>
        </w:trPr>
        <w:tc>
          <w:tcPr>
            <w:tcW w:w="1198" w:type="dxa"/>
            <w:tcBorders>
              <w:bottom w:val="single" w:sz="4" w:space="0" w:color="auto"/>
            </w:tcBorders>
          </w:tcPr>
          <w:p w14:paraId="0ECC61E3" w14:textId="77777777"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4455" w:type="dxa"/>
            <w:tcBorders>
              <w:bottom w:val="single" w:sz="4" w:space="0" w:color="auto"/>
            </w:tcBorders>
          </w:tcPr>
          <w:p w14:paraId="0ECC61E4" w14:textId="66440C5A"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Incorporate 2020 PMGB Comments RDP Assessment Report</w:t>
            </w:r>
          </w:p>
          <w:p w14:paraId="0ECC61E5" w14:textId="77777777"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p w14:paraId="0ECC61E6" w14:textId="77777777"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p w14:paraId="0ECC61E7" w14:textId="77777777"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7" w:type="dxa"/>
            <w:tcBorders>
              <w:bottom w:val="single" w:sz="4" w:space="0" w:color="auto"/>
            </w:tcBorders>
          </w:tcPr>
          <w:p w14:paraId="0ECC61E8" w14:textId="48D9E000" w:rsidR="0048310C" w:rsidRPr="005C2CF4" w:rsidRDefault="002E12E9"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sz w:val="24"/>
                <w:szCs w:val="24"/>
              </w:rPr>
              <w:t>10</w:t>
            </w:r>
          </w:p>
        </w:tc>
        <w:tc>
          <w:tcPr>
            <w:tcW w:w="1310" w:type="dxa"/>
            <w:tcBorders>
              <w:bottom w:val="single" w:sz="4" w:space="0" w:color="auto"/>
            </w:tcBorders>
          </w:tcPr>
          <w:p w14:paraId="0ECC61E9" w14:textId="02ECC323" w:rsidR="0048310C" w:rsidRPr="00EB3B15" w:rsidRDefault="00D13197"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10/22</w:t>
            </w:r>
            <w:r w:rsidR="0048310C" w:rsidRPr="00EB3B15">
              <w:rPr>
                <w:sz w:val="24"/>
                <w:szCs w:val="24"/>
              </w:rPr>
              <w:t>/2019</w:t>
            </w:r>
          </w:p>
        </w:tc>
        <w:tc>
          <w:tcPr>
            <w:tcW w:w="1310" w:type="dxa"/>
            <w:tcBorders>
              <w:bottom w:val="single" w:sz="4" w:space="0" w:color="auto"/>
            </w:tcBorders>
          </w:tcPr>
          <w:p w14:paraId="0ECC61EA" w14:textId="2C10579A" w:rsidR="0048310C" w:rsidRPr="00EB3B15" w:rsidRDefault="00D13197"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11/05</w:t>
            </w:r>
            <w:r w:rsidR="0048310C" w:rsidRPr="00EB3B15">
              <w:rPr>
                <w:sz w:val="24"/>
                <w:szCs w:val="24"/>
              </w:rPr>
              <w:t>/2019</w:t>
            </w:r>
          </w:p>
        </w:tc>
      </w:tr>
      <w:tr w:rsidR="0048310C" w:rsidRPr="00127490" w14:paraId="0ECC61ED" w14:textId="77777777" w:rsidTr="0048310C">
        <w:trPr>
          <w:cantSplit/>
        </w:trPr>
        <w:tc>
          <w:tcPr>
            <w:tcW w:w="9350" w:type="dxa"/>
            <w:gridSpan w:val="5"/>
            <w:shd w:val="clear" w:color="auto" w:fill="E5B8B7" w:themeFill="accent2" w:themeFillTint="66"/>
          </w:tcPr>
          <w:p w14:paraId="0ECC61EC" w14:textId="77777777" w:rsidR="0048310C" w:rsidRPr="005C2CF4"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rFonts w:ascii="Arial" w:hAnsi="Arial" w:cs="Arial"/>
                <w:bCs/>
                <w:sz w:val="17"/>
                <w:szCs w:val="17"/>
              </w:rPr>
              <w:t>Final Assessment Report</w:t>
            </w:r>
          </w:p>
        </w:tc>
      </w:tr>
      <w:tr w:rsidR="0048310C" w:rsidRPr="00127490" w14:paraId="0ECC61F4" w14:textId="77777777" w:rsidTr="0048310C">
        <w:trPr>
          <w:cantSplit/>
        </w:trPr>
        <w:tc>
          <w:tcPr>
            <w:tcW w:w="1198" w:type="dxa"/>
          </w:tcPr>
          <w:p w14:paraId="0ECC61EE" w14:textId="77777777"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4455" w:type="dxa"/>
          </w:tcPr>
          <w:p w14:paraId="0ECC61EF" w14:textId="6224FB58"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Prepare FINAL RDP Assessment Report</w:t>
            </w:r>
          </w:p>
          <w:p w14:paraId="0ECC61F0" w14:textId="77777777"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7" w:type="dxa"/>
          </w:tcPr>
          <w:p w14:paraId="0ECC61F1" w14:textId="6F72DBDE" w:rsidR="0048310C" w:rsidRPr="005C2CF4" w:rsidRDefault="002E12E9"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sz w:val="24"/>
                <w:szCs w:val="24"/>
              </w:rPr>
              <w:t>10</w:t>
            </w:r>
          </w:p>
        </w:tc>
        <w:tc>
          <w:tcPr>
            <w:tcW w:w="1310" w:type="dxa"/>
          </w:tcPr>
          <w:p w14:paraId="0ECC61F2" w14:textId="30B85921" w:rsidR="0048310C" w:rsidRPr="00966CBB" w:rsidRDefault="00D13197"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Pr>
                <w:rFonts w:asciiTheme="minorHAnsi" w:hAnsiTheme="minorHAnsi" w:cstheme="minorHAnsi"/>
                <w:sz w:val="24"/>
                <w:szCs w:val="24"/>
              </w:rPr>
              <w:t>11/06</w:t>
            </w:r>
            <w:r w:rsidR="00BB75EF" w:rsidRPr="00966CBB">
              <w:rPr>
                <w:rFonts w:asciiTheme="minorHAnsi" w:hAnsiTheme="minorHAnsi" w:cstheme="minorHAnsi"/>
                <w:sz w:val="24"/>
                <w:szCs w:val="24"/>
              </w:rPr>
              <w:t>/2019</w:t>
            </w:r>
          </w:p>
        </w:tc>
        <w:tc>
          <w:tcPr>
            <w:tcW w:w="1310" w:type="dxa"/>
          </w:tcPr>
          <w:p w14:paraId="0ECC61F3" w14:textId="0E442A34" w:rsidR="0048310C" w:rsidRPr="00966CBB" w:rsidRDefault="00D13197"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Pr>
                <w:rFonts w:asciiTheme="minorHAnsi" w:hAnsiTheme="minorHAnsi" w:cstheme="minorHAnsi"/>
                <w:sz w:val="24"/>
                <w:szCs w:val="24"/>
              </w:rPr>
              <w:t>11/20</w:t>
            </w:r>
            <w:r w:rsidR="00BB75EF" w:rsidRPr="00966CBB">
              <w:rPr>
                <w:rFonts w:asciiTheme="minorHAnsi" w:hAnsiTheme="minorHAnsi" w:cstheme="minorHAnsi"/>
                <w:sz w:val="24"/>
                <w:szCs w:val="24"/>
              </w:rPr>
              <w:t>/2019</w:t>
            </w:r>
          </w:p>
        </w:tc>
      </w:tr>
      <w:tr w:rsidR="0048310C" w:rsidRPr="00127490" w14:paraId="0ECC61FB" w14:textId="77777777" w:rsidTr="0048310C">
        <w:trPr>
          <w:cantSplit/>
        </w:trPr>
        <w:tc>
          <w:tcPr>
            <w:tcW w:w="1198" w:type="dxa"/>
          </w:tcPr>
          <w:p w14:paraId="0ECC61F5" w14:textId="77777777"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4455" w:type="dxa"/>
          </w:tcPr>
          <w:p w14:paraId="0ECC61F6" w14:textId="6DD1E4FA"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highlight w:val="yellow"/>
              </w:rPr>
            </w:pPr>
            <w:r w:rsidRPr="00224DFF">
              <w:rPr>
                <w:rFonts w:ascii="Arial" w:hAnsi="Arial" w:cs="Arial"/>
                <w:b/>
                <w:sz w:val="18"/>
                <w:szCs w:val="18"/>
                <w:highlight w:val="yellow"/>
              </w:rPr>
              <w:t xml:space="preserve">Deliver FINAL </w:t>
            </w:r>
            <w:r>
              <w:rPr>
                <w:rFonts w:ascii="Arial" w:hAnsi="Arial" w:cs="Arial"/>
                <w:b/>
                <w:sz w:val="18"/>
                <w:szCs w:val="18"/>
                <w:highlight w:val="yellow"/>
              </w:rPr>
              <w:t>RDP</w:t>
            </w:r>
            <w:r w:rsidRPr="00224DFF">
              <w:rPr>
                <w:rFonts w:ascii="Arial" w:hAnsi="Arial" w:cs="Arial"/>
                <w:b/>
                <w:sz w:val="18"/>
                <w:szCs w:val="18"/>
                <w:highlight w:val="yellow"/>
              </w:rPr>
              <w:t xml:space="preserve"> Assessment Report to the EXC</w:t>
            </w:r>
          </w:p>
          <w:p w14:paraId="0ECC61F7" w14:textId="77777777" w:rsidR="0048310C" w:rsidRPr="00224DFF"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highlight w:val="yellow"/>
              </w:rPr>
            </w:pPr>
          </w:p>
        </w:tc>
        <w:tc>
          <w:tcPr>
            <w:tcW w:w="1077" w:type="dxa"/>
          </w:tcPr>
          <w:p w14:paraId="0ECC61F8" w14:textId="6EB7930E" w:rsidR="0048310C" w:rsidRPr="005C2CF4" w:rsidRDefault="002E12E9"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sz w:val="24"/>
                <w:szCs w:val="24"/>
              </w:rPr>
              <w:t>1</w:t>
            </w:r>
          </w:p>
        </w:tc>
        <w:tc>
          <w:tcPr>
            <w:tcW w:w="1310" w:type="dxa"/>
          </w:tcPr>
          <w:p w14:paraId="0ECC61F9" w14:textId="50FC0D3B" w:rsidR="0048310C" w:rsidRPr="00966CBB" w:rsidRDefault="00D13197"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Pr>
                <w:rFonts w:asciiTheme="minorHAnsi" w:hAnsiTheme="minorHAnsi" w:cstheme="minorHAnsi"/>
                <w:sz w:val="24"/>
                <w:szCs w:val="24"/>
              </w:rPr>
              <w:t>11/21</w:t>
            </w:r>
            <w:r w:rsidR="00BB75EF" w:rsidRPr="00966CBB">
              <w:rPr>
                <w:rFonts w:asciiTheme="minorHAnsi" w:hAnsiTheme="minorHAnsi" w:cstheme="minorHAnsi"/>
                <w:sz w:val="24"/>
                <w:szCs w:val="24"/>
              </w:rPr>
              <w:t>/2019</w:t>
            </w:r>
          </w:p>
        </w:tc>
        <w:tc>
          <w:tcPr>
            <w:tcW w:w="1310" w:type="dxa"/>
          </w:tcPr>
          <w:p w14:paraId="0ECC61FA" w14:textId="317C66AA" w:rsidR="0048310C" w:rsidRPr="00966CBB" w:rsidRDefault="00D13197"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Pr>
                <w:rFonts w:asciiTheme="minorHAnsi" w:hAnsiTheme="minorHAnsi" w:cstheme="minorHAnsi"/>
                <w:sz w:val="24"/>
                <w:szCs w:val="24"/>
              </w:rPr>
              <w:t>11/21</w:t>
            </w:r>
            <w:r w:rsidR="00BB75EF" w:rsidRPr="00966CBB">
              <w:rPr>
                <w:rFonts w:asciiTheme="minorHAnsi" w:hAnsiTheme="minorHAnsi" w:cstheme="minorHAnsi"/>
                <w:sz w:val="24"/>
                <w:szCs w:val="24"/>
              </w:rPr>
              <w:t>/2019</w:t>
            </w:r>
          </w:p>
        </w:tc>
      </w:tr>
      <w:tr w:rsidR="0048310C" w:rsidRPr="00127490" w14:paraId="0ECC6202" w14:textId="77777777" w:rsidTr="0048310C">
        <w:trPr>
          <w:cantSplit/>
        </w:trPr>
        <w:tc>
          <w:tcPr>
            <w:tcW w:w="1198" w:type="dxa"/>
          </w:tcPr>
          <w:p w14:paraId="0ECC61FC" w14:textId="77777777"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4455" w:type="dxa"/>
          </w:tcPr>
          <w:p w14:paraId="0ECC61FD" w14:textId="06F5C97A"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EXC Staff D</w:t>
            </w:r>
            <w:r w:rsidRPr="008040E7">
              <w:rPr>
                <w:rFonts w:ascii="Arial" w:hAnsi="Arial" w:cs="Arial"/>
                <w:sz w:val="18"/>
                <w:szCs w:val="18"/>
              </w:rPr>
              <w:t xml:space="preserve">istribute the FINAL </w:t>
            </w:r>
            <w:r>
              <w:rPr>
                <w:rFonts w:ascii="Arial" w:hAnsi="Arial" w:cs="Arial"/>
                <w:sz w:val="18"/>
                <w:szCs w:val="18"/>
              </w:rPr>
              <w:t>RDP</w:t>
            </w:r>
            <w:r w:rsidRPr="008040E7">
              <w:rPr>
                <w:rFonts w:ascii="Arial" w:hAnsi="Arial" w:cs="Arial"/>
                <w:sz w:val="18"/>
                <w:szCs w:val="18"/>
              </w:rPr>
              <w:t xml:space="preserve"> Report and 2020 Memorandum to the DCCO</w:t>
            </w:r>
          </w:p>
          <w:p w14:paraId="0ECC61FE" w14:textId="77777777" w:rsidR="0048310C" w:rsidRPr="008040E7"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highlight w:val="yellow"/>
              </w:rPr>
            </w:pPr>
          </w:p>
        </w:tc>
        <w:tc>
          <w:tcPr>
            <w:tcW w:w="1077" w:type="dxa"/>
          </w:tcPr>
          <w:p w14:paraId="0ECC61FF" w14:textId="19FDC5EB" w:rsidR="0048310C" w:rsidRPr="005C2CF4" w:rsidRDefault="00530AE0"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5C2CF4">
              <w:rPr>
                <w:sz w:val="24"/>
                <w:szCs w:val="24"/>
              </w:rPr>
              <w:t>3</w:t>
            </w:r>
          </w:p>
        </w:tc>
        <w:tc>
          <w:tcPr>
            <w:tcW w:w="1310" w:type="dxa"/>
          </w:tcPr>
          <w:p w14:paraId="0ECC6200" w14:textId="6C7BA539" w:rsidR="0048310C" w:rsidRPr="00966CBB" w:rsidRDefault="00D13197"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Pr>
                <w:rFonts w:asciiTheme="minorHAnsi" w:hAnsiTheme="minorHAnsi" w:cstheme="minorHAnsi"/>
                <w:sz w:val="24"/>
                <w:szCs w:val="24"/>
              </w:rPr>
              <w:t>11/22</w:t>
            </w:r>
            <w:r w:rsidR="00BB75EF" w:rsidRPr="00966CBB">
              <w:rPr>
                <w:rFonts w:asciiTheme="minorHAnsi" w:hAnsiTheme="minorHAnsi" w:cstheme="minorHAnsi"/>
                <w:sz w:val="24"/>
                <w:szCs w:val="24"/>
              </w:rPr>
              <w:t>/2019</w:t>
            </w:r>
          </w:p>
        </w:tc>
        <w:tc>
          <w:tcPr>
            <w:tcW w:w="1310" w:type="dxa"/>
          </w:tcPr>
          <w:p w14:paraId="0ECC6201" w14:textId="05C78140" w:rsidR="0048310C" w:rsidRPr="00966CBB" w:rsidRDefault="00D13197"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Pr>
                <w:rFonts w:asciiTheme="minorHAnsi" w:hAnsiTheme="minorHAnsi" w:cstheme="minorHAnsi"/>
                <w:sz w:val="24"/>
                <w:szCs w:val="24"/>
              </w:rPr>
              <w:t>11/26</w:t>
            </w:r>
            <w:r w:rsidR="00BB75EF" w:rsidRPr="00966CBB">
              <w:rPr>
                <w:rFonts w:asciiTheme="minorHAnsi" w:hAnsiTheme="minorHAnsi" w:cstheme="minorHAnsi"/>
                <w:sz w:val="24"/>
                <w:szCs w:val="24"/>
              </w:rPr>
              <w:t>/2019</w:t>
            </w:r>
          </w:p>
        </w:tc>
      </w:tr>
      <w:tr w:rsidR="0048310C" w:rsidRPr="00127490" w14:paraId="0ECC6209" w14:textId="77777777" w:rsidTr="0048310C">
        <w:trPr>
          <w:cantSplit/>
        </w:trPr>
        <w:tc>
          <w:tcPr>
            <w:tcW w:w="1198" w:type="dxa"/>
          </w:tcPr>
          <w:p w14:paraId="0ECC6203" w14:textId="77777777" w:rsidR="0048310C" w:rsidRPr="008040E7"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4455" w:type="dxa"/>
          </w:tcPr>
          <w:p w14:paraId="0ECC6204" w14:textId="6739839C" w:rsidR="0048310C"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DCCO S</w:t>
            </w:r>
            <w:r w:rsidRPr="008040E7">
              <w:rPr>
                <w:rFonts w:ascii="Arial" w:hAnsi="Arial" w:cs="Arial"/>
                <w:sz w:val="18"/>
                <w:szCs w:val="18"/>
              </w:rPr>
              <w:t xml:space="preserve">taff </w:t>
            </w:r>
            <w:r>
              <w:rPr>
                <w:rFonts w:ascii="Arial" w:hAnsi="Arial" w:cs="Arial"/>
                <w:sz w:val="18"/>
                <w:szCs w:val="18"/>
              </w:rPr>
              <w:t>Process the Draft 2020 Memorandum and the FINAL RDP Report to Obtain Clearances (DCMD Chief, Assistant Director, and Associate Director)</w:t>
            </w:r>
          </w:p>
          <w:p w14:paraId="0ECC6205" w14:textId="77777777" w:rsidR="0048310C" w:rsidRPr="008040E7"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7" w:type="dxa"/>
          </w:tcPr>
          <w:p w14:paraId="0ECC6206" w14:textId="29ECA3C2" w:rsidR="0048310C" w:rsidRPr="005C2CF4" w:rsidRDefault="00530AE0"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5C2CF4">
              <w:rPr>
                <w:rFonts w:ascii="Arial" w:hAnsi="Arial" w:cs="Arial"/>
                <w:sz w:val="18"/>
                <w:szCs w:val="18"/>
              </w:rPr>
              <w:t>30</w:t>
            </w:r>
          </w:p>
        </w:tc>
        <w:tc>
          <w:tcPr>
            <w:tcW w:w="1310" w:type="dxa"/>
          </w:tcPr>
          <w:p w14:paraId="0ECC6207" w14:textId="4D585D86" w:rsidR="0048310C" w:rsidRPr="00966CBB" w:rsidRDefault="00D13197"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Pr>
                <w:rFonts w:asciiTheme="minorHAnsi" w:hAnsiTheme="minorHAnsi" w:cstheme="minorHAnsi"/>
                <w:sz w:val="24"/>
                <w:szCs w:val="24"/>
              </w:rPr>
              <w:t>11/27</w:t>
            </w:r>
            <w:r w:rsidR="00BB75EF" w:rsidRPr="00966CBB">
              <w:rPr>
                <w:rFonts w:asciiTheme="minorHAnsi" w:hAnsiTheme="minorHAnsi" w:cstheme="minorHAnsi"/>
                <w:sz w:val="24"/>
                <w:szCs w:val="24"/>
              </w:rPr>
              <w:t>/2019</w:t>
            </w:r>
          </w:p>
        </w:tc>
        <w:tc>
          <w:tcPr>
            <w:tcW w:w="1310" w:type="dxa"/>
          </w:tcPr>
          <w:p w14:paraId="0ECC6208" w14:textId="1AA4A46A" w:rsidR="0048310C" w:rsidRPr="00966CBB" w:rsidRDefault="0093481B"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Pr>
                <w:rFonts w:asciiTheme="minorHAnsi" w:hAnsiTheme="minorHAnsi" w:cstheme="minorHAnsi"/>
                <w:sz w:val="24"/>
                <w:szCs w:val="24"/>
              </w:rPr>
              <w:t>01/10</w:t>
            </w:r>
            <w:r w:rsidR="00BB75EF" w:rsidRPr="00966CBB">
              <w:rPr>
                <w:rFonts w:asciiTheme="minorHAnsi" w:hAnsiTheme="minorHAnsi" w:cstheme="minorHAnsi"/>
                <w:sz w:val="24"/>
                <w:szCs w:val="24"/>
              </w:rPr>
              <w:t>/20</w:t>
            </w:r>
            <w:r>
              <w:rPr>
                <w:rFonts w:asciiTheme="minorHAnsi" w:hAnsiTheme="minorHAnsi" w:cstheme="minorHAnsi"/>
                <w:sz w:val="24"/>
                <w:szCs w:val="24"/>
              </w:rPr>
              <w:t>20</w:t>
            </w:r>
          </w:p>
        </w:tc>
      </w:tr>
      <w:tr w:rsidR="0048310C" w:rsidRPr="00127490" w14:paraId="0ECC620F" w14:textId="77777777" w:rsidTr="0048310C">
        <w:trPr>
          <w:cantSplit/>
        </w:trPr>
        <w:tc>
          <w:tcPr>
            <w:tcW w:w="1198" w:type="dxa"/>
          </w:tcPr>
          <w:p w14:paraId="0ECC620A" w14:textId="77777777" w:rsidR="0048310C" w:rsidRPr="008040E7"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4455" w:type="dxa"/>
          </w:tcPr>
          <w:p w14:paraId="0ECC620B" w14:textId="785E22B5" w:rsidR="0048310C" w:rsidRPr="008040E7"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DCCO Staff Formally Release the FINAL RDP Report in the 2020 Memorandum Series</w:t>
            </w:r>
            <w:r>
              <w:rPr>
                <w:rFonts w:ascii="Arial" w:hAnsi="Arial" w:cs="Arial"/>
                <w:sz w:val="18"/>
                <w:szCs w:val="18"/>
              </w:rPr>
              <w:br/>
            </w:r>
          </w:p>
        </w:tc>
        <w:tc>
          <w:tcPr>
            <w:tcW w:w="1077" w:type="dxa"/>
          </w:tcPr>
          <w:p w14:paraId="0ECC620C" w14:textId="7A21C88C" w:rsidR="0048310C" w:rsidRPr="005C2CF4" w:rsidRDefault="00530AE0"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5C2CF4">
              <w:rPr>
                <w:rFonts w:ascii="Arial" w:hAnsi="Arial" w:cs="Arial"/>
                <w:sz w:val="18"/>
                <w:szCs w:val="18"/>
              </w:rPr>
              <w:t>1</w:t>
            </w:r>
          </w:p>
        </w:tc>
        <w:tc>
          <w:tcPr>
            <w:tcW w:w="1310" w:type="dxa"/>
          </w:tcPr>
          <w:p w14:paraId="0ECC620D" w14:textId="6FAF2B64" w:rsidR="0048310C" w:rsidRPr="00966CBB" w:rsidRDefault="0093481B"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Pr>
                <w:rFonts w:asciiTheme="minorHAnsi" w:hAnsiTheme="minorHAnsi" w:cstheme="minorHAnsi"/>
                <w:sz w:val="24"/>
                <w:szCs w:val="24"/>
              </w:rPr>
              <w:t>01/13</w:t>
            </w:r>
            <w:r w:rsidR="00BB75EF" w:rsidRPr="00966CBB">
              <w:rPr>
                <w:rFonts w:asciiTheme="minorHAnsi" w:hAnsiTheme="minorHAnsi" w:cstheme="minorHAnsi"/>
                <w:sz w:val="24"/>
                <w:szCs w:val="24"/>
              </w:rPr>
              <w:t>/20</w:t>
            </w:r>
            <w:r>
              <w:rPr>
                <w:rFonts w:asciiTheme="minorHAnsi" w:hAnsiTheme="minorHAnsi" w:cstheme="minorHAnsi"/>
                <w:sz w:val="24"/>
                <w:szCs w:val="24"/>
              </w:rPr>
              <w:t>20</w:t>
            </w:r>
          </w:p>
        </w:tc>
        <w:tc>
          <w:tcPr>
            <w:tcW w:w="1310" w:type="dxa"/>
          </w:tcPr>
          <w:p w14:paraId="0ECC620E" w14:textId="37F3EDEB" w:rsidR="0048310C" w:rsidRPr="00966CBB" w:rsidRDefault="0093481B"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Pr>
                <w:rFonts w:asciiTheme="minorHAnsi" w:hAnsiTheme="minorHAnsi" w:cstheme="minorHAnsi"/>
                <w:sz w:val="24"/>
                <w:szCs w:val="24"/>
              </w:rPr>
              <w:t>01/13</w:t>
            </w:r>
            <w:r w:rsidR="00BB75EF" w:rsidRPr="00966CBB">
              <w:rPr>
                <w:rFonts w:asciiTheme="minorHAnsi" w:hAnsiTheme="minorHAnsi" w:cstheme="minorHAnsi"/>
                <w:sz w:val="24"/>
                <w:szCs w:val="24"/>
              </w:rPr>
              <w:t>/20</w:t>
            </w:r>
            <w:r>
              <w:rPr>
                <w:rFonts w:asciiTheme="minorHAnsi" w:hAnsiTheme="minorHAnsi" w:cstheme="minorHAnsi"/>
                <w:sz w:val="24"/>
                <w:szCs w:val="24"/>
              </w:rPr>
              <w:t>20</w:t>
            </w:r>
          </w:p>
        </w:tc>
      </w:tr>
      <w:tr w:rsidR="0048310C" w:rsidRPr="00127490" w14:paraId="0ECC6215" w14:textId="77777777" w:rsidTr="0048310C">
        <w:trPr>
          <w:cantSplit/>
        </w:trPr>
        <w:tc>
          <w:tcPr>
            <w:tcW w:w="1198" w:type="dxa"/>
          </w:tcPr>
          <w:p w14:paraId="0ECC6210" w14:textId="77777777" w:rsidR="0048310C" w:rsidRPr="008040E7"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4455" w:type="dxa"/>
          </w:tcPr>
          <w:p w14:paraId="0ECC6211" w14:textId="1222509E" w:rsidR="0048310C" w:rsidRPr="008040E7" w:rsidRDefault="0048310C"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EXC Staff Capture Recommendations of the FINAL RDP Report in the Census Knowledge Management SharePoint Application</w:t>
            </w:r>
            <w:r>
              <w:rPr>
                <w:rFonts w:ascii="Arial" w:hAnsi="Arial" w:cs="Arial"/>
                <w:sz w:val="18"/>
                <w:szCs w:val="18"/>
              </w:rPr>
              <w:br/>
            </w:r>
          </w:p>
        </w:tc>
        <w:tc>
          <w:tcPr>
            <w:tcW w:w="1077" w:type="dxa"/>
          </w:tcPr>
          <w:p w14:paraId="0ECC6212" w14:textId="033E3FA4" w:rsidR="0048310C" w:rsidRPr="005C2CF4" w:rsidRDefault="00530AE0"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5C2CF4">
              <w:rPr>
                <w:rFonts w:ascii="Arial" w:hAnsi="Arial" w:cs="Arial"/>
                <w:sz w:val="18"/>
                <w:szCs w:val="18"/>
              </w:rPr>
              <w:t>1</w:t>
            </w:r>
          </w:p>
        </w:tc>
        <w:tc>
          <w:tcPr>
            <w:tcW w:w="1310" w:type="dxa"/>
          </w:tcPr>
          <w:p w14:paraId="0ECC6213" w14:textId="01B1E590" w:rsidR="0048310C" w:rsidRPr="00966CBB" w:rsidRDefault="0093481B"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Pr>
                <w:rFonts w:asciiTheme="minorHAnsi" w:hAnsiTheme="minorHAnsi" w:cstheme="minorHAnsi"/>
                <w:sz w:val="24"/>
                <w:szCs w:val="24"/>
              </w:rPr>
              <w:t>01/14</w:t>
            </w:r>
            <w:r w:rsidR="00BB75EF" w:rsidRPr="00966CBB">
              <w:rPr>
                <w:rFonts w:asciiTheme="minorHAnsi" w:hAnsiTheme="minorHAnsi" w:cstheme="minorHAnsi"/>
                <w:sz w:val="24"/>
                <w:szCs w:val="24"/>
              </w:rPr>
              <w:t>/20</w:t>
            </w:r>
            <w:r>
              <w:rPr>
                <w:rFonts w:asciiTheme="minorHAnsi" w:hAnsiTheme="minorHAnsi" w:cstheme="minorHAnsi"/>
                <w:sz w:val="24"/>
                <w:szCs w:val="24"/>
              </w:rPr>
              <w:t>20</w:t>
            </w:r>
          </w:p>
        </w:tc>
        <w:tc>
          <w:tcPr>
            <w:tcW w:w="1310" w:type="dxa"/>
          </w:tcPr>
          <w:p w14:paraId="0ECC6214" w14:textId="137E5494" w:rsidR="0048310C" w:rsidRPr="00966CBB" w:rsidRDefault="0093481B" w:rsidP="0048310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Pr>
                <w:rFonts w:asciiTheme="minorHAnsi" w:hAnsiTheme="minorHAnsi" w:cstheme="minorHAnsi"/>
                <w:sz w:val="24"/>
                <w:szCs w:val="24"/>
              </w:rPr>
              <w:t>01/14</w:t>
            </w:r>
            <w:r w:rsidR="00BB75EF" w:rsidRPr="00966CBB">
              <w:rPr>
                <w:rFonts w:asciiTheme="minorHAnsi" w:hAnsiTheme="minorHAnsi" w:cstheme="minorHAnsi"/>
                <w:sz w:val="24"/>
                <w:szCs w:val="24"/>
              </w:rPr>
              <w:t>/20</w:t>
            </w:r>
            <w:r>
              <w:rPr>
                <w:rFonts w:asciiTheme="minorHAnsi" w:hAnsiTheme="minorHAnsi" w:cstheme="minorHAnsi"/>
                <w:sz w:val="24"/>
                <w:szCs w:val="24"/>
              </w:rPr>
              <w:t>20</w:t>
            </w:r>
          </w:p>
        </w:tc>
      </w:tr>
    </w:tbl>
    <w:p w14:paraId="0ECC6217" w14:textId="6F622116" w:rsidR="00962145" w:rsidRDefault="00962145">
      <w:pPr>
        <w:numPr>
          <w:ilvl w:val="12"/>
          <w:numId w:val="0"/>
        </w:numPr>
        <w:tabs>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229C3D82" w14:textId="77777777" w:rsidR="008F522A" w:rsidRDefault="008F522A">
      <w:pPr>
        <w:numPr>
          <w:ilvl w:val="12"/>
          <w:numId w:val="0"/>
        </w:numPr>
        <w:tabs>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0ECC621B" w14:textId="77777777" w:rsidR="00BC6924" w:rsidRDefault="00BC6924" w:rsidP="00BC6924">
      <w:pPr>
        <w:numPr>
          <w:ilvl w:val="12"/>
          <w:numId w:val="0"/>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0ECC621C" w14:textId="77777777" w:rsidR="00BC6924" w:rsidRDefault="00BC6924" w:rsidP="00E94737">
      <w:pPr>
        <w:pStyle w:val="ListParagraph"/>
        <w:numPr>
          <w:ilvl w:val="0"/>
          <w:numId w:val="5"/>
        </w:numPr>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Review/Approval Table</w:t>
      </w:r>
    </w:p>
    <w:p w14:paraId="0ECC621D" w14:textId="77777777" w:rsidR="00BC6924" w:rsidRDefault="00BC692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Ind w:w="720" w:type="dxa"/>
        <w:tblCellMar>
          <w:top w:w="43" w:type="dxa"/>
          <w:left w:w="115" w:type="dxa"/>
          <w:bottom w:w="43" w:type="dxa"/>
          <w:right w:w="115" w:type="dxa"/>
        </w:tblCellMar>
        <w:tblLook w:val="04A0" w:firstRow="1" w:lastRow="0" w:firstColumn="1" w:lastColumn="0" w:noHBand="0" w:noVBand="1"/>
      </w:tblPr>
      <w:tblGrid>
        <w:gridCol w:w="2905"/>
        <w:gridCol w:w="4206"/>
        <w:gridCol w:w="1519"/>
      </w:tblGrid>
      <w:tr w:rsidR="00BC6924" w14:paraId="0ECC6221" w14:textId="77777777" w:rsidTr="00A90EEF">
        <w:tc>
          <w:tcPr>
            <w:tcW w:w="2905" w:type="dxa"/>
            <w:shd w:val="clear" w:color="auto" w:fill="A6A6A6" w:themeFill="background1" w:themeFillShade="A6"/>
          </w:tcPr>
          <w:p w14:paraId="0ECC621E" w14:textId="77777777" w:rsidR="00BC6924" w:rsidRDefault="00BC692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Role</w:t>
            </w:r>
          </w:p>
        </w:tc>
        <w:tc>
          <w:tcPr>
            <w:tcW w:w="4206" w:type="dxa"/>
            <w:shd w:val="clear" w:color="auto" w:fill="A6A6A6" w:themeFill="background1" w:themeFillShade="A6"/>
          </w:tcPr>
          <w:p w14:paraId="0ECC621F" w14:textId="77777777" w:rsidR="00BC6924" w:rsidRDefault="005F59B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 xml:space="preserve">Electronic </w:t>
            </w:r>
            <w:r w:rsidR="00BC6924">
              <w:rPr>
                <w:sz w:val="24"/>
                <w:szCs w:val="24"/>
              </w:rPr>
              <w:t>Signature</w:t>
            </w:r>
          </w:p>
        </w:tc>
        <w:tc>
          <w:tcPr>
            <w:tcW w:w="1519" w:type="dxa"/>
            <w:shd w:val="clear" w:color="auto" w:fill="A6A6A6" w:themeFill="background1" w:themeFillShade="A6"/>
          </w:tcPr>
          <w:p w14:paraId="0ECC6220" w14:textId="77777777" w:rsidR="00BC6924" w:rsidRDefault="00BC692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Date</w:t>
            </w:r>
          </w:p>
        </w:tc>
      </w:tr>
      <w:tr w:rsidR="00BC6924" w14:paraId="0ECC6229" w14:textId="77777777" w:rsidTr="00A90EEF">
        <w:tc>
          <w:tcPr>
            <w:tcW w:w="2905" w:type="dxa"/>
          </w:tcPr>
          <w:p w14:paraId="0ECC6226"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Author’s Division Chief (or designee)</w:t>
            </w:r>
          </w:p>
        </w:tc>
        <w:tc>
          <w:tcPr>
            <w:tcW w:w="4206" w:type="dxa"/>
          </w:tcPr>
          <w:p w14:paraId="0ECC6227" w14:textId="71B3B8A8" w:rsidR="00BC6924" w:rsidRPr="004276A8" w:rsidRDefault="00A90EEF"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&lt;James Whitehorne&gt;</w:t>
            </w:r>
          </w:p>
        </w:tc>
        <w:tc>
          <w:tcPr>
            <w:tcW w:w="1519" w:type="dxa"/>
          </w:tcPr>
          <w:p w14:paraId="0ECC6228" w14:textId="1688EEE6" w:rsidR="00BC6924" w:rsidRPr="004276A8" w:rsidRDefault="00A90EEF"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01/11/2017</w:t>
            </w:r>
          </w:p>
        </w:tc>
      </w:tr>
      <w:tr w:rsidR="00BC6924" w14:paraId="0ECC622D" w14:textId="77777777" w:rsidTr="00A90EEF">
        <w:tc>
          <w:tcPr>
            <w:tcW w:w="2905" w:type="dxa"/>
          </w:tcPr>
          <w:p w14:paraId="0ECC622A"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DCMD ADC</w:t>
            </w:r>
          </w:p>
        </w:tc>
        <w:tc>
          <w:tcPr>
            <w:tcW w:w="4206" w:type="dxa"/>
          </w:tcPr>
          <w:p w14:paraId="0ECC622B" w14:textId="0AA2E63B" w:rsidR="00BC6924" w:rsidRPr="004276A8" w:rsidRDefault="00A90EEF"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N/A</w:t>
            </w:r>
          </w:p>
        </w:tc>
        <w:tc>
          <w:tcPr>
            <w:tcW w:w="1519" w:type="dxa"/>
          </w:tcPr>
          <w:p w14:paraId="0ECC622C"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0ECC6231" w14:textId="77777777" w:rsidTr="00A90EEF">
        <w:tc>
          <w:tcPr>
            <w:tcW w:w="2905" w:type="dxa"/>
          </w:tcPr>
          <w:p w14:paraId="0ECC622E"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DROM DCMD co-executive sponsor (or designee)</w:t>
            </w:r>
          </w:p>
        </w:tc>
        <w:tc>
          <w:tcPr>
            <w:tcW w:w="4206" w:type="dxa"/>
          </w:tcPr>
          <w:p w14:paraId="0ECC622F" w14:textId="47792547" w:rsidR="00BC6924" w:rsidRPr="004276A8" w:rsidRDefault="00115123"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&lt;Deborah Stempowski&gt;</w:t>
            </w:r>
          </w:p>
        </w:tc>
        <w:tc>
          <w:tcPr>
            <w:tcW w:w="1519" w:type="dxa"/>
          </w:tcPr>
          <w:p w14:paraId="0ECC6230"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0ECC6235" w14:textId="77777777" w:rsidTr="00A90EEF">
        <w:tc>
          <w:tcPr>
            <w:tcW w:w="2905" w:type="dxa"/>
          </w:tcPr>
          <w:p w14:paraId="0ECC6232"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DROM DSSD co-executive sponsor (or designee)</w:t>
            </w:r>
          </w:p>
        </w:tc>
        <w:tc>
          <w:tcPr>
            <w:tcW w:w="4206" w:type="dxa"/>
          </w:tcPr>
          <w:p w14:paraId="0ECC6233" w14:textId="41E7D705" w:rsidR="00BC6924" w:rsidRPr="004276A8" w:rsidRDefault="00115123"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&lt;Patrick Cantwell&gt;</w:t>
            </w:r>
          </w:p>
        </w:tc>
        <w:tc>
          <w:tcPr>
            <w:tcW w:w="1519" w:type="dxa"/>
          </w:tcPr>
          <w:p w14:paraId="0ECC6234"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0ECC6239" w14:textId="77777777" w:rsidTr="00A90EEF">
        <w:tc>
          <w:tcPr>
            <w:tcW w:w="2905" w:type="dxa"/>
          </w:tcPr>
          <w:p w14:paraId="0ECC6236"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Associate Director for R&amp;M (or designee)</w:t>
            </w:r>
          </w:p>
        </w:tc>
        <w:tc>
          <w:tcPr>
            <w:tcW w:w="4206" w:type="dxa"/>
          </w:tcPr>
          <w:p w14:paraId="0ECC6237" w14:textId="62F5309F" w:rsidR="00BC6924" w:rsidRPr="004276A8" w:rsidRDefault="00115123"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&lt;John Abowd&gt;</w:t>
            </w:r>
          </w:p>
        </w:tc>
        <w:tc>
          <w:tcPr>
            <w:tcW w:w="1519" w:type="dxa"/>
          </w:tcPr>
          <w:p w14:paraId="0ECC6238"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0ECC623D" w14:textId="77777777" w:rsidTr="00A90EEF">
        <w:tc>
          <w:tcPr>
            <w:tcW w:w="2905" w:type="dxa"/>
          </w:tcPr>
          <w:p w14:paraId="0ECC623A" w14:textId="578967F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Associate Director for Decennial Census Programs (or designee)</w:t>
            </w:r>
            <w:r w:rsidR="00115123">
              <w:rPr>
                <w:rFonts w:ascii="Arial" w:hAnsi="Arial" w:cs="Arial"/>
                <w:sz w:val="18"/>
                <w:szCs w:val="18"/>
              </w:rPr>
              <w:t>, 2020 PMGB</w:t>
            </w:r>
          </w:p>
        </w:tc>
        <w:tc>
          <w:tcPr>
            <w:tcW w:w="4206" w:type="dxa"/>
          </w:tcPr>
          <w:p w14:paraId="0ECC623B" w14:textId="1715DD40" w:rsidR="00BC6924" w:rsidRPr="004276A8" w:rsidRDefault="00115123"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&lt;Lisa Blumerman&gt;</w:t>
            </w:r>
          </w:p>
        </w:tc>
        <w:tc>
          <w:tcPr>
            <w:tcW w:w="1519" w:type="dxa"/>
          </w:tcPr>
          <w:p w14:paraId="0ECC623C"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bl>
    <w:p w14:paraId="0ECC6242" w14:textId="77777777" w:rsidR="00BC6924" w:rsidRDefault="00BC692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ECC6243" w14:textId="77777777" w:rsidR="00D10D2D" w:rsidRDefault="00D10D2D"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ECC6244" w14:textId="77777777" w:rsidR="00D10D2D" w:rsidRPr="00D10D2D" w:rsidRDefault="00D10D2D" w:rsidP="00E94737">
      <w:pPr>
        <w:pStyle w:val="ListParagraph"/>
        <w:numPr>
          <w:ilvl w:val="0"/>
          <w:numId w:val="5"/>
        </w:numPr>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D10D2D">
        <w:rPr>
          <w:sz w:val="24"/>
          <w:szCs w:val="24"/>
        </w:rPr>
        <w:t>Document Revision and Version Control History</w:t>
      </w:r>
    </w:p>
    <w:p w14:paraId="0ECC6245" w14:textId="77777777" w:rsidR="00D10D2D" w:rsidRDefault="00D10D2D"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1381"/>
        <w:gridCol w:w="4015"/>
        <w:gridCol w:w="2208"/>
      </w:tblGrid>
      <w:tr w:rsidR="00D10D2D" w:rsidRPr="001A12FF" w14:paraId="0ECC624A" w14:textId="77777777" w:rsidTr="00D10D2D">
        <w:trPr>
          <w:jc w:val="center"/>
        </w:trPr>
        <w:tc>
          <w:tcPr>
            <w:tcW w:w="145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ECC6246" w14:textId="77777777" w:rsidR="00D10D2D" w:rsidRPr="001A12FF" w:rsidRDefault="00D10D2D" w:rsidP="00D10D2D">
            <w:pPr>
              <w:jc w:val="center"/>
            </w:pPr>
            <w:r w:rsidRPr="001A12FF">
              <w:rPr>
                <w:b/>
                <w:bCs/>
              </w:rPr>
              <w:t>VERSION</w:t>
            </w:r>
            <w:r>
              <w:rPr>
                <w:b/>
                <w:bCs/>
              </w:rPr>
              <w:t>/EDITOR</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ECC6247" w14:textId="77777777" w:rsidR="00D10D2D" w:rsidRPr="001A12FF" w:rsidRDefault="00D10D2D" w:rsidP="00D10D2D">
            <w:pPr>
              <w:jc w:val="center"/>
              <w:rPr>
                <w:b/>
                <w:bCs/>
              </w:rPr>
            </w:pPr>
            <w:r w:rsidRPr="001A12FF">
              <w:rPr>
                <w:b/>
                <w:bCs/>
              </w:rPr>
              <w:t>DATE</w:t>
            </w:r>
          </w:p>
        </w:tc>
        <w:tc>
          <w:tcPr>
            <w:tcW w:w="436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ECC6248" w14:textId="77777777" w:rsidR="00D10D2D" w:rsidRPr="001A12FF" w:rsidRDefault="00D10D2D" w:rsidP="00D10D2D">
            <w:pPr>
              <w:jc w:val="center"/>
              <w:rPr>
                <w:b/>
                <w:bCs/>
              </w:rPr>
            </w:pPr>
            <w:r w:rsidRPr="001A12FF">
              <w:rPr>
                <w:b/>
                <w:bCs/>
              </w:rPr>
              <w:t>REVISION DESCRIPTION</w:t>
            </w:r>
          </w:p>
        </w:tc>
        <w:tc>
          <w:tcPr>
            <w:tcW w:w="233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ECC6249" w14:textId="77777777" w:rsidR="00D10D2D" w:rsidRPr="001A12FF" w:rsidRDefault="003F3B36" w:rsidP="00D10D2D">
            <w:pPr>
              <w:jc w:val="center"/>
              <w:rPr>
                <w:b/>
                <w:bCs/>
              </w:rPr>
            </w:pPr>
            <w:r>
              <w:rPr>
                <w:b/>
                <w:bCs/>
              </w:rPr>
              <w:t xml:space="preserve">EAE </w:t>
            </w:r>
            <w:r w:rsidR="00D10D2D">
              <w:rPr>
                <w:b/>
                <w:bCs/>
              </w:rPr>
              <w:t>IPT CHAIR APPROVAL</w:t>
            </w:r>
          </w:p>
        </w:tc>
      </w:tr>
      <w:tr w:rsidR="00B64A7E" w:rsidRPr="001A12FF" w14:paraId="70A0C762" w14:textId="77777777" w:rsidTr="00D10D2D">
        <w:trPr>
          <w:jc w:val="center"/>
        </w:trPr>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7BCD1B18" w14:textId="70A64A96" w:rsidR="00B64A7E" w:rsidRDefault="00B64A7E" w:rsidP="00B64A7E">
            <w:pPr>
              <w:rPr>
                <w:b/>
                <w:bCs/>
              </w:rPr>
            </w:pPr>
            <w:r>
              <w:rPr>
                <w:b/>
                <w:bCs/>
              </w:rPr>
              <w:t>v. 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9559FD" w14:textId="6BFB0943" w:rsidR="00B64A7E" w:rsidRDefault="00B64A7E" w:rsidP="00D10D2D">
            <w:pPr>
              <w:rPr>
                <w:b/>
                <w:bCs/>
              </w:rPr>
            </w:pPr>
            <w:r>
              <w:rPr>
                <w:b/>
                <w:bCs/>
              </w:rPr>
              <w:t>12/23/2016</w:t>
            </w:r>
          </w:p>
        </w:tc>
        <w:tc>
          <w:tcPr>
            <w:tcW w:w="4367" w:type="dxa"/>
            <w:tcBorders>
              <w:top w:val="single" w:sz="4" w:space="0" w:color="auto"/>
              <w:left w:val="single" w:sz="4" w:space="0" w:color="auto"/>
              <w:bottom w:val="single" w:sz="4" w:space="0" w:color="auto"/>
              <w:right w:val="single" w:sz="4" w:space="0" w:color="auto"/>
            </w:tcBorders>
            <w:shd w:val="clear" w:color="auto" w:fill="auto"/>
          </w:tcPr>
          <w:p w14:paraId="2AA9F28A" w14:textId="375D7710" w:rsidR="00B64A7E" w:rsidRDefault="00B64A7E" w:rsidP="00B64A7E">
            <w:pPr>
              <w:rPr>
                <w:b/>
                <w:bCs/>
              </w:rPr>
            </w:pPr>
            <w:r>
              <w:rPr>
                <w:b/>
                <w:bCs/>
              </w:rPr>
              <w:t>First Draft to CRVRDO</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54CA5161" w14:textId="77777777" w:rsidR="00B64A7E" w:rsidRPr="00286748" w:rsidRDefault="00B64A7E" w:rsidP="00C04958">
            <w:pPr>
              <w:rPr>
                <w:b/>
                <w:bCs/>
                <w:i/>
              </w:rPr>
            </w:pPr>
          </w:p>
        </w:tc>
      </w:tr>
      <w:tr w:rsidR="00D10D2D" w:rsidRPr="001A12FF" w14:paraId="0ECC624F" w14:textId="77777777" w:rsidTr="00D10D2D">
        <w:trPr>
          <w:jc w:val="center"/>
        </w:trPr>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0ECC624B" w14:textId="2DBF02B1" w:rsidR="00D10D2D" w:rsidRPr="001A12FF" w:rsidRDefault="00286748" w:rsidP="00B64A7E">
            <w:pPr>
              <w:rPr>
                <w:b/>
                <w:bCs/>
              </w:rPr>
            </w:pPr>
            <w:r>
              <w:rPr>
                <w:b/>
                <w:bCs/>
              </w:rPr>
              <w:t xml:space="preserve">v. </w:t>
            </w:r>
            <w:r w:rsidR="00B64A7E">
              <w:rPr>
                <w:b/>
                <w:bCs/>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CC624C" w14:textId="398987EF" w:rsidR="00D10D2D" w:rsidRPr="001A12FF" w:rsidRDefault="00A90EEF" w:rsidP="00D10D2D">
            <w:pPr>
              <w:rPr>
                <w:b/>
                <w:bCs/>
              </w:rPr>
            </w:pPr>
            <w:r>
              <w:rPr>
                <w:b/>
                <w:bCs/>
              </w:rPr>
              <w:t>1/12</w:t>
            </w:r>
            <w:r w:rsidR="00B64A7E">
              <w:rPr>
                <w:b/>
                <w:bCs/>
              </w:rPr>
              <w:t>/2017</w:t>
            </w:r>
          </w:p>
        </w:tc>
        <w:tc>
          <w:tcPr>
            <w:tcW w:w="4367" w:type="dxa"/>
            <w:tcBorders>
              <w:top w:val="single" w:sz="4" w:space="0" w:color="auto"/>
              <w:left w:val="single" w:sz="4" w:space="0" w:color="auto"/>
              <w:bottom w:val="single" w:sz="4" w:space="0" w:color="auto"/>
              <w:right w:val="single" w:sz="4" w:space="0" w:color="auto"/>
            </w:tcBorders>
            <w:shd w:val="clear" w:color="auto" w:fill="auto"/>
          </w:tcPr>
          <w:p w14:paraId="0ECC624D" w14:textId="748ACC55" w:rsidR="00D10D2D" w:rsidRPr="001A12FF" w:rsidRDefault="00B64A7E" w:rsidP="00B64A7E">
            <w:pPr>
              <w:rPr>
                <w:b/>
                <w:bCs/>
              </w:rPr>
            </w:pPr>
            <w:r>
              <w:rPr>
                <w:b/>
                <w:bCs/>
              </w:rPr>
              <w:t>Initial Draft for EXC</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0ECC624E" w14:textId="2990F2F7" w:rsidR="00D10D2D" w:rsidRPr="00286748" w:rsidRDefault="00D10D2D" w:rsidP="00C04958">
            <w:pPr>
              <w:rPr>
                <w:b/>
                <w:bCs/>
                <w:i/>
              </w:rPr>
            </w:pPr>
          </w:p>
        </w:tc>
      </w:tr>
      <w:tr w:rsidR="00D10D2D" w:rsidRPr="001A12FF" w14:paraId="0ECC6254" w14:textId="77777777" w:rsidTr="00D10D2D">
        <w:trPr>
          <w:jc w:val="center"/>
        </w:trPr>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0ECC6250" w14:textId="6AC73384" w:rsidR="00D10D2D" w:rsidRPr="001A12FF" w:rsidRDefault="00C418AA" w:rsidP="00D10D2D">
            <w:pPr>
              <w:rPr>
                <w:b/>
                <w:bCs/>
              </w:rPr>
            </w:pPr>
            <w:r>
              <w:rPr>
                <w:b/>
                <w:bCs/>
              </w:rPr>
              <w:t>v. 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CC6251" w14:textId="774F0D4E" w:rsidR="00D10D2D" w:rsidRPr="001A12FF" w:rsidRDefault="00FB0961" w:rsidP="00D10D2D">
            <w:pPr>
              <w:rPr>
                <w:b/>
                <w:bCs/>
              </w:rPr>
            </w:pPr>
            <w:r>
              <w:rPr>
                <w:b/>
                <w:bCs/>
              </w:rPr>
              <w:t>2/28/2017</w:t>
            </w:r>
          </w:p>
        </w:tc>
        <w:tc>
          <w:tcPr>
            <w:tcW w:w="4367" w:type="dxa"/>
            <w:tcBorders>
              <w:top w:val="single" w:sz="4" w:space="0" w:color="auto"/>
              <w:left w:val="single" w:sz="4" w:space="0" w:color="auto"/>
              <w:bottom w:val="single" w:sz="4" w:space="0" w:color="auto"/>
              <w:right w:val="single" w:sz="4" w:space="0" w:color="auto"/>
            </w:tcBorders>
            <w:shd w:val="clear" w:color="auto" w:fill="auto"/>
          </w:tcPr>
          <w:p w14:paraId="0ECC6252" w14:textId="19BE8BCE" w:rsidR="00D10D2D" w:rsidRPr="001A12FF" w:rsidRDefault="00C418AA" w:rsidP="00D10D2D">
            <w:pPr>
              <w:rPr>
                <w:b/>
                <w:bCs/>
              </w:rPr>
            </w:pPr>
            <w:r>
              <w:rPr>
                <w:b/>
                <w:bCs/>
              </w:rPr>
              <w:t>Final Draft to PMGB</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0ECC6253" w14:textId="77777777" w:rsidR="00D10D2D" w:rsidRPr="001A12FF" w:rsidRDefault="00D10D2D" w:rsidP="00D10D2D">
            <w:pPr>
              <w:rPr>
                <w:b/>
                <w:bCs/>
              </w:rPr>
            </w:pPr>
          </w:p>
        </w:tc>
      </w:tr>
      <w:tr w:rsidR="00D10D2D" w:rsidRPr="001A12FF" w14:paraId="0ECC6259" w14:textId="77777777" w:rsidTr="00D10D2D">
        <w:trPr>
          <w:jc w:val="center"/>
        </w:trPr>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0ECC6255" w14:textId="7E32E2BA" w:rsidR="00D10D2D" w:rsidRPr="001A12FF" w:rsidRDefault="002A22E3" w:rsidP="00D10D2D">
            <w:pPr>
              <w:rPr>
                <w:b/>
                <w:bCs/>
              </w:rPr>
            </w:pPr>
            <w:r>
              <w:rPr>
                <w:b/>
                <w:bCs/>
              </w:rPr>
              <w:t xml:space="preserve">v. </w:t>
            </w:r>
            <w:r w:rsidR="00FB0961">
              <w:rPr>
                <w:b/>
                <w:bCs/>
              </w:rPr>
              <w:t>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CC6256" w14:textId="0EF9F007" w:rsidR="00D10D2D" w:rsidRPr="001A12FF" w:rsidRDefault="002A22E3" w:rsidP="00D10D2D">
            <w:pPr>
              <w:rPr>
                <w:b/>
                <w:bCs/>
              </w:rPr>
            </w:pPr>
            <w:r>
              <w:rPr>
                <w:b/>
                <w:bCs/>
              </w:rPr>
              <w:t>3/29/2017</w:t>
            </w:r>
          </w:p>
        </w:tc>
        <w:tc>
          <w:tcPr>
            <w:tcW w:w="4367" w:type="dxa"/>
            <w:tcBorders>
              <w:top w:val="single" w:sz="4" w:space="0" w:color="auto"/>
              <w:left w:val="single" w:sz="4" w:space="0" w:color="auto"/>
              <w:bottom w:val="single" w:sz="4" w:space="0" w:color="auto"/>
              <w:right w:val="single" w:sz="4" w:space="0" w:color="auto"/>
            </w:tcBorders>
            <w:shd w:val="clear" w:color="auto" w:fill="auto"/>
          </w:tcPr>
          <w:p w14:paraId="0ECC6257" w14:textId="1E133497" w:rsidR="00D10D2D" w:rsidRPr="001A12FF" w:rsidRDefault="002A22E3" w:rsidP="00D10D2D">
            <w:pPr>
              <w:rPr>
                <w:b/>
                <w:bCs/>
              </w:rPr>
            </w:pPr>
            <w:r>
              <w:rPr>
                <w:b/>
                <w:bCs/>
              </w:rPr>
              <w:t>Final Plan to EXC</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0ECC6258" w14:textId="77777777" w:rsidR="00D10D2D" w:rsidRPr="001A12FF" w:rsidRDefault="00D10D2D" w:rsidP="00D10D2D">
            <w:pPr>
              <w:rPr>
                <w:b/>
                <w:bCs/>
              </w:rPr>
            </w:pPr>
          </w:p>
        </w:tc>
      </w:tr>
      <w:tr w:rsidR="00F04EE3" w:rsidRPr="001A12FF" w14:paraId="757F59F0" w14:textId="77777777" w:rsidTr="00D10D2D">
        <w:trPr>
          <w:jc w:val="center"/>
        </w:trPr>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054F11BE" w14:textId="4E795A31" w:rsidR="00F04EE3" w:rsidRDefault="00F04EE3" w:rsidP="00D10D2D">
            <w:pPr>
              <w:rPr>
                <w:b/>
                <w:bCs/>
              </w:rPr>
            </w:pPr>
            <w:r>
              <w:rPr>
                <w:b/>
                <w:bCs/>
              </w:rPr>
              <w:t>v. 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686ACF" w14:textId="737263E0" w:rsidR="00F04EE3" w:rsidRDefault="00F04EE3" w:rsidP="00D10D2D">
            <w:pPr>
              <w:rPr>
                <w:b/>
                <w:bCs/>
              </w:rPr>
            </w:pPr>
            <w:r>
              <w:rPr>
                <w:b/>
                <w:bCs/>
              </w:rPr>
              <w:t>4/4/2017</w:t>
            </w:r>
          </w:p>
        </w:tc>
        <w:tc>
          <w:tcPr>
            <w:tcW w:w="4367" w:type="dxa"/>
            <w:tcBorders>
              <w:top w:val="single" w:sz="4" w:space="0" w:color="auto"/>
              <w:left w:val="single" w:sz="4" w:space="0" w:color="auto"/>
              <w:bottom w:val="single" w:sz="4" w:space="0" w:color="auto"/>
              <w:right w:val="single" w:sz="4" w:space="0" w:color="auto"/>
            </w:tcBorders>
            <w:shd w:val="clear" w:color="auto" w:fill="auto"/>
          </w:tcPr>
          <w:p w14:paraId="51D6574C" w14:textId="631B9C11" w:rsidR="00F04EE3" w:rsidRDefault="00F04EE3" w:rsidP="00D10D2D">
            <w:pPr>
              <w:rPr>
                <w:b/>
                <w:bCs/>
              </w:rPr>
            </w:pPr>
            <w:r>
              <w:rPr>
                <w:b/>
                <w:bCs/>
              </w:rPr>
              <w:t>Incorporates editorial comments from DCMD</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26DFDF1E" w14:textId="77777777" w:rsidR="00F04EE3" w:rsidRPr="001A12FF" w:rsidRDefault="00F04EE3" w:rsidP="00D10D2D">
            <w:pPr>
              <w:rPr>
                <w:b/>
                <w:bCs/>
              </w:rPr>
            </w:pPr>
          </w:p>
        </w:tc>
      </w:tr>
      <w:tr w:rsidR="00F04EE3" w:rsidRPr="001A12FF" w14:paraId="160EB16F" w14:textId="77777777" w:rsidTr="00D10D2D">
        <w:trPr>
          <w:jc w:val="center"/>
        </w:trPr>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39298679" w14:textId="509BA27E" w:rsidR="00F04EE3" w:rsidRDefault="00F04EE3" w:rsidP="00D10D2D">
            <w:pPr>
              <w:rPr>
                <w:b/>
                <w:bCs/>
              </w:rPr>
            </w:pPr>
            <w:r>
              <w:rPr>
                <w:b/>
                <w:bCs/>
              </w:rPr>
              <w:t>v. 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18A5AE" w14:textId="7B2D85F9" w:rsidR="00F04EE3" w:rsidRDefault="00F04EE3" w:rsidP="00D10D2D">
            <w:pPr>
              <w:rPr>
                <w:b/>
                <w:bCs/>
              </w:rPr>
            </w:pPr>
            <w:r>
              <w:rPr>
                <w:b/>
                <w:bCs/>
              </w:rPr>
              <w:t>5/2/2017</w:t>
            </w:r>
          </w:p>
        </w:tc>
        <w:tc>
          <w:tcPr>
            <w:tcW w:w="4367" w:type="dxa"/>
            <w:tcBorders>
              <w:top w:val="single" w:sz="4" w:space="0" w:color="auto"/>
              <w:left w:val="single" w:sz="4" w:space="0" w:color="auto"/>
              <w:bottom w:val="single" w:sz="4" w:space="0" w:color="auto"/>
              <w:right w:val="single" w:sz="4" w:space="0" w:color="auto"/>
            </w:tcBorders>
            <w:shd w:val="clear" w:color="auto" w:fill="auto"/>
          </w:tcPr>
          <w:p w14:paraId="1198AFE6" w14:textId="077B4317" w:rsidR="00F04EE3" w:rsidRDefault="008F522A" w:rsidP="00D10D2D">
            <w:pPr>
              <w:rPr>
                <w:b/>
                <w:bCs/>
              </w:rPr>
            </w:pPr>
            <w:r>
              <w:rPr>
                <w:b/>
                <w:bCs/>
              </w:rPr>
              <w:t>Incorporates additional</w:t>
            </w:r>
            <w:r w:rsidR="00F04EE3">
              <w:rPr>
                <w:b/>
                <w:bCs/>
              </w:rPr>
              <w:t xml:space="preserve"> editorial comments from DCMD</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29A0BA10" w14:textId="77777777" w:rsidR="00F04EE3" w:rsidRPr="001A12FF" w:rsidRDefault="00F04EE3" w:rsidP="00D10D2D">
            <w:pPr>
              <w:rPr>
                <w:b/>
                <w:bCs/>
              </w:rPr>
            </w:pPr>
          </w:p>
        </w:tc>
      </w:tr>
      <w:tr w:rsidR="00516CD3" w:rsidRPr="001A12FF" w14:paraId="391BE0A3" w14:textId="77777777" w:rsidTr="00D10D2D">
        <w:trPr>
          <w:jc w:val="center"/>
        </w:trPr>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471DA33A" w14:textId="2F0FA99F" w:rsidR="00516CD3" w:rsidRDefault="00516CD3" w:rsidP="00D10D2D">
            <w:pPr>
              <w:rPr>
                <w:b/>
                <w:bCs/>
              </w:rPr>
            </w:pPr>
            <w:r>
              <w:rPr>
                <w:b/>
                <w:bCs/>
              </w:rPr>
              <w:t>v. 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0BCF05" w14:textId="7D136EA6" w:rsidR="00516CD3" w:rsidRDefault="00516CD3" w:rsidP="00D10D2D">
            <w:pPr>
              <w:rPr>
                <w:b/>
                <w:bCs/>
              </w:rPr>
            </w:pPr>
            <w:r>
              <w:rPr>
                <w:b/>
                <w:bCs/>
              </w:rPr>
              <w:t>6/5/2017</w:t>
            </w:r>
          </w:p>
        </w:tc>
        <w:tc>
          <w:tcPr>
            <w:tcW w:w="4367" w:type="dxa"/>
            <w:tcBorders>
              <w:top w:val="single" w:sz="4" w:space="0" w:color="auto"/>
              <w:left w:val="single" w:sz="4" w:space="0" w:color="auto"/>
              <w:bottom w:val="single" w:sz="4" w:space="0" w:color="auto"/>
              <w:right w:val="single" w:sz="4" w:space="0" w:color="auto"/>
            </w:tcBorders>
            <w:shd w:val="clear" w:color="auto" w:fill="auto"/>
          </w:tcPr>
          <w:p w14:paraId="7B11E2AE" w14:textId="4CBF1A94" w:rsidR="00516CD3" w:rsidRDefault="00516CD3" w:rsidP="00D10D2D">
            <w:pPr>
              <w:rPr>
                <w:b/>
                <w:bCs/>
              </w:rPr>
            </w:pPr>
            <w:r>
              <w:rPr>
                <w:b/>
                <w:bCs/>
              </w:rPr>
              <w:t>Incorporates additional editorial comments from DCMD</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783234AE" w14:textId="77777777" w:rsidR="00516CD3" w:rsidRPr="001A12FF" w:rsidRDefault="00516CD3" w:rsidP="00D10D2D">
            <w:pPr>
              <w:rPr>
                <w:b/>
                <w:bCs/>
              </w:rPr>
            </w:pPr>
          </w:p>
        </w:tc>
      </w:tr>
    </w:tbl>
    <w:p w14:paraId="0ECC625C" w14:textId="09AEEA9D" w:rsidR="00B520B3" w:rsidRDefault="00B520B3">
      <w:pPr>
        <w:autoSpaceDE/>
        <w:autoSpaceDN/>
        <w:adjustRightInd/>
        <w:rPr>
          <w:sz w:val="24"/>
          <w:szCs w:val="24"/>
        </w:rPr>
      </w:pPr>
      <w:r>
        <w:rPr>
          <w:sz w:val="24"/>
          <w:szCs w:val="24"/>
        </w:rPr>
        <w:br w:type="page"/>
      </w:r>
    </w:p>
    <w:p w14:paraId="0ECC625D" w14:textId="77777777" w:rsidR="00B520B3" w:rsidRDefault="00B520B3" w:rsidP="00E94737">
      <w:pPr>
        <w:pStyle w:val="ListParagraph"/>
        <w:numPr>
          <w:ilvl w:val="0"/>
          <w:numId w:val="5"/>
        </w:numPr>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Glossary of Acronyms</w:t>
      </w:r>
    </w:p>
    <w:p w14:paraId="0ECC625E" w14:textId="77777777" w:rsidR="00B520B3" w:rsidRDefault="00B520B3"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Ind w:w="720" w:type="dxa"/>
        <w:tblLook w:val="04A0" w:firstRow="1" w:lastRow="0" w:firstColumn="1" w:lastColumn="0" w:noHBand="0" w:noVBand="1"/>
      </w:tblPr>
      <w:tblGrid>
        <w:gridCol w:w="4388"/>
        <w:gridCol w:w="4468"/>
      </w:tblGrid>
      <w:tr w:rsidR="00B520B3" w14:paraId="0ECC6261" w14:textId="77777777" w:rsidTr="00F06AD6">
        <w:tc>
          <w:tcPr>
            <w:tcW w:w="4388" w:type="dxa"/>
            <w:shd w:val="clear" w:color="auto" w:fill="A6A6A6" w:themeFill="background1" w:themeFillShade="A6"/>
          </w:tcPr>
          <w:p w14:paraId="0ECC625F"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Acronym</w:t>
            </w:r>
          </w:p>
        </w:tc>
        <w:tc>
          <w:tcPr>
            <w:tcW w:w="4468" w:type="dxa"/>
            <w:shd w:val="clear" w:color="auto" w:fill="A6A6A6" w:themeFill="background1" w:themeFillShade="A6"/>
          </w:tcPr>
          <w:p w14:paraId="0ECC6260"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Definition</w:t>
            </w:r>
          </w:p>
        </w:tc>
      </w:tr>
      <w:tr w:rsidR="00B520B3" w14:paraId="0ECC6264" w14:textId="77777777" w:rsidTr="00F06AD6">
        <w:tc>
          <w:tcPr>
            <w:tcW w:w="4388" w:type="dxa"/>
          </w:tcPr>
          <w:p w14:paraId="0ECC6262"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ADC</w:t>
            </w:r>
          </w:p>
        </w:tc>
        <w:tc>
          <w:tcPr>
            <w:tcW w:w="4468" w:type="dxa"/>
          </w:tcPr>
          <w:p w14:paraId="0ECC6263"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Assistant Division Chief</w:t>
            </w:r>
          </w:p>
        </w:tc>
      </w:tr>
      <w:tr w:rsidR="00516CD3" w14:paraId="3820010F" w14:textId="77777777" w:rsidTr="00F06AD6">
        <w:tc>
          <w:tcPr>
            <w:tcW w:w="4388" w:type="dxa"/>
          </w:tcPr>
          <w:p w14:paraId="60444581" w14:textId="358B5645" w:rsidR="00516CD3" w:rsidRDefault="00516CD3"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CEDSCI</w:t>
            </w:r>
          </w:p>
        </w:tc>
        <w:tc>
          <w:tcPr>
            <w:tcW w:w="4468" w:type="dxa"/>
          </w:tcPr>
          <w:p w14:paraId="362B59C7" w14:textId="1EA1A06F" w:rsidR="00516CD3" w:rsidRDefault="00516CD3"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Center for Enterprise Dissemination Services and Consumer Innovation</w:t>
            </w:r>
          </w:p>
        </w:tc>
      </w:tr>
      <w:tr w:rsidR="00F90F8A" w14:paraId="4996C6B0" w14:textId="77777777" w:rsidTr="00F06AD6">
        <w:tc>
          <w:tcPr>
            <w:tcW w:w="4388" w:type="dxa"/>
          </w:tcPr>
          <w:p w14:paraId="052A6922" w14:textId="390F8579" w:rsidR="00F90F8A" w:rsidRDefault="00F90F8A"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CRVRDO</w:t>
            </w:r>
          </w:p>
        </w:tc>
        <w:tc>
          <w:tcPr>
            <w:tcW w:w="4468" w:type="dxa"/>
          </w:tcPr>
          <w:p w14:paraId="470FF0D4" w14:textId="7CDFF96E" w:rsidR="00F90F8A" w:rsidRDefault="00F90F8A"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Census Redistricting and Voting Rights Data Office</w:t>
            </w:r>
          </w:p>
        </w:tc>
      </w:tr>
      <w:tr w:rsidR="00B520B3" w14:paraId="0ECC6267" w14:textId="77777777" w:rsidTr="00F06AD6">
        <w:tc>
          <w:tcPr>
            <w:tcW w:w="4388" w:type="dxa"/>
          </w:tcPr>
          <w:p w14:paraId="0ECC6265"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DCCO</w:t>
            </w:r>
          </w:p>
        </w:tc>
        <w:tc>
          <w:tcPr>
            <w:tcW w:w="4468" w:type="dxa"/>
          </w:tcPr>
          <w:p w14:paraId="0ECC6266" w14:textId="79AB38DA" w:rsidR="00B520B3" w:rsidRDefault="008F522A"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 xml:space="preserve">Decennial </w:t>
            </w:r>
            <w:r w:rsidR="00C972FC">
              <w:rPr>
                <w:sz w:val="24"/>
                <w:szCs w:val="24"/>
              </w:rPr>
              <w:t xml:space="preserve">Communications </w:t>
            </w:r>
            <w:r>
              <w:rPr>
                <w:sz w:val="24"/>
                <w:szCs w:val="24"/>
              </w:rPr>
              <w:t xml:space="preserve">Coordination </w:t>
            </w:r>
            <w:r w:rsidR="00C972FC">
              <w:rPr>
                <w:sz w:val="24"/>
                <w:szCs w:val="24"/>
              </w:rPr>
              <w:t>Office</w:t>
            </w:r>
          </w:p>
        </w:tc>
      </w:tr>
      <w:tr w:rsidR="007E5086" w14:paraId="4BB547AC" w14:textId="77777777" w:rsidTr="00F06AD6">
        <w:tc>
          <w:tcPr>
            <w:tcW w:w="4388" w:type="dxa"/>
          </w:tcPr>
          <w:p w14:paraId="15CE9C29" w14:textId="6D304696" w:rsidR="007E5086" w:rsidRDefault="007E508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DPD</w:t>
            </w:r>
          </w:p>
        </w:tc>
        <w:tc>
          <w:tcPr>
            <w:tcW w:w="4468" w:type="dxa"/>
          </w:tcPr>
          <w:p w14:paraId="324993BB" w14:textId="4557395D" w:rsidR="007E5086" w:rsidRDefault="007E508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Data Products and Dissemination</w:t>
            </w:r>
          </w:p>
        </w:tc>
      </w:tr>
      <w:tr w:rsidR="00B520B3" w14:paraId="0ECC626A" w14:textId="77777777" w:rsidTr="00F06AD6">
        <w:tc>
          <w:tcPr>
            <w:tcW w:w="4388" w:type="dxa"/>
          </w:tcPr>
          <w:p w14:paraId="0ECC6268"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DPMO</w:t>
            </w:r>
          </w:p>
        </w:tc>
        <w:tc>
          <w:tcPr>
            <w:tcW w:w="4468" w:type="dxa"/>
          </w:tcPr>
          <w:p w14:paraId="0ECC6269"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Program Management Office</w:t>
            </w:r>
          </w:p>
        </w:tc>
      </w:tr>
      <w:tr w:rsidR="00C972FC" w14:paraId="0ECC626D" w14:textId="77777777" w:rsidTr="00F06AD6">
        <w:tc>
          <w:tcPr>
            <w:tcW w:w="4388" w:type="dxa"/>
          </w:tcPr>
          <w:p w14:paraId="0ECC626B" w14:textId="77777777" w:rsidR="00C972FC"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DROM</w:t>
            </w:r>
          </w:p>
        </w:tc>
        <w:tc>
          <w:tcPr>
            <w:tcW w:w="4468" w:type="dxa"/>
          </w:tcPr>
          <w:p w14:paraId="0ECC626C" w14:textId="77777777" w:rsidR="00C972FC" w:rsidRDefault="00C972FC" w:rsidP="00C972F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 xml:space="preserve">Decennial Research </w:t>
            </w:r>
            <w:r w:rsidR="005F4C62">
              <w:rPr>
                <w:sz w:val="24"/>
                <w:szCs w:val="24"/>
              </w:rPr>
              <w:t>Objectives and Methods</w:t>
            </w:r>
            <w:r>
              <w:rPr>
                <w:sz w:val="24"/>
                <w:szCs w:val="24"/>
              </w:rPr>
              <w:t xml:space="preserve"> Working Group</w:t>
            </w:r>
          </w:p>
        </w:tc>
      </w:tr>
      <w:tr w:rsidR="00F06AD6" w14:paraId="0ECC6270" w14:textId="77777777" w:rsidTr="00F06AD6">
        <w:tc>
          <w:tcPr>
            <w:tcW w:w="4388" w:type="dxa"/>
          </w:tcPr>
          <w:p w14:paraId="0ECC626E" w14:textId="77777777" w:rsidR="00F06AD6" w:rsidRDefault="00F06AD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DSSD</w:t>
            </w:r>
          </w:p>
        </w:tc>
        <w:tc>
          <w:tcPr>
            <w:tcW w:w="4468" w:type="dxa"/>
          </w:tcPr>
          <w:p w14:paraId="0ECC626F" w14:textId="77777777" w:rsidR="00F06AD6" w:rsidRDefault="00F06AD6" w:rsidP="00C972F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Statistical Studies Division</w:t>
            </w:r>
          </w:p>
        </w:tc>
      </w:tr>
      <w:tr w:rsidR="00B520B3" w14:paraId="0ECC6273" w14:textId="77777777" w:rsidTr="00F06AD6">
        <w:tc>
          <w:tcPr>
            <w:tcW w:w="4388" w:type="dxa"/>
          </w:tcPr>
          <w:p w14:paraId="0ECC6271"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EXC</w:t>
            </w:r>
          </w:p>
        </w:tc>
        <w:tc>
          <w:tcPr>
            <w:tcW w:w="4468" w:type="dxa"/>
          </w:tcPr>
          <w:p w14:paraId="0ECC6272" w14:textId="77777777" w:rsidR="00B520B3" w:rsidRDefault="00C972FC" w:rsidP="00C972F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Evaluations &amp; Experiments Coordination Branch</w:t>
            </w:r>
          </w:p>
        </w:tc>
      </w:tr>
      <w:tr w:rsidR="007E5086" w14:paraId="40339538" w14:textId="77777777" w:rsidTr="00F06AD6">
        <w:tc>
          <w:tcPr>
            <w:tcW w:w="4388" w:type="dxa"/>
          </w:tcPr>
          <w:p w14:paraId="02709C42" w14:textId="48871C7E" w:rsidR="007E5086" w:rsidRDefault="007E508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GEOP</w:t>
            </w:r>
          </w:p>
        </w:tc>
        <w:tc>
          <w:tcPr>
            <w:tcW w:w="4468" w:type="dxa"/>
          </w:tcPr>
          <w:p w14:paraId="35274FF7" w14:textId="39C65A42" w:rsidR="007E5086" w:rsidRDefault="007E5086" w:rsidP="007E5086">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Geographic Operations</w:t>
            </w:r>
          </w:p>
        </w:tc>
      </w:tr>
      <w:tr w:rsidR="00F06AD6" w14:paraId="0ECC6276" w14:textId="77777777" w:rsidTr="00F06AD6">
        <w:tc>
          <w:tcPr>
            <w:tcW w:w="4388" w:type="dxa"/>
          </w:tcPr>
          <w:p w14:paraId="0ECC6274" w14:textId="77777777" w:rsidR="00F06AD6" w:rsidRDefault="00F06AD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IPT</w:t>
            </w:r>
          </w:p>
        </w:tc>
        <w:tc>
          <w:tcPr>
            <w:tcW w:w="4468" w:type="dxa"/>
          </w:tcPr>
          <w:p w14:paraId="0ECC6275" w14:textId="77777777" w:rsidR="00F06AD6" w:rsidRPr="00C972FC" w:rsidRDefault="005F4C62"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Integrated Project</w:t>
            </w:r>
            <w:r w:rsidR="00F06AD6">
              <w:rPr>
                <w:sz w:val="24"/>
                <w:szCs w:val="24"/>
              </w:rPr>
              <w:t xml:space="preserve"> Team</w:t>
            </w:r>
          </w:p>
        </w:tc>
      </w:tr>
      <w:tr w:rsidR="00B520B3" w14:paraId="0ECC6279" w14:textId="77777777" w:rsidTr="00F06AD6">
        <w:tc>
          <w:tcPr>
            <w:tcW w:w="4388" w:type="dxa"/>
          </w:tcPr>
          <w:p w14:paraId="0ECC6277"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PMGB</w:t>
            </w:r>
          </w:p>
        </w:tc>
        <w:tc>
          <w:tcPr>
            <w:tcW w:w="4468" w:type="dxa"/>
          </w:tcPr>
          <w:p w14:paraId="0ECC6278"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C972FC">
              <w:rPr>
                <w:sz w:val="24"/>
                <w:szCs w:val="24"/>
              </w:rPr>
              <w:t>Portfolio Management Governance Board</w:t>
            </w:r>
          </w:p>
        </w:tc>
      </w:tr>
      <w:tr w:rsidR="00B520B3" w14:paraId="0ECC627C" w14:textId="77777777" w:rsidTr="00F06AD6">
        <w:tc>
          <w:tcPr>
            <w:tcW w:w="4388" w:type="dxa"/>
          </w:tcPr>
          <w:p w14:paraId="0ECC627A" w14:textId="77777777" w:rsidR="00B520B3" w:rsidRDefault="00F06AD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R&amp;M</w:t>
            </w:r>
          </w:p>
        </w:tc>
        <w:tc>
          <w:tcPr>
            <w:tcW w:w="4468" w:type="dxa"/>
          </w:tcPr>
          <w:p w14:paraId="0ECC627B" w14:textId="77777777" w:rsidR="00B520B3" w:rsidRDefault="00F06AD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Research &amp; Methodology Di</w:t>
            </w:r>
            <w:r w:rsidR="005F4C62">
              <w:rPr>
                <w:sz w:val="24"/>
                <w:szCs w:val="24"/>
              </w:rPr>
              <w:t>rectorate</w:t>
            </w:r>
          </w:p>
        </w:tc>
      </w:tr>
      <w:tr w:rsidR="007E5086" w14:paraId="2AFAF714" w14:textId="77777777" w:rsidTr="00F06AD6">
        <w:tc>
          <w:tcPr>
            <w:tcW w:w="4388" w:type="dxa"/>
          </w:tcPr>
          <w:p w14:paraId="523BA932" w14:textId="6913CF45" w:rsidR="007E5086" w:rsidRDefault="007E508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RDP</w:t>
            </w:r>
          </w:p>
        </w:tc>
        <w:tc>
          <w:tcPr>
            <w:tcW w:w="4468" w:type="dxa"/>
          </w:tcPr>
          <w:p w14:paraId="55D6C2C6" w14:textId="26E5C5FC" w:rsidR="007E5086" w:rsidRDefault="007E508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Redistricting Data Program</w:t>
            </w:r>
          </w:p>
        </w:tc>
      </w:tr>
      <w:tr w:rsidR="007E5086" w14:paraId="565D119C" w14:textId="77777777" w:rsidTr="00F06AD6">
        <w:tc>
          <w:tcPr>
            <w:tcW w:w="4388" w:type="dxa"/>
          </w:tcPr>
          <w:p w14:paraId="3AD1125B" w14:textId="346A2651" w:rsidR="007E5086" w:rsidRDefault="007E508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VTD</w:t>
            </w:r>
          </w:p>
        </w:tc>
        <w:tc>
          <w:tcPr>
            <w:tcW w:w="4468" w:type="dxa"/>
          </w:tcPr>
          <w:p w14:paraId="01B9F79E" w14:textId="5C68BD8A" w:rsidR="007E5086" w:rsidRDefault="007E508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Voting District</w:t>
            </w:r>
          </w:p>
        </w:tc>
      </w:tr>
    </w:tbl>
    <w:p w14:paraId="0ECC627D" w14:textId="77777777" w:rsidR="00B520B3" w:rsidRDefault="00B520B3"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ECC627E" w14:textId="77777777" w:rsidR="00B520B3" w:rsidRDefault="00B520B3"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ECC627F" w14:textId="77777777" w:rsidR="00962145" w:rsidRDefault="00962145" w:rsidP="00E94737">
      <w:pPr>
        <w:pStyle w:val="ListParagraph"/>
        <w:numPr>
          <w:ilvl w:val="0"/>
          <w:numId w:val="5"/>
        </w:numPr>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References</w:t>
      </w:r>
    </w:p>
    <w:p w14:paraId="0ECC6280" w14:textId="77777777" w:rsidR="0003096F" w:rsidRDefault="007D080E" w:rsidP="007D080E">
      <w:r>
        <w:t xml:space="preserve">      </w:t>
      </w:r>
    </w:p>
    <w:p w14:paraId="2CA45E44" w14:textId="016505A1" w:rsidR="00BC4247" w:rsidRPr="00E62CBC" w:rsidRDefault="00BC4247" w:rsidP="00E62CBC">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E62CBC">
        <w:rPr>
          <w:bCs/>
          <w:sz w:val="24"/>
          <w:szCs w:val="24"/>
        </w:rPr>
        <w:t>U.S. Census Bureau (2015), “2020 Census Detailed Operational Plan for: 22. Redistricting Data Program Operation (RDP),” Version 1.0 Final, September 8, 2016.</w:t>
      </w:r>
    </w:p>
    <w:p w14:paraId="50CB3A15" w14:textId="7A476552" w:rsidR="00BC4247" w:rsidRDefault="00BC4247" w:rsidP="00E62CBC">
      <w:pPr>
        <w:pStyle w:val="ListParagraph"/>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bCs/>
          <w:color w:val="FF0000"/>
          <w:sz w:val="24"/>
          <w:szCs w:val="24"/>
        </w:rPr>
      </w:pPr>
    </w:p>
    <w:p w14:paraId="4131C1DD" w14:textId="031E941E" w:rsidR="00BC4247" w:rsidRDefault="00BC4247" w:rsidP="00BC4247">
      <w:pPr>
        <w:rPr>
          <w:color w:val="000000" w:themeColor="text1"/>
          <w:sz w:val="24"/>
          <w:szCs w:val="24"/>
        </w:rPr>
      </w:pPr>
      <w:r w:rsidRPr="00E62CBC">
        <w:rPr>
          <w:color w:val="000000" w:themeColor="text1"/>
          <w:sz w:val="24"/>
          <w:szCs w:val="24"/>
        </w:rPr>
        <w:t>U.S. Census Bureau (2014), “Designing P.L. 94-171 Redistricting Data for the Year 2020 Census: The View from the States,” December 2014.</w:t>
      </w:r>
    </w:p>
    <w:p w14:paraId="4724E391" w14:textId="7320E0F3" w:rsidR="00BC4247" w:rsidRDefault="00BC4247" w:rsidP="00BC4247">
      <w:pPr>
        <w:rPr>
          <w:color w:val="000000" w:themeColor="text1"/>
          <w:sz w:val="24"/>
          <w:szCs w:val="24"/>
        </w:rPr>
      </w:pPr>
    </w:p>
    <w:p w14:paraId="4F62C5C2" w14:textId="77C3A783" w:rsidR="00BC4247" w:rsidRDefault="00BC4247" w:rsidP="00BC4247">
      <w:pPr>
        <w:rPr>
          <w:color w:val="000000" w:themeColor="text1"/>
          <w:sz w:val="24"/>
          <w:szCs w:val="24"/>
        </w:rPr>
      </w:pPr>
      <w:r>
        <w:rPr>
          <w:color w:val="000000" w:themeColor="text1"/>
          <w:sz w:val="24"/>
          <w:szCs w:val="24"/>
        </w:rPr>
        <w:t>U.S. Census Bureau (2016), “Customer Requirements Document for Phase 3 of the Census Redistricting Data Program – Delivery of the 2018 End-To-End Test Redistricting Data (P.L 94-171) Geographic Products,” Version 1.0, November 22, 2016.</w:t>
      </w:r>
    </w:p>
    <w:p w14:paraId="27FE42AE" w14:textId="5C360831" w:rsidR="00BC4247" w:rsidRDefault="00BC4247" w:rsidP="00BC4247">
      <w:pPr>
        <w:rPr>
          <w:color w:val="000000" w:themeColor="text1"/>
          <w:sz w:val="24"/>
          <w:szCs w:val="24"/>
        </w:rPr>
      </w:pPr>
    </w:p>
    <w:p w14:paraId="1FE51A9E" w14:textId="77777777" w:rsidR="00BC4247" w:rsidRPr="00E62CBC" w:rsidRDefault="00BC4247" w:rsidP="00BC4247">
      <w:pPr>
        <w:rPr>
          <w:color w:val="000000" w:themeColor="text1"/>
          <w:sz w:val="24"/>
          <w:szCs w:val="24"/>
        </w:rPr>
      </w:pPr>
    </w:p>
    <w:p w14:paraId="2006F36D" w14:textId="77777777" w:rsidR="00BC4247" w:rsidRDefault="00BC4247" w:rsidP="00E62CBC">
      <w:pPr>
        <w:pStyle w:val="ListParagraph"/>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bCs/>
          <w:color w:val="FF0000"/>
          <w:sz w:val="24"/>
          <w:szCs w:val="24"/>
        </w:rPr>
      </w:pPr>
    </w:p>
    <w:p w14:paraId="0ECC6282" w14:textId="77777777" w:rsidR="005F4C62" w:rsidRPr="00591DDC" w:rsidRDefault="005F4C62" w:rsidP="0003096F">
      <w:pPr>
        <w:pStyle w:val="Heading2"/>
        <w:numPr>
          <w:ilvl w:val="0"/>
          <w:numId w:val="0"/>
        </w:numPr>
        <w:ind w:left="432" w:right="288"/>
        <w:rPr>
          <w:rFonts w:ascii="Times New Roman" w:hAnsi="Times New Roman" w:cs="Times New Roman"/>
          <w:b w:val="0"/>
          <w:i w:val="0"/>
          <w:iCs w:val="0"/>
          <w:color w:val="FF0000"/>
          <w:sz w:val="24"/>
          <w:szCs w:val="24"/>
        </w:rPr>
      </w:pPr>
    </w:p>
    <w:p w14:paraId="0ECC6283" w14:textId="77777777" w:rsidR="00B845C8" w:rsidRDefault="00B845C8" w:rsidP="00AA06C3">
      <w:pPr>
        <w:jc w:val="right"/>
        <w:rPr>
          <w:b/>
          <w:bCs/>
          <w:caps/>
          <w:sz w:val="24"/>
        </w:rPr>
      </w:pPr>
    </w:p>
    <w:sectPr w:rsidR="00B845C8" w:rsidSect="00D47C09">
      <w:headerReference w:type="even" r:id="rId14"/>
      <w:headerReference w:type="default" r:id="rId15"/>
      <w:footerReference w:type="even" r:id="rId16"/>
      <w:footerReference w:type="default" r:id="rId17"/>
      <w:headerReference w:type="first" r:id="rId18"/>
      <w:footerReference w:type="first" r:id="rId19"/>
      <w:pgSz w:w="12240" w:h="15840"/>
      <w:pgMar w:top="1680" w:right="1440" w:bottom="1496" w:left="1440" w:header="1152" w:footer="1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C628A" w14:textId="77777777" w:rsidR="00EA7AF8" w:rsidRDefault="00EA7AF8">
      <w:r>
        <w:separator/>
      </w:r>
    </w:p>
  </w:endnote>
  <w:endnote w:type="continuationSeparator" w:id="0">
    <w:p w14:paraId="0ECC628B" w14:textId="77777777" w:rsidR="00EA7AF8" w:rsidRDefault="00EA7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638B5" w14:textId="77777777" w:rsidR="00EA7AF8" w:rsidRDefault="00EA7A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091569"/>
      <w:docPartObj>
        <w:docPartGallery w:val="Page Numbers (Bottom of Page)"/>
        <w:docPartUnique/>
      </w:docPartObj>
    </w:sdtPr>
    <w:sdtEndPr/>
    <w:sdtContent>
      <w:p w14:paraId="0ECC628D" w14:textId="5F02A58B" w:rsidR="00EA7AF8" w:rsidRDefault="00EA7AF8" w:rsidP="00D47C09">
        <w:pPr>
          <w:pStyle w:val="Footer"/>
          <w:jc w:val="right"/>
        </w:pPr>
        <w:r>
          <w:fldChar w:fldCharType="begin"/>
        </w:r>
        <w:r>
          <w:instrText xml:space="preserve"> PAGE   \* MERGEFORMAT </w:instrText>
        </w:r>
        <w:r>
          <w:fldChar w:fldCharType="separate"/>
        </w:r>
        <w:r w:rsidR="002E3553">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091562"/>
      <w:docPartObj>
        <w:docPartGallery w:val="Page Numbers (Bottom of Page)"/>
        <w:docPartUnique/>
      </w:docPartObj>
    </w:sdtPr>
    <w:sdtEndPr/>
    <w:sdtContent>
      <w:p w14:paraId="0ECC628E" w14:textId="77777777" w:rsidR="00EA7AF8" w:rsidRDefault="00EA7AF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ECC628F" w14:textId="77777777" w:rsidR="00EA7AF8" w:rsidRDefault="00EA7AF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C6288" w14:textId="77777777" w:rsidR="00EA7AF8" w:rsidRDefault="00EA7AF8">
      <w:r>
        <w:separator/>
      </w:r>
    </w:p>
  </w:footnote>
  <w:footnote w:type="continuationSeparator" w:id="0">
    <w:p w14:paraId="0ECC6289" w14:textId="77777777" w:rsidR="00EA7AF8" w:rsidRDefault="00EA7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6A8C1" w14:textId="77777777" w:rsidR="00EA7AF8" w:rsidRDefault="00EA7A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53B30" w14:textId="6A95195C" w:rsidR="00EA7AF8" w:rsidRDefault="00EA7AF8" w:rsidP="00D47C09">
    <w:pPr>
      <w:pStyle w:val="Header"/>
    </w:pPr>
    <w:r>
      <w:tab/>
    </w:r>
    <w:r>
      <w:tab/>
      <w:t>Version 0.7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D39CA" w14:textId="77777777" w:rsidR="00EA7AF8" w:rsidRDefault="00EA7A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5"/>
    <w:lvl w:ilvl="0">
      <w:start w:val="1"/>
      <w:numFmt w:val="bullet"/>
      <w:lvlText w:val=""/>
      <w:lvlJc w:val="left"/>
      <w:pPr>
        <w:tabs>
          <w:tab w:val="num" w:pos="360"/>
        </w:tabs>
      </w:pPr>
      <w:rPr>
        <w:rFonts w:ascii="Symbol" w:hAnsi="Symbol"/>
      </w:rPr>
    </w:lvl>
  </w:abstractNum>
  <w:abstractNum w:abstractNumId="1">
    <w:nsid w:val="00000002"/>
    <w:multiLevelType w:val="singleLevel"/>
    <w:tmpl w:val="00000002"/>
    <w:name w:val="WW8Num9"/>
    <w:lvl w:ilvl="0">
      <w:start w:val="1"/>
      <w:numFmt w:val="bullet"/>
      <w:lvlText w:val=""/>
      <w:lvlJc w:val="left"/>
      <w:pPr>
        <w:tabs>
          <w:tab w:val="num" w:pos="360"/>
        </w:tabs>
      </w:pPr>
      <w:rPr>
        <w:rFonts w:ascii="Symbol" w:hAnsi="Symbol"/>
      </w:rPr>
    </w:lvl>
  </w:abstractNum>
  <w:abstractNum w:abstractNumId="2">
    <w:nsid w:val="00000004"/>
    <w:multiLevelType w:val="singleLevel"/>
    <w:tmpl w:val="00000004"/>
    <w:name w:val="WW8Num13"/>
    <w:lvl w:ilvl="0">
      <w:start w:val="1"/>
      <w:numFmt w:val="bullet"/>
      <w:lvlText w:val=""/>
      <w:lvlJc w:val="left"/>
      <w:pPr>
        <w:tabs>
          <w:tab w:val="num" w:pos="720"/>
        </w:tabs>
      </w:pPr>
      <w:rPr>
        <w:rFonts w:ascii="Symbol" w:hAnsi="Symbol"/>
      </w:rPr>
    </w:lvl>
  </w:abstractNum>
  <w:abstractNum w:abstractNumId="3">
    <w:nsid w:val="00000006"/>
    <w:multiLevelType w:val="singleLevel"/>
    <w:tmpl w:val="00000006"/>
    <w:name w:val="WW8Num17"/>
    <w:lvl w:ilvl="0">
      <w:start w:val="1"/>
      <w:numFmt w:val="bullet"/>
      <w:lvlText w:val=""/>
      <w:lvlJc w:val="left"/>
      <w:pPr>
        <w:tabs>
          <w:tab w:val="num" w:pos="720"/>
        </w:tabs>
      </w:pPr>
      <w:rPr>
        <w:rFonts w:ascii="Symbol" w:hAnsi="Symbol"/>
      </w:rPr>
    </w:lvl>
  </w:abstractNum>
  <w:abstractNum w:abstractNumId="4">
    <w:nsid w:val="00000007"/>
    <w:multiLevelType w:val="singleLevel"/>
    <w:tmpl w:val="00000007"/>
    <w:name w:val="WW8Num18"/>
    <w:lvl w:ilvl="0">
      <w:start w:val="1"/>
      <w:numFmt w:val="bullet"/>
      <w:lvlText w:val=""/>
      <w:lvlJc w:val="left"/>
      <w:pPr>
        <w:tabs>
          <w:tab w:val="num" w:pos="780"/>
        </w:tabs>
      </w:pPr>
      <w:rPr>
        <w:rFonts w:ascii="Symbol" w:hAnsi="Symbol"/>
      </w:rPr>
    </w:lvl>
  </w:abstractNum>
  <w:abstractNum w:abstractNumId="5">
    <w:nsid w:val="00000008"/>
    <w:multiLevelType w:val="singleLevel"/>
    <w:tmpl w:val="00000008"/>
    <w:name w:val="WW8Num19"/>
    <w:lvl w:ilvl="0">
      <w:start w:val="1"/>
      <w:numFmt w:val="bullet"/>
      <w:lvlText w:val=""/>
      <w:lvlJc w:val="left"/>
      <w:pPr>
        <w:tabs>
          <w:tab w:val="num" w:pos="735"/>
        </w:tabs>
      </w:pPr>
      <w:rPr>
        <w:rFonts w:ascii="Symbol" w:hAnsi="Symbol"/>
      </w:rPr>
    </w:lvl>
  </w:abstractNum>
  <w:abstractNum w:abstractNumId="6">
    <w:nsid w:val="00000009"/>
    <w:multiLevelType w:val="singleLevel"/>
    <w:tmpl w:val="00000009"/>
    <w:name w:val="WW8Num24"/>
    <w:lvl w:ilvl="0">
      <w:start w:val="1"/>
      <w:numFmt w:val="bullet"/>
      <w:lvlText w:val=""/>
      <w:lvlJc w:val="left"/>
      <w:pPr>
        <w:tabs>
          <w:tab w:val="num" w:pos="1440"/>
        </w:tabs>
      </w:pPr>
      <w:rPr>
        <w:rFonts w:ascii="Symbol" w:hAnsi="Symbol"/>
      </w:rPr>
    </w:lvl>
  </w:abstractNum>
  <w:abstractNum w:abstractNumId="7">
    <w:nsid w:val="0000000A"/>
    <w:multiLevelType w:val="multilevel"/>
    <w:tmpl w:val="0000000A"/>
    <w:name w:val="WW8Num25"/>
    <w:lvl w:ilvl="0">
      <w:start w:val="1"/>
      <w:numFmt w:val="lowerLetter"/>
      <w:lvlText w:val="%1."/>
      <w:lvlJc w:val="left"/>
      <w:pPr>
        <w:tabs>
          <w:tab w:val="num" w:pos="360"/>
        </w:tabs>
      </w:pPr>
    </w:lvl>
    <w:lvl w:ilvl="1">
      <w:start w:val="1"/>
      <w:numFmt w:val="lowerLetter"/>
      <w:lvlText w:val="%2."/>
      <w:lvlJc w:val="left"/>
      <w:pPr>
        <w:tabs>
          <w:tab w:val="num" w:pos="1080"/>
        </w:tabs>
      </w:pPr>
    </w:lvl>
    <w:lvl w:ilvl="2">
      <w:start w:val="1"/>
      <w:numFmt w:val="bullet"/>
      <w:lvlText w:val=""/>
      <w:lvlJc w:val="left"/>
      <w:pPr>
        <w:tabs>
          <w:tab w:val="num" w:pos="1980"/>
        </w:tabs>
      </w:pPr>
      <w:rPr>
        <w:rFonts w:ascii="Symbol" w:hAnsi="Symbol"/>
      </w:r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8">
    <w:nsid w:val="0000000B"/>
    <w:multiLevelType w:val="multilevel"/>
    <w:tmpl w:val="0000000B"/>
    <w:name w:val="WW8Num26"/>
    <w:lvl w:ilvl="0">
      <w:start w:val="1"/>
      <w:numFmt w:val="decimal"/>
      <w:lvlText w:val="%1."/>
      <w:lvlJc w:val="left"/>
      <w:pPr>
        <w:tabs>
          <w:tab w:val="num" w:pos="360"/>
        </w:tabs>
      </w:pPr>
    </w:lvl>
    <w:lvl w:ilvl="1">
      <w:start w:val="1"/>
      <w:numFmt w:val="lowerLetter"/>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9">
    <w:nsid w:val="0000000C"/>
    <w:multiLevelType w:val="singleLevel"/>
    <w:tmpl w:val="0000000C"/>
    <w:name w:val="WW8Num31"/>
    <w:lvl w:ilvl="0">
      <w:start w:val="1"/>
      <w:numFmt w:val="bullet"/>
      <w:lvlText w:val=""/>
      <w:lvlJc w:val="left"/>
      <w:pPr>
        <w:tabs>
          <w:tab w:val="num" w:pos="1440"/>
        </w:tabs>
      </w:pPr>
      <w:rPr>
        <w:rFonts w:ascii="Symbol" w:hAnsi="Symbol"/>
      </w:rPr>
    </w:lvl>
  </w:abstractNum>
  <w:abstractNum w:abstractNumId="10">
    <w:nsid w:val="0000000D"/>
    <w:multiLevelType w:val="singleLevel"/>
    <w:tmpl w:val="0000000D"/>
    <w:name w:val="WW8Num32"/>
    <w:lvl w:ilvl="0">
      <w:start w:val="1"/>
      <w:numFmt w:val="lowerLetter"/>
      <w:lvlText w:val="%1."/>
      <w:lvlJc w:val="left"/>
      <w:pPr>
        <w:tabs>
          <w:tab w:val="num" w:pos="1080"/>
        </w:tabs>
      </w:pPr>
    </w:lvl>
  </w:abstractNum>
  <w:abstractNum w:abstractNumId="11">
    <w:nsid w:val="0E6149DA"/>
    <w:multiLevelType w:val="hybridMultilevel"/>
    <w:tmpl w:val="F73EC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DF0C07"/>
    <w:multiLevelType w:val="hybridMultilevel"/>
    <w:tmpl w:val="D1CC0BA8"/>
    <w:lvl w:ilvl="0" w:tplc="7D7090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F7E53E4"/>
    <w:multiLevelType w:val="hybridMultilevel"/>
    <w:tmpl w:val="0F045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765645"/>
    <w:multiLevelType w:val="multilevel"/>
    <w:tmpl w:val="D2908934"/>
    <w:lvl w:ilvl="0">
      <w:start w:val="1"/>
      <w:numFmt w:val="bullet"/>
      <w:pStyle w:val="Level3"/>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1D23C21"/>
    <w:multiLevelType w:val="hybridMultilevel"/>
    <w:tmpl w:val="0DC822A2"/>
    <w:name w:val="WW8Num4222"/>
    <w:lvl w:ilvl="0" w:tplc="04090019">
      <w:start w:val="1"/>
      <w:numFmt w:val="lowerLetter"/>
      <w:lvlText w:val="%1."/>
      <w:lvlJc w:val="left"/>
      <w:pPr>
        <w:tabs>
          <w:tab w:val="num" w:pos="360"/>
        </w:tabs>
        <w:ind w:left="360" w:hanging="360"/>
      </w:pPr>
    </w:lvl>
    <w:lvl w:ilvl="1" w:tplc="EE607752">
      <w:start w:val="3"/>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3202FAE"/>
    <w:multiLevelType w:val="hybridMultilevel"/>
    <w:tmpl w:val="C77ED2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3AD3F38"/>
    <w:multiLevelType w:val="hybridMultilevel"/>
    <w:tmpl w:val="09229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3E1E57"/>
    <w:multiLevelType w:val="hybridMultilevel"/>
    <w:tmpl w:val="39AE1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A9872CD"/>
    <w:multiLevelType w:val="hybridMultilevel"/>
    <w:tmpl w:val="C53895EE"/>
    <w:name w:val="WW8Num42"/>
    <w:lvl w:ilvl="0" w:tplc="04090019">
      <w:start w:val="1"/>
      <w:numFmt w:val="bullet"/>
      <w:lvlText w:val=""/>
      <w:lvlJc w:val="left"/>
      <w:pPr>
        <w:tabs>
          <w:tab w:val="num" w:pos="540"/>
        </w:tabs>
        <w:ind w:left="540" w:hanging="360"/>
      </w:pPr>
      <w:rPr>
        <w:rFonts w:ascii="Symbol" w:hAnsi="Symbol" w:hint="default"/>
      </w:rPr>
    </w:lvl>
    <w:lvl w:ilvl="1" w:tplc="04090019" w:tentative="1">
      <w:start w:val="1"/>
      <w:numFmt w:val="bullet"/>
      <w:lvlText w:val="o"/>
      <w:lvlJc w:val="left"/>
      <w:pPr>
        <w:tabs>
          <w:tab w:val="num" w:pos="1260"/>
        </w:tabs>
        <w:ind w:left="1260" w:hanging="360"/>
      </w:pPr>
      <w:rPr>
        <w:rFonts w:ascii="Courier New" w:hAnsi="Courier New" w:cs="Courier New"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20">
    <w:nsid w:val="542B4B8A"/>
    <w:multiLevelType w:val="multilevel"/>
    <w:tmpl w:val="EF2022CC"/>
    <w:lvl w:ilvl="0">
      <w:start w:val="3"/>
      <w:numFmt w:val="decimal"/>
      <w:pStyle w:val="Level4"/>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4673EE1"/>
    <w:multiLevelType w:val="multilevel"/>
    <w:tmpl w:val="18643A38"/>
    <w:lvl w:ilvl="0">
      <w:start w:val="3"/>
      <w:numFmt w:val="decimal"/>
      <w:pStyle w:val="Level2"/>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8061466"/>
    <w:multiLevelType w:val="hybridMultilevel"/>
    <w:tmpl w:val="273EB7E8"/>
    <w:lvl w:ilvl="0" w:tplc="01C09B2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4C2FB8"/>
    <w:multiLevelType w:val="hybridMultilevel"/>
    <w:tmpl w:val="AAE0E7A8"/>
    <w:name w:val="WW8Num422"/>
    <w:lvl w:ilvl="0" w:tplc="B37E608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nsid w:val="5FA04523"/>
    <w:multiLevelType w:val="hybridMultilevel"/>
    <w:tmpl w:val="324AA2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4891686"/>
    <w:multiLevelType w:val="hybridMultilevel"/>
    <w:tmpl w:val="92C41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2025BC"/>
    <w:multiLevelType w:val="hybridMultilevel"/>
    <w:tmpl w:val="A866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BB388A"/>
    <w:multiLevelType w:val="multilevel"/>
    <w:tmpl w:val="04090025"/>
    <w:lvl w:ilvl="0">
      <w:start w:val="1"/>
      <w:numFmt w:val="decimal"/>
      <w:pStyle w:val="Heading1"/>
      <w:lvlText w:val="%1"/>
      <w:lvlJc w:val="left"/>
      <w:pPr>
        <w:ind w:left="61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nsid w:val="79201984"/>
    <w:multiLevelType w:val="hybridMultilevel"/>
    <w:tmpl w:val="0E8EC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14"/>
  </w:num>
  <w:num w:numId="4">
    <w:abstractNumId w:val="27"/>
  </w:num>
  <w:num w:numId="5">
    <w:abstractNumId w:val="22"/>
  </w:num>
  <w:num w:numId="6">
    <w:abstractNumId w:val="24"/>
  </w:num>
  <w:num w:numId="7">
    <w:abstractNumId w:val="12"/>
  </w:num>
  <w:num w:numId="8">
    <w:abstractNumId w:val="16"/>
  </w:num>
  <w:num w:numId="9">
    <w:abstractNumId w:val="25"/>
  </w:num>
  <w:num w:numId="10">
    <w:abstractNumId w:val="28"/>
  </w:num>
  <w:num w:numId="11">
    <w:abstractNumId w:val="17"/>
  </w:num>
  <w:num w:numId="12">
    <w:abstractNumId w:val="26"/>
  </w:num>
  <w:num w:numId="13">
    <w:abstractNumId w:val="13"/>
  </w:num>
  <w:num w:numId="14">
    <w:abstractNumId w:val="11"/>
  </w:num>
  <w:num w:numId="15">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0"/>
  <w:activeWritingStyle w:appName="MSWord" w:lang="en-US" w:vendorID="64" w:dllVersion="131077" w:nlCheck="1" w:checkStyle="1"/>
  <w:activeWritingStyle w:appName="MSWord" w:lang="en-CA"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140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A0"/>
    <w:rsid w:val="00001D94"/>
    <w:rsid w:val="000068A5"/>
    <w:rsid w:val="000105C2"/>
    <w:rsid w:val="000147BE"/>
    <w:rsid w:val="000210F9"/>
    <w:rsid w:val="00022CFF"/>
    <w:rsid w:val="00024884"/>
    <w:rsid w:val="00025A88"/>
    <w:rsid w:val="00027DE3"/>
    <w:rsid w:val="0003096F"/>
    <w:rsid w:val="000312FD"/>
    <w:rsid w:val="00032068"/>
    <w:rsid w:val="000356E9"/>
    <w:rsid w:val="00036398"/>
    <w:rsid w:val="00037B7A"/>
    <w:rsid w:val="00043061"/>
    <w:rsid w:val="000436D2"/>
    <w:rsid w:val="000464A0"/>
    <w:rsid w:val="00053AE4"/>
    <w:rsid w:val="00053D43"/>
    <w:rsid w:val="00060275"/>
    <w:rsid w:val="000625D4"/>
    <w:rsid w:val="000629F1"/>
    <w:rsid w:val="00065BF5"/>
    <w:rsid w:val="00070368"/>
    <w:rsid w:val="00072EAF"/>
    <w:rsid w:val="00073557"/>
    <w:rsid w:val="0007388E"/>
    <w:rsid w:val="000775DB"/>
    <w:rsid w:val="00077655"/>
    <w:rsid w:val="00082650"/>
    <w:rsid w:val="00082720"/>
    <w:rsid w:val="0008330D"/>
    <w:rsid w:val="0008354E"/>
    <w:rsid w:val="00090561"/>
    <w:rsid w:val="000956F1"/>
    <w:rsid w:val="000A5321"/>
    <w:rsid w:val="000A677E"/>
    <w:rsid w:val="000B0956"/>
    <w:rsid w:val="000B2650"/>
    <w:rsid w:val="000C3A38"/>
    <w:rsid w:val="000C424C"/>
    <w:rsid w:val="000D1056"/>
    <w:rsid w:val="000D5835"/>
    <w:rsid w:val="000D7BA9"/>
    <w:rsid w:val="000D7D71"/>
    <w:rsid w:val="000E01AF"/>
    <w:rsid w:val="000E0CFD"/>
    <w:rsid w:val="000E1142"/>
    <w:rsid w:val="000E30CE"/>
    <w:rsid w:val="000E6471"/>
    <w:rsid w:val="000F5E7F"/>
    <w:rsid w:val="001017FD"/>
    <w:rsid w:val="00110984"/>
    <w:rsid w:val="00114636"/>
    <w:rsid w:val="00115123"/>
    <w:rsid w:val="00121D5A"/>
    <w:rsid w:val="00125708"/>
    <w:rsid w:val="00125984"/>
    <w:rsid w:val="001271E2"/>
    <w:rsid w:val="00127490"/>
    <w:rsid w:val="00127627"/>
    <w:rsid w:val="00127DCD"/>
    <w:rsid w:val="001317B8"/>
    <w:rsid w:val="001336CD"/>
    <w:rsid w:val="00135FB9"/>
    <w:rsid w:val="00146DAD"/>
    <w:rsid w:val="00147003"/>
    <w:rsid w:val="00150124"/>
    <w:rsid w:val="00151127"/>
    <w:rsid w:val="001515CC"/>
    <w:rsid w:val="001548A0"/>
    <w:rsid w:val="00155A72"/>
    <w:rsid w:val="00161280"/>
    <w:rsid w:val="0016185A"/>
    <w:rsid w:val="00163E29"/>
    <w:rsid w:val="001664AB"/>
    <w:rsid w:val="001773DB"/>
    <w:rsid w:val="00177CA2"/>
    <w:rsid w:val="001832B8"/>
    <w:rsid w:val="0018401B"/>
    <w:rsid w:val="0018684F"/>
    <w:rsid w:val="00192B1C"/>
    <w:rsid w:val="001934C1"/>
    <w:rsid w:val="00194F78"/>
    <w:rsid w:val="001A679D"/>
    <w:rsid w:val="001B0E46"/>
    <w:rsid w:val="001B5034"/>
    <w:rsid w:val="001C0CC7"/>
    <w:rsid w:val="001C1DE8"/>
    <w:rsid w:val="001C32BC"/>
    <w:rsid w:val="001C78A3"/>
    <w:rsid w:val="001C7F40"/>
    <w:rsid w:val="001D00F6"/>
    <w:rsid w:val="001D0853"/>
    <w:rsid w:val="001E5580"/>
    <w:rsid w:val="001E5977"/>
    <w:rsid w:val="001E62C7"/>
    <w:rsid w:val="001E6E40"/>
    <w:rsid w:val="001F142B"/>
    <w:rsid w:val="00200ACA"/>
    <w:rsid w:val="002010C0"/>
    <w:rsid w:val="00202B5A"/>
    <w:rsid w:val="00202C57"/>
    <w:rsid w:val="00205AF3"/>
    <w:rsid w:val="002067A4"/>
    <w:rsid w:val="00207988"/>
    <w:rsid w:val="002103A9"/>
    <w:rsid w:val="002103AD"/>
    <w:rsid w:val="002130CD"/>
    <w:rsid w:val="002163E6"/>
    <w:rsid w:val="002177EB"/>
    <w:rsid w:val="00222AB7"/>
    <w:rsid w:val="00222C75"/>
    <w:rsid w:val="00224DFF"/>
    <w:rsid w:val="002266F8"/>
    <w:rsid w:val="00226750"/>
    <w:rsid w:val="0023012A"/>
    <w:rsid w:val="00231AC6"/>
    <w:rsid w:val="002344F2"/>
    <w:rsid w:val="00235F33"/>
    <w:rsid w:val="002402D0"/>
    <w:rsid w:val="00241D1F"/>
    <w:rsid w:val="002436E2"/>
    <w:rsid w:val="002456EB"/>
    <w:rsid w:val="002514D5"/>
    <w:rsid w:val="00255C56"/>
    <w:rsid w:val="00263E63"/>
    <w:rsid w:val="00264B98"/>
    <w:rsid w:val="00270EDF"/>
    <w:rsid w:val="00271C46"/>
    <w:rsid w:val="00276E23"/>
    <w:rsid w:val="002770EC"/>
    <w:rsid w:val="00281608"/>
    <w:rsid w:val="00283352"/>
    <w:rsid w:val="00286748"/>
    <w:rsid w:val="002923F7"/>
    <w:rsid w:val="002A0463"/>
    <w:rsid w:val="002A1079"/>
    <w:rsid w:val="002A22E3"/>
    <w:rsid w:val="002A3C47"/>
    <w:rsid w:val="002A59DE"/>
    <w:rsid w:val="002A745B"/>
    <w:rsid w:val="002B3255"/>
    <w:rsid w:val="002B347F"/>
    <w:rsid w:val="002B72F9"/>
    <w:rsid w:val="002B791F"/>
    <w:rsid w:val="002C0003"/>
    <w:rsid w:val="002C0265"/>
    <w:rsid w:val="002C22B7"/>
    <w:rsid w:val="002C4FA0"/>
    <w:rsid w:val="002D38EA"/>
    <w:rsid w:val="002D519E"/>
    <w:rsid w:val="002E0DFB"/>
    <w:rsid w:val="002E12E9"/>
    <w:rsid w:val="002E3553"/>
    <w:rsid w:val="002E3F31"/>
    <w:rsid w:val="002E79BA"/>
    <w:rsid w:val="002F306D"/>
    <w:rsid w:val="002F3E48"/>
    <w:rsid w:val="002F51A1"/>
    <w:rsid w:val="002F6101"/>
    <w:rsid w:val="002F7143"/>
    <w:rsid w:val="00307982"/>
    <w:rsid w:val="0031278C"/>
    <w:rsid w:val="00315593"/>
    <w:rsid w:val="0031673E"/>
    <w:rsid w:val="00320A67"/>
    <w:rsid w:val="00321022"/>
    <w:rsid w:val="00321D74"/>
    <w:rsid w:val="00333183"/>
    <w:rsid w:val="003368C6"/>
    <w:rsid w:val="0034013E"/>
    <w:rsid w:val="00340A0E"/>
    <w:rsid w:val="00341D46"/>
    <w:rsid w:val="00347885"/>
    <w:rsid w:val="00347B37"/>
    <w:rsid w:val="003510DC"/>
    <w:rsid w:val="00356C1B"/>
    <w:rsid w:val="003603A2"/>
    <w:rsid w:val="003620A4"/>
    <w:rsid w:val="00363880"/>
    <w:rsid w:val="003666CD"/>
    <w:rsid w:val="00366956"/>
    <w:rsid w:val="00366CD5"/>
    <w:rsid w:val="00367A63"/>
    <w:rsid w:val="003725CE"/>
    <w:rsid w:val="00372D96"/>
    <w:rsid w:val="00375139"/>
    <w:rsid w:val="00376847"/>
    <w:rsid w:val="00376E1F"/>
    <w:rsid w:val="00377E36"/>
    <w:rsid w:val="0038318D"/>
    <w:rsid w:val="00384ED2"/>
    <w:rsid w:val="00386CD6"/>
    <w:rsid w:val="00390287"/>
    <w:rsid w:val="0039382D"/>
    <w:rsid w:val="00393B65"/>
    <w:rsid w:val="003A1A43"/>
    <w:rsid w:val="003A239F"/>
    <w:rsid w:val="003A3787"/>
    <w:rsid w:val="003A4060"/>
    <w:rsid w:val="003A4588"/>
    <w:rsid w:val="003A63B3"/>
    <w:rsid w:val="003A7089"/>
    <w:rsid w:val="003B0541"/>
    <w:rsid w:val="003B56D0"/>
    <w:rsid w:val="003C4E6A"/>
    <w:rsid w:val="003C5C2A"/>
    <w:rsid w:val="003D4DDD"/>
    <w:rsid w:val="003D598A"/>
    <w:rsid w:val="003E1ACC"/>
    <w:rsid w:val="003E1F40"/>
    <w:rsid w:val="003E2C92"/>
    <w:rsid w:val="003E4A8C"/>
    <w:rsid w:val="003E4AF1"/>
    <w:rsid w:val="003E7973"/>
    <w:rsid w:val="003F14E1"/>
    <w:rsid w:val="003F1BC5"/>
    <w:rsid w:val="003F3B36"/>
    <w:rsid w:val="00401F6C"/>
    <w:rsid w:val="0040345A"/>
    <w:rsid w:val="00406E9F"/>
    <w:rsid w:val="00410AC1"/>
    <w:rsid w:val="00412E07"/>
    <w:rsid w:val="004179C9"/>
    <w:rsid w:val="00421359"/>
    <w:rsid w:val="004240CB"/>
    <w:rsid w:val="004253D8"/>
    <w:rsid w:val="00427532"/>
    <w:rsid w:val="004276A8"/>
    <w:rsid w:val="004317A5"/>
    <w:rsid w:val="004329AA"/>
    <w:rsid w:val="00437C66"/>
    <w:rsid w:val="00443C82"/>
    <w:rsid w:val="00446278"/>
    <w:rsid w:val="0045478D"/>
    <w:rsid w:val="004626B3"/>
    <w:rsid w:val="00464EDC"/>
    <w:rsid w:val="00467E79"/>
    <w:rsid w:val="00470583"/>
    <w:rsid w:val="00475787"/>
    <w:rsid w:val="0048184D"/>
    <w:rsid w:val="0048310C"/>
    <w:rsid w:val="00484FA7"/>
    <w:rsid w:val="004878CA"/>
    <w:rsid w:val="00494165"/>
    <w:rsid w:val="004A15AA"/>
    <w:rsid w:val="004A2490"/>
    <w:rsid w:val="004B6871"/>
    <w:rsid w:val="004C18FA"/>
    <w:rsid w:val="004C6D2F"/>
    <w:rsid w:val="004D039A"/>
    <w:rsid w:val="004D0476"/>
    <w:rsid w:val="004D43EF"/>
    <w:rsid w:val="004D6AA1"/>
    <w:rsid w:val="004D7054"/>
    <w:rsid w:val="004D773E"/>
    <w:rsid w:val="004E1566"/>
    <w:rsid w:val="004E3AE2"/>
    <w:rsid w:val="004E6F25"/>
    <w:rsid w:val="004F13D0"/>
    <w:rsid w:val="004F1940"/>
    <w:rsid w:val="004F255D"/>
    <w:rsid w:val="004F698F"/>
    <w:rsid w:val="004F70A0"/>
    <w:rsid w:val="00501FDA"/>
    <w:rsid w:val="00503217"/>
    <w:rsid w:val="00503DE0"/>
    <w:rsid w:val="0051308D"/>
    <w:rsid w:val="005148D2"/>
    <w:rsid w:val="005162F7"/>
    <w:rsid w:val="00516CD3"/>
    <w:rsid w:val="00520962"/>
    <w:rsid w:val="00521E7B"/>
    <w:rsid w:val="00524471"/>
    <w:rsid w:val="00527B32"/>
    <w:rsid w:val="0053027C"/>
    <w:rsid w:val="00530AE0"/>
    <w:rsid w:val="005326E4"/>
    <w:rsid w:val="00533B48"/>
    <w:rsid w:val="00543624"/>
    <w:rsid w:val="005453F1"/>
    <w:rsid w:val="00545476"/>
    <w:rsid w:val="00545D0D"/>
    <w:rsid w:val="00546324"/>
    <w:rsid w:val="00550035"/>
    <w:rsid w:val="005520EF"/>
    <w:rsid w:val="005531EF"/>
    <w:rsid w:val="00553718"/>
    <w:rsid w:val="00557C20"/>
    <w:rsid w:val="005636F7"/>
    <w:rsid w:val="00563CC3"/>
    <w:rsid w:val="00570253"/>
    <w:rsid w:val="005735DA"/>
    <w:rsid w:val="00583D8C"/>
    <w:rsid w:val="00584C27"/>
    <w:rsid w:val="00586449"/>
    <w:rsid w:val="00590198"/>
    <w:rsid w:val="0059091B"/>
    <w:rsid w:val="00590F9C"/>
    <w:rsid w:val="005913BE"/>
    <w:rsid w:val="00591DDC"/>
    <w:rsid w:val="005A2F8A"/>
    <w:rsid w:val="005A76CB"/>
    <w:rsid w:val="005B4329"/>
    <w:rsid w:val="005B477C"/>
    <w:rsid w:val="005B5B1A"/>
    <w:rsid w:val="005B7E4C"/>
    <w:rsid w:val="005C189B"/>
    <w:rsid w:val="005C2CF4"/>
    <w:rsid w:val="005C66A3"/>
    <w:rsid w:val="005D0FAC"/>
    <w:rsid w:val="005D3C1E"/>
    <w:rsid w:val="005D528D"/>
    <w:rsid w:val="005D5F46"/>
    <w:rsid w:val="005D711C"/>
    <w:rsid w:val="005E06BF"/>
    <w:rsid w:val="005E1DC8"/>
    <w:rsid w:val="005E3EA1"/>
    <w:rsid w:val="005E3F57"/>
    <w:rsid w:val="005E5CED"/>
    <w:rsid w:val="005E6747"/>
    <w:rsid w:val="005F3CDE"/>
    <w:rsid w:val="005F3DA9"/>
    <w:rsid w:val="005F459A"/>
    <w:rsid w:val="005F4C62"/>
    <w:rsid w:val="005F4FFC"/>
    <w:rsid w:val="005F59B4"/>
    <w:rsid w:val="005F5EF9"/>
    <w:rsid w:val="005F6771"/>
    <w:rsid w:val="005F6917"/>
    <w:rsid w:val="0060290E"/>
    <w:rsid w:val="00607F2F"/>
    <w:rsid w:val="00610808"/>
    <w:rsid w:val="00617EE6"/>
    <w:rsid w:val="006220B9"/>
    <w:rsid w:val="00632147"/>
    <w:rsid w:val="00632371"/>
    <w:rsid w:val="00635FF9"/>
    <w:rsid w:val="00641A9C"/>
    <w:rsid w:val="00641C24"/>
    <w:rsid w:val="00641F05"/>
    <w:rsid w:val="0064420A"/>
    <w:rsid w:val="00656B19"/>
    <w:rsid w:val="00661F07"/>
    <w:rsid w:val="006621D9"/>
    <w:rsid w:val="00663F9E"/>
    <w:rsid w:val="00665128"/>
    <w:rsid w:val="00667845"/>
    <w:rsid w:val="006702E5"/>
    <w:rsid w:val="00670FFB"/>
    <w:rsid w:val="006717E7"/>
    <w:rsid w:val="00672534"/>
    <w:rsid w:val="00672F0A"/>
    <w:rsid w:val="00676ED6"/>
    <w:rsid w:val="00677902"/>
    <w:rsid w:val="00680432"/>
    <w:rsid w:val="00692FD1"/>
    <w:rsid w:val="00695FE0"/>
    <w:rsid w:val="006A6FBF"/>
    <w:rsid w:val="006B0880"/>
    <w:rsid w:val="006B1ED7"/>
    <w:rsid w:val="006B2B46"/>
    <w:rsid w:val="006B2FFD"/>
    <w:rsid w:val="006B3A69"/>
    <w:rsid w:val="006B7167"/>
    <w:rsid w:val="006C5303"/>
    <w:rsid w:val="006C5825"/>
    <w:rsid w:val="006C6178"/>
    <w:rsid w:val="006D07A5"/>
    <w:rsid w:val="006D0932"/>
    <w:rsid w:val="006D5D86"/>
    <w:rsid w:val="006E2BC5"/>
    <w:rsid w:val="006E2E6E"/>
    <w:rsid w:val="006E4BA2"/>
    <w:rsid w:val="006F06FE"/>
    <w:rsid w:val="00705E3E"/>
    <w:rsid w:val="007067DE"/>
    <w:rsid w:val="00711486"/>
    <w:rsid w:val="007116F4"/>
    <w:rsid w:val="007169D8"/>
    <w:rsid w:val="007211A4"/>
    <w:rsid w:val="0072208E"/>
    <w:rsid w:val="0072661B"/>
    <w:rsid w:val="00730A60"/>
    <w:rsid w:val="00730C59"/>
    <w:rsid w:val="00732B1C"/>
    <w:rsid w:val="00734362"/>
    <w:rsid w:val="0074173B"/>
    <w:rsid w:val="00741A9B"/>
    <w:rsid w:val="00741C12"/>
    <w:rsid w:val="007445AB"/>
    <w:rsid w:val="00751DEF"/>
    <w:rsid w:val="00757CDA"/>
    <w:rsid w:val="00761208"/>
    <w:rsid w:val="00761515"/>
    <w:rsid w:val="0076695C"/>
    <w:rsid w:val="007671BA"/>
    <w:rsid w:val="0077637D"/>
    <w:rsid w:val="00777383"/>
    <w:rsid w:val="00782C22"/>
    <w:rsid w:val="007847D4"/>
    <w:rsid w:val="00785CDB"/>
    <w:rsid w:val="00791E72"/>
    <w:rsid w:val="00792071"/>
    <w:rsid w:val="00795BA0"/>
    <w:rsid w:val="00796A08"/>
    <w:rsid w:val="00797A36"/>
    <w:rsid w:val="007A4F16"/>
    <w:rsid w:val="007A6DF9"/>
    <w:rsid w:val="007B2B07"/>
    <w:rsid w:val="007B3E4F"/>
    <w:rsid w:val="007B65BD"/>
    <w:rsid w:val="007B7B0E"/>
    <w:rsid w:val="007C108C"/>
    <w:rsid w:val="007C4A3B"/>
    <w:rsid w:val="007C622C"/>
    <w:rsid w:val="007D080E"/>
    <w:rsid w:val="007D084E"/>
    <w:rsid w:val="007D27A6"/>
    <w:rsid w:val="007D66F9"/>
    <w:rsid w:val="007D7BCE"/>
    <w:rsid w:val="007E0B6C"/>
    <w:rsid w:val="007E267A"/>
    <w:rsid w:val="007E5086"/>
    <w:rsid w:val="007E53D6"/>
    <w:rsid w:val="007E7A28"/>
    <w:rsid w:val="007F4596"/>
    <w:rsid w:val="007F6041"/>
    <w:rsid w:val="00800D47"/>
    <w:rsid w:val="00801D45"/>
    <w:rsid w:val="00802064"/>
    <w:rsid w:val="008040E7"/>
    <w:rsid w:val="008052F6"/>
    <w:rsid w:val="00805987"/>
    <w:rsid w:val="00805B94"/>
    <w:rsid w:val="00810B49"/>
    <w:rsid w:val="008150E1"/>
    <w:rsid w:val="008204D6"/>
    <w:rsid w:val="0082063F"/>
    <w:rsid w:val="00822EF6"/>
    <w:rsid w:val="00824CB6"/>
    <w:rsid w:val="0082606C"/>
    <w:rsid w:val="00833A31"/>
    <w:rsid w:val="00843AEA"/>
    <w:rsid w:val="00847A23"/>
    <w:rsid w:val="008502E8"/>
    <w:rsid w:val="00851210"/>
    <w:rsid w:val="008517BC"/>
    <w:rsid w:val="00853265"/>
    <w:rsid w:val="008563DD"/>
    <w:rsid w:val="00862D64"/>
    <w:rsid w:val="008631F9"/>
    <w:rsid w:val="008640BD"/>
    <w:rsid w:val="00870464"/>
    <w:rsid w:val="00873583"/>
    <w:rsid w:val="008816B2"/>
    <w:rsid w:val="00883B2C"/>
    <w:rsid w:val="0088525C"/>
    <w:rsid w:val="00890158"/>
    <w:rsid w:val="00890AEC"/>
    <w:rsid w:val="008911D1"/>
    <w:rsid w:val="008978D7"/>
    <w:rsid w:val="008A00F7"/>
    <w:rsid w:val="008A0C46"/>
    <w:rsid w:val="008A3D28"/>
    <w:rsid w:val="008A48B7"/>
    <w:rsid w:val="008B39C8"/>
    <w:rsid w:val="008C0B95"/>
    <w:rsid w:val="008C0D42"/>
    <w:rsid w:val="008D3071"/>
    <w:rsid w:val="008D6EA8"/>
    <w:rsid w:val="008E049B"/>
    <w:rsid w:val="008E4A46"/>
    <w:rsid w:val="008E5D21"/>
    <w:rsid w:val="008E73B8"/>
    <w:rsid w:val="008F035E"/>
    <w:rsid w:val="008F1BA4"/>
    <w:rsid w:val="008F22AC"/>
    <w:rsid w:val="008F522A"/>
    <w:rsid w:val="008F564C"/>
    <w:rsid w:val="008F5967"/>
    <w:rsid w:val="008F7385"/>
    <w:rsid w:val="00902BE0"/>
    <w:rsid w:val="00904A37"/>
    <w:rsid w:val="00913DD2"/>
    <w:rsid w:val="00914C35"/>
    <w:rsid w:val="00916E84"/>
    <w:rsid w:val="0091703F"/>
    <w:rsid w:val="009213B2"/>
    <w:rsid w:val="00923955"/>
    <w:rsid w:val="00924B15"/>
    <w:rsid w:val="00926884"/>
    <w:rsid w:val="00931899"/>
    <w:rsid w:val="00931FD2"/>
    <w:rsid w:val="00933019"/>
    <w:rsid w:val="0093481B"/>
    <w:rsid w:val="00934852"/>
    <w:rsid w:val="009353A9"/>
    <w:rsid w:val="009372D8"/>
    <w:rsid w:val="00937D0C"/>
    <w:rsid w:val="0095237E"/>
    <w:rsid w:val="00952866"/>
    <w:rsid w:val="00954D75"/>
    <w:rsid w:val="00956A93"/>
    <w:rsid w:val="009604B5"/>
    <w:rsid w:val="00962145"/>
    <w:rsid w:val="00962570"/>
    <w:rsid w:val="00966CBB"/>
    <w:rsid w:val="00966ECC"/>
    <w:rsid w:val="00970107"/>
    <w:rsid w:val="00981FD4"/>
    <w:rsid w:val="009833B7"/>
    <w:rsid w:val="009841B6"/>
    <w:rsid w:val="00987B0A"/>
    <w:rsid w:val="00991B37"/>
    <w:rsid w:val="00992E6A"/>
    <w:rsid w:val="0099362C"/>
    <w:rsid w:val="009A2F67"/>
    <w:rsid w:val="009A3A2E"/>
    <w:rsid w:val="009A4CF4"/>
    <w:rsid w:val="009B229B"/>
    <w:rsid w:val="009B516B"/>
    <w:rsid w:val="009C0228"/>
    <w:rsid w:val="009C24CD"/>
    <w:rsid w:val="009C4A65"/>
    <w:rsid w:val="009D0466"/>
    <w:rsid w:val="009D192E"/>
    <w:rsid w:val="009D2549"/>
    <w:rsid w:val="009D6847"/>
    <w:rsid w:val="009D6C26"/>
    <w:rsid w:val="009E10CB"/>
    <w:rsid w:val="009E10D3"/>
    <w:rsid w:val="009E429E"/>
    <w:rsid w:val="009F1374"/>
    <w:rsid w:val="009F30F5"/>
    <w:rsid w:val="009F3CD1"/>
    <w:rsid w:val="009F5AD1"/>
    <w:rsid w:val="009F7606"/>
    <w:rsid w:val="00A01A84"/>
    <w:rsid w:val="00A03482"/>
    <w:rsid w:val="00A04137"/>
    <w:rsid w:val="00A06D11"/>
    <w:rsid w:val="00A13C3F"/>
    <w:rsid w:val="00A14901"/>
    <w:rsid w:val="00A15963"/>
    <w:rsid w:val="00A22A4E"/>
    <w:rsid w:val="00A22B29"/>
    <w:rsid w:val="00A244A4"/>
    <w:rsid w:val="00A314FD"/>
    <w:rsid w:val="00A31D2D"/>
    <w:rsid w:val="00A328EF"/>
    <w:rsid w:val="00A50109"/>
    <w:rsid w:val="00A53198"/>
    <w:rsid w:val="00A55559"/>
    <w:rsid w:val="00A64000"/>
    <w:rsid w:val="00A67DAC"/>
    <w:rsid w:val="00A7018A"/>
    <w:rsid w:val="00A702B1"/>
    <w:rsid w:val="00A72A0E"/>
    <w:rsid w:val="00A74A2A"/>
    <w:rsid w:val="00A75CDE"/>
    <w:rsid w:val="00A7785C"/>
    <w:rsid w:val="00A860D1"/>
    <w:rsid w:val="00A90EEF"/>
    <w:rsid w:val="00A914E0"/>
    <w:rsid w:val="00A96C34"/>
    <w:rsid w:val="00AA06C3"/>
    <w:rsid w:val="00AA1544"/>
    <w:rsid w:val="00AA48E8"/>
    <w:rsid w:val="00AC0815"/>
    <w:rsid w:val="00AC16E6"/>
    <w:rsid w:val="00AC637E"/>
    <w:rsid w:val="00AC79A9"/>
    <w:rsid w:val="00AD100F"/>
    <w:rsid w:val="00AD2FC1"/>
    <w:rsid w:val="00AD7F83"/>
    <w:rsid w:val="00AE3451"/>
    <w:rsid w:val="00AE3B32"/>
    <w:rsid w:val="00AE48DF"/>
    <w:rsid w:val="00AE609E"/>
    <w:rsid w:val="00B03308"/>
    <w:rsid w:val="00B06367"/>
    <w:rsid w:val="00B075FB"/>
    <w:rsid w:val="00B12DA8"/>
    <w:rsid w:val="00B14DCD"/>
    <w:rsid w:val="00B2416E"/>
    <w:rsid w:val="00B267EB"/>
    <w:rsid w:val="00B31E4B"/>
    <w:rsid w:val="00B34167"/>
    <w:rsid w:val="00B362F5"/>
    <w:rsid w:val="00B40686"/>
    <w:rsid w:val="00B43116"/>
    <w:rsid w:val="00B44DE5"/>
    <w:rsid w:val="00B4538B"/>
    <w:rsid w:val="00B47556"/>
    <w:rsid w:val="00B5093D"/>
    <w:rsid w:val="00B520B3"/>
    <w:rsid w:val="00B6029C"/>
    <w:rsid w:val="00B622C4"/>
    <w:rsid w:val="00B64A7E"/>
    <w:rsid w:val="00B65314"/>
    <w:rsid w:val="00B71C3B"/>
    <w:rsid w:val="00B732B5"/>
    <w:rsid w:val="00B7413D"/>
    <w:rsid w:val="00B74B74"/>
    <w:rsid w:val="00B76252"/>
    <w:rsid w:val="00B76F80"/>
    <w:rsid w:val="00B82CC5"/>
    <w:rsid w:val="00B84078"/>
    <w:rsid w:val="00B845C8"/>
    <w:rsid w:val="00B84943"/>
    <w:rsid w:val="00B86364"/>
    <w:rsid w:val="00B91914"/>
    <w:rsid w:val="00BA05E2"/>
    <w:rsid w:val="00BA096E"/>
    <w:rsid w:val="00BA45E4"/>
    <w:rsid w:val="00BA62EC"/>
    <w:rsid w:val="00BB1EEA"/>
    <w:rsid w:val="00BB2DA2"/>
    <w:rsid w:val="00BB75EF"/>
    <w:rsid w:val="00BB7A17"/>
    <w:rsid w:val="00BC0630"/>
    <w:rsid w:val="00BC0D63"/>
    <w:rsid w:val="00BC3915"/>
    <w:rsid w:val="00BC4247"/>
    <w:rsid w:val="00BC6544"/>
    <w:rsid w:val="00BC6924"/>
    <w:rsid w:val="00BC6CC1"/>
    <w:rsid w:val="00BD0069"/>
    <w:rsid w:val="00BD1E48"/>
    <w:rsid w:val="00BD43A9"/>
    <w:rsid w:val="00BD47AD"/>
    <w:rsid w:val="00BE0C91"/>
    <w:rsid w:val="00BE0DEC"/>
    <w:rsid w:val="00BE4F76"/>
    <w:rsid w:val="00BF099C"/>
    <w:rsid w:val="00BF3211"/>
    <w:rsid w:val="00BF3F21"/>
    <w:rsid w:val="00BF426D"/>
    <w:rsid w:val="00BF7B2D"/>
    <w:rsid w:val="00C02B59"/>
    <w:rsid w:val="00C0304D"/>
    <w:rsid w:val="00C041A7"/>
    <w:rsid w:val="00C04958"/>
    <w:rsid w:val="00C10F86"/>
    <w:rsid w:val="00C12529"/>
    <w:rsid w:val="00C15567"/>
    <w:rsid w:val="00C22C51"/>
    <w:rsid w:val="00C237CA"/>
    <w:rsid w:val="00C26414"/>
    <w:rsid w:val="00C27873"/>
    <w:rsid w:val="00C27CF9"/>
    <w:rsid w:val="00C3021C"/>
    <w:rsid w:val="00C3132F"/>
    <w:rsid w:val="00C3295E"/>
    <w:rsid w:val="00C33994"/>
    <w:rsid w:val="00C3518B"/>
    <w:rsid w:val="00C37C6B"/>
    <w:rsid w:val="00C418AA"/>
    <w:rsid w:val="00C4684B"/>
    <w:rsid w:val="00C46DBC"/>
    <w:rsid w:val="00C5054B"/>
    <w:rsid w:val="00C52B28"/>
    <w:rsid w:val="00C63225"/>
    <w:rsid w:val="00C66E8E"/>
    <w:rsid w:val="00C70F15"/>
    <w:rsid w:val="00C729C4"/>
    <w:rsid w:val="00C73FCD"/>
    <w:rsid w:val="00C758EC"/>
    <w:rsid w:val="00C77593"/>
    <w:rsid w:val="00C805B5"/>
    <w:rsid w:val="00C816F9"/>
    <w:rsid w:val="00C81B88"/>
    <w:rsid w:val="00C85FB8"/>
    <w:rsid w:val="00C86804"/>
    <w:rsid w:val="00C903E3"/>
    <w:rsid w:val="00C90793"/>
    <w:rsid w:val="00C90C01"/>
    <w:rsid w:val="00C9133A"/>
    <w:rsid w:val="00C94952"/>
    <w:rsid w:val="00C963EE"/>
    <w:rsid w:val="00C972FC"/>
    <w:rsid w:val="00CA0235"/>
    <w:rsid w:val="00CA24B4"/>
    <w:rsid w:val="00CA4834"/>
    <w:rsid w:val="00CB0E28"/>
    <w:rsid w:val="00CB6EA4"/>
    <w:rsid w:val="00CC0AA7"/>
    <w:rsid w:val="00CD1202"/>
    <w:rsid w:val="00CD48E3"/>
    <w:rsid w:val="00CD6661"/>
    <w:rsid w:val="00CE7DCC"/>
    <w:rsid w:val="00CF216C"/>
    <w:rsid w:val="00CF2199"/>
    <w:rsid w:val="00CF2978"/>
    <w:rsid w:val="00CF6557"/>
    <w:rsid w:val="00CF7251"/>
    <w:rsid w:val="00D01AB6"/>
    <w:rsid w:val="00D03806"/>
    <w:rsid w:val="00D039AD"/>
    <w:rsid w:val="00D047AA"/>
    <w:rsid w:val="00D06815"/>
    <w:rsid w:val="00D10D2D"/>
    <w:rsid w:val="00D11A5D"/>
    <w:rsid w:val="00D11A6D"/>
    <w:rsid w:val="00D13197"/>
    <w:rsid w:val="00D16A9C"/>
    <w:rsid w:val="00D210A5"/>
    <w:rsid w:val="00D2141A"/>
    <w:rsid w:val="00D23F96"/>
    <w:rsid w:val="00D263A3"/>
    <w:rsid w:val="00D313AB"/>
    <w:rsid w:val="00D36FB3"/>
    <w:rsid w:val="00D375DF"/>
    <w:rsid w:val="00D37A2C"/>
    <w:rsid w:val="00D40DBB"/>
    <w:rsid w:val="00D40DE4"/>
    <w:rsid w:val="00D41AD3"/>
    <w:rsid w:val="00D432E4"/>
    <w:rsid w:val="00D43F4C"/>
    <w:rsid w:val="00D45D7B"/>
    <w:rsid w:val="00D467EF"/>
    <w:rsid w:val="00D46905"/>
    <w:rsid w:val="00D47C09"/>
    <w:rsid w:val="00D52EC8"/>
    <w:rsid w:val="00D540BF"/>
    <w:rsid w:val="00D56A0B"/>
    <w:rsid w:val="00D572AC"/>
    <w:rsid w:val="00D5745E"/>
    <w:rsid w:val="00D6016F"/>
    <w:rsid w:val="00D62773"/>
    <w:rsid w:val="00D63F10"/>
    <w:rsid w:val="00D7244D"/>
    <w:rsid w:val="00D738AA"/>
    <w:rsid w:val="00D74BD4"/>
    <w:rsid w:val="00D75A9A"/>
    <w:rsid w:val="00D8488F"/>
    <w:rsid w:val="00D910BE"/>
    <w:rsid w:val="00D956A7"/>
    <w:rsid w:val="00D9765D"/>
    <w:rsid w:val="00D97F45"/>
    <w:rsid w:val="00D97F5F"/>
    <w:rsid w:val="00DA0624"/>
    <w:rsid w:val="00DA174D"/>
    <w:rsid w:val="00DA2464"/>
    <w:rsid w:val="00DA4234"/>
    <w:rsid w:val="00DA5866"/>
    <w:rsid w:val="00DB1642"/>
    <w:rsid w:val="00DB18BD"/>
    <w:rsid w:val="00DB2BDB"/>
    <w:rsid w:val="00DB4B00"/>
    <w:rsid w:val="00DB5FC6"/>
    <w:rsid w:val="00DB71DA"/>
    <w:rsid w:val="00DC1425"/>
    <w:rsid w:val="00DC3B6C"/>
    <w:rsid w:val="00DC4BE9"/>
    <w:rsid w:val="00DD0019"/>
    <w:rsid w:val="00DD0FF7"/>
    <w:rsid w:val="00DD1F40"/>
    <w:rsid w:val="00DE0925"/>
    <w:rsid w:val="00DE0F92"/>
    <w:rsid w:val="00DE5D47"/>
    <w:rsid w:val="00DE66BD"/>
    <w:rsid w:val="00DE7C12"/>
    <w:rsid w:val="00DF032A"/>
    <w:rsid w:val="00DF22B2"/>
    <w:rsid w:val="00E01CFA"/>
    <w:rsid w:val="00E04749"/>
    <w:rsid w:val="00E10156"/>
    <w:rsid w:val="00E10ACA"/>
    <w:rsid w:val="00E14D8F"/>
    <w:rsid w:val="00E1657A"/>
    <w:rsid w:val="00E21871"/>
    <w:rsid w:val="00E2199C"/>
    <w:rsid w:val="00E22AE0"/>
    <w:rsid w:val="00E246D1"/>
    <w:rsid w:val="00E3320E"/>
    <w:rsid w:val="00E364A4"/>
    <w:rsid w:val="00E40C8F"/>
    <w:rsid w:val="00E46C40"/>
    <w:rsid w:val="00E47C66"/>
    <w:rsid w:val="00E510E7"/>
    <w:rsid w:val="00E54028"/>
    <w:rsid w:val="00E55729"/>
    <w:rsid w:val="00E56F13"/>
    <w:rsid w:val="00E60302"/>
    <w:rsid w:val="00E61DCB"/>
    <w:rsid w:val="00E62CBC"/>
    <w:rsid w:val="00E65724"/>
    <w:rsid w:val="00E658DA"/>
    <w:rsid w:val="00E65D3A"/>
    <w:rsid w:val="00E6759D"/>
    <w:rsid w:val="00E71244"/>
    <w:rsid w:val="00E71FEC"/>
    <w:rsid w:val="00E72157"/>
    <w:rsid w:val="00E722E9"/>
    <w:rsid w:val="00E723DD"/>
    <w:rsid w:val="00E73D58"/>
    <w:rsid w:val="00E7723F"/>
    <w:rsid w:val="00E8217F"/>
    <w:rsid w:val="00E859F7"/>
    <w:rsid w:val="00E872CE"/>
    <w:rsid w:val="00E922F8"/>
    <w:rsid w:val="00E9290A"/>
    <w:rsid w:val="00E945F7"/>
    <w:rsid w:val="00E94737"/>
    <w:rsid w:val="00E958A6"/>
    <w:rsid w:val="00EA19A4"/>
    <w:rsid w:val="00EA65D2"/>
    <w:rsid w:val="00EA6E16"/>
    <w:rsid w:val="00EA7AF8"/>
    <w:rsid w:val="00EB3B15"/>
    <w:rsid w:val="00EB5ACF"/>
    <w:rsid w:val="00EC3874"/>
    <w:rsid w:val="00EC5BC1"/>
    <w:rsid w:val="00EC7A41"/>
    <w:rsid w:val="00ED1220"/>
    <w:rsid w:val="00ED33CC"/>
    <w:rsid w:val="00ED657B"/>
    <w:rsid w:val="00EE010F"/>
    <w:rsid w:val="00EE0DA2"/>
    <w:rsid w:val="00EF16AC"/>
    <w:rsid w:val="00F01A6E"/>
    <w:rsid w:val="00F01AAE"/>
    <w:rsid w:val="00F04EE3"/>
    <w:rsid w:val="00F06AD6"/>
    <w:rsid w:val="00F1306A"/>
    <w:rsid w:val="00F21592"/>
    <w:rsid w:val="00F265DB"/>
    <w:rsid w:val="00F322C2"/>
    <w:rsid w:val="00F44040"/>
    <w:rsid w:val="00F447AC"/>
    <w:rsid w:val="00F52690"/>
    <w:rsid w:val="00F528BD"/>
    <w:rsid w:val="00F5292B"/>
    <w:rsid w:val="00F53439"/>
    <w:rsid w:val="00F555E7"/>
    <w:rsid w:val="00F559C7"/>
    <w:rsid w:val="00F55E2A"/>
    <w:rsid w:val="00F57FE7"/>
    <w:rsid w:val="00F60FE1"/>
    <w:rsid w:val="00F7078C"/>
    <w:rsid w:val="00F775A2"/>
    <w:rsid w:val="00F82793"/>
    <w:rsid w:val="00F8428C"/>
    <w:rsid w:val="00F869F0"/>
    <w:rsid w:val="00F87421"/>
    <w:rsid w:val="00F90572"/>
    <w:rsid w:val="00F90BE1"/>
    <w:rsid w:val="00F90F8A"/>
    <w:rsid w:val="00F9420B"/>
    <w:rsid w:val="00F9677A"/>
    <w:rsid w:val="00FA0144"/>
    <w:rsid w:val="00FA1E1E"/>
    <w:rsid w:val="00FB0961"/>
    <w:rsid w:val="00FB0E30"/>
    <w:rsid w:val="00FB67F3"/>
    <w:rsid w:val="00FB6CD4"/>
    <w:rsid w:val="00FC0AE3"/>
    <w:rsid w:val="00FC0BAA"/>
    <w:rsid w:val="00FC3684"/>
    <w:rsid w:val="00FD2438"/>
    <w:rsid w:val="00FD2DA2"/>
    <w:rsid w:val="00FD334E"/>
    <w:rsid w:val="00FD3789"/>
    <w:rsid w:val="00FD54F3"/>
    <w:rsid w:val="00FE226A"/>
    <w:rsid w:val="00FE400B"/>
    <w:rsid w:val="00FE4A0C"/>
    <w:rsid w:val="00FF47E9"/>
    <w:rsid w:val="00FF5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o:shapelayout v:ext="edit">
      <o:idmap v:ext="edit" data="1"/>
    </o:shapelayout>
  </w:shapeDefaults>
  <w:decimalSymbol w:val="."/>
  <w:listSeparator w:val=","/>
  <w14:docId w14:val="0ECC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EA6E16"/>
    <w:pPr>
      <w:keepNext/>
      <w:numPr>
        <w:numId w:val="4"/>
      </w:numPr>
      <w:spacing w:before="240" w:after="60"/>
      <w:ind w:left="432"/>
      <w:outlineLvl w:val="0"/>
    </w:pPr>
    <w:rPr>
      <w:b/>
      <w:bCs/>
      <w:kern w:val="32"/>
      <w:sz w:val="24"/>
      <w:szCs w:val="24"/>
      <w:lang w:val="en-CA"/>
    </w:rPr>
  </w:style>
  <w:style w:type="paragraph" w:styleId="Heading2">
    <w:name w:val="heading 2"/>
    <w:basedOn w:val="Normal"/>
    <w:next w:val="Normal"/>
    <w:link w:val="Heading2Char"/>
    <w:qFormat/>
    <w:rsid w:val="00EA6E16"/>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A6E1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B47556"/>
    <w:pPr>
      <w:spacing w:before="120" w:after="120"/>
    </w:pPr>
    <w:rPr>
      <w:bCs/>
      <w:sz w:val="24"/>
      <w:szCs w:val="24"/>
    </w:rPr>
  </w:style>
  <w:style w:type="paragraph" w:styleId="TOC2">
    <w:name w:val="toc 2"/>
    <w:basedOn w:val="Normal"/>
    <w:next w:val="Normal"/>
    <w:autoRedefine/>
    <w:uiPriority w:val="39"/>
    <w:rsid w:val="00EA6E16"/>
    <w:pPr>
      <w:ind w:left="200"/>
    </w:pPr>
    <w:rPr>
      <w:smallCaps/>
    </w:rPr>
  </w:style>
  <w:style w:type="paragraph" w:styleId="TOC3">
    <w:name w:val="toc 3"/>
    <w:basedOn w:val="Normal"/>
    <w:next w:val="Normal"/>
    <w:autoRedefine/>
    <w:uiPriority w:val="39"/>
    <w:rsid w:val="00EA6E16"/>
    <w:pPr>
      <w:ind w:left="400"/>
    </w:pPr>
    <w:rPr>
      <w:i/>
      <w:iCs/>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uiPriority w:val="99"/>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uiPriority w:val="99"/>
    <w:rsid w:val="00EA6E16"/>
    <w:pPr>
      <w:tabs>
        <w:tab w:val="center" w:pos="4320"/>
        <w:tab w:val="right" w:pos="8640"/>
      </w:tabs>
    </w:pPr>
  </w:style>
  <w:style w:type="character" w:customStyle="1" w:styleId="HeaderChar">
    <w:name w:val="Header Char"/>
    <w:basedOn w:val="DefaultParagraphFont"/>
    <w:uiPriority w:val="99"/>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basedOn w:val="Normal"/>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semiHidden/>
    <w:rsid w:val="00EA6E16"/>
    <w:rPr>
      <w:rFonts w:ascii="Tahoma" w:hAnsi="Tahoma" w:cs="Tahoma"/>
      <w:sz w:val="16"/>
      <w:szCs w:val="16"/>
    </w:rPr>
  </w:style>
  <w:style w:type="paragraph" w:styleId="Title">
    <w:name w:val="Title"/>
    <w:basedOn w:val="Normal"/>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qFormat/>
    <w:rsid w:val="00EA6E16"/>
    <w:pPr>
      <w:keepLines/>
      <w:autoSpaceDE/>
      <w:autoSpaceDN/>
      <w:adjustRightInd/>
      <w:spacing w:before="480" w:after="0" w:line="276" w:lineRule="auto"/>
      <w:outlineLvl w:val="9"/>
    </w:pPr>
    <w:rPr>
      <w:rFonts w:ascii="Cambria" w:hAnsi="Cambria"/>
      <w:color w:val="365F91"/>
      <w:kern w:val="0"/>
      <w:sz w:val="28"/>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semiHidden/>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060275"/>
    <w:rPr>
      <w:b/>
      <w:bCs/>
      <w:kern w:val="32"/>
      <w:sz w:val="24"/>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2C0003"/>
    <w:rPr>
      <w:rFonts w:ascii="Arial" w:hAnsi="Arial" w:cs="Arial"/>
      <w:b/>
      <w:bCs/>
      <w:i/>
      <w:iCs/>
      <w:sz w:val="28"/>
      <w:szCs w:val="28"/>
    </w:rPr>
  </w:style>
  <w:style w:type="character" w:customStyle="1" w:styleId="Heading3Char">
    <w:name w:val="Heading 3 Char"/>
    <w:basedOn w:val="DefaultParagraphFont"/>
    <w:link w:val="Heading3"/>
    <w:rsid w:val="002C0003"/>
    <w:rPr>
      <w:rFonts w:ascii="Arial" w:hAnsi="Arial" w:cs="Arial"/>
      <w:b/>
      <w:bCs/>
      <w:sz w:val="26"/>
      <w:szCs w:val="26"/>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uiPriority w:val="99"/>
    <w:semiHidden/>
    <w:unhideWhenUsed/>
    <w:rsid w:val="008F5967"/>
    <w:rPr>
      <w:sz w:val="16"/>
      <w:szCs w:val="16"/>
    </w:rPr>
  </w:style>
  <w:style w:type="paragraph" w:styleId="CommentSubject">
    <w:name w:val="annotation subject"/>
    <w:basedOn w:val="CommentText"/>
    <w:next w:val="CommentText"/>
    <w:link w:val="CommentSubjectChar"/>
    <w:uiPriority w:val="99"/>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semiHidden/>
    <w:rsid w:val="008F5967"/>
    <w:rPr>
      <w:lang w:eastAsia="ar-SA"/>
    </w:rPr>
  </w:style>
  <w:style w:type="character" w:customStyle="1" w:styleId="CommentSubjectChar">
    <w:name w:val="Comment Subject Char"/>
    <w:basedOn w:val="CommentTextChar1"/>
    <w:link w:val="CommentSubject"/>
    <w:uiPriority w:val="99"/>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EA6E16"/>
    <w:pPr>
      <w:keepNext/>
      <w:numPr>
        <w:numId w:val="4"/>
      </w:numPr>
      <w:spacing w:before="240" w:after="60"/>
      <w:ind w:left="432"/>
      <w:outlineLvl w:val="0"/>
    </w:pPr>
    <w:rPr>
      <w:b/>
      <w:bCs/>
      <w:kern w:val="32"/>
      <w:sz w:val="24"/>
      <w:szCs w:val="24"/>
      <w:lang w:val="en-CA"/>
    </w:rPr>
  </w:style>
  <w:style w:type="paragraph" w:styleId="Heading2">
    <w:name w:val="heading 2"/>
    <w:basedOn w:val="Normal"/>
    <w:next w:val="Normal"/>
    <w:link w:val="Heading2Char"/>
    <w:qFormat/>
    <w:rsid w:val="00EA6E16"/>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A6E1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B47556"/>
    <w:pPr>
      <w:spacing w:before="120" w:after="120"/>
    </w:pPr>
    <w:rPr>
      <w:bCs/>
      <w:sz w:val="24"/>
      <w:szCs w:val="24"/>
    </w:rPr>
  </w:style>
  <w:style w:type="paragraph" w:styleId="TOC2">
    <w:name w:val="toc 2"/>
    <w:basedOn w:val="Normal"/>
    <w:next w:val="Normal"/>
    <w:autoRedefine/>
    <w:uiPriority w:val="39"/>
    <w:rsid w:val="00EA6E16"/>
    <w:pPr>
      <w:ind w:left="200"/>
    </w:pPr>
    <w:rPr>
      <w:smallCaps/>
    </w:rPr>
  </w:style>
  <w:style w:type="paragraph" w:styleId="TOC3">
    <w:name w:val="toc 3"/>
    <w:basedOn w:val="Normal"/>
    <w:next w:val="Normal"/>
    <w:autoRedefine/>
    <w:uiPriority w:val="39"/>
    <w:rsid w:val="00EA6E16"/>
    <w:pPr>
      <w:ind w:left="400"/>
    </w:pPr>
    <w:rPr>
      <w:i/>
      <w:iCs/>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uiPriority w:val="99"/>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uiPriority w:val="99"/>
    <w:rsid w:val="00EA6E16"/>
    <w:pPr>
      <w:tabs>
        <w:tab w:val="center" w:pos="4320"/>
        <w:tab w:val="right" w:pos="8640"/>
      </w:tabs>
    </w:pPr>
  </w:style>
  <w:style w:type="character" w:customStyle="1" w:styleId="HeaderChar">
    <w:name w:val="Header Char"/>
    <w:basedOn w:val="DefaultParagraphFont"/>
    <w:uiPriority w:val="99"/>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basedOn w:val="Normal"/>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semiHidden/>
    <w:rsid w:val="00EA6E16"/>
    <w:rPr>
      <w:rFonts w:ascii="Tahoma" w:hAnsi="Tahoma" w:cs="Tahoma"/>
      <w:sz w:val="16"/>
      <w:szCs w:val="16"/>
    </w:rPr>
  </w:style>
  <w:style w:type="paragraph" w:styleId="Title">
    <w:name w:val="Title"/>
    <w:basedOn w:val="Normal"/>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qFormat/>
    <w:rsid w:val="00EA6E16"/>
    <w:pPr>
      <w:keepLines/>
      <w:autoSpaceDE/>
      <w:autoSpaceDN/>
      <w:adjustRightInd/>
      <w:spacing w:before="480" w:after="0" w:line="276" w:lineRule="auto"/>
      <w:outlineLvl w:val="9"/>
    </w:pPr>
    <w:rPr>
      <w:rFonts w:ascii="Cambria" w:hAnsi="Cambria"/>
      <w:color w:val="365F91"/>
      <w:kern w:val="0"/>
      <w:sz w:val="28"/>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semiHidden/>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060275"/>
    <w:rPr>
      <w:b/>
      <w:bCs/>
      <w:kern w:val="32"/>
      <w:sz w:val="24"/>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2C0003"/>
    <w:rPr>
      <w:rFonts w:ascii="Arial" w:hAnsi="Arial" w:cs="Arial"/>
      <w:b/>
      <w:bCs/>
      <w:i/>
      <w:iCs/>
      <w:sz w:val="28"/>
      <w:szCs w:val="28"/>
    </w:rPr>
  </w:style>
  <w:style w:type="character" w:customStyle="1" w:styleId="Heading3Char">
    <w:name w:val="Heading 3 Char"/>
    <w:basedOn w:val="DefaultParagraphFont"/>
    <w:link w:val="Heading3"/>
    <w:rsid w:val="002C0003"/>
    <w:rPr>
      <w:rFonts w:ascii="Arial" w:hAnsi="Arial" w:cs="Arial"/>
      <w:b/>
      <w:bCs/>
      <w:sz w:val="26"/>
      <w:szCs w:val="26"/>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uiPriority w:val="99"/>
    <w:semiHidden/>
    <w:unhideWhenUsed/>
    <w:rsid w:val="008F5967"/>
    <w:rPr>
      <w:sz w:val="16"/>
      <w:szCs w:val="16"/>
    </w:rPr>
  </w:style>
  <w:style w:type="paragraph" w:styleId="CommentSubject">
    <w:name w:val="annotation subject"/>
    <w:basedOn w:val="CommentText"/>
    <w:next w:val="CommentText"/>
    <w:link w:val="CommentSubjectChar"/>
    <w:uiPriority w:val="99"/>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semiHidden/>
    <w:rsid w:val="008F5967"/>
    <w:rPr>
      <w:lang w:eastAsia="ar-SA"/>
    </w:rPr>
  </w:style>
  <w:style w:type="character" w:customStyle="1" w:styleId="CommentSubjectChar">
    <w:name w:val="Comment Subject Char"/>
    <w:basedOn w:val="CommentTextChar1"/>
    <w:link w:val="CommentSubject"/>
    <w:uiPriority w:val="99"/>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84844">
      <w:bodyDiv w:val="1"/>
      <w:marLeft w:val="0"/>
      <w:marRight w:val="0"/>
      <w:marTop w:val="0"/>
      <w:marBottom w:val="0"/>
      <w:divBdr>
        <w:top w:val="none" w:sz="0" w:space="0" w:color="auto"/>
        <w:left w:val="none" w:sz="0" w:space="0" w:color="auto"/>
        <w:bottom w:val="none" w:sz="0" w:space="0" w:color="auto"/>
        <w:right w:val="none" w:sz="0" w:space="0" w:color="auto"/>
      </w:divBdr>
      <w:divsChild>
        <w:div w:id="493648135">
          <w:marLeft w:val="0"/>
          <w:marRight w:val="0"/>
          <w:marTop w:val="0"/>
          <w:marBottom w:val="0"/>
          <w:divBdr>
            <w:top w:val="none" w:sz="0" w:space="0" w:color="auto"/>
            <w:left w:val="none" w:sz="0" w:space="0" w:color="auto"/>
            <w:bottom w:val="none" w:sz="0" w:space="0" w:color="auto"/>
            <w:right w:val="none" w:sz="0" w:space="0" w:color="auto"/>
          </w:divBdr>
          <w:divsChild>
            <w:div w:id="1442991734">
              <w:marLeft w:val="0"/>
              <w:marRight w:val="0"/>
              <w:marTop w:val="0"/>
              <w:marBottom w:val="0"/>
              <w:divBdr>
                <w:top w:val="none" w:sz="0" w:space="0" w:color="auto"/>
                <w:left w:val="none" w:sz="0" w:space="0" w:color="auto"/>
                <w:bottom w:val="none" w:sz="0" w:space="0" w:color="auto"/>
                <w:right w:val="none" w:sz="0" w:space="0" w:color="auto"/>
              </w:divBdr>
              <w:divsChild>
                <w:div w:id="1753239887">
                  <w:marLeft w:val="0"/>
                  <w:marRight w:val="0"/>
                  <w:marTop w:val="0"/>
                  <w:marBottom w:val="0"/>
                  <w:divBdr>
                    <w:top w:val="none" w:sz="0" w:space="0" w:color="auto"/>
                    <w:left w:val="none" w:sz="0" w:space="0" w:color="auto"/>
                    <w:bottom w:val="none" w:sz="0" w:space="0" w:color="auto"/>
                    <w:right w:val="none" w:sz="0" w:space="0" w:color="auto"/>
                  </w:divBdr>
                  <w:divsChild>
                    <w:div w:id="933395451">
                      <w:marLeft w:val="0"/>
                      <w:marRight w:val="0"/>
                      <w:marTop w:val="0"/>
                      <w:marBottom w:val="0"/>
                      <w:divBdr>
                        <w:top w:val="none" w:sz="0" w:space="0" w:color="auto"/>
                        <w:left w:val="none" w:sz="0" w:space="0" w:color="auto"/>
                        <w:bottom w:val="none" w:sz="0" w:space="0" w:color="auto"/>
                        <w:right w:val="none" w:sz="0" w:space="0" w:color="auto"/>
                      </w:divBdr>
                      <w:divsChild>
                        <w:div w:id="637342926">
                          <w:marLeft w:val="0"/>
                          <w:marRight w:val="0"/>
                          <w:marTop w:val="0"/>
                          <w:marBottom w:val="0"/>
                          <w:divBdr>
                            <w:top w:val="single" w:sz="6" w:space="0" w:color="BFBFBF"/>
                            <w:left w:val="single" w:sz="6" w:space="0" w:color="BFBFBF"/>
                            <w:bottom w:val="single" w:sz="6" w:space="0" w:color="BFBFBF"/>
                            <w:right w:val="single" w:sz="6" w:space="0" w:color="BFBFBF"/>
                          </w:divBdr>
                          <w:divsChild>
                            <w:div w:id="405421081">
                              <w:marLeft w:val="0"/>
                              <w:marRight w:val="0"/>
                              <w:marTop w:val="0"/>
                              <w:marBottom w:val="0"/>
                              <w:divBdr>
                                <w:top w:val="none" w:sz="0" w:space="0" w:color="auto"/>
                                <w:left w:val="none" w:sz="0" w:space="0" w:color="auto"/>
                                <w:bottom w:val="none" w:sz="0" w:space="0" w:color="auto"/>
                                <w:right w:val="none" w:sz="0" w:space="0" w:color="auto"/>
                              </w:divBdr>
                              <w:divsChild>
                                <w:div w:id="1655644329">
                                  <w:marLeft w:val="0"/>
                                  <w:marRight w:val="0"/>
                                  <w:marTop w:val="0"/>
                                  <w:marBottom w:val="0"/>
                                  <w:divBdr>
                                    <w:top w:val="none" w:sz="0" w:space="0" w:color="auto"/>
                                    <w:left w:val="none" w:sz="0" w:space="0" w:color="auto"/>
                                    <w:bottom w:val="none" w:sz="0" w:space="0" w:color="auto"/>
                                    <w:right w:val="none" w:sz="0" w:space="0" w:color="auto"/>
                                  </w:divBdr>
                                  <w:divsChild>
                                    <w:div w:id="424611803">
                                      <w:marLeft w:val="0"/>
                                      <w:marRight w:val="0"/>
                                      <w:marTop w:val="0"/>
                                      <w:marBottom w:val="0"/>
                                      <w:divBdr>
                                        <w:top w:val="none" w:sz="0" w:space="0" w:color="auto"/>
                                        <w:left w:val="none" w:sz="0" w:space="0" w:color="auto"/>
                                        <w:bottom w:val="none" w:sz="0" w:space="0" w:color="auto"/>
                                        <w:right w:val="none" w:sz="0" w:space="0" w:color="auto"/>
                                      </w:divBdr>
                                      <w:divsChild>
                                        <w:div w:id="26300913">
                                          <w:marLeft w:val="0"/>
                                          <w:marRight w:val="0"/>
                                          <w:marTop w:val="0"/>
                                          <w:marBottom w:val="0"/>
                                          <w:divBdr>
                                            <w:top w:val="none" w:sz="0" w:space="0" w:color="auto"/>
                                            <w:left w:val="none" w:sz="0" w:space="0" w:color="auto"/>
                                            <w:bottom w:val="none" w:sz="0" w:space="0" w:color="auto"/>
                                            <w:right w:val="none" w:sz="0" w:space="0" w:color="auto"/>
                                          </w:divBdr>
                                          <w:divsChild>
                                            <w:div w:id="62878608">
                                              <w:marLeft w:val="0"/>
                                              <w:marRight w:val="0"/>
                                              <w:marTop w:val="0"/>
                                              <w:marBottom w:val="0"/>
                                              <w:divBdr>
                                                <w:top w:val="none" w:sz="0" w:space="0" w:color="auto"/>
                                                <w:left w:val="none" w:sz="0" w:space="0" w:color="auto"/>
                                                <w:bottom w:val="none" w:sz="0" w:space="0" w:color="auto"/>
                                                <w:right w:val="none" w:sz="0" w:space="0" w:color="auto"/>
                                              </w:divBdr>
                                              <w:divsChild>
                                                <w:div w:id="1033461483">
                                                  <w:marLeft w:val="0"/>
                                                  <w:marRight w:val="0"/>
                                                  <w:marTop w:val="0"/>
                                                  <w:marBottom w:val="0"/>
                                                  <w:divBdr>
                                                    <w:top w:val="single" w:sz="6" w:space="0" w:color="CCCCCC"/>
                                                    <w:left w:val="single" w:sz="2" w:space="0" w:color="CCCCCC"/>
                                                    <w:bottom w:val="single" w:sz="2" w:space="0" w:color="CCCCCC"/>
                                                    <w:right w:val="single" w:sz="2" w:space="0" w:color="CCCCCC"/>
                                                  </w:divBdr>
                                                  <w:divsChild>
                                                    <w:div w:id="14931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4051965">
      <w:bodyDiv w:val="1"/>
      <w:marLeft w:val="0"/>
      <w:marRight w:val="0"/>
      <w:marTop w:val="0"/>
      <w:marBottom w:val="0"/>
      <w:divBdr>
        <w:top w:val="none" w:sz="0" w:space="0" w:color="auto"/>
        <w:left w:val="none" w:sz="0" w:space="0" w:color="auto"/>
        <w:bottom w:val="none" w:sz="0" w:space="0" w:color="auto"/>
        <w:right w:val="none" w:sz="0" w:space="0" w:color="auto"/>
      </w:divBdr>
    </w:div>
    <w:div w:id="1828471603">
      <w:bodyDiv w:val="1"/>
      <w:marLeft w:val="0"/>
      <w:marRight w:val="0"/>
      <w:marTop w:val="0"/>
      <w:marBottom w:val="0"/>
      <w:divBdr>
        <w:top w:val="none" w:sz="0" w:space="0" w:color="auto"/>
        <w:left w:val="none" w:sz="0" w:space="0" w:color="auto"/>
        <w:bottom w:val="none" w:sz="0" w:space="0" w:color="auto"/>
        <w:right w:val="none" w:sz="0" w:space="0" w:color="auto"/>
      </w:divBdr>
      <w:divsChild>
        <w:div w:id="438331072">
          <w:marLeft w:val="0"/>
          <w:marRight w:val="0"/>
          <w:marTop w:val="0"/>
          <w:marBottom w:val="0"/>
          <w:divBdr>
            <w:top w:val="none" w:sz="0" w:space="0" w:color="auto"/>
            <w:left w:val="none" w:sz="0" w:space="0" w:color="auto"/>
            <w:bottom w:val="none" w:sz="0" w:space="0" w:color="auto"/>
            <w:right w:val="none" w:sz="0" w:space="0" w:color="auto"/>
          </w:divBdr>
          <w:divsChild>
            <w:div w:id="1716657748">
              <w:marLeft w:val="0"/>
              <w:marRight w:val="0"/>
              <w:marTop w:val="0"/>
              <w:marBottom w:val="0"/>
              <w:divBdr>
                <w:top w:val="none" w:sz="0" w:space="0" w:color="auto"/>
                <w:left w:val="none" w:sz="0" w:space="0" w:color="auto"/>
                <w:bottom w:val="none" w:sz="0" w:space="0" w:color="auto"/>
                <w:right w:val="none" w:sz="0" w:space="0" w:color="auto"/>
              </w:divBdr>
              <w:divsChild>
                <w:div w:id="1818761080">
                  <w:marLeft w:val="0"/>
                  <w:marRight w:val="0"/>
                  <w:marTop w:val="0"/>
                  <w:marBottom w:val="0"/>
                  <w:divBdr>
                    <w:top w:val="none" w:sz="0" w:space="0" w:color="auto"/>
                    <w:left w:val="none" w:sz="0" w:space="0" w:color="auto"/>
                    <w:bottom w:val="none" w:sz="0" w:space="0" w:color="auto"/>
                    <w:right w:val="none" w:sz="0" w:space="0" w:color="auto"/>
                  </w:divBdr>
                  <w:divsChild>
                    <w:div w:id="1142964068">
                      <w:marLeft w:val="0"/>
                      <w:marRight w:val="0"/>
                      <w:marTop w:val="0"/>
                      <w:marBottom w:val="0"/>
                      <w:divBdr>
                        <w:top w:val="none" w:sz="0" w:space="0" w:color="auto"/>
                        <w:left w:val="none" w:sz="0" w:space="0" w:color="auto"/>
                        <w:bottom w:val="none" w:sz="0" w:space="0" w:color="auto"/>
                        <w:right w:val="none" w:sz="0" w:space="0" w:color="auto"/>
                      </w:divBdr>
                      <w:divsChild>
                        <w:div w:id="113184777">
                          <w:marLeft w:val="0"/>
                          <w:marRight w:val="0"/>
                          <w:marTop w:val="0"/>
                          <w:marBottom w:val="0"/>
                          <w:divBdr>
                            <w:top w:val="none" w:sz="0" w:space="0" w:color="auto"/>
                            <w:left w:val="none" w:sz="0" w:space="0" w:color="auto"/>
                            <w:bottom w:val="none" w:sz="0" w:space="0" w:color="auto"/>
                            <w:right w:val="none" w:sz="0" w:space="0" w:color="auto"/>
                          </w:divBdr>
                          <w:divsChild>
                            <w:div w:id="1007904795">
                              <w:marLeft w:val="0"/>
                              <w:marRight w:val="0"/>
                              <w:marTop w:val="0"/>
                              <w:marBottom w:val="0"/>
                              <w:divBdr>
                                <w:top w:val="none" w:sz="0" w:space="0" w:color="auto"/>
                                <w:left w:val="none" w:sz="0" w:space="0" w:color="auto"/>
                                <w:bottom w:val="none" w:sz="0" w:space="0" w:color="auto"/>
                                <w:right w:val="none" w:sz="0" w:space="0" w:color="auto"/>
                              </w:divBdr>
                              <w:divsChild>
                                <w:div w:id="762651508">
                                  <w:marLeft w:val="0"/>
                                  <w:marRight w:val="0"/>
                                  <w:marTop w:val="0"/>
                                  <w:marBottom w:val="0"/>
                                  <w:divBdr>
                                    <w:top w:val="none" w:sz="0" w:space="0" w:color="auto"/>
                                    <w:left w:val="none" w:sz="0" w:space="0" w:color="auto"/>
                                    <w:bottom w:val="none" w:sz="0" w:space="0" w:color="auto"/>
                                    <w:right w:val="none" w:sz="0" w:space="0" w:color="auto"/>
                                  </w:divBdr>
                                  <w:divsChild>
                                    <w:div w:id="94517456">
                                      <w:marLeft w:val="0"/>
                                      <w:marRight w:val="0"/>
                                      <w:marTop w:val="0"/>
                                      <w:marBottom w:val="0"/>
                                      <w:divBdr>
                                        <w:top w:val="single" w:sz="6" w:space="0" w:color="CCCCCC"/>
                                        <w:left w:val="single" w:sz="6" w:space="0" w:color="CCCCCC"/>
                                        <w:bottom w:val="single" w:sz="6" w:space="0" w:color="CCCCCC"/>
                                        <w:right w:val="single" w:sz="6" w:space="0" w:color="CCCCCC"/>
                                      </w:divBdr>
                                      <w:divsChild>
                                        <w:div w:id="834950967">
                                          <w:marLeft w:val="0"/>
                                          <w:marRight w:val="0"/>
                                          <w:marTop w:val="15"/>
                                          <w:marBottom w:val="0"/>
                                          <w:divBdr>
                                            <w:top w:val="none" w:sz="0" w:space="0" w:color="auto"/>
                                            <w:left w:val="none" w:sz="0" w:space="0" w:color="auto"/>
                                            <w:bottom w:val="none" w:sz="0" w:space="0" w:color="auto"/>
                                            <w:right w:val="none" w:sz="0" w:space="0" w:color="auto"/>
                                          </w:divBdr>
                                          <w:divsChild>
                                            <w:div w:id="796993039">
                                              <w:marLeft w:val="0"/>
                                              <w:marRight w:val="0"/>
                                              <w:marTop w:val="0"/>
                                              <w:marBottom w:val="0"/>
                                              <w:divBdr>
                                                <w:top w:val="none" w:sz="0" w:space="0" w:color="auto"/>
                                                <w:left w:val="none" w:sz="0" w:space="0" w:color="auto"/>
                                                <w:bottom w:val="none" w:sz="0" w:space="0" w:color="auto"/>
                                                <w:right w:val="none" w:sz="0" w:space="0" w:color="auto"/>
                                              </w:divBdr>
                                              <w:divsChild>
                                                <w:div w:id="1471824942">
                                                  <w:marLeft w:val="0"/>
                                                  <w:marRight w:val="0"/>
                                                  <w:marTop w:val="0"/>
                                                  <w:marBottom w:val="0"/>
                                                  <w:divBdr>
                                                    <w:top w:val="none" w:sz="0" w:space="0" w:color="auto"/>
                                                    <w:left w:val="none" w:sz="0" w:space="0" w:color="auto"/>
                                                    <w:bottom w:val="none" w:sz="0" w:space="0" w:color="auto"/>
                                                    <w:right w:val="none" w:sz="0" w:space="0" w:color="auto"/>
                                                  </w:divBdr>
                                                  <w:divsChild>
                                                    <w:div w:id="1265187710">
                                                      <w:marLeft w:val="0"/>
                                                      <w:marRight w:val="0"/>
                                                      <w:marTop w:val="0"/>
                                                      <w:marBottom w:val="0"/>
                                                      <w:divBdr>
                                                        <w:top w:val="none" w:sz="0" w:space="0" w:color="auto"/>
                                                        <w:left w:val="none" w:sz="0" w:space="0" w:color="auto"/>
                                                        <w:bottom w:val="none" w:sz="0" w:space="0" w:color="auto"/>
                                                        <w:right w:val="none" w:sz="0" w:space="0" w:color="auto"/>
                                                      </w:divBdr>
                                                      <w:divsChild>
                                                        <w:div w:id="10609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504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dfc2ec3a-c873-4fd0-833e-82ea7dba9d6a">Study Plans</Document_x0020_Type>
    <Document_x0020_Status xmlns="dfc2ec3a-c873-4fd0-833e-82ea7dba9d6a">Final</Document_x0020_Status>
    <OMB_x0020_Package xmlns="dfc2ec3a-c873-4fd0-833e-82ea7dba9d6a">2018 E2E CT- Peak Operations</OMB_x0020_Package>
    <Loaded_x0020_to_x0020_ROCIS xmlns="dfc2ec3a-c873-4fd0-833e-82ea7dba9d6a">Yes- Final</Loaded_x0020_to_x0020_ROCI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b199618caed19f8b1d074c491283ede1">
  <xsd:schema xmlns:xsd="http://www.w3.org/2001/XMLSchema" xmlns:xs="http://www.w3.org/2001/XMLSchema" xmlns:p="http://schemas.microsoft.com/office/2006/metadata/properties" xmlns:ns2="dfc2ec3a-c873-4fd0-833e-82ea7dba9d6a" targetNamespace="http://schemas.microsoft.com/office/2006/metadata/properties" ma:root="true" ma:fieldsID="ebf79fe4f31691ce48a2cb1259b0bbee"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American Community Survey"/>
          <xsd:enumeration value="ACS Content Tests"/>
          <xsd:enumeration value="ACS Methods Panel"/>
          <xsd:enumeration value="Address Canvassing Test"/>
          <xsd:enumeration value="Participant Statistical Areas Program"/>
          <xsd:enumeration value="BAS"/>
          <xsd:enumeration value="Templates"/>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1485F-B568-4647-971D-BBB4950B892F}">
  <ds:schemaRefs>
    <ds:schemaRef ds:uri="http://schemas.microsoft.com/office/2006/metadata/properties"/>
    <ds:schemaRef ds:uri="http://schemas.microsoft.com/office/infopath/2007/PartnerControls"/>
    <ds:schemaRef ds:uri="dfc2ec3a-c873-4fd0-833e-82ea7dba9d6a"/>
  </ds:schemaRefs>
</ds:datastoreItem>
</file>

<file path=customXml/itemProps2.xml><?xml version="1.0" encoding="utf-8"?>
<ds:datastoreItem xmlns:ds="http://schemas.openxmlformats.org/officeDocument/2006/customXml" ds:itemID="{42368BBA-6E69-4F01-B538-C09A2B19E8D6}">
  <ds:schemaRefs>
    <ds:schemaRef ds:uri="http://schemas.microsoft.com/sharepoint/v3/contenttype/forms"/>
  </ds:schemaRefs>
</ds:datastoreItem>
</file>

<file path=customXml/itemProps3.xml><?xml version="1.0" encoding="utf-8"?>
<ds:datastoreItem xmlns:ds="http://schemas.openxmlformats.org/officeDocument/2006/customXml" ds:itemID="{50B0C3DD-9954-4FC1-8757-1DF139DA8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F2E00C-C842-4FF1-A048-6E3A2FD33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4250</Words>
  <Characters>24227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Handy Hubby</Company>
  <LinksUpToDate>false</LinksUpToDate>
  <CharactersWithSpaces>28421</CharactersWithSpaces>
  <SharedDoc>false</SharedDoc>
  <HLinks>
    <vt:vector size="312" baseType="variant">
      <vt:variant>
        <vt:i4>6422563</vt:i4>
      </vt:variant>
      <vt:variant>
        <vt:i4>480</vt:i4>
      </vt:variant>
      <vt:variant>
        <vt:i4>0</vt:i4>
      </vt:variant>
      <vt:variant>
        <vt:i4>5</vt:i4>
      </vt:variant>
      <vt:variant>
        <vt:lpwstr>http://dscmoop2.decennial.census.gov:7778/pls/portal/url/ITEM/2AB7AAEED30B34BDE0440000BEA83223</vt:lpwstr>
      </vt:variant>
      <vt:variant>
        <vt:lpwstr/>
      </vt:variant>
      <vt:variant>
        <vt:i4>1048633</vt:i4>
      </vt:variant>
      <vt:variant>
        <vt:i4>467</vt:i4>
      </vt:variant>
      <vt:variant>
        <vt:i4>0</vt:i4>
      </vt:variant>
      <vt:variant>
        <vt:i4>5</vt:i4>
      </vt:variant>
      <vt:variant>
        <vt:lpwstr/>
      </vt:variant>
      <vt:variant>
        <vt:lpwstr>_Toc178046468</vt:lpwstr>
      </vt:variant>
      <vt:variant>
        <vt:i4>1048633</vt:i4>
      </vt:variant>
      <vt:variant>
        <vt:i4>461</vt:i4>
      </vt:variant>
      <vt:variant>
        <vt:i4>0</vt:i4>
      </vt:variant>
      <vt:variant>
        <vt:i4>5</vt:i4>
      </vt:variant>
      <vt:variant>
        <vt:lpwstr/>
      </vt:variant>
      <vt:variant>
        <vt:lpwstr>_Toc178046467</vt:lpwstr>
      </vt:variant>
      <vt:variant>
        <vt:i4>1048633</vt:i4>
      </vt:variant>
      <vt:variant>
        <vt:i4>455</vt:i4>
      </vt:variant>
      <vt:variant>
        <vt:i4>0</vt:i4>
      </vt:variant>
      <vt:variant>
        <vt:i4>5</vt:i4>
      </vt:variant>
      <vt:variant>
        <vt:lpwstr/>
      </vt:variant>
      <vt:variant>
        <vt:lpwstr>_Toc178046466</vt:lpwstr>
      </vt:variant>
      <vt:variant>
        <vt:i4>1048633</vt:i4>
      </vt:variant>
      <vt:variant>
        <vt:i4>449</vt:i4>
      </vt:variant>
      <vt:variant>
        <vt:i4>0</vt:i4>
      </vt:variant>
      <vt:variant>
        <vt:i4>5</vt:i4>
      </vt:variant>
      <vt:variant>
        <vt:lpwstr/>
      </vt:variant>
      <vt:variant>
        <vt:lpwstr>_Toc178046465</vt:lpwstr>
      </vt:variant>
      <vt:variant>
        <vt:i4>1048633</vt:i4>
      </vt:variant>
      <vt:variant>
        <vt:i4>443</vt:i4>
      </vt:variant>
      <vt:variant>
        <vt:i4>0</vt:i4>
      </vt:variant>
      <vt:variant>
        <vt:i4>5</vt:i4>
      </vt:variant>
      <vt:variant>
        <vt:lpwstr/>
      </vt:variant>
      <vt:variant>
        <vt:lpwstr>_Toc178046464</vt:lpwstr>
      </vt:variant>
      <vt:variant>
        <vt:i4>1048633</vt:i4>
      </vt:variant>
      <vt:variant>
        <vt:i4>437</vt:i4>
      </vt:variant>
      <vt:variant>
        <vt:i4>0</vt:i4>
      </vt:variant>
      <vt:variant>
        <vt:i4>5</vt:i4>
      </vt:variant>
      <vt:variant>
        <vt:lpwstr/>
      </vt:variant>
      <vt:variant>
        <vt:lpwstr>_Toc178046463</vt:lpwstr>
      </vt:variant>
      <vt:variant>
        <vt:i4>1048633</vt:i4>
      </vt:variant>
      <vt:variant>
        <vt:i4>431</vt:i4>
      </vt:variant>
      <vt:variant>
        <vt:i4>0</vt:i4>
      </vt:variant>
      <vt:variant>
        <vt:i4>5</vt:i4>
      </vt:variant>
      <vt:variant>
        <vt:lpwstr/>
      </vt:variant>
      <vt:variant>
        <vt:lpwstr>_Toc178046462</vt:lpwstr>
      </vt:variant>
      <vt:variant>
        <vt:i4>1048633</vt:i4>
      </vt:variant>
      <vt:variant>
        <vt:i4>425</vt:i4>
      </vt:variant>
      <vt:variant>
        <vt:i4>0</vt:i4>
      </vt:variant>
      <vt:variant>
        <vt:i4>5</vt:i4>
      </vt:variant>
      <vt:variant>
        <vt:lpwstr/>
      </vt:variant>
      <vt:variant>
        <vt:lpwstr>_Toc178046461</vt:lpwstr>
      </vt:variant>
      <vt:variant>
        <vt:i4>1048633</vt:i4>
      </vt:variant>
      <vt:variant>
        <vt:i4>419</vt:i4>
      </vt:variant>
      <vt:variant>
        <vt:i4>0</vt:i4>
      </vt:variant>
      <vt:variant>
        <vt:i4>5</vt:i4>
      </vt:variant>
      <vt:variant>
        <vt:lpwstr/>
      </vt:variant>
      <vt:variant>
        <vt:lpwstr>_Toc178046460</vt:lpwstr>
      </vt:variant>
      <vt:variant>
        <vt:i4>1245241</vt:i4>
      </vt:variant>
      <vt:variant>
        <vt:i4>413</vt:i4>
      </vt:variant>
      <vt:variant>
        <vt:i4>0</vt:i4>
      </vt:variant>
      <vt:variant>
        <vt:i4>5</vt:i4>
      </vt:variant>
      <vt:variant>
        <vt:lpwstr/>
      </vt:variant>
      <vt:variant>
        <vt:lpwstr>_Toc178046459</vt:lpwstr>
      </vt:variant>
      <vt:variant>
        <vt:i4>1245241</vt:i4>
      </vt:variant>
      <vt:variant>
        <vt:i4>407</vt:i4>
      </vt:variant>
      <vt:variant>
        <vt:i4>0</vt:i4>
      </vt:variant>
      <vt:variant>
        <vt:i4>5</vt:i4>
      </vt:variant>
      <vt:variant>
        <vt:lpwstr/>
      </vt:variant>
      <vt:variant>
        <vt:lpwstr>_Toc178046458</vt:lpwstr>
      </vt:variant>
      <vt:variant>
        <vt:i4>1245241</vt:i4>
      </vt:variant>
      <vt:variant>
        <vt:i4>401</vt:i4>
      </vt:variant>
      <vt:variant>
        <vt:i4>0</vt:i4>
      </vt:variant>
      <vt:variant>
        <vt:i4>5</vt:i4>
      </vt:variant>
      <vt:variant>
        <vt:lpwstr/>
      </vt:variant>
      <vt:variant>
        <vt:lpwstr>_Toc178046457</vt:lpwstr>
      </vt:variant>
      <vt:variant>
        <vt:i4>1245241</vt:i4>
      </vt:variant>
      <vt:variant>
        <vt:i4>395</vt:i4>
      </vt:variant>
      <vt:variant>
        <vt:i4>0</vt:i4>
      </vt:variant>
      <vt:variant>
        <vt:i4>5</vt:i4>
      </vt:variant>
      <vt:variant>
        <vt:lpwstr/>
      </vt:variant>
      <vt:variant>
        <vt:lpwstr>_Toc178046456</vt:lpwstr>
      </vt:variant>
      <vt:variant>
        <vt:i4>1245241</vt:i4>
      </vt:variant>
      <vt:variant>
        <vt:i4>389</vt:i4>
      </vt:variant>
      <vt:variant>
        <vt:i4>0</vt:i4>
      </vt:variant>
      <vt:variant>
        <vt:i4>5</vt:i4>
      </vt:variant>
      <vt:variant>
        <vt:lpwstr/>
      </vt:variant>
      <vt:variant>
        <vt:lpwstr>_Toc178046455</vt:lpwstr>
      </vt:variant>
      <vt:variant>
        <vt:i4>1245241</vt:i4>
      </vt:variant>
      <vt:variant>
        <vt:i4>383</vt:i4>
      </vt:variant>
      <vt:variant>
        <vt:i4>0</vt:i4>
      </vt:variant>
      <vt:variant>
        <vt:i4>5</vt:i4>
      </vt:variant>
      <vt:variant>
        <vt:lpwstr/>
      </vt:variant>
      <vt:variant>
        <vt:lpwstr>_Toc178046454</vt:lpwstr>
      </vt:variant>
      <vt:variant>
        <vt:i4>1245241</vt:i4>
      </vt:variant>
      <vt:variant>
        <vt:i4>377</vt:i4>
      </vt:variant>
      <vt:variant>
        <vt:i4>0</vt:i4>
      </vt:variant>
      <vt:variant>
        <vt:i4>5</vt:i4>
      </vt:variant>
      <vt:variant>
        <vt:lpwstr/>
      </vt:variant>
      <vt:variant>
        <vt:lpwstr>_Toc178046453</vt:lpwstr>
      </vt:variant>
      <vt:variant>
        <vt:i4>1245241</vt:i4>
      </vt:variant>
      <vt:variant>
        <vt:i4>371</vt:i4>
      </vt:variant>
      <vt:variant>
        <vt:i4>0</vt:i4>
      </vt:variant>
      <vt:variant>
        <vt:i4>5</vt:i4>
      </vt:variant>
      <vt:variant>
        <vt:lpwstr/>
      </vt:variant>
      <vt:variant>
        <vt:lpwstr>_Toc178046452</vt:lpwstr>
      </vt:variant>
      <vt:variant>
        <vt:i4>1245241</vt:i4>
      </vt:variant>
      <vt:variant>
        <vt:i4>365</vt:i4>
      </vt:variant>
      <vt:variant>
        <vt:i4>0</vt:i4>
      </vt:variant>
      <vt:variant>
        <vt:i4>5</vt:i4>
      </vt:variant>
      <vt:variant>
        <vt:lpwstr/>
      </vt:variant>
      <vt:variant>
        <vt:lpwstr>_Toc178046451</vt:lpwstr>
      </vt:variant>
      <vt:variant>
        <vt:i4>1048635</vt:i4>
      </vt:variant>
      <vt:variant>
        <vt:i4>356</vt:i4>
      </vt:variant>
      <vt:variant>
        <vt:i4>0</vt:i4>
      </vt:variant>
      <vt:variant>
        <vt:i4>5</vt:i4>
      </vt:variant>
      <vt:variant>
        <vt:lpwstr/>
      </vt:variant>
      <vt:variant>
        <vt:lpwstr>_Toc189358645</vt:lpwstr>
      </vt:variant>
      <vt:variant>
        <vt:i4>1048635</vt:i4>
      </vt:variant>
      <vt:variant>
        <vt:i4>350</vt:i4>
      </vt:variant>
      <vt:variant>
        <vt:i4>0</vt:i4>
      </vt:variant>
      <vt:variant>
        <vt:i4>5</vt:i4>
      </vt:variant>
      <vt:variant>
        <vt:lpwstr/>
      </vt:variant>
      <vt:variant>
        <vt:lpwstr>_Toc189358644</vt:lpwstr>
      </vt:variant>
      <vt:variant>
        <vt:i4>1048635</vt:i4>
      </vt:variant>
      <vt:variant>
        <vt:i4>344</vt:i4>
      </vt:variant>
      <vt:variant>
        <vt:i4>0</vt:i4>
      </vt:variant>
      <vt:variant>
        <vt:i4>5</vt:i4>
      </vt:variant>
      <vt:variant>
        <vt:lpwstr/>
      </vt:variant>
      <vt:variant>
        <vt:lpwstr>_Toc189358643</vt:lpwstr>
      </vt:variant>
      <vt:variant>
        <vt:i4>1048635</vt:i4>
      </vt:variant>
      <vt:variant>
        <vt:i4>338</vt:i4>
      </vt:variant>
      <vt:variant>
        <vt:i4>0</vt:i4>
      </vt:variant>
      <vt:variant>
        <vt:i4>5</vt:i4>
      </vt:variant>
      <vt:variant>
        <vt:lpwstr/>
      </vt:variant>
      <vt:variant>
        <vt:lpwstr>_Toc189358642</vt:lpwstr>
      </vt:variant>
      <vt:variant>
        <vt:i4>1048635</vt:i4>
      </vt:variant>
      <vt:variant>
        <vt:i4>332</vt:i4>
      </vt:variant>
      <vt:variant>
        <vt:i4>0</vt:i4>
      </vt:variant>
      <vt:variant>
        <vt:i4>5</vt:i4>
      </vt:variant>
      <vt:variant>
        <vt:lpwstr/>
      </vt:variant>
      <vt:variant>
        <vt:lpwstr>_Toc189358641</vt:lpwstr>
      </vt:variant>
      <vt:variant>
        <vt:i4>1048635</vt:i4>
      </vt:variant>
      <vt:variant>
        <vt:i4>326</vt:i4>
      </vt:variant>
      <vt:variant>
        <vt:i4>0</vt:i4>
      </vt:variant>
      <vt:variant>
        <vt:i4>5</vt:i4>
      </vt:variant>
      <vt:variant>
        <vt:lpwstr/>
      </vt:variant>
      <vt:variant>
        <vt:lpwstr>_Toc189358640</vt:lpwstr>
      </vt:variant>
      <vt:variant>
        <vt:i4>1507387</vt:i4>
      </vt:variant>
      <vt:variant>
        <vt:i4>320</vt:i4>
      </vt:variant>
      <vt:variant>
        <vt:i4>0</vt:i4>
      </vt:variant>
      <vt:variant>
        <vt:i4>5</vt:i4>
      </vt:variant>
      <vt:variant>
        <vt:lpwstr/>
      </vt:variant>
      <vt:variant>
        <vt:lpwstr>_Toc189358639</vt:lpwstr>
      </vt:variant>
      <vt:variant>
        <vt:i4>1507387</vt:i4>
      </vt:variant>
      <vt:variant>
        <vt:i4>314</vt:i4>
      </vt:variant>
      <vt:variant>
        <vt:i4>0</vt:i4>
      </vt:variant>
      <vt:variant>
        <vt:i4>5</vt:i4>
      </vt:variant>
      <vt:variant>
        <vt:lpwstr/>
      </vt:variant>
      <vt:variant>
        <vt:lpwstr>_Toc189358638</vt:lpwstr>
      </vt:variant>
      <vt:variant>
        <vt:i4>1507387</vt:i4>
      </vt:variant>
      <vt:variant>
        <vt:i4>308</vt:i4>
      </vt:variant>
      <vt:variant>
        <vt:i4>0</vt:i4>
      </vt:variant>
      <vt:variant>
        <vt:i4>5</vt:i4>
      </vt:variant>
      <vt:variant>
        <vt:lpwstr/>
      </vt:variant>
      <vt:variant>
        <vt:lpwstr>_Toc189358637</vt:lpwstr>
      </vt:variant>
      <vt:variant>
        <vt:i4>1507387</vt:i4>
      </vt:variant>
      <vt:variant>
        <vt:i4>302</vt:i4>
      </vt:variant>
      <vt:variant>
        <vt:i4>0</vt:i4>
      </vt:variant>
      <vt:variant>
        <vt:i4>5</vt:i4>
      </vt:variant>
      <vt:variant>
        <vt:lpwstr/>
      </vt:variant>
      <vt:variant>
        <vt:lpwstr>_Toc189358636</vt:lpwstr>
      </vt:variant>
      <vt:variant>
        <vt:i4>1507387</vt:i4>
      </vt:variant>
      <vt:variant>
        <vt:i4>296</vt:i4>
      </vt:variant>
      <vt:variant>
        <vt:i4>0</vt:i4>
      </vt:variant>
      <vt:variant>
        <vt:i4>5</vt:i4>
      </vt:variant>
      <vt:variant>
        <vt:lpwstr/>
      </vt:variant>
      <vt:variant>
        <vt:lpwstr>_Toc189358635</vt:lpwstr>
      </vt:variant>
      <vt:variant>
        <vt:i4>1507387</vt:i4>
      </vt:variant>
      <vt:variant>
        <vt:i4>290</vt:i4>
      </vt:variant>
      <vt:variant>
        <vt:i4>0</vt:i4>
      </vt:variant>
      <vt:variant>
        <vt:i4>5</vt:i4>
      </vt:variant>
      <vt:variant>
        <vt:lpwstr/>
      </vt:variant>
      <vt:variant>
        <vt:lpwstr>_Toc189358634</vt:lpwstr>
      </vt:variant>
      <vt:variant>
        <vt:i4>1507387</vt:i4>
      </vt:variant>
      <vt:variant>
        <vt:i4>284</vt:i4>
      </vt:variant>
      <vt:variant>
        <vt:i4>0</vt:i4>
      </vt:variant>
      <vt:variant>
        <vt:i4>5</vt:i4>
      </vt:variant>
      <vt:variant>
        <vt:lpwstr/>
      </vt:variant>
      <vt:variant>
        <vt:lpwstr>_Toc189358633</vt:lpwstr>
      </vt:variant>
      <vt:variant>
        <vt:i4>1507387</vt:i4>
      </vt:variant>
      <vt:variant>
        <vt:i4>278</vt:i4>
      </vt:variant>
      <vt:variant>
        <vt:i4>0</vt:i4>
      </vt:variant>
      <vt:variant>
        <vt:i4>5</vt:i4>
      </vt:variant>
      <vt:variant>
        <vt:lpwstr/>
      </vt:variant>
      <vt:variant>
        <vt:lpwstr>_Toc189358632</vt:lpwstr>
      </vt:variant>
      <vt:variant>
        <vt:i4>1507387</vt:i4>
      </vt:variant>
      <vt:variant>
        <vt:i4>272</vt:i4>
      </vt:variant>
      <vt:variant>
        <vt:i4>0</vt:i4>
      </vt:variant>
      <vt:variant>
        <vt:i4>5</vt:i4>
      </vt:variant>
      <vt:variant>
        <vt:lpwstr/>
      </vt:variant>
      <vt:variant>
        <vt:lpwstr>_Toc189358631</vt:lpwstr>
      </vt:variant>
      <vt:variant>
        <vt:i4>1507387</vt:i4>
      </vt:variant>
      <vt:variant>
        <vt:i4>266</vt:i4>
      </vt:variant>
      <vt:variant>
        <vt:i4>0</vt:i4>
      </vt:variant>
      <vt:variant>
        <vt:i4>5</vt:i4>
      </vt:variant>
      <vt:variant>
        <vt:lpwstr/>
      </vt:variant>
      <vt:variant>
        <vt:lpwstr>_Toc189358630</vt:lpwstr>
      </vt:variant>
      <vt:variant>
        <vt:i4>1441851</vt:i4>
      </vt:variant>
      <vt:variant>
        <vt:i4>260</vt:i4>
      </vt:variant>
      <vt:variant>
        <vt:i4>0</vt:i4>
      </vt:variant>
      <vt:variant>
        <vt:i4>5</vt:i4>
      </vt:variant>
      <vt:variant>
        <vt:lpwstr/>
      </vt:variant>
      <vt:variant>
        <vt:lpwstr>_Toc189358629</vt:lpwstr>
      </vt:variant>
      <vt:variant>
        <vt:i4>1441851</vt:i4>
      </vt:variant>
      <vt:variant>
        <vt:i4>254</vt:i4>
      </vt:variant>
      <vt:variant>
        <vt:i4>0</vt:i4>
      </vt:variant>
      <vt:variant>
        <vt:i4>5</vt:i4>
      </vt:variant>
      <vt:variant>
        <vt:lpwstr/>
      </vt:variant>
      <vt:variant>
        <vt:lpwstr>_Toc189358628</vt:lpwstr>
      </vt:variant>
      <vt:variant>
        <vt:i4>1441851</vt:i4>
      </vt:variant>
      <vt:variant>
        <vt:i4>248</vt:i4>
      </vt:variant>
      <vt:variant>
        <vt:i4>0</vt:i4>
      </vt:variant>
      <vt:variant>
        <vt:i4>5</vt:i4>
      </vt:variant>
      <vt:variant>
        <vt:lpwstr/>
      </vt:variant>
      <vt:variant>
        <vt:lpwstr>_Toc189358627</vt:lpwstr>
      </vt:variant>
      <vt:variant>
        <vt:i4>1441851</vt:i4>
      </vt:variant>
      <vt:variant>
        <vt:i4>242</vt:i4>
      </vt:variant>
      <vt:variant>
        <vt:i4>0</vt:i4>
      </vt:variant>
      <vt:variant>
        <vt:i4>5</vt:i4>
      </vt:variant>
      <vt:variant>
        <vt:lpwstr/>
      </vt:variant>
      <vt:variant>
        <vt:lpwstr>_Toc189358626</vt:lpwstr>
      </vt:variant>
      <vt:variant>
        <vt:i4>1441851</vt:i4>
      </vt:variant>
      <vt:variant>
        <vt:i4>236</vt:i4>
      </vt:variant>
      <vt:variant>
        <vt:i4>0</vt:i4>
      </vt:variant>
      <vt:variant>
        <vt:i4>5</vt:i4>
      </vt:variant>
      <vt:variant>
        <vt:lpwstr/>
      </vt:variant>
      <vt:variant>
        <vt:lpwstr>_Toc189358625</vt:lpwstr>
      </vt:variant>
      <vt:variant>
        <vt:i4>1441851</vt:i4>
      </vt:variant>
      <vt:variant>
        <vt:i4>230</vt:i4>
      </vt:variant>
      <vt:variant>
        <vt:i4>0</vt:i4>
      </vt:variant>
      <vt:variant>
        <vt:i4>5</vt:i4>
      </vt:variant>
      <vt:variant>
        <vt:lpwstr/>
      </vt:variant>
      <vt:variant>
        <vt:lpwstr>_Toc189358624</vt:lpwstr>
      </vt:variant>
      <vt:variant>
        <vt:i4>1441851</vt:i4>
      </vt:variant>
      <vt:variant>
        <vt:i4>224</vt:i4>
      </vt:variant>
      <vt:variant>
        <vt:i4>0</vt:i4>
      </vt:variant>
      <vt:variant>
        <vt:i4>5</vt:i4>
      </vt:variant>
      <vt:variant>
        <vt:lpwstr/>
      </vt:variant>
      <vt:variant>
        <vt:lpwstr>_Toc189358623</vt:lpwstr>
      </vt:variant>
      <vt:variant>
        <vt:i4>1441851</vt:i4>
      </vt:variant>
      <vt:variant>
        <vt:i4>218</vt:i4>
      </vt:variant>
      <vt:variant>
        <vt:i4>0</vt:i4>
      </vt:variant>
      <vt:variant>
        <vt:i4>5</vt:i4>
      </vt:variant>
      <vt:variant>
        <vt:lpwstr/>
      </vt:variant>
      <vt:variant>
        <vt:lpwstr>_Toc189358622</vt:lpwstr>
      </vt:variant>
      <vt:variant>
        <vt:i4>1441851</vt:i4>
      </vt:variant>
      <vt:variant>
        <vt:i4>212</vt:i4>
      </vt:variant>
      <vt:variant>
        <vt:i4>0</vt:i4>
      </vt:variant>
      <vt:variant>
        <vt:i4>5</vt:i4>
      </vt:variant>
      <vt:variant>
        <vt:lpwstr/>
      </vt:variant>
      <vt:variant>
        <vt:lpwstr>_Toc189358621</vt:lpwstr>
      </vt:variant>
      <vt:variant>
        <vt:i4>1441851</vt:i4>
      </vt:variant>
      <vt:variant>
        <vt:i4>206</vt:i4>
      </vt:variant>
      <vt:variant>
        <vt:i4>0</vt:i4>
      </vt:variant>
      <vt:variant>
        <vt:i4>5</vt:i4>
      </vt:variant>
      <vt:variant>
        <vt:lpwstr/>
      </vt:variant>
      <vt:variant>
        <vt:lpwstr>_Toc189358620</vt:lpwstr>
      </vt:variant>
      <vt:variant>
        <vt:i4>1376315</vt:i4>
      </vt:variant>
      <vt:variant>
        <vt:i4>200</vt:i4>
      </vt:variant>
      <vt:variant>
        <vt:i4>0</vt:i4>
      </vt:variant>
      <vt:variant>
        <vt:i4>5</vt:i4>
      </vt:variant>
      <vt:variant>
        <vt:lpwstr/>
      </vt:variant>
      <vt:variant>
        <vt:lpwstr>_Toc189358619</vt:lpwstr>
      </vt:variant>
      <vt:variant>
        <vt:i4>6422563</vt:i4>
      </vt:variant>
      <vt:variant>
        <vt:i4>166</vt:i4>
      </vt:variant>
      <vt:variant>
        <vt:i4>0</vt:i4>
      </vt:variant>
      <vt:variant>
        <vt:i4>5</vt:i4>
      </vt:variant>
      <vt:variant>
        <vt:lpwstr>http://dscmoop2.decennial.census.gov:7778/pls/portal/url/ITEM/2AB7AAEED30B34BDE0440000BEA83223</vt:lpwstr>
      </vt:variant>
      <vt:variant>
        <vt:lpwstr/>
      </vt:variant>
      <vt:variant>
        <vt:i4>7929954</vt:i4>
      </vt:variant>
      <vt:variant>
        <vt:i4>151</vt:i4>
      </vt:variant>
      <vt:variant>
        <vt:i4>0</vt:i4>
      </vt:variant>
      <vt:variant>
        <vt:i4>5</vt:i4>
      </vt:variant>
      <vt:variant>
        <vt:lpwstr>http://cww.census.gov/msdir/Guidelines.htm</vt:lpwstr>
      </vt:variant>
      <vt:variant>
        <vt:lpwstr/>
      </vt:variant>
      <vt:variant>
        <vt:i4>3473420</vt:i4>
      </vt:variant>
      <vt:variant>
        <vt:i4>148</vt:i4>
      </vt:variant>
      <vt:variant>
        <vt:i4>0</vt:i4>
      </vt:variant>
      <vt:variant>
        <vt:i4>5</vt:i4>
      </vt:variant>
      <vt:variant>
        <vt:lpwstr>mailto:jerry.douglas.imel@census.gov</vt:lpwstr>
      </vt:variant>
      <vt:variant>
        <vt:lpwstr/>
      </vt:variant>
      <vt:variant>
        <vt:i4>6160507</vt:i4>
      </vt:variant>
      <vt:variant>
        <vt:i4>145</vt:i4>
      </vt:variant>
      <vt:variant>
        <vt:i4>0</vt:i4>
      </vt:variant>
      <vt:variant>
        <vt:i4>5</vt:i4>
      </vt:variant>
      <vt:variant>
        <vt:lpwstr>mailto:David.A.Spindel@census.gov</vt:lpwstr>
      </vt:variant>
      <vt:variant>
        <vt:lpwstr/>
      </vt:variant>
      <vt:variant>
        <vt:i4>4391005</vt:i4>
      </vt:variant>
      <vt:variant>
        <vt:i4>142</vt:i4>
      </vt:variant>
      <vt:variant>
        <vt:i4>0</vt:i4>
      </vt:variant>
      <vt:variant>
        <vt:i4>5</vt:i4>
      </vt:variant>
      <vt:variant>
        <vt:lpwstr>http://cww2.census.gov/glossary/</vt:lpwstr>
      </vt:variant>
      <vt:variant>
        <vt:lpwstr/>
      </vt:variant>
      <vt:variant>
        <vt:i4>4063349</vt:i4>
      </vt:variant>
      <vt:variant>
        <vt:i4>137</vt:i4>
      </vt:variant>
      <vt:variant>
        <vt:i4>0</vt:i4>
      </vt:variant>
      <vt:variant>
        <vt:i4>5</vt:i4>
      </vt:variant>
      <vt:variant>
        <vt:lpwstr>http://cww.census.gov/msdir/docs/Quality_Standards_2010.pdf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douglass Abramson</dc:creator>
  <cp:lastModifiedBy>SYSTEM</cp:lastModifiedBy>
  <cp:revision>2</cp:revision>
  <cp:lastPrinted>2017-06-05T21:03:00Z</cp:lastPrinted>
  <dcterms:created xsi:type="dcterms:W3CDTF">2017-08-15T15:30:00Z</dcterms:created>
  <dcterms:modified xsi:type="dcterms:W3CDTF">2017-08-15T15:30:00Z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