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9D" w:rsidRPr="0042329D" w:rsidRDefault="0042329D" w:rsidP="00737115">
      <w:pPr>
        <w:spacing w:after="0" w:line="240" w:lineRule="auto"/>
        <w:ind w:left="540"/>
        <w:jc w:val="center"/>
        <w:rPr>
          <w:rFonts w:ascii="Arial" w:eastAsia="Times New Roman" w:hAnsi="Arial" w:cs="Arial"/>
          <w:sz w:val="24"/>
          <w:szCs w:val="24"/>
        </w:rPr>
      </w:pPr>
      <w:bookmarkStart w:id="0" w:name="_GoBack"/>
      <w:bookmarkEnd w:id="0"/>
      <w:r w:rsidRPr="0042329D">
        <w:rPr>
          <w:rFonts w:ascii="Arial" w:eastAsia="Times New Roman" w:hAnsi="Arial" w:cs="Arial"/>
          <w:b/>
          <w:bCs/>
          <w:sz w:val="24"/>
          <w:szCs w:val="24"/>
        </w:rPr>
        <w:t>Supporting Statement Cognitive &amp; Psychological Research</w:t>
      </w:r>
    </w:p>
    <w:p w:rsidR="0042329D" w:rsidRPr="0042329D" w:rsidRDefault="0042329D" w:rsidP="00737115">
      <w:pPr>
        <w:spacing w:after="0" w:line="240" w:lineRule="auto"/>
        <w:ind w:left="540"/>
        <w:jc w:val="center"/>
        <w:rPr>
          <w:rFonts w:ascii="Arial" w:eastAsia="Times New Roman" w:hAnsi="Arial" w:cs="Arial"/>
          <w:sz w:val="24"/>
          <w:szCs w:val="24"/>
        </w:rPr>
      </w:pPr>
      <w:r w:rsidRPr="0042329D">
        <w:rPr>
          <w:rFonts w:ascii="Arial" w:eastAsia="Times New Roman" w:hAnsi="Arial" w:cs="Arial"/>
          <w:b/>
          <w:bCs/>
          <w:sz w:val="24"/>
          <w:szCs w:val="24"/>
        </w:rPr>
        <w:t>(OMB #</w:t>
      </w:r>
      <w:r w:rsidR="000416BE">
        <w:rPr>
          <w:rFonts w:ascii="Arial" w:eastAsia="Times New Roman" w:hAnsi="Arial" w:cs="Arial"/>
          <w:b/>
          <w:bCs/>
          <w:sz w:val="24"/>
          <w:szCs w:val="24"/>
        </w:rPr>
        <w:t>1545-1349</w:t>
      </w:r>
      <w:r w:rsidRPr="0042329D">
        <w:rPr>
          <w:rFonts w:ascii="Arial" w:eastAsia="Times New Roman" w:hAnsi="Arial" w:cs="Arial"/>
          <w:b/>
          <w:bCs/>
          <w:sz w:val="24"/>
          <w:szCs w:val="24"/>
        </w:rPr>
        <w:t>)</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737115">
      <w:pPr>
        <w:spacing w:after="0" w:line="240" w:lineRule="auto"/>
        <w:ind w:left="180"/>
        <w:rPr>
          <w:rFonts w:ascii="Arial" w:eastAsia="Times New Roman" w:hAnsi="Arial" w:cs="Arial"/>
          <w:sz w:val="24"/>
          <w:szCs w:val="24"/>
        </w:rPr>
      </w:pPr>
      <w:r w:rsidRPr="0042329D">
        <w:rPr>
          <w:rFonts w:ascii="Arial" w:eastAsia="Times New Roman" w:hAnsi="Arial" w:cs="Arial"/>
          <w:b/>
          <w:bCs/>
          <w:sz w:val="24"/>
          <w:szCs w:val="24"/>
        </w:rPr>
        <w:t>Title:  Tax</w:t>
      </w:r>
      <w:r w:rsidR="00194380">
        <w:rPr>
          <w:rFonts w:ascii="Arial" w:eastAsia="Times New Roman" w:hAnsi="Arial" w:cs="Arial"/>
          <w:b/>
          <w:bCs/>
          <w:sz w:val="24"/>
          <w:szCs w:val="24"/>
        </w:rPr>
        <w:t>payer</w:t>
      </w:r>
      <w:r w:rsidRPr="0042329D">
        <w:rPr>
          <w:rFonts w:ascii="Arial" w:eastAsia="Times New Roman" w:hAnsi="Arial" w:cs="Arial"/>
          <w:b/>
          <w:bCs/>
          <w:sz w:val="24"/>
          <w:szCs w:val="24"/>
        </w:rPr>
        <w:t xml:space="preserve"> Toolkit </w:t>
      </w:r>
      <w:r w:rsidR="00C93175">
        <w:rPr>
          <w:rFonts w:ascii="Arial" w:eastAsia="Times New Roman" w:hAnsi="Arial" w:cs="Arial"/>
          <w:b/>
          <w:bCs/>
          <w:sz w:val="24"/>
          <w:szCs w:val="24"/>
        </w:rPr>
        <w:t>Focus Groups</w:t>
      </w: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BD2272" w:rsidRDefault="0042329D" w:rsidP="00BD2272">
      <w:pPr>
        <w:pStyle w:val="ListParagraph"/>
        <w:numPr>
          <w:ilvl w:val="0"/>
          <w:numId w:val="32"/>
        </w:numPr>
        <w:spacing w:after="0" w:line="240" w:lineRule="auto"/>
        <w:ind w:left="540"/>
        <w:textAlignment w:val="center"/>
        <w:rPr>
          <w:rFonts w:ascii="Arial" w:eastAsia="Times New Roman" w:hAnsi="Arial" w:cs="Arial"/>
          <w:b/>
          <w:bCs/>
          <w:sz w:val="24"/>
          <w:szCs w:val="24"/>
        </w:rPr>
      </w:pPr>
      <w:r w:rsidRPr="00BD2272">
        <w:rPr>
          <w:rFonts w:ascii="Arial" w:eastAsia="Times New Roman" w:hAnsi="Arial" w:cs="Arial"/>
          <w:b/>
          <w:bCs/>
          <w:sz w:val="24"/>
          <w:szCs w:val="24"/>
        </w:rPr>
        <w:t>JUSTIFICATION</w:t>
      </w:r>
      <w:r w:rsidRPr="00BD2272">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2"/>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Circumstances Making the Collection of Information Necessary</w:t>
      </w:r>
      <w:r w:rsidRPr="0042329D">
        <w:rPr>
          <w:rFonts w:ascii="Arial" w:eastAsia="Times New Roman" w:hAnsi="Arial" w:cs="Arial"/>
          <w:sz w:val="24"/>
          <w:szCs w:val="24"/>
        </w:rPr>
        <w:t> </w:t>
      </w:r>
    </w:p>
    <w:p w:rsidR="00E55469" w:rsidRPr="00426013" w:rsidRDefault="00E55469" w:rsidP="00E55469">
      <w:pPr>
        <w:pStyle w:val="Header"/>
        <w:tabs>
          <w:tab w:val="clear" w:pos="4320"/>
          <w:tab w:val="clear" w:pos="8640"/>
        </w:tabs>
        <w:ind w:left="540"/>
        <w:rPr>
          <w:rFonts w:ascii="Arial" w:hAnsi="Arial" w:cs="Arial"/>
        </w:rPr>
      </w:pPr>
      <w:r w:rsidRPr="00426013">
        <w:rPr>
          <w:rFonts w:ascii="Arial" w:hAnsi="Arial" w:cs="Arial"/>
        </w:rPr>
        <w:t xml:space="preserve">The Taxpayer Advocate Service (TAS) has made enhancements to a primary platform used for taxpayer education and outreach. The site is located at </w:t>
      </w:r>
      <w:hyperlink r:id="rId9" w:history="1">
        <w:r w:rsidRPr="00426013">
          <w:rPr>
            <w:rStyle w:val="Hyperlink"/>
            <w:rFonts w:ascii="Arial" w:hAnsi="Arial" w:cs="Arial"/>
          </w:rPr>
          <w:t>www.taxpayeradvocate.irs.gov</w:t>
        </w:r>
      </w:hyperlink>
      <w:r w:rsidRPr="00426013">
        <w:rPr>
          <w:rFonts w:ascii="Arial" w:hAnsi="Arial" w:cs="Arial"/>
        </w:rPr>
        <w:t xml:space="preserve">, known as the TAS Tax Toolkit (TTK). The TTK is configured to function differently based on the user’s device – mobile, desktop, or tablet configuration with an emphasis on being mobile-friendly. The main goal for this research initiative is to validate that platform enhancements make the site easily accessible, user-friendly and meet the requirement of self-help content for all of users. We plan to </w:t>
      </w:r>
      <w:r w:rsidR="00194380">
        <w:rPr>
          <w:rFonts w:ascii="Arial" w:hAnsi="Arial" w:cs="Arial"/>
        </w:rPr>
        <w:t>lead discussions within Focus Groups to gather</w:t>
      </w:r>
      <w:r w:rsidRPr="00426013">
        <w:rPr>
          <w:rFonts w:ascii="Arial" w:hAnsi="Arial" w:cs="Arial"/>
        </w:rPr>
        <w:t xml:space="preserve"> valuable information on how users </w:t>
      </w:r>
      <w:r w:rsidR="00194380">
        <w:rPr>
          <w:rFonts w:ascii="Arial" w:hAnsi="Arial" w:cs="Arial"/>
        </w:rPr>
        <w:t xml:space="preserve">wish to </w:t>
      </w:r>
      <w:r w:rsidRPr="00426013">
        <w:rPr>
          <w:rFonts w:ascii="Arial" w:hAnsi="Arial" w:cs="Arial"/>
        </w:rPr>
        <w:t>navigate through the site, what the</w:t>
      </w:r>
      <w:r w:rsidR="00C93175">
        <w:rPr>
          <w:rFonts w:ascii="Arial" w:hAnsi="Arial" w:cs="Arial"/>
        </w:rPr>
        <w:t>y expect to</w:t>
      </w:r>
      <w:r w:rsidRPr="00426013">
        <w:rPr>
          <w:rFonts w:ascii="Arial" w:hAnsi="Arial" w:cs="Arial"/>
        </w:rPr>
        <w:t xml:space="preserve"> experience, and what areas </w:t>
      </w:r>
      <w:r w:rsidR="00C93175">
        <w:rPr>
          <w:rFonts w:ascii="Arial" w:hAnsi="Arial" w:cs="Arial"/>
        </w:rPr>
        <w:t>are highly desirable</w:t>
      </w:r>
      <w:r w:rsidRPr="00426013">
        <w:rPr>
          <w:rFonts w:ascii="Arial" w:hAnsi="Arial" w:cs="Arial"/>
        </w:rPr>
        <w:t xml:space="preserve"> in order to create a </w:t>
      </w:r>
      <w:r w:rsidR="00C93175">
        <w:rPr>
          <w:rFonts w:ascii="Arial" w:hAnsi="Arial" w:cs="Arial"/>
        </w:rPr>
        <w:t>positive and useful</w:t>
      </w:r>
      <w:r w:rsidR="00C93175" w:rsidRPr="00426013">
        <w:rPr>
          <w:rFonts w:ascii="Arial" w:hAnsi="Arial" w:cs="Arial"/>
        </w:rPr>
        <w:t xml:space="preserve"> </w:t>
      </w:r>
      <w:r w:rsidRPr="00426013">
        <w:rPr>
          <w:rFonts w:ascii="Arial" w:hAnsi="Arial" w:cs="Arial"/>
        </w:rPr>
        <w:t>virtual environment.</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267063"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xml:space="preserve">TAS needs to ensure the platform </w:t>
      </w:r>
      <w:r w:rsidR="00C93175">
        <w:rPr>
          <w:rFonts w:ascii="Arial" w:eastAsia="Times New Roman" w:hAnsi="Arial" w:cs="Arial"/>
          <w:sz w:val="24"/>
          <w:szCs w:val="24"/>
        </w:rPr>
        <w:t>will be</w:t>
      </w:r>
      <w:r w:rsidR="00267063">
        <w:rPr>
          <w:rFonts w:ascii="Arial" w:eastAsia="Times New Roman" w:hAnsi="Arial" w:cs="Arial"/>
          <w:sz w:val="24"/>
          <w:szCs w:val="24"/>
        </w:rPr>
        <w:t xml:space="preserve"> </w:t>
      </w:r>
      <w:r w:rsidRPr="0042329D">
        <w:rPr>
          <w:rFonts w:ascii="Arial" w:eastAsia="Times New Roman" w:hAnsi="Arial" w:cs="Arial"/>
          <w:sz w:val="24"/>
          <w:szCs w:val="24"/>
        </w:rPr>
        <w:t>easily accessible, user-friendly and meet</w:t>
      </w:r>
      <w:r w:rsidR="00267063">
        <w:rPr>
          <w:rFonts w:ascii="Arial" w:eastAsia="Times New Roman" w:hAnsi="Arial" w:cs="Arial"/>
          <w:sz w:val="24"/>
          <w:szCs w:val="24"/>
        </w:rPr>
        <w:t>s</w:t>
      </w:r>
      <w:r w:rsidRPr="0042329D">
        <w:rPr>
          <w:rFonts w:ascii="Arial" w:eastAsia="Times New Roman" w:hAnsi="Arial" w:cs="Arial"/>
          <w:sz w:val="24"/>
          <w:szCs w:val="24"/>
        </w:rPr>
        <w:t xml:space="preserve"> the requirements of self-help content for our customers.</w:t>
      </w:r>
      <w:r w:rsidR="00267063">
        <w:rPr>
          <w:rFonts w:ascii="Arial" w:eastAsia="Times New Roman" w:hAnsi="Arial" w:cs="Arial"/>
          <w:sz w:val="24"/>
          <w:szCs w:val="24"/>
        </w:rPr>
        <w:t xml:space="preserve"> W</w:t>
      </w:r>
      <w:r w:rsidRPr="0042329D">
        <w:rPr>
          <w:rFonts w:ascii="Arial" w:eastAsia="Times New Roman" w:hAnsi="Arial" w:cs="Arial"/>
          <w:sz w:val="24"/>
          <w:szCs w:val="24"/>
        </w:rPr>
        <w:t xml:space="preserve">e are planning on </w:t>
      </w:r>
      <w:r w:rsidR="00C93175">
        <w:rPr>
          <w:rFonts w:ascii="Arial" w:eastAsia="Times New Roman" w:hAnsi="Arial" w:cs="Arial"/>
          <w:sz w:val="24"/>
          <w:szCs w:val="24"/>
        </w:rPr>
        <w:t xml:space="preserve">leading open discussions with </w:t>
      </w:r>
      <w:r w:rsidR="00331129">
        <w:rPr>
          <w:rFonts w:ascii="Arial" w:eastAsia="Times New Roman" w:hAnsi="Arial" w:cs="Arial"/>
          <w:sz w:val="24"/>
          <w:szCs w:val="24"/>
        </w:rPr>
        <w:t>16</w:t>
      </w:r>
      <w:r w:rsidR="00C93175">
        <w:rPr>
          <w:rFonts w:ascii="Arial" w:eastAsia="Times New Roman" w:hAnsi="Arial" w:cs="Arial"/>
          <w:sz w:val="24"/>
          <w:szCs w:val="24"/>
        </w:rPr>
        <w:t xml:space="preserve"> participants divided into groups</w:t>
      </w:r>
      <w:r w:rsidRPr="0042329D">
        <w:rPr>
          <w:rFonts w:ascii="Arial" w:eastAsia="Times New Roman" w:hAnsi="Arial" w:cs="Arial"/>
          <w:sz w:val="24"/>
          <w:szCs w:val="24"/>
        </w:rPr>
        <w:t xml:space="preserve">. This will </w:t>
      </w:r>
      <w:r w:rsidR="00267063">
        <w:rPr>
          <w:rFonts w:ascii="Arial" w:eastAsia="Times New Roman" w:hAnsi="Arial" w:cs="Arial"/>
          <w:sz w:val="24"/>
          <w:szCs w:val="24"/>
        </w:rPr>
        <w:t xml:space="preserve">provide </w:t>
      </w:r>
      <w:r w:rsidRPr="0042329D">
        <w:rPr>
          <w:rFonts w:ascii="Arial" w:eastAsia="Times New Roman" w:hAnsi="Arial" w:cs="Arial"/>
          <w:sz w:val="24"/>
          <w:szCs w:val="24"/>
        </w:rPr>
        <w:t>valuable information on</w:t>
      </w:r>
      <w:r w:rsidR="00267063">
        <w:rPr>
          <w:rFonts w:ascii="Arial" w:eastAsia="Times New Roman" w:hAnsi="Arial" w:cs="Arial"/>
          <w:sz w:val="24"/>
          <w:szCs w:val="24"/>
        </w:rPr>
        <w:t>:</w:t>
      </w:r>
    </w:p>
    <w:p w:rsidR="00267063" w:rsidRPr="00267063" w:rsidRDefault="00C93175" w:rsidP="00267063">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Current and past experiences with the IRS</w:t>
      </w:r>
      <w:r w:rsidR="00267063" w:rsidRPr="00267063">
        <w:rPr>
          <w:rFonts w:ascii="Arial" w:eastAsia="Times New Roman" w:hAnsi="Arial" w:cs="Arial"/>
          <w:sz w:val="24"/>
          <w:szCs w:val="24"/>
        </w:rPr>
        <w:t>;</w:t>
      </w:r>
    </w:p>
    <w:p w:rsidR="00267063" w:rsidRPr="00267063" w:rsidRDefault="00C93175" w:rsidP="00267063">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How our users prefer to navigate informational sites</w:t>
      </w:r>
      <w:r w:rsidR="00267063" w:rsidRPr="00267063">
        <w:rPr>
          <w:rFonts w:ascii="Arial" w:eastAsia="Times New Roman" w:hAnsi="Arial" w:cs="Arial"/>
          <w:sz w:val="24"/>
          <w:szCs w:val="24"/>
        </w:rPr>
        <w:t xml:space="preserve">; </w:t>
      </w:r>
      <w:r w:rsidR="0042329D" w:rsidRPr="00267063">
        <w:rPr>
          <w:rFonts w:ascii="Arial" w:eastAsia="Times New Roman" w:hAnsi="Arial" w:cs="Arial"/>
          <w:sz w:val="24"/>
          <w:szCs w:val="24"/>
        </w:rPr>
        <w:t>and</w:t>
      </w:r>
      <w:r w:rsidR="00267063" w:rsidRPr="00267063">
        <w:rPr>
          <w:rFonts w:ascii="Arial" w:eastAsia="Times New Roman" w:hAnsi="Arial" w:cs="Arial"/>
          <w:sz w:val="24"/>
          <w:szCs w:val="24"/>
        </w:rPr>
        <w:t>,</w:t>
      </w:r>
    </w:p>
    <w:p w:rsidR="0042329D" w:rsidRPr="00267063" w:rsidRDefault="00C93175" w:rsidP="00267063">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W</w:t>
      </w:r>
      <w:r w:rsidR="0042329D" w:rsidRPr="00267063">
        <w:rPr>
          <w:rFonts w:ascii="Arial" w:eastAsia="Times New Roman" w:hAnsi="Arial" w:cs="Arial"/>
          <w:sz w:val="24"/>
          <w:szCs w:val="24"/>
        </w:rPr>
        <w:t xml:space="preserve">hat areas </w:t>
      </w:r>
      <w:r>
        <w:rPr>
          <w:rFonts w:ascii="Arial" w:eastAsia="Times New Roman" w:hAnsi="Arial" w:cs="Arial"/>
          <w:sz w:val="24"/>
          <w:szCs w:val="24"/>
        </w:rPr>
        <w:t xml:space="preserve">would </w:t>
      </w:r>
      <w:r w:rsidR="0042329D" w:rsidRPr="00267063">
        <w:rPr>
          <w:rFonts w:ascii="Arial" w:eastAsia="Times New Roman" w:hAnsi="Arial" w:cs="Arial"/>
          <w:sz w:val="24"/>
          <w:szCs w:val="24"/>
        </w:rPr>
        <w:t xml:space="preserve">work well or </w:t>
      </w:r>
      <w:r>
        <w:rPr>
          <w:rFonts w:ascii="Arial" w:eastAsia="Times New Roman" w:hAnsi="Arial" w:cs="Arial"/>
          <w:sz w:val="24"/>
          <w:szCs w:val="24"/>
        </w:rPr>
        <w:t xml:space="preserve">will </w:t>
      </w:r>
      <w:r w:rsidR="0042329D" w:rsidRPr="00267063">
        <w:rPr>
          <w:rFonts w:ascii="Arial" w:eastAsia="Times New Roman" w:hAnsi="Arial" w:cs="Arial"/>
          <w:sz w:val="24"/>
          <w:szCs w:val="24"/>
        </w:rPr>
        <w:t xml:space="preserve">need </w:t>
      </w:r>
      <w:r w:rsidR="00267063" w:rsidRPr="00267063">
        <w:rPr>
          <w:rFonts w:ascii="Arial" w:eastAsia="Times New Roman" w:hAnsi="Arial" w:cs="Arial"/>
          <w:sz w:val="24"/>
          <w:szCs w:val="24"/>
        </w:rPr>
        <w:t xml:space="preserve">further </w:t>
      </w:r>
      <w:r w:rsidR="0042329D" w:rsidRPr="00267063">
        <w:rPr>
          <w:rFonts w:ascii="Arial" w:eastAsia="Times New Roman" w:hAnsi="Arial" w:cs="Arial"/>
          <w:sz w:val="24"/>
          <w:szCs w:val="24"/>
        </w:rPr>
        <w:t>enhancements to create a better virtual environment.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3"/>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Purpose and Use of the Information Collection</w:t>
      </w:r>
      <w:r w:rsidRPr="0042329D">
        <w:rPr>
          <w:rFonts w:ascii="Arial" w:eastAsia="Times New Roman" w:hAnsi="Arial" w:cs="Arial"/>
          <w:sz w:val="24"/>
          <w:szCs w:val="24"/>
        </w:rPr>
        <w:t> </w:t>
      </w:r>
    </w:p>
    <w:p w:rsidR="001A0419"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xml:space="preserve">The purpose of conducting user observations is to ensure </w:t>
      </w:r>
      <w:r w:rsidR="002D1FCD">
        <w:rPr>
          <w:rFonts w:ascii="Arial" w:eastAsia="Times New Roman" w:hAnsi="Arial" w:cs="Arial"/>
          <w:sz w:val="24"/>
          <w:szCs w:val="24"/>
        </w:rPr>
        <w:t xml:space="preserve">TAS is </w:t>
      </w:r>
      <w:r w:rsidRPr="0042329D">
        <w:rPr>
          <w:rFonts w:ascii="Arial" w:eastAsia="Times New Roman" w:hAnsi="Arial" w:cs="Arial"/>
          <w:sz w:val="24"/>
          <w:szCs w:val="24"/>
        </w:rPr>
        <w:t xml:space="preserve">meeting the needs of taxpayers and creating a secure environment to help taxpayers feel more comfortable about interacting with TAS in a digital environment. TAS will use this qualitative information in conjunction with other information to identify </w:t>
      </w:r>
      <w:r w:rsidR="002D1FCD">
        <w:rPr>
          <w:rFonts w:ascii="Arial" w:eastAsia="Times New Roman" w:hAnsi="Arial" w:cs="Arial"/>
          <w:sz w:val="24"/>
          <w:szCs w:val="24"/>
        </w:rPr>
        <w:t xml:space="preserve">further </w:t>
      </w:r>
      <w:r w:rsidRPr="0042329D">
        <w:rPr>
          <w:rFonts w:ascii="Arial" w:eastAsia="Times New Roman" w:hAnsi="Arial" w:cs="Arial"/>
          <w:sz w:val="24"/>
          <w:szCs w:val="24"/>
        </w:rPr>
        <w:t xml:space="preserve">areas of improvement for web and mobile applications. Based on the results, further research may be necessary. </w:t>
      </w:r>
      <w:r w:rsidR="002D1FCD">
        <w:rPr>
          <w:rFonts w:ascii="Arial" w:eastAsia="Times New Roman" w:hAnsi="Arial" w:cs="Arial"/>
          <w:sz w:val="24"/>
          <w:szCs w:val="24"/>
        </w:rPr>
        <w:t>TAS would like for the t</w:t>
      </w:r>
      <w:r w:rsidRPr="0042329D">
        <w:rPr>
          <w:rFonts w:ascii="Arial" w:eastAsia="Times New Roman" w:hAnsi="Arial" w:cs="Arial"/>
          <w:sz w:val="24"/>
          <w:szCs w:val="24"/>
        </w:rPr>
        <w:t xml:space="preserve">ool to be user-friendly </w:t>
      </w:r>
      <w:r w:rsidR="002D1FCD">
        <w:rPr>
          <w:rFonts w:ascii="Arial" w:eastAsia="Times New Roman" w:hAnsi="Arial" w:cs="Arial"/>
          <w:sz w:val="24"/>
          <w:szCs w:val="24"/>
        </w:rPr>
        <w:t xml:space="preserve">and </w:t>
      </w:r>
      <w:r w:rsidRPr="0042329D">
        <w:rPr>
          <w:rFonts w:ascii="Arial" w:eastAsia="Times New Roman" w:hAnsi="Arial" w:cs="Arial"/>
          <w:sz w:val="24"/>
          <w:szCs w:val="24"/>
        </w:rPr>
        <w:t xml:space="preserve">to be used by all types of taxpayers with different types of education levels and different </w:t>
      </w:r>
      <w:r w:rsidR="002D1FCD">
        <w:rPr>
          <w:rFonts w:ascii="Arial" w:eastAsia="Times New Roman" w:hAnsi="Arial" w:cs="Arial"/>
          <w:sz w:val="24"/>
          <w:szCs w:val="24"/>
        </w:rPr>
        <w:t xml:space="preserve">experience levels with online applications. </w:t>
      </w:r>
      <w:r w:rsidR="001A0419" w:rsidRPr="002D1FCD">
        <w:rPr>
          <w:rFonts w:ascii="Arial" w:eastAsia="Times New Roman" w:hAnsi="Arial" w:cs="Arial"/>
          <w:sz w:val="24"/>
          <w:szCs w:val="24"/>
        </w:rPr>
        <w:t>TAS users routinely include, but are not limited to, taxpayers, tax practitioners, congressional staffers, congress persons, students, educators, businesses, and community outreach partners.</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4"/>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Consideration Given to Information Technology</w:t>
      </w:r>
    </w:p>
    <w:p w:rsidR="002C764A" w:rsidRPr="002C764A" w:rsidRDefault="0042329D" w:rsidP="00495F3A">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xml:space="preserve">In order to better understand how a site user navigates and searches </w:t>
      </w:r>
      <w:r w:rsidR="00D91776">
        <w:rPr>
          <w:rFonts w:ascii="Arial" w:eastAsia="Times New Roman" w:hAnsi="Arial" w:cs="Arial"/>
          <w:sz w:val="24"/>
          <w:szCs w:val="24"/>
        </w:rPr>
        <w:t>a</w:t>
      </w:r>
      <w:r w:rsidR="00D91776" w:rsidRPr="0042329D">
        <w:rPr>
          <w:rFonts w:ascii="Arial" w:eastAsia="Times New Roman" w:hAnsi="Arial" w:cs="Arial"/>
          <w:sz w:val="24"/>
          <w:szCs w:val="24"/>
        </w:rPr>
        <w:t xml:space="preserve"> </w:t>
      </w:r>
      <w:r w:rsidRPr="0042329D">
        <w:rPr>
          <w:rFonts w:ascii="Arial" w:eastAsia="Times New Roman" w:hAnsi="Arial" w:cs="Arial"/>
          <w:sz w:val="24"/>
          <w:szCs w:val="24"/>
        </w:rPr>
        <w:t xml:space="preserve">website and when they become frustrated or really like something on a site, we need to be able to </w:t>
      </w:r>
      <w:r w:rsidR="00C93175">
        <w:rPr>
          <w:rFonts w:ascii="Arial" w:eastAsia="Times New Roman" w:hAnsi="Arial" w:cs="Arial"/>
          <w:sz w:val="24"/>
          <w:szCs w:val="24"/>
        </w:rPr>
        <w:t>gather these</w:t>
      </w:r>
      <w:r w:rsidR="00D91776">
        <w:rPr>
          <w:rFonts w:ascii="Arial" w:eastAsia="Times New Roman" w:hAnsi="Arial" w:cs="Arial"/>
          <w:sz w:val="24"/>
          <w:szCs w:val="24"/>
        </w:rPr>
        <w:t xml:space="preserve"> facts</w:t>
      </w:r>
      <w:r w:rsidR="002C764A">
        <w:rPr>
          <w:rFonts w:ascii="Arial" w:eastAsia="Times New Roman" w:hAnsi="Arial" w:cs="Arial"/>
          <w:sz w:val="24"/>
          <w:szCs w:val="24"/>
        </w:rPr>
        <w:t xml:space="preserve"> in person</w:t>
      </w:r>
      <w:r w:rsidR="00D91776">
        <w:rPr>
          <w:rFonts w:ascii="Arial" w:eastAsia="Times New Roman" w:hAnsi="Arial" w:cs="Arial"/>
          <w:sz w:val="24"/>
          <w:szCs w:val="24"/>
        </w:rPr>
        <w:t xml:space="preserve"> and put into context based on their personal </w:t>
      </w:r>
      <w:r w:rsidR="00D91776">
        <w:rPr>
          <w:rFonts w:ascii="Arial" w:eastAsia="Times New Roman" w:hAnsi="Arial" w:cs="Arial"/>
          <w:sz w:val="24"/>
          <w:szCs w:val="24"/>
        </w:rPr>
        <w:lastRenderedPageBreak/>
        <w:t>situation</w:t>
      </w:r>
      <w:r w:rsidRPr="0042329D">
        <w:rPr>
          <w:rFonts w:ascii="Arial" w:eastAsia="Times New Roman" w:hAnsi="Arial" w:cs="Arial"/>
          <w:sz w:val="24"/>
          <w:szCs w:val="24"/>
        </w:rPr>
        <w:t xml:space="preserve">. This will provide information on why </w:t>
      </w:r>
      <w:r w:rsidR="00D91776">
        <w:rPr>
          <w:rFonts w:ascii="Arial" w:eastAsia="Times New Roman" w:hAnsi="Arial" w:cs="Arial"/>
          <w:sz w:val="24"/>
          <w:szCs w:val="24"/>
        </w:rPr>
        <w:t>a</w:t>
      </w:r>
      <w:r w:rsidRPr="0042329D">
        <w:rPr>
          <w:rFonts w:ascii="Arial" w:eastAsia="Times New Roman" w:hAnsi="Arial" w:cs="Arial"/>
          <w:sz w:val="24"/>
          <w:szCs w:val="24"/>
        </w:rPr>
        <w:t xml:space="preserve"> user </w:t>
      </w:r>
      <w:r w:rsidR="00D91776">
        <w:rPr>
          <w:rFonts w:ascii="Arial" w:eastAsia="Times New Roman" w:hAnsi="Arial" w:cs="Arial"/>
          <w:sz w:val="24"/>
          <w:szCs w:val="24"/>
        </w:rPr>
        <w:t>takes certain actions</w:t>
      </w:r>
      <w:r w:rsidR="002C764A">
        <w:rPr>
          <w:rFonts w:ascii="Arial" w:eastAsia="Times New Roman" w:hAnsi="Arial" w:cs="Arial"/>
          <w:sz w:val="24"/>
          <w:szCs w:val="24"/>
        </w:rPr>
        <w:t>, w</w:t>
      </w:r>
      <w:r w:rsidRPr="0042329D">
        <w:rPr>
          <w:rFonts w:ascii="Arial" w:eastAsia="Times New Roman" w:hAnsi="Arial" w:cs="Arial"/>
          <w:sz w:val="24"/>
          <w:szCs w:val="24"/>
        </w:rPr>
        <w:t>hat they were looking for, what features they like</w:t>
      </w:r>
      <w:r w:rsidR="002C764A">
        <w:rPr>
          <w:rFonts w:ascii="Arial" w:eastAsia="Times New Roman" w:hAnsi="Arial" w:cs="Arial"/>
          <w:sz w:val="24"/>
          <w:szCs w:val="24"/>
        </w:rPr>
        <w:t>,</w:t>
      </w:r>
      <w:r w:rsidRPr="0042329D">
        <w:rPr>
          <w:rFonts w:ascii="Arial" w:eastAsia="Times New Roman" w:hAnsi="Arial" w:cs="Arial"/>
          <w:sz w:val="24"/>
          <w:szCs w:val="24"/>
        </w:rPr>
        <w:t xml:space="preserve"> and what frustrates them when trying to find </w:t>
      </w:r>
      <w:r w:rsidR="002C764A">
        <w:rPr>
          <w:rFonts w:ascii="Arial" w:eastAsia="Times New Roman" w:hAnsi="Arial" w:cs="Arial"/>
          <w:sz w:val="24"/>
          <w:szCs w:val="24"/>
        </w:rPr>
        <w:t>s</w:t>
      </w:r>
      <w:r w:rsidRPr="0042329D">
        <w:rPr>
          <w:rFonts w:ascii="Arial" w:eastAsia="Times New Roman" w:hAnsi="Arial" w:cs="Arial"/>
          <w:sz w:val="24"/>
          <w:szCs w:val="24"/>
        </w:rPr>
        <w:t xml:space="preserve">pecific information. </w:t>
      </w:r>
      <w:r w:rsidR="00D91776">
        <w:rPr>
          <w:rFonts w:ascii="Arial" w:eastAsia="Times New Roman" w:hAnsi="Arial" w:cs="Arial"/>
          <w:sz w:val="24"/>
          <w:szCs w:val="24"/>
        </w:rPr>
        <w:t>Online surveys are beneficial in capturing answers to direct questions, but in order to draw out user behaviors</w:t>
      </w:r>
      <w:r w:rsidRPr="0042329D">
        <w:rPr>
          <w:rFonts w:ascii="Arial" w:eastAsia="Times New Roman" w:hAnsi="Arial" w:cs="Arial"/>
          <w:sz w:val="24"/>
          <w:szCs w:val="24"/>
        </w:rPr>
        <w:t xml:space="preserve"> we need to </w:t>
      </w:r>
      <w:r w:rsidR="00D91776">
        <w:rPr>
          <w:rFonts w:ascii="Arial" w:eastAsia="Times New Roman" w:hAnsi="Arial" w:cs="Arial"/>
          <w:sz w:val="24"/>
          <w:szCs w:val="24"/>
        </w:rPr>
        <w:t>directly meet with</w:t>
      </w:r>
      <w:r w:rsidRPr="0042329D">
        <w:rPr>
          <w:rFonts w:ascii="Arial" w:eastAsia="Times New Roman" w:hAnsi="Arial" w:cs="Arial"/>
          <w:sz w:val="24"/>
          <w:szCs w:val="24"/>
        </w:rPr>
        <w:t xml:space="preserve"> user</w:t>
      </w:r>
      <w:r w:rsidR="00D91776">
        <w:rPr>
          <w:rFonts w:ascii="Arial" w:eastAsia="Times New Roman" w:hAnsi="Arial" w:cs="Arial"/>
          <w:sz w:val="24"/>
          <w:szCs w:val="24"/>
        </w:rPr>
        <w:t>s</w:t>
      </w:r>
      <w:r w:rsidRPr="0042329D">
        <w:rPr>
          <w:rFonts w:ascii="Arial" w:eastAsia="Times New Roman" w:hAnsi="Arial" w:cs="Arial"/>
          <w:sz w:val="24"/>
          <w:szCs w:val="24"/>
        </w:rPr>
        <w:t xml:space="preserve">. </w:t>
      </w:r>
      <w:r w:rsidR="002C764A">
        <w:rPr>
          <w:rFonts w:ascii="Arial" w:eastAsia="Times New Roman" w:hAnsi="Arial" w:cs="Arial"/>
          <w:sz w:val="24"/>
          <w:szCs w:val="24"/>
        </w:rPr>
        <w:t>U</w:t>
      </w:r>
      <w:r w:rsidRPr="0042329D">
        <w:rPr>
          <w:rFonts w:ascii="Arial" w:eastAsia="Times New Roman" w:hAnsi="Arial" w:cs="Arial"/>
          <w:sz w:val="24"/>
          <w:szCs w:val="24"/>
        </w:rPr>
        <w:t xml:space="preserve">ser observations will be completed </w:t>
      </w:r>
      <w:r w:rsidR="00D91776">
        <w:rPr>
          <w:rFonts w:ascii="Arial" w:eastAsia="Times New Roman" w:hAnsi="Arial" w:cs="Arial"/>
          <w:sz w:val="24"/>
          <w:szCs w:val="24"/>
        </w:rPr>
        <w:t>solely via discussion groups selected from a screening process.</w:t>
      </w:r>
    </w:p>
    <w:p w:rsidR="002C764A" w:rsidRDefault="002C764A" w:rsidP="0042329D">
      <w:pPr>
        <w:spacing w:after="0" w:line="240" w:lineRule="auto"/>
        <w:ind w:left="540"/>
        <w:rPr>
          <w:rFonts w:ascii="Arial" w:eastAsia="Times New Roman" w:hAnsi="Arial" w:cs="Arial"/>
          <w:sz w:val="24"/>
          <w:szCs w:val="24"/>
        </w:rPr>
      </w:pPr>
    </w:p>
    <w:p w:rsidR="002D1FCD" w:rsidRDefault="00D91776" w:rsidP="0042329D">
      <w:pPr>
        <w:spacing w:after="0" w:line="240" w:lineRule="auto"/>
        <w:ind w:left="540"/>
        <w:rPr>
          <w:rFonts w:ascii="Arial" w:eastAsia="Times New Roman" w:hAnsi="Arial" w:cs="Arial"/>
          <w:sz w:val="24"/>
          <w:szCs w:val="24"/>
        </w:rPr>
      </w:pPr>
      <w:r>
        <w:rPr>
          <w:rFonts w:ascii="Arial" w:eastAsia="Times New Roman" w:hAnsi="Arial" w:cs="Arial"/>
          <w:sz w:val="24"/>
          <w:szCs w:val="24"/>
        </w:rPr>
        <w:t>Facilitators will lead discussions using a pre-determined discussion guide and u</w:t>
      </w:r>
      <w:r w:rsidR="002C764A">
        <w:rPr>
          <w:rFonts w:ascii="Arial" w:eastAsia="Times New Roman" w:hAnsi="Arial" w:cs="Arial"/>
          <w:sz w:val="24"/>
          <w:szCs w:val="24"/>
        </w:rPr>
        <w:t>sers wi</w:t>
      </w:r>
      <w:r w:rsidR="0042329D" w:rsidRPr="0042329D">
        <w:rPr>
          <w:rFonts w:ascii="Arial" w:eastAsia="Times New Roman" w:hAnsi="Arial" w:cs="Arial"/>
          <w:sz w:val="24"/>
          <w:szCs w:val="24"/>
        </w:rPr>
        <w:t>ll be observ</w:t>
      </w:r>
      <w:r w:rsidR="002C764A">
        <w:rPr>
          <w:rFonts w:ascii="Arial" w:eastAsia="Times New Roman" w:hAnsi="Arial" w:cs="Arial"/>
          <w:sz w:val="24"/>
          <w:szCs w:val="24"/>
        </w:rPr>
        <w:t>ed</w:t>
      </w:r>
      <w:r w:rsidR="0042329D" w:rsidRPr="0042329D">
        <w:rPr>
          <w:rFonts w:ascii="Arial" w:eastAsia="Times New Roman" w:hAnsi="Arial" w:cs="Arial"/>
          <w:sz w:val="24"/>
          <w:szCs w:val="24"/>
        </w:rPr>
        <w:t xml:space="preserve"> as they </w:t>
      </w:r>
      <w:r>
        <w:rPr>
          <w:rFonts w:ascii="Arial" w:eastAsia="Times New Roman" w:hAnsi="Arial" w:cs="Arial"/>
          <w:sz w:val="24"/>
          <w:szCs w:val="24"/>
        </w:rPr>
        <w:t>answer and share their observations</w:t>
      </w:r>
      <w:r w:rsidR="002D1FCD">
        <w:rPr>
          <w:rFonts w:ascii="Arial" w:eastAsia="Times New Roman" w:hAnsi="Arial" w:cs="Arial"/>
          <w:sz w:val="24"/>
          <w:szCs w:val="24"/>
        </w:rPr>
        <w:t>.</w:t>
      </w:r>
    </w:p>
    <w:p w:rsidR="002D1FCD" w:rsidRDefault="002D1FCD" w:rsidP="0042329D">
      <w:pPr>
        <w:spacing w:after="0" w:line="240" w:lineRule="auto"/>
        <w:ind w:left="540"/>
        <w:rPr>
          <w:rFonts w:ascii="Arial" w:eastAsia="Times New Roman" w:hAnsi="Arial" w:cs="Arial"/>
          <w:sz w:val="24"/>
          <w:szCs w:val="24"/>
        </w:rPr>
      </w:pPr>
    </w:p>
    <w:p w:rsidR="0042329D" w:rsidRPr="0042329D" w:rsidRDefault="0042329D" w:rsidP="0042329D">
      <w:pPr>
        <w:numPr>
          <w:ilvl w:val="0"/>
          <w:numId w:val="5"/>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Duplication of Information</w:t>
      </w: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xml:space="preserve">Prior testing has not been completed on the </w:t>
      </w:r>
      <w:r w:rsidR="001238F7">
        <w:rPr>
          <w:rFonts w:ascii="Arial" w:eastAsia="Times New Roman" w:hAnsi="Arial" w:cs="Arial"/>
          <w:sz w:val="24"/>
          <w:szCs w:val="24"/>
        </w:rPr>
        <w:t xml:space="preserve">TTK </w:t>
      </w:r>
      <w:r w:rsidRPr="0042329D">
        <w:rPr>
          <w:rFonts w:ascii="Arial" w:eastAsia="Times New Roman" w:hAnsi="Arial" w:cs="Arial"/>
          <w:sz w:val="24"/>
          <w:szCs w:val="24"/>
        </w:rPr>
        <w:t xml:space="preserve">in </w:t>
      </w:r>
      <w:r w:rsidR="001238F7">
        <w:rPr>
          <w:rFonts w:ascii="Arial" w:eastAsia="Times New Roman" w:hAnsi="Arial" w:cs="Arial"/>
          <w:sz w:val="24"/>
          <w:szCs w:val="24"/>
        </w:rPr>
        <w:t xml:space="preserve">its </w:t>
      </w:r>
      <w:r w:rsidRPr="0042329D">
        <w:rPr>
          <w:rFonts w:ascii="Arial" w:eastAsia="Times New Roman" w:hAnsi="Arial" w:cs="Arial"/>
          <w:sz w:val="24"/>
          <w:szCs w:val="24"/>
        </w:rPr>
        <w:t>current version</w:t>
      </w:r>
      <w:r w:rsidR="00896617">
        <w:rPr>
          <w:rFonts w:ascii="Arial" w:eastAsia="Times New Roman" w:hAnsi="Arial" w:cs="Arial"/>
          <w:sz w:val="24"/>
          <w:szCs w:val="24"/>
        </w:rPr>
        <w:t xml:space="preserve"> nor has information been gathered directly from our taxpay</w:t>
      </w:r>
      <w:r w:rsidR="00282617">
        <w:rPr>
          <w:rFonts w:ascii="Arial" w:eastAsia="Times New Roman" w:hAnsi="Arial" w:cs="Arial"/>
          <w:sz w:val="24"/>
          <w:szCs w:val="24"/>
        </w:rPr>
        <w:t>er</w:t>
      </w:r>
      <w:r w:rsidR="00896617">
        <w:rPr>
          <w:rFonts w:ascii="Arial" w:eastAsia="Times New Roman" w:hAnsi="Arial" w:cs="Arial"/>
          <w:sz w:val="24"/>
          <w:szCs w:val="24"/>
        </w:rPr>
        <w:t xml:space="preserve"> audience</w:t>
      </w: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6"/>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Reducing the Burden on Small Entities</w:t>
      </w:r>
      <w:r w:rsidRPr="0042329D">
        <w:rPr>
          <w:rFonts w:ascii="Arial" w:eastAsia="Times New Roman" w:hAnsi="Arial" w:cs="Arial"/>
          <w:sz w:val="24"/>
          <w:szCs w:val="24"/>
        </w:rPr>
        <w:t> </w:t>
      </w:r>
    </w:p>
    <w:p w:rsidR="00B82BDA" w:rsidRPr="0042329D" w:rsidRDefault="00B82BDA">
      <w:pPr>
        <w:pStyle w:val="NormalWeb"/>
        <w:spacing w:before="0" w:beforeAutospacing="0" w:after="0" w:afterAutospacing="0"/>
        <w:ind w:left="540"/>
        <w:rPr>
          <w:rFonts w:ascii="Calibri" w:hAnsi="Calibri"/>
        </w:rPr>
      </w:pPr>
      <w:r>
        <w:rPr>
          <w:rFonts w:ascii="Arial" w:hAnsi="Arial" w:cs="Arial"/>
        </w:rPr>
        <w:t xml:space="preserve">Careful consideration has been given to reduce burden time of those participating. We are not targeting small businesses and participation is voluntary. The </w:t>
      </w:r>
      <w:r w:rsidR="00282617">
        <w:rPr>
          <w:rFonts w:ascii="Arial" w:hAnsi="Arial" w:cs="Arial"/>
        </w:rPr>
        <w:t xml:space="preserve">discussion </w:t>
      </w:r>
      <w:r>
        <w:rPr>
          <w:rFonts w:ascii="Arial" w:hAnsi="Arial" w:cs="Arial"/>
        </w:rPr>
        <w:t>is designed to use standard user observation</w:t>
      </w:r>
      <w:r w:rsidR="00282617">
        <w:rPr>
          <w:rFonts w:ascii="Arial" w:hAnsi="Arial" w:cs="Arial"/>
        </w:rPr>
        <w:t>s</w:t>
      </w:r>
      <w:r>
        <w:rPr>
          <w:rFonts w:ascii="Arial" w:hAnsi="Arial" w:cs="Arial"/>
        </w:rPr>
        <w:t xml:space="preserve"> </w:t>
      </w:r>
      <w:r w:rsidR="00282617">
        <w:rPr>
          <w:rFonts w:ascii="Arial" w:hAnsi="Arial" w:cs="Arial"/>
        </w:rPr>
        <w:t xml:space="preserve">from discussion </w:t>
      </w:r>
      <w:r>
        <w:rPr>
          <w:rFonts w:ascii="Arial" w:hAnsi="Arial" w:cs="Arial"/>
        </w:rPr>
        <w:t xml:space="preserve">practices, </w:t>
      </w:r>
      <w:r w:rsidR="00282617">
        <w:rPr>
          <w:rFonts w:ascii="Arial" w:hAnsi="Arial" w:cs="Arial"/>
        </w:rPr>
        <w:t xml:space="preserve">lasting </w:t>
      </w:r>
      <w:r>
        <w:rPr>
          <w:rFonts w:ascii="Arial" w:hAnsi="Arial" w:cs="Arial"/>
        </w:rPr>
        <w:t xml:space="preserve">no more than 90 minutes.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0C49DA" w:rsidRDefault="0042329D" w:rsidP="0042329D">
      <w:pPr>
        <w:numPr>
          <w:ilvl w:val="0"/>
          <w:numId w:val="8"/>
        </w:numPr>
        <w:spacing w:after="0" w:line="240" w:lineRule="auto"/>
        <w:ind w:left="540"/>
        <w:textAlignment w:val="center"/>
        <w:rPr>
          <w:rFonts w:ascii="Arial" w:eastAsia="Times New Roman" w:hAnsi="Arial" w:cs="Arial"/>
          <w:b/>
          <w:bCs/>
          <w:sz w:val="24"/>
          <w:szCs w:val="24"/>
        </w:rPr>
      </w:pPr>
      <w:r w:rsidRPr="000C49DA">
        <w:rPr>
          <w:rFonts w:ascii="Arial" w:eastAsia="Times New Roman" w:hAnsi="Arial" w:cs="Arial"/>
          <w:b/>
          <w:bCs/>
          <w:sz w:val="24"/>
          <w:szCs w:val="24"/>
        </w:rPr>
        <w:t>Consequences of Not Conducting Collection </w:t>
      </w:r>
      <w:r w:rsidRPr="000C49DA">
        <w:rPr>
          <w:rFonts w:ascii="Arial" w:eastAsia="Times New Roman" w:hAnsi="Arial" w:cs="Arial"/>
          <w:sz w:val="24"/>
          <w:szCs w:val="24"/>
        </w:rPr>
        <w:t> </w:t>
      </w:r>
    </w:p>
    <w:p w:rsidR="0042329D" w:rsidRPr="000C49DA" w:rsidRDefault="0042329D" w:rsidP="0042329D">
      <w:pPr>
        <w:spacing w:after="0" w:line="240" w:lineRule="auto"/>
        <w:ind w:left="540"/>
        <w:rPr>
          <w:rFonts w:ascii="Arial" w:eastAsia="Times New Roman" w:hAnsi="Arial" w:cs="Arial"/>
          <w:sz w:val="24"/>
          <w:szCs w:val="24"/>
        </w:rPr>
      </w:pPr>
      <w:r w:rsidRPr="000C49DA">
        <w:rPr>
          <w:rFonts w:ascii="Arial" w:eastAsia="Times New Roman" w:hAnsi="Arial" w:cs="Arial"/>
          <w:sz w:val="24"/>
          <w:szCs w:val="24"/>
        </w:rPr>
        <w:t>If TAS does not conduct this research, we will have to rely on the perceptions of those internal to the organization for input into the site development</w:t>
      </w:r>
      <w:r w:rsidR="00282617">
        <w:rPr>
          <w:rFonts w:ascii="Arial" w:eastAsia="Times New Roman" w:hAnsi="Arial" w:cs="Arial"/>
          <w:sz w:val="24"/>
          <w:szCs w:val="24"/>
        </w:rPr>
        <w:t>,</w:t>
      </w:r>
      <w:r w:rsidRPr="000C49DA">
        <w:rPr>
          <w:rFonts w:ascii="Arial" w:eastAsia="Times New Roman" w:hAnsi="Arial" w:cs="Arial"/>
          <w:sz w:val="24"/>
          <w:szCs w:val="24"/>
        </w:rPr>
        <w:t xml:space="preserve"> lay out</w:t>
      </w:r>
      <w:r w:rsidR="00282617">
        <w:rPr>
          <w:rFonts w:ascii="Arial" w:eastAsia="Times New Roman" w:hAnsi="Arial" w:cs="Arial"/>
          <w:sz w:val="24"/>
          <w:szCs w:val="24"/>
        </w:rPr>
        <w:t xml:space="preserve"> and future product creation and enhancements</w:t>
      </w:r>
      <w:r w:rsidRPr="000C49DA">
        <w:rPr>
          <w:rFonts w:ascii="Arial" w:eastAsia="Times New Roman" w:hAnsi="Arial" w:cs="Arial"/>
          <w:sz w:val="24"/>
          <w:szCs w:val="24"/>
        </w:rPr>
        <w:t xml:space="preserve">. This may limit TAS’s ability to understand and meet users’ needs and wants. To meet the objectives of providing self-help tools in the current budget situation, </w:t>
      </w:r>
      <w:r w:rsidR="00BD2272" w:rsidRPr="000C49DA">
        <w:rPr>
          <w:rFonts w:ascii="Arial" w:eastAsia="Times New Roman" w:hAnsi="Arial" w:cs="Arial"/>
          <w:sz w:val="24"/>
          <w:szCs w:val="24"/>
        </w:rPr>
        <w:t>TAS</w:t>
      </w:r>
      <w:r w:rsidRPr="000C49DA">
        <w:rPr>
          <w:rFonts w:ascii="Arial" w:eastAsia="Times New Roman" w:hAnsi="Arial" w:cs="Arial"/>
          <w:sz w:val="24"/>
          <w:szCs w:val="24"/>
        </w:rPr>
        <w:t xml:space="preserve"> must develop low-cost solutions to provide taxpayer information. It</w:t>
      </w:r>
      <w:r w:rsidR="00BD2272" w:rsidRPr="000C49DA">
        <w:rPr>
          <w:rFonts w:ascii="Arial" w:eastAsia="Times New Roman" w:hAnsi="Arial" w:cs="Arial"/>
          <w:sz w:val="24"/>
          <w:szCs w:val="24"/>
        </w:rPr>
        <w:t>’</w:t>
      </w:r>
      <w:r w:rsidRPr="000C49DA">
        <w:rPr>
          <w:rFonts w:ascii="Arial" w:eastAsia="Times New Roman" w:hAnsi="Arial" w:cs="Arial"/>
          <w:sz w:val="24"/>
          <w:szCs w:val="24"/>
        </w:rPr>
        <w:t xml:space="preserve">s important </w:t>
      </w:r>
      <w:r w:rsidR="00D51CED">
        <w:rPr>
          <w:rFonts w:ascii="Arial" w:eastAsia="Times New Roman" w:hAnsi="Arial" w:cs="Arial"/>
          <w:sz w:val="24"/>
          <w:szCs w:val="24"/>
        </w:rPr>
        <w:t xml:space="preserve">that </w:t>
      </w:r>
      <w:r w:rsidR="00BD2272" w:rsidRPr="000C49DA">
        <w:rPr>
          <w:rFonts w:ascii="Arial" w:eastAsia="Times New Roman" w:hAnsi="Arial" w:cs="Arial"/>
          <w:sz w:val="24"/>
          <w:szCs w:val="24"/>
        </w:rPr>
        <w:t>TAS</w:t>
      </w:r>
      <w:r w:rsidR="00D51CED">
        <w:rPr>
          <w:rFonts w:ascii="Arial" w:eastAsia="Times New Roman" w:hAnsi="Arial" w:cs="Arial"/>
          <w:sz w:val="24"/>
          <w:szCs w:val="24"/>
        </w:rPr>
        <w:t xml:space="preserve"> </w:t>
      </w:r>
      <w:r w:rsidR="000416BE">
        <w:rPr>
          <w:rFonts w:ascii="Arial" w:eastAsia="Times New Roman" w:hAnsi="Arial" w:cs="Arial"/>
          <w:sz w:val="24"/>
          <w:szCs w:val="24"/>
        </w:rPr>
        <w:t>intermittently</w:t>
      </w:r>
      <w:r w:rsidRPr="000C49DA">
        <w:rPr>
          <w:rFonts w:ascii="Arial" w:eastAsia="Times New Roman" w:hAnsi="Arial" w:cs="Arial"/>
          <w:sz w:val="24"/>
          <w:szCs w:val="24"/>
        </w:rPr>
        <w:t xml:space="preserve"> </w:t>
      </w:r>
      <w:r w:rsidR="00D51CED">
        <w:rPr>
          <w:rFonts w:ascii="Arial" w:eastAsia="Times New Roman" w:hAnsi="Arial" w:cs="Arial"/>
          <w:sz w:val="24"/>
          <w:szCs w:val="24"/>
        </w:rPr>
        <w:t>capture information directly from taxpayers</w:t>
      </w:r>
      <w:r w:rsidRPr="000C49DA">
        <w:rPr>
          <w:rFonts w:ascii="Arial" w:eastAsia="Times New Roman" w:hAnsi="Arial" w:cs="Arial"/>
          <w:sz w:val="24"/>
          <w:szCs w:val="24"/>
        </w:rPr>
        <w:t xml:space="preserve"> to ensure </w:t>
      </w:r>
      <w:r w:rsidR="00D51CED">
        <w:rPr>
          <w:rFonts w:ascii="Arial" w:eastAsia="Times New Roman" w:hAnsi="Arial" w:cs="Arial"/>
          <w:sz w:val="24"/>
          <w:szCs w:val="24"/>
        </w:rPr>
        <w:t>we are</w:t>
      </w:r>
      <w:r w:rsidRPr="000C49DA">
        <w:rPr>
          <w:rFonts w:ascii="Arial" w:eastAsia="Times New Roman" w:hAnsi="Arial" w:cs="Arial"/>
          <w:sz w:val="24"/>
          <w:szCs w:val="24"/>
        </w:rPr>
        <w:t xml:space="preserve"> meeting these requirements</w:t>
      </w:r>
      <w:r w:rsidR="00D51CED">
        <w:rPr>
          <w:rFonts w:ascii="Arial" w:eastAsia="Times New Roman" w:hAnsi="Arial" w:cs="Arial"/>
          <w:sz w:val="24"/>
          <w:szCs w:val="24"/>
        </w:rPr>
        <w:t xml:space="preserve"> and continue to hold high standards as an organization and as a service to taxpayers</w:t>
      </w:r>
      <w:r w:rsidRPr="000C49DA">
        <w:rPr>
          <w:rFonts w:ascii="Arial" w:eastAsia="Times New Roman" w:hAnsi="Arial" w:cs="Arial"/>
          <w:sz w:val="24"/>
          <w:szCs w:val="24"/>
        </w:rPr>
        <w:t>.  </w:t>
      </w:r>
    </w:p>
    <w:p w:rsidR="0042329D" w:rsidRPr="000C49DA" w:rsidRDefault="0042329D" w:rsidP="0042329D">
      <w:pPr>
        <w:spacing w:after="0" w:line="240" w:lineRule="auto"/>
        <w:ind w:left="540"/>
        <w:rPr>
          <w:rFonts w:ascii="Arial" w:eastAsia="Times New Roman" w:hAnsi="Arial" w:cs="Arial"/>
          <w:sz w:val="24"/>
          <w:szCs w:val="24"/>
        </w:rPr>
      </w:pPr>
      <w:r w:rsidRPr="000C49DA">
        <w:rPr>
          <w:rFonts w:ascii="Arial" w:eastAsia="Times New Roman" w:hAnsi="Arial" w:cs="Arial"/>
          <w:sz w:val="24"/>
          <w:szCs w:val="24"/>
        </w:rPr>
        <w:t> </w:t>
      </w:r>
    </w:p>
    <w:p w:rsidR="0042329D" w:rsidRPr="000C49DA" w:rsidRDefault="0042329D" w:rsidP="0042329D">
      <w:pPr>
        <w:numPr>
          <w:ilvl w:val="0"/>
          <w:numId w:val="9"/>
        </w:numPr>
        <w:spacing w:after="0" w:line="240" w:lineRule="auto"/>
        <w:ind w:left="540"/>
        <w:textAlignment w:val="center"/>
        <w:rPr>
          <w:rFonts w:ascii="Arial" w:eastAsia="Times New Roman" w:hAnsi="Arial" w:cs="Arial"/>
          <w:b/>
          <w:bCs/>
          <w:sz w:val="24"/>
          <w:szCs w:val="24"/>
        </w:rPr>
      </w:pPr>
      <w:r w:rsidRPr="000C49DA">
        <w:rPr>
          <w:rFonts w:ascii="Arial" w:eastAsia="Times New Roman" w:hAnsi="Arial" w:cs="Arial"/>
          <w:b/>
          <w:bCs/>
          <w:sz w:val="24"/>
          <w:szCs w:val="24"/>
        </w:rPr>
        <w:t>Special Circumstances</w:t>
      </w:r>
      <w:r w:rsidRPr="000C49DA">
        <w:rPr>
          <w:rFonts w:ascii="Arial" w:eastAsia="Times New Roman" w:hAnsi="Arial" w:cs="Arial"/>
          <w:sz w:val="24"/>
          <w:szCs w:val="24"/>
        </w:rPr>
        <w:t> </w:t>
      </w:r>
    </w:p>
    <w:p w:rsidR="0042329D" w:rsidRPr="000C49DA" w:rsidRDefault="0042329D" w:rsidP="0042329D">
      <w:pPr>
        <w:spacing w:after="0" w:line="240" w:lineRule="auto"/>
        <w:ind w:left="540"/>
        <w:rPr>
          <w:rFonts w:ascii="Arial" w:eastAsia="Times New Roman" w:hAnsi="Arial" w:cs="Arial"/>
          <w:sz w:val="24"/>
          <w:szCs w:val="24"/>
        </w:rPr>
      </w:pPr>
      <w:r w:rsidRPr="000C49DA">
        <w:rPr>
          <w:rFonts w:ascii="Arial" w:eastAsia="Times New Roman" w:hAnsi="Arial" w:cs="Arial"/>
          <w:sz w:val="24"/>
          <w:szCs w:val="24"/>
        </w:rPr>
        <w:t xml:space="preserve">There are no special circumstances. The observations that occur and </w:t>
      </w:r>
      <w:r w:rsidR="00BD2272" w:rsidRPr="000C49DA">
        <w:rPr>
          <w:rFonts w:ascii="Arial" w:eastAsia="Times New Roman" w:hAnsi="Arial" w:cs="Arial"/>
          <w:sz w:val="24"/>
          <w:szCs w:val="24"/>
        </w:rPr>
        <w:t xml:space="preserve">the </w:t>
      </w:r>
      <w:r w:rsidRPr="000C49DA">
        <w:rPr>
          <w:rFonts w:ascii="Arial" w:eastAsia="Times New Roman" w:hAnsi="Arial" w:cs="Arial"/>
          <w:sz w:val="24"/>
          <w:szCs w:val="24"/>
        </w:rPr>
        <w:t>data collected will be voluntary and will not be used for statistical purposes. </w:t>
      </w:r>
    </w:p>
    <w:p w:rsidR="0042329D" w:rsidRPr="000C49DA" w:rsidRDefault="0042329D" w:rsidP="0042329D">
      <w:pPr>
        <w:spacing w:after="0" w:line="240" w:lineRule="auto"/>
        <w:ind w:left="540"/>
        <w:rPr>
          <w:rFonts w:ascii="Arial" w:eastAsia="Times New Roman" w:hAnsi="Arial" w:cs="Arial"/>
          <w:sz w:val="24"/>
          <w:szCs w:val="24"/>
        </w:rPr>
      </w:pPr>
      <w:r w:rsidRPr="000C49DA">
        <w:rPr>
          <w:rFonts w:ascii="Arial" w:eastAsia="Times New Roman" w:hAnsi="Arial" w:cs="Arial"/>
          <w:sz w:val="24"/>
          <w:szCs w:val="24"/>
        </w:rPr>
        <w:t> </w:t>
      </w:r>
    </w:p>
    <w:p w:rsidR="0042329D" w:rsidRPr="000C49DA" w:rsidRDefault="0042329D" w:rsidP="0042329D">
      <w:pPr>
        <w:numPr>
          <w:ilvl w:val="0"/>
          <w:numId w:val="10"/>
        </w:numPr>
        <w:spacing w:after="0" w:line="240" w:lineRule="auto"/>
        <w:ind w:left="540"/>
        <w:textAlignment w:val="center"/>
        <w:rPr>
          <w:rFonts w:ascii="Arial" w:eastAsia="Times New Roman" w:hAnsi="Arial" w:cs="Arial"/>
          <w:b/>
          <w:bCs/>
          <w:sz w:val="24"/>
          <w:szCs w:val="24"/>
        </w:rPr>
      </w:pPr>
      <w:r w:rsidRPr="000C49DA">
        <w:rPr>
          <w:rFonts w:ascii="Arial" w:eastAsia="Times New Roman" w:hAnsi="Arial" w:cs="Arial"/>
          <w:b/>
          <w:bCs/>
          <w:sz w:val="24"/>
          <w:szCs w:val="24"/>
        </w:rPr>
        <w:t>Consultations with Persons Outside the Agency</w:t>
      </w:r>
      <w:r w:rsidRPr="000C49DA">
        <w:rPr>
          <w:rFonts w:ascii="Arial" w:eastAsia="Times New Roman" w:hAnsi="Arial" w:cs="Arial"/>
          <w:sz w:val="24"/>
          <w:szCs w:val="24"/>
        </w:rPr>
        <w:t> </w:t>
      </w:r>
    </w:p>
    <w:p w:rsidR="0042329D" w:rsidRPr="000C49DA" w:rsidRDefault="0042329D" w:rsidP="0042329D">
      <w:pPr>
        <w:spacing w:after="0" w:line="240" w:lineRule="auto"/>
        <w:ind w:left="540"/>
        <w:rPr>
          <w:rFonts w:ascii="Arial" w:eastAsia="Times New Roman" w:hAnsi="Arial" w:cs="Arial"/>
          <w:sz w:val="24"/>
          <w:szCs w:val="24"/>
        </w:rPr>
      </w:pPr>
      <w:r w:rsidRPr="000C49DA">
        <w:rPr>
          <w:rFonts w:ascii="Arial" w:eastAsia="Times New Roman" w:hAnsi="Arial" w:cs="Arial"/>
          <w:sz w:val="24"/>
          <w:szCs w:val="24"/>
        </w:rPr>
        <w:t>N/A - We will not consult with any outside agency. </w:t>
      </w:r>
    </w:p>
    <w:p w:rsidR="0042329D" w:rsidRPr="000C49DA" w:rsidRDefault="0042329D" w:rsidP="0042329D">
      <w:pPr>
        <w:spacing w:after="0" w:line="240" w:lineRule="auto"/>
        <w:ind w:left="540"/>
        <w:rPr>
          <w:rFonts w:ascii="Arial" w:eastAsia="Times New Roman" w:hAnsi="Arial" w:cs="Arial"/>
          <w:sz w:val="24"/>
          <w:szCs w:val="24"/>
        </w:rPr>
      </w:pPr>
      <w:r w:rsidRPr="000C49DA">
        <w:rPr>
          <w:rFonts w:ascii="Arial" w:eastAsia="Times New Roman" w:hAnsi="Arial" w:cs="Arial"/>
          <w:sz w:val="24"/>
          <w:szCs w:val="24"/>
        </w:rPr>
        <w:t> </w:t>
      </w:r>
    </w:p>
    <w:p w:rsidR="0042329D" w:rsidRPr="000C49DA" w:rsidRDefault="0042329D" w:rsidP="0042329D">
      <w:pPr>
        <w:numPr>
          <w:ilvl w:val="0"/>
          <w:numId w:val="11"/>
        </w:numPr>
        <w:spacing w:after="0" w:line="240" w:lineRule="auto"/>
        <w:ind w:left="540"/>
        <w:textAlignment w:val="center"/>
        <w:rPr>
          <w:rFonts w:ascii="Arial" w:eastAsia="Times New Roman" w:hAnsi="Arial" w:cs="Arial"/>
          <w:b/>
          <w:bCs/>
          <w:sz w:val="24"/>
          <w:szCs w:val="24"/>
        </w:rPr>
      </w:pPr>
      <w:r w:rsidRPr="000C49DA">
        <w:rPr>
          <w:rFonts w:ascii="Arial" w:eastAsia="Times New Roman" w:hAnsi="Arial" w:cs="Arial"/>
          <w:b/>
          <w:bCs/>
          <w:sz w:val="24"/>
          <w:szCs w:val="24"/>
        </w:rPr>
        <w:t>Payment or Gift</w:t>
      </w:r>
      <w:r w:rsidRPr="000C49DA">
        <w:rPr>
          <w:rFonts w:ascii="Arial" w:eastAsia="Times New Roman" w:hAnsi="Arial" w:cs="Arial"/>
          <w:sz w:val="24"/>
          <w:szCs w:val="24"/>
        </w:rPr>
        <w:t> </w:t>
      </w:r>
    </w:p>
    <w:p w:rsidR="0042329D" w:rsidRPr="0042329D" w:rsidRDefault="006B210F" w:rsidP="0042329D">
      <w:pPr>
        <w:spacing w:after="0" w:line="240" w:lineRule="auto"/>
        <w:ind w:left="540"/>
        <w:rPr>
          <w:rFonts w:ascii="Arial" w:eastAsia="Times New Roman" w:hAnsi="Arial" w:cs="Arial"/>
          <w:sz w:val="24"/>
          <w:szCs w:val="24"/>
        </w:rPr>
      </w:pPr>
      <w:r w:rsidRPr="000C49DA">
        <w:rPr>
          <w:rFonts w:ascii="Arial" w:eastAsia="Times New Roman" w:hAnsi="Arial" w:cs="Arial"/>
          <w:sz w:val="24"/>
          <w:szCs w:val="24"/>
        </w:rPr>
        <w:t>Data collection will involve participants</w:t>
      </w:r>
      <w:r>
        <w:rPr>
          <w:rFonts w:ascii="Arial" w:eastAsia="Times New Roman" w:hAnsi="Arial" w:cs="Arial"/>
          <w:sz w:val="24"/>
          <w:szCs w:val="24"/>
        </w:rPr>
        <w:t xml:space="preserve"> from </w:t>
      </w:r>
      <w:r w:rsidR="004F1073" w:rsidRPr="004F1073">
        <w:rPr>
          <w:rFonts w:ascii="Arial" w:eastAsia="Times New Roman" w:hAnsi="Arial" w:cs="Arial"/>
          <w:sz w:val="24"/>
          <w:szCs w:val="24"/>
        </w:rPr>
        <w:t xml:space="preserve">East Rutherford, </w:t>
      </w:r>
      <w:r>
        <w:rPr>
          <w:rFonts w:ascii="Arial" w:eastAsia="Times New Roman" w:hAnsi="Arial" w:cs="Arial"/>
          <w:sz w:val="24"/>
          <w:szCs w:val="24"/>
        </w:rPr>
        <w:t xml:space="preserve">New Jersey who will be asked to </w:t>
      </w:r>
      <w:r w:rsidR="00D51CED">
        <w:rPr>
          <w:rFonts w:ascii="Arial" w:eastAsia="Times New Roman" w:hAnsi="Arial" w:cs="Arial"/>
          <w:sz w:val="24"/>
          <w:szCs w:val="24"/>
        </w:rPr>
        <w:t>participate in Focus Groups</w:t>
      </w:r>
      <w:r>
        <w:rPr>
          <w:rFonts w:ascii="Arial" w:eastAsia="Times New Roman" w:hAnsi="Arial" w:cs="Arial"/>
          <w:sz w:val="24"/>
          <w:szCs w:val="24"/>
        </w:rPr>
        <w:t xml:space="preserve"> and provide feedback on their user experience with the </w:t>
      </w:r>
      <w:r w:rsidR="00D51CED">
        <w:rPr>
          <w:rFonts w:ascii="Arial" w:eastAsia="Times New Roman" w:hAnsi="Arial" w:cs="Arial"/>
          <w:sz w:val="24"/>
          <w:szCs w:val="24"/>
        </w:rPr>
        <w:t>IRS and observations from an optimum web experience</w:t>
      </w:r>
      <w:r>
        <w:rPr>
          <w:rFonts w:ascii="Arial" w:eastAsia="Times New Roman" w:hAnsi="Arial" w:cs="Arial"/>
          <w:sz w:val="24"/>
          <w:szCs w:val="24"/>
        </w:rPr>
        <w:t xml:space="preserve">. </w:t>
      </w:r>
      <w:r w:rsidR="0042329D" w:rsidRPr="0042329D">
        <w:rPr>
          <w:rFonts w:ascii="Arial" w:eastAsia="Times New Roman" w:hAnsi="Arial" w:cs="Arial"/>
          <w:sz w:val="24"/>
          <w:szCs w:val="24"/>
        </w:rPr>
        <w:t>All participants will be recruited on a voluntary basis. We request approval for an incentive of $75 per person</w:t>
      </w:r>
      <w:r>
        <w:rPr>
          <w:rFonts w:ascii="Arial" w:eastAsia="Times New Roman" w:hAnsi="Arial" w:cs="Arial"/>
          <w:sz w:val="24"/>
          <w:szCs w:val="24"/>
        </w:rPr>
        <w:t>.</w:t>
      </w:r>
      <w:r w:rsidR="0042329D" w:rsidRPr="0042329D">
        <w:rPr>
          <w:rFonts w:ascii="Arial" w:eastAsia="Times New Roman" w:hAnsi="Arial" w:cs="Arial"/>
          <w:sz w:val="24"/>
          <w:szCs w:val="24"/>
        </w:rPr>
        <w:t xml:space="preserve"> Approximately </w:t>
      </w:r>
      <w:r w:rsidR="00490849">
        <w:rPr>
          <w:rFonts w:ascii="Arial" w:eastAsia="Times New Roman" w:hAnsi="Arial" w:cs="Arial"/>
          <w:sz w:val="24"/>
          <w:szCs w:val="24"/>
        </w:rPr>
        <w:t>22 pa</w:t>
      </w:r>
      <w:r w:rsidR="0042329D" w:rsidRPr="0042329D">
        <w:rPr>
          <w:rFonts w:ascii="Arial" w:eastAsia="Times New Roman" w:hAnsi="Arial" w:cs="Arial"/>
          <w:sz w:val="24"/>
          <w:szCs w:val="24"/>
        </w:rPr>
        <w:t>rticipants will be recruited for the utility lab tests with qualifying criteria</w:t>
      </w:r>
      <w:r w:rsidR="000416BE" w:rsidRPr="000416BE">
        <w:rPr>
          <w:rFonts w:ascii="Arial" w:eastAsia="Times New Roman" w:hAnsi="Arial" w:cs="Arial"/>
          <w:sz w:val="24"/>
          <w:szCs w:val="24"/>
        </w:rPr>
        <w:t xml:space="preserve"> </w:t>
      </w:r>
      <w:r w:rsidR="000416BE">
        <w:rPr>
          <w:rFonts w:ascii="Arial" w:eastAsia="Times New Roman" w:hAnsi="Arial" w:cs="Arial"/>
          <w:sz w:val="24"/>
          <w:szCs w:val="24"/>
        </w:rPr>
        <w:t>however only 16 volunteers will participate in the discussion groups</w:t>
      </w:r>
      <w:r>
        <w:rPr>
          <w:rFonts w:ascii="Arial" w:eastAsia="Times New Roman" w:hAnsi="Arial" w:cs="Arial"/>
          <w:sz w:val="24"/>
          <w:szCs w:val="24"/>
        </w:rPr>
        <w:t>. S</w:t>
      </w:r>
      <w:r w:rsidR="0042329D" w:rsidRPr="0042329D">
        <w:rPr>
          <w:rFonts w:ascii="Arial" w:eastAsia="Times New Roman" w:hAnsi="Arial" w:cs="Arial"/>
          <w:sz w:val="24"/>
          <w:szCs w:val="24"/>
        </w:rPr>
        <w:t xml:space="preserve">creener questions will ask about general internet use and </w:t>
      </w:r>
      <w:r w:rsidR="0042329D" w:rsidRPr="0042329D">
        <w:rPr>
          <w:rFonts w:ascii="Arial" w:eastAsia="Times New Roman" w:hAnsi="Arial" w:cs="Arial"/>
          <w:sz w:val="24"/>
          <w:szCs w:val="24"/>
        </w:rPr>
        <w:lastRenderedPageBreak/>
        <w:t>knowledge, responsibility for tax return preparation or filing, and potential use of IRS website or applications.   </w:t>
      </w:r>
    </w:p>
    <w:p w:rsidR="0042329D" w:rsidRPr="0042329D" w:rsidRDefault="0042329D" w:rsidP="00084F02">
      <w:pPr>
        <w:spacing w:after="0" w:line="240" w:lineRule="auto"/>
        <w:ind w:left="72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084F02">
      <w:pPr>
        <w:numPr>
          <w:ilvl w:val="0"/>
          <w:numId w:val="11"/>
        </w:numPr>
        <w:spacing w:after="0" w:line="240" w:lineRule="auto"/>
        <w:ind w:left="540"/>
        <w:textAlignment w:val="center"/>
        <w:rPr>
          <w:rFonts w:ascii="Arial" w:eastAsia="Times New Roman" w:hAnsi="Arial" w:cs="Arial"/>
          <w:color w:val="FF0000"/>
          <w:sz w:val="24"/>
          <w:szCs w:val="24"/>
        </w:rPr>
      </w:pPr>
      <w:r w:rsidRPr="0042329D">
        <w:rPr>
          <w:rFonts w:ascii="Arial" w:eastAsia="Times New Roman" w:hAnsi="Arial" w:cs="Arial"/>
          <w:b/>
          <w:bCs/>
          <w:color w:val="000000"/>
          <w:sz w:val="24"/>
          <w:szCs w:val="24"/>
        </w:rPr>
        <w:t>Confidentiality:</w:t>
      </w:r>
      <w:r w:rsidRPr="0042329D">
        <w:rPr>
          <w:rFonts w:ascii="Arial" w:eastAsia="Times New Roman" w:hAnsi="Arial" w:cs="Arial"/>
          <w:b/>
          <w:bCs/>
          <w:color w:val="FF0000"/>
          <w:sz w:val="24"/>
          <w:szCs w:val="24"/>
        </w:rPr>
        <w:t> </w:t>
      </w:r>
      <w:r w:rsidRPr="0042329D">
        <w:rPr>
          <w:rFonts w:ascii="Arial" w:eastAsia="Times New Roman" w:hAnsi="Arial" w:cs="Arial"/>
          <w:color w:val="000000"/>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xml:space="preserve">The user observations will not contain personally identifiable information. Participants will be referred to by first name and last initial, if needed. We will limit and control the amount of information we collect to those items that are necessary to accomplish the research questions. We will carefully safeguard the security of data utilized, as well as, the privacy to the extent allowed by law of the survey respondents. We will apply the fair information and record-keeping practices to ensure protection of all survey respondents. The criterion for disclosure laid out in the Privacy Act, the Freedom of Information Act, and </w:t>
      </w:r>
      <w:r w:rsidR="00761572">
        <w:rPr>
          <w:rFonts w:ascii="Arial" w:eastAsia="Times New Roman" w:hAnsi="Arial" w:cs="Arial"/>
          <w:sz w:val="24"/>
          <w:szCs w:val="24"/>
        </w:rPr>
        <w:t>S</w:t>
      </w:r>
      <w:r w:rsidRPr="0042329D">
        <w:rPr>
          <w:rFonts w:ascii="Arial" w:eastAsia="Times New Roman" w:hAnsi="Arial" w:cs="Arial"/>
          <w:sz w:val="24"/>
          <w:szCs w:val="24"/>
        </w:rPr>
        <w:t>ection 6103 of the Internal Revenue Code provides for the protection of information as well as its releases to authorized recipients. </w:t>
      </w:r>
    </w:p>
    <w:p w:rsidR="0042329D" w:rsidRPr="0042329D" w:rsidRDefault="0042329D" w:rsidP="0042329D">
      <w:pPr>
        <w:spacing w:after="0" w:line="240" w:lineRule="auto"/>
        <w:ind w:left="540"/>
        <w:rPr>
          <w:rFonts w:ascii="Arial" w:eastAsia="Times New Roman" w:hAnsi="Arial" w:cs="Arial"/>
          <w:sz w:val="24"/>
          <w:szCs w:val="24"/>
        </w:rPr>
      </w:pPr>
    </w:p>
    <w:p w:rsidR="0042329D" w:rsidRPr="0042329D" w:rsidRDefault="0042329D" w:rsidP="0042329D">
      <w:pPr>
        <w:numPr>
          <w:ilvl w:val="0"/>
          <w:numId w:val="13"/>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Sensitive Nature</w:t>
      </w: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No questions will be asked that are of a sensitive or personal nature.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14"/>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Burden of Information Collection </w:t>
      </w: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This project contains</w:t>
      </w:r>
      <w:r w:rsidR="00761572">
        <w:rPr>
          <w:rFonts w:ascii="Arial" w:eastAsia="Times New Roman" w:hAnsi="Arial" w:cs="Arial"/>
          <w:sz w:val="24"/>
          <w:szCs w:val="24"/>
        </w:rPr>
        <w:t xml:space="preserve"> one d</w:t>
      </w:r>
      <w:r w:rsidRPr="0042329D">
        <w:rPr>
          <w:rFonts w:ascii="Arial" w:eastAsia="Times New Roman" w:hAnsi="Arial" w:cs="Arial"/>
          <w:sz w:val="24"/>
          <w:szCs w:val="24"/>
        </w:rPr>
        <w:t xml:space="preserve">istinct type of participation, </w:t>
      </w:r>
      <w:r w:rsidR="00761572">
        <w:rPr>
          <w:rFonts w:ascii="Arial" w:eastAsia="Times New Roman" w:hAnsi="Arial" w:cs="Arial"/>
          <w:sz w:val="24"/>
          <w:szCs w:val="24"/>
        </w:rPr>
        <w:t xml:space="preserve">observing participants </w:t>
      </w:r>
      <w:r w:rsidRPr="0042329D">
        <w:rPr>
          <w:rFonts w:ascii="Arial" w:eastAsia="Times New Roman" w:hAnsi="Arial" w:cs="Arial"/>
          <w:sz w:val="24"/>
          <w:szCs w:val="24"/>
        </w:rPr>
        <w:t xml:space="preserve">in a </w:t>
      </w:r>
      <w:r w:rsidR="000416BE">
        <w:rPr>
          <w:rFonts w:ascii="Arial" w:eastAsia="Times New Roman" w:hAnsi="Arial" w:cs="Arial"/>
          <w:sz w:val="24"/>
          <w:szCs w:val="24"/>
        </w:rPr>
        <w:t>discussion group</w:t>
      </w:r>
      <w:r w:rsidR="00761572">
        <w:rPr>
          <w:rFonts w:ascii="Arial" w:eastAsia="Times New Roman" w:hAnsi="Arial" w:cs="Arial"/>
          <w:sz w:val="24"/>
          <w:szCs w:val="24"/>
        </w:rPr>
        <w:t>.</w:t>
      </w:r>
      <w:r w:rsidRPr="0042329D">
        <w:rPr>
          <w:rFonts w:ascii="Arial" w:eastAsia="Times New Roman" w:hAnsi="Arial" w:cs="Arial"/>
          <w:sz w:val="24"/>
          <w:szCs w:val="24"/>
        </w:rPr>
        <w:t> </w:t>
      </w:r>
      <w:r w:rsidR="00761572">
        <w:rPr>
          <w:rFonts w:ascii="Arial" w:eastAsia="Times New Roman" w:hAnsi="Arial" w:cs="Arial"/>
          <w:sz w:val="24"/>
          <w:szCs w:val="24"/>
        </w:rPr>
        <w:t>We will recruit</w:t>
      </w:r>
      <w:r w:rsidR="00D30DD8">
        <w:rPr>
          <w:rFonts w:ascii="Arial" w:eastAsia="Times New Roman" w:hAnsi="Arial" w:cs="Arial"/>
          <w:sz w:val="24"/>
          <w:szCs w:val="24"/>
        </w:rPr>
        <w:t xml:space="preserve"> </w:t>
      </w:r>
      <w:r w:rsidR="00EF2ACD">
        <w:rPr>
          <w:rFonts w:ascii="Arial" w:eastAsia="Times New Roman" w:hAnsi="Arial" w:cs="Arial"/>
          <w:sz w:val="24"/>
          <w:szCs w:val="24"/>
        </w:rPr>
        <w:t>22</w:t>
      </w:r>
      <w:r w:rsidR="00761572">
        <w:rPr>
          <w:rFonts w:ascii="Arial" w:eastAsia="Times New Roman" w:hAnsi="Arial" w:cs="Arial"/>
          <w:sz w:val="24"/>
          <w:szCs w:val="24"/>
        </w:rPr>
        <w:t xml:space="preserve"> </w:t>
      </w:r>
      <w:r w:rsidRPr="0042329D">
        <w:rPr>
          <w:rFonts w:ascii="Arial" w:eastAsia="Times New Roman" w:hAnsi="Arial" w:cs="Arial"/>
          <w:sz w:val="24"/>
          <w:szCs w:val="24"/>
        </w:rPr>
        <w:t xml:space="preserve">people to participate in the </w:t>
      </w:r>
      <w:r w:rsidR="000416BE">
        <w:rPr>
          <w:rFonts w:ascii="Arial" w:eastAsia="Times New Roman" w:hAnsi="Arial" w:cs="Arial"/>
          <w:sz w:val="24"/>
          <w:szCs w:val="24"/>
        </w:rPr>
        <w:t>discussion group</w:t>
      </w: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D51CE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xml:space="preserve">The total annual burden hours </w:t>
      </w:r>
      <w:r w:rsidRPr="004F1073">
        <w:rPr>
          <w:rFonts w:ascii="Arial" w:eastAsia="Times New Roman" w:hAnsi="Arial" w:cs="Arial"/>
          <w:sz w:val="24"/>
          <w:szCs w:val="24"/>
        </w:rPr>
        <w:t>requested (</w:t>
      </w:r>
      <w:r w:rsidR="00461C08">
        <w:rPr>
          <w:rFonts w:ascii="Arial" w:eastAsia="Times New Roman" w:hAnsi="Arial" w:cs="Arial"/>
          <w:sz w:val="24"/>
          <w:szCs w:val="24"/>
        </w:rPr>
        <w:t>42.</w:t>
      </w:r>
      <w:r w:rsidR="0035724D">
        <w:rPr>
          <w:rFonts w:ascii="Arial" w:eastAsia="Times New Roman" w:hAnsi="Arial" w:cs="Arial"/>
          <w:sz w:val="24"/>
          <w:szCs w:val="24"/>
        </w:rPr>
        <w:t>33</w:t>
      </w:r>
      <w:r w:rsidR="004F1073" w:rsidRPr="004F1073">
        <w:rPr>
          <w:rFonts w:ascii="Arial" w:eastAsia="Times New Roman" w:hAnsi="Arial" w:cs="Arial"/>
          <w:sz w:val="24"/>
          <w:szCs w:val="24"/>
        </w:rPr>
        <w:t xml:space="preserve"> </w:t>
      </w:r>
      <w:r w:rsidRPr="004F1073">
        <w:rPr>
          <w:rFonts w:ascii="Arial" w:eastAsia="Times New Roman" w:hAnsi="Arial" w:cs="Arial"/>
          <w:sz w:val="24"/>
          <w:szCs w:val="24"/>
        </w:rPr>
        <w:t>hours). The</w:t>
      </w:r>
      <w:r w:rsidRPr="0042329D">
        <w:rPr>
          <w:rFonts w:ascii="Arial" w:eastAsia="Times New Roman" w:hAnsi="Arial" w:cs="Arial"/>
          <w:sz w:val="24"/>
          <w:szCs w:val="24"/>
        </w:rPr>
        <w:t xml:space="preserve"> estimated time to complete the participant screener questions is </w:t>
      </w:r>
      <w:r w:rsidR="0035724D">
        <w:rPr>
          <w:rFonts w:ascii="Arial" w:eastAsia="Times New Roman" w:hAnsi="Arial" w:cs="Arial"/>
          <w:sz w:val="24"/>
          <w:szCs w:val="24"/>
        </w:rPr>
        <w:t>five</w:t>
      </w:r>
      <w:r w:rsidRPr="0042329D">
        <w:rPr>
          <w:rFonts w:ascii="Arial" w:eastAsia="Times New Roman" w:hAnsi="Arial" w:cs="Arial"/>
          <w:sz w:val="24"/>
          <w:szCs w:val="24"/>
        </w:rPr>
        <w:t xml:space="preserve"> minutes and a </w:t>
      </w:r>
      <w:r w:rsidR="0035724D">
        <w:rPr>
          <w:rFonts w:ascii="Arial" w:eastAsia="Times New Roman" w:hAnsi="Arial" w:cs="Arial"/>
          <w:sz w:val="24"/>
          <w:szCs w:val="24"/>
        </w:rPr>
        <w:t>10</w:t>
      </w:r>
      <w:r w:rsidRPr="0042329D">
        <w:rPr>
          <w:rFonts w:ascii="Arial" w:eastAsia="Times New Roman" w:hAnsi="Arial" w:cs="Arial"/>
          <w:sz w:val="24"/>
          <w:szCs w:val="24"/>
        </w:rPr>
        <w:t xml:space="preserve"> percent response rate is assumed.  </w:t>
      </w:r>
    </w:p>
    <w:p w:rsidR="00D51CED" w:rsidRPr="0042329D" w:rsidRDefault="00D51CED" w:rsidP="0042329D">
      <w:pPr>
        <w:spacing w:after="0" w:line="240" w:lineRule="auto"/>
        <w:ind w:left="540"/>
        <w:rPr>
          <w:rFonts w:ascii="Arial" w:eastAsia="Times New Roman" w:hAnsi="Arial" w:cs="Arial"/>
          <w:sz w:val="24"/>
          <w:szCs w:val="24"/>
        </w:rPr>
      </w:pP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988"/>
        <w:gridCol w:w="1614"/>
        <w:gridCol w:w="1441"/>
        <w:gridCol w:w="1817"/>
      </w:tblGrid>
      <w:tr w:rsidR="0042329D" w:rsidRPr="007C4929" w:rsidTr="0035724D">
        <w:trPr>
          <w:trHeight w:val="818"/>
        </w:trPr>
        <w:tc>
          <w:tcPr>
            <w:tcW w:w="3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2329D" w:rsidRPr="007C4929" w:rsidRDefault="0042329D" w:rsidP="0042329D">
            <w:pPr>
              <w:spacing w:after="0" w:line="240" w:lineRule="auto"/>
              <w:jc w:val="center"/>
              <w:rPr>
                <w:rFonts w:ascii="Arial" w:eastAsia="Times New Roman" w:hAnsi="Arial" w:cs="Arial"/>
                <w:sz w:val="24"/>
                <w:szCs w:val="24"/>
              </w:rPr>
            </w:pPr>
            <w:r w:rsidRPr="007C4929">
              <w:rPr>
                <w:rFonts w:ascii="Arial" w:eastAsia="Times New Roman" w:hAnsi="Arial" w:cs="Arial"/>
                <w:b/>
                <w:bCs/>
                <w:sz w:val="24"/>
                <w:szCs w:val="24"/>
              </w:rPr>
              <w:t>Type of Collection</w:t>
            </w:r>
          </w:p>
        </w:tc>
        <w:tc>
          <w:tcPr>
            <w:tcW w:w="16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2329D" w:rsidRPr="007C4929" w:rsidRDefault="0042329D" w:rsidP="0042329D">
            <w:pPr>
              <w:spacing w:after="0" w:line="240" w:lineRule="auto"/>
              <w:jc w:val="center"/>
              <w:rPr>
                <w:rFonts w:ascii="Arial" w:eastAsia="Times New Roman" w:hAnsi="Arial" w:cs="Arial"/>
                <w:sz w:val="24"/>
                <w:szCs w:val="24"/>
              </w:rPr>
            </w:pPr>
            <w:r w:rsidRPr="007C4929">
              <w:rPr>
                <w:rFonts w:ascii="Arial" w:eastAsia="Times New Roman" w:hAnsi="Arial" w:cs="Arial"/>
                <w:b/>
                <w:bCs/>
                <w:sz w:val="24"/>
                <w:szCs w:val="24"/>
              </w:rPr>
              <w:t>Participation</w:t>
            </w:r>
          </w:p>
        </w:tc>
        <w:tc>
          <w:tcPr>
            <w:tcW w:w="14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2329D" w:rsidRPr="007C4929" w:rsidRDefault="0042329D" w:rsidP="0042329D">
            <w:pPr>
              <w:spacing w:after="0" w:line="240" w:lineRule="auto"/>
              <w:jc w:val="center"/>
              <w:rPr>
                <w:rFonts w:ascii="Arial" w:eastAsia="Times New Roman" w:hAnsi="Arial" w:cs="Arial"/>
                <w:sz w:val="24"/>
                <w:szCs w:val="24"/>
              </w:rPr>
            </w:pPr>
            <w:r w:rsidRPr="007C4929">
              <w:rPr>
                <w:rFonts w:ascii="Arial" w:eastAsia="Times New Roman" w:hAnsi="Arial" w:cs="Arial"/>
                <w:b/>
                <w:bCs/>
                <w:sz w:val="24"/>
                <w:szCs w:val="24"/>
              </w:rPr>
              <w:t>Response </w:t>
            </w:r>
            <w:r w:rsidRPr="007C4929">
              <w:rPr>
                <w:rFonts w:ascii="Arial" w:eastAsia="Times New Roman" w:hAnsi="Arial" w:cs="Arial"/>
                <w:sz w:val="24"/>
                <w:szCs w:val="24"/>
              </w:rPr>
              <w:t> </w:t>
            </w:r>
          </w:p>
          <w:p w:rsidR="0042329D" w:rsidRPr="007C4929" w:rsidRDefault="0042329D" w:rsidP="0042329D">
            <w:pPr>
              <w:spacing w:after="0" w:line="240" w:lineRule="auto"/>
              <w:jc w:val="center"/>
              <w:rPr>
                <w:rFonts w:ascii="Arial" w:eastAsia="Times New Roman" w:hAnsi="Arial" w:cs="Arial"/>
                <w:sz w:val="24"/>
                <w:szCs w:val="24"/>
              </w:rPr>
            </w:pPr>
            <w:r w:rsidRPr="007C4929">
              <w:rPr>
                <w:rFonts w:ascii="Arial" w:eastAsia="Times New Roman" w:hAnsi="Arial" w:cs="Arial"/>
                <w:b/>
                <w:bCs/>
                <w:sz w:val="24"/>
                <w:szCs w:val="24"/>
              </w:rPr>
              <w:t>Time</w:t>
            </w:r>
            <w:r w:rsidRPr="007C4929">
              <w:rPr>
                <w:rFonts w:ascii="Arial" w:eastAsia="Times New Roman" w:hAnsi="Arial" w:cs="Arial"/>
                <w:sz w:val="24"/>
                <w:szCs w:val="24"/>
              </w:rPr>
              <w:t> </w:t>
            </w:r>
          </w:p>
          <w:p w:rsidR="0042329D" w:rsidRPr="007C4929" w:rsidRDefault="0042329D" w:rsidP="0042329D">
            <w:pPr>
              <w:spacing w:after="0" w:line="240" w:lineRule="auto"/>
              <w:jc w:val="center"/>
              <w:rPr>
                <w:rFonts w:ascii="Arial" w:eastAsia="Times New Roman" w:hAnsi="Arial" w:cs="Arial"/>
                <w:sz w:val="24"/>
                <w:szCs w:val="24"/>
              </w:rPr>
            </w:pPr>
            <w:r w:rsidRPr="007C4929">
              <w:rPr>
                <w:rFonts w:ascii="Arial" w:eastAsia="Times New Roman" w:hAnsi="Arial" w:cs="Arial"/>
                <w:b/>
                <w:bCs/>
                <w:sz w:val="24"/>
                <w:szCs w:val="24"/>
              </w:rPr>
              <w:t>(minutes)</w:t>
            </w:r>
          </w:p>
        </w:tc>
        <w:tc>
          <w:tcPr>
            <w:tcW w:w="18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2329D" w:rsidRPr="007C4929" w:rsidRDefault="0042329D" w:rsidP="003E5643">
            <w:pPr>
              <w:spacing w:after="0" w:line="240" w:lineRule="auto"/>
              <w:jc w:val="center"/>
              <w:rPr>
                <w:rFonts w:ascii="Arial" w:eastAsia="Times New Roman" w:hAnsi="Arial" w:cs="Arial"/>
                <w:sz w:val="24"/>
                <w:szCs w:val="24"/>
              </w:rPr>
            </w:pPr>
            <w:r w:rsidRPr="007C4929">
              <w:rPr>
                <w:rFonts w:ascii="Arial" w:eastAsia="Times New Roman" w:hAnsi="Arial" w:cs="Arial"/>
                <w:b/>
                <w:bCs/>
                <w:sz w:val="24"/>
                <w:szCs w:val="24"/>
              </w:rPr>
              <w:t>Total Burden (Hours)</w:t>
            </w:r>
          </w:p>
        </w:tc>
      </w:tr>
      <w:tr w:rsidR="0035724D" w:rsidRPr="007C4929" w:rsidTr="0035724D">
        <w:trPr>
          <w:trHeight w:val="332"/>
        </w:trPr>
        <w:tc>
          <w:tcPr>
            <w:tcW w:w="3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5724D" w:rsidRPr="007C4929" w:rsidRDefault="0035724D" w:rsidP="0035724D">
            <w:pPr>
              <w:spacing w:after="0" w:line="240" w:lineRule="auto"/>
              <w:rPr>
                <w:rFonts w:ascii="Arial" w:eastAsia="Times New Roman" w:hAnsi="Arial" w:cs="Arial"/>
                <w:sz w:val="24"/>
                <w:szCs w:val="24"/>
              </w:rPr>
            </w:pPr>
            <w:r>
              <w:rPr>
                <w:rFonts w:ascii="Arial" w:eastAsia="Times New Roman" w:hAnsi="Arial" w:cs="Arial"/>
                <w:sz w:val="24"/>
                <w:szCs w:val="24"/>
              </w:rPr>
              <w:t>Screening of Potential Participants</w:t>
            </w:r>
          </w:p>
        </w:tc>
        <w:tc>
          <w:tcPr>
            <w:tcW w:w="16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5724D" w:rsidRPr="007C4929" w:rsidRDefault="0035724D" w:rsidP="0035724D">
            <w:pPr>
              <w:spacing w:after="0" w:line="240" w:lineRule="auto"/>
              <w:jc w:val="center"/>
              <w:rPr>
                <w:rFonts w:ascii="Arial" w:eastAsia="Times New Roman" w:hAnsi="Arial" w:cs="Arial"/>
                <w:sz w:val="24"/>
                <w:szCs w:val="24"/>
              </w:rPr>
            </w:pPr>
            <w:r>
              <w:rPr>
                <w:rFonts w:ascii="Arial" w:eastAsia="Times New Roman" w:hAnsi="Arial" w:cs="Arial"/>
                <w:sz w:val="24"/>
                <w:szCs w:val="24"/>
              </w:rPr>
              <w:t>220</w:t>
            </w:r>
          </w:p>
        </w:tc>
        <w:tc>
          <w:tcPr>
            <w:tcW w:w="14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5724D" w:rsidRPr="007C4929" w:rsidRDefault="0035724D" w:rsidP="0035724D">
            <w:pPr>
              <w:spacing w:after="0" w:line="240" w:lineRule="auto"/>
              <w:jc w:val="center"/>
              <w:rPr>
                <w:rFonts w:ascii="Arial" w:eastAsia="Times New Roman" w:hAnsi="Arial" w:cs="Arial"/>
                <w:sz w:val="24"/>
                <w:szCs w:val="24"/>
              </w:rPr>
            </w:pPr>
            <w:r>
              <w:rPr>
                <w:rFonts w:ascii="Arial" w:eastAsia="Times New Roman" w:hAnsi="Arial" w:cs="Arial"/>
                <w:sz w:val="24"/>
                <w:szCs w:val="24"/>
              </w:rPr>
              <w:t>5</w:t>
            </w:r>
            <w:r w:rsidRPr="007C4929">
              <w:rPr>
                <w:rFonts w:ascii="Arial" w:eastAsia="Times New Roman" w:hAnsi="Arial" w:cs="Arial"/>
                <w:sz w:val="24"/>
                <w:szCs w:val="24"/>
              </w:rPr>
              <w:t xml:space="preserve"> minutes</w:t>
            </w:r>
          </w:p>
        </w:tc>
        <w:tc>
          <w:tcPr>
            <w:tcW w:w="18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5724D" w:rsidRPr="007C4929" w:rsidRDefault="0035724D" w:rsidP="0035724D">
            <w:pPr>
              <w:spacing w:after="0" w:line="240" w:lineRule="auto"/>
              <w:jc w:val="center"/>
              <w:rPr>
                <w:rFonts w:ascii="Arial" w:eastAsia="Times New Roman" w:hAnsi="Arial" w:cs="Arial"/>
                <w:sz w:val="24"/>
                <w:szCs w:val="24"/>
              </w:rPr>
            </w:pPr>
            <w:r>
              <w:rPr>
                <w:rFonts w:ascii="Arial" w:eastAsia="Times New Roman" w:hAnsi="Arial" w:cs="Arial"/>
                <w:sz w:val="24"/>
                <w:szCs w:val="24"/>
              </w:rPr>
              <w:t>18.33</w:t>
            </w:r>
          </w:p>
        </w:tc>
      </w:tr>
      <w:tr w:rsidR="0035724D" w:rsidRPr="003E5643" w:rsidTr="0035724D">
        <w:tc>
          <w:tcPr>
            <w:tcW w:w="3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5724D" w:rsidRPr="007C4929" w:rsidRDefault="0035724D" w:rsidP="0035724D">
            <w:pPr>
              <w:spacing w:after="0" w:line="240" w:lineRule="auto"/>
              <w:rPr>
                <w:rFonts w:ascii="Arial" w:eastAsia="Times New Roman" w:hAnsi="Arial" w:cs="Arial"/>
                <w:sz w:val="24"/>
                <w:szCs w:val="24"/>
              </w:rPr>
            </w:pPr>
            <w:r w:rsidRPr="007C4929">
              <w:rPr>
                <w:rFonts w:ascii="Arial" w:eastAsia="Times New Roman" w:hAnsi="Arial" w:cs="Arial"/>
                <w:sz w:val="24"/>
                <w:szCs w:val="24"/>
              </w:rPr>
              <w:t>Participation in User Observation </w:t>
            </w:r>
          </w:p>
        </w:tc>
        <w:tc>
          <w:tcPr>
            <w:tcW w:w="16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5724D" w:rsidRPr="007C4929" w:rsidRDefault="000416BE" w:rsidP="0035724D">
            <w:pPr>
              <w:spacing w:after="0" w:line="240" w:lineRule="auto"/>
              <w:jc w:val="center"/>
              <w:rPr>
                <w:rFonts w:ascii="Arial" w:eastAsia="Times New Roman" w:hAnsi="Arial" w:cs="Arial"/>
                <w:sz w:val="24"/>
                <w:szCs w:val="24"/>
              </w:rPr>
            </w:pPr>
            <w:r>
              <w:rPr>
                <w:rFonts w:ascii="Arial" w:eastAsia="Times New Roman" w:hAnsi="Arial" w:cs="Arial"/>
                <w:sz w:val="24"/>
                <w:szCs w:val="24"/>
              </w:rPr>
              <w:t>16</w:t>
            </w:r>
          </w:p>
        </w:tc>
        <w:tc>
          <w:tcPr>
            <w:tcW w:w="14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5724D" w:rsidRPr="007C4929" w:rsidRDefault="0035724D" w:rsidP="0035724D">
            <w:pPr>
              <w:spacing w:after="0" w:line="240" w:lineRule="auto"/>
              <w:jc w:val="center"/>
              <w:rPr>
                <w:rFonts w:ascii="Arial" w:eastAsia="Times New Roman" w:hAnsi="Arial" w:cs="Arial"/>
                <w:sz w:val="24"/>
                <w:szCs w:val="24"/>
              </w:rPr>
            </w:pPr>
            <w:r w:rsidRPr="007C4929">
              <w:rPr>
                <w:rFonts w:ascii="Arial" w:eastAsia="Times New Roman" w:hAnsi="Arial" w:cs="Arial"/>
                <w:sz w:val="24"/>
                <w:szCs w:val="24"/>
              </w:rPr>
              <w:t>90 minutes</w:t>
            </w:r>
          </w:p>
        </w:tc>
        <w:tc>
          <w:tcPr>
            <w:tcW w:w="18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5724D" w:rsidRPr="007C4929" w:rsidRDefault="000416BE" w:rsidP="0035724D">
            <w:pPr>
              <w:spacing w:after="0" w:line="240" w:lineRule="auto"/>
              <w:jc w:val="center"/>
              <w:rPr>
                <w:rFonts w:ascii="Arial" w:eastAsia="Times New Roman" w:hAnsi="Arial" w:cs="Arial"/>
                <w:sz w:val="24"/>
                <w:szCs w:val="24"/>
              </w:rPr>
            </w:pPr>
            <w:r>
              <w:rPr>
                <w:rFonts w:ascii="Arial" w:eastAsia="Times New Roman" w:hAnsi="Arial" w:cs="Arial"/>
                <w:sz w:val="24"/>
                <w:szCs w:val="24"/>
              </w:rPr>
              <w:t>24</w:t>
            </w:r>
          </w:p>
        </w:tc>
      </w:tr>
      <w:tr w:rsidR="0035724D" w:rsidRPr="003E5643" w:rsidTr="0035724D">
        <w:tc>
          <w:tcPr>
            <w:tcW w:w="3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724D" w:rsidRPr="007C4929" w:rsidRDefault="0035724D" w:rsidP="0035724D">
            <w:pPr>
              <w:spacing w:after="0" w:line="240" w:lineRule="auto"/>
              <w:rPr>
                <w:rFonts w:ascii="Arial" w:eastAsia="Times New Roman" w:hAnsi="Arial" w:cs="Arial"/>
                <w:sz w:val="24"/>
                <w:szCs w:val="24"/>
              </w:rPr>
            </w:pPr>
            <w:r w:rsidRPr="007C4929">
              <w:rPr>
                <w:rFonts w:ascii="Arial" w:eastAsia="Times New Roman" w:hAnsi="Arial" w:cs="Arial"/>
                <w:b/>
                <w:bCs/>
                <w:sz w:val="24"/>
                <w:szCs w:val="24"/>
              </w:rPr>
              <w:t> Grand Total (column 4)</w:t>
            </w:r>
            <w:r w:rsidRPr="007C4929">
              <w:rPr>
                <w:rFonts w:ascii="Arial" w:eastAsia="Times New Roman" w:hAnsi="Arial" w:cs="Arial"/>
                <w:sz w:val="24"/>
                <w:szCs w:val="24"/>
              </w:rPr>
              <w:t> </w:t>
            </w:r>
          </w:p>
        </w:tc>
        <w:tc>
          <w:tcPr>
            <w:tcW w:w="16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724D" w:rsidRPr="007C4929" w:rsidRDefault="0035724D" w:rsidP="0035724D">
            <w:pPr>
              <w:spacing w:after="0" w:line="240" w:lineRule="auto"/>
              <w:jc w:val="center"/>
              <w:rPr>
                <w:rFonts w:ascii="Arial" w:eastAsia="Times New Roman" w:hAnsi="Arial" w:cs="Arial"/>
                <w:sz w:val="24"/>
                <w:szCs w:val="24"/>
              </w:rPr>
            </w:pPr>
          </w:p>
        </w:tc>
        <w:tc>
          <w:tcPr>
            <w:tcW w:w="14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724D" w:rsidRPr="007C4929" w:rsidRDefault="0035724D" w:rsidP="0035724D">
            <w:pPr>
              <w:spacing w:after="0" w:line="240" w:lineRule="auto"/>
              <w:jc w:val="center"/>
              <w:rPr>
                <w:rFonts w:ascii="Arial" w:eastAsia="Times New Roman" w:hAnsi="Arial" w:cs="Arial"/>
                <w:sz w:val="24"/>
                <w:szCs w:val="24"/>
              </w:rPr>
            </w:pPr>
          </w:p>
        </w:tc>
        <w:tc>
          <w:tcPr>
            <w:tcW w:w="18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724D" w:rsidRPr="007C4929" w:rsidRDefault="000416BE" w:rsidP="0035724D">
            <w:pPr>
              <w:spacing w:after="0" w:line="240" w:lineRule="auto"/>
              <w:jc w:val="center"/>
              <w:rPr>
                <w:rFonts w:ascii="Arial" w:eastAsia="Times New Roman" w:hAnsi="Arial" w:cs="Arial"/>
                <w:b/>
                <w:sz w:val="24"/>
                <w:szCs w:val="24"/>
              </w:rPr>
            </w:pPr>
            <w:r>
              <w:rPr>
                <w:rFonts w:ascii="Arial" w:eastAsia="Times New Roman" w:hAnsi="Arial" w:cs="Arial"/>
                <w:b/>
                <w:sz w:val="24"/>
                <w:szCs w:val="24"/>
              </w:rPr>
              <w:t>42</w:t>
            </w:r>
            <w:r w:rsidR="0035724D">
              <w:rPr>
                <w:rFonts w:ascii="Arial" w:eastAsia="Times New Roman" w:hAnsi="Arial" w:cs="Arial"/>
                <w:b/>
                <w:sz w:val="24"/>
                <w:szCs w:val="24"/>
              </w:rPr>
              <w:t>.33</w:t>
            </w:r>
          </w:p>
        </w:tc>
      </w:tr>
    </w:tbl>
    <w:p w:rsidR="0042329D" w:rsidRPr="0042329D" w:rsidRDefault="0042329D" w:rsidP="003E5643">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15"/>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Costs to Respondents</w:t>
      </w:r>
      <w:r w:rsidRPr="0042329D">
        <w:rPr>
          <w:rFonts w:ascii="Arial" w:eastAsia="Times New Roman" w:hAnsi="Arial" w:cs="Arial"/>
          <w:sz w:val="24"/>
          <w:szCs w:val="24"/>
        </w:rPr>
        <w:t> </w:t>
      </w:r>
    </w:p>
    <w:p w:rsidR="0042329D" w:rsidRDefault="00ED7B3E" w:rsidP="00ED7B3E">
      <w:pPr>
        <w:spacing w:after="0" w:line="240" w:lineRule="auto"/>
        <w:ind w:left="540"/>
        <w:rPr>
          <w:rFonts w:ascii="Arial" w:eastAsia="Times New Roman" w:hAnsi="Arial" w:cs="Arial"/>
          <w:sz w:val="24"/>
          <w:szCs w:val="24"/>
        </w:rPr>
      </w:pPr>
      <w:r w:rsidRPr="00ED7B3E">
        <w:rPr>
          <w:rFonts w:ascii="Arial" w:eastAsia="Times New Roman" w:hAnsi="Arial" w:cs="Arial"/>
          <w:sz w:val="24"/>
          <w:szCs w:val="24"/>
        </w:rPr>
        <w:t>There is no dollar cost to respondents.  The total estimated annual cost burden to respondents is $5</w:t>
      </w:r>
      <w:r>
        <w:rPr>
          <w:rFonts w:ascii="Arial" w:eastAsia="Times New Roman" w:hAnsi="Arial" w:cs="Arial"/>
          <w:sz w:val="24"/>
          <w:szCs w:val="24"/>
        </w:rPr>
        <w:t>99</w:t>
      </w:r>
      <w:r w:rsidRPr="00ED7B3E">
        <w:rPr>
          <w:rFonts w:ascii="Arial" w:eastAsia="Times New Roman" w:hAnsi="Arial" w:cs="Arial"/>
          <w:sz w:val="24"/>
          <w:szCs w:val="24"/>
        </w:rPr>
        <w:t>.</w:t>
      </w:r>
      <w:r>
        <w:rPr>
          <w:rFonts w:ascii="Arial" w:eastAsia="Times New Roman" w:hAnsi="Arial" w:cs="Arial"/>
          <w:sz w:val="24"/>
          <w:szCs w:val="24"/>
        </w:rPr>
        <w:t>52</w:t>
      </w:r>
      <w:r w:rsidRPr="00ED7B3E">
        <w:rPr>
          <w:rFonts w:ascii="Arial" w:eastAsia="Times New Roman" w:hAnsi="Arial" w:cs="Arial"/>
          <w:sz w:val="24"/>
          <w:szCs w:val="24"/>
        </w:rPr>
        <w:t xml:space="preserve">.  The surveys take place with all cross-sections of society.  This estimate was created using the mean hourly wage for all occupations ($24.98) from the BLS May 2018 National Occupational Employment and Wage Estimates - United States. </w:t>
      </w:r>
      <w:r w:rsidR="00D61C28">
        <w:rPr>
          <w:rFonts w:ascii="Arial" w:eastAsia="Times New Roman" w:hAnsi="Arial" w:cs="Arial"/>
          <w:sz w:val="24"/>
          <w:szCs w:val="24"/>
        </w:rPr>
        <w:t xml:space="preserve"> The respondents are being compensated with a $75 stipend, which would more than offset the mean hourly wage costs.</w:t>
      </w:r>
    </w:p>
    <w:p w:rsidR="00BD2272" w:rsidRPr="0042329D" w:rsidRDefault="00BD2272" w:rsidP="0042329D">
      <w:pPr>
        <w:spacing w:after="0" w:line="240" w:lineRule="auto"/>
        <w:ind w:left="540"/>
        <w:rPr>
          <w:rFonts w:ascii="Arial" w:eastAsia="Times New Roman" w:hAnsi="Arial" w:cs="Arial"/>
          <w:sz w:val="24"/>
          <w:szCs w:val="24"/>
        </w:rPr>
      </w:pPr>
    </w:p>
    <w:p w:rsidR="0042329D" w:rsidRPr="0042329D" w:rsidRDefault="0042329D" w:rsidP="0042329D">
      <w:pPr>
        <w:numPr>
          <w:ilvl w:val="0"/>
          <w:numId w:val="16"/>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Costs to Federal Government</w:t>
      </w:r>
      <w:r w:rsidRPr="0042329D">
        <w:rPr>
          <w:rFonts w:ascii="Arial" w:eastAsia="Times New Roman" w:hAnsi="Arial" w:cs="Arial"/>
          <w:sz w:val="24"/>
          <w:szCs w:val="24"/>
        </w:rPr>
        <w:t> </w:t>
      </w:r>
    </w:p>
    <w:p w:rsid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b/>
          <w:bCs/>
          <w:sz w:val="24"/>
          <w:szCs w:val="24"/>
        </w:rPr>
        <w:t xml:space="preserve">Travel </w:t>
      </w:r>
      <w:r w:rsidR="00EA3054">
        <w:rPr>
          <w:rFonts w:ascii="Arial" w:eastAsia="Times New Roman" w:hAnsi="Arial" w:cs="Arial"/>
          <w:b/>
          <w:bCs/>
          <w:sz w:val="24"/>
          <w:szCs w:val="24"/>
        </w:rPr>
        <w:t>7</w:t>
      </w:r>
      <w:r w:rsidRPr="0042329D">
        <w:rPr>
          <w:rFonts w:ascii="Arial" w:eastAsia="Times New Roman" w:hAnsi="Arial" w:cs="Arial"/>
          <w:b/>
          <w:bCs/>
          <w:sz w:val="24"/>
          <w:szCs w:val="24"/>
        </w:rPr>
        <w:t xml:space="preserve"> Employees </w:t>
      </w:r>
      <w:r w:rsidR="004F1073" w:rsidRPr="004F1073">
        <w:rPr>
          <w:rFonts w:ascii="Arial" w:eastAsia="Times New Roman" w:hAnsi="Arial" w:cs="Arial"/>
          <w:b/>
          <w:bCs/>
          <w:sz w:val="24"/>
          <w:szCs w:val="24"/>
        </w:rPr>
        <w:t xml:space="preserve">East Rutherford, </w:t>
      </w:r>
      <w:r w:rsidR="003E5643">
        <w:rPr>
          <w:rFonts w:ascii="Arial" w:eastAsia="Times New Roman" w:hAnsi="Arial" w:cs="Arial"/>
          <w:b/>
          <w:bCs/>
          <w:sz w:val="24"/>
          <w:szCs w:val="24"/>
        </w:rPr>
        <w:t xml:space="preserve">New Jersey: </w:t>
      </w:r>
      <w:r w:rsidRPr="0042329D">
        <w:rPr>
          <w:rFonts w:ascii="Arial" w:eastAsia="Times New Roman" w:hAnsi="Arial" w:cs="Arial"/>
          <w:sz w:val="24"/>
          <w:szCs w:val="24"/>
        </w:rPr>
        <w:t> </w:t>
      </w:r>
      <w:r w:rsidR="00D31762">
        <w:rPr>
          <w:rFonts w:ascii="Arial" w:eastAsia="Times New Roman" w:hAnsi="Arial" w:cs="Arial"/>
          <w:sz w:val="24"/>
          <w:szCs w:val="24"/>
        </w:rPr>
        <w:t>$</w:t>
      </w:r>
      <w:r w:rsidR="00EA3054" w:rsidRPr="00EA3054">
        <w:rPr>
          <w:rFonts w:ascii="Arial" w:eastAsia="Times New Roman" w:hAnsi="Arial" w:cs="Arial"/>
          <w:sz w:val="24"/>
          <w:szCs w:val="24"/>
        </w:rPr>
        <w:t>11</w:t>
      </w:r>
      <w:r w:rsidR="00EA3054">
        <w:rPr>
          <w:rFonts w:ascii="Arial" w:eastAsia="Times New Roman" w:hAnsi="Arial" w:cs="Arial"/>
          <w:sz w:val="24"/>
          <w:szCs w:val="24"/>
        </w:rPr>
        <w:t>,</w:t>
      </w:r>
      <w:r w:rsidR="00EA3054" w:rsidRPr="00EA3054">
        <w:rPr>
          <w:rFonts w:ascii="Arial" w:eastAsia="Times New Roman" w:hAnsi="Arial" w:cs="Arial"/>
          <w:sz w:val="24"/>
          <w:szCs w:val="24"/>
        </w:rPr>
        <w:t>524.7</w:t>
      </w:r>
      <w:r w:rsidR="00EA3054">
        <w:rPr>
          <w:rFonts w:ascii="Arial" w:eastAsia="Times New Roman" w:hAnsi="Arial" w:cs="Arial"/>
          <w:sz w:val="24"/>
          <w:szCs w:val="24"/>
        </w:rPr>
        <w:t>0</w:t>
      </w:r>
    </w:p>
    <w:p w:rsidR="000C49DA" w:rsidRPr="000C49DA" w:rsidRDefault="000C49DA" w:rsidP="0042329D">
      <w:pPr>
        <w:spacing w:after="0" w:line="240" w:lineRule="auto"/>
        <w:ind w:left="540"/>
        <w:rPr>
          <w:rFonts w:ascii="Arial" w:eastAsia="Times New Roman" w:hAnsi="Arial" w:cs="Arial"/>
          <w:sz w:val="24"/>
          <w:szCs w:val="24"/>
        </w:rPr>
      </w:pPr>
      <w:r w:rsidRPr="000C49DA">
        <w:rPr>
          <w:rFonts w:ascii="Arial" w:eastAsia="Times New Roman" w:hAnsi="Arial" w:cs="Arial"/>
          <w:bCs/>
          <w:sz w:val="24"/>
          <w:szCs w:val="24"/>
        </w:rPr>
        <w:t>(Various PODs</w:t>
      </w:r>
      <w:r>
        <w:rPr>
          <w:rFonts w:ascii="Arial" w:eastAsia="Times New Roman" w:hAnsi="Arial" w:cs="Arial"/>
          <w:bCs/>
          <w:sz w:val="24"/>
          <w:szCs w:val="24"/>
        </w:rPr>
        <w:t>, 4 travel days</w:t>
      </w:r>
      <w:r w:rsidRPr="000C49DA">
        <w:rPr>
          <w:rFonts w:ascii="Arial" w:eastAsia="Times New Roman" w:hAnsi="Arial" w:cs="Arial"/>
          <w:bCs/>
          <w:sz w:val="24"/>
          <w:szCs w:val="24"/>
        </w:rPr>
        <w:t>)</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b/>
          <w:bCs/>
          <w:sz w:val="24"/>
          <w:szCs w:val="24"/>
        </w:rPr>
        <w:t xml:space="preserve">Travel </w:t>
      </w:r>
      <w:r w:rsidR="000C49DA">
        <w:rPr>
          <w:rFonts w:ascii="Arial" w:eastAsia="Times New Roman" w:hAnsi="Arial" w:cs="Arial"/>
          <w:b/>
          <w:bCs/>
          <w:sz w:val="24"/>
          <w:szCs w:val="24"/>
        </w:rPr>
        <w:t>5</w:t>
      </w:r>
      <w:r w:rsidRPr="0042329D">
        <w:rPr>
          <w:rFonts w:ascii="Arial" w:eastAsia="Times New Roman" w:hAnsi="Arial" w:cs="Arial"/>
          <w:b/>
          <w:bCs/>
          <w:sz w:val="24"/>
          <w:szCs w:val="24"/>
        </w:rPr>
        <w:t xml:space="preserve"> Employees </w:t>
      </w:r>
      <w:r w:rsidR="004F1073" w:rsidRPr="004F1073">
        <w:rPr>
          <w:rFonts w:ascii="Arial" w:eastAsia="Times New Roman" w:hAnsi="Arial" w:cs="Arial"/>
          <w:b/>
          <w:bCs/>
          <w:sz w:val="24"/>
          <w:szCs w:val="24"/>
        </w:rPr>
        <w:t xml:space="preserve">East Rutherford, </w:t>
      </w:r>
      <w:r w:rsidR="003E5643">
        <w:rPr>
          <w:rFonts w:ascii="Arial" w:eastAsia="Times New Roman" w:hAnsi="Arial" w:cs="Arial"/>
          <w:b/>
          <w:bCs/>
          <w:sz w:val="24"/>
          <w:szCs w:val="24"/>
        </w:rPr>
        <w:t>New Jersey:</w:t>
      </w:r>
      <w:r w:rsidRPr="0042329D">
        <w:rPr>
          <w:rFonts w:ascii="Arial" w:eastAsia="Times New Roman" w:hAnsi="Arial" w:cs="Arial"/>
          <w:sz w:val="24"/>
          <w:szCs w:val="24"/>
        </w:rPr>
        <w:t> </w:t>
      </w:r>
      <w:r w:rsidR="008927BD">
        <w:rPr>
          <w:rFonts w:ascii="Arial" w:eastAsia="Times New Roman" w:hAnsi="Arial" w:cs="Arial"/>
          <w:sz w:val="24"/>
          <w:szCs w:val="24"/>
        </w:rPr>
        <w:t xml:space="preserve"> </w:t>
      </w:r>
      <w:r w:rsidR="00823E03">
        <w:rPr>
          <w:rFonts w:ascii="Arial" w:eastAsia="Times New Roman" w:hAnsi="Arial" w:cs="Arial"/>
          <w:sz w:val="24"/>
          <w:szCs w:val="24"/>
        </w:rPr>
        <w:t>$</w:t>
      </w:r>
      <w:r w:rsidR="000C49DA" w:rsidRPr="000C49DA">
        <w:t xml:space="preserve"> </w:t>
      </w:r>
      <w:r w:rsidR="000C49DA" w:rsidRPr="000C49DA">
        <w:rPr>
          <w:rFonts w:ascii="Arial" w:eastAsia="Times New Roman" w:hAnsi="Arial" w:cs="Arial"/>
          <w:sz w:val="24"/>
          <w:szCs w:val="24"/>
        </w:rPr>
        <w:t>8231.95</w:t>
      </w:r>
    </w:p>
    <w:p w:rsidR="000C49DA" w:rsidRPr="000C49DA" w:rsidRDefault="000C49DA" w:rsidP="000C49DA">
      <w:pPr>
        <w:spacing w:after="0" w:line="240" w:lineRule="auto"/>
        <w:ind w:left="540"/>
        <w:rPr>
          <w:rFonts w:ascii="Arial" w:eastAsia="Times New Roman" w:hAnsi="Arial" w:cs="Arial"/>
          <w:sz w:val="24"/>
          <w:szCs w:val="24"/>
        </w:rPr>
      </w:pPr>
      <w:r w:rsidRPr="000C49DA">
        <w:rPr>
          <w:rFonts w:ascii="Arial" w:eastAsia="Times New Roman" w:hAnsi="Arial" w:cs="Arial"/>
          <w:bCs/>
          <w:sz w:val="24"/>
          <w:szCs w:val="24"/>
        </w:rPr>
        <w:t>(Various PODs</w:t>
      </w:r>
      <w:r>
        <w:rPr>
          <w:rFonts w:ascii="Arial" w:eastAsia="Times New Roman" w:hAnsi="Arial" w:cs="Arial"/>
          <w:bCs/>
          <w:sz w:val="24"/>
          <w:szCs w:val="24"/>
        </w:rPr>
        <w:t>, 4 travel days</w:t>
      </w:r>
      <w:r w:rsidRPr="000C49DA">
        <w:rPr>
          <w:rFonts w:ascii="Arial" w:eastAsia="Times New Roman" w:hAnsi="Arial" w:cs="Arial"/>
          <w:bCs/>
          <w:sz w:val="24"/>
          <w:szCs w:val="24"/>
        </w:rPr>
        <w:t>)</w:t>
      </w:r>
    </w:p>
    <w:p w:rsidR="00823E03" w:rsidRDefault="00823E03" w:rsidP="0042329D">
      <w:pPr>
        <w:spacing w:after="0" w:line="240" w:lineRule="auto"/>
        <w:ind w:left="540"/>
        <w:rPr>
          <w:rFonts w:ascii="Arial" w:eastAsia="Times New Roman" w:hAnsi="Arial" w:cs="Arial"/>
          <w:sz w:val="24"/>
          <w:szCs w:val="24"/>
        </w:rPr>
      </w:pPr>
      <w:r w:rsidRPr="0042329D">
        <w:rPr>
          <w:rFonts w:ascii="Arial" w:eastAsia="Times New Roman" w:hAnsi="Arial" w:cs="Arial"/>
          <w:b/>
          <w:bCs/>
          <w:sz w:val="24"/>
          <w:szCs w:val="24"/>
        </w:rPr>
        <w:t xml:space="preserve">Travel </w:t>
      </w:r>
      <w:r>
        <w:rPr>
          <w:rFonts w:ascii="Arial" w:eastAsia="Times New Roman" w:hAnsi="Arial" w:cs="Arial"/>
          <w:b/>
          <w:bCs/>
          <w:sz w:val="24"/>
          <w:szCs w:val="24"/>
        </w:rPr>
        <w:t>3</w:t>
      </w:r>
      <w:r w:rsidRPr="0042329D">
        <w:rPr>
          <w:rFonts w:ascii="Arial" w:eastAsia="Times New Roman" w:hAnsi="Arial" w:cs="Arial"/>
          <w:b/>
          <w:bCs/>
          <w:sz w:val="24"/>
          <w:szCs w:val="24"/>
        </w:rPr>
        <w:t xml:space="preserve"> Employees</w:t>
      </w:r>
      <w:r w:rsidR="004F1073">
        <w:rPr>
          <w:rFonts w:ascii="Arial" w:eastAsia="Times New Roman" w:hAnsi="Arial" w:cs="Arial"/>
          <w:b/>
          <w:bCs/>
          <w:sz w:val="24"/>
          <w:szCs w:val="24"/>
        </w:rPr>
        <w:t xml:space="preserve"> </w:t>
      </w:r>
      <w:r w:rsidR="004F1073" w:rsidRPr="004F1073">
        <w:rPr>
          <w:rFonts w:ascii="Arial" w:eastAsia="Times New Roman" w:hAnsi="Arial" w:cs="Arial"/>
          <w:b/>
          <w:bCs/>
          <w:sz w:val="24"/>
          <w:szCs w:val="24"/>
        </w:rPr>
        <w:t>East Rutherford,</w:t>
      </w:r>
      <w:r w:rsidRPr="0042329D">
        <w:rPr>
          <w:rFonts w:ascii="Arial" w:eastAsia="Times New Roman" w:hAnsi="Arial" w:cs="Arial"/>
          <w:b/>
          <w:bCs/>
          <w:sz w:val="24"/>
          <w:szCs w:val="24"/>
        </w:rPr>
        <w:t xml:space="preserve"> </w:t>
      </w:r>
      <w:r>
        <w:rPr>
          <w:rFonts w:ascii="Arial" w:eastAsia="Times New Roman" w:hAnsi="Arial" w:cs="Arial"/>
          <w:b/>
          <w:bCs/>
          <w:sz w:val="24"/>
          <w:szCs w:val="24"/>
        </w:rPr>
        <w:t xml:space="preserve">New Jersey:  </w:t>
      </w:r>
      <w:r w:rsidRPr="00823E03">
        <w:rPr>
          <w:rFonts w:ascii="Arial" w:eastAsia="Times New Roman" w:hAnsi="Arial" w:cs="Arial"/>
          <w:sz w:val="24"/>
          <w:szCs w:val="24"/>
        </w:rPr>
        <w:t>$</w:t>
      </w:r>
      <w:r w:rsidR="000C49DA" w:rsidRPr="000C49DA">
        <w:t xml:space="preserve"> </w:t>
      </w:r>
      <w:r w:rsidR="000C49DA" w:rsidRPr="000C49DA">
        <w:rPr>
          <w:rFonts w:ascii="Arial" w:eastAsia="Times New Roman" w:hAnsi="Arial" w:cs="Arial"/>
          <w:sz w:val="24"/>
          <w:szCs w:val="24"/>
        </w:rPr>
        <w:t>4939.17</w:t>
      </w:r>
    </w:p>
    <w:p w:rsidR="000C49DA" w:rsidRPr="000C49DA" w:rsidRDefault="000C49DA" w:rsidP="000C49DA">
      <w:pPr>
        <w:spacing w:after="0" w:line="240" w:lineRule="auto"/>
        <w:ind w:left="540"/>
        <w:rPr>
          <w:rFonts w:ascii="Arial" w:eastAsia="Times New Roman" w:hAnsi="Arial" w:cs="Arial"/>
          <w:sz w:val="24"/>
          <w:szCs w:val="24"/>
        </w:rPr>
      </w:pPr>
      <w:r w:rsidRPr="000C49DA">
        <w:rPr>
          <w:rFonts w:ascii="Arial" w:eastAsia="Times New Roman" w:hAnsi="Arial" w:cs="Arial"/>
          <w:bCs/>
          <w:sz w:val="24"/>
          <w:szCs w:val="24"/>
        </w:rPr>
        <w:t>(Various PODs</w:t>
      </w:r>
      <w:r>
        <w:rPr>
          <w:rFonts w:ascii="Arial" w:eastAsia="Times New Roman" w:hAnsi="Arial" w:cs="Arial"/>
          <w:bCs/>
          <w:sz w:val="24"/>
          <w:szCs w:val="24"/>
        </w:rPr>
        <w:t>, 4 travel days</w:t>
      </w:r>
      <w:r w:rsidRPr="000C49DA">
        <w:rPr>
          <w:rFonts w:ascii="Arial" w:eastAsia="Times New Roman" w:hAnsi="Arial" w:cs="Arial"/>
          <w:bCs/>
          <w:sz w:val="24"/>
          <w:szCs w:val="24"/>
        </w:rPr>
        <w:t>)</w:t>
      </w:r>
    </w:p>
    <w:p w:rsidR="000C49DA" w:rsidRPr="00823E03" w:rsidRDefault="000C49DA" w:rsidP="0042329D">
      <w:pPr>
        <w:spacing w:after="0" w:line="240" w:lineRule="auto"/>
        <w:ind w:left="540"/>
        <w:rPr>
          <w:rFonts w:ascii="Arial" w:eastAsia="Times New Roman" w:hAnsi="Arial" w:cs="Arial"/>
          <w:sz w:val="24"/>
          <w:szCs w:val="24"/>
        </w:rPr>
      </w:pPr>
    </w:p>
    <w:p w:rsidR="0042329D" w:rsidRPr="0042329D" w:rsidRDefault="0042329D" w:rsidP="0042329D">
      <w:pPr>
        <w:spacing w:after="0" w:line="240" w:lineRule="auto"/>
        <w:ind w:left="540"/>
        <w:rPr>
          <w:rFonts w:ascii="Arial" w:eastAsia="Times New Roman" w:hAnsi="Arial" w:cs="Arial"/>
          <w:sz w:val="24"/>
          <w:szCs w:val="24"/>
        </w:rPr>
      </w:pPr>
      <w:r w:rsidRPr="004032A2">
        <w:rPr>
          <w:rFonts w:ascii="Arial" w:eastAsia="Times New Roman" w:hAnsi="Arial" w:cs="Arial"/>
          <w:b/>
          <w:bCs/>
          <w:sz w:val="24"/>
          <w:szCs w:val="24"/>
        </w:rPr>
        <w:t>Vendor Recruitment Costs:</w:t>
      </w:r>
      <w:r w:rsidRPr="0042329D">
        <w:rPr>
          <w:rFonts w:ascii="Arial" w:eastAsia="Times New Roman" w:hAnsi="Arial" w:cs="Arial"/>
          <w:sz w:val="24"/>
          <w:szCs w:val="24"/>
        </w:rPr>
        <w:t xml:space="preserve"> </w:t>
      </w:r>
    </w:p>
    <w:p w:rsidR="0042329D" w:rsidRPr="0042329D" w:rsidRDefault="0042329D" w:rsidP="000416BE">
      <w:pPr>
        <w:spacing w:after="0" w:line="240" w:lineRule="auto"/>
        <w:ind w:left="540"/>
        <w:rPr>
          <w:rFonts w:ascii="Arial" w:eastAsia="Times New Roman" w:hAnsi="Arial" w:cs="Arial"/>
          <w:sz w:val="24"/>
          <w:szCs w:val="24"/>
        </w:rPr>
      </w:pPr>
      <w:r w:rsidRPr="007C4929">
        <w:rPr>
          <w:rFonts w:ascii="Arial" w:eastAsia="Times New Roman" w:hAnsi="Arial" w:cs="Arial"/>
          <w:b/>
          <w:bCs/>
          <w:sz w:val="24"/>
          <w:szCs w:val="24"/>
        </w:rPr>
        <w:t>Stipend for Participants:</w:t>
      </w:r>
      <w:r w:rsidR="007C4929" w:rsidRPr="007C4929">
        <w:rPr>
          <w:rFonts w:ascii="Arial" w:eastAsia="Times New Roman" w:hAnsi="Arial" w:cs="Arial"/>
          <w:b/>
          <w:bCs/>
          <w:sz w:val="24"/>
          <w:szCs w:val="24"/>
        </w:rPr>
        <w:t xml:space="preserve"> </w:t>
      </w:r>
      <w:r w:rsidR="007C4929" w:rsidRPr="007C4929">
        <w:rPr>
          <w:rFonts w:ascii="Arial" w:eastAsia="Times New Roman" w:hAnsi="Arial" w:cs="Arial"/>
          <w:bCs/>
          <w:sz w:val="24"/>
          <w:szCs w:val="24"/>
        </w:rPr>
        <w:t>$1,</w:t>
      </w:r>
      <w:r w:rsidR="000416BE">
        <w:rPr>
          <w:rFonts w:ascii="Arial" w:eastAsia="Times New Roman" w:hAnsi="Arial" w:cs="Arial"/>
          <w:bCs/>
          <w:sz w:val="24"/>
          <w:szCs w:val="24"/>
        </w:rPr>
        <w:t>65</w:t>
      </w:r>
      <w:r w:rsidR="007C4929" w:rsidRPr="007C4929">
        <w:rPr>
          <w:rFonts w:ascii="Arial" w:eastAsia="Times New Roman" w:hAnsi="Arial" w:cs="Arial"/>
          <w:bCs/>
          <w:sz w:val="24"/>
          <w:szCs w:val="24"/>
        </w:rPr>
        <w:t xml:space="preserve">0 </w:t>
      </w:r>
      <w:r w:rsidR="000416BE" w:rsidRPr="00C37635">
        <w:rPr>
          <w:rFonts w:ascii="Arial" w:eastAsia="Times New Roman" w:hAnsi="Arial" w:cs="Arial"/>
          <w:bCs/>
          <w:sz w:val="24"/>
          <w:szCs w:val="24"/>
        </w:rPr>
        <w:t xml:space="preserve">($75 x 22 (maximum – some of the 22 may not show) </w:t>
      </w:r>
      <w:r w:rsidR="004032A2">
        <w:rPr>
          <w:rFonts w:ascii="Arial" w:eastAsia="Times New Roman" w:hAnsi="Arial" w:cs="Arial"/>
          <w:bCs/>
          <w:sz w:val="24"/>
          <w:szCs w:val="24"/>
        </w:rPr>
        <w:br/>
      </w:r>
      <w:r w:rsidR="004032A2" w:rsidRPr="004032A2">
        <w:rPr>
          <w:rFonts w:ascii="Arial" w:eastAsia="Times New Roman" w:hAnsi="Arial" w:cs="Arial"/>
          <w:b/>
          <w:bCs/>
          <w:sz w:val="24"/>
          <w:szCs w:val="24"/>
        </w:rPr>
        <w:t>Russell Associated Cost</w:t>
      </w:r>
      <w:r w:rsidR="004032A2">
        <w:rPr>
          <w:rFonts w:ascii="Arial" w:eastAsia="Times New Roman" w:hAnsi="Arial" w:cs="Arial"/>
          <w:bCs/>
          <w:sz w:val="24"/>
          <w:szCs w:val="24"/>
        </w:rPr>
        <w:t>: $18,000</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BC50EF" w:rsidRDefault="0042329D" w:rsidP="0042329D">
      <w:pPr>
        <w:spacing w:after="0" w:line="240" w:lineRule="auto"/>
        <w:ind w:left="540"/>
        <w:rPr>
          <w:rFonts w:ascii="Arial" w:eastAsia="Times New Roman" w:hAnsi="Arial" w:cs="Arial"/>
          <w:b/>
          <w:sz w:val="24"/>
          <w:szCs w:val="24"/>
        </w:rPr>
      </w:pPr>
      <w:r w:rsidRPr="004032A2">
        <w:rPr>
          <w:rFonts w:ascii="Arial" w:eastAsia="Times New Roman" w:hAnsi="Arial" w:cs="Arial"/>
          <w:b/>
          <w:sz w:val="24"/>
          <w:szCs w:val="24"/>
        </w:rPr>
        <w:t>Total Estimated Costs:</w:t>
      </w:r>
      <w:r w:rsidR="004032A2">
        <w:rPr>
          <w:rFonts w:ascii="Arial" w:eastAsia="Times New Roman" w:hAnsi="Arial" w:cs="Arial"/>
          <w:b/>
          <w:sz w:val="24"/>
          <w:szCs w:val="24"/>
        </w:rPr>
        <w:t xml:space="preserve"> </w:t>
      </w:r>
      <w:r w:rsidR="004032A2" w:rsidRPr="004032A2">
        <w:rPr>
          <w:rFonts w:ascii="Arial" w:eastAsia="Times New Roman" w:hAnsi="Arial" w:cs="Arial"/>
          <w:sz w:val="24"/>
          <w:szCs w:val="24"/>
        </w:rPr>
        <w:t>$3</w:t>
      </w:r>
      <w:r w:rsidR="00365323">
        <w:rPr>
          <w:rFonts w:ascii="Arial" w:eastAsia="Times New Roman" w:hAnsi="Arial" w:cs="Arial"/>
          <w:sz w:val="24"/>
          <w:szCs w:val="24"/>
        </w:rPr>
        <w:t>1</w:t>
      </w:r>
      <w:r w:rsidR="004032A2" w:rsidRPr="004032A2">
        <w:rPr>
          <w:rFonts w:ascii="Arial" w:eastAsia="Times New Roman" w:hAnsi="Arial" w:cs="Arial"/>
          <w:sz w:val="24"/>
          <w:szCs w:val="24"/>
        </w:rPr>
        <w:t>,</w:t>
      </w:r>
      <w:r w:rsidR="00365323">
        <w:rPr>
          <w:rFonts w:ascii="Arial" w:eastAsia="Times New Roman" w:hAnsi="Arial" w:cs="Arial"/>
          <w:sz w:val="24"/>
          <w:szCs w:val="24"/>
        </w:rPr>
        <w:t>17</w:t>
      </w:r>
      <w:r w:rsidR="004032A2" w:rsidRPr="004032A2">
        <w:rPr>
          <w:rFonts w:ascii="Arial" w:eastAsia="Times New Roman" w:hAnsi="Arial" w:cs="Arial"/>
          <w:sz w:val="24"/>
          <w:szCs w:val="24"/>
        </w:rPr>
        <w:t>5</w:t>
      </w:r>
      <w:r w:rsidR="004032A2">
        <w:rPr>
          <w:rFonts w:ascii="Arial" w:eastAsia="Times New Roman" w:hAnsi="Arial" w:cs="Arial"/>
          <w:sz w:val="24"/>
          <w:szCs w:val="24"/>
        </w:rPr>
        <w:t xml:space="preserve"> (highest estimated cost w/ 7 TAS employees travel)</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17"/>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Reason for Change</w:t>
      </w: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Not applicable.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18"/>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Tabulation of Results, Schedule, Analysis Plans</w:t>
      </w:r>
      <w:r w:rsidRPr="0042329D">
        <w:rPr>
          <w:rFonts w:ascii="Arial" w:eastAsia="Times New Roman" w:hAnsi="Arial" w:cs="Arial"/>
          <w:sz w:val="24"/>
          <w:szCs w:val="24"/>
        </w:rPr>
        <w:t> </w:t>
      </w:r>
    </w:p>
    <w:p w:rsidR="00BC50EF"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xml:space="preserve">Observations will be summarized and compiled into a report. The report will include items such as what users like, </w:t>
      </w:r>
      <w:r w:rsidR="00D51CED" w:rsidRPr="0042329D">
        <w:rPr>
          <w:rFonts w:ascii="Arial" w:eastAsia="Times New Roman" w:hAnsi="Arial" w:cs="Arial"/>
          <w:sz w:val="24"/>
          <w:szCs w:val="24"/>
        </w:rPr>
        <w:t>d</w:t>
      </w:r>
      <w:r w:rsidR="00D51CED">
        <w:rPr>
          <w:rFonts w:ascii="Arial" w:eastAsia="Times New Roman" w:hAnsi="Arial" w:cs="Arial"/>
          <w:sz w:val="24"/>
          <w:szCs w:val="24"/>
        </w:rPr>
        <w:t>o</w:t>
      </w:r>
      <w:r w:rsidR="00D51CED" w:rsidRPr="0042329D">
        <w:rPr>
          <w:rFonts w:ascii="Arial" w:eastAsia="Times New Roman" w:hAnsi="Arial" w:cs="Arial"/>
          <w:sz w:val="24"/>
          <w:szCs w:val="24"/>
        </w:rPr>
        <w:t xml:space="preserve">n’t </w:t>
      </w:r>
      <w:r w:rsidRPr="0042329D">
        <w:rPr>
          <w:rFonts w:ascii="Arial" w:eastAsia="Times New Roman" w:hAnsi="Arial" w:cs="Arial"/>
          <w:sz w:val="24"/>
          <w:szCs w:val="24"/>
        </w:rPr>
        <w:t xml:space="preserve">like, ease of use, where they </w:t>
      </w:r>
      <w:r w:rsidR="00D51CED">
        <w:rPr>
          <w:rFonts w:ascii="Arial" w:eastAsia="Times New Roman" w:hAnsi="Arial" w:cs="Arial"/>
          <w:sz w:val="24"/>
          <w:szCs w:val="24"/>
        </w:rPr>
        <w:t>prefer to gather</w:t>
      </w:r>
      <w:r w:rsidRPr="0042329D">
        <w:rPr>
          <w:rFonts w:ascii="Arial" w:eastAsia="Times New Roman" w:hAnsi="Arial" w:cs="Arial"/>
          <w:sz w:val="24"/>
          <w:szCs w:val="24"/>
        </w:rPr>
        <w:t xml:space="preserve"> information, etc. This data will be combined with system data to identify problem areas that may benefit from revisions.</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We will use information from this report, along with information gathered from other sources, to consider potential future updates. Any changes made will be to enhance the user experience.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19"/>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Display of OMB Approval Date</w:t>
      </w: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Not applicable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20"/>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Exceptions to Certification for Paperwork Reduction Act Submissions</w:t>
      </w: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These activities comply with the requirements in 5 CFR 1320.9.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BD2272">
      <w:pPr>
        <w:spacing w:after="0" w:line="240" w:lineRule="auto"/>
        <w:ind w:left="180"/>
        <w:rPr>
          <w:rFonts w:ascii="Arial" w:eastAsia="Times New Roman" w:hAnsi="Arial" w:cs="Arial"/>
          <w:sz w:val="24"/>
          <w:szCs w:val="24"/>
        </w:rPr>
      </w:pPr>
      <w:r w:rsidRPr="0042329D">
        <w:rPr>
          <w:rFonts w:ascii="Arial" w:eastAsia="Times New Roman" w:hAnsi="Arial" w:cs="Arial"/>
          <w:b/>
          <w:bCs/>
          <w:sz w:val="24"/>
          <w:szCs w:val="24"/>
        </w:rPr>
        <w:t>19. Dates Collection of Information will Begin and End</w:t>
      </w:r>
      <w:r w:rsidRPr="0042329D">
        <w:rPr>
          <w:rFonts w:ascii="Arial" w:eastAsia="Times New Roman" w:hAnsi="Arial" w:cs="Arial"/>
          <w:sz w:val="24"/>
          <w:szCs w:val="24"/>
        </w:rPr>
        <w:t> </w:t>
      </w:r>
    </w:p>
    <w:p w:rsidR="0042329D" w:rsidRPr="0042329D" w:rsidRDefault="0042329D" w:rsidP="00737115">
      <w:pPr>
        <w:spacing w:after="0" w:line="240" w:lineRule="auto"/>
        <w:ind w:left="180" w:firstLine="360"/>
        <w:rPr>
          <w:rFonts w:ascii="Arial" w:eastAsia="Times New Roman" w:hAnsi="Arial" w:cs="Arial"/>
          <w:sz w:val="24"/>
          <w:szCs w:val="24"/>
        </w:rPr>
      </w:pPr>
      <w:r w:rsidRPr="0042329D">
        <w:rPr>
          <w:rFonts w:ascii="Arial" w:eastAsia="Times New Roman" w:hAnsi="Arial" w:cs="Arial"/>
          <w:sz w:val="24"/>
          <w:szCs w:val="24"/>
        </w:rPr>
        <w:t> </w:t>
      </w:r>
      <w:r w:rsidR="00BA0999">
        <w:rPr>
          <w:rFonts w:ascii="Arial" w:eastAsia="Times New Roman" w:hAnsi="Arial" w:cs="Arial"/>
          <w:sz w:val="24"/>
          <w:szCs w:val="24"/>
        </w:rPr>
        <w:t>January – February 2020</w:t>
      </w:r>
    </w:p>
    <w:p w:rsidR="0042329D" w:rsidRPr="0042329D" w:rsidRDefault="0042329D" w:rsidP="00737115">
      <w:pPr>
        <w:spacing w:after="0" w:line="240" w:lineRule="auto"/>
        <w:ind w:left="540" w:firstLine="36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BD2272">
      <w:pPr>
        <w:spacing w:after="0" w:line="240" w:lineRule="auto"/>
        <w:ind w:left="180"/>
        <w:rPr>
          <w:rFonts w:ascii="Arial" w:eastAsia="Times New Roman" w:hAnsi="Arial" w:cs="Arial"/>
          <w:sz w:val="24"/>
          <w:szCs w:val="24"/>
        </w:rPr>
      </w:pPr>
      <w:r w:rsidRPr="0042329D">
        <w:rPr>
          <w:rFonts w:ascii="Arial" w:eastAsia="Times New Roman" w:hAnsi="Arial" w:cs="Arial"/>
          <w:b/>
          <w:bCs/>
          <w:sz w:val="24"/>
          <w:szCs w:val="24"/>
        </w:rPr>
        <w:t>B.  STATISTICAL METHODS</w:t>
      </w: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21"/>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Universe and Respondent Selection</w:t>
      </w:r>
      <w:r w:rsidRPr="0042329D">
        <w:rPr>
          <w:rFonts w:ascii="Arial" w:eastAsia="Times New Roman" w:hAnsi="Arial" w:cs="Arial"/>
          <w:sz w:val="24"/>
          <w:szCs w:val="24"/>
        </w:rPr>
        <w:t> </w:t>
      </w:r>
    </w:p>
    <w:p w:rsidR="0042329D" w:rsidRPr="0042329D" w:rsidRDefault="00BC50EF" w:rsidP="0042329D">
      <w:pPr>
        <w:spacing w:after="0" w:line="240" w:lineRule="auto"/>
        <w:ind w:left="540"/>
        <w:rPr>
          <w:rFonts w:ascii="Calibri" w:eastAsia="Times New Roman" w:hAnsi="Calibri" w:cs="Times New Roman"/>
        </w:rPr>
      </w:pPr>
      <w:r>
        <w:rPr>
          <w:rFonts w:ascii="Arial" w:eastAsia="Times New Roman" w:hAnsi="Arial" w:cs="Arial"/>
          <w:sz w:val="24"/>
          <w:szCs w:val="24"/>
        </w:rPr>
        <w:t>I</w:t>
      </w:r>
      <w:r w:rsidR="0042329D" w:rsidRPr="0042329D">
        <w:rPr>
          <w:rFonts w:ascii="Arial" w:eastAsia="Times New Roman" w:hAnsi="Arial" w:cs="Arial"/>
          <w:sz w:val="24"/>
          <w:szCs w:val="24"/>
        </w:rPr>
        <w:t xml:space="preserve">ndividuals will be asked to participate in user observations using the criteria below. A vendor will recruit </w:t>
      </w:r>
      <w:r w:rsidR="007C4929">
        <w:rPr>
          <w:rFonts w:ascii="Arial" w:eastAsia="Times New Roman" w:hAnsi="Arial" w:cs="Arial"/>
          <w:sz w:val="24"/>
          <w:szCs w:val="24"/>
        </w:rPr>
        <w:t>22</w:t>
      </w:r>
      <w:r w:rsidR="0042329D" w:rsidRPr="0042329D">
        <w:rPr>
          <w:rFonts w:ascii="Arial" w:eastAsia="Times New Roman" w:hAnsi="Arial" w:cs="Arial"/>
          <w:sz w:val="24"/>
          <w:szCs w:val="24"/>
        </w:rPr>
        <w:t xml:space="preserve"> participants, in order to observe </w:t>
      </w:r>
      <w:r w:rsidR="007C4929">
        <w:rPr>
          <w:rFonts w:ascii="Arial" w:eastAsia="Times New Roman" w:hAnsi="Arial" w:cs="Arial"/>
          <w:sz w:val="24"/>
          <w:szCs w:val="24"/>
        </w:rPr>
        <w:t>16</w:t>
      </w:r>
      <w:r w:rsidR="0042329D" w:rsidRPr="0042329D">
        <w:rPr>
          <w:rFonts w:ascii="Arial" w:eastAsia="Times New Roman" w:hAnsi="Arial" w:cs="Arial"/>
          <w:sz w:val="24"/>
          <w:szCs w:val="24"/>
        </w:rPr>
        <w:t xml:space="preserve"> individuals in </w:t>
      </w:r>
      <w:r>
        <w:rPr>
          <w:rFonts w:ascii="Arial" w:eastAsia="Times New Roman" w:hAnsi="Arial" w:cs="Arial"/>
          <w:sz w:val="24"/>
          <w:szCs w:val="24"/>
        </w:rPr>
        <w:t>a u</w:t>
      </w:r>
      <w:r w:rsidR="0042329D" w:rsidRPr="0042329D">
        <w:rPr>
          <w:rFonts w:ascii="Arial" w:eastAsia="Times New Roman" w:hAnsi="Arial" w:cs="Arial"/>
          <w:sz w:val="24"/>
          <w:szCs w:val="24"/>
        </w:rPr>
        <w:t xml:space="preserve">sability lab in </w:t>
      </w:r>
      <w:r w:rsidR="004F1073" w:rsidRPr="004F1073">
        <w:rPr>
          <w:rFonts w:ascii="Arial" w:eastAsia="Times New Roman" w:hAnsi="Arial" w:cs="Arial"/>
          <w:sz w:val="24"/>
          <w:szCs w:val="24"/>
        </w:rPr>
        <w:t xml:space="preserve">East Rutherford, </w:t>
      </w:r>
      <w:r>
        <w:rPr>
          <w:rFonts w:ascii="Arial" w:eastAsia="Times New Roman" w:hAnsi="Arial" w:cs="Arial"/>
          <w:sz w:val="24"/>
          <w:szCs w:val="24"/>
        </w:rPr>
        <w:t>New Jersey</w:t>
      </w:r>
      <w:r w:rsidR="0042329D" w:rsidRPr="0042329D">
        <w:rPr>
          <w:rFonts w:ascii="Arial" w:eastAsia="Times New Roman" w:hAnsi="Arial" w:cs="Arial"/>
          <w:sz w:val="24"/>
          <w:szCs w:val="24"/>
        </w:rPr>
        <w:t>.</w:t>
      </w:r>
      <w:r w:rsidR="0042329D" w:rsidRPr="0042329D">
        <w:rPr>
          <w:rFonts w:ascii="Calibri" w:eastAsia="Times New Roman" w:hAnsi="Calibri" w:cs="Times New Roman"/>
        </w:rPr>
        <w:t> </w:t>
      </w:r>
    </w:p>
    <w:p w:rsidR="0042329D" w:rsidRPr="0042329D" w:rsidRDefault="0042329D" w:rsidP="0042329D">
      <w:pPr>
        <w:spacing w:after="0" w:line="240" w:lineRule="auto"/>
        <w:ind w:left="540"/>
        <w:rPr>
          <w:rFonts w:ascii="Calibri" w:eastAsia="Times New Roman" w:hAnsi="Calibri" w:cs="Times New Roman"/>
        </w:rPr>
      </w:pPr>
      <w:r w:rsidRPr="0042329D">
        <w:rPr>
          <w:rFonts w:ascii="Calibri" w:eastAsia="Times New Roman" w:hAnsi="Calibri" w:cs="Times New Roman"/>
        </w:rPr>
        <w:t> </w:t>
      </w:r>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5262"/>
        <w:gridCol w:w="1205"/>
      </w:tblGrid>
      <w:tr w:rsidR="0042329D" w:rsidRPr="0042329D" w:rsidTr="0042329D">
        <w:tc>
          <w:tcPr>
            <w:tcW w:w="512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rsidR="0042329D" w:rsidRPr="0042329D" w:rsidRDefault="0042329D" w:rsidP="0042329D">
            <w:pPr>
              <w:spacing w:after="0" w:line="240" w:lineRule="auto"/>
              <w:rPr>
                <w:rFonts w:ascii="Arial" w:eastAsia="Times New Roman" w:hAnsi="Arial" w:cs="Arial"/>
                <w:sz w:val="24"/>
                <w:szCs w:val="24"/>
              </w:rPr>
            </w:pPr>
            <w:r w:rsidRPr="0042329D">
              <w:rPr>
                <w:rFonts w:ascii="Arial" w:eastAsia="Times New Roman" w:hAnsi="Arial" w:cs="Arial"/>
                <w:sz w:val="24"/>
                <w:szCs w:val="24"/>
              </w:rPr>
              <w:t>External Customers </w:t>
            </w:r>
          </w:p>
        </w:tc>
        <w:tc>
          <w:tcPr>
            <w:tcW w:w="12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rsidR="0042329D" w:rsidRPr="0042329D" w:rsidRDefault="0042329D" w:rsidP="0042329D">
            <w:pPr>
              <w:spacing w:after="0" w:line="240" w:lineRule="auto"/>
              <w:rPr>
                <w:rFonts w:ascii="Arial" w:eastAsia="Times New Roman" w:hAnsi="Arial" w:cs="Arial"/>
                <w:sz w:val="24"/>
                <w:szCs w:val="24"/>
              </w:rPr>
            </w:pPr>
            <w:r w:rsidRPr="0042329D">
              <w:rPr>
                <w:rFonts w:ascii="Arial" w:eastAsia="Times New Roman" w:hAnsi="Arial" w:cs="Arial"/>
                <w:sz w:val="24"/>
                <w:szCs w:val="24"/>
              </w:rPr>
              <w:t>Target # </w:t>
            </w:r>
          </w:p>
        </w:tc>
      </w:tr>
      <w:tr w:rsidR="0042329D" w:rsidRPr="0042329D" w:rsidTr="0042329D">
        <w:tc>
          <w:tcPr>
            <w:tcW w:w="52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C50EF" w:rsidRPr="00BC50EF" w:rsidRDefault="00BC50EF" w:rsidP="00BC50EF">
            <w:pPr>
              <w:numPr>
                <w:ilvl w:val="1"/>
                <w:numId w:val="22"/>
              </w:numPr>
              <w:spacing w:after="0" w:line="240" w:lineRule="auto"/>
              <w:ind w:left="295" w:hanging="325"/>
              <w:textAlignment w:val="center"/>
              <w:rPr>
                <w:rFonts w:ascii="Times New Roman" w:eastAsia="Times New Roman" w:hAnsi="Times New Roman" w:cs="Times New Roman"/>
                <w:sz w:val="24"/>
                <w:szCs w:val="24"/>
              </w:rPr>
            </w:pPr>
            <w:r>
              <w:rPr>
                <w:rFonts w:ascii="Arial" w:eastAsia="Times New Roman" w:hAnsi="Arial" w:cs="Arial"/>
                <w:sz w:val="24"/>
                <w:szCs w:val="24"/>
              </w:rPr>
              <w:t>I</w:t>
            </w:r>
            <w:r w:rsidR="0042329D" w:rsidRPr="0042329D">
              <w:rPr>
                <w:rFonts w:ascii="Arial" w:eastAsia="Times New Roman" w:hAnsi="Arial" w:cs="Arial"/>
                <w:sz w:val="24"/>
                <w:szCs w:val="24"/>
              </w:rPr>
              <w:t>ndividual</w:t>
            </w:r>
            <w:r>
              <w:rPr>
                <w:rFonts w:ascii="Arial" w:eastAsia="Times New Roman" w:hAnsi="Arial" w:cs="Arial"/>
                <w:sz w:val="24"/>
                <w:szCs w:val="24"/>
              </w:rPr>
              <w:t xml:space="preserve"> taxpayers</w:t>
            </w:r>
            <w:r w:rsidR="0042329D" w:rsidRPr="0042329D">
              <w:rPr>
                <w:rFonts w:ascii="Arial" w:eastAsia="Times New Roman" w:hAnsi="Arial" w:cs="Arial"/>
                <w:sz w:val="24"/>
                <w:szCs w:val="24"/>
              </w:rPr>
              <w:t> </w:t>
            </w:r>
          </w:p>
        </w:tc>
        <w:tc>
          <w:tcPr>
            <w:tcW w:w="11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2329D" w:rsidRPr="0042329D" w:rsidRDefault="00965238" w:rsidP="00965238">
            <w:pPr>
              <w:spacing w:after="0" w:line="240" w:lineRule="auto"/>
              <w:jc w:val="center"/>
              <w:rPr>
                <w:rFonts w:ascii="Arial" w:eastAsia="Times New Roman" w:hAnsi="Arial" w:cs="Arial"/>
                <w:sz w:val="24"/>
                <w:szCs w:val="24"/>
              </w:rPr>
            </w:pPr>
            <w:r>
              <w:rPr>
                <w:rFonts w:ascii="Arial" w:eastAsia="Times New Roman" w:hAnsi="Arial" w:cs="Arial"/>
                <w:sz w:val="24"/>
                <w:szCs w:val="24"/>
              </w:rPr>
              <w:t>16</w:t>
            </w:r>
          </w:p>
        </w:tc>
      </w:tr>
    </w:tbl>
    <w:p w:rsidR="00BC50EF" w:rsidRPr="00BC50EF" w:rsidRDefault="00BC50EF" w:rsidP="00BC50EF">
      <w:pPr>
        <w:spacing w:after="0" w:line="240" w:lineRule="auto"/>
        <w:ind w:left="540"/>
        <w:textAlignment w:val="center"/>
        <w:rPr>
          <w:rFonts w:ascii="Calibri" w:eastAsia="Times New Roman" w:hAnsi="Calibri" w:cs="Times New Roman"/>
        </w:rPr>
      </w:pPr>
    </w:p>
    <w:p w:rsidR="0042329D" w:rsidRPr="0042329D" w:rsidRDefault="0042329D" w:rsidP="00BC50EF">
      <w:pPr>
        <w:numPr>
          <w:ilvl w:val="0"/>
          <w:numId w:val="23"/>
        </w:numPr>
        <w:tabs>
          <w:tab w:val="clear" w:pos="720"/>
          <w:tab w:val="num" w:pos="900"/>
        </w:tabs>
        <w:spacing w:after="0" w:line="240" w:lineRule="auto"/>
        <w:ind w:left="540" w:firstLine="0"/>
        <w:textAlignment w:val="center"/>
        <w:rPr>
          <w:rFonts w:ascii="Calibri" w:eastAsia="Times New Roman" w:hAnsi="Calibri" w:cs="Times New Roman"/>
        </w:rPr>
      </w:pPr>
      <w:r w:rsidRPr="0042329D">
        <w:rPr>
          <w:rFonts w:ascii="Arial" w:eastAsia="Times New Roman" w:hAnsi="Arial" w:cs="Arial"/>
          <w:sz w:val="24"/>
          <w:szCs w:val="24"/>
        </w:rPr>
        <w:t>General knowledge of the internet with frequent use of the Internet </w:t>
      </w:r>
    </w:p>
    <w:p w:rsidR="0042329D" w:rsidRPr="0042329D" w:rsidRDefault="0042329D" w:rsidP="00BC50EF">
      <w:pPr>
        <w:numPr>
          <w:ilvl w:val="0"/>
          <w:numId w:val="23"/>
        </w:numPr>
        <w:tabs>
          <w:tab w:val="clear" w:pos="720"/>
          <w:tab w:val="num" w:pos="900"/>
        </w:tabs>
        <w:spacing w:after="0" w:line="240" w:lineRule="auto"/>
        <w:ind w:left="540" w:firstLine="0"/>
        <w:textAlignment w:val="center"/>
        <w:rPr>
          <w:rFonts w:ascii="Calibri" w:eastAsia="Times New Roman" w:hAnsi="Calibri" w:cs="Times New Roman"/>
        </w:rPr>
      </w:pPr>
      <w:r w:rsidRPr="0042329D">
        <w:rPr>
          <w:rFonts w:ascii="Arial" w:eastAsia="Times New Roman" w:hAnsi="Arial" w:cs="Arial"/>
          <w:sz w:val="24"/>
          <w:szCs w:val="24"/>
        </w:rPr>
        <w:t>General knowledge of tax filing and processing </w:t>
      </w:r>
    </w:p>
    <w:p w:rsidR="0042329D" w:rsidRPr="0042329D" w:rsidRDefault="0042329D" w:rsidP="00BC50EF">
      <w:pPr>
        <w:numPr>
          <w:ilvl w:val="0"/>
          <w:numId w:val="23"/>
        </w:numPr>
        <w:tabs>
          <w:tab w:val="clear" w:pos="720"/>
          <w:tab w:val="num" w:pos="900"/>
        </w:tabs>
        <w:spacing w:after="0" w:line="240" w:lineRule="auto"/>
        <w:ind w:left="540" w:firstLine="0"/>
        <w:textAlignment w:val="center"/>
        <w:rPr>
          <w:rFonts w:ascii="Calibri" w:eastAsia="Times New Roman" w:hAnsi="Calibri" w:cs="Times New Roman"/>
        </w:rPr>
      </w:pPr>
      <w:r w:rsidRPr="0042329D">
        <w:rPr>
          <w:rFonts w:ascii="Arial" w:eastAsia="Times New Roman" w:hAnsi="Arial" w:cs="Arial"/>
          <w:sz w:val="24"/>
          <w:szCs w:val="24"/>
        </w:rPr>
        <w:t>Knowledge of/responsible for individual tax filing </w:t>
      </w:r>
    </w:p>
    <w:p w:rsidR="0042329D" w:rsidRPr="0042329D" w:rsidRDefault="0042329D" w:rsidP="00BC50EF">
      <w:pPr>
        <w:numPr>
          <w:ilvl w:val="0"/>
          <w:numId w:val="23"/>
        </w:numPr>
        <w:tabs>
          <w:tab w:val="clear" w:pos="720"/>
          <w:tab w:val="num" w:pos="900"/>
        </w:tabs>
        <w:spacing w:after="0" w:line="240" w:lineRule="auto"/>
        <w:ind w:left="540" w:firstLine="0"/>
        <w:textAlignment w:val="center"/>
        <w:rPr>
          <w:rFonts w:ascii="Calibri" w:eastAsia="Times New Roman" w:hAnsi="Calibri" w:cs="Times New Roman"/>
        </w:rPr>
      </w:pPr>
      <w:r w:rsidRPr="0042329D">
        <w:rPr>
          <w:rFonts w:ascii="Arial" w:eastAsia="Times New Roman" w:hAnsi="Arial" w:cs="Arial"/>
          <w:sz w:val="24"/>
          <w:szCs w:val="24"/>
        </w:rPr>
        <w:t>Current or potential user IRS.gov applications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24"/>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Procedures for Collecting Information</w:t>
      </w:r>
      <w:r w:rsidRPr="0042329D">
        <w:rPr>
          <w:rFonts w:ascii="Arial" w:eastAsia="Times New Roman" w:hAnsi="Arial" w:cs="Arial"/>
          <w:sz w:val="24"/>
          <w:szCs w:val="24"/>
        </w:rPr>
        <w:t>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xml:space="preserve">Participants will </w:t>
      </w:r>
      <w:r w:rsidR="00331129">
        <w:rPr>
          <w:rFonts w:ascii="Arial" w:eastAsia="Times New Roman" w:hAnsi="Arial" w:cs="Arial"/>
          <w:sz w:val="24"/>
          <w:szCs w:val="24"/>
        </w:rPr>
        <w:t>be divided into gro</w:t>
      </w:r>
      <w:r w:rsidR="00365323">
        <w:rPr>
          <w:rFonts w:ascii="Arial" w:eastAsia="Times New Roman" w:hAnsi="Arial" w:cs="Arial"/>
          <w:sz w:val="24"/>
          <w:szCs w:val="24"/>
        </w:rPr>
        <w:t>up</w:t>
      </w:r>
      <w:r w:rsidR="00331129">
        <w:rPr>
          <w:rFonts w:ascii="Arial" w:eastAsia="Times New Roman" w:hAnsi="Arial" w:cs="Arial"/>
          <w:sz w:val="24"/>
          <w:szCs w:val="24"/>
        </w:rPr>
        <w:t>s to participate in free-flowing discussion in which there are no wrong answers</w:t>
      </w:r>
      <w:r w:rsidRPr="00474ED4">
        <w:rPr>
          <w:rFonts w:ascii="Arial" w:eastAsia="Times New Roman" w:hAnsi="Arial" w:cs="Arial"/>
          <w:sz w:val="24"/>
          <w:szCs w:val="24"/>
        </w:rPr>
        <w:t xml:space="preserve">. Users will be </w:t>
      </w:r>
      <w:r w:rsidR="00331129">
        <w:rPr>
          <w:rFonts w:ascii="Arial" w:eastAsia="Times New Roman" w:hAnsi="Arial" w:cs="Arial"/>
          <w:sz w:val="24"/>
          <w:szCs w:val="24"/>
        </w:rPr>
        <w:t>part of 90-minute discussions which will be audio and video taped. Additional observers will sit behind a one-way mirror to gather data, this will be disclosed to participants.</w:t>
      </w:r>
      <w:r w:rsidRPr="00474ED4">
        <w:rPr>
          <w:rFonts w:ascii="Arial" w:eastAsia="Times New Roman" w:hAnsi="Arial" w:cs="Arial"/>
          <w:sz w:val="24"/>
          <w:szCs w:val="24"/>
        </w:rPr>
        <w:t xml:space="preserve"> </w:t>
      </w:r>
      <w:r w:rsidR="00331129">
        <w:rPr>
          <w:rFonts w:ascii="Arial" w:eastAsia="Times New Roman" w:hAnsi="Arial" w:cs="Arial"/>
          <w:sz w:val="24"/>
          <w:szCs w:val="24"/>
        </w:rPr>
        <w:t>Participation will be voluntary and an OMB Control Number will be provided to the participants.</w:t>
      </w:r>
      <w:r w:rsidRPr="00474ED4">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331129" w:rsidP="0042329D">
      <w:pPr>
        <w:spacing w:after="0" w:line="240" w:lineRule="auto"/>
        <w:ind w:left="540"/>
        <w:rPr>
          <w:rFonts w:ascii="Arial" w:eastAsia="Times New Roman" w:hAnsi="Arial" w:cs="Arial"/>
          <w:sz w:val="24"/>
          <w:szCs w:val="24"/>
        </w:rPr>
      </w:pPr>
      <w:r>
        <w:rPr>
          <w:rFonts w:ascii="Arial" w:eastAsia="Times New Roman" w:hAnsi="Arial" w:cs="Arial"/>
          <w:sz w:val="24"/>
          <w:szCs w:val="24"/>
        </w:rPr>
        <w:t>Attachment</w:t>
      </w:r>
      <w:r w:rsidR="00365323">
        <w:rPr>
          <w:rFonts w:ascii="Arial" w:eastAsia="Times New Roman" w:hAnsi="Arial" w:cs="Arial"/>
          <w:sz w:val="24"/>
          <w:szCs w:val="24"/>
        </w:rPr>
        <w:t xml:space="preserve"> </w:t>
      </w:r>
      <w:r>
        <w:rPr>
          <w:rFonts w:ascii="Arial" w:eastAsia="Times New Roman" w:hAnsi="Arial" w:cs="Arial"/>
          <w:sz w:val="24"/>
          <w:szCs w:val="24"/>
        </w:rPr>
        <w:t>covers the type of questions that will be discussed in the focus groups</w:t>
      </w:r>
      <w:r w:rsidR="0042329D"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numPr>
          <w:ilvl w:val="0"/>
          <w:numId w:val="26"/>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Methods to Maximize Response</w:t>
      </w: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xml:space="preserve">We hope to maximize the responses by offering a stipend at the </w:t>
      </w:r>
      <w:r w:rsidR="00965238" w:rsidRPr="00474ED4">
        <w:rPr>
          <w:rFonts w:ascii="Arial" w:eastAsia="Times New Roman" w:hAnsi="Arial" w:cs="Arial"/>
          <w:sz w:val="24"/>
          <w:szCs w:val="24"/>
        </w:rPr>
        <w:t xml:space="preserve">East Rutherford, </w:t>
      </w:r>
      <w:r w:rsidR="00CC608B" w:rsidRPr="00474ED4">
        <w:rPr>
          <w:rFonts w:ascii="Arial" w:eastAsia="Times New Roman" w:hAnsi="Arial" w:cs="Arial"/>
          <w:sz w:val="24"/>
          <w:szCs w:val="24"/>
        </w:rPr>
        <w:t xml:space="preserve">New Jersey testing site </w:t>
      </w:r>
      <w:r w:rsidRPr="00474ED4">
        <w:rPr>
          <w:rFonts w:ascii="Arial" w:eastAsia="Times New Roman" w:hAnsi="Arial" w:cs="Arial"/>
          <w:sz w:val="24"/>
          <w:szCs w:val="24"/>
        </w:rPr>
        <w:t>and providing directions to those who indicate they will be participating.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xml:space="preserve">A reminder participation email will be sent to the </w:t>
      </w:r>
      <w:r w:rsidR="00CC608B" w:rsidRPr="00474ED4">
        <w:rPr>
          <w:rFonts w:ascii="Arial" w:eastAsia="Times New Roman" w:hAnsi="Arial" w:cs="Arial"/>
          <w:sz w:val="24"/>
          <w:szCs w:val="24"/>
        </w:rPr>
        <w:t xml:space="preserve">participant </w:t>
      </w:r>
      <w:r w:rsidRPr="00474ED4">
        <w:rPr>
          <w:rFonts w:ascii="Arial" w:eastAsia="Times New Roman" w:hAnsi="Arial" w:cs="Arial"/>
          <w:sz w:val="24"/>
          <w:szCs w:val="24"/>
        </w:rPr>
        <w:t xml:space="preserve">prior to their appointment for the </w:t>
      </w:r>
      <w:r w:rsidR="004D5709" w:rsidRPr="00474ED4">
        <w:rPr>
          <w:rFonts w:ascii="Arial" w:eastAsia="Times New Roman" w:hAnsi="Arial" w:cs="Arial"/>
          <w:sz w:val="24"/>
          <w:szCs w:val="24"/>
        </w:rPr>
        <w:t xml:space="preserve">East Rutherford, </w:t>
      </w:r>
      <w:r w:rsidR="00CC608B" w:rsidRPr="00474ED4">
        <w:rPr>
          <w:rFonts w:ascii="Arial" w:eastAsia="Times New Roman" w:hAnsi="Arial" w:cs="Arial"/>
          <w:sz w:val="24"/>
          <w:szCs w:val="24"/>
        </w:rPr>
        <w:t>New Jersey testing site.</w:t>
      </w:r>
      <w:r w:rsidRPr="00474ED4">
        <w:rPr>
          <w:rFonts w:ascii="Arial" w:eastAsia="Times New Roman" w:hAnsi="Arial" w:cs="Arial"/>
          <w:sz w:val="24"/>
          <w:szCs w:val="24"/>
        </w:rPr>
        <w:t>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w:t>
      </w:r>
    </w:p>
    <w:p w:rsidR="0042329D" w:rsidRPr="0042329D" w:rsidRDefault="0042329D" w:rsidP="0042329D">
      <w:pPr>
        <w:numPr>
          <w:ilvl w:val="0"/>
          <w:numId w:val="27"/>
        </w:numPr>
        <w:spacing w:after="0" w:line="240" w:lineRule="auto"/>
        <w:ind w:left="540"/>
        <w:textAlignment w:val="center"/>
        <w:rPr>
          <w:rFonts w:ascii="Arial" w:eastAsia="Times New Roman" w:hAnsi="Arial" w:cs="Arial"/>
          <w:b/>
          <w:bCs/>
          <w:sz w:val="24"/>
          <w:szCs w:val="24"/>
        </w:rPr>
      </w:pPr>
      <w:r w:rsidRPr="0042329D">
        <w:rPr>
          <w:rFonts w:ascii="Arial" w:eastAsia="Times New Roman" w:hAnsi="Arial" w:cs="Arial"/>
          <w:b/>
          <w:bCs/>
          <w:sz w:val="24"/>
          <w:szCs w:val="24"/>
        </w:rPr>
        <w:t>Testing of Procedures</w:t>
      </w:r>
      <w:r w:rsidRPr="0042329D">
        <w:rPr>
          <w:rFonts w:ascii="Arial" w:eastAsia="Times New Roman" w:hAnsi="Arial" w:cs="Arial"/>
          <w:sz w:val="24"/>
          <w:szCs w:val="24"/>
        </w:rPr>
        <w:t>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xml:space="preserve">There will be </w:t>
      </w:r>
      <w:r w:rsidR="00BA0999" w:rsidRPr="00474ED4">
        <w:rPr>
          <w:rFonts w:ascii="Arial" w:eastAsia="Times New Roman" w:hAnsi="Arial" w:cs="Arial"/>
          <w:sz w:val="24"/>
          <w:szCs w:val="24"/>
        </w:rPr>
        <w:t>16</w:t>
      </w:r>
      <w:r w:rsidR="00CC608B" w:rsidRPr="00474ED4">
        <w:rPr>
          <w:rFonts w:ascii="Arial" w:eastAsia="Times New Roman" w:hAnsi="Arial" w:cs="Arial"/>
          <w:sz w:val="24"/>
          <w:szCs w:val="24"/>
        </w:rPr>
        <w:t xml:space="preserve"> </w:t>
      </w:r>
      <w:r w:rsidRPr="00474ED4">
        <w:rPr>
          <w:rFonts w:ascii="Arial" w:eastAsia="Times New Roman" w:hAnsi="Arial" w:cs="Arial"/>
          <w:sz w:val="24"/>
          <w:szCs w:val="24"/>
        </w:rPr>
        <w:t xml:space="preserve">participants over the course of </w:t>
      </w:r>
      <w:r w:rsidR="00CC608B" w:rsidRPr="00474ED4">
        <w:rPr>
          <w:rFonts w:ascii="Arial" w:eastAsia="Times New Roman" w:hAnsi="Arial" w:cs="Arial"/>
          <w:sz w:val="24"/>
          <w:szCs w:val="24"/>
        </w:rPr>
        <w:t>two days at the</w:t>
      </w:r>
      <w:r w:rsidR="00BA0999" w:rsidRPr="00474ED4">
        <w:rPr>
          <w:rFonts w:ascii="Arial" w:eastAsia="Times New Roman" w:hAnsi="Arial" w:cs="Arial"/>
          <w:sz w:val="24"/>
          <w:szCs w:val="24"/>
        </w:rPr>
        <w:t xml:space="preserve"> East Rutherford,</w:t>
      </w:r>
      <w:r w:rsidR="00CC608B" w:rsidRPr="00474ED4">
        <w:rPr>
          <w:rFonts w:ascii="Arial" w:eastAsia="Times New Roman" w:hAnsi="Arial" w:cs="Arial"/>
          <w:sz w:val="24"/>
          <w:szCs w:val="24"/>
        </w:rPr>
        <w:t xml:space="preserve"> New Jersey testing site. </w:t>
      </w:r>
      <w:r w:rsidRPr="00474ED4">
        <w:rPr>
          <w:rFonts w:ascii="Arial" w:eastAsia="Times New Roman" w:hAnsi="Arial" w:cs="Arial"/>
          <w:sz w:val="24"/>
          <w:szCs w:val="24"/>
        </w:rPr>
        <w:t xml:space="preserve">Each </w:t>
      </w:r>
      <w:r w:rsidR="00331129">
        <w:rPr>
          <w:rFonts w:ascii="Arial" w:eastAsia="Times New Roman" w:hAnsi="Arial" w:cs="Arial"/>
          <w:sz w:val="24"/>
          <w:szCs w:val="24"/>
        </w:rPr>
        <w:t>Focus Group</w:t>
      </w:r>
      <w:r w:rsidR="00331129" w:rsidRPr="00474ED4">
        <w:rPr>
          <w:rFonts w:ascii="Arial" w:eastAsia="Times New Roman" w:hAnsi="Arial" w:cs="Arial"/>
          <w:sz w:val="24"/>
          <w:szCs w:val="24"/>
        </w:rPr>
        <w:t xml:space="preserve"> </w:t>
      </w:r>
      <w:r w:rsidRPr="00474ED4">
        <w:rPr>
          <w:rFonts w:ascii="Arial" w:eastAsia="Times New Roman" w:hAnsi="Arial" w:cs="Arial"/>
          <w:sz w:val="24"/>
          <w:szCs w:val="24"/>
        </w:rPr>
        <w:t xml:space="preserve">will be with a trained user </w:t>
      </w:r>
      <w:r w:rsidR="00070D49">
        <w:rPr>
          <w:rFonts w:ascii="Arial" w:eastAsia="Times New Roman" w:hAnsi="Arial" w:cs="Arial"/>
          <w:sz w:val="24"/>
          <w:szCs w:val="24"/>
        </w:rPr>
        <w:t>moderator</w:t>
      </w:r>
      <w:r w:rsidRPr="00474ED4">
        <w:rPr>
          <w:rFonts w:ascii="Arial" w:eastAsia="Times New Roman" w:hAnsi="Arial" w:cs="Arial"/>
          <w:sz w:val="24"/>
          <w:szCs w:val="24"/>
        </w:rPr>
        <w:t xml:space="preserve">. The </w:t>
      </w:r>
      <w:r w:rsidR="00070D49">
        <w:rPr>
          <w:rFonts w:ascii="Arial" w:eastAsia="Times New Roman" w:hAnsi="Arial" w:cs="Arial"/>
          <w:sz w:val="24"/>
          <w:szCs w:val="24"/>
        </w:rPr>
        <w:t>moderator</w:t>
      </w:r>
      <w:r w:rsidR="00070D49" w:rsidRPr="00474ED4">
        <w:rPr>
          <w:rFonts w:ascii="Arial" w:eastAsia="Times New Roman" w:hAnsi="Arial" w:cs="Arial"/>
          <w:sz w:val="24"/>
          <w:szCs w:val="24"/>
        </w:rPr>
        <w:t xml:space="preserve"> </w:t>
      </w:r>
      <w:r w:rsidRPr="00474ED4">
        <w:rPr>
          <w:rFonts w:ascii="Arial" w:eastAsia="Times New Roman" w:hAnsi="Arial" w:cs="Arial"/>
          <w:sz w:val="24"/>
          <w:szCs w:val="24"/>
        </w:rPr>
        <w:t xml:space="preserve">will </w:t>
      </w:r>
      <w:r w:rsidR="00331129">
        <w:rPr>
          <w:rFonts w:ascii="Arial" w:eastAsia="Times New Roman" w:hAnsi="Arial" w:cs="Arial"/>
          <w:sz w:val="24"/>
          <w:szCs w:val="24"/>
        </w:rPr>
        <w:t>lead the group discussions</w:t>
      </w:r>
      <w:r w:rsidRPr="00474ED4">
        <w:rPr>
          <w:rFonts w:ascii="Arial" w:eastAsia="Times New Roman" w:hAnsi="Arial" w:cs="Arial"/>
          <w:sz w:val="24"/>
          <w:szCs w:val="24"/>
        </w:rPr>
        <w:t>.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w:t>
      </w:r>
    </w:p>
    <w:p w:rsidR="0042329D" w:rsidRPr="00474ED4" w:rsidRDefault="00070D49" w:rsidP="0042329D">
      <w:pPr>
        <w:spacing w:after="0" w:line="240" w:lineRule="auto"/>
        <w:ind w:left="540"/>
        <w:rPr>
          <w:rFonts w:ascii="Arial" w:eastAsia="Times New Roman" w:hAnsi="Arial" w:cs="Arial"/>
          <w:sz w:val="24"/>
          <w:szCs w:val="24"/>
        </w:rPr>
      </w:pPr>
      <w:r>
        <w:rPr>
          <w:rFonts w:ascii="Arial" w:eastAsia="Times New Roman" w:hAnsi="Arial" w:cs="Arial"/>
          <w:sz w:val="24"/>
          <w:szCs w:val="24"/>
        </w:rPr>
        <w:t xml:space="preserve">Additional </w:t>
      </w:r>
      <w:r w:rsidR="0042329D" w:rsidRPr="00474ED4">
        <w:rPr>
          <w:rFonts w:ascii="Arial" w:eastAsia="Times New Roman" w:hAnsi="Arial" w:cs="Arial"/>
          <w:sz w:val="24"/>
          <w:szCs w:val="24"/>
        </w:rPr>
        <w:t>user experience specialists will collect notes.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The moderator will complete an introduction</w:t>
      </w:r>
      <w:r w:rsidR="00C60192" w:rsidRPr="00474ED4">
        <w:rPr>
          <w:rFonts w:ascii="Arial" w:eastAsia="Times New Roman" w:hAnsi="Arial" w:cs="Arial"/>
          <w:sz w:val="24"/>
          <w:szCs w:val="24"/>
        </w:rPr>
        <w:t xml:space="preserve"> </w:t>
      </w:r>
      <w:r w:rsidRPr="00474ED4">
        <w:rPr>
          <w:rFonts w:ascii="Arial" w:eastAsia="Times New Roman" w:hAnsi="Arial" w:cs="Arial"/>
          <w:sz w:val="24"/>
          <w:szCs w:val="24"/>
        </w:rPr>
        <w:t>and provide an overview of the process and ask the participant</w:t>
      </w:r>
      <w:r w:rsidR="00C60192" w:rsidRPr="00474ED4">
        <w:rPr>
          <w:rFonts w:ascii="Arial" w:eastAsia="Times New Roman" w:hAnsi="Arial" w:cs="Arial"/>
          <w:sz w:val="24"/>
          <w:szCs w:val="24"/>
        </w:rPr>
        <w:t>s</w:t>
      </w:r>
      <w:r w:rsidRPr="00474ED4">
        <w:rPr>
          <w:rFonts w:ascii="Arial" w:eastAsia="Times New Roman" w:hAnsi="Arial" w:cs="Arial"/>
          <w:sz w:val="24"/>
          <w:szCs w:val="24"/>
        </w:rPr>
        <w:t xml:space="preserve"> to sign a consent form. The form will explain what the participant is going to be doing and how the IRS plans to use the information gathered from the discussion.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No personally identifiable information will be shared during observations.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w:t>
      </w:r>
    </w:p>
    <w:p w:rsidR="0042329D" w:rsidRPr="00474ED4" w:rsidRDefault="0042329D" w:rsidP="0042329D">
      <w:pPr>
        <w:numPr>
          <w:ilvl w:val="0"/>
          <w:numId w:val="28"/>
        </w:numPr>
        <w:spacing w:after="0" w:line="240" w:lineRule="auto"/>
        <w:ind w:left="540"/>
        <w:textAlignment w:val="center"/>
        <w:rPr>
          <w:rFonts w:ascii="Arial" w:eastAsia="Times New Roman" w:hAnsi="Arial" w:cs="Arial"/>
          <w:b/>
          <w:bCs/>
          <w:sz w:val="24"/>
          <w:szCs w:val="24"/>
        </w:rPr>
      </w:pPr>
      <w:r w:rsidRPr="00474ED4">
        <w:rPr>
          <w:rFonts w:ascii="Arial" w:eastAsia="Times New Roman" w:hAnsi="Arial" w:cs="Arial"/>
          <w:b/>
          <w:bCs/>
          <w:sz w:val="24"/>
          <w:szCs w:val="24"/>
        </w:rPr>
        <w:t>Contacts for Statistical Aspects and Data Collection</w:t>
      </w:r>
      <w:r w:rsidRPr="00474ED4">
        <w:rPr>
          <w:rFonts w:ascii="Arial" w:eastAsia="Times New Roman" w:hAnsi="Arial" w:cs="Arial"/>
          <w:sz w:val="24"/>
          <w:szCs w:val="24"/>
        </w:rPr>
        <w:t>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For questions regarding the user observations contact: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Benjamin Hodges </w:t>
      </w:r>
    </w:p>
    <w:p w:rsidR="0042329D" w:rsidRPr="00474ED4" w:rsidRDefault="0042329D" w:rsidP="0042329D">
      <w:pPr>
        <w:spacing w:after="0" w:line="240" w:lineRule="auto"/>
        <w:ind w:left="540"/>
        <w:rPr>
          <w:rFonts w:ascii="Arial" w:eastAsia="Times New Roman" w:hAnsi="Arial" w:cs="Arial"/>
          <w:sz w:val="24"/>
          <w:szCs w:val="24"/>
        </w:rPr>
      </w:pPr>
      <w:r w:rsidRPr="00474ED4">
        <w:rPr>
          <w:rFonts w:ascii="Arial" w:eastAsia="Times New Roman" w:hAnsi="Arial" w:cs="Arial"/>
          <w:sz w:val="24"/>
          <w:szCs w:val="24"/>
        </w:rPr>
        <w:t xml:space="preserve">TAS </w:t>
      </w:r>
      <w:r w:rsidR="000C49DA" w:rsidRPr="00474ED4">
        <w:rPr>
          <w:rFonts w:ascii="Arial" w:eastAsia="Times New Roman" w:hAnsi="Arial" w:cs="Arial"/>
          <w:sz w:val="24"/>
          <w:szCs w:val="24"/>
        </w:rPr>
        <w:t>CSO</w:t>
      </w:r>
      <w:r w:rsidRPr="00474ED4">
        <w:rPr>
          <w:rFonts w:ascii="Arial" w:eastAsia="Times New Roman" w:hAnsi="Arial" w:cs="Arial"/>
          <w:sz w:val="24"/>
          <w:szCs w:val="24"/>
        </w:rPr>
        <w:t xml:space="preserve"> Multimedia &amp; Technology </w:t>
      </w:r>
    </w:p>
    <w:p w:rsidR="0042329D" w:rsidRPr="0042329D" w:rsidRDefault="00806BB3" w:rsidP="0042329D">
      <w:pPr>
        <w:spacing w:after="0" w:line="240" w:lineRule="auto"/>
        <w:ind w:left="540"/>
        <w:rPr>
          <w:rFonts w:ascii="Calibri" w:eastAsia="Times New Roman" w:hAnsi="Calibri" w:cs="Times New Roman"/>
        </w:rPr>
      </w:pPr>
      <w:hyperlink r:id="rId10" w:history="1">
        <w:r w:rsidR="0042329D" w:rsidRPr="0042329D">
          <w:rPr>
            <w:rFonts w:ascii="Arial" w:eastAsia="Times New Roman" w:hAnsi="Arial" w:cs="Arial"/>
            <w:color w:val="0000FF"/>
            <w:sz w:val="24"/>
            <w:szCs w:val="24"/>
            <w:u w:val="single"/>
          </w:rPr>
          <w:t>Ben.Hodges@irs.gov</w:t>
        </w:r>
      </w:hyperlink>
      <w:r w:rsidR="0042329D" w:rsidRPr="0042329D">
        <w:rPr>
          <w:rFonts w:ascii="Calibri" w:eastAsia="Times New Roman" w:hAnsi="Calibri" w:cs="Times New Roman"/>
        </w:rPr>
        <w:t>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303-603-4987 </w:t>
      </w:r>
    </w:p>
    <w:p w:rsidR="0042329D" w:rsidRPr="0042329D" w:rsidRDefault="0042329D" w:rsidP="0042329D">
      <w:pPr>
        <w:spacing w:after="0" w:line="240" w:lineRule="auto"/>
        <w:ind w:left="540"/>
        <w:rPr>
          <w:rFonts w:ascii="Arial" w:eastAsia="Times New Roman" w:hAnsi="Arial" w:cs="Arial"/>
          <w:sz w:val="24"/>
          <w:szCs w:val="24"/>
        </w:rPr>
      </w:pPr>
      <w:r w:rsidRPr="0042329D">
        <w:rPr>
          <w:rFonts w:ascii="Arial" w:eastAsia="Times New Roman" w:hAnsi="Arial" w:cs="Arial"/>
          <w:sz w:val="24"/>
          <w:szCs w:val="24"/>
        </w:rPr>
        <w:t> </w:t>
      </w:r>
    </w:p>
    <w:p w:rsidR="0042329D" w:rsidRPr="0042329D" w:rsidRDefault="0042329D" w:rsidP="0042329D">
      <w:pPr>
        <w:spacing w:after="0" w:line="240" w:lineRule="auto"/>
        <w:ind w:left="540"/>
        <w:rPr>
          <w:rFonts w:ascii="Arial" w:eastAsia="Times New Roman" w:hAnsi="Arial" w:cs="Arial"/>
          <w:sz w:val="24"/>
          <w:szCs w:val="24"/>
        </w:rPr>
      </w:pPr>
      <w:r w:rsidRPr="000C49DA">
        <w:rPr>
          <w:rFonts w:ascii="Arial" w:eastAsia="Times New Roman" w:hAnsi="Arial" w:cs="Arial"/>
          <w:b/>
          <w:bCs/>
          <w:sz w:val="24"/>
          <w:szCs w:val="24"/>
        </w:rPr>
        <w:t>Attachments</w:t>
      </w:r>
      <w:r w:rsidRPr="0042329D">
        <w:rPr>
          <w:rFonts w:ascii="Arial" w:eastAsia="Times New Roman" w:hAnsi="Arial" w:cs="Arial"/>
          <w:sz w:val="24"/>
          <w:szCs w:val="24"/>
        </w:rPr>
        <w:t> </w:t>
      </w:r>
    </w:p>
    <w:p w:rsidR="00D817A3" w:rsidRDefault="00070D49" w:rsidP="0042329D">
      <w:pPr>
        <w:numPr>
          <w:ilvl w:val="0"/>
          <w:numId w:val="29"/>
        </w:numPr>
        <w:spacing w:after="0" w:line="240" w:lineRule="auto"/>
        <w:ind w:left="540"/>
        <w:textAlignment w:val="center"/>
        <w:rPr>
          <w:rFonts w:ascii="Arial" w:eastAsia="Times New Roman" w:hAnsi="Arial" w:cs="Arial"/>
          <w:sz w:val="24"/>
          <w:szCs w:val="24"/>
        </w:rPr>
      </w:pPr>
      <w:r>
        <w:rPr>
          <w:rFonts w:ascii="Arial" w:eastAsia="Times New Roman" w:hAnsi="Arial" w:cs="Arial"/>
          <w:sz w:val="24"/>
          <w:szCs w:val="24"/>
        </w:rPr>
        <w:t>Taxpayer Exploratory Focus Groups – Discussion Guide</w:t>
      </w:r>
    </w:p>
    <w:p w:rsidR="00070D49" w:rsidRPr="004D5709" w:rsidRDefault="00070D49" w:rsidP="0042329D">
      <w:pPr>
        <w:numPr>
          <w:ilvl w:val="0"/>
          <w:numId w:val="29"/>
        </w:numPr>
        <w:spacing w:after="0" w:line="240" w:lineRule="auto"/>
        <w:ind w:left="540"/>
        <w:textAlignment w:val="center"/>
        <w:rPr>
          <w:rFonts w:ascii="Arial" w:eastAsia="Times New Roman" w:hAnsi="Arial" w:cs="Arial"/>
          <w:sz w:val="24"/>
          <w:szCs w:val="24"/>
        </w:rPr>
      </w:pPr>
      <w:r>
        <w:rPr>
          <w:rFonts w:ascii="Arial" w:eastAsia="Times New Roman" w:hAnsi="Arial" w:cs="Arial"/>
          <w:sz w:val="24"/>
          <w:szCs w:val="24"/>
        </w:rPr>
        <w:t>Taxpayer Exploratory Focus Groups – Screening Questions</w:t>
      </w:r>
    </w:p>
    <w:sectPr w:rsidR="00070D49" w:rsidRPr="004D570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D0A" w:rsidRDefault="00835D0A" w:rsidP="00FB7C09">
      <w:pPr>
        <w:spacing w:after="0" w:line="240" w:lineRule="auto"/>
      </w:pPr>
      <w:r>
        <w:separator/>
      </w:r>
    </w:p>
  </w:endnote>
  <w:endnote w:type="continuationSeparator" w:id="0">
    <w:p w:rsidR="00835D0A" w:rsidRDefault="00835D0A" w:rsidP="00FB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09" w:rsidRDefault="00FB7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09" w:rsidRDefault="00FB7C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09" w:rsidRDefault="00FB7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D0A" w:rsidRDefault="00835D0A" w:rsidP="00FB7C09">
      <w:pPr>
        <w:spacing w:after="0" w:line="240" w:lineRule="auto"/>
      </w:pPr>
      <w:r>
        <w:separator/>
      </w:r>
    </w:p>
  </w:footnote>
  <w:footnote w:type="continuationSeparator" w:id="0">
    <w:p w:rsidR="00835D0A" w:rsidRDefault="00835D0A" w:rsidP="00FB7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09" w:rsidRDefault="00FB7C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09" w:rsidRDefault="00FB7C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09" w:rsidRDefault="00FB7C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53A"/>
    <w:multiLevelType w:val="multilevel"/>
    <w:tmpl w:val="E4F2C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90C8C"/>
    <w:multiLevelType w:val="multilevel"/>
    <w:tmpl w:val="F52A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D623CC"/>
    <w:multiLevelType w:val="multilevel"/>
    <w:tmpl w:val="173C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121BF4"/>
    <w:multiLevelType w:val="multilevel"/>
    <w:tmpl w:val="2A600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5B354E"/>
    <w:multiLevelType w:val="multilevel"/>
    <w:tmpl w:val="57969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295556"/>
    <w:multiLevelType w:val="multilevel"/>
    <w:tmpl w:val="131EC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127757"/>
    <w:multiLevelType w:val="multilevel"/>
    <w:tmpl w:val="31C6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A30FE2"/>
    <w:multiLevelType w:val="multilevel"/>
    <w:tmpl w:val="E482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9F15BB"/>
    <w:multiLevelType w:val="multilevel"/>
    <w:tmpl w:val="990E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037884"/>
    <w:multiLevelType w:val="multilevel"/>
    <w:tmpl w:val="624E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784D0A"/>
    <w:multiLevelType w:val="multilevel"/>
    <w:tmpl w:val="5F105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625F1A"/>
    <w:multiLevelType w:val="hybridMultilevel"/>
    <w:tmpl w:val="4CA26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D4230"/>
    <w:multiLevelType w:val="multilevel"/>
    <w:tmpl w:val="CA4E91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21B672F"/>
    <w:multiLevelType w:val="multilevel"/>
    <w:tmpl w:val="A408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360CA8"/>
    <w:multiLevelType w:val="multilevel"/>
    <w:tmpl w:val="5EB4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42054B"/>
    <w:multiLevelType w:val="multilevel"/>
    <w:tmpl w:val="9E5E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E934EA"/>
    <w:multiLevelType w:val="multilevel"/>
    <w:tmpl w:val="4440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5B4A41"/>
    <w:multiLevelType w:val="hybridMultilevel"/>
    <w:tmpl w:val="BBB6DB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3CA24621"/>
    <w:multiLevelType w:val="multilevel"/>
    <w:tmpl w:val="4A564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00141C"/>
    <w:multiLevelType w:val="multilevel"/>
    <w:tmpl w:val="3476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D755D0"/>
    <w:multiLevelType w:val="multilevel"/>
    <w:tmpl w:val="BFAA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B43979"/>
    <w:multiLevelType w:val="multilevel"/>
    <w:tmpl w:val="2F38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0B49CE"/>
    <w:multiLevelType w:val="hybridMultilevel"/>
    <w:tmpl w:val="672457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5576485F"/>
    <w:multiLevelType w:val="multilevel"/>
    <w:tmpl w:val="53E4E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3511BA"/>
    <w:multiLevelType w:val="multilevel"/>
    <w:tmpl w:val="4DB46CCC"/>
    <w:lvl w:ilvl="0">
      <w:start w:val="1"/>
      <w:numFmt w:val="decimal"/>
      <w:lvlText w:val="%1."/>
      <w:lvlJc w:val="left"/>
      <w:pPr>
        <w:tabs>
          <w:tab w:val="num" w:pos="900"/>
        </w:tabs>
        <w:ind w:left="90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5D058D"/>
    <w:multiLevelType w:val="multilevel"/>
    <w:tmpl w:val="5496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00C55B4"/>
    <w:multiLevelType w:val="multilevel"/>
    <w:tmpl w:val="4716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48694B"/>
    <w:multiLevelType w:val="multilevel"/>
    <w:tmpl w:val="85D4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F8026F"/>
    <w:multiLevelType w:val="multilevel"/>
    <w:tmpl w:val="0AD2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DF614E6"/>
    <w:multiLevelType w:val="multilevel"/>
    <w:tmpl w:val="F9362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4312CA"/>
    <w:multiLevelType w:val="multilevel"/>
    <w:tmpl w:val="03344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C16FB1"/>
    <w:multiLevelType w:val="multilevel"/>
    <w:tmpl w:val="6174F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startOverride w:val="1"/>
    </w:lvlOverride>
  </w:num>
  <w:num w:numId="2">
    <w:abstractNumId w:val="3"/>
    <w:lvlOverride w:ilvl="0">
      <w:startOverride w:val="1"/>
    </w:lvlOverride>
  </w:num>
  <w:num w:numId="3">
    <w:abstractNumId w:val="0"/>
    <w:lvlOverride w:ilvl="0">
      <w:startOverride w:val="2"/>
    </w:lvlOverride>
  </w:num>
  <w:num w:numId="4">
    <w:abstractNumId w:val="23"/>
    <w:lvlOverride w:ilvl="0">
      <w:startOverride w:val="3"/>
    </w:lvlOverride>
  </w:num>
  <w:num w:numId="5">
    <w:abstractNumId w:val="13"/>
    <w:lvlOverride w:ilvl="0">
      <w:startOverride w:val="4"/>
    </w:lvlOverride>
  </w:num>
  <w:num w:numId="6">
    <w:abstractNumId w:val="30"/>
    <w:lvlOverride w:ilvl="0">
      <w:startOverride w:val="5"/>
    </w:lvlOverride>
  </w:num>
  <w:num w:numId="7">
    <w:abstractNumId w:val="28"/>
  </w:num>
  <w:num w:numId="8">
    <w:abstractNumId w:val="14"/>
    <w:lvlOverride w:ilvl="0">
      <w:startOverride w:val="6"/>
    </w:lvlOverride>
  </w:num>
  <w:num w:numId="9">
    <w:abstractNumId w:val="9"/>
    <w:lvlOverride w:ilvl="0">
      <w:startOverride w:val="7"/>
    </w:lvlOverride>
  </w:num>
  <w:num w:numId="10">
    <w:abstractNumId w:val="2"/>
    <w:lvlOverride w:ilvl="0">
      <w:startOverride w:val="8"/>
    </w:lvlOverride>
  </w:num>
  <w:num w:numId="11">
    <w:abstractNumId w:val="24"/>
    <w:lvlOverride w:ilvl="0">
      <w:startOverride w:val="9"/>
    </w:lvlOverride>
  </w:num>
  <w:num w:numId="12">
    <w:abstractNumId w:val="5"/>
    <w:lvlOverride w:ilvl="0">
      <w:startOverride w:val="10"/>
    </w:lvlOverride>
  </w:num>
  <w:num w:numId="13">
    <w:abstractNumId w:val="29"/>
    <w:lvlOverride w:ilvl="0">
      <w:startOverride w:val="11"/>
    </w:lvlOverride>
  </w:num>
  <w:num w:numId="14">
    <w:abstractNumId w:val="1"/>
    <w:lvlOverride w:ilvl="0">
      <w:startOverride w:val="12"/>
    </w:lvlOverride>
  </w:num>
  <w:num w:numId="15">
    <w:abstractNumId w:val="18"/>
    <w:lvlOverride w:ilvl="0">
      <w:startOverride w:val="13"/>
    </w:lvlOverride>
  </w:num>
  <w:num w:numId="16">
    <w:abstractNumId w:val="26"/>
    <w:lvlOverride w:ilvl="0">
      <w:startOverride w:val="14"/>
    </w:lvlOverride>
  </w:num>
  <w:num w:numId="17">
    <w:abstractNumId w:val="19"/>
    <w:lvlOverride w:ilvl="0">
      <w:startOverride w:val="15"/>
    </w:lvlOverride>
  </w:num>
  <w:num w:numId="18">
    <w:abstractNumId w:val="15"/>
    <w:lvlOverride w:ilvl="0">
      <w:startOverride w:val="16"/>
    </w:lvlOverride>
  </w:num>
  <w:num w:numId="19">
    <w:abstractNumId w:val="6"/>
    <w:lvlOverride w:ilvl="0">
      <w:startOverride w:val="17"/>
    </w:lvlOverride>
  </w:num>
  <w:num w:numId="20">
    <w:abstractNumId w:val="21"/>
    <w:lvlOverride w:ilvl="0">
      <w:startOverride w:val="18"/>
    </w:lvlOverride>
  </w:num>
  <w:num w:numId="21">
    <w:abstractNumId w:val="16"/>
    <w:lvlOverride w:ilvl="0">
      <w:startOverride w:val="1"/>
    </w:lvlOverride>
  </w:num>
  <w:num w:numId="22">
    <w:abstractNumId w:val="31"/>
  </w:num>
  <w:num w:numId="23">
    <w:abstractNumId w:val="25"/>
  </w:num>
  <w:num w:numId="24">
    <w:abstractNumId w:val="10"/>
    <w:lvlOverride w:ilvl="0">
      <w:startOverride w:val="2"/>
    </w:lvlOverride>
  </w:num>
  <w:num w:numId="25">
    <w:abstractNumId w:val="12"/>
  </w:num>
  <w:num w:numId="26">
    <w:abstractNumId w:val="4"/>
    <w:lvlOverride w:ilvl="0">
      <w:startOverride w:val="3"/>
    </w:lvlOverride>
  </w:num>
  <w:num w:numId="27">
    <w:abstractNumId w:val="8"/>
    <w:lvlOverride w:ilvl="0">
      <w:startOverride w:val="4"/>
    </w:lvlOverride>
  </w:num>
  <w:num w:numId="28">
    <w:abstractNumId w:val="7"/>
    <w:lvlOverride w:ilvl="0">
      <w:startOverride w:val="5"/>
    </w:lvlOverride>
  </w:num>
  <w:num w:numId="29">
    <w:abstractNumId w:val="27"/>
    <w:lvlOverride w:ilvl="0">
      <w:startOverride w:val="1"/>
    </w:lvlOverride>
  </w:num>
  <w:num w:numId="30">
    <w:abstractNumId w:val="22"/>
  </w:num>
  <w:num w:numId="31">
    <w:abstractNumId w:val="17"/>
  </w:num>
  <w:num w:numId="3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9D"/>
    <w:rsid w:val="000416BE"/>
    <w:rsid w:val="00070D49"/>
    <w:rsid w:val="00082E35"/>
    <w:rsid w:val="00084F02"/>
    <w:rsid w:val="000A31CE"/>
    <w:rsid w:val="000C49DA"/>
    <w:rsid w:val="001238F7"/>
    <w:rsid w:val="00194380"/>
    <w:rsid w:val="001A0419"/>
    <w:rsid w:val="00267063"/>
    <w:rsid w:val="002802B9"/>
    <w:rsid w:val="00282617"/>
    <w:rsid w:val="002C764A"/>
    <w:rsid w:val="002D1FCD"/>
    <w:rsid w:val="00331129"/>
    <w:rsid w:val="0035724D"/>
    <w:rsid w:val="0036218B"/>
    <w:rsid w:val="00365323"/>
    <w:rsid w:val="003C387C"/>
    <w:rsid w:val="003E5643"/>
    <w:rsid w:val="004032A2"/>
    <w:rsid w:val="00406417"/>
    <w:rsid w:val="0042329D"/>
    <w:rsid w:val="00461C08"/>
    <w:rsid w:val="00474ED4"/>
    <w:rsid w:val="00490849"/>
    <w:rsid w:val="00495F3A"/>
    <w:rsid w:val="004D5709"/>
    <w:rsid w:val="004F1073"/>
    <w:rsid w:val="00544EB0"/>
    <w:rsid w:val="005A07F5"/>
    <w:rsid w:val="006B210F"/>
    <w:rsid w:val="00737115"/>
    <w:rsid w:val="00761572"/>
    <w:rsid w:val="007B55B1"/>
    <w:rsid w:val="007C4929"/>
    <w:rsid w:val="00806BB3"/>
    <w:rsid w:val="00823E03"/>
    <w:rsid w:val="00835D0A"/>
    <w:rsid w:val="008927BD"/>
    <w:rsid w:val="00896617"/>
    <w:rsid w:val="008D4890"/>
    <w:rsid w:val="00920733"/>
    <w:rsid w:val="009548E2"/>
    <w:rsid w:val="00965238"/>
    <w:rsid w:val="009870A9"/>
    <w:rsid w:val="00A4159D"/>
    <w:rsid w:val="00B65EE8"/>
    <w:rsid w:val="00B82BDA"/>
    <w:rsid w:val="00BA0999"/>
    <w:rsid w:val="00BC50EF"/>
    <w:rsid w:val="00BD2272"/>
    <w:rsid w:val="00C60192"/>
    <w:rsid w:val="00C93175"/>
    <w:rsid w:val="00CC608B"/>
    <w:rsid w:val="00D3077C"/>
    <w:rsid w:val="00D30DD8"/>
    <w:rsid w:val="00D31762"/>
    <w:rsid w:val="00D3259D"/>
    <w:rsid w:val="00D34C57"/>
    <w:rsid w:val="00D51CED"/>
    <w:rsid w:val="00D61C28"/>
    <w:rsid w:val="00D670DC"/>
    <w:rsid w:val="00D817A3"/>
    <w:rsid w:val="00D91776"/>
    <w:rsid w:val="00DE10A6"/>
    <w:rsid w:val="00E55469"/>
    <w:rsid w:val="00E60F19"/>
    <w:rsid w:val="00EA3054"/>
    <w:rsid w:val="00EC26F3"/>
    <w:rsid w:val="00ED7B3E"/>
    <w:rsid w:val="00EF2ACD"/>
    <w:rsid w:val="00FA26C9"/>
    <w:rsid w:val="00FB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2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329D"/>
    <w:rPr>
      <w:color w:val="0000FF"/>
      <w:u w:val="single"/>
    </w:rPr>
  </w:style>
  <w:style w:type="character" w:styleId="HTMLCite">
    <w:name w:val="HTML Cite"/>
    <w:basedOn w:val="DefaultParagraphFont"/>
    <w:uiPriority w:val="99"/>
    <w:semiHidden/>
    <w:unhideWhenUsed/>
    <w:rsid w:val="0042329D"/>
    <w:rPr>
      <w:i/>
      <w:iCs/>
    </w:rPr>
  </w:style>
  <w:style w:type="paragraph" w:styleId="Header">
    <w:name w:val="header"/>
    <w:basedOn w:val="Normal"/>
    <w:link w:val="HeaderChar"/>
    <w:rsid w:val="00E55469"/>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E55469"/>
    <w:rPr>
      <w:rFonts w:ascii="Times New Roman" w:eastAsia="Times New Roman" w:hAnsi="Times New Roman" w:cs="Times New Roman"/>
      <w:snapToGrid w:val="0"/>
      <w:sz w:val="24"/>
      <w:szCs w:val="24"/>
    </w:rPr>
  </w:style>
  <w:style w:type="paragraph" w:styleId="ListParagraph">
    <w:name w:val="List Paragraph"/>
    <w:basedOn w:val="Normal"/>
    <w:uiPriority w:val="34"/>
    <w:qFormat/>
    <w:rsid w:val="00267063"/>
    <w:pPr>
      <w:ind w:left="720"/>
      <w:contextualSpacing/>
    </w:pPr>
  </w:style>
  <w:style w:type="character" w:styleId="FollowedHyperlink">
    <w:name w:val="FollowedHyperlink"/>
    <w:basedOn w:val="DefaultParagraphFont"/>
    <w:uiPriority w:val="99"/>
    <w:semiHidden/>
    <w:unhideWhenUsed/>
    <w:rsid w:val="00BD2272"/>
    <w:rPr>
      <w:color w:val="800080" w:themeColor="followedHyperlink"/>
      <w:u w:val="single"/>
    </w:rPr>
  </w:style>
  <w:style w:type="paragraph" w:styleId="Footer">
    <w:name w:val="footer"/>
    <w:basedOn w:val="Normal"/>
    <w:link w:val="FooterChar"/>
    <w:uiPriority w:val="99"/>
    <w:unhideWhenUsed/>
    <w:rsid w:val="00FB7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C09"/>
  </w:style>
  <w:style w:type="paragraph" w:styleId="BalloonText">
    <w:name w:val="Balloon Text"/>
    <w:basedOn w:val="Normal"/>
    <w:link w:val="BalloonTextChar"/>
    <w:uiPriority w:val="99"/>
    <w:semiHidden/>
    <w:unhideWhenUsed/>
    <w:rsid w:val="00D9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77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2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329D"/>
    <w:rPr>
      <w:color w:val="0000FF"/>
      <w:u w:val="single"/>
    </w:rPr>
  </w:style>
  <w:style w:type="character" w:styleId="HTMLCite">
    <w:name w:val="HTML Cite"/>
    <w:basedOn w:val="DefaultParagraphFont"/>
    <w:uiPriority w:val="99"/>
    <w:semiHidden/>
    <w:unhideWhenUsed/>
    <w:rsid w:val="0042329D"/>
    <w:rPr>
      <w:i/>
      <w:iCs/>
    </w:rPr>
  </w:style>
  <w:style w:type="paragraph" w:styleId="Header">
    <w:name w:val="header"/>
    <w:basedOn w:val="Normal"/>
    <w:link w:val="HeaderChar"/>
    <w:rsid w:val="00E55469"/>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E55469"/>
    <w:rPr>
      <w:rFonts w:ascii="Times New Roman" w:eastAsia="Times New Roman" w:hAnsi="Times New Roman" w:cs="Times New Roman"/>
      <w:snapToGrid w:val="0"/>
      <w:sz w:val="24"/>
      <w:szCs w:val="24"/>
    </w:rPr>
  </w:style>
  <w:style w:type="paragraph" w:styleId="ListParagraph">
    <w:name w:val="List Paragraph"/>
    <w:basedOn w:val="Normal"/>
    <w:uiPriority w:val="34"/>
    <w:qFormat/>
    <w:rsid w:val="00267063"/>
    <w:pPr>
      <w:ind w:left="720"/>
      <w:contextualSpacing/>
    </w:pPr>
  </w:style>
  <w:style w:type="character" w:styleId="FollowedHyperlink">
    <w:name w:val="FollowedHyperlink"/>
    <w:basedOn w:val="DefaultParagraphFont"/>
    <w:uiPriority w:val="99"/>
    <w:semiHidden/>
    <w:unhideWhenUsed/>
    <w:rsid w:val="00BD2272"/>
    <w:rPr>
      <w:color w:val="800080" w:themeColor="followedHyperlink"/>
      <w:u w:val="single"/>
    </w:rPr>
  </w:style>
  <w:style w:type="paragraph" w:styleId="Footer">
    <w:name w:val="footer"/>
    <w:basedOn w:val="Normal"/>
    <w:link w:val="FooterChar"/>
    <w:uiPriority w:val="99"/>
    <w:unhideWhenUsed/>
    <w:rsid w:val="00FB7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C09"/>
  </w:style>
  <w:style w:type="paragraph" w:styleId="BalloonText">
    <w:name w:val="Balloon Text"/>
    <w:basedOn w:val="Normal"/>
    <w:link w:val="BalloonTextChar"/>
    <w:uiPriority w:val="99"/>
    <w:semiHidden/>
    <w:unhideWhenUsed/>
    <w:rsid w:val="00D9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962470">
      <w:bodyDiv w:val="1"/>
      <w:marLeft w:val="0"/>
      <w:marRight w:val="0"/>
      <w:marTop w:val="0"/>
      <w:marBottom w:val="0"/>
      <w:divBdr>
        <w:top w:val="none" w:sz="0" w:space="0" w:color="auto"/>
        <w:left w:val="none" w:sz="0" w:space="0" w:color="auto"/>
        <w:bottom w:val="none" w:sz="0" w:space="0" w:color="auto"/>
        <w:right w:val="none" w:sz="0" w:space="0" w:color="auto"/>
      </w:divBdr>
      <w:divsChild>
        <w:div w:id="1531143478">
          <w:marLeft w:val="0"/>
          <w:marRight w:val="0"/>
          <w:marTop w:val="0"/>
          <w:marBottom w:val="0"/>
          <w:divBdr>
            <w:top w:val="none" w:sz="0" w:space="0" w:color="auto"/>
            <w:left w:val="none" w:sz="0" w:space="0" w:color="auto"/>
            <w:bottom w:val="none" w:sz="0" w:space="0" w:color="auto"/>
            <w:right w:val="none" w:sz="0" w:space="0" w:color="auto"/>
          </w:divBdr>
        </w:div>
        <w:div w:id="634331675">
          <w:marLeft w:val="0"/>
          <w:marRight w:val="0"/>
          <w:marTop w:val="0"/>
          <w:marBottom w:val="0"/>
          <w:divBdr>
            <w:top w:val="none" w:sz="0" w:space="0" w:color="auto"/>
            <w:left w:val="none" w:sz="0" w:space="0" w:color="auto"/>
            <w:bottom w:val="none" w:sz="0" w:space="0" w:color="auto"/>
            <w:right w:val="none" w:sz="0" w:space="0" w:color="auto"/>
          </w:divBdr>
        </w:div>
        <w:div w:id="1531458634">
          <w:marLeft w:val="0"/>
          <w:marRight w:val="0"/>
          <w:marTop w:val="0"/>
          <w:marBottom w:val="0"/>
          <w:divBdr>
            <w:top w:val="none" w:sz="0" w:space="0" w:color="auto"/>
            <w:left w:val="none" w:sz="0" w:space="0" w:color="auto"/>
            <w:bottom w:val="none" w:sz="0" w:space="0" w:color="auto"/>
            <w:right w:val="none" w:sz="0" w:space="0" w:color="auto"/>
          </w:divBdr>
        </w:div>
      </w:divsChild>
    </w:div>
    <w:div w:id="1173304205">
      <w:bodyDiv w:val="1"/>
      <w:marLeft w:val="0"/>
      <w:marRight w:val="0"/>
      <w:marTop w:val="0"/>
      <w:marBottom w:val="0"/>
      <w:divBdr>
        <w:top w:val="none" w:sz="0" w:space="0" w:color="auto"/>
        <w:left w:val="none" w:sz="0" w:space="0" w:color="auto"/>
        <w:bottom w:val="none" w:sz="0" w:space="0" w:color="auto"/>
        <w:right w:val="none" w:sz="0" w:space="0" w:color="auto"/>
      </w:divBdr>
      <w:divsChild>
        <w:div w:id="113792805">
          <w:marLeft w:val="0"/>
          <w:marRight w:val="0"/>
          <w:marTop w:val="0"/>
          <w:marBottom w:val="0"/>
          <w:divBdr>
            <w:top w:val="none" w:sz="0" w:space="0" w:color="auto"/>
            <w:left w:val="none" w:sz="0" w:space="0" w:color="auto"/>
            <w:bottom w:val="none" w:sz="0" w:space="0" w:color="auto"/>
            <w:right w:val="none" w:sz="0" w:space="0" w:color="auto"/>
          </w:divBdr>
        </w:div>
        <w:div w:id="1463647984">
          <w:marLeft w:val="0"/>
          <w:marRight w:val="0"/>
          <w:marTop w:val="0"/>
          <w:marBottom w:val="0"/>
          <w:divBdr>
            <w:top w:val="none" w:sz="0" w:space="0" w:color="auto"/>
            <w:left w:val="none" w:sz="0" w:space="0" w:color="auto"/>
            <w:bottom w:val="none" w:sz="0" w:space="0" w:color="auto"/>
            <w:right w:val="none" w:sz="0" w:space="0" w:color="auto"/>
          </w:divBdr>
        </w:div>
      </w:divsChild>
    </w:div>
    <w:div w:id="19250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en.Hodges@irs.gov" TargetMode="External"/><Relationship Id="rId4" Type="http://schemas.microsoft.com/office/2007/relationships/stylesWithEffects" Target="stylesWithEffects.xml"/><Relationship Id="rId9" Type="http://schemas.openxmlformats.org/officeDocument/2006/relationships/hyperlink" Target="http://www.taxpayeradvocate.ir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16EA8-7774-488B-8867-E113BF7F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Keeling</dc:creator>
  <cp:keywords/>
  <dc:description/>
  <cp:lastModifiedBy>SYSTEM</cp:lastModifiedBy>
  <cp:revision>2</cp:revision>
  <dcterms:created xsi:type="dcterms:W3CDTF">2019-12-04T17:03:00Z</dcterms:created>
  <dcterms:modified xsi:type="dcterms:W3CDTF">2019-12-04T17:03:00Z</dcterms:modified>
</cp:coreProperties>
</file>