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32C2" w:rsidR="001D6CA5" w:rsidP="001D6CA5" w:rsidRDefault="000113B7" w14:paraId="058C912E" w14:textId="77777777">
      <w:pPr>
        <w:jc w:val="center"/>
        <w:rPr>
          <w:rFonts w:ascii="Arial" w:hAnsi="Arial" w:cs="Arial"/>
          <w:b/>
        </w:rPr>
      </w:pPr>
      <w:bookmarkStart w:name="_GoBack" w:id="0"/>
      <w:bookmarkEnd w:id="0"/>
      <w:r w:rsidRPr="000132C2">
        <w:rPr>
          <w:rFonts w:ascii="Arial" w:hAnsi="Arial" w:cs="Arial"/>
          <w:b/>
        </w:rPr>
        <w:t xml:space="preserve">Moderator </w:t>
      </w:r>
      <w:r w:rsidRPr="000132C2" w:rsidR="0058250C">
        <w:rPr>
          <w:rFonts w:ascii="Arial" w:hAnsi="Arial" w:cs="Arial"/>
          <w:b/>
        </w:rPr>
        <w:t xml:space="preserve">Guide for </w:t>
      </w:r>
      <w:bookmarkStart w:name="_Hlk3976335" w:id="1"/>
    </w:p>
    <w:p w:rsidR="00336A4C" w:rsidP="001D6CA5" w:rsidRDefault="00336A4C" w14:paraId="2DC91CE8" w14:textId="73EBD161">
      <w:pPr>
        <w:jc w:val="center"/>
        <w:rPr>
          <w:rFonts w:ascii="Arial" w:hAnsi="Arial" w:cs="Arial"/>
          <w:b/>
        </w:rPr>
      </w:pPr>
      <w:bookmarkStart w:name="_Hlk4072260" w:id="2"/>
      <w:bookmarkEnd w:id="1"/>
      <w:r w:rsidRPr="00336A4C">
        <w:rPr>
          <w:rFonts w:ascii="Arial" w:hAnsi="Arial" w:cs="Arial"/>
          <w:b/>
        </w:rPr>
        <w:t xml:space="preserve">IRS Field </w:t>
      </w:r>
      <w:r w:rsidR="00701EA4">
        <w:rPr>
          <w:rFonts w:ascii="Arial" w:hAnsi="Arial" w:cs="Arial"/>
          <w:b/>
        </w:rPr>
        <w:t xml:space="preserve">Compliance </w:t>
      </w:r>
      <w:r w:rsidRPr="00336A4C">
        <w:rPr>
          <w:rFonts w:ascii="Arial" w:hAnsi="Arial" w:cs="Arial"/>
          <w:b/>
        </w:rPr>
        <w:t>Safety</w:t>
      </w:r>
      <w:r w:rsidR="00701EA4">
        <w:rPr>
          <w:rFonts w:ascii="Arial" w:hAnsi="Arial" w:cs="Arial"/>
          <w:b/>
        </w:rPr>
        <w:t xml:space="preserve"> and Impersonation </w:t>
      </w:r>
    </w:p>
    <w:bookmarkEnd w:id="2"/>
    <w:p w:rsidR="0058250C" w:rsidP="001D6CA5" w:rsidRDefault="0058250C" w14:paraId="290DCC8E" w14:textId="2FA369A8">
      <w:pPr>
        <w:jc w:val="center"/>
        <w:rPr>
          <w:rFonts w:ascii="Arial" w:hAnsi="Arial" w:cs="Arial"/>
          <w:b/>
        </w:rPr>
      </w:pPr>
      <w:r w:rsidRPr="000132C2">
        <w:rPr>
          <w:rFonts w:ascii="Arial" w:hAnsi="Arial" w:cs="Arial"/>
          <w:b/>
        </w:rPr>
        <w:t>Focus Group</w:t>
      </w:r>
      <w:r w:rsidR="00701EA4">
        <w:rPr>
          <w:rFonts w:ascii="Arial" w:hAnsi="Arial" w:cs="Arial"/>
          <w:b/>
        </w:rPr>
        <w:t>s</w:t>
      </w:r>
    </w:p>
    <w:p w:rsidRPr="000132C2" w:rsidR="00701EA4" w:rsidP="001D6CA5" w:rsidRDefault="00701EA4" w14:paraId="2B192461" w14:textId="028BE2C3">
      <w:pPr>
        <w:jc w:val="center"/>
        <w:rPr>
          <w:rFonts w:ascii="Arial" w:hAnsi="Arial" w:cs="Arial"/>
          <w:b/>
        </w:rPr>
      </w:pPr>
      <w:r>
        <w:rPr>
          <w:rFonts w:ascii="Arial" w:hAnsi="Arial" w:cs="Arial"/>
          <w:b/>
        </w:rPr>
        <w:t>TM10331</w:t>
      </w:r>
    </w:p>
    <w:p w:rsidRPr="000132C2" w:rsidR="00DC744F" w:rsidP="0058250C" w:rsidRDefault="00DC744F" w14:paraId="116D224E" w14:textId="77777777">
      <w:pPr>
        <w:rPr>
          <w:rFonts w:ascii="Arial" w:hAnsi="Arial" w:cs="Arial"/>
          <w:b/>
        </w:rPr>
      </w:pPr>
    </w:p>
    <w:p w:rsidRPr="004027D5" w:rsidR="0058250C" w:rsidP="0058250C" w:rsidRDefault="0058250C" w14:paraId="22C9BF16" w14:textId="5F03F59D">
      <w:pPr>
        <w:rPr>
          <w:rFonts w:ascii="Arial" w:hAnsi="Arial" w:cs="Arial"/>
        </w:rPr>
      </w:pPr>
      <w:r w:rsidRPr="004027D5">
        <w:rPr>
          <w:rFonts w:ascii="Arial" w:hAnsi="Arial" w:cs="Arial"/>
        </w:rPr>
        <w:t xml:space="preserve">Hi! My name is ____________ and I’m a focus group moderator from </w:t>
      </w:r>
      <w:proofErr w:type="spellStart"/>
      <w:r w:rsidR="006A370D">
        <w:rPr>
          <w:rFonts w:ascii="Arial" w:hAnsi="Arial" w:cs="Arial"/>
        </w:rPr>
        <w:t>Fors</w:t>
      </w:r>
      <w:proofErr w:type="spellEnd"/>
      <w:r w:rsidR="006A370D">
        <w:rPr>
          <w:rFonts w:ascii="Arial" w:hAnsi="Arial" w:cs="Arial"/>
        </w:rPr>
        <w:t xml:space="preserve"> Marsh Group</w:t>
      </w:r>
      <w:r w:rsidRPr="004027D5">
        <w:rPr>
          <w:rFonts w:ascii="Arial" w:hAnsi="Arial" w:cs="Arial"/>
        </w:rPr>
        <w:t xml:space="preserve">. </w:t>
      </w:r>
      <w:r w:rsidR="00701EA4">
        <w:rPr>
          <w:rFonts w:ascii="Arial" w:hAnsi="Arial" w:cs="Arial"/>
        </w:rPr>
        <w:t>(</w:t>
      </w:r>
      <w:r w:rsidRPr="004027D5">
        <w:rPr>
          <w:rFonts w:ascii="Arial" w:hAnsi="Arial" w:cs="Arial"/>
        </w:rPr>
        <w:t>This is my co-moderator</w:t>
      </w:r>
      <w:r w:rsidRPr="004027D5" w:rsidR="005B4615">
        <w:rPr>
          <w:rFonts w:ascii="Arial" w:hAnsi="Arial" w:cs="Arial"/>
        </w:rPr>
        <w:t xml:space="preserve"> </w:t>
      </w:r>
      <w:r w:rsidRPr="004027D5">
        <w:rPr>
          <w:rFonts w:ascii="Arial" w:hAnsi="Arial" w:cs="Arial"/>
        </w:rPr>
        <w:t>________________.</w:t>
      </w:r>
      <w:r w:rsidR="00701EA4">
        <w:rPr>
          <w:rFonts w:ascii="Arial" w:hAnsi="Arial" w:cs="Arial"/>
        </w:rPr>
        <w:t>)</w:t>
      </w:r>
    </w:p>
    <w:p w:rsidRPr="004027D5" w:rsidR="0058250C" w:rsidP="0058250C" w:rsidRDefault="0058250C" w14:paraId="30B48409" w14:textId="77777777">
      <w:pPr>
        <w:rPr>
          <w:rFonts w:ascii="Arial" w:hAnsi="Arial" w:cs="Arial"/>
        </w:rPr>
      </w:pPr>
    </w:p>
    <w:p w:rsidR="00325A67" w:rsidP="0064091A" w:rsidRDefault="00325A67" w14:paraId="2B436D76" w14:textId="28A17389">
      <w:pPr>
        <w:widowControl w:val="0"/>
        <w:spacing w:after="360"/>
      </w:pPr>
      <w:r w:rsidRPr="000C4072">
        <w:rPr>
          <w:rFonts w:ascii="Arial" w:hAnsi="Arial" w:cs="Arial"/>
        </w:rPr>
        <w:t xml:space="preserve">We are seeking information </w:t>
      </w:r>
      <w:r w:rsidR="006A370D">
        <w:rPr>
          <w:rFonts w:ascii="Arial" w:hAnsi="Arial" w:cs="Arial"/>
        </w:rPr>
        <w:t>from individuals</w:t>
      </w:r>
      <w:r w:rsidRPr="000C4072">
        <w:rPr>
          <w:rFonts w:ascii="Arial" w:hAnsi="Arial" w:cs="Arial"/>
          <w:snapToGrid w:val="0"/>
        </w:rPr>
        <w:t xml:space="preserve"> who have received field visits from </w:t>
      </w:r>
      <w:r w:rsidR="006A370D">
        <w:rPr>
          <w:rFonts w:ascii="Arial" w:hAnsi="Arial" w:cs="Arial"/>
          <w:snapToGrid w:val="0"/>
        </w:rPr>
        <w:t xml:space="preserve">IRS </w:t>
      </w:r>
      <w:r w:rsidRPr="000C4072">
        <w:rPr>
          <w:rFonts w:ascii="Arial" w:hAnsi="Arial" w:cs="Arial"/>
          <w:snapToGrid w:val="0"/>
        </w:rPr>
        <w:t>Revenue Agents and/or Revenue Officers</w:t>
      </w:r>
      <w:r w:rsidRPr="000C4072" w:rsidR="00AC4F2F">
        <w:rPr>
          <w:rFonts w:ascii="Arial" w:hAnsi="Arial" w:cs="Arial"/>
          <w:snapToGrid w:val="0"/>
        </w:rPr>
        <w:t xml:space="preserve">. </w:t>
      </w:r>
      <w:r w:rsidR="006A370D">
        <w:rPr>
          <w:rFonts w:ascii="Arial" w:hAnsi="Arial" w:cs="Arial"/>
          <w:snapToGrid w:val="0"/>
        </w:rPr>
        <w:t>We want to gather feedback on the expectation of a federal officer when making contact in the field at your residence or business. T</w:t>
      </w:r>
      <w:r w:rsidRPr="000C4072" w:rsidR="00AC4F2F">
        <w:rPr>
          <w:rFonts w:ascii="Arial" w:hAnsi="Arial" w:cs="Arial"/>
          <w:snapToGrid w:val="0"/>
        </w:rPr>
        <w:t xml:space="preserve">his will help </w:t>
      </w:r>
      <w:r w:rsidR="006A370D">
        <w:rPr>
          <w:rFonts w:ascii="Arial" w:hAnsi="Arial" w:cs="Arial"/>
          <w:snapToGrid w:val="0"/>
        </w:rPr>
        <w:t xml:space="preserve">the IRS with their </w:t>
      </w:r>
      <w:r w:rsidRPr="000C4072" w:rsidR="00AC4F2F">
        <w:rPr>
          <w:rFonts w:ascii="Arial" w:hAnsi="Arial" w:cs="Arial"/>
          <w:snapToGrid w:val="0"/>
        </w:rPr>
        <w:t>effort to improve employee and taxpayer safety during field visits.</w:t>
      </w:r>
      <w:r w:rsidR="00AC4F2F">
        <w:t xml:space="preserve"> </w:t>
      </w:r>
    </w:p>
    <w:p w:rsidRPr="004027D5" w:rsidR="0058250C" w:rsidP="0064091A" w:rsidRDefault="0058250C" w14:paraId="5BAFDFFA" w14:textId="11E89ED2">
      <w:pPr>
        <w:tabs>
          <w:tab w:val="left" w:pos="9360"/>
        </w:tabs>
        <w:autoSpaceDE w:val="0"/>
        <w:autoSpaceDN w:val="0"/>
        <w:adjustRightInd w:val="0"/>
        <w:spacing w:after="360"/>
        <w:rPr>
          <w:rFonts w:ascii="Arial" w:hAnsi="Arial" w:cs="Arial"/>
        </w:rPr>
      </w:pPr>
      <w:r w:rsidRPr="004027D5">
        <w:rPr>
          <w:rFonts w:ascii="Arial" w:hAnsi="Arial" w:cs="Arial"/>
        </w:rPr>
        <w:t>Before we start, let me ask how many of you have ever participated in a focus group before? For those of you who have not, let me explain. A focus group is a research tool used to gather ideas and opinions from a group of individuals with a common characteristic or experience by means of directed discussion.</w:t>
      </w:r>
    </w:p>
    <w:p w:rsidRPr="004027D5" w:rsidR="0058250C" w:rsidP="0064091A" w:rsidRDefault="0058250C" w14:paraId="2A1A6B2A" w14:textId="66E9B233">
      <w:pPr>
        <w:autoSpaceDE w:val="0"/>
        <w:autoSpaceDN w:val="0"/>
        <w:adjustRightInd w:val="0"/>
        <w:spacing w:after="360"/>
        <w:rPr>
          <w:rFonts w:ascii="Arial" w:hAnsi="Arial" w:cs="Arial"/>
        </w:rPr>
      </w:pPr>
      <w:r w:rsidRPr="004027D5">
        <w:rPr>
          <w:rFonts w:ascii="Arial" w:hAnsi="Arial" w:cs="Arial"/>
        </w:rPr>
        <w:t xml:space="preserve">My job as a moderator is to help guide the flow of conversation, make sure everyone’s comments are heard, and ensure that questions about various aspects of the topics are covered. </w:t>
      </w:r>
      <w:r w:rsidR="006A370D">
        <w:rPr>
          <w:rFonts w:ascii="Arial" w:hAnsi="Arial" w:cs="Arial"/>
        </w:rPr>
        <w:t xml:space="preserve">I </w:t>
      </w:r>
      <w:r w:rsidRPr="004027D5">
        <w:rPr>
          <w:rFonts w:ascii="Arial" w:hAnsi="Arial" w:cs="Arial"/>
        </w:rPr>
        <w:t xml:space="preserve">will </w:t>
      </w:r>
      <w:r w:rsidR="006A370D">
        <w:rPr>
          <w:rFonts w:ascii="Arial" w:hAnsi="Arial" w:cs="Arial"/>
        </w:rPr>
        <w:t xml:space="preserve">be </w:t>
      </w:r>
      <w:r w:rsidRPr="004027D5">
        <w:rPr>
          <w:rFonts w:ascii="Arial" w:hAnsi="Arial" w:cs="Arial"/>
        </w:rPr>
        <w:t>referring to</w:t>
      </w:r>
      <w:r w:rsidR="006A370D">
        <w:rPr>
          <w:rFonts w:ascii="Arial" w:hAnsi="Arial" w:cs="Arial"/>
        </w:rPr>
        <w:t xml:space="preserve"> an </w:t>
      </w:r>
      <w:r w:rsidRPr="004027D5">
        <w:rPr>
          <w:rFonts w:ascii="Arial" w:hAnsi="Arial" w:cs="Arial"/>
        </w:rPr>
        <w:t>outline during our session. The outline includes all points I need to cover with the group, and helps me keep the discussion on track. It is important that we cover all of the topics. Therefore, I may at times have to break off the conversation in ord</w:t>
      </w:r>
      <w:r w:rsidRPr="004027D5" w:rsidR="00C849A5">
        <w:rPr>
          <w:rFonts w:ascii="Arial" w:hAnsi="Arial" w:cs="Arial"/>
        </w:rPr>
        <w:t>er to move on to another area in</w:t>
      </w:r>
      <w:r w:rsidRPr="004027D5">
        <w:rPr>
          <w:rFonts w:ascii="Arial" w:hAnsi="Arial" w:cs="Arial"/>
        </w:rPr>
        <w:t xml:space="preserve"> the guide.</w:t>
      </w:r>
    </w:p>
    <w:p w:rsidRPr="004027D5" w:rsidR="0058250C" w:rsidP="0058250C" w:rsidRDefault="0058250C" w14:paraId="528DE6CD" w14:textId="77777777">
      <w:pPr>
        <w:autoSpaceDE w:val="0"/>
        <w:autoSpaceDN w:val="0"/>
        <w:adjustRightInd w:val="0"/>
        <w:spacing w:after="120"/>
        <w:ind w:right="-20"/>
        <w:rPr>
          <w:rFonts w:ascii="Arial" w:hAnsi="Arial" w:cs="Arial"/>
        </w:rPr>
      </w:pPr>
      <w:r w:rsidRPr="004027D5">
        <w:rPr>
          <w:rFonts w:ascii="Arial" w:hAnsi="Arial" w:cs="Arial"/>
        </w:rPr>
        <w:t>In order for our discussion to move along smoothly, I would like to go over some ground rules:</w:t>
      </w:r>
    </w:p>
    <w:p w:rsidRPr="000132C2" w:rsidR="0058250C" w:rsidP="00436786" w:rsidRDefault="0058250C" w14:paraId="1E777E41" w14:textId="77777777">
      <w:pPr>
        <w:pStyle w:val="ListParagraph"/>
        <w:numPr>
          <w:ilvl w:val="0"/>
          <w:numId w:val="1"/>
        </w:numPr>
        <w:autoSpaceDE w:val="0"/>
        <w:autoSpaceDN w:val="0"/>
        <w:adjustRightInd w:val="0"/>
        <w:spacing w:after="60"/>
        <w:ind w:right="83"/>
        <w:contextualSpacing w:val="0"/>
        <w:rPr>
          <w:rFonts w:cs="Arial"/>
          <w:szCs w:val="24"/>
        </w:rPr>
      </w:pPr>
      <w:r w:rsidRPr="000132C2">
        <w:rPr>
          <w:rFonts w:cs="Arial"/>
          <w:szCs w:val="24"/>
        </w:rPr>
        <w:t>We only need to know your first name in order to keep the discussion moving.</w:t>
      </w:r>
    </w:p>
    <w:p w:rsidRPr="000132C2" w:rsidR="0058250C" w:rsidP="00436786" w:rsidRDefault="0058250C" w14:paraId="693358CE" w14:textId="36C1F4AB">
      <w:pPr>
        <w:pStyle w:val="ListParagraph"/>
        <w:numPr>
          <w:ilvl w:val="0"/>
          <w:numId w:val="1"/>
        </w:numPr>
        <w:autoSpaceDE w:val="0"/>
        <w:autoSpaceDN w:val="0"/>
        <w:adjustRightInd w:val="0"/>
        <w:spacing w:after="60"/>
        <w:contextualSpacing w:val="0"/>
        <w:rPr>
          <w:rFonts w:cs="Arial"/>
          <w:szCs w:val="24"/>
        </w:rPr>
      </w:pPr>
      <w:r w:rsidRPr="000132C2">
        <w:rPr>
          <w:rFonts w:cs="Arial"/>
          <w:szCs w:val="24"/>
        </w:rPr>
        <w:t xml:space="preserve">There </w:t>
      </w:r>
      <w:r w:rsidRPr="000132C2" w:rsidR="005C6294">
        <w:rPr>
          <w:rFonts w:cs="Arial"/>
          <w:szCs w:val="24"/>
        </w:rPr>
        <w:t>are</w:t>
      </w:r>
      <w:r w:rsidRPr="000132C2" w:rsidR="007A21C0">
        <w:rPr>
          <w:rFonts w:cs="Arial"/>
          <w:szCs w:val="24"/>
        </w:rPr>
        <w:t xml:space="preserve"> no right</w:t>
      </w:r>
      <w:r w:rsidRPr="000132C2">
        <w:rPr>
          <w:rFonts w:cs="Arial"/>
          <w:szCs w:val="24"/>
        </w:rPr>
        <w:t xml:space="preserve"> or wrong answers, but there could be different points of view.</w:t>
      </w:r>
    </w:p>
    <w:p w:rsidRPr="000132C2" w:rsidR="0058250C" w:rsidP="00436786" w:rsidRDefault="0058250C" w14:paraId="71E2C4D4" w14:textId="77777777">
      <w:pPr>
        <w:pStyle w:val="ListParagraph"/>
        <w:numPr>
          <w:ilvl w:val="0"/>
          <w:numId w:val="1"/>
        </w:numPr>
        <w:tabs>
          <w:tab w:val="left" w:pos="360"/>
        </w:tabs>
        <w:autoSpaceDE w:val="0"/>
        <w:autoSpaceDN w:val="0"/>
        <w:adjustRightInd w:val="0"/>
        <w:spacing w:after="60"/>
        <w:contextualSpacing w:val="0"/>
        <w:rPr>
          <w:rFonts w:cs="Arial"/>
          <w:szCs w:val="24"/>
        </w:rPr>
      </w:pPr>
      <w:r w:rsidRPr="000132C2">
        <w:rPr>
          <w:rFonts w:cs="Arial"/>
          <w:szCs w:val="24"/>
        </w:rPr>
        <w:t>Everyone’s opinion is valuable, so I’d like everyone to participate and be courteous to others.</w:t>
      </w:r>
    </w:p>
    <w:p w:rsidRPr="000132C2" w:rsidR="0058250C" w:rsidP="00436786" w:rsidRDefault="004C71A5" w14:paraId="23A5EBBC" w14:textId="77777777">
      <w:pPr>
        <w:pStyle w:val="ListParagraph"/>
        <w:numPr>
          <w:ilvl w:val="0"/>
          <w:numId w:val="1"/>
        </w:numPr>
        <w:autoSpaceDE w:val="0"/>
        <w:autoSpaceDN w:val="0"/>
        <w:adjustRightInd w:val="0"/>
        <w:spacing w:after="60"/>
        <w:ind w:right="-20"/>
        <w:contextualSpacing w:val="0"/>
        <w:rPr>
          <w:rFonts w:cs="Arial"/>
          <w:szCs w:val="24"/>
        </w:rPr>
      </w:pPr>
      <w:r w:rsidRPr="000132C2">
        <w:rPr>
          <w:rFonts w:cs="Arial"/>
          <w:szCs w:val="24"/>
        </w:rPr>
        <w:t>Please silence</w:t>
      </w:r>
      <w:r w:rsidRPr="000132C2" w:rsidR="0058250C">
        <w:rPr>
          <w:rFonts w:cs="Arial"/>
          <w:szCs w:val="24"/>
        </w:rPr>
        <w:t xml:space="preserve"> any cell phones.</w:t>
      </w:r>
    </w:p>
    <w:p w:rsidRPr="000132C2" w:rsidR="0058250C" w:rsidP="00436786" w:rsidRDefault="0058250C" w14:paraId="2F51425F" w14:textId="77777777">
      <w:pPr>
        <w:pStyle w:val="ListParagraph"/>
        <w:numPr>
          <w:ilvl w:val="0"/>
          <w:numId w:val="1"/>
        </w:numPr>
        <w:autoSpaceDE w:val="0"/>
        <w:autoSpaceDN w:val="0"/>
        <w:adjustRightInd w:val="0"/>
        <w:spacing w:after="60"/>
        <w:ind w:right="-14"/>
        <w:contextualSpacing w:val="0"/>
        <w:rPr>
          <w:rFonts w:cs="Arial"/>
          <w:szCs w:val="24"/>
        </w:rPr>
      </w:pPr>
      <w:r w:rsidRPr="000132C2">
        <w:rPr>
          <w:rFonts w:cs="Arial"/>
          <w:szCs w:val="24"/>
        </w:rPr>
        <w:t>Ple</w:t>
      </w:r>
      <w:r w:rsidRPr="000132C2" w:rsidR="004C71A5">
        <w:rPr>
          <w:rFonts w:cs="Arial"/>
          <w:szCs w:val="24"/>
        </w:rPr>
        <w:t>ase speak one-at-a-time, loudly</w:t>
      </w:r>
      <w:r w:rsidRPr="000132C2">
        <w:rPr>
          <w:rFonts w:cs="Arial"/>
          <w:szCs w:val="24"/>
        </w:rPr>
        <w:t xml:space="preserve"> and clearly.</w:t>
      </w:r>
    </w:p>
    <w:p w:rsidRPr="000132C2" w:rsidR="0058250C" w:rsidP="00436786" w:rsidRDefault="0058250C" w14:paraId="5B6BFD64" w14:textId="2E66334F">
      <w:pPr>
        <w:pStyle w:val="ListParagraph"/>
        <w:numPr>
          <w:ilvl w:val="0"/>
          <w:numId w:val="1"/>
        </w:numPr>
        <w:autoSpaceDE w:val="0"/>
        <w:autoSpaceDN w:val="0"/>
        <w:adjustRightInd w:val="0"/>
        <w:spacing w:after="60"/>
        <w:ind w:right="-20"/>
        <w:contextualSpacing w:val="0"/>
        <w:rPr>
          <w:rFonts w:cs="Arial"/>
          <w:szCs w:val="24"/>
        </w:rPr>
      </w:pPr>
      <w:r w:rsidRPr="000132C2">
        <w:rPr>
          <w:rFonts w:cs="Arial"/>
          <w:szCs w:val="24"/>
        </w:rPr>
        <w:t>I will be watching our time and directing our conversation. My co-moderator</w:t>
      </w:r>
      <w:r w:rsidR="006A370D">
        <w:rPr>
          <w:rFonts w:cs="Arial"/>
          <w:szCs w:val="24"/>
        </w:rPr>
        <w:t>s</w:t>
      </w:r>
      <w:r w:rsidRPr="000132C2">
        <w:rPr>
          <w:rFonts w:cs="Arial"/>
          <w:szCs w:val="24"/>
        </w:rPr>
        <w:t xml:space="preserve"> will be taking notes.</w:t>
      </w:r>
    </w:p>
    <w:p w:rsidR="0058250C" w:rsidP="00436786" w:rsidRDefault="0058250C" w14:paraId="58E4DF16" w14:textId="2726A844">
      <w:pPr>
        <w:pStyle w:val="ListParagraph"/>
        <w:numPr>
          <w:ilvl w:val="0"/>
          <w:numId w:val="1"/>
        </w:numPr>
        <w:autoSpaceDE w:val="0"/>
        <w:autoSpaceDN w:val="0"/>
        <w:adjustRightInd w:val="0"/>
        <w:spacing w:after="120"/>
        <w:ind w:right="75"/>
        <w:contextualSpacing w:val="0"/>
        <w:rPr>
          <w:rFonts w:cs="Arial"/>
          <w:szCs w:val="24"/>
        </w:rPr>
      </w:pPr>
      <w:r w:rsidRPr="000132C2">
        <w:rPr>
          <w:rFonts w:cs="Arial"/>
          <w:szCs w:val="24"/>
        </w:rPr>
        <w:t xml:space="preserve">We will be here about </w:t>
      </w:r>
      <w:r w:rsidRPr="000132C2" w:rsidR="004C71A5">
        <w:rPr>
          <w:rFonts w:cs="Arial"/>
          <w:szCs w:val="24"/>
        </w:rPr>
        <w:t>one hour</w:t>
      </w:r>
      <w:r w:rsidRPr="000132C2">
        <w:rPr>
          <w:rFonts w:cs="Arial"/>
          <w:szCs w:val="24"/>
        </w:rPr>
        <w:t>. There will be no formal break; however, if you need to stretch, go to the restroom,</w:t>
      </w:r>
      <w:r w:rsidRPr="000132C2" w:rsidR="004C71A5">
        <w:rPr>
          <w:rFonts w:cs="Arial"/>
          <w:szCs w:val="24"/>
        </w:rPr>
        <w:t xml:space="preserve"> or walk around a little,</w:t>
      </w:r>
      <w:r w:rsidRPr="000132C2">
        <w:rPr>
          <w:rFonts w:cs="Arial"/>
          <w:szCs w:val="24"/>
        </w:rPr>
        <w:t xml:space="preserve"> feel free to do so but please come back quickly. Your comments are very important to us.</w:t>
      </w:r>
    </w:p>
    <w:p w:rsidRPr="00503D53" w:rsidR="00503D53" w:rsidP="00503D53" w:rsidRDefault="00503D53" w14:paraId="39957F1B" w14:textId="77777777">
      <w:pPr>
        <w:pStyle w:val="ListParagraph"/>
        <w:numPr>
          <w:ilvl w:val="0"/>
          <w:numId w:val="1"/>
        </w:numPr>
        <w:autoSpaceDE w:val="0"/>
        <w:autoSpaceDN w:val="0"/>
        <w:adjustRightInd w:val="0"/>
        <w:spacing w:after="120"/>
        <w:ind w:right="75"/>
        <w:rPr>
          <w:rFonts w:cs="Arial"/>
          <w:szCs w:val="24"/>
        </w:rPr>
      </w:pPr>
      <w:r w:rsidRPr="00503D53">
        <w:rPr>
          <w:rFonts w:cs="Arial"/>
          <w:szCs w:val="24"/>
        </w:rPr>
        <w:t>The Paperwork Reduction Act requires that the IRS display an OMB control number on all public information requests. The OMB Control Number for this focus group is 1545-1349. Participation in this focus group is voluntary, and we estimate the length of the session will be one hour. If you have any comments regarding the time estimates associated with this study or suggestions on making this process simpler, please write to:</w:t>
      </w:r>
    </w:p>
    <w:p w:rsidRPr="00503D53" w:rsidR="00503D53" w:rsidP="00503D53" w:rsidRDefault="00503D53" w14:paraId="3739F53E" w14:textId="77777777">
      <w:pPr>
        <w:pStyle w:val="ListParagraph"/>
        <w:autoSpaceDE w:val="0"/>
        <w:autoSpaceDN w:val="0"/>
        <w:adjustRightInd w:val="0"/>
        <w:spacing w:after="120"/>
        <w:ind w:left="360" w:right="75"/>
        <w:rPr>
          <w:rFonts w:cs="Arial"/>
          <w:szCs w:val="24"/>
        </w:rPr>
      </w:pPr>
    </w:p>
    <w:p w:rsidRPr="00503D53" w:rsidR="00503D53" w:rsidP="00503D53" w:rsidRDefault="00503D53" w14:paraId="45821B79" w14:textId="77777777">
      <w:pPr>
        <w:pStyle w:val="ListParagraph"/>
        <w:autoSpaceDE w:val="0"/>
        <w:autoSpaceDN w:val="0"/>
        <w:adjustRightInd w:val="0"/>
        <w:spacing w:after="120"/>
        <w:ind w:right="75"/>
        <w:rPr>
          <w:rFonts w:cs="Arial"/>
          <w:szCs w:val="24"/>
        </w:rPr>
      </w:pPr>
      <w:r w:rsidRPr="00503D53">
        <w:rPr>
          <w:rFonts w:cs="Arial"/>
          <w:szCs w:val="24"/>
        </w:rPr>
        <w:t>Internal Revenue Service</w:t>
      </w:r>
    </w:p>
    <w:p w:rsidRPr="00503D53" w:rsidR="00503D53" w:rsidP="00503D53" w:rsidRDefault="00503D53" w14:paraId="2B64C388" w14:textId="77777777">
      <w:pPr>
        <w:pStyle w:val="ListParagraph"/>
        <w:autoSpaceDE w:val="0"/>
        <w:autoSpaceDN w:val="0"/>
        <w:adjustRightInd w:val="0"/>
        <w:spacing w:after="120"/>
        <w:ind w:right="75"/>
        <w:rPr>
          <w:rFonts w:cs="Arial"/>
          <w:szCs w:val="24"/>
        </w:rPr>
      </w:pPr>
      <w:r w:rsidRPr="00503D53">
        <w:rPr>
          <w:rFonts w:cs="Arial"/>
          <w:szCs w:val="24"/>
        </w:rPr>
        <w:t xml:space="preserve">Special Services Section </w:t>
      </w:r>
    </w:p>
    <w:p w:rsidRPr="00503D53" w:rsidR="00503D53" w:rsidP="00503D53" w:rsidRDefault="00503D53" w14:paraId="53ADF253" w14:textId="77777777">
      <w:pPr>
        <w:pStyle w:val="ListParagraph"/>
        <w:autoSpaceDE w:val="0"/>
        <w:autoSpaceDN w:val="0"/>
        <w:adjustRightInd w:val="0"/>
        <w:spacing w:after="120"/>
        <w:ind w:right="75"/>
        <w:rPr>
          <w:rFonts w:cs="Arial"/>
          <w:szCs w:val="24"/>
        </w:rPr>
      </w:pPr>
      <w:proofErr w:type="gramStart"/>
      <w:r w:rsidRPr="00503D53">
        <w:rPr>
          <w:rFonts w:cs="Arial"/>
          <w:szCs w:val="24"/>
        </w:rPr>
        <w:t>SE:W</w:t>
      </w:r>
      <w:proofErr w:type="gramEnd"/>
      <w:r w:rsidRPr="00503D53">
        <w:rPr>
          <w:rFonts w:cs="Arial"/>
          <w:szCs w:val="24"/>
        </w:rPr>
        <w:t>:CAR:MP:T:M:S – Room 6129</w:t>
      </w:r>
    </w:p>
    <w:p w:rsidRPr="00503D53" w:rsidR="00503D53" w:rsidP="00503D53" w:rsidRDefault="00503D53" w14:paraId="533643A7" w14:textId="77777777">
      <w:pPr>
        <w:pStyle w:val="ListParagraph"/>
        <w:autoSpaceDE w:val="0"/>
        <w:autoSpaceDN w:val="0"/>
        <w:adjustRightInd w:val="0"/>
        <w:spacing w:after="120"/>
        <w:ind w:right="75"/>
        <w:rPr>
          <w:rFonts w:cs="Arial"/>
          <w:szCs w:val="24"/>
        </w:rPr>
      </w:pPr>
      <w:r w:rsidRPr="00503D53">
        <w:rPr>
          <w:rFonts w:cs="Arial"/>
          <w:szCs w:val="24"/>
        </w:rPr>
        <w:t>1111Constitution Ave. NW</w:t>
      </w:r>
    </w:p>
    <w:p w:rsidR="00503D53" w:rsidP="0064091A" w:rsidRDefault="00503D53" w14:paraId="63CE2DEA" w14:textId="1621979A">
      <w:pPr>
        <w:pStyle w:val="ListParagraph"/>
        <w:pBdr>
          <w:bottom w:val="single" w:color="auto" w:sz="18" w:space="1"/>
        </w:pBdr>
        <w:autoSpaceDE w:val="0"/>
        <w:autoSpaceDN w:val="0"/>
        <w:adjustRightInd w:val="0"/>
        <w:spacing w:after="120"/>
        <w:ind w:left="0" w:right="75" w:firstLine="720"/>
        <w:rPr>
          <w:rFonts w:cs="Arial"/>
          <w:szCs w:val="24"/>
        </w:rPr>
      </w:pPr>
      <w:r w:rsidRPr="00503D53">
        <w:rPr>
          <w:rFonts w:cs="Arial"/>
          <w:szCs w:val="24"/>
        </w:rPr>
        <w:t>Washington, DC  20224</w:t>
      </w:r>
    </w:p>
    <w:p w:rsidR="008B6703" w:rsidP="008B6703" w:rsidRDefault="0058250C" w14:paraId="364CE7FD" w14:textId="77777777">
      <w:pPr>
        <w:spacing w:before="480" w:after="240"/>
        <w:rPr>
          <w:rFonts w:ascii="Arial" w:hAnsi="Arial" w:cs="Arial"/>
          <w:b/>
        </w:rPr>
      </w:pPr>
      <w:r w:rsidRPr="004027D5">
        <w:rPr>
          <w:rFonts w:ascii="Arial" w:hAnsi="Arial" w:cs="Arial"/>
          <w:b/>
        </w:rPr>
        <w:lastRenderedPageBreak/>
        <w:t>Warm Up</w:t>
      </w:r>
      <w:bookmarkStart w:name="_Hlk511626789" w:id="3"/>
    </w:p>
    <w:p w:rsidR="00D067CA" w:rsidP="0064091A" w:rsidRDefault="00402BEC" w14:paraId="4901602D" w14:textId="5BF8D6E2">
      <w:pPr>
        <w:tabs>
          <w:tab w:val="left" w:pos="6555"/>
          <w:tab w:val="right" w:pos="10714"/>
        </w:tabs>
        <w:autoSpaceDE w:val="0"/>
        <w:autoSpaceDN w:val="0"/>
        <w:adjustRightInd w:val="0"/>
        <w:spacing w:after="240" w:line="242" w:lineRule="auto"/>
        <w:ind w:right="86"/>
        <w:rPr>
          <w:rFonts w:ascii="Arial" w:hAnsi="Arial" w:cs="Arial"/>
        </w:rPr>
      </w:pPr>
      <w:r w:rsidRPr="00402BEC">
        <w:rPr>
          <w:rFonts w:ascii="Arial" w:hAnsi="Arial" w:cs="Arial"/>
        </w:rPr>
        <w:t>Please remember to keep all information shared private, including conversations and participant names. This will allow us to adhere to privacy, disclosure and security practices during this session.</w:t>
      </w:r>
      <w:r w:rsidRPr="004027D5" w:rsidR="00732B94">
        <w:rPr>
          <w:rFonts w:ascii="Arial" w:hAnsi="Arial" w:cs="Arial"/>
        </w:rPr>
        <w:t xml:space="preserve"> </w:t>
      </w:r>
      <w:bookmarkEnd w:id="3"/>
      <w:r w:rsidRPr="004027D5" w:rsidR="00732B94">
        <w:rPr>
          <w:rFonts w:ascii="Arial" w:hAnsi="Arial" w:cs="Arial"/>
        </w:rPr>
        <w:t xml:space="preserve">We ask every participant to maintain </w:t>
      </w:r>
      <w:r w:rsidR="00602AEE">
        <w:rPr>
          <w:rFonts w:ascii="Arial" w:hAnsi="Arial" w:cs="Arial"/>
        </w:rPr>
        <w:t>privacy</w:t>
      </w:r>
      <w:r w:rsidRPr="004027D5" w:rsidR="00602AEE">
        <w:rPr>
          <w:rFonts w:ascii="Arial" w:hAnsi="Arial" w:cs="Arial"/>
        </w:rPr>
        <w:t xml:space="preserve"> </w:t>
      </w:r>
      <w:r w:rsidRPr="004027D5" w:rsidR="00732B94">
        <w:rPr>
          <w:rFonts w:ascii="Arial" w:hAnsi="Arial" w:cs="Arial"/>
        </w:rPr>
        <w:t>for each other.</w:t>
      </w:r>
    </w:p>
    <w:p w:rsidRPr="00371090" w:rsidR="00371090" w:rsidP="0064091A" w:rsidRDefault="00732B94" w14:paraId="4A638FA9" w14:textId="62E3667C">
      <w:pPr>
        <w:pStyle w:val="ListBullet2"/>
        <w:numPr>
          <w:ilvl w:val="0"/>
          <w:numId w:val="0"/>
        </w:numPr>
        <w:tabs>
          <w:tab w:val="left" w:pos="720"/>
        </w:tabs>
        <w:spacing w:after="240"/>
        <w:rPr>
          <w:rFonts w:ascii="Arial" w:hAnsi="Arial" w:cs="Arial" w:eastAsiaTheme="minorHAnsi"/>
        </w:rPr>
      </w:pPr>
      <w:r w:rsidRPr="004027D5">
        <w:rPr>
          <w:rFonts w:ascii="Arial" w:hAnsi="Arial" w:cs="Arial"/>
        </w:rPr>
        <w:t xml:space="preserve">Let’s begin! </w:t>
      </w:r>
      <w:r w:rsidRPr="004027D5" w:rsidR="0058250C">
        <w:rPr>
          <w:rFonts w:ascii="Arial" w:hAnsi="Arial" w:cs="Arial"/>
        </w:rPr>
        <w:t>Plea</w:t>
      </w:r>
      <w:r w:rsidRPr="004027D5" w:rsidR="00955674">
        <w:rPr>
          <w:rFonts w:ascii="Arial" w:hAnsi="Arial" w:cs="Arial"/>
        </w:rPr>
        <w:t>se give me your first name only</w:t>
      </w:r>
      <w:r w:rsidR="00E86182">
        <w:rPr>
          <w:rFonts w:ascii="Arial" w:hAnsi="Arial" w:cs="Arial"/>
        </w:rPr>
        <w:t>,</w:t>
      </w:r>
      <w:r w:rsidR="00336A4C">
        <w:rPr>
          <w:rFonts w:ascii="Arial" w:hAnsi="Arial" w:cs="Arial"/>
        </w:rPr>
        <w:t xml:space="preserve"> and</w:t>
      </w:r>
      <w:r w:rsidRPr="004027D5" w:rsidR="0058250C">
        <w:rPr>
          <w:rFonts w:ascii="Arial" w:hAnsi="Arial" w:cs="Arial"/>
        </w:rPr>
        <w:t xml:space="preserve"> </w:t>
      </w:r>
      <w:r w:rsidR="00624BFE">
        <w:rPr>
          <w:rFonts w:ascii="Arial" w:hAnsi="Arial" w:cs="Arial"/>
        </w:rPr>
        <w:t>wh</w:t>
      </w:r>
      <w:r w:rsidR="00371090">
        <w:rPr>
          <w:rFonts w:ascii="Arial" w:hAnsi="Arial" w:cs="Arial"/>
        </w:rPr>
        <w:t>at state you are in. Do you live in a rural or urban area?</w:t>
      </w:r>
    </w:p>
    <w:p w:rsidRPr="00034EDF" w:rsidR="00BA7588" w:rsidP="0064091A" w:rsidRDefault="00BA7588" w14:paraId="0A23D153" w14:textId="1ECDC003">
      <w:pPr>
        <w:autoSpaceDE w:val="0"/>
        <w:autoSpaceDN w:val="0"/>
        <w:adjustRightInd w:val="0"/>
        <w:spacing w:after="240"/>
        <w:ind w:right="58"/>
        <w:rPr>
          <w:rFonts w:ascii="Arial" w:hAnsi="Arial" w:cs="Arial"/>
          <w:lang w:val="en"/>
        </w:rPr>
      </w:pPr>
      <w:r w:rsidRPr="00034EDF">
        <w:rPr>
          <w:rFonts w:ascii="Arial" w:hAnsi="Arial" w:cs="Arial"/>
          <w:lang w:val="en"/>
        </w:rPr>
        <w:t>The IRS manages audits</w:t>
      </w:r>
      <w:r w:rsidRPr="00034EDF" w:rsidR="003F1C71">
        <w:rPr>
          <w:rFonts w:ascii="Arial" w:hAnsi="Arial" w:cs="Arial"/>
          <w:lang w:val="en"/>
        </w:rPr>
        <w:t xml:space="preserve"> and collection action</w:t>
      </w:r>
      <w:r w:rsidRPr="00034EDF">
        <w:rPr>
          <w:rFonts w:ascii="Arial" w:hAnsi="Arial" w:cs="Arial"/>
          <w:lang w:val="en"/>
        </w:rPr>
        <w:t xml:space="preserve"> either </w:t>
      </w:r>
      <w:r w:rsidRPr="00034EDF">
        <w:rPr>
          <w:rFonts w:ascii="Arial" w:hAnsi="Arial" w:cs="Arial"/>
          <w:bCs/>
          <w:lang w:val="en"/>
        </w:rPr>
        <w:t>by mail</w:t>
      </w:r>
      <w:r w:rsidRPr="00034EDF">
        <w:rPr>
          <w:rFonts w:ascii="Arial" w:hAnsi="Arial" w:cs="Arial"/>
          <w:lang w:val="en"/>
        </w:rPr>
        <w:t xml:space="preserve"> or through an </w:t>
      </w:r>
      <w:r w:rsidRPr="00034EDF">
        <w:rPr>
          <w:rFonts w:ascii="Arial" w:hAnsi="Arial" w:cs="Arial"/>
          <w:bCs/>
          <w:lang w:val="en"/>
        </w:rPr>
        <w:t>in-person interview</w:t>
      </w:r>
      <w:r w:rsidRPr="00034EDF">
        <w:rPr>
          <w:rFonts w:ascii="Arial" w:hAnsi="Arial" w:cs="Arial"/>
          <w:lang w:val="en"/>
        </w:rPr>
        <w:t xml:space="preserve">. The interview may be at an IRS office (office </w:t>
      </w:r>
      <w:r w:rsidRPr="00034EDF" w:rsidR="003F1C71">
        <w:rPr>
          <w:rFonts w:ascii="Arial" w:hAnsi="Arial" w:cs="Arial"/>
          <w:lang w:val="en"/>
        </w:rPr>
        <w:t>visit</w:t>
      </w:r>
      <w:r w:rsidRPr="00034EDF">
        <w:rPr>
          <w:rFonts w:ascii="Arial" w:hAnsi="Arial" w:cs="Arial"/>
          <w:lang w:val="en"/>
        </w:rPr>
        <w:t xml:space="preserve">) or at the taxpayer's home, place of business, or accountant's office (field </w:t>
      </w:r>
      <w:r w:rsidRPr="00034EDF" w:rsidR="003F1C71">
        <w:rPr>
          <w:rFonts w:ascii="Arial" w:hAnsi="Arial" w:cs="Arial"/>
          <w:lang w:val="en"/>
        </w:rPr>
        <w:t>visit</w:t>
      </w:r>
      <w:r w:rsidRPr="00034EDF">
        <w:rPr>
          <w:rFonts w:ascii="Arial" w:hAnsi="Arial" w:cs="Arial"/>
          <w:lang w:val="en"/>
        </w:rPr>
        <w:t>)</w:t>
      </w:r>
      <w:r w:rsidRPr="00034EDF" w:rsidR="003F1C71">
        <w:rPr>
          <w:rFonts w:ascii="Arial" w:hAnsi="Arial" w:cs="Arial"/>
        </w:rPr>
        <w:t xml:space="preserve"> which </w:t>
      </w:r>
      <w:r w:rsidRPr="00034EDF" w:rsidR="003F1C71">
        <w:rPr>
          <w:rFonts w:ascii="Arial" w:hAnsi="Arial" w:cs="Arial"/>
          <w:lang w:val="en"/>
        </w:rPr>
        <w:t>could include an unannounced visit</w:t>
      </w:r>
      <w:r w:rsidRPr="00034EDF">
        <w:rPr>
          <w:rFonts w:ascii="Arial" w:hAnsi="Arial" w:cs="Arial"/>
          <w:lang w:val="en"/>
        </w:rPr>
        <w:t>.</w:t>
      </w:r>
      <w:r w:rsidRPr="00034EDF" w:rsidR="003F1C71">
        <w:rPr>
          <w:rFonts w:ascii="Arial" w:hAnsi="Arial" w:cs="Arial"/>
          <w:lang w:val="en"/>
        </w:rPr>
        <w:t xml:space="preserve"> Today, we’ll be talking about field visits and specifically those taking place at a taxpayer’s home or place of business. </w:t>
      </w:r>
    </w:p>
    <w:p w:rsidR="00260735" w:rsidP="00D47973" w:rsidRDefault="00260735" w14:paraId="56C3F9B3" w14:textId="0963DBD4">
      <w:pPr>
        <w:autoSpaceDE w:val="0"/>
        <w:autoSpaceDN w:val="0"/>
        <w:adjustRightInd w:val="0"/>
        <w:ind w:right="59"/>
        <w:rPr>
          <w:rFonts w:ascii="Arial" w:hAnsi="Arial" w:cs="Arial"/>
        </w:rPr>
      </w:pPr>
      <w:r>
        <w:rPr>
          <w:rFonts w:ascii="Arial" w:hAnsi="Arial" w:cs="Arial"/>
        </w:rPr>
        <w:t>Let’s start with the first section</w:t>
      </w:r>
      <w:r w:rsidR="000C4072">
        <w:rPr>
          <w:rFonts w:ascii="Arial" w:hAnsi="Arial" w:cs="Arial"/>
        </w:rPr>
        <w:t>.</w:t>
      </w:r>
    </w:p>
    <w:p w:rsidRPr="0068652C" w:rsidR="006A30EC" w:rsidP="00E402C2" w:rsidRDefault="006A30EC" w14:paraId="2319510D" w14:textId="5CC8DB7F">
      <w:pPr>
        <w:spacing w:before="480" w:after="240"/>
        <w:rPr>
          <w:rFonts w:ascii="Arial" w:hAnsi="Arial" w:cs="Arial"/>
          <w:b/>
        </w:rPr>
      </w:pPr>
      <w:r w:rsidRPr="0068652C">
        <w:rPr>
          <w:rFonts w:ascii="Arial" w:hAnsi="Arial" w:cs="Arial"/>
          <w:b/>
        </w:rPr>
        <w:t>Section 1 –</w:t>
      </w:r>
      <w:r w:rsidR="00F21FEA">
        <w:rPr>
          <w:rFonts w:ascii="Arial" w:hAnsi="Arial" w:cs="Arial"/>
          <w:b/>
        </w:rPr>
        <w:t xml:space="preserve"> </w:t>
      </w:r>
      <w:r w:rsidRPr="0068652C">
        <w:rPr>
          <w:rFonts w:ascii="Arial" w:hAnsi="Arial" w:cs="Arial"/>
          <w:b/>
        </w:rPr>
        <w:t xml:space="preserve">Expectations </w:t>
      </w:r>
      <w:r w:rsidR="00E402C2">
        <w:rPr>
          <w:rFonts w:ascii="Arial" w:hAnsi="Arial" w:cs="Arial"/>
          <w:b/>
        </w:rPr>
        <w:t>and Experiences</w:t>
      </w:r>
    </w:p>
    <w:p w:rsidRPr="00371090" w:rsidR="00371090" w:rsidP="00436786" w:rsidRDefault="00371090" w14:paraId="5D2D2819" w14:textId="77777777">
      <w:pPr>
        <w:numPr>
          <w:ilvl w:val="0"/>
          <w:numId w:val="3"/>
        </w:numPr>
        <w:spacing w:after="60" w:line="276" w:lineRule="auto"/>
        <w:contextualSpacing/>
        <w:rPr>
          <w:rFonts w:ascii="Arial" w:hAnsi="Arial" w:cs="Arial" w:eastAsiaTheme="minorHAnsi"/>
        </w:rPr>
      </w:pPr>
      <w:r w:rsidRPr="00371090">
        <w:rPr>
          <w:rFonts w:ascii="Arial" w:hAnsi="Arial" w:cs="Arial" w:eastAsiaTheme="minorHAnsi"/>
        </w:rPr>
        <w:t xml:space="preserve">When an IRS employee visited you how did you confirm they were authentic? </w:t>
      </w:r>
    </w:p>
    <w:p w:rsidRPr="00371090" w:rsidR="00371090" w:rsidP="00371090" w:rsidRDefault="00371090" w14:paraId="28682D96" w14:textId="77777777">
      <w:pPr>
        <w:spacing w:after="60" w:line="276" w:lineRule="auto"/>
        <w:ind w:left="810"/>
        <w:contextualSpacing/>
        <w:rPr>
          <w:rFonts w:ascii="Arial" w:hAnsi="Arial" w:cs="Arial" w:eastAsiaTheme="minorHAnsi"/>
          <w:b/>
          <w:bCs/>
        </w:rPr>
      </w:pPr>
      <w:bookmarkStart w:name="_Hlk40352958" w:id="4"/>
      <w:r w:rsidRPr="00371090">
        <w:rPr>
          <w:rFonts w:ascii="Arial" w:hAnsi="Arial" w:cs="Arial" w:eastAsiaTheme="minorHAnsi"/>
          <w:b/>
          <w:bCs/>
        </w:rPr>
        <w:t>Probes:</w:t>
      </w:r>
    </w:p>
    <w:bookmarkEnd w:id="4"/>
    <w:p w:rsidRPr="00371090" w:rsidR="00371090" w:rsidP="00436786" w:rsidRDefault="00371090" w14:paraId="3FA9998D" w14:textId="77777777">
      <w:pPr>
        <w:numPr>
          <w:ilvl w:val="2"/>
          <w:numId w:val="3"/>
        </w:numPr>
        <w:autoSpaceDE w:val="0"/>
        <w:autoSpaceDN w:val="0"/>
        <w:spacing w:after="240" w:line="276" w:lineRule="auto"/>
        <w:contextualSpacing/>
        <w:rPr>
          <w:rFonts w:ascii="Arial" w:hAnsi="Arial" w:eastAsia="Calibri" w:cs="Arial"/>
        </w:rPr>
      </w:pPr>
      <w:r w:rsidRPr="00371090">
        <w:rPr>
          <w:rFonts w:ascii="Arial" w:hAnsi="Arial" w:eastAsia="Calibri" w:cs="Arial"/>
        </w:rPr>
        <w:t xml:space="preserve">What type of ID did the IRS representative provide you? </w:t>
      </w:r>
    </w:p>
    <w:p w:rsidRPr="00371090" w:rsidR="00371090" w:rsidP="00436786" w:rsidRDefault="00371090" w14:paraId="687489B1" w14:textId="77777777">
      <w:pPr>
        <w:numPr>
          <w:ilvl w:val="2"/>
          <w:numId w:val="3"/>
        </w:numPr>
        <w:autoSpaceDE w:val="0"/>
        <w:autoSpaceDN w:val="0"/>
        <w:spacing w:after="240" w:line="276" w:lineRule="auto"/>
        <w:contextualSpacing/>
        <w:rPr>
          <w:rFonts w:ascii="Arial" w:hAnsi="Arial" w:eastAsia="Calibri" w:cs="Arial"/>
        </w:rPr>
      </w:pPr>
      <w:r w:rsidRPr="00371090">
        <w:rPr>
          <w:rFonts w:ascii="Arial" w:hAnsi="Arial" w:eastAsia="Calibri" w:cs="Arial"/>
        </w:rPr>
        <w:t xml:space="preserve">Did you ask to see their badge and they provided it? </w:t>
      </w:r>
    </w:p>
    <w:p w:rsidRPr="00371090" w:rsidR="00371090" w:rsidP="00436786" w:rsidRDefault="00371090" w14:paraId="59D3327A" w14:textId="77777777">
      <w:pPr>
        <w:numPr>
          <w:ilvl w:val="2"/>
          <w:numId w:val="3"/>
        </w:numPr>
        <w:autoSpaceDE w:val="0"/>
        <w:autoSpaceDN w:val="0"/>
        <w:spacing w:after="240" w:line="276" w:lineRule="auto"/>
        <w:contextualSpacing/>
        <w:rPr>
          <w:rFonts w:ascii="Arial" w:hAnsi="Arial" w:cs="Arial" w:eastAsiaTheme="minorHAnsi"/>
        </w:rPr>
      </w:pPr>
      <w:r w:rsidRPr="00371090">
        <w:rPr>
          <w:rFonts w:ascii="Arial" w:hAnsi="Arial" w:eastAsia="Calibri" w:cs="Arial"/>
        </w:rPr>
        <w:t>Did you just not answer the door and deal with it later</w:t>
      </w:r>
      <w:r w:rsidRPr="00371090">
        <w:rPr>
          <w:rFonts w:ascii="Arial" w:hAnsi="Arial" w:cs="Arial" w:eastAsiaTheme="minorHAnsi"/>
        </w:rPr>
        <w:t xml:space="preserve">? </w:t>
      </w:r>
    </w:p>
    <w:p w:rsidRPr="00371090" w:rsidR="00371090" w:rsidP="00436786" w:rsidRDefault="00371090" w14:paraId="164450BC" w14:textId="77777777">
      <w:pPr>
        <w:numPr>
          <w:ilvl w:val="0"/>
          <w:numId w:val="3"/>
        </w:numPr>
        <w:autoSpaceDE w:val="0"/>
        <w:autoSpaceDN w:val="0"/>
        <w:spacing w:after="120" w:line="276" w:lineRule="auto"/>
        <w:rPr>
          <w:rFonts w:ascii="Arial" w:hAnsi="Arial" w:eastAsia="Calibri" w:cs="Arial"/>
        </w:rPr>
      </w:pPr>
      <w:r w:rsidRPr="00371090">
        <w:rPr>
          <w:rFonts w:ascii="Arial" w:hAnsi="Arial" w:eastAsia="Calibri" w:cs="Arial"/>
        </w:rPr>
        <w:t>If you use the service of a tax preparer, what advice did you get about authenticating IRS employees?</w:t>
      </w:r>
    </w:p>
    <w:p w:rsidRPr="00371090" w:rsidR="00371090" w:rsidP="00436786" w:rsidRDefault="00371090" w14:paraId="55D9EAAD" w14:textId="77777777">
      <w:pPr>
        <w:numPr>
          <w:ilvl w:val="0"/>
          <w:numId w:val="3"/>
        </w:numPr>
        <w:spacing w:after="200" w:line="276" w:lineRule="auto"/>
        <w:ind w:left="806"/>
        <w:contextualSpacing/>
        <w:rPr>
          <w:rFonts w:ascii="Arial" w:hAnsi="Arial" w:cs="Arial" w:eastAsiaTheme="minorHAnsi"/>
        </w:rPr>
      </w:pPr>
      <w:r w:rsidRPr="00371090">
        <w:rPr>
          <w:rFonts w:ascii="Arial" w:hAnsi="Arial" w:cs="Arial" w:eastAsiaTheme="minorHAnsi"/>
        </w:rPr>
        <w:t>Was the IRS employee what you expected? Why or why not?</w:t>
      </w:r>
    </w:p>
    <w:p w:rsidRPr="00371090" w:rsidR="00371090" w:rsidP="00371090" w:rsidRDefault="00371090" w14:paraId="240CD966" w14:textId="77777777">
      <w:pPr>
        <w:spacing w:line="276" w:lineRule="auto"/>
        <w:ind w:left="806"/>
        <w:contextualSpacing/>
        <w:rPr>
          <w:rFonts w:ascii="Arial" w:hAnsi="Arial" w:cs="Arial" w:eastAsiaTheme="minorHAnsi"/>
          <w:b/>
          <w:bCs/>
        </w:rPr>
      </w:pPr>
      <w:r w:rsidRPr="00371090">
        <w:rPr>
          <w:rFonts w:ascii="Arial" w:hAnsi="Arial" w:cs="Arial" w:eastAsiaTheme="minorHAnsi"/>
          <w:b/>
          <w:bCs/>
        </w:rPr>
        <w:t>Probes:</w:t>
      </w:r>
    </w:p>
    <w:p w:rsidRPr="00371090" w:rsidR="00371090" w:rsidP="00436786" w:rsidRDefault="00371090" w14:paraId="1BFCDCC6" w14:textId="77777777">
      <w:pPr>
        <w:numPr>
          <w:ilvl w:val="2"/>
          <w:numId w:val="3"/>
        </w:numPr>
        <w:spacing w:before="120" w:after="200" w:line="276" w:lineRule="auto"/>
        <w:contextualSpacing/>
        <w:rPr>
          <w:rFonts w:ascii="Arial" w:hAnsi="Arial" w:cs="Arial" w:eastAsiaTheme="minorHAnsi"/>
        </w:rPr>
      </w:pPr>
      <w:r w:rsidRPr="00371090">
        <w:rPr>
          <w:rFonts w:ascii="Arial" w:hAnsi="Arial" w:cs="Arial" w:eastAsiaTheme="minorHAnsi"/>
        </w:rPr>
        <w:t>How were they dressed?</w:t>
      </w:r>
    </w:p>
    <w:p w:rsidRPr="00371090" w:rsidR="00371090" w:rsidP="00436786" w:rsidRDefault="00371090" w14:paraId="4EAE4CAE" w14:textId="77777777">
      <w:pPr>
        <w:numPr>
          <w:ilvl w:val="2"/>
          <w:numId w:val="3"/>
        </w:numPr>
        <w:spacing w:before="120" w:after="200" w:line="276" w:lineRule="auto"/>
        <w:contextualSpacing/>
        <w:rPr>
          <w:rFonts w:ascii="Arial" w:hAnsi="Arial" w:cs="Arial" w:eastAsiaTheme="minorHAnsi"/>
        </w:rPr>
      </w:pPr>
      <w:r w:rsidRPr="00371090">
        <w:rPr>
          <w:rFonts w:ascii="Arial" w:hAnsi="Arial" w:cs="Arial" w:eastAsiaTheme="minorHAnsi"/>
        </w:rPr>
        <w:t>Do you expect IRS employees to show up in pairs?</w:t>
      </w:r>
    </w:p>
    <w:p w:rsidRPr="00371090" w:rsidR="00371090" w:rsidP="00436786" w:rsidRDefault="00371090" w14:paraId="0FC08442" w14:textId="77777777">
      <w:pPr>
        <w:numPr>
          <w:ilvl w:val="2"/>
          <w:numId w:val="3"/>
        </w:numPr>
        <w:spacing w:before="120" w:after="200" w:line="276" w:lineRule="auto"/>
        <w:contextualSpacing/>
        <w:rPr>
          <w:rFonts w:ascii="Arial" w:hAnsi="Arial" w:cs="Arial" w:eastAsiaTheme="minorHAnsi"/>
        </w:rPr>
      </w:pPr>
      <w:r w:rsidRPr="00371090">
        <w:rPr>
          <w:rFonts w:ascii="Arial" w:hAnsi="Arial" w:cs="Arial" w:eastAsiaTheme="minorHAnsi"/>
        </w:rPr>
        <w:t xml:space="preserve">What type of vehicle were they driving? </w:t>
      </w:r>
    </w:p>
    <w:p w:rsidR="00371090" w:rsidP="00436786" w:rsidRDefault="00371090" w14:paraId="679E91AB" w14:textId="007B880C">
      <w:pPr>
        <w:numPr>
          <w:ilvl w:val="3"/>
          <w:numId w:val="3"/>
        </w:numPr>
        <w:spacing w:before="120" w:after="200" w:line="276" w:lineRule="auto"/>
        <w:contextualSpacing/>
        <w:rPr>
          <w:rFonts w:ascii="Arial" w:hAnsi="Arial" w:cs="Arial" w:eastAsiaTheme="minorHAnsi"/>
        </w:rPr>
      </w:pPr>
      <w:r w:rsidRPr="00371090">
        <w:rPr>
          <w:rFonts w:ascii="Arial" w:hAnsi="Arial" w:cs="Arial" w:eastAsiaTheme="minorHAnsi"/>
        </w:rPr>
        <w:t>Do you expect that the vehicle would have a government license plate?</w:t>
      </w:r>
    </w:p>
    <w:p w:rsidRPr="00371090" w:rsidR="00371090" w:rsidP="00436786" w:rsidRDefault="00371090" w14:paraId="6B0F7A89" w14:textId="77777777">
      <w:pPr>
        <w:numPr>
          <w:ilvl w:val="2"/>
          <w:numId w:val="3"/>
        </w:numPr>
        <w:spacing w:before="120" w:after="200" w:line="276" w:lineRule="auto"/>
        <w:contextualSpacing/>
        <w:rPr>
          <w:rFonts w:ascii="Arial" w:hAnsi="Arial" w:cs="Arial" w:eastAsiaTheme="minorHAnsi"/>
        </w:rPr>
      </w:pPr>
      <w:r w:rsidRPr="00371090">
        <w:rPr>
          <w:rFonts w:ascii="Arial" w:hAnsi="Arial" w:eastAsia="Calibri" w:cs="Arial"/>
        </w:rPr>
        <w:t>Did the IRS employee leave a calling card (Form 2246)?</w:t>
      </w:r>
    </w:p>
    <w:p w:rsidRPr="0068652C" w:rsidR="00F57325" w:rsidP="00371090" w:rsidRDefault="00F57325" w14:paraId="4C93248A" w14:textId="669B3364">
      <w:pPr>
        <w:spacing w:before="480" w:after="240"/>
        <w:rPr>
          <w:rFonts w:ascii="Arial" w:hAnsi="Arial" w:cs="Arial"/>
          <w:b/>
        </w:rPr>
      </w:pPr>
      <w:r>
        <w:rPr>
          <w:rFonts w:ascii="Arial" w:hAnsi="Arial" w:cs="Arial"/>
          <w:b/>
        </w:rPr>
        <w:t>Section 2</w:t>
      </w:r>
      <w:r w:rsidRPr="0068652C">
        <w:rPr>
          <w:rFonts w:ascii="Arial" w:hAnsi="Arial" w:cs="Arial"/>
          <w:b/>
        </w:rPr>
        <w:t xml:space="preserve"> –</w:t>
      </w:r>
      <w:r w:rsidR="00016A43">
        <w:rPr>
          <w:rFonts w:ascii="Arial" w:hAnsi="Arial" w:cs="Arial"/>
          <w:b/>
        </w:rPr>
        <w:t xml:space="preserve"> Identity Verification</w:t>
      </w:r>
    </w:p>
    <w:p w:rsidRPr="00371090" w:rsidR="00371090" w:rsidP="0064091A" w:rsidRDefault="00371090" w14:paraId="1909DF12" w14:textId="77777777">
      <w:pPr>
        <w:numPr>
          <w:ilvl w:val="0"/>
          <w:numId w:val="3"/>
        </w:numPr>
        <w:autoSpaceDE w:val="0"/>
        <w:autoSpaceDN w:val="0"/>
        <w:spacing w:line="276" w:lineRule="auto"/>
        <w:ind w:left="806"/>
        <w:rPr>
          <w:rFonts w:ascii="Arial" w:hAnsi="Arial" w:eastAsia="Calibri" w:cs="Arial"/>
        </w:rPr>
      </w:pPr>
      <w:r w:rsidRPr="00371090">
        <w:rPr>
          <w:rFonts w:ascii="Arial" w:hAnsi="Arial" w:eastAsia="Calibri" w:cs="Arial"/>
        </w:rPr>
        <w:t xml:space="preserve">Did you believe the identity of the IRS employee initially? </w:t>
      </w:r>
    </w:p>
    <w:p w:rsidRPr="00371090" w:rsidR="00371090" w:rsidP="00371090" w:rsidRDefault="00371090" w14:paraId="2ABF772E" w14:textId="77777777">
      <w:pPr>
        <w:autoSpaceDE w:val="0"/>
        <w:autoSpaceDN w:val="0"/>
        <w:spacing w:after="60"/>
        <w:ind w:left="806"/>
        <w:rPr>
          <w:rFonts w:ascii="Arial" w:hAnsi="Arial" w:eastAsia="Calibri" w:cs="Arial"/>
          <w:b/>
          <w:bCs/>
        </w:rPr>
      </w:pPr>
      <w:r w:rsidRPr="00371090">
        <w:rPr>
          <w:rFonts w:ascii="Arial" w:hAnsi="Arial" w:eastAsia="Calibri" w:cs="Arial"/>
          <w:b/>
          <w:bCs/>
        </w:rPr>
        <w:t>Probes:</w:t>
      </w:r>
    </w:p>
    <w:p w:rsidRPr="00371090" w:rsidR="00371090" w:rsidP="00436786" w:rsidRDefault="00371090" w14:paraId="0E4BD7B0" w14:textId="77777777">
      <w:pPr>
        <w:numPr>
          <w:ilvl w:val="2"/>
          <w:numId w:val="4"/>
        </w:numPr>
        <w:autoSpaceDE w:val="0"/>
        <w:autoSpaceDN w:val="0"/>
        <w:spacing w:after="200" w:line="276" w:lineRule="auto"/>
        <w:ind w:left="2174" w:hanging="187"/>
        <w:rPr>
          <w:rFonts w:ascii="Arial" w:hAnsi="Arial" w:eastAsia="Calibri" w:cs="Arial"/>
        </w:rPr>
      </w:pPr>
      <w:r w:rsidRPr="00371090">
        <w:rPr>
          <w:rFonts w:ascii="Arial" w:hAnsi="Arial" w:eastAsia="Calibri" w:cs="Arial"/>
        </w:rPr>
        <w:t>What was your initial reaction to someone saying they are an IRS employee?</w:t>
      </w:r>
    </w:p>
    <w:p w:rsidRPr="00371090" w:rsidR="00371090" w:rsidP="00436786" w:rsidRDefault="00371090" w14:paraId="0E9E225A" w14:textId="77777777">
      <w:pPr>
        <w:numPr>
          <w:ilvl w:val="2"/>
          <w:numId w:val="4"/>
        </w:numPr>
        <w:autoSpaceDE w:val="0"/>
        <w:autoSpaceDN w:val="0"/>
        <w:spacing w:after="240" w:line="276" w:lineRule="auto"/>
        <w:contextualSpacing/>
        <w:rPr>
          <w:rFonts w:ascii="Arial" w:hAnsi="Arial" w:eastAsia="Calibri" w:cs="Arial"/>
        </w:rPr>
      </w:pPr>
      <w:r w:rsidRPr="00371090">
        <w:rPr>
          <w:rFonts w:ascii="Arial" w:hAnsi="Arial" w:eastAsia="Calibri" w:cs="Arial"/>
        </w:rPr>
        <w:t xml:space="preserve">Did you call your POA? </w:t>
      </w:r>
    </w:p>
    <w:p w:rsidRPr="00371090" w:rsidR="00371090" w:rsidP="00436786" w:rsidRDefault="00371090" w14:paraId="63989F00" w14:textId="77777777">
      <w:pPr>
        <w:numPr>
          <w:ilvl w:val="2"/>
          <w:numId w:val="4"/>
        </w:numPr>
        <w:autoSpaceDE w:val="0"/>
        <w:autoSpaceDN w:val="0"/>
        <w:spacing w:after="240" w:line="276" w:lineRule="auto"/>
        <w:contextualSpacing/>
        <w:rPr>
          <w:rFonts w:ascii="Arial" w:hAnsi="Arial" w:eastAsia="Calibri" w:cs="Arial"/>
        </w:rPr>
      </w:pPr>
      <w:r w:rsidRPr="00371090">
        <w:rPr>
          <w:rFonts w:ascii="Arial" w:hAnsi="Arial" w:eastAsia="Calibri" w:cs="Arial"/>
        </w:rPr>
        <w:t xml:space="preserve">Did you use the IRS phone verification? </w:t>
      </w:r>
    </w:p>
    <w:p w:rsidRPr="00371090" w:rsidR="00371090" w:rsidP="00436786" w:rsidRDefault="00371090" w14:paraId="7118A7B3" w14:textId="77777777">
      <w:pPr>
        <w:numPr>
          <w:ilvl w:val="2"/>
          <w:numId w:val="4"/>
        </w:numPr>
        <w:autoSpaceDE w:val="0"/>
        <w:autoSpaceDN w:val="0"/>
        <w:spacing w:after="240" w:line="276" w:lineRule="auto"/>
        <w:contextualSpacing/>
        <w:rPr>
          <w:rFonts w:ascii="Arial" w:hAnsi="Arial" w:eastAsia="Calibri" w:cs="Arial"/>
        </w:rPr>
      </w:pPr>
      <w:r w:rsidRPr="00371090">
        <w:rPr>
          <w:rFonts w:ascii="Arial" w:hAnsi="Arial" w:eastAsia="Calibri" w:cs="Arial"/>
        </w:rPr>
        <w:t xml:space="preserve">Did you call the police? </w:t>
      </w:r>
    </w:p>
    <w:p w:rsidRPr="00371090" w:rsidR="00371090" w:rsidP="00436786" w:rsidRDefault="00371090" w14:paraId="59E68306" w14:textId="77777777">
      <w:pPr>
        <w:numPr>
          <w:ilvl w:val="2"/>
          <w:numId w:val="4"/>
        </w:numPr>
        <w:autoSpaceDE w:val="0"/>
        <w:autoSpaceDN w:val="0"/>
        <w:spacing w:after="240" w:line="276" w:lineRule="auto"/>
        <w:contextualSpacing/>
        <w:rPr>
          <w:rFonts w:ascii="Arial" w:hAnsi="Arial" w:eastAsia="Calibri" w:cs="Arial"/>
        </w:rPr>
      </w:pPr>
      <w:r w:rsidRPr="00371090">
        <w:rPr>
          <w:rFonts w:ascii="Arial" w:hAnsi="Arial" w:eastAsia="Calibri" w:cs="Arial"/>
        </w:rPr>
        <w:t>Did you deny them access?</w:t>
      </w:r>
    </w:p>
    <w:p w:rsidRPr="00371090" w:rsidR="00371090" w:rsidP="00436786" w:rsidRDefault="00371090" w14:paraId="7B3D66E6" w14:textId="77777777">
      <w:pPr>
        <w:numPr>
          <w:ilvl w:val="0"/>
          <w:numId w:val="3"/>
        </w:numPr>
        <w:spacing w:after="60" w:line="276" w:lineRule="auto"/>
        <w:contextualSpacing/>
        <w:rPr>
          <w:rFonts w:ascii="Arial" w:hAnsi="Arial" w:cs="Arial" w:eastAsiaTheme="minorHAnsi"/>
        </w:rPr>
      </w:pPr>
      <w:r w:rsidRPr="00371090">
        <w:rPr>
          <w:rFonts w:ascii="Arial" w:hAnsi="Arial" w:cs="Arial" w:eastAsiaTheme="minorHAnsi"/>
        </w:rPr>
        <w:t xml:space="preserve">What can IRS do to improve the authentication process? </w:t>
      </w:r>
    </w:p>
    <w:p w:rsidRPr="00371090" w:rsidR="00371090" w:rsidP="00371090" w:rsidRDefault="00371090" w14:paraId="7DA19111" w14:textId="77777777">
      <w:pPr>
        <w:spacing w:after="60" w:line="276" w:lineRule="auto"/>
        <w:ind w:left="810"/>
        <w:contextualSpacing/>
        <w:rPr>
          <w:rFonts w:ascii="Arial" w:hAnsi="Arial" w:cs="Arial" w:eastAsiaTheme="minorHAnsi"/>
          <w:b/>
          <w:bCs/>
        </w:rPr>
      </w:pPr>
      <w:r w:rsidRPr="00371090">
        <w:rPr>
          <w:rFonts w:ascii="Arial" w:hAnsi="Arial" w:cs="Arial" w:eastAsiaTheme="minorHAnsi"/>
          <w:b/>
          <w:bCs/>
        </w:rPr>
        <w:t>Probes:</w:t>
      </w:r>
    </w:p>
    <w:p w:rsidRPr="00371090" w:rsidR="00371090" w:rsidP="00436786" w:rsidRDefault="00371090" w14:paraId="3A4741C5" w14:textId="77777777">
      <w:pPr>
        <w:numPr>
          <w:ilvl w:val="0"/>
          <w:numId w:val="6"/>
        </w:numPr>
        <w:spacing w:before="120" w:after="200" w:line="276" w:lineRule="auto"/>
        <w:contextualSpacing/>
        <w:rPr>
          <w:rFonts w:ascii="Arial" w:hAnsi="Arial" w:cs="Arial" w:eastAsiaTheme="minorHAnsi"/>
        </w:rPr>
      </w:pPr>
      <w:r w:rsidRPr="00371090">
        <w:rPr>
          <w:rFonts w:ascii="Arial" w:hAnsi="Arial" w:cs="Arial" w:eastAsiaTheme="minorHAnsi"/>
        </w:rPr>
        <w:lastRenderedPageBreak/>
        <w:t xml:space="preserve">What type of ID was shown to you? </w:t>
      </w:r>
    </w:p>
    <w:p w:rsidRPr="00371090" w:rsidR="00371090" w:rsidP="00436786" w:rsidRDefault="00371090" w14:paraId="5AB30180" w14:textId="77777777">
      <w:pPr>
        <w:numPr>
          <w:ilvl w:val="0"/>
          <w:numId w:val="6"/>
        </w:numPr>
        <w:spacing w:before="240" w:after="200" w:line="276" w:lineRule="auto"/>
        <w:contextualSpacing/>
        <w:rPr>
          <w:rFonts w:ascii="Arial" w:hAnsi="Arial" w:eastAsia="Calibri" w:cs="Arial"/>
        </w:rPr>
      </w:pPr>
      <w:r w:rsidRPr="00371090">
        <w:rPr>
          <w:rFonts w:ascii="Arial" w:hAnsi="Arial" w:eastAsia="Calibri" w:cs="Arial"/>
        </w:rPr>
        <w:t xml:space="preserve">Was the RO/RA familiar with you tax account information? </w:t>
      </w:r>
    </w:p>
    <w:p w:rsidRPr="00371090" w:rsidR="00371090" w:rsidP="00436786" w:rsidRDefault="00371090" w14:paraId="204D6AA9" w14:textId="77777777">
      <w:pPr>
        <w:numPr>
          <w:ilvl w:val="3"/>
          <w:numId w:val="4"/>
        </w:numPr>
        <w:spacing w:before="240" w:after="200" w:line="276" w:lineRule="auto"/>
        <w:contextualSpacing/>
        <w:rPr>
          <w:rFonts w:ascii="Arial" w:hAnsi="Arial" w:eastAsia="Calibri" w:cs="Arial"/>
        </w:rPr>
      </w:pPr>
      <w:r w:rsidRPr="00371090">
        <w:rPr>
          <w:rFonts w:ascii="Arial" w:hAnsi="Arial" w:eastAsia="Calibri" w:cs="Arial"/>
        </w:rPr>
        <w:t>If not, would the extent to which the RO/RA is familiar with your tax account, influence the employee’s authenticity?</w:t>
      </w:r>
    </w:p>
    <w:p w:rsidRPr="00371090" w:rsidR="00371090" w:rsidP="00436786" w:rsidRDefault="00371090" w14:paraId="5501A318" w14:textId="77777777">
      <w:pPr>
        <w:numPr>
          <w:ilvl w:val="0"/>
          <w:numId w:val="6"/>
        </w:numPr>
        <w:spacing w:before="240" w:after="200" w:line="276" w:lineRule="auto"/>
        <w:contextualSpacing/>
        <w:rPr>
          <w:rFonts w:ascii="Arial" w:hAnsi="Arial" w:eastAsia="Calibri" w:cs="Arial"/>
        </w:rPr>
      </w:pPr>
      <w:r w:rsidRPr="00371090">
        <w:rPr>
          <w:rFonts w:ascii="Arial" w:hAnsi="Arial" w:eastAsia="Calibri" w:cs="Arial"/>
        </w:rPr>
        <w:t>Would a .gov website to verify authentication of IRS employee help?</w:t>
      </w:r>
    </w:p>
    <w:p w:rsidRPr="00371090" w:rsidR="00371090" w:rsidP="00436786" w:rsidRDefault="00371090" w14:paraId="3ADAB76C" w14:textId="77777777">
      <w:pPr>
        <w:numPr>
          <w:ilvl w:val="0"/>
          <w:numId w:val="6"/>
        </w:numPr>
        <w:spacing w:before="240" w:after="200" w:line="276" w:lineRule="auto"/>
        <w:contextualSpacing/>
        <w:rPr>
          <w:rFonts w:ascii="Arial" w:hAnsi="Arial" w:eastAsia="Calibri" w:cs="Arial"/>
        </w:rPr>
      </w:pPr>
      <w:r w:rsidRPr="00371090">
        <w:rPr>
          <w:rFonts w:ascii="Arial" w:hAnsi="Arial" w:eastAsia="Calibri" w:cs="Arial"/>
        </w:rPr>
        <w:t>Should the IRS have a PIN verification using IRS.gov (IRS employee would have a PIN assigned to them and the taxpayer could input it into IRS.gov to verify the IRS employee’s identity)?</w:t>
      </w:r>
    </w:p>
    <w:p w:rsidRPr="00371090" w:rsidR="00371090" w:rsidP="00436786" w:rsidRDefault="00371090" w14:paraId="73BB6CB1" w14:textId="77777777">
      <w:pPr>
        <w:numPr>
          <w:ilvl w:val="0"/>
          <w:numId w:val="6"/>
        </w:numPr>
        <w:spacing w:before="240" w:after="200" w:line="276" w:lineRule="auto"/>
        <w:contextualSpacing/>
        <w:rPr>
          <w:rFonts w:ascii="Arial" w:hAnsi="Arial" w:eastAsia="Calibri" w:cs="Arial"/>
        </w:rPr>
      </w:pPr>
      <w:r w:rsidRPr="00371090">
        <w:rPr>
          <w:rFonts w:ascii="Arial" w:hAnsi="Arial" w:eastAsia="Calibri" w:cs="Arial"/>
        </w:rPr>
        <w:t>Should the IRS phone verification number be provided prior to arrival? (In IRS correspondence?)</w:t>
      </w:r>
    </w:p>
    <w:p w:rsidRPr="00371090" w:rsidR="00371090" w:rsidP="00436786" w:rsidRDefault="00371090" w14:paraId="7845C6EC" w14:textId="77777777">
      <w:pPr>
        <w:numPr>
          <w:ilvl w:val="0"/>
          <w:numId w:val="3"/>
        </w:numPr>
        <w:spacing w:after="200" w:line="276" w:lineRule="auto"/>
        <w:contextualSpacing/>
        <w:rPr>
          <w:rFonts w:ascii="Arial" w:hAnsi="Arial" w:cs="Arial" w:eastAsiaTheme="minorHAnsi"/>
        </w:rPr>
      </w:pPr>
      <w:r w:rsidRPr="00371090">
        <w:rPr>
          <w:rFonts w:ascii="Arial" w:hAnsi="Arial" w:cs="Arial" w:eastAsiaTheme="minorHAnsi"/>
        </w:rPr>
        <w:t xml:space="preserve">What would assure you that the IRS employee at your door is authentic [appearance, credentials, conversation]? </w:t>
      </w:r>
    </w:p>
    <w:p w:rsidRPr="00371090" w:rsidR="00371090" w:rsidP="00371090" w:rsidRDefault="00371090" w14:paraId="27ED390E" w14:textId="77777777">
      <w:pPr>
        <w:spacing w:line="276" w:lineRule="auto"/>
        <w:ind w:left="806"/>
        <w:contextualSpacing/>
        <w:rPr>
          <w:rFonts w:ascii="Arial" w:hAnsi="Arial" w:cs="Arial" w:eastAsiaTheme="minorHAnsi"/>
          <w:b/>
          <w:bCs/>
        </w:rPr>
      </w:pPr>
      <w:r w:rsidRPr="00371090">
        <w:rPr>
          <w:rFonts w:ascii="Arial" w:hAnsi="Arial" w:cs="Arial" w:eastAsiaTheme="minorHAnsi"/>
          <w:b/>
          <w:bCs/>
        </w:rPr>
        <w:t>Probes:</w:t>
      </w:r>
    </w:p>
    <w:p w:rsidRPr="00371090" w:rsidR="00371090" w:rsidP="00436786" w:rsidRDefault="00371090" w14:paraId="52B2A886" w14:textId="77777777">
      <w:pPr>
        <w:numPr>
          <w:ilvl w:val="0"/>
          <w:numId w:val="7"/>
        </w:numPr>
        <w:spacing w:after="200" w:line="276" w:lineRule="auto"/>
        <w:contextualSpacing/>
        <w:rPr>
          <w:rFonts w:ascii="Arial" w:hAnsi="Arial" w:eastAsia="Calibri" w:cs="Arial"/>
        </w:rPr>
      </w:pPr>
      <w:r w:rsidRPr="00371090">
        <w:rPr>
          <w:rFonts w:ascii="Arial" w:hAnsi="Arial" w:eastAsia="Calibri" w:cs="Arial"/>
        </w:rPr>
        <w:t>What would make you comfortable that they are who they say they are?</w:t>
      </w:r>
    </w:p>
    <w:p w:rsidRPr="00371090" w:rsidR="00371090" w:rsidP="00436786" w:rsidRDefault="00371090" w14:paraId="2AF7FFBD" w14:textId="77777777">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How do you expect an IRS employee to present themselves?</w:t>
      </w:r>
    </w:p>
    <w:p w:rsidRPr="00371090" w:rsidR="00371090" w:rsidP="00436786" w:rsidRDefault="00371090" w14:paraId="071AAE16" w14:textId="77777777">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What type of attire?</w:t>
      </w:r>
    </w:p>
    <w:p w:rsidRPr="00371090" w:rsidR="00371090" w:rsidP="00436786" w:rsidRDefault="00371090" w14:paraId="25952CDA" w14:textId="77777777">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 xml:space="preserve">What kind of ID/badge do you expect an IRS employee to have? </w:t>
      </w:r>
    </w:p>
    <w:p w:rsidRPr="00371090" w:rsidR="00371090" w:rsidP="00436786" w:rsidRDefault="00371090" w14:paraId="66E67D23" w14:textId="77777777">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 xml:space="preserve">What should IRS credentials look like? Should they have a metal shield/badge </w:t>
      </w:r>
      <w:proofErr w:type="gramStart"/>
      <w:r w:rsidRPr="00371090">
        <w:rPr>
          <w:rFonts w:ascii="Arial" w:hAnsi="Arial" w:eastAsia="Calibri" w:cs="Arial"/>
        </w:rPr>
        <w:t>similar to</w:t>
      </w:r>
      <w:proofErr w:type="gramEnd"/>
      <w:r w:rsidRPr="00371090">
        <w:rPr>
          <w:rFonts w:ascii="Arial" w:hAnsi="Arial" w:eastAsia="Calibri" w:cs="Arial"/>
        </w:rPr>
        <w:t xml:space="preserve"> other civil investigative officers?</w:t>
      </w:r>
    </w:p>
    <w:p w:rsidR="00371090" w:rsidP="00436786" w:rsidRDefault="00371090" w14:paraId="131C44BE" w14:textId="77777777">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How do you believe they would verbally interact with you?</w:t>
      </w:r>
    </w:p>
    <w:p w:rsidR="00371090" w:rsidP="00436786" w:rsidRDefault="00371090" w14:paraId="53C62559" w14:textId="2287FA5D">
      <w:pPr>
        <w:numPr>
          <w:ilvl w:val="0"/>
          <w:numId w:val="7"/>
        </w:numPr>
        <w:spacing w:before="240" w:after="200" w:line="276" w:lineRule="auto"/>
        <w:contextualSpacing/>
        <w:rPr>
          <w:rFonts w:ascii="Arial" w:hAnsi="Arial" w:eastAsia="Calibri" w:cs="Arial"/>
        </w:rPr>
      </w:pPr>
      <w:r w:rsidRPr="00371090">
        <w:rPr>
          <w:rFonts w:ascii="Arial" w:hAnsi="Arial" w:eastAsia="Calibri" w:cs="Arial"/>
        </w:rPr>
        <w:t>Government or Personal car?</w:t>
      </w:r>
    </w:p>
    <w:p w:rsidRPr="003F57B1" w:rsidR="00371090" w:rsidP="00371090" w:rsidRDefault="00371090" w14:paraId="7E00B4A2" w14:textId="77777777">
      <w:pPr>
        <w:spacing w:before="360" w:after="240"/>
        <w:rPr>
          <w:rFonts w:ascii="Arial" w:hAnsi="Arial" w:cs="Arial"/>
          <w:b/>
        </w:rPr>
      </w:pPr>
      <w:bookmarkStart w:name="_Hlk39148892" w:id="5"/>
      <w:bookmarkStart w:name="_Hlk5022559" w:id="6"/>
      <w:r w:rsidRPr="003F57B1">
        <w:rPr>
          <w:rFonts w:ascii="Arial" w:hAnsi="Arial" w:cs="Arial"/>
          <w:b/>
        </w:rPr>
        <w:t xml:space="preserve">Section 3 – </w:t>
      </w:r>
      <w:bookmarkStart w:name="_Hlk4078001" w:id="7"/>
      <w:r w:rsidRPr="003F57B1">
        <w:rPr>
          <w:rFonts w:ascii="Arial" w:hAnsi="Arial" w:cs="Arial"/>
          <w:b/>
        </w:rPr>
        <w:t>Suggest</w:t>
      </w:r>
      <w:bookmarkEnd w:id="7"/>
      <w:r w:rsidRPr="003F57B1">
        <w:rPr>
          <w:rFonts w:ascii="Arial" w:hAnsi="Arial" w:cs="Arial"/>
          <w:b/>
        </w:rPr>
        <w:t xml:space="preserve">ions </w:t>
      </w:r>
      <w:bookmarkEnd w:id="5"/>
      <w:r w:rsidRPr="003F57B1">
        <w:rPr>
          <w:rFonts w:ascii="Arial" w:hAnsi="Arial" w:cs="Arial"/>
          <w:b/>
        </w:rPr>
        <w:t>for Improvement</w:t>
      </w:r>
    </w:p>
    <w:p w:rsidR="00371090" w:rsidP="00436786" w:rsidRDefault="00371090" w14:paraId="7C1EAEDF" w14:textId="77777777">
      <w:pPr>
        <w:numPr>
          <w:ilvl w:val="0"/>
          <w:numId w:val="3"/>
        </w:numPr>
        <w:autoSpaceDE w:val="0"/>
        <w:autoSpaceDN w:val="0"/>
        <w:rPr>
          <w:rFonts w:ascii="Arial" w:hAnsi="Arial" w:eastAsia="Calibri" w:cs="Arial"/>
        </w:rPr>
      </w:pPr>
      <w:r w:rsidRPr="00B36B3D">
        <w:rPr>
          <w:rFonts w:ascii="Arial" w:hAnsi="Arial" w:eastAsia="Calibri" w:cs="Arial"/>
        </w:rPr>
        <w:t>What recommendations do you have for the IRS when communicating with taxpayers about f</w:t>
      </w:r>
      <w:r>
        <w:rPr>
          <w:rFonts w:ascii="Arial" w:hAnsi="Arial" w:eastAsia="Calibri" w:cs="Arial"/>
        </w:rPr>
        <w:t>ace-to-face</w:t>
      </w:r>
      <w:r w:rsidRPr="00B36B3D">
        <w:rPr>
          <w:rFonts w:ascii="Arial" w:hAnsi="Arial" w:eastAsia="Calibri" w:cs="Arial"/>
        </w:rPr>
        <w:t xml:space="preserve"> visits?</w:t>
      </w:r>
    </w:p>
    <w:p w:rsidRPr="00CD57D8" w:rsidR="00371090" w:rsidP="00371090" w:rsidRDefault="00371090" w14:paraId="4027A350" w14:textId="77777777">
      <w:pPr>
        <w:autoSpaceDE w:val="0"/>
        <w:autoSpaceDN w:val="0"/>
        <w:ind w:left="806"/>
        <w:rPr>
          <w:rFonts w:ascii="Arial" w:hAnsi="Arial" w:eastAsia="Calibri" w:cs="Arial"/>
          <w:b/>
          <w:bCs/>
        </w:rPr>
      </w:pPr>
      <w:r w:rsidRPr="00CD57D8">
        <w:rPr>
          <w:rFonts w:ascii="Arial" w:hAnsi="Arial" w:eastAsia="Calibri" w:cs="Arial"/>
          <w:b/>
          <w:bCs/>
        </w:rPr>
        <w:t>Probe:</w:t>
      </w:r>
    </w:p>
    <w:p w:rsidRPr="00403473" w:rsidR="00371090" w:rsidP="00436786" w:rsidRDefault="00371090" w14:paraId="4BB1091B" w14:textId="77777777">
      <w:pPr>
        <w:pStyle w:val="ListParagraph"/>
        <w:numPr>
          <w:ilvl w:val="0"/>
          <w:numId w:val="8"/>
        </w:numPr>
        <w:autoSpaceDE w:val="0"/>
        <w:autoSpaceDN w:val="0"/>
        <w:spacing w:after="240"/>
        <w:rPr>
          <w:rFonts w:cs="Arial"/>
          <w:szCs w:val="24"/>
        </w:rPr>
      </w:pPr>
      <w:bookmarkStart w:name="_Hlk39749194" w:id="8"/>
      <w:r w:rsidRPr="00403473">
        <w:rPr>
          <w:rFonts w:cs="Arial"/>
          <w:szCs w:val="24"/>
        </w:rPr>
        <w:t>What is the best way to hear from IRS?</w:t>
      </w:r>
    </w:p>
    <w:p w:rsidR="00371090" w:rsidP="00436786" w:rsidRDefault="00371090" w14:paraId="61B730DD" w14:textId="77777777">
      <w:pPr>
        <w:pStyle w:val="ListParagraph"/>
        <w:numPr>
          <w:ilvl w:val="0"/>
          <w:numId w:val="3"/>
        </w:numPr>
        <w:autoSpaceDE w:val="0"/>
        <w:autoSpaceDN w:val="0"/>
        <w:spacing w:after="120"/>
        <w:rPr>
          <w:rFonts w:cs="Arial"/>
          <w:szCs w:val="24"/>
        </w:rPr>
      </w:pPr>
      <w:bookmarkStart w:name="_Hlk3564705" w:id="9"/>
      <w:bookmarkEnd w:id="8"/>
      <w:r w:rsidRPr="00B2286C">
        <w:rPr>
          <w:rFonts w:cs="Arial"/>
          <w:szCs w:val="24"/>
        </w:rPr>
        <w:t>What information would you like to hear from IRS regarding employee verification?</w:t>
      </w:r>
      <w:bookmarkEnd w:id="9"/>
    </w:p>
    <w:p w:rsidRPr="00CD57D8" w:rsidR="00371090" w:rsidP="00371090" w:rsidRDefault="00371090" w14:paraId="4BDA893E" w14:textId="77777777">
      <w:pPr>
        <w:pStyle w:val="ListParagraph"/>
        <w:autoSpaceDE w:val="0"/>
        <w:autoSpaceDN w:val="0"/>
        <w:spacing w:after="120"/>
        <w:ind w:left="810"/>
        <w:rPr>
          <w:rFonts w:cs="Arial"/>
          <w:b/>
          <w:bCs/>
          <w:szCs w:val="24"/>
        </w:rPr>
      </w:pPr>
      <w:r w:rsidRPr="00CD57D8">
        <w:rPr>
          <w:rFonts w:cs="Arial"/>
          <w:b/>
          <w:bCs/>
          <w:szCs w:val="24"/>
        </w:rPr>
        <w:t>Probe:</w:t>
      </w:r>
    </w:p>
    <w:p w:rsidRPr="00371090" w:rsidR="00371090" w:rsidP="00436786" w:rsidRDefault="00371090" w14:paraId="559C8392" w14:textId="7D42466D">
      <w:pPr>
        <w:pStyle w:val="ListParagraph"/>
        <w:numPr>
          <w:ilvl w:val="0"/>
          <w:numId w:val="9"/>
        </w:numPr>
        <w:autoSpaceDE w:val="0"/>
        <w:autoSpaceDN w:val="0"/>
        <w:spacing w:after="240"/>
        <w:rPr>
          <w:rFonts w:cs="Arial"/>
          <w:szCs w:val="24"/>
        </w:rPr>
      </w:pPr>
      <w:r w:rsidRPr="003F57B1">
        <w:rPr>
          <w:rFonts w:cs="Arial"/>
          <w:szCs w:val="24"/>
        </w:rPr>
        <w:t>How would you like this information delivered?</w:t>
      </w:r>
      <w:bookmarkEnd w:id="6"/>
    </w:p>
    <w:p w:rsidRPr="00D07DE7" w:rsidR="00371090" w:rsidP="00371090" w:rsidRDefault="00371090" w14:paraId="12D77A92" w14:textId="77777777">
      <w:pPr>
        <w:spacing w:before="360" w:after="240"/>
        <w:rPr>
          <w:rFonts w:ascii="Arial" w:hAnsi="Arial" w:cs="Arial"/>
          <w:b/>
        </w:rPr>
      </w:pPr>
      <w:r w:rsidRPr="00D07DE7">
        <w:rPr>
          <w:rFonts w:ascii="Arial" w:hAnsi="Arial" w:cs="Arial"/>
          <w:b/>
        </w:rPr>
        <w:t>Section 4 – COVID-19</w:t>
      </w:r>
      <w:r>
        <w:rPr>
          <w:rFonts w:ascii="Arial" w:hAnsi="Arial" w:cs="Arial"/>
          <w:b/>
        </w:rPr>
        <w:t xml:space="preserve"> Situation</w:t>
      </w:r>
      <w:r w:rsidRPr="00D07DE7">
        <w:rPr>
          <w:rFonts w:ascii="Arial" w:hAnsi="Arial" w:cs="Arial"/>
          <w:b/>
        </w:rPr>
        <w:t xml:space="preserve"> </w:t>
      </w:r>
    </w:p>
    <w:p w:rsidR="00371090" w:rsidP="00436786" w:rsidRDefault="00371090" w14:paraId="6F85F3A0" w14:textId="77777777">
      <w:pPr>
        <w:pStyle w:val="ListParagraph"/>
        <w:numPr>
          <w:ilvl w:val="0"/>
          <w:numId w:val="3"/>
        </w:numPr>
        <w:autoSpaceDE w:val="0"/>
        <w:autoSpaceDN w:val="0"/>
        <w:spacing w:after="240"/>
        <w:rPr>
          <w:rFonts w:cs="Arial"/>
          <w:szCs w:val="24"/>
        </w:rPr>
      </w:pPr>
      <w:r>
        <w:rPr>
          <w:rFonts w:cs="Arial"/>
          <w:szCs w:val="24"/>
        </w:rPr>
        <w:t>What are your concerns with face-to-face contact during or after the COVID-19 situation?</w:t>
      </w:r>
    </w:p>
    <w:p w:rsidRPr="00CD57D8" w:rsidR="00371090" w:rsidP="00371090" w:rsidRDefault="00371090" w14:paraId="00E030FF" w14:textId="77777777">
      <w:pPr>
        <w:pStyle w:val="ListParagraph"/>
        <w:autoSpaceDE w:val="0"/>
        <w:autoSpaceDN w:val="0"/>
        <w:spacing w:after="240"/>
        <w:ind w:left="810"/>
        <w:rPr>
          <w:rFonts w:cs="Arial"/>
          <w:b/>
          <w:bCs/>
          <w:szCs w:val="24"/>
        </w:rPr>
      </w:pPr>
      <w:r w:rsidRPr="00CD57D8">
        <w:rPr>
          <w:rFonts w:cs="Arial"/>
          <w:b/>
          <w:bCs/>
          <w:szCs w:val="24"/>
        </w:rPr>
        <w:t>Probes:</w:t>
      </w:r>
    </w:p>
    <w:p w:rsidR="00371090" w:rsidP="00436786" w:rsidRDefault="00371090" w14:paraId="33C46175" w14:textId="77777777">
      <w:pPr>
        <w:pStyle w:val="ListParagraph"/>
        <w:numPr>
          <w:ilvl w:val="2"/>
          <w:numId w:val="5"/>
        </w:numPr>
        <w:autoSpaceDE w:val="0"/>
        <w:autoSpaceDN w:val="0"/>
        <w:spacing w:after="240"/>
        <w:rPr>
          <w:rFonts w:cs="Arial"/>
          <w:szCs w:val="24"/>
        </w:rPr>
      </w:pPr>
      <w:r>
        <w:rPr>
          <w:rFonts w:cs="Arial"/>
          <w:szCs w:val="24"/>
        </w:rPr>
        <w:t xml:space="preserve">Are you willing to speak to an IRS employee face-to-face? </w:t>
      </w:r>
    </w:p>
    <w:p w:rsidR="00371090" w:rsidP="00436786" w:rsidRDefault="00371090" w14:paraId="0FDB8F8A" w14:textId="77777777">
      <w:pPr>
        <w:pStyle w:val="ListParagraph"/>
        <w:numPr>
          <w:ilvl w:val="2"/>
          <w:numId w:val="5"/>
        </w:numPr>
        <w:autoSpaceDE w:val="0"/>
        <w:autoSpaceDN w:val="0"/>
        <w:spacing w:after="240"/>
        <w:rPr>
          <w:rFonts w:cs="Arial"/>
          <w:szCs w:val="24"/>
        </w:rPr>
      </w:pPr>
      <w:r>
        <w:rPr>
          <w:rFonts w:cs="Arial"/>
          <w:szCs w:val="24"/>
        </w:rPr>
        <w:t>Would you be willing to speak to an IRS employee who is wearing a mask?</w:t>
      </w:r>
    </w:p>
    <w:p w:rsidR="00371090" w:rsidP="00436786" w:rsidRDefault="00371090" w14:paraId="751E4B6D" w14:textId="77777777">
      <w:pPr>
        <w:pStyle w:val="ListParagraph"/>
        <w:numPr>
          <w:ilvl w:val="0"/>
          <w:numId w:val="3"/>
        </w:numPr>
        <w:autoSpaceDE w:val="0"/>
        <w:autoSpaceDN w:val="0"/>
        <w:spacing w:after="240"/>
        <w:rPr>
          <w:rFonts w:cs="Arial"/>
          <w:szCs w:val="24"/>
        </w:rPr>
      </w:pPr>
      <w:r>
        <w:rPr>
          <w:rFonts w:cs="Arial"/>
          <w:szCs w:val="24"/>
        </w:rPr>
        <w:t>How would you like to identify an IRS employee as being authentic, over the phone?</w:t>
      </w:r>
    </w:p>
    <w:p w:rsidRPr="00CD57D8" w:rsidR="00371090" w:rsidP="00371090" w:rsidRDefault="00371090" w14:paraId="26409630" w14:textId="77777777">
      <w:pPr>
        <w:pStyle w:val="ListParagraph"/>
        <w:autoSpaceDE w:val="0"/>
        <w:autoSpaceDN w:val="0"/>
        <w:spacing w:after="240"/>
        <w:ind w:left="810"/>
        <w:rPr>
          <w:rFonts w:cs="Arial"/>
          <w:b/>
          <w:bCs/>
          <w:szCs w:val="24"/>
        </w:rPr>
      </w:pPr>
      <w:r w:rsidRPr="00CD57D8">
        <w:rPr>
          <w:rFonts w:cs="Arial"/>
          <w:b/>
          <w:bCs/>
          <w:szCs w:val="24"/>
        </w:rPr>
        <w:t>Probe:</w:t>
      </w:r>
    </w:p>
    <w:p w:rsidRPr="00403473" w:rsidR="00371090" w:rsidP="00436786" w:rsidRDefault="00371090" w14:paraId="16CE7BCB" w14:textId="77777777">
      <w:pPr>
        <w:pStyle w:val="ListParagraph"/>
        <w:numPr>
          <w:ilvl w:val="0"/>
          <w:numId w:val="10"/>
        </w:numPr>
        <w:autoSpaceDE w:val="0"/>
        <w:autoSpaceDN w:val="0"/>
        <w:spacing w:after="240"/>
        <w:rPr>
          <w:rFonts w:cs="Arial"/>
          <w:szCs w:val="24"/>
        </w:rPr>
      </w:pPr>
      <w:r>
        <w:rPr>
          <w:rFonts w:cs="Arial"/>
          <w:szCs w:val="24"/>
        </w:rPr>
        <w:t>What information would you disclose?</w:t>
      </w:r>
    </w:p>
    <w:p w:rsidRPr="004027D5" w:rsidR="00F57325" w:rsidP="00E402C2" w:rsidRDefault="00F57325" w14:paraId="5839B1A3" w14:textId="52F2BFE0">
      <w:pPr>
        <w:spacing w:before="480" w:after="240"/>
        <w:rPr>
          <w:rFonts w:ascii="Arial" w:hAnsi="Arial" w:cs="Arial"/>
          <w:b/>
        </w:rPr>
      </w:pPr>
      <w:r w:rsidRPr="004027D5">
        <w:rPr>
          <w:rFonts w:ascii="Arial" w:hAnsi="Arial" w:cs="Arial"/>
          <w:b/>
        </w:rPr>
        <w:t xml:space="preserve">Conclusion </w:t>
      </w:r>
    </w:p>
    <w:p w:rsidRPr="00371090" w:rsidR="00371090" w:rsidP="00436786" w:rsidRDefault="00371090" w14:paraId="10D40461" w14:textId="77777777">
      <w:pPr>
        <w:numPr>
          <w:ilvl w:val="0"/>
          <w:numId w:val="3"/>
        </w:numPr>
        <w:spacing w:before="120" w:after="200" w:line="276" w:lineRule="auto"/>
        <w:contextualSpacing/>
        <w:rPr>
          <w:rFonts w:ascii="Arial" w:hAnsi="Arial" w:cs="Arial" w:eastAsiaTheme="minorHAnsi"/>
        </w:rPr>
      </w:pPr>
      <w:r w:rsidRPr="00371090">
        <w:rPr>
          <w:rFonts w:ascii="Arial" w:hAnsi="Arial" w:cs="Arial" w:eastAsiaTheme="minorHAnsi"/>
        </w:rPr>
        <w:lastRenderedPageBreak/>
        <w:t>Is there anything else you would like to share related to safety issues and the topics we covered today?</w:t>
      </w:r>
    </w:p>
    <w:p w:rsidRPr="000132C2" w:rsidR="00EF55D9" w:rsidP="00EF55D9" w:rsidRDefault="00EF55D9" w14:paraId="4392092F" w14:textId="77777777">
      <w:pPr>
        <w:pBdr>
          <w:bottom w:val="single" w:color="auto" w:sz="12" w:space="1"/>
        </w:pBdr>
        <w:tabs>
          <w:tab w:val="left" w:pos="9360"/>
        </w:tabs>
        <w:autoSpaceDE w:val="0"/>
        <w:autoSpaceDN w:val="0"/>
        <w:adjustRightInd w:val="0"/>
        <w:spacing w:line="242" w:lineRule="auto"/>
        <w:ind w:right="90"/>
        <w:rPr>
          <w:rFonts w:ascii="Arial" w:hAnsi="Arial" w:cs="Arial"/>
        </w:rPr>
      </w:pPr>
    </w:p>
    <w:p w:rsidRPr="004027D5" w:rsidR="0076234F" w:rsidP="00EF55D9" w:rsidRDefault="00EF55D9" w14:paraId="7976145A" w14:textId="75D9B91E">
      <w:pPr>
        <w:rPr>
          <w:rFonts w:ascii="Arial" w:hAnsi="Arial" w:cs="Arial"/>
        </w:rPr>
      </w:pPr>
      <w:r w:rsidRPr="004027D5">
        <w:rPr>
          <w:rFonts w:ascii="Arial" w:hAnsi="Arial" w:cs="Arial"/>
        </w:rPr>
        <w:t>Thank you for sharing your thoughts and opinions today. Your participation and feedback is extremely valuable and it will provide the IRS with information to consider. Have a great day!</w:t>
      </w:r>
    </w:p>
    <w:sectPr w:rsidRPr="004027D5" w:rsidR="0076234F" w:rsidSect="00D8472B">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791D" w14:textId="77777777" w:rsidR="00576482" w:rsidRDefault="00576482">
      <w:r>
        <w:separator/>
      </w:r>
    </w:p>
  </w:endnote>
  <w:endnote w:type="continuationSeparator" w:id="0">
    <w:p w14:paraId="373C5007" w14:textId="77777777" w:rsidR="00576482" w:rsidRDefault="0057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841134"/>
      <w:docPartObj>
        <w:docPartGallery w:val="Page Numbers (Bottom of Page)"/>
        <w:docPartUnique/>
      </w:docPartObj>
    </w:sdtPr>
    <w:sdtEndPr>
      <w:rPr>
        <w:noProof/>
      </w:rPr>
    </w:sdtEndPr>
    <w:sdtContent>
      <w:p w14:paraId="4ABC032A" w14:textId="7F24F619" w:rsidR="00701EA4" w:rsidRDefault="00701E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653911" w14:textId="77777777" w:rsidR="00B0131B" w:rsidRDefault="00B0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92228" w14:textId="77777777" w:rsidR="00576482" w:rsidRDefault="00576482">
      <w:r>
        <w:separator/>
      </w:r>
    </w:p>
  </w:footnote>
  <w:footnote w:type="continuationSeparator" w:id="0">
    <w:p w14:paraId="3CC6DAD8" w14:textId="77777777" w:rsidR="00576482" w:rsidRDefault="00576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791C" w14:textId="5A4F2601" w:rsidR="002E74CE" w:rsidRDefault="002E74CE" w:rsidP="00E057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81A86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BD7EFB"/>
    <w:multiLevelType w:val="hybridMultilevel"/>
    <w:tmpl w:val="66BCB0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DC36A2"/>
    <w:multiLevelType w:val="hybridMultilevel"/>
    <w:tmpl w:val="599C0CCC"/>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84B0EE24">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9F2D83"/>
    <w:multiLevelType w:val="hybridMultilevel"/>
    <w:tmpl w:val="7EB0B8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24477EB"/>
    <w:multiLevelType w:val="hybridMultilevel"/>
    <w:tmpl w:val="2C3E96D4"/>
    <w:lvl w:ilvl="0" w:tplc="84B0EE2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82242"/>
    <w:multiLevelType w:val="hybridMultilevel"/>
    <w:tmpl w:val="2C3E96D4"/>
    <w:lvl w:ilvl="0" w:tplc="84B0EE2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12376"/>
    <w:multiLevelType w:val="hybridMultilevel"/>
    <w:tmpl w:val="97B8E526"/>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318BD"/>
    <w:multiLevelType w:val="hybridMultilevel"/>
    <w:tmpl w:val="3E1630A2"/>
    <w:lvl w:ilvl="0" w:tplc="04090011">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F0172"/>
    <w:multiLevelType w:val="hybridMultilevel"/>
    <w:tmpl w:val="2C3E96D4"/>
    <w:lvl w:ilvl="0" w:tplc="84B0EE2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B7634"/>
    <w:multiLevelType w:val="hybridMultilevel"/>
    <w:tmpl w:val="2C3E96D4"/>
    <w:lvl w:ilvl="0" w:tplc="84B0EE24">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6"/>
  </w:num>
  <w:num w:numId="6">
    <w:abstractNumId w:val="8"/>
  </w:num>
  <w:num w:numId="7">
    <w:abstractNumId w:val="9"/>
  </w:num>
  <w:num w:numId="8">
    <w:abstractNumId w:val="5"/>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E9"/>
    <w:rsid w:val="00001AD6"/>
    <w:rsid w:val="00002FE0"/>
    <w:rsid w:val="0000399F"/>
    <w:rsid w:val="00007D65"/>
    <w:rsid w:val="00010C43"/>
    <w:rsid w:val="000113B7"/>
    <w:rsid w:val="00012B8D"/>
    <w:rsid w:val="000132C2"/>
    <w:rsid w:val="00015E63"/>
    <w:rsid w:val="00016A43"/>
    <w:rsid w:val="00016C3A"/>
    <w:rsid w:val="00021813"/>
    <w:rsid w:val="000258C4"/>
    <w:rsid w:val="00027C54"/>
    <w:rsid w:val="00034E59"/>
    <w:rsid w:val="00034EDF"/>
    <w:rsid w:val="00055861"/>
    <w:rsid w:val="00063E9F"/>
    <w:rsid w:val="000677B4"/>
    <w:rsid w:val="000763B8"/>
    <w:rsid w:val="00080AB7"/>
    <w:rsid w:val="00083514"/>
    <w:rsid w:val="00087DB3"/>
    <w:rsid w:val="00097453"/>
    <w:rsid w:val="000A2514"/>
    <w:rsid w:val="000B0233"/>
    <w:rsid w:val="000B4063"/>
    <w:rsid w:val="000B42D6"/>
    <w:rsid w:val="000B6ADC"/>
    <w:rsid w:val="000C4072"/>
    <w:rsid w:val="000E1910"/>
    <w:rsid w:val="000F7A65"/>
    <w:rsid w:val="00102C24"/>
    <w:rsid w:val="00104863"/>
    <w:rsid w:val="00112F0F"/>
    <w:rsid w:val="0012310C"/>
    <w:rsid w:val="001260EB"/>
    <w:rsid w:val="001335E9"/>
    <w:rsid w:val="00133E23"/>
    <w:rsid w:val="00137451"/>
    <w:rsid w:val="00137677"/>
    <w:rsid w:val="00152747"/>
    <w:rsid w:val="001528CD"/>
    <w:rsid w:val="001576E8"/>
    <w:rsid w:val="001609CB"/>
    <w:rsid w:val="00171793"/>
    <w:rsid w:val="0018090A"/>
    <w:rsid w:val="00185766"/>
    <w:rsid w:val="00185AEC"/>
    <w:rsid w:val="0019571D"/>
    <w:rsid w:val="001A1406"/>
    <w:rsid w:val="001B5E24"/>
    <w:rsid w:val="001C0833"/>
    <w:rsid w:val="001D3D20"/>
    <w:rsid w:val="001D6CA5"/>
    <w:rsid w:val="001E2B7D"/>
    <w:rsid w:val="001F21D4"/>
    <w:rsid w:val="001F2347"/>
    <w:rsid w:val="001F61AB"/>
    <w:rsid w:val="002125D3"/>
    <w:rsid w:val="00214962"/>
    <w:rsid w:val="00215B11"/>
    <w:rsid w:val="00220CC0"/>
    <w:rsid w:val="002277F5"/>
    <w:rsid w:val="002360AE"/>
    <w:rsid w:val="002360ED"/>
    <w:rsid w:val="00243498"/>
    <w:rsid w:val="00243CD0"/>
    <w:rsid w:val="002526D9"/>
    <w:rsid w:val="00260735"/>
    <w:rsid w:val="002762DA"/>
    <w:rsid w:val="00276F28"/>
    <w:rsid w:val="00277582"/>
    <w:rsid w:val="00281C14"/>
    <w:rsid w:val="002847A4"/>
    <w:rsid w:val="002B1F4D"/>
    <w:rsid w:val="002D351C"/>
    <w:rsid w:val="002D63AE"/>
    <w:rsid w:val="002D6439"/>
    <w:rsid w:val="002E74CE"/>
    <w:rsid w:val="002F1313"/>
    <w:rsid w:val="00300321"/>
    <w:rsid w:val="003041BB"/>
    <w:rsid w:val="003044DE"/>
    <w:rsid w:val="00306ED5"/>
    <w:rsid w:val="00310258"/>
    <w:rsid w:val="00315D3F"/>
    <w:rsid w:val="00325378"/>
    <w:rsid w:val="00325A67"/>
    <w:rsid w:val="00332558"/>
    <w:rsid w:val="00334E2E"/>
    <w:rsid w:val="00336A4C"/>
    <w:rsid w:val="003534F9"/>
    <w:rsid w:val="00356C1F"/>
    <w:rsid w:val="00367934"/>
    <w:rsid w:val="00371090"/>
    <w:rsid w:val="00380FEA"/>
    <w:rsid w:val="0038188F"/>
    <w:rsid w:val="00386CE7"/>
    <w:rsid w:val="003C429C"/>
    <w:rsid w:val="003C49F3"/>
    <w:rsid w:val="003D3A11"/>
    <w:rsid w:val="003E152D"/>
    <w:rsid w:val="003F1225"/>
    <w:rsid w:val="003F1C71"/>
    <w:rsid w:val="003F5FC0"/>
    <w:rsid w:val="003F713A"/>
    <w:rsid w:val="0040229E"/>
    <w:rsid w:val="0040266B"/>
    <w:rsid w:val="004027D5"/>
    <w:rsid w:val="00402BEC"/>
    <w:rsid w:val="004030CD"/>
    <w:rsid w:val="004038D5"/>
    <w:rsid w:val="004059F4"/>
    <w:rsid w:val="00426CA8"/>
    <w:rsid w:val="00427442"/>
    <w:rsid w:val="00427A97"/>
    <w:rsid w:val="00427DF5"/>
    <w:rsid w:val="00430200"/>
    <w:rsid w:val="004313E8"/>
    <w:rsid w:val="00436786"/>
    <w:rsid w:val="00441615"/>
    <w:rsid w:val="0045039A"/>
    <w:rsid w:val="00455A3A"/>
    <w:rsid w:val="00467FD7"/>
    <w:rsid w:val="00473936"/>
    <w:rsid w:val="00475AFD"/>
    <w:rsid w:val="0048069D"/>
    <w:rsid w:val="0049496B"/>
    <w:rsid w:val="004C2AAB"/>
    <w:rsid w:val="004C71A5"/>
    <w:rsid w:val="004D061D"/>
    <w:rsid w:val="004D1E11"/>
    <w:rsid w:val="004D7CF9"/>
    <w:rsid w:val="004E4773"/>
    <w:rsid w:val="00503D53"/>
    <w:rsid w:val="00510A43"/>
    <w:rsid w:val="00510C26"/>
    <w:rsid w:val="0051190B"/>
    <w:rsid w:val="00550066"/>
    <w:rsid w:val="0055088F"/>
    <w:rsid w:val="00556B4A"/>
    <w:rsid w:val="0056059E"/>
    <w:rsid w:val="005638FA"/>
    <w:rsid w:val="00576482"/>
    <w:rsid w:val="00576F32"/>
    <w:rsid w:val="0058250C"/>
    <w:rsid w:val="005839DF"/>
    <w:rsid w:val="00594D2F"/>
    <w:rsid w:val="005A1BC1"/>
    <w:rsid w:val="005A41E1"/>
    <w:rsid w:val="005B279F"/>
    <w:rsid w:val="005B4615"/>
    <w:rsid w:val="005B5855"/>
    <w:rsid w:val="005B7A15"/>
    <w:rsid w:val="005C0196"/>
    <w:rsid w:val="005C027E"/>
    <w:rsid w:val="005C03E9"/>
    <w:rsid w:val="005C1CE3"/>
    <w:rsid w:val="005C580B"/>
    <w:rsid w:val="005C6294"/>
    <w:rsid w:val="005E79B0"/>
    <w:rsid w:val="00602AEE"/>
    <w:rsid w:val="00606CA1"/>
    <w:rsid w:val="00606EC4"/>
    <w:rsid w:val="00616353"/>
    <w:rsid w:val="00624BFE"/>
    <w:rsid w:val="0062543C"/>
    <w:rsid w:val="00635C43"/>
    <w:rsid w:val="0064091A"/>
    <w:rsid w:val="00645221"/>
    <w:rsid w:val="00647D18"/>
    <w:rsid w:val="00653699"/>
    <w:rsid w:val="00656D5C"/>
    <w:rsid w:val="006726C4"/>
    <w:rsid w:val="00673476"/>
    <w:rsid w:val="00684943"/>
    <w:rsid w:val="00685066"/>
    <w:rsid w:val="0068652C"/>
    <w:rsid w:val="006A2026"/>
    <w:rsid w:val="006A30EC"/>
    <w:rsid w:val="006A370D"/>
    <w:rsid w:val="006A5B08"/>
    <w:rsid w:val="006C2A4E"/>
    <w:rsid w:val="006D3BA9"/>
    <w:rsid w:val="006D43BB"/>
    <w:rsid w:val="006D5E2A"/>
    <w:rsid w:val="006E4BBA"/>
    <w:rsid w:val="006F2D7E"/>
    <w:rsid w:val="0070060E"/>
    <w:rsid w:val="00701EA4"/>
    <w:rsid w:val="007073D1"/>
    <w:rsid w:val="00713F93"/>
    <w:rsid w:val="00714488"/>
    <w:rsid w:val="00732B94"/>
    <w:rsid w:val="00752C60"/>
    <w:rsid w:val="00754382"/>
    <w:rsid w:val="0076234F"/>
    <w:rsid w:val="007678E9"/>
    <w:rsid w:val="00777ADB"/>
    <w:rsid w:val="00783796"/>
    <w:rsid w:val="007A0EC3"/>
    <w:rsid w:val="007A15BC"/>
    <w:rsid w:val="007A21C0"/>
    <w:rsid w:val="007A5A92"/>
    <w:rsid w:val="007A72FB"/>
    <w:rsid w:val="007B14DB"/>
    <w:rsid w:val="007B255E"/>
    <w:rsid w:val="007B3917"/>
    <w:rsid w:val="007C2C8C"/>
    <w:rsid w:val="007E1A93"/>
    <w:rsid w:val="007F0CA5"/>
    <w:rsid w:val="007F3156"/>
    <w:rsid w:val="00805F7B"/>
    <w:rsid w:val="0080752F"/>
    <w:rsid w:val="00812CE5"/>
    <w:rsid w:val="008622C7"/>
    <w:rsid w:val="0086596D"/>
    <w:rsid w:val="0086603B"/>
    <w:rsid w:val="00866105"/>
    <w:rsid w:val="0088031C"/>
    <w:rsid w:val="008874A6"/>
    <w:rsid w:val="00895419"/>
    <w:rsid w:val="008B6703"/>
    <w:rsid w:val="008B714F"/>
    <w:rsid w:val="008C0322"/>
    <w:rsid w:val="008D3A5E"/>
    <w:rsid w:val="008D3DAE"/>
    <w:rsid w:val="008D6179"/>
    <w:rsid w:val="009000BE"/>
    <w:rsid w:val="00910D43"/>
    <w:rsid w:val="00911970"/>
    <w:rsid w:val="00911CF7"/>
    <w:rsid w:val="009205A5"/>
    <w:rsid w:val="00921889"/>
    <w:rsid w:val="009355D0"/>
    <w:rsid w:val="009362DE"/>
    <w:rsid w:val="0094008A"/>
    <w:rsid w:val="009437B3"/>
    <w:rsid w:val="009453D0"/>
    <w:rsid w:val="00953676"/>
    <w:rsid w:val="00955674"/>
    <w:rsid w:val="00955D65"/>
    <w:rsid w:val="009571A3"/>
    <w:rsid w:val="00961BFD"/>
    <w:rsid w:val="009669DE"/>
    <w:rsid w:val="00981A52"/>
    <w:rsid w:val="009928A4"/>
    <w:rsid w:val="009A246F"/>
    <w:rsid w:val="009B0A76"/>
    <w:rsid w:val="009B3209"/>
    <w:rsid w:val="009B6097"/>
    <w:rsid w:val="009C0131"/>
    <w:rsid w:val="009C0B14"/>
    <w:rsid w:val="009D6A29"/>
    <w:rsid w:val="009D6B5F"/>
    <w:rsid w:val="009D6D5F"/>
    <w:rsid w:val="009E16D4"/>
    <w:rsid w:val="009E6290"/>
    <w:rsid w:val="009F2B40"/>
    <w:rsid w:val="009F6EDD"/>
    <w:rsid w:val="009F7FA7"/>
    <w:rsid w:val="00A003A5"/>
    <w:rsid w:val="00A11376"/>
    <w:rsid w:val="00A215CE"/>
    <w:rsid w:val="00A34473"/>
    <w:rsid w:val="00A53A25"/>
    <w:rsid w:val="00A61937"/>
    <w:rsid w:val="00A70389"/>
    <w:rsid w:val="00A71AD3"/>
    <w:rsid w:val="00A73358"/>
    <w:rsid w:val="00A8035E"/>
    <w:rsid w:val="00A95F41"/>
    <w:rsid w:val="00AA2AC8"/>
    <w:rsid w:val="00AA2C8C"/>
    <w:rsid w:val="00AA7E38"/>
    <w:rsid w:val="00AB109F"/>
    <w:rsid w:val="00AB3EDD"/>
    <w:rsid w:val="00AB7D6F"/>
    <w:rsid w:val="00AC20BE"/>
    <w:rsid w:val="00AC4F2F"/>
    <w:rsid w:val="00AE62EC"/>
    <w:rsid w:val="00AF4645"/>
    <w:rsid w:val="00B0131B"/>
    <w:rsid w:val="00B053B0"/>
    <w:rsid w:val="00B30019"/>
    <w:rsid w:val="00B34A68"/>
    <w:rsid w:val="00B651FB"/>
    <w:rsid w:val="00B739A4"/>
    <w:rsid w:val="00B96F41"/>
    <w:rsid w:val="00BA032D"/>
    <w:rsid w:val="00BA5E38"/>
    <w:rsid w:val="00BA7588"/>
    <w:rsid w:val="00BB7861"/>
    <w:rsid w:val="00BC16DA"/>
    <w:rsid w:val="00BC46A0"/>
    <w:rsid w:val="00BC5BA2"/>
    <w:rsid w:val="00BD488A"/>
    <w:rsid w:val="00BD6074"/>
    <w:rsid w:val="00BD6F8E"/>
    <w:rsid w:val="00BE0335"/>
    <w:rsid w:val="00BE38B1"/>
    <w:rsid w:val="00C103F9"/>
    <w:rsid w:val="00C1445D"/>
    <w:rsid w:val="00C162ED"/>
    <w:rsid w:val="00C2393E"/>
    <w:rsid w:val="00C30A62"/>
    <w:rsid w:val="00C32413"/>
    <w:rsid w:val="00C506FC"/>
    <w:rsid w:val="00C5219C"/>
    <w:rsid w:val="00C53463"/>
    <w:rsid w:val="00C57AF1"/>
    <w:rsid w:val="00C657DB"/>
    <w:rsid w:val="00C72DD7"/>
    <w:rsid w:val="00C849A5"/>
    <w:rsid w:val="00C938F6"/>
    <w:rsid w:val="00CA71EB"/>
    <w:rsid w:val="00CB5420"/>
    <w:rsid w:val="00CB5B6F"/>
    <w:rsid w:val="00CC08F3"/>
    <w:rsid w:val="00CC176B"/>
    <w:rsid w:val="00CF69C4"/>
    <w:rsid w:val="00D067CA"/>
    <w:rsid w:val="00D06927"/>
    <w:rsid w:val="00D141AF"/>
    <w:rsid w:val="00D2329E"/>
    <w:rsid w:val="00D25BB1"/>
    <w:rsid w:val="00D26F33"/>
    <w:rsid w:val="00D33194"/>
    <w:rsid w:val="00D37713"/>
    <w:rsid w:val="00D45A56"/>
    <w:rsid w:val="00D47223"/>
    <w:rsid w:val="00D47973"/>
    <w:rsid w:val="00D52FF9"/>
    <w:rsid w:val="00D6374A"/>
    <w:rsid w:val="00D6793A"/>
    <w:rsid w:val="00D71385"/>
    <w:rsid w:val="00D80DC3"/>
    <w:rsid w:val="00D81093"/>
    <w:rsid w:val="00D8472B"/>
    <w:rsid w:val="00D92E39"/>
    <w:rsid w:val="00D94CC2"/>
    <w:rsid w:val="00DA2C89"/>
    <w:rsid w:val="00DB0A24"/>
    <w:rsid w:val="00DB1886"/>
    <w:rsid w:val="00DC3336"/>
    <w:rsid w:val="00DC744F"/>
    <w:rsid w:val="00DD0456"/>
    <w:rsid w:val="00DE51E4"/>
    <w:rsid w:val="00DF1F05"/>
    <w:rsid w:val="00E057D5"/>
    <w:rsid w:val="00E10DF4"/>
    <w:rsid w:val="00E16661"/>
    <w:rsid w:val="00E202EE"/>
    <w:rsid w:val="00E23836"/>
    <w:rsid w:val="00E23B30"/>
    <w:rsid w:val="00E3385E"/>
    <w:rsid w:val="00E3735E"/>
    <w:rsid w:val="00E402C2"/>
    <w:rsid w:val="00E42D58"/>
    <w:rsid w:val="00E50C3D"/>
    <w:rsid w:val="00E536D0"/>
    <w:rsid w:val="00E64EE1"/>
    <w:rsid w:val="00E67D0E"/>
    <w:rsid w:val="00E75A72"/>
    <w:rsid w:val="00E86182"/>
    <w:rsid w:val="00E90A36"/>
    <w:rsid w:val="00EA0468"/>
    <w:rsid w:val="00EA573F"/>
    <w:rsid w:val="00EA6EB3"/>
    <w:rsid w:val="00EA7506"/>
    <w:rsid w:val="00EB141A"/>
    <w:rsid w:val="00EC0CC4"/>
    <w:rsid w:val="00EC31D3"/>
    <w:rsid w:val="00EE25D4"/>
    <w:rsid w:val="00EE65CB"/>
    <w:rsid w:val="00EF55D9"/>
    <w:rsid w:val="00EF6295"/>
    <w:rsid w:val="00F10213"/>
    <w:rsid w:val="00F1645C"/>
    <w:rsid w:val="00F21FEA"/>
    <w:rsid w:val="00F2285F"/>
    <w:rsid w:val="00F22AF8"/>
    <w:rsid w:val="00F2432B"/>
    <w:rsid w:val="00F27073"/>
    <w:rsid w:val="00F27D58"/>
    <w:rsid w:val="00F3252F"/>
    <w:rsid w:val="00F34F35"/>
    <w:rsid w:val="00F36FB3"/>
    <w:rsid w:val="00F44E41"/>
    <w:rsid w:val="00F4768B"/>
    <w:rsid w:val="00F50BE0"/>
    <w:rsid w:val="00F552B3"/>
    <w:rsid w:val="00F57325"/>
    <w:rsid w:val="00F725ED"/>
    <w:rsid w:val="00F7433E"/>
    <w:rsid w:val="00F75E61"/>
    <w:rsid w:val="00F80833"/>
    <w:rsid w:val="00F81DBA"/>
    <w:rsid w:val="00FA35C4"/>
    <w:rsid w:val="00FA5953"/>
    <w:rsid w:val="00FB2D40"/>
    <w:rsid w:val="00FB7F1B"/>
    <w:rsid w:val="00FD3B49"/>
    <w:rsid w:val="00FE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994083"/>
  <w15:docId w15:val="{92A2E22D-A818-428C-B08E-103786DC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4768B"/>
    <w:rPr>
      <w:sz w:val="24"/>
      <w:szCs w:val="24"/>
    </w:rPr>
  </w:style>
  <w:style w:type="paragraph" w:styleId="Heading1">
    <w:name w:val="heading 1"/>
    <w:basedOn w:val="Normal"/>
    <w:next w:val="Normal"/>
    <w:qFormat/>
    <w:rsid w:val="001335E9"/>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1335E9"/>
    <w:rPr>
      <w:rFonts w:ascii="Times New Roman" w:hAnsi="Times New Roman" w:cs="Arial"/>
      <w:b/>
      <w:bCs/>
      <w:kern w:val="32"/>
      <w:sz w:val="32"/>
      <w:szCs w:val="32"/>
      <w:lang w:val="en-US" w:eastAsia="en-US" w:bidi="ar-SA"/>
    </w:rPr>
  </w:style>
  <w:style w:type="paragraph" w:styleId="BalloonText">
    <w:name w:val="Balloon Text"/>
    <w:basedOn w:val="Normal"/>
    <w:semiHidden/>
    <w:rsid w:val="00E10DF4"/>
    <w:rPr>
      <w:rFonts w:ascii="Tahoma" w:hAnsi="Tahoma" w:cs="Tahoma"/>
      <w:sz w:val="16"/>
      <w:szCs w:val="16"/>
    </w:rPr>
  </w:style>
  <w:style w:type="paragraph" w:styleId="Header">
    <w:name w:val="header"/>
    <w:basedOn w:val="Normal"/>
    <w:link w:val="HeaderChar"/>
    <w:uiPriority w:val="99"/>
    <w:rsid w:val="00E057D5"/>
    <w:pPr>
      <w:tabs>
        <w:tab w:val="center" w:pos="4320"/>
        <w:tab w:val="right" w:pos="8640"/>
      </w:tabs>
    </w:pPr>
  </w:style>
  <w:style w:type="paragraph" w:styleId="Footer">
    <w:name w:val="footer"/>
    <w:basedOn w:val="Normal"/>
    <w:link w:val="FooterChar"/>
    <w:uiPriority w:val="99"/>
    <w:rsid w:val="00E057D5"/>
    <w:pPr>
      <w:tabs>
        <w:tab w:val="center" w:pos="4320"/>
        <w:tab w:val="right" w:pos="8640"/>
      </w:tabs>
    </w:pPr>
  </w:style>
  <w:style w:type="character" w:styleId="CommentReference">
    <w:name w:val="annotation reference"/>
    <w:semiHidden/>
    <w:rsid w:val="004030CD"/>
    <w:rPr>
      <w:sz w:val="16"/>
      <w:szCs w:val="16"/>
    </w:rPr>
  </w:style>
  <w:style w:type="paragraph" w:styleId="CommentText">
    <w:name w:val="annotation text"/>
    <w:basedOn w:val="Normal"/>
    <w:semiHidden/>
    <w:rsid w:val="004030CD"/>
    <w:rPr>
      <w:sz w:val="20"/>
      <w:szCs w:val="20"/>
    </w:rPr>
  </w:style>
  <w:style w:type="paragraph" w:styleId="CommentSubject">
    <w:name w:val="annotation subject"/>
    <w:basedOn w:val="CommentText"/>
    <w:next w:val="CommentText"/>
    <w:semiHidden/>
    <w:rsid w:val="004030CD"/>
    <w:rPr>
      <w:b/>
      <w:bCs/>
    </w:rPr>
  </w:style>
  <w:style w:type="paragraph" w:styleId="ListParagraph">
    <w:name w:val="List Paragraph"/>
    <w:basedOn w:val="Normal"/>
    <w:uiPriority w:val="34"/>
    <w:qFormat/>
    <w:rsid w:val="0058250C"/>
    <w:pPr>
      <w:ind w:left="720"/>
      <w:contextualSpacing/>
    </w:pPr>
    <w:rPr>
      <w:rFonts w:ascii="Arial" w:eastAsia="Calibri" w:hAnsi="Arial"/>
      <w:szCs w:val="22"/>
    </w:rPr>
  </w:style>
  <w:style w:type="character" w:customStyle="1" w:styleId="HeaderChar">
    <w:name w:val="Header Char"/>
    <w:link w:val="Header"/>
    <w:uiPriority w:val="99"/>
    <w:rsid w:val="00AA7E38"/>
    <w:rPr>
      <w:sz w:val="24"/>
      <w:szCs w:val="24"/>
    </w:rPr>
  </w:style>
  <w:style w:type="table" w:styleId="TableGrid">
    <w:name w:val="Table Grid"/>
    <w:basedOn w:val="TableNormal"/>
    <w:rsid w:val="00E16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732B94"/>
    <w:pPr>
      <w:numPr>
        <w:numId w:val="2"/>
      </w:numPr>
      <w:tabs>
        <w:tab w:val="clear" w:pos="720"/>
      </w:tabs>
    </w:pPr>
    <w:rPr>
      <w:rFonts w:eastAsia="Calibri"/>
    </w:rPr>
  </w:style>
  <w:style w:type="paragraph" w:customStyle="1" w:styleId="Default">
    <w:name w:val="Default"/>
    <w:rsid w:val="003F1C71"/>
    <w:pPr>
      <w:autoSpaceDE w:val="0"/>
      <w:autoSpaceDN w:val="0"/>
      <w:adjustRightInd w:val="0"/>
    </w:pPr>
    <w:rPr>
      <w:rFonts w:ascii="HelveticaNeueLT Std Lt" w:hAnsi="HelveticaNeueLT Std Lt" w:cs="HelveticaNeueLT Std Lt"/>
      <w:color w:val="000000"/>
      <w:sz w:val="24"/>
      <w:szCs w:val="24"/>
    </w:rPr>
  </w:style>
  <w:style w:type="character" w:customStyle="1" w:styleId="FooterChar">
    <w:name w:val="Footer Char"/>
    <w:basedOn w:val="DefaultParagraphFont"/>
    <w:link w:val="Footer"/>
    <w:uiPriority w:val="99"/>
    <w:rsid w:val="004367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9631">
      <w:bodyDiv w:val="1"/>
      <w:marLeft w:val="0"/>
      <w:marRight w:val="0"/>
      <w:marTop w:val="0"/>
      <w:marBottom w:val="0"/>
      <w:divBdr>
        <w:top w:val="none" w:sz="0" w:space="0" w:color="auto"/>
        <w:left w:val="none" w:sz="0" w:space="0" w:color="auto"/>
        <w:bottom w:val="none" w:sz="0" w:space="0" w:color="auto"/>
        <w:right w:val="none" w:sz="0" w:space="0" w:color="auto"/>
      </w:divBdr>
    </w:div>
    <w:div w:id="235818883">
      <w:bodyDiv w:val="1"/>
      <w:marLeft w:val="0"/>
      <w:marRight w:val="0"/>
      <w:marTop w:val="0"/>
      <w:marBottom w:val="0"/>
      <w:divBdr>
        <w:top w:val="none" w:sz="0" w:space="0" w:color="auto"/>
        <w:left w:val="none" w:sz="0" w:space="0" w:color="auto"/>
        <w:bottom w:val="none" w:sz="0" w:space="0" w:color="auto"/>
        <w:right w:val="none" w:sz="0" w:space="0" w:color="auto"/>
      </w:divBdr>
    </w:div>
    <w:div w:id="1315454170">
      <w:bodyDiv w:val="1"/>
      <w:marLeft w:val="0"/>
      <w:marRight w:val="0"/>
      <w:marTop w:val="0"/>
      <w:marBottom w:val="0"/>
      <w:divBdr>
        <w:top w:val="none" w:sz="0" w:space="0" w:color="auto"/>
        <w:left w:val="none" w:sz="0" w:space="0" w:color="auto"/>
        <w:bottom w:val="none" w:sz="0" w:space="0" w:color="auto"/>
        <w:right w:val="none" w:sz="0" w:space="0" w:color="auto"/>
      </w:divBdr>
    </w:div>
    <w:div w:id="196924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4D90-30BF-44AD-B446-E28076939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5527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APPENDIX A: Screener's Guide Screener for the “Improving Communication Exam Audit Process” Focus Groups</vt:lpstr>
    </vt:vector>
  </TitlesOfParts>
  <Company>Department of the Treasury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Screener's Guide Screener for the “Improving Communication Exam Audit Process” Focus Groups</dc:title>
  <dc:creator>L01cb</dc:creator>
  <cp:lastModifiedBy>Castle Timothy Scott</cp:lastModifiedBy>
  <cp:revision>2</cp:revision>
  <cp:lastPrinted>2018-04-03T11:53:00Z</cp:lastPrinted>
  <dcterms:created xsi:type="dcterms:W3CDTF">2020-07-17T19:27:00Z</dcterms:created>
  <dcterms:modified xsi:type="dcterms:W3CDTF">2020-07-17T19:27:00Z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