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AE805" w14:textId="77777777" w:rsidR="00983A00" w:rsidRPr="00983A00" w:rsidRDefault="00983A00" w:rsidP="00983A00">
      <w:pPr>
        <w:pStyle w:val="NormalSS"/>
        <w:spacing w:after="0"/>
        <w:ind w:firstLine="0"/>
        <w:rPr>
          <w:color w:val="000000"/>
          <w:sz w:val="22"/>
          <w:szCs w:val="22"/>
        </w:rPr>
      </w:pPr>
      <w:bookmarkStart w:id="0" w:name="_GoBack"/>
      <w:bookmarkEnd w:id="0"/>
      <w:r w:rsidRPr="00983A00">
        <w:rPr>
          <w:color w:val="000000"/>
          <w:sz w:val="22"/>
          <w:szCs w:val="22"/>
        </w:rPr>
        <w:t xml:space="preserve">OMB control Number </w:t>
      </w:r>
    </w:p>
    <w:p w14:paraId="6D93E1A7" w14:textId="77777777" w:rsidR="00983A00" w:rsidRPr="00983A00" w:rsidRDefault="00983A00" w:rsidP="00983A00">
      <w:pPr>
        <w:pStyle w:val="NormalSS"/>
        <w:spacing w:after="0"/>
        <w:ind w:firstLine="0"/>
        <w:rPr>
          <w:color w:val="000000"/>
          <w:sz w:val="22"/>
          <w:szCs w:val="22"/>
        </w:rPr>
      </w:pPr>
      <w:r w:rsidRPr="00983A00">
        <w:rPr>
          <w:color w:val="000000"/>
          <w:sz w:val="22"/>
          <w:szCs w:val="22"/>
        </w:rPr>
        <w:t>Expiration Date:  October 12, 2020</w:t>
      </w:r>
    </w:p>
    <w:p w14:paraId="47436509" w14:textId="773AA14B" w:rsidR="00861C66" w:rsidRPr="009A7E72" w:rsidRDefault="00861C66" w:rsidP="00861C66">
      <w:pPr>
        <w:pStyle w:val="NormalWeb"/>
        <w:spacing w:line="160" w:lineRule="atLeast"/>
        <w:rPr>
          <w:rFonts w:ascii="Times New Roman" w:hAnsi="Times New Roman"/>
          <w:color w:val="000000"/>
          <w:sz w:val="22"/>
          <w:szCs w:val="22"/>
        </w:rPr>
      </w:pPr>
      <w:r w:rsidRPr="009A7E72">
        <w:rPr>
          <w:rFonts w:ascii="Times New Roman" w:hAnsi="Times New Roman"/>
          <w:color w:val="000000"/>
          <w:sz w:val="22"/>
          <w:szCs w:val="22"/>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5BB082D" w14:textId="491005C1" w:rsidR="00943DF8" w:rsidRPr="00412D2A" w:rsidRDefault="00943DF8" w:rsidP="00412D2A">
      <w:pPr>
        <w:spacing w:after="0" w:line="240" w:lineRule="auto"/>
        <w:jc w:val="center"/>
        <w:rPr>
          <w:rFonts w:ascii="Century Gothic" w:hAnsi="Century Gothic" w:cs="Times New Roman"/>
          <w:b/>
          <w:sz w:val="32"/>
        </w:rPr>
      </w:pPr>
      <w:r w:rsidRPr="00412D2A">
        <w:rPr>
          <w:rFonts w:ascii="Century Gothic" w:hAnsi="Century Gothic" w:cs="Times New Roman"/>
          <w:b/>
          <w:sz w:val="32"/>
        </w:rPr>
        <w:t>Community Burden Study</w:t>
      </w:r>
    </w:p>
    <w:p w14:paraId="53359132" w14:textId="0A61CB5C" w:rsidR="00943DF8" w:rsidRDefault="00667CA7" w:rsidP="00736E41">
      <w:pPr>
        <w:spacing w:after="240" w:line="240" w:lineRule="auto"/>
        <w:jc w:val="center"/>
        <w:rPr>
          <w:rFonts w:ascii="Century Gothic" w:hAnsi="Century Gothic" w:cs="Times New Roman"/>
          <w:b/>
          <w:sz w:val="28"/>
        </w:rPr>
      </w:pPr>
      <w:r>
        <w:rPr>
          <w:rFonts w:ascii="Century Gothic" w:hAnsi="Century Gothic" w:cs="Times New Roman"/>
          <w:b/>
          <w:sz w:val="28"/>
        </w:rPr>
        <w:t>Provider/Stakeholder</w:t>
      </w:r>
      <w:r w:rsidR="009E2B2A">
        <w:rPr>
          <w:rFonts w:ascii="Century Gothic" w:hAnsi="Century Gothic" w:cs="Times New Roman"/>
          <w:b/>
          <w:sz w:val="28"/>
        </w:rPr>
        <w:t xml:space="preserve"> Interview</w:t>
      </w:r>
      <w:r w:rsidR="00943DF8" w:rsidRPr="00412D2A">
        <w:rPr>
          <w:rFonts w:ascii="Century Gothic" w:hAnsi="Century Gothic" w:cs="Times New Roman"/>
          <w:b/>
          <w:sz w:val="28"/>
        </w:rPr>
        <w:t xml:space="preserve"> Guide</w:t>
      </w:r>
    </w:p>
    <w:p w14:paraId="222E6867" w14:textId="1E5285DA" w:rsidR="00736E41" w:rsidRPr="003F3E0E" w:rsidRDefault="00736E41" w:rsidP="00736E41">
      <w:pPr>
        <w:pBdr>
          <w:bottom w:val="single" w:sz="4" w:space="1" w:color="003D68" w:themeColor="accent1" w:themeShade="BF"/>
        </w:pBdr>
        <w:spacing w:before="200" w:after="200" w:line="240" w:lineRule="auto"/>
        <w:rPr>
          <w:rFonts w:ascii="Century Gothic" w:hAnsi="Century Gothic" w:cs="Times New Roman"/>
          <w:b/>
          <w:color w:val="003D68" w:themeColor="accent1" w:themeShade="BF"/>
          <w:sz w:val="24"/>
        </w:rPr>
      </w:pPr>
      <w:r w:rsidRPr="003F3E0E">
        <w:rPr>
          <w:rFonts w:ascii="Century Gothic" w:hAnsi="Century Gothic" w:cs="Times New Roman"/>
          <w:b/>
          <w:color w:val="003D68" w:themeColor="accent1" w:themeShade="BF"/>
          <w:sz w:val="24"/>
        </w:rPr>
        <w:t>Introduction</w:t>
      </w:r>
    </w:p>
    <w:p w14:paraId="7C80D13B" w14:textId="52FB3F75" w:rsidR="00943DF8" w:rsidRDefault="001000A6" w:rsidP="00173DE3">
      <w:pPr>
        <w:pStyle w:val="NumberedBullet"/>
        <w:numPr>
          <w:ilvl w:val="0"/>
          <w:numId w:val="6"/>
        </w:numPr>
        <w:rPr>
          <w:szCs w:val="24"/>
        </w:rPr>
      </w:pPr>
      <w:r>
        <w:rPr>
          <w:szCs w:val="24"/>
        </w:rPr>
        <w:t>To start, please tell me</w:t>
      </w:r>
      <w:r w:rsidR="00B729CB" w:rsidRPr="00924EAF">
        <w:rPr>
          <w:szCs w:val="24"/>
        </w:rPr>
        <w:t xml:space="preserve"> about y</w:t>
      </w:r>
      <w:r>
        <w:rPr>
          <w:szCs w:val="24"/>
        </w:rPr>
        <w:t>ou</w:t>
      </w:r>
      <w:r w:rsidR="006C1030">
        <w:rPr>
          <w:szCs w:val="24"/>
        </w:rPr>
        <w:t>rself</w:t>
      </w:r>
      <w:r>
        <w:rPr>
          <w:szCs w:val="24"/>
        </w:rPr>
        <w:t xml:space="preserve">. </w:t>
      </w:r>
      <w:r w:rsidR="00FA1FBA">
        <w:rPr>
          <w:szCs w:val="24"/>
        </w:rPr>
        <w:t xml:space="preserve">For what </w:t>
      </w:r>
      <w:r w:rsidR="001F380E">
        <w:rPr>
          <w:szCs w:val="24"/>
        </w:rPr>
        <w:t xml:space="preserve">type of </w:t>
      </w:r>
      <w:r w:rsidR="00FA1FBA">
        <w:rPr>
          <w:szCs w:val="24"/>
        </w:rPr>
        <w:t>agency or organization do you work</w:t>
      </w:r>
      <w:r w:rsidR="00943DF8">
        <w:rPr>
          <w:szCs w:val="24"/>
        </w:rPr>
        <w:t>?</w:t>
      </w:r>
    </w:p>
    <w:p w14:paraId="6428403D" w14:textId="51B20AFF" w:rsidR="001F380E" w:rsidRDefault="001F380E" w:rsidP="00D75B3D">
      <w:pPr>
        <w:pStyle w:val="NumberedBullet"/>
        <w:numPr>
          <w:ilvl w:val="0"/>
          <w:numId w:val="8"/>
        </w:numPr>
        <w:rPr>
          <w:szCs w:val="24"/>
        </w:rPr>
      </w:pPr>
      <w:r>
        <w:rPr>
          <w:szCs w:val="24"/>
        </w:rPr>
        <w:t xml:space="preserve">How long have you worked for this organization?  </w:t>
      </w:r>
    </w:p>
    <w:p w14:paraId="5F63ACF5" w14:textId="1F2EDEDB" w:rsidR="00B729CB" w:rsidRPr="00943DF8" w:rsidRDefault="00943DF8" w:rsidP="00D75B3D">
      <w:pPr>
        <w:pStyle w:val="NumberedBullet"/>
        <w:numPr>
          <w:ilvl w:val="0"/>
          <w:numId w:val="8"/>
        </w:numPr>
        <w:rPr>
          <w:szCs w:val="24"/>
        </w:rPr>
      </w:pPr>
      <w:r w:rsidRPr="00943DF8">
        <w:rPr>
          <w:szCs w:val="24"/>
        </w:rPr>
        <w:t>Briefly, w</w:t>
      </w:r>
      <w:r w:rsidR="001000A6" w:rsidRPr="00943DF8">
        <w:rPr>
          <w:szCs w:val="24"/>
        </w:rPr>
        <w:t xml:space="preserve">hat are your </w:t>
      </w:r>
      <w:r w:rsidR="001F380E">
        <w:rPr>
          <w:szCs w:val="24"/>
        </w:rPr>
        <w:t xml:space="preserve">primary </w:t>
      </w:r>
      <w:r w:rsidR="001000A6" w:rsidRPr="00943DF8">
        <w:rPr>
          <w:szCs w:val="24"/>
        </w:rPr>
        <w:t>role</w:t>
      </w:r>
      <w:r w:rsidR="001F380E">
        <w:rPr>
          <w:szCs w:val="24"/>
        </w:rPr>
        <w:t>s</w:t>
      </w:r>
      <w:r w:rsidR="001000A6" w:rsidRPr="00943DF8">
        <w:rPr>
          <w:szCs w:val="24"/>
        </w:rPr>
        <w:t xml:space="preserve"> and responsibilities?</w:t>
      </w:r>
    </w:p>
    <w:p w14:paraId="28C85431" w14:textId="2E53F7D6" w:rsidR="00B729CB" w:rsidRDefault="00B729CB" w:rsidP="003F3E0E">
      <w:pPr>
        <w:pStyle w:val="Dash"/>
        <w:numPr>
          <w:ilvl w:val="0"/>
          <w:numId w:val="8"/>
        </w:numPr>
        <w:spacing w:after="240"/>
        <w:rPr>
          <w:szCs w:val="24"/>
        </w:rPr>
      </w:pPr>
      <w:r w:rsidRPr="00924EAF">
        <w:rPr>
          <w:szCs w:val="24"/>
        </w:rPr>
        <w:t xml:space="preserve">How long have you worked in this </w:t>
      </w:r>
      <w:r w:rsidR="001F380E">
        <w:rPr>
          <w:szCs w:val="24"/>
        </w:rPr>
        <w:t>field</w:t>
      </w:r>
      <w:r w:rsidRPr="00CE71F2">
        <w:rPr>
          <w:szCs w:val="24"/>
        </w:rPr>
        <w:t>?</w:t>
      </w:r>
    </w:p>
    <w:p w14:paraId="799C1223" w14:textId="498229B2" w:rsidR="008E0C8A" w:rsidRPr="0053421F" w:rsidRDefault="0053421F" w:rsidP="00CB462F">
      <w:pPr>
        <w:spacing w:before="120" w:line="240" w:lineRule="auto"/>
        <w:rPr>
          <w:rFonts w:ascii="Century Gothic" w:hAnsi="Century Gothic" w:cs="Times New Roman"/>
          <w:b/>
          <w:color w:val="000000" w:themeColor="text1"/>
          <w:szCs w:val="26"/>
        </w:rPr>
      </w:pPr>
      <w:r w:rsidRPr="0053421F">
        <w:rPr>
          <w:rFonts w:ascii="Century Gothic" w:hAnsi="Century Gothic" w:cs="Times New Roman"/>
          <w:b/>
          <w:color w:val="000000" w:themeColor="text1"/>
          <w:szCs w:val="26"/>
        </w:rPr>
        <w:t>Priority Substance Use Issues</w:t>
      </w:r>
    </w:p>
    <w:p w14:paraId="6A283D0E" w14:textId="6E838844" w:rsidR="00D9214C" w:rsidRPr="00D9214C" w:rsidRDefault="00D9214C" w:rsidP="00F96EA6">
      <w:pPr>
        <w:pStyle w:val="BodyText1"/>
        <w:spacing w:after="240"/>
        <w:rPr>
          <w:lang w:val="en-US"/>
        </w:rPr>
      </w:pPr>
      <w:r>
        <w:rPr>
          <w:lang w:val="en-US"/>
        </w:rPr>
        <w:t xml:space="preserve">Now, I’d like to </w:t>
      </w:r>
      <w:r w:rsidR="001C7760">
        <w:rPr>
          <w:lang w:val="en-US"/>
        </w:rPr>
        <w:t xml:space="preserve">talk briefly about </w:t>
      </w:r>
      <w:r w:rsidR="000A47BC">
        <w:rPr>
          <w:lang w:val="en-US"/>
        </w:rPr>
        <w:t>the kinds of substance use challenges that people in your community are struggling with</w:t>
      </w:r>
      <w:r>
        <w:rPr>
          <w:lang w:val="en-US"/>
        </w:rPr>
        <w:t>.</w:t>
      </w:r>
    </w:p>
    <w:p w14:paraId="51750A33" w14:textId="7E86A90E" w:rsidR="00404313" w:rsidRDefault="00404313" w:rsidP="00404313">
      <w:pPr>
        <w:pStyle w:val="Dash"/>
        <w:numPr>
          <w:ilvl w:val="0"/>
          <w:numId w:val="6"/>
        </w:numPr>
        <w:rPr>
          <w:szCs w:val="24"/>
        </w:rPr>
      </w:pPr>
      <w:r>
        <w:rPr>
          <w:szCs w:val="24"/>
        </w:rPr>
        <w:t xml:space="preserve">From your perspective, how severe of a problem is the </w:t>
      </w:r>
      <w:r w:rsidRPr="008F179F">
        <w:rPr>
          <w:b/>
          <w:szCs w:val="24"/>
        </w:rPr>
        <w:t>opioid epidemic</w:t>
      </w:r>
      <w:r>
        <w:rPr>
          <w:szCs w:val="24"/>
        </w:rPr>
        <w:t xml:space="preserve"> in your county?</w:t>
      </w:r>
    </w:p>
    <w:p w14:paraId="1B7D5B4E" w14:textId="2431A146" w:rsidR="00EB488A" w:rsidRPr="00CD53F8" w:rsidRDefault="00404313" w:rsidP="00404313">
      <w:pPr>
        <w:pStyle w:val="Dash"/>
        <w:numPr>
          <w:ilvl w:val="1"/>
          <w:numId w:val="6"/>
        </w:numPr>
        <w:spacing w:after="60"/>
        <w:rPr>
          <w:szCs w:val="24"/>
        </w:rPr>
      </w:pPr>
      <w:r w:rsidRPr="00404313">
        <w:rPr>
          <w:b/>
          <w:szCs w:val="24"/>
        </w:rPr>
        <w:t>[If not a</w:t>
      </w:r>
      <w:r w:rsidR="0053421F">
        <w:rPr>
          <w:b/>
          <w:szCs w:val="24"/>
        </w:rPr>
        <w:t xml:space="preserve"> priority</w:t>
      </w:r>
      <w:r w:rsidRPr="00404313">
        <w:rPr>
          <w:b/>
          <w:szCs w:val="24"/>
        </w:rPr>
        <w:t xml:space="preserve"> issue]</w:t>
      </w:r>
      <w:r>
        <w:rPr>
          <w:szCs w:val="24"/>
        </w:rPr>
        <w:t xml:space="preserve"> </w:t>
      </w:r>
      <w:r w:rsidR="008F179F">
        <w:rPr>
          <w:szCs w:val="24"/>
        </w:rPr>
        <w:t>W</w:t>
      </w:r>
      <w:r w:rsidR="00F35271">
        <w:rPr>
          <w:szCs w:val="24"/>
        </w:rPr>
        <w:t>hat</w:t>
      </w:r>
      <w:r w:rsidR="008F179F">
        <w:rPr>
          <w:szCs w:val="24"/>
        </w:rPr>
        <w:t xml:space="preserve"> would you say are the </w:t>
      </w:r>
      <w:r w:rsidR="008F179F" w:rsidRPr="008F179F">
        <w:rPr>
          <w:b/>
          <w:szCs w:val="24"/>
        </w:rPr>
        <w:t xml:space="preserve">priority </w:t>
      </w:r>
      <w:r w:rsidR="0066117B">
        <w:rPr>
          <w:b/>
          <w:szCs w:val="24"/>
        </w:rPr>
        <w:t>substance</w:t>
      </w:r>
      <w:r>
        <w:rPr>
          <w:b/>
          <w:szCs w:val="24"/>
        </w:rPr>
        <w:t xml:space="preserve"> use</w:t>
      </w:r>
      <w:r w:rsidR="00F35271" w:rsidRPr="008F179F">
        <w:rPr>
          <w:b/>
          <w:szCs w:val="24"/>
        </w:rPr>
        <w:t xml:space="preserve"> issues</w:t>
      </w:r>
      <w:r w:rsidR="008F179F">
        <w:rPr>
          <w:b/>
          <w:szCs w:val="24"/>
        </w:rPr>
        <w:t xml:space="preserve"> </w:t>
      </w:r>
      <w:r w:rsidR="008F179F" w:rsidRPr="008F179F">
        <w:rPr>
          <w:szCs w:val="24"/>
        </w:rPr>
        <w:t>in</w:t>
      </w:r>
      <w:r w:rsidR="008F179F">
        <w:rPr>
          <w:b/>
          <w:szCs w:val="24"/>
        </w:rPr>
        <w:t xml:space="preserve"> </w:t>
      </w:r>
      <w:r w:rsidR="004E7DEA">
        <w:rPr>
          <w:szCs w:val="24"/>
        </w:rPr>
        <w:t>your county</w:t>
      </w:r>
      <w:r w:rsidR="00F35271" w:rsidRPr="00410038">
        <w:rPr>
          <w:szCs w:val="24"/>
        </w:rPr>
        <w:t xml:space="preserve">? </w:t>
      </w:r>
    </w:p>
    <w:p w14:paraId="266A8555" w14:textId="2ADF6277" w:rsidR="00CD53F8" w:rsidRDefault="00AD066E" w:rsidP="00404313">
      <w:pPr>
        <w:pStyle w:val="Dash"/>
        <w:numPr>
          <w:ilvl w:val="0"/>
          <w:numId w:val="0"/>
        </w:numPr>
        <w:spacing w:after="200"/>
        <w:ind w:left="720"/>
        <w:rPr>
          <w:i/>
        </w:rPr>
      </w:pPr>
      <w:r w:rsidRPr="00EB488A">
        <w:rPr>
          <w:i/>
        </w:rPr>
        <w:t>Probe cocaine,</w:t>
      </w:r>
      <w:r w:rsidR="00EE3FA1" w:rsidRPr="00EB488A">
        <w:rPr>
          <w:i/>
        </w:rPr>
        <w:t xml:space="preserve"> cra</w:t>
      </w:r>
      <w:r w:rsidR="008F179F">
        <w:rPr>
          <w:i/>
        </w:rPr>
        <w:t>ck, meth, amphetamine, hashish use, etc.</w:t>
      </w:r>
    </w:p>
    <w:p w14:paraId="5015A115" w14:textId="71C6BB6F" w:rsidR="00AA11CA" w:rsidRDefault="00AA11CA" w:rsidP="00AA11CA">
      <w:pPr>
        <w:pStyle w:val="Dash"/>
        <w:numPr>
          <w:ilvl w:val="1"/>
          <w:numId w:val="6"/>
        </w:numPr>
        <w:spacing w:after="200"/>
      </w:pPr>
      <w:r w:rsidRPr="00AA11CA">
        <w:t>To what extent, if at all, do some agencies and organizations perceive [the opioid epidemic, this drug use issue] as taking resources away from other essential programs? Please describe.</w:t>
      </w:r>
    </w:p>
    <w:p w14:paraId="109E4417" w14:textId="28BD25CE" w:rsidR="00AA11CA" w:rsidRPr="00AA11CA" w:rsidRDefault="00AA11CA" w:rsidP="00AA11CA">
      <w:pPr>
        <w:pStyle w:val="Dash"/>
        <w:numPr>
          <w:ilvl w:val="0"/>
          <w:numId w:val="0"/>
        </w:numPr>
        <w:spacing w:after="200"/>
        <w:ind w:left="720"/>
        <w:rPr>
          <w:i/>
        </w:rPr>
      </w:pPr>
      <w:r w:rsidRPr="00AA11CA">
        <w:rPr>
          <w:i/>
        </w:rPr>
        <w:t>Probe: Is there fatigue within the county from dealing with the opioid crisis? Please explain.</w:t>
      </w:r>
    </w:p>
    <w:p w14:paraId="44505611" w14:textId="77777777" w:rsidR="00BF5CE9" w:rsidRDefault="00F03EB7" w:rsidP="00BF5CE9">
      <w:pPr>
        <w:pStyle w:val="NumberedBullet"/>
        <w:numPr>
          <w:ilvl w:val="0"/>
          <w:numId w:val="6"/>
        </w:numPr>
      </w:pPr>
      <w:r>
        <w:rPr>
          <w:b/>
        </w:rPr>
        <w:t xml:space="preserve">[High </w:t>
      </w:r>
      <w:r w:rsidR="0066117B">
        <w:rPr>
          <w:b/>
        </w:rPr>
        <w:t>drug mortality burden</w:t>
      </w:r>
      <w:r>
        <w:rPr>
          <w:b/>
        </w:rPr>
        <w:t xml:space="preserve"> counties</w:t>
      </w:r>
      <w:r w:rsidRPr="00F03EB7">
        <w:rPr>
          <w:b/>
        </w:rPr>
        <w:t>]</w:t>
      </w:r>
      <w:r>
        <w:t xml:space="preserve"> </w:t>
      </w:r>
      <w:r w:rsidR="000A47BC">
        <w:t>A few years ago, s</w:t>
      </w:r>
      <w:r w:rsidR="00694351">
        <w:t>tatistics show</w:t>
      </w:r>
      <w:r w:rsidR="000A47BC">
        <w:t>ed</w:t>
      </w:r>
      <w:r w:rsidR="00694351">
        <w:t xml:space="preserve"> that</w:t>
      </w:r>
      <w:r w:rsidR="00E67CB8">
        <w:t xml:space="preserve"> </w:t>
      </w:r>
      <w:r w:rsidR="00694351">
        <w:t xml:space="preserve">drug </w:t>
      </w:r>
      <w:r w:rsidR="0066117B">
        <w:t>mortality is</w:t>
      </w:r>
      <w:r w:rsidR="00694351">
        <w:t xml:space="preserve"> </w:t>
      </w:r>
      <w:r w:rsidR="001853A2" w:rsidRPr="00F03EB7">
        <w:rPr>
          <w:b/>
        </w:rPr>
        <w:t>higher</w:t>
      </w:r>
      <w:r w:rsidR="001853A2" w:rsidRPr="00CD53F8">
        <w:rPr>
          <w:color w:val="003D68" w:themeColor="accent1" w:themeShade="BF"/>
        </w:rPr>
        <w:t xml:space="preserve"> </w:t>
      </w:r>
      <w:r>
        <w:t>in your county relative to</w:t>
      </w:r>
      <w:r w:rsidR="00694351">
        <w:t xml:space="preserve"> </w:t>
      </w:r>
      <w:r w:rsidR="001853A2">
        <w:t xml:space="preserve">other counties </w:t>
      </w:r>
      <w:r w:rsidR="002F24F3">
        <w:t>in your state</w:t>
      </w:r>
      <w:r w:rsidR="00694351">
        <w:t>.</w:t>
      </w:r>
      <w:r w:rsidR="00694351" w:rsidRPr="00694351">
        <w:t xml:space="preserve"> </w:t>
      </w:r>
      <w:r w:rsidR="000A47BC">
        <w:t>Do you agree or disagree with this? Why?</w:t>
      </w:r>
    </w:p>
    <w:p w14:paraId="567D7894" w14:textId="4454584C" w:rsidR="001853A2" w:rsidRDefault="00694351" w:rsidP="00BF5CE9">
      <w:pPr>
        <w:pStyle w:val="NumberedBullet"/>
        <w:numPr>
          <w:ilvl w:val="1"/>
          <w:numId w:val="6"/>
        </w:numPr>
      </w:pPr>
      <w:r>
        <w:t xml:space="preserve">Are there particular </w:t>
      </w:r>
      <w:r w:rsidR="000A47BC">
        <w:t xml:space="preserve">conditions or </w:t>
      </w:r>
      <w:r w:rsidR="00F03EB7">
        <w:t xml:space="preserve">risk </w:t>
      </w:r>
      <w:r>
        <w:t xml:space="preserve">factors——that you believe have led to </w:t>
      </w:r>
      <w:r w:rsidR="000A47BC">
        <w:t xml:space="preserve">high rates of </w:t>
      </w:r>
      <w:r>
        <w:t>opioid misuse</w:t>
      </w:r>
      <w:r w:rsidR="00F03EB7" w:rsidRPr="00F03EB7">
        <w:t xml:space="preserve"> </w:t>
      </w:r>
      <w:r w:rsidR="00F03EB7">
        <w:t>in your county</w:t>
      </w:r>
      <w:r>
        <w:t>? Please describe.</w:t>
      </w:r>
    </w:p>
    <w:p w14:paraId="0CADE9E6" w14:textId="27D04DB3" w:rsidR="000A47BC" w:rsidRDefault="000A47BC" w:rsidP="00BF5CE9">
      <w:pPr>
        <w:pStyle w:val="NumberedBullet"/>
        <w:numPr>
          <w:ilvl w:val="0"/>
          <w:numId w:val="0"/>
        </w:numPr>
        <w:ind w:left="360"/>
      </w:pPr>
      <w:r>
        <w:rPr>
          <w:b/>
          <w:i/>
        </w:rPr>
        <w:t>Probe for conditions such as economic conditions, unemployment, service provider shortage, health care worker shortage, etc.</w:t>
      </w:r>
    </w:p>
    <w:p w14:paraId="596C0B1C" w14:textId="77777777" w:rsidR="00BF5CE9" w:rsidRDefault="00DF75E5" w:rsidP="00BF5CE9">
      <w:pPr>
        <w:pStyle w:val="NumberedBullet"/>
        <w:numPr>
          <w:ilvl w:val="0"/>
          <w:numId w:val="6"/>
        </w:numPr>
        <w:spacing w:after="200"/>
      </w:pPr>
      <w:r w:rsidRPr="00F03EB7">
        <w:rPr>
          <w:b/>
        </w:rPr>
        <w:t>[</w:t>
      </w:r>
      <w:r w:rsidR="00F03EB7" w:rsidRPr="00F03EB7">
        <w:rPr>
          <w:b/>
        </w:rPr>
        <w:t>L</w:t>
      </w:r>
      <w:r w:rsidRPr="00F03EB7">
        <w:rPr>
          <w:b/>
        </w:rPr>
        <w:t xml:space="preserve">ow </w:t>
      </w:r>
      <w:r w:rsidR="0066117B">
        <w:rPr>
          <w:b/>
        </w:rPr>
        <w:t>drug mortality burden</w:t>
      </w:r>
      <w:r w:rsidR="00F03EB7" w:rsidRPr="00F03EB7">
        <w:rPr>
          <w:b/>
        </w:rPr>
        <w:t xml:space="preserve"> counties</w:t>
      </w:r>
      <w:r w:rsidRPr="00F03EB7">
        <w:rPr>
          <w:b/>
        </w:rPr>
        <w:t>]</w:t>
      </w:r>
      <w:r w:rsidRPr="00F03EB7">
        <w:t xml:space="preserve"> </w:t>
      </w:r>
      <w:r w:rsidR="000A47BC">
        <w:t>A few years ago, s</w:t>
      </w:r>
      <w:r w:rsidR="00F03EB7" w:rsidRPr="00F03EB7">
        <w:t>tatistics show</w:t>
      </w:r>
      <w:r w:rsidR="000A47BC">
        <w:t>ed</w:t>
      </w:r>
      <w:r w:rsidR="00F03EB7" w:rsidRPr="00F03EB7">
        <w:t xml:space="preserve"> that </w:t>
      </w:r>
      <w:r w:rsidR="0066117B">
        <w:t>drug mortality is</w:t>
      </w:r>
      <w:r w:rsidR="00F03EB7" w:rsidRPr="00F03EB7">
        <w:t xml:space="preserve"> </w:t>
      </w:r>
      <w:r w:rsidR="00F03EB7" w:rsidRPr="00F03EB7">
        <w:rPr>
          <w:b/>
        </w:rPr>
        <w:t>lower</w:t>
      </w:r>
      <w:r w:rsidR="00F03EB7" w:rsidRPr="00F03EB7">
        <w:rPr>
          <w:color w:val="003D68" w:themeColor="accent1" w:themeShade="BF"/>
        </w:rPr>
        <w:t xml:space="preserve"> </w:t>
      </w:r>
      <w:r w:rsidR="00F03EB7" w:rsidRPr="00F03EB7">
        <w:t xml:space="preserve">in your county relative to other counties in your state. </w:t>
      </w:r>
      <w:r w:rsidR="000A47BC">
        <w:t>Do you agree or disagree with this? Why?</w:t>
      </w:r>
    </w:p>
    <w:p w14:paraId="1EC87CE6" w14:textId="785E6A21" w:rsidR="00BF5CE9" w:rsidRDefault="00DF75E5" w:rsidP="00BF5CE9">
      <w:pPr>
        <w:pStyle w:val="NumberedBullet"/>
        <w:numPr>
          <w:ilvl w:val="1"/>
          <w:numId w:val="6"/>
        </w:numPr>
        <w:spacing w:after="200"/>
      </w:pPr>
      <w:r w:rsidRPr="00F03EB7">
        <w:lastRenderedPageBreak/>
        <w:t xml:space="preserve">Are there particular </w:t>
      </w:r>
      <w:r w:rsidR="00CE71F2" w:rsidRPr="00F03EB7">
        <w:t>factors</w:t>
      </w:r>
      <w:r w:rsidR="000A47BC">
        <w:t xml:space="preserve"> </w:t>
      </w:r>
      <w:r w:rsidRPr="00F03EB7">
        <w:t xml:space="preserve">that </w:t>
      </w:r>
      <w:r w:rsidR="00CE71F2" w:rsidRPr="00F03EB7">
        <w:t>you believe have</w:t>
      </w:r>
      <w:r w:rsidRPr="00F03EB7">
        <w:t xml:space="preserve"> helped to prevent opioid misuse</w:t>
      </w:r>
      <w:r w:rsidR="00CB462F" w:rsidRPr="00CB462F">
        <w:t xml:space="preserve"> </w:t>
      </w:r>
      <w:r w:rsidR="00CB462F" w:rsidRPr="00F03EB7">
        <w:t>in your county</w:t>
      </w:r>
      <w:r w:rsidRPr="00F03EB7">
        <w:t>? Please describe.</w:t>
      </w:r>
    </w:p>
    <w:p w14:paraId="6E4072D7" w14:textId="2692129F" w:rsidR="000A47BC" w:rsidRDefault="000A47BC" w:rsidP="00BF5CE9">
      <w:pPr>
        <w:pStyle w:val="NumberedBullet"/>
        <w:numPr>
          <w:ilvl w:val="0"/>
          <w:numId w:val="0"/>
        </w:numPr>
        <w:ind w:left="360"/>
      </w:pPr>
      <w:r>
        <w:rPr>
          <w:b/>
          <w:i/>
        </w:rPr>
        <w:t>Probe for conditions such as economic conditions,</w:t>
      </w:r>
      <w:r w:rsidR="00004FF7">
        <w:rPr>
          <w:b/>
          <w:i/>
        </w:rPr>
        <w:t xml:space="preserve"> good policing, </w:t>
      </w:r>
      <w:r>
        <w:rPr>
          <w:b/>
          <w:i/>
        </w:rPr>
        <w:t xml:space="preserve">employment, </w:t>
      </w:r>
      <w:r w:rsidR="00004FF7">
        <w:rPr>
          <w:b/>
          <w:i/>
        </w:rPr>
        <w:t xml:space="preserve">lack of easy availability of drugs, </w:t>
      </w:r>
      <w:r>
        <w:rPr>
          <w:b/>
          <w:i/>
        </w:rPr>
        <w:t>service provider availability, etc.</w:t>
      </w:r>
    </w:p>
    <w:p w14:paraId="6E05AE68" w14:textId="77777777" w:rsidR="00AA11CA" w:rsidRDefault="00AA11CA" w:rsidP="00326D65">
      <w:pPr>
        <w:pStyle w:val="NumberedBullet"/>
        <w:numPr>
          <w:ilvl w:val="0"/>
          <w:numId w:val="0"/>
        </w:numPr>
        <w:jc w:val="both"/>
      </w:pPr>
    </w:p>
    <w:p w14:paraId="6B00C131" w14:textId="77777777" w:rsidR="00AA11CA" w:rsidRDefault="00AA11CA" w:rsidP="00326D65">
      <w:pPr>
        <w:pStyle w:val="NumberedBullet"/>
        <w:numPr>
          <w:ilvl w:val="0"/>
          <w:numId w:val="0"/>
        </w:numPr>
        <w:jc w:val="both"/>
      </w:pPr>
    </w:p>
    <w:p w14:paraId="170066EB" w14:textId="77777777" w:rsidR="00AA11CA" w:rsidRDefault="00AA11CA" w:rsidP="00326D65">
      <w:pPr>
        <w:pStyle w:val="NumberedBullet"/>
        <w:numPr>
          <w:ilvl w:val="0"/>
          <w:numId w:val="0"/>
        </w:numPr>
        <w:jc w:val="both"/>
      </w:pPr>
    </w:p>
    <w:p w14:paraId="0579116D" w14:textId="77777777" w:rsidR="00AA11CA" w:rsidRDefault="00AA11CA" w:rsidP="00326D65">
      <w:pPr>
        <w:pStyle w:val="NumberedBullet"/>
        <w:numPr>
          <w:ilvl w:val="0"/>
          <w:numId w:val="0"/>
        </w:numPr>
        <w:jc w:val="both"/>
      </w:pPr>
    </w:p>
    <w:p w14:paraId="193C1C77" w14:textId="6ED4E328" w:rsidR="00CB462F" w:rsidRPr="0053421F" w:rsidRDefault="00CB462F" w:rsidP="00326D65">
      <w:pPr>
        <w:pStyle w:val="NumberedBullet"/>
        <w:numPr>
          <w:ilvl w:val="0"/>
          <w:numId w:val="0"/>
        </w:numPr>
        <w:jc w:val="both"/>
        <w:rPr>
          <w:rFonts w:ascii="Tahoma" w:hAnsi="Tahoma" w:cs="Tahoma"/>
          <w:noProof/>
          <w:color w:val="4A4A4A"/>
          <w:sz w:val="22"/>
          <w:szCs w:val="22"/>
        </w:rPr>
      </w:pPr>
      <w:r w:rsidRPr="0053421F">
        <w:rPr>
          <w:rFonts w:ascii="Century Gothic" w:hAnsi="Century Gothic"/>
          <w:b/>
          <w:color w:val="000000" w:themeColor="text1"/>
          <w:sz w:val="22"/>
          <w:szCs w:val="22"/>
        </w:rPr>
        <w:t>Children’s Exposure to ACEs</w:t>
      </w:r>
      <w:r w:rsidRPr="0053421F">
        <w:rPr>
          <w:rFonts w:ascii="Tahoma" w:hAnsi="Tahoma" w:cs="Tahoma"/>
          <w:noProof/>
          <w:color w:val="4A4A4A"/>
          <w:sz w:val="22"/>
          <w:szCs w:val="22"/>
        </w:rPr>
        <w:t xml:space="preserve"> </w:t>
      </w:r>
    </w:p>
    <w:p w14:paraId="68756BEF" w14:textId="7B601A3D" w:rsidR="00485155" w:rsidRDefault="00F76093" w:rsidP="000E0178">
      <w:pPr>
        <w:pStyle w:val="NumberedBullet"/>
        <w:numPr>
          <w:ilvl w:val="0"/>
          <w:numId w:val="0"/>
        </w:numPr>
        <w:spacing w:after="240"/>
        <w:jc w:val="both"/>
        <w:rPr>
          <w:color w:val="000000" w:themeColor="text1"/>
          <w:szCs w:val="24"/>
          <w:shd w:val="clear" w:color="auto" w:fill="FFFFFF"/>
        </w:rPr>
      </w:pPr>
      <w:r>
        <w:rPr>
          <w:rFonts w:ascii="Tahoma" w:hAnsi="Tahoma" w:cs="Tahoma"/>
          <w:noProof/>
          <w:color w:val="4A4A4A"/>
          <w:sz w:val="21"/>
          <w:szCs w:val="21"/>
        </w:rPr>
        <mc:AlternateContent>
          <mc:Choice Requires="wps">
            <w:drawing>
              <wp:anchor distT="0" distB="0" distL="114300" distR="114300" simplePos="0" relativeHeight="251659264" behindDoc="0" locked="0" layoutInCell="1" allowOverlap="1" wp14:anchorId="0E1E56D8" wp14:editId="449F5BB4">
                <wp:simplePos x="0" y="0"/>
                <wp:positionH relativeFrom="margin">
                  <wp:align>right</wp:align>
                </wp:positionH>
                <wp:positionV relativeFrom="paragraph">
                  <wp:posOffset>5715</wp:posOffset>
                </wp:positionV>
                <wp:extent cx="2051685" cy="1798320"/>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2051685" cy="1798320"/>
                        </a:xfrm>
                        <a:prstGeom prst="rect">
                          <a:avLst/>
                        </a:prstGeom>
                        <a:solidFill>
                          <a:srgbClr val="CDEBFF"/>
                        </a:solidFill>
                        <a:ln w="6350">
                          <a:noFill/>
                        </a:ln>
                      </wps:spPr>
                      <wps:txbx>
                        <w:txbxContent>
                          <w:p w14:paraId="48329C2D" w14:textId="5314B555" w:rsidR="00DB16EF" w:rsidRPr="00CB462F" w:rsidRDefault="00DB16EF" w:rsidP="00CB462F">
                            <w:pPr>
                              <w:spacing w:after="40" w:line="240" w:lineRule="auto"/>
                              <w:jc w:val="center"/>
                              <w:rPr>
                                <w:b/>
                                <w:sz w:val="19"/>
                                <w:szCs w:val="19"/>
                              </w:rPr>
                            </w:pPr>
                            <w:r w:rsidRPr="00CB462F">
                              <w:rPr>
                                <w:b/>
                                <w:sz w:val="19"/>
                                <w:szCs w:val="19"/>
                              </w:rPr>
                              <w:t>ACEs List</w:t>
                            </w:r>
                          </w:p>
                          <w:p w14:paraId="2BCA82BE" w14:textId="2F8E50E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Physical abuse or neglect</w:t>
                            </w:r>
                          </w:p>
                          <w:p w14:paraId="4249BB49" w14:textId="01C1E8C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Emotional abuse or neglect</w:t>
                            </w:r>
                          </w:p>
                          <w:p w14:paraId="132EBF5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Sexual abuse</w:t>
                            </w:r>
                          </w:p>
                          <w:p w14:paraId="703D195B" w14:textId="6AAF3CB9"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Substance misuse within the household</w:t>
                            </w:r>
                          </w:p>
                          <w:p w14:paraId="7A66048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Household mental illness</w:t>
                            </w:r>
                          </w:p>
                          <w:p w14:paraId="2E5CC6E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Intimate partner violence</w:t>
                            </w:r>
                          </w:p>
                          <w:p w14:paraId="5988113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Mother treated violently</w:t>
                            </w:r>
                          </w:p>
                          <w:p w14:paraId="46A95F06" w14:textId="626A4FD4"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Parental separation or divorce</w:t>
                            </w:r>
                          </w:p>
                          <w:p w14:paraId="5FB9735A" w14:textId="2624C928" w:rsidR="00DB16EF" w:rsidRPr="00CB462F" w:rsidRDefault="00DB16EF" w:rsidP="00491394">
                            <w:pPr>
                              <w:pStyle w:val="ListParagraph"/>
                              <w:numPr>
                                <w:ilvl w:val="0"/>
                                <w:numId w:val="31"/>
                              </w:numPr>
                              <w:rPr>
                                <w:sz w:val="19"/>
                                <w:szCs w:val="19"/>
                              </w:rPr>
                            </w:pPr>
                            <w:r w:rsidRPr="00CB462F">
                              <w:rPr>
                                <w:sz w:val="19"/>
                                <w:szCs w:val="19"/>
                              </w:rPr>
                              <w:t>Incarcerated household member</w:t>
                            </w:r>
                          </w:p>
                        </w:txbxContent>
                      </wps:txbx>
                      <wps:bodyPr rot="0" spcFirstLastPara="0" vertOverflow="overflow" horzOverflow="overflow" vert="horz" wrap="square" lIns="73152" tIns="73152"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0.35pt;margin-top:.45pt;width:161.55pt;height:14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" fillcolor="#cdebff" stroked="f" strokeweight=".5pt">
                <v:textbox inset="5.76pt,5.76pt,3.6pt">
                  <w:txbxContent>
                    <w:p w14:paraId="48329C2D" w14:textId="5314B555" w:rsidR="00DB16EF" w:rsidRPr="00CB462F" w:rsidRDefault="00DB16EF" w:rsidP="00CB462F">
                      <w:pPr>
                        <w:spacing w:after="40" w:line="240" w:lineRule="auto"/>
                        <w:jc w:val="center"/>
                        <w:rPr>
                          <w:b/>
                          <w:sz w:val="19"/>
                          <w:szCs w:val="19"/>
                        </w:rPr>
                      </w:pPr>
                      <w:r w:rsidRPr="00CB462F">
                        <w:rPr>
                          <w:b/>
                          <w:sz w:val="19"/>
                          <w:szCs w:val="19"/>
                        </w:rPr>
                        <w:t>ACEs List</w:t>
                      </w:r>
                    </w:p>
                    <w:p w14:paraId="2BCA82BE" w14:textId="2F8E50E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Physical abuse or neglect</w:t>
                      </w:r>
                    </w:p>
                    <w:p w14:paraId="4249BB49" w14:textId="01C1E8C3"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Emotional abuse or neglect</w:t>
                      </w:r>
                    </w:p>
                    <w:p w14:paraId="132EBF5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Sexual abuse</w:t>
                      </w:r>
                    </w:p>
                    <w:p w14:paraId="703D195B" w14:textId="6AAF3CB9"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Substance misuse within the household</w:t>
                      </w:r>
                    </w:p>
                    <w:p w14:paraId="7A66048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Household mental illness</w:t>
                      </w:r>
                    </w:p>
                    <w:p w14:paraId="2E5CC6E5"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Intimate partner violence</w:t>
                      </w:r>
                    </w:p>
                    <w:p w14:paraId="5988113A" w14:textId="77777777"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Mother treated violently</w:t>
                      </w:r>
                    </w:p>
                    <w:p w14:paraId="46A95F06" w14:textId="626A4FD4" w:rsidR="00DB16EF" w:rsidRPr="00CB462F" w:rsidRDefault="00DB16EF" w:rsidP="00CB462F">
                      <w:pPr>
                        <w:pStyle w:val="ListParagraph"/>
                        <w:numPr>
                          <w:ilvl w:val="0"/>
                          <w:numId w:val="31"/>
                        </w:numPr>
                        <w:spacing w:after="20" w:line="240" w:lineRule="auto"/>
                        <w:contextualSpacing w:val="0"/>
                        <w:rPr>
                          <w:sz w:val="19"/>
                          <w:szCs w:val="19"/>
                        </w:rPr>
                      </w:pPr>
                      <w:r w:rsidRPr="00CB462F">
                        <w:rPr>
                          <w:sz w:val="19"/>
                          <w:szCs w:val="19"/>
                        </w:rPr>
                        <w:t>Parental separation or divorce</w:t>
                      </w:r>
                    </w:p>
                    <w:p w14:paraId="5FB9735A" w14:textId="2624C928" w:rsidR="00DB16EF" w:rsidRPr="00CB462F" w:rsidRDefault="00DB16EF" w:rsidP="00491394">
                      <w:pPr>
                        <w:pStyle w:val="ListParagraph"/>
                        <w:numPr>
                          <w:ilvl w:val="0"/>
                          <w:numId w:val="31"/>
                        </w:numPr>
                        <w:rPr>
                          <w:sz w:val="19"/>
                          <w:szCs w:val="19"/>
                        </w:rPr>
                      </w:pPr>
                      <w:r w:rsidRPr="00CB462F">
                        <w:rPr>
                          <w:sz w:val="19"/>
                          <w:szCs w:val="19"/>
                        </w:rPr>
                        <w:t>Incarcerated household member</w:t>
                      </w:r>
                    </w:p>
                  </w:txbxContent>
                </v:textbox>
                <w10:wrap type="square" anchorx="margin"/>
              </v:shape>
            </w:pict>
          </mc:Fallback>
        </mc:AlternateContent>
      </w:r>
      <w:r w:rsidR="00D9214C">
        <w:t>Next</w:t>
      </w:r>
      <w:r w:rsidR="00C77ABF">
        <w:t>,</w:t>
      </w:r>
      <w:r w:rsidR="00D9214C">
        <w:t xml:space="preserve"> I’d like to talk about how </w:t>
      </w:r>
      <w:r w:rsidR="008837D2" w:rsidRPr="008837D2">
        <w:rPr>
          <w:color w:val="00538B" w:themeColor="accent1"/>
        </w:rPr>
        <w:t xml:space="preserve">[the opioid epidemic, </w:t>
      </w:r>
      <w:r w:rsidR="003D3029">
        <w:rPr>
          <w:color w:val="00538B" w:themeColor="accent1"/>
        </w:rPr>
        <w:t>drug</w:t>
      </w:r>
      <w:r w:rsidR="008837D2" w:rsidRPr="008837D2">
        <w:rPr>
          <w:color w:val="00538B" w:themeColor="accent1"/>
        </w:rPr>
        <w:t xml:space="preserve"> use]</w:t>
      </w:r>
      <w:r w:rsidR="008837D2">
        <w:t xml:space="preserve"> is affecting families</w:t>
      </w:r>
      <w:r w:rsidR="00D9214C">
        <w:t xml:space="preserve"> </w:t>
      </w:r>
      <w:r w:rsidR="00C77ABF">
        <w:t>in your county</w:t>
      </w:r>
      <w:r w:rsidR="005B3B19">
        <w:t>, including</w:t>
      </w:r>
      <w:r w:rsidR="00CB462F">
        <w:t xml:space="preserve"> whether children are being exposed</w:t>
      </w:r>
      <w:r w:rsidR="00485155">
        <w:t xml:space="preserve"> to violence or adverse childhood </w:t>
      </w:r>
      <w:r w:rsidR="00485155" w:rsidRPr="00F73F54">
        <w:rPr>
          <w:szCs w:val="24"/>
        </w:rPr>
        <w:t>experiences</w:t>
      </w:r>
      <w:r w:rsidR="00485155">
        <w:rPr>
          <w:szCs w:val="24"/>
        </w:rPr>
        <w:t xml:space="preserve"> </w:t>
      </w:r>
      <w:r w:rsidR="00CB462F">
        <w:rPr>
          <w:szCs w:val="24"/>
        </w:rPr>
        <w:t xml:space="preserve">as a result of </w:t>
      </w:r>
      <w:r w:rsidR="00485155">
        <w:rPr>
          <w:szCs w:val="24"/>
        </w:rPr>
        <w:t>a parent’s opioid/drug use</w:t>
      </w:r>
      <w:r w:rsidR="00485155" w:rsidRPr="00F73F54">
        <w:rPr>
          <w:szCs w:val="24"/>
        </w:rPr>
        <w:t xml:space="preserve">. </w:t>
      </w:r>
      <w:r w:rsidR="00485155" w:rsidRPr="00835FAA">
        <w:rPr>
          <w:b/>
        </w:rPr>
        <w:t>[</w:t>
      </w:r>
      <w:r w:rsidR="00485155">
        <w:rPr>
          <w:b/>
        </w:rPr>
        <w:t>S</w:t>
      </w:r>
      <w:r w:rsidR="003A69A8">
        <w:rPr>
          <w:b/>
        </w:rPr>
        <w:t>how ACEs list</w:t>
      </w:r>
      <w:r w:rsidR="00485155" w:rsidRPr="00835FAA">
        <w:rPr>
          <w:b/>
        </w:rPr>
        <w:t>]</w:t>
      </w:r>
      <w:r w:rsidR="00485155">
        <w:t xml:space="preserve"> </w:t>
      </w:r>
      <w:r w:rsidR="00485155" w:rsidRPr="00F73F54">
        <w:rPr>
          <w:color w:val="000000" w:themeColor="text1"/>
          <w:szCs w:val="24"/>
          <w:shd w:val="clear" w:color="auto" w:fill="FFFFFF"/>
        </w:rPr>
        <w:t>Adverse childhood experiences</w:t>
      </w:r>
      <w:r w:rsidR="00485155">
        <w:rPr>
          <w:color w:val="000000" w:themeColor="text1"/>
          <w:szCs w:val="24"/>
          <w:shd w:val="clear" w:color="auto" w:fill="FFFFFF"/>
        </w:rPr>
        <w:t xml:space="preserve">, or </w:t>
      </w:r>
      <w:r w:rsidR="00485155" w:rsidRPr="00F73F54">
        <w:rPr>
          <w:color w:val="000000" w:themeColor="text1"/>
          <w:szCs w:val="24"/>
          <w:shd w:val="clear" w:color="auto" w:fill="FFFFFF"/>
        </w:rPr>
        <w:t>ACEs</w:t>
      </w:r>
      <w:r w:rsidR="00485155">
        <w:rPr>
          <w:color w:val="000000" w:themeColor="text1"/>
          <w:szCs w:val="24"/>
          <w:shd w:val="clear" w:color="auto" w:fill="FFFFFF"/>
        </w:rPr>
        <w:t>,</w:t>
      </w:r>
      <w:r w:rsidR="00485155" w:rsidRPr="00F73F54">
        <w:rPr>
          <w:color w:val="000000" w:themeColor="text1"/>
          <w:szCs w:val="24"/>
          <w:shd w:val="clear" w:color="auto" w:fill="FFFFFF"/>
        </w:rPr>
        <w:t xml:space="preserve"> are stressful or traumatic events, including abuse and neglect. </w:t>
      </w:r>
      <w:r w:rsidR="003D3029">
        <w:rPr>
          <w:color w:val="000000" w:themeColor="text1"/>
          <w:szCs w:val="24"/>
          <w:shd w:val="clear" w:color="auto" w:fill="FFFFFF"/>
        </w:rPr>
        <w:t>As show</w:t>
      </w:r>
      <w:r w:rsidR="00736E41">
        <w:rPr>
          <w:color w:val="000000" w:themeColor="text1"/>
          <w:szCs w:val="24"/>
          <w:shd w:val="clear" w:color="auto" w:fill="FFFFFF"/>
        </w:rPr>
        <w:t>n</w:t>
      </w:r>
      <w:r w:rsidR="003D3029">
        <w:rPr>
          <w:color w:val="000000" w:themeColor="text1"/>
          <w:szCs w:val="24"/>
          <w:shd w:val="clear" w:color="auto" w:fill="FFFFFF"/>
        </w:rPr>
        <w:t xml:space="preserve"> on this card, ACEs</w:t>
      </w:r>
      <w:r w:rsidR="00485155" w:rsidRPr="00F73F54">
        <w:rPr>
          <w:color w:val="000000" w:themeColor="text1"/>
          <w:szCs w:val="24"/>
          <w:shd w:val="clear" w:color="auto" w:fill="FFFFFF"/>
        </w:rPr>
        <w:t xml:space="preserve"> </w:t>
      </w:r>
      <w:r w:rsidR="003E68A5" w:rsidRPr="00F73F54">
        <w:rPr>
          <w:color w:val="000000" w:themeColor="text1"/>
          <w:szCs w:val="24"/>
          <w:shd w:val="clear" w:color="auto" w:fill="FFFFFF"/>
        </w:rPr>
        <w:t xml:space="preserve">also </w:t>
      </w:r>
      <w:r w:rsidR="00485155" w:rsidRPr="00F73F54">
        <w:rPr>
          <w:color w:val="000000" w:themeColor="text1"/>
          <w:szCs w:val="24"/>
          <w:shd w:val="clear" w:color="auto" w:fill="FFFFFF"/>
        </w:rPr>
        <w:t xml:space="preserve">may include household </w:t>
      </w:r>
      <w:r w:rsidR="005B1DD4">
        <w:rPr>
          <w:color w:val="000000" w:themeColor="text1"/>
          <w:szCs w:val="24"/>
          <w:shd w:val="clear" w:color="auto" w:fill="FFFFFF"/>
        </w:rPr>
        <w:t>challenges</w:t>
      </w:r>
      <w:r w:rsidR="003E68A5">
        <w:rPr>
          <w:color w:val="000000" w:themeColor="text1"/>
          <w:szCs w:val="24"/>
          <w:shd w:val="clear" w:color="auto" w:fill="FFFFFF"/>
        </w:rPr>
        <w:t>,</w:t>
      </w:r>
      <w:r w:rsidR="00485155" w:rsidRPr="00F73F54">
        <w:rPr>
          <w:color w:val="000000" w:themeColor="text1"/>
          <w:szCs w:val="24"/>
          <w:shd w:val="clear" w:color="auto" w:fill="FFFFFF"/>
        </w:rPr>
        <w:t xml:space="preserve"> such as witnessing domestic violence or growing up with family members who have</w:t>
      </w:r>
      <w:r w:rsidR="00485155">
        <w:rPr>
          <w:color w:val="000000" w:themeColor="text1"/>
          <w:szCs w:val="24"/>
          <w:shd w:val="clear" w:color="auto" w:fill="FFFFFF"/>
        </w:rPr>
        <w:t xml:space="preserve"> substance use disorders. </w:t>
      </w:r>
    </w:p>
    <w:p w14:paraId="54D9D644" w14:textId="5E54B0E9" w:rsidR="003A00AF" w:rsidRDefault="00485155" w:rsidP="00485155">
      <w:pPr>
        <w:pStyle w:val="BodyText1"/>
        <w:numPr>
          <w:ilvl w:val="0"/>
          <w:numId w:val="6"/>
        </w:numPr>
        <w:spacing w:after="60"/>
      </w:pPr>
      <w:r>
        <w:rPr>
          <w:lang w:val="en-US"/>
        </w:rPr>
        <w:t>In your experience</w:t>
      </w:r>
      <w:r w:rsidR="003D3029">
        <w:rPr>
          <w:lang w:val="en-US"/>
        </w:rPr>
        <w:t xml:space="preserve"> working with families</w:t>
      </w:r>
      <w:r>
        <w:t xml:space="preserve">, </w:t>
      </w:r>
      <w:r w:rsidR="003A00AF">
        <w:t xml:space="preserve">how has </w:t>
      </w:r>
      <w:r w:rsidR="003D3029">
        <w:rPr>
          <w:color w:val="00538B" w:themeColor="accent1"/>
          <w:lang w:val="en-US"/>
        </w:rPr>
        <w:t>[the opioid epidemic, drug</w:t>
      </w:r>
      <w:r w:rsidR="002455C8" w:rsidRPr="008837D2">
        <w:rPr>
          <w:color w:val="00538B" w:themeColor="accent1"/>
          <w:lang w:val="en-US"/>
        </w:rPr>
        <w:t xml:space="preserve"> use]</w:t>
      </w:r>
      <w:r w:rsidR="002455C8">
        <w:rPr>
          <w:lang w:val="en-US"/>
        </w:rPr>
        <w:t xml:space="preserve"> </w:t>
      </w:r>
      <w:r>
        <w:rPr>
          <w:lang w:val="en-US"/>
        </w:rPr>
        <w:t>affected</w:t>
      </w:r>
      <w:r w:rsidR="003A00AF" w:rsidRPr="00485155">
        <w:t xml:space="preserve"> </w:t>
      </w:r>
      <w:r w:rsidR="00344D97">
        <w:rPr>
          <w:lang w:val="en-US"/>
        </w:rPr>
        <w:t>families and children</w:t>
      </w:r>
      <w:r w:rsidR="003D3029">
        <w:rPr>
          <w:lang w:val="en-US"/>
        </w:rPr>
        <w:t xml:space="preserve"> </w:t>
      </w:r>
      <w:r w:rsidRPr="00485155">
        <w:rPr>
          <w:lang w:val="en-US"/>
        </w:rPr>
        <w:t xml:space="preserve">in </w:t>
      </w:r>
      <w:r w:rsidR="003A00AF" w:rsidRPr="00485155">
        <w:t>your</w:t>
      </w:r>
      <w:r w:rsidR="003A00AF">
        <w:t xml:space="preserve"> county?</w:t>
      </w:r>
    </w:p>
    <w:p w14:paraId="43FDDB6D" w14:textId="6F03E6F7" w:rsidR="003A00AF" w:rsidRDefault="003A00AF" w:rsidP="003A69A8">
      <w:pPr>
        <w:pStyle w:val="NumberedBullet"/>
        <w:numPr>
          <w:ilvl w:val="0"/>
          <w:numId w:val="0"/>
        </w:numPr>
        <w:ind w:left="360"/>
        <w:rPr>
          <w:i/>
        </w:rPr>
      </w:pPr>
      <w:r w:rsidRPr="00646FAC">
        <w:rPr>
          <w:i/>
        </w:rPr>
        <w:t>Probe</w:t>
      </w:r>
      <w:r>
        <w:rPr>
          <w:i/>
        </w:rPr>
        <w:t xml:space="preserve"> family separations, children’s exposure to violence and ACEs,</w:t>
      </w:r>
      <w:r w:rsidR="005B1DD4">
        <w:rPr>
          <w:i/>
        </w:rPr>
        <w:t xml:space="preserve"> neglect,</w:t>
      </w:r>
      <w:r>
        <w:rPr>
          <w:i/>
        </w:rPr>
        <w:t xml:space="preserve"> issues at school, etc.</w:t>
      </w:r>
      <w:r w:rsidRPr="00646FAC">
        <w:rPr>
          <w:i/>
        </w:rPr>
        <w:t xml:space="preserve"> </w:t>
      </w:r>
    </w:p>
    <w:p w14:paraId="0617F11F" w14:textId="77777777" w:rsidR="0066117B" w:rsidRPr="003F3E0E" w:rsidRDefault="0066117B" w:rsidP="0066117B">
      <w:pPr>
        <w:pStyle w:val="NumberedBullet"/>
        <w:numPr>
          <w:ilvl w:val="0"/>
          <w:numId w:val="0"/>
        </w:numPr>
        <w:spacing w:before="120"/>
        <w:rPr>
          <w:rFonts w:ascii="Century Gothic" w:hAnsi="Century Gothic"/>
          <w:b/>
          <w:color w:val="000000" w:themeColor="text1"/>
          <w:sz w:val="22"/>
          <w:szCs w:val="26"/>
        </w:rPr>
      </w:pPr>
      <w:r w:rsidRPr="003F3E0E">
        <w:rPr>
          <w:rFonts w:ascii="Century Gothic" w:hAnsi="Century Gothic"/>
          <w:b/>
          <w:color w:val="000000" w:themeColor="text1"/>
          <w:sz w:val="22"/>
          <w:szCs w:val="26"/>
        </w:rPr>
        <w:t>Available Programs and Services</w:t>
      </w:r>
    </w:p>
    <w:p w14:paraId="5F89F2EC" w14:textId="77777777" w:rsidR="0066117B" w:rsidRPr="00D84C3F" w:rsidRDefault="0066117B" w:rsidP="0066117B">
      <w:pPr>
        <w:pStyle w:val="NumberedBullet"/>
        <w:numPr>
          <w:ilvl w:val="0"/>
          <w:numId w:val="0"/>
        </w:numPr>
        <w:spacing w:after="200"/>
        <w:jc w:val="both"/>
      </w:pPr>
      <w:r>
        <w:t xml:space="preserve">I’d like to turn now to talk about the programs and services in your county that are available to help families affected by </w:t>
      </w:r>
      <w:r w:rsidRPr="008837D2">
        <w:rPr>
          <w:color w:val="00538B" w:themeColor="accent1"/>
        </w:rPr>
        <w:t xml:space="preserve">[the opioid epidemic, </w:t>
      </w:r>
      <w:r>
        <w:rPr>
          <w:color w:val="00538B" w:themeColor="accent1"/>
        </w:rPr>
        <w:t>drug</w:t>
      </w:r>
      <w:r w:rsidRPr="008837D2">
        <w:rPr>
          <w:color w:val="00538B" w:themeColor="accent1"/>
        </w:rPr>
        <w:t xml:space="preserve"> use]</w:t>
      </w:r>
      <w:r>
        <w:t>. These may be provided by your agency or other agencies or organizations within the county.</w:t>
      </w:r>
      <w:r w:rsidRPr="00771CD9">
        <w:rPr>
          <w:szCs w:val="24"/>
        </w:rPr>
        <w:t xml:space="preserve"> </w:t>
      </w:r>
      <w:r>
        <w:rPr>
          <w:szCs w:val="24"/>
        </w:rPr>
        <w:t>We’ll focus on substance use services first, and then talk about other programs and services.</w:t>
      </w:r>
    </w:p>
    <w:p w14:paraId="4A393E92" w14:textId="77777777" w:rsidR="0066117B" w:rsidRDefault="0066117B" w:rsidP="0066117B">
      <w:pPr>
        <w:pStyle w:val="NumberedBullet"/>
        <w:numPr>
          <w:ilvl w:val="0"/>
          <w:numId w:val="6"/>
        </w:numPr>
        <w:spacing w:after="60"/>
        <w:jc w:val="both"/>
        <w:rPr>
          <w:szCs w:val="24"/>
        </w:rPr>
      </w:pPr>
      <w:r>
        <w:rPr>
          <w:szCs w:val="24"/>
        </w:rPr>
        <w:t xml:space="preserve">What </w:t>
      </w:r>
      <w:r w:rsidRPr="00CB5EA5">
        <w:rPr>
          <w:b/>
          <w:szCs w:val="24"/>
        </w:rPr>
        <w:t>substance use programs</w:t>
      </w:r>
      <w:r>
        <w:rPr>
          <w:b/>
          <w:szCs w:val="24"/>
        </w:rPr>
        <w:t xml:space="preserve"> or</w:t>
      </w:r>
      <w:r w:rsidRPr="00CB5EA5">
        <w:rPr>
          <w:b/>
          <w:szCs w:val="24"/>
        </w:rPr>
        <w:t xml:space="preserve"> services</w:t>
      </w:r>
      <w:r>
        <w:rPr>
          <w:szCs w:val="24"/>
        </w:rPr>
        <w:t xml:space="preserve"> are available to the families your agency/organization supports?</w:t>
      </w:r>
    </w:p>
    <w:p w14:paraId="11224407" w14:textId="77777777" w:rsidR="0066117B" w:rsidRPr="00D4152F" w:rsidRDefault="0066117B" w:rsidP="0066117B">
      <w:pPr>
        <w:pStyle w:val="NumberedBullet"/>
        <w:numPr>
          <w:ilvl w:val="0"/>
          <w:numId w:val="0"/>
        </w:numPr>
        <w:ind w:left="360"/>
        <w:rPr>
          <w:i/>
          <w:szCs w:val="24"/>
        </w:rPr>
      </w:pPr>
      <w:r w:rsidRPr="00D4152F">
        <w:rPr>
          <w:i/>
          <w:szCs w:val="24"/>
        </w:rPr>
        <w:t xml:space="preserve">Probe substance use treatment providers, </w:t>
      </w:r>
      <w:r>
        <w:rPr>
          <w:i/>
          <w:szCs w:val="24"/>
        </w:rPr>
        <w:t xml:space="preserve">detox facilities, community-based programs, </w:t>
      </w:r>
      <w:r w:rsidRPr="00D4152F">
        <w:rPr>
          <w:i/>
          <w:szCs w:val="24"/>
        </w:rPr>
        <w:t xml:space="preserve">medication assisted treatment (MAT), needle exchange programs, </w:t>
      </w:r>
      <w:r>
        <w:rPr>
          <w:i/>
          <w:szCs w:val="24"/>
        </w:rPr>
        <w:t xml:space="preserve">support groups, </w:t>
      </w:r>
      <w:r w:rsidRPr="00D4152F">
        <w:rPr>
          <w:i/>
          <w:szCs w:val="24"/>
        </w:rPr>
        <w:t>etc.</w:t>
      </w:r>
    </w:p>
    <w:p w14:paraId="7E807082" w14:textId="2203CF79" w:rsidR="0066117B" w:rsidRDefault="0066117B" w:rsidP="0066117B">
      <w:pPr>
        <w:pStyle w:val="NumberedBullet"/>
        <w:numPr>
          <w:ilvl w:val="0"/>
          <w:numId w:val="20"/>
        </w:numPr>
        <w:rPr>
          <w:szCs w:val="24"/>
        </w:rPr>
      </w:pPr>
      <w:r>
        <w:rPr>
          <w:szCs w:val="24"/>
        </w:rPr>
        <w:t>What key factors—particularly funding—</w:t>
      </w:r>
      <w:r w:rsidR="00412E6A" w:rsidRPr="00412E6A">
        <w:rPr>
          <w:szCs w:val="24"/>
        </w:rPr>
        <w:t>help keep these programs running</w:t>
      </w:r>
      <w:r w:rsidRPr="00412E6A">
        <w:rPr>
          <w:szCs w:val="24"/>
        </w:rPr>
        <w:t>?</w:t>
      </w:r>
      <w:r>
        <w:rPr>
          <w:szCs w:val="24"/>
        </w:rPr>
        <w:t xml:space="preserve"> </w:t>
      </w:r>
    </w:p>
    <w:p w14:paraId="2069230A" w14:textId="43CAC969" w:rsidR="0066117B" w:rsidRPr="00B83C50" w:rsidRDefault="0066117B" w:rsidP="0066117B">
      <w:pPr>
        <w:pStyle w:val="NumberedBullet"/>
        <w:numPr>
          <w:ilvl w:val="0"/>
          <w:numId w:val="0"/>
        </w:numPr>
        <w:ind w:left="792"/>
        <w:rPr>
          <w:i/>
          <w:szCs w:val="24"/>
        </w:rPr>
      </w:pPr>
      <w:r w:rsidRPr="00B83C50">
        <w:rPr>
          <w:i/>
          <w:szCs w:val="24"/>
        </w:rPr>
        <w:t xml:space="preserve">Probe </w:t>
      </w:r>
      <w:r>
        <w:rPr>
          <w:i/>
          <w:szCs w:val="24"/>
        </w:rPr>
        <w:t xml:space="preserve">grant funding, </w:t>
      </w:r>
      <w:r w:rsidRPr="00B83C50">
        <w:rPr>
          <w:i/>
          <w:szCs w:val="24"/>
        </w:rPr>
        <w:t xml:space="preserve">partnerships, </w:t>
      </w:r>
      <w:r>
        <w:rPr>
          <w:i/>
          <w:szCs w:val="24"/>
        </w:rPr>
        <w:t xml:space="preserve">MOUs, grant-funded FTEs, </w:t>
      </w:r>
      <w:r w:rsidRPr="00B83C50">
        <w:rPr>
          <w:i/>
          <w:szCs w:val="24"/>
        </w:rPr>
        <w:t xml:space="preserve">staff who champion the program, </w:t>
      </w:r>
      <w:r w:rsidR="00093711">
        <w:rPr>
          <w:i/>
          <w:szCs w:val="24"/>
        </w:rPr>
        <w:t xml:space="preserve">community support, </w:t>
      </w:r>
      <w:r w:rsidRPr="00B83C50">
        <w:rPr>
          <w:i/>
          <w:szCs w:val="24"/>
        </w:rPr>
        <w:t xml:space="preserve">Medicaid </w:t>
      </w:r>
      <w:r>
        <w:rPr>
          <w:i/>
          <w:szCs w:val="24"/>
        </w:rPr>
        <w:t xml:space="preserve">or insurance </w:t>
      </w:r>
      <w:r w:rsidRPr="00B83C50">
        <w:rPr>
          <w:i/>
          <w:szCs w:val="24"/>
        </w:rPr>
        <w:t>reimbursement</w:t>
      </w:r>
      <w:r>
        <w:rPr>
          <w:i/>
          <w:szCs w:val="24"/>
        </w:rPr>
        <w:t xml:space="preserve"> for services</w:t>
      </w:r>
      <w:r w:rsidRPr="00B83C50">
        <w:rPr>
          <w:i/>
          <w:szCs w:val="24"/>
        </w:rPr>
        <w:t xml:space="preserve">, </w:t>
      </w:r>
      <w:r>
        <w:rPr>
          <w:i/>
          <w:szCs w:val="24"/>
        </w:rPr>
        <w:t>etc</w:t>
      </w:r>
      <w:r w:rsidRPr="00B83C50">
        <w:rPr>
          <w:i/>
          <w:szCs w:val="24"/>
        </w:rPr>
        <w:t>.</w:t>
      </w:r>
    </w:p>
    <w:p w14:paraId="7C71FB30" w14:textId="77777777" w:rsidR="0066117B" w:rsidRDefault="0066117B" w:rsidP="0066117B">
      <w:pPr>
        <w:pStyle w:val="NumberedBullet"/>
        <w:keepNext/>
        <w:numPr>
          <w:ilvl w:val="0"/>
          <w:numId w:val="20"/>
        </w:numPr>
        <w:spacing w:after="60"/>
        <w:rPr>
          <w:szCs w:val="24"/>
        </w:rPr>
      </w:pPr>
      <w:r>
        <w:rPr>
          <w:szCs w:val="24"/>
        </w:rPr>
        <w:t xml:space="preserve">What are the </w:t>
      </w:r>
      <w:r w:rsidRPr="00C466ED">
        <w:rPr>
          <w:b/>
          <w:szCs w:val="24"/>
        </w:rPr>
        <w:t>barriers or challenges</w:t>
      </w:r>
      <w:r>
        <w:rPr>
          <w:szCs w:val="24"/>
        </w:rPr>
        <w:t xml:space="preserve"> to these programs or services? </w:t>
      </w:r>
    </w:p>
    <w:p w14:paraId="3BBE685C" w14:textId="228453E7" w:rsidR="0066117B" w:rsidRPr="00593E98" w:rsidRDefault="0066117B" w:rsidP="0066117B">
      <w:pPr>
        <w:pStyle w:val="NumberedBullet"/>
        <w:numPr>
          <w:ilvl w:val="0"/>
          <w:numId w:val="0"/>
        </w:numPr>
        <w:ind w:left="792"/>
        <w:rPr>
          <w:i/>
          <w:szCs w:val="24"/>
        </w:rPr>
      </w:pPr>
      <w:r w:rsidRPr="00B83C50">
        <w:rPr>
          <w:i/>
          <w:szCs w:val="24"/>
        </w:rPr>
        <w:t xml:space="preserve">Probe </w:t>
      </w:r>
      <w:r>
        <w:rPr>
          <w:i/>
          <w:szCs w:val="24"/>
        </w:rPr>
        <w:t>barriers to family access, not covered by Medicaid or private insurance, staffing issues, etc.</w:t>
      </w:r>
    </w:p>
    <w:p w14:paraId="12B65815" w14:textId="77777777" w:rsidR="0066117B" w:rsidRPr="00DB3DDE" w:rsidRDefault="0066117B" w:rsidP="0066117B">
      <w:pPr>
        <w:pStyle w:val="NumberedBullet"/>
        <w:numPr>
          <w:ilvl w:val="0"/>
          <w:numId w:val="20"/>
        </w:numPr>
        <w:spacing w:after="200"/>
        <w:rPr>
          <w:szCs w:val="24"/>
        </w:rPr>
      </w:pPr>
      <w:r>
        <w:rPr>
          <w:szCs w:val="24"/>
        </w:rPr>
        <w:t>What additional funding or resources are needed to continue</w:t>
      </w:r>
      <w:r w:rsidRPr="00633F07">
        <w:rPr>
          <w:szCs w:val="24"/>
        </w:rPr>
        <w:t xml:space="preserve"> these programs</w:t>
      </w:r>
      <w:r>
        <w:rPr>
          <w:szCs w:val="24"/>
        </w:rPr>
        <w:t xml:space="preserve"> or</w:t>
      </w:r>
      <w:r w:rsidRPr="00633F07">
        <w:rPr>
          <w:szCs w:val="24"/>
        </w:rPr>
        <w:t xml:space="preserve"> services</w:t>
      </w:r>
      <w:r>
        <w:rPr>
          <w:szCs w:val="24"/>
        </w:rPr>
        <w:t xml:space="preserve"> in the future?</w:t>
      </w:r>
    </w:p>
    <w:p w14:paraId="785DDC1E" w14:textId="05EB1A71" w:rsidR="0066117B" w:rsidRDefault="0066117B" w:rsidP="0066117B">
      <w:pPr>
        <w:pStyle w:val="NumberedBullet"/>
        <w:keepNext/>
        <w:numPr>
          <w:ilvl w:val="0"/>
          <w:numId w:val="6"/>
        </w:numPr>
        <w:spacing w:after="60"/>
        <w:jc w:val="both"/>
        <w:rPr>
          <w:szCs w:val="24"/>
        </w:rPr>
      </w:pPr>
      <w:r>
        <w:rPr>
          <w:szCs w:val="24"/>
        </w:rPr>
        <w:lastRenderedPageBreak/>
        <w:t xml:space="preserve">What </w:t>
      </w:r>
      <w:r w:rsidRPr="001B5BC3">
        <w:rPr>
          <w:b/>
          <w:szCs w:val="24"/>
        </w:rPr>
        <w:t xml:space="preserve">other </w:t>
      </w:r>
      <w:r w:rsidR="00FA04CA">
        <w:rPr>
          <w:b/>
          <w:szCs w:val="24"/>
        </w:rPr>
        <w:t xml:space="preserve">related </w:t>
      </w:r>
      <w:r w:rsidRPr="006E2A04">
        <w:rPr>
          <w:b/>
          <w:szCs w:val="24"/>
        </w:rPr>
        <w:t>programs</w:t>
      </w:r>
      <w:r>
        <w:rPr>
          <w:b/>
          <w:szCs w:val="24"/>
        </w:rPr>
        <w:t xml:space="preserve"> or services </w:t>
      </w:r>
      <w:r w:rsidRPr="004D185D">
        <w:rPr>
          <w:szCs w:val="24"/>
        </w:rPr>
        <w:t>are</w:t>
      </w:r>
      <w:r>
        <w:rPr>
          <w:b/>
          <w:szCs w:val="24"/>
        </w:rPr>
        <w:t xml:space="preserve"> </w:t>
      </w:r>
      <w:r w:rsidRPr="008F6A94">
        <w:rPr>
          <w:szCs w:val="24"/>
        </w:rPr>
        <w:t xml:space="preserve">available </w:t>
      </w:r>
      <w:r>
        <w:rPr>
          <w:szCs w:val="24"/>
        </w:rPr>
        <w:t xml:space="preserve">to </w:t>
      </w:r>
      <w:r w:rsidR="00F80623">
        <w:rPr>
          <w:szCs w:val="24"/>
        </w:rPr>
        <w:t>families affected by opioid/substance use in your county</w:t>
      </w:r>
      <w:r w:rsidR="00F468C7">
        <w:rPr>
          <w:szCs w:val="24"/>
        </w:rPr>
        <w:t xml:space="preserve"> as provided by your agency/</w:t>
      </w:r>
      <w:r>
        <w:rPr>
          <w:szCs w:val="24"/>
        </w:rPr>
        <w:t>?</w:t>
      </w:r>
      <w:r w:rsidRPr="0064443A">
        <w:rPr>
          <w:szCs w:val="24"/>
        </w:rPr>
        <w:t xml:space="preserve"> </w:t>
      </w:r>
    </w:p>
    <w:p w14:paraId="43D25778" w14:textId="4C4B395D" w:rsidR="0066117B" w:rsidRDefault="0066117B" w:rsidP="0066117B">
      <w:pPr>
        <w:pStyle w:val="NumberedBullet"/>
        <w:keepNext/>
        <w:numPr>
          <w:ilvl w:val="0"/>
          <w:numId w:val="0"/>
        </w:numPr>
        <w:ind w:left="360"/>
        <w:rPr>
          <w:szCs w:val="24"/>
        </w:rPr>
      </w:pPr>
      <w:r w:rsidRPr="00220EEB">
        <w:rPr>
          <w:i/>
          <w:szCs w:val="24"/>
        </w:rPr>
        <w:t xml:space="preserve">Probe </w:t>
      </w:r>
      <w:r>
        <w:rPr>
          <w:i/>
          <w:szCs w:val="24"/>
        </w:rPr>
        <w:t>parenting classes, respite</w:t>
      </w:r>
      <w:r w:rsidR="00D17838">
        <w:rPr>
          <w:i/>
          <w:szCs w:val="24"/>
        </w:rPr>
        <w:t xml:space="preserve"> care</w:t>
      </w:r>
      <w:r>
        <w:rPr>
          <w:i/>
          <w:szCs w:val="24"/>
        </w:rPr>
        <w:t>, support groups, family or children’s programs, etc.</w:t>
      </w:r>
      <w:r w:rsidRPr="00BA6ED4">
        <w:rPr>
          <w:szCs w:val="24"/>
        </w:rPr>
        <w:t xml:space="preserve"> </w:t>
      </w:r>
    </w:p>
    <w:p w14:paraId="50E1717E" w14:textId="77777777" w:rsidR="00093711" w:rsidRDefault="00093711" w:rsidP="00093711">
      <w:pPr>
        <w:pStyle w:val="NumberedBullet"/>
        <w:numPr>
          <w:ilvl w:val="0"/>
          <w:numId w:val="33"/>
        </w:numPr>
        <w:rPr>
          <w:szCs w:val="24"/>
        </w:rPr>
      </w:pPr>
      <w:r>
        <w:rPr>
          <w:szCs w:val="24"/>
        </w:rPr>
        <w:t>What key factors—particularly funding—</w:t>
      </w:r>
      <w:r w:rsidRPr="00412E6A">
        <w:rPr>
          <w:szCs w:val="24"/>
        </w:rPr>
        <w:t>help keep these programs running?</w:t>
      </w:r>
      <w:r>
        <w:rPr>
          <w:szCs w:val="24"/>
        </w:rPr>
        <w:t xml:space="preserve"> </w:t>
      </w:r>
    </w:p>
    <w:p w14:paraId="73CBD725" w14:textId="77777777" w:rsidR="00093711" w:rsidRPr="00B83C50" w:rsidRDefault="00093711" w:rsidP="00093711">
      <w:pPr>
        <w:pStyle w:val="NumberedBullet"/>
        <w:numPr>
          <w:ilvl w:val="0"/>
          <w:numId w:val="0"/>
        </w:numPr>
        <w:ind w:left="792"/>
        <w:rPr>
          <w:i/>
          <w:szCs w:val="24"/>
        </w:rPr>
      </w:pPr>
      <w:r w:rsidRPr="00B83C50">
        <w:rPr>
          <w:i/>
          <w:szCs w:val="24"/>
        </w:rPr>
        <w:t xml:space="preserve">Probe </w:t>
      </w:r>
      <w:r>
        <w:rPr>
          <w:i/>
          <w:szCs w:val="24"/>
        </w:rPr>
        <w:t xml:space="preserve">grant funding, </w:t>
      </w:r>
      <w:r w:rsidRPr="00B83C50">
        <w:rPr>
          <w:i/>
          <w:szCs w:val="24"/>
        </w:rPr>
        <w:t xml:space="preserve">partnerships, </w:t>
      </w:r>
      <w:r>
        <w:rPr>
          <w:i/>
          <w:szCs w:val="24"/>
        </w:rPr>
        <w:t xml:space="preserve">MOUs, grant-funded FTEs, </w:t>
      </w:r>
      <w:r w:rsidRPr="00B83C50">
        <w:rPr>
          <w:i/>
          <w:szCs w:val="24"/>
        </w:rPr>
        <w:t xml:space="preserve">staff who champion the program, </w:t>
      </w:r>
      <w:r>
        <w:rPr>
          <w:i/>
          <w:szCs w:val="24"/>
        </w:rPr>
        <w:t xml:space="preserve">community support, </w:t>
      </w:r>
      <w:r w:rsidRPr="00B83C50">
        <w:rPr>
          <w:i/>
          <w:szCs w:val="24"/>
        </w:rPr>
        <w:t xml:space="preserve">Medicaid </w:t>
      </w:r>
      <w:r>
        <w:rPr>
          <w:i/>
          <w:szCs w:val="24"/>
        </w:rPr>
        <w:t xml:space="preserve">or insurance </w:t>
      </w:r>
      <w:r w:rsidRPr="00B83C50">
        <w:rPr>
          <w:i/>
          <w:szCs w:val="24"/>
        </w:rPr>
        <w:t>reimbursement</w:t>
      </w:r>
      <w:r>
        <w:rPr>
          <w:i/>
          <w:szCs w:val="24"/>
        </w:rPr>
        <w:t xml:space="preserve"> for services</w:t>
      </w:r>
      <w:r w:rsidRPr="00B83C50">
        <w:rPr>
          <w:i/>
          <w:szCs w:val="24"/>
        </w:rPr>
        <w:t xml:space="preserve">, </w:t>
      </w:r>
      <w:r>
        <w:rPr>
          <w:i/>
          <w:szCs w:val="24"/>
        </w:rPr>
        <w:t>etc</w:t>
      </w:r>
      <w:r w:rsidRPr="00B83C50">
        <w:rPr>
          <w:i/>
          <w:szCs w:val="24"/>
        </w:rPr>
        <w:t>.</w:t>
      </w:r>
    </w:p>
    <w:p w14:paraId="017771D5" w14:textId="2C5034C0" w:rsidR="0066117B" w:rsidRDefault="0066117B" w:rsidP="00093711">
      <w:pPr>
        <w:pStyle w:val="NumberedBullet"/>
        <w:keepNext/>
        <w:numPr>
          <w:ilvl w:val="0"/>
          <w:numId w:val="33"/>
        </w:numPr>
        <w:spacing w:after="60"/>
        <w:rPr>
          <w:szCs w:val="24"/>
        </w:rPr>
      </w:pPr>
      <w:r>
        <w:rPr>
          <w:szCs w:val="24"/>
        </w:rPr>
        <w:t xml:space="preserve">What are the </w:t>
      </w:r>
      <w:r w:rsidRPr="00C466ED">
        <w:rPr>
          <w:b/>
          <w:szCs w:val="24"/>
        </w:rPr>
        <w:t>barriers or challenges</w:t>
      </w:r>
      <w:r>
        <w:rPr>
          <w:szCs w:val="24"/>
        </w:rPr>
        <w:t xml:space="preserve"> to these programs or services? </w:t>
      </w:r>
    </w:p>
    <w:p w14:paraId="14012E47" w14:textId="77777777" w:rsidR="00C6189F" w:rsidRPr="00593E98" w:rsidRDefault="00C6189F" w:rsidP="00C6189F">
      <w:pPr>
        <w:pStyle w:val="NumberedBullet"/>
        <w:numPr>
          <w:ilvl w:val="0"/>
          <w:numId w:val="0"/>
        </w:numPr>
        <w:ind w:left="360" w:firstLine="360"/>
        <w:rPr>
          <w:i/>
          <w:szCs w:val="24"/>
        </w:rPr>
      </w:pPr>
      <w:r w:rsidRPr="00B83C50">
        <w:rPr>
          <w:i/>
          <w:szCs w:val="24"/>
        </w:rPr>
        <w:t xml:space="preserve">Probe </w:t>
      </w:r>
      <w:r>
        <w:rPr>
          <w:i/>
          <w:szCs w:val="24"/>
        </w:rPr>
        <w:t>barriers to family access, not covered by Medicaid or private insurance, staffing issues, etc.</w:t>
      </w:r>
    </w:p>
    <w:p w14:paraId="3C96130B" w14:textId="714ACB47" w:rsidR="0066117B" w:rsidRDefault="0066117B" w:rsidP="00093711">
      <w:pPr>
        <w:pStyle w:val="NumberedBullet"/>
        <w:numPr>
          <w:ilvl w:val="0"/>
          <w:numId w:val="33"/>
        </w:numPr>
        <w:spacing w:after="200"/>
        <w:rPr>
          <w:szCs w:val="24"/>
        </w:rPr>
      </w:pPr>
      <w:r>
        <w:rPr>
          <w:szCs w:val="24"/>
        </w:rPr>
        <w:t>What additional funding or resources are needed to continue</w:t>
      </w:r>
      <w:r w:rsidRPr="00633F07">
        <w:rPr>
          <w:szCs w:val="24"/>
        </w:rPr>
        <w:t xml:space="preserve"> these programs</w:t>
      </w:r>
      <w:r>
        <w:rPr>
          <w:szCs w:val="24"/>
        </w:rPr>
        <w:t xml:space="preserve"> or</w:t>
      </w:r>
      <w:r w:rsidRPr="00633F07">
        <w:rPr>
          <w:szCs w:val="24"/>
        </w:rPr>
        <w:t xml:space="preserve"> </w:t>
      </w:r>
      <w:r>
        <w:rPr>
          <w:szCs w:val="24"/>
        </w:rPr>
        <w:t>services in the future?</w:t>
      </w:r>
    </w:p>
    <w:p w14:paraId="64ADE9B4" w14:textId="068476D8" w:rsidR="00FA04CA" w:rsidRPr="00291E5A" w:rsidRDefault="00FA04CA" w:rsidP="00FA04CA">
      <w:pPr>
        <w:pStyle w:val="NumberedBullet"/>
        <w:keepNext/>
        <w:numPr>
          <w:ilvl w:val="0"/>
          <w:numId w:val="6"/>
        </w:numPr>
        <w:jc w:val="both"/>
        <w:rPr>
          <w:i/>
        </w:rPr>
      </w:pPr>
      <w:r>
        <w:t>What support, if any, is your county receiving through federal and/or state programs? Please describe.</w:t>
      </w:r>
      <w:r w:rsidR="00F468C7">
        <w:t xml:space="preserve"> These might include programs or policies that exist on a state or federal level rather than a local level such as needle exchange programs, opioid prescription monitoring prog</w:t>
      </w:r>
      <w:r w:rsidR="00CD2ABF">
        <w:t>r</w:t>
      </w:r>
      <w:r w:rsidR="00F468C7">
        <w:t xml:space="preserve">ams.  </w:t>
      </w:r>
    </w:p>
    <w:p w14:paraId="7EEB8FC1" w14:textId="77777777" w:rsidR="00FA04CA" w:rsidRPr="00291E5A" w:rsidRDefault="00FA04CA" w:rsidP="00FA04CA">
      <w:pPr>
        <w:pStyle w:val="NumberedBullet"/>
        <w:keepNext/>
        <w:numPr>
          <w:ilvl w:val="1"/>
          <w:numId w:val="6"/>
        </w:numPr>
        <w:rPr>
          <w:i/>
        </w:rPr>
      </w:pPr>
      <w:r>
        <w:t>How well are these programs working?</w:t>
      </w:r>
    </w:p>
    <w:p w14:paraId="64657080" w14:textId="4B75021C" w:rsidR="0066117B" w:rsidRDefault="00004FF7" w:rsidP="00093711">
      <w:pPr>
        <w:pStyle w:val="NumberedBullet"/>
        <w:numPr>
          <w:ilvl w:val="0"/>
          <w:numId w:val="6"/>
        </w:numPr>
        <w:rPr>
          <w:szCs w:val="24"/>
        </w:rPr>
      </w:pPr>
      <w:r>
        <w:rPr>
          <w:szCs w:val="24"/>
        </w:rPr>
        <w:t>Are there</w:t>
      </w:r>
      <w:r w:rsidR="00093711">
        <w:rPr>
          <w:szCs w:val="24"/>
        </w:rPr>
        <w:t xml:space="preserve"> gaps in programs or services </w:t>
      </w:r>
      <w:r w:rsidR="009D1C92">
        <w:rPr>
          <w:szCs w:val="24"/>
        </w:rPr>
        <w:t xml:space="preserve">within your county </w:t>
      </w:r>
      <w:r w:rsidR="0066117B">
        <w:rPr>
          <w:szCs w:val="24"/>
        </w:rPr>
        <w:t xml:space="preserve">for families affected by </w:t>
      </w:r>
      <w:r w:rsidR="0066117B" w:rsidRPr="008837D2">
        <w:rPr>
          <w:color w:val="00538B" w:themeColor="accent1"/>
        </w:rPr>
        <w:t xml:space="preserve">[the opioid epidemic, </w:t>
      </w:r>
      <w:r w:rsidR="0066117B">
        <w:rPr>
          <w:color w:val="00538B" w:themeColor="accent1"/>
        </w:rPr>
        <w:t>drug</w:t>
      </w:r>
      <w:r w:rsidR="0066117B" w:rsidRPr="008837D2">
        <w:rPr>
          <w:color w:val="00538B" w:themeColor="accent1"/>
        </w:rPr>
        <w:t xml:space="preserve"> use]</w:t>
      </w:r>
      <w:r w:rsidR="0066117B">
        <w:rPr>
          <w:szCs w:val="24"/>
        </w:rPr>
        <w:t>?</w:t>
      </w:r>
      <w:r>
        <w:rPr>
          <w:szCs w:val="24"/>
        </w:rPr>
        <w:t xml:space="preserve"> If so, please describe.</w:t>
      </w:r>
    </w:p>
    <w:p w14:paraId="2299C0BC" w14:textId="77777777" w:rsidR="0066117B" w:rsidRDefault="0066117B" w:rsidP="00093711">
      <w:pPr>
        <w:pStyle w:val="NumberedBullet"/>
        <w:numPr>
          <w:ilvl w:val="1"/>
          <w:numId w:val="6"/>
        </w:numPr>
        <w:spacing w:after="200"/>
        <w:rPr>
          <w:szCs w:val="24"/>
        </w:rPr>
      </w:pPr>
      <w:r>
        <w:rPr>
          <w:szCs w:val="24"/>
        </w:rPr>
        <w:t>How would you prioritize addressing these gaps? Which gaps represent the highest need and therefore, should be addressed first?</w:t>
      </w:r>
    </w:p>
    <w:p w14:paraId="1000A73B" w14:textId="309836AE" w:rsidR="001616B9" w:rsidRPr="001616B9" w:rsidRDefault="001616B9" w:rsidP="00093711">
      <w:pPr>
        <w:pStyle w:val="NumberedBullet"/>
        <w:numPr>
          <w:ilvl w:val="0"/>
          <w:numId w:val="6"/>
        </w:numPr>
        <w:spacing w:after="360"/>
        <w:jc w:val="both"/>
      </w:pPr>
      <w:r>
        <w:t xml:space="preserve">Within your county, is there perceived stigma around the </w:t>
      </w:r>
      <w:r w:rsidRPr="008837D2">
        <w:rPr>
          <w:color w:val="00538B" w:themeColor="accent1"/>
        </w:rPr>
        <w:t xml:space="preserve">[the opioid epidemic, </w:t>
      </w:r>
      <w:r>
        <w:rPr>
          <w:color w:val="00538B" w:themeColor="accent1"/>
        </w:rPr>
        <w:t>drug</w:t>
      </w:r>
      <w:r w:rsidRPr="008837D2">
        <w:rPr>
          <w:color w:val="00538B" w:themeColor="accent1"/>
        </w:rPr>
        <w:t xml:space="preserve"> use]</w:t>
      </w:r>
      <w:r>
        <w:rPr>
          <w:color w:val="00538B" w:themeColor="accent1"/>
        </w:rPr>
        <w:t xml:space="preserve"> </w:t>
      </w:r>
      <w:r w:rsidRPr="00FE4866">
        <w:t>that might deter</w:t>
      </w:r>
      <w:r>
        <w:t xml:space="preserve"> the</w:t>
      </w:r>
      <w:r w:rsidRPr="00FE4866">
        <w:t xml:space="preserve"> individuals and parents who n</w:t>
      </w:r>
      <w:r>
        <w:t>eed services from seeking them? Please describe.</w:t>
      </w:r>
    </w:p>
    <w:p w14:paraId="06FBBC09" w14:textId="32DF8192" w:rsidR="008663B2" w:rsidRPr="00736E41" w:rsidRDefault="00FE4866" w:rsidP="00572E34">
      <w:pPr>
        <w:pStyle w:val="NumberedBullet"/>
        <w:keepNext/>
        <w:numPr>
          <w:ilvl w:val="0"/>
          <w:numId w:val="0"/>
        </w:numPr>
        <w:spacing w:before="240"/>
        <w:ind w:left="432" w:hanging="432"/>
        <w:rPr>
          <w:rFonts w:ascii="Century Gothic" w:hAnsi="Century Gothic"/>
          <w:b/>
          <w:sz w:val="22"/>
        </w:rPr>
      </w:pPr>
      <w:r>
        <w:rPr>
          <w:rFonts w:ascii="Century Gothic" w:hAnsi="Century Gothic"/>
          <w:b/>
          <w:sz w:val="22"/>
        </w:rPr>
        <w:t>Partnerships</w:t>
      </w:r>
    </w:p>
    <w:p w14:paraId="1894DEDF" w14:textId="2B1B0881" w:rsidR="00572E34" w:rsidRPr="00326D65" w:rsidRDefault="00572E34" w:rsidP="00572E34">
      <w:pPr>
        <w:pStyle w:val="BodyText1"/>
        <w:rPr>
          <w:lang w:val="en-US"/>
        </w:rPr>
      </w:pPr>
      <w:r w:rsidRPr="00572E34">
        <w:t xml:space="preserve">Next I’d like to </w:t>
      </w:r>
      <w:r>
        <w:rPr>
          <w:lang w:val="en-US"/>
        </w:rPr>
        <w:t xml:space="preserve">talk with you about how </w:t>
      </w:r>
      <w:r w:rsidR="003F3E0E">
        <w:rPr>
          <w:lang w:val="en-US"/>
        </w:rPr>
        <w:t xml:space="preserve">agencies and organizations in your county </w:t>
      </w:r>
      <w:r w:rsidR="00FE4866">
        <w:rPr>
          <w:lang w:val="en-US"/>
        </w:rPr>
        <w:t>are working together</w:t>
      </w:r>
      <w:r>
        <w:rPr>
          <w:lang w:val="en-US"/>
        </w:rPr>
        <w:t xml:space="preserve"> to</w:t>
      </w:r>
      <w:r w:rsidR="00FE4866">
        <w:rPr>
          <w:lang w:val="en-US"/>
        </w:rPr>
        <w:t xml:space="preserve"> </w:t>
      </w:r>
      <w:r w:rsidR="00326D65">
        <w:rPr>
          <w:lang w:val="en-US"/>
        </w:rPr>
        <w:t>address</w:t>
      </w:r>
      <w:r w:rsidR="003F3E0E">
        <w:rPr>
          <w:lang w:val="en-US"/>
        </w:rPr>
        <w:t xml:space="preserve"> </w:t>
      </w:r>
      <w:r w:rsidRPr="008837D2">
        <w:rPr>
          <w:color w:val="00538B" w:themeColor="accent1"/>
          <w:lang w:val="en-US"/>
        </w:rPr>
        <w:t>[</w:t>
      </w:r>
      <w:r w:rsidR="003F3E0E">
        <w:rPr>
          <w:color w:val="00538B" w:themeColor="accent1"/>
          <w:lang w:val="en-US"/>
        </w:rPr>
        <w:t xml:space="preserve">the </w:t>
      </w:r>
      <w:r w:rsidRPr="008837D2">
        <w:rPr>
          <w:color w:val="00538B" w:themeColor="accent1"/>
          <w:lang w:val="en-US"/>
        </w:rPr>
        <w:t xml:space="preserve">opioid epidemic, </w:t>
      </w:r>
      <w:r>
        <w:rPr>
          <w:color w:val="00538B" w:themeColor="accent1"/>
          <w:lang w:val="en-US"/>
        </w:rPr>
        <w:t>drug</w:t>
      </w:r>
      <w:r w:rsidRPr="008837D2">
        <w:rPr>
          <w:color w:val="00538B" w:themeColor="accent1"/>
          <w:lang w:val="en-US"/>
        </w:rPr>
        <w:t xml:space="preserve"> use</w:t>
      </w:r>
      <w:r>
        <w:rPr>
          <w:color w:val="00538B" w:themeColor="accent1"/>
          <w:lang w:val="en-US"/>
        </w:rPr>
        <w:t xml:space="preserve"> issues</w:t>
      </w:r>
      <w:r w:rsidRPr="008837D2">
        <w:rPr>
          <w:color w:val="00538B" w:themeColor="accent1"/>
          <w:lang w:val="en-US"/>
        </w:rPr>
        <w:t>]</w:t>
      </w:r>
      <w:r w:rsidR="00326D65">
        <w:rPr>
          <w:color w:val="00538B" w:themeColor="accent1"/>
          <w:lang w:val="en-US"/>
        </w:rPr>
        <w:t xml:space="preserve"> </w:t>
      </w:r>
      <w:r w:rsidR="00326D65" w:rsidRPr="00326D65">
        <w:rPr>
          <w:lang w:val="en-US"/>
        </w:rPr>
        <w:t>and children’s exposure to violence and ACEs</w:t>
      </w:r>
      <w:r w:rsidRPr="00326D65">
        <w:rPr>
          <w:lang w:val="en-US"/>
        </w:rPr>
        <w:t xml:space="preserve">. </w:t>
      </w:r>
    </w:p>
    <w:p w14:paraId="1CD74804" w14:textId="3D8D77D8" w:rsidR="00DF75E5" w:rsidRPr="00DF75E5" w:rsidRDefault="00AF11E0" w:rsidP="00093711">
      <w:pPr>
        <w:pStyle w:val="NumberedBullet"/>
        <w:numPr>
          <w:ilvl w:val="0"/>
          <w:numId w:val="6"/>
        </w:numPr>
        <w:spacing w:after="60"/>
        <w:jc w:val="both"/>
        <w:rPr>
          <w:i/>
        </w:rPr>
      </w:pPr>
      <w:r>
        <w:t>What</w:t>
      </w:r>
      <w:r w:rsidR="00C2352D">
        <w:t>, if any,</w:t>
      </w:r>
      <w:r>
        <w:t xml:space="preserve"> formal collaborations or partnerships are occurring in your county to address </w:t>
      </w:r>
      <w:r w:rsidR="003A0C18">
        <w:rPr>
          <w:color w:val="00538B" w:themeColor="accent1"/>
        </w:rPr>
        <w:t>[the opioid epidemic, drug</w:t>
      </w:r>
      <w:r w:rsidR="003A0C18" w:rsidRPr="008837D2">
        <w:rPr>
          <w:color w:val="00538B" w:themeColor="accent1"/>
        </w:rPr>
        <w:t xml:space="preserve"> use]</w:t>
      </w:r>
      <w:r w:rsidR="007960AC">
        <w:rPr>
          <w:color w:val="00538B" w:themeColor="accent1"/>
        </w:rPr>
        <w:t xml:space="preserve"> </w:t>
      </w:r>
      <w:r w:rsidR="007960AC" w:rsidRPr="007960AC">
        <w:t xml:space="preserve">and </w:t>
      </w:r>
      <w:r w:rsidR="007960AC">
        <w:t>prevent adverse childhood experience</w:t>
      </w:r>
      <w:r w:rsidR="007960AC" w:rsidRPr="007960AC">
        <w:t>s</w:t>
      </w:r>
      <w:r w:rsidR="008663B2">
        <w:t xml:space="preserve">? </w:t>
      </w:r>
      <w:r w:rsidR="00DF75E5">
        <w:t>Please describe.</w:t>
      </w:r>
    </w:p>
    <w:p w14:paraId="571B76A9" w14:textId="2115A2DB" w:rsidR="00DF75E5" w:rsidRPr="00DF75E5" w:rsidRDefault="00DF75E5" w:rsidP="00F76093">
      <w:pPr>
        <w:pStyle w:val="NumberedBullet"/>
        <w:numPr>
          <w:ilvl w:val="0"/>
          <w:numId w:val="0"/>
        </w:numPr>
        <w:ind w:left="360"/>
        <w:rPr>
          <w:i/>
        </w:rPr>
      </w:pPr>
      <w:r>
        <w:rPr>
          <w:i/>
        </w:rPr>
        <w:t xml:space="preserve">Probe coalitions, </w:t>
      </w:r>
      <w:r w:rsidR="00093958">
        <w:rPr>
          <w:i/>
        </w:rPr>
        <w:t xml:space="preserve">collaboratives, </w:t>
      </w:r>
      <w:r>
        <w:rPr>
          <w:i/>
        </w:rPr>
        <w:t xml:space="preserve">committees, </w:t>
      </w:r>
      <w:r w:rsidR="00572E34">
        <w:rPr>
          <w:i/>
        </w:rPr>
        <w:t xml:space="preserve">cross-agency programs or </w:t>
      </w:r>
      <w:r>
        <w:rPr>
          <w:i/>
        </w:rPr>
        <w:t xml:space="preserve">funding streams, </w:t>
      </w:r>
      <w:r w:rsidR="001C7760">
        <w:rPr>
          <w:i/>
        </w:rPr>
        <w:t xml:space="preserve">Naloxone distribution, </w:t>
      </w:r>
      <w:r>
        <w:rPr>
          <w:i/>
        </w:rPr>
        <w:t>etc.</w:t>
      </w:r>
      <w:r>
        <w:t xml:space="preserve"> </w:t>
      </w:r>
    </w:p>
    <w:p w14:paraId="0A6A8199" w14:textId="50FBFD84" w:rsidR="00093958" w:rsidRPr="00093958" w:rsidRDefault="00093958" w:rsidP="007C3507">
      <w:pPr>
        <w:pStyle w:val="NumberedBullet"/>
        <w:keepNext/>
        <w:numPr>
          <w:ilvl w:val="0"/>
          <w:numId w:val="17"/>
        </w:numPr>
        <w:rPr>
          <w:i/>
        </w:rPr>
      </w:pPr>
      <w:r>
        <w:t>Who are the partners in this collaboration?</w:t>
      </w:r>
    </w:p>
    <w:p w14:paraId="117940A3" w14:textId="3948C38A" w:rsidR="00DF75E5" w:rsidRDefault="00D17838" w:rsidP="00344D97">
      <w:pPr>
        <w:pStyle w:val="NumberedBullet"/>
        <w:keepNext/>
        <w:numPr>
          <w:ilvl w:val="0"/>
          <w:numId w:val="17"/>
        </w:numPr>
        <w:spacing w:after="200"/>
        <w:rPr>
          <w:i/>
        </w:rPr>
      </w:pPr>
      <w:r>
        <w:t>To the best of your knowledge,</w:t>
      </w:r>
      <w:r w:rsidR="003A537E">
        <w:t xml:space="preserve"> </w:t>
      </w:r>
      <w:r>
        <w:t>w</w:t>
      </w:r>
      <w:r w:rsidR="008663B2">
        <w:t>hat have the partners accomplished through this collaboration</w:t>
      </w:r>
      <w:r w:rsidR="00344D97">
        <w:t xml:space="preserve"> to date</w:t>
      </w:r>
      <w:r w:rsidR="008663B2">
        <w:t>?</w:t>
      </w:r>
    </w:p>
    <w:p w14:paraId="7AD65C40" w14:textId="448C664C" w:rsidR="006F7B8C" w:rsidRDefault="00011E27" w:rsidP="00DA4E0D">
      <w:pPr>
        <w:pStyle w:val="NumberedBullet"/>
        <w:keepNext/>
        <w:numPr>
          <w:ilvl w:val="0"/>
          <w:numId w:val="0"/>
        </w:numPr>
        <w:pBdr>
          <w:bottom w:val="single" w:sz="4" w:space="1" w:color="003D68" w:themeColor="accent1" w:themeShade="BF"/>
        </w:pBdr>
        <w:spacing w:before="280"/>
        <w:ind w:left="432" w:hanging="432"/>
        <w:rPr>
          <w:rFonts w:ascii="Century Gothic" w:hAnsi="Century Gothic"/>
          <w:b/>
          <w:color w:val="003D68" w:themeColor="accent1" w:themeShade="BF"/>
          <w:sz w:val="26"/>
          <w:szCs w:val="26"/>
        </w:rPr>
      </w:pPr>
      <w:r>
        <w:rPr>
          <w:rFonts w:ascii="Century Gothic" w:hAnsi="Century Gothic"/>
          <w:b/>
          <w:color w:val="003D68" w:themeColor="accent1" w:themeShade="BF"/>
          <w:sz w:val="26"/>
          <w:szCs w:val="26"/>
        </w:rPr>
        <w:t>Policies</w:t>
      </w:r>
    </w:p>
    <w:p w14:paraId="2A4D49FF" w14:textId="5F2DB65E" w:rsidR="00BA6ED4" w:rsidRPr="00137016" w:rsidRDefault="00BA6ED4" w:rsidP="00011E27">
      <w:pPr>
        <w:pStyle w:val="NumberedBullet"/>
        <w:numPr>
          <w:ilvl w:val="0"/>
          <w:numId w:val="0"/>
        </w:numPr>
        <w:spacing w:before="120" w:after="240"/>
        <w:jc w:val="both"/>
        <w:rPr>
          <w:szCs w:val="26"/>
        </w:rPr>
      </w:pPr>
      <w:r w:rsidRPr="00137016">
        <w:rPr>
          <w:szCs w:val="26"/>
        </w:rPr>
        <w:t xml:space="preserve">Before we finish, I have a few more questions for you about </w:t>
      </w:r>
      <w:r w:rsidR="00CD5A54">
        <w:rPr>
          <w:szCs w:val="26"/>
        </w:rPr>
        <w:t xml:space="preserve">federal and </w:t>
      </w:r>
      <w:r w:rsidRPr="00137016">
        <w:rPr>
          <w:szCs w:val="26"/>
        </w:rPr>
        <w:t xml:space="preserve">state </w:t>
      </w:r>
      <w:r w:rsidR="00CD5A54">
        <w:rPr>
          <w:szCs w:val="26"/>
        </w:rPr>
        <w:t xml:space="preserve">programs and the impact of state and local </w:t>
      </w:r>
      <w:r w:rsidRPr="00137016">
        <w:rPr>
          <w:szCs w:val="26"/>
        </w:rPr>
        <w:t xml:space="preserve">policies on efforts </w:t>
      </w:r>
      <w:r w:rsidR="00011E27">
        <w:rPr>
          <w:szCs w:val="26"/>
        </w:rPr>
        <w:t xml:space="preserve">to address </w:t>
      </w:r>
      <w:r w:rsidR="00011E27" w:rsidRPr="008837D2">
        <w:rPr>
          <w:color w:val="00538B" w:themeColor="accent1"/>
        </w:rPr>
        <w:t xml:space="preserve">[the opioid epidemic, </w:t>
      </w:r>
      <w:r w:rsidR="00011E27">
        <w:rPr>
          <w:color w:val="00538B" w:themeColor="accent1"/>
        </w:rPr>
        <w:t>drug</w:t>
      </w:r>
      <w:r w:rsidR="00011E27" w:rsidRPr="008837D2">
        <w:rPr>
          <w:color w:val="00538B" w:themeColor="accent1"/>
        </w:rPr>
        <w:t xml:space="preserve"> use]</w:t>
      </w:r>
      <w:r w:rsidR="00011E27" w:rsidRPr="00011E27">
        <w:t>.</w:t>
      </w:r>
      <w:r w:rsidR="00011E27">
        <w:rPr>
          <w:color w:val="00538B" w:themeColor="accent1"/>
        </w:rPr>
        <w:t xml:space="preserve"> </w:t>
      </w:r>
    </w:p>
    <w:p w14:paraId="01363516" w14:textId="7DE9573B" w:rsidR="00547404" w:rsidRPr="00C45672" w:rsidRDefault="00B63FB6" w:rsidP="00093711">
      <w:pPr>
        <w:pStyle w:val="NumberedBullet"/>
        <w:keepNext/>
        <w:numPr>
          <w:ilvl w:val="0"/>
          <w:numId w:val="6"/>
        </w:numPr>
        <w:jc w:val="both"/>
        <w:rPr>
          <w:i/>
        </w:rPr>
      </w:pPr>
      <w:r>
        <w:t>How do state and local policies affect</w:t>
      </w:r>
      <w:r w:rsidR="00547404">
        <w:t xml:space="preserve"> the </w:t>
      </w:r>
      <w:r w:rsidR="00011E27">
        <w:t xml:space="preserve">availability of services for families affected by </w:t>
      </w:r>
      <w:r w:rsidR="00011E27" w:rsidRPr="008837D2">
        <w:rPr>
          <w:color w:val="00538B" w:themeColor="accent1"/>
        </w:rPr>
        <w:t xml:space="preserve">[the opioid epidemic, </w:t>
      </w:r>
      <w:r w:rsidR="00011E27">
        <w:rPr>
          <w:color w:val="00538B" w:themeColor="accent1"/>
        </w:rPr>
        <w:t>drug</w:t>
      </w:r>
      <w:r w:rsidR="00011E27" w:rsidRPr="008837D2">
        <w:rPr>
          <w:color w:val="00538B" w:themeColor="accent1"/>
        </w:rPr>
        <w:t xml:space="preserve"> use]</w:t>
      </w:r>
      <w:r w:rsidR="00011E27">
        <w:rPr>
          <w:color w:val="00538B" w:themeColor="accent1"/>
        </w:rPr>
        <w:t xml:space="preserve"> </w:t>
      </w:r>
      <w:r w:rsidR="00C7355C">
        <w:t>in your county</w:t>
      </w:r>
      <w:r w:rsidR="00547404">
        <w:t>?</w:t>
      </w:r>
    </w:p>
    <w:p w14:paraId="060B079A" w14:textId="7BC461C6" w:rsidR="00011E27" w:rsidRDefault="00011E27" w:rsidP="00CD5A54">
      <w:pPr>
        <w:pStyle w:val="NumberedBullet"/>
        <w:numPr>
          <w:ilvl w:val="0"/>
          <w:numId w:val="22"/>
        </w:numPr>
        <w:rPr>
          <w:szCs w:val="24"/>
        </w:rPr>
      </w:pPr>
      <w:r>
        <w:rPr>
          <w:szCs w:val="24"/>
        </w:rPr>
        <w:t>What about the delivery and accessibility of these services?</w:t>
      </w:r>
    </w:p>
    <w:p w14:paraId="44CD5FB9" w14:textId="72E0FAE5" w:rsidR="00137016" w:rsidRDefault="00011E27" w:rsidP="007C3507">
      <w:pPr>
        <w:pStyle w:val="NumberedBullet"/>
        <w:numPr>
          <w:ilvl w:val="0"/>
          <w:numId w:val="22"/>
        </w:numPr>
        <w:spacing w:after="200"/>
        <w:rPr>
          <w:szCs w:val="24"/>
        </w:rPr>
      </w:pPr>
      <w:r>
        <w:rPr>
          <w:szCs w:val="24"/>
        </w:rPr>
        <w:t>Are there certain policies that work against each other? For example, the need for naloxone or other treatments, but the requirement that parents must be substance free before reunification can occur?</w:t>
      </w:r>
    </w:p>
    <w:p w14:paraId="1DA1B68E" w14:textId="3C51BA59" w:rsidR="00CD5A54" w:rsidRPr="00CD2ABF" w:rsidRDefault="00CD5A54" w:rsidP="00093711">
      <w:pPr>
        <w:pStyle w:val="NumberedBullet"/>
        <w:numPr>
          <w:ilvl w:val="0"/>
          <w:numId w:val="6"/>
        </w:numPr>
        <w:spacing w:after="240"/>
        <w:jc w:val="both"/>
        <w:rPr>
          <w:szCs w:val="24"/>
        </w:rPr>
      </w:pPr>
      <w:r>
        <w:rPr>
          <w:szCs w:val="24"/>
        </w:rPr>
        <w:t xml:space="preserve">In your opinion, what else is needed within your county to address </w:t>
      </w:r>
      <w:r>
        <w:t xml:space="preserve">the </w:t>
      </w:r>
      <w:r w:rsidRPr="008837D2">
        <w:rPr>
          <w:color w:val="00538B" w:themeColor="accent1"/>
        </w:rPr>
        <w:t xml:space="preserve">[the opioid epidemic, </w:t>
      </w:r>
      <w:r>
        <w:rPr>
          <w:color w:val="00538B" w:themeColor="accent1"/>
        </w:rPr>
        <w:t>drug</w:t>
      </w:r>
      <w:r w:rsidRPr="008837D2">
        <w:rPr>
          <w:color w:val="00538B" w:themeColor="accent1"/>
        </w:rPr>
        <w:t xml:space="preserve"> use]</w:t>
      </w:r>
      <w:r>
        <w:rPr>
          <w:color w:val="00538B" w:themeColor="accent1"/>
        </w:rPr>
        <w:t xml:space="preserve"> </w:t>
      </w:r>
      <w:r w:rsidRPr="00CD5A54">
        <w:t>and prevent children’s exposure to violence and ACEs?</w:t>
      </w:r>
    </w:p>
    <w:p w14:paraId="1860B9E2" w14:textId="77777777" w:rsidR="00CD2ABF" w:rsidRDefault="00CD2ABF" w:rsidP="00CD2ABF">
      <w:pPr>
        <w:pStyle w:val="NumberedBullet"/>
        <w:numPr>
          <w:ilvl w:val="0"/>
          <w:numId w:val="0"/>
        </w:numPr>
        <w:spacing w:after="240"/>
        <w:ind w:left="360"/>
        <w:jc w:val="both"/>
        <w:rPr>
          <w:szCs w:val="24"/>
        </w:rPr>
      </w:pPr>
    </w:p>
    <w:p w14:paraId="59D00EE6" w14:textId="5EF8EE53" w:rsidR="00CD5A54" w:rsidRDefault="00CD5A54" w:rsidP="00CD5A54">
      <w:pPr>
        <w:pStyle w:val="NumberedBullet"/>
        <w:numPr>
          <w:ilvl w:val="0"/>
          <w:numId w:val="0"/>
        </w:numPr>
        <w:pBdr>
          <w:bottom w:val="single" w:sz="4" w:space="1" w:color="003D68" w:themeColor="accent1" w:themeShade="BF"/>
        </w:pBdr>
        <w:spacing w:before="280"/>
        <w:rPr>
          <w:rFonts w:ascii="Century Gothic" w:hAnsi="Century Gothic"/>
          <w:b/>
          <w:color w:val="003D68" w:themeColor="accent1" w:themeShade="BF"/>
          <w:sz w:val="26"/>
          <w:szCs w:val="26"/>
        </w:rPr>
      </w:pPr>
      <w:r>
        <w:rPr>
          <w:rFonts w:ascii="Century Gothic" w:hAnsi="Century Gothic"/>
          <w:b/>
          <w:color w:val="003D68" w:themeColor="accent1" w:themeShade="BF"/>
          <w:sz w:val="26"/>
          <w:szCs w:val="26"/>
        </w:rPr>
        <w:t>Closing</w:t>
      </w:r>
    </w:p>
    <w:p w14:paraId="45373B0B" w14:textId="2C5F8231" w:rsidR="00011E27" w:rsidRDefault="00CD5A54" w:rsidP="00CD5A54">
      <w:pPr>
        <w:pStyle w:val="NumberedBullet"/>
        <w:numPr>
          <w:ilvl w:val="0"/>
          <w:numId w:val="0"/>
        </w:numPr>
        <w:spacing w:after="200"/>
        <w:rPr>
          <w:szCs w:val="24"/>
        </w:rPr>
      </w:pPr>
      <w:r>
        <w:rPr>
          <w:szCs w:val="24"/>
        </w:rPr>
        <w:t>Thank you for taking the time to speak to me today. Those are all of the questions I have for you. Is there anything else you’d like to add to our discussion before we end?</w:t>
      </w:r>
    </w:p>
    <w:sectPr w:rsidR="00011E27" w:rsidSect="00423CC4">
      <w:footerReference w:type="default" r:id="rId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41075F" w16cid:durableId="20041F63"/>
  <w16cid:commentId w16cid:paraId="60697A10" w16cid:durableId="20043050"/>
  <w16cid:commentId w16cid:paraId="17DCDEDF" w16cid:durableId="20041F64"/>
  <w16cid:commentId w16cid:paraId="78EE8037" w16cid:durableId="20041F65"/>
  <w16cid:commentId w16cid:paraId="6DC5F74B" w16cid:durableId="2004208D"/>
  <w16cid:commentId w16cid:paraId="7AB489FB" w16cid:durableId="200420CB"/>
  <w16cid:commentId w16cid:paraId="2301B6AA" w16cid:durableId="20041F66"/>
  <w16cid:commentId w16cid:paraId="14096B23" w16cid:durableId="2004217F"/>
  <w16cid:commentId w16cid:paraId="1ED1CF3E" w16cid:durableId="20041F67"/>
  <w16cid:commentId w16cid:paraId="64BABF5F" w16cid:durableId="200422AB"/>
  <w16cid:commentId w16cid:paraId="00D45A88" w16cid:durableId="20041F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546D1" w14:textId="77777777" w:rsidR="00525895" w:rsidRDefault="00525895" w:rsidP="00C93E06">
      <w:pPr>
        <w:spacing w:after="0" w:line="240" w:lineRule="auto"/>
      </w:pPr>
      <w:r>
        <w:separator/>
      </w:r>
    </w:p>
  </w:endnote>
  <w:endnote w:type="continuationSeparator" w:id="0">
    <w:p w14:paraId="43585B24" w14:textId="77777777" w:rsidR="00525895" w:rsidRDefault="00525895" w:rsidP="00C9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23139351"/>
      <w:docPartObj>
        <w:docPartGallery w:val="Page Numbers (Bottom of Page)"/>
        <w:docPartUnique/>
      </w:docPartObj>
    </w:sdtPr>
    <w:sdtEndPr>
      <w:rPr>
        <w:noProof/>
      </w:rPr>
    </w:sdtEndPr>
    <w:sdtContent>
      <w:p w14:paraId="2E8D47B7" w14:textId="6FD6BDAD" w:rsidR="00DB16EF" w:rsidRDefault="00DB16EF" w:rsidP="00C93E06">
        <w:pPr>
          <w:pStyle w:val="Footer"/>
          <w:rPr>
            <w:noProof/>
            <w:sz w:val="18"/>
            <w:szCs w:val="18"/>
          </w:rPr>
        </w:pPr>
        <w:r w:rsidRPr="00C93E06">
          <w:rPr>
            <w:sz w:val="18"/>
            <w:szCs w:val="18"/>
          </w:rPr>
          <w:t>Community Burden Substudy – Provider/Stakeholder Guide</w:t>
        </w:r>
        <w:r w:rsidRPr="00C93E06">
          <w:rPr>
            <w:sz w:val="18"/>
            <w:szCs w:val="18"/>
          </w:rPr>
          <w:tab/>
        </w:r>
        <w:r w:rsidRPr="00C93E06">
          <w:rPr>
            <w:sz w:val="18"/>
            <w:szCs w:val="18"/>
          </w:rPr>
          <w:fldChar w:fldCharType="begin"/>
        </w:r>
        <w:r w:rsidRPr="00C93E06">
          <w:rPr>
            <w:sz w:val="18"/>
            <w:szCs w:val="18"/>
          </w:rPr>
          <w:instrText xml:space="preserve"> PAGE   \* MERGEFORMAT </w:instrText>
        </w:r>
        <w:r w:rsidRPr="00C93E06">
          <w:rPr>
            <w:sz w:val="18"/>
            <w:szCs w:val="18"/>
          </w:rPr>
          <w:fldChar w:fldCharType="separate"/>
        </w:r>
        <w:r w:rsidR="00C80B6F">
          <w:rPr>
            <w:noProof/>
            <w:sz w:val="18"/>
            <w:szCs w:val="18"/>
          </w:rPr>
          <w:t>1</w:t>
        </w:r>
        <w:r w:rsidRPr="00C93E06">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2B83E" w14:textId="77777777" w:rsidR="00525895" w:rsidRDefault="00525895" w:rsidP="00C93E06">
      <w:pPr>
        <w:spacing w:after="0" w:line="240" w:lineRule="auto"/>
      </w:pPr>
      <w:r>
        <w:separator/>
      </w:r>
    </w:p>
  </w:footnote>
  <w:footnote w:type="continuationSeparator" w:id="0">
    <w:p w14:paraId="297992D5" w14:textId="77777777" w:rsidR="00525895" w:rsidRDefault="00525895" w:rsidP="00C93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C39"/>
    <w:multiLevelType w:val="hybridMultilevel"/>
    <w:tmpl w:val="7A58ED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31E476F"/>
    <w:multiLevelType w:val="hybridMultilevel"/>
    <w:tmpl w:val="4824D9E8"/>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3393D"/>
    <w:multiLevelType w:val="hybridMultilevel"/>
    <w:tmpl w:val="7A58ED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20D33DA"/>
    <w:multiLevelType w:val="multilevel"/>
    <w:tmpl w:val="F00C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D431AB"/>
    <w:multiLevelType w:val="hybridMultilevel"/>
    <w:tmpl w:val="80526E06"/>
    <w:lvl w:ilvl="0" w:tplc="99003EE6">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E419A"/>
    <w:multiLevelType w:val="hybridMultilevel"/>
    <w:tmpl w:val="BA724B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273702"/>
    <w:multiLevelType w:val="hybridMultilevel"/>
    <w:tmpl w:val="2A6CDA56"/>
    <w:lvl w:ilvl="0" w:tplc="C9266870">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A0C7B65"/>
    <w:multiLevelType w:val="hybridMultilevel"/>
    <w:tmpl w:val="634CE38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BF30265"/>
    <w:multiLevelType w:val="hybridMultilevel"/>
    <w:tmpl w:val="502075F4"/>
    <w:lvl w:ilvl="0" w:tplc="1D7A342E">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326849"/>
    <w:multiLevelType w:val="hybridMultilevel"/>
    <w:tmpl w:val="E19CE0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F582A66"/>
    <w:multiLevelType w:val="hybridMultilevel"/>
    <w:tmpl w:val="DFC2AD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6B644CD"/>
    <w:multiLevelType w:val="hybridMultilevel"/>
    <w:tmpl w:val="13A899AA"/>
    <w:lvl w:ilvl="0" w:tplc="B60EEE6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4DE3828"/>
    <w:multiLevelType w:val="hybridMultilevel"/>
    <w:tmpl w:val="D20E23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46392FD4"/>
    <w:multiLevelType w:val="hybridMultilevel"/>
    <w:tmpl w:val="732A9B88"/>
    <w:lvl w:ilvl="0" w:tplc="B60EEE6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46E337BE"/>
    <w:multiLevelType w:val="hybridMultilevel"/>
    <w:tmpl w:val="8474D35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49C6048B"/>
    <w:multiLevelType w:val="multilevel"/>
    <w:tmpl w:val="960A9214"/>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2232"/>
        </w:tabs>
        <w:ind w:left="720" w:hanging="360"/>
      </w:pPr>
      <w:rPr>
        <w:rFonts w:hint="default"/>
        <w:i w:val="0"/>
      </w:rPr>
    </w:lvl>
    <w:lvl w:ilvl="2">
      <w:start w:val="1"/>
      <w:numFmt w:val="bullet"/>
      <w:lvlText w:val=""/>
      <w:lvlJc w:val="left"/>
      <w:pPr>
        <w:tabs>
          <w:tab w:val="num" w:pos="4032"/>
        </w:tabs>
        <w:ind w:left="4032" w:hanging="432"/>
      </w:pPr>
      <w:rPr>
        <w:rFonts w:ascii="Wingdings" w:hAnsi="Wingdings" w:hint="default"/>
      </w:rPr>
    </w:lvl>
    <w:lvl w:ilvl="3">
      <w:start w:val="1"/>
      <w:numFmt w:val="bullet"/>
      <w:lvlText w:val=""/>
      <w:lvlJc w:val="left"/>
      <w:pPr>
        <w:tabs>
          <w:tab w:val="num" w:pos="5832"/>
        </w:tabs>
        <w:ind w:left="5832" w:hanging="432"/>
      </w:pPr>
      <w:rPr>
        <w:rFonts w:ascii="Symbol" w:hAnsi="Symbol" w:hint="default"/>
      </w:rPr>
    </w:lvl>
    <w:lvl w:ilvl="4">
      <w:start w:val="1"/>
      <w:numFmt w:val="bullet"/>
      <w:lvlText w:val="o"/>
      <w:lvlJc w:val="left"/>
      <w:pPr>
        <w:tabs>
          <w:tab w:val="num" w:pos="7632"/>
        </w:tabs>
        <w:ind w:left="7632" w:hanging="432"/>
      </w:pPr>
      <w:rPr>
        <w:rFonts w:ascii="Courier New" w:hAnsi="Courier New" w:cs="Courier New" w:hint="default"/>
      </w:rPr>
    </w:lvl>
    <w:lvl w:ilvl="5">
      <w:start w:val="1"/>
      <w:numFmt w:val="bullet"/>
      <w:lvlText w:val=""/>
      <w:lvlJc w:val="left"/>
      <w:pPr>
        <w:tabs>
          <w:tab w:val="num" w:pos="9432"/>
        </w:tabs>
        <w:ind w:left="9432" w:hanging="432"/>
      </w:pPr>
      <w:rPr>
        <w:rFonts w:ascii="Wingdings" w:hAnsi="Wingdings" w:hint="default"/>
      </w:rPr>
    </w:lvl>
    <w:lvl w:ilvl="6">
      <w:start w:val="1"/>
      <w:numFmt w:val="bullet"/>
      <w:lvlText w:val=""/>
      <w:lvlJc w:val="left"/>
      <w:pPr>
        <w:tabs>
          <w:tab w:val="num" w:pos="11232"/>
        </w:tabs>
        <w:ind w:left="11232" w:hanging="432"/>
      </w:pPr>
      <w:rPr>
        <w:rFonts w:ascii="Symbol" w:hAnsi="Symbol" w:hint="default"/>
      </w:rPr>
    </w:lvl>
    <w:lvl w:ilvl="7">
      <w:start w:val="1"/>
      <w:numFmt w:val="bullet"/>
      <w:lvlText w:val="o"/>
      <w:lvlJc w:val="left"/>
      <w:pPr>
        <w:tabs>
          <w:tab w:val="num" w:pos="13032"/>
        </w:tabs>
        <w:ind w:left="13032" w:hanging="432"/>
      </w:pPr>
      <w:rPr>
        <w:rFonts w:ascii="Courier New" w:hAnsi="Courier New" w:cs="Courier New" w:hint="default"/>
      </w:rPr>
    </w:lvl>
    <w:lvl w:ilvl="8">
      <w:start w:val="1"/>
      <w:numFmt w:val="bullet"/>
      <w:lvlText w:val=""/>
      <w:lvlJc w:val="left"/>
      <w:pPr>
        <w:tabs>
          <w:tab w:val="num" w:pos="14832"/>
        </w:tabs>
        <w:ind w:left="14832" w:hanging="432"/>
      </w:pPr>
      <w:rPr>
        <w:rFonts w:ascii="Wingdings" w:hAnsi="Wingdings" w:hint="default"/>
      </w:rPr>
    </w:lvl>
  </w:abstractNum>
  <w:abstractNum w:abstractNumId="18">
    <w:nsid w:val="4B74739C"/>
    <w:multiLevelType w:val="hybridMultilevel"/>
    <w:tmpl w:val="EE6EB292"/>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B7C188F"/>
    <w:multiLevelType w:val="hybridMultilevel"/>
    <w:tmpl w:val="A62ED8C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C5A5659"/>
    <w:multiLevelType w:val="multilevel"/>
    <w:tmpl w:val="F2E6E0C8"/>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9569DF"/>
    <w:multiLevelType w:val="hybridMultilevel"/>
    <w:tmpl w:val="CAB2B4AE"/>
    <w:lvl w:ilvl="0" w:tplc="F194570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54230C4D"/>
    <w:multiLevelType w:val="multilevel"/>
    <w:tmpl w:val="388E0CA4"/>
    <w:lvl w:ilvl="0">
      <w:start w:val="1"/>
      <w:numFmt w:val="lowerLetter"/>
      <w:lvlText w:val="%1."/>
      <w:lvlJc w:val="left"/>
      <w:pPr>
        <w:ind w:left="864" w:hanging="432"/>
      </w:pPr>
      <w:rPr>
        <w:rFonts w:hint="default"/>
        <w:b w:val="0"/>
        <w:i w:val="0"/>
        <w:sz w:val="24"/>
        <w:szCs w:val="24"/>
      </w:rPr>
    </w:lvl>
    <w:lvl w:ilvl="1">
      <w:start w:val="1"/>
      <w:numFmt w:val="lowerLetter"/>
      <w:lvlText w:val="%2."/>
      <w:lvlJc w:val="left"/>
      <w:pPr>
        <w:tabs>
          <w:tab w:val="num" w:pos="2664"/>
        </w:tabs>
        <w:ind w:left="2664" w:hanging="432"/>
      </w:pPr>
      <w:rPr>
        <w:rFonts w:hint="default"/>
      </w:rPr>
    </w:lvl>
    <w:lvl w:ilvl="2">
      <w:start w:val="1"/>
      <w:numFmt w:val="bullet"/>
      <w:lvlText w:val=""/>
      <w:lvlJc w:val="left"/>
      <w:pPr>
        <w:tabs>
          <w:tab w:val="num" w:pos="4464"/>
        </w:tabs>
        <w:ind w:left="4464" w:hanging="432"/>
      </w:pPr>
      <w:rPr>
        <w:rFonts w:ascii="Wingdings" w:hAnsi="Wingdings" w:hint="default"/>
      </w:rPr>
    </w:lvl>
    <w:lvl w:ilvl="3">
      <w:start w:val="1"/>
      <w:numFmt w:val="bullet"/>
      <w:lvlText w:val=""/>
      <w:lvlJc w:val="left"/>
      <w:pPr>
        <w:tabs>
          <w:tab w:val="num" w:pos="6264"/>
        </w:tabs>
        <w:ind w:left="6264" w:hanging="432"/>
      </w:pPr>
      <w:rPr>
        <w:rFonts w:ascii="Symbol" w:hAnsi="Symbol" w:hint="default"/>
      </w:rPr>
    </w:lvl>
    <w:lvl w:ilvl="4">
      <w:start w:val="1"/>
      <w:numFmt w:val="bullet"/>
      <w:lvlText w:val="o"/>
      <w:lvlJc w:val="left"/>
      <w:pPr>
        <w:tabs>
          <w:tab w:val="num" w:pos="8064"/>
        </w:tabs>
        <w:ind w:left="8064" w:hanging="432"/>
      </w:pPr>
      <w:rPr>
        <w:rFonts w:ascii="Courier New" w:hAnsi="Courier New" w:cs="Courier New" w:hint="default"/>
      </w:rPr>
    </w:lvl>
    <w:lvl w:ilvl="5">
      <w:start w:val="1"/>
      <w:numFmt w:val="bullet"/>
      <w:lvlText w:val=""/>
      <w:lvlJc w:val="left"/>
      <w:pPr>
        <w:tabs>
          <w:tab w:val="num" w:pos="9864"/>
        </w:tabs>
        <w:ind w:left="9864" w:hanging="432"/>
      </w:pPr>
      <w:rPr>
        <w:rFonts w:ascii="Wingdings" w:hAnsi="Wingdings" w:hint="default"/>
      </w:rPr>
    </w:lvl>
    <w:lvl w:ilvl="6">
      <w:start w:val="1"/>
      <w:numFmt w:val="bullet"/>
      <w:lvlText w:val=""/>
      <w:lvlJc w:val="left"/>
      <w:pPr>
        <w:tabs>
          <w:tab w:val="num" w:pos="11664"/>
        </w:tabs>
        <w:ind w:left="11664" w:hanging="432"/>
      </w:pPr>
      <w:rPr>
        <w:rFonts w:ascii="Symbol" w:hAnsi="Symbol" w:hint="default"/>
      </w:rPr>
    </w:lvl>
    <w:lvl w:ilvl="7">
      <w:start w:val="1"/>
      <w:numFmt w:val="bullet"/>
      <w:lvlText w:val="o"/>
      <w:lvlJc w:val="left"/>
      <w:pPr>
        <w:tabs>
          <w:tab w:val="num" w:pos="13464"/>
        </w:tabs>
        <w:ind w:left="13464" w:hanging="432"/>
      </w:pPr>
      <w:rPr>
        <w:rFonts w:ascii="Courier New" w:hAnsi="Courier New" w:cs="Courier New" w:hint="default"/>
      </w:rPr>
    </w:lvl>
    <w:lvl w:ilvl="8">
      <w:start w:val="1"/>
      <w:numFmt w:val="bullet"/>
      <w:lvlText w:val=""/>
      <w:lvlJc w:val="left"/>
      <w:pPr>
        <w:tabs>
          <w:tab w:val="num" w:pos="15264"/>
        </w:tabs>
        <w:ind w:left="15264" w:hanging="432"/>
      </w:pPr>
      <w:rPr>
        <w:rFonts w:ascii="Wingdings" w:hAnsi="Wingdings" w:hint="default"/>
      </w:rPr>
    </w:lvl>
  </w:abstractNum>
  <w:abstractNum w:abstractNumId="24">
    <w:nsid w:val="60C53C9D"/>
    <w:multiLevelType w:val="hybridMultilevel"/>
    <w:tmpl w:val="BFC8E9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68B37631"/>
    <w:multiLevelType w:val="hybridMultilevel"/>
    <w:tmpl w:val="EB04A386"/>
    <w:lvl w:ilvl="0" w:tplc="04090019">
      <w:start w:val="1"/>
      <w:numFmt w:val="lowerLetter"/>
      <w:lvlText w:val="%1."/>
      <w:lvlJc w:val="left"/>
      <w:pPr>
        <w:ind w:left="792"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E1D2649"/>
    <w:multiLevelType w:val="multilevel"/>
    <w:tmpl w:val="9BA81948"/>
    <w:lvl w:ilvl="0">
      <w:start w:val="1"/>
      <w:numFmt w:val="decimal"/>
      <w:pStyle w:val="NumberedBullet"/>
      <w:lvlText w:val="%1."/>
      <w:lvlJc w:val="left"/>
      <w:pPr>
        <w:tabs>
          <w:tab w:val="num" w:pos="432"/>
        </w:tabs>
        <w:ind w:left="432" w:hanging="432"/>
      </w:pPr>
      <w:rPr>
        <w:rFonts w:hint="default"/>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nsid w:val="717D0628"/>
    <w:multiLevelType w:val="hybridMultilevel"/>
    <w:tmpl w:val="D83618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719666C5"/>
    <w:multiLevelType w:val="hybridMultilevel"/>
    <w:tmpl w:val="026080DA"/>
    <w:lvl w:ilvl="0" w:tplc="04090019">
      <w:start w:val="1"/>
      <w:numFmt w:val="lowerLetter"/>
      <w:lvlText w:val="%1."/>
      <w:lvlJc w:val="left"/>
      <w:pPr>
        <w:ind w:left="792"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D374F3"/>
    <w:multiLevelType w:val="hybridMultilevel"/>
    <w:tmpl w:val="4824D9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B4443B7"/>
    <w:multiLevelType w:val="hybridMultilevel"/>
    <w:tmpl w:val="A1583C8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0"/>
  </w:num>
  <w:num w:numId="2">
    <w:abstractNumId w:val="20"/>
  </w:num>
  <w:num w:numId="3">
    <w:abstractNumId w:val="2"/>
  </w:num>
  <w:num w:numId="4">
    <w:abstractNumId w:val="21"/>
  </w:num>
  <w:num w:numId="5">
    <w:abstractNumId w:val="7"/>
  </w:num>
  <w:num w:numId="6">
    <w:abstractNumId w:val="17"/>
  </w:num>
  <w:num w:numId="7">
    <w:abstractNumId w:val="29"/>
  </w:num>
  <w:num w:numId="8">
    <w:abstractNumId w:val="28"/>
  </w:num>
  <w:num w:numId="9">
    <w:abstractNumId w:val="26"/>
  </w:num>
  <w:num w:numId="10">
    <w:abstractNumId w:val="25"/>
  </w:num>
  <w:num w:numId="11">
    <w:abstractNumId w:val="0"/>
  </w:num>
  <w:num w:numId="12">
    <w:abstractNumId w:val="31"/>
  </w:num>
  <w:num w:numId="13">
    <w:abstractNumId w:val="5"/>
  </w:num>
  <w:num w:numId="14">
    <w:abstractNumId w:val="9"/>
  </w:num>
  <w:num w:numId="15">
    <w:abstractNumId w:val="8"/>
  </w:num>
  <w:num w:numId="16">
    <w:abstractNumId w:val="13"/>
  </w:num>
  <w:num w:numId="17">
    <w:abstractNumId w:val="15"/>
  </w:num>
  <w:num w:numId="18">
    <w:abstractNumId w:val="23"/>
  </w:num>
  <w:num w:numId="19">
    <w:abstractNumId w:val="6"/>
  </w:num>
  <w:num w:numId="20">
    <w:abstractNumId w:val="30"/>
  </w:num>
  <w:num w:numId="21">
    <w:abstractNumId w:val="11"/>
  </w:num>
  <w:num w:numId="22">
    <w:abstractNumId w:val="24"/>
  </w:num>
  <w:num w:numId="23">
    <w:abstractNumId w:val="22"/>
  </w:num>
  <w:num w:numId="24">
    <w:abstractNumId w:val="12"/>
  </w:num>
  <w:num w:numId="25">
    <w:abstractNumId w:val="19"/>
  </w:num>
  <w:num w:numId="26">
    <w:abstractNumId w:val="16"/>
  </w:num>
  <w:num w:numId="27">
    <w:abstractNumId w:val="27"/>
  </w:num>
  <w:num w:numId="28">
    <w:abstractNumId w:val="18"/>
  </w:num>
  <w:num w:numId="29">
    <w:abstractNumId w:val="3"/>
  </w:num>
  <w:num w:numId="30">
    <w:abstractNumId w:val="4"/>
  </w:num>
  <w:num w:numId="31">
    <w:abstractNumId w:val="10"/>
  </w:num>
  <w:num w:numId="32">
    <w:abstractNumId w:val="14"/>
  </w:num>
  <w:num w:numId="3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CB"/>
    <w:rsid w:val="00004FF7"/>
    <w:rsid w:val="0000597B"/>
    <w:rsid w:val="000066B5"/>
    <w:rsid w:val="00011E27"/>
    <w:rsid w:val="000166F2"/>
    <w:rsid w:val="00045B1F"/>
    <w:rsid w:val="00047F8E"/>
    <w:rsid w:val="000534D1"/>
    <w:rsid w:val="00070BFA"/>
    <w:rsid w:val="00086DCA"/>
    <w:rsid w:val="00093711"/>
    <w:rsid w:val="00093958"/>
    <w:rsid w:val="000A415B"/>
    <w:rsid w:val="000A47BC"/>
    <w:rsid w:val="000D6D6E"/>
    <w:rsid w:val="000E0178"/>
    <w:rsid w:val="000E114B"/>
    <w:rsid w:val="000E62FA"/>
    <w:rsid w:val="000F30E4"/>
    <w:rsid w:val="000F3E1D"/>
    <w:rsid w:val="001000A6"/>
    <w:rsid w:val="00122589"/>
    <w:rsid w:val="001331F9"/>
    <w:rsid w:val="001342BF"/>
    <w:rsid w:val="00137016"/>
    <w:rsid w:val="00141D71"/>
    <w:rsid w:val="00142AFE"/>
    <w:rsid w:val="001462DA"/>
    <w:rsid w:val="0015059B"/>
    <w:rsid w:val="001616B9"/>
    <w:rsid w:val="00173DE3"/>
    <w:rsid w:val="0018288D"/>
    <w:rsid w:val="001853A2"/>
    <w:rsid w:val="00197CD9"/>
    <w:rsid w:val="001B5BC3"/>
    <w:rsid w:val="001C1D70"/>
    <w:rsid w:val="001C4856"/>
    <w:rsid w:val="001C4E1C"/>
    <w:rsid w:val="001C7760"/>
    <w:rsid w:val="001D4603"/>
    <w:rsid w:val="001E3E35"/>
    <w:rsid w:val="001F380E"/>
    <w:rsid w:val="002056CD"/>
    <w:rsid w:val="00220EEB"/>
    <w:rsid w:val="0022642C"/>
    <w:rsid w:val="0023180A"/>
    <w:rsid w:val="002455C8"/>
    <w:rsid w:val="00251E77"/>
    <w:rsid w:val="002526C4"/>
    <w:rsid w:val="002545D8"/>
    <w:rsid w:val="00264F2B"/>
    <w:rsid w:val="00275C38"/>
    <w:rsid w:val="00284A8E"/>
    <w:rsid w:val="00285D39"/>
    <w:rsid w:val="00291E5A"/>
    <w:rsid w:val="00294CF5"/>
    <w:rsid w:val="002C271C"/>
    <w:rsid w:val="002C2F82"/>
    <w:rsid w:val="002C40CB"/>
    <w:rsid w:val="002C466D"/>
    <w:rsid w:val="002C551D"/>
    <w:rsid w:val="002E69F2"/>
    <w:rsid w:val="002F24F3"/>
    <w:rsid w:val="00304632"/>
    <w:rsid w:val="003062C4"/>
    <w:rsid w:val="00313E93"/>
    <w:rsid w:val="00315171"/>
    <w:rsid w:val="00322D41"/>
    <w:rsid w:val="00326D65"/>
    <w:rsid w:val="003303D1"/>
    <w:rsid w:val="003435DB"/>
    <w:rsid w:val="00344D97"/>
    <w:rsid w:val="003542AB"/>
    <w:rsid w:val="00355E0C"/>
    <w:rsid w:val="00362C78"/>
    <w:rsid w:val="003729E1"/>
    <w:rsid w:val="00372C7F"/>
    <w:rsid w:val="00374776"/>
    <w:rsid w:val="00374E1C"/>
    <w:rsid w:val="003867D5"/>
    <w:rsid w:val="0038782B"/>
    <w:rsid w:val="003A00AF"/>
    <w:rsid w:val="003A0C18"/>
    <w:rsid w:val="003A17C1"/>
    <w:rsid w:val="003A27A8"/>
    <w:rsid w:val="003A537E"/>
    <w:rsid w:val="003A69A8"/>
    <w:rsid w:val="003C0C22"/>
    <w:rsid w:val="003D3029"/>
    <w:rsid w:val="003D467A"/>
    <w:rsid w:val="003D69D8"/>
    <w:rsid w:val="003E3594"/>
    <w:rsid w:val="003E67C0"/>
    <w:rsid w:val="003E68A5"/>
    <w:rsid w:val="003F2B43"/>
    <w:rsid w:val="003F3E0E"/>
    <w:rsid w:val="004012B4"/>
    <w:rsid w:val="004032FE"/>
    <w:rsid w:val="00404313"/>
    <w:rsid w:val="0040549C"/>
    <w:rsid w:val="00410038"/>
    <w:rsid w:val="00412D2A"/>
    <w:rsid w:val="00412E6A"/>
    <w:rsid w:val="0041493B"/>
    <w:rsid w:val="00415075"/>
    <w:rsid w:val="00423CC4"/>
    <w:rsid w:val="004324B3"/>
    <w:rsid w:val="00443535"/>
    <w:rsid w:val="004515F3"/>
    <w:rsid w:val="004601C5"/>
    <w:rsid w:val="00463B94"/>
    <w:rsid w:val="00471196"/>
    <w:rsid w:val="004813EC"/>
    <w:rsid w:val="00483E4C"/>
    <w:rsid w:val="00484A43"/>
    <w:rsid w:val="00485155"/>
    <w:rsid w:val="00485493"/>
    <w:rsid w:val="00491394"/>
    <w:rsid w:val="0049193B"/>
    <w:rsid w:val="004970DB"/>
    <w:rsid w:val="004A3DE8"/>
    <w:rsid w:val="004B6593"/>
    <w:rsid w:val="004B79E9"/>
    <w:rsid w:val="004D185D"/>
    <w:rsid w:val="004D1EE2"/>
    <w:rsid w:val="004E31C0"/>
    <w:rsid w:val="004E7DEA"/>
    <w:rsid w:val="004F0A8B"/>
    <w:rsid w:val="004F12C0"/>
    <w:rsid w:val="00501067"/>
    <w:rsid w:val="00501738"/>
    <w:rsid w:val="00502778"/>
    <w:rsid w:val="00506170"/>
    <w:rsid w:val="00511B2D"/>
    <w:rsid w:val="0051370D"/>
    <w:rsid w:val="00523C58"/>
    <w:rsid w:val="00525895"/>
    <w:rsid w:val="0053421F"/>
    <w:rsid w:val="005454B6"/>
    <w:rsid w:val="00547404"/>
    <w:rsid w:val="00554E18"/>
    <w:rsid w:val="00572E34"/>
    <w:rsid w:val="00574916"/>
    <w:rsid w:val="00575FA9"/>
    <w:rsid w:val="005770F7"/>
    <w:rsid w:val="0058322F"/>
    <w:rsid w:val="00593E98"/>
    <w:rsid w:val="005B1DD4"/>
    <w:rsid w:val="005B3B19"/>
    <w:rsid w:val="005C1A59"/>
    <w:rsid w:val="0061693D"/>
    <w:rsid w:val="00633F07"/>
    <w:rsid w:val="006415B0"/>
    <w:rsid w:val="00642A91"/>
    <w:rsid w:val="0064443A"/>
    <w:rsid w:val="00646FAC"/>
    <w:rsid w:val="0066117B"/>
    <w:rsid w:val="006620BE"/>
    <w:rsid w:val="00667CA7"/>
    <w:rsid w:val="00677386"/>
    <w:rsid w:val="0068122D"/>
    <w:rsid w:val="00694351"/>
    <w:rsid w:val="006948A8"/>
    <w:rsid w:val="006C1030"/>
    <w:rsid w:val="006C1243"/>
    <w:rsid w:val="006C5ECD"/>
    <w:rsid w:val="006D626A"/>
    <w:rsid w:val="006E2A04"/>
    <w:rsid w:val="006F2C49"/>
    <w:rsid w:val="006F5573"/>
    <w:rsid w:val="006F7B8C"/>
    <w:rsid w:val="0070055C"/>
    <w:rsid w:val="007310D0"/>
    <w:rsid w:val="00735BCD"/>
    <w:rsid w:val="00736E41"/>
    <w:rsid w:val="00747F55"/>
    <w:rsid w:val="00757482"/>
    <w:rsid w:val="00757A06"/>
    <w:rsid w:val="00770952"/>
    <w:rsid w:val="00771CD9"/>
    <w:rsid w:val="00773DB9"/>
    <w:rsid w:val="00777F9C"/>
    <w:rsid w:val="007933C2"/>
    <w:rsid w:val="007960AC"/>
    <w:rsid w:val="007A4AD2"/>
    <w:rsid w:val="007A7228"/>
    <w:rsid w:val="007B2E99"/>
    <w:rsid w:val="007B5BC5"/>
    <w:rsid w:val="007C0D88"/>
    <w:rsid w:val="007C3507"/>
    <w:rsid w:val="007C5B29"/>
    <w:rsid w:val="007D3534"/>
    <w:rsid w:val="007D4632"/>
    <w:rsid w:val="007F1FC0"/>
    <w:rsid w:val="007F5BAC"/>
    <w:rsid w:val="007F6D59"/>
    <w:rsid w:val="007F70A9"/>
    <w:rsid w:val="0082193F"/>
    <w:rsid w:val="00827384"/>
    <w:rsid w:val="00831A14"/>
    <w:rsid w:val="00835FAA"/>
    <w:rsid w:val="00843BF3"/>
    <w:rsid w:val="008441FA"/>
    <w:rsid w:val="0084746D"/>
    <w:rsid w:val="00853592"/>
    <w:rsid w:val="00857875"/>
    <w:rsid w:val="00860288"/>
    <w:rsid w:val="00861C66"/>
    <w:rsid w:val="0086219D"/>
    <w:rsid w:val="008663B2"/>
    <w:rsid w:val="00870909"/>
    <w:rsid w:val="008837D2"/>
    <w:rsid w:val="00890556"/>
    <w:rsid w:val="008C6B7C"/>
    <w:rsid w:val="008C7111"/>
    <w:rsid w:val="008C7C10"/>
    <w:rsid w:val="008E0C8A"/>
    <w:rsid w:val="008E3D1F"/>
    <w:rsid w:val="008F179F"/>
    <w:rsid w:val="008F6A94"/>
    <w:rsid w:val="00921CA0"/>
    <w:rsid w:val="00924EAF"/>
    <w:rsid w:val="00943DF8"/>
    <w:rsid w:val="0096042A"/>
    <w:rsid w:val="0096746B"/>
    <w:rsid w:val="00977E81"/>
    <w:rsid w:val="00983A00"/>
    <w:rsid w:val="00987FA0"/>
    <w:rsid w:val="00995DAD"/>
    <w:rsid w:val="009A44A9"/>
    <w:rsid w:val="009A7E72"/>
    <w:rsid w:val="009C7A18"/>
    <w:rsid w:val="009D1C92"/>
    <w:rsid w:val="009D316F"/>
    <w:rsid w:val="009D659C"/>
    <w:rsid w:val="009E1996"/>
    <w:rsid w:val="009E2B2A"/>
    <w:rsid w:val="009F377A"/>
    <w:rsid w:val="00A07114"/>
    <w:rsid w:val="00A350F4"/>
    <w:rsid w:val="00A42C71"/>
    <w:rsid w:val="00A55539"/>
    <w:rsid w:val="00A56460"/>
    <w:rsid w:val="00A56A88"/>
    <w:rsid w:val="00A56E83"/>
    <w:rsid w:val="00A63751"/>
    <w:rsid w:val="00A77DE0"/>
    <w:rsid w:val="00A80ABF"/>
    <w:rsid w:val="00AA11CA"/>
    <w:rsid w:val="00AA5EB9"/>
    <w:rsid w:val="00AB5266"/>
    <w:rsid w:val="00AC12F1"/>
    <w:rsid w:val="00AC2643"/>
    <w:rsid w:val="00AD066E"/>
    <w:rsid w:val="00AD7D23"/>
    <w:rsid w:val="00AE4E89"/>
    <w:rsid w:val="00AE74EC"/>
    <w:rsid w:val="00AF11E0"/>
    <w:rsid w:val="00AF1726"/>
    <w:rsid w:val="00B05785"/>
    <w:rsid w:val="00B21843"/>
    <w:rsid w:val="00B21F41"/>
    <w:rsid w:val="00B51C95"/>
    <w:rsid w:val="00B63FB6"/>
    <w:rsid w:val="00B672D1"/>
    <w:rsid w:val="00B729CB"/>
    <w:rsid w:val="00B72A8F"/>
    <w:rsid w:val="00B83C50"/>
    <w:rsid w:val="00B85D6D"/>
    <w:rsid w:val="00B92251"/>
    <w:rsid w:val="00BA088E"/>
    <w:rsid w:val="00BA6ED4"/>
    <w:rsid w:val="00BB7A57"/>
    <w:rsid w:val="00BD7396"/>
    <w:rsid w:val="00BE58F9"/>
    <w:rsid w:val="00BF3F70"/>
    <w:rsid w:val="00BF5CE9"/>
    <w:rsid w:val="00C05A0C"/>
    <w:rsid w:val="00C2352D"/>
    <w:rsid w:val="00C44CE0"/>
    <w:rsid w:val="00C45672"/>
    <w:rsid w:val="00C466ED"/>
    <w:rsid w:val="00C6189F"/>
    <w:rsid w:val="00C62D26"/>
    <w:rsid w:val="00C7355C"/>
    <w:rsid w:val="00C73C88"/>
    <w:rsid w:val="00C77ABF"/>
    <w:rsid w:val="00C80B6F"/>
    <w:rsid w:val="00C87D9D"/>
    <w:rsid w:val="00C906CA"/>
    <w:rsid w:val="00C91716"/>
    <w:rsid w:val="00C93E06"/>
    <w:rsid w:val="00CA284D"/>
    <w:rsid w:val="00CA59E9"/>
    <w:rsid w:val="00CB27B2"/>
    <w:rsid w:val="00CB462F"/>
    <w:rsid w:val="00CB5EA5"/>
    <w:rsid w:val="00CB60B9"/>
    <w:rsid w:val="00CB78BE"/>
    <w:rsid w:val="00CC25AD"/>
    <w:rsid w:val="00CC4D9F"/>
    <w:rsid w:val="00CC66CD"/>
    <w:rsid w:val="00CD176A"/>
    <w:rsid w:val="00CD2ABF"/>
    <w:rsid w:val="00CD53F8"/>
    <w:rsid w:val="00CD5A54"/>
    <w:rsid w:val="00CE71F2"/>
    <w:rsid w:val="00CF152A"/>
    <w:rsid w:val="00D16EE8"/>
    <w:rsid w:val="00D17838"/>
    <w:rsid w:val="00D24085"/>
    <w:rsid w:val="00D2690A"/>
    <w:rsid w:val="00D26E44"/>
    <w:rsid w:val="00D27CF9"/>
    <w:rsid w:val="00D4152F"/>
    <w:rsid w:val="00D62C11"/>
    <w:rsid w:val="00D70C71"/>
    <w:rsid w:val="00D75B3D"/>
    <w:rsid w:val="00D84C3F"/>
    <w:rsid w:val="00D9214C"/>
    <w:rsid w:val="00D9229C"/>
    <w:rsid w:val="00D939C7"/>
    <w:rsid w:val="00D97260"/>
    <w:rsid w:val="00DA0B60"/>
    <w:rsid w:val="00DA0EC6"/>
    <w:rsid w:val="00DA4E0D"/>
    <w:rsid w:val="00DB16EF"/>
    <w:rsid w:val="00DB3DDE"/>
    <w:rsid w:val="00DB3F97"/>
    <w:rsid w:val="00DC24D0"/>
    <w:rsid w:val="00DC5951"/>
    <w:rsid w:val="00DD6ED3"/>
    <w:rsid w:val="00DE4F3A"/>
    <w:rsid w:val="00DF75E5"/>
    <w:rsid w:val="00E07C93"/>
    <w:rsid w:val="00E345AB"/>
    <w:rsid w:val="00E37FB0"/>
    <w:rsid w:val="00E504B3"/>
    <w:rsid w:val="00E61F44"/>
    <w:rsid w:val="00E67CB8"/>
    <w:rsid w:val="00E813F1"/>
    <w:rsid w:val="00E8442F"/>
    <w:rsid w:val="00E962CB"/>
    <w:rsid w:val="00EB45C0"/>
    <w:rsid w:val="00EB488A"/>
    <w:rsid w:val="00EB52FD"/>
    <w:rsid w:val="00EC5FC6"/>
    <w:rsid w:val="00EC61EE"/>
    <w:rsid w:val="00ED7369"/>
    <w:rsid w:val="00EE3FA1"/>
    <w:rsid w:val="00F03EB7"/>
    <w:rsid w:val="00F2320B"/>
    <w:rsid w:val="00F302A9"/>
    <w:rsid w:val="00F35271"/>
    <w:rsid w:val="00F44A06"/>
    <w:rsid w:val="00F45FA8"/>
    <w:rsid w:val="00F468C7"/>
    <w:rsid w:val="00F55384"/>
    <w:rsid w:val="00F560D1"/>
    <w:rsid w:val="00F57943"/>
    <w:rsid w:val="00F6538E"/>
    <w:rsid w:val="00F73F54"/>
    <w:rsid w:val="00F76093"/>
    <w:rsid w:val="00F80623"/>
    <w:rsid w:val="00F8178C"/>
    <w:rsid w:val="00F96EA6"/>
    <w:rsid w:val="00F970EE"/>
    <w:rsid w:val="00FA04CA"/>
    <w:rsid w:val="00FA1FBA"/>
    <w:rsid w:val="00FB115C"/>
    <w:rsid w:val="00FB16ED"/>
    <w:rsid w:val="00FE4866"/>
    <w:rsid w:val="00FE4EE9"/>
    <w:rsid w:val="00FE5A7B"/>
    <w:rsid w:val="00FF1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9"/>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customStyle="1" w:styleId="Brandedtblcel">
    <w:name w:val="Branded_tbl_cel"/>
    <w:basedOn w:val="Normal"/>
    <w:qFormat/>
    <w:rsid w:val="005770F7"/>
    <w:pPr>
      <w:spacing w:after="0" w:line="240" w:lineRule="auto"/>
    </w:pPr>
    <w:rPr>
      <w:rFonts w:asciiTheme="minorHAnsi" w:hAnsiTheme="minorHAnsi" w:cs="Arial"/>
      <w:sz w:val="20"/>
      <w:szCs w:val="20"/>
    </w:rPr>
  </w:style>
  <w:style w:type="paragraph" w:customStyle="1" w:styleId="Bullet">
    <w:name w:val="Bullet"/>
    <w:basedOn w:val="Normal"/>
    <w:qFormat/>
    <w:rsid w:val="00FF174B"/>
    <w:pPr>
      <w:tabs>
        <w:tab w:val="left" w:pos="432"/>
      </w:tabs>
      <w:spacing w:line="240" w:lineRule="auto"/>
    </w:pPr>
    <w:rPr>
      <w:rFonts w:ascii="Times New Roman" w:eastAsia="Times New Roman" w:hAnsi="Times New Roman" w:cs="Times New Roman"/>
      <w:sz w:val="24"/>
      <w:szCs w:val="20"/>
    </w:rPr>
  </w:style>
  <w:style w:type="paragraph" w:styleId="Revision">
    <w:name w:val="Revision"/>
    <w:hidden/>
    <w:uiPriority w:val="99"/>
    <w:semiHidden/>
    <w:rsid w:val="00FE5A7B"/>
    <w:rPr>
      <w:rFonts w:ascii="Arial" w:hAnsi="Arial"/>
      <w:sz w:val="22"/>
    </w:rPr>
  </w:style>
  <w:style w:type="character" w:styleId="Hyperlink">
    <w:name w:val="Hyperlink"/>
    <w:basedOn w:val="DefaultParagraphFont"/>
    <w:uiPriority w:val="99"/>
    <w:unhideWhenUsed/>
    <w:rsid w:val="009D316F"/>
    <w:rPr>
      <w:color w:val="0000FF" w:themeColor="hyperlink"/>
      <w:u w:val="single"/>
    </w:rPr>
  </w:style>
  <w:style w:type="character" w:customStyle="1" w:styleId="UnresolvedMention">
    <w:name w:val="Unresolved Mention"/>
    <w:basedOn w:val="DefaultParagraphFont"/>
    <w:uiPriority w:val="99"/>
    <w:semiHidden/>
    <w:unhideWhenUsed/>
    <w:rsid w:val="009D316F"/>
    <w:rPr>
      <w:color w:val="605E5C"/>
      <w:shd w:val="clear" w:color="auto" w:fill="E1DFDD"/>
    </w:rPr>
  </w:style>
  <w:style w:type="paragraph" w:styleId="NormalWeb">
    <w:name w:val="Normal (Web)"/>
    <w:basedOn w:val="Normal"/>
    <w:uiPriority w:val="99"/>
    <w:semiHidden/>
    <w:unhideWhenUsed/>
    <w:rsid w:val="00575FA9"/>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983A00"/>
    <w:pPr>
      <w:spacing w:after="240" w:line="240" w:lineRule="auto"/>
      <w:ind w:firstLine="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9"/>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customStyle="1" w:styleId="Brandedtblcel">
    <w:name w:val="Branded_tbl_cel"/>
    <w:basedOn w:val="Normal"/>
    <w:qFormat/>
    <w:rsid w:val="005770F7"/>
    <w:pPr>
      <w:spacing w:after="0" w:line="240" w:lineRule="auto"/>
    </w:pPr>
    <w:rPr>
      <w:rFonts w:asciiTheme="minorHAnsi" w:hAnsiTheme="minorHAnsi" w:cs="Arial"/>
      <w:sz w:val="20"/>
      <w:szCs w:val="20"/>
    </w:rPr>
  </w:style>
  <w:style w:type="paragraph" w:customStyle="1" w:styleId="Bullet">
    <w:name w:val="Bullet"/>
    <w:basedOn w:val="Normal"/>
    <w:qFormat/>
    <w:rsid w:val="00FF174B"/>
    <w:pPr>
      <w:tabs>
        <w:tab w:val="left" w:pos="432"/>
      </w:tabs>
      <w:spacing w:line="240" w:lineRule="auto"/>
    </w:pPr>
    <w:rPr>
      <w:rFonts w:ascii="Times New Roman" w:eastAsia="Times New Roman" w:hAnsi="Times New Roman" w:cs="Times New Roman"/>
      <w:sz w:val="24"/>
      <w:szCs w:val="20"/>
    </w:rPr>
  </w:style>
  <w:style w:type="paragraph" w:styleId="Revision">
    <w:name w:val="Revision"/>
    <w:hidden/>
    <w:uiPriority w:val="99"/>
    <w:semiHidden/>
    <w:rsid w:val="00FE5A7B"/>
    <w:rPr>
      <w:rFonts w:ascii="Arial" w:hAnsi="Arial"/>
      <w:sz w:val="22"/>
    </w:rPr>
  </w:style>
  <w:style w:type="character" w:styleId="Hyperlink">
    <w:name w:val="Hyperlink"/>
    <w:basedOn w:val="DefaultParagraphFont"/>
    <w:uiPriority w:val="99"/>
    <w:unhideWhenUsed/>
    <w:rsid w:val="009D316F"/>
    <w:rPr>
      <w:color w:val="0000FF" w:themeColor="hyperlink"/>
      <w:u w:val="single"/>
    </w:rPr>
  </w:style>
  <w:style w:type="character" w:customStyle="1" w:styleId="UnresolvedMention">
    <w:name w:val="Unresolved Mention"/>
    <w:basedOn w:val="DefaultParagraphFont"/>
    <w:uiPriority w:val="99"/>
    <w:semiHidden/>
    <w:unhideWhenUsed/>
    <w:rsid w:val="009D316F"/>
    <w:rPr>
      <w:color w:val="605E5C"/>
      <w:shd w:val="clear" w:color="auto" w:fill="E1DFDD"/>
    </w:rPr>
  </w:style>
  <w:style w:type="paragraph" w:styleId="NormalWeb">
    <w:name w:val="Normal (Web)"/>
    <w:basedOn w:val="Normal"/>
    <w:uiPriority w:val="99"/>
    <w:semiHidden/>
    <w:unhideWhenUsed/>
    <w:rsid w:val="00575FA9"/>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983A00"/>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86676">
      <w:bodyDiv w:val="1"/>
      <w:marLeft w:val="0"/>
      <w:marRight w:val="0"/>
      <w:marTop w:val="0"/>
      <w:marBottom w:val="0"/>
      <w:divBdr>
        <w:top w:val="none" w:sz="0" w:space="0" w:color="auto"/>
        <w:left w:val="none" w:sz="0" w:space="0" w:color="auto"/>
        <w:bottom w:val="none" w:sz="0" w:space="0" w:color="auto"/>
        <w:right w:val="none" w:sz="0" w:space="0" w:color="auto"/>
      </w:divBdr>
    </w:div>
    <w:div w:id="20532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 Spencer</dc:creator>
  <cp:keywords/>
  <dc:description/>
  <cp:lastModifiedBy>SYSTEM</cp:lastModifiedBy>
  <cp:revision>2</cp:revision>
  <dcterms:created xsi:type="dcterms:W3CDTF">2019-04-17T17:34:00Z</dcterms:created>
  <dcterms:modified xsi:type="dcterms:W3CDTF">2019-04-17T17:34:00Z</dcterms:modified>
</cp:coreProperties>
</file>