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CA" w:rsidRDefault="00AF26CA" w:rsidP="00C80342">
      <w:pPr>
        <w:pStyle w:val="BodyText"/>
        <w:spacing w:before="69"/>
        <w:ind w:left="2880" w:firstLine="720"/>
      </w:pPr>
      <w:bookmarkStart w:id="0" w:name="_GoBack"/>
      <w:bookmarkEnd w:id="0"/>
    </w:p>
    <w:p w:rsidR="00AF26CA" w:rsidRDefault="00AF26CA" w:rsidP="00C80342">
      <w:pPr>
        <w:pStyle w:val="BodyText"/>
        <w:spacing w:before="69"/>
        <w:ind w:left="2880" w:firstLine="720"/>
      </w:pPr>
    </w:p>
    <w:p w:rsidR="00AF26CA" w:rsidRDefault="00AF26CA" w:rsidP="00C80342">
      <w:pPr>
        <w:pStyle w:val="BodyText"/>
        <w:spacing w:before="69"/>
        <w:ind w:left="2880" w:firstLine="720"/>
      </w:pPr>
    </w:p>
    <w:p w:rsidR="00AF26CA" w:rsidRDefault="00AF26CA" w:rsidP="00C80342">
      <w:pPr>
        <w:pStyle w:val="BodyText"/>
        <w:spacing w:before="69"/>
        <w:ind w:left="2880" w:firstLine="720"/>
      </w:pPr>
    </w:p>
    <w:p w:rsidR="00C80342" w:rsidRDefault="00C80342" w:rsidP="00C80342">
      <w:pPr>
        <w:pStyle w:val="BodyText"/>
        <w:spacing w:before="69"/>
        <w:ind w:left="2880" w:firstLine="720"/>
      </w:pPr>
      <w:r>
        <w:t>MM, DD, YYYY</w:t>
      </w:r>
    </w:p>
    <w:p w:rsidR="00C80342" w:rsidRDefault="00C80342" w:rsidP="00C80342">
      <w:pPr>
        <w:spacing w:line="200" w:lineRule="exact"/>
        <w:rPr>
          <w:sz w:val="20"/>
          <w:szCs w:val="20"/>
        </w:rPr>
      </w:pPr>
    </w:p>
    <w:p w:rsidR="00C80342" w:rsidRDefault="00C80342" w:rsidP="00C80342">
      <w:pPr>
        <w:pStyle w:val="BodyText"/>
        <w:ind w:left="100" w:right="3413"/>
      </w:pPr>
    </w:p>
    <w:p w:rsidR="00C80342" w:rsidRDefault="00C80342" w:rsidP="00C80342">
      <w:pPr>
        <w:pStyle w:val="BodyText"/>
        <w:ind w:left="0"/>
      </w:pPr>
      <w:r>
        <w:t>P&amp;A system Executive Director</w:t>
      </w:r>
    </w:p>
    <w:p w:rsidR="00C80342" w:rsidRDefault="00C80342" w:rsidP="00C80342">
      <w:pPr>
        <w:pStyle w:val="BodyText"/>
        <w:ind w:left="0"/>
      </w:pPr>
      <w:r>
        <w:t xml:space="preserve">Name of the state P&amp;A system </w:t>
      </w:r>
    </w:p>
    <w:p w:rsidR="00C80342" w:rsidRDefault="00C80342" w:rsidP="00C80342">
      <w:pPr>
        <w:pStyle w:val="BodyText"/>
        <w:ind w:left="0"/>
      </w:pPr>
      <w:r>
        <w:t xml:space="preserve">Address </w:t>
      </w:r>
    </w:p>
    <w:p w:rsidR="00C80342" w:rsidRDefault="00C80342" w:rsidP="00C80342">
      <w:pPr>
        <w:pStyle w:val="BodyText"/>
        <w:ind w:left="0"/>
      </w:pPr>
      <w:r>
        <w:t xml:space="preserve">City, State   Zip Code </w:t>
      </w:r>
    </w:p>
    <w:p w:rsidR="00C80342" w:rsidRDefault="00C80342" w:rsidP="00C80342">
      <w:pPr>
        <w:spacing w:after="0" w:line="240" w:lineRule="auto"/>
        <w:rPr>
          <w:sz w:val="11"/>
          <w:szCs w:val="11"/>
        </w:rPr>
      </w:pPr>
    </w:p>
    <w:p w:rsidR="00C80342" w:rsidRDefault="00C80342" w:rsidP="00C80342">
      <w:pPr>
        <w:pStyle w:val="BodyText"/>
        <w:ind w:left="0"/>
      </w:pPr>
      <w:r>
        <w:rPr>
          <w:spacing w:val="-1"/>
        </w:rPr>
        <w:t>Dea</w:t>
      </w:r>
      <w:r>
        <w:t>r</w:t>
      </w:r>
      <w:r>
        <w:rPr>
          <w:spacing w:val="-1"/>
        </w:rPr>
        <w:t xml:space="preserve"> Title &amp; Last Name of the P&amp;A Director</w:t>
      </w:r>
      <w:r>
        <w:t>:</w:t>
      </w:r>
    </w:p>
    <w:p w:rsidR="00C80342" w:rsidRDefault="00C80342" w:rsidP="00C80342">
      <w:pPr>
        <w:pStyle w:val="BodyText"/>
        <w:ind w:left="0"/>
      </w:pPr>
    </w:p>
    <w:p w:rsidR="00E00AAD" w:rsidRDefault="00C80342" w:rsidP="00C80342">
      <w:pPr>
        <w:pStyle w:val="BodyText"/>
        <w:ind w:left="0"/>
      </w:pPr>
      <w:r>
        <w:t xml:space="preserve">On </w:t>
      </w:r>
      <w:r>
        <w:rPr>
          <w:spacing w:val="-1"/>
        </w:rPr>
        <w:t>be</w:t>
      </w:r>
      <w:r>
        <w:t>h</w:t>
      </w:r>
      <w:r>
        <w:rPr>
          <w:spacing w:val="-1"/>
        </w:rPr>
        <w:t>a</w:t>
      </w:r>
      <w:r>
        <w:t>lf of</w:t>
      </w:r>
      <w:r>
        <w:rPr>
          <w:spacing w:val="-1"/>
        </w:rPr>
        <w:t xml:space="preserve"> </w:t>
      </w:r>
      <w:r>
        <w:t>t</w:t>
      </w:r>
      <w:r>
        <w:rPr>
          <w:spacing w:val="2"/>
        </w:rPr>
        <w:t>h</w:t>
      </w:r>
      <w:r>
        <w:t>e</w:t>
      </w:r>
      <w:r>
        <w:rPr>
          <w:spacing w:val="-1"/>
        </w:rPr>
        <w:t xml:space="preserve"> </w:t>
      </w:r>
      <w:r>
        <w:t>Subs</w:t>
      </w:r>
      <w:r>
        <w:rPr>
          <w:spacing w:val="1"/>
        </w:rPr>
        <w:t>t</w:t>
      </w:r>
      <w:r>
        <w:rPr>
          <w:spacing w:val="-1"/>
        </w:rPr>
        <w:t>a</w:t>
      </w:r>
      <w:r>
        <w:t>n</w:t>
      </w:r>
      <w:r>
        <w:rPr>
          <w:spacing w:val="-1"/>
        </w:rPr>
        <w:t>c</w:t>
      </w:r>
      <w:r>
        <w:t>e</w:t>
      </w:r>
      <w:r>
        <w:rPr>
          <w:spacing w:val="-1"/>
        </w:rPr>
        <w:t xml:space="preserve"> </w:t>
      </w:r>
      <w:r>
        <w:t>Abuse</w:t>
      </w:r>
      <w:r>
        <w:rPr>
          <w:spacing w:val="1"/>
        </w:rPr>
        <w:t xml:space="preserve"> </w:t>
      </w:r>
      <w:r>
        <w:rPr>
          <w:spacing w:val="-1"/>
        </w:rPr>
        <w:t>a</w:t>
      </w:r>
      <w:r>
        <w:t>nd Men</w:t>
      </w:r>
      <w:r>
        <w:rPr>
          <w:spacing w:val="-1"/>
        </w:rPr>
        <w:t>ta</w:t>
      </w:r>
      <w:r>
        <w:t xml:space="preserve">l </w:t>
      </w:r>
      <w:r>
        <w:rPr>
          <w:spacing w:val="1"/>
        </w:rPr>
        <w:t>He</w:t>
      </w:r>
      <w:r>
        <w:rPr>
          <w:spacing w:val="-1"/>
        </w:rPr>
        <w:t>a</w:t>
      </w:r>
      <w:r>
        <w:t>lth S</w:t>
      </w:r>
      <w:r>
        <w:rPr>
          <w:spacing w:val="-1"/>
        </w:rPr>
        <w:t>e</w:t>
      </w:r>
      <w:r>
        <w:t>rv</w:t>
      </w:r>
      <w:r>
        <w:rPr>
          <w:spacing w:val="-1"/>
        </w:rPr>
        <w:t>ice</w:t>
      </w:r>
      <w:r>
        <w:t>s Admini</w:t>
      </w:r>
      <w:r>
        <w:rPr>
          <w:spacing w:val="1"/>
        </w:rPr>
        <w:t>s</w:t>
      </w:r>
      <w:r>
        <w:t>t</w:t>
      </w:r>
      <w:r>
        <w:rPr>
          <w:spacing w:val="-1"/>
        </w:rPr>
        <w:t>r</w:t>
      </w:r>
      <w:r>
        <w:rPr>
          <w:spacing w:val="-4"/>
        </w:rPr>
        <w:t>a</w:t>
      </w:r>
      <w:r>
        <w:rPr>
          <w:spacing w:val="5"/>
        </w:rPr>
        <w:t>t</w:t>
      </w:r>
      <w:r>
        <w:t>ion (SAM</w:t>
      </w:r>
      <w:r>
        <w:rPr>
          <w:spacing w:val="-1"/>
        </w:rPr>
        <w:t>H</w:t>
      </w:r>
      <w:r>
        <w:t>S</w:t>
      </w:r>
      <w:r>
        <w:rPr>
          <w:spacing w:val="-1"/>
        </w:rPr>
        <w:t>A</w:t>
      </w:r>
      <w:r>
        <w:t>)</w:t>
      </w:r>
      <w:r>
        <w:rPr>
          <w:spacing w:val="-1"/>
        </w:rPr>
        <w:t xml:space="preserve"> a</w:t>
      </w:r>
      <w:r>
        <w:t>nd the C</w:t>
      </w:r>
      <w:r>
        <w:rPr>
          <w:spacing w:val="-1"/>
        </w:rPr>
        <w:t>e</w:t>
      </w:r>
      <w:r>
        <w:t>nt</w:t>
      </w:r>
      <w:r>
        <w:rPr>
          <w:spacing w:val="-2"/>
        </w:rPr>
        <w:t>e</w:t>
      </w:r>
      <w:r>
        <w:t>r</w:t>
      </w:r>
      <w:r>
        <w:rPr>
          <w:spacing w:val="-1"/>
        </w:rPr>
        <w:t xml:space="preserve"> f</w:t>
      </w:r>
      <w:r>
        <w:t>or</w:t>
      </w:r>
      <w:r>
        <w:rPr>
          <w:spacing w:val="-1"/>
        </w:rPr>
        <w:t xml:space="preserve"> </w:t>
      </w:r>
      <w:r>
        <w:rPr>
          <w:spacing w:val="2"/>
        </w:rPr>
        <w:t>M</w:t>
      </w:r>
      <w:r>
        <w:rPr>
          <w:spacing w:val="-1"/>
        </w:rPr>
        <w:t>e</w:t>
      </w:r>
      <w:r>
        <w:t>ntal H</w:t>
      </w:r>
      <w:r>
        <w:rPr>
          <w:spacing w:val="-1"/>
        </w:rPr>
        <w:t>ea</w:t>
      </w:r>
      <w:r>
        <w:t>lth</w:t>
      </w:r>
      <w:r>
        <w:rPr>
          <w:spacing w:val="2"/>
        </w:rPr>
        <w:t xml:space="preserve"> </w:t>
      </w:r>
      <w:r>
        <w:t>S</w:t>
      </w:r>
      <w:r>
        <w:rPr>
          <w:spacing w:val="-1"/>
        </w:rPr>
        <w:t>e</w:t>
      </w:r>
      <w:r>
        <w:t>rv</w:t>
      </w:r>
      <w:r>
        <w:rPr>
          <w:spacing w:val="-1"/>
        </w:rPr>
        <w:t>ice</w:t>
      </w:r>
      <w:r>
        <w:t>s (CM</w:t>
      </w:r>
      <w:r>
        <w:rPr>
          <w:spacing w:val="-1"/>
        </w:rPr>
        <w:t>H</w:t>
      </w:r>
      <w:r>
        <w:t xml:space="preserve">S), </w:t>
      </w:r>
      <w:r>
        <w:rPr>
          <w:spacing w:val="-2"/>
        </w:rPr>
        <w:t>e</w:t>
      </w:r>
      <w:r>
        <w:t>n</w:t>
      </w:r>
      <w:r>
        <w:rPr>
          <w:spacing w:val="-1"/>
        </w:rPr>
        <w:t>c</w:t>
      </w:r>
      <w:r>
        <w:t>l</w:t>
      </w:r>
      <w:r>
        <w:rPr>
          <w:spacing w:val="2"/>
        </w:rPr>
        <w:t>o</w:t>
      </w:r>
      <w:r>
        <w:t>s</w:t>
      </w:r>
      <w:r>
        <w:rPr>
          <w:spacing w:val="-1"/>
        </w:rPr>
        <w:t>e</w:t>
      </w:r>
      <w:r>
        <w:t>d is the</w:t>
      </w:r>
      <w:r>
        <w:rPr>
          <w:spacing w:val="-1"/>
        </w:rPr>
        <w:t xml:space="preserve"> f</w:t>
      </w:r>
      <w:r>
        <w:t>is</w:t>
      </w:r>
      <w:r>
        <w:rPr>
          <w:spacing w:val="-1"/>
        </w:rPr>
        <w:t>ca</w:t>
      </w:r>
      <w:r>
        <w:t>l</w:t>
      </w:r>
      <w:r>
        <w:rPr>
          <w:spacing w:val="2"/>
        </w:rPr>
        <w:t xml:space="preserve"> </w:t>
      </w:r>
      <w:r>
        <w:rPr>
          <w:spacing w:val="-5"/>
        </w:rPr>
        <w:t>y</w:t>
      </w:r>
      <w:r>
        <w:rPr>
          <w:spacing w:val="1"/>
        </w:rPr>
        <w:t>e</w:t>
      </w:r>
      <w:r>
        <w:rPr>
          <w:spacing w:val="-1"/>
        </w:rPr>
        <w:t>a</w:t>
      </w:r>
      <w:r>
        <w:t>r</w:t>
      </w:r>
      <w:r>
        <w:rPr>
          <w:spacing w:val="-1"/>
        </w:rPr>
        <w:t xml:space="preserve"> (</w:t>
      </w:r>
      <w:r>
        <w:rPr>
          <w:spacing w:val="-2"/>
        </w:rPr>
        <w:t>F</w:t>
      </w:r>
      <w:r>
        <w:rPr>
          <w:spacing w:val="4"/>
        </w:rPr>
        <w:t>Y</w:t>
      </w:r>
      <w:r>
        <w:t>) 2</w:t>
      </w:r>
      <w:r>
        <w:rPr>
          <w:spacing w:val="-1"/>
        </w:rPr>
        <w:t>0</w:t>
      </w:r>
      <w:r>
        <w:t>1X Pro</w:t>
      </w:r>
      <w:r>
        <w:rPr>
          <w:spacing w:val="-1"/>
        </w:rPr>
        <w:t>tec</w:t>
      </w:r>
      <w:r>
        <w:t xml:space="preserve">tion </w:t>
      </w:r>
      <w:r>
        <w:rPr>
          <w:spacing w:val="-1"/>
        </w:rPr>
        <w:t>a</w:t>
      </w:r>
      <w:r>
        <w:t>nd Adv</w:t>
      </w:r>
      <w:r>
        <w:rPr>
          <w:spacing w:val="-1"/>
        </w:rPr>
        <w:t>oca</w:t>
      </w:r>
      <w:r>
        <w:rPr>
          <w:spacing w:val="8"/>
        </w:rPr>
        <w:t>c</w:t>
      </w:r>
      <w:r>
        <w:t>y</w:t>
      </w:r>
      <w:r>
        <w:rPr>
          <w:spacing w:val="-10"/>
        </w:rPr>
        <w:t xml:space="preserve"> </w:t>
      </w:r>
      <w:r>
        <w:rPr>
          <w:spacing w:val="-1"/>
        </w:rPr>
        <w:t>f</w:t>
      </w:r>
      <w:r>
        <w:t>or</w:t>
      </w:r>
      <w:r>
        <w:rPr>
          <w:spacing w:val="6"/>
        </w:rPr>
        <w:t xml:space="preserve"> </w:t>
      </w:r>
      <w:r>
        <w:rPr>
          <w:spacing w:val="-6"/>
        </w:rPr>
        <w:t>I</w:t>
      </w:r>
      <w:r>
        <w:t>ndividu</w:t>
      </w:r>
      <w:r>
        <w:rPr>
          <w:spacing w:val="-1"/>
        </w:rPr>
        <w:t>a</w:t>
      </w:r>
      <w:r>
        <w:t>ls</w:t>
      </w:r>
      <w:r>
        <w:rPr>
          <w:spacing w:val="2"/>
        </w:rPr>
        <w:t xml:space="preserve"> </w:t>
      </w:r>
      <w:r>
        <w:t>with M</w:t>
      </w:r>
      <w:r>
        <w:rPr>
          <w:spacing w:val="-1"/>
        </w:rPr>
        <w:t>e</w:t>
      </w:r>
      <w:r>
        <w:t>nt</w:t>
      </w:r>
      <w:r>
        <w:rPr>
          <w:spacing w:val="-1"/>
        </w:rPr>
        <w:t>a</w:t>
      </w:r>
      <w:r>
        <w:t>l</w:t>
      </w:r>
      <w:r>
        <w:rPr>
          <w:spacing w:val="5"/>
        </w:rPr>
        <w:t xml:space="preserve"> </w:t>
      </w:r>
      <w:r>
        <w:rPr>
          <w:spacing w:val="-13"/>
        </w:rPr>
        <w:t>I</w:t>
      </w:r>
      <w:r>
        <w:rPr>
          <w:spacing w:val="2"/>
        </w:rPr>
        <w:t>l</w:t>
      </w:r>
      <w:r>
        <w:t>ln</w:t>
      </w:r>
      <w:r>
        <w:rPr>
          <w:spacing w:val="-1"/>
        </w:rPr>
        <w:t>e</w:t>
      </w:r>
      <w:r>
        <w:t>ss</w:t>
      </w:r>
      <w:r>
        <w:rPr>
          <w:spacing w:val="3"/>
        </w:rPr>
        <w:t xml:space="preserve"> </w:t>
      </w:r>
      <w:r>
        <w:rPr>
          <w:spacing w:val="-1"/>
        </w:rPr>
        <w:t>(</w:t>
      </w:r>
      <w:r>
        <w:t>P</w:t>
      </w:r>
      <w:r>
        <w:rPr>
          <w:spacing w:val="6"/>
        </w:rPr>
        <w:t>A</w:t>
      </w:r>
      <w:r>
        <w:rPr>
          <w:spacing w:val="-8"/>
        </w:rPr>
        <w:t>I</w:t>
      </w:r>
      <w:r>
        <w:rPr>
          <w:spacing w:val="7"/>
        </w:rPr>
        <w:t>M</w:t>
      </w:r>
      <w:r>
        <w:rPr>
          <w:spacing w:val="-8"/>
        </w:rPr>
        <w:t>I</w:t>
      </w:r>
      <w:r>
        <w:t>) P</w:t>
      </w:r>
      <w:r>
        <w:rPr>
          <w:spacing w:val="-1"/>
        </w:rPr>
        <w:t>r</w:t>
      </w:r>
      <w:r>
        <w:rPr>
          <w:spacing w:val="4"/>
        </w:rPr>
        <w:t>o</w:t>
      </w:r>
      <w:r>
        <w:rPr>
          <w:spacing w:val="-3"/>
        </w:rPr>
        <w:t>g</w:t>
      </w:r>
      <w:r>
        <w:rPr>
          <w:spacing w:val="-1"/>
        </w:rPr>
        <w:t>ra</w:t>
      </w:r>
      <w:r>
        <w:t>m P</w:t>
      </w:r>
      <w:r>
        <w:rPr>
          <w:spacing w:val="-1"/>
        </w:rPr>
        <w:t>erf</w:t>
      </w:r>
      <w:r>
        <w:rPr>
          <w:spacing w:val="2"/>
        </w:rPr>
        <w:t>o</w:t>
      </w:r>
      <w:r>
        <w:rPr>
          <w:spacing w:val="-1"/>
        </w:rPr>
        <w:t>r</w:t>
      </w:r>
      <w:r>
        <w:t>ma</w:t>
      </w:r>
      <w:r>
        <w:rPr>
          <w:spacing w:val="-1"/>
        </w:rPr>
        <w:t>n</w:t>
      </w:r>
      <w:r>
        <w:rPr>
          <w:spacing w:val="1"/>
        </w:rPr>
        <w:t>c</w:t>
      </w:r>
      <w:r>
        <w:t>e</w:t>
      </w:r>
      <w:r>
        <w:rPr>
          <w:spacing w:val="-1"/>
        </w:rPr>
        <w:t xml:space="preserve"> </w:t>
      </w:r>
      <w:r>
        <w:t>R</w:t>
      </w:r>
      <w:r>
        <w:rPr>
          <w:spacing w:val="-1"/>
        </w:rPr>
        <w:t>e</w:t>
      </w:r>
      <w:r>
        <w:t>port</w:t>
      </w:r>
      <w:r>
        <w:rPr>
          <w:spacing w:val="-1"/>
        </w:rPr>
        <w:t xml:space="preserve"> (</w:t>
      </w:r>
      <w:r>
        <w:t>PPR)</w:t>
      </w:r>
      <w:r>
        <w:rPr>
          <w:spacing w:val="-1"/>
        </w:rPr>
        <w:t xml:space="preserve"> </w:t>
      </w:r>
      <w:r>
        <w:t>that in</w:t>
      </w:r>
      <w:r>
        <w:rPr>
          <w:spacing w:val="-1"/>
        </w:rPr>
        <w:t>c</w:t>
      </w:r>
      <w:r>
        <w:t>lud</w:t>
      </w:r>
      <w:r>
        <w:rPr>
          <w:spacing w:val="-1"/>
        </w:rPr>
        <w:t>e</w:t>
      </w:r>
      <w:r>
        <w:t>s the</w:t>
      </w:r>
      <w:r>
        <w:rPr>
          <w:spacing w:val="-1"/>
        </w:rPr>
        <w:t xml:space="preserve"> A</w:t>
      </w:r>
      <w:r>
        <w:t>dviso</w:t>
      </w:r>
      <w:r>
        <w:rPr>
          <w:spacing w:val="7"/>
        </w:rPr>
        <w:t>r</w:t>
      </w:r>
      <w:r>
        <w:t>y</w:t>
      </w:r>
      <w:r>
        <w:rPr>
          <w:spacing w:val="-12"/>
        </w:rPr>
        <w:t xml:space="preserve"> </w:t>
      </w:r>
      <w:r>
        <w:t>C</w:t>
      </w:r>
      <w:r>
        <w:rPr>
          <w:spacing w:val="2"/>
        </w:rPr>
        <w:t>o</w:t>
      </w:r>
      <w:r>
        <w:t>un</w:t>
      </w:r>
      <w:r>
        <w:rPr>
          <w:spacing w:val="-1"/>
        </w:rPr>
        <w:t>c</w:t>
      </w:r>
      <w:r>
        <w:t>il R</w:t>
      </w:r>
      <w:r>
        <w:rPr>
          <w:spacing w:val="-1"/>
        </w:rPr>
        <w:t>e</w:t>
      </w:r>
      <w:r>
        <w:t>port</w:t>
      </w:r>
      <w:r>
        <w:rPr>
          <w:spacing w:val="-1"/>
        </w:rPr>
        <w:t xml:space="preserve"> (A</w:t>
      </w:r>
      <w:r>
        <w:t xml:space="preserve">CR). </w:t>
      </w:r>
    </w:p>
    <w:p w:rsidR="00E00AAD" w:rsidRDefault="00E00AAD" w:rsidP="00C80342">
      <w:pPr>
        <w:pStyle w:val="BodyText"/>
        <w:ind w:left="0"/>
      </w:pPr>
    </w:p>
    <w:p w:rsidR="00C80342" w:rsidRDefault="00C80342" w:rsidP="00C80342">
      <w:pPr>
        <w:pStyle w:val="BodyText"/>
        <w:ind w:left="0"/>
      </w:pPr>
      <w:r>
        <w:rPr>
          <w:spacing w:val="-1"/>
        </w:rPr>
        <w:t>Eac</w:t>
      </w:r>
      <w:r>
        <w:t>h</w:t>
      </w:r>
      <w:r>
        <w:rPr>
          <w:spacing w:val="-1"/>
        </w:rPr>
        <w:t xml:space="preserve"> </w:t>
      </w:r>
      <w:r>
        <w:t>st</w:t>
      </w:r>
      <w:r>
        <w:rPr>
          <w:spacing w:val="1"/>
        </w:rPr>
        <w:t>a</w:t>
      </w:r>
      <w:r>
        <w:t>te</w:t>
      </w:r>
      <w:r>
        <w:rPr>
          <w:spacing w:val="-1"/>
        </w:rPr>
        <w:t xml:space="preserve"> </w:t>
      </w:r>
      <w:r>
        <w:t>prot</w:t>
      </w:r>
      <w:r>
        <w:rPr>
          <w:spacing w:val="-2"/>
        </w:rPr>
        <w:t>e</w:t>
      </w:r>
      <w:r>
        <w:rPr>
          <w:spacing w:val="-4"/>
        </w:rPr>
        <w:t>c</w:t>
      </w:r>
      <w:r>
        <w:t xml:space="preserve">tion </w:t>
      </w:r>
      <w:r>
        <w:rPr>
          <w:spacing w:val="-1"/>
        </w:rPr>
        <w:t>a</w:t>
      </w:r>
      <w:r>
        <w:t>nd</w:t>
      </w:r>
      <w:r>
        <w:rPr>
          <w:spacing w:val="2"/>
        </w:rPr>
        <w:t xml:space="preserve"> </w:t>
      </w:r>
      <w:r>
        <w:rPr>
          <w:spacing w:val="-1"/>
        </w:rPr>
        <w:t>a</w:t>
      </w:r>
      <w:r>
        <w:t>dvo</w:t>
      </w:r>
      <w:r>
        <w:rPr>
          <w:spacing w:val="-1"/>
        </w:rPr>
        <w:t>ca</w:t>
      </w:r>
      <w:r>
        <w:rPr>
          <w:spacing w:val="6"/>
        </w:rPr>
        <w:t>c</w:t>
      </w:r>
      <w:r>
        <w:t>y</w:t>
      </w:r>
      <w:r>
        <w:rPr>
          <w:spacing w:val="-8"/>
        </w:rPr>
        <w:t xml:space="preserve"> </w:t>
      </w:r>
      <w:r>
        <w:rPr>
          <w:spacing w:val="-1"/>
        </w:rPr>
        <w:t>(</w:t>
      </w:r>
      <w:r>
        <w:t>P&amp;</w:t>
      </w:r>
      <w:r>
        <w:rPr>
          <w:spacing w:val="1"/>
        </w:rPr>
        <w:t>A</w:t>
      </w:r>
      <w:r>
        <w:t>)</w:t>
      </w:r>
      <w:r>
        <w:rPr>
          <w:spacing w:val="-1"/>
        </w:rPr>
        <w:t xml:space="preserve"> </w:t>
      </w:r>
      <w:r>
        <w:rPr>
          <w:spacing w:val="7"/>
        </w:rPr>
        <w:t>s</w:t>
      </w:r>
      <w:r>
        <w:rPr>
          <w:spacing w:val="-12"/>
        </w:rPr>
        <w:t>y</w:t>
      </w:r>
      <w:r>
        <w:t>s</w:t>
      </w:r>
      <w:r>
        <w:rPr>
          <w:spacing w:val="2"/>
        </w:rPr>
        <w:t>t</w:t>
      </w:r>
      <w:r>
        <w:rPr>
          <w:spacing w:val="-1"/>
        </w:rPr>
        <w:t>e</w:t>
      </w:r>
      <w:r>
        <w:t>m</w:t>
      </w:r>
      <w:r>
        <w:rPr>
          <w:spacing w:val="2"/>
        </w:rPr>
        <w:t xml:space="preserve"> </w:t>
      </w:r>
      <w:r>
        <w:t>shall submit</w:t>
      </w:r>
      <w:r>
        <w:rPr>
          <w:spacing w:val="1"/>
        </w:rPr>
        <w:t xml:space="preserve"> </w:t>
      </w:r>
      <w:r>
        <w:t>its a</w:t>
      </w:r>
      <w:r>
        <w:rPr>
          <w:spacing w:val="-1"/>
        </w:rPr>
        <w:t>n</w:t>
      </w:r>
      <w:r>
        <w:t>nu</w:t>
      </w:r>
      <w:r>
        <w:rPr>
          <w:spacing w:val="-1"/>
        </w:rPr>
        <w:t>a</w:t>
      </w:r>
      <w:r>
        <w:t>l</w:t>
      </w:r>
      <w:r>
        <w:rPr>
          <w:spacing w:val="-2"/>
        </w:rPr>
        <w:t xml:space="preserve"> P</w:t>
      </w:r>
      <w:r>
        <w:t xml:space="preserve">PR </w:t>
      </w:r>
      <w:r>
        <w:rPr>
          <w:spacing w:val="-1"/>
        </w:rPr>
        <w:t>a</w:t>
      </w:r>
      <w:r>
        <w:t>nd ACR no lat</w:t>
      </w:r>
      <w:r>
        <w:rPr>
          <w:spacing w:val="-1"/>
        </w:rPr>
        <w:t>e</w:t>
      </w:r>
      <w:r>
        <w:t>r th</w:t>
      </w:r>
      <w:r>
        <w:rPr>
          <w:spacing w:val="-1"/>
        </w:rPr>
        <w:t>a</w:t>
      </w:r>
      <w:r>
        <w:t>n</w:t>
      </w:r>
      <w:r>
        <w:rPr>
          <w:spacing w:val="-1"/>
        </w:rPr>
        <w:t xml:space="preserve"> </w:t>
      </w:r>
      <w:r>
        <w:rPr>
          <w:spacing w:val="2"/>
        </w:rPr>
        <w:t>J</w:t>
      </w:r>
      <w:r>
        <w:rPr>
          <w:spacing w:val="-1"/>
        </w:rPr>
        <w:t>a</w:t>
      </w:r>
      <w:r>
        <w:t>nu</w:t>
      </w:r>
      <w:r>
        <w:rPr>
          <w:spacing w:val="-1"/>
        </w:rPr>
        <w:t>a</w:t>
      </w:r>
      <w:r>
        <w:rPr>
          <w:spacing w:val="1"/>
        </w:rPr>
        <w:t>r</w:t>
      </w:r>
      <w:r>
        <w:t>y</w:t>
      </w:r>
      <w:r>
        <w:rPr>
          <w:spacing w:val="-10"/>
        </w:rPr>
        <w:t xml:space="preserve"> </w:t>
      </w:r>
      <w:r>
        <w:t>1, 201X.  S</w:t>
      </w:r>
      <w:r>
        <w:rPr>
          <w:spacing w:val="1"/>
        </w:rPr>
        <w:t>A</w:t>
      </w:r>
      <w:r>
        <w:t>M</w:t>
      </w:r>
      <w:r>
        <w:rPr>
          <w:spacing w:val="-1"/>
        </w:rPr>
        <w:t>H</w:t>
      </w:r>
      <w:r>
        <w:t xml:space="preserve">SA/CMHS will </w:t>
      </w:r>
      <w:r>
        <w:rPr>
          <w:spacing w:val="-1"/>
        </w:rPr>
        <w:t>c</w:t>
      </w:r>
      <w:r>
        <w:t>o</w:t>
      </w:r>
      <w:r>
        <w:rPr>
          <w:spacing w:val="2"/>
        </w:rPr>
        <w:t>m</w:t>
      </w:r>
      <w:r>
        <w:t>pi</w:t>
      </w:r>
      <w:r>
        <w:rPr>
          <w:spacing w:val="3"/>
        </w:rPr>
        <w:t>l</w:t>
      </w:r>
      <w:r>
        <w:t>e</w:t>
      </w:r>
      <w:r>
        <w:rPr>
          <w:spacing w:val="-1"/>
        </w:rPr>
        <w:t xml:space="preserve"> </w:t>
      </w:r>
      <w:r>
        <w:t>the</w:t>
      </w:r>
      <w:r>
        <w:rPr>
          <w:spacing w:val="-1"/>
        </w:rPr>
        <w:t xml:space="preserve"> </w:t>
      </w:r>
      <w:r>
        <w:t>d</w:t>
      </w:r>
      <w:r>
        <w:rPr>
          <w:spacing w:val="-1"/>
        </w:rPr>
        <w:t>a</w:t>
      </w:r>
      <w:r>
        <w:rPr>
          <w:spacing w:val="2"/>
        </w:rPr>
        <w:t>t</w:t>
      </w:r>
      <w:r>
        <w:t>a</w:t>
      </w:r>
      <w:r>
        <w:rPr>
          <w:spacing w:val="-1"/>
        </w:rPr>
        <w:t xml:space="preserve"> f</w:t>
      </w:r>
      <w:r>
        <w:t>rom</w:t>
      </w:r>
      <w:r>
        <w:rPr>
          <w:spacing w:val="4"/>
        </w:rPr>
        <w:t xml:space="preserve"> </w:t>
      </w:r>
      <w:r w:rsidR="005F0335">
        <w:rPr>
          <w:spacing w:val="4"/>
        </w:rPr>
        <w:t xml:space="preserve">the </w:t>
      </w:r>
      <w:r>
        <w:rPr>
          <w:spacing w:val="-1"/>
        </w:rPr>
        <w:t>a</w:t>
      </w:r>
      <w:r>
        <w:t>nnu</w:t>
      </w:r>
      <w:r>
        <w:rPr>
          <w:spacing w:val="-1"/>
        </w:rPr>
        <w:t>a</w:t>
      </w:r>
      <w:r>
        <w:t>l PPR</w:t>
      </w:r>
      <w:r w:rsidR="005F0335">
        <w:t>s</w:t>
      </w:r>
      <w:r>
        <w:t xml:space="preserve"> </w:t>
      </w:r>
      <w:r>
        <w:rPr>
          <w:spacing w:val="-1"/>
        </w:rPr>
        <w:t>a</w:t>
      </w:r>
      <w:r>
        <w:t>nd ACR</w:t>
      </w:r>
      <w:r w:rsidR="005F0335">
        <w:t>s</w:t>
      </w:r>
      <w:r>
        <w:rPr>
          <w:spacing w:val="1"/>
        </w:rPr>
        <w:t xml:space="preserve"> </w:t>
      </w:r>
      <w:r>
        <w:rPr>
          <w:spacing w:val="-1"/>
        </w:rPr>
        <w:t>a</w:t>
      </w:r>
      <w:r>
        <w:t>nd p</w:t>
      </w:r>
      <w:r>
        <w:rPr>
          <w:spacing w:val="-1"/>
        </w:rPr>
        <w:t>re</w:t>
      </w:r>
      <w:r>
        <w:t>p</w:t>
      </w:r>
      <w:r>
        <w:rPr>
          <w:spacing w:val="-2"/>
        </w:rPr>
        <w:t>a</w:t>
      </w:r>
      <w:r>
        <w:t>re</w:t>
      </w:r>
      <w:r>
        <w:rPr>
          <w:spacing w:val="-2"/>
        </w:rPr>
        <w:t xml:space="preserve"> </w:t>
      </w:r>
      <w:r>
        <w:t>a</w:t>
      </w:r>
      <w:r>
        <w:rPr>
          <w:spacing w:val="-1"/>
        </w:rPr>
        <w:t xml:space="preserve"> biannual </w:t>
      </w:r>
      <w:r>
        <w:t>r</w:t>
      </w:r>
      <w:r>
        <w:rPr>
          <w:spacing w:val="-2"/>
        </w:rPr>
        <w:t>e</w:t>
      </w:r>
      <w:r>
        <w:t>port</w:t>
      </w:r>
      <w:r>
        <w:rPr>
          <w:spacing w:val="-1"/>
        </w:rPr>
        <w:t xml:space="preserve"> </w:t>
      </w:r>
      <w:r>
        <w:rPr>
          <w:spacing w:val="-4"/>
        </w:rPr>
        <w:t>f</w:t>
      </w:r>
      <w:r>
        <w:t>or</w:t>
      </w:r>
      <w:r>
        <w:rPr>
          <w:spacing w:val="-4"/>
        </w:rPr>
        <w:t xml:space="preserve"> </w:t>
      </w:r>
      <w:r>
        <w:t>the</w:t>
      </w:r>
      <w:r>
        <w:rPr>
          <w:spacing w:val="-3"/>
        </w:rPr>
        <w:t xml:space="preserve"> </w:t>
      </w:r>
      <w:r>
        <w:rPr>
          <w:spacing w:val="-2"/>
        </w:rPr>
        <w:t>S</w:t>
      </w:r>
      <w:r>
        <w:rPr>
          <w:spacing w:val="-1"/>
        </w:rPr>
        <w:t>ecre</w:t>
      </w:r>
      <w:r>
        <w:t>t</w:t>
      </w:r>
      <w:r>
        <w:rPr>
          <w:spacing w:val="1"/>
        </w:rPr>
        <w:t>a</w:t>
      </w:r>
      <w:r>
        <w:rPr>
          <w:spacing w:val="6"/>
        </w:rPr>
        <w:t>r</w:t>
      </w:r>
      <w:r>
        <w:t>y</w:t>
      </w:r>
      <w:r>
        <w:rPr>
          <w:spacing w:val="-10"/>
        </w:rPr>
        <w:t xml:space="preserve"> </w:t>
      </w:r>
      <w:r>
        <w:rPr>
          <w:spacing w:val="2"/>
        </w:rPr>
        <w:t>o</w:t>
      </w:r>
      <w:r>
        <w:t>f the</w:t>
      </w:r>
      <w:r>
        <w:rPr>
          <w:spacing w:val="-2"/>
        </w:rPr>
        <w:t xml:space="preserve"> </w:t>
      </w:r>
      <w:r>
        <w:rPr>
          <w:spacing w:val="1"/>
        </w:rPr>
        <w:t>D</w:t>
      </w:r>
      <w:r>
        <w:rPr>
          <w:spacing w:val="-1"/>
        </w:rPr>
        <w:t>e</w:t>
      </w:r>
      <w:r>
        <w:t>p</w:t>
      </w:r>
      <w:r>
        <w:rPr>
          <w:spacing w:val="-1"/>
        </w:rPr>
        <w:t>a</w:t>
      </w:r>
      <w:r>
        <w:t>rtm</w:t>
      </w:r>
      <w:r>
        <w:rPr>
          <w:spacing w:val="1"/>
        </w:rPr>
        <w:t>e</w:t>
      </w:r>
      <w:r>
        <w:t>nt of</w:t>
      </w:r>
      <w:r>
        <w:rPr>
          <w:spacing w:val="-1"/>
        </w:rPr>
        <w:t xml:space="preserve"> Hea</w:t>
      </w:r>
      <w:r>
        <w:t xml:space="preserve">lth </w:t>
      </w:r>
      <w:r>
        <w:rPr>
          <w:spacing w:val="-1"/>
        </w:rPr>
        <w:t>a</w:t>
      </w:r>
      <w:r>
        <w:t>nd</w:t>
      </w:r>
      <w:r>
        <w:rPr>
          <w:spacing w:val="2"/>
        </w:rPr>
        <w:t xml:space="preserve"> </w:t>
      </w:r>
      <w:r>
        <w:t>Hum</w:t>
      </w:r>
      <w:r>
        <w:rPr>
          <w:spacing w:val="-1"/>
        </w:rPr>
        <w:t>a</w:t>
      </w:r>
      <w:r>
        <w:t>n S</w:t>
      </w:r>
      <w:r>
        <w:rPr>
          <w:spacing w:val="-1"/>
        </w:rPr>
        <w:t>e</w:t>
      </w:r>
      <w:r>
        <w:t>rv</w:t>
      </w:r>
      <w:r>
        <w:rPr>
          <w:spacing w:val="-1"/>
        </w:rPr>
        <w:t>ice</w:t>
      </w:r>
      <w:r>
        <w:t>s. This report summarizes P</w:t>
      </w:r>
      <w:r>
        <w:rPr>
          <w:spacing w:val="-2"/>
        </w:rPr>
        <w:t>&amp;</w:t>
      </w:r>
      <w:r>
        <w:t>A s</w:t>
      </w:r>
      <w:r>
        <w:rPr>
          <w:spacing w:val="-8"/>
        </w:rPr>
        <w:t>y</w:t>
      </w:r>
      <w:r>
        <w:t>stem</w:t>
      </w:r>
      <w:r>
        <w:rPr>
          <w:spacing w:val="-3"/>
        </w:rPr>
        <w:t xml:space="preserve"> </w:t>
      </w:r>
      <w:r>
        <w:t>PA</w:t>
      </w:r>
      <w:r>
        <w:rPr>
          <w:spacing w:val="-6"/>
        </w:rPr>
        <w:t>I</w:t>
      </w:r>
      <w:r>
        <w:rPr>
          <w:spacing w:val="2"/>
        </w:rPr>
        <w:t>M</w:t>
      </w:r>
      <w:r>
        <w:t>I</w:t>
      </w:r>
      <w:r>
        <w:rPr>
          <w:spacing w:val="-6"/>
        </w:rPr>
        <w:t xml:space="preserve"> </w:t>
      </w:r>
      <w:r>
        <w:t>Pro</w:t>
      </w:r>
      <w:r>
        <w:rPr>
          <w:spacing w:val="-4"/>
        </w:rPr>
        <w:t>g</w:t>
      </w:r>
      <w:r>
        <w:t>r</w:t>
      </w:r>
      <w:r>
        <w:rPr>
          <w:spacing w:val="-2"/>
        </w:rPr>
        <w:t>a</w:t>
      </w:r>
      <w:r>
        <w:t>m</w:t>
      </w:r>
      <w:r>
        <w:rPr>
          <w:spacing w:val="2"/>
        </w:rPr>
        <w:t xml:space="preserve"> </w:t>
      </w:r>
      <w:r>
        <w:rPr>
          <w:spacing w:val="-4"/>
        </w:rPr>
        <w:t>a</w:t>
      </w:r>
      <w:r>
        <w:rPr>
          <w:spacing w:val="-1"/>
        </w:rPr>
        <w:t>c</w:t>
      </w:r>
      <w:r>
        <w:rPr>
          <w:spacing w:val="-2"/>
        </w:rPr>
        <w:t>t</w:t>
      </w:r>
      <w:r>
        <w:t>i</w:t>
      </w:r>
      <w:r>
        <w:rPr>
          <w:spacing w:val="-2"/>
        </w:rPr>
        <w:t>v</w:t>
      </w:r>
      <w:r>
        <w:t>i</w:t>
      </w:r>
      <w:r>
        <w:rPr>
          <w:spacing w:val="-2"/>
        </w:rPr>
        <w:t>t</w:t>
      </w:r>
      <w:r>
        <w:t>i</w:t>
      </w:r>
      <w:r>
        <w:rPr>
          <w:spacing w:val="-3"/>
        </w:rPr>
        <w:t>e</w:t>
      </w:r>
      <w:r>
        <w:t>s f</w:t>
      </w:r>
      <w:r>
        <w:rPr>
          <w:spacing w:val="-3"/>
        </w:rPr>
        <w:t>o</w:t>
      </w:r>
      <w:r>
        <w:t xml:space="preserve">r </w:t>
      </w:r>
      <w:r>
        <w:rPr>
          <w:spacing w:val="-3"/>
        </w:rPr>
        <w:t>F</w:t>
      </w:r>
      <w:r>
        <w:t>Y</w:t>
      </w:r>
      <w:r>
        <w:rPr>
          <w:spacing w:val="-3"/>
        </w:rPr>
        <w:t xml:space="preserve"> </w:t>
      </w:r>
      <w:r>
        <w:t>2</w:t>
      </w:r>
      <w:r>
        <w:rPr>
          <w:spacing w:val="-3"/>
        </w:rPr>
        <w:t>0</w:t>
      </w:r>
      <w:r>
        <w:t>1X – 201X.</w:t>
      </w:r>
      <w:r>
        <w:rPr>
          <w:spacing w:val="58"/>
        </w:rPr>
        <w:t xml:space="preserve"> </w:t>
      </w:r>
      <w:r>
        <w:t>The</w:t>
      </w:r>
      <w:r>
        <w:rPr>
          <w:spacing w:val="-1"/>
        </w:rPr>
        <w:t xml:space="preserve"> </w:t>
      </w:r>
      <w:r>
        <w:t>S</w:t>
      </w:r>
      <w:r>
        <w:rPr>
          <w:spacing w:val="-3"/>
        </w:rPr>
        <w:t>A</w:t>
      </w:r>
      <w:r>
        <w:t>MH</w:t>
      </w:r>
      <w:r>
        <w:rPr>
          <w:spacing w:val="2"/>
        </w:rPr>
        <w:t>S</w:t>
      </w:r>
      <w:r>
        <w:t>A</w:t>
      </w:r>
      <w:r>
        <w:rPr>
          <w:spacing w:val="-1"/>
        </w:rPr>
        <w:t xml:space="preserve"> re</w:t>
      </w:r>
      <w:r>
        <w:t>p</w:t>
      </w:r>
      <w:r>
        <w:rPr>
          <w:spacing w:val="2"/>
        </w:rPr>
        <w:t>o</w:t>
      </w:r>
      <w:r>
        <w:t>rt</w:t>
      </w:r>
      <w:r>
        <w:rPr>
          <w:spacing w:val="-1"/>
        </w:rPr>
        <w:t xml:space="preserve"> </w:t>
      </w:r>
      <w:r>
        <w:t>will be</w:t>
      </w:r>
      <w:r>
        <w:rPr>
          <w:spacing w:val="-1"/>
        </w:rPr>
        <w:t xml:space="preserve"> </w:t>
      </w:r>
      <w:r>
        <w:t>i</w:t>
      </w:r>
      <w:r>
        <w:rPr>
          <w:spacing w:val="-2"/>
        </w:rPr>
        <w:t>n</w:t>
      </w:r>
      <w:r>
        <w:rPr>
          <w:spacing w:val="-1"/>
        </w:rPr>
        <w:t>c</w:t>
      </w:r>
      <w:r>
        <w:rPr>
          <w:spacing w:val="-2"/>
        </w:rPr>
        <w:t>l</w:t>
      </w:r>
      <w:r>
        <w:t>ud</w:t>
      </w:r>
      <w:r>
        <w:rPr>
          <w:spacing w:val="-1"/>
        </w:rPr>
        <w:t>e</w:t>
      </w:r>
      <w:r>
        <w:t>d</w:t>
      </w:r>
      <w:r>
        <w:rPr>
          <w:spacing w:val="-3"/>
        </w:rPr>
        <w:t xml:space="preserve"> </w:t>
      </w:r>
      <w:r>
        <w:rPr>
          <w:spacing w:val="-1"/>
        </w:rPr>
        <w:t>a</w:t>
      </w:r>
      <w:r>
        <w:t>s</w:t>
      </w:r>
      <w:r>
        <w:rPr>
          <w:spacing w:val="-3"/>
        </w:rPr>
        <w:t xml:space="preserve"> </w:t>
      </w:r>
      <w:r>
        <w:rPr>
          <w:spacing w:val="-1"/>
        </w:rPr>
        <w:t>a</w:t>
      </w:r>
      <w:r>
        <w:t>n</w:t>
      </w:r>
      <w:r>
        <w:rPr>
          <w:spacing w:val="-3"/>
        </w:rPr>
        <w:t xml:space="preserve"> </w:t>
      </w:r>
      <w:r>
        <w:rPr>
          <w:spacing w:val="-1"/>
        </w:rPr>
        <w:t>a</w:t>
      </w:r>
      <w:r>
        <w:rPr>
          <w:spacing w:val="-3"/>
        </w:rPr>
        <w:t>p</w:t>
      </w:r>
      <w:r>
        <w:t>p</w:t>
      </w:r>
      <w:r>
        <w:rPr>
          <w:spacing w:val="-1"/>
        </w:rPr>
        <w:t>e</w:t>
      </w:r>
      <w:r>
        <w:t>n</w:t>
      </w:r>
      <w:r>
        <w:rPr>
          <w:spacing w:val="-3"/>
        </w:rPr>
        <w:t>d</w:t>
      </w:r>
      <w:r>
        <w:rPr>
          <w:spacing w:val="-2"/>
        </w:rPr>
        <w:t>i</w:t>
      </w:r>
      <w:r>
        <w:t xml:space="preserve">x </w:t>
      </w:r>
      <w:r>
        <w:rPr>
          <w:spacing w:val="-2"/>
        </w:rPr>
        <w:t>t</w:t>
      </w:r>
      <w:r>
        <w:t>o</w:t>
      </w:r>
      <w:r>
        <w:rPr>
          <w:spacing w:val="-3"/>
        </w:rPr>
        <w:t xml:space="preserve"> </w:t>
      </w:r>
      <w:r>
        <w:t>the</w:t>
      </w:r>
      <w:r>
        <w:rPr>
          <w:spacing w:val="-3"/>
        </w:rPr>
        <w:t xml:space="preserve"> </w:t>
      </w:r>
      <w:r>
        <w:rPr>
          <w:spacing w:val="-2"/>
        </w:rPr>
        <w:t>S</w:t>
      </w:r>
      <w:r>
        <w:rPr>
          <w:spacing w:val="-1"/>
        </w:rPr>
        <w:t>ec</w:t>
      </w:r>
      <w:r>
        <w:t>r</w:t>
      </w:r>
      <w:r>
        <w:rPr>
          <w:spacing w:val="-2"/>
        </w:rPr>
        <w:t>e</w:t>
      </w:r>
      <w:r>
        <w:t>ta</w:t>
      </w:r>
      <w:r>
        <w:rPr>
          <w:spacing w:val="-2"/>
        </w:rPr>
        <w:t>r</w:t>
      </w:r>
      <w:r>
        <w:rPr>
          <w:spacing w:val="-8"/>
        </w:rPr>
        <w:t>y</w:t>
      </w:r>
      <w:r>
        <w:t>’s</w:t>
      </w:r>
      <w:r w:rsidRPr="00F967A7">
        <w:rPr>
          <w:i/>
          <w:spacing w:val="-1"/>
        </w:rPr>
        <w:t xml:space="preserve"> </w:t>
      </w:r>
      <w:r w:rsidRPr="00F967A7">
        <w:rPr>
          <w:i/>
          <w:spacing w:val="-2"/>
        </w:rPr>
        <w:t>B</w:t>
      </w:r>
      <w:r w:rsidRPr="00F967A7">
        <w:rPr>
          <w:i/>
        </w:rPr>
        <w:t>ian</w:t>
      </w:r>
      <w:r w:rsidRPr="00F967A7">
        <w:rPr>
          <w:i/>
          <w:spacing w:val="-1"/>
        </w:rPr>
        <w:t>n</w:t>
      </w:r>
      <w:r w:rsidRPr="00F967A7">
        <w:rPr>
          <w:i/>
          <w:spacing w:val="2"/>
        </w:rPr>
        <w:t>u</w:t>
      </w:r>
      <w:r w:rsidRPr="00F967A7">
        <w:rPr>
          <w:i/>
          <w:spacing w:val="-1"/>
        </w:rPr>
        <w:t>a</w:t>
      </w:r>
      <w:r w:rsidRPr="00F967A7">
        <w:rPr>
          <w:i/>
        </w:rPr>
        <w:t>l R</w:t>
      </w:r>
      <w:r w:rsidRPr="00F967A7">
        <w:rPr>
          <w:i/>
          <w:spacing w:val="-1"/>
        </w:rPr>
        <w:t>e</w:t>
      </w:r>
      <w:r w:rsidRPr="00F967A7">
        <w:rPr>
          <w:i/>
        </w:rPr>
        <w:t>po</w:t>
      </w:r>
      <w:r w:rsidRPr="00F967A7">
        <w:rPr>
          <w:i/>
          <w:spacing w:val="-1"/>
        </w:rPr>
        <w:t>r</w:t>
      </w:r>
      <w:r w:rsidRPr="00F967A7">
        <w:rPr>
          <w:i/>
        </w:rPr>
        <w:t>t on</w:t>
      </w:r>
      <w:r w:rsidRPr="00F967A7">
        <w:rPr>
          <w:i/>
          <w:spacing w:val="1"/>
        </w:rPr>
        <w:t xml:space="preserve"> </w:t>
      </w:r>
      <w:r w:rsidRPr="00F967A7">
        <w:rPr>
          <w:i/>
          <w:spacing w:val="-2"/>
        </w:rPr>
        <w:t>F</w:t>
      </w:r>
      <w:r w:rsidRPr="00F967A7">
        <w:rPr>
          <w:i/>
          <w:spacing w:val="-1"/>
        </w:rPr>
        <w:t>e</w:t>
      </w:r>
      <w:r w:rsidRPr="00F967A7">
        <w:rPr>
          <w:i/>
          <w:spacing w:val="2"/>
        </w:rPr>
        <w:t>d</w:t>
      </w:r>
      <w:r w:rsidRPr="00F967A7">
        <w:rPr>
          <w:i/>
          <w:spacing w:val="1"/>
        </w:rPr>
        <w:t>e</w:t>
      </w:r>
      <w:r w:rsidRPr="00F967A7">
        <w:rPr>
          <w:i/>
        </w:rPr>
        <w:t>r</w:t>
      </w:r>
      <w:r w:rsidRPr="00F967A7">
        <w:rPr>
          <w:i/>
          <w:spacing w:val="-2"/>
        </w:rPr>
        <w:t>a</w:t>
      </w:r>
      <w:r w:rsidRPr="00F967A7">
        <w:rPr>
          <w:i/>
        </w:rPr>
        <w:t xml:space="preserve">l </w:t>
      </w:r>
      <w:r w:rsidRPr="00F967A7">
        <w:rPr>
          <w:i/>
          <w:spacing w:val="-1"/>
        </w:rPr>
        <w:t>D</w:t>
      </w:r>
      <w:r w:rsidRPr="00F967A7">
        <w:rPr>
          <w:i/>
        </w:rPr>
        <w:t>isabili</w:t>
      </w:r>
      <w:r w:rsidRPr="00F967A7">
        <w:rPr>
          <w:i/>
          <w:spacing w:val="3"/>
        </w:rPr>
        <w:t>t</w:t>
      </w:r>
      <w:r w:rsidRPr="00F967A7">
        <w:rPr>
          <w:i/>
        </w:rPr>
        <w:t>y</w:t>
      </w:r>
      <w:r w:rsidRPr="00F967A7">
        <w:rPr>
          <w:i/>
          <w:spacing w:val="-5"/>
        </w:rPr>
        <w:t xml:space="preserve"> </w:t>
      </w:r>
      <w:r w:rsidRPr="00F967A7">
        <w:rPr>
          <w:i/>
        </w:rPr>
        <w:t>Pr</w:t>
      </w:r>
      <w:r w:rsidRPr="00F967A7">
        <w:rPr>
          <w:i/>
          <w:spacing w:val="1"/>
        </w:rPr>
        <w:t>o</w:t>
      </w:r>
      <w:r w:rsidRPr="00F967A7">
        <w:rPr>
          <w:i/>
          <w:spacing w:val="-3"/>
        </w:rPr>
        <w:t>g</w:t>
      </w:r>
      <w:r w:rsidRPr="00F967A7">
        <w:rPr>
          <w:i/>
          <w:spacing w:val="1"/>
        </w:rPr>
        <w:t>r</w:t>
      </w:r>
      <w:r w:rsidRPr="00F967A7">
        <w:rPr>
          <w:i/>
          <w:spacing w:val="-1"/>
        </w:rPr>
        <w:t>a</w:t>
      </w:r>
      <w:r w:rsidRPr="00F967A7">
        <w:rPr>
          <w:i/>
        </w:rPr>
        <w:t xml:space="preserve">m </w:t>
      </w:r>
      <w:r w:rsidRPr="00F967A7">
        <w:rPr>
          <w:i/>
          <w:spacing w:val="-1"/>
        </w:rPr>
        <w:t>Ac</w:t>
      </w:r>
      <w:r w:rsidRPr="00F967A7">
        <w:rPr>
          <w:i/>
        </w:rPr>
        <w:t>tivities</w:t>
      </w:r>
      <w:r>
        <w:t xml:space="preserve"> to the P</w:t>
      </w:r>
      <w:r>
        <w:rPr>
          <w:spacing w:val="-1"/>
        </w:rPr>
        <w:t>re</w:t>
      </w:r>
      <w:r>
        <w:t>sident, the</w:t>
      </w:r>
      <w:r>
        <w:rPr>
          <w:spacing w:val="-1"/>
        </w:rPr>
        <w:t xml:space="preserve"> </w:t>
      </w:r>
      <w:r>
        <w:t>Con</w:t>
      </w:r>
      <w:r>
        <w:rPr>
          <w:spacing w:val="-3"/>
        </w:rPr>
        <w:t>g</w:t>
      </w:r>
      <w:r>
        <w:t>r</w:t>
      </w:r>
      <w:r>
        <w:rPr>
          <w:spacing w:val="-2"/>
        </w:rPr>
        <w:t>e</w:t>
      </w:r>
      <w:r>
        <w:t>ss, and the</w:t>
      </w:r>
      <w:r>
        <w:rPr>
          <w:spacing w:val="2"/>
        </w:rPr>
        <w:t xml:space="preserve"> </w:t>
      </w:r>
      <w:r>
        <w:rPr>
          <w:spacing w:val="-1"/>
        </w:rPr>
        <w:t>Na</w:t>
      </w:r>
      <w:r>
        <w:t>tion</w:t>
      </w:r>
      <w:r>
        <w:rPr>
          <w:spacing w:val="-1"/>
        </w:rPr>
        <w:t>a</w:t>
      </w:r>
      <w:r>
        <w:t>l Coun</w:t>
      </w:r>
      <w:r>
        <w:rPr>
          <w:spacing w:val="-1"/>
        </w:rPr>
        <w:t>c</w:t>
      </w:r>
      <w:r>
        <w:t>il on Dis</w:t>
      </w:r>
      <w:r>
        <w:rPr>
          <w:spacing w:val="-1"/>
        </w:rPr>
        <w:t>a</w:t>
      </w:r>
      <w:r>
        <w:t>bili</w:t>
      </w:r>
      <w:r>
        <w:rPr>
          <w:spacing w:val="2"/>
        </w:rPr>
        <w:t>t</w:t>
      </w:r>
      <w:r>
        <w:rPr>
          <w:spacing w:val="-5"/>
        </w:rPr>
        <w:t>y.</w:t>
      </w:r>
    </w:p>
    <w:p w:rsidR="00C80342" w:rsidRDefault="00C80342" w:rsidP="00C80342">
      <w:pPr>
        <w:pStyle w:val="BodyText"/>
        <w:ind w:left="0"/>
      </w:pPr>
    </w:p>
    <w:p w:rsidR="00E00AAD" w:rsidRDefault="00C80342" w:rsidP="00E00AAD">
      <w:pPr>
        <w:pStyle w:val="BodyText"/>
        <w:ind w:left="0"/>
        <w:rPr>
          <w:color w:val="000000"/>
        </w:rPr>
      </w:pPr>
      <w:r>
        <w:t>Pl</w:t>
      </w:r>
      <w:r>
        <w:rPr>
          <w:spacing w:val="-1"/>
        </w:rPr>
        <w:t>ea</w:t>
      </w:r>
      <w:r>
        <w:t>se</w:t>
      </w:r>
      <w:r>
        <w:rPr>
          <w:spacing w:val="-2"/>
        </w:rPr>
        <w:t xml:space="preserve"> </w:t>
      </w:r>
      <w:r>
        <w:t>use the</w:t>
      </w:r>
      <w:r>
        <w:rPr>
          <w:spacing w:val="-2"/>
        </w:rPr>
        <w:t xml:space="preserve"> </w:t>
      </w:r>
      <w:r>
        <w:rPr>
          <w:spacing w:val="-1"/>
        </w:rPr>
        <w:t>e</w:t>
      </w:r>
      <w:r>
        <w:rPr>
          <w:spacing w:val="2"/>
        </w:rPr>
        <w:t>n</w:t>
      </w:r>
      <w:r>
        <w:rPr>
          <w:spacing w:val="-1"/>
        </w:rPr>
        <w:t>c</w:t>
      </w:r>
      <w:r>
        <w:t xml:space="preserve">losed </w:t>
      </w:r>
      <w:r>
        <w:rPr>
          <w:spacing w:val="1"/>
        </w:rPr>
        <w:t>f</w:t>
      </w:r>
      <w:r>
        <w:t>o</w:t>
      </w:r>
      <w:r>
        <w:rPr>
          <w:spacing w:val="-1"/>
        </w:rPr>
        <w:t>r</w:t>
      </w:r>
      <w:r>
        <w:rPr>
          <w:spacing w:val="2"/>
        </w:rPr>
        <w:t>m</w:t>
      </w:r>
      <w:r>
        <w:t xml:space="preserve">s </w:t>
      </w:r>
      <w:r>
        <w:rPr>
          <w:spacing w:val="-1"/>
        </w:rPr>
        <w:t>a</w:t>
      </w:r>
      <w:r>
        <w:t>ppr</w:t>
      </w:r>
      <w:r>
        <w:rPr>
          <w:spacing w:val="1"/>
        </w:rPr>
        <w:t>o</w:t>
      </w:r>
      <w:r>
        <w:t>v</w:t>
      </w:r>
      <w:r>
        <w:rPr>
          <w:spacing w:val="-1"/>
        </w:rPr>
        <w:t>e</w:t>
      </w:r>
      <w:r>
        <w:t xml:space="preserve">d </w:t>
      </w:r>
      <w:r>
        <w:rPr>
          <w:spacing w:val="9"/>
        </w:rPr>
        <w:t>b</w:t>
      </w:r>
      <w:r>
        <w:t>y</w:t>
      </w:r>
      <w:r>
        <w:rPr>
          <w:spacing w:val="-10"/>
        </w:rPr>
        <w:t xml:space="preserve"> </w:t>
      </w:r>
      <w:r>
        <w:t>the</w:t>
      </w:r>
      <w:r>
        <w:rPr>
          <w:spacing w:val="2"/>
        </w:rPr>
        <w:t xml:space="preserve"> </w:t>
      </w:r>
      <w:r>
        <w:rPr>
          <w:spacing w:val="-1"/>
        </w:rPr>
        <w:t>O</w:t>
      </w:r>
      <w:r>
        <w:rPr>
          <w:spacing w:val="1"/>
        </w:rPr>
        <w:t>f</w:t>
      </w:r>
      <w:r>
        <w:rPr>
          <w:spacing w:val="-1"/>
        </w:rPr>
        <w:t>f</w:t>
      </w:r>
      <w:r>
        <w:t>ice</w:t>
      </w:r>
      <w:r>
        <w:rPr>
          <w:spacing w:val="-2"/>
        </w:rPr>
        <w:t xml:space="preserve"> </w:t>
      </w:r>
      <w:r>
        <w:t>of</w:t>
      </w:r>
      <w:r>
        <w:rPr>
          <w:spacing w:val="-1"/>
        </w:rPr>
        <w:t xml:space="preserve"> </w:t>
      </w:r>
      <w:r>
        <w:t>M</w:t>
      </w:r>
      <w:r>
        <w:rPr>
          <w:spacing w:val="-1"/>
        </w:rPr>
        <w:t>a</w:t>
      </w:r>
      <w:r>
        <w:rPr>
          <w:spacing w:val="4"/>
        </w:rPr>
        <w:t>n</w:t>
      </w:r>
      <w:r>
        <w:rPr>
          <w:spacing w:val="1"/>
        </w:rPr>
        <w:t>a</w:t>
      </w:r>
      <w:r>
        <w:rPr>
          <w:spacing w:val="-5"/>
        </w:rPr>
        <w:t>g</w:t>
      </w:r>
      <w:r>
        <w:rPr>
          <w:spacing w:val="-1"/>
        </w:rPr>
        <w:t>e</w:t>
      </w:r>
      <w:r>
        <w:t xml:space="preserve">ment </w:t>
      </w:r>
      <w:r>
        <w:rPr>
          <w:spacing w:val="-1"/>
        </w:rPr>
        <w:t>a</w:t>
      </w:r>
      <w:r>
        <w:t>nd</w:t>
      </w:r>
      <w:r>
        <w:rPr>
          <w:spacing w:val="2"/>
        </w:rPr>
        <w:t xml:space="preserve"> </w:t>
      </w:r>
      <w:r>
        <w:rPr>
          <w:spacing w:val="-5"/>
        </w:rPr>
        <w:t>B</w:t>
      </w:r>
      <w:r>
        <w:t>u</w:t>
      </w:r>
      <w:r>
        <w:rPr>
          <w:spacing w:val="4"/>
        </w:rPr>
        <w:t>d</w:t>
      </w:r>
      <w:r>
        <w:rPr>
          <w:spacing w:val="-3"/>
        </w:rPr>
        <w:t>g</w:t>
      </w:r>
      <w:r>
        <w:rPr>
          <w:spacing w:val="-1"/>
        </w:rPr>
        <w:t>e</w:t>
      </w:r>
      <w:r>
        <w:t xml:space="preserve">t </w:t>
      </w:r>
      <w:r>
        <w:rPr>
          <w:spacing w:val="-1"/>
        </w:rPr>
        <w:t>(e</w:t>
      </w:r>
      <w:r>
        <w:rPr>
          <w:spacing w:val="4"/>
        </w:rPr>
        <w:t>x</w:t>
      </w:r>
      <w:r>
        <w:t>p</w:t>
      </w:r>
      <w:r>
        <w:rPr>
          <w:spacing w:val="-2"/>
        </w:rPr>
        <w:t>i</w:t>
      </w:r>
      <w:r>
        <w:rPr>
          <w:spacing w:val="-1"/>
        </w:rPr>
        <w:t>r</w:t>
      </w:r>
      <w:r>
        <w:rPr>
          <w:spacing w:val="-4"/>
        </w:rPr>
        <w:t>a</w:t>
      </w:r>
      <w:r>
        <w:t>tion d</w:t>
      </w:r>
      <w:r>
        <w:rPr>
          <w:spacing w:val="-1"/>
        </w:rPr>
        <w:t>a</w:t>
      </w:r>
      <w:r>
        <w:t>te: MM, DD, YYYY</w:t>
      </w:r>
      <w:r>
        <w:rPr>
          <w:spacing w:val="-1"/>
        </w:rPr>
        <w:t>)</w:t>
      </w:r>
      <w:r>
        <w:t xml:space="preserve">. </w:t>
      </w:r>
      <w:r w:rsidRPr="00DA2576">
        <w:t xml:space="preserve">Submit the </w:t>
      </w:r>
      <w:r w:rsidRPr="00DA2576">
        <w:rPr>
          <w:spacing w:val="-2"/>
        </w:rPr>
        <w:t>F</w:t>
      </w:r>
      <w:r w:rsidRPr="00DA2576">
        <w:t>Y 20XX</w:t>
      </w:r>
      <w:r w:rsidRPr="00DA2576">
        <w:rPr>
          <w:spacing w:val="1"/>
        </w:rPr>
        <w:t xml:space="preserve"> </w:t>
      </w:r>
      <w:r w:rsidRPr="00DA2576">
        <w:t>Annu</w:t>
      </w:r>
      <w:r w:rsidRPr="00DA2576">
        <w:rPr>
          <w:spacing w:val="-2"/>
        </w:rPr>
        <w:t>a</w:t>
      </w:r>
      <w:r w:rsidRPr="00DA2576">
        <w:t xml:space="preserve">l </w:t>
      </w:r>
      <w:r w:rsidRPr="00DA2576">
        <w:rPr>
          <w:spacing w:val="1"/>
        </w:rPr>
        <w:t>P</w:t>
      </w:r>
      <w:r w:rsidRPr="00DA2576">
        <w:t xml:space="preserve">PR </w:t>
      </w:r>
      <w:r w:rsidRPr="00DA2576">
        <w:rPr>
          <w:spacing w:val="-1"/>
        </w:rPr>
        <w:t>a</w:t>
      </w:r>
      <w:r w:rsidRPr="00DA2576">
        <w:t>nd ACR</w:t>
      </w:r>
      <w:r w:rsidRPr="00DA2576">
        <w:rPr>
          <w:spacing w:val="2"/>
        </w:rPr>
        <w:t xml:space="preserve"> </w:t>
      </w:r>
      <w:r w:rsidRPr="00DA2576">
        <w:rPr>
          <w:b/>
          <w:bCs/>
          <w:i/>
          <w:spacing w:val="-2"/>
        </w:rPr>
        <w:t>v</w:t>
      </w:r>
      <w:r w:rsidRPr="00DA2576">
        <w:rPr>
          <w:b/>
          <w:bCs/>
          <w:i/>
        </w:rPr>
        <w:t>ia the</w:t>
      </w:r>
      <w:r w:rsidRPr="00DA2576">
        <w:rPr>
          <w:b/>
          <w:bCs/>
          <w:i/>
          <w:spacing w:val="-1"/>
        </w:rPr>
        <w:t xml:space="preserve"> </w:t>
      </w:r>
      <w:r w:rsidRPr="00DA2576">
        <w:rPr>
          <w:b/>
          <w:bCs/>
          <w:i/>
        </w:rPr>
        <w:t>PAIMI Ele</w:t>
      </w:r>
      <w:r w:rsidRPr="00DA2576">
        <w:rPr>
          <w:b/>
          <w:bCs/>
          <w:i/>
          <w:spacing w:val="-2"/>
        </w:rPr>
        <w:t>c</w:t>
      </w:r>
      <w:r w:rsidRPr="00DA2576">
        <w:rPr>
          <w:b/>
          <w:bCs/>
          <w:i/>
        </w:rPr>
        <w:t>tro</w:t>
      </w:r>
      <w:r w:rsidRPr="00DA2576">
        <w:rPr>
          <w:b/>
          <w:bCs/>
          <w:i/>
          <w:spacing w:val="1"/>
        </w:rPr>
        <w:t>n</w:t>
      </w:r>
      <w:r w:rsidRPr="00DA2576">
        <w:rPr>
          <w:b/>
          <w:bCs/>
          <w:i/>
        </w:rPr>
        <w:t>ic R</w:t>
      </w:r>
      <w:r w:rsidRPr="00DA2576">
        <w:rPr>
          <w:b/>
          <w:bCs/>
          <w:i/>
          <w:spacing w:val="-1"/>
        </w:rPr>
        <w:t>e</w:t>
      </w:r>
      <w:r w:rsidRPr="00DA2576">
        <w:rPr>
          <w:b/>
          <w:bCs/>
          <w:i/>
        </w:rPr>
        <w:t>porti</w:t>
      </w:r>
      <w:r w:rsidRPr="00DA2576">
        <w:rPr>
          <w:b/>
          <w:bCs/>
          <w:i/>
          <w:spacing w:val="1"/>
        </w:rPr>
        <w:t>n</w:t>
      </w:r>
      <w:r w:rsidRPr="00DA2576">
        <w:rPr>
          <w:b/>
          <w:bCs/>
          <w:i/>
        </w:rPr>
        <w:t>g S</w:t>
      </w:r>
      <w:r w:rsidRPr="00DA2576">
        <w:rPr>
          <w:b/>
          <w:bCs/>
          <w:i/>
          <w:spacing w:val="-1"/>
        </w:rPr>
        <w:t>y</w:t>
      </w:r>
      <w:r w:rsidRPr="00DA2576">
        <w:rPr>
          <w:b/>
          <w:bCs/>
          <w:i/>
        </w:rPr>
        <w:t>st</w:t>
      </w:r>
      <w:r w:rsidRPr="00DA2576">
        <w:rPr>
          <w:b/>
          <w:bCs/>
          <w:i/>
          <w:spacing w:val="-3"/>
        </w:rPr>
        <w:t>e</w:t>
      </w:r>
      <w:r w:rsidRPr="00DA2576">
        <w:rPr>
          <w:b/>
          <w:bCs/>
          <w:i/>
        </w:rPr>
        <w:t>m</w:t>
      </w:r>
      <w:r w:rsidRPr="00DA2576">
        <w:rPr>
          <w:b/>
          <w:bCs/>
          <w:i/>
          <w:spacing w:val="3"/>
        </w:rPr>
        <w:t xml:space="preserve"> </w:t>
      </w:r>
      <w:r w:rsidRPr="00DA2576">
        <w:t xml:space="preserve">(PERS) at </w:t>
      </w:r>
      <w:hyperlink r:id="rId8" w:history="1">
        <w:r w:rsidRPr="00DA2576">
          <w:rPr>
            <w:rStyle w:val="Hyperlink"/>
          </w:rPr>
          <w:t>http://ppr.paimippr.com/</w:t>
        </w:r>
      </w:hyperlink>
      <w:r w:rsidRPr="00DA2576">
        <w:t xml:space="preserve">. </w:t>
      </w:r>
      <w:r w:rsidR="005F0335">
        <w:t xml:space="preserve">  </w:t>
      </w:r>
      <w:r w:rsidRPr="00DA2576">
        <w:t>Upload</w:t>
      </w:r>
      <w:r w:rsidRPr="00DA2576">
        <w:rPr>
          <w:spacing w:val="3"/>
        </w:rPr>
        <w:t xml:space="preserve"> a copy of the </w:t>
      </w:r>
      <w:r>
        <w:rPr>
          <w:spacing w:val="3"/>
        </w:rPr>
        <w:t xml:space="preserve">ACR </w:t>
      </w:r>
      <w:r w:rsidR="005F0335">
        <w:rPr>
          <w:spacing w:val="3"/>
        </w:rPr>
        <w:t xml:space="preserve">page </w:t>
      </w:r>
      <w:r>
        <w:rPr>
          <w:spacing w:val="3"/>
        </w:rPr>
        <w:t>signed and date</w:t>
      </w:r>
      <w:r w:rsidR="005F0335">
        <w:rPr>
          <w:spacing w:val="3"/>
        </w:rPr>
        <w:t>d</w:t>
      </w:r>
      <w:r>
        <w:rPr>
          <w:spacing w:val="3"/>
        </w:rPr>
        <w:t xml:space="preserve"> by the </w:t>
      </w:r>
      <w:r w:rsidRPr="00DA2576">
        <w:t>PAC Chairperson</w:t>
      </w:r>
      <w:r>
        <w:t xml:space="preserve">. </w:t>
      </w:r>
      <w:r w:rsidR="005F0335">
        <w:t xml:space="preserve"> </w:t>
      </w:r>
      <w:r w:rsidRPr="00DA2576">
        <w:t xml:space="preserve">This </w:t>
      </w:r>
      <w:r w:rsidRPr="00DA2576">
        <w:rPr>
          <w:spacing w:val="1"/>
        </w:rPr>
        <w:t xml:space="preserve">page </w:t>
      </w:r>
      <w:r w:rsidR="00E00AAD">
        <w:rPr>
          <w:spacing w:val="1"/>
        </w:rPr>
        <w:t xml:space="preserve">must be </w:t>
      </w:r>
      <w:r w:rsidRPr="00DA2576">
        <w:t>submitt</w:t>
      </w:r>
      <w:r w:rsidRPr="00DA2576">
        <w:rPr>
          <w:spacing w:val="-1"/>
        </w:rPr>
        <w:t>e</w:t>
      </w:r>
      <w:r w:rsidRPr="00DA2576">
        <w:t xml:space="preserve">d </w:t>
      </w:r>
      <w:r w:rsidRPr="00DA2576">
        <w:rPr>
          <w:spacing w:val="-1"/>
        </w:rPr>
        <w:t>e</w:t>
      </w:r>
      <w:r w:rsidRPr="00DA2576">
        <w:t>le</w:t>
      </w:r>
      <w:r w:rsidRPr="00DA2576">
        <w:rPr>
          <w:spacing w:val="-2"/>
        </w:rPr>
        <w:t>c</w:t>
      </w:r>
      <w:r w:rsidRPr="00DA2576">
        <w:t>troni</w:t>
      </w:r>
      <w:r w:rsidRPr="00DA2576">
        <w:rPr>
          <w:spacing w:val="-1"/>
        </w:rPr>
        <w:t>ca</w:t>
      </w:r>
      <w:r w:rsidRPr="00DA2576">
        <w:t>l</w:t>
      </w:r>
      <w:r w:rsidRPr="00DA2576">
        <w:rPr>
          <w:spacing w:val="5"/>
        </w:rPr>
        <w:t>l</w:t>
      </w:r>
      <w:r w:rsidRPr="00DA2576">
        <w:rPr>
          <w:spacing w:val="-5"/>
        </w:rPr>
        <w:t>y</w:t>
      </w:r>
      <w:r w:rsidRPr="00DA2576">
        <w:t xml:space="preserve">, as an attachment to the ACR. PERS will automatically notify SAMHSA/CMHS </w:t>
      </w:r>
      <w:r w:rsidR="007B0F10" w:rsidRPr="00DA2576">
        <w:t>when</w:t>
      </w:r>
      <w:r w:rsidR="007B0F10">
        <w:t xml:space="preserve"> your</w:t>
      </w:r>
      <w:r w:rsidRPr="00DA2576">
        <w:t xml:space="preserve"> PPR and ACR w</w:t>
      </w:r>
      <w:r>
        <w:t>a</w:t>
      </w:r>
      <w:r w:rsidRPr="00DA2576">
        <w:t xml:space="preserve">s received. </w:t>
      </w:r>
      <w:r>
        <w:t xml:space="preserve"> </w:t>
      </w:r>
      <w:r w:rsidRPr="00C80342">
        <w:t>Ple</w:t>
      </w:r>
      <w:r w:rsidRPr="00C80342">
        <w:rPr>
          <w:spacing w:val="-2"/>
        </w:rPr>
        <w:t>a</w:t>
      </w:r>
      <w:r w:rsidRPr="00C80342">
        <w:t>se</w:t>
      </w:r>
      <w:r w:rsidRPr="00C80342">
        <w:rPr>
          <w:spacing w:val="-1"/>
        </w:rPr>
        <w:t xml:space="preserve"> c</w:t>
      </w:r>
      <w:r w:rsidRPr="00C80342">
        <w:t>onta</w:t>
      </w:r>
      <w:r w:rsidRPr="00C80342">
        <w:rPr>
          <w:spacing w:val="-2"/>
        </w:rPr>
        <w:t>c</w:t>
      </w:r>
      <w:r w:rsidRPr="00C80342">
        <w:t xml:space="preserve">t </w:t>
      </w:r>
      <w:r w:rsidRPr="00C80342">
        <w:rPr>
          <w:spacing w:val="2"/>
        </w:rPr>
        <w:t>M</w:t>
      </w:r>
      <w:r w:rsidRPr="00C80342">
        <w:rPr>
          <w:spacing w:val="-1"/>
        </w:rPr>
        <w:t>a</w:t>
      </w:r>
      <w:r w:rsidRPr="00C80342">
        <w:t>tt H</w:t>
      </w:r>
      <w:r w:rsidRPr="00C80342">
        <w:rPr>
          <w:spacing w:val="3"/>
        </w:rPr>
        <w:t>a</w:t>
      </w:r>
      <w:r w:rsidRPr="00C80342">
        <w:rPr>
          <w:spacing w:val="-3"/>
        </w:rPr>
        <w:t>y</w:t>
      </w:r>
      <w:r w:rsidRPr="00C80342">
        <w:t>d</w:t>
      </w:r>
      <w:r w:rsidRPr="00C80342">
        <w:rPr>
          <w:spacing w:val="-1"/>
        </w:rPr>
        <w:t>e</w:t>
      </w:r>
      <w:r w:rsidRPr="00C80342">
        <w:t xml:space="preserve">n </w:t>
      </w:r>
      <w:r w:rsidRPr="00C80342">
        <w:rPr>
          <w:spacing w:val="-1"/>
        </w:rPr>
        <w:t>a</w:t>
      </w:r>
      <w:r w:rsidRPr="00C80342">
        <w:t>t</w:t>
      </w:r>
      <w:r w:rsidRPr="00C80342">
        <w:rPr>
          <w:spacing w:val="1"/>
        </w:rPr>
        <w:t xml:space="preserve"> </w:t>
      </w:r>
      <w:hyperlink r:id="rId9">
        <w:r w:rsidRPr="00C80342">
          <w:rPr>
            <w:color w:val="0000FF"/>
            <w:u w:val="single" w:color="0000FF"/>
          </w:rPr>
          <w:t>Matt.H</w:t>
        </w:r>
        <w:r w:rsidRPr="00C80342">
          <w:rPr>
            <w:color w:val="0000FF"/>
            <w:spacing w:val="3"/>
            <w:u w:val="single" w:color="0000FF"/>
          </w:rPr>
          <w:t>a</w:t>
        </w:r>
        <w:r w:rsidRPr="00C80342">
          <w:rPr>
            <w:color w:val="0000FF"/>
            <w:spacing w:val="-5"/>
            <w:u w:val="single" w:color="0000FF"/>
          </w:rPr>
          <w:t>y</w:t>
        </w:r>
        <w:r w:rsidRPr="00C80342">
          <w:rPr>
            <w:color w:val="0000FF"/>
            <w:u w:val="single" w:color="0000FF"/>
          </w:rPr>
          <w:t>d</w:t>
        </w:r>
        <w:r w:rsidRPr="00C80342">
          <w:rPr>
            <w:color w:val="0000FF"/>
            <w:spacing w:val="-1"/>
            <w:u w:val="single" w:color="0000FF"/>
          </w:rPr>
          <w:t>e</w:t>
        </w:r>
        <w:r w:rsidRPr="00C80342">
          <w:rPr>
            <w:color w:val="0000FF"/>
            <w:spacing w:val="2"/>
            <w:u w:val="single" w:color="0000FF"/>
          </w:rPr>
          <w:t>n</w:t>
        </w:r>
        <w:r w:rsidRPr="00C80342">
          <w:rPr>
            <w:color w:val="0000FF"/>
            <w:u w:val="single" w:color="0000FF"/>
          </w:rPr>
          <w:t>@nd</w:t>
        </w:r>
        <w:r w:rsidRPr="00C80342">
          <w:rPr>
            <w:color w:val="0000FF"/>
            <w:spacing w:val="1"/>
            <w:u w:val="single" w:color="0000FF"/>
          </w:rPr>
          <w:t>r</w:t>
        </w:r>
        <w:r w:rsidRPr="00C80342">
          <w:rPr>
            <w:color w:val="0000FF"/>
            <w:u w:val="single" w:color="0000FF"/>
          </w:rPr>
          <w:t>n.org</w:t>
        </w:r>
        <w:r w:rsidRPr="00C80342">
          <w:rPr>
            <w:color w:val="0000FF"/>
            <w:spacing w:val="-2"/>
            <w:u w:val="single" w:color="0000FF"/>
          </w:rPr>
          <w:t xml:space="preserve"> </w:t>
        </w:r>
      </w:hyperlink>
      <w:r w:rsidRPr="00C80342">
        <w:rPr>
          <w:color w:val="000000"/>
          <w:spacing w:val="2"/>
        </w:rPr>
        <w:t>o</w:t>
      </w:r>
      <w:r w:rsidRPr="00C80342">
        <w:rPr>
          <w:color w:val="000000"/>
        </w:rPr>
        <w:t>r 202</w:t>
      </w:r>
      <w:r w:rsidRPr="00C80342">
        <w:rPr>
          <w:color w:val="000000"/>
          <w:spacing w:val="-1"/>
        </w:rPr>
        <w:t xml:space="preserve"> </w:t>
      </w:r>
      <w:r w:rsidRPr="00C80342">
        <w:rPr>
          <w:color w:val="000000"/>
        </w:rPr>
        <w:t xml:space="preserve">408-9514 </w:t>
      </w:r>
      <w:r w:rsidRPr="00C80342">
        <w:rPr>
          <w:color w:val="000000"/>
          <w:spacing w:val="1"/>
        </w:rPr>
        <w:t>e</w:t>
      </w:r>
      <w:r w:rsidRPr="00C80342">
        <w:rPr>
          <w:color w:val="000000"/>
          <w:spacing w:val="2"/>
        </w:rPr>
        <w:t>x</w:t>
      </w:r>
      <w:r w:rsidRPr="00C80342">
        <w:rPr>
          <w:color w:val="000000"/>
        </w:rPr>
        <w:t>tension 128, if</w:t>
      </w:r>
      <w:r w:rsidRPr="00C80342">
        <w:rPr>
          <w:color w:val="000000"/>
          <w:spacing w:val="1"/>
        </w:rPr>
        <w:t xml:space="preserve"> </w:t>
      </w:r>
      <w:r w:rsidRPr="00C80342">
        <w:rPr>
          <w:color w:val="000000"/>
          <w:spacing w:val="-8"/>
        </w:rPr>
        <w:t>y</w:t>
      </w:r>
      <w:r w:rsidRPr="00C80342">
        <w:rPr>
          <w:color w:val="000000"/>
        </w:rPr>
        <w:t xml:space="preserve">ou </w:t>
      </w:r>
      <w:r w:rsidRPr="00C80342">
        <w:rPr>
          <w:color w:val="000000"/>
          <w:spacing w:val="-1"/>
        </w:rPr>
        <w:t>e</w:t>
      </w:r>
      <w:r w:rsidRPr="00C80342">
        <w:rPr>
          <w:color w:val="000000"/>
        </w:rPr>
        <w:t>n</w:t>
      </w:r>
      <w:r w:rsidRPr="00C80342">
        <w:rPr>
          <w:color w:val="000000"/>
          <w:spacing w:val="-1"/>
        </w:rPr>
        <w:t>c</w:t>
      </w:r>
      <w:r w:rsidRPr="00C80342">
        <w:rPr>
          <w:color w:val="000000"/>
        </w:rPr>
        <w:t xml:space="preserve">ounter </w:t>
      </w:r>
      <w:r w:rsidRPr="00C80342">
        <w:rPr>
          <w:color w:val="000000"/>
          <w:spacing w:val="-1"/>
        </w:rPr>
        <w:t>a</w:t>
      </w:r>
      <w:r w:rsidRPr="00C80342">
        <w:rPr>
          <w:color w:val="000000"/>
          <w:spacing w:val="4"/>
        </w:rPr>
        <w:t>n</w:t>
      </w:r>
      <w:r w:rsidRPr="00C80342">
        <w:rPr>
          <w:color w:val="000000"/>
        </w:rPr>
        <w:t>y</w:t>
      </w:r>
      <w:r w:rsidRPr="00C80342">
        <w:rPr>
          <w:color w:val="000000"/>
          <w:spacing w:val="-5"/>
        </w:rPr>
        <w:t xml:space="preserve"> </w:t>
      </w:r>
      <w:r w:rsidRPr="00C80342">
        <w:rPr>
          <w:color w:val="000000"/>
        </w:rPr>
        <w:t>d</w:t>
      </w:r>
      <w:r w:rsidRPr="00C80342">
        <w:rPr>
          <w:color w:val="000000"/>
          <w:spacing w:val="-1"/>
        </w:rPr>
        <w:t>a</w:t>
      </w:r>
      <w:r w:rsidRPr="00C80342">
        <w:rPr>
          <w:color w:val="000000"/>
        </w:rPr>
        <w:t>ta t</w:t>
      </w:r>
      <w:r w:rsidRPr="00C80342">
        <w:rPr>
          <w:color w:val="000000"/>
          <w:spacing w:val="1"/>
        </w:rPr>
        <w:t>r</w:t>
      </w:r>
      <w:r w:rsidRPr="00C80342">
        <w:rPr>
          <w:color w:val="000000"/>
          <w:spacing w:val="-1"/>
        </w:rPr>
        <w:t>a</w:t>
      </w:r>
      <w:r w:rsidRPr="00C80342">
        <w:rPr>
          <w:color w:val="000000"/>
        </w:rPr>
        <w:t>n</w:t>
      </w:r>
      <w:r w:rsidRPr="00C80342">
        <w:rPr>
          <w:color w:val="000000"/>
          <w:spacing w:val="2"/>
        </w:rPr>
        <w:t>s</w:t>
      </w:r>
      <w:r w:rsidRPr="00C80342">
        <w:rPr>
          <w:color w:val="000000"/>
        </w:rPr>
        <w:t>mission issu</w:t>
      </w:r>
      <w:r w:rsidRPr="00C80342">
        <w:rPr>
          <w:color w:val="000000"/>
          <w:spacing w:val="-1"/>
        </w:rPr>
        <w:t>e</w:t>
      </w:r>
      <w:r w:rsidRPr="00C80342">
        <w:rPr>
          <w:color w:val="000000"/>
        </w:rPr>
        <w:t>s.</w:t>
      </w:r>
      <w:r w:rsidR="00E00AAD">
        <w:rPr>
          <w:color w:val="000000"/>
        </w:rPr>
        <w:t xml:space="preserve"> </w:t>
      </w:r>
    </w:p>
    <w:p w:rsidR="00E00AAD" w:rsidRDefault="00E00AAD" w:rsidP="00E00AAD">
      <w:pPr>
        <w:pStyle w:val="BodyText"/>
        <w:ind w:left="0"/>
        <w:rPr>
          <w:color w:val="000000"/>
        </w:rPr>
      </w:pPr>
    </w:p>
    <w:p w:rsidR="00E00AAD" w:rsidRDefault="00E00AAD" w:rsidP="00E00AAD">
      <w:pPr>
        <w:pStyle w:val="BodyText"/>
        <w:ind w:left="0"/>
        <w:rPr>
          <w:color w:val="000000"/>
        </w:rPr>
      </w:pPr>
    </w:p>
    <w:p w:rsidR="00E00AAD" w:rsidRDefault="00E00AAD" w:rsidP="00E00AAD">
      <w:pPr>
        <w:pStyle w:val="BodyText"/>
        <w:ind w:left="0"/>
        <w:rPr>
          <w:color w:val="000000"/>
        </w:rPr>
      </w:pPr>
    </w:p>
    <w:p w:rsidR="00E00AAD" w:rsidRDefault="00E00AAD" w:rsidP="00E00AAD">
      <w:pPr>
        <w:pStyle w:val="BodyText"/>
        <w:ind w:left="0"/>
        <w:rPr>
          <w:color w:val="000000"/>
        </w:rPr>
      </w:pPr>
    </w:p>
    <w:p w:rsidR="00E00AAD" w:rsidRDefault="00E00AAD" w:rsidP="00E00AAD">
      <w:pPr>
        <w:pStyle w:val="BodyText"/>
        <w:ind w:left="0"/>
        <w:rPr>
          <w:color w:val="000000"/>
        </w:rPr>
      </w:pPr>
    </w:p>
    <w:p w:rsidR="00E00AAD" w:rsidRDefault="00E00AAD" w:rsidP="00E00AAD">
      <w:pPr>
        <w:pStyle w:val="BodyText"/>
        <w:ind w:left="0"/>
        <w:rPr>
          <w:color w:val="000000"/>
        </w:rPr>
      </w:pPr>
    </w:p>
    <w:p w:rsidR="007256D3" w:rsidRPr="008049A0" w:rsidRDefault="00C80342" w:rsidP="00C80342">
      <w:pPr>
        <w:rPr>
          <w:rFonts w:ascii="Times New Roman" w:hAnsi="Times New Roman"/>
        </w:rPr>
      </w:pPr>
      <w:r w:rsidRPr="00510E9A">
        <w:rPr>
          <w:rFonts w:ascii="Arial Black" w:hAnsi="Arial Black" w:cs="Century"/>
          <w:i/>
          <w:sz w:val="24"/>
          <w:szCs w:val="24"/>
        </w:rPr>
        <w:t xml:space="preserve">                  </w:t>
      </w:r>
    </w:p>
    <w:p w:rsidR="007256D3" w:rsidRDefault="00AF26CA">
      <w:pP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4323080</wp:posOffset>
                </wp:positionV>
                <wp:extent cx="5925185" cy="2580640"/>
                <wp:effectExtent l="5715" t="8255"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580640"/>
                        </a:xfrm>
                        <a:prstGeom prst="rect">
                          <a:avLst/>
                        </a:prstGeom>
                        <a:solidFill>
                          <a:srgbClr val="FFFFFF"/>
                        </a:solidFill>
                        <a:ln w="9525">
                          <a:solidFill>
                            <a:srgbClr val="000000"/>
                          </a:solidFill>
                          <a:miter lim="800000"/>
                          <a:headEnd/>
                          <a:tailEnd/>
                        </a:ln>
                      </wps:spPr>
                      <wps:txbx>
                        <w:txbxContent>
                          <w:p w:rsidR="007B0F10" w:rsidRPr="00690C7B" w:rsidRDefault="007B0F10" w:rsidP="0064056A">
                            <w:pPr>
                              <w:pStyle w:val="Paragraphtext"/>
                            </w:pPr>
                            <w:r w:rsidRPr="00690C7B">
                              <w:t xml:space="preserve">When using this </w:t>
                            </w:r>
                            <w:r>
                              <w:t>document</w:t>
                            </w:r>
                            <w:r w:rsidRPr="00690C7B">
                              <w:t xml:space="preserve">, only the first page in a multiple page document should contain the header and footer treatment (the SAMHSA banners at the top and bottom of the document). All subsequent pages should </w:t>
                            </w:r>
                            <w:r>
                              <w:t xml:space="preserve">only show </w:t>
                            </w:r>
                            <w:r w:rsidRPr="00690C7B">
                              <w:t xml:space="preserve">the footer. </w:t>
                            </w:r>
                          </w:p>
                          <w:p w:rsidR="007B0F10" w:rsidRPr="00690C7B" w:rsidRDefault="007B0F10" w:rsidP="0064056A">
                            <w:pPr>
                              <w:pStyle w:val="Paragraphtext"/>
                            </w:pPr>
                            <w:r w:rsidRPr="00690C7B">
                              <w:t xml:space="preserve">In order to maintain this protocol, we have inserted a “section break” on the first page which separates the first page from the rest of the document.  You will be able to view the section break if you turn on your “paragraph symbol” </w:t>
                            </w:r>
                            <w:r w:rsidRPr="00690C7B">
                              <w:rPr>
                                <w:color w:val="FF0000"/>
                              </w:rPr>
                              <w:t>(¶)</w:t>
                            </w:r>
                            <w:r w:rsidRPr="00690C7B">
                              <w:t xml:space="preserve"> located on your menu bar. When typing new text into the </w:t>
                            </w:r>
                            <w:r>
                              <w:t>document,</w:t>
                            </w:r>
                            <w:r w:rsidRPr="00690C7B">
                              <w:t xml:space="preserve"> do not delete the section break as this prevents the header and footer from repeating on subsequent pages of the document.  Just allow the section break to move down the page below your text, but not beyond the bottom of the first page. You can continue typing your text onto the second page as needed.</w:t>
                            </w:r>
                          </w:p>
                          <w:p w:rsidR="007B0F10" w:rsidRPr="00690C7B" w:rsidRDefault="007B0F10" w:rsidP="0064056A">
                            <w:pPr>
                              <w:pStyle w:val="Paragraphtext"/>
                            </w:pPr>
                            <w:r w:rsidRPr="00690C7B">
                              <w:t xml:space="preserve"> You can save these instructions elsewhere for future reference and begin to use this </w:t>
                            </w:r>
                            <w:r>
                              <w:t>document</w:t>
                            </w:r>
                            <w:r w:rsidRPr="00690C7B">
                              <w:t xml:space="preserve">. </w:t>
                            </w:r>
                            <w:r w:rsidRPr="00690C7B">
                              <w:rPr>
                                <w:i/>
                                <w:iCs/>
                              </w:rPr>
                              <w:t xml:space="preserve">Please delete this text box before </w:t>
                            </w:r>
                            <w:r>
                              <w:rPr>
                                <w:i/>
                                <w:iCs/>
                              </w:rPr>
                              <w:t>using the document</w:t>
                            </w:r>
                            <w:r w:rsidRPr="00690C7B">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340.4pt;width:466.55pt;height:20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">
                <v:textbox>
                  <w:txbxContent>
                    <w:p w:rsidR="007B0F10" w:rsidRPr="00690C7B" w:rsidRDefault="007B0F10" w:rsidP="0064056A">
                      <w:pPr>
                        <w:pStyle w:val="Paragraphtext"/>
                      </w:pPr>
                      <w:r w:rsidRPr="00690C7B">
                        <w:t xml:space="preserve">When using this </w:t>
                      </w:r>
                      <w:r>
                        <w:t>document</w:t>
                      </w:r>
                      <w:r w:rsidRPr="00690C7B">
                        <w:t xml:space="preserve">, only the first page in a multiple page document should contain the header and footer treatment (the SAMHSA banners at the top and bottom of the document). All subsequent pages should </w:t>
                      </w:r>
                      <w:r>
                        <w:t xml:space="preserve">only show </w:t>
                      </w:r>
                      <w:r w:rsidRPr="00690C7B">
                        <w:t xml:space="preserve">the footer. </w:t>
                      </w:r>
                    </w:p>
                    <w:p w:rsidR="007B0F10" w:rsidRPr="00690C7B" w:rsidRDefault="007B0F10" w:rsidP="0064056A">
                      <w:pPr>
                        <w:pStyle w:val="Paragraphtext"/>
                      </w:pPr>
                      <w:r w:rsidRPr="00690C7B">
                        <w:t xml:space="preserve">In order to maintain this protocol, we have inserted a “section break” on the first page which separates the first page from the rest of the document.  You will be able to view the section break if you turn on your “paragraph symbol” </w:t>
                      </w:r>
                      <w:r w:rsidRPr="00690C7B">
                        <w:rPr>
                          <w:color w:val="FF0000"/>
                        </w:rPr>
                        <w:t>(¶)</w:t>
                      </w:r>
                      <w:r w:rsidRPr="00690C7B">
                        <w:t xml:space="preserve"> located on your menu bar. When typing new text into the </w:t>
                      </w:r>
                      <w:r>
                        <w:t>document,</w:t>
                      </w:r>
                      <w:r w:rsidRPr="00690C7B">
                        <w:t xml:space="preserve"> do not delete the section break as this prevents the header and footer from repeating on subsequent pages of the document.  Just allow the section break to move down the page below your text, but not beyond the bottom of the first page. You can continue typing your text onto the second page as needed.</w:t>
                      </w:r>
                    </w:p>
                    <w:p w:rsidR="007B0F10" w:rsidRPr="00690C7B" w:rsidRDefault="007B0F10" w:rsidP="0064056A">
                      <w:pPr>
                        <w:pStyle w:val="Paragraphtext"/>
                      </w:pPr>
                      <w:r w:rsidRPr="00690C7B">
                        <w:t xml:space="preserve"> You can save these instructions elsewhere for future reference and begin to use this </w:t>
                      </w:r>
                      <w:r>
                        <w:t>document</w:t>
                      </w:r>
                      <w:r w:rsidRPr="00690C7B">
                        <w:t xml:space="preserve">. </w:t>
                      </w:r>
                      <w:r w:rsidRPr="00690C7B">
                        <w:rPr>
                          <w:i/>
                          <w:iCs/>
                        </w:rPr>
                        <w:t xml:space="preserve">Please delete this text box before </w:t>
                      </w:r>
                      <w:r>
                        <w:rPr>
                          <w:i/>
                          <w:iCs/>
                        </w:rPr>
                        <w:t>using the document</w:t>
                      </w:r>
                      <w:r w:rsidRPr="00690C7B">
                        <w:rPr>
                          <w:i/>
                          <w:iCs/>
                        </w:rPr>
                        <w:t>.</w:t>
                      </w:r>
                    </w:p>
                  </w:txbxContent>
                </v:textbox>
              </v:shape>
            </w:pict>
          </mc:Fallback>
        </mc:AlternateContent>
      </w:r>
    </w:p>
    <w:p w:rsidR="008049A0" w:rsidRPr="008049A0" w:rsidRDefault="008049A0">
      <w:pPr>
        <w:rPr>
          <w:rFonts w:ascii="Times New Roman" w:hAnsi="Times New Roman"/>
        </w:rPr>
        <w:sectPr w:rsidR="008049A0" w:rsidRPr="008049A0" w:rsidSect="00A770C9">
          <w:headerReference w:type="first" r:id="rId10"/>
          <w:footerReference w:type="first" r:id="rId11"/>
          <w:pgSz w:w="12240" w:h="15840" w:code="1"/>
          <w:pgMar w:top="1440" w:right="1440" w:bottom="1440" w:left="1440" w:header="720" w:footer="720" w:gutter="0"/>
          <w:cols w:space="720"/>
          <w:titlePg/>
          <w:docGrid w:linePitch="360"/>
        </w:sectPr>
      </w:pPr>
    </w:p>
    <w:p w:rsidR="00AF26CA" w:rsidRDefault="00AF26CA" w:rsidP="00AF26CA">
      <w:pPr>
        <w:pStyle w:val="BodyText"/>
        <w:ind w:left="0"/>
      </w:pPr>
      <w:r>
        <w:lastRenderedPageBreak/>
        <w:t>Page 2 – Name of the Executive Director</w:t>
      </w:r>
    </w:p>
    <w:p w:rsidR="00AF26CA" w:rsidRDefault="00AF26CA" w:rsidP="00AF26CA">
      <w:pPr>
        <w:pStyle w:val="BodyText"/>
        <w:ind w:left="0"/>
      </w:pPr>
    </w:p>
    <w:p w:rsidR="00AF26CA" w:rsidRDefault="00AF26CA" w:rsidP="00AF26CA">
      <w:pPr>
        <w:pStyle w:val="BodyText"/>
        <w:ind w:left="0"/>
      </w:pPr>
    </w:p>
    <w:p w:rsidR="00AF26CA" w:rsidRPr="00525DAC" w:rsidRDefault="00AF26CA" w:rsidP="00AF26CA">
      <w:pPr>
        <w:pStyle w:val="BodyText"/>
        <w:ind w:left="0"/>
        <w:rPr>
          <w:sz w:val="22"/>
          <w:szCs w:val="22"/>
        </w:rPr>
      </w:pPr>
      <w:r w:rsidRPr="00525DAC">
        <w:t>For PPR or ACR assistance on program</w:t>
      </w:r>
      <w:r>
        <w:t xml:space="preserve"> </w:t>
      </w:r>
      <w:r w:rsidRPr="00525DAC">
        <w:t>issues, please contact Karen S. Armstrong, M</w:t>
      </w:r>
      <w:r>
        <w:t>.</w:t>
      </w:r>
      <w:r w:rsidRPr="00525DAC">
        <w:t>S</w:t>
      </w:r>
      <w:r>
        <w:t>.</w:t>
      </w:r>
      <w:r w:rsidRPr="00525DAC">
        <w:t>S</w:t>
      </w:r>
      <w:r>
        <w:t>.</w:t>
      </w:r>
      <w:r w:rsidRPr="00525DAC">
        <w:t>W</w:t>
      </w:r>
      <w:r>
        <w:t>.</w:t>
      </w:r>
      <w:r w:rsidRPr="00525DAC">
        <w:t>, J</w:t>
      </w:r>
      <w:r>
        <w:t>.</w:t>
      </w:r>
      <w:r w:rsidRPr="00525DAC">
        <w:t>D</w:t>
      </w:r>
      <w:r>
        <w:t xml:space="preserve">., </w:t>
      </w:r>
      <w:r w:rsidRPr="00525DAC">
        <w:t>the PAIMI Program Coordinator</w:t>
      </w:r>
      <w:r>
        <w:t xml:space="preserve">  at </w:t>
      </w:r>
      <w:hyperlink r:id="rId12" w:history="1">
        <w:r w:rsidRPr="00525DAC">
          <w:rPr>
            <w:rStyle w:val="Hyperlink"/>
          </w:rPr>
          <w:t>Karen.Armstrong@samhsa.hhs.gov</w:t>
        </w:r>
      </w:hyperlink>
      <w:r>
        <w:t xml:space="preserve"> </w:t>
      </w:r>
      <w:r w:rsidRPr="00525DAC">
        <w:t>or (240) 276 -1741</w:t>
      </w:r>
      <w:r>
        <w:t xml:space="preserve"> and </w:t>
      </w:r>
      <w:r w:rsidRPr="00C80342">
        <w:t xml:space="preserve">Virginia Simmons the SAMHSA Grants Management Officer at </w:t>
      </w:r>
      <w:hyperlink r:id="rId13" w:history="1">
        <w:r w:rsidRPr="00C80342">
          <w:rPr>
            <w:rStyle w:val="Hyperlink"/>
          </w:rPr>
          <w:t>Virginia.Simmons@samhsa.hhs.gov</w:t>
        </w:r>
      </w:hyperlink>
      <w:r w:rsidRPr="00C80342">
        <w:t xml:space="preserve"> or  (240) 276 – 1420</w:t>
      </w:r>
      <w:r>
        <w:t xml:space="preserve"> f</w:t>
      </w:r>
      <w:r w:rsidRPr="00C80342">
        <w:t>or assistance with budget or financial issues</w:t>
      </w:r>
      <w:r>
        <w:t xml:space="preserve">.   </w:t>
      </w:r>
    </w:p>
    <w:p w:rsidR="00AF26CA" w:rsidRDefault="00AF26CA" w:rsidP="00AF26CA">
      <w:pPr>
        <w:pStyle w:val="BodyText"/>
        <w:spacing w:before="69"/>
        <w:ind w:left="0" w:right="1731"/>
        <w:rPr>
          <w:spacing w:val="-1"/>
        </w:rPr>
      </w:pPr>
    </w:p>
    <w:p w:rsidR="00AF26CA" w:rsidRDefault="00AF26CA" w:rsidP="00AF26CA">
      <w:pPr>
        <w:pStyle w:val="BodyText"/>
        <w:ind w:left="0"/>
      </w:pPr>
      <w:r>
        <w:rPr>
          <w:spacing w:val="-1"/>
        </w:rPr>
        <w:t>T</w:t>
      </w:r>
      <w:r>
        <w:t>h</w:t>
      </w:r>
      <w:r>
        <w:rPr>
          <w:spacing w:val="-1"/>
        </w:rPr>
        <w:t>a</w:t>
      </w:r>
      <w:r>
        <w:t>nk</w:t>
      </w:r>
      <w:r>
        <w:rPr>
          <w:spacing w:val="4"/>
        </w:rPr>
        <w:t xml:space="preserve"> </w:t>
      </w:r>
      <w:r>
        <w:rPr>
          <w:spacing w:val="-10"/>
        </w:rPr>
        <w:t>y</w:t>
      </w:r>
      <w:r>
        <w:t>ou</w:t>
      </w:r>
      <w:r>
        <w:rPr>
          <w:spacing w:val="2"/>
        </w:rPr>
        <w:t xml:space="preserve"> </w:t>
      </w:r>
      <w:r>
        <w:t>for</w:t>
      </w:r>
      <w:r>
        <w:rPr>
          <w:spacing w:val="5"/>
        </w:rPr>
        <w:t xml:space="preserve"> </w:t>
      </w:r>
      <w:r>
        <w:rPr>
          <w:spacing w:val="-10"/>
        </w:rPr>
        <w:t>y</w:t>
      </w:r>
      <w:r>
        <w:t>o</w:t>
      </w:r>
      <w:r>
        <w:rPr>
          <w:spacing w:val="2"/>
        </w:rPr>
        <w:t>u</w:t>
      </w:r>
      <w:r>
        <w:t>r</w:t>
      </w:r>
      <w:r>
        <w:rPr>
          <w:spacing w:val="-1"/>
        </w:rPr>
        <w:t xml:space="preserve"> c</w:t>
      </w:r>
      <w:r>
        <w:t>on</w:t>
      </w:r>
      <w:r>
        <w:rPr>
          <w:spacing w:val="1"/>
        </w:rPr>
        <w:t>t</w:t>
      </w:r>
      <w:r>
        <w:rPr>
          <w:spacing w:val="2"/>
        </w:rPr>
        <w:t>i</w:t>
      </w:r>
      <w:r>
        <w:t>nu</w:t>
      </w:r>
      <w:r>
        <w:rPr>
          <w:spacing w:val="-1"/>
        </w:rPr>
        <w:t>e</w:t>
      </w:r>
      <w:r>
        <w:t xml:space="preserve">d </w:t>
      </w:r>
      <w:r>
        <w:rPr>
          <w:spacing w:val="-1"/>
        </w:rPr>
        <w:t>c</w:t>
      </w:r>
      <w:r>
        <w:t>oop</w:t>
      </w:r>
      <w:r>
        <w:rPr>
          <w:spacing w:val="-1"/>
        </w:rPr>
        <w:t>era</w:t>
      </w:r>
      <w:r>
        <w:t>tion, suppo</w:t>
      </w:r>
      <w:r>
        <w:rPr>
          <w:spacing w:val="1"/>
        </w:rPr>
        <w:t>r</w:t>
      </w:r>
      <w:r>
        <w:t>t,</w:t>
      </w:r>
      <w:r>
        <w:rPr>
          <w:spacing w:val="1"/>
        </w:rPr>
        <w:t xml:space="preserve"> </w:t>
      </w:r>
      <w:r>
        <w:rPr>
          <w:spacing w:val="-1"/>
        </w:rPr>
        <w:t>a</w:t>
      </w:r>
      <w:r>
        <w:t>nd p</w:t>
      </w:r>
      <w:r>
        <w:rPr>
          <w:spacing w:val="-1"/>
        </w:rPr>
        <w:t>a</w:t>
      </w:r>
      <w:r>
        <w:t>ti</w:t>
      </w:r>
      <w:r>
        <w:rPr>
          <w:spacing w:val="-1"/>
        </w:rPr>
        <w:t>e</w:t>
      </w:r>
      <w:r>
        <w:t>n</w:t>
      </w:r>
      <w:r>
        <w:rPr>
          <w:spacing w:val="-1"/>
        </w:rPr>
        <w:t>ce</w:t>
      </w:r>
      <w:r>
        <w:t xml:space="preserve">. </w:t>
      </w:r>
      <w:r>
        <w:rPr>
          <w:spacing w:val="2"/>
        </w:rPr>
        <w:t xml:space="preserve"> We </w:t>
      </w:r>
      <w:r>
        <w:t>look f</w:t>
      </w:r>
      <w:r>
        <w:rPr>
          <w:spacing w:val="-1"/>
        </w:rPr>
        <w:t>orw</w:t>
      </w:r>
      <w:r>
        <w:rPr>
          <w:spacing w:val="1"/>
        </w:rPr>
        <w:t>a</w:t>
      </w:r>
      <w:r>
        <w:t xml:space="preserve">rd to </w:t>
      </w:r>
      <w:r>
        <w:rPr>
          <w:spacing w:val="-1"/>
        </w:rPr>
        <w:t>w</w:t>
      </w:r>
      <w:r>
        <w:t>o</w:t>
      </w:r>
      <w:r>
        <w:rPr>
          <w:spacing w:val="-1"/>
        </w:rPr>
        <w:t>r</w:t>
      </w:r>
      <w:r>
        <w:t>ki</w:t>
      </w:r>
      <w:r>
        <w:rPr>
          <w:spacing w:val="2"/>
        </w:rPr>
        <w:t>n</w:t>
      </w:r>
      <w:r>
        <w:t>g</w:t>
      </w:r>
      <w:r>
        <w:rPr>
          <w:spacing w:val="-5"/>
        </w:rPr>
        <w:t xml:space="preserve"> </w:t>
      </w:r>
      <w:r>
        <w:t>with</w:t>
      </w:r>
      <w:r>
        <w:rPr>
          <w:spacing w:val="10"/>
        </w:rPr>
        <w:t xml:space="preserve"> </w:t>
      </w:r>
      <w:r>
        <w:rPr>
          <w:spacing w:val="-10"/>
        </w:rPr>
        <w:t>y</w:t>
      </w:r>
      <w:r>
        <w:t xml:space="preserve">ou in </w:t>
      </w:r>
      <w:r>
        <w:rPr>
          <w:spacing w:val="-1"/>
        </w:rPr>
        <w:t>F</w:t>
      </w:r>
      <w:r>
        <w:t>Y</w:t>
      </w:r>
      <w:r>
        <w:rPr>
          <w:spacing w:val="1"/>
        </w:rPr>
        <w:t xml:space="preserve"> </w:t>
      </w:r>
      <w:r>
        <w:t>2015.</w:t>
      </w:r>
    </w:p>
    <w:p w:rsidR="00AF26CA" w:rsidRDefault="00AF26CA" w:rsidP="00AF26CA">
      <w:pPr>
        <w:pStyle w:val="BodyText"/>
        <w:spacing w:before="69"/>
        <w:ind w:left="0" w:right="1731"/>
      </w:pPr>
    </w:p>
    <w:p w:rsidR="00AF26CA" w:rsidRDefault="00AF26CA" w:rsidP="00AF26CA">
      <w:pPr>
        <w:pStyle w:val="BodyText"/>
        <w:spacing w:before="69"/>
        <w:ind w:left="0" w:right="1731"/>
      </w:pPr>
    </w:p>
    <w:p w:rsidR="00AF26CA" w:rsidRDefault="00AF26CA" w:rsidP="00AF26CA">
      <w:pPr>
        <w:pStyle w:val="BodyText"/>
        <w:spacing w:before="69"/>
        <w:ind w:left="0" w:right="1731"/>
      </w:pPr>
    </w:p>
    <w:p w:rsidR="00AF26CA" w:rsidRDefault="00AF26CA" w:rsidP="00AF26CA">
      <w:pPr>
        <w:pStyle w:val="BodyText"/>
        <w:spacing w:before="69"/>
        <w:ind w:left="0" w:right="1731"/>
      </w:pPr>
      <w:r>
        <w:tab/>
      </w:r>
      <w:r>
        <w:tab/>
      </w:r>
      <w:r>
        <w:tab/>
      </w:r>
      <w:r>
        <w:tab/>
      </w:r>
      <w:r>
        <w:tab/>
        <w:t>Sincerely,</w:t>
      </w:r>
    </w:p>
    <w:p w:rsidR="00AF26CA" w:rsidRDefault="00AF26CA" w:rsidP="00AF26CA">
      <w:pPr>
        <w:pStyle w:val="BodyText"/>
        <w:spacing w:before="69"/>
        <w:ind w:left="0" w:right="1731"/>
      </w:pPr>
    </w:p>
    <w:p w:rsidR="00AF26CA" w:rsidRDefault="00AF26CA" w:rsidP="00AF26CA">
      <w:pPr>
        <w:pStyle w:val="BodyText"/>
        <w:spacing w:before="69"/>
        <w:ind w:left="0" w:right="1731"/>
      </w:pPr>
    </w:p>
    <w:p w:rsidR="00AF26CA" w:rsidRDefault="00AF26CA" w:rsidP="00AF26CA">
      <w:pPr>
        <w:pStyle w:val="BodyText"/>
        <w:spacing w:before="69"/>
        <w:ind w:left="0" w:right="1731"/>
      </w:pPr>
    </w:p>
    <w:p w:rsidR="00AF26CA" w:rsidRPr="00E00AAD" w:rsidRDefault="00AF26CA" w:rsidP="00AF26CA">
      <w:pPr>
        <w:pStyle w:val="BodyText"/>
        <w:spacing w:before="69"/>
        <w:ind w:left="0" w:right="1731"/>
      </w:pPr>
      <w:r>
        <w:tab/>
      </w:r>
      <w:r>
        <w:tab/>
      </w:r>
      <w:r>
        <w:tab/>
      </w:r>
      <w:r>
        <w:tab/>
      </w:r>
      <w:r>
        <w:tab/>
      </w:r>
      <w:r w:rsidRPr="00E00AAD">
        <w:t>Director,</w:t>
      </w:r>
    </w:p>
    <w:p w:rsidR="00AF26CA" w:rsidRPr="00E00AAD" w:rsidRDefault="00AF26CA" w:rsidP="00AF26CA">
      <w:pPr>
        <w:spacing w:after="0" w:line="240" w:lineRule="auto"/>
        <w:ind w:left="2880" w:firstLine="720"/>
        <w:rPr>
          <w:rFonts w:ascii="Times New Roman" w:hAnsi="Times New Roman"/>
          <w:sz w:val="24"/>
          <w:szCs w:val="24"/>
        </w:rPr>
      </w:pPr>
      <w:r w:rsidRPr="00E00AAD">
        <w:rPr>
          <w:rFonts w:ascii="Times New Roman" w:hAnsi="Times New Roman"/>
          <w:sz w:val="24"/>
          <w:szCs w:val="24"/>
        </w:rPr>
        <w:t>Division of State &amp; Community Systems</w:t>
      </w:r>
    </w:p>
    <w:p w:rsidR="00AF26CA" w:rsidRDefault="00AF26CA" w:rsidP="00AF26CA">
      <w:pPr>
        <w:spacing w:after="0" w:line="240" w:lineRule="auto"/>
        <w:ind w:left="2880" w:firstLine="720"/>
        <w:rPr>
          <w:rFonts w:ascii="Times New Roman" w:hAnsi="Times New Roman"/>
          <w:sz w:val="24"/>
          <w:szCs w:val="24"/>
        </w:rPr>
      </w:pPr>
      <w:r>
        <w:rPr>
          <w:rFonts w:ascii="Times New Roman" w:hAnsi="Times New Roman"/>
          <w:sz w:val="24"/>
          <w:szCs w:val="24"/>
        </w:rPr>
        <w:t xml:space="preserve">   </w:t>
      </w:r>
      <w:r w:rsidRPr="00E00AAD">
        <w:rPr>
          <w:rFonts w:ascii="Times New Roman" w:hAnsi="Times New Roman"/>
          <w:sz w:val="24"/>
          <w:szCs w:val="24"/>
        </w:rPr>
        <w:t>Development Branch</w:t>
      </w:r>
    </w:p>
    <w:p w:rsidR="00AF26CA" w:rsidRPr="00E00AAD" w:rsidRDefault="00AF26CA" w:rsidP="00AF26CA">
      <w:pPr>
        <w:spacing w:after="0" w:line="240" w:lineRule="auto"/>
        <w:ind w:left="2880" w:firstLine="720"/>
        <w:rPr>
          <w:rFonts w:ascii="Times New Roman" w:hAnsi="Times New Roman"/>
          <w:sz w:val="24"/>
          <w:szCs w:val="24"/>
        </w:rPr>
      </w:pPr>
      <w:r>
        <w:rPr>
          <w:rFonts w:ascii="Times New Roman" w:hAnsi="Times New Roman"/>
          <w:sz w:val="24"/>
          <w:szCs w:val="24"/>
        </w:rPr>
        <w:t>Center for Mental Health Services</w:t>
      </w:r>
    </w:p>
    <w:p w:rsidR="00AF26CA" w:rsidRDefault="00AF26CA" w:rsidP="00AF26CA">
      <w:pPr>
        <w:spacing w:line="200" w:lineRule="exact"/>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p>
    <w:p w:rsidR="00AF26CA" w:rsidRDefault="00AF26CA" w:rsidP="00AF26CA">
      <w:pPr>
        <w:spacing w:line="200" w:lineRule="exact"/>
        <w:rPr>
          <w:sz w:val="20"/>
          <w:szCs w:val="20"/>
        </w:rPr>
      </w:pPr>
      <w:r>
        <w:rPr>
          <w:sz w:val="20"/>
          <w:szCs w:val="20"/>
        </w:rPr>
        <w:tab/>
      </w:r>
      <w:r>
        <w:rPr>
          <w:sz w:val="20"/>
          <w:szCs w:val="20"/>
        </w:rPr>
        <w:tab/>
      </w:r>
      <w:r>
        <w:rPr>
          <w:sz w:val="20"/>
          <w:szCs w:val="20"/>
        </w:rPr>
        <w:tab/>
      </w:r>
    </w:p>
    <w:p w:rsidR="007256D3" w:rsidRPr="007256D3" w:rsidRDefault="007256D3" w:rsidP="008049A0">
      <w:pPr>
        <w:rPr>
          <w:rFonts w:ascii="Times New Roman" w:hAnsi="Times New Roman"/>
          <w:sz w:val="32"/>
          <w:szCs w:val="32"/>
        </w:rPr>
      </w:pPr>
    </w:p>
    <w:sectPr w:rsidR="007256D3" w:rsidRPr="007256D3" w:rsidSect="007256D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42" w:rsidRDefault="00502E42" w:rsidP="00107C57">
      <w:pPr>
        <w:spacing w:after="0" w:line="240" w:lineRule="auto"/>
      </w:pPr>
      <w:r>
        <w:separator/>
      </w:r>
    </w:p>
  </w:endnote>
  <w:endnote w:type="continuationSeparator" w:id="0">
    <w:p w:rsidR="00502E42" w:rsidRDefault="00502E42" w:rsidP="0010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10" w:rsidRDefault="00AF26CA">
    <w:pPr>
      <w:pStyle w:val="Footer"/>
    </w:pPr>
    <w:r>
      <w:rPr>
        <w:noProof/>
      </w:rPr>
      <w:drawing>
        <wp:anchor distT="0" distB="0" distL="114300" distR="114300" simplePos="0" relativeHeight="251658240" behindDoc="1" locked="0" layoutInCell="1" allowOverlap="1">
          <wp:simplePos x="0" y="0"/>
          <wp:positionH relativeFrom="column">
            <wp:posOffset>-923925</wp:posOffset>
          </wp:positionH>
          <wp:positionV relativeFrom="paragraph">
            <wp:posOffset>247015</wp:posOffset>
          </wp:positionV>
          <wp:extent cx="7781925" cy="523875"/>
          <wp:effectExtent l="0" t="0" r="9525" b="9525"/>
          <wp:wrapNone/>
          <wp:docPr id="1" name="Picture 1"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extLst>
                      <a:ext uri="{28A0092B-C50C-407E-A947-70E740481C1C}">
                        <a14:useLocalDpi xmlns:a14="http://schemas.microsoft.com/office/drawing/2010/main" val="0"/>
                      </a:ext>
                    </a:extLst>
                  </a:blip>
                  <a:srcRect t="94788"/>
                  <a:stretch>
                    <a:fillRect/>
                  </a:stretch>
                </pic:blipFill>
                <pic:spPr bwMode="auto">
                  <a:xfrm>
                    <a:off x="0" y="0"/>
                    <a:ext cx="7781925" cy="5238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42" w:rsidRDefault="00502E42" w:rsidP="00107C57">
      <w:pPr>
        <w:spacing w:after="0" w:line="240" w:lineRule="auto"/>
      </w:pPr>
      <w:r>
        <w:separator/>
      </w:r>
    </w:p>
  </w:footnote>
  <w:footnote w:type="continuationSeparator" w:id="0">
    <w:p w:rsidR="00502E42" w:rsidRDefault="00502E42" w:rsidP="00107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10" w:rsidRDefault="00AF26CA">
    <w:pPr>
      <w:pStyle w:val="Header"/>
    </w:pPr>
    <w:r>
      <w:rPr>
        <w:noProof/>
      </w:rPr>
      <w:drawing>
        <wp:anchor distT="0" distB="0" distL="114300" distR="114300" simplePos="0" relativeHeight="251657216" behindDoc="1" locked="0" layoutInCell="1" allowOverlap="1">
          <wp:simplePos x="0" y="0"/>
          <wp:positionH relativeFrom="column">
            <wp:posOffset>-914400</wp:posOffset>
          </wp:positionH>
          <wp:positionV relativeFrom="paragraph">
            <wp:posOffset>-457200</wp:posOffset>
          </wp:positionV>
          <wp:extent cx="7778750" cy="10045700"/>
          <wp:effectExtent l="0" t="0" r="0" b="0"/>
          <wp:wrapNone/>
          <wp:docPr id="2"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logo of SAMHSA. Substance abuse and mental health services administration. 1 choke cherry road. rockville, MD 20857. www.samhsa.gov. 1-877-SAMHSA-7. (1-877-726-4727). Logo of Department of Health and Human Services. USA.&#10;&#10;Footer: behavioral health is essential to health. Pevention works. treatment is effective. people re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045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10" w:rsidRDefault="007B0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57"/>
    <w:rsid w:val="00022384"/>
    <w:rsid w:val="00035457"/>
    <w:rsid w:val="00083B48"/>
    <w:rsid w:val="00107C57"/>
    <w:rsid w:val="001117EE"/>
    <w:rsid w:val="00231544"/>
    <w:rsid w:val="00242C8C"/>
    <w:rsid w:val="0029270A"/>
    <w:rsid w:val="003039B3"/>
    <w:rsid w:val="00327D18"/>
    <w:rsid w:val="00364F12"/>
    <w:rsid w:val="00502E42"/>
    <w:rsid w:val="005D47FA"/>
    <w:rsid w:val="005F0335"/>
    <w:rsid w:val="00637E91"/>
    <w:rsid w:val="0064056A"/>
    <w:rsid w:val="00652A6C"/>
    <w:rsid w:val="00690C7B"/>
    <w:rsid w:val="007256D3"/>
    <w:rsid w:val="007A54A2"/>
    <w:rsid w:val="007B0F10"/>
    <w:rsid w:val="008049A0"/>
    <w:rsid w:val="008262B1"/>
    <w:rsid w:val="00867E1F"/>
    <w:rsid w:val="00914ABF"/>
    <w:rsid w:val="009C5763"/>
    <w:rsid w:val="00A44DD9"/>
    <w:rsid w:val="00A770C9"/>
    <w:rsid w:val="00AF26CA"/>
    <w:rsid w:val="00B35D3B"/>
    <w:rsid w:val="00C05B1C"/>
    <w:rsid w:val="00C80342"/>
    <w:rsid w:val="00CA547D"/>
    <w:rsid w:val="00CB0C9D"/>
    <w:rsid w:val="00CC5CB9"/>
    <w:rsid w:val="00CF6C12"/>
    <w:rsid w:val="00D060F8"/>
    <w:rsid w:val="00E00AAD"/>
    <w:rsid w:val="00E25AED"/>
    <w:rsid w:val="00EF612F"/>
    <w:rsid w:val="00FB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C57"/>
    <w:pPr>
      <w:tabs>
        <w:tab w:val="center" w:pos="4680"/>
        <w:tab w:val="right" w:pos="9360"/>
      </w:tabs>
    </w:pPr>
  </w:style>
  <w:style w:type="character" w:customStyle="1" w:styleId="HeaderChar">
    <w:name w:val="Header Char"/>
    <w:basedOn w:val="DefaultParagraphFont"/>
    <w:link w:val="Header"/>
    <w:uiPriority w:val="99"/>
    <w:semiHidden/>
    <w:rsid w:val="00107C57"/>
  </w:style>
  <w:style w:type="paragraph" w:styleId="Footer">
    <w:name w:val="footer"/>
    <w:basedOn w:val="Normal"/>
    <w:link w:val="FooterChar"/>
    <w:uiPriority w:val="99"/>
    <w:semiHidden/>
    <w:unhideWhenUsed/>
    <w:rsid w:val="00107C57"/>
    <w:pPr>
      <w:tabs>
        <w:tab w:val="center" w:pos="4680"/>
        <w:tab w:val="right" w:pos="9360"/>
      </w:tabs>
    </w:pPr>
  </w:style>
  <w:style w:type="character" w:customStyle="1" w:styleId="FooterChar">
    <w:name w:val="Footer Char"/>
    <w:basedOn w:val="DefaultParagraphFont"/>
    <w:link w:val="Footer"/>
    <w:uiPriority w:val="99"/>
    <w:semiHidden/>
    <w:rsid w:val="00107C57"/>
  </w:style>
  <w:style w:type="paragraph" w:customStyle="1" w:styleId="Paragraphtext">
    <w:name w:val="Paragraph text"/>
    <w:basedOn w:val="Normal"/>
    <w:qFormat/>
    <w:rsid w:val="0064056A"/>
    <w:rPr>
      <w:rFonts w:ascii="Times New Roman" w:eastAsia="Times New Roman" w:hAnsi="Times New Roman"/>
      <w:color w:val="000000"/>
    </w:rPr>
  </w:style>
  <w:style w:type="paragraph" w:styleId="BodyText">
    <w:name w:val="Body Text"/>
    <w:basedOn w:val="Normal"/>
    <w:link w:val="BodyTextChar"/>
    <w:uiPriority w:val="1"/>
    <w:qFormat/>
    <w:rsid w:val="00C80342"/>
    <w:pPr>
      <w:widowControl w:val="0"/>
      <w:spacing w:after="0" w:line="240" w:lineRule="auto"/>
      <w:ind w:left="154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0342"/>
    <w:rPr>
      <w:rFonts w:ascii="Times New Roman" w:eastAsia="Times New Roman" w:hAnsi="Times New Roman"/>
      <w:sz w:val="24"/>
      <w:szCs w:val="24"/>
    </w:rPr>
  </w:style>
  <w:style w:type="character" w:styleId="Hyperlink">
    <w:name w:val="Hyperlink"/>
    <w:uiPriority w:val="99"/>
    <w:unhideWhenUsed/>
    <w:rsid w:val="00C803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C57"/>
    <w:pPr>
      <w:tabs>
        <w:tab w:val="center" w:pos="4680"/>
        <w:tab w:val="right" w:pos="9360"/>
      </w:tabs>
    </w:pPr>
  </w:style>
  <w:style w:type="character" w:customStyle="1" w:styleId="HeaderChar">
    <w:name w:val="Header Char"/>
    <w:basedOn w:val="DefaultParagraphFont"/>
    <w:link w:val="Header"/>
    <w:uiPriority w:val="99"/>
    <w:semiHidden/>
    <w:rsid w:val="00107C57"/>
  </w:style>
  <w:style w:type="paragraph" w:styleId="Footer">
    <w:name w:val="footer"/>
    <w:basedOn w:val="Normal"/>
    <w:link w:val="FooterChar"/>
    <w:uiPriority w:val="99"/>
    <w:semiHidden/>
    <w:unhideWhenUsed/>
    <w:rsid w:val="00107C57"/>
    <w:pPr>
      <w:tabs>
        <w:tab w:val="center" w:pos="4680"/>
        <w:tab w:val="right" w:pos="9360"/>
      </w:tabs>
    </w:pPr>
  </w:style>
  <w:style w:type="character" w:customStyle="1" w:styleId="FooterChar">
    <w:name w:val="Footer Char"/>
    <w:basedOn w:val="DefaultParagraphFont"/>
    <w:link w:val="Footer"/>
    <w:uiPriority w:val="99"/>
    <w:semiHidden/>
    <w:rsid w:val="00107C57"/>
  </w:style>
  <w:style w:type="paragraph" w:customStyle="1" w:styleId="Paragraphtext">
    <w:name w:val="Paragraph text"/>
    <w:basedOn w:val="Normal"/>
    <w:qFormat/>
    <w:rsid w:val="0064056A"/>
    <w:rPr>
      <w:rFonts w:ascii="Times New Roman" w:eastAsia="Times New Roman" w:hAnsi="Times New Roman"/>
      <w:color w:val="000000"/>
    </w:rPr>
  </w:style>
  <w:style w:type="paragraph" w:styleId="BodyText">
    <w:name w:val="Body Text"/>
    <w:basedOn w:val="Normal"/>
    <w:link w:val="BodyTextChar"/>
    <w:uiPriority w:val="1"/>
    <w:qFormat/>
    <w:rsid w:val="00C80342"/>
    <w:pPr>
      <w:widowControl w:val="0"/>
      <w:spacing w:after="0" w:line="240" w:lineRule="auto"/>
      <w:ind w:left="154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0342"/>
    <w:rPr>
      <w:rFonts w:ascii="Times New Roman" w:eastAsia="Times New Roman" w:hAnsi="Times New Roman"/>
      <w:sz w:val="24"/>
      <w:szCs w:val="24"/>
    </w:rPr>
  </w:style>
  <w:style w:type="character" w:styleId="Hyperlink">
    <w:name w:val="Hyperlink"/>
    <w:uiPriority w:val="99"/>
    <w:unhideWhenUsed/>
    <w:rsid w:val="00C80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3612">
      <w:bodyDiv w:val="1"/>
      <w:marLeft w:val="0"/>
      <w:marRight w:val="0"/>
      <w:marTop w:val="0"/>
      <w:marBottom w:val="0"/>
      <w:divBdr>
        <w:top w:val="none" w:sz="0" w:space="0" w:color="auto"/>
        <w:left w:val="none" w:sz="0" w:space="0" w:color="auto"/>
        <w:bottom w:val="none" w:sz="0" w:space="0" w:color="auto"/>
        <w:right w:val="none" w:sz="0" w:space="0" w:color="auto"/>
      </w:divBdr>
    </w:div>
    <w:div w:id="19044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r.paimippr.com/" TargetMode="External"/><Relationship Id="rId13" Type="http://schemas.openxmlformats.org/officeDocument/2006/relationships/hyperlink" Target="mailto:Virginia.Simmons@samhs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ren.Armstrong@samhsa.h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t.Hayden@ndrn.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BF9F3-B525-44D7-9FA2-3D20604E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SAMHSA letterhead</vt:lpstr>
    </vt:vector>
  </TitlesOfParts>
  <Company>DHHS</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letterhead</dc:title>
  <dc:subject>Examples of SAMHSA templates, stationery, and various promotional items</dc:subject>
  <dc:creator>SAMHSA</dc:creator>
  <cp:keywords>SAMHSA, substance abuse, mental health, branding, promotional materials, templates, bookmark, business card, business envelope, coaster, flash drive, folder, letterhead, mousepad, notepad, placemat, post-it, thank you card</cp:keywords>
  <cp:lastModifiedBy>Windows User</cp:lastModifiedBy>
  <cp:revision>2</cp:revision>
  <dcterms:created xsi:type="dcterms:W3CDTF">2016-12-07T19:37:00Z</dcterms:created>
  <dcterms:modified xsi:type="dcterms:W3CDTF">2016-12-07T19:37:00Z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