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A7" w:rsidRDefault="00000EA7" w:rsidP="00000EA7">
      <w:pPr>
        <w:spacing w:after="0" w:line="240" w:lineRule="auto"/>
        <w:jc w:val="center"/>
        <w:outlineLvl w:val="0"/>
        <w:rPr>
          <w:b/>
          <w:sz w:val="24"/>
          <w:szCs w:val="24"/>
        </w:rPr>
      </w:pPr>
      <w:r>
        <w:rPr>
          <w:b/>
          <w:sz w:val="24"/>
          <w:szCs w:val="24"/>
        </w:rPr>
        <w:t>Generic Clearance for the Collection of Qualitative Feedback on Agency Service Delivery”</w:t>
      </w:r>
      <w:r>
        <w:rPr>
          <w:b/>
          <w:sz w:val="24"/>
          <w:szCs w:val="24"/>
        </w:rPr>
        <w:br/>
        <w:t>0920-1027 Exp. 8/31/2017</w:t>
      </w:r>
    </w:p>
    <w:p w:rsidR="00000EA7" w:rsidRDefault="00000EA7" w:rsidP="001C091C">
      <w:pPr>
        <w:pStyle w:val="BodyTextIndent3"/>
        <w:tabs>
          <w:tab w:val="clear" w:pos="360"/>
        </w:tabs>
        <w:ind w:left="0"/>
        <w:rPr>
          <w:b/>
        </w:rPr>
      </w:pPr>
      <w:bookmarkStart w:id="0" w:name="_GoBack"/>
      <w:bookmarkEnd w:id="0"/>
    </w:p>
    <w:p w:rsidR="001C091C" w:rsidRDefault="001C091C" w:rsidP="001C091C">
      <w:pPr>
        <w:pStyle w:val="BodyTextIndent3"/>
        <w:tabs>
          <w:tab w:val="clear" w:pos="360"/>
        </w:tabs>
        <w:ind w:left="0"/>
        <w:rPr>
          <w:b/>
        </w:rPr>
      </w:pPr>
      <w:r>
        <w:rPr>
          <w:b/>
        </w:rPr>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lastRenderedPageBreak/>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1C"/>
    <w:rsid w:val="00000EA7"/>
    <w:rsid w:val="00105A14"/>
    <w:rsid w:val="001C091C"/>
    <w:rsid w:val="00235860"/>
    <w:rsid w:val="004B76E4"/>
    <w:rsid w:val="00DC4313"/>
    <w:rsid w:val="00EB6A2B"/>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26D35-EDF9-4859-BE68-366CF0AB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(CDC/OID/NCHHSTP)</cp:lastModifiedBy>
  <cp:revision>3</cp:revision>
  <dcterms:created xsi:type="dcterms:W3CDTF">2017-02-17T14:33:00Z</dcterms:created>
  <dcterms:modified xsi:type="dcterms:W3CDTF">2017-02-17T14:42:00Z</dcterms:modified>
</cp:coreProperties>
</file>