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4DC0F" w14:textId="77777777" w:rsidR="00202F3A" w:rsidRPr="0074427A" w:rsidRDefault="00202F3A" w:rsidP="00202F3A">
      <w:pPr>
        <w:autoSpaceDE w:val="0"/>
        <w:autoSpaceDN w:val="0"/>
        <w:adjustRightInd w:val="0"/>
        <w:spacing w:after="0"/>
        <w:jc w:val="right"/>
        <w:rPr>
          <w:rFonts w:ascii="Times New Roman" w:hAnsi="Times New Roman" w:cs="Times New Roman"/>
          <w:bCs/>
          <w:iCs/>
        </w:rPr>
      </w:pPr>
      <w:bookmarkStart w:id="0" w:name="_GoBack"/>
      <w:bookmarkEnd w:id="0"/>
      <w:r w:rsidRPr="0074427A">
        <w:rPr>
          <w:rFonts w:ascii="Times New Roman" w:hAnsi="Times New Roman" w:cs="Times New Roman"/>
          <w:bCs/>
          <w:iCs/>
        </w:rPr>
        <w:t>Form Approved</w:t>
      </w:r>
    </w:p>
    <w:p w14:paraId="3DEAF747" w14:textId="77777777" w:rsidR="00202F3A" w:rsidRPr="0074427A" w:rsidRDefault="00202F3A" w:rsidP="00202F3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w:t>
      </w:r>
      <w:r>
        <w:rPr>
          <w:rFonts w:ascii="Times New Roman" w:hAnsi="Times New Roman" w:cs="Times New Roman"/>
          <w:bCs/>
          <w:iCs/>
        </w:rPr>
        <w:t>new</w:t>
      </w:r>
    </w:p>
    <w:p w14:paraId="7A1D31BC" w14:textId="77777777" w:rsidR="00202F3A" w:rsidRPr="0074427A" w:rsidRDefault="00202F3A" w:rsidP="00202F3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 xml:space="preserve">Exp. Date: </w:t>
      </w:r>
      <w:r>
        <w:rPr>
          <w:rFonts w:ascii="Times New Roman" w:hAnsi="Times New Roman" w:cs="Times New Roman"/>
          <w:bCs/>
          <w:iCs/>
        </w:rPr>
        <w:t>##</w:t>
      </w:r>
      <w:r w:rsidRPr="0074427A">
        <w:rPr>
          <w:rFonts w:ascii="Times New Roman" w:hAnsi="Times New Roman" w:cs="Times New Roman"/>
          <w:bCs/>
          <w:iCs/>
        </w:rPr>
        <w:t>/</w:t>
      </w:r>
      <w:r>
        <w:rPr>
          <w:rFonts w:ascii="Times New Roman" w:hAnsi="Times New Roman" w:cs="Times New Roman"/>
          <w:bCs/>
          <w:iCs/>
        </w:rPr>
        <w:t>##</w:t>
      </w:r>
      <w:r w:rsidRPr="0074427A">
        <w:rPr>
          <w:rFonts w:ascii="Times New Roman" w:hAnsi="Times New Roman" w:cs="Times New Roman"/>
          <w:bCs/>
          <w:iCs/>
        </w:rPr>
        <w:t>/</w:t>
      </w:r>
      <w:r>
        <w:rPr>
          <w:rFonts w:ascii="Times New Roman" w:hAnsi="Times New Roman" w:cs="Times New Roman"/>
          <w:bCs/>
          <w:iCs/>
        </w:rPr>
        <w:t>####</w:t>
      </w:r>
    </w:p>
    <w:p w14:paraId="4D09FC6C" w14:textId="77777777" w:rsidR="00202F3A" w:rsidRDefault="00202F3A" w:rsidP="00202F3A">
      <w:pPr>
        <w:jc w:val="center"/>
        <w:rPr>
          <w:rFonts w:ascii="Times New Roman" w:hAnsi="Times New Roman" w:cs="Times New Roman"/>
          <w:b/>
          <w:sz w:val="28"/>
          <w:szCs w:val="28"/>
        </w:rPr>
      </w:pPr>
    </w:p>
    <w:p w14:paraId="13259048" w14:textId="77777777" w:rsidR="00202F3A" w:rsidRDefault="00202F3A" w:rsidP="00202F3A">
      <w:pPr>
        <w:jc w:val="center"/>
        <w:rPr>
          <w:rFonts w:ascii="Times New Roman" w:hAnsi="Times New Roman" w:cs="Times New Roman"/>
          <w:b/>
          <w:sz w:val="28"/>
          <w:szCs w:val="28"/>
        </w:rPr>
      </w:pPr>
    </w:p>
    <w:p w14:paraId="231CD3DA" w14:textId="77777777" w:rsidR="00202F3A" w:rsidRPr="00202F3A" w:rsidRDefault="00202F3A" w:rsidP="00202F3A">
      <w:pPr>
        <w:jc w:val="center"/>
        <w:rPr>
          <w:rFonts w:ascii="Times New Roman" w:hAnsi="Times New Roman" w:cs="Times New Roman"/>
          <w:b/>
          <w:sz w:val="28"/>
          <w:szCs w:val="28"/>
        </w:rPr>
      </w:pPr>
      <w:r w:rsidRPr="00202F3A">
        <w:rPr>
          <w:rFonts w:ascii="Times New Roman" w:hAnsi="Times New Roman" w:cs="Times New Roman"/>
          <w:b/>
          <w:sz w:val="28"/>
          <w:szCs w:val="28"/>
        </w:rPr>
        <w:t xml:space="preserve">Project </w:t>
      </w:r>
      <w:proofErr w:type="spellStart"/>
      <w:r w:rsidRPr="00202F3A">
        <w:rPr>
          <w:rFonts w:ascii="Times New Roman" w:hAnsi="Times New Roman" w:cs="Times New Roman"/>
          <w:b/>
          <w:sz w:val="28"/>
          <w:szCs w:val="28"/>
        </w:rPr>
        <w:t>PrIDE</w:t>
      </w:r>
      <w:proofErr w:type="spellEnd"/>
    </w:p>
    <w:p w14:paraId="23F826CB" w14:textId="77777777" w:rsidR="00202F3A" w:rsidRDefault="00202F3A" w:rsidP="00202F3A">
      <w:pPr>
        <w:autoSpaceDE w:val="0"/>
        <w:autoSpaceDN w:val="0"/>
        <w:adjustRightInd w:val="0"/>
        <w:spacing w:after="0"/>
        <w:jc w:val="center"/>
        <w:rPr>
          <w:rFonts w:ascii="Times New Roman" w:hAnsi="Times New Roman" w:cs="Times New Roman"/>
          <w:b/>
          <w:bCs/>
          <w:iCs/>
          <w:sz w:val="24"/>
          <w:szCs w:val="24"/>
        </w:rPr>
      </w:pPr>
    </w:p>
    <w:p w14:paraId="01F4F000" w14:textId="77777777" w:rsidR="00202F3A" w:rsidRDefault="00202F3A" w:rsidP="00202F3A">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5: </w:t>
      </w:r>
      <w:r w:rsidRPr="00202F3A">
        <w:rPr>
          <w:rFonts w:ascii="Times New Roman" w:hAnsi="Times New Roman" w:cs="Times New Roman"/>
          <w:b/>
          <w:bCs/>
          <w:iCs/>
          <w:sz w:val="24"/>
          <w:szCs w:val="24"/>
        </w:rPr>
        <w:t>Performance Progress Report</w:t>
      </w:r>
      <w:r>
        <w:rPr>
          <w:rFonts w:ascii="Times New Roman" w:hAnsi="Times New Roman" w:cs="Times New Roman"/>
          <w:b/>
          <w:bCs/>
          <w:iCs/>
          <w:sz w:val="24"/>
          <w:szCs w:val="24"/>
        </w:rPr>
        <w:t xml:space="preserve"> Questions</w:t>
      </w:r>
    </w:p>
    <w:p w14:paraId="72848AB6"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61CA64F2"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2C8F896F"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199821EC"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7C5A0FDB"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261F3C72"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175EACDF"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261A971E"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652424E6"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36A884F0"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7A00CEEA"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0C0EDE26"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316D0417"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3E42A73E"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1E16DAE7"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6DD8A08A" w14:textId="77777777" w:rsidR="008B64DD" w:rsidRDefault="008B64DD" w:rsidP="00202F3A">
      <w:pPr>
        <w:autoSpaceDE w:val="0"/>
        <w:autoSpaceDN w:val="0"/>
        <w:adjustRightInd w:val="0"/>
        <w:spacing w:after="0"/>
        <w:jc w:val="center"/>
        <w:rPr>
          <w:rFonts w:ascii="Times New Roman" w:hAnsi="Times New Roman" w:cs="Times New Roman"/>
          <w:b/>
          <w:bCs/>
          <w:iCs/>
          <w:sz w:val="24"/>
          <w:szCs w:val="24"/>
        </w:rPr>
      </w:pPr>
    </w:p>
    <w:p w14:paraId="2CA7D098" w14:textId="77777777" w:rsidR="00202F3A" w:rsidRDefault="00202F3A" w:rsidP="00202F3A">
      <w:pPr>
        <w:autoSpaceDE w:val="0"/>
        <w:autoSpaceDN w:val="0"/>
        <w:adjustRightInd w:val="0"/>
        <w:spacing w:after="0"/>
        <w:jc w:val="center"/>
        <w:rPr>
          <w:rFonts w:ascii="Times New Roman" w:hAnsi="Times New Roman" w:cs="Times New Roman"/>
          <w:b/>
          <w:bCs/>
          <w:iCs/>
          <w:sz w:val="24"/>
          <w:szCs w:val="24"/>
        </w:rPr>
      </w:pPr>
    </w:p>
    <w:p w14:paraId="3CFA3196" w14:textId="77777777" w:rsidR="00202F3A" w:rsidRPr="0074427A" w:rsidRDefault="00202F3A" w:rsidP="00202F3A">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is estimated to average </w:t>
      </w:r>
      <w:r>
        <w:rPr>
          <w:rFonts w:ascii="Times New Roman" w:hAnsi="Times New Roman" w:cs="Times New Roman"/>
          <w:bCs/>
          <w:iCs/>
          <w:sz w:val="16"/>
          <w:szCs w:val="16"/>
        </w:rPr>
        <w:t>8 hours</w:t>
      </w:r>
      <w:r w:rsidRPr="0074427A">
        <w:rPr>
          <w:rFonts w:ascii="Times New Roman" w:hAnsi="Times New Roman" w:cs="Times New Roman"/>
          <w:bCs/>
          <w:i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C3F9C">
        <w:rPr>
          <w:rFonts w:ascii="Times New Roman" w:hAnsi="Times New Roman" w:cs="Times New Roman"/>
          <w:bCs/>
          <w:iCs/>
          <w:sz w:val="16"/>
          <w:szCs w:val="16"/>
        </w:rPr>
        <w:t>new</w:t>
      </w:r>
      <w:r w:rsidRPr="0074427A">
        <w:rPr>
          <w:rFonts w:ascii="Times New Roman" w:hAnsi="Times New Roman" w:cs="Times New Roman"/>
          <w:bCs/>
          <w:iCs/>
          <w:sz w:val="16"/>
          <w:szCs w:val="16"/>
        </w:rPr>
        <w:t>)</w:t>
      </w:r>
    </w:p>
    <w:p w14:paraId="654D1438" w14:textId="77777777" w:rsidR="00202F3A" w:rsidRDefault="00202F3A" w:rsidP="00202F3A">
      <w:pPr>
        <w:autoSpaceDE w:val="0"/>
        <w:autoSpaceDN w:val="0"/>
        <w:adjustRightInd w:val="0"/>
        <w:spacing w:after="0"/>
        <w:jc w:val="center"/>
        <w:rPr>
          <w:rFonts w:ascii="Times New Roman" w:hAnsi="Times New Roman" w:cs="Times New Roman"/>
          <w:b/>
          <w:bCs/>
          <w:iCs/>
          <w:sz w:val="24"/>
          <w:szCs w:val="24"/>
        </w:rPr>
      </w:pPr>
    </w:p>
    <w:p w14:paraId="590D822E" w14:textId="77777777" w:rsidR="00202F3A" w:rsidRDefault="00202F3A" w:rsidP="00D91469">
      <w:pPr>
        <w:jc w:val="center"/>
        <w:rPr>
          <w:b/>
          <w:color w:val="002060"/>
        </w:rPr>
      </w:pPr>
    </w:p>
    <w:p w14:paraId="764816BE" w14:textId="77777777" w:rsidR="00202F3A" w:rsidRDefault="00202F3A" w:rsidP="00D91469">
      <w:pPr>
        <w:jc w:val="center"/>
        <w:rPr>
          <w:b/>
          <w:color w:val="002060"/>
        </w:rPr>
      </w:pPr>
    </w:p>
    <w:p w14:paraId="469D76C7" w14:textId="77777777" w:rsidR="00202F3A" w:rsidRDefault="00202F3A">
      <w:pPr>
        <w:rPr>
          <w:b/>
          <w:color w:val="002060"/>
        </w:rPr>
      </w:pPr>
      <w:r>
        <w:rPr>
          <w:b/>
          <w:color w:val="002060"/>
        </w:rPr>
        <w:br w:type="page"/>
      </w:r>
    </w:p>
    <w:p w14:paraId="21E27E98" w14:textId="77777777" w:rsidR="00531C02" w:rsidRPr="00531C02" w:rsidRDefault="00531C02" w:rsidP="00531C02">
      <w:pPr>
        <w:spacing w:after="0" w:line="240" w:lineRule="auto"/>
        <w:contextualSpacing/>
        <w:jc w:val="center"/>
        <w:rPr>
          <w:rFonts w:eastAsia="Times New Roman" w:cs="Times New Roman"/>
          <w:b/>
          <w:color w:val="000000"/>
          <w:sz w:val="20"/>
          <w:szCs w:val="20"/>
        </w:rPr>
      </w:pPr>
      <w:r w:rsidRPr="00531C02">
        <w:rPr>
          <w:b/>
          <w:color w:val="002060"/>
        </w:rPr>
        <w:lastRenderedPageBreak/>
        <w:t>Performance Progress Report Questions</w:t>
      </w:r>
    </w:p>
    <w:p w14:paraId="091F5FF1" w14:textId="77777777" w:rsidR="00531C02" w:rsidRPr="00531C02" w:rsidRDefault="00531C02" w:rsidP="00531C02">
      <w:pPr>
        <w:spacing w:after="0" w:line="240" w:lineRule="auto"/>
        <w:contextualSpacing/>
        <w:rPr>
          <w:rFonts w:eastAsia="Times New Roman" w:cs="Times New Roman"/>
          <w:b/>
          <w:color w:val="000000"/>
          <w:sz w:val="20"/>
          <w:szCs w:val="20"/>
        </w:rPr>
      </w:pPr>
    </w:p>
    <w:p w14:paraId="13B06869" w14:textId="77777777" w:rsidR="00A26344" w:rsidRPr="006271C2" w:rsidRDefault="00A26344" w:rsidP="00531C02">
      <w:pPr>
        <w:numPr>
          <w:ilvl w:val="0"/>
          <w:numId w:val="2"/>
        </w:numPr>
        <w:spacing w:after="0" w:line="240" w:lineRule="auto"/>
        <w:contextualSpacing/>
        <w:rPr>
          <w:rFonts w:eastAsia="Times New Roman" w:cs="Times New Roman"/>
          <w:b/>
          <w:color w:val="000000"/>
        </w:rPr>
      </w:pPr>
      <w:proofErr w:type="spellStart"/>
      <w:r w:rsidRPr="006271C2">
        <w:rPr>
          <w:rFonts w:eastAsia="Times New Roman" w:cs="Times New Roman"/>
          <w:b/>
          <w:color w:val="000000"/>
        </w:rPr>
        <w:t>PrIDE</w:t>
      </w:r>
      <w:proofErr w:type="spellEnd"/>
      <w:r w:rsidRPr="006271C2">
        <w:rPr>
          <w:rFonts w:eastAsia="Times New Roman" w:cs="Times New Roman"/>
          <w:b/>
          <w:color w:val="000000"/>
        </w:rPr>
        <w:t xml:space="preserve"> Category 1—Core PrEP Program Activities</w:t>
      </w:r>
    </w:p>
    <w:p w14:paraId="71A23F09" w14:textId="77777777" w:rsidR="00A26344" w:rsidRPr="006271C2" w:rsidRDefault="00A26344" w:rsidP="000E238F">
      <w:pPr>
        <w:spacing w:after="0" w:line="240" w:lineRule="auto"/>
        <w:rPr>
          <w:rFonts w:eastAsia="Times New Roman" w:cs="Times New Roman"/>
          <w:color w:val="000000"/>
        </w:rPr>
      </w:pPr>
      <w:r w:rsidRPr="006271C2">
        <w:rPr>
          <w:rFonts w:eastAsia="Times New Roman" w:cs="Times New Roman"/>
          <w:color w:val="000000"/>
          <w:u w:val="single"/>
        </w:rPr>
        <w:t>All</w:t>
      </w:r>
      <w:r w:rsidRPr="006271C2">
        <w:rPr>
          <w:rFonts w:eastAsia="Times New Roman" w:cs="Times New Roman"/>
          <w:color w:val="000000"/>
        </w:rPr>
        <w:t xml:space="preserve"> </w:t>
      </w:r>
      <w:r w:rsidR="00D62FDD" w:rsidRPr="006271C2">
        <w:rPr>
          <w:rFonts w:eastAsia="Times New Roman" w:cs="Times New Roman"/>
          <w:color w:val="000000"/>
        </w:rPr>
        <w:t xml:space="preserve">PS15-1506 </w:t>
      </w:r>
      <w:r w:rsidR="00EB2DC2" w:rsidRPr="006271C2">
        <w:rPr>
          <w:rFonts w:eastAsia="Times New Roman" w:cs="Times New Roman"/>
          <w:color w:val="000000"/>
        </w:rPr>
        <w:t xml:space="preserve">(Project </w:t>
      </w:r>
      <w:proofErr w:type="spellStart"/>
      <w:r w:rsidR="00EB2DC2" w:rsidRPr="006271C2">
        <w:rPr>
          <w:rFonts w:eastAsia="Times New Roman" w:cs="Times New Roman"/>
          <w:color w:val="000000"/>
        </w:rPr>
        <w:t>PrIDE</w:t>
      </w:r>
      <w:proofErr w:type="spellEnd"/>
      <w:r w:rsidR="00EB2DC2" w:rsidRPr="006271C2">
        <w:rPr>
          <w:rFonts w:eastAsia="Times New Roman" w:cs="Times New Roman"/>
          <w:color w:val="000000"/>
        </w:rPr>
        <w:t xml:space="preserve">) </w:t>
      </w:r>
      <w:r w:rsidRPr="006271C2">
        <w:rPr>
          <w:rFonts w:eastAsia="Times New Roman" w:cs="Times New Roman"/>
          <w:color w:val="000000"/>
        </w:rPr>
        <w:t xml:space="preserve">grantees are required to provide </w:t>
      </w:r>
      <w:r w:rsidR="008F4529" w:rsidRPr="006271C2">
        <w:rPr>
          <w:rFonts w:eastAsia="Times New Roman" w:cs="Times New Roman"/>
          <w:color w:val="000000"/>
        </w:rPr>
        <w:t>responses in this section.</w:t>
      </w:r>
      <w:r w:rsidRPr="006271C2">
        <w:rPr>
          <w:rFonts w:eastAsia="Times New Roman" w:cs="Times New Roman"/>
          <w:color w:val="000000"/>
        </w:rPr>
        <w:t xml:space="preserve"> </w:t>
      </w:r>
    </w:p>
    <w:p w14:paraId="785933A1" w14:textId="77777777" w:rsidR="00A26344" w:rsidRPr="006271C2" w:rsidRDefault="00A26344" w:rsidP="00A26344">
      <w:pPr>
        <w:spacing w:after="0" w:line="240" w:lineRule="auto"/>
        <w:rPr>
          <w:rFonts w:cs="Times New Roman"/>
          <w:b/>
          <w:bCs/>
        </w:rPr>
      </w:pPr>
    </w:p>
    <w:p w14:paraId="111E8EF8" w14:textId="77777777" w:rsidR="00533560" w:rsidRPr="006271C2" w:rsidRDefault="00533560" w:rsidP="00E667B0">
      <w:pPr>
        <w:numPr>
          <w:ilvl w:val="1"/>
          <w:numId w:val="1"/>
        </w:numPr>
        <w:spacing w:after="0" w:line="240" w:lineRule="auto"/>
        <w:ind w:left="360"/>
        <w:contextualSpacing/>
        <w:rPr>
          <w:rFonts w:cs="Times New Roman"/>
          <w:b/>
          <w:bCs/>
        </w:rPr>
      </w:pPr>
      <w:r w:rsidRPr="006271C2">
        <w:rPr>
          <w:rFonts w:cs="Times New Roman"/>
          <w:b/>
          <w:bCs/>
        </w:rPr>
        <w:t>PrEP Program Description</w:t>
      </w:r>
    </w:p>
    <w:p w14:paraId="5C5F6DB9" w14:textId="77777777" w:rsidR="00525112" w:rsidRPr="006271C2" w:rsidRDefault="00084B6E" w:rsidP="006271C2">
      <w:pPr>
        <w:numPr>
          <w:ilvl w:val="0"/>
          <w:numId w:val="4"/>
        </w:numPr>
        <w:ind w:left="720"/>
        <w:contextualSpacing/>
        <w:rPr>
          <w:rFonts w:cs="Times New Roman"/>
        </w:rPr>
      </w:pPr>
      <w:r w:rsidRPr="006271C2">
        <w:rPr>
          <w:rFonts w:cs="Times New Roman"/>
        </w:rPr>
        <w:t>For this reporting period, d</w:t>
      </w:r>
      <w:r w:rsidR="00525112" w:rsidRPr="006271C2">
        <w:rPr>
          <w:rFonts w:cs="Times New Roman"/>
        </w:rPr>
        <w:t xml:space="preserve">escribe approach(s) for increasing health care providers’: </w:t>
      </w:r>
    </w:p>
    <w:p w14:paraId="540143CC" w14:textId="77777777" w:rsidR="00525112" w:rsidRPr="006271C2" w:rsidRDefault="00525112" w:rsidP="00525112">
      <w:pPr>
        <w:numPr>
          <w:ilvl w:val="2"/>
          <w:numId w:val="1"/>
        </w:numPr>
        <w:spacing w:after="0" w:line="240" w:lineRule="auto"/>
        <w:contextualSpacing/>
        <w:rPr>
          <w:rFonts w:cs="Times New Roman"/>
        </w:rPr>
      </w:pPr>
      <w:r w:rsidRPr="006271C2">
        <w:rPr>
          <w:rFonts w:cs="Times New Roman"/>
        </w:rPr>
        <w:t xml:space="preserve">Awareness of PrEP </w:t>
      </w:r>
      <w:r w:rsidRPr="006271C2">
        <w:t>(i.e., SMCs, CLIs)</w:t>
      </w:r>
    </w:p>
    <w:p w14:paraId="4F92D109" w14:textId="77777777" w:rsidR="00525112" w:rsidRPr="006271C2" w:rsidRDefault="00525112" w:rsidP="00525112">
      <w:pPr>
        <w:numPr>
          <w:ilvl w:val="2"/>
          <w:numId w:val="1"/>
        </w:numPr>
        <w:spacing w:after="0" w:line="240" w:lineRule="auto"/>
        <w:contextualSpacing/>
        <w:rPr>
          <w:rFonts w:cs="Times New Roman"/>
        </w:rPr>
      </w:pPr>
      <w:r w:rsidRPr="006271C2">
        <w:rPr>
          <w:rFonts w:cs="Times New Roman"/>
        </w:rPr>
        <w:t>Ability to identify persons from the target population (i.e., MSM, transgender persons) at high or substantial risk for HIV infection</w:t>
      </w:r>
    </w:p>
    <w:p w14:paraId="4E6A1DA3" w14:textId="77777777" w:rsidR="00525112" w:rsidRPr="006271C2" w:rsidRDefault="00525112" w:rsidP="00525112">
      <w:pPr>
        <w:numPr>
          <w:ilvl w:val="2"/>
          <w:numId w:val="1"/>
        </w:numPr>
        <w:spacing w:after="0" w:line="240" w:lineRule="auto"/>
        <w:contextualSpacing/>
        <w:rPr>
          <w:rFonts w:cs="Times New Roman"/>
        </w:rPr>
      </w:pPr>
      <w:r w:rsidRPr="006271C2">
        <w:rPr>
          <w:rFonts w:cs="Times New Roman"/>
        </w:rPr>
        <w:t xml:space="preserve">Provide PrEP prescriptions and clinical management </w:t>
      </w:r>
    </w:p>
    <w:p w14:paraId="57FFC81C" w14:textId="77777777" w:rsidR="00525112" w:rsidRPr="006271C2" w:rsidRDefault="00525112" w:rsidP="00525112">
      <w:pPr>
        <w:spacing w:after="0" w:line="240" w:lineRule="auto"/>
        <w:rPr>
          <w:rFonts w:cs="Times New Roman"/>
        </w:rPr>
      </w:pPr>
    </w:p>
    <w:p w14:paraId="0AACC878" w14:textId="77777777" w:rsidR="00525112" w:rsidRPr="006271C2" w:rsidRDefault="00084B6E" w:rsidP="006271C2">
      <w:pPr>
        <w:numPr>
          <w:ilvl w:val="0"/>
          <w:numId w:val="4"/>
        </w:numPr>
        <w:ind w:left="720"/>
        <w:contextualSpacing/>
        <w:rPr>
          <w:rFonts w:cs="Times New Roman"/>
        </w:rPr>
      </w:pPr>
      <w:r w:rsidRPr="006271C2">
        <w:rPr>
          <w:rFonts w:cs="Times New Roman"/>
        </w:rPr>
        <w:t>For this reporting period, d</w:t>
      </w:r>
      <w:r w:rsidR="00525112" w:rsidRPr="006271C2">
        <w:rPr>
          <w:rFonts w:cs="Times New Roman"/>
        </w:rPr>
        <w:t xml:space="preserve">escribe approach(s) for increasing the target population’s: </w:t>
      </w:r>
    </w:p>
    <w:p w14:paraId="21936575" w14:textId="77777777" w:rsidR="00525112" w:rsidRPr="006271C2" w:rsidRDefault="00525112" w:rsidP="006271C2">
      <w:pPr>
        <w:numPr>
          <w:ilvl w:val="0"/>
          <w:numId w:val="12"/>
        </w:numPr>
        <w:spacing w:after="0" w:line="240" w:lineRule="auto"/>
        <w:contextualSpacing/>
        <w:rPr>
          <w:rFonts w:cs="Times New Roman"/>
        </w:rPr>
      </w:pPr>
      <w:r w:rsidRPr="006271C2">
        <w:rPr>
          <w:rFonts w:cs="Times New Roman"/>
        </w:rPr>
        <w:t xml:space="preserve">Awareness </w:t>
      </w:r>
      <w:r w:rsidR="00551DE2" w:rsidRPr="006271C2">
        <w:rPr>
          <w:rFonts w:cs="Times New Roman"/>
        </w:rPr>
        <w:t xml:space="preserve">and knowledge </w:t>
      </w:r>
      <w:r w:rsidRPr="006271C2">
        <w:rPr>
          <w:rFonts w:cs="Times New Roman"/>
        </w:rPr>
        <w:t>of HIV infection risk and PrEP</w:t>
      </w:r>
      <w:r w:rsidR="00551DE2" w:rsidRPr="006271C2">
        <w:rPr>
          <w:rFonts w:cs="Times New Roman"/>
        </w:rPr>
        <w:t xml:space="preserve"> as a prevention strategy</w:t>
      </w:r>
    </w:p>
    <w:p w14:paraId="2EA80662" w14:textId="77777777" w:rsidR="00E456C5" w:rsidRPr="006271C2" w:rsidRDefault="00E456C5" w:rsidP="006271C2">
      <w:pPr>
        <w:numPr>
          <w:ilvl w:val="0"/>
          <w:numId w:val="12"/>
        </w:numPr>
        <w:spacing w:after="0" w:line="240" w:lineRule="auto"/>
        <w:contextualSpacing/>
        <w:rPr>
          <w:rFonts w:cs="Times New Roman"/>
        </w:rPr>
      </w:pPr>
      <w:r w:rsidRPr="006271C2">
        <w:rPr>
          <w:rFonts w:cs="Times New Roman"/>
        </w:rPr>
        <w:t>By recruitment strategies used, how potential PrEP candidates are identified, screened, referred and linked to PrEP providers</w:t>
      </w:r>
    </w:p>
    <w:p w14:paraId="7F099F03" w14:textId="77777777" w:rsidR="00525112" w:rsidRPr="006271C2" w:rsidRDefault="00525112" w:rsidP="006271C2">
      <w:pPr>
        <w:numPr>
          <w:ilvl w:val="0"/>
          <w:numId w:val="12"/>
        </w:numPr>
        <w:spacing w:after="0" w:line="240" w:lineRule="auto"/>
        <w:contextualSpacing/>
        <w:rPr>
          <w:rFonts w:cs="Times New Roman"/>
        </w:rPr>
      </w:pPr>
      <w:r w:rsidRPr="006271C2">
        <w:rPr>
          <w:rFonts w:cs="Times New Roman"/>
        </w:rPr>
        <w:t>PrEP adherence</w:t>
      </w:r>
    </w:p>
    <w:p w14:paraId="2F2625E2" w14:textId="77777777" w:rsidR="00525112" w:rsidRPr="006271C2" w:rsidRDefault="00525112" w:rsidP="00525112">
      <w:pPr>
        <w:spacing w:after="0" w:line="240" w:lineRule="auto"/>
        <w:rPr>
          <w:rFonts w:cs="Times New Roman"/>
        </w:rPr>
      </w:pPr>
    </w:p>
    <w:p w14:paraId="6588293D" w14:textId="77777777" w:rsidR="00525112" w:rsidRPr="006271C2" w:rsidRDefault="00084B6E" w:rsidP="006271C2">
      <w:pPr>
        <w:numPr>
          <w:ilvl w:val="0"/>
          <w:numId w:val="4"/>
        </w:numPr>
        <w:ind w:left="720"/>
        <w:contextualSpacing/>
        <w:rPr>
          <w:rFonts w:cs="Times New Roman"/>
        </w:rPr>
      </w:pPr>
      <w:r w:rsidRPr="006271C2">
        <w:rPr>
          <w:rFonts w:cs="Times New Roman"/>
        </w:rPr>
        <w:t>During this reporting period, f</w:t>
      </w:r>
      <w:r w:rsidR="00525112" w:rsidRPr="006271C2">
        <w:rPr>
          <w:rFonts w:cs="Times New Roman"/>
        </w:rPr>
        <w:t>or PrEP eligible candidates:</w:t>
      </w:r>
    </w:p>
    <w:p w14:paraId="33A2F6B5" w14:textId="77777777" w:rsidR="00525112" w:rsidRPr="006271C2" w:rsidRDefault="00525112" w:rsidP="006271C2">
      <w:pPr>
        <w:numPr>
          <w:ilvl w:val="0"/>
          <w:numId w:val="13"/>
        </w:numPr>
        <w:spacing w:after="0" w:line="240" w:lineRule="auto"/>
        <w:contextualSpacing/>
        <w:rPr>
          <w:rFonts w:cs="Times New Roman"/>
        </w:rPr>
      </w:pPr>
      <w:r w:rsidRPr="006271C2">
        <w:rPr>
          <w:rFonts w:cs="Times New Roman"/>
        </w:rPr>
        <w:t xml:space="preserve">State reasons they give for </w:t>
      </w:r>
      <w:r w:rsidRPr="006271C2">
        <w:rPr>
          <w:rFonts w:cs="Times New Roman"/>
          <w:u w:val="single"/>
        </w:rPr>
        <w:t>declining</w:t>
      </w:r>
      <w:r w:rsidRPr="006271C2">
        <w:rPr>
          <w:rFonts w:cs="Times New Roman"/>
        </w:rPr>
        <w:t xml:space="preserve"> the initiation of PrEP</w:t>
      </w:r>
    </w:p>
    <w:p w14:paraId="0DDF46AA" w14:textId="77777777" w:rsidR="00525112" w:rsidRPr="006271C2" w:rsidRDefault="00525112" w:rsidP="006271C2">
      <w:pPr>
        <w:numPr>
          <w:ilvl w:val="0"/>
          <w:numId w:val="13"/>
        </w:numPr>
        <w:contextualSpacing/>
        <w:rPr>
          <w:rFonts w:cs="Times New Roman"/>
        </w:rPr>
      </w:pPr>
      <w:r w:rsidRPr="006271C2">
        <w:rPr>
          <w:rFonts w:cs="Times New Roman"/>
        </w:rPr>
        <w:t xml:space="preserve">State reasons they give for </w:t>
      </w:r>
      <w:r w:rsidRPr="006271C2">
        <w:rPr>
          <w:rFonts w:cs="Times New Roman"/>
          <w:u w:val="single"/>
        </w:rPr>
        <w:t>discontinuing</w:t>
      </w:r>
      <w:r w:rsidRPr="006271C2">
        <w:rPr>
          <w:rFonts w:cs="Times New Roman"/>
        </w:rPr>
        <w:t xml:space="preserve"> the use of PrEP</w:t>
      </w:r>
      <w:r w:rsidR="003C2563" w:rsidRPr="006271C2">
        <w:rPr>
          <w:rFonts w:cs="Times New Roman"/>
        </w:rPr>
        <w:t xml:space="preserve"> (if available)</w:t>
      </w:r>
    </w:p>
    <w:p w14:paraId="49A6911E" w14:textId="77777777" w:rsidR="00525112" w:rsidRPr="006271C2" w:rsidRDefault="00525112" w:rsidP="00525112">
      <w:pPr>
        <w:ind w:left="720"/>
        <w:contextualSpacing/>
        <w:rPr>
          <w:rFonts w:cs="Times New Roman"/>
        </w:rPr>
      </w:pPr>
    </w:p>
    <w:p w14:paraId="161A0FEE" w14:textId="77777777" w:rsidR="00757A8E" w:rsidRPr="006271C2" w:rsidRDefault="00757A8E" w:rsidP="006271C2">
      <w:pPr>
        <w:numPr>
          <w:ilvl w:val="0"/>
          <w:numId w:val="4"/>
        </w:numPr>
        <w:ind w:left="720"/>
        <w:contextualSpacing/>
        <w:rPr>
          <w:rFonts w:cs="Times New Roman"/>
        </w:rPr>
      </w:pPr>
      <w:r w:rsidRPr="006271C2">
        <w:rPr>
          <w:rFonts w:cs="Times New Roman"/>
        </w:rPr>
        <w:t>Describe a</w:t>
      </w:r>
      <w:r w:rsidR="00C553F5" w:rsidRPr="006271C2">
        <w:rPr>
          <w:rFonts w:cs="Times New Roman"/>
        </w:rPr>
        <w:t>ny capacity building activities such as partnerships, policies, MOUs</w:t>
      </w:r>
      <w:r w:rsidRPr="006271C2">
        <w:rPr>
          <w:rFonts w:cs="Times New Roman"/>
        </w:rPr>
        <w:t>, billing reimbursement capacity, contracts, trainings, PrEP provider directories, etc.</w:t>
      </w:r>
    </w:p>
    <w:p w14:paraId="00E1E3BF" w14:textId="77777777" w:rsidR="008F475A" w:rsidRPr="006271C2" w:rsidRDefault="008F475A" w:rsidP="006271C2">
      <w:pPr>
        <w:numPr>
          <w:ilvl w:val="0"/>
          <w:numId w:val="4"/>
        </w:numPr>
        <w:ind w:left="720"/>
        <w:contextualSpacing/>
        <w:rPr>
          <w:rFonts w:cs="Times New Roman"/>
        </w:rPr>
      </w:pPr>
      <w:r w:rsidRPr="006271C2">
        <w:rPr>
          <w:rFonts w:cs="Times New Roman"/>
        </w:rPr>
        <w:t xml:space="preserve">Describe </w:t>
      </w:r>
      <w:r w:rsidR="00C55070" w:rsidRPr="006271C2">
        <w:rPr>
          <w:rFonts w:cs="Times New Roman"/>
        </w:rPr>
        <w:t xml:space="preserve">any </w:t>
      </w:r>
      <w:r w:rsidRPr="006271C2">
        <w:rPr>
          <w:rFonts w:cs="Times New Roman"/>
        </w:rPr>
        <w:t>existing identified and/or newly created PrEP educational materials and tools (including number)</w:t>
      </w:r>
      <w:r w:rsidR="0041442F" w:rsidRPr="006271C2">
        <w:rPr>
          <w:rFonts w:cs="Times New Roman"/>
        </w:rPr>
        <w:t>.</w:t>
      </w:r>
    </w:p>
    <w:p w14:paraId="74EAD865" w14:textId="77777777" w:rsidR="008F475A" w:rsidRPr="006271C2" w:rsidRDefault="00C55070" w:rsidP="006271C2">
      <w:pPr>
        <w:numPr>
          <w:ilvl w:val="0"/>
          <w:numId w:val="4"/>
        </w:numPr>
        <w:ind w:left="720"/>
        <w:contextualSpacing/>
        <w:rPr>
          <w:rFonts w:cs="Times New Roman"/>
        </w:rPr>
      </w:pPr>
      <w:r w:rsidRPr="006271C2">
        <w:rPr>
          <w:rFonts w:cs="Times New Roman"/>
        </w:rPr>
        <w:t>Describe any support</w:t>
      </w:r>
      <w:r w:rsidR="008F475A" w:rsidRPr="006271C2">
        <w:rPr>
          <w:rFonts w:cs="Times New Roman"/>
        </w:rPr>
        <w:t xml:space="preserve"> services offered</w:t>
      </w:r>
      <w:r w:rsidR="00DB048C" w:rsidRPr="006271C2">
        <w:rPr>
          <w:rFonts w:cs="Times New Roman"/>
        </w:rPr>
        <w:t>.</w:t>
      </w:r>
    </w:p>
    <w:p w14:paraId="77747EB8" w14:textId="77777777" w:rsidR="008F475A" w:rsidRPr="006271C2" w:rsidRDefault="008F475A" w:rsidP="006271C2">
      <w:pPr>
        <w:numPr>
          <w:ilvl w:val="0"/>
          <w:numId w:val="4"/>
        </w:numPr>
        <w:ind w:left="720"/>
        <w:contextualSpacing/>
        <w:rPr>
          <w:rFonts w:cs="Times New Roman"/>
        </w:rPr>
      </w:pPr>
      <w:r w:rsidRPr="006271C2">
        <w:rPr>
          <w:rFonts w:cs="Times New Roman"/>
        </w:rPr>
        <w:t>Describe strategies for confirming linkage and prescription for clients. If unable to confirm linkage and prescription for all clients, please provide the number for t</w:t>
      </w:r>
      <w:r w:rsidR="00525112" w:rsidRPr="006271C2">
        <w:rPr>
          <w:rFonts w:cs="Times New Roman"/>
        </w:rPr>
        <w:t>hose you were unable to confirm</w:t>
      </w:r>
      <w:r w:rsidR="00DB048C" w:rsidRPr="006271C2">
        <w:rPr>
          <w:rFonts w:cs="Times New Roman"/>
        </w:rPr>
        <w:t>.</w:t>
      </w:r>
    </w:p>
    <w:p w14:paraId="4B2E4869" w14:textId="77777777" w:rsidR="008F475A" w:rsidRPr="006271C2" w:rsidRDefault="008F475A" w:rsidP="008F4529">
      <w:pPr>
        <w:spacing w:after="0" w:line="240" w:lineRule="auto"/>
        <w:ind w:left="360"/>
        <w:contextualSpacing/>
        <w:rPr>
          <w:rFonts w:cs="Times New Roman"/>
          <w:b/>
          <w:bCs/>
        </w:rPr>
      </w:pPr>
    </w:p>
    <w:p w14:paraId="499CCFD1" w14:textId="77777777" w:rsidR="00A26344" w:rsidRPr="006271C2" w:rsidRDefault="00A26344" w:rsidP="00E667B0">
      <w:pPr>
        <w:numPr>
          <w:ilvl w:val="1"/>
          <w:numId w:val="1"/>
        </w:numPr>
        <w:spacing w:after="0" w:line="240" w:lineRule="auto"/>
        <w:ind w:left="360"/>
        <w:contextualSpacing/>
        <w:rPr>
          <w:rFonts w:cs="Times New Roman"/>
          <w:b/>
          <w:bCs/>
        </w:rPr>
      </w:pPr>
      <w:r w:rsidRPr="006271C2">
        <w:rPr>
          <w:rFonts w:cs="Times New Roman"/>
          <w:b/>
          <w:bCs/>
        </w:rPr>
        <w:t xml:space="preserve">Successes, Changes, Challenges, Lessons Learned, and Promising Practices  </w:t>
      </w:r>
    </w:p>
    <w:p w14:paraId="1FDD5F71" w14:textId="77777777" w:rsidR="00A26344" w:rsidRPr="006271C2" w:rsidRDefault="00A26344" w:rsidP="00E667B0">
      <w:pPr>
        <w:spacing w:after="0" w:line="240" w:lineRule="auto"/>
        <w:contextualSpacing/>
        <w:rPr>
          <w:rFonts w:cs="Times New Roman"/>
          <w:b/>
          <w:bCs/>
        </w:rPr>
      </w:pPr>
    </w:p>
    <w:p w14:paraId="0AA335B7" w14:textId="77777777" w:rsidR="00A26344" w:rsidRPr="006271C2" w:rsidRDefault="00A26344" w:rsidP="006271C2">
      <w:pPr>
        <w:numPr>
          <w:ilvl w:val="0"/>
          <w:numId w:val="10"/>
        </w:numPr>
        <w:ind w:left="720"/>
        <w:contextualSpacing/>
        <w:rPr>
          <w:rFonts w:cs="Times New Roman"/>
        </w:rPr>
      </w:pPr>
      <w:r w:rsidRPr="006271C2">
        <w:rPr>
          <w:rFonts w:cs="Times New Roman"/>
        </w:rPr>
        <w:t xml:space="preserve">Describe any </w:t>
      </w:r>
      <w:r w:rsidRPr="006271C2">
        <w:rPr>
          <w:rFonts w:cs="Times New Roman"/>
          <w:u w:val="single"/>
        </w:rPr>
        <w:t>successes</w:t>
      </w:r>
      <w:r w:rsidRPr="006271C2">
        <w:rPr>
          <w:rFonts w:cs="Times New Roman"/>
        </w:rPr>
        <w:t xml:space="preserve"> the health department has encountered with implementing </w:t>
      </w:r>
      <w:proofErr w:type="spellStart"/>
      <w:r w:rsidRPr="006271C2">
        <w:rPr>
          <w:rFonts w:cs="Times New Roman"/>
        </w:rPr>
        <w:t>PrIDE</w:t>
      </w:r>
      <w:proofErr w:type="spellEnd"/>
      <w:r w:rsidRPr="006271C2">
        <w:rPr>
          <w:rFonts w:cs="Times New Roman"/>
        </w:rPr>
        <w:t xml:space="preserve"> PrEP activities during the reporting period (e.g., training clinicians and counselors, developing policies, having DIS refer clients to PrEP, etc.).</w:t>
      </w:r>
    </w:p>
    <w:p w14:paraId="325061C8" w14:textId="77777777" w:rsidR="00A26344" w:rsidRPr="006271C2" w:rsidRDefault="00A26344" w:rsidP="006271C2">
      <w:pPr>
        <w:numPr>
          <w:ilvl w:val="0"/>
          <w:numId w:val="10"/>
        </w:numPr>
        <w:ind w:left="720"/>
        <w:contextualSpacing/>
        <w:rPr>
          <w:rFonts w:cs="Times New Roman"/>
        </w:rPr>
      </w:pPr>
      <w:r w:rsidRPr="006271C2">
        <w:rPr>
          <w:rFonts w:cs="Times New Roman"/>
        </w:rPr>
        <w:t xml:space="preserve">Describe any </w:t>
      </w:r>
      <w:r w:rsidRPr="006271C2">
        <w:rPr>
          <w:rFonts w:cs="Times New Roman"/>
          <w:u w:val="single"/>
        </w:rPr>
        <w:t>challenges</w:t>
      </w:r>
      <w:r w:rsidRPr="006271C2">
        <w:rPr>
          <w:rFonts w:cs="Times New Roman"/>
        </w:rPr>
        <w:t xml:space="preserve"> the health department has encountered with implementing </w:t>
      </w:r>
      <w:proofErr w:type="spellStart"/>
      <w:r w:rsidRPr="006271C2">
        <w:rPr>
          <w:rFonts w:cs="Times New Roman"/>
        </w:rPr>
        <w:t>PrIDE</w:t>
      </w:r>
      <w:proofErr w:type="spellEnd"/>
      <w:r w:rsidRPr="006271C2">
        <w:rPr>
          <w:rFonts w:cs="Times New Roman"/>
        </w:rPr>
        <w:t xml:space="preserve"> PrEP activities during the reporting period, and how it has or plans to address them. </w:t>
      </w:r>
    </w:p>
    <w:p w14:paraId="50C40741" w14:textId="77777777" w:rsidR="00A26344" w:rsidRPr="006271C2" w:rsidRDefault="00A26344" w:rsidP="006271C2">
      <w:pPr>
        <w:numPr>
          <w:ilvl w:val="0"/>
          <w:numId w:val="10"/>
        </w:numPr>
        <w:ind w:left="720"/>
        <w:contextualSpacing/>
        <w:rPr>
          <w:rFonts w:cs="Times New Roman"/>
        </w:rPr>
      </w:pPr>
      <w:r w:rsidRPr="006271C2">
        <w:rPr>
          <w:rFonts w:cs="Times New Roman"/>
        </w:rPr>
        <w:t xml:space="preserve">Describe any </w:t>
      </w:r>
      <w:r w:rsidRPr="006271C2">
        <w:rPr>
          <w:rFonts w:cs="Times New Roman"/>
          <w:u w:val="single"/>
        </w:rPr>
        <w:t>changes</w:t>
      </w:r>
      <w:r w:rsidRPr="006271C2">
        <w:rPr>
          <w:rFonts w:cs="Times New Roman"/>
        </w:rPr>
        <w:t xml:space="preserve"> the health department has made to its </w:t>
      </w:r>
      <w:proofErr w:type="spellStart"/>
      <w:r w:rsidRPr="006271C2">
        <w:rPr>
          <w:rFonts w:cs="Times New Roman"/>
        </w:rPr>
        <w:t>PrIDE</w:t>
      </w:r>
      <w:proofErr w:type="spellEnd"/>
      <w:r w:rsidRPr="006271C2">
        <w:rPr>
          <w:rFonts w:cs="Times New Roman"/>
        </w:rPr>
        <w:t xml:space="preserve"> PrEP activities during the reporting period and why.</w:t>
      </w:r>
    </w:p>
    <w:p w14:paraId="0B571B0A" w14:textId="77777777" w:rsidR="00A26344" w:rsidRPr="006271C2" w:rsidRDefault="00A26344" w:rsidP="006271C2">
      <w:pPr>
        <w:numPr>
          <w:ilvl w:val="0"/>
          <w:numId w:val="10"/>
        </w:numPr>
        <w:ind w:left="720"/>
        <w:contextualSpacing/>
        <w:rPr>
          <w:rFonts w:cs="Times New Roman"/>
        </w:rPr>
      </w:pPr>
      <w:r w:rsidRPr="006271C2">
        <w:rPr>
          <w:rFonts w:cs="Times New Roman"/>
        </w:rPr>
        <w:t xml:space="preserve">Describe any </w:t>
      </w:r>
      <w:r w:rsidRPr="006271C2">
        <w:rPr>
          <w:rFonts w:cs="Times New Roman"/>
          <w:u w:val="single"/>
        </w:rPr>
        <w:t>anticipated changes</w:t>
      </w:r>
      <w:r w:rsidRPr="006271C2">
        <w:rPr>
          <w:rFonts w:cs="Times New Roman"/>
        </w:rPr>
        <w:t xml:space="preserve"> the health department will make to its </w:t>
      </w:r>
      <w:proofErr w:type="spellStart"/>
      <w:r w:rsidRPr="006271C2">
        <w:rPr>
          <w:rFonts w:cs="Times New Roman"/>
        </w:rPr>
        <w:t>PrIDE</w:t>
      </w:r>
      <w:proofErr w:type="spellEnd"/>
      <w:r w:rsidRPr="006271C2">
        <w:rPr>
          <w:rFonts w:cs="Times New Roman"/>
        </w:rPr>
        <w:t xml:space="preserve"> PrEP activities moving forward and why.</w:t>
      </w:r>
    </w:p>
    <w:p w14:paraId="27B4FA9E" w14:textId="77777777" w:rsidR="00A26344" w:rsidRPr="006271C2" w:rsidRDefault="00A26344" w:rsidP="006271C2">
      <w:pPr>
        <w:numPr>
          <w:ilvl w:val="0"/>
          <w:numId w:val="10"/>
        </w:numPr>
        <w:ind w:left="720"/>
        <w:contextualSpacing/>
        <w:rPr>
          <w:rFonts w:cs="Times New Roman"/>
        </w:rPr>
      </w:pPr>
      <w:r w:rsidRPr="006271C2">
        <w:rPr>
          <w:rFonts w:cs="Times New Roman"/>
        </w:rPr>
        <w:t xml:space="preserve">Describe any </w:t>
      </w:r>
      <w:r w:rsidRPr="006271C2">
        <w:rPr>
          <w:rFonts w:cs="Times New Roman"/>
          <w:u w:val="single"/>
        </w:rPr>
        <w:t>lessons learned/promising practices</w:t>
      </w:r>
      <w:r w:rsidRPr="006271C2">
        <w:rPr>
          <w:rFonts w:cs="Times New Roman"/>
        </w:rPr>
        <w:t xml:space="preserve"> the health department has learned while implementing </w:t>
      </w:r>
      <w:proofErr w:type="spellStart"/>
      <w:r w:rsidRPr="006271C2">
        <w:rPr>
          <w:rFonts w:cs="Times New Roman"/>
        </w:rPr>
        <w:t>PrIDE</w:t>
      </w:r>
      <w:proofErr w:type="spellEnd"/>
      <w:r w:rsidRPr="006271C2">
        <w:rPr>
          <w:rFonts w:cs="Times New Roman"/>
        </w:rPr>
        <w:t xml:space="preserve"> PrEP activities which may be useful to other health departments.</w:t>
      </w:r>
    </w:p>
    <w:p w14:paraId="0FB92348" w14:textId="3C75C5CA" w:rsidR="00205B4A" w:rsidRPr="006271C2" w:rsidRDefault="00205B4A" w:rsidP="006271C2">
      <w:pPr>
        <w:numPr>
          <w:ilvl w:val="0"/>
          <w:numId w:val="10"/>
        </w:numPr>
        <w:ind w:left="720"/>
        <w:contextualSpacing/>
        <w:rPr>
          <w:rFonts w:cs="Times New Roman"/>
        </w:rPr>
      </w:pPr>
      <w:r w:rsidRPr="006271C2">
        <w:rPr>
          <w:rFonts w:cs="Times New Roman"/>
        </w:rPr>
        <w:t xml:space="preserve">Describe </w:t>
      </w:r>
      <w:r w:rsidRPr="006271C2">
        <w:rPr>
          <w:rFonts w:cs="Times New Roman"/>
          <w:u w:val="single"/>
        </w:rPr>
        <w:t>successes</w:t>
      </w:r>
      <w:r w:rsidRPr="006271C2">
        <w:rPr>
          <w:rFonts w:cs="Times New Roman"/>
        </w:rPr>
        <w:t xml:space="preserve"> with collecting data for PrEP reporting requirements</w:t>
      </w:r>
    </w:p>
    <w:p w14:paraId="4C8B2FD6" w14:textId="0D319D58" w:rsidR="00205B4A" w:rsidRPr="006271C2" w:rsidRDefault="00205B4A" w:rsidP="006271C2">
      <w:pPr>
        <w:numPr>
          <w:ilvl w:val="0"/>
          <w:numId w:val="10"/>
        </w:numPr>
        <w:ind w:left="720"/>
        <w:contextualSpacing/>
        <w:rPr>
          <w:rFonts w:cs="Times New Roman"/>
        </w:rPr>
      </w:pPr>
      <w:r w:rsidRPr="006271C2">
        <w:rPr>
          <w:rFonts w:cs="Times New Roman"/>
        </w:rPr>
        <w:t xml:space="preserve">Describe </w:t>
      </w:r>
      <w:r w:rsidRPr="006271C2">
        <w:rPr>
          <w:rFonts w:cs="Times New Roman"/>
          <w:u w:val="single"/>
        </w:rPr>
        <w:t>challenges</w:t>
      </w:r>
      <w:r w:rsidRPr="006271C2">
        <w:rPr>
          <w:rFonts w:cs="Times New Roman"/>
        </w:rPr>
        <w:t xml:space="preserve"> with collecting data for PrEP reporting requirements</w:t>
      </w:r>
    </w:p>
    <w:p w14:paraId="64FF4AC6" w14:textId="77777777" w:rsidR="00A26344" w:rsidRPr="006271C2" w:rsidRDefault="00A26344" w:rsidP="006271C2">
      <w:pPr>
        <w:numPr>
          <w:ilvl w:val="0"/>
          <w:numId w:val="10"/>
        </w:numPr>
        <w:ind w:left="720"/>
        <w:contextualSpacing/>
        <w:rPr>
          <w:rFonts w:cs="Times New Roman"/>
        </w:rPr>
      </w:pPr>
      <w:r w:rsidRPr="006271C2">
        <w:lastRenderedPageBreak/>
        <w:t xml:space="preserve">Describe any unaddressed </w:t>
      </w:r>
      <w:r w:rsidRPr="006271C2">
        <w:rPr>
          <w:u w:val="single"/>
        </w:rPr>
        <w:t>training or technical assistance</w:t>
      </w:r>
      <w:r w:rsidRPr="006271C2">
        <w:t xml:space="preserve"> needs the health department has identified for its </w:t>
      </w:r>
      <w:proofErr w:type="spellStart"/>
      <w:r w:rsidRPr="006271C2">
        <w:rPr>
          <w:rFonts w:cs="Times New Roman"/>
        </w:rPr>
        <w:t>PrIDE</w:t>
      </w:r>
      <w:proofErr w:type="spellEnd"/>
      <w:r w:rsidRPr="006271C2">
        <w:rPr>
          <w:rFonts w:cs="Times New Roman"/>
        </w:rPr>
        <w:t xml:space="preserve"> PrEP </w:t>
      </w:r>
      <w:r w:rsidRPr="006271C2">
        <w:t>staff.</w:t>
      </w:r>
    </w:p>
    <w:p w14:paraId="30E483CB" w14:textId="77777777" w:rsidR="002F6CD2" w:rsidRPr="006271C2" w:rsidRDefault="002F6CD2" w:rsidP="002F6CD2">
      <w:pPr>
        <w:ind w:left="720"/>
        <w:contextualSpacing/>
        <w:rPr>
          <w:rFonts w:cs="Times New Roman"/>
        </w:rPr>
      </w:pPr>
    </w:p>
    <w:p w14:paraId="49A0D1DF" w14:textId="77777777" w:rsidR="00B03B01" w:rsidRPr="006271C2" w:rsidRDefault="00CA53C5" w:rsidP="008F4529">
      <w:pPr>
        <w:numPr>
          <w:ilvl w:val="1"/>
          <w:numId w:val="1"/>
        </w:numPr>
        <w:spacing w:after="0" w:line="240" w:lineRule="auto"/>
        <w:ind w:left="360"/>
        <w:contextualSpacing/>
        <w:rPr>
          <w:rFonts w:cs="Times New Roman"/>
          <w:b/>
          <w:bCs/>
        </w:rPr>
      </w:pPr>
      <w:r w:rsidRPr="006271C2">
        <w:rPr>
          <w:rFonts w:cs="Times New Roman"/>
          <w:b/>
          <w:bCs/>
        </w:rPr>
        <w:t xml:space="preserve">PrEP </w:t>
      </w:r>
      <w:r w:rsidR="00B03B01" w:rsidRPr="006271C2">
        <w:rPr>
          <w:rFonts w:cs="Times New Roman"/>
          <w:b/>
          <w:bCs/>
        </w:rPr>
        <w:t>Budget</w:t>
      </w:r>
    </w:p>
    <w:p w14:paraId="2F507165" w14:textId="02794C39" w:rsidR="00A26344" w:rsidRPr="00DA54D0" w:rsidRDefault="00B03B01" w:rsidP="00DA54D0">
      <w:pPr>
        <w:pStyle w:val="ListParagraph"/>
        <w:numPr>
          <w:ilvl w:val="0"/>
          <w:numId w:val="8"/>
        </w:numPr>
        <w:rPr>
          <w:rFonts w:cs="Times New Roman"/>
        </w:rPr>
      </w:pPr>
      <w:r w:rsidRPr="006271C2">
        <w:rPr>
          <w:rFonts w:cs="Times New Roman"/>
        </w:rPr>
        <w:t xml:space="preserve">Describe </w:t>
      </w:r>
      <w:r w:rsidRPr="006271C2">
        <w:rPr>
          <w:rFonts w:cs="Times New Roman"/>
          <w:u w:val="single"/>
        </w:rPr>
        <w:t>all</w:t>
      </w:r>
      <w:r w:rsidRPr="006271C2">
        <w:rPr>
          <w:rFonts w:cs="Times New Roman"/>
        </w:rPr>
        <w:t xml:space="preserve"> </w:t>
      </w:r>
      <w:r w:rsidR="00A55DA3" w:rsidRPr="006271C2">
        <w:rPr>
          <w:rFonts w:cs="Times New Roman"/>
        </w:rPr>
        <w:t xml:space="preserve">current </w:t>
      </w:r>
      <w:r w:rsidRPr="006271C2">
        <w:rPr>
          <w:rFonts w:cs="Times New Roman"/>
        </w:rPr>
        <w:t>funding sources used to implement PrEP activities</w:t>
      </w:r>
      <w:r w:rsidR="00DB048C" w:rsidRPr="006271C2">
        <w:rPr>
          <w:rFonts w:cs="Times New Roman"/>
        </w:rPr>
        <w:t>.</w:t>
      </w:r>
    </w:p>
    <w:p w14:paraId="3C1AF440" w14:textId="77777777" w:rsidR="00A26344" w:rsidRPr="006271C2" w:rsidRDefault="00A26344" w:rsidP="007A3F00">
      <w:pPr>
        <w:numPr>
          <w:ilvl w:val="0"/>
          <w:numId w:val="2"/>
        </w:numPr>
        <w:spacing w:after="0" w:line="240" w:lineRule="auto"/>
        <w:contextualSpacing/>
        <w:rPr>
          <w:rFonts w:eastAsia="Times New Roman" w:cs="Times New Roman"/>
          <w:color w:val="000000"/>
        </w:rPr>
      </w:pPr>
      <w:proofErr w:type="spellStart"/>
      <w:r w:rsidRPr="006271C2">
        <w:rPr>
          <w:rFonts w:eastAsia="Times New Roman" w:cs="Times New Roman"/>
          <w:b/>
          <w:color w:val="000000"/>
        </w:rPr>
        <w:t>PrIDE</w:t>
      </w:r>
      <w:proofErr w:type="spellEnd"/>
      <w:r w:rsidRPr="006271C2">
        <w:rPr>
          <w:rFonts w:eastAsia="Times New Roman" w:cs="Times New Roman"/>
          <w:b/>
          <w:color w:val="000000"/>
        </w:rPr>
        <w:t xml:space="preserve"> Category 2—Data to Care Program Activities</w:t>
      </w:r>
    </w:p>
    <w:p w14:paraId="71191CCE" w14:textId="77777777" w:rsidR="00A26344" w:rsidRPr="006271C2" w:rsidRDefault="00A26344" w:rsidP="007A3F00">
      <w:pPr>
        <w:spacing w:after="0" w:line="240" w:lineRule="auto"/>
        <w:ind w:left="360"/>
        <w:rPr>
          <w:rFonts w:eastAsia="Times New Roman" w:cs="Times New Roman"/>
          <w:color w:val="000000"/>
        </w:rPr>
      </w:pPr>
      <w:r w:rsidRPr="006271C2">
        <w:rPr>
          <w:rFonts w:eastAsia="Times New Roman" w:cs="Times New Roman"/>
          <w:color w:val="000000"/>
        </w:rPr>
        <w:t xml:space="preserve">Grantees are required to complete </w:t>
      </w:r>
      <w:r w:rsidR="00C64354" w:rsidRPr="006271C2">
        <w:rPr>
          <w:rFonts w:eastAsia="Times New Roman" w:cs="Times New Roman"/>
          <w:color w:val="000000"/>
        </w:rPr>
        <w:t>the following questions</w:t>
      </w:r>
      <w:r w:rsidR="00C94CBA" w:rsidRPr="006271C2">
        <w:rPr>
          <w:rFonts w:eastAsia="Times New Roman" w:cs="Times New Roman"/>
          <w:color w:val="000000"/>
        </w:rPr>
        <w:t xml:space="preserve"> </w:t>
      </w:r>
      <w:r w:rsidRPr="006271C2">
        <w:rPr>
          <w:rFonts w:eastAsia="Times New Roman" w:cs="Times New Roman"/>
          <w:b/>
          <w:color w:val="000000"/>
          <w:u w:val="single"/>
        </w:rPr>
        <w:t>only if funding was received for this activity</w:t>
      </w:r>
      <w:r w:rsidRPr="006271C2">
        <w:rPr>
          <w:rFonts w:eastAsia="Times New Roman" w:cs="Times New Roman"/>
          <w:color w:val="000000"/>
        </w:rPr>
        <w:t xml:space="preserve">. Recognizing that </w:t>
      </w:r>
      <w:proofErr w:type="spellStart"/>
      <w:r w:rsidRPr="006271C2">
        <w:rPr>
          <w:rFonts w:eastAsia="Times New Roman" w:cs="Times New Roman"/>
          <w:color w:val="000000"/>
        </w:rPr>
        <w:t>PrIDE</w:t>
      </w:r>
      <w:proofErr w:type="spellEnd"/>
      <w:r w:rsidRPr="006271C2">
        <w:rPr>
          <w:rFonts w:eastAsia="Times New Roman" w:cs="Times New Roman"/>
          <w:color w:val="000000"/>
        </w:rPr>
        <w:t xml:space="preserve"> grantees are in varying stages of program implementation, Part </w:t>
      </w:r>
      <w:r w:rsidR="00C94CBA" w:rsidRPr="006271C2">
        <w:rPr>
          <w:rFonts w:eastAsia="Times New Roman" w:cs="Times New Roman"/>
          <w:color w:val="000000"/>
        </w:rPr>
        <w:t>4</w:t>
      </w:r>
      <w:r w:rsidRPr="006271C2">
        <w:rPr>
          <w:rFonts w:eastAsia="Times New Roman" w:cs="Times New Roman"/>
          <w:color w:val="000000"/>
        </w:rPr>
        <w:t xml:space="preserve"> of this section is optional. </w:t>
      </w:r>
      <w:proofErr w:type="spellStart"/>
      <w:r w:rsidRPr="006271C2">
        <w:rPr>
          <w:rFonts w:eastAsia="Times New Roman" w:cs="Times New Roman"/>
          <w:color w:val="000000"/>
        </w:rPr>
        <w:t>PrIDE</w:t>
      </w:r>
      <w:proofErr w:type="spellEnd"/>
      <w:r w:rsidRPr="006271C2">
        <w:rPr>
          <w:rFonts w:eastAsia="Times New Roman" w:cs="Times New Roman"/>
          <w:color w:val="000000"/>
        </w:rPr>
        <w:t xml:space="preserve">-funded health departments that have reached the necessary stages in their program implementation to address questions in Part 2 are encouraged to do so. </w:t>
      </w:r>
    </w:p>
    <w:p w14:paraId="6B72F7B4" w14:textId="77777777" w:rsidR="00A26344" w:rsidRPr="006271C2" w:rsidRDefault="00A26344" w:rsidP="007A3F00">
      <w:pPr>
        <w:spacing w:after="0" w:line="240" w:lineRule="auto"/>
        <w:ind w:left="360"/>
        <w:rPr>
          <w:rFonts w:eastAsia="Times New Roman" w:cs="Times New Roman"/>
          <w:color w:val="000000"/>
        </w:rPr>
      </w:pPr>
    </w:p>
    <w:p w14:paraId="3495B1BF" w14:textId="77777777" w:rsidR="00A26344" w:rsidRPr="006271C2" w:rsidRDefault="008C4ABE" w:rsidP="006271C2">
      <w:pPr>
        <w:numPr>
          <w:ilvl w:val="0"/>
          <w:numId w:val="3"/>
        </w:numPr>
        <w:spacing w:after="0" w:line="240" w:lineRule="auto"/>
        <w:ind w:left="720"/>
        <w:contextualSpacing/>
        <w:rPr>
          <w:rFonts w:cs="Times New Roman"/>
          <w:b/>
          <w:bCs/>
        </w:rPr>
      </w:pPr>
      <w:r w:rsidRPr="006271C2">
        <w:rPr>
          <w:rFonts w:cs="Times New Roman"/>
          <w:b/>
          <w:bCs/>
        </w:rPr>
        <w:t>Data to Care Program Description</w:t>
      </w:r>
    </w:p>
    <w:p w14:paraId="6DD0C1E1" w14:textId="77777777" w:rsidR="0019200B" w:rsidRPr="006271C2" w:rsidRDefault="00C64354" w:rsidP="006271C2">
      <w:pPr>
        <w:numPr>
          <w:ilvl w:val="0"/>
          <w:numId w:val="5"/>
        </w:numPr>
        <w:ind w:left="1440"/>
        <w:contextualSpacing/>
        <w:rPr>
          <w:rFonts w:cs="Times New Roman"/>
        </w:rPr>
      </w:pPr>
      <w:r w:rsidRPr="006271C2">
        <w:rPr>
          <w:rFonts w:cs="Times New Roman"/>
        </w:rPr>
        <w:t>For this reporting period, d</w:t>
      </w:r>
      <w:r w:rsidR="0019200B" w:rsidRPr="006271C2">
        <w:rPr>
          <w:rFonts w:cs="Times New Roman"/>
        </w:rPr>
        <w:t>escribe activities to increase capacity to implement Data-to-Care activities, including:</w:t>
      </w:r>
    </w:p>
    <w:p w14:paraId="7CAAB83D" w14:textId="77777777" w:rsidR="0019200B" w:rsidRPr="006271C2" w:rsidRDefault="0019200B" w:rsidP="006271C2">
      <w:pPr>
        <w:numPr>
          <w:ilvl w:val="1"/>
          <w:numId w:val="5"/>
        </w:numPr>
        <w:contextualSpacing/>
        <w:rPr>
          <w:rFonts w:cs="Times New Roman"/>
        </w:rPr>
      </w:pPr>
      <w:r w:rsidRPr="006271C2">
        <w:rPr>
          <w:rFonts w:cs="Times New Roman"/>
        </w:rPr>
        <w:t>Hiring/re-assigning staff (health department FTEs and contracted staff)</w:t>
      </w:r>
    </w:p>
    <w:p w14:paraId="3C6B04C1" w14:textId="77777777" w:rsidR="0019200B" w:rsidRPr="006271C2" w:rsidRDefault="0019200B" w:rsidP="006271C2">
      <w:pPr>
        <w:numPr>
          <w:ilvl w:val="1"/>
          <w:numId w:val="5"/>
        </w:numPr>
        <w:contextualSpacing/>
        <w:rPr>
          <w:rFonts w:cs="Times New Roman"/>
        </w:rPr>
      </w:pPr>
      <w:r w:rsidRPr="006271C2">
        <w:rPr>
          <w:rFonts w:cs="Times New Roman"/>
        </w:rPr>
        <w:t xml:space="preserve">Training health department staff and contracted staff </w:t>
      </w:r>
    </w:p>
    <w:p w14:paraId="70A23F0B" w14:textId="77777777" w:rsidR="0019200B" w:rsidRPr="006271C2" w:rsidRDefault="0019200B" w:rsidP="006271C2">
      <w:pPr>
        <w:numPr>
          <w:ilvl w:val="1"/>
          <w:numId w:val="5"/>
        </w:numPr>
        <w:contextualSpacing/>
        <w:rPr>
          <w:rFonts w:cs="Times New Roman"/>
        </w:rPr>
      </w:pPr>
      <w:r w:rsidRPr="006271C2">
        <w:rPr>
          <w:rFonts w:cs="Times New Roman"/>
        </w:rPr>
        <w:t>Planning and executing contracts</w:t>
      </w:r>
    </w:p>
    <w:p w14:paraId="1B598E85" w14:textId="77777777" w:rsidR="0019200B" w:rsidRPr="006271C2" w:rsidRDefault="0019200B" w:rsidP="006271C2">
      <w:pPr>
        <w:numPr>
          <w:ilvl w:val="1"/>
          <w:numId w:val="5"/>
        </w:numPr>
        <w:contextualSpacing/>
        <w:rPr>
          <w:rFonts w:cs="Times New Roman"/>
        </w:rPr>
      </w:pPr>
      <w:r w:rsidRPr="006271C2">
        <w:rPr>
          <w:rFonts w:cs="Times New Roman"/>
        </w:rPr>
        <w:t xml:space="preserve">Developing policies, SOPs, and MOUs </w:t>
      </w:r>
    </w:p>
    <w:p w14:paraId="55BD522A" w14:textId="77777777" w:rsidR="0019200B" w:rsidRPr="006271C2" w:rsidRDefault="0019200B" w:rsidP="006271C2">
      <w:pPr>
        <w:numPr>
          <w:ilvl w:val="1"/>
          <w:numId w:val="5"/>
        </w:numPr>
        <w:contextualSpacing/>
        <w:rPr>
          <w:rFonts w:cs="Times New Roman"/>
        </w:rPr>
      </w:pPr>
      <w:r w:rsidRPr="006271C2">
        <w:rPr>
          <w:rFonts w:cs="Times New Roman"/>
        </w:rPr>
        <w:t>Developing procedures to create list of HIV-diagnosed persons not in care or who are in care but not virally suppressed</w:t>
      </w:r>
    </w:p>
    <w:p w14:paraId="5B060AE5" w14:textId="77777777" w:rsidR="0019200B" w:rsidRPr="006271C2" w:rsidRDefault="0019200B" w:rsidP="006271C2">
      <w:pPr>
        <w:numPr>
          <w:ilvl w:val="1"/>
          <w:numId w:val="5"/>
        </w:numPr>
        <w:contextualSpacing/>
        <w:rPr>
          <w:rFonts w:cs="Times New Roman"/>
        </w:rPr>
      </w:pPr>
      <w:r w:rsidRPr="006271C2">
        <w:rPr>
          <w:rFonts w:cs="Times New Roman"/>
        </w:rPr>
        <w:t>Processes for integrating existing STD, hepatitis, and other surveillance data with laboratory data</w:t>
      </w:r>
    </w:p>
    <w:p w14:paraId="11DCD3C7" w14:textId="77777777" w:rsidR="0019200B" w:rsidRPr="006271C2" w:rsidRDefault="0019200B" w:rsidP="006271C2">
      <w:pPr>
        <w:numPr>
          <w:ilvl w:val="1"/>
          <w:numId w:val="5"/>
        </w:numPr>
        <w:contextualSpacing/>
        <w:rPr>
          <w:rFonts w:cs="Times New Roman"/>
        </w:rPr>
      </w:pPr>
      <w:r w:rsidRPr="006271C2">
        <w:rPr>
          <w:rFonts w:cs="Times New Roman"/>
        </w:rPr>
        <w:t xml:space="preserve">Processes for identifying transgender persons in </w:t>
      </w:r>
      <w:proofErr w:type="spellStart"/>
      <w:r w:rsidRPr="006271C2">
        <w:rPr>
          <w:rFonts w:cs="Times New Roman"/>
        </w:rPr>
        <w:t>eHARS</w:t>
      </w:r>
      <w:proofErr w:type="spellEnd"/>
    </w:p>
    <w:p w14:paraId="5FB531F0" w14:textId="77777777" w:rsidR="0035424C" w:rsidRPr="006271C2" w:rsidRDefault="00541A29" w:rsidP="006271C2">
      <w:pPr>
        <w:numPr>
          <w:ilvl w:val="1"/>
          <w:numId w:val="5"/>
        </w:numPr>
        <w:contextualSpacing/>
        <w:rPr>
          <w:rFonts w:cs="Times New Roman"/>
        </w:rPr>
      </w:pPr>
      <w:r w:rsidRPr="006271C2">
        <w:rPr>
          <w:rFonts w:cs="Times New Roman"/>
        </w:rPr>
        <w:t>Identification and use of</w:t>
      </w:r>
      <w:r w:rsidR="0035424C" w:rsidRPr="006271C2">
        <w:rPr>
          <w:rFonts w:cs="Times New Roman"/>
        </w:rPr>
        <w:t xml:space="preserve"> new data sources for matching</w:t>
      </w:r>
    </w:p>
    <w:p w14:paraId="4549AA51" w14:textId="77777777" w:rsidR="0035424C" w:rsidRPr="006271C2" w:rsidRDefault="0035424C" w:rsidP="008F4529">
      <w:pPr>
        <w:ind w:left="2520"/>
        <w:contextualSpacing/>
        <w:rPr>
          <w:rFonts w:cs="Times New Roman"/>
        </w:rPr>
      </w:pPr>
    </w:p>
    <w:p w14:paraId="3617AF02" w14:textId="77777777" w:rsidR="000A0D17" w:rsidRPr="006271C2" w:rsidRDefault="00C64354" w:rsidP="006271C2">
      <w:pPr>
        <w:numPr>
          <w:ilvl w:val="0"/>
          <w:numId w:val="5"/>
        </w:numPr>
        <w:ind w:left="1440"/>
        <w:contextualSpacing/>
        <w:rPr>
          <w:rFonts w:cs="Times New Roman"/>
        </w:rPr>
      </w:pPr>
      <w:r w:rsidRPr="006271C2">
        <w:rPr>
          <w:rFonts w:cs="Times New Roman"/>
        </w:rPr>
        <w:t>For this reporting period, d</w:t>
      </w:r>
      <w:r w:rsidR="0019200B" w:rsidRPr="006271C2">
        <w:rPr>
          <w:rFonts w:cs="Times New Roman"/>
        </w:rPr>
        <w:t>escribe processes for</w:t>
      </w:r>
      <w:r w:rsidR="000A0D17" w:rsidRPr="006271C2">
        <w:rPr>
          <w:rFonts w:cs="Times New Roman"/>
        </w:rPr>
        <w:t>:</w:t>
      </w:r>
    </w:p>
    <w:p w14:paraId="45A1A170" w14:textId="77777777" w:rsidR="000A0D17" w:rsidRPr="006271C2" w:rsidRDefault="000A0D17" w:rsidP="006271C2">
      <w:pPr>
        <w:numPr>
          <w:ilvl w:val="1"/>
          <w:numId w:val="5"/>
        </w:numPr>
        <w:contextualSpacing/>
        <w:rPr>
          <w:rFonts w:cs="Times New Roman"/>
        </w:rPr>
      </w:pPr>
      <w:r w:rsidRPr="006271C2">
        <w:rPr>
          <w:rFonts w:cs="Times New Roman"/>
        </w:rPr>
        <w:t>G</w:t>
      </w:r>
      <w:r w:rsidR="0019200B" w:rsidRPr="006271C2">
        <w:rPr>
          <w:rFonts w:cs="Times New Roman"/>
        </w:rPr>
        <w:t xml:space="preserve">enerating the </w:t>
      </w:r>
      <w:r w:rsidRPr="006271C2">
        <w:rPr>
          <w:rFonts w:cs="Times New Roman"/>
        </w:rPr>
        <w:t xml:space="preserve">not-in-care </w:t>
      </w:r>
      <w:r w:rsidR="0019200B" w:rsidRPr="006271C2">
        <w:rPr>
          <w:rFonts w:cs="Times New Roman"/>
        </w:rPr>
        <w:t>lists</w:t>
      </w:r>
      <w:r w:rsidRPr="006271C2">
        <w:rPr>
          <w:rFonts w:cs="Times New Roman"/>
        </w:rPr>
        <w:t xml:space="preserve"> (and dataset freeze date)</w:t>
      </w:r>
    </w:p>
    <w:p w14:paraId="64BB2AFD" w14:textId="77777777" w:rsidR="000A0D17" w:rsidRPr="006271C2" w:rsidRDefault="000A0D17" w:rsidP="006271C2">
      <w:pPr>
        <w:numPr>
          <w:ilvl w:val="1"/>
          <w:numId w:val="5"/>
        </w:numPr>
        <w:contextualSpacing/>
        <w:rPr>
          <w:rFonts w:cs="Times New Roman"/>
        </w:rPr>
      </w:pPr>
      <w:r w:rsidRPr="006271C2">
        <w:rPr>
          <w:rFonts w:cs="Times New Roman"/>
        </w:rPr>
        <w:t>Obtaining</w:t>
      </w:r>
      <w:r w:rsidR="0019200B" w:rsidRPr="006271C2">
        <w:rPr>
          <w:rFonts w:cs="Times New Roman"/>
        </w:rPr>
        <w:t xml:space="preserve"> the lists from providers for follow-up</w:t>
      </w:r>
      <w:r w:rsidRPr="006271C2">
        <w:rPr>
          <w:rFonts w:cs="Times New Roman"/>
        </w:rPr>
        <w:t xml:space="preserve"> (if applicable)</w:t>
      </w:r>
    </w:p>
    <w:p w14:paraId="7B6D1BED" w14:textId="0583F44E" w:rsidR="000A0D17" w:rsidRPr="006271C2" w:rsidRDefault="000A0D17" w:rsidP="006271C2">
      <w:pPr>
        <w:numPr>
          <w:ilvl w:val="1"/>
          <w:numId w:val="5"/>
        </w:numPr>
        <w:contextualSpacing/>
        <w:rPr>
          <w:rFonts w:cs="Times New Roman"/>
        </w:rPr>
      </w:pPr>
      <w:r w:rsidRPr="006271C2">
        <w:rPr>
          <w:rFonts w:cs="Times New Roman"/>
        </w:rPr>
        <w:t>D</w:t>
      </w:r>
      <w:r w:rsidR="0019200B" w:rsidRPr="006271C2">
        <w:rPr>
          <w:rFonts w:cs="Times New Roman"/>
        </w:rPr>
        <w:t xml:space="preserve">ata matching processes (integrated/automated system or manually) </w:t>
      </w:r>
    </w:p>
    <w:p w14:paraId="7D85D32C" w14:textId="77777777" w:rsidR="00AF6515" w:rsidRDefault="000A0D17" w:rsidP="006271C2">
      <w:pPr>
        <w:numPr>
          <w:ilvl w:val="1"/>
          <w:numId w:val="5"/>
        </w:numPr>
        <w:contextualSpacing/>
        <w:rPr>
          <w:rFonts w:cs="Times New Roman"/>
        </w:rPr>
      </w:pPr>
      <w:r w:rsidRPr="006271C2">
        <w:rPr>
          <w:rFonts w:cs="Times New Roman"/>
        </w:rPr>
        <w:t xml:space="preserve">Use of </w:t>
      </w:r>
      <w:r w:rsidR="0019200B" w:rsidRPr="006271C2">
        <w:rPr>
          <w:rFonts w:cs="Times New Roman"/>
        </w:rPr>
        <w:t>SAS programs (CDC vs. locally create</w:t>
      </w:r>
      <w:r w:rsidR="00AF6515">
        <w:rPr>
          <w:rFonts w:cs="Times New Roman"/>
        </w:rPr>
        <w:t>d)</w:t>
      </w:r>
    </w:p>
    <w:p w14:paraId="23D54225" w14:textId="1F995D43" w:rsidR="000A0D17" w:rsidRPr="006271C2" w:rsidRDefault="00AF6515" w:rsidP="006271C2">
      <w:pPr>
        <w:numPr>
          <w:ilvl w:val="1"/>
          <w:numId w:val="5"/>
        </w:numPr>
        <w:contextualSpacing/>
        <w:rPr>
          <w:rFonts w:cs="Times New Roman"/>
        </w:rPr>
      </w:pPr>
      <w:r>
        <w:rPr>
          <w:rFonts w:cs="Times New Roman"/>
        </w:rPr>
        <w:t>D</w:t>
      </w:r>
      <w:r w:rsidR="000A0D17" w:rsidRPr="006271C2">
        <w:rPr>
          <w:rFonts w:cs="Times New Roman"/>
        </w:rPr>
        <w:t>ata sources</w:t>
      </w:r>
    </w:p>
    <w:p w14:paraId="47574069" w14:textId="324016E0" w:rsidR="000A0D17" w:rsidRPr="006271C2" w:rsidRDefault="000A0D17" w:rsidP="006271C2">
      <w:pPr>
        <w:numPr>
          <w:ilvl w:val="1"/>
          <w:numId w:val="5"/>
        </w:numPr>
        <w:contextualSpacing/>
        <w:rPr>
          <w:rFonts w:cs="Times New Roman"/>
        </w:rPr>
      </w:pPr>
      <w:r w:rsidRPr="006271C2">
        <w:rPr>
          <w:rFonts w:cs="Times New Roman"/>
        </w:rPr>
        <w:t>Selecting c</w:t>
      </w:r>
      <w:r w:rsidR="0019200B" w:rsidRPr="006271C2">
        <w:rPr>
          <w:rFonts w:cs="Times New Roman"/>
        </w:rPr>
        <w:t xml:space="preserve">riteria used to prioritize lists </w:t>
      </w:r>
    </w:p>
    <w:p w14:paraId="794ED41B" w14:textId="77777777" w:rsidR="0019200B" w:rsidRPr="006271C2" w:rsidRDefault="000A0D17" w:rsidP="006271C2">
      <w:pPr>
        <w:numPr>
          <w:ilvl w:val="1"/>
          <w:numId w:val="5"/>
        </w:numPr>
        <w:contextualSpacing/>
        <w:rPr>
          <w:rFonts w:cs="Times New Roman"/>
        </w:rPr>
      </w:pPr>
      <w:r w:rsidRPr="006271C2">
        <w:rPr>
          <w:rFonts w:cs="Times New Roman"/>
        </w:rPr>
        <w:t>S</w:t>
      </w:r>
      <w:r w:rsidR="0019200B" w:rsidRPr="006271C2">
        <w:rPr>
          <w:rFonts w:cs="Times New Roman"/>
        </w:rPr>
        <w:t xml:space="preserve">taff used to conduct follow-up and referral strategies that may be part of the local </w:t>
      </w:r>
      <w:proofErr w:type="spellStart"/>
      <w:r w:rsidR="0019200B" w:rsidRPr="006271C2">
        <w:rPr>
          <w:rFonts w:cs="Times New Roman"/>
        </w:rPr>
        <w:t>PrIDE</w:t>
      </w:r>
      <w:proofErr w:type="spellEnd"/>
      <w:r w:rsidR="0019200B" w:rsidRPr="006271C2">
        <w:rPr>
          <w:rFonts w:cs="Times New Roman"/>
        </w:rPr>
        <w:t xml:space="preserve"> program in addition to generating the not-in-care list (e.g., partner services, Medical Monitoring Project (MMP), HIV testing events, etc.)</w:t>
      </w:r>
    </w:p>
    <w:p w14:paraId="602C1973" w14:textId="15E8D85D" w:rsidR="0019200B" w:rsidRPr="006271C2" w:rsidRDefault="0019200B" w:rsidP="006271C2">
      <w:pPr>
        <w:numPr>
          <w:ilvl w:val="0"/>
          <w:numId w:val="5"/>
        </w:numPr>
        <w:ind w:left="1440"/>
        <w:contextualSpacing/>
        <w:rPr>
          <w:rFonts w:cs="Times New Roman"/>
        </w:rPr>
      </w:pPr>
      <w:r w:rsidRPr="006271C2">
        <w:rPr>
          <w:rFonts w:cs="Times New Roman"/>
        </w:rPr>
        <w:t>Describe activities to support those individuals diagnosed with HIV and in care, but not virally suppressed</w:t>
      </w:r>
      <w:r w:rsidR="00EF6FE3">
        <w:rPr>
          <w:rFonts w:cs="Times New Roman"/>
        </w:rPr>
        <w:t xml:space="preserve"> (</w:t>
      </w:r>
      <w:r w:rsidR="00EF6FE3" w:rsidRPr="00EF6FE3">
        <w:rPr>
          <w:rFonts w:cs="Times New Roman"/>
          <w:b/>
        </w:rPr>
        <w:t>if implemented</w:t>
      </w:r>
      <w:r w:rsidR="00EF6FE3">
        <w:rPr>
          <w:rFonts w:cs="Times New Roman"/>
        </w:rPr>
        <w:t>)</w:t>
      </w:r>
    </w:p>
    <w:p w14:paraId="16D9448B" w14:textId="77777777" w:rsidR="0019200B" w:rsidRPr="006271C2" w:rsidRDefault="0019200B" w:rsidP="006271C2">
      <w:pPr>
        <w:numPr>
          <w:ilvl w:val="0"/>
          <w:numId w:val="5"/>
        </w:numPr>
        <w:ind w:left="1440"/>
        <w:contextualSpacing/>
        <w:rPr>
          <w:rFonts w:cs="Times New Roman"/>
        </w:rPr>
      </w:pPr>
      <w:r w:rsidRPr="006271C2">
        <w:rPr>
          <w:rFonts w:cs="Times New Roman"/>
        </w:rPr>
        <w:t>Describe support/ ancillary serves offered, who offered and how it is integrated into the program.</w:t>
      </w:r>
    </w:p>
    <w:p w14:paraId="28275453" w14:textId="1B8B2D0E" w:rsidR="0019200B" w:rsidRPr="006271C2" w:rsidRDefault="002B4A78" w:rsidP="006271C2">
      <w:pPr>
        <w:numPr>
          <w:ilvl w:val="0"/>
          <w:numId w:val="5"/>
        </w:numPr>
        <w:ind w:left="1440"/>
        <w:contextualSpacing/>
        <w:rPr>
          <w:rFonts w:cs="Times New Roman"/>
        </w:rPr>
      </w:pPr>
      <w:r>
        <w:rPr>
          <w:rFonts w:cs="Times New Roman"/>
        </w:rPr>
        <w:t>Describe how</w:t>
      </w:r>
      <w:r w:rsidR="0019200B" w:rsidRPr="006271C2">
        <w:rPr>
          <w:rFonts w:cs="Times New Roman"/>
        </w:rPr>
        <w:t xml:space="preserve"> frequently lists were generated during the reporting period</w:t>
      </w:r>
      <w:r>
        <w:rPr>
          <w:rFonts w:cs="Times New Roman"/>
        </w:rPr>
        <w:t xml:space="preserve"> and length of time allotted to conduct follow-up activities before closing a case.</w:t>
      </w:r>
    </w:p>
    <w:p w14:paraId="07DAC71A" w14:textId="77777777" w:rsidR="00286ABB" w:rsidRPr="006271C2" w:rsidRDefault="00286ABB" w:rsidP="006271C2">
      <w:pPr>
        <w:numPr>
          <w:ilvl w:val="0"/>
          <w:numId w:val="5"/>
        </w:numPr>
        <w:ind w:left="1440"/>
        <w:contextualSpacing/>
        <w:rPr>
          <w:rFonts w:cs="Times New Roman"/>
        </w:rPr>
      </w:pPr>
      <w:r w:rsidRPr="006271C2">
        <w:rPr>
          <w:rFonts w:cs="Times New Roman"/>
        </w:rPr>
        <w:t>Describe feedback loop process</w:t>
      </w:r>
      <w:r w:rsidR="00E03391" w:rsidRPr="006271C2">
        <w:rPr>
          <w:rFonts w:cs="Times New Roman"/>
        </w:rPr>
        <w:t>.</w:t>
      </w:r>
    </w:p>
    <w:p w14:paraId="6F14E6D7" w14:textId="77777777" w:rsidR="0019200B" w:rsidRPr="006271C2" w:rsidRDefault="0019200B" w:rsidP="008F4529">
      <w:pPr>
        <w:spacing w:after="0" w:line="240" w:lineRule="auto"/>
        <w:ind w:left="720"/>
        <w:contextualSpacing/>
        <w:rPr>
          <w:rFonts w:cs="Times New Roman"/>
          <w:b/>
          <w:bCs/>
        </w:rPr>
      </w:pPr>
    </w:p>
    <w:p w14:paraId="0FE8C15E" w14:textId="77777777" w:rsidR="00A26344" w:rsidRPr="006271C2" w:rsidRDefault="00A26344" w:rsidP="006271C2">
      <w:pPr>
        <w:numPr>
          <w:ilvl w:val="0"/>
          <w:numId w:val="3"/>
        </w:numPr>
        <w:spacing w:after="0" w:line="240" w:lineRule="auto"/>
        <w:ind w:left="720"/>
        <w:contextualSpacing/>
        <w:rPr>
          <w:rFonts w:cs="Times New Roman"/>
          <w:b/>
          <w:bCs/>
        </w:rPr>
      </w:pPr>
      <w:r w:rsidRPr="006271C2">
        <w:rPr>
          <w:rFonts w:cs="Times New Roman"/>
          <w:b/>
          <w:bCs/>
        </w:rPr>
        <w:t xml:space="preserve">Successes, Challenges, Lessons Learned, Changes, and Promising Practices  </w:t>
      </w:r>
    </w:p>
    <w:p w14:paraId="6F4EDEFB" w14:textId="77777777" w:rsidR="00A26344" w:rsidRPr="006271C2" w:rsidRDefault="00A26344" w:rsidP="007A3F00">
      <w:pPr>
        <w:spacing w:after="0" w:line="240" w:lineRule="auto"/>
        <w:ind w:left="360"/>
        <w:contextualSpacing/>
        <w:rPr>
          <w:rFonts w:cs="Times New Roman"/>
          <w:b/>
          <w:bCs/>
        </w:rPr>
      </w:pPr>
    </w:p>
    <w:p w14:paraId="3FCD26FD" w14:textId="77777777" w:rsidR="00A26344" w:rsidRPr="006271C2" w:rsidRDefault="00A26344" w:rsidP="006271C2">
      <w:pPr>
        <w:numPr>
          <w:ilvl w:val="0"/>
          <w:numId w:val="9"/>
        </w:numPr>
        <w:ind w:left="1440"/>
        <w:contextualSpacing/>
        <w:rPr>
          <w:rFonts w:cs="Times New Roman"/>
        </w:rPr>
      </w:pPr>
      <w:r w:rsidRPr="006271C2">
        <w:rPr>
          <w:rFonts w:cs="Times New Roman"/>
        </w:rPr>
        <w:t xml:space="preserve">Describe any </w:t>
      </w:r>
      <w:r w:rsidRPr="006271C2">
        <w:rPr>
          <w:rFonts w:cs="Times New Roman"/>
          <w:u w:val="single"/>
        </w:rPr>
        <w:t>successes</w:t>
      </w:r>
      <w:r w:rsidRPr="006271C2">
        <w:rPr>
          <w:rFonts w:cs="Times New Roman"/>
        </w:rPr>
        <w:t xml:space="preserve"> the health department has encountered with implementing </w:t>
      </w:r>
      <w:proofErr w:type="spellStart"/>
      <w:r w:rsidRPr="006271C2">
        <w:rPr>
          <w:rFonts w:cs="Times New Roman"/>
        </w:rPr>
        <w:t>PrIDE</w:t>
      </w:r>
      <w:proofErr w:type="spellEnd"/>
      <w:r w:rsidRPr="006271C2">
        <w:rPr>
          <w:rFonts w:cs="Times New Roman"/>
        </w:rPr>
        <w:t xml:space="preserve"> Data to Care activities during the reporting </w:t>
      </w:r>
      <w:r w:rsidR="00EF288E" w:rsidRPr="006271C2">
        <w:rPr>
          <w:rFonts w:cs="Times New Roman"/>
        </w:rPr>
        <w:t xml:space="preserve">period (e.g., generating the list, </w:t>
      </w:r>
      <w:r w:rsidR="000A0D17" w:rsidRPr="006271C2">
        <w:rPr>
          <w:rFonts w:cs="Times New Roman"/>
        </w:rPr>
        <w:t>linking and re-engaging persons to HIV medical care</w:t>
      </w:r>
      <w:r w:rsidR="00EF288E" w:rsidRPr="006271C2">
        <w:rPr>
          <w:rFonts w:cs="Times New Roman"/>
        </w:rPr>
        <w:t>, etc.)</w:t>
      </w:r>
      <w:r w:rsidR="00DF7FB2" w:rsidRPr="006271C2">
        <w:rPr>
          <w:rFonts w:cs="Times New Roman"/>
        </w:rPr>
        <w:t>.</w:t>
      </w:r>
    </w:p>
    <w:p w14:paraId="3C5D8FA7" w14:textId="77777777" w:rsidR="00A26344" w:rsidRPr="006271C2" w:rsidRDefault="00A26344" w:rsidP="006271C2">
      <w:pPr>
        <w:numPr>
          <w:ilvl w:val="0"/>
          <w:numId w:val="9"/>
        </w:numPr>
        <w:ind w:left="1440"/>
        <w:contextualSpacing/>
        <w:rPr>
          <w:rFonts w:cs="Times New Roman"/>
        </w:rPr>
      </w:pPr>
      <w:r w:rsidRPr="006271C2">
        <w:rPr>
          <w:rFonts w:cs="Times New Roman"/>
        </w:rPr>
        <w:t xml:space="preserve">Describe any </w:t>
      </w:r>
      <w:r w:rsidRPr="006271C2">
        <w:rPr>
          <w:rFonts w:cs="Times New Roman"/>
          <w:u w:val="single"/>
        </w:rPr>
        <w:t>challenges</w:t>
      </w:r>
      <w:r w:rsidRPr="006271C2">
        <w:rPr>
          <w:rFonts w:cs="Times New Roman"/>
        </w:rPr>
        <w:t xml:space="preserve"> the health department has encountered with implementing </w:t>
      </w:r>
      <w:proofErr w:type="spellStart"/>
      <w:r w:rsidRPr="006271C2">
        <w:rPr>
          <w:rFonts w:cs="Times New Roman"/>
        </w:rPr>
        <w:t>PrIDE</w:t>
      </w:r>
      <w:proofErr w:type="spellEnd"/>
      <w:r w:rsidRPr="006271C2">
        <w:rPr>
          <w:rFonts w:cs="Times New Roman"/>
        </w:rPr>
        <w:t xml:space="preserve"> Data to Care activities during the reporting period, and how it has or plans to address them</w:t>
      </w:r>
      <w:r w:rsidR="002B5176" w:rsidRPr="006271C2">
        <w:rPr>
          <w:rFonts w:cs="Times New Roman"/>
        </w:rPr>
        <w:t>.</w:t>
      </w:r>
      <w:r w:rsidRPr="006271C2">
        <w:rPr>
          <w:rFonts w:cs="Times New Roman"/>
        </w:rPr>
        <w:t xml:space="preserve"> </w:t>
      </w:r>
    </w:p>
    <w:p w14:paraId="6C5CC80A" w14:textId="77777777" w:rsidR="00A26344" w:rsidRPr="006271C2" w:rsidRDefault="00A26344" w:rsidP="006271C2">
      <w:pPr>
        <w:numPr>
          <w:ilvl w:val="0"/>
          <w:numId w:val="9"/>
        </w:numPr>
        <w:ind w:left="1440"/>
        <w:contextualSpacing/>
        <w:rPr>
          <w:rFonts w:cs="Times New Roman"/>
          <w:b/>
        </w:rPr>
      </w:pPr>
      <w:r w:rsidRPr="006271C2">
        <w:rPr>
          <w:rFonts w:cs="Times New Roman"/>
        </w:rPr>
        <w:t xml:space="preserve">Describe </w:t>
      </w:r>
      <w:r w:rsidRPr="006271C2">
        <w:rPr>
          <w:rFonts w:cs="Times New Roman"/>
          <w:u w:val="single"/>
        </w:rPr>
        <w:t>lessons learned/promising practices</w:t>
      </w:r>
      <w:r w:rsidRPr="006271C2">
        <w:rPr>
          <w:rFonts w:cs="Times New Roman"/>
        </w:rPr>
        <w:t xml:space="preserve"> the health department has learned while implementing </w:t>
      </w:r>
      <w:proofErr w:type="spellStart"/>
      <w:r w:rsidRPr="006271C2">
        <w:rPr>
          <w:rFonts w:cs="Times New Roman"/>
        </w:rPr>
        <w:t>PrIDE</w:t>
      </w:r>
      <w:proofErr w:type="spellEnd"/>
      <w:r w:rsidRPr="006271C2">
        <w:rPr>
          <w:rFonts w:cs="Times New Roman"/>
        </w:rPr>
        <w:t xml:space="preserve"> Data to Care activities which may be useful to other health departments.</w:t>
      </w:r>
    </w:p>
    <w:p w14:paraId="3E7327B0" w14:textId="77777777" w:rsidR="00A26344" w:rsidRPr="006271C2" w:rsidRDefault="00A26344" w:rsidP="006271C2">
      <w:pPr>
        <w:numPr>
          <w:ilvl w:val="0"/>
          <w:numId w:val="9"/>
        </w:numPr>
        <w:ind w:left="1440"/>
        <w:contextualSpacing/>
        <w:rPr>
          <w:rFonts w:cs="Times New Roman"/>
        </w:rPr>
      </w:pPr>
      <w:r w:rsidRPr="006271C2">
        <w:rPr>
          <w:rFonts w:cs="Times New Roman"/>
        </w:rPr>
        <w:t xml:space="preserve">Describe any </w:t>
      </w:r>
      <w:r w:rsidRPr="006271C2">
        <w:rPr>
          <w:rFonts w:cs="Times New Roman"/>
          <w:u w:val="single"/>
        </w:rPr>
        <w:t>changes</w:t>
      </w:r>
      <w:r w:rsidRPr="006271C2">
        <w:rPr>
          <w:rFonts w:cs="Times New Roman"/>
        </w:rPr>
        <w:t xml:space="preserve"> the health department has made to its </w:t>
      </w:r>
      <w:proofErr w:type="spellStart"/>
      <w:r w:rsidRPr="006271C2">
        <w:rPr>
          <w:rFonts w:cs="Times New Roman"/>
        </w:rPr>
        <w:t>PrIDE</w:t>
      </w:r>
      <w:proofErr w:type="spellEnd"/>
      <w:r w:rsidRPr="006271C2">
        <w:rPr>
          <w:rFonts w:cs="Times New Roman"/>
        </w:rPr>
        <w:t xml:space="preserve"> Data to Care activities during the reporting period and why.</w:t>
      </w:r>
    </w:p>
    <w:p w14:paraId="77C1C403" w14:textId="5FBA4E3D" w:rsidR="00205B4A" w:rsidRPr="006271C2" w:rsidRDefault="00205B4A" w:rsidP="006271C2">
      <w:pPr>
        <w:numPr>
          <w:ilvl w:val="0"/>
          <w:numId w:val="9"/>
        </w:numPr>
        <w:ind w:left="1440"/>
        <w:contextualSpacing/>
        <w:rPr>
          <w:rFonts w:cs="Times New Roman"/>
        </w:rPr>
      </w:pPr>
      <w:r w:rsidRPr="006271C2">
        <w:rPr>
          <w:rFonts w:cs="Times New Roman"/>
        </w:rPr>
        <w:t xml:space="preserve">Describe </w:t>
      </w:r>
      <w:r w:rsidRPr="006271C2">
        <w:rPr>
          <w:rFonts w:cs="Times New Roman"/>
          <w:u w:val="single"/>
        </w:rPr>
        <w:t xml:space="preserve">successes </w:t>
      </w:r>
      <w:r w:rsidRPr="006271C2">
        <w:rPr>
          <w:rFonts w:cs="Times New Roman"/>
        </w:rPr>
        <w:t>with collecting data for Data to Care reporting requirements</w:t>
      </w:r>
    </w:p>
    <w:p w14:paraId="5F89A172" w14:textId="09586337" w:rsidR="00205B4A" w:rsidRPr="006271C2" w:rsidRDefault="00205B4A" w:rsidP="006271C2">
      <w:pPr>
        <w:numPr>
          <w:ilvl w:val="0"/>
          <w:numId w:val="9"/>
        </w:numPr>
        <w:ind w:left="1440"/>
        <w:contextualSpacing/>
        <w:rPr>
          <w:rFonts w:cs="Times New Roman"/>
        </w:rPr>
      </w:pPr>
      <w:r w:rsidRPr="006271C2">
        <w:rPr>
          <w:rFonts w:cs="Times New Roman"/>
        </w:rPr>
        <w:t xml:space="preserve">Describe </w:t>
      </w:r>
      <w:r w:rsidRPr="006271C2">
        <w:rPr>
          <w:rFonts w:cs="Times New Roman"/>
          <w:u w:val="single"/>
        </w:rPr>
        <w:t>challenges</w:t>
      </w:r>
      <w:r w:rsidRPr="006271C2">
        <w:rPr>
          <w:rFonts w:cs="Times New Roman"/>
        </w:rPr>
        <w:t xml:space="preserve"> with collecting data for Data to Care reporting requirements</w:t>
      </w:r>
    </w:p>
    <w:p w14:paraId="56597B38" w14:textId="3A970FAB" w:rsidR="00205B4A" w:rsidRPr="006271C2" w:rsidRDefault="00205B4A" w:rsidP="006271C2">
      <w:pPr>
        <w:numPr>
          <w:ilvl w:val="0"/>
          <w:numId w:val="9"/>
        </w:numPr>
        <w:ind w:left="1440"/>
        <w:contextualSpacing/>
        <w:rPr>
          <w:rFonts w:cs="Times New Roman"/>
        </w:rPr>
      </w:pPr>
    </w:p>
    <w:p w14:paraId="62C64EBF" w14:textId="77777777" w:rsidR="00A26344" w:rsidRPr="006271C2" w:rsidRDefault="00A26344" w:rsidP="006271C2">
      <w:pPr>
        <w:numPr>
          <w:ilvl w:val="0"/>
          <w:numId w:val="9"/>
        </w:numPr>
        <w:ind w:left="1440"/>
        <w:contextualSpacing/>
        <w:rPr>
          <w:rFonts w:cs="Times New Roman"/>
        </w:rPr>
      </w:pPr>
      <w:r w:rsidRPr="006271C2">
        <w:rPr>
          <w:rFonts w:cs="Times New Roman"/>
        </w:rPr>
        <w:t xml:space="preserve">Describe any </w:t>
      </w:r>
      <w:r w:rsidRPr="006271C2">
        <w:rPr>
          <w:rFonts w:cs="Times New Roman"/>
          <w:u w:val="single"/>
        </w:rPr>
        <w:t>anticipated changes</w:t>
      </w:r>
      <w:r w:rsidRPr="006271C2">
        <w:rPr>
          <w:rFonts w:cs="Times New Roman"/>
        </w:rPr>
        <w:t xml:space="preserve"> the health department will make to its </w:t>
      </w:r>
      <w:proofErr w:type="spellStart"/>
      <w:r w:rsidRPr="006271C2">
        <w:rPr>
          <w:rFonts w:cs="Times New Roman"/>
        </w:rPr>
        <w:t>PrIDE</w:t>
      </w:r>
      <w:proofErr w:type="spellEnd"/>
      <w:r w:rsidRPr="006271C2">
        <w:rPr>
          <w:rFonts w:cs="Times New Roman"/>
        </w:rPr>
        <w:t xml:space="preserve"> Data to Care activities moving forward and why.</w:t>
      </w:r>
    </w:p>
    <w:p w14:paraId="6CC7DDFC" w14:textId="77777777" w:rsidR="00A26344" w:rsidRPr="006271C2" w:rsidRDefault="00A26344" w:rsidP="006271C2">
      <w:pPr>
        <w:numPr>
          <w:ilvl w:val="0"/>
          <w:numId w:val="9"/>
        </w:numPr>
        <w:ind w:left="1440"/>
        <w:contextualSpacing/>
      </w:pPr>
      <w:r w:rsidRPr="006271C2">
        <w:t xml:space="preserve">Describe any unaddressed </w:t>
      </w:r>
      <w:r w:rsidRPr="006271C2">
        <w:rPr>
          <w:u w:val="single"/>
        </w:rPr>
        <w:t>training or technical assistance</w:t>
      </w:r>
      <w:r w:rsidRPr="006271C2">
        <w:t xml:space="preserve"> needs the health department has identified for its </w:t>
      </w:r>
      <w:proofErr w:type="spellStart"/>
      <w:r w:rsidRPr="006271C2">
        <w:t>PrIDE</w:t>
      </w:r>
      <w:proofErr w:type="spellEnd"/>
      <w:r w:rsidRPr="006271C2">
        <w:t xml:space="preserve"> Data to Care staff.</w:t>
      </w:r>
    </w:p>
    <w:p w14:paraId="4A9BFC44" w14:textId="77777777" w:rsidR="00A26344" w:rsidRPr="00B97EFF" w:rsidRDefault="00A26344" w:rsidP="006271C2">
      <w:pPr>
        <w:numPr>
          <w:ilvl w:val="0"/>
          <w:numId w:val="9"/>
        </w:numPr>
        <w:ind w:left="1440"/>
        <w:contextualSpacing/>
        <w:rPr>
          <w:rFonts w:cs="Times New Roman"/>
        </w:rPr>
      </w:pPr>
      <w:r w:rsidRPr="006271C2">
        <w:t xml:space="preserve">Describe how </w:t>
      </w:r>
      <w:proofErr w:type="spellStart"/>
      <w:r w:rsidRPr="006271C2">
        <w:t>PrIDE</w:t>
      </w:r>
      <w:proofErr w:type="spellEnd"/>
      <w:r w:rsidRPr="006271C2">
        <w:t>-funded Data to Care activities improved similar activities within the jurisdiction that have been funded by other mechanisms</w:t>
      </w:r>
      <w:r w:rsidR="002B5176" w:rsidRPr="006271C2">
        <w:t>.</w:t>
      </w:r>
      <w:r w:rsidRPr="006271C2">
        <w:t xml:space="preserve"> </w:t>
      </w:r>
    </w:p>
    <w:p w14:paraId="4727909A" w14:textId="77777777" w:rsidR="00B97EFF" w:rsidRPr="006271C2" w:rsidRDefault="00B97EFF" w:rsidP="00B97EFF">
      <w:pPr>
        <w:ind w:left="1440"/>
        <w:contextualSpacing/>
        <w:rPr>
          <w:rFonts w:cs="Times New Roman"/>
        </w:rPr>
      </w:pPr>
    </w:p>
    <w:p w14:paraId="5D298FF2" w14:textId="77777777" w:rsidR="004468B7" w:rsidRPr="006271C2" w:rsidRDefault="00CA53C5" w:rsidP="006271C2">
      <w:pPr>
        <w:numPr>
          <w:ilvl w:val="0"/>
          <w:numId w:val="3"/>
        </w:numPr>
        <w:spacing w:after="0" w:line="240" w:lineRule="auto"/>
        <w:ind w:left="720"/>
        <w:contextualSpacing/>
        <w:rPr>
          <w:rFonts w:cs="Times New Roman"/>
          <w:b/>
          <w:bCs/>
        </w:rPr>
      </w:pPr>
      <w:r w:rsidRPr="006271C2">
        <w:rPr>
          <w:rFonts w:cs="Times New Roman"/>
          <w:b/>
          <w:bCs/>
        </w:rPr>
        <w:t xml:space="preserve">Data to Care </w:t>
      </w:r>
      <w:r w:rsidR="004468B7" w:rsidRPr="006271C2">
        <w:rPr>
          <w:rFonts w:cs="Times New Roman"/>
          <w:b/>
          <w:bCs/>
        </w:rPr>
        <w:t>Budget</w:t>
      </w:r>
    </w:p>
    <w:p w14:paraId="1E842F8D" w14:textId="77777777" w:rsidR="004468B7" w:rsidRPr="006271C2" w:rsidRDefault="004468B7" w:rsidP="006271C2">
      <w:pPr>
        <w:pStyle w:val="ListParagraph"/>
        <w:numPr>
          <w:ilvl w:val="0"/>
          <w:numId w:val="7"/>
        </w:numPr>
        <w:rPr>
          <w:rFonts w:cs="Times New Roman"/>
        </w:rPr>
      </w:pPr>
      <w:r w:rsidRPr="006271C2">
        <w:t xml:space="preserve">Describe </w:t>
      </w:r>
      <w:r w:rsidR="00B03B01" w:rsidRPr="006271C2">
        <w:rPr>
          <w:u w:val="single"/>
        </w:rPr>
        <w:t>all</w:t>
      </w:r>
      <w:r w:rsidR="00B03B01" w:rsidRPr="006271C2">
        <w:t xml:space="preserve"> </w:t>
      </w:r>
      <w:r w:rsidR="00A12E29" w:rsidRPr="006271C2">
        <w:t xml:space="preserve">current </w:t>
      </w:r>
      <w:r w:rsidR="00B03B01" w:rsidRPr="006271C2">
        <w:t>funding sources</w:t>
      </w:r>
      <w:r w:rsidRPr="006271C2">
        <w:t xml:space="preserve"> </w:t>
      </w:r>
      <w:r w:rsidR="00B03B01" w:rsidRPr="006271C2">
        <w:t>used</w:t>
      </w:r>
      <w:r w:rsidRPr="006271C2">
        <w:t xml:space="preserve"> to implement </w:t>
      </w:r>
      <w:r w:rsidR="00B03B01" w:rsidRPr="006271C2">
        <w:t>Data to Care activities</w:t>
      </w:r>
      <w:r w:rsidR="002B5176" w:rsidRPr="006271C2">
        <w:t>.</w:t>
      </w:r>
    </w:p>
    <w:p w14:paraId="5020F8A2" w14:textId="77777777" w:rsidR="00A26344" w:rsidRPr="006271C2" w:rsidRDefault="00A26344" w:rsidP="007A3F00">
      <w:pPr>
        <w:spacing w:after="0" w:line="240" w:lineRule="auto"/>
        <w:rPr>
          <w:rFonts w:cs="Times New Roman"/>
        </w:rPr>
      </w:pPr>
    </w:p>
    <w:p w14:paraId="1BEF3279" w14:textId="77777777" w:rsidR="00A26344" w:rsidRPr="006271C2" w:rsidRDefault="00A26344" w:rsidP="007A3F00">
      <w:pPr>
        <w:numPr>
          <w:ilvl w:val="0"/>
          <w:numId w:val="2"/>
        </w:numPr>
        <w:spacing w:after="0" w:line="240" w:lineRule="auto"/>
        <w:contextualSpacing/>
        <w:rPr>
          <w:rFonts w:cs="Times New Roman"/>
          <w:b/>
          <w:bCs/>
        </w:rPr>
      </w:pPr>
      <w:r w:rsidRPr="006271C2">
        <w:rPr>
          <w:rFonts w:cs="Times New Roman"/>
          <w:b/>
          <w:bCs/>
        </w:rPr>
        <w:t>Performance</w:t>
      </w:r>
      <w:r w:rsidRPr="006271C2">
        <w:rPr>
          <w:rFonts w:cs="Times New Roman"/>
          <w:b/>
        </w:rPr>
        <w:t xml:space="preserve"> Measures (including outcomes)–</w:t>
      </w:r>
      <w:r w:rsidRPr="006271C2">
        <w:rPr>
          <w:rFonts w:cs="Times New Roman"/>
        </w:rPr>
        <w:t>Awardees must report on performance measures for each budget period and update measures, if needed.</w:t>
      </w:r>
    </w:p>
    <w:p w14:paraId="42701AB5" w14:textId="77777777" w:rsidR="00414E94" w:rsidRPr="006271C2" w:rsidRDefault="00E21159" w:rsidP="006271C2">
      <w:pPr>
        <w:pStyle w:val="ListParagraph"/>
        <w:numPr>
          <w:ilvl w:val="0"/>
          <w:numId w:val="11"/>
        </w:numPr>
      </w:pPr>
      <w:r w:rsidRPr="006271C2">
        <w:t>Complete applicable tabs in Excel file attached</w:t>
      </w:r>
      <w:r w:rsidR="004B5961" w:rsidRPr="006271C2">
        <w:t>.</w:t>
      </w:r>
    </w:p>
    <w:p w14:paraId="61BD67EB" w14:textId="58CF6095" w:rsidR="00A26344" w:rsidRPr="00737EB2" w:rsidRDefault="00A26344" w:rsidP="007A3F00">
      <w:pPr>
        <w:numPr>
          <w:ilvl w:val="0"/>
          <w:numId w:val="2"/>
        </w:numPr>
        <w:spacing w:after="0" w:line="240" w:lineRule="auto"/>
        <w:contextualSpacing/>
        <w:rPr>
          <w:rFonts w:cs="Times New Roman"/>
          <w:b/>
        </w:rPr>
      </w:pPr>
      <w:r w:rsidRPr="006271C2">
        <w:rPr>
          <w:rFonts w:cs="Times New Roman"/>
          <w:b/>
        </w:rPr>
        <w:t>Evaluation Results–</w:t>
      </w:r>
      <w:r w:rsidRPr="006271C2">
        <w:rPr>
          <w:rFonts w:cs="Times New Roman"/>
        </w:rPr>
        <w:t>Awardees must report evaluation results for the work completed to date (including any data ab</w:t>
      </w:r>
      <w:r w:rsidR="00737EB2">
        <w:rPr>
          <w:rFonts w:cs="Times New Roman"/>
        </w:rPr>
        <w:t>out the effects of the program)</w:t>
      </w:r>
    </w:p>
    <w:p w14:paraId="6CF39CB3" w14:textId="77777777" w:rsidR="00737EB2" w:rsidRPr="006271C2" w:rsidRDefault="00737EB2" w:rsidP="00737EB2">
      <w:pPr>
        <w:spacing w:after="0" w:line="240" w:lineRule="auto"/>
        <w:ind w:left="360"/>
        <w:contextualSpacing/>
        <w:rPr>
          <w:rFonts w:cs="Times New Roman"/>
          <w:b/>
        </w:rPr>
      </w:pPr>
    </w:p>
    <w:p w14:paraId="26CD65E4" w14:textId="697A8BE1" w:rsidR="006271C2" w:rsidRPr="006271C2" w:rsidRDefault="006271C2" w:rsidP="007A3F00">
      <w:pPr>
        <w:numPr>
          <w:ilvl w:val="0"/>
          <w:numId w:val="2"/>
        </w:numPr>
        <w:spacing w:after="0" w:line="240" w:lineRule="auto"/>
        <w:contextualSpacing/>
        <w:rPr>
          <w:rFonts w:cs="Times New Roman"/>
          <w:b/>
        </w:rPr>
      </w:pPr>
      <w:r w:rsidRPr="006271C2">
        <w:rPr>
          <w:rFonts w:cs="Times New Roman"/>
          <w:b/>
        </w:rPr>
        <w:t>Local/ Site Evaluation</w:t>
      </w:r>
    </w:p>
    <w:p w14:paraId="2183D516" w14:textId="77777777" w:rsidR="006271C2" w:rsidRPr="006271C2" w:rsidRDefault="006271C2" w:rsidP="006271C2">
      <w:r w:rsidRPr="006271C2">
        <w:t>Local Site Specific Evaluation includes 5 phases i.e., (1) planning (protocol development), (2) data collection, (3) data analysis, and (4) reporting, and (5) utilization of results and recommendations by Health Departments and other stakeholders.  Please specify the LSE stage(s) completed and ongoing during this reporting period and respond to corresponding questions.</w:t>
      </w:r>
    </w:p>
    <w:p w14:paraId="59927705" w14:textId="77777777" w:rsidR="006271C2" w:rsidRPr="006271C2" w:rsidRDefault="006271C2" w:rsidP="006271C2">
      <w:pPr>
        <w:pStyle w:val="ListParagraph"/>
        <w:numPr>
          <w:ilvl w:val="0"/>
          <w:numId w:val="14"/>
        </w:numPr>
      </w:pPr>
      <w:r w:rsidRPr="006271C2">
        <w:t>What is the LSE stage(s) completed and ongoing during this reporting period? [please mark the appropriate stage(s)]</w:t>
      </w:r>
    </w:p>
    <w:p w14:paraId="62ECE656" w14:textId="77777777" w:rsidR="006271C2" w:rsidRPr="006271C2" w:rsidRDefault="006271C2" w:rsidP="006271C2">
      <w:pPr>
        <w:pStyle w:val="ListParagraph"/>
        <w:numPr>
          <w:ilvl w:val="1"/>
          <w:numId w:val="14"/>
        </w:numPr>
      </w:pPr>
      <w:r w:rsidRPr="006271C2">
        <w:t>Planning (LSE protocol development)</w:t>
      </w:r>
    </w:p>
    <w:p w14:paraId="354D642F" w14:textId="77777777" w:rsidR="006271C2" w:rsidRPr="006271C2" w:rsidRDefault="006271C2" w:rsidP="006271C2">
      <w:pPr>
        <w:pStyle w:val="ListParagraph"/>
        <w:numPr>
          <w:ilvl w:val="1"/>
          <w:numId w:val="16"/>
        </w:numPr>
      </w:pPr>
      <w:r w:rsidRPr="006271C2">
        <w:t>Completed</w:t>
      </w:r>
    </w:p>
    <w:p w14:paraId="75092AF9" w14:textId="77777777" w:rsidR="006271C2" w:rsidRPr="006271C2" w:rsidRDefault="006271C2" w:rsidP="006271C2">
      <w:pPr>
        <w:pStyle w:val="ListParagraph"/>
        <w:numPr>
          <w:ilvl w:val="1"/>
          <w:numId w:val="16"/>
        </w:numPr>
      </w:pPr>
      <w:r w:rsidRPr="006271C2">
        <w:t xml:space="preserve">Ongoing </w:t>
      </w:r>
    </w:p>
    <w:p w14:paraId="7BC292BB" w14:textId="77777777" w:rsidR="006271C2" w:rsidRPr="006271C2" w:rsidRDefault="006271C2" w:rsidP="006271C2">
      <w:pPr>
        <w:pStyle w:val="ListParagraph"/>
        <w:numPr>
          <w:ilvl w:val="1"/>
          <w:numId w:val="14"/>
        </w:numPr>
      </w:pPr>
      <w:r w:rsidRPr="006271C2">
        <w:t>Data collection</w:t>
      </w:r>
    </w:p>
    <w:p w14:paraId="72840EEF" w14:textId="77777777" w:rsidR="006271C2" w:rsidRPr="006271C2" w:rsidRDefault="006271C2" w:rsidP="006271C2">
      <w:pPr>
        <w:pStyle w:val="ListParagraph"/>
        <w:numPr>
          <w:ilvl w:val="1"/>
          <w:numId w:val="17"/>
        </w:numPr>
      </w:pPr>
      <w:r w:rsidRPr="006271C2">
        <w:t>Completed</w:t>
      </w:r>
    </w:p>
    <w:p w14:paraId="4F3DE288" w14:textId="77777777" w:rsidR="006271C2" w:rsidRPr="006271C2" w:rsidRDefault="006271C2" w:rsidP="006271C2">
      <w:pPr>
        <w:pStyle w:val="ListParagraph"/>
        <w:numPr>
          <w:ilvl w:val="1"/>
          <w:numId w:val="17"/>
        </w:numPr>
      </w:pPr>
      <w:r w:rsidRPr="006271C2">
        <w:t xml:space="preserve">Ongoing </w:t>
      </w:r>
    </w:p>
    <w:p w14:paraId="1428510D" w14:textId="77777777" w:rsidR="006271C2" w:rsidRPr="006271C2" w:rsidRDefault="006271C2" w:rsidP="006271C2">
      <w:pPr>
        <w:pStyle w:val="ListParagraph"/>
        <w:numPr>
          <w:ilvl w:val="1"/>
          <w:numId w:val="14"/>
        </w:numPr>
      </w:pPr>
      <w:r w:rsidRPr="006271C2">
        <w:t>Data analysis</w:t>
      </w:r>
    </w:p>
    <w:p w14:paraId="69BA2ACC" w14:textId="77777777" w:rsidR="006271C2" w:rsidRPr="006271C2" w:rsidRDefault="006271C2" w:rsidP="006271C2">
      <w:pPr>
        <w:pStyle w:val="ListParagraph"/>
        <w:numPr>
          <w:ilvl w:val="0"/>
          <w:numId w:val="18"/>
        </w:numPr>
      </w:pPr>
      <w:r w:rsidRPr="006271C2">
        <w:t>Completed</w:t>
      </w:r>
    </w:p>
    <w:p w14:paraId="2608D477" w14:textId="77777777" w:rsidR="006271C2" w:rsidRPr="006271C2" w:rsidRDefault="006271C2" w:rsidP="006271C2">
      <w:pPr>
        <w:pStyle w:val="ListParagraph"/>
        <w:numPr>
          <w:ilvl w:val="0"/>
          <w:numId w:val="18"/>
        </w:numPr>
      </w:pPr>
      <w:r w:rsidRPr="006271C2">
        <w:t>Ongoing</w:t>
      </w:r>
    </w:p>
    <w:p w14:paraId="3BCB927A" w14:textId="77777777" w:rsidR="006271C2" w:rsidRPr="006271C2" w:rsidRDefault="006271C2" w:rsidP="006271C2">
      <w:pPr>
        <w:pStyle w:val="ListParagraph"/>
        <w:numPr>
          <w:ilvl w:val="1"/>
          <w:numId w:val="14"/>
        </w:numPr>
      </w:pPr>
      <w:r w:rsidRPr="006271C2">
        <w:t>Evaluation reporting and dissemination</w:t>
      </w:r>
    </w:p>
    <w:p w14:paraId="0BBF2379" w14:textId="77777777" w:rsidR="006271C2" w:rsidRPr="006271C2" w:rsidRDefault="006271C2" w:rsidP="006271C2">
      <w:pPr>
        <w:pStyle w:val="ListParagraph"/>
        <w:numPr>
          <w:ilvl w:val="0"/>
          <w:numId w:val="19"/>
        </w:numPr>
      </w:pPr>
      <w:r w:rsidRPr="006271C2">
        <w:t>Completed</w:t>
      </w:r>
    </w:p>
    <w:p w14:paraId="3EC08192" w14:textId="77777777" w:rsidR="006271C2" w:rsidRPr="006271C2" w:rsidRDefault="006271C2" w:rsidP="006271C2">
      <w:pPr>
        <w:pStyle w:val="ListParagraph"/>
        <w:numPr>
          <w:ilvl w:val="0"/>
          <w:numId w:val="19"/>
        </w:numPr>
      </w:pPr>
      <w:r w:rsidRPr="006271C2">
        <w:t>Ongoing</w:t>
      </w:r>
    </w:p>
    <w:p w14:paraId="7A3782BF" w14:textId="77777777" w:rsidR="006271C2" w:rsidRPr="006271C2" w:rsidRDefault="006271C2" w:rsidP="006271C2">
      <w:pPr>
        <w:pStyle w:val="ListParagraph"/>
        <w:numPr>
          <w:ilvl w:val="1"/>
          <w:numId w:val="14"/>
        </w:numPr>
      </w:pPr>
      <w:r w:rsidRPr="006271C2">
        <w:t>Utilization of results and recommendations by Health Department and other stakeholders</w:t>
      </w:r>
    </w:p>
    <w:p w14:paraId="3E9FC8E1" w14:textId="77777777" w:rsidR="006271C2" w:rsidRPr="006271C2" w:rsidRDefault="006271C2" w:rsidP="006271C2">
      <w:pPr>
        <w:pStyle w:val="ListParagraph"/>
        <w:numPr>
          <w:ilvl w:val="0"/>
          <w:numId w:val="20"/>
        </w:numPr>
      </w:pPr>
      <w:r w:rsidRPr="006271C2">
        <w:t>Completed</w:t>
      </w:r>
    </w:p>
    <w:p w14:paraId="12EA445F" w14:textId="77777777" w:rsidR="006271C2" w:rsidRPr="006271C2" w:rsidRDefault="006271C2" w:rsidP="006271C2">
      <w:pPr>
        <w:pStyle w:val="ListParagraph"/>
        <w:numPr>
          <w:ilvl w:val="0"/>
          <w:numId w:val="20"/>
        </w:numPr>
      </w:pPr>
      <w:r w:rsidRPr="006271C2">
        <w:t>Ongoing</w:t>
      </w:r>
    </w:p>
    <w:p w14:paraId="404DA1D1" w14:textId="77777777" w:rsidR="006271C2" w:rsidRPr="006271C2" w:rsidRDefault="006271C2" w:rsidP="006271C2">
      <w:pPr>
        <w:pStyle w:val="ListParagraph"/>
        <w:ind w:left="1440"/>
      </w:pPr>
    </w:p>
    <w:p w14:paraId="7D459654" w14:textId="77777777" w:rsidR="006271C2" w:rsidRPr="006271C2" w:rsidRDefault="006271C2" w:rsidP="006271C2">
      <w:pPr>
        <w:pStyle w:val="ListParagraph"/>
        <w:numPr>
          <w:ilvl w:val="0"/>
          <w:numId w:val="14"/>
        </w:numPr>
      </w:pPr>
      <w:r w:rsidRPr="006271C2">
        <w:t>LSE Planning</w:t>
      </w:r>
    </w:p>
    <w:p w14:paraId="71A518B0" w14:textId="77777777" w:rsidR="006271C2" w:rsidRPr="006271C2" w:rsidRDefault="006271C2" w:rsidP="006271C2">
      <w:pPr>
        <w:pStyle w:val="ListParagraph"/>
        <w:numPr>
          <w:ilvl w:val="0"/>
          <w:numId w:val="15"/>
        </w:numPr>
      </w:pPr>
      <w:r w:rsidRPr="006271C2">
        <w:t>What helped you develop the LSE protocol? (up to 3 factors)</w:t>
      </w:r>
    </w:p>
    <w:p w14:paraId="65B101A9" w14:textId="77777777" w:rsidR="006271C2" w:rsidRPr="006271C2" w:rsidRDefault="006271C2" w:rsidP="006271C2">
      <w:pPr>
        <w:pStyle w:val="ListParagraph"/>
        <w:numPr>
          <w:ilvl w:val="0"/>
          <w:numId w:val="15"/>
        </w:numPr>
      </w:pPr>
      <w:r w:rsidRPr="006271C2">
        <w:t>What were the main challenges encountered when developing the protocol? (up to 3 challenges)</w:t>
      </w:r>
    </w:p>
    <w:p w14:paraId="5299959F" w14:textId="77777777" w:rsidR="006271C2" w:rsidRPr="006271C2" w:rsidRDefault="006271C2" w:rsidP="006271C2">
      <w:pPr>
        <w:pStyle w:val="ListParagraph"/>
        <w:numPr>
          <w:ilvl w:val="0"/>
          <w:numId w:val="15"/>
        </w:numPr>
      </w:pPr>
      <w:r w:rsidRPr="006271C2">
        <w:t>What do you recommend to strengthen LSE protocol development process?</w:t>
      </w:r>
    </w:p>
    <w:p w14:paraId="690DDDCF" w14:textId="77777777" w:rsidR="006271C2" w:rsidRPr="006271C2" w:rsidRDefault="006271C2" w:rsidP="006271C2">
      <w:pPr>
        <w:pStyle w:val="ListParagraph"/>
        <w:numPr>
          <w:ilvl w:val="0"/>
          <w:numId w:val="15"/>
        </w:numPr>
      </w:pPr>
      <w:r w:rsidRPr="006271C2">
        <w:t xml:space="preserve"> What do you recommend to strengthen CDC LSE protocol review process? </w:t>
      </w:r>
    </w:p>
    <w:p w14:paraId="5403415D" w14:textId="77777777" w:rsidR="006271C2" w:rsidRPr="006271C2" w:rsidRDefault="006271C2" w:rsidP="006271C2">
      <w:pPr>
        <w:pStyle w:val="ListParagraph"/>
      </w:pPr>
    </w:p>
    <w:p w14:paraId="1BEF6D98" w14:textId="77777777" w:rsidR="006271C2" w:rsidRPr="006271C2" w:rsidRDefault="006271C2" w:rsidP="006271C2">
      <w:pPr>
        <w:pStyle w:val="ListParagraph"/>
        <w:numPr>
          <w:ilvl w:val="0"/>
          <w:numId w:val="14"/>
        </w:numPr>
      </w:pPr>
      <w:r w:rsidRPr="006271C2">
        <w:t xml:space="preserve">LSE Data Collection </w:t>
      </w:r>
    </w:p>
    <w:p w14:paraId="4B4C2DC5" w14:textId="77777777" w:rsidR="006271C2" w:rsidRPr="006271C2" w:rsidRDefault="006271C2" w:rsidP="006271C2">
      <w:pPr>
        <w:pStyle w:val="ListParagraph"/>
        <w:numPr>
          <w:ilvl w:val="1"/>
          <w:numId w:val="14"/>
        </w:numPr>
      </w:pPr>
      <w:r w:rsidRPr="006271C2">
        <w:t>Has there been any deviation(s) from what the protocol laid out regarding data collection procedures and instruments?  If so, please describe what was expected to happen as per protocol, situation that precipitated the change, and how it was solved?</w:t>
      </w:r>
    </w:p>
    <w:p w14:paraId="4484B855" w14:textId="77777777" w:rsidR="006271C2" w:rsidRPr="006271C2" w:rsidRDefault="006271C2" w:rsidP="006271C2">
      <w:pPr>
        <w:pStyle w:val="ListParagraph"/>
        <w:numPr>
          <w:ilvl w:val="1"/>
          <w:numId w:val="14"/>
        </w:numPr>
      </w:pPr>
      <w:r w:rsidRPr="006271C2">
        <w:t>Please describe the pilot-testing process of data collection instruments used in LSE (state the name of instrument, its purpose, and results and modifications from pilot testing)?</w:t>
      </w:r>
    </w:p>
    <w:p w14:paraId="32A05F95" w14:textId="77777777" w:rsidR="006271C2" w:rsidRPr="006271C2" w:rsidRDefault="006271C2" w:rsidP="006271C2">
      <w:pPr>
        <w:pStyle w:val="ListParagraph"/>
        <w:numPr>
          <w:ilvl w:val="1"/>
          <w:numId w:val="14"/>
        </w:numPr>
      </w:pPr>
      <w:r w:rsidRPr="006271C2">
        <w:t>What have been the factors contributing to a smooth data collection process?</w:t>
      </w:r>
    </w:p>
    <w:p w14:paraId="4D7FB4A4" w14:textId="77777777" w:rsidR="006271C2" w:rsidRPr="006271C2" w:rsidRDefault="006271C2" w:rsidP="006271C2">
      <w:pPr>
        <w:pStyle w:val="ListParagraph"/>
        <w:numPr>
          <w:ilvl w:val="1"/>
          <w:numId w:val="14"/>
        </w:numPr>
      </w:pPr>
      <w:r w:rsidRPr="006271C2">
        <w:t>What have been the main lessons learned of the data collection process?</w:t>
      </w:r>
    </w:p>
    <w:p w14:paraId="3741C56E" w14:textId="77777777" w:rsidR="006271C2" w:rsidRPr="006271C2" w:rsidRDefault="006271C2" w:rsidP="006271C2">
      <w:pPr>
        <w:pStyle w:val="ListParagraph"/>
        <w:numPr>
          <w:ilvl w:val="1"/>
          <w:numId w:val="14"/>
        </w:numPr>
      </w:pPr>
      <w:r w:rsidRPr="006271C2">
        <w:t>What would you do different next time you gather LSE data?</w:t>
      </w:r>
    </w:p>
    <w:p w14:paraId="713FDC3B" w14:textId="77777777" w:rsidR="006271C2" w:rsidRPr="006271C2" w:rsidRDefault="006271C2" w:rsidP="006271C2">
      <w:pPr>
        <w:pStyle w:val="ListParagraph"/>
        <w:numPr>
          <w:ilvl w:val="1"/>
          <w:numId w:val="14"/>
        </w:numPr>
      </w:pPr>
      <w:r w:rsidRPr="006271C2">
        <w:t>Please specify LSE Technical Assistance needs.</w:t>
      </w:r>
    </w:p>
    <w:p w14:paraId="39F0CA61" w14:textId="77777777" w:rsidR="006271C2" w:rsidRPr="006271C2" w:rsidRDefault="006271C2" w:rsidP="006271C2">
      <w:pPr>
        <w:pStyle w:val="ListParagraph"/>
        <w:ind w:left="1440"/>
      </w:pPr>
      <w:r w:rsidRPr="006271C2">
        <w:t xml:space="preserve"> </w:t>
      </w:r>
    </w:p>
    <w:p w14:paraId="6590CA52" w14:textId="77777777" w:rsidR="006271C2" w:rsidRPr="006271C2" w:rsidRDefault="006271C2" w:rsidP="006271C2">
      <w:pPr>
        <w:pStyle w:val="ListParagraph"/>
        <w:numPr>
          <w:ilvl w:val="0"/>
          <w:numId w:val="14"/>
        </w:numPr>
      </w:pPr>
      <w:r w:rsidRPr="006271C2">
        <w:t>LSE Data Analysis</w:t>
      </w:r>
    </w:p>
    <w:p w14:paraId="7EAE98E2" w14:textId="77777777" w:rsidR="006271C2" w:rsidRPr="006271C2" w:rsidRDefault="006271C2" w:rsidP="006271C2">
      <w:pPr>
        <w:pStyle w:val="ListParagraph"/>
        <w:numPr>
          <w:ilvl w:val="1"/>
          <w:numId w:val="14"/>
        </w:numPr>
      </w:pPr>
      <w:r w:rsidRPr="006271C2">
        <w:t>Has there been any deviation from what the protocol laid out regarding data analysis plan?  If so, please describe what was expected to happen as per protocol, situation that precipitated the change, and how it was solved?</w:t>
      </w:r>
    </w:p>
    <w:p w14:paraId="0B2C01ED" w14:textId="77777777" w:rsidR="006271C2" w:rsidRPr="006271C2" w:rsidRDefault="006271C2" w:rsidP="006271C2">
      <w:pPr>
        <w:pStyle w:val="ListParagraph"/>
        <w:numPr>
          <w:ilvl w:val="1"/>
          <w:numId w:val="14"/>
        </w:numPr>
      </w:pPr>
      <w:r w:rsidRPr="006271C2">
        <w:t>Please list up to 3 lessons learned of the data analysis process.</w:t>
      </w:r>
    </w:p>
    <w:p w14:paraId="3252A343" w14:textId="77777777" w:rsidR="006271C2" w:rsidRPr="006271C2" w:rsidRDefault="006271C2" w:rsidP="006271C2">
      <w:pPr>
        <w:pStyle w:val="ListParagraph"/>
        <w:numPr>
          <w:ilvl w:val="1"/>
          <w:numId w:val="14"/>
        </w:numPr>
      </w:pPr>
      <w:r w:rsidRPr="006271C2">
        <w:t>What would you do different next time regarding LSE data analysis?</w:t>
      </w:r>
    </w:p>
    <w:p w14:paraId="274E03BA" w14:textId="77777777" w:rsidR="006271C2" w:rsidRPr="006271C2" w:rsidRDefault="006271C2" w:rsidP="006271C2">
      <w:pPr>
        <w:pStyle w:val="ListParagraph"/>
        <w:numPr>
          <w:ilvl w:val="1"/>
          <w:numId w:val="14"/>
        </w:numPr>
      </w:pPr>
      <w:r w:rsidRPr="006271C2">
        <w:t>Please specify LSE Technical Assistance needs.</w:t>
      </w:r>
    </w:p>
    <w:p w14:paraId="76F1CDDC" w14:textId="77777777" w:rsidR="006271C2" w:rsidRPr="006271C2" w:rsidRDefault="006271C2" w:rsidP="006271C2">
      <w:pPr>
        <w:pStyle w:val="ListParagraph"/>
      </w:pPr>
    </w:p>
    <w:p w14:paraId="35736237" w14:textId="77777777" w:rsidR="006271C2" w:rsidRPr="006271C2" w:rsidRDefault="006271C2" w:rsidP="006271C2">
      <w:pPr>
        <w:pStyle w:val="ListParagraph"/>
        <w:numPr>
          <w:ilvl w:val="0"/>
          <w:numId w:val="14"/>
        </w:numPr>
      </w:pPr>
      <w:r w:rsidRPr="006271C2">
        <w:t>LSE Reporting and Dissemination</w:t>
      </w:r>
    </w:p>
    <w:p w14:paraId="268BA409" w14:textId="77777777" w:rsidR="006271C2" w:rsidRPr="006271C2" w:rsidRDefault="006271C2" w:rsidP="006271C2">
      <w:pPr>
        <w:pStyle w:val="ListParagraph"/>
        <w:numPr>
          <w:ilvl w:val="1"/>
          <w:numId w:val="14"/>
        </w:numPr>
      </w:pPr>
      <w:r w:rsidRPr="006271C2">
        <w:t>What helped you develop the LSE report? (up to 3 factors)</w:t>
      </w:r>
    </w:p>
    <w:p w14:paraId="5620AEC1" w14:textId="77777777" w:rsidR="006271C2" w:rsidRPr="006271C2" w:rsidRDefault="006271C2" w:rsidP="006271C2">
      <w:pPr>
        <w:pStyle w:val="ListParagraph"/>
        <w:numPr>
          <w:ilvl w:val="1"/>
          <w:numId w:val="14"/>
        </w:numPr>
      </w:pPr>
      <w:r w:rsidRPr="006271C2">
        <w:t>Please list up to 3 lessons learned of the process of developing the LSE report.</w:t>
      </w:r>
    </w:p>
    <w:p w14:paraId="3EDD18E0" w14:textId="77777777" w:rsidR="006271C2" w:rsidRPr="006271C2" w:rsidRDefault="006271C2" w:rsidP="006271C2">
      <w:pPr>
        <w:pStyle w:val="ListParagraph"/>
        <w:numPr>
          <w:ilvl w:val="1"/>
          <w:numId w:val="14"/>
        </w:numPr>
      </w:pPr>
      <w:r w:rsidRPr="006271C2">
        <w:t>What have been the techniques used so far to disseminate LSE results and with which audiences (specify technique, audience, number of participants, date, and place?</w:t>
      </w:r>
    </w:p>
    <w:p w14:paraId="43101F65" w14:textId="77777777" w:rsidR="006271C2" w:rsidRPr="006271C2" w:rsidRDefault="006271C2" w:rsidP="006271C2">
      <w:pPr>
        <w:pStyle w:val="ListParagraph"/>
        <w:numPr>
          <w:ilvl w:val="1"/>
          <w:numId w:val="14"/>
        </w:numPr>
      </w:pPr>
      <w:r w:rsidRPr="006271C2">
        <w:t>How have LSE results been shared with the target populations i.e., MSM and Transgender? What was some of their feedback (state up to 5 ideas/concerns/recommendations provided)?</w:t>
      </w:r>
    </w:p>
    <w:p w14:paraId="5C912D3F" w14:textId="77777777" w:rsidR="006271C2" w:rsidRPr="006271C2" w:rsidRDefault="006271C2" w:rsidP="006271C2">
      <w:pPr>
        <w:pStyle w:val="ListParagraph"/>
        <w:numPr>
          <w:ilvl w:val="1"/>
          <w:numId w:val="14"/>
        </w:numPr>
      </w:pPr>
      <w:r w:rsidRPr="006271C2">
        <w:t>Please specify LSE Technical Assistance needs.</w:t>
      </w:r>
    </w:p>
    <w:p w14:paraId="4881B5A2" w14:textId="77777777" w:rsidR="006271C2" w:rsidRPr="006271C2" w:rsidRDefault="006271C2" w:rsidP="006271C2">
      <w:pPr>
        <w:pStyle w:val="ListParagraph"/>
      </w:pPr>
    </w:p>
    <w:p w14:paraId="3321E956" w14:textId="77777777" w:rsidR="006271C2" w:rsidRPr="006271C2" w:rsidRDefault="006271C2" w:rsidP="006271C2">
      <w:pPr>
        <w:pStyle w:val="ListParagraph"/>
        <w:numPr>
          <w:ilvl w:val="0"/>
          <w:numId w:val="14"/>
        </w:numPr>
      </w:pPr>
      <w:r w:rsidRPr="006271C2">
        <w:t>Utilization of LSE Results and Recommendations by Health Department and Other Stakeholders</w:t>
      </w:r>
    </w:p>
    <w:p w14:paraId="370147C8" w14:textId="77777777" w:rsidR="006271C2" w:rsidRPr="006271C2" w:rsidRDefault="006271C2" w:rsidP="006271C2">
      <w:pPr>
        <w:pStyle w:val="ListParagraph"/>
        <w:numPr>
          <w:ilvl w:val="1"/>
          <w:numId w:val="14"/>
        </w:numPr>
      </w:pPr>
      <w:r w:rsidRPr="006271C2">
        <w:t>How have LSE results and recommendations been used by the Health Department?</w:t>
      </w:r>
    </w:p>
    <w:p w14:paraId="472B9EB2" w14:textId="77777777" w:rsidR="006271C2" w:rsidRPr="006271C2" w:rsidRDefault="006271C2" w:rsidP="006271C2">
      <w:pPr>
        <w:pStyle w:val="ListParagraph"/>
        <w:numPr>
          <w:ilvl w:val="1"/>
          <w:numId w:val="14"/>
        </w:numPr>
      </w:pPr>
      <w:r w:rsidRPr="006271C2">
        <w:t>How have LSE results and recommendations been used by other stakeholders?</w:t>
      </w:r>
    </w:p>
    <w:p w14:paraId="6F73E0BD" w14:textId="77777777" w:rsidR="006271C2" w:rsidRPr="006271C2" w:rsidRDefault="006271C2" w:rsidP="006271C2">
      <w:pPr>
        <w:pStyle w:val="ListParagraph"/>
        <w:numPr>
          <w:ilvl w:val="1"/>
          <w:numId w:val="14"/>
        </w:numPr>
      </w:pPr>
      <w:r w:rsidRPr="006271C2">
        <w:t>What have you done to increase utilization of LSE results by the Health Department?</w:t>
      </w:r>
    </w:p>
    <w:p w14:paraId="4B8196D7" w14:textId="77777777" w:rsidR="006271C2" w:rsidRPr="006271C2" w:rsidRDefault="006271C2" w:rsidP="006271C2">
      <w:pPr>
        <w:pStyle w:val="ListParagraph"/>
        <w:numPr>
          <w:ilvl w:val="1"/>
          <w:numId w:val="14"/>
        </w:numPr>
      </w:pPr>
      <w:r w:rsidRPr="006271C2">
        <w:t>Please specify LSE Technical Assistance needs.</w:t>
      </w:r>
    </w:p>
    <w:p w14:paraId="30CAA722" w14:textId="77777777" w:rsidR="006271C2" w:rsidRPr="006271C2" w:rsidRDefault="006271C2" w:rsidP="006271C2">
      <w:pPr>
        <w:spacing w:after="0" w:line="240" w:lineRule="auto"/>
        <w:contextualSpacing/>
        <w:rPr>
          <w:rFonts w:cs="Times New Roman"/>
          <w:b/>
        </w:rPr>
      </w:pPr>
    </w:p>
    <w:p w14:paraId="3A489E3A" w14:textId="77777777" w:rsidR="00A26344" w:rsidRDefault="00A26344" w:rsidP="007A3F00">
      <w:pPr>
        <w:numPr>
          <w:ilvl w:val="0"/>
          <w:numId w:val="2"/>
        </w:numPr>
        <w:spacing w:after="0" w:line="240" w:lineRule="auto"/>
        <w:contextualSpacing/>
        <w:rPr>
          <w:rFonts w:cs="Times New Roman"/>
        </w:rPr>
      </w:pPr>
      <w:r w:rsidRPr="006271C2">
        <w:rPr>
          <w:rFonts w:cs="Times New Roman"/>
          <w:b/>
        </w:rPr>
        <w:t>Work Plan</w:t>
      </w:r>
      <w:r w:rsidRPr="006271C2">
        <w:rPr>
          <w:rFonts w:cs="Times New Roman"/>
        </w:rPr>
        <w:t xml:space="preserve"> –Awardees must update work plan each budget period.</w:t>
      </w:r>
    </w:p>
    <w:p w14:paraId="30B1BF55" w14:textId="77777777" w:rsidR="00560C80" w:rsidRPr="006271C2" w:rsidRDefault="00560C80" w:rsidP="00560C80">
      <w:pPr>
        <w:spacing w:after="0" w:line="240" w:lineRule="auto"/>
        <w:ind w:left="360"/>
        <w:contextualSpacing/>
        <w:rPr>
          <w:rFonts w:cs="Times New Roman"/>
        </w:rPr>
      </w:pPr>
    </w:p>
    <w:p w14:paraId="0EEAFA94" w14:textId="77777777" w:rsidR="00A26344" w:rsidRPr="006271C2" w:rsidRDefault="00A26344" w:rsidP="007A3F00">
      <w:pPr>
        <w:numPr>
          <w:ilvl w:val="0"/>
          <w:numId w:val="2"/>
        </w:numPr>
        <w:spacing w:after="0" w:line="240" w:lineRule="auto"/>
        <w:contextualSpacing/>
        <w:rPr>
          <w:rFonts w:cs="Times New Roman"/>
          <w:b/>
        </w:rPr>
      </w:pPr>
      <w:r w:rsidRPr="006271C2">
        <w:rPr>
          <w:rFonts w:cs="Times New Roman"/>
          <w:b/>
        </w:rPr>
        <w:t>CDC Program Support to Awardees</w:t>
      </w:r>
    </w:p>
    <w:p w14:paraId="679BBBA2" w14:textId="77777777" w:rsidR="00A26344" w:rsidRPr="006271C2" w:rsidRDefault="00A26344" w:rsidP="007A3F00">
      <w:pPr>
        <w:spacing w:after="0" w:line="240" w:lineRule="auto"/>
        <w:ind w:left="720"/>
        <w:rPr>
          <w:rFonts w:cs="Times New Roman"/>
          <w:bCs/>
          <w:iCs/>
        </w:rPr>
      </w:pPr>
      <w:r w:rsidRPr="006271C2">
        <w:rPr>
          <w:rFonts w:cs="Times New Roman"/>
          <w:bCs/>
          <w:iCs/>
        </w:rPr>
        <w:t>Awardees must describe how CDC could help them overcome challenges to achieving annual and project-period outcomes and performance measures, and completing activities outlined in the work plan.</w:t>
      </w:r>
    </w:p>
    <w:p w14:paraId="5C7A14B6" w14:textId="77777777" w:rsidR="00A26344" w:rsidRPr="006271C2" w:rsidRDefault="00A26344" w:rsidP="007A3F00">
      <w:pPr>
        <w:spacing w:after="0" w:line="240" w:lineRule="auto"/>
        <w:rPr>
          <w:rFonts w:cs="Times New Roman"/>
        </w:rPr>
      </w:pPr>
    </w:p>
    <w:p w14:paraId="5279624F" w14:textId="77777777" w:rsidR="00A26344" w:rsidRPr="006271C2" w:rsidRDefault="00A26344" w:rsidP="007A3F00">
      <w:pPr>
        <w:spacing w:after="0" w:line="240" w:lineRule="auto"/>
        <w:rPr>
          <w:rFonts w:cs="Times New Roman"/>
        </w:rPr>
      </w:pPr>
      <w:r w:rsidRPr="006271C2">
        <w:rPr>
          <w:rFonts w:cs="Times New Roman"/>
          <w:b/>
          <w:bCs/>
        </w:rPr>
        <w:t xml:space="preserve">Section II. New Budget Period Proposed Objectives and Activities:  </w:t>
      </w:r>
    </w:p>
    <w:p w14:paraId="15BD4286" w14:textId="77777777" w:rsidR="00A26344" w:rsidRPr="006271C2" w:rsidRDefault="00A26344" w:rsidP="007A3F00">
      <w:pPr>
        <w:spacing w:after="0" w:line="240" w:lineRule="auto"/>
        <w:rPr>
          <w:rFonts w:cs="Times New Roman"/>
        </w:rPr>
      </w:pPr>
    </w:p>
    <w:p w14:paraId="18ADCFA5" w14:textId="77777777" w:rsidR="00A26344" w:rsidRPr="006271C2" w:rsidRDefault="00A26344" w:rsidP="006271C2">
      <w:pPr>
        <w:numPr>
          <w:ilvl w:val="0"/>
          <w:numId w:val="6"/>
        </w:numPr>
        <w:tabs>
          <w:tab w:val="num" w:pos="2160"/>
        </w:tabs>
        <w:spacing w:after="0" w:line="240" w:lineRule="auto"/>
        <w:ind w:left="360"/>
        <w:rPr>
          <w:rFonts w:cs="Times New Roman"/>
        </w:rPr>
      </w:pPr>
      <w:r w:rsidRPr="006271C2">
        <w:rPr>
          <w:rFonts w:cs="Times New Roman"/>
        </w:rPr>
        <w:t xml:space="preserve">List proposed objectives for the upcoming budget period.  These objectives must support the intent of the original Funding Opportunity Announcement (FOA) or Program Announcement (PA).  </w:t>
      </w:r>
    </w:p>
    <w:p w14:paraId="5F03B2EC" w14:textId="77777777" w:rsidR="00A26344" w:rsidRPr="006271C2" w:rsidRDefault="00A26344" w:rsidP="006271C2">
      <w:pPr>
        <w:numPr>
          <w:ilvl w:val="0"/>
          <w:numId w:val="6"/>
        </w:numPr>
        <w:tabs>
          <w:tab w:val="num" w:pos="2160"/>
        </w:tabs>
        <w:spacing w:after="0" w:line="240" w:lineRule="auto"/>
        <w:ind w:left="360"/>
        <w:rPr>
          <w:rFonts w:cs="Times New Roman"/>
        </w:rPr>
      </w:pPr>
      <w:r w:rsidRPr="006271C2">
        <w:rPr>
          <w:rFonts w:cs="Times New Roman"/>
        </w:rPr>
        <w:t xml:space="preserve">Each objective and activity must contain a performance or outcome measure that assesses the effectiveness of the project.  </w:t>
      </w:r>
    </w:p>
    <w:p w14:paraId="2BF3FA9A" w14:textId="77777777" w:rsidR="00A26344" w:rsidRPr="006271C2" w:rsidRDefault="00A26344" w:rsidP="006271C2">
      <w:pPr>
        <w:numPr>
          <w:ilvl w:val="0"/>
          <w:numId w:val="6"/>
        </w:numPr>
        <w:tabs>
          <w:tab w:val="num" w:pos="2160"/>
        </w:tabs>
        <w:spacing w:after="0" w:line="240" w:lineRule="auto"/>
        <w:ind w:left="360"/>
        <w:rPr>
          <w:rFonts w:cs="Times New Roman"/>
        </w:rPr>
      </w:pPr>
      <w:r w:rsidRPr="006271C2">
        <w:rPr>
          <w:rFonts w:cs="Times New Roman"/>
        </w:rPr>
        <w:t xml:space="preserve">For each objective: </w:t>
      </w:r>
    </w:p>
    <w:p w14:paraId="49E1AAE1" w14:textId="77777777" w:rsidR="00A26344" w:rsidRPr="006271C2" w:rsidRDefault="00A26344" w:rsidP="006271C2">
      <w:pPr>
        <w:numPr>
          <w:ilvl w:val="3"/>
          <w:numId w:val="6"/>
        </w:numPr>
        <w:spacing w:after="0" w:line="240" w:lineRule="auto"/>
        <w:ind w:left="1080"/>
        <w:rPr>
          <w:rFonts w:cs="Times New Roman"/>
        </w:rPr>
      </w:pPr>
      <w:r w:rsidRPr="006271C2">
        <w:rPr>
          <w:rFonts w:cs="Times New Roman"/>
        </w:rPr>
        <w:t xml:space="preserve">List activities that will be implemented; </w:t>
      </w:r>
    </w:p>
    <w:p w14:paraId="716557C5" w14:textId="77777777" w:rsidR="00A26344" w:rsidRPr="006271C2" w:rsidRDefault="00A26344" w:rsidP="006271C2">
      <w:pPr>
        <w:numPr>
          <w:ilvl w:val="3"/>
          <w:numId w:val="6"/>
        </w:numPr>
        <w:spacing w:after="0" w:line="240" w:lineRule="auto"/>
        <w:ind w:left="1080"/>
        <w:rPr>
          <w:rFonts w:cs="Times New Roman"/>
        </w:rPr>
      </w:pPr>
      <w:r w:rsidRPr="006271C2">
        <w:rPr>
          <w:rFonts w:cs="Times New Roman"/>
        </w:rPr>
        <w:t xml:space="preserve">Provide a timeline for accomplishment; </w:t>
      </w:r>
    </w:p>
    <w:p w14:paraId="57E51F32" w14:textId="77777777" w:rsidR="00A26344" w:rsidRPr="006271C2" w:rsidRDefault="00A26344" w:rsidP="006271C2">
      <w:pPr>
        <w:numPr>
          <w:ilvl w:val="3"/>
          <w:numId w:val="6"/>
        </w:numPr>
        <w:spacing w:after="0" w:line="240" w:lineRule="auto"/>
        <w:ind w:left="1080"/>
        <w:rPr>
          <w:rFonts w:cs="Times New Roman"/>
        </w:rPr>
      </w:pPr>
      <w:r w:rsidRPr="006271C2">
        <w:rPr>
          <w:rFonts w:cs="Times New Roman"/>
        </w:rPr>
        <w:t xml:space="preserve">Identify and justify any redirection of activities; and  </w:t>
      </w:r>
    </w:p>
    <w:p w14:paraId="0BEA9A1C" w14:textId="77777777" w:rsidR="00A26344" w:rsidRPr="006271C2" w:rsidRDefault="00A26344" w:rsidP="006271C2">
      <w:pPr>
        <w:numPr>
          <w:ilvl w:val="3"/>
          <w:numId w:val="6"/>
        </w:numPr>
        <w:spacing w:after="0" w:line="240" w:lineRule="auto"/>
        <w:ind w:left="1080"/>
        <w:rPr>
          <w:rFonts w:cs="Times New Roman"/>
        </w:rPr>
      </w:pPr>
      <w:r w:rsidRPr="006271C2">
        <w:rPr>
          <w:rFonts w:cs="Times New Roman"/>
        </w:rPr>
        <w:t>Explain the methods you will use to implement the new, redirected activities.</w:t>
      </w:r>
    </w:p>
    <w:p w14:paraId="4226C896" w14:textId="77777777" w:rsidR="00A26344" w:rsidRPr="006271C2" w:rsidRDefault="00A26344" w:rsidP="006271C2">
      <w:pPr>
        <w:numPr>
          <w:ilvl w:val="0"/>
          <w:numId w:val="6"/>
        </w:numPr>
        <w:tabs>
          <w:tab w:val="num" w:pos="2160"/>
        </w:tabs>
        <w:spacing w:after="0" w:line="240" w:lineRule="auto"/>
        <w:ind w:left="360"/>
        <w:rPr>
          <w:rFonts w:cs="Times New Roman"/>
        </w:rPr>
      </w:pPr>
      <w:r w:rsidRPr="006271C2">
        <w:rPr>
          <w:rFonts w:cs="Times New Roman"/>
        </w:rPr>
        <w:t>In addition to this information, include comments pertaining to budgetary issues that might hamper the success or completion of the project as originally proposed and approved. Please utilize the work plan format in the original work plan, if applicable.</w:t>
      </w:r>
    </w:p>
    <w:p w14:paraId="64EA06F8" w14:textId="77777777" w:rsidR="00A26344" w:rsidRPr="006271C2" w:rsidRDefault="00A26344" w:rsidP="007A3F00"/>
    <w:p w14:paraId="011A4831" w14:textId="77777777" w:rsidR="00D66197" w:rsidRPr="006271C2" w:rsidRDefault="00D66197" w:rsidP="007A3F00"/>
    <w:p w14:paraId="68502916" w14:textId="77777777" w:rsidR="00D66197" w:rsidRPr="006271C2" w:rsidRDefault="00D66197" w:rsidP="007A3F00"/>
    <w:p w14:paraId="66450E0D" w14:textId="77777777" w:rsidR="00D66197" w:rsidRPr="006271C2" w:rsidRDefault="00D66197" w:rsidP="007A3F00"/>
    <w:p w14:paraId="023904F5" w14:textId="77777777" w:rsidR="00D66197" w:rsidRPr="006271C2" w:rsidRDefault="00D66197" w:rsidP="007A3F00"/>
    <w:p w14:paraId="607FE49F" w14:textId="77777777" w:rsidR="00D66197" w:rsidRPr="006271C2" w:rsidRDefault="00D66197" w:rsidP="007A3F00"/>
    <w:p w14:paraId="25729BC1" w14:textId="77777777" w:rsidR="00D66197" w:rsidRPr="006271C2" w:rsidRDefault="00D66197" w:rsidP="007A3F00"/>
    <w:p w14:paraId="38CE0C7C" w14:textId="77777777" w:rsidR="00D66197" w:rsidRPr="006271C2" w:rsidRDefault="00D66197" w:rsidP="007A3F00"/>
    <w:p w14:paraId="4E1266CE" w14:textId="77777777" w:rsidR="00DE432B" w:rsidRPr="006271C2" w:rsidRDefault="00DE432B" w:rsidP="00D5351D">
      <w:pPr>
        <w:rPr>
          <w:rFonts w:cs="Times New Roman"/>
        </w:rPr>
      </w:pPr>
    </w:p>
    <w:sectPr w:rsidR="00DE432B" w:rsidRPr="006271C2"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40C97" w14:textId="77777777" w:rsidR="00F27D25" w:rsidRDefault="00F27D25" w:rsidP="008B5D54">
      <w:pPr>
        <w:spacing w:after="0" w:line="240" w:lineRule="auto"/>
      </w:pPr>
      <w:r>
        <w:separator/>
      </w:r>
    </w:p>
  </w:endnote>
  <w:endnote w:type="continuationSeparator" w:id="0">
    <w:p w14:paraId="7AC29FD3" w14:textId="77777777" w:rsidR="00F27D25" w:rsidRDefault="00F27D2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63928"/>
      <w:docPartObj>
        <w:docPartGallery w:val="Page Numbers (Bottom of Page)"/>
        <w:docPartUnique/>
      </w:docPartObj>
    </w:sdtPr>
    <w:sdtEndPr>
      <w:rPr>
        <w:noProof/>
      </w:rPr>
    </w:sdtEndPr>
    <w:sdtContent>
      <w:p w14:paraId="4645FBDD" w14:textId="77777777" w:rsidR="009344E2" w:rsidRDefault="009344E2">
        <w:pPr>
          <w:pStyle w:val="Footer"/>
          <w:jc w:val="center"/>
        </w:pPr>
        <w:r>
          <w:fldChar w:fldCharType="begin"/>
        </w:r>
        <w:r>
          <w:instrText xml:space="preserve"> PAGE   \* MERGEFORMAT </w:instrText>
        </w:r>
        <w:r>
          <w:fldChar w:fldCharType="separate"/>
        </w:r>
        <w:r w:rsidR="004B1757">
          <w:rPr>
            <w:noProof/>
          </w:rPr>
          <w:t>1</w:t>
        </w:r>
        <w:r>
          <w:rPr>
            <w:noProof/>
          </w:rPr>
          <w:fldChar w:fldCharType="end"/>
        </w:r>
      </w:p>
    </w:sdtContent>
  </w:sdt>
  <w:p w14:paraId="05DC29D3" w14:textId="77777777" w:rsidR="009344E2" w:rsidRDefault="0093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482B2" w14:textId="77777777" w:rsidR="00F27D25" w:rsidRDefault="00F27D25" w:rsidP="008B5D54">
      <w:pPr>
        <w:spacing w:after="0" w:line="240" w:lineRule="auto"/>
      </w:pPr>
      <w:r>
        <w:separator/>
      </w:r>
    </w:p>
  </w:footnote>
  <w:footnote w:type="continuationSeparator" w:id="0">
    <w:p w14:paraId="0B6CCC9E" w14:textId="77777777" w:rsidR="00F27D25" w:rsidRDefault="00F27D2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35C"/>
    <w:multiLevelType w:val="hybridMultilevel"/>
    <w:tmpl w:val="468A845E"/>
    <w:lvl w:ilvl="0" w:tplc="E6CA990A">
      <w:start w:val="1"/>
      <w:numFmt w:val="upperLetter"/>
      <w:lvlText w:val="%1."/>
      <w:lvlJc w:val="left"/>
      <w:pPr>
        <w:ind w:left="630" w:hanging="360"/>
      </w:pPr>
      <w:rPr>
        <w:rFonts w:hint="default"/>
        <w:color w:val="auto"/>
      </w:rPr>
    </w:lvl>
    <w:lvl w:ilvl="1" w:tplc="05086F36">
      <w:start w:val="1"/>
      <w:numFmt w:val="decimal"/>
      <w:lvlText w:val="%2."/>
      <w:lvlJc w:val="left"/>
      <w:pPr>
        <w:ind w:left="6300" w:hanging="360"/>
      </w:pPr>
      <w:rPr>
        <w:rFonts w:hint="default"/>
        <w:b/>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3B53"/>
    <w:multiLevelType w:val="hybridMultilevel"/>
    <w:tmpl w:val="57F002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2F67CD"/>
    <w:multiLevelType w:val="hybridMultilevel"/>
    <w:tmpl w:val="BCD8350C"/>
    <w:lvl w:ilvl="0" w:tplc="690C83E6">
      <w:start w:val="1"/>
      <w:numFmt w:val="lowerLetter"/>
      <w:lvlText w:val="%1."/>
      <w:lvlJc w:val="left"/>
      <w:pPr>
        <w:ind w:left="108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565858"/>
    <w:multiLevelType w:val="hybridMultilevel"/>
    <w:tmpl w:val="98FCAB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77803"/>
    <w:multiLevelType w:val="hybridMultilevel"/>
    <w:tmpl w:val="EFAC5122"/>
    <w:lvl w:ilvl="0" w:tplc="3DFE94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0161EA"/>
    <w:multiLevelType w:val="hybridMultilevel"/>
    <w:tmpl w:val="22CA0E1A"/>
    <w:lvl w:ilvl="0" w:tplc="04090003">
      <w:start w:val="1"/>
      <w:numFmt w:val="bullet"/>
      <w:lvlText w:val="o"/>
      <w:lvlJc w:val="left"/>
      <w:pPr>
        <w:ind w:left="2160" w:hanging="18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34802"/>
    <w:multiLevelType w:val="hybridMultilevel"/>
    <w:tmpl w:val="6A5A7E84"/>
    <w:lvl w:ilvl="0" w:tplc="B8E84F92">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727DD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6453AD9"/>
    <w:multiLevelType w:val="hybridMultilevel"/>
    <w:tmpl w:val="BCD8350C"/>
    <w:lvl w:ilvl="0" w:tplc="690C83E6">
      <w:start w:val="1"/>
      <w:numFmt w:val="lowerLetter"/>
      <w:lvlText w:val="%1."/>
      <w:lvlJc w:val="left"/>
      <w:pPr>
        <w:ind w:left="1080" w:hanging="360"/>
      </w:pPr>
      <w:rPr>
        <w:rFonts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CB68D1"/>
    <w:multiLevelType w:val="hybridMultilevel"/>
    <w:tmpl w:val="D7020C30"/>
    <w:lvl w:ilvl="0" w:tplc="B8E84F92">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E063633"/>
    <w:multiLevelType w:val="hybridMultilevel"/>
    <w:tmpl w:val="EFAC5122"/>
    <w:lvl w:ilvl="0" w:tplc="3DFE94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DB4346"/>
    <w:multiLevelType w:val="hybridMultilevel"/>
    <w:tmpl w:val="E16231EE"/>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3B1EF8"/>
    <w:multiLevelType w:val="hybridMultilevel"/>
    <w:tmpl w:val="6D1E8488"/>
    <w:lvl w:ilvl="0" w:tplc="B8E84F92">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CD25F30"/>
    <w:multiLevelType w:val="hybridMultilevel"/>
    <w:tmpl w:val="0F1AAB3A"/>
    <w:lvl w:ilvl="0" w:tplc="B8E84F92">
      <w:start w:val="1"/>
      <w:numFmt w:val="bullet"/>
      <w:lvlText w:val=""/>
      <w:lvlJc w:val="left"/>
      <w:pPr>
        <w:ind w:left="1440" w:hanging="360"/>
      </w:pPr>
      <w:rPr>
        <w:rFonts w:ascii="Wingdings" w:hAnsi="Wingdings" w:hint="default"/>
      </w:rPr>
    </w:lvl>
    <w:lvl w:ilvl="1" w:tplc="B8E84F92">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9B1517"/>
    <w:multiLevelType w:val="hybridMultilevel"/>
    <w:tmpl w:val="9DF41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F740D5"/>
    <w:multiLevelType w:val="hybridMultilevel"/>
    <w:tmpl w:val="EB3A96F8"/>
    <w:lvl w:ilvl="0" w:tplc="B8E84F92">
      <w:start w:val="1"/>
      <w:numFmt w:val="bullet"/>
      <w:lvlText w:val=""/>
      <w:lvlJc w:val="left"/>
      <w:pPr>
        <w:ind w:left="1440" w:hanging="360"/>
      </w:pPr>
      <w:rPr>
        <w:rFonts w:ascii="Wingdings" w:hAnsi="Wingdings" w:hint="default"/>
      </w:rPr>
    </w:lvl>
    <w:lvl w:ilvl="1" w:tplc="B8E84F92">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132A66"/>
    <w:multiLevelType w:val="hybridMultilevel"/>
    <w:tmpl w:val="F006DD58"/>
    <w:lvl w:ilvl="0" w:tplc="39D6335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272021"/>
    <w:multiLevelType w:val="hybridMultilevel"/>
    <w:tmpl w:val="9D0C7810"/>
    <w:lvl w:ilvl="0" w:tplc="3DFE9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3296D"/>
    <w:multiLevelType w:val="hybridMultilevel"/>
    <w:tmpl w:val="03A2A962"/>
    <w:lvl w:ilvl="0" w:tplc="04090003">
      <w:start w:val="1"/>
      <w:numFmt w:val="bullet"/>
      <w:lvlText w:val="o"/>
      <w:lvlJc w:val="left"/>
      <w:pPr>
        <w:ind w:left="2160" w:hanging="18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1"/>
  </w:num>
  <w:num w:numId="4">
    <w:abstractNumId w:val="17"/>
  </w:num>
  <w:num w:numId="5">
    <w:abstractNumId w:val="2"/>
  </w:num>
  <w:num w:numId="6">
    <w:abstractNumId w:val="3"/>
  </w:num>
  <w:num w:numId="7">
    <w:abstractNumId w:val="10"/>
  </w:num>
  <w:num w:numId="8">
    <w:abstractNumId w:val="18"/>
  </w:num>
  <w:num w:numId="9">
    <w:abstractNumId w:val="8"/>
  </w:num>
  <w:num w:numId="10">
    <w:abstractNumId w:val="7"/>
  </w:num>
  <w:num w:numId="11">
    <w:abstractNumId w:val="4"/>
  </w:num>
  <w:num w:numId="12">
    <w:abstractNumId w:val="19"/>
  </w:num>
  <w:num w:numId="13">
    <w:abstractNumId w:val="5"/>
  </w:num>
  <w:num w:numId="14">
    <w:abstractNumId w:val="14"/>
  </w:num>
  <w:num w:numId="15">
    <w:abstractNumId w:val="1"/>
  </w:num>
  <w:num w:numId="16">
    <w:abstractNumId w:val="15"/>
  </w:num>
  <w:num w:numId="17">
    <w:abstractNumId w:val="13"/>
  </w:num>
  <w:num w:numId="18">
    <w:abstractNumId w:val="12"/>
  </w:num>
  <w:num w:numId="19">
    <w:abstractNumId w:val="6"/>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93"/>
    <w:rsid w:val="000070AB"/>
    <w:rsid w:val="000240AE"/>
    <w:rsid w:val="0004092A"/>
    <w:rsid w:val="0004125B"/>
    <w:rsid w:val="00045E1B"/>
    <w:rsid w:val="000472A5"/>
    <w:rsid w:val="00050B95"/>
    <w:rsid w:val="00056A74"/>
    <w:rsid w:val="00057AE4"/>
    <w:rsid w:val="00066549"/>
    <w:rsid w:val="00066602"/>
    <w:rsid w:val="00075A33"/>
    <w:rsid w:val="000774CE"/>
    <w:rsid w:val="000824CB"/>
    <w:rsid w:val="00084B6E"/>
    <w:rsid w:val="000A0D17"/>
    <w:rsid w:val="000A3010"/>
    <w:rsid w:val="000B11AE"/>
    <w:rsid w:val="000B4B80"/>
    <w:rsid w:val="000C2913"/>
    <w:rsid w:val="000E238F"/>
    <w:rsid w:val="000F3C52"/>
    <w:rsid w:val="0011774E"/>
    <w:rsid w:val="00120CD5"/>
    <w:rsid w:val="0013623D"/>
    <w:rsid w:val="00150216"/>
    <w:rsid w:val="001746E4"/>
    <w:rsid w:val="0018523B"/>
    <w:rsid w:val="00185C00"/>
    <w:rsid w:val="0019200B"/>
    <w:rsid w:val="001B2220"/>
    <w:rsid w:val="001C1FF4"/>
    <w:rsid w:val="001C226F"/>
    <w:rsid w:val="001C798D"/>
    <w:rsid w:val="001D6093"/>
    <w:rsid w:val="001E4876"/>
    <w:rsid w:val="001F6401"/>
    <w:rsid w:val="00202F3A"/>
    <w:rsid w:val="00205031"/>
    <w:rsid w:val="00205B4A"/>
    <w:rsid w:val="0021088F"/>
    <w:rsid w:val="0021456C"/>
    <w:rsid w:val="002262DF"/>
    <w:rsid w:val="00256755"/>
    <w:rsid w:val="00261A0E"/>
    <w:rsid w:val="00263399"/>
    <w:rsid w:val="00263F09"/>
    <w:rsid w:val="00267212"/>
    <w:rsid w:val="00274764"/>
    <w:rsid w:val="00286ABB"/>
    <w:rsid w:val="00294747"/>
    <w:rsid w:val="002A5F07"/>
    <w:rsid w:val="002B4A78"/>
    <w:rsid w:val="002B5176"/>
    <w:rsid w:val="002C11A7"/>
    <w:rsid w:val="002C7ACC"/>
    <w:rsid w:val="002D5F84"/>
    <w:rsid w:val="002E65EA"/>
    <w:rsid w:val="002E771F"/>
    <w:rsid w:val="002F2042"/>
    <w:rsid w:val="002F6CD2"/>
    <w:rsid w:val="002F7EA1"/>
    <w:rsid w:val="00337B30"/>
    <w:rsid w:val="0034049B"/>
    <w:rsid w:val="00346F1F"/>
    <w:rsid w:val="00350B80"/>
    <w:rsid w:val="0035424C"/>
    <w:rsid w:val="0037079C"/>
    <w:rsid w:val="00371FD7"/>
    <w:rsid w:val="003860E7"/>
    <w:rsid w:val="00393071"/>
    <w:rsid w:val="003A1EF3"/>
    <w:rsid w:val="003A3E98"/>
    <w:rsid w:val="003A5C0D"/>
    <w:rsid w:val="003B3665"/>
    <w:rsid w:val="003B4AED"/>
    <w:rsid w:val="003C2563"/>
    <w:rsid w:val="003C549B"/>
    <w:rsid w:val="003C63E0"/>
    <w:rsid w:val="003C6AF8"/>
    <w:rsid w:val="003E0B28"/>
    <w:rsid w:val="003F0FB9"/>
    <w:rsid w:val="0041442F"/>
    <w:rsid w:val="00414E94"/>
    <w:rsid w:val="004235DE"/>
    <w:rsid w:val="00433FA2"/>
    <w:rsid w:val="004368B9"/>
    <w:rsid w:val="004468B7"/>
    <w:rsid w:val="004507F1"/>
    <w:rsid w:val="0046650A"/>
    <w:rsid w:val="00472404"/>
    <w:rsid w:val="0048184D"/>
    <w:rsid w:val="0049521B"/>
    <w:rsid w:val="004A068C"/>
    <w:rsid w:val="004A49D8"/>
    <w:rsid w:val="004A52DA"/>
    <w:rsid w:val="004B1757"/>
    <w:rsid w:val="004B5961"/>
    <w:rsid w:val="004C2D89"/>
    <w:rsid w:val="004D108A"/>
    <w:rsid w:val="004D6453"/>
    <w:rsid w:val="004E712D"/>
    <w:rsid w:val="0050049F"/>
    <w:rsid w:val="00525112"/>
    <w:rsid w:val="00531C02"/>
    <w:rsid w:val="00533560"/>
    <w:rsid w:val="00541A29"/>
    <w:rsid w:val="005454CF"/>
    <w:rsid w:val="00551DE2"/>
    <w:rsid w:val="00554B10"/>
    <w:rsid w:val="005553EF"/>
    <w:rsid w:val="00560C80"/>
    <w:rsid w:val="00574285"/>
    <w:rsid w:val="00581A69"/>
    <w:rsid w:val="005A13A4"/>
    <w:rsid w:val="005A2795"/>
    <w:rsid w:val="005B10EB"/>
    <w:rsid w:val="005B25AF"/>
    <w:rsid w:val="005D2CAA"/>
    <w:rsid w:val="005D4A62"/>
    <w:rsid w:val="005D51B4"/>
    <w:rsid w:val="005F2230"/>
    <w:rsid w:val="00602BF8"/>
    <w:rsid w:val="006050BD"/>
    <w:rsid w:val="00611D0B"/>
    <w:rsid w:val="00617F73"/>
    <w:rsid w:val="006271C2"/>
    <w:rsid w:val="00630799"/>
    <w:rsid w:val="0064418A"/>
    <w:rsid w:val="006441E9"/>
    <w:rsid w:val="00644676"/>
    <w:rsid w:val="00645CE4"/>
    <w:rsid w:val="006463D1"/>
    <w:rsid w:val="006463F8"/>
    <w:rsid w:val="00690A92"/>
    <w:rsid w:val="00697C39"/>
    <w:rsid w:val="006C3438"/>
    <w:rsid w:val="006C6578"/>
    <w:rsid w:val="006C75C1"/>
    <w:rsid w:val="006D61DC"/>
    <w:rsid w:val="006E333B"/>
    <w:rsid w:val="006E4565"/>
    <w:rsid w:val="006E5796"/>
    <w:rsid w:val="006F1EEE"/>
    <w:rsid w:val="00703B9A"/>
    <w:rsid w:val="0071096D"/>
    <w:rsid w:val="0072380D"/>
    <w:rsid w:val="00726BF7"/>
    <w:rsid w:val="00735A5F"/>
    <w:rsid w:val="00737EB2"/>
    <w:rsid w:val="007429FA"/>
    <w:rsid w:val="00743D54"/>
    <w:rsid w:val="007567A9"/>
    <w:rsid w:val="00757A8E"/>
    <w:rsid w:val="007609C4"/>
    <w:rsid w:val="00762696"/>
    <w:rsid w:val="00770DAF"/>
    <w:rsid w:val="00771384"/>
    <w:rsid w:val="00774C5D"/>
    <w:rsid w:val="007919E8"/>
    <w:rsid w:val="007A0F46"/>
    <w:rsid w:val="007A2C5E"/>
    <w:rsid w:val="007A3F00"/>
    <w:rsid w:val="007A4D49"/>
    <w:rsid w:val="007D246E"/>
    <w:rsid w:val="007D2E38"/>
    <w:rsid w:val="007D5070"/>
    <w:rsid w:val="007D5700"/>
    <w:rsid w:val="007D793A"/>
    <w:rsid w:val="007E2A35"/>
    <w:rsid w:val="008223E7"/>
    <w:rsid w:val="008464A0"/>
    <w:rsid w:val="00864A35"/>
    <w:rsid w:val="008657C4"/>
    <w:rsid w:val="0087337E"/>
    <w:rsid w:val="00897DD1"/>
    <w:rsid w:val="008A38B4"/>
    <w:rsid w:val="008B3933"/>
    <w:rsid w:val="008B5D54"/>
    <w:rsid w:val="008B64DD"/>
    <w:rsid w:val="008C4ABE"/>
    <w:rsid w:val="008C5C2F"/>
    <w:rsid w:val="008D0AC3"/>
    <w:rsid w:val="008E3A58"/>
    <w:rsid w:val="008E3E24"/>
    <w:rsid w:val="008F310A"/>
    <w:rsid w:val="008F4529"/>
    <w:rsid w:val="008F475A"/>
    <w:rsid w:val="0090131C"/>
    <w:rsid w:val="00906A8B"/>
    <w:rsid w:val="00914315"/>
    <w:rsid w:val="009308C4"/>
    <w:rsid w:val="009344E2"/>
    <w:rsid w:val="00943D1A"/>
    <w:rsid w:val="0094414B"/>
    <w:rsid w:val="0094486F"/>
    <w:rsid w:val="0094763A"/>
    <w:rsid w:val="009477FE"/>
    <w:rsid w:val="00951129"/>
    <w:rsid w:val="0095326B"/>
    <w:rsid w:val="00957B9B"/>
    <w:rsid w:val="00981287"/>
    <w:rsid w:val="00990969"/>
    <w:rsid w:val="00993E72"/>
    <w:rsid w:val="009A1B6D"/>
    <w:rsid w:val="009A5A1C"/>
    <w:rsid w:val="009A76A8"/>
    <w:rsid w:val="009C58F1"/>
    <w:rsid w:val="009E1A45"/>
    <w:rsid w:val="009E2420"/>
    <w:rsid w:val="009E758E"/>
    <w:rsid w:val="009F1179"/>
    <w:rsid w:val="00A067F8"/>
    <w:rsid w:val="00A1023A"/>
    <w:rsid w:val="00A12E29"/>
    <w:rsid w:val="00A26344"/>
    <w:rsid w:val="00A3059C"/>
    <w:rsid w:val="00A55DA3"/>
    <w:rsid w:val="00A5668E"/>
    <w:rsid w:val="00A615CC"/>
    <w:rsid w:val="00A71AE8"/>
    <w:rsid w:val="00A767B6"/>
    <w:rsid w:val="00A77782"/>
    <w:rsid w:val="00A8040E"/>
    <w:rsid w:val="00A8286E"/>
    <w:rsid w:val="00A86AD7"/>
    <w:rsid w:val="00A8719E"/>
    <w:rsid w:val="00A87B9E"/>
    <w:rsid w:val="00A92A31"/>
    <w:rsid w:val="00AA2FB5"/>
    <w:rsid w:val="00AA582D"/>
    <w:rsid w:val="00AB1B81"/>
    <w:rsid w:val="00AC7EB5"/>
    <w:rsid w:val="00AD0BBF"/>
    <w:rsid w:val="00AD213A"/>
    <w:rsid w:val="00AD458E"/>
    <w:rsid w:val="00AE7751"/>
    <w:rsid w:val="00AF2C4D"/>
    <w:rsid w:val="00AF5AF3"/>
    <w:rsid w:val="00AF6515"/>
    <w:rsid w:val="00B03B01"/>
    <w:rsid w:val="00B05651"/>
    <w:rsid w:val="00B15209"/>
    <w:rsid w:val="00B20791"/>
    <w:rsid w:val="00B37DE2"/>
    <w:rsid w:val="00B4276F"/>
    <w:rsid w:val="00B446E8"/>
    <w:rsid w:val="00B4614B"/>
    <w:rsid w:val="00B502BB"/>
    <w:rsid w:val="00B51A6E"/>
    <w:rsid w:val="00B55735"/>
    <w:rsid w:val="00B6049A"/>
    <w:rsid w:val="00B608AC"/>
    <w:rsid w:val="00B702F0"/>
    <w:rsid w:val="00B97EFF"/>
    <w:rsid w:val="00BB569D"/>
    <w:rsid w:val="00BD00BD"/>
    <w:rsid w:val="00BD1054"/>
    <w:rsid w:val="00BF021E"/>
    <w:rsid w:val="00BF5ECA"/>
    <w:rsid w:val="00C04D14"/>
    <w:rsid w:val="00C14850"/>
    <w:rsid w:val="00C17134"/>
    <w:rsid w:val="00C2431C"/>
    <w:rsid w:val="00C24E53"/>
    <w:rsid w:val="00C312B1"/>
    <w:rsid w:val="00C55070"/>
    <w:rsid w:val="00C553F5"/>
    <w:rsid w:val="00C64354"/>
    <w:rsid w:val="00C671BB"/>
    <w:rsid w:val="00C9416C"/>
    <w:rsid w:val="00C94CBA"/>
    <w:rsid w:val="00CA53C5"/>
    <w:rsid w:val="00CC5012"/>
    <w:rsid w:val="00CE284F"/>
    <w:rsid w:val="00CE492B"/>
    <w:rsid w:val="00CF6722"/>
    <w:rsid w:val="00D05C45"/>
    <w:rsid w:val="00D06885"/>
    <w:rsid w:val="00D15216"/>
    <w:rsid w:val="00D224DE"/>
    <w:rsid w:val="00D2458B"/>
    <w:rsid w:val="00D27482"/>
    <w:rsid w:val="00D37DBA"/>
    <w:rsid w:val="00D44738"/>
    <w:rsid w:val="00D50049"/>
    <w:rsid w:val="00D51DB1"/>
    <w:rsid w:val="00D5351D"/>
    <w:rsid w:val="00D62FDD"/>
    <w:rsid w:val="00D644F1"/>
    <w:rsid w:val="00D66197"/>
    <w:rsid w:val="00D66619"/>
    <w:rsid w:val="00D83CA4"/>
    <w:rsid w:val="00D91469"/>
    <w:rsid w:val="00DA54D0"/>
    <w:rsid w:val="00DB048C"/>
    <w:rsid w:val="00DB1A14"/>
    <w:rsid w:val="00DB5DAA"/>
    <w:rsid w:val="00DC57CC"/>
    <w:rsid w:val="00DC5845"/>
    <w:rsid w:val="00DC5CE1"/>
    <w:rsid w:val="00DD373A"/>
    <w:rsid w:val="00DD5AE0"/>
    <w:rsid w:val="00DE432B"/>
    <w:rsid w:val="00DE475E"/>
    <w:rsid w:val="00DE5DB8"/>
    <w:rsid w:val="00DE79C1"/>
    <w:rsid w:val="00DF76FD"/>
    <w:rsid w:val="00DF7FB2"/>
    <w:rsid w:val="00E03391"/>
    <w:rsid w:val="00E104E3"/>
    <w:rsid w:val="00E11A6C"/>
    <w:rsid w:val="00E16BE0"/>
    <w:rsid w:val="00E21159"/>
    <w:rsid w:val="00E253EA"/>
    <w:rsid w:val="00E32AAF"/>
    <w:rsid w:val="00E3448F"/>
    <w:rsid w:val="00E44870"/>
    <w:rsid w:val="00E456C5"/>
    <w:rsid w:val="00E50223"/>
    <w:rsid w:val="00E508D2"/>
    <w:rsid w:val="00E6386B"/>
    <w:rsid w:val="00E667B0"/>
    <w:rsid w:val="00E70164"/>
    <w:rsid w:val="00E8336A"/>
    <w:rsid w:val="00E875F8"/>
    <w:rsid w:val="00EA2908"/>
    <w:rsid w:val="00EB2307"/>
    <w:rsid w:val="00EB2DC2"/>
    <w:rsid w:val="00EB3925"/>
    <w:rsid w:val="00EC168E"/>
    <w:rsid w:val="00EC3F9C"/>
    <w:rsid w:val="00EE3AC2"/>
    <w:rsid w:val="00EE513A"/>
    <w:rsid w:val="00EF288E"/>
    <w:rsid w:val="00EF3693"/>
    <w:rsid w:val="00EF48CB"/>
    <w:rsid w:val="00EF6FE3"/>
    <w:rsid w:val="00F27D25"/>
    <w:rsid w:val="00F6083A"/>
    <w:rsid w:val="00F77207"/>
    <w:rsid w:val="00F825B3"/>
    <w:rsid w:val="00F91F12"/>
    <w:rsid w:val="00FA036A"/>
    <w:rsid w:val="00FB515D"/>
    <w:rsid w:val="00FD11F5"/>
    <w:rsid w:val="00FE06C4"/>
    <w:rsid w:val="00FE25EE"/>
    <w:rsid w:val="00FE47D8"/>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C691B"/>
  <w15:chartTrackingRefBased/>
  <w15:docId w15:val="{EDEE4277-8630-40AC-A333-FE230FED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C7FB-C9F5-4D15-B170-12A7360C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Mulatu, Mesfin S. (CDC/OID/NCHHSTP)</dc:creator>
  <cp:keywords/>
  <dc:description/>
  <cp:lastModifiedBy>Bonds, Constance (CDC/OID/NCHHSTP)</cp:lastModifiedBy>
  <cp:revision>2</cp:revision>
  <cp:lastPrinted>2016-07-01T21:12:00Z</cp:lastPrinted>
  <dcterms:created xsi:type="dcterms:W3CDTF">2017-01-12T20:33:00Z</dcterms:created>
  <dcterms:modified xsi:type="dcterms:W3CDTF">2017-01-12T20:33:00Z</dcterms:modified>
</cp:coreProperties>
</file>