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6DD843" w14:textId="77777777" w:rsidR="0007484D" w:rsidRDefault="0007484D" w:rsidP="00F14366">
      <w:pPr>
        <w:spacing w:after="0"/>
        <w:rPr>
          <w:sz w:val="24"/>
        </w:rPr>
      </w:pPr>
      <w:bookmarkStart w:id="0" w:name="_GoBack"/>
      <w:bookmarkEnd w:id="0"/>
      <w:r w:rsidRPr="00F228A7">
        <w:rPr>
          <w:b/>
          <w:sz w:val="28"/>
          <w:u w:val="single"/>
        </w:rPr>
        <w:t>OMB Non-substantive Change Request</w:t>
      </w:r>
      <w:r>
        <w:rPr>
          <w:b/>
          <w:sz w:val="28"/>
          <w:u w:val="single"/>
        </w:rPr>
        <w:br/>
      </w:r>
      <w:r w:rsidRPr="00F228A7">
        <w:rPr>
          <w:b/>
          <w:sz w:val="24"/>
        </w:rPr>
        <w:t xml:space="preserve">Department: </w:t>
      </w:r>
      <w:r w:rsidRPr="00F228A7">
        <w:rPr>
          <w:sz w:val="24"/>
        </w:rPr>
        <w:t>Commerce</w:t>
      </w:r>
      <w:r w:rsidRPr="00F228A7">
        <w:rPr>
          <w:b/>
          <w:sz w:val="24"/>
        </w:rPr>
        <w:br/>
        <w:t xml:space="preserve">Agency: </w:t>
      </w:r>
      <w:r w:rsidRPr="00F228A7">
        <w:rPr>
          <w:sz w:val="24"/>
        </w:rPr>
        <w:t>U.S. Census Bureau</w:t>
      </w:r>
      <w:r w:rsidRPr="00F228A7">
        <w:rPr>
          <w:sz w:val="24"/>
        </w:rPr>
        <w:br/>
      </w:r>
      <w:r w:rsidRPr="00F228A7">
        <w:rPr>
          <w:b/>
          <w:sz w:val="24"/>
        </w:rPr>
        <w:t>Title</w:t>
      </w:r>
      <w:r>
        <w:rPr>
          <w:b/>
          <w:sz w:val="24"/>
        </w:rPr>
        <w:t xml:space="preserve">: </w:t>
      </w:r>
      <w:r w:rsidRPr="00CE5680">
        <w:rPr>
          <w:sz w:val="24"/>
        </w:rPr>
        <w:t>Call Scripts to Update the</w:t>
      </w:r>
      <w:r>
        <w:rPr>
          <w:b/>
          <w:sz w:val="24"/>
        </w:rPr>
        <w:t xml:space="preserve"> </w:t>
      </w:r>
      <w:r>
        <w:rPr>
          <w:sz w:val="24"/>
        </w:rPr>
        <w:t xml:space="preserve">MAF / TIGER Database for Group Quarters/Transitory Locations </w:t>
      </w:r>
      <w:r w:rsidRPr="00F228A7">
        <w:rPr>
          <w:sz w:val="24"/>
        </w:rPr>
        <w:br/>
      </w:r>
      <w:r w:rsidRPr="00F228A7">
        <w:rPr>
          <w:b/>
          <w:sz w:val="24"/>
        </w:rPr>
        <w:t xml:space="preserve">OMB Control Number: </w:t>
      </w:r>
      <w:r>
        <w:rPr>
          <w:sz w:val="24"/>
        </w:rPr>
        <w:t>0607-0809</w:t>
      </w:r>
      <w:r w:rsidRPr="00F228A7">
        <w:rPr>
          <w:b/>
          <w:sz w:val="24"/>
        </w:rPr>
        <w:br/>
        <w:t xml:space="preserve">Expiration Date:  </w:t>
      </w:r>
      <w:r>
        <w:rPr>
          <w:sz w:val="24"/>
        </w:rPr>
        <w:t>06/30/2019</w:t>
      </w:r>
    </w:p>
    <w:p w14:paraId="700E6218" w14:textId="77777777" w:rsidR="0007484D" w:rsidRPr="00CE5680" w:rsidRDefault="0007484D" w:rsidP="00F14366">
      <w:pPr>
        <w:spacing w:after="0"/>
        <w:rPr>
          <w:b/>
          <w:sz w:val="24"/>
        </w:rPr>
      </w:pPr>
      <w:r w:rsidRPr="00CE5680">
        <w:rPr>
          <w:b/>
          <w:sz w:val="24"/>
        </w:rPr>
        <w:t xml:space="preserve">Telephone Communications: Calls to Update the Master Address File (MAF) / Topologically Integrated Geographic Encoding Referencing (TIGER) </w:t>
      </w:r>
      <w:r>
        <w:rPr>
          <w:b/>
          <w:sz w:val="24"/>
        </w:rPr>
        <w:t>System</w:t>
      </w:r>
      <w:r w:rsidRPr="00CE5680">
        <w:rPr>
          <w:b/>
          <w:sz w:val="24"/>
        </w:rPr>
        <w:t xml:space="preserve"> Database for Group Quarters</w:t>
      </w:r>
      <w:r>
        <w:rPr>
          <w:b/>
          <w:sz w:val="24"/>
        </w:rPr>
        <w:t>/Transitory Locations</w:t>
      </w:r>
      <w:r w:rsidRPr="00CE5680">
        <w:rPr>
          <w:b/>
          <w:sz w:val="24"/>
        </w:rPr>
        <w:t xml:space="preserve"> </w:t>
      </w:r>
    </w:p>
    <w:p w14:paraId="72D63850" w14:textId="77777777" w:rsidR="0007484D" w:rsidRDefault="0007484D" w:rsidP="00F14366">
      <w:pPr>
        <w:spacing w:after="0"/>
        <w:rPr>
          <w:u w:val="single"/>
        </w:rPr>
      </w:pPr>
      <w:r>
        <w:rPr>
          <w:u w:val="single"/>
        </w:rPr>
        <w:t>Background on Previous MAF/TIGER Generic Clearance</w:t>
      </w:r>
    </w:p>
    <w:p w14:paraId="1F3B502C" w14:textId="77777777" w:rsidR="0007484D" w:rsidRPr="001E5FEE" w:rsidRDefault="0007484D" w:rsidP="00F14366">
      <w:pPr>
        <w:spacing w:after="0"/>
        <w:rPr>
          <w:u w:val="single"/>
        </w:rPr>
      </w:pPr>
    </w:p>
    <w:p w14:paraId="417F6C3F" w14:textId="5DFAB1BE" w:rsidR="0007484D" w:rsidRPr="00D90186" w:rsidRDefault="0007484D" w:rsidP="00F14366">
      <w:pPr>
        <w:pStyle w:val="CM54"/>
        <w:spacing w:line="276" w:lineRule="auto"/>
        <w:ind w:right="110"/>
        <w:rPr>
          <w:rFonts w:asciiTheme="minorHAnsi" w:hAnsiTheme="minorHAnsi" w:cstheme="minorBidi"/>
          <w:sz w:val="22"/>
          <w:szCs w:val="22"/>
        </w:rPr>
      </w:pPr>
      <w:r>
        <w:rPr>
          <w:rFonts w:asciiTheme="minorHAnsi" w:hAnsiTheme="minorHAnsi" w:cstheme="minorBidi"/>
          <w:sz w:val="22"/>
          <w:szCs w:val="22"/>
        </w:rPr>
        <w:t xml:space="preserve">The Census Bureau maintains a </w:t>
      </w:r>
      <w:r w:rsidRPr="006959EB">
        <w:rPr>
          <w:rFonts w:asciiTheme="minorHAnsi" w:hAnsiTheme="minorHAnsi" w:cstheme="minorBidi"/>
          <w:sz w:val="22"/>
          <w:szCs w:val="22"/>
        </w:rPr>
        <w:t xml:space="preserve">Master Address File (MAF) </w:t>
      </w:r>
      <w:r>
        <w:rPr>
          <w:rFonts w:asciiTheme="minorHAnsi" w:hAnsiTheme="minorHAnsi" w:cstheme="minorBidi"/>
          <w:sz w:val="22"/>
          <w:szCs w:val="22"/>
        </w:rPr>
        <w:t xml:space="preserve">database </w:t>
      </w:r>
      <w:r w:rsidRPr="006959EB">
        <w:rPr>
          <w:rFonts w:asciiTheme="minorHAnsi" w:hAnsiTheme="minorHAnsi" w:cstheme="minorBidi"/>
          <w:sz w:val="22"/>
          <w:szCs w:val="22"/>
        </w:rPr>
        <w:t xml:space="preserve">and </w:t>
      </w:r>
      <w:r>
        <w:rPr>
          <w:rFonts w:asciiTheme="minorHAnsi" w:hAnsiTheme="minorHAnsi" w:cstheme="minorBidi"/>
          <w:sz w:val="22"/>
          <w:szCs w:val="22"/>
        </w:rPr>
        <w:t xml:space="preserve">a linked </w:t>
      </w:r>
      <w:r w:rsidRPr="006959EB">
        <w:rPr>
          <w:rFonts w:asciiTheme="minorHAnsi" w:hAnsiTheme="minorHAnsi" w:cstheme="minorBidi"/>
          <w:sz w:val="22"/>
          <w:szCs w:val="22"/>
        </w:rPr>
        <w:t>Topologically Integrated Geographic Encoding Referencing (TIGER)</w:t>
      </w:r>
      <w:r>
        <w:rPr>
          <w:rFonts w:asciiTheme="minorHAnsi" w:hAnsiTheme="minorHAnsi" w:cstheme="minorBidi"/>
          <w:sz w:val="22"/>
          <w:szCs w:val="22"/>
        </w:rPr>
        <w:t xml:space="preserve"> </w:t>
      </w:r>
      <w:r w:rsidRPr="006959EB">
        <w:rPr>
          <w:rFonts w:asciiTheme="minorHAnsi" w:hAnsiTheme="minorHAnsi" w:cstheme="minorBidi"/>
          <w:sz w:val="22"/>
          <w:szCs w:val="22"/>
        </w:rPr>
        <w:t xml:space="preserve">System </w:t>
      </w:r>
      <w:r>
        <w:rPr>
          <w:rFonts w:asciiTheme="minorHAnsi" w:hAnsiTheme="minorHAnsi" w:cstheme="minorBidi"/>
          <w:sz w:val="22"/>
          <w:szCs w:val="22"/>
        </w:rPr>
        <w:t>database</w:t>
      </w:r>
      <w:r w:rsidRPr="006959EB">
        <w:rPr>
          <w:rFonts w:asciiTheme="minorHAnsi" w:hAnsiTheme="minorHAnsi" w:cstheme="minorBidi"/>
          <w:sz w:val="22"/>
          <w:szCs w:val="22"/>
        </w:rPr>
        <w:t xml:space="preserve">. This MAF/TIGER database (MTdb) serves as the national repository for all of the spatial, geographic, and residential address data needed for census and survey data collection, data tabulation, data dissemination, geocoding services, and map production. The MAF contains all known living quarters and serves as the base of the census frame, to deliver questionnaires and postcards and to facilitate in-person data collection. The goal is to have each address in the MAF linked to a geographic location in TIGER, the Census Bureau’s mapped spatial database. This linkage also ensures that the census data are processed and tabulated in the correct geographic location. </w:t>
      </w:r>
      <w:r w:rsidRPr="00D90186">
        <w:rPr>
          <w:rFonts w:asciiTheme="minorHAnsi" w:hAnsiTheme="minorHAnsi" w:cstheme="minorBidi"/>
          <w:sz w:val="22"/>
          <w:szCs w:val="22"/>
        </w:rPr>
        <w:t xml:space="preserve">The Census Bureau currently has a generic MAF/TIGER </w:t>
      </w:r>
      <w:r w:rsidR="00FE4B71">
        <w:rPr>
          <w:rFonts w:asciiTheme="minorHAnsi" w:hAnsiTheme="minorHAnsi" w:cstheme="minorBidi"/>
          <w:sz w:val="22"/>
          <w:szCs w:val="22"/>
        </w:rPr>
        <w:t>c</w:t>
      </w:r>
      <w:r w:rsidRPr="00D90186">
        <w:rPr>
          <w:rFonts w:asciiTheme="minorHAnsi" w:hAnsiTheme="minorHAnsi" w:cstheme="minorBidi"/>
          <w:sz w:val="22"/>
          <w:szCs w:val="22"/>
        </w:rPr>
        <w:t>learance in place that covers a range of activities that directly support the Census Bureau’s efforts to regularly update the MTdb for use in conducting and evaluating statistical programs undertaken on a monthly, annual, or periodic basis.</w:t>
      </w:r>
    </w:p>
    <w:p w14:paraId="50687292" w14:textId="77777777" w:rsidR="0007484D" w:rsidRDefault="0007484D" w:rsidP="00F14366">
      <w:pPr>
        <w:spacing w:after="0"/>
        <w:rPr>
          <w:u w:val="single"/>
        </w:rPr>
      </w:pPr>
    </w:p>
    <w:p w14:paraId="52002208" w14:textId="77777777" w:rsidR="0007484D" w:rsidRDefault="0007484D" w:rsidP="00F14366">
      <w:pPr>
        <w:spacing w:after="0"/>
        <w:rPr>
          <w:u w:val="single"/>
        </w:rPr>
      </w:pPr>
      <w:r>
        <w:rPr>
          <w:u w:val="single"/>
        </w:rPr>
        <w:t>Summary and Motivation</w:t>
      </w:r>
    </w:p>
    <w:p w14:paraId="6A266252" w14:textId="77777777" w:rsidR="0007484D" w:rsidRPr="00755D18" w:rsidRDefault="0007484D" w:rsidP="00F14366">
      <w:pPr>
        <w:spacing w:after="0"/>
        <w:rPr>
          <w:u w:val="single"/>
        </w:rPr>
      </w:pPr>
    </w:p>
    <w:p w14:paraId="5D96E6B0" w14:textId="088D709B" w:rsidR="0007484D" w:rsidRPr="00A663FF" w:rsidRDefault="0007484D" w:rsidP="00F14366">
      <w:pPr>
        <w:pStyle w:val="Default"/>
        <w:spacing w:line="276" w:lineRule="auto"/>
        <w:rPr>
          <w:rFonts w:asciiTheme="minorHAnsi" w:hAnsiTheme="minorHAnsi" w:cstheme="minorBidi"/>
          <w:color w:val="auto"/>
          <w:sz w:val="22"/>
          <w:szCs w:val="22"/>
        </w:rPr>
      </w:pPr>
      <w:r w:rsidRPr="00A663FF">
        <w:rPr>
          <w:rFonts w:asciiTheme="minorHAnsi" w:hAnsiTheme="minorHAnsi" w:cstheme="minorBidi"/>
          <w:color w:val="auto"/>
          <w:sz w:val="22"/>
          <w:szCs w:val="22"/>
        </w:rPr>
        <w:t xml:space="preserve">In order to update the MTdb information as specified in the generic clearance, the Census Bureau seeks to contact </w:t>
      </w:r>
      <w:r w:rsidR="00A356BD">
        <w:rPr>
          <w:rFonts w:asciiTheme="minorHAnsi" w:hAnsiTheme="minorHAnsi" w:cstheme="minorBidi"/>
          <w:color w:val="auto"/>
          <w:sz w:val="22"/>
          <w:szCs w:val="22"/>
        </w:rPr>
        <w:t xml:space="preserve">entities or </w:t>
      </w:r>
      <w:r w:rsidRPr="00A663FF">
        <w:rPr>
          <w:rFonts w:asciiTheme="minorHAnsi" w:hAnsiTheme="minorHAnsi" w:cstheme="minorBidi"/>
          <w:color w:val="auto"/>
          <w:sz w:val="22"/>
          <w:szCs w:val="22"/>
        </w:rPr>
        <w:t>organizations to validate </w:t>
      </w:r>
      <w:r>
        <w:rPr>
          <w:rFonts w:asciiTheme="minorHAnsi" w:hAnsiTheme="minorHAnsi" w:cstheme="minorBidi"/>
          <w:color w:val="auto"/>
          <w:sz w:val="22"/>
          <w:szCs w:val="22"/>
        </w:rPr>
        <w:t>group quarters</w:t>
      </w:r>
      <w:r w:rsidR="00A356BD">
        <w:rPr>
          <w:rFonts w:asciiTheme="minorHAnsi" w:hAnsiTheme="minorHAnsi" w:cstheme="minorBidi"/>
          <w:color w:val="auto"/>
          <w:sz w:val="22"/>
          <w:szCs w:val="22"/>
        </w:rPr>
        <w:t xml:space="preserve"> (GQ)</w:t>
      </w:r>
      <w:r>
        <w:rPr>
          <w:rFonts w:asciiTheme="minorHAnsi" w:hAnsiTheme="minorHAnsi" w:cstheme="minorBidi"/>
          <w:color w:val="auto"/>
          <w:sz w:val="22"/>
          <w:szCs w:val="22"/>
        </w:rPr>
        <w:t xml:space="preserve"> and transitory location</w:t>
      </w:r>
      <w:r w:rsidR="00A356BD">
        <w:rPr>
          <w:rFonts w:asciiTheme="minorHAnsi" w:hAnsiTheme="minorHAnsi" w:cstheme="minorBidi"/>
          <w:color w:val="auto"/>
          <w:sz w:val="22"/>
          <w:szCs w:val="22"/>
        </w:rPr>
        <w:t xml:space="preserve"> (TL)</w:t>
      </w:r>
      <w:r w:rsidRPr="00A663FF">
        <w:rPr>
          <w:rFonts w:asciiTheme="minorHAnsi" w:hAnsiTheme="minorHAnsi" w:cstheme="minorBidi"/>
          <w:color w:val="auto"/>
          <w:sz w:val="22"/>
          <w:szCs w:val="22"/>
        </w:rPr>
        <w:t xml:space="preserve"> address</w:t>
      </w:r>
      <w:r>
        <w:rPr>
          <w:rFonts w:asciiTheme="minorHAnsi" w:hAnsiTheme="minorHAnsi" w:cstheme="minorBidi"/>
          <w:color w:val="auto"/>
          <w:sz w:val="22"/>
          <w:szCs w:val="22"/>
        </w:rPr>
        <w:t>es</w:t>
      </w:r>
      <w:r w:rsidRPr="00A663FF">
        <w:rPr>
          <w:rFonts w:asciiTheme="minorHAnsi" w:hAnsiTheme="minorHAnsi" w:cstheme="minorBidi"/>
          <w:color w:val="auto"/>
          <w:sz w:val="22"/>
          <w:szCs w:val="22"/>
        </w:rPr>
        <w:t xml:space="preserve"> within the MTdb</w:t>
      </w:r>
      <w:r>
        <w:rPr>
          <w:rFonts w:asciiTheme="minorHAnsi" w:hAnsiTheme="minorHAnsi" w:cstheme="minorBidi"/>
          <w:color w:val="auto"/>
          <w:sz w:val="22"/>
          <w:szCs w:val="22"/>
        </w:rPr>
        <w:t xml:space="preserve">. Group quarters </w:t>
      </w:r>
      <w:r w:rsidRPr="00A663FF">
        <w:rPr>
          <w:rFonts w:asciiTheme="minorHAnsi" w:hAnsiTheme="minorHAnsi" w:cstheme="minorBidi"/>
          <w:color w:val="auto"/>
          <w:sz w:val="22"/>
          <w:szCs w:val="22"/>
        </w:rPr>
        <w:t>are organizations that pr</w:t>
      </w:r>
      <w:r w:rsidR="00A356BD">
        <w:rPr>
          <w:rFonts w:asciiTheme="minorHAnsi" w:hAnsiTheme="minorHAnsi" w:cstheme="minorBidi"/>
          <w:color w:val="auto"/>
          <w:sz w:val="22"/>
          <w:szCs w:val="22"/>
        </w:rPr>
        <w:t>ovide housing and/or services for the</w:t>
      </w:r>
      <w:r w:rsidRPr="00A663FF">
        <w:rPr>
          <w:rFonts w:asciiTheme="minorHAnsi" w:hAnsiTheme="minorHAnsi" w:cstheme="minorBidi"/>
          <w:color w:val="auto"/>
          <w:sz w:val="22"/>
          <w:szCs w:val="22"/>
        </w:rPr>
        <w:t xml:space="preserve"> residents and include places like college dormitories, group homes, correctional facilities, etc., while </w:t>
      </w:r>
      <w:r>
        <w:rPr>
          <w:rFonts w:asciiTheme="minorHAnsi" w:hAnsiTheme="minorHAnsi" w:cstheme="minorBidi"/>
          <w:color w:val="auto"/>
          <w:sz w:val="22"/>
          <w:szCs w:val="22"/>
        </w:rPr>
        <w:t>transitory locations include recreational v</w:t>
      </w:r>
      <w:r w:rsidRPr="00A663FF">
        <w:rPr>
          <w:rFonts w:asciiTheme="minorHAnsi" w:hAnsiTheme="minorHAnsi" w:cstheme="minorBidi"/>
          <w:color w:val="auto"/>
          <w:sz w:val="22"/>
          <w:szCs w:val="22"/>
        </w:rPr>
        <w:t>ehicle (RV) parks, campgrounds, hotels, motels (including those at military sites), marinas, race</w:t>
      </w:r>
      <w:r w:rsidRPr="00A663FF">
        <w:rPr>
          <w:rFonts w:asciiTheme="minorHAnsi" w:hAnsiTheme="minorHAnsi" w:cstheme="minorBidi"/>
          <w:color w:val="auto"/>
          <w:sz w:val="22"/>
          <w:szCs w:val="22"/>
        </w:rPr>
        <w:softHyphen/>
        <w:t>tracks, circuses, and carnivals</w:t>
      </w:r>
      <w:r>
        <w:rPr>
          <w:rFonts w:asciiTheme="minorHAnsi" w:hAnsiTheme="minorHAnsi" w:cstheme="minorBidi"/>
          <w:color w:val="auto"/>
          <w:sz w:val="22"/>
          <w:szCs w:val="22"/>
        </w:rPr>
        <w:t>. The Census Bureau will</w:t>
      </w:r>
      <w:r w:rsidR="00A356BD">
        <w:rPr>
          <w:rFonts w:asciiTheme="minorHAnsi" w:hAnsiTheme="minorHAnsi" w:cstheme="minorBidi"/>
          <w:color w:val="auto"/>
          <w:sz w:val="22"/>
          <w:szCs w:val="22"/>
        </w:rPr>
        <w:t xml:space="preserve"> make</w:t>
      </w:r>
      <w:r w:rsidRPr="00A663FF">
        <w:rPr>
          <w:rFonts w:asciiTheme="minorHAnsi" w:hAnsiTheme="minorHAnsi" w:cstheme="minorBidi"/>
          <w:color w:val="auto"/>
          <w:sz w:val="22"/>
          <w:szCs w:val="22"/>
        </w:rPr>
        <w:t xml:space="preserve"> con</w:t>
      </w:r>
      <w:r w:rsidR="00A356BD">
        <w:rPr>
          <w:rFonts w:asciiTheme="minorHAnsi" w:hAnsiTheme="minorHAnsi" w:cstheme="minorBidi"/>
          <w:color w:val="auto"/>
          <w:sz w:val="22"/>
          <w:szCs w:val="22"/>
        </w:rPr>
        <w:t>tact by telephone</w:t>
      </w:r>
      <w:r w:rsidRPr="00A663FF">
        <w:rPr>
          <w:rFonts w:asciiTheme="minorHAnsi" w:hAnsiTheme="minorHAnsi" w:cstheme="minorBidi"/>
          <w:color w:val="auto"/>
          <w:sz w:val="22"/>
          <w:szCs w:val="22"/>
        </w:rPr>
        <w:t xml:space="preserve"> in cases where information is incomplete after reviewing other available data (such as U</w:t>
      </w:r>
      <w:r w:rsidR="00A356BD">
        <w:rPr>
          <w:rFonts w:asciiTheme="minorHAnsi" w:hAnsiTheme="minorHAnsi" w:cstheme="minorBidi"/>
          <w:color w:val="auto"/>
          <w:sz w:val="22"/>
          <w:szCs w:val="22"/>
        </w:rPr>
        <w:t xml:space="preserve">nited </w:t>
      </w:r>
      <w:r w:rsidRPr="00A663FF">
        <w:rPr>
          <w:rFonts w:asciiTheme="minorHAnsi" w:hAnsiTheme="minorHAnsi" w:cstheme="minorBidi"/>
          <w:color w:val="auto"/>
          <w:sz w:val="22"/>
          <w:szCs w:val="22"/>
        </w:rPr>
        <w:t>S</w:t>
      </w:r>
      <w:r w:rsidR="00A356BD">
        <w:rPr>
          <w:rFonts w:asciiTheme="minorHAnsi" w:hAnsiTheme="minorHAnsi" w:cstheme="minorBidi"/>
          <w:color w:val="auto"/>
          <w:sz w:val="22"/>
          <w:szCs w:val="22"/>
        </w:rPr>
        <w:t xml:space="preserve">tates </w:t>
      </w:r>
      <w:r w:rsidRPr="00A663FF">
        <w:rPr>
          <w:rFonts w:asciiTheme="minorHAnsi" w:hAnsiTheme="minorHAnsi" w:cstheme="minorBidi"/>
          <w:color w:val="auto"/>
          <w:sz w:val="22"/>
          <w:szCs w:val="22"/>
        </w:rPr>
        <w:t>P</w:t>
      </w:r>
      <w:r w:rsidR="00A356BD">
        <w:rPr>
          <w:rFonts w:asciiTheme="minorHAnsi" w:hAnsiTheme="minorHAnsi" w:cstheme="minorBidi"/>
          <w:color w:val="auto"/>
          <w:sz w:val="22"/>
          <w:szCs w:val="22"/>
        </w:rPr>
        <w:t xml:space="preserve">ostal </w:t>
      </w:r>
      <w:r w:rsidRPr="00A663FF">
        <w:rPr>
          <w:rFonts w:asciiTheme="minorHAnsi" w:hAnsiTheme="minorHAnsi" w:cstheme="minorBidi"/>
          <w:color w:val="auto"/>
          <w:sz w:val="22"/>
          <w:szCs w:val="22"/>
        </w:rPr>
        <w:t>S</w:t>
      </w:r>
      <w:r w:rsidR="00A356BD">
        <w:rPr>
          <w:rFonts w:asciiTheme="minorHAnsi" w:hAnsiTheme="minorHAnsi" w:cstheme="minorBidi"/>
          <w:color w:val="auto"/>
          <w:sz w:val="22"/>
          <w:szCs w:val="22"/>
        </w:rPr>
        <w:t>ervice</w:t>
      </w:r>
      <w:r w:rsidRPr="00A663FF">
        <w:rPr>
          <w:rFonts w:asciiTheme="minorHAnsi" w:hAnsiTheme="minorHAnsi" w:cstheme="minorBidi"/>
          <w:color w:val="auto"/>
          <w:sz w:val="22"/>
          <w:szCs w:val="22"/>
        </w:rPr>
        <w:t xml:space="preserve"> address delivery data, high-quality aerial imagery, partner-provided data, etc.) through a process known as In-Office Address Canvassing. In-Office Address Canvassing</w:t>
      </w:r>
      <w:r w:rsidR="00A356BD">
        <w:rPr>
          <w:rFonts w:asciiTheme="minorHAnsi" w:hAnsiTheme="minorHAnsi" w:cstheme="minorBidi"/>
          <w:color w:val="auto"/>
          <w:sz w:val="22"/>
          <w:szCs w:val="22"/>
        </w:rPr>
        <w:t>, an innovation for the 2020 Census,</w:t>
      </w:r>
      <w:r w:rsidRPr="00A663FF">
        <w:rPr>
          <w:rFonts w:asciiTheme="minorHAnsi" w:hAnsiTheme="minorHAnsi" w:cstheme="minorBidi"/>
          <w:color w:val="auto"/>
          <w:sz w:val="22"/>
          <w:szCs w:val="22"/>
        </w:rPr>
        <w:t xml:space="preserve"> will reduce the number of addresses subject </w:t>
      </w:r>
      <w:r w:rsidR="00A356BD">
        <w:rPr>
          <w:rFonts w:asciiTheme="minorHAnsi" w:hAnsiTheme="minorHAnsi" w:cstheme="minorBidi"/>
          <w:color w:val="auto"/>
          <w:sz w:val="22"/>
          <w:szCs w:val="22"/>
        </w:rPr>
        <w:t>to In-Field Address Canvassing for</w:t>
      </w:r>
      <w:r w:rsidRPr="00A663FF">
        <w:rPr>
          <w:rFonts w:asciiTheme="minorHAnsi" w:hAnsiTheme="minorHAnsi" w:cstheme="minorBidi"/>
          <w:color w:val="auto"/>
          <w:sz w:val="22"/>
          <w:szCs w:val="22"/>
        </w:rPr>
        <w:t xml:space="preserve"> the 2020 Census. This innovation will reduce the overall cost of address canvassing operations. In-Field Address Canvassing, a more time and labor-intensive operation than In-Office Address Canvassing, is the process of having listers visit specific geographic areas to identify every place where people could live or stay, and then to compare what they see on the ground to the existing </w:t>
      </w:r>
      <w:r w:rsidRPr="00A663FF">
        <w:rPr>
          <w:rFonts w:asciiTheme="minorHAnsi" w:hAnsiTheme="minorHAnsi" w:cstheme="minorBidi"/>
          <w:color w:val="auto"/>
          <w:sz w:val="22"/>
          <w:szCs w:val="22"/>
        </w:rPr>
        <w:lastRenderedPageBreak/>
        <w:t xml:space="preserve">census address list to update or verify the information. </w:t>
      </w:r>
      <w:r w:rsidR="00F14366">
        <w:rPr>
          <w:rFonts w:asciiTheme="minorHAnsi" w:hAnsiTheme="minorHAnsi" w:cstheme="minorBidi"/>
          <w:color w:val="auto"/>
          <w:sz w:val="22"/>
          <w:szCs w:val="22"/>
        </w:rPr>
        <w:t>C</w:t>
      </w:r>
      <w:r w:rsidRPr="00A663FF">
        <w:rPr>
          <w:rFonts w:asciiTheme="minorHAnsi" w:hAnsiTheme="minorHAnsi" w:cstheme="minorBidi"/>
          <w:color w:val="auto"/>
          <w:sz w:val="22"/>
          <w:szCs w:val="22"/>
        </w:rPr>
        <w:t xml:space="preserve">ontacts </w:t>
      </w:r>
      <w:r>
        <w:rPr>
          <w:rFonts w:asciiTheme="minorHAnsi" w:hAnsiTheme="minorHAnsi" w:cstheme="minorBidi"/>
          <w:color w:val="auto"/>
          <w:sz w:val="22"/>
          <w:szCs w:val="22"/>
        </w:rPr>
        <w:t>are expected to</w:t>
      </w:r>
      <w:r w:rsidR="00F65818">
        <w:rPr>
          <w:rFonts w:asciiTheme="minorHAnsi" w:hAnsiTheme="minorHAnsi" w:cstheme="minorBidi"/>
          <w:color w:val="auto"/>
          <w:sz w:val="22"/>
          <w:szCs w:val="22"/>
        </w:rPr>
        <w:t xml:space="preserve"> be made with </w:t>
      </w:r>
      <w:r w:rsidR="00F14366">
        <w:rPr>
          <w:rFonts w:asciiTheme="minorHAnsi" w:hAnsiTheme="minorHAnsi" w:cstheme="minorBidi"/>
          <w:color w:val="auto"/>
          <w:sz w:val="22"/>
          <w:szCs w:val="22"/>
        </w:rPr>
        <w:t>administrative</w:t>
      </w:r>
      <w:r w:rsidRPr="00A663FF">
        <w:rPr>
          <w:rFonts w:asciiTheme="minorHAnsi" w:hAnsiTheme="minorHAnsi" w:cstheme="minorBidi"/>
          <w:color w:val="auto"/>
          <w:sz w:val="22"/>
          <w:szCs w:val="22"/>
        </w:rPr>
        <w:t xml:space="preserve"> staff, rather than</w:t>
      </w:r>
      <w:r w:rsidR="00F65818">
        <w:rPr>
          <w:rFonts w:asciiTheme="minorHAnsi" w:hAnsiTheme="minorHAnsi" w:cstheme="minorBidi"/>
          <w:color w:val="auto"/>
          <w:sz w:val="22"/>
          <w:szCs w:val="22"/>
        </w:rPr>
        <w:t xml:space="preserve"> on the</w:t>
      </w:r>
      <w:r w:rsidRPr="00A663FF">
        <w:rPr>
          <w:rFonts w:asciiTheme="minorHAnsi" w:hAnsiTheme="minorHAnsi" w:cstheme="minorBidi"/>
          <w:color w:val="auto"/>
          <w:sz w:val="22"/>
          <w:szCs w:val="22"/>
        </w:rPr>
        <w:t xml:space="preserve"> </w:t>
      </w:r>
      <w:r w:rsidR="00F65818">
        <w:rPr>
          <w:rFonts w:asciiTheme="minorHAnsi" w:hAnsiTheme="minorHAnsi" w:cstheme="minorBidi"/>
          <w:color w:val="auto"/>
          <w:sz w:val="22"/>
          <w:szCs w:val="22"/>
        </w:rPr>
        <w:t>residents at the GQ/TL</w:t>
      </w:r>
      <w:r w:rsidR="00F14366">
        <w:rPr>
          <w:rFonts w:asciiTheme="minorHAnsi" w:hAnsiTheme="minorHAnsi" w:cstheme="minorBidi"/>
          <w:color w:val="auto"/>
          <w:sz w:val="22"/>
          <w:szCs w:val="22"/>
        </w:rPr>
        <w:t xml:space="preserve">, and </w:t>
      </w:r>
      <w:r w:rsidR="00F14366" w:rsidRPr="00A663FF">
        <w:rPr>
          <w:rFonts w:asciiTheme="minorHAnsi" w:hAnsiTheme="minorHAnsi" w:cstheme="minorBidi"/>
          <w:color w:val="auto"/>
          <w:sz w:val="22"/>
          <w:szCs w:val="22"/>
        </w:rPr>
        <w:t>will r</w:t>
      </w:r>
      <w:r w:rsidR="00F14366">
        <w:rPr>
          <w:rFonts w:asciiTheme="minorHAnsi" w:hAnsiTheme="minorHAnsi" w:cstheme="minorBidi"/>
          <w:color w:val="auto"/>
          <w:sz w:val="22"/>
          <w:szCs w:val="22"/>
        </w:rPr>
        <w:t>esult in updates to the MTdb</w:t>
      </w:r>
      <w:r w:rsidRPr="00A663FF">
        <w:rPr>
          <w:rFonts w:asciiTheme="minorHAnsi" w:hAnsiTheme="minorHAnsi" w:cstheme="minorBidi"/>
          <w:color w:val="auto"/>
          <w:sz w:val="22"/>
          <w:szCs w:val="22"/>
        </w:rPr>
        <w:t>. </w:t>
      </w:r>
    </w:p>
    <w:p w14:paraId="011CD44B" w14:textId="77777777" w:rsidR="0007484D" w:rsidRPr="00755D18" w:rsidRDefault="0007484D" w:rsidP="00F14366">
      <w:pPr>
        <w:spacing w:after="0"/>
      </w:pPr>
    </w:p>
    <w:p w14:paraId="4A08F95E" w14:textId="77777777" w:rsidR="0007484D" w:rsidRDefault="0007484D" w:rsidP="00F14366">
      <w:pPr>
        <w:spacing w:after="0"/>
        <w:rPr>
          <w:u w:val="single"/>
        </w:rPr>
      </w:pPr>
      <w:r>
        <w:rPr>
          <w:u w:val="single"/>
        </w:rPr>
        <w:t>Background on Address Canvassing and the 2020 Census</w:t>
      </w:r>
    </w:p>
    <w:p w14:paraId="555366DC" w14:textId="77777777" w:rsidR="0007484D" w:rsidRPr="006959EB" w:rsidRDefault="0007484D" w:rsidP="00F14366">
      <w:pPr>
        <w:spacing w:after="0"/>
        <w:rPr>
          <w:u w:val="single"/>
        </w:rPr>
      </w:pPr>
    </w:p>
    <w:p w14:paraId="7B9DF7CF" w14:textId="22AFBEDA" w:rsidR="0007484D" w:rsidRDefault="0007484D" w:rsidP="00F14366">
      <w:pPr>
        <w:spacing w:after="0"/>
      </w:pPr>
      <w:r w:rsidRPr="0076200A">
        <w:t>In line with th</w:t>
      </w:r>
      <w:r>
        <w:t>e goal of continuously updating the MTdb, the Census Bureau</w:t>
      </w:r>
      <w:r w:rsidRPr="0076200A">
        <w:t xml:space="preserve"> seek</w:t>
      </w:r>
      <w:r>
        <w:t>s</w:t>
      </w:r>
      <w:r w:rsidRPr="0076200A">
        <w:t xml:space="preserve"> to </w:t>
      </w:r>
      <w:r>
        <w:t>call admini</w:t>
      </w:r>
      <w:r w:rsidR="009268C2">
        <w:t xml:space="preserve">strative contacts to validate </w:t>
      </w:r>
      <w:r>
        <w:t>specific type</w:t>
      </w:r>
      <w:r w:rsidR="009268C2">
        <w:t>s</w:t>
      </w:r>
      <w:r>
        <w:t xml:space="preserve"> of living quarters</w:t>
      </w:r>
      <w:r w:rsidR="00A356BD">
        <w:t xml:space="preserve"> (LQs)</w:t>
      </w:r>
      <w:r>
        <w:t xml:space="preserve"> information. The calls will target administrative contacts who can provide information relating to group qu</w:t>
      </w:r>
      <w:r w:rsidR="0070360E">
        <w:t xml:space="preserve">arters and </w:t>
      </w:r>
      <w:r>
        <w:t xml:space="preserve">transitory locations in order to update the MTdb. </w:t>
      </w:r>
    </w:p>
    <w:p w14:paraId="7638C3FF" w14:textId="77777777" w:rsidR="0007484D" w:rsidRDefault="0007484D" w:rsidP="00F14366">
      <w:pPr>
        <w:spacing w:after="0"/>
      </w:pPr>
    </w:p>
    <w:p w14:paraId="7AC3FAF4" w14:textId="3A5493F5" w:rsidR="0007484D" w:rsidRDefault="0007484D" w:rsidP="00F14366">
      <w:pPr>
        <w:spacing w:after="0"/>
      </w:pPr>
      <w:r w:rsidRPr="003342C3">
        <w:t>During the years preceding the 2020 Census, the Census Bureau will pursue its</w:t>
      </w:r>
      <w:r>
        <w:t xml:space="preserve"> </w:t>
      </w:r>
      <w:r w:rsidRPr="003342C3">
        <w:t xml:space="preserve">commitment to </w:t>
      </w:r>
      <w:r w:rsidR="00C61F99">
        <w:t>a complete and accurate decennial census. With an increasingly diverse and growing population in mind</w:t>
      </w:r>
      <w:r w:rsidRPr="003342C3">
        <w:t xml:space="preserve">, the Census Bureau is focusing on </w:t>
      </w:r>
      <w:r>
        <w:t>k</w:t>
      </w:r>
      <w:r w:rsidRPr="003342C3">
        <w:t>ey</w:t>
      </w:r>
      <w:r>
        <w:t xml:space="preserve"> i</w:t>
      </w:r>
      <w:r w:rsidRPr="003342C3">
        <w:t xml:space="preserve">nnovation </w:t>
      </w:r>
      <w:r>
        <w:t>a</w:t>
      </w:r>
      <w:r w:rsidRPr="003342C3">
        <w:t xml:space="preserve">reas, </w:t>
      </w:r>
      <w:r>
        <w:t>including</w:t>
      </w:r>
      <w:r w:rsidRPr="003342C3">
        <w:t xml:space="preserve"> re</w:t>
      </w:r>
      <w:r w:rsidR="00C61F99">
        <w:t>-</w:t>
      </w:r>
      <w:r w:rsidRPr="003342C3">
        <w:t xml:space="preserve">engineering the </w:t>
      </w:r>
      <w:r>
        <w:t>2020 Census Address Canvassing o</w:t>
      </w:r>
      <w:r w:rsidRPr="003342C3">
        <w:t>peration.</w:t>
      </w:r>
      <w:r>
        <w:t xml:space="preserve"> </w:t>
      </w:r>
      <w:r w:rsidRPr="003342C3">
        <w:t xml:space="preserve">The goal of </w:t>
      </w:r>
      <w:r>
        <w:t>r</w:t>
      </w:r>
      <w:r w:rsidRPr="003342C3">
        <w:t>e</w:t>
      </w:r>
      <w:r w:rsidR="00C61F99">
        <w:t>-</w:t>
      </w:r>
      <w:r w:rsidRPr="003342C3">
        <w:t>engineering Address Canvassing is to ensure an accurate address frame is</w:t>
      </w:r>
      <w:r>
        <w:t xml:space="preserve"> </w:t>
      </w:r>
      <w:r w:rsidRPr="003342C3">
        <w:t>developed</w:t>
      </w:r>
      <w:r>
        <w:t xml:space="preserve"> using</w:t>
      </w:r>
      <w:r w:rsidRPr="003342C3">
        <w:t xml:space="preserve"> innovative methodologies and data </w:t>
      </w:r>
      <w:r>
        <w:t xml:space="preserve">to update the MTdb </w:t>
      </w:r>
      <w:r w:rsidRPr="003342C3">
        <w:t xml:space="preserve">throughout the decade. </w:t>
      </w:r>
    </w:p>
    <w:p w14:paraId="4B7F6371" w14:textId="77777777" w:rsidR="0007484D" w:rsidRDefault="0007484D" w:rsidP="00F14366">
      <w:pPr>
        <w:spacing w:after="0"/>
      </w:pPr>
    </w:p>
    <w:p w14:paraId="7116C92E" w14:textId="1EAFC092" w:rsidR="0007484D" w:rsidRDefault="0007484D" w:rsidP="00F14366">
      <w:pPr>
        <w:spacing w:after="0"/>
      </w:pPr>
      <w:r>
        <w:t>T</w:t>
      </w:r>
      <w:r w:rsidRPr="00BA6616">
        <w:t xml:space="preserve">he purpose of the Address Canvassing operation is </w:t>
      </w:r>
      <w:r>
        <w:t xml:space="preserve">to: </w:t>
      </w:r>
      <w:r w:rsidRPr="00BA6616">
        <w:t>(1) deliver a complete and accurate address list and spatial database for enumeration and tabulation, and (2) determine the type and address characteristics for each living quarter.</w:t>
      </w:r>
      <w:r>
        <w:t xml:space="preserve"> </w:t>
      </w:r>
      <w:r w:rsidRPr="00907E15">
        <w:t>Two major components of the re</w:t>
      </w:r>
      <w:r w:rsidR="00FE4B71">
        <w:t>-</w:t>
      </w:r>
      <w:r w:rsidRPr="00907E15">
        <w:t xml:space="preserve">engineered Address Canvassing operation </w:t>
      </w:r>
      <w:r>
        <w:t>to be used in the 2020 Census are</w:t>
      </w:r>
      <w:r w:rsidRPr="00907E15">
        <w:t xml:space="preserve"> a new In-Office Address Canvassing operation and a re-engineered In-Field Address Canvassing operation. The Census Bureau</w:t>
      </w:r>
      <w:r>
        <w:t xml:space="preserve"> </w:t>
      </w:r>
      <w:r w:rsidRPr="00907E15">
        <w:t>believes that there are other means for accomplishing the address list updates and determining</w:t>
      </w:r>
      <w:r>
        <w:t xml:space="preserve"> </w:t>
      </w:r>
      <w:r w:rsidRPr="00907E15">
        <w:t xml:space="preserve">which areas have housing changes without canvassing every single block in the </w:t>
      </w:r>
      <w:r w:rsidR="00C61F99">
        <w:t>nation</w:t>
      </w:r>
      <w:r w:rsidRPr="00907E15">
        <w:t xml:space="preserve"> just before</w:t>
      </w:r>
      <w:r>
        <w:t xml:space="preserve"> </w:t>
      </w:r>
      <w:r w:rsidRPr="00907E15">
        <w:t xml:space="preserve">the </w:t>
      </w:r>
      <w:r w:rsidR="00C61F99">
        <w:t>2020 C</w:t>
      </w:r>
      <w:r w:rsidRPr="00907E15">
        <w:t xml:space="preserve">ensus. </w:t>
      </w:r>
      <w:r>
        <w:t xml:space="preserve">The In-Office Address Canvassing </w:t>
      </w:r>
      <w:r w:rsidR="00C61F99">
        <w:t>operation</w:t>
      </w:r>
      <w:r>
        <w:t xml:space="preserve"> is underway and provides continuous updates to the MTdb in order to ensure a complete and accurate address frame for use during the 2020 Census.</w:t>
      </w:r>
    </w:p>
    <w:p w14:paraId="1230CF77" w14:textId="77777777" w:rsidR="0007484D" w:rsidRDefault="0007484D" w:rsidP="00F14366">
      <w:pPr>
        <w:spacing w:after="0"/>
      </w:pPr>
    </w:p>
    <w:p w14:paraId="7593D57B" w14:textId="77777777" w:rsidR="0007484D" w:rsidRDefault="0007484D" w:rsidP="00F14366">
      <w:pPr>
        <w:spacing w:after="0"/>
      </w:pPr>
      <w:r w:rsidRPr="004932CD">
        <w:t>For the 2010 Census, Address Canvassing field staff, referred to as listers, traversed almost every block in the nation to compare what they observed on the ground to the contents of the Census Bureau’s address list. Listers verified or corrected addresses that were on the list, added new addresses to the list, and deleted addresses that no longer existed. Listers also collected map spot locations (i.e., Global Positioning System coordinates) for each structure and added new streets.</w:t>
      </w:r>
    </w:p>
    <w:p w14:paraId="4371B3F0" w14:textId="77777777" w:rsidR="0007484D" w:rsidRPr="004932CD" w:rsidRDefault="0007484D" w:rsidP="00F14366">
      <w:pPr>
        <w:spacing w:after="0"/>
      </w:pPr>
    </w:p>
    <w:p w14:paraId="7C10D986" w14:textId="512A7DDE" w:rsidR="0007484D" w:rsidRDefault="0007484D" w:rsidP="00F14366">
      <w:pPr>
        <w:spacing w:after="0"/>
      </w:pPr>
      <w:r w:rsidRPr="00642BFD">
        <w:t>In addition to Address Canvassing, the Census Bureau conducted the Group Quarters</w:t>
      </w:r>
      <w:r>
        <w:t xml:space="preserve"> </w:t>
      </w:r>
      <w:r w:rsidRPr="00642BFD">
        <w:t xml:space="preserve">Validation (GQV) operation after the Address Canvassing operation and </w:t>
      </w:r>
      <w:r>
        <w:t>before</w:t>
      </w:r>
      <w:r w:rsidRPr="00642BFD">
        <w:t xml:space="preserve"> enumeration for</w:t>
      </w:r>
      <w:r>
        <w:t xml:space="preserve"> </w:t>
      </w:r>
      <w:r w:rsidRPr="00642BFD">
        <w:t xml:space="preserve">the 2010 Census. The purpose of the GQV operation was to improve the </w:t>
      </w:r>
      <w:r w:rsidR="00A356BD">
        <w:t>GQ</w:t>
      </w:r>
      <w:r>
        <w:t xml:space="preserve"> </w:t>
      </w:r>
      <w:r w:rsidRPr="00642BFD">
        <w:t>frame. A GQ is a place where people live or stay, in a group living arrangement, that is owned or</w:t>
      </w:r>
      <w:r>
        <w:t xml:space="preserve"> </w:t>
      </w:r>
      <w:r w:rsidRPr="00642BFD">
        <w:t>managed by an entity or organization providing housing and/or services for the residents. This is</w:t>
      </w:r>
      <w:r>
        <w:t xml:space="preserve"> </w:t>
      </w:r>
      <w:r w:rsidRPr="00642BFD">
        <w:t>not a typical household-type living arrangement, and residency is commonly restricted to those</w:t>
      </w:r>
      <w:r>
        <w:t xml:space="preserve"> </w:t>
      </w:r>
      <w:r w:rsidRPr="00642BFD">
        <w:t xml:space="preserve">receiving specific services. People living in GQs are usually not related to each other. </w:t>
      </w:r>
    </w:p>
    <w:p w14:paraId="2D75D3A1" w14:textId="77777777" w:rsidR="0007484D" w:rsidRDefault="0007484D" w:rsidP="00F14366">
      <w:pPr>
        <w:spacing w:after="0"/>
      </w:pPr>
    </w:p>
    <w:p w14:paraId="18B34F53" w14:textId="77777777" w:rsidR="00F14366" w:rsidRDefault="0007484D" w:rsidP="00F14366">
      <w:pPr>
        <w:spacing w:after="0"/>
      </w:pPr>
      <w:r w:rsidRPr="004932CD">
        <w:lastRenderedPageBreak/>
        <w:t>For the 2010 Census GQV operation, field staff visited a specific address to determine if it was a GQ, housing u</w:t>
      </w:r>
      <w:r>
        <w:t>nit, transitory location, a non</w:t>
      </w:r>
      <w:r w:rsidRPr="004932CD">
        <w:t>residential unit, or if it was nonexistent. If the address was a GQ or TL, the lister collected additional information needed for subsequent enumeration operations</w:t>
      </w:r>
      <w:r>
        <w:t>,</w:t>
      </w:r>
      <w:r w:rsidRPr="004932CD">
        <w:t xml:space="preserve"> such as contact name. </w:t>
      </w:r>
    </w:p>
    <w:p w14:paraId="26203297" w14:textId="77777777" w:rsidR="00F14366" w:rsidRDefault="00F14366" w:rsidP="00F14366">
      <w:pPr>
        <w:spacing w:after="0"/>
      </w:pPr>
    </w:p>
    <w:p w14:paraId="1C449B56" w14:textId="72787CE6" w:rsidR="0007484D" w:rsidRDefault="0007484D" w:rsidP="00F14366">
      <w:pPr>
        <w:spacing w:after="0"/>
      </w:pPr>
      <w:r w:rsidRPr="004932CD">
        <w:t xml:space="preserve">In support of a more efficient census design strategy, the 2020 Census will not </w:t>
      </w:r>
      <w:r>
        <w:t>include</w:t>
      </w:r>
      <w:r w:rsidRPr="004932CD">
        <w:t xml:space="preserve"> a separate operation to validate GQ</w:t>
      </w:r>
      <w:r>
        <w:t>/TL</w:t>
      </w:r>
      <w:r w:rsidRPr="004932CD">
        <w:t xml:space="preserve"> information. Instead, </w:t>
      </w:r>
      <w:r>
        <w:t xml:space="preserve">during </w:t>
      </w:r>
      <w:r w:rsidRPr="004932CD">
        <w:t>the 2020 Census</w:t>
      </w:r>
      <w:r>
        <w:t>, the</w:t>
      </w:r>
      <w:r w:rsidRPr="004932CD">
        <w:t xml:space="preserve"> GQ</w:t>
      </w:r>
      <w:r>
        <w:t>/TL</w:t>
      </w:r>
      <w:r w:rsidRPr="004932CD">
        <w:t xml:space="preserve"> information </w:t>
      </w:r>
      <w:r>
        <w:t xml:space="preserve">will be validated </w:t>
      </w:r>
      <w:r w:rsidRPr="004932CD">
        <w:t xml:space="preserve">during the </w:t>
      </w:r>
      <w:r>
        <w:t xml:space="preserve">Address Canvassing operation. The proposed </w:t>
      </w:r>
      <w:r w:rsidR="00F14366">
        <w:t xml:space="preserve">telephone </w:t>
      </w:r>
      <w:r>
        <w:t xml:space="preserve">calls are part of the work to update the MTdb using the procedures of the 2020 Census design.  </w:t>
      </w:r>
    </w:p>
    <w:p w14:paraId="0F07EF89" w14:textId="77777777" w:rsidR="0007484D" w:rsidRPr="004932CD" w:rsidRDefault="0007484D" w:rsidP="00F14366">
      <w:pPr>
        <w:spacing w:after="0"/>
      </w:pPr>
    </w:p>
    <w:p w14:paraId="7BC2FD3D" w14:textId="77777777" w:rsidR="0007484D" w:rsidRDefault="0007484D" w:rsidP="00F14366">
      <w:pPr>
        <w:spacing w:after="0"/>
        <w:rPr>
          <w:b/>
        </w:rPr>
      </w:pPr>
      <w:r w:rsidRPr="006959EB">
        <w:rPr>
          <w:b/>
        </w:rPr>
        <w:t>2020 Census Address Canvassing: In-Office Address Canvassing</w:t>
      </w:r>
    </w:p>
    <w:p w14:paraId="26D49FBD" w14:textId="77777777" w:rsidR="00F14366" w:rsidRDefault="00F14366" w:rsidP="00F14366">
      <w:pPr>
        <w:spacing w:after="0"/>
      </w:pPr>
    </w:p>
    <w:p w14:paraId="1F0C1E5C" w14:textId="22C97D32" w:rsidR="0007484D" w:rsidRPr="004932CD" w:rsidRDefault="0007484D" w:rsidP="00F14366">
      <w:pPr>
        <w:spacing w:after="0"/>
      </w:pPr>
      <w:r w:rsidRPr="004932CD">
        <w:t>In-Office Address Canvassing is the process of using empirical geographic evidence</w:t>
      </w:r>
      <w:r>
        <w:t xml:space="preserve"> </w:t>
      </w:r>
      <w:r w:rsidRPr="004932CD">
        <w:t>(e.g., imagery, comparison of the Census Bureau’s address list to partner-provided lists) to assess the current address list and make changes where necessary. This component detect</w:t>
      </w:r>
      <w:r>
        <w:t>s and captures change from high-quality</w:t>
      </w:r>
      <w:r w:rsidR="00F14366">
        <w:t xml:space="preserve"> </w:t>
      </w:r>
      <w:r w:rsidRPr="004932CD">
        <w:t xml:space="preserve">administrative </w:t>
      </w:r>
      <w:r w:rsidR="00F14366">
        <w:t xml:space="preserve">records </w:t>
      </w:r>
      <w:r w:rsidRPr="004932CD">
        <w:t xml:space="preserve">and third-party data, reducing the In-Field Address Canvassing workload. </w:t>
      </w:r>
    </w:p>
    <w:p w14:paraId="2EF574CF" w14:textId="77777777" w:rsidR="0007484D" w:rsidRPr="00567069" w:rsidRDefault="0007484D" w:rsidP="00F14366">
      <w:pPr>
        <w:spacing w:after="0"/>
      </w:pPr>
    </w:p>
    <w:p w14:paraId="198EFB53" w14:textId="77777777" w:rsidR="0007484D" w:rsidRDefault="0007484D" w:rsidP="00F14366">
      <w:pPr>
        <w:spacing w:after="0"/>
        <w:rPr>
          <w:u w:val="single"/>
        </w:rPr>
      </w:pPr>
      <w:r>
        <w:rPr>
          <w:u w:val="single"/>
        </w:rPr>
        <w:t xml:space="preserve">Calls to </w:t>
      </w:r>
      <w:r w:rsidRPr="00871D92">
        <w:rPr>
          <w:u w:val="single"/>
        </w:rPr>
        <w:t>Group Quarters</w:t>
      </w:r>
      <w:r>
        <w:rPr>
          <w:u w:val="single"/>
        </w:rPr>
        <w:t xml:space="preserve">/Transitory Locations </w:t>
      </w:r>
      <w:r w:rsidRPr="00871D92">
        <w:rPr>
          <w:u w:val="single"/>
        </w:rPr>
        <w:t>to Update the MAF</w:t>
      </w:r>
      <w:r>
        <w:rPr>
          <w:u w:val="single"/>
        </w:rPr>
        <w:t>/</w:t>
      </w:r>
      <w:r w:rsidRPr="00871D92">
        <w:rPr>
          <w:u w:val="single"/>
        </w:rPr>
        <w:t xml:space="preserve">TIGER </w:t>
      </w:r>
      <w:r>
        <w:rPr>
          <w:u w:val="single"/>
        </w:rPr>
        <w:t>System</w:t>
      </w:r>
    </w:p>
    <w:p w14:paraId="1D4C55A1" w14:textId="77777777" w:rsidR="0007484D" w:rsidRPr="00342910" w:rsidRDefault="0007484D" w:rsidP="00F14366">
      <w:pPr>
        <w:spacing w:after="0"/>
        <w:rPr>
          <w:u w:val="single"/>
        </w:rPr>
      </w:pPr>
    </w:p>
    <w:p w14:paraId="147DB6FD" w14:textId="78752F37" w:rsidR="0007484D" w:rsidRDefault="0007484D" w:rsidP="00F14366">
      <w:pPr>
        <w:spacing w:after="0"/>
      </w:pPr>
      <w:r>
        <w:t>T</w:t>
      </w:r>
      <w:r w:rsidRPr="00510A73">
        <w:t>he purpose of</w:t>
      </w:r>
      <w:r w:rsidR="00F14366">
        <w:t xml:space="preserve"> the telephone</w:t>
      </w:r>
      <w:r w:rsidRPr="00510A73">
        <w:t xml:space="preserve"> </w:t>
      </w:r>
      <w:r>
        <w:t>calls to GQ/TL housing entities, which will occur as part of the In-Office Group Quarter</w:t>
      </w:r>
      <w:r w:rsidR="00CD5BA5">
        <w:t xml:space="preserve">s/Transitory Location </w:t>
      </w:r>
      <w:r>
        <w:t>review, is to obtain address frame information from an administrative contact by telephone to update the MTdb. This means fewer of these types of LQs will require field canvassing. Burden will b</w:t>
      </w:r>
      <w:r w:rsidR="00F65818">
        <w:t xml:space="preserve">e not be placed on the residents at the GQ/TL but on the </w:t>
      </w:r>
      <w:r>
        <w:t>administrative staff who will be contacted in order to obtain this information.</w:t>
      </w:r>
    </w:p>
    <w:p w14:paraId="35E1D5E9" w14:textId="77777777" w:rsidR="0007484D" w:rsidRDefault="0007484D" w:rsidP="00F14366">
      <w:pPr>
        <w:spacing w:after="0"/>
      </w:pPr>
    </w:p>
    <w:p w14:paraId="33D828DB" w14:textId="12A5D1E9" w:rsidR="0007484D" w:rsidRDefault="0007484D" w:rsidP="00F14366">
      <w:pPr>
        <w:spacing w:after="0"/>
      </w:pPr>
      <w:r>
        <w:t xml:space="preserve">As part of the In-Office Address Canvassing workflow for GQs/TLs, all known MTdb addresses that are classified as GQs/TLs will be reviewed. Information provided by GQ/TL administrators will be obtained as part of a separate mailout and Internet </w:t>
      </w:r>
      <w:r w:rsidR="00FE4B71">
        <w:t>S</w:t>
      </w:r>
      <w:r>
        <w:t>elf-</w:t>
      </w:r>
      <w:r w:rsidR="00FE4B71">
        <w:t>R</w:t>
      </w:r>
      <w:r>
        <w:t>esponse operation; data will then be standardized and compared with the existing MTdb for validation and updates. Any unmatched GQ/TL addresses (address information provided by outside contacts that does not exactly match MTdb data) and GQs/TLs that enter the review process</w:t>
      </w:r>
      <w:r w:rsidR="00FE4B71">
        <w:t>—</w:t>
      </w:r>
      <w:r>
        <w:t>typically unknown structures identified during the In-Office Address Canvassing process</w:t>
      </w:r>
      <w:r w:rsidR="00FE4B71">
        <w:t>—</w:t>
      </w:r>
      <w:r>
        <w:t>may be validated and updated using telephone contacts by the Census Bureau’s National Processing Center (NPC). NPC staff will call an administrative contact employed by the GQ/TL to validate and update any required information (such as structure type, address data, and maximum number of people who can live or stay at the GQ/TL). The GQ/TL call script will be used (see Appendix 1). Any information that cannot be obtained by telephone will be marked for additional processing, such as In-Field Address Canvassing.</w:t>
      </w:r>
    </w:p>
    <w:p w14:paraId="0999FCDF" w14:textId="77777777" w:rsidR="00F14366" w:rsidRDefault="00F14366" w:rsidP="00F14366">
      <w:pPr>
        <w:spacing w:after="0"/>
        <w:rPr>
          <w:b/>
        </w:rPr>
      </w:pPr>
    </w:p>
    <w:p w14:paraId="227BB2F7" w14:textId="162AF8DD" w:rsidR="00FE4B71" w:rsidRDefault="00FE4B71" w:rsidP="00F14366">
      <w:pPr>
        <w:spacing w:after="0"/>
        <w:rPr>
          <w:b/>
        </w:rPr>
      </w:pPr>
      <w:r w:rsidRPr="006959EB">
        <w:rPr>
          <w:b/>
        </w:rPr>
        <w:t>2020 Census Address Canvassing: In-Field Address Canvassing</w:t>
      </w:r>
    </w:p>
    <w:p w14:paraId="4ECFDAB4" w14:textId="369A30EE" w:rsidR="00F14366" w:rsidRDefault="00F14366" w:rsidP="00F14366">
      <w:pPr>
        <w:spacing w:after="0"/>
      </w:pPr>
    </w:p>
    <w:p w14:paraId="12CE094C" w14:textId="01630552" w:rsidR="00FE4B71" w:rsidRDefault="00FE4B71" w:rsidP="00F14366">
      <w:pPr>
        <w:spacing w:after="0"/>
      </w:pPr>
      <w:r w:rsidRPr="00567069">
        <w:t xml:space="preserve">In-Field Address Canvassing is the process of having listers visit specific geographic areas to identify every place where people could live or stay, and then to compare what they see on the ground to the </w:t>
      </w:r>
      <w:r w:rsidRPr="00567069">
        <w:lastRenderedPageBreak/>
        <w:t>existing census address list and either verify or correct the address and location information. Listers als</w:t>
      </w:r>
      <w:r w:rsidR="00F14366">
        <w:t>o classify each LQ</w:t>
      </w:r>
      <w:r w:rsidRPr="00567069">
        <w:t xml:space="preserve"> as a housing unit or GQ. Listers knock on doors at every structure in an attempt to locate LQs. If s</w:t>
      </w:r>
      <w:r>
        <w:t xml:space="preserve">omeone answers, the lister </w:t>
      </w:r>
      <w:r w:rsidRPr="00567069">
        <w:t>provide</w:t>
      </w:r>
      <w:r>
        <w:t>s a c</w:t>
      </w:r>
      <w:r w:rsidRPr="00567069">
        <w:t xml:space="preserve">onfidentiality </w:t>
      </w:r>
      <w:r>
        <w:t>n</w:t>
      </w:r>
      <w:r w:rsidRPr="00567069">
        <w:t>otice and ask</w:t>
      </w:r>
      <w:r>
        <w:t>s</w:t>
      </w:r>
      <w:r w:rsidRPr="00567069">
        <w:t xml:space="preserve"> about the address in order to verify or update the information, as appropriate. The lister</w:t>
      </w:r>
      <w:r>
        <w:t xml:space="preserve"> </w:t>
      </w:r>
      <w:r w:rsidRPr="00567069">
        <w:t>then ask</w:t>
      </w:r>
      <w:r>
        <w:t>s</w:t>
      </w:r>
      <w:r w:rsidRPr="00567069">
        <w:t xml:space="preserve"> if there are any additional LQs in the structure or on the property. If there are additional LQs, the lister</w:t>
      </w:r>
      <w:r>
        <w:t xml:space="preserve"> </w:t>
      </w:r>
      <w:r w:rsidRPr="00567069">
        <w:t>collect</w:t>
      </w:r>
      <w:r>
        <w:t>s</w:t>
      </w:r>
      <w:r w:rsidRPr="00567069">
        <w:t>/update</w:t>
      </w:r>
      <w:r>
        <w:t>s</w:t>
      </w:r>
      <w:r w:rsidRPr="00567069">
        <w:t xml:space="preserve"> that information, as appropriate. If the lister does not find anyone at home, the</w:t>
      </w:r>
      <w:r>
        <w:t xml:space="preserve"> lister</w:t>
      </w:r>
      <w:r w:rsidRPr="00567069">
        <w:t xml:space="preserve"> update</w:t>
      </w:r>
      <w:r>
        <w:t>s</w:t>
      </w:r>
      <w:r w:rsidRPr="00567069">
        <w:t xml:space="preserve"> the address list as best they can by observation.</w:t>
      </w:r>
    </w:p>
    <w:p w14:paraId="1D3CA5B4" w14:textId="77777777" w:rsidR="00FE4B71" w:rsidRDefault="00FE4B71" w:rsidP="0007484D">
      <w:pPr>
        <w:spacing w:after="0"/>
      </w:pPr>
    </w:p>
    <w:p w14:paraId="307CF8DB" w14:textId="77777777" w:rsidR="00784AE4" w:rsidRDefault="00784AE4">
      <w:r>
        <w:br w:type="page"/>
      </w:r>
    </w:p>
    <w:p w14:paraId="4563C6FF" w14:textId="77777777" w:rsidR="00AB27C5" w:rsidRDefault="00AB27C5" w:rsidP="00C00527">
      <w:pPr>
        <w:pStyle w:val="Heading1"/>
        <w:numPr>
          <w:ilvl w:val="0"/>
          <w:numId w:val="0"/>
        </w:numPr>
        <w:ind w:left="792" w:hanging="432"/>
        <w:sectPr w:rsidR="00AB27C5">
          <w:footerReference w:type="default" r:id="rId11"/>
          <w:pgSz w:w="12240" w:h="15840"/>
          <w:pgMar w:top="1440" w:right="1440" w:bottom="1440" w:left="1440" w:header="720" w:footer="720" w:gutter="0"/>
          <w:cols w:space="720"/>
          <w:docGrid w:linePitch="360"/>
        </w:sectPr>
      </w:pPr>
    </w:p>
    <w:p w14:paraId="6CB920B6" w14:textId="352833C4" w:rsidR="0063423A" w:rsidRDefault="00C00527" w:rsidP="00432510">
      <w:pPr>
        <w:pStyle w:val="Heading1"/>
        <w:numPr>
          <w:ilvl w:val="0"/>
          <w:numId w:val="0"/>
        </w:numPr>
        <w:ind w:left="792" w:hanging="432"/>
      </w:pPr>
      <w:r>
        <w:lastRenderedPageBreak/>
        <w:t xml:space="preserve">Appendix 1:  </w:t>
      </w:r>
      <w:r w:rsidR="00432510" w:rsidRPr="00A27AD8">
        <w:t>Script for Calling Group Quarters/Transitory Location Housing Managers</w:t>
      </w:r>
    </w:p>
    <w:tbl>
      <w:tblPr>
        <w:tblStyle w:val="TableGrid"/>
        <w:tblW w:w="9733" w:type="dxa"/>
        <w:tblLook w:val="04A0" w:firstRow="1" w:lastRow="0" w:firstColumn="1" w:lastColumn="0" w:noHBand="0" w:noVBand="1"/>
      </w:tblPr>
      <w:tblGrid>
        <w:gridCol w:w="9733"/>
      </w:tblGrid>
      <w:tr w:rsidR="00352A52" w14:paraId="7E98A07B" w14:textId="77777777" w:rsidTr="00B523B0">
        <w:trPr>
          <w:trHeight w:val="70"/>
        </w:trPr>
        <w:tc>
          <w:tcPr>
            <w:tcW w:w="9733" w:type="dxa"/>
            <w:shd w:val="clear" w:color="auto" w:fill="F2F2F2" w:themeFill="background1" w:themeFillShade="F2"/>
          </w:tcPr>
          <w:p w14:paraId="56E15DAC" w14:textId="77777777" w:rsidR="00352A52" w:rsidRDefault="00352A52" w:rsidP="002A1768">
            <w:pPr>
              <w:jc w:val="center"/>
              <w:rPr>
                <w:rFonts w:ascii="Times New Roman" w:hAnsi="Times New Roman" w:cs="Times New Roman"/>
              </w:rPr>
            </w:pPr>
            <w:r>
              <w:rPr>
                <w:rFonts w:ascii="Times New Roman" w:hAnsi="Times New Roman" w:cs="Times New Roman"/>
              </w:rPr>
              <w:br w:type="page"/>
            </w:r>
          </w:p>
          <w:p w14:paraId="1ED365A7" w14:textId="77777777" w:rsidR="00352A52" w:rsidRDefault="00352A52" w:rsidP="002A1768">
            <w:pPr>
              <w:jc w:val="center"/>
              <w:rPr>
                <w:rFonts w:ascii="Times New Roman" w:hAnsi="Times New Roman" w:cs="Times New Roman"/>
              </w:rPr>
            </w:pPr>
          </w:p>
          <w:p w14:paraId="2EEF8D2A" w14:textId="77777777" w:rsidR="00352A52" w:rsidRDefault="00352A52" w:rsidP="002A1768">
            <w:pPr>
              <w:jc w:val="center"/>
              <w:rPr>
                <w:rFonts w:ascii="Times New Roman" w:hAnsi="Times New Roman" w:cs="Times New Roman"/>
                <w:b/>
                <w:sz w:val="40"/>
                <w:szCs w:val="40"/>
              </w:rPr>
            </w:pPr>
          </w:p>
          <w:p w14:paraId="37074166" w14:textId="77777777" w:rsidR="00352A52" w:rsidRDefault="00352A52" w:rsidP="002A1768">
            <w:pPr>
              <w:jc w:val="center"/>
              <w:rPr>
                <w:rFonts w:ascii="Times New Roman" w:hAnsi="Times New Roman" w:cs="Times New Roman"/>
                <w:b/>
                <w:sz w:val="40"/>
                <w:szCs w:val="40"/>
              </w:rPr>
            </w:pPr>
          </w:p>
          <w:p w14:paraId="2C64C84A" w14:textId="77777777" w:rsidR="00352A52" w:rsidRDefault="00352A52" w:rsidP="002A1768">
            <w:pPr>
              <w:jc w:val="center"/>
              <w:rPr>
                <w:rFonts w:ascii="Times New Roman" w:hAnsi="Times New Roman" w:cs="Times New Roman"/>
                <w:b/>
                <w:sz w:val="40"/>
                <w:szCs w:val="40"/>
              </w:rPr>
            </w:pPr>
          </w:p>
          <w:p w14:paraId="31647761" w14:textId="77777777" w:rsidR="00352A52" w:rsidRPr="00CA7F86" w:rsidRDefault="00352A52" w:rsidP="002A1768">
            <w:pPr>
              <w:jc w:val="center"/>
              <w:rPr>
                <w:rFonts w:ascii="Times New Roman" w:hAnsi="Times New Roman" w:cs="Times New Roman"/>
                <w:b/>
                <w:sz w:val="44"/>
                <w:szCs w:val="40"/>
              </w:rPr>
            </w:pPr>
            <w:r w:rsidRPr="00CA7F86">
              <w:rPr>
                <w:rFonts w:ascii="Times New Roman" w:hAnsi="Times New Roman" w:cs="Times New Roman"/>
                <w:b/>
                <w:sz w:val="44"/>
                <w:szCs w:val="40"/>
              </w:rPr>
              <w:t>IN-OFFICE GROUP QUARTERS REVIEW</w:t>
            </w:r>
          </w:p>
          <w:p w14:paraId="76449C6D" w14:textId="77777777" w:rsidR="00352A52" w:rsidRPr="00CA7F86" w:rsidRDefault="00352A52" w:rsidP="002A1768">
            <w:pPr>
              <w:jc w:val="center"/>
              <w:rPr>
                <w:rFonts w:ascii="Times New Roman" w:hAnsi="Times New Roman" w:cs="Times New Roman"/>
                <w:b/>
                <w:sz w:val="44"/>
                <w:szCs w:val="40"/>
              </w:rPr>
            </w:pPr>
            <w:r w:rsidRPr="00CA7F86">
              <w:rPr>
                <w:rFonts w:ascii="Times New Roman" w:hAnsi="Times New Roman" w:cs="Times New Roman"/>
                <w:b/>
                <w:sz w:val="44"/>
                <w:szCs w:val="40"/>
              </w:rPr>
              <w:t>CALLING SCRIPT</w:t>
            </w:r>
          </w:p>
          <w:p w14:paraId="4131F9C8" w14:textId="77777777" w:rsidR="00352A52" w:rsidRPr="00CA7F86" w:rsidRDefault="00352A52" w:rsidP="002A1768">
            <w:pPr>
              <w:jc w:val="center"/>
              <w:rPr>
                <w:rFonts w:ascii="Times New Roman" w:hAnsi="Times New Roman" w:cs="Times New Roman"/>
                <w:b/>
                <w:sz w:val="44"/>
                <w:szCs w:val="40"/>
              </w:rPr>
            </w:pPr>
          </w:p>
          <w:p w14:paraId="354854FC" w14:textId="77777777" w:rsidR="00352A52" w:rsidRPr="00CA7F86" w:rsidRDefault="00352A52" w:rsidP="002A1768">
            <w:pPr>
              <w:jc w:val="center"/>
              <w:rPr>
                <w:rFonts w:ascii="Times New Roman" w:hAnsi="Times New Roman" w:cs="Times New Roman"/>
                <w:b/>
                <w:sz w:val="44"/>
                <w:szCs w:val="40"/>
              </w:rPr>
            </w:pPr>
            <w:r w:rsidRPr="00CA7F86">
              <w:rPr>
                <w:rFonts w:ascii="Times New Roman" w:hAnsi="Times New Roman" w:cs="Times New Roman"/>
                <w:b/>
                <w:sz w:val="44"/>
                <w:szCs w:val="40"/>
              </w:rPr>
              <w:t>2020 CENSUS</w:t>
            </w:r>
          </w:p>
          <w:p w14:paraId="32F10D88" w14:textId="77777777" w:rsidR="00352A52" w:rsidRPr="007E770E" w:rsidRDefault="00352A52" w:rsidP="002A1768">
            <w:pPr>
              <w:jc w:val="center"/>
              <w:rPr>
                <w:rFonts w:ascii="Times New Roman" w:hAnsi="Times New Roman" w:cs="Times New Roman"/>
                <w:b/>
                <w:sz w:val="40"/>
                <w:szCs w:val="40"/>
              </w:rPr>
            </w:pPr>
          </w:p>
          <w:p w14:paraId="64A0E6E8" w14:textId="77777777" w:rsidR="00352A52" w:rsidRDefault="00352A52" w:rsidP="002A1768">
            <w:pPr>
              <w:jc w:val="center"/>
              <w:rPr>
                <w:rFonts w:ascii="Times New Roman" w:hAnsi="Times New Roman" w:cs="Times New Roman"/>
                <w:b/>
                <w:sz w:val="40"/>
                <w:szCs w:val="40"/>
              </w:rPr>
            </w:pPr>
          </w:p>
          <w:p w14:paraId="0BC73D95" w14:textId="77777777" w:rsidR="00352A52" w:rsidRDefault="00352A52" w:rsidP="002A1768">
            <w:pPr>
              <w:jc w:val="center"/>
              <w:rPr>
                <w:rFonts w:ascii="Times New Roman" w:hAnsi="Times New Roman" w:cs="Times New Roman"/>
                <w:b/>
                <w:sz w:val="40"/>
                <w:szCs w:val="40"/>
              </w:rPr>
            </w:pPr>
          </w:p>
          <w:p w14:paraId="759234CC" w14:textId="77777777" w:rsidR="00352A52" w:rsidRDefault="00352A52" w:rsidP="002A1768">
            <w:pPr>
              <w:jc w:val="center"/>
              <w:rPr>
                <w:rFonts w:ascii="Times New Roman" w:hAnsi="Times New Roman" w:cs="Times New Roman"/>
                <w:b/>
                <w:sz w:val="40"/>
                <w:szCs w:val="40"/>
              </w:rPr>
            </w:pPr>
          </w:p>
          <w:p w14:paraId="050074BE" w14:textId="77777777" w:rsidR="00352A52" w:rsidRPr="007E770E" w:rsidRDefault="00352A52" w:rsidP="002A1768">
            <w:pPr>
              <w:jc w:val="center"/>
              <w:rPr>
                <w:rFonts w:ascii="Times New Roman" w:hAnsi="Times New Roman" w:cs="Times New Roman"/>
                <w:i/>
                <w:sz w:val="40"/>
                <w:szCs w:val="40"/>
              </w:rPr>
            </w:pPr>
            <w:r w:rsidRPr="007E770E">
              <w:rPr>
                <w:rFonts w:ascii="Times New Roman" w:hAnsi="Times New Roman" w:cs="Times New Roman"/>
                <w:i/>
                <w:sz w:val="40"/>
                <w:szCs w:val="40"/>
              </w:rPr>
              <w:t>Presented by</w:t>
            </w:r>
          </w:p>
          <w:p w14:paraId="7D8B4F99" w14:textId="77777777" w:rsidR="00352A52" w:rsidRDefault="00352A52" w:rsidP="002A1768">
            <w:pPr>
              <w:jc w:val="center"/>
              <w:rPr>
                <w:rFonts w:ascii="Times New Roman" w:hAnsi="Times New Roman" w:cs="Times New Roman"/>
                <w:b/>
                <w:sz w:val="40"/>
                <w:szCs w:val="40"/>
              </w:rPr>
            </w:pPr>
          </w:p>
          <w:p w14:paraId="647991B9" w14:textId="77777777" w:rsidR="00352A52" w:rsidRDefault="00352A52" w:rsidP="002A1768">
            <w:pPr>
              <w:jc w:val="center"/>
              <w:rPr>
                <w:rFonts w:ascii="Times New Roman" w:hAnsi="Times New Roman" w:cs="Times New Roman"/>
                <w:b/>
                <w:sz w:val="40"/>
                <w:szCs w:val="40"/>
              </w:rPr>
            </w:pPr>
          </w:p>
          <w:p w14:paraId="26D84AD6" w14:textId="77777777" w:rsidR="00352A52" w:rsidRDefault="00352A52" w:rsidP="002A1768">
            <w:pPr>
              <w:jc w:val="center"/>
              <w:rPr>
                <w:rFonts w:ascii="Times New Roman" w:hAnsi="Times New Roman" w:cs="Times New Roman"/>
                <w:b/>
                <w:sz w:val="36"/>
                <w:szCs w:val="40"/>
              </w:rPr>
            </w:pPr>
            <w:r>
              <w:rPr>
                <w:rFonts w:ascii="Times New Roman" w:hAnsi="Times New Roman" w:cs="Times New Roman"/>
                <w:b/>
                <w:sz w:val="36"/>
                <w:szCs w:val="40"/>
              </w:rPr>
              <w:t>DORA B. DU</w:t>
            </w:r>
            <w:r w:rsidRPr="00CA7F86">
              <w:rPr>
                <w:rFonts w:ascii="Times New Roman" w:hAnsi="Times New Roman" w:cs="Times New Roman"/>
                <w:b/>
                <w:sz w:val="36"/>
                <w:szCs w:val="40"/>
              </w:rPr>
              <w:t>RANTE</w:t>
            </w:r>
          </w:p>
          <w:p w14:paraId="52BBCB68" w14:textId="77777777" w:rsidR="00352A52" w:rsidRDefault="00352A52" w:rsidP="002A1768">
            <w:pPr>
              <w:jc w:val="center"/>
              <w:rPr>
                <w:rFonts w:ascii="Times New Roman" w:hAnsi="Times New Roman" w:cs="Times New Roman"/>
                <w:b/>
                <w:sz w:val="36"/>
                <w:szCs w:val="40"/>
              </w:rPr>
            </w:pPr>
          </w:p>
          <w:p w14:paraId="0977428E" w14:textId="77777777" w:rsidR="00352A52" w:rsidRPr="00C9376B" w:rsidRDefault="00352A52" w:rsidP="002A1768">
            <w:pPr>
              <w:jc w:val="center"/>
              <w:rPr>
                <w:rFonts w:ascii="Times New Roman" w:hAnsi="Times New Roman" w:cs="Times New Roman"/>
                <w:b/>
                <w:i/>
                <w:sz w:val="36"/>
                <w:szCs w:val="40"/>
              </w:rPr>
            </w:pPr>
            <w:r w:rsidRPr="00C9376B">
              <w:rPr>
                <w:rFonts w:ascii="Times New Roman" w:hAnsi="Times New Roman" w:cs="Times New Roman"/>
                <w:b/>
                <w:i/>
                <w:sz w:val="36"/>
                <w:szCs w:val="40"/>
              </w:rPr>
              <w:t>Special Enumeration</w:t>
            </w:r>
            <w:r>
              <w:rPr>
                <w:rFonts w:ascii="Times New Roman" w:hAnsi="Times New Roman" w:cs="Times New Roman"/>
                <w:b/>
                <w:i/>
                <w:sz w:val="36"/>
                <w:szCs w:val="40"/>
              </w:rPr>
              <w:t>s</w:t>
            </w:r>
            <w:r w:rsidRPr="00C9376B">
              <w:rPr>
                <w:rFonts w:ascii="Times New Roman" w:hAnsi="Times New Roman" w:cs="Times New Roman"/>
                <w:b/>
                <w:i/>
                <w:sz w:val="36"/>
                <w:szCs w:val="40"/>
              </w:rPr>
              <w:t xml:space="preserve"> Branch</w:t>
            </w:r>
          </w:p>
          <w:p w14:paraId="3F40F909" w14:textId="77777777" w:rsidR="00352A52" w:rsidRPr="00C9376B" w:rsidRDefault="00352A52" w:rsidP="002A1768">
            <w:pPr>
              <w:jc w:val="center"/>
              <w:rPr>
                <w:rFonts w:ascii="Times New Roman" w:hAnsi="Times New Roman" w:cs="Times New Roman"/>
                <w:b/>
                <w:i/>
                <w:sz w:val="36"/>
                <w:szCs w:val="40"/>
              </w:rPr>
            </w:pPr>
            <w:r w:rsidRPr="00C9376B">
              <w:rPr>
                <w:rFonts w:ascii="Times New Roman" w:hAnsi="Times New Roman" w:cs="Times New Roman"/>
                <w:b/>
                <w:i/>
                <w:sz w:val="36"/>
                <w:szCs w:val="40"/>
              </w:rPr>
              <w:t xml:space="preserve">Decennial Census Management Division </w:t>
            </w:r>
          </w:p>
          <w:p w14:paraId="3A9E91A1" w14:textId="77777777" w:rsidR="00352A52" w:rsidRDefault="00352A52" w:rsidP="002A1768">
            <w:pPr>
              <w:jc w:val="center"/>
              <w:rPr>
                <w:rFonts w:ascii="Times New Roman" w:hAnsi="Times New Roman" w:cs="Times New Roman"/>
              </w:rPr>
            </w:pPr>
          </w:p>
          <w:p w14:paraId="7045B2A4" w14:textId="77777777" w:rsidR="00352A52" w:rsidRDefault="00352A52" w:rsidP="002A1768">
            <w:pPr>
              <w:jc w:val="center"/>
              <w:rPr>
                <w:rFonts w:ascii="Times New Roman" w:hAnsi="Times New Roman" w:cs="Times New Roman"/>
              </w:rPr>
            </w:pPr>
          </w:p>
          <w:p w14:paraId="3CE31FA9" w14:textId="77777777" w:rsidR="00352A52" w:rsidRDefault="00352A52" w:rsidP="002A1768">
            <w:pPr>
              <w:jc w:val="center"/>
              <w:rPr>
                <w:rFonts w:ascii="Times New Roman" w:hAnsi="Times New Roman" w:cs="Times New Roman"/>
              </w:rPr>
            </w:pPr>
          </w:p>
          <w:p w14:paraId="70426764" w14:textId="77777777" w:rsidR="00352A52" w:rsidRDefault="00352A52" w:rsidP="002A1768">
            <w:pPr>
              <w:jc w:val="center"/>
              <w:rPr>
                <w:rFonts w:ascii="Times New Roman" w:hAnsi="Times New Roman" w:cs="Times New Roman"/>
              </w:rPr>
            </w:pPr>
          </w:p>
          <w:p w14:paraId="3E854EBB" w14:textId="77777777" w:rsidR="00352A52" w:rsidRDefault="00352A52" w:rsidP="002A1768">
            <w:pPr>
              <w:jc w:val="center"/>
              <w:rPr>
                <w:rFonts w:ascii="Times New Roman" w:hAnsi="Times New Roman" w:cs="Times New Roman"/>
              </w:rPr>
            </w:pPr>
          </w:p>
          <w:p w14:paraId="1B2A28E3" w14:textId="77777777" w:rsidR="00352A52" w:rsidRDefault="00352A52" w:rsidP="002A1768">
            <w:pPr>
              <w:jc w:val="center"/>
              <w:rPr>
                <w:rFonts w:ascii="Times New Roman" w:hAnsi="Times New Roman" w:cs="Times New Roman"/>
              </w:rPr>
            </w:pPr>
          </w:p>
          <w:p w14:paraId="3B6F54D9" w14:textId="77777777" w:rsidR="00352A52" w:rsidRDefault="00352A52" w:rsidP="002A1768">
            <w:pPr>
              <w:jc w:val="center"/>
              <w:rPr>
                <w:rFonts w:ascii="Times New Roman" w:hAnsi="Times New Roman" w:cs="Times New Roman"/>
              </w:rPr>
            </w:pPr>
          </w:p>
          <w:p w14:paraId="3916CE24" w14:textId="77777777" w:rsidR="00352A52" w:rsidRDefault="00352A52" w:rsidP="002A1768">
            <w:pPr>
              <w:jc w:val="center"/>
              <w:rPr>
                <w:rFonts w:ascii="Times New Roman" w:hAnsi="Times New Roman" w:cs="Times New Roman"/>
              </w:rPr>
            </w:pPr>
          </w:p>
          <w:p w14:paraId="3AEF1598" w14:textId="77777777" w:rsidR="00352A52" w:rsidRDefault="00352A52" w:rsidP="002A1768">
            <w:pPr>
              <w:jc w:val="center"/>
              <w:rPr>
                <w:rFonts w:ascii="Times New Roman" w:hAnsi="Times New Roman" w:cs="Times New Roman"/>
              </w:rPr>
            </w:pPr>
          </w:p>
          <w:p w14:paraId="011C2BE2" w14:textId="77777777" w:rsidR="00352A52" w:rsidRDefault="00352A52" w:rsidP="002A1768">
            <w:pPr>
              <w:jc w:val="center"/>
              <w:rPr>
                <w:rFonts w:ascii="Times New Roman" w:hAnsi="Times New Roman" w:cs="Times New Roman"/>
              </w:rPr>
            </w:pPr>
          </w:p>
          <w:p w14:paraId="30CC3167" w14:textId="77777777" w:rsidR="00352A52" w:rsidRPr="00421887" w:rsidRDefault="00352A52" w:rsidP="002A1768">
            <w:pPr>
              <w:jc w:val="center"/>
              <w:rPr>
                <w:rFonts w:ascii="Times New Roman" w:hAnsi="Times New Roman" w:cs="Times New Roman"/>
                <w:sz w:val="24"/>
              </w:rPr>
            </w:pPr>
            <w:r w:rsidRPr="00421887">
              <w:rPr>
                <w:rFonts w:ascii="Times New Roman" w:hAnsi="Times New Roman" w:cs="Times New Roman"/>
                <w:sz w:val="24"/>
              </w:rPr>
              <w:t>Final version 1.0</w:t>
            </w:r>
          </w:p>
          <w:p w14:paraId="24900E05" w14:textId="7BDDE36A" w:rsidR="00352A52" w:rsidRPr="00421887" w:rsidRDefault="00A80597" w:rsidP="002A1768">
            <w:pPr>
              <w:jc w:val="center"/>
              <w:rPr>
                <w:rFonts w:ascii="Times New Roman" w:hAnsi="Times New Roman" w:cs="Times New Roman"/>
                <w:sz w:val="24"/>
              </w:rPr>
            </w:pPr>
            <w:r>
              <w:rPr>
                <w:rFonts w:ascii="Times New Roman" w:hAnsi="Times New Roman" w:cs="Times New Roman"/>
                <w:sz w:val="24"/>
              </w:rPr>
              <w:t>April 19</w:t>
            </w:r>
            <w:r w:rsidR="00352A52" w:rsidRPr="00421887">
              <w:rPr>
                <w:rFonts w:ascii="Times New Roman" w:hAnsi="Times New Roman" w:cs="Times New Roman"/>
                <w:sz w:val="24"/>
              </w:rPr>
              <w:t>, 2017</w:t>
            </w:r>
          </w:p>
          <w:p w14:paraId="433542D7" w14:textId="179AAE8E" w:rsidR="00352A52" w:rsidRDefault="00352A52" w:rsidP="00B523B0">
            <w:pPr>
              <w:jc w:val="center"/>
              <w:rPr>
                <w:rFonts w:ascii="Times New Roman" w:hAnsi="Times New Roman" w:cs="Times New Roman"/>
              </w:rPr>
            </w:pPr>
            <w:r w:rsidRPr="00421887">
              <w:rPr>
                <w:rFonts w:ascii="Times New Roman" w:hAnsi="Times New Roman" w:cs="Times New Roman"/>
                <w:i/>
              </w:rPr>
              <w:t>Supersedes all previous versions</w:t>
            </w:r>
          </w:p>
          <w:p w14:paraId="6D52050C" w14:textId="77777777" w:rsidR="00352A52" w:rsidRDefault="00352A52" w:rsidP="002A1768">
            <w:pPr>
              <w:rPr>
                <w:rFonts w:ascii="Times New Roman" w:hAnsi="Times New Roman" w:cs="Times New Roman"/>
              </w:rPr>
            </w:pPr>
          </w:p>
        </w:tc>
      </w:tr>
    </w:tbl>
    <w:p w14:paraId="40518A17" w14:textId="77777777" w:rsidR="00352A52" w:rsidRDefault="00352A52" w:rsidP="00352A52">
      <w:pPr>
        <w:spacing w:after="0" w:line="240" w:lineRule="auto"/>
        <w:rPr>
          <w:rFonts w:ascii="Times New Roman" w:hAnsi="Times New Roman" w:cs="Times New Roman"/>
        </w:rPr>
        <w:sectPr w:rsidR="00352A52" w:rsidSect="00352A52">
          <w:headerReference w:type="default" r:id="rId12"/>
          <w:footerReference w:type="default" r:id="rId13"/>
          <w:footerReference w:type="first" r:id="rId14"/>
          <w:type w:val="continuous"/>
          <w:pgSz w:w="12240" w:h="15840"/>
          <w:pgMar w:top="1350" w:right="1440" w:bottom="1440" w:left="1440" w:header="720" w:footer="720" w:gutter="0"/>
          <w:cols w:space="720"/>
          <w:titlePg/>
          <w:docGrid w:linePitch="360"/>
        </w:sectPr>
      </w:pPr>
    </w:p>
    <w:p w14:paraId="132B747E" w14:textId="77777777" w:rsidR="00352A52" w:rsidRDefault="00352A52" w:rsidP="00352A52">
      <w:pPr>
        <w:spacing w:after="0" w:line="240" w:lineRule="auto"/>
        <w:rPr>
          <w:rFonts w:ascii="Times New Roman" w:hAnsi="Times New Roman" w:cs="Times New Roman"/>
        </w:rPr>
      </w:pPr>
      <w:r w:rsidRPr="0002580B">
        <w:rPr>
          <w:rFonts w:ascii="Times New Roman" w:hAnsi="Times New Roman" w:cs="Times New Roman"/>
        </w:rPr>
        <w:lastRenderedPageBreak/>
        <w:t xml:space="preserve">This document has two parts:  </w:t>
      </w:r>
    </w:p>
    <w:p w14:paraId="0520BAFA" w14:textId="77777777" w:rsidR="00352A52" w:rsidRPr="0002580B" w:rsidRDefault="00352A52" w:rsidP="00352A52">
      <w:pPr>
        <w:spacing w:after="0" w:line="240" w:lineRule="auto"/>
        <w:rPr>
          <w:rFonts w:ascii="Times New Roman" w:hAnsi="Times New Roman" w:cs="Times New Roman"/>
        </w:rPr>
      </w:pPr>
    </w:p>
    <w:p w14:paraId="53B1BAF2" w14:textId="77777777" w:rsidR="00352A52" w:rsidRPr="004C0946" w:rsidRDefault="00352A52" w:rsidP="00352A52">
      <w:pPr>
        <w:pStyle w:val="ListParagraph"/>
        <w:widowControl w:val="0"/>
        <w:numPr>
          <w:ilvl w:val="0"/>
          <w:numId w:val="33"/>
        </w:numPr>
        <w:autoSpaceDE w:val="0"/>
        <w:autoSpaceDN w:val="0"/>
        <w:adjustRightInd w:val="0"/>
        <w:spacing w:line="276" w:lineRule="auto"/>
        <w:ind w:left="630" w:hanging="270"/>
        <w:contextualSpacing w:val="0"/>
        <w:rPr>
          <w:rFonts w:ascii="Times New Roman" w:hAnsi="Times New Roman" w:cs="Times New Roman"/>
        </w:rPr>
      </w:pPr>
      <w:r w:rsidRPr="004C0946">
        <w:rPr>
          <w:rFonts w:ascii="Times New Roman" w:hAnsi="Times New Roman" w:cs="Times New Roman"/>
          <w:b/>
        </w:rPr>
        <w:t>In-Office Group Quarters Review Calling Script</w:t>
      </w:r>
      <w:r w:rsidRPr="004C0946">
        <w:rPr>
          <w:rFonts w:ascii="Times New Roman" w:hAnsi="Times New Roman" w:cs="Times New Roman"/>
        </w:rPr>
        <w:t xml:space="preserve"> has the detailed step-by-step interviewing  questions </w:t>
      </w:r>
    </w:p>
    <w:p w14:paraId="645DC39B" w14:textId="77777777" w:rsidR="00352A52" w:rsidRPr="004C0946" w:rsidRDefault="00352A52" w:rsidP="00352A52">
      <w:pPr>
        <w:pStyle w:val="ListParagraph"/>
        <w:widowControl w:val="0"/>
        <w:numPr>
          <w:ilvl w:val="0"/>
          <w:numId w:val="33"/>
        </w:numPr>
        <w:autoSpaceDE w:val="0"/>
        <w:autoSpaceDN w:val="0"/>
        <w:adjustRightInd w:val="0"/>
        <w:spacing w:line="276" w:lineRule="auto"/>
        <w:ind w:left="630" w:hanging="270"/>
        <w:contextualSpacing w:val="0"/>
        <w:rPr>
          <w:rFonts w:ascii="Times New Roman" w:hAnsi="Times New Roman" w:cs="Times New Roman"/>
        </w:rPr>
      </w:pPr>
      <w:r w:rsidRPr="004C0946">
        <w:rPr>
          <w:rFonts w:ascii="Times New Roman" w:hAnsi="Times New Roman" w:cs="Times New Roman"/>
          <w:b/>
        </w:rPr>
        <w:t>Living Quarters Flash Card</w:t>
      </w:r>
      <w:r w:rsidRPr="004C0946">
        <w:rPr>
          <w:rFonts w:ascii="Times New Roman" w:hAnsi="Times New Roman" w:cs="Times New Roman"/>
        </w:rPr>
        <w:t xml:space="preserve"> has the detailed descriptions of group quarters grouped in categories</w:t>
      </w:r>
    </w:p>
    <w:p w14:paraId="7C260E83" w14:textId="77777777" w:rsidR="00352A52" w:rsidRPr="004C0946" w:rsidRDefault="00352A52" w:rsidP="00352A52">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1451"/>
        <w:gridCol w:w="7899"/>
      </w:tblGrid>
      <w:tr w:rsidR="00352A52" w:rsidRPr="0002580B" w14:paraId="0FAC22CB" w14:textId="77777777" w:rsidTr="002A1768">
        <w:tc>
          <w:tcPr>
            <w:tcW w:w="1458" w:type="dxa"/>
            <w:shd w:val="clear" w:color="auto" w:fill="F2F2F2" w:themeFill="background1" w:themeFillShade="F2"/>
            <w:tcMar>
              <w:top w:w="72" w:type="dxa"/>
              <w:left w:w="72" w:type="dxa"/>
              <w:bottom w:w="72" w:type="dxa"/>
              <w:right w:w="72" w:type="dxa"/>
            </w:tcMar>
          </w:tcPr>
          <w:p w14:paraId="5B07A56F" w14:textId="77777777" w:rsidR="00352A52" w:rsidRPr="0002580B" w:rsidRDefault="00352A52" w:rsidP="002A1768">
            <w:pPr>
              <w:pStyle w:val="NoSpacing"/>
              <w:rPr>
                <w:rFonts w:ascii="Times New Roman" w:hAnsi="Times New Roman" w:cs="Times New Roman"/>
                <w:b/>
              </w:rPr>
            </w:pPr>
            <w:r w:rsidRPr="0002580B">
              <w:rPr>
                <w:rFonts w:ascii="Times New Roman" w:hAnsi="Times New Roman" w:cs="Times New Roman"/>
                <w:b/>
              </w:rPr>
              <w:t xml:space="preserve">Purpose: </w:t>
            </w:r>
          </w:p>
        </w:tc>
        <w:tc>
          <w:tcPr>
            <w:tcW w:w="8100" w:type="dxa"/>
            <w:tcMar>
              <w:top w:w="72" w:type="dxa"/>
              <w:left w:w="72" w:type="dxa"/>
              <w:bottom w:w="72" w:type="dxa"/>
              <w:right w:w="72" w:type="dxa"/>
            </w:tcMar>
          </w:tcPr>
          <w:p w14:paraId="4F627841" w14:textId="77777777" w:rsidR="00352A52" w:rsidRPr="0002580B" w:rsidRDefault="00352A52" w:rsidP="002A1768">
            <w:pPr>
              <w:pStyle w:val="NoSpacing"/>
              <w:rPr>
                <w:rFonts w:ascii="Times New Roman" w:hAnsi="Times New Roman" w:cs="Times New Roman"/>
              </w:rPr>
            </w:pPr>
            <w:r w:rsidRPr="0002580B">
              <w:rPr>
                <w:rFonts w:ascii="Times New Roman" w:hAnsi="Times New Roman" w:cs="Times New Roman"/>
              </w:rPr>
              <w:t>To assist Address Canvassing in conducting In-Office Group Quarters (GQ) Review</w:t>
            </w:r>
          </w:p>
        </w:tc>
      </w:tr>
      <w:tr w:rsidR="00352A52" w:rsidRPr="0002580B" w14:paraId="228F5BE7" w14:textId="77777777" w:rsidTr="002A1768">
        <w:trPr>
          <w:trHeight w:val="3239"/>
        </w:trPr>
        <w:tc>
          <w:tcPr>
            <w:tcW w:w="1458" w:type="dxa"/>
            <w:shd w:val="clear" w:color="auto" w:fill="F2F2F2" w:themeFill="background1" w:themeFillShade="F2"/>
            <w:tcMar>
              <w:top w:w="72" w:type="dxa"/>
              <w:left w:w="72" w:type="dxa"/>
              <w:bottom w:w="72" w:type="dxa"/>
              <w:right w:w="72" w:type="dxa"/>
            </w:tcMar>
          </w:tcPr>
          <w:p w14:paraId="59BF7CAB" w14:textId="77777777" w:rsidR="00352A52" w:rsidRPr="0002580B" w:rsidRDefault="00352A52" w:rsidP="002A1768">
            <w:pPr>
              <w:pStyle w:val="NoSpacing"/>
              <w:rPr>
                <w:rFonts w:ascii="Times New Roman" w:hAnsi="Times New Roman" w:cs="Times New Roman"/>
                <w:b/>
              </w:rPr>
            </w:pPr>
            <w:r w:rsidRPr="0002580B">
              <w:rPr>
                <w:rFonts w:ascii="Times New Roman" w:hAnsi="Times New Roman" w:cs="Times New Roman"/>
                <w:b/>
              </w:rPr>
              <w:t xml:space="preserve">Outcome: </w:t>
            </w:r>
          </w:p>
        </w:tc>
        <w:tc>
          <w:tcPr>
            <w:tcW w:w="8100" w:type="dxa"/>
            <w:tcMar>
              <w:top w:w="72" w:type="dxa"/>
              <w:left w:w="72" w:type="dxa"/>
              <w:bottom w:w="72" w:type="dxa"/>
              <w:right w:w="72" w:type="dxa"/>
            </w:tcMar>
          </w:tcPr>
          <w:p w14:paraId="221E8B6F" w14:textId="77777777" w:rsidR="00352A52" w:rsidRDefault="00352A52" w:rsidP="002A1768">
            <w:pPr>
              <w:pStyle w:val="NoSpacing"/>
              <w:rPr>
                <w:rFonts w:ascii="Times New Roman" w:hAnsi="Times New Roman" w:cs="Times New Roman"/>
                <w:b/>
                <w:color w:val="C00000"/>
                <w:u w:val="single"/>
              </w:rPr>
            </w:pPr>
            <w:r w:rsidRPr="0002580B">
              <w:rPr>
                <w:rFonts w:ascii="Times New Roman" w:hAnsi="Times New Roman" w:cs="Times New Roman"/>
              </w:rPr>
              <w:t>Upon completing In-Office GQ Review, the following key information should be obtained an</w:t>
            </w:r>
            <w:r>
              <w:rPr>
                <w:rFonts w:ascii="Times New Roman" w:hAnsi="Times New Roman" w:cs="Times New Roman"/>
              </w:rPr>
              <w:t>d</w:t>
            </w:r>
            <w:r w:rsidRPr="0002580B">
              <w:rPr>
                <w:rFonts w:ascii="Times New Roman" w:hAnsi="Times New Roman" w:cs="Times New Roman"/>
              </w:rPr>
              <w:t>/or verified</w:t>
            </w:r>
            <w:r>
              <w:rPr>
                <w:rFonts w:ascii="Times New Roman" w:hAnsi="Times New Roman" w:cs="Times New Roman"/>
              </w:rPr>
              <w:t>:</w:t>
            </w:r>
            <w:r w:rsidRPr="0002580B">
              <w:rPr>
                <w:rFonts w:ascii="Times New Roman" w:hAnsi="Times New Roman" w:cs="Times New Roman"/>
                <w:b/>
                <w:color w:val="C00000"/>
                <w:u w:val="single"/>
              </w:rPr>
              <w:t xml:space="preserve"> </w:t>
            </w:r>
          </w:p>
          <w:p w14:paraId="08D7D69A" w14:textId="77777777" w:rsidR="00352A52" w:rsidRDefault="00352A52" w:rsidP="002A1768">
            <w:pPr>
              <w:pStyle w:val="NoSpacing"/>
              <w:rPr>
                <w:rFonts w:ascii="Times New Roman" w:hAnsi="Times New Roman" w:cs="Times New Roman"/>
                <w:b/>
                <w:color w:val="C00000"/>
                <w:u w:val="single"/>
              </w:rPr>
            </w:pPr>
          </w:p>
          <w:p w14:paraId="5B508B0A" w14:textId="77777777" w:rsidR="00352A52" w:rsidRPr="0002580B" w:rsidRDefault="00352A52" w:rsidP="00352A52">
            <w:pPr>
              <w:pStyle w:val="NoSpacing"/>
              <w:numPr>
                <w:ilvl w:val="0"/>
                <w:numId w:val="34"/>
              </w:numPr>
              <w:rPr>
                <w:rFonts w:ascii="Times New Roman" w:hAnsi="Times New Roman" w:cs="Times New Roman"/>
              </w:rPr>
            </w:pPr>
            <w:r w:rsidRPr="0002580B">
              <w:rPr>
                <w:rFonts w:ascii="Times New Roman" w:hAnsi="Times New Roman" w:cs="Times New Roman"/>
              </w:rPr>
              <w:t>GQ Name</w:t>
            </w:r>
          </w:p>
          <w:p w14:paraId="3BF2E835" w14:textId="77777777" w:rsidR="00352A52" w:rsidRPr="0002580B" w:rsidRDefault="00352A52" w:rsidP="00352A52">
            <w:pPr>
              <w:pStyle w:val="NoSpacing"/>
              <w:numPr>
                <w:ilvl w:val="0"/>
                <w:numId w:val="34"/>
              </w:numPr>
              <w:rPr>
                <w:rFonts w:ascii="Times New Roman" w:hAnsi="Times New Roman" w:cs="Times New Roman"/>
              </w:rPr>
            </w:pPr>
            <w:r w:rsidRPr="0002580B">
              <w:rPr>
                <w:rFonts w:ascii="Times New Roman" w:hAnsi="Times New Roman" w:cs="Times New Roman"/>
              </w:rPr>
              <w:t>GQ Physical Street Address (Not physical affiliated Facility street address)</w:t>
            </w:r>
          </w:p>
          <w:p w14:paraId="70C31078" w14:textId="77777777" w:rsidR="00352A52" w:rsidRPr="0002580B" w:rsidRDefault="00352A52" w:rsidP="00352A52">
            <w:pPr>
              <w:pStyle w:val="NoSpacing"/>
              <w:numPr>
                <w:ilvl w:val="0"/>
                <w:numId w:val="34"/>
              </w:numPr>
              <w:rPr>
                <w:rFonts w:ascii="Times New Roman" w:hAnsi="Times New Roman" w:cs="Times New Roman"/>
              </w:rPr>
            </w:pPr>
            <w:r w:rsidRPr="0002580B">
              <w:rPr>
                <w:rFonts w:ascii="Times New Roman" w:hAnsi="Times New Roman" w:cs="Times New Roman"/>
              </w:rPr>
              <w:t xml:space="preserve">GQ Contact Person Name </w:t>
            </w:r>
          </w:p>
          <w:p w14:paraId="065BB5EC" w14:textId="77777777" w:rsidR="00352A52" w:rsidRPr="0002580B" w:rsidRDefault="00352A52" w:rsidP="00352A52">
            <w:pPr>
              <w:pStyle w:val="NoSpacing"/>
              <w:numPr>
                <w:ilvl w:val="0"/>
                <w:numId w:val="34"/>
              </w:numPr>
              <w:rPr>
                <w:rFonts w:ascii="Times New Roman" w:hAnsi="Times New Roman" w:cs="Times New Roman"/>
              </w:rPr>
            </w:pPr>
            <w:r w:rsidRPr="0002580B">
              <w:rPr>
                <w:rFonts w:ascii="Times New Roman" w:hAnsi="Times New Roman" w:cs="Times New Roman"/>
              </w:rPr>
              <w:t xml:space="preserve">GQ Contact Person Title  </w:t>
            </w:r>
          </w:p>
          <w:p w14:paraId="075EC8A0" w14:textId="77777777" w:rsidR="00352A52" w:rsidRPr="0002580B" w:rsidRDefault="00352A52" w:rsidP="00352A52">
            <w:pPr>
              <w:pStyle w:val="NoSpacing"/>
              <w:numPr>
                <w:ilvl w:val="0"/>
                <w:numId w:val="34"/>
              </w:numPr>
              <w:rPr>
                <w:rFonts w:ascii="Times New Roman" w:hAnsi="Times New Roman" w:cs="Times New Roman"/>
              </w:rPr>
            </w:pPr>
            <w:r w:rsidRPr="0002580B">
              <w:rPr>
                <w:rFonts w:ascii="Times New Roman" w:hAnsi="Times New Roman" w:cs="Times New Roman"/>
              </w:rPr>
              <w:t>GQ Phone Number</w:t>
            </w:r>
          </w:p>
          <w:p w14:paraId="5A4343D7" w14:textId="77777777" w:rsidR="00352A52" w:rsidRPr="0002580B" w:rsidRDefault="00352A52" w:rsidP="00352A52">
            <w:pPr>
              <w:pStyle w:val="NoSpacing"/>
              <w:numPr>
                <w:ilvl w:val="0"/>
                <w:numId w:val="34"/>
              </w:numPr>
              <w:rPr>
                <w:rFonts w:ascii="Times New Roman" w:hAnsi="Times New Roman" w:cs="Times New Roman"/>
              </w:rPr>
            </w:pPr>
            <w:r w:rsidRPr="0002580B">
              <w:rPr>
                <w:rFonts w:ascii="Times New Roman" w:hAnsi="Times New Roman" w:cs="Times New Roman"/>
              </w:rPr>
              <w:t>GQ Email Address</w:t>
            </w:r>
          </w:p>
          <w:p w14:paraId="618E8544" w14:textId="77777777" w:rsidR="00352A52" w:rsidRPr="0002580B" w:rsidRDefault="00352A52" w:rsidP="00352A52">
            <w:pPr>
              <w:pStyle w:val="NoSpacing"/>
              <w:numPr>
                <w:ilvl w:val="0"/>
                <w:numId w:val="34"/>
              </w:numPr>
              <w:rPr>
                <w:rFonts w:ascii="Times New Roman" w:hAnsi="Times New Roman" w:cs="Times New Roman"/>
              </w:rPr>
            </w:pPr>
            <w:r w:rsidRPr="0002580B">
              <w:rPr>
                <w:rFonts w:ascii="Times New Roman" w:hAnsi="Times New Roman" w:cs="Times New Roman"/>
              </w:rPr>
              <w:t>GQ Max</w:t>
            </w:r>
            <w:r>
              <w:rPr>
                <w:rFonts w:ascii="Times New Roman" w:hAnsi="Times New Roman" w:cs="Times New Roman"/>
              </w:rPr>
              <w:t>imum</w:t>
            </w:r>
            <w:r w:rsidRPr="0002580B">
              <w:rPr>
                <w:rFonts w:ascii="Times New Roman" w:hAnsi="Times New Roman" w:cs="Times New Roman"/>
              </w:rPr>
              <w:t xml:space="preserve"> Pop</w:t>
            </w:r>
            <w:r>
              <w:rPr>
                <w:rFonts w:ascii="Times New Roman" w:hAnsi="Times New Roman" w:cs="Times New Roman"/>
              </w:rPr>
              <w:t>ulation (Max Pop)</w:t>
            </w:r>
          </w:p>
          <w:p w14:paraId="339B6CB4" w14:textId="77777777" w:rsidR="00352A52" w:rsidRDefault="00352A52" w:rsidP="00352A52">
            <w:pPr>
              <w:pStyle w:val="NoSpacing"/>
              <w:numPr>
                <w:ilvl w:val="0"/>
                <w:numId w:val="34"/>
              </w:numPr>
              <w:rPr>
                <w:rFonts w:ascii="Times New Roman" w:hAnsi="Times New Roman" w:cs="Times New Roman"/>
              </w:rPr>
            </w:pPr>
            <w:r w:rsidRPr="0002580B">
              <w:rPr>
                <w:rFonts w:ascii="Times New Roman" w:hAnsi="Times New Roman" w:cs="Times New Roman"/>
              </w:rPr>
              <w:t xml:space="preserve">GQ Type Code    </w:t>
            </w:r>
          </w:p>
          <w:p w14:paraId="6CA5F78D" w14:textId="77777777" w:rsidR="00352A52" w:rsidRDefault="00352A52" w:rsidP="002A1768">
            <w:pPr>
              <w:pStyle w:val="NoSpacing"/>
              <w:rPr>
                <w:rFonts w:ascii="Times New Roman" w:hAnsi="Times New Roman" w:cs="Times New Roman"/>
              </w:rPr>
            </w:pPr>
          </w:p>
          <w:p w14:paraId="3616C4F9" w14:textId="77777777" w:rsidR="00352A52" w:rsidRPr="00C468D3" w:rsidRDefault="00352A52" w:rsidP="002A1768">
            <w:pPr>
              <w:pStyle w:val="NoSpacing"/>
              <w:rPr>
                <w:rFonts w:ascii="Times New Roman" w:hAnsi="Times New Roman" w:cs="Times New Roman"/>
              </w:rPr>
            </w:pPr>
            <w:r w:rsidRPr="00C468D3">
              <w:rPr>
                <w:rFonts w:ascii="Times New Roman" w:hAnsi="Times New Roman" w:cs="Times New Roman"/>
                <w:color w:val="000000" w:themeColor="text1"/>
              </w:rPr>
              <w:t>These above data will be record</w:t>
            </w:r>
            <w:r>
              <w:rPr>
                <w:rFonts w:ascii="Times New Roman" w:hAnsi="Times New Roman" w:cs="Times New Roman"/>
                <w:color w:val="000000" w:themeColor="text1"/>
              </w:rPr>
              <w:t>ed</w:t>
            </w:r>
            <w:r w:rsidRPr="00C468D3">
              <w:rPr>
                <w:rFonts w:ascii="Times New Roman" w:hAnsi="Times New Roman" w:cs="Times New Roman"/>
                <w:color w:val="000000" w:themeColor="text1"/>
              </w:rPr>
              <w:t xml:space="preserve"> in the </w:t>
            </w:r>
            <w:r w:rsidRPr="00E33739">
              <w:rPr>
                <w:rFonts w:ascii="Times New Roman" w:hAnsi="Times New Roman" w:cs="Times New Roman"/>
                <w:color w:val="000000" w:themeColor="text1"/>
              </w:rPr>
              <w:t>Master Address File</w:t>
            </w:r>
            <w:r>
              <w:rPr>
                <w:rFonts w:ascii="Times New Roman" w:hAnsi="Times New Roman" w:cs="Times New Roman"/>
                <w:color w:val="000000" w:themeColor="text1"/>
              </w:rPr>
              <w:t xml:space="preserve"> (</w:t>
            </w:r>
            <w:r w:rsidRPr="00C468D3">
              <w:rPr>
                <w:rFonts w:ascii="Times New Roman" w:hAnsi="Times New Roman" w:cs="Times New Roman"/>
                <w:color w:val="000000" w:themeColor="text1"/>
              </w:rPr>
              <w:t>MAF</w:t>
            </w:r>
            <w:r>
              <w:rPr>
                <w:rFonts w:ascii="Times New Roman" w:hAnsi="Times New Roman" w:cs="Times New Roman"/>
                <w:color w:val="000000" w:themeColor="text1"/>
              </w:rPr>
              <w:t>),</w:t>
            </w:r>
            <w:r w:rsidRPr="00C468D3">
              <w:rPr>
                <w:rFonts w:ascii="Times New Roman" w:hAnsi="Times New Roman" w:cs="Times New Roman"/>
                <w:color w:val="000000" w:themeColor="text1"/>
              </w:rPr>
              <w:t xml:space="preserve"> and other </w:t>
            </w:r>
            <w:r w:rsidRPr="00C468D3">
              <w:rPr>
                <w:rFonts w:ascii="Times New Roman" w:hAnsi="Times New Roman" w:cs="Times New Roman"/>
              </w:rPr>
              <w:t>information collected will be passed on to GQ</w:t>
            </w:r>
            <w:r>
              <w:rPr>
                <w:rFonts w:ascii="Times New Roman" w:hAnsi="Times New Roman" w:cs="Times New Roman"/>
              </w:rPr>
              <w:t xml:space="preserve"> operation.</w:t>
            </w:r>
          </w:p>
        </w:tc>
      </w:tr>
      <w:tr w:rsidR="00352A52" w:rsidRPr="0002580B" w14:paraId="6A7C1E3F" w14:textId="77777777" w:rsidTr="002A1768">
        <w:tc>
          <w:tcPr>
            <w:tcW w:w="1458" w:type="dxa"/>
            <w:shd w:val="clear" w:color="auto" w:fill="F2F2F2" w:themeFill="background1" w:themeFillShade="F2"/>
            <w:tcMar>
              <w:top w:w="72" w:type="dxa"/>
              <w:left w:w="72" w:type="dxa"/>
              <w:bottom w:w="72" w:type="dxa"/>
              <w:right w:w="72" w:type="dxa"/>
            </w:tcMar>
          </w:tcPr>
          <w:p w14:paraId="70C55F6B" w14:textId="77777777" w:rsidR="00352A52" w:rsidRPr="0002580B" w:rsidRDefault="00352A52" w:rsidP="002A1768">
            <w:pPr>
              <w:pStyle w:val="NoSpacing"/>
              <w:rPr>
                <w:rFonts w:ascii="Times New Roman" w:hAnsi="Times New Roman" w:cs="Times New Roman"/>
                <w:b/>
              </w:rPr>
            </w:pPr>
            <w:r w:rsidRPr="0002580B">
              <w:rPr>
                <w:rFonts w:ascii="Times New Roman" w:hAnsi="Times New Roman" w:cs="Times New Roman"/>
                <w:b/>
              </w:rPr>
              <w:t xml:space="preserve">Remark: </w:t>
            </w:r>
          </w:p>
        </w:tc>
        <w:tc>
          <w:tcPr>
            <w:tcW w:w="8100" w:type="dxa"/>
            <w:tcMar>
              <w:top w:w="72" w:type="dxa"/>
              <w:left w:w="72" w:type="dxa"/>
              <w:bottom w:w="72" w:type="dxa"/>
              <w:right w:w="72" w:type="dxa"/>
            </w:tcMar>
          </w:tcPr>
          <w:p w14:paraId="5EEA760B" w14:textId="77777777" w:rsidR="00352A52" w:rsidRDefault="00352A52" w:rsidP="00352A52">
            <w:pPr>
              <w:pStyle w:val="NoSpacing"/>
              <w:numPr>
                <w:ilvl w:val="0"/>
                <w:numId w:val="26"/>
              </w:numPr>
              <w:ind w:left="256" w:hanging="256"/>
              <w:rPr>
                <w:rFonts w:ascii="Times New Roman" w:hAnsi="Times New Roman" w:cs="Times New Roman"/>
              </w:rPr>
            </w:pPr>
            <w:r w:rsidRPr="0002580B">
              <w:rPr>
                <w:rFonts w:ascii="Times New Roman" w:hAnsi="Times New Roman" w:cs="Times New Roman"/>
              </w:rPr>
              <w:t>Source file will be the 2010 GQ universe</w:t>
            </w:r>
            <w:r>
              <w:rPr>
                <w:rFonts w:ascii="Times New Roman" w:hAnsi="Times New Roman" w:cs="Times New Roman"/>
              </w:rPr>
              <w:t xml:space="preserve"> and newly added GQs. </w:t>
            </w:r>
          </w:p>
          <w:p w14:paraId="63BF6CAB" w14:textId="77777777" w:rsidR="00352A52" w:rsidRDefault="00352A52" w:rsidP="00352A52">
            <w:pPr>
              <w:pStyle w:val="NoSpacing"/>
              <w:numPr>
                <w:ilvl w:val="0"/>
                <w:numId w:val="26"/>
              </w:numPr>
              <w:ind w:left="256" w:hanging="256"/>
              <w:rPr>
                <w:rFonts w:ascii="Times New Roman" w:hAnsi="Times New Roman" w:cs="Times New Roman"/>
              </w:rPr>
            </w:pPr>
            <w:r w:rsidRPr="0002580B">
              <w:rPr>
                <w:rFonts w:ascii="Times New Roman" w:hAnsi="Times New Roman" w:cs="Times New Roman"/>
              </w:rPr>
              <w:t>G</w:t>
            </w:r>
            <w:r>
              <w:rPr>
                <w:rFonts w:ascii="Times New Roman" w:hAnsi="Times New Roman" w:cs="Times New Roman"/>
              </w:rPr>
              <w:t xml:space="preserve">Qs that are not initially included in or not resolved in In-Office GQ Review </w:t>
            </w:r>
            <w:r w:rsidRPr="0002580B">
              <w:rPr>
                <w:rFonts w:ascii="Times New Roman" w:hAnsi="Times New Roman" w:cs="Times New Roman"/>
              </w:rPr>
              <w:t>will be routed to In-Field Address Canvassing</w:t>
            </w:r>
            <w:r>
              <w:rPr>
                <w:rFonts w:ascii="Times New Roman" w:hAnsi="Times New Roman" w:cs="Times New Roman"/>
              </w:rPr>
              <w:t>.</w:t>
            </w:r>
          </w:p>
          <w:p w14:paraId="41B8D2CF" w14:textId="1C7AF080" w:rsidR="00352A52" w:rsidRPr="0072412B" w:rsidRDefault="00352A52" w:rsidP="00352A52">
            <w:pPr>
              <w:pStyle w:val="NoSpacing"/>
              <w:numPr>
                <w:ilvl w:val="0"/>
                <w:numId w:val="26"/>
              </w:numPr>
              <w:ind w:left="256" w:hanging="256"/>
              <w:rPr>
                <w:rFonts w:ascii="Times New Roman" w:hAnsi="Times New Roman" w:cs="Times New Roman"/>
              </w:rPr>
            </w:pPr>
            <w:r>
              <w:rPr>
                <w:rFonts w:ascii="Times New Roman" w:hAnsi="Times New Roman" w:cs="Times New Roman"/>
              </w:rPr>
              <w:t>The same GQ address can have multiple records with different GQ Type Codes. In other words, the same GQ could have one portion that is designated as one GQ Type Code, and another portion that is designated as different GQ Type Code (e.g., A hospital may c</w:t>
            </w:r>
            <w:r w:rsidR="005C2AE1">
              <w:rPr>
                <w:rFonts w:ascii="Times New Roman" w:hAnsi="Times New Roman" w:cs="Times New Roman"/>
              </w:rPr>
              <w:t>ontain both a psychiatric unit [401] and a skilled-nursing unit [301]</w:t>
            </w:r>
            <w:r>
              <w:rPr>
                <w:rFonts w:ascii="Times New Roman" w:hAnsi="Times New Roman" w:cs="Times New Roman"/>
              </w:rPr>
              <w:t>).</w:t>
            </w:r>
          </w:p>
        </w:tc>
      </w:tr>
      <w:tr w:rsidR="00352A52" w:rsidRPr="0002580B" w14:paraId="01D113FC" w14:textId="77777777" w:rsidTr="002A1768">
        <w:tc>
          <w:tcPr>
            <w:tcW w:w="1458" w:type="dxa"/>
            <w:shd w:val="clear" w:color="auto" w:fill="F2F2F2" w:themeFill="background1" w:themeFillShade="F2"/>
            <w:tcMar>
              <w:top w:w="72" w:type="dxa"/>
              <w:left w:w="72" w:type="dxa"/>
              <w:bottom w:w="72" w:type="dxa"/>
              <w:right w:w="72" w:type="dxa"/>
            </w:tcMar>
          </w:tcPr>
          <w:p w14:paraId="36A148EE" w14:textId="77777777" w:rsidR="00352A52" w:rsidRPr="0002580B" w:rsidRDefault="00352A52" w:rsidP="002A1768">
            <w:pPr>
              <w:pStyle w:val="NoSpacing"/>
              <w:rPr>
                <w:rFonts w:ascii="Times New Roman" w:hAnsi="Times New Roman" w:cs="Times New Roman"/>
                <w:b/>
              </w:rPr>
            </w:pPr>
            <w:r w:rsidRPr="0002580B">
              <w:rPr>
                <w:rFonts w:ascii="Times New Roman" w:hAnsi="Times New Roman" w:cs="Times New Roman"/>
                <w:b/>
              </w:rPr>
              <w:t xml:space="preserve">Assumption: </w:t>
            </w:r>
          </w:p>
        </w:tc>
        <w:tc>
          <w:tcPr>
            <w:tcW w:w="8100" w:type="dxa"/>
            <w:tcMar>
              <w:top w:w="72" w:type="dxa"/>
              <w:left w:w="72" w:type="dxa"/>
              <w:bottom w:w="72" w:type="dxa"/>
              <w:right w:w="72" w:type="dxa"/>
            </w:tcMar>
          </w:tcPr>
          <w:p w14:paraId="64779778" w14:textId="77777777" w:rsidR="00352A52" w:rsidRPr="00982543" w:rsidRDefault="00352A52" w:rsidP="00352A52">
            <w:pPr>
              <w:pStyle w:val="NoSpacing"/>
              <w:numPr>
                <w:ilvl w:val="0"/>
                <w:numId w:val="26"/>
              </w:numPr>
              <w:ind w:left="256" w:hanging="256"/>
              <w:rPr>
                <w:rFonts w:ascii="Times New Roman" w:hAnsi="Times New Roman" w:cs="Times New Roman"/>
              </w:rPr>
            </w:pPr>
            <w:r w:rsidRPr="00982543">
              <w:rPr>
                <w:rFonts w:ascii="Times New Roman" w:hAnsi="Times New Roman" w:cs="Times New Roman"/>
              </w:rPr>
              <w:t>This script is meant to provide knowledge on how to obtain the above outcome</w:t>
            </w:r>
            <w:r>
              <w:rPr>
                <w:rFonts w:ascii="Times New Roman" w:hAnsi="Times New Roman" w:cs="Times New Roman"/>
              </w:rPr>
              <w:t>.</w:t>
            </w:r>
            <w:r w:rsidRPr="00982543">
              <w:rPr>
                <w:rFonts w:ascii="Times New Roman" w:hAnsi="Times New Roman" w:cs="Times New Roman"/>
              </w:rPr>
              <w:t xml:space="preserve"> </w:t>
            </w:r>
          </w:p>
          <w:p w14:paraId="5AFABB99" w14:textId="77777777" w:rsidR="00352A52" w:rsidRPr="00982543" w:rsidRDefault="00352A52" w:rsidP="00352A52">
            <w:pPr>
              <w:pStyle w:val="NoSpacing"/>
              <w:numPr>
                <w:ilvl w:val="0"/>
                <w:numId w:val="26"/>
              </w:numPr>
              <w:ind w:left="256" w:hanging="256"/>
              <w:rPr>
                <w:rFonts w:ascii="Times New Roman" w:hAnsi="Times New Roman" w:cs="Times New Roman"/>
              </w:rPr>
            </w:pPr>
            <w:r w:rsidRPr="00982543">
              <w:rPr>
                <w:rFonts w:ascii="Times New Roman" w:hAnsi="Times New Roman" w:cs="Times New Roman"/>
              </w:rPr>
              <w:t>This script is not meant to be used as system application specs or user stories</w:t>
            </w:r>
            <w:r>
              <w:rPr>
                <w:rFonts w:ascii="Times New Roman" w:hAnsi="Times New Roman" w:cs="Times New Roman"/>
              </w:rPr>
              <w:t>.</w:t>
            </w:r>
            <w:r w:rsidRPr="00982543">
              <w:rPr>
                <w:rFonts w:ascii="Times New Roman" w:hAnsi="Times New Roman" w:cs="Times New Roman"/>
              </w:rPr>
              <w:t xml:space="preserve"> </w:t>
            </w:r>
          </w:p>
          <w:p w14:paraId="5FFBB0BA" w14:textId="77777777" w:rsidR="00352A52" w:rsidRPr="00982543" w:rsidRDefault="00352A52" w:rsidP="00352A52">
            <w:pPr>
              <w:pStyle w:val="NoSpacing"/>
              <w:numPr>
                <w:ilvl w:val="0"/>
                <w:numId w:val="26"/>
              </w:numPr>
              <w:ind w:left="256" w:hanging="256"/>
              <w:rPr>
                <w:rFonts w:ascii="Times New Roman" w:hAnsi="Times New Roman" w:cs="Times New Roman"/>
              </w:rPr>
            </w:pPr>
            <w:r w:rsidRPr="00982543">
              <w:rPr>
                <w:rFonts w:ascii="Times New Roman" w:hAnsi="Times New Roman" w:cs="Times New Roman"/>
              </w:rPr>
              <w:t>All business flows listed here should flow as expected from a functional standpoint</w:t>
            </w:r>
            <w:r>
              <w:rPr>
                <w:rFonts w:ascii="Times New Roman" w:hAnsi="Times New Roman" w:cs="Times New Roman"/>
              </w:rPr>
              <w:t>.</w:t>
            </w:r>
            <w:r w:rsidRPr="00982543">
              <w:rPr>
                <w:rFonts w:ascii="Times New Roman" w:hAnsi="Times New Roman" w:cs="Times New Roman"/>
              </w:rPr>
              <w:t xml:space="preserve">   </w:t>
            </w:r>
          </w:p>
          <w:p w14:paraId="55B7A8BC" w14:textId="77777777" w:rsidR="00352A52" w:rsidRPr="0072412B" w:rsidRDefault="00352A52" w:rsidP="00352A52">
            <w:pPr>
              <w:pStyle w:val="NoSpacing"/>
              <w:numPr>
                <w:ilvl w:val="0"/>
                <w:numId w:val="26"/>
              </w:numPr>
              <w:ind w:left="256" w:hanging="256"/>
              <w:rPr>
                <w:rFonts w:ascii="Times New Roman" w:hAnsi="Times New Roman" w:cs="Times New Roman"/>
              </w:rPr>
            </w:pPr>
            <w:r w:rsidRPr="00982543">
              <w:rPr>
                <w:rFonts w:ascii="Times New Roman" w:hAnsi="Times New Roman" w:cs="Times New Roman"/>
              </w:rPr>
              <w:t xml:space="preserve">GQ Types 106, 404, 601, 602, 703, </w:t>
            </w:r>
            <w:r>
              <w:rPr>
                <w:rFonts w:ascii="Times New Roman" w:hAnsi="Times New Roman" w:cs="Times New Roman"/>
              </w:rPr>
              <w:t xml:space="preserve">706, and </w:t>
            </w:r>
            <w:r w:rsidRPr="00982543">
              <w:rPr>
                <w:rFonts w:ascii="Times New Roman" w:hAnsi="Times New Roman" w:cs="Times New Roman"/>
              </w:rPr>
              <w:t>900 are out of scope and being handled outside of In-Office GQ Review</w:t>
            </w:r>
            <w:r>
              <w:rPr>
                <w:rFonts w:ascii="Times New Roman" w:hAnsi="Times New Roman" w:cs="Times New Roman"/>
              </w:rPr>
              <w:t>.</w:t>
            </w:r>
            <w:r w:rsidRPr="00982543">
              <w:rPr>
                <w:rFonts w:ascii="Times New Roman" w:hAnsi="Times New Roman" w:cs="Times New Roman"/>
              </w:rPr>
              <w:t xml:space="preserve"> </w:t>
            </w:r>
          </w:p>
        </w:tc>
      </w:tr>
    </w:tbl>
    <w:p w14:paraId="4CF85C4C" w14:textId="77777777" w:rsidR="00352A52" w:rsidRPr="0002580B" w:rsidRDefault="00352A52" w:rsidP="00352A52">
      <w:pPr>
        <w:rPr>
          <w:rFonts w:ascii="Times New Roman" w:hAnsi="Times New Roman" w:cs="Times New Roman"/>
        </w:rPr>
      </w:pPr>
      <w:r w:rsidRPr="0002580B">
        <w:rPr>
          <w:rFonts w:ascii="Times New Roman" w:hAnsi="Times New Roman" w:cs="Times New Roman"/>
        </w:rPr>
        <w:br w:type="page"/>
      </w:r>
    </w:p>
    <w:tbl>
      <w:tblPr>
        <w:tblStyle w:val="TableGrid"/>
        <w:tblW w:w="9468" w:type="dxa"/>
        <w:tblLook w:val="04A0" w:firstRow="1" w:lastRow="0" w:firstColumn="1" w:lastColumn="0" w:noHBand="0" w:noVBand="1"/>
      </w:tblPr>
      <w:tblGrid>
        <w:gridCol w:w="716"/>
        <w:gridCol w:w="8752"/>
      </w:tblGrid>
      <w:tr w:rsidR="00352A52" w:rsidRPr="0002580B" w14:paraId="7E676119" w14:textId="77777777" w:rsidTr="002A1768">
        <w:trPr>
          <w:trHeight w:val="278"/>
        </w:trPr>
        <w:tc>
          <w:tcPr>
            <w:tcW w:w="9468" w:type="dxa"/>
            <w:gridSpan w:val="2"/>
            <w:shd w:val="clear" w:color="auto" w:fill="DDD9C3" w:themeFill="background2" w:themeFillShade="E6"/>
          </w:tcPr>
          <w:p w14:paraId="6EF9C0D3" w14:textId="77777777" w:rsidR="00352A52" w:rsidRPr="004F6F96" w:rsidRDefault="00352A52" w:rsidP="002A1768">
            <w:pPr>
              <w:tabs>
                <w:tab w:val="left" w:pos="1200"/>
              </w:tabs>
              <w:jc w:val="center"/>
              <w:rPr>
                <w:rFonts w:ascii="Times New Roman" w:hAnsi="Times New Roman" w:cs="Times New Roman"/>
                <w:b/>
                <w:sz w:val="22"/>
                <w:szCs w:val="22"/>
              </w:rPr>
            </w:pPr>
            <w:r w:rsidRPr="004F6F96">
              <w:rPr>
                <w:rFonts w:ascii="Times New Roman" w:hAnsi="Times New Roman" w:cs="Times New Roman"/>
                <w:b/>
                <w:sz w:val="22"/>
                <w:szCs w:val="22"/>
              </w:rPr>
              <w:lastRenderedPageBreak/>
              <w:t>GQ Type Codes and Descriptions</w:t>
            </w:r>
          </w:p>
        </w:tc>
      </w:tr>
      <w:tr w:rsidR="00352A52" w:rsidRPr="0002580B" w14:paraId="5408DDB9" w14:textId="77777777" w:rsidTr="002A1768">
        <w:trPr>
          <w:trHeight w:val="278"/>
        </w:trPr>
        <w:tc>
          <w:tcPr>
            <w:tcW w:w="716" w:type="dxa"/>
            <w:shd w:val="clear" w:color="auto" w:fill="F2F2F2" w:themeFill="background1" w:themeFillShade="F2"/>
          </w:tcPr>
          <w:p w14:paraId="5F05056D" w14:textId="77777777" w:rsidR="00352A52" w:rsidRPr="009B4EB3" w:rsidDel="00471578" w:rsidRDefault="00352A52" w:rsidP="002A1768">
            <w:pPr>
              <w:tabs>
                <w:tab w:val="left" w:pos="1200"/>
              </w:tabs>
              <w:jc w:val="center"/>
              <w:rPr>
                <w:rFonts w:ascii="Times New Roman" w:hAnsi="Times New Roman" w:cs="Times New Roman"/>
                <w:b/>
                <w:sz w:val="22"/>
                <w:szCs w:val="22"/>
              </w:rPr>
            </w:pPr>
            <w:bookmarkStart w:id="1" w:name="OLE_LINK1"/>
            <w:bookmarkStart w:id="2" w:name="OLE_LINK2"/>
            <w:r w:rsidRPr="009B4EB3">
              <w:rPr>
                <w:rFonts w:ascii="Times New Roman" w:hAnsi="Times New Roman" w:cs="Times New Roman"/>
                <w:b/>
                <w:sz w:val="22"/>
                <w:szCs w:val="22"/>
              </w:rPr>
              <w:t>Code</w:t>
            </w:r>
          </w:p>
        </w:tc>
        <w:tc>
          <w:tcPr>
            <w:tcW w:w="8752" w:type="dxa"/>
            <w:shd w:val="clear" w:color="auto" w:fill="F2F2F2" w:themeFill="background1" w:themeFillShade="F2"/>
          </w:tcPr>
          <w:p w14:paraId="5EADFE7D" w14:textId="77777777" w:rsidR="00352A52" w:rsidRPr="009B4EB3" w:rsidRDefault="00352A52" w:rsidP="002A1768">
            <w:pPr>
              <w:tabs>
                <w:tab w:val="left" w:pos="1200"/>
              </w:tabs>
              <w:jc w:val="center"/>
              <w:rPr>
                <w:rFonts w:ascii="Times New Roman" w:hAnsi="Times New Roman" w:cs="Times New Roman"/>
                <w:b/>
                <w:sz w:val="22"/>
                <w:szCs w:val="22"/>
              </w:rPr>
            </w:pPr>
            <w:r w:rsidRPr="009B4EB3">
              <w:rPr>
                <w:rFonts w:ascii="Times New Roman" w:hAnsi="Times New Roman" w:cs="Times New Roman"/>
                <w:b/>
                <w:sz w:val="22"/>
                <w:szCs w:val="22"/>
              </w:rPr>
              <w:t>Description</w:t>
            </w:r>
          </w:p>
        </w:tc>
      </w:tr>
      <w:tr w:rsidR="00352A52" w:rsidRPr="0002580B" w14:paraId="0839DAB2" w14:textId="77777777" w:rsidTr="002A1768">
        <w:tc>
          <w:tcPr>
            <w:tcW w:w="716" w:type="dxa"/>
            <w:shd w:val="clear" w:color="auto" w:fill="DDD9C3" w:themeFill="background2" w:themeFillShade="E6"/>
          </w:tcPr>
          <w:p w14:paraId="732ED3A7" w14:textId="77777777" w:rsidR="00352A52" w:rsidRPr="00CF512F" w:rsidDel="00471578" w:rsidRDefault="00352A52" w:rsidP="002A1768">
            <w:pPr>
              <w:tabs>
                <w:tab w:val="left" w:pos="1200"/>
              </w:tabs>
              <w:jc w:val="center"/>
              <w:rPr>
                <w:rFonts w:ascii="Times New Roman" w:hAnsi="Times New Roman" w:cs="Times New Roman"/>
                <w:b/>
              </w:rPr>
            </w:pPr>
          </w:p>
        </w:tc>
        <w:tc>
          <w:tcPr>
            <w:tcW w:w="8752" w:type="dxa"/>
            <w:shd w:val="clear" w:color="auto" w:fill="DDD9C3" w:themeFill="background2" w:themeFillShade="E6"/>
          </w:tcPr>
          <w:p w14:paraId="667A9884" w14:textId="77777777" w:rsidR="00352A52" w:rsidRPr="00CF512F" w:rsidRDefault="00352A52" w:rsidP="002A1768">
            <w:pPr>
              <w:tabs>
                <w:tab w:val="left" w:pos="1200"/>
              </w:tabs>
              <w:rPr>
                <w:rFonts w:ascii="Times New Roman" w:hAnsi="Times New Roman" w:cs="Times New Roman"/>
                <w:b/>
              </w:rPr>
            </w:pPr>
            <w:r w:rsidRPr="00CF512F">
              <w:rPr>
                <w:rFonts w:ascii="Times New Roman" w:hAnsi="Times New Roman" w:cs="Times New Roman"/>
                <w:b/>
              </w:rPr>
              <w:t>Correctional Facilities for Adults</w:t>
            </w:r>
          </w:p>
        </w:tc>
      </w:tr>
      <w:tr w:rsidR="00352A52" w:rsidRPr="0002580B" w14:paraId="5F59D6FF" w14:textId="77777777" w:rsidTr="002A1768">
        <w:tc>
          <w:tcPr>
            <w:tcW w:w="716" w:type="dxa"/>
            <w:shd w:val="clear" w:color="auto" w:fill="auto"/>
          </w:tcPr>
          <w:p w14:paraId="2E8790DE" w14:textId="77777777" w:rsidR="00352A52" w:rsidRPr="00CF512F" w:rsidRDefault="00352A52" w:rsidP="002A1768">
            <w:pPr>
              <w:tabs>
                <w:tab w:val="left" w:pos="1200"/>
              </w:tabs>
              <w:jc w:val="center"/>
              <w:rPr>
                <w:rFonts w:ascii="Times New Roman" w:hAnsi="Times New Roman" w:cs="Times New Roman"/>
              </w:rPr>
            </w:pPr>
            <w:r w:rsidRPr="00CF512F">
              <w:rPr>
                <w:rFonts w:ascii="Times New Roman" w:hAnsi="Times New Roman" w:cs="Times New Roman"/>
              </w:rPr>
              <w:t>101</w:t>
            </w:r>
          </w:p>
        </w:tc>
        <w:tc>
          <w:tcPr>
            <w:tcW w:w="8752" w:type="dxa"/>
            <w:shd w:val="clear" w:color="auto" w:fill="auto"/>
          </w:tcPr>
          <w:p w14:paraId="21CD62F3" w14:textId="77777777" w:rsidR="00352A52" w:rsidRPr="00CF512F" w:rsidRDefault="00352A52" w:rsidP="002A1768">
            <w:pPr>
              <w:tabs>
                <w:tab w:val="left" w:pos="1200"/>
              </w:tabs>
              <w:rPr>
                <w:rFonts w:ascii="Times New Roman" w:hAnsi="Times New Roman" w:cs="Times New Roman"/>
              </w:rPr>
            </w:pPr>
            <w:r w:rsidRPr="00CF512F">
              <w:rPr>
                <w:rFonts w:ascii="Times New Roman" w:hAnsi="Times New Roman" w:cs="Times New Roman"/>
              </w:rPr>
              <w:t>Federal Detention Centers</w:t>
            </w:r>
          </w:p>
        </w:tc>
      </w:tr>
      <w:tr w:rsidR="00352A52" w:rsidRPr="0002580B" w14:paraId="29DE3EED" w14:textId="77777777" w:rsidTr="002A1768">
        <w:tc>
          <w:tcPr>
            <w:tcW w:w="716" w:type="dxa"/>
            <w:shd w:val="clear" w:color="auto" w:fill="auto"/>
          </w:tcPr>
          <w:p w14:paraId="1499E2DC" w14:textId="77777777" w:rsidR="00352A52" w:rsidRPr="00CF512F" w:rsidRDefault="00352A52" w:rsidP="002A1768">
            <w:pPr>
              <w:tabs>
                <w:tab w:val="left" w:pos="1200"/>
              </w:tabs>
              <w:jc w:val="center"/>
              <w:rPr>
                <w:rFonts w:ascii="Times New Roman" w:hAnsi="Times New Roman" w:cs="Times New Roman"/>
              </w:rPr>
            </w:pPr>
            <w:r w:rsidRPr="00CF512F">
              <w:rPr>
                <w:rFonts w:ascii="Times New Roman" w:hAnsi="Times New Roman" w:cs="Times New Roman"/>
              </w:rPr>
              <w:t>102</w:t>
            </w:r>
          </w:p>
        </w:tc>
        <w:tc>
          <w:tcPr>
            <w:tcW w:w="8752" w:type="dxa"/>
            <w:shd w:val="clear" w:color="auto" w:fill="auto"/>
          </w:tcPr>
          <w:p w14:paraId="6EA0CCD0" w14:textId="77777777" w:rsidR="00352A52" w:rsidRPr="00CF512F" w:rsidRDefault="00352A52" w:rsidP="002A1768">
            <w:pPr>
              <w:tabs>
                <w:tab w:val="left" w:pos="1200"/>
              </w:tabs>
              <w:rPr>
                <w:rFonts w:ascii="Times New Roman" w:hAnsi="Times New Roman" w:cs="Times New Roman"/>
              </w:rPr>
            </w:pPr>
            <w:r w:rsidRPr="00CF512F">
              <w:rPr>
                <w:rFonts w:ascii="Times New Roman" w:hAnsi="Times New Roman" w:cs="Times New Roman"/>
              </w:rPr>
              <w:t>Federal Prisons</w:t>
            </w:r>
          </w:p>
        </w:tc>
      </w:tr>
      <w:tr w:rsidR="00352A52" w:rsidRPr="0002580B" w14:paraId="0F3B3465" w14:textId="77777777" w:rsidTr="002A1768">
        <w:tc>
          <w:tcPr>
            <w:tcW w:w="716" w:type="dxa"/>
            <w:shd w:val="clear" w:color="auto" w:fill="auto"/>
          </w:tcPr>
          <w:p w14:paraId="4E20CB36" w14:textId="77777777" w:rsidR="00352A52" w:rsidRPr="00CF512F" w:rsidRDefault="00352A52" w:rsidP="002A1768">
            <w:pPr>
              <w:tabs>
                <w:tab w:val="left" w:pos="1200"/>
              </w:tabs>
              <w:jc w:val="center"/>
              <w:rPr>
                <w:rFonts w:ascii="Times New Roman" w:hAnsi="Times New Roman" w:cs="Times New Roman"/>
              </w:rPr>
            </w:pPr>
            <w:r w:rsidRPr="00CF512F">
              <w:rPr>
                <w:rFonts w:ascii="Times New Roman" w:hAnsi="Times New Roman" w:cs="Times New Roman"/>
              </w:rPr>
              <w:t>103</w:t>
            </w:r>
          </w:p>
        </w:tc>
        <w:tc>
          <w:tcPr>
            <w:tcW w:w="8752" w:type="dxa"/>
            <w:shd w:val="clear" w:color="auto" w:fill="auto"/>
          </w:tcPr>
          <w:p w14:paraId="5B20AA89" w14:textId="77777777" w:rsidR="00352A52" w:rsidRPr="00CF512F" w:rsidRDefault="00352A52" w:rsidP="002A1768">
            <w:pPr>
              <w:tabs>
                <w:tab w:val="left" w:pos="1200"/>
              </w:tabs>
              <w:rPr>
                <w:rFonts w:ascii="Times New Roman" w:hAnsi="Times New Roman" w:cs="Times New Roman"/>
              </w:rPr>
            </w:pPr>
            <w:r w:rsidRPr="00CF512F">
              <w:rPr>
                <w:rFonts w:ascii="Times New Roman" w:hAnsi="Times New Roman" w:cs="Times New Roman"/>
              </w:rPr>
              <w:t>State Prisons</w:t>
            </w:r>
          </w:p>
        </w:tc>
      </w:tr>
      <w:tr w:rsidR="00352A52" w:rsidRPr="0002580B" w14:paraId="6280FB24" w14:textId="77777777" w:rsidTr="002A1768">
        <w:tc>
          <w:tcPr>
            <w:tcW w:w="716" w:type="dxa"/>
            <w:shd w:val="clear" w:color="auto" w:fill="auto"/>
          </w:tcPr>
          <w:p w14:paraId="6D55CC5F" w14:textId="77777777" w:rsidR="00352A52" w:rsidRPr="00CF512F" w:rsidRDefault="00352A52" w:rsidP="002A1768">
            <w:pPr>
              <w:tabs>
                <w:tab w:val="left" w:pos="1200"/>
              </w:tabs>
              <w:jc w:val="center"/>
              <w:rPr>
                <w:rFonts w:ascii="Times New Roman" w:hAnsi="Times New Roman" w:cs="Times New Roman"/>
              </w:rPr>
            </w:pPr>
            <w:r w:rsidRPr="00CF512F">
              <w:rPr>
                <w:rFonts w:ascii="Times New Roman" w:hAnsi="Times New Roman" w:cs="Times New Roman"/>
              </w:rPr>
              <w:t>104</w:t>
            </w:r>
          </w:p>
        </w:tc>
        <w:tc>
          <w:tcPr>
            <w:tcW w:w="8752" w:type="dxa"/>
            <w:shd w:val="clear" w:color="auto" w:fill="auto"/>
          </w:tcPr>
          <w:p w14:paraId="0F8E55DF" w14:textId="77777777" w:rsidR="00352A52" w:rsidRPr="00CF512F" w:rsidRDefault="00352A52" w:rsidP="002A1768">
            <w:pPr>
              <w:tabs>
                <w:tab w:val="left" w:pos="1200"/>
              </w:tabs>
              <w:rPr>
                <w:rFonts w:ascii="Times New Roman" w:hAnsi="Times New Roman" w:cs="Times New Roman"/>
              </w:rPr>
            </w:pPr>
            <w:r w:rsidRPr="00CF512F">
              <w:rPr>
                <w:rFonts w:ascii="Times New Roman" w:hAnsi="Times New Roman" w:cs="Times New Roman"/>
              </w:rPr>
              <w:t>Local Jails and Other Municipal Confinement Facilities</w:t>
            </w:r>
          </w:p>
        </w:tc>
      </w:tr>
      <w:tr w:rsidR="00352A52" w:rsidRPr="0002580B" w14:paraId="3B08B548" w14:textId="77777777" w:rsidTr="002A1768">
        <w:tc>
          <w:tcPr>
            <w:tcW w:w="716" w:type="dxa"/>
            <w:shd w:val="clear" w:color="auto" w:fill="auto"/>
          </w:tcPr>
          <w:p w14:paraId="092F7796" w14:textId="77777777" w:rsidR="00352A52" w:rsidRPr="00CF512F" w:rsidRDefault="00352A52" w:rsidP="002A1768">
            <w:pPr>
              <w:tabs>
                <w:tab w:val="left" w:pos="1200"/>
              </w:tabs>
              <w:jc w:val="center"/>
              <w:rPr>
                <w:rFonts w:ascii="Times New Roman" w:hAnsi="Times New Roman" w:cs="Times New Roman"/>
              </w:rPr>
            </w:pPr>
            <w:r w:rsidRPr="00CF512F">
              <w:rPr>
                <w:rFonts w:ascii="Times New Roman" w:hAnsi="Times New Roman" w:cs="Times New Roman"/>
              </w:rPr>
              <w:t>105</w:t>
            </w:r>
          </w:p>
        </w:tc>
        <w:tc>
          <w:tcPr>
            <w:tcW w:w="8752" w:type="dxa"/>
            <w:shd w:val="clear" w:color="auto" w:fill="auto"/>
          </w:tcPr>
          <w:p w14:paraId="7D0B715B" w14:textId="77777777" w:rsidR="00352A52" w:rsidRPr="00CF512F" w:rsidRDefault="00352A52" w:rsidP="002A1768">
            <w:pPr>
              <w:tabs>
                <w:tab w:val="left" w:pos="1200"/>
              </w:tabs>
              <w:rPr>
                <w:rFonts w:ascii="Times New Roman" w:hAnsi="Times New Roman" w:cs="Times New Roman"/>
              </w:rPr>
            </w:pPr>
            <w:r w:rsidRPr="00CF512F">
              <w:rPr>
                <w:rFonts w:ascii="Times New Roman" w:hAnsi="Times New Roman" w:cs="Times New Roman"/>
              </w:rPr>
              <w:t>Correctional Residential Facilities</w:t>
            </w:r>
          </w:p>
        </w:tc>
      </w:tr>
      <w:tr w:rsidR="00352A52" w:rsidRPr="0002580B" w14:paraId="6BCBD646" w14:textId="77777777" w:rsidTr="002A1768">
        <w:tc>
          <w:tcPr>
            <w:tcW w:w="716" w:type="dxa"/>
            <w:shd w:val="clear" w:color="auto" w:fill="auto"/>
          </w:tcPr>
          <w:p w14:paraId="581F637F" w14:textId="77777777" w:rsidR="00352A52" w:rsidRPr="00CF512F" w:rsidRDefault="00352A52" w:rsidP="002A1768">
            <w:pPr>
              <w:tabs>
                <w:tab w:val="left" w:pos="1200"/>
              </w:tabs>
              <w:jc w:val="center"/>
              <w:rPr>
                <w:rFonts w:ascii="Times New Roman" w:hAnsi="Times New Roman" w:cs="Times New Roman"/>
              </w:rPr>
            </w:pPr>
            <w:r w:rsidRPr="00CF512F">
              <w:rPr>
                <w:rFonts w:ascii="Times New Roman" w:hAnsi="Times New Roman" w:cs="Times New Roman"/>
              </w:rPr>
              <w:t>106</w:t>
            </w:r>
          </w:p>
        </w:tc>
        <w:tc>
          <w:tcPr>
            <w:tcW w:w="8752" w:type="dxa"/>
            <w:shd w:val="clear" w:color="auto" w:fill="auto"/>
          </w:tcPr>
          <w:p w14:paraId="4738DEE5" w14:textId="77777777" w:rsidR="00352A52" w:rsidRPr="00CF512F" w:rsidRDefault="00352A52" w:rsidP="002A1768">
            <w:pPr>
              <w:tabs>
                <w:tab w:val="left" w:pos="1200"/>
              </w:tabs>
              <w:rPr>
                <w:rFonts w:ascii="Times New Roman" w:hAnsi="Times New Roman" w:cs="Times New Roman"/>
              </w:rPr>
            </w:pPr>
            <w:r w:rsidRPr="00CF512F">
              <w:rPr>
                <w:rFonts w:ascii="Times New Roman" w:hAnsi="Times New Roman" w:cs="Times New Roman"/>
              </w:rPr>
              <w:t>Military Disciplinary Barracks and Jails</w:t>
            </w:r>
          </w:p>
        </w:tc>
      </w:tr>
      <w:tr w:rsidR="00352A52" w:rsidRPr="0002580B" w14:paraId="3CEC7EF3" w14:textId="77777777" w:rsidTr="002A1768">
        <w:tc>
          <w:tcPr>
            <w:tcW w:w="716" w:type="dxa"/>
            <w:shd w:val="clear" w:color="auto" w:fill="DDD9C3" w:themeFill="background2" w:themeFillShade="E6"/>
          </w:tcPr>
          <w:p w14:paraId="05E82887" w14:textId="77777777" w:rsidR="00352A52" w:rsidRPr="00CF512F" w:rsidRDefault="00352A52" w:rsidP="002A1768">
            <w:pPr>
              <w:tabs>
                <w:tab w:val="left" w:pos="1200"/>
              </w:tabs>
              <w:jc w:val="center"/>
              <w:rPr>
                <w:rFonts w:ascii="Times New Roman" w:hAnsi="Times New Roman" w:cs="Times New Roman"/>
              </w:rPr>
            </w:pPr>
          </w:p>
        </w:tc>
        <w:tc>
          <w:tcPr>
            <w:tcW w:w="8752" w:type="dxa"/>
            <w:shd w:val="clear" w:color="auto" w:fill="DDD9C3" w:themeFill="background2" w:themeFillShade="E6"/>
          </w:tcPr>
          <w:p w14:paraId="36678881" w14:textId="77777777" w:rsidR="00352A52" w:rsidRPr="00CF512F" w:rsidRDefault="00352A52" w:rsidP="002A1768">
            <w:pPr>
              <w:tabs>
                <w:tab w:val="left" w:pos="1200"/>
              </w:tabs>
              <w:rPr>
                <w:rFonts w:ascii="Times New Roman" w:hAnsi="Times New Roman" w:cs="Times New Roman"/>
                <w:b/>
              </w:rPr>
            </w:pPr>
            <w:r w:rsidRPr="00CF512F">
              <w:rPr>
                <w:rFonts w:ascii="Times New Roman" w:hAnsi="Times New Roman" w:cs="Times New Roman"/>
                <w:b/>
              </w:rPr>
              <w:t>Juvenile Facilities</w:t>
            </w:r>
          </w:p>
        </w:tc>
      </w:tr>
      <w:tr w:rsidR="00352A52" w:rsidRPr="0002580B" w14:paraId="6D657CD6" w14:textId="77777777" w:rsidTr="002A1768">
        <w:tc>
          <w:tcPr>
            <w:tcW w:w="716" w:type="dxa"/>
            <w:shd w:val="clear" w:color="auto" w:fill="auto"/>
          </w:tcPr>
          <w:p w14:paraId="57CF120F" w14:textId="77777777" w:rsidR="00352A52" w:rsidRPr="00CF512F" w:rsidRDefault="00352A52" w:rsidP="002A1768">
            <w:pPr>
              <w:tabs>
                <w:tab w:val="left" w:pos="1200"/>
              </w:tabs>
              <w:jc w:val="center"/>
              <w:rPr>
                <w:rFonts w:ascii="Times New Roman" w:hAnsi="Times New Roman" w:cs="Times New Roman"/>
              </w:rPr>
            </w:pPr>
            <w:r w:rsidRPr="00CF512F">
              <w:rPr>
                <w:rFonts w:ascii="Times New Roman" w:hAnsi="Times New Roman" w:cs="Times New Roman"/>
              </w:rPr>
              <w:t>201</w:t>
            </w:r>
          </w:p>
        </w:tc>
        <w:tc>
          <w:tcPr>
            <w:tcW w:w="8752" w:type="dxa"/>
            <w:shd w:val="clear" w:color="auto" w:fill="auto"/>
          </w:tcPr>
          <w:p w14:paraId="3DF4A4DD" w14:textId="150B9694" w:rsidR="00352A52" w:rsidRPr="00CF512F" w:rsidRDefault="005C2AE1" w:rsidP="002A1768">
            <w:pPr>
              <w:tabs>
                <w:tab w:val="left" w:pos="1200"/>
              </w:tabs>
              <w:rPr>
                <w:rFonts w:ascii="Times New Roman" w:hAnsi="Times New Roman" w:cs="Times New Roman"/>
              </w:rPr>
            </w:pPr>
            <w:r>
              <w:rPr>
                <w:rFonts w:ascii="Times New Roman" w:hAnsi="Times New Roman" w:cs="Times New Roman"/>
              </w:rPr>
              <w:t>Group Homes for Juveniles (non</w:t>
            </w:r>
            <w:r w:rsidR="00352A52" w:rsidRPr="00CF512F">
              <w:rPr>
                <w:rFonts w:ascii="Times New Roman" w:hAnsi="Times New Roman" w:cs="Times New Roman"/>
              </w:rPr>
              <w:t>correctional)</w:t>
            </w:r>
          </w:p>
        </w:tc>
      </w:tr>
      <w:tr w:rsidR="00352A52" w:rsidRPr="0002580B" w14:paraId="2C37CE9B" w14:textId="77777777" w:rsidTr="002A1768">
        <w:tc>
          <w:tcPr>
            <w:tcW w:w="716" w:type="dxa"/>
            <w:shd w:val="clear" w:color="auto" w:fill="auto"/>
          </w:tcPr>
          <w:p w14:paraId="697313AD" w14:textId="77777777" w:rsidR="00352A52" w:rsidRPr="00CF512F" w:rsidRDefault="00352A52" w:rsidP="002A1768">
            <w:pPr>
              <w:tabs>
                <w:tab w:val="left" w:pos="1200"/>
              </w:tabs>
              <w:jc w:val="center"/>
              <w:rPr>
                <w:rFonts w:ascii="Times New Roman" w:hAnsi="Times New Roman" w:cs="Times New Roman"/>
              </w:rPr>
            </w:pPr>
            <w:r w:rsidRPr="00CF512F">
              <w:rPr>
                <w:rFonts w:ascii="Times New Roman" w:hAnsi="Times New Roman" w:cs="Times New Roman"/>
              </w:rPr>
              <w:t>202</w:t>
            </w:r>
          </w:p>
        </w:tc>
        <w:tc>
          <w:tcPr>
            <w:tcW w:w="8752" w:type="dxa"/>
            <w:shd w:val="clear" w:color="auto" w:fill="auto"/>
          </w:tcPr>
          <w:p w14:paraId="7EC6D073" w14:textId="3B538248" w:rsidR="00352A52" w:rsidRPr="00CF512F" w:rsidRDefault="00352A52" w:rsidP="002A1768">
            <w:pPr>
              <w:tabs>
                <w:tab w:val="left" w:pos="1200"/>
              </w:tabs>
              <w:rPr>
                <w:rFonts w:ascii="Times New Roman" w:hAnsi="Times New Roman" w:cs="Times New Roman"/>
              </w:rPr>
            </w:pPr>
            <w:r w:rsidRPr="00CF512F">
              <w:rPr>
                <w:rFonts w:ascii="Times New Roman" w:hAnsi="Times New Roman" w:cs="Times New Roman"/>
              </w:rPr>
              <w:t>Residential Treat</w:t>
            </w:r>
            <w:r w:rsidR="005C2AE1">
              <w:rPr>
                <w:rFonts w:ascii="Times New Roman" w:hAnsi="Times New Roman" w:cs="Times New Roman"/>
              </w:rPr>
              <w:t>ment Centers for Juveniles (non</w:t>
            </w:r>
            <w:r w:rsidRPr="00CF512F">
              <w:rPr>
                <w:rFonts w:ascii="Times New Roman" w:hAnsi="Times New Roman" w:cs="Times New Roman"/>
              </w:rPr>
              <w:t>correctional)</w:t>
            </w:r>
          </w:p>
        </w:tc>
      </w:tr>
      <w:tr w:rsidR="00352A52" w:rsidRPr="0002580B" w14:paraId="7E7D1A87" w14:textId="77777777" w:rsidTr="002A1768">
        <w:tc>
          <w:tcPr>
            <w:tcW w:w="716" w:type="dxa"/>
            <w:shd w:val="clear" w:color="auto" w:fill="auto"/>
          </w:tcPr>
          <w:p w14:paraId="73FDC97A" w14:textId="77777777" w:rsidR="00352A52" w:rsidRPr="00CF512F" w:rsidRDefault="00352A52" w:rsidP="002A1768">
            <w:pPr>
              <w:tabs>
                <w:tab w:val="left" w:pos="1200"/>
              </w:tabs>
              <w:jc w:val="center"/>
              <w:rPr>
                <w:rFonts w:ascii="Times New Roman" w:hAnsi="Times New Roman" w:cs="Times New Roman"/>
              </w:rPr>
            </w:pPr>
            <w:r w:rsidRPr="00CF512F">
              <w:rPr>
                <w:rFonts w:ascii="Times New Roman" w:hAnsi="Times New Roman" w:cs="Times New Roman"/>
              </w:rPr>
              <w:t>203</w:t>
            </w:r>
          </w:p>
        </w:tc>
        <w:tc>
          <w:tcPr>
            <w:tcW w:w="8752" w:type="dxa"/>
            <w:shd w:val="clear" w:color="auto" w:fill="auto"/>
          </w:tcPr>
          <w:p w14:paraId="6A273DDC" w14:textId="77777777" w:rsidR="00352A52" w:rsidRPr="00CF512F" w:rsidRDefault="00352A52" w:rsidP="002A1768">
            <w:pPr>
              <w:tabs>
                <w:tab w:val="left" w:pos="1200"/>
              </w:tabs>
              <w:rPr>
                <w:rFonts w:ascii="Times New Roman" w:hAnsi="Times New Roman" w:cs="Times New Roman"/>
              </w:rPr>
            </w:pPr>
            <w:r w:rsidRPr="00CF512F">
              <w:rPr>
                <w:rFonts w:ascii="Times New Roman" w:hAnsi="Times New Roman" w:cs="Times New Roman"/>
              </w:rPr>
              <w:t>Correctional Facilities Intended for Juveniles</w:t>
            </w:r>
          </w:p>
        </w:tc>
      </w:tr>
      <w:tr w:rsidR="00352A52" w:rsidRPr="0002580B" w14:paraId="3BAA0F20" w14:textId="77777777" w:rsidTr="002A1768">
        <w:tc>
          <w:tcPr>
            <w:tcW w:w="716" w:type="dxa"/>
            <w:shd w:val="clear" w:color="auto" w:fill="DDD9C3" w:themeFill="background2" w:themeFillShade="E6"/>
          </w:tcPr>
          <w:p w14:paraId="206FA5AE" w14:textId="77777777" w:rsidR="00352A52" w:rsidRPr="00CF512F" w:rsidRDefault="00352A52" w:rsidP="002A1768">
            <w:pPr>
              <w:tabs>
                <w:tab w:val="left" w:pos="1200"/>
              </w:tabs>
              <w:rPr>
                <w:rFonts w:ascii="Times New Roman" w:hAnsi="Times New Roman" w:cs="Times New Roman"/>
              </w:rPr>
            </w:pPr>
          </w:p>
        </w:tc>
        <w:tc>
          <w:tcPr>
            <w:tcW w:w="8752" w:type="dxa"/>
            <w:shd w:val="clear" w:color="auto" w:fill="DDD9C3" w:themeFill="background2" w:themeFillShade="E6"/>
          </w:tcPr>
          <w:p w14:paraId="7633C8C4" w14:textId="77777777" w:rsidR="00352A52" w:rsidRPr="00CF512F" w:rsidRDefault="00352A52" w:rsidP="002A1768">
            <w:pPr>
              <w:tabs>
                <w:tab w:val="left" w:pos="1200"/>
              </w:tabs>
              <w:rPr>
                <w:rFonts w:ascii="Times New Roman" w:hAnsi="Times New Roman" w:cs="Times New Roman"/>
                <w:b/>
              </w:rPr>
            </w:pPr>
            <w:r w:rsidRPr="00CF512F">
              <w:rPr>
                <w:rFonts w:ascii="Times New Roman" w:hAnsi="Times New Roman" w:cs="Times New Roman"/>
                <w:b/>
              </w:rPr>
              <w:t>Nursing Facilities/Skilled-Nursing Facilities</w:t>
            </w:r>
          </w:p>
        </w:tc>
      </w:tr>
      <w:tr w:rsidR="00352A52" w:rsidRPr="0002580B" w14:paraId="0141B94D" w14:textId="77777777" w:rsidTr="002A1768">
        <w:tc>
          <w:tcPr>
            <w:tcW w:w="716" w:type="dxa"/>
            <w:shd w:val="clear" w:color="auto" w:fill="auto"/>
          </w:tcPr>
          <w:p w14:paraId="06130549" w14:textId="77777777" w:rsidR="00352A52" w:rsidRPr="00CF512F" w:rsidRDefault="00352A52" w:rsidP="002A1768">
            <w:pPr>
              <w:tabs>
                <w:tab w:val="left" w:pos="1200"/>
              </w:tabs>
              <w:jc w:val="center"/>
              <w:rPr>
                <w:rFonts w:ascii="Times New Roman" w:hAnsi="Times New Roman" w:cs="Times New Roman"/>
              </w:rPr>
            </w:pPr>
            <w:r w:rsidRPr="00CF512F">
              <w:rPr>
                <w:rFonts w:ascii="Times New Roman" w:hAnsi="Times New Roman" w:cs="Times New Roman"/>
              </w:rPr>
              <w:t>301</w:t>
            </w:r>
          </w:p>
        </w:tc>
        <w:tc>
          <w:tcPr>
            <w:tcW w:w="8752" w:type="dxa"/>
            <w:shd w:val="clear" w:color="auto" w:fill="auto"/>
          </w:tcPr>
          <w:p w14:paraId="22BE8003" w14:textId="77777777" w:rsidR="00352A52" w:rsidRPr="00CF512F" w:rsidRDefault="00352A52" w:rsidP="002A1768">
            <w:pPr>
              <w:tabs>
                <w:tab w:val="left" w:pos="1200"/>
              </w:tabs>
              <w:rPr>
                <w:rFonts w:ascii="Times New Roman" w:hAnsi="Times New Roman" w:cs="Times New Roman"/>
              </w:rPr>
            </w:pPr>
            <w:r w:rsidRPr="00CF512F">
              <w:rPr>
                <w:rFonts w:ascii="Times New Roman" w:hAnsi="Times New Roman" w:cs="Times New Roman"/>
              </w:rPr>
              <w:t>Nursing Facilities/Skilled-Nursing Facilities</w:t>
            </w:r>
          </w:p>
        </w:tc>
      </w:tr>
      <w:tr w:rsidR="00352A52" w:rsidRPr="0002580B" w14:paraId="74A02296" w14:textId="77777777" w:rsidTr="002A1768">
        <w:tc>
          <w:tcPr>
            <w:tcW w:w="716" w:type="dxa"/>
            <w:shd w:val="clear" w:color="auto" w:fill="DDD9C3" w:themeFill="background2" w:themeFillShade="E6"/>
          </w:tcPr>
          <w:p w14:paraId="516E7A04" w14:textId="77777777" w:rsidR="00352A52" w:rsidRPr="00CF512F" w:rsidRDefault="00352A52" w:rsidP="002A1768">
            <w:pPr>
              <w:tabs>
                <w:tab w:val="left" w:pos="1200"/>
              </w:tabs>
              <w:jc w:val="center"/>
              <w:rPr>
                <w:rFonts w:ascii="Times New Roman" w:hAnsi="Times New Roman" w:cs="Times New Roman"/>
              </w:rPr>
            </w:pPr>
          </w:p>
        </w:tc>
        <w:tc>
          <w:tcPr>
            <w:tcW w:w="8752" w:type="dxa"/>
            <w:shd w:val="clear" w:color="auto" w:fill="DDD9C3" w:themeFill="background2" w:themeFillShade="E6"/>
          </w:tcPr>
          <w:p w14:paraId="164BCA64" w14:textId="77777777" w:rsidR="00352A52" w:rsidRPr="00CF512F" w:rsidRDefault="00352A52" w:rsidP="002A1768">
            <w:pPr>
              <w:tabs>
                <w:tab w:val="left" w:pos="1200"/>
              </w:tabs>
              <w:rPr>
                <w:rFonts w:ascii="Times New Roman" w:hAnsi="Times New Roman" w:cs="Times New Roman"/>
              </w:rPr>
            </w:pPr>
            <w:r w:rsidRPr="00CF512F">
              <w:rPr>
                <w:rFonts w:ascii="Times New Roman" w:hAnsi="Times New Roman" w:cs="Times New Roman"/>
                <w:b/>
              </w:rPr>
              <w:t>Other Institutional Group Quarters</w:t>
            </w:r>
          </w:p>
        </w:tc>
      </w:tr>
      <w:tr w:rsidR="00352A52" w:rsidRPr="0002580B" w14:paraId="62CC71C8" w14:textId="77777777" w:rsidTr="002A1768">
        <w:tc>
          <w:tcPr>
            <w:tcW w:w="716" w:type="dxa"/>
            <w:shd w:val="clear" w:color="auto" w:fill="auto"/>
          </w:tcPr>
          <w:p w14:paraId="3E5BC08A" w14:textId="77777777" w:rsidR="00352A52" w:rsidRPr="00CF512F" w:rsidRDefault="00352A52" w:rsidP="002A1768">
            <w:pPr>
              <w:tabs>
                <w:tab w:val="left" w:pos="1200"/>
              </w:tabs>
              <w:jc w:val="center"/>
              <w:rPr>
                <w:rFonts w:ascii="Times New Roman" w:hAnsi="Times New Roman" w:cs="Times New Roman"/>
              </w:rPr>
            </w:pPr>
            <w:r w:rsidRPr="00CF512F">
              <w:rPr>
                <w:rFonts w:ascii="Times New Roman" w:hAnsi="Times New Roman" w:cs="Times New Roman"/>
              </w:rPr>
              <w:t>401</w:t>
            </w:r>
          </w:p>
        </w:tc>
        <w:tc>
          <w:tcPr>
            <w:tcW w:w="8752" w:type="dxa"/>
            <w:shd w:val="clear" w:color="auto" w:fill="auto"/>
          </w:tcPr>
          <w:p w14:paraId="60F64546" w14:textId="77777777" w:rsidR="00352A52" w:rsidRPr="00CF512F" w:rsidRDefault="00352A52" w:rsidP="002A1768">
            <w:pPr>
              <w:tabs>
                <w:tab w:val="left" w:pos="1200"/>
              </w:tabs>
              <w:rPr>
                <w:rFonts w:ascii="Times New Roman" w:hAnsi="Times New Roman" w:cs="Times New Roman"/>
              </w:rPr>
            </w:pPr>
            <w:r w:rsidRPr="00CF512F">
              <w:rPr>
                <w:rFonts w:ascii="Times New Roman" w:hAnsi="Times New Roman" w:cs="Times New Roman"/>
              </w:rPr>
              <w:t>Mental (Psychiatric) Hospitals and Psychiatric Units in Other Hospitals</w:t>
            </w:r>
          </w:p>
        </w:tc>
      </w:tr>
      <w:tr w:rsidR="00352A52" w:rsidRPr="0002580B" w14:paraId="455BF6B3" w14:textId="77777777" w:rsidTr="002A1768">
        <w:tc>
          <w:tcPr>
            <w:tcW w:w="716" w:type="dxa"/>
            <w:shd w:val="clear" w:color="auto" w:fill="auto"/>
          </w:tcPr>
          <w:p w14:paraId="58360050" w14:textId="77777777" w:rsidR="00352A52" w:rsidRPr="00CF512F" w:rsidRDefault="00352A52" w:rsidP="002A1768">
            <w:pPr>
              <w:tabs>
                <w:tab w:val="left" w:pos="1200"/>
              </w:tabs>
              <w:jc w:val="center"/>
              <w:rPr>
                <w:rFonts w:ascii="Times New Roman" w:hAnsi="Times New Roman" w:cs="Times New Roman"/>
              </w:rPr>
            </w:pPr>
            <w:r w:rsidRPr="00CF512F">
              <w:rPr>
                <w:rFonts w:ascii="Times New Roman" w:hAnsi="Times New Roman" w:cs="Times New Roman"/>
              </w:rPr>
              <w:t>402</w:t>
            </w:r>
          </w:p>
        </w:tc>
        <w:tc>
          <w:tcPr>
            <w:tcW w:w="8752" w:type="dxa"/>
            <w:shd w:val="clear" w:color="auto" w:fill="auto"/>
          </w:tcPr>
          <w:p w14:paraId="2AB6E42A" w14:textId="77777777" w:rsidR="00352A52" w:rsidRPr="00CF512F" w:rsidRDefault="00352A52" w:rsidP="002A1768">
            <w:pPr>
              <w:tabs>
                <w:tab w:val="left" w:pos="1200"/>
              </w:tabs>
              <w:rPr>
                <w:rFonts w:ascii="Times New Roman" w:hAnsi="Times New Roman" w:cs="Times New Roman"/>
              </w:rPr>
            </w:pPr>
            <w:r w:rsidRPr="00CF512F">
              <w:rPr>
                <w:rFonts w:ascii="Times New Roman" w:hAnsi="Times New Roman" w:cs="Times New Roman"/>
              </w:rPr>
              <w:t>Hospitals with Patients Who Have No Usual Home Elsewhere</w:t>
            </w:r>
          </w:p>
        </w:tc>
      </w:tr>
      <w:tr w:rsidR="00352A52" w:rsidRPr="0002580B" w14:paraId="1DA59AAD" w14:textId="77777777" w:rsidTr="002A1768">
        <w:tc>
          <w:tcPr>
            <w:tcW w:w="716" w:type="dxa"/>
            <w:shd w:val="clear" w:color="auto" w:fill="auto"/>
          </w:tcPr>
          <w:p w14:paraId="741409E4" w14:textId="77777777" w:rsidR="00352A52" w:rsidRPr="00CF512F" w:rsidRDefault="00352A52" w:rsidP="002A1768">
            <w:pPr>
              <w:tabs>
                <w:tab w:val="left" w:pos="1200"/>
              </w:tabs>
              <w:jc w:val="center"/>
              <w:rPr>
                <w:rFonts w:ascii="Times New Roman" w:hAnsi="Times New Roman" w:cs="Times New Roman"/>
              </w:rPr>
            </w:pPr>
            <w:r w:rsidRPr="00CF512F">
              <w:rPr>
                <w:rFonts w:ascii="Times New Roman" w:hAnsi="Times New Roman" w:cs="Times New Roman"/>
              </w:rPr>
              <w:t>403</w:t>
            </w:r>
          </w:p>
        </w:tc>
        <w:tc>
          <w:tcPr>
            <w:tcW w:w="8752" w:type="dxa"/>
            <w:shd w:val="clear" w:color="auto" w:fill="auto"/>
          </w:tcPr>
          <w:p w14:paraId="3FCC5A00" w14:textId="77777777" w:rsidR="00352A52" w:rsidRPr="00CF512F" w:rsidRDefault="00352A52" w:rsidP="002A1768">
            <w:pPr>
              <w:tabs>
                <w:tab w:val="left" w:pos="1200"/>
              </w:tabs>
              <w:rPr>
                <w:rFonts w:ascii="Times New Roman" w:hAnsi="Times New Roman" w:cs="Times New Roman"/>
              </w:rPr>
            </w:pPr>
            <w:r w:rsidRPr="00CF512F">
              <w:rPr>
                <w:rFonts w:ascii="Times New Roman" w:hAnsi="Times New Roman" w:cs="Times New Roman"/>
              </w:rPr>
              <w:t>In-Patient Hospice Facilities</w:t>
            </w:r>
          </w:p>
        </w:tc>
      </w:tr>
      <w:tr w:rsidR="00352A52" w:rsidRPr="0002580B" w14:paraId="22E3F706" w14:textId="77777777" w:rsidTr="002A1768">
        <w:tc>
          <w:tcPr>
            <w:tcW w:w="716" w:type="dxa"/>
            <w:shd w:val="clear" w:color="auto" w:fill="auto"/>
          </w:tcPr>
          <w:p w14:paraId="752BAF2B" w14:textId="77777777" w:rsidR="00352A52" w:rsidRPr="00CF512F" w:rsidRDefault="00352A52" w:rsidP="002A1768">
            <w:pPr>
              <w:tabs>
                <w:tab w:val="left" w:pos="1200"/>
              </w:tabs>
              <w:jc w:val="center"/>
              <w:rPr>
                <w:rFonts w:ascii="Times New Roman" w:hAnsi="Times New Roman" w:cs="Times New Roman"/>
              </w:rPr>
            </w:pPr>
            <w:r w:rsidRPr="00CF512F">
              <w:rPr>
                <w:rFonts w:ascii="Times New Roman" w:hAnsi="Times New Roman" w:cs="Times New Roman"/>
              </w:rPr>
              <w:t>404</w:t>
            </w:r>
          </w:p>
        </w:tc>
        <w:tc>
          <w:tcPr>
            <w:tcW w:w="8752" w:type="dxa"/>
            <w:shd w:val="clear" w:color="auto" w:fill="auto"/>
          </w:tcPr>
          <w:p w14:paraId="27EBFA09" w14:textId="77777777" w:rsidR="00352A52" w:rsidRPr="00CF512F" w:rsidRDefault="00352A52" w:rsidP="002A1768">
            <w:pPr>
              <w:tabs>
                <w:tab w:val="left" w:pos="1200"/>
              </w:tabs>
              <w:rPr>
                <w:rFonts w:ascii="Times New Roman" w:hAnsi="Times New Roman" w:cs="Times New Roman"/>
              </w:rPr>
            </w:pPr>
            <w:r w:rsidRPr="00CF512F">
              <w:rPr>
                <w:rFonts w:ascii="Times New Roman" w:hAnsi="Times New Roman" w:cs="Times New Roman"/>
              </w:rPr>
              <w:t>Military Treatment Facilities with Assigned Patients</w:t>
            </w:r>
          </w:p>
        </w:tc>
      </w:tr>
      <w:tr w:rsidR="00352A52" w:rsidRPr="0002580B" w14:paraId="42A84F07" w14:textId="77777777" w:rsidTr="002A1768">
        <w:tc>
          <w:tcPr>
            <w:tcW w:w="716" w:type="dxa"/>
            <w:tcBorders>
              <w:bottom w:val="single" w:sz="4" w:space="0" w:color="auto"/>
            </w:tcBorders>
            <w:shd w:val="clear" w:color="auto" w:fill="auto"/>
          </w:tcPr>
          <w:p w14:paraId="1E886D29" w14:textId="77777777" w:rsidR="00352A52" w:rsidRPr="00CF512F" w:rsidRDefault="00352A52" w:rsidP="002A1768">
            <w:pPr>
              <w:tabs>
                <w:tab w:val="left" w:pos="1200"/>
              </w:tabs>
              <w:jc w:val="center"/>
              <w:rPr>
                <w:rFonts w:ascii="Times New Roman" w:hAnsi="Times New Roman" w:cs="Times New Roman"/>
              </w:rPr>
            </w:pPr>
            <w:r w:rsidRPr="00CF512F">
              <w:rPr>
                <w:rFonts w:ascii="Times New Roman" w:hAnsi="Times New Roman" w:cs="Times New Roman"/>
              </w:rPr>
              <w:t>405</w:t>
            </w:r>
          </w:p>
        </w:tc>
        <w:tc>
          <w:tcPr>
            <w:tcW w:w="8752" w:type="dxa"/>
            <w:tcBorders>
              <w:bottom w:val="single" w:sz="4" w:space="0" w:color="auto"/>
            </w:tcBorders>
            <w:shd w:val="clear" w:color="auto" w:fill="auto"/>
          </w:tcPr>
          <w:p w14:paraId="72D07869" w14:textId="77777777" w:rsidR="00352A52" w:rsidRPr="00CF512F" w:rsidRDefault="00352A52" w:rsidP="002A1768">
            <w:pPr>
              <w:tabs>
                <w:tab w:val="left" w:pos="1200"/>
              </w:tabs>
              <w:rPr>
                <w:rFonts w:ascii="Times New Roman" w:hAnsi="Times New Roman" w:cs="Times New Roman"/>
              </w:rPr>
            </w:pPr>
            <w:r w:rsidRPr="00CF512F">
              <w:rPr>
                <w:rFonts w:ascii="Times New Roman" w:hAnsi="Times New Roman" w:cs="Times New Roman"/>
              </w:rPr>
              <w:t>Residential Schools for People with Disabilities</w:t>
            </w:r>
          </w:p>
        </w:tc>
      </w:tr>
      <w:tr w:rsidR="00352A52" w:rsidRPr="0002580B" w14:paraId="6C8D2AF1" w14:textId="77777777" w:rsidTr="002A1768">
        <w:tc>
          <w:tcPr>
            <w:tcW w:w="716" w:type="dxa"/>
            <w:shd w:val="clear" w:color="auto" w:fill="DDD9C3" w:themeFill="background2" w:themeFillShade="E6"/>
          </w:tcPr>
          <w:p w14:paraId="4DEC952F" w14:textId="77777777" w:rsidR="00352A52" w:rsidRPr="00CF512F" w:rsidRDefault="00352A52" w:rsidP="002A1768">
            <w:pPr>
              <w:tabs>
                <w:tab w:val="left" w:pos="1200"/>
              </w:tabs>
              <w:jc w:val="center"/>
              <w:rPr>
                <w:rFonts w:ascii="Times New Roman" w:hAnsi="Times New Roman" w:cs="Times New Roman"/>
              </w:rPr>
            </w:pPr>
          </w:p>
        </w:tc>
        <w:tc>
          <w:tcPr>
            <w:tcW w:w="8752" w:type="dxa"/>
            <w:shd w:val="clear" w:color="auto" w:fill="DDD9C3" w:themeFill="background2" w:themeFillShade="E6"/>
          </w:tcPr>
          <w:p w14:paraId="08241D85" w14:textId="77777777" w:rsidR="00352A52" w:rsidRPr="00CF512F" w:rsidRDefault="00352A52" w:rsidP="002A1768">
            <w:pPr>
              <w:tabs>
                <w:tab w:val="left" w:pos="1200"/>
              </w:tabs>
              <w:rPr>
                <w:rFonts w:ascii="Times New Roman" w:hAnsi="Times New Roman" w:cs="Times New Roman"/>
              </w:rPr>
            </w:pPr>
            <w:r w:rsidRPr="00CF512F">
              <w:rPr>
                <w:rFonts w:ascii="Times New Roman" w:hAnsi="Times New Roman" w:cs="Times New Roman"/>
                <w:b/>
              </w:rPr>
              <w:t>College/University Student Housing</w:t>
            </w:r>
          </w:p>
        </w:tc>
      </w:tr>
      <w:tr w:rsidR="00352A52" w:rsidRPr="0002580B" w14:paraId="0E474A0C" w14:textId="77777777" w:rsidTr="002A1768">
        <w:tc>
          <w:tcPr>
            <w:tcW w:w="716" w:type="dxa"/>
            <w:shd w:val="clear" w:color="auto" w:fill="auto"/>
          </w:tcPr>
          <w:p w14:paraId="7EB53F28" w14:textId="77777777" w:rsidR="00352A52" w:rsidRPr="00CF512F" w:rsidRDefault="00352A52" w:rsidP="002A1768">
            <w:pPr>
              <w:tabs>
                <w:tab w:val="left" w:pos="1200"/>
              </w:tabs>
              <w:jc w:val="center"/>
              <w:rPr>
                <w:rFonts w:ascii="Times New Roman" w:hAnsi="Times New Roman" w:cs="Times New Roman"/>
              </w:rPr>
            </w:pPr>
            <w:r w:rsidRPr="00CF512F">
              <w:rPr>
                <w:rFonts w:ascii="Times New Roman" w:hAnsi="Times New Roman" w:cs="Times New Roman"/>
              </w:rPr>
              <w:t>501</w:t>
            </w:r>
          </w:p>
        </w:tc>
        <w:tc>
          <w:tcPr>
            <w:tcW w:w="8752" w:type="dxa"/>
            <w:shd w:val="clear" w:color="auto" w:fill="auto"/>
          </w:tcPr>
          <w:p w14:paraId="0A44D90C" w14:textId="77777777" w:rsidR="00352A52" w:rsidRPr="00CF512F" w:rsidRDefault="00352A52" w:rsidP="002A1768">
            <w:pPr>
              <w:tabs>
                <w:tab w:val="left" w:pos="1200"/>
              </w:tabs>
              <w:rPr>
                <w:rFonts w:ascii="Times New Roman" w:hAnsi="Times New Roman" w:cs="Times New Roman"/>
              </w:rPr>
            </w:pPr>
            <w:r w:rsidRPr="00CF512F">
              <w:rPr>
                <w:rFonts w:ascii="Times New Roman" w:hAnsi="Times New Roman" w:cs="Times New Roman"/>
              </w:rPr>
              <w:t>College/University Student Housing (College/University owned/leased/managed)</w:t>
            </w:r>
          </w:p>
        </w:tc>
      </w:tr>
      <w:tr w:rsidR="00352A52" w:rsidRPr="0002580B" w14:paraId="714DF694" w14:textId="77777777" w:rsidTr="002A1768">
        <w:tc>
          <w:tcPr>
            <w:tcW w:w="716" w:type="dxa"/>
            <w:shd w:val="clear" w:color="auto" w:fill="auto"/>
          </w:tcPr>
          <w:p w14:paraId="5FF07A09" w14:textId="77777777" w:rsidR="00352A52" w:rsidRPr="00CF512F" w:rsidRDefault="00352A52" w:rsidP="002A1768">
            <w:pPr>
              <w:tabs>
                <w:tab w:val="left" w:pos="1200"/>
              </w:tabs>
              <w:jc w:val="center"/>
              <w:rPr>
                <w:rFonts w:ascii="Times New Roman" w:hAnsi="Times New Roman" w:cs="Times New Roman"/>
              </w:rPr>
            </w:pPr>
            <w:r w:rsidRPr="00CF512F">
              <w:rPr>
                <w:rFonts w:ascii="Times New Roman" w:hAnsi="Times New Roman" w:cs="Times New Roman"/>
              </w:rPr>
              <w:t>502*</w:t>
            </w:r>
          </w:p>
        </w:tc>
        <w:tc>
          <w:tcPr>
            <w:tcW w:w="8752" w:type="dxa"/>
            <w:shd w:val="clear" w:color="auto" w:fill="auto"/>
          </w:tcPr>
          <w:p w14:paraId="278696A5" w14:textId="77777777" w:rsidR="00352A52" w:rsidRPr="00CF512F" w:rsidRDefault="00352A52" w:rsidP="002A1768">
            <w:pPr>
              <w:tabs>
                <w:tab w:val="left" w:pos="1200"/>
              </w:tabs>
              <w:rPr>
                <w:rFonts w:ascii="Times New Roman" w:hAnsi="Times New Roman" w:cs="Times New Roman"/>
              </w:rPr>
            </w:pPr>
            <w:r w:rsidRPr="00CF512F">
              <w:rPr>
                <w:rFonts w:ascii="Times New Roman" w:hAnsi="Times New Roman" w:cs="Times New Roman"/>
              </w:rPr>
              <w:t>College/University Student Housing (Privately owned/leased/managed)</w:t>
            </w:r>
          </w:p>
        </w:tc>
      </w:tr>
      <w:tr w:rsidR="00352A52" w:rsidRPr="0002580B" w14:paraId="653CFAC5" w14:textId="77777777" w:rsidTr="002A1768">
        <w:tc>
          <w:tcPr>
            <w:tcW w:w="716" w:type="dxa"/>
            <w:shd w:val="clear" w:color="auto" w:fill="DDD9C3" w:themeFill="background2" w:themeFillShade="E6"/>
          </w:tcPr>
          <w:p w14:paraId="56F98646" w14:textId="77777777" w:rsidR="00352A52" w:rsidRPr="00CF512F" w:rsidRDefault="00352A52" w:rsidP="002A1768">
            <w:pPr>
              <w:tabs>
                <w:tab w:val="left" w:pos="1200"/>
              </w:tabs>
              <w:jc w:val="center"/>
              <w:rPr>
                <w:rFonts w:ascii="Times New Roman" w:hAnsi="Times New Roman" w:cs="Times New Roman"/>
              </w:rPr>
            </w:pPr>
          </w:p>
        </w:tc>
        <w:tc>
          <w:tcPr>
            <w:tcW w:w="8752" w:type="dxa"/>
            <w:shd w:val="clear" w:color="auto" w:fill="DDD9C3" w:themeFill="background2" w:themeFillShade="E6"/>
          </w:tcPr>
          <w:p w14:paraId="3DA104AB" w14:textId="77777777" w:rsidR="00352A52" w:rsidRPr="00CF512F" w:rsidRDefault="00352A52" w:rsidP="002A1768">
            <w:pPr>
              <w:tabs>
                <w:tab w:val="left" w:pos="1200"/>
              </w:tabs>
              <w:rPr>
                <w:rFonts w:ascii="Times New Roman" w:hAnsi="Times New Roman" w:cs="Times New Roman"/>
                <w:b/>
              </w:rPr>
            </w:pPr>
            <w:r w:rsidRPr="00CF512F">
              <w:rPr>
                <w:rFonts w:ascii="Times New Roman" w:hAnsi="Times New Roman" w:cs="Times New Roman"/>
                <w:b/>
              </w:rPr>
              <w:t>Military Quarters</w:t>
            </w:r>
          </w:p>
        </w:tc>
      </w:tr>
      <w:tr w:rsidR="00352A52" w:rsidRPr="0002580B" w14:paraId="4801A414" w14:textId="77777777" w:rsidTr="002A1768">
        <w:tc>
          <w:tcPr>
            <w:tcW w:w="716" w:type="dxa"/>
            <w:shd w:val="clear" w:color="auto" w:fill="auto"/>
          </w:tcPr>
          <w:p w14:paraId="6F6D51EC" w14:textId="77777777" w:rsidR="00352A52" w:rsidRPr="00CF512F" w:rsidRDefault="00352A52" w:rsidP="002A1768">
            <w:pPr>
              <w:tabs>
                <w:tab w:val="left" w:pos="1200"/>
              </w:tabs>
              <w:jc w:val="center"/>
              <w:rPr>
                <w:rFonts w:ascii="Times New Roman" w:hAnsi="Times New Roman" w:cs="Times New Roman"/>
              </w:rPr>
            </w:pPr>
            <w:r w:rsidRPr="00CF512F">
              <w:rPr>
                <w:rFonts w:ascii="Times New Roman" w:hAnsi="Times New Roman" w:cs="Times New Roman"/>
              </w:rPr>
              <w:t>601</w:t>
            </w:r>
          </w:p>
        </w:tc>
        <w:tc>
          <w:tcPr>
            <w:tcW w:w="8752" w:type="dxa"/>
            <w:shd w:val="clear" w:color="auto" w:fill="auto"/>
          </w:tcPr>
          <w:p w14:paraId="4FECBC53" w14:textId="77777777" w:rsidR="00352A52" w:rsidRPr="00CF512F" w:rsidRDefault="00352A52" w:rsidP="002A1768">
            <w:pPr>
              <w:tabs>
                <w:tab w:val="left" w:pos="1200"/>
              </w:tabs>
              <w:rPr>
                <w:rFonts w:ascii="Times New Roman" w:hAnsi="Times New Roman" w:cs="Times New Roman"/>
              </w:rPr>
            </w:pPr>
            <w:r w:rsidRPr="00CF512F">
              <w:rPr>
                <w:rFonts w:ascii="Times New Roman" w:hAnsi="Times New Roman" w:cs="Times New Roman"/>
              </w:rPr>
              <w:t>Military Quarters</w:t>
            </w:r>
          </w:p>
        </w:tc>
      </w:tr>
      <w:tr w:rsidR="00352A52" w:rsidRPr="0002580B" w14:paraId="6FC87FAE" w14:textId="77777777" w:rsidTr="002A1768">
        <w:tc>
          <w:tcPr>
            <w:tcW w:w="716" w:type="dxa"/>
            <w:shd w:val="clear" w:color="auto" w:fill="auto"/>
          </w:tcPr>
          <w:p w14:paraId="02006AA3" w14:textId="77777777" w:rsidR="00352A52" w:rsidRPr="00CF512F" w:rsidRDefault="00352A52" w:rsidP="002A1768">
            <w:pPr>
              <w:tabs>
                <w:tab w:val="left" w:pos="1200"/>
              </w:tabs>
              <w:jc w:val="center"/>
              <w:rPr>
                <w:rFonts w:ascii="Times New Roman" w:hAnsi="Times New Roman" w:cs="Times New Roman"/>
              </w:rPr>
            </w:pPr>
            <w:r w:rsidRPr="00CF512F">
              <w:rPr>
                <w:rFonts w:ascii="Times New Roman" w:hAnsi="Times New Roman" w:cs="Times New Roman"/>
              </w:rPr>
              <w:t>602</w:t>
            </w:r>
          </w:p>
        </w:tc>
        <w:tc>
          <w:tcPr>
            <w:tcW w:w="8752" w:type="dxa"/>
            <w:shd w:val="clear" w:color="auto" w:fill="auto"/>
          </w:tcPr>
          <w:p w14:paraId="65079ABF" w14:textId="77777777" w:rsidR="00352A52" w:rsidRPr="00CF512F" w:rsidRDefault="00352A52" w:rsidP="002A1768">
            <w:pPr>
              <w:tabs>
                <w:tab w:val="left" w:pos="1200"/>
              </w:tabs>
              <w:rPr>
                <w:rFonts w:ascii="Times New Roman" w:hAnsi="Times New Roman" w:cs="Times New Roman"/>
              </w:rPr>
            </w:pPr>
            <w:r w:rsidRPr="00CF512F">
              <w:rPr>
                <w:rFonts w:ascii="Times New Roman" w:hAnsi="Times New Roman" w:cs="Times New Roman"/>
              </w:rPr>
              <w:t>Military Ships</w:t>
            </w:r>
          </w:p>
        </w:tc>
      </w:tr>
      <w:tr w:rsidR="00352A52" w:rsidRPr="0002580B" w14:paraId="7482E756" w14:textId="77777777" w:rsidTr="002A1768">
        <w:tc>
          <w:tcPr>
            <w:tcW w:w="716" w:type="dxa"/>
            <w:shd w:val="clear" w:color="auto" w:fill="DDD9C3" w:themeFill="background2" w:themeFillShade="E6"/>
          </w:tcPr>
          <w:p w14:paraId="79D73570" w14:textId="77777777" w:rsidR="00352A52" w:rsidRPr="00CF512F" w:rsidRDefault="00352A52" w:rsidP="002A1768">
            <w:pPr>
              <w:tabs>
                <w:tab w:val="left" w:pos="1200"/>
              </w:tabs>
              <w:jc w:val="center"/>
              <w:rPr>
                <w:rFonts w:ascii="Times New Roman" w:hAnsi="Times New Roman" w:cs="Times New Roman"/>
              </w:rPr>
            </w:pPr>
          </w:p>
        </w:tc>
        <w:tc>
          <w:tcPr>
            <w:tcW w:w="8752" w:type="dxa"/>
            <w:shd w:val="clear" w:color="auto" w:fill="DDD9C3" w:themeFill="background2" w:themeFillShade="E6"/>
          </w:tcPr>
          <w:p w14:paraId="5029F403" w14:textId="77777777" w:rsidR="00352A52" w:rsidRPr="00CF512F" w:rsidRDefault="00352A52" w:rsidP="002A1768">
            <w:pPr>
              <w:tabs>
                <w:tab w:val="left" w:pos="1200"/>
              </w:tabs>
              <w:rPr>
                <w:rFonts w:ascii="Times New Roman" w:hAnsi="Times New Roman" w:cs="Times New Roman"/>
                <w:b/>
              </w:rPr>
            </w:pPr>
            <w:r w:rsidRPr="00CF512F">
              <w:rPr>
                <w:rFonts w:ascii="Times New Roman" w:hAnsi="Times New Roman" w:cs="Times New Roman"/>
                <w:b/>
              </w:rPr>
              <w:t>Service-Based Enumeration (SBE)</w:t>
            </w:r>
          </w:p>
        </w:tc>
      </w:tr>
      <w:tr w:rsidR="00352A52" w:rsidRPr="0002580B" w14:paraId="7EFD8608" w14:textId="77777777" w:rsidTr="002A1768">
        <w:tc>
          <w:tcPr>
            <w:tcW w:w="716" w:type="dxa"/>
            <w:shd w:val="clear" w:color="auto" w:fill="auto"/>
          </w:tcPr>
          <w:p w14:paraId="5CF1BCAF" w14:textId="77777777" w:rsidR="00352A52" w:rsidRPr="00CF512F" w:rsidRDefault="00352A52" w:rsidP="002A1768">
            <w:pPr>
              <w:tabs>
                <w:tab w:val="left" w:pos="1200"/>
              </w:tabs>
              <w:jc w:val="center"/>
              <w:rPr>
                <w:rFonts w:ascii="Times New Roman" w:hAnsi="Times New Roman" w:cs="Times New Roman"/>
              </w:rPr>
            </w:pPr>
            <w:r w:rsidRPr="00CF512F">
              <w:rPr>
                <w:rFonts w:ascii="Times New Roman" w:hAnsi="Times New Roman" w:cs="Times New Roman"/>
              </w:rPr>
              <w:t>701</w:t>
            </w:r>
          </w:p>
        </w:tc>
        <w:tc>
          <w:tcPr>
            <w:tcW w:w="8752" w:type="dxa"/>
            <w:shd w:val="clear" w:color="auto" w:fill="auto"/>
          </w:tcPr>
          <w:p w14:paraId="40E07BE3" w14:textId="77777777" w:rsidR="00352A52" w:rsidRPr="00CF512F" w:rsidRDefault="00352A52" w:rsidP="002A1768">
            <w:pPr>
              <w:tabs>
                <w:tab w:val="left" w:pos="1200"/>
              </w:tabs>
              <w:rPr>
                <w:rFonts w:ascii="Times New Roman" w:hAnsi="Times New Roman" w:cs="Times New Roman"/>
              </w:rPr>
            </w:pPr>
            <w:r w:rsidRPr="00CF512F">
              <w:rPr>
                <w:rFonts w:ascii="Times New Roman" w:hAnsi="Times New Roman" w:cs="Times New Roman"/>
              </w:rPr>
              <w:t>Emergency and Transitional Shelters (with Sleeping Facilities) for People Experiencing Homelessness</w:t>
            </w:r>
          </w:p>
        </w:tc>
      </w:tr>
      <w:tr w:rsidR="00352A52" w:rsidRPr="0002580B" w14:paraId="46E86A53" w14:textId="77777777" w:rsidTr="002A1768">
        <w:tc>
          <w:tcPr>
            <w:tcW w:w="716" w:type="dxa"/>
            <w:shd w:val="clear" w:color="auto" w:fill="auto"/>
          </w:tcPr>
          <w:p w14:paraId="5F0BE78D" w14:textId="77777777" w:rsidR="00352A52" w:rsidRPr="00CF512F" w:rsidRDefault="00352A52" w:rsidP="002A1768">
            <w:pPr>
              <w:tabs>
                <w:tab w:val="left" w:pos="1200"/>
              </w:tabs>
              <w:jc w:val="center"/>
              <w:rPr>
                <w:rFonts w:ascii="Times New Roman" w:hAnsi="Times New Roman" w:cs="Times New Roman"/>
              </w:rPr>
            </w:pPr>
            <w:r w:rsidRPr="00CF512F">
              <w:rPr>
                <w:rFonts w:ascii="Times New Roman" w:hAnsi="Times New Roman" w:cs="Times New Roman"/>
              </w:rPr>
              <w:t>702</w:t>
            </w:r>
          </w:p>
        </w:tc>
        <w:tc>
          <w:tcPr>
            <w:tcW w:w="8752" w:type="dxa"/>
            <w:shd w:val="clear" w:color="auto" w:fill="auto"/>
          </w:tcPr>
          <w:p w14:paraId="66BEF5CB" w14:textId="77777777" w:rsidR="00352A52" w:rsidRPr="00CF512F" w:rsidRDefault="00352A52" w:rsidP="002A1768">
            <w:pPr>
              <w:tabs>
                <w:tab w:val="left" w:pos="1200"/>
              </w:tabs>
              <w:rPr>
                <w:rFonts w:ascii="Times New Roman" w:hAnsi="Times New Roman" w:cs="Times New Roman"/>
              </w:rPr>
            </w:pPr>
            <w:r w:rsidRPr="00CF512F">
              <w:rPr>
                <w:rFonts w:ascii="Times New Roman" w:hAnsi="Times New Roman" w:cs="Times New Roman"/>
              </w:rPr>
              <w:t>Soup Kitchens</w:t>
            </w:r>
          </w:p>
        </w:tc>
      </w:tr>
      <w:tr w:rsidR="00352A52" w:rsidRPr="0002580B" w14:paraId="0AAF3D41" w14:textId="77777777" w:rsidTr="002A1768">
        <w:tc>
          <w:tcPr>
            <w:tcW w:w="716" w:type="dxa"/>
            <w:shd w:val="clear" w:color="auto" w:fill="auto"/>
          </w:tcPr>
          <w:p w14:paraId="5D43DC79" w14:textId="77777777" w:rsidR="00352A52" w:rsidRPr="00CF512F" w:rsidRDefault="00352A52" w:rsidP="002A1768">
            <w:pPr>
              <w:tabs>
                <w:tab w:val="left" w:pos="1200"/>
              </w:tabs>
              <w:jc w:val="center"/>
              <w:rPr>
                <w:rFonts w:ascii="Times New Roman" w:hAnsi="Times New Roman" w:cs="Times New Roman"/>
              </w:rPr>
            </w:pPr>
            <w:r w:rsidRPr="00CF512F">
              <w:rPr>
                <w:rFonts w:ascii="Times New Roman" w:hAnsi="Times New Roman" w:cs="Times New Roman"/>
              </w:rPr>
              <w:t>703</w:t>
            </w:r>
          </w:p>
        </w:tc>
        <w:tc>
          <w:tcPr>
            <w:tcW w:w="8752" w:type="dxa"/>
            <w:shd w:val="clear" w:color="auto" w:fill="auto"/>
          </w:tcPr>
          <w:p w14:paraId="0F6E047F" w14:textId="77777777" w:rsidR="00352A52" w:rsidRPr="00CF512F" w:rsidRDefault="00352A52" w:rsidP="002A1768">
            <w:pPr>
              <w:tabs>
                <w:tab w:val="left" w:pos="1200"/>
              </w:tabs>
              <w:rPr>
                <w:rFonts w:ascii="Times New Roman" w:hAnsi="Times New Roman" w:cs="Times New Roman"/>
              </w:rPr>
            </w:pPr>
            <w:r w:rsidRPr="00CF512F">
              <w:rPr>
                <w:rFonts w:ascii="Times New Roman" w:hAnsi="Times New Roman" w:cs="Times New Roman"/>
              </w:rPr>
              <w:t>Domestic Violence Shelters</w:t>
            </w:r>
          </w:p>
        </w:tc>
      </w:tr>
      <w:tr w:rsidR="00352A52" w:rsidRPr="0002580B" w14:paraId="5B73D6A5" w14:textId="77777777" w:rsidTr="002A1768">
        <w:tc>
          <w:tcPr>
            <w:tcW w:w="716" w:type="dxa"/>
            <w:shd w:val="clear" w:color="auto" w:fill="auto"/>
          </w:tcPr>
          <w:p w14:paraId="7FCD942B" w14:textId="77777777" w:rsidR="00352A52" w:rsidRPr="00CF512F" w:rsidRDefault="00352A52" w:rsidP="002A1768">
            <w:pPr>
              <w:tabs>
                <w:tab w:val="left" w:pos="1200"/>
              </w:tabs>
              <w:jc w:val="center"/>
              <w:rPr>
                <w:rFonts w:ascii="Times New Roman" w:hAnsi="Times New Roman" w:cs="Times New Roman"/>
              </w:rPr>
            </w:pPr>
            <w:r w:rsidRPr="00CF512F">
              <w:rPr>
                <w:rFonts w:ascii="Times New Roman" w:hAnsi="Times New Roman" w:cs="Times New Roman"/>
              </w:rPr>
              <w:t>704</w:t>
            </w:r>
          </w:p>
        </w:tc>
        <w:tc>
          <w:tcPr>
            <w:tcW w:w="8752" w:type="dxa"/>
            <w:shd w:val="clear" w:color="auto" w:fill="auto"/>
          </w:tcPr>
          <w:p w14:paraId="0CBA203F" w14:textId="77777777" w:rsidR="00352A52" w:rsidRPr="00CF512F" w:rsidRDefault="00352A52" w:rsidP="002A1768">
            <w:pPr>
              <w:tabs>
                <w:tab w:val="left" w:pos="1200"/>
              </w:tabs>
              <w:rPr>
                <w:rFonts w:ascii="Times New Roman" w:hAnsi="Times New Roman" w:cs="Times New Roman"/>
              </w:rPr>
            </w:pPr>
            <w:r w:rsidRPr="00CF512F">
              <w:rPr>
                <w:rFonts w:ascii="Times New Roman" w:hAnsi="Times New Roman" w:cs="Times New Roman"/>
              </w:rPr>
              <w:t>Regularly Scheduled Mobile Food Vans</w:t>
            </w:r>
          </w:p>
        </w:tc>
      </w:tr>
      <w:tr w:rsidR="00352A52" w:rsidRPr="0002580B" w14:paraId="6A3C2AE4" w14:textId="77777777" w:rsidTr="002A1768">
        <w:tc>
          <w:tcPr>
            <w:tcW w:w="716" w:type="dxa"/>
            <w:shd w:val="clear" w:color="auto" w:fill="auto"/>
          </w:tcPr>
          <w:p w14:paraId="05FE55E8" w14:textId="77777777" w:rsidR="00352A52" w:rsidRPr="00CF512F" w:rsidRDefault="00352A52" w:rsidP="002A1768">
            <w:pPr>
              <w:tabs>
                <w:tab w:val="left" w:pos="1200"/>
              </w:tabs>
              <w:jc w:val="center"/>
              <w:rPr>
                <w:rFonts w:ascii="Times New Roman" w:hAnsi="Times New Roman" w:cs="Times New Roman"/>
              </w:rPr>
            </w:pPr>
            <w:r w:rsidRPr="00CF512F">
              <w:rPr>
                <w:rFonts w:ascii="Times New Roman" w:hAnsi="Times New Roman" w:cs="Times New Roman"/>
              </w:rPr>
              <w:t>706</w:t>
            </w:r>
          </w:p>
        </w:tc>
        <w:tc>
          <w:tcPr>
            <w:tcW w:w="8752" w:type="dxa"/>
            <w:shd w:val="clear" w:color="auto" w:fill="auto"/>
          </w:tcPr>
          <w:p w14:paraId="09325038" w14:textId="77777777" w:rsidR="00352A52" w:rsidRPr="00CF512F" w:rsidRDefault="00352A52" w:rsidP="002A1768">
            <w:pPr>
              <w:tabs>
                <w:tab w:val="left" w:pos="1200"/>
              </w:tabs>
              <w:rPr>
                <w:rFonts w:ascii="Times New Roman" w:hAnsi="Times New Roman" w:cs="Times New Roman"/>
              </w:rPr>
            </w:pPr>
            <w:r w:rsidRPr="00CF512F">
              <w:rPr>
                <w:rFonts w:ascii="Times New Roman" w:hAnsi="Times New Roman" w:cs="Times New Roman"/>
              </w:rPr>
              <w:t>Targeted Non-Sheltered Outdoor Locations</w:t>
            </w:r>
          </w:p>
        </w:tc>
      </w:tr>
      <w:tr w:rsidR="00352A52" w:rsidRPr="0002580B" w14:paraId="19C4EB05" w14:textId="77777777" w:rsidTr="002A1768">
        <w:tc>
          <w:tcPr>
            <w:tcW w:w="716" w:type="dxa"/>
            <w:shd w:val="clear" w:color="auto" w:fill="DDD9C3" w:themeFill="background2" w:themeFillShade="E6"/>
          </w:tcPr>
          <w:p w14:paraId="21464FA9" w14:textId="77777777" w:rsidR="00352A52" w:rsidRPr="00CF512F" w:rsidRDefault="00352A52" w:rsidP="002A1768">
            <w:pPr>
              <w:tabs>
                <w:tab w:val="left" w:pos="1200"/>
              </w:tabs>
              <w:jc w:val="center"/>
              <w:rPr>
                <w:rFonts w:ascii="Times New Roman" w:hAnsi="Times New Roman" w:cs="Times New Roman"/>
              </w:rPr>
            </w:pPr>
          </w:p>
        </w:tc>
        <w:tc>
          <w:tcPr>
            <w:tcW w:w="8752" w:type="dxa"/>
            <w:shd w:val="clear" w:color="auto" w:fill="DDD9C3" w:themeFill="background2" w:themeFillShade="E6"/>
          </w:tcPr>
          <w:p w14:paraId="216AD047" w14:textId="77777777" w:rsidR="00352A52" w:rsidRPr="00CF512F" w:rsidRDefault="00352A52" w:rsidP="002A1768">
            <w:pPr>
              <w:tabs>
                <w:tab w:val="left" w:pos="1200"/>
              </w:tabs>
              <w:rPr>
                <w:rFonts w:ascii="Times New Roman" w:hAnsi="Times New Roman" w:cs="Times New Roman"/>
              </w:rPr>
            </w:pPr>
            <w:r w:rsidRPr="00CF512F">
              <w:rPr>
                <w:rFonts w:ascii="Times New Roman" w:hAnsi="Times New Roman" w:cs="Times New Roman"/>
                <w:b/>
              </w:rPr>
              <w:t>Other Non-Institutional Group Quarters</w:t>
            </w:r>
          </w:p>
        </w:tc>
      </w:tr>
      <w:tr w:rsidR="00352A52" w:rsidRPr="0002580B" w14:paraId="2A7A5216" w14:textId="77777777" w:rsidTr="002A1768">
        <w:tc>
          <w:tcPr>
            <w:tcW w:w="716" w:type="dxa"/>
            <w:shd w:val="clear" w:color="auto" w:fill="auto"/>
          </w:tcPr>
          <w:p w14:paraId="3278CD46" w14:textId="77777777" w:rsidR="00352A52" w:rsidRPr="00CF512F" w:rsidRDefault="00352A52" w:rsidP="002A1768">
            <w:pPr>
              <w:tabs>
                <w:tab w:val="left" w:pos="1200"/>
              </w:tabs>
              <w:jc w:val="center"/>
              <w:rPr>
                <w:rFonts w:ascii="Times New Roman" w:hAnsi="Times New Roman" w:cs="Times New Roman"/>
              </w:rPr>
            </w:pPr>
            <w:r w:rsidRPr="00CF512F">
              <w:rPr>
                <w:rFonts w:ascii="Times New Roman" w:hAnsi="Times New Roman" w:cs="Times New Roman"/>
              </w:rPr>
              <w:t>801</w:t>
            </w:r>
          </w:p>
        </w:tc>
        <w:tc>
          <w:tcPr>
            <w:tcW w:w="8752" w:type="dxa"/>
            <w:shd w:val="clear" w:color="auto" w:fill="auto"/>
          </w:tcPr>
          <w:p w14:paraId="5F67C195" w14:textId="7B663398" w:rsidR="00352A52" w:rsidRPr="00CF512F" w:rsidRDefault="00352A52" w:rsidP="002A1768">
            <w:pPr>
              <w:tabs>
                <w:tab w:val="left" w:pos="1200"/>
              </w:tabs>
              <w:rPr>
                <w:rFonts w:ascii="Times New Roman" w:hAnsi="Times New Roman" w:cs="Times New Roman"/>
              </w:rPr>
            </w:pPr>
            <w:r w:rsidRPr="00CF512F">
              <w:rPr>
                <w:rFonts w:ascii="Times New Roman" w:hAnsi="Times New Roman" w:cs="Times New Roman"/>
              </w:rPr>
              <w:t>Group</w:t>
            </w:r>
            <w:r w:rsidR="005C2AE1">
              <w:rPr>
                <w:rFonts w:ascii="Times New Roman" w:hAnsi="Times New Roman" w:cs="Times New Roman"/>
              </w:rPr>
              <w:t xml:space="preserve"> Homes Intended for Adults (non</w:t>
            </w:r>
            <w:r w:rsidRPr="00CF512F">
              <w:rPr>
                <w:rFonts w:ascii="Times New Roman" w:hAnsi="Times New Roman" w:cs="Times New Roman"/>
              </w:rPr>
              <w:t>correctional)</w:t>
            </w:r>
          </w:p>
        </w:tc>
      </w:tr>
      <w:tr w:rsidR="00352A52" w:rsidRPr="0002580B" w14:paraId="58DC35B5" w14:textId="77777777" w:rsidTr="002A1768">
        <w:tc>
          <w:tcPr>
            <w:tcW w:w="716" w:type="dxa"/>
          </w:tcPr>
          <w:p w14:paraId="31ABF17B" w14:textId="77777777" w:rsidR="00352A52" w:rsidRPr="00CF512F" w:rsidRDefault="00352A52" w:rsidP="002A1768">
            <w:pPr>
              <w:tabs>
                <w:tab w:val="left" w:pos="1200"/>
              </w:tabs>
              <w:jc w:val="center"/>
              <w:rPr>
                <w:rFonts w:ascii="Times New Roman" w:hAnsi="Times New Roman" w:cs="Times New Roman"/>
              </w:rPr>
            </w:pPr>
            <w:r w:rsidRPr="00CF512F">
              <w:rPr>
                <w:rFonts w:ascii="Times New Roman" w:hAnsi="Times New Roman" w:cs="Times New Roman"/>
              </w:rPr>
              <w:t>802</w:t>
            </w:r>
          </w:p>
        </w:tc>
        <w:tc>
          <w:tcPr>
            <w:tcW w:w="8752" w:type="dxa"/>
          </w:tcPr>
          <w:p w14:paraId="2C5BCD35" w14:textId="641C7060" w:rsidR="00352A52" w:rsidRPr="00CF512F" w:rsidRDefault="00352A52" w:rsidP="002A1768">
            <w:pPr>
              <w:tabs>
                <w:tab w:val="left" w:pos="1200"/>
              </w:tabs>
              <w:rPr>
                <w:rFonts w:ascii="Times New Roman" w:hAnsi="Times New Roman" w:cs="Times New Roman"/>
              </w:rPr>
            </w:pPr>
            <w:r w:rsidRPr="00CF512F">
              <w:rPr>
                <w:rFonts w:ascii="Times New Roman" w:hAnsi="Times New Roman" w:cs="Times New Roman"/>
              </w:rPr>
              <w:t>Residential Tr</w:t>
            </w:r>
            <w:r w:rsidR="005C2AE1">
              <w:rPr>
                <w:rFonts w:ascii="Times New Roman" w:hAnsi="Times New Roman" w:cs="Times New Roman"/>
              </w:rPr>
              <w:t>eatment Centers for Adults (non</w:t>
            </w:r>
            <w:r w:rsidRPr="00CF512F">
              <w:rPr>
                <w:rFonts w:ascii="Times New Roman" w:hAnsi="Times New Roman" w:cs="Times New Roman"/>
              </w:rPr>
              <w:t>correctional)</w:t>
            </w:r>
          </w:p>
        </w:tc>
      </w:tr>
      <w:tr w:rsidR="00352A52" w:rsidRPr="0002580B" w14:paraId="6E392923" w14:textId="77777777" w:rsidTr="002A1768">
        <w:tc>
          <w:tcPr>
            <w:tcW w:w="716" w:type="dxa"/>
          </w:tcPr>
          <w:p w14:paraId="13053739" w14:textId="77777777" w:rsidR="00352A52" w:rsidRPr="00CF512F" w:rsidRDefault="00352A52" w:rsidP="002A1768">
            <w:pPr>
              <w:tabs>
                <w:tab w:val="left" w:pos="1200"/>
              </w:tabs>
              <w:jc w:val="center"/>
              <w:rPr>
                <w:rFonts w:ascii="Times New Roman" w:hAnsi="Times New Roman" w:cs="Times New Roman"/>
              </w:rPr>
            </w:pPr>
            <w:r w:rsidRPr="00CF512F">
              <w:rPr>
                <w:rFonts w:ascii="Times New Roman" w:hAnsi="Times New Roman" w:cs="Times New Roman"/>
              </w:rPr>
              <w:t>900</w:t>
            </w:r>
          </w:p>
        </w:tc>
        <w:tc>
          <w:tcPr>
            <w:tcW w:w="8752" w:type="dxa"/>
          </w:tcPr>
          <w:p w14:paraId="4A2450B6" w14:textId="77777777" w:rsidR="00352A52" w:rsidRPr="00CF512F" w:rsidRDefault="00352A52" w:rsidP="002A1768">
            <w:pPr>
              <w:tabs>
                <w:tab w:val="left" w:pos="1200"/>
              </w:tabs>
              <w:rPr>
                <w:rFonts w:ascii="Times New Roman" w:hAnsi="Times New Roman" w:cs="Times New Roman"/>
              </w:rPr>
            </w:pPr>
            <w:r w:rsidRPr="00CF512F">
              <w:rPr>
                <w:rFonts w:ascii="Times New Roman" w:hAnsi="Times New Roman" w:cs="Times New Roman"/>
              </w:rPr>
              <w:t>Maritime/Merchant Vessels</w:t>
            </w:r>
          </w:p>
        </w:tc>
      </w:tr>
      <w:tr w:rsidR="00352A52" w:rsidRPr="0002580B" w14:paraId="0193F0CF" w14:textId="77777777" w:rsidTr="002A1768">
        <w:tc>
          <w:tcPr>
            <w:tcW w:w="716" w:type="dxa"/>
          </w:tcPr>
          <w:p w14:paraId="21EC0772" w14:textId="77777777" w:rsidR="00352A52" w:rsidRPr="00CF512F" w:rsidRDefault="00352A52" w:rsidP="002A1768">
            <w:pPr>
              <w:tabs>
                <w:tab w:val="left" w:pos="1200"/>
              </w:tabs>
              <w:jc w:val="center"/>
              <w:rPr>
                <w:rFonts w:ascii="Times New Roman" w:hAnsi="Times New Roman" w:cs="Times New Roman"/>
              </w:rPr>
            </w:pPr>
            <w:r w:rsidRPr="00CF512F">
              <w:rPr>
                <w:rFonts w:ascii="Times New Roman" w:hAnsi="Times New Roman" w:cs="Times New Roman"/>
              </w:rPr>
              <w:t>901</w:t>
            </w:r>
          </w:p>
        </w:tc>
        <w:tc>
          <w:tcPr>
            <w:tcW w:w="8752" w:type="dxa"/>
          </w:tcPr>
          <w:p w14:paraId="76E67142" w14:textId="77777777" w:rsidR="00352A52" w:rsidRPr="00CF512F" w:rsidRDefault="00352A52" w:rsidP="002A1768">
            <w:pPr>
              <w:tabs>
                <w:tab w:val="left" w:pos="1200"/>
              </w:tabs>
              <w:rPr>
                <w:rFonts w:ascii="Times New Roman" w:hAnsi="Times New Roman" w:cs="Times New Roman"/>
              </w:rPr>
            </w:pPr>
            <w:r w:rsidRPr="00CF512F">
              <w:rPr>
                <w:rFonts w:ascii="Times New Roman" w:hAnsi="Times New Roman" w:cs="Times New Roman"/>
              </w:rPr>
              <w:t>Workers’ Group Living Quarters and Job Corps Centers</w:t>
            </w:r>
          </w:p>
        </w:tc>
      </w:tr>
      <w:tr w:rsidR="00352A52" w:rsidRPr="0002580B" w14:paraId="2F762FC5" w14:textId="77777777" w:rsidTr="002A1768">
        <w:tc>
          <w:tcPr>
            <w:tcW w:w="716" w:type="dxa"/>
          </w:tcPr>
          <w:p w14:paraId="2389E42E" w14:textId="77777777" w:rsidR="00352A52" w:rsidRPr="00CF512F" w:rsidRDefault="00352A52" w:rsidP="002A1768">
            <w:pPr>
              <w:tabs>
                <w:tab w:val="left" w:pos="1200"/>
              </w:tabs>
              <w:jc w:val="center"/>
              <w:rPr>
                <w:rFonts w:ascii="Times New Roman" w:hAnsi="Times New Roman" w:cs="Times New Roman"/>
              </w:rPr>
            </w:pPr>
            <w:r w:rsidRPr="00CF512F">
              <w:rPr>
                <w:rFonts w:ascii="Times New Roman" w:hAnsi="Times New Roman" w:cs="Times New Roman"/>
              </w:rPr>
              <w:t>902</w:t>
            </w:r>
          </w:p>
        </w:tc>
        <w:tc>
          <w:tcPr>
            <w:tcW w:w="8752" w:type="dxa"/>
          </w:tcPr>
          <w:p w14:paraId="7C038E47" w14:textId="77777777" w:rsidR="00352A52" w:rsidRPr="00CF512F" w:rsidRDefault="00352A52" w:rsidP="002A1768">
            <w:pPr>
              <w:tabs>
                <w:tab w:val="left" w:pos="1200"/>
              </w:tabs>
              <w:rPr>
                <w:rFonts w:ascii="Times New Roman" w:hAnsi="Times New Roman" w:cs="Times New Roman"/>
              </w:rPr>
            </w:pPr>
            <w:r w:rsidRPr="00CF512F">
              <w:rPr>
                <w:rFonts w:ascii="Times New Roman" w:hAnsi="Times New Roman" w:cs="Times New Roman"/>
              </w:rPr>
              <w:t>Religious Group Quarters</w:t>
            </w:r>
          </w:p>
        </w:tc>
      </w:tr>
      <w:tr w:rsidR="00352A52" w:rsidRPr="0002580B" w14:paraId="053170BE" w14:textId="77777777" w:rsidTr="002A1768">
        <w:tc>
          <w:tcPr>
            <w:tcW w:w="716" w:type="dxa"/>
          </w:tcPr>
          <w:p w14:paraId="64135F12" w14:textId="77777777" w:rsidR="00352A52" w:rsidRPr="00CF512F" w:rsidRDefault="00352A52" w:rsidP="002A1768">
            <w:pPr>
              <w:tabs>
                <w:tab w:val="left" w:pos="1200"/>
              </w:tabs>
              <w:jc w:val="center"/>
              <w:rPr>
                <w:rFonts w:ascii="Times New Roman" w:hAnsi="Times New Roman" w:cs="Times New Roman"/>
              </w:rPr>
            </w:pPr>
            <w:r w:rsidRPr="00CF512F">
              <w:rPr>
                <w:rFonts w:ascii="Times New Roman" w:hAnsi="Times New Roman" w:cs="Times New Roman"/>
              </w:rPr>
              <w:t>903</w:t>
            </w:r>
          </w:p>
        </w:tc>
        <w:tc>
          <w:tcPr>
            <w:tcW w:w="8752" w:type="dxa"/>
          </w:tcPr>
          <w:p w14:paraId="563332D1" w14:textId="77777777" w:rsidR="00352A52" w:rsidRPr="00CF512F" w:rsidRDefault="00352A52" w:rsidP="002A1768">
            <w:pPr>
              <w:tabs>
                <w:tab w:val="left" w:pos="1200"/>
              </w:tabs>
              <w:rPr>
                <w:rFonts w:ascii="Times New Roman" w:hAnsi="Times New Roman" w:cs="Times New Roman"/>
              </w:rPr>
            </w:pPr>
            <w:r w:rsidRPr="00CF512F">
              <w:rPr>
                <w:rFonts w:ascii="Times New Roman" w:hAnsi="Times New Roman" w:cs="Times New Roman"/>
              </w:rPr>
              <w:t>Living Quarters for Victims of Natural Disaster</w:t>
            </w:r>
          </w:p>
        </w:tc>
      </w:tr>
      <w:bookmarkEnd w:id="1"/>
      <w:bookmarkEnd w:id="2"/>
    </w:tbl>
    <w:p w14:paraId="54BEE351" w14:textId="77777777" w:rsidR="00352A52" w:rsidRPr="00DA76ED" w:rsidRDefault="00352A52" w:rsidP="00352A52">
      <w:pPr>
        <w:pStyle w:val="NoSpacing"/>
        <w:rPr>
          <w:rFonts w:ascii="Times New Roman" w:hAnsi="Times New Roman" w:cs="Times New Roman"/>
          <w:b/>
        </w:rPr>
      </w:pPr>
    </w:p>
    <w:p w14:paraId="3A238067" w14:textId="77777777" w:rsidR="00352A52" w:rsidRPr="00DA76ED" w:rsidRDefault="00352A52" w:rsidP="00352A52">
      <w:pPr>
        <w:rPr>
          <w:rFonts w:ascii="Times New Roman" w:hAnsi="Times New Roman" w:cs="Times New Roman"/>
        </w:rPr>
      </w:pPr>
      <w:r w:rsidRPr="00DA76ED">
        <w:rPr>
          <w:rFonts w:ascii="Times New Roman" w:hAnsi="Times New Roman" w:cs="Times New Roman"/>
        </w:rPr>
        <w:t xml:space="preserve">* Note: 502 is a newly proposed and not yet approved GQ Type.  </w:t>
      </w:r>
      <w:r>
        <w:rPr>
          <w:rFonts w:ascii="Times New Roman" w:hAnsi="Times New Roman" w:cs="Times New Roman"/>
        </w:rPr>
        <w:t xml:space="preserve">The final decision is expected August 2017. </w:t>
      </w:r>
    </w:p>
    <w:p w14:paraId="7F01D16C" w14:textId="77777777" w:rsidR="00352A52" w:rsidRPr="00DA76ED" w:rsidRDefault="00352A52" w:rsidP="00352A52">
      <w:pPr>
        <w:rPr>
          <w:rFonts w:ascii="Times New Roman" w:hAnsi="Times New Roman" w:cs="Times New Roman"/>
          <w:b/>
        </w:rPr>
      </w:pPr>
      <w:r w:rsidRPr="00DA76ED">
        <w:rPr>
          <w:rFonts w:ascii="Times New Roman" w:hAnsi="Times New Roman" w:cs="Times New Roman"/>
          <w:b/>
        </w:rPr>
        <w:br w:type="page"/>
      </w:r>
    </w:p>
    <w:tbl>
      <w:tblPr>
        <w:tblStyle w:val="TableGrid"/>
        <w:tblW w:w="0" w:type="auto"/>
        <w:tblLook w:val="04A0" w:firstRow="1" w:lastRow="0" w:firstColumn="1" w:lastColumn="0" w:noHBand="0" w:noVBand="1"/>
      </w:tblPr>
      <w:tblGrid>
        <w:gridCol w:w="811"/>
        <w:gridCol w:w="6216"/>
        <w:gridCol w:w="2323"/>
      </w:tblGrid>
      <w:tr w:rsidR="00352A52" w:rsidRPr="0002580B" w14:paraId="460A61DA" w14:textId="77777777" w:rsidTr="002A1768">
        <w:trPr>
          <w:tblHeader/>
        </w:trPr>
        <w:tc>
          <w:tcPr>
            <w:tcW w:w="9558" w:type="dxa"/>
            <w:gridSpan w:val="3"/>
            <w:shd w:val="clear" w:color="auto" w:fill="DDD9C3" w:themeFill="background2" w:themeFillShade="E6"/>
            <w:tcMar>
              <w:top w:w="72" w:type="dxa"/>
              <w:left w:w="72" w:type="dxa"/>
              <w:bottom w:w="115" w:type="dxa"/>
              <w:right w:w="72" w:type="dxa"/>
            </w:tcMar>
          </w:tcPr>
          <w:p w14:paraId="03CC0C8E" w14:textId="77777777" w:rsidR="00352A52" w:rsidRPr="0002580B" w:rsidRDefault="00352A52" w:rsidP="002A1768">
            <w:pPr>
              <w:pStyle w:val="NoSpacing"/>
              <w:rPr>
                <w:rFonts w:ascii="Times New Roman" w:hAnsi="Times New Roman" w:cs="Times New Roman"/>
                <w:b/>
                <w:sz w:val="24"/>
              </w:rPr>
            </w:pPr>
            <w:r w:rsidRPr="0002580B">
              <w:rPr>
                <w:rFonts w:ascii="Times New Roman" w:hAnsi="Times New Roman" w:cs="Times New Roman"/>
                <w:b/>
                <w:sz w:val="24"/>
              </w:rPr>
              <w:lastRenderedPageBreak/>
              <w:t>INTRODUCTION</w:t>
            </w:r>
          </w:p>
        </w:tc>
      </w:tr>
      <w:tr w:rsidR="00352A52" w:rsidRPr="0002580B" w14:paraId="1C45F7E6" w14:textId="77777777" w:rsidTr="002A1768">
        <w:trPr>
          <w:tblHeader/>
        </w:trPr>
        <w:tc>
          <w:tcPr>
            <w:tcW w:w="828" w:type="dxa"/>
            <w:shd w:val="clear" w:color="auto" w:fill="F2F2F2" w:themeFill="background1" w:themeFillShade="F2"/>
            <w:tcMar>
              <w:top w:w="72" w:type="dxa"/>
              <w:left w:w="72" w:type="dxa"/>
              <w:bottom w:w="115" w:type="dxa"/>
              <w:right w:w="72" w:type="dxa"/>
            </w:tcMar>
          </w:tcPr>
          <w:p w14:paraId="1758BFDD" w14:textId="77777777" w:rsidR="00352A52" w:rsidRPr="0002580B" w:rsidRDefault="00352A52" w:rsidP="002A1768">
            <w:pPr>
              <w:pStyle w:val="NoSpacing"/>
              <w:jc w:val="center"/>
              <w:rPr>
                <w:rFonts w:ascii="Times New Roman" w:hAnsi="Times New Roman" w:cs="Times New Roman"/>
                <w:b/>
              </w:rPr>
            </w:pPr>
            <w:r w:rsidRPr="0002580B">
              <w:rPr>
                <w:rFonts w:ascii="Times New Roman" w:hAnsi="Times New Roman" w:cs="Times New Roman"/>
                <w:b/>
                <w:sz w:val="24"/>
              </w:rPr>
              <w:t>#</w:t>
            </w:r>
          </w:p>
        </w:tc>
        <w:tc>
          <w:tcPr>
            <w:tcW w:w="6367" w:type="dxa"/>
            <w:shd w:val="clear" w:color="auto" w:fill="F2F2F2" w:themeFill="background1" w:themeFillShade="F2"/>
            <w:tcMar>
              <w:top w:w="72" w:type="dxa"/>
              <w:left w:w="72" w:type="dxa"/>
              <w:bottom w:w="115" w:type="dxa"/>
              <w:right w:w="72" w:type="dxa"/>
            </w:tcMar>
          </w:tcPr>
          <w:p w14:paraId="42C548B1" w14:textId="77777777" w:rsidR="00352A52" w:rsidRPr="0002580B" w:rsidRDefault="00352A52" w:rsidP="002A1768">
            <w:pPr>
              <w:pStyle w:val="NoSpacing"/>
              <w:jc w:val="center"/>
              <w:rPr>
                <w:rFonts w:ascii="Times New Roman" w:hAnsi="Times New Roman" w:cs="Times New Roman"/>
                <w:b/>
                <w:sz w:val="24"/>
              </w:rPr>
            </w:pPr>
            <w:r w:rsidRPr="0002580B">
              <w:rPr>
                <w:rFonts w:ascii="Times New Roman" w:hAnsi="Times New Roman" w:cs="Times New Roman"/>
                <w:b/>
                <w:sz w:val="24"/>
              </w:rPr>
              <w:t>Question</w:t>
            </w:r>
          </w:p>
        </w:tc>
        <w:tc>
          <w:tcPr>
            <w:tcW w:w="2363" w:type="dxa"/>
            <w:shd w:val="clear" w:color="auto" w:fill="F2F2F2" w:themeFill="background1" w:themeFillShade="F2"/>
            <w:tcMar>
              <w:top w:w="72" w:type="dxa"/>
              <w:left w:w="72" w:type="dxa"/>
              <w:bottom w:w="115" w:type="dxa"/>
              <w:right w:w="72" w:type="dxa"/>
            </w:tcMar>
          </w:tcPr>
          <w:p w14:paraId="25828C1D" w14:textId="77777777" w:rsidR="00352A52" w:rsidRPr="0002580B" w:rsidRDefault="00352A52" w:rsidP="002A1768">
            <w:pPr>
              <w:pStyle w:val="NoSpacing"/>
              <w:jc w:val="center"/>
              <w:rPr>
                <w:rFonts w:ascii="Times New Roman" w:hAnsi="Times New Roman" w:cs="Times New Roman"/>
                <w:b/>
                <w:sz w:val="24"/>
              </w:rPr>
            </w:pPr>
            <w:r w:rsidRPr="0002580B">
              <w:rPr>
                <w:rFonts w:ascii="Times New Roman" w:hAnsi="Times New Roman" w:cs="Times New Roman"/>
                <w:b/>
                <w:sz w:val="24"/>
              </w:rPr>
              <w:t>Remark</w:t>
            </w:r>
          </w:p>
        </w:tc>
      </w:tr>
      <w:tr w:rsidR="00352A52" w:rsidRPr="0002580B" w14:paraId="5568BAED" w14:textId="77777777" w:rsidTr="002A1768">
        <w:tc>
          <w:tcPr>
            <w:tcW w:w="828" w:type="dxa"/>
            <w:tcMar>
              <w:top w:w="72" w:type="dxa"/>
              <w:left w:w="72" w:type="dxa"/>
              <w:bottom w:w="115" w:type="dxa"/>
              <w:right w:w="72" w:type="dxa"/>
            </w:tcMar>
          </w:tcPr>
          <w:p w14:paraId="4343F158" w14:textId="77777777" w:rsidR="00352A52" w:rsidRPr="0002580B" w:rsidRDefault="00352A52" w:rsidP="002A1768">
            <w:pPr>
              <w:pStyle w:val="NoSpacing"/>
              <w:jc w:val="center"/>
              <w:rPr>
                <w:rFonts w:ascii="Times New Roman" w:hAnsi="Times New Roman" w:cs="Times New Roman"/>
              </w:rPr>
            </w:pPr>
            <w:r w:rsidRPr="0002580B">
              <w:rPr>
                <w:rFonts w:ascii="Times New Roman" w:hAnsi="Times New Roman" w:cs="Times New Roman"/>
              </w:rPr>
              <w:t>1</w:t>
            </w:r>
          </w:p>
        </w:tc>
        <w:tc>
          <w:tcPr>
            <w:tcW w:w="6367" w:type="dxa"/>
            <w:tcMar>
              <w:top w:w="72" w:type="dxa"/>
              <w:left w:w="72" w:type="dxa"/>
              <w:bottom w:w="115" w:type="dxa"/>
              <w:right w:w="72" w:type="dxa"/>
            </w:tcMar>
          </w:tcPr>
          <w:p w14:paraId="208E9F0D" w14:textId="77777777" w:rsidR="00352A52" w:rsidRPr="008A75DE" w:rsidRDefault="00352A52" w:rsidP="002A1768">
            <w:pPr>
              <w:pStyle w:val="NoSpacing"/>
              <w:rPr>
                <w:rFonts w:ascii="Times New Roman" w:hAnsi="Times New Roman" w:cs="Times New Roman"/>
              </w:rPr>
            </w:pPr>
            <w:r w:rsidRPr="0002580B">
              <w:rPr>
                <w:rFonts w:ascii="Times New Roman" w:hAnsi="Times New Roman" w:cs="Times New Roman"/>
              </w:rPr>
              <w:t xml:space="preserve">Hello.  My name is </w:t>
            </w:r>
            <w:r w:rsidRPr="008A75DE">
              <w:rPr>
                <w:rFonts w:ascii="Times New Roman" w:hAnsi="Times New Roman" w:cs="Times New Roman"/>
                <w:i/>
                <w:color w:val="0000FF"/>
              </w:rPr>
              <w:t>(Your name).</w:t>
            </w:r>
            <w:r w:rsidRPr="008A75DE">
              <w:rPr>
                <w:rFonts w:ascii="Times New Roman" w:hAnsi="Times New Roman" w:cs="Times New Roman"/>
                <w:color w:val="0000FF"/>
              </w:rPr>
              <w:t xml:space="preserve">  </w:t>
            </w:r>
          </w:p>
          <w:p w14:paraId="1A7886A6" w14:textId="77777777" w:rsidR="00352A52" w:rsidRPr="0002580B" w:rsidRDefault="00352A52" w:rsidP="002A1768">
            <w:pPr>
              <w:pStyle w:val="NoSpacing"/>
              <w:rPr>
                <w:rFonts w:ascii="Times New Roman" w:hAnsi="Times New Roman" w:cs="Times New Roman"/>
              </w:rPr>
            </w:pPr>
          </w:p>
          <w:p w14:paraId="1CD24860" w14:textId="77777777" w:rsidR="00352A52" w:rsidRPr="008A75DE" w:rsidRDefault="00352A52" w:rsidP="002A1768">
            <w:pPr>
              <w:pStyle w:val="NoSpacing"/>
              <w:rPr>
                <w:rFonts w:ascii="Times New Roman" w:hAnsi="Times New Roman" w:cs="Times New Roman"/>
                <w:i/>
                <w:color w:val="0000FF"/>
              </w:rPr>
            </w:pPr>
            <w:r w:rsidRPr="0002580B">
              <w:rPr>
                <w:rFonts w:ascii="Times New Roman" w:hAnsi="Times New Roman" w:cs="Times New Roman"/>
              </w:rPr>
              <w:t>I am calling from the</w:t>
            </w:r>
            <w:r w:rsidRPr="008A75DE">
              <w:rPr>
                <w:rFonts w:ascii="Times New Roman" w:hAnsi="Times New Roman" w:cs="Times New Roman"/>
              </w:rPr>
              <w:t xml:space="preserve"> U.S. Census Bureau and would like to speak with someone who knows where people live, could live, or stay at this address, or about the people that use the services provided here.  Would that be you, or should I speak with someone else? </w:t>
            </w:r>
            <w:r w:rsidRPr="008A75DE">
              <w:rPr>
                <w:rFonts w:ascii="Times New Roman" w:hAnsi="Times New Roman" w:cs="Times New Roman"/>
                <w:i/>
                <w:color w:val="0000FF"/>
              </w:rPr>
              <w:t xml:space="preserve">(Continue or re-read introduction if referred to another respondent.) </w:t>
            </w:r>
          </w:p>
          <w:p w14:paraId="4A2F5BF2" w14:textId="77777777" w:rsidR="00352A52" w:rsidRPr="008A75DE" w:rsidRDefault="00352A52" w:rsidP="002A1768">
            <w:pPr>
              <w:pStyle w:val="NoSpacing"/>
              <w:rPr>
                <w:rFonts w:ascii="Times New Roman" w:hAnsi="Times New Roman" w:cs="Times New Roman"/>
                <w:i/>
                <w:color w:val="0000FF"/>
              </w:rPr>
            </w:pPr>
          </w:p>
          <w:p w14:paraId="15E74149" w14:textId="77777777" w:rsidR="00352A52" w:rsidRPr="008A75DE" w:rsidRDefault="00352A52" w:rsidP="002A1768">
            <w:pPr>
              <w:pStyle w:val="NoSpacing"/>
              <w:rPr>
                <w:rFonts w:ascii="Times New Roman" w:hAnsi="Times New Roman" w:cs="Times New Roman"/>
                <w:i/>
                <w:color w:val="0000FF"/>
              </w:rPr>
            </w:pPr>
            <w:r w:rsidRPr="008A75DE">
              <w:rPr>
                <w:rFonts w:ascii="Times New Roman" w:hAnsi="Times New Roman" w:cs="Times New Roman"/>
                <w:i/>
                <w:color w:val="0000FF"/>
              </w:rPr>
              <w:t xml:space="preserve">If Yes, go to 2 </w:t>
            </w:r>
          </w:p>
          <w:p w14:paraId="63C05659" w14:textId="77777777" w:rsidR="00352A52" w:rsidRPr="008A75DE" w:rsidRDefault="00352A52" w:rsidP="002A1768">
            <w:pPr>
              <w:pStyle w:val="NoSpacing"/>
              <w:rPr>
                <w:rFonts w:ascii="Times New Roman" w:hAnsi="Times New Roman" w:cs="Times New Roman"/>
              </w:rPr>
            </w:pPr>
            <w:r w:rsidRPr="008A75DE">
              <w:rPr>
                <w:rFonts w:ascii="Times New Roman" w:hAnsi="Times New Roman" w:cs="Times New Roman"/>
                <w:i/>
                <w:color w:val="0000FF"/>
              </w:rPr>
              <w:t>If No, ask for the right person</w:t>
            </w:r>
            <w:r>
              <w:rPr>
                <w:rFonts w:ascii="Times New Roman" w:hAnsi="Times New Roman" w:cs="Times New Roman"/>
                <w:i/>
                <w:color w:val="0000FF"/>
              </w:rPr>
              <w:t xml:space="preserve"> </w:t>
            </w:r>
          </w:p>
        </w:tc>
        <w:tc>
          <w:tcPr>
            <w:tcW w:w="2363" w:type="dxa"/>
            <w:tcMar>
              <w:top w:w="72" w:type="dxa"/>
              <w:left w:w="72" w:type="dxa"/>
              <w:bottom w:w="115" w:type="dxa"/>
              <w:right w:w="72" w:type="dxa"/>
            </w:tcMar>
          </w:tcPr>
          <w:p w14:paraId="64BD8373" w14:textId="77777777" w:rsidR="00352A52" w:rsidRPr="0002580B" w:rsidRDefault="00352A52" w:rsidP="002A1768">
            <w:pPr>
              <w:pStyle w:val="NoSpacing"/>
              <w:rPr>
                <w:rFonts w:ascii="Times New Roman" w:hAnsi="Times New Roman" w:cs="Times New Roman"/>
              </w:rPr>
            </w:pPr>
            <w:r w:rsidRPr="0002580B">
              <w:rPr>
                <w:rFonts w:ascii="Times New Roman" w:hAnsi="Times New Roman" w:cs="Times New Roman"/>
              </w:rPr>
              <w:t>This is general Census language and not necessar</w:t>
            </w:r>
            <w:r>
              <w:rPr>
                <w:rFonts w:ascii="Times New Roman" w:hAnsi="Times New Roman" w:cs="Times New Roman"/>
              </w:rPr>
              <w:t>il</w:t>
            </w:r>
            <w:r w:rsidRPr="0002580B">
              <w:rPr>
                <w:rFonts w:ascii="Times New Roman" w:hAnsi="Times New Roman" w:cs="Times New Roman"/>
              </w:rPr>
              <w:t xml:space="preserve">y GQ specific </w:t>
            </w:r>
          </w:p>
        </w:tc>
      </w:tr>
      <w:tr w:rsidR="00352A52" w:rsidRPr="0002580B" w14:paraId="1CFD7D2C" w14:textId="77777777" w:rsidTr="002A1768">
        <w:tc>
          <w:tcPr>
            <w:tcW w:w="828" w:type="dxa"/>
            <w:tcMar>
              <w:top w:w="72" w:type="dxa"/>
              <w:left w:w="72" w:type="dxa"/>
              <w:bottom w:w="115" w:type="dxa"/>
              <w:right w:w="72" w:type="dxa"/>
            </w:tcMar>
          </w:tcPr>
          <w:p w14:paraId="2DD8025F" w14:textId="77777777" w:rsidR="00352A52" w:rsidRPr="0002580B" w:rsidRDefault="00352A52" w:rsidP="002A1768">
            <w:pPr>
              <w:pStyle w:val="NoSpacing"/>
              <w:jc w:val="center"/>
              <w:rPr>
                <w:rFonts w:ascii="Times New Roman" w:hAnsi="Times New Roman" w:cs="Times New Roman"/>
              </w:rPr>
            </w:pPr>
            <w:r w:rsidRPr="0002580B">
              <w:rPr>
                <w:rFonts w:ascii="Times New Roman" w:hAnsi="Times New Roman" w:cs="Times New Roman"/>
              </w:rPr>
              <w:t>2</w:t>
            </w:r>
          </w:p>
        </w:tc>
        <w:tc>
          <w:tcPr>
            <w:tcW w:w="6367" w:type="dxa"/>
            <w:tcMar>
              <w:top w:w="72" w:type="dxa"/>
              <w:left w:w="72" w:type="dxa"/>
              <w:bottom w:w="115" w:type="dxa"/>
              <w:right w:w="72" w:type="dxa"/>
            </w:tcMar>
          </w:tcPr>
          <w:p w14:paraId="0FCF1799" w14:textId="77777777" w:rsidR="00A80597" w:rsidRPr="00BD119C" w:rsidRDefault="00A80597" w:rsidP="00A80597">
            <w:pPr>
              <w:spacing w:before="100" w:beforeAutospacing="1" w:after="100" w:afterAutospacing="1"/>
              <w:rPr>
                <w:rFonts w:ascii="Times New Roman" w:hAnsi="Times New Roman" w:cs="Times New Roman"/>
              </w:rPr>
            </w:pPr>
            <w:r w:rsidRPr="00BD119C">
              <w:rPr>
                <w:rFonts w:ascii="Times New Roman" w:hAnsi="Times New Roman" w:cs="Times New Roman"/>
              </w:rPr>
              <w:t xml:space="preserve">We are updating our list of addresses as an important part of the 2020 Census.  This will help ensure that the 2020 Census is as accurate as possible.  I need to conduct a brief interview and ask you a few questions.  The U.S. Census Bureau estimates that completing the interview will take 10 minutes on average.  </w:t>
            </w:r>
          </w:p>
          <w:p w14:paraId="16C8F8D7" w14:textId="77777777" w:rsidR="00A80597" w:rsidRDefault="00A80597" w:rsidP="00A80597">
            <w:pPr>
              <w:spacing w:before="100" w:beforeAutospacing="1" w:after="100" w:afterAutospacing="1"/>
              <w:rPr>
                <w:rFonts w:ascii="Times New Roman" w:hAnsi="Times New Roman" w:cs="Times New Roman"/>
              </w:rPr>
            </w:pPr>
            <w:r w:rsidRPr="00BD119C">
              <w:rPr>
                <w:rFonts w:ascii="Times New Roman" w:hAnsi="Times New Roman" w:cs="Times New Roman"/>
              </w:rPr>
              <w:t xml:space="preserve">The U.S. Census Bureau is required by law to protect your information. The Census Bureau is not permitted to publicly release your responses in a way that could identify you or your household. We are conducting this survey under the authority of Title 13, United States Code, Sections 141, 193, 221 and 223. Federal law protects your privacy and keeps your answers confidential (Title 13, United States Code, Section 9). Per the Federal Cybersecurity Enhancement Act of 2015, your data are protected from cybersecurity risks through screening of the systems that transmit your data. </w:t>
            </w:r>
          </w:p>
          <w:p w14:paraId="52DFBC0B" w14:textId="36FF02AF" w:rsidR="00352A52" w:rsidRPr="0002580B" w:rsidRDefault="00A80597" w:rsidP="00A80597">
            <w:pPr>
              <w:pStyle w:val="NoSpacing"/>
              <w:rPr>
                <w:color w:val="0070C0"/>
              </w:rPr>
            </w:pPr>
            <w:r w:rsidRPr="0008456C">
              <w:rPr>
                <w:rFonts w:ascii="Times New Roman" w:hAnsi="Times New Roman" w:cs="Times New Roman"/>
              </w:rPr>
              <w:t>Th</w:t>
            </w:r>
            <w:r>
              <w:rPr>
                <w:rFonts w:ascii="Times New Roman" w:hAnsi="Times New Roman" w:cs="Times New Roman"/>
              </w:rPr>
              <w:t>e</w:t>
            </w:r>
            <w:r w:rsidRPr="0008456C">
              <w:rPr>
                <w:rFonts w:ascii="Times New Roman" w:hAnsi="Times New Roman" w:cs="Times New Roman"/>
              </w:rPr>
              <w:t xml:space="preserve"> collection of </w:t>
            </w:r>
            <w:r>
              <w:rPr>
                <w:rFonts w:ascii="Times New Roman" w:hAnsi="Times New Roman" w:cs="Times New Roman"/>
              </w:rPr>
              <w:t xml:space="preserve">this </w:t>
            </w:r>
            <w:r w:rsidRPr="0008456C">
              <w:rPr>
                <w:rFonts w:ascii="Times New Roman" w:hAnsi="Times New Roman" w:cs="Times New Roman"/>
              </w:rPr>
              <w:t xml:space="preserve">information has been </w:t>
            </w:r>
            <w:r>
              <w:rPr>
                <w:rFonts w:ascii="Times New Roman" w:hAnsi="Times New Roman" w:cs="Times New Roman"/>
              </w:rPr>
              <w:t>approved b</w:t>
            </w:r>
            <w:r w:rsidRPr="0008456C">
              <w:rPr>
                <w:rFonts w:ascii="Times New Roman" w:hAnsi="Times New Roman" w:cs="Times New Roman"/>
              </w:rPr>
              <w:t>y the Office of Management and Budget (OMB</w:t>
            </w:r>
            <w:r>
              <w:rPr>
                <w:rFonts w:ascii="Times New Roman" w:hAnsi="Times New Roman" w:cs="Times New Roman"/>
              </w:rPr>
              <w:t>)</w:t>
            </w:r>
            <w:r w:rsidRPr="0008456C">
              <w:rPr>
                <w:rFonts w:ascii="Times New Roman" w:hAnsi="Times New Roman" w:cs="Times New Roman"/>
              </w:rPr>
              <w:t xml:space="preserve"> under Control Number 0607- 0809, </w:t>
            </w:r>
            <w:r>
              <w:rPr>
                <w:rFonts w:ascii="Times New Roman" w:hAnsi="Times New Roman" w:cs="Times New Roman"/>
              </w:rPr>
              <w:t>which expires</w:t>
            </w:r>
            <w:r w:rsidRPr="0008456C">
              <w:rPr>
                <w:rFonts w:ascii="Times New Roman" w:hAnsi="Times New Roman" w:cs="Times New Roman"/>
              </w:rPr>
              <w:t xml:space="preserve"> June 30, 2019. </w:t>
            </w:r>
            <w:r>
              <w:rPr>
                <w:rFonts w:ascii="Times New Roman" w:hAnsi="Times New Roman" w:cs="Times New Roman"/>
              </w:rPr>
              <w:t xml:space="preserve">Without this approval, </w:t>
            </w:r>
            <w:r w:rsidRPr="0008456C">
              <w:rPr>
                <w:rFonts w:ascii="Times New Roman" w:hAnsi="Times New Roman" w:cs="Times New Roman"/>
              </w:rPr>
              <w:t>we</w:t>
            </w:r>
            <w:r>
              <w:rPr>
                <w:rFonts w:ascii="Times New Roman" w:hAnsi="Times New Roman" w:cs="Times New Roman"/>
              </w:rPr>
              <w:t xml:space="preserve"> could not conduct this survey.</w:t>
            </w:r>
          </w:p>
        </w:tc>
        <w:tc>
          <w:tcPr>
            <w:tcW w:w="2363" w:type="dxa"/>
            <w:tcMar>
              <w:top w:w="72" w:type="dxa"/>
              <w:left w:w="72" w:type="dxa"/>
              <w:bottom w:w="115" w:type="dxa"/>
              <w:right w:w="72" w:type="dxa"/>
            </w:tcMar>
          </w:tcPr>
          <w:p w14:paraId="6C3DE169" w14:textId="77777777" w:rsidR="00352A52" w:rsidRPr="0002580B" w:rsidRDefault="00352A52" w:rsidP="002A1768">
            <w:pPr>
              <w:pStyle w:val="NoSpacing"/>
              <w:rPr>
                <w:rFonts w:ascii="Times New Roman" w:hAnsi="Times New Roman" w:cs="Times New Roman"/>
                <w:b/>
              </w:rPr>
            </w:pPr>
            <w:r w:rsidRPr="0002580B">
              <w:rPr>
                <w:rFonts w:ascii="Times New Roman" w:hAnsi="Times New Roman" w:cs="Times New Roman"/>
              </w:rPr>
              <w:t>This is general Census language and not necessar</w:t>
            </w:r>
            <w:r>
              <w:rPr>
                <w:rFonts w:ascii="Times New Roman" w:hAnsi="Times New Roman" w:cs="Times New Roman"/>
              </w:rPr>
              <w:t>il</w:t>
            </w:r>
            <w:r w:rsidRPr="0002580B">
              <w:rPr>
                <w:rFonts w:ascii="Times New Roman" w:hAnsi="Times New Roman" w:cs="Times New Roman"/>
              </w:rPr>
              <w:t xml:space="preserve">y GQ specific </w:t>
            </w:r>
          </w:p>
        </w:tc>
      </w:tr>
    </w:tbl>
    <w:p w14:paraId="43B7B68F" w14:textId="77777777" w:rsidR="00352A52" w:rsidRDefault="00352A52" w:rsidP="00352A52">
      <w:pPr>
        <w:pStyle w:val="NoSpacing"/>
        <w:rPr>
          <w:rFonts w:ascii="Times New Roman" w:hAnsi="Times New Roman" w:cs="Times New Roman"/>
          <w:b/>
          <w:u w:val="single"/>
        </w:rPr>
      </w:pPr>
    </w:p>
    <w:p w14:paraId="79E360EA" w14:textId="77777777" w:rsidR="00352A52" w:rsidRDefault="00352A52" w:rsidP="00352A52">
      <w:pPr>
        <w:rPr>
          <w:rFonts w:ascii="Times New Roman" w:hAnsi="Times New Roman" w:cs="Times New Roman"/>
          <w:b/>
          <w:u w:val="single"/>
        </w:rPr>
      </w:pPr>
      <w:r>
        <w:rPr>
          <w:rFonts w:ascii="Times New Roman" w:hAnsi="Times New Roman" w:cs="Times New Roman"/>
          <w:b/>
          <w:u w:val="single"/>
        </w:rPr>
        <w:br w:type="page"/>
      </w:r>
    </w:p>
    <w:tbl>
      <w:tblPr>
        <w:tblStyle w:val="TableGrid"/>
        <w:tblW w:w="9468" w:type="dxa"/>
        <w:tblLayout w:type="fixed"/>
        <w:tblLook w:val="04A0" w:firstRow="1" w:lastRow="0" w:firstColumn="1" w:lastColumn="0" w:noHBand="0" w:noVBand="1"/>
      </w:tblPr>
      <w:tblGrid>
        <w:gridCol w:w="828"/>
        <w:gridCol w:w="6390"/>
        <w:gridCol w:w="2250"/>
      </w:tblGrid>
      <w:tr w:rsidR="00352A52" w:rsidRPr="0002580B" w14:paraId="4F5AB7A8" w14:textId="77777777" w:rsidTr="002A1768">
        <w:trPr>
          <w:cantSplit/>
          <w:tblHeader/>
        </w:trPr>
        <w:tc>
          <w:tcPr>
            <w:tcW w:w="9468" w:type="dxa"/>
            <w:gridSpan w:val="3"/>
            <w:shd w:val="clear" w:color="auto" w:fill="DDD9C3" w:themeFill="background2" w:themeFillShade="E6"/>
            <w:tcMar>
              <w:top w:w="72" w:type="dxa"/>
              <w:left w:w="72" w:type="dxa"/>
              <w:bottom w:w="72" w:type="dxa"/>
              <w:right w:w="72" w:type="dxa"/>
            </w:tcMar>
          </w:tcPr>
          <w:p w14:paraId="2309F077" w14:textId="77777777" w:rsidR="00352A52" w:rsidRPr="0002580B" w:rsidRDefault="00352A52" w:rsidP="002A1768">
            <w:pPr>
              <w:pStyle w:val="NoSpacing"/>
              <w:tabs>
                <w:tab w:val="left" w:pos="548"/>
              </w:tabs>
              <w:kinsoku w:val="0"/>
              <w:overflowPunct w:val="0"/>
              <w:ind w:right="-115"/>
              <w:rPr>
                <w:rFonts w:ascii="Times New Roman" w:hAnsi="Times New Roman" w:cs="Times New Roman"/>
                <w:b/>
                <w:sz w:val="24"/>
              </w:rPr>
            </w:pPr>
            <w:r w:rsidRPr="0002580B">
              <w:rPr>
                <w:rFonts w:ascii="Times New Roman" w:hAnsi="Times New Roman" w:cs="Times New Roman"/>
                <w:b/>
                <w:sz w:val="24"/>
              </w:rPr>
              <w:lastRenderedPageBreak/>
              <w:t xml:space="preserve">INTERVIEW </w:t>
            </w:r>
          </w:p>
        </w:tc>
      </w:tr>
      <w:tr w:rsidR="00352A52" w:rsidRPr="0002580B" w14:paraId="760A2673" w14:textId="77777777" w:rsidTr="002A1768">
        <w:trPr>
          <w:cantSplit/>
          <w:tblHeader/>
        </w:trPr>
        <w:tc>
          <w:tcPr>
            <w:tcW w:w="828" w:type="dxa"/>
            <w:shd w:val="clear" w:color="auto" w:fill="F2F2F2" w:themeFill="background1" w:themeFillShade="F2"/>
            <w:tcMar>
              <w:top w:w="72" w:type="dxa"/>
              <w:left w:w="72" w:type="dxa"/>
              <w:bottom w:w="72" w:type="dxa"/>
              <w:right w:w="72" w:type="dxa"/>
            </w:tcMar>
          </w:tcPr>
          <w:p w14:paraId="66448B3C" w14:textId="77777777" w:rsidR="00352A52" w:rsidRPr="0002580B" w:rsidRDefault="00352A52" w:rsidP="002A1768">
            <w:pPr>
              <w:pStyle w:val="NoSpacing"/>
              <w:kinsoku w:val="0"/>
              <w:overflowPunct w:val="0"/>
              <w:ind w:right="-115"/>
              <w:jc w:val="center"/>
              <w:rPr>
                <w:rFonts w:ascii="Times New Roman" w:hAnsi="Times New Roman" w:cs="Times New Roman"/>
                <w:b/>
              </w:rPr>
            </w:pPr>
            <w:r w:rsidRPr="0002580B">
              <w:rPr>
                <w:rFonts w:ascii="Times New Roman" w:hAnsi="Times New Roman" w:cs="Times New Roman"/>
                <w:b/>
                <w:sz w:val="24"/>
              </w:rPr>
              <w:t>#</w:t>
            </w:r>
          </w:p>
        </w:tc>
        <w:tc>
          <w:tcPr>
            <w:tcW w:w="6390" w:type="dxa"/>
            <w:shd w:val="clear" w:color="auto" w:fill="F2F2F2" w:themeFill="background1" w:themeFillShade="F2"/>
            <w:tcMar>
              <w:top w:w="72" w:type="dxa"/>
              <w:left w:w="72" w:type="dxa"/>
              <w:bottom w:w="72" w:type="dxa"/>
              <w:right w:w="72" w:type="dxa"/>
            </w:tcMar>
          </w:tcPr>
          <w:p w14:paraId="6E9E6984" w14:textId="77777777" w:rsidR="00352A52" w:rsidRPr="0002580B" w:rsidRDefault="00352A52" w:rsidP="002A1768">
            <w:pPr>
              <w:widowControl w:val="0"/>
              <w:tabs>
                <w:tab w:val="left" w:pos="548"/>
              </w:tabs>
              <w:kinsoku w:val="0"/>
              <w:overflowPunct w:val="0"/>
              <w:autoSpaceDE w:val="0"/>
              <w:autoSpaceDN w:val="0"/>
              <w:adjustRightInd w:val="0"/>
              <w:jc w:val="center"/>
              <w:rPr>
                <w:rFonts w:ascii="Times New Roman" w:hAnsi="Times New Roman" w:cs="Times New Roman"/>
                <w:b/>
                <w:sz w:val="24"/>
              </w:rPr>
            </w:pPr>
            <w:r w:rsidRPr="0002580B">
              <w:rPr>
                <w:rFonts w:ascii="Times New Roman" w:hAnsi="Times New Roman" w:cs="Times New Roman"/>
                <w:b/>
                <w:sz w:val="24"/>
              </w:rPr>
              <w:t>Question</w:t>
            </w:r>
          </w:p>
        </w:tc>
        <w:tc>
          <w:tcPr>
            <w:tcW w:w="2250" w:type="dxa"/>
            <w:shd w:val="clear" w:color="auto" w:fill="F2F2F2" w:themeFill="background1" w:themeFillShade="F2"/>
            <w:tcMar>
              <w:top w:w="72" w:type="dxa"/>
              <w:left w:w="72" w:type="dxa"/>
              <w:bottom w:w="72" w:type="dxa"/>
              <w:right w:w="72" w:type="dxa"/>
            </w:tcMar>
          </w:tcPr>
          <w:p w14:paraId="4E42DC4C" w14:textId="77777777" w:rsidR="00352A52" w:rsidRPr="0002580B" w:rsidRDefault="00352A52" w:rsidP="002A1768">
            <w:pPr>
              <w:pStyle w:val="NoSpacing"/>
              <w:tabs>
                <w:tab w:val="left" w:pos="548"/>
              </w:tabs>
              <w:kinsoku w:val="0"/>
              <w:overflowPunct w:val="0"/>
              <w:jc w:val="center"/>
              <w:rPr>
                <w:rFonts w:ascii="Times New Roman" w:hAnsi="Times New Roman" w:cs="Times New Roman"/>
                <w:b/>
                <w:sz w:val="24"/>
              </w:rPr>
            </w:pPr>
            <w:r w:rsidRPr="0002580B">
              <w:rPr>
                <w:rFonts w:ascii="Times New Roman" w:hAnsi="Times New Roman" w:cs="Times New Roman"/>
                <w:b/>
                <w:sz w:val="24"/>
              </w:rPr>
              <w:t>Remark</w:t>
            </w:r>
          </w:p>
        </w:tc>
      </w:tr>
      <w:tr w:rsidR="00352A52" w:rsidRPr="0002580B" w14:paraId="189B778E" w14:textId="77777777" w:rsidTr="002A1768">
        <w:trPr>
          <w:cantSplit/>
        </w:trPr>
        <w:tc>
          <w:tcPr>
            <w:tcW w:w="828" w:type="dxa"/>
            <w:tcMar>
              <w:top w:w="72" w:type="dxa"/>
              <w:left w:w="72" w:type="dxa"/>
              <w:bottom w:w="72" w:type="dxa"/>
              <w:right w:w="72" w:type="dxa"/>
            </w:tcMar>
          </w:tcPr>
          <w:p w14:paraId="7E71F79E" w14:textId="77777777" w:rsidR="00352A52" w:rsidRPr="0002580B" w:rsidRDefault="00352A52" w:rsidP="002A1768">
            <w:pPr>
              <w:pStyle w:val="NoSpacing"/>
              <w:jc w:val="center"/>
              <w:rPr>
                <w:rFonts w:ascii="Times New Roman" w:hAnsi="Times New Roman" w:cs="Times New Roman"/>
              </w:rPr>
            </w:pPr>
            <w:r w:rsidRPr="0002580B">
              <w:rPr>
                <w:rFonts w:ascii="Times New Roman" w:hAnsi="Times New Roman" w:cs="Times New Roman"/>
              </w:rPr>
              <w:t>1</w:t>
            </w:r>
          </w:p>
        </w:tc>
        <w:tc>
          <w:tcPr>
            <w:tcW w:w="6390" w:type="dxa"/>
            <w:tcMar>
              <w:top w:w="72" w:type="dxa"/>
              <w:left w:w="72" w:type="dxa"/>
              <w:bottom w:w="72" w:type="dxa"/>
              <w:right w:w="72" w:type="dxa"/>
            </w:tcMar>
          </w:tcPr>
          <w:p w14:paraId="753573B0" w14:textId="77777777" w:rsidR="00352A52" w:rsidRPr="008A75DE" w:rsidRDefault="00352A52" w:rsidP="002A1768">
            <w:pPr>
              <w:pStyle w:val="NoSpacing"/>
              <w:rPr>
                <w:rFonts w:ascii="Times New Roman" w:hAnsi="Times New Roman" w:cs="Times New Roman"/>
              </w:rPr>
            </w:pPr>
            <w:r w:rsidRPr="0002580B">
              <w:rPr>
                <w:rFonts w:ascii="Times New Roman" w:hAnsi="Times New Roman" w:cs="Times New Roman"/>
              </w:rPr>
              <w:t>What is your name, title, and business email address?</w:t>
            </w:r>
          </w:p>
        </w:tc>
        <w:tc>
          <w:tcPr>
            <w:tcW w:w="2250" w:type="dxa"/>
            <w:tcMar>
              <w:top w:w="72" w:type="dxa"/>
              <w:left w:w="72" w:type="dxa"/>
              <w:bottom w:w="72" w:type="dxa"/>
              <w:right w:w="72" w:type="dxa"/>
            </w:tcMar>
          </w:tcPr>
          <w:p w14:paraId="1EA41A8E" w14:textId="77777777" w:rsidR="00352A52" w:rsidRPr="0002580B" w:rsidRDefault="00352A52" w:rsidP="002A1768">
            <w:pPr>
              <w:pStyle w:val="NoSpacing"/>
              <w:tabs>
                <w:tab w:val="left" w:pos="548"/>
              </w:tabs>
              <w:kinsoku w:val="0"/>
              <w:overflowPunct w:val="0"/>
              <w:ind w:right="716"/>
              <w:rPr>
                <w:rFonts w:ascii="Times New Roman" w:hAnsi="Times New Roman" w:cs="Times New Roman"/>
                <w:i/>
              </w:rPr>
            </w:pPr>
          </w:p>
        </w:tc>
      </w:tr>
      <w:tr w:rsidR="00352A52" w:rsidRPr="0002580B" w14:paraId="79EAA0F3" w14:textId="77777777" w:rsidTr="002A1768">
        <w:trPr>
          <w:cantSplit/>
        </w:trPr>
        <w:tc>
          <w:tcPr>
            <w:tcW w:w="828" w:type="dxa"/>
            <w:tcMar>
              <w:top w:w="72" w:type="dxa"/>
              <w:left w:w="72" w:type="dxa"/>
              <w:bottom w:w="72" w:type="dxa"/>
              <w:right w:w="72" w:type="dxa"/>
            </w:tcMar>
          </w:tcPr>
          <w:p w14:paraId="1F463E62" w14:textId="77777777" w:rsidR="00352A52" w:rsidRPr="0002580B" w:rsidRDefault="00352A52" w:rsidP="002A1768">
            <w:pPr>
              <w:pStyle w:val="NoSpacing"/>
              <w:jc w:val="center"/>
              <w:rPr>
                <w:rFonts w:ascii="Times New Roman" w:hAnsi="Times New Roman" w:cs="Times New Roman"/>
              </w:rPr>
            </w:pPr>
            <w:r w:rsidRPr="0002580B">
              <w:rPr>
                <w:rFonts w:ascii="Times New Roman" w:hAnsi="Times New Roman" w:cs="Times New Roman"/>
              </w:rPr>
              <w:t>2</w:t>
            </w:r>
          </w:p>
        </w:tc>
        <w:tc>
          <w:tcPr>
            <w:tcW w:w="6390" w:type="dxa"/>
            <w:tcMar>
              <w:top w:w="72" w:type="dxa"/>
              <w:left w:w="72" w:type="dxa"/>
              <w:bottom w:w="72" w:type="dxa"/>
              <w:right w:w="72" w:type="dxa"/>
            </w:tcMar>
          </w:tcPr>
          <w:p w14:paraId="64D3E721" w14:textId="77777777" w:rsidR="00352A52" w:rsidRPr="0002580B" w:rsidRDefault="00352A52" w:rsidP="002A1768">
            <w:pPr>
              <w:widowControl w:val="0"/>
              <w:tabs>
                <w:tab w:val="left" w:pos="548"/>
              </w:tabs>
              <w:kinsoku w:val="0"/>
              <w:overflowPunct w:val="0"/>
              <w:autoSpaceDE w:val="0"/>
              <w:autoSpaceDN w:val="0"/>
              <w:adjustRightInd w:val="0"/>
              <w:rPr>
                <w:rFonts w:ascii="Times New Roman" w:hAnsi="Times New Roman" w:cs="Times New Roman"/>
              </w:rPr>
            </w:pPr>
            <w:r w:rsidRPr="0002580B">
              <w:rPr>
                <w:rFonts w:ascii="Times New Roman" w:hAnsi="Times New Roman" w:cs="Times New Roman"/>
              </w:rPr>
              <w:t>Is this the best telephone number to reach you?</w:t>
            </w:r>
          </w:p>
          <w:p w14:paraId="3056B94D" w14:textId="77777777" w:rsidR="00352A52" w:rsidRPr="0002580B" w:rsidRDefault="00352A52" w:rsidP="002A1768">
            <w:pPr>
              <w:widowControl w:val="0"/>
              <w:tabs>
                <w:tab w:val="left" w:pos="548"/>
              </w:tabs>
              <w:kinsoku w:val="0"/>
              <w:overflowPunct w:val="0"/>
              <w:autoSpaceDE w:val="0"/>
              <w:autoSpaceDN w:val="0"/>
              <w:adjustRightInd w:val="0"/>
              <w:rPr>
                <w:rFonts w:ascii="Times New Roman" w:hAnsi="Times New Roman" w:cs="Times New Roman"/>
              </w:rPr>
            </w:pPr>
          </w:p>
          <w:p w14:paraId="0A0F906C" w14:textId="77777777" w:rsidR="00352A52" w:rsidRDefault="00352A52" w:rsidP="002A1768">
            <w:pPr>
              <w:widowControl w:val="0"/>
              <w:tabs>
                <w:tab w:val="left" w:pos="548"/>
              </w:tabs>
              <w:kinsoku w:val="0"/>
              <w:overflowPunct w:val="0"/>
              <w:autoSpaceDE w:val="0"/>
              <w:autoSpaceDN w:val="0"/>
              <w:adjustRightInd w:val="0"/>
              <w:rPr>
                <w:rFonts w:ascii="Times New Roman" w:hAnsi="Times New Roman" w:cs="Times New Roman"/>
                <w:i/>
                <w:color w:val="0000FF"/>
              </w:rPr>
            </w:pPr>
            <w:r w:rsidRPr="0002580B">
              <w:rPr>
                <w:rFonts w:ascii="Times New Roman" w:hAnsi="Times New Roman" w:cs="Times New Roman"/>
                <w:i/>
                <w:color w:val="0000FF"/>
              </w:rPr>
              <w:t xml:space="preserve">If Yes, go to </w:t>
            </w:r>
            <w:r>
              <w:rPr>
                <w:rFonts w:ascii="Times New Roman" w:hAnsi="Times New Roman" w:cs="Times New Roman"/>
                <w:i/>
                <w:color w:val="0000FF"/>
              </w:rPr>
              <w:t>3</w:t>
            </w:r>
          </w:p>
          <w:p w14:paraId="122443B9" w14:textId="77777777" w:rsidR="00352A52" w:rsidRPr="0002580B" w:rsidRDefault="00352A52" w:rsidP="002A1768">
            <w:pPr>
              <w:widowControl w:val="0"/>
              <w:tabs>
                <w:tab w:val="left" w:pos="548"/>
              </w:tabs>
              <w:kinsoku w:val="0"/>
              <w:overflowPunct w:val="0"/>
              <w:autoSpaceDE w:val="0"/>
              <w:autoSpaceDN w:val="0"/>
              <w:adjustRightInd w:val="0"/>
              <w:rPr>
                <w:rFonts w:ascii="Times New Roman" w:hAnsi="Times New Roman" w:cs="Times New Roman"/>
              </w:rPr>
            </w:pPr>
            <w:r w:rsidRPr="0002580B">
              <w:rPr>
                <w:rFonts w:ascii="Times New Roman" w:hAnsi="Times New Roman" w:cs="Times New Roman"/>
                <w:i/>
                <w:color w:val="0000FF"/>
              </w:rPr>
              <w:t>If No, ask for new and correct information then update such</w:t>
            </w:r>
          </w:p>
        </w:tc>
        <w:tc>
          <w:tcPr>
            <w:tcW w:w="2250" w:type="dxa"/>
            <w:tcMar>
              <w:top w:w="72" w:type="dxa"/>
              <w:left w:w="72" w:type="dxa"/>
              <w:bottom w:w="72" w:type="dxa"/>
              <w:right w:w="72" w:type="dxa"/>
            </w:tcMar>
          </w:tcPr>
          <w:p w14:paraId="1446C46F" w14:textId="77777777" w:rsidR="00352A52" w:rsidRPr="0002580B" w:rsidRDefault="00352A52" w:rsidP="002A1768">
            <w:pPr>
              <w:pStyle w:val="NoSpacing"/>
              <w:tabs>
                <w:tab w:val="left" w:pos="548"/>
              </w:tabs>
              <w:kinsoku w:val="0"/>
              <w:overflowPunct w:val="0"/>
              <w:ind w:right="716"/>
              <w:rPr>
                <w:rFonts w:ascii="Times New Roman" w:hAnsi="Times New Roman" w:cs="Times New Roman"/>
                <w:i/>
              </w:rPr>
            </w:pPr>
          </w:p>
        </w:tc>
      </w:tr>
      <w:tr w:rsidR="00352A52" w:rsidRPr="0002580B" w14:paraId="1D4B8609" w14:textId="77777777" w:rsidTr="002A1768">
        <w:trPr>
          <w:cantSplit/>
          <w:trHeight w:val="746"/>
        </w:trPr>
        <w:tc>
          <w:tcPr>
            <w:tcW w:w="828" w:type="dxa"/>
            <w:tcMar>
              <w:top w:w="72" w:type="dxa"/>
              <w:left w:w="72" w:type="dxa"/>
              <w:bottom w:w="72" w:type="dxa"/>
              <w:right w:w="72" w:type="dxa"/>
            </w:tcMar>
          </w:tcPr>
          <w:p w14:paraId="392D872F" w14:textId="77777777" w:rsidR="00352A52" w:rsidRPr="0002580B" w:rsidRDefault="00352A52" w:rsidP="002A1768">
            <w:pPr>
              <w:pStyle w:val="NoSpacing"/>
              <w:jc w:val="center"/>
              <w:rPr>
                <w:rFonts w:ascii="Times New Roman" w:hAnsi="Times New Roman" w:cs="Times New Roman"/>
              </w:rPr>
            </w:pPr>
            <w:r w:rsidRPr="0002580B">
              <w:rPr>
                <w:rFonts w:ascii="Times New Roman" w:hAnsi="Times New Roman" w:cs="Times New Roman"/>
              </w:rPr>
              <w:t>3</w:t>
            </w:r>
          </w:p>
        </w:tc>
        <w:tc>
          <w:tcPr>
            <w:tcW w:w="6390" w:type="dxa"/>
            <w:tcMar>
              <w:top w:w="72" w:type="dxa"/>
              <w:left w:w="72" w:type="dxa"/>
              <w:bottom w:w="72" w:type="dxa"/>
              <w:right w:w="72" w:type="dxa"/>
            </w:tcMar>
          </w:tcPr>
          <w:p w14:paraId="22A7E81F" w14:textId="77777777" w:rsidR="00352A52" w:rsidRPr="0002580B" w:rsidRDefault="00352A52" w:rsidP="002A1768">
            <w:pPr>
              <w:widowControl w:val="0"/>
              <w:tabs>
                <w:tab w:val="left" w:pos="548"/>
              </w:tabs>
              <w:kinsoku w:val="0"/>
              <w:overflowPunct w:val="0"/>
              <w:autoSpaceDE w:val="0"/>
              <w:autoSpaceDN w:val="0"/>
              <w:adjustRightInd w:val="0"/>
              <w:rPr>
                <w:rFonts w:ascii="Times New Roman" w:hAnsi="Times New Roman" w:cs="Times New Roman"/>
              </w:rPr>
            </w:pPr>
            <w:r w:rsidRPr="0002580B">
              <w:rPr>
                <w:rFonts w:ascii="Times New Roman" w:hAnsi="Times New Roman" w:cs="Times New Roman"/>
              </w:rPr>
              <w:t xml:space="preserve">Is this </w:t>
            </w:r>
            <w:r w:rsidRPr="0002580B">
              <w:rPr>
                <w:rFonts w:ascii="Times New Roman" w:hAnsi="Times New Roman" w:cs="Times New Roman"/>
                <w:i/>
                <w:color w:val="0000FF"/>
              </w:rPr>
              <w:t>&lt;GQ Name&gt;</w:t>
            </w:r>
            <w:r w:rsidRPr="0002580B">
              <w:rPr>
                <w:rFonts w:ascii="Times New Roman" w:hAnsi="Times New Roman" w:cs="Times New Roman"/>
                <w:i/>
                <w:color w:val="00B0F0"/>
              </w:rPr>
              <w:t xml:space="preserve"> </w:t>
            </w:r>
            <w:r w:rsidRPr="0002580B">
              <w:rPr>
                <w:rFonts w:ascii="Times New Roman" w:hAnsi="Times New Roman" w:cs="Times New Roman"/>
              </w:rPr>
              <w:t xml:space="preserve">at </w:t>
            </w:r>
            <w:r w:rsidRPr="0002580B">
              <w:rPr>
                <w:rFonts w:ascii="Times New Roman" w:hAnsi="Times New Roman" w:cs="Times New Roman"/>
                <w:i/>
                <w:color w:val="0000FF"/>
              </w:rPr>
              <w:t>&lt;Facility Name&gt;</w:t>
            </w:r>
            <w:r w:rsidRPr="0002580B">
              <w:rPr>
                <w:rFonts w:ascii="Times New Roman" w:hAnsi="Times New Roman" w:cs="Times New Roman"/>
                <w:i/>
                <w:color w:val="00B0F0"/>
              </w:rPr>
              <w:t xml:space="preserve"> </w:t>
            </w:r>
            <w:r w:rsidRPr="0002580B">
              <w:rPr>
                <w:rFonts w:ascii="Times New Roman" w:hAnsi="Times New Roman" w:cs="Times New Roman"/>
                <w:i/>
                <w:color w:val="000000" w:themeColor="text1"/>
              </w:rPr>
              <w:t xml:space="preserve">located at </w:t>
            </w:r>
            <w:r w:rsidRPr="0002580B">
              <w:rPr>
                <w:rFonts w:ascii="Times New Roman" w:hAnsi="Times New Roman" w:cs="Times New Roman"/>
                <w:i/>
                <w:color w:val="0000FF"/>
              </w:rPr>
              <w:t>&lt;GQ Address&gt;</w:t>
            </w:r>
            <w:r w:rsidRPr="0002580B">
              <w:rPr>
                <w:rFonts w:ascii="Times New Roman" w:hAnsi="Times New Roman" w:cs="Times New Roman"/>
              </w:rPr>
              <w:t>?</w:t>
            </w:r>
          </w:p>
          <w:p w14:paraId="1E80C322" w14:textId="77777777" w:rsidR="00352A52" w:rsidRPr="0002580B" w:rsidRDefault="00352A52" w:rsidP="002A1768">
            <w:pPr>
              <w:widowControl w:val="0"/>
              <w:tabs>
                <w:tab w:val="left" w:pos="426"/>
                <w:tab w:val="left" w:pos="548"/>
              </w:tabs>
              <w:kinsoku w:val="0"/>
              <w:overflowPunct w:val="0"/>
              <w:autoSpaceDE w:val="0"/>
              <w:autoSpaceDN w:val="0"/>
              <w:adjustRightInd w:val="0"/>
              <w:rPr>
                <w:rFonts w:ascii="Times New Roman" w:hAnsi="Times New Roman" w:cs="Times New Roman"/>
              </w:rPr>
            </w:pPr>
          </w:p>
          <w:p w14:paraId="4CCAA8F9" w14:textId="77777777" w:rsidR="00352A52" w:rsidRPr="0002580B" w:rsidRDefault="00352A52" w:rsidP="002A1768">
            <w:pPr>
              <w:widowControl w:val="0"/>
              <w:tabs>
                <w:tab w:val="left" w:pos="548"/>
              </w:tabs>
              <w:kinsoku w:val="0"/>
              <w:overflowPunct w:val="0"/>
              <w:autoSpaceDE w:val="0"/>
              <w:autoSpaceDN w:val="0"/>
              <w:adjustRightInd w:val="0"/>
              <w:rPr>
                <w:rFonts w:ascii="Times New Roman" w:hAnsi="Times New Roman" w:cs="Times New Roman"/>
                <w:i/>
                <w:color w:val="0000FF"/>
              </w:rPr>
            </w:pPr>
            <w:r w:rsidRPr="0002580B">
              <w:rPr>
                <w:rFonts w:ascii="Times New Roman" w:hAnsi="Times New Roman" w:cs="Times New Roman"/>
                <w:i/>
                <w:color w:val="0000FF"/>
              </w:rPr>
              <w:t xml:space="preserve">If Yes, go to </w:t>
            </w:r>
            <w:r>
              <w:rPr>
                <w:rFonts w:ascii="Times New Roman" w:hAnsi="Times New Roman" w:cs="Times New Roman"/>
                <w:i/>
                <w:color w:val="0000FF"/>
              </w:rPr>
              <w:t>4a</w:t>
            </w:r>
            <w:r w:rsidRPr="0002580B">
              <w:rPr>
                <w:rFonts w:ascii="Times New Roman" w:hAnsi="Times New Roman" w:cs="Times New Roman"/>
                <w:i/>
                <w:color w:val="0000FF"/>
              </w:rPr>
              <w:t xml:space="preserve"> </w:t>
            </w:r>
          </w:p>
          <w:p w14:paraId="15C12616" w14:textId="77777777" w:rsidR="00352A52" w:rsidRPr="0002580B" w:rsidRDefault="00352A52" w:rsidP="002A1768">
            <w:pPr>
              <w:widowControl w:val="0"/>
              <w:tabs>
                <w:tab w:val="left" w:pos="548"/>
              </w:tabs>
              <w:kinsoku w:val="0"/>
              <w:overflowPunct w:val="0"/>
              <w:autoSpaceDE w:val="0"/>
              <w:autoSpaceDN w:val="0"/>
              <w:adjustRightInd w:val="0"/>
              <w:rPr>
                <w:rFonts w:ascii="Times New Roman" w:hAnsi="Times New Roman" w:cs="Times New Roman"/>
                <w:color w:val="FF0000"/>
              </w:rPr>
            </w:pPr>
            <w:r w:rsidRPr="0002580B">
              <w:rPr>
                <w:rFonts w:ascii="Times New Roman" w:hAnsi="Times New Roman" w:cs="Times New Roman"/>
                <w:i/>
                <w:color w:val="0000FF"/>
              </w:rPr>
              <w:t>If No, ask for new and correct information then update such</w:t>
            </w:r>
          </w:p>
        </w:tc>
        <w:tc>
          <w:tcPr>
            <w:tcW w:w="2250" w:type="dxa"/>
            <w:tcMar>
              <w:top w:w="72" w:type="dxa"/>
              <w:left w:w="72" w:type="dxa"/>
              <w:bottom w:w="72" w:type="dxa"/>
              <w:right w:w="72" w:type="dxa"/>
            </w:tcMar>
          </w:tcPr>
          <w:p w14:paraId="2DDED45D" w14:textId="77777777" w:rsidR="00352A52" w:rsidRPr="0002580B" w:rsidRDefault="00352A52" w:rsidP="002A1768">
            <w:pPr>
              <w:pStyle w:val="NoSpacing"/>
              <w:tabs>
                <w:tab w:val="left" w:pos="548"/>
              </w:tabs>
              <w:kinsoku w:val="0"/>
              <w:overflowPunct w:val="0"/>
              <w:ind w:right="716"/>
              <w:rPr>
                <w:rFonts w:ascii="Times New Roman" w:hAnsi="Times New Roman" w:cs="Times New Roman"/>
                <w:color w:val="FF0101"/>
              </w:rPr>
            </w:pPr>
          </w:p>
          <w:p w14:paraId="5885BA5E" w14:textId="77777777" w:rsidR="00352A52" w:rsidRPr="0002580B" w:rsidRDefault="00352A52" w:rsidP="002A1768">
            <w:pPr>
              <w:pStyle w:val="NoSpacing"/>
              <w:tabs>
                <w:tab w:val="left" w:pos="548"/>
              </w:tabs>
              <w:kinsoku w:val="0"/>
              <w:overflowPunct w:val="0"/>
              <w:ind w:right="716"/>
              <w:rPr>
                <w:rFonts w:ascii="Times New Roman" w:hAnsi="Times New Roman" w:cs="Times New Roman"/>
                <w:i/>
                <w:strike/>
              </w:rPr>
            </w:pPr>
          </w:p>
        </w:tc>
      </w:tr>
      <w:tr w:rsidR="00352A52" w:rsidRPr="0002580B" w14:paraId="7FEE227E" w14:textId="77777777" w:rsidTr="002A1768">
        <w:trPr>
          <w:cantSplit/>
        </w:trPr>
        <w:tc>
          <w:tcPr>
            <w:tcW w:w="828" w:type="dxa"/>
            <w:tcMar>
              <w:top w:w="72" w:type="dxa"/>
              <w:left w:w="72" w:type="dxa"/>
              <w:bottom w:w="72" w:type="dxa"/>
              <w:right w:w="72" w:type="dxa"/>
            </w:tcMar>
          </w:tcPr>
          <w:p w14:paraId="7561D198" w14:textId="77777777" w:rsidR="00352A52" w:rsidRPr="0002580B" w:rsidRDefault="00352A52" w:rsidP="002A1768">
            <w:pPr>
              <w:pStyle w:val="NoSpacing"/>
              <w:jc w:val="center"/>
              <w:rPr>
                <w:rFonts w:ascii="Times New Roman" w:hAnsi="Times New Roman" w:cs="Times New Roman"/>
              </w:rPr>
            </w:pPr>
            <w:r w:rsidRPr="0002580B">
              <w:rPr>
                <w:rFonts w:ascii="Times New Roman" w:hAnsi="Times New Roman" w:cs="Times New Roman"/>
              </w:rPr>
              <w:t>4a</w:t>
            </w:r>
          </w:p>
        </w:tc>
        <w:tc>
          <w:tcPr>
            <w:tcW w:w="6390" w:type="dxa"/>
            <w:tcMar>
              <w:top w:w="72" w:type="dxa"/>
              <w:left w:w="72" w:type="dxa"/>
              <w:bottom w:w="72" w:type="dxa"/>
              <w:right w:w="72" w:type="dxa"/>
            </w:tcMar>
          </w:tcPr>
          <w:p w14:paraId="44B2BB9D" w14:textId="77777777" w:rsidR="00352A52" w:rsidRPr="0002580B" w:rsidRDefault="00352A52" w:rsidP="002A1768">
            <w:pPr>
              <w:widowControl w:val="0"/>
              <w:tabs>
                <w:tab w:val="left" w:pos="548"/>
              </w:tabs>
              <w:kinsoku w:val="0"/>
              <w:overflowPunct w:val="0"/>
              <w:autoSpaceDE w:val="0"/>
              <w:autoSpaceDN w:val="0"/>
              <w:adjustRightInd w:val="0"/>
              <w:rPr>
                <w:rFonts w:ascii="Times New Roman" w:hAnsi="Times New Roman" w:cs="Times New Roman"/>
                <w:color w:val="FF0000"/>
              </w:rPr>
            </w:pPr>
            <w:r w:rsidRPr="0002580B">
              <w:rPr>
                <w:rFonts w:ascii="Times New Roman" w:hAnsi="Times New Roman" w:cs="Times New Roman"/>
              </w:rPr>
              <w:t xml:space="preserve">Is this facility or location a (an) </w:t>
            </w:r>
            <w:r w:rsidRPr="0002580B">
              <w:rPr>
                <w:rFonts w:ascii="Times New Roman" w:hAnsi="Times New Roman" w:cs="Times New Roman"/>
                <w:i/>
                <w:color w:val="0000FF"/>
              </w:rPr>
              <w:t>&lt;GQ Type Description&gt;</w:t>
            </w:r>
            <w:r w:rsidRPr="0002580B">
              <w:rPr>
                <w:rFonts w:ascii="Times New Roman" w:hAnsi="Times New Roman" w:cs="Times New Roman"/>
              </w:rPr>
              <w:t>?</w:t>
            </w:r>
          </w:p>
          <w:p w14:paraId="17D45892" w14:textId="77777777" w:rsidR="00352A52" w:rsidRPr="0002580B" w:rsidRDefault="00352A52" w:rsidP="002A1768">
            <w:pPr>
              <w:widowControl w:val="0"/>
              <w:tabs>
                <w:tab w:val="left" w:pos="548"/>
              </w:tabs>
              <w:kinsoku w:val="0"/>
              <w:overflowPunct w:val="0"/>
              <w:autoSpaceDE w:val="0"/>
              <w:autoSpaceDN w:val="0"/>
              <w:adjustRightInd w:val="0"/>
              <w:rPr>
                <w:rFonts w:ascii="Times New Roman" w:hAnsi="Times New Roman" w:cs="Times New Roman"/>
                <w:i/>
                <w:color w:val="FF0000"/>
              </w:rPr>
            </w:pPr>
          </w:p>
          <w:p w14:paraId="4856870B" w14:textId="77777777" w:rsidR="00352A52" w:rsidRPr="0002580B" w:rsidRDefault="00352A52" w:rsidP="002A1768">
            <w:pPr>
              <w:widowControl w:val="0"/>
              <w:tabs>
                <w:tab w:val="left" w:pos="548"/>
              </w:tabs>
              <w:kinsoku w:val="0"/>
              <w:overflowPunct w:val="0"/>
              <w:autoSpaceDE w:val="0"/>
              <w:autoSpaceDN w:val="0"/>
              <w:adjustRightInd w:val="0"/>
              <w:rPr>
                <w:rFonts w:ascii="Times New Roman" w:hAnsi="Times New Roman" w:cs="Times New Roman"/>
              </w:rPr>
            </w:pPr>
            <w:r w:rsidRPr="0002580B">
              <w:rPr>
                <w:rFonts w:ascii="Times New Roman" w:hAnsi="Times New Roman" w:cs="Times New Roman"/>
                <w:i/>
                <w:color w:val="0000FF"/>
              </w:rPr>
              <w:t>If Yes, go to Category Section</w:t>
            </w:r>
            <w:r>
              <w:rPr>
                <w:rFonts w:ascii="Times New Roman" w:hAnsi="Times New Roman" w:cs="Times New Roman"/>
                <w:i/>
                <w:color w:val="0000FF"/>
              </w:rPr>
              <w:t xml:space="preserve">. </w:t>
            </w:r>
            <w:r w:rsidRPr="0002580B">
              <w:rPr>
                <w:rFonts w:ascii="Times New Roman" w:hAnsi="Times New Roman" w:cs="Times New Roman"/>
                <w:i/>
                <w:color w:val="0000FF"/>
              </w:rPr>
              <w:t>If No, go to 4b</w:t>
            </w:r>
          </w:p>
        </w:tc>
        <w:tc>
          <w:tcPr>
            <w:tcW w:w="2250" w:type="dxa"/>
            <w:tcMar>
              <w:top w:w="72" w:type="dxa"/>
              <w:left w:w="72" w:type="dxa"/>
              <w:bottom w:w="72" w:type="dxa"/>
              <w:right w:w="72" w:type="dxa"/>
            </w:tcMar>
          </w:tcPr>
          <w:p w14:paraId="3A879F11" w14:textId="77777777" w:rsidR="00352A52" w:rsidRPr="0002580B" w:rsidRDefault="00352A52" w:rsidP="002A1768">
            <w:pPr>
              <w:pStyle w:val="NoSpacing"/>
              <w:rPr>
                <w:rFonts w:ascii="Times New Roman" w:hAnsi="Times New Roman" w:cs="Times New Roman"/>
              </w:rPr>
            </w:pPr>
            <w:r w:rsidRPr="00882879">
              <w:rPr>
                <w:rFonts w:ascii="Times New Roman" w:hAnsi="Times New Roman" w:cs="Times New Roman"/>
                <w:color w:val="000000" w:themeColor="text1"/>
              </w:rPr>
              <w:t xml:space="preserve">GQ Types 106, 404, 601, 602, 703, </w:t>
            </w:r>
            <w:r>
              <w:rPr>
                <w:rFonts w:ascii="Times New Roman" w:hAnsi="Times New Roman" w:cs="Times New Roman"/>
                <w:color w:val="000000" w:themeColor="text1"/>
              </w:rPr>
              <w:t xml:space="preserve">706, and </w:t>
            </w:r>
            <w:r w:rsidRPr="00882879">
              <w:rPr>
                <w:rFonts w:ascii="Times New Roman" w:hAnsi="Times New Roman" w:cs="Times New Roman"/>
                <w:color w:val="000000" w:themeColor="text1"/>
              </w:rPr>
              <w:t>900</w:t>
            </w:r>
            <w:r>
              <w:rPr>
                <w:rFonts w:ascii="Times New Roman" w:hAnsi="Times New Roman" w:cs="Times New Roman"/>
                <w:color w:val="000000" w:themeColor="text1"/>
              </w:rPr>
              <w:t xml:space="preserve"> </w:t>
            </w:r>
            <w:r w:rsidRPr="00882879">
              <w:rPr>
                <w:rFonts w:ascii="Times New Roman" w:hAnsi="Times New Roman" w:cs="Times New Roman"/>
                <w:color w:val="000000" w:themeColor="text1"/>
              </w:rPr>
              <w:t>are out of scope</w:t>
            </w:r>
          </w:p>
        </w:tc>
      </w:tr>
      <w:tr w:rsidR="00352A52" w:rsidRPr="0002580B" w14:paraId="1854076E" w14:textId="77777777" w:rsidTr="002A1768">
        <w:trPr>
          <w:cantSplit/>
        </w:trPr>
        <w:tc>
          <w:tcPr>
            <w:tcW w:w="828" w:type="dxa"/>
            <w:tcMar>
              <w:top w:w="72" w:type="dxa"/>
              <w:left w:w="72" w:type="dxa"/>
              <w:bottom w:w="72" w:type="dxa"/>
              <w:right w:w="72" w:type="dxa"/>
            </w:tcMar>
          </w:tcPr>
          <w:p w14:paraId="6DAE3B60" w14:textId="77777777" w:rsidR="00352A52" w:rsidRPr="0002580B" w:rsidRDefault="00352A52" w:rsidP="002A1768">
            <w:pPr>
              <w:pStyle w:val="NoSpacing"/>
              <w:jc w:val="center"/>
              <w:rPr>
                <w:rFonts w:ascii="Times New Roman" w:hAnsi="Times New Roman" w:cs="Times New Roman"/>
              </w:rPr>
            </w:pPr>
            <w:r w:rsidRPr="0002580B">
              <w:rPr>
                <w:rFonts w:ascii="Times New Roman" w:hAnsi="Times New Roman" w:cs="Times New Roman"/>
              </w:rPr>
              <w:t>4b</w:t>
            </w:r>
          </w:p>
        </w:tc>
        <w:tc>
          <w:tcPr>
            <w:tcW w:w="8640" w:type="dxa"/>
            <w:gridSpan w:val="2"/>
            <w:tcMar>
              <w:top w:w="72" w:type="dxa"/>
              <w:left w:w="72" w:type="dxa"/>
              <w:bottom w:w="72" w:type="dxa"/>
              <w:right w:w="72" w:type="dxa"/>
            </w:tcMar>
          </w:tcPr>
          <w:p w14:paraId="5028B89A" w14:textId="77777777" w:rsidR="00352A52" w:rsidRPr="0002580B" w:rsidRDefault="00352A52" w:rsidP="002A1768">
            <w:pPr>
              <w:widowControl w:val="0"/>
              <w:tabs>
                <w:tab w:val="left" w:pos="548"/>
              </w:tabs>
              <w:kinsoku w:val="0"/>
              <w:overflowPunct w:val="0"/>
              <w:autoSpaceDE w:val="0"/>
              <w:autoSpaceDN w:val="0"/>
              <w:adjustRightInd w:val="0"/>
              <w:rPr>
                <w:rFonts w:ascii="Times New Roman" w:hAnsi="Times New Roman" w:cs="Times New Roman"/>
                <w:i/>
                <w:color w:val="0000FF"/>
              </w:rPr>
            </w:pPr>
            <w:r w:rsidRPr="0002580B">
              <w:rPr>
                <w:rFonts w:ascii="Times New Roman" w:hAnsi="Times New Roman" w:cs="Times New Roman"/>
              </w:rPr>
              <w:t xml:space="preserve">Which of these categories best describes the structure at this address?  </w:t>
            </w:r>
            <w:r w:rsidRPr="0002580B">
              <w:rPr>
                <w:rFonts w:ascii="Times New Roman" w:hAnsi="Times New Roman" w:cs="Times New Roman"/>
                <w:i/>
                <w:color w:val="0000FF"/>
              </w:rPr>
              <w:t>(Read the GQ Type headers on the Living Quarters Flashcard)</w:t>
            </w:r>
          </w:p>
          <w:p w14:paraId="453EC6FC" w14:textId="77777777" w:rsidR="00352A52" w:rsidRPr="0002580B" w:rsidRDefault="00352A52" w:rsidP="002A1768">
            <w:pPr>
              <w:widowControl w:val="0"/>
              <w:tabs>
                <w:tab w:val="left" w:pos="548"/>
              </w:tabs>
              <w:kinsoku w:val="0"/>
              <w:overflowPunct w:val="0"/>
              <w:autoSpaceDE w:val="0"/>
              <w:autoSpaceDN w:val="0"/>
              <w:adjustRightInd w:val="0"/>
              <w:rPr>
                <w:rFonts w:ascii="Times New Roman" w:hAnsi="Times New Roman" w:cs="Times New Roman"/>
                <w:i/>
                <w:color w:val="00B0F0"/>
              </w:rPr>
            </w:pPr>
          </w:p>
          <w:p w14:paraId="14647FA0" w14:textId="77777777" w:rsidR="00352A52" w:rsidRPr="000A668C" w:rsidRDefault="00352A52" w:rsidP="002A1768">
            <w:pPr>
              <w:widowControl w:val="0"/>
              <w:tabs>
                <w:tab w:val="left" w:pos="548"/>
              </w:tabs>
              <w:kinsoku w:val="0"/>
              <w:overflowPunct w:val="0"/>
              <w:autoSpaceDE w:val="0"/>
              <w:autoSpaceDN w:val="0"/>
              <w:adjustRightInd w:val="0"/>
              <w:rPr>
                <w:rFonts w:ascii="Times New Roman" w:hAnsi="Times New Roman" w:cs="Times New Roman"/>
                <w:i/>
                <w:color w:val="0000FF"/>
              </w:rPr>
            </w:pPr>
            <w:r w:rsidRPr="000A668C">
              <w:rPr>
                <w:rFonts w:ascii="Times New Roman" w:hAnsi="Times New Roman" w:cs="Times New Roman"/>
                <w:i/>
                <w:color w:val="0000FF"/>
              </w:rPr>
              <w:t>When the appropriate GQ Category is identified, go to the identified GQ Category Section (1-19)</w:t>
            </w:r>
          </w:p>
          <w:p w14:paraId="6E80DAF0" w14:textId="77777777" w:rsidR="00352A52" w:rsidRPr="000A668C" w:rsidRDefault="00352A52" w:rsidP="002A1768">
            <w:pPr>
              <w:widowControl w:val="0"/>
              <w:tabs>
                <w:tab w:val="left" w:pos="548"/>
              </w:tabs>
              <w:kinsoku w:val="0"/>
              <w:overflowPunct w:val="0"/>
              <w:autoSpaceDE w:val="0"/>
              <w:autoSpaceDN w:val="0"/>
              <w:adjustRightInd w:val="0"/>
              <w:rPr>
                <w:rFonts w:ascii="Times New Roman" w:hAnsi="Times New Roman" w:cs="Times New Roman"/>
                <w:i/>
                <w:color w:val="0000FF"/>
              </w:rPr>
            </w:pPr>
          </w:p>
          <w:p w14:paraId="605C23C5" w14:textId="77777777" w:rsidR="00352A52" w:rsidRPr="000A668C" w:rsidRDefault="00352A52" w:rsidP="002A1768">
            <w:pPr>
              <w:widowControl w:val="0"/>
              <w:tabs>
                <w:tab w:val="left" w:pos="548"/>
              </w:tabs>
              <w:kinsoku w:val="0"/>
              <w:overflowPunct w:val="0"/>
              <w:autoSpaceDE w:val="0"/>
              <w:autoSpaceDN w:val="0"/>
              <w:adjustRightInd w:val="0"/>
              <w:rPr>
                <w:rFonts w:ascii="Times New Roman" w:hAnsi="Times New Roman" w:cs="Times New Roman"/>
                <w:i/>
                <w:color w:val="0000FF"/>
              </w:rPr>
            </w:pPr>
            <w:r w:rsidRPr="000A668C">
              <w:rPr>
                <w:rFonts w:ascii="Times New Roman" w:hAnsi="Times New Roman" w:cs="Times New Roman"/>
                <w:i/>
                <w:color w:val="0000FF"/>
              </w:rPr>
              <w:t>If respondent chooses any of the following, go to 5</w:t>
            </w:r>
          </w:p>
          <w:p w14:paraId="49D51CB3" w14:textId="77777777" w:rsidR="00352A52" w:rsidRPr="00BA2E97" w:rsidRDefault="00352A52" w:rsidP="00352A52">
            <w:pPr>
              <w:pStyle w:val="ListParagraph"/>
              <w:widowControl w:val="0"/>
              <w:numPr>
                <w:ilvl w:val="0"/>
                <w:numId w:val="37"/>
              </w:numPr>
              <w:kinsoku w:val="0"/>
              <w:overflowPunct w:val="0"/>
              <w:autoSpaceDE w:val="0"/>
              <w:autoSpaceDN w:val="0"/>
              <w:adjustRightInd w:val="0"/>
              <w:ind w:left="429" w:hanging="270"/>
              <w:contextualSpacing w:val="0"/>
              <w:rPr>
                <w:rFonts w:ascii="Times New Roman" w:hAnsi="Times New Roman" w:cs="Times New Roman"/>
                <w:i/>
                <w:color w:val="0000FF"/>
              </w:rPr>
            </w:pPr>
            <w:r w:rsidRPr="00BA2E97">
              <w:rPr>
                <w:rFonts w:ascii="Times New Roman" w:hAnsi="Times New Roman" w:cs="Times New Roman"/>
                <w:i/>
                <w:color w:val="0000FF"/>
              </w:rPr>
              <w:t>Category 13, Domestic Violence Shelter (GQ Type 703)</w:t>
            </w:r>
          </w:p>
          <w:p w14:paraId="0FBADA98" w14:textId="77777777" w:rsidR="00352A52" w:rsidRPr="00BA2E97" w:rsidRDefault="00352A52" w:rsidP="00352A52">
            <w:pPr>
              <w:pStyle w:val="ListParagraph"/>
              <w:widowControl w:val="0"/>
              <w:numPr>
                <w:ilvl w:val="0"/>
                <w:numId w:val="37"/>
              </w:numPr>
              <w:kinsoku w:val="0"/>
              <w:overflowPunct w:val="0"/>
              <w:autoSpaceDE w:val="0"/>
              <w:autoSpaceDN w:val="0"/>
              <w:adjustRightInd w:val="0"/>
              <w:ind w:left="429" w:hanging="270"/>
              <w:contextualSpacing w:val="0"/>
              <w:rPr>
                <w:rFonts w:ascii="Times New Roman" w:hAnsi="Times New Roman" w:cs="Times New Roman"/>
                <w:i/>
                <w:color w:val="0000FF"/>
              </w:rPr>
            </w:pPr>
            <w:r w:rsidRPr="00BA2E97">
              <w:rPr>
                <w:rFonts w:ascii="Times New Roman" w:hAnsi="Times New Roman" w:cs="Times New Roman"/>
                <w:i/>
                <w:color w:val="0000FF"/>
              </w:rPr>
              <w:t>Category 18, Military Quarters (GQ Types 106, 404, 601, and 602)</w:t>
            </w:r>
          </w:p>
          <w:p w14:paraId="0E60AB59" w14:textId="77777777" w:rsidR="00352A52" w:rsidRPr="00BA2E97" w:rsidRDefault="00352A52" w:rsidP="00352A52">
            <w:pPr>
              <w:pStyle w:val="ListParagraph"/>
              <w:widowControl w:val="0"/>
              <w:numPr>
                <w:ilvl w:val="0"/>
                <w:numId w:val="37"/>
              </w:numPr>
              <w:tabs>
                <w:tab w:val="left" w:pos="548"/>
              </w:tabs>
              <w:kinsoku w:val="0"/>
              <w:overflowPunct w:val="0"/>
              <w:autoSpaceDE w:val="0"/>
              <w:autoSpaceDN w:val="0"/>
              <w:adjustRightInd w:val="0"/>
              <w:ind w:left="429" w:hanging="270"/>
              <w:contextualSpacing w:val="0"/>
              <w:rPr>
                <w:rFonts w:ascii="Times New Roman" w:hAnsi="Times New Roman" w:cs="Times New Roman"/>
                <w:i/>
                <w:color w:val="0000FF"/>
              </w:rPr>
            </w:pPr>
            <w:r w:rsidRPr="00BA2E97">
              <w:rPr>
                <w:rFonts w:ascii="Times New Roman" w:hAnsi="Times New Roman" w:cs="Times New Roman"/>
                <w:i/>
                <w:color w:val="0000FF"/>
              </w:rPr>
              <w:t>Category 19, Private Residence</w:t>
            </w:r>
          </w:p>
          <w:p w14:paraId="2D9A3CAA" w14:textId="77777777" w:rsidR="00352A52" w:rsidRPr="0078334A" w:rsidRDefault="00352A52" w:rsidP="002A1768">
            <w:pPr>
              <w:pStyle w:val="ListParagraph"/>
              <w:tabs>
                <w:tab w:val="left" w:pos="548"/>
              </w:tabs>
              <w:kinsoku w:val="0"/>
              <w:overflowPunct w:val="0"/>
              <w:ind w:left="429"/>
              <w:rPr>
                <w:i/>
                <w:color w:val="0000FF"/>
              </w:rPr>
            </w:pPr>
          </w:p>
          <w:p w14:paraId="11161C9A" w14:textId="77777777" w:rsidR="00352A52" w:rsidRPr="0002580B" w:rsidRDefault="00352A52" w:rsidP="002A1768">
            <w:pPr>
              <w:widowControl w:val="0"/>
              <w:tabs>
                <w:tab w:val="left" w:pos="548"/>
              </w:tabs>
              <w:kinsoku w:val="0"/>
              <w:overflowPunct w:val="0"/>
              <w:autoSpaceDE w:val="0"/>
              <w:autoSpaceDN w:val="0"/>
              <w:adjustRightInd w:val="0"/>
              <w:rPr>
                <w:rFonts w:ascii="Times New Roman" w:hAnsi="Times New Roman" w:cs="Times New Roman"/>
                <w:i/>
                <w:color w:val="0000FF"/>
              </w:rPr>
            </w:pPr>
            <w:r w:rsidRPr="000A668C">
              <w:rPr>
                <w:rFonts w:ascii="Times New Roman" w:hAnsi="Times New Roman" w:cs="Times New Roman"/>
                <w:i/>
                <w:color w:val="0000FF"/>
              </w:rPr>
              <w:t>If respondent does not choose any GQ Categories from the Living Quarters Flash Card, go to 4c</w:t>
            </w:r>
          </w:p>
        </w:tc>
      </w:tr>
      <w:tr w:rsidR="00352A52" w:rsidRPr="0002580B" w14:paraId="278DF71C" w14:textId="77777777" w:rsidTr="002A1768">
        <w:trPr>
          <w:cantSplit/>
        </w:trPr>
        <w:tc>
          <w:tcPr>
            <w:tcW w:w="828" w:type="dxa"/>
            <w:tcMar>
              <w:top w:w="72" w:type="dxa"/>
              <w:left w:w="72" w:type="dxa"/>
              <w:bottom w:w="72" w:type="dxa"/>
              <w:right w:w="72" w:type="dxa"/>
            </w:tcMar>
          </w:tcPr>
          <w:p w14:paraId="6AADC560" w14:textId="77777777" w:rsidR="00352A52" w:rsidRPr="0002580B" w:rsidRDefault="00352A52" w:rsidP="002A1768">
            <w:pPr>
              <w:pStyle w:val="NoSpacing"/>
              <w:jc w:val="center"/>
              <w:rPr>
                <w:rFonts w:ascii="Times New Roman" w:hAnsi="Times New Roman" w:cs="Times New Roman"/>
              </w:rPr>
            </w:pPr>
            <w:r w:rsidRPr="0002580B">
              <w:rPr>
                <w:rFonts w:ascii="Times New Roman" w:hAnsi="Times New Roman" w:cs="Times New Roman"/>
              </w:rPr>
              <w:t>4c</w:t>
            </w:r>
          </w:p>
        </w:tc>
        <w:tc>
          <w:tcPr>
            <w:tcW w:w="6390" w:type="dxa"/>
            <w:tcMar>
              <w:top w:w="72" w:type="dxa"/>
              <w:left w:w="72" w:type="dxa"/>
              <w:bottom w:w="72" w:type="dxa"/>
              <w:right w:w="72" w:type="dxa"/>
            </w:tcMar>
          </w:tcPr>
          <w:p w14:paraId="2779D97B" w14:textId="77777777" w:rsidR="00352A52" w:rsidRPr="0002580B" w:rsidRDefault="00352A52" w:rsidP="002A1768">
            <w:pPr>
              <w:widowControl w:val="0"/>
              <w:tabs>
                <w:tab w:val="left" w:pos="548"/>
              </w:tabs>
              <w:kinsoku w:val="0"/>
              <w:overflowPunct w:val="0"/>
              <w:autoSpaceDE w:val="0"/>
              <w:autoSpaceDN w:val="0"/>
              <w:adjustRightInd w:val="0"/>
              <w:rPr>
                <w:rFonts w:ascii="Times New Roman" w:hAnsi="Times New Roman" w:cs="Times New Roman"/>
                <w:i/>
                <w:color w:val="FF0000"/>
              </w:rPr>
            </w:pPr>
            <w:r w:rsidRPr="0002580B">
              <w:rPr>
                <w:rFonts w:ascii="Times New Roman" w:hAnsi="Times New Roman" w:cs="Times New Roman"/>
              </w:rPr>
              <w:t>How would you describe or categorize the structure at this address?</w:t>
            </w:r>
            <w:r w:rsidRPr="0002580B">
              <w:rPr>
                <w:rFonts w:ascii="Times New Roman" w:hAnsi="Times New Roman" w:cs="Times New Roman"/>
                <w:i/>
                <w:color w:val="FF0000"/>
              </w:rPr>
              <w:t xml:space="preserve"> </w:t>
            </w:r>
          </w:p>
          <w:p w14:paraId="089902DA" w14:textId="77777777" w:rsidR="00352A52" w:rsidRPr="0002580B" w:rsidRDefault="00352A52" w:rsidP="002A1768">
            <w:pPr>
              <w:widowControl w:val="0"/>
              <w:tabs>
                <w:tab w:val="left" w:pos="548"/>
              </w:tabs>
              <w:kinsoku w:val="0"/>
              <w:overflowPunct w:val="0"/>
              <w:autoSpaceDE w:val="0"/>
              <w:autoSpaceDN w:val="0"/>
              <w:adjustRightInd w:val="0"/>
              <w:rPr>
                <w:rFonts w:ascii="Times New Roman" w:hAnsi="Times New Roman" w:cs="Times New Roman"/>
                <w:i/>
                <w:color w:val="FF0000"/>
              </w:rPr>
            </w:pPr>
          </w:p>
          <w:p w14:paraId="710F1D64" w14:textId="77777777" w:rsidR="00352A52" w:rsidRPr="0002580B" w:rsidRDefault="00352A52" w:rsidP="002A1768">
            <w:pPr>
              <w:widowControl w:val="0"/>
              <w:tabs>
                <w:tab w:val="left" w:pos="548"/>
              </w:tabs>
              <w:kinsoku w:val="0"/>
              <w:overflowPunct w:val="0"/>
              <w:autoSpaceDE w:val="0"/>
              <w:autoSpaceDN w:val="0"/>
              <w:adjustRightInd w:val="0"/>
              <w:rPr>
                <w:rFonts w:ascii="Times New Roman" w:hAnsi="Times New Roman" w:cs="Times New Roman"/>
                <w:u w:val="single"/>
              </w:rPr>
            </w:pPr>
            <w:r w:rsidRPr="0002580B">
              <w:rPr>
                <w:rFonts w:ascii="Times New Roman" w:hAnsi="Times New Roman" w:cs="Times New Roman"/>
                <w:i/>
                <w:color w:val="0000FF"/>
              </w:rPr>
              <w:t>Allow respondent to self-respond a description/category and capture such</w:t>
            </w:r>
          </w:p>
        </w:tc>
        <w:tc>
          <w:tcPr>
            <w:tcW w:w="2250" w:type="dxa"/>
            <w:tcMar>
              <w:top w:w="72" w:type="dxa"/>
              <w:left w:w="72" w:type="dxa"/>
              <w:bottom w:w="72" w:type="dxa"/>
              <w:right w:w="72" w:type="dxa"/>
            </w:tcMar>
          </w:tcPr>
          <w:p w14:paraId="6BE76802" w14:textId="77777777" w:rsidR="00352A52" w:rsidRPr="0002580B" w:rsidRDefault="00352A52" w:rsidP="002A1768">
            <w:pPr>
              <w:pStyle w:val="NoSpacing"/>
              <w:tabs>
                <w:tab w:val="left" w:pos="548"/>
              </w:tabs>
              <w:kinsoku w:val="0"/>
              <w:overflowPunct w:val="0"/>
              <w:ind w:right="716"/>
              <w:rPr>
                <w:rFonts w:ascii="Times New Roman" w:hAnsi="Times New Roman" w:cs="Times New Roman"/>
                <w:i/>
                <w:color w:val="000000" w:themeColor="text1"/>
              </w:rPr>
            </w:pPr>
          </w:p>
        </w:tc>
      </w:tr>
      <w:tr w:rsidR="00352A52" w:rsidRPr="0002580B" w14:paraId="6F7DF8EB" w14:textId="77777777" w:rsidTr="002A1768">
        <w:trPr>
          <w:cantSplit/>
        </w:trPr>
        <w:tc>
          <w:tcPr>
            <w:tcW w:w="828" w:type="dxa"/>
            <w:tcMar>
              <w:top w:w="72" w:type="dxa"/>
              <w:left w:w="72" w:type="dxa"/>
              <w:bottom w:w="72" w:type="dxa"/>
              <w:right w:w="72" w:type="dxa"/>
            </w:tcMar>
          </w:tcPr>
          <w:p w14:paraId="0C4DB3AF" w14:textId="77777777" w:rsidR="00352A52" w:rsidRPr="0002580B" w:rsidRDefault="00352A52" w:rsidP="002A1768">
            <w:pPr>
              <w:pStyle w:val="NoSpacing"/>
              <w:jc w:val="center"/>
              <w:rPr>
                <w:rFonts w:ascii="Times New Roman" w:hAnsi="Times New Roman" w:cs="Times New Roman"/>
              </w:rPr>
            </w:pPr>
            <w:r w:rsidRPr="0002580B">
              <w:rPr>
                <w:rFonts w:ascii="Times New Roman" w:hAnsi="Times New Roman" w:cs="Times New Roman"/>
              </w:rPr>
              <w:t>4</w:t>
            </w:r>
            <w:r>
              <w:rPr>
                <w:rFonts w:ascii="Times New Roman" w:hAnsi="Times New Roman" w:cs="Times New Roman"/>
              </w:rPr>
              <w:t>d</w:t>
            </w:r>
          </w:p>
        </w:tc>
        <w:tc>
          <w:tcPr>
            <w:tcW w:w="6390" w:type="dxa"/>
            <w:tcMar>
              <w:top w:w="72" w:type="dxa"/>
              <w:left w:w="72" w:type="dxa"/>
              <w:bottom w:w="72" w:type="dxa"/>
              <w:right w:w="72" w:type="dxa"/>
            </w:tcMar>
          </w:tcPr>
          <w:p w14:paraId="1BF2F121" w14:textId="77777777" w:rsidR="00352A52" w:rsidRPr="0002580B" w:rsidRDefault="00352A52" w:rsidP="002A1768">
            <w:pPr>
              <w:widowControl w:val="0"/>
              <w:tabs>
                <w:tab w:val="left" w:pos="548"/>
              </w:tabs>
              <w:kinsoku w:val="0"/>
              <w:overflowPunct w:val="0"/>
              <w:autoSpaceDE w:val="0"/>
              <w:autoSpaceDN w:val="0"/>
              <w:adjustRightInd w:val="0"/>
              <w:rPr>
                <w:rFonts w:ascii="Times New Roman" w:hAnsi="Times New Roman" w:cs="Times New Roman"/>
              </w:rPr>
            </w:pPr>
            <w:r w:rsidRPr="0002580B">
              <w:rPr>
                <w:rFonts w:ascii="Times New Roman" w:hAnsi="Times New Roman" w:cs="Times New Roman"/>
              </w:rPr>
              <w:t>Does anyone live or stay here?</w:t>
            </w:r>
          </w:p>
          <w:p w14:paraId="52194D70" w14:textId="77777777" w:rsidR="00352A52" w:rsidRPr="0002580B" w:rsidRDefault="00352A52" w:rsidP="002A1768">
            <w:pPr>
              <w:widowControl w:val="0"/>
              <w:tabs>
                <w:tab w:val="left" w:pos="548"/>
              </w:tabs>
              <w:kinsoku w:val="0"/>
              <w:overflowPunct w:val="0"/>
              <w:autoSpaceDE w:val="0"/>
              <w:autoSpaceDN w:val="0"/>
              <w:adjustRightInd w:val="0"/>
              <w:rPr>
                <w:rFonts w:ascii="Times New Roman" w:hAnsi="Times New Roman" w:cs="Times New Roman"/>
              </w:rPr>
            </w:pPr>
          </w:p>
          <w:p w14:paraId="2FBCA259" w14:textId="77777777" w:rsidR="00352A52" w:rsidRPr="0002580B" w:rsidRDefault="00352A52" w:rsidP="002A1768">
            <w:pPr>
              <w:widowControl w:val="0"/>
              <w:tabs>
                <w:tab w:val="left" w:pos="548"/>
              </w:tabs>
              <w:kinsoku w:val="0"/>
              <w:overflowPunct w:val="0"/>
              <w:autoSpaceDE w:val="0"/>
              <w:autoSpaceDN w:val="0"/>
              <w:adjustRightInd w:val="0"/>
              <w:rPr>
                <w:rFonts w:ascii="Times New Roman" w:hAnsi="Times New Roman" w:cs="Times New Roman"/>
                <w:u w:val="single"/>
              </w:rPr>
            </w:pPr>
            <w:r w:rsidRPr="0002580B">
              <w:rPr>
                <w:rFonts w:ascii="Times New Roman" w:hAnsi="Times New Roman" w:cs="Times New Roman"/>
                <w:i/>
                <w:color w:val="0000FF"/>
              </w:rPr>
              <w:t>If Yes, go to 4</w:t>
            </w:r>
            <w:r>
              <w:rPr>
                <w:rFonts w:ascii="Times New Roman" w:hAnsi="Times New Roman" w:cs="Times New Roman"/>
                <w:i/>
                <w:color w:val="0000FF"/>
              </w:rPr>
              <w:t xml:space="preserve">f. </w:t>
            </w:r>
            <w:r w:rsidRPr="0002580B">
              <w:rPr>
                <w:rFonts w:ascii="Times New Roman" w:hAnsi="Times New Roman" w:cs="Times New Roman"/>
                <w:i/>
                <w:color w:val="0000FF"/>
              </w:rPr>
              <w:t>If No, go to 4</w:t>
            </w:r>
            <w:r>
              <w:rPr>
                <w:rFonts w:ascii="Times New Roman" w:hAnsi="Times New Roman" w:cs="Times New Roman"/>
                <w:i/>
                <w:color w:val="0000FF"/>
              </w:rPr>
              <w:t>e</w:t>
            </w:r>
          </w:p>
        </w:tc>
        <w:tc>
          <w:tcPr>
            <w:tcW w:w="2250" w:type="dxa"/>
            <w:tcMar>
              <w:top w:w="72" w:type="dxa"/>
              <w:left w:w="72" w:type="dxa"/>
              <w:bottom w:w="72" w:type="dxa"/>
              <w:right w:w="72" w:type="dxa"/>
            </w:tcMar>
          </w:tcPr>
          <w:p w14:paraId="72ACEFF2" w14:textId="77777777" w:rsidR="00352A52" w:rsidRPr="0002580B" w:rsidRDefault="00352A52" w:rsidP="002A1768">
            <w:pPr>
              <w:widowControl w:val="0"/>
              <w:tabs>
                <w:tab w:val="left" w:pos="548"/>
              </w:tabs>
              <w:kinsoku w:val="0"/>
              <w:overflowPunct w:val="0"/>
              <w:autoSpaceDE w:val="0"/>
              <w:autoSpaceDN w:val="0"/>
              <w:adjustRightInd w:val="0"/>
              <w:rPr>
                <w:rFonts w:ascii="Times New Roman" w:hAnsi="Times New Roman" w:cs="Times New Roman"/>
                <w:u w:val="single"/>
              </w:rPr>
            </w:pPr>
          </w:p>
        </w:tc>
      </w:tr>
      <w:tr w:rsidR="00352A52" w:rsidRPr="0002580B" w14:paraId="3178034D" w14:textId="77777777" w:rsidTr="002A1768">
        <w:trPr>
          <w:cantSplit/>
        </w:trPr>
        <w:tc>
          <w:tcPr>
            <w:tcW w:w="828" w:type="dxa"/>
            <w:tcMar>
              <w:top w:w="72" w:type="dxa"/>
              <w:left w:w="72" w:type="dxa"/>
              <w:bottom w:w="72" w:type="dxa"/>
              <w:right w:w="72" w:type="dxa"/>
            </w:tcMar>
          </w:tcPr>
          <w:p w14:paraId="4EC33FB0" w14:textId="77777777" w:rsidR="00352A52" w:rsidRPr="0002580B" w:rsidRDefault="00352A52" w:rsidP="002A1768">
            <w:pPr>
              <w:pStyle w:val="NoSpacing"/>
              <w:jc w:val="center"/>
              <w:rPr>
                <w:rFonts w:ascii="Times New Roman" w:hAnsi="Times New Roman" w:cs="Times New Roman"/>
              </w:rPr>
            </w:pPr>
            <w:r w:rsidRPr="0002580B">
              <w:rPr>
                <w:rFonts w:ascii="Times New Roman" w:hAnsi="Times New Roman" w:cs="Times New Roman"/>
              </w:rPr>
              <w:t>4</w:t>
            </w:r>
            <w:r>
              <w:rPr>
                <w:rFonts w:ascii="Times New Roman" w:hAnsi="Times New Roman" w:cs="Times New Roman"/>
              </w:rPr>
              <w:t>e</w:t>
            </w:r>
          </w:p>
        </w:tc>
        <w:tc>
          <w:tcPr>
            <w:tcW w:w="6390" w:type="dxa"/>
            <w:tcMar>
              <w:top w:w="72" w:type="dxa"/>
              <w:left w:w="72" w:type="dxa"/>
              <w:bottom w:w="72" w:type="dxa"/>
              <w:right w:w="72" w:type="dxa"/>
            </w:tcMar>
          </w:tcPr>
          <w:p w14:paraId="336F2791" w14:textId="77777777" w:rsidR="00352A52" w:rsidRPr="0002580B" w:rsidRDefault="00352A52" w:rsidP="002A1768">
            <w:pPr>
              <w:pStyle w:val="NoSpacing"/>
              <w:rPr>
                <w:rFonts w:ascii="Times New Roman" w:hAnsi="Times New Roman" w:cs="Times New Roman"/>
              </w:rPr>
            </w:pPr>
            <w:r w:rsidRPr="0002580B">
              <w:rPr>
                <w:rFonts w:ascii="Times New Roman" w:hAnsi="Times New Roman" w:cs="Times New Roman"/>
              </w:rPr>
              <w:t>Could anyone live or stay here?</w:t>
            </w:r>
          </w:p>
          <w:p w14:paraId="4A4DBD57" w14:textId="77777777" w:rsidR="00352A52" w:rsidRPr="0002580B" w:rsidRDefault="00352A52" w:rsidP="002A1768">
            <w:pPr>
              <w:pStyle w:val="NoSpacing"/>
              <w:tabs>
                <w:tab w:val="left" w:pos="548"/>
              </w:tabs>
              <w:kinsoku w:val="0"/>
              <w:overflowPunct w:val="0"/>
              <w:ind w:right="-82"/>
              <w:rPr>
                <w:rFonts w:ascii="Times New Roman" w:hAnsi="Times New Roman" w:cs="Times New Roman"/>
              </w:rPr>
            </w:pPr>
          </w:p>
          <w:p w14:paraId="2365A061" w14:textId="77777777" w:rsidR="00352A52" w:rsidRPr="0002580B" w:rsidRDefault="00352A52" w:rsidP="002A1768">
            <w:pPr>
              <w:widowControl w:val="0"/>
              <w:tabs>
                <w:tab w:val="left" w:pos="548"/>
              </w:tabs>
              <w:kinsoku w:val="0"/>
              <w:overflowPunct w:val="0"/>
              <w:autoSpaceDE w:val="0"/>
              <w:autoSpaceDN w:val="0"/>
              <w:adjustRightInd w:val="0"/>
              <w:rPr>
                <w:rFonts w:ascii="Times New Roman" w:hAnsi="Times New Roman" w:cs="Times New Roman"/>
              </w:rPr>
            </w:pPr>
            <w:r w:rsidRPr="0002580B">
              <w:rPr>
                <w:rFonts w:ascii="Times New Roman" w:hAnsi="Times New Roman" w:cs="Times New Roman"/>
                <w:i/>
                <w:color w:val="0000FF"/>
              </w:rPr>
              <w:t>If Yes, go to 4</w:t>
            </w:r>
            <w:r>
              <w:rPr>
                <w:rFonts w:ascii="Times New Roman" w:hAnsi="Times New Roman" w:cs="Times New Roman"/>
                <w:i/>
                <w:color w:val="0000FF"/>
              </w:rPr>
              <w:t xml:space="preserve">f. </w:t>
            </w:r>
            <w:r w:rsidRPr="0002580B">
              <w:rPr>
                <w:rFonts w:ascii="Times New Roman" w:hAnsi="Times New Roman" w:cs="Times New Roman"/>
                <w:i/>
                <w:color w:val="0000FF"/>
              </w:rPr>
              <w:t>If No, go to 5</w:t>
            </w:r>
          </w:p>
        </w:tc>
        <w:tc>
          <w:tcPr>
            <w:tcW w:w="2250" w:type="dxa"/>
            <w:tcMar>
              <w:top w:w="72" w:type="dxa"/>
              <w:left w:w="72" w:type="dxa"/>
              <w:bottom w:w="72" w:type="dxa"/>
              <w:right w:w="72" w:type="dxa"/>
            </w:tcMar>
          </w:tcPr>
          <w:p w14:paraId="0CC660B0" w14:textId="77777777" w:rsidR="00352A52" w:rsidRPr="0002580B" w:rsidRDefault="00352A52" w:rsidP="002A1768">
            <w:pPr>
              <w:pStyle w:val="NoSpacing"/>
              <w:tabs>
                <w:tab w:val="left" w:pos="548"/>
              </w:tabs>
              <w:kinsoku w:val="0"/>
              <w:overflowPunct w:val="0"/>
              <w:ind w:right="-82"/>
              <w:rPr>
                <w:rFonts w:ascii="Times New Roman" w:hAnsi="Times New Roman" w:cs="Times New Roman"/>
              </w:rPr>
            </w:pPr>
          </w:p>
        </w:tc>
      </w:tr>
      <w:tr w:rsidR="00352A52" w:rsidRPr="0002580B" w14:paraId="55A40877" w14:textId="77777777" w:rsidTr="002A1768">
        <w:trPr>
          <w:cantSplit/>
        </w:trPr>
        <w:tc>
          <w:tcPr>
            <w:tcW w:w="828" w:type="dxa"/>
            <w:tcMar>
              <w:top w:w="72" w:type="dxa"/>
              <w:left w:w="72" w:type="dxa"/>
              <w:bottom w:w="72" w:type="dxa"/>
              <w:right w:w="72" w:type="dxa"/>
            </w:tcMar>
          </w:tcPr>
          <w:p w14:paraId="64235FC3" w14:textId="77777777" w:rsidR="00352A52" w:rsidRPr="0002580B" w:rsidRDefault="00352A52" w:rsidP="002A1768">
            <w:pPr>
              <w:pStyle w:val="NoSpacing"/>
              <w:jc w:val="center"/>
              <w:rPr>
                <w:rFonts w:ascii="Times New Roman" w:hAnsi="Times New Roman" w:cs="Times New Roman"/>
              </w:rPr>
            </w:pPr>
            <w:r w:rsidRPr="0002580B">
              <w:rPr>
                <w:rFonts w:ascii="Times New Roman" w:hAnsi="Times New Roman" w:cs="Times New Roman"/>
              </w:rPr>
              <w:t>4</w:t>
            </w:r>
            <w:r>
              <w:rPr>
                <w:rFonts w:ascii="Times New Roman" w:hAnsi="Times New Roman" w:cs="Times New Roman"/>
              </w:rPr>
              <w:t>f</w:t>
            </w:r>
          </w:p>
        </w:tc>
        <w:tc>
          <w:tcPr>
            <w:tcW w:w="6390" w:type="dxa"/>
            <w:tcMar>
              <w:top w:w="72" w:type="dxa"/>
              <w:left w:w="72" w:type="dxa"/>
              <w:bottom w:w="72" w:type="dxa"/>
              <w:right w:w="72" w:type="dxa"/>
            </w:tcMar>
          </w:tcPr>
          <w:p w14:paraId="3C1D9DEC" w14:textId="77777777" w:rsidR="00352A52" w:rsidRPr="0002580B" w:rsidRDefault="00352A52" w:rsidP="002A1768">
            <w:pPr>
              <w:pStyle w:val="NoSpacing"/>
              <w:rPr>
                <w:rFonts w:ascii="Times New Roman" w:hAnsi="Times New Roman" w:cs="Times New Roman"/>
                <w:u w:val="single"/>
              </w:rPr>
            </w:pPr>
            <w:r w:rsidRPr="008A75DE">
              <w:rPr>
                <w:rFonts w:ascii="Times New Roman" w:hAnsi="Times New Roman" w:cs="Times New Roman"/>
              </w:rPr>
              <w:t>What is the maximum number of people who can live or stay here at this address?</w:t>
            </w:r>
          </w:p>
        </w:tc>
        <w:tc>
          <w:tcPr>
            <w:tcW w:w="2250" w:type="dxa"/>
            <w:tcMar>
              <w:top w:w="72" w:type="dxa"/>
              <w:left w:w="72" w:type="dxa"/>
              <w:bottom w:w="72" w:type="dxa"/>
              <w:right w:w="72" w:type="dxa"/>
            </w:tcMar>
          </w:tcPr>
          <w:p w14:paraId="574037A8" w14:textId="77777777" w:rsidR="00352A52" w:rsidRPr="0002580B" w:rsidRDefault="00352A52" w:rsidP="002A1768">
            <w:pPr>
              <w:widowControl w:val="0"/>
              <w:tabs>
                <w:tab w:val="left" w:pos="548"/>
              </w:tabs>
              <w:kinsoku w:val="0"/>
              <w:overflowPunct w:val="0"/>
              <w:autoSpaceDE w:val="0"/>
              <w:autoSpaceDN w:val="0"/>
              <w:adjustRightInd w:val="0"/>
              <w:rPr>
                <w:rFonts w:ascii="Times New Roman" w:hAnsi="Times New Roman" w:cs="Times New Roman"/>
              </w:rPr>
            </w:pPr>
          </w:p>
        </w:tc>
      </w:tr>
      <w:tr w:rsidR="00352A52" w:rsidRPr="0002580B" w14:paraId="62A4973A" w14:textId="77777777" w:rsidTr="002A1768">
        <w:trPr>
          <w:cantSplit/>
        </w:trPr>
        <w:tc>
          <w:tcPr>
            <w:tcW w:w="828" w:type="dxa"/>
            <w:tcMar>
              <w:top w:w="72" w:type="dxa"/>
              <w:left w:w="72" w:type="dxa"/>
              <w:bottom w:w="72" w:type="dxa"/>
              <w:right w:w="72" w:type="dxa"/>
            </w:tcMar>
          </w:tcPr>
          <w:p w14:paraId="10E58E4E" w14:textId="77777777" w:rsidR="00352A52" w:rsidRPr="0002580B" w:rsidRDefault="00352A52" w:rsidP="002A1768">
            <w:pPr>
              <w:pStyle w:val="NoSpacing"/>
              <w:jc w:val="center"/>
              <w:rPr>
                <w:rFonts w:ascii="Times New Roman" w:hAnsi="Times New Roman" w:cs="Times New Roman"/>
              </w:rPr>
            </w:pPr>
            <w:r w:rsidRPr="0002580B">
              <w:rPr>
                <w:rFonts w:ascii="Times New Roman" w:hAnsi="Times New Roman" w:cs="Times New Roman"/>
              </w:rPr>
              <w:t>5</w:t>
            </w:r>
          </w:p>
        </w:tc>
        <w:tc>
          <w:tcPr>
            <w:tcW w:w="6390" w:type="dxa"/>
            <w:tcMar>
              <w:top w:w="72" w:type="dxa"/>
              <w:left w:w="72" w:type="dxa"/>
              <w:bottom w:w="72" w:type="dxa"/>
              <w:right w:w="72" w:type="dxa"/>
            </w:tcMar>
          </w:tcPr>
          <w:p w14:paraId="51910E57" w14:textId="77777777" w:rsidR="00352A52" w:rsidRPr="0002580B" w:rsidRDefault="00352A52" w:rsidP="002A1768">
            <w:pPr>
              <w:pStyle w:val="NoSpacing"/>
              <w:rPr>
                <w:rFonts w:ascii="Times New Roman" w:hAnsi="Times New Roman" w:cs="Times New Roman"/>
                <w:i/>
                <w:color w:val="FF0000"/>
                <w:u w:val="single"/>
              </w:rPr>
            </w:pPr>
            <w:r w:rsidRPr="0002580B">
              <w:rPr>
                <w:rFonts w:ascii="Times New Roman" w:hAnsi="Times New Roman" w:cs="Times New Roman"/>
              </w:rPr>
              <w:t>This ends our interview. Thank you very much for answering these questions.</w:t>
            </w:r>
          </w:p>
        </w:tc>
        <w:tc>
          <w:tcPr>
            <w:tcW w:w="2250" w:type="dxa"/>
            <w:tcMar>
              <w:top w:w="72" w:type="dxa"/>
              <w:left w:w="72" w:type="dxa"/>
              <w:bottom w:w="72" w:type="dxa"/>
              <w:right w:w="72" w:type="dxa"/>
            </w:tcMar>
          </w:tcPr>
          <w:p w14:paraId="44E00ECD" w14:textId="77777777" w:rsidR="00352A52" w:rsidRPr="0002580B" w:rsidRDefault="00352A52" w:rsidP="002A1768">
            <w:pPr>
              <w:pStyle w:val="NoSpacing"/>
              <w:tabs>
                <w:tab w:val="left" w:pos="548"/>
              </w:tabs>
              <w:kinsoku w:val="0"/>
              <w:overflowPunct w:val="0"/>
              <w:ind w:right="716"/>
              <w:rPr>
                <w:rFonts w:ascii="Times New Roman" w:hAnsi="Times New Roman" w:cs="Times New Roman"/>
                <w:u w:val="single"/>
              </w:rPr>
            </w:pPr>
          </w:p>
        </w:tc>
      </w:tr>
    </w:tbl>
    <w:p w14:paraId="5F4A7438" w14:textId="0F7C6D1E" w:rsidR="003E19A0" w:rsidRDefault="003E19A0" w:rsidP="00352A52">
      <w:pPr>
        <w:pStyle w:val="NoSpacing"/>
        <w:spacing w:line="360" w:lineRule="auto"/>
        <w:rPr>
          <w:rFonts w:ascii="Times New Roman" w:hAnsi="Times New Roman" w:cs="Times New Roman"/>
          <w:b/>
          <w:spacing w:val="-2"/>
          <w:w w:val="115"/>
          <w:sz w:val="24"/>
          <w:szCs w:val="24"/>
          <w:u w:val="single"/>
        </w:rPr>
      </w:pPr>
    </w:p>
    <w:p w14:paraId="3372C53B" w14:textId="77777777" w:rsidR="003E19A0" w:rsidRDefault="003E19A0">
      <w:pPr>
        <w:rPr>
          <w:rFonts w:ascii="Times New Roman" w:hAnsi="Times New Roman" w:cs="Times New Roman"/>
          <w:b/>
          <w:spacing w:val="-2"/>
          <w:w w:val="115"/>
          <w:sz w:val="24"/>
          <w:szCs w:val="24"/>
          <w:u w:val="single"/>
        </w:rPr>
      </w:pPr>
      <w:r>
        <w:rPr>
          <w:rFonts w:ascii="Times New Roman" w:hAnsi="Times New Roman" w:cs="Times New Roman"/>
          <w:b/>
          <w:spacing w:val="-2"/>
          <w:w w:val="115"/>
          <w:sz w:val="24"/>
          <w:szCs w:val="24"/>
          <w:u w:val="single"/>
        </w:rPr>
        <w:br w:type="page"/>
      </w:r>
    </w:p>
    <w:tbl>
      <w:tblPr>
        <w:tblStyle w:val="TableGrid"/>
        <w:tblW w:w="0" w:type="auto"/>
        <w:jc w:val="center"/>
        <w:tblLook w:val="04A0" w:firstRow="1" w:lastRow="0" w:firstColumn="1" w:lastColumn="0" w:noHBand="0" w:noVBand="1"/>
      </w:tblPr>
      <w:tblGrid>
        <w:gridCol w:w="807"/>
        <w:gridCol w:w="1678"/>
        <w:gridCol w:w="4646"/>
        <w:gridCol w:w="2219"/>
      </w:tblGrid>
      <w:tr w:rsidR="00352A52" w:rsidRPr="0001456F" w14:paraId="56B2F079" w14:textId="77777777" w:rsidTr="003E19A0">
        <w:trPr>
          <w:jc w:val="center"/>
        </w:trPr>
        <w:tc>
          <w:tcPr>
            <w:tcW w:w="2485" w:type="dxa"/>
            <w:gridSpan w:val="2"/>
            <w:shd w:val="clear" w:color="auto" w:fill="DDD9C3" w:themeFill="background2" w:themeFillShade="E6"/>
            <w:tcMar>
              <w:top w:w="72" w:type="dxa"/>
              <w:left w:w="72" w:type="dxa"/>
              <w:bottom w:w="72" w:type="dxa"/>
              <w:right w:w="72" w:type="dxa"/>
            </w:tcMar>
            <w:vAlign w:val="center"/>
          </w:tcPr>
          <w:p w14:paraId="4659749D" w14:textId="77777777" w:rsidR="00352A52" w:rsidRPr="0001456F" w:rsidRDefault="00352A52" w:rsidP="002A1768">
            <w:pPr>
              <w:jc w:val="center"/>
              <w:rPr>
                <w:rFonts w:ascii="Times New Roman" w:hAnsi="Times New Roman" w:cs="Times New Roman"/>
                <w:b/>
                <w:sz w:val="24"/>
              </w:rPr>
            </w:pPr>
            <w:r w:rsidRPr="0001456F">
              <w:rPr>
                <w:rFonts w:ascii="Times New Roman" w:hAnsi="Times New Roman" w:cs="Times New Roman"/>
                <w:b/>
                <w:sz w:val="24"/>
              </w:rPr>
              <w:lastRenderedPageBreak/>
              <w:t>GQ Category 1</w:t>
            </w:r>
          </w:p>
        </w:tc>
        <w:tc>
          <w:tcPr>
            <w:tcW w:w="6865" w:type="dxa"/>
            <w:gridSpan w:val="2"/>
            <w:shd w:val="clear" w:color="auto" w:fill="DDD9C3" w:themeFill="background2" w:themeFillShade="E6"/>
            <w:tcMar>
              <w:top w:w="72" w:type="dxa"/>
              <w:left w:w="72" w:type="dxa"/>
              <w:bottom w:w="72" w:type="dxa"/>
              <w:right w:w="72" w:type="dxa"/>
            </w:tcMar>
            <w:vAlign w:val="center"/>
          </w:tcPr>
          <w:p w14:paraId="70DB96EE" w14:textId="77777777" w:rsidR="00352A52" w:rsidRPr="0001456F" w:rsidRDefault="00352A52" w:rsidP="002A1768">
            <w:pPr>
              <w:jc w:val="center"/>
              <w:rPr>
                <w:rFonts w:ascii="Times New Roman" w:hAnsi="Times New Roman" w:cs="Times New Roman"/>
                <w:b/>
                <w:sz w:val="24"/>
              </w:rPr>
            </w:pPr>
            <w:r w:rsidRPr="0001456F">
              <w:rPr>
                <w:rFonts w:ascii="Times New Roman" w:hAnsi="Times New Roman" w:cs="Times New Roman"/>
                <w:b/>
                <w:sz w:val="24"/>
              </w:rPr>
              <w:t>GROUP HOME (non-correctional)</w:t>
            </w:r>
          </w:p>
          <w:p w14:paraId="333A17E1" w14:textId="77777777" w:rsidR="00352A52" w:rsidRPr="0001456F" w:rsidRDefault="00352A52" w:rsidP="002A1768">
            <w:pPr>
              <w:jc w:val="center"/>
              <w:rPr>
                <w:rFonts w:ascii="Times New Roman" w:hAnsi="Times New Roman" w:cs="Times New Roman"/>
                <w:b/>
                <w:sz w:val="24"/>
              </w:rPr>
            </w:pPr>
            <w:r w:rsidRPr="0001456F">
              <w:rPr>
                <w:rFonts w:ascii="Times New Roman" w:hAnsi="Times New Roman" w:cs="Times New Roman"/>
                <w:b/>
                <w:sz w:val="24"/>
              </w:rPr>
              <w:t>FOR ADULTS OR JUVENILES</w:t>
            </w:r>
          </w:p>
        </w:tc>
      </w:tr>
      <w:tr w:rsidR="00352A52" w:rsidRPr="0001456F" w14:paraId="7AC2BEB6" w14:textId="77777777" w:rsidTr="003E19A0">
        <w:trPr>
          <w:jc w:val="center"/>
        </w:trPr>
        <w:tc>
          <w:tcPr>
            <w:tcW w:w="807" w:type="dxa"/>
            <w:shd w:val="clear" w:color="auto" w:fill="F2F2F2" w:themeFill="background1" w:themeFillShade="F2"/>
            <w:tcMar>
              <w:top w:w="72" w:type="dxa"/>
              <w:left w:w="72" w:type="dxa"/>
              <w:bottom w:w="72" w:type="dxa"/>
              <w:right w:w="72" w:type="dxa"/>
            </w:tcMar>
          </w:tcPr>
          <w:p w14:paraId="29C034B7" w14:textId="77777777" w:rsidR="00352A52" w:rsidRPr="0001456F" w:rsidRDefault="00352A52" w:rsidP="002A1768">
            <w:pPr>
              <w:jc w:val="center"/>
              <w:rPr>
                <w:rFonts w:ascii="Times New Roman" w:hAnsi="Times New Roman" w:cs="Times New Roman"/>
                <w:b/>
                <w:color w:val="000000" w:themeColor="text1"/>
              </w:rPr>
            </w:pPr>
            <w:r w:rsidRPr="0001456F">
              <w:rPr>
                <w:rFonts w:ascii="Times New Roman" w:hAnsi="Times New Roman" w:cs="Times New Roman"/>
                <w:b/>
                <w:color w:val="000000" w:themeColor="text1"/>
              </w:rPr>
              <w:t>#</w:t>
            </w:r>
          </w:p>
        </w:tc>
        <w:tc>
          <w:tcPr>
            <w:tcW w:w="6324" w:type="dxa"/>
            <w:gridSpan w:val="2"/>
            <w:shd w:val="clear" w:color="auto" w:fill="F2F2F2" w:themeFill="background1" w:themeFillShade="F2"/>
            <w:tcMar>
              <w:top w:w="72" w:type="dxa"/>
              <w:left w:w="72" w:type="dxa"/>
              <w:bottom w:w="72" w:type="dxa"/>
              <w:right w:w="72" w:type="dxa"/>
            </w:tcMar>
          </w:tcPr>
          <w:p w14:paraId="4DB31364" w14:textId="77777777" w:rsidR="00352A52" w:rsidRPr="0001456F" w:rsidRDefault="00352A52" w:rsidP="002A1768">
            <w:pPr>
              <w:jc w:val="center"/>
              <w:rPr>
                <w:rFonts w:ascii="Times New Roman" w:hAnsi="Times New Roman" w:cs="Times New Roman"/>
                <w:b/>
                <w:color w:val="000000" w:themeColor="text1"/>
              </w:rPr>
            </w:pPr>
            <w:r w:rsidRPr="0001456F">
              <w:rPr>
                <w:rFonts w:ascii="Times New Roman" w:hAnsi="Times New Roman" w:cs="Times New Roman"/>
                <w:b/>
                <w:color w:val="000000" w:themeColor="text1"/>
              </w:rPr>
              <w:t>Question</w:t>
            </w:r>
          </w:p>
        </w:tc>
        <w:tc>
          <w:tcPr>
            <w:tcW w:w="2219" w:type="dxa"/>
            <w:shd w:val="clear" w:color="auto" w:fill="F2F2F2" w:themeFill="background1" w:themeFillShade="F2"/>
            <w:tcMar>
              <w:top w:w="72" w:type="dxa"/>
              <w:left w:w="72" w:type="dxa"/>
              <w:bottom w:w="72" w:type="dxa"/>
              <w:right w:w="72" w:type="dxa"/>
            </w:tcMar>
          </w:tcPr>
          <w:p w14:paraId="69FBC508" w14:textId="77777777" w:rsidR="00352A52" w:rsidRPr="0001456F" w:rsidRDefault="00352A52" w:rsidP="002A1768">
            <w:pPr>
              <w:jc w:val="center"/>
              <w:rPr>
                <w:rFonts w:ascii="Times New Roman" w:hAnsi="Times New Roman" w:cs="Times New Roman"/>
                <w:b/>
              </w:rPr>
            </w:pPr>
            <w:r w:rsidRPr="0001456F">
              <w:rPr>
                <w:rFonts w:ascii="Times New Roman" w:hAnsi="Times New Roman" w:cs="Times New Roman"/>
                <w:b/>
              </w:rPr>
              <w:t>Remark</w:t>
            </w:r>
          </w:p>
        </w:tc>
      </w:tr>
      <w:tr w:rsidR="00352A52" w:rsidRPr="0001456F" w14:paraId="731934F1" w14:textId="77777777" w:rsidTr="003E19A0">
        <w:trPr>
          <w:jc w:val="center"/>
        </w:trPr>
        <w:tc>
          <w:tcPr>
            <w:tcW w:w="807" w:type="dxa"/>
            <w:shd w:val="clear" w:color="auto" w:fill="auto"/>
            <w:tcMar>
              <w:top w:w="72" w:type="dxa"/>
              <w:left w:w="72" w:type="dxa"/>
              <w:bottom w:w="72" w:type="dxa"/>
              <w:right w:w="72" w:type="dxa"/>
            </w:tcMar>
          </w:tcPr>
          <w:p w14:paraId="1C1B4128" w14:textId="77777777" w:rsidR="00352A52" w:rsidRPr="0001456F" w:rsidRDefault="00352A52" w:rsidP="002A1768">
            <w:pPr>
              <w:jc w:val="center"/>
              <w:rPr>
                <w:rFonts w:ascii="Times New Roman" w:hAnsi="Times New Roman" w:cs="Times New Roman"/>
              </w:rPr>
            </w:pPr>
            <w:r w:rsidRPr="0001456F">
              <w:rPr>
                <w:rFonts w:ascii="Times New Roman" w:hAnsi="Times New Roman" w:cs="Times New Roman"/>
              </w:rPr>
              <w:t>1-1</w:t>
            </w:r>
          </w:p>
        </w:tc>
        <w:tc>
          <w:tcPr>
            <w:tcW w:w="6324" w:type="dxa"/>
            <w:gridSpan w:val="2"/>
            <w:shd w:val="clear" w:color="auto" w:fill="auto"/>
            <w:tcMar>
              <w:top w:w="72" w:type="dxa"/>
              <w:left w:w="72" w:type="dxa"/>
              <w:bottom w:w="72" w:type="dxa"/>
              <w:right w:w="72" w:type="dxa"/>
            </w:tcMar>
          </w:tcPr>
          <w:p w14:paraId="5C9F6AE1" w14:textId="77777777" w:rsidR="00352A52" w:rsidRPr="0001456F" w:rsidRDefault="00352A52" w:rsidP="002A1768">
            <w:pPr>
              <w:rPr>
                <w:rFonts w:ascii="Times New Roman" w:hAnsi="Times New Roman" w:cs="Times New Roman"/>
              </w:rPr>
            </w:pPr>
            <w:r w:rsidRPr="0001456F">
              <w:rPr>
                <w:rFonts w:ascii="Times New Roman" w:hAnsi="Times New Roman" w:cs="Times New Roman"/>
              </w:rPr>
              <w:t xml:space="preserve">Does anyone live or stay here? </w:t>
            </w:r>
          </w:p>
          <w:p w14:paraId="6AD42149" w14:textId="77777777" w:rsidR="00352A52" w:rsidRPr="0001456F" w:rsidRDefault="00352A52" w:rsidP="002A1768">
            <w:pPr>
              <w:rPr>
                <w:rFonts w:ascii="Times New Roman" w:hAnsi="Times New Roman" w:cs="Times New Roman"/>
              </w:rPr>
            </w:pPr>
          </w:p>
          <w:p w14:paraId="670DEEC5" w14:textId="77777777" w:rsidR="00352A52" w:rsidRPr="0001456F" w:rsidRDefault="00352A52" w:rsidP="002A1768">
            <w:pPr>
              <w:rPr>
                <w:rFonts w:ascii="Times New Roman" w:hAnsi="Times New Roman" w:cs="Times New Roman"/>
                <w:i/>
                <w:color w:val="0000FF"/>
              </w:rPr>
            </w:pPr>
            <w:r w:rsidRPr="0001456F">
              <w:rPr>
                <w:rFonts w:ascii="Times New Roman" w:hAnsi="Times New Roman" w:cs="Times New Roman"/>
                <w:i/>
                <w:color w:val="0000FF"/>
              </w:rPr>
              <w:t>If Yes, go to 1-3</w:t>
            </w:r>
          </w:p>
          <w:p w14:paraId="1C8DE225" w14:textId="77777777" w:rsidR="00352A52" w:rsidRPr="0001456F" w:rsidRDefault="00352A52" w:rsidP="002A1768">
            <w:pPr>
              <w:rPr>
                <w:rFonts w:ascii="Times New Roman" w:hAnsi="Times New Roman" w:cs="Times New Roman"/>
              </w:rPr>
            </w:pPr>
            <w:r w:rsidRPr="0001456F">
              <w:rPr>
                <w:rFonts w:ascii="Times New Roman" w:hAnsi="Times New Roman" w:cs="Times New Roman"/>
                <w:i/>
                <w:color w:val="0000FF"/>
              </w:rPr>
              <w:t>If No, go to 1-2</w:t>
            </w:r>
          </w:p>
        </w:tc>
        <w:tc>
          <w:tcPr>
            <w:tcW w:w="2219" w:type="dxa"/>
            <w:shd w:val="clear" w:color="auto" w:fill="auto"/>
            <w:tcMar>
              <w:top w:w="72" w:type="dxa"/>
              <w:left w:w="72" w:type="dxa"/>
              <w:bottom w:w="72" w:type="dxa"/>
              <w:right w:w="72" w:type="dxa"/>
            </w:tcMar>
          </w:tcPr>
          <w:p w14:paraId="0A297279" w14:textId="77777777" w:rsidR="00352A52" w:rsidRPr="0001456F" w:rsidRDefault="00352A52" w:rsidP="002A1768">
            <w:pPr>
              <w:rPr>
                <w:rFonts w:ascii="Times New Roman" w:hAnsi="Times New Roman" w:cs="Times New Roman"/>
              </w:rPr>
            </w:pPr>
          </w:p>
        </w:tc>
      </w:tr>
      <w:tr w:rsidR="00352A52" w:rsidRPr="0001456F" w14:paraId="069600FC" w14:textId="77777777" w:rsidTr="003E19A0">
        <w:trPr>
          <w:jc w:val="center"/>
        </w:trPr>
        <w:tc>
          <w:tcPr>
            <w:tcW w:w="807" w:type="dxa"/>
            <w:shd w:val="clear" w:color="auto" w:fill="auto"/>
            <w:tcMar>
              <w:top w:w="72" w:type="dxa"/>
              <w:left w:w="72" w:type="dxa"/>
              <w:bottom w:w="72" w:type="dxa"/>
              <w:right w:w="72" w:type="dxa"/>
            </w:tcMar>
          </w:tcPr>
          <w:p w14:paraId="2910E91A" w14:textId="77777777" w:rsidR="00352A52" w:rsidRPr="0001456F" w:rsidRDefault="00352A52" w:rsidP="002A1768">
            <w:pPr>
              <w:jc w:val="center"/>
              <w:rPr>
                <w:rFonts w:ascii="Times New Roman" w:hAnsi="Times New Roman" w:cs="Times New Roman"/>
              </w:rPr>
            </w:pPr>
            <w:r w:rsidRPr="0001456F">
              <w:rPr>
                <w:rFonts w:ascii="Times New Roman" w:hAnsi="Times New Roman" w:cs="Times New Roman"/>
              </w:rPr>
              <w:t>1-2</w:t>
            </w:r>
          </w:p>
        </w:tc>
        <w:tc>
          <w:tcPr>
            <w:tcW w:w="6324" w:type="dxa"/>
            <w:gridSpan w:val="2"/>
            <w:shd w:val="clear" w:color="auto" w:fill="auto"/>
            <w:tcMar>
              <w:top w:w="72" w:type="dxa"/>
              <w:left w:w="72" w:type="dxa"/>
              <w:bottom w:w="72" w:type="dxa"/>
              <w:right w:w="72" w:type="dxa"/>
            </w:tcMar>
          </w:tcPr>
          <w:p w14:paraId="08CB657D" w14:textId="77777777" w:rsidR="00352A52" w:rsidRPr="0001456F" w:rsidRDefault="00352A52" w:rsidP="002A1768">
            <w:pPr>
              <w:rPr>
                <w:rFonts w:ascii="Times New Roman" w:hAnsi="Times New Roman" w:cs="Times New Roman"/>
              </w:rPr>
            </w:pPr>
            <w:r w:rsidRPr="0001456F">
              <w:rPr>
                <w:rFonts w:ascii="Times New Roman" w:hAnsi="Times New Roman" w:cs="Times New Roman"/>
              </w:rPr>
              <w:t xml:space="preserve">Could anyone live or stay here? </w:t>
            </w:r>
          </w:p>
          <w:p w14:paraId="7E01141E" w14:textId="77777777" w:rsidR="00352A52" w:rsidRPr="0001456F" w:rsidRDefault="00352A52" w:rsidP="002A1768">
            <w:pPr>
              <w:rPr>
                <w:rFonts w:ascii="Times New Roman" w:hAnsi="Times New Roman" w:cs="Times New Roman"/>
              </w:rPr>
            </w:pPr>
          </w:p>
          <w:p w14:paraId="0A6DCD72" w14:textId="77777777" w:rsidR="00352A52" w:rsidRPr="0001456F" w:rsidRDefault="00352A52" w:rsidP="002A1768">
            <w:pPr>
              <w:rPr>
                <w:rFonts w:ascii="Times New Roman" w:hAnsi="Times New Roman" w:cs="Times New Roman"/>
                <w:i/>
                <w:color w:val="0000FF"/>
              </w:rPr>
            </w:pPr>
            <w:r w:rsidRPr="0001456F">
              <w:rPr>
                <w:rFonts w:ascii="Times New Roman" w:hAnsi="Times New Roman" w:cs="Times New Roman"/>
                <w:i/>
                <w:color w:val="0000FF"/>
              </w:rPr>
              <w:t xml:space="preserve">If Yes, go to 1-3 </w:t>
            </w:r>
          </w:p>
          <w:p w14:paraId="316F3C59" w14:textId="77777777" w:rsidR="00352A52" w:rsidRPr="0001456F" w:rsidRDefault="00352A52" w:rsidP="002A1768">
            <w:pPr>
              <w:rPr>
                <w:rFonts w:ascii="Times New Roman" w:hAnsi="Times New Roman" w:cs="Times New Roman"/>
              </w:rPr>
            </w:pPr>
            <w:r w:rsidRPr="0001456F">
              <w:rPr>
                <w:rFonts w:ascii="Times New Roman" w:hAnsi="Times New Roman" w:cs="Times New Roman"/>
                <w:i/>
                <w:color w:val="0000FF"/>
              </w:rPr>
              <w:t>If No, go to 1-9</w:t>
            </w:r>
          </w:p>
        </w:tc>
        <w:tc>
          <w:tcPr>
            <w:tcW w:w="2219" w:type="dxa"/>
            <w:shd w:val="clear" w:color="auto" w:fill="auto"/>
            <w:tcMar>
              <w:top w:w="72" w:type="dxa"/>
              <w:left w:w="72" w:type="dxa"/>
              <w:bottom w:w="72" w:type="dxa"/>
              <w:right w:w="72" w:type="dxa"/>
            </w:tcMar>
          </w:tcPr>
          <w:p w14:paraId="136AE313" w14:textId="77777777" w:rsidR="00352A52" w:rsidRPr="0001456F" w:rsidRDefault="00352A52" w:rsidP="002A1768">
            <w:pPr>
              <w:rPr>
                <w:rFonts w:ascii="Times New Roman" w:hAnsi="Times New Roman" w:cs="Times New Roman"/>
              </w:rPr>
            </w:pPr>
          </w:p>
        </w:tc>
      </w:tr>
      <w:tr w:rsidR="00352A52" w:rsidRPr="0001456F" w14:paraId="05590E5E" w14:textId="77777777" w:rsidTr="003E19A0">
        <w:trPr>
          <w:jc w:val="center"/>
        </w:trPr>
        <w:tc>
          <w:tcPr>
            <w:tcW w:w="807" w:type="dxa"/>
            <w:shd w:val="clear" w:color="auto" w:fill="auto"/>
            <w:tcMar>
              <w:top w:w="72" w:type="dxa"/>
              <w:left w:w="72" w:type="dxa"/>
              <w:bottom w:w="72" w:type="dxa"/>
              <w:right w:w="72" w:type="dxa"/>
            </w:tcMar>
          </w:tcPr>
          <w:p w14:paraId="43B0760C" w14:textId="77777777" w:rsidR="00352A52" w:rsidRPr="0001456F" w:rsidRDefault="00352A52" w:rsidP="002A1768">
            <w:pPr>
              <w:jc w:val="center"/>
              <w:rPr>
                <w:rFonts w:ascii="Times New Roman" w:hAnsi="Times New Roman" w:cs="Times New Roman"/>
              </w:rPr>
            </w:pPr>
            <w:r w:rsidRPr="0001456F">
              <w:rPr>
                <w:rFonts w:ascii="Times New Roman" w:hAnsi="Times New Roman" w:cs="Times New Roman"/>
              </w:rPr>
              <w:t>1-3</w:t>
            </w:r>
          </w:p>
        </w:tc>
        <w:tc>
          <w:tcPr>
            <w:tcW w:w="6324" w:type="dxa"/>
            <w:gridSpan w:val="2"/>
            <w:shd w:val="clear" w:color="auto" w:fill="auto"/>
            <w:tcMar>
              <w:top w:w="72" w:type="dxa"/>
              <w:left w:w="72" w:type="dxa"/>
              <w:bottom w:w="72" w:type="dxa"/>
              <w:right w:w="72" w:type="dxa"/>
            </w:tcMar>
          </w:tcPr>
          <w:p w14:paraId="63AD9488" w14:textId="77777777" w:rsidR="00352A52" w:rsidRPr="0001456F" w:rsidRDefault="00352A52" w:rsidP="002A1768">
            <w:pPr>
              <w:rPr>
                <w:rFonts w:ascii="Times New Roman" w:hAnsi="Times New Roman" w:cs="Times New Roman"/>
              </w:rPr>
            </w:pPr>
            <w:r w:rsidRPr="0001456F">
              <w:rPr>
                <w:rFonts w:ascii="Times New Roman" w:hAnsi="Times New Roman" w:cs="Times New Roman"/>
              </w:rPr>
              <w:t xml:space="preserve">Is this group home intended for adults or juveniles? </w:t>
            </w:r>
          </w:p>
          <w:p w14:paraId="15280E02" w14:textId="77777777" w:rsidR="00352A52" w:rsidRPr="0001456F" w:rsidRDefault="00352A52" w:rsidP="002A1768">
            <w:pPr>
              <w:rPr>
                <w:rFonts w:ascii="Times New Roman" w:hAnsi="Times New Roman" w:cs="Times New Roman"/>
                <w:bCs/>
                <w:color w:val="231F20"/>
                <w:w w:val="115"/>
              </w:rPr>
            </w:pPr>
          </w:p>
          <w:p w14:paraId="3CAE2C15" w14:textId="77777777" w:rsidR="00352A52" w:rsidRPr="0001456F" w:rsidRDefault="00352A52" w:rsidP="002A1768">
            <w:pPr>
              <w:rPr>
                <w:rFonts w:ascii="Times New Roman" w:hAnsi="Times New Roman" w:cs="Times New Roman"/>
                <w:i/>
                <w:color w:val="0000FF"/>
              </w:rPr>
            </w:pPr>
            <w:r w:rsidRPr="0001456F">
              <w:rPr>
                <w:rFonts w:ascii="Times New Roman" w:hAnsi="Times New Roman" w:cs="Times New Roman"/>
                <w:i/>
                <w:color w:val="0000FF"/>
              </w:rPr>
              <w:t>If Adults, go to 1-4</w:t>
            </w:r>
          </w:p>
          <w:p w14:paraId="00DDF4CE" w14:textId="77777777" w:rsidR="00352A52" w:rsidRPr="0001456F" w:rsidRDefault="00352A52" w:rsidP="002A1768">
            <w:pPr>
              <w:rPr>
                <w:rFonts w:ascii="Times New Roman" w:hAnsi="Times New Roman" w:cs="Times New Roman"/>
                <w:bCs/>
                <w:color w:val="231F20"/>
                <w:w w:val="115"/>
              </w:rPr>
            </w:pPr>
            <w:r w:rsidRPr="0001456F">
              <w:rPr>
                <w:rFonts w:ascii="Times New Roman" w:hAnsi="Times New Roman" w:cs="Times New Roman"/>
                <w:i/>
                <w:color w:val="0000FF"/>
              </w:rPr>
              <w:t>If Juveniles, go to 1-5</w:t>
            </w:r>
          </w:p>
        </w:tc>
        <w:tc>
          <w:tcPr>
            <w:tcW w:w="2219" w:type="dxa"/>
            <w:shd w:val="clear" w:color="auto" w:fill="auto"/>
            <w:tcMar>
              <w:top w:w="72" w:type="dxa"/>
              <w:left w:w="72" w:type="dxa"/>
              <w:bottom w:w="72" w:type="dxa"/>
              <w:right w:w="72" w:type="dxa"/>
            </w:tcMar>
          </w:tcPr>
          <w:p w14:paraId="5E0527C6" w14:textId="77777777" w:rsidR="00352A52" w:rsidRPr="00BA2E97" w:rsidRDefault="00352A52" w:rsidP="00352A52">
            <w:pPr>
              <w:pStyle w:val="ListParagraph"/>
              <w:widowControl w:val="0"/>
              <w:numPr>
                <w:ilvl w:val="0"/>
                <w:numId w:val="44"/>
              </w:numPr>
              <w:autoSpaceDE w:val="0"/>
              <w:autoSpaceDN w:val="0"/>
              <w:adjustRightInd w:val="0"/>
              <w:ind w:left="226" w:hanging="226"/>
              <w:contextualSpacing w:val="0"/>
              <w:rPr>
                <w:rFonts w:ascii="Times New Roman" w:hAnsi="Times New Roman" w:cs="Times New Roman"/>
              </w:rPr>
            </w:pPr>
            <w:r w:rsidRPr="00BA2E97">
              <w:rPr>
                <w:rFonts w:ascii="Times New Roman" w:hAnsi="Times New Roman" w:cs="Times New Roman"/>
              </w:rPr>
              <w:t>If Adults, GQ Type 801</w:t>
            </w:r>
          </w:p>
          <w:p w14:paraId="06D3C5D4" w14:textId="77777777" w:rsidR="00352A52" w:rsidRPr="0001456F" w:rsidRDefault="00352A52" w:rsidP="00352A52">
            <w:pPr>
              <w:pStyle w:val="ListParagraph"/>
              <w:widowControl w:val="0"/>
              <w:numPr>
                <w:ilvl w:val="0"/>
                <w:numId w:val="44"/>
              </w:numPr>
              <w:autoSpaceDE w:val="0"/>
              <w:autoSpaceDN w:val="0"/>
              <w:adjustRightInd w:val="0"/>
              <w:ind w:left="226" w:hanging="226"/>
              <w:contextualSpacing w:val="0"/>
              <w:rPr>
                <w:sz w:val="22"/>
                <w:szCs w:val="22"/>
              </w:rPr>
            </w:pPr>
            <w:r w:rsidRPr="00BA2E97">
              <w:rPr>
                <w:rFonts w:ascii="Times New Roman" w:hAnsi="Times New Roman" w:cs="Times New Roman"/>
              </w:rPr>
              <w:t>If Juveniles, GQ Type 201</w:t>
            </w:r>
          </w:p>
        </w:tc>
      </w:tr>
      <w:tr w:rsidR="00352A52" w:rsidRPr="0001456F" w14:paraId="4026BEBE" w14:textId="77777777" w:rsidTr="003E19A0">
        <w:trPr>
          <w:jc w:val="center"/>
        </w:trPr>
        <w:tc>
          <w:tcPr>
            <w:tcW w:w="807" w:type="dxa"/>
            <w:shd w:val="clear" w:color="auto" w:fill="auto"/>
            <w:tcMar>
              <w:top w:w="72" w:type="dxa"/>
              <w:left w:w="72" w:type="dxa"/>
              <w:bottom w:w="72" w:type="dxa"/>
              <w:right w:w="72" w:type="dxa"/>
            </w:tcMar>
          </w:tcPr>
          <w:p w14:paraId="4488D00A" w14:textId="77777777" w:rsidR="00352A52" w:rsidRPr="0001456F" w:rsidDel="00A32461" w:rsidRDefault="00352A52" w:rsidP="002A1768">
            <w:pPr>
              <w:jc w:val="center"/>
              <w:rPr>
                <w:rFonts w:ascii="Times New Roman" w:hAnsi="Times New Roman" w:cs="Times New Roman"/>
              </w:rPr>
            </w:pPr>
            <w:r w:rsidRPr="0001456F">
              <w:rPr>
                <w:rFonts w:ascii="Times New Roman" w:hAnsi="Times New Roman" w:cs="Times New Roman"/>
              </w:rPr>
              <w:t>1-4</w:t>
            </w:r>
          </w:p>
        </w:tc>
        <w:tc>
          <w:tcPr>
            <w:tcW w:w="6324" w:type="dxa"/>
            <w:gridSpan w:val="2"/>
            <w:shd w:val="clear" w:color="auto" w:fill="auto"/>
            <w:tcMar>
              <w:top w:w="72" w:type="dxa"/>
              <w:left w:w="72" w:type="dxa"/>
              <w:bottom w:w="72" w:type="dxa"/>
              <w:right w:w="72" w:type="dxa"/>
            </w:tcMar>
          </w:tcPr>
          <w:p w14:paraId="4FA1E9B2" w14:textId="77777777" w:rsidR="00352A52" w:rsidRPr="0001456F" w:rsidRDefault="00352A52" w:rsidP="002A1768">
            <w:pPr>
              <w:rPr>
                <w:rFonts w:ascii="Times New Roman" w:hAnsi="Times New Roman" w:cs="Times New Roman"/>
              </w:rPr>
            </w:pPr>
            <w:r w:rsidRPr="0001456F">
              <w:rPr>
                <w:rFonts w:ascii="Times New Roman" w:hAnsi="Times New Roman" w:cs="Times New Roman"/>
              </w:rPr>
              <w:t xml:space="preserve">What is the maximum number of people who can live or stay here at this address? </w:t>
            </w:r>
          </w:p>
          <w:p w14:paraId="118F383E" w14:textId="77777777" w:rsidR="00352A52" w:rsidRDefault="00352A52" w:rsidP="002A1768">
            <w:pPr>
              <w:rPr>
                <w:rFonts w:ascii="Times New Roman" w:hAnsi="Times New Roman" w:cs="Times New Roman"/>
                <w:i/>
                <w:color w:val="0000FF"/>
              </w:rPr>
            </w:pPr>
          </w:p>
          <w:p w14:paraId="3E6D6F8D" w14:textId="77777777" w:rsidR="00352A52" w:rsidRPr="0001456F" w:rsidRDefault="00352A52" w:rsidP="002A1768">
            <w:pPr>
              <w:rPr>
                <w:rFonts w:ascii="Times New Roman" w:hAnsi="Times New Roman" w:cs="Times New Roman"/>
                <w:i/>
                <w:color w:val="0000FF"/>
              </w:rPr>
            </w:pPr>
            <w:r>
              <w:rPr>
                <w:rFonts w:ascii="Times New Roman" w:hAnsi="Times New Roman" w:cs="Times New Roman"/>
                <w:i/>
                <w:color w:val="0000FF"/>
              </w:rPr>
              <w:t>Skip</w:t>
            </w:r>
            <w:r w:rsidRPr="0001456F">
              <w:rPr>
                <w:rFonts w:ascii="Times New Roman" w:hAnsi="Times New Roman" w:cs="Times New Roman"/>
                <w:i/>
                <w:color w:val="0000FF"/>
              </w:rPr>
              <w:t xml:space="preserve"> to 1-9</w:t>
            </w:r>
          </w:p>
        </w:tc>
        <w:tc>
          <w:tcPr>
            <w:tcW w:w="2219" w:type="dxa"/>
            <w:shd w:val="clear" w:color="auto" w:fill="auto"/>
            <w:tcMar>
              <w:top w:w="72" w:type="dxa"/>
              <w:left w:w="72" w:type="dxa"/>
              <w:bottom w:w="72" w:type="dxa"/>
              <w:right w:w="72" w:type="dxa"/>
            </w:tcMar>
          </w:tcPr>
          <w:p w14:paraId="075D4393" w14:textId="77777777" w:rsidR="00352A52" w:rsidRPr="0001456F" w:rsidRDefault="00352A52" w:rsidP="002A1768">
            <w:pPr>
              <w:rPr>
                <w:rFonts w:ascii="Times New Roman" w:hAnsi="Times New Roman" w:cs="Times New Roman"/>
              </w:rPr>
            </w:pPr>
            <w:r w:rsidRPr="0001456F">
              <w:rPr>
                <w:rFonts w:ascii="Times New Roman" w:hAnsi="Times New Roman" w:cs="Times New Roman"/>
              </w:rPr>
              <w:t>Max Pop 801</w:t>
            </w:r>
          </w:p>
          <w:p w14:paraId="1FF61F98" w14:textId="77777777" w:rsidR="00352A52" w:rsidRPr="0001456F" w:rsidRDefault="00352A52" w:rsidP="002A1768">
            <w:pPr>
              <w:rPr>
                <w:rFonts w:ascii="Times New Roman" w:hAnsi="Times New Roman" w:cs="Times New Roman"/>
              </w:rPr>
            </w:pPr>
          </w:p>
        </w:tc>
      </w:tr>
      <w:tr w:rsidR="00352A52" w:rsidRPr="0001456F" w14:paraId="3253922F" w14:textId="77777777" w:rsidTr="003E19A0">
        <w:trPr>
          <w:jc w:val="center"/>
        </w:trPr>
        <w:tc>
          <w:tcPr>
            <w:tcW w:w="807" w:type="dxa"/>
            <w:shd w:val="clear" w:color="auto" w:fill="auto"/>
            <w:tcMar>
              <w:top w:w="72" w:type="dxa"/>
              <w:left w:w="72" w:type="dxa"/>
              <w:bottom w:w="72" w:type="dxa"/>
              <w:right w:w="72" w:type="dxa"/>
            </w:tcMar>
          </w:tcPr>
          <w:p w14:paraId="29706587" w14:textId="77777777" w:rsidR="00352A52" w:rsidRPr="0001456F" w:rsidRDefault="00352A52" w:rsidP="002A1768">
            <w:pPr>
              <w:jc w:val="center"/>
              <w:rPr>
                <w:rFonts w:ascii="Times New Roman" w:hAnsi="Times New Roman" w:cs="Times New Roman"/>
              </w:rPr>
            </w:pPr>
            <w:r w:rsidRPr="0001456F">
              <w:rPr>
                <w:rFonts w:ascii="Times New Roman" w:hAnsi="Times New Roman" w:cs="Times New Roman"/>
              </w:rPr>
              <w:t>1-5</w:t>
            </w:r>
          </w:p>
        </w:tc>
        <w:tc>
          <w:tcPr>
            <w:tcW w:w="6324" w:type="dxa"/>
            <w:gridSpan w:val="2"/>
            <w:shd w:val="clear" w:color="auto" w:fill="auto"/>
            <w:tcMar>
              <w:top w:w="72" w:type="dxa"/>
              <w:left w:w="72" w:type="dxa"/>
              <w:bottom w:w="72" w:type="dxa"/>
              <w:right w:w="72" w:type="dxa"/>
            </w:tcMar>
          </w:tcPr>
          <w:p w14:paraId="57F3B21A" w14:textId="77777777" w:rsidR="00352A52" w:rsidRPr="0001456F" w:rsidRDefault="00352A52" w:rsidP="002A1768">
            <w:pPr>
              <w:rPr>
                <w:rFonts w:ascii="Times New Roman" w:hAnsi="Times New Roman" w:cs="Times New Roman"/>
              </w:rPr>
            </w:pPr>
            <w:r w:rsidRPr="0001456F">
              <w:rPr>
                <w:rFonts w:ascii="Times New Roman" w:hAnsi="Times New Roman" w:cs="Times New Roman"/>
              </w:rPr>
              <w:t>What is the maximum number of residents who can live or stay here at this address?</w:t>
            </w:r>
          </w:p>
        </w:tc>
        <w:tc>
          <w:tcPr>
            <w:tcW w:w="2219" w:type="dxa"/>
            <w:shd w:val="clear" w:color="auto" w:fill="auto"/>
            <w:tcMar>
              <w:top w:w="72" w:type="dxa"/>
              <w:left w:w="72" w:type="dxa"/>
              <w:bottom w:w="72" w:type="dxa"/>
              <w:right w:w="72" w:type="dxa"/>
            </w:tcMar>
          </w:tcPr>
          <w:p w14:paraId="3B0462EB" w14:textId="77777777" w:rsidR="00352A52" w:rsidRPr="0001456F" w:rsidRDefault="00352A52" w:rsidP="002A1768">
            <w:pPr>
              <w:rPr>
                <w:rFonts w:ascii="Times New Roman" w:hAnsi="Times New Roman" w:cs="Times New Roman"/>
              </w:rPr>
            </w:pPr>
            <w:r w:rsidRPr="0001456F">
              <w:rPr>
                <w:rFonts w:ascii="Times New Roman" w:hAnsi="Times New Roman" w:cs="Times New Roman"/>
              </w:rPr>
              <w:t>Max Pop 201</w:t>
            </w:r>
          </w:p>
        </w:tc>
      </w:tr>
      <w:tr w:rsidR="00352A52" w:rsidRPr="0001456F" w14:paraId="1F2F4685" w14:textId="77777777" w:rsidTr="003E19A0">
        <w:trPr>
          <w:jc w:val="center"/>
        </w:trPr>
        <w:tc>
          <w:tcPr>
            <w:tcW w:w="807" w:type="dxa"/>
            <w:shd w:val="clear" w:color="auto" w:fill="auto"/>
            <w:tcMar>
              <w:top w:w="72" w:type="dxa"/>
              <w:left w:w="72" w:type="dxa"/>
              <w:bottom w:w="72" w:type="dxa"/>
              <w:right w:w="72" w:type="dxa"/>
            </w:tcMar>
          </w:tcPr>
          <w:p w14:paraId="4B1BF37C" w14:textId="77777777" w:rsidR="00352A52" w:rsidRPr="0001456F" w:rsidRDefault="00352A52" w:rsidP="002A1768">
            <w:pPr>
              <w:jc w:val="center"/>
              <w:rPr>
                <w:rFonts w:ascii="Times New Roman" w:hAnsi="Times New Roman" w:cs="Times New Roman"/>
              </w:rPr>
            </w:pPr>
            <w:r w:rsidRPr="0001456F">
              <w:rPr>
                <w:rFonts w:ascii="Times New Roman" w:hAnsi="Times New Roman" w:cs="Times New Roman"/>
              </w:rPr>
              <w:t>1-6</w:t>
            </w:r>
          </w:p>
        </w:tc>
        <w:tc>
          <w:tcPr>
            <w:tcW w:w="6324" w:type="dxa"/>
            <w:gridSpan w:val="2"/>
            <w:shd w:val="clear" w:color="auto" w:fill="auto"/>
            <w:tcMar>
              <w:top w:w="72" w:type="dxa"/>
              <w:left w:w="72" w:type="dxa"/>
              <w:bottom w:w="72" w:type="dxa"/>
              <w:right w:w="72" w:type="dxa"/>
            </w:tcMar>
          </w:tcPr>
          <w:p w14:paraId="0A58B0CB" w14:textId="77777777" w:rsidR="00352A52" w:rsidRPr="0001456F" w:rsidRDefault="00352A52" w:rsidP="002A1768">
            <w:pPr>
              <w:rPr>
                <w:rFonts w:ascii="Times New Roman" w:hAnsi="Times New Roman" w:cs="Times New Roman"/>
              </w:rPr>
            </w:pPr>
            <w:r w:rsidRPr="0001456F">
              <w:rPr>
                <w:rFonts w:ascii="Times New Roman" w:hAnsi="Times New Roman" w:cs="Times New Roman"/>
              </w:rPr>
              <w:t xml:space="preserve">At this address, in addition to housing for residents, is there also housing for staff? </w:t>
            </w:r>
          </w:p>
          <w:p w14:paraId="07831FEF" w14:textId="77777777" w:rsidR="00352A52" w:rsidRPr="0001456F" w:rsidRDefault="00352A52" w:rsidP="002A1768">
            <w:pPr>
              <w:rPr>
                <w:rFonts w:ascii="Times New Roman" w:hAnsi="Times New Roman" w:cs="Times New Roman"/>
                <w:bCs/>
                <w:color w:val="231F20"/>
                <w:w w:val="115"/>
              </w:rPr>
            </w:pPr>
          </w:p>
          <w:p w14:paraId="4C6CD28A" w14:textId="77777777" w:rsidR="00352A52" w:rsidRPr="0001456F" w:rsidRDefault="00352A52" w:rsidP="002A1768">
            <w:pPr>
              <w:rPr>
                <w:rFonts w:ascii="Times New Roman" w:hAnsi="Times New Roman" w:cs="Times New Roman"/>
                <w:i/>
                <w:color w:val="0000FF"/>
              </w:rPr>
            </w:pPr>
            <w:r w:rsidRPr="0001456F">
              <w:rPr>
                <w:rFonts w:ascii="Times New Roman" w:hAnsi="Times New Roman" w:cs="Times New Roman"/>
                <w:i/>
                <w:color w:val="0000FF"/>
              </w:rPr>
              <w:t>If Yes, go to 1-7</w:t>
            </w:r>
          </w:p>
          <w:p w14:paraId="05D5D340" w14:textId="77777777" w:rsidR="00352A52" w:rsidRPr="0001456F" w:rsidRDefault="00352A52" w:rsidP="002A1768">
            <w:pPr>
              <w:rPr>
                <w:rFonts w:ascii="Times New Roman" w:hAnsi="Times New Roman" w:cs="Times New Roman"/>
                <w:bCs/>
                <w:color w:val="231F20"/>
                <w:w w:val="115"/>
              </w:rPr>
            </w:pPr>
            <w:r w:rsidRPr="0001456F">
              <w:rPr>
                <w:rFonts w:ascii="Times New Roman" w:hAnsi="Times New Roman" w:cs="Times New Roman"/>
                <w:i/>
                <w:color w:val="0000FF"/>
              </w:rPr>
              <w:t>If No, go to 1-9</w:t>
            </w:r>
          </w:p>
        </w:tc>
        <w:tc>
          <w:tcPr>
            <w:tcW w:w="2219" w:type="dxa"/>
            <w:shd w:val="clear" w:color="auto" w:fill="auto"/>
            <w:tcMar>
              <w:top w:w="72" w:type="dxa"/>
              <w:left w:w="72" w:type="dxa"/>
              <w:bottom w:w="72" w:type="dxa"/>
              <w:right w:w="72" w:type="dxa"/>
            </w:tcMar>
          </w:tcPr>
          <w:p w14:paraId="7715ECED" w14:textId="77777777" w:rsidR="00352A52" w:rsidRPr="0001456F" w:rsidRDefault="00352A52" w:rsidP="002A1768">
            <w:pPr>
              <w:rPr>
                <w:rFonts w:ascii="Times New Roman" w:hAnsi="Times New Roman" w:cs="Times New Roman"/>
              </w:rPr>
            </w:pPr>
          </w:p>
        </w:tc>
      </w:tr>
      <w:tr w:rsidR="00352A52" w:rsidRPr="0001456F" w14:paraId="55F4C697" w14:textId="77777777" w:rsidTr="003E19A0">
        <w:trPr>
          <w:jc w:val="center"/>
        </w:trPr>
        <w:tc>
          <w:tcPr>
            <w:tcW w:w="807" w:type="dxa"/>
            <w:shd w:val="clear" w:color="auto" w:fill="auto"/>
            <w:tcMar>
              <w:top w:w="72" w:type="dxa"/>
              <w:left w:w="72" w:type="dxa"/>
              <w:bottom w:w="72" w:type="dxa"/>
              <w:right w:w="72" w:type="dxa"/>
            </w:tcMar>
          </w:tcPr>
          <w:p w14:paraId="73B1310F" w14:textId="77777777" w:rsidR="00352A52" w:rsidRPr="0001456F" w:rsidRDefault="00352A52" w:rsidP="002A1768">
            <w:pPr>
              <w:jc w:val="center"/>
              <w:rPr>
                <w:rFonts w:ascii="Times New Roman" w:hAnsi="Times New Roman" w:cs="Times New Roman"/>
              </w:rPr>
            </w:pPr>
            <w:r w:rsidRPr="0001456F">
              <w:rPr>
                <w:rFonts w:ascii="Times New Roman" w:hAnsi="Times New Roman" w:cs="Times New Roman"/>
              </w:rPr>
              <w:t>1-7</w:t>
            </w:r>
          </w:p>
        </w:tc>
        <w:tc>
          <w:tcPr>
            <w:tcW w:w="6324" w:type="dxa"/>
            <w:gridSpan w:val="2"/>
            <w:shd w:val="clear" w:color="auto" w:fill="auto"/>
            <w:tcMar>
              <w:top w:w="72" w:type="dxa"/>
              <w:left w:w="72" w:type="dxa"/>
              <w:bottom w:w="72" w:type="dxa"/>
              <w:right w:w="72" w:type="dxa"/>
            </w:tcMar>
          </w:tcPr>
          <w:p w14:paraId="6FB3F6FF" w14:textId="77777777" w:rsidR="00352A52" w:rsidRPr="0001456F" w:rsidRDefault="00352A52" w:rsidP="002A1768">
            <w:pPr>
              <w:rPr>
                <w:rFonts w:ascii="Times New Roman" w:hAnsi="Times New Roman" w:cs="Times New Roman"/>
              </w:rPr>
            </w:pPr>
            <w:r w:rsidRPr="0001456F">
              <w:rPr>
                <w:rFonts w:ascii="Times New Roman" w:hAnsi="Times New Roman" w:cs="Times New Roman"/>
              </w:rPr>
              <w:t>Is the housing for staff used as their usual residence?</w:t>
            </w:r>
          </w:p>
          <w:p w14:paraId="661779DD" w14:textId="77777777" w:rsidR="00352A52" w:rsidRPr="0001456F" w:rsidRDefault="00352A52" w:rsidP="002A1768">
            <w:pPr>
              <w:rPr>
                <w:rFonts w:ascii="Times New Roman" w:hAnsi="Times New Roman" w:cs="Times New Roman"/>
              </w:rPr>
            </w:pPr>
          </w:p>
          <w:p w14:paraId="2DAAFC69" w14:textId="77777777" w:rsidR="00352A52" w:rsidRPr="0001456F" w:rsidRDefault="00352A52" w:rsidP="002A1768">
            <w:pPr>
              <w:rPr>
                <w:rFonts w:ascii="Times New Roman" w:hAnsi="Times New Roman" w:cs="Times New Roman"/>
                <w:i/>
                <w:color w:val="0000FF"/>
              </w:rPr>
            </w:pPr>
            <w:r w:rsidRPr="0001456F">
              <w:rPr>
                <w:rFonts w:ascii="Times New Roman" w:hAnsi="Times New Roman" w:cs="Times New Roman"/>
                <w:i/>
                <w:color w:val="0000FF"/>
              </w:rPr>
              <w:t>If Yes, go to 1-8</w:t>
            </w:r>
          </w:p>
          <w:p w14:paraId="13A21BEB" w14:textId="77777777" w:rsidR="00352A52" w:rsidRPr="0001456F" w:rsidRDefault="00352A52" w:rsidP="002A1768">
            <w:pPr>
              <w:rPr>
                <w:rFonts w:ascii="Times New Roman" w:hAnsi="Times New Roman" w:cs="Times New Roman"/>
                <w:bCs/>
                <w:color w:val="231F20"/>
                <w:w w:val="115"/>
              </w:rPr>
            </w:pPr>
            <w:r w:rsidRPr="0001456F">
              <w:rPr>
                <w:rFonts w:ascii="Times New Roman" w:hAnsi="Times New Roman" w:cs="Times New Roman"/>
                <w:i/>
                <w:color w:val="0000FF"/>
              </w:rPr>
              <w:t>If No, go to 1-9</w:t>
            </w:r>
          </w:p>
        </w:tc>
        <w:tc>
          <w:tcPr>
            <w:tcW w:w="2219" w:type="dxa"/>
            <w:shd w:val="clear" w:color="auto" w:fill="auto"/>
            <w:tcMar>
              <w:top w:w="72" w:type="dxa"/>
              <w:left w:w="72" w:type="dxa"/>
              <w:bottom w:w="72" w:type="dxa"/>
              <w:right w:w="72" w:type="dxa"/>
            </w:tcMar>
          </w:tcPr>
          <w:p w14:paraId="4D15BCB2" w14:textId="77777777" w:rsidR="00352A52" w:rsidRPr="0001456F" w:rsidRDefault="00352A52" w:rsidP="002A1768">
            <w:pPr>
              <w:rPr>
                <w:rFonts w:ascii="Times New Roman" w:hAnsi="Times New Roman" w:cs="Times New Roman"/>
              </w:rPr>
            </w:pPr>
            <w:r w:rsidRPr="0001456F">
              <w:rPr>
                <w:rFonts w:ascii="Times New Roman" w:hAnsi="Times New Roman" w:cs="Times New Roman"/>
              </w:rPr>
              <w:t>If Yes, GQ Type 901</w:t>
            </w:r>
          </w:p>
        </w:tc>
      </w:tr>
      <w:tr w:rsidR="00352A52" w:rsidRPr="0001456F" w14:paraId="58A04D58" w14:textId="77777777" w:rsidTr="003E19A0">
        <w:trPr>
          <w:jc w:val="center"/>
        </w:trPr>
        <w:tc>
          <w:tcPr>
            <w:tcW w:w="807" w:type="dxa"/>
            <w:shd w:val="clear" w:color="auto" w:fill="FFFFFF" w:themeFill="background1"/>
            <w:tcMar>
              <w:top w:w="72" w:type="dxa"/>
              <w:left w:w="72" w:type="dxa"/>
              <w:bottom w:w="72" w:type="dxa"/>
              <w:right w:w="72" w:type="dxa"/>
            </w:tcMar>
          </w:tcPr>
          <w:p w14:paraId="2A736519" w14:textId="77777777" w:rsidR="00352A52" w:rsidRPr="0001456F" w:rsidRDefault="00352A52" w:rsidP="002A1768">
            <w:pPr>
              <w:jc w:val="center"/>
              <w:rPr>
                <w:rFonts w:ascii="Times New Roman" w:hAnsi="Times New Roman" w:cs="Times New Roman"/>
              </w:rPr>
            </w:pPr>
            <w:r w:rsidRPr="0001456F">
              <w:rPr>
                <w:rFonts w:ascii="Times New Roman" w:hAnsi="Times New Roman" w:cs="Times New Roman"/>
              </w:rPr>
              <w:t>1-8</w:t>
            </w:r>
          </w:p>
        </w:tc>
        <w:tc>
          <w:tcPr>
            <w:tcW w:w="6324" w:type="dxa"/>
            <w:gridSpan w:val="2"/>
            <w:shd w:val="clear" w:color="auto" w:fill="FFFFFF" w:themeFill="background1"/>
            <w:tcMar>
              <w:top w:w="72" w:type="dxa"/>
              <w:left w:w="72" w:type="dxa"/>
              <w:bottom w:w="72" w:type="dxa"/>
              <w:right w:w="72" w:type="dxa"/>
            </w:tcMar>
          </w:tcPr>
          <w:p w14:paraId="27FA4C8C" w14:textId="77777777" w:rsidR="00352A52" w:rsidRPr="0001456F" w:rsidRDefault="00352A52" w:rsidP="002A1768">
            <w:pPr>
              <w:rPr>
                <w:rFonts w:ascii="Times New Roman" w:hAnsi="Times New Roman" w:cs="Times New Roman"/>
              </w:rPr>
            </w:pPr>
            <w:r w:rsidRPr="0001456F">
              <w:rPr>
                <w:rFonts w:ascii="Times New Roman" w:hAnsi="Times New Roman" w:cs="Times New Roman"/>
              </w:rPr>
              <w:t>What is the maximum number of staff who can live at this address?</w:t>
            </w:r>
          </w:p>
        </w:tc>
        <w:tc>
          <w:tcPr>
            <w:tcW w:w="2219" w:type="dxa"/>
            <w:shd w:val="clear" w:color="auto" w:fill="FFFFFF" w:themeFill="background1"/>
            <w:tcMar>
              <w:top w:w="72" w:type="dxa"/>
              <w:left w:w="72" w:type="dxa"/>
              <w:bottom w:w="72" w:type="dxa"/>
              <w:right w:w="72" w:type="dxa"/>
            </w:tcMar>
          </w:tcPr>
          <w:p w14:paraId="48574FE1" w14:textId="77777777" w:rsidR="00352A52" w:rsidRPr="0001456F" w:rsidRDefault="00352A52" w:rsidP="002A1768">
            <w:pPr>
              <w:rPr>
                <w:rFonts w:ascii="Times New Roman" w:hAnsi="Times New Roman" w:cs="Times New Roman"/>
              </w:rPr>
            </w:pPr>
            <w:r w:rsidRPr="0001456F">
              <w:rPr>
                <w:rFonts w:ascii="Times New Roman" w:hAnsi="Times New Roman" w:cs="Times New Roman"/>
              </w:rPr>
              <w:t>Max Pop 901</w:t>
            </w:r>
          </w:p>
        </w:tc>
      </w:tr>
      <w:tr w:rsidR="00352A52" w:rsidRPr="0001456F" w14:paraId="3AC645B3" w14:textId="77777777" w:rsidTr="003E19A0">
        <w:trPr>
          <w:jc w:val="center"/>
        </w:trPr>
        <w:tc>
          <w:tcPr>
            <w:tcW w:w="807" w:type="dxa"/>
            <w:shd w:val="clear" w:color="auto" w:fill="auto"/>
            <w:tcMar>
              <w:top w:w="72" w:type="dxa"/>
              <w:left w:w="72" w:type="dxa"/>
              <w:bottom w:w="72" w:type="dxa"/>
              <w:right w:w="72" w:type="dxa"/>
            </w:tcMar>
          </w:tcPr>
          <w:p w14:paraId="18C4044F" w14:textId="77777777" w:rsidR="00352A52" w:rsidRPr="0001456F" w:rsidRDefault="00352A52" w:rsidP="002A1768">
            <w:pPr>
              <w:jc w:val="center"/>
              <w:rPr>
                <w:rFonts w:ascii="Times New Roman" w:hAnsi="Times New Roman" w:cs="Times New Roman"/>
              </w:rPr>
            </w:pPr>
            <w:r w:rsidRPr="0001456F">
              <w:rPr>
                <w:rFonts w:ascii="Times New Roman" w:hAnsi="Times New Roman" w:cs="Times New Roman"/>
              </w:rPr>
              <w:t>1-9</w:t>
            </w:r>
          </w:p>
        </w:tc>
        <w:tc>
          <w:tcPr>
            <w:tcW w:w="6324" w:type="dxa"/>
            <w:gridSpan w:val="2"/>
            <w:shd w:val="clear" w:color="auto" w:fill="auto"/>
            <w:tcMar>
              <w:top w:w="72" w:type="dxa"/>
              <w:left w:w="72" w:type="dxa"/>
              <w:bottom w:w="72" w:type="dxa"/>
              <w:right w:w="72" w:type="dxa"/>
            </w:tcMar>
          </w:tcPr>
          <w:p w14:paraId="32E60E49" w14:textId="77777777" w:rsidR="00352A52" w:rsidRPr="0001456F" w:rsidRDefault="00352A52" w:rsidP="002A1768">
            <w:pPr>
              <w:rPr>
                <w:rFonts w:ascii="Times New Roman" w:hAnsi="Times New Roman" w:cs="Times New Roman"/>
              </w:rPr>
            </w:pPr>
            <w:r w:rsidRPr="0001456F">
              <w:rPr>
                <w:rFonts w:ascii="Times New Roman" w:hAnsi="Times New Roman" w:cs="Times New Roman"/>
              </w:rPr>
              <w:t>This ends our interview. Thank you very much for answering these questions.</w:t>
            </w:r>
          </w:p>
        </w:tc>
        <w:tc>
          <w:tcPr>
            <w:tcW w:w="2219" w:type="dxa"/>
            <w:shd w:val="clear" w:color="auto" w:fill="auto"/>
            <w:tcMar>
              <w:top w:w="72" w:type="dxa"/>
              <w:left w:w="72" w:type="dxa"/>
              <w:bottom w:w="72" w:type="dxa"/>
              <w:right w:w="72" w:type="dxa"/>
            </w:tcMar>
          </w:tcPr>
          <w:p w14:paraId="3EBEDA37" w14:textId="77777777" w:rsidR="00352A52" w:rsidRPr="0001456F" w:rsidRDefault="00352A52" w:rsidP="002A1768">
            <w:pPr>
              <w:rPr>
                <w:rFonts w:ascii="Times New Roman" w:hAnsi="Times New Roman" w:cs="Times New Roman"/>
              </w:rPr>
            </w:pPr>
          </w:p>
        </w:tc>
      </w:tr>
    </w:tbl>
    <w:p w14:paraId="636CB612" w14:textId="77777777" w:rsidR="00352A52" w:rsidRPr="0002580B" w:rsidRDefault="00352A52" w:rsidP="00352A52">
      <w:pPr>
        <w:pStyle w:val="NoSpacing"/>
        <w:spacing w:line="360" w:lineRule="auto"/>
        <w:rPr>
          <w:rFonts w:ascii="Times New Roman" w:hAnsi="Times New Roman" w:cs="Times New Roman"/>
          <w:b/>
          <w:i/>
          <w:spacing w:val="-2"/>
          <w:w w:val="115"/>
          <w:sz w:val="36"/>
          <w:szCs w:val="36"/>
        </w:rPr>
      </w:pPr>
    </w:p>
    <w:p w14:paraId="5C91CCC5" w14:textId="77777777" w:rsidR="00352A52" w:rsidRDefault="00352A52" w:rsidP="00352A52">
      <w:pPr>
        <w:tabs>
          <w:tab w:val="left" w:pos="3656"/>
        </w:tabs>
        <w:rPr>
          <w:rFonts w:ascii="Times New Roman" w:hAnsi="Times New Roman" w:cs="Times New Roman"/>
          <w:b/>
          <w:i/>
          <w:spacing w:val="-2"/>
          <w:w w:val="115"/>
          <w:sz w:val="36"/>
          <w:szCs w:val="36"/>
        </w:rPr>
      </w:pPr>
      <w:r>
        <w:rPr>
          <w:rFonts w:ascii="Times New Roman" w:hAnsi="Times New Roman" w:cs="Times New Roman"/>
          <w:b/>
          <w:i/>
          <w:spacing w:val="-2"/>
          <w:w w:val="115"/>
          <w:sz w:val="36"/>
          <w:szCs w:val="36"/>
        </w:rPr>
        <w:tab/>
      </w:r>
    </w:p>
    <w:p w14:paraId="6069818C" w14:textId="77777777" w:rsidR="00352A52" w:rsidRPr="0002580B" w:rsidRDefault="00352A52" w:rsidP="00352A52">
      <w:pPr>
        <w:tabs>
          <w:tab w:val="left" w:pos="3656"/>
        </w:tabs>
        <w:rPr>
          <w:rFonts w:ascii="Times New Roman" w:hAnsi="Times New Roman" w:cs="Times New Roman"/>
          <w:b/>
          <w:i/>
          <w:spacing w:val="-2"/>
          <w:w w:val="115"/>
          <w:sz w:val="36"/>
          <w:szCs w:val="36"/>
        </w:rPr>
      </w:pPr>
      <w:r w:rsidRPr="00BF5EC4">
        <w:rPr>
          <w:rFonts w:ascii="Times New Roman" w:hAnsi="Times New Roman" w:cs="Times New Roman"/>
          <w:sz w:val="36"/>
          <w:szCs w:val="36"/>
        </w:rPr>
        <w:br w:type="page"/>
      </w:r>
    </w:p>
    <w:tbl>
      <w:tblPr>
        <w:tblStyle w:val="TableGrid"/>
        <w:tblW w:w="0" w:type="auto"/>
        <w:jc w:val="center"/>
        <w:tblLook w:val="04A0" w:firstRow="1" w:lastRow="0" w:firstColumn="1" w:lastColumn="0" w:noHBand="0" w:noVBand="1"/>
      </w:tblPr>
      <w:tblGrid>
        <w:gridCol w:w="807"/>
        <w:gridCol w:w="1678"/>
        <w:gridCol w:w="4632"/>
        <w:gridCol w:w="2233"/>
      </w:tblGrid>
      <w:tr w:rsidR="00352A52" w:rsidRPr="0002580B" w14:paraId="479DE2DD" w14:textId="77777777" w:rsidTr="002A1768">
        <w:trPr>
          <w:jc w:val="center"/>
        </w:trPr>
        <w:tc>
          <w:tcPr>
            <w:tcW w:w="2517" w:type="dxa"/>
            <w:gridSpan w:val="2"/>
            <w:shd w:val="clear" w:color="auto" w:fill="DDD9C3" w:themeFill="background2" w:themeFillShade="E6"/>
            <w:tcMar>
              <w:top w:w="72" w:type="dxa"/>
              <w:left w:w="72" w:type="dxa"/>
              <w:bottom w:w="72" w:type="dxa"/>
              <w:right w:w="72" w:type="dxa"/>
            </w:tcMar>
            <w:vAlign w:val="center"/>
          </w:tcPr>
          <w:p w14:paraId="4A9BCBD9" w14:textId="77777777" w:rsidR="00352A52" w:rsidRPr="002C78ED" w:rsidRDefault="00352A52" w:rsidP="002A1768">
            <w:pPr>
              <w:jc w:val="center"/>
              <w:rPr>
                <w:rFonts w:ascii="Times New Roman" w:hAnsi="Times New Roman" w:cs="Times New Roman"/>
                <w:b/>
                <w:sz w:val="24"/>
              </w:rPr>
            </w:pPr>
            <w:r w:rsidRPr="002C78ED">
              <w:rPr>
                <w:rFonts w:ascii="Times New Roman" w:hAnsi="Times New Roman" w:cs="Times New Roman"/>
                <w:b/>
                <w:sz w:val="24"/>
              </w:rPr>
              <w:lastRenderedPageBreak/>
              <w:t>GQ Category 2</w:t>
            </w:r>
          </w:p>
        </w:tc>
        <w:tc>
          <w:tcPr>
            <w:tcW w:w="6987" w:type="dxa"/>
            <w:gridSpan w:val="2"/>
            <w:shd w:val="clear" w:color="auto" w:fill="DDD9C3" w:themeFill="background2" w:themeFillShade="E6"/>
            <w:tcMar>
              <w:top w:w="72" w:type="dxa"/>
              <w:left w:w="72" w:type="dxa"/>
              <w:bottom w:w="72" w:type="dxa"/>
              <w:right w:w="72" w:type="dxa"/>
            </w:tcMar>
          </w:tcPr>
          <w:p w14:paraId="55E82490" w14:textId="77777777" w:rsidR="00352A52" w:rsidRPr="002C78ED" w:rsidRDefault="00352A52" w:rsidP="002A1768">
            <w:pPr>
              <w:jc w:val="center"/>
              <w:rPr>
                <w:rFonts w:ascii="Times New Roman" w:hAnsi="Times New Roman" w:cs="Times New Roman"/>
                <w:b/>
                <w:sz w:val="24"/>
              </w:rPr>
            </w:pPr>
            <w:r w:rsidRPr="002C78ED">
              <w:rPr>
                <w:rFonts w:ascii="Times New Roman" w:hAnsi="Times New Roman" w:cs="Times New Roman"/>
                <w:b/>
                <w:sz w:val="24"/>
              </w:rPr>
              <w:t xml:space="preserve">RESIDENTIAL TREATMENT CENTER (non-correctional) </w:t>
            </w:r>
          </w:p>
          <w:p w14:paraId="45CF9542" w14:textId="77777777" w:rsidR="00352A52" w:rsidRPr="002C78ED" w:rsidRDefault="00352A52" w:rsidP="002A1768">
            <w:pPr>
              <w:jc w:val="center"/>
              <w:rPr>
                <w:rFonts w:ascii="Times New Roman" w:hAnsi="Times New Roman" w:cs="Times New Roman"/>
                <w:b/>
                <w:sz w:val="24"/>
              </w:rPr>
            </w:pPr>
            <w:r w:rsidRPr="002C78ED">
              <w:rPr>
                <w:rFonts w:ascii="Times New Roman" w:hAnsi="Times New Roman" w:cs="Times New Roman"/>
                <w:b/>
                <w:sz w:val="24"/>
              </w:rPr>
              <w:t>FOR ADULTS OR JUVENILES</w:t>
            </w:r>
          </w:p>
        </w:tc>
      </w:tr>
      <w:tr w:rsidR="00352A52" w:rsidRPr="0002580B" w14:paraId="5D6ABC40" w14:textId="77777777" w:rsidTr="002A1768">
        <w:trPr>
          <w:jc w:val="center"/>
        </w:trPr>
        <w:tc>
          <w:tcPr>
            <w:tcW w:w="809" w:type="dxa"/>
            <w:shd w:val="clear" w:color="auto" w:fill="F2F2F2" w:themeFill="background1" w:themeFillShade="F2"/>
            <w:tcMar>
              <w:top w:w="72" w:type="dxa"/>
              <w:left w:w="72" w:type="dxa"/>
              <w:bottom w:w="72" w:type="dxa"/>
              <w:right w:w="72" w:type="dxa"/>
            </w:tcMar>
          </w:tcPr>
          <w:p w14:paraId="0F15029E" w14:textId="77777777" w:rsidR="00352A52" w:rsidRPr="0002580B" w:rsidRDefault="00352A52" w:rsidP="002A1768">
            <w:pPr>
              <w:jc w:val="center"/>
              <w:rPr>
                <w:rFonts w:ascii="Times New Roman" w:hAnsi="Times New Roman" w:cs="Times New Roman"/>
                <w:b/>
                <w:color w:val="000000" w:themeColor="text1"/>
              </w:rPr>
            </w:pPr>
            <w:r w:rsidRPr="0002580B">
              <w:rPr>
                <w:rFonts w:ascii="Times New Roman" w:hAnsi="Times New Roman" w:cs="Times New Roman"/>
                <w:b/>
                <w:color w:val="000000" w:themeColor="text1"/>
              </w:rPr>
              <w:t>#</w:t>
            </w:r>
          </w:p>
        </w:tc>
        <w:tc>
          <w:tcPr>
            <w:tcW w:w="6440" w:type="dxa"/>
            <w:gridSpan w:val="2"/>
            <w:shd w:val="clear" w:color="auto" w:fill="F2F2F2" w:themeFill="background1" w:themeFillShade="F2"/>
            <w:tcMar>
              <w:top w:w="72" w:type="dxa"/>
              <w:left w:w="72" w:type="dxa"/>
              <w:bottom w:w="72" w:type="dxa"/>
              <w:right w:w="72" w:type="dxa"/>
            </w:tcMar>
          </w:tcPr>
          <w:p w14:paraId="34122211" w14:textId="77777777" w:rsidR="00352A52" w:rsidRPr="0002580B" w:rsidRDefault="00352A52" w:rsidP="002A1768">
            <w:pPr>
              <w:jc w:val="center"/>
              <w:rPr>
                <w:rFonts w:ascii="Times New Roman" w:hAnsi="Times New Roman" w:cs="Times New Roman"/>
                <w:b/>
                <w:color w:val="000000" w:themeColor="text1"/>
              </w:rPr>
            </w:pPr>
            <w:r w:rsidRPr="0002580B">
              <w:rPr>
                <w:rFonts w:ascii="Times New Roman" w:hAnsi="Times New Roman" w:cs="Times New Roman"/>
                <w:b/>
                <w:color w:val="000000" w:themeColor="text1"/>
              </w:rPr>
              <w:t>Question</w:t>
            </w:r>
          </w:p>
        </w:tc>
        <w:tc>
          <w:tcPr>
            <w:tcW w:w="2255" w:type="dxa"/>
            <w:shd w:val="clear" w:color="auto" w:fill="F2F2F2" w:themeFill="background1" w:themeFillShade="F2"/>
            <w:tcMar>
              <w:top w:w="72" w:type="dxa"/>
              <w:left w:w="72" w:type="dxa"/>
              <w:bottom w:w="72" w:type="dxa"/>
              <w:right w:w="72" w:type="dxa"/>
            </w:tcMar>
          </w:tcPr>
          <w:p w14:paraId="36B1C8A2" w14:textId="77777777" w:rsidR="00352A52" w:rsidRPr="0002580B" w:rsidRDefault="00352A52" w:rsidP="002A1768">
            <w:pPr>
              <w:jc w:val="center"/>
              <w:rPr>
                <w:rFonts w:ascii="Times New Roman" w:hAnsi="Times New Roman" w:cs="Times New Roman"/>
                <w:b/>
              </w:rPr>
            </w:pPr>
            <w:r w:rsidRPr="0002580B">
              <w:rPr>
                <w:rFonts w:ascii="Times New Roman" w:hAnsi="Times New Roman" w:cs="Times New Roman"/>
                <w:b/>
              </w:rPr>
              <w:t>Remark</w:t>
            </w:r>
          </w:p>
        </w:tc>
      </w:tr>
      <w:tr w:rsidR="00352A52" w:rsidRPr="0002580B" w14:paraId="7CF721B0" w14:textId="77777777" w:rsidTr="002A1768">
        <w:trPr>
          <w:jc w:val="center"/>
        </w:trPr>
        <w:tc>
          <w:tcPr>
            <w:tcW w:w="809" w:type="dxa"/>
            <w:tcMar>
              <w:top w:w="72" w:type="dxa"/>
              <w:left w:w="72" w:type="dxa"/>
              <w:bottom w:w="72" w:type="dxa"/>
              <w:right w:w="72" w:type="dxa"/>
            </w:tcMar>
          </w:tcPr>
          <w:p w14:paraId="62C4D570" w14:textId="77777777" w:rsidR="00352A52" w:rsidRPr="00AB0F4F" w:rsidRDefault="00352A52" w:rsidP="002A1768">
            <w:pPr>
              <w:jc w:val="center"/>
              <w:rPr>
                <w:rFonts w:ascii="Times New Roman" w:hAnsi="Times New Roman" w:cs="Times New Roman"/>
              </w:rPr>
            </w:pPr>
            <w:r w:rsidRPr="00AB0F4F">
              <w:rPr>
                <w:rFonts w:ascii="Times New Roman" w:hAnsi="Times New Roman" w:cs="Times New Roman"/>
              </w:rPr>
              <w:t>2-1</w:t>
            </w:r>
          </w:p>
        </w:tc>
        <w:tc>
          <w:tcPr>
            <w:tcW w:w="6440" w:type="dxa"/>
            <w:gridSpan w:val="2"/>
            <w:tcMar>
              <w:top w:w="72" w:type="dxa"/>
              <w:left w:w="72" w:type="dxa"/>
              <w:bottom w:w="72" w:type="dxa"/>
              <w:right w:w="72" w:type="dxa"/>
            </w:tcMar>
          </w:tcPr>
          <w:p w14:paraId="343D22FF" w14:textId="77777777" w:rsidR="00352A52" w:rsidRPr="0002580B" w:rsidRDefault="00352A52" w:rsidP="002A1768">
            <w:pPr>
              <w:rPr>
                <w:rFonts w:ascii="Times New Roman" w:hAnsi="Times New Roman" w:cs="Times New Roman"/>
              </w:rPr>
            </w:pPr>
            <w:r w:rsidRPr="0002580B">
              <w:rPr>
                <w:rFonts w:ascii="Times New Roman" w:hAnsi="Times New Roman" w:cs="Times New Roman"/>
              </w:rPr>
              <w:t xml:space="preserve">Does anyone live or stay here? </w:t>
            </w:r>
          </w:p>
          <w:p w14:paraId="28746D66" w14:textId="77777777" w:rsidR="00352A52" w:rsidRPr="0002580B" w:rsidRDefault="00352A52" w:rsidP="002A1768">
            <w:pPr>
              <w:rPr>
                <w:rFonts w:ascii="Times New Roman" w:hAnsi="Times New Roman" w:cs="Times New Roman"/>
              </w:rPr>
            </w:pPr>
          </w:p>
          <w:p w14:paraId="1595B6F4" w14:textId="77777777" w:rsidR="00352A52" w:rsidRPr="0002580B" w:rsidRDefault="00352A52" w:rsidP="002A1768">
            <w:pPr>
              <w:rPr>
                <w:rFonts w:ascii="Times New Roman" w:hAnsi="Times New Roman" w:cs="Times New Roman"/>
                <w:i/>
                <w:color w:val="0000FF"/>
              </w:rPr>
            </w:pPr>
            <w:r w:rsidRPr="0002580B">
              <w:rPr>
                <w:rFonts w:ascii="Times New Roman" w:hAnsi="Times New Roman" w:cs="Times New Roman"/>
                <w:i/>
                <w:color w:val="0000FF"/>
              </w:rPr>
              <w:t>If Yes, go to 2-</w:t>
            </w:r>
            <w:r>
              <w:rPr>
                <w:rFonts w:ascii="Times New Roman" w:hAnsi="Times New Roman" w:cs="Times New Roman"/>
                <w:i/>
                <w:color w:val="0000FF"/>
              </w:rPr>
              <w:t>3</w:t>
            </w:r>
          </w:p>
          <w:p w14:paraId="2B985A66" w14:textId="77777777" w:rsidR="00352A52" w:rsidRPr="0002580B" w:rsidRDefault="00352A52" w:rsidP="002A1768">
            <w:pPr>
              <w:rPr>
                <w:rFonts w:ascii="Times New Roman" w:hAnsi="Times New Roman" w:cs="Times New Roman"/>
              </w:rPr>
            </w:pPr>
            <w:r w:rsidRPr="0002580B">
              <w:rPr>
                <w:rFonts w:ascii="Times New Roman" w:hAnsi="Times New Roman" w:cs="Times New Roman"/>
                <w:i/>
                <w:color w:val="0000FF"/>
              </w:rPr>
              <w:t>If No, go to 2-</w:t>
            </w:r>
            <w:r>
              <w:rPr>
                <w:rFonts w:ascii="Times New Roman" w:hAnsi="Times New Roman" w:cs="Times New Roman"/>
                <w:i/>
                <w:color w:val="0000FF"/>
              </w:rPr>
              <w:t>2</w:t>
            </w:r>
          </w:p>
        </w:tc>
        <w:tc>
          <w:tcPr>
            <w:tcW w:w="2255" w:type="dxa"/>
            <w:tcMar>
              <w:top w:w="72" w:type="dxa"/>
              <w:left w:w="72" w:type="dxa"/>
              <w:bottom w:w="72" w:type="dxa"/>
              <w:right w:w="72" w:type="dxa"/>
            </w:tcMar>
          </w:tcPr>
          <w:p w14:paraId="0ED0D7E5" w14:textId="77777777" w:rsidR="00352A52" w:rsidRPr="0002580B" w:rsidRDefault="00352A52" w:rsidP="002A1768">
            <w:pPr>
              <w:pStyle w:val="NoSpacing"/>
              <w:tabs>
                <w:tab w:val="left" w:pos="548"/>
              </w:tabs>
              <w:kinsoku w:val="0"/>
              <w:overflowPunct w:val="0"/>
              <w:spacing w:line="206" w:lineRule="auto"/>
              <w:ind w:right="716"/>
              <w:rPr>
                <w:rFonts w:ascii="Times New Roman" w:hAnsi="Times New Roman" w:cs="Times New Roman"/>
                <w:i/>
              </w:rPr>
            </w:pPr>
          </w:p>
        </w:tc>
      </w:tr>
      <w:tr w:rsidR="00352A52" w:rsidRPr="0002580B" w14:paraId="48890B43" w14:textId="77777777" w:rsidTr="002A1768">
        <w:trPr>
          <w:jc w:val="center"/>
        </w:trPr>
        <w:tc>
          <w:tcPr>
            <w:tcW w:w="809" w:type="dxa"/>
            <w:tcMar>
              <w:top w:w="72" w:type="dxa"/>
              <w:left w:w="72" w:type="dxa"/>
              <w:bottom w:w="72" w:type="dxa"/>
              <w:right w:w="72" w:type="dxa"/>
            </w:tcMar>
          </w:tcPr>
          <w:p w14:paraId="2FD4514D" w14:textId="77777777" w:rsidR="00352A52" w:rsidRPr="00AB0F4F" w:rsidRDefault="00352A52" w:rsidP="002A1768">
            <w:pPr>
              <w:jc w:val="center"/>
              <w:rPr>
                <w:rFonts w:ascii="Times New Roman" w:hAnsi="Times New Roman" w:cs="Times New Roman"/>
              </w:rPr>
            </w:pPr>
            <w:r w:rsidRPr="00AB0F4F">
              <w:rPr>
                <w:rFonts w:ascii="Times New Roman" w:hAnsi="Times New Roman" w:cs="Times New Roman"/>
              </w:rPr>
              <w:t>2-2</w:t>
            </w:r>
          </w:p>
        </w:tc>
        <w:tc>
          <w:tcPr>
            <w:tcW w:w="6440" w:type="dxa"/>
            <w:gridSpan w:val="2"/>
            <w:tcMar>
              <w:top w:w="72" w:type="dxa"/>
              <w:left w:w="72" w:type="dxa"/>
              <w:bottom w:w="72" w:type="dxa"/>
              <w:right w:w="72" w:type="dxa"/>
            </w:tcMar>
          </w:tcPr>
          <w:p w14:paraId="7F3FD441" w14:textId="77777777" w:rsidR="00352A52" w:rsidRPr="0002580B" w:rsidRDefault="00352A52" w:rsidP="002A1768">
            <w:pPr>
              <w:rPr>
                <w:rFonts w:ascii="Times New Roman" w:hAnsi="Times New Roman" w:cs="Times New Roman"/>
              </w:rPr>
            </w:pPr>
            <w:r w:rsidRPr="0002580B">
              <w:rPr>
                <w:rFonts w:ascii="Times New Roman" w:hAnsi="Times New Roman" w:cs="Times New Roman"/>
              </w:rPr>
              <w:t>Could anyone live or stay here?</w:t>
            </w:r>
          </w:p>
          <w:p w14:paraId="4EBEC749" w14:textId="77777777" w:rsidR="00352A52" w:rsidRPr="0002580B" w:rsidRDefault="00352A52" w:rsidP="002A1768">
            <w:pPr>
              <w:rPr>
                <w:rFonts w:ascii="Times New Roman" w:hAnsi="Times New Roman" w:cs="Times New Roman"/>
              </w:rPr>
            </w:pPr>
          </w:p>
          <w:p w14:paraId="07F01729" w14:textId="77777777" w:rsidR="00352A52" w:rsidRPr="0002580B" w:rsidRDefault="00352A52" w:rsidP="002A1768">
            <w:pPr>
              <w:rPr>
                <w:rFonts w:ascii="Times New Roman" w:hAnsi="Times New Roman" w:cs="Times New Roman"/>
                <w:i/>
                <w:color w:val="0000FF"/>
              </w:rPr>
            </w:pPr>
            <w:r w:rsidRPr="0002580B">
              <w:rPr>
                <w:rFonts w:ascii="Times New Roman" w:hAnsi="Times New Roman" w:cs="Times New Roman"/>
                <w:i/>
                <w:color w:val="0000FF"/>
              </w:rPr>
              <w:t>If Yes, go to 2-</w:t>
            </w:r>
            <w:r>
              <w:rPr>
                <w:rFonts w:ascii="Times New Roman" w:hAnsi="Times New Roman" w:cs="Times New Roman"/>
                <w:i/>
                <w:color w:val="0000FF"/>
              </w:rPr>
              <w:t>3</w:t>
            </w:r>
          </w:p>
          <w:p w14:paraId="20B538FE" w14:textId="77777777" w:rsidR="00352A52" w:rsidRPr="0002580B" w:rsidRDefault="00352A52" w:rsidP="002A1768">
            <w:pPr>
              <w:rPr>
                <w:rFonts w:ascii="Times New Roman" w:hAnsi="Times New Roman" w:cs="Times New Roman"/>
              </w:rPr>
            </w:pPr>
            <w:r w:rsidRPr="0002580B">
              <w:rPr>
                <w:rFonts w:ascii="Times New Roman" w:hAnsi="Times New Roman" w:cs="Times New Roman"/>
                <w:i/>
                <w:color w:val="0000FF"/>
              </w:rPr>
              <w:t>If No, go to 2-9</w:t>
            </w:r>
          </w:p>
        </w:tc>
        <w:tc>
          <w:tcPr>
            <w:tcW w:w="2255" w:type="dxa"/>
            <w:tcMar>
              <w:top w:w="72" w:type="dxa"/>
              <w:left w:w="72" w:type="dxa"/>
              <w:bottom w:w="72" w:type="dxa"/>
              <w:right w:w="72" w:type="dxa"/>
            </w:tcMar>
          </w:tcPr>
          <w:p w14:paraId="63582B7B" w14:textId="77777777" w:rsidR="00352A52" w:rsidRPr="005C72FC" w:rsidRDefault="00352A52" w:rsidP="002A1768">
            <w:pPr>
              <w:rPr>
                <w:rFonts w:ascii="Times New Roman" w:hAnsi="Times New Roman" w:cs="Times New Roman"/>
              </w:rPr>
            </w:pPr>
          </w:p>
        </w:tc>
      </w:tr>
      <w:tr w:rsidR="00352A52" w:rsidRPr="0002580B" w14:paraId="2C2B9D43" w14:textId="77777777" w:rsidTr="002A1768">
        <w:trPr>
          <w:jc w:val="center"/>
        </w:trPr>
        <w:tc>
          <w:tcPr>
            <w:tcW w:w="809" w:type="dxa"/>
            <w:tcMar>
              <w:top w:w="72" w:type="dxa"/>
              <w:left w:w="72" w:type="dxa"/>
              <w:bottom w:w="72" w:type="dxa"/>
              <w:right w:w="72" w:type="dxa"/>
            </w:tcMar>
          </w:tcPr>
          <w:p w14:paraId="4C81F3AA" w14:textId="77777777" w:rsidR="00352A52" w:rsidRPr="00AB0F4F" w:rsidRDefault="00352A52" w:rsidP="002A1768">
            <w:pPr>
              <w:jc w:val="center"/>
              <w:rPr>
                <w:rFonts w:ascii="Times New Roman" w:hAnsi="Times New Roman" w:cs="Times New Roman"/>
              </w:rPr>
            </w:pPr>
            <w:r w:rsidRPr="00AB0F4F">
              <w:rPr>
                <w:rFonts w:ascii="Times New Roman" w:hAnsi="Times New Roman" w:cs="Times New Roman"/>
              </w:rPr>
              <w:t>2-3</w:t>
            </w:r>
          </w:p>
        </w:tc>
        <w:tc>
          <w:tcPr>
            <w:tcW w:w="6440" w:type="dxa"/>
            <w:gridSpan w:val="2"/>
            <w:tcMar>
              <w:top w:w="72" w:type="dxa"/>
              <w:left w:w="72" w:type="dxa"/>
              <w:bottom w:w="72" w:type="dxa"/>
              <w:right w:w="72" w:type="dxa"/>
            </w:tcMar>
          </w:tcPr>
          <w:p w14:paraId="306D90EF" w14:textId="77777777" w:rsidR="00352A52" w:rsidRPr="0002580B" w:rsidRDefault="00352A52" w:rsidP="002A1768">
            <w:pPr>
              <w:rPr>
                <w:rFonts w:ascii="Times New Roman" w:hAnsi="Times New Roman" w:cs="Times New Roman"/>
              </w:rPr>
            </w:pPr>
            <w:r w:rsidRPr="0002580B">
              <w:rPr>
                <w:rFonts w:ascii="Times New Roman" w:hAnsi="Times New Roman" w:cs="Times New Roman"/>
              </w:rPr>
              <w:t xml:space="preserve">Is this residential treatment center intended for adults or juveniles? </w:t>
            </w:r>
          </w:p>
          <w:p w14:paraId="765DE1EF" w14:textId="77777777" w:rsidR="00352A52" w:rsidRPr="0002580B" w:rsidRDefault="00352A52" w:rsidP="002A1768">
            <w:pPr>
              <w:rPr>
                <w:rFonts w:ascii="Times New Roman" w:hAnsi="Times New Roman" w:cs="Times New Roman"/>
              </w:rPr>
            </w:pPr>
          </w:p>
          <w:p w14:paraId="0AB1881C" w14:textId="77777777" w:rsidR="00352A52" w:rsidRPr="0002580B" w:rsidRDefault="00352A52" w:rsidP="002A1768">
            <w:pPr>
              <w:rPr>
                <w:rFonts w:ascii="Times New Roman" w:hAnsi="Times New Roman" w:cs="Times New Roman"/>
                <w:i/>
                <w:color w:val="0000FF"/>
              </w:rPr>
            </w:pPr>
            <w:r w:rsidRPr="0002580B">
              <w:rPr>
                <w:rFonts w:ascii="Times New Roman" w:hAnsi="Times New Roman" w:cs="Times New Roman"/>
                <w:i/>
                <w:color w:val="0000FF"/>
              </w:rPr>
              <w:t>If Adults, go to 2-4</w:t>
            </w:r>
          </w:p>
          <w:p w14:paraId="57BF5E6E" w14:textId="77777777" w:rsidR="00352A52" w:rsidRPr="0002580B" w:rsidRDefault="00352A52" w:rsidP="002A1768">
            <w:pPr>
              <w:rPr>
                <w:rFonts w:ascii="Times New Roman" w:hAnsi="Times New Roman" w:cs="Times New Roman"/>
              </w:rPr>
            </w:pPr>
            <w:r w:rsidRPr="0002580B">
              <w:rPr>
                <w:rFonts w:ascii="Times New Roman" w:hAnsi="Times New Roman" w:cs="Times New Roman"/>
                <w:i/>
                <w:color w:val="0000FF"/>
              </w:rPr>
              <w:t>If Juveniles, go to 2-5</w:t>
            </w:r>
          </w:p>
        </w:tc>
        <w:tc>
          <w:tcPr>
            <w:tcW w:w="2255" w:type="dxa"/>
            <w:tcMar>
              <w:top w:w="72" w:type="dxa"/>
              <w:left w:w="72" w:type="dxa"/>
              <w:bottom w:w="72" w:type="dxa"/>
              <w:right w:w="72" w:type="dxa"/>
            </w:tcMar>
          </w:tcPr>
          <w:p w14:paraId="63968E01" w14:textId="77777777" w:rsidR="00352A52" w:rsidRPr="00BA2E97" w:rsidRDefault="00352A52" w:rsidP="00352A52">
            <w:pPr>
              <w:pStyle w:val="ListParagraph"/>
              <w:widowControl w:val="0"/>
              <w:numPr>
                <w:ilvl w:val="0"/>
                <w:numId w:val="44"/>
              </w:numPr>
              <w:autoSpaceDE w:val="0"/>
              <w:autoSpaceDN w:val="0"/>
              <w:adjustRightInd w:val="0"/>
              <w:ind w:left="226" w:hanging="226"/>
              <w:contextualSpacing w:val="0"/>
              <w:rPr>
                <w:rFonts w:ascii="Times New Roman" w:hAnsi="Times New Roman" w:cs="Times New Roman"/>
              </w:rPr>
            </w:pPr>
            <w:r w:rsidRPr="00BA2E97">
              <w:rPr>
                <w:rFonts w:ascii="Times New Roman" w:hAnsi="Times New Roman" w:cs="Times New Roman"/>
              </w:rPr>
              <w:t>If Adults, GQ Type 802</w:t>
            </w:r>
          </w:p>
          <w:p w14:paraId="21D2B9B8" w14:textId="77777777" w:rsidR="00352A52" w:rsidRPr="00B5030D" w:rsidRDefault="00352A52" w:rsidP="00352A52">
            <w:pPr>
              <w:pStyle w:val="ListParagraph"/>
              <w:widowControl w:val="0"/>
              <w:numPr>
                <w:ilvl w:val="0"/>
                <w:numId w:val="44"/>
              </w:numPr>
              <w:autoSpaceDE w:val="0"/>
              <w:autoSpaceDN w:val="0"/>
              <w:adjustRightInd w:val="0"/>
              <w:ind w:left="226" w:hanging="226"/>
              <w:contextualSpacing w:val="0"/>
              <w:rPr>
                <w:sz w:val="22"/>
                <w:szCs w:val="22"/>
              </w:rPr>
            </w:pPr>
            <w:r w:rsidRPr="00BA2E97">
              <w:rPr>
                <w:rFonts w:ascii="Times New Roman" w:hAnsi="Times New Roman" w:cs="Times New Roman"/>
              </w:rPr>
              <w:t>If Juveniles, GQ Type 202</w:t>
            </w:r>
          </w:p>
        </w:tc>
      </w:tr>
      <w:tr w:rsidR="00352A52" w:rsidRPr="0002580B" w14:paraId="024C9774" w14:textId="77777777" w:rsidTr="002A1768">
        <w:trPr>
          <w:jc w:val="center"/>
        </w:trPr>
        <w:tc>
          <w:tcPr>
            <w:tcW w:w="809" w:type="dxa"/>
            <w:tcMar>
              <w:top w:w="72" w:type="dxa"/>
              <w:left w:w="72" w:type="dxa"/>
              <w:bottom w:w="72" w:type="dxa"/>
              <w:right w:w="72" w:type="dxa"/>
            </w:tcMar>
          </w:tcPr>
          <w:p w14:paraId="203CEFE1" w14:textId="77777777" w:rsidR="00352A52" w:rsidRPr="00AB0F4F" w:rsidDel="00A32461" w:rsidRDefault="00352A52" w:rsidP="002A1768">
            <w:pPr>
              <w:jc w:val="center"/>
              <w:rPr>
                <w:rFonts w:ascii="Times New Roman" w:hAnsi="Times New Roman" w:cs="Times New Roman"/>
              </w:rPr>
            </w:pPr>
            <w:r w:rsidRPr="00AB0F4F">
              <w:rPr>
                <w:rFonts w:ascii="Times New Roman" w:hAnsi="Times New Roman" w:cs="Times New Roman"/>
              </w:rPr>
              <w:t>2-4</w:t>
            </w:r>
          </w:p>
        </w:tc>
        <w:tc>
          <w:tcPr>
            <w:tcW w:w="6440" w:type="dxa"/>
            <w:gridSpan w:val="2"/>
            <w:tcMar>
              <w:top w:w="72" w:type="dxa"/>
              <w:left w:w="72" w:type="dxa"/>
              <w:bottom w:w="72" w:type="dxa"/>
              <w:right w:w="72" w:type="dxa"/>
            </w:tcMar>
          </w:tcPr>
          <w:p w14:paraId="5CCB4ABA" w14:textId="77777777" w:rsidR="00352A52" w:rsidRDefault="00352A52" w:rsidP="002A1768">
            <w:pPr>
              <w:rPr>
                <w:rFonts w:ascii="Times New Roman" w:hAnsi="Times New Roman" w:cs="Times New Roman"/>
              </w:rPr>
            </w:pPr>
            <w:r w:rsidRPr="0002580B">
              <w:rPr>
                <w:rFonts w:ascii="Times New Roman" w:hAnsi="Times New Roman" w:cs="Times New Roman"/>
              </w:rPr>
              <w:t xml:space="preserve">What is the maximum number of people who can live or stay here at this address? </w:t>
            </w:r>
          </w:p>
          <w:p w14:paraId="7DFEA00D" w14:textId="77777777" w:rsidR="00352A52" w:rsidRDefault="00352A52" w:rsidP="002A1768">
            <w:pPr>
              <w:rPr>
                <w:rFonts w:ascii="Times New Roman" w:hAnsi="Times New Roman" w:cs="Times New Roman"/>
              </w:rPr>
            </w:pPr>
          </w:p>
          <w:p w14:paraId="2C4F14CD" w14:textId="77777777" w:rsidR="00352A52" w:rsidRPr="0002580B" w:rsidRDefault="00352A52" w:rsidP="002A1768">
            <w:pPr>
              <w:rPr>
                <w:rFonts w:ascii="Times New Roman" w:hAnsi="Times New Roman" w:cs="Times New Roman"/>
              </w:rPr>
            </w:pPr>
            <w:r>
              <w:rPr>
                <w:rFonts w:ascii="Times New Roman" w:hAnsi="Times New Roman" w:cs="Times New Roman"/>
                <w:i/>
                <w:color w:val="0000FF"/>
              </w:rPr>
              <w:t>Skip to 2-9</w:t>
            </w:r>
          </w:p>
        </w:tc>
        <w:tc>
          <w:tcPr>
            <w:tcW w:w="2255" w:type="dxa"/>
            <w:shd w:val="clear" w:color="auto" w:fill="FFFFFF" w:themeFill="background1"/>
            <w:tcMar>
              <w:top w:w="72" w:type="dxa"/>
              <w:left w:w="72" w:type="dxa"/>
              <w:bottom w:w="72" w:type="dxa"/>
              <w:right w:w="72" w:type="dxa"/>
            </w:tcMar>
          </w:tcPr>
          <w:p w14:paraId="70DDBC89" w14:textId="77777777" w:rsidR="00352A52" w:rsidRPr="005C72FC" w:rsidRDefault="00352A52" w:rsidP="002A1768">
            <w:pPr>
              <w:rPr>
                <w:rFonts w:ascii="Times New Roman" w:hAnsi="Times New Roman" w:cs="Times New Roman"/>
              </w:rPr>
            </w:pPr>
            <w:r w:rsidRPr="005C72FC">
              <w:rPr>
                <w:rFonts w:ascii="Times New Roman" w:hAnsi="Times New Roman" w:cs="Times New Roman"/>
              </w:rPr>
              <w:t>Max Pop 802</w:t>
            </w:r>
          </w:p>
          <w:p w14:paraId="0596B93A" w14:textId="77777777" w:rsidR="00352A52" w:rsidRPr="005C72FC" w:rsidRDefault="00352A52" w:rsidP="002A1768">
            <w:pPr>
              <w:rPr>
                <w:rFonts w:ascii="Times New Roman" w:hAnsi="Times New Roman" w:cs="Times New Roman"/>
              </w:rPr>
            </w:pPr>
          </w:p>
        </w:tc>
      </w:tr>
      <w:tr w:rsidR="00352A52" w:rsidRPr="0002580B" w14:paraId="7B75769C" w14:textId="77777777" w:rsidTr="002A1768">
        <w:trPr>
          <w:jc w:val="center"/>
        </w:trPr>
        <w:tc>
          <w:tcPr>
            <w:tcW w:w="809" w:type="dxa"/>
            <w:tcMar>
              <w:top w:w="72" w:type="dxa"/>
              <w:left w:w="72" w:type="dxa"/>
              <w:bottom w:w="72" w:type="dxa"/>
              <w:right w:w="72" w:type="dxa"/>
            </w:tcMar>
          </w:tcPr>
          <w:p w14:paraId="4F5AE527" w14:textId="77777777" w:rsidR="00352A52" w:rsidRPr="00AB0F4F" w:rsidRDefault="00352A52" w:rsidP="002A1768">
            <w:pPr>
              <w:jc w:val="center"/>
              <w:rPr>
                <w:rFonts w:ascii="Times New Roman" w:hAnsi="Times New Roman" w:cs="Times New Roman"/>
              </w:rPr>
            </w:pPr>
            <w:r w:rsidRPr="00AB0F4F">
              <w:rPr>
                <w:rFonts w:ascii="Times New Roman" w:hAnsi="Times New Roman" w:cs="Times New Roman"/>
              </w:rPr>
              <w:t>2-5</w:t>
            </w:r>
          </w:p>
        </w:tc>
        <w:tc>
          <w:tcPr>
            <w:tcW w:w="6440" w:type="dxa"/>
            <w:gridSpan w:val="2"/>
            <w:tcMar>
              <w:top w:w="72" w:type="dxa"/>
              <w:left w:w="72" w:type="dxa"/>
              <w:bottom w:w="72" w:type="dxa"/>
              <w:right w:w="72" w:type="dxa"/>
            </w:tcMar>
          </w:tcPr>
          <w:p w14:paraId="6D15E2DB" w14:textId="77777777" w:rsidR="00352A52" w:rsidRPr="0002580B" w:rsidRDefault="00352A52" w:rsidP="002A1768">
            <w:pPr>
              <w:rPr>
                <w:rFonts w:ascii="Times New Roman" w:hAnsi="Times New Roman" w:cs="Times New Roman"/>
              </w:rPr>
            </w:pPr>
            <w:r w:rsidRPr="0002580B">
              <w:rPr>
                <w:rFonts w:ascii="Times New Roman" w:hAnsi="Times New Roman" w:cs="Times New Roman"/>
              </w:rPr>
              <w:t>What is the maximum number of residents who can live or stay here at this address?</w:t>
            </w:r>
          </w:p>
        </w:tc>
        <w:tc>
          <w:tcPr>
            <w:tcW w:w="2255" w:type="dxa"/>
            <w:shd w:val="clear" w:color="auto" w:fill="FFFFFF" w:themeFill="background1"/>
            <w:tcMar>
              <w:top w:w="72" w:type="dxa"/>
              <w:left w:w="72" w:type="dxa"/>
              <w:bottom w:w="72" w:type="dxa"/>
              <w:right w:w="72" w:type="dxa"/>
            </w:tcMar>
          </w:tcPr>
          <w:p w14:paraId="7BACECA8" w14:textId="77777777" w:rsidR="00352A52" w:rsidRPr="005C72FC" w:rsidRDefault="00352A52" w:rsidP="002A1768">
            <w:pPr>
              <w:rPr>
                <w:rFonts w:ascii="Times New Roman" w:hAnsi="Times New Roman" w:cs="Times New Roman"/>
              </w:rPr>
            </w:pPr>
            <w:r w:rsidRPr="005C72FC">
              <w:rPr>
                <w:rFonts w:ascii="Times New Roman" w:hAnsi="Times New Roman" w:cs="Times New Roman"/>
              </w:rPr>
              <w:t>Max Pop 202</w:t>
            </w:r>
          </w:p>
          <w:p w14:paraId="33FFE809" w14:textId="77777777" w:rsidR="00352A52" w:rsidRPr="005C72FC" w:rsidRDefault="00352A52" w:rsidP="002A1768">
            <w:pPr>
              <w:rPr>
                <w:rFonts w:ascii="Times New Roman" w:hAnsi="Times New Roman" w:cs="Times New Roman"/>
              </w:rPr>
            </w:pPr>
          </w:p>
        </w:tc>
      </w:tr>
      <w:tr w:rsidR="00352A52" w:rsidRPr="0002580B" w14:paraId="3EB0E921" w14:textId="77777777" w:rsidTr="002A1768">
        <w:trPr>
          <w:jc w:val="center"/>
        </w:trPr>
        <w:tc>
          <w:tcPr>
            <w:tcW w:w="809" w:type="dxa"/>
            <w:tcMar>
              <w:top w:w="72" w:type="dxa"/>
              <w:left w:w="72" w:type="dxa"/>
              <w:bottom w:w="72" w:type="dxa"/>
              <w:right w:w="72" w:type="dxa"/>
            </w:tcMar>
          </w:tcPr>
          <w:p w14:paraId="64543A9A" w14:textId="77777777" w:rsidR="00352A52" w:rsidRPr="00AB0F4F" w:rsidRDefault="00352A52" w:rsidP="002A1768">
            <w:pPr>
              <w:jc w:val="center"/>
              <w:rPr>
                <w:rFonts w:ascii="Times New Roman" w:hAnsi="Times New Roman" w:cs="Times New Roman"/>
              </w:rPr>
            </w:pPr>
            <w:r w:rsidRPr="00AB0F4F">
              <w:rPr>
                <w:rFonts w:ascii="Times New Roman" w:hAnsi="Times New Roman" w:cs="Times New Roman"/>
              </w:rPr>
              <w:t>2-6</w:t>
            </w:r>
          </w:p>
        </w:tc>
        <w:tc>
          <w:tcPr>
            <w:tcW w:w="6440" w:type="dxa"/>
            <w:gridSpan w:val="2"/>
            <w:tcMar>
              <w:top w:w="72" w:type="dxa"/>
              <w:left w:w="72" w:type="dxa"/>
              <w:bottom w:w="72" w:type="dxa"/>
              <w:right w:w="72" w:type="dxa"/>
            </w:tcMar>
          </w:tcPr>
          <w:p w14:paraId="0E591092" w14:textId="77777777" w:rsidR="00352A52" w:rsidRPr="0002580B" w:rsidRDefault="00352A52" w:rsidP="002A1768">
            <w:pPr>
              <w:rPr>
                <w:rFonts w:ascii="Times New Roman" w:hAnsi="Times New Roman" w:cs="Times New Roman"/>
              </w:rPr>
            </w:pPr>
            <w:r w:rsidRPr="0002580B">
              <w:rPr>
                <w:rFonts w:ascii="Times New Roman" w:hAnsi="Times New Roman" w:cs="Times New Roman"/>
              </w:rPr>
              <w:t xml:space="preserve">At this address, in addition to housing for residents, is there also housing for staff? </w:t>
            </w:r>
          </w:p>
          <w:p w14:paraId="09DD76BA" w14:textId="77777777" w:rsidR="00352A52" w:rsidRPr="0002580B" w:rsidRDefault="00352A52" w:rsidP="002A1768">
            <w:pPr>
              <w:rPr>
                <w:rFonts w:ascii="Times New Roman" w:hAnsi="Times New Roman" w:cs="Times New Roman"/>
              </w:rPr>
            </w:pPr>
          </w:p>
          <w:p w14:paraId="10206E34" w14:textId="77777777" w:rsidR="00352A52" w:rsidRPr="0002580B" w:rsidRDefault="00352A52" w:rsidP="002A1768">
            <w:pPr>
              <w:rPr>
                <w:rFonts w:ascii="Times New Roman" w:hAnsi="Times New Roman" w:cs="Times New Roman"/>
                <w:i/>
                <w:color w:val="0000FF"/>
              </w:rPr>
            </w:pPr>
            <w:r w:rsidRPr="0002580B">
              <w:rPr>
                <w:rFonts w:ascii="Times New Roman" w:hAnsi="Times New Roman" w:cs="Times New Roman"/>
                <w:i/>
                <w:color w:val="0000FF"/>
              </w:rPr>
              <w:t>If Yes, go to 2-7</w:t>
            </w:r>
          </w:p>
          <w:p w14:paraId="47306FF2" w14:textId="77777777" w:rsidR="00352A52" w:rsidRPr="0002580B" w:rsidRDefault="00352A52" w:rsidP="002A1768">
            <w:pPr>
              <w:rPr>
                <w:rFonts w:ascii="Times New Roman" w:hAnsi="Times New Roman" w:cs="Times New Roman"/>
              </w:rPr>
            </w:pPr>
            <w:r w:rsidRPr="0002580B">
              <w:rPr>
                <w:rFonts w:ascii="Times New Roman" w:hAnsi="Times New Roman" w:cs="Times New Roman"/>
                <w:i/>
                <w:color w:val="0000FF"/>
              </w:rPr>
              <w:t>If No, go to 2-9</w:t>
            </w:r>
            <w:r w:rsidRPr="0002580B">
              <w:rPr>
                <w:rFonts w:ascii="Times New Roman" w:hAnsi="Times New Roman" w:cs="Times New Roman"/>
              </w:rPr>
              <w:t xml:space="preserve">  </w:t>
            </w:r>
          </w:p>
        </w:tc>
        <w:tc>
          <w:tcPr>
            <w:tcW w:w="2255" w:type="dxa"/>
            <w:tcMar>
              <w:top w:w="72" w:type="dxa"/>
              <w:left w:w="72" w:type="dxa"/>
              <w:bottom w:w="72" w:type="dxa"/>
              <w:right w:w="72" w:type="dxa"/>
            </w:tcMar>
          </w:tcPr>
          <w:p w14:paraId="28437374" w14:textId="77777777" w:rsidR="00352A52" w:rsidRPr="005C72FC" w:rsidRDefault="00352A52" w:rsidP="002A1768">
            <w:pPr>
              <w:rPr>
                <w:rFonts w:ascii="Times New Roman" w:hAnsi="Times New Roman" w:cs="Times New Roman"/>
              </w:rPr>
            </w:pPr>
          </w:p>
        </w:tc>
      </w:tr>
      <w:tr w:rsidR="00352A52" w:rsidRPr="0002580B" w14:paraId="26C3B666" w14:textId="77777777" w:rsidTr="002A1768">
        <w:trPr>
          <w:jc w:val="center"/>
        </w:trPr>
        <w:tc>
          <w:tcPr>
            <w:tcW w:w="809" w:type="dxa"/>
            <w:tcMar>
              <w:top w:w="72" w:type="dxa"/>
              <w:left w:w="72" w:type="dxa"/>
              <w:bottom w:w="72" w:type="dxa"/>
              <w:right w:w="72" w:type="dxa"/>
            </w:tcMar>
          </w:tcPr>
          <w:p w14:paraId="23EC757A" w14:textId="77777777" w:rsidR="00352A52" w:rsidRPr="00AB0F4F" w:rsidRDefault="00352A52" w:rsidP="002A1768">
            <w:pPr>
              <w:jc w:val="center"/>
              <w:rPr>
                <w:rFonts w:ascii="Times New Roman" w:hAnsi="Times New Roman" w:cs="Times New Roman"/>
              </w:rPr>
            </w:pPr>
            <w:r w:rsidRPr="00AB0F4F">
              <w:rPr>
                <w:rFonts w:ascii="Times New Roman" w:hAnsi="Times New Roman" w:cs="Times New Roman"/>
              </w:rPr>
              <w:t>2-7</w:t>
            </w:r>
          </w:p>
        </w:tc>
        <w:tc>
          <w:tcPr>
            <w:tcW w:w="6440" w:type="dxa"/>
            <w:gridSpan w:val="2"/>
            <w:tcMar>
              <w:top w:w="72" w:type="dxa"/>
              <w:left w:w="72" w:type="dxa"/>
              <w:bottom w:w="72" w:type="dxa"/>
              <w:right w:w="72" w:type="dxa"/>
            </w:tcMar>
          </w:tcPr>
          <w:p w14:paraId="41637EAB" w14:textId="77777777" w:rsidR="00352A52" w:rsidRPr="0002580B" w:rsidRDefault="00352A52" w:rsidP="002A1768">
            <w:pPr>
              <w:rPr>
                <w:rFonts w:ascii="Times New Roman" w:hAnsi="Times New Roman" w:cs="Times New Roman"/>
              </w:rPr>
            </w:pPr>
            <w:r w:rsidRPr="0002580B">
              <w:rPr>
                <w:rFonts w:ascii="Times New Roman" w:hAnsi="Times New Roman" w:cs="Times New Roman"/>
              </w:rPr>
              <w:t xml:space="preserve">Is the housing for staff used as their usual residence?  </w:t>
            </w:r>
          </w:p>
          <w:p w14:paraId="20FF4C8D" w14:textId="77777777" w:rsidR="00352A52" w:rsidRPr="0002580B" w:rsidRDefault="00352A52" w:rsidP="002A1768">
            <w:pPr>
              <w:rPr>
                <w:rFonts w:ascii="Times New Roman" w:hAnsi="Times New Roman" w:cs="Times New Roman"/>
              </w:rPr>
            </w:pPr>
          </w:p>
          <w:p w14:paraId="7D287C4F" w14:textId="77777777" w:rsidR="00352A52" w:rsidRPr="0002580B" w:rsidRDefault="00352A52" w:rsidP="002A1768">
            <w:pPr>
              <w:rPr>
                <w:rFonts w:ascii="Times New Roman" w:hAnsi="Times New Roman" w:cs="Times New Roman"/>
                <w:i/>
                <w:color w:val="0000FF"/>
              </w:rPr>
            </w:pPr>
            <w:r w:rsidRPr="0002580B">
              <w:rPr>
                <w:rFonts w:ascii="Times New Roman" w:hAnsi="Times New Roman" w:cs="Times New Roman"/>
                <w:i/>
                <w:color w:val="0000FF"/>
              </w:rPr>
              <w:t>If Yes, go to 2-8</w:t>
            </w:r>
          </w:p>
          <w:p w14:paraId="1535E0A8" w14:textId="77777777" w:rsidR="00352A52" w:rsidRPr="0002580B" w:rsidRDefault="00352A52" w:rsidP="002A1768">
            <w:pPr>
              <w:rPr>
                <w:rFonts w:ascii="Times New Roman" w:hAnsi="Times New Roman" w:cs="Times New Roman"/>
              </w:rPr>
            </w:pPr>
            <w:r w:rsidRPr="0002580B">
              <w:rPr>
                <w:rFonts w:ascii="Times New Roman" w:hAnsi="Times New Roman" w:cs="Times New Roman"/>
                <w:i/>
                <w:color w:val="0000FF"/>
              </w:rPr>
              <w:t>If No, go to 2-9</w:t>
            </w:r>
          </w:p>
        </w:tc>
        <w:tc>
          <w:tcPr>
            <w:tcW w:w="2255" w:type="dxa"/>
            <w:tcMar>
              <w:top w:w="72" w:type="dxa"/>
              <w:left w:w="72" w:type="dxa"/>
              <w:bottom w:w="72" w:type="dxa"/>
              <w:right w:w="72" w:type="dxa"/>
            </w:tcMar>
          </w:tcPr>
          <w:p w14:paraId="4EF84D8B" w14:textId="77777777" w:rsidR="00352A52" w:rsidRPr="005C72FC" w:rsidRDefault="00352A52" w:rsidP="002A1768">
            <w:pPr>
              <w:rPr>
                <w:rFonts w:ascii="Times New Roman" w:hAnsi="Times New Roman" w:cs="Times New Roman"/>
              </w:rPr>
            </w:pPr>
            <w:r>
              <w:rPr>
                <w:rFonts w:ascii="Times New Roman" w:hAnsi="Times New Roman" w:cs="Times New Roman"/>
              </w:rPr>
              <w:t xml:space="preserve">If Yes, </w:t>
            </w:r>
            <w:r w:rsidRPr="005C72FC">
              <w:rPr>
                <w:rFonts w:ascii="Times New Roman" w:hAnsi="Times New Roman" w:cs="Times New Roman"/>
              </w:rPr>
              <w:t>GQ Type 901</w:t>
            </w:r>
          </w:p>
        </w:tc>
      </w:tr>
      <w:tr w:rsidR="00352A52" w:rsidRPr="0002580B" w14:paraId="586C9F13" w14:textId="77777777" w:rsidTr="002A1768">
        <w:trPr>
          <w:jc w:val="center"/>
        </w:trPr>
        <w:tc>
          <w:tcPr>
            <w:tcW w:w="809" w:type="dxa"/>
            <w:tcMar>
              <w:top w:w="72" w:type="dxa"/>
              <w:left w:w="72" w:type="dxa"/>
              <w:bottom w:w="72" w:type="dxa"/>
              <w:right w:w="72" w:type="dxa"/>
            </w:tcMar>
          </w:tcPr>
          <w:p w14:paraId="3D3925EC" w14:textId="77777777" w:rsidR="00352A52" w:rsidRPr="00AB0F4F" w:rsidRDefault="00352A52" w:rsidP="002A1768">
            <w:pPr>
              <w:jc w:val="center"/>
              <w:rPr>
                <w:rFonts w:ascii="Times New Roman" w:hAnsi="Times New Roman" w:cs="Times New Roman"/>
              </w:rPr>
            </w:pPr>
            <w:r w:rsidRPr="00AB0F4F">
              <w:rPr>
                <w:rFonts w:ascii="Times New Roman" w:hAnsi="Times New Roman" w:cs="Times New Roman"/>
              </w:rPr>
              <w:t>2-8</w:t>
            </w:r>
          </w:p>
        </w:tc>
        <w:tc>
          <w:tcPr>
            <w:tcW w:w="6440" w:type="dxa"/>
            <w:gridSpan w:val="2"/>
            <w:tcMar>
              <w:top w:w="72" w:type="dxa"/>
              <w:left w:w="72" w:type="dxa"/>
              <w:bottom w:w="72" w:type="dxa"/>
              <w:right w:w="72" w:type="dxa"/>
            </w:tcMar>
          </w:tcPr>
          <w:p w14:paraId="5470916B" w14:textId="77777777" w:rsidR="00352A52" w:rsidRPr="0002580B" w:rsidRDefault="00352A52" w:rsidP="002A1768">
            <w:pPr>
              <w:rPr>
                <w:rFonts w:ascii="Times New Roman" w:hAnsi="Times New Roman" w:cs="Times New Roman"/>
              </w:rPr>
            </w:pPr>
            <w:r w:rsidRPr="0002580B">
              <w:rPr>
                <w:rFonts w:ascii="Times New Roman" w:hAnsi="Times New Roman" w:cs="Times New Roman"/>
              </w:rPr>
              <w:t>What is the maximum number of staff who can live at this address?</w:t>
            </w:r>
          </w:p>
        </w:tc>
        <w:tc>
          <w:tcPr>
            <w:tcW w:w="2255" w:type="dxa"/>
            <w:tcMar>
              <w:top w:w="72" w:type="dxa"/>
              <w:left w:w="72" w:type="dxa"/>
              <w:bottom w:w="72" w:type="dxa"/>
              <w:right w:w="72" w:type="dxa"/>
            </w:tcMar>
          </w:tcPr>
          <w:p w14:paraId="7D87A908" w14:textId="77777777" w:rsidR="00352A52" w:rsidRPr="005C72FC" w:rsidRDefault="00352A52" w:rsidP="002A1768">
            <w:pPr>
              <w:rPr>
                <w:rFonts w:ascii="Times New Roman" w:hAnsi="Times New Roman" w:cs="Times New Roman"/>
              </w:rPr>
            </w:pPr>
            <w:r w:rsidRPr="005C72FC">
              <w:rPr>
                <w:rFonts w:ascii="Times New Roman" w:hAnsi="Times New Roman" w:cs="Times New Roman"/>
              </w:rPr>
              <w:t>Max Pop 901</w:t>
            </w:r>
          </w:p>
        </w:tc>
      </w:tr>
      <w:tr w:rsidR="00352A52" w:rsidRPr="0002580B" w14:paraId="1C1DFEE0" w14:textId="77777777" w:rsidTr="002A1768">
        <w:trPr>
          <w:jc w:val="center"/>
        </w:trPr>
        <w:tc>
          <w:tcPr>
            <w:tcW w:w="809" w:type="dxa"/>
            <w:tcMar>
              <w:top w:w="72" w:type="dxa"/>
              <w:left w:w="72" w:type="dxa"/>
              <w:bottom w:w="72" w:type="dxa"/>
              <w:right w:w="72" w:type="dxa"/>
            </w:tcMar>
          </w:tcPr>
          <w:p w14:paraId="5A1F8FD1" w14:textId="77777777" w:rsidR="00352A52" w:rsidRPr="00AB0F4F" w:rsidRDefault="00352A52" w:rsidP="002A1768">
            <w:pPr>
              <w:jc w:val="center"/>
              <w:rPr>
                <w:rFonts w:ascii="Times New Roman" w:hAnsi="Times New Roman" w:cs="Times New Roman"/>
              </w:rPr>
            </w:pPr>
            <w:r w:rsidRPr="00AB0F4F">
              <w:rPr>
                <w:rFonts w:ascii="Times New Roman" w:hAnsi="Times New Roman" w:cs="Times New Roman"/>
              </w:rPr>
              <w:t>2-9</w:t>
            </w:r>
          </w:p>
        </w:tc>
        <w:tc>
          <w:tcPr>
            <w:tcW w:w="6440" w:type="dxa"/>
            <w:gridSpan w:val="2"/>
            <w:tcMar>
              <w:top w:w="72" w:type="dxa"/>
              <w:left w:w="72" w:type="dxa"/>
              <w:bottom w:w="72" w:type="dxa"/>
              <w:right w:w="72" w:type="dxa"/>
            </w:tcMar>
          </w:tcPr>
          <w:p w14:paraId="07DD1EB2" w14:textId="77777777" w:rsidR="00352A52" w:rsidRPr="0002580B" w:rsidRDefault="00352A52" w:rsidP="002A1768">
            <w:pPr>
              <w:rPr>
                <w:rFonts w:ascii="Times New Roman" w:hAnsi="Times New Roman" w:cs="Times New Roman"/>
              </w:rPr>
            </w:pPr>
            <w:r w:rsidRPr="0002580B">
              <w:rPr>
                <w:rFonts w:ascii="Times New Roman" w:hAnsi="Times New Roman" w:cs="Times New Roman"/>
              </w:rPr>
              <w:t>This ends our interview. Thank you very much for answering these questions.</w:t>
            </w:r>
          </w:p>
        </w:tc>
        <w:tc>
          <w:tcPr>
            <w:tcW w:w="2255" w:type="dxa"/>
            <w:tcMar>
              <w:top w:w="72" w:type="dxa"/>
              <w:left w:w="72" w:type="dxa"/>
              <w:bottom w:w="72" w:type="dxa"/>
              <w:right w:w="72" w:type="dxa"/>
            </w:tcMar>
          </w:tcPr>
          <w:p w14:paraId="48EF3701" w14:textId="77777777" w:rsidR="00352A52" w:rsidRPr="0002580B" w:rsidRDefault="00352A52" w:rsidP="002A1768">
            <w:pPr>
              <w:pStyle w:val="NoSpacing"/>
              <w:tabs>
                <w:tab w:val="left" w:pos="548"/>
              </w:tabs>
              <w:kinsoku w:val="0"/>
              <w:overflowPunct w:val="0"/>
              <w:spacing w:line="206" w:lineRule="auto"/>
              <w:ind w:right="716"/>
              <w:rPr>
                <w:rFonts w:ascii="Times New Roman" w:hAnsi="Times New Roman" w:cs="Times New Roman"/>
              </w:rPr>
            </w:pPr>
          </w:p>
        </w:tc>
      </w:tr>
    </w:tbl>
    <w:p w14:paraId="45C7A53A" w14:textId="77777777" w:rsidR="00352A52" w:rsidRPr="0002580B" w:rsidRDefault="00352A52" w:rsidP="00352A52">
      <w:pPr>
        <w:pStyle w:val="NoSpacing"/>
        <w:spacing w:line="360" w:lineRule="auto"/>
        <w:rPr>
          <w:rFonts w:ascii="Times New Roman" w:hAnsi="Times New Roman" w:cs="Times New Roman"/>
          <w:b/>
          <w:i/>
          <w:spacing w:val="-2"/>
          <w:w w:val="115"/>
          <w:sz w:val="36"/>
          <w:szCs w:val="36"/>
        </w:rPr>
      </w:pPr>
    </w:p>
    <w:p w14:paraId="171A7159" w14:textId="77777777" w:rsidR="00352A52" w:rsidRPr="0002580B" w:rsidRDefault="00352A52" w:rsidP="00352A52">
      <w:pPr>
        <w:rPr>
          <w:rFonts w:ascii="Times New Roman" w:hAnsi="Times New Roman" w:cs="Times New Roman"/>
          <w:b/>
          <w:i/>
          <w:spacing w:val="-2"/>
          <w:w w:val="115"/>
          <w:sz w:val="36"/>
          <w:szCs w:val="36"/>
        </w:rPr>
      </w:pPr>
      <w:r w:rsidRPr="0002580B">
        <w:rPr>
          <w:rFonts w:ascii="Times New Roman" w:hAnsi="Times New Roman" w:cs="Times New Roman"/>
          <w:b/>
          <w:i/>
          <w:spacing w:val="-2"/>
          <w:w w:val="115"/>
          <w:sz w:val="36"/>
          <w:szCs w:val="36"/>
        </w:rPr>
        <w:br w:type="page"/>
      </w:r>
    </w:p>
    <w:tbl>
      <w:tblPr>
        <w:tblStyle w:val="TableGrid"/>
        <w:tblW w:w="0" w:type="auto"/>
        <w:jc w:val="center"/>
        <w:tblLook w:val="04A0" w:firstRow="1" w:lastRow="0" w:firstColumn="1" w:lastColumn="0" w:noHBand="0" w:noVBand="1"/>
      </w:tblPr>
      <w:tblGrid>
        <w:gridCol w:w="777"/>
        <w:gridCol w:w="1717"/>
        <w:gridCol w:w="4644"/>
        <w:gridCol w:w="2212"/>
      </w:tblGrid>
      <w:tr w:rsidR="00352A52" w:rsidRPr="0002580B" w14:paraId="47D797E4" w14:textId="77777777" w:rsidTr="002A1768">
        <w:trPr>
          <w:jc w:val="center"/>
        </w:trPr>
        <w:tc>
          <w:tcPr>
            <w:tcW w:w="2520" w:type="dxa"/>
            <w:gridSpan w:val="2"/>
            <w:shd w:val="clear" w:color="auto" w:fill="DDD9C3" w:themeFill="background2" w:themeFillShade="E6"/>
            <w:tcMar>
              <w:top w:w="72" w:type="dxa"/>
              <w:left w:w="72" w:type="dxa"/>
              <w:bottom w:w="72" w:type="dxa"/>
              <w:right w:w="72" w:type="dxa"/>
            </w:tcMar>
            <w:vAlign w:val="center"/>
          </w:tcPr>
          <w:p w14:paraId="6C7B1D8D" w14:textId="77777777" w:rsidR="00352A52" w:rsidRPr="002C78ED" w:rsidRDefault="00352A52" w:rsidP="002A1768">
            <w:pPr>
              <w:jc w:val="center"/>
              <w:rPr>
                <w:rFonts w:ascii="Times New Roman" w:hAnsi="Times New Roman" w:cs="Times New Roman"/>
                <w:b/>
                <w:sz w:val="24"/>
              </w:rPr>
            </w:pPr>
            <w:r w:rsidRPr="002C78ED">
              <w:rPr>
                <w:rFonts w:ascii="Times New Roman" w:hAnsi="Times New Roman" w:cs="Times New Roman"/>
                <w:b/>
                <w:sz w:val="24"/>
              </w:rPr>
              <w:lastRenderedPageBreak/>
              <w:t>GQ Category 3</w:t>
            </w:r>
          </w:p>
        </w:tc>
        <w:tc>
          <w:tcPr>
            <w:tcW w:w="6980" w:type="dxa"/>
            <w:gridSpan w:val="2"/>
            <w:shd w:val="clear" w:color="auto" w:fill="DDD9C3" w:themeFill="background2" w:themeFillShade="E6"/>
            <w:tcMar>
              <w:top w:w="72" w:type="dxa"/>
              <w:left w:w="72" w:type="dxa"/>
              <w:bottom w:w="72" w:type="dxa"/>
              <w:right w:w="72" w:type="dxa"/>
            </w:tcMar>
          </w:tcPr>
          <w:p w14:paraId="4A29893B" w14:textId="77777777" w:rsidR="00352A52" w:rsidRPr="002C78ED" w:rsidRDefault="00352A52" w:rsidP="002A1768">
            <w:pPr>
              <w:jc w:val="center"/>
              <w:rPr>
                <w:rFonts w:ascii="Times New Roman" w:hAnsi="Times New Roman" w:cs="Times New Roman"/>
                <w:b/>
                <w:sz w:val="24"/>
              </w:rPr>
            </w:pPr>
            <w:r w:rsidRPr="002C78ED">
              <w:rPr>
                <w:rFonts w:ascii="Times New Roman" w:hAnsi="Times New Roman" w:cs="Times New Roman"/>
                <w:b/>
                <w:sz w:val="24"/>
              </w:rPr>
              <w:t xml:space="preserve">COLLEGE OR </w:t>
            </w:r>
          </w:p>
          <w:p w14:paraId="36828290" w14:textId="77777777" w:rsidR="00352A52" w:rsidRPr="002C78ED" w:rsidRDefault="00352A52" w:rsidP="002A1768">
            <w:pPr>
              <w:jc w:val="center"/>
              <w:rPr>
                <w:rFonts w:ascii="Times New Roman" w:hAnsi="Times New Roman" w:cs="Times New Roman"/>
                <w:b/>
                <w:sz w:val="24"/>
              </w:rPr>
            </w:pPr>
            <w:r w:rsidRPr="002C78ED">
              <w:rPr>
                <w:rFonts w:ascii="Times New Roman" w:hAnsi="Times New Roman" w:cs="Times New Roman"/>
                <w:b/>
                <w:sz w:val="24"/>
              </w:rPr>
              <w:t>UNIVERSITY STUDENT HOUSING</w:t>
            </w:r>
          </w:p>
        </w:tc>
      </w:tr>
      <w:tr w:rsidR="00352A52" w:rsidRPr="0002580B" w14:paraId="2E15B878" w14:textId="77777777" w:rsidTr="002A1768">
        <w:trPr>
          <w:jc w:val="center"/>
        </w:trPr>
        <w:tc>
          <w:tcPr>
            <w:tcW w:w="780" w:type="dxa"/>
            <w:shd w:val="clear" w:color="auto" w:fill="F2F2F2" w:themeFill="background1" w:themeFillShade="F2"/>
            <w:tcMar>
              <w:top w:w="72" w:type="dxa"/>
              <w:left w:w="72" w:type="dxa"/>
              <w:bottom w:w="72" w:type="dxa"/>
              <w:right w:w="72" w:type="dxa"/>
            </w:tcMar>
          </w:tcPr>
          <w:p w14:paraId="34EAEDE8" w14:textId="77777777" w:rsidR="00352A52" w:rsidRPr="008A75DE" w:rsidRDefault="00352A52" w:rsidP="002A1768">
            <w:pPr>
              <w:jc w:val="center"/>
              <w:rPr>
                <w:rFonts w:ascii="Times New Roman" w:hAnsi="Times New Roman" w:cs="Times New Roman"/>
                <w:b/>
              </w:rPr>
            </w:pPr>
            <w:r w:rsidRPr="008A75DE">
              <w:rPr>
                <w:rFonts w:ascii="Times New Roman" w:hAnsi="Times New Roman" w:cs="Times New Roman"/>
                <w:b/>
              </w:rPr>
              <w:t>#</w:t>
            </w:r>
          </w:p>
        </w:tc>
        <w:tc>
          <w:tcPr>
            <w:tcW w:w="6490" w:type="dxa"/>
            <w:gridSpan w:val="2"/>
            <w:shd w:val="clear" w:color="auto" w:fill="F2F2F2" w:themeFill="background1" w:themeFillShade="F2"/>
            <w:tcMar>
              <w:top w:w="72" w:type="dxa"/>
              <w:left w:w="72" w:type="dxa"/>
              <w:bottom w:w="72" w:type="dxa"/>
              <w:right w:w="72" w:type="dxa"/>
            </w:tcMar>
          </w:tcPr>
          <w:p w14:paraId="33B59C39" w14:textId="77777777" w:rsidR="00352A52" w:rsidRPr="008A75DE" w:rsidRDefault="00352A52" w:rsidP="002A1768">
            <w:pPr>
              <w:jc w:val="center"/>
              <w:rPr>
                <w:rFonts w:ascii="Times New Roman" w:hAnsi="Times New Roman" w:cs="Times New Roman"/>
                <w:b/>
              </w:rPr>
            </w:pPr>
            <w:r w:rsidRPr="008A75DE">
              <w:rPr>
                <w:rFonts w:ascii="Times New Roman" w:hAnsi="Times New Roman" w:cs="Times New Roman"/>
                <w:b/>
              </w:rPr>
              <w:t>Question</w:t>
            </w:r>
          </w:p>
        </w:tc>
        <w:tc>
          <w:tcPr>
            <w:tcW w:w="2230" w:type="dxa"/>
            <w:shd w:val="clear" w:color="auto" w:fill="F2F2F2" w:themeFill="background1" w:themeFillShade="F2"/>
            <w:tcMar>
              <w:top w:w="72" w:type="dxa"/>
              <w:left w:w="72" w:type="dxa"/>
              <w:bottom w:w="72" w:type="dxa"/>
              <w:right w:w="72" w:type="dxa"/>
            </w:tcMar>
          </w:tcPr>
          <w:p w14:paraId="5937005C" w14:textId="77777777" w:rsidR="00352A52" w:rsidRPr="008A75DE" w:rsidRDefault="00352A52" w:rsidP="002A1768">
            <w:pPr>
              <w:jc w:val="center"/>
              <w:rPr>
                <w:rFonts w:ascii="Times New Roman" w:hAnsi="Times New Roman" w:cs="Times New Roman"/>
                <w:b/>
              </w:rPr>
            </w:pPr>
            <w:r w:rsidRPr="008A75DE">
              <w:rPr>
                <w:rFonts w:ascii="Times New Roman" w:hAnsi="Times New Roman" w:cs="Times New Roman"/>
                <w:b/>
              </w:rPr>
              <w:t>Remark</w:t>
            </w:r>
          </w:p>
        </w:tc>
      </w:tr>
      <w:tr w:rsidR="00352A52" w:rsidRPr="0002580B" w14:paraId="02793C13" w14:textId="77777777" w:rsidTr="002A1768">
        <w:trPr>
          <w:jc w:val="center"/>
        </w:trPr>
        <w:tc>
          <w:tcPr>
            <w:tcW w:w="780" w:type="dxa"/>
            <w:tcMar>
              <w:top w:w="72" w:type="dxa"/>
              <w:left w:w="72" w:type="dxa"/>
              <w:bottom w:w="72" w:type="dxa"/>
              <w:right w:w="72" w:type="dxa"/>
            </w:tcMar>
          </w:tcPr>
          <w:p w14:paraId="12528E6A" w14:textId="77777777" w:rsidR="00352A52" w:rsidRPr="008A75DE" w:rsidRDefault="00352A52" w:rsidP="002A1768">
            <w:pPr>
              <w:jc w:val="center"/>
              <w:rPr>
                <w:rFonts w:ascii="Times New Roman" w:hAnsi="Times New Roman" w:cs="Times New Roman"/>
              </w:rPr>
            </w:pPr>
            <w:r w:rsidRPr="008A75DE">
              <w:rPr>
                <w:rFonts w:ascii="Times New Roman" w:hAnsi="Times New Roman" w:cs="Times New Roman"/>
              </w:rPr>
              <w:t>3-1</w:t>
            </w:r>
          </w:p>
        </w:tc>
        <w:tc>
          <w:tcPr>
            <w:tcW w:w="6490" w:type="dxa"/>
            <w:gridSpan w:val="2"/>
            <w:tcMar>
              <w:top w:w="72" w:type="dxa"/>
              <w:left w:w="72" w:type="dxa"/>
              <w:bottom w:w="72" w:type="dxa"/>
              <w:right w:w="72" w:type="dxa"/>
            </w:tcMar>
          </w:tcPr>
          <w:p w14:paraId="042E428A" w14:textId="77777777" w:rsidR="00352A52" w:rsidRDefault="00352A52" w:rsidP="002A1768">
            <w:pPr>
              <w:pStyle w:val="NoSpacing"/>
              <w:rPr>
                <w:rFonts w:ascii="Times New Roman" w:hAnsi="Times New Roman" w:cs="Times New Roman"/>
              </w:rPr>
            </w:pPr>
            <w:r w:rsidRPr="008A75DE">
              <w:rPr>
                <w:rFonts w:ascii="Times New Roman" w:hAnsi="Times New Roman" w:cs="Times New Roman"/>
              </w:rPr>
              <w:t xml:space="preserve">Does anyone live or stay here? </w:t>
            </w:r>
          </w:p>
          <w:p w14:paraId="7DBB6D4A" w14:textId="77777777" w:rsidR="00352A52" w:rsidRDefault="00352A52" w:rsidP="002A1768">
            <w:pPr>
              <w:pStyle w:val="NoSpacing"/>
              <w:rPr>
                <w:rFonts w:ascii="Times New Roman" w:hAnsi="Times New Roman" w:cs="Times New Roman"/>
              </w:rPr>
            </w:pPr>
          </w:p>
          <w:p w14:paraId="1A5CA2D3" w14:textId="77777777" w:rsidR="00352A52" w:rsidRPr="0002580B" w:rsidRDefault="00352A52" w:rsidP="002A1768">
            <w:pPr>
              <w:rPr>
                <w:rFonts w:ascii="Times New Roman" w:hAnsi="Times New Roman" w:cs="Times New Roman"/>
                <w:i/>
                <w:color w:val="0000FF"/>
              </w:rPr>
            </w:pPr>
            <w:r w:rsidRPr="0002580B">
              <w:rPr>
                <w:rFonts w:ascii="Times New Roman" w:hAnsi="Times New Roman" w:cs="Times New Roman"/>
                <w:i/>
                <w:color w:val="0000FF"/>
              </w:rPr>
              <w:t>If Yes, go to</w:t>
            </w:r>
            <w:r>
              <w:rPr>
                <w:rFonts w:ascii="Times New Roman" w:hAnsi="Times New Roman" w:cs="Times New Roman"/>
                <w:i/>
                <w:color w:val="0000FF"/>
              </w:rPr>
              <w:t xml:space="preserve"> 3-3</w:t>
            </w:r>
          </w:p>
          <w:p w14:paraId="6EDF44B4" w14:textId="77777777" w:rsidR="00352A52" w:rsidRPr="008A75DE" w:rsidRDefault="00352A52" w:rsidP="002A1768">
            <w:pPr>
              <w:rPr>
                <w:rFonts w:ascii="Times New Roman" w:hAnsi="Times New Roman" w:cs="Times New Roman"/>
              </w:rPr>
            </w:pPr>
            <w:r w:rsidRPr="0002580B">
              <w:rPr>
                <w:rFonts w:ascii="Times New Roman" w:hAnsi="Times New Roman" w:cs="Times New Roman"/>
                <w:i/>
                <w:color w:val="0000FF"/>
              </w:rPr>
              <w:t xml:space="preserve">If No, go to </w:t>
            </w:r>
            <w:r>
              <w:rPr>
                <w:rFonts w:ascii="Times New Roman" w:hAnsi="Times New Roman" w:cs="Times New Roman"/>
                <w:i/>
                <w:color w:val="0000FF"/>
              </w:rPr>
              <w:t>3-2</w:t>
            </w:r>
          </w:p>
        </w:tc>
        <w:tc>
          <w:tcPr>
            <w:tcW w:w="2230" w:type="dxa"/>
            <w:tcMar>
              <w:top w:w="72" w:type="dxa"/>
              <w:left w:w="72" w:type="dxa"/>
              <w:bottom w:w="72" w:type="dxa"/>
              <w:right w:w="72" w:type="dxa"/>
            </w:tcMar>
          </w:tcPr>
          <w:p w14:paraId="065B953F" w14:textId="77777777" w:rsidR="00352A52" w:rsidRPr="008A75DE" w:rsidRDefault="00352A52" w:rsidP="002A1768">
            <w:pPr>
              <w:rPr>
                <w:rFonts w:ascii="Times New Roman" w:hAnsi="Times New Roman" w:cs="Times New Roman"/>
              </w:rPr>
            </w:pPr>
          </w:p>
        </w:tc>
      </w:tr>
      <w:tr w:rsidR="00352A52" w:rsidRPr="0002580B" w14:paraId="2CFACFD2" w14:textId="77777777" w:rsidTr="002A1768">
        <w:trPr>
          <w:jc w:val="center"/>
        </w:trPr>
        <w:tc>
          <w:tcPr>
            <w:tcW w:w="780" w:type="dxa"/>
            <w:tcMar>
              <w:top w:w="72" w:type="dxa"/>
              <w:left w:w="72" w:type="dxa"/>
              <w:bottom w:w="72" w:type="dxa"/>
              <w:right w:w="72" w:type="dxa"/>
            </w:tcMar>
          </w:tcPr>
          <w:p w14:paraId="0002627F" w14:textId="77777777" w:rsidR="00352A52" w:rsidRPr="008A75DE" w:rsidRDefault="00352A52" w:rsidP="002A1768">
            <w:pPr>
              <w:jc w:val="center"/>
              <w:rPr>
                <w:rFonts w:ascii="Times New Roman" w:hAnsi="Times New Roman" w:cs="Times New Roman"/>
              </w:rPr>
            </w:pPr>
            <w:r w:rsidRPr="008A75DE">
              <w:rPr>
                <w:rFonts w:ascii="Times New Roman" w:hAnsi="Times New Roman" w:cs="Times New Roman"/>
              </w:rPr>
              <w:t>3-2</w:t>
            </w:r>
          </w:p>
        </w:tc>
        <w:tc>
          <w:tcPr>
            <w:tcW w:w="6490" w:type="dxa"/>
            <w:gridSpan w:val="2"/>
            <w:tcMar>
              <w:top w:w="72" w:type="dxa"/>
              <w:left w:w="72" w:type="dxa"/>
              <w:bottom w:w="72" w:type="dxa"/>
              <w:right w:w="72" w:type="dxa"/>
            </w:tcMar>
          </w:tcPr>
          <w:p w14:paraId="76896173" w14:textId="77777777" w:rsidR="00352A52" w:rsidRDefault="00352A52" w:rsidP="002A1768">
            <w:pPr>
              <w:pStyle w:val="NoSpacing"/>
              <w:rPr>
                <w:rFonts w:ascii="Times New Roman" w:hAnsi="Times New Roman" w:cs="Times New Roman"/>
              </w:rPr>
            </w:pPr>
            <w:r w:rsidRPr="008A75DE">
              <w:rPr>
                <w:rFonts w:ascii="Times New Roman" w:hAnsi="Times New Roman" w:cs="Times New Roman"/>
              </w:rPr>
              <w:t xml:space="preserve">Could anyone live or stay here? </w:t>
            </w:r>
          </w:p>
          <w:p w14:paraId="0F6C7C46" w14:textId="77777777" w:rsidR="00352A52" w:rsidRDefault="00352A52" w:rsidP="002A1768">
            <w:pPr>
              <w:rPr>
                <w:rFonts w:ascii="Times New Roman" w:hAnsi="Times New Roman" w:cs="Times New Roman"/>
                <w:i/>
                <w:color w:val="0000FF"/>
              </w:rPr>
            </w:pPr>
          </w:p>
          <w:p w14:paraId="4FE84A18" w14:textId="77777777" w:rsidR="00352A52" w:rsidRPr="0002580B" w:rsidRDefault="00352A52" w:rsidP="002A1768">
            <w:pPr>
              <w:rPr>
                <w:rFonts w:ascii="Times New Roman" w:hAnsi="Times New Roman" w:cs="Times New Roman"/>
                <w:i/>
                <w:color w:val="0000FF"/>
              </w:rPr>
            </w:pPr>
            <w:r w:rsidRPr="0002580B">
              <w:rPr>
                <w:rFonts w:ascii="Times New Roman" w:hAnsi="Times New Roman" w:cs="Times New Roman"/>
                <w:i/>
                <w:color w:val="0000FF"/>
              </w:rPr>
              <w:t>If Yes, go to</w:t>
            </w:r>
            <w:r>
              <w:rPr>
                <w:rFonts w:ascii="Times New Roman" w:hAnsi="Times New Roman" w:cs="Times New Roman"/>
                <w:i/>
                <w:color w:val="0000FF"/>
              </w:rPr>
              <w:t xml:space="preserve"> 3-3</w:t>
            </w:r>
          </w:p>
          <w:p w14:paraId="1D6F4B32" w14:textId="77777777" w:rsidR="00352A52" w:rsidRPr="008A75DE" w:rsidRDefault="00352A52" w:rsidP="002A1768">
            <w:pPr>
              <w:rPr>
                <w:rFonts w:ascii="Times New Roman" w:hAnsi="Times New Roman" w:cs="Times New Roman"/>
              </w:rPr>
            </w:pPr>
            <w:r w:rsidRPr="0002580B">
              <w:rPr>
                <w:rFonts w:ascii="Times New Roman" w:hAnsi="Times New Roman" w:cs="Times New Roman"/>
                <w:i/>
                <w:color w:val="0000FF"/>
              </w:rPr>
              <w:t xml:space="preserve">If No, go to </w:t>
            </w:r>
            <w:r>
              <w:rPr>
                <w:rFonts w:ascii="Times New Roman" w:hAnsi="Times New Roman" w:cs="Times New Roman"/>
                <w:i/>
                <w:color w:val="0000FF"/>
              </w:rPr>
              <w:t>3-5</w:t>
            </w:r>
          </w:p>
        </w:tc>
        <w:tc>
          <w:tcPr>
            <w:tcW w:w="2230" w:type="dxa"/>
            <w:tcMar>
              <w:top w:w="72" w:type="dxa"/>
              <w:left w:w="72" w:type="dxa"/>
              <w:bottom w:w="72" w:type="dxa"/>
              <w:right w:w="72" w:type="dxa"/>
            </w:tcMar>
          </w:tcPr>
          <w:p w14:paraId="51A473C9" w14:textId="77777777" w:rsidR="00352A52" w:rsidRPr="008A75DE" w:rsidRDefault="00352A52" w:rsidP="002A1768">
            <w:pPr>
              <w:rPr>
                <w:rFonts w:ascii="Times New Roman" w:hAnsi="Times New Roman" w:cs="Times New Roman"/>
              </w:rPr>
            </w:pPr>
          </w:p>
        </w:tc>
      </w:tr>
      <w:tr w:rsidR="00352A52" w:rsidRPr="0002580B" w14:paraId="6D071816" w14:textId="77777777" w:rsidTr="002A1768">
        <w:trPr>
          <w:trHeight w:val="1511"/>
          <w:jc w:val="center"/>
        </w:trPr>
        <w:tc>
          <w:tcPr>
            <w:tcW w:w="780" w:type="dxa"/>
            <w:shd w:val="clear" w:color="auto" w:fill="auto"/>
            <w:tcMar>
              <w:top w:w="72" w:type="dxa"/>
              <w:left w:w="72" w:type="dxa"/>
              <w:bottom w:w="72" w:type="dxa"/>
              <w:right w:w="72" w:type="dxa"/>
            </w:tcMar>
          </w:tcPr>
          <w:p w14:paraId="2D03710C" w14:textId="77777777" w:rsidR="00352A52" w:rsidRPr="008A75DE" w:rsidDel="0060069D" w:rsidRDefault="00352A52" w:rsidP="002A1768">
            <w:pPr>
              <w:jc w:val="center"/>
              <w:rPr>
                <w:rFonts w:ascii="Times New Roman" w:hAnsi="Times New Roman" w:cs="Times New Roman"/>
              </w:rPr>
            </w:pPr>
            <w:r w:rsidRPr="008A75DE">
              <w:rPr>
                <w:rFonts w:ascii="Times New Roman" w:hAnsi="Times New Roman" w:cs="Times New Roman"/>
              </w:rPr>
              <w:t>3-3</w:t>
            </w:r>
          </w:p>
        </w:tc>
        <w:tc>
          <w:tcPr>
            <w:tcW w:w="6490" w:type="dxa"/>
            <w:gridSpan w:val="2"/>
            <w:shd w:val="clear" w:color="auto" w:fill="auto"/>
            <w:tcMar>
              <w:top w:w="72" w:type="dxa"/>
              <w:left w:w="72" w:type="dxa"/>
              <w:bottom w:w="72" w:type="dxa"/>
              <w:right w:w="72" w:type="dxa"/>
            </w:tcMar>
          </w:tcPr>
          <w:p w14:paraId="7814B751" w14:textId="77777777" w:rsidR="00352A52" w:rsidRPr="008A75DE" w:rsidRDefault="00352A52" w:rsidP="002A1768">
            <w:pPr>
              <w:pStyle w:val="NoSpacing"/>
              <w:rPr>
                <w:rFonts w:ascii="Times New Roman" w:hAnsi="Times New Roman" w:cs="Times New Roman"/>
              </w:rPr>
            </w:pPr>
            <w:r w:rsidRPr="008A75DE">
              <w:rPr>
                <w:rFonts w:ascii="Times New Roman" w:hAnsi="Times New Roman" w:cs="Times New Roman"/>
              </w:rPr>
              <w:t xml:space="preserve">Is the student housing at this address owned, leased, or managed by: </w:t>
            </w:r>
          </w:p>
          <w:p w14:paraId="4DC99616" w14:textId="77777777" w:rsidR="00352A52" w:rsidRPr="007A6903" w:rsidRDefault="00352A52" w:rsidP="002A1768">
            <w:pPr>
              <w:pStyle w:val="NoSpacing"/>
              <w:rPr>
                <w:rFonts w:ascii="Times New Roman" w:hAnsi="Times New Roman" w:cs="Times New Roman"/>
                <w:i/>
                <w:color w:val="0000FF"/>
              </w:rPr>
            </w:pPr>
            <w:r w:rsidRPr="007A6903">
              <w:rPr>
                <w:rFonts w:ascii="Times New Roman" w:hAnsi="Times New Roman" w:cs="Times New Roman"/>
                <w:i/>
                <w:color w:val="0000FF"/>
              </w:rPr>
              <w:t>(Choose one):</w:t>
            </w:r>
          </w:p>
          <w:p w14:paraId="498FA6FA" w14:textId="77777777" w:rsidR="00352A52" w:rsidRDefault="00352A52" w:rsidP="00352A52">
            <w:pPr>
              <w:pStyle w:val="NoSpacing"/>
              <w:numPr>
                <w:ilvl w:val="0"/>
                <w:numId w:val="39"/>
              </w:numPr>
              <w:ind w:left="476" w:hanging="270"/>
              <w:rPr>
                <w:rFonts w:ascii="Times New Roman" w:hAnsi="Times New Roman" w:cs="Times New Roman"/>
              </w:rPr>
            </w:pPr>
            <w:r>
              <w:rPr>
                <w:rFonts w:ascii="Times New Roman" w:hAnsi="Times New Roman" w:cs="Times New Roman"/>
              </w:rPr>
              <w:t xml:space="preserve">The </w:t>
            </w:r>
            <w:r w:rsidRPr="008A75DE">
              <w:rPr>
                <w:rFonts w:ascii="Times New Roman" w:hAnsi="Times New Roman" w:cs="Times New Roman"/>
              </w:rPr>
              <w:t>college or university?</w:t>
            </w:r>
          </w:p>
          <w:p w14:paraId="2705AE9F" w14:textId="77777777" w:rsidR="00352A52" w:rsidRPr="00886CDA" w:rsidRDefault="00352A52" w:rsidP="00352A52">
            <w:pPr>
              <w:pStyle w:val="NoSpacing"/>
              <w:numPr>
                <w:ilvl w:val="0"/>
                <w:numId w:val="39"/>
              </w:numPr>
              <w:ind w:left="476" w:hanging="270"/>
              <w:rPr>
                <w:rFonts w:ascii="Times New Roman" w:hAnsi="Times New Roman" w:cs="Times New Roman"/>
              </w:rPr>
            </w:pPr>
            <w:r w:rsidRPr="00886CDA">
              <w:rPr>
                <w:rFonts w:ascii="Times New Roman" w:hAnsi="Times New Roman" w:cs="Times New Roman"/>
              </w:rPr>
              <w:t>A private entity or organization (typically offering single-liability or “by the bed” leases)?</w:t>
            </w:r>
          </w:p>
        </w:tc>
        <w:tc>
          <w:tcPr>
            <w:tcW w:w="2230" w:type="dxa"/>
            <w:shd w:val="clear" w:color="auto" w:fill="auto"/>
            <w:tcMar>
              <w:top w:w="72" w:type="dxa"/>
              <w:left w:w="72" w:type="dxa"/>
              <w:bottom w:w="72" w:type="dxa"/>
              <w:right w:w="72" w:type="dxa"/>
            </w:tcMar>
          </w:tcPr>
          <w:p w14:paraId="2008CF86" w14:textId="77777777" w:rsidR="00352A52" w:rsidRPr="00BA2E97" w:rsidRDefault="00352A52" w:rsidP="00352A52">
            <w:pPr>
              <w:pStyle w:val="ListParagraph"/>
              <w:widowControl w:val="0"/>
              <w:numPr>
                <w:ilvl w:val="0"/>
                <w:numId w:val="44"/>
              </w:numPr>
              <w:autoSpaceDE w:val="0"/>
              <w:autoSpaceDN w:val="0"/>
              <w:adjustRightInd w:val="0"/>
              <w:ind w:left="226" w:hanging="226"/>
              <w:contextualSpacing w:val="0"/>
              <w:rPr>
                <w:rFonts w:ascii="Times New Roman" w:hAnsi="Times New Roman" w:cs="Times New Roman"/>
              </w:rPr>
            </w:pPr>
            <w:r w:rsidRPr="00BA2E97">
              <w:rPr>
                <w:rFonts w:ascii="Times New Roman" w:hAnsi="Times New Roman" w:cs="Times New Roman"/>
              </w:rPr>
              <w:t xml:space="preserve">If “The college or university”, GQ Type 501 </w:t>
            </w:r>
          </w:p>
          <w:p w14:paraId="0D0DFF48" w14:textId="77777777" w:rsidR="00352A52" w:rsidRPr="00B5030D" w:rsidRDefault="00352A52" w:rsidP="00352A52">
            <w:pPr>
              <w:pStyle w:val="ListParagraph"/>
              <w:widowControl w:val="0"/>
              <w:numPr>
                <w:ilvl w:val="0"/>
                <w:numId w:val="44"/>
              </w:numPr>
              <w:autoSpaceDE w:val="0"/>
              <w:autoSpaceDN w:val="0"/>
              <w:adjustRightInd w:val="0"/>
              <w:ind w:left="226" w:hanging="226"/>
              <w:contextualSpacing w:val="0"/>
              <w:rPr>
                <w:sz w:val="22"/>
                <w:szCs w:val="22"/>
              </w:rPr>
            </w:pPr>
            <w:r w:rsidRPr="00BA2E97">
              <w:rPr>
                <w:rFonts w:ascii="Times New Roman" w:hAnsi="Times New Roman" w:cs="Times New Roman"/>
              </w:rPr>
              <w:t>If “A private entity or organization”, GQ Type 502*</w:t>
            </w:r>
          </w:p>
        </w:tc>
      </w:tr>
      <w:tr w:rsidR="00352A52" w:rsidRPr="0002580B" w14:paraId="1B7E57A6" w14:textId="77777777" w:rsidTr="002A1768">
        <w:trPr>
          <w:jc w:val="center"/>
        </w:trPr>
        <w:tc>
          <w:tcPr>
            <w:tcW w:w="780" w:type="dxa"/>
            <w:shd w:val="clear" w:color="auto" w:fill="auto"/>
            <w:tcMar>
              <w:top w:w="72" w:type="dxa"/>
              <w:left w:w="72" w:type="dxa"/>
              <w:bottom w:w="72" w:type="dxa"/>
              <w:right w:w="72" w:type="dxa"/>
            </w:tcMar>
          </w:tcPr>
          <w:p w14:paraId="44340744" w14:textId="77777777" w:rsidR="00352A52" w:rsidRPr="008A75DE" w:rsidRDefault="00352A52" w:rsidP="002A1768">
            <w:pPr>
              <w:jc w:val="center"/>
              <w:rPr>
                <w:rFonts w:ascii="Times New Roman" w:hAnsi="Times New Roman" w:cs="Times New Roman"/>
              </w:rPr>
            </w:pPr>
            <w:r w:rsidRPr="008A75DE">
              <w:rPr>
                <w:rFonts w:ascii="Times New Roman" w:hAnsi="Times New Roman" w:cs="Times New Roman"/>
              </w:rPr>
              <w:t>3-4</w:t>
            </w:r>
          </w:p>
        </w:tc>
        <w:tc>
          <w:tcPr>
            <w:tcW w:w="6490" w:type="dxa"/>
            <w:gridSpan w:val="2"/>
            <w:shd w:val="clear" w:color="auto" w:fill="auto"/>
            <w:tcMar>
              <w:top w:w="72" w:type="dxa"/>
              <w:left w:w="72" w:type="dxa"/>
              <w:bottom w:w="72" w:type="dxa"/>
              <w:right w:w="72" w:type="dxa"/>
            </w:tcMar>
          </w:tcPr>
          <w:p w14:paraId="1B079E89" w14:textId="77777777" w:rsidR="00352A52" w:rsidRPr="008A75DE" w:rsidRDefault="00352A52" w:rsidP="002A1768">
            <w:pPr>
              <w:rPr>
                <w:rFonts w:ascii="Times New Roman" w:hAnsi="Times New Roman" w:cs="Times New Roman"/>
              </w:rPr>
            </w:pPr>
            <w:r w:rsidRPr="008A75DE">
              <w:rPr>
                <w:rFonts w:ascii="Times New Roman" w:hAnsi="Times New Roman" w:cs="Times New Roman"/>
              </w:rPr>
              <w:t>What is the maximum number of people who can live or stay here at this address?</w:t>
            </w:r>
          </w:p>
        </w:tc>
        <w:tc>
          <w:tcPr>
            <w:tcW w:w="2230" w:type="dxa"/>
            <w:shd w:val="clear" w:color="auto" w:fill="auto"/>
            <w:tcMar>
              <w:top w:w="72" w:type="dxa"/>
              <w:left w:w="72" w:type="dxa"/>
              <w:bottom w:w="72" w:type="dxa"/>
              <w:right w:w="72" w:type="dxa"/>
            </w:tcMar>
          </w:tcPr>
          <w:p w14:paraId="0E59B7A7" w14:textId="77777777" w:rsidR="00352A52" w:rsidRPr="00BA2E97" w:rsidRDefault="00352A52" w:rsidP="00352A52">
            <w:pPr>
              <w:pStyle w:val="ListParagraph"/>
              <w:widowControl w:val="0"/>
              <w:numPr>
                <w:ilvl w:val="0"/>
                <w:numId w:val="44"/>
              </w:numPr>
              <w:autoSpaceDE w:val="0"/>
              <w:autoSpaceDN w:val="0"/>
              <w:adjustRightInd w:val="0"/>
              <w:ind w:left="226" w:hanging="226"/>
              <w:contextualSpacing w:val="0"/>
              <w:rPr>
                <w:rFonts w:ascii="Times New Roman" w:hAnsi="Times New Roman" w:cs="Times New Roman"/>
              </w:rPr>
            </w:pPr>
            <w:r w:rsidRPr="00BA2E97">
              <w:rPr>
                <w:rFonts w:ascii="Times New Roman" w:hAnsi="Times New Roman" w:cs="Times New Roman"/>
              </w:rPr>
              <w:t>Max Pop 501</w:t>
            </w:r>
          </w:p>
          <w:p w14:paraId="22E738E4" w14:textId="77777777" w:rsidR="00352A52" w:rsidRPr="00B5030D" w:rsidRDefault="00352A52" w:rsidP="00352A52">
            <w:pPr>
              <w:pStyle w:val="ListParagraph"/>
              <w:widowControl w:val="0"/>
              <w:numPr>
                <w:ilvl w:val="0"/>
                <w:numId w:val="44"/>
              </w:numPr>
              <w:autoSpaceDE w:val="0"/>
              <w:autoSpaceDN w:val="0"/>
              <w:adjustRightInd w:val="0"/>
              <w:ind w:left="226" w:hanging="226"/>
              <w:contextualSpacing w:val="0"/>
              <w:rPr>
                <w:sz w:val="22"/>
                <w:szCs w:val="22"/>
              </w:rPr>
            </w:pPr>
            <w:r w:rsidRPr="00BA2E97">
              <w:rPr>
                <w:rFonts w:ascii="Times New Roman" w:hAnsi="Times New Roman" w:cs="Times New Roman"/>
              </w:rPr>
              <w:t>Max Pop 502</w:t>
            </w:r>
          </w:p>
        </w:tc>
      </w:tr>
      <w:tr w:rsidR="00352A52" w:rsidRPr="0002580B" w14:paraId="208E6595" w14:textId="77777777" w:rsidTr="002A1768">
        <w:trPr>
          <w:jc w:val="center"/>
        </w:trPr>
        <w:tc>
          <w:tcPr>
            <w:tcW w:w="780" w:type="dxa"/>
            <w:tcMar>
              <w:top w:w="72" w:type="dxa"/>
              <w:left w:w="72" w:type="dxa"/>
              <w:bottom w:w="72" w:type="dxa"/>
              <w:right w:w="72" w:type="dxa"/>
            </w:tcMar>
          </w:tcPr>
          <w:p w14:paraId="58F54675" w14:textId="77777777" w:rsidR="00352A52" w:rsidRPr="008A75DE" w:rsidRDefault="00352A52" w:rsidP="002A1768">
            <w:pPr>
              <w:jc w:val="center"/>
              <w:rPr>
                <w:rFonts w:ascii="Times New Roman" w:hAnsi="Times New Roman" w:cs="Times New Roman"/>
              </w:rPr>
            </w:pPr>
            <w:r w:rsidRPr="008A75DE">
              <w:rPr>
                <w:rFonts w:ascii="Times New Roman" w:hAnsi="Times New Roman" w:cs="Times New Roman"/>
              </w:rPr>
              <w:t>3-5</w:t>
            </w:r>
          </w:p>
        </w:tc>
        <w:tc>
          <w:tcPr>
            <w:tcW w:w="6490" w:type="dxa"/>
            <w:gridSpan w:val="2"/>
            <w:tcMar>
              <w:top w:w="72" w:type="dxa"/>
              <w:left w:w="72" w:type="dxa"/>
              <w:bottom w:w="72" w:type="dxa"/>
              <w:right w:w="72" w:type="dxa"/>
            </w:tcMar>
          </w:tcPr>
          <w:p w14:paraId="549CD776" w14:textId="77777777" w:rsidR="00352A52" w:rsidRPr="008A75DE" w:rsidRDefault="00352A52" w:rsidP="002A1768">
            <w:pPr>
              <w:rPr>
                <w:rFonts w:ascii="Times New Roman" w:hAnsi="Times New Roman" w:cs="Times New Roman"/>
              </w:rPr>
            </w:pPr>
            <w:r w:rsidRPr="008A75DE">
              <w:rPr>
                <w:rFonts w:ascii="Times New Roman" w:hAnsi="Times New Roman" w:cs="Times New Roman"/>
              </w:rPr>
              <w:t>This ends our interview. Thank you very much for answering these questions.</w:t>
            </w:r>
          </w:p>
        </w:tc>
        <w:tc>
          <w:tcPr>
            <w:tcW w:w="2230" w:type="dxa"/>
            <w:tcMar>
              <w:top w:w="72" w:type="dxa"/>
              <w:left w:w="72" w:type="dxa"/>
              <w:bottom w:w="72" w:type="dxa"/>
              <w:right w:w="72" w:type="dxa"/>
            </w:tcMar>
          </w:tcPr>
          <w:p w14:paraId="2002A55B" w14:textId="77777777" w:rsidR="00352A52" w:rsidRPr="008A75DE" w:rsidRDefault="00352A52" w:rsidP="002A1768">
            <w:pPr>
              <w:rPr>
                <w:rFonts w:ascii="Times New Roman" w:hAnsi="Times New Roman" w:cs="Times New Roman"/>
              </w:rPr>
            </w:pPr>
          </w:p>
        </w:tc>
      </w:tr>
    </w:tbl>
    <w:p w14:paraId="11DBD096" w14:textId="77777777" w:rsidR="00352A52" w:rsidRPr="00DF1A02" w:rsidRDefault="00352A52" w:rsidP="00352A52">
      <w:pPr>
        <w:pStyle w:val="NoSpacing"/>
        <w:spacing w:line="360" w:lineRule="auto"/>
        <w:rPr>
          <w:rFonts w:ascii="Times New Roman" w:hAnsi="Times New Roman" w:cs="Times New Roman"/>
          <w:spacing w:val="-2"/>
          <w:w w:val="115"/>
          <w:szCs w:val="36"/>
        </w:rPr>
      </w:pPr>
    </w:p>
    <w:p w14:paraId="38DDBA99" w14:textId="77777777" w:rsidR="00352A52" w:rsidRPr="00DA76ED" w:rsidRDefault="00352A52" w:rsidP="00352A52">
      <w:pPr>
        <w:rPr>
          <w:rFonts w:ascii="Times New Roman" w:hAnsi="Times New Roman" w:cs="Times New Roman"/>
        </w:rPr>
      </w:pPr>
      <w:r w:rsidRPr="00DA76ED">
        <w:rPr>
          <w:rFonts w:ascii="Times New Roman" w:hAnsi="Times New Roman" w:cs="Times New Roman"/>
        </w:rPr>
        <w:t xml:space="preserve">* Note: 502 is a newly proposed and not yet approved GQ Type.  </w:t>
      </w:r>
      <w:r>
        <w:rPr>
          <w:rFonts w:ascii="Times New Roman" w:hAnsi="Times New Roman" w:cs="Times New Roman"/>
        </w:rPr>
        <w:t xml:space="preserve">The final decision is expected August 2017. </w:t>
      </w:r>
    </w:p>
    <w:p w14:paraId="2D4C4A96" w14:textId="77777777" w:rsidR="00352A52" w:rsidRDefault="00352A52" w:rsidP="00352A52">
      <w:pPr>
        <w:rPr>
          <w:rFonts w:ascii="Times New Roman" w:hAnsi="Times New Roman" w:cs="Times New Roman"/>
          <w:b/>
          <w:i/>
          <w:spacing w:val="-2"/>
          <w:w w:val="115"/>
          <w:sz w:val="36"/>
          <w:szCs w:val="36"/>
        </w:rPr>
      </w:pPr>
      <w:r>
        <w:rPr>
          <w:rFonts w:ascii="Times New Roman" w:hAnsi="Times New Roman" w:cs="Times New Roman"/>
          <w:b/>
          <w:i/>
          <w:spacing w:val="-2"/>
          <w:w w:val="115"/>
          <w:sz w:val="36"/>
          <w:szCs w:val="36"/>
        </w:rPr>
        <w:br w:type="page"/>
      </w:r>
    </w:p>
    <w:tbl>
      <w:tblPr>
        <w:tblStyle w:val="TableGrid"/>
        <w:tblW w:w="0" w:type="auto"/>
        <w:jc w:val="center"/>
        <w:tblLook w:val="04A0" w:firstRow="1" w:lastRow="0" w:firstColumn="1" w:lastColumn="0" w:noHBand="0" w:noVBand="1"/>
      </w:tblPr>
      <w:tblGrid>
        <w:gridCol w:w="806"/>
        <w:gridCol w:w="1683"/>
        <w:gridCol w:w="4614"/>
        <w:gridCol w:w="2247"/>
      </w:tblGrid>
      <w:tr w:rsidR="00352A52" w:rsidRPr="0002580B" w14:paraId="36BD30CF" w14:textId="77777777" w:rsidTr="002A1768">
        <w:trPr>
          <w:jc w:val="center"/>
        </w:trPr>
        <w:tc>
          <w:tcPr>
            <w:tcW w:w="2520" w:type="dxa"/>
            <w:gridSpan w:val="2"/>
            <w:shd w:val="clear" w:color="auto" w:fill="DDD9C3" w:themeFill="background2" w:themeFillShade="E6"/>
            <w:tcMar>
              <w:top w:w="72" w:type="dxa"/>
              <w:left w:w="72" w:type="dxa"/>
              <w:bottom w:w="72" w:type="dxa"/>
              <w:right w:w="72" w:type="dxa"/>
            </w:tcMar>
            <w:vAlign w:val="center"/>
          </w:tcPr>
          <w:p w14:paraId="62D62F83" w14:textId="77777777" w:rsidR="00352A52" w:rsidRPr="002C78ED" w:rsidRDefault="00352A52" w:rsidP="002A1768">
            <w:pPr>
              <w:jc w:val="center"/>
              <w:rPr>
                <w:rFonts w:ascii="Times New Roman" w:hAnsi="Times New Roman" w:cs="Times New Roman"/>
                <w:b/>
                <w:sz w:val="24"/>
              </w:rPr>
            </w:pPr>
            <w:r w:rsidRPr="002C78ED">
              <w:rPr>
                <w:rFonts w:ascii="Times New Roman" w:hAnsi="Times New Roman" w:cs="Times New Roman"/>
                <w:b/>
                <w:sz w:val="24"/>
              </w:rPr>
              <w:lastRenderedPageBreak/>
              <w:t>GQ Category 4</w:t>
            </w:r>
          </w:p>
        </w:tc>
        <w:tc>
          <w:tcPr>
            <w:tcW w:w="6969" w:type="dxa"/>
            <w:gridSpan w:val="2"/>
            <w:shd w:val="clear" w:color="auto" w:fill="DDD9C3" w:themeFill="background2" w:themeFillShade="E6"/>
            <w:tcMar>
              <w:top w:w="72" w:type="dxa"/>
              <w:left w:w="72" w:type="dxa"/>
              <w:bottom w:w="72" w:type="dxa"/>
              <w:right w:w="72" w:type="dxa"/>
            </w:tcMar>
          </w:tcPr>
          <w:p w14:paraId="4DE99852" w14:textId="77777777" w:rsidR="00352A52" w:rsidRPr="002C78ED" w:rsidRDefault="00352A52" w:rsidP="002A1768">
            <w:pPr>
              <w:jc w:val="center"/>
              <w:rPr>
                <w:rFonts w:ascii="Times New Roman" w:hAnsi="Times New Roman" w:cs="Times New Roman"/>
                <w:b/>
                <w:sz w:val="24"/>
              </w:rPr>
            </w:pPr>
            <w:r w:rsidRPr="002C78ED">
              <w:rPr>
                <w:rFonts w:ascii="Times New Roman" w:hAnsi="Times New Roman" w:cs="Times New Roman"/>
                <w:b/>
                <w:sz w:val="24"/>
              </w:rPr>
              <w:t xml:space="preserve">RESIDENTIAL SCHOOLS FOR PEOPLE WITH </w:t>
            </w:r>
            <w:r>
              <w:rPr>
                <w:rFonts w:ascii="Times New Roman" w:hAnsi="Times New Roman" w:cs="Times New Roman"/>
                <w:b/>
                <w:sz w:val="24"/>
              </w:rPr>
              <w:t>D</w:t>
            </w:r>
            <w:r w:rsidRPr="002C78ED">
              <w:rPr>
                <w:rFonts w:ascii="Times New Roman" w:hAnsi="Times New Roman" w:cs="Times New Roman"/>
                <w:b/>
                <w:sz w:val="24"/>
              </w:rPr>
              <w:t>ISABILITIES</w:t>
            </w:r>
          </w:p>
          <w:p w14:paraId="15855291" w14:textId="77777777" w:rsidR="00352A52" w:rsidRPr="002C78ED" w:rsidRDefault="00352A52" w:rsidP="002A1768">
            <w:pPr>
              <w:jc w:val="center"/>
              <w:rPr>
                <w:rFonts w:ascii="Times New Roman" w:hAnsi="Times New Roman" w:cs="Times New Roman"/>
                <w:b/>
                <w:sz w:val="24"/>
              </w:rPr>
            </w:pPr>
            <w:r>
              <w:rPr>
                <w:rFonts w:ascii="Times New Roman" w:hAnsi="Times New Roman" w:cs="Times New Roman"/>
                <w:b/>
                <w:sz w:val="24"/>
              </w:rPr>
              <w:t>(e.g., S</w:t>
            </w:r>
            <w:r w:rsidRPr="002C78ED">
              <w:rPr>
                <w:rFonts w:ascii="Times New Roman" w:hAnsi="Times New Roman" w:cs="Times New Roman"/>
                <w:b/>
                <w:sz w:val="24"/>
              </w:rPr>
              <w:t>chools for the physically or developmentally disabled)</w:t>
            </w:r>
          </w:p>
        </w:tc>
      </w:tr>
      <w:tr w:rsidR="00352A52" w:rsidRPr="0002580B" w14:paraId="29346587" w14:textId="77777777" w:rsidTr="002A1768">
        <w:trPr>
          <w:jc w:val="center"/>
        </w:trPr>
        <w:tc>
          <w:tcPr>
            <w:tcW w:w="809" w:type="dxa"/>
            <w:shd w:val="clear" w:color="auto" w:fill="F2F2F2" w:themeFill="background1" w:themeFillShade="F2"/>
            <w:tcMar>
              <w:top w:w="72" w:type="dxa"/>
              <w:left w:w="72" w:type="dxa"/>
              <w:bottom w:w="72" w:type="dxa"/>
              <w:right w:w="72" w:type="dxa"/>
            </w:tcMar>
          </w:tcPr>
          <w:p w14:paraId="13064E84" w14:textId="77777777" w:rsidR="00352A52" w:rsidRPr="0002580B" w:rsidRDefault="00352A52" w:rsidP="002A1768">
            <w:pPr>
              <w:jc w:val="center"/>
              <w:rPr>
                <w:rFonts w:ascii="Times New Roman" w:hAnsi="Times New Roman" w:cs="Times New Roman"/>
                <w:b/>
                <w:color w:val="000000" w:themeColor="text1"/>
              </w:rPr>
            </w:pPr>
            <w:r w:rsidRPr="0002580B">
              <w:rPr>
                <w:rFonts w:ascii="Times New Roman" w:hAnsi="Times New Roman" w:cs="Times New Roman"/>
                <w:b/>
                <w:color w:val="000000" w:themeColor="text1"/>
              </w:rPr>
              <w:t>#</w:t>
            </w:r>
          </w:p>
        </w:tc>
        <w:tc>
          <w:tcPr>
            <w:tcW w:w="6409" w:type="dxa"/>
            <w:gridSpan w:val="2"/>
            <w:shd w:val="clear" w:color="auto" w:fill="F2F2F2" w:themeFill="background1" w:themeFillShade="F2"/>
            <w:tcMar>
              <w:top w:w="72" w:type="dxa"/>
              <w:left w:w="72" w:type="dxa"/>
              <w:bottom w:w="72" w:type="dxa"/>
              <w:right w:w="72" w:type="dxa"/>
            </w:tcMar>
          </w:tcPr>
          <w:p w14:paraId="73FEE535" w14:textId="77777777" w:rsidR="00352A52" w:rsidRPr="0002580B" w:rsidRDefault="00352A52" w:rsidP="002A1768">
            <w:pPr>
              <w:jc w:val="center"/>
              <w:rPr>
                <w:rFonts w:ascii="Times New Roman" w:hAnsi="Times New Roman" w:cs="Times New Roman"/>
                <w:b/>
                <w:color w:val="000000" w:themeColor="text1"/>
              </w:rPr>
            </w:pPr>
            <w:r w:rsidRPr="0002580B">
              <w:rPr>
                <w:rFonts w:ascii="Times New Roman" w:hAnsi="Times New Roman" w:cs="Times New Roman"/>
                <w:b/>
                <w:color w:val="000000" w:themeColor="text1"/>
              </w:rPr>
              <w:t>Question</w:t>
            </w:r>
          </w:p>
        </w:tc>
        <w:tc>
          <w:tcPr>
            <w:tcW w:w="2271" w:type="dxa"/>
            <w:shd w:val="clear" w:color="auto" w:fill="F2F2F2" w:themeFill="background1" w:themeFillShade="F2"/>
            <w:tcMar>
              <w:top w:w="72" w:type="dxa"/>
              <w:left w:w="72" w:type="dxa"/>
              <w:bottom w:w="72" w:type="dxa"/>
              <w:right w:w="72" w:type="dxa"/>
            </w:tcMar>
          </w:tcPr>
          <w:p w14:paraId="14AC187E" w14:textId="77777777" w:rsidR="00352A52" w:rsidRPr="0002580B" w:rsidRDefault="00352A52" w:rsidP="002A1768">
            <w:pPr>
              <w:jc w:val="center"/>
              <w:rPr>
                <w:rFonts w:ascii="Times New Roman" w:hAnsi="Times New Roman" w:cs="Times New Roman"/>
                <w:b/>
              </w:rPr>
            </w:pPr>
            <w:r w:rsidRPr="0002580B">
              <w:rPr>
                <w:rFonts w:ascii="Times New Roman" w:hAnsi="Times New Roman" w:cs="Times New Roman"/>
                <w:b/>
              </w:rPr>
              <w:t>Remark</w:t>
            </w:r>
          </w:p>
        </w:tc>
      </w:tr>
      <w:tr w:rsidR="00352A52" w:rsidRPr="0002580B" w14:paraId="3EEDDE7C" w14:textId="77777777" w:rsidTr="002A1768">
        <w:trPr>
          <w:trHeight w:val="107"/>
          <w:jc w:val="center"/>
        </w:trPr>
        <w:tc>
          <w:tcPr>
            <w:tcW w:w="809" w:type="dxa"/>
            <w:tcMar>
              <w:top w:w="72" w:type="dxa"/>
              <w:left w:w="72" w:type="dxa"/>
              <w:bottom w:w="72" w:type="dxa"/>
              <w:right w:w="72" w:type="dxa"/>
            </w:tcMar>
          </w:tcPr>
          <w:p w14:paraId="5A27B805" w14:textId="77777777" w:rsidR="00352A52" w:rsidRPr="000C14C4" w:rsidRDefault="00352A52" w:rsidP="002A1768">
            <w:pPr>
              <w:jc w:val="center"/>
              <w:rPr>
                <w:rFonts w:ascii="Times New Roman" w:hAnsi="Times New Roman" w:cs="Times New Roman"/>
              </w:rPr>
            </w:pPr>
            <w:r w:rsidRPr="000C14C4">
              <w:rPr>
                <w:rFonts w:ascii="Times New Roman" w:hAnsi="Times New Roman" w:cs="Times New Roman"/>
              </w:rPr>
              <w:t>4-1</w:t>
            </w:r>
          </w:p>
        </w:tc>
        <w:tc>
          <w:tcPr>
            <w:tcW w:w="6409" w:type="dxa"/>
            <w:gridSpan w:val="2"/>
            <w:tcMar>
              <w:top w:w="72" w:type="dxa"/>
              <w:left w:w="72" w:type="dxa"/>
              <w:bottom w:w="72" w:type="dxa"/>
              <w:right w:w="72" w:type="dxa"/>
            </w:tcMar>
          </w:tcPr>
          <w:p w14:paraId="40CB78B3" w14:textId="77777777" w:rsidR="00352A52" w:rsidRDefault="00352A52" w:rsidP="002A1768">
            <w:pPr>
              <w:rPr>
                <w:rFonts w:ascii="Times New Roman" w:hAnsi="Times New Roman" w:cs="Times New Roman"/>
              </w:rPr>
            </w:pPr>
            <w:r w:rsidRPr="000C14C4">
              <w:rPr>
                <w:rFonts w:ascii="Times New Roman" w:hAnsi="Times New Roman" w:cs="Times New Roman"/>
              </w:rPr>
              <w:t xml:space="preserve">Does anyone live or stay here? </w:t>
            </w:r>
          </w:p>
          <w:p w14:paraId="58E23F8C" w14:textId="77777777" w:rsidR="00352A52" w:rsidRDefault="00352A52" w:rsidP="002A1768">
            <w:pPr>
              <w:rPr>
                <w:rFonts w:ascii="Times New Roman" w:hAnsi="Times New Roman" w:cs="Times New Roman"/>
              </w:rPr>
            </w:pPr>
          </w:p>
          <w:p w14:paraId="7AACB380" w14:textId="77777777" w:rsidR="00352A52" w:rsidRPr="000C14C4" w:rsidRDefault="00352A52" w:rsidP="002A1768">
            <w:pPr>
              <w:rPr>
                <w:rFonts w:ascii="Times New Roman" w:hAnsi="Times New Roman" w:cs="Times New Roman"/>
                <w:i/>
                <w:color w:val="0000FF"/>
              </w:rPr>
            </w:pPr>
            <w:r w:rsidRPr="000C14C4">
              <w:rPr>
                <w:rFonts w:ascii="Times New Roman" w:hAnsi="Times New Roman" w:cs="Times New Roman"/>
                <w:i/>
                <w:color w:val="0000FF"/>
              </w:rPr>
              <w:t>If Yes, go to 4-3</w:t>
            </w:r>
          </w:p>
          <w:p w14:paraId="4E6F26F1" w14:textId="77777777" w:rsidR="00352A52" w:rsidRPr="000C14C4" w:rsidRDefault="00352A52" w:rsidP="002A1768">
            <w:pPr>
              <w:rPr>
                <w:rFonts w:ascii="Times New Roman" w:hAnsi="Times New Roman" w:cs="Times New Roman"/>
              </w:rPr>
            </w:pPr>
            <w:r w:rsidRPr="000C14C4">
              <w:rPr>
                <w:rFonts w:ascii="Times New Roman" w:hAnsi="Times New Roman" w:cs="Times New Roman"/>
                <w:i/>
                <w:color w:val="0000FF"/>
              </w:rPr>
              <w:t>If No, go to 4-2</w:t>
            </w:r>
          </w:p>
        </w:tc>
        <w:tc>
          <w:tcPr>
            <w:tcW w:w="2271" w:type="dxa"/>
            <w:shd w:val="clear" w:color="auto" w:fill="auto"/>
            <w:tcMar>
              <w:top w:w="72" w:type="dxa"/>
              <w:left w:w="72" w:type="dxa"/>
              <w:bottom w:w="72" w:type="dxa"/>
              <w:right w:w="72" w:type="dxa"/>
            </w:tcMar>
          </w:tcPr>
          <w:p w14:paraId="1935C5B1" w14:textId="77777777" w:rsidR="00352A52" w:rsidRPr="000C14C4" w:rsidRDefault="00352A52" w:rsidP="002A1768">
            <w:pPr>
              <w:rPr>
                <w:rFonts w:ascii="Times New Roman" w:hAnsi="Times New Roman" w:cs="Times New Roman"/>
              </w:rPr>
            </w:pPr>
            <w:r>
              <w:rPr>
                <w:rFonts w:ascii="Times New Roman" w:hAnsi="Times New Roman" w:cs="Times New Roman"/>
              </w:rPr>
              <w:t>If Yes, GQ Type 405</w:t>
            </w:r>
          </w:p>
        </w:tc>
      </w:tr>
      <w:tr w:rsidR="00352A52" w:rsidRPr="0002580B" w14:paraId="449FDF82" w14:textId="77777777" w:rsidTr="002A1768">
        <w:trPr>
          <w:trHeight w:val="803"/>
          <w:jc w:val="center"/>
        </w:trPr>
        <w:tc>
          <w:tcPr>
            <w:tcW w:w="809" w:type="dxa"/>
            <w:tcMar>
              <w:top w:w="72" w:type="dxa"/>
              <w:left w:w="72" w:type="dxa"/>
              <w:bottom w:w="72" w:type="dxa"/>
              <w:right w:w="72" w:type="dxa"/>
            </w:tcMar>
          </w:tcPr>
          <w:p w14:paraId="467D03F4" w14:textId="77777777" w:rsidR="00352A52" w:rsidRPr="000C14C4" w:rsidRDefault="00352A52" w:rsidP="002A1768">
            <w:pPr>
              <w:jc w:val="center"/>
              <w:rPr>
                <w:rFonts w:ascii="Times New Roman" w:hAnsi="Times New Roman" w:cs="Times New Roman"/>
              </w:rPr>
            </w:pPr>
            <w:r w:rsidRPr="000C14C4">
              <w:rPr>
                <w:rFonts w:ascii="Times New Roman" w:hAnsi="Times New Roman" w:cs="Times New Roman"/>
              </w:rPr>
              <w:t>4-2</w:t>
            </w:r>
          </w:p>
        </w:tc>
        <w:tc>
          <w:tcPr>
            <w:tcW w:w="6409" w:type="dxa"/>
            <w:gridSpan w:val="2"/>
            <w:tcMar>
              <w:top w:w="72" w:type="dxa"/>
              <w:left w:w="72" w:type="dxa"/>
              <w:bottom w:w="72" w:type="dxa"/>
              <w:right w:w="72" w:type="dxa"/>
            </w:tcMar>
          </w:tcPr>
          <w:p w14:paraId="450D775D" w14:textId="77777777" w:rsidR="00352A52" w:rsidRDefault="00352A52" w:rsidP="002A1768">
            <w:pPr>
              <w:rPr>
                <w:rFonts w:ascii="Times New Roman" w:hAnsi="Times New Roman" w:cs="Times New Roman"/>
              </w:rPr>
            </w:pPr>
            <w:r w:rsidRPr="000C14C4">
              <w:rPr>
                <w:rFonts w:ascii="Times New Roman" w:hAnsi="Times New Roman" w:cs="Times New Roman"/>
              </w:rPr>
              <w:t xml:space="preserve">Could anyone live or stay here? </w:t>
            </w:r>
          </w:p>
          <w:p w14:paraId="30A90ED1" w14:textId="77777777" w:rsidR="00352A52" w:rsidRDefault="00352A52" w:rsidP="002A1768">
            <w:pPr>
              <w:rPr>
                <w:rFonts w:ascii="Times New Roman" w:hAnsi="Times New Roman" w:cs="Times New Roman"/>
              </w:rPr>
            </w:pPr>
          </w:p>
          <w:p w14:paraId="60AA2E35" w14:textId="77777777" w:rsidR="00352A52" w:rsidRPr="000C14C4" w:rsidRDefault="00352A52" w:rsidP="002A1768">
            <w:pPr>
              <w:rPr>
                <w:rFonts w:ascii="Times New Roman" w:hAnsi="Times New Roman" w:cs="Times New Roman"/>
                <w:i/>
                <w:color w:val="0000FF"/>
              </w:rPr>
            </w:pPr>
            <w:r>
              <w:rPr>
                <w:rFonts w:ascii="Times New Roman" w:hAnsi="Times New Roman" w:cs="Times New Roman"/>
                <w:i/>
                <w:color w:val="0000FF"/>
              </w:rPr>
              <w:t>If Y</w:t>
            </w:r>
            <w:r w:rsidRPr="000C14C4">
              <w:rPr>
                <w:rFonts w:ascii="Times New Roman" w:hAnsi="Times New Roman" w:cs="Times New Roman"/>
                <w:i/>
                <w:color w:val="0000FF"/>
              </w:rPr>
              <w:t>es, go to 4-3</w:t>
            </w:r>
          </w:p>
          <w:p w14:paraId="7BBB8FA0" w14:textId="77777777" w:rsidR="00352A52" w:rsidRPr="000C14C4" w:rsidRDefault="00352A52" w:rsidP="002A1768">
            <w:pPr>
              <w:rPr>
                <w:rFonts w:ascii="Times New Roman" w:hAnsi="Times New Roman" w:cs="Times New Roman"/>
              </w:rPr>
            </w:pPr>
            <w:r w:rsidRPr="000C14C4">
              <w:rPr>
                <w:rFonts w:ascii="Times New Roman" w:hAnsi="Times New Roman" w:cs="Times New Roman"/>
                <w:i/>
                <w:color w:val="0000FF"/>
              </w:rPr>
              <w:t>If No, go to 4-7</w:t>
            </w:r>
          </w:p>
        </w:tc>
        <w:tc>
          <w:tcPr>
            <w:tcW w:w="2271" w:type="dxa"/>
            <w:shd w:val="clear" w:color="auto" w:fill="auto"/>
            <w:tcMar>
              <w:top w:w="72" w:type="dxa"/>
              <w:left w:w="72" w:type="dxa"/>
              <w:bottom w:w="72" w:type="dxa"/>
              <w:right w:w="72" w:type="dxa"/>
            </w:tcMar>
          </w:tcPr>
          <w:p w14:paraId="6581EE4D" w14:textId="77777777" w:rsidR="00352A52" w:rsidRPr="000C14C4" w:rsidRDefault="00352A52" w:rsidP="002A1768">
            <w:pPr>
              <w:rPr>
                <w:rFonts w:ascii="Times New Roman" w:hAnsi="Times New Roman" w:cs="Times New Roman"/>
              </w:rPr>
            </w:pPr>
          </w:p>
        </w:tc>
      </w:tr>
      <w:tr w:rsidR="00352A52" w:rsidRPr="0002580B" w14:paraId="1137C18F" w14:textId="77777777" w:rsidTr="002A1768">
        <w:trPr>
          <w:trHeight w:val="20"/>
          <w:jc w:val="center"/>
        </w:trPr>
        <w:tc>
          <w:tcPr>
            <w:tcW w:w="809" w:type="dxa"/>
            <w:tcMar>
              <w:top w:w="72" w:type="dxa"/>
              <w:left w:w="72" w:type="dxa"/>
              <w:bottom w:w="72" w:type="dxa"/>
              <w:right w:w="72" w:type="dxa"/>
            </w:tcMar>
          </w:tcPr>
          <w:p w14:paraId="444E4868" w14:textId="77777777" w:rsidR="00352A52" w:rsidRPr="000C14C4" w:rsidRDefault="00352A52" w:rsidP="002A1768">
            <w:pPr>
              <w:jc w:val="center"/>
              <w:rPr>
                <w:rFonts w:ascii="Times New Roman" w:hAnsi="Times New Roman" w:cs="Times New Roman"/>
              </w:rPr>
            </w:pPr>
            <w:r w:rsidRPr="000C14C4">
              <w:rPr>
                <w:rFonts w:ascii="Times New Roman" w:hAnsi="Times New Roman" w:cs="Times New Roman"/>
              </w:rPr>
              <w:t>4-3</w:t>
            </w:r>
          </w:p>
        </w:tc>
        <w:tc>
          <w:tcPr>
            <w:tcW w:w="6409" w:type="dxa"/>
            <w:gridSpan w:val="2"/>
            <w:tcMar>
              <w:top w:w="72" w:type="dxa"/>
              <w:left w:w="72" w:type="dxa"/>
              <w:bottom w:w="72" w:type="dxa"/>
              <w:right w:w="72" w:type="dxa"/>
            </w:tcMar>
          </w:tcPr>
          <w:p w14:paraId="0A3C90E1" w14:textId="77777777" w:rsidR="00352A52" w:rsidRPr="000C14C4" w:rsidRDefault="00352A52" w:rsidP="002A1768">
            <w:pPr>
              <w:rPr>
                <w:rFonts w:ascii="Times New Roman" w:hAnsi="Times New Roman" w:cs="Times New Roman"/>
              </w:rPr>
            </w:pPr>
            <w:r w:rsidRPr="000C14C4">
              <w:rPr>
                <w:rFonts w:ascii="Times New Roman" w:hAnsi="Times New Roman" w:cs="Times New Roman"/>
              </w:rPr>
              <w:t>What is the maximum number of students who can live or stay here at this address?</w:t>
            </w:r>
          </w:p>
        </w:tc>
        <w:tc>
          <w:tcPr>
            <w:tcW w:w="2271" w:type="dxa"/>
            <w:tcMar>
              <w:top w:w="72" w:type="dxa"/>
              <w:left w:w="72" w:type="dxa"/>
              <w:bottom w:w="72" w:type="dxa"/>
              <w:right w:w="72" w:type="dxa"/>
            </w:tcMar>
          </w:tcPr>
          <w:p w14:paraId="508ECC12" w14:textId="77777777" w:rsidR="00352A52" w:rsidRPr="000C14C4" w:rsidRDefault="00352A52" w:rsidP="002A1768">
            <w:pPr>
              <w:rPr>
                <w:rFonts w:ascii="Times New Roman" w:hAnsi="Times New Roman" w:cs="Times New Roman"/>
              </w:rPr>
            </w:pPr>
            <w:r>
              <w:rPr>
                <w:rFonts w:ascii="Times New Roman" w:hAnsi="Times New Roman" w:cs="Times New Roman"/>
              </w:rPr>
              <w:t>Max Pop 405</w:t>
            </w:r>
          </w:p>
        </w:tc>
      </w:tr>
      <w:tr w:rsidR="00352A52" w:rsidRPr="0002580B" w14:paraId="2E89E287" w14:textId="77777777" w:rsidTr="002A1768">
        <w:trPr>
          <w:trHeight w:val="179"/>
          <w:jc w:val="center"/>
        </w:trPr>
        <w:tc>
          <w:tcPr>
            <w:tcW w:w="809" w:type="dxa"/>
            <w:tcMar>
              <w:top w:w="72" w:type="dxa"/>
              <w:left w:w="72" w:type="dxa"/>
              <w:bottom w:w="72" w:type="dxa"/>
              <w:right w:w="72" w:type="dxa"/>
            </w:tcMar>
          </w:tcPr>
          <w:p w14:paraId="23093775" w14:textId="77777777" w:rsidR="00352A52" w:rsidRPr="000C14C4" w:rsidRDefault="00352A52" w:rsidP="002A1768">
            <w:pPr>
              <w:jc w:val="center"/>
              <w:rPr>
                <w:rFonts w:ascii="Times New Roman" w:hAnsi="Times New Roman" w:cs="Times New Roman"/>
              </w:rPr>
            </w:pPr>
            <w:r w:rsidRPr="000C14C4">
              <w:rPr>
                <w:rFonts w:ascii="Times New Roman" w:hAnsi="Times New Roman" w:cs="Times New Roman"/>
              </w:rPr>
              <w:t>4-4</w:t>
            </w:r>
          </w:p>
        </w:tc>
        <w:tc>
          <w:tcPr>
            <w:tcW w:w="6409" w:type="dxa"/>
            <w:gridSpan w:val="2"/>
            <w:tcMar>
              <w:top w:w="72" w:type="dxa"/>
              <w:left w:w="72" w:type="dxa"/>
              <w:bottom w:w="72" w:type="dxa"/>
              <w:right w:w="72" w:type="dxa"/>
            </w:tcMar>
          </w:tcPr>
          <w:p w14:paraId="33A1594C" w14:textId="77777777" w:rsidR="00352A52" w:rsidRDefault="00352A52" w:rsidP="002A1768">
            <w:pPr>
              <w:rPr>
                <w:rFonts w:ascii="Times New Roman" w:hAnsi="Times New Roman" w:cs="Times New Roman"/>
              </w:rPr>
            </w:pPr>
            <w:r w:rsidRPr="000C14C4">
              <w:rPr>
                <w:rFonts w:ascii="Times New Roman" w:hAnsi="Times New Roman" w:cs="Times New Roman"/>
              </w:rPr>
              <w:t>At this address, in addition to housing for students, is there also housing for staff?</w:t>
            </w:r>
          </w:p>
          <w:p w14:paraId="4FEB91A0" w14:textId="77777777" w:rsidR="00352A52" w:rsidRDefault="00352A52" w:rsidP="002A1768">
            <w:pPr>
              <w:rPr>
                <w:rFonts w:ascii="Times New Roman" w:hAnsi="Times New Roman" w:cs="Times New Roman"/>
              </w:rPr>
            </w:pPr>
          </w:p>
          <w:p w14:paraId="1B3E78E0" w14:textId="77777777" w:rsidR="00352A52" w:rsidRPr="00A31521" w:rsidRDefault="00352A52" w:rsidP="002A1768">
            <w:pPr>
              <w:rPr>
                <w:rFonts w:ascii="Times New Roman" w:hAnsi="Times New Roman" w:cs="Times New Roman"/>
                <w:i/>
                <w:color w:val="0000FF"/>
              </w:rPr>
            </w:pPr>
            <w:r w:rsidRPr="00A31521">
              <w:rPr>
                <w:rFonts w:ascii="Times New Roman" w:hAnsi="Times New Roman" w:cs="Times New Roman"/>
                <w:i/>
                <w:color w:val="0000FF"/>
              </w:rPr>
              <w:t>If Yes, go to 4-5</w:t>
            </w:r>
          </w:p>
          <w:p w14:paraId="46AFE35F" w14:textId="77777777" w:rsidR="00352A52" w:rsidRPr="000C14C4" w:rsidRDefault="00352A52" w:rsidP="002A1768">
            <w:pPr>
              <w:rPr>
                <w:rFonts w:ascii="Times New Roman" w:hAnsi="Times New Roman" w:cs="Times New Roman"/>
              </w:rPr>
            </w:pPr>
            <w:r w:rsidRPr="00A31521">
              <w:rPr>
                <w:rFonts w:ascii="Times New Roman" w:hAnsi="Times New Roman" w:cs="Times New Roman"/>
                <w:i/>
                <w:color w:val="0000FF"/>
              </w:rPr>
              <w:t>If No, go to 4-7</w:t>
            </w:r>
          </w:p>
        </w:tc>
        <w:tc>
          <w:tcPr>
            <w:tcW w:w="2271" w:type="dxa"/>
            <w:tcMar>
              <w:top w:w="72" w:type="dxa"/>
              <w:left w:w="72" w:type="dxa"/>
              <w:bottom w:w="72" w:type="dxa"/>
              <w:right w:w="72" w:type="dxa"/>
            </w:tcMar>
          </w:tcPr>
          <w:p w14:paraId="64B27D9D" w14:textId="77777777" w:rsidR="00352A52" w:rsidRPr="000C14C4" w:rsidRDefault="00352A52" w:rsidP="002A1768">
            <w:pPr>
              <w:rPr>
                <w:rFonts w:ascii="Times New Roman" w:hAnsi="Times New Roman" w:cs="Times New Roman"/>
              </w:rPr>
            </w:pPr>
          </w:p>
        </w:tc>
      </w:tr>
      <w:tr w:rsidR="00352A52" w:rsidRPr="0002580B" w14:paraId="04F0C739" w14:textId="77777777" w:rsidTr="002A1768">
        <w:trPr>
          <w:trHeight w:val="251"/>
          <w:jc w:val="center"/>
        </w:trPr>
        <w:tc>
          <w:tcPr>
            <w:tcW w:w="809" w:type="dxa"/>
            <w:tcMar>
              <w:top w:w="72" w:type="dxa"/>
              <w:left w:w="72" w:type="dxa"/>
              <w:bottom w:w="72" w:type="dxa"/>
              <w:right w:w="72" w:type="dxa"/>
            </w:tcMar>
          </w:tcPr>
          <w:p w14:paraId="7AC41D7F" w14:textId="77777777" w:rsidR="00352A52" w:rsidRPr="000C14C4" w:rsidRDefault="00352A52" w:rsidP="002A1768">
            <w:pPr>
              <w:jc w:val="center"/>
              <w:rPr>
                <w:rFonts w:ascii="Times New Roman" w:hAnsi="Times New Roman" w:cs="Times New Roman"/>
              </w:rPr>
            </w:pPr>
            <w:r w:rsidRPr="000C14C4">
              <w:rPr>
                <w:rFonts w:ascii="Times New Roman" w:hAnsi="Times New Roman" w:cs="Times New Roman"/>
              </w:rPr>
              <w:t>4-5</w:t>
            </w:r>
          </w:p>
        </w:tc>
        <w:tc>
          <w:tcPr>
            <w:tcW w:w="6409" w:type="dxa"/>
            <w:gridSpan w:val="2"/>
            <w:tcMar>
              <w:top w:w="72" w:type="dxa"/>
              <w:left w:w="72" w:type="dxa"/>
              <w:bottom w:w="72" w:type="dxa"/>
              <w:right w:w="72" w:type="dxa"/>
            </w:tcMar>
          </w:tcPr>
          <w:p w14:paraId="50AC83C7" w14:textId="77777777" w:rsidR="00352A52" w:rsidRDefault="00352A52" w:rsidP="002A1768">
            <w:pPr>
              <w:rPr>
                <w:rFonts w:ascii="Times New Roman" w:hAnsi="Times New Roman" w:cs="Times New Roman"/>
              </w:rPr>
            </w:pPr>
            <w:r w:rsidRPr="000C14C4">
              <w:rPr>
                <w:rFonts w:ascii="Times New Roman" w:hAnsi="Times New Roman" w:cs="Times New Roman"/>
              </w:rPr>
              <w:t xml:space="preserve">Is the housing for staff used as their usual residence? </w:t>
            </w:r>
          </w:p>
          <w:p w14:paraId="05483FD7" w14:textId="77777777" w:rsidR="00352A52" w:rsidRDefault="00352A52" w:rsidP="002A1768">
            <w:pPr>
              <w:rPr>
                <w:rFonts w:ascii="Times New Roman" w:hAnsi="Times New Roman" w:cs="Times New Roman"/>
              </w:rPr>
            </w:pPr>
          </w:p>
          <w:p w14:paraId="3FC5C6B7" w14:textId="77777777" w:rsidR="00352A52" w:rsidRPr="00526C7D" w:rsidRDefault="00352A52" w:rsidP="002A1768">
            <w:pPr>
              <w:rPr>
                <w:rFonts w:ascii="Times New Roman" w:hAnsi="Times New Roman" w:cs="Times New Roman"/>
                <w:i/>
                <w:color w:val="0000FF"/>
              </w:rPr>
            </w:pPr>
            <w:r w:rsidRPr="00526C7D">
              <w:rPr>
                <w:rFonts w:ascii="Times New Roman" w:hAnsi="Times New Roman" w:cs="Times New Roman"/>
                <w:i/>
                <w:color w:val="0000FF"/>
              </w:rPr>
              <w:t>If Yes, go to 4-6</w:t>
            </w:r>
          </w:p>
          <w:p w14:paraId="21652962" w14:textId="77777777" w:rsidR="00352A52" w:rsidRPr="000C14C4" w:rsidRDefault="00352A52" w:rsidP="002A1768">
            <w:pPr>
              <w:rPr>
                <w:rFonts w:ascii="Times New Roman" w:hAnsi="Times New Roman" w:cs="Times New Roman"/>
              </w:rPr>
            </w:pPr>
            <w:r w:rsidRPr="00526C7D">
              <w:rPr>
                <w:rFonts w:ascii="Times New Roman" w:hAnsi="Times New Roman" w:cs="Times New Roman"/>
                <w:i/>
                <w:color w:val="0000FF"/>
              </w:rPr>
              <w:t>If No, go to 4-7</w:t>
            </w:r>
          </w:p>
        </w:tc>
        <w:tc>
          <w:tcPr>
            <w:tcW w:w="2271" w:type="dxa"/>
            <w:tcMar>
              <w:top w:w="72" w:type="dxa"/>
              <w:left w:w="72" w:type="dxa"/>
              <w:bottom w:w="72" w:type="dxa"/>
              <w:right w:w="72" w:type="dxa"/>
            </w:tcMar>
          </w:tcPr>
          <w:p w14:paraId="40F15258" w14:textId="77777777" w:rsidR="00352A52" w:rsidRPr="000C14C4" w:rsidRDefault="00352A52" w:rsidP="002A1768">
            <w:pPr>
              <w:rPr>
                <w:rFonts w:ascii="Times New Roman" w:hAnsi="Times New Roman" w:cs="Times New Roman"/>
              </w:rPr>
            </w:pPr>
            <w:r>
              <w:rPr>
                <w:rFonts w:ascii="Times New Roman" w:hAnsi="Times New Roman" w:cs="Times New Roman"/>
              </w:rPr>
              <w:t xml:space="preserve">If Yes, </w:t>
            </w:r>
            <w:r w:rsidRPr="00D61E8A">
              <w:rPr>
                <w:rFonts w:ascii="Times New Roman" w:hAnsi="Times New Roman" w:cs="Times New Roman"/>
              </w:rPr>
              <w:t>GQ Type 901</w:t>
            </w:r>
          </w:p>
        </w:tc>
      </w:tr>
      <w:tr w:rsidR="00352A52" w:rsidRPr="0002580B" w14:paraId="7DFC2DB3" w14:textId="77777777" w:rsidTr="002A1768">
        <w:trPr>
          <w:trHeight w:val="20"/>
          <w:jc w:val="center"/>
        </w:trPr>
        <w:tc>
          <w:tcPr>
            <w:tcW w:w="809" w:type="dxa"/>
            <w:tcMar>
              <w:top w:w="72" w:type="dxa"/>
              <w:left w:w="72" w:type="dxa"/>
              <w:bottom w:w="72" w:type="dxa"/>
              <w:right w:w="72" w:type="dxa"/>
            </w:tcMar>
          </w:tcPr>
          <w:p w14:paraId="2417939A" w14:textId="77777777" w:rsidR="00352A52" w:rsidRPr="000C14C4" w:rsidRDefault="00352A52" w:rsidP="002A1768">
            <w:pPr>
              <w:jc w:val="center"/>
              <w:rPr>
                <w:rFonts w:ascii="Times New Roman" w:hAnsi="Times New Roman" w:cs="Times New Roman"/>
              </w:rPr>
            </w:pPr>
            <w:r w:rsidRPr="000C14C4">
              <w:rPr>
                <w:rFonts w:ascii="Times New Roman" w:hAnsi="Times New Roman" w:cs="Times New Roman"/>
              </w:rPr>
              <w:t>4-6</w:t>
            </w:r>
          </w:p>
        </w:tc>
        <w:tc>
          <w:tcPr>
            <w:tcW w:w="6409" w:type="dxa"/>
            <w:gridSpan w:val="2"/>
            <w:tcMar>
              <w:top w:w="72" w:type="dxa"/>
              <w:left w:w="72" w:type="dxa"/>
              <w:bottom w:w="72" w:type="dxa"/>
              <w:right w:w="72" w:type="dxa"/>
            </w:tcMar>
          </w:tcPr>
          <w:p w14:paraId="37862FC5" w14:textId="77777777" w:rsidR="00352A52" w:rsidRPr="000C14C4" w:rsidRDefault="00352A52" w:rsidP="002A1768">
            <w:pPr>
              <w:rPr>
                <w:rFonts w:ascii="Times New Roman" w:hAnsi="Times New Roman" w:cs="Times New Roman"/>
              </w:rPr>
            </w:pPr>
            <w:r w:rsidRPr="000C14C4">
              <w:rPr>
                <w:rFonts w:ascii="Times New Roman" w:hAnsi="Times New Roman" w:cs="Times New Roman"/>
              </w:rPr>
              <w:t>What is the maximum number of staff who can live at this address?</w:t>
            </w:r>
          </w:p>
        </w:tc>
        <w:tc>
          <w:tcPr>
            <w:tcW w:w="2271" w:type="dxa"/>
            <w:tcMar>
              <w:top w:w="72" w:type="dxa"/>
              <w:left w:w="72" w:type="dxa"/>
              <w:bottom w:w="72" w:type="dxa"/>
              <w:right w:w="72" w:type="dxa"/>
            </w:tcMar>
          </w:tcPr>
          <w:p w14:paraId="31E37494" w14:textId="77777777" w:rsidR="00352A52" w:rsidRPr="000C14C4" w:rsidRDefault="00352A52" w:rsidP="002A1768">
            <w:pPr>
              <w:rPr>
                <w:rFonts w:ascii="Times New Roman" w:hAnsi="Times New Roman" w:cs="Times New Roman"/>
              </w:rPr>
            </w:pPr>
            <w:r w:rsidRPr="00CD4C1B">
              <w:rPr>
                <w:rFonts w:ascii="Times New Roman" w:hAnsi="Times New Roman" w:cs="Times New Roman"/>
              </w:rPr>
              <w:t>Max Pop 901</w:t>
            </w:r>
          </w:p>
        </w:tc>
      </w:tr>
      <w:tr w:rsidR="00352A52" w:rsidRPr="0002580B" w14:paraId="4FC3A75A" w14:textId="77777777" w:rsidTr="002A1768">
        <w:trPr>
          <w:trHeight w:val="489"/>
          <w:jc w:val="center"/>
        </w:trPr>
        <w:tc>
          <w:tcPr>
            <w:tcW w:w="809" w:type="dxa"/>
            <w:tcMar>
              <w:top w:w="72" w:type="dxa"/>
              <w:left w:w="72" w:type="dxa"/>
              <w:bottom w:w="72" w:type="dxa"/>
              <w:right w:w="72" w:type="dxa"/>
            </w:tcMar>
          </w:tcPr>
          <w:p w14:paraId="4E72275C" w14:textId="77777777" w:rsidR="00352A52" w:rsidRPr="000C14C4" w:rsidRDefault="00352A52" w:rsidP="002A1768">
            <w:pPr>
              <w:jc w:val="center"/>
              <w:rPr>
                <w:rFonts w:ascii="Times New Roman" w:hAnsi="Times New Roman" w:cs="Times New Roman"/>
              </w:rPr>
            </w:pPr>
            <w:r w:rsidRPr="000C14C4">
              <w:rPr>
                <w:rFonts w:ascii="Times New Roman" w:hAnsi="Times New Roman" w:cs="Times New Roman"/>
              </w:rPr>
              <w:t>4-7</w:t>
            </w:r>
          </w:p>
        </w:tc>
        <w:tc>
          <w:tcPr>
            <w:tcW w:w="6409" w:type="dxa"/>
            <w:gridSpan w:val="2"/>
            <w:tcMar>
              <w:top w:w="72" w:type="dxa"/>
              <w:left w:w="72" w:type="dxa"/>
              <w:bottom w:w="72" w:type="dxa"/>
              <w:right w:w="72" w:type="dxa"/>
            </w:tcMar>
          </w:tcPr>
          <w:p w14:paraId="0C5CCDAA" w14:textId="77777777" w:rsidR="00352A52" w:rsidRPr="000C14C4" w:rsidRDefault="00352A52" w:rsidP="002A1768">
            <w:pPr>
              <w:rPr>
                <w:rFonts w:ascii="Times New Roman" w:hAnsi="Times New Roman" w:cs="Times New Roman"/>
              </w:rPr>
            </w:pPr>
            <w:r w:rsidRPr="000C14C4">
              <w:rPr>
                <w:rFonts w:ascii="Times New Roman" w:hAnsi="Times New Roman" w:cs="Times New Roman"/>
              </w:rPr>
              <w:t>This ends our interview. Thank you very much for answering these questions.</w:t>
            </w:r>
          </w:p>
        </w:tc>
        <w:tc>
          <w:tcPr>
            <w:tcW w:w="2271" w:type="dxa"/>
            <w:tcMar>
              <w:top w:w="72" w:type="dxa"/>
              <w:left w:w="72" w:type="dxa"/>
              <w:bottom w:w="72" w:type="dxa"/>
              <w:right w:w="72" w:type="dxa"/>
            </w:tcMar>
          </w:tcPr>
          <w:p w14:paraId="5F4AB30B" w14:textId="77777777" w:rsidR="00352A52" w:rsidRPr="000C14C4" w:rsidRDefault="00352A52" w:rsidP="002A1768">
            <w:pPr>
              <w:rPr>
                <w:rFonts w:ascii="Times New Roman" w:hAnsi="Times New Roman" w:cs="Times New Roman"/>
              </w:rPr>
            </w:pPr>
          </w:p>
        </w:tc>
      </w:tr>
    </w:tbl>
    <w:p w14:paraId="1FF8194A" w14:textId="77777777" w:rsidR="00352A52" w:rsidRDefault="00352A52" w:rsidP="00352A52">
      <w:pPr>
        <w:rPr>
          <w:rFonts w:ascii="Times New Roman" w:hAnsi="Times New Roman" w:cs="Times New Roman"/>
          <w:b/>
          <w:i/>
          <w:spacing w:val="-2"/>
          <w:w w:val="115"/>
          <w:sz w:val="36"/>
          <w:szCs w:val="36"/>
        </w:rPr>
      </w:pPr>
    </w:p>
    <w:p w14:paraId="0BEEED73" w14:textId="77777777" w:rsidR="00352A52" w:rsidRDefault="00352A52" w:rsidP="00352A52">
      <w:pPr>
        <w:rPr>
          <w:rFonts w:ascii="Times New Roman" w:hAnsi="Times New Roman" w:cs="Times New Roman"/>
          <w:b/>
          <w:i/>
          <w:spacing w:val="-2"/>
          <w:w w:val="115"/>
          <w:sz w:val="36"/>
          <w:szCs w:val="36"/>
        </w:rPr>
      </w:pPr>
      <w:r>
        <w:rPr>
          <w:rFonts w:ascii="Times New Roman" w:hAnsi="Times New Roman" w:cs="Times New Roman"/>
          <w:b/>
          <w:i/>
          <w:spacing w:val="-2"/>
          <w:w w:val="115"/>
          <w:sz w:val="36"/>
          <w:szCs w:val="36"/>
        </w:rPr>
        <w:br w:type="page"/>
      </w:r>
    </w:p>
    <w:tbl>
      <w:tblPr>
        <w:tblStyle w:val="TableGrid"/>
        <w:tblW w:w="9522" w:type="dxa"/>
        <w:jc w:val="center"/>
        <w:tblLook w:val="04A0" w:firstRow="1" w:lastRow="0" w:firstColumn="1" w:lastColumn="0" w:noHBand="0" w:noVBand="1"/>
      </w:tblPr>
      <w:tblGrid>
        <w:gridCol w:w="845"/>
        <w:gridCol w:w="1657"/>
        <w:gridCol w:w="4752"/>
        <w:gridCol w:w="2268"/>
      </w:tblGrid>
      <w:tr w:rsidR="00352A52" w:rsidRPr="0002580B" w14:paraId="11D4D62E" w14:textId="77777777" w:rsidTr="002A1768">
        <w:trPr>
          <w:jc w:val="center"/>
        </w:trPr>
        <w:tc>
          <w:tcPr>
            <w:tcW w:w="2502" w:type="dxa"/>
            <w:gridSpan w:val="2"/>
            <w:shd w:val="clear" w:color="auto" w:fill="DDD9C3" w:themeFill="background2" w:themeFillShade="E6"/>
            <w:tcMar>
              <w:top w:w="72" w:type="dxa"/>
              <w:left w:w="72" w:type="dxa"/>
              <w:bottom w:w="72" w:type="dxa"/>
              <w:right w:w="72" w:type="dxa"/>
            </w:tcMar>
            <w:vAlign w:val="center"/>
          </w:tcPr>
          <w:p w14:paraId="681805C7" w14:textId="77777777" w:rsidR="00352A52" w:rsidRPr="00505E83" w:rsidRDefault="00352A52" w:rsidP="002A1768">
            <w:pPr>
              <w:jc w:val="center"/>
              <w:rPr>
                <w:rFonts w:ascii="Times New Roman" w:hAnsi="Times New Roman" w:cs="Times New Roman"/>
                <w:b/>
                <w:sz w:val="24"/>
                <w:szCs w:val="24"/>
              </w:rPr>
            </w:pPr>
            <w:r w:rsidRPr="00505E83">
              <w:rPr>
                <w:rFonts w:ascii="Times New Roman" w:hAnsi="Times New Roman" w:cs="Times New Roman"/>
                <w:b/>
                <w:sz w:val="24"/>
                <w:szCs w:val="24"/>
              </w:rPr>
              <w:lastRenderedPageBreak/>
              <w:t>GQ Category 5</w:t>
            </w:r>
          </w:p>
        </w:tc>
        <w:tc>
          <w:tcPr>
            <w:tcW w:w="7020" w:type="dxa"/>
            <w:gridSpan w:val="2"/>
            <w:shd w:val="clear" w:color="auto" w:fill="DDD9C3" w:themeFill="background2" w:themeFillShade="E6"/>
            <w:tcMar>
              <w:top w:w="72" w:type="dxa"/>
              <w:left w:w="72" w:type="dxa"/>
              <w:bottom w:w="72" w:type="dxa"/>
              <w:right w:w="72" w:type="dxa"/>
            </w:tcMar>
          </w:tcPr>
          <w:p w14:paraId="7CA29B8D" w14:textId="77777777" w:rsidR="00352A52" w:rsidRPr="00505E83" w:rsidRDefault="00352A52" w:rsidP="002A1768">
            <w:pPr>
              <w:jc w:val="center"/>
              <w:rPr>
                <w:rFonts w:ascii="Times New Roman" w:hAnsi="Times New Roman" w:cs="Times New Roman"/>
                <w:b/>
                <w:sz w:val="24"/>
                <w:szCs w:val="24"/>
              </w:rPr>
            </w:pPr>
            <w:r w:rsidRPr="00505E83">
              <w:rPr>
                <w:rFonts w:ascii="Times New Roman" w:hAnsi="Times New Roman" w:cs="Times New Roman"/>
                <w:b/>
                <w:sz w:val="24"/>
                <w:szCs w:val="24"/>
              </w:rPr>
              <w:t xml:space="preserve">WORKERS’ GROUP LIVING QUARTERS, GROUP HOUSING AT JOB CORPS CENTERS, OR STAFF HOUSING AT BOARDING SCHOOLS </w:t>
            </w:r>
          </w:p>
          <w:p w14:paraId="05365E85" w14:textId="77777777" w:rsidR="00352A52" w:rsidRPr="00505E83" w:rsidRDefault="00352A52" w:rsidP="002A1768">
            <w:pPr>
              <w:jc w:val="center"/>
              <w:rPr>
                <w:rFonts w:ascii="Times New Roman" w:hAnsi="Times New Roman" w:cs="Times New Roman"/>
                <w:b/>
                <w:sz w:val="24"/>
                <w:szCs w:val="24"/>
              </w:rPr>
            </w:pPr>
            <w:r w:rsidRPr="00505E83">
              <w:rPr>
                <w:rFonts w:ascii="Times New Roman" w:hAnsi="Times New Roman" w:cs="Times New Roman"/>
                <w:b/>
                <w:sz w:val="24"/>
                <w:szCs w:val="24"/>
              </w:rPr>
              <w:t xml:space="preserve">(e.g., </w:t>
            </w:r>
            <w:r>
              <w:rPr>
                <w:rFonts w:ascii="Times New Roman" w:hAnsi="Times New Roman" w:cs="Times New Roman"/>
                <w:b/>
                <w:sz w:val="24"/>
                <w:szCs w:val="24"/>
              </w:rPr>
              <w:t>M</w:t>
            </w:r>
            <w:r w:rsidRPr="00505E83">
              <w:rPr>
                <w:rFonts w:ascii="Times New Roman" w:hAnsi="Times New Roman" w:cs="Times New Roman"/>
                <w:b/>
                <w:sz w:val="24"/>
                <w:szCs w:val="24"/>
              </w:rPr>
              <w:t>igratory farm worker camps, construction worker camps, ranch housing, vocational training facilities, or housing for staff)</w:t>
            </w:r>
          </w:p>
        </w:tc>
      </w:tr>
      <w:tr w:rsidR="00352A52" w:rsidRPr="0002580B" w14:paraId="2AEF9F47" w14:textId="77777777" w:rsidTr="002A1768">
        <w:trPr>
          <w:jc w:val="center"/>
        </w:trPr>
        <w:tc>
          <w:tcPr>
            <w:tcW w:w="845" w:type="dxa"/>
            <w:shd w:val="clear" w:color="auto" w:fill="F2F2F2" w:themeFill="background1" w:themeFillShade="F2"/>
            <w:tcMar>
              <w:top w:w="72" w:type="dxa"/>
              <w:left w:w="72" w:type="dxa"/>
              <w:bottom w:w="72" w:type="dxa"/>
              <w:right w:w="72" w:type="dxa"/>
            </w:tcMar>
          </w:tcPr>
          <w:p w14:paraId="2D296F97" w14:textId="77777777" w:rsidR="00352A52" w:rsidRPr="0002580B" w:rsidRDefault="00352A52" w:rsidP="002A1768">
            <w:pPr>
              <w:jc w:val="center"/>
              <w:rPr>
                <w:rFonts w:ascii="Times New Roman" w:hAnsi="Times New Roman" w:cs="Times New Roman"/>
                <w:b/>
                <w:color w:val="000000" w:themeColor="text1"/>
              </w:rPr>
            </w:pPr>
            <w:r w:rsidRPr="0002580B">
              <w:rPr>
                <w:rFonts w:ascii="Times New Roman" w:hAnsi="Times New Roman" w:cs="Times New Roman"/>
                <w:b/>
                <w:color w:val="000000" w:themeColor="text1"/>
              </w:rPr>
              <w:t>#</w:t>
            </w:r>
          </w:p>
        </w:tc>
        <w:tc>
          <w:tcPr>
            <w:tcW w:w="6409" w:type="dxa"/>
            <w:gridSpan w:val="2"/>
            <w:shd w:val="clear" w:color="auto" w:fill="F2F2F2" w:themeFill="background1" w:themeFillShade="F2"/>
            <w:tcMar>
              <w:top w:w="72" w:type="dxa"/>
              <w:left w:w="72" w:type="dxa"/>
              <w:bottom w:w="72" w:type="dxa"/>
              <w:right w:w="72" w:type="dxa"/>
            </w:tcMar>
          </w:tcPr>
          <w:p w14:paraId="29AAB545" w14:textId="77777777" w:rsidR="00352A52" w:rsidRPr="0002580B" w:rsidRDefault="00352A52" w:rsidP="002A1768">
            <w:pPr>
              <w:jc w:val="center"/>
              <w:rPr>
                <w:rFonts w:ascii="Times New Roman" w:hAnsi="Times New Roman" w:cs="Times New Roman"/>
                <w:b/>
                <w:color w:val="000000" w:themeColor="text1"/>
              </w:rPr>
            </w:pPr>
            <w:r w:rsidRPr="0002580B">
              <w:rPr>
                <w:rFonts w:ascii="Times New Roman" w:hAnsi="Times New Roman" w:cs="Times New Roman"/>
                <w:b/>
                <w:color w:val="000000" w:themeColor="text1"/>
              </w:rPr>
              <w:t>Question</w:t>
            </w:r>
          </w:p>
        </w:tc>
        <w:tc>
          <w:tcPr>
            <w:tcW w:w="2268" w:type="dxa"/>
            <w:shd w:val="clear" w:color="auto" w:fill="F2F2F2" w:themeFill="background1" w:themeFillShade="F2"/>
            <w:tcMar>
              <w:top w:w="72" w:type="dxa"/>
              <w:left w:w="72" w:type="dxa"/>
              <w:bottom w:w="72" w:type="dxa"/>
              <w:right w:w="72" w:type="dxa"/>
            </w:tcMar>
          </w:tcPr>
          <w:p w14:paraId="14F8E180" w14:textId="77777777" w:rsidR="00352A52" w:rsidRPr="0002580B" w:rsidRDefault="00352A52" w:rsidP="002A1768">
            <w:pPr>
              <w:jc w:val="center"/>
              <w:rPr>
                <w:rFonts w:ascii="Times New Roman" w:hAnsi="Times New Roman" w:cs="Times New Roman"/>
                <w:b/>
              </w:rPr>
            </w:pPr>
            <w:r w:rsidRPr="0002580B">
              <w:rPr>
                <w:rFonts w:ascii="Times New Roman" w:hAnsi="Times New Roman" w:cs="Times New Roman"/>
                <w:b/>
              </w:rPr>
              <w:t>Remark</w:t>
            </w:r>
          </w:p>
        </w:tc>
      </w:tr>
      <w:tr w:rsidR="00352A52" w:rsidRPr="0002580B" w14:paraId="04EBD15A" w14:textId="77777777" w:rsidTr="002A1768">
        <w:trPr>
          <w:trHeight w:val="611"/>
          <w:jc w:val="center"/>
        </w:trPr>
        <w:tc>
          <w:tcPr>
            <w:tcW w:w="845" w:type="dxa"/>
            <w:tcMar>
              <w:top w:w="72" w:type="dxa"/>
              <w:left w:w="72" w:type="dxa"/>
              <w:bottom w:w="72" w:type="dxa"/>
              <w:right w:w="72" w:type="dxa"/>
            </w:tcMar>
          </w:tcPr>
          <w:p w14:paraId="45BE2DFA" w14:textId="77777777" w:rsidR="00352A52" w:rsidRPr="000E4373" w:rsidRDefault="00352A52" w:rsidP="002A1768">
            <w:pPr>
              <w:jc w:val="center"/>
              <w:rPr>
                <w:rFonts w:ascii="Times New Roman" w:hAnsi="Times New Roman" w:cs="Times New Roman"/>
              </w:rPr>
            </w:pPr>
            <w:r w:rsidRPr="000E4373">
              <w:rPr>
                <w:rFonts w:ascii="Times New Roman" w:hAnsi="Times New Roman" w:cs="Times New Roman"/>
              </w:rPr>
              <w:t>5-1</w:t>
            </w:r>
          </w:p>
        </w:tc>
        <w:tc>
          <w:tcPr>
            <w:tcW w:w="6409" w:type="dxa"/>
            <w:gridSpan w:val="2"/>
            <w:tcMar>
              <w:top w:w="72" w:type="dxa"/>
              <w:left w:w="72" w:type="dxa"/>
              <w:bottom w:w="72" w:type="dxa"/>
              <w:right w:w="72" w:type="dxa"/>
            </w:tcMar>
          </w:tcPr>
          <w:p w14:paraId="2BF698BA" w14:textId="77777777" w:rsidR="00352A52" w:rsidRPr="00BA2E97" w:rsidRDefault="00352A52" w:rsidP="002A1768">
            <w:pPr>
              <w:pStyle w:val="ListParagraph"/>
              <w:tabs>
                <w:tab w:val="left" w:pos="-50"/>
              </w:tabs>
              <w:kinsoku w:val="0"/>
              <w:overflowPunct w:val="0"/>
              <w:rPr>
                <w:rFonts w:ascii="Times New Roman" w:hAnsi="Times New Roman" w:cs="Times New Roman"/>
              </w:rPr>
            </w:pPr>
            <w:r w:rsidRPr="00BA2E97">
              <w:rPr>
                <w:rFonts w:ascii="Times New Roman" w:hAnsi="Times New Roman" w:cs="Times New Roman"/>
              </w:rPr>
              <w:t xml:space="preserve">Does anyone live or stay here? </w:t>
            </w:r>
          </w:p>
          <w:p w14:paraId="2E4DE74C" w14:textId="77777777" w:rsidR="00352A52" w:rsidRDefault="00352A52" w:rsidP="002A1768">
            <w:pPr>
              <w:pStyle w:val="ListParagraph"/>
              <w:tabs>
                <w:tab w:val="left" w:pos="-50"/>
              </w:tabs>
              <w:kinsoku w:val="0"/>
              <w:overflowPunct w:val="0"/>
              <w:rPr>
                <w:rFonts w:eastAsiaTheme="minorHAnsi"/>
                <w:sz w:val="22"/>
                <w:szCs w:val="22"/>
              </w:rPr>
            </w:pPr>
          </w:p>
          <w:p w14:paraId="7DAF0C46" w14:textId="77777777" w:rsidR="00352A52" w:rsidRDefault="00352A52" w:rsidP="002A1768">
            <w:pPr>
              <w:pStyle w:val="ListParagraph"/>
              <w:tabs>
                <w:tab w:val="left" w:pos="-50"/>
              </w:tabs>
              <w:kinsoku w:val="0"/>
              <w:overflowPunct w:val="0"/>
              <w:rPr>
                <w:rFonts w:eastAsiaTheme="minorHAnsi"/>
                <w:i/>
                <w:color w:val="0000FF"/>
                <w:sz w:val="22"/>
                <w:szCs w:val="22"/>
              </w:rPr>
            </w:pPr>
            <w:r w:rsidRPr="000E4373">
              <w:rPr>
                <w:rFonts w:eastAsiaTheme="minorHAnsi"/>
                <w:i/>
                <w:color w:val="0000FF"/>
                <w:sz w:val="22"/>
                <w:szCs w:val="22"/>
              </w:rPr>
              <w:t>If Yes, go to 5-3</w:t>
            </w:r>
          </w:p>
          <w:p w14:paraId="3F76C613" w14:textId="77777777" w:rsidR="00352A52" w:rsidRPr="000E4373" w:rsidRDefault="00352A52" w:rsidP="002A1768">
            <w:pPr>
              <w:pStyle w:val="ListParagraph"/>
              <w:tabs>
                <w:tab w:val="left" w:pos="-50"/>
              </w:tabs>
              <w:kinsoku w:val="0"/>
              <w:overflowPunct w:val="0"/>
              <w:rPr>
                <w:rFonts w:eastAsiaTheme="minorHAnsi"/>
                <w:sz w:val="22"/>
                <w:szCs w:val="22"/>
              </w:rPr>
            </w:pPr>
            <w:r w:rsidRPr="000E4373">
              <w:rPr>
                <w:rFonts w:eastAsiaTheme="minorHAnsi"/>
                <w:i/>
                <w:color w:val="0000FF"/>
                <w:sz w:val="22"/>
                <w:szCs w:val="22"/>
              </w:rPr>
              <w:t xml:space="preserve">If </w:t>
            </w:r>
            <w:r>
              <w:rPr>
                <w:rFonts w:eastAsiaTheme="minorHAnsi"/>
                <w:i/>
                <w:color w:val="0000FF"/>
                <w:sz w:val="22"/>
                <w:szCs w:val="22"/>
              </w:rPr>
              <w:t>N</w:t>
            </w:r>
            <w:r w:rsidRPr="000E4373">
              <w:rPr>
                <w:rFonts w:eastAsiaTheme="minorHAnsi"/>
                <w:i/>
                <w:color w:val="0000FF"/>
                <w:sz w:val="22"/>
                <w:szCs w:val="22"/>
              </w:rPr>
              <w:t>o, go to 5-2</w:t>
            </w:r>
          </w:p>
        </w:tc>
        <w:tc>
          <w:tcPr>
            <w:tcW w:w="2268" w:type="dxa"/>
            <w:tcMar>
              <w:top w:w="72" w:type="dxa"/>
              <w:left w:w="72" w:type="dxa"/>
              <w:bottom w:w="72" w:type="dxa"/>
              <w:right w:w="72" w:type="dxa"/>
            </w:tcMar>
          </w:tcPr>
          <w:p w14:paraId="4A99AF6D" w14:textId="77777777" w:rsidR="00352A52" w:rsidRPr="000E4373" w:rsidRDefault="00352A52" w:rsidP="002A1768">
            <w:pPr>
              <w:rPr>
                <w:rFonts w:ascii="Times New Roman" w:hAnsi="Times New Roman" w:cs="Times New Roman"/>
              </w:rPr>
            </w:pPr>
            <w:r>
              <w:rPr>
                <w:rFonts w:ascii="Times New Roman" w:hAnsi="Times New Roman" w:cs="Times New Roman"/>
              </w:rPr>
              <w:t>If Yes, GQ Type 901</w:t>
            </w:r>
          </w:p>
        </w:tc>
      </w:tr>
      <w:tr w:rsidR="00352A52" w:rsidRPr="0002580B" w14:paraId="03771C4B" w14:textId="77777777" w:rsidTr="002A1768">
        <w:trPr>
          <w:jc w:val="center"/>
        </w:trPr>
        <w:tc>
          <w:tcPr>
            <w:tcW w:w="845" w:type="dxa"/>
            <w:tcMar>
              <w:top w:w="72" w:type="dxa"/>
              <w:left w:w="72" w:type="dxa"/>
              <w:bottom w:w="72" w:type="dxa"/>
              <w:right w:w="72" w:type="dxa"/>
            </w:tcMar>
          </w:tcPr>
          <w:p w14:paraId="65CB1A9F" w14:textId="77777777" w:rsidR="00352A52" w:rsidRPr="000E4373" w:rsidRDefault="00352A52" w:rsidP="002A1768">
            <w:pPr>
              <w:jc w:val="center"/>
              <w:rPr>
                <w:rFonts w:ascii="Times New Roman" w:hAnsi="Times New Roman" w:cs="Times New Roman"/>
              </w:rPr>
            </w:pPr>
            <w:r w:rsidRPr="000E4373">
              <w:rPr>
                <w:rFonts w:ascii="Times New Roman" w:hAnsi="Times New Roman" w:cs="Times New Roman"/>
              </w:rPr>
              <w:t>5-2</w:t>
            </w:r>
          </w:p>
        </w:tc>
        <w:tc>
          <w:tcPr>
            <w:tcW w:w="6409" w:type="dxa"/>
            <w:gridSpan w:val="2"/>
            <w:tcMar>
              <w:top w:w="72" w:type="dxa"/>
              <w:left w:w="72" w:type="dxa"/>
              <w:bottom w:w="72" w:type="dxa"/>
              <w:right w:w="72" w:type="dxa"/>
            </w:tcMar>
          </w:tcPr>
          <w:p w14:paraId="3BC9370E" w14:textId="77777777" w:rsidR="00352A52" w:rsidRPr="00BA2E97" w:rsidRDefault="00352A52" w:rsidP="002A1768">
            <w:pPr>
              <w:pStyle w:val="ListParagraph"/>
              <w:tabs>
                <w:tab w:val="left" w:pos="-50"/>
              </w:tabs>
              <w:kinsoku w:val="0"/>
              <w:overflowPunct w:val="0"/>
              <w:rPr>
                <w:rFonts w:ascii="Times New Roman" w:hAnsi="Times New Roman" w:cs="Times New Roman"/>
              </w:rPr>
            </w:pPr>
            <w:r w:rsidRPr="00BA2E97">
              <w:rPr>
                <w:rFonts w:ascii="Times New Roman" w:hAnsi="Times New Roman" w:cs="Times New Roman"/>
              </w:rPr>
              <w:t>Could anyone live or stay here?</w:t>
            </w:r>
          </w:p>
          <w:p w14:paraId="3151E024" w14:textId="77777777" w:rsidR="00352A52" w:rsidRPr="00BA2E97" w:rsidRDefault="00352A52" w:rsidP="002A1768">
            <w:pPr>
              <w:pStyle w:val="ListParagraph"/>
              <w:tabs>
                <w:tab w:val="left" w:pos="-50"/>
              </w:tabs>
              <w:kinsoku w:val="0"/>
              <w:overflowPunct w:val="0"/>
              <w:rPr>
                <w:rFonts w:ascii="Times New Roman" w:hAnsi="Times New Roman" w:cs="Times New Roman"/>
              </w:rPr>
            </w:pPr>
          </w:p>
          <w:p w14:paraId="2D108691" w14:textId="77777777" w:rsidR="00352A52" w:rsidRPr="00FD4C32" w:rsidRDefault="00352A52" w:rsidP="002A1768">
            <w:pPr>
              <w:pStyle w:val="ListParagraph"/>
              <w:tabs>
                <w:tab w:val="left" w:pos="-50"/>
              </w:tabs>
              <w:kinsoku w:val="0"/>
              <w:overflowPunct w:val="0"/>
              <w:rPr>
                <w:rFonts w:eastAsiaTheme="minorHAnsi"/>
                <w:i/>
                <w:color w:val="0000FF"/>
                <w:sz w:val="22"/>
                <w:szCs w:val="22"/>
              </w:rPr>
            </w:pPr>
            <w:r w:rsidRPr="00FD4C32">
              <w:rPr>
                <w:rFonts w:eastAsiaTheme="minorHAnsi"/>
                <w:i/>
                <w:color w:val="0000FF"/>
                <w:sz w:val="22"/>
                <w:szCs w:val="22"/>
              </w:rPr>
              <w:t>If Yes, go to 5-3</w:t>
            </w:r>
          </w:p>
          <w:p w14:paraId="6E073912" w14:textId="77777777" w:rsidR="00352A52" w:rsidRPr="000E4373" w:rsidRDefault="00352A52" w:rsidP="002A1768">
            <w:pPr>
              <w:pStyle w:val="ListParagraph"/>
              <w:tabs>
                <w:tab w:val="left" w:pos="-50"/>
              </w:tabs>
              <w:kinsoku w:val="0"/>
              <w:overflowPunct w:val="0"/>
              <w:rPr>
                <w:rFonts w:eastAsiaTheme="minorHAnsi"/>
                <w:sz w:val="22"/>
                <w:szCs w:val="22"/>
              </w:rPr>
            </w:pPr>
            <w:r w:rsidRPr="00FD4C32">
              <w:rPr>
                <w:rFonts w:eastAsiaTheme="minorHAnsi"/>
                <w:i/>
                <w:color w:val="0000FF"/>
                <w:sz w:val="22"/>
                <w:szCs w:val="22"/>
              </w:rPr>
              <w:t>If No, go to 5-5</w:t>
            </w:r>
          </w:p>
        </w:tc>
        <w:tc>
          <w:tcPr>
            <w:tcW w:w="2268" w:type="dxa"/>
            <w:tcMar>
              <w:top w:w="72" w:type="dxa"/>
              <w:left w:w="72" w:type="dxa"/>
              <w:bottom w:w="72" w:type="dxa"/>
              <w:right w:w="72" w:type="dxa"/>
            </w:tcMar>
          </w:tcPr>
          <w:p w14:paraId="262563EC" w14:textId="77777777" w:rsidR="00352A52" w:rsidRPr="000E4373" w:rsidRDefault="00352A52" w:rsidP="002A1768">
            <w:pPr>
              <w:pStyle w:val="NoSpacing"/>
              <w:tabs>
                <w:tab w:val="left" w:pos="548"/>
              </w:tabs>
              <w:kinsoku w:val="0"/>
              <w:overflowPunct w:val="0"/>
              <w:ind w:right="716"/>
              <w:rPr>
                <w:rFonts w:ascii="Times New Roman" w:hAnsi="Times New Roman" w:cs="Times New Roman"/>
              </w:rPr>
            </w:pPr>
          </w:p>
        </w:tc>
      </w:tr>
      <w:tr w:rsidR="00352A52" w:rsidRPr="0002580B" w14:paraId="7AF133AC" w14:textId="77777777" w:rsidTr="002A1768">
        <w:trPr>
          <w:jc w:val="center"/>
        </w:trPr>
        <w:tc>
          <w:tcPr>
            <w:tcW w:w="845" w:type="dxa"/>
            <w:tcMar>
              <w:top w:w="72" w:type="dxa"/>
              <w:left w:w="72" w:type="dxa"/>
              <w:bottom w:w="72" w:type="dxa"/>
              <w:right w:w="72" w:type="dxa"/>
            </w:tcMar>
          </w:tcPr>
          <w:p w14:paraId="0B852EA2" w14:textId="77777777" w:rsidR="00352A52" w:rsidRPr="000E4373" w:rsidRDefault="00352A52" w:rsidP="002A1768">
            <w:pPr>
              <w:jc w:val="center"/>
              <w:rPr>
                <w:rFonts w:ascii="Times New Roman" w:hAnsi="Times New Roman" w:cs="Times New Roman"/>
              </w:rPr>
            </w:pPr>
            <w:r w:rsidRPr="000E4373">
              <w:rPr>
                <w:rFonts w:ascii="Times New Roman" w:hAnsi="Times New Roman" w:cs="Times New Roman"/>
              </w:rPr>
              <w:t>5-3</w:t>
            </w:r>
          </w:p>
        </w:tc>
        <w:tc>
          <w:tcPr>
            <w:tcW w:w="6409" w:type="dxa"/>
            <w:gridSpan w:val="2"/>
            <w:tcMar>
              <w:top w:w="72" w:type="dxa"/>
              <w:left w:w="72" w:type="dxa"/>
              <w:bottom w:w="72" w:type="dxa"/>
              <w:right w:w="72" w:type="dxa"/>
            </w:tcMar>
          </w:tcPr>
          <w:p w14:paraId="0F5AB7F9" w14:textId="77777777" w:rsidR="00352A52" w:rsidRPr="00BA2E97" w:rsidRDefault="00352A52" w:rsidP="002A1768">
            <w:pPr>
              <w:pStyle w:val="ListParagraph"/>
              <w:tabs>
                <w:tab w:val="left" w:pos="-50"/>
              </w:tabs>
              <w:kinsoku w:val="0"/>
              <w:overflowPunct w:val="0"/>
              <w:rPr>
                <w:rFonts w:ascii="Times New Roman" w:hAnsi="Times New Roman" w:cs="Times New Roman"/>
              </w:rPr>
            </w:pPr>
            <w:r w:rsidRPr="00BA2E97">
              <w:rPr>
                <w:rFonts w:ascii="Times New Roman" w:hAnsi="Times New Roman" w:cs="Times New Roman"/>
              </w:rPr>
              <w:t>What is the maximum number of people who can live or stay here at this address?</w:t>
            </w:r>
          </w:p>
        </w:tc>
        <w:tc>
          <w:tcPr>
            <w:tcW w:w="2268" w:type="dxa"/>
            <w:tcMar>
              <w:top w:w="72" w:type="dxa"/>
              <w:left w:w="72" w:type="dxa"/>
              <w:bottom w:w="72" w:type="dxa"/>
              <w:right w:w="72" w:type="dxa"/>
            </w:tcMar>
          </w:tcPr>
          <w:p w14:paraId="26508B00" w14:textId="77777777" w:rsidR="00352A52" w:rsidRPr="0011324A" w:rsidRDefault="00352A52" w:rsidP="002A1768">
            <w:pPr>
              <w:rPr>
                <w:rFonts w:ascii="Times New Roman" w:hAnsi="Times New Roman" w:cs="Times New Roman"/>
              </w:rPr>
            </w:pPr>
            <w:r w:rsidRPr="0011324A">
              <w:rPr>
                <w:rFonts w:ascii="Times New Roman" w:hAnsi="Times New Roman" w:cs="Times New Roman"/>
              </w:rPr>
              <w:t>Max Pop 901</w:t>
            </w:r>
          </w:p>
        </w:tc>
      </w:tr>
      <w:tr w:rsidR="00352A52" w:rsidRPr="0002580B" w14:paraId="25A216DC" w14:textId="77777777" w:rsidTr="002A1768">
        <w:trPr>
          <w:jc w:val="center"/>
        </w:trPr>
        <w:tc>
          <w:tcPr>
            <w:tcW w:w="845" w:type="dxa"/>
            <w:tcMar>
              <w:top w:w="72" w:type="dxa"/>
              <w:left w:w="72" w:type="dxa"/>
              <w:bottom w:w="72" w:type="dxa"/>
              <w:right w:w="72" w:type="dxa"/>
            </w:tcMar>
          </w:tcPr>
          <w:p w14:paraId="125841ED" w14:textId="77777777" w:rsidR="00352A52" w:rsidRPr="000E4373" w:rsidRDefault="00352A52" w:rsidP="002A1768">
            <w:pPr>
              <w:jc w:val="center"/>
              <w:rPr>
                <w:rFonts w:ascii="Times New Roman" w:hAnsi="Times New Roman" w:cs="Times New Roman"/>
              </w:rPr>
            </w:pPr>
            <w:r w:rsidRPr="000E4373">
              <w:rPr>
                <w:rFonts w:ascii="Times New Roman" w:hAnsi="Times New Roman" w:cs="Times New Roman"/>
              </w:rPr>
              <w:t>5-4</w:t>
            </w:r>
          </w:p>
        </w:tc>
        <w:tc>
          <w:tcPr>
            <w:tcW w:w="6409" w:type="dxa"/>
            <w:gridSpan w:val="2"/>
            <w:shd w:val="clear" w:color="auto" w:fill="FFFFFF" w:themeFill="background1"/>
            <w:tcMar>
              <w:top w:w="72" w:type="dxa"/>
              <w:left w:w="72" w:type="dxa"/>
              <w:bottom w:w="72" w:type="dxa"/>
              <w:right w:w="72" w:type="dxa"/>
            </w:tcMar>
          </w:tcPr>
          <w:p w14:paraId="5EE5DF10" w14:textId="77777777" w:rsidR="00352A52" w:rsidRPr="000E4373" w:rsidRDefault="00352A52" w:rsidP="002A1768">
            <w:pPr>
              <w:pStyle w:val="ListParagraph"/>
              <w:tabs>
                <w:tab w:val="left" w:pos="40"/>
              </w:tabs>
              <w:kinsoku w:val="0"/>
              <w:overflowPunct w:val="0"/>
              <w:ind w:left="40"/>
              <w:rPr>
                <w:rFonts w:eastAsiaTheme="minorHAnsi"/>
                <w:sz w:val="22"/>
                <w:szCs w:val="22"/>
              </w:rPr>
            </w:pPr>
            <w:r w:rsidRPr="00BA2E97">
              <w:rPr>
                <w:rFonts w:ascii="Times New Roman" w:hAnsi="Times New Roman" w:cs="Times New Roman"/>
              </w:rPr>
              <w:t>Will anyone be living or staying here on</w:t>
            </w:r>
            <w:r w:rsidRPr="000E4373">
              <w:rPr>
                <w:rFonts w:eastAsiaTheme="minorHAnsi"/>
                <w:sz w:val="22"/>
                <w:szCs w:val="22"/>
              </w:rPr>
              <w:t xml:space="preserve"> </w:t>
            </w:r>
            <w:r w:rsidRPr="007B47AD">
              <w:rPr>
                <w:rFonts w:eastAsiaTheme="minorHAnsi"/>
                <w:i/>
                <w:color w:val="0000FF"/>
                <w:sz w:val="22"/>
                <w:szCs w:val="22"/>
              </w:rPr>
              <w:t>&lt;Census Day</w:t>
            </w:r>
            <w:r>
              <w:rPr>
                <w:rFonts w:eastAsiaTheme="minorHAnsi"/>
                <w:i/>
                <w:color w:val="0000FF"/>
                <w:sz w:val="22"/>
                <w:szCs w:val="22"/>
              </w:rPr>
              <w:t>&gt;</w:t>
            </w:r>
            <w:r w:rsidRPr="000E4373">
              <w:rPr>
                <w:rFonts w:eastAsiaTheme="minorHAnsi"/>
                <w:sz w:val="22"/>
                <w:szCs w:val="22"/>
              </w:rPr>
              <w:t xml:space="preserve">? </w:t>
            </w:r>
          </w:p>
          <w:p w14:paraId="33AB4AF8" w14:textId="77777777" w:rsidR="00352A52" w:rsidRPr="000E4373" w:rsidRDefault="00352A52" w:rsidP="002A1768">
            <w:pPr>
              <w:pStyle w:val="ListParagraph"/>
              <w:tabs>
                <w:tab w:val="left" w:pos="40"/>
              </w:tabs>
              <w:kinsoku w:val="0"/>
              <w:overflowPunct w:val="0"/>
              <w:ind w:left="331"/>
            </w:pPr>
          </w:p>
        </w:tc>
        <w:tc>
          <w:tcPr>
            <w:tcW w:w="2268" w:type="dxa"/>
            <w:shd w:val="clear" w:color="auto" w:fill="auto"/>
            <w:tcMar>
              <w:top w:w="72" w:type="dxa"/>
              <w:left w:w="72" w:type="dxa"/>
              <w:bottom w:w="72" w:type="dxa"/>
              <w:right w:w="72" w:type="dxa"/>
            </w:tcMar>
          </w:tcPr>
          <w:p w14:paraId="4D67E3FC" w14:textId="77777777" w:rsidR="00352A52" w:rsidRPr="000E4373" w:rsidRDefault="00352A52" w:rsidP="002A1768">
            <w:pPr>
              <w:pStyle w:val="NoSpacing"/>
              <w:tabs>
                <w:tab w:val="left" w:pos="548"/>
              </w:tabs>
              <w:kinsoku w:val="0"/>
              <w:overflowPunct w:val="0"/>
              <w:ind w:right="716"/>
              <w:rPr>
                <w:rFonts w:ascii="Times New Roman" w:hAnsi="Times New Roman" w:cs="Times New Roman"/>
              </w:rPr>
            </w:pPr>
            <w:r>
              <w:rPr>
                <w:rFonts w:ascii="Times New Roman" w:hAnsi="Times New Roman" w:cs="Times New Roman"/>
              </w:rPr>
              <w:t xml:space="preserve">Data pass to GQ Operation </w:t>
            </w:r>
          </w:p>
        </w:tc>
      </w:tr>
      <w:tr w:rsidR="00352A52" w:rsidRPr="0002580B" w14:paraId="70768BB2" w14:textId="77777777" w:rsidTr="002A1768">
        <w:trPr>
          <w:jc w:val="center"/>
        </w:trPr>
        <w:tc>
          <w:tcPr>
            <w:tcW w:w="845" w:type="dxa"/>
            <w:tcMar>
              <w:top w:w="72" w:type="dxa"/>
              <w:left w:w="72" w:type="dxa"/>
              <w:bottom w:w="72" w:type="dxa"/>
              <w:right w:w="72" w:type="dxa"/>
            </w:tcMar>
          </w:tcPr>
          <w:p w14:paraId="5653C75E" w14:textId="77777777" w:rsidR="00352A52" w:rsidRPr="000E4373" w:rsidRDefault="00352A52" w:rsidP="002A1768">
            <w:pPr>
              <w:jc w:val="center"/>
              <w:rPr>
                <w:rFonts w:ascii="Times New Roman" w:hAnsi="Times New Roman" w:cs="Times New Roman"/>
              </w:rPr>
            </w:pPr>
            <w:r w:rsidRPr="000E4373">
              <w:rPr>
                <w:rFonts w:ascii="Times New Roman" w:hAnsi="Times New Roman" w:cs="Times New Roman"/>
              </w:rPr>
              <w:t>5-5</w:t>
            </w:r>
          </w:p>
        </w:tc>
        <w:tc>
          <w:tcPr>
            <w:tcW w:w="6409" w:type="dxa"/>
            <w:gridSpan w:val="2"/>
            <w:tcMar>
              <w:top w:w="72" w:type="dxa"/>
              <w:left w:w="72" w:type="dxa"/>
              <w:bottom w:w="72" w:type="dxa"/>
              <w:right w:w="72" w:type="dxa"/>
            </w:tcMar>
          </w:tcPr>
          <w:p w14:paraId="67144BFE" w14:textId="77777777" w:rsidR="00352A52" w:rsidRPr="000E4373" w:rsidRDefault="00352A52" w:rsidP="002A1768">
            <w:pPr>
              <w:pStyle w:val="ListParagraph"/>
              <w:tabs>
                <w:tab w:val="left" w:pos="40"/>
              </w:tabs>
              <w:kinsoku w:val="0"/>
              <w:overflowPunct w:val="0"/>
              <w:ind w:left="40"/>
              <w:rPr>
                <w:rFonts w:eastAsiaTheme="minorHAnsi"/>
                <w:sz w:val="22"/>
                <w:szCs w:val="22"/>
              </w:rPr>
            </w:pPr>
            <w:r w:rsidRPr="00BA2E97">
              <w:rPr>
                <w:rFonts w:ascii="Times New Roman" w:hAnsi="Times New Roman" w:cs="Times New Roman"/>
              </w:rPr>
              <w:t>This ends our interview. Thank you very much for answering these questions.</w:t>
            </w:r>
          </w:p>
        </w:tc>
        <w:tc>
          <w:tcPr>
            <w:tcW w:w="2268" w:type="dxa"/>
            <w:tcMar>
              <w:top w:w="72" w:type="dxa"/>
              <w:left w:w="72" w:type="dxa"/>
              <w:bottom w:w="72" w:type="dxa"/>
              <w:right w:w="72" w:type="dxa"/>
            </w:tcMar>
          </w:tcPr>
          <w:p w14:paraId="10B4503A" w14:textId="77777777" w:rsidR="00352A52" w:rsidRPr="000E4373" w:rsidRDefault="00352A52" w:rsidP="002A1768">
            <w:pPr>
              <w:pStyle w:val="NoSpacing"/>
              <w:tabs>
                <w:tab w:val="left" w:pos="548"/>
              </w:tabs>
              <w:kinsoku w:val="0"/>
              <w:overflowPunct w:val="0"/>
              <w:ind w:right="716"/>
              <w:rPr>
                <w:rFonts w:ascii="Times New Roman" w:hAnsi="Times New Roman" w:cs="Times New Roman"/>
              </w:rPr>
            </w:pPr>
          </w:p>
        </w:tc>
      </w:tr>
    </w:tbl>
    <w:p w14:paraId="0EDA2893" w14:textId="77777777" w:rsidR="00352A52" w:rsidRDefault="00352A52" w:rsidP="00352A52">
      <w:pPr>
        <w:rPr>
          <w:rFonts w:ascii="Times New Roman" w:hAnsi="Times New Roman" w:cs="Times New Roman"/>
          <w:b/>
          <w:i/>
          <w:spacing w:val="-2"/>
          <w:w w:val="115"/>
          <w:sz w:val="36"/>
          <w:szCs w:val="36"/>
        </w:rPr>
      </w:pPr>
    </w:p>
    <w:p w14:paraId="62533B15" w14:textId="77777777" w:rsidR="00352A52" w:rsidRDefault="00352A52" w:rsidP="00352A52">
      <w:pPr>
        <w:rPr>
          <w:rFonts w:ascii="Times New Roman" w:hAnsi="Times New Roman" w:cs="Times New Roman"/>
          <w:b/>
          <w:i/>
          <w:spacing w:val="-2"/>
          <w:w w:val="115"/>
          <w:sz w:val="36"/>
          <w:szCs w:val="36"/>
        </w:rPr>
      </w:pPr>
      <w:r>
        <w:rPr>
          <w:rFonts w:ascii="Times New Roman" w:hAnsi="Times New Roman" w:cs="Times New Roman"/>
          <w:b/>
          <w:i/>
          <w:spacing w:val="-2"/>
          <w:w w:val="115"/>
          <w:sz w:val="36"/>
          <w:szCs w:val="36"/>
        </w:rPr>
        <w:br w:type="page"/>
      </w:r>
    </w:p>
    <w:tbl>
      <w:tblPr>
        <w:tblStyle w:val="TableGrid"/>
        <w:tblW w:w="9637" w:type="dxa"/>
        <w:jc w:val="center"/>
        <w:tblLook w:val="04A0" w:firstRow="1" w:lastRow="0" w:firstColumn="1" w:lastColumn="0" w:noHBand="0" w:noVBand="1"/>
      </w:tblPr>
      <w:tblGrid>
        <w:gridCol w:w="859"/>
        <w:gridCol w:w="1710"/>
        <w:gridCol w:w="4770"/>
        <w:gridCol w:w="2298"/>
      </w:tblGrid>
      <w:tr w:rsidR="00352A52" w:rsidRPr="00FE1C2D" w14:paraId="197EF104" w14:textId="77777777" w:rsidTr="002A1768">
        <w:trPr>
          <w:tblHeader/>
          <w:jc w:val="center"/>
        </w:trPr>
        <w:tc>
          <w:tcPr>
            <w:tcW w:w="2569" w:type="dxa"/>
            <w:gridSpan w:val="2"/>
            <w:shd w:val="clear" w:color="auto" w:fill="DDD9C3" w:themeFill="background2" w:themeFillShade="E6"/>
            <w:tcMar>
              <w:top w:w="72" w:type="dxa"/>
              <w:left w:w="72" w:type="dxa"/>
              <w:bottom w:w="72" w:type="dxa"/>
              <w:right w:w="72" w:type="dxa"/>
            </w:tcMar>
            <w:vAlign w:val="center"/>
          </w:tcPr>
          <w:p w14:paraId="2E0E90DD" w14:textId="77777777" w:rsidR="00352A52" w:rsidRPr="00EC4FB3" w:rsidRDefault="00352A52" w:rsidP="002A1768">
            <w:pPr>
              <w:jc w:val="center"/>
              <w:rPr>
                <w:rFonts w:ascii="Times New Roman" w:hAnsi="Times New Roman" w:cs="Times New Roman"/>
                <w:b/>
                <w:sz w:val="24"/>
              </w:rPr>
            </w:pPr>
            <w:r w:rsidRPr="00EC4FB3">
              <w:rPr>
                <w:rFonts w:ascii="Times New Roman" w:hAnsi="Times New Roman" w:cs="Times New Roman"/>
                <w:b/>
                <w:sz w:val="24"/>
              </w:rPr>
              <w:lastRenderedPageBreak/>
              <w:t>GQ Category 6</w:t>
            </w:r>
          </w:p>
        </w:tc>
        <w:tc>
          <w:tcPr>
            <w:tcW w:w="7068" w:type="dxa"/>
            <w:gridSpan w:val="2"/>
            <w:shd w:val="clear" w:color="auto" w:fill="DDD9C3" w:themeFill="background2" w:themeFillShade="E6"/>
            <w:tcMar>
              <w:top w:w="72" w:type="dxa"/>
              <w:left w:w="72" w:type="dxa"/>
              <w:bottom w:w="72" w:type="dxa"/>
              <w:right w:w="72" w:type="dxa"/>
            </w:tcMar>
            <w:vAlign w:val="center"/>
          </w:tcPr>
          <w:p w14:paraId="7FD827E7" w14:textId="77777777" w:rsidR="00352A52" w:rsidRPr="00EC4FB3" w:rsidRDefault="00352A52" w:rsidP="002A1768">
            <w:pPr>
              <w:jc w:val="center"/>
              <w:rPr>
                <w:rFonts w:ascii="Times New Roman" w:hAnsi="Times New Roman" w:cs="Times New Roman"/>
                <w:b/>
                <w:sz w:val="24"/>
              </w:rPr>
            </w:pPr>
            <w:r w:rsidRPr="00EC4FB3">
              <w:rPr>
                <w:rFonts w:ascii="Times New Roman" w:hAnsi="Times New Roman" w:cs="Times New Roman"/>
                <w:b/>
                <w:sz w:val="24"/>
              </w:rPr>
              <w:t xml:space="preserve">HOSPITAL </w:t>
            </w:r>
          </w:p>
          <w:p w14:paraId="227FBCE9" w14:textId="77777777" w:rsidR="00352A52" w:rsidRPr="00EC4FB3" w:rsidRDefault="00352A52" w:rsidP="002A1768">
            <w:pPr>
              <w:jc w:val="center"/>
              <w:rPr>
                <w:rFonts w:ascii="Times New Roman" w:hAnsi="Times New Roman" w:cs="Times New Roman"/>
                <w:b/>
                <w:sz w:val="24"/>
              </w:rPr>
            </w:pPr>
            <w:r>
              <w:rPr>
                <w:rFonts w:ascii="Times New Roman" w:hAnsi="Times New Roman" w:cs="Times New Roman"/>
                <w:b/>
                <w:sz w:val="24"/>
              </w:rPr>
              <w:t>(I</w:t>
            </w:r>
            <w:r w:rsidRPr="00EC4FB3">
              <w:rPr>
                <w:rFonts w:ascii="Times New Roman" w:hAnsi="Times New Roman" w:cs="Times New Roman"/>
                <w:b/>
                <w:sz w:val="24"/>
              </w:rPr>
              <w:t>ncluding mental or psychiatric hospital</w:t>
            </w:r>
            <w:r>
              <w:rPr>
                <w:rFonts w:ascii="Times New Roman" w:hAnsi="Times New Roman" w:cs="Times New Roman"/>
                <w:b/>
                <w:sz w:val="24"/>
              </w:rPr>
              <w:t>)</w:t>
            </w:r>
          </w:p>
        </w:tc>
      </w:tr>
      <w:tr w:rsidR="00352A52" w:rsidRPr="00FE1C2D" w14:paraId="1E5150F5" w14:textId="77777777" w:rsidTr="002A1768">
        <w:trPr>
          <w:tblHeader/>
          <w:jc w:val="center"/>
        </w:trPr>
        <w:tc>
          <w:tcPr>
            <w:tcW w:w="859" w:type="dxa"/>
            <w:shd w:val="clear" w:color="auto" w:fill="F2F2F2" w:themeFill="background1" w:themeFillShade="F2"/>
            <w:tcMar>
              <w:top w:w="72" w:type="dxa"/>
              <w:left w:w="72" w:type="dxa"/>
              <w:bottom w:w="72" w:type="dxa"/>
              <w:right w:w="72" w:type="dxa"/>
            </w:tcMar>
            <w:vAlign w:val="center"/>
          </w:tcPr>
          <w:p w14:paraId="35F0ED09" w14:textId="77777777" w:rsidR="00352A52" w:rsidRPr="00FE1C2D" w:rsidRDefault="00352A52" w:rsidP="002A1768">
            <w:pPr>
              <w:jc w:val="center"/>
              <w:rPr>
                <w:rFonts w:ascii="Times New Roman" w:hAnsi="Times New Roman" w:cs="Times New Roman"/>
                <w:b/>
                <w:color w:val="000000" w:themeColor="text1"/>
              </w:rPr>
            </w:pPr>
            <w:r w:rsidRPr="00FE1C2D">
              <w:rPr>
                <w:rFonts w:ascii="Times New Roman" w:hAnsi="Times New Roman" w:cs="Times New Roman"/>
                <w:b/>
                <w:color w:val="000000" w:themeColor="text1"/>
              </w:rPr>
              <w:t>#</w:t>
            </w:r>
          </w:p>
        </w:tc>
        <w:tc>
          <w:tcPr>
            <w:tcW w:w="6480" w:type="dxa"/>
            <w:gridSpan w:val="2"/>
            <w:shd w:val="clear" w:color="auto" w:fill="F2F2F2" w:themeFill="background1" w:themeFillShade="F2"/>
            <w:tcMar>
              <w:top w:w="72" w:type="dxa"/>
              <w:left w:w="72" w:type="dxa"/>
              <w:bottom w:w="72" w:type="dxa"/>
              <w:right w:w="72" w:type="dxa"/>
            </w:tcMar>
            <w:vAlign w:val="center"/>
          </w:tcPr>
          <w:p w14:paraId="76C25027" w14:textId="77777777" w:rsidR="00352A52" w:rsidRPr="00FE1C2D" w:rsidRDefault="00352A52" w:rsidP="002A1768">
            <w:pPr>
              <w:jc w:val="center"/>
              <w:rPr>
                <w:rFonts w:ascii="Times New Roman" w:hAnsi="Times New Roman" w:cs="Times New Roman"/>
                <w:b/>
                <w:color w:val="000000" w:themeColor="text1"/>
              </w:rPr>
            </w:pPr>
            <w:r w:rsidRPr="00FE1C2D">
              <w:rPr>
                <w:rFonts w:ascii="Times New Roman" w:hAnsi="Times New Roman" w:cs="Times New Roman"/>
                <w:b/>
                <w:color w:val="000000" w:themeColor="text1"/>
              </w:rPr>
              <w:t>Question</w:t>
            </w:r>
          </w:p>
        </w:tc>
        <w:tc>
          <w:tcPr>
            <w:tcW w:w="2298" w:type="dxa"/>
            <w:shd w:val="clear" w:color="auto" w:fill="F2F2F2" w:themeFill="background1" w:themeFillShade="F2"/>
            <w:tcMar>
              <w:top w:w="72" w:type="dxa"/>
              <w:left w:w="72" w:type="dxa"/>
              <w:bottom w:w="72" w:type="dxa"/>
              <w:right w:w="72" w:type="dxa"/>
            </w:tcMar>
            <w:vAlign w:val="center"/>
          </w:tcPr>
          <w:p w14:paraId="1789D8DD" w14:textId="77777777" w:rsidR="00352A52" w:rsidRPr="00FE1C2D" w:rsidRDefault="00352A52" w:rsidP="002A1768">
            <w:pPr>
              <w:jc w:val="center"/>
              <w:rPr>
                <w:rFonts w:ascii="Times New Roman" w:hAnsi="Times New Roman" w:cs="Times New Roman"/>
                <w:b/>
              </w:rPr>
            </w:pPr>
            <w:r w:rsidRPr="00FE1C2D">
              <w:rPr>
                <w:rFonts w:ascii="Times New Roman" w:hAnsi="Times New Roman" w:cs="Times New Roman"/>
                <w:b/>
              </w:rPr>
              <w:t>Remark</w:t>
            </w:r>
          </w:p>
        </w:tc>
      </w:tr>
      <w:tr w:rsidR="00352A52" w:rsidRPr="00FE1C2D" w14:paraId="2EC4FFD6" w14:textId="77777777" w:rsidTr="002A1768">
        <w:trPr>
          <w:jc w:val="center"/>
        </w:trPr>
        <w:tc>
          <w:tcPr>
            <w:tcW w:w="859" w:type="dxa"/>
            <w:tcMar>
              <w:top w:w="72" w:type="dxa"/>
              <w:left w:w="72" w:type="dxa"/>
              <w:bottom w:w="72" w:type="dxa"/>
              <w:right w:w="72" w:type="dxa"/>
            </w:tcMar>
          </w:tcPr>
          <w:p w14:paraId="309B8319" w14:textId="77777777" w:rsidR="00352A52" w:rsidRPr="00FE1C2D" w:rsidRDefault="00352A52" w:rsidP="002A1768">
            <w:pPr>
              <w:jc w:val="center"/>
              <w:rPr>
                <w:rFonts w:ascii="Times New Roman" w:hAnsi="Times New Roman" w:cs="Times New Roman"/>
              </w:rPr>
            </w:pPr>
            <w:r>
              <w:rPr>
                <w:rFonts w:ascii="Times New Roman" w:hAnsi="Times New Roman" w:cs="Times New Roman"/>
              </w:rPr>
              <w:t>6-1</w:t>
            </w:r>
          </w:p>
        </w:tc>
        <w:tc>
          <w:tcPr>
            <w:tcW w:w="6480" w:type="dxa"/>
            <w:gridSpan w:val="2"/>
            <w:tcMar>
              <w:top w:w="72" w:type="dxa"/>
              <w:left w:w="72" w:type="dxa"/>
              <w:bottom w:w="72" w:type="dxa"/>
              <w:right w:w="72" w:type="dxa"/>
            </w:tcMar>
          </w:tcPr>
          <w:p w14:paraId="5901237B" w14:textId="77777777" w:rsidR="00352A52" w:rsidRPr="00BA2E97" w:rsidRDefault="00352A52" w:rsidP="002A1768">
            <w:pPr>
              <w:pStyle w:val="ListParagraph"/>
              <w:tabs>
                <w:tab w:val="left" w:pos="40"/>
              </w:tabs>
              <w:kinsoku w:val="0"/>
              <w:overflowPunct w:val="0"/>
              <w:ind w:left="40"/>
              <w:rPr>
                <w:rFonts w:ascii="Times New Roman" w:hAnsi="Times New Roman" w:cs="Times New Roman"/>
              </w:rPr>
            </w:pPr>
            <w:r w:rsidRPr="00BA2E97">
              <w:rPr>
                <w:rFonts w:ascii="Times New Roman" w:hAnsi="Times New Roman" w:cs="Times New Roman"/>
              </w:rPr>
              <w:t xml:space="preserve">At this hospital, is there a mental or psychiatric unit or floor for long-term care? </w:t>
            </w:r>
          </w:p>
          <w:p w14:paraId="1BBB17E0" w14:textId="77777777" w:rsidR="00352A52" w:rsidRDefault="00352A52" w:rsidP="002A1768">
            <w:pPr>
              <w:pStyle w:val="ListParagraph"/>
              <w:tabs>
                <w:tab w:val="left" w:pos="40"/>
              </w:tabs>
              <w:kinsoku w:val="0"/>
              <w:overflowPunct w:val="0"/>
              <w:ind w:left="40"/>
              <w:rPr>
                <w:rFonts w:eastAsiaTheme="minorHAnsi"/>
                <w:sz w:val="22"/>
                <w:szCs w:val="22"/>
              </w:rPr>
            </w:pPr>
          </w:p>
          <w:p w14:paraId="738FBF51" w14:textId="77777777" w:rsidR="00352A52" w:rsidRPr="00872832" w:rsidRDefault="00352A52" w:rsidP="002A1768">
            <w:pPr>
              <w:pStyle w:val="ListParagraph"/>
              <w:tabs>
                <w:tab w:val="left" w:pos="40"/>
              </w:tabs>
              <w:kinsoku w:val="0"/>
              <w:overflowPunct w:val="0"/>
              <w:ind w:left="40"/>
              <w:rPr>
                <w:rFonts w:eastAsiaTheme="minorHAnsi"/>
                <w:i/>
                <w:color w:val="0000FF"/>
                <w:sz w:val="22"/>
                <w:szCs w:val="22"/>
              </w:rPr>
            </w:pPr>
            <w:r w:rsidRPr="00872832">
              <w:rPr>
                <w:rFonts w:eastAsiaTheme="minorHAnsi"/>
                <w:i/>
                <w:color w:val="0000FF"/>
                <w:sz w:val="22"/>
                <w:szCs w:val="22"/>
              </w:rPr>
              <w:t>If Yes, go to 6-</w:t>
            </w:r>
            <w:r>
              <w:rPr>
                <w:rFonts w:eastAsiaTheme="minorHAnsi"/>
                <w:i/>
                <w:color w:val="0000FF"/>
                <w:sz w:val="22"/>
                <w:szCs w:val="22"/>
              </w:rPr>
              <w:t>2</w:t>
            </w:r>
          </w:p>
          <w:p w14:paraId="6CAB898C" w14:textId="77777777" w:rsidR="00352A52" w:rsidRPr="00F27975" w:rsidRDefault="00352A52" w:rsidP="002A1768">
            <w:pPr>
              <w:pStyle w:val="ListParagraph"/>
              <w:tabs>
                <w:tab w:val="left" w:pos="40"/>
              </w:tabs>
              <w:kinsoku w:val="0"/>
              <w:overflowPunct w:val="0"/>
              <w:ind w:left="40"/>
              <w:rPr>
                <w:rFonts w:eastAsiaTheme="minorHAnsi"/>
                <w:sz w:val="22"/>
                <w:szCs w:val="22"/>
              </w:rPr>
            </w:pPr>
            <w:r w:rsidRPr="00872832">
              <w:rPr>
                <w:rFonts w:eastAsiaTheme="minorHAnsi"/>
                <w:i/>
                <w:color w:val="0000FF"/>
                <w:sz w:val="22"/>
                <w:szCs w:val="22"/>
              </w:rPr>
              <w:t>If No, go to 6-</w:t>
            </w:r>
            <w:r>
              <w:rPr>
                <w:rFonts w:eastAsiaTheme="minorHAnsi"/>
                <w:i/>
                <w:color w:val="0000FF"/>
                <w:sz w:val="22"/>
                <w:szCs w:val="22"/>
              </w:rPr>
              <w:t>3</w:t>
            </w:r>
          </w:p>
        </w:tc>
        <w:tc>
          <w:tcPr>
            <w:tcW w:w="2298" w:type="dxa"/>
            <w:tcMar>
              <w:top w:w="72" w:type="dxa"/>
              <w:left w:w="72" w:type="dxa"/>
              <w:bottom w:w="72" w:type="dxa"/>
              <w:right w:w="72" w:type="dxa"/>
            </w:tcMar>
          </w:tcPr>
          <w:p w14:paraId="0BC8BB45" w14:textId="77777777" w:rsidR="00352A52" w:rsidRPr="00FE1C2D" w:rsidRDefault="00352A52" w:rsidP="002A1768">
            <w:pPr>
              <w:rPr>
                <w:rFonts w:ascii="Times New Roman" w:hAnsi="Times New Roman" w:cs="Times New Roman"/>
              </w:rPr>
            </w:pPr>
            <w:r>
              <w:rPr>
                <w:rFonts w:ascii="Times New Roman" w:hAnsi="Times New Roman" w:cs="Times New Roman"/>
              </w:rPr>
              <w:t>If Yes, GQ Type 401</w:t>
            </w:r>
          </w:p>
        </w:tc>
      </w:tr>
      <w:tr w:rsidR="00352A52" w:rsidRPr="00FE1C2D" w14:paraId="3B31A12D" w14:textId="77777777" w:rsidTr="002A1768">
        <w:trPr>
          <w:jc w:val="center"/>
        </w:trPr>
        <w:tc>
          <w:tcPr>
            <w:tcW w:w="859" w:type="dxa"/>
            <w:tcMar>
              <w:top w:w="72" w:type="dxa"/>
              <w:left w:w="72" w:type="dxa"/>
              <w:bottom w:w="72" w:type="dxa"/>
              <w:right w:w="72" w:type="dxa"/>
            </w:tcMar>
          </w:tcPr>
          <w:p w14:paraId="5697904E" w14:textId="77777777" w:rsidR="00352A52" w:rsidRPr="00FE1C2D" w:rsidRDefault="00352A52" w:rsidP="002A1768">
            <w:pPr>
              <w:jc w:val="center"/>
              <w:rPr>
                <w:rFonts w:ascii="Times New Roman" w:hAnsi="Times New Roman" w:cs="Times New Roman"/>
              </w:rPr>
            </w:pPr>
            <w:r w:rsidRPr="00FE1C2D">
              <w:rPr>
                <w:rFonts w:ascii="Times New Roman" w:hAnsi="Times New Roman" w:cs="Times New Roman"/>
              </w:rPr>
              <w:t>6-</w:t>
            </w:r>
            <w:r>
              <w:rPr>
                <w:rFonts w:ascii="Times New Roman" w:hAnsi="Times New Roman" w:cs="Times New Roman"/>
              </w:rPr>
              <w:t>2</w:t>
            </w:r>
          </w:p>
        </w:tc>
        <w:tc>
          <w:tcPr>
            <w:tcW w:w="6480" w:type="dxa"/>
            <w:gridSpan w:val="2"/>
            <w:tcMar>
              <w:top w:w="72" w:type="dxa"/>
              <w:left w:w="72" w:type="dxa"/>
              <w:bottom w:w="72" w:type="dxa"/>
              <w:right w:w="72" w:type="dxa"/>
            </w:tcMar>
          </w:tcPr>
          <w:p w14:paraId="0F87D8D4" w14:textId="77777777" w:rsidR="00352A52" w:rsidRPr="00F27975" w:rsidRDefault="00352A52" w:rsidP="002A1768">
            <w:pPr>
              <w:pStyle w:val="ListParagraph"/>
              <w:tabs>
                <w:tab w:val="left" w:pos="40"/>
              </w:tabs>
              <w:kinsoku w:val="0"/>
              <w:overflowPunct w:val="0"/>
              <w:ind w:left="40"/>
              <w:rPr>
                <w:rFonts w:eastAsiaTheme="minorHAnsi"/>
                <w:sz w:val="22"/>
                <w:szCs w:val="22"/>
              </w:rPr>
            </w:pPr>
            <w:r w:rsidRPr="00BA2E97">
              <w:rPr>
                <w:rFonts w:ascii="Times New Roman" w:hAnsi="Times New Roman" w:cs="Times New Roman"/>
              </w:rPr>
              <w:t>What is the maximum number of patients who can live or stay in the psychiatric unit or floor?</w:t>
            </w:r>
          </w:p>
        </w:tc>
        <w:tc>
          <w:tcPr>
            <w:tcW w:w="2298" w:type="dxa"/>
            <w:tcMar>
              <w:top w:w="72" w:type="dxa"/>
              <w:left w:w="72" w:type="dxa"/>
              <w:bottom w:w="72" w:type="dxa"/>
              <w:right w:w="72" w:type="dxa"/>
            </w:tcMar>
          </w:tcPr>
          <w:p w14:paraId="69960458" w14:textId="77777777" w:rsidR="00352A52" w:rsidRPr="00FE1C2D" w:rsidRDefault="00352A52" w:rsidP="002A1768">
            <w:pPr>
              <w:rPr>
                <w:rFonts w:ascii="Times New Roman" w:hAnsi="Times New Roman" w:cs="Times New Roman"/>
              </w:rPr>
            </w:pPr>
            <w:r>
              <w:rPr>
                <w:rFonts w:ascii="Times New Roman" w:hAnsi="Times New Roman" w:cs="Times New Roman"/>
              </w:rPr>
              <w:t>Max Pop 401</w:t>
            </w:r>
          </w:p>
        </w:tc>
      </w:tr>
      <w:tr w:rsidR="00352A52" w:rsidRPr="00FE1C2D" w14:paraId="74DA0B9B" w14:textId="77777777" w:rsidTr="002A1768">
        <w:trPr>
          <w:jc w:val="center"/>
        </w:trPr>
        <w:tc>
          <w:tcPr>
            <w:tcW w:w="859" w:type="dxa"/>
            <w:tcMar>
              <w:top w:w="72" w:type="dxa"/>
              <w:left w:w="72" w:type="dxa"/>
              <w:bottom w:w="72" w:type="dxa"/>
              <w:right w:w="72" w:type="dxa"/>
            </w:tcMar>
          </w:tcPr>
          <w:p w14:paraId="7A0102D3" w14:textId="77777777" w:rsidR="00352A52" w:rsidRPr="00FE1C2D" w:rsidRDefault="00352A52" w:rsidP="002A1768">
            <w:pPr>
              <w:jc w:val="center"/>
              <w:rPr>
                <w:rFonts w:ascii="Times New Roman" w:hAnsi="Times New Roman" w:cs="Times New Roman"/>
              </w:rPr>
            </w:pPr>
            <w:r w:rsidRPr="00FE1C2D">
              <w:rPr>
                <w:rFonts w:ascii="Times New Roman" w:hAnsi="Times New Roman" w:cs="Times New Roman"/>
              </w:rPr>
              <w:t>6-</w:t>
            </w:r>
            <w:r>
              <w:rPr>
                <w:rFonts w:ascii="Times New Roman" w:hAnsi="Times New Roman" w:cs="Times New Roman"/>
              </w:rPr>
              <w:t>3</w:t>
            </w:r>
          </w:p>
        </w:tc>
        <w:tc>
          <w:tcPr>
            <w:tcW w:w="6480" w:type="dxa"/>
            <w:gridSpan w:val="2"/>
            <w:tcMar>
              <w:top w:w="72" w:type="dxa"/>
              <w:left w:w="72" w:type="dxa"/>
              <w:bottom w:w="72" w:type="dxa"/>
              <w:right w:w="72" w:type="dxa"/>
            </w:tcMar>
          </w:tcPr>
          <w:p w14:paraId="13D663CC" w14:textId="77777777" w:rsidR="00352A52" w:rsidRPr="00BA2E97" w:rsidRDefault="00352A52" w:rsidP="002A1768">
            <w:pPr>
              <w:pStyle w:val="ListParagraph"/>
              <w:tabs>
                <w:tab w:val="left" w:pos="40"/>
              </w:tabs>
              <w:kinsoku w:val="0"/>
              <w:overflowPunct w:val="0"/>
              <w:ind w:left="40"/>
              <w:rPr>
                <w:rFonts w:ascii="Times New Roman" w:hAnsi="Times New Roman" w:cs="Times New Roman"/>
              </w:rPr>
            </w:pPr>
            <w:r w:rsidRPr="00BA2E97">
              <w:rPr>
                <w:rFonts w:ascii="Times New Roman" w:hAnsi="Times New Roman" w:cs="Times New Roman"/>
              </w:rPr>
              <w:t xml:space="preserve">At this hospital, is there an in-patient hospice unit? </w:t>
            </w:r>
          </w:p>
          <w:p w14:paraId="22BF486D" w14:textId="77777777" w:rsidR="00352A52" w:rsidRDefault="00352A52" w:rsidP="002A1768">
            <w:pPr>
              <w:pStyle w:val="ListParagraph"/>
              <w:tabs>
                <w:tab w:val="left" w:pos="40"/>
              </w:tabs>
              <w:kinsoku w:val="0"/>
              <w:overflowPunct w:val="0"/>
              <w:ind w:left="40"/>
              <w:rPr>
                <w:rFonts w:eastAsiaTheme="minorHAnsi"/>
                <w:sz w:val="22"/>
                <w:szCs w:val="22"/>
              </w:rPr>
            </w:pPr>
          </w:p>
          <w:p w14:paraId="1F4A43BC" w14:textId="77777777" w:rsidR="00352A52" w:rsidRPr="00872832" w:rsidRDefault="00352A52" w:rsidP="002A1768">
            <w:pPr>
              <w:pStyle w:val="ListParagraph"/>
              <w:tabs>
                <w:tab w:val="left" w:pos="40"/>
              </w:tabs>
              <w:kinsoku w:val="0"/>
              <w:overflowPunct w:val="0"/>
              <w:ind w:left="40"/>
              <w:rPr>
                <w:rFonts w:eastAsiaTheme="minorHAnsi"/>
                <w:i/>
                <w:color w:val="0000FF"/>
                <w:sz w:val="22"/>
                <w:szCs w:val="22"/>
              </w:rPr>
            </w:pPr>
            <w:r w:rsidRPr="00872832">
              <w:rPr>
                <w:rFonts w:eastAsiaTheme="minorHAnsi"/>
                <w:i/>
                <w:color w:val="0000FF"/>
                <w:sz w:val="22"/>
                <w:szCs w:val="22"/>
              </w:rPr>
              <w:t>If Yes, go to 6-</w:t>
            </w:r>
            <w:r>
              <w:rPr>
                <w:rFonts w:eastAsiaTheme="minorHAnsi"/>
                <w:i/>
                <w:color w:val="0000FF"/>
                <w:sz w:val="22"/>
                <w:szCs w:val="22"/>
              </w:rPr>
              <w:t>4</w:t>
            </w:r>
          </w:p>
          <w:p w14:paraId="7F15375E" w14:textId="77777777" w:rsidR="00352A52" w:rsidRPr="00F27975" w:rsidRDefault="00352A52" w:rsidP="002A1768">
            <w:pPr>
              <w:pStyle w:val="ListParagraph"/>
              <w:tabs>
                <w:tab w:val="left" w:pos="40"/>
              </w:tabs>
              <w:kinsoku w:val="0"/>
              <w:overflowPunct w:val="0"/>
              <w:ind w:left="40"/>
              <w:rPr>
                <w:rFonts w:eastAsiaTheme="minorHAnsi"/>
                <w:sz w:val="22"/>
                <w:szCs w:val="22"/>
              </w:rPr>
            </w:pPr>
            <w:r w:rsidRPr="00872832">
              <w:rPr>
                <w:rFonts w:eastAsiaTheme="minorHAnsi"/>
                <w:i/>
                <w:color w:val="0000FF"/>
                <w:sz w:val="22"/>
                <w:szCs w:val="22"/>
              </w:rPr>
              <w:t>If No, go to 6-</w:t>
            </w:r>
            <w:r>
              <w:rPr>
                <w:rFonts w:eastAsiaTheme="minorHAnsi"/>
                <w:i/>
                <w:color w:val="0000FF"/>
                <w:sz w:val="22"/>
                <w:szCs w:val="22"/>
              </w:rPr>
              <w:t>5</w:t>
            </w:r>
          </w:p>
        </w:tc>
        <w:tc>
          <w:tcPr>
            <w:tcW w:w="2298" w:type="dxa"/>
            <w:tcMar>
              <w:top w:w="72" w:type="dxa"/>
              <w:left w:w="72" w:type="dxa"/>
              <w:bottom w:w="72" w:type="dxa"/>
              <w:right w:w="72" w:type="dxa"/>
            </w:tcMar>
          </w:tcPr>
          <w:p w14:paraId="6BFA1A91" w14:textId="77777777" w:rsidR="00352A52" w:rsidRPr="00FE1C2D" w:rsidRDefault="00352A52" w:rsidP="002A1768">
            <w:pPr>
              <w:rPr>
                <w:rFonts w:ascii="Times New Roman" w:hAnsi="Times New Roman" w:cs="Times New Roman"/>
              </w:rPr>
            </w:pPr>
            <w:r>
              <w:rPr>
                <w:rFonts w:ascii="Times New Roman" w:hAnsi="Times New Roman" w:cs="Times New Roman"/>
              </w:rPr>
              <w:t>If Yes, GQ Type 403</w:t>
            </w:r>
          </w:p>
        </w:tc>
      </w:tr>
      <w:tr w:rsidR="00352A52" w:rsidRPr="00FE1C2D" w14:paraId="65C18B84" w14:textId="77777777" w:rsidTr="002A1768">
        <w:trPr>
          <w:jc w:val="center"/>
        </w:trPr>
        <w:tc>
          <w:tcPr>
            <w:tcW w:w="859" w:type="dxa"/>
            <w:tcMar>
              <w:top w:w="72" w:type="dxa"/>
              <w:left w:w="72" w:type="dxa"/>
              <w:bottom w:w="72" w:type="dxa"/>
              <w:right w:w="72" w:type="dxa"/>
            </w:tcMar>
          </w:tcPr>
          <w:p w14:paraId="6BFC3EE7" w14:textId="77777777" w:rsidR="00352A52" w:rsidRPr="00FE1C2D" w:rsidRDefault="00352A52" w:rsidP="002A1768">
            <w:pPr>
              <w:jc w:val="center"/>
              <w:rPr>
                <w:rFonts w:ascii="Times New Roman" w:hAnsi="Times New Roman" w:cs="Times New Roman"/>
              </w:rPr>
            </w:pPr>
            <w:r w:rsidRPr="00FE1C2D">
              <w:rPr>
                <w:rFonts w:ascii="Times New Roman" w:hAnsi="Times New Roman" w:cs="Times New Roman"/>
              </w:rPr>
              <w:t>6-</w:t>
            </w:r>
            <w:r>
              <w:rPr>
                <w:rFonts w:ascii="Times New Roman" w:hAnsi="Times New Roman" w:cs="Times New Roman"/>
              </w:rPr>
              <w:t>4</w:t>
            </w:r>
          </w:p>
        </w:tc>
        <w:tc>
          <w:tcPr>
            <w:tcW w:w="6480" w:type="dxa"/>
            <w:gridSpan w:val="2"/>
            <w:tcMar>
              <w:top w:w="72" w:type="dxa"/>
              <w:left w:w="72" w:type="dxa"/>
              <w:bottom w:w="72" w:type="dxa"/>
              <w:right w:w="72" w:type="dxa"/>
            </w:tcMar>
          </w:tcPr>
          <w:p w14:paraId="47061F06" w14:textId="77777777" w:rsidR="00352A52" w:rsidRPr="00F27975" w:rsidRDefault="00352A52" w:rsidP="002A1768">
            <w:pPr>
              <w:pStyle w:val="ListParagraph"/>
              <w:tabs>
                <w:tab w:val="left" w:pos="40"/>
              </w:tabs>
              <w:kinsoku w:val="0"/>
              <w:overflowPunct w:val="0"/>
              <w:ind w:left="40"/>
              <w:rPr>
                <w:rFonts w:eastAsiaTheme="minorHAnsi"/>
                <w:sz w:val="22"/>
                <w:szCs w:val="22"/>
              </w:rPr>
            </w:pPr>
            <w:r w:rsidRPr="00BA2E97">
              <w:rPr>
                <w:rFonts w:ascii="Times New Roman" w:hAnsi="Times New Roman" w:cs="Times New Roman"/>
              </w:rPr>
              <w:t>What is the maximum number of patients who can live or stay in the hospice unit?</w:t>
            </w:r>
          </w:p>
        </w:tc>
        <w:tc>
          <w:tcPr>
            <w:tcW w:w="2298" w:type="dxa"/>
            <w:tcMar>
              <w:top w:w="72" w:type="dxa"/>
              <w:left w:w="72" w:type="dxa"/>
              <w:bottom w:w="72" w:type="dxa"/>
              <w:right w:w="72" w:type="dxa"/>
            </w:tcMar>
          </w:tcPr>
          <w:p w14:paraId="50E113CD" w14:textId="77777777" w:rsidR="00352A52" w:rsidRPr="00FE1C2D" w:rsidRDefault="00352A52" w:rsidP="002A1768">
            <w:pPr>
              <w:rPr>
                <w:rFonts w:ascii="Times New Roman" w:hAnsi="Times New Roman" w:cs="Times New Roman"/>
              </w:rPr>
            </w:pPr>
            <w:r>
              <w:rPr>
                <w:rFonts w:ascii="Times New Roman" w:hAnsi="Times New Roman" w:cs="Times New Roman"/>
              </w:rPr>
              <w:t>Max Pop 403</w:t>
            </w:r>
          </w:p>
        </w:tc>
      </w:tr>
      <w:tr w:rsidR="00352A52" w:rsidRPr="00FE1C2D" w14:paraId="1F1FF549" w14:textId="77777777" w:rsidTr="002A1768">
        <w:trPr>
          <w:jc w:val="center"/>
        </w:trPr>
        <w:tc>
          <w:tcPr>
            <w:tcW w:w="859" w:type="dxa"/>
            <w:tcMar>
              <w:top w:w="72" w:type="dxa"/>
              <w:left w:w="72" w:type="dxa"/>
              <w:bottom w:w="72" w:type="dxa"/>
              <w:right w:w="72" w:type="dxa"/>
            </w:tcMar>
          </w:tcPr>
          <w:p w14:paraId="4D12444F" w14:textId="77777777" w:rsidR="00352A52" w:rsidRPr="00FE1C2D" w:rsidRDefault="00352A52" w:rsidP="002A1768">
            <w:pPr>
              <w:jc w:val="center"/>
              <w:rPr>
                <w:rFonts w:ascii="Times New Roman" w:hAnsi="Times New Roman" w:cs="Times New Roman"/>
              </w:rPr>
            </w:pPr>
            <w:r w:rsidRPr="00FE1C2D">
              <w:rPr>
                <w:rFonts w:ascii="Times New Roman" w:hAnsi="Times New Roman" w:cs="Times New Roman"/>
              </w:rPr>
              <w:t>6-</w:t>
            </w:r>
            <w:r>
              <w:rPr>
                <w:rFonts w:ascii="Times New Roman" w:hAnsi="Times New Roman" w:cs="Times New Roman"/>
              </w:rPr>
              <w:t>5</w:t>
            </w:r>
          </w:p>
        </w:tc>
        <w:tc>
          <w:tcPr>
            <w:tcW w:w="6480" w:type="dxa"/>
            <w:gridSpan w:val="2"/>
            <w:tcMar>
              <w:top w:w="72" w:type="dxa"/>
              <w:left w:w="72" w:type="dxa"/>
              <w:bottom w:w="72" w:type="dxa"/>
              <w:right w:w="72" w:type="dxa"/>
            </w:tcMar>
          </w:tcPr>
          <w:p w14:paraId="50D3601E" w14:textId="77777777" w:rsidR="00352A52" w:rsidRPr="00BA2E97" w:rsidRDefault="00352A52" w:rsidP="002A1768">
            <w:pPr>
              <w:pStyle w:val="ListParagraph"/>
              <w:tabs>
                <w:tab w:val="left" w:pos="40"/>
              </w:tabs>
              <w:kinsoku w:val="0"/>
              <w:overflowPunct w:val="0"/>
              <w:ind w:left="40"/>
              <w:rPr>
                <w:rFonts w:ascii="Times New Roman" w:hAnsi="Times New Roman" w:cs="Times New Roman"/>
              </w:rPr>
            </w:pPr>
            <w:r w:rsidRPr="00BA2E97">
              <w:rPr>
                <w:rFonts w:ascii="Times New Roman" w:hAnsi="Times New Roman" w:cs="Times New Roman"/>
              </w:rPr>
              <w:t xml:space="preserve">At this hospital, is there a skilled-nursing unit? </w:t>
            </w:r>
          </w:p>
          <w:p w14:paraId="581B3B6F" w14:textId="77777777" w:rsidR="00352A52" w:rsidRPr="00BA2E97" w:rsidRDefault="00352A52" w:rsidP="002A1768">
            <w:pPr>
              <w:pStyle w:val="ListParagraph"/>
              <w:tabs>
                <w:tab w:val="left" w:pos="40"/>
              </w:tabs>
              <w:kinsoku w:val="0"/>
              <w:overflowPunct w:val="0"/>
              <w:ind w:left="40"/>
              <w:rPr>
                <w:rFonts w:ascii="Times New Roman" w:hAnsi="Times New Roman" w:cs="Times New Roman"/>
              </w:rPr>
            </w:pPr>
          </w:p>
          <w:p w14:paraId="27C3F7AE" w14:textId="77777777" w:rsidR="00352A52" w:rsidRPr="00872832" w:rsidRDefault="00352A52" w:rsidP="002A1768">
            <w:pPr>
              <w:pStyle w:val="ListParagraph"/>
              <w:tabs>
                <w:tab w:val="left" w:pos="40"/>
              </w:tabs>
              <w:kinsoku w:val="0"/>
              <w:overflowPunct w:val="0"/>
              <w:ind w:left="40"/>
              <w:rPr>
                <w:rFonts w:eastAsiaTheme="minorHAnsi"/>
                <w:i/>
                <w:color w:val="0000FF"/>
                <w:sz w:val="22"/>
                <w:szCs w:val="22"/>
              </w:rPr>
            </w:pPr>
            <w:r w:rsidRPr="00872832">
              <w:rPr>
                <w:rFonts w:eastAsiaTheme="minorHAnsi"/>
                <w:i/>
                <w:color w:val="0000FF"/>
                <w:sz w:val="22"/>
                <w:szCs w:val="22"/>
              </w:rPr>
              <w:t>If Yes, go to 6-</w:t>
            </w:r>
            <w:r>
              <w:rPr>
                <w:rFonts w:eastAsiaTheme="minorHAnsi"/>
                <w:i/>
                <w:color w:val="0000FF"/>
                <w:sz w:val="22"/>
                <w:szCs w:val="22"/>
              </w:rPr>
              <w:t>6</w:t>
            </w:r>
          </w:p>
          <w:p w14:paraId="24018656" w14:textId="77777777" w:rsidR="00352A52" w:rsidRPr="00F27975" w:rsidRDefault="00352A52" w:rsidP="002A1768">
            <w:pPr>
              <w:pStyle w:val="ListParagraph"/>
              <w:tabs>
                <w:tab w:val="left" w:pos="40"/>
              </w:tabs>
              <w:kinsoku w:val="0"/>
              <w:overflowPunct w:val="0"/>
              <w:ind w:left="40"/>
              <w:rPr>
                <w:rFonts w:eastAsiaTheme="minorHAnsi"/>
                <w:sz w:val="22"/>
                <w:szCs w:val="22"/>
              </w:rPr>
            </w:pPr>
            <w:r w:rsidRPr="00872832">
              <w:rPr>
                <w:rFonts w:eastAsiaTheme="minorHAnsi"/>
                <w:i/>
                <w:color w:val="0000FF"/>
                <w:sz w:val="22"/>
                <w:szCs w:val="22"/>
              </w:rPr>
              <w:t>If No, go to 6-</w:t>
            </w:r>
            <w:r>
              <w:rPr>
                <w:rFonts w:eastAsiaTheme="minorHAnsi"/>
                <w:i/>
                <w:color w:val="0000FF"/>
                <w:sz w:val="22"/>
                <w:szCs w:val="22"/>
              </w:rPr>
              <w:t>7</w:t>
            </w:r>
          </w:p>
        </w:tc>
        <w:tc>
          <w:tcPr>
            <w:tcW w:w="2298" w:type="dxa"/>
            <w:tcMar>
              <w:top w:w="72" w:type="dxa"/>
              <w:left w:w="72" w:type="dxa"/>
              <w:bottom w:w="72" w:type="dxa"/>
              <w:right w:w="72" w:type="dxa"/>
            </w:tcMar>
          </w:tcPr>
          <w:p w14:paraId="698B4697" w14:textId="77777777" w:rsidR="00352A52" w:rsidRPr="00FE1C2D" w:rsidRDefault="00352A52" w:rsidP="002A1768">
            <w:pPr>
              <w:rPr>
                <w:rFonts w:ascii="Times New Roman" w:hAnsi="Times New Roman" w:cs="Times New Roman"/>
              </w:rPr>
            </w:pPr>
            <w:r>
              <w:rPr>
                <w:rFonts w:ascii="Times New Roman" w:hAnsi="Times New Roman" w:cs="Times New Roman"/>
              </w:rPr>
              <w:t>If Yes, GQ Type 301</w:t>
            </w:r>
          </w:p>
        </w:tc>
      </w:tr>
      <w:tr w:rsidR="00352A52" w:rsidRPr="00FE1C2D" w14:paraId="58CE3C02" w14:textId="77777777" w:rsidTr="002A1768">
        <w:trPr>
          <w:jc w:val="center"/>
        </w:trPr>
        <w:tc>
          <w:tcPr>
            <w:tcW w:w="859" w:type="dxa"/>
            <w:tcMar>
              <w:top w:w="72" w:type="dxa"/>
              <w:left w:w="72" w:type="dxa"/>
              <w:bottom w:w="72" w:type="dxa"/>
              <w:right w:w="72" w:type="dxa"/>
            </w:tcMar>
          </w:tcPr>
          <w:p w14:paraId="2811B09C" w14:textId="77777777" w:rsidR="00352A52" w:rsidRPr="00FE1C2D" w:rsidRDefault="00352A52" w:rsidP="002A1768">
            <w:pPr>
              <w:jc w:val="center"/>
              <w:rPr>
                <w:rFonts w:ascii="Times New Roman" w:hAnsi="Times New Roman" w:cs="Times New Roman"/>
              </w:rPr>
            </w:pPr>
            <w:r w:rsidRPr="00FE1C2D">
              <w:rPr>
                <w:rFonts w:ascii="Times New Roman" w:hAnsi="Times New Roman" w:cs="Times New Roman"/>
              </w:rPr>
              <w:t>6-</w:t>
            </w:r>
            <w:r>
              <w:rPr>
                <w:rFonts w:ascii="Times New Roman" w:hAnsi="Times New Roman" w:cs="Times New Roman"/>
              </w:rPr>
              <w:t>6</w:t>
            </w:r>
          </w:p>
        </w:tc>
        <w:tc>
          <w:tcPr>
            <w:tcW w:w="6480" w:type="dxa"/>
            <w:gridSpan w:val="2"/>
            <w:tcMar>
              <w:top w:w="72" w:type="dxa"/>
              <w:left w:w="72" w:type="dxa"/>
              <w:bottom w:w="72" w:type="dxa"/>
              <w:right w:w="72" w:type="dxa"/>
            </w:tcMar>
          </w:tcPr>
          <w:p w14:paraId="49B12843" w14:textId="77777777" w:rsidR="00352A52" w:rsidRPr="00F27975" w:rsidRDefault="00352A52" w:rsidP="002A1768">
            <w:pPr>
              <w:pStyle w:val="ListParagraph"/>
              <w:tabs>
                <w:tab w:val="left" w:pos="40"/>
              </w:tabs>
              <w:kinsoku w:val="0"/>
              <w:overflowPunct w:val="0"/>
              <w:ind w:left="40"/>
              <w:rPr>
                <w:rFonts w:eastAsiaTheme="minorHAnsi"/>
                <w:sz w:val="22"/>
                <w:szCs w:val="22"/>
              </w:rPr>
            </w:pPr>
            <w:r w:rsidRPr="00BA2E97">
              <w:rPr>
                <w:rFonts w:ascii="Times New Roman" w:hAnsi="Times New Roman" w:cs="Times New Roman"/>
              </w:rPr>
              <w:t>What is the maximum number of patients who can live or stay in the skilled-nursing unit?</w:t>
            </w:r>
          </w:p>
        </w:tc>
        <w:tc>
          <w:tcPr>
            <w:tcW w:w="2298" w:type="dxa"/>
            <w:tcMar>
              <w:top w:w="72" w:type="dxa"/>
              <w:left w:w="72" w:type="dxa"/>
              <w:bottom w:w="72" w:type="dxa"/>
              <w:right w:w="72" w:type="dxa"/>
            </w:tcMar>
          </w:tcPr>
          <w:p w14:paraId="2C627925" w14:textId="77777777" w:rsidR="00352A52" w:rsidRPr="00FE1C2D" w:rsidRDefault="00352A52" w:rsidP="002A1768">
            <w:pPr>
              <w:rPr>
                <w:rFonts w:ascii="Times New Roman" w:hAnsi="Times New Roman" w:cs="Times New Roman"/>
              </w:rPr>
            </w:pPr>
            <w:r>
              <w:rPr>
                <w:rFonts w:ascii="Times New Roman" w:hAnsi="Times New Roman" w:cs="Times New Roman"/>
              </w:rPr>
              <w:t>Max Pop 301</w:t>
            </w:r>
          </w:p>
        </w:tc>
      </w:tr>
      <w:tr w:rsidR="00352A52" w:rsidRPr="00FE1C2D" w14:paraId="0E9DBFE7" w14:textId="77777777" w:rsidTr="002A1768">
        <w:trPr>
          <w:jc w:val="center"/>
        </w:trPr>
        <w:tc>
          <w:tcPr>
            <w:tcW w:w="859" w:type="dxa"/>
            <w:tcMar>
              <w:top w:w="72" w:type="dxa"/>
              <w:left w:w="72" w:type="dxa"/>
              <w:bottom w:w="72" w:type="dxa"/>
              <w:right w:w="72" w:type="dxa"/>
            </w:tcMar>
          </w:tcPr>
          <w:p w14:paraId="7AE10213" w14:textId="77777777" w:rsidR="00352A52" w:rsidRPr="00FE1C2D" w:rsidRDefault="00352A52" w:rsidP="002A1768">
            <w:pPr>
              <w:jc w:val="center"/>
              <w:rPr>
                <w:rFonts w:ascii="Times New Roman" w:hAnsi="Times New Roman" w:cs="Times New Roman"/>
              </w:rPr>
            </w:pPr>
            <w:r w:rsidRPr="00FE1C2D">
              <w:rPr>
                <w:rFonts w:ascii="Times New Roman" w:hAnsi="Times New Roman" w:cs="Times New Roman"/>
              </w:rPr>
              <w:t>6-</w:t>
            </w:r>
            <w:r>
              <w:rPr>
                <w:rFonts w:ascii="Times New Roman" w:hAnsi="Times New Roman" w:cs="Times New Roman"/>
              </w:rPr>
              <w:t>7</w:t>
            </w:r>
          </w:p>
        </w:tc>
        <w:tc>
          <w:tcPr>
            <w:tcW w:w="6480" w:type="dxa"/>
            <w:gridSpan w:val="2"/>
            <w:tcMar>
              <w:top w:w="72" w:type="dxa"/>
              <w:left w:w="72" w:type="dxa"/>
              <w:bottom w:w="72" w:type="dxa"/>
              <w:right w:w="72" w:type="dxa"/>
            </w:tcMar>
          </w:tcPr>
          <w:p w14:paraId="25197B94" w14:textId="77777777" w:rsidR="00352A52" w:rsidRPr="00BA2E97" w:rsidRDefault="00352A52" w:rsidP="002A1768">
            <w:pPr>
              <w:pStyle w:val="ListParagraph"/>
              <w:tabs>
                <w:tab w:val="left" w:pos="40"/>
              </w:tabs>
              <w:kinsoku w:val="0"/>
              <w:overflowPunct w:val="0"/>
              <w:ind w:left="40"/>
              <w:rPr>
                <w:rFonts w:ascii="Times New Roman" w:hAnsi="Times New Roman" w:cs="Times New Roman"/>
              </w:rPr>
            </w:pPr>
            <w:r w:rsidRPr="00BA2E97">
              <w:rPr>
                <w:rFonts w:ascii="Times New Roman" w:hAnsi="Times New Roman" w:cs="Times New Roman"/>
              </w:rPr>
              <w:t>At this hospital, do you ever accept patients with no disposition or exit plan (i.e., patients who have no usual residence elsewhere)?</w:t>
            </w:r>
          </w:p>
          <w:p w14:paraId="5DA6AD2A" w14:textId="77777777" w:rsidR="00352A52" w:rsidRPr="00BA2E97" w:rsidRDefault="00352A52" w:rsidP="002A1768">
            <w:pPr>
              <w:pStyle w:val="ListParagraph"/>
              <w:tabs>
                <w:tab w:val="left" w:pos="40"/>
              </w:tabs>
              <w:kinsoku w:val="0"/>
              <w:overflowPunct w:val="0"/>
              <w:ind w:left="40"/>
              <w:rPr>
                <w:rFonts w:ascii="Times New Roman" w:hAnsi="Times New Roman" w:cs="Times New Roman"/>
              </w:rPr>
            </w:pPr>
          </w:p>
          <w:p w14:paraId="5E4DFA46" w14:textId="77777777" w:rsidR="00352A52" w:rsidRPr="00872832" w:rsidRDefault="00352A52" w:rsidP="002A1768">
            <w:pPr>
              <w:pStyle w:val="ListParagraph"/>
              <w:tabs>
                <w:tab w:val="left" w:pos="40"/>
              </w:tabs>
              <w:kinsoku w:val="0"/>
              <w:overflowPunct w:val="0"/>
              <w:ind w:left="40"/>
              <w:rPr>
                <w:rFonts w:eastAsiaTheme="minorHAnsi"/>
                <w:i/>
                <w:color w:val="0000FF"/>
                <w:sz w:val="22"/>
                <w:szCs w:val="22"/>
              </w:rPr>
            </w:pPr>
            <w:r w:rsidRPr="00872832">
              <w:rPr>
                <w:rFonts w:eastAsiaTheme="minorHAnsi"/>
                <w:i/>
                <w:color w:val="0000FF"/>
                <w:sz w:val="22"/>
                <w:szCs w:val="22"/>
              </w:rPr>
              <w:t>If Yes, go to 6-</w:t>
            </w:r>
            <w:r>
              <w:rPr>
                <w:rFonts w:eastAsiaTheme="minorHAnsi"/>
                <w:i/>
                <w:color w:val="0000FF"/>
                <w:sz w:val="22"/>
                <w:szCs w:val="22"/>
              </w:rPr>
              <w:t>8</w:t>
            </w:r>
          </w:p>
          <w:p w14:paraId="70873D59" w14:textId="77777777" w:rsidR="00352A52" w:rsidRPr="00F27975" w:rsidRDefault="00352A52" w:rsidP="002A1768">
            <w:pPr>
              <w:pStyle w:val="ListParagraph"/>
              <w:tabs>
                <w:tab w:val="left" w:pos="40"/>
              </w:tabs>
              <w:kinsoku w:val="0"/>
              <w:overflowPunct w:val="0"/>
              <w:ind w:left="40"/>
              <w:rPr>
                <w:rFonts w:eastAsiaTheme="minorHAnsi"/>
                <w:sz w:val="22"/>
                <w:szCs w:val="22"/>
              </w:rPr>
            </w:pPr>
            <w:r w:rsidRPr="00872832">
              <w:rPr>
                <w:rFonts w:eastAsiaTheme="minorHAnsi"/>
                <w:i/>
                <w:color w:val="0000FF"/>
                <w:sz w:val="22"/>
                <w:szCs w:val="22"/>
              </w:rPr>
              <w:t>If No, go to 6-</w:t>
            </w:r>
            <w:r>
              <w:rPr>
                <w:rFonts w:eastAsiaTheme="minorHAnsi"/>
                <w:i/>
                <w:color w:val="0000FF"/>
                <w:sz w:val="22"/>
                <w:szCs w:val="22"/>
              </w:rPr>
              <w:t>9</w:t>
            </w:r>
          </w:p>
        </w:tc>
        <w:tc>
          <w:tcPr>
            <w:tcW w:w="2298" w:type="dxa"/>
            <w:tcMar>
              <w:top w:w="72" w:type="dxa"/>
              <w:left w:w="72" w:type="dxa"/>
              <w:bottom w:w="72" w:type="dxa"/>
              <w:right w:w="72" w:type="dxa"/>
            </w:tcMar>
          </w:tcPr>
          <w:p w14:paraId="0F496B15" w14:textId="77777777" w:rsidR="00352A52" w:rsidRPr="00FE1C2D" w:rsidRDefault="00352A52" w:rsidP="002A1768">
            <w:pPr>
              <w:rPr>
                <w:rFonts w:ascii="Times New Roman" w:hAnsi="Times New Roman" w:cs="Times New Roman"/>
              </w:rPr>
            </w:pPr>
            <w:r>
              <w:rPr>
                <w:rFonts w:ascii="Times New Roman" w:hAnsi="Times New Roman" w:cs="Times New Roman"/>
              </w:rPr>
              <w:t>If Yes, GQ Type 402</w:t>
            </w:r>
          </w:p>
        </w:tc>
      </w:tr>
      <w:tr w:rsidR="00352A52" w:rsidRPr="00FE1C2D" w14:paraId="4E61F81E" w14:textId="77777777" w:rsidTr="002A1768">
        <w:trPr>
          <w:jc w:val="center"/>
        </w:trPr>
        <w:tc>
          <w:tcPr>
            <w:tcW w:w="859" w:type="dxa"/>
            <w:tcMar>
              <w:top w:w="72" w:type="dxa"/>
              <w:left w:w="72" w:type="dxa"/>
              <w:bottom w:w="72" w:type="dxa"/>
              <w:right w:w="72" w:type="dxa"/>
            </w:tcMar>
          </w:tcPr>
          <w:p w14:paraId="54D7A808" w14:textId="77777777" w:rsidR="00352A52" w:rsidRPr="00FE1C2D" w:rsidRDefault="00352A52" w:rsidP="002A1768">
            <w:pPr>
              <w:jc w:val="center"/>
              <w:rPr>
                <w:rFonts w:ascii="Times New Roman" w:hAnsi="Times New Roman" w:cs="Times New Roman"/>
              </w:rPr>
            </w:pPr>
            <w:r w:rsidRPr="00FE1C2D">
              <w:rPr>
                <w:rFonts w:ascii="Times New Roman" w:hAnsi="Times New Roman" w:cs="Times New Roman"/>
              </w:rPr>
              <w:t>6-</w:t>
            </w:r>
            <w:r>
              <w:rPr>
                <w:rFonts w:ascii="Times New Roman" w:hAnsi="Times New Roman" w:cs="Times New Roman"/>
              </w:rPr>
              <w:t>8</w:t>
            </w:r>
          </w:p>
        </w:tc>
        <w:tc>
          <w:tcPr>
            <w:tcW w:w="6480" w:type="dxa"/>
            <w:gridSpan w:val="2"/>
            <w:tcMar>
              <w:top w:w="72" w:type="dxa"/>
              <w:left w:w="72" w:type="dxa"/>
              <w:bottom w:w="72" w:type="dxa"/>
              <w:right w:w="72" w:type="dxa"/>
            </w:tcMar>
          </w:tcPr>
          <w:p w14:paraId="70560DB3" w14:textId="77777777" w:rsidR="00352A52" w:rsidRPr="00F27975" w:rsidRDefault="00352A52" w:rsidP="002A1768">
            <w:pPr>
              <w:pStyle w:val="ListParagraph"/>
              <w:tabs>
                <w:tab w:val="left" w:pos="40"/>
              </w:tabs>
              <w:kinsoku w:val="0"/>
              <w:overflowPunct w:val="0"/>
              <w:ind w:left="40"/>
              <w:rPr>
                <w:rFonts w:eastAsiaTheme="minorHAnsi"/>
                <w:sz w:val="22"/>
                <w:szCs w:val="22"/>
              </w:rPr>
            </w:pPr>
            <w:r w:rsidRPr="00BA2E97">
              <w:rPr>
                <w:rFonts w:ascii="Times New Roman" w:hAnsi="Times New Roman" w:cs="Times New Roman"/>
              </w:rPr>
              <w:t>What is the maximum number of patients who can live or stay at this hospital without a disposition plan?</w:t>
            </w:r>
          </w:p>
        </w:tc>
        <w:tc>
          <w:tcPr>
            <w:tcW w:w="2298" w:type="dxa"/>
            <w:tcMar>
              <w:top w:w="72" w:type="dxa"/>
              <w:left w:w="72" w:type="dxa"/>
              <w:bottom w:w="72" w:type="dxa"/>
              <w:right w:w="72" w:type="dxa"/>
            </w:tcMar>
          </w:tcPr>
          <w:p w14:paraId="30588137" w14:textId="77777777" w:rsidR="00352A52" w:rsidRPr="00FE1C2D" w:rsidRDefault="00352A52" w:rsidP="002A1768">
            <w:pPr>
              <w:rPr>
                <w:rFonts w:ascii="Times New Roman" w:hAnsi="Times New Roman" w:cs="Times New Roman"/>
              </w:rPr>
            </w:pPr>
            <w:r>
              <w:rPr>
                <w:rFonts w:ascii="Times New Roman" w:hAnsi="Times New Roman" w:cs="Times New Roman"/>
              </w:rPr>
              <w:t>Max Pop 402</w:t>
            </w:r>
          </w:p>
        </w:tc>
      </w:tr>
      <w:tr w:rsidR="00352A52" w:rsidRPr="00FE1C2D" w14:paraId="7437C93F" w14:textId="77777777" w:rsidTr="002A1768">
        <w:trPr>
          <w:jc w:val="center"/>
        </w:trPr>
        <w:tc>
          <w:tcPr>
            <w:tcW w:w="859" w:type="dxa"/>
            <w:tcMar>
              <w:top w:w="72" w:type="dxa"/>
              <w:left w:w="72" w:type="dxa"/>
              <w:bottom w:w="72" w:type="dxa"/>
              <w:right w:w="72" w:type="dxa"/>
            </w:tcMar>
          </w:tcPr>
          <w:p w14:paraId="1F786846" w14:textId="77777777" w:rsidR="00352A52" w:rsidRPr="00FE1C2D" w:rsidRDefault="00352A52" w:rsidP="002A1768">
            <w:pPr>
              <w:jc w:val="center"/>
              <w:rPr>
                <w:rFonts w:ascii="Times New Roman" w:hAnsi="Times New Roman" w:cs="Times New Roman"/>
              </w:rPr>
            </w:pPr>
            <w:r w:rsidRPr="00FE1C2D">
              <w:rPr>
                <w:rFonts w:ascii="Times New Roman" w:hAnsi="Times New Roman" w:cs="Times New Roman"/>
              </w:rPr>
              <w:t>6-</w:t>
            </w:r>
            <w:r>
              <w:rPr>
                <w:rFonts w:ascii="Times New Roman" w:hAnsi="Times New Roman" w:cs="Times New Roman"/>
              </w:rPr>
              <w:t>9</w:t>
            </w:r>
          </w:p>
        </w:tc>
        <w:tc>
          <w:tcPr>
            <w:tcW w:w="6480" w:type="dxa"/>
            <w:gridSpan w:val="2"/>
            <w:tcMar>
              <w:top w:w="72" w:type="dxa"/>
              <w:left w:w="72" w:type="dxa"/>
              <w:bottom w:w="72" w:type="dxa"/>
              <w:right w:w="72" w:type="dxa"/>
            </w:tcMar>
          </w:tcPr>
          <w:p w14:paraId="694502F2" w14:textId="77777777" w:rsidR="00352A52" w:rsidRPr="00BA2E97" w:rsidRDefault="00352A52" w:rsidP="002A1768">
            <w:pPr>
              <w:pStyle w:val="ListParagraph"/>
              <w:tabs>
                <w:tab w:val="left" w:pos="40"/>
              </w:tabs>
              <w:kinsoku w:val="0"/>
              <w:overflowPunct w:val="0"/>
              <w:ind w:left="40"/>
              <w:rPr>
                <w:rFonts w:ascii="Times New Roman" w:hAnsi="Times New Roman" w:cs="Times New Roman"/>
              </w:rPr>
            </w:pPr>
            <w:r w:rsidRPr="00BA2E97">
              <w:rPr>
                <w:rFonts w:ascii="Times New Roman" w:hAnsi="Times New Roman" w:cs="Times New Roman"/>
              </w:rPr>
              <w:t xml:space="preserve">At this hospital, in addition to housing for patients, is there also housing for staff? </w:t>
            </w:r>
          </w:p>
          <w:p w14:paraId="178EDCA0" w14:textId="77777777" w:rsidR="00352A52" w:rsidRDefault="00352A52" w:rsidP="002A1768">
            <w:pPr>
              <w:pStyle w:val="ListParagraph"/>
              <w:tabs>
                <w:tab w:val="left" w:pos="40"/>
              </w:tabs>
              <w:kinsoku w:val="0"/>
              <w:overflowPunct w:val="0"/>
              <w:ind w:left="40"/>
              <w:rPr>
                <w:rFonts w:eastAsiaTheme="minorHAnsi"/>
                <w:sz w:val="22"/>
                <w:szCs w:val="22"/>
              </w:rPr>
            </w:pPr>
          </w:p>
          <w:p w14:paraId="5EB2B061" w14:textId="77777777" w:rsidR="00352A52" w:rsidRPr="00872832" w:rsidRDefault="00352A52" w:rsidP="002A1768">
            <w:pPr>
              <w:pStyle w:val="ListParagraph"/>
              <w:tabs>
                <w:tab w:val="left" w:pos="40"/>
              </w:tabs>
              <w:kinsoku w:val="0"/>
              <w:overflowPunct w:val="0"/>
              <w:ind w:left="40"/>
              <w:rPr>
                <w:rFonts w:eastAsiaTheme="minorHAnsi"/>
                <w:i/>
                <w:color w:val="0000FF"/>
                <w:sz w:val="22"/>
                <w:szCs w:val="22"/>
              </w:rPr>
            </w:pPr>
            <w:r w:rsidRPr="00872832">
              <w:rPr>
                <w:rFonts w:eastAsiaTheme="minorHAnsi"/>
                <w:i/>
                <w:color w:val="0000FF"/>
                <w:sz w:val="22"/>
                <w:szCs w:val="22"/>
              </w:rPr>
              <w:t>If Yes, go to 6-</w:t>
            </w:r>
            <w:r>
              <w:rPr>
                <w:rFonts w:eastAsiaTheme="minorHAnsi"/>
                <w:i/>
                <w:color w:val="0000FF"/>
                <w:sz w:val="22"/>
                <w:szCs w:val="22"/>
              </w:rPr>
              <w:t>10</w:t>
            </w:r>
          </w:p>
          <w:p w14:paraId="0825534E" w14:textId="77777777" w:rsidR="00352A52" w:rsidRPr="00F27975" w:rsidRDefault="00352A52" w:rsidP="002A1768">
            <w:pPr>
              <w:pStyle w:val="ListParagraph"/>
              <w:tabs>
                <w:tab w:val="left" w:pos="40"/>
              </w:tabs>
              <w:kinsoku w:val="0"/>
              <w:overflowPunct w:val="0"/>
              <w:ind w:left="40"/>
              <w:rPr>
                <w:rFonts w:eastAsiaTheme="minorHAnsi"/>
                <w:sz w:val="22"/>
                <w:szCs w:val="22"/>
              </w:rPr>
            </w:pPr>
            <w:r w:rsidRPr="00872832">
              <w:rPr>
                <w:rFonts w:eastAsiaTheme="minorHAnsi"/>
                <w:i/>
                <w:color w:val="0000FF"/>
                <w:sz w:val="22"/>
                <w:szCs w:val="22"/>
              </w:rPr>
              <w:t>If No, go to 6-</w:t>
            </w:r>
            <w:r>
              <w:rPr>
                <w:rFonts w:eastAsiaTheme="minorHAnsi"/>
                <w:i/>
                <w:color w:val="0000FF"/>
                <w:sz w:val="22"/>
                <w:szCs w:val="22"/>
              </w:rPr>
              <w:t>12</w:t>
            </w:r>
          </w:p>
        </w:tc>
        <w:tc>
          <w:tcPr>
            <w:tcW w:w="2298" w:type="dxa"/>
            <w:tcMar>
              <w:top w:w="72" w:type="dxa"/>
              <w:left w:w="72" w:type="dxa"/>
              <w:bottom w:w="72" w:type="dxa"/>
              <w:right w:w="72" w:type="dxa"/>
            </w:tcMar>
          </w:tcPr>
          <w:p w14:paraId="1AF9978D" w14:textId="77777777" w:rsidR="00352A52" w:rsidRPr="002B2679" w:rsidRDefault="00352A52" w:rsidP="002A1768">
            <w:pPr>
              <w:rPr>
                <w:rFonts w:ascii="Times New Roman" w:hAnsi="Times New Roman" w:cs="Times New Roman"/>
              </w:rPr>
            </w:pPr>
          </w:p>
        </w:tc>
      </w:tr>
      <w:tr w:rsidR="00352A52" w:rsidRPr="00FE1C2D" w14:paraId="5A816DC6" w14:textId="77777777" w:rsidTr="002A1768">
        <w:trPr>
          <w:jc w:val="center"/>
        </w:trPr>
        <w:tc>
          <w:tcPr>
            <w:tcW w:w="859" w:type="dxa"/>
            <w:tcMar>
              <w:top w:w="72" w:type="dxa"/>
              <w:left w:w="72" w:type="dxa"/>
              <w:bottom w:w="72" w:type="dxa"/>
              <w:right w:w="72" w:type="dxa"/>
            </w:tcMar>
          </w:tcPr>
          <w:p w14:paraId="1B306B9A" w14:textId="77777777" w:rsidR="00352A52" w:rsidRPr="00FE1C2D" w:rsidRDefault="00352A52" w:rsidP="002A1768">
            <w:pPr>
              <w:jc w:val="center"/>
              <w:rPr>
                <w:rFonts w:ascii="Times New Roman" w:hAnsi="Times New Roman" w:cs="Times New Roman"/>
              </w:rPr>
            </w:pPr>
            <w:r w:rsidRPr="00FE1C2D">
              <w:rPr>
                <w:rFonts w:ascii="Times New Roman" w:hAnsi="Times New Roman" w:cs="Times New Roman"/>
              </w:rPr>
              <w:t>6-</w:t>
            </w:r>
            <w:r>
              <w:rPr>
                <w:rFonts w:ascii="Times New Roman" w:hAnsi="Times New Roman" w:cs="Times New Roman"/>
              </w:rPr>
              <w:t>10</w:t>
            </w:r>
          </w:p>
        </w:tc>
        <w:tc>
          <w:tcPr>
            <w:tcW w:w="6480" w:type="dxa"/>
            <w:gridSpan w:val="2"/>
            <w:tcMar>
              <w:top w:w="72" w:type="dxa"/>
              <w:left w:w="72" w:type="dxa"/>
              <w:bottom w:w="72" w:type="dxa"/>
              <w:right w:w="72" w:type="dxa"/>
            </w:tcMar>
          </w:tcPr>
          <w:p w14:paraId="2B9CB436" w14:textId="77777777" w:rsidR="00352A52" w:rsidRPr="00BA2E97" w:rsidRDefault="00352A52" w:rsidP="002A1768">
            <w:pPr>
              <w:pStyle w:val="ListParagraph"/>
              <w:tabs>
                <w:tab w:val="left" w:pos="40"/>
              </w:tabs>
              <w:kinsoku w:val="0"/>
              <w:overflowPunct w:val="0"/>
              <w:ind w:left="40"/>
              <w:rPr>
                <w:rFonts w:ascii="Times New Roman" w:hAnsi="Times New Roman" w:cs="Times New Roman"/>
              </w:rPr>
            </w:pPr>
            <w:r w:rsidRPr="00BA2E97">
              <w:rPr>
                <w:rFonts w:ascii="Times New Roman" w:hAnsi="Times New Roman" w:cs="Times New Roman"/>
              </w:rPr>
              <w:t xml:space="preserve">Is the housing for staff used as their usual residence? </w:t>
            </w:r>
          </w:p>
          <w:p w14:paraId="35BA371C" w14:textId="77777777" w:rsidR="00352A52" w:rsidRDefault="00352A52" w:rsidP="002A1768">
            <w:pPr>
              <w:pStyle w:val="ListParagraph"/>
              <w:tabs>
                <w:tab w:val="left" w:pos="40"/>
              </w:tabs>
              <w:kinsoku w:val="0"/>
              <w:overflowPunct w:val="0"/>
              <w:ind w:left="40"/>
              <w:rPr>
                <w:rFonts w:eastAsiaTheme="minorHAnsi"/>
                <w:sz w:val="22"/>
                <w:szCs w:val="22"/>
              </w:rPr>
            </w:pPr>
          </w:p>
          <w:p w14:paraId="43E10F8E" w14:textId="77777777" w:rsidR="00352A52" w:rsidRPr="00872832" w:rsidRDefault="00352A52" w:rsidP="002A1768">
            <w:pPr>
              <w:pStyle w:val="ListParagraph"/>
              <w:tabs>
                <w:tab w:val="left" w:pos="40"/>
              </w:tabs>
              <w:kinsoku w:val="0"/>
              <w:overflowPunct w:val="0"/>
              <w:ind w:left="40"/>
              <w:rPr>
                <w:rFonts w:eastAsiaTheme="minorHAnsi"/>
                <w:i/>
                <w:color w:val="0000FF"/>
                <w:sz w:val="22"/>
                <w:szCs w:val="22"/>
              </w:rPr>
            </w:pPr>
            <w:r w:rsidRPr="00872832">
              <w:rPr>
                <w:rFonts w:eastAsiaTheme="minorHAnsi"/>
                <w:i/>
                <w:color w:val="0000FF"/>
                <w:sz w:val="22"/>
                <w:szCs w:val="22"/>
              </w:rPr>
              <w:t>If Yes, go to 6-</w:t>
            </w:r>
            <w:r>
              <w:rPr>
                <w:rFonts w:eastAsiaTheme="minorHAnsi"/>
                <w:i/>
                <w:color w:val="0000FF"/>
                <w:sz w:val="22"/>
                <w:szCs w:val="22"/>
              </w:rPr>
              <w:t>11</w:t>
            </w:r>
          </w:p>
          <w:p w14:paraId="2C1E8105" w14:textId="77777777" w:rsidR="00352A52" w:rsidRPr="00F27975" w:rsidRDefault="00352A52" w:rsidP="002A1768">
            <w:pPr>
              <w:pStyle w:val="ListParagraph"/>
              <w:tabs>
                <w:tab w:val="left" w:pos="40"/>
              </w:tabs>
              <w:kinsoku w:val="0"/>
              <w:overflowPunct w:val="0"/>
              <w:ind w:left="40"/>
              <w:rPr>
                <w:rFonts w:eastAsiaTheme="minorHAnsi"/>
                <w:sz w:val="22"/>
                <w:szCs w:val="22"/>
              </w:rPr>
            </w:pPr>
            <w:r w:rsidRPr="00872832">
              <w:rPr>
                <w:rFonts w:eastAsiaTheme="minorHAnsi"/>
                <w:i/>
                <w:color w:val="0000FF"/>
                <w:sz w:val="22"/>
                <w:szCs w:val="22"/>
              </w:rPr>
              <w:t>If No, go to 6-</w:t>
            </w:r>
            <w:r>
              <w:rPr>
                <w:rFonts w:eastAsiaTheme="minorHAnsi"/>
                <w:i/>
                <w:color w:val="0000FF"/>
                <w:sz w:val="22"/>
                <w:szCs w:val="22"/>
              </w:rPr>
              <w:t>12</w:t>
            </w:r>
            <w:r w:rsidRPr="00F27975">
              <w:rPr>
                <w:rFonts w:eastAsiaTheme="minorHAnsi"/>
                <w:sz w:val="22"/>
                <w:szCs w:val="22"/>
              </w:rPr>
              <w:t xml:space="preserve"> </w:t>
            </w:r>
          </w:p>
        </w:tc>
        <w:tc>
          <w:tcPr>
            <w:tcW w:w="2298" w:type="dxa"/>
            <w:tcMar>
              <w:top w:w="72" w:type="dxa"/>
              <w:left w:w="72" w:type="dxa"/>
              <w:bottom w:w="72" w:type="dxa"/>
              <w:right w:w="72" w:type="dxa"/>
            </w:tcMar>
          </w:tcPr>
          <w:p w14:paraId="29486CC4" w14:textId="77777777" w:rsidR="00352A52" w:rsidRPr="002B2679" w:rsidRDefault="00352A52" w:rsidP="002A1768">
            <w:pPr>
              <w:rPr>
                <w:rFonts w:ascii="Times New Roman" w:hAnsi="Times New Roman" w:cs="Times New Roman"/>
              </w:rPr>
            </w:pPr>
            <w:r>
              <w:rPr>
                <w:rFonts w:ascii="Times New Roman" w:hAnsi="Times New Roman" w:cs="Times New Roman"/>
              </w:rPr>
              <w:t xml:space="preserve">If Yes, </w:t>
            </w:r>
            <w:r w:rsidRPr="002B2679">
              <w:rPr>
                <w:rFonts w:ascii="Times New Roman" w:hAnsi="Times New Roman" w:cs="Times New Roman"/>
              </w:rPr>
              <w:t>GQ Type 901</w:t>
            </w:r>
          </w:p>
        </w:tc>
      </w:tr>
      <w:tr w:rsidR="00352A52" w:rsidRPr="00FE1C2D" w14:paraId="460AAEE3" w14:textId="77777777" w:rsidTr="002A1768">
        <w:trPr>
          <w:jc w:val="center"/>
        </w:trPr>
        <w:tc>
          <w:tcPr>
            <w:tcW w:w="859" w:type="dxa"/>
            <w:tcMar>
              <w:top w:w="72" w:type="dxa"/>
              <w:left w:w="72" w:type="dxa"/>
              <w:bottom w:w="72" w:type="dxa"/>
              <w:right w:w="72" w:type="dxa"/>
            </w:tcMar>
          </w:tcPr>
          <w:p w14:paraId="325D2537" w14:textId="77777777" w:rsidR="00352A52" w:rsidRPr="00FE1C2D" w:rsidRDefault="00352A52" w:rsidP="002A1768">
            <w:pPr>
              <w:jc w:val="center"/>
              <w:rPr>
                <w:rFonts w:ascii="Times New Roman" w:hAnsi="Times New Roman" w:cs="Times New Roman"/>
              </w:rPr>
            </w:pPr>
            <w:r w:rsidRPr="00FE1C2D">
              <w:rPr>
                <w:rFonts w:ascii="Times New Roman" w:hAnsi="Times New Roman" w:cs="Times New Roman"/>
              </w:rPr>
              <w:t>6-1</w:t>
            </w:r>
            <w:r>
              <w:rPr>
                <w:rFonts w:ascii="Times New Roman" w:hAnsi="Times New Roman" w:cs="Times New Roman"/>
              </w:rPr>
              <w:t>1</w:t>
            </w:r>
          </w:p>
        </w:tc>
        <w:tc>
          <w:tcPr>
            <w:tcW w:w="6480" w:type="dxa"/>
            <w:gridSpan w:val="2"/>
            <w:tcMar>
              <w:top w:w="72" w:type="dxa"/>
              <w:left w:w="72" w:type="dxa"/>
              <w:bottom w:w="72" w:type="dxa"/>
              <w:right w:w="72" w:type="dxa"/>
            </w:tcMar>
          </w:tcPr>
          <w:p w14:paraId="3A69721E" w14:textId="77777777" w:rsidR="00352A52" w:rsidRPr="00F27975" w:rsidRDefault="00352A52" w:rsidP="002A1768">
            <w:pPr>
              <w:pStyle w:val="ListParagraph"/>
              <w:tabs>
                <w:tab w:val="left" w:pos="40"/>
              </w:tabs>
              <w:kinsoku w:val="0"/>
              <w:overflowPunct w:val="0"/>
              <w:ind w:left="40"/>
              <w:rPr>
                <w:rFonts w:eastAsiaTheme="minorHAnsi"/>
                <w:sz w:val="22"/>
                <w:szCs w:val="22"/>
              </w:rPr>
            </w:pPr>
            <w:r w:rsidRPr="00BA2E97">
              <w:rPr>
                <w:rFonts w:ascii="Times New Roman" w:hAnsi="Times New Roman" w:cs="Times New Roman"/>
              </w:rPr>
              <w:t>What is the maximum number of staff who can live at this hospital?</w:t>
            </w:r>
          </w:p>
        </w:tc>
        <w:tc>
          <w:tcPr>
            <w:tcW w:w="2298" w:type="dxa"/>
            <w:tcMar>
              <w:top w:w="72" w:type="dxa"/>
              <w:left w:w="72" w:type="dxa"/>
              <w:bottom w:w="72" w:type="dxa"/>
              <w:right w:w="72" w:type="dxa"/>
            </w:tcMar>
          </w:tcPr>
          <w:p w14:paraId="7A4BB925" w14:textId="77777777" w:rsidR="00352A52" w:rsidRPr="00FE1C2D" w:rsidRDefault="00352A52" w:rsidP="002A1768">
            <w:pPr>
              <w:rPr>
                <w:rFonts w:ascii="Times New Roman" w:hAnsi="Times New Roman" w:cs="Times New Roman"/>
              </w:rPr>
            </w:pPr>
            <w:r>
              <w:rPr>
                <w:rFonts w:ascii="Times New Roman" w:hAnsi="Times New Roman" w:cs="Times New Roman"/>
              </w:rPr>
              <w:t>Max Pop 901</w:t>
            </w:r>
          </w:p>
        </w:tc>
      </w:tr>
      <w:tr w:rsidR="00352A52" w:rsidRPr="00FE1C2D" w14:paraId="656F365B" w14:textId="77777777" w:rsidTr="002A1768">
        <w:trPr>
          <w:jc w:val="center"/>
        </w:trPr>
        <w:tc>
          <w:tcPr>
            <w:tcW w:w="859" w:type="dxa"/>
            <w:tcMar>
              <w:top w:w="72" w:type="dxa"/>
              <w:left w:w="72" w:type="dxa"/>
              <w:bottom w:w="72" w:type="dxa"/>
              <w:right w:w="72" w:type="dxa"/>
            </w:tcMar>
          </w:tcPr>
          <w:p w14:paraId="22E40A6A" w14:textId="77777777" w:rsidR="00352A52" w:rsidRPr="00FE1C2D" w:rsidRDefault="00352A52" w:rsidP="002A1768">
            <w:pPr>
              <w:jc w:val="center"/>
              <w:rPr>
                <w:rFonts w:ascii="Times New Roman" w:hAnsi="Times New Roman" w:cs="Times New Roman"/>
              </w:rPr>
            </w:pPr>
            <w:r w:rsidRPr="00FE1C2D">
              <w:rPr>
                <w:rFonts w:ascii="Times New Roman" w:hAnsi="Times New Roman" w:cs="Times New Roman"/>
              </w:rPr>
              <w:t>6-1</w:t>
            </w:r>
            <w:r>
              <w:rPr>
                <w:rFonts w:ascii="Times New Roman" w:hAnsi="Times New Roman" w:cs="Times New Roman"/>
              </w:rPr>
              <w:t>2</w:t>
            </w:r>
          </w:p>
        </w:tc>
        <w:tc>
          <w:tcPr>
            <w:tcW w:w="6480" w:type="dxa"/>
            <w:gridSpan w:val="2"/>
            <w:tcMar>
              <w:top w:w="72" w:type="dxa"/>
              <w:left w:w="72" w:type="dxa"/>
              <w:bottom w:w="72" w:type="dxa"/>
              <w:right w:w="72" w:type="dxa"/>
            </w:tcMar>
          </w:tcPr>
          <w:p w14:paraId="21705715" w14:textId="77777777" w:rsidR="00352A52" w:rsidRPr="00F27975" w:rsidRDefault="00352A52" w:rsidP="002A1768">
            <w:pPr>
              <w:pStyle w:val="ListParagraph"/>
              <w:tabs>
                <w:tab w:val="left" w:pos="40"/>
              </w:tabs>
              <w:kinsoku w:val="0"/>
              <w:overflowPunct w:val="0"/>
              <w:ind w:left="40"/>
              <w:rPr>
                <w:rFonts w:eastAsiaTheme="minorHAnsi"/>
                <w:sz w:val="22"/>
                <w:szCs w:val="22"/>
              </w:rPr>
            </w:pPr>
            <w:r w:rsidRPr="00BA2E97">
              <w:rPr>
                <w:rFonts w:ascii="Times New Roman" w:hAnsi="Times New Roman" w:cs="Times New Roman"/>
              </w:rPr>
              <w:t>This ends our interview. Thank you very much for answering these questions.</w:t>
            </w:r>
          </w:p>
        </w:tc>
        <w:tc>
          <w:tcPr>
            <w:tcW w:w="2298" w:type="dxa"/>
            <w:tcMar>
              <w:top w:w="72" w:type="dxa"/>
              <w:left w:w="72" w:type="dxa"/>
              <w:bottom w:w="72" w:type="dxa"/>
              <w:right w:w="72" w:type="dxa"/>
            </w:tcMar>
          </w:tcPr>
          <w:p w14:paraId="6DC97A8C" w14:textId="77777777" w:rsidR="00352A52" w:rsidRPr="00FE1C2D" w:rsidRDefault="00352A52" w:rsidP="002A1768">
            <w:pPr>
              <w:pStyle w:val="NoSpacing"/>
              <w:tabs>
                <w:tab w:val="left" w:pos="548"/>
              </w:tabs>
              <w:kinsoku w:val="0"/>
              <w:overflowPunct w:val="0"/>
              <w:spacing w:line="206" w:lineRule="auto"/>
              <w:ind w:right="-115"/>
              <w:rPr>
                <w:rFonts w:ascii="Times New Roman" w:hAnsi="Times New Roman" w:cs="Times New Roman"/>
              </w:rPr>
            </w:pPr>
          </w:p>
        </w:tc>
      </w:tr>
    </w:tbl>
    <w:p w14:paraId="768537AB" w14:textId="77777777" w:rsidR="00352A52" w:rsidRDefault="00352A52" w:rsidP="00352A52">
      <w:pPr>
        <w:rPr>
          <w:rFonts w:ascii="Times New Roman" w:hAnsi="Times New Roman" w:cs="Times New Roman"/>
          <w:b/>
          <w:i/>
          <w:spacing w:val="-2"/>
          <w:w w:val="115"/>
          <w:sz w:val="36"/>
          <w:szCs w:val="36"/>
        </w:rPr>
      </w:pPr>
    </w:p>
    <w:tbl>
      <w:tblPr>
        <w:tblStyle w:val="TableGrid"/>
        <w:tblW w:w="9763" w:type="dxa"/>
        <w:jc w:val="center"/>
        <w:tblLook w:val="04A0" w:firstRow="1" w:lastRow="0" w:firstColumn="1" w:lastColumn="0" w:noHBand="0" w:noVBand="1"/>
      </w:tblPr>
      <w:tblGrid>
        <w:gridCol w:w="900"/>
        <w:gridCol w:w="1710"/>
        <w:gridCol w:w="5019"/>
        <w:gridCol w:w="2134"/>
      </w:tblGrid>
      <w:tr w:rsidR="00352A52" w:rsidRPr="00FE1C2D" w14:paraId="09DA7FC6" w14:textId="77777777" w:rsidTr="0032324C">
        <w:trPr>
          <w:jc w:val="center"/>
        </w:trPr>
        <w:tc>
          <w:tcPr>
            <w:tcW w:w="2610" w:type="dxa"/>
            <w:gridSpan w:val="2"/>
            <w:shd w:val="clear" w:color="auto" w:fill="DDD9C3" w:themeFill="background2" w:themeFillShade="E6"/>
            <w:tcMar>
              <w:top w:w="72" w:type="dxa"/>
              <w:left w:w="72" w:type="dxa"/>
              <w:bottom w:w="72" w:type="dxa"/>
              <w:right w:w="72" w:type="dxa"/>
            </w:tcMar>
            <w:vAlign w:val="center"/>
          </w:tcPr>
          <w:p w14:paraId="6FB58990" w14:textId="77777777" w:rsidR="00352A52" w:rsidRPr="007476BC" w:rsidRDefault="00352A52" w:rsidP="002A1768">
            <w:pPr>
              <w:jc w:val="center"/>
              <w:rPr>
                <w:rFonts w:ascii="Times New Roman" w:hAnsi="Times New Roman" w:cs="Times New Roman"/>
                <w:b/>
                <w:sz w:val="24"/>
              </w:rPr>
            </w:pPr>
            <w:r w:rsidRPr="007476BC">
              <w:rPr>
                <w:rFonts w:ascii="Times New Roman" w:hAnsi="Times New Roman" w:cs="Times New Roman"/>
                <w:b/>
                <w:sz w:val="24"/>
              </w:rPr>
              <w:lastRenderedPageBreak/>
              <w:t>GQ Category 7</w:t>
            </w:r>
          </w:p>
        </w:tc>
        <w:tc>
          <w:tcPr>
            <w:tcW w:w="7153" w:type="dxa"/>
            <w:gridSpan w:val="2"/>
            <w:shd w:val="clear" w:color="auto" w:fill="DDD9C3" w:themeFill="background2" w:themeFillShade="E6"/>
            <w:tcMar>
              <w:top w:w="72" w:type="dxa"/>
              <w:left w:w="72" w:type="dxa"/>
              <w:bottom w:w="72" w:type="dxa"/>
              <w:right w:w="72" w:type="dxa"/>
            </w:tcMar>
            <w:vAlign w:val="center"/>
          </w:tcPr>
          <w:p w14:paraId="226B4FA0" w14:textId="77777777" w:rsidR="00352A52" w:rsidRPr="007476BC" w:rsidRDefault="00352A52" w:rsidP="002A1768">
            <w:pPr>
              <w:jc w:val="center"/>
              <w:rPr>
                <w:rFonts w:ascii="Times New Roman" w:hAnsi="Times New Roman" w:cs="Times New Roman"/>
                <w:b/>
                <w:sz w:val="24"/>
              </w:rPr>
            </w:pPr>
            <w:r w:rsidRPr="007476BC">
              <w:rPr>
                <w:rFonts w:ascii="Times New Roman" w:hAnsi="Times New Roman" w:cs="Times New Roman"/>
                <w:b/>
                <w:sz w:val="24"/>
              </w:rPr>
              <w:t>NURSING OR SKILLED-NURSING FACILITY, INDEPENDENT OR ASSISTED LIVING FACILITY, OR CONTINUING CARE FACILITY</w:t>
            </w:r>
          </w:p>
        </w:tc>
      </w:tr>
      <w:tr w:rsidR="00352A52" w:rsidRPr="00FE1C2D" w14:paraId="1E191BEE" w14:textId="77777777" w:rsidTr="0032324C">
        <w:trPr>
          <w:jc w:val="center"/>
        </w:trPr>
        <w:tc>
          <w:tcPr>
            <w:tcW w:w="900" w:type="dxa"/>
            <w:shd w:val="clear" w:color="auto" w:fill="F2F2F2" w:themeFill="background1" w:themeFillShade="F2"/>
            <w:tcMar>
              <w:top w:w="72" w:type="dxa"/>
              <w:left w:w="72" w:type="dxa"/>
              <w:bottom w:w="72" w:type="dxa"/>
              <w:right w:w="72" w:type="dxa"/>
            </w:tcMar>
            <w:vAlign w:val="center"/>
          </w:tcPr>
          <w:p w14:paraId="1E648FD2" w14:textId="77777777" w:rsidR="00352A52" w:rsidRPr="00FE1C2D" w:rsidRDefault="00352A52" w:rsidP="002A1768">
            <w:pPr>
              <w:jc w:val="center"/>
              <w:rPr>
                <w:rFonts w:ascii="Times New Roman" w:hAnsi="Times New Roman" w:cs="Times New Roman"/>
                <w:b/>
                <w:color w:val="000000" w:themeColor="text1"/>
              </w:rPr>
            </w:pPr>
            <w:r w:rsidRPr="00FE1C2D">
              <w:rPr>
                <w:rFonts w:ascii="Times New Roman" w:hAnsi="Times New Roman" w:cs="Times New Roman"/>
                <w:b/>
                <w:color w:val="000000" w:themeColor="text1"/>
              </w:rPr>
              <w:t>#</w:t>
            </w:r>
          </w:p>
        </w:tc>
        <w:tc>
          <w:tcPr>
            <w:tcW w:w="6729" w:type="dxa"/>
            <w:gridSpan w:val="2"/>
            <w:shd w:val="clear" w:color="auto" w:fill="F2F2F2" w:themeFill="background1" w:themeFillShade="F2"/>
            <w:tcMar>
              <w:top w:w="72" w:type="dxa"/>
              <w:left w:w="72" w:type="dxa"/>
              <w:bottom w:w="72" w:type="dxa"/>
              <w:right w:w="72" w:type="dxa"/>
            </w:tcMar>
            <w:vAlign w:val="center"/>
          </w:tcPr>
          <w:p w14:paraId="12EE2A4F" w14:textId="77777777" w:rsidR="00352A52" w:rsidRPr="00FE1C2D" w:rsidRDefault="00352A52" w:rsidP="002A1768">
            <w:pPr>
              <w:jc w:val="center"/>
              <w:rPr>
                <w:rFonts w:ascii="Times New Roman" w:hAnsi="Times New Roman" w:cs="Times New Roman"/>
                <w:b/>
                <w:color w:val="000000" w:themeColor="text1"/>
              </w:rPr>
            </w:pPr>
            <w:r w:rsidRPr="00FE1C2D">
              <w:rPr>
                <w:rFonts w:ascii="Times New Roman" w:hAnsi="Times New Roman" w:cs="Times New Roman"/>
                <w:b/>
                <w:color w:val="000000" w:themeColor="text1"/>
              </w:rPr>
              <w:t>Question</w:t>
            </w:r>
          </w:p>
        </w:tc>
        <w:tc>
          <w:tcPr>
            <w:tcW w:w="2134" w:type="dxa"/>
            <w:shd w:val="clear" w:color="auto" w:fill="F2F2F2" w:themeFill="background1" w:themeFillShade="F2"/>
            <w:tcMar>
              <w:top w:w="72" w:type="dxa"/>
              <w:left w:w="72" w:type="dxa"/>
              <w:bottom w:w="72" w:type="dxa"/>
              <w:right w:w="72" w:type="dxa"/>
            </w:tcMar>
            <w:vAlign w:val="center"/>
          </w:tcPr>
          <w:p w14:paraId="55D9C2F5" w14:textId="77777777" w:rsidR="00352A52" w:rsidRPr="00FE1C2D" w:rsidRDefault="00352A52" w:rsidP="002A1768">
            <w:pPr>
              <w:jc w:val="center"/>
              <w:rPr>
                <w:rFonts w:ascii="Times New Roman" w:hAnsi="Times New Roman" w:cs="Times New Roman"/>
                <w:b/>
              </w:rPr>
            </w:pPr>
            <w:r w:rsidRPr="00FE1C2D">
              <w:rPr>
                <w:rFonts w:ascii="Times New Roman" w:hAnsi="Times New Roman" w:cs="Times New Roman"/>
                <w:b/>
              </w:rPr>
              <w:t>Remark</w:t>
            </w:r>
          </w:p>
        </w:tc>
      </w:tr>
      <w:tr w:rsidR="00352A52" w:rsidRPr="0002580B" w14:paraId="5893257B" w14:textId="77777777" w:rsidTr="0032324C">
        <w:trPr>
          <w:jc w:val="center"/>
        </w:trPr>
        <w:tc>
          <w:tcPr>
            <w:tcW w:w="900" w:type="dxa"/>
            <w:tcMar>
              <w:top w:w="72" w:type="dxa"/>
              <w:left w:w="72" w:type="dxa"/>
              <w:bottom w:w="72" w:type="dxa"/>
              <w:right w:w="72" w:type="dxa"/>
            </w:tcMar>
          </w:tcPr>
          <w:p w14:paraId="445134A8" w14:textId="77777777" w:rsidR="00352A52" w:rsidRPr="00CB0EFC" w:rsidRDefault="00352A52" w:rsidP="002A1768">
            <w:pPr>
              <w:jc w:val="center"/>
              <w:rPr>
                <w:rFonts w:ascii="Times New Roman" w:hAnsi="Times New Roman" w:cs="Times New Roman"/>
              </w:rPr>
            </w:pPr>
            <w:r w:rsidRPr="00CB0EFC">
              <w:rPr>
                <w:rFonts w:ascii="Times New Roman" w:hAnsi="Times New Roman" w:cs="Times New Roman"/>
              </w:rPr>
              <w:t>7-</w:t>
            </w:r>
            <w:r>
              <w:rPr>
                <w:rFonts w:ascii="Times New Roman" w:hAnsi="Times New Roman" w:cs="Times New Roman"/>
              </w:rPr>
              <w:t>1</w:t>
            </w:r>
          </w:p>
        </w:tc>
        <w:tc>
          <w:tcPr>
            <w:tcW w:w="6729" w:type="dxa"/>
            <w:gridSpan w:val="2"/>
            <w:tcMar>
              <w:top w:w="72" w:type="dxa"/>
              <w:left w:w="72" w:type="dxa"/>
              <w:bottom w:w="72" w:type="dxa"/>
              <w:right w:w="72" w:type="dxa"/>
            </w:tcMar>
          </w:tcPr>
          <w:p w14:paraId="7A5DD789" w14:textId="77777777" w:rsidR="00352A52" w:rsidRPr="00360D0B" w:rsidRDefault="00352A52" w:rsidP="002A1768">
            <w:pPr>
              <w:pStyle w:val="ListParagraph"/>
              <w:tabs>
                <w:tab w:val="left" w:pos="40"/>
              </w:tabs>
              <w:kinsoku w:val="0"/>
              <w:overflowPunct w:val="0"/>
              <w:ind w:left="40"/>
              <w:rPr>
                <w:rFonts w:ascii="Times New Roman" w:hAnsi="Times New Roman" w:cs="Times New Roman"/>
              </w:rPr>
            </w:pPr>
            <w:r w:rsidRPr="00360D0B">
              <w:rPr>
                <w:rFonts w:ascii="Times New Roman" w:hAnsi="Times New Roman" w:cs="Times New Roman"/>
              </w:rPr>
              <w:t xml:space="preserve">At this address, is there a nursing or skilled-nursing unit? </w:t>
            </w:r>
          </w:p>
          <w:p w14:paraId="7D22A00C" w14:textId="77777777" w:rsidR="00352A52" w:rsidRPr="00360D0B" w:rsidRDefault="00352A52" w:rsidP="002A1768">
            <w:pPr>
              <w:pStyle w:val="ListParagraph"/>
              <w:tabs>
                <w:tab w:val="left" w:pos="40"/>
              </w:tabs>
              <w:kinsoku w:val="0"/>
              <w:overflowPunct w:val="0"/>
              <w:ind w:left="40"/>
              <w:rPr>
                <w:rFonts w:ascii="Times New Roman" w:hAnsi="Times New Roman" w:cs="Times New Roman"/>
              </w:rPr>
            </w:pPr>
          </w:p>
          <w:p w14:paraId="3462E12C" w14:textId="77777777" w:rsidR="00352A52" w:rsidRPr="00872832" w:rsidRDefault="00352A52" w:rsidP="002A1768">
            <w:pPr>
              <w:pStyle w:val="ListParagraph"/>
              <w:tabs>
                <w:tab w:val="left" w:pos="40"/>
              </w:tabs>
              <w:kinsoku w:val="0"/>
              <w:overflowPunct w:val="0"/>
              <w:ind w:left="40"/>
              <w:rPr>
                <w:rFonts w:eastAsiaTheme="minorHAnsi"/>
                <w:i/>
                <w:color w:val="0000FF"/>
                <w:sz w:val="22"/>
                <w:szCs w:val="22"/>
              </w:rPr>
            </w:pPr>
            <w:r w:rsidRPr="00872832">
              <w:rPr>
                <w:rFonts w:eastAsiaTheme="minorHAnsi"/>
                <w:i/>
                <w:color w:val="0000FF"/>
                <w:sz w:val="22"/>
                <w:szCs w:val="22"/>
              </w:rPr>
              <w:t xml:space="preserve">If Yes, go to </w:t>
            </w:r>
            <w:r>
              <w:rPr>
                <w:rFonts w:eastAsiaTheme="minorHAnsi"/>
                <w:i/>
                <w:color w:val="0000FF"/>
                <w:sz w:val="22"/>
                <w:szCs w:val="22"/>
              </w:rPr>
              <w:t>7</w:t>
            </w:r>
            <w:r w:rsidRPr="00872832">
              <w:rPr>
                <w:rFonts w:eastAsiaTheme="minorHAnsi"/>
                <w:i/>
                <w:color w:val="0000FF"/>
                <w:sz w:val="22"/>
                <w:szCs w:val="22"/>
              </w:rPr>
              <w:t>-</w:t>
            </w:r>
            <w:r>
              <w:rPr>
                <w:rFonts w:eastAsiaTheme="minorHAnsi"/>
                <w:i/>
                <w:color w:val="0000FF"/>
                <w:sz w:val="22"/>
                <w:szCs w:val="22"/>
              </w:rPr>
              <w:t>2</w:t>
            </w:r>
          </w:p>
          <w:p w14:paraId="506535B7" w14:textId="77777777" w:rsidR="00352A52" w:rsidRPr="009761D3" w:rsidRDefault="00352A52" w:rsidP="002A1768">
            <w:pPr>
              <w:pStyle w:val="ListParagraph"/>
              <w:tabs>
                <w:tab w:val="left" w:pos="40"/>
              </w:tabs>
              <w:kinsoku w:val="0"/>
              <w:overflowPunct w:val="0"/>
              <w:ind w:left="40"/>
              <w:rPr>
                <w:rFonts w:eastAsiaTheme="minorHAnsi"/>
                <w:sz w:val="22"/>
                <w:szCs w:val="22"/>
              </w:rPr>
            </w:pPr>
            <w:r w:rsidRPr="00872832">
              <w:rPr>
                <w:rFonts w:eastAsiaTheme="minorHAnsi"/>
                <w:i/>
                <w:color w:val="0000FF"/>
                <w:sz w:val="22"/>
                <w:szCs w:val="22"/>
              </w:rPr>
              <w:t xml:space="preserve">If No, go to </w:t>
            </w:r>
            <w:r>
              <w:rPr>
                <w:rFonts w:eastAsiaTheme="minorHAnsi"/>
                <w:i/>
                <w:color w:val="0000FF"/>
                <w:sz w:val="22"/>
                <w:szCs w:val="22"/>
              </w:rPr>
              <w:t>7</w:t>
            </w:r>
            <w:r w:rsidRPr="00872832">
              <w:rPr>
                <w:rFonts w:eastAsiaTheme="minorHAnsi"/>
                <w:i/>
                <w:color w:val="0000FF"/>
                <w:sz w:val="22"/>
                <w:szCs w:val="22"/>
              </w:rPr>
              <w:t>-</w:t>
            </w:r>
            <w:r>
              <w:rPr>
                <w:rFonts w:eastAsiaTheme="minorHAnsi"/>
                <w:i/>
                <w:color w:val="0000FF"/>
                <w:sz w:val="22"/>
                <w:szCs w:val="22"/>
              </w:rPr>
              <w:t>3</w:t>
            </w:r>
          </w:p>
        </w:tc>
        <w:tc>
          <w:tcPr>
            <w:tcW w:w="2134" w:type="dxa"/>
            <w:tcMar>
              <w:top w:w="72" w:type="dxa"/>
              <w:left w:w="72" w:type="dxa"/>
              <w:bottom w:w="72" w:type="dxa"/>
              <w:right w:w="72" w:type="dxa"/>
            </w:tcMar>
          </w:tcPr>
          <w:p w14:paraId="55CA9A6D" w14:textId="77777777" w:rsidR="00352A52" w:rsidRPr="00B51CB1" w:rsidRDefault="00352A52" w:rsidP="002A1768">
            <w:pPr>
              <w:rPr>
                <w:rFonts w:ascii="Times New Roman" w:hAnsi="Times New Roman" w:cs="Times New Roman"/>
              </w:rPr>
            </w:pPr>
            <w:r>
              <w:rPr>
                <w:rFonts w:ascii="Times New Roman" w:hAnsi="Times New Roman" w:cs="Times New Roman"/>
              </w:rPr>
              <w:t xml:space="preserve">If Yes, </w:t>
            </w:r>
            <w:r w:rsidRPr="00B51CB1">
              <w:rPr>
                <w:rFonts w:ascii="Times New Roman" w:hAnsi="Times New Roman" w:cs="Times New Roman"/>
              </w:rPr>
              <w:t>GQ Type 301</w:t>
            </w:r>
          </w:p>
        </w:tc>
      </w:tr>
      <w:tr w:rsidR="00352A52" w:rsidRPr="0002580B" w14:paraId="6ED4190F" w14:textId="77777777" w:rsidTr="0032324C">
        <w:trPr>
          <w:jc w:val="center"/>
        </w:trPr>
        <w:tc>
          <w:tcPr>
            <w:tcW w:w="900" w:type="dxa"/>
            <w:tcMar>
              <w:top w:w="72" w:type="dxa"/>
              <w:left w:w="72" w:type="dxa"/>
              <w:bottom w:w="72" w:type="dxa"/>
              <w:right w:w="72" w:type="dxa"/>
            </w:tcMar>
          </w:tcPr>
          <w:p w14:paraId="2011D061" w14:textId="77777777" w:rsidR="00352A52" w:rsidRPr="00CB0EFC" w:rsidRDefault="00352A52" w:rsidP="002A1768">
            <w:pPr>
              <w:jc w:val="center"/>
              <w:rPr>
                <w:rFonts w:ascii="Times New Roman" w:hAnsi="Times New Roman" w:cs="Times New Roman"/>
              </w:rPr>
            </w:pPr>
            <w:r w:rsidRPr="00CB0EFC">
              <w:rPr>
                <w:rFonts w:ascii="Times New Roman" w:hAnsi="Times New Roman" w:cs="Times New Roman"/>
              </w:rPr>
              <w:t>7-</w:t>
            </w:r>
            <w:r>
              <w:rPr>
                <w:rFonts w:ascii="Times New Roman" w:hAnsi="Times New Roman" w:cs="Times New Roman"/>
              </w:rPr>
              <w:t>2</w:t>
            </w:r>
          </w:p>
        </w:tc>
        <w:tc>
          <w:tcPr>
            <w:tcW w:w="6729" w:type="dxa"/>
            <w:gridSpan w:val="2"/>
            <w:tcMar>
              <w:top w:w="72" w:type="dxa"/>
              <w:left w:w="72" w:type="dxa"/>
              <w:bottom w:w="72" w:type="dxa"/>
              <w:right w:w="72" w:type="dxa"/>
            </w:tcMar>
          </w:tcPr>
          <w:p w14:paraId="6673D3E8" w14:textId="77777777" w:rsidR="00352A52" w:rsidRPr="00360D0B" w:rsidRDefault="00352A52" w:rsidP="002A1768">
            <w:pPr>
              <w:pStyle w:val="ListParagraph"/>
              <w:tabs>
                <w:tab w:val="left" w:pos="40"/>
              </w:tabs>
              <w:kinsoku w:val="0"/>
              <w:overflowPunct w:val="0"/>
              <w:ind w:left="40"/>
              <w:rPr>
                <w:rFonts w:ascii="Times New Roman" w:hAnsi="Times New Roman" w:cs="Times New Roman"/>
              </w:rPr>
            </w:pPr>
            <w:r w:rsidRPr="00360D0B">
              <w:rPr>
                <w:rFonts w:ascii="Times New Roman" w:hAnsi="Times New Roman" w:cs="Times New Roman"/>
              </w:rPr>
              <w:t>What is the maximum number of residents who can live or stay in the nursing or skilled-nursing unit?</w:t>
            </w:r>
          </w:p>
        </w:tc>
        <w:tc>
          <w:tcPr>
            <w:tcW w:w="2134" w:type="dxa"/>
            <w:tcMar>
              <w:top w:w="72" w:type="dxa"/>
              <w:left w:w="72" w:type="dxa"/>
              <w:bottom w:w="72" w:type="dxa"/>
              <w:right w:w="72" w:type="dxa"/>
            </w:tcMar>
          </w:tcPr>
          <w:p w14:paraId="04954DBE" w14:textId="77777777" w:rsidR="00352A52" w:rsidRPr="00B51CB1" w:rsidRDefault="00352A52" w:rsidP="002A1768">
            <w:pPr>
              <w:rPr>
                <w:rFonts w:ascii="Times New Roman" w:hAnsi="Times New Roman" w:cs="Times New Roman"/>
              </w:rPr>
            </w:pPr>
            <w:r w:rsidRPr="00B51CB1">
              <w:rPr>
                <w:rFonts w:ascii="Times New Roman" w:hAnsi="Times New Roman" w:cs="Times New Roman"/>
              </w:rPr>
              <w:t xml:space="preserve">Max Pop </w:t>
            </w:r>
            <w:r>
              <w:rPr>
                <w:rFonts w:ascii="Times New Roman" w:hAnsi="Times New Roman" w:cs="Times New Roman"/>
              </w:rPr>
              <w:t>301</w:t>
            </w:r>
          </w:p>
        </w:tc>
      </w:tr>
      <w:tr w:rsidR="00352A52" w:rsidRPr="0002580B" w14:paraId="06CAB861" w14:textId="77777777" w:rsidTr="0032324C">
        <w:trPr>
          <w:jc w:val="center"/>
        </w:trPr>
        <w:tc>
          <w:tcPr>
            <w:tcW w:w="900" w:type="dxa"/>
            <w:tcMar>
              <w:top w:w="72" w:type="dxa"/>
              <w:left w:w="72" w:type="dxa"/>
              <w:bottom w:w="72" w:type="dxa"/>
              <w:right w:w="72" w:type="dxa"/>
            </w:tcMar>
          </w:tcPr>
          <w:p w14:paraId="59D246A4" w14:textId="77777777" w:rsidR="00352A52" w:rsidRPr="00CB0EFC" w:rsidDel="008F708E" w:rsidRDefault="00352A52" w:rsidP="002A1768">
            <w:pPr>
              <w:jc w:val="center"/>
              <w:rPr>
                <w:rFonts w:ascii="Times New Roman" w:hAnsi="Times New Roman" w:cs="Times New Roman"/>
              </w:rPr>
            </w:pPr>
            <w:r w:rsidRPr="00CB0EFC">
              <w:rPr>
                <w:rFonts w:ascii="Times New Roman" w:hAnsi="Times New Roman" w:cs="Times New Roman"/>
              </w:rPr>
              <w:t>7-</w:t>
            </w:r>
            <w:r>
              <w:rPr>
                <w:rFonts w:ascii="Times New Roman" w:hAnsi="Times New Roman" w:cs="Times New Roman"/>
              </w:rPr>
              <w:t>3</w:t>
            </w:r>
          </w:p>
        </w:tc>
        <w:tc>
          <w:tcPr>
            <w:tcW w:w="6729" w:type="dxa"/>
            <w:gridSpan w:val="2"/>
            <w:tcMar>
              <w:top w:w="72" w:type="dxa"/>
              <w:left w:w="72" w:type="dxa"/>
              <w:bottom w:w="72" w:type="dxa"/>
              <w:right w:w="72" w:type="dxa"/>
            </w:tcMar>
          </w:tcPr>
          <w:p w14:paraId="72ECD485" w14:textId="77777777" w:rsidR="00352A52" w:rsidRPr="00360D0B" w:rsidRDefault="00352A52" w:rsidP="002A1768">
            <w:pPr>
              <w:pStyle w:val="ListParagraph"/>
              <w:tabs>
                <w:tab w:val="left" w:pos="40"/>
              </w:tabs>
              <w:kinsoku w:val="0"/>
              <w:overflowPunct w:val="0"/>
              <w:ind w:left="40"/>
              <w:rPr>
                <w:rFonts w:ascii="Times New Roman" w:hAnsi="Times New Roman" w:cs="Times New Roman"/>
              </w:rPr>
            </w:pPr>
            <w:r w:rsidRPr="00360D0B">
              <w:rPr>
                <w:rFonts w:ascii="Times New Roman" w:hAnsi="Times New Roman" w:cs="Times New Roman"/>
              </w:rPr>
              <w:t>At this address, is there an in-patient hospice unit?</w:t>
            </w:r>
          </w:p>
          <w:p w14:paraId="02A1F572" w14:textId="77777777" w:rsidR="00352A52" w:rsidRDefault="00352A52" w:rsidP="002A1768">
            <w:pPr>
              <w:pStyle w:val="ListParagraph"/>
              <w:tabs>
                <w:tab w:val="left" w:pos="40"/>
              </w:tabs>
              <w:kinsoku w:val="0"/>
              <w:overflowPunct w:val="0"/>
              <w:ind w:left="40"/>
              <w:rPr>
                <w:rFonts w:eastAsiaTheme="minorHAnsi"/>
                <w:i/>
                <w:color w:val="0000FF"/>
                <w:sz w:val="22"/>
                <w:szCs w:val="22"/>
              </w:rPr>
            </w:pPr>
          </w:p>
          <w:p w14:paraId="1A51C519" w14:textId="77777777" w:rsidR="00352A52" w:rsidRPr="00872832" w:rsidRDefault="00352A52" w:rsidP="002A1768">
            <w:pPr>
              <w:pStyle w:val="ListParagraph"/>
              <w:tabs>
                <w:tab w:val="left" w:pos="40"/>
              </w:tabs>
              <w:kinsoku w:val="0"/>
              <w:overflowPunct w:val="0"/>
              <w:ind w:left="40"/>
              <w:rPr>
                <w:rFonts w:eastAsiaTheme="minorHAnsi"/>
                <w:i/>
                <w:color w:val="0000FF"/>
                <w:sz w:val="22"/>
                <w:szCs w:val="22"/>
              </w:rPr>
            </w:pPr>
            <w:r w:rsidRPr="00872832">
              <w:rPr>
                <w:rFonts w:eastAsiaTheme="minorHAnsi"/>
                <w:i/>
                <w:color w:val="0000FF"/>
                <w:sz w:val="22"/>
                <w:szCs w:val="22"/>
              </w:rPr>
              <w:t xml:space="preserve">If Yes, go to </w:t>
            </w:r>
            <w:r>
              <w:rPr>
                <w:rFonts w:eastAsiaTheme="minorHAnsi"/>
                <w:i/>
                <w:color w:val="0000FF"/>
                <w:sz w:val="22"/>
                <w:szCs w:val="22"/>
              </w:rPr>
              <w:t>7</w:t>
            </w:r>
            <w:r w:rsidRPr="00872832">
              <w:rPr>
                <w:rFonts w:eastAsiaTheme="minorHAnsi"/>
                <w:i/>
                <w:color w:val="0000FF"/>
                <w:sz w:val="22"/>
                <w:szCs w:val="22"/>
              </w:rPr>
              <w:t>-</w:t>
            </w:r>
            <w:r>
              <w:rPr>
                <w:rFonts w:eastAsiaTheme="minorHAnsi"/>
                <w:i/>
                <w:color w:val="0000FF"/>
                <w:sz w:val="22"/>
                <w:szCs w:val="22"/>
              </w:rPr>
              <w:t>4</w:t>
            </w:r>
          </w:p>
          <w:p w14:paraId="4E0309C7" w14:textId="77777777" w:rsidR="00352A52" w:rsidRPr="009761D3" w:rsidRDefault="00352A52" w:rsidP="002A1768">
            <w:pPr>
              <w:pStyle w:val="ListParagraph"/>
              <w:tabs>
                <w:tab w:val="left" w:pos="40"/>
              </w:tabs>
              <w:kinsoku w:val="0"/>
              <w:overflowPunct w:val="0"/>
              <w:ind w:left="40"/>
              <w:rPr>
                <w:rFonts w:eastAsiaTheme="minorHAnsi"/>
                <w:sz w:val="22"/>
                <w:szCs w:val="22"/>
              </w:rPr>
            </w:pPr>
            <w:r w:rsidRPr="00872832">
              <w:rPr>
                <w:rFonts w:eastAsiaTheme="minorHAnsi"/>
                <w:i/>
                <w:color w:val="0000FF"/>
                <w:sz w:val="22"/>
                <w:szCs w:val="22"/>
              </w:rPr>
              <w:t xml:space="preserve">If No, go to </w:t>
            </w:r>
            <w:r>
              <w:rPr>
                <w:rFonts w:eastAsiaTheme="minorHAnsi"/>
                <w:i/>
                <w:color w:val="0000FF"/>
                <w:sz w:val="22"/>
                <w:szCs w:val="22"/>
              </w:rPr>
              <w:t>7</w:t>
            </w:r>
            <w:r w:rsidRPr="00872832">
              <w:rPr>
                <w:rFonts w:eastAsiaTheme="minorHAnsi"/>
                <w:i/>
                <w:color w:val="0000FF"/>
                <w:sz w:val="22"/>
                <w:szCs w:val="22"/>
              </w:rPr>
              <w:t>-</w:t>
            </w:r>
            <w:r>
              <w:rPr>
                <w:rFonts w:eastAsiaTheme="minorHAnsi"/>
                <w:i/>
                <w:color w:val="0000FF"/>
                <w:sz w:val="22"/>
                <w:szCs w:val="22"/>
              </w:rPr>
              <w:t>5</w:t>
            </w:r>
          </w:p>
        </w:tc>
        <w:tc>
          <w:tcPr>
            <w:tcW w:w="2134" w:type="dxa"/>
            <w:tcMar>
              <w:top w:w="72" w:type="dxa"/>
              <w:left w:w="72" w:type="dxa"/>
              <w:bottom w:w="72" w:type="dxa"/>
              <w:right w:w="72" w:type="dxa"/>
            </w:tcMar>
          </w:tcPr>
          <w:p w14:paraId="659B02E3" w14:textId="77777777" w:rsidR="00352A52" w:rsidRPr="00B51CB1" w:rsidRDefault="00352A52" w:rsidP="002A1768">
            <w:pPr>
              <w:rPr>
                <w:rFonts w:ascii="Times New Roman" w:hAnsi="Times New Roman" w:cs="Times New Roman"/>
              </w:rPr>
            </w:pPr>
            <w:r>
              <w:rPr>
                <w:rFonts w:ascii="Times New Roman" w:hAnsi="Times New Roman" w:cs="Times New Roman"/>
              </w:rPr>
              <w:t xml:space="preserve">If Yes, </w:t>
            </w:r>
            <w:r w:rsidRPr="00B51CB1">
              <w:rPr>
                <w:rFonts w:ascii="Times New Roman" w:hAnsi="Times New Roman" w:cs="Times New Roman"/>
              </w:rPr>
              <w:t xml:space="preserve">GQ Type </w:t>
            </w:r>
            <w:r>
              <w:rPr>
                <w:rFonts w:ascii="Times New Roman" w:hAnsi="Times New Roman" w:cs="Times New Roman"/>
              </w:rPr>
              <w:t>4</w:t>
            </w:r>
            <w:r w:rsidRPr="00B51CB1">
              <w:rPr>
                <w:rFonts w:ascii="Times New Roman" w:hAnsi="Times New Roman" w:cs="Times New Roman"/>
              </w:rPr>
              <w:t>0</w:t>
            </w:r>
            <w:r>
              <w:rPr>
                <w:rFonts w:ascii="Times New Roman" w:hAnsi="Times New Roman" w:cs="Times New Roman"/>
              </w:rPr>
              <w:t>3</w:t>
            </w:r>
          </w:p>
        </w:tc>
      </w:tr>
      <w:tr w:rsidR="00352A52" w:rsidRPr="0002580B" w14:paraId="44AA1A4F" w14:textId="77777777" w:rsidTr="0032324C">
        <w:trPr>
          <w:jc w:val="center"/>
        </w:trPr>
        <w:tc>
          <w:tcPr>
            <w:tcW w:w="900" w:type="dxa"/>
            <w:tcMar>
              <w:top w:w="72" w:type="dxa"/>
              <w:left w:w="72" w:type="dxa"/>
              <w:bottom w:w="72" w:type="dxa"/>
              <w:right w:w="72" w:type="dxa"/>
            </w:tcMar>
          </w:tcPr>
          <w:p w14:paraId="2A1002A8" w14:textId="77777777" w:rsidR="00352A52" w:rsidRPr="00CB0EFC" w:rsidRDefault="00352A52" w:rsidP="002A1768">
            <w:pPr>
              <w:jc w:val="center"/>
              <w:rPr>
                <w:rFonts w:ascii="Times New Roman" w:hAnsi="Times New Roman" w:cs="Times New Roman"/>
              </w:rPr>
            </w:pPr>
            <w:r w:rsidRPr="00CB0EFC">
              <w:rPr>
                <w:rFonts w:ascii="Times New Roman" w:hAnsi="Times New Roman" w:cs="Times New Roman"/>
              </w:rPr>
              <w:t>7-</w:t>
            </w:r>
            <w:r>
              <w:rPr>
                <w:rFonts w:ascii="Times New Roman" w:hAnsi="Times New Roman" w:cs="Times New Roman"/>
              </w:rPr>
              <w:t>4</w:t>
            </w:r>
          </w:p>
        </w:tc>
        <w:tc>
          <w:tcPr>
            <w:tcW w:w="6729" w:type="dxa"/>
            <w:gridSpan w:val="2"/>
            <w:tcMar>
              <w:top w:w="72" w:type="dxa"/>
              <w:left w:w="72" w:type="dxa"/>
              <w:bottom w:w="72" w:type="dxa"/>
              <w:right w:w="72" w:type="dxa"/>
            </w:tcMar>
          </w:tcPr>
          <w:p w14:paraId="4342C152" w14:textId="77777777" w:rsidR="00352A52" w:rsidRPr="009761D3" w:rsidRDefault="00352A52" w:rsidP="002A1768">
            <w:pPr>
              <w:pStyle w:val="ListParagraph"/>
              <w:tabs>
                <w:tab w:val="left" w:pos="40"/>
              </w:tabs>
              <w:kinsoku w:val="0"/>
              <w:overflowPunct w:val="0"/>
              <w:ind w:left="40"/>
              <w:rPr>
                <w:rFonts w:eastAsiaTheme="minorHAnsi"/>
                <w:sz w:val="22"/>
                <w:szCs w:val="22"/>
              </w:rPr>
            </w:pPr>
            <w:r w:rsidRPr="00360D0B">
              <w:rPr>
                <w:rFonts w:ascii="Times New Roman" w:hAnsi="Times New Roman" w:cs="Times New Roman"/>
              </w:rPr>
              <w:t>What is the maximum number of residents who can live or stay in the hospice unit?</w:t>
            </w:r>
          </w:p>
        </w:tc>
        <w:tc>
          <w:tcPr>
            <w:tcW w:w="2134" w:type="dxa"/>
            <w:tcMar>
              <w:top w:w="72" w:type="dxa"/>
              <w:left w:w="72" w:type="dxa"/>
              <w:bottom w:w="72" w:type="dxa"/>
              <w:right w:w="72" w:type="dxa"/>
            </w:tcMar>
          </w:tcPr>
          <w:p w14:paraId="72FF3BE8" w14:textId="77777777" w:rsidR="00352A52" w:rsidRPr="00B51CB1" w:rsidRDefault="00352A52" w:rsidP="002A1768">
            <w:pPr>
              <w:rPr>
                <w:rFonts w:ascii="Times New Roman" w:hAnsi="Times New Roman" w:cs="Times New Roman"/>
              </w:rPr>
            </w:pPr>
            <w:r w:rsidRPr="00B51CB1">
              <w:rPr>
                <w:rFonts w:ascii="Times New Roman" w:hAnsi="Times New Roman" w:cs="Times New Roman"/>
              </w:rPr>
              <w:t>Max Pop</w:t>
            </w:r>
            <w:r>
              <w:rPr>
                <w:rFonts w:ascii="Times New Roman" w:hAnsi="Times New Roman" w:cs="Times New Roman"/>
              </w:rPr>
              <w:t xml:space="preserve"> 403</w:t>
            </w:r>
          </w:p>
        </w:tc>
      </w:tr>
      <w:tr w:rsidR="00352A52" w:rsidRPr="0002580B" w14:paraId="68A727BB" w14:textId="77777777" w:rsidTr="0032324C">
        <w:trPr>
          <w:jc w:val="center"/>
        </w:trPr>
        <w:tc>
          <w:tcPr>
            <w:tcW w:w="900" w:type="dxa"/>
            <w:shd w:val="clear" w:color="auto" w:fill="auto"/>
            <w:tcMar>
              <w:top w:w="72" w:type="dxa"/>
              <w:left w:w="72" w:type="dxa"/>
              <w:bottom w:w="72" w:type="dxa"/>
              <w:right w:w="72" w:type="dxa"/>
            </w:tcMar>
          </w:tcPr>
          <w:p w14:paraId="4CC0193F" w14:textId="77777777" w:rsidR="00352A52" w:rsidRPr="00CB0EFC" w:rsidRDefault="00352A52" w:rsidP="002A1768">
            <w:pPr>
              <w:jc w:val="center"/>
              <w:rPr>
                <w:rFonts w:ascii="Times New Roman" w:hAnsi="Times New Roman" w:cs="Times New Roman"/>
              </w:rPr>
            </w:pPr>
            <w:r w:rsidRPr="00CB0EFC">
              <w:rPr>
                <w:rFonts w:ascii="Times New Roman" w:hAnsi="Times New Roman" w:cs="Times New Roman"/>
              </w:rPr>
              <w:t>7-</w:t>
            </w:r>
            <w:r>
              <w:rPr>
                <w:rFonts w:ascii="Times New Roman" w:hAnsi="Times New Roman" w:cs="Times New Roman"/>
              </w:rPr>
              <w:t>5</w:t>
            </w:r>
          </w:p>
        </w:tc>
        <w:tc>
          <w:tcPr>
            <w:tcW w:w="6729" w:type="dxa"/>
            <w:gridSpan w:val="2"/>
            <w:shd w:val="clear" w:color="auto" w:fill="auto"/>
            <w:tcMar>
              <w:top w:w="72" w:type="dxa"/>
              <w:left w:w="72" w:type="dxa"/>
              <w:bottom w:w="72" w:type="dxa"/>
              <w:right w:w="72" w:type="dxa"/>
            </w:tcMar>
          </w:tcPr>
          <w:p w14:paraId="009569D8" w14:textId="77777777" w:rsidR="00352A52" w:rsidRPr="00360D0B" w:rsidRDefault="00352A52" w:rsidP="002A1768">
            <w:pPr>
              <w:pStyle w:val="ListParagraph"/>
              <w:tabs>
                <w:tab w:val="left" w:pos="40"/>
              </w:tabs>
              <w:kinsoku w:val="0"/>
              <w:overflowPunct w:val="0"/>
              <w:ind w:left="40"/>
              <w:rPr>
                <w:rFonts w:ascii="Times New Roman" w:hAnsi="Times New Roman" w:cs="Times New Roman"/>
              </w:rPr>
            </w:pPr>
            <w:r w:rsidRPr="00360D0B">
              <w:rPr>
                <w:rFonts w:ascii="Times New Roman" w:hAnsi="Times New Roman" w:cs="Times New Roman"/>
              </w:rPr>
              <w:t>At this address, in addition to housing for residents, is there also housing for staff?</w:t>
            </w:r>
          </w:p>
          <w:p w14:paraId="7F0A42C8" w14:textId="77777777" w:rsidR="00352A52" w:rsidRDefault="00352A52" w:rsidP="002A1768">
            <w:pPr>
              <w:pStyle w:val="ListParagraph"/>
              <w:tabs>
                <w:tab w:val="left" w:pos="40"/>
              </w:tabs>
              <w:kinsoku w:val="0"/>
              <w:overflowPunct w:val="0"/>
              <w:ind w:left="40"/>
              <w:rPr>
                <w:rFonts w:eastAsiaTheme="minorHAnsi"/>
                <w:sz w:val="22"/>
                <w:szCs w:val="22"/>
              </w:rPr>
            </w:pPr>
          </w:p>
          <w:p w14:paraId="47B0DF27" w14:textId="77777777" w:rsidR="00352A52" w:rsidRPr="00872832" w:rsidRDefault="00352A52" w:rsidP="002A1768">
            <w:pPr>
              <w:pStyle w:val="ListParagraph"/>
              <w:tabs>
                <w:tab w:val="left" w:pos="40"/>
              </w:tabs>
              <w:kinsoku w:val="0"/>
              <w:overflowPunct w:val="0"/>
              <w:ind w:left="40"/>
              <w:rPr>
                <w:rFonts w:eastAsiaTheme="minorHAnsi"/>
                <w:i/>
                <w:color w:val="0000FF"/>
                <w:sz w:val="22"/>
                <w:szCs w:val="22"/>
              </w:rPr>
            </w:pPr>
            <w:r w:rsidRPr="00872832">
              <w:rPr>
                <w:rFonts w:eastAsiaTheme="minorHAnsi"/>
                <w:i/>
                <w:color w:val="0000FF"/>
                <w:sz w:val="22"/>
                <w:szCs w:val="22"/>
              </w:rPr>
              <w:t xml:space="preserve">If Yes, go to </w:t>
            </w:r>
            <w:r>
              <w:rPr>
                <w:rFonts w:eastAsiaTheme="minorHAnsi"/>
                <w:i/>
                <w:color w:val="0000FF"/>
                <w:sz w:val="22"/>
                <w:szCs w:val="22"/>
              </w:rPr>
              <w:t>7</w:t>
            </w:r>
            <w:r w:rsidRPr="00872832">
              <w:rPr>
                <w:rFonts w:eastAsiaTheme="minorHAnsi"/>
                <w:i/>
                <w:color w:val="0000FF"/>
                <w:sz w:val="22"/>
                <w:szCs w:val="22"/>
              </w:rPr>
              <w:t>-</w:t>
            </w:r>
            <w:r>
              <w:rPr>
                <w:rFonts w:eastAsiaTheme="minorHAnsi"/>
                <w:i/>
                <w:color w:val="0000FF"/>
                <w:sz w:val="22"/>
                <w:szCs w:val="22"/>
              </w:rPr>
              <w:t>6</w:t>
            </w:r>
          </w:p>
          <w:p w14:paraId="676DC125" w14:textId="77777777" w:rsidR="00352A52" w:rsidRPr="009761D3" w:rsidRDefault="00352A52" w:rsidP="002A1768">
            <w:pPr>
              <w:pStyle w:val="ListParagraph"/>
              <w:tabs>
                <w:tab w:val="left" w:pos="40"/>
              </w:tabs>
              <w:kinsoku w:val="0"/>
              <w:overflowPunct w:val="0"/>
              <w:ind w:left="40"/>
              <w:rPr>
                <w:rFonts w:eastAsiaTheme="minorHAnsi"/>
                <w:sz w:val="22"/>
                <w:szCs w:val="22"/>
              </w:rPr>
            </w:pPr>
            <w:r w:rsidRPr="00872832">
              <w:rPr>
                <w:rFonts w:eastAsiaTheme="minorHAnsi"/>
                <w:i/>
                <w:color w:val="0000FF"/>
                <w:sz w:val="22"/>
                <w:szCs w:val="22"/>
              </w:rPr>
              <w:t xml:space="preserve">If No, go to </w:t>
            </w:r>
            <w:r>
              <w:rPr>
                <w:rFonts w:eastAsiaTheme="minorHAnsi"/>
                <w:i/>
                <w:color w:val="0000FF"/>
                <w:sz w:val="22"/>
                <w:szCs w:val="22"/>
              </w:rPr>
              <w:t>7</w:t>
            </w:r>
            <w:r w:rsidRPr="00872832">
              <w:rPr>
                <w:rFonts w:eastAsiaTheme="minorHAnsi"/>
                <w:i/>
                <w:color w:val="0000FF"/>
                <w:sz w:val="22"/>
                <w:szCs w:val="22"/>
              </w:rPr>
              <w:t>-</w:t>
            </w:r>
            <w:r>
              <w:rPr>
                <w:rFonts w:eastAsiaTheme="minorHAnsi"/>
                <w:i/>
                <w:color w:val="0000FF"/>
                <w:sz w:val="22"/>
                <w:szCs w:val="22"/>
              </w:rPr>
              <w:t>8</w:t>
            </w:r>
          </w:p>
        </w:tc>
        <w:tc>
          <w:tcPr>
            <w:tcW w:w="2134" w:type="dxa"/>
            <w:shd w:val="clear" w:color="auto" w:fill="auto"/>
            <w:tcMar>
              <w:top w:w="72" w:type="dxa"/>
              <w:left w:w="72" w:type="dxa"/>
              <w:bottom w:w="72" w:type="dxa"/>
              <w:right w:w="72" w:type="dxa"/>
            </w:tcMar>
          </w:tcPr>
          <w:p w14:paraId="78978A72" w14:textId="77777777" w:rsidR="00352A52" w:rsidRPr="005A159C" w:rsidRDefault="00352A52" w:rsidP="002A1768">
            <w:pPr>
              <w:rPr>
                <w:rFonts w:ascii="Times New Roman" w:hAnsi="Times New Roman" w:cs="Times New Roman"/>
              </w:rPr>
            </w:pPr>
          </w:p>
        </w:tc>
      </w:tr>
      <w:tr w:rsidR="00352A52" w:rsidRPr="0002580B" w14:paraId="62BC6E36" w14:textId="77777777" w:rsidTr="0032324C">
        <w:trPr>
          <w:jc w:val="center"/>
        </w:trPr>
        <w:tc>
          <w:tcPr>
            <w:tcW w:w="900" w:type="dxa"/>
            <w:tcMar>
              <w:top w:w="72" w:type="dxa"/>
              <w:left w:w="72" w:type="dxa"/>
              <w:bottom w:w="72" w:type="dxa"/>
              <w:right w:w="72" w:type="dxa"/>
            </w:tcMar>
          </w:tcPr>
          <w:p w14:paraId="6FAC158F" w14:textId="77777777" w:rsidR="00352A52" w:rsidRPr="00CB0EFC" w:rsidRDefault="00352A52" w:rsidP="002A1768">
            <w:pPr>
              <w:jc w:val="center"/>
              <w:rPr>
                <w:rFonts w:ascii="Times New Roman" w:hAnsi="Times New Roman" w:cs="Times New Roman"/>
              </w:rPr>
            </w:pPr>
            <w:r w:rsidRPr="00CB0EFC">
              <w:rPr>
                <w:rFonts w:ascii="Times New Roman" w:hAnsi="Times New Roman" w:cs="Times New Roman"/>
              </w:rPr>
              <w:t>7-</w:t>
            </w:r>
            <w:r>
              <w:rPr>
                <w:rFonts w:ascii="Times New Roman" w:hAnsi="Times New Roman" w:cs="Times New Roman"/>
              </w:rPr>
              <w:t>6</w:t>
            </w:r>
          </w:p>
        </w:tc>
        <w:tc>
          <w:tcPr>
            <w:tcW w:w="6729" w:type="dxa"/>
            <w:gridSpan w:val="2"/>
            <w:tcMar>
              <w:top w:w="72" w:type="dxa"/>
              <w:left w:w="72" w:type="dxa"/>
              <w:bottom w:w="72" w:type="dxa"/>
              <w:right w:w="72" w:type="dxa"/>
            </w:tcMar>
          </w:tcPr>
          <w:p w14:paraId="37C40CFB" w14:textId="77777777" w:rsidR="00352A52" w:rsidRPr="00360D0B" w:rsidRDefault="00352A52" w:rsidP="002A1768">
            <w:pPr>
              <w:pStyle w:val="ListParagraph"/>
              <w:tabs>
                <w:tab w:val="left" w:pos="40"/>
              </w:tabs>
              <w:kinsoku w:val="0"/>
              <w:overflowPunct w:val="0"/>
              <w:ind w:left="40"/>
              <w:rPr>
                <w:rFonts w:ascii="Times New Roman" w:hAnsi="Times New Roman" w:cs="Times New Roman"/>
              </w:rPr>
            </w:pPr>
            <w:r w:rsidRPr="00360D0B">
              <w:rPr>
                <w:rFonts w:ascii="Times New Roman" w:hAnsi="Times New Roman" w:cs="Times New Roman"/>
              </w:rPr>
              <w:t xml:space="preserve">Is the housing for staff used as their usual residence? </w:t>
            </w:r>
          </w:p>
          <w:p w14:paraId="7732C0BD" w14:textId="77777777" w:rsidR="00352A52" w:rsidRPr="00360D0B" w:rsidRDefault="00352A52" w:rsidP="002A1768">
            <w:pPr>
              <w:pStyle w:val="ListParagraph"/>
              <w:tabs>
                <w:tab w:val="left" w:pos="40"/>
              </w:tabs>
              <w:kinsoku w:val="0"/>
              <w:overflowPunct w:val="0"/>
              <w:ind w:left="40"/>
              <w:rPr>
                <w:rFonts w:ascii="Times New Roman" w:hAnsi="Times New Roman" w:cs="Times New Roman"/>
              </w:rPr>
            </w:pPr>
          </w:p>
          <w:p w14:paraId="7118FE68" w14:textId="77777777" w:rsidR="00352A52" w:rsidRPr="00872832" w:rsidRDefault="00352A52" w:rsidP="002A1768">
            <w:pPr>
              <w:pStyle w:val="ListParagraph"/>
              <w:tabs>
                <w:tab w:val="left" w:pos="40"/>
              </w:tabs>
              <w:kinsoku w:val="0"/>
              <w:overflowPunct w:val="0"/>
              <w:ind w:left="40"/>
              <w:rPr>
                <w:rFonts w:eastAsiaTheme="minorHAnsi"/>
                <w:i/>
                <w:color w:val="0000FF"/>
                <w:sz w:val="22"/>
                <w:szCs w:val="22"/>
              </w:rPr>
            </w:pPr>
            <w:r w:rsidRPr="00872832">
              <w:rPr>
                <w:rFonts w:eastAsiaTheme="minorHAnsi"/>
                <w:i/>
                <w:color w:val="0000FF"/>
                <w:sz w:val="22"/>
                <w:szCs w:val="22"/>
              </w:rPr>
              <w:t xml:space="preserve">If Yes, go to </w:t>
            </w:r>
            <w:r>
              <w:rPr>
                <w:rFonts w:eastAsiaTheme="minorHAnsi"/>
                <w:i/>
                <w:color w:val="0000FF"/>
                <w:sz w:val="22"/>
                <w:szCs w:val="22"/>
              </w:rPr>
              <w:t>7</w:t>
            </w:r>
            <w:r w:rsidRPr="00872832">
              <w:rPr>
                <w:rFonts w:eastAsiaTheme="minorHAnsi"/>
                <w:i/>
                <w:color w:val="0000FF"/>
                <w:sz w:val="22"/>
                <w:szCs w:val="22"/>
              </w:rPr>
              <w:t>-</w:t>
            </w:r>
            <w:r>
              <w:rPr>
                <w:rFonts w:eastAsiaTheme="minorHAnsi"/>
                <w:i/>
                <w:color w:val="0000FF"/>
                <w:sz w:val="22"/>
                <w:szCs w:val="22"/>
              </w:rPr>
              <w:t>7</w:t>
            </w:r>
          </w:p>
          <w:p w14:paraId="66E4BD69" w14:textId="77777777" w:rsidR="00352A52" w:rsidRPr="009761D3" w:rsidRDefault="00352A52" w:rsidP="002A1768">
            <w:pPr>
              <w:pStyle w:val="ListParagraph"/>
              <w:tabs>
                <w:tab w:val="left" w:pos="40"/>
              </w:tabs>
              <w:kinsoku w:val="0"/>
              <w:overflowPunct w:val="0"/>
              <w:ind w:left="40"/>
              <w:rPr>
                <w:rFonts w:eastAsiaTheme="minorHAnsi"/>
                <w:sz w:val="22"/>
                <w:szCs w:val="22"/>
              </w:rPr>
            </w:pPr>
            <w:r w:rsidRPr="00872832">
              <w:rPr>
                <w:rFonts w:eastAsiaTheme="minorHAnsi"/>
                <w:i/>
                <w:color w:val="0000FF"/>
                <w:sz w:val="22"/>
                <w:szCs w:val="22"/>
              </w:rPr>
              <w:t xml:space="preserve">If No, go to </w:t>
            </w:r>
            <w:r>
              <w:rPr>
                <w:rFonts w:eastAsiaTheme="minorHAnsi"/>
                <w:i/>
                <w:color w:val="0000FF"/>
                <w:sz w:val="22"/>
                <w:szCs w:val="22"/>
              </w:rPr>
              <w:t>7</w:t>
            </w:r>
            <w:r w:rsidRPr="00872832">
              <w:rPr>
                <w:rFonts w:eastAsiaTheme="minorHAnsi"/>
                <w:i/>
                <w:color w:val="0000FF"/>
                <w:sz w:val="22"/>
                <w:szCs w:val="22"/>
              </w:rPr>
              <w:t>-</w:t>
            </w:r>
            <w:r>
              <w:rPr>
                <w:rFonts w:eastAsiaTheme="minorHAnsi"/>
                <w:i/>
                <w:color w:val="0000FF"/>
                <w:sz w:val="22"/>
                <w:szCs w:val="22"/>
              </w:rPr>
              <w:t>8</w:t>
            </w:r>
          </w:p>
        </w:tc>
        <w:tc>
          <w:tcPr>
            <w:tcW w:w="2134" w:type="dxa"/>
            <w:tcMar>
              <w:top w:w="72" w:type="dxa"/>
              <w:left w:w="72" w:type="dxa"/>
              <w:bottom w:w="72" w:type="dxa"/>
              <w:right w:w="72" w:type="dxa"/>
            </w:tcMar>
          </w:tcPr>
          <w:p w14:paraId="7043590E" w14:textId="77777777" w:rsidR="00352A52" w:rsidRPr="005A159C" w:rsidRDefault="00352A52" w:rsidP="002A1768">
            <w:pPr>
              <w:rPr>
                <w:rFonts w:ascii="Times New Roman" w:hAnsi="Times New Roman" w:cs="Times New Roman"/>
              </w:rPr>
            </w:pPr>
            <w:r>
              <w:rPr>
                <w:rFonts w:ascii="Times New Roman" w:hAnsi="Times New Roman" w:cs="Times New Roman"/>
              </w:rPr>
              <w:t>If Yes, GQ Type 901</w:t>
            </w:r>
          </w:p>
        </w:tc>
      </w:tr>
      <w:tr w:rsidR="00352A52" w:rsidRPr="0002580B" w14:paraId="6AC7A7E3" w14:textId="77777777" w:rsidTr="0032324C">
        <w:trPr>
          <w:jc w:val="center"/>
        </w:trPr>
        <w:tc>
          <w:tcPr>
            <w:tcW w:w="900" w:type="dxa"/>
            <w:tcMar>
              <w:top w:w="72" w:type="dxa"/>
              <w:left w:w="72" w:type="dxa"/>
              <w:bottom w:w="72" w:type="dxa"/>
              <w:right w:w="72" w:type="dxa"/>
            </w:tcMar>
          </w:tcPr>
          <w:p w14:paraId="71DCFED5" w14:textId="77777777" w:rsidR="00352A52" w:rsidRPr="00CB0EFC" w:rsidRDefault="00352A52" w:rsidP="002A1768">
            <w:pPr>
              <w:jc w:val="center"/>
              <w:rPr>
                <w:rFonts w:ascii="Times New Roman" w:hAnsi="Times New Roman" w:cs="Times New Roman"/>
              </w:rPr>
            </w:pPr>
            <w:r w:rsidRPr="00CB0EFC">
              <w:rPr>
                <w:rFonts w:ascii="Times New Roman" w:hAnsi="Times New Roman" w:cs="Times New Roman"/>
              </w:rPr>
              <w:t>7-</w:t>
            </w:r>
            <w:r>
              <w:rPr>
                <w:rFonts w:ascii="Times New Roman" w:hAnsi="Times New Roman" w:cs="Times New Roman"/>
              </w:rPr>
              <w:t>7</w:t>
            </w:r>
          </w:p>
        </w:tc>
        <w:tc>
          <w:tcPr>
            <w:tcW w:w="6729" w:type="dxa"/>
            <w:gridSpan w:val="2"/>
            <w:tcMar>
              <w:top w:w="72" w:type="dxa"/>
              <w:left w:w="72" w:type="dxa"/>
              <w:bottom w:w="72" w:type="dxa"/>
              <w:right w:w="72" w:type="dxa"/>
            </w:tcMar>
          </w:tcPr>
          <w:p w14:paraId="46291CD3" w14:textId="77777777" w:rsidR="00352A52" w:rsidRPr="00B51CB1" w:rsidRDefault="00352A52" w:rsidP="002A1768">
            <w:pPr>
              <w:rPr>
                <w:rFonts w:ascii="Times New Roman" w:hAnsi="Times New Roman" w:cs="Times New Roman"/>
              </w:rPr>
            </w:pPr>
            <w:r w:rsidRPr="00B51CB1">
              <w:rPr>
                <w:rFonts w:ascii="Times New Roman" w:hAnsi="Times New Roman" w:cs="Times New Roman"/>
              </w:rPr>
              <w:t xml:space="preserve">What is the maximum number of staff who can live at this address? </w:t>
            </w:r>
          </w:p>
        </w:tc>
        <w:tc>
          <w:tcPr>
            <w:tcW w:w="2134" w:type="dxa"/>
            <w:tcMar>
              <w:top w:w="72" w:type="dxa"/>
              <w:left w:w="72" w:type="dxa"/>
              <w:bottom w:w="72" w:type="dxa"/>
              <w:right w:w="72" w:type="dxa"/>
            </w:tcMar>
          </w:tcPr>
          <w:p w14:paraId="3243B6C6" w14:textId="77777777" w:rsidR="00352A52" w:rsidRPr="00B51CB1" w:rsidRDefault="00352A52" w:rsidP="002A1768">
            <w:pPr>
              <w:rPr>
                <w:rFonts w:ascii="Times New Roman" w:hAnsi="Times New Roman" w:cs="Times New Roman"/>
              </w:rPr>
            </w:pPr>
            <w:r w:rsidRPr="00B51CB1">
              <w:rPr>
                <w:rFonts w:ascii="Times New Roman" w:hAnsi="Times New Roman" w:cs="Times New Roman"/>
              </w:rPr>
              <w:t xml:space="preserve">Max Pop </w:t>
            </w:r>
            <w:r>
              <w:rPr>
                <w:rFonts w:ascii="Times New Roman" w:hAnsi="Times New Roman" w:cs="Times New Roman"/>
              </w:rPr>
              <w:t>901</w:t>
            </w:r>
          </w:p>
        </w:tc>
      </w:tr>
      <w:tr w:rsidR="00352A52" w:rsidRPr="0002580B" w14:paraId="094E1A5C" w14:textId="77777777" w:rsidTr="0032324C">
        <w:trPr>
          <w:jc w:val="center"/>
        </w:trPr>
        <w:tc>
          <w:tcPr>
            <w:tcW w:w="900" w:type="dxa"/>
            <w:tcMar>
              <w:top w:w="72" w:type="dxa"/>
              <w:left w:w="72" w:type="dxa"/>
              <w:bottom w:w="72" w:type="dxa"/>
              <w:right w:w="72" w:type="dxa"/>
            </w:tcMar>
          </w:tcPr>
          <w:p w14:paraId="0880A721" w14:textId="77777777" w:rsidR="00352A52" w:rsidRPr="00CB0EFC" w:rsidRDefault="00352A52" w:rsidP="002A1768">
            <w:pPr>
              <w:jc w:val="center"/>
              <w:rPr>
                <w:rFonts w:ascii="Times New Roman" w:hAnsi="Times New Roman" w:cs="Times New Roman"/>
              </w:rPr>
            </w:pPr>
            <w:r w:rsidRPr="00CB0EFC">
              <w:rPr>
                <w:rFonts w:ascii="Times New Roman" w:hAnsi="Times New Roman" w:cs="Times New Roman"/>
              </w:rPr>
              <w:t>7-</w:t>
            </w:r>
            <w:r>
              <w:rPr>
                <w:rFonts w:ascii="Times New Roman" w:hAnsi="Times New Roman" w:cs="Times New Roman"/>
              </w:rPr>
              <w:t>8</w:t>
            </w:r>
          </w:p>
        </w:tc>
        <w:tc>
          <w:tcPr>
            <w:tcW w:w="6729" w:type="dxa"/>
            <w:gridSpan w:val="2"/>
            <w:tcMar>
              <w:top w:w="72" w:type="dxa"/>
              <w:left w:w="72" w:type="dxa"/>
              <w:bottom w:w="72" w:type="dxa"/>
              <w:right w:w="72" w:type="dxa"/>
            </w:tcMar>
          </w:tcPr>
          <w:p w14:paraId="4A98539C" w14:textId="77777777" w:rsidR="00352A52" w:rsidRPr="00360D0B" w:rsidRDefault="00352A52" w:rsidP="002A1768">
            <w:pPr>
              <w:pStyle w:val="ListParagraph"/>
              <w:tabs>
                <w:tab w:val="left" w:pos="40"/>
              </w:tabs>
              <w:kinsoku w:val="0"/>
              <w:overflowPunct w:val="0"/>
              <w:ind w:left="40"/>
              <w:rPr>
                <w:rFonts w:ascii="Times New Roman" w:hAnsi="Times New Roman" w:cs="Times New Roman"/>
              </w:rPr>
            </w:pPr>
            <w:r w:rsidRPr="00360D0B">
              <w:rPr>
                <w:rFonts w:ascii="Times New Roman" w:hAnsi="Times New Roman" w:cs="Times New Roman"/>
              </w:rPr>
              <w:t>At this address, are there any independent living, assisted living, or continuing care units?</w:t>
            </w:r>
          </w:p>
          <w:p w14:paraId="50CC7178" w14:textId="77777777" w:rsidR="00352A52" w:rsidRPr="009761D3" w:rsidRDefault="00352A52" w:rsidP="002A1768">
            <w:pPr>
              <w:pStyle w:val="ListParagraph"/>
              <w:tabs>
                <w:tab w:val="left" w:pos="40"/>
              </w:tabs>
              <w:kinsoku w:val="0"/>
              <w:overflowPunct w:val="0"/>
              <w:ind w:left="40"/>
              <w:rPr>
                <w:rFonts w:eastAsiaTheme="minorHAnsi"/>
                <w:sz w:val="22"/>
                <w:szCs w:val="22"/>
              </w:rPr>
            </w:pPr>
          </w:p>
          <w:p w14:paraId="4E29F4B7" w14:textId="77777777" w:rsidR="00352A52" w:rsidRPr="003A42C6" w:rsidRDefault="00352A52" w:rsidP="002A1768">
            <w:pPr>
              <w:pStyle w:val="ListParagraph"/>
              <w:tabs>
                <w:tab w:val="left" w:pos="40"/>
              </w:tabs>
              <w:kinsoku w:val="0"/>
              <w:overflowPunct w:val="0"/>
              <w:ind w:left="40"/>
              <w:rPr>
                <w:rFonts w:eastAsiaTheme="minorHAnsi"/>
                <w:i/>
                <w:color w:val="0000FF"/>
                <w:sz w:val="22"/>
                <w:szCs w:val="22"/>
              </w:rPr>
            </w:pPr>
            <w:r w:rsidRPr="003A42C6">
              <w:rPr>
                <w:rFonts w:eastAsiaTheme="minorHAnsi"/>
                <w:i/>
                <w:color w:val="0000FF"/>
                <w:sz w:val="22"/>
                <w:szCs w:val="22"/>
              </w:rPr>
              <w:t xml:space="preserve">If Yes, capture the Number of Units and Address(es) </w:t>
            </w:r>
          </w:p>
          <w:p w14:paraId="3A9DEE71" w14:textId="77777777" w:rsidR="00352A52" w:rsidRPr="009761D3" w:rsidRDefault="00352A52" w:rsidP="002A1768">
            <w:pPr>
              <w:pStyle w:val="ListParagraph"/>
              <w:tabs>
                <w:tab w:val="left" w:pos="40"/>
              </w:tabs>
              <w:kinsoku w:val="0"/>
              <w:overflowPunct w:val="0"/>
              <w:ind w:left="40"/>
              <w:rPr>
                <w:rFonts w:eastAsiaTheme="minorHAnsi"/>
                <w:sz w:val="22"/>
                <w:szCs w:val="22"/>
              </w:rPr>
            </w:pPr>
            <w:r w:rsidRPr="003A42C6">
              <w:rPr>
                <w:rFonts w:eastAsiaTheme="minorHAnsi"/>
                <w:i/>
                <w:color w:val="0000FF"/>
                <w:sz w:val="22"/>
                <w:szCs w:val="22"/>
              </w:rPr>
              <w:t>If No, go to 7-</w:t>
            </w:r>
            <w:r>
              <w:rPr>
                <w:rFonts w:eastAsiaTheme="minorHAnsi"/>
                <w:i/>
                <w:color w:val="0000FF"/>
                <w:sz w:val="22"/>
                <w:szCs w:val="22"/>
              </w:rPr>
              <w:t>9</w:t>
            </w:r>
          </w:p>
        </w:tc>
        <w:tc>
          <w:tcPr>
            <w:tcW w:w="2134" w:type="dxa"/>
            <w:shd w:val="clear" w:color="auto" w:fill="auto"/>
            <w:tcMar>
              <w:top w:w="72" w:type="dxa"/>
              <w:left w:w="72" w:type="dxa"/>
              <w:bottom w:w="72" w:type="dxa"/>
              <w:right w:w="72" w:type="dxa"/>
            </w:tcMar>
          </w:tcPr>
          <w:p w14:paraId="57D13659" w14:textId="77777777" w:rsidR="00352A52" w:rsidRPr="00EA658A" w:rsidRDefault="00352A52" w:rsidP="00352A52">
            <w:pPr>
              <w:pStyle w:val="ListParagraph"/>
              <w:widowControl w:val="0"/>
              <w:numPr>
                <w:ilvl w:val="0"/>
                <w:numId w:val="44"/>
              </w:numPr>
              <w:autoSpaceDE w:val="0"/>
              <w:autoSpaceDN w:val="0"/>
              <w:adjustRightInd w:val="0"/>
              <w:ind w:left="226" w:hanging="226"/>
              <w:contextualSpacing w:val="0"/>
              <w:rPr>
                <w:rFonts w:ascii="Times New Roman" w:hAnsi="Times New Roman" w:cs="Times New Roman"/>
              </w:rPr>
            </w:pPr>
            <w:r w:rsidRPr="00EA658A">
              <w:rPr>
                <w:rFonts w:ascii="Times New Roman" w:hAnsi="Times New Roman" w:cs="Times New Roman"/>
              </w:rPr>
              <w:t>The units captured in this question should be classified as Housing Units (HU’s).</w:t>
            </w:r>
          </w:p>
          <w:p w14:paraId="101ED13F" w14:textId="77777777" w:rsidR="00352A52" w:rsidRPr="00B5030D" w:rsidRDefault="00352A52" w:rsidP="00352A52">
            <w:pPr>
              <w:pStyle w:val="ListParagraph"/>
              <w:widowControl w:val="0"/>
              <w:numPr>
                <w:ilvl w:val="0"/>
                <w:numId w:val="44"/>
              </w:numPr>
              <w:autoSpaceDE w:val="0"/>
              <w:autoSpaceDN w:val="0"/>
              <w:adjustRightInd w:val="0"/>
              <w:ind w:left="226" w:hanging="226"/>
              <w:contextualSpacing w:val="0"/>
              <w:rPr>
                <w:sz w:val="22"/>
                <w:szCs w:val="22"/>
              </w:rPr>
            </w:pPr>
            <w:r w:rsidRPr="00EA658A">
              <w:rPr>
                <w:rFonts w:ascii="Times New Roman" w:hAnsi="Times New Roman" w:cs="Times New Roman"/>
              </w:rPr>
              <w:t>The units should be compared to the existing HU’s on the MAF, and added to the MAF as HU’s if they are not already there.</w:t>
            </w:r>
          </w:p>
        </w:tc>
      </w:tr>
      <w:tr w:rsidR="00352A52" w:rsidRPr="0002580B" w14:paraId="4F91DAE7" w14:textId="77777777" w:rsidTr="0032324C">
        <w:trPr>
          <w:jc w:val="center"/>
        </w:trPr>
        <w:tc>
          <w:tcPr>
            <w:tcW w:w="900" w:type="dxa"/>
            <w:tcMar>
              <w:top w:w="72" w:type="dxa"/>
              <w:left w:w="72" w:type="dxa"/>
              <w:bottom w:w="72" w:type="dxa"/>
              <w:right w:w="72" w:type="dxa"/>
            </w:tcMar>
          </w:tcPr>
          <w:p w14:paraId="1455DEF1" w14:textId="77777777" w:rsidR="00352A52" w:rsidRPr="00CB0EFC" w:rsidRDefault="00352A52" w:rsidP="002A1768">
            <w:pPr>
              <w:jc w:val="center"/>
              <w:rPr>
                <w:rFonts w:ascii="Times New Roman" w:hAnsi="Times New Roman" w:cs="Times New Roman"/>
              </w:rPr>
            </w:pPr>
            <w:r w:rsidRPr="00CB0EFC">
              <w:rPr>
                <w:rFonts w:ascii="Times New Roman" w:hAnsi="Times New Roman" w:cs="Times New Roman"/>
              </w:rPr>
              <w:t>7-</w:t>
            </w:r>
            <w:r>
              <w:rPr>
                <w:rFonts w:ascii="Times New Roman" w:hAnsi="Times New Roman" w:cs="Times New Roman"/>
              </w:rPr>
              <w:t>9</w:t>
            </w:r>
          </w:p>
        </w:tc>
        <w:tc>
          <w:tcPr>
            <w:tcW w:w="6729" w:type="dxa"/>
            <w:gridSpan w:val="2"/>
            <w:tcMar>
              <w:top w:w="72" w:type="dxa"/>
              <w:left w:w="72" w:type="dxa"/>
              <w:bottom w:w="72" w:type="dxa"/>
              <w:right w:w="72" w:type="dxa"/>
            </w:tcMar>
          </w:tcPr>
          <w:p w14:paraId="3D567AC6" w14:textId="77777777" w:rsidR="00352A52" w:rsidRPr="009761D3" w:rsidRDefault="00352A52" w:rsidP="002A1768">
            <w:pPr>
              <w:pStyle w:val="ListParagraph"/>
              <w:tabs>
                <w:tab w:val="left" w:pos="40"/>
              </w:tabs>
              <w:kinsoku w:val="0"/>
              <w:overflowPunct w:val="0"/>
              <w:ind w:left="40"/>
              <w:rPr>
                <w:rFonts w:eastAsiaTheme="minorHAnsi"/>
                <w:sz w:val="22"/>
                <w:szCs w:val="22"/>
              </w:rPr>
            </w:pPr>
            <w:r w:rsidRPr="00EA658A">
              <w:rPr>
                <w:rFonts w:ascii="Times New Roman" w:hAnsi="Times New Roman" w:cs="Times New Roman"/>
              </w:rPr>
              <w:t>This ends our interview. Thank you very much for answering these questions.</w:t>
            </w:r>
          </w:p>
        </w:tc>
        <w:tc>
          <w:tcPr>
            <w:tcW w:w="2134" w:type="dxa"/>
            <w:tcMar>
              <w:top w:w="72" w:type="dxa"/>
              <w:left w:w="72" w:type="dxa"/>
              <w:bottom w:w="72" w:type="dxa"/>
              <w:right w:w="72" w:type="dxa"/>
            </w:tcMar>
          </w:tcPr>
          <w:p w14:paraId="39B0D2C0" w14:textId="77777777" w:rsidR="00352A52" w:rsidRPr="0002580B" w:rsidRDefault="00352A52" w:rsidP="002A1768">
            <w:pPr>
              <w:pStyle w:val="NoSpacing"/>
              <w:tabs>
                <w:tab w:val="left" w:pos="548"/>
              </w:tabs>
              <w:kinsoku w:val="0"/>
              <w:overflowPunct w:val="0"/>
              <w:spacing w:before="94" w:line="206" w:lineRule="auto"/>
              <w:ind w:right="716"/>
              <w:rPr>
                <w:rFonts w:ascii="Times New Roman" w:hAnsi="Times New Roman" w:cs="Times New Roman"/>
                <w:i/>
                <w:strike/>
              </w:rPr>
            </w:pPr>
          </w:p>
        </w:tc>
      </w:tr>
    </w:tbl>
    <w:p w14:paraId="617ABADD" w14:textId="386A0EEF" w:rsidR="0032324C" w:rsidRDefault="0032324C"/>
    <w:p w14:paraId="57CBA84F" w14:textId="3B04D576" w:rsidR="00EA658A" w:rsidRDefault="00EA658A"/>
    <w:p w14:paraId="437DE5E3" w14:textId="77777777" w:rsidR="00EA658A" w:rsidRDefault="00EA658A"/>
    <w:tbl>
      <w:tblPr>
        <w:tblStyle w:val="TableGrid"/>
        <w:tblW w:w="9853" w:type="dxa"/>
        <w:jc w:val="center"/>
        <w:tblLook w:val="04A0" w:firstRow="1" w:lastRow="0" w:firstColumn="1" w:lastColumn="0" w:noHBand="0" w:noVBand="1"/>
      </w:tblPr>
      <w:tblGrid>
        <w:gridCol w:w="1033"/>
        <w:gridCol w:w="1577"/>
        <w:gridCol w:w="5107"/>
        <w:gridCol w:w="2136"/>
      </w:tblGrid>
      <w:tr w:rsidR="00352A52" w:rsidRPr="007476BC" w14:paraId="5C52E035" w14:textId="77777777" w:rsidTr="002E1563">
        <w:trPr>
          <w:jc w:val="center"/>
        </w:trPr>
        <w:tc>
          <w:tcPr>
            <w:tcW w:w="2610" w:type="dxa"/>
            <w:gridSpan w:val="2"/>
            <w:shd w:val="clear" w:color="auto" w:fill="DDD9C3" w:themeFill="background2" w:themeFillShade="E6"/>
            <w:tcMar>
              <w:top w:w="72" w:type="dxa"/>
              <w:left w:w="72" w:type="dxa"/>
              <w:bottom w:w="72" w:type="dxa"/>
              <w:right w:w="72" w:type="dxa"/>
            </w:tcMar>
            <w:vAlign w:val="center"/>
          </w:tcPr>
          <w:p w14:paraId="55995CDD" w14:textId="2F37A284" w:rsidR="00352A52" w:rsidRPr="007476BC" w:rsidRDefault="00352A52" w:rsidP="002A1768">
            <w:pPr>
              <w:jc w:val="center"/>
              <w:rPr>
                <w:rFonts w:ascii="Times New Roman" w:hAnsi="Times New Roman" w:cs="Times New Roman"/>
                <w:b/>
                <w:sz w:val="24"/>
              </w:rPr>
            </w:pPr>
            <w:r>
              <w:rPr>
                <w:rFonts w:ascii="Times New Roman" w:hAnsi="Times New Roman" w:cs="Times New Roman"/>
                <w:b/>
                <w:i/>
                <w:spacing w:val="-2"/>
                <w:w w:val="115"/>
                <w:sz w:val="36"/>
                <w:szCs w:val="36"/>
              </w:rPr>
              <w:lastRenderedPageBreak/>
              <w:br w:type="page"/>
            </w:r>
            <w:r w:rsidRPr="007476BC">
              <w:rPr>
                <w:rFonts w:ascii="Times New Roman" w:hAnsi="Times New Roman" w:cs="Times New Roman"/>
                <w:b/>
                <w:sz w:val="24"/>
              </w:rPr>
              <w:t xml:space="preserve">GQ Category </w:t>
            </w:r>
            <w:r>
              <w:rPr>
                <w:rFonts w:ascii="Times New Roman" w:hAnsi="Times New Roman" w:cs="Times New Roman"/>
                <w:b/>
                <w:sz w:val="24"/>
              </w:rPr>
              <w:t>8</w:t>
            </w:r>
          </w:p>
        </w:tc>
        <w:tc>
          <w:tcPr>
            <w:tcW w:w="7243" w:type="dxa"/>
            <w:gridSpan w:val="2"/>
            <w:shd w:val="clear" w:color="auto" w:fill="DDD9C3" w:themeFill="background2" w:themeFillShade="E6"/>
            <w:tcMar>
              <w:top w:w="72" w:type="dxa"/>
              <w:left w:w="72" w:type="dxa"/>
              <w:bottom w:w="72" w:type="dxa"/>
              <w:right w:w="72" w:type="dxa"/>
            </w:tcMar>
            <w:vAlign w:val="center"/>
          </w:tcPr>
          <w:p w14:paraId="778C5BCE" w14:textId="77777777" w:rsidR="00352A52" w:rsidRDefault="00352A52" w:rsidP="002A1768">
            <w:pPr>
              <w:jc w:val="center"/>
              <w:rPr>
                <w:rFonts w:ascii="Times New Roman" w:hAnsi="Times New Roman" w:cs="Times New Roman"/>
                <w:b/>
                <w:sz w:val="24"/>
              </w:rPr>
            </w:pPr>
            <w:r w:rsidRPr="007476BC">
              <w:rPr>
                <w:rFonts w:ascii="Times New Roman" w:hAnsi="Times New Roman" w:cs="Times New Roman"/>
                <w:b/>
                <w:sz w:val="24"/>
              </w:rPr>
              <w:t>IN-PATIENT HOSPICE FACILITY</w:t>
            </w:r>
          </w:p>
          <w:p w14:paraId="5EAADFA7" w14:textId="77777777" w:rsidR="00352A52" w:rsidRPr="007476BC" w:rsidRDefault="00352A52" w:rsidP="002A1768">
            <w:pPr>
              <w:jc w:val="center"/>
              <w:rPr>
                <w:rFonts w:ascii="Times New Roman" w:hAnsi="Times New Roman" w:cs="Times New Roman"/>
                <w:b/>
                <w:sz w:val="24"/>
              </w:rPr>
            </w:pPr>
            <w:r w:rsidRPr="007476BC">
              <w:rPr>
                <w:rFonts w:ascii="Times New Roman" w:hAnsi="Times New Roman" w:cs="Times New Roman"/>
                <w:b/>
                <w:sz w:val="24"/>
              </w:rPr>
              <w:t>(Free-standing only)</w:t>
            </w:r>
          </w:p>
        </w:tc>
      </w:tr>
      <w:tr w:rsidR="00352A52" w:rsidRPr="00FE1C2D" w14:paraId="17273578" w14:textId="77777777" w:rsidTr="002E1563">
        <w:trPr>
          <w:jc w:val="center"/>
        </w:trPr>
        <w:tc>
          <w:tcPr>
            <w:tcW w:w="1033" w:type="dxa"/>
            <w:shd w:val="clear" w:color="auto" w:fill="F2F2F2" w:themeFill="background1" w:themeFillShade="F2"/>
            <w:tcMar>
              <w:top w:w="72" w:type="dxa"/>
              <w:left w:w="72" w:type="dxa"/>
              <w:bottom w:w="72" w:type="dxa"/>
              <w:right w:w="72" w:type="dxa"/>
            </w:tcMar>
            <w:vAlign w:val="center"/>
          </w:tcPr>
          <w:p w14:paraId="72704996" w14:textId="77777777" w:rsidR="00352A52" w:rsidRPr="00FE1C2D" w:rsidRDefault="00352A52" w:rsidP="002A1768">
            <w:pPr>
              <w:jc w:val="center"/>
              <w:rPr>
                <w:rFonts w:ascii="Times New Roman" w:hAnsi="Times New Roman" w:cs="Times New Roman"/>
                <w:b/>
                <w:color w:val="000000" w:themeColor="text1"/>
              </w:rPr>
            </w:pPr>
            <w:r w:rsidRPr="00FE1C2D">
              <w:rPr>
                <w:rFonts w:ascii="Times New Roman" w:hAnsi="Times New Roman" w:cs="Times New Roman"/>
                <w:b/>
                <w:color w:val="000000" w:themeColor="text1"/>
              </w:rPr>
              <w:t>#</w:t>
            </w:r>
          </w:p>
        </w:tc>
        <w:tc>
          <w:tcPr>
            <w:tcW w:w="6684" w:type="dxa"/>
            <w:gridSpan w:val="2"/>
            <w:shd w:val="clear" w:color="auto" w:fill="F2F2F2" w:themeFill="background1" w:themeFillShade="F2"/>
            <w:tcMar>
              <w:top w:w="72" w:type="dxa"/>
              <w:left w:w="72" w:type="dxa"/>
              <w:bottom w:w="72" w:type="dxa"/>
              <w:right w:w="72" w:type="dxa"/>
            </w:tcMar>
            <w:vAlign w:val="center"/>
          </w:tcPr>
          <w:p w14:paraId="58C3F4C1" w14:textId="77777777" w:rsidR="00352A52" w:rsidRPr="00FE1C2D" w:rsidRDefault="00352A52" w:rsidP="002A1768">
            <w:pPr>
              <w:jc w:val="center"/>
              <w:rPr>
                <w:rFonts w:ascii="Times New Roman" w:hAnsi="Times New Roman" w:cs="Times New Roman"/>
                <w:b/>
                <w:color w:val="000000" w:themeColor="text1"/>
              </w:rPr>
            </w:pPr>
            <w:r w:rsidRPr="00FE1C2D">
              <w:rPr>
                <w:rFonts w:ascii="Times New Roman" w:hAnsi="Times New Roman" w:cs="Times New Roman"/>
                <w:b/>
                <w:color w:val="000000" w:themeColor="text1"/>
              </w:rPr>
              <w:t>Question</w:t>
            </w:r>
          </w:p>
        </w:tc>
        <w:tc>
          <w:tcPr>
            <w:tcW w:w="2136" w:type="dxa"/>
            <w:shd w:val="clear" w:color="auto" w:fill="F2F2F2" w:themeFill="background1" w:themeFillShade="F2"/>
            <w:tcMar>
              <w:top w:w="72" w:type="dxa"/>
              <w:left w:w="72" w:type="dxa"/>
              <w:bottom w:w="72" w:type="dxa"/>
              <w:right w:w="72" w:type="dxa"/>
            </w:tcMar>
            <w:vAlign w:val="center"/>
          </w:tcPr>
          <w:p w14:paraId="7091744A" w14:textId="77777777" w:rsidR="00352A52" w:rsidRPr="00FE1C2D" w:rsidRDefault="00352A52" w:rsidP="002A1768">
            <w:pPr>
              <w:jc w:val="center"/>
              <w:rPr>
                <w:rFonts w:ascii="Times New Roman" w:hAnsi="Times New Roman" w:cs="Times New Roman"/>
                <w:b/>
              </w:rPr>
            </w:pPr>
            <w:r w:rsidRPr="00FE1C2D">
              <w:rPr>
                <w:rFonts w:ascii="Times New Roman" w:hAnsi="Times New Roman" w:cs="Times New Roman"/>
                <w:b/>
              </w:rPr>
              <w:t>Remark</w:t>
            </w:r>
          </w:p>
        </w:tc>
      </w:tr>
      <w:tr w:rsidR="00352A52" w:rsidRPr="0002580B" w14:paraId="6ECC26FA" w14:textId="77777777" w:rsidTr="002E1563">
        <w:trPr>
          <w:jc w:val="center"/>
        </w:trPr>
        <w:tc>
          <w:tcPr>
            <w:tcW w:w="1033" w:type="dxa"/>
            <w:tcMar>
              <w:top w:w="72" w:type="dxa"/>
              <w:left w:w="72" w:type="dxa"/>
              <w:bottom w:w="72" w:type="dxa"/>
              <w:right w:w="72" w:type="dxa"/>
            </w:tcMar>
          </w:tcPr>
          <w:p w14:paraId="563AF65D" w14:textId="77777777" w:rsidR="00352A52" w:rsidRPr="00CB0EFC" w:rsidRDefault="00352A52" w:rsidP="002A1768">
            <w:pPr>
              <w:jc w:val="center"/>
              <w:rPr>
                <w:rFonts w:ascii="Times New Roman" w:hAnsi="Times New Roman" w:cs="Times New Roman"/>
              </w:rPr>
            </w:pPr>
            <w:r w:rsidRPr="00CB0EFC">
              <w:rPr>
                <w:rFonts w:ascii="Times New Roman" w:hAnsi="Times New Roman" w:cs="Times New Roman"/>
              </w:rPr>
              <w:t>8-1</w:t>
            </w:r>
          </w:p>
        </w:tc>
        <w:tc>
          <w:tcPr>
            <w:tcW w:w="6684" w:type="dxa"/>
            <w:gridSpan w:val="2"/>
            <w:tcMar>
              <w:top w:w="72" w:type="dxa"/>
              <w:left w:w="72" w:type="dxa"/>
              <w:bottom w:w="72" w:type="dxa"/>
              <w:right w:w="72" w:type="dxa"/>
            </w:tcMar>
          </w:tcPr>
          <w:p w14:paraId="2F0A2959" w14:textId="77777777" w:rsidR="00352A52" w:rsidRPr="00EA658A" w:rsidRDefault="00352A52" w:rsidP="002A1768">
            <w:pPr>
              <w:pStyle w:val="ListParagraph"/>
              <w:tabs>
                <w:tab w:val="left" w:pos="40"/>
              </w:tabs>
              <w:kinsoku w:val="0"/>
              <w:overflowPunct w:val="0"/>
              <w:ind w:left="40"/>
              <w:rPr>
                <w:rFonts w:ascii="Times New Roman" w:hAnsi="Times New Roman" w:cs="Times New Roman"/>
              </w:rPr>
            </w:pPr>
            <w:r w:rsidRPr="00EA658A">
              <w:rPr>
                <w:rFonts w:ascii="Times New Roman" w:hAnsi="Times New Roman" w:cs="Times New Roman"/>
              </w:rPr>
              <w:t xml:space="preserve">Does anyone live or stay here? </w:t>
            </w:r>
          </w:p>
          <w:p w14:paraId="33E113D3" w14:textId="77777777" w:rsidR="00352A52" w:rsidRDefault="00352A52" w:rsidP="002A1768">
            <w:pPr>
              <w:pStyle w:val="ListParagraph"/>
              <w:tabs>
                <w:tab w:val="left" w:pos="40"/>
              </w:tabs>
              <w:kinsoku w:val="0"/>
              <w:overflowPunct w:val="0"/>
              <w:ind w:left="40"/>
              <w:rPr>
                <w:rFonts w:eastAsiaTheme="minorHAnsi"/>
                <w:sz w:val="22"/>
                <w:szCs w:val="22"/>
              </w:rPr>
            </w:pPr>
          </w:p>
          <w:p w14:paraId="5CC24CFC" w14:textId="77777777" w:rsidR="00352A52" w:rsidRPr="00CB0EFC" w:rsidRDefault="00352A52" w:rsidP="002A1768">
            <w:pPr>
              <w:pStyle w:val="ListParagraph"/>
              <w:tabs>
                <w:tab w:val="left" w:pos="40"/>
              </w:tabs>
              <w:kinsoku w:val="0"/>
              <w:overflowPunct w:val="0"/>
              <w:ind w:left="40"/>
              <w:rPr>
                <w:rFonts w:eastAsiaTheme="minorHAnsi"/>
                <w:i/>
                <w:color w:val="0000FF"/>
                <w:sz w:val="22"/>
                <w:szCs w:val="22"/>
              </w:rPr>
            </w:pPr>
            <w:r w:rsidRPr="00CB0EFC">
              <w:rPr>
                <w:rFonts w:eastAsiaTheme="minorHAnsi"/>
                <w:i/>
                <w:color w:val="0000FF"/>
                <w:sz w:val="22"/>
                <w:szCs w:val="22"/>
              </w:rPr>
              <w:t>If Yes, go to 8-3</w:t>
            </w:r>
          </w:p>
          <w:p w14:paraId="25103664" w14:textId="77777777" w:rsidR="00352A52" w:rsidRPr="00CB0EFC" w:rsidRDefault="00352A52" w:rsidP="002A1768">
            <w:pPr>
              <w:pStyle w:val="ListParagraph"/>
              <w:tabs>
                <w:tab w:val="left" w:pos="40"/>
              </w:tabs>
              <w:kinsoku w:val="0"/>
              <w:overflowPunct w:val="0"/>
              <w:ind w:left="40"/>
              <w:rPr>
                <w:rFonts w:eastAsiaTheme="minorHAnsi"/>
                <w:sz w:val="22"/>
                <w:szCs w:val="22"/>
              </w:rPr>
            </w:pPr>
            <w:r w:rsidRPr="00CB0EFC">
              <w:rPr>
                <w:rFonts w:eastAsiaTheme="minorHAnsi"/>
                <w:i/>
                <w:color w:val="0000FF"/>
                <w:sz w:val="22"/>
                <w:szCs w:val="22"/>
              </w:rPr>
              <w:t>If No, go to 8-2</w:t>
            </w:r>
          </w:p>
        </w:tc>
        <w:tc>
          <w:tcPr>
            <w:tcW w:w="2136" w:type="dxa"/>
            <w:shd w:val="clear" w:color="auto" w:fill="FFFFFF" w:themeFill="background1"/>
            <w:tcMar>
              <w:top w:w="72" w:type="dxa"/>
              <w:left w:w="72" w:type="dxa"/>
              <w:bottom w:w="72" w:type="dxa"/>
              <w:right w:w="72" w:type="dxa"/>
            </w:tcMar>
          </w:tcPr>
          <w:p w14:paraId="7A0361CE" w14:textId="77777777" w:rsidR="00352A52" w:rsidRPr="00F06371" w:rsidRDefault="00352A52" w:rsidP="002A1768">
            <w:pPr>
              <w:rPr>
                <w:rFonts w:ascii="Times New Roman" w:hAnsi="Times New Roman" w:cs="Times New Roman"/>
              </w:rPr>
            </w:pPr>
            <w:r>
              <w:rPr>
                <w:rFonts w:ascii="Times New Roman" w:hAnsi="Times New Roman" w:cs="Times New Roman"/>
              </w:rPr>
              <w:t xml:space="preserve">If Yes, </w:t>
            </w:r>
            <w:r w:rsidRPr="00F06371">
              <w:rPr>
                <w:rFonts w:ascii="Times New Roman" w:hAnsi="Times New Roman" w:cs="Times New Roman"/>
              </w:rPr>
              <w:t>GQ Type 403</w:t>
            </w:r>
          </w:p>
        </w:tc>
      </w:tr>
      <w:tr w:rsidR="00352A52" w:rsidRPr="0002580B" w14:paraId="1EC13210" w14:textId="77777777" w:rsidTr="002E1563">
        <w:trPr>
          <w:jc w:val="center"/>
        </w:trPr>
        <w:tc>
          <w:tcPr>
            <w:tcW w:w="1033" w:type="dxa"/>
            <w:tcMar>
              <w:top w:w="72" w:type="dxa"/>
              <w:left w:w="72" w:type="dxa"/>
              <w:bottom w:w="72" w:type="dxa"/>
              <w:right w:w="72" w:type="dxa"/>
            </w:tcMar>
          </w:tcPr>
          <w:p w14:paraId="29002A80" w14:textId="77777777" w:rsidR="00352A52" w:rsidRPr="00CB0EFC" w:rsidRDefault="00352A52" w:rsidP="002A1768">
            <w:pPr>
              <w:jc w:val="center"/>
              <w:rPr>
                <w:rFonts w:ascii="Times New Roman" w:hAnsi="Times New Roman" w:cs="Times New Roman"/>
              </w:rPr>
            </w:pPr>
            <w:r w:rsidRPr="00CB0EFC">
              <w:rPr>
                <w:rFonts w:ascii="Times New Roman" w:hAnsi="Times New Roman" w:cs="Times New Roman"/>
              </w:rPr>
              <w:t>8-2</w:t>
            </w:r>
          </w:p>
        </w:tc>
        <w:tc>
          <w:tcPr>
            <w:tcW w:w="6684" w:type="dxa"/>
            <w:gridSpan w:val="2"/>
            <w:tcMar>
              <w:top w:w="72" w:type="dxa"/>
              <w:left w:w="72" w:type="dxa"/>
              <w:bottom w:w="72" w:type="dxa"/>
              <w:right w:w="72" w:type="dxa"/>
            </w:tcMar>
          </w:tcPr>
          <w:p w14:paraId="066B36B6" w14:textId="77777777" w:rsidR="00352A52" w:rsidRPr="00EA658A" w:rsidRDefault="00352A52" w:rsidP="002A1768">
            <w:pPr>
              <w:pStyle w:val="ListParagraph"/>
              <w:tabs>
                <w:tab w:val="left" w:pos="40"/>
              </w:tabs>
              <w:kinsoku w:val="0"/>
              <w:overflowPunct w:val="0"/>
              <w:ind w:left="40"/>
              <w:rPr>
                <w:rFonts w:ascii="Times New Roman" w:hAnsi="Times New Roman" w:cs="Times New Roman"/>
              </w:rPr>
            </w:pPr>
            <w:r w:rsidRPr="00EA658A">
              <w:rPr>
                <w:rFonts w:ascii="Times New Roman" w:hAnsi="Times New Roman" w:cs="Times New Roman"/>
              </w:rPr>
              <w:t>Could anyone live or stay here?</w:t>
            </w:r>
          </w:p>
          <w:p w14:paraId="5A1E9F29" w14:textId="77777777" w:rsidR="00352A52" w:rsidRDefault="00352A52" w:rsidP="002A1768">
            <w:pPr>
              <w:pStyle w:val="ListParagraph"/>
              <w:tabs>
                <w:tab w:val="left" w:pos="40"/>
              </w:tabs>
              <w:kinsoku w:val="0"/>
              <w:overflowPunct w:val="0"/>
              <w:ind w:left="40"/>
              <w:rPr>
                <w:rFonts w:eastAsiaTheme="minorHAnsi"/>
                <w:sz w:val="22"/>
                <w:szCs w:val="22"/>
              </w:rPr>
            </w:pPr>
          </w:p>
          <w:p w14:paraId="63CCC6D4" w14:textId="77777777" w:rsidR="00352A52" w:rsidRPr="00CB0EFC" w:rsidRDefault="00352A52" w:rsidP="002A1768">
            <w:pPr>
              <w:pStyle w:val="ListParagraph"/>
              <w:tabs>
                <w:tab w:val="left" w:pos="40"/>
              </w:tabs>
              <w:kinsoku w:val="0"/>
              <w:overflowPunct w:val="0"/>
              <w:ind w:left="40"/>
              <w:rPr>
                <w:rFonts w:eastAsiaTheme="minorHAnsi"/>
                <w:i/>
                <w:color w:val="0000FF"/>
                <w:sz w:val="22"/>
                <w:szCs w:val="22"/>
              </w:rPr>
            </w:pPr>
            <w:r w:rsidRPr="00CB0EFC">
              <w:rPr>
                <w:rFonts w:eastAsiaTheme="minorHAnsi"/>
                <w:i/>
                <w:color w:val="0000FF"/>
                <w:sz w:val="22"/>
                <w:szCs w:val="22"/>
              </w:rPr>
              <w:t>If Yes, go to 8-3</w:t>
            </w:r>
          </w:p>
          <w:p w14:paraId="41F4922D" w14:textId="77777777" w:rsidR="00352A52" w:rsidRPr="00CB0EFC" w:rsidRDefault="00352A52" w:rsidP="002A1768">
            <w:pPr>
              <w:pStyle w:val="ListParagraph"/>
              <w:tabs>
                <w:tab w:val="left" w:pos="40"/>
              </w:tabs>
              <w:kinsoku w:val="0"/>
              <w:overflowPunct w:val="0"/>
              <w:ind w:left="40"/>
              <w:rPr>
                <w:rFonts w:eastAsiaTheme="minorHAnsi"/>
                <w:sz w:val="22"/>
                <w:szCs w:val="22"/>
              </w:rPr>
            </w:pPr>
            <w:r w:rsidRPr="00CB0EFC">
              <w:rPr>
                <w:rFonts w:eastAsiaTheme="minorHAnsi"/>
                <w:i/>
                <w:color w:val="0000FF"/>
                <w:sz w:val="22"/>
                <w:szCs w:val="22"/>
              </w:rPr>
              <w:t>If No, go to 8-</w:t>
            </w:r>
            <w:r>
              <w:rPr>
                <w:rFonts w:eastAsiaTheme="minorHAnsi"/>
                <w:i/>
                <w:color w:val="0000FF"/>
                <w:sz w:val="22"/>
                <w:szCs w:val="22"/>
              </w:rPr>
              <w:t>7</w:t>
            </w:r>
          </w:p>
        </w:tc>
        <w:tc>
          <w:tcPr>
            <w:tcW w:w="2136" w:type="dxa"/>
            <w:shd w:val="clear" w:color="auto" w:fill="FFFFFF" w:themeFill="background1"/>
            <w:tcMar>
              <w:top w:w="72" w:type="dxa"/>
              <w:left w:w="72" w:type="dxa"/>
              <w:bottom w:w="72" w:type="dxa"/>
              <w:right w:w="72" w:type="dxa"/>
            </w:tcMar>
          </w:tcPr>
          <w:p w14:paraId="5E98960C" w14:textId="77777777" w:rsidR="00352A52" w:rsidRPr="00F06371" w:rsidRDefault="00352A52" w:rsidP="002A1768">
            <w:pPr>
              <w:rPr>
                <w:rFonts w:ascii="Times New Roman" w:hAnsi="Times New Roman" w:cs="Times New Roman"/>
              </w:rPr>
            </w:pPr>
          </w:p>
        </w:tc>
      </w:tr>
      <w:tr w:rsidR="00352A52" w:rsidRPr="0002580B" w14:paraId="23B4C458" w14:textId="77777777" w:rsidTr="002E1563">
        <w:trPr>
          <w:jc w:val="center"/>
        </w:trPr>
        <w:tc>
          <w:tcPr>
            <w:tcW w:w="1033" w:type="dxa"/>
            <w:tcMar>
              <w:top w:w="72" w:type="dxa"/>
              <w:left w:w="72" w:type="dxa"/>
              <w:bottom w:w="72" w:type="dxa"/>
              <w:right w:w="72" w:type="dxa"/>
            </w:tcMar>
          </w:tcPr>
          <w:p w14:paraId="74AA5245" w14:textId="77777777" w:rsidR="00352A52" w:rsidRPr="00CB0EFC" w:rsidRDefault="00352A52" w:rsidP="002A1768">
            <w:pPr>
              <w:jc w:val="center"/>
              <w:rPr>
                <w:rFonts w:ascii="Times New Roman" w:hAnsi="Times New Roman" w:cs="Times New Roman"/>
              </w:rPr>
            </w:pPr>
            <w:r w:rsidRPr="00CB0EFC">
              <w:rPr>
                <w:rFonts w:ascii="Times New Roman" w:hAnsi="Times New Roman" w:cs="Times New Roman"/>
              </w:rPr>
              <w:t>8-3</w:t>
            </w:r>
          </w:p>
        </w:tc>
        <w:tc>
          <w:tcPr>
            <w:tcW w:w="6684" w:type="dxa"/>
            <w:gridSpan w:val="2"/>
            <w:tcMar>
              <w:top w:w="72" w:type="dxa"/>
              <w:left w:w="72" w:type="dxa"/>
              <w:bottom w:w="72" w:type="dxa"/>
              <w:right w:w="72" w:type="dxa"/>
            </w:tcMar>
          </w:tcPr>
          <w:p w14:paraId="452325B1" w14:textId="77777777" w:rsidR="00352A52" w:rsidRPr="00CB0EFC" w:rsidRDefault="00352A52" w:rsidP="002A1768">
            <w:pPr>
              <w:pStyle w:val="ListParagraph"/>
              <w:tabs>
                <w:tab w:val="left" w:pos="40"/>
              </w:tabs>
              <w:kinsoku w:val="0"/>
              <w:overflowPunct w:val="0"/>
              <w:ind w:left="40"/>
              <w:rPr>
                <w:rFonts w:eastAsiaTheme="minorHAnsi"/>
                <w:sz w:val="22"/>
                <w:szCs w:val="22"/>
              </w:rPr>
            </w:pPr>
            <w:r w:rsidRPr="00EA658A">
              <w:rPr>
                <w:rFonts w:ascii="Times New Roman" w:hAnsi="Times New Roman" w:cs="Times New Roman"/>
              </w:rPr>
              <w:t>What is the maximum number of patients who can live or stay here at this address?</w:t>
            </w:r>
          </w:p>
        </w:tc>
        <w:tc>
          <w:tcPr>
            <w:tcW w:w="2136" w:type="dxa"/>
            <w:shd w:val="clear" w:color="auto" w:fill="FFFFFF" w:themeFill="background1"/>
            <w:tcMar>
              <w:top w:w="72" w:type="dxa"/>
              <w:left w:w="72" w:type="dxa"/>
              <w:bottom w:w="72" w:type="dxa"/>
              <w:right w:w="72" w:type="dxa"/>
            </w:tcMar>
          </w:tcPr>
          <w:p w14:paraId="7069BE41" w14:textId="77777777" w:rsidR="00352A52" w:rsidRPr="00F06371" w:rsidRDefault="00352A52" w:rsidP="002A1768">
            <w:pPr>
              <w:rPr>
                <w:rFonts w:ascii="Times New Roman" w:hAnsi="Times New Roman" w:cs="Times New Roman"/>
              </w:rPr>
            </w:pPr>
            <w:r w:rsidRPr="00F06371">
              <w:rPr>
                <w:rFonts w:ascii="Times New Roman" w:hAnsi="Times New Roman" w:cs="Times New Roman"/>
              </w:rPr>
              <w:t>Max Pop 403</w:t>
            </w:r>
          </w:p>
        </w:tc>
      </w:tr>
      <w:tr w:rsidR="00352A52" w:rsidRPr="0002580B" w14:paraId="7548F751" w14:textId="77777777" w:rsidTr="002E1563">
        <w:trPr>
          <w:jc w:val="center"/>
        </w:trPr>
        <w:tc>
          <w:tcPr>
            <w:tcW w:w="1033" w:type="dxa"/>
            <w:tcMar>
              <w:top w:w="72" w:type="dxa"/>
              <w:left w:w="72" w:type="dxa"/>
              <w:bottom w:w="72" w:type="dxa"/>
              <w:right w:w="72" w:type="dxa"/>
            </w:tcMar>
          </w:tcPr>
          <w:p w14:paraId="68DD19D7" w14:textId="77777777" w:rsidR="00352A52" w:rsidRPr="00CB0EFC" w:rsidRDefault="00352A52" w:rsidP="002A1768">
            <w:pPr>
              <w:jc w:val="center"/>
              <w:rPr>
                <w:rFonts w:ascii="Times New Roman" w:hAnsi="Times New Roman" w:cs="Times New Roman"/>
              </w:rPr>
            </w:pPr>
            <w:r w:rsidRPr="00CB0EFC">
              <w:rPr>
                <w:rFonts w:ascii="Times New Roman" w:hAnsi="Times New Roman" w:cs="Times New Roman"/>
              </w:rPr>
              <w:t>8-4</w:t>
            </w:r>
          </w:p>
        </w:tc>
        <w:tc>
          <w:tcPr>
            <w:tcW w:w="6684" w:type="dxa"/>
            <w:gridSpan w:val="2"/>
            <w:tcMar>
              <w:top w:w="72" w:type="dxa"/>
              <w:left w:w="72" w:type="dxa"/>
              <w:bottom w:w="72" w:type="dxa"/>
              <w:right w:w="72" w:type="dxa"/>
            </w:tcMar>
          </w:tcPr>
          <w:p w14:paraId="05353DF4" w14:textId="77777777" w:rsidR="00352A52" w:rsidRPr="00EA658A" w:rsidRDefault="00352A52" w:rsidP="002A1768">
            <w:pPr>
              <w:pStyle w:val="ListParagraph"/>
              <w:tabs>
                <w:tab w:val="left" w:pos="40"/>
              </w:tabs>
              <w:kinsoku w:val="0"/>
              <w:overflowPunct w:val="0"/>
              <w:ind w:left="40"/>
              <w:rPr>
                <w:rFonts w:ascii="Times New Roman" w:hAnsi="Times New Roman" w:cs="Times New Roman"/>
              </w:rPr>
            </w:pPr>
            <w:r w:rsidRPr="00EA658A">
              <w:rPr>
                <w:rFonts w:ascii="Times New Roman" w:hAnsi="Times New Roman" w:cs="Times New Roman"/>
              </w:rPr>
              <w:t>At this address, in addition to housing for patients, is there also housing for staff?</w:t>
            </w:r>
          </w:p>
          <w:p w14:paraId="66965BE1" w14:textId="77777777" w:rsidR="00352A52" w:rsidRDefault="00352A52" w:rsidP="002A1768">
            <w:pPr>
              <w:pStyle w:val="ListParagraph"/>
              <w:tabs>
                <w:tab w:val="left" w:pos="40"/>
              </w:tabs>
              <w:kinsoku w:val="0"/>
              <w:overflowPunct w:val="0"/>
              <w:ind w:left="40"/>
              <w:rPr>
                <w:rFonts w:eastAsiaTheme="minorHAnsi"/>
                <w:sz w:val="22"/>
                <w:szCs w:val="22"/>
              </w:rPr>
            </w:pPr>
          </w:p>
          <w:p w14:paraId="314FC751" w14:textId="77777777" w:rsidR="00352A52" w:rsidRPr="00CB0EFC" w:rsidRDefault="00352A52" w:rsidP="002A1768">
            <w:pPr>
              <w:pStyle w:val="ListParagraph"/>
              <w:tabs>
                <w:tab w:val="left" w:pos="40"/>
              </w:tabs>
              <w:kinsoku w:val="0"/>
              <w:overflowPunct w:val="0"/>
              <w:ind w:left="40"/>
              <w:rPr>
                <w:rFonts w:eastAsiaTheme="minorHAnsi"/>
                <w:i/>
                <w:color w:val="0000FF"/>
                <w:sz w:val="22"/>
                <w:szCs w:val="22"/>
              </w:rPr>
            </w:pPr>
            <w:r w:rsidRPr="00CB0EFC">
              <w:rPr>
                <w:rFonts w:eastAsiaTheme="minorHAnsi"/>
                <w:i/>
                <w:color w:val="0000FF"/>
                <w:sz w:val="22"/>
                <w:szCs w:val="22"/>
              </w:rPr>
              <w:t>If Yes, go t</w:t>
            </w:r>
            <w:r>
              <w:rPr>
                <w:rFonts w:eastAsiaTheme="minorHAnsi"/>
                <w:i/>
                <w:color w:val="0000FF"/>
                <w:sz w:val="22"/>
                <w:szCs w:val="22"/>
              </w:rPr>
              <w:t>o 8-5</w:t>
            </w:r>
          </w:p>
          <w:p w14:paraId="5C9E3C93" w14:textId="77777777" w:rsidR="00352A52" w:rsidRPr="00CB0EFC" w:rsidRDefault="00352A52" w:rsidP="002A1768">
            <w:pPr>
              <w:pStyle w:val="ListParagraph"/>
              <w:tabs>
                <w:tab w:val="left" w:pos="40"/>
              </w:tabs>
              <w:kinsoku w:val="0"/>
              <w:overflowPunct w:val="0"/>
              <w:ind w:left="40"/>
              <w:rPr>
                <w:rFonts w:eastAsiaTheme="minorHAnsi"/>
                <w:sz w:val="22"/>
                <w:szCs w:val="22"/>
              </w:rPr>
            </w:pPr>
            <w:r w:rsidRPr="00CB0EFC">
              <w:rPr>
                <w:rFonts w:eastAsiaTheme="minorHAnsi"/>
                <w:i/>
                <w:color w:val="0000FF"/>
                <w:sz w:val="22"/>
                <w:szCs w:val="22"/>
              </w:rPr>
              <w:t>If No, go to 8-</w:t>
            </w:r>
            <w:r>
              <w:rPr>
                <w:rFonts w:eastAsiaTheme="minorHAnsi"/>
                <w:i/>
                <w:color w:val="0000FF"/>
                <w:sz w:val="22"/>
                <w:szCs w:val="22"/>
              </w:rPr>
              <w:t>7</w:t>
            </w:r>
          </w:p>
        </w:tc>
        <w:tc>
          <w:tcPr>
            <w:tcW w:w="2136" w:type="dxa"/>
            <w:shd w:val="clear" w:color="auto" w:fill="FFFFFF" w:themeFill="background1"/>
            <w:tcMar>
              <w:top w:w="72" w:type="dxa"/>
              <w:left w:w="72" w:type="dxa"/>
              <w:bottom w:w="72" w:type="dxa"/>
              <w:right w:w="72" w:type="dxa"/>
            </w:tcMar>
          </w:tcPr>
          <w:p w14:paraId="3D86BE8D" w14:textId="77777777" w:rsidR="00352A52" w:rsidRPr="00F06371" w:rsidRDefault="00352A52" w:rsidP="002A1768">
            <w:pPr>
              <w:rPr>
                <w:rFonts w:ascii="Times New Roman" w:hAnsi="Times New Roman" w:cs="Times New Roman"/>
              </w:rPr>
            </w:pPr>
          </w:p>
        </w:tc>
      </w:tr>
      <w:tr w:rsidR="00352A52" w:rsidRPr="0002580B" w14:paraId="00E40420" w14:textId="77777777" w:rsidTr="002E1563">
        <w:trPr>
          <w:jc w:val="center"/>
        </w:trPr>
        <w:tc>
          <w:tcPr>
            <w:tcW w:w="1033" w:type="dxa"/>
            <w:tcMar>
              <w:top w:w="72" w:type="dxa"/>
              <w:left w:w="72" w:type="dxa"/>
              <w:bottom w:w="72" w:type="dxa"/>
              <w:right w:w="72" w:type="dxa"/>
            </w:tcMar>
          </w:tcPr>
          <w:p w14:paraId="0B44E54D" w14:textId="77777777" w:rsidR="00352A52" w:rsidRPr="00CB0EFC" w:rsidRDefault="00352A52" w:rsidP="002A1768">
            <w:pPr>
              <w:jc w:val="center"/>
              <w:rPr>
                <w:rFonts w:ascii="Times New Roman" w:hAnsi="Times New Roman" w:cs="Times New Roman"/>
              </w:rPr>
            </w:pPr>
            <w:r w:rsidRPr="00CB0EFC">
              <w:rPr>
                <w:rFonts w:ascii="Times New Roman" w:hAnsi="Times New Roman" w:cs="Times New Roman"/>
              </w:rPr>
              <w:t>8-5</w:t>
            </w:r>
          </w:p>
        </w:tc>
        <w:tc>
          <w:tcPr>
            <w:tcW w:w="6684" w:type="dxa"/>
            <w:gridSpan w:val="2"/>
            <w:tcMar>
              <w:top w:w="72" w:type="dxa"/>
              <w:left w:w="72" w:type="dxa"/>
              <w:bottom w:w="72" w:type="dxa"/>
              <w:right w:w="72" w:type="dxa"/>
            </w:tcMar>
          </w:tcPr>
          <w:p w14:paraId="6D1D6CA6" w14:textId="77777777" w:rsidR="00352A52" w:rsidRPr="00EA658A" w:rsidRDefault="00352A52" w:rsidP="002A1768">
            <w:pPr>
              <w:pStyle w:val="ListParagraph"/>
              <w:tabs>
                <w:tab w:val="left" w:pos="40"/>
              </w:tabs>
              <w:kinsoku w:val="0"/>
              <w:overflowPunct w:val="0"/>
              <w:ind w:left="40"/>
              <w:rPr>
                <w:rFonts w:ascii="Times New Roman" w:hAnsi="Times New Roman" w:cs="Times New Roman"/>
              </w:rPr>
            </w:pPr>
            <w:r w:rsidRPr="00EA658A">
              <w:rPr>
                <w:rFonts w:ascii="Times New Roman" w:hAnsi="Times New Roman" w:cs="Times New Roman"/>
              </w:rPr>
              <w:t xml:space="preserve">Is the housing for staff used as their usual residence? </w:t>
            </w:r>
          </w:p>
          <w:p w14:paraId="1CDE068E" w14:textId="77777777" w:rsidR="00352A52" w:rsidRDefault="00352A52" w:rsidP="002A1768">
            <w:pPr>
              <w:pStyle w:val="ListParagraph"/>
              <w:tabs>
                <w:tab w:val="left" w:pos="40"/>
              </w:tabs>
              <w:kinsoku w:val="0"/>
              <w:overflowPunct w:val="0"/>
              <w:ind w:left="40"/>
              <w:rPr>
                <w:rFonts w:eastAsiaTheme="minorHAnsi"/>
                <w:sz w:val="22"/>
                <w:szCs w:val="22"/>
              </w:rPr>
            </w:pPr>
          </w:p>
          <w:p w14:paraId="0CAE3EF2" w14:textId="77777777" w:rsidR="00352A52" w:rsidRPr="00CB0EFC" w:rsidRDefault="00352A52" w:rsidP="002A1768">
            <w:pPr>
              <w:pStyle w:val="ListParagraph"/>
              <w:tabs>
                <w:tab w:val="left" w:pos="40"/>
              </w:tabs>
              <w:kinsoku w:val="0"/>
              <w:overflowPunct w:val="0"/>
              <w:ind w:left="40"/>
              <w:rPr>
                <w:rFonts w:eastAsiaTheme="minorHAnsi"/>
                <w:i/>
                <w:color w:val="0000FF"/>
                <w:sz w:val="22"/>
                <w:szCs w:val="22"/>
              </w:rPr>
            </w:pPr>
            <w:r w:rsidRPr="00CB0EFC">
              <w:rPr>
                <w:rFonts w:eastAsiaTheme="minorHAnsi"/>
                <w:i/>
                <w:color w:val="0000FF"/>
                <w:sz w:val="22"/>
                <w:szCs w:val="22"/>
              </w:rPr>
              <w:t>If Yes, go to 8-</w:t>
            </w:r>
            <w:r>
              <w:rPr>
                <w:rFonts w:eastAsiaTheme="minorHAnsi"/>
                <w:i/>
                <w:color w:val="0000FF"/>
                <w:sz w:val="22"/>
                <w:szCs w:val="22"/>
              </w:rPr>
              <w:t>6</w:t>
            </w:r>
          </w:p>
          <w:p w14:paraId="13B176B9" w14:textId="77777777" w:rsidR="00352A52" w:rsidRPr="00CB0EFC" w:rsidRDefault="00352A52" w:rsidP="002A1768">
            <w:pPr>
              <w:pStyle w:val="ListParagraph"/>
              <w:tabs>
                <w:tab w:val="left" w:pos="40"/>
              </w:tabs>
              <w:kinsoku w:val="0"/>
              <w:overflowPunct w:val="0"/>
              <w:ind w:left="40"/>
              <w:rPr>
                <w:rFonts w:eastAsiaTheme="minorHAnsi"/>
                <w:sz w:val="22"/>
                <w:szCs w:val="22"/>
              </w:rPr>
            </w:pPr>
            <w:r w:rsidRPr="00CB0EFC">
              <w:rPr>
                <w:rFonts w:eastAsiaTheme="minorHAnsi"/>
                <w:i/>
                <w:color w:val="0000FF"/>
                <w:sz w:val="22"/>
                <w:szCs w:val="22"/>
              </w:rPr>
              <w:t>If No, go to 8-</w:t>
            </w:r>
            <w:r>
              <w:rPr>
                <w:rFonts w:eastAsiaTheme="minorHAnsi"/>
                <w:i/>
                <w:color w:val="0000FF"/>
                <w:sz w:val="22"/>
                <w:szCs w:val="22"/>
              </w:rPr>
              <w:t>7</w:t>
            </w:r>
          </w:p>
        </w:tc>
        <w:tc>
          <w:tcPr>
            <w:tcW w:w="2136" w:type="dxa"/>
            <w:shd w:val="clear" w:color="auto" w:fill="FFFFFF" w:themeFill="background1"/>
            <w:tcMar>
              <w:top w:w="72" w:type="dxa"/>
              <w:left w:w="72" w:type="dxa"/>
              <w:bottom w:w="72" w:type="dxa"/>
              <w:right w:w="72" w:type="dxa"/>
            </w:tcMar>
          </w:tcPr>
          <w:p w14:paraId="1A246283" w14:textId="77777777" w:rsidR="00352A52" w:rsidRPr="00F06371" w:rsidRDefault="00352A52" w:rsidP="002A1768">
            <w:pPr>
              <w:rPr>
                <w:rFonts w:ascii="Times New Roman" w:hAnsi="Times New Roman" w:cs="Times New Roman"/>
              </w:rPr>
            </w:pPr>
            <w:r>
              <w:rPr>
                <w:rFonts w:ascii="Times New Roman" w:hAnsi="Times New Roman" w:cs="Times New Roman"/>
              </w:rPr>
              <w:t xml:space="preserve">If Yes, </w:t>
            </w:r>
            <w:r w:rsidRPr="00F06371">
              <w:rPr>
                <w:rFonts w:ascii="Times New Roman" w:hAnsi="Times New Roman" w:cs="Times New Roman"/>
              </w:rPr>
              <w:t>GQ Type 901</w:t>
            </w:r>
          </w:p>
        </w:tc>
      </w:tr>
      <w:tr w:rsidR="00352A52" w:rsidRPr="0002580B" w14:paraId="5A7E857A" w14:textId="77777777" w:rsidTr="002E1563">
        <w:trPr>
          <w:jc w:val="center"/>
        </w:trPr>
        <w:tc>
          <w:tcPr>
            <w:tcW w:w="1033" w:type="dxa"/>
            <w:tcMar>
              <w:top w:w="72" w:type="dxa"/>
              <w:left w:w="72" w:type="dxa"/>
              <w:bottom w:w="72" w:type="dxa"/>
              <w:right w:w="72" w:type="dxa"/>
            </w:tcMar>
          </w:tcPr>
          <w:p w14:paraId="467EEC82" w14:textId="77777777" w:rsidR="00352A52" w:rsidRPr="00CB0EFC" w:rsidRDefault="00352A52" w:rsidP="002A1768">
            <w:pPr>
              <w:jc w:val="center"/>
              <w:rPr>
                <w:rFonts w:ascii="Times New Roman" w:hAnsi="Times New Roman" w:cs="Times New Roman"/>
              </w:rPr>
            </w:pPr>
            <w:r w:rsidRPr="00CB0EFC">
              <w:rPr>
                <w:rFonts w:ascii="Times New Roman" w:hAnsi="Times New Roman" w:cs="Times New Roman"/>
              </w:rPr>
              <w:t>8-6</w:t>
            </w:r>
          </w:p>
        </w:tc>
        <w:tc>
          <w:tcPr>
            <w:tcW w:w="6684" w:type="dxa"/>
            <w:gridSpan w:val="2"/>
            <w:tcMar>
              <w:top w:w="72" w:type="dxa"/>
              <w:left w:w="72" w:type="dxa"/>
              <w:bottom w:w="72" w:type="dxa"/>
              <w:right w:w="72" w:type="dxa"/>
            </w:tcMar>
          </w:tcPr>
          <w:p w14:paraId="0E440981" w14:textId="77777777" w:rsidR="00352A52" w:rsidRPr="00EA658A" w:rsidRDefault="00352A52" w:rsidP="002A1768">
            <w:pPr>
              <w:pStyle w:val="ListParagraph"/>
              <w:tabs>
                <w:tab w:val="left" w:pos="40"/>
              </w:tabs>
              <w:kinsoku w:val="0"/>
              <w:overflowPunct w:val="0"/>
              <w:ind w:left="40"/>
              <w:rPr>
                <w:rFonts w:ascii="Times New Roman" w:hAnsi="Times New Roman" w:cs="Times New Roman"/>
              </w:rPr>
            </w:pPr>
            <w:r w:rsidRPr="00EA658A">
              <w:rPr>
                <w:rFonts w:ascii="Times New Roman" w:hAnsi="Times New Roman" w:cs="Times New Roman"/>
              </w:rPr>
              <w:t>What is the maximum number of staff who can live at this address?</w:t>
            </w:r>
          </w:p>
        </w:tc>
        <w:tc>
          <w:tcPr>
            <w:tcW w:w="2136" w:type="dxa"/>
            <w:shd w:val="clear" w:color="auto" w:fill="FFFFFF" w:themeFill="background1"/>
            <w:tcMar>
              <w:top w:w="72" w:type="dxa"/>
              <w:left w:w="72" w:type="dxa"/>
              <w:bottom w:w="72" w:type="dxa"/>
              <w:right w:w="72" w:type="dxa"/>
            </w:tcMar>
          </w:tcPr>
          <w:p w14:paraId="632D435F" w14:textId="77777777" w:rsidR="00352A52" w:rsidRPr="00F06371" w:rsidRDefault="00352A52" w:rsidP="002A1768">
            <w:pPr>
              <w:rPr>
                <w:rFonts w:ascii="Times New Roman" w:hAnsi="Times New Roman" w:cs="Times New Roman"/>
              </w:rPr>
            </w:pPr>
            <w:r w:rsidRPr="00F06371">
              <w:rPr>
                <w:rFonts w:ascii="Times New Roman" w:hAnsi="Times New Roman" w:cs="Times New Roman"/>
              </w:rPr>
              <w:t>Max Pop 901</w:t>
            </w:r>
          </w:p>
        </w:tc>
      </w:tr>
      <w:tr w:rsidR="00352A52" w:rsidRPr="0002580B" w14:paraId="7E19AFFD" w14:textId="77777777" w:rsidTr="002E1563">
        <w:trPr>
          <w:jc w:val="center"/>
        </w:trPr>
        <w:tc>
          <w:tcPr>
            <w:tcW w:w="1033" w:type="dxa"/>
            <w:tcMar>
              <w:top w:w="72" w:type="dxa"/>
              <w:left w:w="72" w:type="dxa"/>
              <w:bottom w:w="72" w:type="dxa"/>
              <w:right w:w="72" w:type="dxa"/>
            </w:tcMar>
          </w:tcPr>
          <w:p w14:paraId="42D37DB9" w14:textId="77777777" w:rsidR="00352A52" w:rsidRPr="00CB0EFC" w:rsidRDefault="00352A52" w:rsidP="002A1768">
            <w:pPr>
              <w:jc w:val="center"/>
              <w:rPr>
                <w:rFonts w:ascii="Times New Roman" w:hAnsi="Times New Roman" w:cs="Times New Roman"/>
              </w:rPr>
            </w:pPr>
            <w:r w:rsidRPr="00CB0EFC">
              <w:rPr>
                <w:rFonts w:ascii="Times New Roman" w:hAnsi="Times New Roman" w:cs="Times New Roman"/>
              </w:rPr>
              <w:t>8-7</w:t>
            </w:r>
          </w:p>
        </w:tc>
        <w:tc>
          <w:tcPr>
            <w:tcW w:w="6684" w:type="dxa"/>
            <w:gridSpan w:val="2"/>
            <w:tcMar>
              <w:top w:w="72" w:type="dxa"/>
              <w:left w:w="72" w:type="dxa"/>
              <w:bottom w:w="72" w:type="dxa"/>
              <w:right w:w="72" w:type="dxa"/>
            </w:tcMar>
          </w:tcPr>
          <w:p w14:paraId="468B0B55" w14:textId="77777777" w:rsidR="00352A52" w:rsidRPr="00EA658A" w:rsidRDefault="00352A52" w:rsidP="002A1768">
            <w:pPr>
              <w:pStyle w:val="ListParagraph"/>
              <w:tabs>
                <w:tab w:val="left" w:pos="40"/>
              </w:tabs>
              <w:kinsoku w:val="0"/>
              <w:overflowPunct w:val="0"/>
              <w:ind w:left="40"/>
              <w:rPr>
                <w:rFonts w:ascii="Times New Roman" w:hAnsi="Times New Roman" w:cs="Times New Roman"/>
              </w:rPr>
            </w:pPr>
            <w:r w:rsidRPr="00EA658A">
              <w:rPr>
                <w:rFonts w:ascii="Times New Roman" w:hAnsi="Times New Roman" w:cs="Times New Roman"/>
              </w:rPr>
              <w:t>This ends our interview. Thank you very much for answering these questions.</w:t>
            </w:r>
          </w:p>
        </w:tc>
        <w:tc>
          <w:tcPr>
            <w:tcW w:w="2136" w:type="dxa"/>
            <w:tcMar>
              <w:top w:w="72" w:type="dxa"/>
              <w:left w:w="72" w:type="dxa"/>
              <w:bottom w:w="72" w:type="dxa"/>
              <w:right w:w="72" w:type="dxa"/>
            </w:tcMar>
            <w:vAlign w:val="center"/>
          </w:tcPr>
          <w:p w14:paraId="5F3E8FA6" w14:textId="77777777" w:rsidR="00352A52" w:rsidRPr="0002580B" w:rsidRDefault="00352A52" w:rsidP="002A1768">
            <w:pPr>
              <w:pStyle w:val="ListParagraph"/>
              <w:tabs>
                <w:tab w:val="left" w:pos="29"/>
              </w:tabs>
              <w:kinsoku w:val="0"/>
              <w:overflowPunct w:val="0"/>
              <w:ind w:left="29"/>
              <w:rPr>
                <w:bCs/>
                <w:i/>
                <w:color w:val="C00000"/>
                <w:w w:val="115"/>
                <w:highlight w:val="yellow"/>
              </w:rPr>
            </w:pPr>
          </w:p>
        </w:tc>
      </w:tr>
    </w:tbl>
    <w:p w14:paraId="3A817133" w14:textId="77777777" w:rsidR="00352A52" w:rsidRDefault="00352A52" w:rsidP="00352A52">
      <w:pPr>
        <w:rPr>
          <w:rFonts w:ascii="Times New Roman" w:hAnsi="Times New Roman" w:cs="Times New Roman"/>
          <w:b/>
          <w:i/>
          <w:spacing w:val="-2"/>
          <w:w w:val="115"/>
          <w:sz w:val="36"/>
          <w:szCs w:val="36"/>
        </w:rPr>
      </w:pPr>
    </w:p>
    <w:p w14:paraId="12E087C6" w14:textId="77777777" w:rsidR="00352A52" w:rsidRDefault="00352A52" w:rsidP="00352A52">
      <w:pPr>
        <w:rPr>
          <w:rFonts w:ascii="Times New Roman" w:hAnsi="Times New Roman" w:cs="Times New Roman"/>
          <w:b/>
          <w:i/>
          <w:spacing w:val="-2"/>
          <w:w w:val="115"/>
          <w:sz w:val="36"/>
          <w:szCs w:val="36"/>
        </w:rPr>
      </w:pPr>
      <w:r>
        <w:rPr>
          <w:rFonts w:ascii="Times New Roman" w:hAnsi="Times New Roman" w:cs="Times New Roman"/>
          <w:b/>
          <w:i/>
          <w:spacing w:val="-2"/>
          <w:w w:val="115"/>
          <w:sz w:val="36"/>
          <w:szCs w:val="36"/>
        </w:rPr>
        <w:br w:type="page"/>
      </w:r>
    </w:p>
    <w:tbl>
      <w:tblPr>
        <w:tblStyle w:val="TableGrid"/>
        <w:tblW w:w="0" w:type="auto"/>
        <w:jc w:val="center"/>
        <w:tblLook w:val="04A0" w:firstRow="1" w:lastRow="0" w:firstColumn="1" w:lastColumn="0" w:noHBand="0" w:noVBand="1"/>
      </w:tblPr>
      <w:tblGrid>
        <w:gridCol w:w="984"/>
        <w:gridCol w:w="1856"/>
        <w:gridCol w:w="4480"/>
        <w:gridCol w:w="2030"/>
      </w:tblGrid>
      <w:tr w:rsidR="00352A52" w:rsidRPr="0002580B" w14:paraId="0E5086BB" w14:textId="77777777" w:rsidTr="002A1768">
        <w:trPr>
          <w:cantSplit/>
          <w:trHeight w:val="548"/>
          <w:jc w:val="center"/>
        </w:trPr>
        <w:tc>
          <w:tcPr>
            <w:tcW w:w="2883" w:type="dxa"/>
            <w:gridSpan w:val="2"/>
            <w:shd w:val="clear" w:color="auto" w:fill="DDD9C3" w:themeFill="background2" w:themeFillShade="E6"/>
            <w:tcMar>
              <w:top w:w="72" w:type="dxa"/>
              <w:left w:w="72" w:type="dxa"/>
              <w:bottom w:w="72" w:type="dxa"/>
              <w:right w:w="72" w:type="dxa"/>
            </w:tcMar>
            <w:vAlign w:val="center"/>
          </w:tcPr>
          <w:p w14:paraId="4AC56D07" w14:textId="77777777" w:rsidR="00352A52" w:rsidRPr="00201735" w:rsidRDefault="00352A52" w:rsidP="002A1768">
            <w:pPr>
              <w:jc w:val="center"/>
              <w:rPr>
                <w:rFonts w:ascii="Times New Roman" w:hAnsi="Times New Roman" w:cs="Times New Roman"/>
                <w:b/>
                <w:sz w:val="24"/>
              </w:rPr>
            </w:pPr>
            <w:r w:rsidRPr="00201735">
              <w:rPr>
                <w:rFonts w:ascii="Times New Roman" w:hAnsi="Times New Roman" w:cs="Times New Roman"/>
                <w:b/>
                <w:sz w:val="24"/>
              </w:rPr>
              <w:lastRenderedPageBreak/>
              <w:t xml:space="preserve">GQ Category </w:t>
            </w:r>
            <w:r>
              <w:rPr>
                <w:rFonts w:ascii="Times New Roman" w:hAnsi="Times New Roman" w:cs="Times New Roman"/>
                <w:b/>
                <w:sz w:val="24"/>
              </w:rPr>
              <w:t>9</w:t>
            </w:r>
          </w:p>
        </w:tc>
        <w:tc>
          <w:tcPr>
            <w:tcW w:w="6621" w:type="dxa"/>
            <w:gridSpan w:val="2"/>
            <w:shd w:val="clear" w:color="auto" w:fill="DDD9C3" w:themeFill="background2" w:themeFillShade="E6"/>
            <w:tcMar>
              <w:top w:w="72" w:type="dxa"/>
              <w:left w:w="72" w:type="dxa"/>
              <w:bottom w:w="72" w:type="dxa"/>
              <w:right w:w="72" w:type="dxa"/>
            </w:tcMar>
            <w:vAlign w:val="center"/>
          </w:tcPr>
          <w:p w14:paraId="12F484EE" w14:textId="77777777" w:rsidR="00352A52" w:rsidRPr="00201735" w:rsidRDefault="00352A52" w:rsidP="002A1768">
            <w:pPr>
              <w:jc w:val="center"/>
              <w:rPr>
                <w:rFonts w:ascii="Times New Roman" w:hAnsi="Times New Roman" w:cs="Times New Roman"/>
                <w:b/>
                <w:sz w:val="24"/>
              </w:rPr>
            </w:pPr>
            <w:r w:rsidRPr="00201735">
              <w:rPr>
                <w:rFonts w:ascii="Times New Roman" w:hAnsi="Times New Roman" w:cs="Times New Roman"/>
                <w:b/>
                <w:sz w:val="24"/>
              </w:rPr>
              <w:t>SHELTER FOR PEOPLE EXPERIENCING HOMELESSNESS</w:t>
            </w:r>
          </w:p>
          <w:p w14:paraId="499C5AB4" w14:textId="77777777" w:rsidR="00352A52" w:rsidRPr="00201735" w:rsidRDefault="00352A52" w:rsidP="002A1768">
            <w:pPr>
              <w:jc w:val="center"/>
              <w:rPr>
                <w:rFonts w:ascii="Times New Roman" w:hAnsi="Times New Roman" w:cs="Times New Roman"/>
                <w:b/>
                <w:sz w:val="24"/>
              </w:rPr>
            </w:pPr>
            <w:r w:rsidRPr="00201735">
              <w:rPr>
                <w:rFonts w:ascii="Times New Roman" w:hAnsi="Times New Roman" w:cs="Times New Roman"/>
                <w:b/>
                <w:sz w:val="24"/>
              </w:rPr>
              <w:t>(Emergency and Transitional)</w:t>
            </w:r>
          </w:p>
        </w:tc>
      </w:tr>
      <w:tr w:rsidR="00352A52" w:rsidRPr="008A75DE" w14:paraId="071CA440" w14:textId="77777777" w:rsidTr="002A1768">
        <w:trPr>
          <w:cantSplit/>
          <w:jc w:val="center"/>
        </w:trPr>
        <w:tc>
          <w:tcPr>
            <w:tcW w:w="990" w:type="dxa"/>
            <w:shd w:val="clear" w:color="auto" w:fill="F2F2F2" w:themeFill="background1" w:themeFillShade="F2"/>
            <w:tcMar>
              <w:top w:w="72" w:type="dxa"/>
              <w:left w:w="72" w:type="dxa"/>
              <w:bottom w:w="72" w:type="dxa"/>
              <w:right w:w="72" w:type="dxa"/>
            </w:tcMar>
            <w:vAlign w:val="center"/>
          </w:tcPr>
          <w:p w14:paraId="424D7785" w14:textId="77777777" w:rsidR="00352A52" w:rsidRPr="008A75DE" w:rsidRDefault="00352A52" w:rsidP="002A1768">
            <w:pPr>
              <w:jc w:val="center"/>
              <w:rPr>
                <w:rFonts w:ascii="Times New Roman" w:hAnsi="Times New Roman" w:cs="Times New Roman"/>
                <w:b/>
              </w:rPr>
            </w:pPr>
            <w:r w:rsidRPr="008A75DE">
              <w:rPr>
                <w:rFonts w:ascii="Times New Roman" w:hAnsi="Times New Roman" w:cs="Times New Roman"/>
                <w:b/>
              </w:rPr>
              <w:t>#</w:t>
            </w:r>
          </w:p>
        </w:tc>
        <w:tc>
          <w:tcPr>
            <w:tcW w:w="6464" w:type="dxa"/>
            <w:gridSpan w:val="2"/>
            <w:shd w:val="clear" w:color="auto" w:fill="F2F2F2" w:themeFill="background1" w:themeFillShade="F2"/>
            <w:tcMar>
              <w:top w:w="72" w:type="dxa"/>
              <w:left w:w="72" w:type="dxa"/>
              <w:bottom w:w="72" w:type="dxa"/>
              <w:right w:w="72" w:type="dxa"/>
            </w:tcMar>
            <w:vAlign w:val="center"/>
          </w:tcPr>
          <w:p w14:paraId="30EEFD03" w14:textId="77777777" w:rsidR="00352A52" w:rsidRPr="008A75DE" w:rsidRDefault="00352A52" w:rsidP="002A1768">
            <w:pPr>
              <w:jc w:val="center"/>
              <w:rPr>
                <w:rFonts w:ascii="Times New Roman" w:hAnsi="Times New Roman" w:cs="Times New Roman"/>
                <w:b/>
              </w:rPr>
            </w:pPr>
            <w:r w:rsidRPr="008A75DE">
              <w:rPr>
                <w:rFonts w:ascii="Times New Roman" w:hAnsi="Times New Roman" w:cs="Times New Roman"/>
                <w:b/>
              </w:rPr>
              <w:t>Question</w:t>
            </w:r>
          </w:p>
        </w:tc>
        <w:tc>
          <w:tcPr>
            <w:tcW w:w="2050" w:type="dxa"/>
            <w:shd w:val="clear" w:color="auto" w:fill="F2F2F2" w:themeFill="background1" w:themeFillShade="F2"/>
            <w:tcMar>
              <w:top w:w="72" w:type="dxa"/>
              <w:left w:w="72" w:type="dxa"/>
              <w:bottom w:w="72" w:type="dxa"/>
              <w:right w:w="72" w:type="dxa"/>
            </w:tcMar>
            <w:vAlign w:val="center"/>
          </w:tcPr>
          <w:p w14:paraId="5B6D31CE" w14:textId="77777777" w:rsidR="00352A52" w:rsidRPr="008A75DE" w:rsidRDefault="00352A52" w:rsidP="002A1768">
            <w:pPr>
              <w:jc w:val="center"/>
              <w:rPr>
                <w:rFonts w:ascii="Times New Roman" w:hAnsi="Times New Roman" w:cs="Times New Roman"/>
                <w:b/>
              </w:rPr>
            </w:pPr>
            <w:r w:rsidRPr="008A75DE">
              <w:rPr>
                <w:rFonts w:ascii="Times New Roman" w:hAnsi="Times New Roman" w:cs="Times New Roman"/>
                <w:b/>
              </w:rPr>
              <w:t>Remark</w:t>
            </w:r>
          </w:p>
        </w:tc>
      </w:tr>
      <w:tr w:rsidR="00352A52" w:rsidRPr="0002580B" w14:paraId="1988C834" w14:textId="77777777" w:rsidTr="002A1768">
        <w:trPr>
          <w:cantSplit/>
          <w:trHeight w:val="1025"/>
          <w:jc w:val="center"/>
        </w:trPr>
        <w:tc>
          <w:tcPr>
            <w:tcW w:w="990" w:type="dxa"/>
            <w:tcMar>
              <w:top w:w="72" w:type="dxa"/>
              <w:left w:w="72" w:type="dxa"/>
              <w:bottom w:w="72" w:type="dxa"/>
              <w:right w:w="72" w:type="dxa"/>
            </w:tcMar>
          </w:tcPr>
          <w:p w14:paraId="70D5DAC0" w14:textId="77777777" w:rsidR="00352A52" w:rsidRPr="000903C8" w:rsidRDefault="00352A52" w:rsidP="002A1768">
            <w:pPr>
              <w:jc w:val="center"/>
              <w:rPr>
                <w:rFonts w:ascii="Times New Roman" w:hAnsi="Times New Roman" w:cs="Times New Roman"/>
              </w:rPr>
            </w:pPr>
            <w:r w:rsidRPr="000903C8">
              <w:rPr>
                <w:rFonts w:ascii="Times New Roman" w:hAnsi="Times New Roman" w:cs="Times New Roman"/>
              </w:rPr>
              <w:t>9-1</w:t>
            </w:r>
          </w:p>
        </w:tc>
        <w:tc>
          <w:tcPr>
            <w:tcW w:w="6464" w:type="dxa"/>
            <w:gridSpan w:val="2"/>
            <w:tcMar>
              <w:top w:w="72" w:type="dxa"/>
              <w:left w:w="72" w:type="dxa"/>
              <w:bottom w:w="72" w:type="dxa"/>
              <w:right w:w="72" w:type="dxa"/>
            </w:tcMar>
            <w:vAlign w:val="center"/>
          </w:tcPr>
          <w:p w14:paraId="5735FE18" w14:textId="77777777" w:rsidR="00352A52" w:rsidRDefault="00352A52" w:rsidP="002A1768">
            <w:pPr>
              <w:rPr>
                <w:rFonts w:ascii="Times New Roman" w:hAnsi="Times New Roman" w:cs="Times New Roman"/>
              </w:rPr>
            </w:pPr>
            <w:r w:rsidRPr="000903C8">
              <w:rPr>
                <w:rFonts w:ascii="Times New Roman" w:hAnsi="Times New Roman" w:cs="Times New Roman"/>
              </w:rPr>
              <w:t xml:space="preserve">Will this </w:t>
            </w:r>
            <w:r>
              <w:rPr>
                <w:rFonts w:ascii="Times New Roman" w:hAnsi="Times New Roman" w:cs="Times New Roman"/>
              </w:rPr>
              <w:t>Shelter</w:t>
            </w:r>
            <w:r w:rsidRPr="000903C8">
              <w:rPr>
                <w:rFonts w:ascii="Times New Roman" w:hAnsi="Times New Roman" w:cs="Times New Roman"/>
              </w:rPr>
              <w:t xml:space="preserve"> be open in March or April? </w:t>
            </w:r>
          </w:p>
          <w:p w14:paraId="4D61D2C8" w14:textId="77777777" w:rsidR="00352A52" w:rsidRDefault="00352A52" w:rsidP="002A1768">
            <w:pPr>
              <w:rPr>
                <w:rFonts w:ascii="Times New Roman" w:hAnsi="Times New Roman" w:cs="Times New Roman"/>
              </w:rPr>
            </w:pPr>
          </w:p>
          <w:p w14:paraId="3CE02A5C" w14:textId="77777777" w:rsidR="00352A52" w:rsidRPr="000903C8" w:rsidRDefault="00352A52" w:rsidP="002A1768">
            <w:pPr>
              <w:rPr>
                <w:rFonts w:ascii="Times New Roman" w:hAnsi="Times New Roman" w:cs="Times New Roman"/>
                <w:i/>
                <w:color w:val="0000FF"/>
              </w:rPr>
            </w:pPr>
            <w:r w:rsidRPr="000903C8">
              <w:rPr>
                <w:rFonts w:ascii="Times New Roman" w:hAnsi="Times New Roman" w:cs="Times New Roman"/>
                <w:i/>
                <w:color w:val="0000FF"/>
              </w:rPr>
              <w:t>If Yes, go to 9-2</w:t>
            </w:r>
          </w:p>
          <w:p w14:paraId="7EC5CDE1" w14:textId="77777777" w:rsidR="00352A52" w:rsidRPr="000903C8" w:rsidRDefault="00352A52" w:rsidP="002A1768">
            <w:pPr>
              <w:rPr>
                <w:rFonts w:ascii="Times New Roman" w:hAnsi="Times New Roman" w:cs="Times New Roman"/>
              </w:rPr>
            </w:pPr>
            <w:r w:rsidRPr="000903C8">
              <w:rPr>
                <w:rFonts w:ascii="Times New Roman" w:hAnsi="Times New Roman" w:cs="Times New Roman"/>
                <w:i/>
                <w:color w:val="0000FF"/>
              </w:rPr>
              <w:t xml:space="preserve">If No, </w:t>
            </w:r>
            <w:r>
              <w:rPr>
                <w:rFonts w:ascii="Times New Roman" w:hAnsi="Times New Roman" w:cs="Times New Roman"/>
                <w:i/>
                <w:color w:val="0000FF"/>
              </w:rPr>
              <w:t>go</w:t>
            </w:r>
            <w:r w:rsidRPr="000903C8">
              <w:rPr>
                <w:rFonts w:ascii="Times New Roman" w:hAnsi="Times New Roman" w:cs="Times New Roman"/>
                <w:i/>
                <w:color w:val="0000FF"/>
              </w:rPr>
              <w:t xml:space="preserve"> to 9-3</w:t>
            </w:r>
          </w:p>
        </w:tc>
        <w:tc>
          <w:tcPr>
            <w:tcW w:w="2050" w:type="dxa"/>
            <w:tcMar>
              <w:top w:w="72" w:type="dxa"/>
              <w:left w:w="72" w:type="dxa"/>
              <w:bottom w:w="72" w:type="dxa"/>
              <w:right w:w="72" w:type="dxa"/>
            </w:tcMar>
          </w:tcPr>
          <w:p w14:paraId="0578355E" w14:textId="77777777" w:rsidR="00352A52" w:rsidRDefault="00352A52" w:rsidP="002A1768">
            <w:pPr>
              <w:rPr>
                <w:rFonts w:ascii="Times New Roman" w:hAnsi="Times New Roman" w:cs="Times New Roman"/>
              </w:rPr>
            </w:pPr>
            <w:r>
              <w:rPr>
                <w:rFonts w:ascii="Times New Roman" w:hAnsi="Times New Roman" w:cs="Times New Roman"/>
              </w:rPr>
              <w:t xml:space="preserve">Data </w:t>
            </w:r>
            <w:r w:rsidRPr="00B179F8">
              <w:rPr>
                <w:rFonts w:ascii="Times New Roman" w:hAnsi="Times New Roman" w:cs="Times New Roman"/>
              </w:rPr>
              <w:t>pass to GQ Operation</w:t>
            </w:r>
          </w:p>
          <w:p w14:paraId="6FA3F7BD" w14:textId="77777777" w:rsidR="00352A52" w:rsidRDefault="00352A52" w:rsidP="002A1768">
            <w:pPr>
              <w:rPr>
                <w:rFonts w:ascii="Times New Roman" w:hAnsi="Times New Roman" w:cs="Times New Roman"/>
              </w:rPr>
            </w:pPr>
          </w:p>
          <w:p w14:paraId="00640E64" w14:textId="77777777" w:rsidR="00352A52" w:rsidRPr="000903C8" w:rsidRDefault="00352A52" w:rsidP="002A1768">
            <w:pPr>
              <w:rPr>
                <w:rFonts w:ascii="Times New Roman" w:hAnsi="Times New Roman" w:cs="Times New Roman"/>
              </w:rPr>
            </w:pPr>
            <w:r>
              <w:rPr>
                <w:rFonts w:ascii="Times New Roman" w:hAnsi="Times New Roman" w:cs="Times New Roman"/>
              </w:rPr>
              <w:t>If Yes, GQ Type 701</w:t>
            </w:r>
          </w:p>
        </w:tc>
      </w:tr>
      <w:tr w:rsidR="00352A52" w:rsidRPr="0002580B" w14:paraId="5EAD2230" w14:textId="77777777" w:rsidTr="002A1768">
        <w:trPr>
          <w:cantSplit/>
          <w:trHeight w:val="593"/>
          <w:jc w:val="center"/>
        </w:trPr>
        <w:tc>
          <w:tcPr>
            <w:tcW w:w="990" w:type="dxa"/>
            <w:tcMar>
              <w:top w:w="72" w:type="dxa"/>
              <w:left w:w="72" w:type="dxa"/>
              <w:bottom w:w="72" w:type="dxa"/>
              <w:right w:w="72" w:type="dxa"/>
            </w:tcMar>
          </w:tcPr>
          <w:p w14:paraId="2F753D5F" w14:textId="77777777" w:rsidR="00352A52" w:rsidRPr="000903C8" w:rsidRDefault="00352A52" w:rsidP="002A1768">
            <w:pPr>
              <w:jc w:val="center"/>
              <w:rPr>
                <w:rFonts w:ascii="Times New Roman" w:hAnsi="Times New Roman" w:cs="Times New Roman"/>
              </w:rPr>
            </w:pPr>
            <w:r w:rsidRPr="000903C8">
              <w:rPr>
                <w:rFonts w:ascii="Times New Roman" w:hAnsi="Times New Roman" w:cs="Times New Roman"/>
              </w:rPr>
              <w:t>9-2</w:t>
            </w:r>
          </w:p>
        </w:tc>
        <w:tc>
          <w:tcPr>
            <w:tcW w:w="6464" w:type="dxa"/>
            <w:gridSpan w:val="2"/>
            <w:tcMar>
              <w:top w:w="72" w:type="dxa"/>
              <w:left w:w="72" w:type="dxa"/>
              <w:bottom w:w="72" w:type="dxa"/>
              <w:right w:w="72" w:type="dxa"/>
            </w:tcMar>
            <w:vAlign w:val="center"/>
          </w:tcPr>
          <w:p w14:paraId="3FC03C7C" w14:textId="77777777" w:rsidR="00352A52" w:rsidRPr="000903C8" w:rsidRDefault="00352A52" w:rsidP="002A1768">
            <w:pPr>
              <w:rPr>
                <w:rFonts w:ascii="Times New Roman" w:hAnsi="Times New Roman" w:cs="Times New Roman"/>
              </w:rPr>
            </w:pPr>
            <w:r w:rsidRPr="000903C8">
              <w:rPr>
                <w:rFonts w:ascii="Times New Roman" w:hAnsi="Times New Roman" w:cs="Times New Roman"/>
              </w:rPr>
              <w:t>What is the maximum number of people who can live or stay at this address?</w:t>
            </w:r>
          </w:p>
        </w:tc>
        <w:tc>
          <w:tcPr>
            <w:tcW w:w="2050" w:type="dxa"/>
            <w:tcMar>
              <w:top w:w="72" w:type="dxa"/>
              <w:left w:w="72" w:type="dxa"/>
              <w:bottom w:w="72" w:type="dxa"/>
              <w:right w:w="72" w:type="dxa"/>
            </w:tcMar>
            <w:vAlign w:val="center"/>
          </w:tcPr>
          <w:p w14:paraId="4CDD3E55" w14:textId="77777777" w:rsidR="00352A52" w:rsidRPr="000903C8" w:rsidRDefault="00352A52" w:rsidP="002A1768">
            <w:pPr>
              <w:rPr>
                <w:rFonts w:ascii="Times New Roman" w:hAnsi="Times New Roman" w:cs="Times New Roman"/>
              </w:rPr>
            </w:pPr>
            <w:r>
              <w:rPr>
                <w:rFonts w:ascii="Times New Roman" w:hAnsi="Times New Roman" w:cs="Times New Roman"/>
              </w:rPr>
              <w:t>Max Pop 701</w:t>
            </w:r>
          </w:p>
        </w:tc>
      </w:tr>
      <w:tr w:rsidR="00352A52" w:rsidRPr="0002580B" w14:paraId="48C4F017" w14:textId="77777777" w:rsidTr="002A1768">
        <w:trPr>
          <w:cantSplit/>
          <w:jc w:val="center"/>
        </w:trPr>
        <w:tc>
          <w:tcPr>
            <w:tcW w:w="990" w:type="dxa"/>
            <w:tcMar>
              <w:top w:w="72" w:type="dxa"/>
              <w:left w:w="72" w:type="dxa"/>
              <w:bottom w:w="72" w:type="dxa"/>
              <w:right w:w="72" w:type="dxa"/>
            </w:tcMar>
          </w:tcPr>
          <w:p w14:paraId="33056713" w14:textId="77777777" w:rsidR="00352A52" w:rsidRPr="000903C8" w:rsidRDefault="00352A52" w:rsidP="002A1768">
            <w:pPr>
              <w:jc w:val="center"/>
              <w:rPr>
                <w:rFonts w:ascii="Times New Roman" w:hAnsi="Times New Roman" w:cs="Times New Roman"/>
              </w:rPr>
            </w:pPr>
            <w:r w:rsidRPr="000903C8">
              <w:rPr>
                <w:rFonts w:ascii="Times New Roman" w:hAnsi="Times New Roman" w:cs="Times New Roman"/>
              </w:rPr>
              <w:t>9-3</w:t>
            </w:r>
          </w:p>
        </w:tc>
        <w:tc>
          <w:tcPr>
            <w:tcW w:w="6464" w:type="dxa"/>
            <w:gridSpan w:val="2"/>
            <w:tcMar>
              <w:top w:w="72" w:type="dxa"/>
              <w:left w:w="72" w:type="dxa"/>
              <w:bottom w:w="72" w:type="dxa"/>
              <w:right w:w="72" w:type="dxa"/>
            </w:tcMar>
            <w:vAlign w:val="center"/>
          </w:tcPr>
          <w:p w14:paraId="7150235C" w14:textId="77777777" w:rsidR="00352A52" w:rsidRPr="000903C8" w:rsidRDefault="00352A52" w:rsidP="002A1768">
            <w:pPr>
              <w:rPr>
                <w:rFonts w:ascii="Times New Roman" w:hAnsi="Times New Roman" w:cs="Times New Roman"/>
              </w:rPr>
            </w:pPr>
            <w:r w:rsidRPr="000903C8">
              <w:rPr>
                <w:rFonts w:ascii="Times New Roman" w:hAnsi="Times New Roman" w:cs="Times New Roman"/>
              </w:rPr>
              <w:t xml:space="preserve">In addition to providing housing, do you also operate a soup kitchen here for people experiencing homelessness? </w:t>
            </w:r>
          </w:p>
          <w:p w14:paraId="2A6969FF" w14:textId="77777777" w:rsidR="00352A52" w:rsidRDefault="00352A52" w:rsidP="002A1768">
            <w:pPr>
              <w:rPr>
                <w:rFonts w:ascii="Times New Roman" w:hAnsi="Times New Roman" w:cs="Times New Roman"/>
                <w:i/>
                <w:color w:val="0000FF"/>
              </w:rPr>
            </w:pPr>
          </w:p>
          <w:p w14:paraId="291432EE" w14:textId="77777777" w:rsidR="00352A52" w:rsidRDefault="00352A52" w:rsidP="002A1768">
            <w:pPr>
              <w:rPr>
                <w:rFonts w:ascii="Times New Roman" w:hAnsi="Times New Roman" w:cs="Times New Roman"/>
                <w:i/>
                <w:color w:val="0000FF"/>
              </w:rPr>
            </w:pPr>
            <w:r w:rsidRPr="009D01DB">
              <w:rPr>
                <w:rFonts w:ascii="Times New Roman" w:hAnsi="Times New Roman" w:cs="Times New Roman"/>
                <w:i/>
                <w:color w:val="0000FF"/>
              </w:rPr>
              <w:t xml:space="preserve">If </w:t>
            </w:r>
            <w:r>
              <w:rPr>
                <w:rFonts w:ascii="Times New Roman" w:hAnsi="Times New Roman" w:cs="Times New Roman"/>
                <w:i/>
                <w:color w:val="0000FF"/>
              </w:rPr>
              <w:t xml:space="preserve">Yes, </w:t>
            </w:r>
            <w:r w:rsidRPr="009D01DB">
              <w:rPr>
                <w:rFonts w:ascii="Times New Roman" w:hAnsi="Times New Roman" w:cs="Times New Roman"/>
                <w:i/>
                <w:color w:val="0000FF"/>
              </w:rPr>
              <w:t>go to 9-4</w:t>
            </w:r>
          </w:p>
          <w:p w14:paraId="06F29F65" w14:textId="77777777" w:rsidR="00352A52" w:rsidRPr="000903C8" w:rsidRDefault="00352A52" w:rsidP="002A1768">
            <w:pPr>
              <w:rPr>
                <w:rFonts w:ascii="Times New Roman" w:hAnsi="Times New Roman" w:cs="Times New Roman"/>
              </w:rPr>
            </w:pPr>
            <w:r>
              <w:rPr>
                <w:rFonts w:ascii="Times New Roman" w:hAnsi="Times New Roman" w:cs="Times New Roman"/>
                <w:i/>
                <w:color w:val="0000FF"/>
              </w:rPr>
              <w:t xml:space="preserve">If No, go to </w:t>
            </w:r>
            <w:r w:rsidRPr="009D01DB">
              <w:rPr>
                <w:rFonts w:ascii="Times New Roman" w:hAnsi="Times New Roman" w:cs="Times New Roman"/>
                <w:i/>
                <w:color w:val="0000FF"/>
              </w:rPr>
              <w:t>9-7</w:t>
            </w:r>
          </w:p>
        </w:tc>
        <w:tc>
          <w:tcPr>
            <w:tcW w:w="2050" w:type="dxa"/>
            <w:tcMar>
              <w:top w:w="72" w:type="dxa"/>
              <w:left w:w="72" w:type="dxa"/>
              <w:bottom w:w="72" w:type="dxa"/>
              <w:right w:w="72" w:type="dxa"/>
            </w:tcMar>
          </w:tcPr>
          <w:p w14:paraId="24D98B62" w14:textId="77777777" w:rsidR="00352A52" w:rsidRPr="000903C8" w:rsidRDefault="00352A52" w:rsidP="002A1768">
            <w:pPr>
              <w:rPr>
                <w:rFonts w:ascii="Times New Roman" w:hAnsi="Times New Roman" w:cs="Times New Roman"/>
              </w:rPr>
            </w:pPr>
            <w:r>
              <w:rPr>
                <w:rFonts w:ascii="Times New Roman" w:hAnsi="Times New Roman" w:cs="Times New Roman"/>
              </w:rPr>
              <w:t>If Yes, GQ Type 702</w:t>
            </w:r>
          </w:p>
        </w:tc>
      </w:tr>
      <w:tr w:rsidR="00352A52" w:rsidRPr="0002580B" w14:paraId="44043F1A" w14:textId="77777777" w:rsidTr="002A1768">
        <w:trPr>
          <w:cantSplit/>
          <w:jc w:val="center"/>
        </w:trPr>
        <w:tc>
          <w:tcPr>
            <w:tcW w:w="990" w:type="dxa"/>
            <w:tcMar>
              <w:top w:w="72" w:type="dxa"/>
              <w:left w:w="72" w:type="dxa"/>
              <w:bottom w:w="72" w:type="dxa"/>
              <w:right w:w="72" w:type="dxa"/>
            </w:tcMar>
          </w:tcPr>
          <w:p w14:paraId="463B72C1" w14:textId="77777777" w:rsidR="00352A52" w:rsidRPr="000903C8" w:rsidRDefault="00352A52" w:rsidP="002A1768">
            <w:pPr>
              <w:jc w:val="center"/>
              <w:rPr>
                <w:rFonts w:ascii="Times New Roman" w:hAnsi="Times New Roman" w:cs="Times New Roman"/>
              </w:rPr>
            </w:pPr>
            <w:r w:rsidRPr="000903C8">
              <w:rPr>
                <w:rFonts w:ascii="Times New Roman" w:hAnsi="Times New Roman" w:cs="Times New Roman"/>
              </w:rPr>
              <w:t>9-4</w:t>
            </w:r>
          </w:p>
        </w:tc>
        <w:tc>
          <w:tcPr>
            <w:tcW w:w="6464" w:type="dxa"/>
            <w:gridSpan w:val="2"/>
            <w:tcMar>
              <w:top w:w="72" w:type="dxa"/>
              <w:left w:w="72" w:type="dxa"/>
              <w:bottom w:w="72" w:type="dxa"/>
              <w:right w:w="72" w:type="dxa"/>
            </w:tcMar>
            <w:vAlign w:val="center"/>
          </w:tcPr>
          <w:p w14:paraId="71AE2C21" w14:textId="77777777" w:rsidR="00352A52" w:rsidRPr="000903C8" w:rsidRDefault="00352A52" w:rsidP="002A1768">
            <w:pPr>
              <w:rPr>
                <w:rFonts w:ascii="Times New Roman" w:hAnsi="Times New Roman" w:cs="Times New Roman"/>
              </w:rPr>
            </w:pPr>
            <w:r w:rsidRPr="000903C8">
              <w:rPr>
                <w:rFonts w:ascii="Times New Roman" w:hAnsi="Times New Roman" w:cs="Times New Roman"/>
              </w:rPr>
              <w:t>What is the full name of this soup kitchen?</w:t>
            </w:r>
          </w:p>
        </w:tc>
        <w:tc>
          <w:tcPr>
            <w:tcW w:w="2050" w:type="dxa"/>
            <w:tcMar>
              <w:top w:w="72" w:type="dxa"/>
              <w:left w:w="72" w:type="dxa"/>
              <w:bottom w:w="72" w:type="dxa"/>
              <w:right w:w="72" w:type="dxa"/>
            </w:tcMar>
          </w:tcPr>
          <w:p w14:paraId="41DFDBE9" w14:textId="77777777" w:rsidR="00352A52" w:rsidRPr="000903C8" w:rsidRDefault="00352A52" w:rsidP="002A1768">
            <w:pPr>
              <w:rPr>
                <w:rFonts w:ascii="Times New Roman" w:hAnsi="Times New Roman" w:cs="Times New Roman"/>
              </w:rPr>
            </w:pPr>
            <w:r>
              <w:rPr>
                <w:rFonts w:ascii="Times New Roman" w:hAnsi="Times New Roman" w:cs="Times New Roman"/>
              </w:rPr>
              <w:t>GQ Name 702</w:t>
            </w:r>
          </w:p>
        </w:tc>
      </w:tr>
      <w:tr w:rsidR="00352A52" w:rsidRPr="0002580B" w14:paraId="2753B711" w14:textId="77777777" w:rsidTr="002A1768">
        <w:trPr>
          <w:cantSplit/>
          <w:jc w:val="center"/>
        </w:trPr>
        <w:tc>
          <w:tcPr>
            <w:tcW w:w="990" w:type="dxa"/>
            <w:tcMar>
              <w:top w:w="72" w:type="dxa"/>
              <w:left w:w="72" w:type="dxa"/>
              <w:bottom w:w="72" w:type="dxa"/>
              <w:right w:w="72" w:type="dxa"/>
            </w:tcMar>
          </w:tcPr>
          <w:p w14:paraId="71F5B0E5" w14:textId="77777777" w:rsidR="00352A52" w:rsidRPr="000903C8" w:rsidRDefault="00352A52" w:rsidP="002A1768">
            <w:pPr>
              <w:jc w:val="center"/>
              <w:rPr>
                <w:rFonts w:ascii="Times New Roman" w:hAnsi="Times New Roman" w:cs="Times New Roman"/>
              </w:rPr>
            </w:pPr>
            <w:r w:rsidRPr="000903C8">
              <w:rPr>
                <w:rFonts w:ascii="Times New Roman" w:hAnsi="Times New Roman" w:cs="Times New Roman"/>
              </w:rPr>
              <w:t>9-5</w:t>
            </w:r>
          </w:p>
        </w:tc>
        <w:tc>
          <w:tcPr>
            <w:tcW w:w="6464" w:type="dxa"/>
            <w:gridSpan w:val="2"/>
            <w:tcMar>
              <w:top w:w="72" w:type="dxa"/>
              <w:left w:w="72" w:type="dxa"/>
              <w:bottom w:w="72" w:type="dxa"/>
              <w:right w:w="72" w:type="dxa"/>
            </w:tcMar>
          </w:tcPr>
          <w:p w14:paraId="799022F8" w14:textId="77777777" w:rsidR="00352A52" w:rsidRDefault="00352A52" w:rsidP="002A1768">
            <w:pPr>
              <w:rPr>
                <w:rFonts w:ascii="Times New Roman" w:hAnsi="Times New Roman" w:cs="Times New Roman"/>
              </w:rPr>
            </w:pPr>
            <w:r w:rsidRPr="000903C8">
              <w:rPr>
                <w:rFonts w:ascii="Times New Roman" w:hAnsi="Times New Roman" w:cs="Times New Roman"/>
              </w:rPr>
              <w:t xml:space="preserve">Will this Soup Kitchen be open in March or April? </w:t>
            </w:r>
          </w:p>
          <w:p w14:paraId="299A85F2" w14:textId="77777777" w:rsidR="00352A52" w:rsidRDefault="00352A52" w:rsidP="002A1768">
            <w:pPr>
              <w:rPr>
                <w:rFonts w:ascii="Times New Roman" w:hAnsi="Times New Roman" w:cs="Times New Roman"/>
              </w:rPr>
            </w:pPr>
          </w:p>
          <w:p w14:paraId="28116683" w14:textId="77777777" w:rsidR="00352A52" w:rsidRDefault="00352A52" w:rsidP="002A1768">
            <w:pPr>
              <w:rPr>
                <w:rFonts w:ascii="Times New Roman" w:hAnsi="Times New Roman" w:cs="Times New Roman"/>
                <w:i/>
                <w:color w:val="0000FF"/>
              </w:rPr>
            </w:pPr>
            <w:r w:rsidRPr="009D01DB">
              <w:rPr>
                <w:rFonts w:ascii="Times New Roman" w:hAnsi="Times New Roman" w:cs="Times New Roman"/>
                <w:i/>
                <w:color w:val="0000FF"/>
              </w:rPr>
              <w:t xml:space="preserve">If </w:t>
            </w:r>
            <w:r>
              <w:rPr>
                <w:rFonts w:ascii="Times New Roman" w:hAnsi="Times New Roman" w:cs="Times New Roman"/>
                <w:i/>
                <w:color w:val="0000FF"/>
              </w:rPr>
              <w:t xml:space="preserve">Yes, </w:t>
            </w:r>
            <w:r w:rsidRPr="009D01DB">
              <w:rPr>
                <w:rFonts w:ascii="Times New Roman" w:hAnsi="Times New Roman" w:cs="Times New Roman"/>
                <w:i/>
                <w:color w:val="0000FF"/>
              </w:rPr>
              <w:t>go to 9-</w:t>
            </w:r>
            <w:r>
              <w:rPr>
                <w:rFonts w:ascii="Times New Roman" w:hAnsi="Times New Roman" w:cs="Times New Roman"/>
                <w:i/>
                <w:color w:val="0000FF"/>
              </w:rPr>
              <w:t>6</w:t>
            </w:r>
          </w:p>
          <w:p w14:paraId="3E968203" w14:textId="77777777" w:rsidR="00352A52" w:rsidRPr="000903C8" w:rsidRDefault="00352A52" w:rsidP="002A1768">
            <w:pPr>
              <w:rPr>
                <w:rFonts w:ascii="Times New Roman" w:hAnsi="Times New Roman" w:cs="Times New Roman"/>
              </w:rPr>
            </w:pPr>
            <w:r>
              <w:rPr>
                <w:rFonts w:ascii="Times New Roman" w:hAnsi="Times New Roman" w:cs="Times New Roman"/>
                <w:i/>
                <w:color w:val="0000FF"/>
              </w:rPr>
              <w:t xml:space="preserve">If No, go to </w:t>
            </w:r>
            <w:r w:rsidRPr="009D01DB">
              <w:rPr>
                <w:rFonts w:ascii="Times New Roman" w:hAnsi="Times New Roman" w:cs="Times New Roman"/>
                <w:i/>
                <w:color w:val="0000FF"/>
              </w:rPr>
              <w:t>9-7</w:t>
            </w:r>
          </w:p>
        </w:tc>
        <w:tc>
          <w:tcPr>
            <w:tcW w:w="2050" w:type="dxa"/>
            <w:tcMar>
              <w:top w:w="72" w:type="dxa"/>
              <w:left w:w="72" w:type="dxa"/>
              <w:bottom w:w="72" w:type="dxa"/>
              <w:right w:w="72" w:type="dxa"/>
            </w:tcMar>
          </w:tcPr>
          <w:p w14:paraId="2F067F70" w14:textId="77777777" w:rsidR="00352A52" w:rsidRPr="000903C8" w:rsidRDefault="00352A52" w:rsidP="002A1768">
            <w:pPr>
              <w:rPr>
                <w:rFonts w:ascii="Times New Roman" w:hAnsi="Times New Roman" w:cs="Times New Roman"/>
              </w:rPr>
            </w:pPr>
            <w:r>
              <w:rPr>
                <w:rFonts w:ascii="Times New Roman" w:hAnsi="Times New Roman" w:cs="Times New Roman"/>
              </w:rPr>
              <w:t xml:space="preserve">Data </w:t>
            </w:r>
            <w:r w:rsidRPr="00B179F8">
              <w:rPr>
                <w:rFonts w:ascii="Times New Roman" w:hAnsi="Times New Roman" w:cs="Times New Roman"/>
              </w:rPr>
              <w:t>pass to GQ Operation</w:t>
            </w:r>
            <w:r>
              <w:rPr>
                <w:rFonts w:ascii="Times New Roman" w:hAnsi="Times New Roman" w:cs="Times New Roman"/>
              </w:rPr>
              <w:t xml:space="preserve"> for 702</w:t>
            </w:r>
          </w:p>
        </w:tc>
      </w:tr>
      <w:tr w:rsidR="00352A52" w:rsidRPr="0002580B" w14:paraId="0D4F84C6" w14:textId="77777777" w:rsidTr="002A1768">
        <w:trPr>
          <w:cantSplit/>
          <w:trHeight w:val="629"/>
          <w:jc w:val="center"/>
        </w:trPr>
        <w:tc>
          <w:tcPr>
            <w:tcW w:w="990" w:type="dxa"/>
            <w:tcMar>
              <w:top w:w="72" w:type="dxa"/>
              <w:left w:w="72" w:type="dxa"/>
              <w:bottom w:w="72" w:type="dxa"/>
              <w:right w:w="72" w:type="dxa"/>
            </w:tcMar>
          </w:tcPr>
          <w:p w14:paraId="51A2D6AD" w14:textId="77777777" w:rsidR="00352A52" w:rsidRPr="000903C8" w:rsidRDefault="00352A52" w:rsidP="002A1768">
            <w:pPr>
              <w:jc w:val="center"/>
              <w:rPr>
                <w:rFonts w:ascii="Times New Roman" w:hAnsi="Times New Roman" w:cs="Times New Roman"/>
              </w:rPr>
            </w:pPr>
            <w:r w:rsidRPr="000903C8">
              <w:rPr>
                <w:rFonts w:ascii="Times New Roman" w:hAnsi="Times New Roman" w:cs="Times New Roman"/>
              </w:rPr>
              <w:t>9-6</w:t>
            </w:r>
          </w:p>
        </w:tc>
        <w:tc>
          <w:tcPr>
            <w:tcW w:w="6464" w:type="dxa"/>
            <w:gridSpan w:val="2"/>
            <w:tcMar>
              <w:top w:w="72" w:type="dxa"/>
              <w:left w:w="72" w:type="dxa"/>
              <w:bottom w:w="72" w:type="dxa"/>
              <w:right w:w="72" w:type="dxa"/>
            </w:tcMar>
            <w:vAlign w:val="center"/>
          </w:tcPr>
          <w:p w14:paraId="6F1279F8" w14:textId="77777777" w:rsidR="00352A52" w:rsidRPr="000903C8" w:rsidRDefault="00352A52" w:rsidP="002A1768">
            <w:pPr>
              <w:rPr>
                <w:rFonts w:ascii="Times New Roman" w:hAnsi="Times New Roman" w:cs="Times New Roman"/>
              </w:rPr>
            </w:pPr>
            <w:r w:rsidRPr="000903C8">
              <w:rPr>
                <w:rFonts w:ascii="Times New Roman" w:hAnsi="Times New Roman" w:cs="Times New Roman"/>
              </w:rPr>
              <w:t>What is the maximum number of people who can be served a meal at this soup kitchen?</w:t>
            </w:r>
          </w:p>
        </w:tc>
        <w:tc>
          <w:tcPr>
            <w:tcW w:w="2050" w:type="dxa"/>
            <w:tcMar>
              <w:top w:w="72" w:type="dxa"/>
              <w:left w:w="72" w:type="dxa"/>
              <w:bottom w:w="72" w:type="dxa"/>
              <w:right w:w="72" w:type="dxa"/>
            </w:tcMar>
          </w:tcPr>
          <w:p w14:paraId="32DE181B" w14:textId="77777777" w:rsidR="00352A52" w:rsidRPr="000903C8" w:rsidRDefault="00352A52" w:rsidP="002A1768">
            <w:pPr>
              <w:rPr>
                <w:rFonts w:ascii="Times New Roman" w:hAnsi="Times New Roman" w:cs="Times New Roman"/>
              </w:rPr>
            </w:pPr>
            <w:r>
              <w:rPr>
                <w:rFonts w:ascii="Times New Roman" w:hAnsi="Times New Roman" w:cs="Times New Roman"/>
              </w:rPr>
              <w:t>Max Pop 702</w:t>
            </w:r>
          </w:p>
        </w:tc>
      </w:tr>
      <w:tr w:rsidR="00352A52" w:rsidRPr="0002580B" w14:paraId="13CA138E" w14:textId="77777777" w:rsidTr="002A1768">
        <w:trPr>
          <w:cantSplit/>
          <w:jc w:val="center"/>
        </w:trPr>
        <w:tc>
          <w:tcPr>
            <w:tcW w:w="990" w:type="dxa"/>
            <w:tcMar>
              <w:top w:w="72" w:type="dxa"/>
              <w:left w:w="72" w:type="dxa"/>
              <w:bottom w:w="72" w:type="dxa"/>
              <w:right w:w="72" w:type="dxa"/>
            </w:tcMar>
          </w:tcPr>
          <w:p w14:paraId="3EA565EA" w14:textId="77777777" w:rsidR="00352A52" w:rsidRPr="000903C8" w:rsidRDefault="00352A52" w:rsidP="002A1768">
            <w:pPr>
              <w:jc w:val="center"/>
              <w:rPr>
                <w:rFonts w:ascii="Times New Roman" w:hAnsi="Times New Roman" w:cs="Times New Roman"/>
              </w:rPr>
            </w:pPr>
            <w:r w:rsidRPr="000903C8">
              <w:rPr>
                <w:rFonts w:ascii="Times New Roman" w:hAnsi="Times New Roman" w:cs="Times New Roman"/>
              </w:rPr>
              <w:t>9-7</w:t>
            </w:r>
          </w:p>
        </w:tc>
        <w:tc>
          <w:tcPr>
            <w:tcW w:w="6464" w:type="dxa"/>
            <w:gridSpan w:val="2"/>
            <w:tcMar>
              <w:top w:w="72" w:type="dxa"/>
              <w:left w:w="72" w:type="dxa"/>
              <w:bottom w:w="72" w:type="dxa"/>
              <w:right w:w="72" w:type="dxa"/>
            </w:tcMar>
            <w:vAlign w:val="center"/>
          </w:tcPr>
          <w:p w14:paraId="6A438E82" w14:textId="77777777" w:rsidR="00352A52" w:rsidRDefault="00352A52" w:rsidP="002A1768">
            <w:pPr>
              <w:rPr>
                <w:rFonts w:ascii="Times New Roman" w:hAnsi="Times New Roman" w:cs="Times New Roman"/>
              </w:rPr>
            </w:pPr>
            <w:r w:rsidRPr="000903C8">
              <w:rPr>
                <w:rFonts w:ascii="Times New Roman" w:hAnsi="Times New Roman" w:cs="Times New Roman"/>
              </w:rPr>
              <w:t xml:space="preserve">Do you also operate a regularly scheduled mobile food van? </w:t>
            </w:r>
          </w:p>
          <w:p w14:paraId="3CBEFC86" w14:textId="77777777" w:rsidR="00352A52" w:rsidRDefault="00352A52" w:rsidP="002A1768">
            <w:pPr>
              <w:rPr>
                <w:rFonts w:ascii="Times New Roman" w:hAnsi="Times New Roman" w:cs="Times New Roman"/>
              </w:rPr>
            </w:pPr>
          </w:p>
          <w:p w14:paraId="05EA7EB8" w14:textId="77777777" w:rsidR="00352A52" w:rsidRPr="009D01DB" w:rsidRDefault="00352A52" w:rsidP="002A1768">
            <w:pPr>
              <w:rPr>
                <w:rFonts w:ascii="Times New Roman" w:hAnsi="Times New Roman" w:cs="Times New Roman"/>
                <w:i/>
                <w:color w:val="0000FF"/>
              </w:rPr>
            </w:pPr>
            <w:r w:rsidRPr="009D01DB">
              <w:rPr>
                <w:rFonts w:ascii="Times New Roman" w:hAnsi="Times New Roman" w:cs="Times New Roman"/>
                <w:i/>
                <w:color w:val="0000FF"/>
              </w:rPr>
              <w:t>If Yes, go to 9-8</w:t>
            </w:r>
          </w:p>
          <w:p w14:paraId="100C0AC0" w14:textId="77777777" w:rsidR="00352A52" w:rsidRPr="000903C8" w:rsidRDefault="00352A52" w:rsidP="002A1768">
            <w:pPr>
              <w:rPr>
                <w:rFonts w:ascii="Times New Roman" w:hAnsi="Times New Roman" w:cs="Times New Roman"/>
              </w:rPr>
            </w:pPr>
            <w:r w:rsidRPr="009D01DB">
              <w:rPr>
                <w:rFonts w:ascii="Times New Roman" w:hAnsi="Times New Roman" w:cs="Times New Roman"/>
                <w:i/>
                <w:color w:val="0000FF"/>
              </w:rPr>
              <w:t>If No, go to 9-11</w:t>
            </w:r>
          </w:p>
        </w:tc>
        <w:tc>
          <w:tcPr>
            <w:tcW w:w="2050" w:type="dxa"/>
            <w:tcMar>
              <w:top w:w="72" w:type="dxa"/>
              <w:left w:w="72" w:type="dxa"/>
              <w:bottom w:w="72" w:type="dxa"/>
              <w:right w:w="72" w:type="dxa"/>
            </w:tcMar>
          </w:tcPr>
          <w:p w14:paraId="39051A2D" w14:textId="77777777" w:rsidR="00352A52" w:rsidRPr="000903C8" w:rsidRDefault="00352A52" w:rsidP="002A1768">
            <w:pPr>
              <w:rPr>
                <w:rFonts w:ascii="Times New Roman" w:hAnsi="Times New Roman" w:cs="Times New Roman"/>
              </w:rPr>
            </w:pPr>
            <w:r>
              <w:rPr>
                <w:rFonts w:ascii="Times New Roman" w:hAnsi="Times New Roman" w:cs="Times New Roman"/>
              </w:rPr>
              <w:t>If Yes, GQ Type 704</w:t>
            </w:r>
          </w:p>
        </w:tc>
      </w:tr>
      <w:tr w:rsidR="00352A52" w:rsidRPr="0002580B" w14:paraId="2CE91916" w14:textId="77777777" w:rsidTr="002A1768">
        <w:trPr>
          <w:cantSplit/>
          <w:jc w:val="center"/>
        </w:trPr>
        <w:tc>
          <w:tcPr>
            <w:tcW w:w="990" w:type="dxa"/>
            <w:tcMar>
              <w:top w:w="72" w:type="dxa"/>
              <w:left w:w="72" w:type="dxa"/>
              <w:bottom w:w="72" w:type="dxa"/>
              <w:right w:w="72" w:type="dxa"/>
            </w:tcMar>
          </w:tcPr>
          <w:p w14:paraId="4A5CF4F1" w14:textId="77777777" w:rsidR="00352A52" w:rsidRPr="000903C8" w:rsidRDefault="00352A52" w:rsidP="002A1768">
            <w:pPr>
              <w:jc w:val="center"/>
              <w:rPr>
                <w:rFonts w:ascii="Times New Roman" w:hAnsi="Times New Roman" w:cs="Times New Roman"/>
              </w:rPr>
            </w:pPr>
            <w:r w:rsidRPr="000903C8">
              <w:rPr>
                <w:rFonts w:ascii="Times New Roman" w:hAnsi="Times New Roman" w:cs="Times New Roman"/>
              </w:rPr>
              <w:t>9-8</w:t>
            </w:r>
          </w:p>
        </w:tc>
        <w:tc>
          <w:tcPr>
            <w:tcW w:w="6464" w:type="dxa"/>
            <w:gridSpan w:val="2"/>
            <w:tcMar>
              <w:top w:w="72" w:type="dxa"/>
              <w:left w:w="72" w:type="dxa"/>
              <w:bottom w:w="72" w:type="dxa"/>
              <w:right w:w="72" w:type="dxa"/>
            </w:tcMar>
            <w:vAlign w:val="center"/>
          </w:tcPr>
          <w:p w14:paraId="6B2DB0E4" w14:textId="77777777" w:rsidR="00352A52" w:rsidRPr="000903C8" w:rsidRDefault="00352A52" w:rsidP="002A1768">
            <w:pPr>
              <w:rPr>
                <w:rFonts w:ascii="Times New Roman" w:hAnsi="Times New Roman" w:cs="Times New Roman"/>
              </w:rPr>
            </w:pPr>
            <w:r w:rsidRPr="000903C8">
              <w:rPr>
                <w:rFonts w:ascii="Times New Roman" w:hAnsi="Times New Roman" w:cs="Times New Roman"/>
              </w:rPr>
              <w:t>What is the full name of the regularly scheduled mobile food van?</w:t>
            </w:r>
          </w:p>
        </w:tc>
        <w:tc>
          <w:tcPr>
            <w:tcW w:w="2050" w:type="dxa"/>
            <w:tcMar>
              <w:top w:w="72" w:type="dxa"/>
              <w:left w:w="72" w:type="dxa"/>
              <w:bottom w:w="72" w:type="dxa"/>
              <w:right w:w="72" w:type="dxa"/>
            </w:tcMar>
          </w:tcPr>
          <w:p w14:paraId="52E817E2" w14:textId="77777777" w:rsidR="00352A52" w:rsidRPr="000903C8" w:rsidRDefault="00352A52" w:rsidP="002A1768">
            <w:pPr>
              <w:rPr>
                <w:rFonts w:ascii="Times New Roman" w:hAnsi="Times New Roman" w:cs="Times New Roman"/>
              </w:rPr>
            </w:pPr>
            <w:r>
              <w:rPr>
                <w:rFonts w:ascii="Times New Roman" w:hAnsi="Times New Roman" w:cs="Times New Roman"/>
              </w:rPr>
              <w:t>GQ Name 704</w:t>
            </w:r>
          </w:p>
        </w:tc>
      </w:tr>
      <w:tr w:rsidR="00352A52" w:rsidRPr="0002580B" w14:paraId="126C7DDF" w14:textId="77777777" w:rsidTr="002A1768">
        <w:trPr>
          <w:cantSplit/>
          <w:jc w:val="center"/>
        </w:trPr>
        <w:tc>
          <w:tcPr>
            <w:tcW w:w="990" w:type="dxa"/>
            <w:tcMar>
              <w:top w:w="72" w:type="dxa"/>
              <w:left w:w="72" w:type="dxa"/>
              <w:bottom w:w="72" w:type="dxa"/>
              <w:right w:w="72" w:type="dxa"/>
            </w:tcMar>
          </w:tcPr>
          <w:p w14:paraId="05742E9F" w14:textId="77777777" w:rsidR="00352A52" w:rsidRPr="000903C8" w:rsidRDefault="00352A52" w:rsidP="002A1768">
            <w:pPr>
              <w:jc w:val="center"/>
              <w:rPr>
                <w:rFonts w:ascii="Times New Roman" w:hAnsi="Times New Roman" w:cs="Times New Roman"/>
              </w:rPr>
            </w:pPr>
            <w:r w:rsidRPr="000903C8">
              <w:rPr>
                <w:rFonts w:ascii="Times New Roman" w:hAnsi="Times New Roman" w:cs="Times New Roman"/>
              </w:rPr>
              <w:t>9-9</w:t>
            </w:r>
          </w:p>
        </w:tc>
        <w:tc>
          <w:tcPr>
            <w:tcW w:w="6464" w:type="dxa"/>
            <w:gridSpan w:val="2"/>
            <w:tcMar>
              <w:top w:w="72" w:type="dxa"/>
              <w:left w:w="72" w:type="dxa"/>
              <w:bottom w:w="72" w:type="dxa"/>
              <w:right w:w="72" w:type="dxa"/>
            </w:tcMar>
            <w:vAlign w:val="center"/>
          </w:tcPr>
          <w:p w14:paraId="552D4421" w14:textId="77777777" w:rsidR="00352A52" w:rsidRDefault="00352A52" w:rsidP="002A1768">
            <w:pPr>
              <w:rPr>
                <w:rFonts w:ascii="Times New Roman" w:hAnsi="Times New Roman" w:cs="Times New Roman"/>
              </w:rPr>
            </w:pPr>
            <w:r w:rsidRPr="000903C8">
              <w:rPr>
                <w:rFonts w:ascii="Times New Roman" w:hAnsi="Times New Roman" w:cs="Times New Roman"/>
              </w:rPr>
              <w:t xml:space="preserve">Will this </w:t>
            </w:r>
            <w:r>
              <w:rPr>
                <w:rFonts w:ascii="Times New Roman" w:hAnsi="Times New Roman" w:cs="Times New Roman"/>
              </w:rPr>
              <w:t>regularly scheduled mobile food van</w:t>
            </w:r>
            <w:r w:rsidRPr="000903C8">
              <w:rPr>
                <w:rFonts w:ascii="Times New Roman" w:hAnsi="Times New Roman" w:cs="Times New Roman"/>
              </w:rPr>
              <w:t xml:space="preserve"> be open in March or April? </w:t>
            </w:r>
            <w:r>
              <w:rPr>
                <w:rFonts w:ascii="Times New Roman" w:hAnsi="Times New Roman" w:cs="Times New Roman"/>
              </w:rPr>
              <w:t xml:space="preserve"> </w:t>
            </w:r>
          </w:p>
          <w:p w14:paraId="449B92EF" w14:textId="77777777" w:rsidR="00352A52" w:rsidRDefault="00352A52" w:rsidP="002A1768">
            <w:pPr>
              <w:rPr>
                <w:rFonts w:ascii="Times New Roman" w:hAnsi="Times New Roman" w:cs="Times New Roman"/>
              </w:rPr>
            </w:pPr>
          </w:p>
          <w:p w14:paraId="1F60B8B6" w14:textId="77777777" w:rsidR="00352A52" w:rsidRDefault="00352A52" w:rsidP="002A1768">
            <w:pPr>
              <w:rPr>
                <w:rFonts w:ascii="Times New Roman" w:hAnsi="Times New Roman" w:cs="Times New Roman"/>
                <w:i/>
                <w:color w:val="0000FF"/>
              </w:rPr>
            </w:pPr>
            <w:r w:rsidRPr="009D01DB">
              <w:rPr>
                <w:rFonts w:ascii="Times New Roman" w:hAnsi="Times New Roman" w:cs="Times New Roman"/>
                <w:i/>
                <w:color w:val="0000FF"/>
              </w:rPr>
              <w:t>If Yes, go to 9-10</w:t>
            </w:r>
          </w:p>
          <w:p w14:paraId="5C9AE872" w14:textId="77777777" w:rsidR="00352A52" w:rsidRPr="000903C8" w:rsidRDefault="00352A52" w:rsidP="002A1768">
            <w:pPr>
              <w:rPr>
                <w:rFonts w:ascii="Times New Roman" w:hAnsi="Times New Roman" w:cs="Times New Roman"/>
              </w:rPr>
            </w:pPr>
            <w:r w:rsidRPr="009D01DB">
              <w:rPr>
                <w:rFonts w:ascii="Times New Roman" w:hAnsi="Times New Roman" w:cs="Times New Roman"/>
                <w:i/>
                <w:color w:val="0000FF"/>
              </w:rPr>
              <w:t xml:space="preserve">If No, </w:t>
            </w:r>
            <w:r>
              <w:rPr>
                <w:rFonts w:ascii="Times New Roman" w:hAnsi="Times New Roman" w:cs="Times New Roman"/>
                <w:i/>
                <w:color w:val="0000FF"/>
              </w:rPr>
              <w:t xml:space="preserve">go </w:t>
            </w:r>
            <w:r w:rsidRPr="009D01DB">
              <w:rPr>
                <w:rFonts w:ascii="Times New Roman" w:hAnsi="Times New Roman" w:cs="Times New Roman"/>
                <w:i/>
                <w:color w:val="0000FF"/>
              </w:rPr>
              <w:t>to 9-11</w:t>
            </w:r>
          </w:p>
        </w:tc>
        <w:tc>
          <w:tcPr>
            <w:tcW w:w="2050" w:type="dxa"/>
            <w:tcMar>
              <w:top w:w="72" w:type="dxa"/>
              <w:left w:w="72" w:type="dxa"/>
              <w:bottom w:w="72" w:type="dxa"/>
              <w:right w:w="72" w:type="dxa"/>
            </w:tcMar>
          </w:tcPr>
          <w:p w14:paraId="3DD43E72" w14:textId="77777777" w:rsidR="00352A52" w:rsidRPr="000903C8" w:rsidRDefault="00352A52" w:rsidP="002A1768">
            <w:pPr>
              <w:rPr>
                <w:rFonts w:ascii="Times New Roman" w:hAnsi="Times New Roman" w:cs="Times New Roman"/>
              </w:rPr>
            </w:pPr>
            <w:r>
              <w:rPr>
                <w:rFonts w:ascii="Times New Roman" w:hAnsi="Times New Roman" w:cs="Times New Roman"/>
              </w:rPr>
              <w:t xml:space="preserve">Data </w:t>
            </w:r>
            <w:r w:rsidRPr="00B179F8">
              <w:rPr>
                <w:rFonts w:ascii="Times New Roman" w:hAnsi="Times New Roman" w:cs="Times New Roman"/>
              </w:rPr>
              <w:t>pass to GQ Operation</w:t>
            </w:r>
            <w:r>
              <w:rPr>
                <w:rFonts w:ascii="Times New Roman" w:hAnsi="Times New Roman" w:cs="Times New Roman"/>
              </w:rPr>
              <w:t xml:space="preserve"> for 704</w:t>
            </w:r>
          </w:p>
        </w:tc>
      </w:tr>
      <w:tr w:rsidR="00352A52" w:rsidRPr="0002580B" w14:paraId="28EDEF33" w14:textId="77777777" w:rsidTr="002A1768">
        <w:trPr>
          <w:cantSplit/>
          <w:jc w:val="center"/>
        </w:trPr>
        <w:tc>
          <w:tcPr>
            <w:tcW w:w="990" w:type="dxa"/>
            <w:tcMar>
              <w:top w:w="72" w:type="dxa"/>
              <w:left w:w="72" w:type="dxa"/>
              <w:bottom w:w="72" w:type="dxa"/>
              <w:right w:w="72" w:type="dxa"/>
            </w:tcMar>
          </w:tcPr>
          <w:p w14:paraId="6725A169" w14:textId="77777777" w:rsidR="00352A52" w:rsidRPr="000903C8" w:rsidRDefault="00352A52" w:rsidP="002A1768">
            <w:pPr>
              <w:jc w:val="center"/>
              <w:rPr>
                <w:rFonts w:ascii="Times New Roman" w:hAnsi="Times New Roman" w:cs="Times New Roman"/>
              </w:rPr>
            </w:pPr>
            <w:r w:rsidRPr="000903C8">
              <w:rPr>
                <w:rFonts w:ascii="Times New Roman" w:hAnsi="Times New Roman" w:cs="Times New Roman"/>
              </w:rPr>
              <w:t>9-10</w:t>
            </w:r>
          </w:p>
        </w:tc>
        <w:tc>
          <w:tcPr>
            <w:tcW w:w="6464" w:type="dxa"/>
            <w:gridSpan w:val="2"/>
            <w:tcMar>
              <w:top w:w="72" w:type="dxa"/>
              <w:left w:w="72" w:type="dxa"/>
              <w:bottom w:w="72" w:type="dxa"/>
              <w:right w:w="72" w:type="dxa"/>
            </w:tcMar>
            <w:vAlign w:val="center"/>
          </w:tcPr>
          <w:p w14:paraId="29AE2B56" w14:textId="77777777" w:rsidR="00352A52" w:rsidRPr="000903C8" w:rsidRDefault="00352A52" w:rsidP="002A1768">
            <w:pPr>
              <w:rPr>
                <w:rFonts w:ascii="Times New Roman" w:hAnsi="Times New Roman" w:cs="Times New Roman"/>
              </w:rPr>
            </w:pPr>
            <w:r w:rsidRPr="000903C8">
              <w:rPr>
                <w:rFonts w:ascii="Times New Roman" w:hAnsi="Times New Roman" w:cs="Times New Roman"/>
              </w:rPr>
              <w:t>What is the maximum number of people you can serve from this regularly scheduled mobile food van?</w:t>
            </w:r>
          </w:p>
        </w:tc>
        <w:tc>
          <w:tcPr>
            <w:tcW w:w="2050" w:type="dxa"/>
            <w:tcMar>
              <w:top w:w="72" w:type="dxa"/>
              <w:left w:w="72" w:type="dxa"/>
              <w:bottom w:w="72" w:type="dxa"/>
              <w:right w:w="72" w:type="dxa"/>
            </w:tcMar>
          </w:tcPr>
          <w:p w14:paraId="19C15531" w14:textId="77777777" w:rsidR="00352A52" w:rsidRPr="000903C8" w:rsidRDefault="00352A52" w:rsidP="002A1768">
            <w:pPr>
              <w:rPr>
                <w:rFonts w:ascii="Times New Roman" w:hAnsi="Times New Roman" w:cs="Times New Roman"/>
              </w:rPr>
            </w:pPr>
            <w:r>
              <w:rPr>
                <w:rFonts w:ascii="Times New Roman" w:hAnsi="Times New Roman" w:cs="Times New Roman"/>
              </w:rPr>
              <w:t>Max Pop 704</w:t>
            </w:r>
          </w:p>
        </w:tc>
      </w:tr>
      <w:tr w:rsidR="00352A52" w:rsidRPr="0002580B" w14:paraId="1B83950E" w14:textId="77777777" w:rsidTr="002A1768">
        <w:trPr>
          <w:cantSplit/>
          <w:jc w:val="center"/>
        </w:trPr>
        <w:tc>
          <w:tcPr>
            <w:tcW w:w="990" w:type="dxa"/>
            <w:tcMar>
              <w:top w:w="72" w:type="dxa"/>
              <w:left w:w="72" w:type="dxa"/>
              <w:bottom w:w="72" w:type="dxa"/>
              <w:right w:w="72" w:type="dxa"/>
            </w:tcMar>
          </w:tcPr>
          <w:p w14:paraId="4AFE4C6C" w14:textId="77777777" w:rsidR="00352A52" w:rsidRPr="000903C8" w:rsidRDefault="00352A52" w:rsidP="002A1768">
            <w:pPr>
              <w:jc w:val="center"/>
              <w:rPr>
                <w:rFonts w:ascii="Times New Roman" w:hAnsi="Times New Roman" w:cs="Times New Roman"/>
              </w:rPr>
            </w:pPr>
            <w:r w:rsidRPr="000903C8">
              <w:rPr>
                <w:rFonts w:ascii="Times New Roman" w:hAnsi="Times New Roman" w:cs="Times New Roman"/>
              </w:rPr>
              <w:t>9-11</w:t>
            </w:r>
          </w:p>
        </w:tc>
        <w:tc>
          <w:tcPr>
            <w:tcW w:w="6464" w:type="dxa"/>
            <w:gridSpan w:val="2"/>
            <w:tcMar>
              <w:top w:w="72" w:type="dxa"/>
              <w:left w:w="72" w:type="dxa"/>
              <w:bottom w:w="72" w:type="dxa"/>
              <w:right w:w="72" w:type="dxa"/>
            </w:tcMar>
            <w:vAlign w:val="center"/>
          </w:tcPr>
          <w:p w14:paraId="18C69D5C" w14:textId="77777777" w:rsidR="00352A52" w:rsidRPr="000903C8" w:rsidRDefault="00352A52" w:rsidP="002A1768">
            <w:pPr>
              <w:rPr>
                <w:rFonts w:ascii="Times New Roman" w:hAnsi="Times New Roman" w:cs="Times New Roman"/>
              </w:rPr>
            </w:pPr>
            <w:r w:rsidRPr="000903C8">
              <w:rPr>
                <w:rFonts w:ascii="Times New Roman" w:hAnsi="Times New Roman" w:cs="Times New Roman"/>
              </w:rPr>
              <w:t>This ends our interview. Thank you very much for answering these questions.</w:t>
            </w:r>
          </w:p>
        </w:tc>
        <w:tc>
          <w:tcPr>
            <w:tcW w:w="2050" w:type="dxa"/>
            <w:tcMar>
              <w:top w:w="72" w:type="dxa"/>
              <w:left w:w="72" w:type="dxa"/>
              <w:bottom w:w="72" w:type="dxa"/>
              <w:right w:w="72" w:type="dxa"/>
            </w:tcMar>
            <w:vAlign w:val="center"/>
          </w:tcPr>
          <w:p w14:paraId="168F88E6" w14:textId="77777777" w:rsidR="00352A52" w:rsidRPr="000903C8" w:rsidRDefault="00352A52" w:rsidP="002A1768">
            <w:pPr>
              <w:rPr>
                <w:rFonts w:ascii="Times New Roman" w:hAnsi="Times New Roman" w:cs="Times New Roman"/>
              </w:rPr>
            </w:pPr>
          </w:p>
        </w:tc>
      </w:tr>
    </w:tbl>
    <w:p w14:paraId="21FA0817" w14:textId="77777777" w:rsidR="00352A52" w:rsidRDefault="00352A52" w:rsidP="00352A52">
      <w:r>
        <w:br w:type="page"/>
      </w:r>
    </w:p>
    <w:tbl>
      <w:tblPr>
        <w:tblStyle w:val="TableGrid"/>
        <w:tblW w:w="0" w:type="auto"/>
        <w:jc w:val="center"/>
        <w:tblLook w:val="04A0" w:firstRow="1" w:lastRow="0" w:firstColumn="1" w:lastColumn="0" w:noHBand="0" w:noVBand="1"/>
      </w:tblPr>
      <w:tblGrid>
        <w:gridCol w:w="1001"/>
        <w:gridCol w:w="1604"/>
        <w:gridCol w:w="4632"/>
        <w:gridCol w:w="2113"/>
      </w:tblGrid>
      <w:tr w:rsidR="00352A52" w:rsidRPr="0002580B" w14:paraId="5EDE4731" w14:textId="77777777" w:rsidTr="002A1768">
        <w:trPr>
          <w:jc w:val="center"/>
        </w:trPr>
        <w:tc>
          <w:tcPr>
            <w:tcW w:w="2637" w:type="dxa"/>
            <w:gridSpan w:val="2"/>
            <w:shd w:val="clear" w:color="auto" w:fill="DDD9C3" w:themeFill="background2" w:themeFillShade="E6"/>
            <w:tcMar>
              <w:top w:w="72" w:type="dxa"/>
              <w:left w:w="72" w:type="dxa"/>
              <w:bottom w:w="72" w:type="dxa"/>
              <w:right w:w="72" w:type="dxa"/>
            </w:tcMar>
          </w:tcPr>
          <w:p w14:paraId="10151135" w14:textId="77777777" w:rsidR="00352A52" w:rsidRPr="002F4DD5" w:rsidRDefault="00352A52" w:rsidP="002A1768">
            <w:pPr>
              <w:jc w:val="center"/>
              <w:rPr>
                <w:rFonts w:ascii="Times New Roman" w:hAnsi="Times New Roman" w:cs="Times New Roman"/>
                <w:b/>
                <w:sz w:val="24"/>
              </w:rPr>
            </w:pPr>
            <w:r>
              <w:rPr>
                <w:rFonts w:ascii="Times New Roman" w:hAnsi="Times New Roman" w:cs="Times New Roman"/>
                <w:b/>
                <w:i/>
                <w:spacing w:val="-2"/>
                <w:w w:val="115"/>
                <w:sz w:val="36"/>
                <w:szCs w:val="36"/>
              </w:rPr>
              <w:lastRenderedPageBreak/>
              <w:br w:type="page"/>
            </w:r>
            <w:r w:rsidRPr="002F4DD5">
              <w:rPr>
                <w:rFonts w:ascii="Times New Roman" w:hAnsi="Times New Roman" w:cs="Times New Roman"/>
                <w:b/>
                <w:sz w:val="24"/>
              </w:rPr>
              <w:t>GQ Category 10</w:t>
            </w:r>
          </w:p>
        </w:tc>
        <w:tc>
          <w:tcPr>
            <w:tcW w:w="6867" w:type="dxa"/>
            <w:gridSpan w:val="2"/>
            <w:shd w:val="clear" w:color="auto" w:fill="DDD9C3" w:themeFill="background2" w:themeFillShade="E6"/>
            <w:tcMar>
              <w:top w:w="72" w:type="dxa"/>
              <w:left w:w="72" w:type="dxa"/>
              <w:bottom w:w="72" w:type="dxa"/>
              <w:right w:w="72" w:type="dxa"/>
            </w:tcMar>
          </w:tcPr>
          <w:p w14:paraId="1341D03C" w14:textId="77777777" w:rsidR="00352A52" w:rsidRPr="002F4DD5" w:rsidRDefault="00352A52" w:rsidP="002A1768">
            <w:pPr>
              <w:jc w:val="center"/>
              <w:rPr>
                <w:rFonts w:ascii="Times New Roman" w:hAnsi="Times New Roman" w:cs="Times New Roman"/>
                <w:b/>
                <w:sz w:val="24"/>
              </w:rPr>
            </w:pPr>
            <w:r w:rsidRPr="002F4DD5">
              <w:rPr>
                <w:rFonts w:ascii="Times New Roman" w:hAnsi="Times New Roman" w:cs="Times New Roman"/>
                <w:b/>
                <w:sz w:val="24"/>
              </w:rPr>
              <w:t>SOUP KITCHEN</w:t>
            </w:r>
          </w:p>
        </w:tc>
      </w:tr>
      <w:tr w:rsidR="00352A52" w:rsidRPr="008A75DE" w14:paraId="676D38FF" w14:textId="77777777" w:rsidTr="002A1768">
        <w:trPr>
          <w:jc w:val="center"/>
        </w:trPr>
        <w:tc>
          <w:tcPr>
            <w:tcW w:w="1006" w:type="dxa"/>
            <w:shd w:val="clear" w:color="auto" w:fill="F2F2F2" w:themeFill="background1" w:themeFillShade="F2"/>
            <w:tcMar>
              <w:top w:w="72" w:type="dxa"/>
              <w:left w:w="72" w:type="dxa"/>
              <w:bottom w:w="72" w:type="dxa"/>
              <w:right w:w="72" w:type="dxa"/>
            </w:tcMar>
          </w:tcPr>
          <w:p w14:paraId="105E01E3" w14:textId="77777777" w:rsidR="00352A52" w:rsidRPr="008A75DE" w:rsidRDefault="00352A52" w:rsidP="002A1768">
            <w:pPr>
              <w:jc w:val="center"/>
              <w:rPr>
                <w:rFonts w:ascii="Times New Roman" w:hAnsi="Times New Roman" w:cs="Times New Roman"/>
                <w:b/>
              </w:rPr>
            </w:pPr>
            <w:r w:rsidRPr="008A75DE">
              <w:rPr>
                <w:rFonts w:ascii="Times New Roman" w:hAnsi="Times New Roman" w:cs="Times New Roman"/>
                <w:b/>
              </w:rPr>
              <w:t>#</w:t>
            </w:r>
          </w:p>
        </w:tc>
        <w:tc>
          <w:tcPr>
            <w:tcW w:w="6360" w:type="dxa"/>
            <w:gridSpan w:val="2"/>
            <w:shd w:val="clear" w:color="auto" w:fill="F2F2F2" w:themeFill="background1" w:themeFillShade="F2"/>
            <w:tcMar>
              <w:top w:w="72" w:type="dxa"/>
              <w:left w:w="72" w:type="dxa"/>
              <w:bottom w:w="72" w:type="dxa"/>
              <w:right w:w="72" w:type="dxa"/>
            </w:tcMar>
          </w:tcPr>
          <w:p w14:paraId="017B2834" w14:textId="77777777" w:rsidR="00352A52" w:rsidRPr="008A75DE" w:rsidRDefault="00352A52" w:rsidP="002A1768">
            <w:pPr>
              <w:jc w:val="center"/>
              <w:rPr>
                <w:rFonts w:ascii="Times New Roman" w:hAnsi="Times New Roman" w:cs="Times New Roman"/>
                <w:b/>
              </w:rPr>
            </w:pPr>
            <w:r w:rsidRPr="008A75DE">
              <w:rPr>
                <w:rFonts w:ascii="Times New Roman" w:hAnsi="Times New Roman" w:cs="Times New Roman"/>
                <w:b/>
              </w:rPr>
              <w:t>Question</w:t>
            </w:r>
          </w:p>
        </w:tc>
        <w:tc>
          <w:tcPr>
            <w:tcW w:w="2138" w:type="dxa"/>
            <w:shd w:val="clear" w:color="auto" w:fill="F2F2F2" w:themeFill="background1" w:themeFillShade="F2"/>
            <w:tcMar>
              <w:top w:w="72" w:type="dxa"/>
              <w:left w:w="72" w:type="dxa"/>
              <w:bottom w:w="72" w:type="dxa"/>
              <w:right w:w="72" w:type="dxa"/>
            </w:tcMar>
          </w:tcPr>
          <w:p w14:paraId="6CC1F1FC" w14:textId="77777777" w:rsidR="00352A52" w:rsidRPr="008A75DE" w:rsidRDefault="00352A52" w:rsidP="002A1768">
            <w:pPr>
              <w:jc w:val="center"/>
              <w:rPr>
                <w:rFonts w:ascii="Times New Roman" w:hAnsi="Times New Roman" w:cs="Times New Roman"/>
                <w:b/>
              </w:rPr>
            </w:pPr>
            <w:r w:rsidRPr="008A75DE">
              <w:rPr>
                <w:rFonts w:ascii="Times New Roman" w:hAnsi="Times New Roman" w:cs="Times New Roman"/>
                <w:b/>
              </w:rPr>
              <w:t>Remark</w:t>
            </w:r>
          </w:p>
        </w:tc>
      </w:tr>
      <w:tr w:rsidR="00352A52" w:rsidRPr="0002580B" w14:paraId="1F66CC97" w14:textId="77777777" w:rsidTr="002A1768">
        <w:trPr>
          <w:jc w:val="center"/>
        </w:trPr>
        <w:tc>
          <w:tcPr>
            <w:tcW w:w="1006" w:type="dxa"/>
            <w:tcMar>
              <w:top w:w="72" w:type="dxa"/>
              <w:left w:w="72" w:type="dxa"/>
              <w:bottom w:w="72" w:type="dxa"/>
              <w:right w:w="72" w:type="dxa"/>
            </w:tcMar>
          </w:tcPr>
          <w:p w14:paraId="64307BF5" w14:textId="77777777" w:rsidR="00352A52" w:rsidRPr="00F62CD4" w:rsidRDefault="00352A52" w:rsidP="002A1768">
            <w:pPr>
              <w:jc w:val="center"/>
              <w:rPr>
                <w:rFonts w:ascii="Times New Roman" w:hAnsi="Times New Roman" w:cs="Times New Roman"/>
              </w:rPr>
            </w:pPr>
            <w:r w:rsidRPr="00F62CD4">
              <w:rPr>
                <w:rFonts w:ascii="Times New Roman" w:hAnsi="Times New Roman" w:cs="Times New Roman"/>
              </w:rPr>
              <w:t>10-1</w:t>
            </w:r>
          </w:p>
        </w:tc>
        <w:tc>
          <w:tcPr>
            <w:tcW w:w="6360" w:type="dxa"/>
            <w:gridSpan w:val="2"/>
            <w:tcMar>
              <w:top w:w="72" w:type="dxa"/>
              <w:left w:w="72" w:type="dxa"/>
              <w:bottom w:w="72" w:type="dxa"/>
              <w:right w:w="72" w:type="dxa"/>
            </w:tcMar>
          </w:tcPr>
          <w:p w14:paraId="3310405E" w14:textId="77777777" w:rsidR="00352A52" w:rsidRDefault="00352A52" w:rsidP="002A1768">
            <w:pPr>
              <w:rPr>
                <w:rFonts w:ascii="Times New Roman" w:hAnsi="Times New Roman" w:cs="Times New Roman"/>
              </w:rPr>
            </w:pPr>
            <w:r w:rsidRPr="00C94D31">
              <w:rPr>
                <w:rFonts w:ascii="Times New Roman" w:hAnsi="Times New Roman" w:cs="Times New Roman"/>
              </w:rPr>
              <w:t xml:space="preserve">Will this Soup Kitchen be open in March or April?  </w:t>
            </w:r>
          </w:p>
          <w:p w14:paraId="1182323D" w14:textId="77777777" w:rsidR="00352A52" w:rsidRPr="00C94D31" w:rsidRDefault="00352A52" w:rsidP="002A1768">
            <w:pPr>
              <w:rPr>
                <w:rFonts w:ascii="Times New Roman" w:hAnsi="Times New Roman" w:cs="Times New Roman"/>
              </w:rPr>
            </w:pPr>
          </w:p>
          <w:p w14:paraId="4ACE0AB4" w14:textId="77777777" w:rsidR="00352A52" w:rsidRPr="00C94D31" w:rsidRDefault="00352A52" w:rsidP="002A1768">
            <w:pPr>
              <w:rPr>
                <w:rFonts w:ascii="Times New Roman" w:hAnsi="Times New Roman" w:cs="Times New Roman"/>
                <w:i/>
                <w:color w:val="0000FF"/>
              </w:rPr>
            </w:pPr>
            <w:r w:rsidRPr="00C94D31">
              <w:rPr>
                <w:rFonts w:ascii="Times New Roman" w:hAnsi="Times New Roman" w:cs="Times New Roman"/>
                <w:i/>
                <w:color w:val="0000FF"/>
              </w:rPr>
              <w:t>If Yes, go to 10-2</w:t>
            </w:r>
          </w:p>
          <w:p w14:paraId="5D7D6C3D" w14:textId="77777777" w:rsidR="00352A52" w:rsidRPr="00C94D31" w:rsidRDefault="00352A52" w:rsidP="002A1768">
            <w:pPr>
              <w:rPr>
                <w:rFonts w:ascii="Times New Roman" w:hAnsi="Times New Roman" w:cs="Times New Roman"/>
              </w:rPr>
            </w:pPr>
            <w:r w:rsidRPr="00C94D31">
              <w:rPr>
                <w:rFonts w:ascii="Times New Roman" w:hAnsi="Times New Roman" w:cs="Times New Roman"/>
                <w:i/>
                <w:color w:val="0000FF"/>
              </w:rPr>
              <w:t xml:space="preserve">If No, </w:t>
            </w:r>
            <w:r>
              <w:rPr>
                <w:rFonts w:ascii="Times New Roman" w:hAnsi="Times New Roman" w:cs="Times New Roman"/>
                <w:i/>
                <w:color w:val="0000FF"/>
              </w:rPr>
              <w:t>go</w:t>
            </w:r>
            <w:r w:rsidRPr="00C94D31">
              <w:rPr>
                <w:rFonts w:ascii="Times New Roman" w:hAnsi="Times New Roman" w:cs="Times New Roman"/>
                <w:i/>
                <w:color w:val="0000FF"/>
              </w:rPr>
              <w:t xml:space="preserve"> to 10-3</w:t>
            </w:r>
          </w:p>
        </w:tc>
        <w:tc>
          <w:tcPr>
            <w:tcW w:w="2138" w:type="dxa"/>
            <w:tcMar>
              <w:top w:w="72" w:type="dxa"/>
              <w:left w:w="72" w:type="dxa"/>
              <w:bottom w:w="72" w:type="dxa"/>
              <w:right w:w="72" w:type="dxa"/>
            </w:tcMar>
          </w:tcPr>
          <w:p w14:paraId="2FAE39A0" w14:textId="77777777" w:rsidR="00352A52" w:rsidRDefault="00352A52" w:rsidP="002A1768">
            <w:pPr>
              <w:rPr>
                <w:rFonts w:ascii="Times New Roman" w:hAnsi="Times New Roman" w:cs="Times New Roman"/>
              </w:rPr>
            </w:pPr>
            <w:r>
              <w:rPr>
                <w:rFonts w:ascii="Times New Roman" w:hAnsi="Times New Roman" w:cs="Times New Roman"/>
              </w:rPr>
              <w:t xml:space="preserve">Data </w:t>
            </w:r>
            <w:r w:rsidRPr="00B179F8">
              <w:rPr>
                <w:rFonts w:ascii="Times New Roman" w:hAnsi="Times New Roman" w:cs="Times New Roman"/>
              </w:rPr>
              <w:t>pass to GQ Operation</w:t>
            </w:r>
            <w:r>
              <w:rPr>
                <w:rFonts w:ascii="Times New Roman" w:hAnsi="Times New Roman" w:cs="Times New Roman"/>
              </w:rPr>
              <w:t xml:space="preserve"> </w:t>
            </w:r>
          </w:p>
          <w:p w14:paraId="49E58451" w14:textId="77777777" w:rsidR="00352A52" w:rsidRDefault="00352A52" w:rsidP="002A1768">
            <w:pPr>
              <w:rPr>
                <w:rFonts w:ascii="Times New Roman" w:hAnsi="Times New Roman" w:cs="Times New Roman"/>
              </w:rPr>
            </w:pPr>
          </w:p>
          <w:p w14:paraId="0512056D" w14:textId="77777777" w:rsidR="00352A52" w:rsidRPr="00FC7D47" w:rsidRDefault="00352A52" w:rsidP="002A1768">
            <w:pPr>
              <w:rPr>
                <w:rFonts w:ascii="Times New Roman" w:hAnsi="Times New Roman" w:cs="Times New Roman"/>
              </w:rPr>
            </w:pPr>
            <w:r>
              <w:rPr>
                <w:rFonts w:ascii="Times New Roman" w:hAnsi="Times New Roman" w:cs="Times New Roman"/>
              </w:rPr>
              <w:t>If Yes, GQ Type 702</w:t>
            </w:r>
          </w:p>
        </w:tc>
      </w:tr>
      <w:tr w:rsidR="00352A52" w:rsidRPr="0002580B" w14:paraId="0FD28ECB" w14:textId="77777777" w:rsidTr="002A1768">
        <w:trPr>
          <w:jc w:val="center"/>
        </w:trPr>
        <w:tc>
          <w:tcPr>
            <w:tcW w:w="1006" w:type="dxa"/>
            <w:tcMar>
              <w:top w:w="72" w:type="dxa"/>
              <w:left w:w="72" w:type="dxa"/>
              <w:bottom w:w="72" w:type="dxa"/>
              <w:right w:w="72" w:type="dxa"/>
            </w:tcMar>
          </w:tcPr>
          <w:p w14:paraId="45C373DA" w14:textId="77777777" w:rsidR="00352A52" w:rsidRPr="00F62CD4" w:rsidRDefault="00352A52" w:rsidP="002A1768">
            <w:pPr>
              <w:jc w:val="center"/>
              <w:rPr>
                <w:rFonts w:ascii="Times New Roman" w:hAnsi="Times New Roman" w:cs="Times New Roman"/>
              </w:rPr>
            </w:pPr>
            <w:r w:rsidRPr="00F62CD4">
              <w:rPr>
                <w:rFonts w:ascii="Times New Roman" w:hAnsi="Times New Roman" w:cs="Times New Roman"/>
              </w:rPr>
              <w:t>10-2</w:t>
            </w:r>
          </w:p>
        </w:tc>
        <w:tc>
          <w:tcPr>
            <w:tcW w:w="6360" w:type="dxa"/>
            <w:gridSpan w:val="2"/>
            <w:tcMar>
              <w:top w:w="72" w:type="dxa"/>
              <w:left w:w="72" w:type="dxa"/>
              <w:bottom w:w="72" w:type="dxa"/>
              <w:right w:w="72" w:type="dxa"/>
            </w:tcMar>
          </w:tcPr>
          <w:p w14:paraId="76405878" w14:textId="77777777" w:rsidR="00352A52" w:rsidRPr="0002580B" w:rsidRDefault="00352A52" w:rsidP="002A1768">
            <w:pPr>
              <w:rPr>
                <w:i/>
              </w:rPr>
            </w:pPr>
            <w:r w:rsidRPr="00C94D31">
              <w:rPr>
                <w:rFonts w:ascii="Times New Roman" w:hAnsi="Times New Roman" w:cs="Times New Roman"/>
              </w:rPr>
              <w:t>What is the maximum number of people who can be served a meal at this soup kitchen?</w:t>
            </w:r>
          </w:p>
        </w:tc>
        <w:tc>
          <w:tcPr>
            <w:tcW w:w="2138" w:type="dxa"/>
            <w:tcMar>
              <w:top w:w="72" w:type="dxa"/>
              <w:left w:w="72" w:type="dxa"/>
              <w:bottom w:w="72" w:type="dxa"/>
              <w:right w:w="72" w:type="dxa"/>
            </w:tcMar>
          </w:tcPr>
          <w:p w14:paraId="1D8EF17A" w14:textId="77777777" w:rsidR="00352A52" w:rsidRPr="00322FDA" w:rsidRDefault="00352A52" w:rsidP="002A1768">
            <w:pPr>
              <w:rPr>
                <w:rFonts w:ascii="Times New Roman" w:hAnsi="Times New Roman" w:cs="Times New Roman"/>
              </w:rPr>
            </w:pPr>
            <w:r>
              <w:rPr>
                <w:rFonts w:ascii="Times New Roman" w:hAnsi="Times New Roman" w:cs="Times New Roman"/>
              </w:rPr>
              <w:t>Max Pop 702</w:t>
            </w:r>
          </w:p>
        </w:tc>
      </w:tr>
      <w:tr w:rsidR="00352A52" w:rsidRPr="0002580B" w14:paraId="139BADC1" w14:textId="77777777" w:rsidTr="002A1768">
        <w:trPr>
          <w:jc w:val="center"/>
        </w:trPr>
        <w:tc>
          <w:tcPr>
            <w:tcW w:w="1006" w:type="dxa"/>
            <w:tcMar>
              <w:top w:w="72" w:type="dxa"/>
              <w:left w:w="72" w:type="dxa"/>
              <w:bottom w:w="72" w:type="dxa"/>
              <w:right w:w="72" w:type="dxa"/>
            </w:tcMar>
          </w:tcPr>
          <w:p w14:paraId="1BBCC170" w14:textId="77777777" w:rsidR="00352A52" w:rsidRPr="00F62CD4" w:rsidRDefault="00352A52" w:rsidP="002A1768">
            <w:pPr>
              <w:jc w:val="center"/>
              <w:rPr>
                <w:rFonts w:ascii="Times New Roman" w:hAnsi="Times New Roman" w:cs="Times New Roman"/>
              </w:rPr>
            </w:pPr>
            <w:r w:rsidRPr="00F62CD4">
              <w:rPr>
                <w:rFonts w:ascii="Times New Roman" w:hAnsi="Times New Roman" w:cs="Times New Roman"/>
              </w:rPr>
              <w:t>10-3</w:t>
            </w:r>
          </w:p>
        </w:tc>
        <w:tc>
          <w:tcPr>
            <w:tcW w:w="6360" w:type="dxa"/>
            <w:gridSpan w:val="2"/>
            <w:tcMar>
              <w:top w:w="72" w:type="dxa"/>
              <w:left w:w="72" w:type="dxa"/>
              <w:bottom w:w="72" w:type="dxa"/>
              <w:right w:w="72" w:type="dxa"/>
            </w:tcMar>
          </w:tcPr>
          <w:p w14:paraId="3355A84D" w14:textId="77777777" w:rsidR="00352A52" w:rsidRDefault="00352A52" w:rsidP="002A1768">
            <w:pPr>
              <w:rPr>
                <w:rFonts w:ascii="Times New Roman" w:hAnsi="Times New Roman" w:cs="Times New Roman"/>
              </w:rPr>
            </w:pPr>
            <w:r w:rsidRPr="00C94D31">
              <w:rPr>
                <w:rFonts w:ascii="Times New Roman" w:hAnsi="Times New Roman" w:cs="Times New Roman"/>
              </w:rPr>
              <w:t>Do you also operate a regularly scheduled mobile food van</w:t>
            </w:r>
            <w:r w:rsidRPr="000903C8">
              <w:rPr>
                <w:rFonts w:ascii="Times New Roman" w:hAnsi="Times New Roman" w:cs="Times New Roman"/>
              </w:rPr>
              <w:t>?</w:t>
            </w:r>
            <w:r w:rsidRPr="00C94D31">
              <w:rPr>
                <w:rFonts w:ascii="Times New Roman" w:hAnsi="Times New Roman" w:cs="Times New Roman"/>
              </w:rPr>
              <w:t xml:space="preserve"> </w:t>
            </w:r>
          </w:p>
          <w:p w14:paraId="782657CD" w14:textId="77777777" w:rsidR="00352A52" w:rsidRDefault="00352A52" w:rsidP="002A1768">
            <w:pPr>
              <w:rPr>
                <w:rFonts w:ascii="Times New Roman" w:hAnsi="Times New Roman" w:cs="Times New Roman"/>
              </w:rPr>
            </w:pPr>
          </w:p>
          <w:p w14:paraId="72035EC3" w14:textId="77777777" w:rsidR="00352A52" w:rsidRPr="00C94D31" w:rsidRDefault="00352A52" w:rsidP="002A1768">
            <w:pPr>
              <w:rPr>
                <w:rFonts w:ascii="Times New Roman" w:hAnsi="Times New Roman" w:cs="Times New Roman"/>
                <w:i/>
                <w:color w:val="0000FF"/>
              </w:rPr>
            </w:pPr>
            <w:r w:rsidRPr="00C94D31">
              <w:rPr>
                <w:rFonts w:ascii="Times New Roman" w:hAnsi="Times New Roman" w:cs="Times New Roman"/>
                <w:i/>
                <w:color w:val="0000FF"/>
              </w:rPr>
              <w:t>If Yes, go to 10-</w:t>
            </w:r>
            <w:r>
              <w:rPr>
                <w:rFonts w:ascii="Times New Roman" w:hAnsi="Times New Roman" w:cs="Times New Roman"/>
                <w:i/>
                <w:color w:val="0000FF"/>
              </w:rPr>
              <w:t>4</w:t>
            </w:r>
          </w:p>
          <w:p w14:paraId="06575275" w14:textId="77777777" w:rsidR="00352A52" w:rsidRPr="00C94D31" w:rsidRDefault="00352A52" w:rsidP="002A1768">
            <w:pPr>
              <w:rPr>
                <w:rFonts w:ascii="Times New Roman" w:hAnsi="Times New Roman" w:cs="Times New Roman"/>
              </w:rPr>
            </w:pPr>
            <w:r w:rsidRPr="00C94D31">
              <w:rPr>
                <w:rFonts w:ascii="Times New Roman" w:hAnsi="Times New Roman" w:cs="Times New Roman"/>
                <w:i/>
                <w:color w:val="0000FF"/>
              </w:rPr>
              <w:t xml:space="preserve">If No, </w:t>
            </w:r>
            <w:r>
              <w:rPr>
                <w:rFonts w:ascii="Times New Roman" w:hAnsi="Times New Roman" w:cs="Times New Roman"/>
                <w:i/>
                <w:color w:val="0000FF"/>
              </w:rPr>
              <w:t xml:space="preserve">go </w:t>
            </w:r>
            <w:r w:rsidRPr="00C94D31">
              <w:rPr>
                <w:rFonts w:ascii="Times New Roman" w:hAnsi="Times New Roman" w:cs="Times New Roman"/>
                <w:i/>
                <w:color w:val="0000FF"/>
              </w:rPr>
              <w:t>to 10-</w:t>
            </w:r>
            <w:r>
              <w:rPr>
                <w:rFonts w:ascii="Times New Roman" w:hAnsi="Times New Roman" w:cs="Times New Roman"/>
                <w:i/>
                <w:color w:val="0000FF"/>
              </w:rPr>
              <w:t>7</w:t>
            </w:r>
          </w:p>
        </w:tc>
        <w:tc>
          <w:tcPr>
            <w:tcW w:w="2138" w:type="dxa"/>
            <w:tcMar>
              <w:top w:w="72" w:type="dxa"/>
              <w:left w:w="72" w:type="dxa"/>
              <w:bottom w:w="72" w:type="dxa"/>
              <w:right w:w="72" w:type="dxa"/>
            </w:tcMar>
          </w:tcPr>
          <w:p w14:paraId="5F031078" w14:textId="77777777" w:rsidR="00352A52" w:rsidRPr="00322FDA" w:rsidRDefault="00352A52" w:rsidP="002A1768">
            <w:pPr>
              <w:rPr>
                <w:rFonts w:ascii="Times New Roman" w:hAnsi="Times New Roman" w:cs="Times New Roman"/>
              </w:rPr>
            </w:pPr>
            <w:r>
              <w:rPr>
                <w:rFonts w:ascii="Times New Roman" w:hAnsi="Times New Roman" w:cs="Times New Roman"/>
              </w:rPr>
              <w:t>If Yes, GQ Type 704</w:t>
            </w:r>
          </w:p>
        </w:tc>
      </w:tr>
      <w:tr w:rsidR="00352A52" w:rsidRPr="0002580B" w14:paraId="6F136946" w14:textId="77777777" w:rsidTr="002A1768">
        <w:trPr>
          <w:jc w:val="center"/>
        </w:trPr>
        <w:tc>
          <w:tcPr>
            <w:tcW w:w="1006" w:type="dxa"/>
            <w:tcMar>
              <w:top w:w="72" w:type="dxa"/>
              <w:left w:w="72" w:type="dxa"/>
              <w:bottom w:w="72" w:type="dxa"/>
              <w:right w:w="72" w:type="dxa"/>
            </w:tcMar>
          </w:tcPr>
          <w:p w14:paraId="566576A4" w14:textId="77777777" w:rsidR="00352A52" w:rsidRPr="00F62CD4" w:rsidRDefault="00352A52" w:rsidP="002A1768">
            <w:pPr>
              <w:jc w:val="center"/>
              <w:rPr>
                <w:rFonts w:ascii="Times New Roman" w:hAnsi="Times New Roman" w:cs="Times New Roman"/>
              </w:rPr>
            </w:pPr>
            <w:r w:rsidRPr="00F62CD4">
              <w:rPr>
                <w:rFonts w:ascii="Times New Roman" w:hAnsi="Times New Roman" w:cs="Times New Roman"/>
              </w:rPr>
              <w:t>10-4</w:t>
            </w:r>
          </w:p>
        </w:tc>
        <w:tc>
          <w:tcPr>
            <w:tcW w:w="6360" w:type="dxa"/>
            <w:gridSpan w:val="2"/>
            <w:tcMar>
              <w:top w:w="72" w:type="dxa"/>
              <w:left w:w="72" w:type="dxa"/>
              <w:bottom w:w="72" w:type="dxa"/>
              <w:right w:w="72" w:type="dxa"/>
            </w:tcMar>
          </w:tcPr>
          <w:p w14:paraId="0D854DE5" w14:textId="77777777" w:rsidR="00352A52" w:rsidRPr="00C94D31" w:rsidRDefault="00352A52" w:rsidP="002A1768">
            <w:pPr>
              <w:rPr>
                <w:rFonts w:ascii="Times New Roman" w:hAnsi="Times New Roman" w:cs="Times New Roman"/>
              </w:rPr>
            </w:pPr>
            <w:r w:rsidRPr="00C94D31">
              <w:rPr>
                <w:rFonts w:ascii="Times New Roman" w:hAnsi="Times New Roman" w:cs="Times New Roman"/>
              </w:rPr>
              <w:t>What is the full name of the regularly scheduled mobile food van?</w:t>
            </w:r>
          </w:p>
        </w:tc>
        <w:tc>
          <w:tcPr>
            <w:tcW w:w="2138" w:type="dxa"/>
            <w:tcMar>
              <w:top w:w="72" w:type="dxa"/>
              <w:left w:w="72" w:type="dxa"/>
              <w:bottom w:w="72" w:type="dxa"/>
              <w:right w:w="72" w:type="dxa"/>
            </w:tcMar>
          </w:tcPr>
          <w:p w14:paraId="4E09F546" w14:textId="77777777" w:rsidR="00352A52" w:rsidRPr="00322FDA" w:rsidRDefault="00352A52" w:rsidP="002A1768">
            <w:pPr>
              <w:rPr>
                <w:rFonts w:ascii="Times New Roman" w:hAnsi="Times New Roman" w:cs="Times New Roman"/>
              </w:rPr>
            </w:pPr>
            <w:r w:rsidRPr="00322FDA">
              <w:rPr>
                <w:rFonts w:ascii="Times New Roman" w:hAnsi="Times New Roman" w:cs="Times New Roman"/>
              </w:rPr>
              <w:t>GQ Name</w:t>
            </w:r>
            <w:r>
              <w:rPr>
                <w:rFonts w:ascii="Times New Roman" w:hAnsi="Times New Roman" w:cs="Times New Roman"/>
              </w:rPr>
              <w:t xml:space="preserve"> 704</w:t>
            </w:r>
          </w:p>
        </w:tc>
      </w:tr>
      <w:tr w:rsidR="00352A52" w:rsidRPr="0002580B" w14:paraId="75904E84" w14:textId="77777777" w:rsidTr="002A1768">
        <w:trPr>
          <w:jc w:val="center"/>
        </w:trPr>
        <w:tc>
          <w:tcPr>
            <w:tcW w:w="1006" w:type="dxa"/>
            <w:tcMar>
              <w:top w:w="72" w:type="dxa"/>
              <w:left w:w="72" w:type="dxa"/>
              <w:bottom w:w="72" w:type="dxa"/>
              <w:right w:w="72" w:type="dxa"/>
            </w:tcMar>
          </w:tcPr>
          <w:p w14:paraId="56BAA361" w14:textId="77777777" w:rsidR="00352A52" w:rsidRPr="00F62CD4" w:rsidRDefault="00352A52" w:rsidP="002A1768">
            <w:pPr>
              <w:jc w:val="center"/>
              <w:rPr>
                <w:rFonts w:ascii="Times New Roman" w:hAnsi="Times New Roman" w:cs="Times New Roman"/>
              </w:rPr>
            </w:pPr>
            <w:r w:rsidRPr="00F62CD4">
              <w:rPr>
                <w:rFonts w:ascii="Times New Roman" w:hAnsi="Times New Roman" w:cs="Times New Roman"/>
              </w:rPr>
              <w:t>10-5</w:t>
            </w:r>
          </w:p>
        </w:tc>
        <w:tc>
          <w:tcPr>
            <w:tcW w:w="6360" w:type="dxa"/>
            <w:gridSpan w:val="2"/>
            <w:tcMar>
              <w:top w:w="72" w:type="dxa"/>
              <w:left w:w="72" w:type="dxa"/>
              <w:bottom w:w="72" w:type="dxa"/>
              <w:right w:w="72" w:type="dxa"/>
            </w:tcMar>
          </w:tcPr>
          <w:p w14:paraId="511AB14E" w14:textId="77777777" w:rsidR="00352A52" w:rsidRPr="00C94D31" w:rsidRDefault="00352A52" w:rsidP="002A1768">
            <w:pPr>
              <w:rPr>
                <w:rFonts w:ascii="Times New Roman" w:hAnsi="Times New Roman" w:cs="Times New Roman"/>
              </w:rPr>
            </w:pPr>
            <w:r w:rsidRPr="00C94D31">
              <w:rPr>
                <w:rFonts w:ascii="Times New Roman" w:hAnsi="Times New Roman" w:cs="Times New Roman"/>
              </w:rPr>
              <w:t xml:space="preserve">Will this </w:t>
            </w:r>
            <w:r>
              <w:rPr>
                <w:rFonts w:ascii="Times New Roman" w:hAnsi="Times New Roman" w:cs="Times New Roman"/>
              </w:rPr>
              <w:t>regularly scheduled mobile food van</w:t>
            </w:r>
            <w:r w:rsidRPr="00C94D31">
              <w:rPr>
                <w:rFonts w:ascii="Times New Roman" w:hAnsi="Times New Roman" w:cs="Times New Roman"/>
              </w:rPr>
              <w:t xml:space="preserve"> be open in March or April? </w:t>
            </w:r>
          </w:p>
          <w:p w14:paraId="0810DADA" w14:textId="77777777" w:rsidR="00352A52" w:rsidRDefault="00352A52" w:rsidP="002A1768">
            <w:pPr>
              <w:rPr>
                <w:rFonts w:ascii="Times New Roman" w:hAnsi="Times New Roman" w:cs="Times New Roman"/>
              </w:rPr>
            </w:pPr>
          </w:p>
          <w:p w14:paraId="09A884B0" w14:textId="77777777" w:rsidR="00352A52" w:rsidRPr="00C94D31" w:rsidRDefault="00352A52" w:rsidP="002A1768">
            <w:pPr>
              <w:rPr>
                <w:rFonts w:ascii="Times New Roman" w:hAnsi="Times New Roman" w:cs="Times New Roman"/>
                <w:i/>
                <w:color w:val="0000FF"/>
              </w:rPr>
            </w:pPr>
            <w:r w:rsidRPr="00C94D31">
              <w:rPr>
                <w:rFonts w:ascii="Times New Roman" w:hAnsi="Times New Roman" w:cs="Times New Roman"/>
                <w:i/>
                <w:color w:val="0000FF"/>
              </w:rPr>
              <w:t>If Yes, go to 10-</w:t>
            </w:r>
            <w:r>
              <w:rPr>
                <w:rFonts w:ascii="Times New Roman" w:hAnsi="Times New Roman" w:cs="Times New Roman"/>
                <w:i/>
                <w:color w:val="0000FF"/>
              </w:rPr>
              <w:t>6</w:t>
            </w:r>
          </w:p>
          <w:p w14:paraId="20F6FCDA" w14:textId="77777777" w:rsidR="00352A52" w:rsidRPr="00C94D31" w:rsidRDefault="00352A52" w:rsidP="002A1768">
            <w:r w:rsidRPr="00C94D31">
              <w:rPr>
                <w:rFonts w:ascii="Times New Roman" w:hAnsi="Times New Roman" w:cs="Times New Roman"/>
                <w:i/>
                <w:color w:val="0000FF"/>
              </w:rPr>
              <w:t xml:space="preserve">If No, </w:t>
            </w:r>
            <w:r>
              <w:rPr>
                <w:rFonts w:ascii="Times New Roman" w:hAnsi="Times New Roman" w:cs="Times New Roman"/>
                <w:i/>
                <w:color w:val="0000FF"/>
              </w:rPr>
              <w:t>go</w:t>
            </w:r>
            <w:r w:rsidRPr="00C94D31">
              <w:rPr>
                <w:rFonts w:ascii="Times New Roman" w:hAnsi="Times New Roman" w:cs="Times New Roman"/>
                <w:i/>
                <w:color w:val="0000FF"/>
              </w:rPr>
              <w:t xml:space="preserve"> to 10-</w:t>
            </w:r>
            <w:r>
              <w:rPr>
                <w:rFonts w:ascii="Times New Roman" w:hAnsi="Times New Roman" w:cs="Times New Roman"/>
                <w:i/>
                <w:color w:val="0000FF"/>
              </w:rPr>
              <w:t>7</w:t>
            </w:r>
          </w:p>
        </w:tc>
        <w:tc>
          <w:tcPr>
            <w:tcW w:w="2138" w:type="dxa"/>
            <w:tcMar>
              <w:top w:w="72" w:type="dxa"/>
              <w:left w:w="72" w:type="dxa"/>
              <w:bottom w:w="72" w:type="dxa"/>
              <w:right w:w="72" w:type="dxa"/>
            </w:tcMar>
          </w:tcPr>
          <w:p w14:paraId="3E4EF16A" w14:textId="77777777" w:rsidR="00352A52" w:rsidRPr="00322FDA" w:rsidRDefault="00352A52" w:rsidP="002A1768">
            <w:pPr>
              <w:rPr>
                <w:rFonts w:ascii="Times New Roman" w:hAnsi="Times New Roman" w:cs="Times New Roman"/>
              </w:rPr>
            </w:pPr>
            <w:r>
              <w:rPr>
                <w:rFonts w:ascii="Times New Roman" w:hAnsi="Times New Roman" w:cs="Times New Roman"/>
              </w:rPr>
              <w:t>Data pass to GQ Operation for 704</w:t>
            </w:r>
          </w:p>
        </w:tc>
      </w:tr>
      <w:tr w:rsidR="00352A52" w:rsidRPr="0002580B" w14:paraId="0FE375B6" w14:textId="77777777" w:rsidTr="002A1768">
        <w:trPr>
          <w:jc w:val="center"/>
        </w:trPr>
        <w:tc>
          <w:tcPr>
            <w:tcW w:w="1006" w:type="dxa"/>
            <w:tcMar>
              <w:top w:w="72" w:type="dxa"/>
              <w:left w:w="72" w:type="dxa"/>
              <w:bottom w:w="72" w:type="dxa"/>
              <w:right w:w="72" w:type="dxa"/>
            </w:tcMar>
          </w:tcPr>
          <w:p w14:paraId="3C210415" w14:textId="77777777" w:rsidR="00352A52" w:rsidRPr="00F62CD4" w:rsidRDefault="00352A52" w:rsidP="002A1768">
            <w:pPr>
              <w:jc w:val="center"/>
              <w:rPr>
                <w:rFonts w:ascii="Times New Roman" w:hAnsi="Times New Roman" w:cs="Times New Roman"/>
              </w:rPr>
            </w:pPr>
            <w:r w:rsidRPr="00F62CD4">
              <w:rPr>
                <w:rFonts w:ascii="Times New Roman" w:hAnsi="Times New Roman" w:cs="Times New Roman"/>
              </w:rPr>
              <w:t>10-6</w:t>
            </w:r>
          </w:p>
        </w:tc>
        <w:tc>
          <w:tcPr>
            <w:tcW w:w="6360" w:type="dxa"/>
            <w:gridSpan w:val="2"/>
            <w:tcMar>
              <w:top w:w="72" w:type="dxa"/>
              <w:left w:w="72" w:type="dxa"/>
              <w:bottom w:w="72" w:type="dxa"/>
              <w:right w:w="72" w:type="dxa"/>
            </w:tcMar>
          </w:tcPr>
          <w:p w14:paraId="59A66348" w14:textId="77777777" w:rsidR="00352A52" w:rsidRPr="00C94D31" w:rsidRDefault="00352A52" w:rsidP="002A1768">
            <w:pPr>
              <w:rPr>
                <w:rFonts w:ascii="Times New Roman" w:hAnsi="Times New Roman" w:cs="Times New Roman"/>
              </w:rPr>
            </w:pPr>
            <w:r w:rsidRPr="00C94D31">
              <w:rPr>
                <w:rFonts w:ascii="Times New Roman" w:hAnsi="Times New Roman" w:cs="Times New Roman"/>
              </w:rPr>
              <w:t xml:space="preserve">What is the maximum number of people you can serve from this </w:t>
            </w:r>
            <w:r>
              <w:rPr>
                <w:rFonts w:ascii="Times New Roman" w:hAnsi="Times New Roman" w:cs="Times New Roman"/>
              </w:rPr>
              <w:t>regularly scheduled mobile food van</w:t>
            </w:r>
            <w:r w:rsidRPr="00C94D31">
              <w:rPr>
                <w:rFonts w:ascii="Times New Roman" w:hAnsi="Times New Roman" w:cs="Times New Roman"/>
              </w:rPr>
              <w:t>?</w:t>
            </w:r>
          </w:p>
        </w:tc>
        <w:tc>
          <w:tcPr>
            <w:tcW w:w="2138" w:type="dxa"/>
            <w:tcMar>
              <w:top w:w="72" w:type="dxa"/>
              <w:left w:w="72" w:type="dxa"/>
              <w:bottom w:w="72" w:type="dxa"/>
              <w:right w:w="72" w:type="dxa"/>
            </w:tcMar>
          </w:tcPr>
          <w:p w14:paraId="5F3BB033" w14:textId="77777777" w:rsidR="00352A52" w:rsidRPr="00322FDA" w:rsidRDefault="00352A52" w:rsidP="002A1768">
            <w:pPr>
              <w:rPr>
                <w:rFonts w:ascii="Times New Roman" w:hAnsi="Times New Roman" w:cs="Times New Roman"/>
              </w:rPr>
            </w:pPr>
            <w:r>
              <w:rPr>
                <w:rFonts w:ascii="Times New Roman" w:hAnsi="Times New Roman" w:cs="Times New Roman"/>
              </w:rPr>
              <w:t>Max Pop 704</w:t>
            </w:r>
          </w:p>
        </w:tc>
      </w:tr>
      <w:tr w:rsidR="00352A52" w:rsidRPr="0002580B" w14:paraId="6EBBAD99" w14:textId="77777777" w:rsidTr="002A1768">
        <w:trPr>
          <w:jc w:val="center"/>
        </w:trPr>
        <w:tc>
          <w:tcPr>
            <w:tcW w:w="1006" w:type="dxa"/>
            <w:tcMar>
              <w:top w:w="72" w:type="dxa"/>
              <w:left w:w="72" w:type="dxa"/>
              <w:bottom w:w="72" w:type="dxa"/>
              <w:right w:w="72" w:type="dxa"/>
            </w:tcMar>
          </w:tcPr>
          <w:p w14:paraId="24279126" w14:textId="77777777" w:rsidR="00352A52" w:rsidRPr="00F62CD4" w:rsidRDefault="00352A52" w:rsidP="002A1768">
            <w:pPr>
              <w:jc w:val="center"/>
              <w:rPr>
                <w:rFonts w:ascii="Times New Roman" w:hAnsi="Times New Roman" w:cs="Times New Roman"/>
              </w:rPr>
            </w:pPr>
            <w:r w:rsidRPr="00F62CD4">
              <w:rPr>
                <w:rFonts w:ascii="Times New Roman" w:hAnsi="Times New Roman" w:cs="Times New Roman"/>
              </w:rPr>
              <w:t>10-7</w:t>
            </w:r>
          </w:p>
        </w:tc>
        <w:tc>
          <w:tcPr>
            <w:tcW w:w="6360" w:type="dxa"/>
            <w:gridSpan w:val="2"/>
            <w:tcMar>
              <w:top w:w="72" w:type="dxa"/>
              <w:left w:w="72" w:type="dxa"/>
              <w:bottom w:w="72" w:type="dxa"/>
              <w:right w:w="72" w:type="dxa"/>
            </w:tcMar>
          </w:tcPr>
          <w:p w14:paraId="1CF823F7" w14:textId="77777777" w:rsidR="00352A52" w:rsidRPr="00C94D31" w:rsidRDefault="00352A52" w:rsidP="002A1768">
            <w:pPr>
              <w:rPr>
                <w:rFonts w:ascii="Times New Roman" w:hAnsi="Times New Roman" w:cs="Times New Roman"/>
              </w:rPr>
            </w:pPr>
            <w:r w:rsidRPr="00C94D31">
              <w:rPr>
                <w:rFonts w:ascii="Times New Roman" w:hAnsi="Times New Roman" w:cs="Times New Roman"/>
              </w:rPr>
              <w:t>This ends our interview. Thank you very much for answering these questions.</w:t>
            </w:r>
          </w:p>
        </w:tc>
        <w:tc>
          <w:tcPr>
            <w:tcW w:w="2138" w:type="dxa"/>
            <w:tcMar>
              <w:top w:w="72" w:type="dxa"/>
              <w:left w:w="72" w:type="dxa"/>
              <w:bottom w:w="72" w:type="dxa"/>
              <w:right w:w="72" w:type="dxa"/>
            </w:tcMar>
          </w:tcPr>
          <w:p w14:paraId="7688874E" w14:textId="77777777" w:rsidR="00352A52" w:rsidRPr="00322FDA" w:rsidRDefault="00352A52" w:rsidP="002A1768">
            <w:pPr>
              <w:rPr>
                <w:rFonts w:ascii="Times New Roman" w:hAnsi="Times New Roman" w:cs="Times New Roman"/>
              </w:rPr>
            </w:pPr>
          </w:p>
        </w:tc>
      </w:tr>
    </w:tbl>
    <w:p w14:paraId="30FFC6EF" w14:textId="77777777" w:rsidR="00352A52" w:rsidRPr="007E65F3" w:rsidRDefault="00352A52" w:rsidP="00352A52">
      <w:pPr>
        <w:pStyle w:val="NoSpacing"/>
        <w:spacing w:line="360" w:lineRule="auto"/>
        <w:rPr>
          <w:rFonts w:ascii="Times New Roman" w:hAnsi="Times New Roman" w:cs="Times New Roman"/>
          <w:b/>
          <w:i/>
          <w:spacing w:val="-2"/>
          <w:w w:val="115"/>
        </w:rPr>
      </w:pPr>
    </w:p>
    <w:tbl>
      <w:tblPr>
        <w:tblStyle w:val="TableGrid"/>
        <w:tblW w:w="0" w:type="auto"/>
        <w:jc w:val="center"/>
        <w:tblLook w:val="04A0" w:firstRow="1" w:lastRow="0" w:firstColumn="1" w:lastColumn="0" w:noHBand="0" w:noVBand="1"/>
      </w:tblPr>
      <w:tblGrid>
        <w:gridCol w:w="968"/>
        <w:gridCol w:w="1622"/>
        <w:gridCol w:w="4654"/>
        <w:gridCol w:w="10"/>
        <w:gridCol w:w="2087"/>
        <w:gridCol w:w="9"/>
      </w:tblGrid>
      <w:tr w:rsidR="00352A52" w:rsidRPr="0002580B" w14:paraId="57032FD2" w14:textId="77777777" w:rsidTr="002A1768">
        <w:trPr>
          <w:jc w:val="center"/>
        </w:trPr>
        <w:tc>
          <w:tcPr>
            <w:tcW w:w="2625" w:type="dxa"/>
            <w:gridSpan w:val="2"/>
            <w:shd w:val="clear" w:color="auto" w:fill="DDD9C3" w:themeFill="background2" w:themeFillShade="E6"/>
            <w:tcMar>
              <w:top w:w="72" w:type="dxa"/>
              <w:left w:w="72" w:type="dxa"/>
              <w:bottom w:w="72" w:type="dxa"/>
              <w:right w:w="72" w:type="dxa"/>
            </w:tcMar>
          </w:tcPr>
          <w:p w14:paraId="5F7F9E82" w14:textId="77777777" w:rsidR="00352A52" w:rsidRPr="002F4DD5" w:rsidRDefault="00352A52" w:rsidP="002A1768">
            <w:pPr>
              <w:jc w:val="center"/>
              <w:rPr>
                <w:rFonts w:ascii="Times New Roman" w:hAnsi="Times New Roman" w:cs="Times New Roman"/>
                <w:b/>
                <w:sz w:val="24"/>
              </w:rPr>
            </w:pPr>
            <w:r w:rsidRPr="002F4DD5">
              <w:rPr>
                <w:rFonts w:ascii="Times New Roman" w:hAnsi="Times New Roman" w:cs="Times New Roman"/>
                <w:b/>
                <w:sz w:val="24"/>
              </w:rPr>
              <w:t>GQ Category 11</w:t>
            </w:r>
          </w:p>
        </w:tc>
        <w:tc>
          <w:tcPr>
            <w:tcW w:w="6879" w:type="dxa"/>
            <w:gridSpan w:val="4"/>
            <w:shd w:val="clear" w:color="auto" w:fill="DDD9C3" w:themeFill="background2" w:themeFillShade="E6"/>
            <w:tcMar>
              <w:top w:w="72" w:type="dxa"/>
              <w:left w:w="72" w:type="dxa"/>
              <w:bottom w:w="72" w:type="dxa"/>
              <w:right w:w="72" w:type="dxa"/>
            </w:tcMar>
          </w:tcPr>
          <w:p w14:paraId="3DF0B958" w14:textId="77777777" w:rsidR="00352A52" w:rsidRPr="002F4DD5" w:rsidRDefault="00352A52" w:rsidP="002A1768">
            <w:pPr>
              <w:jc w:val="center"/>
              <w:rPr>
                <w:rFonts w:ascii="Times New Roman" w:hAnsi="Times New Roman" w:cs="Times New Roman"/>
                <w:b/>
                <w:sz w:val="24"/>
              </w:rPr>
            </w:pPr>
            <w:r w:rsidRPr="002F4DD5">
              <w:rPr>
                <w:rFonts w:ascii="Times New Roman" w:hAnsi="Times New Roman" w:cs="Times New Roman"/>
                <w:b/>
                <w:sz w:val="24"/>
              </w:rPr>
              <w:t xml:space="preserve">REGULARLY SCHEDULED MOBILE FOOD VAN </w:t>
            </w:r>
          </w:p>
        </w:tc>
      </w:tr>
      <w:tr w:rsidR="00352A52" w:rsidRPr="008A75DE" w14:paraId="73F79CE4" w14:textId="77777777" w:rsidTr="002A1768">
        <w:trPr>
          <w:jc w:val="center"/>
        </w:trPr>
        <w:tc>
          <w:tcPr>
            <w:tcW w:w="972" w:type="dxa"/>
            <w:shd w:val="clear" w:color="auto" w:fill="F2F2F2" w:themeFill="background1" w:themeFillShade="F2"/>
            <w:tcMar>
              <w:top w:w="72" w:type="dxa"/>
              <w:left w:w="72" w:type="dxa"/>
              <w:bottom w:w="72" w:type="dxa"/>
              <w:right w:w="72" w:type="dxa"/>
            </w:tcMar>
          </w:tcPr>
          <w:p w14:paraId="304E76BD" w14:textId="77777777" w:rsidR="00352A52" w:rsidRPr="008A75DE" w:rsidRDefault="00352A52" w:rsidP="002A1768">
            <w:pPr>
              <w:jc w:val="center"/>
              <w:rPr>
                <w:rFonts w:ascii="Times New Roman" w:hAnsi="Times New Roman" w:cs="Times New Roman"/>
                <w:b/>
              </w:rPr>
            </w:pPr>
            <w:r w:rsidRPr="008A75DE">
              <w:rPr>
                <w:rFonts w:ascii="Times New Roman" w:hAnsi="Times New Roman" w:cs="Times New Roman"/>
                <w:b/>
              </w:rPr>
              <w:t>#</w:t>
            </w:r>
          </w:p>
        </w:tc>
        <w:tc>
          <w:tcPr>
            <w:tcW w:w="6396" w:type="dxa"/>
            <w:gridSpan w:val="2"/>
            <w:shd w:val="clear" w:color="auto" w:fill="F2F2F2" w:themeFill="background1" w:themeFillShade="F2"/>
            <w:tcMar>
              <w:top w:w="72" w:type="dxa"/>
              <w:left w:w="72" w:type="dxa"/>
              <w:bottom w:w="72" w:type="dxa"/>
              <w:right w:w="72" w:type="dxa"/>
            </w:tcMar>
          </w:tcPr>
          <w:p w14:paraId="4D2DF645" w14:textId="77777777" w:rsidR="00352A52" w:rsidRPr="008A75DE" w:rsidRDefault="00352A52" w:rsidP="002A1768">
            <w:pPr>
              <w:jc w:val="center"/>
              <w:rPr>
                <w:rFonts w:ascii="Times New Roman" w:hAnsi="Times New Roman" w:cs="Times New Roman"/>
                <w:b/>
              </w:rPr>
            </w:pPr>
            <w:r w:rsidRPr="008A75DE">
              <w:rPr>
                <w:rFonts w:ascii="Times New Roman" w:hAnsi="Times New Roman" w:cs="Times New Roman"/>
                <w:b/>
              </w:rPr>
              <w:t>Question</w:t>
            </w:r>
          </w:p>
        </w:tc>
        <w:tc>
          <w:tcPr>
            <w:tcW w:w="2136" w:type="dxa"/>
            <w:gridSpan w:val="3"/>
            <w:shd w:val="clear" w:color="auto" w:fill="F2F2F2" w:themeFill="background1" w:themeFillShade="F2"/>
            <w:tcMar>
              <w:top w:w="72" w:type="dxa"/>
              <w:left w:w="72" w:type="dxa"/>
              <w:bottom w:w="72" w:type="dxa"/>
              <w:right w:w="72" w:type="dxa"/>
            </w:tcMar>
          </w:tcPr>
          <w:p w14:paraId="774D8516" w14:textId="77777777" w:rsidR="00352A52" w:rsidRPr="008A75DE" w:rsidRDefault="00352A52" w:rsidP="002A1768">
            <w:pPr>
              <w:jc w:val="center"/>
              <w:rPr>
                <w:rFonts w:ascii="Times New Roman" w:hAnsi="Times New Roman" w:cs="Times New Roman"/>
                <w:b/>
              </w:rPr>
            </w:pPr>
            <w:r w:rsidRPr="008A75DE">
              <w:rPr>
                <w:rFonts w:ascii="Times New Roman" w:hAnsi="Times New Roman" w:cs="Times New Roman"/>
                <w:b/>
              </w:rPr>
              <w:t>Remark</w:t>
            </w:r>
          </w:p>
        </w:tc>
      </w:tr>
      <w:tr w:rsidR="00352A52" w:rsidRPr="0002580B" w14:paraId="7F9FA73E" w14:textId="77777777" w:rsidTr="002A1768">
        <w:trPr>
          <w:gridAfter w:val="1"/>
          <w:wAfter w:w="9" w:type="dxa"/>
          <w:jc w:val="center"/>
        </w:trPr>
        <w:tc>
          <w:tcPr>
            <w:tcW w:w="972" w:type="dxa"/>
            <w:tcMar>
              <w:top w:w="72" w:type="dxa"/>
              <w:left w:w="72" w:type="dxa"/>
              <w:bottom w:w="72" w:type="dxa"/>
              <w:right w:w="72" w:type="dxa"/>
            </w:tcMar>
          </w:tcPr>
          <w:p w14:paraId="7D4AD96D" w14:textId="77777777" w:rsidR="00352A52" w:rsidRPr="007E65F3" w:rsidRDefault="00352A52" w:rsidP="002A1768">
            <w:pPr>
              <w:jc w:val="center"/>
              <w:rPr>
                <w:rFonts w:ascii="Times New Roman" w:hAnsi="Times New Roman" w:cs="Times New Roman"/>
              </w:rPr>
            </w:pPr>
            <w:r w:rsidRPr="007E65F3">
              <w:rPr>
                <w:rFonts w:ascii="Times New Roman" w:hAnsi="Times New Roman" w:cs="Times New Roman"/>
              </w:rPr>
              <w:t>11-1</w:t>
            </w:r>
          </w:p>
        </w:tc>
        <w:tc>
          <w:tcPr>
            <w:tcW w:w="6406" w:type="dxa"/>
            <w:gridSpan w:val="3"/>
            <w:tcMar>
              <w:top w:w="72" w:type="dxa"/>
              <w:left w:w="72" w:type="dxa"/>
              <w:bottom w:w="72" w:type="dxa"/>
              <w:right w:w="72" w:type="dxa"/>
            </w:tcMar>
          </w:tcPr>
          <w:p w14:paraId="3B841B84" w14:textId="77777777" w:rsidR="00352A52" w:rsidRPr="00FB2B1F" w:rsidRDefault="00352A52" w:rsidP="002A1768">
            <w:pPr>
              <w:rPr>
                <w:rFonts w:ascii="Times New Roman" w:hAnsi="Times New Roman" w:cs="Times New Roman"/>
              </w:rPr>
            </w:pPr>
            <w:r w:rsidRPr="00FB2B1F">
              <w:rPr>
                <w:rFonts w:ascii="Times New Roman" w:hAnsi="Times New Roman" w:cs="Times New Roman"/>
              </w:rPr>
              <w:t xml:space="preserve">Will this </w:t>
            </w:r>
            <w:r w:rsidRPr="00C94D31">
              <w:rPr>
                <w:rFonts w:ascii="Times New Roman" w:hAnsi="Times New Roman" w:cs="Times New Roman"/>
              </w:rPr>
              <w:t>regularly scheduled mobile food van</w:t>
            </w:r>
            <w:r>
              <w:rPr>
                <w:rFonts w:ascii="Times New Roman" w:hAnsi="Times New Roman" w:cs="Times New Roman"/>
              </w:rPr>
              <w:t xml:space="preserve"> </w:t>
            </w:r>
            <w:r w:rsidRPr="00FB2B1F">
              <w:rPr>
                <w:rFonts w:ascii="Times New Roman" w:hAnsi="Times New Roman" w:cs="Times New Roman"/>
              </w:rPr>
              <w:t xml:space="preserve">be open in March or April? </w:t>
            </w:r>
          </w:p>
          <w:p w14:paraId="5620669A" w14:textId="77777777" w:rsidR="00352A52" w:rsidRDefault="00352A52" w:rsidP="002A1768">
            <w:pPr>
              <w:rPr>
                <w:rFonts w:ascii="Times New Roman" w:hAnsi="Times New Roman" w:cs="Times New Roman"/>
              </w:rPr>
            </w:pPr>
          </w:p>
          <w:p w14:paraId="340CFF02" w14:textId="77777777" w:rsidR="00352A52" w:rsidRPr="00FB2B1F" w:rsidRDefault="00352A52" w:rsidP="002A1768">
            <w:pPr>
              <w:rPr>
                <w:rFonts w:ascii="Times New Roman" w:hAnsi="Times New Roman" w:cs="Times New Roman"/>
                <w:i/>
                <w:color w:val="0000FF"/>
              </w:rPr>
            </w:pPr>
            <w:r w:rsidRPr="00FB2B1F">
              <w:rPr>
                <w:rFonts w:ascii="Times New Roman" w:hAnsi="Times New Roman" w:cs="Times New Roman"/>
                <w:i/>
                <w:color w:val="0000FF"/>
              </w:rPr>
              <w:t>If Yes, go to 11-2</w:t>
            </w:r>
          </w:p>
          <w:p w14:paraId="719FBA21" w14:textId="77777777" w:rsidR="00352A52" w:rsidRPr="00FB2B1F" w:rsidRDefault="00352A52" w:rsidP="002A1768">
            <w:pPr>
              <w:rPr>
                <w:rFonts w:ascii="Times New Roman" w:hAnsi="Times New Roman" w:cs="Times New Roman"/>
              </w:rPr>
            </w:pPr>
            <w:r w:rsidRPr="00FB2B1F">
              <w:rPr>
                <w:rFonts w:ascii="Times New Roman" w:hAnsi="Times New Roman" w:cs="Times New Roman"/>
                <w:i/>
                <w:color w:val="0000FF"/>
              </w:rPr>
              <w:t xml:space="preserve">If No, </w:t>
            </w:r>
            <w:r>
              <w:rPr>
                <w:rFonts w:ascii="Times New Roman" w:hAnsi="Times New Roman" w:cs="Times New Roman"/>
                <w:i/>
                <w:color w:val="0000FF"/>
              </w:rPr>
              <w:t xml:space="preserve">go </w:t>
            </w:r>
            <w:r w:rsidRPr="00FB2B1F">
              <w:rPr>
                <w:rFonts w:ascii="Times New Roman" w:hAnsi="Times New Roman" w:cs="Times New Roman"/>
                <w:i/>
                <w:color w:val="0000FF"/>
              </w:rPr>
              <w:t>to 11-3</w:t>
            </w:r>
          </w:p>
        </w:tc>
        <w:tc>
          <w:tcPr>
            <w:tcW w:w="2117" w:type="dxa"/>
            <w:tcMar>
              <w:top w:w="72" w:type="dxa"/>
              <w:left w:w="72" w:type="dxa"/>
              <w:bottom w:w="72" w:type="dxa"/>
              <w:right w:w="72" w:type="dxa"/>
            </w:tcMar>
          </w:tcPr>
          <w:p w14:paraId="17B46BFE" w14:textId="77777777" w:rsidR="00352A52" w:rsidRPr="00D64DC1" w:rsidRDefault="00352A52" w:rsidP="002A1768">
            <w:pPr>
              <w:rPr>
                <w:rFonts w:ascii="Times New Roman" w:hAnsi="Times New Roman" w:cs="Times New Roman"/>
              </w:rPr>
            </w:pPr>
            <w:r>
              <w:rPr>
                <w:rFonts w:ascii="Times New Roman" w:hAnsi="Times New Roman" w:cs="Times New Roman"/>
              </w:rPr>
              <w:t>If Yes, GQ Type 704</w:t>
            </w:r>
          </w:p>
        </w:tc>
      </w:tr>
      <w:tr w:rsidR="00352A52" w:rsidRPr="0002580B" w14:paraId="2E62BB85" w14:textId="77777777" w:rsidTr="002A1768">
        <w:trPr>
          <w:gridAfter w:val="1"/>
          <w:wAfter w:w="9" w:type="dxa"/>
          <w:jc w:val="center"/>
        </w:trPr>
        <w:tc>
          <w:tcPr>
            <w:tcW w:w="972" w:type="dxa"/>
            <w:tcMar>
              <w:top w:w="72" w:type="dxa"/>
              <w:left w:w="72" w:type="dxa"/>
              <w:bottom w:w="72" w:type="dxa"/>
              <w:right w:w="72" w:type="dxa"/>
            </w:tcMar>
          </w:tcPr>
          <w:p w14:paraId="2ADFE9AA" w14:textId="77777777" w:rsidR="00352A52" w:rsidRPr="007E65F3" w:rsidRDefault="00352A52" w:rsidP="002A1768">
            <w:pPr>
              <w:jc w:val="center"/>
              <w:rPr>
                <w:rFonts w:ascii="Times New Roman" w:hAnsi="Times New Roman" w:cs="Times New Roman"/>
              </w:rPr>
            </w:pPr>
            <w:r w:rsidRPr="007E65F3">
              <w:rPr>
                <w:rFonts w:ascii="Times New Roman" w:hAnsi="Times New Roman" w:cs="Times New Roman"/>
              </w:rPr>
              <w:t>11-2</w:t>
            </w:r>
          </w:p>
        </w:tc>
        <w:tc>
          <w:tcPr>
            <w:tcW w:w="6406" w:type="dxa"/>
            <w:gridSpan w:val="3"/>
            <w:tcMar>
              <w:top w:w="72" w:type="dxa"/>
              <w:left w:w="72" w:type="dxa"/>
              <w:bottom w:w="72" w:type="dxa"/>
              <w:right w:w="72" w:type="dxa"/>
            </w:tcMar>
          </w:tcPr>
          <w:p w14:paraId="6B13E736" w14:textId="77777777" w:rsidR="00352A52" w:rsidRPr="00932478" w:rsidRDefault="00352A52" w:rsidP="002A1768">
            <w:pPr>
              <w:rPr>
                <w:rFonts w:ascii="Times New Roman" w:hAnsi="Times New Roman" w:cs="Times New Roman"/>
              </w:rPr>
            </w:pPr>
            <w:r w:rsidRPr="00932478">
              <w:rPr>
                <w:rFonts w:ascii="Times New Roman" w:hAnsi="Times New Roman" w:cs="Times New Roman"/>
              </w:rPr>
              <w:t>What is the maximum number of people you can serve from this regularly scheduled mobile food van?</w:t>
            </w:r>
          </w:p>
        </w:tc>
        <w:tc>
          <w:tcPr>
            <w:tcW w:w="2117" w:type="dxa"/>
            <w:tcMar>
              <w:top w:w="72" w:type="dxa"/>
              <w:left w:w="72" w:type="dxa"/>
              <w:bottom w:w="72" w:type="dxa"/>
              <w:right w:w="72" w:type="dxa"/>
            </w:tcMar>
          </w:tcPr>
          <w:p w14:paraId="7599F541" w14:textId="77777777" w:rsidR="00352A52" w:rsidRPr="00D64DC1" w:rsidRDefault="00352A52" w:rsidP="002A1768">
            <w:pPr>
              <w:rPr>
                <w:rFonts w:ascii="Times New Roman" w:hAnsi="Times New Roman" w:cs="Times New Roman"/>
              </w:rPr>
            </w:pPr>
            <w:r>
              <w:rPr>
                <w:rFonts w:ascii="Times New Roman" w:hAnsi="Times New Roman" w:cs="Times New Roman"/>
              </w:rPr>
              <w:t>Max Pop 704</w:t>
            </w:r>
          </w:p>
        </w:tc>
      </w:tr>
      <w:tr w:rsidR="00352A52" w:rsidRPr="0002580B" w14:paraId="73FF7A4A" w14:textId="77777777" w:rsidTr="002A1768">
        <w:trPr>
          <w:gridAfter w:val="1"/>
          <w:wAfter w:w="9" w:type="dxa"/>
          <w:jc w:val="center"/>
        </w:trPr>
        <w:tc>
          <w:tcPr>
            <w:tcW w:w="972" w:type="dxa"/>
            <w:tcMar>
              <w:top w:w="72" w:type="dxa"/>
              <w:left w:w="72" w:type="dxa"/>
              <w:bottom w:w="72" w:type="dxa"/>
              <w:right w:w="72" w:type="dxa"/>
            </w:tcMar>
          </w:tcPr>
          <w:p w14:paraId="1CC0AF5E" w14:textId="77777777" w:rsidR="00352A52" w:rsidRPr="007E65F3" w:rsidRDefault="00352A52" w:rsidP="002A1768">
            <w:pPr>
              <w:jc w:val="center"/>
              <w:rPr>
                <w:rFonts w:ascii="Times New Roman" w:hAnsi="Times New Roman" w:cs="Times New Roman"/>
              </w:rPr>
            </w:pPr>
            <w:r w:rsidRPr="007E65F3">
              <w:rPr>
                <w:rFonts w:ascii="Times New Roman" w:hAnsi="Times New Roman" w:cs="Times New Roman"/>
              </w:rPr>
              <w:t>11-3</w:t>
            </w:r>
          </w:p>
        </w:tc>
        <w:tc>
          <w:tcPr>
            <w:tcW w:w="6406" w:type="dxa"/>
            <w:gridSpan w:val="3"/>
            <w:tcMar>
              <w:top w:w="72" w:type="dxa"/>
              <w:left w:w="72" w:type="dxa"/>
              <w:bottom w:w="72" w:type="dxa"/>
              <w:right w:w="72" w:type="dxa"/>
            </w:tcMar>
          </w:tcPr>
          <w:p w14:paraId="271458A8" w14:textId="77777777" w:rsidR="00352A52" w:rsidRPr="00932478" w:rsidRDefault="00352A52" w:rsidP="002A1768">
            <w:pPr>
              <w:rPr>
                <w:rFonts w:ascii="Times New Roman" w:hAnsi="Times New Roman" w:cs="Times New Roman"/>
              </w:rPr>
            </w:pPr>
            <w:r w:rsidRPr="00932478">
              <w:rPr>
                <w:rFonts w:ascii="Times New Roman" w:hAnsi="Times New Roman" w:cs="Times New Roman"/>
              </w:rPr>
              <w:t>This ends our interview. Thank you very much for answering these questions.</w:t>
            </w:r>
          </w:p>
        </w:tc>
        <w:tc>
          <w:tcPr>
            <w:tcW w:w="2117" w:type="dxa"/>
            <w:tcMar>
              <w:top w:w="72" w:type="dxa"/>
              <w:left w:w="72" w:type="dxa"/>
              <w:bottom w:w="72" w:type="dxa"/>
              <w:right w:w="72" w:type="dxa"/>
            </w:tcMar>
          </w:tcPr>
          <w:p w14:paraId="5299DEA6" w14:textId="77777777" w:rsidR="00352A52" w:rsidRPr="0002580B" w:rsidRDefault="00352A52" w:rsidP="002A1768">
            <w:pPr>
              <w:pStyle w:val="NoSpacing"/>
              <w:tabs>
                <w:tab w:val="left" w:pos="548"/>
              </w:tabs>
              <w:kinsoku w:val="0"/>
              <w:overflowPunct w:val="0"/>
              <w:spacing w:before="94" w:line="206" w:lineRule="auto"/>
              <w:ind w:right="716"/>
              <w:rPr>
                <w:rFonts w:ascii="Times New Roman" w:hAnsi="Times New Roman" w:cs="Times New Roman"/>
              </w:rPr>
            </w:pPr>
          </w:p>
        </w:tc>
      </w:tr>
    </w:tbl>
    <w:p w14:paraId="2B036FFB" w14:textId="77777777" w:rsidR="00352A52" w:rsidRDefault="00352A52" w:rsidP="00352A52">
      <w:pPr>
        <w:rPr>
          <w:rFonts w:ascii="Times New Roman" w:hAnsi="Times New Roman" w:cs="Times New Roman"/>
        </w:rPr>
      </w:pPr>
    </w:p>
    <w:p w14:paraId="3DEBB6D7" w14:textId="77777777" w:rsidR="00352A52" w:rsidRDefault="00352A52" w:rsidP="00352A52">
      <w:pPr>
        <w:rPr>
          <w:rFonts w:ascii="Times New Roman" w:hAnsi="Times New Roman" w:cs="Times New Roman"/>
        </w:rPr>
      </w:pPr>
      <w:r>
        <w:rPr>
          <w:rFonts w:ascii="Times New Roman" w:hAnsi="Times New Roman" w:cs="Times New Roman"/>
        </w:rPr>
        <w:br w:type="page"/>
      </w:r>
    </w:p>
    <w:tbl>
      <w:tblPr>
        <w:tblStyle w:val="TableGrid"/>
        <w:tblW w:w="9632" w:type="dxa"/>
        <w:jc w:val="center"/>
        <w:tblLook w:val="04A0" w:firstRow="1" w:lastRow="0" w:firstColumn="1" w:lastColumn="0" w:noHBand="0" w:noVBand="1"/>
      </w:tblPr>
      <w:tblGrid>
        <w:gridCol w:w="1070"/>
        <w:gridCol w:w="1566"/>
        <w:gridCol w:w="4764"/>
        <w:gridCol w:w="2232"/>
      </w:tblGrid>
      <w:tr w:rsidR="00352A52" w:rsidRPr="0002580B" w14:paraId="3F054922" w14:textId="77777777" w:rsidTr="002A1768">
        <w:trPr>
          <w:trHeight w:val="145"/>
          <w:jc w:val="center"/>
        </w:trPr>
        <w:tc>
          <w:tcPr>
            <w:tcW w:w="2636" w:type="dxa"/>
            <w:gridSpan w:val="2"/>
            <w:shd w:val="clear" w:color="auto" w:fill="DDD9C3" w:themeFill="background2" w:themeFillShade="E6"/>
            <w:tcMar>
              <w:top w:w="115" w:type="dxa"/>
              <w:left w:w="115" w:type="dxa"/>
              <w:bottom w:w="115" w:type="dxa"/>
              <w:right w:w="115" w:type="dxa"/>
            </w:tcMar>
            <w:vAlign w:val="center"/>
          </w:tcPr>
          <w:p w14:paraId="16D23AF6" w14:textId="77777777" w:rsidR="00352A52" w:rsidRPr="002F4DD5" w:rsidRDefault="00352A52" w:rsidP="002A1768">
            <w:pPr>
              <w:jc w:val="center"/>
              <w:rPr>
                <w:rFonts w:ascii="Times New Roman" w:hAnsi="Times New Roman" w:cs="Times New Roman"/>
                <w:b/>
                <w:sz w:val="24"/>
              </w:rPr>
            </w:pPr>
            <w:r w:rsidRPr="002F4DD5">
              <w:rPr>
                <w:rFonts w:ascii="Times New Roman" w:hAnsi="Times New Roman" w:cs="Times New Roman"/>
                <w:b/>
                <w:sz w:val="24"/>
              </w:rPr>
              <w:lastRenderedPageBreak/>
              <w:t>GQ Category 12</w:t>
            </w:r>
          </w:p>
        </w:tc>
        <w:tc>
          <w:tcPr>
            <w:tcW w:w="6996" w:type="dxa"/>
            <w:gridSpan w:val="2"/>
            <w:shd w:val="clear" w:color="auto" w:fill="DDD9C3" w:themeFill="background2" w:themeFillShade="E6"/>
            <w:tcMar>
              <w:top w:w="115" w:type="dxa"/>
              <w:left w:w="115" w:type="dxa"/>
              <w:bottom w:w="115" w:type="dxa"/>
              <w:right w:w="115" w:type="dxa"/>
            </w:tcMar>
            <w:vAlign w:val="center"/>
          </w:tcPr>
          <w:p w14:paraId="1A2CB594" w14:textId="77777777" w:rsidR="00352A52" w:rsidRDefault="00352A52" w:rsidP="002A1768">
            <w:pPr>
              <w:jc w:val="center"/>
              <w:rPr>
                <w:rFonts w:ascii="Times New Roman" w:hAnsi="Times New Roman" w:cs="Times New Roman"/>
                <w:b/>
                <w:sz w:val="24"/>
              </w:rPr>
            </w:pPr>
            <w:r w:rsidRPr="002F4DD5">
              <w:rPr>
                <w:rFonts w:ascii="Times New Roman" w:hAnsi="Times New Roman" w:cs="Times New Roman"/>
                <w:b/>
                <w:sz w:val="24"/>
              </w:rPr>
              <w:t>LIVING QUARTERS</w:t>
            </w:r>
          </w:p>
          <w:p w14:paraId="403EA9CF" w14:textId="77777777" w:rsidR="00352A52" w:rsidRPr="002F4DD5" w:rsidRDefault="00352A52" w:rsidP="002A1768">
            <w:pPr>
              <w:jc w:val="center"/>
              <w:rPr>
                <w:rFonts w:ascii="Times New Roman" w:hAnsi="Times New Roman" w:cs="Times New Roman"/>
                <w:b/>
                <w:sz w:val="24"/>
              </w:rPr>
            </w:pPr>
            <w:r w:rsidRPr="002F4DD5">
              <w:rPr>
                <w:rFonts w:ascii="Times New Roman" w:hAnsi="Times New Roman" w:cs="Times New Roman"/>
                <w:b/>
                <w:sz w:val="24"/>
              </w:rPr>
              <w:t>FOR VICTIMS OF NATURAL DISASTERS</w:t>
            </w:r>
          </w:p>
        </w:tc>
      </w:tr>
      <w:tr w:rsidR="00352A52" w:rsidRPr="008A75DE" w14:paraId="6AFA15F4" w14:textId="77777777" w:rsidTr="002A1768">
        <w:trPr>
          <w:jc w:val="center"/>
        </w:trPr>
        <w:tc>
          <w:tcPr>
            <w:tcW w:w="1070" w:type="dxa"/>
            <w:shd w:val="clear" w:color="auto" w:fill="F2F2F2" w:themeFill="background1" w:themeFillShade="F2"/>
            <w:tcMar>
              <w:top w:w="115" w:type="dxa"/>
              <w:left w:w="115" w:type="dxa"/>
              <w:bottom w:w="115" w:type="dxa"/>
              <w:right w:w="115" w:type="dxa"/>
            </w:tcMar>
          </w:tcPr>
          <w:p w14:paraId="48D37C83" w14:textId="77777777" w:rsidR="00352A52" w:rsidRPr="008A75DE" w:rsidRDefault="00352A52" w:rsidP="002A1768">
            <w:pPr>
              <w:jc w:val="center"/>
              <w:rPr>
                <w:rFonts w:ascii="Times New Roman" w:hAnsi="Times New Roman" w:cs="Times New Roman"/>
                <w:b/>
              </w:rPr>
            </w:pPr>
            <w:r w:rsidRPr="008A75DE">
              <w:rPr>
                <w:rFonts w:ascii="Times New Roman" w:hAnsi="Times New Roman" w:cs="Times New Roman"/>
                <w:b/>
              </w:rPr>
              <w:t>#</w:t>
            </w:r>
          </w:p>
        </w:tc>
        <w:tc>
          <w:tcPr>
            <w:tcW w:w="6330" w:type="dxa"/>
            <w:gridSpan w:val="2"/>
            <w:shd w:val="clear" w:color="auto" w:fill="F2F2F2" w:themeFill="background1" w:themeFillShade="F2"/>
            <w:tcMar>
              <w:top w:w="115" w:type="dxa"/>
              <w:left w:w="115" w:type="dxa"/>
              <w:bottom w:w="115" w:type="dxa"/>
              <w:right w:w="115" w:type="dxa"/>
            </w:tcMar>
          </w:tcPr>
          <w:p w14:paraId="745C7B4A" w14:textId="77777777" w:rsidR="00352A52" w:rsidRPr="008A75DE" w:rsidRDefault="00352A52" w:rsidP="002A1768">
            <w:pPr>
              <w:jc w:val="center"/>
              <w:rPr>
                <w:rFonts w:ascii="Times New Roman" w:hAnsi="Times New Roman" w:cs="Times New Roman"/>
                <w:b/>
              </w:rPr>
            </w:pPr>
            <w:r w:rsidRPr="008A75DE">
              <w:rPr>
                <w:rFonts w:ascii="Times New Roman" w:hAnsi="Times New Roman" w:cs="Times New Roman"/>
                <w:b/>
              </w:rPr>
              <w:t>Question</w:t>
            </w:r>
          </w:p>
        </w:tc>
        <w:tc>
          <w:tcPr>
            <w:tcW w:w="2232" w:type="dxa"/>
            <w:shd w:val="clear" w:color="auto" w:fill="F2F2F2" w:themeFill="background1" w:themeFillShade="F2"/>
            <w:tcMar>
              <w:top w:w="115" w:type="dxa"/>
              <w:left w:w="115" w:type="dxa"/>
              <w:bottom w:w="115" w:type="dxa"/>
              <w:right w:w="115" w:type="dxa"/>
            </w:tcMar>
          </w:tcPr>
          <w:p w14:paraId="1AF2AD96" w14:textId="77777777" w:rsidR="00352A52" w:rsidRPr="008A75DE" w:rsidRDefault="00352A52" w:rsidP="002A1768">
            <w:pPr>
              <w:jc w:val="center"/>
              <w:rPr>
                <w:rFonts w:ascii="Times New Roman" w:hAnsi="Times New Roman" w:cs="Times New Roman"/>
                <w:b/>
              </w:rPr>
            </w:pPr>
            <w:r w:rsidRPr="008A75DE">
              <w:rPr>
                <w:rFonts w:ascii="Times New Roman" w:hAnsi="Times New Roman" w:cs="Times New Roman"/>
                <w:b/>
              </w:rPr>
              <w:t>Remark</w:t>
            </w:r>
          </w:p>
        </w:tc>
      </w:tr>
      <w:tr w:rsidR="00352A52" w:rsidRPr="0002580B" w14:paraId="31A4E62F" w14:textId="77777777" w:rsidTr="002A1768">
        <w:trPr>
          <w:jc w:val="center"/>
        </w:trPr>
        <w:tc>
          <w:tcPr>
            <w:tcW w:w="1070" w:type="dxa"/>
            <w:tcMar>
              <w:top w:w="115" w:type="dxa"/>
              <w:left w:w="115" w:type="dxa"/>
              <w:bottom w:w="115" w:type="dxa"/>
              <w:right w:w="115" w:type="dxa"/>
            </w:tcMar>
          </w:tcPr>
          <w:p w14:paraId="17290FE7" w14:textId="77777777" w:rsidR="00352A52" w:rsidRPr="00DC54D7" w:rsidRDefault="00352A52" w:rsidP="002A1768">
            <w:pPr>
              <w:jc w:val="center"/>
              <w:rPr>
                <w:rFonts w:ascii="Times New Roman" w:hAnsi="Times New Roman" w:cs="Times New Roman"/>
              </w:rPr>
            </w:pPr>
            <w:r w:rsidRPr="00DC54D7">
              <w:rPr>
                <w:rFonts w:ascii="Times New Roman" w:hAnsi="Times New Roman" w:cs="Times New Roman"/>
              </w:rPr>
              <w:t>12-1</w:t>
            </w:r>
          </w:p>
        </w:tc>
        <w:tc>
          <w:tcPr>
            <w:tcW w:w="6330" w:type="dxa"/>
            <w:gridSpan w:val="2"/>
            <w:tcMar>
              <w:top w:w="115" w:type="dxa"/>
              <w:left w:w="115" w:type="dxa"/>
              <w:bottom w:w="115" w:type="dxa"/>
              <w:right w:w="115" w:type="dxa"/>
            </w:tcMar>
          </w:tcPr>
          <w:p w14:paraId="1D53D7E1" w14:textId="77777777" w:rsidR="00352A52" w:rsidRDefault="00352A52" w:rsidP="002A1768">
            <w:pPr>
              <w:rPr>
                <w:rFonts w:ascii="Times New Roman" w:hAnsi="Times New Roman" w:cs="Times New Roman"/>
              </w:rPr>
            </w:pPr>
            <w:r w:rsidRPr="00DC54D7">
              <w:rPr>
                <w:rFonts w:ascii="Times New Roman" w:hAnsi="Times New Roman" w:cs="Times New Roman"/>
              </w:rPr>
              <w:t xml:space="preserve">Does anyone live or stay here? </w:t>
            </w:r>
          </w:p>
          <w:p w14:paraId="348D86BD" w14:textId="77777777" w:rsidR="00352A52" w:rsidRDefault="00352A52" w:rsidP="002A1768">
            <w:pPr>
              <w:rPr>
                <w:rFonts w:ascii="Times New Roman" w:hAnsi="Times New Roman" w:cs="Times New Roman"/>
                <w:i/>
                <w:color w:val="0000FF"/>
              </w:rPr>
            </w:pPr>
          </w:p>
          <w:p w14:paraId="3476DCC0" w14:textId="77777777" w:rsidR="00352A52" w:rsidRPr="00FB2B1F" w:rsidRDefault="00352A52" w:rsidP="002A1768">
            <w:pPr>
              <w:rPr>
                <w:rFonts w:ascii="Times New Roman" w:hAnsi="Times New Roman" w:cs="Times New Roman"/>
                <w:i/>
                <w:color w:val="0000FF"/>
              </w:rPr>
            </w:pPr>
            <w:r w:rsidRPr="00FB2B1F">
              <w:rPr>
                <w:rFonts w:ascii="Times New Roman" w:hAnsi="Times New Roman" w:cs="Times New Roman"/>
                <w:i/>
                <w:color w:val="0000FF"/>
              </w:rPr>
              <w:t xml:space="preserve">If Yes, go to </w:t>
            </w:r>
            <w:r>
              <w:rPr>
                <w:rFonts w:ascii="Times New Roman" w:hAnsi="Times New Roman" w:cs="Times New Roman"/>
                <w:i/>
                <w:color w:val="0000FF"/>
              </w:rPr>
              <w:t>12</w:t>
            </w:r>
            <w:r w:rsidRPr="00FB2B1F">
              <w:rPr>
                <w:rFonts w:ascii="Times New Roman" w:hAnsi="Times New Roman" w:cs="Times New Roman"/>
                <w:i/>
                <w:color w:val="0000FF"/>
              </w:rPr>
              <w:t>-</w:t>
            </w:r>
            <w:r>
              <w:rPr>
                <w:rFonts w:ascii="Times New Roman" w:hAnsi="Times New Roman" w:cs="Times New Roman"/>
                <w:i/>
                <w:color w:val="0000FF"/>
              </w:rPr>
              <w:t>3</w:t>
            </w:r>
          </w:p>
          <w:p w14:paraId="4EFF6E4B" w14:textId="77777777" w:rsidR="00352A52" w:rsidRPr="00DC54D7" w:rsidRDefault="00352A52" w:rsidP="002A1768">
            <w:pPr>
              <w:rPr>
                <w:rFonts w:ascii="Times New Roman" w:hAnsi="Times New Roman" w:cs="Times New Roman"/>
              </w:rPr>
            </w:pPr>
            <w:r w:rsidRPr="00FB2B1F">
              <w:rPr>
                <w:rFonts w:ascii="Times New Roman" w:hAnsi="Times New Roman" w:cs="Times New Roman"/>
                <w:i/>
                <w:color w:val="0000FF"/>
              </w:rPr>
              <w:t>If No,</w:t>
            </w:r>
            <w:r>
              <w:rPr>
                <w:rFonts w:ascii="Times New Roman" w:hAnsi="Times New Roman" w:cs="Times New Roman"/>
                <w:i/>
                <w:color w:val="0000FF"/>
              </w:rPr>
              <w:t xml:space="preserve"> go to </w:t>
            </w:r>
            <w:r w:rsidRPr="00FB2B1F">
              <w:rPr>
                <w:rFonts w:ascii="Times New Roman" w:hAnsi="Times New Roman" w:cs="Times New Roman"/>
                <w:i/>
                <w:color w:val="0000FF"/>
              </w:rPr>
              <w:t>1</w:t>
            </w:r>
            <w:r>
              <w:rPr>
                <w:rFonts w:ascii="Times New Roman" w:hAnsi="Times New Roman" w:cs="Times New Roman"/>
                <w:i/>
                <w:color w:val="0000FF"/>
              </w:rPr>
              <w:t>2</w:t>
            </w:r>
            <w:r w:rsidRPr="00FB2B1F">
              <w:rPr>
                <w:rFonts w:ascii="Times New Roman" w:hAnsi="Times New Roman" w:cs="Times New Roman"/>
                <w:i/>
                <w:color w:val="0000FF"/>
              </w:rPr>
              <w:t>-</w:t>
            </w:r>
            <w:r>
              <w:rPr>
                <w:rFonts w:ascii="Times New Roman" w:hAnsi="Times New Roman" w:cs="Times New Roman"/>
                <w:i/>
                <w:color w:val="0000FF"/>
              </w:rPr>
              <w:t>2</w:t>
            </w:r>
          </w:p>
        </w:tc>
        <w:tc>
          <w:tcPr>
            <w:tcW w:w="2232" w:type="dxa"/>
            <w:tcMar>
              <w:top w:w="115" w:type="dxa"/>
              <w:left w:w="115" w:type="dxa"/>
              <w:bottom w:w="115" w:type="dxa"/>
              <w:right w:w="115" w:type="dxa"/>
            </w:tcMar>
          </w:tcPr>
          <w:p w14:paraId="38370418" w14:textId="77777777" w:rsidR="00352A52" w:rsidRPr="006B2057" w:rsidRDefault="00352A52" w:rsidP="002A1768">
            <w:pPr>
              <w:rPr>
                <w:rFonts w:ascii="Times New Roman" w:hAnsi="Times New Roman" w:cs="Times New Roman"/>
              </w:rPr>
            </w:pPr>
            <w:r>
              <w:rPr>
                <w:rFonts w:ascii="Times New Roman" w:hAnsi="Times New Roman" w:cs="Times New Roman"/>
              </w:rPr>
              <w:t>If Yes, GQ Type 903</w:t>
            </w:r>
          </w:p>
        </w:tc>
      </w:tr>
      <w:tr w:rsidR="00352A52" w:rsidRPr="0002580B" w14:paraId="06CED786" w14:textId="77777777" w:rsidTr="002A1768">
        <w:trPr>
          <w:jc w:val="center"/>
        </w:trPr>
        <w:tc>
          <w:tcPr>
            <w:tcW w:w="1070" w:type="dxa"/>
            <w:tcMar>
              <w:top w:w="115" w:type="dxa"/>
              <w:left w:w="115" w:type="dxa"/>
              <w:bottom w:w="115" w:type="dxa"/>
              <w:right w:w="115" w:type="dxa"/>
            </w:tcMar>
          </w:tcPr>
          <w:p w14:paraId="1E1F6E45" w14:textId="77777777" w:rsidR="00352A52" w:rsidRPr="00DC54D7" w:rsidRDefault="00352A52" w:rsidP="002A1768">
            <w:pPr>
              <w:jc w:val="center"/>
              <w:rPr>
                <w:rFonts w:ascii="Times New Roman" w:hAnsi="Times New Roman" w:cs="Times New Roman"/>
              </w:rPr>
            </w:pPr>
            <w:r w:rsidRPr="00DC54D7">
              <w:rPr>
                <w:rFonts w:ascii="Times New Roman" w:hAnsi="Times New Roman" w:cs="Times New Roman"/>
              </w:rPr>
              <w:t>12-2</w:t>
            </w:r>
          </w:p>
        </w:tc>
        <w:tc>
          <w:tcPr>
            <w:tcW w:w="6330" w:type="dxa"/>
            <w:gridSpan w:val="2"/>
            <w:tcMar>
              <w:top w:w="115" w:type="dxa"/>
              <w:left w:w="115" w:type="dxa"/>
              <w:bottom w:w="115" w:type="dxa"/>
              <w:right w:w="115" w:type="dxa"/>
            </w:tcMar>
          </w:tcPr>
          <w:p w14:paraId="36D614B3" w14:textId="77777777" w:rsidR="00352A52" w:rsidRDefault="00352A52" w:rsidP="002A1768">
            <w:pPr>
              <w:rPr>
                <w:rFonts w:ascii="Times New Roman" w:hAnsi="Times New Roman" w:cs="Times New Roman"/>
              </w:rPr>
            </w:pPr>
            <w:r w:rsidRPr="00DC54D7">
              <w:rPr>
                <w:rFonts w:ascii="Times New Roman" w:hAnsi="Times New Roman" w:cs="Times New Roman"/>
              </w:rPr>
              <w:t xml:space="preserve">Could anyone live or stay here? </w:t>
            </w:r>
          </w:p>
          <w:p w14:paraId="4DE4E361" w14:textId="77777777" w:rsidR="00352A52" w:rsidRDefault="00352A52" w:rsidP="002A1768">
            <w:pPr>
              <w:rPr>
                <w:rFonts w:ascii="Times New Roman" w:hAnsi="Times New Roman" w:cs="Times New Roman"/>
                <w:i/>
                <w:color w:val="0000FF"/>
              </w:rPr>
            </w:pPr>
          </w:p>
          <w:p w14:paraId="60F3DD99" w14:textId="77777777" w:rsidR="00352A52" w:rsidRPr="00FB2B1F" w:rsidRDefault="00352A52" w:rsidP="002A1768">
            <w:pPr>
              <w:rPr>
                <w:rFonts w:ascii="Times New Roman" w:hAnsi="Times New Roman" w:cs="Times New Roman"/>
                <w:i/>
                <w:color w:val="0000FF"/>
              </w:rPr>
            </w:pPr>
            <w:r w:rsidRPr="00FB2B1F">
              <w:rPr>
                <w:rFonts w:ascii="Times New Roman" w:hAnsi="Times New Roman" w:cs="Times New Roman"/>
                <w:i/>
                <w:color w:val="0000FF"/>
              </w:rPr>
              <w:t xml:space="preserve">If Yes, go to </w:t>
            </w:r>
            <w:r>
              <w:rPr>
                <w:rFonts w:ascii="Times New Roman" w:hAnsi="Times New Roman" w:cs="Times New Roman"/>
                <w:i/>
                <w:color w:val="0000FF"/>
              </w:rPr>
              <w:t>12</w:t>
            </w:r>
            <w:r w:rsidRPr="00FB2B1F">
              <w:rPr>
                <w:rFonts w:ascii="Times New Roman" w:hAnsi="Times New Roman" w:cs="Times New Roman"/>
                <w:i/>
                <w:color w:val="0000FF"/>
              </w:rPr>
              <w:t>-</w:t>
            </w:r>
            <w:r>
              <w:rPr>
                <w:rFonts w:ascii="Times New Roman" w:hAnsi="Times New Roman" w:cs="Times New Roman"/>
                <w:i/>
                <w:color w:val="0000FF"/>
              </w:rPr>
              <w:t>3</w:t>
            </w:r>
          </w:p>
          <w:p w14:paraId="06891CDD" w14:textId="77777777" w:rsidR="00352A52" w:rsidRPr="00DC54D7" w:rsidRDefault="00352A52" w:rsidP="002A1768">
            <w:pPr>
              <w:rPr>
                <w:rFonts w:ascii="Times New Roman" w:hAnsi="Times New Roman" w:cs="Times New Roman"/>
              </w:rPr>
            </w:pPr>
            <w:r w:rsidRPr="00FB2B1F">
              <w:rPr>
                <w:rFonts w:ascii="Times New Roman" w:hAnsi="Times New Roman" w:cs="Times New Roman"/>
                <w:i/>
                <w:color w:val="0000FF"/>
              </w:rPr>
              <w:t>If No,</w:t>
            </w:r>
            <w:r>
              <w:rPr>
                <w:rFonts w:ascii="Times New Roman" w:hAnsi="Times New Roman" w:cs="Times New Roman"/>
                <w:i/>
                <w:color w:val="0000FF"/>
              </w:rPr>
              <w:t xml:space="preserve"> go to </w:t>
            </w:r>
            <w:r w:rsidRPr="00FB2B1F">
              <w:rPr>
                <w:rFonts w:ascii="Times New Roman" w:hAnsi="Times New Roman" w:cs="Times New Roman"/>
                <w:i/>
                <w:color w:val="0000FF"/>
              </w:rPr>
              <w:t>1</w:t>
            </w:r>
            <w:r>
              <w:rPr>
                <w:rFonts w:ascii="Times New Roman" w:hAnsi="Times New Roman" w:cs="Times New Roman"/>
                <w:i/>
                <w:color w:val="0000FF"/>
              </w:rPr>
              <w:t>2</w:t>
            </w:r>
            <w:r w:rsidRPr="00FB2B1F">
              <w:rPr>
                <w:rFonts w:ascii="Times New Roman" w:hAnsi="Times New Roman" w:cs="Times New Roman"/>
                <w:i/>
                <w:color w:val="0000FF"/>
              </w:rPr>
              <w:t>-</w:t>
            </w:r>
            <w:r>
              <w:rPr>
                <w:rFonts w:ascii="Times New Roman" w:hAnsi="Times New Roman" w:cs="Times New Roman"/>
                <w:i/>
                <w:color w:val="0000FF"/>
              </w:rPr>
              <w:t>4</w:t>
            </w:r>
          </w:p>
        </w:tc>
        <w:tc>
          <w:tcPr>
            <w:tcW w:w="2232" w:type="dxa"/>
            <w:tcMar>
              <w:top w:w="115" w:type="dxa"/>
              <w:left w:w="115" w:type="dxa"/>
              <w:bottom w:w="115" w:type="dxa"/>
              <w:right w:w="115" w:type="dxa"/>
            </w:tcMar>
          </w:tcPr>
          <w:p w14:paraId="5524FB70" w14:textId="77777777" w:rsidR="00352A52" w:rsidRPr="006B2057" w:rsidRDefault="00352A52" w:rsidP="002A1768">
            <w:pPr>
              <w:rPr>
                <w:rFonts w:ascii="Times New Roman" w:hAnsi="Times New Roman" w:cs="Times New Roman"/>
              </w:rPr>
            </w:pPr>
          </w:p>
        </w:tc>
      </w:tr>
      <w:tr w:rsidR="00352A52" w:rsidRPr="0002580B" w14:paraId="141DFC6F" w14:textId="77777777" w:rsidTr="002A1768">
        <w:trPr>
          <w:jc w:val="center"/>
        </w:trPr>
        <w:tc>
          <w:tcPr>
            <w:tcW w:w="1070" w:type="dxa"/>
            <w:tcMar>
              <w:top w:w="115" w:type="dxa"/>
              <w:left w:w="115" w:type="dxa"/>
              <w:bottom w:w="115" w:type="dxa"/>
              <w:right w:w="115" w:type="dxa"/>
            </w:tcMar>
          </w:tcPr>
          <w:p w14:paraId="482EEF5E" w14:textId="77777777" w:rsidR="00352A52" w:rsidRPr="00DC54D7" w:rsidRDefault="00352A52" w:rsidP="002A1768">
            <w:pPr>
              <w:jc w:val="center"/>
              <w:rPr>
                <w:rFonts w:ascii="Times New Roman" w:hAnsi="Times New Roman" w:cs="Times New Roman"/>
              </w:rPr>
            </w:pPr>
            <w:r w:rsidRPr="00DC54D7">
              <w:rPr>
                <w:rFonts w:ascii="Times New Roman" w:hAnsi="Times New Roman" w:cs="Times New Roman"/>
              </w:rPr>
              <w:t>12-3</w:t>
            </w:r>
          </w:p>
        </w:tc>
        <w:tc>
          <w:tcPr>
            <w:tcW w:w="6330" w:type="dxa"/>
            <w:gridSpan w:val="2"/>
            <w:tcMar>
              <w:top w:w="115" w:type="dxa"/>
              <w:left w:w="115" w:type="dxa"/>
              <w:bottom w:w="115" w:type="dxa"/>
              <w:right w:w="115" w:type="dxa"/>
            </w:tcMar>
          </w:tcPr>
          <w:p w14:paraId="4BA1D21F" w14:textId="77777777" w:rsidR="00352A52" w:rsidRPr="00DC54D7" w:rsidRDefault="00352A52" w:rsidP="002A1768">
            <w:pPr>
              <w:rPr>
                <w:rFonts w:ascii="Times New Roman" w:hAnsi="Times New Roman" w:cs="Times New Roman"/>
              </w:rPr>
            </w:pPr>
            <w:r w:rsidRPr="00DC54D7">
              <w:rPr>
                <w:rFonts w:ascii="Times New Roman" w:hAnsi="Times New Roman" w:cs="Times New Roman"/>
              </w:rPr>
              <w:t>What is the maximum number of people who can live or stay here at this address?</w:t>
            </w:r>
          </w:p>
        </w:tc>
        <w:tc>
          <w:tcPr>
            <w:tcW w:w="2232" w:type="dxa"/>
            <w:tcMar>
              <w:top w:w="115" w:type="dxa"/>
              <w:left w:w="115" w:type="dxa"/>
              <w:bottom w:w="115" w:type="dxa"/>
              <w:right w:w="115" w:type="dxa"/>
            </w:tcMar>
          </w:tcPr>
          <w:p w14:paraId="1A06DB76" w14:textId="77777777" w:rsidR="00352A52" w:rsidRPr="006B2057" w:rsidRDefault="00352A52" w:rsidP="002A1768">
            <w:pPr>
              <w:rPr>
                <w:rFonts w:ascii="Times New Roman" w:hAnsi="Times New Roman" w:cs="Times New Roman"/>
              </w:rPr>
            </w:pPr>
            <w:r w:rsidRPr="00863F10">
              <w:rPr>
                <w:rFonts w:ascii="Times New Roman" w:hAnsi="Times New Roman" w:cs="Times New Roman"/>
              </w:rPr>
              <w:t>Max Pop</w:t>
            </w:r>
            <w:r>
              <w:rPr>
                <w:rFonts w:ascii="Times New Roman" w:hAnsi="Times New Roman" w:cs="Times New Roman"/>
              </w:rPr>
              <w:t xml:space="preserve"> 903</w:t>
            </w:r>
          </w:p>
        </w:tc>
      </w:tr>
      <w:tr w:rsidR="00352A52" w:rsidRPr="0002580B" w14:paraId="04DD4228" w14:textId="77777777" w:rsidTr="002A1768">
        <w:trPr>
          <w:trHeight w:val="289"/>
          <w:jc w:val="center"/>
        </w:trPr>
        <w:tc>
          <w:tcPr>
            <w:tcW w:w="1070" w:type="dxa"/>
            <w:tcMar>
              <w:top w:w="115" w:type="dxa"/>
              <w:left w:w="115" w:type="dxa"/>
              <w:bottom w:w="115" w:type="dxa"/>
              <w:right w:w="115" w:type="dxa"/>
            </w:tcMar>
          </w:tcPr>
          <w:p w14:paraId="5D69FB80" w14:textId="77777777" w:rsidR="00352A52" w:rsidRPr="00DC54D7" w:rsidRDefault="00352A52" w:rsidP="002A1768">
            <w:pPr>
              <w:jc w:val="center"/>
              <w:rPr>
                <w:rFonts w:ascii="Times New Roman" w:hAnsi="Times New Roman" w:cs="Times New Roman"/>
              </w:rPr>
            </w:pPr>
            <w:r>
              <w:rPr>
                <w:rFonts w:ascii="Times New Roman" w:hAnsi="Times New Roman" w:cs="Times New Roman"/>
              </w:rPr>
              <w:t>12-</w:t>
            </w:r>
            <w:r w:rsidRPr="00DC54D7">
              <w:rPr>
                <w:rFonts w:ascii="Times New Roman" w:hAnsi="Times New Roman" w:cs="Times New Roman"/>
              </w:rPr>
              <w:t>4</w:t>
            </w:r>
          </w:p>
        </w:tc>
        <w:tc>
          <w:tcPr>
            <w:tcW w:w="6330" w:type="dxa"/>
            <w:gridSpan w:val="2"/>
            <w:tcMar>
              <w:top w:w="115" w:type="dxa"/>
              <w:left w:w="115" w:type="dxa"/>
              <w:bottom w:w="115" w:type="dxa"/>
              <w:right w:w="115" w:type="dxa"/>
            </w:tcMar>
          </w:tcPr>
          <w:p w14:paraId="45E23AC9" w14:textId="77777777" w:rsidR="00352A52" w:rsidRPr="00DC54D7" w:rsidRDefault="00352A52" w:rsidP="002A1768">
            <w:pPr>
              <w:rPr>
                <w:rFonts w:ascii="Times New Roman" w:hAnsi="Times New Roman" w:cs="Times New Roman"/>
              </w:rPr>
            </w:pPr>
            <w:r w:rsidRPr="00DC54D7">
              <w:rPr>
                <w:rFonts w:ascii="Times New Roman" w:hAnsi="Times New Roman" w:cs="Times New Roman"/>
              </w:rPr>
              <w:t>This ends our interview. Thank you very much for answering these questions.</w:t>
            </w:r>
          </w:p>
        </w:tc>
        <w:tc>
          <w:tcPr>
            <w:tcW w:w="2232" w:type="dxa"/>
            <w:tcMar>
              <w:top w:w="115" w:type="dxa"/>
              <w:left w:w="115" w:type="dxa"/>
              <w:bottom w:w="115" w:type="dxa"/>
              <w:right w:w="115" w:type="dxa"/>
            </w:tcMar>
          </w:tcPr>
          <w:p w14:paraId="12F61055" w14:textId="77777777" w:rsidR="00352A52" w:rsidRPr="0002580B" w:rsidRDefault="00352A52" w:rsidP="002A1768">
            <w:pPr>
              <w:pStyle w:val="NoSpacing"/>
              <w:tabs>
                <w:tab w:val="left" w:pos="548"/>
              </w:tabs>
              <w:kinsoku w:val="0"/>
              <w:overflowPunct w:val="0"/>
              <w:spacing w:before="94" w:line="206" w:lineRule="auto"/>
              <w:ind w:right="716"/>
              <w:rPr>
                <w:rFonts w:ascii="Times New Roman" w:hAnsi="Times New Roman" w:cs="Times New Roman"/>
                <w:i/>
              </w:rPr>
            </w:pPr>
          </w:p>
        </w:tc>
      </w:tr>
    </w:tbl>
    <w:p w14:paraId="373FB1A1" w14:textId="77777777" w:rsidR="00352A52" w:rsidRPr="0002580B" w:rsidRDefault="00352A52" w:rsidP="00352A52">
      <w:pPr>
        <w:spacing w:after="0"/>
        <w:rPr>
          <w:rFonts w:ascii="Times New Roman" w:hAnsi="Times New Roman" w:cs="Times New Roman"/>
        </w:rPr>
      </w:pPr>
    </w:p>
    <w:tbl>
      <w:tblPr>
        <w:tblStyle w:val="TableGrid"/>
        <w:tblW w:w="9628" w:type="dxa"/>
        <w:jc w:val="center"/>
        <w:tblLook w:val="04A0" w:firstRow="1" w:lastRow="0" w:firstColumn="1" w:lastColumn="0" w:noHBand="0" w:noVBand="1"/>
      </w:tblPr>
      <w:tblGrid>
        <w:gridCol w:w="1034"/>
        <w:gridCol w:w="1218"/>
        <w:gridCol w:w="5172"/>
        <w:gridCol w:w="2204"/>
      </w:tblGrid>
      <w:tr w:rsidR="00352A52" w:rsidRPr="007476BC" w14:paraId="7DCEA6D8" w14:textId="77777777" w:rsidTr="002A1768">
        <w:trPr>
          <w:trHeight w:val="17"/>
          <w:jc w:val="center"/>
        </w:trPr>
        <w:tc>
          <w:tcPr>
            <w:tcW w:w="2252" w:type="dxa"/>
            <w:gridSpan w:val="2"/>
            <w:shd w:val="clear" w:color="auto" w:fill="DDD9C3" w:themeFill="background2" w:themeFillShade="E6"/>
            <w:tcMar>
              <w:top w:w="115" w:type="dxa"/>
              <w:left w:w="115" w:type="dxa"/>
              <w:bottom w:w="115" w:type="dxa"/>
              <w:right w:w="115" w:type="dxa"/>
            </w:tcMar>
            <w:vAlign w:val="center"/>
          </w:tcPr>
          <w:p w14:paraId="218E30B3" w14:textId="77777777" w:rsidR="00352A52" w:rsidRPr="007476BC" w:rsidRDefault="00352A52" w:rsidP="002A1768">
            <w:pPr>
              <w:jc w:val="center"/>
              <w:rPr>
                <w:rFonts w:ascii="Times New Roman" w:hAnsi="Times New Roman" w:cs="Times New Roman"/>
                <w:b/>
                <w:sz w:val="24"/>
              </w:rPr>
            </w:pPr>
            <w:r w:rsidRPr="007476BC">
              <w:rPr>
                <w:rFonts w:ascii="Times New Roman" w:hAnsi="Times New Roman" w:cs="Times New Roman"/>
                <w:b/>
                <w:sz w:val="24"/>
              </w:rPr>
              <w:t xml:space="preserve">GQ Category </w:t>
            </w:r>
            <w:r>
              <w:rPr>
                <w:rFonts w:ascii="Times New Roman" w:hAnsi="Times New Roman" w:cs="Times New Roman"/>
                <w:b/>
                <w:sz w:val="24"/>
              </w:rPr>
              <w:t>13</w:t>
            </w:r>
          </w:p>
        </w:tc>
        <w:tc>
          <w:tcPr>
            <w:tcW w:w="7376" w:type="dxa"/>
            <w:gridSpan w:val="2"/>
            <w:shd w:val="clear" w:color="auto" w:fill="DDD9C3" w:themeFill="background2" w:themeFillShade="E6"/>
            <w:tcMar>
              <w:top w:w="115" w:type="dxa"/>
              <w:left w:w="115" w:type="dxa"/>
              <w:bottom w:w="115" w:type="dxa"/>
              <w:right w:w="115" w:type="dxa"/>
            </w:tcMar>
            <w:vAlign w:val="center"/>
          </w:tcPr>
          <w:p w14:paraId="66EF1A3E" w14:textId="77777777" w:rsidR="00352A52" w:rsidRPr="007476BC" w:rsidRDefault="00352A52" w:rsidP="002A1768">
            <w:pPr>
              <w:jc w:val="center"/>
              <w:rPr>
                <w:rFonts w:ascii="Times New Roman" w:hAnsi="Times New Roman" w:cs="Times New Roman"/>
                <w:b/>
                <w:sz w:val="24"/>
              </w:rPr>
            </w:pPr>
            <w:r>
              <w:rPr>
                <w:rFonts w:ascii="Times New Roman" w:hAnsi="Times New Roman" w:cs="Times New Roman"/>
                <w:b/>
                <w:sz w:val="24"/>
              </w:rPr>
              <w:t xml:space="preserve">DOMESTIC VIOLENCE SHELTER </w:t>
            </w:r>
          </w:p>
        </w:tc>
      </w:tr>
      <w:tr w:rsidR="00352A52" w:rsidRPr="00FE1C2D" w14:paraId="35654475" w14:textId="77777777" w:rsidTr="002A1768">
        <w:trPr>
          <w:trHeight w:val="82"/>
          <w:jc w:val="center"/>
        </w:trPr>
        <w:tc>
          <w:tcPr>
            <w:tcW w:w="1034" w:type="dxa"/>
            <w:shd w:val="clear" w:color="auto" w:fill="F2F2F2" w:themeFill="background1" w:themeFillShade="F2"/>
            <w:tcMar>
              <w:top w:w="115" w:type="dxa"/>
              <w:left w:w="115" w:type="dxa"/>
              <w:bottom w:w="115" w:type="dxa"/>
              <w:right w:w="115" w:type="dxa"/>
            </w:tcMar>
            <w:vAlign w:val="center"/>
          </w:tcPr>
          <w:p w14:paraId="7BE3A301" w14:textId="77777777" w:rsidR="00352A52" w:rsidRPr="00FE1C2D" w:rsidRDefault="00352A52" w:rsidP="002A1768">
            <w:pPr>
              <w:jc w:val="center"/>
              <w:rPr>
                <w:rFonts w:ascii="Times New Roman" w:hAnsi="Times New Roman" w:cs="Times New Roman"/>
                <w:b/>
                <w:color w:val="000000" w:themeColor="text1"/>
              </w:rPr>
            </w:pPr>
            <w:r w:rsidRPr="00FE1C2D">
              <w:rPr>
                <w:rFonts w:ascii="Times New Roman" w:hAnsi="Times New Roman" w:cs="Times New Roman"/>
                <w:b/>
                <w:color w:val="000000" w:themeColor="text1"/>
              </w:rPr>
              <w:t>#</w:t>
            </w:r>
          </w:p>
        </w:tc>
        <w:tc>
          <w:tcPr>
            <w:tcW w:w="6390" w:type="dxa"/>
            <w:gridSpan w:val="2"/>
            <w:shd w:val="clear" w:color="auto" w:fill="F2F2F2" w:themeFill="background1" w:themeFillShade="F2"/>
            <w:tcMar>
              <w:top w:w="115" w:type="dxa"/>
              <w:left w:w="115" w:type="dxa"/>
              <w:bottom w:w="115" w:type="dxa"/>
              <w:right w:w="115" w:type="dxa"/>
            </w:tcMar>
            <w:vAlign w:val="center"/>
          </w:tcPr>
          <w:p w14:paraId="66F144FD" w14:textId="77777777" w:rsidR="00352A52" w:rsidRPr="00FE1C2D" w:rsidRDefault="00352A52" w:rsidP="002A1768">
            <w:pPr>
              <w:jc w:val="center"/>
              <w:rPr>
                <w:rFonts w:ascii="Times New Roman" w:hAnsi="Times New Roman" w:cs="Times New Roman"/>
                <w:b/>
                <w:color w:val="000000" w:themeColor="text1"/>
              </w:rPr>
            </w:pPr>
            <w:r w:rsidRPr="00FE1C2D">
              <w:rPr>
                <w:rFonts w:ascii="Times New Roman" w:hAnsi="Times New Roman" w:cs="Times New Roman"/>
                <w:b/>
                <w:color w:val="000000" w:themeColor="text1"/>
              </w:rPr>
              <w:t>Question</w:t>
            </w:r>
          </w:p>
        </w:tc>
        <w:tc>
          <w:tcPr>
            <w:tcW w:w="2204" w:type="dxa"/>
            <w:shd w:val="clear" w:color="auto" w:fill="F2F2F2" w:themeFill="background1" w:themeFillShade="F2"/>
            <w:tcMar>
              <w:top w:w="115" w:type="dxa"/>
              <w:left w:w="115" w:type="dxa"/>
              <w:bottom w:w="115" w:type="dxa"/>
              <w:right w:w="115" w:type="dxa"/>
            </w:tcMar>
            <w:vAlign w:val="center"/>
          </w:tcPr>
          <w:p w14:paraId="50F07FD7" w14:textId="77777777" w:rsidR="00352A52" w:rsidRPr="00FE1C2D" w:rsidRDefault="00352A52" w:rsidP="002A1768">
            <w:pPr>
              <w:jc w:val="center"/>
              <w:rPr>
                <w:rFonts w:ascii="Times New Roman" w:hAnsi="Times New Roman" w:cs="Times New Roman"/>
                <w:b/>
              </w:rPr>
            </w:pPr>
            <w:r w:rsidRPr="00FE1C2D">
              <w:rPr>
                <w:rFonts w:ascii="Times New Roman" w:hAnsi="Times New Roman" w:cs="Times New Roman"/>
                <w:b/>
              </w:rPr>
              <w:t>Remark</w:t>
            </w:r>
          </w:p>
        </w:tc>
      </w:tr>
      <w:tr w:rsidR="00352A52" w:rsidRPr="00FE1C2D" w14:paraId="63410657" w14:textId="77777777" w:rsidTr="002A1768">
        <w:trPr>
          <w:jc w:val="center"/>
        </w:trPr>
        <w:tc>
          <w:tcPr>
            <w:tcW w:w="9628" w:type="dxa"/>
            <w:gridSpan w:val="4"/>
            <w:shd w:val="clear" w:color="auto" w:fill="auto"/>
            <w:tcMar>
              <w:top w:w="115" w:type="dxa"/>
              <w:left w:w="115" w:type="dxa"/>
              <w:bottom w:w="115" w:type="dxa"/>
              <w:right w:w="115" w:type="dxa"/>
            </w:tcMar>
            <w:vAlign w:val="center"/>
          </w:tcPr>
          <w:p w14:paraId="08FFFED2" w14:textId="77777777" w:rsidR="00352A52" w:rsidRPr="00204A36" w:rsidRDefault="00352A52" w:rsidP="002A1768">
            <w:pPr>
              <w:widowControl w:val="0"/>
              <w:tabs>
                <w:tab w:val="left" w:pos="548"/>
              </w:tabs>
              <w:kinsoku w:val="0"/>
              <w:overflowPunct w:val="0"/>
              <w:autoSpaceDE w:val="0"/>
              <w:autoSpaceDN w:val="0"/>
              <w:adjustRightInd w:val="0"/>
              <w:rPr>
                <w:rFonts w:ascii="Times New Roman" w:hAnsi="Times New Roman" w:cs="Times New Roman"/>
                <w:i/>
                <w:color w:val="0000FF"/>
              </w:rPr>
            </w:pPr>
            <w:r w:rsidRPr="00204A36">
              <w:rPr>
                <w:rFonts w:ascii="Times New Roman" w:hAnsi="Times New Roman" w:cs="Times New Roman"/>
                <w:i/>
                <w:color w:val="0000FF"/>
              </w:rPr>
              <w:t>If respondent chooses any of the following:</w:t>
            </w:r>
          </w:p>
          <w:p w14:paraId="5FDF683F" w14:textId="77777777" w:rsidR="00352A52" w:rsidRPr="00F84633" w:rsidRDefault="00352A52" w:rsidP="00352A52">
            <w:pPr>
              <w:pStyle w:val="ListParagraph"/>
              <w:widowControl w:val="0"/>
              <w:numPr>
                <w:ilvl w:val="0"/>
                <w:numId w:val="37"/>
              </w:numPr>
              <w:kinsoku w:val="0"/>
              <w:overflowPunct w:val="0"/>
              <w:autoSpaceDE w:val="0"/>
              <w:autoSpaceDN w:val="0"/>
              <w:adjustRightInd w:val="0"/>
              <w:ind w:left="429" w:hanging="270"/>
              <w:contextualSpacing w:val="0"/>
              <w:rPr>
                <w:rFonts w:ascii="Times New Roman" w:hAnsi="Times New Roman" w:cs="Times New Roman"/>
                <w:i/>
                <w:color w:val="0000FF"/>
              </w:rPr>
            </w:pPr>
            <w:r w:rsidRPr="00F84633">
              <w:rPr>
                <w:rFonts w:ascii="Times New Roman" w:hAnsi="Times New Roman" w:cs="Times New Roman"/>
                <w:i/>
                <w:color w:val="0000FF"/>
              </w:rPr>
              <w:t>Category 13, Domestic Violence Shelter (GQ Type 703)</w:t>
            </w:r>
          </w:p>
          <w:p w14:paraId="18AF2E4D" w14:textId="77777777" w:rsidR="00352A52" w:rsidRPr="00F84633" w:rsidRDefault="00352A52" w:rsidP="00352A52">
            <w:pPr>
              <w:pStyle w:val="ListParagraph"/>
              <w:widowControl w:val="0"/>
              <w:numPr>
                <w:ilvl w:val="0"/>
                <w:numId w:val="37"/>
              </w:numPr>
              <w:kinsoku w:val="0"/>
              <w:overflowPunct w:val="0"/>
              <w:autoSpaceDE w:val="0"/>
              <w:autoSpaceDN w:val="0"/>
              <w:adjustRightInd w:val="0"/>
              <w:ind w:left="429" w:hanging="270"/>
              <w:contextualSpacing w:val="0"/>
              <w:rPr>
                <w:rFonts w:ascii="Times New Roman" w:hAnsi="Times New Roman" w:cs="Times New Roman"/>
                <w:i/>
                <w:color w:val="0000FF"/>
              </w:rPr>
            </w:pPr>
            <w:r w:rsidRPr="00F84633">
              <w:rPr>
                <w:rFonts w:ascii="Times New Roman" w:hAnsi="Times New Roman" w:cs="Times New Roman"/>
                <w:i/>
                <w:color w:val="0000FF"/>
              </w:rPr>
              <w:t>Category 18, Military Quarters (GQ Types 106, 404, 601, and 602)</w:t>
            </w:r>
          </w:p>
          <w:p w14:paraId="13900BA7" w14:textId="77777777" w:rsidR="00352A52" w:rsidRPr="00F84633" w:rsidRDefault="00352A52" w:rsidP="00352A52">
            <w:pPr>
              <w:pStyle w:val="ListParagraph"/>
              <w:widowControl w:val="0"/>
              <w:numPr>
                <w:ilvl w:val="0"/>
                <w:numId w:val="37"/>
              </w:numPr>
              <w:kinsoku w:val="0"/>
              <w:overflowPunct w:val="0"/>
              <w:autoSpaceDE w:val="0"/>
              <w:autoSpaceDN w:val="0"/>
              <w:adjustRightInd w:val="0"/>
              <w:ind w:left="429" w:hanging="270"/>
              <w:contextualSpacing w:val="0"/>
              <w:rPr>
                <w:rFonts w:ascii="Times New Roman" w:hAnsi="Times New Roman" w:cs="Times New Roman"/>
                <w:i/>
                <w:color w:val="0000FF"/>
              </w:rPr>
            </w:pPr>
            <w:r w:rsidRPr="00F84633">
              <w:rPr>
                <w:rFonts w:ascii="Times New Roman" w:hAnsi="Times New Roman" w:cs="Times New Roman"/>
                <w:i/>
                <w:color w:val="0000FF"/>
              </w:rPr>
              <w:t>Category 19, Private Residence</w:t>
            </w:r>
          </w:p>
          <w:p w14:paraId="181BCAAE" w14:textId="77777777" w:rsidR="00352A52" w:rsidRPr="00204A36" w:rsidRDefault="00352A52" w:rsidP="002A1768">
            <w:pPr>
              <w:widowControl w:val="0"/>
              <w:tabs>
                <w:tab w:val="left" w:pos="548"/>
              </w:tabs>
              <w:kinsoku w:val="0"/>
              <w:overflowPunct w:val="0"/>
              <w:autoSpaceDE w:val="0"/>
              <w:autoSpaceDN w:val="0"/>
              <w:adjustRightInd w:val="0"/>
              <w:rPr>
                <w:rFonts w:ascii="Times New Roman" w:hAnsi="Times New Roman" w:cs="Times New Roman"/>
                <w:i/>
                <w:color w:val="0000FF"/>
              </w:rPr>
            </w:pPr>
          </w:p>
          <w:p w14:paraId="7D3B33D9" w14:textId="77777777" w:rsidR="00352A52" w:rsidRPr="00FE1C2D" w:rsidRDefault="00352A52" w:rsidP="002A1768">
            <w:pPr>
              <w:widowControl w:val="0"/>
              <w:tabs>
                <w:tab w:val="left" w:pos="548"/>
              </w:tabs>
              <w:kinsoku w:val="0"/>
              <w:overflowPunct w:val="0"/>
              <w:autoSpaceDE w:val="0"/>
              <w:autoSpaceDN w:val="0"/>
              <w:adjustRightInd w:val="0"/>
              <w:rPr>
                <w:rFonts w:ascii="Times New Roman" w:hAnsi="Times New Roman" w:cs="Times New Roman"/>
                <w:b/>
              </w:rPr>
            </w:pPr>
            <w:r w:rsidRPr="00204A36">
              <w:rPr>
                <w:rFonts w:ascii="Times New Roman" w:hAnsi="Times New Roman" w:cs="Times New Roman"/>
                <w:i/>
                <w:color w:val="0000FF"/>
              </w:rPr>
              <w:t>End the interview</w:t>
            </w:r>
            <w:r>
              <w:rPr>
                <w:rFonts w:ascii="Times New Roman" w:hAnsi="Times New Roman" w:cs="Times New Roman"/>
                <w:i/>
                <w:color w:val="0000FF"/>
              </w:rPr>
              <w:t xml:space="preserve">&gt; </w:t>
            </w:r>
            <w:r w:rsidRPr="00DC54D7">
              <w:rPr>
                <w:rFonts w:ascii="Times New Roman" w:hAnsi="Times New Roman" w:cs="Times New Roman"/>
              </w:rPr>
              <w:t>This ends our interview. Thank you very much for answering these questions.</w:t>
            </w:r>
          </w:p>
        </w:tc>
      </w:tr>
    </w:tbl>
    <w:p w14:paraId="509D10D8" w14:textId="77777777" w:rsidR="00352A52" w:rsidRDefault="00352A52" w:rsidP="00352A52">
      <w:pPr>
        <w:spacing w:after="0"/>
        <w:rPr>
          <w:rFonts w:ascii="Times New Roman" w:hAnsi="Times New Roman" w:cs="Times New Roman"/>
          <w:b/>
          <w:i/>
          <w:spacing w:val="-2"/>
          <w:w w:val="115"/>
        </w:rPr>
      </w:pPr>
    </w:p>
    <w:p w14:paraId="349C151F" w14:textId="77777777" w:rsidR="00352A52" w:rsidRDefault="00352A52" w:rsidP="00352A52">
      <w:pPr>
        <w:rPr>
          <w:rFonts w:ascii="Times New Roman" w:hAnsi="Times New Roman" w:cs="Times New Roman"/>
          <w:b/>
          <w:i/>
          <w:spacing w:val="-2"/>
          <w:w w:val="115"/>
        </w:rPr>
      </w:pPr>
      <w:r>
        <w:rPr>
          <w:rFonts w:ascii="Times New Roman" w:hAnsi="Times New Roman" w:cs="Times New Roman"/>
          <w:b/>
          <w:i/>
          <w:spacing w:val="-2"/>
          <w:w w:val="115"/>
        </w:rPr>
        <w:br w:type="page"/>
      </w:r>
    </w:p>
    <w:tbl>
      <w:tblPr>
        <w:tblStyle w:val="TableGrid"/>
        <w:tblW w:w="0" w:type="auto"/>
        <w:jc w:val="center"/>
        <w:tblLook w:val="04A0" w:firstRow="1" w:lastRow="0" w:firstColumn="1" w:lastColumn="0" w:noHBand="0" w:noVBand="1"/>
      </w:tblPr>
      <w:tblGrid>
        <w:gridCol w:w="1063"/>
        <w:gridCol w:w="1529"/>
        <w:gridCol w:w="4645"/>
        <w:gridCol w:w="2113"/>
      </w:tblGrid>
      <w:tr w:rsidR="00352A52" w:rsidRPr="0002580B" w14:paraId="61DEBC4A" w14:textId="77777777" w:rsidTr="002A1768">
        <w:trPr>
          <w:jc w:val="center"/>
        </w:trPr>
        <w:tc>
          <w:tcPr>
            <w:tcW w:w="2625" w:type="dxa"/>
            <w:gridSpan w:val="2"/>
            <w:shd w:val="clear" w:color="auto" w:fill="DDD9C3" w:themeFill="background2" w:themeFillShade="E6"/>
            <w:tcMar>
              <w:top w:w="72" w:type="dxa"/>
              <w:left w:w="72" w:type="dxa"/>
              <w:bottom w:w="72" w:type="dxa"/>
              <w:right w:w="72" w:type="dxa"/>
            </w:tcMar>
            <w:vAlign w:val="center"/>
          </w:tcPr>
          <w:p w14:paraId="62E31A41" w14:textId="77777777" w:rsidR="00352A52" w:rsidRPr="00EA457E" w:rsidRDefault="00352A52" w:rsidP="002A1768">
            <w:pPr>
              <w:jc w:val="center"/>
              <w:rPr>
                <w:rFonts w:ascii="Times New Roman" w:hAnsi="Times New Roman" w:cs="Times New Roman"/>
                <w:b/>
                <w:sz w:val="24"/>
                <w:szCs w:val="24"/>
              </w:rPr>
            </w:pPr>
            <w:r w:rsidRPr="00EA457E">
              <w:rPr>
                <w:rFonts w:ascii="Times New Roman" w:hAnsi="Times New Roman" w:cs="Times New Roman"/>
                <w:b/>
                <w:sz w:val="24"/>
                <w:szCs w:val="24"/>
              </w:rPr>
              <w:lastRenderedPageBreak/>
              <w:t>GQ Category 14</w:t>
            </w:r>
          </w:p>
        </w:tc>
        <w:tc>
          <w:tcPr>
            <w:tcW w:w="6879" w:type="dxa"/>
            <w:gridSpan w:val="2"/>
            <w:shd w:val="clear" w:color="auto" w:fill="DDD9C3" w:themeFill="background2" w:themeFillShade="E6"/>
            <w:tcMar>
              <w:top w:w="72" w:type="dxa"/>
              <w:left w:w="72" w:type="dxa"/>
              <w:bottom w:w="72" w:type="dxa"/>
              <w:right w:w="72" w:type="dxa"/>
            </w:tcMar>
          </w:tcPr>
          <w:p w14:paraId="3D732134" w14:textId="77777777" w:rsidR="00352A52" w:rsidRPr="00EA457E" w:rsidRDefault="00352A52" w:rsidP="002A1768">
            <w:pPr>
              <w:jc w:val="center"/>
              <w:rPr>
                <w:rFonts w:ascii="Times New Roman" w:hAnsi="Times New Roman" w:cs="Times New Roman"/>
                <w:b/>
                <w:sz w:val="24"/>
                <w:szCs w:val="24"/>
              </w:rPr>
            </w:pPr>
            <w:r w:rsidRPr="00EA457E">
              <w:rPr>
                <w:rFonts w:ascii="Times New Roman" w:hAnsi="Times New Roman" w:cs="Times New Roman"/>
                <w:b/>
                <w:sz w:val="24"/>
                <w:szCs w:val="24"/>
              </w:rPr>
              <w:t xml:space="preserve">RELIGIOUS GROUP LIVING QUARTERS INTENDED TO HOUSE THEIR MEMBERS </w:t>
            </w:r>
          </w:p>
          <w:p w14:paraId="04CDAFD2" w14:textId="77777777" w:rsidR="00352A52" w:rsidRPr="00EA457E" w:rsidRDefault="00352A52" w:rsidP="002A1768">
            <w:pPr>
              <w:jc w:val="center"/>
              <w:rPr>
                <w:rFonts w:ascii="Times New Roman" w:hAnsi="Times New Roman" w:cs="Times New Roman"/>
                <w:b/>
                <w:sz w:val="24"/>
                <w:szCs w:val="24"/>
              </w:rPr>
            </w:pPr>
            <w:r w:rsidRPr="00EA457E">
              <w:rPr>
                <w:rFonts w:ascii="Times New Roman" w:hAnsi="Times New Roman" w:cs="Times New Roman"/>
                <w:b/>
                <w:sz w:val="24"/>
                <w:szCs w:val="24"/>
              </w:rPr>
              <w:t>(such as convents, monasteries, or abbeys)</w:t>
            </w:r>
          </w:p>
        </w:tc>
      </w:tr>
      <w:tr w:rsidR="00352A52" w:rsidRPr="008A75DE" w14:paraId="65B32589" w14:textId="77777777" w:rsidTr="002A1768">
        <w:trPr>
          <w:jc w:val="center"/>
        </w:trPr>
        <w:tc>
          <w:tcPr>
            <w:tcW w:w="1068" w:type="dxa"/>
            <w:shd w:val="clear" w:color="auto" w:fill="F2F2F2" w:themeFill="background1" w:themeFillShade="F2"/>
            <w:tcMar>
              <w:top w:w="72" w:type="dxa"/>
              <w:left w:w="72" w:type="dxa"/>
              <w:bottom w:w="72" w:type="dxa"/>
              <w:right w:w="72" w:type="dxa"/>
            </w:tcMar>
          </w:tcPr>
          <w:p w14:paraId="38EA5B25" w14:textId="77777777" w:rsidR="00352A52" w:rsidRPr="008A75DE" w:rsidRDefault="00352A52" w:rsidP="002A1768">
            <w:pPr>
              <w:jc w:val="center"/>
              <w:rPr>
                <w:rFonts w:ascii="Times New Roman" w:hAnsi="Times New Roman" w:cs="Times New Roman"/>
                <w:b/>
              </w:rPr>
            </w:pPr>
            <w:r w:rsidRPr="008A75DE">
              <w:rPr>
                <w:rFonts w:ascii="Times New Roman" w:hAnsi="Times New Roman" w:cs="Times New Roman"/>
                <w:b/>
              </w:rPr>
              <w:t>#</w:t>
            </w:r>
          </w:p>
        </w:tc>
        <w:tc>
          <w:tcPr>
            <w:tcW w:w="6297" w:type="dxa"/>
            <w:gridSpan w:val="2"/>
            <w:shd w:val="clear" w:color="auto" w:fill="F2F2F2" w:themeFill="background1" w:themeFillShade="F2"/>
            <w:tcMar>
              <w:top w:w="72" w:type="dxa"/>
              <w:left w:w="72" w:type="dxa"/>
              <w:bottom w:w="72" w:type="dxa"/>
              <w:right w:w="72" w:type="dxa"/>
            </w:tcMar>
          </w:tcPr>
          <w:p w14:paraId="11B76260" w14:textId="77777777" w:rsidR="00352A52" w:rsidRPr="008A75DE" w:rsidRDefault="00352A52" w:rsidP="002A1768">
            <w:pPr>
              <w:jc w:val="center"/>
              <w:rPr>
                <w:rFonts w:ascii="Times New Roman" w:hAnsi="Times New Roman" w:cs="Times New Roman"/>
                <w:b/>
              </w:rPr>
            </w:pPr>
            <w:r w:rsidRPr="008A75DE">
              <w:rPr>
                <w:rFonts w:ascii="Times New Roman" w:hAnsi="Times New Roman" w:cs="Times New Roman"/>
                <w:b/>
              </w:rPr>
              <w:t>Question</w:t>
            </w:r>
          </w:p>
        </w:tc>
        <w:tc>
          <w:tcPr>
            <w:tcW w:w="2139" w:type="dxa"/>
            <w:shd w:val="clear" w:color="auto" w:fill="F2F2F2" w:themeFill="background1" w:themeFillShade="F2"/>
            <w:tcMar>
              <w:top w:w="72" w:type="dxa"/>
              <w:left w:w="72" w:type="dxa"/>
              <w:bottom w:w="72" w:type="dxa"/>
              <w:right w:w="72" w:type="dxa"/>
            </w:tcMar>
          </w:tcPr>
          <w:p w14:paraId="4345BEBD" w14:textId="77777777" w:rsidR="00352A52" w:rsidRPr="008A75DE" w:rsidRDefault="00352A52" w:rsidP="002A1768">
            <w:pPr>
              <w:jc w:val="center"/>
              <w:rPr>
                <w:rFonts w:ascii="Times New Roman" w:hAnsi="Times New Roman" w:cs="Times New Roman"/>
                <w:b/>
              </w:rPr>
            </w:pPr>
            <w:r w:rsidRPr="008A75DE">
              <w:rPr>
                <w:rFonts w:ascii="Times New Roman" w:hAnsi="Times New Roman" w:cs="Times New Roman"/>
                <w:b/>
              </w:rPr>
              <w:t>Remark</w:t>
            </w:r>
          </w:p>
        </w:tc>
      </w:tr>
      <w:tr w:rsidR="00352A52" w:rsidRPr="0002580B" w14:paraId="04A0F637" w14:textId="77777777" w:rsidTr="002A1768">
        <w:trPr>
          <w:jc w:val="center"/>
        </w:trPr>
        <w:tc>
          <w:tcPr>
            <w:tcW w:w="1068" w:type="dxa"/>
            <w:tcMar>
              <w:top w:w="72" w:type="dxa"/>
              <w:left w:w="72" w:type="dxa"/>
              <w:bottom w:w="72" w:type="dxa"/>
              <w:right w:w="72" w:type="dxa"/>
            </w:tcMar>
          </w:tcPr>
          <w:p w14:paraId="24B3E08C" w14:textId="77777777" w:rsidR="00352A52" w:rsidRPr="00BC771D" w:rsidRDefault="00352A52" w:rsidP="002A1768">
            <w:pPr>
              <w:jc w:val="center"/>
              <w:rPr>
                <w:rFonts w:ascii="Times New Roman" w:hAnsi="Times New Roman" w:cs="Times New Roman"/>
              </w:rPr>
            </w:pPr>
            <w:r w:rsidRPr="00BC771D">
              <w:rPr>
                <w:rFonts w:ascii="Times New Roman" w:hAnsi="Times New Roman" w:cs="Times New Roman"/>
              </w:rPr>
              <w:t>14-1</w:t>
            </w:r>
          </w:p>
        </w:tc>
        <w:tc>
          <w:tcPr>
            <w:tcW w:w="6297" w:type="dxa"/>
            <w:gridSpan w:val="2"/>
            <w:tcMar>
              <w:top w:w="72" w:type="dxa"/>
              <w:left w:w="72" w:type="dxa"/>
              <w:bottom w:w="72" w:type="dxa"/>
              <w:right w:w="72" w:type="dxa"/>
            </w:tcMar>
          </w:tcPr>
          <w:p w14:paraId="23BA244B" w14:textId="77777777" w:rsidR="00352A52" w:rsidRDefault="00352A52" w:rsidP="002A1768">
            <w:pPr>
              <w:rPr>
                <w:rFonts w:ascii="Times New Roman" w:hAnsi="Times New Roman" w:cs="Times New Roman"/>
              </w:rPr>
            </w:pPr>
            <w:r w:rsidRPr="00EA457E">
              <w:rPr>
                <w:rFonts w:ascii="Times New Roman" w:hAnsi="Times New Roman" w:cs="Times New Roman"/>
              </w:rPr>
              <w:t xml:space="preserve">Does anyone live or stay here? </w:t>
            </w:r>
          </w:p>
          <w:p w14:paraId="370F0506" w14:textId="77777777" w:rsidR="00352A52" w:rsidRDefault="00352A52" w:rsidP="002A1768">
            <w:pPr>
              <w:rPr>
                <w:rFonts w:ascii="Times New Roman" w:hAnsi="Times New Roman" w:cs="Times New Roman"/>
              </w:rPr>
            </w:pPr>
          </w:p>
          <w:p w14:paraId="56407E5C" w14:textId="77777777" w:rsidR="00352A52" w:rsidRPr="00FB2B1F" w:rsidRDefault="00352A52" w:rsidP="002A1768">
            <w:pPr>
              <w:rPr>
                <w:rFonts w:ascii="Times New Roman" w:hAnsi="Times New Roman" w:cs="Times New Roman"/>
                <w:i/>
                <w:color w:val="0000FF"/>
              </w:rPr>
            </w:pPr>
            <w:r w:rsidRPr="00FB2B1F">
              <w:rPr>
                <w:rFonts w:ascii="Times New Roman" w:hAnsi="Times New Roman" w:cs="Times New Roman"/>
                <w:i/>
                <w:color w:val="0000FF"/>
              </w:rPr>
              <w:t xml:space="preserve">If Yes, go to </w:t>
            </w:r>
            <w:r>
              <w:rPr>
                <w:rFonts w:ascii="Times New Roman" w:hAnsi="Times New Roman" w:cs="Times New Roman"/>
                <w:i/>
                <w:color w:val="0000FF"/>
              </w:rPr>
              <w:t>14-3</w:t>
            </w:r>
          </w:p>
          <w:p w14:paraId="033C7EB2" w14:textId="77777777" w:rsidR="00352A52" w:rsidRPr="00EA457E" w:rsidRDefault="00352A52" w:rsidP="002A1768">
            <w:pPr>
              <w:rPr>
                <w:rFonts w:ascii="Times New Roman" w:hAnsi="Times New Roman" w:cs="Times New Roman"/>
              </w:rPr>
            </w:pPr>
            <w:r w:rsidRPr="00FB2B1F">
              <w:rPr>
                <w:rFonts w:ascii="Times New Roman" w:hAnsi="Times New Roman" w:cs="Times New Roman"/>
                <w:i/>
                <w:color w:val="0000FF"/>
              </w:rPr>
              <w:t>If No,</w:t>
            </w:r>
            <w:r>
              <w:rPr>
                <w:rFonts w:ascii="Times New Roman" w:hAnsi="Times New Roman" w:cs="Times New Roman"/>
                <w:i/>
                <w:color w:val="0000FF"/>
              </w:rPr>
              <w:t xml:space="preserve"> go to </w:t>
            </w:r>
            <w:r w:rsidRPr="00FB2B1F">
              <w:rPr>
                <w:rFonts w:ascii="Times New Roman" w:hAnsi="Times New Roman" w:cs="Times New Roman"/>
                <w:i/>
                <w:color w:val="0000FF"/>
              </w:rPr>
              <w:t>1</w:t>
            </w:r>
            <w:r>
              <w:rPr>
                <w:rFonts w:ascii="Times New Roman" w:hAnsi="Times New Roman" w:cs="Times New Roman"/>
                <w:i/>
                <w:color w:val="0000FF"/>
              </w:rPr>
              <w:t>4</w:t>
            </w:r>
            <w:r w:rsidRPr="00FB2B1F">
              <w:rPr>
                <w:rFonts w:ascii="Times New Roman" w:hAnsi="Times New Roman" w:cs="Times New Roman"/>
                <w:i/>
                <w:color w:val="0000FF"/>
              </w:rPr>
              <w:t>-</w:t>
            </w:r>
            <w:r>
              <w:rPr>
                <w:rFonts w:ascii="Times New Roman" w:hAnsi="Times New Roman" w:cs="Times New Roman"/>
                <w:i/>
                <w:color w:val="0000FF"/>
              </w:rPr>
              <w:t>2</w:t>
            </w:r>
          </w:p>
        </w:tc>
        <w:tc>
          <w:tcPr>
            <w:tcW w:w="2139" w:type="dxa"/>
            <w:tcMar>
              <w:top w:w="72" w:type="dxa"/>
              <w:left w:w="72" w:type="dxa"/>
              <w:bottom w:w="72" w:type="dxa"/>
              <w:right w:w="72" w:type="dxa"/>
            </w:tcMar>
          </w:tcPr>
          <w:p w14:paraId="42D51C06" w14:textId="77777777" w:rsidR="00352A52" w:rsidRPr="00456410" w:rsidRDefault="00352A52" w:rsidP="002A1768">
            <w:pPr>
              <w:rPr>
                <w:rFonts w:ascii="Times New Roman" w:hAnsi="Times New Roman" w:cs="Times New Roman"/>
              </w:rPr>
            </w:pPr>
            <w:r>
              <w:rPr>
                <w:rFonts w:ascii="Times New Roman" w:hAnsi="Times New Roman" w:cs="Times New Roman"/>
              </w:rPr>
              <w:t>If Yes, GQ Type 902</w:t>
            </w:r>
          </w:p>
        </w:tc>
      </w:tr>
      <w:tr w:rsidR="00352A52" w:rsidRPr="0002580B" w14:paraId="2DAF61C7" w14:textId="77777777" w:rsidTr="002A1768">
        <w:trPr>
          <w:jc w:val="center"/>
        </w:trPr>
        <w:tc>
          <w:tcPr>
            <w:tcW w:w="1068" w:type="dxa"/>
            <w:tcMar>
              <w:top w:w="72" w:type="dxa"/>
              <w:left w:w="72" w:type="dxa"/>
              <w:bottom w:w="72" w:type="dxa"/>
              <w:right w:w="72" w:type="dxa"/>
            </w:tcMar>
          </w:tcPr>
          <w:p w14:paraId="2E1252E8" w14:textId="77777777" w:rsidR="00352A52" w:rsidRPr="00BC771D" w:rsidRDefault="00352A52" w:rsidP="002A1768">
            <w:pPr>
              <w:jc w:val="center"/>
              <w:rPr>
                <w:rFonts w:ascii="Times New Roman" w:hAnsi="Times New Roman" w:cs="Times New Roman"/>
              </w:rPr>
            </w:pPr>
            <w:r w:rsidRPr="00BC771D">
              <w:rPr>
                <w:rFonts w:ascii="Times New Roman" w:hAnsi="Times New Roman" w:cs="Times New Roman"/>
              </w:rPr>
              <w:t>14-2</w:t>
            </w:r>
          </w:p>
        </w:tc>
        <w:tc>
          <w:tcPr>
            <w:tcW w:w="6297" w:type="dxa"/>
            <w:gridSpan w:val="2"/>
            <w:tcMar>
              <w:top w:w="72" w:type="dxa"/>
              <w:left w:w="72" w:type="dxa"/>
              <w:bottom w:w="72" w:type="dxa"/>
              <w:right w:w="72" w:type="dxa"/>
            </w:tcMar>
          </w:tcPr>
          <w:p w14:paraId="1003473B" w14:textId="77777777" w:rsidR="00352A52" w:rsidRDefault="00352A52" w:rsidP="002A1768">
            <w:pPr>
              <w:rPr>
                <w:rFonts w:ascii="Times New Roman" w:hAnsi="Times New Roman" w:cs="Times New Roman"/>
              </w:rPr>
            </w:pPr>
            <w:r w:rsidRPr="00EA457E">
              <w:rPr>
                <w:rFonts w:ascii="Times New Roman" w:hAnsi="Times New Roman" w:cs="Times New Roman"/>
              </w:rPr>
              <w:t>Could anyone live or stay here?</w:t>
            </w:r>
          </w:p>
          <w:p w14:paraId="68D057B5" w14:textId="77777777" w:rsidR="00352A52" w:rsidRDefault="00352A52" w:rsidP="002A1768">
            <w:pPr>
              <w:rPr>
                <w:rFonts w:ascii="Times New Roman" w:hAnsi="Times New Roman" w:cs="Times New Roman"/>
              </w:rPr>
            </w:pPr>
          </w:p>
          <w:p w14:paraId="1BC19A37" w14:textId="77777777" w:rsidR="00352A52" w:rsidRPr="00FB2B1F" w:rsidRDefault="00352A52" w:rsidP="002A1768">
            <w:pPr>
              <w:rPr>
                <w:rFonts w:ascii="Times New Roman" w:hAnsi="Times New Roman" w:cs="Times New Roman"/>
                <w:i/>
                <w:color w:val="0000FF"/>
              </w:rPr>
            </w:pPr>
            <w:r w:rsidRPr="00FB2B1F">
              <w:rPr>
                <w:rFonts w:ascii="Times New Roman" w:hAnsi="Times New Roman" w:cs="Times New Roman"/>
                <w:i/>
                <w:color w:val="0000FF"/>
              </w:rPr>
              <w:t xml:space="preserve">If Yes, go to </w:t>
            </w:r>
            <w:r>
              <w:rPr>
                <w:rFonts w:ascii="Times New Roman" w:hAnsi="Times New Roman" w:cs="Times New Roman"/>
                <w:i/>
                <w:color w:val="0000FF"/>
              </w:rPr>
              <w:t>14-3</w:t>
            </w:r>
          </w:p>
          <w:p w14:paraId="6D45F330" w14:textId="77777777" w:rsidR="00352A52" w:rsidRPr="00EA457E" w:rsidRDefault="00352A52" w:rsidP="002A1768">
            <w:pPr>
              <w:rPr>
                <w:rFonts w:ascii="Times New Roman" w:hAnsi="Times New Roman" w:cs="Times New Roman"/>
              </w:rPr>
            </w:pPr>
            <w:r w:rsidRPr="00FB2B1F">
              <w:rPr>
                <w:rFonts w:ascii="Times New Roman" w:hAnsi="Times New Roman" w:cs="Times New Roman"/>
                <w:i/>
                <w:color w:val="0000FF"/>
              </w:rPr>
              <w:t>If No,</w:t>
            </w:r>
            <w:r>
              <w:rPr>
                <w:rFonts w:ascii="Times New Roman" w:hAnsi="Times New Roman" w:cs="Times New Roman"/>
                <w:i/>
                <w:color w:val="0000FF"/>
              </w:rPr>
              <w:t xml:space="preserve"> go to </w:t>
            </w:r>
            <w:r w:rsidRPr="00FB2B1F">
              <w:rPr>
                <w:rFonts w:ascii="Times New Roman" w:hAnsi="Times New Roman" w:cs="Times New Roman"/>
                <w:i/>
                <w:color w:val="0000FF"/>
              </w:rPr>
              <w:t>1</w:t>
            </w:r>
            <w:r>
              <w:rPr>
                <w:rFonts w:ascii="Times New Roman" w:hAnsi="Times New Roman" w:cs="Times New Roman"/>
                <w:i/>
                <w:color w:val="0000FF"/>
              </w:rPr>
              <w:t>4</w:t>
            </w:r>
            <w:r w:rsidRPr="00FB2B1F">
              <w:rPr>
                <w:rFonts w:ascii="Times New Roman" w:hAnsi="Times New Roman" w:cs="Times New Roman"/>
                <w:i/>
                <w:color w:val="0000FF"/>
              </w:rPr>
              <w:t>-</w:t>
            </w:r>
            <w:r>
              <w:rPr>
                <w:rFonts w:ascii="Times New Roman" w:hAnsi="Times New Roman" w:cs="Times New Roman"/>
                <w:i/>
                <w:color w:val="0000FF"/>
              </w:rPr>
              <w:t>4</w:t>
            </w:r>
          </w:p>
        </w:tc>
        <w:tc>
          <w:tcPr>
            <w:tcW w:w="2139" w:type="dxa"/>
            <w:tcMar>
              <w:top w:w="72" w:type="dxa"/>
              <w:left w:w="72" w:type="dxa"/>
              <w:bottom w:w="72" w:type="dxa"/>
              <w:right w:w="72" w:type="dxa"/>
            </w:tcMar>
          </w:tcPr>
          <w:p w14:paraId="2F8F7605" w14:textId="77777777" w:rsidR="00352A52" w:rsidRPr="0002580B" w:rsidRDefault="00352A52" w:rsidP="002A1768">
            <w:pPr>
              <w:pStyle w:val="NoSpacing"/>
              <w:tabs>
                <w:tab w:val="left" w:pos="548"/>
              </w:tabs>
              <w:kinsoku w:val="0"/>
              <w:overflowPunct w:val="0"/>
              <w:spacing w:before="94" w:line="206" w:lineRule="auto"/>
              <w:ind w:right="716"/>
              <w:rPr>
                <w:rFonts w:ascii="Times New Roman" w:hAnsi="Times New Roman" w:cs="Times New Roman"/>
                <w:i/>
              </w:rPr>
            </w:pPr>
          </w:p>
        </w:tc>
      </w:tr>
      <w:tr w:rsidR="00352A52" w:rsidRPr="0002580B" w14:paraId="7F43EF1B" w14:textId="77777777" w:rsidTr="002A1768">
        <w:trPr>
          <w:jc w:val="center"/>
        </w:trPr>
        <w:tc>
          <w:tcPr>
            <w:tcW w:w="1068" w:type="dxa"/>
            <w:tcMar>
              <w:top w:w="72" w:type="dxa"/>
              <w:left w:w="72" w:type="dxa"/>
              <w:bottom w:w="72" w:type="dxa"/>
              <w:right w:w="72" w:type="dxa"/>
            </w:tcMar>
          </w:tcPr>
          <w:p w14:paraId="3C46DF77" w14:textId="77777777" w:rsidR="00352A52" w:rsidRPr="00BC771D" w:rsidRDefault="00352A52" w:rsidP="002A1768">
            <w:pPr>
              <w:jc w:val="center"/>
              <w:rPr>
                <w:rFonts w:ascii="Times New Roman" w:hAnsi="Times New Roman" w:cs="Times New Roman"/>
              </w:rPr>
            </w:pPr>
            <w:r w:rsidRPr="00BC771D">
              <w:rPr>
                <w:rFonts w:ascii="Times New Roman" w:hAnsi="Times New Roman" w:cs="Times New Roman"/>
              </w:rPr>
              <w:t>14-3</w:t>
            </w:r>
          </w:p>
        </w:tc>
        <w:tc>
          <w:tcPr>
            <w:tcW w:w="6297" w:type="dxa"/>
            <w:gridSpan w:val="2"/>
            <w:tcMar>
              <w:top w:w="72" w:type="dxa"/>
              <w:left w:w="72" w:type="dxa"/>
              <w:bottom w:w="72" w:type="dxa"/>
              <w:right w:w="72" w:type="dxa"/>
            </w:tcMar>
          </w:tcPr>
          <w:p w14:paraId="05F7BFB6" w14:textId="77777777" w:rsidR="00352A52" w:rsidRPr="00EA457E" w:rsidRDefault="00352A52" w:rsidP="002A1768">
            <w:pPr>
              <w:rPr>
                <w:rFonts w:ascii="Times New Roman" w:hAnsi="Times New Roman" w:cs="Times New Roman"/>
              </w:rPr>
            </w:pPr>
            <w:r w:rsidRPr="00EA457E">
              <w:rPr>
                <w:rFonts w:ascii="Times New Roman" w:hAnsi="Times New Roman" w:cs="Times New Roman"/>
              </w:rPr>
              <w:t>What is the maximum number of people who can live or stay here at this address?</w:t>
            </w:r>
          </w:p>
        </w:tc>
        <w:tc>
          <w:tcPr>
            <w:tcW w:w="2139" w:type="dxa"/>
            <w:tcMar>
              <w:top w:w="72" w:type="dxa"/>
              <w:left w:w="72" w:type="dxa"/>
              <w:bottom w:w="72" w:type="dxa"/>
              <w:right w:w="72" w:type="dxa"/>
            </w:tcMar>
          </w:tcPr>
          <w:p w14:paraId="0C8256AD" w14:textId="77777777" w:rsidR="00352A52" w:rsidRPr="0002580B" w:rsidRDefault="00352A52" w:rsidP="002A1768">
            <w:pPr>
              <w:rPr>
                <w:rFonts w:ascii="Times New Roman" w:hAnsi="Times New Roman" w:cs="Times New Roman"/>
                <w:i/>
              </w:rPr>
            </w:pPr>
            <w:r w:rsidRPr="00863F10">
              <w:rPr>
                <w:rFonts w:ascii="Times New Roman" w:hAnsi="Times New Roman" w:cs="Times New Roman"/>
              </w:rPr>
              <w:t>Max Pop</w:t>
            </w:r>
            <w:r>
              <w:rPr>
                <w:rFonts w:ascii="Times New Roman" w:hAnsi="Times New Roman" w:cs="Times New Roman"/>
              </w:rPr>
              <w:t xml:space="preserve"> 902</w:t>
            </w:r>
          </w:p>
        </w:tc>
      </w:tr>
      <w:tr w:rsidR="00352A52" w:rsidRPr="0002580B" w14:paraId="3A5C5BC4" w14:textId="77777777" w:rsidTr="002A1768">
        <w:trPr>
          <w:jc w:val="center"/>
        </w:trPr>
        <w:tc>
          <w:tcPr>
            <w:tcW w:w="1068" w:type="dxa"/>
            <w:tcMar>
              <w:top w:w="72" w:type="dxa"/>
              <w:left w:w="72" w:type="dxa"/>
              <w:bottom w:w="72" w:type="dxa"/>
              <w:right w:w="72" w:type="dxa"/>
            </w:tcMar>
          </w:tcPr>
          <w:p w14:paraId="6C38CADA" w14:textId="77777777" w:rsidR="00352A52" w:rsidRPr="00BC771D" w:rsidRDefault="00352A52" w:rsidP="002A1768">
            <w:pPr>
              <w:jc w:val="center"/>
              <w:rPr>
                <w:rFonts w:ascii="Times New Roman" w:hAnsi="Times New Roman" w:cs="Times New Roman"/>
              </w:rPr>
            </w:pPr>
            <w:r w:rsidRPr="00BC771D">
              <w:rPr>
                <w:rFonts w:ascii="Times New Roman" w:hAnsi="Times New Roman" w:cs="Times New Roman"/>
              </w:rPr>
              <w:t>14-4</w:t>
            </w:r>
          </w:p>
        </w:tc>
        <w:tc>
          <w:tcPr>
            <w:tcW w:w="6297" w:type="dxa"/>
            <w:gridSpan w:val="2"/>
            <w:tcMar>
              <w:top w:w="72" w:type="dxa"/>
              <w:left w:w="72" w:type="dxa"/>
              <w:bottom w:w="72" w:type="dxa"/>
              <w:right w:w="72" w:type="dxa"/>
            </w:tcMar>
          </w:tcPr>
          <w:p w14:paraId="59CB0AB3" w14:textId="77777777" w:rsidR="00352A52" w:rsidRPr="00EA457E" w:rsidRDefault="00352A52" w:rsidP="002A1768">
            <w:pPr>
              <w:rPr>
                <w:rFonts w:ascii="Times New Roman" w:hAnsi="Times New Roman" w:cs="Times New Roman"/>
              </w:rPr>
            </w:pPr>
            <w:r w:rsidRPr="00EA457E">
              <w:rPr>
                <w:rFonts w:ascii="Times New Roman" w:hAnsi="Times New Roman" w:cs="Times New Roman"/>
              </w:rPr>
              <w:t>This ends our interview. Thank you very much for answering these questions.</w:t>
            </w:r>
          </w:p>
        </w:tc>
        <w:tc>
          <w:tcPr>
            <w:tcW w:w="2139" w:type="dxa"/>
            <w:tcMar>
              <w:top w:w="72" w:type="dxa"/>
              <w:left w:w="72" w:type="dxa"/>
              <w:bottom w:w="72" w:type="dxa"/>
              <w:right w:w="72" w:type="dxa"/>
            </w:tcMar>
          </w:tcPr>
          <w:p w14:paraId="5D665875" w14:textId="77777777" w:rsidR="00352A52" w:rsidRPr="0002580B" w:rsidRDefault="00352A52" w:rsidP="002A1768">
            <w:pPr>
              <w:pStyle w:val="NoSpacing"/>
              <w:tabs>
                <w:tab w:val="left" w:pos="548"/>
              </w:tabs>
              <w:kinsoku w:val="0"/>
              <w:overflowPunct w:val="0"/>
              <w:spacing w:before="94" w:line="206" w:lineRule="auto"/>
              <w:ind w:right="716"/>
              <w:rPr>
                <w:rFonts w:ascii="Times New Roman" w:hAnsi="Times New Roman" w:cs="Times New Roman"/>
                <w:i/>
              </w:rPr>
            </w:pPr>
          </w:p>
        </w:tc>
      </w:tr>
    </w:tbl>
    <w:p w14:paraId="04395130" w14:textId="77777777" w:rsidR="00352A52" w:rsidRDefault="00352A52" w:rsidP="00352A52">
      <w:pPr>
        <w:rPr>
          <w:rFonts w:ascii="Times New Roman" w:hAnsi="Times New Roman" w:cs="Times New Roman"/>
          <w:i/>
          <w:sz w:val="24"/>
          <w:szCs w:val="24"/>
        </w:rPr>
      </w:pPr>
    </w:p>
    <w:p w14:paraId="25EC4FE4" w14:textId="77777777" w:rsidR="00352A52" w:rsidRDefault="00352A52" w:rsidP="00352A52">
      <w:pPr>
        <w:rPr>
          <w:rFonts w:ascii="Times New Roman" w:hAnsi="Times New Roman" w:cs="Times New Roman"/>
          <w:i/>
          <w:sz w:val="24"/>
          <w:szCs w:val="24"/>
        </w:rPr>
      </w:pPr>
      <w:r>
        <w:rPr>
          <w:rFonts w:ascii="Times New Roman" w:hAnsi="Times New Roman" w:cs="Times New Roman"/>
          <w:i/>
          <w:sz w:val="24"/>
          <w:szCs w:val="24"/>
        </w:rPr>
        <w:br w:type="page"/>
      </w:r>
    </w:p>
    <w:tbl>
      <w:tblPr>
        <w:tblStyle w:val="TableGrid"/>
        <w:tblW w:w="0" w:type="auto"/>
        <w:jc w:val="center"/>
        <w:shd w:val="clear" w:color="auto" w:fill="FFFFFF" w:themeFill="background1"/>
        <w:tblLook w:val="04A0" w:firstRow="1" w:lastRow="0" w:firstColumn="1" w:lastColumn="0" w:noHBand="0" w:noVBand="1"/>
      </w:tblPr>
      <w:tblGrid>
        <w:gridCol w:w="1089"/>
        <w:gridCol w:w="1399"/>
        <w:gridCol w:w="4186"/>
        <w:gridCol w:w="2676"/>
      </w:tblGrid>
      <w:tr w:rsidR="00352A52" w:rsidRPr="0002580B" w14:paraId="569B2FD8" w14:textId="77777777" w:rsidTr="002A1768">
        <w:trPr>
          <w:jc w:val="center"/>
        </w:trPr>
        <w:tc>
          <w:tcPr>
            <w:tcW w:w="2538" w:type="dxa"/>
            <w:gridSpan w:val="2"/>
            <w:shd w:val="clear" w:color="auto" w:fill="DDD9C3" w:themeFill="background2" w:themeFillShade="E6"/>
            <w:tcMar>
              <w:top w:w="72" w:type="dxa"/>
              <w:left w:w="72" w:type="dxa"/>
              <w:bottom w:w="72" w:type="dxa"/>
              <w:right w:w="72" w:type="dxa"/>
            </w:tcMar>
            <w:vAlign w:val="center"/>
          </w:tcPr>
          <w:p w14:paraId="75C1B32B" w14:textId="77777777" w:rsidR="00352A52" w:rsidRPr="00EA457E" w:rsidRDefault="00352A52" w:rsidP="002A1768">
            <w:pPr>
              <w:pStyle w:val="NoSpacing"/>
              <w:shd w:val="clear" w:color="auto" w:fill="DDD9C3" w:themeFill="background2" w:themeFillShade="E6"/>
              <w:tabs>
                <w:tab w:val="left" w:pos="548"/>
              </w:tabs>
              <w:kinsoku w:val="0"/>
              <w:overflowPunct w:val="0"/>
              <w:spacing w:line="206" w:lineRule="auto"/>
              <w:jc w:val="center"/>
              <w:rPr>
                <w:rFonts w:ascii="Times New Roman" w:hAnsi="Times New Roman" w:cs="Times New Roman"/>
                <w:b/>
                <w:color w:val="000000" w:themeColor="text1"/>
                <w:sz w:val="24"/>
              </w:rPr>
            </w:pPr>
            <w:r w:rsidRPr="00EA457E">
              <w:rPr>
                <w:rFonts w:ascii="Times New Roman" w:hAnsi="Times New Roman" w:cs="Times New Roman"/>
                <w:b/>
                <w:color w:val="000000" w:themeColor="text1"/>
                <w:sz w:val="24"/>
              </w:rPr>
              <w:lastRenderedPageBreak/>
              <w:t>Category 15 (TL)</w:t>
            </w:r>
          </w:p>
        </w:tc>
        <w:tc>
          <w:tcPr>
            <w:tcW w:w="7038" w:type="dxa"/>
            <w:gridSpan w:val="2"/>
            <w:shd w:val="clear" w:color="auto" w:fill="DDD9C3" w:themeFill="background2" w:themeFillShade="E6"/>
            <w:tcMar>
              <w:top w:w="72" w:type="dxa"/>
              <w:left w:w="72" w:type="dxa"/>
              <w:bottom w:w="72" w:type="dxa"/>
              <w:right w:w="72" w:type="dxa"/>
            </w:tcMar>
            <w:vAlign w:val="center"/>
          </w:tcPr>
          <w:p w14:paraId="2303748E" w14:textId="77777777" w:rsidR="00352A52" w:rsidRPr="00EA457E" w:rsidRDefault="00352A52" w:rsidP="002A1768">
            <w:pPr>
              <w:pStyle w:val="NoSpacing"/>
              <w:shd w:val="clear" w:color="auto" w:fill="DDD9C3" w:themeFill="background2" w:themeFillShade="E6"/>
              <w:tabs>
                <w:tab w:val="left" w:pos="548"/>
              </w:tabs>
              <w:kinsoku w:val="0"/>
              <w:overflowPunct w:val="0"/>
              <w:spacing w:line="206" w:lineRule="auto"/>
              <w:jc w:val="center"/>
              <w:rPr>
                <w:rFonts w:ascii="Times New Roman" w:hAnsi="Times New Roman" w:cs="Times New Roman"/>
                <w:b/>
                <w:sz w:val="24"/>
              </w:rPr>
            </w:pPr>
            <w:r w:rsidRPr="00EA457E">
              <w:rPr>
                <w:rFonts w:ascii="Times New Roman" w:hAnsi="Times New Roman" w:cs="Times New Roman"/>
                <w:b/>
                <w:sz w:val="24"/>
              </w:rPr>
              <w:t>RECREATIONAL VEHICLE (RV) PARK, CAMPGROUND, CARNIVAL, MARINA, OR RACETRACK</w:t>
            </w:r>
          </w:p>
        </w:tc>
      </w:tr>
      <w:tr w:rsidR="00352A52" w:rsidRPr="0002580B" w14:paraId="75348D6A" w14:textId="77777777" w:rsidTr="002A1768">
        <w:trPr>
          <w:jc w:val="center"/>
        </w:trPr>
        <w:tc>
          <w:tcPr>
            <w:tcW w:w="1098" w:type="dxa"/>
            <w:shd w:val="clear" w:color="auto" w:fill="F2F2F2" w:themeFill="background1" w:themeFillShade="F2"/>
            <w:tcMar>
              <w:top w:w="72" w:type="dxa"/>
              <w:left w:w="72" w:type="dxa"/>
              <w:bottom w:w="72" w:type="dxa"/>
              <w:right w:w="72" w:type="dxa"/>
            </w:tcMar>
          </w:tcPr>
          <w:p w14:paraId="1A875D85" w14:textId="77777777" w:rsidR="00352A52" w:rsidRPr="00E419B1" w:rsidRDefault="00352A52" w:rsidP="002A1768">
            <w:pPr>
              <w:jc w:val="center"/>
              <w:rPr>
                <w:rFonts w:ascii="Times New Roman" w:hAnsi="Times New Roman" w:cs="Times New Roman"/>
                <w:b/>
              </w:rPr>
            </w:pPr>
            <w:r w:rsidRPr="00E419B1">
              <w:rPr>
                <w:rFonts w:ascii="Times New Roman" w:hAnsi="Times New Roman" w:cs="Times New Roman"/>
                <w:b/>
              </w:rPr>
              <w:t>#</w:t>
            </w:r>
          </w:p>
        </w:tc>
        <w:tc>
          <w:tcPr>
            <w:tcW w:w="5760" w:type="dxa"/>
            <w:gridSpan w:val="2"/>
            <w:shd w:val="clear" w:color="auto" w:fill="F2F2F2" w:themeFill="background1" w:themeFillShade="F2"/>
            <w:tcMar>
              <w:top w:w="72" w:type="dxa"/>
              <w:left w:w="72" w:type="dxa"/>
              <w:bottom w:w="72" w:type="dxa"/>
              <w:right w:w="72" w:type="dxa"/>
            </w:tcMar>
          </w:tcPr>
          <w:p w14:paraId="561B67F2" w14:textId="77777777" w:rsidR="00352A52" w:rsidRPr="00E419B1" w:rsidRDefault="00352A52" w:rsidP="002A1768">
            <w:pPr>
              <w:jc w:val="center"/>
              <w:rPr>
                <w:rFonts w:ascii="Times New Roman" w:hAnsi="Times New Roman" w:cs="Times New Roman"/>
                <w:b/>
              </w:rPr>
            </w:pPr>
            <w:r w:rsidRPr="00E419B1">
              <w:rPr>
                <w:rFonts w:ascii="Times New Roman" w:hAnsi="Times New Roman" w:cs="Times New Roman"/>
                <w:b/>
              </w:rPr>
              <w:t>Question</w:t>
            </w:r>
          </w:p>
        </w:tc>
        <w:tc>
          <w:tcPr>
            <w:tcW w:w="2718" w:type="dxa"/>
            <w:shd w:val="clear" w:color="auto" w:fill="F2F2F2" w:themeFill="background1" w:themeFillShade="F2"/>
            <w:tcMar>
              <w:top w:w="72" w:type="dxa"/>
              <w:left w:w="72" w:type="dxa"/>
              <w:bottom w:w="72" w:type="dxa"/>
              <w:right w:w="72" w:type="dxa"/>
            </w:tcMar>
          </w:tcPr>
          <w:p w14:paraId="746F8454" w14:textId="77777777" w:rsidR="00352A52" w:rsidRPr="00E419B1" w:rsidRDefault="00352A52" w:rsidP="002A1768">
            <w:pPr>
              <w:jc w:val="center"/>
              <w:rPr>
                <w:rFonts w:ascii="Times New Roman" w:hAnsi="Times New Roman" w:cs="Times New Roman"/>
                <w:b/>
              </w:rPr>
            </w:pPr>
            <w:r w:rsidRPr="00E419B1">
              <w:rPr>
                <w:rFonts w:ascii="Times New Roman" w:hAnsi="Times New Roman" w:cs="Times New Roman"/>
                <w:b/>
              </w:rPr>
              <w:t>Remark</w:t>
            </w:r>
          </w:p>
        </w:tc>
      </w:tr>
      <w:tr w:rsidR="00352A52" w:rsidRPr="0002580B" w14:paraId="76B442D9" w14:textId="77777777" w:rsidTr="002A1768">
        <w:trPr>
          <w:jc w:val="center"/>
        </w:trPr>
        <w:tc>
          <w:tcPr>
            <w:tcW w:w="1098" w:type="dxa"/>
            <w:shd w:val="clear" w:color="auto" w:fill="FFFFFF" w:themeFill="background1"/>
            <w:tcMar>
              <w:top w:w="72" w:type="dxa"/>
              <w:left w:w="72" w:type="dxa"/>
              <w:bottom w:w="72" w:type="dxa"/>
              <w:right w:w="72" w:type="dxa"/>
            </w:tcMar>
          </w:tcPr>
          <w:p w14:paraId="7C2201EE" w14:textId="77777777" w:rsidR="00352A52" w:rsidRPr="00EA457E" w:rsidRDefault="00352A52" w:rsidP="002A1768">
            <w:pPr>
              <w:jc w:val="center"/>
              <w:rPr>
                <w:rFonts w:ascii="Times New Roman" w:hAnsi="Times New Roman" w:cs="Times New Roman"/>
              </w:rPr>
            </w:pPr>
            <w:r w:rsidRPr="00EA457E">
              <w:rPr>
                <w:rFonts w:ascii="Times New Roman" w:hAnsi="Times New Roman" w:cs="Times New Roman"/>
              </w:rPr>
              <w:t>15-1</w:t>
            </w:r>
          </w:p>
        </w:tc>
        <w:tc>
          <w:tcPr>
            <w:tcW w:w="5760" w:type="dxa"/>
            <w:gridSpan w:val="2"/>
            <w:shd w:val="clear" w:color="auto" w:fill="FFFFFF" w:themeFill="background1"/>
            <w:tcMar>
              <w:top w:w="72" w:type="dxa"/>
              <w:left w:w="72" w:type="dxa"/>
              <w:bottom w:w="72" w:type="dxa"/>
              <w:right w:w="72" w:type="dxa"/>
            </w:tcMar>
          </w:tcPr>
          <w:p w14:paraId="3FB1135A" w14:textId="77777777" w:rsidR="00352A52" w:rsidRPr="00EA457E" w:rsidRDefault="00352A52" w:rsidP="002A1768">
            <w:pPr>
              <w:rPr>
                <w:rFonts w:ascii="Times New Roman" w:hAnsi="Times New Roman" w:cs="Times New Roman"/>
              </w:rPr>
            </w:pPr>
            <w:r w:rsidRPr="00EA457E">
              <w:rPr>
                <w:rFonts w:ascii="Times New Roman" w:hAnsi="Times New Roman" w:cs="Times New Roman"/>
              </w:rPr>
              <w:t>Will you be open in March or April?</w:t>
            </w:r>
          </w:p>
          <w:p w14:paraId="07404255" w14:textId="77777777" w:rsidR="00352A52" w:rsidRPr="00EA457E" w:rsidRDefault="00352A52" w:rsidP="002A1768">
            <w:pPr>
              <w:rPr>
                <w:rFonts w:ascii="Times New Roman" w:hAnsi="Times New Roman" w:cs="Times New Roman"/>
                <w:color w:val="0000FF"/>
              </w:rPr>
            </w:pPr>
          </w:p>
          <w:p w14:paraId="473D7A2A" w14:textId="77777777" w:rsidR="00352A52" w:rsidRPr="00EA457E" w:rsidRDefault="00352A52" w:rsidP="002A1768">
            <w:pPr>
              <w:rPr>
                <w:rFonts w:ascii="Times New Roman" w:hAnsi="Times New Roman" w:cs="Times New Roman"/>
                <w:i/>
                <w:color w:val="0000FF"/>
              </w:rPr>
            </w:pPr>
            <w:r>
              <w:rPr>
                <w:rFonts w:ascii="Times New Roman" w:hAnsi="Times New Roman" w:cs="Times New Roman"/>
                <w:i/>
                <w:color w:val="0000FF"/>
              </w:rPr>
              <w:t>If Y</w:t>
            </w:r>
            <w:r w:rsidRPr="00EA457E">
              <w:rPr>
                <w:rFonts w:ascii="Times New Roman" w:hAnsi="Times New Roman" w:cs="Times New Roman"/>
                <w:i/>
                <w:color w:val="0000FF"/>
              </w:rPr>
              <w:t>es, go to 15-2</w:t>
            </w:r>
          </w:p>
          <w:p w14:paraId="1C847B72" w14:textId="77777777" w:rsidR="00352A52" w:rsidRPr="00EA457E" w:rsidRDefault="00352A52" w:rsidP="002A1768">
            <w:pPr>
              <w:rPr>
                <w:rFonts w:ascii="Times New Roman" w:hAnsi="Times New Roman" w:cs="Times New Roman"/>
              </w:rPr>
            </w:pPr>
            <w:r w:rsidRPr="00EA457E">
              <w:rPr>
                <w:rFonts w:ascii="Times New Roman" w:hAnsi="Times New Roman" w:cs="Times New Roman"/>
                <w:i/>
                <w:color w:val="0000FF"/>
              </w:rPr>
              <w:t xml:space="preserve">If </w:t>
            </w:r>
            <w:r>
              <w:rPr>
                <w:rFonts w:ascii="Times New Roman" w:hAnsi="Times New Roman" w:cs="Times New Roman"/>
                <w:i/>
                <w:color w:val="0000FF"/>
              </w:rPr>
              <w:t>N</w:t>
            </w:r>
            <w:r w:rsidRPr="00EA457E">
              <w:rPr>
                <w:rFonts w:ascii="Times New Roman" w:hAnsi="Times New Roman" w:cs="Times New Roman"/>
                <w:i/>
                <w:color w:val="0000FF"/>
              </w:rPr>
              <w:t>o, go to 15-</w:t>
            </w:r>
            <w:r>
              <w:rPr>
                <w:rFonts w:ascii="Times New Roman" w:hAnsi="Times New Roman" w:cs="Times New Roman"/>
                <w:i/>
                <w:color w:val="0000FF"/>
              </w:rPr>
              <w:t>3</w:t>
            </w:r>
          </w:p>
        </w:tc>
        <w:tc>
          <w:tcPr>
            <w:tcW w:w="2718" w:type="dxa"/>
            <w:shd w:val="clear" w:color="auto" w:fill="auto"/>
            <w:tcMar>
              <w:top w:w="72" w:type="dxa"/>
              <w:left w:w="72" w:type="dxa"/>
              <w:bottom w:w="72" w:type="dxa"/>
              <w:right w:w="72" w:type="dxa"/>
            </w:tcMar>
          </w:tcPr>
          <w:p w14:paraId="21808441" w14:textId="77777777" w:rsidR="00352A52" w:rsidRDefault="00352A52" w:rsidP="002A1768">
            <w:pPr>
              <w:rPr>
                <w:rFonts w:ascii="Times New Roman" w:hAnsi="Times New Roman" w:cs="Times New Roman"/>
              </w:rPr>
            </w:pPr>
            <w:r>
              <w:rPr>
                <w:rFonts w:ascii="Times New Roman" w:hAnsi="Times New Roman" w:cs="Times New Roman"/>
              </w:rPr>
              <w:t xml:space="preserve">Data </w:t>
            </w:r>
            <w:r w:rsidRPr="00B179F8">
              <w:rPr>
                <w:rFonts w:ascii="Times New Roman" w:hAnsi="Times New Roman" w:cs="Times New Roman"/>
              </w:rPr>
              <w:t xml:space="preserve">pass to </w:t>
            </w:r>
            <w:r>
              <w:rPr>
                <w:rFonts w:ascii="Times New Roman" w:hAnsi="Times New Roman" w:cs="Times New Roman"/>
              </w:rPr>
              <w:t xml:space="preserve">TL </w:t>
            </w:r>
            <w:r w:rsidRPr="00B179F8">
              <w:rPr>
                <w:rFonts w:ascii="Times New Roman" w:hAnsi="Times New Roman" w:cs="Times New Roman"/>
              </w:rPr>
              <w:t>Operation</w:t>
            </w:r>
            <w:r>
              <w:rPr>
                <w:rFonts w:ascii="Times New Roman" w:hAnsi="Times New Roman" w:cs="Times New Roman"/>
              </w:rPr>
              <w:t xml:space="preserve"> </w:t>
            </w:r>
          </w:p>
          <w:p w14:paraId="5A5E8229" w14:textId="77777777" w:rsidR="00352A52" w:rsidRPr="00AD0AA8" w:rsidRDefault="00352A52" w:rsidP="002A1768">
            <w:pPr>
              <w:rPr>
                <w:rFonts w:ascii="Times New Roman" w:hAnsi="Times New Roman" w:cs="Times New Roman"/>
              </w:rPr>
            </w:pPr>
          </w:p>
        </w:tc>
      </w:tr>
      <w:tr w:rsidR="00352A52" w:rsidRPr="0002580B" w14:paraId="0EE520C3" w14:textId="77777777" w:rsidTr="002A1768">
        <w:trPr>
          <w:jc w:val="center"/>
        </w:trPr>
        <w:tc>
          <w:tcPr>
            <w:tcW w:w="1098" w:type="dxa"/>
            <w:shd w:val="clear" w:color="auto" w:fill="FFFFFF" w:themeFill="background1"/>
            <w:tcMar>
              <w:top w:w="72" w:type="dxa"/>
              <w:left w:w="72" w:type="dxa"/>
              <w:bottom w:w="72" w:type="dxa"/>
              <w:right w:w="72" w:type="dxa"/>
            </w:tcMar>
          </w:tcPr>
          <w:p w14:paraId="7C756482" w14:textId="77777777" w:rsidR="00352A52" w:rsidRPr="00EA457E" w:rsidRDefault="00352A52" w:rsidP="002A1768">
            <w:pPr>
              <w:jc w:val="center"/>
              <w:rPr>
                <w:rFonts w:ascii="Times New Roman" w:hAnsi="Times New Roman" w:cs="Times New Roman"/>
              </w:rPr>
            </w:pPr>
            <w:r w:rsidRPr="00EA457E">
              <w:rPr>
                <w:rFonts w:ascii="Times New Roman" w:hAnsi="Times New Roman" w:cs="Times New Roman"/>
              </w:rPr>
              <w:t>15-2</w:t>
            </w:r>
          </w:p>
        </w:tc>
        <w:tc>
          <w:tcPr>
            <w:tcW w:w="5760" w:type="dxa"/>
            <w:gridSpan w:val="2"/>
            <w:shd w:val="clear" w:color="auto" w:fill="FFFFFF" w:themeFill="background1"/>
            <w:tcMar>
              <w:top w:w="72" w:type="dxa"/>
              <w:left w:w="72" w:type="dxa"/>
              <w:bottom w:w="72" w:type="dxa"/>
              <w:right w:w="72" w:type="dxa"/>
            </w:tcMar>
          </w:tcPr>
          <w:p w14:paraId="3E9DBBCC" w14:textId="77777777" w:rsidR="00352A52" w:rsidRPr="00EA457E" w:rsidRDefault="00352A52" w:rsidP="002A1768">
            <w:pPr>
              <w:rPr>
                <w:rFonts w:ascii="Times New Roman" w:hAnsi="Times New Roman" w:cs="Times New Roman"/>
              </w:rPr>
            </w:pPr>
            <w:r w:rsidRPr="00EA457E">
              <w:rPr>
                <w:rFonts w:ascii="Times New Roman" w:hAnsi="Times New Roman" w:cs="Times New Roman"/>
              </w:rPr>
              <w:t>What is the maximum number of sites, pads, slips, or units at this location?</w:t>
            </w:r>
          </w:p>
        </w:tc>
        <w:tc>
          <w:tcPr>
            <w:tcW w:w="2718" w:type="dxa"/>
            <w:shd w:val="clear" w:color="auto" w:fill="auto"/>
            <w:tcMar>
              <w:top w:w="72" w:type="dxa"/>
              <w:left w:w="72" w:type="dxa"/>
              <w:bottom w:w="72" w:type="dxa"/>
              <w:right w:w="72" w:type="dxa"/>
            </w:tcMar>
          </w:tcPr>
          <w:p w14:paraId="443A6297" w14:textId="77777777" w:rsidR="00352A52" w:rsidRPr="00AD0AA8" w:rsidRDefault="00352A52" w:rsidP="002A1768">
            <w:pPr>
              <w:pStyle w:val="NoSpacing"/>
              <w:tabs>
                <w:tab w:val="left" w:pos="548"/>
              </w:tabs>
              <w:kinsoku w:val="0"/>
              <w:overflowPunct w:val="0"/>
              <w:spacing w:line="206" w:lineRule="auto"/>
              <w:ind w:right="716"/>
              <w:rPr>
                <w:rFonts w:ascii="Times New Roman" w:hAnsi="Times New Roman" w:cs="Times New Roman"/>
              </w:rPr>
            </w:pPr>
            <w:r>
              <w:rPr>
                <w:rFonts w:ascii="Times New Roman" w:hAnsi="Times New Roman" w:cs="Times New Roman"/>
              </w:rPr>
              <w:t>Max TL Units</w:t>
            </w:r>
          </w:p>
        </w:tc>
      </w:tr>
      <w:tr w:rsidR="00352A52" w:rsidRPr="0002580B" w14:paraId="3F154480" w14:textId="77777777" w:rsidTr="002A1768">
        <w:trPr>
          <w:jc w:val="center"/>
        </w:trPr>
        <w:tc>
          <w:tcPr>
            <w:tcW w:w="1098" w:type="dxa"/>
            <w:shd w:val="clear" w:color="auto" w:fill="FFFFFF" w:themeFill="background1"/>
            <w:tcMar>
              <w:top w:w="72" w:type="dxa"/>
              <w:left w:w="72" w:type="dxa"/>
              <w:bottom w:w="72" w:type="dxa"/>
              <w:right w:w="72" w:type="dxa"/>
            </w:tcMar>
          </w:tcPr>
          <w:p w14:paraId="07268D85" w14:textId="77777777" w:rsidR="00352A52" w:rsidRPr="00EA457E" w:rsidRDefault="00352A52" w:rsidP="002A1768">
            <w:pPr>
              <w:jc w:val="center"/>
              <w:rPr>
                <w:rFonts w:ascii="Times New Roman" w:hAnsi="Times New Roman" w:cs="Times New Roman"/>
              </w:rPr>
            </w:pPr>
            <w:r w:rsidRPr="00EA457E">
              <w:rPr>
                <w:rFonts w:ascii="Times New Roman" w:hAnsi="Times New Roman" w:cs="Times New Roman"/>
              </w:rPr>
              <w:t>15-</w:t>
            </w:r>
            <w:r>
              <w:rPr>
                <w:rFonts w:ascii="Times New Roman" w:hAnsi="Times New Roman" w:cs="Times New Roman"/>
              </w:rPr>
              <w:t>3</w:t>
            </w:r>
          </w:p>
        </w:tc>
        <w:tc>
          <w:tcPr>
            <w:tcW w:w="5760" w:type="dxa"/>
            <w:gridSpan w:val="2"/>
            <w:shd w:val="clear" w:color="auto" w:fill="FFFFFF" w:themeFill="background1"/>
            <w:tcMar>
              <w:top w:w="72" w:type="dxa"/>
              <w:left w:w="72" w:type="dxa"/>
              <w:bottom w:w="72" w:type="dxa"/>
              <w:right w:w="72" w:type="dxa"/>
            </w:tcMar>
          </w:tcPr>
          <w:p w14:paraId="6D0FCF07" w14:textId="77777777" w:rsidR="00352A52" w:rsidRPr="00EA457E" w:rsidRDefault="00352A52" w:rsidP="002A1768">
            <w:pPr>
              <w:rPr>
                <w:rFonts w:ascii="Times New Roman" w:hAnsi="Times New Roman" w:cs="Times New Roman"/>
              </w:rPr>
            </w:pPr>
            <w:r w:rsidRPr="00EA457E">
              <w:rPr>
                <w:rFonts w:ascii="Times New Roman" w:hAnsi="Times New Roman" w:cs="Times New Roman"/>
              </w:rPr>
              <w:t>This ends our interview. Thank you very much for answering these questions.</w:t>
            </w:r>
          </w:p>
        </w:tc>
        <w:tc>
          <w:tcPr>
            <w:tcW w:w="2718" w:type="dxa"/>
            <w:shd w:val="clear" w:color="auto" w:fill="auto"/>
            <w:tcMar>
              <w:top w:w="72" w:type="dxa"/>
              <w:left w:w="72" w:type="dxa"/>
              <w:bottom w:w="72" w:type="dxa"/>
              <w:right w:w="72" w:type="dxa"/>
            </w:tcMar>
          </w:tcPr>
          <w:p w14:paraId="128623BA" w14:textId="77777777" w:rsidR="00352A52" w:rsidRPr="00AD0AA8" w:rsidRDefault="00352A52" w:rsidP="002A1768">
            <w:pPr>
              <w:pStyle w:val="NoSpacing"/>
              <w:tabs>
                <w:tab w:val="left" w:pos="548"/>
              </w:tabs>
              <w:kinsoku w:val="0"/>
              <w:overflowPunct w:val="0"/>
              <w:spacing w:line="206" w:lineRule="auto"/>
              <w:ind w:right="716"/>
              <w:rPr>
                <w:rFonts w:ascii="Times New Roman" w:hAnsi="Times New Roman" w:cs="Times New Roman"/>
              </w:rPr>
            </w:pPr>
          </w:p>
        </w:tc>
      </w:tr>
    </w:tbl>
    <w:p w14:paraId="2DF1C99A" w14:textId="77777777" w:rsidR="00352A52" w:rsidRDefault="00352A52" w:rsidP="00352A52">
      <w:pPr>
        <w:pStyle w:val="NoSpacing"/>
        <w:tabs>
          <w:tab w:val="left" w:pos="548"/>
        </w:tabs>
        <w:kinsoku w:val="0"/>
        <w:overflowPunct w:val="0"/>
        <w:spacing w:before="94" w:line="206" w:lineRule="auto"/>
        <w:ind w:right="716"/>
        <w:rPr>
          <w:rFonts w:ascii="Times New Roman" w:hAnsi="Times New Roman" w:cs="Times New Roman"/>
          <w:i/>
          <w:sz w:val="24"/>
          <w:szCs w:val="24"/>
        </w:rPr>
      </w:pPr>
    </w:p>
    <w:tbl>
      <w:tblPr>
        <w:tblStyle w:val="TableGrid"/>
        <w:tblW w:w="0" w:type="auto"/>
        <w:jc w:val="center"/>
        <w:shd w:val="clear" w:color="auto" w:fill="FFFFFF" w:themeFill="background1"/>
        <w:tblLook w:val="04A0" w:firstRow="1" w:lastRow="0" w:firstColumn="1" w:lastColumn="0" w:noHBand="0" w:noVBand="1"/>
      </w:tblPr>
      <w:tblGrid>
        <w:gridCol w:w="1088"/>
        <w:gridCol w:w="1405"/>
        <w:gridCol w:w="4194"/>
        <w:gridCol w:w="2663"/>
      </w:tblGrid>
      <w:tr w:rsidR="00352A52" w:rsidRPr="003253F1" w14:paraId="2E825531" w14:textId="77777777" w:rsidTr="002A1768">
        <w:trPr>
          <w:jc w:val="center"/>
        </w:trPr>
        <w:tc>
          <w:tcPr>
            <w:tcW w:w="2524" w:type="dxa"/>
            <w:gridSpan w:val="2"/>
            <w:shd w:val="clear" w:color="auto" w:fill="DDD9C3" w:themeFill="background2" w:themeFillShade="E6"/>
            <w:tcMar>
              <w:top w:w="72" w:type="dxa"/>
              <w:left w:w="72" w:type="dxa"/>
              <w:bottom w:w="72" w:type="dxa"/>
              <w:right w:w="72" w:type="dxa"/>
            </w:tcMar>
            <w:vAlign w:val="center"/>
          </w:tcPr>
          <w:p w14:paraId="2FCFF063" w14:textId="77777777" w:rsidR="00352A52" w:rsidRPr="00E419B1" w:rsidRDefault="00352A52" w:rsidP="002A1768">
            <w:pPr>
              <w:pStyle w:val="NoSpacing"/>
              <w:shd w:val="clear" w:color="auto" w:fill="DDD9C3" w:themeFill="background2" w:themeFillShade="E6"/>
              <w:tabs>
                <w:tab w:val="left" w:pos="548"/>
              </w:tabs>
              <w:kinsoku w:val="0"/>
              <w:overflowPunct w:val="0"/>
              <w:spacing w:line="206" w:lineRule="auto"/>
              <w:jc w:val="center"/>
              <w:rPr>
                <w:rFonts w:ascii="Times New Roman" w:hAnsi="Times New Roman" w:cs="Times New Roman"/>
                <w:b/>
                <w:color w:val="000000" w:themeColor="text1"/>
                <w:sz w:val="24"/>
              </w:rPr>
            </w:pPr>
            <w:r w:rsidRPr="00E419B1">
              <w:rPr>
                <w:rFonts w:ascii="Times New Roman" w:hAnsi="Times New Roman" w:cs="Times New Roman"/>
                <w:b/>
                <w:color w:val="000000" w:themeColor="text1"/>
                <w:sz w:val="24"/>
              </w:rPr>
              <w:t>Category 16 (</w:t>
            </w:r>
            <w:r>
              <w:rPr>
                <w:rFonts w:ascii="Times New Roman" w:hAnsi="Times New Roman" w:cs="Times New Roman"/>
                <w:b/>
                <w:color w:val="000000" w:themeColor="text1"/>
                <w:sz w:val="24"/>
              </w:rPr>
              <w:t>GQ/</w:t>
            </w:r>
            <w:r w:rsidRPr="00E419B1">
              <w:rPr>
                <w:rFonts w:ascii="Times New Roman" w:hAnsi="Times New Roman" w:cs="Times New Roman"/>
                <w:b/>
                <w:color w:val="000000" w:themeColor="text1"/>
                <w:sz w:val="24"/>
              </w:rPr>
              <w:t>TL)</w:t>
            </w:r>
          </w:p>
        </w:tc>
        <w:tc>
          <w:tcPr>
            <w:tcW w:w="6980" w:type="dxa"/>
            <w:gridSpan w:val="2"/>
            <w:shd w:val="clear" w:color="auto" w:fill="DDD9C3" w:themeFill="background2" w:themeFillShade="E6"/>
            <w:tcMar>
              <w:top w:w="72" w:type="dxa"/>
              <w:left w:w="72" w:type="dxa"/>
              <w:bottom w:w="72" w:type="dxa"/>
              <w:right w:w="72" w:type="dxa"/>
            </w:tcMar>
            <w:vAlign w:val="center"/>
          </w:tcPr>
          <w:p w14:paraId="5745DED4" w14:textId="77777777" w:rsidR="00352A52" w:rsidRPr="00E419B1" w:rsidRDefault="00352A52" w:rsidP="002A1768">
            <w:pPr>
              <w:pStyle w:val="NoSpacing"/>
              <w:shd w:val="clear" w:color="auto" w:fill="DDD9C3" w:themeFill="background2" w:themeFillShade="E6"/>
              <w:tabs>
                <w:tab w:val="left" w:pos="548"/>
              </w:tabs>
              <w:kinsoku w:val="0"/>
              <w:overflowPunct w:val="0"/>
              <w:spacing w:line="206" w:lineRule="auto"/>
              <w:jc w:val="center"/>
              <w:rPr>
                <w:rFonts w:ascii="Times New Roman" w:hAnsi="Times New Roman" w:cs="Times New Roman"/>
                <w:b/>
                <w:sz w:val="24"/>
              </w:rPr>
            </w:pPr>
            <w:r w:rsidRPr="00E419B1">
              <w:rPr>
                <w:rFonts w:ascii="Times New Roman" w:hAnsi="Times New Roman" w:cs="Times New Roman"/>
                <w:b/>
                <w:sz w:val="24"/>
              </w:rPr>
              <w:t>HOTEL, MOTEL, HOSTEL, SINGLE ROOM OCCUPANCY UNITS, INN, RESORT, LODGE, OR BED &amp; BREAKFAST</w:t>
            </w:r>
          </w:p>
        </w:tc>
      </w:tr>
      <w:tr w:rsidR="00352A52" w:rsidRPr="0002580B" w14:paraId="383A08EF" w14:textId="77777777" w:rsidTr="002A1768">
        <w:trPr>
          <w:jc w:val="center"/>
        </w:trPr>
        <w:tc>
          <w:tcPr>
            <w:tcW w:w="1095" w:type="dxa"/>
            <w:shd w:val="clear" w:color="auto" w:fill="F2F2F2" w:themeFill="background1" w:themeFillShade="F2"/>
            <w:tcMar>
              <w:top w:w="72" w:type="dxa"/>
              <w:left w:w="72" w:type="dxa"/>
              <w:bottom w:w="72" w:type="dxa"/>
              <w:right w:w="72" w:type="dxa"/>
            </w:tcMar>
          </w:tcPr>
          <w:p w14:paraId="590AFB09" w14:textId="77777777" w:rsidR="00352A52" w:rsidRPr="00E419B1" w:rsidRDefault="00352A52" w:rsidP="002A1768">
            <w:pPr>
              <w:jc w:val="center"/>
              <w:rPr>
                <w:rFonts w:ascii="Times New Roman" w:hAnsi="Times New Roman" w:cs="Times New Roman"/>
                <w:b/>
              </w:rPr>
            </w:pPr>
            <w:r w:rsidRPr="00E419B1">
              <w:rPr>
                <w:rFonts w:ascii="Times New Roman" w:hAnsi="Times New Roman" w:cs="Times New Roman"/>
                <w:b/>
              </w:rPr>
              <w:t>#</w:t>
            </w:r>
          </w:p>
        </w:tc>
        <w:tc>
          <w:tcPr>
            <w:tcW w:w="5708" w:type="dxa"/>
            <w:gridSpan w:val="2"/>
            <w:shd w:val="clear" w:color="auto" w:fill="F2F2F2" w:themeFill="background1" w:themeFillShade="F2"/>
            <w:tcMar>
              <w:top w:w="72" w:type="dxa"/>
              <w:left w:w="72" w:type="dxa"/>
              <w:bottom w:w="72" w:type="dxa"/>
              <w:right w:w="72" w:type="dxa"/>
            </w:tcMar>
          </w:tcPr>
          <w:p w14:paraId="154D77FE" w14:textId="77777777" w:rsidR="00352A52" w:rsidRPr="00E419B1" w:rsidRDefault="00352A52" w:rsidP="002A1768">
            <w:pPr>
              <w:jc w:val="center"/>
              <w:rPr>
                <w:rFonts w:ascii="Times New Roman" w:hAnsi="Times New Roman" w:cs="Times New Roman"/>
                <w:b/>
              </w:rPr>
            </w:pPr>
            <w:r w:rsidRPr="00E419B1">
              <w:rPr>
                <w:rFonts w:ascii="Times New Roman" w:hAnsi="Times New Roman" w:cs="Times New Roman"/>
                <w:b/>
              </w:rPr>
              <w:t>Question</w:t>
            </w:r>
          </w:p>
        </w:tc>
        <w:tc>
          <w:tcPr>
            <w:tcW w:w="2701" w:type="dxa"/>
            <w:shd w:val="clear" w:color="auto" w:fill="F2F2F2" w:themeFill="background1" w:themeFillShade="F2"/>
            <w:tcMar>
              <w:top w:w="72" w:type="dxa"/>
              <w:left w:w="72" w:type="dxa"/>
              <w:bottom w:w="72" w:type="dxa"/>
              <w:right w:w="72" w:type="dxa"/>
            </w:tcMar>
          </w:tcPr>
          <w:p w14:paraId="5800F814" w14:textId="77777777" w:rsidR="00352A52" w:rsidRPr="00E419B1" w:rsidRDefault="00352A52" w:rsidP="002A1768">
            <w:pPr>
              <w:jc w:val="center"/>
              <w:rPr>
                <w:rFonts w:ascii="Times New Roman" w:hAnsi="Times New Roman" w:cs="Times New Roman"/>
                <w:b/>
              </w:rPr>
            </w:pPr>
            <w:r w:rsidRPr="00E419B1">
              <w:rPr>
                <w:rFonts w:ascii="Times New Roman" w:hAnsi="Times New Roman" w:cs="Times New Roman"/>
                <w:b/>
              </w:rPr>
              <w:t>Remark</w:t>
            </w:r>
          </w:p>
        </w:tc>
      </w:tr>
      <w:tr w:rsidR="00352A52" w:rsidRPr="0002580B" w14:paraId="7611172A" w14:textId="77777777" w:rsidTr="002A1768">
        <w:tblPrEx>
          <w:shd w:val="clear" w:color="auto" w:fill="auto"/>
        </w:tblPrEx>
        <w:trPr>
          <w:jc w:val="center"/>
        </w:trPr>
        <w:tc>
          <w:tcPr>
            <w:tcW w:w="1095" w:type="dxa"/>
            <w:tcMar>
              <w:top w:w="72" w:type="dxa"/>
              <w:left w:w="72" w:type="dxa"/>
              <w:bottom w:w="72" w:type="dxa"/>
              <w:right w:w="72" w:type="dxa"/>
            </w:tcMar>
          </w:tcPr>
          <w:p w14:paraId="2575815B" w14:textId="77777777" w:rsidR="00352A52" w:rsidRPr="00E419B1" w:rsidRDefault="00352A52" w:rsidP="002A1768">
            <w:pPr>
              <w:jc w:val="center"/>
              <w:rPr>
                <w:rFonts w:ascii="Times New Roman" w:hAnsi="Times New Roman" w:cs="Times New Roman"/>
              </w:rPr>
            </w:pPr>
            <w:r w:rsidRPr="00E419B1">
              <w:rPr>
                <w:rFonts w:ascii="Times New Roman" w:hAnsi="Times New Roman" w:cs="Times New Roman"/>
              </w:rPr>
              <w:t>16-1</w:t>
            </w:r>
          </w:p>
        </w:tc>
        <w:tc>
          <w:tcPr>
            <w:tcW w:w="5708" w:type="dxa"/>
            <w:gridSpan w:val="2"/>
            <w:tcMar>
              <w:top w:w="72" w:type="dxa"/>
              <w:left w:w="72" w:type="dxa"/>
              <w:bottom w:w="72" w:type="dxa"/>
              <w:right w:w="72" w:type="dxa"/>
            </w:tcMar>
          </w:tcPr>
          <w:p w14:paraId="27F0534E" w14:textId="77777777" w:rsidR="00352A52" w:rsidRPr="00E419B1" w:rsidRDefault="00352A52" w:rsidP="002A1768">
            <w:pPr>
              <w:rPr>
                <w:rFonts w:ascii="Times New Roman" w:hAnsi="Times New Roman" w:cs="Times New Roman"/>
              </w:rPr>
            </w:pPr>
            <w:r w:rsidRPr="00E419B1">
              <w:rPr>
                <w:rFonts w:ascii="Times New Roman" w:hAnsi="Times New Roman" w:cs="Times New Roman"/>
              </w:rPr>
              <w:t xml:space="preserve">Are all of the rooms or units at this building used ENTIRELY to house people experiencing homelessness? </w:t>
            </w:r>
          </w:p>
          <w:p w14:paraId="49B8A99B" w14:textId="77777777" w:rsidR="00352A52" w:rsidRPr="00E419B1" w:rsidRDefault="00352A52" w:rsidP="002A1768">
            <w:pPr>
              <w:rPr>
                <w:rFonts w:ascii="Times New Roman" w:hAnsi="Times New Roman" w:cs="Times New Roman"/>
              </w:rPr>
            </w:pPr>
          </w:p>
          <w:p w14:paraId="4C4F8A15" w14:textId="77777777" w:rsidR="00352A52" w:rsidRPr="00E419B1" w:rsidRDefault="00352A52" w:rsidP="002A1768">
            <w:pPr>
              <w:rPr>
                <w:rFonts w:ascii="Times New Roman" w:hAnsi="Times New Roman" w:cs="Times New Roman"/>
                <w:i/>
                <w:color w:val="0000FF"/>
              </w:rPr>
            </w:pPr>
            <w:r w:rsidRPr="00E419B1">
              <w:rPr>
                <w:rFonts w:ascii="Times New Roman" w:hAnsi="Times New Roman" w:cs="Times New Roman"/>
                <w:i/>
                <w:color w:val="0000FF"/>
              </w:rPr>
              <w:t>If Yes, go to 16-2</w:t>
            </w:r>
          </w:p>
          <w:p w14:paraId="22711B40" w14:textId="77777777" w:rsidR="00352A52" w:rsidRPr="00E419B1" w:rsidRDefault="00352A52" w:rsidP="002A1768">
            <w:pPr>
              <w:rPr>
                <w:rFonts w:ascii="Times New Roman" w:hAnsi="Times New Roman" w:cs="Times New Roman"/>
              </w:rPr>
            </w:pPr>
            <w:r w:rsidRPr="00E419B1">
              <w:rPr>
                <w:rFonts w:ascii="Times New Roman" w:hAnsi="Times New Roman" w:cs="Times New Roman"/>
                <w:i/>
                <w:color w:val="0000FF"/>
              </w:rPr>
              <w:t>If No, go to 1</w:t>
            </w:r>
            <w:r>
              <w:rPr>
                <w:rFonts w:ascii="Times New Roman" w:hAnsi="Times New Roman" w:cs="Times New Roman"/>
                <w:i/>
                <w:color w:val="0000FF"/>
              </w:rPr>
              <w:t>6-3</w:t>
            </w:r>
          </w:p>
        </w:tc>
        <w:tc>
          <w:tcPr>
            <w:tcW w:w="2701" w:type="dxa"/>
            <w:tcMar>
              <w:top w:w="72" w:type="dxa"/>
              <w:left w:w="72" w:type="dxa"/>
              <w:bottom w:w="72" w:type="dxa"/>
              <w:right w:w="72" w:type="dxa"/>
            </w:tcMar>
          </w:tcPr>
          <w:p w14:paraId="682F34FF" w14:textId="77777777" w:rsidR="00352A52" w:rsidRPr="001169A3" w:rsidRDefault="00352A52" w:rsidP="002A1768">
            <w:pPr>
              <w:rPr>
                <w:rFonts w:ascii="Times New Roman" w:hAnsi="Times New Roman" w:cs="Times New Roman"/>
              </w:rPr>
            </w:pPr>
            <w:r>
              <w:rPr>
                <w:rFonts w:ascii="Times New Roman" w:hAnsi="Times New Roman" w:cs="Times New Roman"/>
              </w:rPr>
              <w:t>If Yes, GQ Type 701</w:t>
            </w:r>
          </w:p>
        </w:tc>
      </w:tr>
      <w:tr w:rsidR="00352A52" w:rsidRPr="0002580B" w14:paraId="56A86731" w14:textId="77777777" w:rsidTr="002A1768">
        <w:tblPrEx>
          <w:shd w:val="clear" w:color="auto" w:fill="auto"/>
        </w:tblPrEx>
        <w:trPr>
          <w:jc w:val="center"/>
        </w:trPr>
        <w:tc>
          <w:tcPr>
            <w:tcW w:w="1095" w:type="dxa"/>
            <w:tcMar>
              <w:top w:w="72" w:type="dxa"/>
              <w:left w:w="72" w:type="dxa"/>
              <w:bottom w:w="72" w:type="dxa"/>
              <w:right w:w="72" w:type="dxa"/>
            </w:tcMar>
          </w:tcPr>
          <w:p w14:paraId="08B2A21E" w14:textId="77777777" w:rsidR="00352A52" w:rsidRPr="00E419B1" w:rsidRDefault="00352A52" w:rsidP="002A1768">
            <w:pPr>
              <w:jc w:val="center"/>
              <w:rPr>
                <w:rFonts w:ascii="Times New Roman" w:hAnsi="Times New Roman" w:cs="Times New Roman"/>
              </w:rPr>
            </w:pPr>
            <w:r w:rsidRPr="00E419B1">
              <w:rPr>
                <w:rFonts w:ascii="Times New Roman" w:hAnsi="Times New Roman" w:cs="Times New Roman"/>
              </w:rPr>
              <w:t>16-2</w:t>
            </w:r>
          </w:p>
        </w:tc>
        <w:tc>
          <w:tcPr>
            <w:tcW w:w="5708" w:type="dxa"/>
            <w:gridSpan w:val="2"/>
            <w:tcMar>
              <w:top w:w="72" w:type="dxa"/>
              <w:left w:w="72" w:type="dxa"/>
              <w:bottom w:w="72" w:type="dxa"/>
              <w:right w:w="72" w:type="dxa"/>
            </w:tcMar>
          </w:tcPr>
          <w:p w14:paraId="4802161D" w14:textId="77777777" w:rsidR="00352A52" w:rsidRDefault="00352A52" w:rsidP="002A1768">
            <w:pPr>
              <w:rPr>
                <w:rFonts w:ascii="Times New Roman" w:hAnsi="Times New Roman" w:cs="Times New Roman"/>
              </w:rPr>
            </w:pPr>
            <w:r w:rsidRPr="00E419B1">
              <w:rPr>
                <w:rFonts w:ascii="Times New Roman" w:hAnsi="Times New Roman" w:cs="Times New Roman"/>
              </w:rPr>
              <w:t xml:space="preserve">What is the maximum number of people experiencing homelessness who can live or stay here? </w:t>
            </w:r>
          </w:p>
          <w:p w14:paraId="13173FBD" w14:textId="77777777" w:rsidR="00352A52" w:rsidRDefault="00352A52" w:rsidP="002A1768">
            <w:pPr>
              <w:rPr>
                <w:rFonts w:ascii="Times New Roman" w:hAnsi="Times New Roman" w:cs="Times New Roman"/>
              </w:rPr>
            </w:pPr>
          </w:p>
          <w:p w14:paraId="7DF4EA08" w14:textId="77777777" w:rsidR="00352A52" w:rsidRPr="00E419B1" w:rsidRDefault="00352A52" w:rsidP="002A1768">
            <w:pPr>
              <w:rPr>
                <w:rFonts w:ascii="Times New Roman" w:hAnsi="Times New Roman" w:cs="Times New Roman"/>
              </w:rPr>
            </w:pPr>
            <w:r>
              <w:rPr>
                <w:rFonts w:ascii="Times New Roman" w:hAnsi="Times New Roman" w:cs="Times New Roman"/>
                <w:i/>
                <w:color w:val="0000FF"/>
              </w:rPr>
              <w:t>Go to 16</w:t>
            </w:r>
            <w:r w:rsidRPr="00FB2B1F">
              <w:rPr>
                <w:rFonts w:ascii="Times New Roman" w:hAnsi="Times New Roman" w:cs="Times New Roman"/>
                <w:i/>
                <w:color w:val="0000FF"/>
              </w:rPr>
              <w:t>-</w:t>
            </w:r>
            <w:r>
              <w:rPr>
                <w:rFonts w:ascii="Times New Roman" w:hAnsi="Times New Roman" w:cs="Times New Roman"/>
                <w:i/>
                <w:color w:val="0000FF"/>
              </w:rPr>
              <w:t>6</w:t>
            </w:r>
          </w:p>
        </w:tc>
        <w:tc>
          <w:tcPr>
            <w:tcW w:w="2701" w:type="dxa"/>
            <w:tcMar>
              <w:top w:w="72" w:type="dxa"/>
              <w:left w:w="72" w:type="dxa"/>
              <w:bottom w:w="72" w:type="dxa"/>
              <w:right w:w="72" w:type="dxa"/>
            </w:tcMar>
          </w:tcPr>
          <w:p w14:paraId="37C333D6" w14:textId="77777777" w:rsidR="00352A52" w:rsidRPr="00E419B1" w:rsidRDefault="00352A52" w:rsidP="002A1768">
            <w:pPr>
              <w:rPr>
                <w:rFonts w:ascii="Times New Roman" w:hAnsi="Times New Roman" w:cs="Times New Roman"/>
              </w:rPr>
            </w:pPr>
            <w:r>
              <w:rPr>
                <w:rFonts w:ascii="Times New Roman" w:hAnsi="Times New Roman" w:cs="Times New Roman"/>
              </w:rPr>
              <w:t>Max Pop 701</w:t>
            </w:r>
          </w:p>
        </w:tc>
      </w:tr>
      <w:tr w:rsidR="00352A52" w:rsidRPr="0002580B" w14:paraId="784D1ADC" w14:textId="77777777" w:rsidTr="002A1768">
        <w:tblPrEx>
          <w:shd w:val="clear" w:color="auto" w:fill="auto"/>
        </w:tblPrEx>
        <w:trPr>
          <w:jc w:val="center"/>
        </w:trPr>
        <w:tc>
          <w:tcPr>
            <w:tcW w:w="1095" w:type="dxa"/>
            <w:tcMar>
              <w:top w:w="72" w:type="dxa"/>
              <w:left w:w="72" w:type="dxa"/>
              <w:bottom w:w="72" w:type="dxa"/>
              <w:right w:w="72" w:type="dxa"/>
            </w:tcMar>
          </w:tcPr>
          <w:p w14:paraId="158BA376" w14:textId="77777777" w:rsidR="00352A52" w:rsidRPr="00E419B1" w:rsidRDefault="00352A52" w:rsidP="002A1768">
            <w:pPr>
              <w:jc w:val="center"/>
              <w:rPr>
                <w:rFonts w:ascii="Times New Roman" w:hAnsi="Times New Roman" w:cs="Times New Roman"/>
              </w:rPr>
            </w:pPr>
            <w:r w:rsidRPr="00E419B1">
              <w:rPr>
                <w:rFonts w:ascii="Times New Roman" w:hAnsi="Times New Roman" w:cs="Times New Roman"/>
              </w:rPr>
              <w:t>1</w:t>
            </w:r>
            <w:r>
              <w:rPr>
                <w:rFonts w:ascii="Times New Roman" w:hAnsi="Times New Roman" w:cs="Times New Roman"/>
              </w:rPr>
              <w:t>6-3</w:t>
            </w:r>
          </w:p>
        </w:tc>
        <w:tc>
          <w:tcPr>
            <w:tcW w:w="5708" w:type="dxa"/>
            <w:gridSpan w:val="2"/>
            <w:tcMar>
              <w:top w:w="72" w:type="dxa"/>
              <w:left w:w="72" w:type="dxa"/>
              <w:bottom w:w="72" w:type="dxa"/>
              <w:right w:w="72" w:type="dxa"/>
            </w:tcMar>
          </w:tcPr>
          <w:p w14:paraId="290AA57C" w14:textId="77777777" w:rsidR="00352A52" w:rsidRDefault="00352A52" w:rsidP="002A1768">
            <w:pPr>
              <w:rPr>
                <w:rFonts w:ascii="Times New Roman" w:hAnsi="Times New Roman" w:cs="Times New Roman"/>
              </w:rPr>
            </w:pPr>
            <w:r w:rsidRPr="00E419B1">
              <w:rPr>
                <w:rFonts w:ascii="Times New Roman" w:hAnsi="Times New Roman" w:cs="Times New Roman"/>
              </w:rPr>
              <w:t xml:space="preserve">Will you be open in </w:t>
            </w:r>
            <w:r w:rsidRPr="004763AD">
              <w:rPr>
                <w:rFonts w:ascii="Times New Roman" w:hAnsi="Times New Roman" w:cs="Times New Roman"/>
              </w:rPr>
              <w:t>March or April</w:t>
            </w:r>
            <w:r w:rsidRPr="00E419B1">
              <w:rPr>
                <w:rFonts w:ascii="Times New Roman" w:hAnsi="Times New Roman" w:cs="Times New Roman"/>
              </w:rPr>
              <w:t xml:space="preserve">? </w:t>
            </w:r>
          </w:p>
          <w:p w14:paraId="187B41B1" w14:textId="77777777" w:rsidR="00352A52" w:rsidRPr="00EA457E" w:rsidRDefault="00352A52" w:rsidP="002A1768">
            <w:pPr>
              <w:rPr>
                <w:rFonts w:ascii="Times New Roman" w:hAnsi="Times New Roman" w:cs="Times New Roman"/>
                <w:color w:val="0000FF"/>
              </w:rPr>
            </w:pPr>
          </w:p>
          <w:p w14:paraId="4B93ED41" w14:textId="77777777" w:rsidR="00352A52" w:rsidRPr="00EA457E" w:rsidRDefault="00352A52" w:rsidP="002A1768">
            <w:pPr>
              <w:rPr>
                <w:rFonts w:ascii="Times New Roman" w:hAnsi="Times New Roman" w:cs="Times New Roman"/>
                <w:i/>
                <w:color w:val="0000FF"/>
              </w:rPr>
            </w:pPr>
            <w:r>
              <w:rPr>
                <w:rFonts w:ascii="Times New Roman" w:hAnsi="Times New Roman" w:cs="Times New Roman"/>
                <w:i/>
                <w:color w:val="0000FF"/>
              </w:rPr>
              <w:t>If Y</w:t>
            </w:r>
            <w:r w:rsidRPr="00EA457E">
              <w:rPr>
                <w:rFonts w:ascii="Times New Roman" w:hAnsi="Times New Roman" w:cs="Times New Roman"/>
                <w:i/>
                <w:color w:val="0000FF"/>
              </w:rPr>
              <w:t>es, go to 1</w:t>
            </w:r>
            <w:r>
              <w:rPr>
                <w:rFonts w:ascii="Times New Roman" w:hAnsi="Times New Roman" w:cs="Times New Roman"/>
                <w:i/>
                <w:color w:val="0000FF"/>
              </w:rPr>
              <w:t>6-4</w:t>
            </w:r>
          </w:p>
          <w:p w14:paraId="0501BB2C" w14:textId="77777777" w:rsidR="00352A52" w:rsidRPr="00E419B1" w:rsidRDefault="00352A52" w:rsidP="002A1768">
            <w:pPr>
              <w:rPr>
                <w:rFonts w:ascii="Times New Roman" w:hAnsi="Times New Roman" w:cs="Times New Roman"/>
              </w:rPr>
            </w:pPr>
            <w:r>
              <w:rPr>
                <w:rFonts w:ascii="Times New Roman" w:hAnsi="Times New Roman" w:cs="Times New Roman"/>
                <w:i/>
                <w:color w:val="0000FF"/>
              </w:rPr>
              <w:t>If N</w:t>
            </w:r>
            <w:r w:rsidRPr="00EA457E">
              <w:rPr>
                <w:rFonts w:ascii="Times New Roman" w:hAnsi="Times New Roman" w:cs="Times New Roman"/>
                <w:i/>
                <w:color w:val="0000FF"/>
              </w:rPr>
              <w:t>o, go to 1</w:t>
            </w:r>
            <w:r>
              <w:rPr>
                <w:rFonts w:ascii="Times New Roman" w:hAnsi="Times New Roman" w:cs="Times New Roman"/>
                <w:i/>
                <w:color w:val="0000FF"/>
              </w:rPr>
              <w:t>6-6</w:t>
            </w:r>
          </w:p>
        </w:tc>
        <w:tc>
          <w:tcPr>
            <w:tcW w:w="2701" w:type="dxa"/>
            <w:tcMar>
              <w:top w:w="72" w:type="dxa"/>
              <w:left w:w="72" w:type="dxa"/>
              <w:bottom w:w="72" w:type="dxa"/>
              <w:right w:w="72" w:type="dxa"/>
            </w:tcMar>
          </w:tcPr>
          <w:p w14:paraId="2E763152" w14:textId="77777777" w:rsidR="00352A52" w:rsidRDefault="00352A52" w:rsidP="002A1768">
            <w:pPr>
              <w:rPr>
                <w:rFonts w:ascii="Times New Roman" w:hAnsi="Times New Roman" w:cs="Times New Roman"/>
              </w:rPr>
            </w:pPr>
            <w:r>
              <w:rPr>
                <w:rFonts w:ascii="Times New Roman" w:hAnsi="Times New Roman" w:cs="Times New Roman"/>
              </w:rPr>
              <w:t xml:space="preserve">Data </w:t>
            </w:r>
            <w:r w:rsidRPr="00B179F8">
              <w:rPr>
                <w:rFonts w:ascii="Times New Roman" w:hAnsi="Times New Roman" w:cs="Times New Roman"/>
              </w:rPr>
              <w:t xml:space="preserve">pass to </w:t>
            </w:r>
            <w:r>
              <w:rPr>
                <w:rFonts w:ascii="Times New Roman" w:hAnsi="Times New Roman" w:cs="Times New Roman"/>
              </w:rPr>
              <w:t xml:space="preserve">TL </w:t>
            </w:r>
            <w:r w:rsidRPr="00B179F8">
              <w:rPr>
                <w:rFonts w:ascii="Times New Roman" w:hAnsi="Times New Roman" w:cs="Times New Roman"/>
              </w:rPr>
              <w:t>Operation</w:t>
            </w:r>
            <w:r>
              <w:rPr>
                <w:rFonts w:ascii="Times New Roman" w:hAnsi="Times New Roman" w:cs="Times New Roman"/>
              </w:rPr>
              <w:t xml:space="preserve"> </w:t>
            </w:r>
          </w:p>
          <w:p w14:paraId="074EE252" w14:textId="77777777" w:rsidR="00352A52" w:rsidRPr="001169A3" w:rsidRDefault="00352A52" w:rsidP="002A1768">
            <w:pPr>
              <w:rPr>
                <w:rFonts w:ascii="Times New Roman" w:hAnsi="Times New Roman" w:cs="Times New Roman"/>
              </w:rPr>
            </w:pPr>
          </w:p>
        </w:tc>
      </w:tr>
      <w:tr w:rsidR="00352A52" w:rsidRPr="0002580B" w14:paraId="60D5DEB4" w14:textId="77777777" w:rsidTr="002A1768">
        <w:trPr>
          <w:jc w:val="center"/>
        </w:trPr>
        <w:tc>
          <w:tcPr>
            <w:tcW w:w="1095" w:type="dxa"/>
            <w:shd w:val="clear" w:color="auto" w:fill="auto"/>
            <w:tcMar>
              <w:top w:w="72" w:type="dxa"/>
              <w:left w:w="72" w:type="dxa"/>
              <w:bottom w:w="72" w:type="dxa"/>
              <w:right w:w="72" w:type="dxa"/>
            </w:tcMar>
          </w:tcPr>
          <w:p w14:paraId="410C572B" w14:textId="77777777" w:rsidR="00352A52" w:rsidRPr="00E419B1" w:rsidRDefault="00352A52" w:rsidP="002A1768">
            <w:pPr>
              <w:jc w:val="center"/>
              <w:rPr>
                <w:rFonts w:ascii="Times New Roman" w:hAnsi="Times New Roman" w:cs="Times New Roman"/>
              </w:rPr>
            </w:pPr>
            <w:r w:rsidRPr="00E419B1">
              <w:rPr>
                <w:rFonts w:ascii="Times New Roman" w:hAnsi="Times New Roman" w:cs="Times New Roman"/>
              </w:rPr>
              <w:t>16-4</w:t>
            </w:r>
          </w:p>
        </w:tc>
        <w:tc>
          <w:tcPr>
            <w:tcW w:w="5708" w:type="dxa"/>
            <w:gridSpan w:val="2"/>
            <w:shd w:val="clear" w:color="auto" w:fill="auto"/>
            <w:tcMar>
              <w:top w:w="72" w:type="dxa"/>
              <w:left w:w="72" w:type="dxa"/>
              <w:bottom w:w="72" w:type="dxa"/>
              <w:right w:w="72" w:type="dxa"/>
            </w:tcMar>
          </w:tcPr>
          <w:p w14:paraId="1178E02B" w14:textId="77777777" w:rsidR="00352A52" w:rsidRPr="00E419B1" w:rsidRDefault="00352A52" w:rsidP="002A1768">
            <w:pPr>
              <w:rPr>
                <w:rFonts w:ascii="Times New Roman" w:hAnsi="Times New Roman" w:cs="Times New Roman"/>
              </w:rPr>
            </w:pPr>
            <w:r w:rsidRPr="00E419B1">
              <w:rPr>
                <w:rFonts w:ascii="Times New Roman" w:hAnsi="Times New Roman" w:cs="Times New Roman"/>
              </w:rPr>
              <w:t>What is the maximum number of rooms available for rent at this location?</w:t>
            </w:r>
          </w:p>
        </w:tc>
        <w:tc>
          <w:tcPr>
            <w:tcW w:w="2701" w:type="dxa"/>
            <w:shd w:val="clear" w:color="auto" w:fill="auto"/>
            <w:tcMar>
              <w:top w:w="72" w:type="dxa"/>
              <w:left w:w="72" w:type="dxa"/>
              <w:bottom w:w="72" w:type="dxa"/>
              <w:right w:w="72" w:type="dxa"/>
            </w:tcMar>
          </w:tcPr>
          <w:p w14:paraId="653C9967" w14:textId="77777777" w:rsidR="00352A52" w:rsidRPr="001169A3" w:rsidRDefault="00352A52" w:rsidP="002A1768">
            <w:pPr>
              <w:rPr>
                <w:rFonts w:ascii="Times New Roman" w:hAnsi="Times New Roman" w:cs="Times New Roman"/>
              </w:rPr>
            </w:pPr>
            <w:r>
              <w:rPr>
                <w:rFonts w:ascii="Times New Roman" w:hAnsi="Times New Roman" w:cs="Times New Roman"/>
              </w:rPr>
              <w:t>Max TL Units</w:t>
            </w:r>
          </w:p>
        </w:tc>
      </w:tr>
      <w:tr w:rsidR="00352A52" w:rsidRPr="0002580B" w14:paraId="7C605CF1" w14:textId="77777777" w:rsidTr="002A1768">
        <w:trPr>
          <w:jc w:val="center"/>
        </w:trPr>
        <w:tc>
          <w:tcPr>
            <w:tcW w:w="1095" w:type="dxa"/>
            <w:shd w:val="clear" w:color="auto" w:fill="auto"/>
            <w:tcMar>
              <w:top w:w="72" w:type="dxa"/>
              <w:left w:w="72" w:type="dxa"/>
              <w:bottom w:w="72" w:type="dxa"/>
              <w:right w:w="72" w:type="dxa"/>
            </w:tcMar>
          </w:tcPr>
          <w:p w14:paraId="07CD9AE0" w14:textId="77777777" w:rsidR="00352A52" w:rsidRPr="00E419B1" w:rsidRDefault="00352A52" w:rsidP="002A1768">
            <w:pPr>
              <w:jc w:val="center"/>
              <w:rPr>
                <w:rFonts w:ascii="Times New Roman" w:hAnsi="Times New Roman" w:cs="Times New Roman"/>
              </w:rPr>
            </w:pPr>
            <w:r w:rsidRPr="00E419B1">
              <w:rPr>
                <w:rFonts w:ascii="Times New Roman" w:hAnsi="Times New Roman" w:cs="Times New Roman"/>
              </w:rPr>
              <w:t>16-5</w:t>
            </w:r>
          </w:p>
        </w:tc>
        <w:tc>
          <w:tcPr>
            <w:tcW w:w="5708" w:type="dxa"/>
            <w:gridSpan w:val="2"/>
            <w:shd w:val="clear" w:color="auto" w:fill="auto"/>
            <w:tcMar>
              <w:top w:w="72" w:type="dxa"/>
              <w:left w:w="72" w:type="dxa"/>
              <w:bottom w:w="72" w:type="dxa"/>
              <w:right w:w="72" w:type="dxa"/>
            </w:tcMar>
          </w:tcPr>
          <w:p w14:paraId="75BB4409" w14:textId="77777777" w:rsidR="00352A52" w:rsidRPr="00E419B1" w:rsidRDefault="00352A52" w:rsidP="002A1768">
            <w:pPr>
              <w:rPr>
                <w:rFonts w:ascii="Times New Roman" w:hAnsi="Times New Roman" w:cs="Times New Roman"/>
              </w:rPr>
            </w:pPr>
            <w:r w:rsidRPr="00E419B1">
              <w:rPr>
                <w:rFonts w:ascii="Times New Roman" w:hAnsi="Times New Roman" w:cs="Times New Roman"/>
              </w:rPr>
              <w:t>Are there any rooms occupied by people who live or stay here most of the time?</w:t>
            </w:r>
            <w:r w:rsidRPr="00E419B1">
              <w:rPr>
                <w:rFonts w:ascii="Times New Roman" w:hAnsi="Times New Roman" w:cs="Times New Roman"/>
                <w:i/>
                <w:color w:val="0000FF"/>
              </w:rPr>
              <w:t xml:space="preserve"> </w:t>
            </w:r>
          </w:p>
        </w:tc>
        <w:tc>
          <w:tcPr>
            <w:tcW w:w="2701" w:type="dxa"/>
            <w:shd w:val="clear" w:color="auto" w:fill="auto"/>
            <w:tcMar>
              <w:top w:w="72" w:type="dxa"/>
              <w:left w:w="72" w:type="dxa"/>
              <w:bottom w:w="72" w:type="dxa"/>
              <w:right w:w="72" w:type="dxa"/>
            </w:tcMar>
          </w:tcPr>
          <w:p w14:paraId="2C2E041B" w14:textId="77777777" w:rsidR="00352A52" w:rsidRPr="00E419B1" w:rsidRDefault="00352A52" w:rsidP="002A1768">
            <w:pPr>
              <w:rPr>
                <w:rFonts w:ascii="Times New Roman" w:hAnsi="Times New Roman" w:cs="Times New Roman"/>
                <w:i/>
              </w:rPr>
            </w:pPr>
            <w:r>
              <w:rPr>
                <w:rFonts w:ascii="Times New Roman" w:hAnsi="Times New Roman" w:cs="Times New Roman"/>
              </w:rPr>
              <w:t>Data pass to TL Operation</w:t>
            </w:r>
          </w:p>
        </w:tc>
      </w:tr>
      <w:tr w:rsidR="00352A52" w:rsidRPr="0002580B" w14:paraId="0701213E" w14:textId="77777777" w:rsidTr="002A1768">
        <w:tblPrEx>
          <w:shd w:val="clear" w:color="auto" w:fill="auto"/>
        </w:tblPrEx>
        <w:trPr>
          <w:jc w:val="center"/>
        </w:trPr>
        <w:tc>
          <w:tcPr>
            <w:tcW w:w="1095" w:type="dxa"/>
            <w:tcMar>
              <w:top w:w="72" w:type="dxa"/>
              <w:left w:w="72" w:type="dxa"/>
              <w:bottom w:w="72" w:type="dxa"/>
              <w:right w:w="72" w:type="dxa"/>
            </w:tcMar>
          </w:tcPr>
          <w:p w14:paraId="17DA814A" w14:textId="77777777" w:rsidR="00352A52" w:rsidRPr="00E419B1" w:rsidRDefault="00352A52" w:rsidP="002A1768">
            <w:pPr>
              <w:jc w:val="center"/>
              <w:rPr>
                <w:rFonts w:ascii="Times New Roman" w:hAnsi="Times New Roman" w:cs="Times New Roman"/>
              </w:rPr>
            </w:pPr>
            <w:r w:rsidRPr="00E419B1">
              <w:rPr>
                <w:rFonts w:ascii="Times New Roman" w:hAnsi="Times New Roman" w:cs="Times New Roman"/>
              </w:rPr>
              <w:t>16-</w:t>
            </w:r>
            <w:r>
              <w:rPr>
                <w:rFonts w:ascii="Times New Roman" w:hAnsi="Times New Roman" w:cs="Times New Roman"/>
              </w:rPr>
              <w:t>6</w:t>
            </w:r>
          </w:p>
        </w:tc>
        <w:tc>
          <w:tcPr>
            <w:tcW w:w="5708" w:type="dxa"/>
            <w:gridSpan w:val="2"/>
            <w:tcMar>
              <w:top w:w="72" w:type="dxa"/>
              <w:left w:w="72" w:type="dxa"/>
              <w:bottom w:w="72" w:type="dxa"/>
              <w:right w:w="72" w:type="dxa"/>
            </w:tcMar>
          </w:tcPr>
          <w:p w14:paraId="349EB18D" w14:textId="77777777" w:rsidR="00352A52" w:rsidRPr="00E419B1" w:rsidRDefault="00352A52" w:rsidP="002A1768">
            <w:pPr>
              <w:rPr>
                <w:rFonts w:ascii="Times New Roman" w:hAnsi="Times New Roman" w:cs="Times New Roman"/>
              </w:rPr>
            </w:pPr>
            <w:r w:rsidRPr="00E419B1">
              <w:rPr>
                <w:rFonts w:ascii="Times New Roman" w:hAnsi="Times New Roman" w:cs="Times New Roman"/>
              </w:rPr>
              <w:t>This ends our interview. Thank you very much for answering these questions.</w:t>
            </w:r>
          </w:p>
        </w:tc>
        <w:tc>
          <w:tcPr>
            <w:tcW w:w="2701" w:type="dxa"/>
            <w:tcMar>
              <w:top w:w="72" w:type="dxa"/>
              <w:left w:w="72" w:type="dxa"/>
              <w:bottom w:w="72" w:type="dxa"/>
              <w:right w:w="72" w:type="dxa"/>
            </w:tcMar>
          </w:tcPr>
          <w:p w14:paraId="470E3481" w14:textId="77777777" w:rsidR="00352A52" w:rsidRPr="00E419B1" w:rsidRDefault="00352A52" w:rsidP="002A1768">
            <w:pPr>
              <w:pStyle w:val="NoSpacing"/>
              <w:tabs>
                <w:tab w:val="left" w:pos="548"/>
              </w:tabs>
              <w:kinsoku w:val="0"/>
              <w:overflowPunct w:val="0"/>
              <w:spacing w:line="206" w:lineRule="auto"/>
              <w:ind w:right="716"/>
              <w:rPr>
                <w:rFonts w:ascii="Times New Roman" w:hAnsi="Times New Roman" w:cs="Times New Roman"/>
              </w:rPr>
            </w:pPr>
          </w:p>
        </w:tc>
      </w:tr>
    </w:tbl>
    <w:p w14:paraId="5164FBF9" w14:textId="77777777" w:rsidR="00352A52" w:rsidRDefault="00352A52" w:rsidP="00352A52">
      <w:pPr>
        <w:pStyle w:val="NoSpacing"/>
        <w:tabs>
          <w:tab w:val="left" w:pos="548"/>
        </w:tabs>
        <w:kinsoku w:val="0"/>
        <w:overflowPunct w:val="0"/>
        <w:spacing w:before="94" w:line="206" w:lineRule="auto"/>
        <w:ind w:right="716"/>
        <w:rPr>
          <w:rFonts w:ascii="Times New Roman" w:hAnsi="Times New Roman" w:cs="Times New Roman"/>
          <w:i/>
          <w:sz w:val="24"/>
          <w:szCs w:val="24"/>
        </w:rPr>
      </w:pPr>
    </w:p>
    <w:p w14:paraId="2A235EFE" w14:textId="77777777" w:rsidR="00352A52" w:rsidRDefault="00352A52" w:rsidP="00352A52">
      <w:pPr>
        <w:rPr>
          <w:rFonts w:ascii="Times New Roman" w:hAnsi="Times New Roman" w:cs="Times New Roman"/>
          <w:i/>
          <w:sz w:val="24"/>
          <w:szCs w:val="24"/>
        </w:rPr>
      </w:pPr>
      <w:r>
        <w:rPr>
          <w:rFonts w:ascii="Times New Roman" w:hAnsi="Times New Roman" w:cs="Times New Roman"/>
          <w:i/>
          <w:sz w:val="24"/>
          <w:szCs w:val="24"/>
        </w:rPr>
        <w:br w:type="page"/>
      </w:r>
    </w:p>
    <w:tbl>
      <w:tblPr>
        <w:tblStyle w:val="TableGrid"/>
        <w:tblW w:w="0" w:type="auto"/>
        <w:jc w:val="center"/>
        <w:shd w:val="clear" w:color="auto" w:fill="FFFFFF" w:themeFill="background1"/>
        <w:tblLook w:val="04A0" w:firstRow="1" w:lastRow="0" w:firstColumn="1" w:lastColumn="0" w:noHBand="0" w:noVBand="1"/>
      </w:tblPr>
      <w:tblGrid>
        <w:gridCol w:w="1087"/>
        <w:gridCol w:w="1404"/>
        <w:gridCol w:w="4183"/>
        <w:gridCol w:w="2676"/>
      </w:tblGrid>
      <w:tr w:rsidR="00352A52" w:rsidRPr="003253F1" w14:paraId="6AED297E" w14:textId="77777777" w:rsidTr="002A1768">
        <w:trPr>
          <w:cantSplit/>
          <w:tblHeader/>
          <w:jc w:val="center"/>
        </w:trPr>
        <w:tc>
          <w:tcPr>
            <w:tcW w:w="2524" w:type="dxa"/>
            <w:gridSpan w:val="2"/>
            <w:shd w:val="clear" w:color="auto" w:fill="DDD9C3" w:themeFill="background2" w:themeFillShade="E6"/>
            <w:tcMar>
              <w:top w:w="72" w:type="dxa"/>
              <w:left w:w="72" w:type="dxa"/>
              <w:bottom w:w="72" w:type="dxa"/>
              <w:right w:w="72" w:type="dxa"/>
            </w:tcMar>
          </w:tcPr>
          <w:p w14:paraId="2A000074" w14:textId="77777777" w:rsidR="00352A52" w:rsidRPr="00854B5F" w:rsidRDefault="00352A52" w:rsidP="002A1768">
            <w:pPr>
              <w:pStyle w:val="NoSpacing"/>
              <w:shd w:val="clear" w:color="auto" w:fill="DDD9C3" w:themeFill="background2" w:themeFillShade="E6"/>
              <w:tabs>
                <w:tab w:val="left" w:pos="548"/>
              </w:tabs>
              <w:kinsoku w:val="0"/>
              <w:overflowPunct w:val="0"/>
              <w:spacing w:line="206" w:lineRule="auto"/>
              <w:jc w:val="center"/>
              <w:rPr>
                <w:rFonts w:ascii="Times New Roman" w:hAnsi="Times New Roman" w:cs="Times New Roman"/>
                <w:b/>
                <w:color w:val="000000" w:themeColor="text1"/>
                <w:sz w:val="24"/>
              </w:rPr>
            </w:pPr>
            <w:r w:rsidRPr="00854B5F">
              <w:rPr>
                <w:rFonts w:ascii="Times New Roman" w:hAnsi="Times New Roman" w:cs="Times New Roman"/>
                <w:b/>
                <w:color w:val="000000" w:themeColor="text1"/>
                <w:sz w:val="24"/>
              </w:rPr>
              <w:lastRenderedPageBreak/>
              <w:t>Category 17</w:t>
            </w:r>
          </w:p>
        </w:tc>
        <w:tc>
          <w:tcPr>
            <w:tcW w:w="6980" w:type="dxa"/>
            <w:gridSpan w:val="2"/>
            <w:shd w:val="clear" w:color="auto" w:fill="DDD9C3" w:themeFill="background2" w:themeFillShade="E6"/>
            <w:tcMar>
              <w:top w:w="72" w:type="dxa"/>
              <w:left w:w="72" w:type="dxa"/>
              <w:bottom w:w="72" w:type="dxa"/>
              <w:right w:w="72" w:type="dxa"/>
            </w:tcMar>
          </w:tcPr>
          <w:p w14:paraId="5D1E353C" w14:textId="77777777" w:rsidR="00352A52" w:rsidRPr="00854B5F" w:rsidRDefault="00352A52" w:rsidP="002A1768">
            <w:pPr>
              <w:pStyle w:val="NoSpacing"/>
              <w:shd w:val="clear" w:color="auto" w:fill="DDD9C3" w:themeFill="background2" w:themeFillShade="E6"/>
              <w:tabs>
                <w:tab w:val="left" w:pos="548"/>
              </w:tabs>
              <w:kinsoku w:val="0"/>
              <w:overflowPunct w:val="0"/>
              <w:spacing w:line="206" w:lineRule="auto"/>
              <w:jc w:val="center"/>
              <w:rPr>
                <w:rFonts w:ascii="Times New Roman" w:hAnsi="Times New Roman" w:cs="Times New Roman"/>
                <w:b/>
                <w:sz w:val="24"/>
              </w:rPr>
            </w:pPr>
            <w:r w:rsidRPr="00854B5F">
              <w:rPr>
                <w:rFonts w:ascii="Times New Roman" w:hAnsi="Times New Roman" w:cs="Times New Roman"/>
                <w:b/>
                <w:sz w:val="24"/>
              </w:rPr>
              <w:t>CORRECTIONAL FACILITY FOR ADULTS OR JUVENILES</w:t>
            </w:r>
          </w:p>
        </w:tc>
      </w:tr>
      <w:tr w:rsidR="00352A52" w:rsidRPr="0002580B" w14:paraId="4052B4B0" w14:textId="77777777" w:rsidTr="002A1768">
        <w:trPr>
          <w:cantSplit/>
          <w:tblHeader/>
          <w:jc w:val="center"/>
        </w:trPr>
        <w:tc>
          <w:tcPr>
            <w:tcW w:w="1094" w:type="dxa"/>
            <w:shd w:val="clear" w:color="auto" w:fill="F2F2F2" w:themeFill="background1" w:themeFillShade="F2"/>
            <w:tcMar>
              <w:top w:w="72" w:type="dxa"/>
              <w:left w:w="72" w:type="dxa"/>
              <w:bottom w:w="72" w:type="dxa"/>
              <w:right w:w="72" w:type="dxa"/>
            </w:tcMar>
          </w:tcPr>
          <w:p w14:paraId="275DB9CA" w14:textId="77777777" w:rsidR="00352A52" w:rsidRPr="00854B5F" w:rsidRDefault="00352A52" w:rsidP="002A1768">
            <w:pPr>
              <w:jc w:val="center"/>
              <w:rPr>
                <w:rFonts w:ascii="Times New Roman" w:hAnsi="Times New Roman" w:cs="Times New Roman"/>
                <w:b/>
              </w:rPr>
            </w:pPr>
            <w:r w:rsidRPr="00854B5F">
              <w:rPr>
                <w:rFonts w:ascii="Times New Roman" w:hAnsi="Times New Roman" w:cs="Times New Roman"/>
                <w:b/>
              </w:rPr>
              <w:t>#</w:t>
            </w:r>
          </w:p>
        </w:tc>
        <w:tc>
          <w:tcPr>
            <w:tcW w:w="5705" w:type="dxa"/>
            <w:gridSpan w:val="2"/>
            <w:shd w:val="clear" w:color="auto" w:fill="F2F2F2" w:themeFill="background1" w:themeFillShade="F2"/>
            <w:tcMar>
              <w:top w:w="72" w:type="dxa"/>
              <w:left w:w="72" w:type="dxa"/>
              <w:bottom w:w="72" w:type="dxa"/>
              <w:right w:w="72" w:type="dxa"/>
            </w:tcMar>
          </w:tcPr>
          <w:p w14:paraId="51AD4D54" w14:textId="77777777" w:rsidR="00352A52" w:rsidRPr="00854B5F" w:rsidRDefault="00352A52" w:rsidP="002A1768">
            <w:pPr>
              <w:jc w:val="center"/>
              <w:rPr>
                <w:rFonts w:ascii="Times New Roman" w:hAnsi="Times New Roman" w:cs="Times New Roman"/>
                <w:b/>
              </w:rPr>
            </w:pPr>
            <w:r w:rsidRPr="00854B5F">
              <w:rPr>
                <w:rFonts w:ascii="Times New Roman" w:hAnsi="Times New Roman" w:cs="Times New Roman"/>
                <w:b/>
              </w:rPr>
              <w:t>Question</w:t>
            </w:r>
          </w:p>
        </w:tc>
        <w:tc>
          <w:tcPr>
            <w:tcW w:w="2705" w:type="dxa"/>
            <w:shd w:val="clear" w:color="auto" w:fill="F2F2F2" w:themeFill="background1" w:themeFillShade="F2"/>
            <w:tcMar>
              <w:top w:w="72" w:type="dxa"/>
              <w:left w:w="72" w:type="dxa"/>
              <w:bottom w:w="72" w:type="dxa"/>
              <w:right w:w="72" w:type="dxa"/>
            </w:tcMar>
          </w:tcPr>
          <w:p w14:paraId="007C6C48" w14:textId="77777777" w:rsidR="00352A52" w:rsidRPr="00854B5F" w:rsidRDefault="00352A52" w:rsidP="002A1768">
            <w:pPr>
              <w:jc w:val="center"/>
              <w:rPr>
                <w:rFonts w:ascii="Times New Roman" w:hAnsi="Times New Roman" w:cs="Times New Roman"/>
                <w:b/>
              </w:rPr>
            </w:pPr>
            <w:r w:rsidRPr="00854B5F">
              <w:rPr>
                <w:rFonts w:ascii="Times New Roman" w:hAnsi="Times New Roman" w:cs="Times New Roman"/>
                <w:b/>
              </w:rPr>
              <w:t>Remark</w:t>
            </w:r>
          </w:p>
        </w:tc>
      </w:tr>
      <w:tr w:rsidR="00352A52" w:rsidRPr="0002580B" w14:paraId="24106CC4" w14:textId="77777777" w:rsidTr="002A1768">
        <w:tblPrEx>
          <w:shd w:val="clear" w:color="auto" w:fill="auto"/>
        </w:tblPrEx>
        <w:trPr>
          <w:cantSplit/>
          <w:jc w:val="center"/>
        </w:trPr>
        <w:tc>
          <w:tcPr>
            <w:tcW w:w="1094" w:type="dxa"/>
            <w:tcMar>
              <w:top w:w="72" w:type="dxa"/>
              <w:left w:w="72" w:type="dxa"/>
              <w:bottom w:w="72" w:type="dxa"/>
              <w:right w:w="72" w:type="dxa"/>
            </w:tcMar>
          </w:tcPr>
          <w:p w14:paraId="3FEA960F" w14:textId="77777777" w:rsidR="00352A52" w:rsidRPr="00854B5F" w:rsidRDefault="00352A52" w:rsidP="002A1768">
            <w:pPr>
              <w:jc w:val="center"/>
              <w:rPr>
                <w:rFonts w:ascii="Times New Roman" w:hAnsi="Times New Roman" w:cs="Times New Roman"/>
              </w:rPr>
            </w:pPr>
            <w:r w:rsidRPr="00854B5F">
              <w:rPr>
                <w:rFonts w:ascii="Times New Roman" w:hAnsi="Times New Roman" w:cs="Times New Roman"/>
              </w:rPr>
              <w:t>17-</w:t>
            </w:r>
            <w:r>
              <w:rPr>
                <w:rFonts w:ascii="Times New Roman" w:hAnsi="Times New Roman" w:cs="Times New Roman"/>
              </w:rPr>
              <w:t>1</w:t>
            </w:r>
          </w:p>
        </w:tc>
        <w:tc>
          <w:tcPr>
            <w:tcW w:w="5705" w:type="dxa"/>
            <w:gridSpan w:val="2"/>
            <w:tcMar>
              <w:top w:w="72" w:type="dxa"/>
              <w:left w:w="72" w:type="dxa"/>
              <w:bottom w:w="72" w:type="dxa"/>
              <w:right w:w="72" w:type="dxa"/>
            </w:tcMar>
          </w:tcPr>
          <w:p w14:paraId="258BA5C0" w14:textId="77777777" w:rsidR="00352A52" w:rsidRDefault="00352A52" w:rsidP="002A1768">
            <w:pPr>
              <w:rPr>
                <w:rFonts w:ascii="Times New Roman" w:hAnsi="Times New Roman" w:cs="Times New Roman"/>
              </w:rPr>
            </w:pPr>
            <w:r w:rsidRPr="00854B5F">
              <w:rPr>
                <w:rFonts w:ascii="Times New Roman" w:hAnsi="Times New Roman" w:cs="Times New Roman"/>
              </w:rPr>
              <w:t xml:space="preserve">Is this correctional facility intended for adults </w:t>
            </w:r>
            <w:r>
              <w:rPr>
                <w:rFonts w:ascii="Times New Roman" w:hAnsi="Times New Roman" w:cs="Times New Roman"/>
              </w:rPr>
              <w:t>or</w:t>
            </w:r>
            <w:r w:rsidRPr="00854B5F">
              <w:rPr>
                <w:rFonts w:ascii="Times New Roman" w:hAnsi="Times New Roman" w:cs="Times New Roman"/>
              </w:rPr>
              <w:t xml:space="preserve"> juveniles? </w:t>
            </w:r>
          </w:p>
          <w:p w14:paraId="79628A97" w14:textId="77777777" w:rsidR="00352A52" w:rsidRDefault="00352A52" w:rsidP="002A1768">
            <w:pPr>
              <w:rPr>
                <w:rFonts w:ascii="Times New Roman" w:hAnsi="Times New Roman" w:cs="Times New Roman"/>
              </w:rPr>
            </w:pPr>
          </w:p>
          <w:p w14:paraId="546BCCDF" w14:textId="77777777" w:rsidR="00352A52" w:rsidRDefault="00352A52" w:rsidP="002A1768">
            <w:pPr>
              <w:rPr>
                <w:rFonts w:ascii="Times New Roman" w:hAnsi="Times New Roman" w:cs="Times New Roman"/>
                <w:i/>
                <w:color w:val="0000FF"/>
              </w:rPr>
            </w:pPr>
            <w:r>
              <w:rPr>
                <w:rFonts w:ascii="Times New Roman" w:hAnsi="Times New Roman" w:cs="Times New Roman"/>
                <w:i/>
                <w:color w:val="0000FF"/>
              </w:rPr>
              <w:t xml:space="preserve">If Adults, </w:t>
            </w:r>
            <w:r w:rsidRPr="00854B5F">
              <w:rPr>
                <w:rFonts w:ascii="Times New Roman" w:hAnsi="Times New Roman" w:cs="Times New Roman"/>
                <w:i/>
                <w:color w:val="0000FF"/>
              </w:rPr>
              <w:t>go to 17-</w:t>
            </w:r>
            <w:r>
              <w:rPr>
                <w:rFonts w:ascii="Times New Roman" w:hAnsi="Times New Roman" w:cs="Times New Roman"/>
                <w:i/>
                <w:color w:val="0000FF"/>
              </w:rPr>
              <w:t>2</w:t>
            </w:r>
          </w:p>
          <w:p w14:paraId="469F7754" w14:textId="77777777" w:rsidR="00352A52" w:rsidRPr="00854B5F" w:rsidRDefault="00352A52" w:rsidP="002A1768">
            <w:pPr>
              <w:rPr>
                <w:rFonts w:ascii="Times New Roman" w:hAnsi="Times New Roman" w:cs="Times New Roman"/>
              </w:rPr>
            </w:pPr>
            <w:r w:rsidRPr="00854B5F">
              <w:rPr>
                <w:rFonts w:ascii="Times New Roman" w:hAnsi="Times New Roman" w:cs="Times New Roman"/>
                <w:i/>
                <w:color w:val="0000FF"/>
              </w:rPr>
              <w:t xml:space="preserve">If </w:t>
            </w:r>
            <w:r>
              <w:rPr>
                <w:rFonts w:ascii="Times New Roman" w:hAnsi="Times New Roman" w:cs="Times New Roman"/>
                <w:i/>
                <w:color w:val="0000FF"/>
              </w:rPr>
              <w:t>Juveniles</w:t>
            </w:r>
            <w:r w:rsidRPr="00854B5F">
              <w:rPr>
                <w:rFonts w:ascii="Times New Roman" w:hAnsi="Times New Roman" w:cs="Times New Roman"/>
                <w:i/>
                <w:color w:val="0000FF"/>
              </w:rPr>
              <w:t>, go to 17-</w:t>
            </w:r>
            <w:r>
              <w:rPr>
                <w:rFonts w:ascii="Times New Roman" w:hAnsi="Times New Roman" w:cs="Times New Roman"/>
                <w:i/>
                <w:color w:val="0000FF"/>
              </w:rPr>
              <w:t>3</w:t>
            </w:r>
          </w:p>
        </w:tc>
        <w:tc>
          <w:tcPr>
            <w:tcW w:w="2705" w:type="dxa"/>
            <w:shd w:val="clear" w:color="auto" w:fill="FFFFFF" w:themeFill="background1"/>
            <w:tcMar>
              <w:top w:w="72" w:type="dxa"/>
              <w:left w:w="72" w:type="dxa"/>
              <w:bottom w:w="72" w:type="dxa"/>
              <w:right w:w="72" w:type="dxa"/>
            </w:tcMar>
          </w:tcPr>
          <w:p w14:paraId="6EB1B611" w14:textId="77777777" w:rsidR="00352A52" w:rsidRPr="0029005B" w:rsidRDefault="00352A52" w:rsidP="00352A52">
            <w:pPr>
              <w:pStyle w:val="ListParagraph"/>
              <w:widowControl w:val="0"/>
              <w:numPr>
                <w:ilvl w:val="0"/>
                <w:numId w:val="44"/>
              </w:numPr>
              <w:autoSpaceDE w:val="0"/>
              <w:autoSpaceDN w:val="0"/>
              <w:adjustRightInd w:val="0"/>
              <w:ind w:left="226" w:hanging="226"/>
              <w:contextualSpacing w:val="0"/>
              <w:rPr>
                <w:rFonts w:ascii="Times New Roman" w:hAnsi="Times New Roman" w:cs="Times New Roman"/>
              </w:rPr>
            </w:pPr>
            <w:r w:rsidRPr="0029005B">
              <w:rPr>
                <w:rFonts w:ascii="Times New Roman" w:hAnsi="Times New Roman" w:cs="Times New Roman"/>
              </w:rPr>
              <w:t>If Adults, see 17-2 for GQ Types</w:t>
            </w:r>
          </w:p>
          <w:p w14:paraId="32A2A13D" w14:textId="77777777" w:rsidR="00352A52" w:rsidRPr="00870A83" w:rsidRDefault="00352A52" w:rsidP="00352A52">
            <w:pPr>
              <w:pStyle w:val="ListParagraph"/>
              <w:widowControl w:val="0"/>
              <w:numPr>
                <w:ilvl w:val="0"/>
                <w:numId w:val="44"/>
              </w:numPr>
              <w:autoSpaceDE w:val="0"/>
              <w:autoSpaceDN w:val="0"/>
              <w:adjustRightInd w:val="0"/>
              <w:ind w:left="226" w:hanging="226"/>
              <w:contextualSpacing w:val="0"/>
              <w:rPr>
                <w:sz w:val="22"/>
                <w:szCs w:val="22"/>
              </w:rPr>
            </w:pPr>
            <w:r w:rsidRPr="0029005B">
              <w:rPr>
                <w:rFonts w:ascii="Times New Roman" w:hAnsi="Times New Roman" w:cs="Times New Roman"/>
              </w:rPr>
              <w:t>If Juveniles, GQ Type 203</w:t>
            </w:r>
          </w:p>
        </w:tc>
      </w:tr>
      <w:tr w:rsidR="00352A52" w:rsidRPr="0002580B" w14:paraId="5AA9E459" w14:textId="77777777" w:rsidTr="002A1768">
        <w:tblPrEx>
          <w:shd w:val="clear" w:color="auto" w:fill="auto"/>
        </w:tblPrEx>
        <w:trPr>
          <w:cantSplit/>
          <w:jc w:val="center"/>
        </w:trPr>
        <w:tc>
          <w:tcPr>
            <w:tcW w:w="1094" w:type="dxa"/>
            <w:tcMar>
              <w:top w:w="72" w:type="dxa"/>
              <w:left w:w="72" w:type="dxa"/>
              <w:bottom w:w="72" w:type="dxa"/>
              <w:right w:w="72" w:type="dxa"/>
            </w:tcMar>
          </w:tcPr>
          <w:p w14:paraId="2529593F" w14:textId="77777777" w:rsidR="00352A52" w:rsidRPr="00854B5F" w:rsidRDefault="00352A52" w:rsidP="002A1768">
            <w:pPr>
              <w:jc w:val="center"/>
              <w:rPr>
                <w:rFonts w:ascii="Times New Roman" w:hAnsi="Times New Roman" w:cs="Times New Roman"/>
              </w:rPr>
            </w:pPr>
            <w:r w:rsidRPr="00854B5F">
              <w:rPr>
                <w:rFonts w:ascii="Times New Roman" w:hAnsi="Times New Roman" w:cs="Times New Roman"/>
              </w:rPr>
              <w:t>17-</w:t>
            </w:r>
            <w:r>
              <w:rPr>
                <w:rFonts w:ascii="Times New Roman" w:hAnsi="Times New Roman" w:cs="Times New Roman"/>
              </w:rPr>
              <w:t>2</w:t>
            </w:r>
          </w:p>
        </w:tc>
        <w:tc>
          <w:tcPr>
            <w:tcW w:w="5705" w:type="dxa"/>
            <w:gridSpan w:val="2"/>
            <w:tcMar>
              <w:top w:w="72" w:type="dxa"/>
              <w:left w:w="72" w:type="dxa"/>
              <w:bottom w:w="72" w:type="dxa"/>
              <w:right w:w="72" w:type="dxa"/>
            </w:tcMar>
          </w:tcPr>
          <w:p w14:paraId="3E5188A6" w14:textId="77777777" w:rsidR="00352A52" w:rsidRDefault="00352A52" w:rsidP="002A1768">
            <w:pPr>
              <w:rPr>
                <w:rFonts w:ascii="Times New Roman" w:hAnsi="Times New Roman" w:cs="Times New Roman"/>
              </w:rPr>
            </w:pPr>
            <w:r w:rsidRPr="006C6597">
              <w:rPr>
                <w:rFonts w:ascii="Times New Roman" w:hAnsi="Times New Roman" w:cs="Times New Roman"/>
              </w:rPr>
              <w:t xml:space="preserve">Which of the following categories best describes this correctional facility? </w:t>
            </w:r>
          </w:p>
          <w:p w14:paraId="58F41C13" w14:textId="77777777" w:rsidR="00352A52" w:rsidRPr="009F6E5C" w:rsidRDefault="00352A52" w:rsidP="002A1768">
            <w:pPr>
              <w:rPr>
                <w:rFonts w:ascii="Times New Roman" w:hAnsi="Times New Roman" w:cs="Times New Roman"/>
                <w:i/>
                <w:color w:val="0000FF"/>
              </w:rPr>
            </w:pPr>
            <w:r w:rsidRPr="009F6E5C">
              <w:rPr>
                <w:rFonts w:ascii="Times New Roman" w:hAnsi="Times New Roman" w:cs="Times New Roman"/>
                <w:i/>
                <w:color w:val="0000FF"/>
              </w:rPr>
              <w:t xml:space="preserve">(See Living Quarters </w:t>
            </w:r>
            <w:r>
              <w:rPr>
                <w:rFonts w:ascii="Times New Roman" w:hAnsi="Times New Roman" w:cs="Times New Roman"/>
                <w:i/>
                <w:color w:val="0000FF"/>
              </w:rPr>
              <w:t>F</w:t>
            </w:r>
            <w:r w:rsidRPr="009F6E5C">
              <w:rPr>
                <w:rFonts w:ascii="Times New Roman" w:hAnsi="Times New Roman" w:cs="Times New Roman"/>
                <w:i/>
                <w:color w:val="0000FF"/>
              </w:rPr>
              <w:t>lash</w:t>
            </w:r>
            <w:r>
              <w:rPr>
                <w:rFonts w:ascii="Times New Roman" w:hAnsi="Times New Roman" w:cs="Times New Roman"/>
                <w:i/>
                <w:color w:val="0000FF"/>
              </w:rPr>
              <w:t xml:space="preserve"> C</w:t>
            </w:r>
            <w:r w:rsidRPr="009F6E5C">
              <w:rPr>
                <w:rFonts w:ascii="Times New Roman" w:hAnsi="Times New Roman" w:cs="Times New Roman"/>
                <w:i/>
                <w:color w:val="0000FF"/>
              </w:rPr>
              <w:t>ard for descriptions of these categories)</w:t>
            </w:r>
          </w:p>
          <w:p w14:paraId="27E5E197" w14:textId="77777777" w:rsidR="00352A52" w:rsidRDefault="00352A52" w:rsidP="002A1768">
            <w:pPr>
              <w:pStyle w:val="ListParagraph"/>
              <w:ind w:left="441"/>
              <w:rPr>
                <w:sz w:val="22"/>
              </w:rPr>
            </w:pPr>
          </w:p>
          <w:p w14:paraId="390C2BC8" w14:textId="77777777" w:rsidR="00352A52" w:rsidRPr="0029005B" w:rsidRDefault="00352A52" w:rsidP="0029005B">
            <w:pPr>
              <w:pStyle w:val="ListParagraph"/>
              <w:widowControl w:val="0"/>
              <w:numPr>
                <w:ilvl w:val="0"/>
                <w:numId w:val="44"/>
              </w:numPr>
              <w:autoSpaceDE w:val="0"/>
              <w:autoSpaceDN w:val="0"/>
              <w:adjustRightInd w:val="0"/>
              <w:ind w:left="226" w:hanging="226"/>
              <w:contextualSpacing w:val="0"/>
              <w:rPr>
                <w:rFonts w:ascii="Times New Roman" w:hAnsi="Times New Roman" w:cs="Times New Roman"/>
              </w:rPr>
            </w:pPr>
            <w:r w:rsidRPr="0029005B">
              <w:rPr>
                <w:rFonts w:ascii="Times New Roman" w:hAnsi="Times New Roman" w:cs="Times New Roman"/>
              </w:rPr>
              <w:t>Federal Prison</w:t>
            </w:r>
          </w:p>
          <w:p w14:paraId="22F86DE7" w14:textId="77777777" w:rsidR="00352A52" w:rsidRPr="0029005B" w:rsidRDefault="00352A52" w:rsidP="0029005B">
            <w:pPr>
              <w:pStyle w:val="ListParagraph"/>
              <w:widowControl w:val="0"/>
              <w:numPr>
                <w:ilvl w:val="0"/>
                <w:numId w:val="44"/>
              </w:numPr>
              <w:autoSpaceDE w:val="0"/>
              <w:autoSpaceDN w:val="0"/>
              <w:adjustRightInd w:val="0"/>
              <w:ind w:left="226" w:hanging="226"/>
              <w:contextualSpacing w:val="0"/>
              <w:rPr>
                <w:rFonts w:ascii="Times New Roman" w:hAnsi="Times New Roman" w:cs="Times New Roman"/>
              </w:rPr>
            </w:pPr>
            <w:r w:rsidRPr="0029005B">
              <w:rPr>
                <w:rFonts w:ascii="Times New Roman" w:hAnsi="Times New Roman" w:cs="Times New Roman"/>
              </w:rPr>
              <w:t>State Prison</w:t>
            </w:r>
          </w:p>
          <w:p w14:paraId="2F9CED04" w14:textId="77777777" w:rsidR="00352A52" w:rsidRPr="0029005B" w:rsidRDefault="00352A52" w:rsidP="0029005B">
            <w:pPr>
              <w:pStyle w:val="ListParagraph"/>
              <w:widowControl w:val="0"/>
              <w:numPr>
                <w:ilvl w:val="0"/>
                <w:numId w:val="44"/>
              </w:numPr>
              <w:autoSpaceDE w:val="0"/>
              <w:autoSpaceDN w:val="0"/>
              <w:adjustRightInd w:val="0"/>
              <w:ind w:left="226" w:hanging="226"/>
              <w:contextualSpacing w:val="0"/>
              <w:rPr>
                <w:rFonts w:ascii="Times New Roman" w:hAnsi="Times New Roman" w:cs="Times New Roman"/>
              </w:rPr>
            </w:pPr>
            <w:r w:rsidRPr="0029005B">
              <w:rPr>
                <w:rFonts w:ascii="Times New Roman" w:hAnsi="Times New Roman" w:cs="Times New Roman"/>
              </w:rPr>
              <w:t>Local Jail or Other Municipal Confinement Facility</w:t>
            </w:r>
          </w:p>
          <w:p w14:paraId="323D91D7" w14:textId="77777777" w:rsidR="00352A52" w:rsidRPr="0029005B" w:rsidRDefault="00352A52" w:rsidP="0029005B">
            <w:pPr>
              <w:pStyle w:val="ListParagraph"/>
              <w:widowControl w:val="0"/>
              <w:numPr>
                <w:ilvl w:val="0"/>
                <w:numId w:val="44"/>
              </w:numPr>
              <w:autoSpaceDE w:val="0"/>
              <w:autoSpaceDN w:val="0"/>
              <w:adjustRightInd w:val="0"/>
              <w:ind w:left="226" w:hanging="226"/>
              <w:contextualSpacing w:val="0"/>
              <w:rPr>
                <w:rFonts w:ascii="Times New Roman" w:hAnsi="Times New Roman" w:cs="Times New Roman"/>
              </w:rPr>
            </w:pPr>
            <w:r w:rsidRPr="0029005B">
              <w:rPr>
                <w:rFonts w:ascii="Times New Roman" w:hAnsi="Times New Roman" w:cs="Times New Roman"/>
              </w:rPr>
              <w:t>Federal Detention Center</w:t>
            </w:r>
          </w:p>
          <w:p w14:paraId="7F10A158" w14:textId="77777777" w:rsidR="00352A52" w:rsidRPr="008F449B" w:rsidRDefault="00352A52" w:rsidP="0029005B">
            <w:pPr>
              <w:pStyle w:val="ListParagraph"/>
              <w:widowControl w:val="0"/>
              <w:numPr>
                <w:ilvl w:val="0"/>
                <w:numId w:val="44"/>
              </w:numPr>
              <w:autoSpaceDE w:val="0"/>
              <w:autoSpaceDN w:val="0"/>
              <w:adjustRightInd w:val="0"/>
              <w:ind w:left="226" w:hanging="226"/>
              <w:contextualSpacing w:val="0"/>
              <w:rPr>
                <w:bCs/>
                <w:color w:val="231F20"/>
                <w:w w:val="115"/>
              </w:rPr>
            </w:pPr>
            <w:r w:rsidRPr="0029005B">
              <w:rPr>
                <w:rFonts w:ascii="Times New Roman" w:hAnsi="Times New Roman" w:cs="Times New Roman"/>
              </w:rPr>
              <w:t>Correctional Residential Facility</w:t>
            </w:r>
          </w:p>
        </w:tc>
        <w:tc>
          <w:tcPr>
            <w:tcW w:w="2705" w:type="dxa"/>
            <w:tcMar>
              <w:top w:w="72" w:type="dxa"/>
              <w:left w:w="72" w:type="dxa"/>
              <w:bottom w:w="72" w:type="dxa"/>
              <w:right w:w="72" w:type="dxa"/>
            </w:tcMar>
          </w:tcPr>
          <w:p w14:paraId="3C0AAEAC" w14:textId="77777777" w:rsidR="00352A52" w:rsidRPr="0029005B" w:rsidRDefault="00352A52" w:rsidP="00352A52">
            <w:pPr>
              <w:pStyle w:val="ListParagraph"/>
              <w:widowControl w:val="0"/>
              <w:numPr>
                <w:ilvl w:val="0"/>
                <w:numId w:val="44"/>
              </w:numPr>
              <w:autoSpaceDE w:val="0"/>
              <w:autoSpaceDN w:val="0"/>
              <w:adjustRightInd w:val="0"/>
              <w:ind w:left="226" w:hanging="226"/>
              <w:contextualSpacing w:val="0"/>
              <w:rPr>
                <w:rFonts w:ascii="Times New Roman" w:hAnsi="Times New Roman" w:cs="Times New Roman"/>
              </w:rPr>
            </w:pPr>
            <w:r w:rsidRPr="0029005B">
              <w:rPr>
                <w:rFonts w:ascii="Times New Roman" w:hAnsi="Times New Roman" w:cs="Times New Roman"/>
              </w:rPr>
              <w:t>If Federal Prison, GQ Type 102</w:t>
            </w:r>
          </w:p>
          <w:p w14:paraId="00DBC026" w14:textId="77777777" w:rsidR="00352A52" w:rsidRPr="0029005B" w:rsidRDefault="00352A52" w:rsidP="00352A52">
            <w:pPr>
              <w:pStyle w:val="ListParagraph"/>
              <w:widowControl w:val="0"/>
              <w:numPr>
                <w:ilvl w:val="0"/>
                <w:numId w:val="44"/>
              </w:numPr>
              <w:autoSpaceDE w:val="0"/>
              <w:autoSpaceDN w:val="0"/>
              <w:adjustRightInd w:val="0"/>
              <w:ind w:left="226" w:hanging="226"/>
              <w:contextualSpacing w:val="0"/>
              <w:rPr>
                <w:rFonts w:ascii="Times New Roman" w:hAnsi="Times New Roman" w:cs="Times New Roman"/>
              </w:rPr>
            </w:pPr>
            <w:r w:rsidRPr="0029005B">
              <w:rPr>
                <w:rFonts w:ascii="Times New Roman" w:hAnsi="Times New Roman" w:cs="Times New Roman"/>
              </w:rPr>
              <w:t>If State Prison, GQ Type 103</w:t>
            </w:r>
          </w:p>
          <w:p w14:paraId="0967261C" w14:textId="77777777" w:rsidR="00352A52" w:rsidRPr="0029005B" w:rsidRDefault="00352A52" w:rsidP="00352A52">
            <w:pPr>
              <w:pStyle w:val="ListParagraph"/>
              <w:widowControl w:val="0"/>
              <w:numPr>
                <w:ilvl w:val="0"/>
                <w:numId w:val="44"/>
              </w:numPr>
              <w:autoSpaceDE w:val="0"/>
              <w:autoSpaceDN w:val="0"/>
              <w:adjustRightInd w:val="0"/>
              <w:ind w:left="226" w:hanging="226"/>
              <w:contextualSpacing w:val="0"/>
              <w:rPr>
                <w:rFonts w:ascii="Times New Roman" w:hAnsi="Times New Roman" w:cs="Times New Roman"/>
              </w:rPr>
            </w:pPr>
            <w:r w:rsidRPr="0029005B">
              <w:rPr>
                <w:rFonts w:ascii="Times New Roman" w:hAnsi="Times New Roman" w:cs="Times New Roman"/>
              </w:rPr>
              <w:t>If Local Jail/Facility, GQ Type 104</w:t>
            </w:r>
          </w:p>
          <w:p w14:paraId="552DAB68" w14:textId="77777777" w:rsidR="00352A52" w:rsidRPr="0029005B" w:rsidRDefault="00352A52" w:rsidP="00352A52">
            <w:pPr>
              <w:pStyle w:val="ListParagraph"/>
              <w:widowControl w:val="0"/>
              <w:numPr>
                <w:ilvl w:val="0"/>
                <w:numId w:val="44"/>
              </w:numPr>
              <w:autoSpaceDE w:val="0"/>
              <w:autoSpaceDN w:val="0"/>
              <w:adjustRightInd w:val="0"/>
              <w:ind w:left="226" w:hanging="226"/>
              <w:contextualSpacing w:val="0"/>
              <w:rPr>
                <w:rFonts w:ascii="Times New Roman" w:hAnsi="Times New Roman" w:cs="Times New Roman"/>
              </w:rPr>
            </w:pPr>
            <w:r w:rsidRPr="0029005B">
              <w:rPr>
                <w:rFonts w:ascii="Times New Roman" w:hAnsi="Times New Roman" w:cs="Times New Roman"/>
              </w:rPr>
              <w:t>If Federal Detention Center, GQ Type 101</w:t>
            </w:r>
          </w:p>
          <w:p w14:paraId="541592B4" w14:textId="77777777" w:rsidR="00352A52" w:rsidRPr="009A34A0" w:rsidRDefault="00352A52" w:rsidP="00352A52">
            <w:pPr>
              <w:pStyle w:val="ListParagraph"/>
              <w:widowControl w:val="0"/>
              <w:numPr>
                <w:ilvl w:val="0"/>
                <w:numId w:val="44"/>
              </w:numPr>
              <w:autoSpaceDE w:val="0"/>
              <w:autoSpaceDN w:val="0"/>
              <w:adjustRightInd w:val="0"/>
              <w:ind w:left="226" w:hanging="226"/>
              <w:contextualSpacing w:val="0"/>
              <w:rPr>
                <w:sz w:val="22"/>
                <w:szCs w:val="22"/>
              </w:rPr>
            </w:pPr>
            <w:r w:rsidRPr="0029005B">
              <w:rPr>
                <w:rFonts w:ascii="Times New Roman" w:hAnsi="Times New Roman" w:cs="Times New Roman"/>
              </w:rPr>
              <w:t>If Correctional Residential Facility, GQ Type 105</w:t>
            </w:r>
          </w:p>
        </w:tc>
      </w:tr>
      <w:tr w:rsidR="00352A52" w:rsidRPr="0002580B" w14:paraId="2075B3F1" w14:textId="77777777" w:rsidTr="002A1768">
        <w:tblPrEx>
          <w:shd w:val="clear" w:color="auto" w:fill="auto"/>
        </w:tblPrEx>
        <w:trPr>
          <w:cantSplit/>
          <w:jc w:val="center"/>
        </w:trPr>
        <w:tc>
          <w:tcPr>
            <w:tcW w:w="1094" w:type="dxa"/>
            <w:tcMar>
              <w:top w:w="72" w:type="dxa"/>
              <w:left w:w="72" w:type="dxa"/>
              <w:bottom w:w="72" w:type="dxa"/>
              <w:right w:w="72" w:type="dxa"/>
            </w:tcMar>
          </w:tcPr>
          <w:p w14:paraId="42AA05D2" w14:textId="77777777" w:rsidR="00352A52" w:rsidRPr="00854B5F" w:rsidRDefault="00352A52" w:rsidP="002A1768">
            <w:pPr>
              <w:jc w:val="center"/>
              <w:rPr>
                <w:rFonts w:ascii="Times New Roman" w:hAnsi="Times New Roman" w:cs="Times New Roman"/>
              </w:rPr>
            </w:pPr>
            <w:r w:rsidRPr="00854B5F">
              <w:rPr>
                <w:rFonts w:ascii="Times New Roman" w:hAnsi="Times New Roman" w:cs="Times New Roman"/>
              </w:rPr>
              <w:t>17-</w:t>
            </w:r>
            <w:r>
              <w:rPr>
                <w:rFonts w:ascii="Times New Roman" w:hAnsi="Times New Roman" w:cs="Times New Roman"/>
              </w:rPr>
              <w:t>3</w:t>
            </w:r>
          </w:p>
        </w:tc>
        <w:tc>
          <w:tcPr>
            <w:tcW w:w="5705" w:type="dxa"/>
            <w:gridSpan w:val="2"/>
            <w:tcMar>
              <w:top w:w="72" w:type="dxa"/>
              <w:left w:w="72" w:type="dxa"/>
              <w:bottom w:w="72" w:type="dxa"/>
              <w:right w:w="72" w:type="dxa"/>
            </w:tcMar>
          </w:tcPr>
          <w:p w14:paraId="0FAE1AD0" w14:textId="77777777" w:rsidR="00352A52" w:rsidRDefault="00352A52" w:rsidP="002A1768">
            <w:pPr>
              <w:rPr>
                <w:rFonts w:ascii="Times New Roman" w:hAnsi="Times New Roman" w:cs="Times New Roman"/>
              </w:rPr>
            </w:pPr>
            <w:r w:rsidRPr="00067F5A">
              <w:rPr>
                <w:rFonts w:ascii="Times New Roman" w:hAnsi="Times New Roman" w:cs="Times New Roman"/>
              </w:rPr>
              <w:t xml:space="preserve">At this address, is there more than one building where inmates can live or stay? </w:t>
            </w:r>
          </w:p>
          <w:p w14:paraId="25476904" w14:textId="77777777" w:rsidR="00352A52" w:rsidRPr="00067F5A" w:rsidRDefault="00352A52" w:rsidP="002A1768">
            <w:pPr>
              <w:rPr>
                <w:rFonts w:ascii="Times New Roman" w:hAnsi="Times New Roman" w:cs="Times New Roman"/>
              </w:rPr>
            </w:pPr>
          </w:p>
          <w:p w14:paraId="3F9494EC" w14:textId="77777777" w:rsidR="00352A52" w:rsidRPr="00067F5A" w:rsidRDefault="00352A52" w:rsidP="002A1768">
            <w:pPr>
              <w:rPr>
                <w:rFonts w:ascii="Times New Roman" w:hAnsi="Times New Roman" w:cs="Times New Roman"/>
                <w:i/>
                <w:color w:val="0000FF"/>
              </w:rPr>
            </w:pPr>
            <w:r w:rsidRPr="00067F5A">
              <w:rPr>
                <w:rFonts w:ascii="Times New Roman" w:hAnsi="Times New Roman" w:cs="Times New Roman"/>
                <w:i/>
                <w:color w:val="0000FF"/>
              </w:rPr>
              <w:t>If Yes, go to 17-</w:t>
            </w:r>
            <w:r>
              <w:rPr>
                <w:rFonts w:ascii="Times New Roman" w:hAnsi="Times New Roman" w:cs="Times New Roman"/>
                <w:i/>
                <w:color w:val="0000FF"/>
              </w:rPr>
              <w:t>4</w:t>
            </w:r>
          </w:p>
          <w:p w14:paraId="4221ECBD" w14:textId="77777777" w:rsidR="00352A52" w:rsidRPr="00067F5A" w:rsidRDefault="00352A52" w:rsidP="002A1768">
            <w:pPr>
              <w:rPr>
                <w:rFonts w:ascii="Times New Roman" w:hAnsi="Times New Roman" w:cs="Times New Roman"/>
              </w:rPr>
            </w:pPr>
            <w:r w:rsidRPr="00067F5A">
              <w:rPr>
                <w:rFonts w:ascii="Times New Roman" w:hAnsi="Times New Roman" w:cs="Times New Roman"/>
                <w:i/>
                <w:color w:val="0000FF"/>
              </w:rPr>
              <w:t>If No, go to 17-</w:t>
            </w:r>
            <w:r>
              <w:rPr>
                <w:rFonts w:ascii="Times New Roman" w:hAnsi="Times New Roman" w:cs="Times New Roman"/>
                <w:i/>
                <w:color w:val="0000FF"/>
              </w:rPr>
              <w:t>5</w:t>
            </w:r>
          </w:p>
        </w:tc>
        <w:tc>
          <w:tcPr>
            <w:tcW w:w="2705" w:type="dxa"/>
            <w:tcMar>
              <w:top w:w="72" w:type="dxa"/>
              <w:left w:w="72" w:type="dxa"/>
              <w:bottom w:w="72" w:type="dxa"/>
              <w:right w:w="72" w:type="dxa"/>
            </w:tcMar>
          </w:tcPr>
          <w:p w14:paraId="2A83E1AF" w14:textId="77777777" w:rsidR="00352A52" w:rsidRPr="006C6597" w:rsidRDefault="00352A52" w:rsidP="002A1768">
            <w:pPr>
              <w:pStyle w:val="NoSpacing"/>
              <w:tabs>
                <w:tab w:val="left" w:pos="548"/>
              </w:tabs>
              <w:kinsoku w:val="0"/>
              <w:overflowPunct w:val="0"/>
              <w:spacing w:line="206" w:lineRule="auto"/>
              <w:ind w:right="716"/>
              <w:rPr>
                <w:rFonts w:ascii="Times New Roman" w:hAnsi="Times New Roman" w:cs="Times New Roman"/>
              </w:rPr>
            </w:pPr>
          </w:p>
        </w:tc>
      </w:tr>
      <w:tr w:rsidR="00352A52" w:rsidRPr="0002580B" w14:paraId="1CEF47E8" w14:textId="77777777" w:rsidTr="002A1768">
        <w:tblPrEx>
          <w:shd w:val="clear" w:color="auto" w:fill="auto"/>
        </w:tblPrEx>
        <w:trPr>
          <w:cantSplit/>
          <w:jc w:val="center"/>
        </w:trPr>
        <w:tc>
          <w:tcPr>
            <w:tcW w:w="1094" w:type="dxa"/>
            <w:tcMar>
              <w:top w:w="72" w:type="dxa"/>
              <w:left w:w="72" w:type="dxa"/>
              <w:bottom w:w="72" w:type="dxa"/>
              <w:right w:w="72" w:type="dxa"/>
            </w:tcMar>
          </w:tcPr>
          <w:p w14:paraId="5E84F552" w14:textId="77777777" w:rsidR="00352A52" w:rsidRPr="00854B5F" w:rsidRDefault="00352A52" w:rsidP="002A1768">
            <w:pPr>
              <w:jc w:val="center"/>
              <w:rPr>
                <w:rFonts w:ascii="Times New Roman" w:hAnsi="Times New Roman" w:cs="Times New Roman"/>
              </w:rPr>
            </w:pPr>
            <w:r w:rsidRPr="00854B5F">
              <w:rPr>
                <w:rFonts w:ascii="Times New Roman" w:hAnsi="Times New Roman" w:cs="Times New Roman"/>
              </w:rPr>
              <w:t xml:space="preserve"> 17-</w:t>
            </w:r>
            <w:r>
              <w:rPr>
                <w:rFonts w:ascii="Times New Roman" w:hAnsi="Times New Roman" w:cs="Times New Roman"/>
              </w:rPr>
              <w:t>4</w:t>
            </w:r>
          </w:p>
        </w:tc>
        <w:tc>
          <w:tcPr>
            <w:tcW w:w="5705" w:type="dxa"/>
            <w:gridSpan w:val="2"/>
            <w:tcMar>
              <w:top w:w="72" w:type="dxa"/>
              <w:left w:w="72" w:type="dxa"/>
              <w:bottom w:w="72" w:type="dxa"/>
              <w:right w:w="72" w:type="dxa"/>
            </w:tcMar>
          </w:tcPr>
          <w:p w14:paraId="2DC443A6" w14:textId="77777777" w:rsidR="00352A52" w:rsidRPr="00962453" w:rsidRDefault="00352A52" w:rsidP="002A1768">
            <w:pPr>
              <w:rPr>
                <w:rFonts w:ascii="Times New Roman" w:hAnsi="Times New Roman" w:cs="Times New Roman"/>
              </w:rPr>
            </w:pPr>
            <w:r w:rsidRPr="00962453">
              <w:rPr>
                <w:rFonts w:ascii="Times New Roman" w:hAnsi="Times New Roman" w:cs="Times New Roman"/>
              </w:rPr>
              <w:t>How many buildings are there where inmates can live or stay?</w:t>
            </w:r>
          </w:p>
          <w:p w14:paraId="5D64109E" w14:textId="77777777" w:rsidR="00352A52" w:rsidRPr="00962453" w:rsidRDefault="00352A52" w:rsidP="002A1768">
            <w:pPr>
              <w:rPr>
                <w:rFonts w:ascii="Times New Roman" w:hAnsi="Times New Roman" w:cs="Times New Roman"/>
              </w:rPr>
            </w:pPr>
          </w:p>
          <w:p w14:paraId="62DE6B04" w14:textId="77777777" w:rsidR="00352A52" w:rsidRPr="00E3735E" w:rsidRDefault="00352A52" w:rsidP="002A1768">
            <w:pPr>
              <w:rPr>
                <w:rFonts w:ascii="Times New Roman" w:hAnsi="Times New Roman" w:cs="Times New Roman"/>
                <w:i/>
              </w:rPr>
            </w:pPr>
            <w:r w:rsidRPr="0088323A">
              <w:rPr>
                <w:rFonts w:ascii="Times New Roman" w:hAnsi="Times New Roman" w:cs="Times New Roman"/>
                <w:i/>
                <w:color w:val="0000FF"/>
              </w:rPr>
              <w:t>(Read “Now I need to ask you some questions about each of the buildings where inmates can live or stay</w:t>
            </w:r>
            <w:r>
              <w:rPr>
                <w:rFonts w:ascii="Times New Roman" w:hAnsi="Times New Roman" w:cs="Times New Roman"/>
                <w:i/>
                <w:color w:val="0000FF"/>
              </w:rPr>
              <w:t>.</w:t>
            </w:r>
            <w:r w:rsidRPr="00E3735E">
              <w:rPr>
                <w:rFonts w:ascii="Times New Roman" w:hAnsi="Times New Roman" w:cs="Times New Roman"/>
                <w:i/>
                <w:color w:val="0000FF"/>
              </w:rPr>
              <w:t>”)</w:t>
            </w:r>
          </w:p>
        </w:tc>
        <w:tc>
          <w:tcPr>
            <w:tcW w:w="2705" w:type="dxa"/>
            <w:tcMar>
              <w:top w:w="72" w:type="dxa"/>
              <w:left w:w="72" w:type="dxa"/>
              <w:bottom w:w="72" w:type="dxa"/>
              <w:right w:w="72" w:type="dxa"/>
            </w:tcMar>
          </w:tcPr>
          <w:p w14:paraId="09BC6EB2" w14:textId="77777777" w:rsidR="00352A52" w:rsidRPr="006C6597" w:rsidRDefault="00352A52" w:rsidP="002A1768">
            <w:pPr>
              <w:rPr>
                <w:rFonts w:ascii="Times New Roman" w:hAnsi="Times New Roman" w:cs="Times New Roman"/>
              </w:rPr>
            </w:pPr>
          </w:p>
        </w:tc>
      </w:tr>
      <w:tr w:rsidR="00352A52" w:rsidRPr="0002580B" w14:paraId="1F8B01EE" w14:textId="77777777" w:rsidTr="002A1768">
        <w:tblPrEx>
          <w:shd w:val="clear" w:color="auto" w:fill="auto"/>
        </w:tblPrEx>
        <w:trPr>
          <w:cantSplit/>
          <w:jc w:val="center"/>
        </w:trPr>
        <w:tc>
          <w:tcPr>
            <w:tcW w:w="1094" w:type="dxa"/>
            <w:tcMar>
              <w:top w:w="72" w:type="dxa"/>
              <w:left w:w="72" w:type="dxa"/>
              <w:bottom w:w="72" w:type="dxa"/>
              <w:right w:w="72" w:type="dxa"/>
            </w:tcMar>
          </w:tcPr>
          <w:p w14:paraId="22A64D53" w14:textId="77777777" w:rsidR="00352A52" w:rsidRPr="00854B5F" w:rsidRDefault="00352A52" w:rsidP="002A1768">
            <w:pPr>
              <w:jc w:val="center"/>
              <w:rPr>
                <w:rFonts w:ascii="Times New Roman" w:hAnsi="Times New Roman" w:cs="Times New Roman"/>
              </w:rPr>
            </w:pPr>
            <w:r w:rsidRPr="00854B5F">
              <w:rPr>
                <w:rFonts w:ascii="Times New Roman" w:hAnsi="Times New Roman" w:cs="Times New Roman"/>
              </w:rPr>
              <w:t>17-</w:t>
            </w:r>
            <w:r>
              <w:rPr>
                <w:rFonts w:ascii="Times New Roman" w:hAnsi="Times New Roman" w:cs="Times New Roman"/>
              </w:rPr>
              <w:t>5</w:t>
            </w:r>
          </w:p>
        </w:tc>
        <w:tc>
          <w:tcPr>
            <w:tcW w:w="5705" w:type="dxa"/>
            <w:gridSpan w:val="2"/>
            <w:tcMar>
              <w:top w:w="72" w:type="dxa"/>
              <w:left w:w="72" w:type="dxa"/>
              <w:bottom w:w="72" w:type="dxa"/>
              <w:right w:w="72" w:type="dxa"/>
            </w:tcMar>
          </w:tcPr>
          <w:p w14:paraId="60F12BE9" w14:textId="77777777" w:rsidR="00352A52" w:rsidRPr="00962453" w:rsidRDefault="00352A52" w:rsidP="002A1768">
            <w:pPr>
              <w:rPr>
                <w:rFonts w:ascii="Times New Roman" w:hAnsi="Times New Roman" w:cs="Times New Roman"/>
              </w:rPr>
            </w:pPr>
            <w:r w:rsidRPr="00962453">
              <w:rPr>
                <w:rFonts w:ascii="Times New Roman" w:hAnsi="Times New Roman" w:cs="Times New Roman"/>
              </w:rPr>
              <w:t xml:space="preserve">What is the name of </w:t>
            </w:r>
            <w:r>
              <w:rPr>
                <w:rFonts w:ascii="Times New Roman" w:hAnsi="Times New Roman" w:cs="Times New Roman"/>
              </w:rPr>
              <w:t xml:space="preserve">[the/the first/the next] </w:t>
            </w:r>
            <w:r w:rsidRPr="00962453">
              <w:rPr>
                <w:rFonts w:ascii="Times New Roman" w:hAnsi="Times New Roman" w:cs="Times New Roman"/>
              </w:rPr>
              <w:t>building?</w:t>
            </w:r>
          </w:p>
        </w:tc>
        <w:tc>
          <w:tcPr>
            <w:tcW w:w="2705" w:type="dxa"/>
            <w:shd w:val="clear" w:color="auto" w:fill="auto"/>
            <w:tcMar>
              <w:top w:w="72" w:type="dxa"/>
              <w:left w:w="72" w:type="dxa"/>
              <w:bottom w:w="72" w:type="dxa"/>
              <w:right w:w="72" w:type="dxa"/>
            </w:tcMar>
          </w:tcPr>
          <w:p w14:paraId="1F2E83C8" w14:textId="77777777" w:rsidR="00352A52" w:rsidRPr="00F35E05" w:rsidRDefault="00352A52" w:rsidP="002A1768">
            <w:pPr>
              <w:rPr>
                <w:rFonts w:ascii="Times New Roman" w:hAnsi="Times New Roman" w:cs="Times New Roman"/>
              </w:rPr>
            </w:pPr>
            <w:r w:rsidRPr="00F35E05">
              <w:rPr>
                <w:rFonts w:ascii="Times New Roman" w:hAnsi="Times New Roman" w:cs="Times New Roman"/>
              </w:rPr>
              <w:t xml:space="preserve">GQ </w:t>
            </w:r>
            <w:r>
              <w:rPr>
                <w:rFonts w:ascii="Times New Roman" w:hAnsi="Times New Roman" w:cs="Times New Roman"/>
              </w:rPr>
              <w:t xml:space="preserve">Name </w:t>
            </w:r>
            <w:r w:rsidRPr="00F35E05">
              <w:rPr>
                <w:rFonts w:ascii="Times New Roman" w:hAnsi="Times New Roman" w:cs="Times New Roman"/>
              </w:rPr>
              <w:t>101</w:t>
            </w:r>
          </w:p>
          <w:p w14:paraId="568245FA" w14:textId="77777777" w:rsidR="00352A52" w:rsidRPr="00F35E05" w:rsidRDefault="00352A52" w:rsidP="002A1768">
            <w:pPr>
              <w:rPr>
                <w:rFonts w:ascii="Times New Roman" w:hAnsi="Times New Roman" w:cs="Times New Roman"/>
              </w:rPr>
            </w:pPr>
            <w:r w:rsidRPr="00F35E05">
              <w:rPr>
                <w:rFonts w:ascii="Times New Roman" w:hAnsi="Times New Roman" w:cs="Times New Roman"/>
              </w:rPr>
              <w:t xml:space="preserve">GQ </w:t>
            </w:r>
            <w:r>
              <w:rPr>
                <w:rFonts w:ascii="Times New Roman" w:hAnsi="Times New Roman" w:cs="Times New Roman"/>
              </w:rPr>
              <w:t xml:space="preserve">Name </w:t>
            </w:r>
            <w:r w:rsidRPr="00F35E05">
              <w:rPr>
                <w:rFonts w:ascii="Times New Roman" w:hAnsi="Times New Roman" w:cs="Times New Roman"/>
              </w:rPr>
              <w:t>102</w:t>
            </w:r>
          </w:p>
          <w:p w14:paraId="5EC37C1C" w14:textId="77777777" w:rsidR="00352A52" w:rsidRPr="00F35E05" w:rsidRDefault="00352A52" w:rsidP="002A1768">
            <w:pPr>
              <w:rPr>
                <w:rFonts w:ascii="Times New Roman" w:hAnsi="Times New Roman" w:cs="Times New Roman"/>
              </w:rPr>
            </w:pPr>
            <w:r w:rsidRPr="00F35E05">
              <w:rPr>
                <w:rFonts w:ascii="Times New Roman" w:hAnsi="Times New Roman" w:cs="Times New Roman"/>
              </w:rPr>
              <w:t xml:space="preserve">GQ </w:t>
            </w:r>
            <w:r>
              <w:rPr>
                <w:rFonts w:ascii="Times New Roman" w:hAnsi="Times New Roman" w:cs="Times New Roman"/>
              </w:rPr>
              <w:t xml:space="preserve">Name </w:t>
            </w:r>
            <w:r w:rsidRPr="00F35E05">
              <w:rPr>
                <w:rFonts w:ascii="Times New Roman" w:hAnsi="Times New Roman" w:cs="Times New Roman"/>
              </w:rPr>
              <w:t>103</w:t>
            </w:r>
          </w:p>
          <w:p w14:paraId="0C7D146B" w14:textId="77777777" w:rsidR="00352A52" w:rsidRPr="00F35E05" w:rsidRDefault="00352A52" w:rsidP="002A1768">
            <w:pPr>
              <w:rPr>
                <w:rFonts w:ascii="Times New Roman" w:hAnsi="Times New Roman" w:cs="Times New Roman"/>
              </w:rPr>
            </w:pPr>
            <w:r w:rsidRPr="00F35E05">
              <w:rPr>
                <w:rFonts w:ascii="Times New Roman" w:hAnsi="Times New Roman" w:cs="Times New Roman"/>
              </w:rPr>
              <w:t xml:space="preserve">GQ </w:t>
            </w:r>
            <w:r>
              <w:rPr>
                <w:rFonts w:ascii="Times New Roman" w:hAnsi="Times New Roman" w:cs="Times New Roman"/>
              </w:rPr>
              <w:t xml:space="preserve">Name </w:t>
            </w:r>
            <w:r w:rsidRPr="00F35E05">
              <w:rPr>
                <w:rFonts w:ascii="Times New Roman" w:hAnsi="Times New Roman" w:cs="Times New Roman"/>
              </w:rPr>
              <w:t>104</w:t>
            </w:r>
          </w:p>
          <w:p w14:paraId="358502F8" w14:textId="77777777" w:rsidR="00352A52" w:rsidRPr="00F35E05" w:rsidRDefault="00352A52" w:rsidP="002A1768">
            <w:pPr>
              <w:rPr>
                <w:rFonts w:ascii="Times New Roman" w:hAnsi="Times New Roman" w:cs="Times New Roman"/>
              </w:rPr>
            </w:pPr>
            <w:r w:rsidRPr="00F35E05">
              <w:rPr>
                <w:rFonts w:ascii="Times New Roman" w:hAnsi="Times New Roman" w:cs="Times New Roman"/>
              </w:rPr>
              <w:t xml:space="preserve">GQ </w:t>
            </w:r>
            <w:r>
              <w:rPr>
                <w:rFonts w:ascii="Times New Roman" w:hAnsi="Times New Roman" w:cs="Times New Roman"/>
              </w:rPr>
              <w:t xml:space="preserve">Name </w:t>
            </w:r>
            <w:r w:rsidRPr="00F35E05">
              <w:rPr>
                <w:rFonts w:ascii="Times New Roman" w:hAnsi="Times New Roman" w:cs="Times New Roman"/>
              </w:rPr>
              <w:t>105</w:t>
            </w:r>
          </w:p>
          <w:p w14:paraId="4ACFC37A" w14:textId="77777777" w:rsidR="00352A52" w:rsidRPr="0002580B" w:rsidRDefault="00352A52" w:rsidP="002A1768">
            <w:pPr>
              <w:rPr>
                <w:rFonts w:ascii="Times New Roman" w:hAnsi="Times New Roman" w:cs="Times New Roman"/>
                <w:i/>
                <w:color w:val="00B050"/>
              </w:rPr>
            </w:pPr>
            <w:r w:rsidRPr="00F35E05">
              <w:rPr>
                <w:rFonts w:ascii="Times New Roman" w:hAnsi="Times New Roman" w:cs="Times New Roman"/>
              </w:rPr>
              <w:t xml:space="preserve">GQ </w:t>
            </w:r>
            <w:r>
              <w:rPr>
                <w:rFonts w:ascii="Times New Roman" w:hAnsi="Times New Roman" w:cs="Times New Roman"/>
              </w:rPr>
              <w:t xml:space="preserve">Name </w:t>
            </w:r>
            <w:r w:rsidRPr="00F35E05">
              <w:rPr>
                <w:rFonts w:ascii="Times New Roman" w:hAnsi="Times New Roman" w:cs="Times New Roman"/>
              </w:rPr>
              <w:t>203</w:t>
            </w:r>
          </w:p>
        </w:tc>
      </w:tr>
      <w:tr w:rsidR="00352A52" w:rsidRPr="0002580B" w14:paraId="71F4CAF1" w14:textId="77777777" w:rsidTr="002A1768">
        <w:tblPrEx>
          <w:shd w:val="clear" w:color="auto" w:fill="auto"/>
        </w:tblPrEx>
        <w:trPr>
          <w:cantSplit/>
          <w:trHeight w:val="647"/>
          <w:jc w:val="center"/>
        </w:trPr>
        <w:tc>
          <w:tcPr>
            <w:tcW w:w="1094" w:type="dxa"/>
            <w:tcMar>
              <w:top w:w="72" w:type="dxa"/>
              <w:left w:w="72" w:type="dxa"/>
              <w:bottom w:w="72" w:type="dxa"/>
              <w:right w:w="72" w:type="dxa"/>
            </w:tcMar>
          </w:tcPr>
          <w:p w14:paraId="32D5BC70" w14:textId="77777777" w:rsidR="00352A52" w:rsidRPr="00854B5F" w:rsidRDefault="00352A52" w:rsidP="002A1768">
            <w:pPr>
              <w:jc w:val="center"/>
              <w:rPr>
                <w:rFonts w:ascii="Times New Roman" w:hAnsi="Times New Roman" w:cs="Times New Roman"/>
              </w:rPr>
            </w:pPr>
            <w:r w:rsidRPr="00854B5F">
              <w:rPr>
                <w:rFonts w:ascii="Times New Roman" w:hAnsi="Times New Roman" w:cs="Times New Roman"/>
              </w:rPr>
              <w:t>17-</w:t>
            </w:r>
            <w:r>
              <w:rPr>
                <w:rFonts w:ascii="Times New Roman" w:hAnsi="Times New Roman" w:cs="Times New Roman"/>
              </w:rPr>
              <w:t>6</w:t>
            </w:r>
          </w:p>
        </w:tc>
        <w:tc>
          <w:tcPr>
            <w:tcW w:w="5705" w:type="dxa"/>
            <w:gridSpan w:val="2"/>
            <w:tcMar>
              <w:top w:w="72" w:type="dxa"/>
              <w:left w:w="72" w:type="dxa"/>
              <w:bottom w:w="72" w:type="dxa"/>
              <w:right w:w="72" w:type="dxa"/>
            </w:tcMar>
          </w:tcPr>
          <w:p w14:paraId="4CAAD846" w14:textId="77777777" w:rsidR="00352A52" w:rsidRDefault="00352A52" w:rsidP="002A1768">
            <w:pPr>
              <w:rPr>
                <w:rFonts w:ascii="Times New Roman" w:hAnsi="Times New Roman" w:cs="Times New Roman"/>
              </w:rPr>
            </w:pPr>
            <w:r w:rsidRPr="00962453">
              <w:rPr>
                <w:rFonts w:ascii="Times New Roman" w:hAnsi="Times New Roman" w:cs="Times New Roman"/>
              </w:rPr>
              <w:t xml:space="preserve">What is the maximum number of inmates who can live or stay in </w:t>
            </w:r>
            <w:r>
              <w:rPr>
                <w:rFonts w:ascii="Times New Roman" w:hAnsi="Times New Roman" w:cs="Times New Roman"/>
              </w:rPr>
              <w:t xml:space="preserve">that </w:t>
            </w:r>
            <w:r w:rsidRPr="00962453">
              <w:rPr>
                <w:rFonts w:ascii="Times New Roman" w:hAnsi="Times New Roman" w:cs="Times New Roman"/>
              </w:rPr>
              <w:t xml:space="preserve">building?  </w:t>
            </w:r>
          </w:p>
          <w:p w14:paraId="5137C920" w14:textId="77777777" w:rsidR="00352A52" w:rsidRDefault="00352A52" w:rsidP="002A1768">
            <w:pPr>
              <w:rPr>
                <w:rFonts w:ascii="Times New Roman" w:hAnsi="Times New Roman" w:cs="Times New Roman"/>
              </w:rPr>
            </w:pPr>
          </w:p>
          <w:p w14:paraId="642BA657" w14:textId="77777777" w:rsidR="00352A52" w:rsidRPr="00F35E05" w:rsidRDefault="00352A52" w:rsidP="002A1768">
            <w:pPr>
              <w:rPr>
                <w:rFonts w:ascii="Times New Roman" w:hAnsi="Times New Roman" w:cs="Times New Roman"/>
                <w:i/>
                <w:color w:val="0000FF"/>
              </w:rPr>
            </w:pPr>
            <w:r w:rsidRPr="00F35E05">
              <w:rPr>
                <w:rFonts w:ascii="Times New Roman" w:hAnsi="Times New Roman" w:cs="Times New Roman"/>
                <w:i/>
                <w:color w:val="0000FF"/>
              </w:rPr>
              <w:t xml:space="preserve">(Repeat Questions 17-5 </w:t>
            </w:r>
            <w:r>
              <w:rPr>
                <w:rFonts w:ascii="Times New Roman" w:hAnsi="Times New Roman" w:cs="Times New Roman"/>
                <w:i/>
                <w:color w:val="0000FF"/>
              </w:rPr>
              <w:t>and 17-6</w:t>
            </w:r>
            <w:r w:rsidRPr="00F35E05">
              <w:rPr>
                <w:rFonts w:ascii="Times New Roman" w:hAnsi="Times New Roman" w:cs="Times New Roman"/>
                <w:i/>
                <w:color w:val="0000FF"/>
              </w:rPr>
              <w:t xml:space="preserve"> until you have obtained the building name and maximum number of inmates who can live or stay in each building.)</w:t>
            </w:r>
          </w:p>
          <w:p w14:paraId="79995003" w14:textId="77777777" w:rsidR="00352A52" w:rsidRPr="00F35E05" w:rsidRDefault="00352A52" w:rsidP="002A1768">
            <w:pPr>
              <w:rPr>
                <w:rFonts w:ascii="Times New Roman" w:hAnsi="Times New Roman" w:cs="Times New Roman"/>
                <w:i/>
                <w:color w:val="0000FF"/>
              </w:rPr>
            </w:pPr>
          </w:p>
          <w:p w14:paraId="099F7F53" w14:textId="77777777" w:rsidR="00352A52" w:rsidRPr="00962453" w:rsidRDefault="00352A52" w:rsidP="002A1768">
            <w:pPr>
              <w:rPr>
                <w:rFonts w:ascii="Times New Roman" w:hAnsi="Times New Roman" w:cs="Times New Roman"/>
              </w:rPr>
            </w:pPr>
            <w:r w:rsidRPr="00F35E05">
              <w:rPr>
                <w:rFonts w:ascii="Times New Roman" w:hAnsi="Times New Roman" w:cs="Times New Roman"/>
                <w:i/>
                <w:color w:val="0000FF"/>
              </w:rPr>
              <w:t>(Check to make sure the number of buildings you obtain names and maximum number of inmates agrees with the number of buildings collected in 17-4.)</w:t>
            </w:r>
          </w:p>
        </w:tc>
        <w:tc>
          <w:tcPr>
            <w:tcW w:w="2705" w:type="dxa"/>
            <w:shd w:val="clear" w:color="auto" w:fill="auto"/>
            <w:tcMar>
              <w:top w:w="72" w:type="dxa"/>
              <w:left w:w="72" w:type="dxa"/>
              <w:bottom w:w="72" w:type="dxa"/>
              <w:right w:w="72" w:type="dxa"/>
            </w:tcMar>
          </w:tcPr>
          <w:p w14:paraId="46E44CEC" w14:textId="77777777" w:rsidR="00352A52" w:rsidRPr="00F35E05" w:rsidRDefault="00352A52" w:rsidP="002A1768">
            <w:pPr>
              <w:rPr>
                <w:rFonts w:ascii="Times New Roman" w:hAnsi="Times New Roman" w:cs="Times New Roman"/>
              </w:rPr>
            </w:pPr>
            <w:r>
              <w:rPr>
                <w:rFonts w:ascii="Times New Roman" w:hAnsi="Times New Roman" w:cs="Times New Roman"/>
              </w:rPr>
              <w:t xml:space="preserve">Max Pop </w:t>
            </w:r>
            <w:r w:rsidRPr="00F35E05">
              <w:rPr>
                <w:rFonts w:ascii="Times New Roman" w:hAnsi="Times New Roman" w:cs="Times New Roman"/>
              </w:rPr>
              <w:t>101</w:t>
            </w:r>
          </w:p>
          <w:p w14:paraId="3F67D54C" w14:textId="77777777" w:rsidR="00352A52" w:rsidRPr="00F35E05" w:rsidRDefault="00352A52" w:rsidP="002A1768">
            <w:pPr>
              <w:rPr>
                <w:rFonts w:ascii="Times New Roman" w:hAnsi="Times New Roman" w:cs="Times New Roman"/>
              </w:rPr>
            </w:pPr>
            <w:r>
              <w:rPr>
                <w:rFonts w:ascii="Times New Roman" w:hAnsi="Times New Roman" w:cs="Times New Roman"/>
              </w:rPr>
              <w:t xml:space="preserve">Max Pop </w:t>
            </w:r>
            <w:r w:rsidRPr="00F35E05">
              <w:rPr>
                <w:rFonts w:ascii="Times New Roman" w:hAnsi="Times New Roman" w:cs="Times New Roman"/>
              </w:rPr>
              <w:t>102</w:t>
            </w:r>
          </w:p>
          <w:p w14:paraId="0D6E9D1A" w14:textId="77777777" w:rsidR="00352A52" w:rsidRPr="00F35E05" w:rsidRDefault="00352A52" w:rsidP="002A1768">
            <w:pPr>
              <w:rPr>
                <w:rFonts w:ascii="Times New Roman" w:hAnsi="Times New Roman" w:cs="Times New Roman"/>
              </w:rPr>
            </w:pPr>
            <w:r>
              <w:rPr>
                <w:rFonts w:ascii="Times New Roman" w:hAnsi="Times New Roman" w:cs="Times New Roman"/>
              </w:rPr>
              <w:t xml:space="preserve">Max Pop </w:t>
            </w:r>
            <w:r w:rsidRPr="00F35E05">
              <w:rPr>
                <w:rFonts w:ascii="Times New Roman" w:hAnsi="Times New Roman" w:cs="Times New Roman"/>
              </w:rPr>
              <w:t>103</w:t>
            </w:r>
          </w:p>
          <w:p w14:paraId="678DB5C6" w14:textId="77777777" w:rsidR="00352A52" w:rsidRPr="00F35E05" w:rsidRDefault="00352A52" w:rsidP="002A1768">
            <w:pPr>
              <w:rPr>
                <w:rFonts w:ascii="Times New Roman" w:hAnsi="Times New Roman" w:cs="Times New Roman"/>
              </w:rPr>
            </w:pPr>
            <w:r>
              <w:rPr>
                <w:rFonts w:ascii="Times New Roman" w:hAnsi="Times New Roman" w:cs="Times New Roman"/>
              </w:rPr>
              <w:t xml:space="preserve">Max Pop </w:t>
            </w:r>
            <w:r w:rsidRPr="00F35E05">
              <w:rPr>
                <w:rFonts w:ascii="Times New Roman" w:hAnsi="Times New Roman" w:cs="Times New Roman"/>
              </w:rPr>
              <w:t>104</w:t>
            </w:r>
          </w:p>
          <w:p w14:paraId="42836A23" w14:textId="77777777" w:rsidR="00352A52" w:rsidRPr="00F35E05" w:rsidRDefault="00352A52" w:rsidP="002A1768">
            <w:pPr>
              <w:rPr>
                <w:rFonts w:ascii="Times New Roman" w:hAnsi="Times New Roman" w:cs="Times New Roman"/>
              </w:rPr>
            </w:pPr>
            <w:r>
              <w:rPr>
                <w:rFonts w:ascii="Times New Roman" w:hAnsi="Times New Roman" w:cs="Times New Roman"/>
              </w:rPr>
              <w:t xml:space="preserve">Max Pop </w:t>
            </w:r>
            <w:r w:rsidRPr="00F35E05">
              <w:rPr>
                <w:rFonts w:ascii="Times New Roman" w:hAnsi="Times New Roman" w:cs="Times New Roman"/>
              </w:rPr>
              <w:t>105</w:t>
            </w:r>
          </w:p>
          <w:p w14:paraId="468B8832" w14:textId="77777777" w:rsidR="00352A52" w:rsidRPr="0002580B" w:rsidRDefault="00352A52" w:rsidP="002A1768">
            <w:pPr>
              <w:rPr>
                <w:rFonts w:ascii="Times New Roman" w:hAnsi="Times New Roman" w:cs="Times New Roman"/>
              </w:rPr>
            </w:pPr>
            <w:r>
              <w:rPr>
                <w:rFonts w:ascii="Times New Roman" w:hAnsi="Times New Roman" w:cs="Times New Roman"/>
              </w:rPr>
              <w:t xml:space="preserve">Max Pop </w:t>
            </w:r>
            <w:r w:rsidRPr="00F35E05">
              <w:rPr>
                <w:rFonts w:ascii="Times New Roman" w:hAnsi="Times New Roman" w:cs="Times New Roman"/>
              </w:rPr>
              <w:t>203</w:t>
            </w:r>
          </w:p>
        </w:tc>
      </w:tr>
      <w:tr w:rsidR="00352A52" w:rsidRPr="0002580B" w14:paraId="20FB5C28" w14:textId="77777777" w:rsidTr="002A1768">
        <w:tblPrEx>
          <w:shd w:val="clear" w:color="auto" w:fill="auto"/>
        </w:tblPrEx>
        <w:trPr>
          <w:cantSplit/>
          <w:jc w:val="center"/>
        </w:trPr>
        <w:tc>
          <w:tcPr>
            <w:tcW w:w="1094" w:type="dxa"/>
            <w:tcMar>
              <w:top w:w="72" w:type="dxa"/>
              <w:left w:w="72" w:type="dxa"/>
              <w:bottom w:w="72" w:type="dxa"/>
              <w:right w:w="72" w:type="dxa"/>
            </w:tcMar>
          </w:tcPr>
          <w:p w14:paraId="571A6527" w14:textId="77777777" w:rsidR="00352A52" w:rsidRPr="00854B5F" w:rsidRDefault="00352A52" w:rsidP="002A1768">
            <w:pPr>
              <w:jc w:val="center"/>
              <w:rPr>
                <w:rFonts w:ascii="Times New Roman" w:hAnsi="Times New Roman" w:cs="Times New Roman"/>
              </w:rPr>
            </w:pPr>
            <w:r w:rsidRPr="00854B5F">
              <w:rPr>
                <w:rFonts w:ascii="Times New Roman" w:hAnsi="Times New Roman" w:cs="Times New Roman"/>
              </w:rPr>
              <w:t>17-</w:t>
            </w:r>
            <w:r>
              <w:rPr>
                <w:rFonts w:ascii="Times New Roman" w:hAnsi="Times New Roman" w:cs="Times New Roman"/>
              </w:rPr>
              <w:t>7</w:t>
            </w:r>
          </w:p>
        </w:tc>
        <w:tc>
          <w:tcPr>
            <w:tcW w:w="5705" w:type="dxa"/>
            <w:gridSpan w:val="2"/>
            <w:tcMar>
              <w:top w:w="72" w:type="dxa"/>
              <w:left w:w="72" w:type="dxa"/>
              <w:bottom w:w="72" w:type="dxa"/>
              <w:right w:w="72" w:type="dxa"/>
            </w:tcMar>
          </w:tcPr>
          <w:p w14:paraId="2AA76EB3" w14:textId="77777777" w:rsidR="00352A52" w:rsidRDefault="00352A52" w:rsidP="002A1768">
            <w:pPr>
              <w:rPr>
                <w:rFonts w:ascii="Times New Roman" w:hAnsi="Times New Roman" w:cs="Times New Roman"/>
              </w:rPr>
            </w:pPr>
            <w:r w:rsidRPr="00962453">
              <w:rPr>
                <w:rFonts w:ascii="Times New Roman" w:hAnsi="Times New Roman" w:cs="Times New Roman"/>
              </w:rPr>
              <w:t>At this address, in addition to housing for inmates, is there also housing for staff?</w:t>
            </w:r>
          </w:p>
          <w:p w14:paraId="744E8138" w14:textId="77777777" w:rsidR="00352A52" w:rsidRPr="00962453" w:rsidRDefault="00352A52" w:rsidP="002A1768">
            <w:pPr>
              <w:rPr>
                <w:rFonts w:ascii="Times New Roman" w:hAnsi="Times New Roman" w:cs="Times New Roman"/>
              </w:rPr>
            </w:pPr>
          </w:p>
          <w:p w14:paraId="02C04A64" w14:textId="77777777" w:rsidR="00352A52" w:rsidRPr="00872353" w:rsidRDefault="00352A52" w:rsidP="002A1768">
            <w:pPr>
              <w:rPr>
                <w:rFonts w:ascii="Times New Roman" w:hAnsi="Times New Roman" w:cs="Times New Roman"/>
                <w:i/>
                <w:color w:val="0000FF"/>
              </w:rPr>
            </w:pPr>
            <w:r w:rsidRPr="00872353">
              <w:rPr>
                <w:rFonts w:ascii="Times New Roman" w:hAnsi="Times New Roman" w:cs="Times New Roman"/>
                <w:i/>
                <w:color w:val="0000FF"/>
              </w:rPr>
              <w:t>If Yes, go to 17-</w:t>
            </w:r>
            <w:r>
              <w:rPr>
                <w:rFonts w:ascii="Times New Roman" w:hAnsi="Times New Roman" w:cs="Times New Roman"/>
                <w:i/>
                <w:color w:val="0000FF"/>
              </w:rPr>
              <w:t>8</w:t>
            </w:r>
          </w:p>
          <w:p w14:paraId="25F29A59" w14:textId="77777777" w:rsidR="00352A52" w:rsidRPr="00962453" w:rsidRDefault="00352A52" w:rsidP="002A1768">
            <w:pPr>
              <w:rPr>
                <w:rFonts w:ascii="Times New Roman" w:hAnsi="Times New Roman" w:cs="Times New Roman"/>
              </w:rPr>
            </w:pPr>
            <w:r w:rsidRPr="00872353">
              <w:rPr>
                <w:rFonts w:ascii="Times New Roman" w:hAnsi="Times New Roman" w:cs="Times New Roman"/>
                <w:i/>
                <w:color w:val="0000FF"/>
              </w:rPr>
              <w:t>If No, go to 17-</w:t>
            </w:r>
            <w:r>
              <w:rPr>
                <w:rFonts w:ascii="Times New Roman" w:hAnsi="Times New Roman" w:cs="Times New Roman"/>
                <w:i/>
                <w:color w:val="0000FF"/>
              </w:rPr>
              <w:t>10</w:t>
            </w:r>
          </w:p>
        </w:tc>
        <w:tc>
          <w:tcPr>
            <w:tcW w:w="2705" w:type="dxa"/>
            <w:tcMar>
              <w:top w:w="72" w:type="dxa"/>
              <w:left w:w="72" w:type="dxa"/>
              <w:bottom w:w="72" w:type="dxa"/>
              <w:right w:w="72" w:type="dxa"/>
            </w:tcMar>
          </w:tcPr>
          <w:p w14:paraId="67180EC4" w14:textId="77777777" w:rsidR="00352A52" w:rsidRPr="0002580B" w:rsidRDefault="00352A52" w:rsidP="002A1768">
            <w:pPr>
              <w:pStyle w:val="NoSpacing"/>
              <w:tabs>
                <w:tab w:val="left" w:pos="548"/>
              </w:tabs>
              <w:kinsoku w:val="0"/>
              <w:overflowPunct w:val="0"/>
              <w:spacing w:line="206" w:lineRule="auto"/>
              <w:ind w:right="716"/>
              <w:rPr>
                <w:rFonts w:ascii="Times New Roman" w:hAnsi="Times New Roman" w:cs="Times New Roman"/>
                <w:i/>
              </w:rPr>
            </w:pPr>
          </w:p>
        </w:tc>
      </w:tr>
      <w:tr w:rsidR="00352A52" w:rsidRPr="0002580B" w14:paraId="342943DA" w14:textId="77777777" w:rsidTr="002A1768">
        <w:tblPrEx>
          <w:shd w:val="clear" w:color="auto" w:fill="auto"/>
        </w:tblPrEx>
        <w:trPr>
          <w:cantSplit/>
          <w:trHeight w:val="449"/>
          <w:jc w:val="center"/>
        </w:trPr>
        <w:tc>
          <w:tcPr>
            <w:tcW w:w="1094" w:type="dxa"/>
            <w:tcMar>
              <w:top w:w="72" w:type="dxa"/>
              <w:left w:w="72" w:type="dxa"/>
              <w:bottom w:w="72" w:type="dxa"/>
              <w:right w:w="72" w:type="dxa"/>
            </w:tcMar>
          </w:tcPr>
          <w:p w14:paraId="660B3409" w14:textId="77777777" w:rsidR="00352A52" w:rsidRPr="00854B5F" w:rsidRDefault="00352A52" w:rsidP="002A1768">
            <w:pPr>
              <w:jc w:val="center"/>
              <w:rPr>
                <w:rFonts w:ascii="Times New Roman" w:hAnsi="Times New Roman" w:cs="Times New Roman"/>
              </w:rPr>
            </w:pPr>
            <w:r w:rsidRPr="00854B5F">
              <w:rPr>
                <w:rFonts w:ascii="Times New Roman" w:hAnsi="Times New Roman" w:cs="Times New Roman"/>
              </w:rPr>
              <w:lastRenderedPageBreak/>
              <w:t>17-</w:t>
            </w:r>
            <w:r>
              <w:rPr>
                <w:rFonts w:ascii="Times New Roman" w:hAnsi="Times New Roman" w:cs="Times New Roman"/>
              </w:rPr>
              <w:t>8</w:t>
            </w:r>
          </w:p>
        </w:tc>
        <w:tc>
          <w:tcPr>
            <w:tcW w:w="5705" w:type="dxa"/>
            <w:gridSpan w:val="2"/>
            <w:tcMar>
              <w:top w:w="72" w:type="dxa"/>
              <w:left w:w="72" w:type="dxa"/>
              <w:bottom w:w="72" w:type="dxa"/>
              <w:right w:w="72" w:type="dxa"/>
            </w:tcMar>
          </w:tcPr>
          <w:p w14:paraId="56D81E60" w14:textId="77777777" w:rsidR="00352A52" w:rsidRDefault="00352A52" w:rsidP="002A1768">
            <w:pPr>
              <w:rPr>
                <w:rFonts w:ascii="Times New Roman" w:hAnsi="Times New Roman" w:cs="Times New Roman"/>
              </w:rPr>
            </w:pPr>
            <w:r w:rsidRPr="00872353">
              <w:rPr>
                <w:rFonts w:ascii="Times New Roman" w:hAnsi="Times New Roman" w:cs="Times New Roman"/>
              </w:rPr>
              <w:t xml:space="preserve">Is the housing for staff used as their usual residence? </w:t>
            </w:r>
          </w:p>
          <w:p w14:paraId="3C12324D" w14:textId="77777777" w:rsidR="00352A52" w:rsidRDefault="00352A52" w:rsidP="002A1768">
            <w:pPr>
              <w:rPr>
                <w:rFonts w:ascii="Times New Roman" w:hAnsi="Times New Roman" w:cs="Times New Roman"/>
              </w:rPr>
            </w:pPr>
          </w:p>
          <w:p w14:paraId="21207D41" w14:textId="77777777" w:rsidR="00352A52" w:rsidRPr="00872353" w:rsidRDefault="00352A52" w:rsidP="002A1768">
            <w:pPr>
              <w:rPr>
                <w:rFonts w:ascii="Times New Roman" w:hAnsi="Times New Roman" w:cs="Times New Roman"/>
                <w:i/>
                <w:color w:val="0000FF"/>
              </w:rPr>
            </w:pPr>
            <w:r w:rsidRPr="00872353">
              <w:rPr>
                <w:rFonts w:ascii="Times New Roman" w:hAnsi="Times New Roman" w:cs="Times New Roman"/>
                <w:i/>
                <w:color w:val="0000FF"/>
              </w:rPr>
              <w:t>If Yes, go to 17-</w:t>
            </w:r>
            <w:r>
              <w:rPr>
                <w:rFonts w:ascii="Times New Roman" w:hAnsi="Times New Roman" w:cs="Times New Roman"/>
                <w:i/>
                <w:color w:val="0000FF"/>
              </w:rPr>
              <w:t>9</w:t>
            </w:r>
          </w:p>
          <w:p w14:paraId="7671F2D0" w14:textId="77777777" w:rsidR="00352A52" w:rsidRPr="0002580B" w:rsidRDefault="00352A52" w:rsidP="002A1768">
            <w:pPr>
              <w:rPr>
                <w:bCs/>
                <w:color w:val="231F20"/>
                <w:w w:val="115"/>
              </w:rPr>
            </w:pPr>
            <w:r w:rsidRPr="00872353">
              <w:rPr>
                <w:rFonts w:ascii="Times New Roman" w:hAnsi="Times New Roman" w:cs="Times New Roman"/>
                <w:i/>
                <w:color w:val="0000FF"/>
              </w:rPr>
              <w:t>If No, go to 17-1</w:t>
            </w:r>
            <w:r>
              <w:rPr>
                <w:rFonts w:ascii="Times New Roman" w:hAnsi="Times New Roman" w:cs="Times New Roman"/>
                <w:i/>
                <w:color w:val="0000FF"/>
              </w:rPr>
              <w:t>0</w:t>
            </w:r>
          </w:p>
        </w:tc>
        <w:tc>
          <w:tcPr>
            <w:tcW w:w="2705" w:type="dxa"/>
            <w:tcMar>
              <w:top w:w="72" w:type="dxa"/>
              <w:left w:w="72" w:type="dxa"/>
              <w:bottom w:w="72" w:type="dxa"/>
              <w:right w:w="72" w:type="dxa"/>
            </w:tcMar>
          </w:tcPr>
          <w:p w14:paraId="0C7D0B5A" w14:textId="77777777" w:rsidR="00352A52" w:rsidRPr="00E943E3" w:rsidRDefault="00352A52" w:rsidP="002A1768">
            <w:pPr>
              <w:rPr>
                <w:rFonts w:ascii="Times New Roman" w:hAnsi="Times New Roman" w:cs="Times New Roman"/>
              </w:rPr>
            </w:pPr>
            <w:r>
              <w:rPr>
                <w:rFonts w:ascii="Times New Roman" w:hAnsi="Times New Roman" w:cs="Times New Roman"/>
              </w:rPr>
              <w:t>If Yes, GQ Type 901</w:t>
            </w:r>
          </w:p>
        </w:tc>
      </w:tr>
      <w:tr w:rsidR="00352A52" w:rsidRPr="0002580B" w14:paraId="08D6B777" w14:textId="77777777" w:rsidTr="002A1768">
        <w:tblPrEx>
          <w:shd w:val="clear" w:color="auto" w:fill="auto"/>
        </w:tblPrEx>
        <w:trPr>
          <w:cantSplit/>
          <w:jc w:val="center"/>
        </w:trPr>
        <w:tc>
          <w:tcPr>
            <w:tcW w:w="1094" w:type="dxa"/>
            <w:tcMar>
              <w:top w:w="72" w:type="dxa"/>
              <w:left w:w="72" w:type="dxa"/>
              <w:bottom w:w="72" w:type="dxa"/>
              <w:right w:w="72" w:type="dxa"/>
            </w:tcMar>
          </w:tcPr>
          <w:p w14:paraId="2E1CD8F7" w14:textId="77777777" w:rsidR="00352A52" w:rsidRPr="00854B5F" w:rsidRDefault="00352A52" w:rsidP="002A1768">
            <w:pPr>
              <w:jc w:val="center"/>
              <w:rPr>
                <w:rFonts w:ascii="Times New Roman" w:hAnsi="Times New Roman" w:cs="Times New Roman"/>
              </w:rPr>
            </w:pPr>
            <w:r w:rsidRPr="00854B5F">
              <w:rPr>
                <w:rFonts w:ascii="Times New Roman" w:hAnsi="Times New Roman" w:cs="Times New Roman"/>
              </w:rPr>
              <w:t>17-</w:t>
            </w:r>
            <w:r>
              <w:rPr>
                <w:rFonts w:ascii="Times New Roman" w:hAnsi="Times New Roman" w:cs="Times New Roman"/>
              </w:rPr>
              <w:t>9</w:t>
            </w:r>
          </w:p>
        </w:tc>
        <w:tc>
          <w:tcPr>
            <w:tcW w:w="5705" w:type="dxa"/>
            <w:gridSpan w:val="2"/>
            <w:tcMar>
              <w:top w:w="72" w:type="dxa"/>
              <w:left w:w="72" w:type="dxa"/>
              <w:bottom w:w="72" w:type="dxa"/>
              <w:right w:w="72" w:type="dxa"/>
            </w:tcMar>
          </w:tcPr>
          <w:p w14:paraId="23BC3C3F" w14:textId="77777777" w:rsidR="00352A52" w:rsidRPr="00872353" w:rsidRDefault="00352A52" w:rsidP="002A1768">
            <w:pPr>
              <w:rPr>
                <w:rFonts w:ascii="Times New Roman" w:hAnsi="Times New Roman" w:cs="Times New Roman"/>
              </w:rPr>
            </w:pPr>
            <w:r w:rsidRPr="00872353">
              <w:rPr>
                <w:rFonts w:ascii="Times New Roman" w:hAnsi="Times New Roman" w:cs="Times New Roman"/>
              </w:rPr>
              <w:t>What is the maximum number of staff who can live at this address?</w:t>
            </w:r>
          </w:p>
        </w:tc>
        <w:tc>
          <w:tcPr>
            <w:tcW w:w="2705" w:type="dxa"/>
            <w:tcMar>
              <w:top w:w="72" w:type="dxa"/>
              <w:left w:w="72" w:type="dxa"/>
              <w:bottom w:w="72" w:type="dxa"/>
              <w:right w:w="72" w:type="dxa"/>
            </w:tcMar>
          </w:tcPr>
          <w:p w14:paraId="075FFF6D" w14:textId="77777777" w:rsidR="00352A52" w:rsidRPr="00E943E3" w:rsidRDefault="00352A52" w:rsidP="002A1768">
            <w:pPr>
              <w:rPr>
                <w:rFonts w:ascii="Times New Roman" w:hAnsi="Times New Roman" w:cs="Times New Roman"/>
              </w:rPr>
            </w:pPr>
            <w:r>
              <w:rPr>
                <w:rFonts w:ascii="Times New Roman" w:hAnsi="Times New Roman" w:cs="Times New Roman"/>
              </w:rPr>
              <w:t>Max Pop 901</w:t>
            </w:r>
          </w:p>
        </w:tc>
      </w:tr>
      <w:tr w:rsidR="00352A52" w:rsidRPr="0002580B" w14:paraId="7A324F4B" w14:textId="77777777" w:rsidTr="002A1768">
        <w:tblPrEx>
          <w:shd w:val="clear" w:color="auto" w:fill="auto"/>
        </w:tblPrEx>
        <w:trPr>
          <w:cantSplit/>
          <w:trHeight w:val="413"/>
          <w:jc w:val="center"/>
        </w:trPr>
        <w:tc>
          <w:tcPr>
            <w:tcW w:w="1094" w:type="dxa"/>
            <w:shd w:val="clear" w:color="auto" w:fill="auto"/>
            <w:tcMar>
              <w:top w:w="72" w:type="dxa"/>
              <w:left w:w="72" w:type="dxa"/>
              <w:bottom w:w="72" w:type="dxa"/>
              <w:right w:w="72" w:type="dxa"/>
            </w:tcMar>
          </w:tcPr>
          <w:p w14:paraId="304912EB" w14:textId="77777777" w:rsidR="00352A52" w:rsidRPr="00854B5F" w:rsidRDefault="00352A52" w:rsidP="002A1768">
            <w:pPr>
              <w:jc w:val="center"/>
              <w:rPr>
                <w:rFonts w:ascii="Times New Roman" w:hAnsi="Times New Roman" w:cs="Times New Roman"/>
              </w:rPr>
            </w:pPr>
            <w:r w:rsidRPr="00854B5F">
              <w:rPr>
                <w:rFonts w:ascii="Times New Roman" w:hAnsi="Times New Roman" w:cs="Times New Roman"/>
              </w:rPr>
              <w:t>17-</w:t>
            </w:r>
            <w:r>
              <w:rPr>
                <w:rFonts w:ascii="Times New Roman" w:hAnsi="Times New Roman" w:cs="Times New Roman"/>
              </w:rPr>
              <w:t>10</w:t>
            </w:r>
          </w:p>
        </w:tc>
        <w:tc>
          <w:tcPr>
            <w:tcW w:w="5705" w:type="dxa"/>
            <w:gridSpan w:val="2"/>
            <w:shd w:val="clear" w:color="auto" w:fill="auto"/>
            <w:tcMar>
              <w:top w:w="72" w:type="dxa"/>
              <w:left w:w="72" w:type="dxa"/>
              <w:bottom w:w="72" w:type="dxa"/>
              <w:right w:w="72" w:type="dxa"/>
            </w:tcMar>
          </w:tcPr>
          <w:p w14:paraId="7E678E2B" w14:textId="77777777" w:rsidR="00352A52" w:rsidRPr="00872353" w:rsidRDefault="00352A52" w:rsidP="002A1768">
            <w:pPr>
              <w:rPr>
                <w:rFonts w:ascii="Times New Roman" w:hAnsi="Times New Roman" w:cs="Times New Roman"/>
              </w:rPr>
            </w:pPr>
            <w:r w:rsidRPr="00872353">
              <w:rPr>
                <w:rFonts w:ascii="Times New Roman" w:hAnsi="Times New Roman" w:cs="Times New Roman"/>
              </w:rPr>
              <w:t>Do you have a site map or plan of your prison grounds that will indicate where inmates and/or staff reside?</w:t>
            </w:r>
          </w:p>
        </w:tc>
        <w:tc>
          <w:tcPr>
            <w:tcW w:w="2705" w:type="dxa"/>
            <w:shd w:val="clear" w:color="auto" w:fill="auto"/>
            <w:tcMar>
              <w:top w:w="72" w:type="dxa"/>
              <w:left w:w="72" w:type="dxa"/>
              <w:bottom w:w="72" w:type="dxa"/>
              <w:right w:w="72" w:type="dxa"/>
            </w:tcMar>
          </w:tcPr>
          <w:p w14:paraId="65C60ECA" w14:textId="77777777" w:rsidR="00352A52" w:rsidRPr="00E943E3" w:rsidRDefault="00352A52" w:rsidP="002A1768">
            <w:r w:rsidRPr="00E943E3">
              <w:rPr>
                <w:rFonts w:ascii="Times New Roman" w:hAnsi="Times New Roman" w:cs="Times New Roman"/>
              </w:rPr>
              <w:t xml:space="preserve">Data pass to GQ Operation </w:t>
            </w:r>
          </w:p>
        </w:tc>
      </w:tr>
      <w:tr w:rsidR="00352A52" w:rsidRPr="0002580B" w14:paraId="1190294C" w14:textId="77777777" w:rsidTr="002A1768">
        <w:tblPrEx>
          <w:shd w:val="clear" w:color="auto" w:fill="auto"/>
        </w:tblPrEx>
        <w:trPr>
          <w:cantSplit/>
          <w:jc w:val="center"/>
        </w:trPr>
        <w:tc>
          <w:tcPr>
            <w:tcW w:w="1094" w:type="dxa"/>
            <w:shd w:val="clear" w:color="auto" w:fill="auto"/>
            <w:tcMar>
              <w:top w:w="72" w:type="dxa"/>
              <w:left w:w="72" w:type="dxa"/>
              <w:bottom w:w="72" w:type="dxa"/>
              <w:right w:w="72" w:type="dxa"/>
            </w:tcMar>
          </w:tcPr>
          <w:p w14:paraId="7718F05F" w14:textId="77777777" w:rsidR="00352A52" w:rsidRPr="00854B5F" w:rsidRDefault="00352A52" w:rsidP="002A1768">
            <w:pPr>
              <w:jc w:val="center"/>
              <w:rPr>
                <w:rFonts w:ascii="Times New Roman" w:hAnsi="Times New Roman" w:cs="Times New Roman"/>
              </w:rPr>
            </w:pPr>
            <w:r w:rsidRPr="00854B5F">
              <w:rPr>
                <w:rFonts w:ascii="Times New Roman" w:hAnsi="Times New Roman" w:cs="Times New Roman"/>
              </w:rPr>
              <w:t>17-1</w:t>
            </w:r>
            <w:r>
              <w:rPr>
                <w:rFonts w:ascii="Times New Roman" w:hAnsi="Times New Roman" w:cs="Times New Roman"/>
              </w:rPr>
              <w:t>1</w:t>
            </w:r>
          </w:p>
        </w:tc>
        <w:tc>
          <w:tcPr>
            <w:tcW w:w="5705" w:type="dxa"/>
            <w:gridSpan w:val="2"/>
            <w:shd w:val="clear" w:color="auto" w:fill="auto"/>
            <w:tcMar>
              <w:top w:w="72" w:type="dxa"/>
              <w:left w:w="72" w:type="dxa"/>
              <w:bottom w:w="72" w:type="dxa"/>
              <w:right w:w="72" w:type="dxa"/>
            </w:tcMar>
          </w:tcPr>
          <w:p w14:paraId="12CA5DBB" w14:textId="77777777" w:rsidR="00352A52" w:rsidRPr="00872353" w:rsidRDefault="00352A52" w:rsidP="002A1768">
            <w:pPr>
              <w:rPr>
                <w:rFonts w:ascii="Times New Roman" w:hAnsi="Times New Roman" w:cs="Times New Roman"/>
              </w:rPr>
            </w:pPr>
            <w:r w:rsidRPr="00872353">
              <w:rPr>
                <w:rFonts w:ascii="Times New Roman" w:hAnsi="Times New Roman" w:cs="Times New Roman"/>
              </w:rPr>
              <w:t>This ends our interview. Thank you very much for answering these questions.</w:t>
            </w:r>
          </w:p>
        </w:tc>
        <w:tc>
          <w:tcPr>
            <w:tcW w:w="2705" w:type="dxa"/>
            <w:shd w:val="clear" w:color="auto" w:fill="auto"/>
            <w:tcMar>
              <w:top w:w="72" w:type="dxa"/>
              <w:left w:w="72" w:type="dxa"/>
              <w:bottom w:w="72" w:type="dxa"/>
              <w:right w:w="72" w:type="dxa"/>
            </w:tcMar>
          </w:tcPr>
          <w:p w14:paraId="787A9417" w14:textId="77777777" w:rsidR="00352A52" w:rsidRPr="0002580B" w:rsidRDefault="00352A52" w:rsidP="002A1768">
            <w:pPr>
              <w:pStyle w:val="NoSpacing"/>
              <w:tabs>
                <w:tab w:val="left" w:pos="548"/>
              </w:tabs>
              <w:kinsoku w:val="0"/>
              <w:overflowPunct w:val="0"/>
              <w:spacing w:line="206" w:lineRule="auto"/>
              <w:ind w:right="716"/>
              <w:rPr>
                <w:rFonts w:ascii="Times New Roman" w:hAnsi="Times New Roman" w:cs="Times New Roman"/>
                <w:i/>
              </w:rPr>
            </w:pPr>
          </w:p>
        </w:tc>
      </w:tr>
    </w:tbl>
    <w:p w14:paraId="628D14A9" w14:textId="77777777" w:rsidR="00352A52" w:rsidRDefault="00352A52" w:rsidP="00352A52">
      <w:pPr>
        <w:pStyle w:val="NoSpacing"/>
        <w:tabs>
          <w:tab w:val="left" w:pos="548"/>
        </w:tabs>
        <w:kinsoku w:val="0"/>
        <w:overflowPunct w:val="0"/>
        <w:spacing w:before="94" w:line="206" w:lineRule="auto"/>
        <w:ind w:right="716"/>
        <w:rPr>
          <w:rFonts w:ascii="Times New Roman" w:hAnsi="Times New Roman" w:cs="Times New Roman"/>
          <w:i/>
          <w:sz w:val="24"/>
          <w:szCs w:val="24"/>
        </w:rPr>
      </w:pPr>
    </w:p>
    <w:p w14:paraId="595E7F3E" w14:textId="77777777" w:rsidR="00352A52" w:rsidRDefault="00352A52" w:rsidP="00352A52">
      <w:pPr>
        <w:rPr>
          <w:rFonts w:ascii="Times New Roman" w:hAnsi="Times New Roman" w:cs="Times New Roman"/>
          <w:i/>
          <w:sz w:val="24"/>
          <w:szCs w:val="24"/>
        </w:rPr>
      </w:pPr>
      <w:r>
        <w:rPr>
          <w:rFonts w:ascii="Times New Roman" w:hAnsi="Times New Roman" w:cs="Times New Roman"/>
          <w:i/>
          <w:sz w:val="24"/>
          <w:szCs w:val="24"/>
        </w:rPr>
        <w:br w:type="page"/>
      </w:r>
    </w:p>
    <w:tbl>
      <w:tblPr>
        <w:tblStyle w:val="TableGrid"/>
        <w:tblW w:w="0" w:type="auto"/>
        <w:jc w:val="center"/>
        <w:tblLook w:val="04A0" w:firstRow="1" w:lastRow="0" w:firstColumn="1" w:lastColumn="0" w:noHBand="0" w:noVBand="1"/>
      </w:tblPr>
      <w:tblGrid>
        <w:gridCol w:w="1058"/>
        <w:gridCol w:w="1413"/>
        <w:gridCol w:w="4234"/>
        <w:gridCol w:w="2645"/>
      </w:tblGrid>
      <w:tr w:rsidR="00352A52" w:rsidRPr="0002580B" w14:paraId="6AAEE7B0" w14:textId="77777777" w:rsidTr="002A1768">
        <w:trPr>
          <w:jc w:val="center"/>
        </w:trPr>
        <w:tc>
          <w:tcPr>
            <w:tcW w:w="2502" w:type="dxa"/>
            <w:gridSpan w:val="2"/>
            <w:shd w:val="clear" w:color="auto" w:fill="DDD9C3" w:themeFill="background2" w:themeFillShade="E6"/>
            <w:tcMar>
              <w:top w:w="72" w:type="dxa"/>
              <w:left w:w="72" w:type="dxa"/>
              <w:bottom w:w="72" w:type="dxa"/>
              <w:right w:w="72" w:type="dxa"/>
            </w:tcMar>
          </w:tcPr>
          <w:p w14:paraId="1944644A" w14:textId="77777777" w:rsidR="00352A52" w:rsidRPr="00B16C0E" w:rsidRDefault="00352A52" w:rsidP="002A1768">
            <w:pPr>
              <w:jc w:val="center"/>
              <w:rPr>
                <w:rFonts w:ascii="Times New Roman" w:hAnsi="Times New Roman" w:cs="Times New Roman"/>
                <w:b/>
                <w:sz w:val="24"/>
              </w:rPr>
            </w:pPr>
            <w:r>
              <w:rPr>
                <w:rFonts w:ascii="Times New Roman" w:hAnsi="Times New Roman" w:cs="Times New Roman"/>
                <w:b/>
                <w:sz w:val="24"/>
              </w:rPr>
              <w:lastRenderedPageBreak/>
              <w:t>G</w:t>
            </w:r>
            <w:r w:rsidRPr="00B16C0E">
              <w:rPr>
                <w:rFonts w:ascii="Times New Roman" w:hAnsi="Times New Roman" w:cs="Times New Roman"/>
                <w:b/>
                <w:sz w:val="24"/>
              </w:rPr>
              <w:t>Q Category 18</w:t>
            </w:r>
          </w:p>
        </w:tc>
        <w:tc>
          <w:tcPr>
            <w:tcW w:w="7002" w:type="dxa"/>
            <w:gridSpan w:val="2"/>
            <w:shd w:val="clear" w:color="auto" w:fill="DDD9C3" w:themeFill="background2" w:themeFillShade="E6"/>
            <w:tcMar>
              <w:top w:w="72" w:type="dxa"/>
              <w:left w:w="72" w:type="dxa"/>
              <w:bottom w:w="72" w:type="dxa"/>
              <w:right w:w="72" w:type="dxa"/>
            </w:tcMar>
          </w:tcPr>
          <w:p w14:paraId="6FC81A89" w14:textId="77777777" w:rsidR="00352A52" w:rsidRPr="00B16C0E" w:rsidRDefault="00352A52" w:rsidP="002A1768">
            <w:pPr>
              <w:jc w:val="center"/>
              <w:rPr>
                <w:rFonts w:ascii="Times New Roman" w:hAnsi="Times New Roman" w:cs="Times New Roman"/>
                <w:b/>
                <w:sz w:val="24"/>
              </w:rPr>
            </w:pPr>
            <w:r w:rsidRPr="00B16C0E">
              <w:rPr>
                <w:rFonts w:ascii="Times New Roman" w:hAnsi="Times New Roman" w:cs="Times New Roman"/>
                <w:b/>
                <w:sz w:val="24"/>
              </w:rPr>
              <w:t>MILITARY QUARTERS</w:t>
            </w:r>
          </w:p>
        </w:tc>
      </w:tr>
      <w:tr w:rsidR="00352A52" w:rsidRPr="008A75DE" w14:paraId="65609C26" w14:textId="77777777" w:rsidTr="002A1768">
        <w:trPr>
          <w:jc w:val="center"/>
        </w:trPr>
        <w:tc>
          <w:tcPr>
            <w:tcW w:w="1065" w:type="dxa"/>
            <w:shd w:val="clear" w:color="auto" w:fill="F2F2F2" w:themeFill="background1" w:themeFillShade="F2"/>
            <w:tcMar>
              <w:top w:w="72" w:type="dxa"/>
              <w:left w:w="72" w:type="dxa"/>
              <w:bottom w:w="72" w:type="dxa"/>
              <w:right w:w="72" w:type="dxa"/>
            </w:tcMar>
          </w:tcPr>
          <w:p w14:paraId="52FB36C2" w14:textId="77777777" w:rsidR="00352A52" w:rsidRPr="008A75DE" w:rsidRDefault="00352A52" w:rsidP="002A1768">
            <w:pPr>
              <w:jc w:val="center"/>
              <w:rPr>
                <w:rFonts w:ascii="Times New Roman" w:hAnsi="Times New Roman" w:cs="Times New Roman"/>
                <w:b/>
              </w:rPr>
            </w:pPr>
            <w:r w:rsidRPr="008A75DE">
              <w:rPr>
                <w:rFonts w:ascii="Times New Roman" w:hAnsi="Times New Roman" w:cs="Times New Roman"/>
                <w:b/>
              </w:rPr>
              <w:t>#</w:t>
            </w:r>
          </w:p>
        </w:tc>
        <w:tc>
          <w:tcPr>
            <w:tcW w:w="5757" w:type="dxa"/>
            <w:gridSpan w:val="2"/>
            <w:shd w:val="clear" w:color="auto" w:fill="F2F2F2" w:themeFill="background1" w:themeFillShade="F2"/>
            <w:tcMar>
              <w:top w:w="72" w:type="dxa"/>
              <w:left w:w="72" w:type="dxa"/>
              <w:bottom w:w="72" w:type="dxa"/>
              <w:right w:w="72" w:type="dxa"/>
            </w:tcMar>
          </w:tcPr>
          <w:p w14:paraId="0A7098EE" w14:textId="77777777" w:rsidR="00352A52" w:rsidRPr="008A75DE" w:rsidRDefault="00352A52" w:rsidP="002A1768">
            <w:pPr>
              <w:jc w:val="center"/>
              <w:rPr>
                <w:rFonts w:ascii="Times New Roman" w:hAnsi="Times New Roman" w:cs="Times New Roman"/>
                <w:b/>
              </w:rPr>
            </w:pPr>
            <w:r w:rsidRPr="008A75DE">
              <w:rPr>
                <w:rFonts w:ascii="Times New Roman" w:hAnsi="Times New Roman" w:cs="Times New Roman"/>
                <w:b/>
              </w:rPr>
              <w:t>Question</w:t>
            </w:r>
          </w:p>
        </w:tc>
        <w:tc>
          <w:tcPr>
            <w:tcW w:w="2682" w:type="dxa"/>
            <w:shd w:val="clear" w:color="auto" w:fill="F2F2F2" w:themeFill="background1" w:themeFillShade="F2"/>
            <w:tcMar>
              <w:top w:w="72" w:type="dxa"/>
              <w:left w:w="72" w:type="dxa"/>
              <w:bottom w:w="72" w:type="dxa"/>
              <w:right w:w="72" w:type="dxa"/>
            </w:tcMar>
          </w:tcPr>
          <w:p w14:paraId="1CA79DE2" w14:textId="77777777" w:rsidR="00352A52" w:rsidRPr="008A75DE" w:rsidRDefault="00352A52" w:rsidP="002A1768">
            <w:pPr>
              <w:jc w:val="center"/>
              <w:rPr>
                <w:rFonts w:ascii="Times New Roman" w:hAnsi="Times New Roman" w:cs="Times New Roman"/>
                <w:b/>
              </w:rPr>
            </w:pPr>
            <w:r w:rsidRPr="008A75DE">
              <w:rPr>
                <w:rFonts w:ascii="Times New Roman" w:hAnsi="Times New Roman" w:cs="Times New Roman"/>
                <w:b/>
              </w:rPr>
              <w:t>Remark</w:t>
            </w:r>
          </w:p>
        </w:tc>
      </w:tr>
      <w:tr w:rsidR="00352A52" w:rsidRPr="008A75DE" w14:paraId="20D9B6EF" w14:textId="77777777" w:rsidTr="002A1768">
        <w:trPr>
          <w:jc w:val="center"/>
        </w:trPr>
        <w:tc>
          <w:tcPr>
            <w:tcW w:w="9504" w:type="dxa"/>
            <w:gridSpan w:val="4"/>
            <w:shd w:val="clear" w:color="auto" w:fill="FFFFFF" w:themeFill="background1"/>
            <w:tcMar>
              <w:top w:w="72" w:type="dxa"/>
              <w:left w:w="72" w:type="dxa"/>
              <w:bottom w:w="72" w:type="dxa"/>
              <w:right w:w="72" w:type="dxa"/>
            </w:tcMar>
            <w:vAlign w:val="center"/>
          </w:tcPr>
          <w:p w14:paraId="46534EB9" w14:textId="77777777" w:rsidR="00352A52" w:rsidRPr="0002580B" w:rsidRDefault="00352A52" w:rsidP="002A1768">
            <w:pPr>
              <w:widowControl w:val="0"/>
              <w:tabs>
                <w:tab w:val="left" w:pos="548"/>
              </w:tabs>
              <w:kinsoku w:val="0"/>
              <w:overflowPunct w:val="0"/>
              <w:autoSpaceDE w:val="0"/>
              <w:autoSpaceDN w:val="0"/>
              <w:adjustRightInd w:val="0"/>
              <w:rPr>
                <w:rFonts w:ascii="Times New Roman" w:hAnsi="Times New Roman" w:cs="Times New Roman"/>
                <w:i/>
                <w:color w:val="0000FF"/>
              </w:rPr>
            </w:pPr>
            <w:r w:rsidRPr="0002580B">
              <w:rPr>
                <w:rFonts w:ascii="Times New Roman" w:hAnsi="Times New Roman" w:cs="Times New Roman"/>
                <w:i/>
                <w:color w:val="0000FF"/>
              </w:rPr>
              <w:t>If respondent chooses any of the following</w:t>
            </w:r>
            <w:r>
              <w:rPr>
                <w:rFonts w:ascii="Times New Roman" w:hAnsi="Times New Roman" w:cs="Times New Roman"/>
                <w:i/>
                <w:color w:val="0000FF"/>
              </w:rPr>
              <w:t>:</w:t>
            </w:r>
          </w:p>
          <w:p w14:paraId="04FFDEC9" w14:textId="77777777" w:rsidR="00352A52" w:rsidRPr="00112978" w:rsidRDefault="00352A52" w:rsidP="00352A52">
            <w:pPr>
              <w:pStyle w:val="ListParagraph"/>
              <w:widowControl w:val="0"/>
              <w:numPr>
                <w:ilvl w:val="0"/>
                <w:numId w:val="37"/>
              </w:numPr>
              <w:kinsoku w:val="0"/>
              <w:overflowPunct w:val="0"/>
              <w:autoSpaceDE w:val="0"/>
              <w:autoSpaceDN w:val="0"/>
              <w:adjustRightInd w:val="0"/>
              <w:ind w:left="429" w:hanging="270"/>
              <w:contextualSpacing w:val="0"/>
              <w:rPr>
                <w:rFonts w:ascii="Times New Roman" w:hAnsi="Times New Roman" w:cs="Times New Roman"/>
                <w:i/>
                <w:color w:val="0000FF"/>
              </w:rPr>
            </w:pPr>
            <w:r w:rsidRPr="00112978">
              <w:rPr>
                <w:rFonts w:ascii="Times New Roman" w:hAnsi="Times New Roman" w:cs="Times New Roman"/>
                <w:i/>
                <w:color w:val="0000FF"/>
              </w:rPr>
              <w:t>Category 13, Domestic Violence Shelter (GQ Type 703)</w:t>
            </w:r>
          </w:p>
          <w:p w14:paraId="671274BF" w14:textId="77777777" w:rsidR="00352A52" w:rsidRPr="00112978" w:rsidRDefault="00352A52" w:rsidP="00352A52">
            <w:pPr>
              <w:pStyle w:val="ListParagraph"/>
              <w:widowControl w:val="0"/>
              <w:numPr>
                <w:ilvl w:val="0"/>
                <w:numId w:val="37"/>
              </w:numPr>
              <w:kinsoku w:val="0"/>
              <w:overflowPunct w:val="0"/>
              <w:autoSpaceDE w:val="0"/>
              <w:autoSpaceDN w:val="0"/>
              <w:adjustRightInd w:val="0"/>
              <w:ind w:left="429" w:hanging="270"/>
              <w:contextualSpacing w:val="0"/>
              <w:rPr>
                <w:rFonts w:ascii="Times New Roman" w:hAnsi="Times New Roman" w:cs="Times New Roman"/>
                <w:i/>
                <w:color w:val="0000FF"/>
              </w:rPr>
            </w:pPr>
            <w:r w:rsidRPr="00112978">
              <w:rPr>
                <w:rFonts w:ascii="Times New Roman" w:hAnsi="Times New Roman" w:cs="Times New Roman"/>
                <w:i/>
                <w:color w:val="0000FF"/>
              </w:rPr>
              <w:t>Category 18, Military Quarters (GQ Types 106, 404, 601, and 602)</w:t>
            </w:r>
          </w:p>
          <w:p w14:paraId="4A15B846" w14:textId="77777777" w:rsidR="00352A52" w:rsidRPr="00112978" w:rsidRDefault="00352A52" w:rsidP="00352A52">
            <w:pPr>
              <w:pStyle w:val="ListParagraph"/>
              <w:widowControl w:val="0"/>
              <w:numPr>
                <w:ilvl w:val="0"/>
                <w:numId w:val="37"/>
              </w:numPr>
              <w:kinsoku w:val="0"/>
              <w:overflowPunct w:val="0"/>
              <w:autoSpaceDE w:val="0"/>
              <w:autoSpaceDN w:val="0"/>
              <w:adjustRightInd w:val="0"/>
              <w:ind w:left="429" w:hanging="270"/>
              <w:contextualSpacing w:val="0"/>
              <w:rPr>
                <w:rFonts w:ascii="Times New Roman" w:hAnsi="Times New Roman" w:cs="Times New Roman"/>
                <w:i/>
                <w:color w:val="0000FF"/>
              </w:rPr>
            </w:pPr>
            <w:r w:rsidRPr="00112978">
              <w:rPr>
                <w:rFonts w:ascii="Times New Roman" w:hAnsi="Times New Roman" w:cs="Times New Roman"/>
                <w:i/>
                <w:color w:val="0000FF"/>
              </w:rPr>
              <w:t>Category 19, Private Residence</w:t>
            </w:r>
          </w:p>
          <w:p w14:paraId="3E4B3D0E" w14:textId="77777777" w:rsidR="00352A52" w:rsidRDefault="00352A52" w:rsidP="002A1768">
            <w:pPr>
              <w:rPr>
                <w:rFonts w:ascii="Times New Roman" w:hAnsi="Times New Roman" w:cs="Times New Roman"/>
                <w:i/>
                <w:color w:val="0000FF"/>
              </w:rPr>
            </w:pPr>
          </w:p>
          <w:p w14:paraId="677223F1" w14:textId="77777777" w:rsidR="00352A52" w:rsidRPr="008A75DE" w:rsidRDefault="00352A52" w:rsidP="002A1768">
            <w:pPr>
              <w:rPr>
                <w:rFonts w:ascii="Times New Roman" w:hAnsi="Times New Roman" w:cs="Times New Roman"/>
                <w:b/>
              </w:rPr>
            </w:pPr>
            <w:r w:rsidRPr="00E76C5F">
              <w:rPr>
                <w:rFonts w:ascii="Times New Roman" w:hAnsi="Times New Roman" w:cs="Times New Roman"/>
                <w:i/>
                <w:color w:val="0000FF"/>
              </w:rPr>
              <w:t xml:space="preserve"> </w:t>
            </w:r>
            <w:r w:rsidRPr="00204A36">
              <w:rPr>
                <w:rFonts w:ascii="Times New Roman" w:hAnsi="Times New Roman" w:cs="Times New Roman"/>
                <w:i/>
                <w:color w:val="0000FF"/>
              </w:rPr>
              <w:t>End the interview</w:t>
            </w:r>
            <w:r>
              <w:rPr>
                <w:rFonts w:ascii="Times New Roman" w:hAnsi="Times New Roman" w:cs="Times New Roman"/>
                <w:i/>
                <w:color w:val="0000FF"/>
              </w:rPr>
              <w:t xml:space="preserve">&gt; </w:t>
            </w:r>
            <w:r w:rsidRPr="00DC54D7">
              <w:rPr>
                <w:rFonts w:ascii="Times New Roman" w:hAnsi="Times New Roman" w:cs="Times New Roman"/>
              </w:rPr>
              <w:t>This ends our interview. Thank you very much for answering these questions.</w:t>
            </w:r>
          </w:p>
        </w:tc>
      </w:tr>
    </w:tbl>
    <w:p w14:paraId="5B4BB541" w14:textId="77777777" w:rsidR="00352A52" w:rsidRDefault="00352A52" w:rsidP="00352A52">
      <w:pPr>
        <w:pStyle w:val="NoSpacing"/>
        <w:tabs>
          <w:tab w:val="left" w:pos="548"/>
        </w:tabs>
        <w:kinsoku w:val="0"/>
        <w:overflowPunct w:val="0"/>
        <w:spacing w:before="94" w:line="206" w:lineRule="auto"/>
        <w:ind w:right="716"/>
        <w:rPr>
          <w:rFonts w:ascii="Times New Roman" w:hAnsi="Times New Roman" w:cs="Times New Roman"/>
          <w:i/>
          <w:sz w:val="24"/>
          <w:szCs w:val="24"/>
        </w:rPr>
      </w:pPr>
    </w:p>
    <w:tbl>
      <w:tblPr>
        <w:tblStyle w:val="TableGrid"/>
        <w:tblW w:w="0" w:type="auto"/>
        <w:jc w:val="center"/>
        <w:tblLook w:val="04A0" w:firstRow="1" w:lastRow="0" w:firstColumn="1" w:lastColumn="0" w:noHBand="0" w:noVBand="1"/>
      </w:tblPr>
      <w:tblGrid>
        <w:gridCol w:w="1058"/>
        <w:gridCol w:w="1413"/>
        <w:gridCol w:w="4146"/>
        <w:gridCol w:w="2733"/>
      </w:tblGrid>
      <w:tr w:rsidR="00352A52" w:rsidRPr="0002580B" w14:paraId="5955D268" w14:textId="77777777" w:rsidTr="002A1768">
        <w:trPr>
          <w:jc w:val="center"/>
        </w:trPr>
        <w:tc>
          <w:tcPr>
            <w:tcW w:w="2502" w:type="dxa"/>
            <w:gridSpan w:val="2"/>
            <w:shd w:val="clear" w:color="auto" w:fill="DDD9C3" w:themeFill="background2" w:themeFillShade="E6"/>
            <w:tcMar>
              <w:top w:w="72" w:type="dxa"/>
              <w:left w:w="72" w:type="dxa"/>
              <w:bottom w:w="72" w:type="dxa"/>
              <w:right w:w="72" w:type="dxa"/>
            </w:tcMar>
          </w:tcPr>
          <w:p w14:paraId="027574EE" w14:textId="77777777" w:rsidR="00352A52" w:rsidRPr="00B16C0E" w:rsidRDefault="00352A52" w:rsidP="002A1768">
            <w:pPr>
              <w:jc w:val="center"/>
              <w:rPr>
                <w:rFonts w:ascii="Times New Roman" w:hAnsi="Times New Roman" w:cs="Times New Roman"/>
                <w:b/>
                <w:sz w:val="24"/>
              </w:rPr>
            </w:pPr>
            <w:r w:rsidRPr="00B16C0E">
              <w:rPr>
                <w:rFonts w:ascii="Times New Roman" w:hAnsi="Times New Roman" w:cs="Times New Roman"/>
                <w:b/>
                <w:sz w:val="24"/>
              </w:rPr>
              <w:t>GQ Category 19</w:t>
            </w:r>
          </w:p>
        </w:tc>
        <w:tc>
          <w:tcPr>
            <w:tcW w:w="7002" w:type="dxa"/>
            <w:gridSpan w:val="2"/>
            <w:shd w:val="clear" w:color="auto" w:fill="DDD9C3" w:themeFill="background2" w:themeFillShade="E6"/>
            <w:tcMar>
              <w:top w:w="72" w:type="dxa"/>
              <w:left w:w="72" w:type="dxa"/>
              <w:bottom w:w="72" w:type="dxa"/>
              <w:right w:w="72" w:type="dxa"/>
            </w:tcMar>
          </w:tcPr>
          <w:p w14:paraId="6F137AAB" w14:textId="77777777" w:rsidR="00352A52" w:rsidRPr="00B16C0E" w:rsidRDefault="00352A52" w:rsidP="002A1768">
            <w:pPr>
              <w:jc w:val="center"/>
              <w:rPr>
                <w:rFonts w:ascii="Times New Roman" w:hAnsi="Times New Roman" w:cs="Times New Roman"/>
                <w:b/>
                <w:sz w:val="24"/>
              </w:rPr>
            </w:pPr>
            <w:r w:rsidRPr="00B16C0E">
              <w:rPr>
                <w:rFonts w:ascii="Times New Roman" w:hAnsi="Times New Roman" w:cs="Times New Roman"/>
                <w:b/>
                <w:sz w:val="24"/>
              </w:rPr>
              <w:t>PRIVATE RESIDENCE</w:t>
            </w:r>
          </w:p>
        </w:tc>
      </w:tr>
      <w:tr w:rsidR="00352A52" w:rsidRPr="008A75DE" w14:paraId="4CBC5484" w14:textId="77777777" w:rsidTr="002A1768">
        <w:trPr>
          <w:jc w:val="center"/>
        </w:trPr>
        <w:tc>
          <w:tcPr>
            <w:tcW w:w="1065" w:type="dxa"/>
            <w:shd w:val="clear" w:color="auto" w:fill="F2F2F2" w:themeFill="background1" w:themeFillShade="F2"/>
            <w:tcMar>
              <w:top w:w="72" w:type="dxa"/>
              <w:left w:w="72" w:type="dxa"/>
              <w:bottom w:w="72" w:type="dxa"/>
              <w:right w:w="72" w:type="dxa"/>
            </w:tcMar>
          </w:tcPr>
          <w:p w14:paraId="4C75B9EB" w14:textId="77777777" w:rsidR="00352A52" w:rsidRPr="008A75DE" w:rsidRDefault="00352A52" w:rsidP="002A1768">
            <w:pPr>
              <w:jc w:val="center"/>
              <w:rPr>
                <w:rFonts w:ascii="Times New Roman" w:hAnsi="Times New Roman" w:cs="Times New Roman"/>
                <w:b/>
              </w:rPr>
            </w:pPr>
            <w:r w:rsidRPr="008A75DE">
              <w:rPr>
                <w:rFonts w:ascii="Times New Roman" w:hAnsi="Times New Roman" w:cs="Times New Roman"/>
                <w:b/>
              </w:rPr>
              <w:t>#</w:t>
            </w:r>
          </w:p>
        </w:tc>
        <w:tc>
          <w:tcPr>
            <w:tcW w:w="5667" w:type="dxa"/>
            <w:gridSpan w:val="2"/>
            <w:shd w:val="clear" w:color="auto" w:fill="F2F2F2" w:themeFill="background1" w:themeFillShade="F2"/>
            <w:tcMar>
              <w:top w:w="72" w:type="dxa"/>
              <w:left w:w="72" w:type="dxa"/>
              <w:bottom w:w="72" w:type="dxa"/>
              <w:right w:w="72" w:type="dxa"/>
            </w:tcMar>
          </w:tcPr>
          <w:p w14:paraId="5B6A59EA" w14:textId="77777777" w:rsidR="00352A52" w:rsidRPr="008A75DE" w:rsidRDefault="00352A52" w:rsidP="002A1768">
            <w:pPr>
              <w:jc w:val="center"/>
              <w:rPr>
                <w:rFonts w:ascii="Times New Roman" w:hAnsi="Times New Roman" w:cs="Times New Roman"/>
                <w:b/>
              </w:rPr>
            </w:pPr>
            <w:r w:rsidRPr="008A75DE">
              <w:rPr>
                <w:rFonts w:ascii="Times New Roman" w:hAnsi="Times New Roman" w:cs="Times New Roman"/>
                <w:b/>
              </w:rPr>
              <w:t>Question</w:t>
            </w:r>
          </w:p>
        </w:tc>
        <w:tc>
          <w:tcPr>
            <w:tcW w:w="2772" w:type="dxa"/>
            <w:shd w:val="clear" w:color="auto" w:fill="F2F2F2" w:themeFill="background1" w:themeFillShade="F2"/>
            <w:tcMar>
              <w:top w:w="72" w:type="dxa"/>
              <w:left w:w="72" w:type="dxa"/>
              <w:bottom w:w="72" w:type="dxa"/>
              <w:right w:w="72" w:type="dxa"/>
            </w:tcMar>
          </w:tcPr>
          <w:p w14:paraId="1A085547" w14:textId="77777777" w:rsidR="00352A52" w:rsidRPr="008A75DE" w:rsidRDefault="00352A52" w:rsidP="002A1768">
            <w:pPr>
              <w:jc w:val="center"/>
              <w:rPr>
                <w:rFonts w:ascii="Times New Roman" w:hAnsi="Times New Roman" w:cs="Times New Roman"/>
                <w:b/>
              </w:rPr>
            </w:pPr>
            <w:r w:rsidRPr="008A75DE">
              <w:rPr>
                <w:rFonts w:ascii="Times New Roman" w:hAnsi="Times New Roman" w:cs="Times New Roman"/>
                <w:b/>
              </w:rPr>
              <w:t>Remark</w:t>
            </w:r>
          </w:p>
        </w:tc>
      </w:tr>
      <w:tr w:rsidR="00352A52" w:rsidRPr="008A75DE" w14:paraId="01956CD1" w14:textId="77777777" w:rsidTr="002A1768">
        <w:trPr>
          <w:jc w:val="center"/>
        </w:trPr>
        <w:tc>
          <w:tcPr>
            <w:tcW w:w="9504" w:type="dxa"/>
            <w:gridSpan w:val="4"/>
            <w:shd w:val="clear" w:color="auto" w:fill="FFFFFF" w:themeFill="background1"/>
            <w:tcMar>
              <w:top w:w="72" w:type="dxa"/>
              <w:left w:w="72" w:type="dxa"/>
              <w:bottom w:w="72" w:type="dxa"/>
              <w:right w:w="72" w:type="dxa"/>
            </w:tcMar>
            <w:vAlign w:val="center"/>
          </w:tcPr>
          <w:p w14:paraId="70032FFB" w14:textId="77777777" w:rsidR="00352A52" w:rsidRPr="00204A36" w:rsidRDefault="00352A52" w:rsidP="002A1768">
            <w:pPr>
              <w:widowControl w:val="0"/>
              <w:tabs>
                <w:tab w:val="left" w:pos="548"/>
              </w:tabs>
              <w:kinsoku w:val="0"/>
              <w:overflowPunct w:val="0"/>
              <w:autoSpaceDE w:val="0"/>
              <w:autoSpaceDN w:val="0"/>
              <w:adjustRightInd w:val="0"/>
              <w:rPr>
                <w:rFonts w:ascii="Times New Roman" w:hAnsi="Times New Roman" w:cs="Times New Roman"/>
                <w:i/>
                <w:color w:val="0000FF"/>
              </w:rPr>
            </w:pPr>
            <w:r w:rsidRPr="00204A36">
              <w:rPr>
                <w:rFonts w:ascii="Times New Roman" w:hAnsi="Times New Roman" w:cs="Times New Roman"/>
                <w:i/>
                <w:color w:val="0000FF"/>
              </w:rPr>
              <w:t>If respondent chooses any of the following:</w:t>
            </w:r>
          </w:p>
          <w:p w14:paraId="45549CD4" w14:textId="77777777" w:rsidR="00352A52" w:rsidRPr="00112978" w:rsidRDefault="00352A52" w:rsidP="00352A52">
            <w:pPr>
              <w:pStyle w:val="ListParagraph"/>
              <w:widowControl w:val="0"/>
              <w:numPr>
                <w:ilvl w:val="0"/>
                <w:numId w:val="37"/>
              </w:numPr>
              <w:kinsoku w:val="0"/>
              <w:overflowPunct w:val="0"/>
              <w:autoSpaceDE w:val="0"/>
              <w:autoSpaceDN w:val="0"/>
              <w:adjustRightInd w:val="0"/>
              <w:ind w:left="429" w:hanging="270"/>
              <w:contextualSpacing w:val="0"/>
              <w:rPr>
                <w:rFonts w:ascii="Times New Roman" w:hAnsi="Times New Roman" w:cs="Times New Roman"/>
                <w:i/>
                <w:color w:val="0000FF"/>
              </w:rPr>
            </w:pPr>
            <w:r w:rsidRPr="00112978">
              <w:rPr>
                <w:rFonts w:ascii="Times New Roman" w:hAnsi="Times New Roman" w:cs="Times New Roman"/>
                <w:i/>
                <w:color w:val="0000FF"/>
              </w:rPr>
              <w:t>Category 13, Domestic Violence Shelter (GQ Type 703)</w:t>
            </w:r>
          </w:p>
          <w:p w14:paraId="5A11598A" w14:textId="77777777" w:rsidR="00352A52" w:rsidRPr="00112978" w:rsidRDefault="00352A52" w:rsidP="00352A52">
            <w:pPr>
              <w:pStyle w:val="ListParagraph"/>
              <w:widowControl w:val="0"/>
              <w:numPr>
                <w:ilvl w:val="0"/>
                <w:numId w:val="37"/>
              </w:numPr>
              <w:kinsoku w:val="0"/>
              <w:overflowPunct w:val="0"/>
              <w:autoSpaceDE w:val="0"/>
              <w:autoSpaceDN w:val="0"/>
              <w:adjustRightInd w:val="0"/>
              <w:ind w:left="429" w:hanging="270"/>
              <w:contextualSpacing w:val="0"/>
              <w:rPr>
                <w:rFonts w:ascii="Times New Roman" w:hAnsi="Times New Roman" w:cs="Times New Roman"/>
                <w:i/>
                <w:color w:val="0000FF"/>
              </w:rPr>
            </w:pPr>
            <w:r w:rsidRPr="00112978">
              <w:rPr>
                <w:rFonts w:ascii="Times New Roman" w:hAnsi="Times New Roman" w:cs="Times New Roman"/>
                <w:i/>
                <w:color w:val="0000FF"/>
              </w:rPr>
              <w:t>Category 18, Military Quarters (GQ Types 106, 404, 601, and 602)</w:t>
            </w:r>
          </w:p>
          <w:p w14:paraId="66A4EBE1" w14:textId="77777777" w:rsidR="00352A52" w:rsidRPr="00112978" w:rsidRDefault="00352A52" w:rsidP="00352A52">
            <w:pPr>
              <w:pStyle w:val="ListParagraph"/>
              <w:widowControl w:val="0"/>
              <w:numPr>
                <w:ilvl w:val="0"/>
                <w:numId w:val="37"/>
              </w:numPr>
              <w:kinsoku w:val="0"/>
              <w:overflowPunct w:val="0"/>
              <w:autoSpaceDE w:val="0"/>
              <w:autoSpaceDN w:val="0"/>
              <w:adjustRightInd w:val="0"/>
              <w:ind w:left="429" w:hanging="270"/>
              <w:contextualSpacing w:val="0"/>
              <w:rPr>
                <w:rFonts w:ascii="Times New Roman" w:hAnsi="Times New Roman" w:cs="Times New Roman"/>
                <w:i/>
                <w:color w:val="0000FF"/>
              </w:rPr>
            </w:pPr>
            <w:r w:rsidRPr="00112978">
              <w:rPr>
                <w:rFonts w:ascii="Times New Roman" w:hAnsi="Times New Roman" w:cs="Times New Roman"/>
                <w:i/>
                <w:color w:val="0000FF"/>
              </w:rPr>
              <w:t>Category 19, Private Residence</w:t>
            </w:r>
          </w:p>
          <w:p w14:paraId="5FFA1464" w14:textId="77777777" w:rsidR="00352A52" w:rsidRPr="00204A36" w:rsidRDefault="00352A52" w:rsidP="002A1768">
            <w:pPr>
              <w:widowControl w:val="0"/>
              <w:tabs>
                <w:tab w:val="left" w:pos="548"/>
              </w:tabs>
              <w:kinsoku w:val="0"/>
              <w:overflowPunct w:val="0"/>
              <w:autoSpaceDE w:val="0"/>
              <w:autoSpaceDN w:val="0"/>
              <w:adjustRightInd w:val="0"/>
              <w:rPr>
                <w:rFonts w:ascii="Times New Roman" w:hAnsi="Times New Roman" w:cs="Times New Roman"/>
                <w:i/>
                <w:color w:val="0000FF"/>
              </w:rPr>
            </w:pPr>
          </w:p>
          <w:p w14:paraId="17ED319F" w14:textId="77777777" w:rsidR="00352A52" w:rsidRPr="008A75DE" w:rsidRDefault="00352A52" w:rsidP="002A1768">
            <w:pPr>
              <w:rPr>
                <w:rFonts w:ascii="Times New Roman" w:hAnsi="Times New Roman" w:cs="Times New Roman"/>
                <w:b/>
              </w:rPr>
            </w:pPr>
            <w:r w:rsidRPr="00204A36">
              <w:rPr>
                <w:rFonts w:ascii="Times New Roman" w:hAnsi="Times New Roman" w:cs="Times New Roman"/>
                <w:i/>
                <w:color w:val="0000FF"/>
              </w:rPr>
              <w:t>End the interview</w:t>
            </w:r>
            <w:r>
              <w:rPr>
                <w:rFonts w:ascii="Times New Roman" w:hAnsi="Times New Roman" w:cs="Times New Roman"/>
                <w:i/>
                <w:color w:val="0000FF"/>
              </w:rPr>
              <w:t xml:space="preserve">&gt; </w:t>
            </w:r>
            <w:r w:rsidRPr="00DC54D7">
              <w:rPr>
                <w:rFonts w:ascii="Times New Roman" w:hAnsi="Times New Roman" w:cs="Times New Roman"/>
              </w:rPr>
              <w:t>This ends our interview. Thank you very much for answering these questions.</w:t>
            </w:r>
          </w:p>
        </w:tc>
      </w:tr>
    </w:tbl>
    <w:p w14:paraId="5C7C4F69" w14:textId="77777777" w:rsidR="00352A52" w:rsidRDefault="00352A52" w:rsidP="00352A52">
      <w:pPr>
        <w:pStyle w:val="NoSpacing"/>
        <w:tabs>
          <w:tab w:val="left" w:pos="548"/>
          <w:tab w:val="left" w:pos="8640"/>
        </w:tabs>
        <w:kinsoku w:val="0"/>
        <w:overflowPunct w:val="0"/>
        <w:spacing w:before="94" w:line="206" w:lineRule="auto"/>
        <w:rPr>
          <w:rFonts w:ascii="Times New Roman" w:hAnsi="Times New Roman" w:cs="Times New Roman"/>
          <w:szCs w:val="24"/>
        </w:rPr>
      </w:pPr>
    </w:p>
    <w:p w14:paraId="27FF65E9" w14:textId="77777777" w:rsidR="00352A52" w:rsidRPr="000A590D" w:rsidRDefault="00352A52" w:rsidP="00352A52">
      <w:pPr>
        <w:pStyle w:val="NoSpacing"/>
        <w:tabs>
          <w:tab w:val="left" w:pos="548"/>
          <w:tab w:val="left" w:pos="8640"/>
        </w:tabs>
        <w:kinsoku w:val="0"/>
        <w:overflowPunct w:val="0"/>
        <w:spacing w:before="94" w:line="206" w:lineRule="auto"/>
        <w:rPr>
          <w:rFonts w:ascii="Times New Roman" w:hAnsi="Times New Roman" w:cs="Times New Roman"/>
          <w:szCs w:val="24"/>
        </w:rPr>
      </w:pPr>
      <w:r w:rsidRPr="000A590D">
        <w:rPr>
          <w:rFonts w:ascii="Times New Roman" w:hAnsi="Times New Roman" w:cs="Times New Roman"/>
          <w:szCs w:val="24"/>
        </w:rPr>
        <w:t xml:space="preserve">End of </w:t>
      </w:r>
      <w:r>
        <w:rPr>
          <w:rFonts w:ascii="Times New Roman" w:hAnsi="Times New Roman" w:cs="Times New Roman"/>
          <w:szCs w:val="24"/>
        </w:rPr>
        <w:t xml:space="preserve">Interview Questions. The GQ Category numbering sequence (1-19) synchronizes with that of the Living Quarters Flash Card. </w:t>
      </w:r>
    </w:p>
    <w:p w14:paraId="22E44BFC" w14:textId="07162AF9" w:rsidR="008E6012" w:rsidRDefault="008E6012" w:rsidP="00456397">
      <w:pPr>
        <w:spacing w:after="0" w:line="240" w:lineRule="auto"/>
        <w:rPr>
          <w:rFonts w:ascii="Times New Roman" w:hAnsi="Times New Roman" w:cs="Times New Roman"/>
          <w:szCs w:val="24"/>
        </w:rPr>
      </w:pPr>
    </w:p>
    <w:p w14:paraId="787B452E" w14:textId="77777777" w:rsidR="00456397" w:rsidRPr="00B16C0E" w:rsidRDefault="00456397" w:rsidP="00456397">
      <w:pPr>
        <w:spacing w:after="0" w:line="240" w:lineRule="auto"/>
        <w:rPr>
          <w:rFonts w:ascii="Times New Roman" w:hAnsi="Times New Roman" w:cs="Times New Roman"/>
          <w:szCs w:val="24"/>
        </w:rPr>
        <w:sectPr w:rsidR="00456397" w:rsidRPr="00B16C0E" w:rsidSect="002A1768">
          <w:headerReference w:type="first" r:id="rId15"/>
          <w:pgSz w:w="12240" w:h="15840"/>
          <w:pgMar w:top="1350" w:right="1440" w:bottom="1440" w:left="1440" w:header="720" w:footer="720" w:gutter="0"/>
          <w:cols w:space="720"/>
          <w:docGrid w:linePitch="360"/>
        </w:sectPr>
      </w:pPr>
    </w:p>
    <w:tbl>
      <w:tblPr>
        <w:tblStyle w:val="TableGrid"/>
        <w:tblW w:w="10787" w:type="dxa"/>
        <w:tblInd w:w="-635" w:type="dxa"/>
        <w:tblCellMar>
          <w:top w:w="29" w:type="dxa"/>
          <w:left w:w="72" w:type="dxa"/>
          <w:bottom w:w="29" w:type="dxa"/>
          <w:right w:w="72" w:type="dxa"/>
        </w:tblCellMar>
        <w:tblLook w:val="04A0" w:firstRow="1" w:lastRow="0" w:firstColumn="1" w:lastColumn="0" w:noHBand="0" w:noVBand="1"/>
      </w:tblPr>
      <w:tblGrid>
        <w:gridCol w:w="10787"/>
      </w:tblGrid>
      <w:tr w:rsidR="00352A52" w:rsidRPr="00834070" w14:paraId="32BCF3E4" w14:textId="77777777" w:rsidTr="002A1768">
        <w:trPr>
          <w:cantSplit/>
        </w:trPr>
        <w:tc>
          <w:tcPr>
            <w:tcW w:w="10787" w:type="dxa"/>
            <w:tcMar>
              <w:top w:w="43" w:type="dxa"/>
              <w:left w:w="72" w:type="dxa"/>
              <w:bottom w:w="43" w:type="dxa"/>
              <w:right w:w="72" w:type="dxa"/>
            </w:tcMar>
          </w:tcPr>
          <w:p w14:paraId="5E0E5CBE" w14:textId="61558E32" w:rsidR="00352A52" w:rsidRPr="001A0008" w:rsidRDefault="000F18F7" w:rsidP="00352A52">
            <w:pPr>
              <w:pStyle w:val="ListParagraph"/>
              <w:widowControl w:val="0"/>
              <w:numPr>
                <w:ilvl w:val="0"/>
                <w:numId w:val="24"/>
              </w:numPr>
              <w:ind w:right="230"/>
              <w:contextualSpacing w:val="0"/>
              <w:rPr>
                <w:b/>
                <w:sz w:val="22"/>
                <w:szCs w:val="22"/>
              </w:rPr>
            </w:pPr>
            <w:r>
              <w:rPr>
                <w:b/>
                <w:color w:val="231F20"/>
                <w:w w:val="105"/>
                <w:sz w:val="22"/>
                <w:szCs w:val="22"/>
              </w:rPr>
              <w:t>Group Home (non</w:t>
            </w:r>
            <w:r w:rsidR="00352A52" w:rsidRPr="001A0008">
              <w:rPr>
                <w:b/>
                <w:color w:val="231F20"/>
                <w:w w:val="105"/>
                <w:sz w:val="22"/>
                <w:szCs w:val="22"/>
              </w:rPr>
              <w:t xml:space="preserve">correctional) for Adults or Juveniles </w:t>
            </w:r>
          </w:p>
          <w:p w14:paraId="6808C00F" w14:textId="77777777" w:rsidR="00352A52" w:rsidRPr="001A0008" w:rsidRDefault="00352A52" w:rsidP="002A1768">
            <w:pPr>
              <w:ind w:left="360" w:right="230"/>
              <w:rPr>
                <w:rFonts w:ascii="Times New Roman" w:hAnsi="Times New Roman" w:cs="Times New Roman"/>
                <w:b/>
              </w:rPr>
            </w:pPr>
            <w:r w:rsidRPr="001A0008">
              <w:rPr>
                <w:rFonts w:ascii="Times New Roman" w:hAnsi="Times New Roman" w:cs="Times New Roman"/>
                <w:color w:val="231F20"/>
                <w:w w:val="105"/>
              </w:rPr>
              <w:t>Community-based group living arrangements in residential settings that are able to accommodate three or more clients of a service provider that provides room and board and services, including behavioral, psychological, or social programs. Generally, clients are not related to the caregiver or to each other.</w:t>
            </w:r>
          </w:p>
        </w:tc>
      </w:tr>
      <w:tr w:rsidR="00352A52" w:rsidRPr="00834070" w14:paraId="00708208" w14:textId="77777777" w:rsidTr="002A1768">
        <w:trPr>
          <w:cantSplit/>
          <w:trHeight w:val="321"/>
        </w:trPr>
        <w:tc>
          <w:tcPr>
            <w:tcW w:w="10787" w:type="dxa"/>
            <w:tcMar>
              <w:top w:w="43" w:type="dxa"/>
              <w:left w:w="72" w:type="dxa"/>
              <w:bottom w:w="43" w:type="dxa"/>
              <w:right w:w="72" w:type="dxa"/>
            </w:tcMar>
          </w:tcPr>
          <w:p w14:paraId="15E52FA6" w14:textId="27ADD48D" w:rsidR="00352A52" w:rsidRPr="001A0008" w:rsidRDefault="00352A52" w:rsidP="00352A52">
            <w:pPr>
              <w:pStyle w:val="ListParagraph"/>
              <w:widowControl w:val="0"/>
              <w:numPr>
                <w:ilvl w:val="0"/>
                <w:numId w:val="24"/>
              </w:numPr>
              <w:ind w:right="230"/>
              <w:contextualSpacing w:val="0"/>
              <w:rPr>
                <w:b/>
                <w:color w:val="231F20"/>
                <w:w w:val="105"/>
                <w:sz w:val="22"/>
                <w:szCs w:val="22"/>
              </w:rPr>
            </w:pPr>
            <w:r w:rsidRPr="001A0008">
              <w:rPr>
                <w:b/>
                <w:color w:val="231F20"/>
                <w:w w:val="105"/>
                <w:sz w:val="22"/>
                <w:szCs w:val="22"/>
              </w:rPr>
              <w:t>Re</w:t>
            </w:r>
            <w:r w:rsidR="000F18F7">
              <w:rPr>
                <w:b/>
                <w:color w:val="231F20"/>
                <w:w w:val="105"/>
                <w:sz w:val="22"/>
                <w:szCs w:val="22"/>
              </w:rPr>
              <w:t>sidential Treatment Center (non</w:t>
            </w:r>
            <w:r w:rsidRPr="001A0008">
              <w:rPr>
                <w:b/>
                <w:color w:val="231F20"/>
                <w:w w:val="105"/>
                <w:sz w:val="22"/>
                <w:szCs w:val="22"/>
              </w:rPr>
              <w:t xml:space="preserve">correctional) for Adults or Juveniles  </w:t>
            </w:r>
          </w:p>
          <w:p w14:paraId="1461A12A" w14:textId="77777777" w:rsidR="00352A52" w:rsidRPr="001A0008" w:rsidRDefault="00352A52" w:rsidP="002A1768">
            <w:pPr>
              <w:ind w:left="360" w:right="230"/>
              <w:rPr>
                <w:rFonts w:ascii="Times New Roman" w:hAnsi="Times New Roman" w:cs="Times New Roman"/>
                <w:color w:val="231F20"/>
                <w:w w:val="105"/>
              </w:rPr>
            </w:pPr>
            <w:r w:rsidRPr="001A0008">
              <w:rPr>
                <w:rFonts w:ascii="Times New Roman" w:hAnsi="Times New Roman" w:cs="Times New Roman"/>
                <w:color w:val="231F20"/>
                <w:w w:val="105"/>
              </w:rPr>
              <w:t>Residential facilities that provide treatment on-site in a highly structured live-in environment for the treatment of drug/alcohol abuse, mental illness, and emotional/behavioral disorders.</w:t>
            </w:r>
          </w:p>
        </w:tc>
      </w:tr>
      <w:tr w:rsidR="00352A52" w:rsidRPr="00834070" w14:paraId="1A08E2EC" w14:textId="77777777" w:rsidTr="002A1768">
        <w:trPr>
          <w:cantSplit/>
        </w:trPr>
        <w:tc>
          <w:tcPr>
            <w:tcW w:w="10787" w:type="dxa"/>
            <w:tcMar>
              <w:top w:w="43" w:type="dxa"/>
              <w:left w:w="72" w:type="dxa"/>
              <w:bottom w:w="43" w:type="dxa"/>
              <w:right w:w="72" w:type="dxa"/>
            </w:tcMar>
          </w:tcPr>
          <w:p w14:paraId="7739221A" w14:textId="77777777" w:rsidR="00352A52" w:rsidRPr="001A0008" w:rsidRDefault="00352A52" w:rsidP="00352A52">
            <w:pPr>
              <w:pStyle w:val="ListParagraph"/>
              <w:widowControl w:val="0"/>
              <w:numPr>
                <w:ilvl w:val="0"/>
                <w:numId w:val="24"/>
              </w:numPr>
              <w:ind w:right="230"/>
              <w:contextualSpacing w:val="0"/>
              <w:rPr>
                <w:b/>
                <w:color w:val="231F20"/>
                <w:w w:val="105"/>
                <w:sz w:val="22"/>
                <w:szCs w:val="22"/>
              </w:rPr>
            </w:pPr>
            <w:r w:rsidRPr="001A0008">
              <w:rPr>
                <w:b/>
                <w:color w:val="231F20"/>
                <w:w w:val="105"/>
                <w:sz w:val="22"/>
                <w:szCs w:val="22"/>
              </w:rPr>
              <w:t>College or University Student Housing</w:t>
            </w:r>
          </w:p>
          <w:p w14:paraId="65DE3E4C" w14:textId="77777777" w:rsidR="00352A52" w:rsidRPr="001A0008" w:rsidRDefault="00352A52" w:rsidP="002A1768">
            <w:pPr>
              <w:ind w:left="360" w:right="234"/>
              <w:rPr>
                <w:rFonts w:ascii="Times New Roman" w:hAnsi="Times New Roman" w:cs="Times New Roman"/>
              </w:rPr>
            </w:pPr>
            <w:r w:rsidRPr="001A0008">
              <w:rPr>
                <w:rFonts w:ascii="Times New Roman" w:hAnsi="Times New Roman" w:cs="Times New Roman"/>
              </w:rPr>
              <w:t xml:space="preserve">Includes residence halls, and other buildings, </w:t>
            </w:r>
            <w:r w:rsidRPr="001A0008">
              <w:rPr>
                <w:rFonts w:ascii="Times New Roman" w:hAnsi="Times New Roman" w:cs="Times New Roman"/>
                <w:bCs/>
              </w:rPr>
              <w:t>including apartment-style student housing</w:t>
            </w:r>
            <w:r w:rsidRPr="001A0008">
              <w:rPr>
                <w:rFonts w:ascii="Times New Roman" w:hAnsi="Times New Roman" w:cs="Times New Roman"/>
              </w:rPr>
              <w:t xml:space="preserve">, </w:t>
            </w:r>
            <w:r w:rsidRPr="001A0008">
              <w:rPr>
                <w:rFonts w:ascii="Times New Roman" w:hAnsi="Times New Roman" w:cs="Times New Roman"/>
                <w:bCs/>
              </w:rPr>
              <w:t>designed primarily</w:t>
            </w:r>
            <w:r w:rsidRPr="001A0008">
              <w:rPr>
                <w:rFonts w:ascii="Times New Roman" w:hAnsi="Times New Roman" w:cs="Times New Roman"/>
              </w:rPr>
              <w:t xml:space="preserve"> to house college and university students in a group living arrangement </w:t>
            </w:r>
            <w:r w:rsidRPr="001A0008">
              <w:rPr>
                <w:rFonts w:ascii="Times New Roman" w:hAnsi="Times New Roman" w:cs="Times New Roman"/>
                <w:bCs/>
              </w:rPr>
              <w:t>either on or off campus</w:t>
            </w:r>
            <w:r w:rsidRPr="001A0008">
              <w:rPr>
                <w:rFonts w:ascii="Times New Roman" w:hAnsi="Times New Roman" w:cs="Times New Roman"/>
              </w:rPr>
              <w:t>. These facilities are owned, leased, or managed either by a college, university, or seminary or by a private entity or organization that provides a ‘by the bed’ lease to students. Fraternity and sorority housing recognized by the college or university is included as college student housing.</w:t>
            </w:r>
          </w:p>
        </w:tc>
      </w:tr>
      <w:tr w:rsidR="00352A52" w:rsidRPr="00834070" w14:paraId="37E07B90" w14:textId="77777777" w:rsidTr="002A1768">
        <w:trPr>
          <w:cantSplit/>
        </w:trPr>
        <w:tc>
          <w:tcPr>
            <w:tcW w:w="10787" w:type="dxa"/>
            <w:tcMar>
              <w:top w:w="43" w:type="dxa"/>
              <w:left w:w="72" w:type="dxa"/>
              <w:bottom w:w="43" w:type="dxa"/>
              <w:right w:w="72" w:type="dxa"/>
            </w:tcMar>
          </w:tcPr>
          <w:p w14:paraId="61F62E21" w14:textId="77777777" w:rsidR="00352A52" w:rsidRPr="00442C93" w:rsidRDefault="00352A52" w:rsidP="00352A52">
            <w:pPr>
              <w:pStyle w:val="ListParagraph"/>
              <w:widowControl w:val="0"/>
              <w:numPr>
                <w:ilvl w:val="0"/>
                <w:numId w:val="24"/>
              </w:numPr>
              <w:ind w:right="234"/>
              <w:contextualSpacing w:val="0"/>
              <w:rPr>
                <w:b/>
                <w:color w:val="231F20"/>
                <w:w w:val="105"/>
                <w:sz w:val="22"/>
                <w:szCs w:val="22"/>
              </w:rPr>
            </w:pPr>
            <w:r w:rsidRPr="00442C93">
              <w:rPr>
                <w:b/>
                <w:color w:val="231F20"/>
                <w:w w:val="105"/>
                <w:sz w:val="22"/>
                <w:szCs w:val="22"/>
              </w:rPr>
              <w:t xml:space="preserve">Residential School for People with Disabilities </w:t>
            </w:r>
          </w:p>
          <w:p w14:paraId="3C54A33F" w14:textId="77777777" w:rsidR="00352A52" w:rsidRPr="001A0008" w:rsidRDefault="00352A52" w:rsidP="002A1768">
            <w:pPr>
              <w:ind w:left="368" w:right="234" w:hanging="368"/>
              <w:rPr>
                <w:rFonts w:ascii="Times New Roman" w:hAnsi="Times New Roman" w:cs="Times New Roman"/>
                <w:i/>
              </w:rPr>
            </w:pPr>
            <w:r w:rsidRPr="001A0008">
              <w:rPr>
                <w:rFonts w:ascii="Times New Roman" w:hAnsi="Times New Roman" w:cs="Times New Roman"/>
                <w:i/>
              </w:rPr>
              <w:tab/>
              <w:t xml:space="preserve">(such as schools for the physically or developmentally disabled) </w:t>
            </w:r>
          </w:p>
          <w:p w14:paraId="16077A03" w14:textId="77777777" w:rsidR="00352A52" w:rsidRPr="001A0008" w:rsidRDefault="00352A52" w:rsidP="002A1768">
            <w:pPr>
              <w:ind w:left="360" w:right="234"/>
              <w:rPr>
                <w:rFonts w:ascii="Times New Roman" w:hAnsi="Times New Roman" w:cs="Times New Roman"/>
                <w:b/>
              </w:rPr>
            </w:pPr>
            <w:r w:rsidRPr="001A0008">
              <w:rPr>
                <w:rFonts w:ascii="Times New Roman" w:hAnsi="Times New Roman" w:cs="Times New Roman"/>
              </w:rPr>
              <w:t>Includes schools that teach the skills for daily living and provide education programs and care for students with disabilities in a live-in environment.</w:t>
            </w:r>
          </w:p>
        </w:tc>
      </w:tr>
      <w:tr w:rsidR="00352A52" w:rsidRPr="00834070" w14:paraId="7B30668A" w14:textId="77777777" w:rsidTr="002A1768">
        <w:trPr>
          <w:cantSplit/>
        </w:trPr>
        <w:tc>
          <w:tcPr>
            <w:tcW w:w="10787" w:type="dxa"/>
            <w:tcMar>
              <w:top w:w="43" w:type="dxa"/>
              <w:left w:w="72" w:type="dxa"/>
              <w:bottom w:w="43" w:type="dxa"/>
              <w:right w:w="72" w:type="dxa"/>
            </w:tcMar>
          </w:tcPr>
          <w:p w14:paraId="39F11F2D" w14:textId="77777777" w:rsidR="00352A52" w:rsidRPr="00442C93" w:rsidRDefault="00352A52" w:rsidP="00352A52">
            <w:pPr>
              <w:pStyle w:val="ListParagraph"/>
              <w:widowControl w:val="0"/>
              <w:numPr>
                <w:ilvl w:val="0"/>
                <w:numId w:val="24"/>
              </w:numPr>
              <w:ind w:right="230"/>
              <w:contextualSpacing w:val="0"/>
              <w:rPr>
                <w:b/>
                <w:color w:val="231F20"/>
                <w:w w:val="105"/>
                <w:sz w:val="22"/>
                <w:szCs w:val="22"/>
              </w:rPr>
            </w:pPr>
            <w:r w:rsidRPr="001A0008">
              <w:rPr>
                <w:b/>
                <w:color w:val="231F20"/>
                <w:w w:val="105"/>
                <w:sz w:val="22"/>
                <w:szCs w:val="22"/>
              </w:rPr>
              <w:t xml:space="preserve">Workers’ Group Living Quarters, Group Housing at Job Corps Centers, or Staff Housing at Boarding Schools </w:t>
            </w:r>
          </w:p>
          <w:p w14:paraId="7245CF58" w14:textId="77777777" w:rsidR="00352A52" w:rsidRPr="001A0008" w:rsidRDefault="00352A52" w:rsidP="002A1768">
            <w:pPr>
              <w:ind w:left="360" w:right="234"/>
              <w:rPr>
                <w:rFonts w:ascii="Times New Roman" w:hAnsi="Times New Roman" w:cs="Times New Roman"/>
                <w:b/>
              </w:rPr>
            </w:pPr>
            <w:r w:rsidRPr="001A0008">
              <w:rPr>
                <w:rFonts w:ascii="Times New Roman" w:hAnsi="Times New Roman" w:cs="Times New Roman"/>
              </w:rPr>
              <w:t>Includes dormitories, bunkhouses, and other group living arrangements for workers who live or stay in places such as migratory farm worker camps, ranch housing, construction worker camps, vocational training facilities, or staff housing for boarding schools or other facilities.</w:t>
            </w:r>
          </w:p>
        </w:tc>
      </w:tr>
      <w:tr w:rsidR="00352A52" w:rsidRPr="00834070" w14:paraId="6D4A8474" w14:textId="77777777" w:rsidTr="002A1768">
        <w:trPr>
          <w:cantSplit/>
        </w:trPr>
        <w:tc>
          <w:tcPr>
            <w:tcW w:w="10787" w:type="dxa"/>
            <w:tcMar>
              <w:top w:w="43" w:type="dxa"/>
              <w:left w:w="72" w:type="dxa"/>
              <w:bottom w:w="43" w:type="dxa"/>
              <w:right w:w="72" w:type="dxa"/>
            </w:tcMar>
          </w:tcPr>
          <w:p w14:paraId="0ADABAD7" w14:textId="77777777" w:rsidR="00352A52" w:rsidRPr="001A0008" w:rsidRDefault="00352A52" w:rsidP="00352A52">
            <w:pPr>
              <w:pStyle w:val="ListParagraph"/>
              <w:widowControl w:val="0"/>
              <w:numPr>
                <w:ilvl w:val="0"/>
                <w:numId w:val="24"/>
              </w:numPr>
              <w:ind w:right="230"/>
              <w:contextualSpacing w:val="0"/>
              <w:rPr>
                <w:b/>
                <w:sz w:val="22"/>
                <w:szCs w:val="22"/>
              </w:rPr>
            </w:pPr>
            <w:r w:rsidRPr="001A0008">
              <w:rPr>
                <w:b/>
                <w:color w:val="231F20"/>
                <w:w w:val="105"/>
                <w:sz w:val="22"/>
                <w:szCs w:val="22"/>
              </w:rPr>
              <w:t xml:space="preserve">Hospital </w:t>
            </w:r>
          </w:p>
          <w:p w14:paraId="043E8394" w14:textId="77777777" w:rsidR="00352A52" w:rsidRPr="001A0008" w:rsidRDefault="00352A52" w:rsidP="002A1768">
            <w:pPr>
              <w:pStyle w:val="ListParagraph"/>
              <w:tabs>
                <w:tab w:val="left" w:pos="720"/>
              </w:tabs>
              <w:ind w:left="360" w:right="234"/>
              <w:rPr>
                <w:b/>
                <w:sz w:val="22"/>
                <w:szCs w:val="22"/>
              </w:rPr>
            </w:pPr>
            <w:r w:rsidRPr="00E121BC">
              <w:rPr>
                <w:rFonts w:ascii="Times New Roman" w:hAnsi="Times New Roman" w:cs="Times New Roman"/>
              </w:rPr>
              <w:t>Includes general or Veterans Affairs hospitals, as well as mental or psychiatric hospitals. Also includes psychiatric units, skilled-nursing units, and in-patient hospice units within a larger hospital.</w:t>
            </w:r>
          </w:p>
        </w:tc>
      </w:tr>
      <w:tr w:rsidR="00352A52" w:rsidRPr="00834070" w14:paraId="29AA9866" w14:textId="77777777" w:rsidTr="002A1768">
        <w:trPr>
          <w:cantSplit/>
        </w:trPr>
        <w:tc>
          <w:tcPr>
            <w:tcW w:w="10787" w:type="dxa"/>
            <w:tcMar>
              <w:top w:w="43" w:type="dxa"/>
              <w:left w:w="72" w:type="dxa"/>
              <w:bottom w:w="43" w:type="dxa"/>
              <w:right w:w="72" w:type="dxa"/>
            </w:tcMar>
          </w:tcPr>
          <w:p w14:paraId="5EC83F1D" w14:textId="77777777" w:rsidR="00352A52" w:rsidRPr="001A0008" w:rsidRDefault="00352A52" w:rsidP="00352A52">
            <w:pPr>
              <w:pStyle w:val="ListParagraph"/>
              <w:widowControl w:val="0"/>
              <w:numPr>
                <w:ilvl w:val="0"/>
                <w:numId w:val="24"/>
              </w:numPr>
              <w:ind w:right="230"/>
              <w:contextualSpacing w:val="0"/>
              <w:rPr>
                <w:b/>
                <w:sz w:val="22"/>
                <w:szCs w:val="22"/>
              </w:rPr>
            </w:pPr>
            <w:r w:rsidRPr="001A0008">
              <w:rPr>
                <w:b/>
                <w:color w:val="231F20"/>
                <w:w w:val="105"/>
                <w:sz w:val="22"/>
                <w:szCs w:val="22"/>
              </w:rPr>
              <w:lastRenderedPageBreak/>
              <w:t>Nursing or Skilled-Nursing Facility, Independent or Assisted Living Facility, or Continuing Care Facility</w:t>
            </w:r>
            <w:r w:rsidRPr="001A0008">
              <w:rPr>
                <w:color w:val="231F20"/>
                <w:w w:val="105"/>
                <w:sz w:val="22"/>
                <w:szCs w:val="22"/>
              </w:rPr>
              <w:t xml:space="preserve"> </w:t>
            </w:r>
          </w:p>
          <w:p w14:paraId="432A27CF" w14:textId="77777777" w:rsidR="00352A52" w:rsidRPr="001A0008" w:rsidRDefault="00352A52" w:rsidP="002A1768">
            <w:pPr>
              <w:pStyle w:val="ListParagraph"/>
              <w:ind w:left="360" w:right="234"/>
              <w:rPr>
                <w:b/>
                <w:i/>
                <w:color w:val="231F20"/>
                <w:w w:val="105"/>
                <w:sz w:val="10"/>
                <w:szCs w:val="22"/>
              </w:rPr>
            </w:pPr>
          </w:p>
          <w:p w14:paraId="4345F5BC" w14:textId="77777777" w:rsidR="00352A52" w:rsidRPr="00E83D7C" w:rsidRDefault="00352A52" w:rsidP="002A1768">
            <w:pPr>
              <w:pStyle w:val="ListParagraph"/>
              <w:ind w:left="360" w:right="234"/>
              <w:rPr>
                <w:rFonts w:ascii="Times New Roman" w:hAnsi="Times New Roman" w:cs="Times New Roman"/>
                <w:color w:val="231F20"/>
                <w:w w:val="105"/>
              </w:rPr>
            </w:pPr>
            <w:r w:rsidRPr="00E83D7C">
              <w:rPr>
                <w:rFonts w:ascii="Times New Roman" w:hAnsi="Times New Roman" w:cs="Times New Roman"/>
                <w:b/>
                <w:i/>
                <w:color w:val="231F20"/>
                <w:w w:val="105"/>
              </w:rPr>
              <w:t>Nursing/Skilled-Nursing Facility</w:t>
            </w:r>
            <w:r w:rsidRPr="001A0008">
              <w:rPr>
                <w:b/>
                <w:i/>
                <w:color w:val="231F20"/>
                <w:w w:val="105"/>
                <w:sz w:val="22"/>
                <w:szCs w:val="22"/>
              </w:rPr>
              <w:t>:</w:t>
            </w:r>
            <w:r w:rsidRPr="001A0008">
              <w:rPr>
                <w:color w:val="231F20"/>
                <w:w w:val="105"/>
                <w:sz w:val="22"/>
                <w:szCs w:val="22"/>
              </w:rPr>
              <w:t xml:space="preserve"> </w:t>
            </w:r>
            <w:r w:rsidRPr="00E83D7C">
              <w:rPr>
                <w:rFonts w:ascii="Times New Roman" w:hAnsi="Times New Roman" w:cs="Times New Roman"/>
                <w:color w:val="231F20"/>
                <w:w w:val="105"/>
              </w:rPr>
              <w:t>Facilities that provide long-term 24-hour non-acute medical care with licensed nurses. (Note: These facilities may also be referred to as nursing homes.)</w:t>
            </w:r>
          </w:p>
          <w:p w14:paraId="6DF0F659" w14:textId="77777777" w:rsidR="00352A52" w:rsidRPr="00AB337C" w:rsidRDefault="00352A52" w:rsidP="002A1768">
            <w:pPr>
              <w:ind w:left="360" w:right="234"/>
              <w:rPr>
                <w:rFonts w:ascii="Times New Roman" w:hAnsi="Times New Roman" w:cs="Times New Roman"/>
                <w:color w:val="231F20"/>
                <w:w w:val="105"/>
                <w:sz w:val="10"/>
                <w:szCs w:val="10"/>
              </w:rPr>
            </w:pPr>
          </w:p>
          <w:p w14:paraId="5027B85B" w14:textId="77777777" w:rsidR="00352A52" w:rsidRPr="001A0008" w:rsidRDefault="00352A52" w:rsidP="002A1768">
            <w:pPr>
              <w:ind w:left="360" w:right="234"/>
              <w:rPr>
                <w:rFonts w:ascii="Times New Roman" w:hAnsi="Times New Roman" w:cs="Times New Roman"/>
                <w:color w:val="231F20"/>
                <w:w w:val="105"/>
              </w:rPr>
            </w:pPr>
            <w:r w:rsidRPr="001A0008">
              <w:rPr>
                <w:rFonts w:ascii="Times New Roman" w:hAnsi="Times New Roman" w:cs="Times New Roman"/>
                <w:b/>
                <w:i/>
                <w:color w:val="231F20"/>
                <w:w w:val="105"/>
              </w:rPr>
              <w:t>Independent/Assisted Living Facility:</w:t>
            </w:r>
            <w:r w:rsidRPr="001A0008">
              <w:rPr>
                <w:rFonts w:ascii="Times New Roman" w:hAnsi="Times New Roman" w:cs="Times New Roman"/>
                <w:color w:val="231F20"/>
                <w:w w:val="105"/>
              </w:rPr>
              <w:t xml:space="preserve"> Facilities that provide housing for older adults and coordinates personal support services, 24-hour supervision and assistance to meet needs in a way that promotes maximum dignity and independence for each resident. These facilities are designed for people who need regular help with the activities of daily living but do not necessarily require skilled medical care. (Note: These facilities may also contain a nursing/skilled-nursing unit or hospice unit.)</w:t>
            </w:r>
          </w:p>
          <w:p w14:paraId="1ED856FF" w14:textId="77777777" w:rsidR="00352A52" w:rsidRPr="001A0008" w:rsidRDefault="00352A52" w:rsidP="002A1768">
            <w:pPr>
              <w:ind w:left="360" w:right="234"/>
              <w:rPr>
                <w:rFonts w:ascii="Times New Roman" w:hAnsi="Times New Roman" w:cs="Times New Roman"/>
                <w:color w:val="231F20"/>
                <w:w w:val="105"/>
                <w:sz w:val="10"/>
              </w:rPr>
            </w:pPr>
          </w:p>
          <w:p w14:paraId="6C8E499A" w14:textId="77777777" w:rsidR="00352A52" w:rsidRPr="001A0008" w:rsidRDefault="00352A52" w:rsidP="002A1768">
            <w:pPr>
              <w:ind w:left="360" w:right="234"/>
              <w:rPr>
                <w:rFonts w:ascii="Times New Roman" w:hAnsi="Times New Roman" w:cs="Times New Roman"/>
                <w:b/>
              </w:rPr>
            </w:pPr>
            <w:r w:rsidRPr="001A0008">
              <w:rPr>
                <w:rFonts w:ascii="Times New Roman" w:hAnsi="Times New Roman" w:cs="Times New Roman"/>
                <w:b/>
                <w:i/>
                <w:color w:val="231F20"/>
                <w:w w:val="105"/>
              </w:rPr>
              <w:t>Continuing Care Facility:</w:t>
            </w:r>
            <w:r w:rsidRPr="001A0008">
              <w:rPr>
                <w:rStyle w:val="tgc"/>
                <w:rFonts w:ascii="Times New Roman" w:hAnsi="Times New Roman" w:cs="Times New Roman"/>
                <w:bCs/>
                <w:color w:val="222222"/>
                <w:lang w:val="en"/>
              </w:rPr>
              <w:t xml:space="preserve"> Facilities </w:t>
            </w:r>
            <w:r w:rsidRPr="001A0008">
              <w:rPr>
                <w:rStyle w:val="tgc"/>
                <w:rFonts w:ascii="Times New Roman" w:hAnsi="Times New Roman" w:cs="Times New Roman"/>
                <w:color w:val="222222"/>
                <w:lang w:val="en"/>
              </w:rPr>
              <w:t xml:space="preserve">that provide residents with a lifetime continuum of care so that the residents can “age in place.” They offer the resident independent living for as long as possible, and provide for nursing assistance if or when it is needed. (Note: These facilities </w:t>
            </w:r>
            <w:r w:rsidRPr="001A0008">
              <w:rPr>
                <w:rStyle w:val="tgc"/>
                <w:rFonts w:ascii="Times New Roman" w:hAnsi="Times New Roman" w:cs="Times New Roman"/>
                <w:bCs/>
                <w:color w:val="222222"/>
                <w:lang w:val="en"/>
              </w:rPr>
              <w:t>may also be referred to as</w:t>
            </w:r>
            <w:r w:rsidRPr="001A0008">
              <w:rPr>
                <w:rStyle w:val="tgc"/>
                <w:rFonts w:ascii="Times New Roman" w:hAnsi="Times New Roman" w:cs="Times New Roman"/>
                <w:b/>
                <w:bCs/>
                <w:color w:val="222222"/>
                <w:lang w:val="en"/>
              </w:rPr>
              <w:t xml:space="preserve"> </w:t>
            </w:r>
            <w:r w:rsidRPr="001A0008">
              <w:rPr>
                <w:rStyle w:val="tgc"/>
                <w:rFonts w:ascii="Times New Roman" w:hAnsi="Times New Roman" w:cs="Times New Roman"/>
                <w:bCs/>
                <w:color w:val="222222"/>
                <w:lang w:val="en"/>
              </w:rPr>
              <w:t>continuing care retirement communities</w:t>
            </w:r>
            <w:r w:rsidRPr="001A0008">
              <w:rPr>
                <w:rStyle w:val="tgc"/>
                <w:rFonts w:ascii="Times New Roman" w:hAnsi="Times New Roman" w:cs="Times New Roman"/>
                <w:color w:val="222222"/>
                <w:lang w:val="en"/>
              </w:rPr>
              <w:t xml:space="preserve"> [</w:t>
            </w:r>
            <w:r w:rsidRPr="001A0008">
              <w:rPr>
                <w:rStyle w:val="tgc"/>
                <w:rFonts w:ascii="Times New Roman" w:hAnsi="Times New Roman" w:cs="Times New Roman"/>
                <w:bCs/>
                <w:color w:val="222222"/>
                <w:lang w:val="en"/>
              </w:rPr>
              <w:t>CCRC’s]</w:t>
            </w:r>
            <w:r w:rsidRPr="001A0008">
              <w:rPr>
                <w:rStyle w:val="tgc"/>
                <w:rFonts w:ascii="Times New Roman" w:hAnsi="Times New Roman" w:cs="Times New Roman"/>
                <w:color w:val="222222"/>
                <w:lang w:val="en"/>
              </w:rPr>
              <w:t xml:space="preserve"> or multi-level care </w:t>
            </w:r>
            <w:r w:rsidRPr="001A0008">
              <w:rPr>
                <w:rStyle w:val="tgc"/>
                <w:rFonts w:ascii="Times New Roman" w:hAnsi="Times New Roman" w:cs="Times New Roman"/>
                <w:bCs/>
                <w:color w:val="222222"/>
                <w:lang w:val="en"/>
              </w:rPr>
              <w:t>facilities, and they</w:t>
            </w:r>
            <w:r w:rsidRPr="001A0008">
              <w:rPr>
                <w:rStyle w:val="tgc"/>
                <w:rFonts w:ascii="Times New Roman" w:hAnsi="Times New Roman" w:cs="Times New Roman"/>
                <w:color w:val="222222"/>
                <w:lang w:val="en"/>
              </w:rPr>
              <w:t xml:space="preserve"> may also contain a nursing/skilled-nursing unit or hospice unit.)</w:t>
            </w:r>
          </w:p>
        </w:tc>
      </w:tr>
      <w:tr w:rsidR="00352A52" w:rsidRPr="00834070" w14:paraId="3DC53135" w14:textId="77777777" w:rsidTr="002A1768">
        <w:trPr>
          <w:cantSplit/>
        </w:trPr>
        <w:tc>
          <w:tcPr>
            <w:tcW w:w="10787" w:type="dxa"/>
            <w:tcMar>
              <w:top w:w="43" w:type="dxa"/>
              <w:left w:w="72" w:type="dxa"/>
              <w:bottom w:w="43" w:type="dxa"/>
              <w:right w:w="72" w:type="dxa"/>
            </w:tcMar>
          </w:tcPr>
          <w:p w14:paraId="10A559D9" w14:textId="77777777" w:rsidR="00352A52" w:rsidRPr="001A0008" w:rsidRDefault="00352A52" w:rsidP="00352A52">
            <w:pPr>
              <w:pStyle w:val="ListParagraph"/>
              <w:widowControl w:val="0"/>
              <w:numPr>
                <w:ilvl w:val="0"/>
                <w:numId w:val="24"/>
              </w:numPr>
              <w:ind w:right="230"/>
              <w:contextualSpacing w:val="0"/>
              <w:rPr>
                <w:b/>
                <w:sz w:val="22"/>
                <w:szCs w:val="22"/>
              </w:rPr>
            </w:pPr>
            <w:r w:rsidRPr="001A0008">
              <w:rPr>
                <w:b/>
                <w:color w:val="231F20"/>
                <w:w w:val="105"/>
                <w:sz w:val="22"/>
                <w:szCs w:val="22"/>
              </w:rPr>
              <w:t>In-Patient Hospice Facility (free-standing only)</w:t>
            </w:r>
          </w:p>
          <w:p w14:paraId="327496AD" w14:textId="77777777" w:rsidR="00352A52" w:rsidRPr="001A0008" w:rsidRDefault="00352A52" w:rsidP="002A1768">
            <w:pPr>
              <w:ind w:left="360" w:right="234"/>
              <w:rPr>
                <w:rFonts w:ascii="Times New Roman" w:hAnsi="Times New Roman" w:cs="Times New Roman"/>
                <w:b/>
              </w:rPr>
            </w:pPr>
            <w:r w:rsidRPr="001A0008">
              <w:rPr>
                <w:rFonts w:ascii="Times New Roman" w:hAnsi="Times New Roman" w:cs="Times New Roman"/>
                <w:color w:val="231F20"/>
                <w:w w:val="105"/>
              </w:rPr>
              <w:t>Includes in-patient hospice facilities that provide palliative, comfort, and supportive care for terminally ill patients and their families.</w:t>
            </w:r>
          </w:p>
        </w:tc>
      </w:tr>
      <w:tr w:rsidR="00352A52" w:rsidRPr="00834070" w14:paraId="2C3F9E52" w14:textId="77777777" w:rsidTr="002A1768">
        <w:trPr>
          <w:cantSplit/>
        </w:trPr>
        <w:tc>
          <w:tcPr>
            <w:tcW w:w="10787" w:type="dxa"/>
            <w:tcMar>
              <w:top w:w="43" w:type="dxa"/>
              <w:left w:w="72" w:type="dxa"/>
              <w:bottom w:w="43" w:type="dxa"/>
              <w:right w:w="72" w:type="dxa"/>
            </w:tcMar>
          </w:tcPr>
          <w:p w14:paraId="50FD873C" w14:textId="77777777" w:rsidR="00352A52" w:rsidRPr="001A0008" w:rsidRDefault="00352A52" w:rsidP="00352A52">
            <w:pPr>
              <w:pStyle w:val="ListParagraph"/>
              <w:widowControl w:val="0"/>
              <w:numPr>
                <w:ilvl w:val="0"/>
                <w:numId w:val="24"/>
              </w:numPr>
              <w:ind w:right="230"/>
              <w:contextualSpacing w:val="0"/>
              <w:rPr>
                <w:b/>
                <w:sz w:val="22"/>
                <w:szCs w:val="22"/>
              </w:rPr>
            </w:pPr>
            <w:r w:rsidRPr="001A0008">
              <w:rPr>
                <w:b/>
                <w:color w:val="231F20"/>
                <w:w w:val="105"/>
                <w:sz w:val="22"/>
                <w:szCs w:val="22"/>
              </w:rPr>
              <w:t>Shelter for People Experiencing Homelessness (emergency and transitional)</w:t>
            </w:r>
          </w:p>
          <w:p w14:paraId="2939DF7E" w14:textId="77777777" w:rsidR="00352A52" w:rsidRPr="001A0008" w:rsidRDefault="00352A52" w:rsidP="002A1768">
            <w:pPr>
              <w:ind w:left="360" w:right="234"/>
              <w:rPr>
                <w:rFonts w:ascii="Times New Roman" w:hAnsi="Times New Roman" w:cs="Times New Roman"/>
                <w:b/>
              </w:rPr>
            </w:pPr>
            <w:r w:rsidRPr="001A0008">
              <w:rPr>
                <w:rFonts w:ascii="Times New Roman" w:hAnsi="Times New Roman" w:cs="Times New Roman"/>
                <w:color w:val="231F20"/>
                <w:w w:val="105"/>
              </w:rPr>
              <w:t>Places with beds or cots, where people experiencing homelessness stay at least overnight.</w:t>
            </w:r>
          </w:p>
        </w:tc>
      </w:tr>
      <w:tr w:rsidR="00352A52" w:rsidRPr="00834070" w14:paraId="6A429546" w14:textId="77777777" w:rsidTr="002A1768">
        <w:trPr>
          <w:cantSplit/>
          <w:trHeight w:val="368"/>
        </w:trPr>
        <w:tc>
          <w:tcPr>
            <w:tcW w:w="10787" w:type="dxa"/>
            <w:tcMar>
              <w:top w:w="43" w:type="dxa"/>
              <w:left w:w="72" w:type="dxa"/>
              <w:bottom w:w="43" w:type="dxa"/>
              <w:right w:w="72" w:type="dxa"/>
            </w:tcMar>
          </w:tcPr>
          <w:p w14:paraId="1FA97673" w14:textId="77777777" w:rsidR="00352A52" w:rsidRPr="001A0008" w:rsidRDefault="00352A52" w:rsidP="00352A52">
            <w:pPr>
              <w:pStyle w:val="ListParagraph"/>
              <w:widowControl w:val="0"/>
              <w:numPr>
                <w:ilvl w:val="0"/>
                <w:numId w:val="24"/>
              </w:numPr>
              <w:ind w:right="230"/>
              <w:contextualSpacing w:val="0"/>
              <w:rPr>
                <w:b/>
                <w:sz w:val="22"/>
                <w:szCs w:val="22"/>
              </w:rPr>
            </w:pPr>
            <w:r w:rsidRPr="001A0008">
              <w:rPr>
                <w:b/>
                <w:color w:val="231F20"/>
                <w:w w:val="105"/>
                <w:sz w:val="22"/>
                <w:szCs w:val="22"/>
              </w:rPr>
              <w:t xml:space="preserve">Soup Kitchen </w:t>
            </w:r>
          </w:p>
          <w:p w14:paraId="4331D845" w14:textId="48340EBF" w:rsidR="00352A52" w:rsidRPr="001A0008" w:rsidRDefault="00352A52" w:rsidP="002A1768">
            <w:pPr>
              <w:pStyle w:val="ListParagraph"/>
              <w:keepNext/>
              <w:keepLines/>
              <w:ind w:left="360" w:right="234"/>
              <w:rPr>
                <w:b/>
                <w:sz w:val="22"/>
                <w:szCs w:val="22"/>
              </w:rPr>
            </w:pPr>
            <w:r w:rsidRPr="004E04CD">
              <w:rPr>
                <w:rFonts w:ascii="Times New Roman" w:hAnsi="Times New Roman" w:cs="Times New Roman"/>
                <w:color w:val="231F20"/>
                <w:w w:val="105"/>
              </w:rPr>
              <w:t>Provide</w:t>
            </w:r>
            <w:r w:rsidR="00D857BA">
              <w:rPr>
                <w:rFonts w:ascii="Times New Roman" w:hAnsi="Times New Roman" w:cs="Times New Roman"/>
                <w:color w:val="231F20"/>
                <w:w w:val="105"/>
              </w:rPr>
              <w:t>s</w:t>
            </w:r>
            <w:r w:rsidRPr="004E04CD">
              <w:rPr>
                <w:rFonts w:ascii="Times New Roman" w:hAnsi="Times New Roman" w:cs="Times New Roman"/>
                <w:color w:val="231F20"/>
                <w:w w:val="105"/>
              </w:rPr>
              <w:t xml:space="preserve"> meals, organized as food service lines or bag or box lunches, primarily to people experiencing homelessness.</w:t>
            </w:r>
          </w:p>
        </w:tc>
      </w:tr>
      <w:tr w:rsidR="00352A52" w:rsidRPr="00834070" w14:paraId="348DB302" w14:textId="77777777" w:rsidTr="002A1768">
        <w:trPr>
          <w:cantSplit/>
        </w:trPr>
        <w:tc>
          <w:tcPr>
            <w:tcW w:w="10787" w:type="dxa"/>
            <w:tcMar>
              <w:top w:w="43" w:type="dxa"/>
              <w:left w:w="72" w:type="dxa"/>
              <w:bottom w:w="43" w:type="dxa"/>
              <w:right w:w="72" w:type="dxa"/>
            </w:tcMar>
          </w:tcPr>
          <w:p w14:paraId="17657FD7" w14:textId="77777777" w:rsidR="00352A52" w:rsidRPr="001A0008" w:rsidRDefault="00352A52" w:rsidP="00352A52">
            <w:pPr>
              <w:pStyle w:val="ListParagraph"/>
              <w:widowControl w:val="0"/>
              <w:numPr>
                <w:ilvl w:val="0"/>
                <w:numId w:val="24"/>
              </w:numPr>
              <w:ind w:right="230"/>
              <w:contextualSpacing w:val="0"/>
              <w:rPr>
                <w:b/>
                <w:sz w:val="22"/>
                <w:szCs w:val="22"/>
              </w:rPr>
            </w:pPr>
            <w:r w:rsidRPr="001A0008">
              <w:rPr>
                <w:b/>
                <w:color w:val="231F20"/>
                <w:w w:val="105"/>
                <w:sz w:val="22"/>
                <w:szCs w:val="22"/>
              </w:rPr>
              <w:t xml:space="preserve">Regularly Scheduled Mobile Food Van </w:t>
            </w:r>
          </w:p>
          <w:p w14:paraId="2BE613AE" w14:textId="5A5A5237" w:rsidR="00352A52" w:rsidRPr="001A0008" w:rsidRDefault="00352A52" w:rsidP="002A1768">
            <w:pPr>
              <w:ind w:left="360" w:right="234"/>
              <w:rPr>
                <w:rFonts w:ascii="Times New Roman" w:hAnsi="Times New Roman" w:cs="Times New Roman"/>
                <w:b/>
              </w:rPr>
            </w:pPr>
            <w:r w:rsidRPr="001A0008">
              <w:rPr>
                <w:rFonts w:ascii="Times New Roman" w:hAnsi="Times New Roman" w:cs="Times New Roman"/>
                <w:color w:val="231F20"/>
                <w:w w:val="105"/>
              </w:rPr>
              <w:t>Provide</w:t>
            </w:r>
            <w:r w:rsidR="00D857BA">
              <w:rPr>
                <w:rFonts w:ascii="Times New Roman" w:hAnsi="Times New Roman" w:cs="Times New Roman"/>
                <w:color w:val="231F20"/>
                <w:w w:val="105"/>
              </w:rPr>
              <w:t>s</w:t>
            </w:r>
            <w:r w:rsidRPr="001A0008">
              <w:rPr>
                <w:rFonts w:ascii="Times New Roman" w:hAnsi="Times New Roman" w:cs="Times New Roman"/>
                <w:color w:val="231F20"/>
                <w:w w:val="105"/>
              </w:rPr>
              <w:t xml:space="preserve"> meals at regularly scheduled stops that primarily serve people experiencing homelessness.</w:t>
            </w:r>
          </w:p>
        </w:tc>
      </w:tr>
      <w:tr w:rsidR="00352A52" w:rsidRPr="00834070" w14:paraId="5EDD5E6F" w14:textId="77777777" w:rsidTr="002A1768">
        <w:trPr>
          <w:cantSplit/>
        </w:trPr>
        <w:tc>
          <w:tcPr>
            <w:tcW w:w="10787" w:type="dxa"/>
            <w:tcMar>
              <w:top w:w="43" w:type="dxa"/>
              <w:left w:w="72" w:type="dxa"/>
              <w:bottom w:w="43" w:type="dxa"/>
              <w:right w:w="72" w:type="dxa"/>
            </w:tcMar>
          </w:tcPr>
          <w:p w14:paraId="3B19216E" w14:textId="77777777" w:rsidR="00352A52" w:rsidRPr="001A0008" w:rsidRDefault="00352A52" w:rsidP="00352A52">
            <w:pPr>
              <w:pStyle w:val="ListParagraph"/>
              <w:widowControl w:val="0"/>
              <w:numPr>
                <w:ilvl w:val="0"/>
                <w:numId w:val="24"/>
              </w:numPr>
              <w:ind w:right="230"/>
              <w:contextualSpacing w:val="0"/>
              <w:rPr>
                <w:b/>
                <w:sz w:val="22"/>
                <w:szCs w:val="22"/>
              </w:rPr>
            </w:pPr>
            <w:r w:rsidRPr="001A0008">
              <w:rPr>
                <w:b/>
                <w:color w:val="231F20"/>
                <w:w w:val="105"/>
                <w:sz w:val="22"/>
                <w:szCs w:val="22"/>
              </w:rPr>
              <w:t xml:space="preserve">Living Quarters for Victims of Natural Disasters </w:t>
            </w:r>
          </w:p>
          <w:p w14:paraId="4E243A4C" w14:textId="77777777" w:rsidR="00352A52" w:rsidRPr="001A0008" w:rsidRDefault="00352A52" w:rsidP="002A1768">
            <w:pPr>
              <w:ind w:left="360" w:right="234"/>
              <w:rPr>
                <w:rFonts w:ascii="Times New Roman" w:hAnsi="Times New Roman" w:cs="Times New Roman"/>
                <w:b/>
              </w:rPr>
            </w:pPr>
            <w:r w:rsidRPr="001A0008">
              <w:rPr>
                <w:rFonts w:ascii="Times New Roman" w:hAnsi="Times New Roman" w:cs="Times New Roman"/>
                <w:color w:val="231F20"/>
                <w:w w:val="105"/>
              </w:rPr>
              <w:t>Temporary group living arrangements established as a result of natural disasters.</w:t>
            </w:r>
          </w:p>
        </w:tc>
      </w:tr>
      <w:tr w:rsidR="00352A52" w:rsidRPr="00834070" w14:paraId="09F9497A" w14:textId="77777777" w:rsidTr="002A1768">
        <w:trPr>
          <w:cantSplit/>
        </w:trPr>
        <w:tc>
          <w:tcPr>
            <w:tcW w:w="10787" w:type="dxa"/>
            <w:tcMar>
              <w:top w:w="43" w:type="dxa"/>
              <w:left w:w="72" w:type="dxa"/>
              <w:bottom w:w="43" w:type="dxa"/>
              <w:right w:w="72" w:type="dxa"/>
            </w:tcMar>
          </w:tcPr>
          <w:p w14:paraId="6D7CA695" w14:textId="77777777" w:rsidR="00352A52" w:rsidRPr="001A0008" w:rsidRDefault="00352A52" w:rsidP="00352A52">
            <w:pPr>
              <w:pStyle w:val="ListParagraph"/>
              <w:widowControl w:val="0"/>
              <w:numPr>
                <w:ilvl w:val="0"/>
                <w:numId w:val="24"/>
              </w:numPr>
              <w:ind w:right="230"/>
              <w:contextualSpacing w:val="0"/>
              <w:rPr>
                <w:b/>
                <w:sz w:val="22"/>
                <w:szCs w:val="22"/>
              </w:rPr>
            </w:pPr>
            <w:r w:rsidRPr="001A0008">
              <w:rPr>
                <w:b/>
                <w:color w:val="231F20"/>
                <w:w w:val="105"/>
                <w:sz w:val="22"/>
                <w:szCs w:val="22"/>
              </w:rPr>
              <w:t xml:space="preserve">Domestic Violence Shelter </w:t>
            </w:r>
          </w:p>
          <w:p w14:paraId="620F8F4C" w14:textId="77777777" w:rsidR="00352A52" w:rsidRPr="001A0008" w:rsidRDefault="00352A52" w:rsidP="002A1768">
            <w:pPr>
              <w:keepNext/>
              <w:keepLines/>
              <w:ind w:left="360"/>
              <w:rPr>
                <w:rFonts w:ascii="Times New Roman" w:hAnsi="Times New Roman" w:cs="Times New Roman"/>
                <w:b/>
              </w:rPr>
            </w:pPr>
            <w:r w:rsidRPr="001A0008">
              <w:rPr>
                <w:rFonts w:ascii="Times New Roman" w:hAnsi="Times New Roman" w:cs="Times New Roman"/>
              </w:rPr>
              <w:t xml:space="preserve">Community-based homes, shelters or crisis centers that provide housing for people who have sought shelter from household violence and may have </w:t>
            </w:r>
            <w:r w:rsidRPr="001A0008">
              <w:rPr>
                <w:rFonts w:ascii="Times New Roman" w:hAnsi="Times New Roman" w:cs="Times New Roman"/>
                <w:color w:val="231F20"/>
                <w:w w:val="105"/>
              </w:rPr>
              <w:t>been</w:t>
            </w:r>
            <w:r w:rsidRPr="001A0008">
              <w:rPr>
                <w:rFonts w:ascii="Times New Roman" w:hAnsi="Times New Roman" w:cs="Times New Roman"/>
              </w:rPr>
              <w:t xml:space="preserve"> physically abused.</w:t>
            </w:r>
          </w:p>
        </w:tc>
      </w:tr>
      <w:tr w:rsidR="00352A52" w:rsidRPr="00834070" w14:paraId="3CFC1ED4" w14:textId="77777777" w:rsidTr="002A1768">
        <w:trPr>
          <w:cantSplit/>
        </w:trPr>
        <w:tc>
          <w:tcPr>
            <w:tcW w:w="10787" w:type="dxa"/>
            <w:shd w:val="clear" w:color="auto" w:fill="auto"/>
            <w:tcMar>
              <w:top w:w="43" w:type="dxa"/>
              <w:left w:w="72" w:type="dxa"/>
              <w:bottom w:w="43" w:type="dxa"/>
              <w:right w:w="72" w:type="dxa"/>
            </w:tcMar>
          </w:tcPr>
          <w:p w14:paraId="3B849241" w14:textId="77777777" w:rsidR="00352A52" w:rsidRPr="001A0008" w:rsidRDefault="00352A52" w:rsidP="00352A52">
            <w:pPr>
              <w:pStyle w:val="ListParagraph"/>
              <w:widowControl w:val="0"/>
              <w:numPr>
                <w:ilvl w:val="0"/>
                <w:numId w:val="24"/>
              </w:numPr>
              <w:ind w:right="230"/>
              <w:contextualSpacing w:val="0"/>
              <w:rPr>
                <w:b/>
                <w:sz w:val="22"/>
                <w:szCs w:val="22"/>
              </w:rPr>
            </w:pPr>
            <w:r w:rsidRPr="001A0008">
              <w:rPr>
                <w:b/>
                <w:color w:val="231F20"/>
                <w:w w:val="105"/>
                <w:sz w:val="22"/>
                <w:szCs w:val="22"/>
              </w:rPr>
              <w:t xml:space="preserve">Religious Group Living Quarters Intended to House their Members </w:t>
            </w:r>
          </w:p>
          <w:p w14:paraId="67EBA5A5" w14:textId="77777777" w:rsidR="00352A52" w:rsidRPr="001A0008" w:rsidRDefault="00352A52" w:rsidP="002A1768">
            <w:pPr>
              <w:pStyle w:val="ListParagraph"/>
              <w:keepNext/>
              <w:keepLines/>
              <w:ind w:left="360" w:right="-187"/>
              <w:rPr>
                <w:b/>
                <w:sz w:val="22"/>
                <w:szCs w:val="22"/>
              </w:rPr>
            </w:pPr>
            <w:r w:rsidRPr="001A0008">
              <w:rPr>
                <w:i/>
                <w:color w:val="231F20"/>
                <w:w w:val="105"/>
                <w:sz w:val="22"/>
                <w:szCs w:val="22"/>
              </w:rPr>
              <w:t xml:space="preserve">(such as convents, monasteries, or abbeys) </w:t>
            </w:r>
          </w:p>
          <w:p w14:paraId="563EA992" w14:textId="77777777" w:rsidR="00352A52" w:rsidRPr="001A0008" w:rsidRDefault="00352A52" w:rsidP="002A1768">
            <w:pPr>
              <w:keepNext/>
              <w:keepLines/>
              <w:ind w:left="360"/>
              <w:rPr>
                <w:rFonts w:ascii="Times New Roman" w:hAnsi="Times New Roman" w:cs="Times New Roman"/>
                <w:b/>
              </w:rPr>
            </w:pPr>
            <w:r w:rsidRPr="004E04CD">
              <w:rPr>
                <w:rFonts w:ascii="Times New Roman" w:hAnsi="Times New Roman" w:cs="Times New Roman"/>
              </w:rPr>
              <w:t>Facilities owned or operated by religious organizations that are intended to house their members in a group living situation. (Note: Seminary students living in group quarters are classified as college student housing, not religious group living quarters.)</w:t>
            </w:r>
          </w:p>
        </w:tc>
      </w:tr>
      <w:tr w:rsidR="00352A52" w:rsidRPr="00834070" w14:paraId="24484028" w14:textId="77777777" w:rsidTr="002A1768">
        <w:trPr>
          <w:cantSplit/>
        </w:trPr>
        <w:tc>
          <w:tcPr>
            <w:tcW w:w="10787" w:type="dxa"/>
            <w:tcMar>
              <w:top w:w="43" w:type="dxa"/>
              <w:left w:w="72" w:type="dxa"/>
              <w:bottom w:w="43" w:type="dxa"/>
              <w:right w:w="72" w:type="dxa"/>
            </w:tcMar>
          </w:tcPr>
          <w:p w14:paraId="2F378E39" w14:textId="77777777" w:rsidR="00352A52" w:rsidRPr="001A0008" w:rsidRDefault="00352A52" w:rsidP="00352A52">
            <w:pPr>
              <w:pStyle w:val="ListParagraph"/>
              <w:widowControl w:val="0"/>
              <w:numPr>
                <w:ilvl w:val="0"/>
                <w:numId w:val="24"/>
              </w:numPr>
              <w:ind w:right="230"/>
              <w:contextualSpacing w:val="0"/>
              <w:rPr>
                <w:b/>
                <w:sz w:val="22"/>
                <w:szCs w:val="22"/>
              </w:rPr>
            </w:pPr>
            <w:r w:rsidRPr="001A0008">
              <w:rPr>
                <w:b/>
                <w:color w:val="231F20"/>
                <w:w w:val="105"/>
                <w:sz w:val="22"/>
                <w:szCs w:val="22"/>
              </w:rPr>
              <w:t xml:space="preserve">Recreational Vehicle (RV) Park, Campground, Carnival, Marina, or Racetrack </w:t>
            </w:r>
          </w:p>
          <w:p w14:paraId="0157E712" w14:textId="77777777" w:rsidR="00352A52" w:rsidRPr="001A0008" w:rsidRDefault="00352A52" w:rsidP="002A1768">
            <w:pPr>
              <w:ind w:left="360"/>
              <w:rPr>
                <w:rFonts w:ascii="Times New Roman" w:hAnsi="Times New Roman" w:cs="Times New Roman"/>
                <w:b/>
              </w:rPr>
            </w:pPr>
            <w:r w:rsidRPr="001A0008">
              <w:rPr>
                <w:rFonts w:ascii="Times New Roman" w:hAnsi="Times New Roman" w:cs="Times New Roman"/>
                <w:color w:val="231F20"/>
                <w:w w:val="105"/>
              </w:rPr>
              <w:t>Includes both commercial and private facilities.</w:t>
            </w:r>
          </w:p>
        </w:tc>
      </w:tr>
      <w:tr w:rsidR="00352A52" w:rsidRPr="00834070" w14:paraId="1CD4AF36" w14:textId="77777777" w:rsidTr="002A1768">
        <w:trPr>
          <w:cantSplit/>
        </w:trPr>
        <w:tc>
          <w:tcPr>
            <w:tcW w:w="10787" w:type="dxa"/>
            <w:tcMar>
              <w:top w:w="43" w:type="dxa"/>
              <w:left w:w="72" w:type="dxa"/>
              <w:bottom w:w="43" w:type="dxa"/>
              <w:right w:w="72" w:type="dxa"/>
            </w:tcMar>
          </w:tcPr>
          <w:p w14:paraId="02D2153A" w14:textId="77777777" w:rsidR="00352A52" w:rsidRPr="001A0008" w:rsidRDefault="00352A52" w:rsidP="00352A52">
            <w:pPr>
              <w:pStyle w:val="ListParagraph"/>
              <w:widowControl w:val="0"/>
              <w:numPr>
                <w:ilvl w:val="0"/>
                <w:numId w:val="24"/>
              </w:numPr>
              <w:ind w:right="230"/>
              <w:contextualSpacing w:val="0"/>
              <w:rPr>
                <w:b/>
                <w:sz w:val="22"/>
                <w:szCs w:val="22"/>
              </w:rPr>
            </w:pPr>
            <w:r w:rsidRPr="001A0008">
              <w:rPr>
                <w:b/>
                <w:color w:val="231F20"/>
                <w:w w:val="105"/>
                <w:sz w:val="22"/>
                <w:szCs w:val="22"/>
              </w:rPr>
              <w:t xml:space="preserve">Hotel, Motel, Hostel, Single-Room Occupancy Units, Inn, Resort, Lodge, or Bed and Breakfast </w:t>
            </w:r>
          </w:p>
          <w:p w14:paraId="5085171E" w14:textId="77777777" w:rsidR="00352A52" w:rsidRPr="001A0008" w:rsidRDefault="00352A52" w:rsidP="002A1768">
            <w:pPr>
              <w:ind w:left="360"/>
              <w:rPr>
                <w:rFonts w:ascii="Times New Roman" w:hAnsi="Times New Roman" w:cs="Times New Roman"/>
                <w:b/>
              </w:rPr>
            </w:pPr>
            <w:r w:rsidRPr="005731D2">
              <w:rPr>
                <w:rFonts w:ascii="Times New Roman" w:hAnsi="Times New Roman" w:cs="Times New Roman"/>
              </w:rPr>
              <w:t>All types of lodging facilities that may include permanent housing for some clients and/or housing for people experiencing homelessness.</w:t>
            </w:r>
          </w:p>
        </w:tc>
      </w:tr>
      <w:tr w:rsidR="00352A52" w:rsidRPr="00834070" w14:paraId="0F628A41" w14:textId="77777777" w:rsidTr="002A1768">
        <w:trPr>
          <w:cantSplit/>
        </w:trPr>
        <w:tc>
          <w:tcPr>
            <w:tcW w:w="10787" w:type="dxa"/>
            <w:tcMar>
              <w:top w:w="43" w:type="dxa"/>
              <w:left w:w="72" w:type="dxa"/>
              <w:bottom w:w="43" w:type="dxa"/>
              <w:right w:w="72" w:type="dxa"/>
            </w:tcMar>
          </w:tcPr>
          <w:p w14:paraId="26525A20" w14:textId="77777777" w:rsidR="00352A52" w:rsidRPr="001A0008" w:rsidRDefault="00352A52" w:rsidP="00352A52">
            <w:pPr>
              <w:pStyle w:val="ListParagraph"/>
              <w:widowControl w:val="0"/>
              <w:numPr>
                <w:ilvl w:val="0"/>
                <w:numId w:val="24"/>
              </w:numPr>
              <w:ind w:right="230"/>
              <w:contextualSpacing w:val="0"/>
              <w:rPr>
                <w:b/>
                <w:sz w:val="22"/>
                <w:szCs w:val="22"/>
              </w:rPr>
            </w:pPr>
            <w:r w:rsidRPr="001A0008">
              <w:rPr>
                <w:b/>
                <w:color w:val="231F20"/>
                <w:w w:val="105"/>
                <w:sz w:val="22"/>
                <w:szCs w:val="22"/>
              </w:rPr>
              <w:lastRenderedPageBreak/>
              <w:t xml:space="preserve">Correctional Facility for Adults or Juveniles </w:t>
            </w:r>
          </w:p>
          <w:p w14:paraId="4058373F" w14:textId="6463AEBB" w:rsidR="00352A52" w:rsidRPr="001A0008" w:rsidRDefault="00736E82" w:rsidP="002A1768">
            <w:pPr>
              <w:ind w:left="360"/>
              <w:rPr>
                <w:rFonts w:ascii="Times New Roman" w:hAnsi="Times New Roman" w:cs="Times New Roman"/>
                <w:i/>
                <w:color w:val="231F20"/>
                <w:w w:val="105"/>
              </w:rPr>
            </w:pPr>
            <w:r>
              <w:rPr>
                <w:rFonts w:ascii="Times New Roman" w:hAnsi="Times New Roman" w:cs="Times New Roman"/>
                <w:i/>
                <w:color w:val="231F20"/>
                <w:w w:val="105"/>
              </w:rPr>
              <w:t>All federal, state, county or l</w:t>
            </w:r>
            <w:r w:rsidR="00352A52" w:rsidRPr="001A0008">
              <w:rPr>
                <w:rFonts w:ascii="Times New Roman" w:hAnsi="Times New Roman" w:cs="Times New Roman"/>
                <w:i/>
                <w:color w:val="231F20"/>
                <w:w w:val="105"/>
              </w:rPr>
              <w:t>ocal prisons, jails, detention centers, and correctional residential facilities.</w:t>
            </w:r>
          </w:p>
          <w:p w14:paraId="134C3984" w14:textId="77777777" w:rsidR="00352A52" w:rsidRPr="001A0008" w:rsidRDefault="00352A52" w:rsidP="002A1768">
            <w:pPr>
              <w:ind w:left="360"/>
              <w:rPr>
                <w:rFonts w:ascii="Times New Roman" w:hAnsi="Times New Roman" w:cs="Times New Roman"/>
                <w:color w:val="231F20"/>
                <w:w w:val="105"/>
                <w:sz w:val="10"/>
                <w:szCs w:val="10"/>
              </w:rPr>
            </w:pPr>
          </w:p>
          <w:p w14:paraId="6E473752" w14:textId="77777777" w:rsidR="00352A52" w:rsidRPr="001A0008" w:rsidRDefault="00352A52" w:rsidP="002A1768">
            <w:pPr>
              <w:ind w:left="360"/>
              <w:rPr>
                <w:rFonts w:ascii="Times New Roman" w:hAnsi="Times New Roman" w:cs="Times New Roman"/>
                <w:b/>
                <w:color w:val="231F20"/>
                <w:w w:val="105"/>
                <w:u w:val="single"/>
              </w:rPr>
            </w:pPr>
            <w:r w:rsidRPr="001A0008">
              <w:rPr>
                <w:rFonts w:ascii="Times New Roman" w:hAnsi="Times New Roman" w:cs="Times New Roman"/>
                <w:b/>
                <w:i/>
                <w:color w:val="231F20"/>
                <w:w w:val="105"/>
                <w:u w:val="single"/>
              </w:rPr>
              <w:t>For Adults:</w:t>
            </w:r>
          </w:p>
          <w:p w14:paraId="3D2231BC" w14:textId="77777777" w:rsidR="00352A52" w:rsidRPr="001A0008" w:rsidRDefault="00352A52" w:rsidP="002A1768">
            <w:pPr>
              <w:ind w:left="360"/>
              <w:rPr>
                <w:rFonts w:ascii="Times New Roman" w:hAnsi="Times New Roman" w:cs="Times New Roman"/>
                <w:b/>
                <w:i/>
                <w:color w:val="231F20"/>
                <w:w w:val="105"/>
                <w:sz w:val="10"/>
                <w:szCs w:val="10"/>
              </w:rPr>
            </w:pPr>
          </w:p>
          <w:p w14:paraId="63DAD754" w14:textId="77777777" w:rsidR="00352A52" w:rsidRPr="001A0008" w:rsidRDefault="00352A52" w:rsidP="002A1768">
            <w:pPr>
              <w:ind w:left="360"/>
              <w:rPr>
                <w:rFonts w:ascii="Times New Roman" w:hAnsi="Times New Roman" w:cs="Times New Roman"/>
                <w:color w:val="231F20"/>
                <w:w w:val="105"/>
              </w:rPr>
            </w:pPr>
            <w:r w:rsidRPr="001A0008">
              <w:rPr>
                <w:rFonts w:ascii="Times New Roman" w:hAnsi="Times New Roman" w:cs="Times New Roman"/>
                <w:b/>
                <w:i/>
                <w:color w:val="231F20"/>
                <w:w w:val="105"/>
              </w:rPr>
              <w:t xml:space="preserve">Federal and State Prisons: </w:t>
            </w:r>
            <w:r w:rsidRPr="001A0008">
              <w:rPr>
                <w:rFonts w:ascii="Times New Roman" w:hAnsi="Times New Roman" w:cs="Times New Roman"/>
                <w:color w:val="231F20"/>
                <w:w w:val="105"/>
              </w:rPr>
              <w:t>Also includes hospitals operated by or for federal or state correctional facilities. Also includes privately operated correctional facilities housing primarily federal or state inmates.</w:t>
            </w:r>
          </w:p>
          <w:p w14:paraId="5D83B025" w14:textId="77777777" w:rsidR="00352A52" w:rsidRPr="001A0008" w:rsidRDefault="00352A52" w:rsidP="002A1768">
            <w:pPr>
              <w:ind w:left="360"/>
              <w:rPr>
                <w:rFonts w:ascii="Times New Roman" w:hAnsi="Times New Roman" w:cs="Times New Roman"/>
                <w:b/>
                <w:i/>
                <w:color w:val="231F20"/>
                <w:w w:val="105"/>
                <w:sz w:val="10"/>
                <w:szCs w:val="10"/>
              </w:rPr>
            </w:pPr>
          </w:p>
          <w:p w14:paraId="2009543C" w14:textId="77777777" w:rsidR="00352A52" w:rsidRPr="001A0008" w:rsidRDefault="00352A52" w:rsidP="002A1768">
            <w:pPr>
              <w:ind w:left="360"/>
              <w:rPr>
                <w:rFonts w:ascii="Times New Roman" w:hAnsi="Times New Roman" w:cs="Times New Roman"/>
                <w:color w:val="231F20"/>
                <w:w w:val="105"/>
              </w:rPr>
            </w:pPr>
            <w:r w:rsidRPr="001A0008">
              <w:rPr>
                <w:rFonts w:ascii="Times New Roman" w:hAnsi="Times New Roman" w:cs="Times New Roman"/>
                <w:b/>
                <w:i/>
                <w:color w:val="231F20"/>
                <w:w w:val="105"/>
              </w:rPr>
              <w:t>Local jails and Other Municipal Confinement Facilities:</w:t>
            </w:r>
            <w:r w:rsidRPr="001A0008">
              <w:rPr>
                <w:rFonts w:ascii="Times New Roman" w:hAnsi="Times New Roman" w:cs="Times New Roman"/>
                <w:i/>
                <w:color w:val="231F20"/>
                <w:w w:val="105"/>
              </w:rPr>
              <w:t xml:space="preserve"> </w:t>
            </w:r>
            <w:r w:rsidRPr="001A0008">
              <w:rPr>
                <w:rFonts w:ascii="Times New Roman" w:hAnsi="Times New Roman" w:cs="Times New Roman"/>
                <w:color w:val="231F20"/>
                <w:w w:val="105"/>
              </w:rPr>
              <w:t>Also includes correctional facilities operated by or for counties, cities, and American Indian and Alaska Native (AIAN) tribal governments. Also includes work farms and camps holding people awaiting trial or serving short sentences. Also includes privately operated correctional facilities housing primarily local or county inmates.</w:t>
            </w:r>
          </w:p>
          <w:p w14:paraId="20F13EA4" w14:textId="77777777" w:rsidR="00352A52" w:rsidRPr="001A0008" w:rsidRDefault="00352A52" w:rsidP="002A1768">
            <w:pPr>
              <w:pStyle w:val="ListParagraph"/>
              <w:ind w:left="360"/>
              <w:rPr>
                <w:b/>
                <w:i/>
                <w:color w:val="231F20"/>
                <w:w w:val="105"/>
                <w:sz w:val="10"/>
                <w:szCs w:val="10"/>
              </w:rPr>
            </w:pPr>
          </w:p>
          <w:p w14:paraId="61FCDFEF" w14:textId="77777777" w:rsidR="00352A52" w:rsidRPr="00D15CB5" w:rsidRDefault="00352A52" w:rsidP="002A1768">
            <w:pPr>
              <w:pStyle w:val="ListParagraph"/>
              <w:ind w:left="360"/>
              <w:rPr>
                <w:rFonts w:ascii="Times New Roman" w:hAnsi="Times New Roman" w:cs="Times New Roman"/>
                <w:color w:val="231F20"/>
                <w:w w:val="105"/>
              </w:rPr>
            </w:pPr>
            <w:r w:rsidRPr="00D15CB5">
              <w:rPr>
                <w:rFonts w:ascii="Times New Roman" w:hAnsi="Times New Roman" w:cs="Times New Roman"/>
                <w:b/>
                <w:i/>
                <w:color w:val="231F20"/>
                <w:w w:val="105"/>
              </w:rPr>
              <w:t>Federal Detention Centers:</w:t>
            </w:r>
            <w:r w:rsidRPr="001A0008">
              <w:rPr>
                <w:color w:val="231F20"/>
                <w:w w:val="105"/>
                <w:sz w:val="22"/>
                <w:szCs w:val="22"/>
              </w:rPr>
              <w:t xml:space="preserve"> </w:t>
            </w:r>
            <w:r w:rsidRPr="00D15CB5">
              <w:rPr>
                <w:rFonts w:ascii="Times New Roman" w:hAnsi="Times New Roman" w:cs="Times New Roman"/>
                <w:color w:val="231F20"/>
                <w:w w:val="105"/>
              </w:rPr>
              <w:t>Also includes Metropolitan Detention Centers, Metropolitan Correctional Centers, Bureau of Indian Affairs (BIA) Detention Centers, Immigration and Customs Enforcement (ICE) Service Processing Centers, and ICE contract detention facilities.</w:t>
            </w:r>
          </w:p>
          <w:p w14:paraId="3D27C32B" w14:textId="77777777" w:rsidR="00352A52" w:rsidRPr="001A0008" w:rsidRDefault="00352A52" w:rsidP="002A1768">
            <w:pPr>
              <w:pStyle w:val="ListParagraph"/>
              <w:ind w:left="360"/>
              <w:rPr>
                <w:b/>
                <w:i/>
                <w:color w:val="231F20"/>
                <w:w w:val="105"/>
                <w:sz w:val="10"/>
                <w:szCs w:val="10"/>
              </w:rPr>
            </w:pPr>
          </w:p>
          <w:p w14:paraId="39771F50" w14:textId="77777777" w:rsidR="00352A52" w:rsidRPr="00D15CB5" w:rsidRDefault="00352A52" w:rsidP="002A1768">
            <w:pPr>
              <w:pStyle w:val="ListParagraph"/>
              <w:ind w:left="360"/>
              <w:rPr>
                <w:rFonts w:ascii="Times New Roman" w:hAnsi="Times New Roman" w:cs="Times New Roman"/>
                <w:color w:val="231F20"/>
                <w:w w:val="105"/>
              </w:rPr>
            </w:pPr>
            <w:r w:rsidRPr="00D15CB5">
              <w:rPr>
                <w:rFonts w:ascii="Times New Roman" w:hAnsi="Times New Roman" w:cs="Times New Roman"/>
                <w:b/>
                <w:i/>
                <w:color w:val="231F20"/>
                <w:w w:val="105"/>
              </w:rPr>
              <w:t>Correctional Residential Facilities:</w:t>
            </w:r>
            <w:r w:rsidRPr="001A0008">
              <w:rPr>
                <w:color w:val="231F20"/>
                <w:w w:val="105"/>
                <w:sz w:val="22"/>
                <w:szCs w:val="22"/>
              </w:rPr>
              <w:t xml:space="preserve"> </w:t>
            </w:r>
            <w:r w:rsidRPr="00D15CB5">
              <w:rPr>
                <w:rFonts w:ascii="Times New Roman" w:hAnsi="Times New Roman" w:cs="Times New Roman"/>
                <w:color w:val="231F20"/>
                <w:w w:val="105"/>
              </w:rPr>
              <w:t>Also includes halfway houses, restitution centers, prerelease centers, work release centers, and study centers.</w:t>
            </w:r>
          </w:p>
          <w:p w14:paraId="29F91FF9" w14:textId="77777777" w:rsidR="00352A52" w:rsidRPr="001A0008" w:rsidRDefault="00352A52" w:rsidP="002A1768">
            <w:pPr>
              <w:ind w:left="360"/>
              <w:rPr>
                <w:rFonts w:ascii="Times New Roman" w:hAnsi="Times New Roman" w:cs="Times New Roman"/>
                <w:color w:val="231F20"/>
                <w:w w:val="105"/>
                <w:sz w:val="10"/>
                <w:szCs w:val="10"/>
              </w:rPr>
            </w:pPr>
          </w:p>
          <w:p w14:paraId="554C5A1D" w14:textId="77777777" w:rsidR="00352A52" w:rsidRPr="001A0008" w:rsidRDefault="00352A52" w:rsidP="002A1768">
            <w:pPr>
              <w:ind w:left="360"/>
              <w:rPr>
                <w:rFonts w:ascii="Times New Roman" w:hAnsi="Times New Roman" w:cs="Times New Roman"/>
                <w:b/>
                <w:i/>
                <w:color w:val="231F20"/>
                <w:w w:val="105"/>
                <w:u w:val="single"/>
              </w:rPr>
            </w:pPr>
            <w:r w:rsidRPr="001A0008">
              <w:rPr>
                <w:rFonts w:ascii="Times New Roman" w:hAnsi="Times New Roman" w:cs="Times New Roman"/>
                <w:b/>
                <w:i/>
                <w:color w:val="231F20"/>
                <w:w w:val="105"/>
                <w:u w:val="single"/>
              </w:rPr>
              <w:t>For Juveniles:</w:t>
            </w:r>
          </w:p>
          <w:p w14:paraId="6D29EF63" w14:textId="77777777" w:rsidR="00352A52" w:rsidRPr="001A0008" w:rsidRDefault="00352A52" w:rsidP="002A1768">
            <w:pPr>
              <w:ind w:left="360"/>
              <w:rPr>
                <w:rFonts w:ascii="Times New Roman" w:hAnsi="Times New Roman" w:cs="Times New Roman"/>
                <w:b/>
                <w:i/>
                <w:color w:val="231F20"/>
                <w:w w:val="105"/>
                <w:sz w:val="10"/>
                <w:szCs w:val="10"/>
              </w:rPr>
            </w:pPr>
          </w:p>
          <w:p w14:paraId="7CD19588" w14:textId="77777777" w:rsidR="00352A52" w:rsidRPr="001A0008" w:rsidRDefault="00352A52" w:rsidP="002A1768">
            <w:pPr>
              <w:ind w:left="360"/>
              <w:rPr>
                <w:rFonts w:ascii="Times New Roman" w:hAnsi="Times New Roman" w:cs="Times New Roman"/>
              </w:rPr>
            </w:pPr>
            <w:r w:rsidRPr="001A0008">
              <w:rPr>
                <w:rFonts w:ascii="Times New Roman" w:hAnsi="Times New Roman" w:cs="Times New Roman"/>
                <w:b/>
                <w:i/>
                <w:color w:val="231F20"/>
                <w:w w:val="105"/>
              </w:rPr>
              <w:t xml:space="preserve">Juvenile Correctional Facilities: </w:t>
            </w:r>
            <w:r w:rsidRPr="001A0008">
              <w:rPr>
                <w:rFonts w:ascii="Times New Roman" w:hAnsi="Times New Roman" w:cs="Times New Roman"/>
                <w:color w:val="231F20"/>
                <w:w w:val="105"/>
              </w:rPr>
              <w:t>Also includes halfway houses operated for correctional purposes, residential training schools and farms, reception and diagnostic centers, group homes operated by or for correctional authorities, and boot camps for juvenile delinquents.</w:t>
            </w:r>
          </w:p>
        </w:tc>
      </w:tr>
      <w:tr w:rsidR="00352A52" w:rsidRPr="00834070" w14:paraId="4E660738" w14:textId="77777777" w:rsidTr="002A1768">
        <w:trPr>
          <w:cantSplit/>
        </w:trPr>
        <w:tc>
          <w:tcPr>
            <w:tcW w:w="10787" w:type="dxa"/>
            <w:tcMar>
              <w:top w:w="43" w:type="dxa"/>
              <w:left w:w="72" w:type="dxa"/>
              <w:bottom w:w="43" w:type="dxa"/>
              <w:right w:w="72" w:type="dxa"/>
            </w:tcMar>
          </w:tcPr>
          <w:p w14:paraId="525E9F3A" w14:textId="77777777" w:rsidR="00352A52" w:rsidRPr="001A0008" w:rsidRDefault="00352A52" w:rsidP="00352A52">
            <w:pPr>
              <w:pStyle w:val="ListParagraph"/>
              <w:widowControl w:val="0"/>
              <w:numPr>
                <w:ilvl w:val="0"/>
                <w:numId w:val="24"/>
              </w:numPr>
              <w:ind w:right="230"/>
              <w:contextualSpacing w:val="0"/>
              <w:rPr>
                <w:b/>
                <w:sz w:val="22"/>
                <w:szCs w:val="22"/>
              </w:rPr>
            </w:pPr>
            <w:r w:rsidRPr="001A0008">
              <w:rPr>
                <w:b/>
                <w:color w:val="231F20"/>
                <w:w w:val="105"/>
                <w:sz w:val="22"/>
                <w:szCs w:val="22"/>
              </w:rPr>
              <w:t xml:space="preserve">Military Quarters </w:t>
            </w:r>
          </w:p>
          <w:p w14:paraId="130F5614" w14:textId="48805FF3" w:rsidR="00352A52" w:rsidRPr="001A0008" w:rsidRDefault="00352A52" w:rsidP="002A1768">
            <w:pPr>
              <w:ind w:left="360"/>
              <w:rPr>
                <w:rFonts w:ascii="Times New Roman" w:hAnsi="Times New Roman" w:cs="Times New Roman"/>
                <w:b/>
              </w:rPr>
            </w:pPr>
            <w:r w:rsidRPr="001A0008">
              <w:rPr>
                <w:rFonts w:ascii="Times New Roman" w:hAnsi="Times New Roman" w:cs="Times New Roman"/>
              </w:rPr>
              <w:t>Includes milita</w:t>
            </w:r>
            <w:r w:rsidR="00736E82">
              <w:rPr>
                <w:rFonts w:ascii="Times New Roman" w:hAnsi="Times New Roman" w:cs="Times New Roman"/>
              </w:rPr>
              <w:t>ry barracks or dormitories (non</w:t>
            </w:r>
            <w:r w:rsidRPr="001A0008">
              <w:rPr>
                <w:rFonts w:ascii="Times New Roman" w:hAnsi="Times New Roman" w:cs="Times New Roman"/>
              </w:rPr>
              <w:t>disciplinary), military disciplinary barracks or jails, and military hospitals and medical centers with assigned Active Duty patients or patients with no disposition or exit plan.</w:t>
            </w:r>
          </w:p>
        </w:tc>
      </w:tr>
      <w:tr w:rsidR="00352A52" w:rsidRPr="00834070" w14:paraId="34475C24" w14:textId="77777777" w:rsidTr="002A1768">
        <w:trPr>
          <w:cantSplit/>
        </w:trPr>
        <w:tc>
          <w:tcPr>
            <w:tcW w:w="10787" w:type="dxa"/>
            <w:tcMar>
              <w:top w:w="43" w:type="dxa"/>
              <w:left w:w="72" w:type="dxa"/>
              <w:bottom w:w="43" w:type="dxa"/>
              <w:right w:w="72" w:type="dxa"/>
            </w:tcMar>
          </w:tcPr>
          <w:p w14:paraId="3B2FD3E6" w14:textId="77777777" w:rsidR="00352A52" w:rsidRPr="001A0008" w:rsidRDefault="00352A52" w:rsidP="00352A52">
            <w:pPr>
              <w:pStyle w:val="ListParagraph"/>
              <w:widowControl w:val="0"/>
              <w:numPr>
                <w:ilvl w:val="0"/>
                <w:numId w:val="24"/>
              </w:numPr>
              <w:ind w:right="230"/>
              <w:contextualSpacing w:val="0"/>
              <w:rPr>
                <w:b/>
                <w:sz w:val="22"/>
                <w:szCs w:val="22"/>
              </w:rPr>
            </w:pPr>
            <w:r w:rsidRPr="001A0008">
              <w:rPr>
                <w:b/>
                <w:color w:val="231F20"/>
                <w:w w:val="105"/>
                <w:sz w:val="22"/>
                <w:szCs w:val="22"/>
              </w:rPr>
              <w:t xml:space="preserve">Private Residence </w:t>
            </w:r>
          </w:p>
          <w:p w14:paraId="34E0EF41" w14:textId="77777777" w:rsidR="00352A52" w:rsidRPr="001A0008" w:rsidRDefault="00352A52" w:rsidP="002A1768">
            <w:pPr>
              <w:ind w:left="360"/>
              <w:rPr>
                <w:rFonts w:ascii="Times New Roman" w:hAnsi="Times New Roman" w:cs="Times New Roman"/>
                <w:b/>
              </w:rPr>
            </w:pPr>
            <w:r w:rsidRPr="001A0008">
              <w:rPr>
                <w:rFonts w:ascii="Times New Roman" w:hAnsi="Times New Roman" w:cs="Times New Roman"/>
              </w:rPr>
              <w:t>These are not Group Quarters (GQ) living quarters.  Some examples include houses, apartments, and mobile homes.</w:t>
            </w:r>
          </w:p>
        </w:tc>
      </w:tr>
    </w:tbl>
    <w:p w14:paraId="0581C4D7" w14:textId="77777777" w:rsidR="00352A52" w:rsidRDefault="00352A52" w:rsidP="00352A52">
      <w:pPr>
        <w:pStyle w:val="NoSpacing"/>
        <w:tabs>
          <w:tab w:val="left" w:pos="548"/>
          <w:tab w:val="left" w:pos="8640"/>
        </w:tabs>
        <w:kinsoku w:val="0"/>
        <w:overflowPunct w:val="0"/>
        <w:spacing w:before="94" w:line="206" w:lineRule="auto"/>
        <w:ind w:left="-720"/>
        <w:rPr>
          <w:rFonts w:ascii="Times New Roman" w:hAnsi="Times New Roman" w:cs="Times New Roman"/>
          <w:szCs w:val="24"/>
        </w:rPr>
      </w:pPr>
    </w:p>
    <w:p w14:paraId="5E691923" w14:textId="77777777" w:rsidR="00352A52" w:rsidRPr="000A590D" w:rsidRDefault="00352A52" w:rsidP="00352A52">
      <w:pPr>
        <w:pStyle w:val="NoSpacing"/>
        <w:tabs>
          <w:tab w:val="left" w:pos="548"/>
          <w:tab w:val="left" w:pos="8640"/>
        </w:tabs>
        <w:kinsoku w:val="0"/>
        <w:overflowPunct w:val="0"/>
        <w:spacing w:before="94" w:line="206" w:lineRule="auto"/>
        <w:ind w:left="-720"/>
        <w:rPr>
          <w:rFonts w:ascii="Times New Roman" w:hAnsi="Times New Roman" w:cs="Times New Roman"/>
          <w:szCs w:val="24"/>
        </w:rPr>
      </w:pPr>
      <w:r w:rsidRPr="000A590D">
        <w:rPr>
          <w:rFonts w:ascii="Times New Roman" w:hAnsi="Times New Roman" w:cs="Times New Roman"/>
          <w:szCs w:val="24"/>
        </w:rPr>
        <w:t xml:space="preserve">End of </w:t>
      </w:r>
      <w:r>
        <w:rPr>
          <w:rFonts w:ascii="Times New Roman" w:hAnsi="Times New Roman" w:cs="Times New Roman"/>
          <w:szCs w:val="24"/>
        </w:rPr>
        <w:t xml:space="preserve">Living Quarters Flash Card. The numbering sequence (1-19) synchronizes with that of the Interview Questions. </w:t>
      </w:r>
    </w:p>
    <w:p w14:paraId="5B7C2519" w14:textId="77777777" w:rsidR="00943134" w:rsidRDefault="00943134" w:rsidP="00AB27C5">
      <w:pPr>
        <w:pStyle w:val="Header"/>
        <w:jc w:val="center"/>
        <w:rPr>
          <w:rFonts w:ascii="Calibri" w:hAnsi="Calibri"/>
          <w:b/>
          <w:sz w:val="24"/>
          <w:szCs w:val="24"/>
        </w:rPr>
      </w:pPr>
    </w:p>
    <w:sectPr w:rsidR="00943134" w:rsidSect="00AB27C5">
      <w:type w:val="continuous"/>
      <w:pgSz w:w="12240" w:h="15840"/>
      <w:pgMar w:top="1440" w:right="1440" w:bottom="1440" w:left="1440" w:header="720" w:footer="720" w:gutter="0"/>
      <w:pgNumType w:fmt="upperLetter"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A541B" w14:textId="77777777" w:rsidR="00A356BD" w:rsidRDefault="00A356BD" w:rsidP="008E2E68">
      <w:pPr>
        <w:spacing w:after="0" w:line="240" w:lineRule="auto"/>
      </w:pPr>
      <w:r>
        <w:separator/>
      </w:r>
    </w:p>
  </w:endnote>
  <w:endnote w:type="continuationSeparator" w:id="0">
    <w:p w14:paraId="4EA5559D" w14:textId="77777777" w:rsidR="00A356BD" w:rsidRDefault="00A356BD" w:rsidP="008E2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KIFZ N+ Lucida Sans">
    <w:altName w:val="DKIFZ N+ Lucida 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055628"/>
      <w:docPartObj>
        <w:docPartGallery w:val="Page Numbers (Bottom of Page)"/>
        <w:docPartUnique/>
      </w:docPartObj>
    </w:sdtPr>
    <w:sdtEndPr>
      <w:rPr>
        <w:noProof/>
      </w:rPr>
    </w:sdtEndPr>
    <w:sdtContent>
      <w:p w14:paraId="175AD66B" w14:textId="1617FA91" w:rsidR="00A356BD" w:rsidRDefault="00A356BD">
        <w:pPr>
          <w:pStyle w:val="Footer"/>
          <w:jc w:val="right"/>
        </w:pPr>
        <w:r>
          <w:fldChar w:fldCharType="begin"/>
        </w:r>
        <w:r>
          <w:instrText xml:space="preserve"> PAGE   \* MERGEFORMAT </w:instrText>
        </w:r>
        <w:r>
          <w:fldChar w:fldCharType="separate"/>
        </w:r>
        <w:r w:rsidR="00685E97">
          <w:rPr>
            <w:noProof/>
          </w:rPr>
          <w:t>1</w:t>
        </w:r>
        <w:r>
          <w:rPr>
            <w:noProof/>
          </w:rPr>
          <w:fldChar w:fldCharType="end"/>
        </w:r>
      </w:p>
    </w:sdtContent>
  </w:sdt>
  <w:p w14:paraId="12E0800B" w14:textId="77777777" w:rsidR="00A356BD" w:rsidRDefault="00A35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0"/>
      <w:gridCol w:w="3120"/>
    </w:tblGrid>
    <w:tr w:rsidR="00A356BD" w:rsidRPr="00A84F24" w14:paraId="0AF58FAC" w14:textId="77777777" w:rsidTr="002A1768">
      <w:trPr>
        <w:trHeight w:val="80"/>
      </w:trPr>
      <w:tc>
        <w:tcPr>
          <w:tcW w:w="3192" w:type="dxa"/>
        </w:tcPr>
        <w:p w14:paraId="7AF3BC1B" w14:textId="4628B4A2" w:rsidR="00A356BD" w:rsidRPr="00A84F24" w:rsidRDefault="00A356BD" w:rsidP="002A1768">
          <w:pPr>
            <w:pStyle w:val="Footer"/>
            <w:rPr>
              <w:rFonts w:ascii="Times New Roman" w:hAnsi="Times New Roman" w:cs="Times New Roman"/>
              <w:i/>
            </w:rPr>
          </w:pPr>
        </w:p>
      </w:tc>
      <w:tc>
        <w:tcPr>
          <w:tcW w:w="3192" w:type="dxa"/>
        </w:tcPr>
        <w:p w14:paraId="73844C05" w14:textId="4F931A64" w:rsidR="00A356BD" w:rsidRPr="00A84F24" w:rsidRDefault="00A356BD" w:rsidP="002A1768">
          <w:pPr>
            <w:pStyle w:val="Footer"/>
            <w:jc w:val="center"/>
            <w:rPr>
              <w:rFonts w:ascii="Times New Roman" w:hAnsi="Times New Roman" w:cs="Times New Roman"/>
              <w:i/>
            </w:rPr>
          </w:pPr>
        </w:p>
      </w:tc>
      <w:tc>
        <w:tcPr>
          <w:tcW w:w="3192" w:type="dxa"/>
        </w:tcPr>
        <w:p w14:paraId="35655188" w14:textId="0C1A47EE" w:rsidR="00A356BD" w:rsidRPr="00A84F24" w:rsidRDefault="00A356BD" w:rsidP="002A1768">
          <w:pPr>
            <w:pStyle w:val="Footer"/>
            <w:jc w:val="right"/>
            <w:rPr>
              <w:rFonts w:ascii="Times New Roman" w:hAnsi="Times New Roman" w:cs="Times New Roman"/>
              <w:i/>
            </w:rPr>
          </w:pPr>
        </w:p>
      </w:tc>
    </w:tr>
  </w:tbl>
  <w:p w14:paraId="099574FB" w14:textId="77777777" w:rsidR="00A356BD" w:rsidRDefault="00A356BD">
    <w:pPr>
      <w:pStyle w:val="Footer"/>
      <w:jc w:val="right"/>
    </w:pPr>
  </w:p>
  <w:p w14:paraId="45B57D33" w14:textId="77777777" w:rsidR="00A356BD" w:rsidRDefault="00A356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01219" w14:textId="7F983A63" w:rsidR="00A356BD" w:rsidRPr="00FC456B" w:rsidRDefault="00A356BD" w:rsidP="00FC45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2EAFB" w14:textId="77777777" w:rsidR="00A356BD" w:rsidRDefault="00A356BD" w:rsidP="008E2E68">
      <w:pPr>
        <w:spacing w:after="0" w:line="240" w:lineRule="auto"/>
      </w:pPr>
      <w:r>
        <w:separator/>
      </w:r>
    </w:p>
  </w:footnote>
  <w:footnote w:type="continuationSeparator" w:id="0">
    <w:p w14:paraId="26AFD12D" w14:textId="77777777" w:rsidR="00A356BD" w:rsidRDefault="00A356BD" w:rsidP="008E2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2C745" w14:textId="094C275C" w:rsidR="00A356BD" w:rsidRPr="00FC456B" w:rsidRDefault="00A356BD" w:rsidP="00FC45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873E3" w14:textId="77777777" w:rsidR="00A356BD" w:rsidRDefault="00A356BD" w:rsidP="002A1768">
    <w:pPr>
      <w:pStyle w:val="Header"/>
      <w:jc w:val="center"/>
      <w:rPr>
        <w:rFonts w:ascii="Times New Roman" w:hAnsi="Times New Roman" w:cs="Times New Roman"/>
        <w:b/>
        <w:sz w:val="24"/>
        <w:szCs w:val="24"/>
      </w:rPr>
    </w:pPr>
    <w:r w:rsidRPr="00E10DF4">
      <w:rPr>
        <w:rFonts w:ascii="Times New Roman" w:hAnsi="Times New Roman" w:cs="Times New Roman"/>
        <w:b/>
        <w:sz w:val="24"/>
        <w:szCs w:val="24"/>
      </w:rPr>
      <w:t>IN-OFFICE GROUP QUARTERS REVIE</w:t>
    </w:r>
    <w:r>
      <w:rPr>
        <w:rFonts w:ascii="Times New Roman" w:hAnsi="Times New Roman" w:cs="Times New Roman"/>
        <w:b/>
        <w:sz w:val="24"/>
        <w:szCs w:val="24"/>
      </w:rPr>
      <w:t xml:space="preserve">W </w:t>
    </w:r>
    <w:r w:rsidRPr="00E10DF4">
      <w:rPr>
        <w:rFonts w:ascii="Times New Roman" w:hAnsi="Times New Roman" w:cs="Times New Roman"/>
        <w:b/>
        <w:sz w:val="24"/>
        <w:szCs w:val="24"/>
      </w:rPr>
      <w:t>CALLING SCRIPT</w:t>
    </w:r>
  </w:p>
  <w:p w14:paraId="19729C8B" w14:textId="77777777" w:rsidR="00A356BD" w:rsidRDefault="00A356BD" w:rsidP="002A1768">
    <w:pPr>
      <w:pStyle w:val="Header"/>
      <w:jc w:val="center"/>
      <w:rPr>
        <w:rFonts w:ascii="Times New Roman" w:hAnsi="Times New Roman" w:cs="Times New Roman"/>
        <w:sz w:val="24"/>
        <w:szCs w:val="24"/>
      </w:rPr>
    </w:pPr>
    <w:r w:rsidRPr="00A60703">
      <w:rPr>
        <w:rFonts w:ascii="Times New Roman" w:hAnsi="Times New Roman" w:cs="Times New Roman"/>
        <w:sz w:val="24"/>
        <w:szCs w:val="24"/>
      </w:rPr>
      <w:t>To be used in conjunction with the Living Quarters Flas</w:t>
    </w:r>
    <w:r>
      <w:rPr>
        <w:rFonts w:ascii="Times New Roman" w:hAnsi="Times New Roman" w:cs="Times New Roman"/>
        <w:sz w:val="24"/>
        <w:szCs w:val="24"/>
      </w:rPr>
      <w:t>h</w:t>
    </w:r>
    <w:r w:rsidRPr="00A60703">
      <w:rPr>
        <w:rFonts w:ascii="Times New Roman" w:hAnsi="Times New Roman" w:cs="Times New Roman"/>
        <w:sz w:val="24"/>
        <w:szCs w:val="24"/>
      </w:rPr>
      <w:t xml:space="preserve"> Card</w:t>
    </w:r>
  </w:p>
  <w:p w14:paraId="5CEC2D9A" w14:textId="77777777" w:rsidR="00A356BD" w:rsidRPr="008832E6" w:rsidRDefault="00A356BD" w:rsidP="002A1768">
    <w:pPr>
      <w:pStyle w:val="Header"/>
      <w:pBdr>
        <w:bottom w:val="single" w:sz="4" w:space="1" w:color="auto"/>
      </w:pBdr>
      <w:jc w:val="center"/>
      <w:rPr>
        <w:rFonts w:ascii="Times New Roman" w:hAnsi="Times New Roman" w:cs="Times New Roman"/>
        <w:i/>
        <w:sz w:val="24"/>
        <w:szCs w:val="24"/>
      </w:rPr>
    </w:pPr>
    <w:r w:rsidRPr="008832E6">
      <w:rPr>
        <w:rFonts w:ascii="Times New Roman" w:hAnsi="Times New Roman" w:cs="Times New Roman"/>
        <w:i/>
        <w:sz w:val="24"/>
        <w:szCs w:val="24"/>
      </w:rPr>
      <w:t>(Version 5.1, 3/8/2017)</w:t>
    </w:r>
  </w:p>
  <w:p w14:paraId="6B9E541F" w14:textId="77777777" w:rsidR="00A356BD" w:rsidRPr="008832E6" w:rsidRDefault="00A356BD" w:rsidP="002A17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8"/>
    <w:multiLevelType w:val="multilevel"/>
    <w:tmpl w:val="0000088B"/>
    <w:lvl w:ilvl="0">
      <w:start w:val="12"/>
      <w:numFmt w:val="decimal"/>
      <w:lvlText w:val="%1."/>
      <w:lvlJc w:val="left"/>
      <w:pPr>
        <w:ind w:left="547" w:hanging="478"/>
      </w:pPr>
      <w:rPr>
        <w:rFonts w:ascii="Arial" w:hAnsi="Arial" w:cs="Arial"/>
        <w:b/>
        <w:bCs/>
        <w:color w:val="231F20"/>
        <w:spacing w:val="-1"/>
        <w:w w:val="119"/>
        <w:sz w:val="24"/>
        <w:szCs w:val="24"/>
      </w:rPr>
    </w:lvl>
    <w:lvl w:ilvl="1">
      <w:numFmt w:val="bullet"/>
      <w:lvlText w:val="•"/>
      <w:lvlJc w:val="left"/>
      <w:pPr>
        <w:ind w:left="1522" w:hanging="478"/>
      </w:pPr>
    </w:lvl>
    <w:lvl w:ilvl="2">
      <w:numFmt w:val="bullet"/>
      <w:lvlText w:val="•"/>
      <w:lvlJc w:val="left"/>
      <w:pPr>
        <w:ind w:left="2498" w:hanging="478"/>
      </w:pPr>
    </w:lvl>
    <w:lvl w:ilvl="3">
      <w:numFmt w:val="bullet"/>
      <w:lvlText w:val="•"/>
      <w:lvlJc w:val="left"/>
      <w:pPr>
        <w:ind w:left="3473" w:hanging="478"/>
      </w:pPr>
    </w:lvl>
    <w:lvl w:ilvl="4">
      <w:numFmt w:val="bullet"/>
      <w:lvlText w:val="•"/>
      <w:lvlJc w:val="left"/>
      <w:pPr>
        <w:ind w:left="4448" w:hanging="478"/>
      </w:pPr>
    </w:lvl>
    <w:lvl w:ilvl="5">
      <w:numFmt w:val="bullet"/>
      <w:lvlText w:val="•"/>
      <w:lvlJc w:val="left"/>
      <w:pPr>
        <w:ind w:left="5423" w:hanging="478"/>
      </w:pPr>
    </w:lvl>
    <w:lvl w:ilvl="6">
      <w:numFmt w:val="bullet"/>
      <w:lvlText w:val="•"/>
      <w:lvlJc w:val="left"/>
      <w:pPr>
        <w:ind w:left="6399" w:hanging="478"/>
      </w:pPr>
    </w:lvl>
    <w:lvl w:ilvl="7">
      <w:numFmt w:val="bullet"/>
      <w:lvlText w:val="•"/>
      <w:lvlJc w:val="left"/>
      <w:pPr>
        <w:ind w:left="7374" w:hanging="478"/>
      </w:pPr>
    </w:lvl>
    <w:lvl w:ilvl="8">
      <w:numFmt w:val="bullet"/>
      <w:lvlText w:val="•"/>
      <w:lvlJc w:val="left"/>
      <w:pPr>
        <w:ind w:left="8349" w:hanging="478"/>
      </w:pPr>
    </w:lvl>
  </w:abstractNum>
  <w:abstractNum w:abstractNumId="1" w15:restartNumberingAfterBreak="0">
    <w:nsid w:val="00000409"/>
    <w:multiLevelType w:val="multilevel"/>
    <w:tmpl w:val="0000088C"/>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2" w15:restartNumberingAfterBreak="0">
    <w:nsid w:val="0000040A"/>
    <w:multiLevelType w:val="multilevel"/>
    <w:tmpl w:val="0000088D"/>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3" w15:restartNumberingAfterBreak="0">
    <w:nsid w:val="0000040B"/>
    <w:multiLevelType w:val="multilevel"/>
    <w:tmpl w:val="0000088E"/>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4" w15:restartNumberingAfterBreak="0">
    <w:nsid w:val="0000040D"/>
    <w:multiLevelType w:val="multilevel"/>
    <w:tmpl w:val="00000890"/>
    <w:lvl w:ilvl="0">
      <w:start w:val="4"/>
      <w:numFmt w:val="decimal"/>
      <w:lvlText w:val="%1."/>
      <w:lvlJc w:val="left"/>
      <w:pPr>
        <w:ind w:left="557" w:hanging="319"/>
      </w:pPr>
      <w:rPr>
        <w:rFonts w:ascii="Arial" w:hAnsi="Arial" w:cs="Arial"/>
        <w:b/>
        <w:bCs/>
        <w:color w:val="231F20"/>
        <w:w w:val="119"/>
        <w:sz w:val="24"/>
        <w:szCs w:val="24"/>
      </w:rPr>
    </w:lvl>
    <w:lvl w:ilvl="1">
      <w:numFmt w:val="bullet"/>
      <w:lvlText w:val="•"/>
      <w:lvlJc w:val="left"/>
      <w:pPr>
        <w:ind w:left="1533" w:hanging="319"/>
      </w:pPr>
    </w:lvl>
    <w:lvl w:ilvl="2">
      <w:numFmt w:val="bullet"/>
      <w:lvlText w:val="•"/>
      <w:lvlJc w:val="left"/>
      <w:pPr>
        <w:ind w:left="2510" w:hanging="319"/>
      </w:pPr>
    </w:lvl>
    <w:lvl w:ilvl="3">
      <w:numFmt w:val="bullet"/>
      <w:lvlText w:val="•"/>
      <w:lvlJc w:val="left"/>
      <w:pPr>
        <w:ind w:left="3486" w:hanging="319"/>
      </w:pPr>
    </w:lvl>
    <w:lvl w:ilvl="4">
      <w:numFmt w:val="bullet"/>
      <w:lvlText w:val="•"/>
      <w:lvlJc w:val="left"/>
      <w:pPr>
        <w:ind w:left="4462" w:hanging="319"/>
      </w:pPr>
    </w:lvl>
    <w:lvl w:ilvl="5">
      <w:numFmt w:val="bullet"/>
      <w:lvlText w:val="•"/>
      <w:lvlJc w:val="left"/>
      <w:pPr>
        <w:ind w:left="5438" w:hanging="319"/>
      </w:pPr>
    </w:lvl>
    <w:lvl w:ilvl="6">
      <w:numFmt w:val="bullet"/>
      <w:lvlText w:val="•"/>
      <w:lvlJc w:val="left"/>
      <w:pPr>
        <w:ind w:left="6415" w:hanging="319"/>
      </w:pPr>
    </w:lvl>
    <w:lvl w:ilvl="7">
      <w:numFmt w:val="bullet"/>
      <w:lvlText w:val="•"/>
      <w:lvlJc w:val="left"/>
      <w:pPr>
        <w:ind w:left="7391" w:hanging="319"/>
      </w:pPr>
    </w:lvl>
    <w:lvl w:ilvl="8">
      <w:numFmt w:val="bullet"/>
      <w:lvlText w:val="•"/>
      <w:lvlJc w:val="left"/>
      <w:pPr>
        <w:ind w:left="8367" w:hanging="319"/>
      </w:pPr>
    </w:lvl>
  </w:abstractNum>
  <w:abstractNum w:abstractNumId="5" w15:restartNumberingAfterBreak="0">
    <w:nsid w:val="0000040E"/>
    <w:multiLevelType w:val="multilevel"/>
    <w:tmpl w:val="00000891"/>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6" w15:restartNumberingAfterBreak="0">
    <w:nsid w:val="0000040F"/>
    <w:multiLevelType w:val="multilevel"/>
    <w:tmpl w:val="00000892"/>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7" w15:restartNumberingAfterBreak="0">
    <w:nsid w:val="00000410"/>
    <w:multiLevelType w:val="multilevel"/>
    <w:tmpl w:val="00000893"/>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8" w15:restartNumberingAfterBreak="0">
    <w:nsid w:val="00000411"/>
    <w:multiLevelType w:val="multilevel"/>
    <w:tmpl w:val="00000894"/>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9" w15:restartNumberingAfterBreak="0">
    <w:nsid w:val="00000412"/>
    <w:multiLevelType w:val="multilevel"/>
    <w:tmpl w:val="00000895"/>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10" w15:restartNumberingAfterBreak="0">
    <w:nsid w:val="00000413"/>
    <w:multiLevelType w:val="multilevel"/>
    <w:tmpl w:val="00000896"/>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11" w15:restartNumberingAfterBreak="0">
    <w:nsid w:val="00000414"/>
    <w:multiLevelType w:val="multilevel"/>
    <w:tmpl w:val="00000897"/>
    <w:lvl w:ilvl="0">
      <w:start w:val="1"/>
      <w:numFmt w:val="decimal"/>
      <w:lvlText w:val="%1."/>
      <w:lvlJc w:val="left"/>
      <w:pPr>
        <w:ind w:left="547" w:hanging="319"/>
      </w:pPr>
      <w:rPr>
        <w:rFonts w:ascii="Arial" w:hAnsi="Arial" w:cs="Arial"/>
        <w:b/>
        <w:bCs/>
        <w:color w:val="231F20"/>
        <w:w w:val="119"/>
        <w:sz w:val="24"/>
        <w:szCs w:val="24"/>
      </w:rPr>
    </w:lvl>
    <w:lvl w:ilvl="1">
      <w:numFmt w:val="bullet"/>
      <w:lvlText w:val="•"/>
      <w:lvlJc w:val="left"/>
      <w:pPr>
        <w:ind w:left="1522" w:hanging="319"/>
      </w:pPr>
    </w:lvl>
    <w:lvl w:ilvl="2">
      <w:numFmt w:val="bullet"/>
      <w:lvlText w:val="•"/>
      <w:lvlJc w:val="left"/>
      <w:pPr>
        <w:ind w:left="2498" w:hanging="319"/>
      </w:pPr>
    </w:lvl>
    <w:lvl w:ilvl="3">
      <w:numFmt w:val="bullet"/>
      <w:lvlText w:val="•"/>
      <w:lvlJc w:val="left"/>
      <w:pPr>
        <w:ind w:left="3473" w:hanging="319"/>
      </w:pPr>
    </w:lvl>
    <w:lvl w:ilvl="4">
      <w:numFmt w:val="bullet"/>
      <w:lvlText w:val="•"/>
      <w:lvlJc w:val="left"/>
      <w:pPr>
        <w:ind w:left="4448" w:hanging="319"/>
      </w:pPr>
    </w:lvl>
    <w:lvl w:ilvl="5">
      <w:numFmt w:val="bullet"/>
      <w:lvlText w:val="•"/>
      <w:lvlJc w:val="left"/>
      <w:pPr>
        <w:ind w:left="5423" w:hanging="319"/>
      </w:pPr>
    </w:lvl>
    <w:lvl w:ilvl="6">
      <w:numFmt w:val="bullet"/>
      <w:lvlText w:val="•"/>
      <w:lvlJc w:val="left"/>
      <w:pPr>
        <w:ind w:left="6399" w:hanging="319"/>
      </w:pPr>
    </w:lvl>
    <w:lvl w:ilvl="7">
      <w:numFmt w:val="bullet"/>
      <w:lvlText w:val="•"/>
      <w:lvlJc w:val="left"/>
      <w:pPr>
        <w:ind w:left="7374" w:hanging="319"/>
      </w:pPr>
    </w:lvl>
    <w:lvl w:ilvl="8">
      <w:numFmt w:val="bullet"/>
      <w:lvlText w:val="•"/>
      <w:lvlJc w:val="left"/>
      <w:pPr>
        <w:ind w:left="8349" w:hanging="319"/>
      </w:pPr>
    </w:lvl>
  </w:abstractNum>
  <w:abstractNum w:abstractNumId="12" w15:restartNumberingAfterBreak="0">
    <w:nsid w:val="00000415"/>
    <w:multiLevelType w:val="multilevel"/>
    <w:tmpl w:val="00000898"/>
    <w:lvl w:ilvl="0">
      <w:start w:val="1"/>
      <w:numFmt w:val="decimal"/>
      <w:lvlText w:val="%1."/>
      <w:lvlJc w:val="left"/>
      <w:pPr>
        <w:ind w:left="846" w:hanging="319"/>
      </w:pPr>
      <w:rPr>
        <w:rFonts w:ascii="Arial" w:hAnsi="Arial" w:cs="Arial"/>
        <w:b/>
        <w:bCs/>
        <w:color w:val="231F20"/>
        <w:w w:val="119"/>
        <w:sz w:val="24"/>
        <w:szCs w:val="24"/>
      </w:rPr>
    </w:lvl>
    <w:lvl w:ilvl="1">
      <w:numFmt w:val="bullet"/>
      <w:lvlText w:val="•"/>
      <w:lvlJc w:val="left"/>
      <w:pPr>
        <w:ind w:left="1793" w:hanging="319"/>
      </w:pPr>
    </w:lvl>
    <w:lvl w:ilvl="2">
      <w:numFmt w:val="bullet"/>
      <w:lvlText w:val="•"/>
      <w:lvlJc w:val="left"/>
      <w:pPr>
        <w:ind w:left="2741" w:hanging="319"/>
      </w:pPr>
    </w:lvl>
    <w:lvl w:ilvl="3">
      <w:numFmt w:val="bullet"/>
      <w:lvlText w:val="•"/>
      <w:lvlJc w:val="left"/>
      <w:pPr>
        <w:ind w:left="3688" w:hanging="319"/>
      </w:pPr>
    </w:lvl>
    <w:lvl w:ilvl="4">
      <w:numFmt w:val="bullet"/>
      <w:lvlText w:val="•"/>
      <w:lvlJc w:val="left"/>
      <w:pPr>
        <w:ind w:left="4635" w:hanging="319"/>
      </w:pPr>
    </w:lvl>
    <w:lvl w:ilvl="5">
      <w:numFmt w:val="bullet"/>
      <w:lvlText w:val="•"/>
      <w:lvlJc w:val="left"/>
      <w:pPr>
        <w:ind w:left="5583" w:hanging="319"/>
      </w:pPr>
    </w:lvl>
    <w:lvl w:ilvl="6">
      <w:numFmt w:val="bullet"/>
      <w:lvlText w:val="•"/>
      <w:lvlJc w:val="left"/>
      <w:pPr>
        <w:ind w:left="6530" w:hanging="319"/>
      </w:pPr>
    </w:lvl>
    <w:lvl w:ilvl="7">
      <w:numFmt w:val="bullet"/>
      <w:lvlText w:val="•"/>
      <w:lvlJc w:val="left"/>
      <w:pPr>
        <w:ind w:left="7477" w:hanging="319"/>
      </w:pPr>
    </w:lvl>
    <w:lvl w:ilvl="8">
      <w:numFmt w:val="bullet"/>
      <w:lvlText w:val="•"/>
      <w:lvlJc w:val="left"/>
      <w:pPr>
        <w:ind w:left="8425" w:hanging="319"/>
      </w:pPr>
    </w:lvl>
  </w:abstractNum>
  <w:abstractNum w:abstractNumId="13" w15:restartNumberingAfterBreak="0">
    <w:nsid w:val="0313246C"/>
    <w:multiLevelType w:val="hybridMultilevel"/>
    <w:tmpl w:val="1444F9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3225084"/>
    <w:multiLevelType w:val="hybridMultilevel"/>
    <w:tmpl w:val="59BA96F0"/>
    <w:lvl w:ilvl="0" w:tplc="8C5076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69F2F76"/>
    <w:multiLevelType w:val="hybridMultilevel"/>
    <w:tmpl w:val="0C44CB00"/>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16" w15:restartNumberingAfterBreak="0">
    <w:nsid w:val="070B6D90"/>
    <w:multiLevelType w:val="hybridMultilevel"/>
    <w:tmpl w:val="F36C377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0C9318FD"/>
    <w:multiLevelType w:val="multilevel"/>
    <w:tmpl w:val="27763B98"/>
    <w:lvl w:ilvl="0">
      <w:start w:val="1"/>
      <w:numFmt w:val="decimal"/>
      <w:lvlText w:val="%1"/>
      <w:lvlJc w:val="left"/>
      <w:pPr>
        <w:tabs>
          <w:tab w:val="num" w:pos="882"/>
        </w:tabs>
        <w:ind w:left="882" w:hanging="432"/>
      </w:pPr>
      <w:rPr>
        <w:rFonts w:cs="Times New Roman"/>
        <w:b/>
        <w:bCs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26"/>
        </w:tabs>
        <w:ind w:left="1026" w:hanging="576"/>
      </w:pPr>
      <w:rPr>
        <w:rFonts w:cs="Times New Roman"/>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350"/>
        </w:tabs>
        <w:ind w:left="1350" w:hanging="720"/>
      </w:pPr>
      <w:rPr>
        <w:rFonts w:cs="Times New Roman" w:hint="default"/>
        <w:sz w:val="24"/>
      </w:rPr>
    </w:lvl>
    <w:lvl w:ilvl="3">
      <w:start w:val="1"/>
      <w:numFmt w:val="decimal"/>
      <w:lvlText w:val="%1.%2.%3.%4"/>
      <w:lvlJc w:val="left"/>
      <w:pPr>
        <w:tabs>
          <w:tab w:val="num" w:pos="1314"/>
        </w:tabs>
        <w:ind w:left="1314" w:hanging="864"/>
      </w:pPr>
      <w:rPr>
        <w:rFonts w:cs="Times New Roman" w:hint="default"/>
      </w:rPr>
    </w:lvl>
    <w:lvl w:ilvl="4">
      <w:start w:val="1"/>
      <w:numFmt w:val="decimal"/>
      <w:lvlText w:val="%1.%2.%3.%4.%5"/>
      <w:lvlJc w:val="left"/>
      <w:pPr>
        <w:tabs>
          <w:tab w:val="num" w:pos="1458"/>
        </w:tabs>
        <w:ind w:left="1458" w:hanging="1008"/>
      </w:pPr>
      <w:rPr>
        <w:rFonts w:cs="Times New Roman" w:hint="default"/>
      </w:rPr>
    </w:lvl>
    <w:lvl w:ilvl="5">
      <w:start w:val="1"/>
      <w:numFmt w:val="decimal"/>
      <w:lvlText w:val="%1.%2.%3.%4.%5.%6"/>
      <w:lvlJc w:val="left"/>
      <w:pPr>
        <w:tabs>
          <w:tab w:val="num" w:pos="1602"/>
        </w:tabs>
        <w:ind w:left="1602" w:hanging="1152"/>
      </w:pPr>
      <w:rPr>
        <w:rFonts w:cs="Times New Roman" w:hint="default"/>
      </w:rPr>
    </w:lvl>
    <w:lvl w:ilvl="6">
      <w:start w:val="1"/>
      <w:numFmt w:val="decimal"/>
      <w:lvlText w:val="%1.%2.%3.%4.%5.%6.%7"/>
      <w:lvlJc w:val="left"/>
      <w:pPr>
        <w:tabs>
          <w:tab w:val="num" w:pos="1746"/>
        </w:tabs>
        <w:ind w:left="1746" w:hanging="1296"/>
      </w:pPr>
      <w:rPr>
        <w:rFonts w:cs="Times New Roman" w:hint="default"/>
      </w:rPr>
    </w:lvl>
    <w:lvl w:ilvl="7">
      <w:start w:val="1"/>
      <w:numFmt w:val="upperLetter"/>
      <w:lvlText w:val="APPENDIX %8"/>
      <w:lvlJc w:val="left"/>
      <w:pPr>
        <w:tabs>
          <w:tab w:val="num" w:pos="1890"/>
        </w:tabs>
        <w:ind w:left="1890" w:hanging="1440"/>
      </w:pPr>
      <w:rPr>
        <w:rFonts w:ascii="Times New Roman" w:hAnsi="Times New Roman" w:cs="Times New Roman"/>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1.%2.%3.%4.%5.%6.%7.%8.%9"/>
      <w:lvlJc w:val="left"/>
      <w:pPr>
        <w:tabs>
          <w:tab w:val="num" w:pos="2034"/>
        </w:tabs>
        <w:ind w:left="2034" w:hanging="1584"/>
      </w:pPr>
      <w:rPr>
        <w:rFonts w:cs="Times New Roman" w:hint="default"/>
      </w:rPr>
    </w:lvl>
  </w:abstractNum>
  <w:abstractNum w:abstractNumId="18" w15:restartNumberingAfterBreak="0">
    <w:nsid w:val="147C1EAA"/>
    <w:multiLevelType w:val="hybridMultilevel"/>
    <w:tmpl w:val="47DEA47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5AA582E"/>
    <w:multiLevelType w:val="hybridMultilevel"/>
    <w:tmpl w:val="5940582E"/>
    <w:lvl w:ilvl="0" w:tplc="91609476">
      <w:numFmt w:val="bullet"/>
      <w:lvlText w:val="-"/>
      <w:lvlJc w:val="left"/>
      <w:pPr>
        <w:ind w:left="720" w:hanging="360"/>
      </w:pPr>
      <w:rPr>
        <w:rFonts w:ascii="Arial Black" w:eastAsiaTheme="minorHAnsi" w:hAnsi="Arial Blac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B36A93"/>
    <w:multiLevelType w:val="hybridMultilevel"/>
    <w:tmpl w:val="CA26C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E326DC"/>
    <w:multiLevelType w:val="hybridMultilevel"/>
    <w:tmpl w:val="1D72E25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2" w15:restartNumberingAfterBreak="0">
    <w:nsid w:val="1CB7427D"/>
    <w:multiLevelType w:val="hybridMultilevel"/>
    <w:tmpl w:val="DDBCFB3A"/>
    <w:lvl w:ilvl="0" w:tplc="FD9E3FA4">
      <w:start w:val="1"/>
      <w:numFmt w:val="decimal"/>
      <w:lvlText w:val="%1."/>
      <w:lvlJc w:val="left"/>
      <w:pPr>
        <w:ind w:left="288" w:hanging="288"/>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21426E"/>
    <w:multiLevelType w:val="hybridMultilevel"/>
    <w:tmpl w:val="5AEA5BE8"/>
    <w:lvl w:ilvl="0" w:tplc="A13C0490">
      <w:start w:val="1"/>
      <w:numFmt w:val="decimal"/>
      <w:lvlText w:val="%1."/>
      <w:lvlJc w:val="left"/>
      <w:pPr>
        <w:ind w:left="360" w:hanging="360"/>
      </w:pPr>
      <w:rPr>
        <w:rFonts w:cs="Times New Roman" w:hint="default"/>
        <w:b/>
        <w:color w:val="231F20"/>
        <w:w w:val="115"/>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15:restartNumberingAfterBreak="0">
    <w:nsid w:val="259C7CBE"/>
    <w:multiLevelType w:val="hybridMultilevel"/>
    <w:tmpl w:val="47DEA47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31E31F4"/>
    <w:multiLevelType w:val="hybridMultilevel"/>
    <w:tmpl w:val="46D840E8"/>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356811EF"/>
    <w:multiLevelType w:val="hybridMultilevel"/>
    <w:tmpl w:val="61BE4522"/>
    <w:lvl w:ilvl="0" w:tplc="BFE0682A">
      <w:start w:val="1"/>
      <w:numFmt w:val="decimal"/>
      <w:lvlText w:val="%1."/>
      <w:lvlJc w:val="left"/>
      <w:pPr>
        <w:ind w:left="1080" w:hanging="360"/>
      </w:pPr>
      <w:rPr>
        <w:rFonts w:ascii="Arial" w:hAnsi="Arial" w:cs="Arial" w:hint="default"/>
        <w:color w:val="auto"/>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BDF877C2">
      <w:start w:val="1"/>
      <w:numFmt w:val="decimal"/>
      <w:lvlText w:val="%4."/>
      <w:lvlJc w:val="left"/>
      <w:pPr>
        <w:ind w:left="3240" w:hanging="360"/>
      </w:pPr>
      <w:rPr>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7CC5ABC"/>
    <w:multiLevelType w:val="hybridMultilevel"/>
    <w:tmpl w:val="6942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8B51AA"/>
    <w:multiLevelType w:val="hybridMultilevel"/>
    <w:tmpl w:val="641E7340"/>
    <w:lvl w:ilvl="0" w:tplc="E9C6145E">
      <w:start w:val="1"/>
      <w:numFmt w:val="decimal"/>
      <w:lvlText w:val="%1."/>
      <w:lvlJc w:val="left"/>
      <w:pPr>
        <w:ind w:left="36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2061207"/>
    <w:multiLevelType w:val="hybridMultilevel"/>
    <w:tmpl w:val="7DCA4C7C"/>
    <w:lvl w:ilvl="0" w:tplc="D08C2BA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5D031C"/>
    <w:multiLevelType w:val="hybridMultilevel"/>
    <w:tmpl w:val="47DEA47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C64607A"/>
    <w:multiLevelType w:val="hybridMultilevel"/>
    <w:tmpl w:val="D250F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A733B2"/>
    <w:multiLevelType w:val="hybridMultilevel"/>
    <w:tmpl w:val="F63C1650"/>
    <w:lvl w:ilvl="0" w:tplc="FD9E3FA4">
      <w:start w:val="1"/>
      <w:numFmt w:val="decimal"/>
      <w:lvlText w:val="%1."/>
      <w:lvlJc w:val="left"/>
      <w:pPr>
        <w:ind w:left="288" w:hanging="288"/>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92602F"/>
    <w:multiLevelType w:val="hybridMultilevel"/>
    <w:tmpl w:val="6F28C9B8"/>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4" w15:restartNumberingAfterBreak="0">
    <w:nsid w:val="55902A19"/>
    <w:multiLevelType w:val="hybridMultilevel"/>
    <w:tmpl w:val="8D8A70A6"/>
    <w:lvl w:ilvl="0" w:tplc="04090001">
      <w:start w:val="1"/>
      <w:numFmt w:val="bullet"/>
      <w:lvlText w:val=""/>
      <w:lvlJc w:val="left"/>
      <w:pPr>
        <w:ind w:left="1371" w:hanging="360"/>
      </w:pPr>
      <w:rPr>
        <w:rFonts w:ascii="Symbol" w:hAnsi="Symbol" w:hint="default"/>
      </w:rPr>
    </w:lvl>
    <w:lvl w:ilvl="1" w:tplc="04090003" w:tentative="1">
      <w:start w:val="1"/>
      <w:numFmt w:val="bullet"/>
      <w:lvlText w:val="o"/>
      <w:lvlJc w:val="left"/>
      <w:pPr>
        <w:ind w:left="2091" w:hanging="360"/>
      </w:pPr>
      <w:rPr>
        <w:rFonts w:ascii="Courier New" w:hAnsi="Courier New" w:cs="Courier New" w:hint="default"/>
      </w:rPr>
    </w:lvl>
    <w:lvl w:ilvl="2" w:tplc="04090005" w:tentative="1">
      <w:start w:val="1"/>
      <w:numFmt w:val="bullet"/>
      <w:lvlText w:val=""/>
      <w:lvlJc w:val="left"/>
      <w:pPr>
        <w:ind w:left="2811" w:hanging="360"/>
      </w:pPr>
      <w:rPr>
        <w:rFonts w:ascii="Wingdings" w:hAnsi="Wingdings" w:hint="default"/>
      </w:rPr>
    </w:lvl>
    <w:lvl w:ilvl="3" w:tplc="04090001" w:tentative="1">
      <w:start w:val="1"/>
      <w:numFmt w:val="bullet"/>
      <w:lvlText w:val=""/>
      <w:lvlJc w:val="left"/>
      <w:pPr>
        <w:ind w:left="3531" w:hanging="360"/>
      </w:pPr>
      <w:rPr>
        <w:rFonts w:ascii="Symbol" w:hAnsi="Symbol" w:hint="default"/>
      </w:rPr>
    </w:lvl>
    <w:lvl w:ilvl="4" w:tplc="04090003" w:tentative="1">
      <w:start w:val="1"/>
      <w:numFmt w:val="bullet"/>
      <w:lvlText w:val="o"/>
      <w:lvlJc w:val="left"/>
      <w:pPr>
        <w:ind w:left="4251" w:hanging="360"/>
      </w:pPr>
      <w:rPr>
        <w:rFonts w:ascii="Courier New" w:hAnsi="Courier New" w:cs="Courier New" w:hint="default"/>
      </w:rPr>
    </w:lvl>
    <w:lvl w:ilvl="5" w:tplc="04090005" w:tentative="1">
      <w:start w:val="1"/>
      <w:numFmt w:val="bullet"/>
      <w:lvlText w:val=""/>
      <w:lvlJc w:val="left"/>
      <w:pPr>
        <w:ind w:left="4971" w:hanging="360"/>
      </w:pPr>
      <w:rPr>
        <w:rFonts w:ascii="Wingdings" w:hAnsi="Wingdings" w:hint="default"/>
      </w:rPr>
    </w:lvl>
    <w:lvl w:ilvl="6" w:tplc="04090001" w:tentative="1">
      <w:start w:val="1"/>
      <w:numFmt w:val="bullet"/>
      <w:lvlText w:val=""/>
      <w:lvlJc w:val="left"/>
      <w:pPr>
        <w:ind w:left="5691" w:hanging="360"/>
      </w:pPr>
      <w:rPr>
        <w:rFonts w:ascii="Symbol" w:hAnsi="Symbol" w:hint="default"/>
      </w:rPr>
    </w:lvl>
    <w:lvl w:ilvl="7" w:tplc="04090003" w:tentative="1">
      <w:start w:val="1"/>
      <w:numFmt w:val="bullet"/>
      <w:lvlText w:val="o"/>
      <w:lvlJc w:val="left"/>
      <w:pPr>
        <w:ind w:left="6411" w:hanging="360"/>
      </w:pPr>
      <w:rPr>
        <w:rFonts w:ascii="Courier New" w:hAnsi="Courier New" w:cs="Courier New" w:hint="default"/>
      </w:rPr>
    </w:lvl>
    <w:lvl w:ilvl="8" w:tplc="04090005" w:tentative="1">
      <w:start w:val="1"/>
      <w:numFmt w:val="bullet"/>
      <w:lvlText w:val=""/>
      <w:lvlJc w:val="left"/>
      <w:pPr>
        <w:ind w:left="7131" w:hanging="360"/>
      </w:pPr>
      <w:rPr>
        <w:rFonts w:ascii="Wingdings" w:hAnsi="Wingdings" w:hint="default"/>
      </w:rPr>
    </w:lvl>
  </w:abstractNum>
  <w:abstractNum w:abstractNumId="35" w15:restartNumberingAfterBreak="0">
    <w:nsid w:val="56A37D14"/>
    <w:multiLevelType w:val="hybridMultilevel"/>
    <w:tmpl w:val="670C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DF195A"/>
    <w:multiLevelType w:val="hybridMultilevel"/>
    <w:tmpl w:val="8D1006BC"/>
    <w:lvl w:ilvl="0" w:tplc="91609476">
      <w:numFmt w:val="bullet"/>
      <w:lvlText w:val="-"/>
      <w:lvlJc w:val="left"/>
      <w:pPr>
        <w:ind w:left="720" w:hanging="360"/>
      </w:pPr>
      <w:rPr>
        <w:rFonts w:ascii="Arial Black" w:eastAsiaTheme="minorHAnsi" w:hAnsi="Arial Blac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E1547E"/>
    <w:multiLevelType w:val="multilevel"/>
    <w:tmpl w:val="527CF9E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6B2584"/>
    <w:multiLevelType w:val="hybridMultilevel"/>
    <w:tmpl w:val="BED23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F74D33"/>
    <w:multiLevelType w:val="hybridMultilevel"/>
    <w:tmpl w:val="DA9C4B9C"/>
    <w:lvl w:ilvl="0" w:tplc="0409000F">
      <w:start w:val="1"/>
      <w:numFmt w:val="decimal"/>
      <w:lvlText w:val="%1."/>
      <w:lvlJc w:val="left"/>
      <w:pPr>
        <w:ind w:left="949" w:hanging="360"/>
      </w:pPr>
      <w:rPr>
        <w:rFonts w:cs="Times New Roman"/>
      </w:rPr>
    </w:lvl>
    <w:lvl w:ilvl="1" w:tplc="04090019" w:tentative="1">
      <w:start w:val="1"/>
      <w:numFmt w:val="lowerLetter"/>
      <w:lvlText w:val="%2."/>
      <w:lvlJc w:val="left"/>
      <w:pPr>
        <w:ind w:left="1669" w:hanging="360"/>
      </w:pPr>
      <w:rPr>
        <w:rFonts w:cs="Times New Roman"/>
      </w:rPr>
    </w:lvl>
    <w:lvl w:ilvl="2" w:tplc="0409001B" w:tentative="1">
      <w:start w:val="1"/>
      <w:numFmt w:val="lowerRoman"/>
      <w:lvlText w:val="%3."/>
      <w:lvlJc w:val="right"/>
      <w:pPr>
        <w:ind w:left="2389" w:hanging="180"/>
      </w:pPr>
      <w:rPr>
        <w:rFonts w:cs="Times New Roman"/>
      </w:rPr>
    </w:lvl>
    <w:lvl w:ilvl="3" w:tplc="0409000F" w:tentative="1">
      <w:start w:val="1"/>
      <w:numFmt w:val="decimal"/>
      <w:lvlText w:val="%4."/>
      <w:lvlJc w:val="left"/>
      <w:pPr>
        <w:ind w:left="3109" w:hanging="360"/>
      </w:pPr>
      <w:rPr>
        <w:rFonts w:cs="Times New Roman"/>
      </w:rPr>
    </w:lvl>
    <w:lvl w:ilvl="4" w:tplc="04090019" w:tentative="1">
      <w:start w:val="1"/>
      <w:numFmt w:val="lowerLetter"/>
      <w:lvlText w:val="%5."/>
      <w:lvlJc w:val="left"/>
      <w:pPr>
        <w:ind w:left="3829" w:hanging="360"/>
      </w:pPr>
      <w:rPr>
        <w:rFonts w:cs="Times New Roman"/>
      </w:rPr>
    </w:lvl>
    <w:lvl w:ilvl="5" w:tplc="0409001B" w:tentative="1">
      <w:start w:val="1"/>
      <w:numFmt w:val="lowerRoman"/>
      <w:lvlText w:val="%6."/>
      <w:lvlJc w:val="right"/>
      <w:pPr>
        <w:ind w:left="4549" w:hanging="180"/>
      </w:pPr>
      <w:rPr>
        <w:rFonts w:cs="Times New Roman"/>
      </w:rPr>
    </w:lvl>
    <w:lvl w:ilvl="6" w:tplc="0409000F" w:tentative="1">
      <w:start w:val="1"/>
      <w:numFmt w:val="decimal"/>
      <w:lvlText w:val="%7."/>
      <w:lvlJc w:val="left"/>
      <w:pPr>
        <w:ind w:left="5269" w:hanging="360"/>
      </w:pPr>
      <w:rPr>
        <w:rFonts w:cs="Times New Roman"/>
      </w:rPr>
    </w:lvl>
    <w:lvl w:ilvl="7" w:tplc="04090019" w:tentative="1">
      <w:start w:val="1"/>
      <w:numFmt w:val="lowerLetter"/>
      <w:lvlText w:val="%8."/>
      <w:lvlJc w:val="left"/>
      <w:pPr>
        <w:ind w:left="5989" w:hanging="360"/>
      </w:pPr>
      <w:rPr>
        <w:rFonts w:cs="Times New Roman"/>
      </w:rPr>
    </w:lvl>
    <w:lvl w:ilvl="8" w:tplc="0409001B" w:tentative="1">
      <w:start w:val="1"/>
      <w:numFmt w:val="lowerRoman"/>
      <w:lvlText w:val="%9."/>
      <w:lvlJc w:val="right"/>
      <w:pPr>
        <w:ind w:left="6709" w:hanging="180"/>
      </w:pPr>
      <w:rPr>
        <w:rFonts w:cs="Times New Roman"/>
      </w:rPr>
    </w:lvl>
  </w:abstractNum>
  <w:abstractNum w:abstractNumId="40" w15:restartNumberingAfterBreak="0">
    <w:nsid w:val="6F2D564E"/>
    <w:multiLevelType w:val="multilevel"/>
    <w:tmpl w:val="DCA088EE"/>
    <w:lvl w:ilvl="0">
      <w:start w:val="1"/>
      <w:numFmt w:val="decimal"/>
      <w:pStyle w:val="Heading1"/>
      <w:lvlText w:val="%1."/>
      <w:lvlJc w:val="left"/>
      <w:pPr>
        <w:ind w:left="79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upperLetter"/>
      <w:pStyle w:val="Heading6"/>
      <w:lvlText w:val="Appendix %6"/>
      <w:lvlJc w:val="left"/>
      <w:pPr>
        <w:ind w:left="1152" w:hanging="1152"/>
      </w:pPr>
      <w:rPr>
        <w:rFonts w:hint="default"/>
        <w:sz w:val="28"/>
      </w:rPr>
    </w:lvl>
    <w:lvl w:ilvl="6">
      <w:start w:val="1"/>
      <w:numFmt w:val="decimal"/>
      <w:pStyle w:val="Heading7"/>
      <w:lvlText w:val="%6.%7"/>
      <w:lvlJc w:val="left"/>
      <w:pPr>
        <w:ind w:left="1296" w:hanging="1296"/>
      </w:pPr>
      <w:rPr>
        <w:rFonts w:hint="default"/>
      </w:rPr>
    </w:lvl>
    <w:lvl w:ilvl="7">
      <w:start w:val="1"/>
      <w:numFmt w:val="decimal"/>
      <w:pStyle w:val="Heading8"/>
      <w:lvlText w:val="%6.%7.%8"/>
      <w:lvlJc w:val="left"/>
      <w:pPr>
        <w:ind w:left="1440" w:hanging="1440"/>
      </w:pPr>
      <w:rPr>
        <w:rFonts w:hint="default"/>
      </w:rPr>
    </w:lvl>
    <w:lvl w:ilvl="8">
      <w:start w:val="1"/>
      <w:numFmt w:val="decimal"/>
      <w:pStyle w:val="Heading9"/>
      <w:lvlText w:val="%6.%7.%8.%9"/>
      <w:lvlJc w:val="left"/>
      <w:pPr>
        <w:ind w:left="1584" w:hanging="1584"/>
      </w:pPr>
      <w:rPr>
        <w:rFonts w:hint="default"/>
      </w:rPr>
    </w:lvl>
  </w:abstractNum>
  <w:abstractNum w:abstractNumId="41" w15:restartNumberingAfterBreak="0">
    <w:nsid w:val="73E14183"/>
    <w:multiLevelType w:val="hybridMultilevel"/>
    <w:tmpl w:val="09B0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2F4801"/>
    <w:multiLevelType w:val="hybridMultilevel"/>
    <w:tmpl w:val="2DF6911A"/>
    <w:lvl w:ilvl="0" w:tplc="FD9E3FA4">
      <w:start w:val="1"/>
      <w:numFmt w:val="decimal"/>
      <w:lvlText w:val="%1."/>
      <w:lvlJc w:val="left"/>
      <w:pPr>
        <w:ind w:left="288" w:hanging="288"/>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991B64"/>
    <w:multiLevelType w:val="multilevel"/>
    <w:tmpl w:val="56CAF640"/>
    <w:lvl w:ilvl="0">
      <w:start w:val="1"/>
      <w:numFmt w:val="decimal"/>
      <w:lvlText w:val="%1.0"/>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36"/>
  </w:num>
  <w:num w:numId="3">
    <w:abstractNumId w:val="40"/>
  </w:num>
  <w:num w:numId="4">
    <w:abstractNumId w:val="27"/>
  </w:num>
  <w:num w:numId="5">
    <w:abstractNumId w:val="25"/>
  </w:num>
  <w:num w:numId="6">
    <w:abstractNumId w:val="39"/>
  </w:num>
  <w:num w:numId="7">
    <w:abstractNumId w:val="26"/>
  </w:num>
  <w:num w:numId="8">
    <w:abstractNumId w:val="0"/>
  </w:num>
  <w:num w:numId="9">
    <w:abstractNumId w:val="1"/>
  </w:num>
  <w:num w:numId="10">
    <w:abstractNumId w:val="2"/>
  </w:num>
  <w:num w:numId="11">
    <w:abstractNumId w:val="23"/>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43"/>
  </w:num>
  <w:num w:numId="23">
    <w:abstractNumId w:val="37"/>
  </w:num>
  <w:num w:numId="24">
    <w:abstractNumId w:val="28"/>
  </w:num>
  <w:num w:numId="25">
    <w:abstractNumId w:val="24"/>
  </w:num>
  <w:num w:numId="26">
    <w:abstractNumId w:val="31"/>
  </w:num>
  <w:num w:numId="27">
    <w:abstractNumId w:val="22"/>
  </w:num>
  <w:num w:numId="28">
    <w:abstractNumId w:val="42"/>
  </w:num>
  <w:num w:numId="29">
    <w:abstractNumId w:val="32"/>
  </w:num>
  <w:num w:numId="30">
    <w:abstractNumId w:val="29"/>
  </w:num>
  <w:num w:numId="31">
    <w:abstractNumId w:val="30"/>
  </w:num>
  <w:num w:numId="32">
    <w:abstractNumId w:val="20"/>
  </w:num>
  <w:num w:numId="33">
    <w:abstractNumId w:val="13"/>
  </w:num>
  <w:num w:numId="34">
    <w:abstractNumId w:val="16"/>
  </w:num>
  <w:num w:numId="35">
    <w:abstractNumId w:val="18"/>
  </w:num>
  <w:num w:numId="36">
    <w:abstractNumId w:val="14"/>
  </w:num>
  <w:num w:numId="37">
    <w:abstractNumId w:val="41"/>
  </w:num>
  <w:num w:numId="38">
    <w:abstractNumId w:val="21"/>
  </w:num>
  <w:num w:numId="39">
    <w:abstractNumId w:val="15"/>
  </w:num>
  <w:num w:numId="40">
    <w:abstractNumId w:val="34"/>
  </w:num>
  <w:num w:numId="41">
    <w:abstractNumId w:val="33"/>
  </w:num>
  <w:num w:numId="42">
    <w:abstractNumId w:val="17"/>
  </w:num>
  <w:num w:numId="43">
    <w:abstractNumId w:val="35"/>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Empty"/>
  </w:docVars>
  <w:rsids>
    <w:rsidRoot w:val="00F228A7"/>
    <w:rsid w:val="0000015C"/>
    <w:rsid w:val="000014F1"/>
    <w:rsid w:val="00001B66"/>
    <w:rsid w:val="00001BF5"/>
    <w:rsid w:val="00002B02"/>
    <w:rsid w:val="00006861"/>
    <w:rsid w:val="000079E7"/>
    <w:rsid w:val="00007BF0"/>
    <w:rsid w:val="00013C00"/>
    <w:rsid w:val="0002039F"/>
    <w:rsid w:val="0002182F"/>
    <w:rsid w:val="00025269"/>
    <w:rsid w:val="00025A49"/>
    <w:rsid w:val="00027443"/>
    <w:rsid w:val="00027CD3"/>
    <w:rsid w:val="000307B1"/>
    <w:rsid w:val="000316DC"/>
    <w:rsid w:val="00032DEF"/>
    <w:rsid w:val="00037D50"/>
    <w:rsid w:val="00040E3E"/>
    <w:rsid w:val="00044259"/>
    <w:rsid w:val="00047C18"/>
    <w:rsid w:val="00057CA1"/>
    <w:rsid w:val="0006042C"/>
    <w:rsid w:val="00073B37"/>
    <w:rsid w:val="0007484D"/>
    <w:rsid w:val="000771E7"/>
    <w:rsid w:val="00083B4C"/>
    <w:rsid w:val="00085C48"/>
    <w:rsid w:val="00085EB5"/>
    <w:rsid w:val="000866F5"/>
    <w:rsid w:val="00091356"/>
    <w:rsid w:val="00091C61"/>
    <w:rsid w:val="00093513"/>
    <w:rsid w:val="00093B07"/>
    <w:rsid w:val="00096D3E"/>
    <w:rsid w:val="00097268"/>
    <w:rsid w:val="000A0EC7"/>
    <w:rsid w:val="000A233C"/>
    <w:rsid w:val="000A4294"/>
    <w:rsid w:val="000A4B04"/>
    <w:rsid w:val="000B2807"/>
    <w:rsid w:val="000B3DB8"/>
    <w:rsid w:val="000B3F6F"/>
    <w:rsid w:val="000B404F"/>
    <w:rsid w:val="000B491E"/>
    <w:rsid w:val="000B5076"/>
    <w:rsid w:val="000B6478"/>
    <w:rsid w:val="000B6C5C"/>
    <w:rsid w:val="000B7135"/>
    <w:rsid w:val="000B766B"/>
    <w:rsid w:val="000B7847"/>
    <w:rsid w:val="000C035E"/>
    <w:rsid w:val="000C3DDE"/>
    <w:rsid w:val="000C47D5"/>
    <w:rsid w:val="000C5A87"/>
    <w:rsid w:val="000C7E0E"/>
    <w:rsid w:val="000D2384"/>
    <w:rsid w:val="000D2EFB"/>
    <w:rsid w:val="000D43DC"/>
    <w:rsid w:val="000E335F"/>
    <w:rsid w:val="000E396D"/>
    <w:rsid w:val="000E4678"/>
    <w:rsid w:val="000E565A"/>
    <w:rsid w:val="000F046E"/>
    <w:rsid w:val="000F18F7"/>
    <w:rsid w:val="000F376D"/>
    <w:rsid w:val="000F42AC"/>
    <w:rsid w:val="000F4773"/>
    <w:rsid w:val="000F7B90"/>
    <w:rsid w:val="00100C06"/>
    <w:rsid w:val="001011D0"/>
    <w:rsid w:val="00107B0B"/>
    <w:rsid w:val="00110C7D"/>
    <w:rsid w:val="00111087"/>
    <w:rsid w:val="00112978"/>
    <w:rsid w:val="00116CBD"/>
    <w:rsid w:val="001213DB"/>
    <w:rsid w:val="00125F2C"/>
    <w:rsid w:val="00126E3B"/>
    <w:rsid w:val="00135F9D"/>
    <w:rsid w:val="00144AC7"/>
    <w:rsid w:val="001531C6"/>
    <w:rsid w:val="00153FEB"/>
    <w:rsid w:val="00155674"/>
    <w:rsid w:val="0015589D"/>
    <w:rsid w:val="00161489"/>
    <w:rsid w:val="00161D2C"/>
    <w:rsid w:val="00164768"/>
    <w:rsid w:val="00173B68"/>
    <w:rsid w:val="00175894"/>
    <w:rsid w:val="00177BD7"/>
    <w:rsid w:val="0018112B"/>
    <w:rsid w:val="00183BE3"/>
    <w:rsid w:val="00184109"/>
    <w:rsid w:val="00184CF1"/>
    <w:rsid w:val="001923B0"/>
    <w:rsid w:val="00197609"/>
    <w:rsid w:val="0019787F"/>
    <w:rsid w:val="001A0495"/>
    <w:rsid w:val="001A164E"/>
    <w:rsid w:val="001B45F7"/>
    <w:rsid w:val="001B7D8B"/>
    <w:rsid w:val="001C0293"/>
    <w:rsid w:val="001C030B"/>
    <w:rsid w:val="001C1B8D"/>
    <w:rsid w:val="001C4C24"/>
    <w:rsid w:val="001C5830"/>
    <w:rsid w:val="001D71B6"/>
    <w:rsid w:val="001D782D"/>
    <w:rsid w:val="001E180A"/>
    <w:rsid w:val="001E340B"/>
    <w:rsid w:val="001E3BF9"/>
    <w:rsid w:val="001E559A"/>
    <w:rsid w:val="001E571C"/>
    <w:rsid w:val="001E5CC1"/>
    <w:rsid w:val="001E5FEE"/>
    <w:rsid w:val="001E7466"/>
    <w:rsid w:val="001F42C8"/>
    <w:rsid w:val="001F5C02"/>
    <w:rsid w:val="00211109"/>
    <w:rsid w:val="00216162"/>
    <w:rsid w:val="00217263"/>
    <w:rsid w:val="00222090"/>
    <w:rsid w:val="002228BA"/>
    <w:rsid w:val="00224B83"/>
    <w:rsid w:val="0023073A"/>
    <w:rsid w:val="00230A1A"/>
    <w:rsid w:val="002408EE"/>
    <w:rsid w:val="00243114"/>
    <w:rsid w:val="002548B4"/>
    <w:rsid w:val="002551ED"/>
    <w:rsid w:val="00256D6C"/>
    <w:rsid w:val="00257AA2"/>
    <w:rsid w:val="002629CD"/>
    <w:rsid w:val="00264D14"/>
    <w:rsid w:val="00271333"/>
    <w:rsid w:val="0027314D"/>
    <w:rsid w:val="002756DE"/>
    <w:rsid w:val="00276C8B"/>
    <w:rsid w:val="00285094"/>
    <w:rsid w:val="00286F21"/>
    <w:rsid w:val="0029005B"/>
    <w:rsid w:val="00293119"/>
    <w:rsid w:val="002A1768"/>
    <w:rsid w:val="002A4052"/>
    <w:rsid w:val="002A640C"/>
    <w:rsid w:val="002A67CD"/>
    <w:rsid w:val="002B06BF"/>
    <w:rsid w:val="002B650A"/>
    <w:rsid w:val="002C4649"/>
    <w:rsid w:val="002C4BF5"/>
    <w:rsid w:val="002C5D23"/>
    <w:rsid w:val="002C755C"/>
    <w:rsid w:val="002D4769"/>
    <w:rsid w:val="002D62B5"/>
    <w:rsid w:val="002D6A5D"/>
    <w:rsid w:val="002E054D"/>
    <w:rsid w:val="002E1563"/>
    <w:rsid w:val="002E1B94"/>
    <w:rsid w:val="002E3AA1"/>
    <w:rsid w:val="002F03D1"/>
    <w:rsid w:val="002F2E5C"/>
    <w:rsid w:val="0030633D"/>
    <w:rsid w:val="00306411"/>
    <w:rsid w:val="0030773B"/>
    <w:rsid w:val="00311078"/>
    <w:rsid w:val="00312473"/>
    <w:rsid w:val="00313893"/>
    <w:rsid w:val="003146A3"/>
    <w:rsid w:val="00321F1F"/>
    <w:rsid w:val="00322045"/>
    <w:rsid w:val="0032324C"/>
    <w:rsid w:val="003267D8"/>
    <w:rsid w:val="003279BD"/>
    <w:rsid w:val="00332C5C"/>
    <w:rsid w:val="003342C3"/>
    <w:rsid w:val="003373C3"/>
    <w:rsid w:val="00342910"/>
    <w:rsid w:val="003461AD"/>
    <w:rsid w:val="00346E51"/>
    <w:rsid w:val="00350CCB"/>
    <w:rsid w:val="00351A82"/>
    <w:rsid w:val="00352A52"/>
    <w:rsid w:val="00352DFD"/>
    <w:rsid w:val="0036018F"/>
    <w:rsid w:val="00360D0B"/>
    <w:rsid w:val="003619D6"/>
    <w:rsid w:val="00363916"/>
    <w:rsid w:val="00364421"/>
    <w:rsid w:val="0036483B"/>
    <w:rsid w:val="003654EA"/>
    <w:rsid w:val="003668AF"/>
    <w:rsid w:val="003675E3"/>
    <w:rsid w:val="003676F0"/>
    <w:rsid w:val="003745B7"/>
    <w:rsid w:val="00376C2C"/>
    <w:rsid w:val="0038249D"/>
    <w:rsid w:val="00382E37"/>
    <w:rsid w:val="0038390A"/>
    <w:rsid w:val="003842B4"/>
    <w:rsid w:val="00390AC8"/>
    <w:rsid w:val="00391BB1"/>
    <w:rsid w:val="003963D3"/>
    <w:rsid w:val="00397132"/>
    <w:rsid w:val="003A3501"/>
    <w:rsid w:val="003A712E"/>
    <w:rsid w:val="003B022E"/>
    <w:rsid w:val="003B1596"/>
    <w:rsid w:val="003B23AB"/>
    <w:rsid w:val="003B277D"/>
    <w:rsid w:val="003B2AAA"/>
    <w:rsid w:val="003B366B"/>
    <w:rsid w:val="003B4615"/>
    <w:rsid w:val="003C1EB6"/>
    <w:rsid w:val="003C3441"/>
    <w:rsid w:val="003D3211"/>
    <w:rsid w:val="003D40E0"/>
    <w:rsid w:val="003D7A08"/>
    <w:rsid w:val="003E07AB"/>
    <w:rsid w:val="003E19A0"/>
    <w:rsid w:val="003E3799"/>
    <w:rsid w:val="003E7624"/>
    <w:rsid w:val="003F1308"/>
    <w:rsid w:val="003F46FF"/>
    <w:rsid w:val="003F5BB2"/>
    <w:rsid w:val="003F6420"/>
    <w:rsid w:val="004002EF"/>
    <w:rsid w:val="0040369B"/>
    <w:rsid w:val="0040499D"/>
    <w:rsid w:val="004154CD"/>
    <w:rsid w:val="00415849"/>
    <w:rsid w:val="004163AA"/>
    <w:rsid w:val="0042260A"/>
    <w:rsid w:val="00432510"/>
    <w:rsid w:val="00436B75"/>
    <w:rsid w:val="00436BEB"/>
    <w:rsid w:val="00436F76"/>
    <w:rsid w:val="0043758A"/>
    <w:rsid w:val="00440B07"/>
    <w:rsid w:val="00442C93"/>
    <w:rsid w:val="00442F63"/>
    <w:rsid w:val="004431E9"/>
    <w:rsid w:val="00444F56"/>
    <w:rsid w:val="00445B4E"/>
    <w:rsid w:val="00456397"/>
    <w:rsid w:val="00456EAD"/>
    <w:rsid w:val="00461EA5"/>
    <w:rsid w:val="00462E4C"/>
    <w:rsid w:val="00464775"/>
    <w:rsid w:val="00465521"/>
    <w:rsid w:val="00465614"/>
    <w:rsid w:val="00465E96"/>
    <w:rsid w:val="0047129F"/>
    <w:rsid w:val="0047624F"/>
    <w:rsid w:val="004808E7"/>
    <w:rsid w:val="00483D9B"/>
    <w:rsid w:val="0048470B"/>
    <w:rsid w:val="00485D3B"/>
    <w:rsid w:val="00485F7A"/>
    <w:rsid w:val="00490880"/>
    <w:rsid w:val="004932CD"/>
    <w:rsid w:val="004944A6"/>
    <w:rsid w:val="0049629D"/>
    <w:rsid w:val="00497057"/>
    <w:rsid w:val="00497B5B"/>
    <w:rsid w:val="004A13B9"/>
    <w:rsid w:val="004A1FD0"/>
    <w:rsid w:val="004A2D31"/>
    <w:rsid w:val="004B0AA7"/>
    <w:rsid w:val="004B6A40"/>
    <w:rsid w:val="004C0946"/>
    <w:rsid w:val="004C7F07"/>
    <w:rsid w:val="004D2D32"/>
    <w:rsid w:val="004D3EE9"/>
    <w:rsid w:val="004E04CD"/>
    <w:rsid w:val="004E2103"/>
    <w:rsid w:val="004F31B0"/>
    <w:rsid w:val="004F4107"/>
    <w:rsid w:val="004F5323"/>
    <w:rsid w:val="004F6F96"/>
    <w:rsid w:val="00503946"/>
    <w:rsid w:val="00505BFE"/>
    <w:rsid w:val="00511E8E"/>
    <w:rsid w:val="00521C5D"/>
    <w:rsid w:val="00526413"/>
    <w:rsid w:val="00535A70"/>
    <w:rsid w:val="00541235"/>
    <w:rsid w:val="005441C9"/>
    <w:rsid w:val="005459FE"/>
    <w:rsid w:val="005600BA"/>
    <w:rsid w:val="00564FA0"/>
    <w:rsid w:val="00567069"/>
    <w:rsid w:val="00567AB6"/>
    <w:rsid w:val="005714AD"/>
    <w:rsid w:val="005731D2"/>
    <w:rsid w:val="00573A50"/>
    <w:rsid w:val="005761B5"/>
    <w:rsid w:val="0057624E"/>
    <w:rsid w:val="0058160B"/>
    <w:rsid w:val="00582A7F"/>
    <w:rsid w:val="00583CE3"/>
    <w:rsid w:val="00585008"/>
    <w:rsid w:val="00585710"/>
    <w:rsid w:val="005917B4"/>
    <w:rsid w:val="00591C2D"/>
    <w:rsid w:val="005938BC"/>
    <w:rsid w:val="00593EA7"/>
    <w:rsid w:val="005A1077"/>
    <w:rsid w:val="005A65B5"/>
    <w:rsid w:val="005A766D"/>
    <w:rsid w:val="005B0FE0"/>
    <w:rsid w:val="005B170A"/>
    <w:rsid w:val="005B321F"/>
    <w:rsid w:val="005B6B49"/>
    <w:rsid w:val="005C0EC6"/>
    <w:rsid w:val="005C2AE1"/>
    <w:rsid w:val="005C2BB8"/>
    <w:rsid w:val="005D05E7"/>
    <w:rsid w:val="005D25CB"/>
    <w:rsid w:val="005D2758"/>
    <w:rsid w:val="005D2D3D"/>
    <w:rsid w:val="005D3845"/>
    <w:rsid w:val="005D3D31"/>
    <w:rsid w:val="005E2582"/>
    <w:rsid w:val="005E30CC"/>
    <w:rsid w:val="005E6196"/>
    <w:rsid w:val="005E684A"/>
    <w:rsid w:val="005E7A9C"/>
    <w:rsid w:val="005F5209"/>
    <w:rsid w:val="005F631C"/>
    <w:rsid w:val="005F75B8"/>
    <w:rsid w:val="005F7F95"/>
    <w:rsid w:val="005F7FA4"/>
    <w:rsid w:val="00603624"/>
    <w:rsid w:val="00604F42"/>
    <w:rsid w:val="00612FE5"/>
    <w:rsid w:val="00616F5C"/>
    <w:rsid w:val="00624C31"/>
    <w:rsid w:val="0062533B"/>
    <w:rsid w:val="00625D00"/>
    <w:rsid w:val="00630737"/>
    <w:rsid w:val="006322DC"/>
    <w:rsid w:val="006323B0"/>
    <w:rsid w:val="0063423A"/>
    <w:rsid w:val="0063481A"/>
    <w:rsid w:val="00636161"/>
    <w:rsid w:val="006365A1"/>
    <w:rsid w:val="00637620"/>
    <w:rsid w:val="006425DB"/>
    <w:rsid w:val="00642BFD"/>
    <w:rsid w:val="0065035B"/>
    <w:rsid w:val="00654E8B"/>
    <w:rsid w:val="00657A03"/>
    <w:rsid w:val="00660395"/>
    <w:rsid w:val="00662876"/>
    <w:rsid w:val="00664AFF"/>
    <w:rsid w:val="00671429"/>
    <w:rsid w:val="00673A12"/>
    <w:rsid w:val="00675F69"/>
    <w:rsid w:val="00677382"/>
    <w:rsid w:val="00680FE5"/>
    <w:rsid w:val="00685E97"/>
    <w:rsid w:val="00687860"/>
    <w:rsid w:val="00687DA8"/>
    <w:rsid w:val="006924AE"/>
    <w:rsid w:val="00694D84"/>
    <w:rsid w:val="006950E1"/>
    <w:rsid w:val="006959EB"/>
    <w:rsid w:val="006A2E75"/>
    <w:rsid w:val="006A5689"/>
    <w:rsid w:val="006A5BD7"/>
    <w:rsid w:val="006A6658"/>
    <w:rsid w:val="006B2124"/>
    <w:rsid w:val="006B2B8C"/>
    <w:rsid w:val="006B3332"/>
    <w:rsid w:val="006B3AFA"/>
    <w:rsid w:val="006B3F49"/>
    <w:rsid w:val="006B4C98"/>
    <w:rsid w:val="006B5121"/>
    <w:rsid w:val="006B6641"/>
    <w:rsid w:val="006C332D"/>
    <w:rsid w:val="006C68FA"/>
    <w:rsid w:val="006D70B0"/>
    <w:rsid w:val="006E5297"/>
    <w:rsid w:val="006E7F38"/>
    <w:rsid w:val="006F1C99"/>
    <w:rsid w:val="006F2343"/>
    <w:rsid w:val="006F3249"/>
    <w:rsid w:val="0070043A"/>
    <w:rsid w:val="00700652"/>
    <w:rsid w:val="0070360E"/>
    <w:rsid w:val="00703CCE"/>
    <w:rsid w:val="00705F46"/>
    <w:rsid w:val="00705FD7"/>
    <w:rsid w:val="0071218D"/>
    <w:rsid w:val="007122DD"/>
    <w:rsid w:val="00716F48"/>
    <w:rsid w:val="007173C5"/>
    <w:rsid w:val="00721558"/>
    <w:rsid w:val="0072265E"/>
    <w:rsid w:val="00727B5D"/>
    <w:rsid w:val="007317B4"/>
    <w:rsid w:val="00734993"/>
    <w:rsid w:val="00734EE7"/>
    <w:rsid w:val="00736E82"/>
    <w:rsid w:val="0074095C"/>
    <w:rsid w:val="00741483"/>
    <w:rsid w:val="00742D07"/>
    <w:rsid w:val="007443ED"/>
    <w:rsid w:val="00744701"/>
    <w:rsid w:val="0074487F"/>
    <w:rsid w:val="00750DCF"/>
    <w:rsid w:val="00752A8C"/>
    <w:rsid w:val="00753E31"/>
    <w:rsid w:val="00753F34"/>
    <w:rsid w:val="00754E92"/>
    <w:rsid w:val="007570DC"/>
    <w:rsid w:val="00772555"/>
    <w:rsid w:val="0078011D"/>
    <w:rsid w:val="007825AB"/>
    <w:rsid w:val="007841F7"/>
    <w:rsid w:val="00784AE4"/>
    <w:rsid w:val="007875C5"/>
    <w:rsid w:val="00790E63"/>
    <w:rsid w:val="00794B94"/>
    <w:rsid w:val="007957FE"/>
    <w:rsid w:val="007971FE"/>
    <w:rsid w:val="007A11F7"/>
    <w:rsid w:val="007A150E"/>
    <w:rsid w:val="007A1CC0"/>
    <w:rsid w:val="007A5A29"/>
    <w:rsid w:val="007B0304"/>
    <w:rsid w:val="007B1778"/>
    <w:rsid w:val="007B1EAB"/>
    <w:rsid w:val="007B2905"/>
    <w:rsid w:val="007B5C19"/>
    <w:rsid w:val="007B704B"/>
    <w:rsid w:val="007C13AC"/>
    <w:rsid w:val="007C409C"/>
    <w:rsid w:val="007D1664"/>
    <w:rsid w:val="007D18F1"/>
    <w:rsid w:val="007D4B4B"/>
    <w:rsid w:val="007D5791"/>
    <w:rsid w:val="007E2AA2"/>
    <w:rsid w:val="007E5904"/>
    <w:rsid w:val="007E63A7"/>
    <w:rsid w:val="007E68B5"/>
    <w:rsid w:val="007E6CCD"/>
    <w:rsid w:val="007F0A2C"/>
    <w:rsid w:val="0080069E"/>
    <w:rsid w:val="00800A4F"/>
    <w:rsid w:val="00804ECB"/>
    <w:rsid w:val="008051DD"/>
    <w:rsid w:val="00806237"/>
    <w:rsid w:val="0080651D"/>
    <w:rsid w:val="00810172"/>
    <w:rsid w:val="0081199E"/>
    <w:rsid w:val="0081249A"/>
    <w:rsid w:val="00812DC6"/>
    <w:rsid w:val="0082011A"/>
    <w:rsid w:val="00821E79"/>
    <w:rsid w:val="00826879"/>
    <w:rsid w:val="008310C9"/>
    <w:rsid w:val="008334B3"/>
    <w:rsid w:val="00834374"/>
    <w:rsid w:val="0083452A"/>
    <w:rsid w:val="00835EF2"/>
    <w:rsid w:val="00836608"/>
    <w:rsid w:val="008368B5"/>
    <w:rsid w:val="00841D69"/>
    <w:rsid w:val="00845251"/>
    <w:rsid w:val="008459D7"/>
    <w:rsid w:val="00845A67"/>
    <w:rsid w:val="00845E9B"/>
    <w:rsid w:val="00857828"/>
    <w:rsid w:val="008612FC"/>
    <w:rsid w:val="00863715"/>
    <w:rsid w:val="00865DAA"/>
    <w:rsid w:val="00866910"/>
    <w:rsid w:val="00866C9E"/>
    <w:rsid w:val="00871D92"/>
    <w:rsid w:val="00876C5D"/>
    <w:rsid w:val="0087724A"/>
    <w:rsid w:val="00880EBC"/>
    <w:rsid w:val="008837D9"/>
    <w:rsid w:val="00893765"/>
    <w:rsid w:val="0089719D"/>
    <w:rsid w:val="008A56C2"/>
    <w:rsid w:val="008A5C00"/>
    <w:rsid w:val="008A66E0"/>
    <w:rsid w:val="008B08CF"/>
    <w:rsid w:val="008B2372"/>
    <w:rsid w:val="008B3138"/>
    <w:rsid w:val="008B4A81"/>
    <w:rsid w:val="008B76F3"/>
    <w:rsid w:val="008C00A7"/>
    <w:rsid w:val="008C0AC7"/>
    <w:rsid w:val="008C627B"/>
    <w:rsid w:val="008D7CA3"/>
    <w:rsid w:val="008E2E68"/>
    <w:rsid w:val="008E47BC"/>
    <w:rsid w:val="008E4D4D"/>
    <w:rsid w:val="008E5846"/>
    <w:rsid w:val="008E6012"/>
    <w:rsid w:val="008E692F"/>
    <w:rsid w:val="008F0B49"/>
    <w:rsid w:val="008F35CC"/>
    <w:rsid w:val="008F5478"/>
    <w:rsid w:val="00900095"/>
    <w:rsid w:val="0090165D"/>
    <w:rsid w:val="0090312F"/>
    <w:rsid w:val="00903CDF"/>
    <w:rsid w:val="00907E15"/>
    <w:rsid w:val="009141E3"/>
    <w:rsid w:val="00915073"/>
    <w:rsid w:val="009156C7"/>
    <w:rsid w:val="00915766"/>
    <w:rsid w:val="009209BB"/>
    <w:rsid w:val="00923F8E"/>
    <w:rsid w:val="009268C2"/>
    <w:rsid w:val="00927E89"/>
    <w:rsid w:val="0093723F"/>
    <w:rsid w:val="00937F1B"/>
    <w:rsid w:val="00937FCB"/>
    <w:rsid w:val="00943134"/>
    <w:rsid w:val="00944A95"/>
    <w:rsid w:val="009458B3"/>
    <w:rsid w:val="00960325"/>
    <w:rsid w:val="0096231F"/>
    <w:rsid w:val="009638CE"/>
    <w:rsid w:val="00963E3C"/>
    <w:rsid w:val="0096585C"/>
    <w:rsid w:val="00965EC0"/>
    <w:rsid w:val="00967ADE"/>
    <w:rsid w:val="00971EBC"/>
    <w:rsid w:val="00976A48"/>
    <w:rsid w:val="009865CD"/>
    <w:rsid w:val="00990B65"/>
    <w:rsid w:val="009B3143"/>
    <w:rsid w:val="009B3C0C"/>
    <w:rsid w:val="009B4EB3"/>
    <w:rsid w:val="009B6B34"/>
    <w:rsid w:val="009B70FB"/>
    <w:rsid w:val="009B7732"/>
    <w:rsid w:val="009C0F8F"/>
    <w:rsid w:val="009C1002"/>
    <w:rsid w:val="009C6A49"/>
    <w:rsid w:val="009D064B"/>
    <w:rsid w:val="009D7F53"/>
    <w:rsid w:val="009E2E97"/>
    <w:rsid w:val="009E4684"/>
    <w:rsid w:val="009E72C6"/>
    <w:rsid w:val="009F6996"/>
    <w:rsid w:val="00A041BB"/>
    <w:rsid w:val="00A042A8"/>
    <w:rsid w:val="00A05D28"/>
    <w:rsid w:val="00A0669F"/>
    <w:rsid w:val="00A074DD"/>
    <w:rsid w:val="00A22329"/>
    <w:rsid w:val="00A24752"/>
    <w:rsid w:val="00A27AAC"/>
    <w:rsid w:val="00A27AD8"/>
    <w:rsid w:val="00A3342A"/>
    <w:rsid w:val="00A356BD"/>
    <w:rsid w:val="00A360DD"/>
    <w:rsid w:val="00A42C67"/>
    <w:rsid w:val="00A52F67"/>
    <w:rsid w:val="00A53E31"/>
    <w:rsid w:val="00A5587C"/>
    <w:rsid w:val="00A55D4A"/>
    <w:rsid w:val="00A57989"/>
    <w:rsid w:val="00A6160B"/>
    <w:rsid w:val="00A6252E"/>
    <w:rsid w:val="00A63A8D"/>
    <w:rsid w:val="00A663FF"/>
    <w:rsid w:val="00A674E7"/>
    <w:rsid w:val="00A67DF4"/>
    <w:rsid w:val="00A733BE"/>
    <w:rsid w:val="00A741AC"/>
    <w:rsid w:val="00A74F24"/>
    <w:rsid w:val="00A76963"/>
    <w:rsid w:val="00A77156"/>
    <w:rsid w:val="00A802F6"/>
    <w:rsid w:val="00A803AF"/>
    <w:rsid w:val="00A80597"/>
    <w:rsid w:val="00A84492"/>
    <w:rsid w:val="00A90EFD"/>
    <w:rsid w:val="00A9561E"/>
    <w:rsid w:val="00A97514"/>
    <w:rsid w:val="00A97DB9"/>
    <w:rsid w:val="00AA1FF8"/>
    <w:rsid w:val="00AA5413"/>
    <w:rsid w:val="00AB1A71"/>
    <w:rsid w:val="00AB27C5"/>
    <w:rsid w:val="00AC0D55"/>
    <w:rsid w:val="00AC5246"/>
    <w:rsid w:val="00AD4AAB"/>
    <w:rsid w:val="00AE39D1"/>
    <w:rsid w:val="00AE53CE"/>
    <w:rsid w:val="00AF0277"/>
    <w:rsid w:val="00AF6270"/>
    <w:rsid w:val="00B047E1"/>
    <w:rsid w:val="00B04B13"/>
    <w:rsid w:val="00B06F07"/>
    <w:rsid w:val="00B10ABB"/>
    <w:rsid w:val="00B12D9A"/>
    <w:rsid w:val="00B1615D"/>
    <w:rsid w:val="00B16C32"/>
    <w:rsid w:val="00B21674"/>
    <w:rsid w:val="00B22E93"/>
    <w:rsid w:val="00B2361D"/>
    <w:rsid w:val="00B31A6F"/>
    <w:rsid w:val="00B3347C"/>
    <w:rsid w:val="00B3712E"/>
    <w:rsid w:val="00B4017D"/>
    <w:rsid w:val="00B40443"/>
    <w:rsid w:val="00B43402"/>
    <w:rsid w:val="00B446F9"/>
    <w:rsid w:val="00B449E9"/>
    <w:rsid w:val="00B52111"/>
    <w:rsid w:val="00B523B0"/>
    <w:rsid w:val="00B52B88"/>
    <w:rsid w:val="00B53935"/>
    <w:rsid w:val="00B5599F"/>
    <w:rsid w:val="00B62C16"/>
    <w:rsid w:val="00B67F49"/>
    <w:rsid w:val="00B72477"/>
    <w:rsid w:val="00B7392E"/>
    <w:rsid w:val="00B7410E"/>
    <w:rsid w:val="00B7461F"/>
    <w:rsid w:val="00B74F82"/>
    <w:rsid w:val="00B81A58"/>
    <w:rsid w:val="00B844CF"/>
    <w:rsid w:val="00B967F6"/>
    <w:rsid w:val="00BA1493"/>
    <w:rsid w:val="00BA2E97"/>
    <w:rsid w:val="00BA6616"/>
    <w:rsid w:val="00BB050E"/>
    <w:rsid w:val="00BB37AC"/>
    <w:rsid w:val="00BB40B8"/>
    <w:rsid w:val="00BC4017"/>
    <w:rsid w:val="00BD5BFA"/>
    <w:rsid w:val="00BD6985"/>
    <w:rsid w:val="00BE072B"/>
    <w:rsid w:val="00BE1B69"/>
    <w:rsid w:val="00BE31E3"/>
    <w:rsid w:val="00BE5202"/>
    <w:rsid w:val="00BE6F0D"/>
    <w:rsid w:val="00BF0FC8"/>
    <w:rsid w:val="00C00527"/>
    <w:rsid w:val="00C05BCC"/>
    <w:rsid w:val="00C06F81"/>
    <w:rsid w:val="00C07541"/>
    <w:rsid w:val="00C12DAB"/>
    <w:rsid w:val="00C166E7"/>
    <w:rsid w:val="00C16C1C"/>
    <w:rsid w:val="00C21F17"/>
    <w:rsid w:val="00C22694"/>
    <w:rsid w:val="00C226DF"/>
    <w:rsid w:val="00C230D9"/>
    <w:rsid w:val="00C3228A"/>
    <w:rsid w:val="00C37351"/>
    <w:rsid w:val="00C47067"/>
    <w:rsid w:val="00C52B62"/>
    <w:rsid w:val="00C54475"/>
    <w:rsid w:val="00C61F99"/>
    <w:rsid w:val="00C63C6D"/>
    <w:rsid w:val="00C64338"/>
    <w:rsid w:val="00C66689"/>
    <w:rsid w:val="00C67931"/>
    <w:rsid w:val="00C737F0"/>
    <w:rsid w:val="00C73892"/>
    <w:rsid w:val="00C73C4E"/>
    <w:rsid w:val="00C73CD5"/>
    <w:rsid w:val="00C758DB"/>
    <w:rsid w:val="00C75BDA"/>
    <w:rsid w:val="00C769B1"/>
    <w:rsid w:val="00C76B5A"/>
    <w:rsid w:val="00C80484"/>
    <w:rsid w:val="00C926E4"/>
    <w:rsid w:val="00C92ED6"/>
    <w:rsid w:val="00C9663E"/>
    <w:rsid w:val="00CA042E"/>
    <w:rsid w:val="00CA05A0"/>
    <w:rsid w:val="00CA09F1"/>
    <w:rsid w:val="00CA13EF"/>
    <w:rsid w:val="00CA1BD4"/>
    <w:rsid w:val="00CA1D48"/>
    <w:rsid w:val="00CA2736"/>
    <w:rsid w:val="00CA7713"/>
    <w:rsid w:val="00CB0DCB"/>
    <w:rsid w:val="00CB10FE"/>
    <w:rsid w:val="00CB18BE"/>
    <w:rsid w:val="00CC080D"/>
    <w:rsid w:val="00CC0996"/>
    <w:rsid w:val="00CC7B05"/>
    <w:rsid w:val="00CD430A"/>
    <w:rsid w:val="00CD5BA5"/>
    <w:rsid w:val="00CE156C"/>
    <w:rsid w:val="00CE243C"/>
    <w:rsid w:val="00CE2A17"/>
    <w:rsid w:val="00CE436B"/>
    <w:rsid w:val="00CE4448"/>
    <w:rsid w:val="00CE5680"/>
    <w:rsid w:val="00CE6DB0"/>
    <w:rsid w:val="00CF1368"/>
    <w:rsid w:val="00CF3CA3"/>
    <w:rsid w:val="00CF512F"/>
    <w:rsid w:val="00CF6073"/>
    <w:rsid w:val="00D14191"/>
    <w:rsid w:val="00D15CB5"/>
    <w:rsid w:val="00D17A8C"/>
    <w:rsid w:val="00D17E51"/>
    <w:rsid w:val="00D2088F"/>
    <w:rsid w:val="00D214BE"/>
    <w:rsid w:val="00D22BB4"/>
    <w:rsid w:val="00D22C35"/>
    <w:rsid w:val="00D24193"/>
    <w:rsid w:val="00D33B7D"/>
    <w:rsid w:val="00D4332A"/>
    <w:rsid w:val="00D4535E"/>
    <w:rsid w:val="00D60B3F"/>
    <w:rsid w:val="00D65DA0"/>
    <w:rsid w:val="00D66AD0"/>
    <w:rsid w:val="00D67E75"/>
    <w:rsid w:val="00D70693"/>
    <w:rsid w:val="00D70FC7"/>
    <w:rsid w:val="00D72C0F"/>
    <w:rsid w:val="00D857BA"/>
    <w:rsid w:val="00D90186"/>
    <w:rsid w:val="00D91268"/>
    <w:rsid w:val="00D95AA7"/>
    <w:rsid w:val="00DA10D3"/>
    <w:rsid w:val="00DA1885"/>
    <w:rsid w:val="00DA323D"/>
    <w:rsid w:val="00DA618E"/>
    <w:rsid w:val="00DA6B61"/>
    <w:rsid w:val="00DA721B"/>
    <w:rsid w:val="00DB3E0D"/>
    <w:rsid w:val="00DB424C"/>
    <w:rsid w:val="00DB6C51"/>
    <w:rsid w:val="00DC30CB"/>
    <w:rsid w:val="00DC7B70"/>
    <w:rsid w:val="00DC7D48"/>
    <w:rsid w:val="00DD718D"/>
    <w:rsid w:val="00DE0FD1"/>
    <w:rsid w:val="00DE2272"/>
    <w:rsid w:val="00DE3BB1"/>
    <w:rsid w:val="00DE6259"/>
    <w:rsid w:val="00DF5C74"/>
    <w:rsid w:val="00DF5DC3"/>
    <w:rsid w:val="00E004C8"/>
    <w:rsid w:val="00E0144A"/>
    <w:rsid w:val="00E06535"/>
    <w:rsid w:val="00E06A88"/>
    <w:rsid w:val="00E121BC"/>
    <w:rsid w:val="00E132C6"/>
    <w:rsid w:val="00E20301"/>
    <w:rsid w:val="00E23334"/>
    <w:rsid w:val="00E23E34"/>
    <w:rsid w:val="00E24A39"/>
    <w:rsid w:val="00E26564"/>
    <w:rsid w:val="00E32E26"/>
    <w:rsid w:val="00E35043"/>
    <w:rsid w:val="00E36423"/>
    <w:rsid w:val="00E3667A"/>
    <w:rsid w:val="00E37AF1"/>
    <w:rsid w:val="00E40FC4"/>
    <w:rsid w:val="00E446CA"/>
    <w:rsid w:val="00E46F2B"/>
    <w:rsid w:val="00E4764C"/>
    <w:rsid w:val="00E52F1B"/>
    <w:rsid w:val="00E5415E"/>
    <w:rsid w:val="00E5485B"/>
    <w:rsid w:val="00E57AF0"/>
    <w:rsid w:val="00E6641E"/>
    <w:rsid w:val="00E6690E"/>
    <w:rsid w:val="00E7064B"/>
    <w:rsid w:val="00E82DBB"/>
    <w:rsid w:val="00E83D7C"/>
    <w:rsid w:val="00E84BEF"/>
    <w:rsid w:val="00E858DE"/>
    <w:rsid w:val="00E86D51"/>
    <w:rsid w:val="00E91672"/>
    <w:rsid w:val="00E94F38"/>
    <w:rsid w:val="00E94FA2"/>
    <w:rsid w:val="00EA0C75"/>
    <w:rsid w:val="00EA36A5"/>
    <w:rsid w:val="00EA3A1F"/>
    <w:rsid w:val="00EA45AE"/>
    <w:rsid w:val="00EA476D"/>
    <w:rsid w:val="00EA658A"/>
    <w:rsid w:val="00EA7926"/>
    <w:rsid w:val="00EB01DF"/>
    <w:rsid w:val="00EB15B5"/>
    <w:rsid w:val="00EB571C"/>
    <w:rsid w:val="00EB6CCC"/>
    <w:rsid w:val="00EC05D0"/>
    <w:rsid w:val="00EC1B03"/>
    <w:rsid w:val="00EC214A"/>
    <w:rsid w:val="00EC702B"/>
    <w:rsid w:val="00EC7AFF"/>
    <w:rsid w:val="00ED056E"/>
    <w:rsid w:val="00ED2518"/>
    <w:rsid w:val="00ED2BC5"/>
    <w:rsid w:val="00EE2C5B"/>
    <w:rsid w:val="00EE2F81"/>
    <w:rsid w:val="00EF015B"/>
    <w:rsid w:val="00EF068B"/>
    <w:rsid w:val="00EF3309"/>
    <w:rsid w:val="00EF3BFF"/>
    <w:rsid w:val="00EF5DBC"/>
    <w:rsid w:val="00EF5F6C"/>
    <w:rsid w:val="00F02798"/>
    <w:rsid w:val="00F052D4"/>
    <w:rsid w:val="00F05F7C"/>
    <w:rsid w:val="00F079BF"/>
    <w:rsid w:val="00F13A7D"/>
    <w:rsid w:val="00F14366"/>
    <w:rsid w:val="00F228A7"/>
    <w:rsid w:val="00F23375"/>
    <w:rsid w:val="00F24D7B"/>
    <w:rsid w:val="00F31485"/>
    <w:rsid w:val="00F35169"/>
    <w:rsid w:val="00F3633D"/>
    <w:rsid w:val="00F43BED"/>
    <w:rsid w:val="00F46853"/>
    <w:rsid w:val="00F529B4"/>
    <w:rsid w:val="00F539A0"/>
    <w:rsid w:val="00F613B8"/>
    <w:rsid w:val="00F61D28"/>
    <w:rsid w:val="00F65818"/>
    <w:rsid w:val="00F65822"/>
    <w:rsid w:val="00F67452"/>
    <w:rsid w:val="00F67BBC"/>
    <w:rsid w:val="00F708C7"/>
    <w:rsid w:val="00F71A1F"/>
    <w:rsid w:val="00F7309F"/>
    <w:rsid w:val="00F7402B"/>
    <w:rsid w:val="00F75A2F"/>
    <w:rsid w:val="00F77D0F"/>
    <w:rsid w:val="00F80FEC"/>
    <w:rsid w:val="00F837AF"/>
    <w:rsid w:val="00F84633"/>
    <w:rsid w:val="00F84CB4"/>
    <w:rsid w:val="00F911D0"/>
    <w:rsid w:val="00F91232"/>
    <w:rsid w:val="00F913B4"/>
    <w:rsid w:val="00F929ED"/>
    <w:rsid w:val="00F96B6A"/>
    <w:rsid w:val="00FA1FF7"/>
    <w:rsid w:val="00FA216D"/>
    <w:rsid w:val="00FA6D36"/>
    <w:rsid w:val="00FB041C"/>
    <w:rsid w:val="00FB0EB9"/>
    <w:rsid w:val="00FB2D7B"/>
    <w:rsid w:val="00FB3868"/>
    <w:rsid w:val="00FB5F26"/>
    <w:rsid w:val="00FB6950"/>
    <w:rsid w:val="00FC01BC"/>
    <w:rsid w:val="00FC1258"/>
    <w:rsid w:val="00FC3F9B"/>
    <w:rsid w:val="00FC456B"/>
    <w:rsid w:val="00FC48D6"/>
    <w:rsid w:val="00FC6B90"/>
    <w:rsid w:val="00FD219F"/>
    <w:rsid w:val="00FD7666"/>
    <w:rsid w:val="00FE3CE4"/>
    <w:rsid w:val="00FE46A0"/>
    <w:rsid w:val="00FE49AB"/>
    <w:rsid w:val="00FE4B71"/>
    <w:rsid w:val="00FE6309"/>
    <w:rsid w:val="00FF31EC"/>
    <w:rsid w:val="00FF5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7811AE8"/>
  <w15:docId w15:val="{1CCB6863-2562-4AE9-AB2F-925D184C5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3"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1,Section,Heading 1*,Heading 1tt,P-Section Heading 1,P Section Heading 1"/>
    <w:next w:val="Normal"/>
    <w:link w:val="Heading1Char"/>
    <w:qFormat/>
    <w:rsid w:val="005E2582"/>
    <w:pPr>
      <w:keepNext/>
      <w:keepLines/>
      <w:numPr>
        <w:numId w:val="3"/>
      </w:numPr>
      <w:spacing w:before="300" w:after="100" w:line="240" w:lineRule="auto"/>
      <w:outlineLvl w:val="0"/>
    </w:pPr>
    <w:rPr>
      <w:rFonts w:asciiTheme="majorHAnsi" w:eastAsiaTheme="majorEastAsia" w:hAnsiTheme="majorHAnsi" w:cstheme="majorBidi"/>
      <w:b/>
      <w:bCs/>
      <w:sz w:val="28"/>
      <w:szCs w:val="28"/>
    </w:rPr>
  </w:style>
  <w:style w:type="paragraph" w:styleId="Heading2">
    <w:name w:val="heading 2"/>
    <w:aliases w:val="2,Paragraph,Topic Heading,Heading 2 Char Char,P-Section 1.2"/>
    <w:next w:val="Normal"/>
    <w:link w:val="Heading2Char"/>
    <w:qFormat/>
    <w:rsid w:val="005E2582"/>
    <w:pPr>
      <w:numPr>
        <w:ilvl w:val="1"/>
        <w:numId w:val="3"/>
      </w:numPr>
      <w:spacing w:before="240" w:after="80" w:line="240" w:lineRule="auto"/>
      <w:outlineLvl w:val="1"/>
    </w:pPr>
    <w:rPr>
      <w:rFonts w:ascii="Cambria" w:eastAsiaTheme="majorEastAsia" w:hAnsi="Cambria" w:cstheme="majorBidi"/>
      <w:b/>
      <w:sz w:val="28"/>
      <w:szCs w:val="26"/>
    </w:rPr>
  </w:style>
  <w:style w:type="paragraph" w:styleId="Heading3">
    <w:name w:val="heading 3"/>
    <w:aliases w:val="h3,3,Subparagraph,Heading 3*,P Heading 1.1.1"/>
    <w:next w:val="Normal"/>
    <w:link w:val="Heading3Char"/>
    <w:qFormat/>
    <w:rsid w:val="005E2582"/>
    <w:pPr>
      <w:numPr>
        <w:ilvl w:val="2"/>
        <w:numId w:val="3"/>
      </w:numPr>
      <w:spacing w:before="240" w:after="80" w:line="240" w:lineRule="auto"/>
      <w:outlineLvl w:val="2"/>
    </w:pPr>
    <w:rPr>
      <w:rFonts w:asciiTheme="majorHAnsi" w:eastAsiaTheme="majorEastAsia" w:hAnsiTheme="majorHAnsi" w:cstheme="majorBidi"/>
      <w:b/>
      <w:bCs/>
      <w:sz w:val="26"/>
      <w:szCs w:val="26"/>
    </w:rPr>
  </w:style>
  <w:style w:type="paragraph" w:styleId="Heading4">
    <w:name w:val="heading 4"/>
    <w:aliases w:val="H4,Subparagraph 2,Heading 4*,4"/>
    <w:basedOn w:val="Heading3"/>
    <w:next w:val="Normal"/>
    <w:link w:val="Heading4Char"/>
    <w:qFormat/>
    <w:rsid w:val="005E2582"/>
    <w:pPr>
      <w:numPr>
        <w:ilvl w:val="3"/>
      </w:numPr>
      <w:outlineLvl w:val="3"/>
    </w:pPr>
    <w:rPr>
      <w:bCs w:val="0"/>
      <w:iCs/>
      <w:sz w:val="24"/>
    </w:rPr>
  </w:style>
  <w:style w:type="paragraph" w:styleId="Heading5">
    <w:name w:val="heading 5"/>
    <w:aliases w:val="h5,App Section,Heading 5*,5"/>
    <w:basedOn w:val="Heading4"/>
    <w:next w:val="Normal"/>
    <w:link w:val="Heading5Char"/>
    <w:qFormat/>
    <w:rsid w:val="005E2582"/>
    <w:pPr>
      <w:numPr>
        <w:ilvl w:val="4"/>
      </w:numPr>
      <w:outlineLvl w:val="4"/>
    </w:pPr>
    <w:rPr>
      <w:i/>
    </w:rPr>
  </w:style>
  <w:style w:type="paragraph" w:styleId="Heading6">
    <w:name w:val="heading 6"/>
    <w:aliases w:val="App Paragraph,6"/>
    <w:basedOn w:val="Heading5"/>
    <w:next w:val="Normal"/>
    <w:link w:val="Heading6Char"/>
    <w:qFormat/>
    <w:rsid w:val="005E2582"/>
    <w:pPr>
      <w:numPr>
        <w:ilvl w:val="5"/>
      </w:numPr>
      <w:spacing w:before="120" w:after="200"/>
      <w:ind w:left="1620" w:hanging="1620"/>
      <w:outlineLvl w:val="5"/>
    </w:pPr>
    <w:rPr>
      <w:i w:val="0"/>
      <w:iCs w:val="0"/>
      <w:sz w:val="28"/>
      <w:szCs w:val="24"/>
    </w:rPr>
  </w:style>
  <w:style w:type="paragraph" w:styleId="Heading7">
    <w:name w:val="heading 7"/>
    <w:next w:val="Normal"/>
    <w:link w:val="Heading7Char"/>
    <w:uiPriority w:val="13"/>
    <w:rsid w:val="005E2582"/>
    <w:pPr>
      <w:keepNext/>
      <w:keepLines/>
      <w:numPr>
        <w:ilvl w:val="6"/>
        <w:numId w:val="3"/>
      </w:numPr>
      <w:spacing w:before="240" w:after="80" w:line="240" w:lineRule="auto"/>
      <w:outlineLvl w:val="6"/>
    </w:pPr>
    <w:rPr>
      <w:rFonts w:asciiTheme="majorHAnsi" w:eastAsiaTheme="majorEastAsia" w:hAnsiTheme="majorHAnsi" w:cstheme="majorBidi"/>
      <w:b/>
      <w:iCs/>
      <w:sz w:val="28"/>
      <w:szCs w:val="24"/>
    </w:rPr>
  </w:style>
  <w:style w:type="paragraph" w:styleId="Heading8">
    <w:name w:val="heading 8"/>
    <w:aliases w:val="App Subparagraph 2,8"/>
    <w:next w:val="Normal"/>
    <w:link w:val="Heading8Char"/>
    <w:qFormat/>
    <w:rsid w:val="005E2582"/>
    <w:pPr>
      <w:keepNext/>
      <w:keepLines/>
      <w:numPr>
        <w:ilvl w:val="7"/>
        <w:numId w:val="3"/>
      </w:numPr>
      <w:spacing w:before="240" w:after="80" w:line="240" w:lineRule="auto"/>
      <w:outlineLvl w:val="7"/>
    </w:pPr>
    <w:rPr>
      <w:rFonts w:asciiTheme="majorHAnsi" w:eastAsiaTheme="majorEastAsia" w:hAnsiTheme="majorHAnsi" w:cstheme="majorBidi"/>
      <w:b/>
      <w:sz w:val="26"/>
      <w:szCs w:val="20"/>
    </w:rPr>
  </w:style>
  <w:style w:type="paragraph" w:styleId="Heading9">
    <w:name w:val="heading 9"/>
    <w:aliases w:val="File Description,9"/>
    <w:next w:val="Normal"/>
    <w:link w:val="Heading9Char"/>
    <w:qFormat/>
    <w:rsid w:val="005E2582"/>
    <w:pPr>
      <w:keepNext/>
      <w:keepLines/>
      <w:numPr>
        <w:ilvl w:val="8"/>
        <w:numId w:val="3"/>
      </w:numPr>
      <w:spacing w:before="200" w:after="80" w:line="240" w:lineRule="auto"/>
      <w:outlineLvl w:val="8"/>
    </w:pPr>
    <w:rPr>
      <w:rFonts w:asciiTheme="majorHAnsi" w:eastAsiaTheme="majorEastAsia" w:hAnsiTheme="majorHAnsi" w:cstheme="majorBidi"/>
      <w:b/>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ructions">
    <w:name w:val="Instructions"/>
    <w:qFormat/>
    <w:rsid w:val="00F228A7"/>
    <w:pPr>
      <w:spacing w:before="120" w:after="120" w:line="240" w:lineRule="auto"/>
    </w:pPr>
    <w:rPr>
      <w:rFonts w:eastAsia="Times New Roman" w:cs="Calibri"/>
      <w:i/>
    </w:rPr>
  </w:style>
  <w:style w:type="table" w:styleId="TableGrid">
    <w:name w:val="Table Grid"/>
    <w:basedOn w:val="TableNormal"/>
    <w:uiPriority w:val="59"/>
    <w:rsid w:val="004431E9"/>
    <w:pPr>
      <w:spacing w:after="0" w:line="240" w:lineRule="auto"/>
    </w:pPr>
    <w:rPr>
      <w:rFonts w:ascii="Cambria" w:eastAsia="Times New Roman" w:hAnsi="Cambria" w:cs="Cambr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4431E9"/>
    <w:pPr>
      <w:spacing w:after="0" w:line="240" w:lineRule="auto"/>
      <w:ind w:left="720"/>
      <w:contextualSpacing/>
    </w:pPr>
    <w:rPr>
      <w:rFonts w:eastAsia="Times New Roman" w:cs="Cambria"/>
    </w:rPr>
  </w:style>
  <w:style w:type="character" w:customStyle="1" w:styleId="Heading1Char">
    <w:name w:val="Heading 1 Char"/>
    <w:aliases w:val="1 Char,Section Char,Heading 1* Char,Heading 1tt Char,P-Section Heading 1 Char,P Section Heading 1 Char"/>
    <w:basedOn w:val="DefaultParagraphFont"/>
    <w:link w:val="Heading1"/>
    <w:rsid w:val="005E2582"/>
    <w:rPr>
      <w:rFonts w:asciiTheme="majorHAnsi" w:eastAsiaTheme="majorEastAsia" w:hAnsiTheme="majorHAnsi" w:cstheme="majorBidi"/>
      <w:b/>
      <w:bCs/>
      <w:sz w:val="28"/>
      <w:szCs w:val="28"/>
    </w:rPr>
  </w:style>
  <w:style w:type="character" w:customStyle="1" w:styleId="Heading2Char">
    <w:name w:val="Heading 2 Char"/>
    <w:aliases w:val="2 Char,Paragraph Char,Topic Heading Char,Heading 2 Char Char Char,P-Section 1.2 Char"/>
    <w:basedOn w:val="DefaultParagraphFont"/>
    <w:link w:val="Heading2"/>
    <w:rsid w:val="005E2582"/>
    <w:rPr>
      <w:rFonts w:ascii="Cambria" w:eastAsiaTheme="majorEastAsia" w:hAnsi="Cambria" w:cstheme="majorBidi"/>
      <w:b/>
      <w:sz w:val="28"/>
      <w:szCs w:val="26"/>
    </w:rPr>
  </w:style>
  <w:style w:type="character" w:customStyle="1" w:styleId="Heading3Char">
    <w:name w:val="Heading 3 Char"/>
    <w:aliases w:val="h3 Char,3 Char,Subparagraph Char,Heading 3* Char,P Heading 1.1.1 Char"/>
    <w:basedOn w:val="DefaultParagraphFont"/>
    <w:link w:val="Heading3"/>
    <w:rsid w:val="005E2582"/>
    <w:rPr>
      <w:rFonts w:asciiTheme="majorHAnsi" w:eastAsiaTheme="majorEastAsia" w:hAnsiTheme="majorHAnsi" w:cstheme="majorBidi"/>
      <w:b/>
      <w:bCs/>
      <w:sz w:val="26"/>
      <w:szCs w:val="26"/>
    </w:rPr>
  </w:style>
  <w:style w:type="character" w:customStyle="1" w:styleId="Heading4Char">
    <w:name w:val="Heading 4 Char"/>
    <w:aliases w:val="H4 Char,Subparagraph 2 Char,Heading 4* Char,4 Char"/>
    <w:basedOn w:val="DefaultParagraphFont"/>
    <w:link w:val="Heading4"/>
    <w:rsid w:val="005E2582"/>
    <w:rPr>
      <w:rFonts w:asciiTheme="majorHAnsi" w:eastAsiaTheme="majorEastAsia" w:hAnsiTheme="majorHAnsi" w:cstheme="majorBidi"/>
      <w:b/>
      <w:iCs/>
      <w:sz w:val="24"/>
      <w:szCs w:val="26"/>
    </w:rPr>
  </w:style>
  <w:style w:type="character" w:customStyle="1" w:styleId="Heading5Char">
    <w:name w:val="Heading 5 Char"/>
    <w:aliases w:val="h5 Char,App Section Char,Heading 5* Char,5 Char"/>
    <w:basedOn w:val="DefaultParagraphFont"/>
    <w:link w:val="Heading5"/>
    <w:rsid w:val="005E2582"/>
    <w:rPr>
      <w:rFonts w:asciiTheme="majorHAnsi" w:eastAsiaTheme="majorEastAsia" w:hAnsiTheme="majorHAnsi" w:cstheme="majorBidi"/>
      <w:b/>
      <w:i/>
      <w:iCs/>
      <w:sz w:val="24"/>
      <w:szCs w:val="26"/>
    </w:rPr>
  </w:style>
  <w:style w:type="character" w:customStyle="1" w:styleId="Heading6Char">
    <w:name w:val="Heading 6 Char"/>
    <w:aliases w:val="App Paragraph Char,6 Char"/>
    <w:basedOn w:val="DefaultParagraphFont"/>
    <w:link w:val="Heading6"/>
    <w:rsid w:val="005E2582"/>
    <w:rPr>
      <w:rFonts w:asciiTheme="majorHAnsi" w:eastAsiaTheme="majorEastAsia" w:hAnsiTheme="majorHAnsi" w:cstheme="majorBidi"/>
      <w:b/>
      <w:sz w:val="28"/>
      <w:szCs w:val="24"/>
    </w:rPr>
  </w:style>
  <w:style w:type="character" w:customStyle="1" w:styleId="Heading7Char">
    <w:name w:val="Heading 7 Char"/>
    <w:basedOn w:val="DefaultParagraphFont"/>
    <w:link w:val="Heading7"/>
    <w:uiPriority w:val="13"/>
    <w:rsid w:val="005E2582"/>
    <w:rPr>
      <w:rFonts w:asciiTheme="majorHAnsi" w:eastAsiaTheme="majorEastAsia" w:hAnsiTheme="majorHAnsi" w:cstheme="majorBidi"/>
      <w:b/>
      <w:iCs/>
      <w:sz w:val="28"/>
      <w:szCs w:val="24"/>
    </w:rPr>
  </w:style>
  <w:style w:type="character" w:customStyle="1" w:styleId="Heading8Char">
    <w:name w:val="Heading 8 Char"/>
    <w:aliases w:val="App Subparagraph 2 Char,8 Char"/>
    <w:basedOn w:val="DefaultParagraphFont"/>
    <w:link w:val="Heading8"/>
    <w:rsid w:val="005E2582"/>
    <w:rPr>
      <w:rFonts w:asciiTheme="majorHAnsi" w:eastAsiaTheme="majorEastAsia" w:hAnsiTheme="majorHAnsi" w:cstheme="majorBidi"/>
      <w:b/>
      <w:sz w:val="26"/>
      <w:szCs w:val="20"/>
    </w:rPr>
  </w:style>
  <w:style w:type="character" w:customStyle="1" w:styleId="Heading9Char">
    <w:name w:val="Heading 9 Char"/>
    <w:aliases w:val="File Description Char,9 Char"/>
    <w:basedOn w:val="DefaultParagraphFont"/>
    <w:link w:val="Heading9"/>
    <w:rsid w:val="005E2582"/>
    <w:rPr>
      <w:rFonts w:asciiTheme="majorHAnsi" w:eastAsiaTheme="majorEastAsia" w:hAnsiTheme="majorHAnsi" w:cstheme="majorBidi"/>
      <w:b/>
      <w:iCs/>
      <w:sz w:val="24"/>
      <w:szCs w:val="20"/>
    </w:rPr>
  </w:style>
  <w:style w:type="character" w:styleId="CommentReference">
    <w:name w:val="annotation reference"/>
    <w:basedOn w:val="DefaultParagraphFont"/>
    <w:uiPriority w:val="99"/>
    <w:semiHidden/>
    <w:unhideWhenUsed/>
    <w:rsid w:val="00312473"/>
    <w:rPr>
      <w:sz w:val="16"/>
      <w:szCs w:val="16"/>
    </w:rPr>
  </w:style>
  <w:style w:type="paragraph" w:styleId="CommentText">
    <w:name w:val="annotation text"/>
    <w:basedOn w:val="Normal"/>
    <w:link w:val="CommentTextChar"/>
    <w:uiPriority w:val="99"/>
    <w:unhideWhenUsed/>
    <w:rsid w:val="00312473"/>
    <w:pPr>
      <w:spacing w:line="240" w:lineRule="auto"/>
    </w:pPr>
    <w:rPr>
      <w:sz w:val="20"/>
      <w:szCs w:val="20"/>
    </w:rPr>
  </w:style>
  <w:style w:type="character" w:customStyle="1" w:styleId="CommentTextChar">
    <w:name w:val="Comment Text Char"/>
    <w:basedOn w:val="DefaultParagraphFont"/>
    <w:link w:val="CommentText"/>
    <w:uiPriority w:val="99"/>
    <w:rsid w:val="00312473"/>
    <w:rPr>
      <w:sz w:val="20"/>
      <w:szCs w:val="20"/>
    </w:rPr>
  </w:style>
  <w:style w:type="paragraph" w:styleId="CommentSubject">
    <w:name w:val="annotation subject"/>
    <w:basedOn w:val="CommentText"/>
    <w:next w:val="CommentText"/>
    <w:link w:val="CommentSubjectChar"/>
    <w:uiPriority w:val="99"/>
    <w:semiHidden/>
    <w:unhideWhenUsed/>
    <w:rsid w:val="00312473"/>
    <w:rPr>
      <w:b/>
      <w:bCs/>
    </w:rPr>
  </w:style>
  <w:style w:type="character" w:customStyle="1" w:styleId="CommentSubjectChar">
    <w:name w:val="Comment Subject Char"/>
    <w:basedOn w:val="CommentTextChar"/>
    <w:link w:val="CommentSubject"/>
    <w:uiPriority w:val="99"/>
    <w:semiHidden/>
    <w:rsid w:val="00312473"/>
    <w:rPr>
      <w:b/>
      <w:bCs/>
      <w:sz w:val="20"/>
      <w:szCs w:val="20"/>
    </w:rPr>
  </w:style>
  <w:style w:type="paragraph" w:styleId="BalloonText">
    <w:name w:val="Balloon Text"/>
    <w:basedOn w:val="Normal"/>
    <w:link w:val="BalloonTextChar"/>
    <w:uiPriority w:val="99"/>
    <w:semiHidden/>
    <w:unhideWhenUsed/>
    <w:rsid w:val="00312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473"/>
    <w:rPr>
      <w:rFonts w:ascii="Tahoma" w:hAnsi="Tahoma" w:cs="Tahoma"/>
      <w:sz w:val="16"/>
      <w:szCs w:val="16"/>
    </w:rPr>
  </w:style>
  <w:style w:type="paragraph" w:styleId="FootnoteText">
    <w:name w:val="footnote text"/>
    <w:basedOn w:val="Normal"/>
    <w:link w:val="FootnoteTextChar"/>
    <w:uiPriority w:val="99"/>
    <w:semiHidden/>
    <w:unhideWhenUsed/>
    <w:rsid w:val="008E2E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2E68"/>
    <w:rPr>
      <w:sz w:val="20"/>
      <w:szCs w:val="20"/>
    </w:rPr>
  </w:style>
  <w:style w:type="character" w:styleId="FootnoteReference">
    <w:name w:val="footnote reference"/>
    <w:basedOn w:val="DefaultParagraphFont"/>
    <w:uiPriority w:val="99"/>
    <w:semiHidden/>
    <w:unhideWhenUsed/>
    <w:rsid w:val="008E2E68"/>
    <w:rPr>
      <w:vertAlign w:val="superscript"/>
    </w:rPr>
  </w:style>
  <w:style w:type="paragraph" w:styleId="Header">
    <w:name w:val="header"/>
    <w:basedOn w:val="Normal"/>
    <w:link w:val="HeaderChar"/>
    <w:uiPriority w:val="99"/>
    <w:unhideWhenUsed/>
    <w:rsid w:val="002F2E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E5C"/>
  </w:style>
  <w:style w:type="paragraph" w:styleId="Footer">
    <w:name w:val="footer"/>
    <w:basedOn w:val="Normal"/>
    <w:link w:val="FooterChar"/>
    <w:uiPriority w:val="99"/>
    <w:unhideWhenUsed/>
    <w:rsid w:val="002F2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E5C"/>
  </w:style>
  <w:style w:type="paragraph" w:customStyle="1" w:styleId="CM54">
    <w:name w:val="CM54"/>
    <w:basedOn w:val="Normal"/>
    <w:next w:val="Normal"/>
    <w:uiPriority w:val="99"/>
    <w:rsid w:val="00293119"/>
    <w:pPr>
      <w:autoSpaceDE w:val="0"/>
      <w:autoSpaceDN w:val="0"/>
      <w:adjustRightInd w:val="0"/>
      <w:spacing w:after="0" w:line="240" w:lineRule="auto"/>
    </w:pPr>
    <w:rPr>
      <w:rFonts w:ascii="Times New Roman" w:hAnsi="Times New Roman" w:cs="Times New Roman"/>
      <w:sz w:val="24"/>
      <w:szCs w:val="24"/>
    </w:rPr>
  </w:style>
  <w:style w:type="paragraph" w:styleId="NormalWeb">
    <w:name w:val="Normal (Web)"/>
    <w:basedOn w:val="Normal"/>
    <w:uiPriority w:val="99"/>
    <w:unhideWhenUsed/>
    <w:rsid w:val="00C6433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B27C5"/>
    <w:pPr>
      <w:spacing w:after="0" w:line="240" w:lineRule="auto"/>
    </w:pPr>
  </w:style>
  <w:style w:type="paragraph" w:styleId="BodyText">
    <w:name w:val="Body Text"/>
    <w:basedOn w:val="Normal"/>
    <w:link w:val="BodyTextChar"/>
    <w:uiPriority w:val="1"/>
    <w:qFormat/>
    <w:rsid w:val="00AB27C5"/>
    <w:pPr>
      <w:widowControl w:val="0"/>
      <w:autoSpaceDE w:val="0"/>
      <w:autoSpaceDN w:val="0"/>
      <w:adjustRightInd w:val="0"/>
      <w:spacing w:after="0" w:line="240" w:lineRule="auto"/>
      <w:ind w:left="547" w:hanging="318"/>
    </w:pPr>
    <w:rPr>
      <w:rFonts w:ascii="Arial" w:eastAsiaTheme="minorEastAsia" w:hAnsi="Arial" w:cs="Arial"/>
      <w:b/>
      <w:bCs/>
      <w:sz w:val="20"/>
      <w:szCs w:val="20"/>
    </w:rPr>
  </w:style>
  <w:style w:type="character" w:customStyle="1" w:styleId="BodyTextChar">
    <w:name w:val="Body Text Char"/>
    <w:basedOn w:val="DefaultParagraphFont"/>
    <w:link w:val="BodyText"/>
    <w:uiPriority w:val="1"/>
    <w:rsid w:val="00AB27C5"/>
    <w:rPr>
      <w:rFonts w:ascii="Arial" w:eastAsiaTheme="minorEastAsia" w:hAnsi="Arial" w:cs="Arial"/>
      <w:b/>
      <w:bCs/>
      <w:sz w:val="20"/>
      <w:szCs w:val="20"/>
    </w:rPr>
  </w:style>
  <w:style w:type="paragraph" w:customStyle="1" w:styleId="TableParagraph">
    <w:name w:val="Table Paragraph"/>
    <w:basedOn w:val="Normal"/>
    <w:uiPriority w:val="1"/>
    <w:qFormat/>
    <w:rsid w:val="00AB27C5"/>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Revision">
    <w:name w:val="Revision"/>
    <w:hidden/>
    <w:uiPriority w:val="99"/>
    <w:semiHidden/>
    <w:rsid w:val="00AB27C5"/>
    <w:pPr>
      <w:spacing w:after="0" w:line="240" w:lineRule="auto"/>
    </w:pPr>
  </w:style>
  <w:style w:type="character" w:styleId="Strong">
    <w:name w:val="Strong"/>
    <w:basedOn w:val="DefaultParagraphFont"/>
    <w:uiPriority w:val="22"/>
    <w:qFormat/>
    <w:rsid w:val="00AB27C5"/>
    <w:rPr>
      <w:b/>
      <w:bCs/>
    </w:rPr>
  </w:style>
  <w:style w:type="character" w:customStyle="1" w:styleId="tgc">
    <w:name w:val="_tgc"/>
    <w:basedOn w:val="DefaultParagraphFont"/>
    <w:rsid w:val="00352A52"/>
  </w:style>
  <w:style w:type="paragraph" w:customStyle="1" w:styleId="Default">
    <w:name w:val="Default"/>
    <w:rsid w:val="00A663FF"/>
    <w:pPr>
      <w:autoSpaceDE w:val="0"/>
      <w:autoSpaceDN w:val="0"/>
      <w:adjustRightInd w:val="0"/>
      <w:spacing w:after="0" w:line="240" w:lineRule="auto"/>
    </w:pPr>
    <w:rPr>
      <w:rFonts w:ascii="DKIFZ N+ Lucida Sans" w:hAnsi="DKIFZ N+ Lucida Sans" w:cs="DKIFZ N+ Lucid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481808">
      <w:bodyDiv w:val="1"/>
      <w:marLeft w:val="0"/>
      <w:marRight w:val="0"/>
      <w:marTop w:val="0"/>
      <w:marBottom w:val="0"/>
      <w:divBdr>
        <w:top w:val="none" w:sz="0" w:space="0" w:color="auto"/>
        <w:left w:val="none" w:sz="0" w:space="0" w:color="auto"/>
        <w:bottom w:val="none" w:sz="0" w:space="0" w:color="auto"/>
        <w:right w:val="none" w:sz="0" w:space="0" w:color="auto"/>
      </w:divBdr>
    </w:div>
    <w:div w:id="135757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5d136783a234c563b2a6cd783bbe23b0">
  <xsd:schema xmlns:xsd="http://www.w3.org/2001/XMLSchema" xmlns:xs="http://www.w3.org/2001/XMLSchema" xmlns:p="http://schemas.microsoft.com/office/2006/metadata/properties" xmlns:ns2="dfc2ec3a-c873-4fd0-833e-82ea7dba9d6a" targetNamespace="http://schemas.microsoft.com/office/2006/metadata/properties" ma:root="true" ma:fieldsID="74c011127ab9cc1c51d359b6742877ef"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American Community Survey"/>
          <xsd:enumeration value="ACS Content Tests"/>
          <xsd:enumeration value="ACS Methods Panel"/>
          <xsd:enumeration value="Address Canvassing Test"/>
          <xsd:enumeration value="Participant Statistical Areas Program"/>
          <xsd:enumeration value="Other"/>
          <xsd:enumeration value="Templates"/>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Final</Document_x0020_Status>
    <OMB_x0020_Package xmlns="dfc2ec3a-c873-4fd0-833e-82ea7dba9d6a">2016 MAF/TIGER Generic Clearance</OMB_x0020_Package>
    <Document_x0020_Type xmlns="dfc2ec3a-c873-4fd0-833e-82ea7dba9d6a">Non-substantive Change Request</Document_x0020_Type>
    <Loaded_x0020_to_x0020_ROCIS xmlns="dfc2ec3a-c873-4fd0-833e-82ea7dba9d6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6CF16-8C6C-42E8-B23C-8F408931F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8EA832-2D58-4213-A64C-3A573BB23DB7}">
  <ds:schemaRefs>
    <ds:schemaRef ds:uri="http://schemas.microsoft.com/sharepoint/v3/contenttype/forms"/>
  </ds:schemaRefs>
</ds:datastoreItem>
</file>

<file path=customXml/itemProps3.xml><?xml version="1.0" encoding="utf-8"?>
<ds:datastoreItem xmlns:ds="http://schemas.openxmlformats.org/officeDocument/2006/customXml" ds:itemID="{48B74E1F-70F8-4F73-967C-18425B319E21}">
  <ds:schemaRefs>
    <ds:schemaRef ds:uri="http://purl.org/dc/elements/1.1/"/>
    <ds:schemaRef ds:uri="http://schemas.microsoft.com/office/infopath/2007/PartnerControls"/>
    <ds:schemaRef ds:uri="dfc2ec3a-c873-4fd0-833e-82ea7dba9d6a"/>
    <ds:schemaRef ds:uri="http://schemas.microsoft.com/office/2006/metadata/properties"/>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1D4741A-3A87-4E65-9678-9B78FD3A3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551813FD.dotm</Template>
  <TotalTime>1</TotalTime>
  <Pages>27</Pages>
  <Words>6014</Words>
  <Characters>34280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NSC_OMB Clearance for GQ Multiunit Call Scripts</vt:lpstr>
    </vt:vector>
  </TitlesOfParts>
  <Company>U.S. Department of Commerce</Company>
  <LinksUpToDate>false</LinksUpToDate>
  <CharactersWithSpaces>40214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NSC_OMB Clearance for GQ Multiunit Call Scripts</dc:title>
  <dc:creator>Elizabeth Lane (CENSUS/DCMD FED)</dc:creator>
  <cp:lastModifiedBy>Beth Clarke Tyszka (CENSUS/DCMD FED)</cp:lastModifiedBy>
  <cp:revision>2</cp:revision>
  <cp:lastPrinted>2017-05-09T21:10:00Z</cp:lastPrinted>
  <dcterms:created xsi:type="dcterms:W3CDTF">2017-05-16T12:21:00Z</dcterms:created>
  <dcterms:modified xsi:type="dcterms:W3CDTF">2017-05-16T12:21:00Z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