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42" w:rsidRPr="00D66190" w:rsidRDefault="00864242" w:rsidP="00864242">
      <w:pPr>
        <w:jc w:val="center"/>
        <w:rPr>
          <w:rFonts w:ascii="Times New Roman" w:hAnsi="Times New Roman" w:cs="Times New Roman"/>
          <w:b/>
        </w:rPr>
      </w:pPr>
      <w:r w:rsidRPr="00D66190">
        <w:rPr>
          <w:rFonts w:ascii="Times New Roman" w:hAnsi="Times New Roman" w:cs="Times New Roman"/>
          <w:b/>
        </w:rPr>
        <w:t>Sponsor Disclosure Report</w:t>
      </w:r>
    </w:p>
    <w:p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rsidR="00864242" w:rsidRPr="00D66190" w:rsidRDefault="00864242" w:rsidP="00864242">
      <w:pPr>
        <w:rPr>
          <w:rFonts w:ascii="Times New Roman" w:hAnsi="Times New Roman" w:cs="Times New Roman"/>
        </w:rPr>
      </w:pPr>
    </w:p>
    <w:p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rsidR="00864242" w:rsidRPr="00D66190" w:rsidRDefault="00864242" w:rsidP="00864242">
      <w:pPr>
        <w:jc w:val="center"/>
        <w:rPr>
          <w:rFonts w:ascii="Times New Roman" w:hAnsi="Times New Roman" w:cs="Times New Roman"/>
          <w:b/>
          <w:u w:val="single"/>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rsidR="00864242" w:rsidRPr="00D66190" w:rsidRDefault="00864242" w:rsidP="00864242">
      <w:pPr>
        <w:rPr>
          <w:rFonts w:ascii="Times New Roman" w:hAnsi="Times New Roman" w:cs="Times New Roman"/>
        </w:rPr>
      </w:pPr>
    </w:p>
    <w:p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rsidR="00F83E28" w:rsidRDefault="00F83E28"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rsidR="00864242" w:rsidRPr="00D66190" w:rsidRDefault="00864242" w:rsidP="00864242">
      <w:pPr>
        <w:rPr>
          <w:rFonts w:ascii="Times New Roman" w:hAnsi="Times New Roman" w:cs="Times New Roman"/>
        </w:rPr>
      </w:pPr>
    </w:p>
    <w:p w:rsidR="00F83E28" w:rsidRPr="00D66190" w:rsidRDefault="00F83E28" w:rsidP="00F83E28">
      <w:pPr>
        <w:spacing w:after="160" w:line="259" w:lineRule="auto"/>
        <w:jc w:val="left"/>
        <w:rPr>
          <w:rFonts w:ascii="Times New Roman" w:eastAsia="Calibri" w:hAnsi="Times New Roman" w:cs="Times New Roman"/>
          <w:color w:val="000000"/>
        </w:rPr>
      </w:pPr>
      <w:r w:rsidRPr="00D66190">
        <w:rPr>
          <w:rFonts w:ascii="Times New Roman" w:eastAsia="Calibri" w:hAnsi="Times New Roman" w:cs="Times New Roman"/>
          <w:color w:val="000000"/>
        </w:rPr>
        <w:t>“</w:t>
      </w:r>
      <w:r w:rsidRPr="00D66190">
        <w:rPr>
          <w:rFonts w:ascii="Times New Roman" w:eastAsia="Calibri" w:hAnsi="Times New Roman" w:cs="Times New Roman"/>
          <w:b/>
          <w:color w:val="000000"/>
        </w:rPr>
        <w:t>Knowledge</w:t>
      </w:r>
      <w:r w:rsidRPr="00D66190">
        <w:rPr>
          <w:rFonts w:ascii="Times New Roman" w:eastAsia="Calibri" w:hAnsi="Times New Roman" w:cs="Times New Roman"/>
          <w:color w:val="000000"/>
        </w:rPr>
        <w:t>” mean</w:t>
      </w:r>
      <w:r>
        <w:rPr>
          <w:rFonts w:ascii="Times New Roman" w:eastAsia="Calibri" w:hAnsi="Times New Roman" w:cs="Times New Roman"/>
          <w:color w:val="000000"/>
        </w:rPr>
        <w:t>s</w:t>
      </w:r>
      <w:r w:rsidRPr="00D66190">
        <w:rPr>
          <w:rFonts w:ascii="Times New Roman" w:eastAsia="Calibri" w:hAnsi="Times New Roman" w:cs="Times New Roman"/>
          <w:color w:val="000000"/>
        </w:rPr>
        <w:t>:</w:t>
      </w:r>
    </w:p>
    <w:p w:rsidR="00F83E28"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an individual, the knowledge of such individual;</w:t>
      </w:r>
    </w:p>
    <w:p w:rsidR="00F83E28" w:rsidRDefault="00F83E28" w:rsidP="00F83E28">
      <w:pPr>
        <w:numPr>
          <w:ilvl w:val="0"/>
          <w:numId w:val="25"/>
        </w:numPr>
        <w:tabs>
          <w:tab w:val="left" w:pos="1260"/>
        </w:tabs>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for a corporation</w:t>
      </w:r>
      <w:r>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limited liability company, the knowledge of any of the executive officers, directors, </w:t>
      </w:r>
      <w:r>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managing members, as </w:t>
      </w:r>
      <w:r>
        <w:rPr>
          <w:rFonts w:ascii="Times New Roman" w:eastAsia="Calibri" w:hAnsi="Times New Roman" w:cs="Times New Roman"/>
          <w:color w:val="000000"/>
        </w:rPr>
        <w:t>a</w:t>
      </w:r>
      <w:r w:rsidRPr="00D66190">
        <w:rPr>
          <w:rFonts w:ascii="Times New Roman" w:eastAsia="Calibri" w:hAnsi="Times New Roman" w:cs="Times New Roman"/>
          <w:color w:val="000000"/>
        </w:rPr>
        <w:t>pplicable;</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partnership (limited or otherwise), the knowledge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w:t>
      </w:r>
      <w:r w:rsidR="00C065A9">
        <w:rPr>
          <w:rFonts w:ascii="Times New Roman" w:eastAsia="Calibri" w:hAnsi="Times New Roman" w:cs="Times New Roman"/>
          <w:color w:val="000000"/>
        </w:rPr>
        <w:t xml:space="preserve"> or,</w:t>
      </w:r>
      <w:r w:rsidRPr="00D66190">
        <w:rPr>
          <w:rFonts w:ascii="Times New Roman" w:eastAsia="Calibri" w:hAnsi="Times New Roman" w:cs="Times New Roman"/>
          <w:color w:val="000000"/>
        </w:rPr>
        <w:t xml:space="preserve"> in the case of a limited partnership, the knowledge of the directors (or the managing member) of the general partner; </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trust, the knowledge of the trustee; </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 not-for-profit entity, the knowledge of any of the executive officers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directors; and</w:t>
      </w:r>
    </w:p>
    <w:p w:rsidR="00F83E28" w:rsidRPr="00D66190" w:rsidRDefault="00F83E28" w:rsidP="00F83E28">
      <w:pPr>
        <w:numPr>
          <w:ilvl w:val="0"/>
          <w:numId w:val="25"/>
        </w:numPr>
        <w:spacing w:after="160" w:line="259" w:lineRule="auto"/>
        <w:ind w:hanging="540"/>
        <w:contextualSpacing/>
        <w:jc w:val="left"/>
        <w:rPr>
          <w:rFonts w:ascii="Times New Roman" w:eastAsia="Calibri" w:hAnsi="Times New Roman" w:cs="Times New Roman"/>
          <w:color w:val="000000"/>
        </w:rPr>
      </w:pPr>
      <w:r w:rsidRPr="00D66190">
        <w:rPr>
          <w:rFonts w:ascii="Times New Roman" w:eastAsia="Calibri" w:hAnsi="Times New Roman" w:cs="Times New Roman"/>
          <w:color w:val="000000"/>
        </w:rPr>
        <w:t xml:space="preserve">for an investment fund, the knowledge of the directors (or the managing member) of the general partner, the investment manager, </w:t>
      </w:r>
      <w:r w:rsidR="00C065A9">
        <w:rPr>
          <w:rFonts w:ascii="Times New Roman" w:eastAsia="Calibri" w:hAnsi="Times New Roman" w:cs="Times New Roman"/>
          <w:color w:val="000000"/>
        </w:rPr>
        <w:t>or</w:t>
      </w:r>
      <w:r w:rsidRPr="00D66190">
        <w:rPr>
          <w:rFonts w:ascii="Times New Roman" w:eastAsia="Calibri" w:hAnsi="Times New Roman" w:cs="Times New Roman"/>
          <w:color w:val="000000"/>
        </w:rPr>
        <w:t xml:space="preserve"> the members of the investment committee.</w:t>
      </w:r>
    </w:p>
    <w:p w:rsidR="00F83E28" w:rsidRDefault="00F83E28" w:rsidP="00864242">
      <w:pPr>
        <w:rPr>
          <w:rFonts w:ascii="Times New Roman" w:hAnsi="Times New Roman" w:cs="Times New Roman"/>
        </w:rPr>
      </w:pPr>
    </w:p>
    <w:p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rsidR="00A702EF" w:rsidRDefault="00A702EF" w:rsidP="00A702EF">
      <w:pPr>
        <w:ind w:left="720"/>
        <w:rPr>
          <w:rFonts w:ascii="Times New Roman" w:hAnsi="Times New Roman" w:cs="Times New Roman"/>
        </w:rPr>
      </w:pPr>
    </w:p>
    <w:p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rsidR="00A702EF" w:rsidRDefault="00864242" w:rsidP="00A702EF">
      <w:pPr>
        <w:ind w:left="720"/>
        <w:rPr>
          <w:rFonts w:ascii="Times New Roman" w:hAnsi="Times New Roman" w:cs="Times New Roman"/>
        </w:rPr>
      </w:pPr>
      <w:r w:rsidRPr="00D66190">
        <w:rPr>
          <w:rFonts w:ascii="Times New Roman" w:hAnsi="Times New Roman" w:cs="Times New Roman"/>
        </w:rPr>
        <w:lastRenderedPageBreak/>
        <w:t xml:space="preserve">(ii) with respect to a Person other than an individual, the legal name as it appears on a Certificate of Incorporation, Certificate of Partnership, or similar document.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financing support has been submitted.  In the case of OPIC financing support for an investment fund, a “Project” is such investment fund.</w:t>
      </w:r>
    </w:p>
    <w:p w:rsidR="001102EA" w:rsidRPr="00D66190" w:rsidRDefault="001102EA"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p>
    <w:p w:rsidR="00864242" w:rsidRPr="00D66190" w:rsidRDefault="00864242" w:rsidP="00864242">
      <w:pPr>
        <w:rPr>
          <w:rFonts w:ascii="Times New Roman" w:hAnsi="Times New Roman" w:cs="Times New Roman"/>
        </w:rPr>
      </w:pPr>
    </w:p>
    <w:p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SDR Party</w:t>
      </w:r>
      <w:r w:rsidRPr="00D66190">
        <w:rPr>
          <w:rFonts w:ascii="Times New Roman" w:hAnsi="Times New Roman" w:cs="Times New Roman"/>
        </w:rPr>
        <w:t>” means:</w:t>
      </w:r>
    </w:p>
    <w:p w:rsidR="00B24748" w:rsidRPr="00D66190" w:rsidRDefault="00B24748" w:rsidP="00864242">
      <w:pPr>
        <w:rPr>
          <w:rFonts w:ascii="Times New Roman" w:hAnsi="Times New Roman" w:cs="Times New Roman"/>
        </w:rPr>
      </w:pPr>
    </w:p>
    <w:p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rsidR="00864242" w:rsidRPr="00D66190" w:rsidRDefault="00864242" w:rsidP="00864242">
      <w:pPr>
        <w:pStyle w:val="ListParagraph"/>
        <w:ind w:left="1440"/>
        <w:rPr>
          <w:rFonts w:ascii="Times New Roman" w:hAnsi="Times New Roman" w:cs="Times New Roman"/>
        </w:rPr>
      </w:pPr>
    </w:p>
    <w:p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beneficially owns, directly or indirectly, at least 10% of the project company; and</w:t>
      </w:r>
    </w:p>
    <w:p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project company</w:t>
      </w:r>
      <w:r w:rsidRPr="00D66190">
        <w:rPr>
          <w:rFonts w:ascii="Times New Roman" w:hAnsi="Times New Roman" w:cs="Times New Roman"/>
        </w:rPr>
        <w:t xml:space="preserve">).  </w:t>
      </w:r>
    </w:p>
    <w:p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is an investment fund, the SDR shall be completed on behalf of the fund by the fund’s investment manager or general partner (or managing member).</w:t>
      </w:r>
    </w:p>
    <w:p w:rsidR="00E30548" w:rsidRPr="00E30548" w:rsidRDefault="00E30548" w:rsidP="00E30548">
      <w:pPr>
        <w:ind w:left="1440"/>
        <w:rPr>
          <w:rFonts w:ascii="Times New Roman" w:hAnsi="Times New Roman" w:cs="Times New Roman"/>
        </w:rPr>
      </w:pPr>
    </w:p>
    <w:p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n the case of a Project where OPIC 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rsidR="00864242" w:rsidRPr="00D66190" w:rsidRDefault="00864242" w:rsidP="00864242">
      <w:pPr>
        <w:pStyle w:val="ListParagraph"/>
        <w:ind w:left="1440"/>
        <w:rPr>
          <w:rFonts w:ascii="Times New Roman" w:hAnsi="Times New Roman" w:cs="Times New Roman"/>
        </w:rPr>
      </w:pPr>
    </w:p>
    <w:p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rsidR="00864242" w:rsidRPr="00D66190" w:rsidRDefault="00864242" w:rsidP="00864242">
      <w:pPr>
        <w:pStyle w:val="ListParagraph"/>
        <w:ind w:left="1440"/>
        <w:rPr>
          <w:rFonts w:ascii="Times New Roman" w:hAnsi="Times New Roman" w:cs="Times New Roman"/>
        </w:rPr>
      </w:pPr>
    </w:p>
    <w:p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SDR in their individual capacities. </w:t>
      </w:r>
    </w:p>
    <w:p w:rsidR="00E30548" w:rsidRDefault="00E30548" w:rsidP="00864242">
      <w:pPr>
        <w:rPr>
          <w:rFonts w:ascii="Times New Roman" w:hAnsi="Times New Roman" w:cs="Times New Roman"/>
        </w:rPr>
      </w:pPr>
    </w:p>
    <w:p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 xml:space="preserve">For purposes of this definition, “SDR Parties” shall not include:  </w:t>
      </w:r>
    </w:p>
    <w:p w:rsidR="00864242" w:rsidRPr="00D66190" w:rsidRDefault="00864242" w:rsidP="00864242">
      <w:pPr>
        <w:rPr>
          <w:rFonts w:ascii="Times New Roman" w:hAnsi="Times New Roman" w:cs="Times New Roman"/>
        </w:rPr>
      </w:pP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rsidR="00C065A9" w:rsidRDefault="00C065A9" w:rsidP="00C065A9">
      <w:pPr>
        <w:rPr>
          <w:rFonts w:ascii="Times New Roman" w:hAnsi="Times New Roman" w:cs="Times New Roman"/>
        </w:rPr>
      </w:pPr>
    </w:p>
    <w:p w:rsidR="00C065A9" w:rsidRPr="00C065A9" w:rsidRDefault="00C065A9" w:rsidP="00C065A9">
      <w:pPr>
        <w:rPr>
          <w:rFonts w:ascii="Times New Roman" w:hAnsi="Times New Roman" w:cs="Times New Roman"/>
        </w:rPr>
      </w:pPr>
      <w:r>
        <w:rPr>
          <w:rFonts w:ascii="Times New Roman" w:hAnsi="Times New Roman" w:cs="Times New Roman"/>
        </w:rPr>
        <w:t>“</w:t>
      </w:r>
      <w:r>
        <w:rPr>
          <w:rFonts w:ascii="Times New Roman" w:hAnsi="Times New Roman" w:cs="Times New Roman"/>
          <w:b/>
        </w:rPr>
        <w:t>SDR Submitting Party</w:t>
      </w:r>
      <w:r>
        <w:rPr>
          <w:rFonts w:ascii="Times New Roman" w:hAnsi="Times New Roman" w:cs="Times New Roman"/>
        </w:rPr>
        <w:t xml:space="preserve">” means the SDR Party submitting this OPIC Form 129. </w:t>
      </w:r>
    </w:p>
    <w:p w:rsidR="00864242" w:rsidRPr="00D66190" w:rsidRDefault="00864242" w:rsidP="00864242">
      <w:pPr>
        <w:rPr>
          <w:rFonts w:ascii="Times New Roman" w:hAnsi="Times New Roman" w:cs="Times New Roman"/>
        </w:rPr>
      </w:pPr>
    </w:p>
    <w:p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rsidR="00864242" w:rsidRPr="00D66190" w:rsidRDefault="00864242" w:rsidP="00864242">
      <w:pPr>
        <w:rPr>
          <w:rFonts w:ascii="Times New Roman" w:hAnsi="Times New Roman" w:cs="Times New Roman"/>
        </w:rPr>
      </w:pPr>
    </w:p>
    <w:p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rsidR="00C065A9" w:rsidRDefault="00C065A9" w:rsidP="00864242">
      <w:pPr>
        <w:rPr>
          <w:rFonts w:ascii="Times New Roman" w:hAnsi="Times New Roman" w:cs="Times New Roman"/>
        </w:rPr>
      </w:pPr>
    </w:p>
    <w:p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C065A9">
        <w:rPr>
          <w:rFonts w:ascii="Times New Roman" w:hAnsi="Times New Roman" w:cs="Times New Roman"/>
        </w:rPr>
        <w:t>SDR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SDR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financing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financing commitment.</w:t>
      </w:r>
    </w:p>
    <w:p w:rsidR="00864242" w:rsidRPr="00D66190" w:rsidRDefault="00864242" w:rsidP="00864242">
      <w:pPr>
        <w:rPr>
          <w:rFonts w:ascii="Times New Roman" w:hAnsi="Times New Roman" w:cs="Times New Roman"/>
        </w:rPr>
      </w:pPr>
    </w:p>
    <w:p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rsidR="003B79BA" w:rsidRPr="00D66190" w:rsidRDefault="003B79BA" w:rsidP="003B79BA">
      <w:pPr>
        <w:rPr>
          <w:rFonts w:ascii="Times New Roman" w:hAnsi="Times New Roman" w:cs="Times New Roman"/>
        </w:rPr>
      </w:pPr>
      <w:r w:rsidRPr="00D66190">
        <w:rPr>
          <w:rFonts w:ascii="Times New Roman" w:hAnsi="Times New Roman" w:cs="Times New Roman"/>
        </w:rPr>
        <w:t xml:space="preserve">OVERSEAS PRIVATE INVESTMENT CORPORATION </w:t>
      </w:r>
      <w:r w:rsidRPr="00D66190">
        <w:rPr>
          <w:rFonts w:ascii="Times New Roman" w:hAnsi="Times New Roman" w:cs="Times New Roman"/>
        </w:rPr>
        <w:object w:dxaOrig="12225" w:dyaOrig="10890" w14:anchorId="28196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8" o:title=""/>
          </v:shape>
          <o:OLEObject Type="Embed" ProgID="PBrush" ShapeID="_x0000_i1025" DrawAspect="Content" ObjectID="_1517648945" r:id="rId9"/>
        </w:object>
      </w:r>
    </w:p>
    <w:p w:rsidR="003B79BA" w:rsidRPr="00D66190" w:rsidRDefault="003B79BA" w:rsidP="003B79BA">
      <w:pPr>
        <w:rPr>
          <w:rFonts w:ascii="Times New Roman" w:hAnsi="Times New Roman" w:cs="Times New Roman"/>
        </w:rPr>
      </w:pPr>
    </w:p>
    <w:p w:rsidR="003B79BA" w:rsidRPr="00D66190" w:rsidRDefault="003B79BA" w:rsidP="003B79BA">
      <w:pPr>
        <w:rPr>
          <w:rFonts w:ascii="Times New Roman" w:hAnsi="Times New Roman" w:cs="Times New Roman"/>
        </w:rPr>
      </w:pPr>
      <w:r w:rsidRPr="00D66190">
        <w:rPr>
          <w:rFonts w:ascii="Times New Roman" w:hAnsi="Times New Roman" w:cs="Times New Roman"/>
        </w:rPr>
        <w:t>SPONSOR DISCLOSURE REPORT</w:t>
      </w:r>
    </w:p>
    <w:p w:rsidR="006C154A" w:rsidRPr="00D66190" w:rsidRDefault="006C154A" w:rsidP="003B79BA">
      <w:pPr>
        <w:rPr>
          <w:rFonts w:ascii="Times New Roman" w:hAnsi="Times New Roman" w:cs="Times New Roman"/>
        </w:rPr>
      </w:pPr>
    </w:p>
    <w:p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rsidR="006C154A" w:rsidRPr="00D66190" w:rsidRDefault="00CE1E29" w:rsidP="003B79BA">
      <w:pPr>
        <w:rPr>
          <w:rFonts w:ascii="Times New Roman" w:hAnsi="Times New Roman" w:cs="Times New Roman"/>
        </w:rPr>
      </w:pPr>
      <w:r>
        <w:rPr>
          <w:rFonts w:ascii="Times New Roman" w:hAnsi="Times New Roman" w:cs="Times New Roman"/>
        </w:rPr>
        <w:t>Expiration:  10/31/2018</w:t>
      </w:r>
      <w:bookmarkStart w:id="0" w:name="_GoBack"/>
      <w:bookmarkEnd w:id="0"/>
    </w:p>
    <w:p w:rsidR="006C154A" w:rsidRPr="00D66190" w:rsidRDefault="006C154A" w:rsidP="003B79BA">
      <w:pPr>
        <w:rPr>
          <w:rFonts w:ascii="Times New Roman" w:hAnsi="Times New Roman" w:cs="Times New Roman"/>
        </w:rPr>
      </w:pPr>
    </w:p>
    <w:p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rsidR="00C065A9" w:rsidRPr="00C065A9" w:rsidRDefault="00C065A9" w:rsidP="00C065A9">
      <w:pPr>
        <w:ind w:right="230"/>
        <w:rPr>
          <w:rFonts w:ascii="Times New Roman" w:hAnsi="Times New Roman" w:cs="Times New Roman"/>
        </w:rPr>
      </w:pPr>
    </w:p>
    <w:p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Responses to questions which call for estimates or projections should take the form of good faith statements made to the best of the applicant’s knowledge and belief.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financing or that financing will be provided.</w:t>
      </w:r>
    </w:p>
    <w:p w:rsidR="00C065A9" w:rsidRPr="00C065A9" w:rsidRDefault="00C065A9" w:rsidP="00C065A9">
      <w:pPr>
        <w:ind w:right="230"/>
        <w:rPr>
          <w:rFonts w:ascii="Times New Roman" w:hAnsi="Times New Roman" w:cs="Times New Roman"/>
        </w:rPr>
      </w:pPr>
    </w:p>
    <w:p w:rsidR="00C065A9" w:rsidRPr="00C065A9" w:rsidRDefault="00C065A9" w:rsidP="00C065A9">
      <w:pPr>
        <w:rPr>
          <w:rFonts w:ascii="Times New Roman" w:hAnsi="Times New Roman" w:cs="Times New Roman"/>
        </w:rPr>
      </w:pPr>
      <w:r w:rsidRPr="00C065A9">
        <w:rPr>
          <w:rFonts w:ascii="Times New Roman" w:hAnsi="Times New Roman" w:cs="Times New Roman"/>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expiration date that has not expired.</w:t>
      </w:r>
    </w:p>
    <w:p w:rsidR="00C065A9" w:rsidRPr="00C065A9" w:rsidRDefault="00C065A9" w:rsidP="00C065A9">
      <w:pPr>
        <w:ind w:right="230"/>
        <w:rPr>
          <w:rFonts w:ascii="Times New Roman" w:hAnsi="Times New Roman" w:cs="Times New Roman"/>
        </w:rPr>
      </w:pPr>
    </w:p>
    <w:p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Paperwork Reduction Act Notice: This information is required to obtain benefits.  The public reporting burden for this collection of information is estimated to average 2.4 hours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Records Manager, Overseas Private Investment Corporation 1100 New York Ave., NW, Washington, DC 20527 and to the OPIC Desk Office at the Office of Information and Regulatory Affairs, Office of Management and Budget, New Executive Office Building, Room 10202, Washington, D.C. 20503.</w:t>
      </w:r>
    </w:p>
    <w:p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2DB2C8D" wp14:editId="1956C5E4">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rsidR="00684F7D" w:rsidRDefault="00684F7D" w:rsidP="008F68F2">
      <w:pPr>
        <w:ind w:hanging="180"/>
        <w:rPr>
          <w:rFonts w:ascii="Times New Roman" w:hAnsi="Times New Roman" w:cs="Times New Roman"/>
        </w:rPr>
      </w:pPr>
    </w:p>
    <w:p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19BF99D4" wp14:editId="02FAB30A">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rsidR="00176E73" w:rsidRPr="00684F7D" w:rsidRDefault="00176E73"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F99D4"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rsidR="00176E73" w:rsidRPr="00684F7D" w:rsidRDefault="00176E73"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097BFBBB" wp14:editId="4E43EF85">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rsidR="00176E73" w:rsidRPr="00684F7D" w:rsidRDefault="00176E73"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BFBBB"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rsidR="00176E73" w:rsidRPr="00684F7D" w:rsidRDefault="00176E73" w:rsidP="00684F7D">
                      <w:pPr>
                        <w:jc w:val="center"/>
                        <w:rPr>
                          <w:b/>
                        </w:rPr>
                      </w:pPr>
                      <w:r w:rsidRPr="00684F7D">
                        <w:rPr>
                          <w:b/>
                        </w:rPr>
                        <w:t>START</w:t>
                      </w:r>
                    </w:p>
                  </w:txbxContent>
                </v:textbox>
                <w10:wrap type="square"/>
              </v:shape>
            </w:pict>
          </mc:Fallback>
        </mc:AlternateContent>
      </w:r>
    </w:p>
    <w:p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rsidR="00684F7D" w:rsidRPr="00D66190" w:rsidRDefault="00684F7D" w:rsidP="00684F7D">
      <w:pPr>
        <w:rPr>
          <w:rFonts w:ascii="Times New Roman" w:hAnsi="Times New Roman" w:cs="Times New Roman"/>
        </w:rPr>
      </w:pPr>
    </w:p>
    <w:p w:rsidR="00684F7D" w:rsidRPr="00F029F3" w:rsidRDefault="00825BC0" w:rsidP="00684F7D">
      <w:pPr>
        <w:rPr>
          <w:rFonts w:ascii="Times New Roman" w:hAnsi="Times New Roman" w:cs="Times New Roman"/>
        </w:rPr>
      </w:pPr>
      <w:r>
        <w:rPr>
          <w:rFonts w:ascii="Times New Roman" w:hAnsi="Times New Roman" w:cs="Times New Roman"/>
        </w:rPr>
        <w:t xml:space="preserve">Note:  Several of the questions in the Form 129 refer to specific defined terms that the user should understand before answering the question.  To read and print the form instructions and defined terms, please click </w:t>
      </w:r>
      <w:hyperlink r:id="rId10"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some of the questions give the user the option of attaching an explanatory document immediately upon answering the question.  Otherwise, the user may attach supporting documentation at any time by clicking on the “Supporting Documentation” link at the bottom of each screen.</w:t>
      </w:r>
    </w:p>
    <w:p w:rsidR="006C154A" w:rsidRPr="00D66190" w:rsidRDefault="006C154A" w:rsidP="006C154A">
      <w:pPr>
        <w:ind w:firstLine="720"/>
        <w:rPr>
          <w:rFonts w:ascii="Times New Roman" w:hAnsi="Times New Roman" w:cs="Times New Roman"/>
        </w:rPr>
      </w:pPr>
    </w:p>
    <w:p w:rsidR="006C154A" w:rsidRPr="00D66190" w:rsidRDefault="00C065A9" w:rsidP="002D2177">
      <w:pPr>
        <w:pStyle w:val="ListParagraph"/>
        <w:numPr>
          <w:ilvl w:val="0"/>
          <w:numId w:val="16"/>
        </w:numPr>
        <w:ind w:left="360"/>
        <w:rPr>
          <w:rFonts w:ascii="Times New Roman" w:hAnsi="Times New Roman" w:cs="Times New Roman"/>
          <w:b/>
        </w:rPr>
      </w:pPr>
      <w:r>
        <w:rPr>
          <w:rFonts w:ascii="Times New Roman" w:hAnsi="Times New Roman" w:cs="Times New Roman"/>
          <w:b/>
        </w:rPr>
        <w:t xml:space="preserve">SDR SUBMITTING PARTY </w:t>
      </w:r>
      <w:r w:rsidR="006C154A" w:rsidRPr="00D66190">
        <w:rPr>
          <w:rFonts w:ascii="Times New Roman" w:hAnsi="Times New Roman" w:cs="Times New Roman"/>
          <w:b/>
        </w:rPr>
        <w:t>SUMMARY INFORMATION</w:t>
      </w:r>
    </w:p>
    <w:p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670"/>
      </w:tblGrid>
      <w:tr w:rsidR="00E52D70" w:rsidRPr="00D66190" w:rsidTr="008F68F2">
        <w:tc>
          <w:tcPr>
            <w:tcW w:w="0" w:type="auto"/>
          </w:tcPr>
          <w:p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9473F4" w:rsidRPr="00D66190">
              <w:rPr>
                <w:rFonts w:ascii="Times New Roman" w:hAnsi="Times New Roman" w:cs="Times New Roman"/>
              </w:rPr>
              <w:t>SDR</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rsidTr="0097094D">
        <w:tc>
          <w:tcPr>
            <w:tcW w:w="0" w:type="auto"/>
            <w:tcBorders>
              <w:bottom w:val="single" w:sz="4" w:space="0" w:color="000000" w:themeColor="text1"/>
            </w:tcBorders>
          </w:tcPr>
          <w:p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What type of entity is the Person submitting this report? (check only one)</w:t>
            </w:r>
          </w:p>
          <w:p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rsidR="00176E73" w:rsidRDefault="00176E73" w:rsidP="00176E73">
            <w:pPr>
              <w:rPr>
                <w:rFonts w:ascii="Times New Roman" w:hAnsi="Times New Roman" w:cs="Times New Roman"/>
              </w:rPr>
            </w:pPr>
          </w:p>
          <w:p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rsidTr="0097094D">
        <w:tc>
          <w:tcPr>
            <w:tcW w:w="0" w:type="auto"/>
            <w:shd w:val="clear" w:color="auto" w:fill="BFBFBF" w:themeFill="background1" w:themeFillShade="BF"/>
          </w:tcPr>
          <w:p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Pr>
                <w:rFonts w:ascii="Times New Roman" w:hAnsi="Times New Roman" w:cs="Times New Roman"/>
              </w:rPr>
              <w:t xml:space="preserve">SDR Submitting Party </w:t>
            </w: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not an individual):</w:t>
            </w:r>
          </w:p>
        </w:tc>
      </w:tr>
      <w:tr w:rsidR="00176E73" w:rsidRPr="00D66190" w:rsidTr="0097094D">
        <w:tc>
          <w:tcPr>
            <w:tcW w:w="0" w:type="auto"/>
            <w:shd w:val="clear" w:color="auto" w:fill="BFBFBF" w:themeFill="background1" w:themeFillShade="BF"/>
          </w:tcPr>
          <w:p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rsidTr="008F68F2">
        <w:tc>
          <w:tcPr>
            <w:tcW w:w="0" w:type="auto"/>
          </w:tcPr>
          <w:p w:rsidR="0097094D" w:rsidRPr="0097094D" w:rsidRDefault="0097094D" w:rsidP="00176E73">
            <w:pPr>
              <w:rPr>
                <w:rFonts w:ascii="Times New Roman" w:hAnsi="Times New Roman" w:cs="Times New Roman"/>
                <w:sz w:val="16"/>
                <w:szCs w:val="16"/>
              </w:rPr>
            </w:pPr>
          </w:p>
          <w:p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rsidR="00176E73" w:rsidRPr="00D66190" w:rsidRDefault="00176E73" w:rsidP="00C065A9">
            <w:pPr>
              <w:rPr>
                <w:rFonts w:ascii="Times New Roman" w:hAnsi="Times New Roman" w:cs="Times New Roman"/>
              </w:rPr>
            </w:pPr>
          </w:p>
        </w:tc>
      </w:tr>
      <w:tr w:rsidR="00E52D70" w:rsidRPr="00D66190" w:rsidTr="008F68F2">
        <w:trPr>
          <w:trHeight w:val="2168"/>
        </w:trPr>
        <w:tc>
          <w:tcPr>
            <w:tcW w:w="0" w:type="auto"/>
          </w:tcPr>
          <w:p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C065A9">
              <w:rPr>
                <w:rFonts w:ascii="Times New Roman" w:hAnsi="Times New Roman" w:cs="Times New Roman"/>
              </w:rPr>
              <w:t xml:space="preserve">SDR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rsidR="00463B04" w:rsidRPr="00D66190" w:rsidRDefault="00463B04" w:rsidP="00E52D70">
            <w:pPr>
              <w:spacing w:after="120"/>
              <w:rPr>
                <w:rFonts w:ascii="Times New Roman" w:hAnsi="Times New Roman" w:cs="Times New Roman"/>
              </w:rPr>
            </w:pPr>
          </w:p>
          <w:bookmarkStart w:id="1" w:name="Check1"/>
          <w:p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2" w:name="Check2"/>
          <w:p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3" w:name="Check3"/>
          <w:p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3"/>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rsidR="009473F4" w:rsidRPr="00D66190" w:rsidRDefault="009473F4" w:rsidP="009473F4">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rsidR="009473F4" w:rsidRPr="00D66190" w:rsidRDefault="00FA7F2E" w:rsidP="00E52D70">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w:t>
            </w:r>
            <w:r>
              <w:rPr>
                <w:rFonts w:ascii="Times New Roman" w:hAnsi="Times New Roman" w:cs="Times New Roman"/>
              </w:rPr>
              <w:t xml:space="preserve">Required to complete the identification information only </w:t>
            </w:r>
          </w:p>
          <w:p w:rsidR="00463B04" w:rsidRPr="00D66190" w:rsidRDefault="00463B04" w:rsidP="00E52D70">
            <w:pPr>
              <w:rPr>
                <w:rFonts w:ascii="Times New Roman" w:hAnsi="Times New Roman" w:cs="Times New Roman"/>
              </w:rPr>
            </w:pPr>
          </w:p>
        </w:tc>
      </w:tr>
    </w:tbl>
    <w:p w:rsidR="006C154A" w:rsidRPr="00D66190" w:rsidRDefault="006C154A" w:rsidP="006C154A">
      <w:pPr>
        <w:rPr>
          <w:rFonts w:ascii="Times New Roman" w:hAnsi="Times New Roman" w:cs="Times New Roman"/>
        </w:rPr>
      </w:pPr>
    </w:p>
    <w:p w:rsidR="0097094D" w:rsidRDefault="0097094D">
      <w:pPr>
        <w:spacing w:after="200" w:line="276" w:lineRule="auto"/>
        <w:jc w:val="left"/>
        <w:rPr>
          <w:rFonts w:ascii="Times New Roman" w:hAnsi="Times New Roman" w:cs="Times New Roman"/>
        </w:rPr>
      </w:pPr>
      <w:r>
        <w:rPr>
          <w:rFonts w:ascii="Times New Roman" w:hAnsi="Times New Roman" w:cs="Times New Roman"/>
        </w:rPr>
        <w:br w:type="page"/>
      </w:r>
    </w:p>
    <w:p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SDR SUBMITTING PARTY IDENTIFICATION INFORMATION</w:t>
      </w:r>
    </w:p>
    <w:p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rsidTr="00FF0458">
        <w:tc>
          <w:tcPr>
            <w:tcW w:w="12950" w:type="dxa"/>
          </w:tcPr>
          <w:p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rsidTr="00FF0458">
        <w:tc>
          <w:tcPr>
            <w:tcW w:w="12950" w:type="dxa"/>
          </w:tcPr>
          <w:p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rsidTr="00FF0458">
        <w:tc>
          <w:tcPr>
            <w:tcW w:w="12950" w:type="dxa"/>
          </w:tcPr>
          <w:p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rsidR="00D91801" w:rsidRPr="00FA58C0" w:rsidRDefault="00D91801" w:rsidP="00D91801">
            <w:pPr>
              <w:rPr>
                <w:rFonts w:ascii="Times New Roman" w:hAnsi="Times New Roman" w:cs="Times New Roman"/>
                <w:sz w:val="12"/>
                <w:szCs w:val="12"/>
              </w:rPr>
            </w:pPr>
          </w:p>
          <w:bookmarkStart w:id="4" w:name="Check4"/>
          <w:p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Never resided in the United States.</w:t>
            </w:r>
          </w:p>
          <w:bookmarkStart w:id="5" w:name="Check5"/>
          <w:p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Currently resides in the United States at the most recent Address indicated above.</w:t>
            </w:r>
          </w:p>
          <w:bookmarkStart w:id="6" w:name="Check6"/>
          <w:p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bookmarkEnd w:id="6"/>
            <w:r w:rsidR="00D91801" w:rsidRPr="00D66190">
              <w:rPr>
                <w:rFonts w:ascii="Times New Roman" w:hAnsi="Times New Roman" w:cs="Times New Roman"/>
              </w:rPr>
              <w:t xml:space="preserve"> Last resided in the United States at the following Address:</w:t>
            </w:r>
          </w:p>
        </w:tc>
      </w:tr>
      <w:tr w:rsidR="00D91801" w:rsidRPr="00D66190" w:rsidTr="00FF0458">
        <w:tc>
          <w:tcPr>
            <w:tcW w:w="12950" w:type="dxa"/>
          </w:tcPr>
          <w:p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rsidR="00D8583F" w:rsidRPr="00FA58C0" w:rsidRDefault="00D8583F" w:rsidP="00D8583F">
            <w:pPr>
              <w:rPr>
                <w:rFonts w:ascii="Times New Roman" w:hAnsi="Times New Roman" w:cs="Times New Roman"/>
                <w:sz w:val="12"/>
                <w:szCs w:val="12"/>
              </w:rPr>
            </w:pPr>
          </w:p>
          <w:p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rsidTr="00FF0458">
        <w:tc>
          <w:tcPr>
            <w:tcW w:w="12950" w:type="dxa"/>
          </w:tcPr>
          <w:p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rsidR="003E71BC" w:rsidRPr="00FA58C0" w:rsidRDefault="003E71BC" w:rsidP="006C154A">
            <w:pPr>
              <w:rPr>
                <w:rFonts w:ascii="Times New Roman" w:hAnsi="Times New Roman" w:cs="Times New Roman"/>
                <w:sz w:val="12"/>
                <w:szCs w:val="12"/>
              </w:rPr>
            </w:pPr>
          </w:p>
          <w:p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“U.S.” citizenship in the drop-down, boxes that ask for</w:t>
            </w:r>
            <w:r w:rsidR="008204A7" w:rsidRPr="00D66190">
              <w:rPr>
                <w:rFonts w:ascii="Times New Roman" w:hAnsi="Times New Roman" w:cs="Times New Roman"/>
              </w:rPr>
              <w:t xml:space="preserve"> 1)</w:t>
            </w:r>
            <w:r w:rsidRPr="00D66190">
              <w:rPr>
                <w:rFonts w:ascii="Times New Roman" w:hAnsi="Times New Roman" w:cs="Times New Roman"/>
              </w:rPr>
              <w:t xml:space="preserve"> driver’s license number and state of issuance</w:t>
            </w:r>
            <w:r w:rsidR="008204A7" w:rsidRPr="00D66190">
              <w:rPr>
                <w:rFonts w:ascii="Times New Roman" w:hAnsi="Times New Roman" w:cs="Times New Roman"/>
              </w:rPr>
              <w:t xml:space="preserve"> and 2) social security number</w:t>
            </w:r>
            <w:r w:rsidRPr="00D66190">
              <w:rPr>
                <w:rFonts w:ascii="Times New Roman" w:hAnsi="Times New Roman" w:cs="Times New Roman"/>
              </w:rPr>
              <w:t xml:space="preserve"> should come up.</w:t>
            </w:r>
          </w:p>
          <w:p w:rsidR="003E71BC" w:rsidRPr="00FA58C0" w:rsidRDefault="003E71BC" w:rsidP="006C154A">
            <w:pPr>
              <w:rPr>
                <w:rFonts w:ascii="Times New Roman" w:hAnsi="Times New Roman" w:cs="Times New Roman"/>
                <w:sz w:val="12"/>
                <w:szCs w:val="12"/>
              </w:rPr>
            </w:pPr>
          </w:p>
          <w:p w:rsidR="003E71BC" w:rsidRPr="00D66190" w:rsidRDefault="003E71BC" w:rsidP="006C154A">
            <w:pPr>
              <w:rPr>
                <w:rFonts w:ascii="Times New Roman" w:hAnsi="Times New Roman" w:cs="Times New Roman"/>
              </w:rPr>
            </w:pPr>
            <w:r w:rsidRPr="00D66190">
              <w:rPr>
                <w:rFonts w:ascii="Times New Roman" w:hAnsi="Times New Roman" w:cs="Times New Roman"/>
              </w:rPr>
              <w:t>If the user chooses something other than “U.S.” citizenship in the drop-down, a box asking for passport number or equivalent should come up.</w:t>
            </w:r>
          </w:p>
        </w:tc>
      </w:tr>
    </w:tbl>
    <w:p w:rsidR="003E71BC" w:rsidRPr="00FA58C0" w:rsidRDefault="003E71BC" w:rsidP="006C154A">
      <w:pPr>
        <w:rPr>
          <w:rFonts w:ascii="Times New Roman" w:hAnsi="Times New Roman" w:cs="Times New Roman"/>
          <w:sz w:val="16"/>
          <w:szCs w:val="16"/>
        </w:rPr>
      </w:pPr>
    </w:p>
    <w:p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rsidTr="00FF0458">
        <w:tc>
          <w:tcPr>
            <w:tcW w:w="12950" w:type="dxa"/>
          </w:tcPr>
          <w:p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rsidTr="00FF0458">
        <w:tc>
          <w:tcPr>
            <w:tcW w:w="12950" w:type="dxa"/>
          </w:tcPr>
          <w:p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D8583F" w:rsidRPr="00D66190" w:rsidTr="00F03245">
        <w:tc>
          <w:tcPr>
            <w:tcW w:w="12950" w:type="dxa"/>
            <w:tcBorders>
              <w:bottom w:val="single" w:sz="4" w:space="0" w:color="000000" w:themeColor="text1"/>
            </w:tcBorders>
          </w:tcPr>
          <w:p w:rsidR="00D8583F" w:rsidRPr="00D66190" w:rsidRDefault="00D8583F"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D8583F" w:rsidRPr="00D66190" w:rsidRDefault="001363E0" w:rsidP="006C154A">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3C54C0" w:rsidRPr="00D66190" w:rsidTr="00F03245">
        <w:tc>
          <w:tcPr>
            <w:tcW w:w="12950" w:type="dxa"/>
            <w:shd w:val="clear" w:color="auto" w:fill="BFBFBF" w:themeFill="background1" w:themeFillShade="BF"/>
          </w:tcPr>
          <w:p w:rsidR="003C54C0" w:rsidRPr="00D66190" w:rsidRDefault="0044102C" w:rsidP="00A33D6C">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00DF50C8" w:rsidRPr="00D66190">
              <w:rPr>
                <w:rFonts w:ascii="Times New Roman" w:hAnsi="Times New Roman" w:cs="Times New Roman"/>
              </w:rPr>
              <w:t>traded on a stock exchange regulated by the SEC</w:t>
            </w:r>
            <w:r w:rsidR="00A33D6C"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A33D6C"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A33D6C" w:rsidRPr="00D66190">
              <w:rPr>
                <w:rFonts w:ascii="Times New Roman" w:hAnsi="Times New Roman" w:cs="Times New Roman"/>
              </w:rPr>
              <w:t xml:space="preserve"> No </w:t>
            </w:r>
          </w:p>
          <w:p w:rsidR="00A33D6C" w:rsidRPr="00D66190" w:rsidRDefault="00A33D6C" w:rsidP="00DF50C8">
            <w:pPr>
              <w:rPr>
                <w:rFonts w:ascii="Times New Roman" w:hAnsi="Times New Roman" w:cs="Times New Roman"/>
              </w:rPr>
            </w:pPr>
            <w:r w:rsidRPr="00D66190">
              <w:rPr>
                <w:rFonts w:ascii="Times New Roman" w:hAnsi="Times New Roman" w:cs="Times New Roman"/>
              </w:rPr>
              <w:t>(If the user answers “yes</w:t>
            </w:r>
            <w:r w:rsidR="008E5F32" w:rsidRPr="00D66190">
              <w:rPr>
                <w:rFonts w:ascii="Times New Roman" w:hAnsi="Times New Roman" w:cs="Times New Roman"/>
              </w:rPr>
              <w:t>,</w:t>
            </w:r>
            <w:r w:rsidRPr="00D66190">
              <w:rPr>
                <w:rFonts w:ascii="Times New Roman" w:hAnsi="Times New Roman" w:cs="Times New Roman"/>
              </w:rPr>
              <w:t xml:space="preserve">” two little text boxes should appear asking for the name of the exchange and the company’s </w:t>
            </w:r>
            <w:r w:rsidR="008E5F32" w:rsidRPr="00D66190">
              <w:rPr>
                <w:rFonts w:ascii="Times New Roman" w:hAnsi="Times New Roman" w:cs="Times New Roman"/>
              </w:rPr>
              <w:t xml:space="preserve">ticker </w:t>
            </w:r>
            <w:r w:rsidR="00DF50C8" w:rsidRPr="00D66190">
              <w:rPr>
                <w:rFonts w:ascii="Times New Roman" w:hAnsi="Times New Roman" w:cs="Times New Roman"/>
              </w:rPr>
              <w:t>symbol.</w:t>
            </w:r>
            <w:r w:rsidR="008E5F32" w:rsidRPr="00D66190">
              <w:rPr>
                <w:rFonts w:ascii="Times New Roman" w:hAnsi="Times New Roman" w:cs="Times New Roman"/>
              </w:rPr>
              <w:t>)</w:t>
            </w:r>
          </w:p>
        </w:tc>
      </w:tr>
      <w:tr w:rsidR="003C54C0" w:rsidRPr="00D66190" w:rsidTr="00F03245">
        <w:tc>
          <w:tcPr>
            <w:tcW w:w="12950" w:type="dxa"/>
            <w:shd w:val="clear" w:color="auto" w:fill="BFBFBF" w:themeFill="background1" w:themeFillShade="BF"/>
          </w:tcPr>
          <w:p w:rsidR="003C54C0" w:rsidRPr="00D66190" w:rsidRDefault="008E5F32" w:rsidP="006C154A">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A33D6C" w:rsidRPr="00D66190" w:rsidTr="00FF0458">
        <w:tc>
          <w:tcPr>
            <w:tcW w:w="12950" w:type="dxa"/>
          </w:tcPr>
          <w:p w:rsidR="004111AD" w:rsidRPr="00D66190" w:rsidRDefault="004111AD" w:rsidP="006C154A">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4111AD" w:rsidRPr="00FA58C0" w:rsidRDefault="004111AD" w:rsidP="006C154A">
            <w:pPr>
              <w:rPr>
                <w:rFonts w:ascii="Times New Roman" w:hAnsi="Times New Roman" w:cs="Times New Roman"/>
                <w:sz w:val="16"/>
                <w:szCs w:val="16"/>
              </w:rPr>
            </w:pPr>
          </w:p>
          <w:p w:rsidR="00A33D6C" w:rsidRPr="00D66190" w:rsidRDefault="004111AD" w:rsidP="006C154A">
            <w:pPr>
              <w:rPr>
                <w:rFonts w:ascii="Times New Roman" w:hAnsi="Times New Roman" w:cs="Times New Roman"/>
              </w:rPr>
            </w:pPr>
            <w:r w:rsidRPr="00D66190">
              <w:rPr>
                <w:rFonts w:ascii="Times New Roman" w:hAnsi="Times New Roman" w:cs="Times New Roman"/>
              </w:rPr>
              <w:t>(If the user answers “yes,” then a box should appear asking for the U.S. Federal Tax</w:t>
            </w:r>
            <w:r w:rsidR="00DF50C8" w:rsidRPr="00D66190">
              <w:rPr>
                <w:rFonts w:ascii="Times New Roman" w:hAnsi="Times New Roman" w:cs="Times New Roman"/>
              </w:rPr>
              <w:t>payer Identification Number.</w:t>
            </w:r>
            <w:r w:rsidRPr="00D66190">
              <w:rPr>
                <w:rFonts w:ascii="Times New Roman" w:hAnsi="Times New Roman" w:cs="Times New Roman"/>
              </w:rPr>
              <w:t xml:space="preserve">)  </w:t>
            </w:r>
          </w:p>
        </w:tc>
      </w:tr>
    </w:tbl>
    <w:p w:rsidR="006C4F8D" w:rsidRPr="00D66190" w:rsidRDefault="006C4F8D" w:rsidP="006C154A">
      <w:pPr>
        <w:rPr>
          <w:rFonts w:ascii="Times New Roman" w:hAnsi="Times New Roman" w:cs="Times New Roman"/>
        </w:rPr>
      </w:pPr>
    </w:p>
    <w:p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rsidTr="00FF0458">
        <w:tc>
          <w:tcPr>
            <w:tcW w:w="12950"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rsidTr="00F03245">
        <w:tc>
          <w:tcPr>
            <w:tcW w:w="12950"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rsidTr="00F03245">
        <w:tc>
          <w:tcPr>
            <w:tcW w:w="12950" w:type="dxa"/>
            <w:shd w:val="clear" w:color="auto" w:fill="BFBFBF" w:themeFill="background1" w:themeFillShade="BF"/>
          </w:tcPr>
          <w:p w:rsidR="006C4F8D" w:rsidRPr="00D66190" w:rsidRDefault="00DF50C8" w:rsidP="006C4F8D">
            <w:pPr>
              <w:rPr>
                <w:rFonts w:ascii="Times New Roman" w:hAnsi="Times New Roman" w:cs="Times New Roman"/>
              </w:rPr>
            </w:pPr>
            <w:r w:rsidRPr="00D66190">
              <w:rPr>
                <w:rFonts w:ascii="Times New Roman" w:hAnsi="Times New Roman" w:cs="Times New Roman"/>
              </w:rPr>
              <w:t>Is the</w:t>
            </w:r>
            <w:r w:rsidR="006C4F8D" w:rsidRPr="00D66190">
              <w:rPr>
                <w:rFonts w:ascii="Times New Roman" w:hAnsi="Times New Roman" w:cs="Times New Roman"/>
              </w:rPr>
              <w:t xml:space="preserve"> </w:t>
            </w:r>
            <w:r w:rsidR="00C065A9">
              <w:rPr>
                <w:rFonts w:ascii="Times New Roman" w:hAnsi="Times New Roman" w:cs="Times New Roman"/>
              </w:rPr>
              <w:t xml:space="preserve">SDR Submitting Party </w:t>
            </w:r>
            <w:r w:rsidRPr="00D66190">
              <w:rPr>
                <w:rFonts w:ascii="Times New Roman" w:hAnsi="Times New Roman" w:cs="Times New Roman"/>
              </w:rPr>
              <w:t>traded on a stock exchange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rsidR="006C4F8D" w:rsidRPr="00D66190" w:rsidRDefault="006C4F8D" w:rsidP="00DF50C8">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w:t>
            </w:r>
            <w:r w:rsidR="00DF50C8" w:rsidRPr="00D66190">
              <w:rPr>
                <w:rFonts w:ascii="Times New Roman" w:hAnsi="Times New Roman" w:cs="Times New Roman"/>
              </w:rPr>
              <w:t>d the company’s ticker symbol.</w:t>
            </w:r>
            <w:r w:rsidRPr="00D66190">
              <w:rPr>
                <w:rFonts w:ascii="Times New Roman" w:hAnsi="Times New Roman" w:cs="Times New Roman"/>
              </w:rPr>
              <w:t>)</w:t>
            </w:r>
          </w:p>
        </w:tc>
      </w:tr>
      <w:tr w:rsidR="006C4F8D" w:rsidRPr="00D66190" w:rsidTr="00F03245">
        <w:tc>
          <w:tcPr>
            <w:tcW w:w="12950" w:type="dxa"/>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rsidTr="00FF0458">
        <w:tc>
          <w:tcPr>
            <w:tcW w:w="12950"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w:t>
            </w:r>
            <w:r w:rsidR="00DF50C8" w:rsidRPr="00D66190">
              <w:rPr>
                <w:rFonts w:ascii="Times New Roman" w:hAnsi="Times New Roman" w:cs="Times New Roman"/>
              </w:rPr>
              <w:t>ion Number.</w:t>
            </w:r>
            <w:r w:rsidRPr="00D66190">
              <w:rPr>
                <w:rFonts w:ascii="Times New Roman" w:hAnsi="Times New Roman" w:cs="Times New Roman"/>
              </w:rPr>
              <w:t xml:space="preserve">)  </w:t>
            </w:r>
          </w:p>
        </w:tc>
      </w:tr>
    </w:tbl>
    <w:p w:rsidR="006C4F8D" w:rsidRPr="00D66190" w:rsidRDefault="006C4F8D" w:rsidP="006C154A">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rsidTr="006C4F8D">
        <w:tc>
          <w:tcPr>
            <w:tcW w:w="13176" w:type="dxa"/>
          </w:tcPr>
          <w:p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4B1EE4">
              <w:rPr>
                <w:rFonts w:ascii="Times New Roman" w:hAnsi="Times New Roman" w:cs="Times New Roman"/>
              </w:rPr>
              <w:t>SDR Submitting Party</w:t>
            </w:r>
            <w:r w:rsidRPr="00D66190">
              <w:rPr>
                <w:rFonts w:ascii="Times New Roman" w:hAnsi="Times New Roman" w:cs="Times New Roman"/>
              </w:rPr>
              <w:t>:</w:t>
            </w:r>
          </w:p>
        </w:tc>
      </w:tr>
      <w:tr w:rsidR="006C4F8D" w:rsidRPr="00D66190" w:rsidTr="00395518">
        <w:tc>
          <w:tcPr>
            <w:tcW w:w="13176"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rsidR="001363E0" w:rsidRPr="00D66190" w:rsidRDefault="001363E0" w:rsidP="006C4F8D">
            <w:pPr>
              <w:rPr>
                <w:rFonts w:ascii="Times New Roman" w:hAnsi="Times New Roman" w:cs="Times New Roman"/>
              </w:rPr>
            </w:pPr>
          </w:p>
          <w:p w:rsidR="001363E0"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1363E0" w:rsidRPr="00D66190" w:rsidTr="00395518">
        <w:tc>
          <w:tcPr>
            <w:tcW w:w="13176" w:type="dxa"/>
            <w:tcBorders>
              <w:bottom w:val="single" w:sz="4" w:space="0" w:color="000000" w:themeColor="text1"/>
            </w:tcBorders>
            <w:shd w:val="clear" w:color="auto" w:fill="BFBFBF" w:themeFill="background1" w:themeFillShade="BF"/>
          </w:tcPr>
          <w:p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rsidTr="00395518">
        <w:tc>
          <w:tcPr>
            <w:tcW w:w="13176" w:type="dxa"/>
            <w:tcBorders>
              <w:bottom w:val="single" w:sz="4" w:space="0" w:color="000000" w:themeColor="text1"/>
            </w:tcBorders>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trustee an Affiliate of the </w:t>
            </w:r>
            <w:r w:rsidR="009473F4" w:rsidRPr="00D66190">
              <w:rPr>
                <w:rFonts w:ascii="Times New Roman" w:hAnsi="Times New Roman" w:cs="Times New Roman"/>
              </w:rPr>
              <w:t xml:space="preserve">SDR </w:t>
            </w:r>
            <w:r w:rsidR="004B1EE4">
              <w:rPr>
                <w:rFonts w:ascii="Times New Roman" w:hAnsi="Times New Roman" w:cs="Times New Roman"/>
              </w:rPr>
              <w:t xml:space="preserve">Submitting </w:t>
            </w:r>
            <w:r w:rsidR="009473F4" w:rsidRPr="00D66190">
              <w:rPr>
                <w:rFonts w:ascii="Times New Roman" w:hAnsi="Times New Roman" w:cs="Times New Roman"/>
              </w:rPr>
              <w:t>Party</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tc>
      </w:tr>
      <w:tr w:rsidR="006C4F8D" w:rsidRPr="00D66190" w:rsidTr="00395518">
        <w:tc>
          <w:tcPr>
            <w:tcW w:w="13176" w:type="dxa"/>
            <w:tcBorders>
              <w:bottom w:val="single" w:sz="4" w:space="0" w:color="000000" w:themeColor="text1"/>
            </w:tcBorders>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1363E0" w:rsidP="006C4F8D">
            <w:pPr>
              <w:rPr>
                <w:rFonts w:ascii="Times New Roman" w:hAnsi="Times New Roman" w:cs="Times New Roman"/>
              </w:rPr>
            </w:pPr>
            <w:r w:rsidRPr="00D66190">
              <w:rPr>
                <w:rFonts w:ascii="Times New Roman" w:hAnsi="Times New Roman" w:cs="Times New Roman"/>
              </w:rPr>
              <w:t>(If the user answers “yes,” then the following two questions should come up, if “no,” then they shouldn’t)</w:t>
            </w:r>
          </w:p>
        </w:tc>
      </w:tr>
      <w:tr w:rsidR="006C4F8D" w:rsidRPr="00D66190" w:rsidTr="00395518">
        <w:tc>
          <w:tcPr>
            <w:tcW w:w="13176" w:type="dxa"/>
            <w:shd w:val="clear" w:color="auto" w:fill="BFBFBF" w:themeFill="background1" w:themeFillShade="BF"/>
          </w:tcPr>
          <w:p w:rsidR="006C4F8D" w:rsidRPr="00D66190" w:rsidRDefault="00DF50C8"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traded on a stock</w:t>
            </w:r>
            <w:r w:rsidR="006C4F8D" w:rsidRPr="00D66190">
              <w:rPr>
                <w:rFonts w:ascii="Times New Roman" w:hAnsi="Times New Roman" w:cs="Times New Roman"/>
              </w:rPr>
              <w:t xml:space="preserve"> exchange</w:t>
            </w:r>
            <w:r w:rsidRPr="00D66190">
              <w:rPr>
                <w:rFonts w:ascii="Times New Roman" w:hAnsi="Times New Roman" w:cs="Times New Roman"/>
              </w:rPr>
              <w:t xml:space="preserve"> regulated by the SEC</w:t>
            </w:r>
            <w:r w:rsidR="006C4F8D"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6C4F8D"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006C4F8D" w:rsidRPr="00D66190">
              <w:rPr>
                <w:rFonts w:ascii="Times New Roman" w:hAnsi="Times New Roman" w:cs="Times New Roman"/>
              </w:rPr>
              <w:t xml:space="preserve"> No </w:t>
            </w: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two little text boxes should appear asking for the name of the exchange and the compa</w:t>
            </w:r>
            <w:r w:rsidR="00DF50C8" w:rsidRPr="00D66190">
              <w:rPr>
                <w:rFonts w:ascii="Times New Roman" w:hAnsi="Times New Roman" w:cs="Times New Roman"/>
              </w:rPr>
              <w:t>ny’s ticker symbol.)</w:t>
            </w:r>
          </w:p>
        </w:tc>
      </w:tr>
      <w:tr w:rsidR="006C4F8D" w:rsidRPr="00D66190" w:rsidTr="00395518">
        <w:tc>
          <w:tcPr>
            <w:tcW w:w="13176" w:type="dxa"/>
            <w:shd w:val="clear" w:color="auto" w:fill="BFBFBF" w:themeFill="background1" w:themeFillShade="BF"/>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Nature of most recent </w:t>
            </w:r>
            <w:r w:rsidR="00DF50C8" w:rsidRPr="00D66190">
              <w:rPr>
                <w:rFonts w:ascii="Times New Roman" w:hAnsi="Times New Roman" w:cs="Times New Roman"/>
              </w:rPr>
              <w:t xml:space="preserve">U.S. federal </w:t>
            </w:r>
            <w:r w:rsidRPr="00D66190">
              <w:rPr>
                <w:rFonts w:ascii="Times New Roman" w:hAnsi="Times New Roman" w:cs="Times New Roman"/>
              </w:rPr>
              <w:t>securities law filing (i.e. 10K, 10Q, other); date of such filing.</w:t>
            </w:r>
          </w:p>
        </w:tc>
      </w:tr>
      <w:tr w:rsidR="006C4F8D" w:rsidRPr="00D66190" w:rsidTr="006C4F8D">
        <w:tc>
          <w:tcPr>
            <w:tcW w:w="13176" w:type="dxa"/>
          </w:tcPr>
          <w:p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C065A9">
              <w:rPr>
                <w:rFonts w:ascii="Times New Roman" w:hAnsi="Times New Roman" w:cs="Times New Roman"/>
              </w:rPr>
              <w:t xml:space="preserve">SDR Submitting Party </w:t>
            </w:r>
            <w:r w:rsidRPr="00D66190">
              <w:rPr>
                <w:rFonts w:ascii="Times New Roman" w:hAnsi="Times New Roman" w:cs="Times New Roman"/>
              </w:rPr>
              <w:t xml:space="preserve">a U.S. Federal Taxpayer?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rsidR="006C4F8D" w:rsidRPr="00D66190" w:rsidRDefault="006C4F8D" w:rsidP="006C4F8D">
            <w:pPr>
              <w:rPr>
                <w:rFonts w:ascii="Times New Roman" w:hAnsi="Times New Roman" w:cs="Times New Roman"/>
              </w:rPr>
            </w:pPr>
          </w:p>
          <w:p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“yes,” then a box should appear asking for the U.S. Federal Taxpayer Identification</w:t>
            </w:r>
            <w:r w:rsidR="00DF50C8" w:rsidRPr="00D66190">
              <w:rPr>
                <w:rFonts w:ascii="Times New Roman" w:hAnsi="Times New Roman" w:cs="Times New Roman"/>
              </w:rPr>
              <w:t xml:space="preserve"> Number.</w:t>
            </w:r>
            <w:r w:rsidRPr="00D66190">
              <w:rPr>
                <w:rFonts w:ascii="Times New Roman" w:hAnsi="Times New Roman" w:cs="Times New Roman"/>
              </w:rPr>
              <w:t xml:space="preserve">)  </w:t>
            </w:r>
          </w:p>
        </w:tc>
      </w:tr>
    </w:tbl>
    <w:p w:rsidR="001363E0" w:rsidRPr="00D66190" w:rsidRDefault="001363E0" w:rsidP="006C154A">
      <w:pPr>
        <w:rPr>
          <w:rFonts w:ascii="Times New Roman" w:hAnsi="Times New Roman" w:cs="Times New Roman"/>
        </w:rPr>
      </w:pPr>
    </w:p>
    <w:p w:rsidR="00B24748" w:rsidRDefault="001363E0" w:rsidP="00930FDF">
      <w:pPr>
        <w:spacing w:after="200" w:line="276" w:lineRule="auto"/>
        <w:jc w:val="left"/>
        <w:rPr>
          <w:rFonts w:ascii="Times New Roman" w:hAnsi="Times New Roman" w:cs="Times New Roman"/>
        </w:rPr>
      </w:pPr>
      <w:r w:rsidRPr="00D66190">
        <w:rPr>
          <w:rFonts w:ascii="Times New Roman" w:hAnsi="Times New Roman" w:cs="Times New Roman"/>
        </w:rPr>
        <w:t xml:space="preserve">If the user has chosen </w:t>
      </w:r>
      <w:r w:rsidRPr="00D66190">
        <w:rPr>
          <w:rFonts w:ascii="Times New Roman" w:hAnsi="Times New Roman" w:cs="Times New Roman"/>
          <w:b/>
        </w:rPr>
        <w:t>any type of entity except “Individual”</w:t>
      </w:r>
      <w:r w:rsidRPr="00D66190">
        <w:rPr>
          <w:rFonts w:ascii="Times New Roman" w:hAnsi="Times New Roman" w:cs="Times New Roman"/>
        </w:rPr>
        <w:t xml:space="preserve"> on the first screen, then the following questions should also come up:</w:t>
      </w:r>
    </w:p>
    <w:p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For each director, member, general partner, and executive officer (as applicable) of the SDR Submitting Party, please provide the following identification information.  If the SDR Submitting Party is a non-profit entity, the identification information for trustees or directors shall only be required as requested by OPIC.</w:t>
      </w:r>
    </w:p>
    <w:p w:rsidR="00395518" w:rsidRDefault="00395518" w:rsidP="00395518">
      <w:pPr>
        <w:rPr>
          <w:rFonts w:ascii="Times New Roman" w:hAnsi="Times New Roman" w:cs="Times New Roman"/>
        </w:rPr>
      </w:pPr>
    </w:p>
    <w:p w:rsidR="00395518" w:rsidRPr="00D66190" w:rsidRDefault="00395518" w:rsidP="00395518">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Full Name:</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 xml:space="preserve">Title/Relationship to </w:t>
            </w:r>
            <w:r>
              <w:rPr>
                <w:rFonts w:ascii="Times New Roman" w:hAnsi="Times New Roman" w:cs="Times New Roman"/>
              </w:rPr>
              <w:t xml:space="preserve">SDR Submitting Party </w:t>
            </w:r>
            <w:r w:rsidRPr="00D66190">
              <w:rPr>
                <w:rFonts w:ascii="Times New Roman" w:hAnsi="Times New Roman" w:cs="Times New Roman"/>
              </w:rPr>
              <w:t>(e.g. CEO, Director)</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Address:</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Date of Birth</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rsidR="00395518" w:rsidRPr="00D66190" w:rsidRDefault="00395518" w:rsidP="00473B3F">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395518" w:rsidRPr="00D66190" w:rsidTr="00473B3F">
        <w:tc>
          <w:tcPr>
            <w:tcW w:w="13176" w:type="dxa"/>
          </w:tcPr>
          <w:p w:rsidR="00395518" w:rsidRPr="00D66190" w:rsidRDefault="00395518" w:rsidP="00473B3F">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395518" w:rsidRPr="00D66190" w:rsidRDefault="00395518" w:rsidP="00395518">
      <w:pPr>
        <w:rPr>
          <w:rFonts w:ascii="Times New Roman" w:hAnsi="Times New Roman" w:cs="Times New Roman"/>
        </w:rPr>
      </w:pPr>
    </w:p>
    <w:p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SDR Submitting Party, please provide the following identification information.  If the </w:t>
      </w:r>
      <w:r w:rsidR="00930FDF" w:rsidRPr="00AC78E9">
        <w:rPr>
          <w:rFonts w:ascii="Times New Roman" w:hAnsi="Times New Roman" w:cs="Times New Roman"/>
          <w:b/>
        </w:rPr>
        <w:t>Subsidiary of the SDR</w:t>
      </w:r>
      <w:r w:rsidR="00930FDF" w:rsidRPr="00FA58C0">
        <w:rPr>
          <w:rFonts w:ascii="Times New Roman" w:hAnsi="Times New Roman" w:cs="Times New Roman"/>
          <w:b/>
        </w:rPr>
        <w:t xml:space="preserve"> Submitting Party is a non-profit, the identification information for trustees shall only be required as requested by OPIC.</w:t>
      </w:r>
    </w:p>
    <w:p w:rsidR="00930FDF" w:rsidRDefault="00930FDF" w:rsidP="00930FDF">
      <w:pPr>
        <w:rPr>
          <w:rFonts w:ascii="Times New Roman" w:hAnsi="Times New Roman" w:cs="Times New Roman"/>
        </w:rPr>
      </w:pPr>
    </w:p>
    <w:p w:rsidR="00930FDF" w:rsidRPr="00D66190" w:rsidRDefault="00930FDF" w:rsidP="00930FDF">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Full Name:</w:t>
            </w:r>
          </w:p>
        </w:tc>
      </w:tr>
      <w:tr w:rsidR="00930FDF" w:rsidRPr="00D66190" w:rsidTr="00473B3F">
        <w:tc>
          <w:tcPr>
            <w:tcW w:w="13176" w:type="dxa"/>
          </w:tcPr>
          <w:p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rsidTr="00473B3F">
        <w:tc>
          <w:tcPr>
            <w:tcW w:w="13176" w:type="dxa"/>
          </w:tcPr>
          <w:p w:rsidR="00930FDF" w:rsidRDefault="00930FDF" w:rsidP="00473B3F">
            <w:pPr>
              <w:rPr>
                <w:rFonts w:ascii="Times New Roman" w:hAnsi="Times New Roman" w:cs="Times New Roman"/>
              </w:rPr>
            </w:pPr>
            <w:r>
              <w:rPr>
                <w:rFonts w:ascii="Times New Roman" w:hAnsi="Times New Roman" w:cs="Times New Roman"/>
              </w:rPr>
              <w:t>Name of the Subsidiary of the SDR Submitting Party</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Address:</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Date of Birth</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If the user has chosen “U.S.” as country of citizenship, fields asking for SSN, driver’s license number and jurisdiction should come up.</w:t>
            </w:r>
          </w:p>
          <w:p w:rsidR="00930FDF" w:rsidRPr="00D66190" w:rsidRDefault="00930FDF" w:rsidP="00473B3F">
            <w:pPr>
              <w:rPr>
                <w:rFonts w:ascii="Times New Roman" w:hAnsi="Times New Roman" w:cs="Times New Roman"/>
              </w:rPr>
            </w:pPr>
            <w:r w:rsidRPr="00D66190">
              <w:rPr>
                <w:rFonts w:ascii="Times New Roman" w:hAnsi="Times New Roman" w:cs="Times New Roman"/>
              </w:rPr>
              <w:t>If the user has chosen any other country of citizenship, field asking for passport or similar identification number should come up.</w:t>
            </w:r>
          </w:p>
        </w:tc>
      </w:tr>
      <w:tr w:rsidR="00930FDF" w:rsidRPr="00D66190" w:rsidTr="00473B3F">
        <w:tc>
          <w:tcPr>
            <w:tcW w:w="13176" w:type="dxa"/>
          </w:tcPr>
          <w:p w:rsidR="00930FDF" w:rsidRPr="00D66190" w:rsidRDefault="00930FDF" w:rsidP="00473B3F">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930FDF" w:rsidRDefault="00930FDF" w:rsidP="00930FDF">
      <w:pPr>
        <w:rPr>
          <w:rFonts w:ascii="Times New Roman" w:hAnsi="Times New Roman" w:cs="Times New Roman"/>
        </w:rPr>
      </w:pPr>
    </w:p>
    <w:p w:rsidR="00930FDF" w:rsidRDefault="00930FDF">
      <w:pPr>
        <w:spacing w:after="200" w:line="276" w:lineRule="auto"/>
        <w:jc w:val="left"/>
        <w:rPr>
          <w:rFonts w:ascii="Times New Roman" w:hAnsi="Times New Roman" w:cs="Times New Roman"/>
        </w:rPr>
      </w:pPr>
      <w:r>
        <w:rPr>
          <w:rFonts w:ascii="Times New Roman" w:hAnsi="Times New Roman" w:cs="Times New Roman"/>
        </w:rPr>
        <w:br w:type="page"/>
      </w:r>
    </w:p>
    <w:p w:rsidR="00930FDF" w:rsidRPr="00D66190" w:rsidRDefault="00930FDF" w:rsidP="00930FDF">
      <w:pPr>
        <w:rPr>
          <w:rFonts w:ascii="Times New Roman" w:hAnsi="Times New Roman" w:cs="Times New Roman"/>
        </w:rPr>
      </w:pPr>
    </w:p>
    <w:p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9473F4" w:rsidRPr="00FA58C0">
        <w:rPr>
          <w:rFonts w:ascii="Times New Roman" w:hAnsi="Times New Roman" w:cs="Times New Roman"/>
          <w:b/>
        </w:rPr>
        <w:t xml:space="preserve">SDR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rsidR="00BA5098" w:rsidRDefault="00BA5098" w:rsidP="006C154A">
      <w:pPr>
        <w:rPr>
          <w:rFonts w:ascii="Times New Roman" w:hAnsi="Times New Roman" w:cs="Times New Roman"/>
        </w:rPr>
      </w:pPr>
    </w:p>
    <w:p w:rsidR="00930FDF" w:rsidRDefault="00930FDF" w:rsidP="006C154A">
      <w:pPr>
        <w:rPr>
          <w:rFonts w:ascii="Times New Roman" w:hAnsi="Times New Roman" w:cs="Times New Roman"/>
        </w:rPr>
      </w:pPr>
      <w:r w:rsidRPr="00D66190">
        <w:rPr>
          <w:rFonts w:ascii="Times New Roman" w:hAnsi="Times New Roman" w:cs="Times New Roman"/>
        </w:rPr>
        <w:t xml:space="preserve">If the </w:t>
      </w:r>
      <w:r>
        <w:rPr>
          <w:rFonts w:ascii="Times New Roman" w:hAnsi="Times New Roman" w:cs="Times New Roman"/>
        </w:rPr>
        <w:t xml:space="preserve">SDR Submitting Party </w:t>
      </w:r>
      <w:r w:rsidRPr="00D66190">
        <w:rPr>
          <w:rFonts w:ascii="Times New Roman" w:hAnsi="Times New Roman" w:cs="Times New Roman"/>
        </w:rPr>
        <w:t>is a Reporting Company and would like to upload information from applicable U.S. federal securities filing(s) that is responsive to this question rather than filling out the fields below, please click here:  (insert button and ability to upload a document).</w:t>
      </w:r>
    </w:p>
    <w:p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rsidTr="00BA5098">
        <w:tc>
          <w:tcPr>
            <w:tcW w:w="13176" w:type="dxa"/>
          </w:tcPr>
          <w:p w:rsidR="00BA5098" w:rsidRPr="00D66190" w:rsidRDefault="006C17D0" w:rsidP="006C17D0">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Affiliate of the SDR Submitting Party</w:t>
            </w:r>
            <w:r w:rsidR="00BA5098" w:rsidRPr="00D66190">
              <w:rPr>
                <w:rFonts w:ascii="Times New Roman" w:hAnsi="Times New Roman" w:cs="Times New Roman"/>
              </w:rPr>
              <w:t>? (have drop-down box with individual, corporation, LLC, company, partnership, trust, other)</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Affiliate of the SDR Submitting Party</w:t>
            </w:r>
            <w:r w:rsidRPr="00D66190">
              <w:rPr>
                <w:rFonts w:ascii="Times New Roman" w:hAnsi="Times New Roman" w:cs="Times New Roman"/>
              </w:rPr>
              <w:t>:</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Citizenship? </w:t>
            </w:r>
            <w:r w:rsidRPr="00D66190">
              <w:rPr>
                <w:rFonts w:ascii="Times New Roman" w:hAnsi="Times New Roman" w:cs="Times New Roman"/>
                <w:b/>
              </w:rPr>
              <w:t>Or</w:t>
            </w:r>
            <w:r w:rsidRPr="00D66190">
              <w:rPr>
                <w:rFonts w:ascii="Times New Roman" w:hAnsi="Times New Roman" w:cs="Times New Roman"/>
              </w:rPr>
              <w:t xml:space="preserve"> Jurisdiction of Incorporation/Formation?</w:t>
            </w:r>
          </w:p>
        </w:tc>
      </w:tr>
      <w:tr w:rsidR="00BA5098" w:rsidRPr="00D66190" w:rsidTr="00BA5098">
        <w:tc>
          <w:tcPr>
            <w:tcW w:w="13176" w:type="dxa"/>
          </w:tcPr>
          <w:p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Is the </w:t>
            </w:r>
            <w:r w:rsidR="004B1EE4">
              <w:rPr>
                <w:rFonts w:ascii="Times New Roman" w:hAnsi="Times New Roman" w:cs="Times New Roman"/>
              </w:rPr>
              <w:t>Affiliate of the SDR Submitting Party</w:t>
            </w:r>
            <w:r w:rsidRPr="00D66190">
              <w:rPr>
                <w:rFonts w:ascii="Times New Roman" w:hAnsi="Times New Roman" w:cs="Times New Roman"/>
              </w:rPr>
              <w:t xml:space="preserve"> a Reporting Company?</w:t>
            </w:r>
            <w:r w:rsidR="00FA7F2E">
              <w:rPr>
                <w:rFonts w:ascii="Times New Roman" w:hAnsi="Times New Roman" w:cs="Times New Roman"/>
              </w:rPr>
              <w:t xml:space="preserve">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Yes </w:t>
            </w:r>
            <w:r w:rsidR="00FA7F2E" w:rsidRPr="00D66190">
              <w:rPr>
                <w:rFonts w:ascii="Times New Roman" w:hAnsi="Times New Roman" w:cs="Times New Roman"/>
              </w:rPr>
              <w:fldChar w:fldCharType="begin">
                <w:ffData>
                  <w:name w:val="Check5"/>
                  <w:enabled/>
                  <w:calcOnExit w:val="0"/>
                  <w:checkBox>
                    <w:sizeAuto/>
                    <w:default w:val="0"/>
                  </w:checkBox>
                </w:ffData>
              </w:fldChar>
            </w:r>
            <w:r w:rsidR="00FA7F2E"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FA7F2E" w:rsidRPr="00D66190">
              <w:rPr>
                <w:rFonts w:ascii="Times New Roman" w:hAnsi="Times New Roman" w:cs="Times New Roman"/>
              </w:rPr>
              <w:fldChar w:fldCharType="end"/>
            </w:r>
            <w:r w:rsidR="00FA7F2E" w:rsidRPr="00D66190">
              <w:rPr>
                <w:rFonts w:ascii="Times New Roman" w:hAnsi="Times New Roman" w:cs="Times New Roman"/>
              </w:rPr>
              <w:t xml:space="preserve"> No</w:t>
            </w:r>
          </w:p>
        </w:tc>
      </w:tr>
      <w:tr w:rsidR="00FA7F2E" w:rsidRPr="00D66190" w:rsidTr="00BA5098">
        <w:tc>
          <w:tcPr>
            <w:tcW w:w="13176" w:type="dxa"/>
          </w:tcPr>
          <w:p w:rsidR="00FA7F2E" w:rsidRPr="00D66190" w:rsidRDefault="00FA7F2E" w:rsidP="00FA7F2E">
            <w:pPr>
              <w:rPr>
                <w:rFonts w:ascii="Times New Roman" w:hAnsi="Times New Roman" w:cs="Times New Roman"/>
              </w:rPr>
            </w:pPr>
            <w:r>
              <w:rPr>
                <w:rFonts w:ascii="Times New Roman" w:hAnsi="Times New Roman" w:cs="Times New Roman"/>
              </w:rPr>
              <w:t>Is the Affiliate of the SDR Submitting Party a Subsidiary of the SDR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rsidR="00FA7F2E" w:rsidRDefault="00FA7F2E" w:rsidP="00FA7F2E">
      <w:pPr>
        <w:pStyle w:val="ListParagraph"/>
        <w:rPr>
          <w:rFonts w:ascii="Times New Roman" w:hAnsi="Times New Roman" w:cs="Times New Roman"/>
          <w:b/>
        </w:rPr>
      </w:pPr>
    </w:p>
    <w:p w:rsidR="0068276C" w:rsidRDefault="0068276C" w:rsidP="006C154A">
      <w:pPr>
        <w:rPr>
          <w:rFonts w:ascii="Times New Roman" w:hAnsi="Times New Roman" w:cs="Times New Roman"/>
        </w:rPr>
      </w:pPr>
    </w:p>
    <w:p w:rsidR="0068276C" w:rsidRDefault="0068276C" w:rsidP="006C154A">
      <w:pPr>
        <w:rPr>
          <w:rFonts w:ascii="Times New Roman" w:hAnsi="Times New Roman" w:cs="Times New Roman"/>
        </w:rPr>
      </w:pPr>
    </w:p>
    <w:p w:rsidR="00A33771" w:rsidRPr="00D66190" w:rsidRDefault="00930FDF" w:rsidP="006C154A">
      <w:pPr>
        <w:rPr>
          <w:rFonts w:ascii="Times New Roman" w:hAnsi="Times New Roman" w:cs="Times New Roman"/>
        </w:rPr>
      </w:pPr>
      <w:r w:rsidRPr="00D66190">
        <w:rPr>
          <w:rFonts w:ascii="Times New Roman" w:hAnsi="Times New Roman" w:cs="Times New Roman"/>
        </w:rPr>
        <w:t xml:space="preserve"> </w:t>
      </w:r>
      <w:r w:rsidR="00FF0458" w:rsidRPr="00D66190">
        <w:rPr>
          <w:rFonts w:ascii="Times New Roman" w:hAnsi="Times New Roman" w:cs="Times New Roman"/>
        </w:rPr>
        <w:t>[</w:t>
      </w:r>
      <w:r w:rsidR="00693245">
        <w:rPr>
          <w:rFonts w:ascii="Times New Roman" w:hAnsi="Times New Roman" w:cs="Times New Roman"/>
          <w:i/>
        </w:rPr>
        <w:t>The r</w:t>
      </w:r>
      <w:r w:rsidR="00BF53B5" w:rsidRPr="00D66190">
        <w:rPr>
          <w:rFonts w:ascii="Times New Roman" w:hAnsi="Times New Roman" w:cs="Times New Roman"/>
          <w:i/>
        </w:rPr>
        <w:t>est of the q</w:t>
      </w:r>
      <w:r w:rsidR="00FE3780" w:rsidRPr="00D66190">
        <w:rPr>
          <w:rFonts w:ascii="Times New Roman" w:hAnsi="Times New Roman" w:cs="Times New Roman"/>
          <w:i/>
        </w:rPr>
        <w:t xml:space="preserve">uestions </w:t>
      </w:r>
      <w:r w:rsidR="00BF53B5" w:rsidRPr="00D66190">
        <w:rPr>
          <w:rFonts w:ascii="Times New Roman" w:hAnsi="Times New Roman" w:cs="Times New Roman"/>
          <w:i/>
        </w:rPr>
        <w:t xml:space="preserve">are </w:t>
      </w:r>
      <w:r w:rsidR="00FE3780" w:rsidRPr="00D66190">
        <w:rPr>
          <w:rFonts w:ascii="Times New Roman" w:hAnsi="Times New Roman" w:cs="Times New Roman"/>
          <w:i/>
        </w:rPr>
        <w:t xml:space="preserve">for </w:t>
      </w:r>
      <w:r w:rsidR="001E0B09">
        <w:rPr>
          <w:rFonts w:ascii="Times New Roman" w:hAnsi="Times New Roman" w:cs="Times New Roman"/>
          <w:i/>
        </w:rPr>
        <w:t xml:space="preserve">the </w:t>
      </w:r>
      <w:r w:rsidR="00107960" w:rsidRPr="00D66190">
        <w:rPr>
          <w:rFonts w:ascii="Times New Roman" w:hAnsi="Times New Roman" w:cs="Times New Roman"/>
          <w:i/>
        </w:rPr>
        <w:t xml:space="preserve">SDR </w:t>
      </w:r>
      <w:r w:rsidR="001E0B09">
        <w:rPr>
          <w:rFonts w:ascii="Times New Roman" w:hAnsi="Times New Roman" w:cs="Times New Roman"/>
          <w:i/>
        </w:rPr>
        <w:t xml:space="preserve">Submitting </w:t>
      </w:r>
      <w:r w:rsidR="00107960" w:rsidRPr="00D66190">
        <w:rPr>
          <w:rFonts w:ascii="Times New Roman" w:hAnsi="Times New Roman" w:cs="Times New Roman"/>
          <w:i/>
        </w:rPr>
        <w:t>Part</w:t>
      </w:r>
      <w:r w:rsidR="001E0B09">
        <w:rPr>
          <w:rFonts w:ascii="Times New Roman" w:hAnsi="Times New Roman" w:cs="Times New Roman"/>
          <w:i/>
        </w:rPr>
        <w:t>y</w:t>
      </w:r>
      <w:r w:rsidR="00FE3780" w:rsidRPr="00D66190">
        <w:rPr>
          <w:rFonts w:ascii="Times New Roman" w:hAnsi="Times New Roman" w:cs="Times New Roman"/>
          <w:i/>
        </w:rPr>
        <w:t>.</w:t>
      </w:r>
      <w:r w:rsidR="00693245">
        <w:rPr>
          <w:rFonts w:ascii="Times New Roman" w:hAnsi="Times New Roman" w:cs="Times New Roman"/>
          <w:i/>
        </w:rPr>
        <w:t xml:space="preserve"> </w:t>
      </w:r>
      <w:r w:rsidR="001E0B09">
        <w:rPr>
          <w:rFonts w:ascii="Times New Roman" w:hAnsi="Times New Roman" w:cs="Times New Roman"/>
          <w:i/>
        </w:rPr>
        <w:t xml:space="preserve"> If the SDR Submitting Party is an individual, only part a. of the remaining questions should appear.</w:t>
      </w:r>
      <w:r w:rsidR="00FF0458" w:rsidRPr="00D66190">
        <w:rPr>
          <w:rFonts w:ascii="Times New Roman" w:hAnsi="Times New Roman" w:cs="Times New Roman"/>
        </w:rPr>
        <w:t>]</w:t>
      </w:r>
    </w:p>
    <w:p w:rsidR="00FE3780" w:rsidRPr="00D66190" w:rsidRDefault="00FE3780" w:rsidP="006C154A">
      <w:pPr>
        <w:rPr>
          <w:rFonts w:ascii="Times New Roman" w:hAnsi="Times New Roman" w:cs="Times New Roman"/>
        </w:rPr>
      </w:pPr>
    </w:p>
    <w:p w:rsidR="008313F9" w:rsidRPr="00D66190" w:rsidRDefault="008313F9" w:rsidP="00FA58C0">
      <w:pPr>
        <w:pStyle w:val="ListParagraph"/>
        <w:numPr>
          <w:ilvl w:val="0"/>
          <w:numId w:val="40"/>
        </w:numPr>
        <w:rPr>
          <w:rFonts w:ascii="Times New Roman" w:hAnsi="Times New Roman" w:cs="Times New Roman"/>
          <w:b/>
          <w:spacing w:val="-2"/>
        </w:rPr>
      </w:pPr>
      <w:r w:rsidRPr="00D66190">
        <w:rPr>
          <w:rFonts w:ascii="Times New Roman" w:hAnsi="Times New Roman" w:cs="Times New Roman"/>
          <w:b/>
        </w:rPr>
        <w:t xml:space="preserve"> Ha</w:t>
      </w:r>
      <w:r w:rsidR="00672616" w:rsidRPr="00D66190">
        <w:rPr>
          <w:rFonts w:ascii="Times New Roman" w:hAnsi="Times New Roman" w:cs="Times New Roman"/>
          <w:b/>
        </w:rPr>
        <w:t>ve</w:t>
      </w:r>
      <w:r w:rsidRPr="00D66190">
        <w:rPr>
          <w:rFonts w:ascii="Times New Roman" w:hAnsi="Times New Roman" w:cs="Times New Roman"/>
          <w:b/>
        </w:rPr>
        <w:t xml:space="preserve"> any of the following parties e</w:t>
      </w:r>
      <w:r w:rsidRPr="00D66190">
        <w:rPr>
          <w:rFonts w:ascii="Times New Roman" w:hAnsi="Times New Roman" w:cs="Times New Roman"/>
          <w:b/>
          <w:spacing w:val="-2"/>
        </w:rPr>
        <w:t>ver previously requested U.S. Government financing?</w:t>
      </w:r>
    </w:p>
    <w:p w:rsidR="00FF0458" w:rsidRPr="00D66190" w:rsidRDefault="00FF0458" w:rsidP="00FF0458">
      <w:pPr>
        <w:pStyle w:val="ListParagraph"/>
        <w:rPr>
          <w:rFonts w:ascii="Times New Roman" w:hAnsi="Times New Roman" w:cs="Times New Roman"/>
          <w:b/>
          <w:spacing w:val="-2"/>
        </w:rPr>
      </w:pPr>
    </w:p>
    <w:p w:rsidR="008313F9" w:rsidRPr="00D66190" w:rsidRDefault="00C065A9" w:rsidP="008313F9">
      <w:pPr>
        <w:pStyle w:val="ListParagraph"/>
        <w:numPr>
          <w:ilvl w:val="1"/>
          <w:numId w:val="19"/>
        </w:numPr>
        <w:rPr>
          <w:rFonts w:ascii="Times New Roman" w:hAnsi="Times New Roman" w:cs="Times New Roman"/>
          <w:b/>
          <w:spacing w:val="-2"/>
        </w:rPr>
      </w:pPr>
      <w:r>
        <w:rPr>
          <w:rFonts w:ascii="Times New Roman" w:hAnsi="Times New Roman" w:cs="Times New Roman"/>
          <w:b/>
          <w:spacing w:val="-2"/>
        </w:rPr>
        <w:t xml:space="preserve">SDR Submitting Party </w:t>
      </w:r>
      <w:r w:rsidR="008313F9" w:rsidRPr="00D66190">
        <w:rPr>
          <w:rFonts w:ascii="Times New Roman" w:hAnsi="Times New Roman" w:cs="Times New Roman"/>
          <w:b/>
          <w:spacing w:val="-2"/>
        </w:rPr>
        <w:t xml:space="preserve">  </w:t>
      </w:r>
      <w:r w:rsidR="008313F9" w:rsidRPr="00D66190">
        <w:rPr>
          <w:rFonts w:ascii="Times New Roman" w:hAnsi="Times New Roman" w:cs="Times New Roman"/>
          <w:b/>
          <w:spacing w:val="-2"/>
        </w:rPr>
        <w:tab/>
      </w:r>
      <w:r w:rsidR="00FF0458"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Yes </w:t>
      </w:r>
      <w:r w:rsidR="008313F9" w:rsidRPr="00D66190">
        <w:rPr>
          <w:rFonts w:ascii="Times New Roman" w:hAnsi="Times New Roman" w:cs="Times New Roman"/>
        </w:rPr>
        <w:fldChar w:fldCharType="begin">
          <w:ffData>
            <w:name w:val="Check5"/>
            <w:enabled/>
            <w:calcOnExit w:val="0"/>
            <w:checkBox>
              <w:sizeAuto/>
              <w:default w:val="0"/>
            </w:checkBox>
          </w:ffData>
        </w:fldChar>
      </w:r>
      <w:r w:rsidR="008313F9"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8313F9" w:rsidRPr="00D66190">
        <w:rPr>
          <w:rFonts w:ascii="Times New Roman" w:hAnsi="Times New Roman" w:cs="Times New Roman"/>
        </w:rPr>
        <w:fldChar w:fldCharType="end"/>
      </w:r>
      <w:r w:rsidR="008313F9" w:rsidRPr="00D66190">
        <w:rPr>
          <w:rFonts w:ascii="Times New Roman" w:hAnsi="Times New Roman" w:cs="Times New Roman"/>
        </w:rPr>
        <w:t xml:space="preserve"> No</w:t>
      </w:r>
    </w:p>
    <w:p w:rsidR="008313F9" w:rsidRPr="00D66190" w:rsidRDefault="008313F9" w:rsidP="008313F9">
      <w:pPr>
        <w:pStyle w:val="ListParagraph"/>
        <w:numPr>
          <w:ilvl w:val="1"/>
          <w:numId w:val="19"/>
        </w:numPr>
        <w:rPr>
          <w:rFonts w:ascii="Times New Roman" w:hAnsi="Times New Roman" w:cs="Times New Roman"/>
          <w:b/>
          <w:spacing w:val="-2"/>
        </w:rPr>
      </w:pPr>
      <w:r w:rsidRPr="00D66190">
        <w:rPr>
          <w:rFonts w:ascii="Times New Roman" w:hAnsi="Times New Roman" w:cs="Times New Roman"/>
          <w:b/>
          <w:spacing w:val="-2"/>
        </w:rPr>
        <w:t xml:space="preserve">Any </w:t>
      </w:r>
      <w:r w:rsidR="004B1EE4">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D66190">
        <w:rPr>
          <w:rFonts w:ascii="Times New Roman" w:hAnsi="Times New Roman" w:cs="Times New Roman"/>
          <w:b/>
          <w:spacing w:val="-2"/>
        </w:rPr>
        <w:tab/>
      </w:r>
      <w:r w:rsidR="001E0B09">
        <w:rPr>
          <w:rFonts w:ascii="Times New Roman" w:hAnsi="Times New Roman" w:cs="Times New Roman"/>
          <w:b/>
          <w:spacing w:val="-2"/>
        </w:rPr>
        <w:tab/>
      </w:r>
      <w:r w:rsidR="001E0B09">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8313F9" w:rsidRPr="00D66190" w:rsidRDefault="008313F9" w:rsidP="008313F9">
      <w:pPr>
        <w:pStyle w:val="ListParagraph"/>
        <w:ind w:left="1440"/>
        <w:rPr>
          <w:rFonts w:ascii="Times New Roman" w:hAnsi="Times New Roman" w:cs="Times New Roman"/>
          <w:b/>
          <w:spacing w:val="-2"/>
        </w:rPr>
      </w:pPr>
    </w:p>
    <w:p w:rsidR="008313F9" w:rsidRDefault="008313F9" w:rsidP="008313F9">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chooses “yes”</w:t>
      </w:r>
      <w:r w:rsidR="00820EA7">
        <w:rPr>
          <w:rFonts w:ascii="Times New Roman" w:hAnsi="Times New Roman" w:cs="Times New Roman"/>
          <w:i/>
        </w:rPr>
        <w:t xml:space="preserve"> </w:t>
      </w:r>
      <w:r w:rsidR="00731C33">
        <w:rPr>
          <w:rFonts w:ascii="Times New Roman" w:hAnsi="Times New Roman" w:cs="Times New Roman"/>
          <w:i/>
        </w:rPr>
        <w:t xml:space="preserve">on </w:t>
      </w:r>
      <w:r w:rsidR="00820EA7">
        <w:rPr>
          <w:rFonts w:ascii="Times New Roman" w:hAnsi="Times New Roman" w:cs="Times New Roman"/>
          <w:i/>
        </w:rPr>
        <w:t xml:space="preserve">either </w:t>
      </w:r>
      <w:r w:rsidR="00731C33">
        <w:rPr>
          <w:rFonts w:ascii="Times New Roman" w:hAnsi="Times New Roman" w:cs="Times New Roman"/>
          <w:i/>
        </w:rPr>
        <w:t>part a or part b,</w:t>
      </w:r>
      <w:r w:rsidRPr="00693245">
        <w:rPr>
          <w:rFonts w:ascii="Times New Roman" w:hAnsi="Times New Roman" w:cs="Times New Roman"/>
          <w:i/>
        </w:rPr>
        <w:t xml:space="preserve"> then a box asking them for specifics – Agency from which it was requested, entity that requested it and their identification info – SSN, TIN, etc. – should come up</w:t>
      </w:r>
      <w:r w:rsidR="00930FDF">
        <w:rPr>
          <w:rFonts w:ascii="Times New Roman" w:hAnsi="Times New Roman" w:cs="Times New Roman"/>
          <w:i/>
        </w:rPr>
        <w:t>.</w:t>
      </w:r>
      <w:r w:rsidRPr="00D66190">
        <w:rPr>
          <w:rFonts w:ascii="Times New Roman" w:hAnsi="Times New Roman" w:cs="Times New Roman"/>
        </w:rPr>
        <w:t>)</w:t>
      </w:r>
    </w:p>
    <w:p w:rsidR="0068276C" w:rsidRDefault="0068276C" w:rsidP="008313F9">
      <w:pPr>
        <w:rPr>
          <w:rFonts w:ascii="Times New Roman" w:hAnsi="Times New Roman" w:cs="Times New Roman"/>
        </w:rPr>
      </w:pPr>
    </w:p>
    <w:p w:rsidR="0068276C" w:rsidRPr="00D66190" w:rsidRDefault="0068276C" w:rsidP="008313F9">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 xml:space="preserve">any of the following parties </w:t>
      </w:r>
      <w:r w:rsidRPr="00D66190">
        <w:rPr>
          <w:rFonts w:ascii="Times New Roman" w:hAnsi="Times New Roman" w:cs="Times New Roman"/>
          <w:b/>
          <w:spacing w:val="-2"/>
        </w:rPr>
        <w:t>currently delinquent on any payment obligation, including taxes as well as other obligations, with respect to any amount owed to the U.S. Government?</w:t>
      </w:r>
    </w:p>
    <w:p w:rsidR="0068276C" w:rsidRPr="00D66190" w:rsidRDefault="0068276C" w:rsidP="0068276C">
      <w:pPr>
        <w:pStyle w:val="ListParagraph"/>
        <w:rPr>
          <w:rFonts w:ascii="Times New Roman" w:hAnsi="Times New Roman" w:cs="Times New Roman"/>
          <w:b/>
          <w:spacing w:val="-2"/>
        </w:rPr>
      </w:pPr>
    </w:p>
    <w:p w:rsidR="0068276C" w:rsidRPr="00D66190" w:rsidRDefault="0068276C" w:rsidP="0068276C">
      <w:pPr>
        <w:pStyle w:val="ListParagraph"/>
        <w:numPr>
          <w:ilvl w:val="0"/>
          <w:numId w:val="26"/>
        </w:numPr>
        <w:rPr>
          <w:rFonts w:ascii="Times New Roman" w:hAnsi="Times New Roman" w:cs="Times New Roman"/>
          <w:b/>
          <w:spacing w:val="-2"/>
        </w:rPr>
      </w:pPr>
      <w:r>
        <w:rPr>
          <w:rFonts w:ascii="Times New Roman" w:hAnsi="Times New Roman" w:cs="Times New Roman"/>
          <w:b/>
          <w:spacing w:val="-2"/>
        </w:rPr>
        <w:t xml:space="preserve">SDR Submitting Party </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Subsidiary of the SDR Submitting Party</w:t>
      </w:r>
      <w:r w:rsidRPr="00D66190">
        <w:rPr>
          <w:rFonts w:ascii="Times New Roman" w:hAnsi="Times New Roman" w:cs="Times New Roman"/>
          <w:b/>
          <w:spacing w:val="-2"/>
        </w:rPr>
        <w:t xml:space="preserve">   </w:t>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 xml:space="preserve">SDR Submitting Party’s </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8313F9"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for specifics – Amount, Agency to which it is owed, other – should come up</w:t>
      </w:r>
      <w:r w:rsidRPr="00D66190">
        <w:rPr>
          <w:rFonts w:ascii="Times New Roman" w:hAnsi="Times New Roman" w:cs="Times New Roman"/>
        </w:rPr>
        <w:t>.)</w:t>
      </w:r>
    </w:p>
    <w:p w:rsidR="0068276C" w:rsidRDefault="0068276C" w:rsidP="0068276C">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spacing w:val="-2"/>
        </w:rPr>
      </w:pPr>
      <w:r w:rsidRPr="00D66190">
        <w:rPr>
          <w:rFonts w:ascii="Times New Roman" w:hAnsi="Times New Roman" w:cs="Times New Roman"/>
          <w:b/>
          <w:spacing w:val="-2"/>
        </w:rPr>
        <w:t xml:space="preserve">Are </w:t>
      </w:r>
      <w:r w:rsidRPr="00D66190">
        <w:rPr>
          <w:rFonts w:ascii="Times New Roman" w:hAnsi="Times New Roman" w:cs="Times New Roman"/>
          <w:b/>
        </w:rPr>
        <w:t>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(1) debarred, suspended or declared ineligible from participating in any Federal program; (2) formally proposed for suspension or debarment, with a final determination still pending; or (3</w:t>
      </w:r>
      <w:r w:rsidRPr="003A2F52">
        <w:rPr>
          <w:rFonts w:ascii="Times New Roman" w:hAnsi="Times New Roman" w:cs="Times New Roman"/>
          <w:b/>
          <w:spacing w:val="-2"/>
        </w:rPr>
        <w:t>) voluntarily excluded from</w:t>
      </w:r>
      <w:r w:rsidRPr="00D66190">
        <w:rPr>
          <w:rFonts w:ascii="Times New Roman" w:hAnsi="Times New Roman" w:cs="Times New Roman"/>
          <w:b/>
          <w:spacing w:val="-2"/>
        </w:rPr>
        <w:t xml:space="preserve"> participation in a Federal transaction?</w:t>
      </w:r>
    </w:p>
    <w:p w:rsidR="0068276C" w:rsidRPr="00D66190" w:rsidRDefault="0068276C" w:rsidP="0068276C">
      <w:pPr>
        <w:pStyle w:val="ListParagraph"/>
        <w:rPr>
          <w:rFonts w:ascii="Times New Roman" w:hAnsi="Times New Roman" w:cs="Times New Roman"/>
          <w:b/>
          <w:spacing w:val="-2"/>
        </w:rPr>
      </w:pPr>
    </w:p>
    <w:p w:rsidR="0068276C" w:rsidRPr="00D66190" w:rsidRDefault="0068276C" w:rsidP="0068276C">
      <w:pPr>
        <w:pStyle w:val="ListParagraph"/>
        <w:numPr>
          <w:ilvl w:val="0"/>
          <w:numId w:val="2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 xml:space="preserve">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68276C" w:rsidRPr="00D66190" w:rsidRDefault="0068276C" w:rsidP="006827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a box asking them to explain should come up.</w:t>
      </w:r>
      <w:r w:rsidRPr="00D66190">
        <w:rPr>
          <w:rFonts w:ascii="Times New Roman" w:hAnsi="Times New Roman" w:cs="Times New Roman"/>
        </w:rPr>
        <w:t>)</w:t>
      </w:r>
    </w:p>
    <w:p w:rsidR="0068276C" w:rsidRDefault="0068276C" w:rsidP="0068276C">
      <w:pPr>
        <w:rPr>
          <w:rFonts w:ascii="Times New Roman" w:hAnsi="Times New Roman" w:cs="Times New Roman"/>
        </w:rPr>
      </w:pPr>
    </w:p>
    <w:p w:rsidR="0068276C" w:rsidRPr="00D66190" w:rsidRDefault="0068276C"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any of the following parties ever been the subject of a bankruptcy, receivership, or arrangement for the benefit of creditors or similar insolvency proceeding?</w:t>
      </w:r>
    </w:p>
    <w:p w:rsidR="0068276C" w:rsidRPr="00D66190" w:rsidRDefault="0068276C" w:rsidP="0068276C">
      <w:pPr>
        <w:rPr>
          <w:rFonts w:ascii="Times New Roman" w:hAnsi="Times New Roman" w:cs="Times New Roman"/>
          <w:b/>
          <w:spacing w:val="-2"/>
        </w:rPr>
      </w:pPr>
    </w:p>
    <w:p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8"/>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pStyle w:val="ListParagraph"/>
        <w:numPr>
          <w:ilvl w:val="0"/>
          <w:numId w:val="28"/>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68276C" w:rsidRPr="00D66190" w:rsidRDefault="0068276C" w:rsidP="0068276C">
      <w:pPr>
        <w:rPr>
          <w:rFonts w:ascii="Times New Roman" w:hAnsi="Times New Roman" w:cs="Times New Roman"/>
          <w:b/>
          <w:spacing w:val="-2"/>
        </w:rPr>
      </w:pPr>
    </w:p>
    <w:p w:rsidR="0068276C" w:rsidRDefault="0068276C" w:rsidP="006827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w:t>
      </w:r>
    </w:p>
    <w:p w:rsidR="0068276C" w:rsidRDefault="0068276C" w:rsidP="0068276C">
      <w:pPr>
        <w:rPr>
          <w:rFonts w:ascii="Times New Roman" w:hAnsi="Times New Roman" w:cs="Times New Roman"/>
        </w:rPr>
      </w:pPr>
    </w:p>
    <w:p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Are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currently under indictment or on parole or probation?</w:t>
      </w:r>
    </w:p>
    <w:p w:rsidR="00BB326C" w:rsidRPr="00D66190" w:rsidRDefault="00BB326C" w:rsidP="00BB326C">
      <w:pPr>
        <w:pStyle w:val="ListParagraph"/>
        <w:rPr>
          <w:rFonts w:ascii="Times New Roman" w:hAnsi="Times New Roman" w:cs="Times New Roman"/>
          <w:b/>
        </w:rPr>
      </w:pP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29"/>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rPr>
          <w:rFonts w:ascii="Times New Roman" w:hAnsi="Times New Roman" w:cs="Times New Roman"/>
          <w:b/>
        </w:rPr>
      </w:pPr>
    </w:p>
    <w:p w:rsidR="00905684"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rsidR="00BB326C" w:rsidRDefault="00BB326C" w:rsidP="00BB326C">
      <w:pPr>
        <w:rPr>
          <w:rFonts w:ascii="Times New Roman" w:hAnsi="Times New Roman" w:cs="Times New Roman"/>
        </w:rPr>
      </w:pPr>
    </w:p>
    <w:p w:rsidR="00BB326C" w:rsidRPr="00D66190" w:rsidRDefault="00BB326C"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ever been charged with or </w:t>
      </w:r>
      <w:r w:rsidRPr="00D66190">
        <w:rPr>
          <w:rFonts w:ascii="Times New Roman" w:hAnsi="Times New Roman" w:cs="Times New Roman"/>
          <w:b/>
          <w:spacing w:val="-2"/>
        </w:rPr>
        <w:t>arrested for any criminal offense other than a minor motor vehicle violation?</w:t>
      </w:r>
    </w:p>
    <w:p w:rsidR="00BB326C" w:rsidRPr="00D66190" w:rsidRDefault="00BB326C" w:rsidP="00BB326C">
      <w:pPr>
        <w:pStyle w:val="ListParagraph"/>
        <w:rPr>
          <w:rFonts w:ascii="Times New Roman" w:hAnsi="Times New Roman" w:cs="Times New Roman"/>
          <w:b/>
          <w:spacing w:val="-2"/>
        </w:rPr>
      </w:pP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0"/>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Pr="00D66190" w:rsidRDefault="00BB326C" w:rsidP="00BB326C">
      <w:pPr>
        <w:rPr>
          <w:rFonts w:ascii="Times New Roman" w:hAnsi="Times New Roman" w:cs="Times New Roman"/>
          <w:b/>
          <w:spacing w:val="-2"/>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w:t>
      </w:r>
      <w:r w:rsidRPr="00D66190">
        <w:rPr>
          <w:rFonts w:ascii="Times New Roman" w:hAnsi="Times New Roman" w:cs="Times New Roman"/>
        </w:rPr>
        <w:t>.)</w:t>
      </w:r>
    </w:p>
    <w:p w:rsidR="00BB326C" w:rsidRPr="00D66190" w:rsidRDefault="00BB326C" w:rsidP="00BB326C">
      <w:pPr>
        <w:pStyle w:val="ListParagraph"/>
        <w:rPr>
          <w:rFonts w:ascii="Times New Roman" w:hAnsi="Times New Roman" w:cs="Times New Roman"/>
          <w:b/>
        </w:rPr>
      </w:pPr>
    </w:p>
    <w:p w:rsidR="00BB326C" w:rsidRPr="00D66190" w:rsidRDefault="00BB326C"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placed on pretrial diversion, or placed on any form of probation, including adjudication withheld pending probation, for any criminal offense other than a minor motor vehicle violation?</w:t>
      </w:r>
    </w:p>
    <w:p w:rsidR="00BB326C" w:rsidRPr="00D66190" w:rsidRDefault="00BB326C" w:rsidP="00BB326C">
      <w:pPr>
        <w:rPr>
          <w:rFonts w:ascii="Times New Roman" w:hAnsi="Times New Roman" w:cs="Times New Roman"/>
          <w:b/>
        </w:rPr>
      </w:pP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1"/>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rsidR="00BB326C" w:rsidRDefault="00BB326C" w:rsidP="0068276C">
      <w:pPr>
        <w:rPr>
          <w:rFonts w:ascii="Times New Roman" w:hAnsi="Times New Roman" w:cs="Times New Roman"/>
        </w:rPr>
      </w:pPr>
    </w:p>
    <w:p w:rsidR="00BB326C" w:rsidRPr="00D66190" w:rsidRDefault="00BB326C" w:rsidP="00FA58C0">
      <w:pPr>
        <w:pStyle w:val="ListParagraph"/>
        <w:numPr>
          <w:ilvl w:val="0"/>
          <w:numId w:val="40"/>
        </w:numPr>
        <w:ind w:left="450" w:hanging="540"/>
        <w:rPr>
          <w:rFonts w:ascii="Times New Roman" w:hAnsi="Times New Roman" w:cs="Times New Roman"/>
          <w:b/>
          <w:spacing w:val="-2"/>
        </w:rPr>
      </w:pPr>
      <w:r w:rsidRPr="00D66190">
        <w:rPr>
          <w:rFonts w:ascii="Times New Roman" w:hAnsi="Times New Roman" w:cs="Times New Roman"/>
          <w:b/>
        </w:rPr>
        <w:t>Have any of the following parties</w:t>
      </w:r>
      <w:r w:rsidRPr="00D66190">
        <w:rPr>
          <w:rFonts w:ascii="Times New Roman" w:hAnsi="Times New Roman" w:cs="Times New Roman"/>
          <w:spacing w:val="-2"/>
        </w:rPr>
        <w:t xml:space="preserve"> </w:t>
      </w:r>
      <w:r w:rsidRPr="00D66190">
        <w:rPr>
          <w:rFonts w:ascii="Times New Roman" w:hAnsi="Times New Roman" w:cs="Times New Roman"/>
          <w:b/>
          <w:spacing w:val="-2"/>
        </w:rPr>
        <w:t>ever been found by a court of competent jurisdiction in a civil action or by the SEC or similar U.S. state agency to have violated any U.S. Federal or U.S. state securities law?</w:t>
      </w:r>
    </w:p>
    <w:p w:rsidR="00BB326C" w:rsidRPr="00D66190" w:rsidRDefault="00BB326C" w:rsidP="00BB326C">
      <w:pPr>
        <w:rPr>
          <w:rFonts w:ascii="Times New Roman" w:hAnsi="Times New Roman" w:cs="Times New Roman"/>
          <w:b/>
          <w:spacing w:val="-2"/>
        </w:rPr>
      </w:pP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pStyle w:val="ListParagraph"/>
        <w:numPr>
          <w:ilvl w:val="0"/>
          <w:numId w:val="32"/>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BB326C" w:rsidRPr="00D66190" w:rsidRDefault="00BB326C" w:rsidP="00BB326C">
      <w:pPr>
        <w:rPr>
          <w:rFonts w:ascii="Times New Roman" w:hAnsi="Times New Roman" w:cs="Times New Roman"/>
          <w:b/>
          <w:spacing w:val="-2"/>
        </w:rPr>
      </w:pPr>
    </w:p>
    <w:p w:rsidR="00BB326C" w:rsidRDefault="00BB326C" w:rsidP="00BB326C">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court(s)/agency(ies), court docket number(s), parties involved, final disposition</w:t>
      </w:r>
      <w:r>
        <w:rPr>
          <w:rFonts w:ascii="Times New Roman" w:hAnsi="Times New Roman" w:cs="Times New Roman"/>
        </w:rPr>
        <w:t>.</w:t>
      </w:r>
      <w:r w:rsidRPr="00D66190">
        <w:rPr>
          <w:rFonts w:ascii="Times New Roman" w:hAnsi="Times New Roman" w:cs="Times New Roman"/>
        </w:rPr>
        <w:t xml:space="preserve">)  </w:t>
      </w:r>
    </w:p>
    <w:p w:rsidR="00BB326C" w:rsidRDefault="00BB326C" w:rsidP="00BB326C">
      <w:pPr>
        <w:rPr>
          <w:rFonts w:ascii="Times New Roman" w:hAnsi="Times New Roman" w:cs="Times New Roman"/>
        </w:rPr>
      </w:pPr>
    </w:p>
    <w:p w:rsidR="00FD2166" w:rsidRPr="00FD2166" w:rsidRDefault="00FD2166" w:rsidP="00FA58C0">
      <w:pPr>
        <w:pStyle w:val="ListParagraph"/>
        <w:numPr>
          <w:ilvl w:val="0"/>
          <w:numId w:val="40"/>
        </w:numPr>
        <w:ind w:left="450" w:hanging="540"/>
        <w:rPr>
          <w:rFonts w:ascii="Times New Roman" w:hAnsi="Times New Roman" w:cs="Times New Roman"/>
          <w:b/>
        </w:rPr>
      </w:pPr>
      <w:r w:rsidRPr="00D66190">
        <w:rPr>
          <w:rFonts w:ascii="Times New Roman" w:hAnsi="Times New Roman" w:cs="Times New Roman"/>
          <w:b/>
        </w:rPr>
        <w:t xml:space="preserve">Are any of the following parties </w:t>
      </w:r>
      <w:r w:rsidRPr="00D66190">
        <w:rPr>
          <w:rFonts w:ascii="Times New Roman" w:hAnsi="Times New Roman" w:cs="Times New Roman"/>
          <w:b/>
          <w:spacing w:val="-2"/>
        </w:rPr>
        <w:t>party to any consent judgment or agreement with the SEC that restrains or restricts its activities?</w:t>
      </w:r>
    </w:p>
    <w:p w:rsidR="00FD2166" w:rsidRPr="00FD2166" w:rsidRDefault="00FD2166" w:rsidP="00FD2166">
      <w:pPr>
        <w:ind w:left="-90"/>
        <w:rPr>
          <w:rFonts w:ascii="Times New Roman" w:hAnsi="Times New Roman" w:cs="Times New Roman"/>
          <w:b/>
        </w:rPr>
      </w:pP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3"/>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rPr>
          <w:rFonts w:ascii="Times New Roman" w:hAnsi="Times New Roman" w:cs="Times New Roman"/>
          <w:b/>
          <w:spacing w:val="-2"/>
        </w:rPr>
      </w:pPr>
    </w:p>
    <w:p w:rsidR="00FD2166"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judgment(s)/agreement(s), date(s), parties involved</w:t>
      </w:r>
      <w:r>
        <w:rPr>
          <w:rFonts w:ascii="Times New Roman" w:hAnsi="Times New Roman" w:cs="Times New Roman"/>
        </w:rPr>
        <w:t>.</w:t>
      </w:r>
      <w:r w:rsidRPr="00D66190">
        <w:rPr>
          <w:rFonts w:ascii="Times New Roman" w:hAnsi="Times New Roman" w:cs="Times New Roman"/>
        </w:rPr>
        <w:t>)</w:t>
      </w:r>
    </w:p>
    <w:p w:rsidR="00FD2166" w:rsidRDefault="00FD2166" w:rsidP="00FD2166">
      <w:pPr>
        <w:rPr>
          <w:rFonts w:ascii="Times New Roman" w:hAnsi="Times New Roman" w:cs="Times New Roman"/>
        </w:rPr>
      </w:pPr>
    </w:p>
    <w:p w:rsidR="00FD2166" w:rsidRPr="00D66190" w:rsidRDefault="00FD2166" w:rsidP="00FD2166">
      <w:pPr>
        <w:rPr>
          <w:rFonts w:ascii="Times New Roman" w:hAnsi="Times New Roman" w:cs="Times New Roman"/>
        </w:rPr>
      </w:pPr>
      <w:r w:rsidRPr="00D66190">
        <w:rPr>
          <w:rFonts w:ascii="Times New Roman" w:hAnsi="Times New Roman" w:cs="Times New Roman"/>
        </w:rPr>
        <w:t xml:space="preserve">  </w:t>
      </w:r>
    </w:p>
    <w:p w:rsidR="00FD2166" w:rsidRPr="00D66190" w:rsidRDefault="00FD2166"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ever been involved as a plaintiff or defendant in any material litigation </w:t>
      </w:r>
      <w:r w:rsidRPr="003A2F52">
        <w:rPr>
          <w:rFonts w:ascii="Times New Roman" w:hAnsi="Times New Roman" w:cs="Times New Roman"/>
          <w:b/>
          <w:spacing w:val="-2"/>
        </w:rPr>
        <w:t>that has not been satisfied, settled or compromised</w:t>
      </w:r>
      <w:r w:rsidRPr="00D66190">
        <w:rPr>
          <w:rFonts w:ascii="Times New Roman" w:hAnsi="Times New Roman" w:cs="Times New Roman"/>
          <w:b/>
          <w:spacing w:val="-2"/>
        </w:rPr>
        <w:t xml:space="preserve"> over the course of the ten years immediately preceding the date hereof?</w:t>
      </w:r>
    </w:p>
    <w:p w:rsidR="00FD2166" w:rsidRPr="00D66190" w:rsidRDefault="00FD2166" w:rsidP="00FD2166">
      <w:pPr>
        <w:rPr>
          <w:rFonts w:ascii="Times New Roman" w:hAnsi="Times New Roman" w:cs="Times New Roman"/>
          <w:b/>
          <w:spacing w:val="-2"/>
        </w:rPr>
      </w:pPr>
    </w:p>
    <w:p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4"/>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pStyle w:val="ListParagraph"/>
        <w:numPr>
          <w:ilvl w:val="0"/>
          <w:numId w:val="34"/>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FD2166" w:rsidRPr="00D66190" w:rsidRDefault="00FD2166" w:rsidP="00FD2166">
      <w:pPr>
        <w:rPr>
          <w:rFonts w:ascii="Times New Roman" w:hAnsi="Times New Roman" w:cs="Times New Roman"/>
          <w:b/>
          <w:spacing w:val="-2"/>
        </w:rPr>
      </w:pPr>
    </w:p>
    <w:p w:rsidR="00FD2166" w:rsidRPr="00D66190" w:rsidRDefault="00FD2166" w:rsidP="00FD2166">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action(s), date(s), court(s), court docket number(s), parties involved, current status</w:t>
      </w:r>
      <w:r>
        <w:rPr>
          <w:rFonts w:ascii="Times New Roman" w:hAnsi="Times New Roman" w:cs="Times New Roman"/>
        </w:rPr>
        <w:t>.</w:t>
      </w:r>
      <w:r w:rsidRPr="00D66190">
        <w:rPr>
          <w:rFonts w:ascii="Times New Roman" w:hAnsi="Times New Roman" w:cs="Times New Roman"/>
        </w:rPr>
        <w:t>)</w:t>
      </w:r>
    </w:p>
    <w:p w:rsidR="00FD2166" w:rsidRDefault="00FD2166" w:rsidP="00FD2166">
      <w:pPr>
        <w:rPr>
          <w:rFonts w:ascii="Times New Roman" w:hAnsi="Times New Roman" w:cs="Times New Roman"/>
          <w:b/>
          <w:spacing w:val="-2"/>
        </w:rPr>
      </w:pPr>
    </w:p>
    <w:p w:rsidR="00991967" w:rsidRDefault="00991967" w:rsidP="00FD2166">
      <w:pPr>
        <w:rPr>
          <w:rFonts w:ascii="Times New Roman" w:hAnsi="Times New Roman" w:cs="Times New Roman"/>
          <w:b/>
          <w:spacing w:val="-2"/>
        </w:rPr>
      </w:pPr>
    </w:p>
    <w:p w:rsidR="00AF1D3E" w:rsidRPr="00D66190" w:rsidRDefault="00AF1D3E"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With respect to any of the following parties, are there any pending or threatened administrative investigation or proceedings for which the imposition of a lien is or may be sought, or any lien(s) that has been ordered or imposed?</w:t>
      </w:r>
    </w:p>
    <w:p w:rsidR="00AF1D3E" w:rsidRPr="00D66190" w:rsidRDefault="00AF1D3E" w:rsidP="00AF1D3E">
      <w:pPr>
        <w:rPr>
          <w:rFonts w:ascii="Times New Roman" w:hAnsi="Times New Roman" w:cs="Times New Roman"/>
          <w:b/>
          <w:spacing w:val="-2"/>
        </w:rPr>
      </w:pPr>
    </w:p>
    <w:p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pStyle w:val="ListParagraph"/>
        <w:numPr>
          <w:ilvl w:val="0"/>
          <w:numId w:val="35"/>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pStyle w:val="ListParagraph"/>
        <w:numPr>
          <w:ilvl w:val="0"/>
          <w:numId w:val="35"/>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AF1D3E" w:rsidRPr="00D66190" w:rsidRDefault="00AF1D3E" w:rsidP="00AF1D3E">
      <w:pPr>
        <w:rPr>
          <w:rFonts w:ascii="Times New Roman" w:hAnsi="Times New Roman" w:cs="Times New Roman"/>
          <w:b/>
          <w:spacing w:val="-2"/>
        </w:rPr>
      </w:pPr>
    </w:p>
    <w:p w:rsidR="00AF1D3E" w:rsidRDefault="00AF1D3E" w:rsidP="00AF1D3E">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part a, b or c,</w:t>
      </w:r>
      <w:r w:rsidRPr="00693245">
        <w:rPr>
          <w:rFonts w:ascii="Times New Roman" w:hAnsi="Times New Roman" w:cs="Times New Roman"/>
          <w:i/>
        </w:rPr>
        <w:t xml:space="preserve"> then they should have two choices:  a button that will allow Reporting Companies to click and upload exhibit(s) </w:t>
      </w:r>
      <w:r w:rsidRPr="00693245">
        <w:rPr>
          <w:rFonts w:ascii="Times New Roman" w:hAnsi="Times New Roman" w:cs="Times New Roman"/>
          <w:b/>
          <w:i/>
        </w:rPr>
        <w:t>or</w:t>
      </w:r>
      <w:r w:rsidRPr="00693245">
        <w:rPr>
          <w:rFonts w:ascii="Times New Roman" w:hAnsi="Times New Roman" w:cs="Times New Roman"/>
          <w:i/>
        </w:rPr>
        <w:t xml:space="preserve"> a series of fields where they enter information – nature of case(s)/litigation(s), date(s), court(s), court docket number(s), names of creditor(s)/lienor(s), amount of judgment(s), status</w:t>
      </w:r>
      <w:r>
        <w:rPr>
          <w:rFonts w:ascii="Times New Roman" w:hAnsi="Times New Roman" w:cs="Times New Roman"/>
        </w:rPr>
        <w:t>.</w:t>
      </w:r>
      <w:r w:rsidRPr="00D66190">
        <w:rPr>
          <w:rFonts w:ascii="Times New Roman" w:hAnsi="Times New Roman" w:cs="Times New Roman"/>
        </w:rPr>
        <w:t>)</w:t>
      </w:r>
    </w:p>
    <w:p w:rsidR="00E549DD" w:rsidRDefault="00E549DD" w:rsidP="00AF1D3E">
      <w:pPr>
        <w:rPr>
          <w:rFonts w:ascii="Times New Roman" w:hAnsi="Times New Roman" w:cs="Times New Roman"/>
        </w:rPr>
      </w:pPr>
    </w:p>
    <w:p w:rsidR="00991967" w:rsidRDefault="00991967" w:rsidP="00AF1D3E">
      <w:pPr>
        <w:rPr>
          <w:rFonts w:ascii="Times New Roman" w:hAnsi="Times New Roman" w:cs="Times New Roman"/>
        </w:rPr>
      </w:pPr>
    </w:p>
    <w:p w:rsidR="00E549DD" w:rsidRPr="00D66190" w:rsidRDefault="00E549DD" w:rsidP="00FA58C0">
      <w:pPr>
        <w:pStyle w:val="ListParagraph"/>
        <w:numPr>
          <w:ilvl w:val="0"/>
          <w:numId w:val="40"/>
        </w:numPr>
        <w:ind w:left="450"/>
        <w:rPr>
          <w:rFonts w:ascii="Times New Roman" w:hAnsi="Times New Roman" w:cs="Times New Roman"/>
          <w:b/>
          <w:spacing w:val="-2"/>
        </w:rPr>
      </w:pPr>
      <w:r w:rsidRPr="00D66190">
        <w:rPr>
          <w:rFonts w:ascii="Times New Roman" w:hAnsi="Times New Roman" w:cs="Times New Roman"/>
          <w:b/>
          <w:spacing w:val="-2"/>
        </w:rPr>
        <w:t xml:space="preserve">Have any of the following parties </w:t>
      </w:r>
      <w:r w:rsidRPr="00D66190">
        <w:rPr>
          <w:rFonts w:ascii="Times New Roman" w:hAnsi="Times New Roman" w:cs="Times New Roman"/>
          <w:b/>
          <w:spacing w:val="-4"/>
        </w:rPr>
        <w:t xml:space="preserve">ever been the subject of an investigation under </w:t>
      </w:r>
      <w:r w:rsidRPr="00D66190">
        <w:rPr>
          <w:rFonts w:ascii="Times New Roman" w:hAnsi="Times New Roman" w:cs="Times New Roman"/>
          <w:b/>
          <w:spacing w:val="-2"/>
        </w:rPr>
        <w:t>the Foreign Corrupt Practices Act of 1977 (as amended) or other applicable law concerning corrupt business practices?</w:t>
      </w:r>
    </w:p>
    <w:p w:rsidR="00E549DD" w:rsidRPr="00D66190" w:rsidRDefault="00E549DD" w:rsidP="00E549DD">
      <w:pPr>
        <w:rPr>
          <w:rFonts w:ascii="Times New Roman" w:hAnsi="Times New Roman" w:cs="Times New Roman"/>
          <w:b/>
          <w:spacing w:val="-2"/>
        </w:rPr>
      </w:pP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pStyle w:val="ListParagraph"/>
        <w:numPr>
          <w:ilvl w:val="0"/>
          <w:numId w:val="36"/>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E549DD" w:rsidRPr="00D66190" w:rsidRDefault="00E549DD" w:rsidP="00E549DD">
      <w:pPr>
        <w:rPr>
          <w:rFonts w:ascii="Times New Roman" w:hAnsi="Times New Roman" w:cs="Times New Roman"/>
          <w:b/>
          <w:spacing w:val="-2"/>
        </w:rPr>
      </w:pPr>
    </w:p>
    <w:p w:rsidR="00E549DD" w:rsidRPr="00D66190" w:rsidRDefault="00E549DD" w:rsidP="00E549DD">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Pr>
          <w:rFonts w:ascii="Times New Roman" w:hAnsi="Times New Roman" w:cs="Times New Roman"/>
          <w:i/>
        </w:rPr>
        <w:t xml:space="preserve"> on any part a through e,</w:t>
      </w:r>
      <w:r w:rsidRPr="00693245">
        <w:rPr>
          <w:rFonts w:ascii="Times New Roman" w:hAnsi="Times New Roman" w:cs="Times New Roman"/>
          <w:i/>
        </w:rPr>
        <w:t xml:space="preserve"> then a text box where they can provide an explanation should come up and a place where Reporting Companies can upload an attachment should be available.)</w:t>
      </w:r>
    </w:p>
    <w:p w:rsidR="00991967" w:rsidRDefault="00991967">
      <w:pPr>
        <w:spacing w:after="200" w:line="276" w:lineRule="auto"/>
        <w:jc w:val="left"/>
        <w:rPr>
          <w:rFonts w:ascii="Times New Roman" w:hAnsi="Times New Roman" w:cs="Times New Roman"/>
        </w:rPr>
      </w:pPr>
      <w:r>
        <w:rPr>
          <w:rFonts w:ascii="Times New Roman" w:hAnsi="Times New Roman" w:cs="Times New Roman"/>
        </w:rPr>
        <w:br w:type="page"/>
      </w:r>
    </w:p>
    <w:p w:rsidR="00AF1D3E" w:rsidRDefault="00AF1D3E" w:rsidP="00AF1D3E">
      <w:pPr>
        <w:rPr>
          <w:rFonts w:ascii="Times New Roman" w:hAnsi="Times New Roman" w:cs="Times New Roman"/>
        </w:rPr>
      </w:pPr>
    </w:p>
    <w:p w:rsidR="00991967" w:rsidRPr="00D66190" w:rsidRDefault="00991967" w:rsidP="00FA58C0">
      <w:pPr>
        <w:pStyle w:val="ListParagraph"/>
        <w:numPr>
          <w:ilvl w:val="0"/>
          <w:numId w:val="40"/>
        </w:numPr>
        <w:ind w:left="450" w:hanging="450"/>
        <w:rPr>
          <w:rFonts w:ascii="Times New Roman" w:hAnsi="Times New Roman" w:cs="Times New Roman"/>
          <w:b/>
        </w:rPr>
      </w:pPr>
      <w:r w:rsidRPr="00D66190">
        <w:rPr>
          <w:rFonts w:ascii="Times New Roman" w:hAnsi="Times New Roman" w:cs="Times New Roman"/>
          <w:b/>
        </w:rPr>
        <w:t xml:space="preserve">Have any of the following parties </w:t>
      </w:r>
      <w:r w:rsidRPr="00D66190">
        <w:rPr>
          <w:rFonts w:ascii="Times New Roman" w:hAnsi="Times New Roman" w:cs="Times New Roman"/>
          <w:b/>
          <w:spacing w:val="-2"/>
        </w:rPr>
        <w:t>ever been convicted of, or been party to a final adverse determination of, an offense under the Foreign Corrupt Practices Act of 1977 (as amended) or any other applicable law concerning corrupt business practices?</w:t>
      </w:r>
    </w:p>
    <w:p w:rsidR="00991967" w:rsidRPr="00D66190" w:rsidRDefault="00991967" w:rsidP="00991967">
      <w:pPr>
        <w:pStyle w:val="ListParagraph"/>
        <w:rPr>
          <w:rFonts w:ascii="Times New Roman" w:hAnsi="Times New Roman" w:cs="Times New Roman"/>
          <w:b/>
        </w:rPr>
      </w:pP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 xml:space="preserve">Any Subsidiary of the 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w:t>
      </w:r>
      <w:r>
        <w:rPr>
          <w:rFonts w:ascii="Times New Roman" w:hAnsi="Times New Roman" w:cs="Times New Roman"/>
          <w:b/>
          <w:spacing w:val="-2"/>
        </w:rPr>
        <w:t>Affiliate of the SDR Submitting Party</w:t>
      </w:r>
      <w:r w:rsidRPr="00D66190">
        <w:rPr>
          <w:rFonts w:ascii="Times New Roman" w:hAnsi="Times New Roman" w:cs="Times New Roman"/>
          <w:b/>
          <w:spacing w:val="-2"/>
        </w:rPr>
        <w:t xml:space="preserve">, to the </w:t>
      </w:r>
      <w:r>
        <w:rPr>
          <w:rFonts w:ascii="Times New Roman" w:hAnsi="Times New Roman" w:cs="Times New Roman"/>
          <w:b/>
          <w:spacing w:val="-2"/>
        </w:rPr>
        <w:t>SDR Submitting Party’s</w:t>
      </w:r>
      <w:r w:rsidRPr="00D66190">
        <w:rPr>
          <w:rFonts w:ascii="Times New Roman" w:hAnsi="Times New Roman" w:cs="Times New Roman"/>
          <w:b/>
          <w:spacing w:val="-2"/>
        </w:rPr>
        <w:t xml:space="preserve"> Knowledge</w:t>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sidRPr="00D66190">
        <w:rPr>
          <w:rFonts w:ascii="Times New Roman" w:hAnsi="Times New Roman" w:cs="Times New Roman"/>
          <w:b/>
          <w:spacing w:val="-2"/>
        </w:rPr>
        <w:t xml:space="preserve">Any executive officers or directors of the </w:t>
      </w:r>
      <w:r>
        <w:rPr>
          <w:rFonts w:ascii="Times New Roman" w:hAnsi="Times New Roman" w:cs="Times New Roman"/>
          <w:b/>
          <w:spacing w:val="-2"/>
        </w:rPr>
        <w:t>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pStyle w:val="ListParagraph"/>
        <w:numPr>
          <w:ilvl w:val="0"/>
          <w:numId w:val="37"/>
        </w:numPr>
        <w:rPr>
          <w:rFonts w:ascii="Times New Roman" w:hAnsi="Times New Roman" w:cs="Times New Roman"/>
          <w:b/>
          <w:spacing w:val="-2"/>
        </w:rPr>
      </w:pPr>
      <w:r>
        <w:rPr>
          <w:rFonts w:ascii="Times New Roman" w:hAnsi="Times New Roman" w:cs="Times New Roman"/>
          <w:b/>
          <w:spacing w:val="-2"/>
        </w:rPr>
        <w:t>A</w:t>
      </w:r>
      <w:r w:rsidRPr="00D66190">
        <w:rPr>
          <w:rFonts w:ascii="Times New Roman" w:hAnsi="Times New Roman" w:cs="Times New Roman"/>
          <w:b/>
          <w:spacing w:val="-2"/>
        </w:rPr>
        <w:t xml:space="preserve">ny executive officers or directors of any </w:t>
      </w:r>
      <w:r>
        <w:rPr>
          <w:rFonts w:ascii="Times New Roman" w:hAnsi="Times New Roman" w:cs="Times New Roman"/>
          <w:b/>
          <w:spacing w:val="-2"/>
        </w:rPr>
        <w:t>Subsidiary of the SDR Submitting Party</w:t>
      </w:r>
      <w:r w:rsidRPr="00D66190">
        <w:rPr>
          <w:rFonts w:ascii="Times New Roman" w:hAnsi="Times New Roman" w:cs="Times New Roman"/>
          <w:b/>
          <w:spacing w:val="-2"/>
        </w:rPr>
        <w:tab/>
      </w:r>
      <w:r w:rsidRPr="00D66190">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991967" w:rsidRPr="00D66190" w:rsidRDefault="00991967" w:rsidP="00991967">
      <w:pPr>
        <w:rPr>
          <w:rFonts w:ascii="Times New Roman" w:hAnsi="Times New Roman" w:cs="Times New Roman"/>
          <w:b/>
          <w:spacing w:val="-2"/>
        </w:rPr>
      </w:pPr>
    </w:p>
    <w:p w:rsidR="00991967" w:rsidRPr="00D66190" w:rsidRDefault="00991967" w:rsidP="00991967">
      <w:pPr>
        <w:rPr>
          <w:rFonts w:ascii="Times New Roman" w:hAnsi="Times New Roman" w:cs="Times New Roman"/>
        </w:rPr>
      </w:pPr>
      <w:r w:rsidRPr="00D66190">
        <w:rPr>
          <w:rFonts w:ascii="Times New Roman" w:hAnsi="Times New Roman" w:cs="Times New Roman"/>
        </w:rPr>
        <w:t>(</w:t>
      </w:r>
      <w:r w:rsidRPr="00693245">
        <w:rPr>
          <w:rFonts w:ascii="Times New Roman" w:hAnsi="Times New Roman" w:cs="Times New Roman"/>
          <w:i/>
        </w:rPr>
        <w:t>If the user answers “yes”</w:t>
      </w:r>
      <w:r w:rsidRPr="00820EA7">
        <w:rPr>
          <w:rFonts w:ascii="Times New Roman" w:hAnsi="Times New Roman" w:cs="Times New Roman"/>
          <w:i/>
        </w:rPr>
        <w:t xml:space="preserve"> </w:t>
      </w:r>
      <w:r>
        <w:rPr>
          <w:rFonts w:ascii="Times New Roman" w:hAnsi="Times New Roman" w:cs="Times New Roman"/>
          <w:i/>
        </w:rPr>
        <w:t>on any part a through e,</w:t>
      </w:r>
      <w:r w:rsidRPr="00693245">
        <w:rPr>
          <w:rFonts w:ascii="Times New Roman" w:hAnsi="Times New Roman" w:cs="Times New Roman"/>
          <w:i/>
        </w:rPr>
        <w:t xml:space="preserve"> then a text box where they can provide an explanation should come up and a place where Reporting Companies can upload an</w:t>
      </w:r>
      <w:r>
        <w:rPr>
          <w:rFonts w:ascii="Times New Roman" w:hAnsi="Times New Roman" w:cs="Times New Roman"/>
          <w:i/>
        </w:rPr>
        <w:t xml:space="preserve"> attachment should be available.</w:t>
      </w:r>
      <w:r w:rsidRPr="00D66190">
        <w:rPr>
          <w:rFonts w:ascii="Times New Roman" w:hAnsi="Times New Roman" w:cs="Times New Roman"/>
        </w:rPr>
        <w:t>)</w:t>
      </w:r>
    </w:p>
    <w:p w:rsidR="00991967" w:rsidRPr="00FD2166" w:rsidRDefault="00991967" w:rsidP="00AF1D3E">
      <w:pPr>
        <w:rPr>
          <w:rFonts w:ascii="Times New Roman" w:hAnsi="Times New Roman" w:cs="Times New Roman"/>
          <w:b/>
          <w:spacing w:val="-2"/>
        </w:rPr>
      </w:pPr>
    </w:p>
    <w:p w:rsidR="003A2F52" w:rsidRPr="00D66190" w:rsidRDefault="003A2F52" w:rsidP="00FA58C0">
      <w:pPr>
        <w:pStyle w:val="ListParagraph"/>
        <w:numPr>
          <w:ilvl w:val="0"/>
          <w:numId w:val="40"/>
        </w:numPr>
        <w:ind w:left="450" w:hanging="450"/>
        <w:rPr>
          <w:rFonts w:ascii="Times New Roman" w:hAnsi="Times New Roman" w:cs="Times New Roman"/>
          <w:b/>
          <w:spacing w:val="-2"/>
        </w:rPr>
      </w:pPr>
      <w:r w:rsidRPr="00D66190">
        <w:rPr>
          <w:rFonts w:ascii="Times New Roman" w:hAnsi="Times New Roman" w:cs="Times New Roman"/>
          <w:b/>
          <w:spacing w:val="-2"/>
        </w:rPr>
        <w:t>Have the following parties established and are they currently maintaining internal management and accounting practices and controls that are adequate to ensure compliance with all laws pertaining to corrupt practices that are applicable to the Project?</w:t>
      </w:r>
    </w:p>
    <w:p w:rsidR="003A2F52" w:rsidRPr="00D66190" w:rsidRDefault="003A2F52" w:rsidP="003A2F52">
      <w:pPr>
        <w:pStyle w:val="ListParagraph"/>
        <w:rPr>
          <w:rFonts w:ascii="Times New Roman" w:hAnsi="Times New Roman" w:cs="Times New Roman"/>
          <w:b/>
          <w:spacing w:val="-2"/>
        </w:rPr>
      </w:pPr>
    </w:p>
    <w:p w:rsidR="003A2F52" w:rsidRPr="00D66190" w:rsidRDefault="003A2F52"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SDR Submitting Party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p w:rsidR="003A2F52" w:rsidRPr="00D66190" w:rsidRDefault="00905684" w:rsidP="003A2F52">
      <w:pPr>
        <w:pStyle w:val="ListParagraph"/>
        <w:numPr>
          <w:ilvl w:val="0"/>
          <w:numId w:val="38"/>
        </w:numPr>
        <w:rPr>
          <w:rFonts w:ascii="Times New Roman" w:hAnsi="Times New Roman" w:cs="Times New Roman"/>
          <w:b/>
          <w:spacing w:val="-2"/>
        </w:rPr>
      </w:pPr>
      <w:r>
        <w:rPr>
          <w:rFonts w:ascii="Times New Roman" w:hAnsi="Times New Roman" w:cs="Times New Roman"/>
          <w:b/>
          <w:spacing w:val="-2"/>
        </w:rPr>
        <w:t xml:space="preserve">All </w:t>
      </w:r>
      <w:r w:rsidR="003A2F52">
        <w:rPr>
          <w:rFonts w:ascii="Times New Roman" w:hAnsi="Times New Roman" w:cs="Times New Roman"/>
          <w:b/>
          <w:spacing w:val="-2"/>
        </w:rPr>
        <w:t xml:space="preserve">Subsidiaries of the SDR Submitting Party  </w:t>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Pr>
          <w:rFonts w:ascii="Times New Roman" w:hAnsi="Times New Roman" w:cs="Times New Roman"/>
          <w:b/>
          <w:spacing w:val="-2"/>
        </w:rPr>
        <w:tab/>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Yes </w:t>
      </w:r>
      <w:r w:rsidR="003A2F52" w:rsidRPr="00D66190">
        <w:rPr>
          <w:rFonts w:ascii="Times New Roman" w:hAnsi="Times New Roman" w:cs="Times New Roman"/>
        </w:rPr>
        <w:fldChar w:fldCharType="begin">
          <w:ffData>
            <w:name w:val="Check5"/>
            <w:enabled/>
            <w:calcOnExit w:val="0"/>
            <w:checkBox>
              <w:sizeAuto/>
              <w:default w:val="0"/>
            </w:checkBox>
          </w:ffData>
        </w:fldChar>
      </w:r>
      <w:r w:rsidR="003A2F52" w:rsidRPr="00D66190">
        <w:rPr>
          <w:rFonts w:ascii="Times New Roman" w:hAnsi="Times New Roman" w:cs="Times New Roman"/>
        </w:rPr>
        <w:instrText xml:space="preserve"> FORMCHECKBOX </w:instrText>
      </w:r>
      <w:r w:rsidR="00CE1E29">
        <w:rPr>
          <w:rFonts w:ascii="Times New Roman" w:hAnsi="Times New Roman" w:cs="Times New Roman"/>
        </w:rPr>
      </w:r>
      <w:r w:rsidR="00CE1E29">
        <w:rPr>
          <w:rFonts w:ascii="Times New Roman" w:hAnsi="Times New Roman" w:cs="Times New Roman"/>
        </w:rPr>
        <w:fldChar w:fldCharType="separate"/>
      </w:r>
      <w:r w:rsidR="003A2F52" w:rsidRPr="00D66190">
        <w:rPr>
          <w:rFonts w:ascii="Times New Roman" w:hAnsi="Times New Roman" w:cs="Times New Roman"/>
        </w:rPr>
        <w:fldChar w:fldCharType="end"/>
      </w:r>
      <w:r w:rsidR="003A2F52" w:rsidRPr="00D66190">
        <w:rPr>
          <w:rFonts w:ascii="Times New Roman" w:hAnsi="Times New Roman" w:cs="Times New Roman"/>
        </w:rPr>
        <w:t xml:space="preserve"> No</w:t>
      </w:r>
    </w:p>
    <w:p w:rsidR="003A2F52" w:rsidRPr="00D66190" w:rsidRDefault="003A2F52" w:rsidP="003A2F52">
      <w:pPr>
        <w:pStyle w:val="ListParagraph"/>
        <w:ind w:left="1440"/>
        <w:rPr>
          <w:rFonts w:ascii="Times New Roman" w:hAnsi="Times New Roman" w:cs="Times New Roman"/>
          <w:b/>
          <w:spacing w:val="-2"/>
        </w:rPr>
      </w:pPr>
    </w:p>
    <w:p w:rsidR="003A2F52" w:rsidRDefault="003A2F52" w:rsidP="003A2F52">
      <w:pPr>
        <w:rPr>
          <w:rFonts w:ascii="Times New Roman" w:hAnsi="Times New Roman" w:cs="Times New Roman"/>
        </w:rPr>
      </w:pPr>
      <w:r>
        <w:rPr>
          <w:rFonts w:ascii="Times New Roman" w:hAnsi="Times New Roman" w:cs="Times New Roman"/>
        </w:rPr>
        <w:t>(</w:t>
      </w:r>
      <w:r w:rsidRPr="00693245">
        <w:rPr>
          <w:rFonts w:ascii="Times New Roman" w:hAnsi="Times New Roman" w:cs="Times New Roman"/>
          <w:i/>
        </w:rPr>
        <w:t>If the user answers “no”</w:t>
      </w:r>
      <w:r w:rsidR="00820EA7">
        <w:rPr>
          <w:rFonts w:ascii="Times New Roman" w:hAnsi="Times New Roman" w:cs="Times New Roman"/>
          <w:i/>
        </w:rPr>
        <w:t xml:space="preserve"> </w:t>
      </w:r>
      <w:r w:rsidR="00991967">
        <w:rPr>
          <w:rFonts w:ascii="Times New Roman" w:hAnsi="Times New Roman" w:cs="Times New Roman"/>
          <w:i/>
        </w:rPr>
        <w:t xml:space="preserve">on either part a or </w:t>
      </w:r>
      <w:r w:rsidR="00820EA7">
        <w:rPr>
          <w:rFonts w:ascii="Times New Roman" w:hAnsi="Times New Roman" w:cs="Times New Roman"/>
          <w:i/>
        </w:rPr>
        <w:t>part b,</w:t>
      </w:r>
      <w:r w:rsidRPr="00693245">
        <w:rPr>
          <w:rFonts w:ascii="Times New Roman" w:hAnsi="Times New Roman" w:cs="Times New Roman"/>
          <w:i/>
        </w:rPr>
        <w:t xml:space="preserve"> then a text box where they can provide an explanation should come up.)</w:t>
      </w:r>
    </w:p>
    <w:p w:rsidR="003A2F52" w:rsidRPr="00D66190" w:rsidRDefault="003A2F52" w:rsidP="003A2F52">
      <w:pPr>
        <w:rPr>
          <w:rFonts w:ascii="Times New Roman" w:hAnsi="Times New Roman" w:cs="Times New Roman"/>
          <w:spacing w:val="-2"/>
        </w:rPr>
      </w:pPr>
    </w:p>
    <w:p w:rsidR="00672616" w:rsidRPr="00D66190" w:rsidRDefault="00672616" w:rsidP="00672616">
      <w:pPr>
        <w:rPr>
          <w:rFonts w:ascii="Times New Roman" w:hAnsi="Times New Roman" w:cs="Times New Roman"/>
          <w:b/>
          <w:spacing w:val="-2"/>
        </w:rPr>
      </w:pPr>
    </w:p>
    <w:p w:rsidR="00672616" w:rsidRPr="00D66190" w:rsidRDefault="00672616" w:rsidP="00672616">
      <w:pPr>
        <w:rPr>
          <w:rFonts w:ascii="Times New Roman" w:hAnsi="Times New Roman" w:cs="Times New Roman"/>
          <w:b/>
          <w:spacing w:val="-2"/>
        </w:rPr>
      </w:pPr>
    </w:p>
    <w:p w:rsidR="00672616" w:rsidRPr="00D66190" w:rsidRDefault="00672616" w:rsidP="00672616">
      <w:pPr>
        <w:pStyle w:val="ListParagraph"/>
        <w:rPr>
          <w:rFonts w:ascii="Times New Roman" w:hAnsi="Times New Roman" w:cs="Times New Roman"/>
          <w:spacing w:val="-2"/>
        </w:rPr>
      </w:pPr>
    </w:p>
    <w:p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rsidR="003A2F52" w:rsidRPr="00FD2166" w:rsidRDefault="003A2F52" w:rsidP="00FD2166">
      <w:pPr>
        <w:rPr>
          <w:rFonts w:ascii="Times New Roman" w:hAnsi="Times New Roman" w:cs="Times New Roman"/>
        </w:rPr>
      </w:pPr>
    </w:p>
    <w:p w:rsidR="003A2F52" w:rsidRPr="00D66190" w:rsidRDefault="003A2F52" w:rsidP="003A2F52">
      <w:pPr>
        <w:rPr>
          <w:rFonts w:ascii="Times New Roman" w:hAnsi="Times New Roman" w:cs="Times New Roman"/>
        </w:rPr>
      </w:pPr>
    </w:p>
    <w:p w:rsidR="003A2F52" w:rsidRDefault="003A2F52" w:rsidP="003A2F52">
      <w:pPr>
        <w:pStyle w:val="ListParagraph"/>
        <w:rPr>
          <w:rFonts w:ascii="Times New Roman" w:hAnsi="Times New Roman" w:cs="Times New Roman"/>
          <w:b/>
        </w:rPr>
      </w:pPr>
    </w:p>
    <w:p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rsidR="00672616" w:rsidRPr="00D66190" w:rsidRDefault="00672616" w:rsidP="00672616">
      <w:pPr>
        <w:rPr>
          <w:rFonts w:ascii="Times New Roman" w:hAnsi="Times New Roman" w:cs="Times New Roman"/>
        </w:rPr>
      </w:pPr>
    </w:p>
    <w:p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rPr>
      </w:pPr>
    </w:p>
    <w:p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b/>
          <w:spacing w:val="-2"/>
        </w:rPr>
      </w:pPr>
    </w:p>
    <w:p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rsidR="00D1369C" w:rsidRPr="00D66190" w:rsidRDefault="00D1369C" w:rsidP="00D1369C">
      <w:pPr>
        <w:rPr>
          <w:rFonts w:ascii="Times New Roman" w:hAnsi="Times New Roman" w:cs="Times New Roman"/>
        </w:rPr>
      </w:pPr>
    </w:p>
    <w:p w:rsidR="00FF0458" w:rsidRPr="00D66190" w:rsidRDefault="00FF0458" w:rsidP="00D1369C">
      <w:pPr>
        <w:rPr>
          <w:rFonts w:ascii="Times New Roman" w:hAnsi="Times New Roman" w:cs="Times New Roman"/>
        </w:rPr>
      </w:pPr>
    </w:p>
    <w:p w:rsidR="00FF0458" w:rsidRPr="00D66190" w:rsidRDefault="00FF0458" w:rsidP="00FF0458">
      <w:pPr>
        <w:rPr>
          <w:rFonts w:ascii="Times New Roman" w:hAnsi="Times New Roman" w:cs="Times New Roman"/>
        </w:rPr>
      </w:pPr>
    </w:p>
    <w:p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rsidR="00BC3E55" w:rsidRPr="00D66190" w:rsidRDefault="00203F73" w:rsidP="006C154A">
      <w:pPr>
        <w:rPr>
          <w:rFonts w:ascii="Times New Roman" w:hAnsi="Times New Roman" w:cs="Times New Roman"/>
          <w:b/>
        </w:rPr>
      </w:pPr>
      <w:r w:rsidRPr="00D66190">
        <w:rPr>
          <w:rFonts w:ascii="Times New Roman" w:hAnsi="Times New Roman" w:cs="Times New Roman"/>
          <w:b/>
        </w:rPr>
        <w:t>Signature Page</w:t>
      </w:r>
    </w:p>
    <w:p w:rsidR="00203F73" w:rsidRPr="00D66190" w:rsidRDefault="00203F73" w:rsidP="006C154A">
      <w:pPr>
        <w:rPr>
          <w:rFonts w:ascii="Times New Roman" w:hAnsi="Times New Roman" w:cs="Times New Roman"/>
        </w:rPr>
      </w:pPr>
    </w:p>
    <w:p w:rsidR="00203F73" w:rsidRPr="00D66190" w:rsidRDefault="00203F73" w:rsidP="00203F73">
      <w:pPr>
        <w:pStyle w:val="BodyText"/>
        <w:keepNext/>
        <w:keepLines/>
        <w:ind w:right="202" w:hanging="4"/>
        <w:jc w:val="both"/>
        <w:rPr>
          <w:i/>
          <w:spacing w:val="-2"/>
          <w:sz w:val="22"/>
          <w:szCs w:val="22"/>
        </w:rPr>
      </w:pPr>
      <w:r w:rsidRPr="00D66190">
        <w:rPr>
          <w:b/>
          <w:spacing w:val="-2"/>
          <w:sz w:val="22"/>
          <w:szCs w:val="22"/>
        </w:rPr>
        <w:t xml:space="preserve">NOTIFICATION OF CREDIT INVESTIGATION:  </w:t>
      </w:r>
      <w:r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9473F4" w:rsidRPr="00D66190">
        <w:rPr>
          <w:sz w:val="22"/>
          <w:szCs w:val="22"/>
        </w:rPr>
        <w:t xml:space="preserve">SDR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Pr="00D66190">
        <w:rPr>
          <w:sz w:val="22"/>
          <w:szCs w:val="22"/>
        </w:rPr>
        <w:t>its Affiliates</w:t>
      </w:r>
      <w:r w:rsidR="006239CD" w:rsidRPr="00D66190">
        <w:rPr>
          <w:sz w:val="22"/>
          <w:szCs w:val="22"/>
        </w:rPr>
        <w:t xml:space="preserve"> and Subsidiaries</w:t>
      </w:r>
      <w:r w:rsidRPr="00D66190">
        <w:rPr>
          <w:sz w:val="22"/>
          <w:szCs w:val="22"/>
        </w:rPr>
        <w:t xml:space="preserve"> (as such terms </w:t>
      </w:r>
      <w:r w:rsidR="006239CD" w:rsidRPr="00D66190">
        <w:rPr>
          <w:sz w:val="22"/>
          <w:szCs w:val="22"/>
        </w:rPr>
        <w:t xml:space="preserve">are </w:t>
      </w:r>
      <w:r w:rsidRPr="00D66190">
        <w:rPr>
          <w:sz w:val="22"/>
          <w:szCs w:val="22"/>
        </w:rPr>
        <w:t>defined in the instructions)</w:t>
      </w:r>
      <w:r w:rsidR="006239CD" w:rsidRPr="00D66190">
        <w:rPr>
          <w:sz w:val="22"/>
          <w:szCs w:val="22"/>
        </w:rPr>
        <w:t xml:space="preserve">, and the executive officers and directors of the SDR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Pr="00D66190">
        <w:rPr>
          <w:sz w:val="22"/>
          <w:szCs w:val="22"/>
        </w:rPr>
        <w:t xml:space="preserve">. The nature of the investigations will be at the discretion of OPIC, and, by signing below, the </w:t>
      </w:r>
      <w:r w:rsidR="00C065A9">
        <w:rPr>
          <w:sz w:val="22"/>
          <w:szCs w:val="22"/>
        </w:rPr>
        <w:t xml:space="preserve">SDR Submitting Party </w:t>
      </w:r>
      <w:r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C065A9">
        <w:rPr>
          <w:sz w:val="22"/>
          <w:szCs w:val="22"/>
        </w:rPr>
        <w:t xml:space="preserve">SDR Submitting Party </w:t>
      </w:r>
      <w:r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p>
    <w:p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an individual) or as the duly authorized representative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and certifications provided in response to the questions herein, under penalty of law (pursuant to 22 USC Section 2197(n)), are true and correct to the best of such Person’s knowledge after due inquiry, and that such Person has not misrepresented or omitted any material facts relevant to said representations. If after the date hereof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 xml:space="preserve">comes into possession of any information material or relevant to said representation, the </w:t>
      </w:r>
      <w:r w:rsidR="00C065A9">
        <w:rPr>
          <w:rFonts w:ascii="Times New Roman" w:hAnsi="Times New Roman" w:cs="Times New Roman"/>
          <w:i/>
          <w:spacing w:val="-2"/>
        </w:rPr>
        <w:t xml:space="preserve">SDR Submitting Party </w:t>
      </w:r>
      <w:r w:rsidRPr="00D66190">
        <w:rPr>
          <w:rFonts w:ascii="Times New Roman" w:hAnsi="Times New Roman" w:cs="Times New Roman"/>
          <w:i/>
          <w:spacing w:val="-2"/>
        </w:rPr>
        <w:t>agrees not to withhold it, and the undersigned agrees to communicate such knowledge to OPIC immediately by letter.</w:t>
      </w:r>
    </w:p>
    <w:p w:rsidR="00203F73" w:rsidRPr="00D66190" w:rsidRDefault="00203F73" w:rsidP="00203F73">
      <w:pPr>
        <w:rPr>
          <w:rFonts w:ascii="Times New Roman" w:hAnsi="Times New Roman" w:cs="Times New Roman"/>
          <w:spacing w:val="-2"/>
        </w:rPr>
      </w:pPr>
    </w:p>
    <w:p w:rsidR="00DE6871" w:rsidRPr="00D66190" w:rsidRDefault="00DE6871" w:rsidP="00203F73">
      <w:pPr>
        <w:rPr>
          <w:rFonts w:ascii="Times New Roman" w:hAnsi="Times New Roman" w:cs="Times New Roman"/>
          <w:spacing w:val="-2"/>
        </w:rPr>
      </w:pPr>
    </w:p>
    <w:p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7822136" wp14:editId="3640F0C8">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rsidR="00176E73" w:rsidRDefault="00176E73">
                            <w:r>
                              <w:t>Full Name of SDR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7822136" id="Text Box 23" o:spid="_x0000_s1028"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">
                <v:textbox style="mso-fit-shape-to-text:t">
                  <w:txbxContent>
                    <w:p w:rsidR="00176E73" w:rsidRDefault="00176E73">
                      <w:r>
                        <w:t>Full Name of SDR Submitting Party (pre-populated)</w:t>
                      </w:r>
                    </w:p>
                  </w:txbxContent>
                </v:textbox>
              </v:shape>
            </w:pict>
          </mc:Fallback>
        </mc:AlternateContent>
      </w:r>
    </w:p>
    <w:p w:rsidR="00FB0DE2" w:rsidRPr="00D66190" w:rsidRDefault="00FB0DE2" w:rsidP="00203F73">
      <w:pPr>
        <w:rPr>
          <w:rFonts w:ascii="Times New Roman" w:hAnsi="Times New Roman" w:cs="Times New Roman"/>
        </w:rPr>
      </w:pPr>
    </w:p>
    <w:p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461EC2A" wp14:editId="6BADFA58">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rsidR="00176E73" w:rsidRDefault="00176E73">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61EC2A" id="Text Box 25" o:spid="_x0000_s1029"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">
                <v:textbox style="mso-fit-shape-to-text:t">
                  <w:txbxContent>
                    <w:p w:rsidR="00176E73" w:rsidRDefault="00176E73">
                      <w:r>
                        <w:t>Space to type in Name of Authorized Person (if applicable)</w:t>
                      </w:r>
                    </w:p>
                  </w:txbxContent>
                </v:textbox>
              </v:shape>
            </w:pict>
          </mc:Fallback>
        </mc:AlternateContent>
      </w:r>
    </w:p>
    <w:p w:rsidR="00FB0DE2" w:rsidRPr="00D66190" w:rsidRDefault="00FB0DE2" w:rsidP="00203F73">
      <w:pPr>
        <w:rPr>
          <w:rFonts w:ascii="Times New Roman" w:hAnsi="Times New Roman" w:cs="Times New Roman"/>
        </w:rPr>
      </w:pPr>
    </w:p>
    <w:p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C6A022D" wp14:editId="59E223BB">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rsidR="00176E73" w:rsidRDefault="00176E73">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6A022D" id="Text Box 26" o:spid="_x0000_s1030"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">
                <v:textbox style="mso-fit-shape-to-text:t">
                  <w:txbxContent>
                    <w:p w:rsidR="00176E73" w:rsidRDefault="00176E73">
                      <w:r>
                        <w:t>Space to type in Title of Authorized Person (if applicable)</w:t>
                      </w:r>
                    </w:p>
                  </w:txbxContent>
                </v:textbox>
              </v:shape>
            </w:pict>
          </mc:Fallback>
        </mc:AlternateContent>
      </w:r>
    </w:p>
    <w:p w:rsidR="00FB0DE2" w:rsidRPr="00D66190" w:rsidRDefault="001E0B09"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3819D4A" wp14:editId="5686EBB0">
                <wp:simplePos x="0" y="0"/>
                <wp:positionH relativeFrom="column">
                  <wp:posOffset>-123825</wp:posOffset>
                </wp:positionH>
                <wp:positionV relativeFrom="paragraph">
                  <wp:posOffset>176530</wp:posOffset>
                </wp:positionV>
                <wp:extent cx="6038850" cy="271780"/>
                <wp:effectExtent l="0" t="0" r="19050"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71780"/>
                        </a:xfrm>
                        <a:prstGeom prst="rect">
                          <a:avLst/>
                        </a:prstGeom>
                        <a:solidFill>
                          <a:srgbClr val="FFFFFF"/>
                        </a:solidFill>
                        <a:ln w="9525">
                          <a:solidFill>
                            <a:srgbClr val="000000"/>
                          </a:solidFill>
                          <a:miter lim="800000"/>
                          <a:headEnd/>
                          <a:tailEnd/>
                        </a:ln>
                      </wps:spPr>
                      <wps:txbx>
                        <w:txbxContent>
                          <w:p w:rsidR="00176E73" w:rsidRDefault="00176E73" w:rsidP="009409AB">
                            <w:pPr>
                              <w:jc w:val="left"/>
                            </w:pPr>
                            <w:r>
                              <w:t xml:space="preserve">Electronic </w:t>
                            </w:r>
                            <w:r w:rsidR="009409AB">
                              <w:t xml:space="preserve"> or PDF </w:t>
                            </w:r>
                            <w:r>
                              <w:t>Signature of SDR Submitting Party or Authorized Person of the SDR Submitting Party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819D4A" id="Text Box 24" o:spid="_x0000_s1031" type="#_x0000_t202" style="position:absolute;left:0;text-align:left;margin-left:-9.75pt;margin-top:13.9pt;width:475.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">
                <v:textbox style="mso-fit-shape-to-text:t">
                  <w:txbxContent>
                    <w:p w:rsidR="00176E73" w:rsidRDefault="00176E73" w:rsidP="009409AB">
                      <w:pPr>
                        <w:jc w:val="left"/>
                      </w:pPr>
                      <w:r>
                        <w:t xml:space="preserve">Electronic </w:t>
                      </w:r>
                      <w:r w:rsidR="009409AB">
                        <w:t xml:space="preserve"> or PDF </w:t>
                      </w:r>
                      <w:r>
                        <w:t>Signature of SDR Submitting Party or Authorized Person of the SDR Submitting Party</w:t>
                      </w:r>
                    </w:p>
                  </w:txbxContent>
                </v:textbox>
              </v:shape>
            </w:pict>
          </mc:Fallback>
        </mc:AlternateContent>
      </w:r>
    </w:p>
    <w:p w:rsidR="00FB0DE2" w:rsidRPr="00D66190" w:rsidRDefault="00FB0DE2" w:rsidP="00203F73">
      <w:pPr>
        <w:rPr>
          <w:rFonts w:ascii="Times New Roman" w:hAnsi="Times New Roman" w:cs="Times New Roman"/>
        </w:rPr>
      </w:pPr>
    </w:p>
    <w:sectPr w:rsidR="00FB0DE2" w:rsidRPr="00D66190" w:rsidSect="006239CD">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9C" w:rsidRDefault="00FB129C" w:rsidP="001E0B09">
      <w:r>
        <w:separator/>
      </w:r>
    </w:p>
  </w:endnote>
  <w:endnote w:type="continuationSeparator" w:id="0">
    <w:p w:rsidR="00FB129C" w:rsidRDefault="00FB129C"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9C" w:rsidRDefault="00FB129C" w:rsidP="001E0B09">
      <w:r>
        <w:separator/>
      </w:r>
    </w:p>
  </w:footnote>
  <w:footnote w:type="continuationSeparator" w:id="0">
    <w:p w:rsidR="00FB129C" w:rsidRDefault="00FB129C"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5" w15:restartNumberingAfterBreak="0">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4"/>
  </w:num>
  <w:num w:numId="3">
    <w:abstractNumId w:val="0"/>
  </w:num>
  <w:num w:numId="4">
    <w:abstractNumId w:val="7"/>
  </w:num>
  <w:num w:numId="5">
    <w:abstractNumId w:val="19"/>
  </w:num>
  <w:num w:numId="6">
    <w:abstractNumId w:val="30"/>
  </w:num>
  <w:num w:numId="7">
    <w:abstractNumId w:val="1"/>
  </w:num>
  <w:num w:numId="8">
    <w:abstractNumId w:val="25"/>
  </w:num>
  <w:num w:numId="9">
    <w:abstractNumId w:val="33"/>
  </w:num>
  <w:num w:numId="10">
    <w:abstractNumId w:val="22"/>
  </w:num>
  <w:num w:numId="11">
    <w:abstractNumId w:val="24"/>
  </w:num>
  <w:num w:numId="12">
    <w:abstractNumId w:val="12"/>
  </w:num>
  <w:num w:numId="13">
    <w:abstractNumId w:val="10"/>
  </w:num>
  <w:num w:numId="14">
    <w:abstractNumId w:val="3"/>
  </w:num>
  <w:num w:numId="15">
    <w:abstractNumId w:val="6"/>
  </w:num>
  <w:num w:numId="16">
    <w:abstractNumId w:val="21"/>
  </w:num>
  <w:num w:numId="17">
    <w:abstractNumId w:val="4"/>
  </w:num>
  <w:num w:numId="18">
    <w:abstractNumId w:val="20"/>
  </w:num>
  <w:num w:numId="19">
    <w:abstractNumId w:val="26"/>
  </w:num>
  <w:num w:numId="20">
    <w:abstractNumId w:val="11"/>
  </w:num>
  <w:num w:numId="21">
    <w:abstractNumId w:val="13"/>
  </w:num>
  <w:num w:numId="22">
    <w:abstractNumId w:val="23"/>
  </w:num>
  <w:num w:numId="23">
    <w:abstractNumId w:val="8"/>
  </w:num>
  <w:num w:numId="24">
    <w:abstractNumId w:val="5"/>
  </w:num>
  <w:num w:numId="25">
    <w:abstractNumId w:val="37"/>
  </w:num>
  <w:num w:numId="26">
    <w:abstractNumId w:val="34"/>
  </w:num>
  <w:num w:numId="27">
    <w:abstractNumId w:val="31"/>
  </w:num>
  <w:num w:numId="28">
    <w:abstractNumId w:val="2"/>
  </w:num>
  <w:num w:numId="29">
    <w:abstractNumId w:val="27"/>
  </w:num>
  <w:num w:numId="30">
    <w:abstractNumId w:val="9"/>
  </w:num>
  <w:num w:numId="31">
    <w:abstractNumId w:val="15"/>
  </w:num>
  <w:num w:numId="32">
    <w:abstractNumId w:val="29"/>
  </w:num>
  <w:num w:numId="33">
    <w:abstractNumId w:val="18"/>
  </w:num>
  <w:num w:numId="34">
    <w:abstractNumId w:val="28"/>
  </w:num>
  <w:num w:numId="35">
    <w:abstractNumId w:val="39"/>
  </w:num>
  <w:num w:numId="36">
    <w:abstractNumId w:val="16"/>
  </w:num>
  <w:num w:numId="37">
    <w:abstractNumId w:val="35"/>
  </w:num>
  <w:num w:numId="38">
    <w:abstractNumId w:val="32"/>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BA"/>
    <w:rsid w:val="00022087"/>
    <w:rsid w:val="00026671"/>
    <w:rsid w:val="000372C1"/>
    <w:rsid w:val="000917F8"/>
    <w:rsid w:val="000C52AC"/>
    <w:rsid w:val="000D6407"/>
    <w:rsid w:val="00100D5E"/>
    <w:rsid w:val="00106C5B"/>
    <w:rsid w:val="00107960"/>
    <w:rsid w:val="001102EA"/>
    <w:rsid w:val="00115443"/>
    <w:rsid w:val="00126A0D"/>
    <w:rsid w:val="001363E0"/>
    <w:rsid w:val="00146461"/>
    <w:rsid w:val="00157A9E"/>
    <w:rsid w:val="00176E73"/>
    <w:rsid w:val="00184D9D"/>
    <w:rsid w:val="001D08A7"/>
    <w:rsid w:val="001E002C"/>
    <w:rsid w:val="001E0B09"/>
    <w:rsid w:val="001F3D90"/>
    <w:rsid w:val="001F7153"/>
    <w:rsid w:val="00203F73"/>
    <w:rsid w:val="0022008D"/>
    <w:rsid w:val="00253452"/>
    <w:rsid w:val="002A0563"/>
    <w:rsid w:val="002D2177"/>
    <w:rsid w:val="00300D80"/>
    <w:rsid w:val="0034020B"/>
    <w:rsid w:val="003415C8"/>
    <w:rsid w:val="003429D7"/>
    <w:rsid w:val="00352E1C"/>
    <w:rsid w:val="00395518"/>
    <w:rsid w:val="00395DFF"/>
    <w:rsid w:val="003A2F52"/>
    <w:rsid w:val="003B79BA"/>
    <w:rsid w:val="003C54C0"/>
    <w:rsid w:val="003D7380"/>
    <w:rsid w:val="003E5361"/>
    <w:rsid w:val="003E71BC"/>
    <w:rsid w:val="004111AD"/>
    <w:rsid w:val="004274FD"/>
    <w:rsid w:val="00431CD3"/>
    <w:rsid w:val="0044102C"/>
    <w:rsid w:val="004554ED"/>
    <w:rsid w:val="00463B04"/>
    <w:rsid w:val="00467334"/>
    <w:rsid w:val="004B1EE4"/>
    <w:rsid w:val="004B4E9B"/>
    <w:rsid w:val="00553CB3"/>
    <w:rsid w:val="005A1821"/>
    <w:rsid w:val="005B6071"/>
    <w:rsid w:val="005D5020"/>
    <w:rsid w:val="005D6A12"/>
    <w:rsid w:val="005D6AA0"/>
    <w:rsid w:val="006239CD"/>
    <w:rsid w:val="00633D22"/>
    <w:rsid w:val="00640F52"/>
    <w:rsid w:val="00642CB9"/>
    <w:rsid w:val="006441CB"/>
    <w:rsid w:val="00665968"/>
    <w:rsid w:val="00672511"/>
    <w:rsid w:val="00672616"/>
    <w:rsid w:val="0068276C"/>
    <w:rsid w:val="00684F7D"/>
    <w:rsid w:val="00685FD9"/>
    <w:rsid w:val="00693245"/>
    <w:rsid w:val="006C154A"/>
    <w:rsid w:val="006C17D0"/>
    <w:rsid w:val="006C4F8D"/>
    <w:rsid w:val="006F133F"/>
    <w:rsid w:val="00724213"/>
    <w:rsid w:val="00731C33"/>
    <w:rsid w:val="00742FDB"/>
    <w:rsid w:val="0076390C"/>
    <w:rsid w:val="007740EA"/>
    <w:rsid w:val="0078150D"/>
    <w:rsid w:val="00784168"/>
    <w:rsid w:val="00792389"/>
    <w:rsid w:val="007B1D9B"/>
    <w:rsid w:val="007B613E"/>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65DA"/>
    <w:rsid w:val="00A33771"/>
    <w:rsid w:val="00A33D6C"/>
    <w:rsid w:val="00A36315"/>
    <w:rsid w:val="00A60521"/>
    <w:rsid w:val="00A64CF2"/>
    <w:rsid w:val="00A702EF"/>
    <w:rsid w:val="00A74D13"/>
    <w:rsid w:val="00A8318E"/>
    <w:rsid w:val="00A87FBB"/>
    <w:rsid w:val="00A904BE"/>
    <w:rsid w:val="00AB0A02"/>
    <w:rsid w:val="00AC78E9"/>
    <w:rsid w:val="00AD5CEA"/>
    <w:rsid w:val="00AD7846"/>
    <w:rsid w:val="00AF1D3E"/>
    <w:rsid w:val="00AF2705"/>
    <w:rsid w:val="00B17278"/>
    <w:rsid w:val="00B24748"/>
    <w:rsid w:val="00B422DF"/>
    <w:rsid w:val="00B71598"/>
    <w:rsid w:val="00B9326B"/>
    <w:rsid w:val="00BA5098"/>
    <w:rsid w:val="00BB326C"/>
    <w:rsid w:val="00BB6C92"/>
    <w:rsid w:val="00BC2D3D"/>
    <w:rsid w:val="00BC3E55"/>
    <w:rsid w:val="00BE7FFB"/>
    <w:rsid w:val="00BF43EA"/>
    <w:rsid w:val="00BF53B5"/>
    <w:rsid w:val="00BF7777"/>
    <w:rsid w:val="00C065A9"/>
    <w:rsid w:val="00C2076B"/>
    <w:rsid w:val="00C473DA"/>
    <w:rsid w:val="00CE1E29"/>
    <w:rsid w:val="00D1369C"/>
    <w:rsid w:val="00D66190"/>
    <w:rsid w:val="00D80804"/>
    <w:rsid w:val="00D8583F"/>
    <w:rsid w:val="00D91801"/>
    <w:rsid w:val="00D96972"/>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4934"/>
    <w:rsid w:val="00F36D08"/>
    <w:rsid w:val="00F83E28"/>
    <w:rsid w:val="00FA58C0"/>
    <w:rsid w:val="00FA7F2E"/>
    <w:rsid w:val="00FB0DE2"/>
    <w:rsid w:val="00FB129C"/>
    <w:rsid w:val="00FC1467"/>
    <w:rsid w:val="00FC4631"/>
    <w:rsid w:val="00FC5987"/>
    <w:rsid w:val="00FC5B4F"/>
    <w:rsid w:val="00FD2166"/>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862F07A-E97D-4099-AC4B-73AD02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ncadiente\Local%20Settings\Temporary%20Internet%20Files\Content.Outlook\0STM4TCR\Revised%20SDR%20Instructions_Final%2011-4-11.docx"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8963-FCD7-4578-910D-3CD0CDD5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32DFBC17.dotm</Template>
  <TotalTime>0</TotalTime>
  <Pages>14</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Meehan, Kristen (DMA/PMO-CTR)</cp:lastModifiedBy>
  <cp:revision>2</cp:revision>
  <dcterms:created xsi:type="dcterms:W3CDTF">2016-02-22T17:23:00Z</dcterms:created>
  <dcterms:modified xsi:type="dcterms:W3CDTF">2016-02-22T17:23:00Z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