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0D285" w14:textId="5B7CF16A" w:rsidR="00906E75" w:rsidRPr="00906E75" w:rsidRDefault="00E06E45" w:rsidP="00906E75">
      <w:pPr>
        <w:jc w:val="center"/>
        <w:rPr>
          <w:rFonts w:ascii="Cambria" w:hAnsi="Cambria"/>
          <w:b/>
          <w:sz w:val="24"/>
        </w:rPr>
      </w:pPr>
      <w:bookmarkStart w:id="0" w:name="_GoBack"/>
      <w:bookmarkEnd w:id="0"/>
      <w:r>
        <w:rPr>
          <w:rFonts w:ascii="Cambria" w:hAnsi="Cambria"/>
          <w:b/>
          <w:sz w:val="24"/>
        </w:rPr>
        <w:t>C-Accel</w:t>
      </w:r>
      <w:r w:rsidR="00AE1E18">
        <w:rPr>
          <w:rFonts w:ascii="Cambria" w:hAnsi="Cambria"/>
          <w:b/>
          <w:sz w:val="24"/>
        </w:rPr>
        <w:t xml:space="preserve"> </w:t>
      </w:r>
      <w:r w:rsidR="00005A71">
        <w:rPr>
          <w:rFonts w:ascii="Cambria" w:hAnsi="Cambria"/>
          <w:b/>
          <w:sz w:val="24"/>
        </w:rPr>
        <w:t xml:space="preserve">October 1-4, 2019 </w:t>
      </w:r>
      <w:r w:rsidR="006F323A">
        <w:rPr>
          <w:rFonts w:ascii="Cambria" w:hAnsi="Cambria"/>
          <w:b/>
          <w:sz w:val="24"/>
        </w:rPr>
        <w:t>Post-</w:t>
      </w:r>
      <w:r w:rsidR="00AE1E18">
        <w:rPr>
          <w:rFonts w:ascii="Cambria" w:hAnsi="Cambria"/>
          <w:b/>
          <w:sz w:val="24"/>
        </w:rPr>
        <w:t xml:space="preserve">Training </w:t>
      </w:r>
      <w:r w:rsidR="008D18F7">
        <w:rPr>
          <w:rFonts w:ascii="Cambria" w:hAnsi="Cambria"/>
          <w:b/>
          <w:sz w:val="24"/>
        </w:rPr>
        <w:t>Survey</w:t>
      </w:r>
      <w:r w:rsidR="001C02C9">
        <w:rPr>
          <w:rFonts w:ascii="Cambria" w:hAnsi="Cambria"/>
          <w:b/>
          <w:sz w:val="24"/>
        </w:rPr>
        <w:t xml:space="preserve"> </w:t>
      </w:r>
    </w:p>
    <w:p w14:paraId="5EEC8A98" w14:textId="0E878E60" w:rsidR="009F62D6" w:rsidRDefault="009F62D6" w:rsidP="00D30DB8">
      <w:pPr>
        <w:rPr>
          <w:rFonts w:ascii="Cambria" w:hAnsi="Cambria"/>
          <w:b/>
        </w:rPr>
      </w:pPr>
    </w:p>
    <w:p w14:paraId="54C7116F" w14:textId="10C9325D" w:rsidR="003D0CE3" w:rsidRPr="00210575" w:rsidRDefault="003D0CE3" w:rsidP="003D0CE3">
      <w:pPr>
        <w:rPr>
          <w:rFonts w:ascii="Times New Roman" w:hAnsi="Times New Roman" w:cs="Times New Roman"/>
        </w:rPr>
      </w:pPr>
      <w:bookmarkStart w:id="1" w:name="_Hlk22719858"/>
      <w:r w:rsidRPr="00210575">
        <w:rPr>
          <w:rFonts w:ascii="Times New Roman" w:hAnsi="Times New Roman" w:cs="Times New Roman"/>
        </w:rPr>
        <w:t>Participation in this survey is voluntary. Your identity and responses are not linked to your Phase 1 award. Your participation and responses are not linked to any current or future funding award decisions made by NSF.</w:t>
      </w:r>
      <w:r w:rsidR="007A6F59" w:rsidRPr="007A6F59">
        <w:rPr>
          <w:rFonts w:ascii="Times New Roman" w:hAnsi="Times New Roman" w:cs="Times New Roman"/>
        </w:rPr>
        <w:t xml:space="preserve"> </w:t>
      </w:r>
      <w:r w:rsidR="007A6F59" w:rsidRPr="00210575">
        <w:rPr>
          <w:rFonts w:ascii="Times New Roman" w:hAnsi="Times New Roman" w:cs="Times New Roman"/>
        </w:rPr>
        <w:t xml:space="preserve">Results of this survey will be used in aggregate to inform future program </w:t>
      </w:r>
      <w:r w:rsidR="007A6F59">
        <w:rPr>
          <w:rFonts w:ascii="Times New Roman" w:hAnsi="Times New Roman" w:cs="Times New Roman"/>
        </w:rPr>
        <w:t xml:space="preserve">and curriculum </w:t>
      </w:r>
      <w:r w:rsidR="007A6F59" w:rsidRPr="00210575">
        <w:rPr>
          <w:rFonts w:ascii="Times New Roman" w:hAnsi="Times New Roman" w:cs="Times New Roman"/>
        </w:rPr>
        <w:t>planning.</w:t>
      </w:r>
    </w:p>
    <w:p w14:paraId="73F4B8F8" w14:textId="03A0BDAC" w:rsidR="003D0CE3" w:rsidRPr="00210575" w:rsidRDefault="003D0CE3" w:rsidP="003D0CE3">
      <w:pPr>
        <w:spacing w:after="0"/>
        <w:rPr>
          <w:rFonts w:ascii="Times New Roman" w:hAnsi="Times New Roman" w:cs="Times New Roman"/>
        </w:rPr>
      </w:pPr>
      <w:r w:rsidRPr="00210575">
        <w:rPr>
          <w:rFonts w:ascii="Times New Roman" w:hAnsi="Times New Roman" w:cs="Times New Roman"/>
        </w:rPr>
        <w:t xml:space="preserve">OMB No.: </w:t>
      </w:r>
      <w:r w:rsidR="00210575" w:rsidRPr="00210575">
        <w:rPr>
          <w:rFonts w:ascii="Times New Roman" w:hAnsi="Times New Roman" w:cs="Times New Roman"/>
        </w:rPr>
        <w:t>3145-0215</w:t>
      </w:r>
      <w:r w:rsidRPr="00210575">
        <w:rPr>
          <w:rFonts w:ascii="Times New Roman" w:hAnsi="Times New Roman" w:cs="Times New Roman"/>
        </w:rPr>
        <w:t>. A federal agency may not conduct or sponsor a collection of information unless it displays a currently valid OMB control number.</w:t>
      </w:r>
      <w:bookmarkEnd w:id="1"/>
    </w:p>
    <w:p w14:paraId="56E8C4B1" w14:textId="77777777" w:rsidR="00AC30A7" w:rsidRPr="00B43852" w:rsidRDefault="00AC30A7" w:rsidP="00D30DB8">
      <w:pPr>
        <w:rPr>
          <w:rFonts w:ascii="Times New Roman" w:hAnsi="Times New Roman" w:cs="Times New Roman"/>
          <w:b/>
        </w:rPr>
      </w:pPr>
    </w:p>
    <w:p w14:paraId="2EDD6624" w14:textId="62153D3A" w:rsidR="003D0CE3" w:rsidRPr="00B43852" w:rsidRDefault="003D0CE3" w:rsidP="003D0CE3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Question: For which track did your team receive a C-Accel Phase 1 award?</w:t>
      </w:r>
    </w:p>
    <w:p w14:paraId="7EA4402D" w14:textId="77777777" w:rsidR="003D0CE3" w:rsidRPr="00B43852" w:rsidRDefault="003D0CE3" w:rsidP="003D0CE3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Response Options:</w:t>
      </w:r>
    </w:p>
    <w:p w14:paraId="28B88339" w14:textId="77777777" w:rsidR="003D0CE3" w:rsidRPr="00B43852" w:rsidRDefault="003D0CE3" w:rsidP="003D0C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A1: OPEN KNOWLEDGE NETWORK</w:t>
      </w:r>
    </w:p>
    <w:p w14:paraId="498EF82D" w14:textId="77777777" w:rsidR="003D0CE3" w:rsidRPr="00B43852" w:rsidRDefault="003D0CE3" w:rsidP="003D0C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B1</w:t>
      </w:r>
      <w:r w:rsidRPr="00B43852">
        <w:rPr>
          <w:rFonts w:ascii="Times New Roman" w:hAnsi="Times New Roman" w:cs="Times New Roman"/>
          <w:i/>
        </w:rPr>
        <w:t>:</w:t>
      </w:r>
      <w:r w:rsidRPr="00B43852">
        <w:rPr>
          <w:rFonts w:ascii="Times New Roman" w:hAnsi="Times New Roman" w:cs="Times New Roman"/>
        </w:rPr>
        <w:t xml:space="preserve"> AI AND FUTURE JOBS </w:t>
      </w:r>
    </w:p>
    <w:p w14:paraId="0CD3A15B" w14:textId="77777777" w:rsidR="003D0CE3" w:rsidRPr="00B43852" w:rsidRDefault="003D0CE3" w:rsidP="003D0CE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B2: NATIONAL TALENT ECOSYSTEM</w:t>
      </w:r>
    </w:p>
    <w:p w14:paraId="6943921E" w14:textId="77777777" w:rsidR="00562EF1" w:rsidRPr="00B43852" w:rsidRDefault="00562EF1" w:rsidP="00D30DB8">
      <w:pPr>
        <w:rPr>
          <w:rFonts w:ascii="Times New Roman" w:hAnsi="Times New Roman" w:cs="Times New Roman"/>
        </w:rPr>
      </w:pPr>
    </w:p>
    <w:p w14:paraId="61ABDAAB" w14:textId="5694F08C" w:rsidR="009F62D6" w:rsidRPr="00B43852" w:rsidRDefault="00562EF1" w:rsidP="00D30DB8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Question: What is your role on the C-Accel Phase 1 award team?</w:t>
      </w:r>
    </w:p>
    <w:p w14:paraId="1F32ECD7" w14:textId="669832D5" w:rsidR="00562EF1" w:rsidRPr="00B43852" w:rsidRDefault="00562EF1" w:rsidP="00D30DB8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Response Options:</w:t>
      </w:r>
    </w:p>
    <w:p w14:paraId="77E30565" w14:textId="7B669172" w:rsidR="00562EF1" w:rsidRPr="00B43852" w:rsidRDefault="00562EF1" w:rsidP="00562E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Principal Investigator (PI)</w:t>
      </w:r>
    </w:p>
    <w:p w14:paraId="0A9AF741" w14:textId="15719394" w:rsidR="00562EF1" w:rsidRPr="00B43852" w:rsidRDefault="00562EF1" w:rsidP="00562E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Co-Principal Investigator (co-PI)</w:t>
      </w:r>
    </w:p>
    <w:p w14:paraId="413748D7" w14:textId="521926B3" w:rsidR="00562EF1" w:rsidRPr="00B43852" w:rsidRDefault="00562EF1" w:rsidP="00562E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Senior Personnel (non-PI)</w:t>
      </w:r>
    </w:p>
    <w:p w14:paraId="29EE7D6A" w14:textId="5B3910BE" w:rsidR="00562EF1" w:rsidRPr="00B43852" w:rsidRDefault="00562EF1" w:rsidP="00FA46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Other (Specify)</w:t>
      </w:r>
    </w:p>
    <w:p w14:paraId="480B265B" w14:textId="7DF0CB6D" w:rsidR="00562EF1" w:rsidRPr="00B43852" w:rsidRDefault="00562EF1" w:rsidP="00562EF1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Question: What type of institution do you represent on the C-Accel Phase 1 award team?</w:t>
      </w:r>
    </w:p>
    <w:p w14:paraId="6ECB4F8A" w14:textId="77777777" w:rsidR="00562EF1" w:rsidRPr="00B43852" w:rsidRDefault="00562EF1" w:rsidP="00562EF1">
      <w:p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Response Options:</w:t>
      </w:r>
    </w:p>
    <w:p w14:paraId="08B76336" w14:textId="77777777" w:rsidR="00562EF1" w:rsidRPr="00B43852" w:rsidRDefault="00562EF1" w:rsidP="00562E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Educational institution</w:t>
      </w:r>
    </w:p>
    <w:p w14:paraId="7E65CEAD" w14:textId="77777777" w:rsidR="00562EF1" w:rsidRPr="00B43852" w:rsidRDefault="00562EF1" w:rsidP="00562E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Business/Industry</w:t>
      </w:r>
    </w:p>
    <w:p w14:paraId="22B6CEAA" w14:textId="77777777" w:rsidR="00562EF1" w:rsidRPr="00B43852" w:rsidRDefault="00562EF1" w:rsidP="00562E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 xml:space="preserve">Nonprofit organization (including private foundation) </w:t>
      </w:r>
    </w:p>
    <w:p w14:paraId="5A23277F" w14:textId="77777777" w:rsidR="00562EF1" w:rsidRPr="00B43852" w:rsidRDefault="00562EF1" w:rsidP="00562E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 xml:space="preserve">State or local government (other than educational institution) </w:t>
      </w:r>
    </w:p>
    <w:p w14:paraId="11AF27E1" w14:textId="77777777" w:rsidR="00562EF1" w:rsidRPr="00B43852" w:rsidRDefault="00562EF1" w:rsidP="00562E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Federal government</w:t>
      </w:r>
    </w:p>
    <w:p w14:paraId="07999611" w14:textId="77777777" w:rsidR="00562EF1" w:rsidRPr="00B43852" w:rsidRDefault="00562EF1" w:rsidP="00562E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43852">
        <w:rPr>
          <w:rFonts w:ascii="Times New Roman" w:hAnsi="Times New Roman" w:cs="Times New Roman"/>
        </w:rPr>
        <w:t>Other (Specify):</w:t>
      </w:r>
    </w:p>
    <w:p w14:paraId="51A99816" w14:textId="77777777" w:rsidR="009F62D6" w:rsidRPr="00B43852" w:rsidRDefault="009F62D6" w:rsidP="00D30DB8">
      <w:pPr>
        <w:rPr>
          <w:rFonts w:ascii="Times New Roman" w:hAnsi="Times New Roman" w:cs="Times New Roman"/>
          <w:b/>
        </w:rPr>
      </w:pPr>
    </w:p>
    <w:p w14:paraId="1B95EB95" w14:textId="77777777" w:rsidR="00B579EC" w:rsidRPr="00B43852" w:rsidRDefault="00B579EC">
      <w:pPr>
        <w:rPr>
          <w:rFonts w:ascii="Times New Roman" w:hAnsi="Times New Roman" w:cs="Times New Roman"/>
          <w:b/>
        </w:rPr>
      </w:pPr>
      <w:r w:rsidRPr="00B43852">
        <w:rPr>
          <w:rFonts w:ascii="Times New Roman" w:hAnsi="Times New Roman" w:cs="Times New Roman"/>
          <w:b/>
        </w:rPr>
        <w:br w:type="page"/>
      </w:r>
    </w:p>
    <w:p w14:paraId="767905DD" w14:textId="38D06AF4" w:rsidR="00D30DB8" w:rsidRPr="00906E75" w:rsidRDefault="008D18F7" w:rsidP="00D30DB8">
      <w:pPr>
        <w:rPr>
          <w:rFonts w:ascii="Cambria" w:hAnsi="Cambria"/>
        </w:rPr>
      </w:pPr>
      <w:r>
        <w:rPr>
          <w:rFonts w:ascii="Cambria" w:hAnsi="Cambria"/>
          <w:b/>
        </w:rPr>
        <w:lastRenderedPageBreak/>
        <w:t>Human Centered Design</w:t>
      </w:r>
      <w:r w:rsidR="00472F47">
        <w:rPr>
          <w:rFonts w:ascii="Cambria" w:hAnsi="Cambria"/>
          <w:b/>
        </w:rPr>
        <w:t xml:space="preserve">: </w:t>
      </w:r>
      <w:r w:rsidR="002B1962">
        <w:rPr>
          <w:rFonts w:ascii="Cambria" w:hAnsi="Cambria"/>
          <w:b/>
        </w:rPr>
        <w:t>These session</w:t>
      </w:r>
      <w:r w:rsidR="00210575">
        <w:rPr>
          <w:rFonts w:ascii="Cambria" w:hAnsi="Cambria"/>
          <w:b/>
        </w:rPr>
        <w:t>s</w:t>
      </w:r>
      <w:r w:rsidR="002B1962">
        <w:rPr>
          <w:rFonts w:ascii="Cambria" w:hAnsi="Cambria"/>
          <w:b/>
        </w:rPr>
        <w:t xml:space="preserve"> introduce</w:t>
      </w:r>
      <w:r w:rsidR="00FA4601">
        <w:rPr>
          <w:rFonts w:ascii="Cambria" w:hAnsi="Cambria"/>
          <w:b/>
        </w:rPr>
        <w:t xml:space="preserve">d </w:t>
      </w:r>
      <w:r w:rsidR="00210575">
        <w:rPr>
          <w:rFonts w:ascii="Cambria" w:hAnsi="Cambria"/>
          <w:b/>
        </w:rPr>
        <w:t xml:space="preserve">methods for </w:t>
      </w:r>
      <w:r w:rsidR="00FA4601">
        <w:rPr>
          <w:rFonts w:ascii="Cambria" w:hAnsi="Cambria"/>
          <w:b/>
        </w:rPr>
        <w:t>putting people at the center of your design</w:t>
      </w:r>
      <w:r w:rsidR="005A030E">
        <w:rPr>
          <w:rFonts w:ascii="Cambria" w:hAnsi="Cambria"/>
          <w:b/>
        </w:rPr>
        <w:t xml:space="preserve"> work</w:t>
      </w:r>
      <w:r w:rsidR="002B1962">
        <w:rPr>
          <w:rFonts w:ascii="Cambria" w:hAnsi="Cambria"/>
          <w:b/>
        </w:rPr>
        <w:t>.</w:t>
      </w:r>
    </w:p>
    <w:p w14:paraId="6C07805C" w14:textId="66A1390E" w:rsidR="005F63F6" w:rsidRPr="00906E75" w:rsidRDefault="00D30DB8">
      <w:pPr>
        <w:rPr>
          <w:rFonts w:ascii="Cambria" w:hAnsi="Cambria"/>
        </w:rPr>
      </w:pPr>
      <w:r w:rsidRPr="00906E75">
        <w:rPr>
          <w:rFonts w:ascii="Cambria" w:hAnsi="Cambria"/>
          <w:b/>
        </w:rPr>
        <w:t>Dates:</w:t>
      </w:r>
      <w:r w:rsidRPr="00906E75">
        <w:rPr>
          <w:rFonts w:ascii="Cambria" w:hAnsi="Cambria"/>
        </w:rPr>
        <w:t xml:space="preserve"> </w:t>
      </w:r>
      <w:r w:rsidRPr="00906E75">
        <w:rPr>
          <w:rFonts w:ascii="Cambria" w:hAnsi="Cambria"/>
        </w:rPr>
        <w:tab/>
      </w:r>
      <w:r w:rsidRPr="00906E75">
        <w:rPr>
          <w:rFonts w:ascii="Cambria" w:hAnsi="Cambria"/>
        </w:rPr>
        <w:tab/>
      </w:r>
      <w:r w:rsidR="008D18F7">
        <w:rPr>
          <w:rFonts w:ascii="Cambria" w:hAnsi="Cambria"/>
        </w:rPr>
        <w:t>October 2-3, 2019</w:t>
      </w:r>
    </w:p>
    <w:p w14:paraId="76D434DE" w14:textId="0737D690" w:rsidR="00D30DB8" w:rsidRPr="00906E75" w:rsidRDefault="00472F47" w:rsidP="00F77256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Content Delivery (</w:t>
      </w:r>
      <w:r w:rsidR="00D30DB8" w:rsidRPr="00906E75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="00906E75" w:rsidRPr="00906E75" w14:paraId="76F637DE" w14:textId="77777777" w:rsidTr="00D30DB8">
        <w:trPr>
          <w:trHeight w:val="353"/>
        </w:trPr>
        <w:tc>
          <w:tcPr>
            <w:tcW w:w="5580" w:type="dxa"/>
            <w:vAlign w:val="center"/>
          </w:tcPr>
          <w:p w14:paraId="45FD14C5" w14:textId="77777777" w:rsidR="00D662BE" w:rsidRPr="00906E75" w:rsidRDefault="00D662BE" w:rsidP="00D662BE">
            <w:pPr>
              <w:rPr>
                <w:rFonts w:ascii="Cambria" w:hAnsi="Cambria"/>
              </w:rPr>
            </w:pPr>
          </w:p>
        </w:tc>
        <w:tc>
          <w:tcPr>
            <w:tcW w:w="987" w:type="dxa"/>
            <w:vAlign w:val="center"/>
          </w:tcPr>
          <w:p w14:paraId="1912A79B" w14:textId="77777777" w:rsidR="00D662BE" w:rsidRPr="00906E75" w:rsidRDefault="00D662BE" w:rsidP="00D662B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7BB49735" w14:textId="77777777" w:rsidR="00D662BE" w:rsidRPr="00906E75" w:rsidRDefault="00D662BE" w:rsidP="00D662B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93" w:type="dxa"/>
            <w:vAlign w:val="center"/>
          </w:tcPr>
          <w:p w14:paraId="5A19CB68" w14:textId="77777777" w:rsidR="00D662BE" w:rsidRPr="00906E75" w:rsidRDefault="00D662BE" w:rsidP="00D662B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90" w:type="dxa"/>
            <w:vAlign w:val="center"/>
          </w:tcPr>
          <w:p w14:paraId="2A9D3810" w14:textId="77777777" w:rsidR="00D662BE" w:rsidRPr="00906E75" w:rsidRDefault="00D30DB8" w:rsidP="00D662B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42" w:type="dxa"/>
            <w:vAlign w:val="center"/>
          </w:tcPr>
          <w:p w14:paraId="6C7C8B23" w14:textId="77777777" w:rsidR="00D662BE" w:rsidRPr="00906E75" w:rsidRDefault="00D662BE" w:rsidP="00D662B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953" w:type="dxa"/>
            <w:vAlign w:val="center"/>
          </w:tcPr>
          <w:p w14:paraId="00F2A8F1" w14:textId="77777777" w:rsidR="00D662BE" w:rsidRPr="00906E75" w:rsidRDefault="00D662BE" w:rsidP="00D662B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7847D653" w14:textId="77777777" w:rsidR="00D662BE" w:rsidRPr="00906E75" w:rsidRDefault="00D662BE" w:rsidP="00D662B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="00906E75" w:rsidRPr="00906E75" w14:paraId="52DF2927" w14:textId="77777777" w:rsidTr="00D30DB8">
        <w:trPr>
          <w:trHeight w:val="353"/>
        </w:trPr>
        <w:tc>
          <w:tcPr>
            <w:tcW w:w="5580" w:type="dxa"/>
            <w:vAlign w:val="center"/>
          </w:tcPr>
          <w:p w14:paraId="5ECA45D8" w14:textId="77777777" w:rsidR="00D662BE" w:rsidRPr="00906E75" w:rsidRDefault="00D662BE" w:rsidP="00F7725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objectives of the </w:t>
            </w:r>
            <w:r w:rsidR="00B910F9">
              <w:rPr>
                <w:rFonts w:ascii="Cambria" w:hAnsi="Cambria"/>
              </w:rPr>
              <w:t>session</w:t>
            </w:r>
            <w:r w:rsidRPr="00906E75">
              <w:rPr>
                <w:rFonts w:ascii="Cambria" w:hAnsi="Cambria"/>
              </w:rPr>
              <w:t xml:space="preserve"> were clearly defined.</w:t>
            </w:r>
          </w:p>
        </w:tc>
        <w:tc>
          <w:tcPr>
            <w:tcW w:w="987" w:type="dxa"/>
            <w:vAlign w:val="center"/>
          </w:tcPr>
          <w:p w14:paraId="10E65599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6F6E9829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14:paraId="00D044F9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14:paraId="50F2C379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14:paraId="0C41C996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906E75" w:rsidRPr="00906E75" w14:paraId="51F466D3" w14:textId="77777777" w:rsidTr="00D30DB8">
        <w:trPr>
          <w:trHeight w:val="353"/>
        </w:trPr>
        <w:tc>
          <w:tcPr>
            <w:tcW w:w="5580" w:type="dxa"/>
            <w:vAlign w:val="center"/>
          </w:tcPr>
          <w:p w14:paraId="563A96B5" w14:textId="77777777" w:rsidR="00D662BE" w:rsidRPr="00906E75" w:rsidRDefault="00D662BE" w:rsidP="00F7725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Participation and interaction were encouraged.</w:t>
            </w:r>
          </w:p>
        </w:tc>
        <w:tc>
          <w:tcPr>
            <w:tcW w:w="987" w:type="dxa"/>
            <w:vAlign w:val="center"/>
          </w:tcPr>
          <w:p w14:paraId="20B479EB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46B5EFE2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14:paraId="4CC07DD4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14:paraId="0FA807DC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14:paraId="3C422E3B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906E75" w:rsidRPr="00906E75" w14:paraId="1C15D318" w14:textId="77777777" w:rsidTr="00D30DB8">
        <w:trPr>
          <w:trHeight w:val="353"/>
        </w:trPr>
        <w:tc>
          <w:tcPr>
            <w:tcW w:w="5580" w:type="dxa"/>
            <w:vAlign w:val="center"/>
          </w:tcPr>
          <w:p w14:paraId="28197AE1" w14:textId="77777777" w:rsidR="00D662BE" w:rsidRPr="00906E75" w:rsidRDefault="00D662BE" w:rsidP="00F7725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topics covered were relevant to me.</w:t>
            </w:r>
          </w:p>
        </w:tc>
        <w:tc>
          <w:tcPr>
            <w:tcW w:w="987" w:type="dxa"/>
            <w:vAlign w:val="center"/>
          </w:tcPr>
          <w:p w14:paraId="748BD57D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338A0EC0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14:paraId="5264BCC8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14:paraId="7DAB271C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14:paraId="2A0850F0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906E75" w:rsidRPr="00906E75" w14:paraId="07E1C8B1" w14:textId="77777777" w:rsidTr="00D30DB8">
        <w:trPr>
          <w:trHeight w:val="353"/>
        </w:trPr>
        <w:tc>
          <w:tcPr>
            <w:tcW w:w="5580" w:type="dxa"/>
            <w:vAlign w:val="center"/>
          </w:tcPr>
          <w:p w14:paraId="0C4FF346" w14:textId="77777777" w:rsidR="00D662BE" w:rsidRPr="00906E75" w:rsidRDefault="00D662BE" w:rsidP="00F7725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content was organized and easy to follow.</w:t>
            </w:r>
          </w:p>
        </w:tc>
        <w:tc>
          <w:tcPr>
            <w:tcW w:w="987" w:type="dxa"/>
            <w:vAlign w:val="center"/>
          </w:tcPr>
          <w:p w14:paraId="723476B4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61BAD305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14:paraId="573E5BEE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14:paraId="0E598FA2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14:paraId="1CE7E8FC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906E75" w:rsidRPr="00906E75" w14:paraId="028F84B8" w14:textId="77777777" w:rsidTr="00D30DB8">
        <w:trPr>
          <w:trHeight w:val="353"/>
        </w:trPr>
        <w:tc>
          <w:tcPr>
            <w:tcW w:w="5580" w:type="dxa"/>
            <w:vAlign w:val="center"/>
          </w:tcPr>
          <w:p w14:paraId="7BDCEA2A" w14:textId="77777777" w:rsidR="00D662BE" w:rsidRPr="00906E75" w:rsidRDefault="00D662BE" w:rsidP="00F7725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materials distributed were helpful.</w:t>
            </w:r>
          </w:p>
        </w:tc>
        <w:tc>
          <w:tcPr>
            <w:tcW w:w="987" w:type="dxa"/>
            <w:vAlign w:val="center"/>
          </w:tcPr>
          <w:p w14:paraId="6510527A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3E391106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14:paraId="2E4EF2F0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14:paraId="25CAC046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14:paraId="6E3F0429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906E75" w:rsidRPr="00906E75" w14:paraId="1AC5CA6D" w14:textId="77777777" w:rsidTr="00D30DB8">
        <w:trPr>
          <w:trHeight w:val="353"/>
        </w:trPr>
        <w:tc>
          <w:tcPr>
            <w:tcW w:w="5580" w:type="dxa"/>
            <w:vAlign w:val="center"/>
          </w:tcPr>
          <w:p w14:paraId="56E34901" w14:textId="77777777" w:rsidR="00D662BE" w:rsidRPr="00906E75" w:rsidRDefault="00D662BE" w:rsidP="00F7725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</w:t>
            </w:r>
            <w:r w:rsidR="00B910F9">
              <w:rPr>
                <w:rFonts w:ascii="Cambria" w:hAnsi="Cambria"/>
              </w:rPr>
              <w:t>presenters</w:t>
            </w:r>
            <w:r w:rsidRPr="00906E75">
              <w:rPr>
                <w:rFonts w:ascii="Cambria" w:hAnsi="Cambria"/>
              </w:rPr>
              <w:t xml:space="preserve"> w</w:t>
            </w:r>
            <w:r w:rsidR="008D18F7">
              <w:rPr>
                <w:rFonts w:ascii="Cambria" w:hAnsi="Cambria"/>
              </w:rPr>
              <w:t>ere</w:t>
            </w:r>
            <w:r w:rsidRPr="00906E75">
              <w:rPr>
                <w:rFonts w:ascii="Cambria" w:hAnsi="Cambria"/>
              </w:rPr>
              <w:t xml:space="preserve"> knowledgeable about the training topics.</w:t>
            </w:r>
          </w:p>
        </w:tc>
        <w:tc>
          <w:tcPr>
            <w:tcW w:w="987" w:type="dxa"/>
            <w:vAlign w:val="center"/>
          </w:tcPr>
          <w:p w14:paraId="6874941D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5B630AD4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14:paraId="01A34F3F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14:paraId="7123CA66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14:paraId="051892D6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906E75" w:rsidRPr="00906E75" w14:paraId="5577A3D0" w14:textId="77777777" w:rsidTr="00D30DB8">
        <w:trPr>
          <w:trHeight w:val="353"/>
        </w:trPr>
        <w:tc>
          <w:tcPr>
            <w:tcW w:w="5580" w:type="dxa"/>
            <w:vAlign w:val="center"/>
          </w:tcPr>
          <w:p w14:paraId="30F3714B" w14:textId="77777777" w:rsidR="00D662BE" w:rsidRPr="00906E75" w:rsidRDefault="00D662BE" w:rsidP="00F77256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training objectives were met.</w:t>
            </w:r>
          </w:p>
        </w:tc>
        <w:tc>
          <w:tcPr>
            <w:tcW w:w="987" w:type="dxa"/>
            <w:vAlign w:val="center"/>
          </w:tcPr>
          <w:p w14:paraId="064E1ED8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3" w:type="dxa"/>
            <w:vAlign w:val="center"/>
          </w:tcPr>
          <w:p w14:paraId="7E01FAB7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90" w:type="dxa"/>
            <w:vAlign w:val="center"/>
          </w:tcPr>
          <w:p w14:paraId="2CFC2BCD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42" w:type="dxa"/>
            <w:vAlign w:val="center"/>
          </w:tcPr>
          <w:p w14:paraId="612931E9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53" w:type="dxa"/>
            <w:vAlign w:val="center"/>
          </w:tcPr>
          <w:p w14:paraId="046C9AB4" w14:textId="77777777" w:rsidR="00D662BE" w:rsidRPr="00906E75" w:rsidRDefault="00D662BE" w:rsidP="00D662B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14:paraId="69D433C8" w14:textId="77777777" w:rsidR="00CE20D2" w:rsidRPr="00906E75" w:rsidRDefault="00CE20D2">
      <w:pPr>
        <w:rPr>
          <w:rFonts w:ascii="Cambria" w:hAnsi="Cambria"/>
        </w:rPr>
      </w:pPr>
    </w:p>
    <w:p w14:paraId="0CD37BF7" w14:textId="7E67B34D" w:rsidR="00D30DB8" w:rsidRPr="00906E75" w:rsidRDefault="00472F47" w:rsidP="00F77256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Relevance of Training (</w:t>
      </w:r>
      <w:r w:rsidR="00D30DB8" w:rsidRPr="00906E75">
        <w:rPr>
          <w:rFonts w:ascii="Cambria" w:hAnsi="Cambria"/>
        </w:rPr>
        <w:t>Please indicate your level of agreemen</w:t>
      </w:r>
      <w:r w:rsidR="00210575">
        <w:rPr>
          <w:rFonts w:ascii="Cambria" w:hAnsi="Cambria"/>
        </w:rPr>
        <w:t>t with the following statements.)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="00D30DB8" w:rsidRPr="00906E75" w14:paraId="1C1CE5E1" w14:textId="77777777" w:rsidTr="008A062A">
        <w:trPr>
          <w:trHeight w:val="353"/>
        </w:trPr>
        <w:tc>
          <w:tcPr>
            <w:tcW w:w="5433" w:type="dxa"/>
            <w:vAlign w:val="center"/>
          </w:tcPr>
          <w:p w14:paraId="28477352" w14:textId="77777777" w:rsidR="00D30DB8" w:rsidRPr="00906E75" w:rsidRDefault="00D30DB8" w:rsidP="0019654B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581FDA4B" w14:textId="77777777" w:rsidR="00D30DB8" w:rsidRPr="00906E75" w:rsidRDefault="00D30DB8" w:rsidP="0019654B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5906505A" w14:textId="77777777" w:rsidR="00D30DB8" w:rsidRPr="00906E75" w:rsidRDefault="00D30DB8" w:rsidP="0019654B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14:paraId="6245761E" w14:textId="77777777" w:rsidR="00D30DB8" w:rsidRPr="00906E75" w:rsidRDefault="00D30DB8" w:rsidP="0019654B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14:paraId="1DD14C8B" w14:textId="77777777" w:rsidR="00D30DB8" w:rsidRPr="00906E75" w:rsidRDefault="00D30DB8" w:rsidP="0019654B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14:paraId="01723CB4" w14:textId="77777777" w:rsidR="00D30DB8" w:rsidRPr="00906E75" w:rsidRDefault="00D30DB8" w:rsidP="0019654B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14:paraId="168F6E74" w14:textId="77777777" w:rsidR="00D30DB8" w:rsidRPr="00906E75" w:rsidRDefault="00D30DB8" w:rsidP="0019654B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178D204D" w14:textId="77777777" w:rsidR="00D30DB8" w:rsidRPr="00906E75" w:rsidRDefault="00D30DB8" w:rsidP="0019654B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="00D30DB8" w:rsidRPr="00906E75" w14:paraId="7189C29F" w14:textId="77777777" w:rsidTr="008A062A">
        <w:trPr>
          <w:trHeight w:val="353"/>
        </w:trPr>
        <w:tc>
          <w:tcPr>
            <w:tcW w:w="5433" w:type="dxa"/>
            <w:vAlign w:val="center"/>
          </w:tcPr>
          <w:p w14:paraId="1BABB7E7" w14:textId="42A6B5C6" w:rsidR="00D30DB8" w:rsidRPr="00AC30A7" w:rsidRDefault="00D30DB8" w:rsidP="00F77256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learned </w:t>
            </w:r>
            <w:r w:rsidR="00AC30A7" w:rsidRPr="00AC30A7">
              <w:rPr>
                <w:rFonts w:ascii="Times New Roman" w:hAnsi="Times New Roman" w:cs="Times New Roman"/>
              </w:rPr>
              <w:t xml:space="preserve">about practices or resources that are relevant to my </w:t>
            </w:r>
            <w:r w:rsidR="00FA4601">
              <w:rPr>
                <w:rFonts w:ascii="Times New Roman" w:hAnsi="Times New Roman" w:cs="Times New Roman"/>
              </w:rPr>
              <w:t>C-Accel project</w:t>
            </w:r>
            <w:r w:rsidR="00AC30A7"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25BADBDE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0C91A5A9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4A8D0399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1ECFD372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25EF89E4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D30DB8" w:rsidRPr="00906E75" w14:paraId="5837FEA9" w14:textId="77777777" w:rsidTr="008A062A">
        <w:trPr>
          <w:trHeight w:val="353"/>
        </w:trPr>
        <w:tc>
          <w:tcPr>
            <w:tcW w:w="5433" w:type="dxa"/>
            <w:vAlign w:val="center"/>
          </w:tcPr>
          <w:p w14:paraId="4CFC42F3" w14:textId="1098329E" w:rsidR="00D30DB8" w:rsidRPr="00AC30A7" w:rsidRDefault="00D30DB8" w:rsidP="00F77256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see myself using what I learned in my </w:t>
            </w:r>
            <w:r w:rsidR="00FA4601"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04A1416B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395750E1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65C6AB9E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11B2AB1C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0E5B1B6E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D30DB8" w:rsidRPr="00906E75" w14:paraId="673BA35C" w14:textId="77777777" w:rsidTr="008A062A">
        <w:trPr>
          <w:trHeight w:val="353"/>
        </w:trPr>
        <w:tc>
          <w:tcPr>
            <w:tcW w:w="5433" w:type="dxa"/>
            <w:vAlign w:val="center"/>
          </w:tcPr>
          <w:p w14:paraId="77317FF8" w14:textId="39DA8807" w:rsidR="00D30DB8" w:rsidRPr="00AC30A7" w:rsidRDefault="00D30DB8" w:rsidP="00F77256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</w:t>
            </w:r>
            <w:r w:rsidR="00AC30A7" w:rsidRPr="00AC30A7">
              <w:rPr>
                <w:rFonts w:ascii="Times New Roman" w:hAnsi="Times New Roman" w:cs="Times New Roman"/>
              </w:rPr>
              <w:t xml:space="preserve">identified goals or action steps for using what I learned in my </w:t>
            </w:r>
            <w:r w:rsidR="00FA4601">
              <w:rPr>
                <w:rFonts w:ascii="Times New Roman" w:hAnsi="Times New Roman" w:cs="Times New Roman"/>
              </w:rPr>
              <w:t>C-Accel project</w:t>
            </w:r>
            <w:r w:rsidR="00AC30A7"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4107407C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4E41A465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474C9E3E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615F8B69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297421A6" w14:textId="77777777" w:rsidR="00D30DB8" w:rsidRPr="00906E75" w:rsidRDefault="00D30DB8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F6618D" w:rsidRPr="00906E75" w14:paraId="5D512242" w14:textId="77777777" w:rsidTr="008A062A">
        <w:trPr>
          <w:trHeight w:val="353"/>
        </w:trPr>
        <w:tc>
          <w:tcPr>
            <w:tcW w:w="5433" w:type="dxa"/>
            <w:vAlign w:val="center"/>
          </w:tcPr>
          <w:p w14:paraId="75F6FA41" w14:textId="7C00C9CC" w:rsidR="00F6618D" w:rsidRPr="00AC30A7" w:rsidRDefault="00AC30A7" w:rsidP="00F77256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plan to share what I learned from the </w:t>
            </w:r>
            <w:r w:rsidR="00B43852">
              <w:rPr>
                <w:rFonts w:ascii="Times New Roman" w:hAnsi="Times New Roman" w:cs="Times New Roman"/>
              </w:rPr>
              <w:t>session</w:t>
            </w:r>
            <w:r w:rsidRPr="00AC30A7">
              <w:rPr>
                <w:rFonts w:ascii="Times New Roman" w:hAnsi="Times New Roman" w:cs="Times New Roman"/>
              </w:rPr>
              <w:t xml:space="preserve"> with </w:t>
            </w:r>
            <w:r w:rsidR="00FA4601">
              <w:rPr>
                <w:rFonts w:ascii="Times New Roman" w:hAnsi="Times New Roman" w:cs="Times New Roman"/>
              </w:rPr>
              <w:t>my C-Accel project team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1EEB76CB" w14:textId="77777777" w:rsidR="00F6618D" w:rsidRPr="00906E75" w:rsidRDefault="00F6618D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4A3901DE" w14:textId="77777777" w:rsidR="00F6618D" w:rsidRPr="00906E75" w:rsidRDefault="00F6618D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08097D5D" w14:textId="77777777" w:rsidR="00F6618D" w:rsidRPr="00906E75" w:rsidRDefault="00F6618D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6F1B18D9" w14:textId="77777777" w:rsidR="00F6618D" w:rsidRPr="00906E75" w:rsidRDefault="00F6618D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7D952248" w14:textId="77777777" w:rsidR="00F6618D" w:rsidRPr="00906E75" w:rsidRDefault="00F6618D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AC30A7" w:rsidRPr="00906E75" w14:paraId="7073495D" w14:textId="77777777" w:rsidTr="008A062A">
        <w:trPr>
          <w:trHeight w:val="353"/>
        </w:trPr>
        <w:tc>
          <w:tcPr>
            <w:tcW w:w="5433" w:type="dxa"/>
            <w:vAlign w:val="center"/>
          </w:tcPr>
          <w:p w14:paraId="5951595F" w14:textId="01955ED9" w:rsidR="00AC30A7" w:rsidRPr="00AC30A7" w:rsidRDefault="00AC30A7" w:rsidP="00F77256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>My expectations were met.</w:t>
            </w:r>
          </w:p>
        </w:tc>
        <w:tc>
          <w:tcPr>
            <w:tcW w:w="1039" w:type="dxa"/>
            <w:vAlign w:val="center"/>
          </w:tcPr>
          <w:p w14:paraId="20DE6F53" w14:textId="77777777" w:rsidR="00AC30A7" w:rsidRPr="00906E75" w:rsidRDefault="00AC30A7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10618684" w14:textId="77777777" w:rsidR="00AC30A7" w:rsidRPr="00906E75" w:rsidRDefault="00AC30A7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087234BF" w14:textId="77777777" w:rsidR="00AC30A7" w:rsidRPr="00906E75" w:rsidRDefault="00AC30A7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205E3F1B" w14:textId="77777777" w:rsidR="00AC30A7" w:rsidRPr="00906E75" w:rsidRDefault="00AC30A7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5AA7BFBB" w14:textId="77777777" w:rsidR="00AC30A7" w:rsidRPr="00906E75" w:rsidRDefault="00AC30A7" w:rsidP="00D30DB8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14:paraId="26A3A464" w14:textId="77777777" w:rsidR="00D30DB8" w:rsidRDefault="00D30DB8" w:rsidP="00D30DB8">
      <w:pPr>
        <w:rPr>
          <w:rFonts w:ascii="Cambria" w:hAnsi="Cambria"/>
        </w:rPr>
      </w:pPr>
    </w:p>
    <w:p w14:paraId="6EE64526" w14:textId="04BEB95C" w:rsidR="008D18F7" w:rsidRPr="00906E75" w:rsidRDefault="00472F47" w:rsidP="008D18F7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Training Outcomes (</w:t>
      </w:r>
      <w:r w:rsidR="008D18F7" w:rsidRPr="00906E75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="008D18F7" w:rsidRPr="00906E75" w14:paraId="349E20D2" w14:textId="77777777" w:rsidTr="00441089">
        <w:trPr>
          <w:trHeight w:val="353"/>
        </w:trPr>
        <w:tc>
          <w:tcPr>
            <w:tcW w:w="5433" w:type="dxa"/>
            <w:vAlign w:val="center"/>
          </w:tcPr>
          <w:p w14:paraId="12F7C52F" w14:textId="77777777" w:rsidR="008D18F7" w:rsidRPr="00906E75" w:rsidRDefault="008D18F7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After the workshop…</w:t>
            </w:r>
          </w:p>
        </w:tc>
        <w:tc>
          <w:tcPr>
            <w:tcW w:w="1039" w:type="dxa"/>
            <w:vAlign w:val="center"/>
          </w:tcPr>
          <w:p w14:paraId="465451A6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2BCD2246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14:paraId="77A8B084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14:paraId="1D88B709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14:paraId="20E28A25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14:paraId="2DDA77EC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31376157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="008D18F7" w:rsidRPr="00906E75" w14:paraId="6C86B593" w14:textId="77777777" w:rsidTr="00441089">
        <w:trPr>
          <w:trHeight w:val="353"/>
        </w:trPr>
        <w:tc>
          <w:tcPr>
            <w:tcW w:w="5433" w:type="dxa"/>
            <w:vAlign w:val="center"/>
          </w:tcPr>
          <w:p w14:paraId="315DE671" w14:textId="77777777" w:rsidR="008D18F7" w:rsidRPr="00906E75" w:rsidRDefault="008D18F7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</w:t>
            </w:r>
            <w:r w:rsidR="008A062A">
              <w:rPr>
                <w:rFonts w:ascii="Cambria" w:hAnsi="Cambria"/>
              </w:rPr>
              <w:t>have a better understanding of the Human-Centered Design approach.</w:t>
            </w:r>
          </w:p>
        </w:tc>
        <w:tc>
          <w:tcPr>
            <w:tcW w:w="1039" w:type="dxa"/>
            <w:vAlign w:val="center"/>
          </w:tcPr>
          <w:p w14:paraId="7A5E41D5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0D107ED8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4CDEDEB0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1D11E4F3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5288FE0A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8D18F7" w:rsidRPr="00906E75" w14:paraId="312DE04C" w14:textId="77777777" w:rsidTr="00441089">
        <w:trPr>
          <w:trHeight w:val="353"/>
        </w:trPr>
        <w:tc>
          <w:tcPr>
            <w:tcW w:w="5433" w:type="dxa"/>
            <w:vAlign w:val="center"/>
          </w:tcPr>
          <w:p w14:paraId="06F0B07B" w14:textId="77777777" w:rsidR="008D18F7" w:rsidRPr="00906E75" w:rsidRDefault="008D18F7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</w:t>
            </w:r>
            <w:r w:rsidR="00441089">
              <w:rPr>
                <w:rFonts w:ascii="Cambria" w:hAnsi="Cambria"/>
              </w:rPr>
              <w:t>have more confidence</w:t>
            </w:r>
            <w:r w:rsidR="008A062A">
              <w:rPr>
                <w:rFonts w:ascii="Cambria" w:hAnsi="Cambria"/>
              </w:rPr>
              <w:t xml:space="preserve"> in my ability to apply</w:t>
            </w:r>
            <w:r w:rsidR="00441089">
              <w:rPr>
                <w:rFonts w:ascii="Cambria" w:hAnsi="Cambria"/>
              </w:rPr>
              <w:t xml:space="preserve"> design research to glean user insights.</w:t>
            </w:r>
          </w:p>
        </w:tc>
        <w:tc>
          <w:tcPr>
            <w:tcW w:w="1039" w:type="dxa"/>
            <w:vAlign w:val="center"/>
          </w:tcPr>
          <w:p w14:paraId="5AAF1DB2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0B132CA7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79A4C739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417BDDA1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47F23025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441089" w:rsidRPr="00906E75" w14:paraId="4D843002" w14:textId="77777777" w:rsidTr="00441089">
        <w:trPr>
          <w:trHeight w:val="353"/>
        </w:trPr>
        <w:tc>
          <w:tcPr>
            <w:tcW w:w="5433" w:type="dxa"/>
            <w:vAlign w:val="center"/>
          </w:tcPr>
          <w:p w14:paraId="480289D1" w14:textId="1C1E78FF" w:rsidR="00441089" w:rsidRDefault="00441089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</w:t>
            </w:r>
            <w:r w:rsidR="006F323A">
              <w:rPr>
                <w:rFonts w:ascii="Cambria" w:hAnsi="Cambria"/>
              </w:rPr>
              <w:t>have more appreciation for the Beginner’s Mindset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039" w:type="dxa"/>
            <w:vAlign w:val="center"/>
          </w:tcPr>
          <w:p w14:paraId="246DF856" w14:textId="77777777" w:rsidR="00441089" w:rsidRPr="00906E75" w:rsidRDefault="00441089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29DCB3D1" w14:textId="77777777" w:rsidR="00441089" w:rsidRPr="00906E75" w:rsidRDefault="00441089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12EB11B9" w14:textId="77777777" w:rsidR="00441089" w:rsidRPr="00906E75" w:rsidRDefault="00441089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5F13B3E8" w14:textId="77777777" w:rsidR="00441089" w:rsidRPr="00906E75" w:rsidRDefault="00441089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11E9B2FC" w14:textId="77777777" w:rsidR="00441089" w:rsidRPr="00906E75" w:rsidRDefault="00441089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8A062A" w:rsidRPr="00906E75" w14:paraId="193C9543" w14:textId="77777777" w:rsidTr="00441089">
        <w:trPr>
          <w:trHeight w:val="353"/>
        </w:trPr>
        <w:tc>
          <w:tcPr>
            <w:tcW w:w="5433" w:type="dxa"/>
            <w:vAlign w:val="center"/>
          </w:tcPr>
          <w:p w14:paraId="63329AFC" w14:textId="2D3D0A46" w:rsidR="008A062A" w:rsidRDefault="00441089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am more open to user insights as inspiration for </w:t>
            </w:r>
            <w:r w:rsidR="00FA4601">
              <w:rPr>
                <w:rFonts w:ascii="Cambria" w:hAnsi="Cambria"/>
              </w:rPr>
              <w:t>my C-Accel project design(s)</w:t>
            </w:r>
            <w:r w:rsidR="006F323A">
              <w:rPr>
                <w:rFonts w:ascii="Cambria" w:hAnsi="Cambria"/>
              </w:rPr>
              <w:t>.</w:t>
            </w:r>
          </w:p>
        </w:tc>
        <w:tc>
          <w:tcPr>
            <w:tcW w:w="1039" w:type="dxa"/>
            <w:vAlign w:val="center"/>
          </w:tcPr>
          <w:p w14:paraId="2770A2B8" w14:textId="77777777" w:rsidR="008A062A" w:rsidRPr="00906E75" w:rsidRDefault="008A062A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271F3946" w14:textId="77777777" w:rsidR="008A062A" w:rsidRPr="00906E75" w:rsidRDefault="008A062A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73E4F064" w14:textId="77777777" w:rsidR="008A062A" w:rsidRPr="00906E75" w:rsidRDefault="008A062A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30E734D9" w14:textId="77777777" w:rsidR="008A062A" w:rsidRPr="00906E75" w:rsidRDefault="008A062A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30E340E0" w14:textId="77777777" w:rsidR="008A062A" w:rsidRPr="00906E75" w:rsidRDefault="008A062A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8D18F7" w:rsidRPr="00906E75" w14:paraId="264F4773" w14:textId="77777777" w:rsidTr="00441089">
        <w:trPr>
          <w:trHeight w:val="353"/>
        </w:trPr>
        <w:tc>
          <w:tcPr>
            <w:tcW w:w="5433" w:type="dxa"/>
            <w:vAlign w:val="center"/>
          </w:tcPr>
          <w:p w14:paraId="4436F48B" w14:textId="356506C7" w:rsidR="008D18F7" w:rsidRPr="00906E75" w:rsidRDefault="008D18F7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</w:t>
            </w:r>
            <w:r w:rsidR="00F6618D">
              <w:rPr>
                <w:rFonts w:ascii="Cambria" w:hAnsi="Cambria"/>
              </w:rPr>
              <w:t xml:space="preserve">will prioritize the human-centered lens in my </w:t>
            </w:r>
            <w:r w:rsidR="00FA4601">
              <w:rPr>
                <w:rFonts w:ascii="Cambria" w:hAnsi="Cambria"/>
              </w:rPr>
              <w:t>C-Accel project design(s).</w:t>
            </w:r>
          </w:p>
        </w:tc>
        <w:tc>
          <w:tcPr>
            <w:tcW w:w="1039" w:type="dxa"/>
            <w:vAlign w:val="center"/>
          </w:tcPr>
          <w:p w14:paraId="0B506419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261CC044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3808B87C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419A4756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56AF835C" w14:textId="77777777" w:rsidR="008D18F7" w:rsidRPr="00906E75" w:rsidRDefault="008D18F7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14:paraId="4A74D740" w14:textId="77777777" w:rsidR="008D18F7" w:rsidRPr="008D18F7" w:rsidRDefault="008D18F7" w:rsidP="004D3DF4">
      <w:pPr>
        <w:pStyle w:val="ListParagraph"/>
        <w:rPr>
          <w:rFonts w:ascii="Cambria" w:hAnsi="Cambria"/>
        </w:rPr>
      </w:pPr>
    </w:p>
    <w:p w14:paraId="7F728F3C" w14:textId="425FD8AA" w:rsidR="008D18F7" w:rsidRPr="00906E75" w:rsidRDefault="008D18F7" w:rsidP="008D18F7">
      <w:pPr>
        <w:rPr>
          <w:rFonts w:ascii="Cambria" w:hAnsi="Cambria"/>
        </w:rPr>
      </w:pPr>
      <w:r>
        <w:rPr>
          <w:rFonts w:ascii="Cambria" w:hAnsi="Cambria"/>
          <w:b/>
        </w:rPr>
        <w:lastRenderedPageBreak/>
        <w:t>Toolbox Dialogue</w:t>
      </w:r>
      <w:r w:rsidR="00FA4601">
        <w:rPr>
          <w:rFonts w:ascii="Cambria" w:hAnsi="Cambria"/>
          <w:b/>
        </w:rPr>
        <w:t>:</w:t>
      </w:r>
      <w:r w:rsidR="00472F47">
        <w:rPr>
          <w:rFonts w:ascii="Cambria" w:hAnsi="Cambria"/>
          <w:b/>
        </w:rPr>
        <w:t xml:space="preserve"> </w:t>
      </w:r>
      <w:r w:rsidR="002B1962">
        <w:rPr>
          <w:rFonts w:ascii="Cambria" w:hAnsi="Cambria"/>
          <w:b/>
        </w:rPr>
        <w:t>Th</w:t>
      </w:r>
      <w:r w:rsidR="00FA4601">
        <w:rPr>
          <w:rFonts w:ascii="Cambria" w:hAnsi="Cambria"/>
          <w:b/>
        </w:rPr>
        <w:t>is session</w:t>
      </w:r>
      <w:r w:rsidR="002B1962">
        <w:rPr>
          <w:rFonts w:ascii="Cambria" w:hAnsi="Cambria"/>
          <w:b/>
        </w:rPr>
        <w:t xml:space="preserve"> </w:t>
      </w:r>
      <w:r w:rsidR="00FA4601">
        <w:rPr>
          <w:rFonts w:ascii="Cambria" w:hAnsi="Cambria"/>
          <w:b/>
        </w:rPr>
        <w:t xml:space="preserve">introduced </w:t>
      </w:r>
      <w:r w:rsidR="005A030E">
        <w:rPr>
          <w:rFonts w:ascii="Cambria" w:hAnsi="Cambria"/>
          <w:b/>
        </w:rPr>
        <w:t>a process to support</w:t>
      </w:r>
      <w:r w:rsidR="00FA4601">
        <w:rPr>
          <w:rFonts w:ascii="Cambria" w:hAnsi="Cambria"/>
          <w:b/>
        </w:rPr>
        <w:t xml:space="preserve"> collaboration readiness of interdisciplinary teams.</w:t>
      </w:r>
    </w:p>
    <w:p w14:paraId="68EDDA98" w14:textId="77777777" w:rsidR="008D18F7" w:rsidRPr="00906E75" w:rsidRDefault="00D917A4" w:rsidP="008D18F7">
      <w:pPr>
        <w:rPr>
          <w:rFonts w:ascii="Cambria" w:hAnsi="Cambria"/>
        </w:rPr>
      </w:pPr>
      <w:r>
        <w:rPr>
          <w:rFonts w:ascii="Cambria" w:hAnsi="Cambria"/>
          <w:b/>
        </w:rPr>
        <w:t>Date</w:t>
      </w:r>
      <w:r w:rsidR="008D18F7" w:rsidRPr="00906E75">
        <w:rPr>
          <w:rFonts w:ascii="Cambria" w:hAnsi="Cambria"/>
          <w:b/>
        </w:rPr>
        <w:t>:</w:t>
      </w:r>
      <w:r w:rsidR="008D18F7" w:rsidRPr="00906E75">
        <w:rPr>
          <w:rFonts w:ascii="Cambria" w:hAnsi="Cambria"/>
        </w:rPr>
        <w:t xml:space="preserve"> </w:t>
      </w:r>
      <w:r w:rsidR="008D18F7" w:rsidRPr="00906E75">
        <w:rPr>
          <w:rFonts w:ascii="Cambria" w:hAnsi="Cambria"/>
        </w:rPr>
        <w:tab/>
      </w:r>
      <w:r w:rsidR="008D18F7" w:rsidRPr="00906E75">
        <w:rPr>
          <w:rFonts w:ascii="Cambria" w:hAnsi="Cambria"/>
        </w:rPr>
        <w:tab/>
      </w:r>
      <w:r w:rsidR="008D18F7">
        <w:rPr>
          <w:rFonts w:ascii="Cambria" w:hAnsi="Cambria"/>
        </w:rPr>
        <w:t>October 4, 2019</w:t>
      </w:r>
    </w:p>
    <w:p w14:paraId="07E7E558" w14:textId="77777777" w:rsidR="008D18F7" w:rsidRPr="00906E75" w:rsidRDefault="008D18F7" w:rsidP="008D18F7">
      <w:pPr>
        <w:rPr>
          <w:rFonts w:ascii="Cambria" w:hAnsi="Cambria"/>
        </w:rPr>
      </w:pPr>
      <w:r w:rsidRPr="00906E75">
        <w:rPr>
          <w:rFonts w:ascii="Cambria" w:hAnsi="Cambria"/>
        </w:rPr>
        <w:tab/>
      </w:r>
    </w:p>
    <w:p w14:paraId="66561890" w14:textId="56272042" w:rsidR="008D18F7" w:rsidRPr="00906E75" w:rsidRDefault="004D0F8D" w:rsidP="008D18F7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Content Delivery (</w:t>
      </w:r>
      <w:r w:rsidR="008D18F7" w:rsidRPr="00906E75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="008D18F7" w:rsidRPr="00906E75" w14:paraId="1C2A9D3A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0FF943FA" w14:textId="77777777" w:rsidR="008D18F7" w:rsidRPr="00906E75" w:rsidRDefault="008D18F7" w:rsidP="00CD3C40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8B1845E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7D2FECFA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14:paraId="32A32310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14:paraId="3784FA8C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14:paraId="038CAF9E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14:paraId="473A034F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179DCF69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="00B910F9" w:rsidRPr="00906E75" w14:paraId="7BBBB2B9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29DE88BF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objectives of the </w:t>
            </w:r>
            <w:r>
              <w:rPr>
                <w:rFonts w:ascii="Cambria" w:hAnsi="Cambria"/>
              </w:rPr>
              <w:t>session</w:t>
            </w:r>
            <w:r w:rsidRPr="00906E75">
              <w:rPr>
                <w:rFonts w:ascii="Cambria" w:hAnsi="Cambria"/>
              </w:rPr>
              <w:t xml:space="preserve"> were clearly defined.</w:t>
            </w:r>
          </w:p>
        </w:tc>
        <w:tc>
          <w:tcPr>
            <w:tcW w:w="1039" w:type="dxa"/>
            <w:vAlign w:val="center"/>
          </w:tcPr>
          <w:p w14:paraId="5930D696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41A5121B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74B478F0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4A9074F1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22E30ECE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71CFAA8D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6AC464C1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Participation and interaction were encouraged.</w:t>
            </w:r>
          </w:p>
        </w:tc>
        <w:tc>
          <w:tcPr>
            <w:tcW w:w="1039" w:type="dxa"/>
            <w:vAlign w:val="center"/>
          </w:tcPr>
          <w:p w14:paraId="0B5A4291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20B8714C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5EDF220F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312A9528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49A8F519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1A0F96B3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46CEE7B2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topics covered were relevant to me.</w:t>
            </w:r>
          </w:p>
        </w:tc>
        <w:tc>
          <w:tcPr>
            <w:tcW w:w="1039" w:type="dxa"/>
            <w:vAlign w:val="center"/>
          </w:tcPr>
          <w:p w14:paraId="0A9B76E7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092D2A3A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24B9B04A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02ACC9B9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39C37295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0D3E6A3D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63150FF7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content was organized and easy to follow.</w:t>
            </w:r>
          </w:p>
        </w:tc>
        <w:tc>
          <w:tcPr>
            <w:tcW w:w="1039" w:type="dxa"/>
            <w:vAlign w:val="center"/>
          </w:tcPr>
          <w:p w14:paraId="3A1266C0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EFC9C6E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6C0A0924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580D9A8B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1CEEB910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070C63CC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2E7E6E51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materials distributed were helpful.</w:t>
            </w:r>
          </w:p>
        </w:tc>
        <w:tc>
          <w:tcPr>
            <w:tcW w:w="1039" w:type="dxa"/>
            <w:vAlign w:val="center"/>
          </w:tcPr>
          <w:p w14:paraId="435AF031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12BD6EAE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084BCBC0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5ED4439D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1032C716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31CE4A60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015D438F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</w:t>
            </w:r>
            <w:r>
              <w:rPr>
                <w:rFonts w:ascii="Cambria" w:hAnsi="Cambria"/>
              </w:rPr>
              <w:t>presenters</w:t>
            </w:r>
            <w:r w:rsidRPr="00906E75">
              <w:rPr>
                <w:rFonts w:ascii="Cambria" w:hAnsi="Cambria"/>
              </w:rPr>
              <w:t xml:space="preserve"> w</w:t>
            </w:r>
            <w:r>
              <w:rPr>
                <w:rFonts w:ascii="Cambria" w:hAnsi="Cambria"/>
              </w:rPr>
              <w:t>ere</w:t>
            </w:r>
            <w:r w:rsidRPr="00906E75">
              <w:rPr>
                <w:rFonts w:ascii="Cambria" w:hAnsi="Cambria"/>
              </w:rPr>
              <w:t xml:space="preserve"> knowledgeable about the training topics.</w:t>
            </w:r>
          </w:p>
        </w:tc>
        <w:tc>
          <w:tcPr>
            <w:tcW w:w="1039" w:type="dxa"/>
            <w:vAlign w:val="center"/>
          </w:tcPr>
          <w:p w14:paraId="71F56C22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F42547A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5EAFC8ED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18BC08A3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00A41535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040741FE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52082096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training objectives were met.</w:t>
            </w:r>
          </w:p>
        </w:tc>
        <w:tc>
          <w:tcPr>
            <w:tcW w:w="1039" w:type="dxa"/>
            <w:vAlign w:val="center"/>
          </w:tcPr>
          <w:p w14:paraId="1CD70C6C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01045904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1ED79066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4ECB5765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69E4A7D3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14:paraId="257B55D0" w14:textId="77777777" w:rsidR="008D18F7" w:rsidRPr="00906E75" w:rsidRDefault="008D18F7" w:rsidP="008D18F7">
      <w:pPr>
        <w:rPr>
          <w:rFonts w:ascii="Cambria" w:hAnsi="Cambria"/>
        </w:rPr>
      </w:pPr>
    </w:p>
    <w:p w14:paraId="0797CA4F" w14:textId="4FD1988B" w:rsidR="008D18F7" w:rsidRPr="00906E75" w:rsidRDefault="004D0F8D" w:rsidP="008D18F7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Relevance of Training (</w:t>
      </w:r>
      <w:r w:rsidR="008D18F7" w:rsidRPr="00906E75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="008D18F7" w:rsidRPr="00906E75" w14:paraId="2FCB76B1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6538DF96" w14:textId="77777777" w:rsidR="008D18F7" w:rsidRPr="00906E75" w:rsidRDefault="008D18F7" w:rsidP="00CD3C40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51E661BF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0E40B794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14:paraId="63CF5E6A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14:paraId="2565E472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14:paraId="50F9BE62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14:paraId="18098EB2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41B3F504" w14:textId="77777777" w:rsidR="008D18F7" w:rsidRPr="00906E75" w:rsidRDefault="008D18F7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="00B43852" w:rsidRPr="00906E75" w14:paraId="073FE3FE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2B952EC8" w14:textId="24DB231E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learned about practices or resources that are relevant to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15307744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7F5C1F8D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0C3358BD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28E00F85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36C03862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43852" w:rsidRPr="00906E75" w14:paraId="609AEBF3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391A3954" w14:textId="57BC6ABB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see myself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3E160BE1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ED291B3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1F2C6D80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06718984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4CB54167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43852" w:rsidRPr="00906E75" w14:paraId="0F5AC4FB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325AB9D2" w14:textId="1DE433E1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identified goals or action steps for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5D978062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18251A4D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626EC89F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4F1374FF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387C306E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43852" w:rsidRPr="00906E75" w14:paraId="21403C12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28437C92" w14:textId="5FFCDEC0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plan to share what I learned from the </w:t>
            </w:r>
            <w:r>
              <w:rPr>
                <w:rFonts w:ascii="Times New Roman" w:hAnsi="Times New Roman" w:cs="Times New Roman"/>
              </w:rPr>
              <w:t>session</w:t>
            </w:r>
            <w:r w:rsidRPr="00AC30A7">
              <w:rPr>
                <w:rFonts w:ascii="Times New Roman" w:hAnsi="Times New Roman" w:cs="Times New Roman"/>
              </w:rPr>
              <w:t xml:space="preserve"> with </w:t>
            </w:r>
            <w:r>
              <w:rPr>
                <w:rFonts w:ascii="Times New Roman" w:hAnsi="Times New Roman" w:cs="Times New Roman"/>
              </w:rPr>
              <w:t>my C-Accel project team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400EA709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0D2ACE61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3E3C0501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1F98BFD2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4203A791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43852" w:rsidRPr="00906E75" w14:paraId="50FE1845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384D4293" w14:textId="5A0118D9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>My expectations were met.</w:t>
            </w:r>
          </w:p>
        </w:tc>
        <w:tc>
          <w:tcPr>
            <w:tcW w:w="1039" w:type="dxa"/>
            <w:vAlign w:val="center"/>
          </w:tcPr>
          <w:p w14:paraId="06FFD88C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20232FDA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00EF927E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01D3AC84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308DF509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14:paraId="37AA8222" w14:textId="77777777" w:rsidR="008D18F7" w:rsidRDefault="008D18F7" w:rsidP="008D18F7">
      <w:pPr>
        <w:rPr>
          <w:rFonts w:ascii="Cambria" w:hAnsi="Cambria"/>
        </w:rPr>
      </w:pPr>
    </w:p>
    <w:p w14:paraId="234F2BD2" w14:textId="3794C5F3" w:rsidR="004D3DF4" w:rsidRPr="00906E75" w:rsidRDefault="004D0F8D" w:rsidP="004D3DF4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Training Outcomes (</w:t>
      </w:r>
      <w:r w:rsidR="004D3DF4" w:rsidRPr="00906E75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="004D3DF4" w:rsidRPr="00906E75" w14:paraId="44BA30A9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2F50D196" w14:textId="77777777" w:rsidR="004D3DF4" w:rsidRPr="00906E75" w:rsidRDefault="004D3DF4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After the workshop…</w:t>
            </w:r>
          </w:p>
        </w:tc>
        <w:tc>
          <w:tcPr>
            <w:tcW w:w="1039" w:type="dxa"/>
            <w:vAlign w:val="center"/>
          </w:tcPr>
          <w:p w14:paraId="4A85271B" w14:textId="77777777" w:rsidR="004D3DF4" w:rsidRPr="00906E75" w:rsidRDefault="004D3DF4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713A18D0" w14:textId="77777777" w:rsidR="004D3DF4" w:rsidRPr="00906E75" w:rsidRDefault="004D3DF4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14:paraId="5CD6D3E1" w14:textId="77777777" w:rsidR="004D3DF4" w:rsidRPr="00906E75" w:rsidRDefault="004D3DF4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14:paraId="388B435E" w14:textId="77777777" w:rsidR="004D3DF4" w:rsidRPr="00906E75" w:rsidRDefault="004D3DF4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14:paraId="51A444D0" w14:textId="77777777" w:rsidR="004D3DF4" w:rsidRPr="00906E75" w:rsidRDefault="004D3DF4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14:paraId="25F0CD56" w14:textId="77777777" w:rsidR="004D3DF4" w:rsidRPr="00906E75" w:rsidRDefault="004D3DF4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220213B1" w14:textId="77777777" w:rsidR="004D3DF4" w:rsidRPr="00906E75" w:rsidRDefault="004D3DF4" w:rsidP="00CD3C40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="00F6618D" w:rsidRPr="00906E75" w14:paraId="58CD7A80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35E9A88C" w14:textId="77777777" w:rsidR="00F6618D" w:rsidRDefault="00F6618D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have a better understanding of the Toolbox Dialogue approach.</w:t>
            </w:r>
          </w:p>
        </w:tc>
        <w:tc>
          <w:tcPr>
            <w:tcW w:w="1039" w:type="dxa"/>
            <w:vAlign w:val="center"/>
          </w:tcPr>
          <w:p w14:paraId="5FF3E4F0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2AA2C27A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410B7C64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70AFD966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25340C6D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F6618D" w:rsidRPr="00906E75" w14:paraId="6343EEDC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5DE17696" w14:textId="12709615" w:rsidR="00F6618D" w:rsidRDefault="00F6618D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have more confidence in my ability to create prompts to guide my </w:t>
            </w:r>
            <w:r w:rsidR="0090420B">
              <w:rPr>
                <w:rFonts w:ascii="Cambria" w:hAnsi="Cambria"/>
              </w:rPr>
              <w:t xml:space="preserve">C-Accel project </w:t>
            </w:r>
            <w:r>
              <w:rPr>
                <w:rFonts w:ascii="Cambria" w:hAnsi="Cambria"/>
              </w:rPr>
              <w:t>team’s dialogue.</w:t>
            </w:r>
          </w:p>
        </w:tc>
        <w:tc>
          <w:tcPr>
            <w:tcW w:w="1039" w:type="dxa"/>
            <w:vAlign w:val="center"/>
          </w:tcPr>
          <w:p w14:paraId="2D8F3C86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B11A6F6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1F3F13BF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51E53AE9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6211E325" w14:textId="77777777" w:rsidR="00F6618D" w:rsidRPr="00906E75" w:rsidRDefault="00F6618D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4D3DF4" w:rsidRPr="00906E75" w14:paraId="40F16622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402F67C1" w14:textId="77777777" w:rsidR="004D3DF4" w:rsidRPr="00906E75" w:rsidRDefault="004D3DF4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am </w:t>
            </w:r>
            <w:r w:rsidR="00F6618D">
              <w:rPr>
                <w:rFonts w:ascii="Cambria" w:hAnsi="Cambria"/>
              </w:rPr>
              <w:t xml:space="preserve">more </w:t>
            </w:r>
            <w:r>
              <w:rPr>
                <w:rFonts w:ascii="Cambria" w:hAnsi="Cambria"/>
              </w:rPr>
              <w:t>aware of my implicit research values.</w:t>
            </w:r>
          </w:p>
        </w:tc>
        <w:tc>
          <w:tcPr>
            <w:tcW w:w="1039" w:type="dxa"/>
            <w:vAlign w:val="center"/>
          </w:tcPr>
          <w:p w14:paraId="75AC3E49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BDE7B4A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512CC0FD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3CF49489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0DF31175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4D3DF4" w:rsidRPr="00906E75" w14:paraId="3CC4EC16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07E7FBC6" w14:textId="77777777" w:rsidR="004D3DF4" w:rsidRPr="00906E75" w:rsidRDefault="004D3DF4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</w:t>
            </w:r>
            <w:r w:rsidR="00F6618D">
              <w:rPr>
                <w:rFonts w:ascii="Cambria" w:hAnsi="Cambria"/>
              </w:rPr>
              <w:t>have more appreciation for</w:t>
            </w:r>
            <w:r>
              <w:rPr>
                <w:rFonts w:ascii="Cambria" w:hAnsi="Cambria"/>
              </w:rPr>
              <w:t xml:space="preserve"> team communication.</w:t>
            </w:r>
          </w:p>
        </w:tc>
        <w:tc>
          <w:tcPr>
            <w:tcW w:w="1039" w:type="dxa"/>
            <w:vAlign w:val="center"/>
          </w:tcPr>
          <w:p w14:paraId="69B2911A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027578CD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6FA80897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1C5E8AF0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7204C9F7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4D3DF4" w:rsidRPr="00906E75" w14:paraId="4C4DCE16" w14:textId="77777777" w:rsidTr="00F6618D">
        <w:trPr>
          <w:trHeight w:val="353"/>
        </w:trPr>
        <w:tc>
          <w:tcPr>
            <w:tcW w:w="5433" w:type="dxa"/>
            <w:vAlign w:val="center"/>
          </w:tcPr>
          <w:p w14:paraId="69A1DC6F" w14:textId="2E819AA2" w:rsidR="004D3DF4" w:rsidRPr="00906E75" w:rsidRDefault="00F6618D" w:rsidP="00CD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will lead Toolbox Dialogues with my </w:t>
            </w:r>
            <w:r w:rsidR="0090420B">
              <w:rPr>
                <w:rFonts w:ascii="Cambria" w:hAnsi="Cambria"/>
              </w:rPr>
              <w:t>C-Accel project team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039" w:type="dxa"/>
            <w:vAlign w:val="center"/>
          </w:tcPr>
          <w:p w14:paraId="0192835E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CC655FB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0FDD7E2A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3F3DD990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42D04E04" w14:textId="77777777" w:rsidR="004D3DF4" w:rsidRPr="00906E75" w:rsidRDefault="004D3DF4" w:rsidP="00CD3C40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14:paraId="5FE80BA4" w14:textId="77777777" w:rsidR="004D3DF4" w:rsidRDefault="004D3DF4" w:rsidP="008D18F7">
      <w:pPr>
        <w:rPr>
          <w:rFonts w:ascii="Cambria" w:hAnsi="Cambria"/>
        </w:rPr>
      </w:pPr>
    </w:p>
    <w:p w14:paraId="4E0C3D31" w14:textId="77777777" w:rsidR="008C33CF" w:rsidRDefault="008C33CF" w:rsidP="00F6618D">
      <w:pPr>
        <w:rPr>
          <w:rFonts w:ascii="Cambria" w:hAnsi="Cambria"/>
          <w:b/>
        </w:rPr>
      </w:pPr>
    </w:p>
    <w:p w14:paraId="641370C3" w14:textId="29E7430D" w:rsidR="00F6618D" w:rsidRPr="00906E75" w:rsidRDefault="00D917A4" w:rsidP="00F6618D">
      <w:pPr>
        <w:rPr>
          <w:rFonts w:ascii="Cambria" w:hAnsi="Cambria"/>
        </w:rPr>
      </w:pPr>
      <w:r>
        <w:rPr>
          <w:rFonts w:ascii="Cambria" w:hAnsi="Cambria"/>
          <w:b/>
        </w:rPr>
        <w:t>Federal Agency Panels</w:t>
      </w:r>
      <w:r w:rsidR="00472F47">
        <w:rPr>
          <w:rFonts w:ascii="Cambria" w:hAnsi="Cambria"/>
          <w:b/>
        </w:rPr>
        <w:t xml:space="preserve">: </w:t>
      </w:r>
      <w:r w:rsidR="002B1962">
        <w:rPr>
          <w:rFonts w:ascii="Cambria" w:hAnsi="Cambria"/>
          <w:b/>
        </w:rPr>
        <w:t xml:space="preserve">These sessions </w:t>
      </w:r>
      <w:r w:rsidR="00210575">
        <w:rPr>
          <w:rFonts w:ascii="Cambria" w:hAnsi="Cambria"/>
          <w:b/>
        </w:rPr>
        <w:t xml:space="preserve">introduced </w:t>
      </w:r>
      <w:r w:rsidR="002B1962">
        <w:rPr>
          <w:rFonts w:ascii="Cambria" w:hAnsi="Cambria"/>
          <w:b/>
        </w:rPr>
        <w:t>federal data sources, i</w:t>
      </w:r>
      <w:r w:rsidR="005A030E">
        <w:rPr>
          <w:rFonts w:ascii="Cambria" w:hAnsi="Cambria"/>
          <w:b/>
        </w:rPr>
        <w:t>nitiatives, and innovations related</w:t>
      </w:r>
      <w:r w:rsidR="002B1962">
        <w:rPr>
          <w:rFonts w:ascii="Cambria" w:hAnsi="Cambria"/>
          <w:b/>
        </w:rPr>
        <w:t xml:space="preserve"> to C-Accel Tracks.</w:t>
      </w:r>
    </w:p>
    <w:p w14:paraId="58D9CF0A" w14:textId="77777777" w:rsidR="00F6618D" w:rsidRPr="00906E75" w:rsidRDefault="00D917A4" w:rsidP="00F6618D">
      <w:pPr>
        <w:rPr>
          <w:rFonts w:ascii="Cambria" w:hAnsi="Cambria"/>
        </w:rPr>
      </w:pPr>
      <w:r>
        <w:rPr>
          <w:rFonts w:ascii="Cambria" w:hAnsi="Cambria"/>
          <w:b/>
        </w:rPr>
        <w:t>Date</w:t>
      </w:r>
      <w:r w:rsidR="00F6618D" w:rsidRPr="00906E75">
        <w:rPr>
          <w:rFonts w:ascii="Cambria" w:hAnsi="Cambria"/>
          <w:b/>
        </w:rPr>
        <w:t>:</w:t>
      </w:r>
      <w:r w:rsidR="00F6618D" w:rsidRPr="00906E75">
        <w:rPr>
          <w:rFonts w:ascii="Cambria" w:hAnsi="Cambria"/>
        </w:rPr>
        <w:t xml:space="preserve"> </w:t>
      </w:r>
      <w:r w:rsidR="00F6618D" w:rsidRPr="00906E75">
        <w:rPr>
          <w:rFonts w:ascii="Cambria" w:hAnsi="Cambria"/>
        </w:rPr>
        <w:tab/>
      </w:r>
      <w:r w:rsidR="00F6618D" w:rsidRPr="00906E75">
        <w:rPr>
          <w:rFonts w:ascii="Cambria" w:hAnsi="Cambria"/>
        </w:rPr>
        <w:tab/>
      </w:r>
      <w:r w:rsidR="00F6618D">
        <w:rPr>
          <w:rFonts w:ascii="Cambria" w:hAnsi="Cambria"/>
        </w:rPr>
        <w:t>October 4, 2019</w:t>
      </w:r>
    </w:p>
    <w:p w14:paraId="36E8A98B" w14:textId="6F9A9D5F" w:rsidR="00D917A4" w:rsidRPr="00906E75" w:rsidRDefault="004D0F8D" w:rsidP="00D917A4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Content Delivery (</w:t>
      </w:r>
      <w:r w:rsidR="00D917A4" w:rsidRPr="00906E75">
        <w:rPr>
          <w:rFonts w:ascii="Cambria" w:hAnsi="Cambria"/>
        </w:rPr>
        <w:t>Please indicate your level of agreement with the following statements</w:t>
      </w:r>
      <w:r w:rsidR="00210575">
        <w:rPr>
          <w:rFonts w:ascii="Cambria" w:hAnsi="Cambria"/>
        </w:rPr>
        <w:t>.)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="00D917A4" w:rsidRPr="00906E75" w14:paraId="3F27AC4B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16BD1D74" w14:textId="77777777" w:rsidR="00D917A4" w:rsidRPr="00906E75" w:rsidRDefault="00D917A4" w:rsidP="003146DE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701FAA74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09DB10A4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14:paraId="341A17A8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14:paraId="680A44B9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14:paraId="6CFB4BFD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14:paraId="7F9F207E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16AE7E15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="00B910F9" w:rsidRPr="00906E75" w14:paraId="44314975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700989B7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objectives of the </w:t>
            </w:r>
            <w:r>
              <w:rPr>
                <w:rFonts w:ascii="Cambria" w:hAnsi="Cambria"/>
              </w:rPr>
              <w:t>session</w:t>
            </w:r>
            <w:r w:rsidRPr="00906E75">
              <w:rPr>
                <w:rFonts w:ascii="Cambria" w:hAnsi="Cambria"/>
              </w:rPr>
              <w:t xml:space="preserve"> were clearly defined.</w:t>
            </w:r>
          </w:p>
        </w:tc>
        <w:tc>
          <w:tcPr>
            <w:tcW w:w="1039" w:type="dxa"/>
            <w:vAlign w:val="center"/>
          </w:tcPr>
          <w:p w14:paraId="38F534D5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31F892E4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2828018E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21D07E6D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568EED45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016BC7E7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31DBDBBB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Participation and interaction were encouraged.</w:t>
            </w:r>
          </w:p>
        </w:tc>
        <w:tc>
          <w:tcPr>
            <w:tcW w:w="1039" w:type="dxa"/>
            <w:vAlign w:val="center"/>
          </w:tcPr>
          <w:p w14:paraId="5A8960AF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34F0BEA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6A88F0E3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228E2F59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43BB3EFA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120B3682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1EE09C8C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topics covered were relevant to me.</w:t>
            </w:r>
          </w:p>
        </w:tc>
        <w:tc>
          <w:tcPr>
            <w:tcW w:w="1039" w:type="dxa"/>
            <w:vAlign w:val="center"/>
          </w:tcPr>
          <w:p w14:paraId="29E2601C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C8DC874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16500E21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183ACD26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22DCF762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1DB66634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5336CCC7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content was organized and easy to follow.</w:t>
            </w:r>
          </w:p>
        </w:tc>
        <w:tc>
          <w:tcPr>
            <w:tcW w:w="1039" w:type="dxa"/>
            <w:vAlign w:val="center"/>
          </w:tcPr>
          <w:p w14:paraId="785AC6EE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4D8E9418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71D42B77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739470C2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20B6BE7C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731A439D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797B937B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materials distributed were helpful.</w:t>
            </w:r>
          </w:p>
        </w:tc>
        <w:tc>
          <w:tcPr>
            <w:tcW w:w="1039" w:type="dxa"/>
            <w:vAlign w:val="center"/>
          </w:tcPr>
          <w:p w14:paraId="14D5D78A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6ABA745D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0E0F0C93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72620F62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36F51458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281418A9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51A0E175" w14:textId="291B0B43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 xml:space="preserve">The </w:t>
            </w:r>
            <w:r>
              <w:rPr>
                <w:rFonts w:ascii="Cambria" w:hAnsi="Cambria"/>
              </w:rPr>
              <w:t>presenters</w:t>
            </w:r>
            <w:r w:rsidRPr="00906E75">
              <w:rPr>
                <w:rFonts w:ascii="Cambria" w:hAnsi="Cambria"/>
              </w:rPr>
              <w:t xml:space="preserve"> w</w:t>
            </w:r>
            <w:r>
              <w:rPr>
                <w:rFonts w:ascii="Cambria" w:hAnsi="Cambria"/>
              </w:rPr>
              <w:t>ere</w:t>
            </w:r>
            <w:r w:rsidRPr="00906E75">
              <w:rPr>
                <w:rFonts w:ascii="Cambria" w:hAnsi="Cambria"/>
              </w:rPr>
              <w:t xml:space="preserve"> knowledgeable about </w:t>
            </w:r>
            <w:r w:rsidR="001C6861">
              <w:rPr>
                <w:rFonts w:ascii="Cambria" w:hAnsi="Cambria"/>
              </w:rPr>
              <w:t>session topics</w:t>
            </w:r>
            <w:r w:rsidRPr="00906E75">
              <w:rPr>
                <w:rFonts w:ascii="Cambria" w:hAnsi="Cambria"/>
              </w:rPr>
              <w:t>.</w:t>
            </w:r>
          </w:p>
        </w:tc>
        <w:tc>
          <w:tcPr>
            <w:tcW w:w="1039" w:type="dxa"/>
            <w:vAlign w:val="center"/>
          </w:tcPr>
          <w:p w14:paraId="23F6366C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37929CCF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0E96874C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3FD116C5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53636B31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910F9" w:rsidRPr="00906E75" w14:paraId="4A484D80" w14:textId="77777777" w:rsidTr="00B910F9">
        <w:trPr>
          <w:trHeight w:val="353"/>
        </w:trPr>
        <w:tc>
          <w:tcPr>
            <w:tcW w:w="5433" w:type="dxa"/>
            <w:vAlign w:val="center"/>
          </w:tcPr>
          <w:p w14:paraId="2602C76A" w14:textId="77777777" w:rsidR="00B910F9" w:rsidRPr="00906E75" w:rsidRDefault="00B910F9" w:rsidP="00B910F9">
            <w:pPr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The training objectives were met.</w:t>
            </w:r>
          </w:p>
        </w:tc>
        <w:tc>
          <w:tcPr>
            <w:tcW w:w="1039" w:type="dxa"/>
            <w:vAlign w:val="center"/>
          </w:tcPr>
          <w:p w14:paraId="53A8F3F1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13A33481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7721E511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6A5DC3D2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2A2E38DD" w14:textId="77777777" w:rsidR="00B910F9" w:rsidRPr="00906E75" w:rsidRDefault="00B910F9" w:rsidP="00B910F9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14:paraId="52D211D3" w14:textId="77777777" w:rsidR="00D917A4" w:rsidRPr="00906E75" w:rsidRDefault="00D917A4" w:rsidP="00D917A4">
      <w:pPr>
        <w:rPr>
          <w:rFonts w:ascii="Cambria" w:hAnsi="Cambria"/>
        </w:rPr>
      </w:pPr>
    </w:p>
    <w:p w14:paraId="60029BD3" w14:textId="69940E95" w:rsidR="00D917A4" w:rsidRPr="00906E75" w:rsidRDefault="004D0F8D" w:rsidP="00D917A4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Relevance of Training (</w:t>
      </w:r>
      <w:r w:rsidR="00D917A4" w:rsidRPr="00906E75">
        <w:rPr>
          <w:rFonts w:ascii="Cambria" w:hAnsi="Cambria"/>
        </w:rPr>
        <w:t>Please indicate your level of agreement with the following statements.</w:t>
      </w:r>
      <w:r>
        <w:rPr>
          <w:rFonts w:ascii="Cambria" w:hAnsi="Cambria"/>
        </w:rPr>
        <w:t>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="00D917A4" w:rsidRPr="00906E75" w14:paraId="6961E8D0" w14:textId="77777777" w:rsidTr="003146DE">
        <w:trPr>
          <w:trHeight w:val="353"/>
        </w:trPr>
        <w:tc>
          <w:tcPr>
            <w:tcW w:w="5433" w:type="dxa"/>
            <w:vAlign w:val="center"/>
          </w:tcPr>
          <w:p w14:paraId="5F20D520" w14:textId="77777777" w:rsidR="00D917A4" w:rsidRPr="00906E75" w:rsidRDefault="00D917A4" w:rsidP="003146DE">
            <w:p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099D26E9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6CEA7CE7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14:paraId="7AC695F6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14:paraId="2F73FBE0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14:paraId="0F927D72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14:paraId="01E33351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0434670C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="00B43852" w:rsidRPr="00906E75" w14:paraId="52C393B7" w14:textId="77777777" w:rsidTr="003146DE">
        <w:trPr>
          <w:trHeight w:val="353"/>
        </w:trPr>
        <w:tc>
          <w:tcPr>
            <w:tcW w:w="5433" w:type="dxa"/>
            <w:vAlign w:val="center"/>
          </w:tcPr>
          <w:p w14:paraId="6C2D5FE6" w14:textId="06D4FAE8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learned about practices or resources that are relevant to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23C4DE23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528AA7A0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2C4D86D5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353A6DD3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1D940654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43852" w:rsidRPr="00906E75" w14:paraId="2640F533" w14:textId="77777777" w:rsidTr="003146DE">
        <w:trPr>
          <w:trHeight w:val="353"/>
        </w:trPr>
        <w:tc>
          <w:tcPr>
            <w:tcW w:w="5433" w:type="dxa"/>
            <w:vAlign w:val="center"/>
          </w:tcPr>
          <w:p w14:paraId="3406AD19" w14:textId="24FF3E9E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see myself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7F2B54D8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3C62EE96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3A67BDBE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38E70647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11E8ACFC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43852" w:rsidRPr="00906E75" w14:paraId="02098DAC" w14:textId="77777777" w:rsidTr="003146DE">
        <w:trPr>
          <w:trHeight w:val="353"/>
        </w:trPr>
        <w:tc>
          <w:tcPr>
            <w:tcW w:w="5433" w:type="dxa"/>
            <w:vAlign w:val="center"/>
          </w:tcPr>
          <w:p w14:paraId="250B5B1A" w14:textId="218A3ABB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identified goals or action steps for using what I learned in my </w:t>
            </w:r>
            <w:r>
              <w:rPr>
                <w:rFonts w:ascii="Times New Roman" w:hAnsi="Times New Roman" w:cs="Times New Roman"/>
              </w:rPr>
              <w:t>C-Accel project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3FB2C96A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48E5C099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311A864C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619EEDD8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29176850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43852" w:rsidRPr="00906E75" w14:paraId="72106952" w14:textId="77777777" w:rsidTr="003146DE">
        <w:trPr>
          <w:trHeight w:val="353"/>
        </w:trPr>
        <w:tc>
          <w:tcPr>
            <w:tcW w:w="5433" w:type="dxa"/>
            <w:vAlign w:val="center"/>
          </w:tcPr>
          <w:p w14:paraId="438CB356" w14:textId="31BF12E1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 xml:space="preserve">I plan to share what I learned from the </w:t>
            </w:r>
            <w:r>
              <w:rPr>
                <w:rFonts w:ascii="Times New Roman" w:hAnsi="Times New Roman" w:cs="Times New Roman"/>
              </w:rPr>
              <w:t>session</w:t>
            </w:r>
            <w:r w:rsidRPr="00AC30A7">
              <w:rPr>
                <w:rFonts w:ascii="Times New Roman" w:hAnsi="Times New Roman" w:cs="Times New Roman"/>
              </w:rPr>
              <w:t xml:space="preserve"> with </w:t>
            </w:r>
            <w:r>
              <w:rPr>
                <w:rFonts w:ascii="Times New Roman" w:hAnsi="Times New Roman" w:cs="Times New Roman"/>
              </w:rPr>
              <w:t>my C-Accel project team</w:t>
            </w:r>
            <w:r w:rsidRPr="00AC3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9" w:type="dxa"/>
            <w:vAlign w:val="center"/>
          </w:tcPr>
          <w:p w14:paraId="07C8B866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3A56D67B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306EF3B8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2B8894D0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31C1C788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B43852" w:rsidRPr="00906E75" w14:paraId="5E36BCA0" w14:textId="77777777" w:rsidTr="003146DE">
        <w:trPr>
          <w:trHeight w:val="353"/>
        </w:trPr>
        <w:tc>
          <w:tcPr>
            <w:tcW w:w="5433" w:type="dxa"/>
            <w:vAlign w:val="center"/>
          </w:tcPr>
          <w:p w14:paraId="7AA5627A" w14:textId="7119977D" w:rsidR="00B43852" w:rsidRPr="00AC30A7" w:rsidRDefault="00B43852" w:rsidP="00B43852">
            <w:pPr>
              <w:rPr>
                <w:rFonts w:ascii="Times New Roman" w:hAnsi="Times New Roman" w:cs="Times New Roman"/>
              </w:rPr>
            </w:pPr>
            <w:r w:rsidRPr="00AC30A7">
              <w:rPr>
                <w:rFonts w:ascii="Times New Roman" w:hAnsi="Times New Roman" w:cs="Times New Roman"/>
              </w:rPr>
              <w:t>My expectations were met.</w:t>
            </w:r>
          </w:p>
        </w:tc>
        <w:tc>
          <w:tcPr>
            <w:tcW w:w="1039" w:type="dxa"/>
            <w:vAlign w:val="center"/>
          </w:tcPr>
          <w:p w14:paraId="35BFCD8B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1A3D24A4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36B36492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1B260956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1D40E8FC" w14:textId="77777777" w:rsidR="00B43852" w:rsidRPr="00906E75" w:rsidRDefault="00B43852" w:rsidP="00B4385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14:paraId="3F858093" w14:textId="77777777" w:rsidR="00D917A4" w:rsidRDefault="00D917A4" w:rsidP="00D917A4">
      <w:pPr>
        <w:rPr>
          <w:rFonts w:ascii="Cambria" w:hAnsi="Cambria"/>
        </w:rPr>
      </w:pPr>
    </w:p>
    <w:p w14:paraId="7FA2670B" w14:textId="0E594AE6" w:rsidR="00D917A4" w:rsidRPr="00906E75" w:rsidRDefault="004D0F8D" w:rsidP="00D917A4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Training Outcomes (</w:t>
      </w:r>
      <w:r w:rsidR="00D917A4" w:rsidRPr="00906E75">
        <w:rPr>
          <w:rFonts w:ascii="Cambria" w:hAnsi="Cambria"/>
        </w:rPr>
        <w:t>Please indicate your level of agreement with the following statements.</w:t>
      </w:r>
      <w:r>
        <w:rPr>
          <w:rFonts w:ascii="Cambria" w:hAnsi="Cambria"/>
        </w:rPr>
        <w:t>)</w:t>
      </w:r>
    </w:p>
    <w:tbl>
      <w:tblPr>
        <w:tblStyle w:val="TableGrid"/>
        <w:tblW w:w="10445" w:type="dxa"/>
        <w:tblInd w:w="-365" w:type="dxa"/>
        <w:tblLook w:val="04A0" w:firstRow="1" w:lastRow="0" w:firstColumn="1" w:lastColumn="0" w:noHBand="0" w:noVBand="1"/>
      </w:tblPr>
      <w:tblGrid>
        <w:gridCol w:w="5433"/>
        <w:gridCol w:w="1039"/>
        <w:gridCol w:w="1039"/>
        <w:gridCol w:w="988"/>
        <w:gridCol w:w="936"/>
        <w:gridCol w:w="1010"/>
      </w:tblGrid>
      <w:tr w:rsidR="00D917A4" w:rsidRPr="00906E75" w14:paraId="11AC9348" w14:textId="77777777" w:rsidTr="003146DE">
        <w:trPr>
          <w:trHeight w:val="353"/>
        </w:trPr>
        <w:tc>
          <w:tcPr>
            <w:tcW w:w="5433" w:type="dxa"/>
            <w:vAlign w:val="center"/>
          </w:tcPr>
          <w:p w14:paraId="14581F37" w14:textId="77777777" w:rsidR="00D917A4" w:rsidRPr="00906E75" w:rsidRDefault="00D917A4" w:rsidP="0031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After the workshop…</w:t>
            </w:r>
          </w:p>
        </w:tc>
        <w:tc>
          <w:tcPr>
            <w:tcW w:w="1039" w:type="dxa"/>
            <w:vAlign w:val="center"/>
          </w:tcPr>
          <w:p w14:paraId="13B22B2B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352ECE37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1039" w:type="dxa"/>
            <w:vAlign w:val="center"/>
          </w:tcPr>
          <w:p w14:paraId="5FA9D34B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Disagree</w:t>
            </w:r>
          </w:p>
        </w:tc>
        <w:tc>
          <w:tcPr>
            <w:tcW w:w="988" w:type="dxa"/>
            <w:vAlign w:val="center"/>
          </w:tcPr>
          <w:p w14:paraId="111BD0BF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Neutral</w:t>
            </w:r>
          </w:p>
        </w:tc>
        <w:tc>
          <w:tcPr>
            <w:tcW w:w="936" w:type="dxa"/>
            <w:vAlign w:val="center"/>
          </w:tcPr>
          <w:p w14:paraId="7323E376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  <w:tc>
          <w:tcPr>
            <w:tcW w:w="1010" w:type="dxa"/>
            <w:vAlign w:val="center"/>
          </w:tcPr>
          <w:p w14:paraId="42DA08EC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Strongly</w:t>
            </w:r>
          </w:p>
          <w:p w14:paraId="419524AB" w14:textId="77777777" w:rsidR="00D917A4" w:rsidRPr="00906E75" w:rsidRDefault="00D917A4" w:rsidP="003146DE">
            <w:pPr>
              <w:jc w:val="center"/>
              <w:rPr>
                <w:rFonts w:ascii="Cambria" w:hAnsi="Cambria"/>
              </w:rPr>
            </w:pPr>
            <w:r w:rsidRPr="00906E75">
              <w:rPr>
                <w:rFonts w:ascii="Cambria" w:hAnsi="Cambria"/>
              </w:rPr>
              <w:t>Agree</w:t>
            </w:r>
          </w:p>
        </w:tc>
      </w:tr>
      <w:tr w:rsidR="00D917A4" w:rsidRPr="00906E75" w14:paraId="1BCC860F" w14:textId="77777777" w:rsidTr="00D917A4">
        <w:trPr>
          <w:trHeight w:val="440"/>
        </w:trPr>
        <w:tc>
          <w:tcPr>
            <w:tcW w:w="5433" w:type="dxa"/>
            <w:vAlign w:val="center"/>
          </w:tcPr>
          <w:p w14:paraId="249AFEDC" w14:textId="339645E3" w:rsidR="00D917A4" w:rsidRDefault="00D917A4" w:rsidP="0031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have a better understanding of the broader landscape in which my </w:t>
            </w:r>
            <w:r w:rsidR="0090420B">
              <w:rPr>
                <w:rFonts w:ascii="Cambria" w:hAnsi="Cambria"/>
              </w:rPr>
              <w:t xml:space="preserve">C-Accel </w:t>
            </w:r>
            <w:r>
              <w:rPr>
                <w:rFonts w:ascii="Cambria" w:hAnsi="Cambria"/>
              </w:rPr>
              <w:t>project is situated.</w:t>
            </w:r>
          </w:p>
        </w:tc>
        <w:tc>
          <w:tcPr>
            <w:tcW w:w="1039" w:type="dxa"/>
            <w:vAlign w:val="center"/>
          </w:tcPr>
          <w:p w14:paraId="692FFF42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71606FCC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1BADE9BC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79EC9840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0499CFFB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D917A4" w:rsidRPr="00906E75" w14:paraId="0940371C" w14:textId="77777777" w:rsidTr="003146DE">
        <w:trPr>
          <w:trHeight w:val="353"/>
        </w:trPr>
        <w:tc>
          <w:tcPr>
            <w:tcW w:w="5433" w:type="dxa"/>
            <w:vAlign w:val="center"/>
          </w:tcPr>
          <w:p w14:paraId="103FB7EE" w14:textId="4D4ED4A4" w:rsidR="00D917A4" w:rsidRDefault="00D917A4" w:rsidP="0031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am more aware of federal resources that my</w:t>
            </w:r>
            <w:r w:rsidR="0090420B">
              <w:rPr>
                <w:rFonts w:ascii="Cambria" w:hAnsi="Cambria"/>
              </w:rPr>
              <w:t xml:space="preserve"> C-Accel</w:t>
            </w:r>
            <w:r>
              <w:rPr>
                <w:rFonts w:ascii="Cambria" w:hAnsi="Cambria"/>
              </w:rPr>
              <w:t xml:space="preserve"> project could leverage.</w:t>
            </w:r>
          </w:p>
        </w:tc>
        <w:tc>
          <w:tcPr>
            <w:tcW w:w="1039" w:type="dxa"/>
            <w:vAlign w:val="center"/>
          </w:tcPr>
          <w:p w14:paraId="777FEE10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01DCDC65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10FFB67B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3D085178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032A4FB3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  <w:tr w:rsidR="00D917A4" w:rsidRPr="00906E75" w14:paraId="09D8E857" w14:textId="77777777" w:rsidTr="003146DE">
        <w:trPr>
          <w:trHeight w:val="353"/>
        </w:trPr>
        <w:tc>
          <w:tcPr>
            <w:tcW w:w="5433" w:type="dxa"/>
            <w:vAlign w:val="center"/>
          </w:tcPr>
          <w:p w14:paraId="7F8EDFAC" w14:textId="2E78BC14" w:rsidR="00D917A4" w:rsidRPr="00906E75" w:rsidRDefault="00D917A4" w:rsidP="0031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identified other partners (people or organizations) that I could invite to join my </w:t>
            </w:r>
            <w:r w:rsidR="0090420B">
              <w:rPr>
                <w:rFonts w:ascii="Cambria" w:hAnsi="Cambria"/>
              </w:rPr>
              <w:t xml:space="preserve">C-Accel </w:t>
            </w:r>
            <w:r>
              <w:rPr>
                <w:rFonts w:ascii="Cambria" w:hAnsi="Cambria"/>
              </w:rPr>
              <w:t>project.</w:t>
            </w:r>
          </w:p>
        </w:tc>
        <w:tc>
          <w:tcPr>
            <w:tcW w:w="1039" w:type="dxa"/>
            <w:vAlign w:val="center"/>
          </w:tcPr>
          <w:p w14:paraId="2727CAA7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39" w:type="dxa"/>
            <w:vAlign w:val="center"/>
          </w:tcPr>
          <w:p w14:paraId="3C963911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88" w:type="dxa"/>
            <w:vAlign w:val="center"/>
          </w:tcPr>
          <w:p w14:paraId="6A181731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936" w:type="dxa"/>
            <w:vAlign w:val="center"/>
          </w:tcPr>
          <w:p w14:paraId="393EA0B9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010" w:type="dxa"/>
            <w:vAlign w:val="center"/>
          </w:tcPr>
          <w:p w14:paraId="32A89E97" w14:textId="77777777" w:rsidR="00D917A4" w:rsidRPr="00906E75" w:rsidRDefault="00D917A4" w:rsidP="003146DE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</w:tr>
    </w:tbl>
    <w:p w14:paraId="2B1FAFDD" w14:textId="77777777" w:rsidR="00B51013" w:rsidRDefault="00B5101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5212A3C2" w14:textId="6098093B" w:rsidR="00F6618D" w:rsidRDefault="001F3F00" w:rsidP="008D18F7">
      <w:pPr>
        <w:rPr>
          <w:rFonts w:ascii="Cambria" w:hAnsi="Cambria"/>
        </w:rPr>
      </w:pPr>
      <w:r>
        <w:rPr>
          <w:rFonts w:ascii="Cambria" w:hAnsi="Cambria"/>
        </w:rPr>
        <w:t>We’d like to know more about your experiences</w:t>
      </w:r>
      <w:r w:rsidR="00AB64DC">
        <w:rPr>
          <w:rFonts w:ascii="Cambria" w:hAnsi="Cambria"/>
        </w:rPr>
        <w:t xml:space="preserve"> during the Oct </w:t>
      </w:r>
      <w:r w:rsidR="00220690">
        <w:rPr>
          <w:rFonts w:ascii="Cambria" w:hAnsi="Cambria"/>
        </w:rPr>
        <w:t>1-4</w:t>
      </w:r>
      <w:r w:rsidR="00AB64DC">
        <w:rPr>
          <w:rFonts w:ascii="Cambria" w:hAnsi="Cambria"/>
        </w:rPr>
        <w:t xml:space="preserve"> training sessions</w:t>
      </w:r>
      <w:r w:rsidR="00B43852">
        <w:rPr>
          <w:rFonts w:ascii="Cambria" w:hAnsi="Cambria"/>
        </w:rPr>
        <w:t>. Your feedback will help us customize remaining training experiences and improve upon the training for the second iteration of the C-Accel program</w:t>
      </w:r>
      <w:r w:rsidR="00AB64DC">
        <w:rPr>
          <w:rFonts w:ascii="Cambria" w:hAnsi="Cambria"/>
        </w:rPr>
        <w:t xml:space="preserve">. </w:t>
      </w:r>
      <w:r w:rsidR="00CA5F46">
        <w:rPr>
          <w:rFonts w:ascii="Cambria" w:hAnsi="Cambria"/>
        </w:rPr>
        <w:t>Please share your thoughts to the following questions:</w:t>
      </w:r>
    </w:p>
    <w:p w14:paraId="30212DA8" w14:textId="7E5E6E93" w:rsidR="008D18F7" w:rsidRPr="00906E75" w:rsidRDefault="008D18F7" w:rsidP="008D18F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906E75">
        <w:rPr>
          <w:rFonts w:ascii="Cambria" w:hAnsi="Cambria"/>
        </w:rPr>
        <w:t>What aspects of the training</w:t>
      </w:r>
      <w:r w:rsidR="00AB64DC">
        <w:rPr>
          <w:rFonts w:ascii="Cambria" w:hAnsi="Cambria"/>
        </w:rPr>
        <w:t xml:space="preserve"> sessions</w:t>
      </w:r>
      <w:r w:rsidRPr="00906E75">
        <w:rPr>
          <w:rFonts w:ascii="Cambria" w:hAnsi="Cambria"/>
        </w:rPr>
        <w:t xml:space="preserve"> were most valuable</w:t>
      </w:r>
      <w:r w:rsidR="00CA5F46">
        <w:rPr>
          <w:rFonts w:ascii="Cambria" w:hAnsi="Cambria"/>
        </w:rPr>
        <w:t xml:space="preserve"> to your C-Accel project work</w:t>
      </w:r>
      <w:r w:rsidR="00B51013">
        <w:rPr>
          <w:rFonts w:ascii="Cambria" w:hAnsi="Cambria"/>
        </w:rPr>
        <w:t xml:space="preserve"> and why</w:t>
      </w:r>
      <w:r w:rsidRPr="00906E75">
        <w:rPr>
          <w:rFonts w:ascii="Cambria" w:hAnsi="Cambria"/>
        </w:rPr>
        <w:t>?</w:t>
      </w:r>
      <w:r w:rsidR="00B51013">
        <w:rPr>
          <w:rFonts w:ascii="Cambria" w:hAnsi="Cambria"/>
        </w:rPr>
        <w:t xml:space="preserve"> </w:t>
      </w:r>
    </w:p>
    <w:p w14:paraId="03E15A41" w14:textId="77777777" w:rsidR="008D18F7" w:rsidRPr="00906E75" w:rsidRDefault="008D18F7" w:rsidP="008D18F7">
      <w:pPr>
        <w:rPr>
          <w:rFonts w:ascii="Cambria" w:hAnsi="Cambria"/>
        </w:rPr>
      </w:pPr>
    </w:p>
    <w:p w14:paraId="77502961" w14:textId="77777777" w:rsidR="008D18F7" w:rsidRPr="00906E75" w:rsidRDefault="008D18F7" w:rsidP="008D18F7">
      <w:pPr>
        <w:rPr>
          <w:rFonts w:ascii="Cambria" w:hAnsi="Cambria"/>
        </w:rPr>
      </w:pPr>
    </w:p>
    <w:p w14:paraId="5950702A" w14:textId="77777777" w:rsidR="008D18F7" w:rsidRPr="00906E75" w:rsidRDefault="008D18F7" w:rsidP="008D18F7">
      <w:pPr>
        <w:rPr>
          <w:rFonts w:ascii="Cambria" w:hAnsi="Cambria"/>
        </w:rPr>
      </w:pPr>
    </w:p>
    <w:p w14:paraId="7DEBD3E5" w14:textId="26F7D37D" w:rsidR="008D18F7" w:rsidRPr="00906E75" w:rsidRDefault="008D18F7" w:rsidP="008D18F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906E75">
        <w:rPr>
          <w:rFonts w:ascii="Cambria" w:hAnsi="Cambria"/>
        </w:rPr>
        <w:t xml:space="preserve">What aspects of the training </w:t>
      </w:r>
      <w:r w:rsidR="00AB64DC">
        <w:rPr>
          <w:rFonts w:ascii="Cambria" w:hAnsi="Cambria"/>
        </w:rPr>
        <w:t>sessions</w:t>
      </w:r>
      <w:r w:rsidR="00AB64DC" w:rsidRPr="00906E75">
        <w:rPr>
          <w:rFonts w:ascii="Cambria" w:hAnsi="Cambria"/>
        </w:rPr>
        <w:t xml:space="preserve"> </w:t>
      </w:r>
      <w:r w:rsidRPr="00906E75">
        <w:rPr>
          <w:rFonts w:ascii="Cambria" w:hAnsi="Cambria"/>
        </w:rPr>
        <w:t>could be improved</w:t>
      </w:r>
      <w:r w:rsidR="00B51013">
        <w:rPr>
          <w:rFonts w:ascii="Cambria" w:hAnsi="Cambria"/>
        </w:rPr>
        <w:t xml:space="preserve"> and how</w:t>
      </w:r>
      <w:r w:rsidRPr="00906E75">
        <w:rPr>
          <w:rFonts w:ascii="Cambria" w:hAnsi="Cambria"/>
        </w:rPr>
        <w:t>?</w:t>
      </w:r>
    </w:p>
    <w:p w14:paraId="5B2CF3D2" w14:textId="77777777" w:rsidR="008D18F7" w:rsidRPr="00906E75" w:rsidRDefault="008D18F7" w:rsidP="008D18F7">
      <w:pPr>
        <w:rPr>
          <w:rFonts w:ascii="Cambria" w:hAnsi="Cambria"/>
        </w:rPr>
      </w:pPr>
    </w:p>
    <w:p w14:paraId="6692B466" w14:textId="77777777" w:rsidR="008D18F7" w:rsidRPr="00906E75" w:rsidRDefault="008D18F7" w:rsidP="008D18F7">
      <w:pPr>
        <w:rPr>
          <w:rFonts w:ascii="Cambria" w:hAnsi="Cambria"/>
        </w:rPr>
      </w:pPr>
    </w:p>
    <w:p w14:paraId="251FA996" w14:textId="77777777" w:rsidR="008D18F7" w:rsidRPr="00906E75" w:rsidRDefault="008D18F7" w:rsidP="008D18F7">
      <w:pPr>
        <w:rPr>
          <w:rFonts w:ascii="Cambria" w:hAnsi="Cambria"/>
        </w:rPr>
      </w:pPr>
    </w:p>
    <w:p w14:paraId="4AB9B4FC" w14:textId="687633A6" w:rsidR="008D18F7" w:rsidRDefault="008D18F7" w:rsidP="008D18F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906E75">
        <w:rPr>
          <w:rFonts w:ascii="Cambria" w:hAnsi="Cambria"/>
        </w:rPr>
        <w:t xml:space="preserve">How do you hope to change your </w:t>
      </w:r>
      <w:r w:rsidR="00CA5F46">
        <w:rPr>
          <w:rFonts w:ascii="Cambria" w:hAnsi="Cambria"/>
        </w:rPr>
        <w:t>C-Accel project work</w:t>
      </w:r>
      <w:r w:rsidR="00CA5F46" w:rsidRPr="00906E75">
        <w:rPr>
          <w:rFonts w:ascii="Cambria" w:hAnsi="Cambria"/>
        </w:rPr>
        <w:t xml:space="preserve"> </w:t>
      </w:r>
      <w:r w:rsidRPr="00906E75">
        <w:rPr>
          <w:rFonts w:ascii="Cambria" w:hAnsi="Cambria"/>
        </w:rPr>
        <w:t xml:space="preserve">as a result of </w:t>
      </w:r>
      <w:r w:rsidR="00AB64DC">
        <w:rPr>
          <w:rFonts w:ascii="Cambria" w:hAnsi="Cambria"/>
        </w:rPr>
        <w:t>any of the</w:t>
      </w:r>
      <w:r w:rsidR="00AB64DC" w:rsidRPr="00906E75">
        <w:rPr>
          <w:rFonts w:ascii="Cambria" w:hAnsi="Cambria"/>
        </w:rPr>
        <w:t xml:space="preserve"> </w:t>
      </w:r>
      <w:r w:rsidRPr="00906E75">
        <w:rPr>
          <w:rFonts w:ascii="Cambria" w:hAnsi="Cambria"/>
        </w:rPr>
        <w:t>training</w:t>
      </w:r>
      <w:r w:rsidR="00AB64DC">
        <w:rPr>
          <w:rFonts w:ascii="Cambria" w:hAnsi="Cambria"/>
        </w:rPr>
        <w:t xml:space="preserve"> sessions</w:t>
      </w:r>
      <w:r w:rsidRPr="00906E75">
        <w:rPr>
          <w:rFonts w:ascii="Cambria" w:hAnsi="Cambria"/>
        </w:rPr>
        <w:t>?</w:t>
      </w:r>
    </w:p>
    <w:p w14:paraId="51610B0D" w14:textId="77777777" w:rsidR="00F6618D" w:rsidRDefault="00F6618D" w:rsidP="00F6618D">
      <w:pPr>
        <w:rPr>
          <w:rFonts w:ascii="Cambria" w:hAnsi="Cambria"/>
        </w:rPr>
      </w:pPr>
    </w:p>
    <w:p w14:paraId="12F1D3F5" w14:textId="77777777" w:rsidR="00F6618D" w:rsidRDefault="00F6618D" w:rsidP="00F6618D">
      <w:pPr>
        <w:rPr>
          <w:rFonts w:ascii="Cambria" w:hAnsi="Cambria"/>
        </w:rPr>
      </w:pPr>
    </w:p>
    <w:p w14:paraId="625D1680" w14:textId="77777777" w:rsidR="00F6618D" w:rsidRDefault="00F6618D" w:rsidP="00F6618D">
      <w:pPr>
        <w:rPr>
          <w:rFonts w:ascii="Cambria" w:hAnsi="Cambria"/>
        </w:rPr>
      </w:pPr>
    </w:p>
    <w:p w14:paraId="283504B1" w14:textId="2E13F09B" w:rsidR="00F6618D" w:rsidRPr="00F6618D" w:rsidRDefault="00F6618D" w:rsidP="00F6618D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What barriers</w:t>
      </w:r>
      <w:r w:rsidR="00AB64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do you anticipate </w:t>
      </w:r>
      <w:r w:rsidR="000742FD">
        <w:rPr>
          <w:rFonts w:ascii="Cambria" w:hAnsi="Cambria"/>
        </w:rPr>
        <w:t xml:space="preserve">in applying training </w:t>
      </w:r>
      <w:r w:rsidR="00AB64DC">
        <w:rPr>
          <w:rFonts w:ascii="Cambria" w:hAnsi="Cambria"/>
        </w:rPr>
        <w:t xml:space="preserve">session </w:t>
      </w:r>
      <w:r w:rsidR="000742FD">
        <w:rPr>
          <w:rFonts w:ascii="Cambria" w:hAnsi="Cambria"/>
        </w:rPr>
        <w:t>topics</w:t>
      </w:r>
      <w:r w:rsidR="00D917A4">
        <w:rPr>
          <w:rFonts w:ascii="Cambria" w:hAnsi="Cambria"/>
        </w:rPr>
        <w:t xml:space="preserve"> to your </w:t>
      </w:r>
      <w:r w:rsidR="00CA5F46">
        <w:rPr>
          <w:rFonts w:ascii="Cambria" w:hAnsi="Cambria"/>
        </w:rPr>
        <w:t xml:space="preserve">C-Accel project </w:t>
      </w:r>
      <w:r w:rsidR="00D917A4">
        <w:rPr>
          <w:rFonts w:ascii="Cambria" w:hAnsi="Cambria"/>
        </w:rPr>
        <w:t>work?</w:t>
      </w:r>
      <w:r>
        <w:rPr>
          <w:rFonts w:ascii="Cambria" w:hAnsi="Cambria"/>
        </w:rPr>
        <w:t xml:space="preserve"> </w:t>
      </w:r>
    </w:p>
    <w:p w14:paraId="0100A898" w14:textId="5D65441B" w:rsidR="00CE20D2" w:rsidRPr="00243DC1" w:rsidRDefault="00CE20D2" w:rsidP="00243DC1">
      <w:pPr>
        <w:rPr>
          <w:rFonts w:ascii="Cambria" w:hAnsi="Cambria"/>
        </w:rPr>
      </w:pPr>
    </w:p>
    <w:sectPr w:rsidR="00CE20D2" w:rsidRPr="00243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0BF5"/>
    <w:multiLevelType w:val="hybridMultilevel"/>
    <w:tmpl w:val="5672C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63215"/>
    <w:multiLevelType w:val="hybridMultilevel"/>
    <w:tmpl w:val="4854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A24B6"/>
    <w:multiLevelType w:val="hybridMultilevel"/>
    <w:tmpl w:val="2A8C9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D33ED"/>
    <w:multiLevelType w:val="hybridMultilevel"/>
    <w:tmpl w:val="96F6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215D0"/>
    <w:multiLevelType w:val="hybridMultilevel"/>
    <w:tmpl w:val="27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F7AF4"/>
    <w:multiLevelType w:val="hybridMultilevel"/>
    <w:tmpl w:val="60C02B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9468F"/>
    <w:multiLevelType w:val="hybridMultilevel"/>
    <w:tmpl w:val="522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2255B"/>
    <w:multiLevelType w:val="hybridMultilevel"/>
    <w:tmpl w:val="A5EE2D5C"/>
    <w:lvl w:ilvl="0" w:tplc="E4A659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D2"/>
    <w:rsid w:val="00005A71"/>
    <w:rsid w:val="000653BD"/>
    <w:rsid w:val="000742FD"/>
    <w:rsid w:val="001615A8"/>
    <w:rsid w:val="001C02C9"/>
    <w:rsid w:val="001C6861"/>
    <w:rsid w:val="001F3F00"/>
    <w:rsid w:val="00210575"/>
    <w:rsid w:val="00220690"/>
    <w:rsid w:val="00243DC1"/>
    <w:rsid w:val="00293D42"/>
    <w:rsid w:val="002B1962"/>
    <w:rsid w:val="003109FA"/>
    <w:rsid w:val="00321C3C"/>
    <w:rsid w:val="00387C07"/>
    <w:rsid w:val="003979C7"/>
    <w:rsid w:val="003D0CE3"/>
    <w:rsid w:val="00441089"/>
    <w:rsid w:val="00472F47"/>
    <w:rsid w:val="004D0F8D"/>
    <w:rsid w:val="004D3DF4"/>
    <w:rsid w:val="00562EF1"/>
    <w:rsid w:val="005A030E"/>
    <w:rsid w:val="005F63F6"/>
    <w:rsid w:val="00646609"/>
    <w:rsid w:val="006A389A"/>
    <w:rsid w:val="006D562E"/>
    <w:rsid w:val="006F323A"/>
    <w:rsid w:val="007317B3"/>
    <w:rsid w:val="007A6F59"/>
    <w:rsid w:val="007C752E"/>
    <w:rsid w:val="007F6496"/>
    <w:rsid w:val="008332B5"/>
    <w:rsid w:val="008A062A"/>
    <w:rsid w:val="008C063E"/>
    <w:rsid w:val="008C33CF"/>
    <w:rsid w:val="008D18F7"/>
    <w:rsid w:val="008E5794"/>
    <w:rsid w:val="0090420B"/>
    <w:rsid w:val="00906E75"/>
    <w:rsid w:val="009F62D6"/>
    <w:rsid w:val="00AB64DC"/>
    <w:rsid w:val="00AC30A7"/>
    <w:rsid w:val="00AE1E18"/>
    <w:rsid w:val="00B26219"/>
    <w:rsid w:val="00B43852"/>
    <w:rsid w:val="00B51013"/>
    <w:rsid w:val="00B579EC"/>
    <w:rsid w:val="00B7397B"/>
    <w:rsid w:val="00B910F9"/>
    <w:rsid w:val="00C52734"/>
    <w:rsid w:val="00CA5F46"/>
    <w:rsid w:val="00CE20D2"/>
    <w:rsid w:val="00CE4457"/>
    <w:rsid w:val="00CF29AC"/>
    <w:rsid w:val="00D30DB8"/>
    <w:rsid w:val="00D662BE"/>
    <w:rsid w:val="00D917A4"/>
    <w:rsid w:val="00E06E45"/>
    <w:rsid w:val="00E34028"/>
    <w:rsid w:val="00F603BE"/>
    <w:rsid w:val="00F6618D"/>
    <w:rsid w:val="00F77256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3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2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2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79BD-E1C3-4D96-8A90-2B193BEA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Kruse, Rebecca A.</dc:creator>
  <cp:keywords/>
  <dc:description/>
  <cp:lastModifiedBy>SYSTEM</cp:lastModifiedBy>
  <cp:revision>2</cp:revision>
  <cp:lastPrinted>2019-06-24T22:24:00Z</cp:lastPrinted>
  <dcterms:created xsi:type="dcterms:W3CDTF">2019-10-24T12:43:00Z</dcterms:created>
  <dcterms:modified xsi:type="dcterms:W3CDTF">2019-10-24T12:43:00Z</dcterms:modified>
</cp:coreProperties>
</file>