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BE0F2" w14:textId="77777777" w:rsidR="00E46F07" w:rsidRPr="0006090A" w:rsidRDefault="00A92621">
      <w:pPr>
        <w:rPr>
          <w:b/>
        </w:rPr>
      </w:pPr>
      <w:bookmarkStart w:id="0" w:name="_GoBack"/>
      <w:bookmarkEnd w:id="0"/>
      <w:r w:rsidRPr="0006090A">
        <w:rPr>
          <w:b/>
        </w:rPr>
        <w:t>NSF INCLUDES Webinar post-survey</w:t>
      </w:r>
      <w:r w:rsidR="0077304E" w:rsidRPr="0006090A">
        <w:rPr>
          <w:b/>
        </w:rPr>
        <w:t xml:space="preserve"> DRAFT</w:t>
      </w:r>
    </w:p>
    <w:p w14:paraId="3B618FAA" w14:textId="77777777" w:rsidR="00E46F07" w:rsidRDefault="00E46F07"/>
    <w:p w14:paraId="28D1336B" w14:textId="381B87CF" w:rsidR="00A92621" w:rsidRDefault="007A5267">
      <w:pPr>
        <w:keepNext/>
      </w:pPr>
      <w:r>
        <w:t xml:space="preserve">We would like to hear about your experiences in </w:t>
      </w:r>
      <w:proofErr w:type="gramStart"/>
      <w:r>
        <w:t xml:space="preserve">the  </w:t>
      </w:r>
      <w:r w:rsidR="00E3759E">
        <w:t>[</w:t>
      </w:r>
      <w:proofErr w:type="gramEnd"/>
      <w:r w:rsidR="00E3759E">
        <w:t xml:space="preserve">Name of Event] </w:t>
      </w:r>
      <w:r>
        <w:t xml:space="preserve">offered </w:t>
      </w:r>
      <w:r w:rsidR="00E3759E">
        <w:t xml:space="preserve">[Date of Event] </w:t>
      </w:r>
      <w:r>
        <w:t xml:space="preserve">by the </w:t>
      </w:r>
      <w:r w:rsidR="00A92621">
        <w:t>NSF INCLUDES Technical Assistance</w:t>
      </w:r>
      <w:r w:rsidR="00E3759E">
        <w:t xml:space="preserve"> (TA)</w:t>
      </w:r>
      <w:r w:rsidR="00A92621">
        <w:t xml:space="preserve"> Team.</w:t>
      </w:r>
      <w:r>
        <w:t xml:space="preserve"> These data help determine the usefulness of </w:t>
      </w:r>
      <w:r w:rsidR="00A92621">
        <w:t xml:space="preserve">the NSF INCLUDES TA Team’s offerings </w:t>
      </w:r>
      <w:r>
        <w:t xml:space="preserve">and are used to inform </w:t>
      </w:r>
      <w:r w:rsidR="00A92621">
        <w:t xml:space="preserve">and improve </w:t>
      </w:r>
      <w:r>
        <w:t xml:space="preserve">the </w:t>
      </w:r>
      <w:r w:rsidR="0077304E">
        <w:t xml:space="preserve">TA Team’s </w:t>
      </w:r>
      <w:r>
        <w:t xml:space="preserve">ongoing activities.          </w:t>
      </w:r>
    </w:p>
    <w:p w14:paraId="7CAE4E5C" w14:textId="77777777" w:rsidR="00A92621" w:rsidRDefault="00A92621">
      <w:pPr>
        <w:keepNext/>
      </w:pPr>
    </w:p>
    <w:p w14:paraId="46010BFE" w14:textId="77777777" w:rsidR="00A92621" w:rsidRDefault="007A5267">
      <w:pPr>
        <w:keepNext/>
      </w:pPr>
      <w:r>
        <w:t xml:space="preserve">The survey should take less than 10 minutes to complete. You may skip any question that you do not wish to answer. The </w:t>
      </w:r>
      <w:r w:rsidR="00A92621">
        <w:t xml:space="preserve">TA Team </w:t>
      </w:r>
      <w:r>
        <w:t xml:space="preserve">keeps individual responses confidential and reports data in aggregate form only.    </w:t>
      </w:r>
    </w:p>
    <w:p w14:paraId="3135F0C2" w14:textId="77777777" w:rsidR="00A92621" w:rsidRDefault="00A92621">
      <w:pPr>
        <w:keepNext/>
      </w:pPr>
    </w:p>
    <w:p w14:paraId="7D620203" w14:textId="77777777" w:rsidR="00E46F07" w:rsidRDefault="007A5267">
      <w:pPr>
        <w:keepNext/>
      </w:pPr>
      <w:r>
        <w:t>Thank you for your responses! Your feedback is important and highly valued. </w:t>
      </w:r>
    </w:p>
    <w:p w14:paraId="33F42E7E" w14:textId="77777777" w:rsidR="00E46F07" w:rsidRDefault="00E46F07"/>
    <w:p w14:paraId="39A865ED" w14:textId="666031FA" w:rsidR="00E46F07" w:rsidRDefault="007A5267">
      <w:pPr>
        <w:keepNext/>
      </w:pPr>
      <w:r>
        <w:t xml:space="preserve">Did you </w:t>
      </w:r>
      <w:r w:rsidR="00A92621">
        <w:t xml:space="preserve">view the webinar online or just listen </w:t>
      </w:r>
      <w:r w:rsidR="00E3759E">
        <w:t>to the audio portion of the webinar only</w:t>
      </w:r>
      <w:r>
        <w:t>?</w:t>
      </w:r>
    </w:p>
    <w:p w14:paraId="0C5AF9E3" w14:textId="77777777" w:rsidR="00E46F07" w:rsidRDefault="00A92621">
      <w:pPr>
        <w:pStyle w:val="ListParagraph"/>
        <w:keepNext/>
        <w:numPr>
          <w:ilvl w:val="0"/>
          <w:numId w:val="4"/>
        </w:numPr>
      </w:pPr>
      <w:r>
        <w:t>Viewed the webinar</w:t>
      </w:r>
      <w:r w:rsidR="000200A8">
        <w:t xml:space="preserve"> online</w:t>
      </w:r>
    </w:p>
    <w:p w14:paraId="19312334" w14:textId="136A3916" w:rsidR="00E46F07" w:rsidRDefault="00A92621">
      <w:pPr>
        <w:pStyle w:val="ListParagraph"/>
        <w:keepNext/>
        <w:numPr>
          <w:ilvl w:val="0"/>
          <w:numId w:val="4"/>
        </w:numPr>
      </w:pPr>
      <w:r>
        <w:t xml:space="preserve">Listened </w:t>
      </w:r>
      <w:r w:rsidR="00E3759E">
        <w:t>to the audio portion of the webinar only</w:t>
      </w:r>
    </w:p>
    <w:p w14:paraId="0D203C0A" w14:textId="77777777" w:rsidR="00E46F07" w:rsidRDefault="00E46F07"/>
    <w:p w14:paraId="28ABFD50" w14:textId="77777777" w:rsidR="00E46F07" w:rsidRDefault="007A5267">
      <w:pPr>
        <w:keepNext/>
      </w:pPr>
      <w:proofErr w:type="gramStart"/>
      <w:r>
        <w:t>Your</w:t>
      </w:r>
      <w:proofErr w:type="gramEnd"/>
      <w:r>
        <w:t xml:space="preserve"> Experiences</w:t>
      </w:r>
    </w:p>
    <w:p w14:paraId="6921A9F2" w14:textId="77777777" w:rsidR="00E46F07" w:rsidRDefault="00E46F07"/>
    <w:p w14:paraId="4B81987B" w14:textId="77777777" w:rsidR="00E46F07" w:rsidRDefault="007A5267">
      <w:pPr>
        <w:keepNext/>
      </w:pPr>
      <w:r>
        <w:t>Please respond to the following statements about the TA event on a scale from Strongly Disagree (1) to Strongly Agree (4).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890"/>
        <w:gridCol w:w="1870"/>
        <w:gridCol w:w="1870"/>
        <w:gridCol w:w="1854"/>
        <w:gridCol w:w="1866"/>
      </w:tblGrid>
      <w:tr w:rsidR="00E46F07" w14:paraId="4A091DAB" w14:textId="77777777" w:rsidTr="00E4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5" w:type="dxa"/>
          </w:tcPr>
          <w:p w14:paraId="45C39248" w14:textId="77777777" w:rsidR="00E46F07" w:rsidRDefault="00E46F07">
            <w:pPr>
              <w:pStyle w:val="WhiteText"/>
              <w:keepNext/>
            </w:pPr>
          </w:p>
        </w:tc>
        <w:tc>
          <w:tcPr>
            <w:tcW w:w="1915" w:type="dxa"/>
          </w:tcPr>
          <w:p w14:paraId="7ACFA7B3" w14:textId="77777777" w:rsidR="00E46F07" w:rsidRDefault="007A5267">
            <w:pPr>
              <w:pStyle w:val="WhiteText"/>
              <w:keepNext/>
            </w:pPr>
            <w:r>
              <w:t>Strongly Disagree (1)</w:t>
            </w:r>
          </w:p>
        </w:tc>
        <w:tc>
          <w:tcPr>
            <w:tcW w:w="1915" w:type="dxa"/>
          </w:tcPr>
          <w:p w14:paraId="0B616C2D" w14:textId="77777777" w:rsidR="00E46F07" w:rsidRDefault="007A5267">
            <w:pPr>
              <w:pStyle w:val="WhiteText"/>
              <w:keepNext/>
            </w:pPr>
            <w:r>
              <w:t>Disagree (2)</w:t>
            </w:r>
          </w:p>
        </w:tc>
        <w:tc>
          <w:tcPr>
            <w:tcW w:w="1915" w:type="dxa"/>
          </w:tcPr>
          <w:p w14:paraId="337FAE6D" w14:textId="77777777" w:rsidR="00E46F07" w:rsidRDefault="007A5267">
            <w:pPr>
              <w:pStyle w:val="WhiteText"/>
              <w:keepNext/>
            </w:pPr>
            <w:r>
              <w:t>Agree (3)</w:t>
            </w:r>
          </w:p>
        </w:tc>
        <w:tc>
          <w:tcPr>
            <w:tcW w:w="1915" w:type="dxa"/>
          </w:tcPr>
          <w:p w14:paraId="4453484A" w14:textId="77777777" w:rsidR="00E46F07" w:rsidRDefault="007A5267">
            <w:pPr>
              <w:pStyle w:val="WhiteText"/>
              <w:keepNext/>
            </w:pPr>
            <w:r>
              <w:t>Strongly Agree (4)</w:t>
            </w:r>
          </w:p>
        </w:tc>
      </w:tr>
      <w:tr w:rsidR="00E46F07" w14:paraId="4A434C81" w14:textId="77777777" w:rsidTr="00E46F07">
        <w:tc>
          <w:tcPr>
            <w:tcW w:w="1915" w:type="dxa"/>
          </w:tcPr>
          <w:p w14:paraId="5AC3FA58" w14:textId="77777777" w:rsidR="00E46F07" w:rsidRDefault="007A5267">
            <w:pPr>
              <w:keepNext/>
            </w:pPr>
            <w:r>
              <w:t>Overall, the event was of high quality.</w:t>
            </w:r>
          </w:p>
        </w:tc>
        <w:tc>
          <w:tcPr>
            <w:tcW w:w="1915" w:type="dxa"/>
          </w:tcPr>
          <w:p w14:paraId="2B67D7EA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49D2EC99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3BCB7316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070AF41A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455BDB6B" w14:textId="77777777" w:rsidTr="00E46F07">
        <w:tc>
          <w:tcPr>
            <w:tcW w:w="1915" w:type="dxa"/>
          </w:tcPr>
          <w:p w14:paraId="12DAE082" w14:textId="77777777" w:rsidR="00E46F07" w:rsidRDefault="007A5267" w:rsidP="00A92621">
            <w:pPr>
              <w:keepNext/>
            </w:pPr>
            <w:r>
              <w:t xml:space="preserve">The format was effective for </w:t>
            </w:r>
            <w:r w:rsidR="00A92621">
              <w:t xml:space="preserve">presenting </w:t>
            </w:r>
            <w:r>
              <w:t>this content.</w:t>
            </w:r>
          </w:p>
        </w:tc>
        <w:tc>
          <w:tcPr>
            <w:tcW w:w="1915" w:type="dxa"/>
          </w:tcPr>
          <w:p w14:paraId="71E3A76D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459AF663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64EAFC1E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25D70808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741124C8" w14:textId="77777777" w:rsidTr="00E46F07">
        <w:tc>
          <w:tcPr>
            <w:tcW w:w="1915" w:type="dxa"/>
          </w:tcPr>
          <w:p w14:paraId="6FFD80C5" w14:textId="77777777" w:rsidR="00E46F07" w:rsidRDefault="007A5267">
            <w:pPr>
              <w:keepNext/>
            </w:pPr>
            <w:r>
              <w:t>The content was relevant to my work.</w:t>
            </w:r>
          </w:p>
        </w:tc>
        <w:tc>
          <w:tcPr>
            <w:tcW w:w="1915" w:type="dxa"/>
          </w:tcPr>
          <w:p w14:paraId="6B41EACB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5AD956DF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5EE67CDB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4B50C136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3EBA03A2" w14:textId="77777777" w:rsidTr="00E46F07">
        <w:tc>
          <w:tcPr>
            <w:tcW w:w="1915" w:type="dxa"/>
          </w:tcPr>
          <w:p w14:paraId="50BD09A3" w14:textId="77777777" w:rsidR="00E46F07" w:rsidRDefault="007A5267">
            <w:pPr>
              <w:keepNext/>
            </w:pPr>
            <w:r>
              <w:t>My expectations for the event were met.</w:t>
            </w:r>
          </w:p>
        </w:tc>
        <w:tc>
          <w:tcPr>
            <w:tcW w:w="1915" w:type="dxa"/>
          </w:tcPr>
          <w:p w14:paraId="7F278B27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2B124850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776CE353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915" w:type="dxa"/>
          </w:tcPr>
          <w:p w14:paraId="2759E52F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14:paraId="012A233D" w14:textId="77777777" w:rsidR="00E46F07" w:rsidRDefault="00E46F07"/>
    <w:p w14:paraId="48969647" w14:textId="77777777" w:rsidR="00E46F07" w:rsidRDefault="00E46F07"/>
    <w:p w14:paraId="541007B2" w14:textId="77777777" w:rsidR="00E46F07" w:rsidRDefault="007A5267">
      <w:pPr>
        <w:keepNext/>
      </w:pPr>
      <w:r>
        <w:t xml:space="preserve">What was the most valuable aspect of this </w:t>
      </w:r>
      <w:r w:rsidR="00A92621">
        <w:t xml:space="preserve">TA </w:t>
      </w:r>
      <w:r>
        <w:t>event for you?</w:t>
      </w:r>
    </w:p>
    <w:p w14:paraId="06041E2B" w14:textId="77777777" w:rsidR="00E46F07" w:rsidRDefault="00E46F07"/>
    <w:p w14:paraId="67061DAD" w14:textId="77777777" w:rsidR="00E46F07" w:rsidRDefault="007A5267">
      <w:pPr>
        <w:keepNext/>
      </w:pPr>
      <w:r>
        <w:t>What would you suggest to improve the event</w:t>
      </w:r>
      <w:r w:rsidR="00A92621">
        <w:t xml:space="preserve"> or events like this one</w:t>
      </w:r>
      <w:r>
        <w:t>?</w:t>
      </w:r>
    </w:p>
    <w:p w14:paraId="70AD6FAE" w14:textId="77777777" w:rsidR="00E46F07" w:rsidRDefault="00E46F07"/>
    <w:p w14:paraId="48A24D63" w14:textId="77777777" w:rsidR="00E46F07" w:rsidRDefault="007A5267">
      <w:pPr>
        <w:keepNext/>
      </w:pPr>
      <w:r>
        <w:lastRenderedPageBreak/>
        <w:t>Please respond to the following statements about the event on a scale from Strongly Disagree (1) to Strongly Agree (4). Select N/A if the item is not relevant to your work.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88"/>
        <w:gridCol w:w="1564"/>
        <w:gridCol w:w="1564"/>
        <w:gridCol w:w="1545"/>
        <w:gridCol w:w="1559"/>
        <w:gridCol w:w="1530"/>
      </w:tblGrid>
      <w:tr w:rsidR="00E46F07" w14:paraId="287E6DF1" w14:textId="77777777" w:rsidTr="00E4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14:paraId="157FAD74" w14:textId="77777777" w:rsidR="00E46F07" w:rsidRDefault="00E46F07">
            <w:pPr>
              <w:pStyle w:val="WhiteText"/>
              <w:keepNext/>
            </w:pPr>
          </w:p>
        </w:tc>
        <w:tc>
          <w:tcPr>
            <w:tcW w:w="1596" w:type="dxa"/>
          </w:tcPr>
          <w:p w14:paraId="5E2DF07D" w14:textId="77777777" w:rsidR="00E46F07" w:rsidRDefault="007A5267">
            <w:pPr>
              <w:pStyle w:val="WhiteText"/>
              <w:keepNext/>
            </w:pPr>
            <w:r>
              <w:t>Strongly Disagree</w:t>
            </w:r>
          </w:p>
        </w:tc>
        <w:tc>
          <w:tcPr>
            <w:tcW w:w="1596" w:type="dxa"/>
          </w:tcPr>
          <w:p w14:paraId="236FD1D7" w14:textId="77777777" w:rsidR="00E46F07" w:rsidRDefault="007A5267">
            <w:pPr>
              <w:pStyle w:val="WhiteText"/>
              <w:keepNext/>
            </w:pPr>
            <w:r>
              <w:t>Disagree</w:t>
            </w:r>
          </w:p>
        </w:tc>
        <w:tc>
          <w:tcPr>
            <w:tcW w:w="1596" w:type="dxa"/>
          </w:tcPr>
          <w:p w14:paraId="13D1E433" w14:textId="77777777" w:rsidR="00E46F07" w:rsidRDefault="007A5267">
            <w:pPr>
              <w:pStyle w:val="WhiteText"/>
              <w:keepNext/>
            </w:pPr>
            <w:r>
              <w:t>Agree</w:t>
            </w:r>
          </w:p>
        </w:tc>
        <w:tc>
          <w:tcPr>
            <w:tcW w:w="1596" w:type="dxa"/>
          </w:tcPr>
          <w:p w14:paraId="762C29C1" w14:textId="77777777" w:rsidR="00E46F07" w:rsidRDefault="007A5267">
            <w:pPr>
              <w:pStyle w:val="WhiteText"/>
              <w:keepNext/>
            </w:pPr>
            <w:r>
              <w:t>Strongly Agree</w:t>
            </w:r>
          </w:p>
        </w:tc>
        <w:tc>
          <w:tcPr>
            <w:tcW w:w="1596" w:type="dxa"/>
          </w:tcPr>
          <w:p w14:paraId="174AB7EB" w14:textId="77777777" w:rsidR="00E46F07" w:rsidRDefault="007A5267">
            <w:pPr>
              <w:pStyle w:val="WhiteText"/>
              <w:keepNext/>
            </w:pPr>
            <w:r>
              <w:t>N/A</w:t>
            </w:r>
          </w:p>
        </w:tc>
      </w:tr>
      <w:tr w:rsidR="00E46F07" w14:paraId="05D972E8" w14:textId="77777777" w:rsidTr="00E46F07">
        <w:tc>
          <w:tcPr>
            <w:tcW w:w="1596" w:type="dxa"/>
          </w:tcPr>
          <w:p w14:paraId="154C798A" w14:textId="77777777" w:rsidR="00E46F07" w:rsidRDefault="007A5267" w:rsidP="00A92621">
            <w:pPr>
              <w:keepNext/>
            </w:pPr>
            <w:r>
              <w:t xml:space="preserve">I learned about </w:t>
            </w:r>
            <w:r w:rsidR="00A92621">
              <w:t>relevant</w:t>
            </w:r>
            <w:r>
              <w:t xml:space="preserve"> practices and/or resources.</w:t>
            </w:r>
          </w:p>
        </w:tc>
        <w:tc>
          <w:tcPr>
            <w:tcW w:w="1596" w:type="dxa"/>
          </w:tcPr>
          <w:p w14:paraId="31DF6572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624396BC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55FA9FB5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0ACDD4CC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15695B1F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33ECD6B4" w14:textId="77777777" w:rsidTr="00E46F07">
        <w:tc>
          <w:tcPr>
            <w:tcW w:w="1596" w:type="dxa"/>
          </w:tcPr>
          <w:p w14:paraId="0219DC11" w14:textId="77777777" w:rsidR="00E46F07" w:rsidRDefault="007A5267">
            <w:pPr>
              <w:keepNext/>
            </w:pPr>
            <w:r>
              <w:t>I plan to share what I learned from the event with colleagues or others.</w:t>
            </w:r>
          </w:p>
        </w:tc>
        <w:tc>
          <w:tcPr>
            <w:tcW w:w="1596" w:type="dxa"/>
          </w:tcPr>
          <w:p w14:paraId="351C2AFA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14A99882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494C7BFB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163D3456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450D8D26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164D0469" w14:textId="77777777" w:rsidTr="00E46F07">
        <w:tc>
          <w:tcPr>
            <w:tcW w:w="1596" w:type="dxa"/>
          </w:tcPr>
          <w:p w14:paraId="1FF58073" w14:textId="77777777" w:rsidR="00E46F07" w:rsidRDefault="007A5267">
            <w:pPr>
              <w:keepNext/>
            </w:pPr>
            <w:r>
              <w:t>I learned something that I plan to implement in my work.</w:t>
            </w:r>
          </w:p>
        </w:tc>
        <w:tc>
          <w:tcPr>
            <w:tcW w:w="1596" w:type="dxa"/>
          </w:tcPr>
          <w:p w14:paraId="284D7314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3E447BB1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6449FC55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05622A37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21FA3196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156A6810" w14:textId="77777777" w:rsidTr="00E46F07">
        <w:tc>
          <w:tcPr>
            <w:tcW w:w="1596" w:type="dxa"/>
          </w:tcPr>
          <w:p w14:paraId="23AEFD79" w14:textId="77777777" w:rsidR="00E46F07" w:rsidRDefault="007A5267" w:rsidP="00A92621">
            <w:pPr>
              <w:keepNext/>
            </w:pPr>
            <w:r>
              <w:t xml:space="preserve">I identified goals and action steps to move this work forward in my </w:t>
            </w:r>
            <w:r w:rsidR="00A92621">
              <w:t>Launch Pilot</w:t>
            </w:r>
            <w:r>
              <w:t>.</w:t>
            </w:r>
          </w:p>
        </w:tc>
        <w:tc>
          <w:tcPr>
            <w:tcW w:w="1596" w:type="dxa"/>
          </w:tcPr>
          <w:p w14:paraId="0B3ECFD2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03B75BFF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2C50FBA9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39D35AD0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7C4F9DEC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E46F07" w14:paraId="35835140" w14:textId="77777777" w:rsidTr="00E46F07">
        <w:tc>
          <w:tcPr>
            <w:tcW w:w="1596" w:type="dxa"/>
          </w:tcPr>
          <w:p w14:paraId="2E26F512" w14:textId="77777777" w:rsidR="00E46F07" w:rsidRDefault="007A5267">
            <w:pPr>
              <w:keepNext/>
            </w:pPr>
            <w:r>
              <w:t>I plan to dedicate more time, attention, or other resources to address the issues covered in this event as a result of participating.</w:t>
            </w:r>
          </w:p>
        </w:tc>
        <w:tc>
          <w:tcPr>
            <w:tcW w:w="1596" w:type="dxa"/>
          </w:tcPr>
          <w:p w14:paraId="2794836A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0782451D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2BA22794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06D51B88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14:paraId="388DDDD0" w14:textId="77777777" w:rsidR="00E46F07" w:rsidRDefault="00E46F0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14:paraId="09D0D22E" w14:textId="77777777" w:rsidR="00E46F07" w:rsidRDefault="00E46F07"/>
    <w:p w14:paraId="2B1BDE97" w14:textId="77777777" w:rsidR="00E46F07" w:rsidRDefault="00E46F07"/>
    <w:p w14:paraId="67372351" w14:textId="77777777" w:rsidR="00E46F07" w:rsidRDefault="007A5267">
      <w:pPr>
        <w:keepNext/>
      </w:pPr>
      <w:r>
        <w:lastRenderedPageBreak/>
        <w:t>What is one</w:t>
      </w:r>
      <w:r w:rsidR="00EE50EB">
        <w:t xml:space="preserve"> specific</w:t>
      </w:r>
      <w:r>
        <w:t xml:space="preserve"> "next step" that you might take after participating in this TA event? (For example, seeking more resources on a </w:t>
      </w:r>
      <w:r w:rsidR="00EE50EB">
        <w:t>certain</w:t>
      </w:r>
      <w:r>
        <w:t xml:space="preserve"> topic, follow-up with somebody, implement a practice you learned about, etc.)</w:t>
      </w:r>
    </w:p>
    <w:p w14:paraId="4952B9CF" w14:textId="77777777" w:rsidR="00A92621" w:rsidRDefault="00A92621">
      <w:pPr>
        <w:keepNext/>
      </w:pPr>
    </w:p>
    <w:p w14:paraId="05AF1CCF" w14:textId="77777777" w:rsidR="00A92621" w:rsidRDefault="00A92621">
      <w:pPr>
        <w:keepNext/>
      </w:pPr>
      <w:r>
        <w:t>With this event in mind, what other topics would you like to see covered in a NSF INCLUDES Technical Assistance event?</w:t>
      </w:r>
    </w:p>
    <w:p w14:paraId="29F0E62D" w14:textId="77777777" w:rsidR="00E46F07" w:rsidRDefault="00E46F07"/>
    <w:p w14:paraId="19BB0FF0" w14:textId="77777777" w:rsidR="00E46F07" w:rsidRDefault="007A5267">
      <w:pPr>
        <w:keepNext/>
      </w:pPr>
      <w:r>
        <w:t>Wrap Up</w:t>
      </w:r>
    </w:p>
    <w:p w14:paraId="385F1785" w14:textId="77777777" w:rsidR="00E46F07" w:rsidRDefault="00E46F07"/>
    <w:p w14:paraId="33161F09" w14:textId="77777777" w:rsidR="00E46F07" w:rsidRDefault="007A5267">
      <w:pPr>
        <w:keepNext/>
      </w:pPr>
      <w:r>
        <w:t>What best describes your role? Select the best response.</w:t>
      </w:r>
    </w:p>
    <w:p w14:paraId="72B16E50" w14:textId="77777777" w:rsidR="00E46F07" w:rsidRDefault="00A92621">
      <w:pPr>
        <w:pStyle w:val="ListParagraph"/>
        <w:keepNext/>
        <w:numPr>
          <w:ilvl w:val="0"/>
          <w:numId w:val="4"/>
        </w:numPr>
      </w:pPr>
      <w:r>
        <w:t>NSF INCLUDES Launch Pilot PI</w:t>
      </w:r>
    </w:p>
    <w:p w14:paraId="1BE1EF4C" w14:textId="77777777" w:rsidR="00E46F07" w:rsidRDefault="00A92621">
      <w:pPr>
        <w:pStyle w:val="ListParagraph"/>
        <w:keepNext/>
        <w:numPr>
          <w:ilvl w:val="0"/>
          <w:numId w:val="4"/>
        </w:numPr>
      </w:pPr>
      <w:r>
        <w:t>NSF INCLUDES Launch Pilot co-PI</w:t>
      </w:r>
    </w:p>
    <w:p w14:paraId="45A5F061" w14:textId="77777777" w:rsidR="00E46F07" w:rsidRDefault="00A92621">
      <w:pPr>
        <w:pStyle w:val="ListParagraph"/>
        <w:keepNext/>
        <w:numPr>
          <w:ilvl w:val="0"/>
          <w:numId w:val="4"/>
        </w:numPr>
      </w:pPr>
      <w:r>
        <w:t>NSF INCLUDES Launch Pilot Team Member</w:t>
      </w:r>
    </w:p>
    <w:p w14:paraId="0A0394CE" w14:textId="77777777" w:rsidR="00E46F07" w:rsidRDefault="00A92621">
      <w:pPr>
        <w:pStyle w:val="ListParagraph"/>
        <w:keepNext/>
        <w:numPr>
          <w:ilvl w:val="0"/>
          <w:numId w:val="4"/>
        </w:numPr>
      </w:pPr>
      <w:r>
        <w:t>NSF INCLUDES Launch Pilot Partner Organization</w:t>
      </w:r>
    </w:p>
    <w:p w14:paraId="467054F7" w14:textId="77777777" w:rsidR="00E46F07" w:rsidRDefault="00A92621">
      <w:pPr>
        <w:pStyle w:val="ListParagraph"/>
        <w:keepNext/>
        <w:numPr>
          <w:ilvl w:val="0"/>
          <w:numId w:val="4"/>
        </w:numPr>
      </w:pPr>
      <w:r>
        <w:t>NSF INCLUDES Launch Pilot Evaluator</w:t>
      </w:r>
    </w:p>
    <w:p w14:paraId="4C508B7A" w14:textId="2B6AEEE4" w:rsidR="00DE6F80" w:rsidRDefault="00DE6F80">
      <w:pPr>
        <w:pStyle w:val="ListParagraph"/>
        <w:keepNext/>
        <w:numPr>
          <w:ilvl w:val="0"/>
          <w:numId w:val="4"/>
        </w:numPr>
      </w:pPr>
      <w:r>
        <w:t xml:space="preserve">NSF INCLUDES Conference Organizer </w:t>
      </w:r>
    </w:p>
    <w:p w14:paraId="5E784F10" w14:textId="02CDFF8D" w:rsidR="00E46F07" w:rsidRDefault="00A92621" w:rsidP="00A92621">
      <w:pPr>
        <w:pStyle w:val="ListParagraph"/>
        <w:keepNext/>
        <w:numPr>
          <w:ilvl w:val="0"/>
          <w:numId w:val="4"/>
        </w:numPr>
      </w:pPr>
      <w:r>
        <w:t xml:space="preserve">NSF INCLUDES </w:t>
      </w:r>
      <w:r w:rsidR="00DE6F80">
        <w:t>NSF Staff</w:t>
      </w:r>
    </w:p>
    <w:p w14:paraId="487DEFA7" w14:textId="77777777" w:rsidR="00E46F07" w:rsidRDefault="007A5267">
      <w:pPr>
        <w:pStyle w:val="ListParagraph"/>
        <w:keepNext/>
        <w:numPr>
          <w:ilvl w:val="0"/>
          <w:numId w:val="4"/>
        </w:numPr>
      </w:pPr>
      <w:r>
        <w:t>Other:  ____________________</w:t>
      </w:r>
    </w:p>
    <w:p w14:paraId="225FC784" w14:textId="77777777" w:rsidR="00E46F07" w:rsidRDefault="00E46F07"/>
    <w:p w14:paraId="4F75D15E" w14:textId="77777777" w:rsidR="00E46F07" w:rsidRDefault="00DA710C">
      <w:pPr>
        <w:keepNext/>
      </w:pPr>
      <w:r>
        <w:t xml:space="preserve">What is the geographic focus of your Launch Pilot work? </w:t>
      </w:r>
      <w:r w:rsidR="007A5267">
        <w:t>Select the best response.</w:t>
      </w:r>
    </w:p>
    <w:p w14:paraId="75EDE8C0" w14:textId="77777777" w:rsidR="00E46F07" w:rsidRDefault="007A5267">
      <w:pPr>
        <w:pStyle w:val="ListParagraph"/>
        <w:keepNext/>
        <w:numPr>
          <w:ilvl w:val="0"/>
          <w:numId w:val="4"/>
        </w:numPr>
      </w:pPr>
      <w:r>
        <w:t>Nationa</w:t>
      </w:r>
      <w:r w:rsidR="00DA710C">
        <w:t>l</w:t>
      </w:r>
    </w:p>
    <w:p w14:paraId="4306F347" w14:textId="77777777" w:rsidR="00E46F07" w:rsidRDefault="007A5267">
      <w:pPr>
        <w:pStyle w:val="ListParagraph"/>
        <w:keepNext/>
        <w:numPr>
          <w:ilvl w:val="0"/>
          <w:numId w:val="4"/>
        </w:numPr>
      </w:pPr>
      <w:r>
        <w:t>Regional</w:t>
      </w:r>
    </w:p>
    <w:p w14:paraId="7CAFC96D" w14:textId="77777777" w:rsidR="00E46F07" w:rsidRDefault="007A5267">
      <w:pPr>
        <w:pStyle w:val="ListParagraph"/>
        <w:keepNext/>
        <w:numPr>
          <w:ilvl w:val="0"/>
          <w:numId w:val="4"/>
        </w:numPr>
      </w:pPr>
      <w:r>
        <w:t>State/Territory</w:t>
      </w:r>
    </w:p>
    <w:p w14:paraId="7ECF443E" w14:textId="77777777" w:rsidR="00E46F07" w:rsidRDefault="007A5267">
      <w:pPr>
        <w:pStyle w:val="ListParagraph"/>
        <w:keepNext/>
        <w:numPr>
          <w:ilvl w:val="0"/>
          <w:numId w:val="4"/>
        </w:numPr>
      </w:pPr>
      <w:r>
        <w:t>Local/Community</w:t>
      </w:r>
    </w:p>
    <w:p w14:paraId="707A0338" w14:textId="77777777" w:rsidR="00E46F07" w:rsidRDefault="00E46F07"/>
    <w:p w14:paraId="13DA6F90" w14:textId="77777777" w:rsidR="00E46F07" w:rsidRDefault="00E46F07"/>
    <w:p w14:paraId="3DF6904C" w14:textId="77777777" w:rsidR="00E46F07" w:rsidRDefault="00E46F07"/>
    <w:sectPr w:rsidR="00E4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200A8"/>
    <w:rsid w:val="0006090A"/>
    <w:rsid w:val="00474349"/>
    <w:rsid w:val="0077304E"/>
    <w:rsid w:val="007A5267"/>
    <w:rsid w:val="00A92621"/>
    <w:rsid w:val="00B55525"/>
    <w:rsid w:val="00B70267"/>
    <w:rsid w:val="00C60197"/>
    <w:rsid w:val="00C723B7"/>
    <w:rsid w:val="00DA710C"/>
    <w:rsid w:val="00DE6F80"/>
    <w:rsid w:val="00E3759E"/>
    <w:rsid w:val="00E46F07"/>
    <w:rsid w:val="00E57340"/>
    <w:rsid w:val="00EE50EB"/>
    <w:rsid w:val="00F2055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B9BDC"/>
  <w15:docId w15:val="{E4FE7F9D-5F47-40DF-874A-D7D3A22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3B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B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26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6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NCASE PostTA - Y2</vt:lpstr>
    </vt:vector>
  </TitlesOfParts>
  <Company>Qualtrics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NCASE PostTA - Y2</dc:title>
  <dc:subject/>
  <dc:creator>Qualtrics</dc:creator>
  <cp:keywords/>
  <dc:description/>
  <cp:lastModifiedBy>Plimpton, Suzanne H.</cp:lastModifiedBy>
  <cp:revision>2</cp:revision>
  <dcterms:created xsi:type="dcterms:W3CDTF">2017-07-12T15:43:00Z</dcterms:created>
  <dcterms:modified xsi:type="dcterms:W3CDTF">2017-07-12T15:43:00Z</dcterms:modified>
</cp:coreProperties>
</file>