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8E4" w:rsidRDefault="000E78E4" w:rsidP="000E78E4">
      <w:pPr>
        <w:pStyle w:val="Header"/>
        <w:jc w:val="center"/>
        <w:rPr>
          <w:b/>
          <w:bCs/>
          <w:sz w:val="24"/>
        </w:rPr>
      </w:pPr>
      <w:r>
        <w:rPr>
          <w:b/>
          <w:bCs/>
          <w:sz w:val="24"/>
        </w:rPr>
        <w:t>Justification for Change for Information Collection Submission</w:t>
      </w:r>
    </w:p>
    <w:p w:rsidR="000E78E4" w:rsidRDefault="000E78E4" w:rsidP="000E78E4">
      <w:pPr>
        <w:pStyle w:val="Header"/>
        <w:jc w:val="center"/>
        <w:rPr>
          <w:b/>
          <w:bCs/>
          <w:sz w:val="24"/>
        </w:rPr>
      </w:pPr>
      <w:r>
        <w:rPr>
          <w:b/>
          <w:bCs/>
          <w:sz w:val="24"/>
        </w:rPr>
        <w:t>OMB Control Number 3090-0283</w:t>
      </w:r>
    </w:p>
    <w:p w:rsidR="000E78E4" w:rsidRDefault="000E78E4" w:rsidP="000E78E4">
      <w:pPr>
        <w:pStyle w:val="Header"/>
        <w:jc w:val="center"/>
        <w:rPr>
          <w:b/>
          <w:bCs/>
          <w:sz w:val="24"/>
        </w:rPr>
      </w:pPr>
      <w:r>
        <w:rPr>
          <w:b/>
          <w:bCs/>
          <w:sz w:val="24"/>
        </w:rPr>
        <w:t>Contractor Information Worksheet</w:t>
      </w:r>
    </w:p>
    <w:p w:rsidR="00BC60B6" w:rsidRDefault="00BC60B6"/>
    <w:p w:rsidR="000E78E4" w:rsidRPr="00A36255" w:rsidRDefault="00A36255">
      <w:pPr>
        <w:rPr>
          <w:rFonts w:ascii="Times New Roman" w:hAnsi="Times New Roman" w:cs="Times New Roman"/>
        </w:rPr>
      </w:pPr>
      <w:bookmarkStart w:id="0" w:name="_GoBack"/>
      <w:r w:rsidRPr="00A36255">
        <w:rPr>
          <w:rFonts w:ascii="Times New Roman" w:hAnsi="Times New Roman" w:cs="Times New Roman"/>
        </w:rPr>
        <w:t>A non-substantive change regarding the Contractor Information Worksheet is being submitted because the header on number 2 of the worksheet will now require a GSA Requesting Official fill out the portion instead of a Contracting Officer. Also, there were unnecessary spaces on the worksheet that were removed.</w:t>
      </w:r>
      <w:bookmarkEnd w:id="0"/>
    </w:p>
    <w:sectPr w:rsidR="000E78E4" w:rsidRPr="00A362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8E4"/>
    <w:rsid w:val="000E78E4"/>
    <w:rsid w:val="00992035"/>
    <w:rsid w:val="00A36255"/>
    <w:rsid w:val="00BC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E78E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0E78E4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E78E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0E78E4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371</Characters>
  <Application>Microsoft Office Word</Application>
  <DocSecurity>0</DocSecurity>
  <Lines>3</Lines>
  <Paragraphs>1</Paragraphs>
  <ScaleCrop>false</ScaleCrop>
  <Company>General Services Administration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NicoleDBynum</dc:creator>
  <cp:lastModifiedBy>NicoleDBynum</cp:lastModifiedBy>
  <cp:revision>2</cp:revision>
  <dcterms:created xsi:type="dcterms:W3CDTF">2017-01-04T18:38:00Z</dcterms:created>
  <dcterms:modified xsi:type="dcterms:W3CDTF">2017-01-04T18:42:00Z</dcterms:modified>
</cp:coreProperties>
</file>