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BB85B" w14:textId="77777777" w:rsidR="00BB6F77" w:rsidRPr="00044439" w:rsidRDefault="00BB6F77" w:rsidP="00BB6F77">
      <w:pPr>
        <w:pStyle w:val="P1-StandPara"/>
        <w:ind w:firstLine="0"/>
        <w:jc w:val="left"/>
        <w:rPr>
          <w:b/>
          <w:sz w:val="24"/>
        </w:rPr>
      </w:pPr>
      <w:bookmarkStart w:id="0" w:name="_Toc382238194"/>
      <w:bookmarkStart w:id="1" w:name="_GoBack"/>
      <w:bookmarkEnd w:id="1"/>
      <w:r>
        <w:rPr>
          <w:b/>
          <w:noProof/>
          <w:sz w:val="24"/>
        </w:rPr>
        <w:drawing>
          <wp:inline distT="0" distB="0" distL="0" distR="0" wp14:anchorId="0EA4C3D8" wp14:editId="61F9FCF3">
            <wp:extent cx="2514600" cy="1530985"/>
            <wp:effectExtent l="0" t="0" r="0" b="0"/>
            <wp:docPr id="2" name="Picture 1" descr="SS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1530985"/>
                    </a:xfrm>
                    <a:prstGeom prst="rect">
                      <a:avLst/>
                    </a:prstGeom>
                    <a:noFill/>
                    <a:ln>
                      <a:noFill/>
                    </a:ln>
                  </pic:spPr>
                </pic:pic>
              </a:graphicData>
            </a:graphic>
          </wp:inline>
        </w:drawing>
      </w:r>
    </w:p>
    <w:p w14:paraId="1E5C52BA" w14:textId="77777777" w:rsidR="00BB6F77" w:rsidRPr="00044439" w:rsidRDefault="00BB6F77" w:rsidP="00BB6F77">
      <w:pPr>
        <w:pStyle w:val="P1-StandPara"/>
        <w:jc w:val="left"/>
        <w:rPr>
          <w:b/>
          <w:sz w:val="24"/>
        </w:rPr>
      </w:pPr>
    </w:p>
    <w:p w14:paraId="56DE70FA" w14:textId="77777777" w:rsidR="00BB6F77" w:rsidRDefault="00BB6F77" w:rsidP="00BB6F77">
      <w:pPr>
        <w:jc w:val="center"/>
        <w:rPr>
          <w:b/>
          <w:sz w:val="44"/>
        </w:rPr>
      </w:pPr>
    </w:p>
    <w:p w14:paraId="2EA104A2" w14:textId="77777777" w:rsidR="00BB6F77" w:rsidRDefault="00BB6F77" w:rsidP="00BB6F77">
      <w:pPr>
        <w:jc w:val="center"/>
        <w:rPr>
          <w:b/>
          <w:sz w:val="44"/>
        </w:rPr>
      </w:pPr>
    </w:p>
    <w:p w14:paraId="723B7E36" w14:textId="77777777" w:rsidR="00BB6F77" w:rsidRPr="009A5A1A" w:rsidRDefault="00BB6F77" w:rsidP="00BB6F77">
      <w:pPr>
        <w:jc w:val="center"/>
        <w:rPr>
          <w:b/>
          <w:sz w:val="44"/>
        </w:rPr>
      </w:pPr>
      <w:r w:rsidRPr="009A5A1A">
        <w:rPr>
          <w:b/>
          <w:sz w:val="44"/>
        </w:rPr>
        <w:t>National Center for Education Statistics (NCES)</w:t>
      </w:r>
    </w:p>
    <w:p w14:paraId="6F65C2C5" w14:textId="77777777" w:rsidR="00BB6F77" w:rsidRPr="009A5A1A" w:rsidRDefault="00BB6F77" w:rsidP="00BB6F77">
      <w:pPr>
        <w:jc w:val="center"/>
        <w:rPr>
          <w:b/>
          <w:sz w:val="44"/>
        </w:rPr>
      </w:pPr>
    </w:p>
    <w:p w14:paraId="2DEDE1CD" w14:textId="44CA9ACD" w:rsidR="00BB6F77" w:rsidRPr="009A5A1A" w:rsidRDefault="00BB6F77" w:rsidP="00BB6F77">
      <w:pPr>
        <w:jc w:val="center"/>
        <w:rPr>
          <w:b/>
          <w:sz w:val="44"/>
        </w:rPr>
      </w:pPr>
      <w:r w:rsidRPr="009A5A1A">
        <w:rPr>
          <w:b/>
          <w:sz w:val="44"/>
        </w:rPr>
        <w:t xml:space="preserve">School Survey on Crime and Safety (SSOCS) </w:t>
      </w:r>
      <w:r w:rsidR="0065446F">
        <w:rPr>
          <w:b/>
          <w:sz w:val="44"/>
        </w:rPr>
        <w:t>2018</w:t>
      </w:r>
    </w:p>
    <w:p w14:paraId="19FC2E0C" w14:textId="3C64BF86" w:rsidR="00BB6F77" w:rsidRPr="004277C6" w:rsidRDefault="00F00E86" w:rsidP="00BB6F77">
      <w:pPr>
        <w:jc w:val="center"/>
        <w:rPr>
          <w:b/>
          <w:sz w:val="44"/>
        </w:rPr>
      </w:pPr>
      <w:r w:rsidRPr="004277C6">
        <w:rPr>
          <w:b/>
          <w:sz w:val="44"/>
        </w:rPr>
        <w:t>Usability Testing</w:t>
      </w:r>
    </w:p>
    <w:p w14:paraId="0B42B3A5" w14:textId="77777777" w:rsidR="00F00E86" w:rsidRDefault="00F00E86" w:rsidP="00BB6F77">
      <w:pPr>
        <w:jc w:val="center"/>
        <w:rPr>
          <w:b/>
          <w:sz w:val="32"/>
        </w:rPr>
      </w:pPr>
    </w:p>
    <w:p w14:paraId="5629475F" w14:textId="77777777" w:rsidR="0065446F" w:rsidRPr="009A5A1A" w:rsidRDefault="0065446F" w:rsidP="00BB6F77">
      <w:pPr>
        <w:jc w:val="center"/>
        <w:rPr>
          <w:b/>
          <w:sz w:val="32"/>
        </w:rPr>
      </w:pPr>
    </w:p>
    <w:p w14:paraId="7A7F3B27" w14:textId="1837DD56" w:rsidR="00BB6F77" w:rsidRPr="009A5A1A" w:rsidRDefault="00BB6F77" w:rsidP="00BB6F77">
      <w:pPr>
        <w:jc w:val="center"/>
        <w:rPr>
          <w:b/>
          <w:sz w:val="32"/>
        </w:rPr>
      </w:pPr>
      <w:r w:rsidRPr="009A5A1A">
        <w:rPr>
          <w:b/>
          <w:sz w:val="32"/>
        </w:rPr>
        <w:t>Volume I</w:t>
      </w:r>
      <w:r w:rsidR="0098747E" w:rsidRPr="009A5A1A">
        <w:rPr>
          <w:b/>
          <w:sz w:val="32"/>
        </w:rPr>
        <w:t xml:space="preserve"> – Supporting Statement</w:t>
      </w:r>
    </w:p>
    <w:p w14:paraId="7E0D3B3A" w14:textId="2BA17F38" w:rsidR="00BB6F77" w:rsidRPr="00F927F3" w:rsidRDefault="00235A08" w:rsidP="00BB6F77">
      <w:pPr>
        <w:jc w:val="center"/>
        <w:rPr>
          <w:b/>
          <w:sz w:val="32"/>
        </w:rPr>
      </w:pPr>
      <w:r w:rsidRPr="00F927F3">
        <w:rPr>
          <w:b/>
          <w:sz w:val="32"/>
        </w:rPr>
        <w:t>OMB #1850-0803 v.</w:t>
      </w:r>
      <w:r w:rsidR="00D55E71">
        <w:rPr>
          <w:b/>
          <w:sz w:val="32"/>
        </w:rPr>
        <w:t>208</w:t>
      </w:r>
    </w:p>
    <w:p w14:paraId="73E41E47" w14:textId="77777777" w:rsidR="00EF0BEA" w:rsidRDefault="00EF0BEA" w:rsidP="00BB6F77">
      <w:pPr>
        <w:jc w:val="center"/>
        <w:rPr>
          <w:b/>
          <w:sz w:val="32"/>
        </w:rPr>
      </w:pPr>
    </w:p>
    <w:p w14:paraId="08A3F98E" w14:textId="77777777" w:rsidR="0065446F" w:rsidRDefault="0065446F" w:rsidP="00BB6F77">
      <w:pPr>
        <w:jc w:val="center"/>
        <w:rPr>
          <w:b/>
          <w:sz w:val="32"/>
        </w:rPr>
      </w:pPr>
    </w:p>
    <w:p w14:paraId="15A98199" w14:textId="77777777" w:rsidR="0065446F" w:rsidRPr="00F927F3" w:rsidRDefault="0065446F" w:rsidP="00BB6F77">
      <w:pPr>
        <w:jc w:val="center"/>
        <w:rPr>
          <w:b/>
          <w:sz w:val="32"/>
        </w:rPr>
      </w:pPr>
    </w:p>
    <w:p w14:paraId="3AD8DFE0" w14:textId="032716A0" w:rsidR="00EF0BEA" w:rsidRPr="009A5A1A" w:rsidRDefault="00F00E86" w:rsidP="00EF0BEA">
      <w:pPr>
        <w:jc w:val="center"/>
        <w:rPr>
          <w:b/>
          <w:sz w:val="32"/>
        </w:rPr>
      </w:pPr>
      <w:r w:rsidRPr="00F927F3">
        <w:rPr>
          <w:b/>
          <w:sz w:val="32"/>
        </w:rPr>
        <w:t>September 2017</w:t>
      </w:r>
    </w:p>
    <w:p w14:paraId="5CA62E35" w14:textId="77777777" w:rsidR="00BB6F77" w:rsidRPr="00DF2619" w:rsidRDefault="00BB6F77" w:rsidP="00BB6F77">
      <w:pPr>
        <w:jc w:val="center"/>
        <w:rPr>
          <w:sz w:val="20"/>
        </w:rPr>
      </w:pPr>
      <w:r w:rsidRPr="00DF2619">
        <w:rPr>
          <w:sz w:val="20"/>
          <w:u w:val="single"/>
        </w:rPr>
        <w:br w:type="page"/>
      </w:r>
    </w:p>
    <w:sdt>
      <w:sdtPr>
        <w:rPr>
          <w:rFonts w:eastAsiaTheme="minorHAnsi" w:cstheme="minorBidi"/>
          <w:b w:val="0"/>
          <w:bCs w:val="0"/>
          <w:color w:val="auto"/>
          <w:sz w:val="22"/>
          <w:szCs w:val="22"/>
          <w:lang w:eastAsia="en-US"/>
        </w:rPr>
        <w:id w:val="-732240421"/>
        <w:docPartObj>
          <w:docPartGallery w:val="Table of Contents"/>
          <w:docPartUnique/>
        </w:docPartObj>
      </w:sdtPr>
      <w:sdtEndPr>
        <w:rPr>
          <w:noProof/>
        </w:rPr>
      </w:sdtEndPr>
      <w:sdtContent>
        <w:p w14:paraId="23DE2619" w14:textId="77777777" w:rsidR="00235A08" w:rsidRDefault="00235A08">
          <w:pPr>
            <w:pStyle w:val="TOCHeading"/>
            <w:rPr>
              <w:rFonts w:eastAsiaTheme="minorHAnsi" w:cstheme="minorBidi"/>
              <w:b w:val="0"/>
              <w:bCs w:val="0"/>
              <w:color w:val="auto"/>
              <w:sz w:val="22"/>
              <w:szCs w:val="22"/>
              <w:lang w:eastAsia="en-US"/>
            </w:rPr>
          </w:pPr>
        </w:p>
        <w:p w14:paraId="150985AC" w14:textId="1C684FEC" w:rsidR="002B5C25" w:rsidRDefault="002B5C25">
          <w:pPr>
            <w:pStyle w:val="TOCHeading"/>
          </w:pPr>
          <w:r>
            <w:t>Contents</w:t>
          </w:r>
        </w:p>
        <w:p w14:paraId="7A1AC391" w14:textId="77777777" w:rsidR="009411F1" w:rsidRDefault="002B5C25">
          <w:pPr>
            <w:pStyle w:val="TOC2"/>
            <w:rPr>
              <w:rFonts w:asciiTheme="minorHAnsi" w:eastAsiaTheme="minorEastAsia" w:hAnsiTheme="minorHAnsi"/>
              <w:noProof/>
            </w:rPr>
          </w:pPr>
          <w:r>
            <w:fldChar w:fldCharType="begin"/>
          </w:r>
          <w:r>
            <w:instrText xml:space="preserve"> TOC \o "1-3" \h \z \u </w:instrText>
          </w:r>
          <w:r>
            <w:fldChar w:fldCharType="separate"/>
          </w:r>
          <w:hyperlink w:anchor="_Toc492368987" w:history="1">
            <w:r w:rsidR="009411F1" w:rsidRPr="00DB739A">
              <w:rPr>
                <w:rStyle w:val="Hyperlink"/>
                <w:noProof/>
              </w:rPr>
              <w:t>Background</w:t>
            </w:r>
            <w:r w:rsidR="009411F1">
              <w:rPr>
                <w:noProof/>
                <w:webHidden/>
              </w:rPr>
              <w:tab/>
            </w:r>
            <w:r w:rsidR="009411F1">
              <w:rPr>
                <w:noProof/>
                <w:webHidden/>
              </w:rPr>
              <w:fldChar w:fldCharType="begin"/>
            </w:r>
            <w:r w:rsidR="009411F1">
              <w:rPr>
                <w:noProof/>
                <w:webHidden/>
              </w:rPr>
              <w:instrText xml:space="preserve"> PAGEREF _Toc492368987 \h </w:instrText>
            </w:r>
            <w:r w:rsidR="009411F1">
              <w:rPr>
                <w:noProof/>
                <w:webHidden/>
              </w:rPr>
            </w:r>
            <w:r w:rsidR="009411F1">
              <w:rPr>
                <w:noProof/>
                <w:webHidden/>
              </w:rPr>
              <w:fldChar w:fldCharType="separate"/>
            </w:r>
            <w:r w:rsidR="00BB6DE5">
              <w:rPr>
                <w:noProof/>
                <w:webHidden/>
              </w:rPr>
              <w:t>1</w:t>
            </w:r>
            <w:r w:rsidR="009411F1">
              <w:rPr>
                <w:noProof/>
                <w:webHidden/>
              </w:rPr>
              <w:fldChar w:fldCharType="end"/>
            </w:r>
          </w:hyperlink>
        </w:p>
        <w:p w14:paraId="6FCD7CD2" w14:textId="77777777" w:rsidR="009411F1" w:rsidRDefault="008E3052">
          <w:pPr>
            <w:pStyle w:val="TOC2"/>
            <w:rPr>
              <w:rFonts w:asciiTheme="minorHAnsi" w:eastAsiaTheme="minorEastAsia" w:hAnsiTheme="minorHAnsi"/>
              <w:noProof/>
            </w:rPr>
          </w:pPr>
          <w:hyperlink w:anchor="_Toc492368988" w:history="1">
            <w:r w:rsidR="009411F1" w:rsidRPr="00DB739A">
              <w:rPr>
                <w:rStyle w:val="Hyperlink"/>
                <w:noProof/>
              </w:rPr>
              <w:t>Study Rationale</w:t>
            </w:r>
            <w:r w:rsidR="009411F1">
              <w:rPr>
                <w:noProof/>
                <w:webHidden/>
              </w:rPr>
              <w:tab/>
            </w:r>
            <w:r w:rsidR="009411F1">
              <w:rPr>
                <w:noProof/>
                <w:webHidden/>
              </w:rPr>
              <w:fldChar w:fldCharType="begin"/>
            </w:r>
            <w:r w:rsidR="009411F1">
              <w:rPr>
                <w:noProof/>
                <w:webHidden/>
              </w:rPr>
              <w:instrText xml:space="preserve"> PAGEREF _Toc492368988 \h </w:instrText>
            </w:r>
            <w:r w:rsidR="009411F1">
              <w:rPr>
                <w:noProof/>
                <w:webHidden/>
              </w:rPr>
            </w:r>
            <w:r w:rsidR="009411F1">
              <w:rPr>
                <w:noProof/>
                <w:webHidden/>
              </w:rPr>
              <w:fldChar w:fldCharType="separate"/>
            </w:r>
            <w:r w:rsidR="00BB6DE5">
              <w:rPr>
                <w:noProof/>
                <w:webHidden/>
              </w:rPr>
              <w:t>1</w:t>
            </w:r>
            <w:r w:rsidR="009411F1">
              <w:rPr>
                <w:noProof/>
                <w:webHidden/>
              </w:rPr>
              <w:fldChar w:fldCharType="end"/>
            </w:r>
          </w:hyperlink>
        </w:p>
        <w:p w14:paraId="393A7AE7" w14:textId="77777777" w:rsidR="009411F1" w:rsidRDefault="008E3052">
          <w:pPr>
            <w:pStyle w:val="TOC2"/>
            <w:rPr>
              <w:rFonts w:asciiTheme="minorHAnsi" w:eastAsiaTheme="minorEastAsia" w:hAnsiTheme="minorHAnsi"/>
              <w:noProof/>
            </w:rPr>
          </w:pPr>
          <w:hyperlink w:anchor="_Toc492368989" w:history="1">
            <w:r w:rsidR="009411F1" w:rsidRPr="00DB739A">
              <w:rPr>
                <w:rStyle w:val="Hyperlink"/>
                <w:noProof/>
              </w:rPr>
              <w:t>Usability Testing</w:t>
            </w:r>
            <w:r w:rsidR="009411F1">
              <w:rPr>
                <w:noProof/>
                <w:webHidden/>
              </w:rPr>
              <w:tab/>
            </w:r>
            <w:r w:rsidR="009411F1">
              <w:rPr>
                <w:noProof/>
                <w:webHidden/>
              </w:rPr>
              <w:fldChar w:fldCharType="begin"/>
            </w:r>
            <w:r w:rsidR="009411F1">
              <w:rPr>
                <w:noProof/>
                <w:webHidden/>
              </w:rPr>
              <w:instrText xml:space="preserve"> PAGEREF _Toc492368989 \h </w:instrText>
            </w:r>
            <w:r w:rsidR="009411F1">
              <w:rPr>
                <w:noProof/>
                <w:webHidden/>
              </w:rPr>
            </w:r>
            <w:r w:rsidR="009411F1">
              <w:rPr>
                <w:noProof/>
                <w:webHidden/>
              </w:rPr>
              <w:fldChar w:fldCharType="separate"/>
            </w:r>
            <w:r w:rsidR="00BB6DE5">
              <w:rPr>
                <w:noProof/>
                <w:webHidden/>
              </w:rPr>
              <w:t>2</w:t>
            </w:r>
            <w:r w:rsidR="009411F1">
              <w:rPr>
                <w:noProof/>
                <w:webHidden/>
              </w:rPr>
              <w:fldChar w:fldCharType="end"/>
            </w:r>
          </w:hyperlink>
        </w:p>
        <w:p w14:paraId="1389B814" w14:textId="77777777" w:rsidR="009411F1" w:rsidRDefault="008E3052">
          <w:pPr>
            <w:pStyle w:val="TOC3"/>
            <w:tabs>
              <w:tab w:val="right" w:leader="dot" w:pos="10070"/>
            </w:tabs>
            <w:rPr>
              <w:rFonts w:asciiTheme="minorHAnsi" w:eastAsiaTheme="minorEastAsia" w:hAnsiTheme="minorHAnsi"/>
              <w:noProof/>
            </w:rPr>
          </w:pPr>
          <w:hyperlink w:anchor="_Toc492368990" w:history="1">
            <w:r w:rsidR="009411F1" w:rsidRPr="00DB739A">
              <w:rPr>
                <w:rStyle w:val="Hyperlink"/>
                <w:noProof/>
              </w:rPr>
              <w:t>Methods</w:t>
            </w:r>
            <w:r w:rsidR="009411F1">
              <w:rPr>
                <w:noProof/>
                <w:webHidden/>
              </w:rPr>
              <w:tab/>
            </w:r>
            <w:r w:rsidR="009411F1">
              <w:rPr>
                <w:noProof/>
                <w:webHidden/>
              </w:rPr>
              <w:fldChar w:fldCharType="begin"/>
            </w:r>
            <w:r w:rsidR="009411F1">
              <w:rPr>
                <w:noProof/>
                <w:webHidden/>
              </w:rPr>
              <w:instrText xml:space="preserve"> PAGEREF _Toc492368990 \h </w:instrText>
            </w:r>
            <w:r w:rsidR="009411F1">
              <w:rPr>
                <w:noProof/>
                <w:webHidden/>
              </w:rPr>
            </w:r>
            <w:r w:rsidR="009411F1">
              <w:rPr>
                <w:noProof/>
                <w:webHidden/>
              </w:rPr>
              <w:fldChar w:fldCharType="separate"/>
            </w:r>
            <w:r w:rsidR="00BB6DE5">
              <w:rPr>
                <w:noProof/>
                <w:webHidden/>
              </w:rPr>
              <w:t>2</w:t>
            </w:r>
            <w:r w:rsidR="009411F1">
              <w:rPr>
                <w:noProof/>
                <w:webHidden/>
              </w:rPr>
              <w:fldChar w:fldCharType="end"/>
            </w:r>
          </w:hyperlink>
        </w:p>
        <w:p w14:paraId="256787AC" w14:textId="77777777" w:rsidR="009411F1" w:rsidRDefault="008E3052">
          <w:pPr>
            <w:pStyle w:val="TOC3"/>
            <w:tabs>
              <w:tab w:val="right" w:leader="dot" w:pos="10070"/>
            </w:tabs>
            <w:rPr>
              <w:rFonts w:asciiTheme="minorHAnsi" w:eastAsiaTheme="minorEastAsia" w:hAnsiTheme="minorHAnsi"/>
              <w:noProof/>
            </w:rPr>
          </w:pPr>
          <w:hyperlink w:anchor="_Toc492368991" w:history="1">
            <w:r w:rsidR="009411F1" w:rsidRPr="00DB739A">
              <w:rPr>
                <w:rStyle w:val="Hyperlink"/>
                <w:noProof/>
              </w:rPr>
              <w:t>Measurement</w:t>
            </w:r>
            <w:r w:rsidR="009411F1">
              <w:rPr>
                <w:noProof/>
                <w:webHidden/>
              </w:rPr>
              <w:tab/>
            </w:r>
            <w:r w:rsidR="009411F1">
              <w:rPr>
                <w:noProof/>
                <w:webHidden/>
              </w:rPr>
              <w:fldChar w:fldCharType="begin"/>
            </w:r>
            <w:r w:rsidR="009411F1">
              <w:rPr>
                <w:noProof/>
                <w:webHidden/>
              </w:rPr>
              <w:instrText xml:space="preserve"> PAGEREF _Toc492368991 \h </w:instrText>
            </w:r>
            <w:r w:rsidR="009411F1">
              <w:rPr>
                <w:noProof/>
                <w:webHidden/>
              </w:rPr>
            </w:r>
            <w:r w:rsidR="009411F1">
              <w:rPr>
                <w:noProof/>
                <w:webHidden/>
              </w:rPr>
              <w:fldChar w:fldCharType="separate"/>
            </w:r>
            <w:r w:rsidR="00BB6DE5">
              <w:rPr>
                <w:noProof/>
                <w:webHidden/>
              </w:rPr>
              <w:t>3</w:t>
            </w:r>
            <w:r w:rsidR="009411F1">
              <w:rPr>
                <w:noProof/>
                <w:webHidden/>
              </w:rPr>
              <w:fldChar w:fldCharType="end"/>
            </w:r>
          </w:hyperlink>
        </w:p>
        <w:p w14:paraId="0FCC9200" w14:textId="77777777" w:rsidR="009411F1" w:rsidRDefault="008E3052">
          <w:pPr>
            <w:pStyle w:val="TOC3"/>
            <w:tabs>
              <w:tab w:val="right" w:leader="dot" w:pos="10070"/>
            </w:tabs>
            <w:rPr>
              <w:rFonts w:asciiTheme="minorHAnsi" w:eastAsiaTheme="minorEastAsia" w:hAnsiTheme="minorHAnsi"/>
              <w:noProof/>
            </w:rPr>
          </w:pPr>
          <w:hyperlink w:anchor="_Toc492368992" w:history="1">
            <w:r w:rsidR="009411F1" w:rsidRPr="00DB739A">
              <w:rPr>
                <w:rStyle w:val="Hyperlink"/>
                <w:noProof/>
              </w:rPr>
              <w:t>Interview Length</w:t>
            </w:r>
            <w:r w:rsidR="009411F1">
              <w:rPr>
                <w:noProof/>
                <w:webHidden/>
              </w:rPr>
              <w:tab/>
            </w:r>
            <w:r w:rsidR="009411F1">
              <w:rPr>
                <w:noProof/>
                <w:webHidden/>
              </w:rPr>
              <w:fldChar w:fldCharType="begin"/>
            </w:r>
            <w:r w:rsidR="009411F1">
              <w:rPr>
                <w:noProof/>
                <w:webHidden/>
              </w:rPr>
              <w:instrText xml:space="preserve"> PAGEREF _Toc492368992 \h </w:instrText>
            </w:r>
            <w:r w:rsidR="009411F1">
              <w:rPr>
                <w:noProof/>
                <w:webHidden/>
              </w:rPr>
            </w:r>
            <w:r w:rsidR="009411F1">
              <w:rPr>
                <w:noProof/>
                <w:webHidden/>
              </w:rPr>
              <w:fldChar w:fldCharType="separate"/>
            </w:r>
            <w:r w:rsidR="00BB6DE5">
              <w:rPr>
                <w:noProof/>
                <w:webHidden/>
              </w:rPr>
              <w:t>3</w:t>
            </w:r>
            <w:r w:rsidR="009411F1">
              <w:rPr>
                <w:noProof/>
                <w:webHidden/>
              </w:rPr>
              <w:fldChar w:fldCharType="end"/>
            </w:r>
          </w:hyperlink>
        </w:p>
        <w:p w14:paraId="3609CC8A" w14:textId="77777777" w:rsidR="009411F1" w:rsidRDefault="008E3052">
          <w:pPr>
            <w:pStyle w:val="TOC2"/>
            <w:rPr>
              <w:rFonts w:asciiTheme="minorHAnsi" w:eastAsiaTheme="minorEastAsia" w:hAnsiTheme="minorHAnsi"/>
              <w:noProof/>
            </w:rPr>
          </w:pPr>
          <w:hyperlink w:anchor="_Toc492368993" w:history="1">
            <w:r w:rsidR="009411F1" w:rsidRPr="00DB739A">
              <w:rPr>
                <w:rStyle w:val="Hyperlink"/>
                <w:noProof/>
              </w:rPr>
              <w:t>Sample and Recruitment Plans</w:t>
            </w:r>
            <w:r w:rsidR="009411F1">
              <w:rPr>
                <w:noProof/>
                <w:webHidden/>
              </w:rPr>
              <w:tab/>
            </w:r>
            <w:r w:rsidR="009411F1">
              <w:rPr>
                <w:noProof/>
                <w:webHidden/>
              </w:rPr>
              <w:fldChar w:fldCharType="begin"/>
            </w:r>
            <w:r w:rsidR="009411F1">
              <w:rPr>
                <w:noProof/>
                <w:webHidden/>
              </w:rPr>
              <w:instrText xml:space="preserve"> PAGEREF _Toc492368993 \h </w:instrText>
            </w:r>
            <w:r w:rsidR="009411F1">
              <w:rPr>
                <w:noProof/>
                <w:webHidden/>
              </w:rPr>
            </w:r>
            <w:r w:rsidR="009411F1">
              <w:rPr>
                <w:noProof/>
                <w:webHidden/>
              </w:rPr>
              <w:fldChar w:fldCharType="separate"/>
            </w:r>
            <w:r w:rsidR="00BB6DE5">
              <w:rPr>
                <w:noProof/>
                <w:webHidden/>
              </w:rPr>
              <w:t>3</w:t>
            </w:r>
            <w:r w:rsidR="009411F1">
              <w:rPr>
                <w:noProof/>
                <w:webHidden/>
              </w:rPr>
              <w:fldChar w:fldCharType="end"/>
            </w:r>
          </w:hyperlink>
        </w:p>
        <w:p w14:paraId="30F88900" w14:textId="77777777" w:rsidR="009411F1" w:rsidRDefault="008E3052">
          <w:pPr>
            <w:pStyle w:val="TOC2"/>
            <w:rPr>
              <w:rFonts w:asciiTheme="minorHAnsi" w:eastAsiaTheme="minorEastAsia" w:hAnsiTheme="minorHAnsi"/>
              <w:noProof/>
            </w:rPr>
          </w:pPr>
          <w:hyperlink w:anchor="_Toc492368994" w:history="1">
            <w:r w:rsidR="009411F1" w:rsidRPr="00DB739A">
              <w:rPr>
                <w:rStyle w:val="Hyperlink"/>
                <w:noProof/>
              </w:rPr>
              <w:t>Data Collection Process</w:t>
            </w:r>
            <w:r w:rsidR="009411F1">
              <w:rPr>
                <w:noProof/>
                <w:webHidden/>
              </w:rPr>
              <w:tab/>
            </w:r>
            <w:r w:rsidR="009411F1">
              <w:rPr>
                <w:noProof/>
                <w:webHidden/>
              </w:rPr>
              <w:fldChar w:fldCharType="begin"/>
            </w:r>
            <w:r w:rsidR="009411F1">
              <w:rPr>
                <w:noProof/>
                <w:webHidden/>
              </w:rPr>
              <w:instrText xml:space="preserve"> PAGEREF _Toc492368994 \h </w:instrText>
            </w:r>
            <w:r w:rsidR="009411F1">
              <w:rPr>
                <w:noProof/>
                <w:webHidden/>
              </w:rPr>
            </w:r>
            <w:r w:rsidR="009411F1">
              <w:rPr>
                <w:noProof/>
                <w:webHidden/>
              </w:rPr>
              <w:fldChar w:fldCharType="separate"/>
            </w:r>
            <w:r w:rsidR="00BB6DE5">
              <w:rPr>
                <w:noProof/>
                <w:webHidden/>
              </w:rPr>
              <w:t>4</w:t>
            </w:r>
            <w:r w:rsidR="009411F1">
              <w:rPr>
                <w:noProof/>
                <w:webHidden/>
              </w:rPr>
              <w:fldChar w:fldCharType="end"/>
            </w:r>
          </w:hyperlink>
        </w:p>
        <w:p w14:paraId="49AC87B0" w14:textId="77777777" w:rsidR="009411F1" w:rsidRDefault="008E3052">
          <w:pPr>
            <w:pStyle w:val="TOC2"/>
            <w:rPr>
              <w:rFonts w:asciiTheme="minorHAnsi" w:eastAsiaTheme="minorEastAsia" w:hAnsiTheme="minorHAnsi"/>
              <w:noProof/>
            </w:rPr>
          </w:pPr>
          <w:hyperlink w:anchor="_Toc492368995" w:history="1">
            <w:r w:rsidR="009411F1" w:rsidRPr="00DB739A">
              <w:rPr>
                <w:rStyle w:val="Hyperlink"/>
                <w:noProof/>
              </w:rPr>
              <w:t>Analysis Plans</w:t>
            </w:r>
            <w:r w:rsidR="009411F1">
              <w:rPr>
                <w:noProof/>
                <w:webHidden/>
              </w:rPr>
              <w:tab/>
            </w:r>
            <w:r w:rsidR="009411F1">
              <w:rPr>
                <w:noProof/>
                <w:webHidden/>
              </w:rPr>
              <w:fldChar w:fldCharType="begin"/>
            </w:r>
            <w:r w:rsidR="009411F1">
              <w:rPr>
                <w:noProof/>
                <w:webHidden/>
              </w:rPr>
              <w:instrText xml:space="preserve"> PAGEREF _Toc492368995 \h </w:instrText>
            </w:r>
            <w:r w:rsidR="009411F1">
              <w:rPr>
                <w:noProof/>
                <w:webHidden/>
              </w:rPr>
            </w:r>
            <w:r w:rsidR="009411F1">
              <w:rPr>
                <w:noProof/>
                <w:webHidden/>
              </w:rPr>
              <w:fldChar w:fldCharType="separate"/>
            </w:r>
            <w:r w:rsidR="00BB6DE5">
              <w:rPr>
                <w:noProof/>
                <w:webHidden/>
              </w:rPr>
              <w:t>4</w:t>
            </w:r>
            <w:r w:rsidR="009411F1">
              <w:rPr>
                <w:noProof/>
                <w:webHidden/>
              </w:rPr>
              <w:fldChar w:fldCharType="end"/>
            </w:r>
          </w:hyperlink>
        </w:p>
        <w:p w14:paraId="7ADE37BC" w14:textId="77777777" w:rsidR="009411F1" w:rsidRDefault="008E3052">
          <w:pPr>
            <w:pStyle w:val="TOC2"/>
            <w:rPr>
              <w:rFonts w:asciiTheme="minorHAnsi" w:eastAsiaTheme="minorEastAsia" w:hAnsiTheme="minorHAnsi"/>
              <w:noProof/>
            </w:rPr>
          </w:pPr>
          <w:hyperlink w:anchor="_Toc492368996" w:history="1">
            <w:r w:rsidR="009411F1" w:rsidRPr="00DB739A">
              <w:rPr>
                <w:rStyle w:val="Hyperlink"/>
                <w:noProof/>
              </w:rPr>
              <w:t>Assurance of Confidentiality</w:t>
            </w:r>
            <w:r w:rsidR="009411F1">
              <w:rPr>
                <w:noProof/>
                <w:webHidden/>
              </w:rPr>
              <w:tab/>
            </w:r>
            <w:r w:rsidR="009411F1">
              <w:rPr>
                <w:noProof/>
                <w:webHidden/>
              </w:rPr>
              <w:fldChar w:fldCharType="begin"/>
            </w:r>
            <w:r w:rsidR="009411F1">
              <w:rPr>
                <w:noProof/>
                <w:webHidden/>
              </w:rPr>
              <w:instrText xml:space="preserve"> PAGEREF _Toc492368996 \h </w:instrText>
            </w:r>
            <w:r w:rsidR="009411F1">
              <w:rPr>
                <w:noProof/>
                <w:webHidden/>
              </w:rPr>
            </w:r>
            <w:r w:rsidR="009411F1">
              <w:rPr>
                <w:noProof/>
                <w:webHidden/>
              </w:rPr>
              <w:fldChar w:fldCharType="separate"/>
            </w:r>
            <w:r w:rsidR="00BB6DE5">
              <w:rPr>
                <w:noProof/>
                <w:webHidden/>
              </w:rPr>
              <w:t>5</w:t>
            </w:r>
            <w:r w:rsidR="009411F1">
              <w:rPr>
                <w:noProof/>
                <w:webHidden/>
              </w:rPr>
              <w:fldChar w:fldCharType="end"/>
            </w:r>
          </w:hyperlink>
        </w:p>
        <w:p w14:paraId="3A0D2E78" w14:textId="77777777" w:rsidR="009411F1" w:rsidRDefault="008E3052">
          <w:pPr>
            <w:pStyle w:val="TOC2"/>
            <w:rPr>
              <w:rFonts w:asciiTheme="minorHAnsi" w:eastAsiaTheme="minorEastAsia" w:hAnsiTheme="minorHAnsi"/>
              <w:noProof/>
            </w:rPr>
          </w:pPr>
          <w:hyperlink w:anchor="_Toc492368997" w:history="1">
            <w:r w:rsidR="009411F1" w:rsidRPr="00DB739A">
              <w:rPr>
                <w:rStyle w:val="Hyperlink"/>
                <w:noProof/>
              </w:rPr>
              <w:t>Estimate of Hourly Burden</w:t>
            </w:r>
            <w:r w:rsidR="009411F1">
              <w:rPr>
                <w:noProof/>
                <w:webHidden/>
              </w:rPr>
              <w:tab/>
            </w:r>
            <w:r w:rsidR="009411F1">
              <w:rPr>
                <w:noProof/>
                <w:webHidden/>
              </w:rPr>
              <w:fldChar w:fldCharType="begin"/>
            </w:r>
            <w:r w:rsidR="009411F1">
              <w:rPr>
                <w:noProof/>
                <w:webHidden/>
              </w:rPr>
              <w:instrText xml:space="preserve"> PAGEREF _Toc492368997 \h </w:instrText>
            </w:r>
            <w:r w:rsidR="009411F1">
              <w:rPr>
                <w:noProof/>
                <w:webHidden/>
              </w:rPr>
            </w:r>
            <w:r w:rsidR="009411F1">
              <w:rPr>
                <w:noProof/>
                <w:webHidden/>
              </w:rPr>
              <w:fldChar w:fldCharType="separate"/>
            </w:r>
            <w:r w:rsidR="00BB6DE5">
              <w:rPr>
                <w:noProof/>
                <w:webHidden/>
              </w:rPr>
              <w:t>5</w:t>
            </w:r>
            <w:r w:rsidR="009411F1">
              <w:rPr>
                <w:noProof/>
                <w:webHidden/>
              </w:rPr>
              <w:fldChar w:fldCharType="end"/>
            </w:r>
          </w:hyperlink>
        </w:p>
        <w:p w14:paraId="26BC7F25" w14:textId="77777777" w:rsidR="009411F1" w:rsidRDefault="008E3052">
          <w:pPr>
            <w:pStyle w:val="TOC2"/>
            <w:rPr>
              <w:rFonts w:asciiTheme="minorHAnsi" w:eastAsiaTheme="minorEastAsia" w:hAnsiTheme="minorHAnsi"/>
              <w:noProof/>
            </w:rPr>
          </w:pPr>
          <w:hyperlink w:anchor="_Toc492368998" w:history="1">
            <w:r w:rsidR="009411F1" w:rsidRPr="00DB739A">
              <w:rPr>
                <w:rStyle w:val="Hyperlink"/>
                <w:noProof/>
              </w:rPr>
              <w:t>Estimate of Costs for Recruiting and Paying Respondents</w:t>
            </w:r>
            <w:r w:rsidR="009411F1">
              <w:rPr>
                <w:noProof/>
                <w:webHidden/>
              </w:rPr>
              <w:tab/>
            </w:r>
            <w:r w:rsidR="009411F1">
              <w:rPr>
                <w:noProof/>
                <w:webHidden/>
              </w:rPr>
              <w:fldChar w:fldCharType="begin"/>
            </w:r>
            <w:r w:rsidR="009411F1">
              <w:rPr>
                <w:noProof/>
                <w:webHidden/>
              </w:rPr>
              <w:instrText xml:space="preserve"> PAGEREF _Toc492368998 \h </w:instrText>
            </w:r>
            <w:r w:rsidR="009411F1">
              <w:rPr>
                <w:noProof/>
                <w:webHidden/>
              </w:rPr>
            </w:r>
            <w:r w:rsidR="009411F1">
              <w:rPr>
                <w:noProof/>
                <w:webHidden/>
              </w:rPr>
              <w:fldChar w:fldCharType="separate"/>
            </w:r>
            <w:r w:rsidR="00BB6DE5">
              <w:rPr>
                <w:noProof/>
                <w:webHidden/>
              </w:rPr>
              <w:t>5</w:t>
            </w:r>
            <w:r w:rsidR="009411F1">
              <w:rPr>
                <w:noProof/>
                <w:webHidden/>
              </w:rPr>
              <w:fldChar w:fldCharType="end"/>
            </w:r>
          </w:hyperlink>
        </w:p>
        <w:p w14:paraId="28668835" w14:textId="77777777" w:rsidR="009411F1" w:rsidRDefault="008E3052">
          <w:pPr>
            <w:pStyle w:val="TOC2"/>
            <w:rPr>
              <w:rFonts w:asciiTheme="minorHAnsi" w:eastAsiaTheme="minorEastAsia" w:hAnsiTheme="minorHAnsi"/>
              <w:noProof/>
            </w:rPr>
          </w:pPr>
          <w:hyperlink w:anchor="_Toc492368999" w:history="1">
            <w:r w:rsidR="009411F1" w:rsidRPr="00DB739A">
              <w:rPr>
                <w:rStyle w:val="Hyperlink"/>
                <w:noProof/>
              </w:rPr>
              <w:t>Estimate of Cost Burden and Cost to Federal Government</w:t>
            </w:r>
            <w:r w:rsidR="009411F1">
              <w:rPr>
                <w:noProof/>
                <w:webHidden/>
              </w:rPr>
              <w:tab/>
            </w:r>
            <w:r w:rsidR="009411F1">
              <w:rPr>
                <w:noProof/>
                <w:webHidden/>
              </w:rPr>
              <w:fldChar w:fldCharType="begin"/>
            </w:r>
            <w:r w:rsidR="009411F1">
              <w:rPr>
                <w:noProof/>
                <w:webHidden/>
              </w:rPr>
              <w:instrText xml:space="preserve"> PAGEREF _Toc492368999 \h </w:instrText>
            </w:r>
            <w:r w:rsidR="009411F1">
              <w:rPr>
                <w:noProof/>
                <w:webHidden/>
              </w:rPr>
            </w:r>
            <w:r w:rsidR="009411F1">
              <w:rPr>
                <w:noProof/>
                <w:webHidden/>
              </w:rPr>
              <w:fldChar w:fldCharType="separate"/>
            </w:r>
            <w:r w:rsidR="00BB6DE5">
              <w:rPr>
                <w:noProof/>
                <w:webHidden/>
              </w:rPr>
              <w:t>5</w:t>
            </w:r>
            <w:r w:rsidR="009411F1">
              <w:rPr>
                <w:noProof/>
                <w:webHidden/>
              </w:rPr>
              <w:fldChar w:fldCharType="end"/>
            </w:r>
          </w:hyperlink>
        </w:p>
        <w:p w14:paraId="008423F6" w14:textId="77777777" w:rsidR="009411F1" w:rsidRDefault="008E3052">
          <w:pPr>
            <w:pStyle w:val="TOC2"/>
            <w:rPr>
              <w:rFonts w:asciiTheme="minorHAnsi" w:eastAsiaTheme="minorEastAsia" w:hAnsiTheme="minorHAnsi"/>
              <w:noProof/>
            </w:rPr>
          </w:pPr>
          <w:hyperlink w:anchor="_Toc492369000" w:history="1">
            <w:r w:rsidR="009411F1" w:rsidRPr="00DB739A">
              <w:rPr>
                <w:rStyle w:val="Hyperlink"/>
                <w:noProof/>
              </w:rPr>
              <w:t>Schedule</w:t>
            </w:r>
            <w:r w:rsidR="009411F1">
              <w:rPr>
                <w:noProof/>
                <w:webHidden/>
              </w:rPr>
              <w:tab/>
            </w:r>
            <w:r w:rsidR="009411F1">
              <w:rPr>
                <w:noProof/>
                <w:webHidden/>
              </w:rPr>
              <w:fldChar w:fldCharType="begin"/>
            </w:r>
            <w:r w:rsidR="009411F1">
              <w:rPr>
                <w:noProof/>
                <w:webHidden/>
              </w:rPr>
              <w:instrText xml:space="preserve"> PAGEREF _Toc492369000 \h </w:instrText>
            </w:r>
            <w:r w:rsidR="009411F1">
              <w:rPr>
                <w:noProof/>
                <w:webHidden/>
              </w:rPr>
            </w:r>
            <w:r w:rsidR="009411F1">
              <w:rPr>
                <w:noProof/>
                <w:webHidden/>
              </w:rPr>
              <w:fldChar w:fldCharType="separate"/>
            </w:r>
            <w:r w:rsidR="00BB6DE5">
              <w:rPr>
                <w:noProof/>
                <w:webHidden/>
              </w:rPr>
              <w:t>5</w:t>
            </w:r>
            <w:r w:rsidR="009411F1">
              <w:rPr>
                <w:noProof/>
                <w:webHidden/>
              </w:rPr>
              <w:fldChar w:fldCharType="end"/>
            </w:r>
          </w:hyperlink>
        </w:p>
        <w:p w14:paraId="7CB61FEC" w14:textId="77777777" w:rsidR="00C85C2F" w:rsidRDefault="002B5C25" w:rsidP="00C85C2F">
          <w:pPr>
            <w:rPr>
              <w:b/>
              <w:bCs/>
              <w:noProof/>
            </w:rPr>
          </w:pPr>
          <w:r>
            <w:rPr>
              <w:b/>
              <w:bCs/>
              <w:noProof/>
            </w:rPr>
            <w:fldChar w:fldCharType="end"/>
          </w:r>
        </w:p>
      </w:sdtContent>
    </w:sdt>
    <w:p w14:paraId="55482F40" w14:textId="3425C4FB" w:rsidR="002B37F5" w:rsidRPr="00F927F3" w:rsidRDefault="00D045B4" w:rsidP="00C85C2F">
      <w:pPr>
        <w:spacing w:after="200" w:line="276" w:lineRule="auto"/>
        <w:rPr>
          <w:b/>
        </w:rPr>
      </w:pPr>
      <w:r>
        <w:rPr>
          <w:b/>
        </w:rPr>
        <w:t>Appendi</w:t>
      </w:r>
      <w:r w:rsidR="007D118C">
        <w:rPr>
          <w:b/>
        </w:rPr>
        <w:t>x</w:t>
      </w:r>
      <w:r w:rsidR="002B37F5" w:rsidRPr="00F927F3">
        <w:rPr>
          <w:b/>
        </w:rPr>
        <w:t>es:</w:t>
      </w:r>
    </w:p>
    <w:p w14:paraId="2A2FF02A" w14:textId="7CBC7F27" w:rsidR="007E543A" w:rsidRPr="00F927F3" w:rsidRDefault="00AC729F" w:rsidP="004277C6">
      <w:pPr>
        <w:tabs>
          <w:tab w:val="left" w:pos="1980"/>
        </w:tabs>
        <w:spacing w:after="200" w:line="276" w:lineRule="auto"/>
      </w:pPr>
      <w:r w:rsidRPr="00F927F3">
        <w:t>Appendi</w:t>
      </w:r>
      <w:r w:rsidR="004277C6">
        <w:t>x</w:t>
      </w:r>
      <w:r w:rsidR="00D07E7B" w:rsidRPr="00F927F3">
        <w:t>es</w:t>
      </w:r>
      <w:r w:rsidR="009A1525" w:rsidRPr="00F927F3">
        <w:t xml:space="preserve"> A-</w:t>
      </w:r>
      <w:r w:rsidR="000E2E9A">
        <w:t>J</w:t>
      </w:r>
      <w:r w:rsidR="004B2DDE">
        <w:tab/>
      </w:r>
      <w:r w:rsidRPr="00F927F3">
        <w:t xml:space="preserve">SSOCS 2018 Usability Testing </w:t>
      </w:r>
      <w:r w:rsidR="007E543A" w:rsidRPr="00F927F3">
        <w:t>Recruitment Materials</w:t>
      </w:r>
    </w:p>
    <w:p w14:paraId="4157FA53" w14:textId="12E5676A" w:rsidR="000D1232" w:rsidRPr="00F927F3" w:rsidRDefault="009A1525" w:rsidP="004277C6">
      <w:pPr>
        <w:tabs>
          <w:tab w:val="left" w:pos="1980"/>
        </w:tabs>
        <w:spacing w:after="200" w:line="276" w:lineRule="auto"/>
      </w:pPr>
      <w:r w:rsidRPr="00F927F3">
        <w:t>Appendix</w:t>
      </w:r>
      <w:r w:rsidR="004277C6">
        <w:t>es</w:t>
      </w:r>
      <w:r w:rsidRPr="00F927F3">
        <w:t xml:space="preserve"> </w:t>
      </w:r>
      <w:r w:rsidR="000E2E9A">
        <w:t>K</w:t>
      </w:r>
      <w:r w:rsidR="007D118C">
        <w:t>-L</w:t>
      </w:r>
      <w:r w:rsidR="004B2DDE">
        <w:tab/>
      </w:r>
      <w:r w:rsidR="00AC729F" w:rsidRPr="00F927F3">
        <w:t>Usability Testing</w:t>
      </w:r>
      <w:r w:rsidR="007E543A" w:rsidRPr="00F927F3">
        <w:t xml:space="preserve"> Protocol</w:t>
      </w:r>
      <w:r w:rsidR="00D045B4">
        <w:t xml:space="preserve"> &amp; </w:t>
      </w:r>
      <w:r w:rsidR="000D1232" w:rsidRPr="00F927F3">
        <w:t>Questionnaire for User Interaction Satisfaction (QUIS)</w:t>
      </w:r>
    </w:p>
    <w:p w14:paraId="7C44205F" w14:textId="502DE8C8" w:rsidR="004277C6" w:rsidRDefault="004277C6" w:rsidP="004277C6">
      <w:pPr>
        <w:tabs>
          <w:tab w:val="left" w:pos="1980"/>
        </w:tabs>
        <w:spacing w:after="200" w:line="276" w:lineRule="auto"/>
      </w:pPr>
      <w:r w:rsidRPr="00F927F3">
        <w:t xml:space="preserve">Appendix </w:t>
      </w:r>
      <w:r w:rsidR="007D118C">
        <w:t>M-</w:t>
      </w:r>
      <w:r>
        <w:t>N</w:t>
      </w:r>
      <w:r>
        <w:tab/>
      </w:r>
      <w:r w:rsidRPr="00F927F3">
        <w:t xml:space="preserve">SSOCS 2018 </w:t>
      </w:r>
      <w:r w:rsidR="002E7EFD" w:rsidRPr="002E7EFD">
        <w:t>Principal Invitation Letter</w:t>
      </w:r>
      <w:r w:rsidR="002E7EFD">
        <w:t xml:space="preserve"> with Log-in</w:t>
      </w:r>
      <w:r w:rsidR="002E7EFD" w:rsidRPr="002E7EFD">
        <w:t xml:space="preserve"> </w:t>
      </w:r>
      <w:r w:rsidR="002E7EFD">
        <w:t xml:space="preserve">&amp; </w:t>
      </w:r>
      <w:r w:rsidRPr="00F927F3">
        <w:t>Questionnaire</w:t>
      </w:r>
    </w:p>
    <w:p w14:paraId="33B79C70" w14:textId="37790899" w:rsidR="008A5849" w:rsidRPr="007E543A" w:rsidRDefault="002B5C25" w:rsidP="00C85C2F">
      <w:pPr>
        <w:spacing w:after="200" w:line="276" w:lineRule="auto"/>
        <w:rPr>
          <w:rFonts w:asciiTheme="minorHAnsi" w:hAnsiTheme="minorHAnsi"/>
        </w:rPr>
        <w:sectPr w:rsidR="008A5849" w:rsidRPr="007E543A" w:rsidSect="008A5849">
          <w:headerReference w:type="default" r:id="rId10"/>
          <w:footerReference w:type="default" r:id="rId11"/>
          <w:footerReference w:type="first" r:id="rId12"/>
          <w:pgSz w:w="12240" w:h="15840" w:code="1"/>
          <w:pgMar w:top="1440" w:right="1080" w:bottom="1440" w:left="1080" w:header="432" w:footer="432" w:gutter="0"/>
          <w:cols w:space="720"/>
          <w:titlePg/>
          <w:docGrid w:linePitch="360"/>
        </w:sectPr>
      </w:pPr>
      <w:r w:rsidRPr="007E543A">
        <w:rPr>
          <w:rFonts w:asciiTheme="minorHAnsi" w:hAnsiTheme="minorHAnsi"/>
        </w:rPr>
        <w:br w:type="page"/>
      </w:r>
    </w:p>
    <w:p w14:paraId="3689135E" w14:textId="2FA72C54" w:rsidR="0046673F" w:rsidRPr="009A5A1A" w:rsidRDefault="0046673F" w:rsidP="0064638B">
      <w:pPr>
        <w:rPr>
          <w:rFonts w:asciiTheme="minorHAnsi" w:hAnsiTheme="minorHAnsi"/>
        </w:rPr>
      </w:pPr>
      <w:r w:rsidRPr="0046673F">
        <w:rPr>
          <w:rFonts w:asciiTheme="minorHAnsi" w:hAnsiTheme="minorHAnsi"/>
        </w:rPr>
        <w:lastRenderedPageBreak/>
        <w:t xml:space="preserve">This material is being submitted under the generic National Center for Education Statistics (NCES) clearance agreement (OMB# 1850-0803), which </w:t>
      </w:r>
      <w:r>
        <w:rPr>
          <w:rFonts w:asciiTheme="minorHAnsi" w:hAnsiTheme="minorHAnsi"/>
        </w:rPr>
        <w:t>allows</w:t>
      </w:r>
      <w:r w:rsidRPr="0046673F">
        <w:rPr>
          <w:rFonts w:asciiTheme="minorHAnsi" w:hAnsiTheme="minorHAnsi"/>
        </w:rPr>
        <w:t xml:space="preserve"> NCES to conduct various procedures (e.g., focus groups, cognitive interviews, usability testing) to test new methodologies, question types, or delivery methods to improve survey and assessment instruments a</w:t>
      </w:r>
      <w:r w:rsidR="00BE3964">
        <w:rPr>
          <w:rFonts w:asciiTheme="minorHAnsi" w:hAnsiTheme="minorHAnsi"/>
        </w:rPr>
        <w:t>s well as</w:t>
      </w:r>
      <w:r w:rsidRPr="0046673F">
        <w:rPr>
          <w:rFonts w:asciiTheme="minorHAnsi" w:hAnsiTheme="minorHAnsi"/>
        </w:rPr>
        <w:t xml:space="preserve"> study procedures, resulting </w:t>
      </w:r>
      <w:r w:rsidR="000645DB">
        <w:rPr>
          <w:rFonts w:asciiTheme="minorHAnsi" w:hAnsiTheme="minorHAnsi"/>
        </w:rPr>
        <w:t xml:space="preserve">in improved </w:t>
      </w:r>
      <w:r w:rsidRPr="0046673F">
        <w:rPr>
          <w:rFonts w:asciiTheme="minorHAnsi" w:hAnsiTheme="minorHAnsi"/>
        </w:rPr>
        <w:t>data quality, utility, and participant experience</w:t>
      </w:r>
      <w:r w:rsidR="000645DB">
        <w:rPr>
          <w:rFonts w:asciiTheme="minorHAnsi" w:hAnsiTheme="minorHAnsi"/>
        </w:rPr>
        <w:t>.</w:t>
      </w:r>
    </w:p>
    <w:p w14:paraId="3E43D2A7" w14:textId="3B5C5474" w:rsidR="00860BC5" w:rsidRDefault="002D3C9D" w:rsidP="00D1394F">
      <w:pPr>
        <w:pStyle w:val="Heading2"/>
      </w:pPr>
      <w:bookmarkStart w:id="2" w:name="_Toc492368987"/>
      <w:r>
        <w:t>Background</w:t>
      </w:r>
      <w:bookmarkEnd w:id="2"/>
    </w:p>
    <w:p w14:paraId="5CF01E84" w14:textId="44D50348" w:rsidR="00860BC5" w:rsidRDefault="00D1394F" w:rsidP="005E78C1">
      <w:pPr>
        <w:rPr>
          <w:rFonts w:asciiTheme="minorHAnsi" w:hAnsiTheme="minorHAnsi" w:cstheme="minorHAnsi"/>
        </w:rPr>
      </w:pPr>
      <w:r w:rsidRPr="009A5A1A">
        <w:rPr>
          <w:rFonts w:asciiTheme="minorHAnsi" w:hAnsiTheme="minorHAnsi" w:cstheme="minorHAnsi"/>
        </w:rPr>
        <w:t>The School Survey on Crime and Safety (SSOCS), a nationally representative survey of elementary and secondary schools, is one of the nation’s primary sources of school-level data on crime and safety</w:t>
      </w:r>
      <w:r w:rsidR="00CE77EC" w:rsidRPr="00CE77EC">
        <w:t xml:space="preserve"> </w:t>
      </w:r>
      <w:r w:rsidR="00CE77EC" w:rsidRPr="00CE77EC">
        <w:rPr>
          <w:rFonts w:asciiTheme="minorHAnsi" w:hAnsiTheme="minorHAnsi" w:cstheme="minorHAnsi"/>
        </w:rPr>
        <w:t>in public schools</w:t>
      </w:r>
      <w:r w:rsidRPr="009A5A1A">
        <w:rPr>
          <w:rFonts w:asciiTheme="minorHAnsi" w:hAnsiTheme="minorHAnsi" w:cstheme="minorHAnsi"/>
        </w:rPr>
        <w:t xml:space="preserve">. </w:t>
      </w:r>
      <w:r w:rsidR="00C467C6" w:rsidRPr="009A5A1A">
        <w:rPr>
          <w:rFonts w:asciiTheme="minorHAnsi" w:hAnsiTheme="minorHAnsi" w:cstheme="minorHAnsi"/>
        </w:rPr>
        <w:t>Conducted</w:t>
      </w:r>
      <w:r w:rsidR="006243EB">
        <w:rPr>
          <w:rFonts w:asciiTheme="minorHAnsi" w:hAnsiTheme="minorHAnsi" w:cstheme="minorHAnsi"/>
        </w:rPr>
        <w:t xml:space="preserve"> by NCES</w:t>
      </w:r>
      <w:r w:rsidR="00C467C6" w:rsidRPr="009A5A1A">
        <w:rPr>
          <w:rFonts w:asciiTheme="minorHAnsi" w:hAnsiTheme="minorHAnsi" w:cstheme="minorHAnsi"/>
        </w:rPr>
        <w:t xml:space="preserve">, within the </w:t>
      </w:r>
      <w:r w:rsidRPr="009A5A1A">
        <w:rPr>
          <w:rFonts w:asciiTheme="minorHAnsi" w:hAnsiTheme="minorHAnsi" w:cstheme="minorHAnsi"/>
        </w:rPr>
        <w:t xml:space="preserve">U.S. Department of Education, SSOCS has been administered </w:t>
      </w:r>
      <w:r w:rsidR="006174CC" w:rsidRPr="009A5A1A">
        <w:rPr>
          <w:rFonts w:asciiTheme="minorHAnsi" w:hAnsiTheme="minorHAnsi" w:cstheme="minorHAnsi"/>
        </w:rPr>
        <w:t xml:space="preserve">six </w:t>
      </w:r>
      <w:r w:rsidRPr="009A5A1A">
        <w:rPr>
          <w:rFonts w:asciiTheme="minorHAnsi" w:hAnsiTheme="minorHAnsi" w:cstheme="minorHAnsi"/>
        </w:rPr>
        <w:t>times—covering the 1999</w:t>
      </w:r>
      <w:r w:rsidR="002D220E" w:rsidRPr="009A5A1A">
        <w:rPr>
          <w:rFonts w:asciiTheme="minorHAnsi" w:hAnsiTheme="minorHAnsi" w:cstheme="minorHAnsi"/>
        </w:rPr>
        <w:t>–</w:t>
      </w:r>
      <w:r w:rsidRPr="009A5A1A">
        <w:rPr>
          <w:rFonts w:asciiTheme="minorHAnsi" w:hAnsiTheme="minorHAnsi" w:cstheme="minorHAnsi"/>
        </w:rPr>
        <w:t>2000, 2003</w:t>
      </w:r>
      <w:r w:rsidR="002D220E" w:rsidRPr="009A5A1A">
        <w:rPr>
          <w:rFonts w:asciiTheme="minorHAnsi" w:hAnsiTheme="minorHAnsi" w:cstheme="minorHAnsi"/>
        </w:rPr>
        <w:t>–</w:t>
      </w:r>
      <w:r w:rsidRPr="009A5A1A">
        <w:rPr>
          <w:rFonts w:asciiTheme="minorHAnsi" w:hAnsiTheme="minorHAnsi" w:cstheme="minorHAnsi"/>
        </w:rPr>
        <w:t>04, 2005</w:t>
      </w:r>
      <w:r w:rsidR="002D220E" w:rsidRPr="009A5A1A">
        <w:rPr>
          <w:rFonts w:asciiTheme="minorHAnsi" w:hAnsiTheme="minorHAnsi" w:cstheme="minorHAnsi"/>
        </w:rPr>
        <w:t>–</w:t>
      </w:r>
      <w:r w:rsidRPr="009A5A1A">
        <w:rPr>
          <w:rFonts w:asciiTheme="minorHAnsi" w:hAnsiTheme="minorHAnsi" w:cstheme="minorHAnsi"/>
        </w:rPr>
        <w:t>06, 2007</w:t>
      </w:r>
      <w:r w:rsidR="002D220E" w:rsidRPr="009A5A1A">
        <w:rPr>
          <w:rFonts w:asciiTheme="minorHAnsi" w:hAnsiTheme="minorHAnsi" w:cstheme="minorHAnsi"/>
        </w:rPr>
        <w:t>–</w:t>
      </w:r>
      <w:r w:rsidRPr="009A5A1A">
        <w:rPr>
          <w:rFonts w:asciiTheme="minorHAnsi" w:hAnsiTheme="minorHAnsi" w:cstheme="minorHAnsi"/>
        </w:rPr>
        <w:t>08, 2009</w:t>
      </w:r>
      <w:r w:rsidR="002D220E" w:rsidRPr="009A5A1A">
        <w:rPr>
          <w:rFonts w:asciiTheme="minorHAnsi" w:hAnsiTheme="minorHAnsi" w:cstheme="minorHAnsi"/>
        </w:rPr>
        <w:t>–</w:t>
      </w:r>
      <w:r w:rsidRPr="009A5A1A">
        <w:rPr>
          <w:rFonts w:asciiTheme="minorHAnsi" w:hAnsiTheme="minorHAnsi" w:cstheme="minorHAnsi"/>
        </w:rPr>
        <w:t>10</w:t>
      </w:r>
      <w:r w:rsidR="006174CC" w:rsidRPr="009A5A1A">
        <w:rPr>
          <w:rFonts w:asciiTheme="minorHAnsi" w:hAnsiTheme="minorHAnsi" w:cstheme="minorHAnsi"/>
        </w:rPr>
        <w:t>, and 2015</w:t>
      </w:r>
      <w:r w:rsidR="003C2B62" w:rsidRPr="009A5A1A">
        <w:rPr>
          <w:rFonts w:asciiTheme="minorHAnsi" w:hAnsiTheme="minorHAnsi" w:cstheme="minorHAnsi"/>
        </w:rPr>
        <w:t>–</w:t>
      </w:r>
      <w:r w:rsidR="006174CC" w:rsidRPr="009A5A1A">
        <w:rPr>
          <w:rFonts w:asciiTheme="minorHAnsi" w:hAnsiTheme="minorHAnsi" w:cstheme="minorHAnsi"/>
        </w:rPr>
        <w:t>16</w:t>
      </w:r>
      <w:r w:rsidRPr="009A5A1A">
        <w:rPr>
          <w:rFonts w:asciiTheme="minorHAnsi" w:hAnsiTheme="minorHAnsi" w:cstheme="minorHAnsi"/>
        </w:rPr>
        <w:t xml:space="preserve"> school years.</w:t>
      </w:r>
      <w:r w:rsidR="00F00E86" w:rsidRPr="009A5A1A">
        <w:rPr>
          <w:rFonts w:asciiTheme="minorHAnsi" w:hAnsiTheme="minorHAnsi" w:cstheme="minorHAnsi"/>
        </w:rPr>
        <w:t xml:space="preserve"> A seventh administration is planned for the 2017–18 school year.</w:t>
      </w:r>
      <w:r w:rsidR="004B2DDE">
        <w:rPr>
          <w:rFonts w:asciiTheme="minorHAnsi" w:hAnsiTheme="minorHAnsi" w:cstheme="minorHAnsi"/>
        </w:rPr>
        <w:t xml:space="preserve"> </w:t>
      </w:r>
      <w:r w:rsidR="00C01287" w:rsidRPr="009A5A1A">
        <w:rPr>
          <w:rFonts w:asciiTheme="minorHAnsi" w:hAnsiTheme="minorHAnsi" w:cstheme="minorHAnsi"/>
        </w:rPr>
        <w:t xml:space="preserve">SSOCS is the only recurring federal survey </w:t>
      </w:r>
      <w:r w:rsidR="006243EB">
        <w:rPr>
          <w:rFonts w:asciiTheme="minorHAnsi" w:hAnsiTheme="minorHAnsi" w:cstheme="minorHAnsi"/>
        </w:rPr>
        <w:t xml:space="preserve">that </w:t>
      </w:r>
      <w:r w:rsidR="00C01287" w:rsidRPr="009A5A1A">
        <w:rPr>
          <w:rFonts w:asciiTheme="minorHAnsi" w:hAnsiTheme="minorHAnsi" w:cstheme="minorHAnsi"/>
        </w:rPr>
        <w:t>col</w:t>
      </w:r>
      <w:r w:rsidR="006243EB">
        <w:rPr>
          <w:rFonts w:asciiTheme="minorHAnsi" w:hAnsiTheme="minorHAnsi" w:cstheme="minorHAnsi"/>
        </w:rPr>
        <w:t>lects</w:t>
      </w:r>
      <w:r w:rsidR="00C01287" w:rsidRPr="009A5A1A">
        <w:rPr>
          <w:rFonts w:asciiTheme="minorHAnsi" w:hAnsiTheme="minorHAnsi" w:cstheme="minorHAnsi"/>
        </w:rPr>
        <w:t xml:space="preserve"> detailed information on the incidence, frequency, seriousness, and nature of violence affecting students and school personnel, as well as other indices of school safety from</w:t>
      </w:r>
      <w:r w:rsidR="00F927F3">
        <w:rPr>
          <w:rFonts w:asciiTheme="minorHAnsi" w:hAnsiTheme="minorHAnsi" w:cstheme="minorHAnsi"/>
        </w:rPr>
        <w:t xml:space="preserve"> the</w:t>
      </w:r>
      <w:r w:rsidR="00C01287" w:rsidRPr="009A5A1A">
        <w:rPr>
          <w:rFonts w:asciiTheme="minorHAnsi" w:hAnsiTheme="minorHAnsi" w:cstheme="minorHAnsi"/>
        </w:rPr>
        <w:t xml:space="preserve"> school</w:t>
      </w:r>
      <w:r w:rsidR="00F927F3">
        <w:rPr>
          <w:rFonts w:asciiTheme="minorHAnsi" w:hAnsiTheme="minorHAnsi" w:cstheme="minorHAnsi"/>
        </w:rPr>
        <w:t>’s</w:t>
      </w:r>
      <w:r w:rsidR="00C01287" w:rsidRPr="009A5A1A">
        <w:rPr>
          <w:rFonts w:asciiTheme="minorHAnsi" w:hAnsiTheme="minorHAnsi" w:cstheme="minorHAnsi"/>
        </w:rPr>
        <w:t xml:space="preserve"> perspective</w:t>
      </w:r>
      <w:r w:rsidR="00B44C90" w:rsidRPr="009A5A1A">
        <w:rPr>
          <w:rFonts w:asciiTheme="minorHAnsi" w:hAnsiTheme="minorHAnsi" w:cstheme="minorHAnsi"/>
        </w:rPr>
        <w:t xml:space="preserve">. As such, SSOCS </w:t>
      </w:r>
      <w:r w:rsidR="00C01287" w:rsidRPr="009A5A1A">
        <w:rPr>
          <w:rFonts w:asciiTheme="minorHAnsi" w:hAnsiTheme="minorHAnsi" w:cstheme="minorHAnsi"/>
        </w:rPr>
        <w:t>fills an important gap in data collected by NCES and other agencies.</w:t>
      </w:r>
      <w:r w:rsidR="00B44C90" w:rsidRPr="009A5A1A">
        <w:rPr>
          <w:rFonts w:asciiTheme="minorHAnsi" w:hAnsiTheme="minorHAnsi" w:cstheme="minorHAnsi"/>
        </w:rPr>
        <w:t xml:space="preserve"> </w:t>
      </w:r>
      <w:r w:rsidR="00F5392C" w:rsidRPr="009A5A1A">
        <w:rPr>
          <w:rFonts w:asciiTheme="minorHAnsi" w:hAnsiTheme="minorHAnsi" w:cstheme="minorHAnsi"/>
        </w:rPr>
        <w:t xml:space="preserve">Topics covered by SSOCS include school programs and practices, parent and community involvement, school security staff, </w:t>
      </w:r>
      <w:r w:rsidR="0054009E" w:rsidRPr="009A5A1A">
        <w:rPr>
          <w:rFonts w:asciiTheme="minorHAnsi" w:hAnsiTheme="minorHAnsi" w:cstheme="minorHAnsi"/>
        </w:rPr>
        <w:t xml:space="preserve">school mental health services, </w:t>
      </w:r>
      <w:r w:rsidR="00F5392C" w:rsidRPr="009A5A1A">
        <w:rPr>
          <w:rFonts w:asciiTheme="minorHAnsi" w:hAnsiTheme="minorHAnsi" w:cstheme="minorHAnsi"/>
        </w:rPr>
        <w:t>staff training, limitations on crime prevention, the type and frequency of crime and violence, and the types of disciplinary problems and actions used in schools.</w:t>
      </w:r>
      <w:r w:rsidR="003D5EDD" w:rsidRPr="009A5A1A">
        <w:rPr>
          <w:rFonts w:asciiTheme="minorHAnsi" w:hAnsiTheme="minorHAnsi" w:cstheme="minorHAnsi"/>
        </w:rPr>
        <w:t xml:space="preserve"> SSOCS questionnaires are completed </w:t>
      </w:r>
      <w:r w:rsidR="006243EB">
        <w:rPr>
          <w:rFonts w:asciiTheme="minorHAnsi" w:hAnsiTheme="minorHAnsi" w:cstheme="minorHAnsi"/>
        </w:rPr>
        <w:t xml:space="preserve">by </w:t>
      </w:r>
      <w:r w:rsidR="003D5EDD" w:rsidRPr="009A5A1A">
        <w:rPr>
          <w:rFonts w:asciiTheme="minorHAnsi" w:hAnsiTheme="minorHAnsi" w:cstheme="minorHAnsi"/>
        </w:rPr>
        <w:t xml:space="preserve">school </w:t>
      </w:r>
      <w:r w:rsidR="003D5EDD" w:rsidRPr="0009211F">
        <w:rPr>
          <w:rFonts w:asciiTheme="minorHAnsi" w:hAnsiTheme="minorHAnsi" w:cstheme="minorHAnsi"/>
        </w:rPr>
        <w:t>p</w:t>
      </w:r>
      <w:r w:rsidR="00F5392C" w:rsidRPr="0009211F">
        <w:rPr>
          <w:rFonts w:asciiTheme="minorHAnsi" w:hAnsiTheme="minorHAnsi" w:cstheme="minorHAnsi"/>
        </w:rPr>
        <w:t xml:space="preserve">rincipals or </w:t>
      </w:r>
      <w:r w:rsidR="009D7FF6" w:rsidRPr="0009211F">
        <w:rPr>
          <w:rFonts w:asciiTheme="minorHAnsi" w:hAnsiTheme="minorHAnsi" w:cstheme="minorHAnsi"/>
        </w:rPr>
        <w:t xml:space="preserve">other </w:t>
      </w:r>
      <w:r w:rsidR="00EF465A" w:rsidRPr="0009211F">
        <w:rPr>
          <w:rFonts w:asciiTheme="minorHAnsi" w:hAnsiTheme="minorHAnsi" w:cstheme="minorHAnsi"/>
        </w:rPr>
        <w:t xml:space="preserve">school personnel </w:t>
      </w:r>
      <w:r w:rsidR="00F5392C" w:rsidRPr="0009211F">
        <w:rPr>
          <w:rFonts w:asciiTheme="minorHAnsi" w:hAnsiTheme="minorHAnsi" w:cstheme="minorHAnsi"/>
        </w:rPr>
        <w:t xml:space="preserve">designated by the principal as </w:t>
      </w:r>
      <w:r w:rsidR="00EF465A" w:rsidRPr="0009211F">
        <w:rPr>
          <w:rFonts w:asciiTheme="minorHAnsi" w:hAnsiTheme="minorHAnsi" w:cstheme="minorHAnsi"/>
        </w:rPr>
        <w:t xml:space="preserve">the person </w:t>
      </w:r>
      <w:r w:rsidR="007A4C2D" w:rsidRPr="0009211F">
        <w:rPr>
          <w:rFonts w:asciiTheme="minorHAnsi" w:hAnsiTheme="minorHAnsi" w:cstheme="minorHAnsi"/>
        </w:rPr>
        <w:t xml:space="preserve">who is </w:t>
      </w:r>
      <w:r w:rsidR="00F5392C" w:rsidRPr="0009211F">
        <w:rPr>
          <w:rFonts w:asciiTheme="minorHAnsi" w:hAnsiTheme="minorHAnsi" w:cstheme="minorHAnsi"/>
        </w:rPr>
        <w:t>“</w:t>
      </w:r>
      <w:r w:rsidR="00B00C45" w:rsidRPr="0009211F">
        <w:rPr>
          <w:rFonts w:asciiTheme="minorHAnsi" w:hAnsiTheme="minorHAnsi" w:cstheme="minorHAnsi"/>
        </w:rPr>
        <w:t>most knowledgeable about school crime and policies to provide a safe environment</w:t>
      </w:r>
      <w:r w:rsidR="003D5EDD" w:rsidRPr="0009211F">
        <w:rPr>
          <w:rFonts w:asciiTheme="minorHAnsi" w:hAnsiTheme="minorHAnsi" w:cstheme="minorHAnsi"/>
        </w:rPr>
        <w:t>.”</w:t>
      </w:r>
    </w:p>
    <w:p w14:paraId="06A76986" w14:textId="004F1BDD" w:rsidR="003D5EDD" w:rsidRDefault="00F90DC9" w:rsidP="005E78C1">
      <w:pPr>
        <w:rPr>
          <w:rFonts w:asciiTheme="minorHAnsi" w:hAnsiTheme="minorHAnsi" w:cstheme="minorHAnsi"/>
        </w:rPr>
      </w:pPr>
      <w:r w:rsidRPr="009A5A1A">
        <w:rPr>
          <w:rFonts w:asciiTheme="minorHAnsi" w:hAnsiTheme="minorHAnsi" w:cstheme="minorHAnsi"/>
        </w:rPr>
        <w:t xml:space="preserve">The first six </w:t>
      </w:r>
      <w:r w:rsidR="006243EB">
        <w:rPr>
          <w:rFonts w:asciiTheme="minorHAnsi" w:hAnsiTheme="minorHAnsi" w:cstheme="minorHAnsi"/>
        </w:rPr>
        <w:t xml:space="preserve">SSOCS </w:t>
      </w:r>
      <w:r w:rsidRPr="009A5A1A">
        <w:rPr>
          <w:rFonts w:asciiTheme="minorHAnsi" w:hAnsiTheme="minorHAnsi" w:cstheme="minorHAnsi"/>
        </w:rPr>
        <w:t xml:space="preserve">administrations were conducted by mail, with telephone and e-mail follow-up. </w:t>
      </w:r>
      <w:r w:rsidR="006243EB">
        <w:rPr>
          <w:rFonts w:asciiTheme="minorHAnsi" w:hAnsiTheme="minorHAnsi" w:cstheme="minorHAnsi"/>
        </w:rPr>
        <w:t>The 2017–18 data collection (</w:t>
      </w:r>
      <w:r w:rsidRPr="009A5A1A">
        <w:rPr>
          <w:rFonts w:asciiTheme="minorHAnsi" w:hAnsiTheme="minorHAnsi" w:cstheme="minorHAnsi"/>
        </w:rPr>
        <w:t>SSOCS:2018</w:t>
      </w:r>
      <w:r w:rsidR="006243EB">
        <w:rPr>
          <w:rFonts w:asciiTheme="minorHAnsi" w:hAnsiTheme="minorHAnsi" w:cstheme="minorHAnsi"/>
        </w:rPr>
        <w:t>)</w:t>
      </w:r>
      <w:r w:rsidRPr="009A5A1A">
        <w:rPr>
          <w:rFonts w:asciiTheme="minorHAnsi" w:hAnsiTheme="minorHAnsi" w:cstheme="minorHAnsi"/>
        </w:rPr>
        <w:t xml:space="preserve"> will be conducted </w:t>
      </w:r>
      <w:r w:rsidR="006243EB">
        <w:rPr>
          <w:rFonts w:asciiTheme="minorHAnsi" w:hAnsiTheme="minorHAnsi" w:cstheme="minorHAnsi"/>
        </w:rPr>
        <w:t xml:space="preserve">mainly </w:t>
      </w:r>
      <w:r w:rsidRPr="009A5A1A">
        <w:rPr>
          <w:rFonts w:asciiTheme="minorHAnsi" w:hAnsiTheme="minorHAnsi" w:cstheme="minorHAnsi"/>
        </w:rPr>
        <w:t xml:space="preserve">by mail, with </w:t>
      </w:r>
      <w:r w:rsidRPr="0009211F">
        <w:rPr>
          <w:rFonts w:asciiTheme="minorHAnsi" w:hAnsiTheme="minorHAnsi" w:cstheme="minorHAnsi"/>
        </w:rPr>
        <w:t xml:space="preserve">telephone and e-mail follow-up, but will also include a modal experiment with a web-based </w:t>
      </w:r>
      <w:r w:rsidR="006243EB" w:rsidRPr="0009211F">
        <w:rPr>
          <w:rFonts w:asciiTheme="minorHAnsi" w:hAnsiTheme="minorHAnsi" w:cstheme="minorHAnsi"/>
        </w:rPr>
        <w:t xml:space="preserve">data collection </w:t>
      </w:r>
      <w:r w:rsidRPr="0009211F">
        <w:rPr>
          <w:rFonts w:asciiTheme="minorHAnsi" w:hAnsiTheme="minorHAnsi" w:cstheme="minorHAnsi"/>
        </w:rPr>
        <w:t xml:space="preserve">instrument. Developing a web-based </w:t>
      </w:r>
      <w:r w:rsidR="006243EB" w:rsidRPr="0009211F">
        <w:rPr>
          <w:rFonts w:asciiTheme="minorHAnsi" w:hAnsiTheme="minorHAnsi" w:cstheme="minorHAnsi"/>
        </w:rPr>
        <w:t xml:space="preserve">data collection instrument is </w:t>
      </w:r>
      <w:r w:rsidRPr="0009211F">
        <w:rPr>
          <w:rFonts w:asciiTheme="minorHAnsi" w:hAnsiTheme="minorHAnsi" w:cstheme="minorHAnsi"/>
        </w:rPr>
        <w:t xml:space="preserve">in direct response to feedback received during </w:t>
      </w:r>
      <w:r w:rsidR="002C0D32">
        <w:rPr>
          <w:rFonts w:asciiTheme="minorHAnsi" w:hAnsiTheme="minorHAnsi" w:cstheme="minorHAnsi"/>
        </w:rPr>
        <w:t xml:space="preserve">the </w:t>
      </w:r>
      <w:r w:rsidR="000645DB">
        <w:rPr>
          <w:rFonts w:asciiTheme="minorHAnsi" w:hAnsiTheme="minorHAnsi" w:cstheme="minorHAnsi"/>
        </w:rPr>
        <w:t>SSOCS:</w:t>
      </w:r>
      <w:r w:rsidR="002C0D32">
        <w:rPr>
          <w:rFonts w:asciiTheme="minorHAnsi" w:hAnsiTheme="minorHAnsi" w:cstheme="minorHAnsi"/>
        </w:rPr>
        <w:t>201</w:t>
      </w:r>
      <w:r w:rsidR="000645DB">
        <w:rPr>
          <w:rFonts w:asciiTheme="minorHAnsi" w:hAnsiTheme="minorHAnsi" w:cstheme="minorHAnsi"/>
        </w:rPr>
        <w:t>8</w:t>
      </w:r>
      <w:r w:rsidR="002C0D32">
        <w:rPr>
          <w:rFonts w:asciiTheme="minorHAnsi" w:hAnsiTheme="minorHAnsi" w:cstheme="minorHAnsi"/>
        </w:rPr>
        <w:t xml:space="preserve"> </w:t>
      </w:r>
      <w:r w:rsidRPr="0009211F">
        <w:rPr>
          <w:rFonts w:asciiTheme="minorHAnsi" w:hAnsiTheme="minorHAnsi" w:cstheme="minorHAnsi"/>
        </w:rPr>
        <w:t>cognitive laboratory</w:t>
      </w:r>
      <w:r w:rsidRPr="009A5A1A">
        <w:rPr>
          <w:rFonts w:asciiTheme="minorHAnsi" w:hAnsiTheme="minorHAnsi" w:cstheme="minorHAnsi"/>
        </w:rPr>
        <w:t xml:space="preserve"> interviews</w:t>
      </w:r>
      <w:r w:rsidR="008A05A7">
        <w:rPr>
          <w:rFonts w:asciiTheme="minorHAnsi" w:hAnsiTheme="minorHAnsi" w:cstheme="minorHAnsi"/>
        </w:rPr>
        <w:t xml:space="preserve"> conducted in fall 2016</w:t>
      </w:r>
      <w:r w:rsidRPr="009A5A1A">
        <w:rPr>
          <w:rFonts w:asciiTheme="minorHAnsi" w:hAnsiTheme="minorHAnsi" w:cstheme="minorHAnsi"/>
        </w:rPr>
        <w:t xml:space="preserve"> (</w:t>
      </w:r>
      <w:r w:rsidRPr="009A1525">
        <w:rPr>
          <w:rFonts w:asciiTheme="minorHAnsi" w:hAnsiTheme="minorHAnsi" w:cstheme="minorHAnsi"/>
        </w:rPr>
        <w:t>OMB</w:t>
      </w:r>
      <w:r w:rsidR="00E35F16" w:rsidRPr="009A1525">
        <w:rPr>
          <w:rFonts w:asciiTheme="minorHAnsi" w:hAnsiTheme="minorHAnsi" w:cstheme="minorHAnsi"/>
        </w:rPr>
        <w:t xml:space="preserve"> </w:t>
      </w:r>
      <w:r w:rsidRPr="009A1525">
        <w:rPr>
          <w:rFonts w:asciiTheme="minorHAnsi" w:hAnsiTheme="minorHAnsi" w:cstheme="minorHAnsi"/>
        </w:rPr>
        <w:t>#1850-0803</w:t>
      </w:r>
      <w:r w:rsidRPr="009A5A1A">
        <w:rPr>
          <w:rFonts w:asciiTheme="minorHAnsi" w:hAnsiTheme="minorHAnsi" w:cstheme="minorHAnsi"/>
        </w:rPr>
        <w:t xml:space="preserve"> v.171)</w:t>
      </w:r>
      <w:r w:rsidR="002C0D32">
        <w:rPr>
          <w:rFonts w:asciiTheme="minorHAnsi" w:hAnsiTheme="minorHAnsi" w:cstheme="minorHAnsi"/>
        </w:rPr>
        <w:t xml:space="preserve">, which </w:t>
      </w:r>
      <w:r w:rsidRPr="009A5A1A">
        <w:rPr>
          <w:rFonts w:asciiTheme="minorHAnsi" w:hAnsiTheme="minorHAnsi" w:cstheme="minorHAnsi"/>
        </w:rPr>
        <w:t>indicat</w:t>
      </w:r>
      <w:r w:rsidR="002C0D32">
        <w:rPr>
          <w:rFonts w:asciiTheme="minorHAnsi" w:hAnsiTheme="minorHAnsi" w:cstheme="minorHAnsi"/>
        </w:rPr>
        <w:t>ed</w:t>
      </w:r>
      <w:r w:rsidRPr="009A5A1A">
        <w:rPr>
          <w:rFonts w:asciiTheme="minorHAnsi" w:hAnsiTheme="minorHAnsi" w:cstheme="minorHAnsi"/>
        </w:rPr>
        <w:t xml:space="preserve"> </w:t>
      </w:r>
      <w:r w:rsidR="00E35F16">
        <w:rPr>
          <w:rFonts w:asciiTheme="minorHAnsi" w:hAnsiTheme="minorHAnsi" w:cstheme="minorHAnsi"/>
        </w:rPr>
        <w:t xml:space="preserve">that </w:t>
      </w:r>
      <w:r w:rsidRPr="009A5A1A">
        <w:rPr>
          <w:rFonts w:asciiTheme="minorHAnsi" w:hAnsiTheme="minorHAnsi" w:cstheme="minorHAnsi"/>
        </w:rPr>
        <w:t xml:space="preserve">respondents </w:t>
      </w:r>
      <w:r w:rsidR="00E35F16">
        <w:rPr>
          <w:rFonts w:asciiTheme="minorHAnsi" w:hAnsiTheme="minorHAnsi" w:cstheme="minorHAnsi"/>
        </w:rPr>
        <w:t>would be more likely</w:t>
      </w:r>
      <w:r w:rsidRPr="009A5A1A">
        <w:rPr>
          <w:rFonts w:asciiTheme="minorHAnsi" w:hAnsiTheme="minorHAnsi" w:cstheme="minorHAnsi"/>
        </w:rPr>
        <w:t xml:space="preserve"> to respond </w:t>
      </w:r>
      <w:r w:rsidR="00E35F16">
        <w:rPr>
          <w:rFonts w:asciiTheme="minorHAnsi" w:hAnsiTheme="minorHAnsi" w:cstheme="minorHAnsi"/>
        </w:rPr>
        <w:t>to</w:t>
      </w:r>
      <w:r w:rsidR="00E35F16" w:rsidRPr="009A5A1A">
        <w:rPr>
          <w:rFonts w:asciiTheme="minorHAnsi" w:hAnsiTheme="minorHAnsi" w:cstheme="minorHAnsi"/>
        </w:rPr>
        <w:t xml:space="preserve"> </w:t>
      </w:r>
      <w:r w:rsidRPr="009A5A1A">
        <w:rPr>
          <w:rFonts w:asciiTheme="minorHAnsi" w:hAnsiTheme="minorHAnsi" w:cstheme="minorHAnsi"/>
        </w:rPr>
        <w:t xml:space="preserve">a web-based version </w:t>
      </w:r>
      <w:r w:rsidR="00E35F16">
        <w:rPr>
          <w:rFonts w:asciiTheme="minorHAnsi" w:hAnsiTheme="minorHAnsi" w:cstheme="minorHAnsi"/>
        </w:rPr>
        <w:t>of the survey</w:t>
      </w:r>
      <w:r w:rsidRPr="009A5A1A">
        <w:rPr>
          <w:rFonts w:asciiTheme="minorHAnsi" w:hAnsiTheme="minorHAnsi" w:cstheme="minorHAnsi"/>
        </w:rPr>
        <w:t>. The web test treatment (</w:t>
      </w:r>
      <w:r w:rsidR="00153126">
        <w:rPr>
          <w:rFonts w:asciiTheme="minorHAnsi" w:hAnsiTheme="minorHAnsi" w:cstheme="minorHAnsi"/>
        </w:rPr>
        <w:t xml:space="preserve">approximately </w:t>
      </w:r>
      <w:r w:rsidRPr="009A5A1A">
        <w:rPr>
          <w:rFonts w:asciiTheme="minorHAnsi" w:hAnsiTheme="minorHAnsi" w:cstheme="minorHAnsi"/>
        </w:rPr>
        <w:t xml:space="preserve">1,150 randomly selected schools) will be evaluated against the control group, which will follow the traditional SSOCS data collection </w:t>
      </w:r>
      <w:r w:rsidR="00DF0D7D">
        <w:rPr>
          <w:rFonts w:asciiTheme="minorHAnsi" w:hAnsiTheme="minorHAnsi" w:cstheme="minorHAnsi"/>
        </w:rPr>
        <w:t>mode</w:t>
      </w:r>
      <w:r w:rsidRPr="009A5A1A">
        <w:rPr>
          <w:rFonts w:asciiTheme="minorHAnsi" w:hAnsiTheme="minorHAnsi" w:cstheme="minorHAnsi"/>
        </w:rPr>
        <w:t>, using paper questionnaires (</w:t>
      </w:r>
      <w:r w:rsidR="00153126">
        <w:rPr>
          <w:rFonts w:asciiTheme="minorHAnsi" w:hAnsiTheme="minorHAnsi" w:cstheme="minorHAnsi"/>
        </w:rPr>
        <w:t xml:space="preserve">approximately </w:t>
      </w:r>
      <w:r w:rsidRPr="009A5A1A">
        <w:rPr>
          <w:rFonts w:asciiTheme="minorHAnsi" w:hAnsiTheme="minorHAnsi" w:cstheme="minorHAnsi"/>
        </w:rPr>
        <w:t>3,650 randomly selected schools). The web test treatment schools will be given the option to respond by paper during follow-up mailings later in the data collection.</w:t>
      </w:r>
    </w:p>
    <w:p w14:paraId="180F76F5" w14:textId="61B764F5" w:rsidR="002D3C9D" w:rsidRPr="009A5A1A" w:rsidRDefault="002D3C9D" w:rsidP="002D3C9D">
      <w:pPr>
        <w:pStyle w:val="Heading2"/>
        <w:rPr>
          <w:rFonts w:asciiTheme="minorHAnsi" w:hAnsiTheme="minorHAnsi" w:cstheme="minorHAnsi"/>
        </w:rPr>
      </w:pPr>
      <w:bookmarkStart w:id="3" w:name="_Toc492368988"/>
      <w:r>
        <w:t>Study Rationale</w:t>
      </w:r>
      <w:bookmarkEnd w:id="3"/>
    </w:p>
    <w:p w14:paraId="25BE97CC" w14:textId="0ADA87D8" w:rsidR="00863008" w:rsidRPr="009A5A1A" w:rsidRDefault="006243EB" w:rsidP="005F6FFF">
      <w:pPr>
        <w:rPr>
          <w:rStyle w:val="StyleTimesNewRoman"/>
          <w:rFonts w:asciiTheme="minorHAnsi" w:hAnsiTheme="minorHAnsi" w:cstheme="minorHAnsi"/>
          <w:sz w:val="22"/>
        </w:rPr>
      </w:pPr>
      <w:r w:rsidRPr="0009211F">
        <w:rPr>
          <w:rStyle w:val="StyleTimesNewRoman"/>
          <w:rFonts w:asciiTheme="minorHAnsi" w:hAnsiTheme="minorHAnsi" w:cstheme="minorHAnsi"/>
          <w:sz w:val="22"/>
        </w:rPr>
        <w:t xml:space="preserve">This request is to conduct usability testing in fall 2017 to </w:t>
      </w:r>
      <w:r w:rsidR="00F90DC9" w:rsidRPr="0009211F">
        <w:rPr>
          <w:rStyle w:val="StyleTimesNewRoman"/>
          <w:rFonts w:asciiTheme="minorHAnsi" w:hAnsiTheme="minorHAnsi" w:cstheme="minorHAnsi"/>
          <w:sz w:val="22"/>
        </w:rPr>
        <w:t xml:space="preserve">refine the functionality of the </w:t>
      </w:r>
      <w:r w:rsidR="002D3C9D" w:rsidRPr="0009211F">
        <w:rPr>
          <w:rStyle w:val="StyleTimesNewRoman"/>
          <w:rFonts w:asciiTheme="minorHAnsi" w:hAnsiTheme="minorHAnsi" w:cstheme="minorHAnsi"/>
          <w:sz w:val="22"/>
        </w:rPr>
        <w:t>web instrument</w:t>
      </w:r>
      <w:r w:rsidRPr="0009211F">
        <w:rPr>
          <w:rStyle w:val="StyleTimesNewRoman"/>
          <w:rFonts w:asciiTheme="minorHAnsi" w:hAnsiTheme="minorHAnsi" w:cstheme="minorHAnsi"/>
          <w:sz w:val="22"/>
        </w:rPr>
        <w:t xml:space="preserve"> </w:t>
      </w:r>
      <w:r w:rsidR="00F90DC9" w:rsidRPr="0009211F">
        <w:rPr>
          <w:rStyle w:val="StyleTimesNewRoman"/>
          <w:rFonts w:asciiTheme="minorHAnsi" w:hAnsiTheme="minorHAnsi" w:cstheme="minorHAnsi"/>
          <w:sz w:val="22"/>
        </w:rPr>
        <w:t xml:space="preserve">for the </w:t>
      </w:r>
      <w:r w:rsidRPr="0009211F">
        <w:rPr>
          <w:rStyle w:val="StyleTimesNewRoman"/>
          <w:rFonts w:asciiTheme="minorHAnsi" w:hAnsiTheme="minorHAnsi" w:cstheme="minorHAnsi"/>
          <w:sz w:val="22"/>
        </w:rPr>
        <w:t xml:space="preserve">2017–18 data collection. </w:t>
      </w:r>
      <w:r w:rsidR="00F90DC9" w:rsidRPr="0009211F">
        <w:rPr>
          <w:rStyle w:val="StyleTimesNewRoman"/>
          <w:rFonts w:asciiTheme="minorHAnsi" w:hAnsiTheme="minorHAnsi" w:cstheme="minorHAnsi"/>
          <w:sz w:val="22"/>
        </w:rPr>
        <w:t xml:space="preserve">Volunteers will be asked to complete </w:t>
      </w:r>
      <w:r w:rsidRPr="0009211F">
        <w:rPr>
          <w:rStyle w:val="StyleTimesNewRoman"/>
          <w:rFonts w:asciiTheme="minorHAnsi" w:hAnsiTheme="minorHAnsi" w:cstheme="minorHAnsi"/>
          <w:sz w:val="22"/>
        </w:rPr>
        <w:t>the survey using the web-based instrument and will be asked questions</w:t>
      </w:r>
      <w:r w:rsidR="00F90DC9" w:rsidRPr="00CA4168">
        <w:rPr>
          <w:rStyle w:val="StyleTimesNewRoman"/>
          <w:rFonts w:asciiTheme="minorHAnsi" w:hAnsiTheme="minorHAnsi" w:cstheme="minorHAnsi"/>
          <w:sz w:val="22"/>
        </w:rPr>
        <w:t xml:space="preserve"> about their experience.</w:t>
      </w:r>
      <w:r w:rsidR="002D3C9D" w:rsidRPr="00210A8C">
        <w:rPr>
          <w:rStyle w:val="StyleTimesNewRoman"/>
          <w:rFonts w:asciiTheme="minorHAnsi" w:hAnsiTheme="minorHAnsi" w:cstheme="minorHAnsi"/>
          <w:sz w:val="22"/>
        </w:rPr>
        <w:t xml:space="preserve"> Usability testing has been conducted</w:t>
      </w:r>
      <w:r w:rsidR="00F90DC9" w:rsidRPr="00210A8C">
        <w:rPr>
          <w:rStyle w:val="StyleTimesNewRoman"/>
          <w:rFonts w:asciiTheme="minorHAnsi" w:hAnsiTheme="minorHAnsi" w:cstheme="minorHAnsi"/>
          <w:sz w:val="22"/>
        </w:rPr>
        <w:t xml:space="preserve"> for</w:t>
      </w:r>
      <w:r w:rsidR="00863008" w:rsidRPr="00210A8C">
        <w:rPr>
          <w:rStyle w:val="StyleTimesNewRoman"/>
          <w:rFonts w:asciiTheme="minorHAnsi" w:hAnsiTheme="minorHAnsi" w:cstheme="minorHAnsi"/>
          <w:sz w:val="22"/>
        </w:rPr>
        <w:t xml:space="preserve"> </w:t>
      </w:r>
      <w:r w:rsidRPr="00210A8C">
        <w:rPr>
          <w:rStyle w:val="StyleTimesNewRoman"/>
          <w:rFonts w:asciiTheme="minorHAnsi" w:hAnsiTheme="minorHAnsi" w:cstheme="minorHAnsi"/>
          <w:sz w:val="22"/>
        </w:rPr>
        <w:t>other NCES surveys in recent years</w:t>
      </w:r>
      <w:r w:rsidR="0009211F">
        <w:rPr>
          <w:rStyle w:val="StyleTimesNewRoman"/>
          <w:rFonts w:asciiTheme="minorHAnsi" w:hAnsiTheme="minorHAnsi" w:cstheme="minorHAnsi"/>
          <w:sz w:val="22"/>
        </w:rPr>
        <w:t>,</w:t>
      </w:r>
      <w:r w:rsidRPr="0009211F">
        <w:rPr>
          <w:rStyle w:val="StyleTimesNewRoman"/>
          <w:rFonts w:asciiTheme="minorHAnsi" w:hAnsiTheme="minorHAnsi" w:cstheme="minorHAnsi"/>
          <w:sz w:val="22"/>
        </w:rPr>
        <w:t xml:space="preserve"> including</w:t>
      </w:r>
      <w:r>
        <w:rPr>
          <w:rStyle w:val="StyleTimesNewRoman"/>
          <w:rFonts w:asciiTheme="minorHAnsi" w:hAnsiTheme="minorHAnsi" w:cstheme="minorHAnsi"/>
          <w:sz w:val="22"/>
        </w:rPr>
        <w:t xml:space="preserve"> the </w:t>
      </w:r>
      <w:r w:rsidR="002C0D32" w:rsidRPr="002C0D32">
        <w:rPr>
          <w:rStyle w:val="StyleTimesNewRoman"/>
          <w:rFonts w:asciiTheme="minorHAnsi" w:hAnsiTheme="minorHAnsi" w:cstheme="minorHAnsi"/>
          <w:sz w:val="22"/>
        </w:rPr>
        <w:t>ED School Climate Surveys (EDSCLS)</w:t>
      </w:r>
      <w:r w:rsidR="00863008" w:rsidRPr="009A5A1A">
        <w:rPr>
          <w:rStyle w:val="StyleTimesNewRoman"/>
          <w:rFonts w:asciiTheme="minorHAnsi" w:hAnsiTheme="minorHAnsi" w:cstheme="minorHAnsi"/>
          <w:sz w:val="22"/>
        </w:rPr>
        <w:t xml:space="preserve">, </w:t>
      </w:r>
      <w:r w:rsidR="00F90DC9" w:rsidRPr="009A5A1A">
        <w:rPr>
          <w:rStyle w:val="StyleTimesNewRoman"/>
          <w:rFonts w:asciiTheme="minorHAnsi" w:hAnsiTheme="minorHAnsi" w:cstheme="minorHAnsi"/>
          <w:sz w:val="22"/>
        </w:rPr>
        <w:t>the National Teacher and Principal Survey</w:t>
      </w:r>
      <w:r w:rsidR="002C0D32">
        <w:rPr>
          <w:rStyle w:val="StyleTimesNewRoman"/>
          <w:rFonts w:asciiTheme="minorHAnsi" w:hAnsiTheme="minorHAnsi" w:cstheme="minorHAnsi"/>
          <w:sz w:val="22"/>
        </w:rPr>
        <w:t xml:space="preserve"> (NTPS)</w:t>
      </w:r>
      <w:r w:rsidR="00F90DC9" w:rsidRPr="009A5A1A">
        <w:rPr>
          <w:rStyle w:val="StyleTimesNewRoman"/>
          <w:rFonts w:asciiTheme="minorHAnsi" w:hAnsiTheme="minorHAnsi" w:cstheme="minorHAnsi"/>
          <w:sz w:val="22"/>
        </w:rPr>
        <w:t xml:space="preserve">, </w:t>
      </w:r>
      <w:r>
        <w:rPr>
          <w:rStyle w:val="StyleTimesNewRoman"/>
          <w:rFonts w:asciiTheme="minorHAnsi" w:hAnsiTheme="minorHAnsi" w:cstheme="minorHAnsi"/>
          <w:sz w:val="22"/>
        </w:rPr>
        <w:t xml:space="preserve">and </w:t>
      </w:r>
      <w:r w:rsidR="00863008" w:rsidRPr="009A5A1A">
        <w:rPr>
          <w:rStyle w:val="StyleTimesNewRoman"/>
          <w:rFonts w:asciiTheme="minorHAnsi" w:hAnsiTheme="minorHAnsi" w:cstheme="minorHAnsi"/>
          <w:sz w:val="22"/>
        </w:rPr>
        <w:t>the National Household Education Surveys</w:t>
      </w:r>
      <w:r w:rsidR="002C0D32">
        <w:rPr>
          <w:rStyle w:val="StyleTimesNewRoman"/>
          <w:rFonts w:asciiTheme="minorHAnsi" w:hAnsiTheme="minorHAnsi" w:cstheme="minorHAnsi"/>
          <w:sz w:val="22"/>
        </w:rPr>
        <w:t xml:space="preserve"> (NHES)</w:t>
      </w:r>
      <w:r>
        <w:rPr>
          <w:rStyle w:val="StyleTimesNewRoman"/>
          <w:rFonts w:asciiTheme="minorHAnsi" w:hAnsiTheme="minorHAnsi" w:cstheme="minorHAnsi"/>
          <w:sz w:val="22"/>
        </w:rPr>
        <w:t>.</w:t>
      </w:r>
      <w:r w:rsidR="00796857">
        <w:rPr>
          <w:rStyle w:val="StyleTimesNewRoman"/>
          <w:rFonts w:asciiTheme="minorHAnsi" w:hAnsiTheme="minorHAnsi" w:cstheme="minorHAnsi"/>
          <w:sz w:val="22"/>
        </w:rPr>
        <w:t xml:space="preserve"> </w:t>
      </w:r>
      <w:r w:rsidR="00796857" w:rsidRPr="00796857">
        <w:rPr>
          <w:rStyle w:val="StyleTimesNewRoman"/>
          <w:rFonts w:asciiTheme="minorHAnsi" w:hAnsiTheme="minorHAnsi" w:cstheme="minorHAnsi"/>
          <w:sz w:val="22"/>
        </w:rPr>
        <w:t>NCES is authorized to conduct this survey by the Education Sciences Reform Act of 2002 (ESRA 2002, 20 U.S.C. §9543)</w:t>
      </w:r>
      <w:r w:rsidR="00796857">
        <w:rPr>
          <w:rStyle w:val="StyleTimesNewRoman"/>
          <w:rFonts w:asciiTheme="minorHAnsi" w:hAnsiTheme="minorHAnsi" w:cstheme="minorHAnsi"/>
          <w:sz w:val="22"/>
        </w:rPr>
        <w:t>.</w:t>
      </w:r>
    </w:p>
    <w:p w14:paraId="777C5F4C" w14:textId="30B558D9" w:rsidR="0064638B" w:rsidRDefault="0064638B" w:rsidP="005F6FFF">
      <w:pPr>
        <w:rPr>
          <w:rStyle w:val="StyleTimesNewRoman"/>
          <w:rFonts w:asciiTheme="minorHAnsi" w:hAnsiTheme="minorHAnsi" w:cstheme="minorHAnsi"/>
          <w:sz w:val="22"/>
        </w:rPr>
      </w:pPr>
      <w:r w:rsidRPr="009A5A1A">
        <w:rPr>
          <w:rStyle w:val="StyleTimesNewRoman"/>
          <w:rFonts w:asciiTheme="minorHAnsi" w:hAnsiTheme="minorHAnsi" w:cstheme="minorHAnsi"/>
          <w:sz w:val="22"/>
        </w:rPr>
        <w:t xml:space="preserve">The objective of the proposed </w:t>
      </w:r>
      <w:r w:rsidR="006243EB">
        <w:rPr>
          <w:rStyle w:val="StyleTimesNewRoman"/>
          <w:rFonts w:asciiTheme="minorHAnsi" w:hAnsiTheme="minorHAnsi" w:cstheme="minorHAnsi"/>
          <w:sz w:val="22"/>
        </w:rPr>
        <w:t xml:space="preserve">usability </w:t>
      </w:r>
      <w:r w:rsidRPr="009A5A1A">
        <w:rPr>
          <w:rStyle w:val="StyleTimesNewRoman"/>
          <w:rFonts w:asciiTheme="minorHAnsi" w:hAnsiTheme="minorHAnsi" w:cstheme="minorHAnsi"/>
          <w:sz w:val="22"/>
        </w:rPr>
        <w:t>testing is threefold. First, testing will determ</w:t>
      </w:r>
      <w:r w:rsidR="006243EB">
        <w:rPr>
          <w:rStyle w:val="StyleTimesNewRoman"/>
          <w:rFonts w:asciiTheme="minorHAnsi" w:hAnsiTheme="minorHAnsi" w:cstheme="minorHAnsi"/>
          <w:sz w:val="22"/>
        </w:rPr>
        <w:t xml:space="preserve">ine design inconsistencies and </w:t>
      </w:r>
      <w:r w:rsidRPr="009A5A1A">
        <w:rPr>
          <w:rStyle w:val="StyleTimesNewRoman"/>
          <w:rFonts w:asciiTheme="minorHAnsi" w:hAnsiTheme="minorHAnsi" w:cstheme="minorHAnsi"/>
          <w:sz w:val="22"/>
        </w:rPr>
        <w:t xml:space="preserve">problem </w:t>
      </w:r>
      <w:r w:rsidRPr="0009211F">
        <w:rPr>
          <w:rStyle w:val="StyleTimesNewRoman"/>
          <w:rFonts w:asciiTheme="minorHAnsi" w:hAnsiTheme="minorHAnsi" w:cstheme="minorHAnsi"/>
          <w:sz w:val="22"/>
        </w:rPr>
        <w:t xml:space="preserve">areas within the </w:t>
      </w:r>
      <w:r w:rsidR="006243EB" w:rsidRPr="0009211F">
        <w:rPr>
          <w:rStyle w:val="StyleTimesNewRoman"/>
          <w:rFonts w:asciiTheme="minorHAnsi" w:hAnsiTheme="minorHAnsi" w:cstheme="minorHAnsi"/>
          <w:sz w:val="22"/>
        </w:rPr>
        <w:t xml:space="preserve">web </w:t>
      </w:r>
      <w:r w:rsidRPr="0009211F">
        <w:rPr>
          <w:rStyle w:val="StyleTimesNewRoman"/>
          <w:rFonts w:asciiTheme="minorHAnsi" w:hAnsiTheme="minorHAnsi" w:cstheme="minorHAnsi"/>
          <w:sz w:val="22"/>
        </w:rPr>
        <w:t xml:space="preserve">application (e.g., navigation errors, </w:t>
      </w:r>
      <w:r w:rsidR="006243EB" w:rsidRPr="0009211F">
        <w:rPr>
          <w:rStyle w:val="StyleTimesNewRoman"/>
          <w:rFonts w:asciiTheme="minorHAnsi" w:hAnsiTheme="minorHAnsi" w:cstheme="minorHAnsi"/>
          <w:sz w:val="22"/>
        </w:rPr>
        <w:t>insufficient instructions</w:t>
      </w:r>
      <w:r w:rsidRPr="0009211F">
        <w:rPr>
          <w:rStyle w:val="StyleTimesNewRoman"/>
          <w:rFonts w:asciiTheme="minorHAnsi" w:hAnsiTheme="minorHAnsi" w:cstheme="minorHAnsi"/>
          <w:sz w:val="22"/>
        </w:rPr>
        <w:t xml:space="preserve">, improper button usage). Second, testing will exercise the application under controlled test conditions with representative users. </w:t>
      </w:r>
      <w:r w:rsidR="00D7107E">
        <w:rPr>
          <w:rStyle w:val="StyleTimesNewRoman"/>
          <w:rFonts w:asciiTheme="minorHAnsi" w:hAnsiTheme="minorHAnsi" w:cstheme="minorHAnsi"/>
          <w:sz w:val="22"/>
        </w:rPr>
        <w:t xml:space="preserve">Data on completion time and missing items </w:t>
      </w:r>
      <w:r w:rsidRPr="0009211F">
        <w:rPr>
          <w:rStyle w:val="StyleTimesNewRoman"/>
          <w:rFonts w:asciiTheme="minorHAnsi" w:hAnsiTheme="minorHAnsi" w:cstheme="minorHAnsi"/>
          <w:sz w:val="22"/>
        </w:rPr>
        <w:t>will be used to assess whether usability goals regarding an effective, efficient, and well-received user interface have been achieved. Finally, NCES will establish baseline user performance</w:t>
      </w:r>
      <w:r w:rsidRPr="009A5A1A">
        <w:rPr>
          <w:rStyle w:val="StyleTimesNewRoman"/>
          <w:rFonts w:asciiTheme="minorHAnsi" w:hAnsiTheme="minorHAnsi" w:cstheme="minorHAnsi"/>
          <w:sz w:val="22"/>
        </w:rPr>
        <w:t xml:space="preserve"> and user-satisfaction levels of the application for future usability evaluations.</w:t>
      </w:r>
    </w:p>
    <w:p w14:paraId="7EB94BE4" w14:textId="685D829B" w:rsidR="003C3EE0" w:rsidRPr="00657B25" w:rsidRDefault="003C3EE0" w:rsidP="003C3EE0">
      <w:pPr>
        <w:spacing w:after="120"/>
        <w:rPr>
          <w:rFonts w:asciiTheme="minorHAnsi" w:hAnsiTheme="minorHAnsi" w:cs="Times New Roman"/>
          <w:szCs w:val="24"/>
        </w:rPr>
      </w:pPr>
      <w:r w:rsidRPr="00657B25">
        <w:rPr>
          <w:rFonts w:asciiTheme="minorHAnsi" w:hAnsiTheme="minorHAnsi" w:cs="Times New Roman"/>
          <w:szCs w:val="24"/>
        </w:rPr>
        <w:t xml:space="preserve">Specifically, the usability testing interviews </w:t>
      </w:r>
      <w:r w:rsidR="00657B25" w:rsidRPr="00657B25">
        <w:rPr>
          <w:rFonts w:asciiTheme="minorHAnsi" w:hAnsiTheme="minorHAnsi" w:cs="Times New Roman"/>
          <w:szCs w:val="24"/>
        </w:rPr>
        <w:t xml:space="preserve">will focus </w:t>
      </w:r>
      <w:r w:rsidRPr="00657B25">
        <w:rPr>
          <w:rFonts w:asciiTheme="minorHAnsi" w:hAnsiTheme="minorHAnsi" w:cs="Times New Roman"/>
          <w:szCs w:val="24"/>
        </w:rPr>
        <w:t>on the following:</w:t>
      </w:r>
    </w:p>
    <w:p w14:paraId="25A1677C" w14:textId="77777777" w:rsidR="003C3EE0" w:rsidRPr="002D3C9D" w:rsidRDefault="003C3EE0" w:rsidP="002D3C9D">
      <w:pPr>
        <w:spacing w:after="0" w:line="240" w:lineRule="auto"/>
        <w:ind w:left="360"/>
        <w:rPr>
          <w:rFonts w:asciiTheme="minorHAnsi" w:hAnsiTheme="minorHAnsi" w:cs="Times New Roman"/>
          <w:b/>
          <w:szCs w:val="24"/>
        </w:rPr>
      </w:pPr>
      <w:r w:rsidRPr="002D3C9D">
        <w:rPr>
          <w:rFonts w:asciiTheme="minorHAnsi" w:hAnsiTheme="minorHAnsi" w:cs="Times New Roman"/>
          <w:b/>
          <w:szCs w:val="24"/>
        </w:rPr>
        <w:t>Program/Interface Design:</w:t>
      </w:r>
    </w:p>
    <w:p w14:paraId="3C0BCB0D" w14:textId="3CCE574E" w:rsidR="003C3EE0" w:rsidRPr="00657B25" w:rsidRDefault="002D3C9D" w:rsidP="004277C6">
      <w:pPr>
        <w:pStyle w:val="ListParagraph"/>
        <w:widowControl w:val="0"/>
        <w:numPr>
          <w:ilvl w:val="0"/>
          <w:numId w:val="4"/>
        </w:numPr>
        <w:spacing w:after="200" w:line="240" w:lineRule="auto"/>
        <w:rPr>
          <w:rFonts w:asciiTheme="minorHAnsi" w:hAnsiTheme="minorHAnsi" w:cs="Times New Roman"/>
          <w:szCs w:val="24"/>
        </w:rPr>
      </w:pPr>
      <w:r>
        <w:rPr>
          <w:rFonts w:asciiTheme="minorHAnsi" w:hAnsiTheme="minorHAnsi" w:cs="Times New Roman"/>
          <w:szCs w:val="24"/>
        </w:rPr>
        <w:t>Ease of</w:t>
      </w:r>
      <w:r w:rsidR="003C3EE0" w:rsidRPr="00657B25">
        <w:rPr>
          <w:rFonts w:asciiTheme="minorHAnsi" w:hAnsiTheme="minorHAnsi" w:cs="Times New Roman"/>
          <w:szCs w:val="24"/>
        </w:rPr>
        <w:t xml:space="preserve"> navigating within and between items (</w:t>
      </w:r>
      <w:r w:rsidR="00D672DA">
        <w:rPr>
          <w:rFonts w:asciiTheme="minorHAnsi" w:hAnsiTheme="minorHAnsi" w:cs="Times New Roman"/>
          <w:szCs w:val="24"/>
        </w:rPr>
        <w:t>e.g</w:t>
      </w:r>
      <w:r w:rsidR="00F927F3">
        <w:rPr>
          <w:rFonts w:asciiTheme="minorHAnsi" w:hAnsiTheme="minorHAnsi" w:cs="Times New Roman"/>
          <w:szCs w:val="24"/>
        </w:rPr>
        <w:t xml:space="preserve">., selecting/inputting </w:t>
      </w:r>
      <w:r w:rsidR="003C3EE0" w:rsidRPr="00657B25">
        <w:rPr>
          <w:rFonts w:asciiTheme="minorHAnsi" w:hAnsiTheme="minorHAnsi" w:cs="Times New Roman"/>
          <w:szCs w:val="24"/>
        </w:rPr>
        <w:t>responses, previous and next buttons)</w:t>
      </w:r>
    </w:p>
    <w:p w14:paraId="2B7984BF" w14:textId="5AA05E32" w:rsidR="003C3EE0" w:rsidRPr="00657B25" w:rsidRDefault="002D3C9D" w:rsidP="00F927F3">
      <w:pPr>
        <w:pStyle w:val="ListParagraph"/>
        <w:numPr>
          <w:ilvl w:val="0"/>
          <w:numId w:val="4"/>
        </w:numPr>
        <w:spacing w:after="200" w:line="240" w:lineRule="auto"/>
        <w:rPr>
          <w:rFonts w:asciiTheme="minorHAnsi" w:hAnsiTheme="minorHAnsi" w:cs="Times New Roman"/>
          <w:szCs w:val="24"/>
        </w:rPr>
      </w:pPr>
      <w:r>
        <w:rPr>
          <w:rFonts w:asciiTheme="minorHAnsi" w:hAnsiTheme="minorHAnsi" w:cs="Times New Roman"/>
          <w:szCs w:val="24"/>
        </w:rPr>
        <w:t>E</w:t>
      </w:r>
      <w:r w:rsidR="003C3EE0" w:rsidRPr="00657B25">
        <w:rPr>
          <w:rFonts w:asciiTheme="minorHAnsi" w:hAnsiTheme="minorHAnsi" w:cs="Times New Roman"/>
          <w:szCs w:val="24"/>
        </w:rPr>
        <w:t>xpectations of how the web-interface features should function (</w:t>
      </w:r>
      <w:r w:rsidR="00D672DA">
        <w:rPr>
          <w:rFonts w:asciiTheme="minorHAnsi" w:hAnsiTheme="minorHAnsi" w:cs="Times New Roman"/>
          <w:szCs w:val="24"/>
        </w:rPr>
        <w:t>e.g</w:t>
      </w:r>
      <w:r w:rsidR="003C3EE0" w:rsidRPr="00657B25">
        <w:rPr>
          <w:rFonts w:asciiTheme="minorHAnsi" w:hAnsiTheme="minorHAnsi" w:cs="Times New Roman"/>
          <w:szCs w:val="24"/>
        </w:rPr>
        <w:t>., radio buttons, write-in text boxes)</w:t>
      </w:r>
    </w:p>
    <w:p w14:paraId="6FE650C0" w14:textId="27C32A98" w:rsidR="003C3EE0" w:rsidRPr="00657B25" w:rsidRDefault="003C3EE0" w:rsidP="00F927F3">
      <w:pPr>
        <w:pStyle w:val="ListParagraph"/>
        <w:numPr>
          <w:ilvl w:val="0"/>
          <w:numId w:val="4"/>
        </w:numPr>
        <w:spacing w:after="200" w:line="240" w:lineRule="auto"/>
        <w:rPr>
          <w:rFonts w:asciiTheme="minorHAnsi" w:hAnsiTheme="minorHAnsi" w:cs="Times New Roman"/>
          <w:szCs w:val="24"/>
        </w:rPr>
      </w:pPr>
      <w:r w:rsidRPr="00657B25">
        <w:rPr>
          <w:rFonts w:asciiTheme="minorHAnsi" w:hAnsiTheme="minorHAnsi" w:cs="Times New Roman"/>
          <w:szCs w:val="24"/>
        </w:rPr>
        <w:t>Helpfulness of alerts (e.g.</w:t>
      </w:r>
      <w:r w:rsidR="00657B25">
        <w:rPr>
          <w:rFonts w:asciiTheme="minorHAnsi" w:hAnsiTheme="minorHAnsi" w:cs="Times New Roman"/>
          <w:szCs w:val="24"/>
        </w:rPr>
        <w:t>,</w:t>
      </w:r>
      <w:r w:rsidRPr="00657B25">
        <w:rPr>
          <w:rFonts w:asciiTheme="minorHAnsi" w:hAnsiTheme="minorHAnsi" w:cs="Times New Roman"/>
          <w:szCs w:val="24"/>
        </w:rPr>
        <w:t xml:space="preserve"> errors)</w:t>
      </w:r>
    </w:p>
    <w:p w14:paraId="71B4CCE2" w14:textId="554A7FF3" w:rsidR="003C3EE0" w:rsidRPr="00657B25" w:rsidRDefault="002D3C9D" w:rsidP="00F927F3">
      <w:pPr>
        <w:pStyle w:val="ListParagraph"/>
        <w:numPr>
          <w:ilvl w:val="0"/>
          <w:numId w:val="4"/>
        </w:numPr>
        <w:spacing w:after="200" w:line="240" w:lineRule="auto"/>
        <w:rPr>
          <w:rFonts w:asciiTheme="minorHAnsi" w:hAnsiTheme="minorHAnsi" w:cs="Times New Roman"/>
          <w:szCs w:val="24"/>
        </w:rPr>
      </w:pPr>
      <w:r>
        <w:rPr>
          <w:rFonts w:asciiTheme="minorHAnsi" w:hAnsiTheme="minorHAnsi" w:cs="Times New Roman"/>
          <w:szCs w:val="24"/>
        </w:rPr>
        <w:t>E</w:t>
      </w:r>
      <w:r w:rsidR="003C3EE0" w:rsidRPr="00657B25">
        <w:rPr>
          <w:rFonts w:asciiTheme="minorHAnsi" w:hAnsiTheme="minorHAnsi" w:cs="Times New Roman"/>
          <w:szCs w:val="24"/>
        </w:rPr>
        <w:t>ngagement in the survey (</w:t>
      </w:r>
      <w:r w:rsidR="00D672DA">
        <w:rPr>
          <w:rFonts w:asciiTheme="minorHAnsi" w:hAnsiTheme="minorHAnsi" w:cs="Times New Roman"/>
          <w:szCs w:val="24"/>
        </w:rPr>
        <w:t>e.g.</w:t>
      </w:r>
      <w:r w:rsidR="003C3EE0" w:rsidRPr="00657B25">
        <w:rPr>
          <w:rFonts w:asciiTheme="minorHAnsi" w:hAnsiTheme="minorHAnsi" w:cs="Times New Roman"/>
          <w:szCs w:val="24"/>
        </w:rPr>
        <w:t>, ease or frustration with features and items)</w:t>
      </w:r>
    </w:p>
    <w:p w14:paraId="70B5B01A" w14:textId="7C9A1B5E" w:rsidR="00860BC5" w:rsidRDefault="003C3EE0" w:rsidP="00F927F3">
      <w:pPr>
        <w:pStyle w:val="ListParagraph"/>
        <w:numPr>
          <w:ilvl w:val="0"/>
          <w:numId w:val="4"/>
        </w:numPr>
        <w:spacing w:after="200" w:line="240" w:lineRule="auto"/>
        <w:rPr>
          <w:rFonts w:asciiTheme="minorHAnsi" w:hAnsiTheme="minorHAnsi" w:cs="Times New Roman"/>
          <w:szCs w:val="24"/>
        </w:rPr>
      </w:pPr>
      <w:r w:rsidRPr="00657B25">
        <w:rPr>
          <w:rFonts w:asciiTheme="minorHAnsi" w:hAnsiTheme="minorHAnsi" w:cs="Times New Roman"/>
          <w:szCs w:val="24"/>
        </w:rPr>
        <w:t>Design inconsistencies and usability problem areas within the application</w:t>
      </w:r>
    </w:p>
    <w:p w14:paraId="648F607F" w14:textId="02CF95E2" w:rsidR="003C3EE0" w:rsidRPr="002D3C9D" w:rsidRDefault="003C3EE0" w:rsidP="002D3C9D">
      <w:pPr>
        <w:spacing w:after="0" w:line="240" w:lineRule="auto"/>
        <w:ind w:left="360"/>
        <w:rPr>
          <w:rFonts w:asciiTheme="minorHAnsi" w:hAnsiTheme="minorHAnsi" w:cs="Times New Roman"/>
          <w:b/>
          <w:szCs w:val="24"/>
        </w:rPr>
      </w:pPr>
      <w:r w:rsidRPr="002D3C9D">
        <w:rPr>
          <w:rFonts w:asciiTheme="minorHAnsi" w:hAnsiTheme="minorHAnsi" w:cs="Times New Roman"/>
          <w:b/>
          <w:szCs w:val="24"/>
        </w:rPr>
        <w:t>Completion of Specific Tasks:</w:t>
      </w:r>
    </w:p>
    <w:p w14:paraId="62AD77B0" w14:textId="3F18E44D" w:rsidR="00860BC5" w:rsidRDefault="003C3EE0" w:rsidP="002D3C9D">
      <w:pPr>
        <w:pStyle w:val="ListParagraph"/>
        <w:numPr>
          <w:ilvl w:val="0"/>
          <w:numId w:val="5"/>
        </w:numPr>
        <w:spacing w:after="200" w:line="240" w:lineRule="auto"/>
        <w:rPr>
          <w:rFonts w:asciiTheme="minorHAnsi" w:hAnsiTheme="minorHAnsi" w:cs="Times New Roman"/>
          <w:szCs w:val="24"/>
        </w:rPr>
      </w:pPr>
      <w:r w:rsidRPr="00657B25">
        <w:rPr>
          <w:rFonts w:asciiTheme="minorHAnsi" w:hAnsiTheme="minorHAnsi" w:cs="Times New Roman"/>
          <w:szCs w:val="24"/>
        </w:rPr>
        <w:t>Ease of logging into the instrument</w:t>
      </w:r>
    </w:p>
    <w:p w14:paraId="1FB9DEC9" w14:textId="38FB4141" w:rsidR="00860BC5" w:rsidRDefault="003C3EE0" w:rsidP="002D3C9D">
      <w:pPr>
        <w:pStyle w:val="ListParagraph"/>
        <w:numPr>
          <w:ilvl w:val="0"/>
          <w:numId w:val="5"/>
        </w:numPr>
        <w:spacing w:after="200" w:line="240" w:lineRule="auto"/>
        <w:rPr>
          <w:rFonts w:asciiTheme="minorHAnsi" w:hAnsiTheme="minorHAnsi" w:cs="Times New Roman"/>
          <w:szCs w:val="24"/>
        </w:rPr>
      </w:pPr>
      <w:r w:rsidRPr="00657B25">
        <w:rPr>
          <w:rFonts w:asciiTheme="minorHAnsi" w:hAnsiTheme="minorHAnsi" w:cs="Times New Roman"/>
          <w:szCs w:val="24"/>
        </w:rPr>
        <w:t>Ease of using the Frequently Asked Questions (FAQ) function</w:t>
      </w:r>
    </w:p>
    <w:p w14:paraId="26F5973C" w14:textId="33D57A19" w:rsidR="003C3EE0" w:rsidRPr="00657B25" w:rsidRDefault="003C3EE0" w:rsidP="002D3C9D">
      <w:pPr>
        <w:pStyle w:val="ListParagraph"/>
        <w:numPr>
          <w:ilvl w:val="0"/>
          <w:numId w:val="5"/>
        </w:numPr>
        <w:spacing w:after="200" w:line="240" w:lineRule="auto"/>
        <w:rPr>
          <w:rFonts w:asciiTheme="minorHAnsi" w:hAnsiTheme="minorHAnsi" w:cs="Times New Roman"/>
          <w:szCs w:val="24"/>
        </w:rPr>
      </w:pPr>
      <w:r w:rsidRPr="00657B25">
        <w:rPr>
          <w:rFonts w:asciiTheme="minorHAnsi" w:hAnsiTheme="minorHAnsi" w:cs="Times New Roman"/>
          <w:szCs w:val="24"/>
        </w:rPr>
        <w:t xml:space="preserve">Ease of </w:t>
      </w:r>
      <w:r w:rsidR="00657B25">
        <w:rPr>
          <w:rFonts w:asciiTheme="minorHAnsi" w:hAnsiTheme="minorHAnsi" w:cs="Times New Roman"/>
          <w:szCs w:val="24"/>
        </w:rPr>
        <w:t>exiting and returning to the instrument</w:t>
      </w:r>
    </w:p>
    <w:p w14:paraId="261DF6A8" w14:textId="7CA04EC6" w:rsidR="005F6FFF" w:rsidRPr="009A5A1A" w:rsidRDefault="00D6126B" w:rsidP="005F6FFF">
      <w:pPr>
        <w:rPr>
          <w:rStyle w:val="StyleTimesNewRoman"/>
          <w:rFonts w:asciiTheme="minorHAnsi" w:hAnsiTheme="minorHAnsi" w:cstheme="minorHAnsi"/>
          <w:sz w:val="22"/>
        </w:rPr>
      </w:pPr>
      <w:r w:rsidRPr="009A5A1A">
        <w:rPr>
          <w:rStyle w:val="StyleTimesNewRoman"/>
          <w:rFonts w:asciiTheme="minorHAnsi" w:hAnsiTheme="minorHAnsi" w:cstheme="minorHAnsi"/>
          <w:sz w:val="22"/>
        </w:rPr>
        <w:t>T</w:t>
      </w:r>
      <w:r w:rsidR="00F90DC9" w:rsidRPr="009A5A1A">
        <w:rPr>
          <w:rStyle w:val="StyleTimesNewRoman"/>
          <w:rFonts w:asciiTheme="minorHAnsi" w:hAnsiTheme="minorHAnsi" w:cstheme="minorHAnsi"/>
          <w:sz w:val="22"/>
        </w:rPr>
        <w:t>his</w:t>
      </w:r>
      <w:r w:rsidR="006243EB">
        <w:rPr>
          <w:rStyle w:val="StyleTimesNewRoman"/>
          <w:rFonts w:asciiTheme="minorHAnsi" w:hAnsiTheme="minorHAnsi" w:cstheme="minorHAnsi"/>
          <w:sz w:val="22"/>
        </w:rPr>
        <w:t xml:space="preserve"> document describes the proposed </w:t>
      </w:r>
      <w:r w:rsidR="00863008" w:rsidRPr="009A5A1A">
        <w:rPr>
          <w:rStyle w:val="StyleTimesNewRoman"/>
          <w:rFonts w:asciiTheme="minorHAnsi" w:hAnsiTheme="minorHAnsi" w:cstheme="minorHAnsi"/>
          <w:sz w:val="22"/>
        </w:rPr>
        <w:t xml:space="preserve">usability </w:t>
      </w:r>
      <w:r w:rsidR="00F90DC9" w:rsidRPr="009A5A1A">
        <w:rPr>
          <w:rStyle w:val="StyleTimesNewRoman"/>
          <w:rFonts w:asciiTheme="minorHAnsi" w:hAnsiTheme="minorHAnsi" w:cstheme="minorHAnsi"/>
          <w:sz w:val="22"/>
        </w:rPr>
        <w:t xml:space="preserve">testing </w:t>
      </w:r>
      <w:r w:rsidR="00DF0D7D">
        <w:rPr>
          <w:rStyle w:val="StyleTimesNewRoman"/>
          <w:rFonts w:asciiTheme="minorHAnsi" w:hAnsiTheme="minorHAnsi" w:cstheme="minorHAnsi"/>
          <w:sz w:val="22"/>
        </w:rPr>
        <w:t xml:space="preserve">methods </w:t>
      </w:r>
      <w:r w:rsidR="006243EB">
        <w:rPr>
          <w:rStyle w:val="StyleTimesNewRoman"/>
          <w:rFonts w:asciiTheme="minorHAnsi" w:hAnsiTheme="minorHAnsi" w:cstheme="minorHAnsi"/>
          <w:sz w:val="22"/>
        </w:rPr>
        <w:t xml:space="preserve">to be </w:t>
      </w:r>
      <w:r w:rsidR="00F90DC9" w:rsidRPr="009A5A1A">
        <w:rPr>
          <w:rStyle w:val="StyleTimesNewRoman"/>
          <w:rFonts w:asciiTheme="minorHAnsi" w:hAnsiTheme="minorHAnsi" w:cstheme="minorHAnsi"/>
          <w:sz w:val="22"/>
        </w:rPr>
        <w:t>conducted</w:t>
      </w:r>
      <w:r w:rsidRPr="009A5A1A">
        <w:rPr>
          <w:rStyle w:val="StyleTimesNewRoman"/>
          <w:rFonts w:asciiTheme="minorHAnsi" w:hAnsiTheme="minorHAnsi" w:cstheme="minorHAnsi"/>
          <w:sz w:val="22"/>
        </w:rPr>
        <w:t xml:space="preserve">, </w:t>
      </w:r>
      <w:r w:rsidR="00523E73" w:rsidRPr="009A5A1A">
        <w:rPr>
          <w:rStyle w:val="StyleTimesNewRoman"/>
          <w:rFonts w:asciiTheme="minorHAnsi" w:hAnsiTheme="minorHAnsi" w:cstheme="minorHAnsi"/>
          <w:sz w:val="22"/>
        </w:rPr>
        <w:t xml:space="preserve">the </w:t>
      </w:r>
      <w:r w:rsidRPr="001127DE">
        <w:rPr>
          <w:rStyle w:val="StyleTimesNewRoman"/>
          <w:rFonts w:asciiTheme="minorHAnsi" w:hAnsiTheme="minorHAnsi" w:cstheme="minorHAnsi"/>
          <w:sz w:val="22"/>
        </w:rPr>
        <w:t>sample and recruitment of participants, the data collection process,</w:t>
      </w:r>
      <w:r w:rsidR="0059097B" w:rsidRPr="001127DE">
        <w:rPr>
          <w:rStyle w:val="StyleTimesNewRoman"/>
          <w:rFonts w:asciiTheme="minorHAnsi" w:hAnsiTheme="minorHAnsi" w:cstheme="minorHAnsi"/>
          <w:sz w:val="22"/>
        </w:rPr>
        <w:t xml:space="preserve"> the</w:t>
      </w:r>
      <w:r w:rsidR="009C5617" w:rsidRPr="001127DE">
        <w:rPr>
          <w:rStyle w:val="StyleTimesNewRoman"/>
          <w:rFonts w:asciiTheme="minorHAnsi" w:hAnsiTheme="minorHAnsi" w:cstheme="minorHAnsi"/>
          <w:sz w:val="22"/>
        </w:rPr>
        <w:t xml:space="preserve"> </w:t>
      </w:r>
      <w:r w:rsidR="0059097B" w:rsidRPr="001127DE">
        <w:rPr>
          <w:rStyle w:val="StyleTimesNewRoman"/>
          <w:rFonts w:asciiTheme="minorHAnsi" w:hAnsiTheme="minorHAnsi" w:cstheme="minorHAnsi"/>
          <w:sz w:val="22"/>
        </w:rPr>
        <w:t>analysis plans,</w:t>
      </w:r>
      <w:r w:rsidRPr="001127DE">
        <w:rPr>
          <w:rStyle w:val="StyleTimesNewRoman"/>
          <w:rFonts w:asciiTheme="minorHAnsi" w:hAnsiTheme="minorHAnsi" w:cstheme="minorHAnsi"/>
          <w:sz w:val="22"/>
        </w:rPr>
        <w:t xml:space="preserve"> the ho</w:t>
      </w:r>
      <w:r w:rsidR="00F90DC9" w:rsidRPr="001127DE">
        <w:rPr>
          <w:rStyle w:val="StyleTimesNewRoman"/>
          <w:rFonts w:asciiTheme="minorHAnsi" w:hAnsiTheme="minorHAnsi" w:cstheme="minorHAnsi"/>
          <w:sz w:val="22"/>
        </w:rPr>
        <w:t>urly burden, and the cost of usability</w:t>
      </w:r>
      <w:r w:rsidRPr="001127DE">
        <w:rPr>
          <w:rStyle w:val="StyleTimesNewRoman"/>
          <w:rFonts w:asciiTheme="minorHAnsi" w:hAnsiTheme="minorHAnsi" w:cstheme="minorHAnsi"/>
          <w:sz w:val="22"/>
        </w:rPr>
        <w:t xml:space="preserve"> testing.</w:t>
      </w:r>
      <w:r w:rsidR="0064638B" w:rsidRPr="001127DE">
        <w:rPr>
          <w:rStyle w:val="StyleTimesNewRoman"/>
          <w:rFonts w:asciiTheme="minorHAnsi" w:hAnsiTheme="minorHAnsi" w:cstheme="minorHAnsi"/>
          <w:sz w:val="22"/>
        </w:rPr>
        <w:t xml:space="preserve"> A report highlighting </w:t>
      </w:r>
      <w:r w:rsidR="005E144A" w:rsidRPr="001127DE">
        <w:rPr>
          <w:rStyle w:val="StyleTimesNewRoman"/>
          <w:rFonts w:asciiTheme="minorHAnsi" w:hAnsiTheme="minorHAnsi" w:cstheme="minorHAnsi"/>
          <w:sz w:val="22"/>
        </w:rPr>
        <w:t xml:space="preserve">the </w:t>
      </w:r>
      <w:r w:rsidR="0064638B" w:rsidRPr="001127DE">
        <w:rPr>
          <w:rStyle w:val="StyleTimesNewRoman"/>
          <w:rFonts w:asciiTheme="minorHAnsi" w:hAnsiTheme="minorHAnsi" w:cstheme="minorHAnsi"/>
          <w:sz w:val="22"/>
        </w:rPr>
        <w:t>key findings will be prepared</w:t>
      </w:r>
      <w:r w:rsidR="0059097B" w:rsidRPr="001127DE">
        <w:rPr>
          <w:rStyle w:val="StyleTimesNewRoman"/>
          <w:rFonts w:asciiTheme="minorHAnsi" w:hAnsiTheme="minorHAnsi" w:cstheme="minorHAnsi"/>
          <w:sz w:val="22"/>
        </w:rPr>
        <w:t xml:space="preserve"> as the primary deliverable from this study</w:t>
      </w:r>
      <w:r w:rsidR="0064638B" w:rsidRPr="001127DE">
        <w:rPr>
          <w:rStyle w:val="StyleTimesNewRoman"/>
          <w:rFonts w:asciiTheme="minorHAnsi" w:hAnsiTheme="minorHAnsi" w:cstheme="minorHAnsi"/>
          <w:sz w:val="22"/>
        </w:rPr>
        <w:t>.</w:t>
      </w:r>
      <w:r w:rsidR="0059097B" w:rsidRPr="001127DE">
        <w:rPr>
          <w:rStyle w:val="StyleTimesNewRoman"/>
          <w:rFonts w:asciiTheme="minorHAnsi" w:hAnsiTheme="minorHAnsi" w:cstheme="minorHAnsi"/>
          <w:sz w:val="22"/>
        </w:rPr>
        <w:t xml:space="preserve"> The usability interviews </w:t>
      </w:r>
      <w:r w:rsidR="00860BC5">
        <w:rPr>
          <w:rStyle w:val="StyleTimesNewRoman"/>
          <w:rFonts w:asciiTheme="minorHAnsi" w:hAnsiTheme="minorHAnsi" w:cstheme="minorHAnsi"/>
          <w:sz w:val="22"/>
        </w:rPr>
        <w:t>are designed to</w:t>
      </w:r>
      <w:r w:rsidR="0059097B" w:rsidRPr="001127DE">
        <w:rPr>
          <w:rStyle w:val="StyleTimesNewRoman"/>
          <w:rFonts w:asciiTheme="minorHAnsi" w:hAnsiTheme="minorHAnsi" w:cstheme="minorHAnsi"/>
          <w:sz w:val="22"/>
        </w:rPr>
        <w:t xml:space="preserve"> result in an improved web survey that </w:t>
      </w:r>
      <w:r w:rsidR="00860BC5">
        <w:rPr>
          <w:rStyle w:val="StyleTimesNewRoman"/>
          <w:rFonts w:asciiTheme="minorHAnsi" w:hAnsiTheme="minorHAnsi" w:cstheme="minorHAnsi"/>
          <w:sz w:val="22"/>
        </w:rPr>
        <w:t>will be</w:t>
      </w:r>
      <w:r w:rsidR="0059097B" w:rsidRPr="001127DE">
        <w:rPr>
          <w:rStyle w:val="StyleTimesNewRoman"/>
          <w:rFonts w:asciiTheme="minorHAnsi" w:hAnsiTheme="minorHAnsi" w:cstheme="minorHAnsi"/>
          <w:sz w:val="22"/>
        </w:rPr>
        <w:t xml:space="preserve"> easy for respondents to use</w:t>
      </w:r>
      <w:r w:rsidR="00860BC5">
        <w:rPr>
          <w:rStyle w:val="StyleTimesNewRoman"/>
          <w:rFonts w:asciiTheme="minorHAnsi" w:hAnsiTheme="minorHAnsi" w:cstheme="minorHAnsi"/>
          <w:sz w:val="22"/>
        </w:rPr>
        <w:t xml:space="preserve">, </w:t>
      </w:r>
      <w:r w:rsidR="0059097B" w:rsidRPr="001127DE">
        <w:rPr>
          <w:rStyle w:val="StyleTimesNewRoman"/>
          <w:rFonts w:asciiTheme="minorHAnsi" w:hAnsiTheme="minorHAnsi" w:cstheme="minorHAnsi"/>
          <w:sz w:val="22"/>
        </w:rPr>
        <w:t>reduc</w:t>
      </w:r>
      <w:r w:rsidR="00860BC5">
        <w:rPr>
          <w:rStyle w:val="StyleTimesNewRoman"/>
          <w:rFonts w:asciiTheme="minorHAnsi" w:hAnsiTheme="minorHAnsi" w:cstheme="minorHAnsi"/>
          <w:sz w:val="22"/>
        </w:rPr>
        <w:t>e response</w:t>
      </w:r>
      <w:r w:rsidR="0059097B" w:rsidRPr="009A5A1A">
        <w:rPr>
          <w:rStyle w:val="StyleTimesNewRoman"/>
          <w:rFonts w:asciiTheme="minorHAnsi" w:hAnsiTheme="minorHAnsi" w:cstheme="minorHAnsi"/>
          <w:sz w:val="22"/>
        </w:rPr>
        <w:t xml:space="preserve"> burden</w:t>
      </w:r>
      <w:r w:rsidR="00860BC5">
        <w:rPr>
          <w:rStyle w:val="StyleTimesNewRoman"/>
          <w:rFonts w:asciiTheme="minorHAnsi" w:hAnsiTheme="minorHAnsi" w:cstheme="minorHAnsi"/>
          <w:sz w:val="22"/>
        </w:rPr>
        <w:t>,</w:t>
      </w:r>
      <w:r w:rsidR="0059097B" w:rsidRPr="009A5A1A">
        <w:rPr>
          <w:rStyle w:val="StyleTimesNewRoman"/>
          <w:rFonts w:asciiTheme="minorHAnsi" w:hAnsiTheme="minorHAnsi" w:cstheme="minorHAnsi"/>
          <w:sz w:val="22"/>
        </w:rPr>
        <w:t xml:space="preserve"> </w:t>
      </w:r>
      <w:r w:rsidR="005E144A">
        <w:rPr>
          <w:rStyle w:val="StyleTimesNewRoman"/>
          <w:rFonts w:asciiTheme="minorHAnsi" w:hAnsiTheme="minorHAnsi" w:cstheme="minorHAnsi"/>
          <w:sz w:val="22"/>
        </w:rPr>
        <w:t>and yield</w:t>
      </w:r>
      <w:r w:rsidR="0059097B" w:rsidRPr="009A5A1A">
        <w:rPr>
          <w:rStyle w:val="StyleTimesNewRoman"/>
          <w:rFonts w:asciiTheme="minorHAnsi" w:hAnsiTheme="minorHAnsi" w:cstheme="minorHAnsi"/>
          <w:sz w:val="22"/>
        </w:rPr>
        <w:t xml:space="preserve"> accurate information.</w:t>
      </w:r>
    </w:p>
    <w:p w14:paraId="668C544F" w14:textId="16FCA0A6" w:rsidR="00D1394F" w:rsidRDefault="00F90DC9" w:rsidP="00213904">
      <w:pPr>
        <w:pStyle w:val="Heading2"/>
      </w:pPr>
      <w:bookmarkStart w:id="4" w:name="_Toc492368989"/>
      <w:r>
        <w:t>Usability</w:t>
      </w:r>
      <w:r w:rsidR="005E78C1" w:rsidRPr="00CC2BCB">
        <w:t xml:space="preserve"> </w:t>
      </w:r>
      <w:r w:rsidR="006243EB" w:rsidRPr="00213904">
        <w:t>Testing</w:t>
      </w:r>
      <w:bookmarkEnd w:id="4"/>
    </w:p>
    <w:p w14:paraId="0289685B" w14:textId="2CFB0F05" w:rsidR="00860BC5" w:rsidRDefault="00DB6C72" w:rsidP="00DB6C72">
      <w:pPr>
        <w:rPr>
          <w:rStyle w:val="StyleTimesNewRoman"/>
          <w:rFonts w:asciiTheme="minorHAnsi" w:hAnsiTheme="minorHAnsi" w:cstheme="minorHAnsi"/>
          <w:sz w:val="22"/>
        </w:rPr>
      </w:pPr>
      <w:r w:rsidRPr="009A5A1A">
        <w:rPr>
          <w:rStyle w:val="StyleTimesNewRoman"/>
          <w:rFonts w:asciiTheme="minorHAnsi" w:hAnsiTheme="minorHAnsi" w:cstheme="minorHAnsi"/>
          <w:sz w:val="22"/>
        </w:rPr>
        <w:t>Usability testing will explore the interaction that respondents have with the p</w:t>
      </w:r>
      <w:r w:rsidR="002D3C9D">
        <w:rPr>
          <w:rStyle w:val="StyleTimesNewRoman"/>
          <w:rFonts w:asciiTheme="minorHAnsi" w:hAnsiTheme="minorHAnsi" w:cstheme="minorHAnsi"/>
          <w:sz w:val="22"/>
        </w:rPr>
        <w:t>rototype of the SSOCS web instrument</w:t>
      </w:r>
      <w:r w:rsidRPr="009A5A1A">
        <w:rPr>
          <w:rStyle w:val="StyleTimesNewRoman"/>
          <w:rFonts w:asciiTheme="minorHAnsi" w:hAnsiTheme="minorHAnsi" w:cstheme="minorHAnsi"/>
          <w:sz w:val="22"/>
        </w:rPr>
        <w:t xml:space="preserve">. </w:t>
      </w:r>
      <w:r w:rsidR="006E4931">
        <w:rPr>
          <w:rStyle w:val="StyleTimesNewRoman"/>
          <w:rFonts w:asciiTheme="minorHAnsi" w:hAnsiTheme="minorHAnsi" w:cstheme="minorHAnsi"/>
          <w:sz w:val="22"/>
        </w:rPr>
        <w:t>The</w:t>
      </w:r>
      <w:r w:rsidR="006E4931" w:rsidRPr="009A5A1A" w:rsidDel="002E7F0A">
        <w:rPr>
          <w:rStyle w:val="StyleTimesNewRoman"/>
          <w:rFonts w:asciiTheme="minorHAnsi" w:hAnsiTheme="minorHAnsi" w:cstheme="minorHAnsi"/>
          <w:sz w:val="22"/>
        </w:rPr>
        <w:t xml:space="preserve"> </w:t>
      </w:r>
      <w:r w:rsidRPr="009A5A1A" w:rsidDel="002E7F0A">
        <w:rPr>
          <w:rStyle w:val="StyleTimesNewRoman"/>
          <w:rFonts w:asciiTheme="minorHAnsi" w:hAnsiTheme="minorHAnsi" w:cstheme="minorHAnsi"/>
          <w:sz w:val="22"/>
        </w:rPr>
        <w:t>testing will take place after the application has been developed by the U.S. Census Bureau and</w:t>
      </w:r>
      <w:r w:rsidR="003B16B8" w:rsidDel="002E7F0A">
        <w:rPr>
          <w:rStyle w:val="StyleTimesNewRoman"/>
          <w:rFonts w:asciiTheme="minorHAnsi" w:hAnsiTheme="minorHAnsi" w:cstheme="minorHAnsi"/>
          <w:sz w:val="22"/>
        </w:rPr>
        <w:t xml:space="preserve"> </w:t>
      </w:r>
      <w:r w:rsidRPr="009A5A1A" w:rsidDel="002E7F0A">
        <w:rPr>
          <w:rStyle w:val="StyleTimesNewRoman"/>
          <w:rFonts w:asciiTheme="minorHAnsi" w:hAnsiTheme="minorHAnsi" w:cstheme="minorHAnsi"/>
          <w:sz w:val="22"/>
        </w:rPr>
        <w:t>reviewed</w:t>
      </w:r>
      <w:r w:rsidR="003B16B8" w:rsidDel="002E7F0A">
        <w:rPr>
          <w:rStyle w:val="StyleTimesNewRoman"/>
          <w:rFonts w:asciiTheme="minorHAnsi" w:hAnsiTheme="minorHAnsi" w:cstheme="minorHAnsi"/>
          <w:sz w:val="22"/>
        </w:rPr>
        <w:t xml:space="preserve"> for quality assurance</w:t>
      </w:r>
      <w:r w:rsidRPr="009A5A1A" w:rsidDel="002E7F0A">
        <w:rPr>
          <w:rStyle w:val="StyleTimesNewRoman"/>
          <w:rFonts w:asciiTheme="minorHAnsi" w:hAnsiTheme="minorHAnsi" w:cstheme="minorHAnsi"/>
          <w:sz w:val="22"/>
        </w:rPr>
        <w:t xml:space="preserve"> by </w:t>
      </w:r>
      <w:r w:rsidR="002D2BD8" w:rsidRPr="009A5A1A" w:rsidDel="002E7F0A">
        <w:rPr>
          <w:rStyle w:val="StyleTimesNewRoman"/>
          <w:rFonts w:asciiTheme="minorHAnsi" w:hAnsiTheme="minorHAnsi" w:cstheme="minorHAnsi"/>
          <w:sz w:val="22"/>
        </w:rPr>
        <w:t xml:space="preserve">NCES and its </w:t>
      </w:r>
      <w:r w:rsidR="006E4931" w:rsidRPr="009A5A1A" w:rsidDel="002E7F0A">
        <w:rPr>
          <w:rStyle w:val="StyleTimesNewRoman"/>
          <w:rFonts w:asciiTheme="minorHAnsi" w:hAnsiTheme="minorHAnsi" w:cstheme="minorHAnsi"/>
          <w:sz w:val="22"/>
        </w:rPr>
        <w:t xml:space="preserve">SSOCS </w:t>
      </w:r>
      <w:r w:rsidR="002D2BD8" w:rsidRPr="009A5A1A" w:rsidDel="002E7F0A">
        <w:rPr>
          <w:rStyle w:val="StyleTimesNewRoman"/>
          <w:rFonts w:asciiTheme="minorHAnsi" w:hAnsiTheme="minorHAnsi" w:cstheme="minorHAnsi"/>
          <w:sz w:val="22"/>
        </w:rPr>
        <w:t>contractor</w:t>
      </w:r>
      <w:r w:rsidR="006E4931">
        <w:rPr>
          <w:rStyle w:val="StyleTimesNewRoman"/>
          <w:rFonts w:asciiTheme="minorHAnsi" w:hAnsiTheme="minorHAnsi" w:cstheme="minorHAnsi"/>
          <w:sz w:val="22"/>
        </w:rPr>
        <w:t>,</w:t>
      </w:r>
      <w:r w:rsidR="002D2BD8" w:rsidRPr="009A5A1A" w:rsidDel="002E7F0A">
        <w:rPr>
          <w:rStyle w:val="StyleTimesNewRoman"/>
          <w:rFonts w:asciiTheme="minorHAnsi" w:hAnsiTheme="minorHAnsi" w:cstheme="minorHAnsi"/>
          <w:sz w:val="22"/>
        </w:rPr>
        <w:t xml:space="preserve"> the American Institutes for Research (AIR)</w:t>
      </w:r>
      <w:r w:rsidR="00CD0DF0" w:rsidDel="002E7F0A">
        <w:rPr>
          <w:rStyle w:val="StyleTimesNewRoman"/>
          <w:rFonts w:asciiTheme="minorHAnsi" w:hAnsiTheme="minorHAnsi" w:cstheme="minorHAnsi"/>
          <w:sz w:val="22"/>
        </w:rPr>
        <w:t>.</w:t>
      </w:r>
    </w:p>
    <w:p w14:paraId="3D374F84" w14:textId="4011B63F" w:rsidR="00A264B6" w:rsidRPr="009C5617" w:rsidRDefault="009C5617" w:rsidP="009C5617">
      <w:pPr>
        <w:pStyle w:val="Heading3"/>
        <w:rPr>
          <w:rStyle w:val="StyleTimesNewRoman"/>
          <w:rFonts w:asciiTheme="majorHAnsi" w:hAnsiTheme="majorHAnsi" w:cstheme="majorBidi"/>
          <w:sz w:val="22"/>
        </w:rPr>
      </w:pPr>
      <w:bookmarkStart w:id="5" w:name="_Toc492368990"/>
      <w:r w:rsidRPr="009C5617">
        <w:rPr>
          <w:rStyle w:val="StyleTimesNewRoman"/>
          <w:rFonts w:asciiTheme="majorHAnsi" w:hAnsiTheme="majorHAnsi" w:cstheme="majorBidi"/>
          <w:sz w:val="22"/>
        </w:rPr>
        <w:t>Methods</w:t>
      </w:r>
      <w:bookmarkEnd w:id="5"/>
    </w:p>
    <w:p w14:paraId="302C79C5" w14:textId="63A7434F" w:rsidR="003D13CF" w:rsidRDefault="00EB3B10" w:rsidP="00DB6C72">
      <w:pPr>
        <w:rPr>
          <w:rStyle w:val="StyleTimesNewRoman"/>
          <w:rFonts w:asciiTheme="minorHAnsi" w:hAnsiTheme="minorHAnsi" w:cstheme="minorHAnsi"/>
          <w:sz w:val="22"/>
        </w:rPr>
      </w:pPr>
      <w:r>
        <w:rPr>
          <w:rStyle w:val="StyleTimesNewRoman"/>
          <w:rFonts w:asciiTheme="minorHAnsi" w:hAnsiTheme="minorHAnsi" w:cstheme="minorHAnsi"/>
          <w:sz w:val="22"/>
        </w:rPr>
        <w:t xml:space="preserve">In each </w:t>
      </w:r>
      <w:r w:rsidR="005E144A">
        <w:rPr>
          <w:rStyle w:val="StyleTimesNewRoman"/>
          <w:rFonts w:asciiTheme="minorHAnsi" w:hAnsiTheme="minorHAnsi" w:cstheme="minorHAnsi"/>
          <w:sz w:val="22"/>
        </w:rPr>
        <w:t xml:space="preserve">usability testing </w:t>
      </w:r>
      <w:r>
        <w:rPr>
          <w:rStyle w:val="StyleTimesNewRoman"/>
          <w:rFonts w:asciiTheme="minorHAnsi" w:hAnsiTheme="minorHAnsi" w:cstheme="minorHAnsi"/>
          <w:sz w:val="22"/>
        </w:rPr>
        <w:t xml:space="preserve">interview, trained </w:t>
      </w:r>
      <w:r w:rsidRPr="00F818FE">
        <w:rPr>
          <w:rStyle w:val="StyleTimesNewRoman"/>
          <w:rFonts w:asciiTheme="minorHAnsi" w:hAnsiTheme="minorHAnsi" w:cstheme="minorHAnsi"/>
          <w:sz w:val="22"/>
        </w:rPr>
        <w:t>i</w:t>
      </w:r>
      <w:r w:rsidR="006243EB" w:rsidRPr="00F818FE">
        <w:rPr>
          <w:rStyle w:val="StyleTimesNewRoman"/>
          <w:rFonts w:asciiTheme="minorHAnsi" w:hAnsiTheme="minorHAnsi" w:cstheme="minorHAnsi"/>
          <w:sz w:val="22"/>
        </w:rPr>
        <w:t xml:space="preserve">nterviewers will </w:t>
      </w:r>
      <w:r w:rsidR="00301E09">
        <w:rPr>
          <w:rStyle w:val="StyleTimesNewRoman"/>
          <w:rFonts w:asciiTheme="minorHAnsi" w:hAnsiTheme="minorHAnsi" w:cstheme="minorHAnsi"/>
          <w:sz w:val="22"/>
        </w:rPr>
        <w:t>provide</w:t>
      </w:r>
      <w:r w:rsidR="00301E09" w:rsidRPr="00F818FE">
        <w:rPr>
          <w:rStyle w:val="StyleTimesNewRoman"/>
          <w:rFonts w:asciiTheme="minorHAnsi" w:hAnsiTheme="minorHAnsi" w:cstheme="minorHAnsi"/>
          <w:sz w:val="22"/>
        </w:rPr>
        <w:t xml:space="preserve"> </w:t>
      </w:r>
      <w:r w:rsidR="006243EB" w:rsidRPr="00F818FE">
        <w:rPr>
          <w:rStyle w:val="StyleTimesNewRoman"/>
          <w:rFonts w:asciiTheme="minorHAnsi" w:hAnsiTheme="minorHAnsi" w:cstheme="minorHAnsi"/>
          <w:sz w:val="22"/>
        </w:rPr>
        <w:t>an overview of the survey platform and then ask participants to complete</w:t>
      </w:r>
      <w:r w:rsidR="00A264B6" w:rsidRPr="00F818FE">
        <w:rPr>
          <w:rStyle w:val="StyleTimesNewRoman"/>
          <w:rFonts w:asciiTheme="minorHAnsi" w:hAnsiTheme="minorHAnsi" w:cstheme="minorHAnsi"/>
          <w:sz w:val="22"/>
        </w:rPr>
        <w:t xml:space="preserve"> the survey</w:t>
      </w:r>
      <w:r w:rsidR="006243EB" w:rsidRPr="00F818FE">
        <w:rPr>
          <w:rStyle w:val="StyleTimesNewRoman"/>
          <w:rFonts w:asciiTheme="minorHAnsi" w:hAnsiTheme="minorHAnsi" w:cstheme="minorHAnsi"/>
          <w:sz w:val="22"/>
        </w:rPr>
        <w:t>.</w:t>
      </w:r>
      <w:r w:rsidR="00213904" w:rsidRPr="00F818FE">
        <w:rPr>
          <w:rStyle w:val="StyleTimesNewRoman"/>
          <w:rFonts w:asciiTheme="minorHAnsi" w:hAnsiTheme="minorHAnsi" w:cstheme="minorHAnsi"/>
          <w:sz w:val="22"/>
        </w:rPr>
        <w:t xml:space="preserve"> </w:t>
      </w:r>
      <w:r w:rsidR="00910403">
        <w:rPr>
          <w:rStyle w:val="StyleTimesNewRoman"/>
          <w:rFonts w:asciiTheme="minorHAnsi" w:hAnsiTheme="minorHAnsi" w:cstheme="minorHAnsi"/>
          <w:sz w:val="22"/>
        </w:rPr>
        <w:t>All i</w:t>
      </w:r>
      <w:r w:rsidR="003D13CF">
        <w:rPr>
          <w:rStyle w:val="StyleTimesNewRoman"/>
          <w:rFonts w:asciiTheme="minorHAnsi" w:hAnsiTheme="minorHAnsi" w:cstheme="minorHAnsi"/>
          <w:sz w:val="22"/>
        </w:rPr>
        <w:t>nterviews will be conducte</w:t>
      </w:r>
      <w:r w:rsidR="00910403">
        <w:rPr>
          <w:rStyle w:val="StyleTimesNewRoman"/>
          <w:rFonts w:asciiTheme="minorHAnsi" w:hAnsiTheme="minorHAnsi" w:cstheme="minorHAnsi"/>
          <w:sz w:val="22"/>
        </w:rPr>
        <w:t>d using a structured protocol</w:t>
      </w:r>
      <w:r w:rsidR="0043659B">
        <w:rPr>
          <w:rStyle w:val="StyleTimesNewRoman"/>
          <w:rFonts w:asciiTheme="minorHAnsi" w:hAnsiTheme="minorHAnsi" w:cstheme="minorHAnsi"/>
          <w:sz w:val="22"/>
        </w:rPr>
        <w:t xml:space="preserve"> (Appendix </w:t>
      </w:r>
      <w:r w:rsidR="00DC6725">
        <w:rPr>
          <w:rStyle w:val="StyleTimesNewRoman"/>
          <w:rFonts w:asciiTheme="minorHAnsi" w:hAnsiTheme="minorHAnsi" w:cstheme="minorHAnsi"/>
          <w:sz w:val="22"/>
        </w:rPr>
        <w:t>K</w:t>
      </w:r>
      <w:r w:rsidR="0043659B">
        <w:rPr>
          <w:rStyle w:val="StyleTimesNewRoman"/>
          <w:rFonts w:asciiTheme="minorHAnsi" w:hAnsiTheme="minorHAnsi" w:cstheme="minorHAnsi"/>
          <w:sz w:val="22"/>
        </w:rPr>
        <w:t>)</w:t>
      </w:r>
      <w:r w:rsidR="00910403">
        <w:rPr>
          <w:rStyle w:val="StyleTimesNewRoman"/>
          <w:rFonts w:asciiTheme="minorHAnsi" w:hAnsiTheme="minorHAnsi" w:cstheme="minorHAnsi"/>
          <w:sz w:val="22"/>
        </w:rPr>
        <w:t>, and o</w:t>
      </w:r>
      <w:r w:rsidR="003D13CF" w:rsidRPr="00EB3B10">
        <w:rPr>
          <w:rStyle w:val="StyleTimesNewRoman"/>
          <w:rFonts w:asciiTheme="minorHAnsi" w:hAnsiTheme="minorHAnsi" w:cstheme="minorHAnsi"/>
          <w:sz w:val="22"/>
        </w:rPr>
        <w:t>bservers will take notes on what participants say</w:t>
      </w:r>
      <w:r w:rsidR="00910403">
        <w:rPr>
          <w:rStyle w:val="StyleTimesNewRoman"/>
          <w:rFonts w:asciiTheme="minorHAnsi" w:hAnsiTheme="minorHAnsi" w:cstheme="minorHAnsi"/>
          <w:sz w:val="22"/>
        </w:rPr>
        <w:t xml:space="preserve">. </w:t>
      </w:r>
      <w:r w:rsidR="00301E09">
        <w:rPr>
          <w:rStyle w:val="StyleTimesNewRoman"/>
          <w:rFonts w:asciiTheme="minorHAnsi" w:hAnsiTheme="minorHAnsi" w:cstheme="minorHAnsi"/>
          <w:sz w:val="22"/>
        </w:rPr>
        <w:t xml:space="preserve">The sessions </w:t>
      </w:r>
      <w:r w:rsidR="00910403">
        <w:rPr>
          <w:rStyle w:val="StyleTimesNewRoman"/>
          <w:rFonts w:asciiTheme="minorHAnsi" w:hAnsiTheme="minorHAnsi" w:cstheme="minorHAnsi"/>
          <w:sz w:val="22"/>
        </w:rPr>
        <w:t>will also be audio-</w:t>
      </w:r>
      <w:r w:rsidR="00CA4168">
        <w:rPr>
          <w:rStyle w:val="StyleTimesNewRoman"/>
          <w:rFonts w:asciiTheme="minorHAnsi" w:hAnsiTheme="minorHAnsi" w:cstheme="minorHAnsi"/>
          <w:sz w:val="22"/>
        </w:rPr>
        <w:t xml:space="preserve"> or video-</w:t>
      </w:r>
      <w:r w:rsidR="00910403">
        <w:rPr>
          <w:rStyle w:val="StyleTimesNewRoman"/>
          <w:rFonts w:asciiTheme="minorHAnsi" w:hAnsiTheme="minorHAnsi" w:cstheme="minorHAnsi"/>
          <w:sz w:val="22"/>
        </w:rPr>
        <w:t>recorded so that researchers can refer back to participants’ feedback</w:t>
      </w:r>
      <w:r w:rsidR="003D13CF" w:rsidRPr="00EB3B10">
        <w:rPr>
          <w:rStyle w:val="StyleTimesNewRoman"/>
          <w:rFonts w:asciiTheme="minorHAnsi" w:hAnsiTheme="minorHAnsi" w:cstheme="minorHAnsi"/>
          <w:sz w:val="22"/>
        </w:rPr>
        <w:t>.</w:t>
      </w:r>
      <w:r w:rsidR="00FF0EAF">
        <w:rPr>
          <w:rStyle w:val="StyleTimesNewRoman"/>
          <w:rFonts w:asciiTheme="minorHAnsi" w:hAnsiTheme="minorHAnsi" w:cstheme="minorHAnsi"/>
          <w:sz w:val="22"/>
        </w:rPr>
        <w:t xml:space="preserve"> P</w:t>
      </w:r>
      <w:r w:rsidR="003D13CF" w:rsidRPr="00F818FE">
        <w:rPr>
          <w:rStyle w:val="StyleTimesNewRoman"/>
          <w:rFonts w:asciiTheme="minorHAnsi" w:hAnsiTheme="minorHAnsi" w:cstheme="minorHAnsi"/>
          <w:sz w:val="22"/>
        </w:rPr>
        <w:t xml:space="preserve">articipants will be asked </w:t>
      </w:r>
      <w:r w:rsidR="003D13CF">
        <w:rPr>
          <w:rStyle w:val="StyleTimesNewRoman"/>
          <w:rFonts w:asciiTheme="minorHAnsi" w:hAnsiTheme="minorHAnsi" w:cstheme="minorHAnsi"/>
          <w:sz w:val="22"/>
        </w:rPr>
        <w:t>to complete</w:t>
      </w:r>
      <w:r w:rsidR="00FF0EAF">
        <w:rPr>
          <w:rStyle w:val="StyleTimesNewRoman"/>
          <w:rFonts w:asciiTheme="minorHAnsi" w:hAnsiTheme="minorHAnsi" w:cstheme="minorHAnsi"/>
          <w:sz w:val="22"/>
        </w:rPr>
        <w:t xml:space="preserve"> the survey using a desktop or laptop computer,</w:t>
      </w:r>
      <w:r w:rsidR="003D13CF">
        <w:rPr>
          <w:rStyle w:val="StyleTimesNewRoman"/>
          <w:rFonts w:asciiTheme="minorHAnsi" w:hAnsiTheme="minorHAnsi" w:cstheme="minorHAnsi"/>
          <w:sz w:val="22"/>
        </w:rPr>
        <w:t xml:space="preserve"> </w:t>
      </w:r>
      <w:r w:rsidR="000D1232">
        <w:rPr>
          <w:rStyle w:val="StyleTimesNewRoman"/>
          <w:rFonts w:asciiTheme="minorHAnsi" w:hAnsiTheme="minorHAnsi" w:cstheme="minorHAnsi"/>
          <w:sz w:val="22"/>
        </w:rPr>
        <w:t>and the web browser</w:t>
      </w:r>
      <w:r w:rsidR="003D13CF">
        <w:rPr>
          <w:rStyle w:val="StyleTimesNewRoman"/>
          <w:rFonts w:asciiTheme="minorHAnsi" w:hAnsiTheme="minorHAnsi" w:cstheme="minorHAnsi"/>
          <w:sz w:val="22"/>
        </w:rPr>
        <w:t xml:space="preserve"> they would most</w:t>
      </w:r>
      <w:r w:rsidR="003D13CF" w:rsidRPr="00F818FE">
        <w:rPr>
          <w:rStyle w:val="StyleTimesNewRoman"/>
          <w:rFonts w:asciiTheme="minorHAnsi" w:hAnsiTheme="minorHAnsi" w:cstheme="minorHAnsi"/>
          <w:sz w:val="22"/>
        </w:rPr>
        <w:t xml:space="preserve"> likely </w:t>
      </w:r>
      <w:r w:rsidR="003D13CF">
        <w:rPr>
          <w:rStyle w:val="StyleTimesNewRoman"/>
          <w:rFonts w:asciiTheme="minorHAnsi" w:hAnsiTheme="minorHAnsi" w:cstheme="minorHAnsi"/>
          <w:sz w:val="22"/>
        </w:rPr>
        <w:t>use wh</w:t>
      </w:r>
      <w:r w:rsidR="009504F6">
        <w:rPr>
          <w:rStyle w:val="StyleTimesNewRoman"/>
          <w:rFonts w:asciiTheme="minorHAnsi" w:hAnsiTheme="minorHAnsi" w:cstheme="minorHAnsi"/>
          <w:sz w:val="22"/>
        </w:rPr>
        <w:t>en completing the actual survey.</w:t>
      </w:r>
    </w:p>
    <w:p w14:paraId="636F0776" w14:textId="1A1C6949" w:rsidR="00860BC5" w:rsidRDefault="003D13CF" w:rsidP="00DB6C72">
      <w:pPr>
        <w:rPr>
          <w:rStyle w:val="StyleTimesNewRoman"/>
          <w:rFonts w:asciiTheme="minorHAnsi" w:hAnsiTheme="minorHAnsi" w:cstheme="minorHAnsi"/>
          <w:sz w:val="22"/>
        </w:rPr>
      </w:pPr>
      <w:r>
        <w:rPr>
          <w:rStyle w:val="StyleTimesNewRoman"/>
          <w:rFonts w:asciiTheme="minorHAnsi" w:hAnsiTheme="minorHAnsi" w:cstheme="minorHAnsi"/>
          <w:sz w:val="22"/>
        </w:rPr>
        <w:t xml:space="preserve">As participants work through the survey, interviewers will </w:t>
      </w:r>
      <w:r w:rsidR="006E4931">
        <w:rPr>
          <w:rStyle w:val="StyleTimesNewRoman"/>
          <w:rFonts w:asciiTheme="minorHAnsi" w:hAnsiTheme="minorHAnsi" w:cstheme="minorHAnsi"/>
          <w:sz w:val="22"/>
        </w:rPr>
        <w:t xml:space="preserve">occasionally </w:t>
      </w:r>
      <w:r>
        <w:rPr>
          <w:rStyle w:val="StyleTimesNewRoman"/>
          <w:rFonts w:asciiTheme="minorHAnsi" w:hAnsiTheme="minorHAnsi" w:cstheme="minorHAnsi"/>
          <w:sz w:val="22"/>
        </w:rPr>
        <w:t xml:space="preserve">interrupt </w:t>
      </w:r>
      <w:r w:rsidR="006E4931">
        <w:rPr>
          <w:rStyle w:val="StyleTimesNewRoman"/>
          <w:rFonts w:asciiTheme="minorHAnsi" w:hAnsiTheme="minorHAnsi" w:cstheme="minorHAnsi"/>
          <w:sz w:val="22"/>
        </w:rPr>
        <w:t xml:space="preserve">them </w:t>
      </w:r>
      <w:r>
        <w:rPr>
          <w:rStyle w:val="StyleTimesNewRoman"/>
          <w:rFonts w:asciiTheme="minorHAnsi" w:hAnsiTheme="minorHAnsi" w:cstheme="minorHAnsi"/>
          <w:sz w:val="22"/>
        </w:rPr>
        <w:t>to ask them to complete certain tasks</w:t>
      </w:r>
      <w:r w:rsidR="00FD4339">
        <w:rPr>
          <w:rStyle w:val="StyleTimesNewRoman"/>
          <w:rFonts w:asciiTheme="minorHAnsi" w:hAnsiTheme="minorHAnsi" w:cstheme="minorHAnsi"/>
          <w:sz w:val="22"/>
        </w:rPr>
        <w:t xml:space="preserve"> in order to test</w:t>
      </w:r>
      <w:r w:rsidRPr="009A5A1A">
        <w:rPr>
          <w:rStyle w:val="StyleTimesNewRoman"/>
          <w:rFonts w:asciiTheme="minorHAnsi" w:hAnsiTheme="minorHAnsi" w:cstheme="minorHAnsi"/>
          <w:sz w:val="22"/>
        </w:rPr>
        <w:t xml:space="preserve"> specific interaction elements or features created for the platform (e.g., re-accessing the survey after taking a break</w:t>
      </w:r>
      <w:r w:rsidRPr="00F23672">
        <w:rPr>
          <w:rStyle w:val="StyleTimesNewRoman"/>
          <w:rFonts w:asciiTheme="minorHAnsi" w:hAnsiTheme="minorHAnsi" w:cstheme="minorHAnsi"/>
          <w:sz w:val="22"/>
        </w:rPr>
        <w:t xml:space="preserve">). </w:t>
      </w:r>
      <w:r w:rsidR="00C53BD1" w:rsidRPr="00210A8C">
        <w:rPr>
          <w:rStyle w:val="StyleTimesNewRoman"/>
          <w:rFonts w:asciiTheme="minorHAnsi" w:hAnsiTheme="minorHAnsi" w:cstheme="minorHAnsi"/>
          <w:sz w:val="22"/>
        </w:rPr>
        <w:t xml:space="preserve">The participants’ </w:t>
      </w:r>
      <w:r w:rsidRPr="00210A8C">
        <w:rPr>
          <w:rStyle w:val="StyleTimesNewRoman"/>
          <w:rFonts w:asciiTheme="minorHAnsi" w:hAnsiTheme="minorHAnsi" w:cstheme="minorHAnsi"/>
          <w:sz w:val="22"/>
        </w:rPr>
        <w:t>success or difficulty in completing assigned tasks will be analyzed to determine which information or control elements are missing or insufficient to allow successful completion of anticipated user tasks.</w:t>
      </w:r>
    </w:p>
    <w:p w14:paraId="42310822" w14:textId="4EFFCDB7" w:rsidR="00860BC5" w:rsidRDefault="00EB3B10" w:rsidP="00DB6C72">
      <w:pPr>
        <w:rPr>
          <w:rStyle w:val="StyleTimesNewRoman"/>
          <w:rFonts w:asciiTheme="minorHAnsi" w:hAnsiTheme="minorHAnsi" w:cstheme="minorHAnsi"/>
          <w:sz w:val="22"/>
        </w:rPr>
      </w:pPr>
      <w:r w:rsidRPr="009B3936">
        <w:rPr>
          <w:rStyle w:val="StyleTimesNewRoman"/>
          <w:rFonts w:asciiTheme="minorHAnsi" w:hAnsiTheme="minorHAnsi" w:cstheme="minorHAnsi"/>
          <w:sz w:val="22"/>
        </w:rPr>
        <w:t>Inte</w:t>
      </w:r>
      <w:r w:rsidRPr="00415467">
        <w:rPr>
          <w:rStyle w:val="StyleTimesNewRoman"/>
          <w:rFonts w:asciiTheme="minorHAnsi" w:hAnsiTheme="minorHAnsi" w:cstheme="minorHAnsi"/>
          <w:sz w:val="22"/>
        </w:rPr>
        <w:t>rviewers will use two methods to collec</w:t>
      </w:r>
      <w:r>
        <w:rPr>
          <w:rStyle w:val="StyleTimesNewRoman"/>
          <w:rFonts w:asciiTheme="minorHAnsi" w:hAnsiTheme="minorHAnsi" w:cstheme="minorHAnsi"/>
          <w:sz w:val="22"/>
        </w:rPr>
        <w:t xml:space="preserve">t information from respondents: </w:t>
      </w:r>
      <w:r w:rsidRPr="00EB3B10">
        <w:rPr>
          <w:rStyle w:val="StyleTimesNewRoman"/>
          <w:rFonts w:asciiTheme="minorHAnsi" w:hAnsiTheme="minorHAnsi" w:cstheme="minorHAnsi"/>
          <w:sz w:val="22"/>
        </w:rPr>
        <w:t>think-aloud interviewing</w:t>
      </w:r>
      <w:r w:rsidR="003D13CF">
        <w:rPr>
          <w:rStyle w:val="StyleTimesNewRoman"/>
          <w:rFonts w:asciiTheme="minorHAnsi" w:hAnsiTheme="minorHAnsi" w:cstheme="minorHAnsi"/>
          <w:sz w:val="22"/>
        </w:rPr>
        <w:t xml:space="preserve"> and verbal probing techniques</w:t>
      </w:r>
      <w:r w:rsidR="006E4931">
        <w:rPr>
          <w:rStyle w:val="StyleTimesNewRoman"/>
          <w:rFonts w:asciiTheme="minorHAnsi" w:hAnsiTheme="minorHAnsi" w:cstheme="minorHAnsi"/>
          <w:sz w:val="22"/>
        </w:rPr>
        <w:t xml:space="preserve"> (</w:t>
      </w:r>
      <w:r w:rsidRPr="00EB3B10">
        <w:rPr>
          <w:rStyle w:val="StyleTimesNewRoman"/>
          <w:rFonts w:asciiTheme="minorHAnsi" w:hAnsiTheme="minorHAnsi" w:cstheme="minorHAnsi"/>
          <w:sz w:val="22"/>
        </w:rPr>
        <w:t>also known as concurrent and retrospective</w:t>
      </w:r>
      <w:r w:rsidR="003D13CF">
        <w:rPr>
          <w:rStyle w:val="StyleTimesNewRoman"/>
          <w:rFonts w:asciiTheme="minorHAnsi" w:hAnsiTheme="minorHAnsi" w:cstheme="minorHAnsi"/>
          <w:sz w:val="22"/>
        </w:rPr>
        <w:t xml:space="preserve"> recall probing, respectively</w:t>
      </w:r>
      <w:r w:rsidR="006E4931">
        <w:rPr>
          <w:rStyle w:val="StyleTimesNewRoman"/>
          <w:rFonts w:asciiTheme="minorHAnsi" w:hAnsiTheme="minorHAnsi" w:cstheme="minorHAnsi"/>
          <w:sz w:val="22"/>
        </w:rPr>
        <w:t>)</w:t>
      </w:r>
      <w:r w:rsidR="003D13CF">
        <w:rPr>
          <w:rStyle w:val="StyleTimesNewRoman"/>
          <w:rFonts w:asciiTheme="minorHAnsi" w:hAnsiTheme="minorHAnsi" w:cstheme="minorHAnsi"/>
          <w:sz w:val="22"/>
        </w:rPr>
        <w:t xml:space="preserve">. </w:t>
      </w:r>
      <w:r w:rsidRPr="00EB3B10">
        <w:rPr>
          <w:rStyle w:val="StyleTimesNewRoman"/>
          <w:rFonts w:asciiTheme="minorHAnsi" w:hAnsiTheme="minorHAnsi" w:cstheme="minorHAnsi"/>
          <w:sz w:val="22"/>
        </w:rPr>
        <w:t>With think-aloud interviewing, respondents are explicitly instructed to think aloud (i.e., describe what they are thinking) as they work through</w:t>
      </w:r>
      <w:r w:rsidR="00A264B6">
        <w:rPr>
          <w:rStyle w:val="StyleTimesNewRoman"/>
          <w:rFonts w:asciiTheme="minorHAnsi" w:hAnsiTheme="minorHAnsi" w:cstheme="minorHAnsi"/>
          <w:sz w:val="22"/>
        </w:rPr>
        <w:t xml:space="preserve"> the survey and the tasks</w:t>
      </w:r>
      <w:r w:rsidRPr="00EB3B10">
        <w:rPr>
          <w:rStyle w:val="StyleTimesNewRoman"/>
          <w:rFonts w:asciiTheme="minorHAnsi" w:hAnsiTheme="minorHAnsi" w:cstheme="minorHAnsi"/>
          <w:sz w:val="22"/>
        </w:rPr>
        <w:t xml:space="preserve">. </w:t>
      </w:r>
      <w:r w:rsidRPr="00682AF8">
        <w:rPr>
          <w:rStyle w:val="StyleTimesNewRoman"/>
          <w:rFonts w:asciiTheme="minorHAnsi" w:hAnsiTheme="minorHAnsi" w:cstheme="minorHAnsi"/>
          <w:sz w:val="22"/>
        </w:rPr>
        <w:t>During the think-aloud process, interviewers will not provide any assistance to the participants or answer any questions directly r</w:t>
      </w:r>
      <w:r w:rsidR="00A264B6">
        <w:rPr>
          <w:rStyle w:val="StyleTimesNewRoman"/>
          <w:rFonts w:asciiTheme="minorHAnsi" w:hAnsiTheme="minorHAnsi" w:cstheme="minorHAnsi"/>
          <w:sz w:val="22"/>
        </w:rPr>
        <w:t>elated to the tasks. In the event</w:t>
      </w:r>
      <w:r w:rsidRPr="00682AF8">
        <w:rPr>
          <w:rStyle w:val="StyleTimesNewRoman"/>
          <w:rFonts w:asciiTheme="minorHAnsi" w:hAnsiTheme="minorHAnsi" w:cstheme="minorHAnsi"/>
          <w:sz w:val="22"/>
        </w:rPr>
        <w:t xml:space="preserve"> that a participant cannot move forward for a prolonged period of time or asks for help, the interviewer will only respond with a generic prompt, such as “Is there anything else you can</w:t>
      </w:r>
      <w:r>
        <w:rPr>
          <w:rStyle w:val="StyleTimesNewRoman"/>
          <w:rFonts w:asciiTheme="minorHAnsi" w:hAnsiTheme="minorHAnsi" w:cstheme="minorHAnsi"/>
          <w:sz w:val="22"/>
        </w:rPr>
        <w:t xml:space="preserve"> do to help you move forward?”</w:t>
      </w:r>
    </w:p>
    <w:p w14:paraId="3AC77FAF" w14:textId="4683C829" w:rsidR="00860BC5" w:rsidRDefault="002F615D" w:rsidP="004277C6">
      <w:pPr>
        <w:widowControl w:val="0"/>
        <w:rPr>
          <w:rStyle w:val="StyleTimesNewRoman"/>
          <w:rFonts w:asciiTheme="minorHAnsi" w:hAnsiTheme="minorHAnsi" w:cstheme="minorHAnsi"/>
          <w:sz w:val="22"/>
        </w:rPr>
      </w:pPr>
      <w:r w:rsidRPr="009619BE">
        <w:rPr>
          <w:rStyle w:val="StyleTimesNewRoman"/>
          <w:rFonts w:asciiTheme="minorHAnsi" w:hAnsiTheme="minorHAnsi" w:cstheme="minorHAnsi"/>
          <w:sz w:val="22"/>
        </w:rPr>
        <w:t xml:space="preserve">As participants work through the web survey and “think aloud,” the interviewer will periodically interrupt </w:t>
      </w:r>
      <w:r w:rsidR="00860E01">
        <w:rPr>
          <w:rStyle w:val="StyleTimesNewRoman"/>
          <w:rFonts w:asciiTheme="minorHAnsi" w:hAnsiTheme="minorHAnsi" w:cstheme="minorHAnsi"/>
          <w:sz w:val="22"/>
        </w:rPr>
        <w:t>them</w:t>
      </w:r>
      <w:r w:rsidRPr="009619BE">
        <w:rPr>
          <w:rStyle w:val="StyleTimesNewRoman"/>
          <w:rFonts w:asciiTheme="minorHAnsi" w:hAnsiTheme="minorHAnsi" w:cstheme="minorHAnsi"/>
          <w:sz w:val="22"/>
        </w:rPr>
        <w:t xml:space="preserve"> to probe </w:t>
      </w:r>
      <w:r>
        <w:rPr>
          <w:rStyle w:val="StyleTimesNewRoman"/>
          <w:rFonts w:asciiTheme="minorHAnsi" w:hAnsiTheme="minorHAnsi" w:cstheme="minorHAnsi"/>
          <w:sz w:val="22"/>
        </w:rPr>
        <w:t xml:space="preserve">for more information on specific situations encountered. </w:t>
      </w:r>
      <w:r w:rsidR="00EB3B10" w:rsidRPr="00EB3B10">
        <w:rPr>
          <w:rStyle w:val="StyleTimesNewRoman"/>
          <w:rFonts w:asciiTheme="minorHAnsi" w:hAnsiTheme="minorHAnsi" w:cstheme="minorHAnsi"/>
          <w:sz w:val="22"/>
        </w:rPr>
        <w:t>With verbal probing techniques, the interviewer asks probing questions, as necessary, to clarify points that are not evident</w:t>
      </w:r>
      <w:r w:rsidR="00EB3B10">
        <w:rPr>
          <w:rStyle w:val="StyleTimesNewRoman"/>
          <w:rFonts w:asciiTheme="minorHAnsi" w:hAnsiTheme="minorHAnsi" w:cstheme="minorHAnsi"/>
          <w:sz w:val="22"/>
        </w:rPr>
        <w:t xml:space="preserve"> from the “think-aloud” process</w:t>
      </w:r>
      <w:r w:rsidR="00EB3B10" w:rsidRPr="00EB3B10">
        <w:rPr>
          <w:rStyle w:val="StyleTimesNewRoman"/>
          <w:rFonts w:asciiTheme="minorHAnsi" w:hAnsiTheme="minorHAnsi" w:cstheme="minorHAnsi"/>
          <w:sz w:val="22"/>
        </w:rPr>
        <w:t xml:space="preserve"> or to explore additional issues that have been identified a priori as being of particular interest.</w:t>
      </w:r>
      <w:r w:rsidR="00EB3B10">
        <w:rPr>
          <w:rStyle w:val="StyleTimesNewRoman"/>
          <w:rFonts w:asciiTheme="minorHAnsi" w:hAnsiTheme="minorHAnsi" w:cstheme="minorHAnsi"/>
          <w:sz w:val="22"/>
        </w:rPr>
        <w:t xml:space="preserve"> </w:t>
      </w:r>
      <w:r w:rsidR="006243EB" w:rsidRPr="00682AF8">
        <w:rPr>
          <w:rStyle w:val="StyleTimesNewRoman"/>
          <w:rFonts w:asciiTheme="minorHAnsi" w:hAnsiTheme="minorHAnsi" w:cstheme="minorHAnsi"/>
          <w:sz w:val="22"/>
        </w:rPr>
        <w:t xml:space="preserve">Interviewers </w:t>
      </w:r>
      <w:r w:rsidR="006243EB">
        <w:rPr>
          <w:rStyle w:val="StyleTimesNewRoman"/>
          <w:rFonts w:asciiTheme="minorHAnsi" w:hAnsiTheme="minorHAnsi" w:cstheme="minorHAnsi"/>
          <w:sz w:val="22"/>
        </w:rPr>
        <w:t>will use specific probes</w:t>
      </w:r>
      <w:r w:rsidR="00860E01">
        <w:rPr>
          <w:rStyle w:val="StyleTimesNewRoman"/>
          <w:rFonts w:asciiTheme="minorHAnsi" w:hAnsiTheme="minorHAnsi" w:cstheme="minorHAnsi"/>
          <w:sz w:val="22"/>
        </w:rPr>
        <w:t>,</w:t>
      </w:r>
      <w:r w:rsidR="006243EB">
        <w:rPr>
          <w:rStyle w:val="StyleTimesNewRoman"/>
          <w:rFonts w:asciiTheme="minorHAnsi" w:hAnsiTheme="minorHAnsi" w:cstheme="minorHAnsi"/>
          <w:sz w:val="22"/>
        </w:rPr>
        <w:t xml:space="preserve"> such as</w:t>
      </w:r>
      <w:r w:rsidR="006243EB" w:rsidRPr="00682AF8">
        <w:rPr>
          <w:rStyle w:val="StyleTimesNewRoman"/>
          <w:rFonts w:asciiTheme="minorHAnsi" w:hAnsiTheme="minorHAnsi" w:cstheme="minorHAnsi"/>
          <w:sz w:val="22"/>
        </w:rPr>
        <w:t xml:space="preserve"> “Are any of the buttons</w:t>
      </w:r>
      <w:r w:rsidR="00860E01">
        <w:rPr>
          <w:rStyle w:val="StyleTimesNewRoman"/>
          <w:rFonts w:asciiTheme="minorHAnsi" w:hAnsiTheme="minorHAnsi" w:cstheme="minorHAnsi"/>
          <w:sz w:val="22"/>
        </w:rPr>
        <w:t xml:space="preserve"> or </w:t>
      </w:r>
      <w:r w:rsidR="006243EB" w:rsidRPr="00682AF8">
        <w:rPr>
          <w:rStyle w:val="StyleTimesNewRoman"/>
          <w:rFonts w:asciiTheme="minorHAnsi" w:hAnsiTheme="minorHAnsi" w:cstheme="minorHAnsi"/>
          <w:sz w:val="22"/>
        </w:rPr>
        <w:t>links on this page</w:t>
      </w:r>
      <w:r w:rsidR="00860E01" w:rsidRPr="00860E01">
        <w:t xml:space="preserve"> </w:t>
      </w:r>
      <w:r w:rsidR="00860E01" w:rsidRPr="00860E01">
        <w:rPr>
          <w:rStyle w:val="StyleTimesNewRoman"/>
          <w:rFonts w:asciiTheme="minorHAnsi" w:hAnsiTheme="minorHAnsi" w:cstheme="minorHAnsi"/>
          <w:sz w:val="22"/>
        </w:rPr>
        <w:t>confusing</w:t>
      </w:r>
      <w:r w:rsidR="006243EB" w:rsidRPr="00682AF8">
        <w:rPr>
          <w:rStyle w:val="StyleTimesNewRoman"/>
          <w:rFonts w:asciiTheme="minorHAnsi" w:hAnsiTheme="minorHAnsi" w:cstheme="minorHAnsi"/>
          <w:sz w:val="22"/>
        </w:rPr>
        <w:t>?”</w:t>
      </w:r>
    </w:p>
    <w:p w14:paraId="75E80DC8" w14:textId="48A2AF33" w:rsidR="00860BC5" w:rsidRDefault="005B133B" w:rsidP="004277C6">
      <w:pPr>
        <w:widowControl w:val="0"/>
        <w:rPr>
          <w:rStyle w:val="StyleTimesNewRoman"/>
          <w:rFonts w:asciiTheme="minorHAnsi" w:hAnsiTheme="minorHAnsi" w:cstheme="minorHAnsi"/>
          <w:sz w:val="22"/>
        </w:rPr>
      </w:pPr>
      <w:r w:rsidRPr="009A5A1A">
        <w:rPr>
          <w:rStyle w:val="StyleTimesNewRoman"/>
          <w:rFonts w:asciiTheme="minorHAnsi" w:hAnsiTheme="minorHAnsi" w:cstheme="minorHAnsi"/>
          <w:sz w:val="22"/>
        </w:rPr>
        <w:t xml:space="preserve">Some observations of </w:t>
      </w:r>
      <w:r>
        <w:rPr>
          <w:rStyle w:val="StyleTimesNewRoman"/>
          <w:rFonts w:asciiTheme="minorHAnsi" w:hAnsiTheme="minorHAnsi" w:cstheme="minorHAnsi"/>
          <w:sz w:val="22"/>
        </w:rPr>
        <w:t xml:space="preserve">participants’ </w:t>
      </w:r>
      <w:r w:rsidRPr="009A5A1A">
        <w:rPr>
          <w:rStyle w:val="StyleTimesNewRoman"/>
          <w:rFonts w:asciiTheme="minorHAnsi" w:hAnsiTheme="minorHAnsi" w:cstheme="minorHAnsi"/>
          <w:sz w:val="22"/>
        </w:rPr>
        <w:t xml:space="preserve">behavior in the usability testing may also be noted by interviewers as supplementary information. Behavioral observations may include nonverbal indicators (e.g., perceived frustration or engagement) and interactions with the assigned task (e.g., ineffective or repeated actions suggestive of usability issues). </w:t>
      </w:r>
      <w:r>
        <w:rPr>
          <w:rStyle w:val="StyleTimesNewRoman"/>
          <w:rFonts w:asciiTheme="minorHAnsi" w:hAnsiTheme="minorHAnsi" w:cstheme="minorHAnsi"/>
          <w:sz w:val="22"/>
        </w:rPr>
        <w:t>I</w:t>
      </w:r>
      <w:r w:rsidRPr="009A5A1A">
        <w:rPr>
          <w:rStyle w:val="StyleTimesNewRoman"/>
          <w:rFonts w:asciiTheme="minorHAnsi" w:hAnsiTheme="minorHAnsi" w:cstheme="minorHAnsi"/>
          <w:sz w:val="22"/>
        </w:rPr>
        <w:t xml:space="preserve">nterviewers will be trained to distinguish between situations in which the user is having difficulty with a question’s content versus </w:t>
      </w:r>
      <w:r w:rsidR="00910403">
        <w:rPr>
          <w:rStyle w:val="StyleTimesNewRoman"/>
          <w:rFonts w:asciiTheme="minorHAnsi" w:hAnsiTheme="minorHAnsi" w:cstheme="minorHAnsi"/>
          <w:sz w:val="22"/>
        </w:rPr>
        <w:t xml:space="preserve">a </w:t>
      </w:r>
      <w:r w:rsidRPr="009A5A1A">
        <w:rPr>
          <w:rStyle w:val="StyleTimesNewRoman"/>
          <w:rFonts w:asciiTheme="minorHAnsi" w:hAnsiTheme="minorHAnsi" w:cstheme="minorHAnsi"/>
          <w:sz w:val="22"/>
        </w:rPr>
        <w:t>question’s presentation or navigation. Interviewers will be given instructions to record behavior when the respondent navigates to selected pages or when a certain event occurs (e.</w:t>
      </w:r>
      <w:r w:rsidRPr="00657B25">
        <w:rPr>
          <w:rStyle w:val="StyleTimesNewRoman"/>
          <w:rFonts w:asciiTheme="minorHAnsi" w:hAnsiTheme="minorHAnsi" w:cstheme="minorHAnsi"/>
          <w:sz w:val="22"/>
        </w:rPr>
        <w:t>g., a respondent receives logic violation text).</w:t>
      </w:r>
    </w:p>
    <w:p w14:paraId="1161019F" w14:textId="127A38F7" w:rsidR="003D13CF" w:rsidRDefault="005B133B" w:rsidP="00DB6C72">
      <w:pPr>
        <w:rPr>
          <w:rStyle w:val="StyleTimesNewRoman"/>
          <w:rFonts w:asciiTheme="minorHAnsi" w:hAnsiTheme="minorHAnsi" w:cstheme="minorHAnsi"/>
          <w:sz w:val="22"/>
        </w:rPr>
      </w:pPr>
      <w:r w:rsidRPr="009A5A1A">
        <w:rPr>
          <w:rStyle w:val="StyleTimesNewRoman"/>
          <w:rFonts w:asciiTheme="minorHAnsi" w:hAnsiTheme="minorHAnsi" w:cstheme="minorHAnsi"/>
          <w:sz w:val="22"/>
        </w:rPr>
        <w:t>It is expected that the data collection platform and interview protocol</w:t>
      </w:r>
      <w:r w:rsidR="00910403">
        <w:rPr>
          <w:rStyle w:val="StyleTimesNewRoman"/>
          <w:rFonts w:asciiTheme="minorHAnsi" w:hAnsiTheme="minorHAnsi" w:cstheme="minorHAnsi"/>
          <w:sz w:val="22"/>
        </w:rPr>
        <w:t xml:space="preserve"> will evolve during testing. This</w:t>
      </w:r>
      <w:r w:rsidRPr="009A5A1A">
        <w:rPr>
          <w:rStyle w:val="StyleTimesNewRoman"/>
          <w:rFonts w:asciiTheme="minorHAnsi" w:hAnsiTheme="minorHAnsi" w:cstheme="minorHAnsi"/>
          <w:sz w:val="22"/>
        </w:rPr>
        <w:t xml:space="preserve"> research will be iterative, meaning that the protocol </w:t>
      </w:r>
      <w:r>
        <w:rPr>
          <w:rStyle w:val="StyleTimesNewRoman"/>
          <w:rFonts w:asciiTheme="minorHAnsi" w:hAnsiTheme="minorHAnsi" w:cstheme="minorHAnsi"/>
          <w:sz w:val="22"/>
        </w:rPr>
        <w:t xml:space="preserve">design </w:t>
      </w:r>
      <w:r w:rsidRPr="009A5A1A">
        <w:rPr>
          <w:rStyle w:val="StyleTimesNewRoman"/>
          <w:rFonts w:asciiTheme="minorHAnsi" w:hAnsiTheme="minorHAnsi" w:cstheme="minorHAnsi"/>
          <w:sz w:val="22"/>
        </w:rPr>
        <w:t>and probes may change throughout the testing period based on problems identified during the interviews.</w:t>
      </w:r>
    </w:p>
    <w:p w14:paraId="72DDECD7" w14:textId="77777777" w:rsidR="00213904" w:rsidRPr="00F818FE" w:rsidRDefault="00213904" w:rsidP="00213904">
      <w:pPr>
        <w:pStyle w:val="Heading3"/>
        <w:rPr>
          <w:rStyle w:val="StyleTimesNewRoman"/>
          <w:rFonts w:asciiTheme="majorHAnsi" w:hAnsiTheme="majorHAnsi" w:cstheme="majorBidi"/>
          <w:sz w:val="22"/>
        </w:rPr>
      </w:pPr>
      <w:bookmarkStart w:id="6" w:name="_Toc492368991"/>
      <w:r w:rsidRPr="00F818FE">
        <w:rPr>
          <w:rStyle w:val="StyleTimesNewRoman"/>
          <w:rFonts w:asciiTheme="majorHAnsi" w:hAnsiTheme="majorHAnsi" w:cstheme="majorBidi"/>
          <w:sz w:val="22"/>
        </w:rPr>
        <w:t>Measurement</w:t>
      </w:r>
      <w:bookmarkEnd w:id="6"/>
    </w:p>
    <w:p w14:paraId="6E93C2A3" w14:textId="24281D5B" w:rsidR="00860BC5" w:rsidRDefault="00213904" w:rsidP="00213904">
      <w:pPr>
        <w:rPr>
          <w:rStyle w:val="StyleTimesNewRoman"/>
          <w:rFonts w:asciiTheme="minorHAnsi" w:hAnsiTheme="minorHAnsi" w:cstheme="minorHAnsi"/>
          <w:sz w:val="22"/>
        </w:rPr>
      </w:pPr>
      <w:r w:rsidRPr="00210A8C">
        <w:rPr>
          <w:rStyle w:val="StyleTimesNewRoman"/>
          <w:rFonts w:asciiTheme="minorHAnsi" w:hAnsiTheme="minorHAnsi" w:cstheme="minorHAnsi"/>
          <w:sz w:val="22"/>
        </w:rPr>
        <w:t xml:space="preserve">Usability testing will evaluate </w:t>
      </w:r>
      <w:r w:rsidR="009A7973" w:rsidRPr="001127DE">
        <w:rPr>
          <w:rStyle w:val="StyleTimesNewRoman"/>
          <w:rFonts w:asciiTheme="minorHAnsi" w:hAnsiTheme="minorHAnsi" w:cstheme="minorHAnsi"/>
          <w:sz w:val="22"/>
        </w:rPr>
        <w:t>participants’</w:t>
      </w:r>
      <w:r w:rsidR="009A7973" w:rsidRPr="00210A8C">
        <w:rPr>
          <w:rStyle w:val="StyleTimesNewRoman"/>
          <w:rFonts w:asciiTheme="minorHAnsi" w:hAnsiTheme="minorHAnsi" w:cstheme="minorHAnsi"/>
          <w:sz w:val="22"/>
        </w:rPr>
        <w:t xml:space="preserve"> </w:t>
      </w:r>
      <w:r w:rsidRPr="00210A8C">
        <w:rPr>
          <w:rStyle w:val="StyleTimesNewRoman"/>
          <w:rFonts w:asciiTheme="minorHAnsi" w:hAnsiTheme="minorHAnsi" w:cstheme="minorHAnsi"/>
          <w:sz w:val="22"/>
        </w:rPr>
        <w:t>efficiency, accuracy, and sa</w:t>
      </w:r>
      <w:r w:rsidRPr="009B3936">
        <w:rPr>
          <w:rStyle w:val="StyleTimesNewRoman"/>
          <w:rFonts w:asciiTheme="minorHAnsi" w:hAnsiTheme="minorHAnsi" w:cstheme="minorHAnsi"/>
          <w:sz w:val="22"/>
        </w:rPr>
        <w:t>tisfaction</w:t>
      </w:r>
      <w:r w:rsidR="00910403" w:rsidRPr="009B3936">
        <w:rPr>
          <w:rStyle w:val="StyleTimesNewRoman"/>
          <w:rFonts w:asciiTheme="minorHAnsi" w:hAnsiTheme="minorHAnsi" w:cstheme="minorHAnsi"/>
          <w:sz w:val="22"/>
        </w:rPr>
        <w:t xml:space="preserve"> while completing the web survey</w:t>
      </w:r>
      <w:r w:rsidRPr="009B3936">
        <w:rPr>
          <w:rStyle w:val="StyleTimesNewRoman"/>
          <w:rFonts w:asciiTheme="minorHAnsi" w:hAnsiTheme="minorHAnsi" w:cstheme="minorHAnsi"/>
          <w:sz w:val="22"/>
        </w:rPr>
        <w:t xml:space="preserve">. </w:t>
      </w:r>
      <w:r w:rsidRPr="001127DE">
        <w:rPr>
          <w:rStyle w:val="StyleTimesNewRoman"/>
          <w:rFonts w:asciiTheme="minorHAnsi" w:hAnsiTheme="minorHAnsi" w:cstheme="minorHAnsi"/>
          <w:i/>
          <w:sz w:val="22"/>
        </w:rPr>
        <w:t>Efficiency</w:t>
      </w:r>
      <w:r w:rsidRPr="00210A8C">
        <w:rPr>
          <w:rStyle w:val="StyleTimesNewRoman"/>
          <w:rFonts w:asciiTheme="minorHAnsi" w:hAnsiTheme="minorHAnsi" w:cstheme="minorHAnsi"/>
          <w:sz w:val="22"/>
        </w:rPr>
        <w:t xml:space="preserve"> will be measured by survey completion time</w:t>
      </w:r>
      <w:r w:rsidRPr="009B3936">
        <w:rPr>
          <w:rStyle w:val="StyleTimesNewRoman"/>
          <w:rFonts w:asciiTheme="minorHAnsi" w:hAnsiTheme="minorHAnsi" w:cstheme="minorHAnsi"/>
          <w:sz w:val="22"/>
        </w:rPr>
        <w:t xml:space="preserve"> and interviewer observations of behaviors</w:t>
      </w:r>
      <w:r w:rsidR="00290EDB" w:rsidRPr="009B3936">
        <w:rPr>
          <w:rStyle w:val="StyleTimesNewRoman"/>
          <w:rFonts w:asciiTheme="minorHAnsi" w:hAnsiTheme="minorHAnsi" w:cstheme="minorHAnsi"/>
          <w:sz w:val="22"/>
        </w:rPr>
        <w:t>,</w:t>
      </w:r>
      <w:r w:rsidRPr="009B3936">
        <w:rPr>
          <w:rStyle w:val="StyleTimesNewRoman"/>
          <w:rFonts w:asciiTheme="minorHAnsi" w:hAnsiTheme="minorHAnsi" w:cstheme="minorHAnsi"/>
          <w:sz w:val="22"/>
        </w:rPr>
        <w:t xml:space="preserve"> such as delayed item response time and respondent frustration (if any). </w:t>
      </w:r>
      <w:r w:rsidRPr="001127DE">
        <w:rPr>
          <w:rStyle w:val="StyleTimesNewRoman"/>
          <w:rFonts w:asciiTheme="minorHAnsi" w:hAnsiTheme="minorHAnsi" w:cstheme="minorHAnsi"/>
          <w:i/>
          <w:sz w:val="22"/>
        </w:rPr>
        <w:t>Accuracy</w:t>
      </w:r>
      <w:r w:rsidRPr="00210A8C">
        <w:rPr>
          <w:rStyle w:val="StyleTimesNewRoman"/>
          <w:rFonts w:asciiTheme="minorHAnsi" w:hAnsiTheme="minorHAnsi" w:cstheme="minorHAnsi"/>
          <w:sz w:val="22"/>
        </w:rPr>
        <w:t xml:space="preserve"> will be assessed based on whether participants are abl</w:t>
      </w:r>
      <w:r w:rsidRPr="009619BE">
        <w:rPr>
          <w:rStyle w:val="StyleTimesNewRoman"/>
          <w:rFonts w:asciiTheme="minorHAnsi" w:hAnsiTheme="minorHAnsi" w:cstheme="minorHAnsi"/>
          <w:sz w:val="22"/>
        </w:rPr>
        <w:t>e to</w:t>
      </w:r>
      <w:r>
        <w:rPr>
          <w:rStyle w:val="StyleTimesNewRoman"/>
          <w:rFonts w:asciiTheme="minorHAnsi" w:hAnsiTheme="minorHAnsi" w:cstheme="minorHAnsi"/>
          <w:sz w:val="22"/>
        </w:rPr>
        <w:t xml:space="preserve"> successfully complete the tasks assigned to them. </w:t>
      </w:r>
      <w:r w:rsidRPr="001127DE">
        <w:rPr>
          <w:rStyle w:val="StyleTimesNewRoman"/>
          <w:rFonts w:asciiTheme="minorHAnsi" w:hAnsiTheme="minorHAnsi" w:cstheme="minorHAnsi"/>
          <w:i/>
          <w:sz w:val="22"/>
        </w:rPr>
        <w:t>Satisfaction</w:t>
      </w:r>
      <w:r w:rsidRPr="007929A2">
        <w:rPr>
          <w:rStyle w:val="StyleTimesNewRoman"/>
          <w:rFonts w:asciiTheme="minorHAnsi" w:hAnsiTheme="minorHAnsi" w:cstheme="minorHAnsi"/>
          <w:sz w:val="22"/>
        </w:rPr>
        <w:t xml:space="preserve"> will be assessed based on subjective satisfaction ratings through a modified </w:t>
      </w:r>
      <w:r w:rsidR="00D7107E">
        <w:rPr>
          <w:rStyle w:val="StyleTimesNewRoman"/>
          <w:rFonts w:asciiTheme="minorHAnsi" w:hAnsiTheme="minorHAnsi" w:cstheme="minorHAnsi"/>
          <w:sz w:val="22"/>
        </w:rPr>
        <w:t xml:space="preserve">version of the </w:t>
      </w:r>
      <w:r w:rsidRPr="007929A2">
        <w:rPr>
          <w:rStyle w:val="StyleTimesNewRoman"/>
          <w:rFonts w:asciiTheme="minorHAnsi" w:hAnsiTheme="minorHAnsi" w:cstheme="minorHAnsi"/>
          <w:sz w:val="22"/>
        </w:rPr>
        <w:t>Questionnaire for User Interaction Satisfaction (QUIS).</w:t>
      </w:r>
    </w:p>
    <w:p w14:paraId="2A5D79D9" w14:textId="31FB0021" w:rsidR="00860BC5" w:rsidRDefault="00213904" w:rsidP="00EC48D6">
      <w:pPr>
        <w:rPr>
          <w:rStyle w:val="StyleTimesNewRoman"/>
          <w:rFonts w:asciiTheme="minorHAnsi" w:hAnsiTheme="minorHAnsi" w:cstheme="minorHAnsi"/>
          <w:sz w:val="22"/>
        </w:rPr>
      </w:pPr>
      <w:r w:rsidRPr="007929A2">
        <w:rPr>
          <w:rStyle w:val="StyleTimesNewRoman"/>
          <w:rFonts w:asciiTheme="minorHAnsi" w:hAnsiTheme="minorHAnsi" w:cstheme="minorHAnsi"/>
          <w:sz w:val="22"/>
        </w:rPr>
        <w:t xml:space="preserve">QUIS is a </w:t>
      </w:r>
      <w:r w:rsidR="009B3936">
        <w:rPr>
          <w:rStyle w:val="StyleTimesNewRoman"/>
          <w:rFonts w:asciiTheme="minorHAnsi" w:hAnsiTheme="minorHAnsi" w:cstheme="minorHAnsi"/>
          <w:sz w:val="22"/>
        </w:rPr>
        <w:t>survey that was</w:t>
      </w:r>
      <w:r w:rsidR="009B3936" w:rsidRPr="007929A2">
        <w:rPr>
          <w:rStyle w:val="StyleTimesNewRoman"/>
          <w:rFonts w:asciiTheme="minorHAnsi" w:hAnsiTheme="minorHAnsi" w:cstheme="minorHAnsi"/>
          <w:sz w:val="22"/>
        </w:rPr>
        <w:t xml:space="preserve"> </w:t>
      </w:r>
      <w:r w:rsidRPr="007929A2">
        <w:rPr>
          <w:rStyle w:val="StyleTimesNewRoman"/>
          <w:rFonts w:asciiTheme="minorHAnsi" w:hAnsiTheme="minorHAnsi" w:cstheme="minorHAnsi"/>
          <w:sz w:val="22"/>
        </w:rPr>
        <w:t>developed by a multidisciplinary team of researchers in the Human-Computer Interaction Lab (HCIL) at the University of Maryland</w:t>
      </w:r>
      <w:r w:rsidR="009A7973">
        <w:rPr>
          <w:rStyle w:val="StyleTimesNewRoman"/>
          <w:rFonts w:asciiTheme="minorHAnsi" w:hAnsiTheme="minorHAnsi" w:cstheme="minorHAnsi"/>
          <w:sz w:val="22"/>
        </w:rPr>
        <w:t>,</w:t>
      </w:r>
      <w:r w:rsidRPr="007929A2">
        <w:rPr>
          <w:rStyle w:val="StyleTimesNewRoman"/>
          <w:rFonts w:asciiTheme="minorHAnsi" w:hAnsiTheme="minorHAnsi" w:cstheme="minorHAnsi"/>
          <w:sz w:val="22"/>
        </w:rPr>
        <w:t xml:space="preserve"> College Park</w:t>
      </w:r>
      <w:r w:rsidR="009A7973">
        <w:rPr>
          <w:rStyle w:val="StyleTimesNewRoman"/>
          <w:rFonts w:asciiTheme="minorHAnsi" w:hAnsiTheme="minorHAnsi" w:cstheme="minorHAnsi"/>
          <w:sz w:val="22"/>
        </w:rPr>
        <w:t xml:space="preserve">, </w:t>
      </w:r>
      <w:r w:rsidRPr="007929A2">
        <w:rPr>
          <w:rStyle w:val="StyleTimesNewRoman"/>
          <w:rFonts w:asciiTheme="minorHAnsi" w:hAnsiTheme="minorHAnsi" w:cstheme="minorHAnsi"/>
          <w:sz w:val="22"/>
        </w:rPr>
        <w:t>to assess users' subjective satisfaction with specific aspects of the human-computer interface. QUIS successfully addresse</w:t>
      </w:r>
      <w:r w:rsidR="009A7973">
        <w:rPr>
          <w:rStyle w:val="StyleTimesNewRoman"/>
          <w:rFonts w:asciiTheme="minorHAnsi" w:hAnsiTheme="minorHAnsi" w:cstheme="minorHAnsi"/>
          <w:sz w:val="22"/>
        </w:rPr>
        <w:t>s</w:t>
      </w:r>
      <w:r w:rsidRPr="007929A2">
        <w:rPr>
          <w:rStyle w:val="StyleTimesNewRoman"/>
          <w:rFonts w:asciiTheme="minorHAnsi" w:hAnsiTheme="minorHAnsi" w:cstheme="minorHAnsi"/>
          <w:sz w:val="22"/>
        </w:rPr>
        <w:t xml:space="preserve"> the reliability and validity problems found in other satisfaction measures, creating a measure that is highly reliable across many types of interfaces. </w:t>
      </w:r>
      <w:r w:rsidR="009A7973">
        <w:rPr>
          <w:rStyle w:val="StyleTimesNewRoman"/>
          <w:rFonts w:asciiTheme="minorHAnsi" w:hAnsiTheme="minorHAnsi" w:cstheme="minorHAnsi"/>
          <w:sz w:val="22"/>
        </w:rPr>
        <w:t>It has been</w:t>
      </w:r>
      <w:r w:rsidRPr="007929A2">
        <w:rPr>
          <w:rStyle w:val="StyleTimesNewRoman"/>
          <w:rFonts w:asciiTheme="minorHAnsi" w:hAnsiTheme="minorHAnsi" w:cstheme="minorHAnsi"/>
          <w:sz w:val="22"/>
        </w:rPr>
        <w:t xml:space="preserve"> used during usability testing for the National Teacher and Principal Survey and the National Household Education Surveys.</w:t>
      </w:r>
    </w:p>
    <w:p w14:paraId="3F70FFB1" w14:textId="359EDBA8" w:rsidR="00025549" w:rsidRPr="00F818FE" w:rsidRDefault="00F818FE" w:rsidP="00025549">
      <w:pPr>
        <w:pStyle w:val="Heading3"/>
        <w:rPr>
          <w:rStyle w:val="StyleTimesNewRoman"/>
          <w:rFonts w:asciiTheme="majorHAnsi" w:hAnsiTheme="majorHAnsi" w:cstheme="majorBidi"/>
          <w:sz w:val="22"/>
        </w:rPr>
      </w:pPr>
      <w:bookmarkStart w:id="7" w:name="_Toc492368992"/>
      <w:r>
        <w:rPr>
          <w:rStyle w:val="StyleTimesNewRoman"/>
          <w:rFonts w:asciiTheme="majorHAnsi" w:hAnsiTheme="majorHAnsi" w:cstheme="majorBidi"/>
          <w:sz w:val="22"/>
        </w:rPr>
        <w:t>Interview Length</w:t>
      </w:r>
      <w:bookmarkEnd w:id="7"/>
    </w:p>
    <w:p w14:paraId="427728DB" w14:textId="22CE1900" w:rsidR="00860BC5" w:rsidRDefault="00025549" w:rsidP="00EC48D6">
      <w:pPr>
        <w:rPr>
          <w:rStyle w:val="StyleTimesNewRoman"/>
          <w:rFonts w:asciiTheme="minorHAnsi" w:hAnsiTheme="minorHAnsi" w:cstheme="minorHAnsi"/>
          <w:sz w:val="22"/>
        </w:rPr>
      </w:pPr>
      <w:r w:rsidRPr="009A5A1A">
        <w:rPr>
          <w:rStyle w:val="StyleTimesNewRoman"/>
          <w:rFonts w:asciiTheme="minorHAnsi" w:hAnsiTheme="minorHAnsi" w:cstheme="minorHAnsi"/>
          <w:sz w:val="22"/>
        </w:rPr>
        <w:t xml:space="preserve">Given the number of </w:t>
      </w:r>
      <w:r>
        <w:rPr>
          <w:rStyle w:val="StyleTimesNewRoman"/>
          <w:rFonts w:asciiTheme="minorHAnsi" w:hAnsiTheme="minorHAnsi" w:cstheme="minorHAnsi"/>
          <w:sz w:val="22"/>
        </w:rPr>
        <w:t>SSOCS survey items to be tested</w:t>
      </w:r>
      <w:r w:rsidR="0043659B">
        <w:rPr>
          <w:rStyle w:val="StyleTimesNewRoman"/>
          <w:rFonts w:asciiTheme="minorHAnsi" w:hAnsiTheme="minorHAnsi" w:cstheme="minorHAnsi"/>
          <w:sz w:val="22"/>
        </w:rPr>
        <w:t xml:space="preserve"> (Appendix </w:t>
      </w:r>
      <w:r w:rsidR="003A7427">
        <w:rPr>
          <w:rStyle w:val="StyleTimesNewRoman"/>
          <w:rFonts w:asciiTheme="minorHAnsi" w:hAnsiTheme="minorHAnsi" w:cstheme="minorHAnsi"/>
          <w:sz w:val="22"/>
        </w:rPr>
        <w:t>N</w:t>
      </w:r>
      <w:r w:rsidR="0043659B">
        <w:rPr>
          <w:rStyle w:val="StyleTimesNewRoman"/>
          <w:rFonts w:asciiTheme="minorHAnsi" w:hAnsiTheme="minorHAnsi" w:cstheme="minorHAnsi"/>
          <w:sz w:val="22"/>
        </w:rPr>
        <w:t>)</w:t>
      </w:r>
      <w:r>
        <w:rPr>
          <w:rStyle w:val="StyleTimesNewRoman"/>
          <w:rFonts w:asciiTheme="minorHAnsi" w:hAnsiTheme="minorHAnsi" w:cstheme="minorHAnsi"/>
          <w:sz w:val="22"/>
        </w:rPr>
        <w:t xml:space="preserve">, it is </w:t>
      </w:r>
      <w:r w:rsidRPr="009B3936">
        <w:rPr>
          <w:rStyle w:val="StyleTimesNewRoman"/>
          <w:rFonts w:asciiTheme="minorHAnsi" w:hAnsiTheme="minorHAnsi" w:cstheme="minorHAnsi"/>
          <w:sz w:val="22"/>
        </w:rPr>
        <w:t>estimated that each usability interview will last up to 90 minutes</w:t>
      </w:r>
      <w:r w:rsidR="009619BE" w:rsidRPr="00003005">
        <w:rPr>
          <w:rStyle w:val="StyleTimesNewRoman"/>
          <w:rFonts w:asciiTheme="minorHAnsi" w:hAnsiTheme="minorHAnsi" w:cstheme="minorHAnsi"/>
          <w:sz w:val="22"/>
        </w:rPr>
        <w:t xml:space="preserve">, </w:t>
      </w:r>
      <w:r w:rsidR="009619BE" w:rsidRPr="00EB2C3F">
        <w:rPr>
          <w:rStyle w:val="StyleTimesNewRoman"/>
          <w:rFonts w:asciiTheme="minorHAnsi" w:hAnsiTheme="minorHAnsi" w:cstheme="minorHAnsi"/>
          <w:sz w:val="22"/>
        </w:rPr>
        <w:t>providing</w:t>
      </w:r>
      <w:r w:rsidRPr="00EC3958">
        <w:rPr>
          <w:rStyle w:val="StyleTimesNewRoman"/>
          <w:rFonts w:asciiTheme="minorHAnsi" w:hAnsiTheme="minorHAnsi" w:cstheme="minorHAnsi"/>
          <w:sz w:val="22"/>
        </w:rPr>
        <w:t xml:space="preserve"> enough time for respondents to complete the e</w:t>
      </w:r>
      <w:r>
        <w:rPr>
          <w:rStyle w:val="StyleTimesNewRoman"/>
          <w:rFonts w:asciiTheme="minorHAnsi" w:hAnsiTheme="minorHAnsi" w:cstheme="minorHAnsi"/>
          <w:sz w:val="22"/>
        </w:rPr>
        <w:t xml:space="preserve">ntire questionnaire (SSOCS has an estimated </w:t>
      </w:r>
      <w:r w:rsidR="0043659B">
        <w:rPr>
          <w:rStyle w:val="StyleTimesNewRoman"/>
          <w:rFonts w:asciiTheme="minorHAnsi" w:hAnsiTheme="minorHAnsi" w:cstheme="minorHAnsi"/>
          <w:sz w:val="22"/>
        </w:rPr>
        <w:t>response</w:t>
      </w:r>
      <w:r w:rsidR="00910403">
        <w:rPr>
          <w:rStyle w:val="StyleTimesNewRoman"/>
          <w:rFonts w:asciiTheme="minorHAnsi" w:hAnsiTheme="minorHAnsi" w:cstheme="minorHAnsi"/>
          <w:sz w:val="22"/>
        </w:rPr>
        <w:t xml:space="preserve"> time of 53 minutes), c</w:t>
      </w:r>
      <w:r>
        <w:rPr>
          <w:rStyle w:val="StyleTimesNewRoman"/>
          <w:rFonts w:asciiTheme="minorHAnsi" w:hAnsiTheme="minorHAnsi" w:cstheme="minorHAnsi"/>
          <w:sz w:val="22"/>
        </w:rPr>
        <w:t xml:space="preserve">omplete the </w:t>
      </w:r>
      <w:r w:rsidR="00910403">
        <w:rPr>
          <w:rStyle w:val="StyleTimesNewRoman"/>
          <w:rFonts w:asciiTheme="minorHAnsi" w:hAnsiTheme="minorHAnsi" w:cstheme="minorHAnsi"/>
          <w:sz w:val="22"/>
        </w:rPr>
        <w:t xml:space="preserve">assigned </w:t>
      </w:r>
      <w:r>
        <w:rPr>
          <w:rStyle w:val="StyleTimesNewRoman"/>
          <w:rFonts w:asciiTheme="minorHAnsi" w:hAnsiTheme="minorHAnsi" w:cstheme="minorHAnsi"/>
          <w:sz w:val="22"/>
        </w:rPr>
        <w:t xml:space="preserve">tasks, complete the QUIS survey, and discuss </w:t>
      </w:r>
      <w:r w:rsidR="009619BE">
        <w:rPr>
          <w:rStyle w:val="StyleTimesNewRoman"/>
          <w:rFonts w:asciiTheme="minorHAnsi" w:hAnsiTheme="minorHAnsi" w:cstheme="minorHAnsi"/>
          <w:sz w:val="22"/>
        </w:rPr>
        <w:t xml:space="preserve">any issues, as needed, </w:t>
      </w:r>
      <w:r>
        <w:rPr>
          <w:rStyle w:val="StyleTimesNewRoman"/>
          <w:rFonts w:asciiTheme="minorHAnsi" w:hAnsiTheme="minorHAnsi" w:cstheme="minorHAnsi"/>
          <w:sz w:val="22"/>
        </w:rPr>
        <w:t>with the interviewer.</w:t>
      </w:r>
    </w:p>
    <w:p w14:paraId="15B63901" w14:textId="5F184E0D" w:rsidR="00CC5640" w:rsidRPr="00CC5640" w:rsidRDefault="00CC5640" w:rsidP="00CC5640">
      <w:pPr>
        <w:pStyle w:val="Heading2"/>
      </w:pPr>
      <w:bookmarkStart w:id="8" w:name="_Toc382238191"/>
      <w:bookmarkStart w:id="9" w:name="_Toc492368993"/>
      <w:r w:rsidRPr="00CC5640">
        <w:t>Sample and Recruitment Plans</w:t>
      </w:r>
      <w:bookmarkEnd w:id="8"/>
      <w:bookmarkEnd w:id="9"/>
    </w:p>
    <w:p w14:paraId="2D526336" w14:textId="57A1CCAC" w:rsidR="00E3179D" w:rsidRDefault="00CC5640" w:rsidP="00C4608E">
      <w:pPr>
        <w:rPr>
          <w:rStyle w:val="StyleTimesNewRoman"/>
          <w:rFonts w:asciiTheme="minorHAnsi" w:hAnsiTheme="minorHAnsi" w:cstheme="minorHAnsi"/>
          <w:sz w:val="22"/>
        </w:rPr>
      </w:pPr>
      <w:r w:rsidRPr="009A5A1A">
        <w:rPr>
          <w:rStyle w:val="StyleTimesNewRoman"/>
          <w:rFonts w:asciiTheme="minorHAnsi" w:hAnsiTheme="minorHAnsi" w:cstheme="minorHAnsi"/>
          <w:sz w:val="22"/>
        </w:rPr>
        <w:t xml:space="preserve">NCES </w:t>
      </w:r>
      <w:r w:rsidR="00AF0B9F" w:rsidRPr="009A5A1A">
        <w:rPr>
          <w:rStyle w:val="StyleTimesNewRoman"/>
          <w:rFonts w:asciiTheme="minorHAnsi" w:hAnsiTheme="minorHAnsi" w:cstheme="minorHAnsi"/>
          <w:sz w:val="22"/>
        </w:rPr>
        <w:t xml:space="preserve">has </w:t>
      </w:r>
      <w:r w:rsidRPr="009A5A1A">
        <w:rPr>
          <w:rStyle w:val="StyleTimesNewRoman"/>
          <w:rFonts w:asciiTheme="minorHAnsi" w:hAnsiTheme="minorHAnsi" w:cstheme="minorHAnsi"/>
          <w:sz w:val="22"/>
        </w:rPr>
        <w:t xml:space="preserve">contracted </w:t>
      </w:r>
      <w:r w:rsidR="002763CB">
        <w:rPr>
          <w:rStyle w:val="StyleTimesNewRoman"/>
          <w:rFonts w:asciiTheme="minorHAnsi" w:hAnsiTheme="minorHAnsi" w:cstheme="minorHAnsi"/>
          <w:sz w:val="22"/>
        </w:rPr>
        <w:t xml:space="preserve">with </w:t>
      </w:r>
      <w:r w:rsidRPr="009A5A1A">
        <w:rPr>
          <w:rStyle w:val="StyleTimesNewRoman"/>
          <w:rFonts w:asciiTheme="minorHAnsi" w:hAnsiTheme="minorHAnsi" w:cstheme="minorHAnsi"/>
          <w:sz w:val="22"/>
        </w:rPr>
        <w:t xml:space="preserve">AIR to conduct the </w:t>
      </w:r>
      <w:r w:rsidR="00AC3D6D" w:rsidRPr="009A5A1A">
        <w:rPr>
          <w:rStyle w:val="StyleTimesNewRoman"/>
          <w:rFonts w:asciiTheme="minorHAnsi" w:hAnsiTheme="minorHAnsi" w:cstheme="minorHAnsi"/>
          <w:sz w:val="22"/>
        </w:rPr>
        <w:t xml:space="preserve">SSOCS </w:t>
      </w:r>
      <w:r w:rsidR="00B52D46" w:rsidRPr="009A5A1A">
        <w:rPr>
          <w:rStyle w:val="StyleTimesNewRoman"/>
          <w:rFonts w:asciiTheme="minorHAnsi" w:hAnsiTheme="minorHAnsi" w:cstheme="minorHAnsi"/>
          <w:sz w:val="22"/>
        </w:rPr>
        <w:t xml:space="preserve">usability </w:t>
      </w:r>
      <w:r w:rsidRPr="009B3936">
        <w:rPr>
          <w:rStyle w:val="StyleTimesNewRoman"/>
          <w:rFonts w:asciiTheme="minorHAnsi" w:hAnsiTheme="minorHAnsi" w:cstheme="minorHAnsi"/>
          <w:sz w:val="22"/>
        </w:rPr>
        <w:t>testing in</w:t>
      </w:r>
      <w:r w:rsidRPr="009A5A1A">
        <w:rPr>
          <w:rStyle w:val="StyleTimesNewRoman"/>
          <w:rFonts w:asciiTheme="minorHAnsi" w:hAnsiTheme="minorHAnsi" w:cstheme="minorHAnsi"/>
          <w:sz w:val="22"/>
        </w:rPr>
        <w:t xml:space="preserve"> </w:t>
      </w:r>
      <w:r w:rsidR="00B52D46" w:rsidRPr="001127DE">
        <w:rPr>
          <w:rStyle w:val="StyleTimesNewRoman"/>
          <w:rFonts w:asciiTheme="minorHAnsi" w:hAnsiTheme="minorHAnsi" w:cstheme="minorHAnsi"/>
          <w:sz w:val="22"/>
        </w:rPr>
        <w:t>October</w:t>
      </w:r>
      <w:r w:rsidR="00791A17" w:rsidRPr="001127DE">
        <w:rPr>
          <w:rStyle w:val="StyleTimesNewRoman"/>
          <w:rFonts w:asciiTheme="minorHAnsi" w:hAnsiTheme="minorHAnsi" w:cstheme="minorHAnsi"/>
          <w:sz w:val="22"/>
        </w:rPr>
        <w:t xml:space="preserve"> </w:t>
      </w:r>
      <w:r w:rsidRPr="001127DE">
        <w:rPr>
          <w:rStyle w:val="StyleTimesNewRoman"/>
          <w:rFonts w:asciiTheme="minorHAnsi" w:hAnsiTheme="minorHAnsi" w:cstheme="minorHAnsi"/>
          <w:sz w:val="22"/>
        </w:rPr>
        <w:t>201</w:t>
      </w:r>
      <w:r w:rsidR="00B52D46" w:rsidRPr="001127DE">
        <w:rPr>
          <w:rStyle w:val="StyleTimesNewRoman"/>
          <w:rFonts w:asciiTheme="minorHAnsi" w:hAnsiTheme="minorHAnsi" w:cstheme="minorHAnsi"/>
          <w:sz w:val="22"/>
        </w:rPr>
        <w:t>7</w:t>
      </w:r>
      <w:r w:rsidRPr="001127DE">
        <w:rPr>
          <w:rStyle w:val="StyleTimesNewRoman"/>
          <w:rFonts w:asciiTheme="minorHAnsi" w:hAnsiTheme="minorHAnsi" w:cstheme="minorHAnsi"/>
          <w:sz w:val="22"/>
        </w:rPr>
        <w:t xml:space="preserve"> </w:t>
      </w:r>
      <w:r w:rsidR="00727FF4" w:rsidRPr="001127DE">
        <w:rPr>
          <w:rStyle w:val="StyleTimesNewRoman"/>
          <w:rFonts w:asciiTheme="minorHAnsi" w:hAnsiTheme="minorHAnsi" w:cstheme="minorHAnsi"/>
          <w:sz w:val="22"/>
        </w:rPr>
        <w:t xml:space="preserve">through </w:t>
      </w:r>
      <w:r w:rsidR="00B1207E" w:rsidRPr="001127DE">
        <w:rPr>
          <w:rStyle w:val="StyleTimesNewRoman"/>
          <w:rFonts w:asciiTheme="minorHAnsi" w:hAnsiTheme="minorHAnsi" w:cstheme="minorHAnsi"/>
          <w:sz w:val="22"/>
        </w:rPr>
        <w:t xml:space="preserve">December </w:t>
      </w:r>
      <w:r w:rsidRPr="001127DE">
        <w:rPr>
          <w:rStyle w:val="StyleTimesNewRoman"/>
          <w:rFonts w:asciiTheme="minorHAnsi" w:hAnsiTheme="minorHAnsi" w:cstheme="minorHAnsi"/>
          <w:sz w:val="22"/>
        </w:rPr>
        <w:t>201</w:t>
      </w:r>
      <w:r w:rsidR="00B52D46" w:rsidRPr="001127DE">
        <w:rPr>
          <w:rStyle w:val="StyleTimesNewRoman"/>
          <w:rFonts w:asciiTheme="minorHAnsi" w:hAnsiTheme="minorHAnsi" w:cstheme="minorHAnsi"/>
          <w:sz w:val="22"/>
        </w:rPr>
        <w:t>7</w:t>
      </w:r>
      <w:r w:rsidRPr="001127DE">
        <w:rPr>
          <w:rStyle w:val="StyleTimesNewRoman"/>
          <w:rFonts w:asciiTheme="minorHAnsi" w:hAnsiTheme="minorHAnsi" w:cstheme="minorHAnsi"/>
          <w:sz w:val="22"/>
        </w:rPr>
        <w:t xml:space="preserve">. </w:t>
      </w:r>
      <w:r w:rsidR="002763CB" w:rsidRPr="001127DE">
        <w:rPr>
          <w:rStyle w:val="StyleTimesNewRoman"/>
          <w:rFonts w:asciiTheme="minorHAnsi" w:hAnsiTheme="minorHAnsi" w:cstheme="minorHAnsi"/>
          <w:sz w:val="22"/>
        </w:rPr>
        <w:t>The p</w:t>
      </w:r>
      <w:r w:rsidRPr="001127DE">
        <w:rPr>
          <w:rStyle w:val="StyleTimesNewRoman"/>
          <w:rFonts w:asciiTheme="minorHAnsi" w:hAnsiTheme="minorHAnsi" w:cstheme="minorHAnsi"/>
          <w:sz w:val="22"/>
        </w:rPr>
        <w:t>articipants will include elementary, middle, and high school principals</w:t>
      </w:r>
      <w:r w:rsidR="00B00C45" w:rsidRPr="001127DE">
        <w:rPr>
          <w:rStyle w:val="StyleTimesNewRoman"/>
          <w:rFonts w:asciiTheme="minorHAnsi" w:hAnsiTheme="minorHAnsi" w:cstheme="minorHAnsi"/>
          <w:sz w:val="22"/>
        </w:rPr>
        <w:t xml:space="preserve"> or</w:t>
      </w:r>
      <w:r w:rsidR="009B3936" w:rsidRPr="001127DE">
        <w:rPr>
          <w:rStyle w:val="StyleTimesNewRoman"/>
          <w:rFonts w:asciiTheme="minorHAnsi" w:hAnsiTheme="minorHAnsi" w:cstheme="minorHAnsi"/>
          <w:sz w:val="22"/>
        </w:rPr>
        <w:t xml:space="preserve"> the</w:t>
      </w:r>
      <w:r w:rsidR="00B00C45" w:rsidRPr="001127DE">
        <w:rPr>
          <w:rStyle w:val="StyleTimesNewRoman"/>
          <w:rFonts w:asciiTheme="minorHAnsi" w:hAnsiTheme="minorHAnsi" w:cstheme="minorHAnsi"/>
          <w:sz w:val="22"/>
        </w:rPr>
        <w:t xml:space="preserve"> </w:t>
      </w:r>
      <w:r w:rsidR="0022254C" w:rsidRPr="001127DE">
        <w:rPr>
          <w:rStyle w:val="StyleTimesNewRoman"/>
          <w:rFonts w:asciiTheme="minorHAnsi" w:hAnsiTheme="minorHAnsi" w:cstheme="minorHAnsi"/>
          <w:sz w:val="22"/>
        </w:rPr>
        <w:t xml:space="preserve">persons </w:t>
      </w:r>
      <w:r w:rsidR="009B3936" w:rsidRPr="001127DE">
        <w:rPr>
          <w:rStyle w:val="StyleTimesNewRoman"/>
          <w:rFonts w:asciiTheme="minorHAnsi" w:hAnsiTheme="minorHAnsi" w:cstheme="minorHAnsi"/>
          <w:sz w:val="22"/>
        </w:rPr>
        <w:t xml:space="preserve">they have </w:t>
      </w:r>
      <w:r w:rsidR="0022254C" w:rsidRPr="001127DE">
        <w:rPr>
          <w:rStyle w:val="StyleTimesNewRoman"/>
          <w:rFonts w:asciiTheme="minorHAnsi" w:hAnsiTheme="minorHAnsi" w:cstheme="minorHAnsi"/>
          <w:sz w:val="22"/>
        </w:rPr>
        <w:t xml:space="preserve">designated as </w:t>
      </w:r>
      <w:r w:rsidR="00B00C45" w:rsidRPr="001127DE">
        <w:rPr>
          <w:rStyle w:val="StyleTimesNewRoman"/>
          <w:rFonts w:asciiTheme="minorHAnsi" w:hAnsiTheme="minorHAnsi" w:cstheme="minorHAnsi"/>
          <w:sz w:val="22"/>
        </w:rPr>
        <w:t xml:space="preserve">“the </w:t>
      </w:r>
      <w:r w:rsidR="00B00C45" w:rsidRPr="001127DE">
        <w:rPr>
          <w:rFonts w:asciiTheme="minorHAnsi" w:hAnsiTheme="minorHAnsi"/>
        </w:rPr>
        <w:t>person most knowledgeable about school crime and policies to provide a safe environment</w:t>
      </w:r>
      <w:r w:rsidR="0022254C" w:rsidRPr="001127DE">
        <w:rPr>
          <w:rFonts w:asciiTheme="minorHAnsi" w:hAnsiTheme="minorHAnsi"/>
        </w:rPr>
        <w:t>.”</w:t>
      </w:r>
      <w:r w:rsidR="0029397A" w:rsidRPr="001127DE">
        <w:rPr>
          <w:rStyle w:val="StyleTimesNewRoman"/>
          <w:rFonts w:asciiTheme="minorHAnsi" w:hAnsiTheme="minorHAnsi" w:cstheme="minorHAnsi"/>
          <w:sz w:val="22"/>
        </w:rPr>
        <w:t xml:space="preserve"> </w:t>
      </w:r>
      <w:r w:rsidR="00234F70" w:rsidRPr="001127DE">
        <w:rPr>
          <w:rStyle w:val="StyleTimesNewRoman"/>
          <w:rFonts w:asciiTheme="minorHAnsi" w:hAnsiTheme="minorHAnsi" w:cstheme="minorHAnsi"/>
          <w:sz w:val="22"/>
        </w:rPr>
        <w:t xml:space="preserve">The participants </w:t>
      </w:r>
      <w:r w:rsidRPr="001127DE">
        <w:rPr>
          <w:rStyle w:val="StyleTimesNewRoman"/>
          <w:rFonts w:asciiTheme="minorHAnsi" w:hAnsiTheme="minorHAnsi" w:cstheme="minorHAnsi"/>
          <w:sz w:val="22"/>
        </w:rPr>
        <w:t xml:space="preserve">will be recruited </w:t>
      </w:r>
      <w:r w:rsidR="00C765B7" w:rsidRPr="001127DE">
        <w:rPr>
          <w:rStyle w:val="StyleTimesNewRoman"/>
          <w:rFonts w:asciiTheme="minorHAnsi" w:hAnsiTheme="minorHAnsi" w:cstheme="minorHAnsi"/>
          <w:sz w:val="22"/>
        </w:rPr>
        <w:t xml:space="preserve">primarily </w:t>
      </w:r>
      <w:r w:rsidRPr="001127DE">
        <w:rPr>
          <w:rStyle w:val="StyleTimesNewRoman"/>
          <w:rFonts w:asciiTheme="minorHAnsi" w:hAnsiTheme="minorHAnsi" w:cstheme="minorHAnsi"/>
          <w:sz w:val="22"/>
        </w:rPr>
        <w:t>from metropolitan areas near AIR offices</w:t>
      </w:r>
      <w:r w:rsidR="00B1207E" w:rsidRPr="001127DE">
        <w:rPr>
          <w:rStyle w:val="StyleTimesNewRoman"/>
          <w:rFonts w:asciiTheme="minorHAnsi" w:hAnsiTheme="minorHAnsi" w:cstheme="minorHAnsi"/>
          <w:sz w:val="22"/>
        </w:rPr>
        <w:t xml:space="preserve"> (suc</w:t>
      </w:r>
      <w:r w:rsidR="00B1207E">
        <w:rPr>
          <w:rStyle w:val="StyleTimesNewRoman"/>
          <w:rFonts w:asciiTheme="minorHAnsi" w:hAnsiTheme="minorHAnsi" w:cstheme="minorHAnsi"/>
          <w:sz w:val="22"/>
        </w:rPr>
        <w:t xml:space="preserve">h as </w:t>
      </w:r>
      <w:r w:rsidR="00B1207E" w:rsidRPr="009A5A1A">
        <w:rPr>
          <w:rStyle w:val="StyleTimesNewRoman"/>
          <w:rFonts w:asciiTheme="minorHAnsi" w:hAnsiTheme="minorHAnsi" w:cstheme="minorHAnsi"/>
          <w:sz w:val="22"/>
        </w:rPr>
        <w:t>the District of Columbia, Chicago, San Mateo, Boston, and Austin</w:t>
      </w:r>
      <w:r w:rsidR="0029397A">
        <w:rPr>
          <w:rStyle w:val="StyleTimesNewRoman"/>
          <w:rFonts w:asciiTheme="minorHAnsi" w:hAnsiTheme="minorHAnsi" w:cstheme="minorHAnsi"/>
          <w:sz w:val="22"/>
        </w:rPr>
        <w:t xml:space="preserve"> metro areas</w:t>
      </w:r>
      <w:r w:rsidRPr="009A5A1A">
        <w:rPr>
          <w:rStyle w:val="StyleTimesNewRoman"/>
          <w:rFonts w:asciiTheme="minorHAnsi" w:hAnsiTheme="minorHAnsi" w:cstheme="minorHAnsi"/>
          <w:sz w:val="22"/>
        </w:rPr>
        <w:t>) to maximize scheduling and interviewing efficiency and flexibility.</w:t>
      </w:r>
      <w:r w:rsidR="00A65A56">
        <w:rPr>
          <w:rStyle w:val="StyleTimesNewRoman"/>
          <w:rFonts w:asciiTheme="minorHAnsi" w:hAnsiTheme="minorHAnsi" w:cstheme="minorHAnsi"/>
          <w:sz w:val="22"/>
        </w:rPr>
        <w:t xml:space="preserve"> A remote interview option will be available for principals not</w:t>
      </w:r>
      <w:r w:rsidR="008A05A7">
        <w:rPr>
          <w:rStyle w:val="StyleTimesNewRoman"/>
          <w:rFonts w:asciiTheme="minorHAnsi" w:hAnsiTheme="minorHAnsi" w:cstheme="minorHAnsi"/>
          <w:sz w:val="22"/>
        </w:rPr>
        <w:t xml:space="preserve"> located near AIR officers. The remote interview</w:t>
      </w:r>
      <w:r w:rsidR="00A65A56">
        <w:rPr>
          <w:rStyle w:val="StyleTimesNewRoman"/>
          <w:rFonts w:asciiTheme="minorHAnsi" w:hAnsiTheme="minorHAnsi" w:cstheme="minorHAnsi"/>
          <w:sz w:val="22"/>
        </w:rPr>
        <w:t xml:space="preserve"> option will be used if </w:t>
      </w:r>
      <w:r w:rsidR="00A65A56" w:rsidRPr="00A65A56">
        <w:rPr>
          <w:rStyle w:val="StyleTimesNewRoman"/>
          <w:rFonts w:asciiTheme="minorHAnsi" w:hAnsiTheme="minorHAnsi" w:cstheme="minorHAnsi"/>
          <w:sz w:val="22"/>
        </w:rPr>
        <w:t>recruitment efforts near AIR offices do not provide enough participants</w:t>
      </w:r>
      <w:r w:rsidR="008A05A7">
        <w:rPr>
          <w:rStyle w:val="StyleTimesNewRoman"/>
          <w:rFonts w:asciiTheme="minorHAnsi" w:hAnsiTheme="minorHAnsi" w:cstheme="minorHAnsi"/>
          <w:sz w:val="22"/>
        </w:rPr>
        <w:t xml:space="preserve"> or if those recruited do not reflect the diversity of</w:t>
      </w:r>
      <w:r w:rsidR="00A65A56">
        <w:rPr>
          <w:rStyle w:val="StyleTimesNewRoman"/>
          <w:rFonts w:asciiTheme="minorHAnsi" w:hAnsiTheme="minorHAnsi" w:cstheme="minorHAnsi"/>
          <w:sz w:val="22"/>
        </w:rPr>
        <w:t xml:space="preserve"> U.S. public schools.</w:t>
      </w:r>
    </w:p>
    <w:p w14:paraId="4908EDA7" w14:textId="040E229C" w:rsidR="00C467C6" w:rsidRPr="009A5A1A" w:rsidRDefault="00AF0B9F" w:rsidP="00C4608E">
      <w:pPr>
        <w:rPr>
          <w:rStyle w:val="StyleTimesNewRoman"/>
          <w:rFonts w:asciiTheme="minorHAnsi" w:hAnsiTheme="minorHAnsi" w:cstheme="minorHAnsi"/>
          <w:sz w:val="22"/>
        </w:rPr>
      </w:pPr>
      <w:r w:rsidRPr="009A5A1A">
        <w:rPr>
          <w:rStyle w:val="StyleTimesNewRoman"/>
          <w:rFonts w:asciiTheme="minorHAnsi" w:hAnsiTheme="minorHAnsi" w:cstheme="minorHAnsi"/>
          <w:sz w:val="22"/>
        </w:rPr>
        <w:t xml:space="preserve">On behalf of </w:t>
      </w:r>
      <w:r w:rsidRPr="009B3936">
        <w:rPr>
          <w:rStyle w:val="StyleTimesNewRoman"/>
          <w:rFonts w:asciiTheme="minorHAnsi" w:hAnsiTheme="minorHAnsi" w:cstheme="minorHAnsi"/>
          <w:sz w:val="22"/>
        </w:rPr>
        <w:t xml:space="preserve">NCES, </w:t>
      </w:r>
      <w:r w:rsidR="00CC5640" w:rsidRPr="009B3936">
        <w:rPr>
          <w:rStyle w:val="StyleTimesNewRoman"/>
          <w:rFonts w:asciiTheme="minorHAnsi" w:hAnsiTheme="minorHAnsi" w:cstheme="minorHAnsi"/>
          <w:sz w:val="22"/>
        </w:rPr>
        <w:t>A</w:t>
      </w:r>
      <w:r w:rsidR="00B52D46" w:rsidRPr="009B3936">
        <w:rPr>
          <w:rStyle w:val="StyleTimesNewRoman"/>
          <w:rFonts w:asciiTheme="minorHAnsi" w:hAnsiTheme="minorHAnsi" w:cstheme="minorHAnsi"/>
          <w:sz w:val="22"/>
        </w:rPr>
        <w:t>IR will recruit approximately 10</w:t>
      </w:r>
      <w:r w:rsidR="00CC5640" w:rsidRPr="009B3936">
        <w:rPr>
          <w:rStyle w:val="StyleTimesNewRoman"/>
          <w:rFonts w:asciiTheme="minorHAnsi" w:hAnsiTheme="minorHAnsi" w:cstheme="minorHAnsi"/>
          <w:sz w:val="22"/>
        </w:rPr>
        <w:t xml:space="preserve"> participants</w:t>
      </w:r>
      <w:r w:rsidR="0029397A" w:rsidRPr="009B3936">
        <w:rPr>
          <w:rStyle w:val="StyleTimesNewRoman"/>
          <w:rFonts w:asciiTheme="minorHAnsi" w:hAnsiTheme="minorHAnsi" w:cstheme="minorHAnsi"/>
          <w:sz w:val="22"/>
        </w:rPr>
        <w:t xml:space="preserve"> who</w:t>
      </w:r>
      <w:r w:rsidR="00CC5640" w:rsidRPr="009B3936">
        <w:rPr>
          <w:rStyle w:val="StyleTimesNewRoman"/>
          <w:rFonts w:asciiTheme="minorHAnsi" w:hAnsiTheme="minorHAnsi" w:cstheme="minorHAnsi"/>
          <w:sz w:val="22"/>
        </w:rPr>
        <w:t xml:space="preserve"> represent a range of </w:t>
      </w:r>
      <w:r w:rsidR="00662FC9" w:rsidRPr="009B3936">
        <w:rPr>
          <w:rStyle w:val="StyleTimesNewRoman"/>
          <w:rFonts w:asciiTheme="minorHAnsi" w:hAnsiTheme="minorHAnsi" w:cstheme="minorHAnsi"/>
          <w:sz w:val="22"/>
        </w:rPr>
        <w:t xml:space="preserve">school </w:t>
      </w:r>
      <w:r w:rsidR="00CC5640" w:rsidRPr="009B3936">
        <w:rPr>
          <w:rStyle w:val="StyleTimesNewRoman"/>
          <w:rFonts w:asciiTheme="minorHAnsi" w:hAnsiTheme="minorHAnsi" w:cstheme="minorHAnsi"/>
          <w:sz w:val="22"/>
        </w:rPr>
        <w:t>characteristics</w:t>
      </w:r>
      <w:r w:rsidR="00662FC9" w:rsidRPr="009B3936">
        <w:rPr>
          <w:rStyle w:val="StyleTimesNewRoman"/>
          <w:rFonts w:asciiTheme="minorHAnsi" w:hAnsiTheme="minorHAnsi" w:cstheme="minorHAnsi"/>
          <w:sz w:val="22"/>
        </w:rPr>
        <w:t>,</w:t>
      </w:r>
      <w:r w:rsidR="00CC5640" w:rsidRPr="009B3936">
        <w:rPr>
          <w:rStyle w:val="StyleTimesNewRoman"/>
          <w:rFonts w:asciiTheme="minorHAnsi" w:hAnsiTheme="minorHAnsi" w:cstheme="minorHAnsi"/>
          <w:sz w:val="22"/>
        </w:rPr>
        <w:t xml:space="preserve"> </w:t>
      </w:r>
      <w:r w:rsidR="00CC5640" w:rsidRPr="00415467">
        <w:rPr>
          <w:rStyle w:val="StyleTimesNewRoman"/>
          <w:rFonts w:asciiTheme="minorHAnsi" w:hAnsiTheme="minorHAnsi" w:cstheme="minorHAnsi"/>
          <w:sz w:val="22"/>
        </w:rPr>
        <w:t>including schools in urb</w:t>
      </w:r>
      <w:r w:rsidR="00CC5640" w:rsidRPr="009A5A1A">
        <w:rPr>
          <w:rStyle w:val="StyleTimesNewRoman"/>
          <w:rFonts w:asciiTheme="minorHAnsi" w:hAnsiTheme="minorHAnsi" w:cstheme="minorHAnsi"/>
          <w:sz w:val="22"/>
        </w:rPr>
        <w:t xml:space="preserve">an and suburban areas, schools serving different grade levels, and </w:t>
      </w:r>
      <w:r w:rsidR="00662FC9">
        <w:rPr>
          <w:rStyle w:val="StyleTimesNewRoman"/>
          <w:rFonts w:asciiTheme="minorHAnsi" w:hAnsiTheme="minorHAnsi" w:cstheme="minorHAnsi"/>
          <w:sz w:val="22"/>
        </w:rPr>
        <w:t xml:space="preserve">schools </w:t>
      </w:r>
      <w:r w:rsidR="00CC5640" w:rsidRPr="009A5A1A">
        <w:rPr>
          <w:rStyle w:val="StyleTimesNewRoman"/>
          <w:rFonts w:asciiTheme="minorHAnsi" w:hAnsiTheme="minorHAnsi" w:cstheme="minorHAnsi"/>
          <w:sz w:val="22"/>
        </w:rPr>
        <w:t xml:space="preserve">with varying enrollment sizes. </w:t>
      </w:r>
      <w:r w:rsidR="0029397A">
        <w:rPr>
          <w:rStyle w:val="StyleTimesNewRoman"/>
          <w:rFonts w:asciiTheme="minorHAnsi" w:hAnsiTheme="minorHAnsi" w:cstheme="minorHAnsi"/>
          <w:sz w:val="22"/>
        </w:rPr>
        <w:t xml:space="preserve">Note </w:t>
      </w:r>
      <w:r w:rsidR="00CC5640" w:rsidRPr="009A5A1A">
        <w:rPr>
          <w:rStyle w:val="StyleTimesNewRoman"/>
          <w:rFonts w:asciiTheme="minorHAnsi" w:hAnsiTheme="minorHAnsi" w:cstheme="minorHAnsi"/>
          <w:sz w:val="22"/>
        </w:rPr>
        <w:t xml:space="preserve">that </w:t>
      </w:r>
      <w:r w:rsidR="0029397A">
        <w:rPr>
          <w:rStyle w:val="StyleTimesNewRoman"/>
          <w:rFonts w:asciiTheme="minorHAnsi" w:hAnsiTheme="minorHAnsi" w:cstheme="minorHAnsi"/>
          <w:sz w:val="22"/>
        </w:rPr>
        <w:t xml:space="preserve">while </w:t>
      </w:r>
      <w:r w:rsidR="00CC5640" w:rsidRPr="009A5A1A">
        <w:rPr>
          <w:rStyle w:val="StyleTimesNewRoman"/>
          <w:rFonts w:asciiTheme="minorHAnsi" w:hAnsiTheme="minorHAnsi" w:cstheme="minorHAnsi"/>
          <w:sz w:val="22"/>
        </w:rPr>
        <w:t>the sample will include a mix of characteristics, the results will not explicitly measure differences by these characteristics.</w:t>
      </w:r>
    </w:p>
    <w:p w14:paraId="2AB895BF" w14:textId="0A6A67A5" w:rsidR="00534E4E" w:rsidRDefault="00972375" w:rsidP="004277C6">
      <w:pPr>
        <w:widowControl w:val="0"/>
        <w:rPr>
          <w:rStyle w:val="StyleTimesNewRoman"/>
          <w:rFonts w:asciiTheme="minorHAnsi" w:hAnsiTheme="minorHAnsi" w:cstheme="minorHAnsi"/>
          <w:sz w:val="22"/>
        </w:rPr>
      </w:pPr>
      <w:r w:rsidRPr="00007F96">
        <w:rPr>
          <w:rStyle w:val="StyleTimesNewRoman"/>
          <w:rFonts w:asciiTheme="minorHAnsi" w:hAnsiTheme="minorHAnsi" w:cstheme="minorHAnsi"/>
          <w:sz w:val="22"/>
        </w:rPr>
        <w:t xml:space="preserve">AIR </w:t>
      </w:r>
      <w:r w:rsidR="00CC5640" w:rsidRPr="00007F96">
        <w:rPr>
          <w:rStyle w:val="StyleTimesNewRoman"/>
          <w:rFonts w:asciiTheme="minorHAnsi" w:hAnsiTheme="minorHAnsi" w:cstheme="minorHAnsi"/>
          <w:sz w:val="22"/>
        </w:rPr>
        <w:t>will use multiple outreach methods an</w:t>
      </w:r>
      <w:r w:rsidR="00CC5640" w:rsidRPr="009F0740">
        <w:rPr>
          <w:rStyle w:val="StyleTimesNewRoman"/>
          <w:rFonts w:asciiTheme="minorHAnsi" w:hAnsiTheme="minorHAnsi" w:cstheme="minorHAnsi"/>
          <w:sz w:val="22"/>
        </w:rPr>
        <w:t>d resources</w:t>
      </w:r>
      <w:r w:rsidR="00782903" w:rsidRPr="009F0740">
        <w:rPr>
          <w:rStyle w:val="StyleTimesNewRoman"/>
          <w:rFonts w:asciiTheme="minorHAnsi" w:hAnsiTheme="minorHAnsi" w:cstheme="minorHAnsi"/>
          <w:sz w:val="22"/>
        </w:rPr>
        <w:t xml:space="preserve"> </w:t>
      </w:r>
      <w:r w:rsidR="00782903" w:rsidRPr="00624FDF">
        <w:rPr>
          <w:rStyle w:val="StyleTimesNewRoman"/>
          <w:rFonts w:asciiTheme="minorHAnsi" w:hAnsiTheme="minorHAnsi" w:cstheme="minorHAnsi"/>
          <w:sz w:val="22"/>
        </w:rPr>
        <w:t>to recruit participants</w:t>
      </w:r>
      <w:r w:rsidR="00CC5640" w:rsidRPr="00624FDF">
        <w:rPr>
          <w:rStyle w:val="StyleTimesNewRoman"/>
          <w:rFonts w:asciiTheme="minorHAnsi" w:hAnsiTheme="minorHAnsi" w:cstheme="minorHAnsi"/>
          <w:sz w:val="22"/>
        </w:rPr>
        <w:t>, such as contacts with schoo</w:t>
      </w:r>
      <w:r w:rsidR="00B52D46" w:rsidRPr="00624FDF">
        <w:rPr>
          <w:rStyle w:val="StyleTimesNewRoman"/>
          <w:rFonts w:asciiTheme="minorHAnsi" w:hAnsiTheme="minorHAnsi" w:cstheme="minorHAnsi"/>
          <w:sz w:val="22"/>
        </w:rPr>
        <w:t xml:space="preserve">ls and community organizations </w:t>
      </w:r>
      <w:r w:rsidR="00782903" w:rsidRPr="00624FDF">
        <w:rPr>
          <w:rStyle w:val="StyleTimesNewRoman"/>
          <w:rFonts w:asciiTheme="minorHAnsi" w:hAnsiTheme="minorHAnsi" w:cstheme="minorHAnsi"/>
          <w:sz w:val="22"/>
        </w:rPr>
        <w:t xml:space="preserve">and advertisements </w:t>
      </w:r>
      <w:r w:rsidR="00782903" w:rsidRPr="00007F96">
        <w:rPr>
          <w:rStyle w:val="StyleTimesNewRoman"/>
          <w:rFonts w:asciiTheme="minorHAnsi" w:hAnsiTheme="minorHAnsi" w:cstheme="minorHAnsi"/>
          <w:sz w:val="22"/>
        </w:rPr>
        <w:t>in</w:t>
      </w:r>
      <w:r w:rsidR="00CC5640" w:rsidRPr="00007F96">
        <w:rPr>
          <w:rStyle w:val="StyleTimesNewRoman"/>
          <w:rFonts w:asciiTheme="minorHAnsi" w:hAnsiTheme="minorHAnsi" w:cstheme="minorHAnsi"/>
          <w:sz w:val="22"/>
        </w:rPr>
        <w:t xml:space="preserve"> newspaper</w:t>
      </w:r>
      <w:r w:rsidR="002437FF" w:rsidRPr="009F0740">
        <w:rPr>
          <w:rStyle w:val="StyleTimesNewRoman"/>
          <w:rFonts w:asciiTheme="minorHAnsi" w:hAnsiTheme="minorHAnsi" w:cstheme="minorHAnsi"/>
          <w:sz w:val="22"/>
        </w:rPr>
        <w:t>s</w:t>
      </w:r>
      <w:r w:rsidR="00782903" w:rsidRPr="00624FDF">
        <w:rPr>
          <w:rStyle w:val="StyleTimesNewRoman"/>
          <w:rFonts w:asciiTheme="minorHAnsi" w:hAnsiTheme="minorHAnsi" w:cstheme="minorHAnsi"/>
          <w:sz w:val="22"/>
        </w:rPr>
        <w:t xml:space="preserve"> and on the I</w:t>
      </w:r>
      <w:r w:rsidR="00CC5640" w:rsidRPr="00624FDF">
        <w:rPr>
          <w:rStyle w:val="StyleTimesNewRoman"/>
          <w:rFonts w:asciiTheme="minorHAnsi" w:hAnsiTheme="minorHAnsi" w:cstheme="minorHAnsi"/>
          <w:sz w:val="22"/>
        </w:rPr>
        <w:t>nternet</w:t>
      </w:r>
      <w:r w:rsidR="00875A8F" w:rsidRPr="00624FDF">
        <w:rPr>
          <w:rStyle w:val="StyleTimesNewRoman"/>
          <w:rFonts w:asciiTheme="minorHAnsi" w:hAnsiTheme="minorHAnsi" w:cstheme="minorHAnsi"/>
          <w:sz w:val="22"/>
        </w:rPr>
        <w:t xml:space="preserve">. </w:t>
      </w:r>
      <w:r w:rsidR="00782903" w:rsidRPr="00624FDF">
        <w:rPr>
          <w:rStyle w:val="StyleTimesNewRoman"/>
          <w:rFonts w:asciiTheme="minorHAnsi" w:hAnsiTheme="minorHAnsi" w:cstheme="minorHAnsi"/>
          <w:sz w:val="22"/>
        </w:rPr>
        <w:t>Potential respondents</w:t>
      </w:r>
      <w:r w:rsidR="00782903">
        <w:rPr>
          <w:rStyle w:val="StyleTimesNewRoman"/>
          <w:rFonts w:asciiTheme="minorHAnsi" w:hAnsiTheme="minorHAnsi" w:cstheme="minorHAnsi"/>
          <w:sz w:val="22"/>
        </w:rPr>
        <w:t xml:space="preserve"> will be </w:t>
      </w:r>
      <w:r w:rsidR="00782903" w:rsidRPr="009B3936">
        <w:rPr>
          <w:rStyle w:val="StyleTimesNewRoman"/>
          <w:rFonts w:asciiTheme="minorHAnsi" w:hAnsiTheme="minorHAnsi" w:cstheme="minorHAnsi"/>
          <w:sz w:val="22"/>
        </w:rPr>
        <w:t>contacted by e</w:t>
      </w:r>
      <w:r w:rsidR="00CC5640" w:rsidRPr="009B3936">
        <w:rPr>
          <w:rStyle w:val="StyleTimesNewRoman"/>
          <w:rFonts w:asciiTheme="minorHAnsi" w:hAnsiTheme="minorHAnsi" w:cstheme="minorHAnsi"/>
          <w:sz w:val="22"/>
        </w:rPr>
        <w:t>-mail and phone</w:t>
      </w:r>
      <w:r w:rsidR="00BE3964">
        <w:rPr>
          <w:rStyle w:val="StyleTimesNewRoman"/>
          <w:rFonts w:asciiTheme="minorHAnsi" w:hAnsiTheme="minorHAnsi" w:cstheme="minorHAnsi"/>
          <w:sz w:val="22"/>
        </w:rPr>
        <w:t>, and AIR will confirm that interested individuals are eligible to participate</w:t>
      </w:r>
      <w:r w:rsidR="00534E4E">
        <w:rPr>
          <w:rStyle w:val="StyleTimesNewRoman"/>
          <w:rFonts w:asciiTheme="minorHAnsi" w:hAnsiTheme="minorHAnsi" w:cstheme="minorHAnsi"/>
          <w:sz w:val="22"/>
        </w:rPr>
        <w:t xml:space="preserve">. </w:t>
      </w:r>
      <w:r w:rsidR="00A6421D">
        <w:rPr>
          <w:rStyle w:val="StyleTimesNewRoman"/>
          <w:rFonts w:asciiTheme="minorHAnsi" w:hAnsiTheme="minorHAnsi" w:cstheme="minorHAnsi"/>
          <w:sz w:val="22"/>
        </w:rPr>
        <w:t xml:space="preserve">AIR will look up interested participants’ schools using the NCES Public </w:t>
      </w:r>
      <w:r w:rsidR="00A6421D" w:rsidRPr="00132587">
        <w:rPr>
          <w:rStyle w:val="StyleTimesNewRoman"/>
          <w:rFonts w:asciiTheme="minorHAnsi" w:hAnsiTheme="minorHAnsi" w:cstheme="minorHAnsi"/>
          <w:sz w:val="22"/>
        </w:rPr>
        <w:t>School Search tool</w:t>
      </w:r>
      <w:r w:rsidR="00A6421D">
        <w:rPr>
          <w:rStyle w:val="StyleTimesNewRoman"/>
          <w:rFonts w:asciiTheme="minorHAnsi" w:hAnsiTheme="minorHAnsi" w:cstheme="minorHAnsi"/>
          <w:sz w:val="22"/>
        </w:rPr>
        <w:t xml:space="preserve"> to confirm that the school is a regular traditional public or public charter school. </w:t>
      </w:r>
      <w:r w:rsidR="00534E4E">
        <w:rPr>
          <w:rStyle w:val="StyleTimesNewRoman"/>
          <w:rFonts w:asciiTheme="minorHAnsi" w:hAnsiTheme="minorHAnsi" w:cstheme="minorHAnsi"/>
          <w:sz w:val="22"/>
        </w:rPr>
        <w:t>D</w:t>
      </w:r>
      <w:r w:rsidR="00D52EEA">
        <w:rPr>
          <w:rStyle w:val="StyleTimesNewRoman"/>
          <w:rFonts w:asciiTheme="minorHAnsi" w:hAnsiTheme="minorHAnsi" w:cstheme="minorHAnsi"/>
          <w:sz w:val="22"/>
        </w:rPr>
        <w:t>uring the recruitment phone call (Appendixes C-D)</w:t>
      </w:r>
      <w:r w:rsidR="00534E4E">
        <w:rPr>
          <w:rStyle w:val="StyleTimesNewRoman"/>
          <w:rFonts w:asciiTheme="minorHAnsi" w:hAnsiTheme="minorHAnsi" w:cstheme="minorHAnsi"/>
          <w:sz w:val="22"/>
        </w:rPr>
        <w:t>, AIR</w:t>
      </w:r>
      <w:r w:rsidR="00D52EEA">
        <w:rPr>
          <w:rStyle w:val="StyleTimesNewRoman"/>
          <w:rFonts w:asciiTheme="minorHAnsi" w:hAnsiTheme="minorHAnsi" w:cstheme="minorHAnsi"/>
          <w:sz w:val="22"/>
        </w:rPr>
        <w:t xml:space="preserve"> will ask whether the potential participant has (a) </w:t>
      </w:r>
      <w:r w:rsidR="00D52EEA" w:rsidRPr="00D52EEA">
        <w:rPr>
          <w:rStyle w:val="StyleTimesNewRoman"/>
          <w:rFonts w:asciiTheme="minorHAnsi" w:hAnsiTheme="minorHAnsi" w:cstheme="minorHAnsi"/>
          <w:sz w:val="22"/>
        </w:rPr>
        <w:t>access to a laptop or desktop computer</w:t>
      </w:r>
      <w:r w:rsidR="00534E4E">
        <w:rPr>
          <w:rStyle w:val="StyleTimesNewRoman"/>
          <w:rFonts w:asciiTheme="minorHAnsi" w:hAnsiTheme="minorHAnsi" w:cstheme="minorHAnsi"/>
          <w:sz w:val="22"/>
        </w:rPr>
        <w:t xml:space="preserve"> a</w:t>
      </w:r>
      <w:r w:rsidR="00D52EEA">
        <w:rPr>
          <w:rStyle w:val="StyleTimesNewRoman"/>
          <w:rFonts w:asciiTheme="minorHAnsi" w:hAnsiTheme="minorHAnsi" w:cstheme="minorHAnsi"/>
          <w:sz w:val="22"/>
        </w:rPr>
        <w:t xml:space="preserve">nd (b) </w:t>
      </w:r>
      <w:r w:rsidR="00D52EEA" w:rsidRPr="00D52EEA">
        <w:rPr>
          <w:rStyle w:val="StyleTimesNewRoman"/>
          <w:rFonts w:asciiTheme="minorHAnsi" w:hAnsiTheme="minorHAnsi" w:cstheme="minorHAnsi"/>
          <w:sz w:val="22"/>
        </w:rPr>
        <w:t>at least one full year of experience at the schoo</w:t>
      </w:r>
      <w:r w:rsidR="00534E4E">
        <w:rPr>
          <w:rStyle w:val="StyleTimesNewRoman"/>
          <w:rFonts w:asciiTheme="minorHAnsi" w:hAnsiTheme="minorHAnsi" w:cstheme="minorHAnsi"/>
          <w:sz w:val="22"/>
        </w:rPr>
        <w:t>l.</w:t>
      </w:r>
      <w:r w:rsidR="00132587">
        <w:rPr>
          <w:rStyle w:val="StyleTimesNewRoman"/>
          <w:rFonts w:asciiTheme="minorHAnsi" w:hAnsiTheme="minorHAnsi" w:cstheme="minorHAnsi"/>
          <w:sz w:val="22"/>
        </w:rPr>
        <w:t xml:space="preserve"> To</w:t>
      </w:r>
      <w:r w:rsidR="00534E4E">
        <w:rPr>
          <w:rStyle w:val="StyleTimesNewRoman"/>
          <w:rFonts w:asciiTheme="minorHAnsi" w:hAnsiTheme="minorHAnsi" w:cstheme="minorHAnsi"/>
          <w:sz w:val="22"/>
        </w:rPr>
        <w:t xml:space="preserve"> </w:t>
      </w:r>
      <w:r w:rsidR="00A6421D">
        <w:rPr>
          <w:rStyle w:val="StyleTimesNewRoman"/>
          <w:rFonts w:asciiTheme="minorHAnsi" w:hAnsiTheme="minorHAnsi" w:cstheme="minorHAnsi"/>
          <w:sz w:val="22"/>
        </w:rPr>
        <w:t>manage</w:t>
      </w:r>
      <w:r w:rsidR="00132587" w:rsidRPr="00132587">
        <w:rPr>
          <w:rStyle w:val="StyleTimesNewRoman"/>
          <w:rFonts w:asciiTheme="minorHAnsi" w:hAnsiTheme="minorHAnsi" w:cstheme="minorHAnsi"/>
          <w:sz w:val="22"/>
        </w:rPr>
        <w:t xml:space="preserve"> </w:t>
      </w:r>
      <w:r w:rsidR="00A6421D">
        <w:rPr>
          <w:rStyle w:val="StyleTimesNewRoman"/>
          <w:rFonts w:asciiTheme="minorHAnsi" w:hAnsiTheme="minorHAnsi" w:cstheme="minorHAnsi"/>
          <w:sz w:val="22"/>
        </w:rPr>
        <w:t xml:space="preserve">the </w:t>
      </w:r>
      <w:r w:rsidR="003B45BF">
        <w:rPr>
          <w:rStyle w:val="StyleTimesNewRoman"/>
          <w:rFonts w:asciiTheme="minorHAnsi" w:hAnsiTheme="minorHAnsi" w:cstheme="minorHAnsi"/>
          <w:sz w:val="22"/>
        </w:rPr>
        <w:t>goal of</w:t>
      </w:r>
      <w:r w:rsidR="00A6421D">
        <w:rPr>
          <w:rStyle w:val="StyleTimesNewRoman"/>
          <w:rFonts w:asciiTheme="minorHAnsi" w:hAnsiTheme="minorHAnsi" w:cstheme="minorHAnsi"/>
          <w:sz w:val="22"/>
        </w:rPr>
        <w:t xml:space="preserve"> sample diversity across school </w:t>
      </w:r>
      <w:r w:rsidR="00132587" w:rsidRPr="00132587">
        <w:rPr>
          <w:rStyle w:val="StyleTimesNewRoman"/>
          <w:rFonts w:asciiTheme="minorHAnsi" w:hAnsiTheme="minorHAnsi" w:cstheme="minorHAnsi"/>
          <w:sz w:val="22"/>
        </w:rPr>
        <w:t xml:space="preserve">characteristics, AIR </w:t>
      </w:r>
      <w:r w:rsidR="00A6421D">
        <w:rPr>
          <w:rStyle w:val="StyleTimesNewRoman"/>
          <w:rFonts w:asciiTheme="minorHAnsi" w:hAnsiTheme="minorHAnsi" w:cstheme="minorHAnsi"/>
          <w:sz w:val="22"/>
        </w:rPr>
        <w:t xml:space="preserve">will use the </w:t>
      </w:r>
      <w:r w:rsidR="00132587" w:rsidRPr="00132587">
        <w:rPr>
          <w:rStyle w:val="StyleTimesNewRoman"/>
          <w:rFonts w:asciiTheme="minorHAnsi" w:hAnsiTheme="minorHAnsi" w:cstheme="minorHAnsi"/>
          <w:sz w:val="22"/>
        </w:rPr>
        <w:t xml:space="preserve">NCES Public School Search tool </w:t>
      </w:r>
      <w:r w:rsidR="00212B97">
        <w:rPr>
          <w:rStyle w:val="StyleTimesNewRoman"/>
          <w:rFonts w:asciiTheme="minorHAnsi" w:hAnsiTheme="minorHAnsi" w:cstheme="minorHAnsi"/>
          <w:sz w:val="22"/>
        </w:rPr>
        <w:t>to</w:t>
      </w:r>
      <w:r w:rsidR="00A6421D">
        <w:rPr>
          <w:rStyle w:val="StyleTimesNewRoman"/>
          <w:rFonts w:asciiTheme="minorHAnsi" w:hAnsiTheme="minorHAnsi" w:cstheme="minorHAnsi"/>
          <w:sz w:val="22"/>
        </w:rPr>
        <w:t xml:space="preserve"> record the characteristics of each participant’s school</w:t>
      </w:r>
      <w:r w:rsidR="00132587">
        <w:rPr>
          <w:rStyle w:val="StyleTimesNewRoman"/>
          <w:rFonts w:asciiTheme="minorHAnsi" w:hAnsiTheme="minorHAnsi" w:cstheme="minorHAnsi"/>
          <w:sz w:val="22"/>
        </w:rPr>
        <w:t>.</w:t>
      </w:r>
    </w:p>
    <w:p w14:paraId="56913F41" w14:textId="158FEC6F" w:rsidR="00C467C6" w:rsidRPr="009A5A1A" w:rsidRDefault="00D7107E" w:rsidP="004277C6">
      <w:pPr>
        <w:widowControl w:val="0"/>
        <w:rPr>
          <w:rStyle w:val="StyleTimesNewRoman"/>
          <w:rFonts w:asciiTheme="minorHAnsi" w:hAnsiTheme="minorHAnsi" w:cstheme="minorHAnsi"/>
          <w:sz w:val="22"/>
        </w:rPr>
      </w:pPr>
      <w:r>
        <w:rPr>
          <w:rStyle w:val="StyleTimesNewRoman"/>
          <w:rFonts w:asciiTheme="minorHAnsi" w:hAnsiTheme="minorHAnsi" w:cstheme="minorHAnsi"/>
          <w:sz w:val="22"/>
        </w:rPr>
        <w:t xml:space="preserve">AIR’s </w:t>
      </w:r>
      <w:r>
        <w:rPr>
          <w:rFonts w:asciiTheme="minorHAnsi" w:hAnsiTheme="minorHAnsi" w:cstheme="minorHAnsi"/>
        </w:rPr>
        <w:t>r</w:t>
      </w:r>
      <w:r w:rsidR="00B3206D" w:rsidRPr="00FB235F">
        <w:rPr>
          <w:rFonts w:asciiTheme="minorHAnsi" w:hAnsiTheme="minorHAnsi" w:cstheme="minorHAnsi"/>
        </w:rPr>
        <w:t>ec</w:t>
      </w:r>
      <w:r w:rsidR="00B3206D" w:rsidRPr="009A5A1A">
        <w:rPr>
          <w:rFonts w:asciiTheme="minorHAnsi" w:hAnsiTheme="minorHAnsi" w:cstheme="minorHAnsi"/>
        </w:rPr>
        <w:t>ruitment experiences</w:t>
      </w:r>
      <w:r w:rsidR="004F7511">
        <w:rPr>
          <w:rStyle w:val="StyleTimesNewRoman"/>
          <w:rFonts w:asciiTheme="minorHAnsi" w:hAnsiTheme="minorHAnsi" w:cstheme="minorHAnsi"/>
          <w:sz w:val="22"/>
        </w:rPr>
        <w:t xml:space="preserve"> </w:t>
      </w:r>
      <w:r w:rsidR="00B3206D" w:rsidRPr="009A5A1A">
        <w:rPr>
          <w:rStyle w:val="StyleTimesNewRoman"/>
          <w:rFonts w:asciiTheme="minorHAnsi" w:hAnsiTheme="minorHAnsi" w:cstheme="minorHAnsi"/>
          <w:sz w:val="22"/>
        </w:rPr>
        <w:t>with the cog</w:t>
      </w:r>
      <w:r w:rsidR="00EB3B10">
        <w:rPr>
          <w:rStyle w:val="StyleTimesNewRoman"/>
          <w:rFonts w:asciiTheme="minorHAnsi" w:hAnsiTheme="minorHAnsi" w:cstheme="minorHAnsi"/>
          <w:sz w:val="22"/>
        </w:rPr>
        <w:t xml:space="preserve">nitive interviews for </w:t>
      </w:r>
      <w:r w:rsidR="00B1207E">
        <w:rPr>
          <w:rStyle w:val="StyleTimesNewRoman"/>
          <w:rFonts w:asciiTheme="minorHAnsi" w:hAnsiTheme="minorHAnsi" w:cstheme="minorHAnsi"/>
          <w:sz w:val="22"/>
        </w:rPr>
        <w:t xml:space="preserve">SSOCS:2016 and </w:t>
      </w:r>
      <w:r w:rsidR="00EB3B10" w:rsidRPr="00007F96">
        <w:rPr>
          <w:rStyle w:val="StyleTimesNewRoman"/>
          <w:rFonts w:asciiTheme="minorHAnsi" w:hAnsiTheme="minorHAnsi" w:cstheme="minorHAnsi"/>
          <w:sz w:val="22"/>
        </w:rPr>
        <w:t>SSOCS</w:t>
      </w:r>
      <w:r w:rsidR="00B1207E" w:rsidRPr="00007F96">
        <w:rPr>
          <w:rStyle w:val="StyleTimesNewRoman"/>
          <w:rFonts w:asciiTheme="minorHAnsi" w:hAnsiTheme="minorHAnsi" w:cstheme="minorHAnsi"/>
          <w:sz w:val="22"/>
        </w:rPr>
        <w:t>:</w:t>
      </w:r>
      <w:r w:rsidR="00EB3B10" w:rsidRPr="00007F96">
        <w:rPr>
          <w:rStyle w:val="StyleTimesNewRoman"/>
          <w:rFonts w:asciiTheme="minorHAnsi" w:hAnsiTheme="minorHAnsi" w:cstheme="minorHAnsi"/>
          <w:sz w:val="22"/>
        </w:rPr>
        <w:t>2018</w:t>
      </w:r>
      <w:r w:rsidR="00B3206D" w:rsidRPr="00007F96">
        <w:rPr>
          <w:rStyle w:val="StyleTimesNewRoman"/>
          <w:rFonts w:asciiTheme="minorHAnsi" w:hAnsiTheme="minorHAnsi" w:cstheme="minorHAnsi"/>
          <w:sz w:val="22"/>
        </w:rPr>
        <w:t xml:space="preserve"> </w:t>
      </w:r>
      <w:r w:rsidR="00B3206D" w:rsidRPr="009F0740">
        <w:rPr>
          <w:rStyle w:val="StyleTimesNewRoman"/>
          <w:rFonts w:asciiTheme="minorHAnsi" w:hAnsiTheme="minorHAnsi" w:cstheme="minorHAnsi"/>
          <w:sz w:val="22"/>
        </w:rPr>
        <w:t>indicated</w:t>
      </w:r>
      <w:r w:rsidR="00B3206D" w:rsidRPr="009A5A1A">
        <w:rPr>
          <w:rStyle w:val="StyleTimesNewRoman"/>
          <w:rFonts w:asciiTheme="minorHAnsi" w:hAnsiTheme="minorHAnsi" w:cstheme="minorHAnsi"/>
          <w:sz w:val="22"/>
        </w:rPr>
        <w:t xml:space="preserve"> that principals and primary administrative staff are a hard-to-reach population; thus, increased time and </w:t>
      </w:r>
      <w:r w:rsidR="00B3206D" w:rsidRPr="00782903">
        <w:rPr>
          <w:rStyle w:val="StyleTimesNewRoman"/>
          <w:rFonts w:asciiTheme="minorHAnsi" w:hAnsiTheme="minorHAnsi" w:cstheme="minorHAnsi"/>
          <w:sz w:val="22"/>
        </w:rPr>
        <w:t>effort will be dedicated to meeting recruitment targets.</w:t>
      </w:r>
      <w:r w:rsidR="00F20D79">
        <w:rPr>
          <w:rStyle w:val="StyleTimesNewRoman"/>
          <w:rFonts w:asciiTheme="minorHAnsi" w:hAnsiTheme="minorHAnsi" w:cstheme="minorHAnsi"/>
          <w:sz w:val="22"/>
        </w:rPr>
        <w:t xml:space="preserve"> </w:t>
      </w:r>
      <w:r w:rsidR="00CC5640" w:rsidRPr="009A5A1A">
        <w:rPr>
          <w:rStyle w:val="StyleTimesNewRoman"/>
          <w:rFonts w:asciiTheme="minorHAnsi" w:hAnsiTheme="minorHAnsi" w:cstheme="minorHAnsi"/>
          <w:sz w:val="22"/>
        </w:rPr>
        <w:t xml:space="preserve">For the selected participants, </w:t>
      </w:r>
      <w:r w:rsidR="00CC5640" w:rsidRPr="002437FF">
        <w:rPr>
          <w:rStyle w:val="StyleTimesNewRoman"/>
          <w:rFonts w:asciiTheme="minorHAnsi" w:hAnsiTheme="minorHAnsi" w:cstheme="minorHAnsi"/>
          <w:sz w:val="22"/>
        </w:rPr>
        <w:t>AIR</w:t>
      </w:r>
      <w:r w:rsidR="00835AAD" w:rsidRPr="002437FF">
        <w:rPr>
          <w:rStyle w:val="StyleTimesNewRoman"/>
          <w:rFonts w:asciiTheme="minorHAnsi" w:hAnsiTheme="minorHAnsi" w:cstheme="minorHAnsi"/>
          <w:sz w:val="22"/>
        </w:rPr>
        <w:t xml:space="preserve"> </w:t>
      </w:r>
      <w:r w:rsidR="00CC5640" w:rsidRPr="002437FF">
        <w:rPr>
          <w:rStyle w:val="StyleTimesNewRoman"/>
          <w:rFonts w:asciiTheme="minorHAnsi" w:hAnsiTheme="minorHAnsi" w:cstheme="minorHAnsi"/>
          <w:sz w:val="22"/>
        </w:rPr>
        <w:t>w</w:t>
      </w:r>
      <w:r w:rsidR="00CC5640" w:rsidRPr="009A5A1A">
        <w:rPr>
          <w:rStyle w:val="StyleTimesNewRoman"/>
          <w:rFonts w:asciiTheme="minorHAnsi" w:hAnsiTheme="minorHAnsi" w:cstheme="minorHAnsi"/>
          <w:sz w:val="22"/>
        </w:rPr>
        <w:t xml:space="preserve">ill confirm the interview date, time, and </w:t>
      </w:r>
      <w:r w:rsidR="00CC5640" w:rsidRPr="00415467">
        <w:rPr>
          <w:rStyle w:val="StyleTimesNewRoman"/>
          <w:rFonts w:asciiTheme="minorHAnsi" w:hAnsiTheme="minorHAnsi" w:cstheme="minorHAnsi"/>
          <w:sz w:val="22"/>
        </w:rPr>
        <w:t xml:space="preserve">location via e-mail and phone. </w:t>
      </w:r>
      <w:r w:rsidR="009D7FF6" w:rsidRPr="00FB235F">
        <w:rPr>
          <w:rStyle w:val="StyleTimesNewRoman"/>
          <w:rFonts w:asciiTheme="minorHAnsi" w:hAnsiTheme="minorHAnsi" w:cstheme="minorHAnsi"/>
          <w:sz w:val="22"/>
        </w:rPr>
        <w:t>Participants</w:t>
      </w:r>
      <w:r w:rsidR="00EF465A" w:rsidRPr="00FB235F">
        <w:rPr>
          <w:rStyle w:val="StyleTimesNewRoman"/>
          <w:rFonts w:asciiTheme="minorHAnsi" w:hAnsiTheme="minorHAnsi" w:cstheme="minorHAnsi"/>
          <w:sz w:val="22"/>
        </w:rPr>
        <w:t xml:space="preserve"> </w:t>
      </w:r>
      <w:r w:rsidR="00CC5640" w:rsidRPr="00FB235F">
        <w:rPr>
          <w:rStyle w:val="StyleTimesNewRoman"/>
          <w:rFonts w:asciiTheme="minorHAnsi" w:hAnsiTheme="minorHAnsi" w:cstheme="minorHAnsi"/>
          <w:sz w:val="22"/>
        </w:rPr>
        <w:t>will complete consent forms at the time of the interview</w:t>
      </w:r>
      <w:r w:rsidR="0022254C" w:rsidRPr="00FB235F">
        <w:rPr>
          <w:rStyle w:val="StyleTimesNewRoman"/>
          <w:rFonts w:asciiTheme="minorHAnsi" w:hAnsiTheme="minorHAnsi" w:cstheme="minorHAnsi"/>
          <w:sz w:val="22"/>
        </w:rPr>
        <w:t xml:space="preserve"> and</w:t>
      </w:r>
      <w:r w:rsidR="00CC5640" w:rsidRPr="00FB235F">
        <w:rPr>
          <w:rStyle w:val="StyleTimesNewRoman"/>
          <w:rFonts w:asciiTheme="minorHAnsi" w:hAnsiTheme="minorHAnsi" w:cstheme="minorHAnsi"/>
          <w:sz w:val="22"/>
        </w:rPr>
        <w:t xml:space="preserve"> </w:t>
      </w:r>
      <w:r w:rsidR="00C765B7" w:rsidRPr="00FB235F">
        <w:rPr>
          <w:rStyle w:val="StyleTimesNewRoman"/>
          <w:rFonts w:asciiTheme="minorHAnsi" w:hAnsiTheme="minorHAnsi" w:cstheme="minorHAnsi"/>
          <w:sz w:val="22"/>
        </w:rPr>
        <w:t>as a thank</w:t>
      </w:r>
      <w:r w:rsidR="002763CB" w:rsidRPr="00FB235F">
        <w:rPr>
          <w:rStyle w:val="StyleTimesNewRoman"/>
          <w:rFonts w:asciiTheme="minorHAnsi" w:hAnsiTheme="minorHAnsi" w:cstheme="minorHAnsi"/>
          <w:sz w:val="22"/>
        </w:rPr>
        <w:t>-</w:t>
      </w:r>
      <w:r w:rsidR="00C765B7" w:rsidRPr="009A5A1A">
        <w:rPr>
          <w:rStyle w:val="StyleTimesNewRoman"/>
          <w:rFonts w:asciiTheme="minorHAnsi" w:hAnsiTheme="minorHAnsi" w:cstheme="minorHAnsi"/>
          <w:sz w:val="22"/>
        </w:rPr>
        <w:t>you for their time and participation</w:t>
      </w:r>
      <w:r w:rsidR="0022254C" w:rsidRPr="009A5A1A">
        <w:rPr>
          <w:rStyle w:val="StyleTimesNewRoman"/>
          <w:rFonts w:asciiTheme="minorHAnsi" w:hAnsiTheme="minorHAnsi" w:cstheme="minorHAnsi"/>
          <w:sz w:val="22"/>
        </w:rPr>
        <w:t>,</w:t>
      </w:r>
      <w:r w:rsidR="00C765B7" w:rsidRPr="009A5A1A">
        <w:rPr>
          <w:rStyle w:val="StyleTimesNewRoman"/>
          <w:rFonts w:asciiTheme="minorHAnsi" w:hAnsiTheme="minorHAnsi" w:cstheme="minorHAnsi"/>
          <w:sz w:val="22"/>
        </w:rPr>
        <w:t xml:space="preserve"> they </w:t>
      </w:r>
      <w:r w:rsidR="00CC5640" w:rsidRPr="009A5A1A">
        <w:rPr>
          <w:rStyle w:val="StyleTimesNewRoman"/>
          <w:rFonts w:asciiTheme="minorHAnsi" w:hAnsiTheme="minorHAnsi" w:cstheme="minorHAnsi"/>
          <w:sz w:val="22"/>
        </w:rPr>
        <w:t xml:space="preserve">will receive a </w:t>
      </w:r>
      <w:r w:rsidR="0022254C" w:rsidRPr="009A5A1A">
        <w:rPr>
          <w:rStyle w:val="StyleTimesNewRoman"/>
          <w:rFonts w:asciiTheme="minorHAnsi" w:hAnsiTheme="minorHAnsi" w:cstheme="minorHAnsi"/>
          <w:sz w:val="22"/>
        </w:rPr>
        <w:t xml:space="preserve">gift card </w:t>
      </w:r>
      <w:r w:rsidR="00F20D79">
        <w:rPr>
          <w:rStyle w:val="StyleTimesNewRoman"/>
          <w:rFonts w:asciiTheme="minorHAnsi" w:hAnsiTheme="minorHAnsi" w:cstheme="minorHAnsi"/>
          <w:sz w:val="22"/>
        </w:rPr>
        <w:t xml:space="preserve">(see section about </w:t>
      </w:r>
      <w:r w:rsidR="00F20D79" w:rsidRPr="00F20D79">
        <w:rPr>
          <w:rStyle w:val="StyleTimesNewRoman"/>
          <w:rFonts w:asciiTheme="minorHAnsi" w:hAnsiTheme="minorHAnsi" w:cstheme="minorHAnsi"/>
          <w:sz w:val="22"/>
        </w:rPr>
        <w:t xml:space="preserve">Costs for Recruiting and Paying Respondents </w:t>
      </w:r>
      <w:r w:rsidR="00F20D79">
        <w:rPr>
          <w:rStyle w:val="StyleTimesNewRoman"/>
          <w:rFonts w:asciiTheme="minorHAnsi" w:hAnsiTheme="minorHAnsi" w:cstheme="minorHAnsi"/>
          <w:sz w:val="22"/>
        </w:rPr>
        <w:t>later in this document)</w:t>
      </w:r>
      <w:r w:rsidR="0022254C" w:rsidRPr="009A5A1A">
        <w:rPr>
          <w:rStyle w:val="StyleTimesNewRoman"/>
          <w:rFonts w:asciiTheme="minorHAnsi" w:hAnsiTheme="minorHAnsi" w:cstheme="minorHAnsi"/>
          <w:sz w:val="22"/>
        </w:rPr>
        <w:t>.</w:t>
      </w:r>
      <w:r w:rsidR="00F20D79">
        <w:rPr>
          <w:rStyle w:val="StyleTimesNewRoman"/>
          <w:rFonts w:asciiTheme="minorHAnsi" w:hAnsiTheme="minorHAnsi" w:cstheme="minorHAnsi"/>
          <w:sz w:val="22"/>
        </w:rPr>
        <w:t xml:space="preserve"> Recruitment materials are provided in Appendices A-</w:t>
      </w:r>
      <w:r w:rsidR="00DC6725">
        <w:rPr>
          <w:rStyle w:val="StyleTimesNewRoman"/>
          <w:rFonts w:asciiTheme="minorHAnsi" w:hAnsiTheme="minorHAnsi" w:cstheme="minorHAnsi"/>
          <w:sz w:val="22"/>
        </w:rPr>
        <w:t>J</w:t>
      </w:r>
      <w:r w:rsidR="00F20D79">
        <w:rPr>
          <w:rStyle w:val="StyleTimesNewRoman"/>
          <w:rFonts w:asciiTheme="minorHAnsi" w:hAnsiTheme="minorHAnsi" w:cstheme="minorHAnsi"/>
          <w:sz w:val="22"/>
        </w:rPr>
        <w:t>.</w:t>
      </w:r>
    </w:p>
    <w:p w14:paraId="140BBB7B" w14:textId="1D3488D7" w:rsidR="00EC48D6" w:rsidRPr="009F0740" w:rsidRDefault="00EC48D6" w:rsidP="00EC48D6">
      <w:pPr>
        <w:pStyle w:val="Heading2"/>
      </w:pPr>
      <w:bookmarkStart w:id="10" w:name="_Toc492368994"/>
      <w:r w:rsidRPr="009F0740">
        <w:t>Data Collection Process</w:t>
      </w:r>
      <w:bookmarkEnd w:id="10"/>
    </w:p>
    <w:p w14:paraId="19490121" w14:textId="1F5DC779" w:rsidR="00860BC5" w:rsidRDefault="00B03E0B" w:rsidP="005B133B">
      <w:pPr>
        <w:rPr>
          <w:rStyle w:val="StyleTimesNewRoman"/>
          <w:rFonts w:asciiTheme="minorHAnsi" w:hAnsiTheme="minorHAnsi" w:cstheme="minorHAnsi"/>
          <w:sz w:val="22"/>
        </w:rPr>
      </w:pPr>
      <w:r w:rsidRPr="00D7107E">
        <w:rPr>
          <w:rStyle w:val="StyleTimesNewRoman"/>
          <w:rFonts w:asciiTheme="minorHAnsi" w:hAnsiTheme="minorHAnsi" w:cstheme="minorHAnsi"/>
          <w:sz w:val="22"/>
        </w:rPr>
        <w:t xml:space="preserve">Usability </w:t>
      </w:r>
      <w:r w:rsidR="001D51B2">
        <w:rPr>
          <w:rStyle w:val="StyleTimesNewRoman"/>
          <w:rFonts w:asciiTheme="minorHAnsi" w:hAnsiTheme="minorHAnsi" w:cstheme="minorHAnsi"/>
          <w:sz w:val="22"/>
        </w:rPr>
        <w:t>testing</w:t>
      </w:r>
      <w:r w:rsidR="00EC48D6" w:rsidRPr="00D7107E">
        <w:rPr>
          <w:rStyle w:val="StyleTimesNewRoman"/>
          <w:rFonts w:asciiTheme="minorHAnsi" w:hAnsiTheme="minorHAnsi" w:cstheme="minorHAnsi"/>
          <w:sz w:val="22"/>
        </w:rPr>
        <w:t xml:space="preserve"> </w:t>
      </w:r>
      <w:r w:rsidR="00415467" w:rsidRPr="00D7107E">
        <w:rPr>
          <w:rStyle w:val="StyleTimesNewRoman"/>
          <w:rFonts w:asciiTheme="minorHAnsi" w:hAnsiTheme="minorHAnsi" w:cstheme="minorHAnsi"/>
          <w:sz w:val="22"/>
        </w:rPr>
        <w:t>p</w:t>
      </w:r>
      <w:r w:rsidR="00C96B70" w:rsidRPr="00D7107E">
        <w:rPr>
          <w:rStyle w:val="StyleTimesNewRoman"/>
          <w:rFonts w:asciiTheme="minorHAnsi" w:hAnsiTheme="minorHAnsi" w:cstheme="minorHAnsi"/>
          <w:sz w:val="22"/>
        </w:rPr>
        <w:t xml:space="preserve">articipants will be given the option </w:t>
      </w:r>
      <w:r w:rsidR="00415467" w:rsidRPr="00D7107E">
        <w:rPr>
          <w:rStyle w:val="StyleTimesNewRoman"/>
          <w:rFonts w:asciiTheme="minorHAnsi" w:hAnsiTheme="minorHAnsi" w:cstheme="minorHAnsi"/>
          <w:sz w:val="22"/>
        </w:rPr>
        <w:t xml:space="preserve">of participating in </w:t>
      </w:r>
      <w:r w:rsidR="001B3FC6">
        <w:rPr>
          <w:rStyle w:val="StyleTimesNewRoman"/>
          <w:rFonts w:asciiTheme="minorHAnsi" w:hAnsiTheme="minorHAnsi" w:cstheme="minorHAnsi"/>
          <w:sz w:val="22"/>
        </w:rPr>
        <w:t xml:space="preserve">an </w:t>
      </w:r>
      <w:r w:rsidR="00EE6B0E">
        <w:rPr>
          <w:rStyle w:val="StyleTimesNewRoman"/>
          <w:rFonts w:asciiTheme="minorHAnsi" w:hAnsiTheme="minorHAnsi" w:cstheme="minorHAnsi"/>
          <w:sz w:val="22"/>
        </w:rPr>
        <w:t xml:space="preserve">interview </w:t>
      </w:r>
      <w:r w:rsidR="001B3FC6">
        <w:rPr>
          <w:rStyle w:val="StyleTimesNewRoman"/>
          <w:rFonts w:asciiTheme="minorHAnsi" w:hAnsiTheme="minorHAnsi" w:cstheme="minorHAnsi"/>
          <w:sz w:val="22"/>
        </w:rPr>
        <w:t>in-</w:t>
      </w:r>
      <w:r w:rsidR="001D51B2">
        <w:rPr>
          <w:rStyle w:val="StyleTimesNewRoman"/>
          <w:rFonts w:asciiTheme="minorHAnsi" w:hAnsiTheme="minorHAnsi" w:cstheme="minorHAnsi"/>
          <w:sz w:val="22"/>
        </w:rPr>
        <w:t>person</w:t>
      </w:r>
      <w:r w:rsidR="001B3FC6">
        <w:rPr>
          <w:rStyle w:val="StyleTimesNewRoman"/>
          <w:rFonts w:asciiTheme="minorHAnsi" w:hAnsiTheme="minorHAnsi" w:cstheme="minorHAnsi"/>
          <w:sz w:val="22"/>
        </w:rPr>
        <w:t xml:space="preserve"> </w:t>
      </w:r>
      <w:r w:rsidR="001D51B2">
        <w:rPr>
          <w:rStyle w:val="StyleTimesNewRoman"/>
          <w:rFonts w:asciiTheme="minorHAnsi" w:hAnsiTheme="minorHAnsi" w:cstheme="minorHAnsi"/>
          <w:sz w:val="22"/>
        </w:rPr>
        <w:t xml:space="preserve">or </w:t>
      </w:r>
      <w:r w:rsidR="005B133B" w:rsidRPr="00D7107E">
        <w:rPr>
          <w:rStyle w:val="StyleTimesNewRoman"/>
          <w:rFonts w:asciiTheme="minorHAnsi" w:hAnsiTheme="minorHAnsi" w:cstheme="minorHAnsi"/>
          <w:sz w:val="22"/>
        </w:rPr>
        <w:t>remote</w:t>
      </w:r>
      <w:r w:rsidR="00EE6B0E">
        <w:rPr>
          <w:rStyle w:val="StyleTimesNewRoman"/>
          <w:rFonts w:asciiTheme="minorHAnsi" w:hAnsiTheme="minorHAnsi" w:cstheme="minorHAnsi"/>
          <w:sz w:val="22"/>
        </w:rPr>
        <w:t>ly</w:t>
      </w:r>
      <w:r w:rsidR="00C96B70" w:rsidRPr="00D7107E">
        <w:rPr>
          <w:rStyle w:val="StyleTimesNewRoman"/>
          <w:rFonts w:asciiTheme="minorHAnsi" w:hAnsiTheme="minorHAnsi" w:cstheme="minorHAnsi"/>
          <w:sz w:val="22"/>
        </w:rPr>
        <w:t xml:space="preserve">. </w:t>
      </w:r>
      <w:r w:rsidR="005B133B" w:rsidRPr="00D7107E">
        <w:rPr>
          <w:rStyle w:val="StyleTimesNewRoman"/>
          <w:rFonts w:asciiTheme="minorHAnsi" w:hAnsiTheme="minorHAnsi" w:cstheme="minorHAnsi"/>
          <w:sz w:val="22"/>
        </w:rPr>
        <w:t xml:space="preserve">In-person interviews will be conducted primarily in schools located in metropolitan areas near AIR offices (such as the District of Columbia, Chicago, San Mateo, Boston, and Austin metro areas). Participants </w:t>
      </w:r>
      <w:r w:rsidR="006B397E" w:rsidRPr="00D7107E">
        <w:rPr>
          <w:rStyle w:val="StyleTimesNewRoman"/>
          <w:rFonts w:asciiTheme="minorHAnsi" w:hAnsiTheme="minorHAnsi" w:cstheme="minorHAnsi"/>
          <w:sz w:val="22"/>
        </w:rPr>
        <w:t xml:space="preserve">who </w:t>
      </w:r>
      <w:r w:rsidR="005B133B" w:rsidRPr="00D7107E">
        <w:rPr>
          <w:rStyle w:val="StyleTimesNewRoman"/>
          <w:rFonts w:asciiTheme="minorHAnsi" w:hAnsiTheme="minorHAnsi" w:cstheme="minorHAnsi"/>
          <w:sz w:val="22"/>
        </w:rPr>
        <w:t xml:space="preserve">request </w:t>
      </w:r>
      <w:r w:rsidR="00FB235F" w:rsidRPr="00D7107E">
        <w:rPr>
          <w:rStyle w:val="StyleTimesNewRoman"/>
          <w:rFonts w:asciiTheme="minorHAnsi" w:hAnsiTheme="minorHAnsi" w:cstheme="minorHAnsi"/>
          <w:sz w:val="22"/>
        </w:rPr>
        <w:t>that</w:t>
      </w:r>
      <w:r w:rsidR="005B133B" w:rsidRPr="00D7107E">
        <w:rPr>
          <w:rStyle w:val="StyleTimesNewRoman"/>
          <w:rFonts w:asciiTheme="minorHAnsi" w:hAnsiTheme="minorHAnsi" w:cstheme="minorHAnsi"/>
          <w:sz w:val="22"/>
        </w:rPr>
        <w:t xml:space="preserve"> the usability testing </w:t>
      </w:r>
      <w:r w:rsidR="00FB235F" w:rsidRPr="00D7107E">
        <w:rPr>
          <w:rStyle w:val="StyleTimesNewRoman"/>
          <w:rFonts w:asciiTheme="minorHAnsi" w:hAnsiTheme="minorHAnsi" w:cstheme="minorHAnsi"/>
          <w:sz w:val="22"/>
        </w:rPr>
        <w:t xml:space="preserve">be conducted </w:t>
      </w:r>
      <w:r w:rsidR="005B133B" w:rsidRPr="00D7107E">
        <w:rPr>
          <w:rStyle w:val="StyleTimesNewRoman"/>
          <w:rFonts w:asciiTheme="minorHAnsi" w:hAnsiTheme="minorHAnsi" w:cstheme="minorHAnsi"/>
          <w:sz w:val="22"/>
        </w:rPr>
        <w:t xml:space="preserve">remotely will be asked to share their </w:t>
      </w:r>
      <w:r w:rsidR="00D7107E">
        <w:rPr>
          <w:rStyle w:val="StyleTimesNewRoman"/>
          <w:rFonts w:asciiTheme="minorHAnsi" w:hAnsiTheme="minorHAnsi" w:cstheme="minorHAnsi"/>
          <w:sz w:val="22"/>
        </w:rPr>
        <w:t xml:space="preserve">desktop </w:t>
      </w:r>
      <w:r w:rsidR="005B133B" w:rsidRPr="00D7107E">
        <w:rPr>
          <w:rStyle w:val="StyleTimesNewRoman"/>
          <w:rFonts w:asciiTheme="minorHAnsi" w:hAnsiTheme="minorHAnsi" w:cstheme="minorHAnsi"/>
          <w:sz w:val="22"/>
        </w:rPr>
        <w:t>screen through video-conferencing software such as GoToMeeting. Remote participants will be encouraged to share video</w:t>
      </w:r>
      <w:r w:rsidR="00D7107E">
        <w:rPr>
          <w:rStyle w:val="StyleTimesNewRoman"/>
          <w:rFonts w:asciiTheme="minorHAnsi" w:hAnsiTheme="minorHAnsi" w:cstheme="minorHAnsi"/>
          <w:sz w:val="22"/>
        </w:rPr>
        <w:t xml:space="preserve"> of themselves</w:t>
      </w:r>
      <w:r w:rsidR="005B133B" w:rsidRPr="00D7107E">
        <w:rPr>
          <w:rStyle w:val="StyleTimesNewRoman"/>
          <w:rFonts w:asciiTheme="minorHAnsi" w:hAnsiTheme="minorHAnsi" w:cstheme="minorHAnsi"/>
          <w:sz w:val="22"/>
        </w:rPr>
        <w:t xml:space="preserve"> via webcam, when possible.</w:t>
      </w:r>
    </w:p>
    <w:p w14:paraId="3EB666CC" w14:textId="073BB986" w:rsidR="00C467C6" w:rsidRPr="00007F96" w:rsidRDefault="00641C56" w:rsidP="0096777F">
      <w:pPr>
        <w:rPr>
          <w:rStyle w:val="StyleTimesNewRoman"/>
          <w:rFonts w:asciiTheme="minorHAnsi" w:hAnsiTheme="minorHAnsi" w:cstheme="minorHAnsi"/>
          <w:sz w:val="22"/>
        </w:rPr>
      </w:pPr>
      <w:r>
        <w:rPr>
          <w:rStyle w:val="StyleTimesNewRoman"/>
          <w:rFonts w:asciiTheme="minorHAnsi" w:hAnsiTheme="minorHAnsi" w:cstheme="minorHAnsi"/>
          <w:sz w:val="22"/>
        </w:rPr>
        <w:t>R</w:t>
      </w:r>
      <w:r w:rsidR="00C96B70" w:rsidRPr="009A5A1A">
        <w:rPr>
          <w:rStyle w:val="StyleTimesNewRoman"/>
          <w:rFonts w:asciiTheme="minorHAnsi" w:hAnsiTheme="minorHAnsi" w:cstheme="minorHAnsi"/>
          <w:sz w:val="22"/>
        </w:rPr>
        <w:t xml:space="preserve">emote </w:t>
      </w:r>
      <w:r w:rsidR="003802B1" w:rsidRPr="009A5A1A">
        <w:rPr>
          <w:rStyle w:val="StyleTimesNewRoman"/>
          <w:rFonts w:asciiTheme="minorHAnsi" w:hAnsiTheme="minorHAnsi" w:cstheme="minorHAnsi"/>
          <w:sz w:val="22"/>
        </w:rPr>
        <w:t>interview</w:t>
      </w:r>
      <w:r>
        <w:rPr>
          <w:rStyle w:val="StyleTimesNewRoman"/>
          <w:rFonts w:asciiTheme="minorHAnsi" w:hAnsiTheme="minorHAnsi" w:cstheme="minorHAnsi"/>
          <w:sz w:val="22"/>
        </w:rPr>
        <w:t>s</w:t>
      </w:r>
      <w:r w:rsidR="003802B1" w:rsidRPr="009A5A1A">
        <w:rPr>
          <w:rStyle w:val="StyleTimesNewRoman"/>
          <w:rFonts w:asciiTheme="minorHAnsi" w:hAnsiTheme="minorHAnsi" w:cstheme="minorHAnsi"/>
          <w:sz w:val="22"/>
        </w:rPr>
        <w:t xml:space="preserve"> </w:t>
      </w:r>
      <w:r w:rsidR="00C96B70" w:rsidRPr="009A5A1A">
        <w:rPr>
          <w:rStyle w:val="StyleTimesNewRoman"/>
          <w:rFonts w:asciiTheme="minorHAnsi" w:hAnsiTheme="minorHAnsi" w:cstheme="minorHAnsi"/>
          <w:sz w:val="22"/>
        </w:rPr>
        <w:t xml:space="preserve">will encourage participation </w:t>
      </w:r>
      <w:r w:rsidR="00856786" w:rsidRPr="009A5A1A">
        <w:rPr>
          <w:rStyle w:val="StyleTimesNewRoman"/>
          <w:rFonts w:asciiTheme="minorHAnsi" w:hAnsiTheme="minorHAnsi" w:cstheme="minorHAnsi"/>
          <w:sz w:val="22"/>
        </w:rPr>
        <w:t xml:space="preserve">by offering </w:t>
      </w:r>
      <w:r>
        <w:rPr>
          <w:rStyle w:val="StyleTimesNewRoman"/>
          <w:rFonts w:asciiTheme="minorHAnsi" w:hAnsiTheme="minorHAnsi" w:cstheme="minorHAnsi"/>
          <w:sz w:val="22"/>
        </w:rPr>
        <w:t xml:space="preserve">a </w:t>
      </w:r>
      <w:r w:rsidR="00856786" w:rsidRPr="009A5A1A">
        <w:rPr>
          <w:rStyle w:val="StyleTimesNewRoman"/>
          <w:rFonts w:asciiTheme="minorHAnsi" w:hAnsiTheme="minorHAnsi" w:cstheme="minorHAnsi"/>
          <w:sz w:val="22"/>
        </w:rPr>
        <w:t>flexible</w:t>
      </w:r>
      <w:r w:rsidR="00F41C95" w:rsidRPr="009A5A1A">
        <w:rPr>
          <w:rStyle w:val="StyleTimesNewRoman"/>
          <w:rFonts w:asciiTheme="minorHAnsi" w:hAnsiTheme="minorHAnsi" w:cstheme="minorHAnsi"/>
          <w:sz w:val="22"/>
        </w:rPr>
        <w:t xml:space="preserve"> option</w:t>
      </w:r>
      <w:r w:rsidR="00384336">
        <w:rPr>
          <w:rStyle w:val="StyleTimesNewRoman"/>
          <w:rFonts w:asciiTheme="minorHAnsi" w:hAnsiTheme="minorHAnsi" w:cstheme="minorHAnsi"/>
          <w:sz w:val="22"/>
        </w:rPr>
        <w:t xml:space="preserve"> that may better fit into participants’ busy schedules. Furthermore,</w:t>
      </w:r>
      <w:r w:rsidR="00012199">
        <w:rPr>
          <w:rStyle w:val="StyleTimesNewRoman"/>
          <w:rFonts w:asciiTheme="minorHAnsi" w:hAnsiTheme="minorHAnsi" w:cstheme="minorHAnsi"/>
          <w:sz w:val="22"/>
        </w:rPr>
        <w:t xml:space="preserve"> remote interview</w:t>
      </w:r>
      <w:r w:rsidR="00384336">
        <w:rPr>
          <w:rStyle w:val="StyleTimesNewRoman"/>
          <w:rFonts w:asciiTheme="minorHAnsi" w:hAnsiTheme="minorHAnsi" w:cstheme="minorHAnsi"/>
          <w:sz w:val="22"/>
        </w:rPr>
        <w:t xml:space="preserve"> participants</w:t>
      </w:r>
      <w:r w:rsidR="00012199">
        <w:rPr>
          <w:rStyle w:val="StyleTimesNewRoman"/>
          <w:rFonts w:asciiTheme="minorHAnsi" w:hAnsiTheme="minorHAnsi" w:cstheme="minorHAnsi"/>
          <w:sz w:val="22"/>
        </w:rPr>
        <w:t xml:space="preserve"> may be recruited from anywhere in the United States</w:t>
      </w:r>
      <w:r>
        <w:rPr>
          <w:rStyle w:val="StyleTimesNewRoman"/>
          <w:rFonts w:asciiTheme="minorHAnsi" w:hAnsiTheme="minorHAnsi" w:cstheme="minorHAnsi"/>
          <w:sz w:val="22"/>
        </w:rPr>
        <w:t xml:space="preserve">; thus, they </w:t>
      </w:r>
      <w:r w:rsidR="00384336">
        <w:rPr>
          <w:rStyle w:val="StyleTimesNewRoman"/>
          <w:rFonts w:asciiTheme="minorHAnsi" w:hAnsiTheme="minorHAnsi" w:cstheme="minorHAnsi"/>
          <w:sz w:val="22"/>
        </w:rPr>
        <w:t xml:space="preserve">will help NCES and </w:t>
      </w:r>
      <w:r w:rsidR="006B397E">
        <w:rPr>
          <w:rStyle w:val="StyleTimesNewRoman"/>
          <w:rFonts w:asciiTheme="minorHAnsi" w:hAnsiTheme="minorHAnsi" w:cstheme="minorHAnsi"/>
          <w:sz w:val="22"/>
        </w:rPr>
        <w:t>AIR</w:t>
      </w:r>
      <w:r w:rsidR="00384336">
        <w:rPr>
          <w:rStyle w:val="StyleTimesNewRoman"/>
          <w:rFonts w:asciiTheme="minorHAnsi" w:hAnsiTheme="minorHAnsi" w:cstheme="minorHAnsi"/>
          <w:sz w:val="22"/>
        </w:rPr>
        <w:t xml:space="preserve"> meet their goal of recruiting schools that reflect varying </w:t>
      </w:r>
      <w:r w:rsidR="005027D0" w:rsidRPr="009A5A1A">
        <w:rPr>
          <w:rStyle w:val="StyleTimesNewRoman"/>
          <w:rFonts w:asciiTheme="minorHAnsi" w:hAnsiTheme="minorHAnsi" w:cstheme="minorHAnsi"/>
          <w:sz w:val="22"/>
        </w:rPr>
        <w:t>sociodemogr</w:t>
      </w:r>
      <w:r w:rsidR="00B371EE" w:rsidRPr="009A5A1A">
        <w:rPr>
          <w:rStyle w:val="StyleTimesNewRoman"/>
          <w:rFonts w:asciiTheme="minorHAnsi" w:hAnsiTheme="minorHAnsi" w:cstheme="minorHAnsi"/>
          <w:sz w:val="22"/>
        </w:rPr>
        <w:t>aphic characteristics (</w:t>
      </w:r>
      <w:r>
        <w:rPr>
          <w:rStyle w:val="StyleTimesNewRoman"/>
          <w:rFonts w:asciiTheme="minorHAnsi" w:hAnsiTheme="minorHAnsi" w:cstheme="minorHAnsi"/>
          <w:sz w:val="22"/>
        </w:rPr>
        <w:t>in terms of</w:t>
      </w:r>
      <w:r w:rsidR="00B371EE" w:rsidRPr="009A5A1A">
        <w:rPr>
          <w:rStyle w:val="StyleTimesNewRoman"/>
          <w:rFonts w:asciiTheme="minorHAnsi" w:hAnsiTheme="minorHAnsi" w:cstheme="minorHAnsi"/>
          <w:sz w:val="22"/>
        </w:rPr>
        <w:t xml:space="preserve"> racial makeup</w:t>
      </w:r>
      <w:r w:rsidR="005027D0" w:rsidRPr="009A5A1A">
        <w:rPr>
          <w:rStyle w:val="StyleTimesNewRoman"/>
          <w:rFonts w:asciiTheme="minorHAnsi" w:hAnsiTheme="minorHAnsi" w:cstheme="minorHAnsi"/>
          <w:sz w:val="22"/>
        </w:rPr>
        <w:t>,</w:t>
      </w:r>
      <w:r w:rsidR="00B371EE" w:rsidRPr="009A5A1A">
        <w:rPr>
          <w:rStyle w:val="StyleTimesNewRoman"/>
          <w:rFonts w:asciiTheme="minorHAnsi" w:hAnsiTheme="minorHAnsi" w:cstheme="minorHAnsi"/>
          <w:sz w:val="22"/>
        </w:rPr>
        <w:t xml:space="preserve"> </w:t>
      </w:r>
      <w:r w:rsidR="00900EFE" w:rsidRPr="009A5A1A">
        <w:rPr>
          <w:rStyle w:val="StyleTimesNewRoman"/>
          <w:rFonts w:asciiTheme="minorHAnsi" w:hAnsiTheme="minorHAnsi" w:cstheme="minorHAnsi"/>
          <w:sz w:val="22"/>
        </w:rPr>
        <w:t xml:space="preserve">percent </w:t>
      </w:r>
      <w:r w:rsidR="00313176">
        <w:rPr>
          <w:rStyle w:val="StyleTimesNewRoman"/>
          <w:rFonts w:asciiTheme="minorHAnsi" w:hAnsiTheme="minorHAnsi" w:cstheme="minorHAnsi"/>
          <w:sz w:val="22"/>
        </w:rPr>
        <w:t xml:space="preserve">of students </w:t>
      </w:r>
      <w:r w:rsidR="00900EFE" w:rsidRPr="009A5A1A">
        <w:rPr>
          <w:rStyle w:val="StyleTimesNewRoman"/>
          <w:rFonts w:asciiTheme="minorHAnsi" w:hAnsiTheme="minorHAnsi" w:cstheme="minorHAnsi"/>
          <w:sz w:val="22"/>
        </w:rPr>
        <w:t>eligible</w:t>
      </w:r>
      <w:r w:rsidR="00B371EE" w:rsidRPr="009A5A1A">
        <w:rPr>
          <w:rStyle w:val="StyleTimesNewRoman"/>
          <w:rFonts w:asciiTheme="minorHAnsi" w:hAnsiTheme="minorHAnsi" w:cstheme="minorHAnsi"/>
          <w:sz w:val="22"/>
        </w:rPr>
        <w:t xml:space="preserve"> for free or reduced-price lunch</w:t>
      </w:r>
      <w:r w:rsidR="00B371EE" w:rsidRPr="00003005">
        <w:rPr>
          <w:rStyle w:val="StyleTimesNewRoman"/>
          <w:rFonts w:asciiTheme="minorHAnsi" w:hAnsiTheme="minorHAnsi" w:cstheme="minorHAnsi"/>
          <w:sz w:val="22"/>
        </w:rPr>
        <w:t>,</w:t>
      </w:r>
      <w:r w:rsidR="005027D0" w:rsidRPr="00EB2C3F">
        <w:rPr>
          <w:rStyle w:val="StyleTimesNewRoman"/>
          <w:rFonts w:asciiTheme="minorHAnsi" w:hAnsiTheme="minorHAnsi" w:cstheme="minorHAnsi"/>
          <w:sz w:val="22"/>
        </w:rPr>
        <w:t xml:space="preserve"> etc.)</w:t>
      </w:r>
      <w:r w:rsidR="002C21DC" w:rsidRPr="00EC3958">
        <w:rPr>
          <w:rStyle w:val="StyleTimesNewRoman"/>
          <w:rFonts w:asciiTheme="minorHAnsi" w:hAnsiTheme="minorHAnsi" w:cstheme="minorHAnsi"/>
          <w:sz w:val="22"/>
        </w:rPr>
        <w:t>.</w:t>
      </w:r>
      <w:r w:rsidR="00384336">
        <w:rPr>
          <w:rStyle w:val="StyleTimesNewRoman"/>
          <w:rFonts w:asciiTheme="minorHAnsi" w:hAnsiTheme="minorHAnsi" w:cstheme="minorHAnsi"/>
          <w:sz w:val="22"/>
        </w:rPr>
        <w:t xml:space="preserve"> </w:t>
      </w:r>
      <w:r w:rsidR="00384336" w:rsidRPr="009A5A1A">
        <w:rPr>
          <w:rStyle w:val="StyleTimesNewRoman"/>
          <w:rFonts w:asciiTheme="minorHAnsi" w:hAnsiTheme="minorHAnsi" w:cstheme="minorHAnsi"/>
          <w:sz w:val="22"/>
        </w:rPr>
        <w:t xml:space="preserve">Given the diversity of </w:t>
      </w:r>
      <w:r w:rsidR="00384336">
        <w:rPr>
          <w:rStyle w:val="StyleTimesNewRoman"/>
          <w:rFonts w:asciiTheme="minorHAnsi" w:hAnsiTheme="minorHAnsi" w:cstheme="minorHAnsi"/>
          <w:sz w:val="22"/>
        </w:rPr>
        <w:t xml:space="preserve">in-person interview </w:t>
      </w:r>
      <w:r w:rsidR="00384336" w:rsidRPr="009A5A1A">
        <w:rPr>
          <w:rStyle w:val="StyleTimesNewRoman"/>
          <w:rFonts w:asciiTheme="minorHAnsi" w:hAnsiTheme="minorHAnsi" w:cstheme="minorHAnsi"/>
          <w:sz w:val="22"/>
        </w:rPr>
        <w:t>locations</w:t>
      </w:r>
      <w:r w:rsidR="00384336">
        <w:rPr>
          <w:rStyle w:val="StyleTimesNewRoman"/>
          <w:rFonts w:asciiTheme="minorHAnsi" w:hAnsiTheme="minorHAnsi" w:cstheme="minorHAnsi"/>
          <w:sz w:val="22"/>
        </w:rPr>
        <w:t xml:space="preserve"> as well as the option of remote interview</w:t>
      </w:r>
      <w:r>
        <w:rPr>
          <w:rStyle w:val="StyleTimesNewRoman"/>
          <w:rFonts w:asciiTheme="minorHAnsi" w:hAnsiTheme="minorHAnsi" w:cstheme="minorHAnsi"/>
          <w:sz w:val="22"/>
        </w:rPr>
        <w:t>s</w:t>
      </w:r>
      <w:r w:rsidR="00384336">
        <w:rPr>
          <w:rStyle w:val="StyleTimesNewRoman"/>
          <w:rFonts w:asciiTheme="minorHAnsi" w:hAnsiTheme="minorHAnsi" w:cstheme="minorHAnsi"/>
          <w:sz w:val="22"/>
        </w:rPr>
        <w:t xml:space="preserve">, </w:t>
      </w:r>
      <w:r w:rsidR="00384336" w:rsidRPr="009A5A1A">
        <w:rPr>
          <w:rStyle w:val="StyleTimesNewRoman"/>
          <w:rFonts w:asciiTheme="minorHAnsi" w:hAnsiTheme="minorHAnsi" w:cstheme="minorHAnsi"/>
          <w:sz w:val="22"/>
        </w:rPr>
        <w:t xml:space="preserve">NCES and AIR expect that those who participate will better represent the target population of </w:t>
      </w:r>
      <w:r w:rsidR="00384336">
        <w:rPr>
          <w:rStyle w:val="StyleTimesNewRoman"/>
          <w:rFonts w:asciiTheme="minorHAnsi" w:hAnsiTheme="minorHAnsi" w:cstheme="minorHAnsi"/>
          <w:sz w:val="22"/>
        </w:rPr>
        <w:t xml:space="preserve">SSOCS-sampled schools </w:t>
      </w:r>
      <w:r w:rsidR="00384336" w:rsidRPr="009A5A1A">
        <w:rPr>
          <w:rStyle w:val="StyleTimesNewRoman"/>
          <w:rFonts w:asciiTheme="minorHAnsi" w:hAnsiTheme="minorHAnsi" w:cstheme="minorHAnsi"/>
          <w:sz w:val="22"/>
        </w:rPr>
        <w:t xml:space="preserve">than </w:t>
      </w:r>
      <w:r w:rsidR="00384336">
        <w:rPr>
          <w:rStyle w:val="StyleTimesNewRoman"/>
          <w:rFonts w:asciiTheme="minorHAnsi" w:hAnsiTheme="minorHAnsi" w:cstheme="minorHAnsi"/>
          <w:sz w:val="22"/>
        </w:rPr>
        <w:t xml:space="preserve">if all </w:t>
      </w:r>
      <w:r w:rsidR="00384336" w:rsidRPr="00007F96">
        <w:rPr>
          <w:rStyle w:val="StyleTimesNewRoman"/>
          <w:rFonts w:asciiTheme="minorHAnsi" w:hAnsiTheme="minorHAnsi" w:cstheme="minorHAnsi"/>
          <w:sz w:val="22"/>
        </w:rPr>
        <w:t>participants were recruited from the same region or city.</w:t>
      </w:r>
    </w:p>
    <w:p w14:paraId="6C68B06E" w14:textId="310854A8" w:rsidR="00C467C6" w:rsidRPr="009A5A1A" w:rsidRDefault="005C6CA1" w:rsidP="0096777F">
      <w:pPr>
        <w:rPr>
          <w:rStyle w:val="StyleTimesNewRoman"/>
          <w:rFonts w:asciiTheme="minorHAnsi" w:hAnsiTheme="minorHAnsi" w:cstheme="minorHAnsi"/>
          <w:sz w:val="22"/>
        </w:rPr>
      </w:pPr>
      <w:r w:rsidRPr="00007F96">
        <w:rPr>
          <w:rStyle w:val="StyleTimesNewRoman"/>
          <w:rFonts w:asciiTheme="minorHAnsi" w:hAnsiTheme="minorHAnsi" w:cstheme="minorHAnsi"/>
          <w:sz w:val="22"/>
        </w:rPr>
        <w:t xml:space="preserve">This data collection process is consistent with the </w:t>
      </w:r>
      <w:r w:rsidR="00703F9B" w:rsidRPr="00007F96">
        <w:rPr>
          <w:rStyle w:val="StyleTimesNewRoman"/>
          <w:rFonts w:asciiTheme="minorHAnsi" w:hAnsiTheme="minorHAnsi" w:cstheme="minorHAnsi"/>
          <w:sz w:val="22"/>
        </w:rPr>
        <w:t xml:space="preserve">cognitive interviews </w:t>
      </w:r>
      <w:r w:rsidR="007E5215" w:rsidRPr="00007F96">
        <w:rPr>
          <w:rStyle w:val="StyleTimesNewRoman"/>
          <w:rFonts w:asciiTheme="minorHAnsi" w:hAnsiTheme="minorHAnsi" w:cstheme="minorHAnsi"/>
          <w:sz w:val="22"/>
        </w:rPr>
        <w:t>that were conducted for</w:t>
      </w:r>
      <w:r w:rsidR="00B03E0B" w:rsidRPr="00007F96">
        <w:rPr>
          <w:rStyle w:val="StyleTimesNewRoman"/>
          <w:rFonts w:asciiTheme="minorHAnsi" w:hAnsiTheme="minorHAnsi" w:cstheme="minorHAnsi"/>
          <w:sz w:val="22"/>
        </w:rPr>
        <w:t xml:space="preserve"> </w:t>
      </w:r>
      <w:r w:rsidR="00695530" w:rsidRPr="00007F96">
        <w:rPr>
          <w:rStyle w:val="StyleTimesNewRoman"/>
          <w:rFonts w:asciiTheme="minorHAnsi" w:hAnsiTheme="minorHAnsi" w:cstheme="minorHAnsi"/>
          <w:sz w:val="22"/>
        </w:rPr>
        <w:t xml:space="preserve">SSOCS:2016 and </w:t>
      </w:r>
      <w:r w:rsidR="00012199" w:rsidRPr="00007F96">
        <w:rPr>
          <w:rStyle w:val="StyleTimesNewRoman"/>
          <w:rFonts w:asciiTheme="minorHAnsi" w:hAnsiTheme="minorHAnsi" w:cstheme="minorHAnsi"/>
          <w:sz w:val="22"/>
        </w:rPr>
        <w:t>SSOCS:</w:t>
      </w:r>
      <w:r w:rsidR="00B03E0B" w:rsidRPr="00007F96">
        <w:rPr>
          <w:rStyle w:val="StyleTimesNewRoman"/>
          <w:rFonts w:asciiTheme="minorHAnsi" w:hAnsiTheme="minorHAnsi" w:cstheme="minorHAnsi"/>
          <w:sz w:val="22"/>
        </w:rPr>
        <w:t>2018</w:t>
      </w:r>
      <w:r w:rsidR="009D6DB9" w:rsidRPr="00007F96">
        <w:rPr>
          <w:rStyle w:val="StyleTimesNewRoman"/>
          <w:rFonts w:asciiTheme="minorHAnsi" w:hAnsiTheme="minorHAnsi" w:cstheme="minorHAnsi"/>
          <w:sz w:val="22"/>
        </w:rPr>
        <w:t>,</w:t>
      </w:r>
      <w:r w:rsidR="00703F9B" w:rsidRPr="00007F96">
        <w:rPr>
          <w:rStyle w:val="StyleTimesNewRoman"/>
          <w:rFonts w:asciiTheme="minorHAnsi" w:hAnsiTheme="minorHAnsi" w:cstheme="minorHAnsi"/>
          <w:sz w:val="22"/>
        </w:rPr>
        <w:t xml:space="preserve"> </w:t>
      </w:r>
      <w:r w:rsidR="00695530" w:rsidRPr="00007F96">
        <w:rPr>
          <w:rStyle w:val="StyleTimesNewRoman"/>
          <w:rFonts w:asciiTheme="minorHAnsi" w:hAnsiTheme="minorHAnsi" w:cstheme="minorHAnsi"/>
          <w:sz w:val="22"/>
        </w:rPr>
        <w:t xml:space="preserve">both of </w:t>
      </w:r>
      <w:r w:rsidR="00703F9B" w:rsidRPr="00007F96">
        <w:rPr>
          <w:rStyle w:val="StyleTimesNewRoman"/>
          <w:rFonts w:asciiTheme="minorHAnsi" w:hAnsiTheme="minorHAnsi" w:cstheme="minorHAnsi"/>
          <w:sz w:val="22"/>
        </w:rPr>
        <w:t>which utiliz</w:t>
      </w:r>
      <w:r w:rsidR="007E5215" w:rsidRPr="00007F96">
        <w:rPr>
          <w:rStyle w:val="StyleTimesNewRoman"/>
          <w:rFonts w:asciiTheme="minorHAnsi" w:hAnsiTheme="minorHAnsi" w:cstheme="minorHAnsi"/>
          <w:sz w:val="22"/>
        </w:rPr>
        <w:t>ed</w:t>
      </w:r>
      <w:r w:rsidR="00703F9B" w:rsidRPr="00007F96">
        <w:rPr>
          <w:rStyle w:val="StyleTimesNewRoman"/>
          <w:rFonts w:asciiTheme="minorHAnsi" w:hAnsiTheme="minorHAnsi" w:cstheme="minorHAnsi"/>
          <w:sz w:val="22"/>
        </w:rPr>
        <w:t xml:space="preserve"> a multi-mode/locale strategy. </w:t>
      </w:r>
      <w:r w:rsidR="00695530">
        <w:rPr>
          <w:rStyle w:val="StyleTimesNewRoman"/>
          <w:rFonts w:asciiTheme="minorHAnsi" w:hAnsiTheme="minorHAnsi" w:cstheme="minorHAnsi"/>
          <w:sz w:val="22"/>
        </w:rPr>
        <w:t>By u</w:t>
      </w:r>
      <w:r w:rsidR="00703F9B" w:rsidRPr="009A5A1A">
        <w:rPr>
          <w:rStyle w:val="StyleTimesNewRoman"/>
          <w:rFonts w:asciiTheme="minorHAnsi" w:hAnsiTheme="minorHAnsi" w:cstheme="minorHAnsi"/>
          <w:sz w:val="22"/>
        </w:rPr>
        <w:t>sing remote</w:t>
      </w:r>
      <w:r w:rsidR="00695530">
        <w:rPr>
          <w:rStyle w:val="StyleTimesNewRoman"/>
          <w:rFonts w:asciiTheme="minorHAnsi" w:hAnsiTheme="minorHAnsi" w:cstheme="minorHAnsi"/>
          <w:sz w:val="22"/>
        </w:rPr>
        <w:t xml:space="preserve"> </w:t>
      </w:r>
      <w:r w:rsidR="00B37712" w:rsidRPr="00007F96">
        <w:rPr>
          <w:rStyle w:val="StyleTimesNewRoman"/>
          <w:rFonts w:asciiTheme="minorHAnsi" w:hAnsiTheme="minorHAnsi" w:cstheme="minorHAnsi"/>
          <w:sz w:val="22"/>
        </w:rPr>
        <w:t xml:space="preserve">cognitive </w:t>
      </w:r>
      <w:r w:rsidR="00695530">
        <w:rPr>
          <w:rStyle w:val="StyleTimesNewRoman"/>
          <w:rFonts w:asciiTheme="minorHAnsi" w:hAnsiTheme="minorHAnsi" w:cstheme="minorHAnsi"/>
          <w:sz w:val="22"/>
        </w:rPr>
        <w:t>interviews</w:t>
      </w:r>
      <w:r w:rsidR="00703F9B" w:rsidRPr="009A5A1A">
        <w:rPr>
          <w:rStyle w:val="StyleTimesNewRoman"/>
          <w:rFonts w:asciiTheme="minorHAnsi" w:hAnsiTheme="minorHAnsi" w:cstheme="minorHAnsi"/>
          <w:sz w:val="22"/>
        </w:rPr>
        <w:t xml:space="preserve">, </w:t>
      </w:r>
      <w:r w:rsidR="00B37712">
        <w:rPr>
          <w:rStyle w:val="StyleTimesNewRoman"/>
          <w:rFonts w:asciiTheme="minorHAnsi" w:hAnsiTheme="minorHAnsi" w:cstheme="minorHAnsi"/>
          <w:sz w:val="22"/>
        </w:rPr>
        <w:t xml:space="preserve">we were able to recruit </w:t>
      </w:r>
      <w:r w:rsidR="00695530">
        <w:rPr>
          <w:rStyle w:val="StyleTimesNewRoman"/>
          <w:rFonts w:asciiTheme="minorHAnsi" w:hAnsiTheme="minorHAnsi" w:cstheme="minorHAnsi"/>
          <w:sz w:val="22"/>
        </w:rPr>
        <w:t xml:space="preserve">participants </w:t>
      </w:r>
      <w:r w:rsidR="00703F9B" w:rsidRPr="009A5A1A">
        <w:rPr>
          <w:rStyle w:val="StyleTimesNewRoman"/>
          <w:rFonts w:asciiTheme="minorHAnsi" w:hAnsiTheme="minorHAnsi" w:cstheme="minorHAnsi"/>
          <w:sz w:val="22"/>
        </w:rPr>
        <w:t>from different regions and locales of the country (extending beyond the cities</w:t>
      </w:r>
      <w:r w:rsidR="00007F96">
        <w:rPr>
          <w:rStyle w:val="StyleTimesNewRoman"/>
          <w:rFonts w:asciiTheme="minorHAnsi" w:hAnsiTheme="minorHAnsi" w:cstheme="minorHAnsi"/>
          <w:sz w:val="22"/>
        </w:rPr>
        <w:t xml:space="preserve"> and </w:t>
      </w:r>
      <w:r w:rsidR="00703F9B" w:rsidRPr="009A5A1A">
        <w:rPr>
          <w:rStyle w:val="StyleTimesNewRoman"/>
          <w:rFonts w:asciiTheme="minorHAnsi" w:hAnsiTheme="minorHAnsi" w:cstheme="minorHAnsi"/>
          <w:sz w:val="22"/>
        </w:rPr>
        <w:t xml:space="preserve">states in which AIR offices </w:t>
      </w:r>
      <w:r w:rsidR="00695530">
        <w:rPr>
          <w:rStyle w:val="StyleTimesNewRoman"/>
          <w:rFonts w:asciiTheme="minorHAnsi" w:hAnsiTheme="minorHAnsi" w:cstheme="minorHAnsi"/>
          <w:sz w:val="22"/>
        </w:rPr>
        <w:t>are located)</w:t>
      </w:r>
      <w:r w:rsidR="00D53EA3">
        <w:rPr>
          <w:rStyle w:val="StyleTimesNewRoman"/>
          <w:rFonts w:asciiTheme="minorHAnsi" w:hAnsiTheme="minorHAnsi" w:cstheme="minorHAnsi"/>
          <w:sz w:val="22"/>
        </w:rPr>
        <w:t xml:space="preserve">, resulting </w:t>
      </w:r>
      <w:r w:rsidR="00021C66" w:rsidRPr="009A5A1A">
        <w:rPr>
          <w:rStyle w:val="StyleTimesNewRoman"/>
          <w:rFonts w:asciiTheme="minorHAnsi" w:hAnsiTheme="minorHAnsi" w:cstheme="minorHAnsi"/>
          <w:sz w:val="22"/>
        </w:rPr>
        <w:t>in</w:t>
      </w:r>
      <w:r w:rsidR="00703F9B" w:rsidRPr="009A5A1A">
        <w:rPr>
          <w:rStyle w:val="StyleTimesNewRoman"/>
          <w:rFonts w:asciiTheme="minorHAnsi" w:hAnsiTheme="minorHAnsi" w:cstheme="minorHAnsi"/>
          <w:sz w:val="22"/>
        </w:rPr>
        <w:t xml:space="preserve"> a more geographically representative sample</w:t>
      </w:r>
      <w:r w:rsidR="004F35B0" w:rsidRPr="009A5A1A">
        <w:rPr>
          <w:rStyle w:val="StyleTimesNewRoman"/>
          <w:rFonts w:asciiTheme="minorHAnsi" w:hAnsiTheme="minorHAnsi" w:cstheme="minorHAnsi"/>
          <w:sz w:val="22"/>
        </w:rPr>
        <w:t xml:space="preserve"> than would have been feasible with in-person interviews only</w:t>
      </w:r>
      <w:r w:rsidR="00703F9B" w:rsidRPr="009A5A1A">
        <w:rPr>
          <w:rStyle w:val="StyleTimesNewRoman"/>
          <w:rFonts w:asciiTheme="minorHAnsi" w:hAnsiTheme="minorHAnsi" w:cstheme="minorHAnsi"/>
          <w:sz w:val="22"/>
        </w:rPr>
        <w:t>. At the same time, AIR recruiters and interviewers</w:t>
      </w:r>
      <w:r w:rsidR="00695530">
        <w:rPr>
          <w:rStyle w:val="StyleTimesNewRoman"/>
          <w:rFonts w:asciiTheme="minorHAnsi" w:hAnsiTheme="minorHAnsi" w:cstheme="minorHAnsi"/>
          <w:sz w:val="22"/>
        </w:rPr>
        <w:t xml:space="preserve"> were able to be more flexible to meet the </w:t>
      </w:r>
      <w:r w:rsidR="00703F9B" w:rsidRPr="009A5A1A">
        <w:rPr>
          <w:rStyle w:val="StyleTimesNewRoman"/>
          <w:rFonts w:asciiTheme="minorHAnsi" w:hAnsiTheme="minorHAnsi" w:cstheme="minorHAnsi"/>
          <w:sz w:val="22"/>
        </w:rPr>
        <w:t>needs of participants.</w:t>
      </w:r>
      <w:r w:rsidR="00021C66" w:rsidRPr="009A5A1A">
        <w:rPr>
          <w:rStyle w:val="StyleTimesNewRoman"/>
          <w:rFonts w:asciiTheme="minorHAnsi" w:hAnsiTheme="minorHAnsi" w:cstheme="minorHAnsi"/>
          <w:sz w:val="22"/>
        </w:rPr>
        <w:t xml:space="preserve"> We anticipate similar </w:t>
      </w:r>
      <w:r w:rsidR="0056027A">
        <w:rPr>
          <w:rStyle w:val="StyleTimesNewRoman"/>
          <w:rFonts w:asciiTheme="minorHAnsi" w:hAnsiTheme="minorHAnsi" w:cstheme="minorHAnsi"/>
          <w:sz w:val="22"/>
        </w:rPr>
        <w:t>benefits</w:t>
      </w:r>
      <w:r w:rsidR="00021C66" w:rsidRPr="009A5A1A">
        <w:rPr>
          <w:rStyle w:val="StyleTimesNewRoman"/>
          <w:rFonts w:asciiTheme="minorHAnsi" w:hAnsiTheme="minorHAnsi" w:cstheme="minorHAnsi"/>
          <w:sz w:val="22"/>
        </w:rPr>
        <w:t xml:space="preserve"> </w:t>
      </w:r>
      <w:r w:rsidR="005B074E">
        <w:rPr>
          <w:rStyle w:val="StyleTimesNewRoman"/>
          <w:rFonts w:asciiTheme="minorHAnsi" w:hAnsiTheme="minorHAnsi" w:cstheme="minorHAnsi"/>
          <w:sz w:val="22"/>
        </w:rPr>
        <w:t xml:space="preserve">again </w:t>
      </w:r>
      <w:r w:rsidR="00021C66" w:rsidRPr="00007F96">
        <w:rPr>
          <w:rStyle w:val="StyleTimesNewRoman"/>
          <w:rFonts w:asciiTheme="minorHAnsi" w:hAnsiTheme="minorHAnsi" w:cstheme="minorHAnsi"/>
          <w:sz w:val="22"/>
        </w:rPr>
        <w:t xml:space="preserve">utilizing </w:t>
      </w:r>
      <w:r w:rsidR="00B37712">
        <w:rPr>
          <w:rStyle w:val="StyleTimesNewRoman"/>
          <w:rFonts w:asciiTheme="minorHAnsi" w:hAnsiTheme="minorHAnsi" w:cstheme="minorHAnsi"/>
          <w:sz w:val="22"/>
        </w:rPr>
        <w:t>both in-person and remote options</w:t>
      </w:r>
      <w:r w:rsidR="00B03E0B" w:rsidRPr="009A5A1A">
        <w:rPr>
          <w:rStyle w:val="StyleTimesNewRoman"/>
          <w:rFonts w:asciiTheme="minorHAnsi" w:hAnsiTheme="minorHAnsi" w:cstheme="minorHAnsi"/>
          <w:sz w:val="22"/>
        </w:rPr>
        <w:t xml:space="preserve"> for the usability</w:t>
      </w:r>
      <w:r w:rsidR="00BC552C" w:rsidRPr="009A5A1A">
        <w:rPr>
          <w:rStyle w:val="StyleTimesNewRoman"/>
          <w:rFonts w:asciiTheme="minorHAnsi" w:hAnsiTheme="minorHAnsi" w:cstheme="minorHAnsi"/>
          <w:sz w:val="22"/>
        </w:rPr>
        <w:t xml:space="preserve"> interviews</w:t>
      </w:r>
      <w:r w:rsidR="00B03E0B" w:rsidRPr="009A5A1A">
        <w:rPr>
          <w:rStyle w:val="StyleTimesNewRoman"/>
          <w:rFonts w:asciiTheme="minorHAnsi" w:hAnsiTheme="minorHAnsi" w:cstheme="minorHAnsi"/>
          <w:sz w:val="22"/>
        </w:rPr>
        <w:t xml:space="preserve"> in fall 2017</w:t>
      </w:r>
      <w:r w:rsidR="00BC552C" w:rsidRPr="009A5A1A">
        <w:rPr>
          <w:rStyle w:val="StyleTimesNewRoman"/>
          <w:rFonts w:asciiTheme="minorHAnsi" w:hAnsiTheme="minorHAnsi" w:cstheme="minorHAnsi"/>
          <w:sz w:val="22"/>
        </w:rPr>
        <w:t>.</w:t>
      </w:r>
    </w:p>
    <w:p w14:paraId="68B7FBE2" w14:textId="76927A3F" w:rsidR="007D4740" w:rsidRPr="00213904" w:rsidRDefault="007D4740" w:rsidP="00213904">
      <w:pPr>
        <w:pStyle w:val="Heading2"/>
        <w:rPr>
          <w:rStyle w:val="StyleTimesNewRoman"/>
          <w:rFonts w:asciiTheme="majorHAnsi" w:hAnsiTheme="majorHAnsi" w:cstheme="majorBidi"/>
          <w:sz w:val="26"/>
        </w:rPr>
      </w:pPr>
      <w:bookmarkStart w:id="11" w:name="_Toc492368995"/>
      <w:r w:rsidRPr="00213904">
        <w:rPr>
          <w:rStyle w:val="StyleTimesNewRoman"/>
          <w:rFonts w:asciiTheme="majorHAnsi" w:hAnsiTheme="majorHAnsi" w:cstheme="majorBidi"/>
          <w:sz w:val="26"/>
        </w:rPr>
        <w:t>Analysis Plans</w:t>
      </w:r>
      <w:bookmarkEnd w:id="11"/>
    </w:p>
    <w:p w14:paraId="0AC9B63C" w14:textId="497175E0" w:rsidR="00C467C6" w:rsidRPr="009A5A1A" w:rsidRDefault="007D4740" w:rsidP="007D4740">
      <w:pPr>
        <w:rPr>
          <w:rStyle w:val="StyleTimesNewRoman"/>
          <w:rFonts w:asciiTheme="minorHAnsi" w:hAnsiTheme="minorHAnsi" w:cstheme="minorHAnsi"/>
          <w:sz w:val="22"/>
        </w:rPr>
      </w:pPr>
      <w:r w:rsidRPr="00D2010B">
        <w:rPr>
          <w:rStyle w:val="StyleTimesNewRoman"/>
          <w:rFonts w:asciiTheme="minorHAnsi" w:hAnsiTheme="minorHAnsi" w:cstheme="minorHAnsi"/>
          <w:sz w:val="22"/>
        </w:rPr>
        <w:t xml:space="preserve">For the </w:t>
      </w:r>
      <w:r w:rsidR="0064638B" w:rsidRPr="00D2010B">
        <w:rPr>
          <w:rStyle w:val="StyleTimesNewRoman"/>
          <w:rFonts w:asciiTheme="minorHAnsi" w:hAnsiTheme="minorHAnsi" w:cstheme="minorHAnsi"/>
          <w:sz w:val="22"/>
        </w:rPr>
        <w:t xml:space="preserve">usability testing, the </w:t>
      </w:r>
      <w:r w:rsidRPr="00D2010B">
        <w:rPr>
          <w:rStyle w:val="StyleTimesNewRoman"/>
          <w:rFonts w:asciiTheme="minorHAnsi" w:hAnsiTheme="minorHAnsi" w:cstheme="minorHAnsi"/>
          <w:sz w:val="22"/>
        </w:rPr>
        <w:t xml:space="preserve">unit of </w:t>
      </w:r>
      <w:r w:rsidR="00352A68" w:rsidRPr="00D2010B">
        <w:rPr>
          <w:rStyle w:val="StyleTimesNewRoman"/>
          <w:rFonts w:asciiTheme="minorHAnsi" w:hAnsiTheme="minorHAnsi" w:cstheme="minorHAnsi"/>
          <w:sz w:val="22"/>
        </w:rPr>
        <w:t xml:space="preserve">analysis </w:t>
      </w:r>
      <w:r w:rsidR="00D2010B" w:rsidRPr="00D2010B">
        <w:rPr>
          <w:rStyle w:val="StyleTimesNewRoman"/>
          <w:rFonts w:asciiTheme="minorHAnsi" w:hAnsiTheme="minorHAnsi" w:cstheme="minorHAnsi"/>
          <w:sz w:val="22"/>
        </w:rPr>
        <w:t>will be each screen that respondent</w:t>
      </w:r>
      <w:r w:rsidR="00035E97">
        <w:rPr>
          <w:rStyle w:val="StyleTimesNewRoman"/>
          <w:rFonts w:asciiTheme="minorHAnsi" w:hAnsiTheme="minorHAnsi" w:cstheme="minorHAnsi"/>
          <w:sz w:val="22"/>
        </w:rPr>
        <w:t>s</w:t>
      </w:r>
      <w:r w:rsidR="00D2010B" w:rsidRPr="00D2010B">
        <w:rPr>
          <w:rStyle w:val="StyleTimesNewRoman"/>
          <w:rFonts w:asciiTheme="minorHAnsi" w:hAnsiTheme="minorHAnsi" w:cstheme="minorHAnsi"/>
          <w:sz w:val="22"/>
        </w:rPr>
        <w:t xml:space="preserve"> encounter as they complete the web survey</w:t>
      </w:r>
      <w:r w:rsidR="0064638B" w:rsidRPr="00D2010B">
        <w:rPr>
          <w:rStyle w:val="StyleTimesNewRoman"/>
          <w:rFonts w:asciiTheme="minorHAnsi" w:hAnsiTheme="minorHAnsi" w:cstheme="minorHAnsi"/>
          <w:sz w:val="22"/>
        </w:rPr>
        <w:t>.</w:t>
      </w:r>
      <w:r w:rsidR="006D34DA" w:rsidRPr="00D2010B">
        <w:rPr>
          <w:rStyle w:val="StyleTimesNewRoman"/>
          <w:rFonts w:asciiTheme="minorHAnsi" w:hAnsiTheme="minorHAnsi" w:cstheme="minorHAnsi"/>
          <w:sz w:val="22"/>
        </w:rPr>
        <w:t xml:space="preserve"> </w:t>
      </w:r>
      <w:r w:rsidR="009A5A1A" w:rsidRPr="00D2010B">
        <w:rPr>
          <w:rStyle w:val="StyleTimesNewRoman"/>
          <w:rFonts w:asciiTheme="minorHAnsi" w:hAnsiTheme="minorHAnsi" w:cstheme="minorHAnsi"/>
          <w:sz w:val="22"/>
        </w:rPr>
        <w:t>Information gathered from the usability interviews will be used to refine development of the final web survey. The results of the usability</w:t>
      </w:r>
      <w:r w:rsidR="00D60062" w:rsidRPr="00D2010B">
        <w:rPr>
          <w:rStyle w:val="StyleTimesNewRoman"/>
          <w:rFonts w:asciiTheme="minorHAnsi" w:hAnsiTheme="minorHAnsi" w:cstheme="minorHAnsi"/>
          <w:sz w:val="22"/>
        </w:rPr>
        <w:t xml:space="preserve"> interviews will include the following information </w:t>
      </w:r>
      <w:r w:rsidRPr="00D2010B">
        <w:rPr>
          <w:rStyle w:val="StyleTimesNewRoman"/>
          <w:rFonts w:asciiTheme="minorHAnsi" w:hAnsiTheme="minorHAnsi" w:cstheme="minorHAnsi"/>
          <w:sz w:val="22"/>
        </w:rPr>
        <w:t xml:space="preserve">about the </w:t>
      </w:r>
      <w:r w:rsidR="00D60062" w:rsidRPr="00D2010B">
        <w:rPr>
          <w:rStyle w:val="StyleTimesNewRoman"/>
          <w:rFonts w:asciiTheme="minorHAnsi" w:hAnsiTheme="minorHAnsi" w:cstheme="minorHAnsi"/>
          <w:sz w:val="22"/>
        </w:rPr>
        <w:t xml:space="preserve">questionnaire </w:t>
      </w:r>
      <w:r w:rsidR="009A5A1A" w:rsidRPr="00D2010B">
        <w:rPr>
          <w:rStyle w:val="StyleTimesNewRoman"/>
          <w:rFonts w:asciiTheme="minorHAnsi" w:hAnsiTheme="minorHAnsi" w:cstheme="minorHAnsi"/>
          <w:sz w:val="22"/>
        </w:rPr>
        <w:t>items and web platform</w:t>
      </w:r>
      <w:r w:rsidRPr="00D2010B">
        <w:rPr>
          <w:rStyle w:val="StyleTimesNewRoman"/>
          <w:rFonts w:asciiTheme="minorHAnsi" w:hAnsiTheme="minorHAnsi" w:cstheme="minorHAnsi"/>
          <w:sz w:val="22"/>
        </w:rPr>
        <w:t>:</w:t>
      </w:r>
    </w:p>
    <w:p w14:paraId="40804167" w14:textId="07455B3C" w:rsidR="00296B1B" w:rsidRPr="009A5A1A" w:rsidRDefault="00296B1B" w:rsidP="00296B1B">
      <w:pPr>
        <w:pStyle w:val="ListParagraph"/>
        <w:numPr>
          <w:ilvl w:val="0"/>
          <w:numId w:val="3"/>
        </w:numPr>
        <w:rPr>
          <w:rStyle w:val="StyleTimesNewRoman"/>
          <w:rFonts w:asciiTheme="minorHAnsi" w:hAnsiTheme="minorHAnsi" w:cstheme="minorHAnsi"/>
          <w:sz w:val="22"/>
        </w:rPr>
      </w:pPr>
      <w:r w:rsidRPr="009A5A1A">
        <w:rPr>
          <w:rStyle w:val="StyleTimesNewRoman"/>
          <w:rFonts w:asciiTheme="minorHAnsi" w:hAnsiTheme="minorHAnsi" w:cstheme="minorHAnsi"/>
          <w:sz w:val="22"/>
        </w:rPr>
        <w:t>think-aloud verbal reports;</w:t>
      </w:r>
    </w:p>
    <w:p w14:paraId="1359D494" w14:textId="79D5C4D7" w:rsidR="00296B1B" w:rsidRPr="009A5A1A" w:rsidRDefault="00296B1B" w:rsidP="00296B1B">
      <w:pPr>
        <w:pStyle w:val="ListParagraph"/>
        <w:numPr>
          <w:ilvl w:val="0"/>
          <w:numId w:val="3"/>
        </w:numPr>
        <w:rPr>
          <w:rStyle w:val="StyleTimesNewRoman"/>
          <w:rFonts w:asciiTheme="minorHAnsi" w:hAnsiTheme="minorHAnsi" w:cstheme="minorHAnsi"/>
          <w:sz w:val="22"/>
        </w:rPr>
      </w:pPr>
      <w:r w:rsidRPr="009A5A1A">
        <w:rPr>
          <w:rStyle w:val="StyleTimesNewRoman"/>
          <w:rFonts w:asciiTheme="minorHAnsi" w:hAnsiTheme="minorHAnsi" w:cstheme="minorHAnsi"/>
          <w:sz w:val="22"/>
        </w:rPr>
        <w:t xml:space="preserve">responses to generic questions about </w:t>
      </w:r>
      <w:r w:rsidR="009A5A1A" w:rsidRPr="009A5A1A">
        <w:rPr>
          <w:rStyle w:val="StyleTimesNewRoman"/>
          <w:rFonts w:asciiTheme="minorHAnsi" w:hAnsiTheme="minorHAnsi" w:cstheme="minorHAnsi"/>
          <w:sz w:val="22"/>
        </w:rPr>
        <w:t>respondents’ reactions to the assigned tasks</w:t>
      </w:r>
      <w:r w:rsidRPr="009A5A1A">
        <w:rPr>
          <w:rStyle w:val="StyleTimesNewRoman"/>
          <w:rFonts w:asciiTheme="minorHAnsi" w:hAnsiTheme="minorHAnsi" w:cstheme="minorHAnsi"/>
          <w:sz w:val="22"/>
        </w:rPr>
        <w:t>;</w:t>
      </w:r>
    </w:p>
    <w:p w14:paraId="1075C57D" w14:textId="5280D883" w:rsidR="00860BC5" w:rsidRDefault="00296B1B" w:rsidP="00296B1B">
      <w:pPr>
        <w:pStyle w:val="ListParagraph"/>
        <w:numPr>
          <w:ilvl w:val="0"/>
          <w:numId w:val="3"/>
        </w:numPr>
        <w:rPr>
          <w:rStyle w:val="StyleTimesNewRoman"/>
          <w:rFonts w:asciiTheme="minorHAnsi" w:hAnsiTheme="minorHAnsi" w:cstheme="minorHAnsi"/>
          <w:sz w:val="22"/>
        </w:rPr>
      </w:pPr>
      <w:r w:rsidRPr="009A5A1A">
        <w:rPr>
          <w:rStyle w:val="StyleTimesNewRoman"/>
          <w:rFonts w:asciiTheme="minorHAnsi" w:hAnsiTheme="minorHAnsi" w:cstheme="minorHAnsi"/>
          <w:sz w:val="22"/>
        </w:rPr>
        <w:t>responses to targeted questions specific to an item</w:t>
      </w:r>
      <w:r w:rsidR="006D34DA" w:rsidRPr="009A5A1A">
        <w:rPr>
          <w:rStyle w:val="StyleTimesNewRoman"/>
          <w:rFonts w:asciiTheme="minorHAnsi" w:hAnsiTheme="minorHAnsi" w:cstheme="minorHAnsi"/>
          <w:sz w:val="22"/>
        </w:rPr>
        <w:t xml:space="preserve"> </w:t>
      </w:r>
      <w:r w:rsidR="00B178BE" w:rsidRPr="009A5A1A">
        <w:rPr>
          <w:rStyle w:val="StyleTimesNewRoman"/>
          <w:rFonts w:asciiTheme="minorHAnsi" w:hAnsiTheme="minorHAnsi" w:cstheme="minorHAnsi"/>
          <w:sz w:val="22"/>
        </w:rPr>
        <w:t xml:space="preserve">or </w:t>
      </w:r>
      <w:r w:rsidR="009A5A1A" w:rsidRPr="009A5A1A">
        <w:rPr>
          <w:rStyle w:val="StyleTimesNewRoman"/>
          <w:rFonts w:asciiTheme="minorHAnsi" w:hAnsiTheme="minorHAnsi" w:cstheme="minorHAnsi"/>
          <w:sz w:val="22"/>
        </w:rPr>
        <w:t>task;</w:t>
      </w:r>
    </w:p>
    <w:p w14:paraId="7B12AAE8" w14:textId="33FEFC32" w:rsidR="00860BC5" w:rsidRDefault="00296B1B" w:rsidP="00296B1B">
      <w:pPr>
        <w:pStyle w:val="ListParagraph"/>
        <w:numPr>
          <w:ilvl w:val="0"/>
          <w:numId w:val="3"/>
        </w:numPr>
        <w:rPr>
          <w:rStyle w:val="StyleTimesNewRoman"/>
          <w:rFonts w:asciiTheme="minorHAnsi" w:hAnsiTheme="minorHAnsi" w:cstheme="minorHAnsi"/>
          <w:sz w:val="22"/>
        </w:rPr>
      </w:pPr>
      <w:r w:rsidRPr="009A5A1A">
        <w:rPr>
          <w:rStyle w:val="StyleTimesNewRoman"/>
          <w:rFonts w:asciiTheme="minorHAnsi" w:hAnsiTheme="minorHAnsi" w:cstheme="minorHAnsi"/>
          <w:sz w:val="22"/>
        </w:rPr>
        <w:t xml:space="preserve">additional comments </w:t>
      </w:r>
      <w:r w:rsidRPr="00003005">
        <w:rPr>
          <w:rStyle w:val="StyleTimesNewRoman"/>
          <w:rFonts w:asciiTheme="minorHAnsi" w:hAnsiTheme="minorHAnsi" w:cstheme="minorHAnsi"/>
          <w:sz w:val="22"/>
        </w:rPr>
        <w:t>volunteered by participants</w:t>
      </w:r>
      <w:r w:rsidR="009A5A1A" w:rsidRPr="00003005">
        <w:rPr>
          <w:rStyle w:val="StyleTimesNewRoman"/>
          <w:rFonts w:asciiTheme="minorHAnsi" w:hAnsiTheme="minorHAnsi" w:cstheme="minorHAnsi"/>
          <w:sz w:val="22"/>
        </w:rPr>
        <w:t>; and</w:t>
      </w:r>
    </w:p>
    <w:p w14:paraId="52BD727F" w14:textId="11260822" w:rsidR="00296B1B" w:rsidRPr="009A5A1A" w:rsidRDefault="00EB3B10" w:rsidP="00296B1B">
      <w:pPr>
        <w:pStyle w:val="ListParagraph"/>
        <w:numPr>
          <w:ilvl w:val="0"/>
          <w:numId w:val="3"/>
        </w:numPr>
        <w:rPr>
          <w:rStyle w:val="StyleTimesNewRoman"/>
          <w:rFonts w:asciiTheme="minorHAnsi" w:hAnsiTheme="minorHAnsi" w:cstheme="minorHAnsi"/>
          <w:sz w:val="22"/>
        </w:rPr>
      </w:pPr>
      <w:r w:rsidRPr="00003005">
        <w:rPr>
          <w:rStyle w:val="StyleTimesNewRoman"/>
          <w:rFonts w:asciiTheme="minorHAnsi" w:hAnsiTheme="minorHAnsi" w:cstheme="minorHAnsi"/>
          <w:sz w:val="22"/>
        </w:rPr>
        <w:t xml:space="preserve">any </w:t>
      </w:r>
      <w:r w:rsidR="00296B1B" w:rsidRPr="00003005">
        <w:rPr>
          <w:rStyle w:val="StyleTimesNewRoman"/>
          <w:rFonts w:asciiTheme="minorHAnsi" w:hAnsiTheme="minorHAnsi" w:cstheme="minorHAnsi"/>
          <w:sz w:val="22"/>
        </w:rPr>
        <w:t>observations noted by interviewers.</w:t>
      </w:r>
    </w:p>
    <w:p w14:paraId="54A67AE9" w14:textId="6FAAF894" w:rsidR="00860BC5" w:rsidRDefault="0056027A" w:rsidP="004277C6">
      <w:pPr>
        <w:widowControl w:val="0"/>
        <w:rPr>
          <w:rStyle w:val="StyleTimesNewRoman"/>
          <w:rFonts w:asciiTheme="minorHAnsi" w:hAnsiTheme="minorHAnsi" w:cstheme="minorHAnsi"/>
          <w:sz w:val="22"/>
        </w:rPr>
      </w:pPr>
      <w:r w:rsidRPr="00003005">
        <w:rPr>
          <w:rStyle w:val="StyleTimesNewRoman"/>
          <w:rFonts w:asciiTheme="minorHAnsi" w:hAnsiTheme="minorHAnsi" w:cstheme="minorHAnsi"/>
          <w:sz w:val="22"/>
        </w:rPr>
        <w:t xml:space="preserve">After the </w:t>
      </w:r>
      <w:r w:rsidRPr="00D7107E">
        <w:rPr>
          <w:rStyle w:val="StyleTimesNewRoman"/>
          <w:rFonts w:asciiTheme="minorHAnsi" w:hAnsiTheme="minorHAnsi" w:cstheme="minorHAnsi"/>
          <w:sz w:val="22"/>
        </w:rPr>
        <w:t>NCES’s contractor</w:t>
      </w:r>
      <w:r>
        <w:rPr>
          <w:rStyle w:val="StyleTimesNewRoman"/>
          <w:rFonts w:asciiTheme="minorHAnsi" w:hAnsiTheme="minorHAnsi" w:cstheme="minorHAnsi"/>
          <w:sz w:val="22"/>
        </w:rPr>
        <w:t>’s</w:t>
      </w:r>
      <w:r w:rsidR="001B3FC6">
        <w:rPr>
          <w:rStyle w:val="StyleTimesNewRoman"/>
          <w:rFonts w:asciiTheme="minorHAnsi" w:hAnsiTheme="minorHAnsi" w:cstheme="minorHAnsi"/>
          <w:sz w:val="22"/>
        </w:rPr>
        <w:t xml:space="preserve"> </w:t>
      </w:r>
      <w:r w:rsidRPr="00D7107E">
        <w:rPr>
          <w:rStyle w:val="StyleTimesNewRoman"/>
          <w:rFonts w:asciiTheme="minorHAnsi" w:hAnsiTheme="minorHAnsi" w:cstheme="minorHAnsi"/>
          <w:sz w:val="22"/>
        </w:rPr>
        <w:t>interviewer notes</w:t>
      </w:r>
      <w:r>
        <w:rPr>
          <w:rStyle w:val="StyleTimesNewRoman"/>
          <w:rFonts w:asciiTheme="minorHAnsi" w:hAnsiTheme="minorHAnsi" w:cstheme="minorHAnsi"/>
          <w:sz w:val="22"/>
        </w:rPr>
        <w:t xml:space="preserve"> are</w:t>
      </w:r>
      <w:r w:rsidRPr="00887EDB">
        <w:rPr>
          <w:rStyle w:val="StyleTimesNewRoman"/>
          <w:rFonts w:asciiTheme="minorHAnsi" w:hAnsiTheme="minorHAnsi" w:cstheme="minorHAnsi"/>
          <w:sz w:val="22"/>
        </w:rPr>
        <w:t xml:space="preserve"> checked for quality, </w:t>
      </w:r>
      <w:r>
        <w:rPr>
          <w:rStyle w:val="StyleTimesNewRoman"/>
          <w:rFonts w:asciiTheme="minorHAnsi" w:hAnsiTheme="minorHAnsi" w:cstheme="minorHAnsi"/>
          <w:sz w:val="22"/>
        </w:rPr>
        <w:t>researchers will identify</w:t>
      </w:r>
      <w:r w:rsidRPr="00AA6FDF">
        <w:rPr>
          <w:rStyle w:val="StyleTimesNewRoman"/>
          <w:rFonts w:asciiTheme="minorHAnsi" w:hAnsiTheme="minorHAnsi" w:cstheme="minorHAnsi"/>
          <w:sz w:val="22"/>
        </w:rPr>
        <w:t xml:space="preserve"> common trends </w:t>
      </w:r>
      <w:r>
        <w:rPr>
          <w:rStyle w:val="StyleTimesNewRoman"/>
          <w:rFonts w:asciiTheme="minorHAnsi" w:hAnsiTheme="minorHAnsi" w:cstheme="minorHAnsi"/>
          <w:sz w:val="22"/>
        </w:rPr>
        <w:t>in users’ experiences</w:t>
      </w:r>
      <w:r w:rsidRPr="00AA6FDF">
        <w:rPr>
          <w:rStyle w:val="StyleTimesNewRoman"/>
          <w:rFonts w:asciiTheme="minorHAnsi" w:hAnsiTheme="minorHAnsi" w:cstheme="minorHAnsi"/>
          <w:sz w:val="22"/>
        </w:rPr>
        <w:t xml:space="preserve"> as well as difficulties that users encountered. </w:t>
      </w:r>
      <w:r w:rsidRPr="009A5A1A">
        <w:rPr>
          <w:rStyle w:val="StyleTimesNewRoman"/>
          <w:rFonts w:asciiTheme="minorHAnsi" w:hAnsiTheme="minorHAnsi" w:cstheme="minorHAnsi"/>
          <w:sz w:val="22"/>
        </w:rPr>
        <w:t xml:space="preserve">This </w:t>
      </w:r>
      <w:r>
        <w:rPr>
          <w:rStyle w:val="StyleTimesNewRoman"/>
          <w:rFonts w:asciiTheme="minorHAnsi" w:hAnsiTheme="minorHAnsi" w:cstheme="minorHAnsi"/>
          <w:sz w:val="22"/>
        </w:rPr>
        <w:t xml:space="preserve">approach will help ensure that </w:t>
      </w:r>
      <w:r w:rsidRPr="009A5A1A">
        <w:rPr>
          <w:rStyle w:val="StyleTimesNewRoman"/>
          <w:rFonts w:asciiTheme="minorHAnsi" w:hAnsiTheme="minorHAnsi" w:cstheme="minorHAnsi"/>
          <w:sz w:val="22"/>
        </w:rPr>
        <w:t xml:space="preserve">data are analyzed in a thorough and systematic </w:t>
      </w:r>
      <w:r>
        <w:rPr>
          <w:rStyle w:val="StyleTimesNewRoman"/>
          <w:rFonts w:asciiTheme="minorHAnsi" w:hAnsiTheme="minorHAnsi" w:cstheme="minorHAnsi"/>
          <w:sz w:val="22"/>
        </w:rPr>
        <w:t>manner</w:t>
      </w:r>
      <w:r w:rsidRPr="009A5A1A">
        <w:rPr>
          <w:rStyle w:val="StyleTimesNewRoman"/>
          <w:rFonts w:asciiTheme="minorHAnsi" w:hAnsiTheme="minorHAnsi" w:cstheme="minorHAnsi"/>
          <w:sz w:val="22"/>
        </w:rPr>
        <w:t xml:space="preserve"> that enhances the identific</w:t>
      </w:r>
      <w:r>
        <w:rPr>
          <w:rStyle w:val="StyleTimesNewRoman"/>
          <w:rFonts w:asciiTheme="minorHAnsi" w:hAnsiTheme="minorHAnsi" w:cstheme="minorHAnsi"/>
          <w:sz w:val="22"/>
        </w:rPr>
        <w:t xml:space="preserve">ation of problems with SSOCS web items and tasks. </w:t>
      </w:r>
      <w:r w:rsidR="007D4740" w:rsidRPr="00D7107E">
        <w:rPr>
          <w:rStyle w:val="StyleTimesNewRoman"/>
          <w:rFonts w:asciiTheme="minorHAnsi" w:hAnsiTheme="minorHAnsi" w:cstheme="minorHAnsi"/>
          <w:sz w:val="22"/>
        </w:rPr>
        <w:t xml:space="preserve">The </w:t>
      </w:r>
      <w:r w:rsidRPr="00D7107E">
        <w:rPr>
          <w:rStyle w:val="StyleTimesNewRoman"/>
          <w:rFonts w:asciiTheme="minorHAnsi" w:hAnsiTheme="minorHAnsi" w:cstheme="minorHAnsi"/>
          <w:sz w:val="22"/>
        </w:rPr>
        <w:t xml:space="preserve">usability interviews </w:t>
      </w:r>
      <w:r w:rsidR="0064638B" w:rsidRPr="00D7107E">
        <w:rPr>
          <w:rStyle w:val="StyleTimesNewRoman"/>
          <w:rFonts w:asciiTheme="minorHAnsi" w:hAnsiTheme="minorHAnsi" w:cstheme="minorHAnsi"/>
          <w:sz w:val="22"/>
        </w:rPr>
        <w:t xml:space="preserve">analyses </w:t>
      </w:r>
      <w:r w:rsidR="007D4740" w:rsidRPr="00D7107E">
        <w:rPr>
          <w:rStyle w:val="StyleTimesNewRoman"/>
          <w:rFonts w:asciiTheme="minorHAnsi" w:hAnsiTheme="minorHAnsi" w:cstheme="minorHAnsi"/>
          <w:sz w:val="22"/>
        </w:rPr>
        <w:t xml:space="preserve">will be </w:t>
      </w:r>
      <w:r>
        <w:rPr>
          <w:rStyle w:val="StyleTimesNewRoman"/>
          <w:rFonts w:asciiTheme="minorHAnsi" w:hAnsiTheme="minorHAnsi" w:cstheme="minorHAnsi"/>
          <w:sz w:val="22"/>
        </w:rPr>
        <w:t xml:space="preserve">summarized in </w:t>
      </w:r>
      <w:r w:rsidR="007D4740" w:rsidRPr="00D7107E">
        <w:rPr>
          <w:rStyle w:val="StyleTimesNewRoman"/>
          <w:rFonts w:asciiTheme="minorHAnsi" w:hAnsiTheme="minorHAnsi" w:cstheme="minorHAnsi"/>
          <w:sz w:val="22"/>
        </w:rPr>
        <w:t xml:space="preserve">a report </w:t>
      </w:r>
      <w:r w:rsidR="00003005" w:rsidRPr="00D7107E">
        <w:rPr>
          <w:rStyle w:val="StyleTimesNewRoman"/>
          <w:rFonts w:asciiTheme="minorHAnsi" w:hAnsiTheme="minorHAnsi" w:cstheme="minorHAnsi"/>
          <w:sz w:val="22"/>
        </w:rPr>
        <w:t>highlight</w:t>
      </w:r>
      <w:r>
        <w:rPr>
          <w:rStyle w:val="StyleTimesNewRoman"/>
          <w:rFonts w:asciiTheme="minorHAnsi" w:hAnsiTheme="minorHAnsi" w:cstheme="minorHAnsi"/>
          <w:sz w:val="22"/>
        </w:rPr>
        <w:t>ing</w:t>
      </w:r>
      <w:r w:rsidR="00003005" w:rsidRPr="00D7107E">
        <w:rPr>
          <w:rStyle w:val="StyleTimesNewRoman"/>
          <w:rFonts w:asciiTheme="minorHAnsi" w:hAnsiTheme="minorHAnsi" w:cstheme="minorHAnsi"/>
          <w:sz w:val="22"/>
        </w:rPr>
        <w:t xml:space="preserve"> the key</w:t>
      </w:r>
      <w:r w:rsidR="00900EFE" w:rsidRPr="00D7107E">
        <w:rPr>
          <w:rStyle w:val="StyleTimesNewRoman"/>
          <w:rFonts w:asciiTheme="minorHAnsi" w:hAnsiTheme="minorHAnsi" w:cstheme="minorHAnsi"/>
          <w:sz w:val="22"/>
        </w:rPr>
        <w:t xml:space="preserve"> </w:t>
      </w:r>
      <w:r w:rsidR="00887EDB" w:rsidRPr="00D7107E">
        <w:rPr>
          <w:rStyle w:val="StyleTimesNewRoman"/>
          <w:rFonts w:asciiTheme="minorHAnsi" w:hAnsiTheme="minorHAnsi" w:cstheme="minorHAnsi"/>
          <w:sz w:val="22"/>
        </w:rPr>
        <w:t>findings</w:t>
      </w:r>
      <w:r w:rsidR="00900EFE" w:rsidRPr="00D7107E">
        <w:rPr>
          <w:rStyle w:val="StyleTimesNewRoman"/>
          <w:rFonts w:asciiTheme="minorHAnsi" w:hAnsiTheme="minorHAnsi" w:cstheme="minorHAnsi"/>
          <w:sz w:val="22"/>
        </w:rPr>
        <w:t xml:space="preserve">. </w:t>
      </w:r>
      <w:r w:rsidR="00422963">
        <w:rPr>
          <w:rStyle w:val="StyleTimesNewRoman"/>
          <w:rFonts w:asciiTheme="minorHAnsi" w:hAnsiTheme="minorHAnsi" w:cstheme="minorHAnsi"/>
          <w:sz w:val="22"/>
        </w:rPr>
        <w:t>The report will also provide</w:t>
      </w:r>
      <w:r w:rsidR="007D4740" w:rsidRPr="009A5A1A">
        <w:rPr>
          <w:rStyle w:val="StyleTimesNewRoman"/>
          <w:rFonts w:asciiTheme="minorHAnsi" w:hAnsiTheme="minorHAnsi" w:cstheme="minorHAnsi"/>
          <w:sz w:val="22"/>
        </w:rPr>
        <w:t xml:space="preserve"> recommendations for addressing </w:t>
      </w:r>
      <w:bookmarkStart w:id="12" w:name="_Toc286052934"/>
      <w:bookmarkStart w:id="13" w:name="_Toc286052986"/>
      <w:bookmarkStart w:id="14" w:name="_Toc286052939"/>
      <w:bookmarkStart w:id="15" w:name="_Toc286052991"/>
      <w:bookmarkStart w:id="16" w:name="_Toc286052940"/>
      <w:bookmarkStart w:id="17" w:name="_Toc286052992"/>
      <w:bookmarkStart w:id="18" w:name="_Toc286052941"/>
      <w:bookmarkStart w:id="19" w:name="_Toc286052993"/>
      <w:bookmarkStart w:id="20" w:name="_Toc286052942"/>
      <w:bookmarkStart w:id="21" w:name="_Toc286052994"/>
      <w:bookmarkStart w:id="22" w:name="_Toc286052943"/>
      <w:bookmarkStart w:id="23" w:name="_Toc286052995"/>
      <w:bookmarkStart w:id="24" w:name="_Toc286052944"/>
      <w:bookmarkStart w:id="25" w:name="_Toc286052996"/>
      <w:bookmarkStart w:id="26" w:name="_Toc286052945"/>
      <w:bookmarkStart w:id="27" w:name="_Toc286052997"/>
      <w:bookmarkStart w:id="28" w:name="_Toc286052946"/>
      <w:bookmarkStart w:id="29" w:name="_Toc286052998"/>
      <w:bookmarkStart w:id="30" w:name="_Toc286052947"/>
      <w:bookmarkStart w:id="31" w:name="_Toc286052999"/>
      <w:bookmarkStart w:id="32" w:name="_Toc286052948"/>
      <w:bookmarkStart w:id="33" w:name="_Toc286053000"/>
      <w:bookmarkStart w:id="34" w:name="_Toc286052949"/>
      <w:bookmarkStart w:id="35" w:name="_Toc286053001"/>
      <w:bookmarkStart w:id="36" w:name="_Toc286052950"/>
      <w:bookmarkStart w:id="37" w:name="_Toc286053002"/>
      <w:bookmarkStart w:id="38" w:name="_Toc286052955"/>
      <w:bookmarkStart w:id="39" w:name="_Toc286053007"/>
      <w:bookmarkStart w:id="40" w:name="_Toc286052956"/>
      <w:bookmarkStart w:id="41" w:name="_Toc286053008"/>
      <w:bookmarkStart w:id="42" w:name="_Toc286052957"/>
      <w:bookmarkStart w:id="43" w:name="_Toc286053009"/>
      <w:bookmarkStart w:id="44" w:name="_Toc286052958"/>
      <w:bookmarkStart w:id="45" w:name="_Toc28605301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00422963">
        <w:rPr>
          <w:rStyle w:val="StyleTimesNewRoman"/>
          <w:rFonts w:asciiTheme="minorHAnsi" w:hAnsiTheme="minorHAnsi" w:cstheme="minorHAnsi"/>
          <w:sz w:val="22"/>
        </w:rPr>
        <w:t>any identified issues.</w:t>
      </w:r>
    </w:p>
    <w:p w14:paraId="5190AE8D" w14:textId="786EFB2A" w:rsidR="00D1394F" w:rsidRDefault="00D1394F" w:rsidP="002C21DC">
      <w:pPr>
        <w:pStyle w:val="Heading2"/>
      </w:pPr>
      <w:bookmarkStart w:id="46" w:name="_Toc492368996"/>
      <w:r w:rsidRPr="00CC2056">
        <w:t>Assurance of Confidentialit</w:t>
      </w:r>
      <w:r>
        <w:t>y</w:t>
      </w:r>
      <w:bookmarkEnd w:id="0"/>
      <w:bookmarkEnd w:id="46"/>
    </w:p>
    <w:p w14:paraId="76A72CBC" w14:textId="5DD24D3C" w:rsidR="00860BC5" w:rsidRPr="00907955" w:rsidRDefault="00D36D92" w:rsidP="004277C6">
      <w:pPr>
        <w:widowControl w:val="0"/>
        <w:rPr>
          <w:rStyle w:val="StyleTimesNewRoman"/>
          <w:rFonts w:asciiTheme="minorHAnsi" w:hAnsiTheme="minorHAnsi"/>
          <w:sz w:val="22"/>
        </w:rPr>
      </w:pPr>
      <w:r>
        <w:rPr>
          <w:rStyle w:val="StyleTimesNewRoman"/>
          <w:rFonts w:asciiTheme="minorHAnsi" w:hAnsiTheme="minorHAnsi" w:cstheme="minorHAnsi"/>
          <w:sz w:val="22"/>
        </w:rPr>
        <w:t>R</w:t>
      </w:r>
      <w:r w:rsidR="0041130A" w:rsidRPr="0041130A">
        <w:rPr>
          <w:rStyle w:val="StyleTimesNewRoman"/>
          <w:rFonts w:asciiTheme="minorHAnsi" w:hAnsiTheme="minorHAnsi" w:cstheme="minorHAnsi"/>
          <w:sz w:val="22"/>
        </w:rPr>
        <w:t>espondents will read a confidentiality statement and sign a consent form before interviews are conducted</w:t>
      </w:r>
      <w:r>
        <w:rPr>
          <w:rStyle w:val="StyleTimesNewRoman"/>
          <w:rFonts w:asciiTheme="minorHAnsi" w:hAnsiTheme="minorHAnsi" w:cstheme="minorHAnsi"/>
          <w:sz w:val="22"/>
        </w:rPr>
        <w:t xml:space="preserve"> (see </w:t>
      </w:r>
      <w:r w:rsidR="009A1525" w:rsidRPr="009A1525">
        <w:rPr>
          <w:rStyle w:val="StyleTimesNewRoman"/>
          <w:rFonts w:asciiTheme="minorHAnsi" w:hAnsiTheme="minorHAnsi" w:cstheme="minorHAnsi"/>
          <w:sz w:val="22"/>
        </w:rPr>
        <w:t xml:space="preserve">Appendix </w:t>
      </w:r>
      <w:r w:rsidR="003A7427">
        <w:rPr>
          <w:rStyle w:val="StyleTimesNewRoman"/>
          <w:rFonts w:asciiTheme="minorHAnsi" w:hAnsiTheme="minorHAnsi" w:cstheme="minorHAnsi"/>
          <w:sz w:val="22"/>
        </w:rPr>
        <w:t>H</w:t>
      </w:r>
      <w:r>
        <w:rPr>
          <w:rStyle w:val="StyleTimesNewRoman"/>
          <w:rFonts w:asciiTheme="minorHAnsi" w:hAnsiTheme="minorHAnsi" w:cstheme="minorHAnsi"/>
          <w:sz w:val="22"/>
        </w:rPr>
        <w:t>)</w:t>
      </w:r>
      <w:r w:rsidR="0041130A" w:rsidRPr="009A1525">
        <w:rPr>
          <w:rStyle w:val="StyleTimesNewRoman"/>
          <w:rFonts w:asciiTheme="minorHAnsi" w:hAnsiTheme="minorHAnsi" w:cstheme="minorHAnsi"/>
          <w:sz w:val="22"/>
        </w:rPr>
        <w:t>.</w:t>
      </w:r>
      <w:r w:rsidR="0041130A">
        <w:rPr>
          <w:rStyle w:val="StyleTimesNewRoman"/>
          <w:rFonts w:asciiTheme="minorHAnsi" w:hAnsiTheme="minorHAnsi" w:cstheme="minorHAnsi"/>
          <w:sz w:val="22"/>
        </w:rPr>
        <w:t xml:space="preserve"> </w:t>
      </w:r>
      <w:r>
        <w:rPr>
          <w:rStyle w:val="StyleTimesNewRoman"/>
          <w:rFonts w:asciiTheme="minorHAnsi" w:hAnsiTheme="minorHAnsi" w:cstheme="minorHAnsi"/>
          <w:sz w:val="22"/>
        </w:rPr>
        <w:t>They</w:t>
      </w:r>
      <w:r w:rsidR="00401C70" w:rsidRPr="009A5A1A">
        <w:rPr>
          <w:rStyle w:val="StyleTimesNewRoman"/>
          <w:rFonts w:asciiTheme="minorHAnsi" w:hAnsiTheme="minorHAnsi" w:cstheme="minorHAnsi"/>
          <w:sz w:val="22"/>
        </w:rPr>
        <w:t xml:space="preserve"> will be notified that their participation is voluntary and that </w:t>
      </w:r>
      <w:r>
        <w:rPr>
          <w:rStyle w:val="StyleTimesNewRoman"/>
          <w:rFonts w:asciiTheme="minorHAnsi" w:hAnsiTheme="minorHAnsi" w:cstheme="minorHAnsi"/>
          <w:sz w:val="22"/>
        </w:rPr>
        <w:t>a</w:t>
      </w:r>
      <w:r w:rsidRPr="00D36D92">
        <w:rPr>
          <w:rStyle w:val="StyleTimesNewRoman"/>
          <w:rFonts w:asciiTheme="minorHAnsi" w:hAnsiTheme="minorHAnsi" w:cstheme="minorHAnsi"/>
          <w:sz w:val="22"/>
        </w:rPr>
        <w:t xml:space="preserve">ll of the information </w:t>
      </w:r>
      <w:r>
        <w:rPr>
          <w:rStyle w:val="StyleTimesNewRoman"/>
          <w:rFonts w:asciiTheme="minorHAnsi" w:hAnsiTheme="minorHAnsi" w:cstheme="minorHAnsi"/>
          <w:sz w:val="22"/>
        </w:rPr>
        <w:t>they</w:t>
      </w:r>
      <w:r w:rsidRPr="00D36D92">
        <w:rPr>
          <w:rStyle w:val="StyleTimesNewRoman"/>
          <w:rFonts w:asciiTheme="minorHAnsi" w:hAnsiTheme="minorHAnsi" w:cstheme="minorHAnsi"/>
          <w:sz w:val="22"/>
        </w:rPr>
        <w:t xml:space="preserve"> provide may be used only for statistical purposes and may not be disclosed, or used, in identifiable form for any other purpose except as required by law (20 U.S.C. §9573 and 6 U.S.C. §151</w:t>
      </w:r>
      <w:r w:rsidR="00401C70" w:rsidRPr="009A5A1A">
        <w:rPr>
          <w:rStyle w:val="StyleTimesNewRoman"/>
          <w:rFonts w:asciiTheme="minorHAnsi" w:hAnsiTheme="minorHAnsi" w:cstheme="minorHAnsi"/>
          <w:sz w:val="22"/>
        </w:rPr>
        <w:t>).</w:t>
      </w:r>
    </w:p>
    <w:p w14:paraId="62F53FB6" w14:textId="7DEDCFFE" w:rsidR="00860BC5" w:rsidRDefault="00D1394F" w:rsidP="00D1394F">
      <w:pPr>
        <w:rPr>
          <w:rStyle w:val="StyleTimesNewRoman"/>
          <w:rFonts w:asciiTheme="minorHAnsi" w:hAnsiTheme="minorHAnsi" w:cstheme="minorHAnsi"/>
          <w:sz w:val="22"/>
        </w:rPr>
      </w:pPr>
      <w:r w:rsidRPr="009A5A1A">
        <w:rPr>
          <w:rStyle w:val="StyleTimesNewRoman"/>
          <w:rFonts w:asciiTheme="minorHAnsi" w:hAnsiTheme="minorHAnsi" w:cstheme="minorHAnsi"/>
          <w:sz w:val="22"/>
        </w:rPr>
        <w:t xml:space="preserve">The interviews will </w:t>
      </w:r>
      <w:r w:rsidRPr="00CA4FF7">
        <w:rPr>
          <w:rStyle w:val="StyleTimesNewRoman"/>
          <w:rFonts w:asciiTheme="minorHAnsi" w:hAnsiTheme="minorHAnsi" w:cstheme="minorHAnsi"/>
          <w:sz w:val="22"/>
        </w:rPr>
        <w:t>be audio-</w:t>
      </w:r>
      <w:r w:rsidR="00B178BE" w:rsidRPr="00CA4FF7">
        <w:rPr>
          <w:rStyle w:val="StyleTimesNewRoman"/>
          <w:rFonts w:asciiTheme="minorHAnsi" w:hAnsiTheme="minorHAnsi" w:cstheme="minorHAnsi"/>
          <w:sz w:val="22"/>
        </w:rPr>
        <w:t xml:space="preserve"> or video-</w:t>
      </w:r>
      <w:r w:rsidRPr="00CA4FF7">
        <w:rPr>
          <w:rStyle w:val="StyleTimesNewRoman"/>
          <w:rFonts w:asciiTheme="minorHAnsi" w:hAnsiTheme="minorHAnsi" w:cstheme="minorHAnsi"/>
          <w:sz w:val="22"/>
        </w:rPr>
        <w:t>recorded</w:t>
      </w:r>
      <w:r w:rsidR="00F26A5E" w:rsidRPr="00CA4FF7">
        <w:rPr>
          <w:rStyle w:val="StyleTimesNewRoman"/>
          <w:rFonts w:asciiTheme="minorHAnsi" w:hAnsiTheme="minorHAnsi" w:cstheme="minorHAnsi"/>
          <w:sz w:val="22"/>
        </w:rPr>
        <w:t xml:space="preserve"> </w:t>
      </w:r>
      <w:r w:rsidR="00F35823" w:rsidRPr="00CA4FF7">
        <w:rPr>
          <w:rStyle w:val="StyleTimesNewRoman"/>
          <w:rFonts w:asciiTheme="minorHAnsi" w:hAnsiTheme="minorHAnsi" w:cstheme="minorHAnsi"/>
          <w:sz w:val="22"/>
        </w:rPr>
        <w:t>solely for research purposes</w:t>
      </w:r>
      <w:r w:rsidRPr="00CA4FF7">
        <w:rPr>
          <w:rStyle w:val="StyleTimesNewRoman"/>
          <w:rFonts w:asciiTheme="minorHAnsi" w:hAnsiTheme="minorHAnsi" w:cstheme="minorHAnsi"/>
          <w:sz w:val="22"/>
        </w:rPr>
        <w:t xml:space="preserve">. </w:t>
      </w:r>
      <w:r w:rsidR="00EB3B10" w:rsidRPr="00CA4FF7">
        <w:rPr>
          <w:rStyle w:val="StyleTimesNewRoman"/>
          <w:rFonts w:asciiTheme="minorHAnsi" w:hAnsiTheme="minorHAnsi" w:cstheme="minorHAnsi"/>
          <w:sz w:val="22"/>
        </w:rPr>
        <w:t>NCES staff may listen in</w:t>
      </w:r>
      <w:r w:rsidR="00D04911" w:rsidRPr="00CA4FF7">
        <w:rPr>
          <w:rStyle w:val="StyleTimesNewRoman"/>
          <w:rFonts w:asciiTheme="minorHAnsi" w:hAnsiTheme="minorHAnsi" w:cstheme="minorHAnsi"/>
          <w:sz w:val="22"/>
        </w:rPr>
        <w:t xml:space="preserve"> or may observe some usability interviews. </w:t>
      </w:r>
      <w:r w:rsidR="003D5EDD" w:rsidRPr="00EB2C3F">
        <w:rPr>
          <w:rStyle w:val="StyleTimesNewRoman"/>
          <w:rFonts w:asciiTheme="minorHAnsi" w:hAnsiTheme="minorHAnsi" w:cstheme="minorHAnsi"/>
          <w:sz w:val="22"/>
        </w:rPr>
        <w:t>Participants will be assigned a unique identifier (ID), which will be created solely for data file management</w:t>
      </w:r>
      <w:r w:rsidR="0041130A" w:rsidRPr="00EC3958">
        <w:rPr>
          <w:rStyle w:val="StyleTimesNewRoman"/>
          <w:rFonts w:asciiTheme="minorHAnsi" w:hAnsiTheme="minorHAnsi" w:cstheme="minorHAnsi"/>
          <w:sz w:val="22"/>
        </w:rPr>
        <w:t xml:space="preserve"> </w:t>
      </w:r>
      <w:r w:rsidR="00C43A59" w:rsidRPr="00CB09E6">
        <w:rPr>
          <w:rStyle w:val="StyleTimesNewRoman"/>
          <w:rFonts w:asciiTheme="minorHAnsi" w:hAnsiTheme="minorHAnsi" w:cstheme="minorHAnsi"/>
          <w:sz w:val="22"/>
        </w:rPr>
        <w:t>purposes (i.e.,</w:t>
      </w:r>
      <w:r w:rsidR="0041130A" w:rsidRPr="00CB09E6">
        <w:rPr>
          <w:rStyle w:val="StyleTimesNewRoman"/>
          <w:rFonts w:asciiTheme="minorHAnsi" w:hAnsiTheme="minorHAnsi" w:cstheme="minorHAnsi"/>
          <w:sz w:val="22"/>
        </w:rPr>
        <w:t xml:space="preserve"> to keep all participant materials together</w:t>
      </w:r>
      <w:r w:rsidR="00C43A59" w:rsidRPr="00CB09E6">
        <w:rPr>
          <w:rStyle w:val="StyleTimesNewRoman"/>
          <w:rFonts w:asciiTheme="minorHAnsi" w:hAnsiTheme="minorHAnsi" w:cstheme="minorHAnsi"/>
          <w:sz w:val="22"/>
        </w:rPr>
        <w:t>)</w:t>
      </w:r>
      <w:r w:rsidR="003D5EDD" w:rsidRPr="00CB09E6">
        <w:rPr>
          <w:rStyle w:val="StyleTimesNewRoman"/>
          <w:rFonts w:asciiTheme="minorHAnsi" w:hAnsiTheme="minorHAnsi" w:cstheme="minorHAnsi"/>
          <w:sz w:val="22"/>
        </w:rPr>
        <w:t>.</w:t>
      </w:r>
      <w:r w:rsidR="003D5EDD" w:rsidRPr="00CB09E6">
        <w:t xml:space="preserve"> </w:t>
      </w:r>
      <w:r w:rsidR="003D5EDD" w:rsidRPr="001127DE">
        <w:rPr>
          <w:rStyle w:val="StyleTimesNewRoman"/>
          <w:rFonts w:asciiTheme="minorHAnsi" w:hAnsiTheme="minorHAnsi" w:cstheme="minorHAnsi"/>
          <w:sz w:val="22"/>
        </w:rPr>
        <w:t>A participant’s ID will not be linked to his or her name in any way or form</w:t>
      </w:r>
      <w:r w:rsidR="00CA4FF7" w:rsidRPr="001127DE">
        <w:rPr>
          <w:rStyle w:val="StyleTimesNewRoman"/>
          <w:rFonts w:asciiTheme="minorHAnsi" w:hAnsiTheme="minorHAnsi" w:cstheme="minorHAnsi"/>
          <w:sz w:val="22"/>
        </w:rPr>
        <w:t>, and the</w:t>
      </w:r>
      <w:r w:rsidRPr="001127DE">
        <w:rPr>
          <w:rStyle w:val="StyleTimesNewRoman"/>
          <w:rFonts w:asciiTheme="minorHAnsi" w:hAnsiTheme="minorHAnsi" w:cstheme="minorHAnsi"/>
          <w:sz w:val="22"/>
        </w:rPr>
        <w:t xml:space="preserve"> only identification included in the audio </w:t>
      </w:r>
      <w:r w:rsidR="00B178BE" w:rsidRPr="001127DE">
        <w:rPr>
          <w:rStyle w:val="StyleTimesNewRoman"/>
          <w:rFonts w:asciiTheme="minorHAnsi" w:hAnsiTheme="minorHAnsi" w:cstheme="minorHAnsi"/>
          <w:sz w:val="22"/>
        </w:rPr>
        <w:t xml:space="preserve">or video </w:t>
      </w:r>
      <w:r w:rsidRPr="001127DE">
        <w:rPr>
          <w:rStyle w:val="StyleTimesNewRoman"/>
          <w:rFonts w:asciiTheme="minorHAnsi" w:hAnsiTheme="minorHAnsi" w:cstheme="minorHAnsi"/>
          <w:sz w:val="22"/>
        </w:rPr>
        <w:t>files will be the participant ID. The re</w:t>
      </w:r>
      <w:r w:rsidRPr="009A5A1A">
        <w:rPr>
          <w:rStyle w:val="StyleTimesNewRoman"/>
          <w:rFonts w:asciiTheme="minorHAnsi" w:hAnsiTheme="minorHAnsi" w:cstheme="minorHAnsi"/>
          <w:sz w:val="22"/>
        </w:rPr>
        <w:t>corded files will be secured for the duration of the study</w:t>
      </w:r>
      <w:r w:rsidR="003F6AA2">
        <w:rPr>
          <w:rStyle w:val="StyleTimesNewRoman"/>
          <w:rFonts w:asciiTheme="minorHAnsi" w:hAnsiTheme="minorHAnsi" w:cstheme="minorHAnsi"/>
          <w:sz w:val="22"/>
        </w:rPr>
        <w:t>—</w:t>
      </w:r>
      <w:r w:rsidRPr="009A5A1A">
        <w:rPr>
          <w:rStyle w:val="StyleTimesNewRoman"/>
          <w:rFonts w:asciiTheme="minorHAnsi" w:hAnsiTheme="minorHAnsi" w:cstheme="minorHAnsi"/>
          <w:sz w:val="22"/>
        </w:rPr>
        <w:t xml:space="preserve">with access limited to key </w:t>
      </w:r>
      <w:r w:rsidR="00D36D92">
        <w:rPr>
          <w:rStyle w:val="StyleTimesNewRoman"/>
          <w:rFonts w:asciiTheme="minorHAnsi" w:hAnsiTheme="minorHAnsi" w:cstheme="minorHAnsi"/>
          <w:sz w:val="22"/>
        </w:rPr>
        <w:t xml:space="preserve">NCES and </w:t>
      </w:r>
      <w:r w:rsidRPr="009A5A1A">
        <w:rPr>
          <w:rStyle w:val="StyleTimesNewRoman"/>
          <w:rFonts w:asciiTheme="minorHAnsi" w:hAnsiTheme="minorHAnsi" w:cstheme="minorHAnsi"/>
          <w:sz w:val="22"/>
        </w:rPr>
        <w:t>AIR project staff</w:t>
      </w:r>
      <w:r w:rsidR="003F6AA2">
        <w:rPr>
          <w:rStyle w:val="StyleTimesNewRoman"/>
          <w:rFonts w:asciiTheme="minorHAnsi" w:hAnsiTheme="minorHAnsi" w:cstheme="minorHAnsi"/>
          <w:sz w:val="22"/>
        </w:rPr>
        <w:t>—</w:t>
      </w:r>
      <w:r w:rsidRPr="009A5A1A">
        <w:rPr>
          <w:rStyle w:val="StyleTimesNewRoman"/>
          <w:rFonts w:asciiTheme="minorHAnsi" w:hAnsiTheme="minorHAnsi" w:cstheme="minorHAnsi"/>
          <w:sz w:val="22"/>
        </w:rPr>
        <w:t xml:space="preserve">and will be destroyed </w:t>
      </w:r>
      <w:r w:rsidRPr="00CB09E6">
        <w:rPr>
          <w:rStyle w:val="StyleTimesNewRoman"/>
          <w:rFonts w:asciiTheme="minorHAnsi" w:hAnsiTheme="minorHAnsi" w:cstheme="minorHAnsi"/>
          <w:sz w:val="22"/>
        </w:rPr>
        <w:t xml:space="preserve">after the </w:t>
      </w:r>
      <w:r w:rsidR="00D36D92">
        <w:rPr>
          <w:rStyle w:val="StyleTimesNewRoman"/>
          <w:rFonts w:asciiTheme="minorHAnsi" w:hAnsiTheme="minorHAnsi" w:cstheme="minorHAnsi"/>
          <w:sz w:val="22"/>
        </w:rPr>
        <w:t>usability testing</w:t>
      </w:r>
      <w:r w:rsidRPr="00CB09E6">
        <w:rPr>
          <w:rStyle w:val="StyleTimesNewRoman"/>
          <w:rFonts w:asciiTheme="minorHAnsi" w:hAnsiTheme="minorHAnsi" w:cstheme="minorHAnsi"/>
          <w:sz w:val="22"/>
        </w:rPr>
        <w:t xml:space="preserve"> report is </w:t>
      </w:r>
      <w:r w:rsidR="00D36D92">
        <w:rPr>
          <w:rStyle w:val="StyleTimesNewRoman"/>
          <w:rFonts w:asciiTheme="minorHAnsi" w:hAnsiTheme="minorHAnsi" w:cstheme="minorHAnsi"/>
          <w:sz w:val="22"/>
        </w:rPr>
        <w:t>finalized</w:t>
      </w:r>
      <w:r w:rsidRPr="009A5A1A">
        <w:rPr>
          <w:rStyle w:val="StyleTimesNewRoman"/>
          <w:rFonts w:asciiTheme="minorHAnsi" w:hAnsiTheme="minorHAnsi" w:cstheme="minorHAnsi"/>
          <w:sz w:val="22"/>
        </w:rPr>
        <w:t>.</w:t>
      </w:r>
      <w:bookmarkStart w:id="47" w:name="_Toc286052965"/>
      <w:bookmarkStart w:id="48" w:name="_Toc286053016"/>
      <w:bookmarkStart w:id="49" w:name="_Toc286052966"/>
      <w:bookmarkStart w:id="50" w:name="_Toc286053017"/>
      <w:bookmarkEnd w:id="47"/>
      <w:bookmarkEnd w:id="48"/>
      <w:bookmarkEnd w:id="49"/>
      <w:bookmarkEnd w:id="50"/>
    </w:p>
    <w:p w14:paraId="3B2ACFD0" w14:textId="0D21C0FC" w:rsidR="00F35823" w:rsidRDefault="00CE24D6" w:rsidP="00F35823">
      <w:pPr>
        <w:pStyle w:val="Heading2"/>
      </w:pPr>
      <w:bookmarkStart w:id="51" w:name="_Toc492368997"/>
      <w:r>
        <w:t>Estimate</w:t>
      </w:r>
      <w:r w:rsidR="00F35823">
        <w:t xml:space="preserve"> of Hourly Burden</w:t>
      </w:r>
      <w:bookmarkEnd w:id="51"/>
    </w:p>
    <w:p w14:paraId="592866A5" w14:textId="10A52700" w:rsidR="00A1706D" w:rsidRDefault="00D36D92" w:rsidP="00B03E0B">
      <w:pPr>
        <w:rPr>
          <w:rFonts w:asciiTheme="minorHAnsi" w:hAnsiTheme="minorHAnsi" w:cstheme="minorHAnsi"/>
        </w:rPr>
      </w:pPr>
      <w:r>
        <w:rPr>
          <w:rFonts w:asciiTheme="minorHAnsi" w:hAnsiTheme="minorHAnsi" w:cstheme="minorHAnsi"/>
        </w:rPr>
        <w:t>We</w:t>
      </w:r>
      <w:r w:rsidR="00B51EA9" w:rsidRPr="001127DE">
        <w:rPr>
          <w:rFonts w:asciiTheme="minorHAnsi" w:hAnsiTheme="minorHAnsi" w:cstheme="minorHAnsi"/>
        </w:rPr>
        <w:t xml:space="preserve"> estimate that</w:t>
      </w:r>
      <w:r w:rsidR="00B51EA9" w:rsidRPr="00EB2C3F">
        <w:rPr>
          <w:rFonts w:asciiTheme="minorHAnsi" w:hAnsiTheme="minorHAnsi" w:cstheme="minorHAnsi"/>
        </w:rPr>
        <w:t xml:space="preserve"> </w:t>
      </w:r>
      <w:r w:rsidR="00B51EA9" w:rsidRPr="001127DE">
        <w:rPr>
          <w:rFonts w:asciiTheme="minorHAnsi" w:hAnsiTheme="minorHAnsi" w:cstheme="minorHAnsi"/>
        </w:rPr>
        <w:t xml:space="preserve">the </w:t>
      </w:r>
      <w:r w:rsidR="00B51EA9" w:rsidRPr="00EB2C3F">
        <w:rPr>
          <w:rFonts w:asciiTheme="minorHAnsi" w:hAnsiTheme="minorHAnsi" w:cstheme="minorHAnsi"/>
        </w:rPr>
        <w:t xml:space="preserve">initial contact of </w:t>
      </w:r>
      <w:r w:rsidR="00B51EA9" w:rsidRPr="001127DE">
        <w:rPr>
          <w:rFonts w:asciiTheme="minorHAnsi" w:hAnsiTheme="minorHAnsi" w:cstheme="minorHAnsi"/>
        </w:rPr>
        <w:t xml:space="preserve">each </w:t>
      </w:r>
      <w:r w:rsidR="00B51EA9" w:rsidRPr="00EB2C3F">
        <w:rPr>
          <w:rFonts w:asciiTheme="minorHAnsi" w:hAnsiTheme="minorHAnsi" w:cstheme="minorHAnsi"/>
        </w:rPr>
        <w:t xml:space="preserve">potential participant </w:t>
      </w:r>
      <w:r w:rsidR="00B51EA9" w:rsidRPr="001127DE">
        <w:rPr>
          <w:rFonts w:asciiTheme="minorHAnsi" w:hAnsiTheme="minorHAnsi" w:cstheme="minorHAnsi"/>
        </w:rPr>
        <w:t>will require</w:t>
      </w:r>
      <w:r w:rsidR="00B51EA9" w:rsidRPr="00EB2C3F">
        <w:rPr>
          <w:rFonts w:asciiTheme="minorHAnsi" w:hAnsiTheme="minorHAnsi" w:cstheme="minorHAnsi"/>
        </w:rPr>
        <w:t xml:space="preserve"> 3 minutes</w:t>
      </w:r>
      <w:r w:rsidR="00B51EA9" w:rsidRPr="001127DE">
        <w:rPr>
          <w:rFonts w:asciiTheme="minorHAnsi" w:hAnsiTheme="minorHAnsi" w:cstheme="minorHAnsi"/>
        </w:rPr>
        <w:t xml:space="preserve"> (</w:t>
      </w:r>
      <w:r w:rsidR="00B51EA9" w:rsidRPr="00EB2C3F">
        <w:rPr>
          <w:rFonts w:asciiTheme="minorHAnsi" w:hAnsiTheme="minorHAnsi" w:cstheme="minorHAnsi"/>
        </w:rPr>
        <w:t>or 0.05 hours</w:t>
      </w:r>
      <w:r w:rsidR="00B51EA9" w:rsidRPr="001127DE">
        <w:rPr>
          <w:rFonts w:asciiTheme="minorHAnsi" w:hAnsiTheme="minorHAnsi" w:cstheme="minorHAnsi"/>
        </w:rPr>
        <w:t>) and</w:t>
      </w:r>
      <w:r w:rsidR="00B51EA9" w:rsidRPr="00EB2C3F">
        <w:rPr>
          <w:rFonts w:asciiTheme="minorHAnsi" w:hAnsiTheme="minorHAnsi" w:cstheme="minorHAnsi"/>
        </w:rPr>
        <w:t xml:space="preserve"> </w:t>
      </w:r>
      <w:r w:rsidR="00B51EA9" w:rsidRPr="001127DE">
        <w:rPr>
          <w:rFonts w:asciiTheme="minorHAnsi" w:hAnsiTheme="minorHAnsi" w:cstheme="minorHAnsi"/>
        </w:rPr>
        <w:t xml:space="preserve">that </w:t>
      </w:r>
      <w:r w:rsidR="00B51EA9" w:rsidRPr="00EB2C3F">
        <w:rPr>
          <w:rFonts w:asciiTheme="minorHAnsi" w:hAnsiTheme="minorHAnsi" w:cstheme="minorHAnsi"/>
        </w:rPr>
        <w:t xml:space="preserve">12 </w:t>
      </w:r>
      <w:r w:rsidR="000A5411">
        <w:rPr>
          <w:rFonts w:asciiTheme="minorHAnsi" w:hAnsiTheme="minorHAnsi" w:cstheme="minorHAnsi"/>
        </w:rPr>
        <w:t xml:space="preserve">participants will need to be </w:t>
      </w:r>
      <w:r w:rsidR="008A05A7">
        <w:rPr>
          <w:rFonts w:asciiTheme="minorHAnsi" w:hAnsiTheme="minorHAnsi" w:cstheme="minorHAnsi"/>
        </w:rPr>
        <w:t>contacted</w:t>
      </w:r>
      <w:r w:rsidR="00BE3964">
        <w:rPr>
          <w:rFonts w:asciiTheme="minorHAnsi" w:hAnsiTheme="minorHAnsi" w:cstheme="minorHAnsi"/>
        </w:rPr>
        <w:t xml:space="preserve"> in order to </w:t>
      </w:r>
      <w:r w:rsidR="000A5411">
        <w:rPr>
          <w:rFonts w:asciiTheme="minorHAnsi" w:hAnsiTheme="minorHAnsi" w:cstheme="minorHAnsi"/>
        </w:rPr>
        <w:t xml:space="preserve">identify </w:t>
      </w:r>
      <w:r w:rsidR="00F72EDD">
        <w:rPr>
          <w:rFonts w:asciiTheme="minorHAnsi" w:hAnsiTheme="minorHAnsi" w:cstheme="minorHAnsi"/>
        </w:rPr>
        <w:t>each</w:t>
      </w:r>
      <w:r w:rsidR="000A5411">
        <w:rPr>
          <w:rFonts w:asciiTheme="minorHAnsi" w:hAnsiTheme="minorHAnsi" w:cstheme="minorHAnsi"/>
        </w:rPr>
        <w:t xml:space="preserve"> </w:t>
      </w:r>
      <w:r w:rsidR="00B51EA9" w:rsidRPr="00EB2C3F">
        <w:rPr>
          <w:rFonts w:asciiTheme="minorHAnsi" w:hAnsiTheme="minorHAnsi" w:cstheme="minorHAnsi"/>
        </w:rPr>
        <w:t xml:space="preserve">eligible </w:t>
      </w:r>
      <w:r w:rsidR="00EE6B0E">
        <w:rPr>
          <w:rFonts w:asciiTheme="minorHAnsi" w:hAnsiTheme="minorHAnsi" w:cstheme="minorHAnsi"/>
        </w:rPr>
        <w:t xml:space="preserve">and willing </w:t>
      </w:r>
      <w:r w:rsidR="00B51EA9" w:rsidRPr="00EB2C3F">
        <w:rPr>
          <w:rFonts w:asciiTheme="minorHAnsi" w:hAnsiTheme="minorHAnsi" w:cstheme="minorHAnsi"/>
        </w:rPr>
        <w:t>participant</w:t>
      </w:r>
      <w:r w:rsidR="00B51EA9" w:rsidRPr="001127DE">
        <w:rPr>
          <w:rFonts w:asciiTheme="minorHAnsi" w:hAnsiTheme="minorHAnsi" w:cstheme="minorHAnsi"/>
        </w:rPr>
        <w:t>. Thus,</w:t>
      </w:r>
      <w:r w:rsidR="00B51EA9" w:rsidRPr="00EB2C3F">
        <w:rPr>
          <w:rFonts w:asciiTheme="minorHAnsi" w:hAnsiTheme="minorHAnsi" w:cstheme="minorHAnsi"/>
        </w:rPr>
        <w:t xml:space="preserve"> </w:t>
      </w:r>
      <w:r w:rsidR="00B51EA9" w:rsidRPr="001127DE">
        <w:rPr>
          <w:rFonts w:asciiTheme="minorHAnsi" w:hAnsiTheme="minorHAnsi" w:cstheme="minorHAnsi"/>
        </w:rPr>
        <w:t>approximately</w:t>
      </w:r>
      <w:r w:rsidR="00B51EA9" w:rsidRPr="00EB2C3F">
        <w:rPr>
          <w:rFonts w:asciiTheme="minorHAnsi" w:hAnsiTheme="minorHAnsi" w:cstheme="minorHAnsi"/>
        </w:rPr>
        <w:t xml:space="preserve"> 120 </w:t>
      </w:r>
      <w:r w:rsidR="00BE3964">
        <w:rPr>
          <w:rFonts w:asciiTheme="minorHAnsi" w:hAnsiTheme="minorHAnsi" w:cstheme="minorHAnsi"/>
        </w:rPr>
        <w:t xml:space="preserve">contacts </w:t>
      </w:r>
      <w:r w:rsidR="00B51EA9" w:rsidRPr="001127DE">
        <w:rPr>
          <w:rFonts w:asciiTheme="minorHAnsi" w:hAnsiTheme="minorHAnsi" w:cstheme="minorHAnsi"/>
        </w:rPr>
        <w:t xml:space="preserve">will be needed </w:t>
      </w:r>
      <w:r w:rsidR="00B51EA9" w:rsidRPr="00EB2C3F">
        <w:rPr>
          <w:rFonts w:asciiTheme="minorHAnsi" w:hAnsiTheme="minorHAnsi" w:cstheme="minorHAnsi"/>
        </w:rPr>
        <w:t>to yield 10 participants</w:t>
      </w:r>
      <w:r w:rsidR="00313176">
        <w:rPr>
          <w:rFonts w:asciiTheme="minorHAnsi" w:hAnsiTheme="minorHAnsi" w:cstheme="minorHAnsi"/>
        </w:rPr>
        <w:t>.</w:t>
      </w:r>
      <w:r>
        <w:rPr>
          <w:rFonts w:asciiTheme="minorHAnsi" w:hAnsiTheme="minorHAnsi" w:cstheme="minorHAnsi"/>
        </w:rPr>
        <w:t xml:space="preserve"> T</w:t>
      </w:r>
      <w:r w:rsidR="00B51EA9" w:rsidRPr="001127DE">
        <w:rPr>
          <w:rFonts w:asciiTheme="minorHAnsi" w:hAnsiTheme="minorHAnsi" w:cstheme="minorHAnsi"/>
        </w:rPr>
        <w:t xml:space="preserve">he </w:t>
      </w:r>
      <w:r w:rsidR="00B51EA9" w:rsidRPr="00EB2C3F">
        <w:rPr>
          <w:rFonts w:asciiTheme="minorHAnsi" w:hAnsiTheme="minorHAnsi" w:cstheme="minorHAnsi"/>
        </w:rPr>
        <w:t xml:space="preserve">usability interviews </w:t>
      </w:r>
      <w:r w:rsidR="00B51EA9" w:rsidRPr="001127DE">
        <w:rPr>
          <w:rFonts w:asciiTheme="minorHAnsi" w:hAnsiTheme="minorHAnsi" w:cstheme="minorHAnsi"/>
        </w:rPr>
        <w:t xml:space="preserve">are expected </w:t>
      </w:r>
      <w:r w:rsidR="00B51EA9" w:rsidRPr="00EB2C3F">
        <w:rPr>
          <w:rFonts w:asciiTheme="minorHAnsi" w:hAnsiTheme="minorHAnsi" w:cstheme="minorHAnsi"/>
        </w:rPr>
        <w:t>to last approximately 90 minutes.</w:t>
      </w:r>
      <w:r>
        <w:rPr>
          <w:rFonts w:asciiTheme="minorHAnsi" w:hAnsiTheme="minorHAnsi" w:cstheme="minorHAnsi"/>
        </w:rPr>
        <w:t xml:space="preserve"> T</w:t>
      </w:r>
      <w:r w:rsidR="00313176">
        <w:rPr>
          <w:rFonts w:asciiTheme="minorHAnsi" w:hAnsiTheme="minorHAnsi" w:cstheme="minorHAnsi"/>
        </w:rPr>
        <w:t>able 1</w:t>
      </w:r>
      <w:r w:rsidR="00EB2C3F" w:rsidRPr="001127DE">
        <w:rPr>
          <w:rFonts w:asciiTheme="minorHAnsi" w:hAnsiTheme="minorHAnsi" w:cstheme="minorHAnsi"/>
        </w:rPr>
        <w:t xml:space="preserve"> </w:t>
      </w:r>
      <w:r>
        <w:rPr>
          <w:rFonts w:asciiTheme="minorHAnsi" w:hAnsiTheme="minorHAnsi" w:cstheme="minorHAnsi"/>
        </w:rPr>
        <w:t>provides all burden estimated for</w:t>
      </w:r>
      <w:r w:rsidR="00B51EA9" w:rsidRPr="001127DE">
        <w:rPr>
          <w:rFonts w:asciiTheme="minorHAnsi" w:hAnsiTheme="minorHAnsi" w:cstheme="minorHAnsi"/>
        </w:rPr>
        <w:t xml:space="preserve"> this </w:t>
      </w:r>
      <w:r>
        <w:rPr>
          <w:rFonts w:asciiTheme="minorHAnsi" w:hAnsiTheme="minorHAnsi" w:cstheme="minorHAnsi"/>
        </w:rPr>
        <w:t>study</w:t>
      </w:r>
      <w:r w:rsidR="002D0F1B" w:rsidRPr="009A5A1A">
        <w:rPr>
          <w:rFonts w:asciiTheme="minorHAnsi" w:hAnsiTheme="minorHAnsi" w:cstheme="minorHAnsi"/>
        </w:rPr>
        <w:t>.</w:t>
      </w:r>
    </w:p>
    <w:tbl>
      <w:tblPr>
        <w:tblStyle w:val="LightList-Accent1"/>
        <w:tblW w:w="4948" w:type="pct"/>
        <w:tblInd w:w="108" w:type="dxa"/>
        <w:tblLayout w:type="fixed"/>
        <w:tblLook w:val="01E0" w:firstRow="1" w:lastRow="1" w:firstColumn="1" w:lastColumn="1" w:noHBand="0" w:noVBand="0"/>
      </w:tblPr>
      <w:tblGrid>
        <w:gridCol w:w="4035"/>
        <w:gridCol w:w="1645"/>
        <w:gridCol w:w="1645"/>
        <w:gridCol w:w="1677"/>
        <w:gridCol w:w="1614"/>
      </w:tblGrid>
      <w:tr w:rsidR="00E00185" w:rsidRPr="0038117F" w14:paraId="1CD4F036" w14:textId="77777777" w:rsidTr="00907955">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BFBFBF" w:themeFill="background1" w:themeFillShade="BF"/>
          </w:tcPr>
          <w:p w14:paraId="47798AF7" w14:textId="64F19AA8" w:rsidR="00E00185" w:rsidRPr="00E00185" w:rsidRDefault="00E00185">
            <w:pPr>
              <w:spacing w:after="0" w:line="240" w:lineRule="auto"/>
              <w:ind w:left="-18" w:right="-36"/>
              <w:rPr>
                <w:rFonts w:asciiTheme="minorHAnsi" w:hAnsiTheme="minorHAnsi" w:cstheme="minorHAnsi"/>
                <w:color w:val="FF0000"/>
              </w:rPr>
            </w:pPr>
            <w:r w:rsidRPr="009A5A1A">
              <w:rPr>
                <w:rFonts w:asciiTheme="minorHAnsi" w:hAnsiTheme="minorHAnsi" w:cstheme="minorHAnsi"/>
                <w:color w:val="auto"/>
              </w:rPr>
              <w:t>Table 1. Estimate of hourly burden for SSOCS</w:t>
            </w:r>
            <w:r w:rsidR="003F6AA2">
              <w:rPr>
                <w:rFonts w:asciiTheme="minorHAnsi" w:hAnsiTheme="minorHAnsi" w:cstheme="minorHAnsi"/>
                <w:color w:val="auto"/>
              </w:rPr>
              <w:t>:</w:t>
            </w:r>
            <w:r w:rsidRPr="009A5A1A">
              <w:rPr>
                <w:rFonts w:asciiTheme="minorHAnsi" w:hAnsiTheme="minorHAnsi" w:cstheme="minorHAnsi"/>
                <w:color w:val="auto"/>
              </w:rPr>
              <w:t xml:space="preserve">2018 </w:t>
            </w:r>
            <w:r w:rsidR="00EB2C3F">
              <w:rPr>
                <w:rFonts w:asciiTheme="minorHAnsi" w:hAnsiTheme="minorHAnsi" w:cstheme="minorHAnsi"/>
                <w:color w:val="auto"/>
              </w:rPr>
              <w:t xml:space="preserve">recruitment and </w:t>
            </w:r>
            <w:r w:rsidRPr="009A5A1A">
              <w:rPr>
                <w:rFonts w:asciiTheme="minorHAnsi" w:hAnsiTheme="minorHAnsi" w:cstheme="minorHAnsi"/>
                <w:color w:val="auto"/>
              </w:rPr>
              <w:t>usability interviews</w:t>
            </w:r>
          </w:p>
        </w:tc>
      </w:tr>
      <w:tr w:rsidR="00534E4E" w:rsidRPr="0038117F" w14:paraId="7E712AC0" w14:textId="77777777" w:rsidTr="001127DE">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900" w:type="pct"/>
            <w:shd w:val="clear" w:color="auto" w:fill="4F81BD"/>
            <w:vAlign w:val="bottom"/>
            <w:hideMark/>
          </w:tcPr>
          <w:p w14:paraId="7DF6B662" w14:textId="3B65E7D9" w:rsidR="00A1706D" w:rsidRPr="009A5A1A" w:rsidRDefault="009A5A1A" w:rsidP="00A1706D">
            <w:pPr>
              <w:spacing w:after="0" w:line="240" w:lineRule="auto"/>
              <w:rPr>
                <w:rFonts w:asciiTheme="minorHAnsi" w:hAnsiTheme="minorHAnsi" w:cstheme="minorHAnsi"/>
                <w:bCs w:val="0"/>
              </w:rPr>
            </w:pPr>
            <w:r w:rsidRPr="009A5A1A">
              <w:rPr>
                <w:rFonts w:asciiTheme="minorHAnsi" w:hAnsiTheme="minorHAnsi" w:cstheme="minorHAnsi"/>
                <w:bCs w:val="0"/>
                <w:color w:val="FFFFFF" w:themeColor="background1"/>
              </w:rPr>
              <w:t>Activity</w:t>
            </w:r>
          </w:p>
        </w:tc>
        <w:tc>
          <w:tcPr>
            <w:cnfStyle w:val="000010000000" w:firstRow="0" w:lastRow="0" w:firstColumn="0" w:lastColumn="0" w:oddVBand="1" w:evenVBand="0" w:oddHBand="0" w:evenHBand="0" w:firstRowFirstColumn="0" w:firstRowLastColumn="0" w:lastRowFirstColumn="0" w:lastRowLastColumn="0"/>
            <w:tcW w:w="775" w:type="pct"/>
            <w:shd w:val="clear" w:color="auto" w:fill="4F81BD"/>
            <w:vAlign w:val="bottom"/>
            <w:hideMark/>
          </w:tcPr>
          <w:p w14:paraId="7CBFDAC3" w14:textId="77777777" w:rsidR="00A1706D" w:rsidRPr="009A5A1A" w:rsidRDefault="00A1706D">
            <w:pPr>
              <w:spacing w:after="0" w:line="240" w:lineRule="auto"/>
              <w:ind w:left="-89" w:right="-108"/>
              <w:jc w:val="center"/>
              <w:rPr>
                <w:rFonts w:asciiTheme="minorHAnsi" w:hAnsiTheme="minorHAnsi" w:cstheme="minorHAnsi"/>
                <w:b/>
                <w:color w:val="FFFFFF" w:themeColor="background1"/>
              </w:rPr>
            </w:pPr>
            <w:r w:rsidRPr="009A5A1A">
              <w:rPr>
                <w:rFonts w:asciiTheme="minorHAnsi" w:hAnsiTheme="minorHAnsi" w:cstheme="minorHAnsi"/>
                <w:b/>
                <w:color w:val="FFFFFF" w:themeColor="background1"/>
              </w:rPr>
              <w:t>Number of Respondents</w:t>
            </w:r>
          </w:p>
        </w:tc>
        <w:tc>
          <w:tcPr>
            <w:tcW w:w="775" w:type="pct"/>
            <w:shd w:val="clear" w:color="auto" w:fill="4F81BD"/>
            <w:vAlign w:val="bottom"/>
            <w:hideMark/>
          </w:tcPr>
          <w:p w14:paraId="67387322" w14:textId="77777777" w:rsidR="00A1706D" w:rsidRPr="009A5A1A" w:rsidRDefault="00A1706D">
            <w:pPr>
              <w:spacing w:after="0" w:line="240" w:lineRule="auto"/>
              <w:ind w:left="-30" w:right="-77"/>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rPr>
            </w:pPr>
            <w:r w:rsidRPr="009A5A1A">
              <w:rPr>
                <w:rFonts w:asciiTheme="minorHAnsi" w:hAnsiTheme="minorHAnsi" w:cstheme="minorHAnsi"/>
                <w:b/>
                <w:color w:val="FFFFFF" w:themeColor="background1"/>
              </w:rPr>
              <w:t>Number of Responses</w:t>
            </w:r>
          </w:p>
        </w:tc>
        <w:tc>
          <w:tcPr>
            <w:cnfStyle w:val="000010000000" w:firstRow="0" w:lastRow="0" w:firstColumn="0" w:lastColumn="0" w:oddVBand="1" w:evenVBand="0" w:oddHBand="0" w:evenHBand="0" w:firstRowFirstColumn="0" w:firstRowLastColumn="0" w:lastRowFirstColumn="0" w:lastRowLastColumn="0"/>
            <w:tcW w:w="790" w:type="pct"/>
            <w:shd w:val="clear" w:color="auto" w:fill="4F81BD"/>
            <w:vAlign w:val="bottom"/>
            <w:hideMark/>
          </w:tcPr>
          <w:p w14:paraId="7BA5C8C6" w14:textId="77777777" w:rsidR="00A1706D" w:rsidRPr="009A5A1A" w:rsidRDefault="00A1706D">
            <w:pPr>
              <w:spacing w:after="0" w:line="240" w:lineRule="auto"/>
              <w:ind w:left="-49" w:right="-18"/>
              <w:jc w:val="center"/>
              <w:rPr>
                <w:rFonts w:asciiTheme="minorHAnsi" w:hAnsiTheme="minorHAnsi" w:cstheme="minorHAnsi"/>
                <w:b/>
                <w:color w:val="FFFFFF" w:themeColor="background1"/>
              </w:rPr>
            </w:pPr>
            <w:r w:rsidRPr="009A5A1A">
              <w:rPr>
                <w:rFonts w:asciiTheme="minorHAnsi" w:hAnsiTheme="minorHAnsi" w:cstheme="minorHAnsi"/>
                <w:b/>
                <w:color w:val="FFFFFF" w:themeColor="background1"/>
              </w:rPr>
              <w:t>Burden Hours per Respondent</w:t>
            </w:r>
          </w:p>
        </w:tc>
        <w:tc>
          <w:tcPr>
            <w:cnfStyle w:val="000100000000" w:firstRow="0" w:lastRow="0" w:firstColumn="0" w:lastColumn="1" w:oddVBand="0" w:evenVBand="0" w:oddHBand="0" w:evenHBand="0" w:firstRowFirstColumn="0" w:firstRowLastColumn="0" w:lastRowFirstColumn="0" w:lastRowLastColumn="0"/>
            <w:tcW w:w="760" w:type="pct"/>
            <w:shd w:val="clear" w:color="auto" w:fill="4F81BD"/>
            <w:vAlign w:val="bottom"/>
            <w:hideMark/>
          </w:tcPr>
          <w:p w14:paraId="22144393" w14:textId="77777777" w:rsidR="00A1706D" w:rsidRPr="009A5A1A" w:rsidRDefault="00A1706D">
            <w:pPr>
              <w:spacing w:after="0" w:line="240" w:lineRule="auto"/>
              <w:ind w:left="-18" w:right="-36"/>
              <w:jc w:val="center"/>
              <w:rPr>
                <w:rFonts w:asciiTheme="minorHAnsi" w:hAnsiTheme="minorHAnsi" w:cstheme="minorHAnsi"/>
                <w:color w:val="FFFFFF" w:themeColor="background1"/>
              </w:rPr>
            </w:pPr>
            <w:r w:rsidRPr="009A5A1A">
              <w:rPr>
                <w:rFonts w:asciiTheme="minorHAnsi" w:hAnsiTheme="minorHAnsi" w:cstheme="minorHAnsi"/>
                <w:color w:val="FFFFFF" w:themeColor="background1"/>
              </w:rPr>
              <w:t>Total Burden Hours</w:t>
            </w:r>
          </w:p>
        </w:tc>
      </w:tr>
      <w:tr w:rsidR="002F58D0" w:rsidRPr="0038117F" w14:paraId="2574793D" w14:textId="77777777" w:rsidTr="00907955">
        <w:trPr>
          <w:trHeight w:val="288"/>
        </w:trPr>
        <w:tc>
          <w:tcPr>
            <w:cnfStyle w:val="001000000000" w:firstRow="0" w:lastRow="0" w:firstColumn="1" w:lastColumn="0" w:oddVBand="0" w:evenVBand="0" w:oddHBand="0" w:evenHBand="0" w:firstRowFirstColumn="0" w:firstRowLastColumn="0" w:lastRowFirstColumn="0" w:lastRowLastColumn="0"/>
            <w:tcW w:w="1900" w:type="pct"/>
            <w:hideMark/>
          </w:tcPr>
          <w:p w14:paraId="56820B79" w14:textId="52608D9E" w:rsidR="00A1706D" w:rsidRPr="009A5A1A" w:rsidRDefault="00A1706D" w:rsidP="00BE3964">
            <w:pPr>
              <w:spacing w:after="0" w:line="240" w:lineRule="auto"/>
              <w:rPr>
                <w:rFonts w:asciiTheme="minorHAnsi" w:hAnsiTheme="minorHAnsi" w:cstheme="minorHAnsi"/>
                <w:b w:val="0"/>
              </w:rPr>
            </w:pPr>
            <w:r w:rsidRPr="009A5A1A">
              <w:rPr>
                <w:rFonts w:asciiTheme="minorHAnsi" w:hAnsiTheme="minorHAnsi" w:cstheme="minorHAnsi"/>
                <w:b w:val="0"/>
              </w:rPr>
              <w:t xml:space="preserve">Recruitment </w:t>
            </w:r>
            <w:r w:rsidR="00AD71D6" w:rsidRPr="009A5A1A">
              <w:rPr>
                <w:rFonts w:asciiTheme="minorHAnsi" w:hAnsiTheme="minorHAnsi" w:cstheme="minorHAnsi"/>
                <w:b w:val="0"/>
              </w:rPr>
              <w:t>(initial contact</w:t>
            </w:r>
            <w:r w:rsidR="00BE3964">
              <w:rPr>
                <w:rFonts w:asciiTheme="minorHAnsi" w:hAnsiTheme="minorHAnsi" w:cstheme="minorHAnsi"/>
                <w:b w:val="0"/>
              </w:rPr>
              <w:t xml:space="preserve"> and confirmation of eligibility</w:t>
            </w:r>
            <w:r w:rsidR="00AD71D6" w:rsidRPr="009A5A1A">
              <w:rPr>
                <w:rFonts w:asciiTheme="minorHAnsi" w:hAnsiTheme="minorHAnsi" w:cstheme="minorHAnsi"/>
                <w:b w:val="0"/>
              </w:rPr>
              <w:t>)</w:t>
            </w:r>
          </w:p>
        </w:tc>
        <w:tc>
          <w:tcPr>
            <w:cnfStyle w:val="000010000000" w:firstRow="0" w:lastRow="0" w:firstColumn="0" w:lastColumn="0" w:oddVBand="1" w:evenVBand="0" w:oddHBand="0" w:evenHBand="0" w:firstRowFirstColumn="0" w:firstRowLastColumn="0" w:lastRowFirstColumn="0" w:lastRowLastColumn="0"/>
            <w:tcW w:w="775" w:type="pct"/>
            <w:vAlign w:val="bottom"/>
            <w:hideMark/>
          </w:tcPr>
          <w:p w14:paraId="55FF0762" w14:textId="2F0A389F" w:rsidR="00A1706D" w:rsidRPr="009A5A1A" w:rsidRDefault="00E00185">
            <w:pPr>
              <w:spacing w:after="0" w:line="240" w:lineRule="auto"/>
              <w:jc w:val="center"/>
              <w:rPr>
                <w:rFonts w:asciiTheme="minorHAnsi" w:hAnsiTheme="minorHAnsi" w:cstheme="minorHAnsi"/>
              </w:rPr>
            </w:pPr>
            <w:r w:rsidRPr="009A5A1A">
              <w:rPr>
                <w:rFonts w:asciiTheme="minorHAnsi" w:hAnsiTheme="minorHAnsi" w:cstheme="minorHAnsi"/>
              </w:rPr>
              <w:t>12</w:t>
            </w:r>
            <w:r w:rsidR="008B0B56" w:rsidRPr="009A5A1A">
              <w:rPr>
                <w:rFonts w:asciiTheme="minorHAnsi" w:hAnsiTheme="minorHAnsi" w:cstheme="minorHAnsi"/>
              </w:rPr>
              <w:t>0</w:t>
            </w:r>
          </w:p>
        </w:tc>
        <w:tc>
          <w:tcPr>
            <w:tcW w:w="775" w:type="pct"/>
            <w:vAlign w:val="bottom"/>
            <w:hideMark/>
          </w:tcPr>
          <w:p w14:paraId="33CB200E" w14:textId="28695A50" w:rsidR="00A1706D" w:rsidRPr="009A5A1A" w:rsidRDefault="00E001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5A1A">
              <w:rPr>
                <w:rFonts w:asciiTheme="minorHAnsi" w:hAnsiTheme="minorHAnsi" w:cstheme="minorHAnsi"/>
              </w:rPr>
              <w:t>12</w:t>
            </w:r>
            <w:r w:rsidR="008B0B56" w:rsidRPr="009A5A1A">
              <w:rPr>
                <w:rFonts w:asciiTheme="minorHAnsi" w:hAnsiTheme="minorHAnsi" w:cstheme="minorHAnsi"/>
              </w:rPr>
              <w:t>0</w:t>
            </w:r>
          </w:p>
        </w:tc>
        <w:tc>
          <w:tcPr>
            <w:cnfStyle w:val="000010000000" w:firstRow="0" w:lastRow="0" w:firstColumn="0" w:lastColumn="0" w:oddVBand="1" w:evenVBand="0" w:oddHBand="0" w:evenHBand="0" w:firstRowFirstColumn="0" w:firstRowLastColumn="0" w:lastRowFirstColumn="0" w:lastRowLastColumn="0"/>
            <w:tcW w:w="790" w:type="pct"/>
            <w:vAlign w:val="bottom"/>
            <w:hideMark/>
          </w:tcPr>
          <w:p w14:paraId="129990AE" w14:textId="5D25C123" w:rsidR="00A1706D" w:rsidRPr="009A5A1A" w:rsidRDefault="00860BC5">
            <w:pPr>
              <w:spacing w:after="0" w:line="240" w:lineRule="auto"/>
              <w:jc w:val="center"/>
              <w:rPr>
                <w:rFonts w:asciiTheme="minorHAnsi" w:hAnsiTheme="minorHAnsi" w:cstheme="minorHAnsi"/>
              </w:rPr>
            </w:pPr>
            <w:r>
              <w:rPr>
                <w:rFonts w:asciiTheme="minorHAnsi" w:hAnsiTheme="minorHAnsi" w:cstheme="minorHAnsi"/>
              </w:rPr>
              <w:t xml:space="preserve"> </w:t>
            </w:r>
            <w:r w:rsidR="00A1706D" w:rsidRPr="009A5A1A">
              <w:rPr>
                <w:rFonts w:asciiTheme="minorHAnsi" w:hAnsiTheme="minorHAnsi" w:cstheme="minorHAnsi"/>
              </w:rPr>
              <w:t>0.05</w:t>
            </w:r>
          </w:p>
        </w:tc>
        <w:tc>
          <w:tcPr>
            <w:cnfStyle w:val="000100000000" w:firstRow="0" w:lastRow="0" w:firstColumn="0" w:lastColumn="1" w:oddVBand="0" w:evenVBand="0" w:oddHBand="0" w:evenHBand="0" w:firstRowFirstColumn="0" w:firstRowLastColumn="0" w:lastRowFirstColumn="0" w:lastRowLastColumn="0"/>
            <w:tcW w:w="760" w:type="pct"/>
            <w:vAlign w:val="bottom"/>
            <w:hideMark/>
          </w:tcPr>
          <w:p w14:paraId="285023A7" w14:textId="0C6F3449" w:rsidR="00A1706D" w:rsidRPr="009A5A1A" w:rsidRDefault="00860BC5">
            <w:pPr>
              <w:spacing w:after="0" w:line="240" w:lineRule="auto"/>
              <w:jc w:val="center"/>
              <w:rPr>
                <w:rFonts w:asciiTheme="minorHAnsi" w:hAnsiTheme="minorHAnsi" w:cstheme="minorHAnsi"/>
              </w:rPr>
            </w:pPr>
            <w:r>
              <w:rPr>
                <w:rFonts w:asciiTheme="minorHAnsi" w:hAnsiTheme="minorHAnsi" w:cstheme="minorHAnsi"/>
              </w:rPr>
              <w:t xml:space="preserve"> </w:t>
            </w:r>
            <w:r w:rsidR="00E00185" w:rsidRPr="009A5A1A">
              <w:rPr>
                <w:rFonts w:asciiTheme="minorHAnsi" w:hAnsiTheme="minorHAnsi" w:cstheme="minorHAnsi"/>
              </w:rPr>
              <w:t>6</w:t>
            </w:r>
          </w:p>
        </w:tc>
      </w:tr>
      <w:tr w:rsidR="002F58D0" w:rsidRPr="0038117F" w14:paraId="55EC806B" w14:textId="77777777" w:rsidTr="0090795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00" w:type="pct"/>
            <w:hideMark/>
          </w:tcPr>
          <w:p w14:paraId="005BDC26" w14:textId="24C4A37C" w:rsidR="00A1706D" w:rsidRPr="009A5A1A" w:rsidRDefault="00E00185">
            <w:pPr>
              <w:spacing w:after="0" w:line="240" w:lineRule="auto"/>
              <w:rPr>
                <w:rFonts w:asciiTheme="minorHAnsi" w:hAnsiTheme="minorHAnsi" w:cstheme="minorHAnsi"/>
                <w:b w:val="0"/>
              </w:rPr>
            </w:pPr>
            <w:r w:rsidRPr="009A5A1A">
              <w:rPr>
                <w:rFonts w:asciiTheme="minorHAnsi" w:eastAsia="Times New Roman" w:hAnsiTheme="minorHAnsi" w:cstheme="minorHAnsi"/>
                <w:b w:val="0"/>
              </w:rPr>
              <w:t>Usability</w:t>
            </w:r>
            <w:r w:rsidR="00A1706D" w:rsidRPr="009A5A1A">
              <w:rPr>
                <w:rFonts w:asciiTheme="minorHAnsi" w:eastAsia="Times New Roman" w:hAnsiTheme="minorHAnsi" w:cstheme="minorHAnsi"/>
                <w:b w:val="0"/>
              </w:rPr>
              <w:t xml:space="preserve"> </w:t>
            </w:r>
            <w:r w:rsidR="003F6AA2">
              <w:rPr>
                <w:rFonts w:asciiTheme="minorHAnsi" w:eastAsia="Times New Roman" w:hAnsiTheme="minorHAnsi" w:cstheme="minorHAnsi"/>
                <w:b w:val="0"/>
              </w:rPr>
              <w:t>i</w:t>
            </w:r>
            <w:r w:rsidR="00A1706D" w:rsidRPr="009A5A1A">
              <w:rPr>
                <w:rFonts w:asciiTheme="minorHAnsi" w:eastAsia="Times New Roman" w:hAnsiTheme="minorHAnsi" w:cstheme="minorHAnsi"/>
                <w:b w:val="0"/>
              </w:rPr>
              <w:t>nterviews</w:t>
            </w:r>
          </w:p>
        </w:tc>
        <w:tc>
          <w:tcPr>
            <w:cnfStyle w:val="000010000000" w:firstRow="0" w:lastRow="0" w:firstColumn="0" w:lastColumn="0" w:oddVBand="1" w:evenVBand="0" w:oddHBand="0" w:evenHBand="0" w:firstRowFirstColumn="0" w:firstRowLastColumn="0" w:lastRowFirstColumn="0" w:lastRowLastColumn="0"/>
            <w:tcW w:w="775" w:type="pct"/>
            <w:vAlign w:val="bottom"/>
            <w:hideMark/>
          </w:tcPr>
          <w:p w14:paraId="5F19601D" w14:textId="21357C75" w:rsidR="00A1706D" w:rsidRPr="009A5A1A" w:rsidRDefault="00860BC5">
            <w:pPr>
              <w:spacing w:after="0" w:line="240" w:lineRule="auto"/>
              <w:jc w:val="center"/>
              <w:rPr>
                <w:rFonts w:asciiTheme="minorHAnsi" w:hAnsiTheme="minorHAnsi" w:cstheme="minorHAnsi"/>
              </w:rPr>
            </w:pPr>
            <w:r>
              <w:rPr>
                <w:rFonts w:asciiTheme="minorHAnsi" w:hAnsiTheme="minorHAnsi" w:cstheme="minorHAnsi"/>
              </w:rPr>
              <w:t xml:space="preserve"> </w:t>
            </w:r>
            <w:r w:rsidR="00E00185" w:rsidRPr="009A5A1A">
              <w:rPr>
                <w:rFonts w:asciiTheme="minorHAnsi" w:hAnsiTheme="minorHAnsi" w:cstheme="minorHAnsi"/>
              </w:rPr>
              <w:t>10</w:t>
            </w:r>
          </w:p>
        </w:tc>
        <w:tc>
          <w:tcPr>
            <w:tcW w:w="775" w:type="pct"/>
            <w:vAlign w:val="bottom"/>
            <w:hideMark/>
          </w:tcPr>
          <w:p w14:paraId="6B892F38" w14:textId="1BF4673A" w:rsidR="00A1706D" w:rsidRPr="009A5A1A" w:rsidRDefault="00860BC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 </w:t>
            </w:r>
            <w:r w:rsidR="00E00185" w:rsidRPr="009A5A1A">
              <w:rPr>
                <w:rFonts w:asciiTheme="minorHAnsi" w:hAnsiTheme="minorHAnsi" w:cstheme="minorHAnsi"/>
              </w:rPr>
              <w:t>10</w:t>
            </w:r>
          </w:p>
        </w:tc>
        <w:tc>
          <w:tcPr>
            <w:cnfStyle w:val="000010000000" w:firstRow="0" w:lastRow="0" w:firstColumn="0" w:lastColumn="0" w:oddVBand="1" w:evenVBand="0" w:oddHBand="0" w:evenHBand="0" w:firstRowFirstColumn="0" w:firstRowLastColumn="0" w:lastRowFirstColumn="0" w:lastRowLastColumn="0"/>
            <w:tcW w:w="790" w:type="pct"/>
            <w:vAlign w:val="bottom"/>
            <w:hideMark/>
          </w:tcPr>
          <w:p w14:paraId="08E57B25" w14:textId="28FCC99A" w:rsidR="00A1706D" w:rsidRPr="009A5A1A" w:rsidRDefault="008B0B56">
            <w:pPr>
              <w:spacing w:after="0" w:line="240" w:lineRule="auto"/>
              <w:jc w:val="center"/>
              <w:rPr>
                <w:rFonts w:asciiTheme="minorHAnsi" w:hAnsiTheme="minorHAnsi" w:cstheme="minorHAnsi"/>
              </w:rPr>
            </w:pPr>
            <w:r w:rsidRPr="009A5A1A">
              <w:rPr>
                <w:rFonts w:asciiTheme="minorHAnsi" w:hAnsiTheme="minorHAnsi" w:cstheme="minorHAnsi"/>
              </w:rPr>
              <w:t>1</w:t>
            </w:r>
            <w:r w:rsidR="002D3B7D">
              <w:rPr>
                <w:rFonts w:asciiTheme="minorHAnsi" w:hAnsiTheme="minorHAnsi" w:cstheme="minorHAnsi"/>
              </w:rPr>
              <w:t>.5</w:t>
            </w:r>
          </w:p>
        </w:tc>
        <w:tc>
          <w:tcPr>
            <w:cnfStyle w:val="000100000000" w:firstRow="0" w:lastRow="0" w:firstColumn="0" w:lastColumn="1" w:oddVBand="0" w:evenVBand="0" w:oddHBand="0" w:evenHBand="0" w:firstRowFirstColumn="0" w:firstRowLastColumn="0" w:lastRowFirstColumn="0" w:lastRowLastColumn="0"/>
            <w:tcW w:w="760" w:type="pct"/>
            <w:vAlign w:val="bottom"/>
            <w:hideMark/>
          </w:tcPr>
          <w:p w14:paraId="66B20165" w14:textId="1AC12FA7" w:rsidR="00A1706D" w:rsidRPr="009A5A1A" w:rsidRDefault="002D3B7D">
            <w:pPr>
              <w:spacing w:after="0" w:line="240" w:lineRule="auto"/>
              <w:jc w:val="center"/>
              <w:rPr>
                <w:rFonts w:asciiTheme="minorHAnsi" w:hAnsiTheme="minorHAnsi" w:cstheme="minorHAnsi"/>
              </w:rPr>
            </w:pPr>
            <w:r>
              <w:rPr>
                <w:rFonts w:asciiTheme="minorHAnsi" w:hAnsiTheme="minorHAnsi" w:cstheme="minorHAnsi"/>
              </w:rPr>
              <w:t>15</w:t>
            </w:r>
          </w:p>
        </w:tc>
      </w:tr>
      <w:tr w:rsidR="002F58D0" w:rsidRPr="0038117F" w14:paraId="035FD6B2" w14:textId="77777777" w:rsidTr="00907955">
        <w:trPr>
          <w:cnfStyle w:val="010000000000" w:firstRow="0" w:lastRow="1"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00" w:type="pct"/>
            <w:hideMark/>
          </w:tcPr>
          <w:p w14:paraId="6D0764F5" w14:textId="77777777" w:rsidR="00A1706D" w:rsidRPr="009A5A1A" w:rsidRDefault="00A1706D">
            <w:pPr>
              <w:spacing w:after="0" w:line="240" w:lineRule="auto"/>
              <w:rPr>
                <w:rFonts w:asciiTheme="minorHAnsi" w:hAnsiTheme="minorHAnsi" w:cstheme="minorHAnsi"/>
              </w:rPr>
            </w:pPr>
            <w:r w:rsidRPr="009A5A1A">
              <w:rPr>
                <w:rFonts w:asciiTheme="minorHAnsi" w:hAnsiTheme="minorHAnsi" w:cstheme="minorHAnsi"/>
              </w:rPr>
              <w:t>Total</w:t>
            </w:r>
          </w:p>
        </w:tc>
        <w:tc>
          <w:tcPr>
            <w:cnfStyle w:val="000010000000" w:firstRow="0" w:lastRow="0" w:firstColumn="0" w:lastColumn="0" w:oddVBand="1" w:evenVBand="0" w:oddHBand="0" w:evenHBand="0" w:firstRowFirstColumn="0" w:firstRowLastColumn="0" w:lastRowFirstColumn="0" w:lastRowLastColumn="0"/>
            <w:tcW w:w="775" w:type="pct"/>
            <w:vAlign w:val="bottom"/>
            <w:hideMark/>
          </w:tcPr>
          <w:p w14:paraId="4FB8EDE9" w14:textId="01561945" w:rsidR="00A1706D" w:rsidRPr="009A5A1A" w:rsidRDefault="00E00185">
            <w:pPr>
              <w:spacing w:after="0" w:line="240" w:lineRule="auto"/>
              <w:jc w:val="center"/>
              <w:rPr>
                <w:rFonts w:asciiTheme="minorHAnsi" w:hAnsiTheme="minorHAnsi" w:cstheme="minorHAnsi"/>
              </w:rPr>
            </w:pPr>
            <w:r w:rsidRPr="009A5A1A">
              <w:rPr>
                <w:rFonts w:asciiTheme="minorHAnsi" w:hAnsiTheme="minorHAnsi" w:cstheme="minorHAnsi"/>
              </w:rPr>
              <w:t>120</w:t>
            </w:r>
          </w:p>
        </w:tc>
        <w:tc>
          <w:tcPr>
            <w:tcW w:w="775" w:type="pct"/>
            <w:vAlign w:val="bottom"/>
            <w:hideMark/>
          </w:tcPr>
          <w:p w14:paraId="048BD47F" w14:textId="22BF2A29" w:rsidR="00A1706D" w:rsidRPr="009A5A1A" w:rsidRDefault="001F013C">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130</w:t>
            </w:r>
          </w:p>
        </w:tc>
        <w:tc>
          <w:tcPr>
            <w:cnfStyle w:val="000010000000" w:firstRow="0" w:lastRow="0" w:firstColumn="0" w:lastColumn="0" w:oddVBand="1" w:evenVBand="0" w:oddHBand="0" w:evenHBand="0" w:firstRowFirstColumn="0" w:firstRowLastColumn="0" w:lastRowFirstColumn="0" w:lastRowLastColumn="0"/>
            <w:tcW w:w="790" w:type="pct"/>
            <w:vAlign w:val="bottom"/>
            <w:hideMark/>
          </w:tcPr>
          <w:p w14:paraId="0363BF3E" w14:textId="77777777" w:rsidR="00A1706D" w:rsidRPr="009A5A1A" w:rsidRDefault="00A1706D">
            <w:pPr>
              <w:spacing w:after="0" w:line="240" w:lineRule="auto"/>
              <w:jc w:val="center"/>
              <w:rPr>
                <w:rFonts w:asciiTheme="minorHAnsi" w:hAnsiTheme="minorHAnsi" w:cstheme="minorHAnsi"/>
              </w:rPr>
            </w:pPr>
            <w:r w:rsidRPr="009A5A1A">
              <w:rPr>
                <w:rFonts w:asciiTheme="minorHAnsi" w:hAnsiTheme="minorHAnsi" w:cstheme="minorHAnsi"/>
              </w:rPr>
              <w:t>-</w:t>
            </w:r>
          </w:p>
        </w:tc>
        <w:tc>
          <w:tcPr>
            <w:cnfStyle w:val="000100000000" w:firstRow="0" w:lastRow="0" w:firstColumn="0" w:lastColumn="1" w:oddVBand="0" w:evenVBand="0" w:oddHBand="0" w:evenHBand="0" w:firstRowFirstColumn="0" w:firstRowLastColumn="0" w:lastRowFirstColumn="0" w:lastRowLastColumn="0"/>
            <w:tcW w:w="760" w:type="pct"/>
            <w:vAlign w:val="bottom"/>
            <w:hideMark/>
          </w:tcPr>
          <w:p w14:paraId="24AC5C5B" w14:textId="004DDB76" w:rsidR="00A1706D" w:rsidRPr="009A5A1A" w:rsidRDefault="002D3B7D">
            <w:pPr>
              <w:spacing w:after="0" w:line="240" w:lineRule="auto"/>
              <w:jc w:val="center"/>
              <w:rPr>
                <w:rFonts w:asciiTheme="minorHAnsi" w:hAnsiTheme="minorHAnsi" w:cstheme="minorHAnsi"/>
              </w:rPr>
            </w:pPr>
            <w:r>
              <w:rPr>
                <w:rFonts w:asciiTheme="minorHAnsi" w:hAnsiTheme="minorHAnsi" w:cstheme="minorHAnsi"/>
              </w:rPr>
              <w:t>21</w:t>
            </w:r>
          </w:p>
        </w:tc>
      </w:tr>
    </w:tbl>
    <w:p w14:paraId="0EBC10A8" w14:textId="77777777" w:rsidR="00A14618" w:rsidRDefault="00A14618" w:rsidP="004146F1">
      <w:pPr>
        <w:pStyle w:val="Heading2"/>
      </w:pPr>
      <w:bookmarkStart w:id="52" w:name="_Toc382238196"/>
      <w:bookmarkStart w:id="53" w:name="_Toc492368998"/>
      <w:r w:rsidRPr="007E70E7">
        <w:t>Estimate of Costs for Recruiting and Paying Respondents</w:t>
      </w:r>
      <w:bookmarkEnd w:id="52"/>
      <w:bookmarkEnd w:id="53"/>
    </w:p>
    <w:p w14:paraId="5CBE228B" w14:textId="56BCCC16" w:rsidR="00E3179D" w:rsidRDefault="00A14618" w:rsidP="004277C6">
      <w:pPr>
        <w:widowControl w:val="0"/>
        <w:rPr>
          <w:rFonts w:asciiTheme="minorHAnsi" w:hAnsiTheme="minorHAnsi"/>
        </w:rPr>
      </w:pPr>
      <w:r w:rsidRPr="009A5A1A">
        <w:rPr>
          <w:rFonts w:asciiTheme="minorHAnsi" w:hAnsiTheme="minorHAnsi"/>
        </w:rPr>
        <w:t>To</w:t>
      </w:r>
      <w:r w:rsidR="00900EFE" w:rsidRPr="009A5A1A">
        <w:rPr>
          <w:rFonts w:asciiTheme="minorHAnsi" w:hAnsiTheme="minorHAnsi"/>
        </w:rPr>
        <w:t xml:space="preserve"> encourage </w:t>
      </w:r>
      <w:r w:rsidR="00E53BC3" w:rsidRPr="009A5A1A">
        <w:rPr>
          <w:rFonts w:asciiTheme="minorHAnsi" w:hAnsiTheme="minorHAnsi"/>
        </w:rPr>
        <w:t>principals’</w:t>
      </w:r>
      <w:r w:rsidR="00900EFE" w:rsidRPr="009A5A1A">
        <w:rPr>
          <w:rFonts w:asciiTheme="minorHAnsi" w:hAnsiTheme="minorHAnsi"/>
        </w:rPr>
        <w:t xml:space="preserve"> participation</w:t>
      </w:r>
      <w:r w:rsidR="00B52D46" w:rsidRPr="009A5A1A">
        <w:rPr>
          <w:rFonts w:asciiTheme="minorHAnsi" w:hAnsiTheme="minorHAnsi"/>
        </w:rPr>
        <w:t xml:space="preserve"> in the usability interviews</w:t>
      </w:r>
      <w:r w:rsidR="00900EFE" w:rsidRPr="009A5A1A">
        <w:rPr>
          <w:rFonts w:asciiTheme="minorHAnsi" w:hAnsiTheme="minorHAnsi"/>
        </w:rPr>
        <w:t xml:space="preserve"> </w:t>
      </w:r>
      <w:r w:rsidRPr="009A5A1A">
        <w:rPr>
          <w:rFonts w:asciiTheme="minorHAnsi" w:hAnsiTheme="minorHAnsi"/>
        </w:rPr>
        <w:t xml:space="preserve">and </w:t>
      </w:r>
      <w:r w:rsidR="002F58D0" w:rsidRPr="009A5A1A">
        <w:rPr>
          <w:rFonts w:asciiTheme="minorHAnsi" w:hAnsiTheme="minorHAnsi"/>
        </w:rPr>
        <w:t xml:space="preserve">to </w:t>
      </w:r>
      <w:r w:rsidRPr="009A5A1A">
        <w:rPr>
          <w:rFonts w:asciiTheme="minorHAnsi" w:hAnsiTheme="minorHAnsi"/>
        </w:rPr>
        <w:t xml:space="preserve">thank them for their time and effort, all participants will be offered an incentive. </w:t>
      </w:r>
      <w:r w:rsidR="008254E7">
        <w:rPr>
          <w:rFonts w:asciiTheme="minorHAnsi" w:hAnsiTheme="minorHAnsi"/>
        </w:rPr>
        <w:t>Those participating in an in-person interview will receive the incentive at the time of the interview while those participating in a remote interview will be mailed the incentive after completing the interview.</w:t>
      </w:r>
    </w:p>
    <w:p w14:paraId="5370113E" w14:textId="41C076F1" w:rsidR="00E53BC3" w:rsidRPr="009A5A1A" w:rsidRDefault="00D211EA" w:rsidP="004277C6">
      <w:pPr>
        <w:widowControl w:val="0"/>
        <w:rPr>
          <w:rStyle w:val="StyleTimesNewRoman"/>
          <w:rFonts w:asciiTheme="minorHAnsi" w:hAnsiTheme="minorHAnsi" w:cstheme="minorHAnsi"/>
          <w:sz w:val="22"/>
        </w:rPr>
      </w:pPr>
      <w:r>
        <w:rPr>
          <w:rFonts w:asciiTheme="minorHAnsi" w:hAnsiTheme="minorHAnsi"/>
        </w:rPr>
        <w:t xml:space="preserve">Given </w:t>
      </w:r>
      <w:r w:rsidR="000E0735">
        <w:rPr>
          <w:rFonts w:asciiTheme="minorHAnsi" w:hAnsiTheme="minorHAnsi"/>
        </w:rPr>
        <w:t xml:space="preserve">the difficulty of recruiting </w:t>
      </w:r>
      <w:r>
        <w:rPr>
          <w:rFonts w:asciiTheme="minorHAnsi" w:hAnsiTheme="minorHAnsi"/>
        </w:rPr>
        <w:t xml:space="preserve">principals, the need to recruit a diverse group of 10 principals, and the estimated length of the usability interview of 90 minutes, </w:t>
      </w:r>
      <w:r w:rsidR="005B074E">
        <w:rPr>
          <w:rFonts w:asciiTheme="minorHAnsi" w:hAnsiTheme="minorHAnsi"/>
        </w:rPr>
        <w:t xml:space="preserve">as in the SSOCS:2018 cognitive interviews conducted in 2016 (OMB# 1850-0803 v.171), </w:t>
      </w:r>
      <w:r>
        <w:rPr>
          <w:rFonts w:asciiTheme="minorHAnsi" w:hAnsiTheme="minorHAnsi"/>
        </w:rPr>
        <w:t>contacted principals will</w:t>
      </w:r>
      <w:r w:rsidR="00B52D46" w:rsidRPr="009A5A1A">
        <w:rPr>
          <w:rFonts w:asciiTheme="minorHAnsi" w:hAnsiTheme="minorHAnsi"/>
        </w:rPr>
        <w:t xml:space="preserve"> be</w:t>
      </w:r>
      <w:r w:rsidR="00644F99" w:rsidRPr="009A5A1A">
        <w:rPr>
          <w:rFonts w:asciiTheme="minorHAnsi" w:hAnsiTheme="minorHAnsi"/>
        </w:rPr>
        <w:t xml:space="preserve"> offered </w:t>
      </w:r>
      <w:r w:rsidR="00644F99" w:rsidRPr="009A5A1A">
        <w:rPr>
          <w:rStyle w:val="StyleTimesNewRoman"/>
          <w:rFonts w:asciiTheme="minorHAnsi" w:hAnsiTheme="minorHAnsi" w:cstheme="minorHAnsi"/>
          <w:sz w:val="22"/>
        </w:rPr>
        <w:t xml:space="preserve">a </w:t>
      </w:r>
      <w:r w:rsidR="00B52D46" w:rsidRPr="009A5A1A">
        <w:rPr>
          <w:rStyle w:val="StyleTimesNewRoman"/>
          <w:rFonts w:asciiTheme="minorHAnsi" w:hAnsiTheme="minorHAnsi" w:cstheme="minorHAnsi"/>
          <w:sz w:val="22"/>
        </w:rPr>
        <w:t>$</w:t>
      </w:r>
      <w:r w:rsidR="005B074E">
        <w:rPr>
          <w:rStyle w:val="StyleTimesNewRoman"/>
          <w:rFonts w:asciiTheme="minorHAnsi" w:hAnsiTheme="minorHAnsi" w:cstheme="minorHAnsi"/>
          <w:sz w:val="22"/>
        </w:rPr>
        <w:t>50</w:t>
      </w:r>
      <w:r w:rsidR="00900EFE" w:rsidRPr="009A5A1A">
        <w:rPr>
          <w:rStyle w:val="StyleTimesNewRoman"/>
          <w:rFonts w:asciiTheme="minorHAnsi" w:hAnsiTheme="minorHAnsi" w:cstheme="minorHAnsi"/>
          <w:sz w:val="22"/>
        </w:rPr>
        <w:t xml:space="preserve"> gift card for interviews conducted </w:t>
      </w:r>
      <w:r w:rsidR="008E1153" w:rsidRPr="009A5A1A">
        <w:rPr>
          <w:rStyle w:val="StyleTimesNewRoman"/>
          <w:rFonts w:asciiTheme="minorHAnsi" w:hAnsiTheme="minorHAnsi" w:cstheme="minorHAnsi"/>
          <w:sz w:val="22"/>
        </w:rPr>
        <w:t xml:space="preserve">remotely </w:t>
      </w:r>
      <w:r w:rsidR="00146841" w:rsidRPr="009A5A1A">
        <w:rPr>
          <w:rStyle w:val="StyleTimesNewRoman"/>
          <w:rFonts w:asciiTheme="minorHAnsi" w:hAnsiTheme="minorHAnsi" w:cstheme="minorHAnsi"/>
          <w:sz w:val="22"/>
        </w:rPr>
        <w:t>(</w:t>
      </w:r>
      <w:r w:rsidR="00F20D79" w:rsidRPr="009A5A1A">
        <w:rPr>
          <w:rStyle w:val="StyleTimesNewRoman"/>
          <w:rFonts w:asciiTheme="minorHAnsi" w:hAnsiTheme="minorHAnsi" w:cstheme="minorHAnsi"/>
          <w:sz w:val="22"/>
        </w:rPr>
        <w:t xml:space="preserve">via </w:t>
      </w:r>
      <w:r w:rsidR="00F20D79">
        <w:rPr>
          <w:rStyle w:val="StyleTimesNewRoman"/>
          <w:rFonts w:asciiTheme="minorHAnsi" w:hAnsiTheme="minorHAnsi" w:cstheme="minorHAnsi"/>
          <w:sz w:val="22"/>
        </w:rPr>
        <w:t xml:space="preserve">screen sharing and </w:t>
      </w:r>
      <w:r w:rsidR="00F20D79" w:rsidRPr="009A5A1A">
        <w:rPr>
          <w:rStyle w:val="StyleTimesNewRoman"/>
          <w:rFonts w:asciiTheme="minorHAnsi" w:hAnsiTheme="minorHAnsi" w:cstheme="minorHAnsi"/>
          <w:sz w:val="22"/>
        </w:rPr>
        <w:t>telephone or video conference</w:t>
      </w:r>
      <w:r w:rsidR="00146841" w:rsidRPr="009A5A1A">
        <w:rPr>
          <w:rStyle w:val="StyleTimesNewRoman"/>
          <w:rFonts w:asciiTheme="minorHAnsi" w:hAnsiTheme="minorHAnsi" w:cstheme="minorHAnsi"/>
          <w:sz w:val="22"/>
        </w:rPr>
        <w:t xml:space="preserve">) </w:t>
      </w:r>
      <w:r w:rsidR="00E53BC3" w:rsidRPr="009A5A1A">
        <w:rPr>
          <w:rStyle w:val="StyleTimesNewRoman"/>
          <w:rFonts w:asciiTheme="minorHAnsi" w:hAnsiTheme="minorHAnsi" w:cstheme="minorHAnsi"/>
          <w:sz w:val="22"/>
        </w:rPr>
        <w:t>and</w:t>
      </w:r>
      <w:r w:rsidR="008E1153" w:rsidRPr="009A5A1A">
        <w:rPr>
          <w:rStyle w:val="StyleTimesNewRoman"/>
          <w:rFonts w:asciiTheme="minorHAnsi" w:hAnsiTheme="minorHAnsi" w:cstheme="minorHAnsi"/>
          <w:sz w:val="22"/>
        </w:rPr>
        <w:t xml:space="preserve"> a </w:t>
      </w:r>
      <w:r w:rsidR="00F42BA0">
        <w:rPr>
          <w:rStyle w:val="StyleTimesNewRoman"/>
          <w:rFonts w:asciiTheme="minorHAnsi" w:hAnsiTheme="minorHAnsi" w:cstheme="minorHAnsi"/>
          <w:sz w:val="22"/>
        </w:rPr>
        <w:t>$</w:t>
      </w:r>
      <w:r w:rsidR="005B074E">
        <w:rPr>
          <w:rStyle w:val="StyleTimesNewRoman"/>
          <w:rFonts w:asciiTheme="minorHAnsi" w:hAnsiTheme="minorHAnsi" w:cstheme="minorHAnsi"/>
          <w:sz w:val="22"/>
        </w:rPr>
        <w:t>75</w:t>
      </w:r>
      <w:r w:rsidR="00644F99" w:rsidRPr="009A5A1A">
        <w:rPr>
          <w:rStyle w:val="StyleTimesNewRoman"/>
          <w:rFonts w:asciiTheme="minorHAnsi" w:hAnsiTheme="minorHAnsi" w:cstheme="minorHAnsi"/>
          <w:sz w:val="22"/>
        </w:rPr>
        <w:t xml:space="preserve"> gift card for interviews conducted in person</w:t>
      </w:r>
      <w:r w:rsidR="00FC13D6">
        <w:rPr>
          <w:rStyle w:val="StyleTimesNewRoman"/>
          <w:rFonts w:asciiTheme="minorHAnsi" w:hAnsiTheme="minorHAnsi" w:cstheme="minorHAnsi"/>
          <w:sz w:val="22"/>
        </w:rPr>
        <w:t>, at the school</w:t>
      </w:r>
      <w:r w:rsidR="00E53BC3" w:rsidRPr="009A5A1A">
        <w:rPr>
          <w:rFonts w:asciiTheme="minorHAnsi" w:hAnsiTheme="minorHAnsi"/>
        </w:rPr>
        <w:t>.</w:t>
      </w:r>
    </w:p>
    <w:p w14:paraId="4D698DCE" w14:textId="77777777" w:rsidR="00A14618" w:rsidRPr="004146F1" w:rsidRDefault="00A14618" w:rsidP="004146F1">
      <w:pPr>
        <w:pStyle w:val="Heading2"/>
      </w:pPr>
      <w:bookmarkStart w:id="54" w:name="_Toc492368999"/>
      <w:r w:rsidRPr="004146F1">
        <w:t>Estimate of Cost Burden and Cost to Federal Government</w:t>
      </w:r>
      <w:bookmarkEnd w:id="54"/>
    </w:p>
    <w:p w14:paraId="6571F7AB" w14:textId="25378A58" w:rsidR="00A14618" w:rsidRPr="009A5A1A" w:rsidRDefault="00E00185" w:rsidP="004277C6">
      <w:pPr>
        <w:widowControl w:val="0"/>
        <w:spacing w:after="0" w:line="276" w:lineRule="auto"/>
        <w:rPr>
          <w:rFonts w:asciiTheme="minorHAnsi" w:hAnsiTheme="minorHAnsi" w:cstheme="minorHAnsi"/>
        </w:rPr>
      </w:pPr>
      <w:r w:rsidRPr="009A5A1A">
        <w:rPr>
          <w:rFonts w:asciiTheme="minorHAnsi" w:hAnsiTheme="minorHAnsi" w:cstheme="minorHAnsi"/>
        </w:rPr>
        <w:t xml:space="preserve">There </w:t>
      </w:r>
      <w:r w:rsidR="00290A3B">
        <w:rPr>
          <w:rFonts w:asciiTheme="minorHAnsi" w:hAnsiTheme="minorHAnsi" w:cstheme="minorHAnsi"/>
        </w:rPr>
        <w:t>are</w:t>
      </w:r>
      <w:r w:rsidR="00290A3B" w:rsidRPr="009A5A1A">
        <w:rPr>
          <w:rFonts w:asciiTheme="minorHAnsi" w:hAnsiTheme="minorHAnsi" w:cstheme="minorHAnsi"/>
        </w:rPr>
        <w:t xml:space="preserve"> </w:t>
      </w:r>
      <w:r w:rsidRPr="009A5A1A">
        <w:rPr>
          <w:rFonts w:asciiTheme="minorHAnsi" w:hAnsiTheme="minorHAnsi" w:cstheme="minorHAnsi"/>
        </w:rPr>
        <w:t xml:space="preserve">no direct costs to respondents to participate in this study. </w:t>
      </w:r>
      <w:r w:rsidR="00A14618" w:rsidRPr="009A5A1A">
        <w:rPr>
          <w:rFonts w:asciiTheme="minorHAnsi" w:hAnsiTheme="minorHAnsi" w:cstheme="minorHAnsi"/>
        </w:rPr>
        <w:t>The estimated cost to the federal governm</w:t>
      </w:r>
      <w:r w:rsidR="00F00E86" w:rsidRPr="009A5A1A">
        <w:rPr>
          <w:rFonts w:asciiTheme="minorHAnsi" w:hAnsiTheme="minorHAnsi" w:cstheme="minorHAnsi"/>
        </w:rPr>
        <w:t>ent for the usability testing</w:t>
      </w:r>
      <w:r w:rsidR="00CB263F">
        <w:rPr>
          <w:rFonts w:asciiTheme="minorHAnsi" w:hAnsiTheme="minorHAnsi" w:cstheme="minorHAnsi"/>
        </w:rPr>
        <w:t>—</w:t>
      </w:r>
      <w:r w:rsidR="00A14618" w:rsidRPr="009A5A1A">
        <w:rPr>
          <w:rFonts w:asciiTheme="minorHAnsi" w:hAnsiTheme="minorHAnsi" w:cstheme="minorHAnsi"/>
        </w:rPr>
        <w:t xml:space="preserve">including development of a detailed </w:t>
      </w:r>
      <w:r w:rsidR="00A14618" w:rsidRPr="008A285A">
        <w:rPr>
          <w:rFonts w:asciiTheme="minorHAnsi" w:hAnsiTheme="minorHAnsi" w:cstheme="minorHAnsi"/>
        </w:rPr>
        <w:t xml:space="preserve">protocol, </w:t>
      </w:r>
      <w:r w:rsidR="001B3FC6">
        <w:rPr>
          <w:rFonts w:asciiTheme="minorHAnsi" w:hAnsiTheme="minorHAnsi" w:cstheme="minorHAnsi"/>
        </w:rPr>
        <w:t>OMB clearance</w:t>
      </w:r>
      <w:r w:rsidR="001B3FC6" w:rsidRPr="008A285A">
        <w:rPr>
          <w:rFonts w:asciiTheme="minorHAnsi" w:hAnsiTheme="minorHAnsi" w:cstheme="minorHAnsi"/>
        </w:rPr>
        <w:t xml:space="preserve"> </w:t>
      </w:r>
      <w:r w:rsidR="001B3FC6">
        <w:rPr>
          <w:rFonts w:asciiTheme="minorHAnsi" w:hAnsiTheme="minorHAnsi" w:cstheme="minorHAnsi"/>
        </w:rPr>
        <w:t>materials,</w:t>
      </w:r>
      <w:r w:rsidR="001B3FC6" w:rsidRPr="008A285A">
        <w:rPr>
          <w:rFonts w:asciiTheme="minorHAnsi" w:hAnsiTheme="minorHAnsi" w:cstheme="minorHAnsi"/>
        </w:rPr>
        <w:t xml:space="preserve"> </w:t>
      </w:r>
      <w:r w:rsidR="00A14618" w:rsidRPr="008A285A">
        <w:rPr>
          <w:rFonts w:asciiTheme="minorHAnsi" w:hAnsiTheme="minorHAnsi" w:cstheme="minorHAnsi"/>
        </w:rPr>
        <w:t>recruitment, data collection, data analysis</w:t>
      </w:r>
      <w:r w:rsidR="00D211EA">
        <w:rPr>
          <w:rFonts w:asciiTheme="minorHAnsi" w:hAnsiTheme="minorHAnsi" w:cstheme="minorHAnsi"/>
        </w:rPr>
        <w:t xml:space="preserve">, </w:t>
      </w:r>
      <w:r w:rsidR="00A14618" w:rsidRPr="008A285A">
        <w:rPr>
          <w:rFonts w:asciiTheme="minorHAnsi" w:hAnsiTheme="minorHAnsi" w:cstheme="minorHAnsi"/>
        </w:rPr>
        <w:t xml:space="preserve">and preparation of a </w:t>
      </w:r>
      <w:r w:rsidR="00A14618" w:rsidRPr="009F0740">
        <w:rPr>
          <w:rFonts w:asciiTheme="minorHAnsi" w:hAnsiTheme="minorHAnsi" w:cstheme="minorHAnsi"/>
        </w:rPr>
        <w:t xml:space="preserve">report on </w:t>
      </w:r>
      <w:r w:rsidR="00CB263F" w:rsidRPr="009F0740">
        <w:rPr>
          <w:rFonts w:asciiTheme="minorHAnsi" w:hAnsiTheme="minorHAnsi" w:cstheme="minorHAnsi"/>
        </w:rPr>
        <w:t xml:space="preserve">the </w:t>
      </w:r>
      <w:r w:rsidR="00A14618" w:rsidRPr="009F0740">
        <w:rPr>
          <w:rFonts w:asciiTheme="minorHAnsi" w:hAnsiTheme="minorHAnsi" w:cstheme="minorHAnsi"/>
        </w:rPr>
        <w:t>findings</w:t>
      </w:r>
      <w:r w:rsidR="00CB263F">
        <w:rPr>
          <w:rFonts w:asciiTheme="minorHAnsi" w:hAnsiTheme="minorHAnsi" w:cstheme="minorHAnsi"/>
        </w:rPr>
        <w:t>—</w:t>
      </w:r>
      <w:r w:rsidR="00A14618" w:rsidRPr="008A285A">
        <w:rPr>
          <w:rFonts w:asciiTheme="minorHAnsi" w:hAnsiTheme="minorHAnsi" w:cstheme="minorHAnsi"/>
        </w:rPr>
        <w:t>is $</w:t>
      </w:r>
      <w:r w:rsidR="00290A3B" w:rsidRPr="008A285A">
        <w:rPr>
          <w:rFonts w:asciiTheme="minorHAnsi" w:hAnsiTheme="minorHAnsi" w:cstheme="minorHAnsi"/>
        </w:rPr>
        <w:t>67</w:t>
      </w:r>
      <w:r w:rsidR="00A14618" w:rsidRPr="008A285A">
        <w:rPr>
          <w:rFonts w:asciiTheme="minorHAnsi" w:hAnsiTheme="minorHAnsi" w:cstheme="minorHAnsi"/>
        </w:rPr>
        <w:t>,000.</w:t>
      </w:r>
    </w:p>
    <w:p w14:paraId="6037412C" w14:textId="77777777" w:rsidR="00AD71D6" w:rsidRDefault="00AD71D6" w:rsidP="00AD71D6">
      <w:pPr>
        <w:pStyle w:val="Heading2"/>
      </w:pPr>
      <w:bookmarkStart w:id="55" w:name="_Toc492369000"/>
      <w:r>
        <w:t>Schedule</w:t>
      </w:r>
      <w:bookmarkEnd w:id="55"/>
    </w:p>
    <w:p w14:paraId="2BA62C34" w14:textId="49A449F4" w:rsidR="004146F1" w:rsidRPr="009A5A1A" w:rsidRDefault="00E00185" w:rsidP="00CE24D6">
      <w:pPr>
        <w:rPr>
          <w:rFonts w:asciiTheme="minorHAnsi" w:hAnsiTheme="minorHAnsi" w:cstheme="minorHAnsi"/>
        </w:rPr>
      </w:pPr>
      <w:r w:rsidRPr="009A5A1A">
        <w:rPr>
          <w:rFonts w:asciiTheme="minorHAnsi" w:hAnsiTheme="minorHAnsi" w:cstheme="minorHAnsi"/>
        </w:rPr>
        <w:t xml:space="preserve">Recruitment will begin </w:t>
      </w:r>
      <w:r w:rsidR="00D211EA">
        <w:rPr>
          <w:rFonts w:asciiTheme="minorHAnsi" w:hAnsiTheme="minorHAnsi" w:cstheme="minorHAnsi"/>
        </w:rPr>
        <w:t>upon</w:t>
      </w:r>
      <w:r w:rsidRPr="009A5A1A">
        <w:rPr>
          <w:rFonts w:asciiTheme="minorHAnsi" w:hAnsiTheme="minorHAnsi" w:cstheme="minorHAnsi"/>
        </w:rPr>
        <w:t xml:space="preserve"> OMB approval. </w:t>
      </w:r>
      <w:r w:rsidR="00313176">
        <w:rPr>
          <w:rFonts w:asciiTheme="minorHAnsi" w:hAnsiTheme="minorHAnsi" w:cstheme="minorHAnsi"/>
        </w:rPr>
        <w:t xml:space="preserve">Table 2 </w:t>
      </w:r>
      <w:r w:rsidR="00D211EA">
        <w:rPr>
          <w:rFonts w:asciiTheme="minorHAnsi" w:hAnsiTheme="minorHAnsi" w:cstheme="minorHAnsi"/>
        </w:rPr>
        <w:t>provides</w:t>
      </w:r>
      <w:r w:rsidR="005214AD" w:rsidRPr="009A5A1A">
        <w:rPr>
          <w:rFonts w:asciiTheme="minorHAnsi" w:hAnsiTheme="minorHAnsi" w:cstheme="minorHAnsi"/>
        </w:rPr>
        <w:t xml:space="preserve"> </w:t>
      </w:r>
      <w:r w:rsidR="001B3FC6">
        <w:rPr>
          <w:rFonts w:asciiTheme="minorHAnsi" w:hAnsiTheme="minorHAnsi" w:cstheme="minorHAnsi"/>
        </w:rPr>
        <w:t xml:space="preserve">the </w:t>
      </w:r>
      <w:r w:rsidR="00D211EA" w:rsidRPr="009A5A1A">
        <w:rPr>
          <w:rFonts w:asciiTheme="minorHAnsi" w:hAnsiTheme="minorHAnsi" w:cstheme="minorHAnsi"/>
        </w:rPr>
        <w:t>SSOCS</w:t>
      </w:r>
      <w:r w:rsidR="00D211EA">
        <w:rPr>
          <w:rFonts w:asciiTheme="minorHAnsi" w:hAnsiTheme="minorHAnsi" w:cstheme="minorHAnsi"/>
        </w:rPr>
        <w:t>:</w:t>
      </w:r>
      <w:r w:rsidR="00D211EA" w:rsidRPr="009A5A1A">
        <w:rPr>
          <w:rFonts w:asciiTheme="minorHAnsi" w:hAnsiTheme="minorHAnsi" w:cstheme="minorHAnsi"/>
        </w:rPr>
        <w:t xml:space="preserve">2018 usability testing </w:t>
      </w:r>
      <w:r w:rsidR="004137A5" w:rsidRPr="009A5A1A">
        <w:rPr>
          <w:rFonts w:asciiTheme="minorHAnsi" w:hAnsiTheme="minorHAnsi" w:cstheme="minorHAnsi"/>
        </w:rPr>
        <w:t>activit</w:t>
      </w:r>
      <w:r w:rsidR="00D211EA">
        <w:rPr>
          <w:rFonts w:asciiTheme="minorHAnsi" w:hAnsiTheme="minorHAnsi" w:cstheme="minorHAnsi"/>
        </w:rPr>
        <w:t>ies</w:t>
      </w:r>
      <w:r w:rsidR="004137A5" w:rsidRPr="009A5A1A">
        <w:rPr>
          <w:rFonts w:asciiTheme="minorHAnsi" w:hAnsiTheme="minorHAnsi" w:cstheme="minorHAnsi"/>
        </w:rPr>
        <w:t xml:space="preserve"> </w:t>
      </w:r>
      <w:r w:rsidR="005214AD" w:rsidRPr="009A5A1A">
        <w:rPr>
          <w:rFonts w:asciiTheme="minorHAnsi" w:hAnsiTheme="minorHAnsi" w:cstheme="minorHAnsi"/>
        </w:rPr>
        <w:t>schedule.</w:t>
      </w:r>
    </w:p>
    <w:tbl>
      <w:tblPr>
        <w:tblStyle w:val="LightList-Accent1"/>
        <w:tblW w:w="4948" w:type="pct"/>
        <w:tblInd w:w="108" w:type="dxa"/>
        <w:tblLook w:val="01A0" w:firstRow="1" w:lastRow="0" w:firstColumn="1" w:lastColumn="1" w:noHBand="0" w:noVBand="0"/>
      </w:tblPr>
      <w:tblGrid>
        <w:gridCol w:w="6751"/>
        <w:gridCol w:w="2132"/>
        <w:gridCol w:w="1733"/>
      </w:tblGrid>
      <w:tr w:rsidR="00CE24D6" w:rsidRPr="0038117F" w14:paraId="42E7FB0B" w14:textId="77777777" w:rsidTr="00907955">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BFBFBF" w:themeFill="background1" w:themeFillShade="BF"/>
          </w:tcPr>
          <w:p w14:paraId="42F16CCE" w14:textId="30B31CFE" w:rsidR="00CE24D6" w:rsidRPr="00CE24D6" w:rsidRDefault="00CE24D6" w:rsidP="00907955">
            <w:pPr>
              <w:keepNext/>
              <w:spacing w:after="0" w:line="240" w:lineRule="auto"/>
              <w:ind w:left="-18" w:right="-36"/>
              <w:rPr>
                <w:rFonts w:asciiTheme="minorHAnsi" w:hAnsiTheme="minorHAnsi" w:cstheme="minorHAnsi"/>
                <w:color w:val="FF0000"/>
              </w:rPr>
            </w:pPr>
            <w:r w:rsidRPr="009A5A1A">
              <w:rPr>
                <w:rFonts w:asciiTheme="minorHAnsi" w:hAnsiTheme="minorHAnsi" w:cstheme="minorHAnsi"/>
                <w:color w:val="auto"/>
              </w:rPr>
              <w:t>Table 2. Schedule of high-level activities for SSOCS</w:t>
            </w:r>
            <w:r w:rsidR="00F26A5E">
              <w:rPr>
                <w:rFonts w:asciiTheme="minorHAnsi" w:hAnsiTheme="minorHAnsi" w:cstheme="minorHAnsi"/>
                <w:color w:val="auto"/>
              </w:rPr>
              <w:t>:</w:t>
            </w:r>
            <w:r w:rsidRPr="009A5A1A">
              <w:rPr>
                <w:rFonts w:asciiTheme="minorHAnsi" w:hAnsiTheme="minorHAnsi" w:cstheme="minorHAnsi"/>
                <w:color w:val="auto"/>
              </w:rPr>
              <w:t>2018 usability testing</w:t>
            </w:r>
          </w:p>
        </w:tc>
      </w:tr>
      <w:tr w:rsidR="004146F1" w:rsidRPr="0038117F" w14:paraId="56436D72" w14:textId="77777777" w:rsidTr="00907955">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3180" w:type="pct"/>
            <w:shd w:val="clear" w:color="auto" w:fill="4F81BD"/>
          </w:tcPr>
          <w:p w14:paraId="20FA8575" w14:textId="77777777" w:rsidR="004146F1" w:rsidRPr="009A5A1A" w:rsidRDefault="004146F1" w:rsidP="00907955">
            <w:pPr>
              <w:keepNext/>
              <w:tabs>
                <w:tab w:val="left" w:pos="1209"/>
              </w:tabs>
              <w:spacing w:after="0" w:line="240" w:lineRule="auto"/>
              <w:rPr>
                <w:rFonts w:asciiTheme="minorHAnsi" w:hAnsiTheme="minorHAnsi" w:cstheme="minorHAnsi"/>
                <w:bCs w:val="0"/>
                <w:color w:val="FFFFFF" w:themeColor="background1"/>
              </w:rPr>
            </w:pPr>
            <w:r w:rsidRPr="009A5A1A">
              <w:rPr>
                <w:rFonts w:asciiTheme="minorHAnsi" w:hAnsiTheme="minorHAnsi" w:cstheme="minorHAnsi"/>
                <w:bCs w:val="0"/>
                <w:color w:val="FFFFFF" w:themeColor="background1"/>
              </w:rPr>
              <w:t>Activity</w:t>
            </w:r>
            <w:r w:rsidRPr="009A5A1A">
              <w:rPr>
                <w:rFonts w:asciiTheme="minorHAnsi" w:hAnsiTheme="minorHAnsi" w:cstheme="minorHAnsi"/>
                <w:bCs w:val="0"/>
                <w:color w:val="FFFFFF" w:themeColor="background1"/>
              </w:rPr>
              <w:tab/>
            </w:r>
          </w:p>
        </w:tc>
        <w:tc>
          <w:tcPr>
            <w:cnfStyle w:val="000010000000" w:firstRow="0" w:lastRow="0" w:firstColumn="0" w:lastColumn="0" w:oddVBand="1" w:evenVBand="0" w:oddHBand="0" w:evenHBand="0" w:firstRowFirstColumn="0" w:firstRowLastColumn="0" w:lastRowFirstColumn="0" w:lastRowLastColumn="0"/>
            <w:tcW w:w="1004" w:type="pct"/>
            <w:shd w:val="clear" w:color="auto" w:fill="4F81BD"/>
          </w:tcPr>
          <w:p w14:paraId="45DEA6AE" w14:textId="77777777" w:rsidR="004146F1" w:rsidRPr="009A5A1A" w:rsidRDefault="004146F1" w:rsidP="00907955">
            <w:pPr>
              <w:keepNext/>
              <w:spacing w:after="0" w:line="240" w:lineRule="auto"/>
              <w:ind w:left="-49" w:right="-18"/>
              <w:jc w:val="center"/>
              <w:rPr>
                <w:rFonts w:asciiTheme="minorHAnsi" w:hAnsiTheme="minorHAnsi" w:cstheme="minorHAnsi"/>
                <w:b/>
                <w:color w:val="FFFFFF" w:themeColor="background1"/>
              </w:rPr>
            </w:pPr>
            <w:r w:rsidRPr="009A5A1A">
              <w:rPr>
                <w:rFonts w:asciiTheme="minorHAnsi" w:hAnsiTheme="minorHAnsi" w:cstheme="minorHAnsi"/>
                <w:b/>
                <w:color w:val="FFFFFF" w:themeColor="background1"/>
              </w:rPr>
              <w:t>Start Date</w:t>
            </w:r>
          </w:p>
        </w:tc>
        <w:tc>
          <w:tcPr>
            <w:cnfStyle w:val="000100000000" w:firstRow="0" w:lastRow="0" w:firstColumn="0" w:lastColumn="1" w:oddVBand="0" w:evenVBand="0" w:oddHBand="0" w:evenHBand="0" w:firstRowFirstColumn="0" w:firstRowLastColumn="0" w:lastRowFirstColumn="0" w:lastRowLastColumn="0"/>
            <w:tcW w:w="815" w:type="pct"/>
            <w:shd w:val="clear" w:color="auto" w:fill="4F81BD"/>
          </w:tcPr>
          <w:p w14:paraId="09AD3E80" w14:textId="77777777" w:rsidR="004146F1" w:rsidRPr="009A5A1A" w:rsidRDefault="004146F1" w:rsidP="00907955">
            <w:pPr>
              <w:keepNext/>
              <w:spacing w:after="0" w:line="240" w:lineRule="auto"/>
              <w:ind w:left="-18" w:right="-36"/>
              <w:jc w:val="center"/>
              <w:rPr>
                <w:rFonts w:asciiTheme="minorHAnsi" w:hAnsiTheme="minorHAnsi" w:cstheme="minorHAnsi"/>
                <w:color w:val="FFFFFF" w:themeColor="background1"/>
              </w:rPr>
            </w:pPr>
            <w:r w:rsidRPr="009A5A1A">
              <w:rPr>
                <w:rFonts w:asciiTheme="minorHAnsi" w:hAnsiTheme="minorHAnsi" w:cstheme="minorHAnsi"/>
                <w:color w:val="FFFFFF" w:themeColor="background1"/>
              </w:rPr>
              <w:t>End Date</w:t>
            </w:r>
          </w:p>
        </w:tc>
      </w:tr>
      <w:tr w:rsidR="009A5A1A" w:rsidRPr="009A5A1A" w14:paraId="7C54F179" w14:textId="77777777" w:rsidTr="00907955">
        <w:trPr>
          <w:trHeight w:val="54"/>
        </w:trPr>
        <w:tc>
          <w:tcPr>
            <w:cnfStyle w:val="001000000000" w:firstRow="0" w:lastRow="0" w:firstColumn="1" w:lastColumn="0" w:oddVBand="0" w:evenVBand="0" w:oddHBand="0" w:evenHBand="0" w:firstRowFirstColumn="0" w:firstRowLastColumn="0" w:lastRowFirstColumn="0" w:lastRowLastColumn="0"/>
            <w:tcW w:w="3180" w:type="pct"/>
          </w:tcPr>
          <w:p w14:paraId="73CA8A0C" w14:textId="626BFAB0" w:rsidR="004146F1" w:rsidRPr="009A5A1A" w:rsidRDefault="004146F1" w:rsidP="00907955">
            <w:pPr>
              <w:keepNext/>
              <w:spacing w:after="0"/>
              <w:rPr>
                <w:rFonts w:asciiTheme="minorHAnsi" w:hAnsiTheme="minorHAnsi" w:cstheme="minorHAnsi"/>
                <w:b w:val="0"/>
              </w:rPr>
            </w:pPr>
            <w:r w:rsidRPr="009A5A1A">
              <w:rPr>
                <w:rFonts w:asciiTheme="minorHAnsi" w:hAnsiTheme="minorHAnsi" w:cstheme="minorHAnsi"/>
                <w:b w:val="0"/>
              </w:rPr>
              <w:t>Recruit</w:t>
            </w:r>
            <w:r w:rsidR="00CE24D6" w:rsidRPr="009A5A1A">
              <w:rPr>
                <w:rFonts w:asciiTheme="minorHAnsi" w:hAnsiTheme="minorHAnsi" w:cstheme="minorHAnsi"/>
                <w:b w:val="0"/>
              </w:rPr>
              <w:t xml:space="preserve">ment </w:t>
            </w:r>
            <w:r w:rsidR="00F26A5E">
              <w:rPr>
                <w:rFonts w:asciiTheme="minorHAnsi" w:hAnsiTheme="minorHAnsi" w:cstheme="minorHAnsi"/>
                <w:b w:val="0"/>
              </w:rPr>
              <w:t>and</w:t>
            </w:r>
            <w:r w:rsidR="00CE24D6" w:rsidRPr="009A5A1A">
              <w:rPr>
                <w:rFonts w:asciiTheme="minorHAnsi" w:hAnsiTheme="minorHAnsi" w:cstheme="minorHAnsi"/>
                <w:b w:val="0"/>
              </w:rPr>
              <w:t xml:space="preserve"> scheduling of participants</w:t>
            </w:r>
          </w:p>
        </w:tc>
        <w:tc>
          <w:tcPr>
            <w:cnfStyle w:val="000010000000" w:firstRow="0" w:lastRow="0" w:firstColumn="0" w:lastColumn="0" w:oddVBand="1" w:evenVBand="0" w:oddHBand="0" w:evenHBand="0" w:firstRowFirstColumn="0" w:firstRowLastColumn="0" w:lastRowFirstColumn="0" w:lastRowLastColumn="0"/>
            <w:tcW w:w="1004" w:type="pct"/>
            <w:shd w:val="clear" w:color="auto" w:fill="auto"/>
          </w:tcPr>
          <w:p w14:paraId="3C1EF42F" w14:textId="0E50A420" w:rsidR="004146F1" w:rsidRPr="009A5A1A" w:rsidRDefault="00D211EA" w:rsidP="00907955">
            <w:pPr>
              <w:keepNext/>
              <w:spacing w:after="0"/>
              <w:jc w:val="center"/>
              <w:rPr>
                <w:rFonts w:asciiTheme="minorHAnsi" w:hAnsiTheme="minorHAnsi" w:cstheme="minorHAnsi"/>
              </w:rPr>
            </w:pPr>
            <w:r>
              <w:rPr>
                <w:rFonts w:asciiTheme="minorHAnsi" w:hAnsiTheme="minorHAnsi" w:cstheme="minorHAnsi"/>
              </w:rPr>
              <w:t>September 20</w:t>
            </w:r>
            <w:r w:rsidR="004146F1" w:rsidRPr="009A5A1A">
              <w:rPr>
                <w:rFonts w:asciiTheme="minorHAnsi" w:hAnsiTheme="minorHAnsi" w:cstheme="minorHAnsi"/>
              </w:rPr>
              <w:t>1</w:t>
            </w:r>
            <w:r w:rsidR="00CE24D6" w:rsidRPr="009A5A1A">
              <w:rPr>
                <w:rFonts w:asciiTheme="minorHAnsi" w:hAnsiTheme="minorHAnsi" w:cstheme="minorHAnsi"/>
              </w:rPr>
              <w:t>7</w:t>
            </w:r>
          </w:p>
        </w:tc>
        <w:tc>
          <w:tcPr>
            <w:cnfStyle w:val="000100000000" w:firstRow="0" w:lastRow="0" w:firstColumn="0" w:lastColumn="1" w:oddVBand="0" w:evenVBand="0" w:oddHBand="0" w:evenHBand="0" w:firstRowFirstColumn="0" w:firstRowLastColumn="0" w:lastRowFirstColumn="0" w:lastRowLastColumn="0"/>
            <w:tcW w:w="815" w:type="pct"/>
            <w:shd w:val="clear" w:color="auto" w:fill="auto"/>
          </w:tcPr>
          <w:p w14:paraId="0A8A7270" w14:textId="227FACBE" w:rsidR="004146F1" w:rsidRPr="009A5A1A" w:rsidRDefault="004146F1" w:rsidP="00907955">
            <w:pPr>
              <w:keepNext/>
              <w:spacing w:after="0"/>
              <w:jc w:val="center"/>
              <w:rPr>
                <w:rFonts w:asciiTheme="minorHAnsi" w:hAnsiTheme="minorHAnsi" w:cstheme="minorHAnsi"/>
                <w:b w:val="0"/>
              </w:rPr>
            </w:pPr>
            <w:r w:rsidRPr="009A5A1A">
              <w:rPr>
                <w:rFonts w:asciiTheme="minorHAnsi" w:hAnsiTheme="minorHAnsi" w:cstheme="minorHAnsi"/>
                <w:b w:val="0"/>
              </w:rPr>
              <w:t>1</w:t>
            </w:r>
            <w:r w:rsidR="0046236A" w:rsidRPr="009A5A1A">
              <w:rPr>
                <w:rFonts w:asciiTheme="minorHAnsi" w:hAnsiTheme="minorHAnsi" w:cstheme="minorHAnsi"/>
                <w:b w:val="0"/>
              </w:rPr>
              <w:t>1</w:t>
            </w:r>
            <w:r w:rsidRPr="009A5A1A">
              <w:rPr>
                <w:rFonts w:asciiTheme="minorHAnsi" w:hAnsiTheme="minorHAnsi" w:cstheme="minorHAnsi"/>
                <w:b w:val="0"/>
              </w:rPr>
              <w:t>/</w:t>
            </w:r>
            <w:r w:rsidR="00CE24D6" w:rsidRPr="009A5A1A">
              <w:rPr>
                <w:rFonts w:asciiTheme="minorHAnsi" w:hAnsiTheme="minorHAnsi" w:cstheme="minorHAnsi"/>
                <w:b w:val="0"/>
              </w:rPr>
              <w:t>15</w:t>
            </w:r>
            <w:r w:rsidRPr="009A5A1A">
              <w:rPr>
                <w:rFonts w:asciiTheme="minorHAnsi" w:hAnsiTheme="minorHAnsi" w:cstheme="minorHAnsi"/>
                <w:b w:val="0"/>
              </w:rPr>
              <w:t>/1</w:t>
            </w:r>
            <w:r w:rsidR="00CE24D6" w:rsidRPr="009A5A1A">
              <w:rPr>
                <w:rFonts w:asciiTheme="minorHAnsi" w:hAnsiTheme="minorHAnsi" w:cstheme="minorHAnsi"/>
                <w:b w:val="0"/>
              </w:rPr>
              <w:t>7</w:t>
            </w:r>
          </w:p>
        </w:tc>
      </w:tr>
      <w:tr w:rsidR="009A5A1A" w:rsidRPr="009A5A1A" w14:paraId="6BA48F98" w14:textId="77777777" w:rsidTr="0090795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80" w:type="pct"/>
          </w:tcPr>
          <w:p w14:paraId="61C0B766" w14:textId="579E4975" w:rsidR="004146F1" w:rsidRPr="009A5A1A" w:rsidRDefault="00CE24D6" w:rsidP="00907955">
            <w:pPr>
              <w:keepNext/>
              <w:spacing w:after="0"/>
              <w:rPr>
                <w:rFonts w:asciiTheme="minorHAnsi" w:hAnsiTheme="minorHAnsi" w:cstheme="minorHAnsi"/>
                <w:b w:val="0"/>
              </w:rPr>
            </w:pPr>
            <w:r w:rsidRPr="009A5A1A">
              <w:rPr>
                <w:rFonts w:asciiTheme="minorHAnsi" w:hAnsiTheme="minorHAnsi" w:cstheme="minorHAnsi"/>
                <w:b w:val="0"/>
              </w:rPr>
              <w:t>Conduct usability testing</w:t>
            </w:r>
            <w:r w:rsidR="004146F1" w:rsidRPr="009A5A1A">
              <w:rPr>
                <w:rFonts w:asciiTheme="minorHAnsi" w:hAnsiTheme="minorHAnsi" w:cstheme="minorHAnsi"/>
                <w:b w:val="0"/>
              </w:rPr>
              <w:t xml:space="preserve"> (data collection)</w:t>
            </w:r>
          </w:p>
        </w:tc>
        <w:tc>
          <w:tcPr>
            <w:cnfStyle w:val="000010000000" w:firstRow="0" w:lastRow="0" w:firstColumn="0" w:lastColumn="0" w:oddVBand="1" w:evenVBand="0" w:oddHBand="0" w:evenHBand="0" w:firstRowFirstColumn="0" w:firstRowLastColumn="0" w:lastRowFirstColumn="0" w:lastRowLastColumn="0"/>
            <w:tcW w:w="1004" w:type="pct"/>
            <w:shd w:val="clear" w:color="auto" w:fill="auto"/>
          </w:tcPr>
          <w:p w14:paraId="3948BB6B" w14:textId="731F09F4" w:rsidR="004146F1" w:rsidRPr="009A5A1A" w:rsidRDefault="00D211EA" w:rsidP="00907955">
            <w:pPr>
              <w:keepNext/>
              <w:spacing w:after="0"/>
              <w:jc w:val="center"/>
              <w:rPr>
                <w:rFonts w:asciiTheme="minorHAnsi" w:hAnsiTheme="minorHAnsi" w:cstheme="minorHAnsi"/>
              </w:rPr>
            </w:pPr>
            <w:r>
              <w:rPr>
                <w:rFonts w:asciiTheme="minorHAnsi" w:hAnsiTheme="minorHAnsi" w:cstheme="minorHAnsi"/>
              </w:rPr>
              <w:t>October 20</w:t>
            </w:r>
            <w:r w:rsidR="004146F1" w:rsidRPr="009A5A1A">
              <w:rPr>
                <w:rFonts w:asciiTheme="minorHAnsi" w:hAnsiTheme="minorHAnsi" w:cstheme="minorHAnsi"/>
              </w:rPr>
              <w:t>1</w:t>
            </w:r>
            <w:r w:rsidR="00CE24D6" w:rsidRPr="009A5A1A">
              <w:rPr>
                <w:rFonts w:asciiTheme="minorHAnsi" w:hAnsiTheme="minorHAnsi" w:cstheme="minorHAnsi"/>
              </w:rPr>
              <w:t>7</w:t>
            </w:r>
          </w:p>
        </w:tc>
        <w:tc>
          <w:tcPr>
            <w:cnfStyle w:val="000100000000" w:firstRow="0" w:lastRow="0" w:firstColumn="0" w:lastColumn="1" w:oddVBand="0" w:evenVBand="0" w:oddHBand="0" w:evenHBand="0" w:firstRowFirstColumn="0" w:firstRowLastColumn="0" w:lastRowFirstColumn="0" w:lastRowLastColumn="0"/>
            <w:tcW w:w="815" w:type="pct"/>
            <w:shd w:val="clear" w:color="auto" w:fill="auto"/>
          </w:tcPr>
          <w:p w14:paraId="364AB8E9" w14:textId="1617D24C" w:rsidR="004146F1" w:rsidRPr="009A5A1A" w:rsidRDefault="006A04CB" w:rsidP="00907955">
            <w:pPr>
              <w:keepNext/>
              <w:spacing w:after="0"/>
              <w:jc w:val="center"/>
              <w:rPr>
                <w:rFonts w:asciiTheme="minorHAnsi" w:hAnsiTheme="minorHAnsi" w:cstheme="minorHAnsi"/>
                <w:b w:val="0"/>
              </w:rPr>
            </w:pPr>
            <w:r>
              <w:rPr>
                <w:rFonts w:asciiTheme="minorHAnsi" w:hAnsiTheme="minorHAnsi" w:cstheme="minorHAnsi"/>
                <w:b w:val="0"/>
              </w:rPr>
              <w:t>12/06</w:t>
            </w:r>
            <w:r w:rsidR="004146F1" w:rsidRPr="009A5A1A">
              <w:rPr>
                <w:rFonts w:asciiTheme="minorHAnsi" w:hAnsiTheme="minorHAnsi" w:cstheme="minorHAnsi"/>
                <w:b w:val="0"/>
              </w:rPr>
              <w:t>/1</w:t>
            </w:r>
            <w:r w:rsidR="00CE24D6" w:rsidRPr="009A5A1A">
              <w:rPr>
                <w:rFonts w:asciiTheme="minorHAnsi" w:hAnsiTheme="minorHAnsi" w:cstheme="minorHAnsi"/>
                <w:b w:val="0"/>
              </w:rPr>
              <w:t>7</w:t>
            </w:r>
          </w:p>
        </w:tc>
      </w:tr>
      <w:tr w:rsidR="009A5A1A" w:rsidRPr="009A5A1A" w14:paraId="12AA1466" w14:textId="77777777" w:rsidTr="00907955">
        <w:trPr>
          <w:trHeight w:val="288"/>
        </w:trPr>
        <w:tc>
          <w:tcPr>
            <w:cnfStyle w:val="001000000000" w:firstRow="0" w:lastRow="0" w:firstColumn="1" w:lastColumn="0" w:oddVBand="0" w:evenVBand="0" w:oddHBand="0" w:evenHBand="0" w:firstRowFirstColumn="0" w:firstRowLastColumn="0" w:lastRowFirstColumn="0" w:lastRowLastColumn="0"/>
            <w:tcW w:w="3180" w:type="pct"/>
            <w:hideMark/>
          </w:tcPr>
          <w:p w14:paraId="2325A8F7" w14:textId="75DD9131" w:rsidR="004146F1" w:rsidRPr="009A5A1A" w:rsidRDefault="004146F1" w:rsidP="00907955">
            <w:pPr>
              <w:keepNext/>
              <w:spacing w:after="0"/>
              <w:rPr>
                <w:rFonts w:asciiTheme="minorHAnsi" w:hAnsiTheme="minorHAnsi" w:cstheme="minorHAnsi"/>
                <w:b w:val="0"/>
              </w:rPr>
            </w:pPr>
            <w:r w:rsidRPr="009A5A1A">
              <w:rPr>
                <w:rFonts w:asciiTheme="minorHAnsi" w:hAnsiTheme="minorHAnsi" w:cstheme="minorHAnsi"/>
                <w:b w:val="0"/>
              </w:rPr>
              <w:t xml:space="preserve">Draft </w:t>
            </w:r>
            <w:r w:rsidR="00CE24D6" w:rsidRPr="009A5A1A">
              <w:rPr>
                <w:rFonts w:asciiTheme="minorHAnsi" w:hAnsiTheme="minorHAnsi" w:cstheme="minorHAnsi"/>
                <w:b w:val="0"/>
              </w:rPr>
              <w:t>report (including findings and recommendations)</w:t>
            </w:r>
          </w:p>
        </w:tc>
        <w:tc>
          <w:tcPr>
            <w:cnfStyle w:val="000010000000" w:firstRow="0" w:lastRow="0" w:firstColumn="0" w:lastColumn="0" w:oddVBand="1" w:evenVBand="0" w:oddHBand="0" w:evenHBand="0" w:firstRowFirstColumn="0" w:firstRowLastColumn="0" w:lastRowFirstColumn="0" w:lastRowLastColumn="0"/>
            <w:tcW w:w="1004" w:type="pct"/>
            <w:shd w:val="clear" w:color="auto" w:fill="auto"/>
          </w:tcPr>
          <w:p w14:paraId="76CFD130" w14:textId="6D9183D9" w:rsidR="004146F1" w:rsidRPr="009A5A1A" w:rsidRDefault="00D211EA" w:rsidP="00907955">
            <w:pPr>
              <w:keepNext/>
              <w:spacing w:after="0"/>
              <w:jc w:val="center"/>
              <w:rPr>
                <w:rFonts w:asciiTheme="minorHAnsi" w:hAnsiTheme="minorHAnsi" w:cstheme="minorHAnsi"/>
              </w:rPr>
            </w:pPr>
            <w:r>
              <w:rPr>
                <w:rFonts w:asciiTheme="minorHAnsi" w:hAnsiTheme="minorHAnsi" w:cstheme="minorHAnsi"/>
              </w:rPr>
              <w:t>December 20</w:t>
            </w:r>
            <w:r w:rsidR="004146F1" w:rsidRPr="009A5A1A">
              <w:rPr>
                <w:rFonts w:asciiTheme="minorHAnsi" w:hAnsiTheme="minorHAnsi" w:cstheme="minorHAnsi"/>
              </w:rPr>
              <w:t>1</w:t>
            </w:r>
            <w:r w:rsidR="00CE24D6" w:rsidRPr="009A5A1A">
              <w:rPr>
                <w:rFonts w:asciiTheme="minorHAnsi" w:hAnsiTheme="minorHAnsi" w:cstheme="minorHAnsi"/>
              </w:rPr>
              <w:t>7</w:t>
            </w:r>
          </w:p>
        </w:tc>
        <w:tc>
          <w:tcPr>
            <w:cnfStyle w:val="000100000000" w:firstRow="0" w:lastRow="0" w:firstColumn="0" w:lastColumn="1" w:oddVBand="0" w:evenVBand="0" w:oddHBand="0" w:evenHBand="0" w:firstRowFirstColumn="0" w:firstRowLastColumn="0" w:lastRowFirstColumn="0" w:lastRowLastColumn="0"/>
            <w:tcW w:w="815" w:type="pct"/>
            <w:shd w:val="clear" w:color="auto" w:fill="auto"/>
          </w:tcPr>
          <w:p w14:paraId="1D9906E4" w14:textId="69E0AF0D" w:rsidR="004146F1" w:rsidRPr="009A5A1A" w:rsidRDefault="004146F1" w:rsidP="00907955">
            <w:pPr>
              <w:keepNext/>
              <w:spacing w:after="0"/>
              <w:jc w:val="center"/>
              <w:rPr>
                <w:rFonts w:asciiTheme="minorHAnsi" w:hAnsiTheme="minorHAnsi" w:cstheme="minorHAnsi"/>
                <w:b w:val="0"/>
              </w:rPr>
            </w:pPr>
            <w:r w:rsidRPr="009A5A1A">
              <w:rPr>
                <w:rFonts w:asciiTheme="minorHAnsi" w:hAnsiTheme="minorHAnsi" w:cstheme="minorHAnsi"/>
                <w:b w:val="0"/>
              </w:rPr>
              <w:t>1</w:t>
            </w:r>
            <w:r w:rsidR="00491900" w:rsidRPr="009A5A1A">
              <w:rPr>
                <w:rFonts w:asciiTheme="minorHAnsi" w:hAnsiTheme="minorHAnsi" w:cstheme="minorHAnsi"/>
                <w:b w:val="0"/>
              </w:rPr>
              <w:t>2</w:t>
            </w:r>
            <w:r w:rsidR="00CE24D6" w:rsidRPr="009A5A1A">
              <w:rPr>
                <w:rFonts w:asciiTheme="minorHAnsi" w:hAnsiTheme="minorHAnsi" w:cstheme="minorHAnsi"/>
                <w:b w:val="0"/>
              </w:rPr>
              <w:t>/</w:t>
            </w:r>
            <w:r w:rsidR="006A04CB">
              <w:rPr>
                <w:rFonts w:asciiTheme="minorHAnsi" w:hAnsiTheme="minorHAnsi" w:cstheme="minorHAnsi"/>
                <w:b w:val="0"/>
              </w:rPr>
              <w:t>11</w:t>
            </w:r>
            <w:r w:rsidRPr="009A5A1A">
              <w:rPr>
                <w:rFonts w:asciiTheme="minorHAnsi" w:hAnsiTheme="minorHAnsi" w:cstheme="minorHAnsi"/>
                <w:b w:val="0"/>
              </w:rPr>
              <w:t>/1</w:t>
            </w:r>
            <w:r w:rsidR="00CE24D6" w:rsidRPr="009A5A1A">
              <w:rPr>
                <w:rFonts w:asciiTheme="minorHAnsi" w:hAnsiTheme="minorHAnsi" w:cstheme="minorHAnsi"/>
                <w:b w:val="0"/>
              </w:rPr>
              <w:t>7</w:t>
            </w:r>
          </w:p>
        </w:tc>
      </w:tr>
      <w:tr w:rsidR="009A5A1A" w:rsidRPr="009A5A1A" w14:paraId="25AD43A5" w14:textId="77777777" w:rsidTr="0090795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80" w:type="pct"/>
            <w:hideMark/>
          </w:tcPr>
          <w:p w14:paraId="3BFADB1D" w14:textId="43AD283A" w:rsidR="004146F1" w:rsidRPr="009A5A1A" w:rsidRDefault="00CE24D6" w:rsidP="00D211EA">
            <w:pPr>
              <w:spacing w:after="0"/>
              <w:rPr>
                <w:rFonts w:asciiTheme="minorHAnsi" w:hAnsiTheme="minorHAnsi" w:cstheme="minorHAnsi"/>
                <w:b w:val="0"/>
              </w:rPr>
            </w:pPr>
            <w:r w:rsidRPr="009A5A1A">
              <w:rPr>
                <w:rFonts w:asciiTheme="minorHAnsi" w:hAnsiTheme="minorHAnsi" w:cstheme="minorHAnsi"/>
                <w:b w:val="0"/>
              </w:rPr>
              <w:t>Final usability testing</w:t>
            </w:r>
            <w:r w:rsidR="00D211EA">
              <w:rPr>
                <w:rFonts w:asciiTheme="minorHAnsi" w:hAnsiTheme="minorHAnsi" w:cstheme="minorHAnsi"/>
                <w:b w:val="0"/>
              </w:rPr>
              <w:t xml:space="preserve"> report</w:t>
            </w:r>
          </w:p>
        </w:tc>
        <w:tc>
          <w:tcPr>
            <w:cnfStyle w:val="000010000000" w:firstRow="0" w:lastRow="0" w:firstColumn="0" w:lastColumn="0" w:oddVBand="1" w:evenVBand="0" w:oddHBand="0" w:evenHBand="0" w:firstRowFirstColumn="0" w:firstRowLastColumn="0" w:lastRowFirstColumn="0" w:lastRowLastColumn="0"/>
            <w:tcW w:w="1004" w:type="pct"/>
          </w:tcPr>
          <w:p w14:paraId="21B4AC8C" w14:textId="7E381E54" w:rsidR="004146F1" w:rsidRPr="009A5A1A" w:rsidRDefault="00CE24D6" w:rsidP="006A04CB">
            <w:pPr>
              <w:spacing w:after="0"/>
              <w:jc w:val="center"/>
              <w:rPr>
                <w:rFonts w:asciiTheme="minorHAnsi" w:hAnsiTheme="minorHAnsi" w:cstheme="minorHAnsi"/>
              </w:rPr>
            </w:pPr>
            <w:r w:rsidRPr="009A5A1A">
              <w:rPr>
                <w:rFonts w:asciiTheme="minorHAnsi" w:hAnsiTheme="minorHAnsi" w:cstheme="minorHAnsi"/>
              </w:rPr>
              <w:t>12/</w:t>
            </w:r>
            <w:r w:rsidR="006A04CB">
              <w:rPr>
                <w:rFonts w:asciiTheme="minorHAnsi" w:hAnsiTheme="minorHAnsi" w:cstheme="minorHAnsi"/>
              </w:rPr>
              <w:t>1</w:t>
            </w:r>
            <w:r w:rsidR="003A3700">
              <w:rPr>
                <w:rFonts w:asciiTheme="minorHAnsi" w:hAnsiTheme="minorHAnsi" w:cstheme="minorHAnsi"/>
              </w:rPr>
              <w:t>1</w:t>
            </w:r>
            <w:r w:rsidRPr="009A5A1A">
              <w:rPr>
                <w:rFonts w:asciiTheme="minorHAnsi" w:hAnsiTheme="minorHAnsi" w:cstheme="minorHAnsi"/>
              </w:rPr>
              <w:t>/17</w:t>
            </w:r>
          </w:p>
        </w:tc>
        <w:tc>
          <w:tcPr>
            <w:cnfStyle w:val="000100000000" w:firstRow="0" w:lastRow="0" w:firstColumn="0" w:lastColumn="1" w:oddVBand="0" w:evenVBand="0" w:oddHBand="0" w:evenHBand="0" w:firstRowFirstColumn="0" w:firstRowLastColumn="0" w:lastRowFirstColumn="0" w:lastRowLastColumn="0"/>
            <w:tcW w:w="815" w:type="pct"/>
          </w:tcPr>
          <w:p w14:paraId="2B4C3580" w14:textId="7F96548B" w:rsidR="004146F1" w:rsidRPr="009A5A1A" w:rsidRDefault="00CE24D6" w:rsidP="004146F1">
            <w:pPr>
              <w:spacing w:after="0"/>
              <w:jc w:val="center"/>
              <w:rPr>
                <w:rFonts w:asciiTheme="minorHAnsi" w:hAnsiTheme="minorHAnsi" w:cstheme="minorHAnsi"/>
                <w:b w:val="0"/>
              </w:rPr>
            </w:pPr>
            <w:r w:rsidRPr="009A5A1A">
              <w:rPr>
                <w:rFonts w:asciiTheme="minorHAnsi" w:hAnsiTheme="minorHAnsi" w:cstheme="minorHAnsi"/>
                <w:b w:val="0"/>
              </w:rPr>
              <w:t>12/13/17</w:t>
            </w:r>
          </w:p>
        </w:tc>
      </w:tr>
    </w:tbl>
    <w:p w14:paraId="1D18F106" w14:textId="64ED23EB" w:rsidR="00A02249" w:rsidRPr="004277C6" w:rsidRDefault="00CB09E6" w:rsidP="004277C6">
      <w:pPr>
        <w:spacing w:after="0" w:line="240" w:lineRule="auto"/>
        <w:rPr>
          <w:rFonts w:asciiTheme="minorHAnsi" w:hAnsiTheme="minorHAnsi"/>
          <w:sz w:val="20"/>
        </w:rPr>
      </w:pPr>
      <w:r w:rsidRPr="004277C6">
        <w:rPr>
          <w:rFonts w:asciiTheme="minorHAnsi" w:hAnsiTheme="minorHAnsi"/>
          <w:sz w:val="20"/>
        </w:rPr>
        <w:t>NOTE: There is some flexibility in the dates for these activities, and they may be changed at the discretion of project staff.</w:t>
      </w:r>
    </w:p>
    <w:sectPr w:rsidR="00A02249" w:rsidRPr="004277C6" w:rsidSect="004277C6">
      <w:footerReference w:type="default" r:id="rId13"/>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D78BA" w14:textId="77777777" w:rsidR="00080594" w:rsidRDefault="00080594" w:rsidP="00D1394F">
      <w:r>
        <w:separator/>
      </w:r>
    </w:p>
  </w:endnote>
  <w:endnote w:type="continuationSeparator" w:id="0">
    <w:p w14:paraId="27174B85" w14:textId="77777777" w:rsidR="00080594" w:rsidRDefault="00080594" w:rsidP="00D1394F">
      <w:r>
        <w:continuationSeparator/>
      </w:r>
    </w:p>
  </w:endnote>
  <w:endnote w:type="continuationNotice" w:id="1">
    <w:p w14:paraId="28692857" w14:textId="77777777" w:rsidR="00080594" w:rsidRDefault="000805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22805" w14:textId="77777777" w:rsidR="007B6AE3" w:rsidRDefault="007B6A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2C65E" w14:textId="0C355000" w:rsidR="007B6AE3" w:rsidRPr="008A5849" w:rsidRDefault="007B6AE3" w:rsidP="008A5849">
    <w:pPr>
      <w:pStyle w:val="Footer"/>
      <w:tabs>
        <w:tab w:val="clear" w:pos="4680"/>
        <w:tab w:val="left" w:pos="936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733411"/>
      <w:docPartObj>
        <w:docPartGallery w:val="Page Numbers (Bottom of Page)"/>
        <w:docPartUnique/>
      </w:docPartObj>
    </w:sdtPr>
    <w:sdtEndPr>
      <w:rPr>
        <w:noProof/>
      </w:rPr>
    </w:sdtEndPr>
    <w:sdtContent>
      <w:p w14:paraId="2A0289EE" w14:textId="6AB3C8BF" w:rsidR="007B6AE3" w:rsidRDefault="007B6AE3" w:rsidP="00235A08">
        <w:pPr>
          <w:pStyle w:val="Footer"/>
          <w:jc w:val="center"/>
        </w:pPr>
        <w:r>
          <w:fldChar w:fldCharType="begin"/>
        </w:r>
        <w:r>
          <w:instrText xml:space="preserve"> PAGE   \* MERGEFORMAT </w:instrText>
        </w:r>
        <w:r>
          <w:fldChar w:fldCharType="separate"/>
        </w:r>
        <w:r w:rsidR="00BB6DE5">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32E51" w14:textId="77777777" w:rsidR="00080594" w:rsidRDefault="00080594" w:rsidP="00D1394F">
      <w:r>
        <w:separator/>
      </w:r>
    </w:p>
  </w:footnote>
  <w:footnote w:type="continuationSeparator" w:id="0">
    <w:p w14:paraId="2183EA3A" w14:textId="77777777" w:rsidR="00080594" w:rsidRDefault="00080594" w:rsidP="00D1394F">
      <w:r>
        <w:continuationSeparator/>
      </w:r>
    </w:p>
  </w:footnote>
  <w:footnote w:type="continuationNotice" w:id="1">
    <w:p w14:paraId="6AA6486C" w14:textId="77777777" w:rsidR="00080594" w:rsidRDefault="0008059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32B87" w14:textId="7887C8F5" w:rsidR="007B6AE3" w:rsidRDefault="007B6AE3" w:rsidP="004277C6">
    <w:pPr>
      <w:pStyle w:val="Header"/>
      <w:jc w:val="right"/>
    </w:pPr>
    <w:r>
      <w:t>SSOCS 2018 Usability Testing OMB Package (Volume 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6A8B"/>
    <w:multiLevelType w:val="hybridMultilevel"/>
    <w:tmpl w:val="DDAEFFF6"/>
    <w:lvl w:ilvl="0" w:tplc="04090011">
      <w:start w:val="1"/>
      <w:numFmt w:val="decimal"/>
      <w:lvlText w:val="%1)"/>
      <w:lvlJc w:val="left"/>
      <w:pPr>
        <w:ind w:left="720" w:hanging="360"/>
      </w:pPr>
      <w:rPr>
        <w:rFonts w:hint="default"/>
      </w:rPr>
    </w:lvl>
    <w:lvl w:ilvl="1" w:tplc="28743990">
      <w:numFmt w:val="bullet"/>
      <w:lvlText w:val="•"/>
      <w:lvlJc w:val="left"/>
      <w:pPr>
        <w:ind w:left="1800" w:hanging="72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EE6703"/>
    <w:multiLevelType w:val="hybridMultilevel"/>
    <w:tmpl w:val="6930E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7E333A"/>
    <w:multiLevelType w:val="hybridMultilevel"/>
    <w:tmpl w:val="0BE0CC8C"/>
    <w:lvl w:ilvl="0" w:tplc="602872F0">
      <w:start w:val="1"/>
      <w:numFmt w:val="bullet"/>
      <w:lvlText w:val=""/>
      <w:lvlJc w:val="left"/>
      <w:pPr>
        <w:ind w:left="1800" w:hanging="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90C3297"/>
    <w:multiLevelType w:val="hybridMultilevel"/>
    <w:tmpl w:val="1C789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211BDD"/>
    <w:multiLevelType w:val="hybridMultilevel"/>
    <w:tmpl w:val="8BDA908A"/>
    <w:lvl w:ilvl="0" w:tplc="7B90A392">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61460B"/>
    <w:multiLevelType w:val="hybridMultilevel"/>
    <w:tmpl w:val="6BBA2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94F"/>
    <w:rsid w:val="00003005"/>
    <w:rsid w:val="00007F96"/>
    <w:rsid w:val="00012199"/>
    <w:rsid w:val="00021C66"/>
    <w:rsid w:val="000235C4"/>
    <w:rsid w:val="00025549"/>
    <w:rsid w:val="00035E97"/>
    <w:rsid w:val="00041494"/>
    <w:rsid w:val="00064031"/>
    <w:rsid w:val="000645DB"/>
    <w:rsid w:val="000667DC"/>
    <w:rsid w:val="000719CC"/>
    <w:rsid w:val="00076849"/>
    <w:rsid w:val="00080594"/>
    <w:rsid w:val="0009211F"/>
    <w:rsid w:val="00094BC1"/>
    <w:rsid w:val="000A5411"/>
    <w:rsid w:val="000C1449"/>
    <w:rsid w:val="000D1232"/>
    <w:rsid w:val="000E0735"/>
    <w:rsid w:val="000E2E9A"/>
    <w:rsid w:val="000E4F06"/>
    <w:rsid w:val="000F18CA"/>
    <w:rsid w:val="00101E80"/>
    <w:rsid w:val="00103B9C"/>
    <w:rsid w:val="00104C60"/>
    <w:rsid w:val="001127DE"/>
    <w:rsid w:val="00117962"/>
    <w:rsid w:val="00132587"/>
    <w:rsid w:val="0014241B"/>
    <w:rsid w:val="00142A57"/>
    <w:rsid w:val="00146841"/>
    <w:rsid w:val="00153126"/>
    <w:rsid w:val="00154B43"/>
    <w:rsid w:val="00175898"/>
    <w:rsid w:val="001A1B82"/>
    <w:rsid w:val="001A42A2"/>
    <w:rsid w:val="001A5BFB"/>
    <w:rsid w:val="001B2188"/>
    <w:rsid w:val="001B3FC6"/>
    <w:rsid w:val="001C5DB8"/>
    <w:rsid w:val="001C6A4F"/>
    <w:rsid w:val="001D445D"/>
    <w:rsid w:val="001D51B2"/>
    <w:rsid w:val="001E1DD1"/>
    <w:rsid w:val="001F013C"/>
    <w:rsid w:val="001F4554"/>
    <w:rsid w:val="001F7342"/>
    <w:rsid w:val="00205F26"/>
    <w:rsid w:val="00210A8C"/>
    <w:rsid w:val="00212B97"/>
    <w:rsid w:val="00213904"/>
    <w:rsid w:val="0021483B"/>
    <w:rsid w:val="00220B17"/>
    <w:rsid w:val="0022254C"/>
    <w:rsid w:val="00222E52"/>
    <w:rsid w:val="00225B34"/>
    <w:rsid w:val="0022777C"/>
    <w:rsid w:val="00234F70"/>
    <w:rsid w:val="00235A08"/>
    <w:rsid w:val="002437FF"/>
    <w:rsid w:val="0025464F"/>
    <w:rsid w:val="00260615"/>
    <w:rsid w:val="002635FA"/>
    <w:rsid w:val="002743D1"/>
    <w:rsid w:val="002752E6"/>
    <w:rsid w:val="00275793"/>
    <w:rsid w:val="002763CB"/>
    <w:rsid w:val="00284AE2"/>
    <w:rsid w:val="00290A15"/>
    <w:rsid w:val="00290A3B"/>
    <w:rsid w:val="00290EDB"/>
    <w:rsid w:val="00291CF0"/>
    <w:rsid w:val="0029397A"/>
    <w:rsid w:val="00296B1B"/>
    <w:rsid w:val="002B37F5"/>
    <w:rsid w:val="002B5647"/>
    <w:rsid w:val="002B5C25"/>
    <w:rsid w:val="002C0D32"/>
    <w:rsid w:val="002C21DC"/>
    <w:rsid w:val="002D0F1B"/>
    <w:rsid w:val="002D220E"/>
    <w:rsid w:val="002D2BD8"/>
    <w:rsid w:val="002D3B7D"/>
    <w:rsid w:val="002D3C9D"/>
    <w:rsid w:val="002E3758"/>
    <w:rsid w:val="002E482D"/>
    <w:rsid w:val="002E7EFD"/>
    <w:rsid w:val="002E7F0A"/>
    <w:rsid w:val="002F58D0"/>
    <w:rsid w:val="002F615D"/>
    <w:rsid w:val="00301E09"/>
    <w:rsid w:val="00313176"/>
    <w:rsid w:val="003238F7"/>
    <w:rsid w:val="00323DAD"/>
    <w:rsid w:val="003269B2"/>
    <w:rsid w:val="00332752"/>
    <w:rsid w:val="00333BDA"/>
    <w:rsid w:val="00342A7B"/>
    <w:rsid w:val="0034691E"/>
    <w:rsid w:val="00352A68"/>
    <w:rsid w:val="00364CAD"/>
    <w:rsid w:val="003802B1"/>
    <w:rsid w:val="0038117F"/>
    <w:rsid w:val="00384336"/>
    <w:rsid w:val="00393F83"/>
    <w:rsid w:val="003A0DC7"/>
    <w:rsid w:val="003A1207"/>
    <w:rsid w:val="003A1688"/>
    <w:rsid w:val="003A3700"/>
    <w:rsid w:val="003A7427"/>
    <w:rsid w:val="003A7A22"/>
    <w:rsid w:val="003B16B8"/>
    <w:rsid w:val="003B45BF"/>
    <w:rsid w:val="003B676D"/>
    <w:rsid w:val="003C2B62"/>
    <w:rsid w:val="003C3EE0"/>
    <w:rsid w:val="003D05DA"/>
    <w:rsid w:val="003D13CF"/>
    <w:rsid w:val="003D329E"/>
    <w:rsid w:val="003D5EDD"/>
    <w:rsid w:val="003E1366"/>
    <w:rsid w:val="003F6AA2"/>
    <w:rsid w:val="00401C70"/>
    <w:rsid w:val="00402A28"/>
    <w:rsid w:val="00406FC4"/>
    <w:rsid w:val="0041130A"/>
    <w:rsid w:val="004137A5"/>
    <w:rsid w:val="004146F1"/>
    <w:rsid w:val="00415467"/>
    <w:rsid w:val="00422963"/>
    <w:rsid w:val="004277C6"/>
    <w:rsid w:val="0043659B"/>
    <w:rsid w:val="00443379"/>
    <w:rsid w:val="004477E0"/>
    <w:rsid w:val="0046236A"/>
    <w:rsid w:val="0046673F"/>
    <w:rsid w:val="004768F2"/>
    <w:rsid w:val="00491900"/>
    <w:rsid w:val="00494311"/>
    <w:rsid w:val="004962B1"/>
    <w:rsid w:val="004A2418"/>
    <w:rsid w:val="004B145D"/>
    <w:rsid w:val="004B2DDE"/>
    <w:rsid w:val="004C0FAC"/>
    <w:rsid w:val="004C4ECF"/>
    <w:rsid w:val="004D2A79"/>
    <w:rsid w:val="004D3676"/>
    <w:rsid w:val="004D4124"/>
    <w:rsid w:val="004E439E"/>
    <w:rsid w:val="004E7BA2"/>
    <w:rsid w:val="004F1E0E"/>
    <w:rsid w:val="004F35B0"/>
    <w:rsid w:val="004F7511"/>
    <w:rsid w:val="005027D0"/>
    <w:rsid w:val="005066E5"/>
    <w:rsid w:val="00507F88"/>
    <w:rsid w:val="00515229"/>
    <w:rsid w:val="005154A6"/>
    <w:rsid w:val="00516DE2"/>
    <w:rsid w:val="00516E6F"/>
    <w:rsid w:val="005214AD"/>
    <w:rsid w:val="00523E73"/>
    <w:rsid w:val="0053062A"/>
    <w:rsid w:val="00532EC0"/>
    <w:rsid w:val="00534E4E"/>
    <w:rsid w:val="00535EB6"/>
    <w:rsid w:val="005372BF"/>
    <w:rsid w:val="0054009E"/>
    <w:rsid w:val="005401BC"/>
    <w:rsid w:val="005544C9"/>
    <w:rsid w:val="00556FBE"/>
    <w:rsid w:val="0056027A"/>
    <w:rsid w:val="0056166E"/>
    <w:rsid w:val="00574B66"/>
    <w:rsid w:val="00584F81"/>
    <w:rsid w:val="0059097B"/>
    <w:rsid w:val="00594A73"/>
    <w:rsid w:val="005B074E"/>
    <w:rsid w:val="005B133B"/>
    <w:rsid w:val="005C6CA1"/>
    <w:rsid w:val="005C7E36"/>
    <w:rsid w:val="005D40FF"/>
    <w:rsid w:val="005E144A"/>
    <w:rsid w:val="005E21D1"/>
    <w:rsid w:val="005E78C1"/>
    <w:rsid w:val="005F6FFF"/>
    <w:rsid w:val="00604071"/>
    <w:rsid w:val="00606698"/>
    <w:rsid w:val="00610F0C"/>
    <w:rsid w:val="006174CC"/>
    <w:rsid w:val="00617720"/>
    <w:rsid w:val="006243EB"/>
    <w:rsid w:val="00624FDF"/>
    <w:rsid w:val="00641C56"/>
    <w:rsid w:val="00644F99"/>
    <w:rsid w:val="0064638B"/>
    <w:rsid w:val="0065446F"/>
    <w:rsid w:val="00657B25"/>
    <w:rsid w:val="00662FC9"/>
    <w:rsid w:val="0066655A"/>
    <w:rsid w:val="00670A95"/>
    <w:rsid w:val="006745EC"/>
    <w:rsid w:val="00674E26"/>
    <w:rsid w:val="00682AF8"/>
    <w:rsid w:val="00682F10"/>
    <w:rsid w:val="00695530"/>
    <w:rsid w:val="006A04CB"/>
    <w:rsid w:val="006A7275"/>
    <w:rsid w:val="006B397E"/>
    <w:rsid w:val="006D34DA"/>
    <w:rsid w:val="006E4931"/>
    <w:rsid w:val="00703F9B"/>
    <w:rsid w:val="00711B65"/>
    <w:rsid w:val="007252BC"/>
    <w:rsid w:val="00727FF4"/>
    <w:rsid w:val="00734E4D"/>
    <w:rsid w:val="0073733A"/>
    <w:rsid w:val="007402F8"/>
    <w:rsid w:val="007421FA"/>
    <w:rsid w:val="00767649"/>
    <w:rsid w:val="0077092C"/>
    <w:rsid w:val="0078178D"/>
    <w:rsid w:val="00782903"/>
    <w:rsid w:val="00784318"/>
    <w:rsid w:val="00784C5A"/>
    <w:rsid w:val="00791A17"/>
    <w:rsid w:val="007929A2"/>
    <w:rsid w:val="00796857"/>
    <w:rsid w:val="007A06FA"/>
    <w:rsid w:val="007A0999"/>
    <w:rsid w:val="007A1F6C"/>
    <w:rsid w:val="007A4C2D"/>
    <w:rsid w:val="007A6813"/>
    <w:rsid w:val="007B0423"/>
    <w:rsid w:val="007B6958"/>
    <w:rsid w:val="007B6AE3"/>
    <w:rsid w:val="007C795C"/>
    <w:rsid w:val="007D0CA9"/>
    <w:rsid w:val="007D118C"/>
    <w:rsid w:val="007D4740"/>
    <w:rsid w:val="007E15E0"/>
    <w:rsid w:val="007E5215"/>
    <w:rsid w:val="007E543A"/>
    <w:rsid w:val="007E6E59"/>
    <w:rsid w:val="007E7D31"/>
    <w:rsid w:val="00820327"/>
    <w:rsid w:val="00821A8C"/>
    <w:rsid w:val="008254E7"/>
    <w:rsid w:val="00835AAD"/>
    <w:rsid w:val="00836458"/>
    <w:rsid w:val="00842B66"/>
    <w:rsid w:val="0085573D"/>
    <w:rsid w:val="00856786"/>
    <w:rsid w:val="00860BC5"/>
    <w:rsid w:val="00860E01"/>
    <w:rsid w:val="00863008"/>
    <w:rsid w:val="00872890"/>
    <w:rsid w:val="00875A8F"/>
    <w:rsid w:val="00876412"/>
    <w:rsid w:val="00877385"/>
    <w:rsid w:val="008821A0"/>
    <w:rsid w:val="008849E3"/>
    <w:rsid w:val="00887EDB"/>
    <w:rsid w:val="008944FC"/>
    <w:rsid w:val="008A05A7"/>
    <w:rsid w:val="008A285A"/>
    <w:rsid w:val="008A5849"/>
    <w:rsid w:val="008A62AD"/>
    <w:rsid w:val="008B0B56"/>
    <w:rsid w:val="008B2954"/>
    <w:rsid w:val="008B4EF6"/>
    <w:rsid w:val="008C307A"/>
    <w:rsid w:val="008C3802"/>
    <w:rsid w:val="008D6782"/>
    <w:rsid w:val="008E100F"/>
    <w:rsid w:val="008E1153"/>
    <w:rsid w:val="008E3052"/>
    <w:rsid w:val="008E3B5E"/>
    <w:rsid w:val="008F1014"/>
    <w:rsid w:val="008F4DFD"/>
    <w:rsid w:val="008F5691"/>
    <w:rsid w:val="008F67B7"/>
    <w:rsid w:val="00900EFE"/>
    <w:rsid w:val="00907955"/>
    <w:rsid w:val="00910403"/>
    <w:rsid w:val="0092607F"/>
    <w:rsid w:val="009411F1"/>
    <w:rsid w:val="009504F6"/>
    <w:rsid w:val="0095573C"/>
    <w:rsid w:val="00956AC7"/>
    <w:rsid w:val="009619BE"/>
    <w:rsid w:val="00966B1E"/>
    <w:rsid w:val="0096777F"/>
    <w:rsid w:val="00972375"/>
    <w:rsid w:val="0098747E"/>
    <w:rsid w:val="009A1525"/>
    <w:rsid w:val="009A5A1A"/>
    <w:rsid w:val="009A7973"/>
    <w:rsid w:val="009B3936"/>
    <w:rsid w:val="009B4790"/>
    <w:rsid w:val="009B6FF4"/>
    <w:rsid w:val="009C2201"/>
    <w:rsid w:val="009C5617"/>
    <w:rsid w:val="009C5B35"/>
    <w:rsid w:val="009D6DB9"/>
    <w:rsid w:val="009D7FF6"/>
    <w:rsid w:val="009F0740"/>
    <w:rsid w:val="00A02249"/>
    <w:rsid w:val="00A06002"/>
    <w:rsid w:val="00A12529"/>
    <w:rsid w:val="00A13F64"/>
    <w:rsid w:val="00A14618"/>
    <w:rsid w:val="00A1706D"/>
    <w:rsid w:val="00A21D6B"/>
    <w:rsid w:val="00A23337"/>
    <w:rsid w:val="00A264B6"/>
    <w:rsid w:val="00A27CDE"/>
    <w:rsid w:val="00A40C68"/>
    <w:rsid w:val="00A451ED"/>
    <w:rsid w:val="00A505F5"/>
    <w:rsid w:val="00A5527A"/>
    <w:rsid w:val="00A63921"/>
    <w:rsid w:val="00A6421D"/>
    <w:rsid w:val="00A65A56"/>
    <w:rsid w:val="00A725C3"/>
    <w:rsid w:val="00AA2A5F"/>
    <w:rsid w:val="00AA4CD7"/>
    <w:rsid w:val="00AA5164"/>
    <w:rsid w:val="00AA6FDF"/>
    <w:rsid w:val="00AB08BE"/>
    <w:rsid w:val="00AC2A21"/>
    <w:rsid w:val="00AC3D6D"/>
    <w:rsid w:val="00AC729F"/>
    <w:rsid w:val="00AD22A7"/>
    <w:rsid w:val="00AD71D6"/>
    <w:rsid w:val="00AE492F"/>
    <w:rsid w:val="00AF0716"/>
    <w:rsid w:val="00AF0B9F"/>
    <w:rsid w:val="00AF4E76"/>
    <w:rsid w:val="00AF6A1A"/>
    <w:rsid w:val="00B00C45"/>
    <w:rsid w:val="00B03E0B"/>
    <w:rsid w:val="00B1207E"/>
    <w:rsid w:val="00B178BE"/>
    <w:rsid w:val="00B22FF5"/>
    <w:rsid w:val="00B3206D"/>
    <w:rsid w:val="00B34B9F"/>
    <w:rsid w:val="00B371EE"/>
    <w:rsid w:val="00B37712"/>
    <w:rsid w:val="00B44C90"/>
    <w:rsid w:val="00B47726"/>
    <w:rsid w:val="00B51EA9"/>
    <w:rsid w:val="00B52D46"/>
    <w:rsid w:val="00B66006"/>
    <w:rsid w:val="00B66A5D"/>
    <w:rsid w:val="00B71B8D"/>
    <w:rsid w:val="00B7214C"/>
    <w:rsid w:val="00B90DC2"/>
    <w:rsid w:val="00B97BD4"/>
    <w:rsid w:val="00BB6DE5"/>
    <w:rsid w:val="00BB6F77"/>
    <w:rsid w:val="00BC2453"/>
    <w:rsid w:val="00BC4F77"/>
    <w:rsid w:val="00BC552C"/>
    <w:rsid w:val="00BC736E"/>
    <w:rsid w:val="00BD1BD6"/>
    <w:rsid w:val="00BD1D35"/>
    <w:rsid w:val="00BE3964"/>
    <w:rsid w:val="00BF598E"/>
    <w:rsid w:val="00C01287"/>
    <w:rsid w:val="00C25134"/>
    <w:rsid w:val="00C27AB3"/>
    <w:rsid w:val="00C43A59"/>
    <w:rsid w:val="00C4608E"/>
    <w:rsid w:val="00C467C6"/>
    <w:rsid w:val="00C52192"/>
    <w:rsid w:val="00C53BD1"/>
    <w:rsid w:val="00C62C81"/>
    <w:rsid w:val="00C634D0"/>
    <w:rsid w:val="00C66F6E"/>
    <w:rsid w:val="00C72935"/>
    <w:rsid w:val="00C765B7"/>
    <w:rsid w:val="00C85C2F"/>
    <w:rsid w:val="00C92E44"/>
    <w:rsid w:val="00C96B70"/>
    <w:rsid w:val="00CA4168"/>
    <w:rsid w:val="00CA4FF7"/>
    <w:rsid w:val="00CB09E6"/>
    <w:rsid w:val="00CB0B0D"/>
    <w:rsid w:val="00CB263F"/>
    <w:rsid w:val="00CB2E61"/>
    <w:rsid w:val="00CB32CC"/>
    <w:rsid w:val="00CC324E"/>
    <w:rsid w:val="00CC5640"/>
    <w:rsid w:val="00CD0DF0"/>
    <w:rsid w:val="00CE24D6"/>
    <w:rsid w:val="00CE584E"/>
    <w:rsid w:val="00CE693B"/>
    <w:rsid w:val="00CE77EC"/>
    <w:rsid w:val="00D045B4"/>
    <w:rsid w:val="00D04911"/>
    <w:rsid w:val="00D054CD"/>
    <w:rsid w:val="00D07E7B"/>
    <w:rsid w:val="00D1387D"/>
    <w:rsid w:val="00D1394F"/>
    <w:rsid w:val="00D2010B"/>
    <w:rsid w:val="00D206F9"/>
    <w:rsid w:val="00D211EA"/>
    <w:rsid w:val="00D36D92"/>
    <w:rsid w:val="00D50B83"/>
    <w:rsid w:val="00D52EEA"/>
    <w:rsid w:val="00D53EA3"/>
    <w:rsid w:val="00D55E71"/>
    <w:rsid w:val="00D60062"/>
    <w:rsid w:val="00D6126B"/>
    <w:rsid w:val="00D63C6F"/>
    <w:rsid w:val="00D64FAF"/>
    <w:rsid w:val="00D672DA"/>
    <w:rsid w:val="00D7107E"/>
    <w:rsid w:val="00D83D96"/>
    <w:rsid w:val="00D87B43"/>
    <w:rsid w:val="00D94A14"/>
    <w:rsid w:val="00D957F3"/>
    <w:rsid w:val="00DB2CC9"/>
    <w:rsid w:val="00DB6C72"/>
    <w:rsid w:val="00DC6725"/>
    <w:rsid w:val="00DD73B9"/>
    <w:rsid w:val="00DD79F4"/>
    <w:rsid w:val="00DE4D37"/>
    <w:rsid w:val="00DF079D"/>
    <w:rsid w:val="00DF0D7D"/>
    <w:rsid w:val="00DF1CFE"/>
    <w:rsid w:val="00E00185"/>
    <w:rsid w:val="00E06BC9"/>
    <w:rsid w:val="00E17B80"/>
    <w:rsid w:val="00E2425E"/>
    <w:rsid w:val="00E312FE"/>
    <w:rsid w:val="00E3179D"/>
    <w:rsid w:val="00E35F16"/>
    <w:rsid w:val="00E37D9D"/>
    <w:rsid w:val="00E4500D"/>
    <w:rsid w:val="00E45A94"/>
    <w:rsid w:val="00E46608"/>
    <w:rsid w:val="00E53BC3"/>
    <w:rsid w:val="00E61536"/>
    <w:rsid w:val="00E63C85"/>
    <w:rsid w:val="00E71046"/>
    <w:rsid w:val="00E834A1"/>
    <w:rsid w:val="00E86B96"/>
    <w:rsid w:val="00EB2274"/>
    <w:rsid w:val="00EB2C3F"/>
    <w:rsid w:val="00EB3B10"/>
    <w:rsid w:val="00EB56A6"/>
    <w:rsid w:val="00EB6BB5"/>
    <w:rsid w:val="00EC0B7F"/>
    <w:rsid w:val="00EC10E3"/>
    <w:rsid w:val="00EC3958"/>
    <w:rsid w:val="00EC48D6"/>
    <w:rsid w:val="00ED7ECF"/>
    <w:rsid w:val="00EE52A2"/>
    <w:rsid w:val="00EE6B0E"/>
    <w:rsid w:val="00EF0BEA"/>
    <w:rsid w:val="00EF465A"/>
    <w:rsid w:val="00F00E86"/>
    <w:rsid w:val="00F0176B"/>
    <w:rsid w:val="00F0536E"/>
    <w:rsid w:val="00F054C2"/>
    <w:rsid w:val="00F07378"/>
    <w:rsid w:val="00F118AA"/>
    <w:rsid w:val="00F15122"/>
    <w:rsid w:val="00F207AF"/>
    <w:rsid w:val="00F20D79"/>
    <w:rsid w:val="00F23672"/>
    <w:rsid w:val="00F26A5E"/>
    <w:rsid w:val="00F35823"/>
    <w:rsid w:val="00F41C95"/>
    <w:rsid w:val="00F42BA0"/>
    <w:rsid w:val="00F467E7"/>
    <w:rsid w:val="00F5392C"/>
    <w:rsid w:val="00F55BB5"/>
    <w:rsid w:val="00F608FD"/>
    <w:rsid w:val="00F72EDD"/>
    <w:rsid w:val="00F77B3C"/>
    <w:rsid w:val="00F80122"/>
    <w:rsid w:val="00F818FE"/>
    <w:rsid w:val="00F90DC9"/>
    <w:rsid w:val="00F92226"/>
    <w:rsid w:val="00F927F3"/>
    <w:rsid w:val="00F93A38"/>
    <w:rsid w:val="00F967D6"/>
    <w:rsid w:val="00F976B3"/>
    <w:rsid w:val="00FB235F"/>
    <w:rsid w:val="00FB72D8"/>
    <w:rsid w:val="00FC0452"/>
    <w:rsid w:val="00FC13D6"/>
    <w:rsid w:val="00FC6DEB"/>
    <w:rsid w:val="00FD4339"/>
    <w:rsid w:val="00FE4690"/>
    <w:rsid w:val="00FE6C41"/>
    <w:rsid w:val="00FE7D94"/>
    <w:rsid w:val="00FF0EAF"/>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94F"/>
    <w:pPr>
      <w:spacing w:after="180" w:line="274" w:lineRule="auto"/>
    </w:pPr>
    <w:rPr>
      <w:rFonts w:asciiTheme="majorHAnsi" w:hAnsiTheme="majorHAnsi"/>
    </w:rPr>
  </w:style>
  <w:style w:type="paragraph" w:styleId="Heading1">
    <w:name w:val="heading 1"/>
    <w:basedOn w:val="Normal"/>
    <w:next w:val="Normal"/>
    <w:link w:val="Heading1Char"/>
    <w:uiPriority w:val="9"/>
    <w:qFormat/>
    <w:rsid w:val="00D1394F"/>
    <w:pPr>
      <w:keepNext/>
      <w:keepLines/>
      <w:spacing w:before="360" w:after="0" w:line="240" w:lineRule="auto"/>
      <w:outlineLvl w:val="0"/>
    </w:pPr>
    <w:rPr>
      <w:rFonts w:eastAsiaTheme="majorEastAsia" w:cstheme="majorBidi"/>
      <w:bCs/>
      <w:color w:val="4F81BD" w:themeColor="accent1"/>
      <w:spacing w:val="20"/>
      <w:sz w:val="32"/>
      <w:szCs w:val="28"/>
    </w:rPr>
  </w:style>
  <w:style w:type="paragraph" w:styleId="Heading2">
    <w:name w:val="heading 2"/>
    <w:basedOn w:val="Normal"/>
    <w:next w:val="Normal"/>
    <w:link w:val="Heading2Char"/>
    <w:uiPriority w:val="9"/>
    <w:unhideWhenUsed/>
    <w:qFormat/>
    <w:rsid w:val="00D1394F"/>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5E78C1"/>
    <w:pPr>
      <w:keepNext/>
      <w:keepLines/>
      <w:spacing w:before="200" w:after="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94F"/>
  </w:style>
  <w:style w:type="paragraph" w:styleId="Footer">
    <w:name w:val="footer"/>
    <w:basedOn w:val="Normal"/>
    <w:link w:val="FooterChar"/>
    <w:uiPriority w:val="99"/>
    <w:unhideWhenUsed/>
    <w:rsid w:val="00D13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94F"/>
  </w:style>
  <w:style w:type="character" w:customStyle="1" w:styleId="Heading1Char">
    <w:name w:val="Heading 1 Char"/>
    <w:basedOn w:val="DefaultParagraphFont"/>
    <w:link w:val="Heading1"/>
    <w:uiPriority w:val="9"/>
    <w:rsid w:val="00D1394F"/>
    <w:rPr>
      <w:rFonts w:asciiTheme="majorHAnsi" w:eastAsiaTheme="majorEastAsia" w:hAnsiTheme="majorHAnsi" w:cstheme="majorBidi"/>
      <w:bCs/>
      <w:color w:val="4F81BD" w:themeColor="accent1"/>
      <w:spacing w:val="20"/>
      <w:sz w:val="32"/>
      <w:szCs w:val="28"/>
    </w:rPr>
  </w:style>
  <w:style w:type="character" w:customStyle="1" w:styleId="StyleTimesNewRoman">
    <w:name w:val="Style Times New Roman"/>
    <w:basedOn w:val="DefaultParagraphFont"/>
    <w:uiPriority w:val="99"/>
    <w:rsid w:val="00D1394F"/>
    <w:rPr>
      <w:rFonts w:ascii="Times New Roman" w:hAnsi="Times New Roman" w:cs="Times New Roman"/>
      <w:sz w:val="24"/>
    </w:rPr>
  </w:style>
  <w:style w:type="character" w:customStyle="1" w:styleId="Heading2Char">
    <w:name w:val="Heading 2 Char"/>
    <w:basedOn w:val="DefaultParagraphFont"/>
    <w:link w:val="Heading2"/>
    <w:uiPriority w:val="9"/>
    <w:rsid w:val="00D1394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D1394F"/>
    <w:pPr>
      <w:spacing w:after="0" w:line="240" w:lineRule="auto"/>
    </w:pPr>
    <w:rPr>
      <w:sz w:val="21"/>
    </w:rPr>
  </w:style>
  <w:style w:type="character" w:customStyle="1" w:styleId="Heading3Char">
    <w:name w:val="Heading 3 Char"/>
    <w:basedOn w:val="DefaultParagraphFont"/>
    <w:link w:val="Heading3"/>
    <w:uiPriority w:val="9"/>
    <w:rsid w:val="005E78C1"/>
    <w:rPr>
      <w:rFonts w:asciiTheme="majorHAnsi" w:eastAsiaTheme="majorEastAsia" w:hAnsiTheme="majorHAnsi" w:cstheme="majorBidi"/>
      <w:b/>
      <w:bCs/>
      <w:color w:val="4F81BD" w:themeColor="accent1"/>
    </w:rPr>
  </w:style>
  <w:style w:type="paragraph" w:customStyle="1" w:styleId="Level1">
    <w:name w:val="Level 1"/>
    <w:basedOn w:val="Normal"/>
    <w:uiPriority w:val="99"/>
    <w:rsid w:val="002C21DC"/>
    <w:rPr>
      <w:rFonts w:asciiTheme="minorHAnsi" w:hAnsiTheme="minorHAnsi"/>
      <w:sz w:val="21"/>
    </w:rPr>
  </w:style>
  <w:style w:type="paragraph" w:styleId="ListParagraph">
    <w:name w:val="List Paragraph"/>
    <w:basedOn w:val="Normal"/>
    <w:uiPriority w:val="34"/>
    <w:qFormat/>
    <w:rsid w:val="0096777F"/>
    <w:pPr>
      <w:ind w:left="720"/>
      <w:contextualSpacing/>
    </w:pPr>
  </w:style>
  <w:style w:type="paragraph" w:styleId="FootnoteText">
    <w:name w:val="footnote text"/>
    <w:aliases w:val="F1"/>
    <w:basedOn w:val="Normal"/>
    <w:link w:val="FootnoteTextChar"/>
    <w:rsid w:val="00516DE2"/>
    <w:rPr>
      <w:rFonts w:asciiTheme="minorHAnsi" w:hAnsiTheme="minorHAnsi"/>
      <w:sz w:val="20"/>
    </w:rPr>
  </w:style>
  <w:style w:type="character" w:customStyle="1" w:styleId="FootnoteTextChar">
    <w:name w:val="Footnote Text Char"/>
    <w:aliases w:val="F1 Char"/>
    <w:basedOn w:val="DefaultParagraphFont"/>
    <w:link w:val="FootnoteText"/>
    <w:uiPriority w:val="99"/>
    <w:rsid w:val="00516DE2"/>
    <w:rPr>
      <w:sz w:val="20"/>
    </w:rPr>
  </w:style>
  <w:style w:type="character" w:styleId="FootnoteReference">
    <w:name w:val="footnote reference"/>
    <w:basedOn w:val="DefaultParagraphFont"/>
    <w:rsid w:val="00516DE2"/>
    <w:rPr>
      <w:rFonts w:cs="Times New Roman"/>
      <w:vertAlign w:val="superscript"/>
    </w:rPr>
  </w:style>
  <w:style w:type="table" w:styleId="LightList-Accent1">
    <w:name w:val="Light List Accent 1"/>
    <w:basedOn w:val="TableNormal"/>
    <w:uiPriority w:val="61"/>
    <w:rsid w:val="00A1706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0235C4"/>
    <w:rPr>
      <w:sz w:val="16"/>
      <w:szCs w:val="16"/>
    </w:rPr>
  </w:style>
  <w:style w:type="paragraph" w:styleId="CommentText">
    <w:name w:val="annotation text"/>
    <w:basedOn w:val="Normal"/>
    <w:link w:val="CommentTextChar"/>
    <w:uiPriority w:val="99"/>
    <w:unhideWhenUsed/>
    <w:rsid w:val="000235C4"/>
    <w:pPr>
      <w:spacing w:line="240" w:lineRule="auto"/>
    </w:pPr>
    <w:rPr>
      <w:sz w:val="20"/>
      <w:szCs w:val="20"/>
    </w:rPr>
  </w:style>
  <w:style w:type="character" w:customStyle="1" w:styleId="CommentTextChar">
    <w:name w:val="Comment Text Char"/>
    <w:basedOn w:val="DefaultParagraphFont"/>
    <w:link w:val="CommentText"/>
    <w:uiPriority w:val="99"/>
    <w:rsid w:val="000235C4"/>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0235C4"/>
    <w:rPr>
      <w:b/>
      <w:bCs/>
    </w:rPr>
  </w:style>
  <w:style w:type="character" w:customStyle="1" w:styleId="CommentSubjectChar">
    <w:name w:val="Comment Subject Char"/>
    <w:basedOn w:val="CommentTextChar"/>
    <w:link w:val="CommentSubject"/>
    <w:uiPriority w:val="99"/>
    <w:semiHidden/>
    <w:rsid w:val="000235C4"/>
    <w:rPr>
      <w:rFonts w:asciiTheme="majorHAnsi" w:hAnsiTheme="majorHAnsi"/>
      <w:b/>
      <w:bCs/>
      <w:sz w:val="20"/>
      <w:szCs w:val="20"/>
    </w:rPr>
  </w:style>
  <w:style w:type="paragraph" w:styleId="BalloonText">
    <w:name w:val="Balloon Text"/>
    <w:basedOn w:val="Normal"/>
    <w:link w:val="BalloonTextChar"/>
    <w:uiPriority w:val="99"/>
    <w:semiHidden/>
    <w:unhideWhenUsed/>
    <w:rsid w:val="00023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5C4"/>
    <w:rPr>
      <w:rFonts w:ascii="Tahoma" w:hAnsi="Tahoma" w:cs="Tahoma"/>
      <w:sz w:val="16"/>
      <w:szCs w:val="16"/>
    </w:rPr>
  </w:style>
  <w:style w:type="paragraph" w:customStyle="1" w:styleId="Default">
    <w:name w:val="Default"/>
    <w:rsid w:val="00556FBE"/>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PlainText">
    <w:name w:val="Plain Text"/>
    <w:basedOn w:val="Normal"/>
    <w:link w:val="PlainTextChar"/>
    <w:uiPriority w:val="99"/>
    <w:unhideWhenUsed/>
    <w:rsid w:val="00A14618"/>
    <w:rPr>
      <w:rFonts w:ascii="Consolas" w:eastAsia="Calibri" w:hAnsi="Consolas"/>
      <w:sz w:val="21"/>
      <w:szCs w:val="21"/>
    </w:rPr>
  </w:style>
  <w:style w:type="character" w:customStyle="1" w:styleId="PlainTextChar">
    <w:name w:val="Plain Text Char"/>
    <w:basedOn w:val="DefaultParagraphFont"/>
    <w:link w:val="PlainText"/>
    <w:uiPriority w:val="99"/>
    <w:rsid w:val="00A14618"/>
    <w:rPr>
      <w:rFonts w:ascii="Consolas" w:eastAsia="Calibri" w:hAnsi="Consolas"/>
      <w:sz w:val="21"/>
      <w:szCs w:val="21"/>
    </w:rPr>
  </w:style>
  <w:style w:type="paragraph" w:styleId="TOCHeading">
    <w:name w:val="TOC Heading"/>
    <w:basedOn w:val="Heading1"/>
    <w:next w:val="Normal"/>
    <w:uiPriority w:val="39"/>
    <w:unhideWhenUsed/>
    <w:qFormat/>
    <w:rsid w:val="002B5C25"/>
    <w:pPr>
      <w:spacing w:before="480" w:line="276" w:lineRule="auto"/>
      <w:outlineLvl w:val="9"/>
    </w:pPr>
    <w:rPr>
      <w:b/>
      <w:color w:val="365F91" w:themeColor="accent1" w:themeShade="BF"/>
      <w:spacing w:val="0"/>
      <w:sz w:val="28"/>
      <w:lang w:eastAsia="ja-JP"/>
    </w:rPr>
  </w:style>
  <w:style w:type="paragraph" w:styleId="TOC2">
    <w:name w:val="toc 2"/>
    <w:basedOn w:val="Normal"/>
    <w:next w:val="Normal"/>
    <w:autoRedefine/>
    <w:uiPriority w:val="39"/>
    <w:unhideWhenUsed/>
    <w:rsid w:val="00532EC0"/>
    <w:pPr>
      <w:tabs>
        <w:tab w:val="right" w:leader="dot" w:pos="10070"/>
      </w:tabs>
      <w:spacing w:after="100"/>
      <w:ind w:left="220"/>
    </w:pPr>
  </w:style>
  <w:style w:type="paragraph" w:styleId="TOC3">
    <w:name w:val="toc 3"/>
    <w:basedOn w:val="Normal"/>
    <w:next w:val="Normal"/>
    <w:autoRedefine/>
    <w:uiPriority w:val="39"/>
    <w:unhideWhenUsed/>
    <w:rsid w:val="002B5C25"/>
    <w:pPr>
      <w:spacing w:after="100"/>
      <w:ind w:left="440"/>
    </w:pPr>
  </w:style>
  <w:style w:type="character" w:styleId="Hyperlink">
    <w:name w:val="Hyperlink"/>
    <w:basedOn w:val="DefaultParagraphFont"/>
    <w:uiPriority w:val="99"/>
    <w:unhideWhenUsed/>
    <w:rsid w:val="002B5C25"/>
    <w:rPr>
      <w:color w:val="0000FF" w:themeColor="hyperlink"/>
      <w:u w:val="single"/>
    </w:rPr>
  </w:style>
  <w:style w:type="paragraph" w:styleId="Revision">
    <w:name w:val="Revision"/>
    <w:hidden/>
    <w:uiPriority w:val="99"/>
    <w:semiHidden/>
    <w:rsid w:val="00DE4D37"/>
    <w:pPr>
      <w:spacing w:after="0" w:line="240" w:lineRule="auto"/>
    </w:pPr>
    <w:rPr>
      <w:rFonts w:asciiTheme="majorHAnsi" w:hAnsiTheme="majorHAnsi"/>
    </w:rPr>
  </w:style>
  <w:style w:type="paragraph" w:styleId="TOC1">
    <w:name w:val="toc 1"/>
    <w:basedOn w:val="Normal"/>
    <w:next w:val="Normal"/>
    <w:autoRedefine/>
    <w:uiPriority w:val="39"/>
    <w:unhideWhenUsed/>
    <w:rsid w:val="00BB6F77"/>
    <w:pPr>
      <w:spacing w:after="100"/>
    </w:pPr>
    <w:rPr>
      <w:rFonts w:asciiTheme="minorHAnsi" w:hAnsiTheme="minorHAnsi"/>
      <w:sz w:val="21"/>
    </w:rPr>
  </w:style>
  <w:style w:type="paragraph" w:customStyle="1" w:styleId="P1-StandPara">
    <w:name w:val="P1-Stand Para"/>
    <w:rsid w:val="00BB6F77"/>
    <w:pPr>
      <w:spacing w:after="0" w:line="360" w:lineRule="atLeast"/>
      <w:ind w:firstLine="1152"/>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94F"/>
    <w:pPr>
      <w:spacing w:after="180" w:line="274" w:lineRule="auto"/>
    </w:pPr>
    <w:rPr>
      <w:rFonts w:asciiTheme="majorHAnsi" w:hAnsiTheme="majorHAnsi"/>
    </w:rPr>
  </w:style>
  <w:style w:type="paragraph" w:styleId="Heading1">
    <w:name w:val="heading 1"/>
    <w:basedOn w:val="Normal"/>
    <w:next w:val="Normal"/>
    <w:link w:val="Heading1Char"/>
    <w:uiPriority w:val="9"/>
    <w:qFormat/>
    <w:rsid w:val="00D1394F"/>
    <w:pPr>
      <w:keepNext/>
      <w:keepLines/>
      <w:spacing w:before="360" w:after="0" w:line="240" w:lineRule="auto"/>
      <w:outlineLvl w:val="0"/>
    </w:pPr>
    <w:rPr>
      <w:rFonts w:eastAsiaTheme="majorEastAsia" w:cstheme="majorBidi"/>
      <w:bCs/>
      <w:color w:val="4F81BD" w:themeColor="accent1"/>
      <w:spacing w:val="20"/>
      <w:sz w:val="32"/>
      <w:szCs w:val="28"/>
    </w:rPr>
  </w:style>
  <w:style w:type="paragraph" w:styleId="Heading2">
    <w:name w:val="heading 2"/>
    <w:basedOn w:val="Normal"/>
    <w:next w:val="Normal"/>
    <w:link w:val="Heading2Char"/>
    <w:uiPriority w:val="9"/>
    <w:unhideWhenUsed/>
    <w:qFormat/>
    <w:rsid w:val="00D1394F"/>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5E78C1"/>
    <w:pPr>
      <w:keepNext/>
      <w:keepLines/>
      <w:spacing w:before="200" w:after="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94F"/>
  </w:style>
  <w:style w:type="paragraph" w:styleId="Footer">
    <w:name w:val="footer"/>
    <w:basedOn w:val="Normal"/>
    <w:link w:val="FooterChar"/>
    <w:uiPriority w:val="99"/>
    <w:unhideWhenUsed/>
    <w:rsid w:val="00D13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94F"/>
  </w:style>
  <w:style w:type="character" w:customStyle="1" w:styleId="Heading1Char">
    <w:name w:val="Heading 1 Char"/>
    <w:basedOn w:val="DefaultParagraphFont"/>
    <w:link w:val="Heading1"/>
    <w:uiPriority w:val="9"/>
    <w:rsid w:val="00D1394F"/>
    <w:rPr>
      <w:rFonts w:asciiTheme="majorHAnsi" w:eastAsiaTheme="majorEastAsia" w:hAnsiTheme="majorHAnsi" w:cstheme="majorBidi"/>
      <w:bCs/>
      <w:color w:val="4F81BD" w:themeColor="accent1"/>
      <w:spacing w:val="20"/>
      <w:sz w:val="32"/>
      <w:szCs w:val="28"/>
    </w:rPr>
  </w:style>
  <w:style w:type="character" w:customStyle="1" w:styleId="StyleTimesNewRoman">
    <w:name w:val="Style Times New Roman"/>
    <w:basedOn w:val="DefaultParagraphFont"/>
    <w:uiPriority w:val="99"/>
    <w:rsid w:val="00D1394F"/>
    <w:rPr>
      <w:rFonts w:ascii="Times New Roman" w:hAnsi="Times New Roman" w:cs="Times New Roman"/>
      <w:sz w:val="24"/>
    </w:rPr>
  </w:style>
  <w:style w:type="character" w:customStyle="1" w:styleId="Heading2Char">
    <w:name w:val="Heading 2 Char"/>
    <w:basedOn w:val="DefaultParagraphFont"/>
    <w:link w:val="Heading2"/>
    <w:uiPriority w:val="9"/>
    <w:rsid w:val="00D1394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D1394F"/>
    <w:pPr>
      <w:spacing w:after="0" w:line="240" w:lineRule="auto"/>
    </w:pPr>
    <w:rPr>
      <w:sz w:val="21"/>
    </w:rPr>
  </w:style>
  <w:style w:type="character" w:customStyle="1" w:styleId="Heading3Char">
    <w:name w:val="Heading 3 Char"/>
    <w:basedOn w:val="DefaultParagraphFont"/>
    <w:link w:val="Heading3"/>
    <w:uiPriority w:val="9"/>
    <w:rsid w:val="005E78C1"/>
    <w:rPr>
      <w:rFonts w:asciiTheme="majorHAnsi" w:eastAsiaTheme="majorEastAsia" w:hAnsiTheme="majorHAnsi" w:cstheme="majorBidi"/>
      <w:b/>
      <w:bCs/>
      <w:color w:val="4F81BD" w:themeColor="accent1"/>
    </w:rPr>
  </w:style>
  <w:style w:type="paragraph" w:customStyle="1" w:styleId="Level1">
    <w:name w:val="Level 1"/>
    <w:basedOn w:val="Normal"/>
    <w:uiPriority w:val="99"/>
    <w:rsid w:val="002C21DC"/>
    <w:rPr>
      <w:rFonts w:asciiTheme="minorHAnsi" w:hAnsiTheme="minorHAnsi"/>
      <w:sz w:val="21"/>
    </w:rPr>
  </w:style>
  <w:style w:type="paragraph" w:styleId="ListParagraph">
    <w:name w:val="List Paragraph"/>
    <w:basedOn w:val="Normal"/>
    <w:uiPriority w:val="34"/>
    <w:qFormat/>
    <w:rsid w:val="0096777F"/>
    <w:pPr>
      <w:ind w:left="720"/>
      <w:contextualSpacing/>
    </w:pPr>
  </w:style>
  <w:style w:type="paragraph" w:styleId="FootnoteText">
    <w:name w:val="footnote text"/>
    <w:aliases w:val="F1"/>
    <w:basedOn w:val="Normal"/>
    <w:link w:val="FootnoteTextChar"/>
    <w:rsid w:val="00516DE2"/>
    <w:rPr>
      <w:rFonts w:asciiTheme="minorHAnsi" w:hAnsiTheme="minorHAnsi"/>
      <w:sz w:val="20"/>
    </w:rPr>
  </w:style>
  <w:style w:type="character" w:customStyle="1" w:styleId="FootnoteTextChar">
    <w:name w:val="Footnote Text Char"/>
    <w:aliases w:val="F1 Char"/>
    <w:basedOn w:val="DefaultParagraphFont"/>
    <w:link w:val="FootnoteText"/>
    <w:uiPriority w:val="99"/>
    <w:rsid w:val="00516DE2"/>
    <w:rPr>
      <w:sz w:val="20"/>
    </w:rPr>
  </w:style>
  <w:style w:type="character" w:styleId="FootnoteReference">
    <w:name w:val="footnote reference"/>
    <w:basedOn w:val="DefaultParagraphFont"/>
    <w:rsid w:val="00516DE2"/>
    <w:rPr>
      <w:rFonts w:cs="Times New Roman"/>
      <w:vertAlign w:val="superscript"/>
    </w:rPr>
  </w:style>
  <w:style w:type="table" w:styleId="LightList-Accent1">
    <w:name w:val="Light List Accent 1"/>
    <w:basedOn w:val="TableNormal"/>
    <w:uiPriority w:val="61"/>
    <w:rsid w:val="00A1706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0235C4"/>
    <w:rPr>
      <w:sz w:val="16"/>
      <w:szCs w:val="16"/>
    </w:rPr>
  </w:style>
  <w:style w:type="paragraph" w:styleId="CommentText">
    <w:name w:val="annotation text"/>
    <w:basedOn w:val="Normal"/>
    <w:link w:val="CommentTextChar"/>
    <w:uiPriority w:val="99"/>
    <w:unhideWhenUsed/>
    <w:rsid w:val="000235C4"/>
    <w:pPr>
      <w:spacing w:line="240" w:lineRule="auto"/>
    </w:pPr>
    <w:rPr>
      <w:sz w:val="20"/>
      <w:szCs w:val="20"/>
    </w:rPr>
  </w:style>
  <w:style w:type="character" w:customStyle="1" w:styleId="CommentTextChar">
    <w:name w:val="Comment Text Char"/>
    <w:basedOn w:val="DefaultParagraphFont"/>
    <w:link w:val="CommentText"/>
    <w:uiPriority w:val="99"/>
    <w:rsid w:val="000235C4"/>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0235C4"/>
    <w:rPr>
      <w:b/>
      <w:bCs/>
    </w:rPr>
  </w:style>
  <w:style w:type="character" w:customStyle="1" w:styleId="CommentSubjectChar">
    <w:name w:val="Comment Subject Char"/>
    <w:basedOn w:val="CommentTextChar"/>
    <w:link w:val="CommentSubject"/>
    <w:uiPriority w:val="99"/>
    <w:semiHidden/>
    <w:rsid w:val="000235C4"/>
    <w:rPr>
      <w:rFonts w:asciiTheme="majorHAnsi" w:hAnsiTheme="majorHAnsi"/>
      <w:b/>
      <w:bCs/>
      <w:sz w:val="20"/>
      <w:szCs w:val="20"/>
    </w:rPr>
  </w:style>
  <w:style w:type="paragraph" w:styleId="BalloonText">
    <w:name w:val="Balloon Text"/>
    <w:basedOn w:val="Normal"/>
    <w:link w:val="BalloonTextChar"/>
    <w:uiPriority w:val="99"/>
    <w:semiHidden/>
    <w:unhideWhenUsed/>
    <w:rsid w:val="00023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5C4"/>
    <w:rPr>
      <w:rFonts w:ascii="Tahoma" w:hAnsi="Tahoma" w:cs="Tahoma"/>
      <w:sz w:val="16"/>
      <w:szCs w:val="16"/>
    </w:rPr>
  </w:style>
  <w:style w:type="paragraph" w:customStyle="1" w:styleId="Default">
    <w:name w:val="Default"/>
    <w:rsid w:val="00556FBE"/>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PlainText">
    <w:name w:val="Plain Text"/>
    <w:basedOn w:val="Normal"/>
    <w:link w:val="PlainTextChar"/>
    <w:uiPriority w:val="99"/>
    <w:unhideWhenUsed/>
    <w:rsid w:val="00A14618"/>
    <w:rPr>
      <w:rFonts w:ascii="Consolas" w:eastAsia="Calibri" w:hAnsi="Consolas"/>
      <w:sz w:val="21"/>
      <w:szCs w:val="21"/>
    </w:rPr>
  </w:style>
  <w:style w:type="character" w:customStyle="1" w:styleId="PlainTextChar">
    <w:name w:val="Plain Text Char"/>
    <w:basedOn w:val="DefaultParagraphFont"/>
    <w:link w:val="PlainText"/>
    <w:uiPriority w:val="99"/>
    <w:rsid w:val="00A14618"/>
    <w:rPr>
      <w:rFonts w:ascii="Consolas" w:eastAsia="Calibri" w:hAnsi="Consolas"/>
      <w:sz w:val="21"/>
      <w:szCs w:val="21"/>
    </w:rPr>
  </w:style>
  <w:style w:type="paragraph" w:styleId="TOCHeading">
    <w:name w:val="TOC Heading"/>
    <w:basedOn w:val="Heading1"/>
    <w:next w:val="Normal"/>
    <w:uiPriority w:val="39"/>
    <w:unhideWhenUsed/>
    <w:qFormat/>
    <w:rsid w:val="002B5C25"/>
    <w:pPr>
      <w:spacing w:before="480" w:line="276" w:lineRule="auto"/>
      <w:outlineLvl w:val="9"/>
    </w:pPr>
    <w:rPr>
      <w:b/>
      <w:color w:val="365F91" w:themeColor="accent1" w:themeShade="BF"/>
      <w:spacing w:val="0"/>
      <w:sz w:val="28"/>
      <w:lang w:eastAsia="ja-JP"/>
    </w:rPr>
  </w:style>
  <w:style w:type="paragraph" w:styleId="TOC2">
    <w:name w:val="toc 2"/>
    <w:basedOn w:val="Normal"/>
    <w:next w:val="Normal"/>
    <w:autoRedefine/>
    <w:uiPriority w:val="39"/>
    <w:unhideWhenUsed/>
    <w:rsid w:val="00532EC0"/>
    <w:pPr>
      <w:tabs>
        <w:tab w:val="right" w:leader="dot" w:pos="10070"/>
      </w:tabs>
      <w:spacing w:after="100"/>
      <w:ind w:left="220"/>
    </w:pPr>
  </w:style>
  <w:style w:type="paragraph" w:styleId="TOC3">
    <w:name w:val="toc 3"/>
    <w:basedOn w:val="Normal"/>
    <w:next w:val="Normal"/>
    <w:autoRedefine/>
    <w:uiPriority w:val="39"/>
    <w:unhideWhenUsed/>
    <w:rsid w:val="002B5C25"/>
    <w:pPr>
      <w:spacing w:after="100"/>
      <w:ind w:left="440"/>
    </w:pPr>
  </w:style>
  <w:style w:type="character" w:styleId="Hyperlink">
    <w:name w:val="Hyperlink"/>
    <w:basedOn w:val="DefaultParagraphFont"/>
    <w:uiPriority w:val="99"/>
    <w:unhideWhenUsed/>
    <w:rsid w:val="002B5C25"/>
    <w:rPr>
      <w:color w:val="0000FF" w:themeColor="hyperlink"/>
      <w:u w:val="single"/>
    </w:rPr>
  </w:style>
  <w:style w:type="paragraph" w:styleId="Revision">
    <w:name w:val="Revision"/>
    <w:hidden/>
    <w:uiPriority w:val="99"/>
    <w:semiHidden/>
    <w:rsid w:val="00DE4D37"/>
    <w:pPr>
      <w:spacing w:after="0" w:line="240" w:lineRule="auto"/>
    </w:pPr>
    <w:rPr>
      <w:rFonts w:asciiTheme="majorHAnsi" w:hAnsiTheme="majorHAnsi"/>
    </w:rPr>
  </w:style>
  <w:style w:type="paragraph" w:styleId="TOC1">
    <w:name w:val="toc 1"/>
    <w:basedOn w:val="Normal"/>
    <w:next w:val="Normal"/>
    <w:autoRedefine/>
    <w:uiPriority w:val="39"/>
    <w:unhideWhenUsed/>
    <w:rsid w:val="00BB6F77"/>
    <w:pPr>
      <w:spacing w:after="100"/>
    </w:pPr>
    <w:rPr>
      <w:rFonts w:asciiTheme="minorHAnsi" w:hAnsiTheme="minorHAnsi"/>
      <w:sz w:val="21"/>
    </w:rPr>
  </w:style>
  <w:style w:type="paragraph" w:customStyle="1" w:styleId="P1-StandPara">
    <w:name w:val="P1-Stand Para"/>
    <w:rsid w:val="00BB6F77"/>
    <w:pPr>
      <w:spacing w:after="0" w:line="360" w:lineRule="atLeast"/>
      <w:ind w:firstLine="1152"/>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78537">
      <w:bodyDiv w:val="1"/>
      <w:marLeft w:val="0"/>
      <w:marRight w:val="0"/>
      <w:marTop w:val="0"/>
      <w:marBottom w:val="0"/>
      <w:divBdr>
        <w:top w:val="none" w:sz="0" w:space="0" w:color="auto"/>
        <w:left w:val="none" w:sz="0" w:space="0" w:color="auto"/>
        <w:bottom w:val="none" w:sz="0" w:space="0" w:color="auto"/>
        <w:right w:val="none" w:sz="0" w:space="0" w:color="auto"/>
      </w:divBdr>
    </w:div>
    <w:div w:id="268513572">
      <w:bodyDiv w:val="1"/>
      <w:marLeft w:val="0"/>
      <w:marRight w:val="0"/>
      <w:marTop w:val="0"/>
      <w:marBottom w:val="0"/>
      <w:divBdr>
        <w:top w:val="none" w:sz="0" w:space="0" w:color="auto"/>
        <w:left w:val="none" w:sz="0" w:space="0" w:color="auto"/>
        <w:bottom w:val="none" w:sz="0" w:space="0" w:color="auto"/>
        <w:right w:val="none" w:sz="0" w:space="0" w:color="auto"/>
      </w:divBdr>
    </w:div>
    <w:div w:id="613248735">
      <w:bodyDiv w:val="1"/>
      <w:marLeft w:val="0"/>
      <w:marRight w:val="0"/>
      <w:marTop w:val="0"/>
      <w:marBottom w:val="0"/>
      <w:divBdr>
        <w:top w:val="none" w:sz="0" w:space="0" w:color="auto"/>
        <w:left w:val="none" w:sz="0" w:space="0" w:color="auto"/>
        <w:bottom w:val="none" w:sz="0" w:space="0" w:color="auto"/>
        <w:right w:val="none" w:sz="0" w:space="0" w:color="auto"/>
      </w:divBdr>
    </w:div>
    <w:div w:id="780534302">
      <w:bodyDiv w:val="1"/>
      <w:marLeft w:val="0"/>
      <w:marRight w:val="0"/>
      <w:marTop w:val="0"/>
      <w:marBottom w:val="0"/>
      <w:divBdr>
        <w:top w:val="none" w:sz="0" w:space="0" w:color="auto"/>
        <w:left w:val="none" w:sz="0" w:space="0" w:color="auto"/>
        <w:bottom w:val="none" w:sz="0" w:space="0" w:color="auto"/>
        <w:right w:val="none" w:sz="0" w:space="0" w:color="auto"/>
      </w:divBdr>
    </w:div>
    <w:div w:id="1301032026">
      <w:bodyDiv w:val="1"/>
      <w:marLeft w:val="0"/>
      <w:marRight w:val="0"/>
      <w:marTop w:val="0"/>
      <w:marBottom w:val="0"/>
      <w:divBdr>
        <w:top w:val="none" w:sz="0" w:space="0" w:color="auto"/>
        <w:left w:val="none" w:sz="0" w:space="0" w:color="auto"/>
        <w:bottom w:val="none" w:sz="0" w:space="0" w:color="auto"/>
        <w:right w:val="none" w:sz="0" w:space="0" w:color="auto"/>
      </w:divBdr>
    </w:div>
    <w:div w:id="1546066139">
      <w:bodyDiv w:val="1"/>
      <w:marLeft w:val="0"/>
      <w:marRight w:val="0"/>
      <w:marTop w:val="0"/>
      <w:marBottom w:val="0"/>
      <w:divBdr>
        <w:top w:val="none" w:sz="0" w:space="0" w:color="auto"/>
        <w:left w:val="none" w:sz="0" w:space="0" w:color="auto"/>
        <w:bottom w:val="none" w:sz="0" w:space="0" w:color="auto"/>
        <w:right w:val="none" w:sz="0" w:space="0" w:color="auto"/>
      </w:divBdr>
    </w:div>
    <w:div w:id="1940484809">
      <w:bodyDiv w:val="1"/>
      <w:marLeft w:val="0"/>
      <w:marRight w:val="0"/>
      <w:marTop w:val="0"/>
      <w:marBottom w:val="0"/>
      <w:divBdr>
        <w:top w:val="none" w:sz="0" w:space="0" w:color="auto"/>
        <w:left w:val="none" w:sz="0" w:space="0" w:color="auto"/>
        <w:bottom w:val="none" w:sz="0" w:space="0" w:color="auto"/>
        <w:right w:val="none" w:sz="0" w:space="0" w:color="auto"/>
      </w:divBdr>
    </w:div>
    <w:div w:id="2065521747">
      <w:bodyDiv w:val="1"/>
      <w:marLeft w:val="0"/>
      <w:marRight w:val="0"/>
      <w:marTop w:val="0"/>
      <w:marBottom w:val="0"/>
      <w:divBdr>
        <w:top w:val="none" w:sz="0" w:space="0" w:color="auto"/>
        <w:left w:val="none" w:sz="0" w:space="0" w:color="auto"/>
        <w:bottom w:val="none" w:sz="0" w:space="0" w:color="auto"/>
        <w:right w:val="none" w:sz="0" w:space="0" w:color="auto"/>
      </w:divBdr>
    </w:div>
    <w:div w:id="2089376230">
      <w:bodyDiv w:val="1"/>
      <w:marLeft w:val="0"/>
      <w:marRight w:val="0"/>
      <w:marTop w:val="0"/>
      <w:marBottom w:val="0"/>
      <w:divBdr>
        <w:top w:val="none" w:sz="0" w:space="0" w:color="auto"/>
        <w:left w:val="none" w:sz="0" w:space="0" w:color="auto"/>
        <w:bottom w:val="none" w:sz="0" w:space="0" w:color="auto"/>
        <w:right w:val="none" w:sz="0" w:space="0" w:color="auto"/>
      </w:divBdr>
    </w:div>
    <w:div w:id="210668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6AFDF-CF91-48ED-BA87-E40AE43F1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3289</Words>
  <Characters>18751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 Hummel</dc:creator>
  <cp:lastModifiedBy>SYSTEM</cp:lastModifiedBy>
  <cp:revision>2</cp:revision>
  <cp:lastPrinted>2017-08-30T17:36:00Z</cp:lastPrinted>
  <dcterms:created xsi:type="dcterms:W3CDTF">2017-09-13T15:15:00Z</dcterms:created>
  <dcterms:modified xsi:type="dcterms:W3CDTF">2017-09-13T15:15:00Z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-1571546055</vt:i4>
  </property>
</Properties>
</file>