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5FC9" w:rsidRDefault="00FF5FC9">
      <w:pPr>
        <w:spacing w:line="276" w:lineRule="auto"/>
        <w:jc w:val="center"/>
        <w:rPr>
          <w:rFonts w:ascii="Times New Roman" w:hAnsi="Times New Roman"/>
          <w:smallCaps/>
          <w:sz w:val="40"/>
          <w:szCs w:val="40"/>
        </w:rPr>
      </w:pPr>
    </w:p>
    <w:p w:rsidR="00C34519" w:rsidRPr="00E70892" w:rsidRDefault="0035040A">
      <w:pPr>
        <w:spacing w:line="276" w:lineRule="auto"/>
        <w:jc w:val="center"/>
        <w:rPr>
          <w:rFonts w:ascii="Times New Roman" w:hAnsi="Times New Roman"/>
          <w:smallCaps/>
          <w:sz w:val="40"/>
          <w:szCs w:val="40"/>
        </w:rPr>
      </w:pPr>
      <w:r w:rsidRPr="00E70892">
        <w:rPr>
          <w:rFonts w:ascii="Times New Roman" w:hAnsi="Times New Roman"/>
          <w:smallCaps/>
          <w:sz w:val="40"/>
          <w:szCs w:val="40"/>
        </w:rPr>
        <w:t xml:space="preserve">National Center for Education </w:t>
      </w:r>
      <w:r w:rsidR="00702307" w:rsidRPr="00E70892">
        <w:rPr>
          <w:rFonts w:ascii="Times New Roman" w:hAnsi="Times New Roman"/>
          <w:smallCaps/>
          <w:sz w:val="40"/>
          <w:szCs w:val="40"/>
        </w:rPr>
        <w:t>Statistics</w:t>
      </w:r>
    </w:p>
    <w:p w:rsidR="00C34519" w:rsidRPr="00E70892" w:rsidRDefault="00A06368">
      <w:pPr>
        <w:spacing w:line="276" w:lineRule="auto"/>
        <w:jc w:val="center"/>
        <w:rPr>
          <w:rFonts w:ascii="Times New Roman" w:hAnsi="Times New Roman"/>
          <w:smallCaps/>
          <w:sz w:val="40"/>
          <w:szCs w:val="40"/>
        </w:rPr>
      </w:pPr>
      <w:r w:rsidRPr="00E70892">
        <w:rPr>
          <w:rFonts w:ascii="Times New Roman" w:hAnsi="Times New Roman"/>
          <w:smallCaps/>
          <w:sz w:val="40"/>
          <w:szCs w:val="40"/>
        </w:rPr>
        <w:t>National Assessment of Educational Progress</w:t>
      </w:r>
    </w:p>
    <w:p w:rsidR="00C34519" w:rsidRDefault="00C34519">
      <w:pPr>
        <w:spacing w:line="276" w:lineRule="auto"/>
        <w:jc w:val="center"/>
        <w:rPr>
          <w:rFonts w:ascii="Times New Roman" w:hAnsi="Times New Roman"/>
          <w:sz w:val="40"/>
          <w:szCs w:val="40"/>
        </w:rPr>
      </w:pPr>
    </w:p>
    <w:p w:rsidR="00C34519" w:rsidRDefault="00C34519">
      <w:pPr>
        <w:spacing w:line="276" w:lineRule="auto"/>
        <w:jc w:val="center"/>
        <w:rPr>
          <w:rFonts w:ascii="Times New Roman" w:hAnsi="Times New Roman"/>
          <w:sz w:val="40"/>
          <w:szCs w:val="40"/>
        </w:rPr>
      </w:pPr>
    </w:p>
    <w:p w:rsidR="00C34519" w:rsidRDefault="00A06368">
      <w:pPr>
        <w:spacing w:line="276" w:lineRule="auto"/>
        <w:jc w:val="center"/>
        <w:rPr>
          <w:rFonts w:ascii="Times New Roman" w:hAnsi="Times New Roman"/>
          <w:i/>
          <w:sz w:val="40"/>
          <w:szCs w:val="40"/>
        </w:rPr>
      </w:pPr>
      <w:r w:rsidRPr="00F51FFD">
        <w:rPr>
          <w:rFonts w:ascii="Times New Roman" w:hAnsi="Times New Roman"/>
          <w:i/>
          <w:sz w:val="40"/>
          <w:szCs w:val="40"/>
        </w:rPr>
        <w:t>Volume I</w:t>
      </w:r>
      <w:bookmarkStart w:id="0" w:name="_GoBack"/>
      <w:bookmarkEnd w:id="0"/>
    </w:p>
    <w:p w:rsidR="00C34519" w:rsidRDefault="00A06368">
      <w:pPr>
        <w:spacing w:line="276" w:lineRule="auto"/>
        <w:jc w:val="center"/>
        <w:rPr>
          <w:rFonts w:ascii="Times New Roman" w:hAnsi="Times New Roman"/>
          <w:i/>
          <w:sz w:val="40"/>
          <w:szCs w:val="40"/>
        </w:rPr>
      </w:pPr>
      <w:r w:rsidRPr="00F51FFD">
        <w:rPr>
          <w:rFonts w:ascii="Times New Roman" w:hAnsi="Times New Roman"/>
          <w:i/>
          <w:sz w:val="40"/>
          <w:szCs w:val="40"/>
        </w:rPr>
        <w:t>Supporting Statement</w:t>
      </w:r>
    </w:p>
    <w:p w:rsidR="00C34519" w:rsidRDefault="00C34519">
      <w:pPr>
        <w:spacing w:line="276" w:lineRule="auto"/>
        <w:rPr>
          <w:rFonts w:ascii="Times New Roman" w:hAnsi="Times New Roman"/>
          <w:i/>
          <w:sz w:val="40"/>
          <w:szCs w:val="40"/>
        </w:rPr>
      </w:pPr>
    </w:p>
    <w:p w:rsidR="00F11A4B" w:rsidRDefault="00F11A4B" w:rsidP="00CD5618">
      <w:pPr>
        <w:spacing w:line="276" w:lineRule="auto"/>
        <w:jc w:val="center"/>
        <w:rPr>
          <w:rFonts w:ascii="Times New Roman" w:hAnsi="Times New Roman"/>
          <w:i/>
          <w:sz w:val="36"/>
          <w:szCs w:val="36"/>
        </w:rPr>
      </w:pPr>
    </w:p>
    <w:p w:rsidR="00F11A4B" w:rsidRDefault="00CD5618" w:rsidP="00CD5618">
      <w:pPr>
        <w:spacing w:line="276" w:lineRule="auto"/>
        <w:jc w:val="center"/>
        <w:rPr>
          <w:rFonts w:ascii="Times New Roman" w:hAnsi="Times New Roman"/>
          <w:i/>
          <w:sz w:val="36"/>
          <w:szCs w:val="36"/>
        </w:rPr>
      </w:pPr>
      <w:r w:rsidRPr="00152CCE">
        <w:rPr>
          <w:rFonts w:ascii="Times New Roman" w:hAnsi="Times New Roman"/>
          <w:i/>
          <w:sz w:val="36"/>
          <w:szCs w:val="36"/>
        </w:rPr>
        <w:t>NAEP</w:t>
      </w:r>
      <w:r>
        <w:rPr>
          <w:rFonts w:ascii="Times New Roman" w:hAnsi="Times New Roman"/>
          <w:i/>
          <w:sz w:val="36"/>
          <w:szCs w:val="36"/>
        </w:rPr>
        <w:t xml:space="preserve"> </w:t>
      </w:r>
      <w:r w:rsidRPr="00152CCE">
        <w:rPr>
          <w:rFonts w:ascii="Times New Roman" w:hAnsi="Times New Roman"/>
          <w:i/>
          <w:sz w:val="36"/>
          <w:szCs w:val="36"/>
        </w:rPr>
        <w:t xml:space="preserve">Survey Assessments Innovations </w:t>
      </w:r>
      <w:r w:rsidRPr="00186DDE">
        <w:rPr>
          <w:rFonts w:ascii="Times New Roman" w:hAnsi="Times New Roman"/>
          <w:i/>
          <w:sz w:val="36"/>
          <w:szCs w:val="36"/>
        </w:rPr>
        <w:t>Lab</w:t>
      </w:r>
      <w:r w:rsidRPr="00561FA0">
        <w:rPr>
          <w:rFonts w:ascii="Times New Roman" w:hAnsi="Times New Roman"/>
          <w:i/>
          <w:sz w:val="36"/>
        </w:rPr>
        <w:t xml:space="preserve"> (</w:t>
      </w:r>
      <w:r w:rsidRPr="00186DDE">
        <w:rPr>
          <w:rFonts w:ascii="Times New Roman" w:hAnsi="Times New Roman"/>
          <w:i/>
          <w:sz w:val="36"/>
          <w:szCs w:val="36"/>
        </w:rPr>
        <w:t>SAIL)</w:t>
      </w:r>
    </w:p>
    <w:p w:rsidR="00C34519" w:rsidRPr="009F133F" w:rsidRDefault="00E203B2" w:rsidP="00CD5618">
      <w:pPr>
        <w:spacing w:line="276" w:lineRule="auto"/>
        <w:jc w:val="center"/>
        <w:rPr>
          <w:rFonts w:ascii="Times New Roman" w:hAnsi="Times New Roman"/>
          <w:i/>
          <w:sz w:val="36"/>
          <w:szCs w:val="36"/>
        </w:rPr>
      </w:pPr>
      <w:r>
        <w:rPr>
          <w:rFonts w:ascii="Times New Roman" w:hAnsi="Times New Roman"/>
          <w:i/>
          <w:sz w:val="36"/>
          <w:szCs w:val="36"/>
        </w:rPr>
        <w:t>Pretesting Activities</w:t>
      </w:r>
      <w:r w:rsidR="00CD5618">
        <w:rPr>
          <w:rFonts w:ascii="Times New Roman" w:hAnsi="Times New Roman"/>
          <w:i/>
          <w:sz w:val="36"/>
          <w:szCs w:val="36"/>
        </w:rPr>
        <w:t>:</w:t>
      </w:r>
      <w:r w:rsidR="009F133F">
        <w:rPr>
          <w:rFonts w:ascii="Times New Roman" w:hAnsi="Times New Roman"/>
          <w:i/>
          <w:sz w:val="36"/>
          <w:szCs w:val="36"/>
        </w:rPr>
        <w:t xml:space="preserve"> </w:t>
      </w:r>
      <w:r w:rsidR="003B0D2C">
        <w:rPr>
          <w:rStyle w:val="StyleTimesNewRoman"/>
          <w:i/>
          <w:sz w:val="36"/>
          <w:szCs w:val="36"/>
        </w:rPr>
        <w:t xml:space="preserve">Virtual World for English Language Arts </w:t>
      </w:r>
      <w:r>
        <w:rPr>
          <w:rFonts w:ascii="Times New Roman" w:hAnsi="Times New Roman"/>
          <w:i/>
          <w:sz w:val="36"/>
          <w:szCs w:val="36"/>
        </w:rPr>
        <w:t>Assessment</w:t>
      </w:r>
    </w:p>
    <w:p w:rsidR="00C34519" w:rsidRDefault="00C34519">
      <w:pPr>
        <w:spacing w:line="276" w:lineRule="auto"/>
        <w:jc w:val="center"/>
        <w:rPr>
          <w:rFonts w:ascii="Times New Roman" w:hAnsi="Times New Roman"/>
          <w:i/>
          <w:sz w:val="36"/>
          <w:szCs w:val="36"/>
        </w:rPr>
      </w:pPr>
    </w:p>
    <w:p w:rsidR="00F11A4B" w:rsidRDefault="00D67CFF">
      <w:pPr>
        <w:spacing w:line="276" w:lineRule="auto"/>
        <w:jc w:val="center"/>
        <w:rPr>
          <w:rFonts w:ascii="Times New Roman" w:hAnsi="Times New Roman"/>
          <w:i/>
          <w:sz w:val="32"/>
          <w:szCs w:val="32"/>
        </w:rPr>
      </w:pPr>
      <w:r>
        <w:rPr>
          <w:rFonts w:ascii="Times New Roman" w:hAnsi="Times New Roman"/>
          <w:i/>
          <w:sz w:val="32"/>
          <w:szCs w:val="32"/>
        </w:rPr>
        <w:t xml:space="preserve">OMB# </w:t>
      </w:r>
      <w:r w:rsidR="006E1C0D" w:rsidRPr="006E1C0D">
        <w:rPr>
          <w:rFonts w:ascii="Times New Roman" w:hAnsi="Times New Roman"/>
          <w:i/>
          <w:sz w:val="32"/>
          <w:szCs w:val="32"/>
        </w:rPr>
        <w:t>1850-0803</w:t>
      </w:r>
      <w:r w:rsidR="006F3253">
        <w:rPr>
          <w:rFonts w:ascii="Times New Roman" w:hAnsi="Times New Roman"/>
          <w:i/>
          <w:sz w:val="32"/>
          <w:szCs w:val="32"/>
        </w:rPr>
        <w:t xml:space="preserve"> v.1</w:t>
      </w:r>
      <w:r w:rsidR="00A55512">
        <w:rPr>
          <w:rFonts w:ascii="Times New Roman" w:hAnsi="Times New Roman"/>
          <w:i/>
          <w:sz w:val="32"/>
          <w:szCs w:val="32"/>
        </w:rPr>
        <w:t>70</w:t>
      </w:r>
    </w:p>
    <w:p w:rsidR="00F11A4B" w:rsidRDefault="00A55512">
      <w:pPr>
        <w:spacing w:line="276" w:lineRule="auto"/>
        <w:jc w:val="center"/>
        <w:rPr>
          <w:rFonts w:ascii="Times New Roman" w:hAnsi="Times New Roman"/>
          <w:i/>
          <w:sz w:val="32"/>
          <w:szCs w:val="32"/>
        </w:rPr>
      </w:pPr>
      <w:r>
        <w:t>Revision</w:t>
      </w:r>
      <w:r w:rsidRPr="00CE4F51">
        <w:t xml:space="preserve"> to a previously approved package (1850-0803 v.</w:t>
      </w:r>
      <w:r>
        <w:t>106</w:t>
      </w:r>
      <w:r w:rsidRPr="00CE4F51">
        <w:t>)</w:t>
      </w:r>
    </w:p>
    <w:p w:rsidR="00C34519" w:rsidRDefault="00C34519">
      <w:pPr>
        <w:spacing w:line="276" w:lineRule="auto"/>
        <w:jc w:val="center"/>
        <w:rPr>
          <w:rFonts w:ascii="Times New Roman" w:hAnsi="Times New Roman"/>
          <w:i/>
          <w:sz w:val="36"/>
          <w:szCs w:val="36"/>
        </w:rPr>
      </w:pPr>
    </w:p>
    <w:p w:rsidR="00973F58" w:rsidRDefault="00973F58">
      <w:pPr>
        <w:spacing w:line="276" w:lineRule="auto"/>
        <w:jc w:val="center"/>
        <w:rPr>
          <w:rFonts w:ascii="Times New Roman" w:hAnsi="Times New Roman"/>
          <w:i/>
          <w:sz w:val="36"/>
          <w:szCs w:val="36"/>
        </w:rPr>
      </w:pPr>
    </w:p>
    <w:p w:rsidR="00973F58" w:rsidRDefault="00973F58">
      <w:pPr>
        <w:spacing w:line="276" w:lineRule="auto"/>
        <w:jc w:val="center"/>
        <w:rPr>
          <w:rFonts w:ascii="Times New Roman" w:hAnsi="Times New Roman"/>
          <w:i/>
          <w:sz w:val="36"/>
          <w:szCs w:val="36"/>
        </w:rPr>
      </w:pPr>
    </w:p>
    <w:p w:rsidR="00973F58" w:rsidRDefault="00973F58">
      <w:pPr>
        <w:spacing w:line="276" w:lineRule="auto"/>
        <w:jc w:val="center"/>
        <w:rPr>
          <w:rFonts w:ascii="Times New Roman" w:hAnsi="Times New Roman"/>
          <w:i/>
          <w:sz w:val="36"/>
          <w:szCs w:val="36"/>
        </w:rPr>
      </w:pPr>
    </w:p>
    <w:p w:rsidR="00C34519" w:rsidRDefault="005044BE">
      <w:pPr>
        <w:spacing w:line="276" w:lineRule="auto"/>
        <w:jc w:val="center"/>
        <w:rPr>
          <w:rFonts w:ascii="Times New Roman" w:hAnsi="Times New Roman"/>
          <w:i/>
          <w:sz w:val="40"/>
          <w:szCs w:val="40"/>
        </w:rPr>
      </w:pPr>
      <w:r>
        <w:rPr>
          <w:noProof/>
        </w:rPr>
        <w:drawing>
          <wp:inline distT="0" distB="0" distL="0" distR="0" wp14:anchorId="03351CCE" wp14:editId="279EBC97">
            <wp:extent cx="1323975" cy="1514475"/>
            <wp:effectExtent l="19050" t="0" r="9525" b="0"/>
            <wp:docPr id="1" name="Picture 1" descr="naep-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ep-logo"/>
                    <pic:cNvPicPr>
                      <a:picLocks noChangeAspect="1" noChangeArrowheads="1"/>
                    </pic:cNvPicPr>
                  </pic:nvPicPr>
                  <pic:blipFill>
                    <a:blip r:embed="rId40"/>
                    <a:srcRect/>
                    <a:stretch>
                      <a:fillRect/>
                    </a:stretch>
                  </pic:blipFill>
                  <pic:spPr bwMode="auto">
                    <a:xfrm>
                      <a:off x="0" y="0"/>
                      <a:ext cx="1323975" cy="1514475"/>
                    </a:xfrm>
                    <a:prstGeom prst="rect">
                      <a:avLst/>
                    </a:prstGeom>
                    <a:noFill/>
                    <a:ln w="9525">
                      <a:noFill/>
                      <a:miter lim="800000"/>
                      <a:headEnd/>
                      <a:tailEnd/>
                    </a:ln>
                  </pic:spPr>
                </pic:pic>
              </a:graphicData>
            </a:graphic>
          </wp:inline>
        </w:drawing>
      </w:r>
    </w:p>
    <w:p w:rsidR="00C34519" w:rsidRDefault="00C34519">
      <w:pPr>
        <w:spacing w:line="276" w:lineRule="auto"/>
        <w:jc w:val="center"/>
        <w:rPr>
          <w:rFonts w:ascii="Times New Roman" w:hAnsi="Times New Roman"/>
          <w:i/>
          <w:sz w:val="40"/>
          <w:szCs w:val="40"/>
        </w:rPr>
      </w:pPr>
    </w:p>
    <w:p w:rsidR="006E1F46" w:rsidRDefault="00310A2A">
      <w:pPr>
        <w:pStyle w:val="TOC2"/>
      </w:pPr>
      <w:r>
        <w:t xml:space="preserve">June </w:t>
      </w:r>
      <w:r w:rsidR="003D54CD">
        <w:t>19</w:t>
      </w:r>
      <w:r w:rsidR="00D77115">
        <w:t xml:space="preserve">, </w:t>
      </w:r>
      <w:r w:rsidR="00674E75">
        <w:t>2014</w:t>
      </w:r>
    </w:p>
    <w:p w:rsidR="00880ED5" w:rsidRDefault="001822A6">
      <w:pPr>
        <w:pStyle w:val="TOC2"/>
      </w:pPr>
      <w:r>
        <w:t>(rev. July 15, 2014)</w:t>
      </w:r>
    </w:p>
    <w:p w:rsidR="0048643B" w:rsidRDefault="00880ED5">
      <w:pPr>
        <w:pStyle w:val="TOC2"/>
      </w:pPr>
      <w:r>
        <w:t>Revised September 2016</w:t>
      </w:r>
      <w:r w:rsidR="00971469">
        <w:br w:type="page"/>
      </w:r>
    </w:p>
    <w:p w:rsidR="00FF5FC9" w:rsidRDefault="00FF5FC9" w:rsidP="006679DF">
      <w:pPr>
        <w:pStyle w:val="TOC2"/>
      </w:pPr>
    </w:p>
    <w:p w:rsidR="00C62090" w:rsidRDefault="00C62090" w:rsidP="006679DF">
      <w:pPr>
        <w:pStyle w:val="TOC2"/>
      </w:pPr>
    </w:p>
    <w:p w:rsidR="00C62090" w:rsidRDefault="00C62090" w:rsidP="006679DF">
      <w:pPr>
        <w:pStyle w:val="TOC2"/>
      </w:pPr>
    </w:p>
    <w:p w:rsidR="00971469" w:rsidRPr="008E225F" w:rsidRDefault="00971469" w:rsidP="006679DF">
      <w:pPr>
        <w:pStyle w:val="TOC2"/>
      </w:pPr>
      <w:r w:rsidRPr="008E225F">
        <w:t>Table of Contents</w:t>
      </w:r>
    </w:p>
    <w:p w:rsidR="00971469" w:rsidRDefault="00971469" w:rsidP="006679DF">
      <w:pPr>
        <w:pStyle w:val="TOC2"/>
      </w:pPr>
    </w:p>
    <w:p w:rsidR="00694C72" w:rsidRDefault="00AD3354">
      <w:pPr>
        <w:pStyle w:val="TOC2"/>
        <w:rPr>
          <w:rFonts w:asciiTheme="minorHAnsi" w:eastAsiaTheme="minorEastAsia" w:hAnsiTheme="minorHAnsi" w:cstheme="minorBidi"/>
          <w:sz w:val="22"/>
          <w:szCs w:val="22"/>
        </w:rPr>
      </w:pPr>
      <w:r>
        <w:fldChar w:fldCharType="begin"/>
      </w:r>
      <w:r w:rsidR="00971469">
        <w:instrText xml:space="preserve"> TOC \o "1-2" \h \z \u </w:instrText>
      </w:r>
      <w:r>
        <w:fldChar w:fldCharType="separate"/>
      </w:r>
      <w:hyperlink w:anchor="_Toc390934333" w:history="1">
        <w:r w:rsidR="00694C72" w:rsidRPr="00527F16">
          <w:rPr>
            <w:rStyle w:val="Hyperlink"/>
          </w:rPr>
          <w:t>1)</w:t>
        </w:r>
        <w:r w:rsidR="00694C72">
          <w:rPr>
            <w:rFonts w:asciiTheme="minorHAnsi" w:eastAsiaTheme="minorEastAsia" w:hAnsiTheme="minorHAnsi" w:cstheme="minorBidi"/>
            <w:sz w:val="22"/>
            <w:szCs w:val="22"/>
          </w:rPr>
          <w:tab/>
        </w:r>
        <w:r w:rsidR="00694C72" w:rsidRPr="00527F16">
          <w:rPr>
            <w:rStyle w:val="Hyperlink"/>
          </w:rPr>
          <w:t>Submittal-Related Information</w:t>
        </w:r>
        <w:r w:rsidR="00694C72">
          <w:rPr>
            <w:webHidden/>
          </w:rPr>
          <w:tab/>
        </w:r>
        <w:r>
          <w:rPr>
            <w:webHidden/>
          </w:rPr>
          <w:fldChar w:fldCharType="begin"/>
        </w:r>
        <w:r w:rsidR="00694C72">
          <w:rPr>
            <w:webHidden/>
          </w:rPr>
          <w:instrText xml:space="preserve"> PAGEREF _Toc390934333 \h </w:instrText>
        </w:r>
        <w:r>
          <w:rPr>
            <w:webHidden/>
          </w:rPr>
        </w:r>
        <w:r>
          <w:rPr>
            <w:webHidden/>
          </w:rPr>
          <w:fldChar w:fldCharType="separate"/>
        </w:r>
        <w:r w:rsidR="00C62090">
          <w:rPr>
            <w:webHidden/>
          </w:rPr>
          <w:t>1</w:t>
        </w:r>
        <w:r>
          <w:rPr>
            <w:webHidden/>
          </w:rPr>
          <w:fldChar w:fldCharType="end"/>
        </w:r>
      </w:hyperlink>
    </w:p>
    <w:p w:rsidR="00694C72" w:rsidRDefault="0081669F">
      <w:pPr>
        <w:pStyle w:val="TOC2"/>
        <w:rPr>
          <w:rFonts w:asciiTheme="minorHAnsi" w:eastAsiaTheme="minorEastAsia" w:hAnsiTheme="minorHAnsi" w:cstheme="minorBidi"/>
          <w:sz w:val="22"/>
          <w:szCs w:val="22"/>
        </w:rPr>
      </w:pPr>
      <w:hyperlink w:anchor="_Toc390934334" w:history="1">
        <w:r w:rsidR="00694C72" w:rsidRPr="00527F16">
          <w:rPr>
            <w:rStyle w:val="Hyperlink"/>
          </w:rPr>
          <w:t>2)</w:t>
        </w:r>
        <w:r w:rsidR="00694C72">
          <w:rPr>
            <w:rFonts w:asciiTheme="minorHAnsi" w:eastAsiaTheme="minorEastAsia" w:hAnsiTheme="minorHAnsi" w:cstheme="minorBidi"/>
            <w:sz w:val="22"/>
            <w:szCs w:val="22"/>
          </w:rPr>
          <w:tab/>
        </w:r>
        <w:r w:rsidR="00694C72" w:rsidRPr="00527F16">
          <w:rPr>
            <w:rStyle w:val="Hyperlink"/>
          </w:rPr>
          <w:t>Background and Study Rationale</w:t>
        </w:r>
        <w:r w:rsidR="00694C72">
          <w:rPr>
            <w:webHidden/>
          </w:rPr>
          <w:tab/>
        </w:r>
        <w:r w:rsidR="00AD3354">
          <w:rPr>
            <w:webHidden/>
          </w:rPr>
          <w:fldChar w:fldCharType="begin"/>
        </w:r>
        <w:r w:rsidR="00694C72">
          <w:rPr>
            <w:webHidden/>
          </w:rPr>
          <w:instrText xml:space="preserve"> PAGEREF _Toc390934334 \h </w:instrText>
        </w:r>
        <w:r w:rsidR="00AD3354">
          <w:rPr>
            <w:webHidden/>
          </w:rPr>
        </w:r>
        <w:r w:rsidR="00AD3354">
          <w:rPr>
            <w:webHidden/>
          </w:rPr>
          <w:fldChar w:fldCharType="separate"/>
        </w:r>
        <w:r w:rsidR="00C62090">
          <w:rPr>
            <w:webHidden/>
          </w:rPr>
          <w:t>1</w:t>
        </w:r>
        <w:r w:rsidR="00AD3354">
          <w:rPr>
            <w:webHidden/>
          </w:rPr>
          <w:fldChar w:fldCharType="end"/>
        </w:r>
      </w:hyperlink>
    </w:p>
    <w:p w:rsidR="00694C72" w:rsidRDefault="0081669F">
      <w:pPr>
        <w:pStyle w:val="TOC2"/>
        <w:rPr>
          <w:rFonts w:asciiTheme="minorHAnsi" w:eastAsiaTheme="minorEastAsia" w:hAnsiTheme="minorHAnsi" w:cstheme="minorBidi"/>
          <w:sz w:val="22"/>
          <w:szCs w:val="22"/>
        </w:rPr>
      </w:pPr>
      <w:hyperlink w:anchor="_Toc390934335" w:history="1">
        <w:r w:rsidR="00694C72" w:rsidRPr="00527F16">
          <w:rPr>
            <w:rStyle w:val="Hyperlink"/>
          </w:rPr>
          <w:t>3)</w:t>
        </w:r>
        <w:r w:rsidR="00694C72">
          <w:rPr>
            <w:rFonts w:asciiTheme="minorHAnsi" w:eastAsiaTheme="minorEastAsia" w:hAnsiTheme="minorHAnsi" w:cstheme="minorBidi"/>
            <w:sz w:val="22"/>
            <w:szCs w:val="22"/>
          </w:rPr>
          <w:tab/>
        </w:r>
        <w:r w:rsidR="00694C72" w:rsidRPr="00527F16">
          <w:rPr>
            <w:rStyle w:val="Hyperlink"/>
          </w:rPr>
          <w:t>Sampling and Recruitment Plans</w:t>
        </w:r>
        <w:r w:rsidR="00694C72">
          <w:rPr>
            <w:webHidden/>
          </w:rPr>
          <w:tab/>
        </w:r>
        <w:r w:rsidR="00AD3354">
          <w:rPr>
            <w:webHidden/>
          </w:rPr>
          <w:fldChar w:fldCharType="begin"/>
        </w:r>
        <w:r w:rsidR="00694C72">
          <w:rPr>
            <w:webHidden/>
          </w:rPr>
          <w:instrText xml:space="preserve"> PAGEREF _Toc390934335 \h </w:instrText>
        </w:r>
        <w:r w:rsidR="00AD3354">
          <w:rPr>
            <w:webHidden/>
          </w:rPr>
        </w:r>
        <w:r w:rsidR="00AD3354">
          <w:rPr>
            <w:webHidden/>
          </w:rPr>
          <w:fldChar w:fldCharType="separate"/>
        </w:r>
        <w:r w:rsidR="00C62090">
          <w:rPr>
            <w:webHidden/>
          </w:rPr>
          <w:t>3</w:t>
        </w:r>
        <w:r w:rsidR="00AD3354">
          <w:rPr>
            <w:webHidden/>
          </w:rPr>
          <w:fldChar w:fldCharType="end"/>
        </w:r>
      </w:hyperlink>
    </w:p>
    <w:p w:rsidR="00694C72" w:rsidRDefault="0081669F">
      <w:pPr>
        <w:pStyle w:val="TOC2"/>
        <w:rPr>
          <w:rFonts w:asciiTheme="minorHAnsi" w:eastAsiaTheme="minorEastAsia" w:hAnsiTheme="minorHAnsi" w:cstheme="minorBidi"/>
          <w:sz w:val="22"/>
          <w:szCs w:val="22"/>
        </w:rPr>
      </w:pPr>
      <w:hyperlink w:anchor="_Toc390934336" w:history="1">
        <w:r w:rsidR="00694C72" w:rsidRPr="00527F16">
          <w:rPr>
            <w:rStyle w:val="Hyperlink"/>
          </w:rPr>
          <w:t>4)</w:t>
        </w:r>
        <w:r w:rsidR="00694C72">
          <w:rPr>
            <w:rFonts w:asciiTheme="minorHAnsi" w:eastAsiaTheme="minorEastAsia" w:hAnsiTheme="minorHAnsi" w:cstheme="minorBidi"/>
            <w:sz w:val="22"/>
            <w:szCs w:val="22"/>
          </w:rPr>
          <w:tab/>
        </w:r>
        <w:r w:rsidR="00694C72" w:rsidRPr="00527F16">
          <w:rPr>
            <w:rStyle w:val="Hyperlink"/>
          </w:rPr>
          <w:t>Data Collection Process</w:t>
        </w:r>
        <w:r w:rsidR="00694C72">
          <w:rPr>
            <w:webHidden/>
          </w:rPr>
          <w:tab/>
        </w:r>
        <w:r w:rsidR="00AD3354">
          <w:rPr>
            <w:webHidden/>
          </w:rPr>
          <w:fldChar w:fldCharType="begin"/>
        </w:r>
        <w:r w:rsidR="00694C72">
          <w:rPr>
            <w:webHidden/>
          </w:rPr>
          <w:instrText xml:space="preserve"> PAGEREF _Toc390934336 \h </w:instrText>
        </w:r>
        <w:r w:rsidR="00AD3354">
          <w:rPr>
            <w:webHidden/>
          </w:rPr>
        </w:r>
        <w:r w:rsidR="00AD3354">
          <w:rPr>
            <w:webHidden/>
          </w:rPr>
          <w:fldChar w:fldCharType="separate"/>
        </w:r>
        <w:r w:rsidR="00C62090">
          <w:rPr>
            <w:webHidden/>
          </w:rPr>
          <w:t>5</w:t>
        </w:r>
        <w:r w:rsidR="00AD3354">
          <w:rPr>
            <w:webHidden/>
          </w:rPr>
          <w:fldChar w:fldCharType="end"/>
        </w:r>
      </w:hyperlink>
    </w:p>
    <w:p w:rsidR="00694C72" w:rsidRDefault="0081669F">
      <w:pPr>
        <w:pStyle w:val="TOC2"/>
        <w:rPr>
          <w:rFonts w:asciiTheme="minorHAnsi" w:eastAsiaTheme="minorEastAsia" w:hAnsiTheme="minorHAnsi" w:cstheme="minorBidi"/>
          <w:sz w:val="22"/>
          <w:szCs w:val="22"/>
        </w:rPr>
      </w:pPr>
      <w:hyperlink w:anchor="_Toc390934337" w:history="1">
        <w:r w:rsidR="00694C72" w:rsidRPr="00527F16">
          <w:rPr>
            <w:rStyle w:val="Hyperlink"/>
          </w:rPr>
          <w:t>5)</w:t>
        </w:r>
        <w:r w:rsidR="00694C72">
          <w:rPr>
            <w:rFonts w:asciiTheme="minorHAnsi" w:eastAsiaTheme="minorEastAsia" w:hAnsiTheme="minorHAnsi" w:cstheme="minorBidi"/>
            <w:sz w:val="22"/>
            <w:szCs w:val="22"/>
          </w:rPr>
          <w:tab/>
        </w:r>
        <w:r w:rsidR="00694C72" w:rsidRPr="00527F16">
          <w:rPr>
            <w:rStyle w:val="Hyperlink"/>
          </w:rPr>
          <w:t>Consultations Outside the Agency</w:t>
        </w:r>
        <w:r w:rsidR="00694C72">
          <w:rPr>
            <w:webHidden/>
          </w:rPr>
          <w:tab/>
        </w:r>
        <w:r w:rsidR="00AD3354">
          <w:rPr>
            <w:webHidden/>
          </w:rPr>
          <w:fldChar w:fldCharType="begin"/>
        </w:r>
        <w:r w:rsidR="00694C72">
          <w:rPr>
            <w:webHidden/>
          </w:rPr>
          <w:instrText xml:space="preserve"> PAGEREF _Toc390934337 \h </w:instrText>
        </w:r>
        <w:r w:rsidR="00AD3354">
          <w:rPr>
            <w:webHidden/>
          </w:rPr>
        </w:r>
        <w:r w:rsidR="00AD3354">
          <w:rPr>
            <w:webHidden/>
          </w:rPr>
          <w:fldChar w:fldCharType="separate"/>
        </w:r>
        <w:r w:rsidR="00C62090">
          <w:rPr>
            <w:webHidden/>
          </w:rPr>
          <w:t>8</w:t>
        </w:r>
        <w:r w:rsidR="00AD3354">
          <w:rPr>
            <w:webHidden/>
          </w:rPr>
          <w:fldChar w:fldCharType="end"/>
        </w:r>
      </w:hyperlink>
    </w:p>
    <w:p w:rsidR="00694C72" w:rsidRDefault="0081669F">
      <w:pPr>
        <w:pStyle w:val="TOC2"/>
        <w:rPr>
          <w:rFonts w:asciiTheme="minorHAnsi" w:eastAsiaTheme="minorEastAsia" w:hAnsiTheme="minorHAnsi" w:cstheme="minorBidi"/>
          <w:sz w:val="22"/>
          <w:szCs w:val="22"/>
        </w:rPr>
      </w:pPr>
      <w:hyperlink w:anchor="_Toc390934339" w:history="1">
        <w:r w:rsidR="00694C72" w:rsidRPr="00527F16">
          <w:rPr>
            <w:rStyle w:val="Hyperlink"/>
          </w:rPr>
          <w:t>6)</w:t>
        </w:r>
        <w:r w:rsidR="00694C72">
          <w:rPr>
            <w:rFonts w:asciiTheme="minorHAnsi" w:eastAsiaTheme="minorEastAsia" w:hAnsiTheme="minorHAnsi" w:cstheme="minorBidi"/>
            <w:sz w:val="22"/>
            <w:szCs w:val="22"/>
          </w:rPr>
          <w:tab/>
        </w:r>
        <w:r w:rsidR="00694C72" w:rsidRPr="00527F16">
          <w:rPr>
            <w:rStyle w:val="Hyperlink"/>
          </w:rPr>
          <w:t>Assurance of Confidentiality</w:t>
        </w:r>
        <w:r w:rsidR="00694C72">
          <w:rPr>
            <w:webHidden/>
          </w:rPr>
          <w:tab/>
        </w:r>
        <w:r w:rsidR="00AD3354">
          <w:rPr>
            <w:webHidden/>
          </w:rPr>
          <w:fldChar w:fldCharType="begin"/>
        </w:r>
        <w:r w:rsidR="00694C72">
          <w:rPr>
            <w:webHidden/>
          </w:rPr>
          <w:instrText xml:space="preserve"> PAGEREF _Toc390934339 \h </w:instrText>
        </w:r>
        <w:r w:rsidR="00AD3354">
          <w:rPr>
            <w:webHidden/>
          </w:rPr>
        </w:r>
        <w:r w:rsidR="00AD3354">
          <w:rPr>
            <w:webHidden/>
          </w:rPr>
          <w:fldChar w:fldCharType="separate"/>
        </w:r>
        <w:r w:rsidR="00C62090">
          <w:rPr>
            <w:webHidden/>
          </w:rPr>
          <w:t>8</w:t>
        </w:r>
        <w:r w:rsidR="00AD3354">
          <w:rPr>
            <w:webHidden/>
          </w:rPr>
          <w:fldChar w:fldCharType="end"/>
        </w:r>
      </w:hyperlink>
    </w:p>
    <w:p w:rsidR="00694C72" w:rsidRDefault="0081669F">
      <w:pPr>
        <w:pStyle w:val="TOC2"/>
        <w:rPr>
          <w:rFonts w:asciiTheme="minorHAnsi" w:eastAsiaTheme="minorEastAsia" w:hAnsiTheme="minorHAnsi" w:cstheme="minorBidi"/>
          <w:sz w:val="22"/>
          <w:szCs w:val="22"/>
        </w:rPr>
      </w:pPr>
      <w:hyperlink w:anchor="_Toc390934340" w:history="1">
        <w:r w:rsidR="00694C72" w:rsidRPr="00527F16">
          <w:rPr>
            <w:rStyle w:val="Hyperlink"/>
          </w:rPr>
          <w:t>7)</w:t>
        </w:r>
        <w:r w:rsidR="00694C72">
          <w:rPr>
            <w:rFonts w:asciiTheme="minorHAnsi" w:eastAsiaTheme="minorEastAsia" w:hAnsiTheme="minorHAnsi" w:cstheme="minorBidi"/>
            <w:sz w:val="22"/>
            <w:szCs w:val="22"/>
          </w:rPr>
          <w:tab/>
        </w:r>
        <w:r w:rsidR="00694C72" w:rsidRPr="00527F16">
          <w:rPr>
            <w:rStyle w:val="Hyperlink"/>
          </w:rPr>
          <w:t>Justification for Sensitive Questions</w:t>
        </w:r>
        <w:r w:rsidR="00694C72">
          <w:rPr>
            <w:webHidden/>
          </w:rPr>
          <w:tab/>
        </w:r>
        <w:r w:rsidR="00AD3354">
          <w:rPr>
            <w:webHidden/>
          </w:rPr>
          <w:fldChar w:fldCharType="begin"/>
        </w:r>
        <w:r w:rsidR="00694C72">
          <w:rPr>
            <w:webHidden/>
          </w:rPr>
          <w:instrText xml:space="preserve"> PAGEREF _Toc390934340 \h </w:instrText>
        </w:r>
        <w:r w:rsidR="00AD3354">
          <w:rPr>
            <w:webHidden/>
          </w:rPr>
        </w:r>
        <w:r w:rsidR="00AD3354">
          <w:rPr>
            <w:webHidden/>
          </w:rPr>
          <w:fldChar w:fldCharType="separate"/>
        </w:r>
        <w:r w:rsidR="00C62090">
          <w:rPr>
            <w:webHidden/>
          </w:rPr>
          <w:t>9</w:t>
        </w:r>
        <w:r w:rsidR="00AD3354">
          <w:rPr>
            <w:webHidden/>
          </w:rPr>
          <w:fldChar w:fldCharType="end"/>
        </w:r>
      </w:hyperlink>
    </w:p>
    <w:p w:rsidR="00694C72" w:rsidRDefault="0081669F">
      <w:pPr>
        <w:pStyle w:val="TOC2"/>
        <w:rPr>
          <w:rFonts w:asciiTheme="minorHAnsi" w:eastAsiaTheme="minorEastAsia" w:hAnsiTheme="minorHAnsi" w:cstheme="minorBidi"/>
          <w:sz w:val="22"/>
          <w:szCs w:val="22"/>
        </w:rPr>
      </w:pPr>
      <w:hyperlink w:anchor="_Toc390934341" w:history="1">
        <w:r w:rsidR="00694C72" w:rsidRPr="00527F16">
          <w:rPr>
            <w:rStyle w:val="Hyperlink"/>
          </w:rPr>
          <w:t>8)</w:t>
        </w:r>
        <w:r w:rsidR="00694C72">
          <w:rPr>
            <w:rFonts w:asciiTheme="minorHAnsi" w:eastAsiaTheme="minorEastAsia" w:hAnsiTheme="minorHAnsi" w:cstheme="minorBidi"/>
            <w:sz w:val="22"/>
            <w:szCs w:val="22"/>
          </w:rPr>
          <w:tab/>
        </w:r>
        <w:r w:rsidR="00694C72" w:rsidRPr="00527F16">
          <w:rPr>
            <w:rStyle w:val="Hyperlink"/>
          </w:rPr>
          <w:t>Estimate of Hourly Burden</w:t>
        </w:r>
        <w:r w:rsidR="00694C72">
          <w:rPr>
            <w:webHidden/>
          </w:rPr>
          <w:tab/>
        </w:r>
        <w:r w:rsidR="00AD3354">
          <w:rPr>
            <w:webHidden/>
          </w:rPr>
          <w:fldChar w:fldCharType="begin"/>
        </w:r>
        <w:r w:rsidR="00694C72">
          <w:rPr>
            <w:webHidden/>
          </w:rPr>
          <w:instrText xml:space="preserve"> PAGEREF _Toc390934341 \h </w:instrText>
        </w:r>
        <w:r w:rsidR="00AD3354">
          <w:rPr>
            <w:webHidden/>
          </w:rPr>
        </w:r>
        <w:r w:rsidR="00AD3354">
          <w:rPr>
            <w:webHidden/>
          </w:rPr>
          <w:fldChar w:fldCharType="separate"/>
        </w:r>
        <w:r w:rsidR="00C62090">
          <w:rPr>
            <w:webHidden/>
          </w:rPr>
          <w:t>9</w:t>
        </w:r>
        <w:r w:rsidR="00AD3354">
          <w:rPr>
            <w:webHidden/>
          </w:rPr>
          <w:fldChar w:fldCharType="end"/>
        </w:r>
      </w:hyperlink>
    </w:p>
    <w:p w:rsidR="00694C72" w:rsidRDefault="0081669F">
      <w:pPr>
        <w:pStyle w:val="TOC2"/>
        <w:rPr>
          <w:rFonts w:asciiTheme="minorHAnsi" w:eastAsiaTheme="minorEastAsia" w:hAnsiTheme="minorHAnsi" w:cstheme="minorBidi"/>
          <w:sz w:val="22"/>
          <w:szCs w:val="22"/>
        </w:rPr>
      </w:pPr>
      <w:hyperlink w:anchor="_Toc390934342" w:history="1">
        <w:r w:rsidR="00694C72" w:rsidRPr="00527F16">
          <w:rPr>
            <w:rStyle w:val="Hyperlink"/>
          </w:rPr>
          <w:t>9)</w:t>
        </w:r>
        <w:r w:rsidR="00694C72">
          <w:rPr>
            <w:rFonts w:asciiTheme="minorHAnsi" w:eastAsiaTheme="minorEastAsia" w:hAnsiTheme="minorHAnsi" w:cstheme="minorBidi"/>
            <w:sz w:val="22"/>
            <w:szCs w:val="22"/>
          </w:rPr>
          <w:tab/>
        </w:r>
        <w:r w:rsidR="00694C72" w:rsidRPr="00527F16">
          <w:rPr>
            <w:rStyle w:val="Hyperlink"/>
          </w:rPr>
          <w:t>Estimate of Costs for Recruiting and Paying Respondents</w:t>
        </w:r>
        <w:r w:rsidR="00694C72">
          <w:rPr>
            <w:webHidden/>
          </w:rPr>
          <w:tab/>
        </w:r>
        <w:r w:rsidR="00AD3354">
          <w:rPr>
            <w:webHidden/>
          </w:rPr>
          <w:fldChar w:fldCharType="begin"/>
        </w:r>
        <w:r w:rsidR="00694C72">
          <w:rPr>
            <w:webHidden/>
          </w:rPr>
          <w:instrText xml:space="preserve"> PAGEREF _Toc390934342 \h </w:instrText>
        </w:r>
        <w:r w:rsidR="00AD3354">
          <w:rPr>
            <w:webHidden/>
          </w:rPr>
        </w:r>
        <w:r w:rsidR="00AD3354">
          <w:rPr>
            <w:webHidden/>
          </w:rPr>
          <w:fldChar w:fldCharType="separate"/>
        </w:r>
        <w:r w:rsidR="00C62090">
          <w:rPr>
            <w:webHidden/>
          </w:rPr>
          <w:t>11</w:t>
        </w:r>
        <w:r w:rsidR="00AD3354">
          <w:rPr>
            <w:webHidden/>
          </w:rPr>
          <w:fldChar w:fldCharType="end"/>
        </w:r>
      </w:hyperlink>
    </w:p>
    <w:p w:rsidR="00694C72" w:rsidRDefault="0081669F">
      <w:pPr>
        <w:pStyle w:val="TOC2"/>
        <w:rPr>
          <w:rFonts w:asciiTheme="minorHAnsi" w:eastAsiaTheme="minorEastAsia" w:hAnsiTheme="minorHAnsi" w:cstheme="minorBidi"/>
          <w:sz w:val="22"/>
          <w:szCs w:val="22"/>
        </w:rPr>
      </w:pPr>
      <w:hyperlink w:anchor="_Toc390934343" w:history="1">
        <w:r w:rsidR="00694C72" w:rsidRPr="00527F16">
          <w:rPr>
            <w:rStyle w:val="Hyperlink"/>
          </w:rPr>
          <w:t>10)</w:t>
        </w:r>
        <w:r w:rsidR="00694C72">
          <w:rPr>
            <w:rFonts w:asciiTheme="minorHAnsi" w:eastAsiaTheme="minorEastAsia" w:hAnsiTheme="minorHAnsi" w:cstheme="minorBidi"/>
            <w:sz w:val="22"/>
            <w:szCs w:val="22"/>
          </w:rPr>
          <w:tab/>
        </w:r>
        <w:r w:rsidR="00694C72" w:rsidRPr="00527F16">
          <w:rPr>
            <w:rStyle w:val="Hyperlink"/>
          </w:rPr>
          <w:t>Costs to Federal Government</w:t>
        </w:r>
        <w:r w:rsidR="00694C72">
          <w:rPr>
            <w:webHidden/>
          </w:rPr>
          <w:tab/>
        </w:r>
        <w:r w:rsidR="00AD3354">
          <w:rPr>
            <w:webHidden/>
          </w:rPr>
          <w:fldChar w:fldCharType="begin"/>
        </w:r>
        <w:r w:rsidR="00694C72">
          <w:rPr>
            <w:webHidden/>
          </w:rPr>
          <w:instrText xml:space="preserve"> PAGEREF _Toc390934343 \h </w:instrText>
        </w:r>
        <w:r w:rsidR="00AD3354">
          <w:rPr>
            <w:webHidden/>
          </w:rPr>
        </w:r>
        <w:r w:rsidR="00AD3354">
          <w:rPr>
            <w:webHidden/>
          </w:rPr>
          <w:fldChar w:fldCharType="separate"/>
        </w:r>
        <w:r w:rsidR="00C62090">
          <w:rPr>
            <w:webHidden/>
          </w:rPr>
          <w:t>12</w:t>
        </w:r>
        <w:r w:rsidR="00AD3354">
          <w:rPr>
            <w:webHidden/>
          </w:rPr>
          <w:fldChar w:fldCharType="end"/>
        </w:r>
      </w:hyperlink>
    </w:p>
    <w:p w:rsidR="00694C72" w:rsidRDefault="0081669F">
      <w:pPr>
        <w:pStyle w:val="TOC2"/>
        <w:rPr>
          <w:rFonts w:asciiTheme="minorHAnsi" w:eastAsiaTheme="minorEastAsia" w:hAnsiTheme="minorHAnsi" w:cstheme="minorBidi"/>
          <w:sz w:val="22"/>
          <w:szCs w:val="22"/>
        </w:rPr>
      </w:pPr>
      <w:hyperlink w:anchor="_Toc390934344" w:history="1">
        <w:r w:rsidR="00694C72" w:rsidRPr="00527F16">
          <w:rPr>
            <w:rStyle w:val="Hyperlink"/>
          </w:rPr>
          <w:t>11)</w:t>
        </w:r>
        <w:r w:rsidR="00694C72">
          <w:rPr>
            <w:rFonts w:asciiTheme="minorHAnsi" w:eastAsiaTheme="minorEastAsia" w:hAnsiTheme="minorHAnsi" w:cstheme="minorBidi"/>
            <w:sz w:val="22"/>
            <w:szCs w:val="22"/>
          </w:rPr>
          <w:tab/>
        </w:r>
        <w:r w:rsidR="00694C72" w:rsidRPr="00527F16">
          <w:rPr>
            <w:rStyle w:val="Hyperlink"/>
          </w:rPr>
          <w:t>Schedule</w:t>
        </w:r>
        <w:r w:rsidR="00694C72">
          <w:rPr>
            <w:webHidden/>
          </w:rPr>
          <w:tab/>
        </w:r>
        <w:r w:rsidR="00AD3354">
          <w:rPr>
            <w:webHidden/>
          </w:rPr>
          <w:fldChar w:fldCharType="begin"/>
        </w:r>
        <w:r w:rsidR="00694C72">
          <w:rPr>
            <w:webHidden/>
          </w:rPr>
          <w:instrText xml:space="preserve"> PAGEREF _Toc390934344 \h </w:instrText>
        </w:r>
        <w:r w:rsidR="00AD3354">
          <w:rPr>
            <w:webHidden/>
          </w:rPr>
        </w:r>
        <w:r w:rsidR="00AD3354">
          <w:rPr>
            <w:webHidden/>
          </w:rPr>
          <w:fldChar w:fldCharType="separate"/>
        </w:r>
        <w:r w:rsidR="00C62090">
          <w:rPr>
            <w:webHidden/>
          </w:rPr>
          <w:t>12</w:t>
        </w:r>
        <w:r w:rsidR="00AD3354">
          <w:rPr>
            <w:webHidden/>
          </w:rPr>
          <w:fldChar w:fldCharType="end"/>
        </w:r>
      </w:hyperlink>
    </w:p>
    <w:p w:rsidR="00876E2B" w:rsidRDefault="00AD3354">
      <w:pPr>
        <w:spacing w:line="276" w:lineRule="auto"/>
        <w:jc w:val="right"/>
      </w:pPr>
      <w:r>
        <w:fldChar w:fldCharType="end"/>
      </w:r>
    </w:p>
    <w:p w:rsidR="00057CC1" w:rsidRDefault="00057CC1">
      <w:pPr>
        <w:spacing w:line="276" w:lineRule="auto"/>
        <w:sectPr w:rsidR="00057CC1" w:rsidSect="006765FE">
          <w:headerReference w:type="default" r:id="rId41"/>
          <w:footerReference w:type="default" r:id="rId42"/>
          <w:pgSz w:w="12240" w:h="15840" w:code="1"/>
          <w:pgMar w:top="1296" w:right="1728" w:bottom="1008" w:left="1728" w:header="720" w:footer="576" w:gutter="0"/>
          <w:pgNumType w:fmt="lowerRoman" w:start="1"/>
          <w:cols w:space="720"/>
          <w:titlePg/>
          <w:docGrid w:linePitch="360"/>
        </w:sectPr>
      </w:pPr>
    </w:p>
    <w:p w:rsidR="00A00126" w:rsidRDefault="00DA6B04" w:rsidP="006E1F46">
      <w:pPr>
        <w:pStyle w:val="StyleHeading2NotItalicBefore0ptAfter6ptLinespa"/>
        <w:numPr>
          <w:ilvl w:val="0"/>
          <w:numId w:val="15"/>
        </w:numPr>
        <w:tabs>
          <w:tab w:val="left" w:pos="360"/>
        </w:tabs>
        <w:spacing w:after="120" w:line="276" w:lineRule="auto"/>
        <w:ind w:left="360"/>
        <w:jc w:val="left"/>
      </w:pPr>
      <w:bookmarkStart w:id="1" w:name="_Toc286052931"/>
      <w:bookmarkStart w:id="2" w:name="_Toc286052983"/>
      <w:bookmarkStart w:id="3" w:name="_Toc286052932"/>
      <w:bookmarkStart w:id="4" w:name="_Toc286052984"/>
      <w:bookmarkStart w:id="5" w:name="_Toc223245302"/>
      <w:bookmarkStart w:id="6" w:name="_Toc257374033"/>
      <w:bookmarkStart w:id="7" w:name="_Toc302638194"/>
      <w:bookmarkStart w:id="8" w:name="_Toc390934333"/>
      <w:bookmarkStart w:id="9" w:name="_Toc258508080"/>
      <w:bookmarkStart w:id="10" w:name="_Toc286052985"/>
      <w:bookmarkEnd w:id="1"/>
      <w:bookmarkEnd w:id="2"/>
      <w:bookmarkEnd w:id="3"/>
      <w:bookmarkEnd w:id="4"/>
      <w:r w:rsidRPr="00DA6B04">
        <w:lastRenderedPageBreak/>
        <w:t>Submittal-Related Information</w:t>
      </w:r>
      <w:bookmarkEnd w:id="5"/>
      <w:bookmarkEnd w:id="6"/>
      <w:bookmarkEnd w:id="7"/>
      <w:bookmarkEnd w:id="8"/>
    </w:p>
    <w:p w:rsidR="00C34519" w:rsidRDefault="009C672B" w:rsidP="006E1F46">
      <w:pPr>
        <w:spacing w:after="120" w:line="276" w:lineRule="auto"/>
        <w:jc w:val="left"/>
        <w:rPr>
          <w:rStyle w:val="StyleTimesNewRoman"/>
          <w:szCs w:val="24"/>
        </w:rPr>
      </w:pPr>
      <w:r w:rsidRPr="004D05DB">
        <w:rPr>
          <w:rStyle w:val="StyleTimesNewRoman"/>
          <w:szCs w:val="24"/>
        </w:rPr>
        <w:t>This material is being submitted under the generic National Center for Education Statistics (</w:t>
      </w:r>
      <w:r>
        <w:rPr>
          <w:rStyle w:val="StyleTimesNewRoman"/>
          <w:szCs w:val="24"/>
        </w:rPr>
        <w:t>NC</w:t>
      </w:r>
      <w:r w:rsidRPr="004D05DB">
        <w:rPr>
          <w:rStyle w:val="StyleTimesNewRoman"/>
          <w:szCs w:val="24"/>
        </w:rPr>
        <w:t xml:space="preserve">ES) clearance agreement </w:t>
      </w:r>
      <w:r w:rsidRPr="009C45F2">
        <w:rPr>
          <w:rStyle w:val="StyleTimesNewRoman"/>
          <w:szCs w:val="24"/>
        </w:rPr>
        <w:t>(OMB #</w:t>
      </w:r>
      <w:r w:rsidRPr="008019DA">
        <w:rPr>
          <w:rStyle w:val="StyleTimesNewRoman"/>
          <w:szCs w:val="24"/>
        </w:rPr>
        <w:t>1850-0803</w:t>
      </w:r>
      <w:r w:rsidRPr="009C45F2">
        <w:rPr>
          <w:rStyle w:val="StyleTimesNewRoman"/>
          <w:szCs w:val="24"/>
        </w:rPr>
        <w:t>)</w:t>
      </w:r>
      <w:r w:rsidR="00532589">
        <w:rPr>
          <w:rStyle w:val="StyleTimesNewRoman"/>
          <w:szCs w:val="24"/>
        </w:rPr>
        <w:t xml:space="preserve">, which </w:t>
      </w:r>
      <w:r w:rsidRPr="004D05DB">
        <w:rPr>
          <w:rStyle w:val="StyleTimesNewRoman"/>
          <w:szCs w:val="24"/>
        </w:rPr>
        <w:t xml:space="preserve">provides for </w:t>
      </w:r>
      <w:r>
        <w:rPr>
          <w:rStyle w:val="StyleTimesNewRoman"/>
          <w:szCs w:val="24"/>
        </w:rPr>
        <w:t>NCES</w:t>
      </w:r>
      <w:r w:rsidRPr="004D05DB">
        <w:rPr>
          <w:rStyle w:val="StyleTimesNewRoman"/>
          <w:szCs w:val="24"/>
        </w:rPr>
        <w:t xml:space="preserve"> to conduct various procedures (such as field tests and cognitive interviews) to test new methodologies, question types, or delivery methods to improve assessment instruments.</w:t>
      </w:r>
    </w:p>
    <w:p w:rsidR="006E1F46" w:rsidRDefault="00A55512" w:rsidP="005867EE">
      <w:pPr>
        <w:spacing w:after="120" w:line="276" w:lineRule="auto"/>
        <w:jc w:val="left"/>
        <w:rPr>
          <w:rStyle w:val="StyleTimesNewRoman"/>
          <w:noProof/>
          <w:szCs w:val="24"/>
        </w:rPr>
      </w:pPr>
      <w:r w:rsidRPr="00A55512">
        <w:rPr>
          <w:rStyle w:val="StyleTimesNewRoman"/>
          <w:noProof/>
          <w:szCs w:val="24"/>
        </w:rPr>
        <w:t xml:space="preserve">The original request to </w:t>
      </w:r>
      <w:r w:rsidR="005867EE">
        <w:rPr>
          <w:rStyle w:val="StyleTimesNewRoman"/>
          <w:noProof/>
          <w:szCs w:val="24"/>
        </w:rPr>
        <w:t xml:space="preserve">conduct the </w:t>
      </w:r>
      <w:r w:rsidR="005867EE" w:rsidRPr="005867EE">
        <w:rPr>
          <w:rStyle w:val="StyleTimesNewRoman"/>
          <w:noProof/>
          <w:szCs w:val="24"/>
        </w:rPr>
        <w:t>NAEP SAIL</w:t>
      </w:r>
      <w:r w:rsidR="005867EE">
        <w:rPr>
          <w:rStyle w:val="StyleTimesNewRoman"/>
          <w:noProof/>
          <w:szCs w:val="24"/>
        </w:rPr>
        <w:t xml:space="preserve"> </w:t>
      </w:r>
      <w:r w:rsidR="005867EE" w:rsidRPr="005867EE">
        <w:rPr>
          <w:rStyle w:val="StyleTimesNewRoman"/>
          <w:noProof/>
          <w:szCs w:val="24"/>
        </w:rPr>
        <w:t>Pretesting Activities: Virtual World for English Language Arts Assessment</w:t>
      </w:r>
      <w:r w:rsidRPr="00A55512">
        <w:rPr>
          <w:rStyle w:val="StyleTimesNewRoman"/>
          <w:noProof/>
          <w:szCs w:val="24"/>
        </w:rPr>
        <w:t xml:space="preserve"> was approved on </w:t>
      </w:r>
      <w:r>
        <w:rPr>
          <w:rStyle w:val="StyleTimesNewRoman"/>
          <w:noProof/>
          <w:szCs w:val="24"/>
        </w:rPr>
        <w:t>July</w:t>
      </w:r>
      <w:r w:rsidRPr="00A55512">
        <w:rPr>
          <w:rStyle w:val="StyleTimesNewRoman"/>
          <w:noProof/>
          <w:szCs w:val="24"/>
        </w:rPr>
        <w:t xml:space="preserve"> </w:t>
      </w:r>
      <w:r>
        <w:rPr>
          <w:rStyle w:val="StyleTimesNewRoman"/>
          <w:noProof/>
          <w:szCs w:val="24"/>
        </w:rPr>
        <w:t>17</w:t>
      </w:r>
      <w:r w:rsidRPr="00A55512">
        <w:rPr>
          <w:rStyle w:val="StyleTimesNewRoman"/>
          <w:noProof/>
          <w:szCs w:val="24"/>
        </w:rPr>
        <w:t>, 201</w:t>
      </w:r>
      <w:r>
        <w:rPr>
          <w:rStyle w:val="StyleTimesNewRoman"/>
          <w:noProof/>
          <w:szCs w:val="24"/>
        </w:rPr>
        <w:t>4</w:t>
      </w:r>
      <w:r w:rsidRPr="00A55512">
        <w:rPr>
          <w:rStyle w:val="StyleTimesNewRoman"/>
          <w:noProof/>
          <w:szCs w:val="24"/>
        </w:rPr>
        <w:t xml:space="preserve"> (OMB# 1850-0803 v.1</w:t>
      </w:r>
      <w:r>
        <w:rPr>
          <w:rStyle w:val="StyleTimesNewRoman"/>
          <w:noProof/>
          <w:szCs w:val="24"/>
        </w:rPr>
        <w:t>06</w:t>
      </w:r>
      <w:r w:rsidR="006E1F46">
        <w:rPr>
          <w:rStyle w:val="StyleTimesNewRoman"/>
          <w:noProof/>
          <w:szCs w:val="24"/>
        </w:rPr>
        <w:t xml:space="preserve">). </w:t>
      </w:r>
      <w:r w:rsidR="006E1F46" w:rsidRPr="006E1F46">
        <w:rPr>
          <w:rStyle w:val="StyleTimesNewRoman"/>
          <w:noProof/>
          <w:szCs w:val="24"/>
        </w:rPr>
        <w:t xml:space="preserve">This </w:t>
      </w:r>
      <w:r w:rsidR="006E1F46" w:rsidRPr="00A55512">
        <w:rPr>
          <w:rStyle w:val="StyleTimesNewRoman"/>
          <w:noProof/>
          <w:szCs w:val="24"/>
        </w:rPr>
        <w:t xml:space="preserve">updated submission requests </w:t>
      </w:r>
      <w:r w:rsidR="006E1F46">
        <w:rPr>
          <w:rStyle w:val="StyleTimesNewRoman"/>
          <w:noProof/>
          <w:szCs w:val="24"/>
        </w:rPr>
        <w:t>an increased</w:t>
      </w:r>
      <w:r w:rsidR="006E1F46" w:rsidRPr="006E1F46">
        <w:rPr>
          <w:rStyle w:val="StyleTimesNewRoman"/>
          <w:noProof/>
          <w:szCs w:val="24"/>
        </w:rPr>
        <w:t xml:space="preserve"> time length </w:t>
      </w:r>
      <w:r w:rsidR="006E1F46">
        <w:rPr>
          <w:rStyle w:val="StyleTimesNewRoman"/>
          <w:noProof/>
          <w:szCs w:val="24"/>
        </w:rPr>
        <w:t>for</w:t>
      </w:r>
      <w:r w:rsidR="006E1F46" w:rsidRPr="006E1F46">
        <w:rPr>
          <w:rStyle w:val="StyleTimesNewRoman"/>
          <w:noProof/>
          <w:szCs w:val="24"/>
        </w:rPr>
        <w:t xml:space="preserve"> cognitive interviews, and </w:t>
      </w:r>
      <w:r w:rsidR="006E1F46">
        <w:rPr>
          <w:rStyle w:val="StyleTimesNewRoman"/>
          <w:noProof/>
          <w:szCs w:val="24"/>
        </w:rPr>
        <w:t xml:space="preserve">an expanded </w:t>
      </w:r>
      <w:r w:rsidR="006E1F46" w:rsidRPr="006E1F46">
        <w:rPr>
          <w:rStyle w:val="StyleTimesNewRoman"/>
          <w:noProof/>
          <w:szCs w:val="24"/>
        </w:rPr>
        <w:t xml:space="preserve">timeframe in which the approved activities are </w:t>
      </w:r>
      <w:r w:rsidR="006E1F46">
        <w:rPr>
          <w:rStyle w:val="StyleTimesNewRoman"/>
          <w:noProof/>
          <w:szCs w:val="24"/>
        </w:rPr>
        <w:t xml:space="preserve">to be </w:t>
      </w:r>
      <w:r w:rsidR="006E1F46" w:rsidRPr="006E1F46">
        <w:rPr>
          <w:rStyle w:val="StyleTimesNewRoman"/>
          <w:noProof/>
          <w:szCs w:val="24"/>
        </w:rPr>
        <w:t>conducted</w:t>
      </w:r>
      <w:r w:rsidR="006E1F46">
        <w:rPr>
          <w:rStyle w:val="StyleTimesNewRoman"/>
          <w:noProof/>
          <w:szCs w:val="24"/>
        </w:rPr>
        <w:t>.</w:t>
      </w:r>
    </w:p>
    <w:p w:rsidR="00F11A4B" w:rsidRDefault="00EF7541" w:rsidP="006E1F46">
      <w:pPr>
        <w:pStyle w:val="StyleHeading2NotItalicBefore0ptAfter6ptLinespa"/>
        <w:numPr>
          <w:ilvl w:val="0"/>
          <w:numId w:val="15"/>
        </w:numPr>
        <w:tabs>
          <w:tab w:val="left" w:pos="360"/>
        </w:tabs>
        <w:spacing w:after="120" w:line="276" w:lineRule="auto"/>
        <w:ind w:left="360"/>
        <w:jc w:val="left"/>
      </w:pPr>
      <w:bookmarkStart w:id="11" w:name="_Toc390934334"/>
      <w:r>
        <w:t xml:space="preserve">Background and </w:t>
      </w:r>
      <w:r w:rsidR="00A06368" w:rsidRPr="0085225B">
        <w:t>Study Rationale</w:t>
      </w:r>
      <w:bookmarkEnd w:id="9"/>
      <w:bookmarkEnd w:id="10"/>
      <w:bookmarkEnd w:id="11"/>
    </w:p>
    <w:p w:rsidR="00F11A4B" w:rsidRDefault="00CF28A9" w:rsidP="006E1F46">
      <w:pPr>
        <w:spacing w:after="120" w:line="276" w:lineRule="auto"/>
        <w:jc w:val="left"/>
        <w:rPr>
          <w:rStyle w:val="StyleTimesNewRoman"/>
          <w:szCs w:val="24"/>
        </w:rPr>
      </w:pPr>
      <w:r w:rsidRPr="00275D55">
        <w:rPr>
          <w:rStyle w:val="StyleTimesNewRoman"/>
          <w:szCs w:val="24"/>
        </w:rPr>
        <w:t>The National Assessment of Educational Progress (NAEP) is a federally authorized survey of student achievement at grades 4, 8, and 12 in various subject areas, such as mathematics, reading, writing, science, U.S. history, civics, geography, economics, and the arts.</w:t>
      </w:r>
      <w:r>
        <w:rPr>
          <w:rStyle w:val="StyleTimesNewRoman"/>
          <w:szCs w:val="24"/>
        </w:rPr>
        <w:t xml:space="preserve"> </w:t>
      </w:r>
      <w:r w:rsidRPr="00275D55">
        <w:rPr>
          <w:rStyle w:val="StyleTimesNewRoman"/>
          <w:szCs w:val="24"/>
        </w:rPr>
        <w:t>NAEP is administered by NCES</w:t>
      </w:r>
      <w:r>
        <w:rPr>
          <w:rStyle w:val="StyleTimesNewRoman"/>
          <w:szCs w:val="24"/>
        </w:rPr>
        <w:t>, part of</w:t>
      </w:r>
      <w:r w:rsidRPr="00275D55">
        <w:rPr>
          <w:rStyle w:val="StyleTimesNewRoman"/>
          <w:szCs w:val="24"/>
        </w:rPr>
        <w:t xml:space="preserve"> the Institute for Education Sciences</w:t>
      </w:r>
      <w:r>
        <w:rPr>
          <w:rStyle w:val="StyleTimesNewRoman"/>
          <w:szCs w:val="24"/>
        </w:rPr>
        <w:t>,</w:t>
      </w:r>
      <w:r w:rsidRPr="00275D55">
        <w:rPr>
          <w:rStyle w:val="StyleTimesNewRoman"/>
          <w:szCs w:val="24"/>
        </w:rPr>
        <w:t xml:space="preserve"> </w:t>
      </w:r>
      <w:r>
        <w:rPr>
          <w:rStyle w:val="StyleTimesNewRoman"/>
          <w:szCs w:val="24"/>
        </w:rPr>
        <w:t>in</w:t>
      </w:r>
      <w:r w:rsidRPr="00275D55">
        <w:rPr>
          <w:rStyle w:val="StyleTimesNewRoman"/>
          <w:szCs w:val="24"/>
        </w:rPr>
        <w:t xml:space="preserve"> the U.S. Department of Education.</w:t>
      </w:r>
      <w:r>
        <w:rPr>
          <w:rStyle w:val="StyleTimesNewRoman"/>
          <w:szCs w:val="24"/>
        </w:rPr>
        <w:t xml:space="preserve"> NAEP’s primary purpose is to assess student achievement in the various subject areas and to also </w:t>
      </w:r>
      <w:r w:rsidRPr="0082534B">
        <w:rPr>
          <w:rStyle w:val="StyleTimesNewRoman"/>
          <w:szCs w:val="24"/>
        </w:rPr>
        <w:t xml:space="preserve">collect </w:t>
      </w:r>
      <w:r w:rsidR="00EB4620">
        <w:rPr>
          <w:rStyle w:val="StyleTimesNewRoman"/>
          <w:szCs w:val="24"/>
        </w:rPr>
        <w:t xml:space="preserve">survey </w:t>
      </w:r>
      <w:r w:rsidRPr="0082534B">
        <w:rPr>
          <w:rStyle w:val="StyleTimesNewRoman"/>
          <w:szCs w:val="24"/>
        </w:rPr>
        <w:t xml:space="preserve">questionnaire </w:t>
      </w:r>
      <w:r w:rsidR="00135C9A">
        <w:rPr>
          <w:rStyle w:val="StyleTimesNewRoman"/>
          <w:szCs w:val="24"/>
        </w:rPr>
        <w:t xml:space="preserve">(i.e., non-cognitive) </w:t>
      </w:r>
      <w:r w:rsidRPr="0082534B">
        <w:rPr>
          <w:rStyle w:val="StyleTimesNewRoman"/>
          <w:szCs w:val="24"/>
        </w:rPr>
        <w:t>data to provide context for the reporting and interpretation of assessment results.</w:t>
      </w:r>
    </w:p>
    <w:p w:rsidR="0048643B" w:rsidRDefault="00CD5618" w:rsidP="006E1F46">
      <w:pPr>
        <w:spacing w:after="120" w:line="276" w:lineRule="auto"/>
        <w:jc w:val="left"/>
        <w:rPr>
          <w:rStyle w:val="StyleTimesNewRoman"/>
          <w:szCs w:val="24"/>
        </w:rPr>
      </w:pPr>
      <w:r w:rsidRPr="00ED11F4">
        <w:rPr>
          <w:rStyle w:val="StyleTimesNewRoman"/>
          <w:szCs w:val="24"/>
        </w:rPr>
        <w:t>As part of</w:t>
      </w:r>
      <w:r>
        <w:rPr>
          <w:rStyle w:val="StyleTimesNewRoman"/>
          <w:szCs w:val="24"/>
        </w:rPr>
        <w:t xml:space="preserve"> </w:t>
      </w:r>
      <w:r w:rsidRPr="00ED11F4">
        <w:rPr>
          <w:rStyle w:val="StyleTimesNewRoman"/>
          <w:szCs w:val="24"/>
        </w:rPr>
        <w:t xml:space="preserve">NAEP’s development process, </w:t>
      </w:r>
      <w:r>
        <w:rPr>
          <w:rStyle w:val="StyleTimesNewRoman"/>
          <w:szCs w:val="24"/>
        </w:rPr>
        <w:t xml:space="preserve">systems of delivery </w:t>
      </w:r>
      <w:r w:rsidR="00B95BBA">
        <w:rPr>
          <w:rStyle w:val="StyleTimesNewRoman"/>
          <w:szCs w:val="24"/>
        </w:rPr>
        <w:t>and assessment items</w:t>
      </w:r>
      <w:r>
        <w:rPr>
          <w:rStyle w:val="StyleTimesNewRoman"/>
          <w:szCs w:val="24"/>
        </w:rPr>
        <w:t xml:space="preserve"> </w:t>
      </w:r>
      <w:r w:rsidRPr="00ED11F4">
        <w:rPr>
          <w:rStyle w:val="StyleTimesNewRoman"/>
          <w:szCs w:val="24"/>
        </w:rPr>
        <w:t xml:space="preserve">are </w:t>
      </w:r>
      <w:r>
        <w:rPr>
          <w:rStyle w:val="StyleTimesNewRoman"/>
          <w:szCs w:val="24"/>
        </w:rPr>
        <w:t xml:space="preserve">pretested on smaller numbers of respondents </w:t>
      </w:r>
      <w:r w:rsidRPr="00ED11F4">
        <w:rPr>
          <w:rStyle w:val="StyleTimesNewRoman"/>
          <w:szCs w:val="24"/>
        </w:rPr>
        <w:t xml:space="preserve">before they are </w:t>
      </w:r>
      <w:r>
        <w:rPr>
          <w:rStyle w:val="StyleTimesNewRoman"/>
          <w:szCs w:val="24"/>
        </w:rPr>
        <w:t xml:space="preserve">administered to larger samples in </w:t>
      </w:r>
      <w:r w:rsidRPr="00ED11F4">
        <w:rPr>
          <w:rStyle w:val="StyleTimesNewRoman"/>
          <w:szCs w:val="24"/>
        </w:rPr>
        <w:t xml:space="preserve">pilot </w:t>
      </w:r>
      <w:r>
        <w:rPr>
          <w:rStyle w:val="StyleTimesNewRoman"/>
          <w:szCs w:val="24"/>
        </w:rPr>
        <w:t>or operational administrations</w:t>
      </w:r>
      <w:r w:rsidRPr="00ED11F4">
        <w:rPr>
          <w:rStyle w:val="StyleTimesNewRoman"/>
          <w:szCs w:val="24"/>
        </w:rPr>
        <w:t>.</w:t>
      </w:r>
      <w:r>
        <w:rPr>
          <w:rStyle w:val="StyleTimesNewRoman"/>
          <w:szCs w:val="24"/>
        </w:rPr>
        <w:t xml:space="preserve"> </w:t>
      </w:r>
      <w:r w:rsidR="009F133F">
        <w:rPr>
          <w:rStyle w:val="StyleTimesNewRoman"/>
          <w:szCs w:val="24"/>
        </w:rPr>
        <w:t xml:space="preserve">The NAEP Survey Assessments Innovations Lab (SAIL) initiative is a research program </w:t>
      </w:r>
      <w:r w:rsidR="00917C7F">
        <w:rPr>
          <w:rStyle w:val="StyleTimesNewRoman"/>
          <w:szCs w:val="24"/>
        </w:rPr>
        <w:t xml:space="preserve">set up </w:t>
      </w:r>
      <w:r w:rsidR="009F133F">
        <w:rPr>
          <w:rStyle w:val="StyleTimesNewRoman"/>
          <w:szCs w:val="24"/>
        </w:rPr>
        <w:t>to explore the potential value to NAEP</w:t>
      </w:r>
      <w:r w:rsidR="008B5D9D">
        <w:rPr>
          <w:rStyle w:val="StyleTimesNewRoman"/>
          <w:szCs w:val="24"/>
        </w:rPr>
        <w:t xml:space="preserve"> in the development</w:t>
      </w:r>
      <w:r w:rsidR="009F133F">
        <w:rPr>
          <w:rStyle w:val="StyleTimesNewRoman"/>
          <w:szCs w:val="24"/>
        </w:rPr>
        <w:t xml:space="preserve"> of innovative technology-based item types. Th</w:t>
      </w:r>
      <w:r w:rsidR="00281418">
        <w:rPr>
          <w:rStyle w:val="StyleTimesNewRoman"/>
          <w:szCs w:val="24"/>
        </w:rPr>
        <w:t>is</w:t>
      </w:r>
      <w:r w:rsidR="009F133F">
        <w:rPr>
          <w:rStyle w:val="StyleTimesNewRoman"/>
          <w:szCs w:val="24"/>
        </w:rPr>
        <w:t xml:space="preserve"> project</w:t>
      </w:r>
      <w:r w:rsidR="00281418">
        <w:rPr>
          <w:rStyle w:val="StyleTimesNewRoman"/>
          <w:szCs w:val="24"/>
        </w:rPr>
        <w:t>,</w:t>
      </w:r>
      <w:r w:rsidR="009F133F">
        <w:rPr>
          <w:rStyle w:val="StyleTimesNewRoman"/>
          <w:szCs w:val="24"/>
        </w:rPr>
        <w:t xml:space="preserve"> </w:t>
      </w:r>
      <w:r w:rsidR="003C18E6">
        <w:rPr>
          <w:rStyle w:val="StyleTimesNewRoman"/>
          <w:szCs w:val="24"/>
        </w:rPr>
        <w:t xml:space="preserve">for which we </w:t>
      </w:r>
      <w:r w:rsidR="009F133F">
        <w:rPr>
          <w:rStyle w:val="StyleTimesNewRoman"/>
          <w:szCs w:val="24"/>
        </w:rPr>
        <w:t>seek approval to conduct empirical research studies</w:t>
      </w:r>
      <w:r w:rsidR="00281418">
        <w:rPr>
          <w:rStyle w:val="StyleTimesNewRoman"/>
          <w:szCs w:val="24"/>
        </w:rPr>
        <w:t>,</w:t>
      </w:r>
      <w:r w:rsidR="009F133F">
        <w:rPr>
          <w:rStyle w:val="StyleTimesNewRoman"/>
          <w:szCs w:val="24"/>
        </w:rPr>
        <w:t xml:space="preserve"> </w:t>
      </w:r>
      <w:r w:rsidR="003B0D2C">
        <w:rPr>
          <w:rStyle w:val="StyleTimesNewRoman"/>
          <w:szCs w:val="24"/>
        </w:rPr>
        <w:t xml:space="preserve">is </w:t>
      </w:r>
      <w:r w:rsidR="00281418">
        <w:rPr>
          <w:rStyle w:val="StyleTimesNewRoman"/>
          <w:szCs w:val="24"/>
        </w:rPr>
        <w:t xml:space="preserve">the </w:t>
      </w:r>
      <w:r w:rsidR="003B0D2C">
        <w:rPr>
          <w:rStyle w:val="StyleTimesNewRoman"/>
          <w:szCs w:val="24"/>
        </w:rPr>
        <w:t>SAIL Virtual World for English Language Arts (ELA) Assessment</w:t>
      </w:r>
      <w:r w:rsidR="009F133F">
        <w:rPr>
          <w:rStyle w:val="StyleTimesNewRoman"/>
          <w:szCs w:val="24"/>
        </w:rPr>
        <w:t xml:space="preserve">. </w:t>
      </w:r>
      <w:r w:rsidR="003B0D2C">
        <w:rPr>
          <w:rStyle w:val="StyleTimesNewRoman"/>
          <w:szCs w:val="24"/>
        </w:rPr>
        <w:t>This</w:t>
      </w:r>
      <w:r w:rsidR="009F133F">
        <w:rPr>
          <w:rStyle w:val="StyleTimesNewRoman"/>
          <w:szCs w:val="24"/>
        </w:rPr>
        <w:t xml:space="preserve"> project </w:t>
      </w:r>
      <w:r w:rsidR="003C18E6">
        <w:rPr>
          <w:rStyle w:val="StyleTimesNewRoman"/>
          <w:szCs w:val="24"/>
        </w:rPr>
        <w:t>will help us</w:t>
      </w:r>
      <w:r w:rsidR="009F133F">
        <w:rPr>
          <w:rStyle w:val="StyleTimesNewRoman"/>
          <w:szCs w:val="24"/>
        </w:rPr>
        <w:t xml:space="preserve"> develop systems or tools that can be used as a platform for assessment activities or tasks. </w:t>
      </w:r>
      <w:r w:rsidR="007506AC" w:rsidRPr="007506AC">
        <w:rPr>
          <w:rFonts w:ascii="Times New Roman" w:hAnsi="Times New Roman"/>
          <w:sz w:val="24"/>
          <w:szCs w:val="24"/>
        </w:rPr>
        <w:t xml:space="preserve">The goal of this project is to examine measurement of new conceptions of combined English Language Arts (ELA) </w:t>
      </w:r>
      <w:r w:rsidR="008B5D9D">
        <w:rPr>
          <w:rFonts w:ascii="Times New Roman" w:hAnsi="Times New Roman"/>
          <w:sz w:val="24"/>
          <w:szCs w:val="24"/>
        </w:rPr>
        <w:t>r</w:t>
      </w:r>
      <w:r w:rsidR="008B5D9D" w:rsidRPr="007506AC">
        <w:rPr>
          <w:rFonts w:ascii="Times New Roman" w:hAnsi="Times New Roman"/>
          <w:sz w:val="24"/>
          <w:szCs w:val="24"/>
        </w:rPr>
        <w:t xml:space="preserve">eading </w:t>
      </w:r>
      <w:r w:rsidR="007506AC" w:rsidRPr="007506AC">
        <w:rPr>
          <w:rFonts w:ascii="Times New Roman" w:hAnsi="Times New Roman"/>
          <w:sz w:val="24"/>
          <w:szCs w:val="24"/>
        </w:rPr>
        <w:t xml:space="preserve">and </w:t>
      </w:r>
      <w:r w:rsidR="008B5D9D">
        <w:rPr>
          <w:rFonts w:ascii="Times New Roman" w:hAnsi="Times New Roman"/>
          <w:sz w:val="24"/>
          <w:szCs w:val="24"/>
        </w:rPr>
        <w:t>w</w:t>
      </w:r>
      <w:r w:rsidR="008B5D9D" w:rsidRPr="007506AC">
        <w:rPr>
          <w:rFonts w:ascii="Times New Roman" w:hAnsi="Times New Roman"/>
          <w:sz w:val="24"/>
          <w:szCs w:val="24"/>
        </w:rPr>
        <w:t xml:space="preserve">riting </w:t>
      </w:r>
      <w:r w:rsidR="007506AC" w:rsidRPr="007506AC">
        <w:rPr>
          <w:rFonts w:ascii="Times New Roman" w:hAnsi="Times New Roman"/>
          <w:sz w:val="24"/>
          <w:szCs w:val="24"/>
        </w:rPr>
        <w:t xml:space="preserve">proficiency through </w:t>
      </w:r>
      <w:r w:rsidR="003C18E6">
        <w:rPr>
          <w:rFonts w:ascii="Times New Roman" w:hAnsi="Times New Roman"/>
          <w:sz w:val="24"/>
          <w:szCs w:val="24"/>
        </w:rPr>
        <w:t xml:space="preserve">the </w:t>
      </w:r>
      <w:r w:rsidR="007506AC" w:rsidRPr="007506AC">
        <w:rPr>
          <w:rFonts w:ascii="Times New Roman" w:hAnsi="Times New Roman"/>
          <w:sz w:val="24"/>
          <w:szCs w:val="24"/>
        </w:rPr>
        <w:t xml:space="preserve">use of a virtual, immersive “world” that allows assessment of information gathering, processing, and evaluation </w:t>
      </w:r>
      <w:r w:rsidR="003C18E6">
        <w:rPr>
          <w:rFonts w:ascii="Times New Roman" w:hAnsi="Times New Roman"/>
          <w:sz w:val="24"/>
          <w:szCs w:val="24"/>
        </w:rPr>
        <w:t xml:space="preserve">skills </w:t>
      </w:r>
      <w:r w:rsidR="007506AC" w:rsidRPr="007506AC">
        <w:rPr>
          <w:rFonts w:ascii="Times New Roman" w:hAnsi="Times New Roman"/>
          <w:sz w:val="24"/>
          <w:szCs w:val="24"/>
        </w:rPr>
        <w:t xml:space="preserve">(i.e., </w:t>
      </w:r>
      <w:r w:rsidR="00B23AAD">
        <w:rPr>
          <w:rFonts w:ascii="Times New Roman" w:hAnsi="Times New Roman"/>
          <w:sz w:val="24"/>
          <w:szCs w:val="24"/>
        </w:rPr>
        <w:t xml:space="preserve">multiple source </w:t>
      </w:r>
      <w:r w:rsidR="007506AC" w:rsidRPr="007506AC">
        <w:rPr>
          <w:rFonts w:ascii="Times New Roman" w:hAnsi="Times New Roman"/>
          <w:sz w:val="24"/>
          <w:szCs w:val="24"/>
        </w:rPr>
        <w:t xml:space="preserve">inquiry and research) in more naturalistic ways. Through the use of a rich, computer-simulated environment, problems can be framed that require students to “read” </w:t>
      </w:r>
      <w:r w:rsidR="00B23AAD">
        <w:rPr>
          <w:rFonts w:ascii="Times New Roman" w:hAnsi="Times New Roman"/>
          <w:sz w:val="24"/>
          <w:szCs w:val="24"/>
        </w:rPr>
        <w:t xml:space="preserve">and evaluate </w:t>
      </w:r>
      <w:r w:rsidR="007506AC" w:rsidRPr="007506AC">
        <w:rPr>
          <w:rFonts w:ascii="Times New Roman" w:hAnsi="Times New Roman"/>
          <w:sz w:val="24"/>
          <w:szCs w:val="24"/>
        </w:rPr>
        <w:t xml:space="preserve">multiple types/genres of information (e.g., reports, newspaper articles, blogs, emails, </w:t>
      </w:r>
      <w:r w:rsidR="008B5D9D">
        <w:rPr>
          <w:rFonts w:ascii="Times New Roman" w:hAnsi="Times New Roman"/>
          <w:sz w:val="24"/>
          <w:szCs w:val="24"/>
        </w:rPr>
        <w:t xml:space="preserve">and </w:t>
      </w:r>
      <w:r w:rsidR="007506AC" w:rsidRPr="007506AC">
        <w:rPr>
          <w:rFonts w:ascii="Times New Roman" w:hAnsi="Times New Roman"/>
          <w:sz w:val="24"/>
          <w:szCs w:val="24"/>
        </w:rPr>
        <w:t>videos), and compose expressive communication (i.e., “writing” understood to include the integration of text, images, and data</w:t>
      </w:r>
      <w:r w:rsidR="00B23AAD">
        <w:rPr>
          <w:rFonts w:ascii="Times New Roman" w:hAnsi="Times New Roman"/>
          <w:sz w:val="24"/>
          <w:szCs w:val="24"/>
        </w:rPr>
        <w:t>, directed to a specific audience</w:t>
      </w:r>
      <w:r w:rsidR="007506AC" w:rsidRPr="007506AC">
        <w:rPr>
          <w:rFonts w:ascii="Times New Roman" w:hAnsi="Times New Roman"/>
          <w:sz w:val="24"/>
          <w:szCs w:val="24"/>
        </w:rPr>
        <w:t xml:space="preserve">). The goal is to leverage new technologies emerging from artificial intelligence (e.g., games and simulations) for </w:t>
      </w:r>
      <w:r w:rsidR="00D55958">
        <w:rPr>
          <w:rFonts w:ascii="Times New Roman" w:hAnsi="Times New Roman"/>
          <w:sz w:val="24"/>
          <w:szCs w:val="24"/>
        </w:rPr>
        <w:t xml:space="preserve">an </w:t>
      </w:r>
      <w:r w:rsidR="007506AC" w:rsidRPr="007506AC">
        <w:rPr>
          <w:rFonts w:ascii="Times New Roman" w:hAnsi="Times New Roman"/>
          <w:sz w:val="24"/>
          <w:szCs w:val="24"/>
        </w:rPr>
        <w:t>assessment task design that: 1) improves measurement of the information processing and evaluation components in the ELA-related frameworks; and 2) provides opportunities to measure more integrated constructs (e.g., reading, writing, and research skills) as they are ideally taught and applied in the real world.</w:t>
      </w:r>
    </w:p>
    <w:p w:rsidR="009F133F" w:rsidRDefault="00917C7F" w:rsidP="006E1F46">
      <w:pPr>
        <w:spacing w:after="120" w:line="276" w:lineRule="auto"/>
        <w:jc w:val="left"/>
        <w:rPr>
          <w:rStyle w:val="StyleTimesNewRoman"/>
          <w:szCs w:val="24"/>
        </w:rPr>
      </w:pPr>
      <w:r>
        <w:rPr>
          <w:rStyle w:val="StyleTimesNewRoman"/>
          <w:szCs w:val="24"/>
        </w:rPr>
        <w:t xml:space="preserve">The </w:t>
      </w:r>
      <w:r w:rsidR="003B0D2C">
        <w:rPr>
          <w:rStyle w:val="StyleTimesNewRoman"/>
          <w:szCs w:val="24"/>
        </w:rPr>
        <w:t>Virtual World for ELA</w:t>
      </w:r>
      <w:r>
        <w:rPr>
          <w:rStyle w:val="StyleTimesNewRoman"/>
          <w:szCs w:val="24"/>
        </w:rPr>
        <w:t xml:space="preserve"> is envisaged as a </w:t>
      </w:r>
      <w:r w:rsidR="005044BE">
        <w:rPr>
          <w:rStyle w:val="StyleTimesNewRoman"/>
          <w:szCs w:val="24"/>
        </w:rPr>
        <w:t xml:space="preserve">computer- or </w:t>
      </w:r>
      <w:r>
        <w:rPr>
          <w:rStyle w:val="StyleTimesNewRoman"/>
          <w:szCs w:val="24"/>
        </w:rPr>
        <w:t xml:space="preserve">tablet-based interactive </w:t>
      </w:r>
      <w:r w:rsidR="003B0D2C">
        <w:rPr>
          <w:rStyle w:val="StyleTimesNewRoman"/>
          <w:szCs w:val="24"/>
        </w:rPr>
        <w:t>narrative environment</w:t>
      </w:r>
      <w:r>
        <w:rPr>
          <w:rStyle w:val="StyleTimesNewRoman"/>
          <w:szCs w:val="24"/>
        </w:rPr>
        <w:t xml:space="preserve"> in which students ca</w:t>
      </w:r>
      <w:r w:rsidR="006D689B">
        <w:rPr>
          <w:rStyle w:val="StyleTimesNewRoman"/>
          <w:szCs w:val="24"/>
        </w:rPr>
        <w:t xml:space="preserve">n </w:t>
      </w:r>
      <w:r w:rsidR="007A2556">
        <w:rPr>
          <w:rStyle w:val="StyleTimesNewRoman"/>
          <w:szCs w:val="24"/>
        </w:rPr>
        <w:t xml:space="preserve">gather, interact with, </w:t>
      </w:r>
      <w:r w:rsidR="0041607A">
        <w:rPr>
          <w:rStyle w:val="StyleTimesNewRoman"/>
          <w:szCs w:val="24"/>
        </w:rPr>
        <w:t xml:space="preserve">and </w:t>
      </w:r>
      <w:r w:rsidR="007A2556">
        <w:rPr>
          <w:rStyle w:val="StyleTimesNewRoman"/>
          <w:szCs w:val="24"/>
        </w:rPr>
        <w:t>analyze multiple types of information resources, and synthesize those resources into a coherent response to a question or problem</w:t>
      </w:r>
      <w:r w:rsidR="005537C4">
        <w:rPr>
          <w:rStyle w:val="StyleTimesNewRoman"/>
          <w:szCs w:val="24"/>
        </w:rPr>
        <w:t xml:space="preserve">. The response is </w:t>
      </w:r>
      <w:r w:rsidR="007A2556">
        <w:rPr>
          <w:rStyle w:val="StyleTimesNewRoman"/>
          <w:szCs w:val="24"/>
        </w:rPr>
        <w:t>addressed to a specific audience</w:t>
      </w:r>
      <w:r w:rsidR="00BE59E5">
        <w:rPr>
          <w:rStyle w:val="StyleTimesNewRoman"/>
          <w:szCs w:val="24"/>
        </w:rPr>
        <w:t xml:space="preserve"> </w:t>
      </w:r>
      <w:r w:rsidR="008B5D9D">
        <w:rPr>
          <w:rStyle w:val="StyleTimesNewRoman"/>
          <w:szCs w:val="24"/>
        </w:rPr>
        <w:t xml:space="preserve">using </w:t>
      </w:r>
      <w:r w:rsidR="00BE59E5">
        <w:rPr>
          <w:rStyle w:val="StyleTimesNewRoman"/>
          <w:szCs w:val="24"/>
        </w:rPr>
        <w:t xml:space="preserve">information resources </w:t>
      </w:r>
      <w:r w:rsidR="005537C4">
        <w:rPr>
          <w:rStyle w:val="StyleTimesNewRoman"/>
          <w:szCs w:val="24"/>
        </w:rPr>
        <w:t xml:space="preserve">which </w:t>
      </w:r>
      <w:r w:rsidR="00BE59E5">
        <w:rPr>
          <w:rStyle w:val="StyleTimesNewRoman"/>
          <w:szCs w:val="24"/>
        </w:rPr>
        <w:t>can be obtained from environments with realistic qualities, such as a Web search engine, library catalog, historical archive, or conversations with various experts and laypeople</w:t>
      </w:r>
      <w:r w:rsidR="006D689B">
        <w:rPr>
          <w:rStyle w:val="StyleTimesNewRoman"/>
          <w:szCs w:val="24"/>
        </w:rPr>
        <w:t xml:space="preserve">. </w:t>
      </w:r>
      <w:r w:rsidR="009F133F">
        <w:rPr>
          <w:rStyle w:val="StyleTimesNewRoman"/>
          <w:szCs w:val="24"/>
        </w:rPr>
        <w:t xml:space="preserve">The research studies proposed here are designed to gather information about how </w:t>
      </w:r>
      <w:r w:rsidR="003B0D2C">
        <w:rPr>
          <w:rStyle w:val="StyleTimesNewRoman"/>
          <w:szCs w:val="24"/>
        </w:rPr>
        <w:t>this</w:t>
      </w:r>
      <w:r w:rsidR="009F133F">
        <w:rPr>
          <w:rStyle w:val="StyleTimesNewRoman"/>
          <w:szCs w:val="24"/>
        </w:rPr>
        <w:t xml:space="preserve"> platform </w:t>
      </w:r>
      <w:r w:rsidR="003B0D2C">
        <w:rPr>
          <w:rStyle w:val="StyleTimesNewRoman"/>
          <w:szCs w:val="24"/>
        </w:rPr>
        <w:t>is</w:t>
      </w:r>
      <w:r w:rsidR="009F133F">
        <w:rPr>
          <w:rStyle w:val="StyleTimesNewRoman"/>
          <w:szCs w:val="24"/>
        </w:rPr>
        <w:t xml:space="preserve"> used by students</w:t>
      </w:r>
      <w:r w:rsidR="006D689B">
        <w:rPr>
          <w:rStyle w:val="StyleTimesNewRoman"/>
          <w:szCs w:val="24"/>
        </w:rPr>
        <w:t xml:space="preserve">, the </w:t>
      </w:r>
      <w:r w:rsidR="00281418">
        <w:rPr>
          <w:rStyle w:val="StyleTimesNewRoman"/>
          <w:szCs w:val="24"/>
        </w:rPr>
        <w:t xml:space="preserve">types </w:t>
      </w:r>
      <w:r w:rsidR="006D689B">
        <w:rPr>
          <w:rStyle w:val="StyleTimesNewRoman"/>
          <w:szCs w:val="24"/>
        </w:rPr>
        <w:t xml:space="preserve">of activities that we can have students </w:t>
      </w:r>
      <w:r w:rsidR="003B0D2C">
        <w:rPr>
          <w:rStyle w:val="StyleTimesNewRoman"/>
          <w:szCs w:val="24"/>
        </w:rPr>
        <w:t>perform</w:t>
      </w:r>
      <w:r w:rsidR="006D689B">
        <w:rPr>
          <w:rStyle w:val="StyleTimesNewRoman"/>
          <w:szCs w:val="24"/>
        </w:rPr>
        <w:t xml:space="preserve"> with them,</w:t>
      </w:r>
      <w:r w:rsidR="009F133F">
        <w:rPr>
          <w:rStyle w:val="StyleTimesNewRoman"/>
          <w:szCs w:val="24"/>
        </w:rPr>
        <w:t xml:space="preserve"> and the kind</w:t>
      </w:r>
      <w:r w:rsidR="00281418">
        <w:rPr>
          <w:rStyle w:val="StyleTimesNewRoman"/>
          <w:szCs w:val="24"/>
        </w:rPr>
        <w:t>s</w:t>
      </w:r>
      <w:r w:rsidR="009F133F">
        <w:rPr>
          <w:rStyle w:val="StyleTimesNewRoman"/>
          <w:szCs w:val="24"/>
        </w:rPr>
        <w:t xml:space="preserve"> of </w:t>
      </w:r>
      <w:r w:rsidR="009F133F">
        <w:rPr>
          <w:rStyle w:val="StyleTimesNewRoman"/>
          <w:szCs w:val="24"/>
        </w:rPr>
        <w:lastRenderedPageBreak/>
        <w:t>information they can provide</w:t>
      </w:r>
      <w:r w:rsidR="006D689B">
        <w:rPr>
          <w:rStyle w:val="StyleTimesNewRoman"/>
          <w:szCs w:val="24"/>
        </w:rPr>
        <w:t xml:space="preserve"> for assessment purposes</w:t>
      </w:r>
      <w:r w:rsidR="009F133F">
        <w:rPr>
          <w:rStyle w:val="StyleTimesNewRoman"/>
          <w:szCs w:val="24"/>
        </w:rPr>
        <w:t xml:space="preserve">. The information gathered </w:t>
      </w:r>
      <w:r w:rsidR="006D689B">
        <w:rPr>
          <w:rStyle w:val="StyleTimesNewRoman"/>
          <w:szCs w:val="24"/>
        </w:rPr>
        <w:t xml:space="preserve">from the proposed research studies </w:t>
      </w:r>
      <w:r w:rsidR="009F133F">
        <w:rPr>
          <w:rStyle w:val="StyleTimesNewRoman"/>
          <w:szCs w:val="24"/>
        </w:rPr>
        <w:t xml:space="preserve">will </w:t>
      </w:r>
      <w:r w:rsidR="006D689B">
        <w:rPr>
          <w:rStyle w:val="StyleTimesNewRoman"/>
          <w:szCs w:val="24"/>
        </w:rPr>
        <w:t>feed</w:t>
      </w:r>
      <w:r w:rsidR="009F133F">
        <w:rPr>
          <w:rStyle w:val="StyleTimesNewRoman"/>
          <w:szCs w:val="24"/>
        </w:rPr>
        <w:t xml:space="preserve"> into the iterative development of these </w:t>
      </w:r>
      <w:r w:rsidR="003B73C4">
        <w:rPr>
          <w:rStyle w:val="StyleTimesNewRoman"/>
          <w:szCs w:val="24"/>
        </w:rPr>
        <w:t>interactive systems</w:t>
      </w:r>
      <w:r w:rsidR="009F133F">
        <w:rPr>
          <w:rStyle w:val="StyleTimesNewRoman"/>
          <w:szCs w:val="24"/>
        </w:rPr>
        <w:t>.</w:t>
      </w:r>
    </w:p>
    <w:p w:rsidR="00C34519" w:rsidRDefault="00A44150" w:rsidP="006E1F46">
      <w:pPr>
        <w:spacing w:after="120" w:line="276" w:lineRule="auto"/>
        <w:jc w:val="left"/>
        <w:rPr>
          <w:rStyle w:val="StyleTimesNewRoman"/>
          <w:szCs w:val="24"/>
        </w:rPr>
      </w:pPr>
      <w:r w:rsidRPr="00ED11F4">
        <w:rPr>
          <w:rStyle w:val="StyleTimesNewRoman"/>
          <w:szCs w:val="24"/>
        </w:rPr>
        <w:t>As part of</w:t>
      </w:r>
      <w:r>
        <w:rPr>
          <w:rStyle w:val="StyleTimesNewRoman"/>
          <w:szCs w:val="24"/>
        </w:rPr>
        <w:t xml:space="preserve"> </w:t>
      </w:r>
      <w:r w:rsidR="009F133F">
        <w:rPr>
          <w:rStyle w:val="StyleTimesNewRoman"/>
          <w:szCs w:val="24"/>
        </w:rPr>
        <w:t>the SAIL</w:t>
      </w:r>
      <w:r w:rsidR="00CC1480">
        <w:rPr>
          <w:rStyle w:val="StyleTimesNewRoman"/>
          <w:szCs w:val="24"/>
        </w:rPr>
        <w:t xml:space="preserve"> </w:t>
      </w:r>
      <w:r w:rsidR="009F133F">
        <w:rPr>
          <w:rStyle w:val="StyleTimesNewRoman"/>
          <w:szCs w:val="24"/>
        </w:rPr>
        <w:t xml:space="preserve">research and </w:t>
      </w:r>
      <w:r w:rsidRPr="00ED11F4">
        <w:rPr>
          <w:rStyle w:val="StyleTimesNewRoman"/>
          <w:szCs w:val="24"/>
        </w:rPr>
        <w:t xml:space="preserve">development process, </w:t>
      </w:r>
      <w:r w:rsidR="009F133F">
        <w:rPr>
          <w:rStyle w:val="StyleTimesNewRoman"/>
          <w:szCs w:val="24"/>
        </w:rPr>
        <w:t xml:space="preserve">the </w:t>
      </w:r>
      <w:r w:rsidR="00CC1480">
        <w:rPr>
          <w:rStyle w:val="StyleTimesNewRoman"/>
          <w:szCs w:val="24"/>
        </w:rPr>
        <w:t>system</w:t>
      </w:r>
      <w:r w:rsidR="009F133F">
        <w:rPr>
          <w:rStyle w:val="StyleTimesNewRoman"/>
          <w:szCs w:val="24"/>
        </w:rPr>
        <w:t>s will be put through iterative</w:t>
      </w:r>
      <w:r>
        <w:rPr>
          <w:rStyle w:val="StyleTimesNewRoman"/>
          <w:szCs w:val="24"/>
        </w:rPr>
        <w:t xml:space="preserve"> </w:t>
      </w:r>
      <w:r w:rsidR="009F133F">
        <w:rPr>
          <w:rStyle w:val="StyleTimesNewRoman"/>
          <w:szCs w:val="24"/>
        </w:rPr>
        <w:t>testing activities,</w:t>
      </w:r>
      <w:r>
        <w:rPr>
          <w:rStyle w:val="StyleTimesNewRoman"/>
          <w:szCs w:val="24"/>
        </w:rPr>
        <w:t xml:space="preserve"> </w:t>
      </w:r>
      <w:r w:rsidR="00275E85" w:rsidRPr="005537C4">
        <w:rPr>
          <w:rStyle w:val="StyleTimesNewRoman"/>
          <w:szCs w:val="24"/>
        </w:rPr>
        <w:t>including</w:t>
      </w:r>
      <w:r w:rsidR="009F133F">
        <w:rPr>
          <w:rStyle w:val="StyleTimesNewRoman"/>
          <w:szCs w:val="24"/>
        </w:rPr>
        <w:t xml:space="preserve"> </w:t>
      </w:r>
      <w:r>
        <w:rPr>
          <w:rStyle w:val="StyleTimesNewRoman"/>
          <w:szCs w:val="24"/>
        </w:rPr>
        <w:t>play testing</w:t>
      </w:r>
      <w:r w:rsidR="009F133F">
        <w:rPr>
          <w:rStyle w:val="StyleTimesNewRoman"/>
          <w:szCs w:val="24"/>
        </w:rPr>
        <w:t>,</w:t>
      </w:r>
      <w:r w:rsidR="000F750C">
        <w:rPr>
          <w:rStyle w:val="StyleTimesNewRoman"/>
          <w:szCs w:val="24"/>
        </w:rPr>
        <w:t xml:space="preserve"> </w:t>
      </w:r>
      <w:r>
        <w:rPr>
          <w:rStyle w:val="StyleTimesNewRoman"/>
          <w:szCs w:val="24"/>
        </w:rPr>
        <w:t xml:space="preserve">cognitive interviews, </w:t>
      </w:r>
      <w:r w:rsidR="009F133F">
        <w:rPr>
          <w:rStyle w:val="StyleTimesNewRoman"/>
          <w:szCs w:val="24"/>
        </w:rPr>
        <w:t>and</w:t>
      </w:r>
      <w:r>
        <w:rPr>
          <w:rStyle w:val="StyleTimesNewRoman"/>
          <w:szCs w:val="24"/>
        </w:rPr>
        <w:t xml:space="preserve"> tryouts</w:t>
      </w:r>
      <w:r w:rsidR="009F133F">
        <w:rPr>
          <w:rStyle w:val="StyleTimesNewRoman"/>
          <w:szCs w:val="24"/>
        </w:rPr>
        <w:t>.</w:t>
      </w:r>
      <w:r>
        <w:rPr>
          <w:rStyle w:val="StyleTimesNewRoman"/>
          <w:szCs w:val="24"/>
        </w:rPr>
        <w:t xml:space="preserve"> </w:t>
      </w:r>
      <w:r w:rsidR="009F133F">
        <w:rPr>
          <w:rStyle w:val="StyleTimesNewRoman"/>
          <w:szCs w:val="24"/>
        </w:rPr>
        <w:t>These iterative testing phases are</w:t>
      </w:r>
      <w:r w:rsidR="00EC4F46" w:rsidRPr="00F362CB">
        <w:rPr>
          <w:rStyle w:val="StyleTimesNewRoman"/>
          <w:szCs w:val="24"/>
        </w:rPr>
        <w:t xml:space="preserve"> </w:t>
      </w:r>
      <w:r w:rsidR="00EC4F46">
        <w:rPr>
          <w:rStyle w:val="StyleTimesNewRoman"/>
          <w:szCs w:val="24"/>
        </w:rPr>
        <w:t xml:space="preserve">especially </w:t>
      </w:r>
      <w:r w:rsidR="00EC4F46" w:rsidRPr="00F362CB">
        <w:rPr>
          <w:rStyle w:val="StyleTimesNewRoman"/>
          <w:szCs w:val="24"/>
        </w:rPr>
        <w:t xml:space="preserve">important given unknown factors associated with </w:t>
      </w:r>
      <w:r w:rsidR="00066D40">
        <w:rPr>
          <w:rStyle w:val="StyleTimesNewRoman"/>
          <w:szCs w:val="24"/>
        </w:rPr>
        <w:t xml:space="preserve">these platforms for </w:t>
      </w:r>
      <w:r w:rsidR="00EC4F46" w:rsidRPr="00F362CB">
        <w:rPr>
          <w:rStyle w:val="StyleTimesNewRoman"/>
          <w:szCs w:val="24"/>
        </w:rPr>
        <w:t xml:space="preserve">innovative technology-based items. </w:t>
      </w:r>
      <w:r w:rsidR="00973F58">
        <w:rPr>
          <w:rStyle w:val="StyleTimesNewRoman"/>
          <w:szCs w:val="24"/>
        </w:rPr>
        <w:t xml:space="preserve">NCES contracted the Educational Testing Service (ETS) to </w:t>
      </w:r>
      <w:r w:rsidR="003B0D2C">
        <w:rPr>
          <w:rStyle w:val="StyleTimesNewRoman"/>
          <w:szCs w:val="24"/>
        </w:rPr>
        <w:t>develop the platform</w:t>
      </w:r>
      <w:r w:rsidR="00066D40">
        <w:rPr>
          <w:rStyle w:val="StyleTimesNewRoman"/>
          <w:szCs w:val="24"/>
        </w:rPr>
        <w:t xml:space="preserve"> and associated items, and to </w:t>
      </w:r>
      <w:r w:rsidR="00973F58">
        <w:rPr>
          <w:rStyle w:val="StyleTimesNewRoman"/>
          <w:szCs w:val="24"/>
        </w:rPr>
        <w:t xml:space="preserve">carry out the </w:t>
      </w:r>
      <w:r w:rsidR="00066D40">
        <w:rPr>
          <w:rStyle w:val="StyleTimesNewRoman"/>
          <w:szCs w:val="24"/>
        </w:rPr>
        <w:t>necessary studies</w:t>
      </w:r>
      <w:r w:rsidR="00973F58">
        <w:rPr>
          <w:rStyle w:val="StyleTimesNewRoman"/>
          <w:szCs w:val="24"/>
        </w:rPr>
        <w:t>.</w:t>
      </w:r>
    </w:p>
    <w:p w:rsidR="00C34519" w:rsidRDefault="00C636AB" w:rsidP="006E1F46">
      <w:pPr>
        <w:spacing w:line="276" w:lineRule="auto"/>
        <w:jc w:val="left"/>
        <w:rPr>
          <w:rStyle w:val="StyleTimesNewRoman"/>
          <w:b/>
          <w:bCs/>
          <w:noProof/>
          <w:szCs w:val="24"/>
        </w:rPr>
      </w:pPr>
      <w:r>
        <w:rPr>
          <w:rStyle w:val="StyleTimesNewRoman"/>
          <w:szCs w:val="24"/>
        </w:rPr>
        <w:t>Volume I describes the design, data collection, burden, cost</w:t>
      </w:r>
      <w:r w:rsidR="00C22244">
        <w:rPr>
          <w:rStyle w:val="StyleTimesNewRoman"/>
          <w:szCs w:val="24"/>
        </w:rPr>
        <w:t>,</w:t>
      </w:r>
      <w:r w:rsidR="00066D40">
        <w:rPr>
          <w:rStyle w:val="StyleTimesNewRoman"/>
          <w:szCs w:val="24"/>
        </w:rPr>
        <w:t xml:space="preserve"> and schedules of the research </w:t>
      </w:r>
      <w:r>
        <w:rPr>
          <w:rStyle w:val="StyleTimesNewRoman"/>
          <w:szCs w:val="24"/>
        </w:rPr>
        <w:t xml:space="preserve">activities for </w:t>
      </w:r>
      <w:r w:rsidR="00D76AD7">
        <w:rPr>
          <w:rStyle w:val="StyleTimesNewRoman"/>
          <w:szCs w:val="24"/>
        </w:rPr>
        <w:t xml:space="preserve">the </w:t>
      </w:r>
      <w:r w:rsidR="00060AE3">
        <w:rPr>
          <w:rStyle w:val="StyleTimesNewRoman"/>
          <w:szCs w:val="24"/>
        </w:rPr>
        <w:t xml:space="preserve">aforementioned </w:t>
      </w:r>
      <w:r w:rsidR="00066D40">
        <w:rPr>
          <w:rStyle w:val="StyleTimesNewRoman"/>
          <w:szCs w:val="24"/>
        </w:rPr>
        <w:t>project</w:t>
      </w:r>
      <w:r w:rsidR="00060AE3">
        <w:rPr>
          <w:rStyle w:val="StyleTimesNewRoman"/>
          <w:szCs w:val="24"/>
        </w:rPr>
        <w:t>s;</w:t>
      </w:r>
      <w:r w:rsidR="0041607A">
        <w:rPr>
          <w:rStyle w:val="StyleTimesNewRoman"/>
          <w:szCs w:val="24"/>
        </w:rPr>
        <w:t xml:space="preserve"> </w:t>
      </w:r>
      <w:r w:rsidR="0028105A">
        <w:rPr>
          <w:rStyle w:val="StyleTimesNewRoman"/>
          <w:szCs w:val="24"/>
        </w:rPr>
        <w:t xml:space="preserve">Volume </w:t>
      </w:r>
      <w:r w:rsidR="00C41C5F">
        <w:rPr>
          <w:rStyle w:val="StyleTimesNewRoman"/>
          <w:szCs w:val="24"/>
        </w:rPr>
        <w:t xml:space="preserve">I </w:t>
      </w:r>
      <w:r w:rsidRPr="00060AE3">
        <w:rPr>
          <w:rStyle w:val="StyleTimesNewRoman"/>
          <w:szCs w:val="24"/>
        </w:rPr>
        <w:t xml:space="preserve">Appendices </w:t>
      </w:r>
      <w:r w:rsidR="0041607A">
        <w:rPr>
          <w:rStyle w:val="StyleTimesNewRoman"/>
          <w:szCs w:val="24"/>
        </w:rPr>
        <w:t>provide</w:t>
      </w:r>
      <w:r w:rsidRPr="00060AE3">
        <w:rPr>
          <w:rStyle w:val="StyleTimesNewRoman"/>
          <w:szCs w:val="24"/>
        </w:rPr>
        <w:t xml:space="preserve"> recruitment and communication materials;</w:t>
      </w:r>
      <w:r w:rsidR="00C22244" w:rsidRPr="00060AE3">
        <w:rPr>
          <w:rStyle w:val="StyleTimesNewRoman"/>
          <w:szCs w:val="24"/>
        </w:rPr>
        <w:t xml:space="preserve"> and</w:t>
      </w:r>
      <w:r w:rsidR="0041607A">
        <w:rPr>
          <w:rStyle w:val="StyleTimesNewRoman"/>
          <w:szCs w:val="24"/>
        </w:rPr>
        <w:t xml:space="preserve"> </w:t>
      </w:r>
      <w:r w:rsidRPr="00060AE3">
        <w:rPr>
          <w:rStyle w:val="StyleTimesNewRoman"/>
          <w:szCs w:val="24"/>
        </w:rPr>
        <w:t xml:space="preserve">Volume II </w:t>
      </w:r>
      <w:r w:rsidR="0041607A">
        <w:rPr>
          <w:rStyle w:val="StyleTimesNewRoman"/>
          <w:szCs w:val="24"/>
        </w:rPr>
        <w:t>provides</w:t>
      </w:r>
      <w:r w:rsidRPr="00060AE3">
        <w:rPr>
          <w:rStyle w:val="StyleTimesNewRoman"/>
          <w:szCs w:val="24"/>
        </w:rPr>
        <w:t xml:space="preserve"> protocols and questions used in the </w:t>
      </w:r>
      <w:r w:rsidR="00066D40">
        <w:rPr>
          <w:rStyle w:val="StyleTimesNewRoman"/>
          <w:szCs w:val="24"/>
        </w:rPr>
        <w:t>research</w:t>
      </w:r>
      <w:r w:rsidRPr="00060AE3">
        <w:rPr>
          <w:rStyle w:val="StyleTimesNewRoman"/>
          <w:szCs w:val="24"/>
        </w:rPr>
        <w:t xml:space="preserve"> sessions.</w:t>
      </w:r>
    </w:p>
    <w:p w:rsidR="00C34519" w:rsidRPr="00973F58" w:rsidRDefault="00C34519" w:rsidP="006E1F46">
      <w:pPr>
        <w:spacing w:line="276" w:lineRule="auto"/>
        <w:jc w:val="left"/>
        <w:rPr>
          <w:rStyle w:val="StyleTimesNewRoman"/>
          <w:sz w:val="10"/>
          <w:szCs w:val="10"/>
        </w:rPr>
      </w:pPr>
    </w:p>
    <w:p w:rsidR="00E3393F" w:rsidRDefault="00E3393F" w:rsidP="006E1F46">
      <w:pPr>
        <w:spacing w:line="276" w:lineRule="auto"/>
        <w:jc w:val="left"/>
        <w:rPr>
          <w:rStyle w:val="StyleTimesNewRoman"/>
          <w:b/>
          <w:szCs w:val="24"/>
          <w:u w:val="single"/>
        </w:rPr>
      </w:pPr>
      <w:r>
        <w:rPr>
          <w:rStyle w:val="StyleTimesNewRoman"/>
          <w:b/>
          <w:szCs w:val="24"/>
          <w:u w:val="single"/>
        </w:rPr>
        <w:t xml:space="preserve">Types of </w:t>
      </w:r>
      <w:r w:rsidR="00066D40">
        <w:rPr>
          <w:rStyle w:val="StyleTimesNewRoman"/>
          <w:b/>
          <w:szCs w:val="24"/>
          <w:u w:val="single"/>
        </w:rPr>
        <w:t>Research Methods</w:t>
      </w:r>
    </w:p>
    <w:p w:rsidR="004B7F14" w:rsidRDefault="00A152D3" w:rsidP="006E1F46">
      <w:pPr>
        <w:spacing w:after="120" w:line="276" w:lineRule="auto"/>
        <w:jc w:val="left"/>
        <w:rPr>
          <w:rStyle w:val="StyleTimesNewRoman"/>
          <w:szCs w:val="24"/>
        </w:rPr>
      </w:pPr>
      <w:r w:rsidRPr="00A152D3">
        <w:rPr>
          <w:rStyle w:val="StyleTimesNewRoman"/>
          <w:szCs w:val="24"/>
        </w:rPr>
        <w:t xml:space="preserve">The following sections describe the different types of </w:t>
      </w:r>
      <w:r w:rsidR="00066D40">
        <w:rPr>
          <w:rStyle w:val="StyleTimesNewRoman"/>
          <w:szCs w:val="24"/>
        </w:rPr>
        <w:t>research methodologies</w:t>
      </w:r>
      <w:r w:rsidRPr="00A152D3">
        <w:rPr>
          <w:rStyle w:val="StyleTimesNewRoman"/>
          <w:szCs w:val="24"/>
        </w:rPr>
        <w:t xml:space="preserve"> that will be used.</w:t>
      </w:r>
    </w:p>
    <w:p w:rsidR="00F11A4B" w:rsidRDefault="006549F5" w:rsidP="006E1F46">
      <w:pPr>
        <w:keepNext/>
        <w:spacing w:after="120" w:line="276" w:lineRule="auto"/>
        <w:jc w:val="left"/>
        <w:rPr>
          <w:rStyle w:val="StyleTimesNewRoman"/>
          <w:szCs w:val="24"/>
          <w:u w:val="single"/>
        </w:rPr>
      </w:pPr>
      <w:r w:rsidRPr="009C6E55">
        <w:rPr>
          <w:rStyle w:val="StyleTimesNewRoman"/>
          <w:szCs w:val="24"/>
          <w:u w:val="single"/>
        </w:rPr>
        <w:t>Play Testing</w:t>
      </w:r>
    </w:p>
    <w:p w:rsidR="004B7F14" w:rsidRDefault="006549F5" w:rsidP="006E1F46">
      <w:pPr>
        <w:autoSpaceDE w:val="0"/>
        <w:autoSpaceDN w:val="0"/>
        <w:spacing w:after="120" w:line="276" w:lineRule="auto"/>
        <w:jc w:val="left"/>
        <w:rPr>
          <w:rFonts w:ascii="Times New Roman" w:hAnsi="Times New Roman"/>
          <w:sz w:val="24"/>
          <w:szCs w:val="24"/>
        </w:rPr>
      </w:pPr>
      <w:r w:rsidRPr="00C41F73">
        <w:rPr>
          <w:rFonts w:ascii="Times New Roman" w:hAnsi="Times New Roman"/>
          <w:sz w:val="24"/>
          <w:szCs w:val="24"/>
        </w:rPr>
        <w:t>In play</w:t>
      </w:r>
      <w:r>
        <w:rPr>
          <w:rFonts w:ascii="Times New Roman" w:hAnsi="Times New Roman"/>
          <w:sz w:val="24"/>
          <w:szCs w:val="24"/>
        </w:rPr>
        <w:t xml:space="preserve"> </w:t>
      </w:r>
      <w:r w:rsidRPr="00C41F73">
        <w:rPr>
          <w:rFonts w:ascii="Times New Roman" w:hAnsi="Times New Roman"/>
          <w:sz w:val="24"/>
          <w:szCs w:val="24"/>
        </w:rPr>
        <w:t xml:space="preserve">testing, </w:t>
      </w:r>
      <w:r>
        <w:rPr>
          <w:rFonts w:ascii="Times New Roman" w:hAnsi="Times New Roman"/>
          <w:sz w:val="24"/>
          <w:szCs w:val="24"/>
        </w:rPr>
        <w:t>a process</w:t>
      </w:r>
      <w:r w:rsidRPr="00C41F73">
        <w:rPr>
          <w:rFonts w:ascii="Times New Roman" w:hAnsi="Times New Roman"/>
          <w:sz w:val="24"/>
          <w:szCs w:val="24"/>
        </w:rPr>
        <w:t xml:space="preserve"> adapted from the game</w:t>
      </w:r>
      <w:r>
        <w:rPr>
          <w:rFonts w:ascii="Times New Roman" w:hAnsi="Times New Roman"/>
          <w:sz w:val="24"/>
          <w:szCs w:val="24"/>
        </w:rPr>
        <w:t>-</w:t>
      </w:r>
      <w:r w:rsidRPr="00C41F73">
        <w:rPr>
          <w:rFonts w:ascii="Times New Roman" w:hAnsi="Times New Roman"/>
          <w:sz w:val="24"/>
          <w:szCs w:val="24"/>
        </w:rPr>
        <w:t xml:space="preserve">design industry, a diverse set of students in small teams of two to four will work through and discuss </w:t>
      </w:r>
      <w:r w:rsidR="00066D40">
        <w:rPr>
          <w:rFonts w:ascii="Times New Roman" w:hAnsi="Times New Roman"/>
          <w:sz w:val="24"/>
          <w:szCs w:val="24"/>
        </w:rPr>
        <w:t>activities, problems, and</w:t>
      </w:r>
      <w:r w:rsidRPr="00C41F73">
        <w:rPr>
          <w:rFonts w:ascii="Times New Roman" w:hAnsi="Times New Roman"/>
          <w:sz w:val="24"/>
          <w:szCs w:val="24"/>
        </w:rPr>
        <w:t xml:space="preserve"> tasks with one another</w:t>
      </w:r>
      <w:r w:rsidR="00F519B7">
        <w:rPr>
          <w:rFonts w:ascii="Times New Roman" w:hAnsi="Times New Roman"/>
          <w:sz w:val="24"/>
          <w:szCs w:val="24"/>
        </w:rPr>
        <w:t>.</w:t>
      </w:r>
      <w:r w:rsidRPr="00C41F73">
        <w:rPr>
          <w:rFonts w:ascii="Times New Roman" w:hAnsi="Times New Roman"/>
          <w:sz w:val="24"/>
          <w:szCs w:val="24"/>
        </w:rPr>
        <w:t xml:space="preserve"> </w:t>
      </w:r>
      <w:r w:rsidR="00F519B7">
        <w:rPr>
          <w:rFonts w:ascii="Times New Roman" w:hAnsi="Times New Roman"/>
          <w:sz w:val="24"/>
          <w:szCs w:val="24"/>
        </w:rPr>
        <w:t>A</w:t>
      </w:r>
      <w:r w:rsidRPr="00C41F73">
        <w:rPr>
          <w:rFonts w:ascii="Times New Roman" w:hAnsi="Times New Roman"/>
          <w:sz w:val="24"/>
          <w:szCs w:val="24"/>
        </w:rPr>
        <w:t>n observer/facilitator will give overview</w:t>
      </w:r>
      <w:r>
        <w:rPr>
          <w:rFonts w:ascii="Times New Roman" w:hAnsi="Times New Roman"/>
          <w:sz w:val="24"/>
          <w:szCs w:val="24"/>
        </w:rPr>
        <w:t>s</w:t>
      </w:r>
      <w:r w:rsidRPr="00C41F73">
        <w:rPr>
          <w:rFonts w:ascii="Times New Roman" w:hAnsi="Times New Roman"/>
          <w:sz w:val="24"/>
          <w:szCs w:val="24"/>
        </w:rPr>
        <w:t xml:space="preserve"> of the </w:t>
      </w:r>
      <w:r w:rsidR="00066D40">
        <w:rPr>
          <w:rFonts w:ascii="Times New Roman" w:hAnsi="Times New Roman"/>
          <w:sz w:val="24"/>
          <w:szCs w:val="24"/>
        </w:rPr>
        <w:t>activities</w:t>
      </w:r>
      <w:r w:rsidRPr="00C41F73">
        <w:rPr>
          <w:rFonts w:ascii="Times New Roman" w:hAnsi="Times New Roman"/>
          <w:sz w:val="24"/>
          <w:szCs w:val="24"/>
        </w:rPr>
        <w:t xml:space="preserve"> to students and provide guidance on what students should reflect on. Play</w:t>
      </w:r>
      <w:r>
        <w:rPr>
          <w:rFonts w:ascii="Times New Roman" w:hAnsi="Times New Roman"/>
          <w:sz w:val="24"/>
          <w:szCs w:val="24"/>
        </w:rPr>
        <w:t xml:space="preserve"> </w:t>
      </w:r>
      <w:r w:rsidRPr="00C41F73">
        <w:rPr>
          <w:rFonts w:ascii="Times New Roman" w:hAnsi="Times New Roman"/>
          <w:sz w:val="24"/>
          <w:szCs w:val="24"/>
        </w:rPr>
        <w:t xml:space="preserve">testing will take place early in the </w:t>
      </w:r>
      <w:r>
        <w:rPr>
          <w:rFonts w:ascii="Times New Roman" w:hAnsi="Times New Roman"/>
          <w:sz w:val="24"/>
          <w:szCs w:val="24"/>
        </w:rPr>
        <w:t xml:space="preserve">test development </w:t>
      </w:r>
      <w:r w:rsidRPr="00C41F73">
        <w:rPr>
          <w:rFonts w:ascii="Times New Roman" w:hAnsi="Times New Roman"/>
          <w:sz w:val="24"/>
          <w:szCs w:val="24"/>
        </w:rPr>
        <w:t xml:space="preserve">process using </w:t>
      </w:r>
      <w:r>
        <w:rPr>
          <w:rFonts w:ascii="Times New Roman" w:hAnsi="Times New Roman"/>
          <w:sz w:val="24"/>
          <w:szCs w:val="24"/>
        </w:rPr>
        <w:t xml:space="preserve">preliminary versions of </w:t>
      </w:r>
      <w:r w:rsidR="00066D40">
        <w:rPr>
          <w:rFonts w:ascii="Times New Roman" w:hAnsi="Times New Roman"/>
          <w:sz w:val="24"/>
          <w:szCs w:val="24"/>
        </w:rPr>
        <w:t>the virtual systems</w:t>
      </w:r>
      <w:r w:rsidRPr="00C41F73">
        <w:rPr>
          <w:rFonts w:ascii="Times New Roman" w:hAnsi="Times New Roman"/>
          <w:sz w:val="24"/>
          <w:szCs w:val="24"/>
        </w:rPr>
        <w:t>.</w:t>
      </w:r>
      <w:r>
        <w:rPr>
          <w:rFonts w:ascii="Times New Roman" w:hAnsi="Times New Roman"/>
          <w:sz w:val="24"/>
          <w:szCs w:val="24"/>
        </w:rPr>
        <w:t xml:space="preserve"> </w:t>
      </w:r>
      <w:r w:rsidRPr="00C41F73">
        <w:rPr>
          <w:rFonts w:ascii="Times New Roman" w:hAnsi="Times New Roman"/>
          <w:sz w:val="24"/>
          <w:szCs w:val="24"/>
        </w:rPr>
        <w:t>The purpose of play</w:t>
      </w:r>
      <w:r>
        <w:rPr>
          <w:rFonts w:ascii="Times New Roman" w:hAnsi="Times New Roman"/>
          <w:sz w:val="24"/>
          <w:szCs w:val="24"/>
        </w:rPr>
        <w:t xml:space="preserve"> </w:t>
      </w:r>
      <w:r w:rsidRPr="00C41F73">
        <w:rPr>
          <w:rFonts w:ascii="Times New Roman" w:hAnsi="Times New Roman"/>
          <w:sz w:val="24"/>
          <w:szCs w:val="24"/>
        </w:rPr>
        <w:t xml:space="preserve">testing is to gather student views on early versions of </w:t>
      </w:r>
      <w:r w:rsidR="00066D40">
        <w:rPr>
          <w:rFonts w:ascii="Times New Roman" w:hAnsi="Times New Roman"/>
          <w:sz w:val="24"/>
          <w:szCs w:val="24"/>
        </w:rPr>
        <w:t xml:space="preserve">the </w:t>
      </w:r>
      <w:r w:rsidRPr="00C41F73">
        <w:rPr>
          <w:rFonts w:ascii="Times New Roman" w:hAnsi="Times New Roman"/>
          <w:sz w:val="24"/>
          <w:szCs w:val="24"/>
        </w:rPr>
        <w:t xml:space="preserve">interactive </w:t>
      </w:r>
      <w:r w:rsidR="00066D40">
        <w:rPr>
          <w:rFonts w:ascii="Times New Roman" w:hAnsi="Times New Roman"/>
          <w:sz w:val="24"/>
          <w:szCs w:val="24"/>
        </w:rPr>
        <w:t>technology</w:t>
      </w:r>
      <w:r w:rsidRPr="00C41F73">
        <w:rPr>
          <w:rFonts w:ascii="Times New Roman" w:hAnsi="Times New Roman"/>
          <w:sz w:val="24"/>
          <w:szCs w:val="24"/>
        </w:rPr>
        <w:t xml:space="preserve"> and begin to understand</w:t>
      </w:r>
      <w:r w:rsidR="00066D40">
        <w:rPr>
          <w:rFonts w:ascii="Times New Roman" w:hAnsi="Times New Roman"/>
          <w:sz w:val="24"/>
          <w:szCs w:val="24"/>
        </w:rPr>
        <w:t xml:space="preserve"> </w:t>
      </w:r>
      <w:r w:rsidR="00D92D8D">
        <w:rPr>
          <w:rFonts w:ascii="Times New Roman" w:hAnsi="Times New Roman"/>
          <w:sz w:val="24"/>
          <w:szCs w:val="24"/>
        </w:rPr>
        <w:t xml:space="preserve">the range of ways that </w:t>
      </w:r>
      <w:r w:rsidR="00066D40">
        <w:rPr>
          <w:rFonts w:ascii="Times New Roman" w:hAnsi="Times New Roman"/>
          <w:sz w:val="24"/>
          <w:szCs w:val="24"/>
        </w:rPr>
        <w:t xml:space="preserve">students </w:t>
      </w:r>
      <w:r w:rsidR="00D92D8D">
        <w:rPr>
          <w:rFonts w:ascii="Times New Roman" w:hAnsi="Times New Roman"/>
          <w:sz w:val="24"/>
          <w:szCs w:val="24"/>
        </w:rPr>
        <w:t>use</w:t>
      </w:r>
      <w:r w:rsidR="00066D40">
        <w:rPr>
          <w:rFonts w:ascii="Times New Roman" w:hAnsi="Times New Roman"/>
          <w:sz w:val="24"/>
          <w:szCs w:val="24"/>
        </w:rPr>
        <w:t xml:space="preserve"> them</w:t>
      </w:r>
      <w:r w:rsidRPr="00C41F73">
        <w:rPr>
          <w:rFonts w:ascii="Times New Roman" w:hAnsi="Times New Roman"/>
          <w:sz w:val="24"/>
          <w:szCs w:val="24"/>
        </w:rPr>
        <w:t xml:space="preserve">. </w:t>
      </w:r>
      <w:r w:rsidR="00D92D8D">
        <w:rPr>
          <w:rFonts w:ascii="Times New Roman" w:hAnsi="Times New Roman"/>
          <w:sz w:val="24"/>
          <w:szCs w:val="24"/>
        </w:rPr>
        <w:t>The primary goal here is evaluating and refining the platform and activities.</w:t>
      </w:r>
    </w:p>
    <w:p w:rsidR="00F11A4B" w:rsidRDefault="006549F5" w:rsidP="006E1F46">
      <w:pPr>
        <w:autoSpaceDE w:val="0"/>
        <w:autoSpaceDN w:val="0"/>
        <w:spacing w:after="120" w:line="276" w:lineRule="auto"/>
        <w:jc w:val="left"/>
        <w:rPr>
          <w:rFonts w:ascii="Times New Roman" w:hAnsi="Times New Roman"/>
          <w:sz w:val="24"/>
          <w:szCs w:val="24"/>
        </w:rPr>
      </w:pPr>
      <w:r w:rsidRPr="00C41F73">
        <w:rPr>
          <w:rFonts w:ascii="Times New Roman" w:hAnsi="Times New Roman"/>
          <w:sz w:val="24"/>
          <w:szCs w:val="24"/>
        </w:rPr>
        <w:t>During play</w:t>
      </w:r>
      <w:r>
        <w:rPr>
          <w:rFonts w:ascii="Times New Roman" w:hAnsi="Times New Roman"/>
          <w:sz w:val="24"/>
          <w:szCs w:val="24"/>
        </w:rPr>
        <w:t xml:space="preserve"> </w:t>
      </w:r>
      <w:r w:rsidRPr="00C41F73">
        <w:rPr>
          <w:rFonts w:ascii="Times New Roman" w:hAnsi="Times New Roman"/>
          <w:sz w:val="24"/>
          <w:szCs w:val="24"/>
        </w:rPr>
        <w:t xml:space="preserve">testing, students will be encouraged to talk together about issues they confront, while observers note reactions to and potential problems with content or format. Observers will query students to draw them out, facilitate deeper reactions, or probe areas of possible confusion. </w:t>
      </w:r>
      <w:r w:rsidR="00F519B7">
        <w:rPr>
          <w:rFonts w:ascii="Times New Roman" w:hAnsi="Times New Roman"/>
          <w:sz w:val="24"/>
          <w:szCs w:val="24"/>
        </w:rPr>
        <w:t>Through p</w:t>
      </w:r>
      <w:r w:rsidRPr="00C41F73">
        <w:rPr>
          <w:rFonts w:ascii="Times New Roman" w:hAnsi="Times New Roman"/>
          <w:sz w:val="24"/>
          <w:szCs w:val="24"/>
        </w:rPr>
        <w:t>lay</w:t>
      </w:r>
      <w:r>
        <w:rPr>
          <w:rFonts w:ascii="Times New Roman" w:hAnsi="Times New Roman"/>
          <w:sz w:val="24"/>
          <w:szCs w:val="24"/>
        </w:rPr>
        <w:t xml:space="preserve"> </w:t>
      </w:r>
      <w:r w:rsidRPr="00C41F73">
        <w:rPr>
          <w:rFonts w:ascii="Times New Roman" w:hAnsi="Times New Roman"/>
          <w:sz w:val="24"/>
          <w:szCs w:val="24"/>
        </w:rPr>
        <w:t>testing</w:t>
      </w:r>
      <w:r w:rsidR="00F519B7">
        <w:rPr>
          <w:rFonts w:ascii="Times New Roman" w:hAnsi="Times New Roman"/>
          <w:sz w:val="24"/>
          <w:szCs w:val="24"/>
        </w:rPr>
        <w:t>, researchers will be able to identify</w:t>
      </w:r>
      <w:r w:rsidRPr="00C41F73">
        <w:rPr>
          <w:rFonts w:ascii="Times New Roman" w:hAnsi="Times New Roman"/>
          <w:sz w:val="24"/>
          <w:szCs w:val="24"/>
        </w:rPr>
        <w:t xml:space="preserve"> construct-irrelevant features in tasks, such as inaccessible language</w:t>
      </w:r>
      <w:r w:rsidR="00066D40">
        <w:rPr>
          <w:rFonts w:ascii="Times New Roman" w:hAnsi="Times New Roman"/>
          <w:sz w:val="24"/>
          <w:szCs w:val="24"/>
        </w:rPr>
        <w:t>, difficult interactions,</w:t>
      </w:r>
      <w:r w:rsidRPr="00C41F73">
        <w:rPr>
          <w:rFonts w:ascii="Times New Roman" w:hAnsi="Times New Roman"/>
          <w:sz w:val="24"/>
          <w:szCs w:val="24"/>
        </w:rPr>
        <w:t xml:space="preserve"> or uninteresting or unfamiliar scenarios </w:t>
      </w:r>
      <w:r w:rsidR="00066D40">
        <w:rPr>
          <w:rFonts w:ascii="Times New Roman" w:hAnsi="Times New Roman"/>
          <w:sz w:val="24"/>
          <w:szCs w:val="24"/>
        </w:rPr>
        <w:t xml:space="preserve">or activities </w:t>
      </w:r>
      <w:r w:rsidRPr="00C41F73">
        <w:rPr>
          <w:rFonts w:ascii="Times New Roman" w:hAnsi="Times New Roman"/>
          <w:sz w:val="24"/>
          <w:szCs w:val="24"/>
        </w:rPr>
        <w:t>that result in poor student engagement. Play</w:t>
      </w:r>
      <w:r>
        <w:rPr>
          <w:rFonts w:ascii="Times New Roman" w:hAnsi="Times New Roman"/>
          <w:sz w:val="24"/>
          <w:szCs w:val="24"/>
        </w:rPr>
        <w:t xml:space="preserve"> </w:t>
      </w:r>
      <w:r w:rsidRPr="00C41F73">
        <w:rPr>
          <w:rFonts w:ascii="Times New Roman" w:hAnsi="Times New Roman"/>
          <w:sz w:val="24"/>
          <w:szCs w:val="24"/>
        </w:rPr>
        <w:t xml:space="preserve">testing early in the </w:t>
      </w:r>
      <w:r w:rsidR="00066D40">
        <w:rPr>
          <w:rFonts w:ascii="Times New Roman" w:hAnsi="Times New Roman"/>
          <w:sz w:val="24"/>
          <w:szCs w:val="24"/>
        </w:rPr>
        <w:t xml:space="preserve">research and development cycle </w:t>
      </w:r>
      <w:r w:rsidRPr="00C41F73">
        <w:rPr>
          <w:rFonts w:ascii="Times New Roman" w:hAnsi="Times New Roman"/>
          <w:sz w:val="24"/>
          <w:szCs w:val="24"/>
        </w:rPr>
        <w:t xml:space="preserve">allows for refinements </w:t>
      </w:r>
      <w:r w:rsidR="00D92D8D">
        <w:rPr>
          <w:rFonts w:ascii="Times New Roman" w:hAnsi="Times New Roman"/>
          <w:sz w:val="24"/>
          <w:szCs w:val="24"/>
        </w:rPr>
        <w:t xml:space="preserve">to the system </w:t>
      </w:r>
      <w:r w:rsidRPr="00C41F73">
        <w:rPr>
          <w:rFonts w:ascii="Times New Roman" w:hAnsi="Times New Roman"/>
          <w:sz w:val="24"/>
          <w:szCs w:val="24"/>
        </w:rPr>
        <w:t xml:space="preserve">that </w:t>
      </w:r>
      <w:r w:rsidR="00066D40">
        <w:rPr>
          <w:rFonts w:ascii="Times New Roman" w:hAnsi="Times New Roman"/>
          <w:sz w:val="24"/>
          <w:szCs w:val="24"/>
        </w:rPr>
        <w:t xml:space="preserve">can be tested in </w:t>
      </w:r>
      <w:r w:rsidR="0041607A">
        <w:rPr>
          <w:rFonts w:ascii="Times New Roman" w:hAnsi="Times New Roman"/>
          <w:sz w:val="24"/>
          <w:szCs w:val="24"/>
        </w:rPr>
        <w:t xml:space="preserve">subsequent, </w:t>
      </w:r>
      <w:r w:rsidRPr="00C41F73">
        <w:rPr>
          <w:rFonts w:ascii="Times New Roman" w:hAnsi="Times New Roman"/>
          <w:sz w:val="24"/>
          <w:szCs w:val="24"/>
        </w:rPr>
        <w:t>more intensive</w:t>
      </w:r>
      <w:r w:rsidR="0041607A">
        <w:rPr>
          <w:rFonts w:ascii="Times New Roman" w:hAnsi="Times New Roman"/>
          <w:sz w:val="24"/>
          <w:szCs w:val="24"/>
        </w:rPr>
        <w:t xml:space="preserve"> </w:t>
      </w:r>
      <w:r w:rsidRPr="00C41F73">
        <w:rPr>
          <w:rFonts w:ascii="Times New Roman" w:hAnsi="Times New Roman"/>
          <w:sz w:val="24"/>
          <w:szCs w:val="24"/>
        </w:rPr>
        <w:t>cognitive interviews.</w:t>
      </w:r>
    </w:p>
    <w:p w:rsidR="006549F5" w:rsidRDefault="006549F5" w:rsidP="006E1F46">
      <w:pPr>
        <w:keepNext/>
        <w:spacing w:after="120" w:line="276" w:lineRule="auto"/>
        <w:jc w:val="left"/>
        <w:rPr>
          <w:rStyle w:val="StyleTimesNewRoman"/>
          <w:szCs w:val="24"/>
          <w:u w:val="single"/>
        </w:rPr>
      </w:pPr>
      <w:r>
        <w:rPr>
          <w:rStyle w:val="StyleTimesNewRoman"/>
          <w:szCs w:val="24"/>
          <w:u w:val="single"/>
        </w:rPr>
        <w:t xml:space="preserve">Cognitive Interviews (used in </w:t>
      </w:r>
      <w:r w:rsidR="00066D40">
        <w:rPr>
          <w:rStyle w:val="StyleTimesNewRoman"/>
          <w:szCs w:val="24"/>
          <w:u w:val="single"/>
        </w:rPr>
        <w:t xml:space="preserve">the middle </w:t>
      </w:r>
      <w:r w:rsidR="00D92D8D">
        <w:rPr>
          <w:rStyle w:val="StyleTimesNewRoman"/>
          <w:szCs w:val="24"/>
          <w:u w:val="single"/>
        </w:rPr>
        <w:t>phases</w:t>
      </w:r>
      <w:r w:rsidR="00066D40">
        <w:rPr>
          <w:rStyle w:val="StyleTimesNewRoman"/>
          <w:szCs w:val="24"/>
          <w:u w:val="single"/>
        </w:rPr>
        <w:t xml:space="preserve"> of the research project</w:t>
      </w:r>
      <w:r>
        <w:rPr>
          <w:rStyle w:val="StyleTimesNewRoman"/>
          <w:szCs w:val="24"/>
          <w:u w:val="single"/>
        </w:rPr>
        <w:t>)</w:t>
      </w:r>
    </w:p>
    <w:p w:rsidR="004B7F14" w:rsidRDefault="006549F5" w:rsidP="006E1F46">
      <w:pPr>
        <w:autoSpaceDE w:val="0"/>
        <w:autoSpaceDN w:val="0"/>
        <w:spacing w:after="120" w:line="276" w:lineRule="auto"/>
        <w:jc w:val="left"/>
        <w:rPr>
          <w:rStyle w:val="StyleTimesNewRoman"/>
          <w:szCs w:val="24"/>
        </w:rPr>
      </w:pPr>
      <w:r w:rsidRPr="00BE0AE0">
        <w:rPr>
          <w:rStyle w:val="StyleTimesNewRoman"/>
          <w:szCs w:val="24"/>
        </w:rPr>
        <w:t>In cognitive interviews (often referred to as a cognitive laboratory study or cog lab), an interviewer uses a structured protocol in a one-on-one interview drawing on methods from cognitive science.</w:t>
      </w:r>
      <w:r>
        <w:rPr>
          <w:rStyle w:val="StyleTimesNewRoman"/>
          <w:szCs w:val="24"/>
        </w:rPr>
        <w:t xml:space="preserve"> The </w:t>
      </w:r>
      <w:r w:rsidRPr="00BE0AE0">
        <w:rPr>
          <w:rStyle w:val="StyleTimesNewRoman"/>
          <w:szCs w:val="24"/>
        </w:rPr>
        <w:t xml:space="preserve">objective is to explore how students are thinking and what </w:t>
      </w:r>
      <w:r w:rsidR="00D92D8D">
        <w:rPr>
          <w:rStyle w:val="StyleTimesNewRoman"/>
          <w:szCs w:val="24"/>
        </w:rPr>
        <w:t>cognitive</w:t>
      </w:r>
      <w:r w:rsidRPr="00BE0AE0">
        <w:rPr>
          <w:rStyle w:val="StyleTimesNewRoman"/>
          <w:szCs w:val="24"/>
        </w:rPr>
        <w:t xml:space="preserve"> processes they are using as they work through </w:t>
      </w:r>
      <w:r>
        <w:rPr>
          <w:rStyle w:val="StyleTimesNewRoman"/>
          <w:szCs w:val="24"/>
        </w:rPr>
        <w:t>tasks</w:t>
      </w:r>
      <w:r w:rsidRPr="00BE0AE0">
        <w:rPr>
          <w:rStyle w:val="StyleTimesNewRoman"/>
          <w:szCs w:val="24"/>
        </w:rPr>
        <w:t>.</w:t>
      </w:r>
      <w:r>
        <w:rPr>
          <w:rStyle w:val="StyleTimesNewRoman"/>
          <w:szCs w:val="24"/>
        </w:rPr>
        <w:t xml:space="preserve"> </w:t>
      </w:r>
      <w:r w:rsidR="00D92D8D">
        <w:rPr>
          <w:rFonts w:ascii="Times New Roman" w:hAnsi="Times New Roman"/>
          <w:sz w:val="24"/>
          <w:szCs w:val="24"/>
        </w:rPr>
        <w:t xml:space="preserve">The primary goal here is </w:t>
      </w:r>
      <w:r w:rsidR="008B5D9D">
        <w:rPr>
          <w:rFonts w:ascii="Times New Roman" w:hAnsi="Times New Roman"/>
          <w:sz w:val="24"/>
          <w:szCs w:val="24"/>
        </w:rPr>
        <w:t xml:space="preserve">to </w:t>
      </w:r>
      <w:r w:rsidR="00D92D8D">
        <w:rPr>
          <w:rFonts w:ascii="Times New Roman" w:hAnsi="Times New Roman"/>
          <w:sz w:val="24"/>
          <w:szCs w:val="24"/>
        </w:rPr>
        <w:t>understand how students think with the systems, and explor</w:t>
      </w:r>
      <w:r w:rsidR="008B5D9D">
        <w:rPr>
          <w:rFonts w:ascii="Times New Roman" w:hAnsi="Times New Roman"/>
          <w:sz w:val="24"/>
          <w:szCs w:val="24"/>
        </w:rPr>
        <w:t>e</w:t>
      </w:r>
      <w:r w:rsidR="00D92D8D">
        <w:rPr>
          <w:rFonts w:ascii="Times New Roman" w:hAnsi="Times New Roman"/>
          <w:sz w:val="24"/>
          <w:szCs w:val="24"/>
        </w:rPr>
        <w:t xml:space="preserve"> what kinds of evidence of student cognition the systems can elicit.</w:t>
      </w:r>
    </w:p>
    <w:p w:rsidR="004B7F14" w:rsidRDefault="006549F5" w:rsidP="006E1F46">
      <w:pPr>
        <w:autoSpaceDE w:val="0"/>
        <w:autoSpaceDN w:val="0"/>
        <w:spacing w:after="120" w:line="276" w:lineRule="auto"/>
        <w:jc w:val="left"/>
        <w:rPr>
          <w:rStyle w:val="StyleTimesNewRoman"/>
          <w:szCs w:val="24"/>
        </w:rPr>
      </w:pPr>
      <w:r>
        <w:rPr>
          <w:rStyle w:val="StyleTimesNewRoman"/>
          <w:szCs w:val="24"/>
        </w:rPr>
        <w:t>T</w:t>
      </w:r>
      <w:r w:rsidRPr="00BE0AE0">
        <w:rPr>
          <w:rStyle w:val="StyleTimesNewRoman"/>
          <w:szCs w:val="24"/>
        </w:rPr>
        <w:t xml:space="preserve">wo methods </w:t>
      </w:r>
      <w:r>
        <w:rPr>
          <w:rStyle w:val="StyleTimesNewRoman"/>
          <w:szCs w:val="24"/>
        </w:rPr>
        <w:t xml:space="preserve">will be </w:t>
      </w:r>
      <w:r w:rsidRPr="00BE0AE0">
        <w:rPr>
          <w:rStyle w:val="StyleTimesNewRoman"/>
          <w:szCs w:val="24"/>
        </w:rPr>
        <w:t>combined: think-aloud interviewing and verbal probing techniques. With think-aloud interviewing, respondents are explicitly instructed to "think</w:t>
      </w:r>
      <w:r w:rsidR="00F519B7">
        <w:rPr>
          <w:rStyle w:val="StyleTimesNewRoman"/>
          <w:szCs w:val="24"/>
        </w:rPr>
        <w:t>-</w:t>
      </w:r>
      <w:r w:rsidRPr="00BE0AE0">
        <w:rPr>
          <w:rStyle w:val="StyleTimesNewRoman"/>
          <w:szCs w:val="24"/>
        </w:rPr>
        <w:t xml:space="preserve">aloud" (i.e., describe what they are thinking) as they work through questions or tasks. With verbal probing techniques, the interviewer asks probing questions, as necessary, to clarify points that are not evident from the “think-aloud” process, or to explore additional issues that have been identified a priori as being of particular interest. This combination of </w:t>
      </w:r>
      <w:r w:rsidRPr="00BE0AE0">
        <w:rPr>
          <w:rStyle w:val="StyleTimesNewRoman"/>
          <w:szCs w:val="24"/>
        </w:rPr>
        <w:lastRenderedPageBreak/>
        <w:t xml:space="preserve">allowing </w:t>
      </w:r>
      <w:r>
        <w:rPr>
          <w:rStyle w:val="StyleTimesNewRoman"/>
          <w:szCs w:val="24"/>
        </w:rPr>
        <w:t>s</w:t>
      </w:r>
      <w:r w:rsidRPr="00BE0AE0">
        <w:rPr>
          <w:rStyle w:val="StyleTimesNewRoman"/>
          <w:szCs w:val="24"/>
        </w:rPr>
        <w:t>tudent</w:t>
      </w:r>
      <w:r>
        <w:rPr>
          <w:rStyle w:val="StyleTimesNewRoman"/>
          <w:szCs w:val="24"/>
        </w:rPr>
        <w:t>s</w:t>
      </w:r>
      <w:r w:rsidRPr="00BE0AE0">
        <w:rPr>
          <w:rStyle w:val="StyleTimesNewRoman"/>
          <w:szCs w:val="24"/>
        </w:rPr>
        <w:t xml:space="preserve"> to verbalize their thought processes in an unconstrained way, supplemented by specific and targeted probes from the interviewer, has proven to be productive</w:t>
      </w:r>
      <w:r w:rsidRPr="00825DCC">
        <w:rPr>
          <w:rStyle w:val="StyleTimesNewRoman"/>
          <w:szCs w:val="24"/>
        </w:rPr>
        <w:t xml:space="preserve"> </w:t>
      </w:r>
      <w:r>
        <w:rPr>
          <w:rStyle w:val="StyleTimesNewRoman"/>
          <w:szCs w:val="24"/>
        </w:rPr>
        <w:t>i</w:t>
      </w:r>
      <w:r w:rsidRPr="00BE0AE0">
        <w:rPr>
          <w:rStyle w:val="StyleTimesNewRoman"/>
          <w:szCs w:val="24"/>
        </w:rPr>
        <w:t xml:space="preserve">n </w:t>
      </w:r>
      <w:r>
        <w:rPr>
          <w:rStyle w:val="StyleTimesNewRoman"/>
          <w:szCs w:val="24"/>
        </w:rPr>
        <w:t xml:space="preserve">previous </w:t>
      </w:r>
      <w:r w:rsidRPr="00BE0AE0">
        <w:rPr>
          <w:rStyle w:val="StyleTimesNewRoman"/>
          <w:szCs w:val="24"/>
        </w:rPr>
        <w:t xml:space="preserve">NAEP </w:t>
      </w:r>
      <w:r>
        <w:rPr>
          <w:rStyle w:val="StyleTimesNewRoman"/>
          <w:szCs w:val="24"/>
        </w:rPr>
        <w:t>pretesting</w:t>
      </w:r>
      <w:r>
        <w:rPr>
          <w:rStyle w:val="FootnoteReference"/>
          <w:rFonts w:ascii="Times New Roman" w:hAnsi="Times New Roman"/>
          <w:sz w:val="24"/>
          <w:szCs w:val="24"/>
        </w:rPr>
        <w:footnoteReference w:id="2"/>
      </w:r>
      <w:r>
        <w:rPr>
          <w:rStyle w:val="StyleTimesNewRoman"/>
          <w:szCs w:val="24"/>
        </w:rPr>
        <w:t xml:space="preserve"> and will </w:t>
      </w:r>
      <w:r w:rsidRPr="00BE0AE0">
        <w:rPr>
          <w:rStyle w:val="StyleTimesNewRoman"/>
          <w:szCs w:val="24"/>
        </w:rPr>
        <w:t xml:space="preserve">be the primary approach in </w:t>
      </w:r>
      <w:r>
        <w:rPr>
          <w:rStyle w:val="StyleTimesNewRoman"/>
          <w:szCs w:val="24"/>
        </w:rPr>
        <w:t xml:space="preserve">the </w:t>
      </w:r>
      <w:r w:rsidRPr="00BE0AE0">
        <w:rPr>
          <w:rStyle w:val="StyleTimesNewRoman"/>
          <w:szCs w:val="24"/>
        </w:rPr>
        <w:t>NAEP cognitive interviews</w:t>
      </w:r>
      <w:r>
        <w:rPr>
          <w:rStyle w:val="StyleTimesNewRoman"/>
          <w:szCs w:val="24"/>
        </w:rPr>
        <w:t xml:space="preserve"> </w:t>
      </w:r>
      <w:r w:rsidR="009F7517">
        <w:rPr>
          <w:rStyle w:val="StyleTimesNewRoman"/>
          <w:szCs w:val="24"/>
        </w:rPr>
        <w:t xml:space="preserve">described </w:t>
      </w:r>
      <w:r w:rsidR="0041607A">
        <w:rPr>
          <w:rStyle w:val="StyleTimesNewRoman"/>
          <w:szCs w:val="24"/>
        </w:rPr>
        <w:t>in</w:t>
      </w:r>
      <w:r>
        <w:rPr>
          <w:rStyle w:val="StyleTimesNewRoman"/>
          <w:szCs w:val="24"/>
        </w:rPr>
        <w:t xml:space="preserve"> this package</w:t>
      </w:r>
      <w:r w:rsidRPr="00BE0AE0">
        <w:rPr>
          <w:rStyle w:val="StyleTimesNewRoman"/>
          <w:szCs w:val="24"/>
        </w:rPr>
        <w:t>.</w:t>
      </w:r>
    </w:p>
    <w:p w:rsidR="004B7F14" w:rsidRDefault="006549F5" w:rsidP="006E1F46">
      <w:pPr>
        <w:autoSpaceDE w:val="0"/>
        <w:autoSpaceDN w:val="0"/>
        <w:spacing w:after="120" w:line="276" w:lineRule="auto"/>
        <w:jc w:val="left"/>
        <w:rPr>
          <w:rStyle w:val="StyleTimesNewRoman"/>
          <w:szCs w:val="24"/>
        </w:rPr>
      </w:pPr>
      <w:r w:rsidRPr="00BE0AE0">
        <w:rPr>
          <w:rStyle w:val="StyleTimesNewRoman"/>
          <w:szCs w:val="24"/>
        </w:rPr>
        <w:t>Cognitive interview studies produce largely qualitative data in the form of verbalizations made by students during the think-aloud phase or in response to the interviewer probes. Some informal observations of behavior are also gathered, since typically a second observer is involved, in addition to the interviewer. Behavioral observations may include such things as nonverbal indicators of affect, suggesting emotional states such as frustration or engagement, and interactions with the task, such as ineffectual or repeated actions suggesting misunderstanding or usability issues.</w:t>
      </w:r>
    </w:p>
    <w:p w:rsidR="006549F5" w:rsidRDefault="006549F5" w:rsidP="006E1F46">
      <w:pPr>
        <w:keepNext/>
        <w:spacing w:after="120" w:line="276" w:lineRule="auto"/>
        <w:jc w:val="left"/>
        <w:rPr>
          <w:rStyle w:val="StyleTimesNewRoman"/>
          <w:szCs w:val="24"/>
          <w:u w:val="single"/>
        </w:rPr>
      </w:pPr>
      <w:r>
        <w:rPr>
          <w:rStyle w:val="StyleTimesNewRoman"/>
          <w:szCs w:val="24"/>
          <w:u w:val="single"/>
        </w:rPr>
        <w:t xml:space="preserve">Small-Scale </w:t>
      </w:r>
      <w:r w:rsidRPr="00FC3F47">
        <w:rPr>
          <w:rStyle w:val="StyleTimesNewRoman"/>
          <w:szCs w:val="24"/>
          <w:u w:val="single"/>
        </w:rPr>
        <w:t>Tryouts</w:t>
      </w:r>
      <w:r>
        <w:rPr>
          <w:rStyle w:val="StyleTimesNewRoman"/>
          <w:szCs w:val="24"/>
          <w:u w:val="single"/>
        </w:rPr>
        <w:t xml:space="preserve"> (used in </w:t>
      </w:r>
      <w:r w:rsidR="00D92D8D">
        <w:rPr>
          <w:rStyle w:val="StyleTimesNewRoman"/>
          <w:szCs w:val="24"/>
          <w:u w:val="single"/>
        </w:rPr>
        <w:t>the last phase of the project</w:t>
      </w:r>
      <w:r>
        <w:rPr>
          <w:rStyle w:val="StyleTimesNewRoman"/>
          <w:szCs w:val="24"/>
          <w:u w:val="single"/>
        </w:rPr>
        <w:t>)</w:t>
      </w:r>
    </w:p>
    <w:p w:rsidR="004B7F14" w:rsidRDefault="006549F5" w:rsidP="006E1F46">
      <w:pPr>
        <w:autoSpaceDE w:val="0"/>
        <w:autoSpaceDN w:val="0"/>
        <w:spacing w:after="120" w:line="276" w:lineRule="auto"/>
        <w:jc w:val="left"/>
        <w:rPr>
          <w:rStyle w:val="StyleTimesNewRoman"/>
          <w:szCs w:val="24"/>
        </w:rPr>
      </w:pPr>
      <w:r>
        <w:rPr>
          <w:rStyle w:val="StyleTimesNewRoman"/>
          <w:szCs w:val="24"/>
        </w:rPr>
        <w:t>During small-scale t</w:t>
      </w:r>
      <w:r w:rsidRPr="00FC3F47">
        <w:rPr>
          <w:rStyle w:val="StyleTimesNewRoman"/>
          <w:szCs w:val="24"/>
        </w:rPr>
        <w:t>ryouts, students</w:t>
      </w:r>
      <w:r>
        <w:rPr>
          <w:rStyle w:val="StyleTimesNewRoman"/>
          <w:szCs w:val="24"/>
        </w:rPr>
        <w:t xml:space="preserve"> </w:t>
      </w:r>
      <w:r w:rsidRPr="00FC3F47">
        <w:rPr>
          <w:rStyle w:val="StyleTimesNewRoman"/>
          <w:szCs w:val="24"/>
        </w:rPr>
        <w:t xml:space="preserve">work uninterrupted through a selected set of draft </w:t>
      </w:r>
      <w:r w:rsidR="00D92D8D">
        <w:rPr>
          <w:rStyle w:val="StyleTimesNewRoman"/>
          <w:szCs w:val="24"/>
        </w:rPr>
        <w:t>activities, problems,</w:t>
      </w:r>
      <w:r w:rsidRPr="00FC3F47">
        <w:rPr>
          <w:rStyle w:val="StyleTimesNewRoman"/>
          <w:szCs w:val="24"/>
        </w:rPr>
        <w:t xml:space="preserve"> or tasks. The strength of using a tryout methodology on a small scale is that it allows data to be gathered about student responses and actions during n</w:t>
      </w:r>
      <w:r>
        <w:rPr>
          <w:rStyle w:val="StyleTimesNewRoman"/>
          <w:szCs w:val="24"/>
        </w:rPr>
        <w:t>ormal</w:t>
      </w:r>
      <w:r w:rsidRPr="00FC3F47">
        <w:rPr>
          <w:rStyle w:val="StyleTimesNewRoman"/>
          <w:szCs w:val="24"/>
        </w:rPr>
        <w:t>, uninterrupted</w:t>
      </w:r>
      <w:r>
        <w:rPr>
          <w:rStyle w:val="StyleTimesNewRoman"/>
          <w:szCs w:val="24"/>
        </w:rPr>
        <w:t xml:space="preserve"> </w:t>
      </w:r>
      <w:r w:rsidRPr="00FC3F47">
        <w:rPr>
          <w:rStyle w:val="StyleTimesNewRoman"/>
          <w:szCs w:val="24"/>
        </w:rPr>
        <w:t xml:space="preserve">performance. This </w:t>
      </w:r>
      <w:r>
        <w:rPr>
          <w:rStyle w:val="StyleTimesNewRoman"/>
          <w:szCs w:val="24"/>
        </w:rPr>
        <w:t xml:space="preserve">approach </w:t>
      </w:r>
      <w:r w:rsidRPr="00FC3F47">
        <w:rPr>
          <w:rStyle w:val="StyleTimesNewRoman"/>
          <w:szCs w:val="24"/>
        </w:rPr>
        <w:t>provides a small-scale snapshot of the range</w:t>
      </w:r>
      <w:r>
        <w:rPr>
          <w:rStyle w:val="StyleTimesNewRoman"/>
          <w:szCs w:val="24"/>
        </w:rPr>
        <w:t>s</w:t>
      </w:r>
      <w:r w:rsidRPr="00FC3F47">
        <w:rPr>
          <w:rStyle w:val="StyleTimesNewRoman"/>
          <w:szCs w:val="24"/>
        </w:rPr>
        <w:t xml:space="preserve"> of responses and actions</w:t>
      </w:r>
      <w:r>
        <w:rPr>
          <w:rStyle w:val="StyleTimesNewRoman"/>
          <w:szCs w:val="24"/>
        </w:rPr>
        <w:t xml:space="preserve"> that </w:t>
      </w:r>
      <w:r w:rsidR="00D92D8D">
        <w:rPr>
          <w:rStyle w:val="StyleTimesNewRoman"/>
          <w:szCs w:val="24"/>
        </w:rPr>
        <w:t>the systems</w:t>
      </w:r>
      <w:r w:rsidRPr="00FC3F47">
        <w:rPr>
          <w:rStyle w:val="StyleTimesNewRoman"/>
          <w:szCs w:val="24"/>
        </w:rPr>
        <w:t xml:space="preserve"> are meant to elicit, </w:t>
      </w:r>
      <w:r w:rsidR="00D92D8D">
        <w:rPr>
          <w:rStyle w:val="StyleTimesNewRoman"/>
          <w:szCs w:val="24"/>
        </w:rPr>
        <w:t>but</w:t>
      </w:r>
      <w:r w:rsidRPr="00FC3F47">
        <w:rPr>
          <w:rStyle w:val="StyleTimesNewRoman"/>
          <w:szCs w:val="24"/>
        </w:rPr>
        <w:t xml:space="preserve"> with fewer resource implications than formal piloting. Previous experience, for example with the </w:t>
      </w:r>
      <w:r>
        <w:rPr>
          <w:rStyle w:val="StyleTimesNewRoman"/>
          <w:szCs w:val="24"/>
        </w:rPr>
        <w:t xml:space="preserve">NAEP </w:t>
      </w:r>
      <w:r w:rsidRPr="00FC3F47">
        <w:rPr>
          <w:rStyle w:val="StyleTimesNewRoman"/>
          <w:szCs w:val="24"/>
        </w:rPr>
        <w:t xml:space="preserve">Technology </w:t>
      </w:r>
      <w:r>
        <w:rPr>
          <w:rStyle w:val="StyleTimesNewRoman"/>
          <w:szCs w:val="24"/>
        </w:rPr>
        <w:t xml:space="preserve">Engineering </w:t>
      </w:r>
      <w:r w:rsidRPr="00FC3F47">
        <w:rPr>
          <w:rStyle w:val="StyleTimesNewRoman"/>
          <w:szCs w:val="24"/>
        </w:rPr>
        <w:t>Literacy Assessment</w:t>
      </w:r>
      <w:r>
        <w:rPr>
          <w:rStyle w:val="FootnoteReference"/>
          <w:rFonts w:ascii="Times New Roman" w:hAnsi="Times New Roman"/>
          <w:sz w:val="24"/>
          <w:szCs w:val="24"/>
        </w:rPr>
        <w:footnoteReference w:id="3"/>
      </w:r>
      <w:r w:rsidRPr="00FC3F47">
        <w:rPr>
          <w:rStyle w:val="StyleTimesNewRoman"/>
          <w:szCs w:val="24"/>
        </w:rPr>
        <w:t xml:space="preserve">, shows that tryout-based insights are very informative, especially for the refinement of scoring rubrics (e.g., for examining, characterizing, and grouping the types of </w:t>
      </w:r>
      <w:r w:rsidR="00D92D8D">
        <w:rPr>
          <w:rStyle w:val="StyleTimesNewRoman"/>
          <w:szCs w:val="24"/>
        </w:rPr>
        <w:t>actions and</w:t>
      </w:r>
      <w:r w:rsidRPr="00FC3F47">
        <w:rPr>
          <w:rStyle w:val="StyleTimesNewRoman"/>
          <w:szCs w:val="24"/>
        </w:rPr>
        <w:t xml:space="preserve"> responses that students provide and allocating appropriate scoring levels accordingly) and for finalizing or revising decisions about student actions </w:t>
      </w:r>
      <w:r w:rsidR="007B287A">
        <w:rPr>
          <w:rStyle w:val="StyleTimesNewRoman"/>
          <w:szCs w:val="24"/>
        </w:rPr>
        <w:t xml:space="preserve">that are </w:t>
      </w:r>
      <w:r w:rsidRPr="00FC3F47">
        <w:rPr>
          <w:rStyle w:val="StyleTimesNewRoman"/>
          <w:szCs w:val="24"/>
        </w:rPr>
        <w:t>to be captured.</w:t>
      </w:r>
    </w:p>
    <w:p w:rsidR="00C34519" w:rsidRDefault="005F1ABC" w:rsidP="006E1F46">
      <w:pPr>
        <w:spacing w:after="120" w:line="276" w:lineRule="auto"/>
        <w:jc w:val="left"/>
        <w:rPr>
          <w:rStyle w:val="StyleTimesNewRoman"/>
          <w:b/>
          <w:szCs w:val="24"/>
          <w:u w:val="single"/>
        </w:rPr>
      </w:pPr>
      <w:r w:rsidRPr="005F1ABC">
        <w:rPr>
          <w:rStyle w:val="StyleTimesNewRoman"/>
          <w:b/>
          <w:szCs w:val="24"/>
          <w:u w:val="single"/>
        </w:rPr>
        <w:t xml:space="preserve">NAEP </w:t>
      </w:r>
      <w:r w:rsidR="00144D9E">
        <w:rPr>
          <w:rStyle w:val="StyleTimesNewRoman"/>
          <w:b/>
          <w:szCs w:val="24"/>
          <w:u w:val="single"/>
        </w:rPr>
        <w:t xml:space="preserve">SAIL Research </w:t>
      </w:r>
      <w:r w:rsidR="009407D8">
        <w:rPr>
          <w:rStyle w:val="StyleTimesNewRoman"/>
          <w:b/>
          <w:szCs w:val="24"/>
          <w:u w:val="single"/>
        </w:rPr>
        <w:t xml:space="preserve">&amp; Development: Technology </w:t>
      </w:r>
      <w:r w:rsidR="00B74C54">
        <w:rPr>
          <w:rStyle w:val="StyleTimesNewRoman"/>
          <w:b/>
          <w:szCs w:val="24"/>
          <w:u w:val="single"/>
        </w:rPr>
        <w:t>Based</w:t>
      </w:r>
    </w:p>
    <w:p w:rsidR="00CE5A66" w:rsidRDefault="00E1722F" w:rsidP="006E1F46">
      <w:pPr>
        <w:spacing w:after="120" w:line="276" w:lineRule="auto"/>
        <w:jc w:val="left"/>
        <w:rPr>
          <w:rFonts w:ascii="Times New Roman" w:hAnsi="Times New Roman"/>
          <w:sz w:val="24"/>
          <w:szCs w:val="24"/>
        </w:rPr>
      </w:pPr>
      <w:r>
        <w:rPr>
          <w:rFonts w:ascii="Times New Roman" w:hAnsi="Times New Roman"/>
          <w:sz w:val="24"/>
          <w:szCs w:val="24"/>
        </w:rPr>
        <w:t xml:space="preserve">Given that </w:t>
      </w:r>
      <w:r w:rsidR="00144D9E">
        <w:rPr>
          <w:rFonts w:ascii="Times New Roman" w:hAnsi="Times New Roman"/>
          <w:sz w:val="24"/>
          <w:szCs w:val="24"/>
        </w:rPr>
        <w:t>SAIL projects involve</w:t>
      </w:r>
      <w:r>
        <w:rPr>
          <w:rFonts w:ascii="Times New Roman" w:hAnsi="Times New Roman"/>
          <w:sz w:val="24"/>
          <w:szCs w:val="24"/>
        </w:rPr>
        <w:t xml:space="preserve"> technology-based</w:t>
      </w:r>
      <w:r w:rsidR="00144D9E">
        <w:rPr>
          <w:rFonts w:ascii="Times New Roman" w:hAnsi="Times New Roman"/>
          <w:sz w:val="24"/>
          <w:szCs w:val="24"/>
        </w:rPr>
        <w:t xml:space="preserve"> platforms</w:t>
      </w:r>
      <w:r w:rsidR="00CE5A66">
        <w:rPr>
          <w:rFonts w:ascii="Times New Roman" w:hAnsi="Times New Roman"/>
          <w:sz w:val="24"/>
          <w:szCs w:val="24"/>
        </w:rPr>
        <w:t xml:space="preserve">, all of the </w:t>
      </w:r>
      <w:r w:rsidR="00144D9E">
        <w:rPr>
          <w:rFonts w:ascii="Times New Roman" w:hAnsi="Times New Roman"/>
          <w:sz w:val="24"/>
          <w:szCs w:val="24"/>
        </w:rPr>
        <w:t>research</w:t>
      </w:r>
      <w:r w:rsidR="00CE5A66">
        <w:rPr>
          <w:rFonts w:ascii="Times New Roman" w:hAnsi="Times New Roman"/>
          <w:sz w:val="24"/>
          <w:szCs w:val="24"/>
        </w:rPr>
        <w:t xml:space="preserve"> activities will be conducted using</w:t>
      </w:r>
      <w:r w:rsidR="009407D8">
        <w:rPr>
          <w:rFonts w:ascii="Times New Roman" w:hAnsi="Times New Roman"/>
          <w:sz w:val="24"/>
          <w:szCs w:val="24"/>
        </w:rPr>
        <w:t xml:space="preserve"> technology (e.g., </w:t>
      </w:r>
      <w:r w:rsidR="00144D9E">
        <w:rPr>
          <w:rFonts w:ascii="Times New Roman" w:hAnsi="Times New Roman"/>
          <w:sz w:val="24"/>
          <w:szCs w:val="24"/>
        </w:rPr>
        <w:t>tablet or computer</w:t>
      </w:r>
      <w:r w:rsidR="009407D8">
        <w:rPr>
          <w:rFonts w:ascii="Times New Roman" w:hAnsi="Times New Roman"/>
          <w:sz w:val="24"/>
          <w:szCs w:val="24"/>
        </w:rPr>
        <w:t>; game-like control devices</w:t>
      </w:r>
      <w:r w:rsidR="00CE5A66">
        <w:rPr>
          <w:rFonts w:ascii="Times New Roman" w:hAnsi="Times New Roman"/>
          <w:sz w:val="24"/>
          <w:szCs w:val="24"/>
        </w:rPr>
        <w:t>)</w:t>
      </w:r>
      <w:r w:rsidR="00CE5A66">
        <w:rPr>
          <w:rStyle w:val="FootnoteReference"/>
          <w:rFonts w:ascii="Times New Roman" w:hAnsi="Times New Roman"/>
          <w:sz w:val="24"/>
          <w:szCs w:val="24"/>
        </w:rPr>
        <w:footnoteReference w:id="4"/>
      </w:r>
      <w:r w:rsidR="00CE5A66">
        <w:rPr>
          <w:rFonts w:ascii="Times New Roman" w:hAnsi="Times New Roman"/>
          <w:sz w:val="24"/>
          <w:szCs w:val="24"/>
        </w:rPr>
        <w:t xml:space="preserve">. Play testing will use preliminary versions of </w:t>
      </w:r>
      <w:r w:rsidR="00144D9E">
        <w:rPr>
          <w:rFonts w:ascii="Times New Roman" w:hAnsi="Times New Roman"/>
          <w:sz w:val="24"/>
          <w:szCs w:val="24"/>
        </w:rPr>
        <w:t>t</w:t>
      </w:r>
      <w:r w:rsidR="002B6F36">
        <w:rPr>
          <w:rFonts w:ascii="Times New Roman" w:hAnsi="Times New Roman"/>
          <w:sz w:val="24"/>
          <w:szCs w:val="24"/>
        </w:rPr>
        <w:t>he systems</w:t>
      </w:r>
      <w:r w:rsidR="00144D9E">
        <w:rPr>
          <w:rFonts w:ascii="Times New Roman" w:hAnsi="Times New Roman"/>
          <w:sz w:val="24"/>
          <w:szCs w:val="24"/>
        </w:rPr>
        <w:t xml:space="preserve">, </w:t>
      </w:r>
      <w:r w:rsidR="00CE5A66">
        <w:rPr>
          <w:rFonts w:ascii="Times New Roman" w:hAnsi="Times New Roman"/>
          <w:sz w:val="24"/>
          <w:szCs w:val="24"/>
        </w:rPr>
        <w:t>cognitive interviews</w:t>
      </w:r>
      <w:r>
        <w:rPr>
          <w:rFonts w:ascii="Times New Roman" w:hAnsi="Times New Roman"/>
          <w:sz w:val="24"/>
          <w:szCs w:val="24"/>
        </w:rPr>
        <w:t xml:space="preserve"> </w:t>
      </w:r>
      <w:r w:rsidRPr="00BE0AE0">
        <w:rPr>
          <w:rStyle w:val="StyleTimesNewRoman"/>
          <w:szCs w:val="24"/>
        </w:rPr>
        <w:t xml:space="preserve">will be conducted using </w:t>
      </w:r>
      <w:r w:rsidR="00144D9E">
        <w:rPr>
          <w:rStyle w:val="StyleTimesNewRoman"/>
          <w:szCs w:val="24"/>
        </w:rPr>
        <w:t>interim versions</w:t>
      </w:r>
      <w:r w:rsidR="00A06203">
        <w:rPr>
          <w:rStyle w:val="StyleTimesNewRoman"/>
          <w:szCs w:val="24"/>
        </w:rPr>
        <w:t>,</w:t>
      </w:r>
      <w:r>
        <w:rPr>
          <w:rStyle w:val="StyleTimesNewRoman"/>
          <w:szCs w:val="24"/>
        </w:rPr>
        <w:t xml:space="preserve"> and small-scale tryouts will be conducted on </w:t>
      </w:r>
      <w:r w:rsidR="00144D9E">
        <w:rPr>
          <w:rStyle w:val="StyleTimesNewRoman"/>
          <w:szCs w:val="24"/>
        </w:rPr>
        <w:t>more fully developed</w:t>
      </w:r>
      <w:r>
        <w:rPr>
          <w:rStyle w:val="StyleTimesNewRoman"/>
          <w:szCs w:val="24"/>
        </w:rPr>
        <w:t xml:space="preserve"> versions</w:t>
      </w:r>
      <w:r w:rsidR="00144D9E">
        <w:rPr>
          <w:rStyle w:val="StyleTimesNewRoman"/>
          <w:szCs w:val="24"/>
        </w:rPr>
        <w:t xml:space="preserve"> towards the end of the project</w:t>
      </w:r>
      <w:r>
        <w:rPr>
          <w:rStyle w:val="StyleTimesNewRoman"/>
          <w:szCs w:val="24"/>
        </w:rPr>
        <w:t>.</w:t>
      </w:r>
    </w:p>
    <w:p w:rsidR="00C34519" w:rsidRPr="00793033" w:rsidRDefault="00F82100" w:rsidP="006E1F46">
      <w:pPr>
        <w:pStyle w:val="StyleHeading2NotItalicBefore0ptAfter6ptLinespa"/>
        <w:numPr>
          <w:ilvl w:val="0"/>
          <w:numId w:val="15"/>
        </w:numPr>
        <w:tabs>
          <w:tab w:val="left" w:pos="360"/>
        </w:tabs>
        <w:spacing w:after="120" w:line="276" w:lineRule="auto"/>
        <w:ind w:left="360"/>
        <w:jc w:val="left"/>
      </w:pPr>
      <w:bookmarkStart w:id="12" w:name="_Toc390934335"/>
      <w:r w:rsidRPr="00793033">
        <w:t>S</w:t>
      </w:r>
      <w:r w:rsidR="001121EB" w:rsidRPr="00793033">
        <w:t>ampling and Recruitment Plans</w:t>
      </w:r>
      <w:bookmarkEnd w:id="12"/>
    </w:p>
    <w:p w:rsidR="00C34519" w:rsidRDefault="005F1ABC" w:rsidP="006E1F46">
      <w:pPr>
        <w:keepNext/>
        <w:spacing w:after="120" w:line="276" w:lineRule="auto"/>
        <w:jc w:val="left"/>
        <w:rPr>
          <w:rStyle w:val="StyleTimesNewRoman"/>
          <w:b/>
          <w:noProof/>
          <w:szCs w:val="24"/>
          <w:u w:val="single"/>
        </w:rPr>
      </w:pPr>
      <w:r w:rsidRPr="005F1ABC">
        <w:rPr>
          <w:rStyle w:val="StyleTimesNewRoman"/>
          <w:b/>
          <w:szCs w:val="24"/>
          <w:u w:val="single"/>
        </w:rPr>
        <w:t>Play Testing</w:t>
      </w:r>
      <w:r w:rsidR="00DA08BE">
        <w:rPr>
          <w:rStyle w:val="StyleTimesNewRoman"/>
          <w:b/>
          <w:szCs w:val="24"/>
          <w:u w:val="single"/>
        </w:rPr>
        <w:t xml:space="preserve"> Studies</w:t>
      </w:r>
    </w:p>
    <w:p w:rsidR="00C34519" w:rsidRDefault="00934289" w:rsidP="006E1F46">
      <w:pPr>
        <w:spacing w:after="120" w:line="276" w:lineRule="auto"/>
        <w:jc w:val="left"/>
        <w:rPr>
          <w:rStyle w:val="StyleTimesNewRoman"/>
          <w:szCs w:val="24"/>
        </w:rPr>
      </w:pPr>
      <w:r>
        <w:rPr>
          <w:rStyle w:val="StyleTimesNewRoman"/>
          <w:szCs w:val="24"/>
        </w:rPr>
        <w:t xml:space="preserve">Students will be recruited </w:t>
      </w:r>
      <w:r w:rsidR="009825D5" w:rsidRPr="009825D5">
        <w:rPr>
          <w:rStyle w:val="StyleTimesNewRoman"/>
          <w:szCs w:val="24"/>
        </w:rPr>
        <w:t xml:space="preserve">from districts that are located near the ETS </w:t>
      </w:r>
      <w:r w:rsidR="00146A74">
        <w:rPr>
          <w:rStyle w:val="StyleTimesNewRoman"/>
          <w:szCs w:val="24"/>
        </w:rPr>
        <w:t xml:space="preserve">campus, in </w:t>
      </w:r>
      <w:r w:rsidR="009825D5" w:rsidRPr="009825D5">
        <w:rPr>
          <w:rStyle w:val="StyleTimesNewRoman"/>
          <w:szCs w:val="24"/>
        </w:rPr>
        <w:t>Princeton, New Jersey</w:t>
      </w:r>
      <w:r w:rsidR="00146A74">
        <w:rPr>
          <w:rStyle w:val="StyleTimesNewRoman"/>
          <w:szCs w:val="24"/>
        </w:rPr>
        <w:t>,</w:t>
      </w:r>
      <w:r w:rsidR="009825D5" w:rsidRPr="009825D5">
        <w:rPr>
          <w:rStyle w:val="StyleTimesNewRoman"/>
          <w:szCs w:val="24"/>
        </w:rPr>
        <w:t xml:space="preserve"> for scheduling efficiency and flexibility. </w:t>
      </w:r>
      <w:r w:rsidR="00AD4E26" w:rsidRPr="009825D5">
        <w:rPr>
          <w:rStyle w:val="StyleTimesNewRoman"/>
          <w:szCs w:val="24"/>
        </w:rPr>
        <w:t>ETS will recruit students</w:t>
      </w:r>
      <w:r w:rsidR="00C95338">
        <w:rPr>
          <w:rStyle w:val="StyleTimesNewRoman"/>
          <w:szCs w:val="24"/>
        </w:rPr>
        <w:t>, representing a range of demographic groups,</w:t>
      </w:r>
      <w:r w:rsidR="00AD4E26" w:rsidRPr="009825D5">
        <w:rPr>
          <w:rStyle w:val="StyleTimesNewRoman"/>
          <w:szCs w:val="24"/>
        </w:rPr>
        <w:t xml:space="preserve"> using existing ETS contacts with </w:t>
      </w:r>
      <w:r w:rsidR="00DA08BE">
        <w:rPr>
          <w:rStyle w:val="StyleTimesNewRoman"/>
          <w:szCs w:val="24"/>
        </w:rPr>
        <w:t xml:space="preserve">individual parents/guardians, as well as administrators, teachers, </w:t>
      </w:r>
      <w:r w:rsidR="00AD4E26" w:rsidRPr="009825D5">
        <w:rPr>
          <w:rStyle w:val="StyleTimesNewRoman"/>
          <w:szCs w:val="24"/>
        </w:rPr>
        <w:t>and staff at local</w:t>
      </w:r>
      <w:r w:rsidR="00853373">
        <w:rPr>
          <w:rStyle w:val="StyleTimesNewRoman"/>
          <w:szCs w:val="24"/>
        </w:rPr>
        <w:t xml:space="preserve"> urban and suburban</w:t>
      </w:r>
      <w:r w:rsidR="00AD4E26" w:rsidRPr="009825D5">
        <w:rPr>
          <w:rStyle w:val="StyleTimesNewRoman"/>
          <w:szCs w:val="24"/>
        </w:rPr>
        <w:t xml:space="preserve"> schools and afterschool programs for students. </w:t>
      </w:r>
      <w:r w:rsidR="00DA08BE">
        <w:rPr>
          <w:rStyle w:val="StyleTimesNewRoman"/>
          <w:szCs w:val="24"/>
        </w:rPr>
        <w:t>In some cases</w:t>
      </w:r>
      <w:r w:rsidR="009111F9">
        <w:rPr>
          <w:rStyle w:val="StyleTimesNewRoman"/>
          <w:szCs w:val="24"/>
        </w:rPr>
        <w:t>,</w:t>
      </w:r>
      <w:r w:rsidR="00DA08BE">
        <w:rPr>
          <w:rStyle w:val="StyleTimesNewRoman"/>
          <w:szCs w:val="24"/>
        </w:rPr>
        <w:t xml:space="preserve"> </w:t>
      </w:r>
      <w:r w:rsidR="00B74C54">
        <w:rPr>
          <w:rStyle w:val="StyleTimesNewRoman"/>
          <w:szCs w:val="24"/>
        </w:rPr>
        <w:t xml:space="preserve">ETS </w:t>
      </w:r>
      <w:r w:rsidR="00DA08BE">
        <w:rPr>
          <w:rStyle w:val="StyleTimesNewRoman"/>
          <w:szCs w:val="24"/>
        </w:rPr>
        <w:t>will directly contact parents/guardians of students who have previously participated in ETS research and who are known to fit the targeted range of grade level, gender, race/ethnicity, socioeconomic background, and district type (urban, suburban, rural). In other cases, flyers, e</w:t>
      </w:r>
      <w:r w:rsidR="00AD4E26" w:rsidRPr="009825D5">
        <w:rPr>
          <w:rStyle w:val="StyleTimesNewRoman"/>
          <w:szCs w:val="24"/>
        </w:rPr>
        <w:t>-mail</w:t>
      </w:r>
      <w:r w:rsidR="0041607A">
        <w:rPr>
          <w:rStyle w:val="StyleTimesNewRoman"/>
          <w:szCs w:val="24"/>
        </w:rPr>
        <w:t>s</w:t>
      </w:r>
      <w:r w:rsidR="00DA08BE">
        <w:rPr>
          <w:rStyle w:val="StyleTimesNewRoman"/>
          <w:szCs w:val="24"/>
        </w:rPr>
        <w:t>,</w:t>
      </w:r>
      <w:r w:rsidR="00AD4E26" w:rsidRPr="009825D5">
        <w:rPr>
          <w:rStyle w:val="StyleTimesNewRoman"/>
          <w:szCs w:val="24"/>
        </w:rPr>
        <w:t xml:space="preserve"> or letters</w:t>
      </w:r>
      <w:r w:rsidR="00162E2B">
        <w:rPr>
          <w:rStyle w:val="StyleTimesNewRoman"/>
          <w:szCs w:val="24"/>
        </w:rPr>
        <w:t xml:space="preserve"> </w:t>
      </w:r>
      <w:r w:rsidR="00DA08BE">
        <w:rPr>
          <w:rStyle w:val="StyleTimesNewRoman"/>
          <w:szCs w:val="24"/>
        </w:rPr>
        <w:t>will be used to contact parents/guardians and</w:t>
      </w:r>
      <w:r w:rsidR="00AD4E26" w:rsidRPr="009825D5">
        <w:rPr>
          <w:rStyle w:val="StyleTimesNewRoman"/>
          <w:szCs w:val="24"/>
        </w:rPr>
        <w:t xml:space="preserve"> </w:t>
      </w:r>
      <w:r w:rsidR="00DA08BE">
        <w:rPr>
          <w:rStyle w:val="StyleTimesNewRoman"/>
          <w:szCs w:val="24"/>
        </w:rPr>
        <w:t xml:space="preserve">administrators or </w:t>
      </w:r>
      <w:r w:rsidR="00AD4E26" w:rsidRPr="009825D5">
        <w:rPr>
          <w:rStyle w:val="StyleTimesNewRoman"/>
          <w:szCs w:val="24"/>
        </w:rPr>
        <w:t>teachers/staff</w:t>
      </w:r>
      <w:r w:rsidR="00DA08BE">
        <w:rPr>
          <w:rStyle w:val="StyleTimesNewRoman"/>
          <w:szCs w:val="24"/>
        </w:rPr>
        <w:t xml:space="preserve">. </w:t>
      </w:r>
      <w:r w:rsidR="00B74C54">
        <w:rPr>
          <w:rStyle w:val="StyleTimesNewRoman"/>
          <w:szCs w:val="24"/>
        </w:rPr>
        <w:t>School administrators/teachers</w:t>
      </w:r>
      <w:r w:rsidR="003D18BF">
        <w:rPr>
          <w:rStyle w:val="StyleTimesNewRoman"/>
          <w:szCs w:val="24"/>
        </w:rPr>
        <w:t xml:space="preserve"> </w:t>
      </w:r>
      <w:r w:rsidR="00B74C54">
        <w:rPr>
          <w:rStyle w:val="StyleTimesNewRoman"/>
          <w:szCs w:val="24"/>
        </w:rPr>
        <w:t>may</w:t>
      </w:r>
      <w:r w:rsidR="00AE3D94">
        <w:rPr>
          <w:rStyle w:val="StyleTimesNewRoman"/>
          <w:szCs w:val="24"/>
        </w:rPr>
        <w:t xml:space="preserve"> </w:t>
      </w:r>
      <w:r w:rsidR="00DA08BE">
        <w:rPr>
          <w:rStyle w:val="StyleTimesNewRoman"/>
          <w:szCs w:val="24"/>
        </w:rPr>
        <w:t>be asked to</w:t>
      </w:r>
      <w:r w:rsidR="00AE3D94">
        <w:rPr>
          <w:rStyle w:val="StyleTimesNewRoman"/>
          <w:szCs w:val="24"/>
        </w:rPr>
        <w:t xml:space="preserve"> distribute </w:t>
      </w:r>
      <w:r w:rsidR="00AD4E26" w:rsidRPr="009825D5">
        <w:rPr>
          <w:rStyle w:val="StyleTimesNewRoman"/>
          <w:szCs w:val="24"/>
        </w:rPr>
        <w:t xml:space="preserve">paper flyers and consent forms </w:t>
      </w:r>
      <w:r w:rsidR="00AE3D94">
        <w:rPr>
          <w:rStyle w:val="StyleTimesNewRoman"/>
          <w:szCs w:val="24"/>
        </w:rPr>
        <w:t>to</w:t>
      </w:r>
      <w:r w:rsidR="00AD4E26" w:rsidRPr="009825D5">
        <w:rPr>
          <w:rStyle w:val="StyleTimesNewRoman"/>
          <w:szCs w:val="24"/>
        </w:rPr>
        <w:t xml:space="preserve"> students and pa</w:t>
      </w:r>
      <w:r w:rsidR="00DA08BE">
        <w:rPr>
          <w:rStyle w:val="StyleTimesNewRoman"/>
          <w:szCs w:val="24"/>
        </w:rPr>
        <w:t>rents. During these</w:t>
      </w:r>
      <w:r w:rsidR="00AD4E26" w:rsidRPr="009825D5">
        <w:rPr>
          <w:rStyle w:val="StyleTimesNewRoman"/>
          <w:szCs w:val="24"/>
        </w:rPr>
        <w:t xml:space="preserve"> communication</w:t>
      </w:r>
      <w:r w:rsidR="00DA08BE">
        <w:rPr>
          <w:rStyle w:val="StyleTimesNewRoman"/>
          <w:szCs w:val="24"/>
        </w:rPr>
        <w:t>s</w:t>
      </w:r>
      <w:r w:rsidR="00AD4E26" w:rsidRPr="009825D5">
        <w:rPr>
          <w:rStyle w:val="StyleTimesNewRoman"/>
          <w:szCs w:val="24"/>
        </w:rPr>
        <w:t xml:space="preserve">, the parent/guardian will be </w:t>
      </w:r>
      <w:r w:rsidR="00AD4E26" w:rsidRPr="009825D5">
        <w:rPr>
          <w:rStyle w:val="StyleTimesNewRoman"/>
          <w:szCs w:val="24"/>
        </w:rPr>
        <w:lastRenderedPageBreak/>
        <w:t>informed about the objectives, purpose, and participation requirements of the data collection effort, as well as the activities that it entails. Confirmation e-mails and/or letters</w:t>
      </w:r>
      <w:r w:rsidR="004B57DA">
        <w:rPr>
          <w:rStyle w:val="StyleTimesNewRoman"/>
          <w:szCs w:val="24"/>
        </w:rPr>
        <w:t xml:space="preserve"> </w:t>
      </w:r>
      <w:r w:rsidR="00AD4E26" w:rsidRPr="009825D5">
        <w:rPr>
          <w:rStyle w:val="StyleTimesNewRoman"/>
          <w:szCs w:val="24"/>
        </w:rPr>
        <w:t xml:space="preserve">will be sent to participants. Only after ETS has obtained written consent from the parent/guardian will the student be allowed to participate in </w:t>
      </w:r>
      <w:r w:rsidR="005D1E43">
        <w:rPr>
          <w:rStyle w:val="StyleTimesNewRoman"/>
          <w:szCs w:val="24"/>
        </w:rPr>
        <w:t>a</w:t>
      </w:r>
      <w:r w:rsidR="00AD4E26" w:rsidRPr="009825D5">
        <w:rPr>
          <w:rStyle w:val="StyleTimesNewRoman"/>
          <w:szCs w:val="24"/>
        </w:rPr>
        <w:t xml:space="preserve"> play</w:t>
      </w:r>
      <w:r w:rsidR="00AD4E26">
        <w:rPr>
          <w:rStyle w:val="StyleTimesNewRoman"/>
          <w:szCs w:val="24"/>
        </w:rPr>
        <w:t xml:space="preserve"> </w:t>
      </w:r>
      <w:r w:rsidR="00AD4E26" w:rsidRPr="009825D5">
        <w:rPr>
          <w:rStyle w:val="StyleTimesNewRoman"/>
          <w:szCs w:val="24"/>
        </w:rPr>
        <w:t xml:space="preserve">testing session. </w:t>
      </w:r>
      <w:r w:rsidR="00AE7D5E">
        <w:rPr>
          <w:rStyle w:val="StyleTimesNewRoman"/>
          <w:szCs w:val="24"/>
        </w:rPr>
        <w:t xml:space="preserve">See </w:t>
      </w:r>
      <w:r w:rsidR="00AE7D5E" w:rsidRPr="003D18BF">
        <w:rPr>
          <w:rStyle w:val="StyleTimesNewRoman"/>
          <w:szCs w:val="24"/>
        </w:rPr>
        <w:t>appendices A</w:t>
      </w:r>
      <w:r w:rsidR="005D1E43">
        <w:rPr>
          <w:rStyle w:val="StyleTimesNewRoman"/>
          <w:szCs w:val="24"/>
        </w:rPr>
        <w:t>-</w:t>
      </w:r>
      <w:r w:rsidR="00AE7D5E" w:rsidRPr="003D18BF">
        <w:rPr>
          <w:rStyle w:val="StyleTimesNewRoman"/>
          <w:szCs w:val="24"/>
        </w:rPr>
        <w:t>I</w:t>
      </w:r>
      <w:r w:rsidR="00AE7D5E">
        <w:rPr>
          <w:rStyle w:val="StyleTimesNewRoman"/>
          <w:szCs w:val="24"/>
        </w:rPr>
        <w:t xml:space="preserve"> for </w:t>
      </w:r>
      <w:r w:rsidR="005B6541">
        <w:rPr>
          <w:rFonts w:ascii="Times New Roman" w:hAnsi="Times New Roman"/>
          <w:sz w:val="24"/>
          <w:szCs w:val="24"/>
        </w:rPr>
        <w:t xml:space="preserve">representative </w:t>
      </w:r>
      <w:r w:rsidR="00AE7D5E">
        <w:rPr>
          <w:rStyle w:val="StyleTimesNewRoman"/>
          <w:szCs w:val="24"/>
        </w:rPr>
        <w:t xml:space="preserve">recruitment, confirmation, </w:t>
      </w:r>
      <w:r w:rsidR="005D1E43">
        <w:rPr>
          <w:rStyle w:val="StyleTimesNewRoman"/>
          <w:szCs w:val="24"/>
        </w:rPr>
        <w:t xml:space="preserve">consent, </w:t>
      </w:r>
      <w:r w:rsidR="00AE7D5E">
        <w:rPr>
          <w:rStyle w:val="StyleTimesNewRoman"/>
          <w:szCs w:val="24"/>
        </w:rPr>
        <w:t>and thank you materials.</w:t>
      </w:r>
    </w:p>
    <w:p w:rsidR="00EA5192" w:rsidRPr="00845020" w:rsidRDefault="00F01F15" w:rsidP="006E1F46">
      <w:pPr>
        <w:spacing w:after="60" w:line="276" w:lineRule="auto"/>
        <w:jc w:val="left"/>
        <w:rPr>
          <w:rStyle w:val="StyleTimesNewRoman"/>
          <w:szCs w:val="24"/>
        </w:rPr>
      </w:pPr>
      <w:r>
        <w:rPr>
          <w:rStyle w:val="StyleTimesNewRoman"/>
          <w:szCs w:val="24"/>
        </w:rPr>
        <w:t>A small number of students will participate in play testing. A small sample is</w:t>
      </w:r>
      <w:r w:rsidR="009825D5" w:rsidRPr="009825D5">
        <w:rPr>
          <w:rStyle w:val="StyleTimesNewRoman"/>
          <w:szCs w:val="24"/>
        </w:rPr>
        <w:t xml:space="preserve"> sufficient at the play</w:t>
      </w:r>
      <w:r w:rsidR="00AD4E26">
        <w:rPr>
          <w:rStyle w:val="StyleTimesNewRoman"/>
          <w:szCs w:val="24"/>
        </w:rPr>
        <w:t xml:space="preserve"> </w:t>
      </w:r>
      <w:r w:rsidR="009825D5" w:rsidRPr="009825D5">
        <w:rPr>
          <w:rStyle w:val="StyleTimesNewRoman"/>
          <w:szCs w:val="24"/>
        </w:rPr>
        <w:t>testing stage given that the key purpose is to identify usability errors and other construct-irrelevant issues.</w:t>
      </w:r>
      <w:r w:rsidR="00A7233C" w:rsidRPr="00A7233C">
        <w:rPr>
          <w:rStyle w:val="StyleTimesNewRoman"/>
          <w:szCs w:val="24"/>
          <w:vertAlign w:val="superscript"/>
        </w:rPr>
        <w:footnoteReference w:id="5"/>
      </w:r>
      <w:r w:rsidR="009825D5" w:rsidRPr="009825D5">
        <w:rPr>
          <w:rStyle w:val="StyleTimesNewRoman"/>
          <w:szCs w:val="24"/>
        </w:rPr>
        <w:t xml:space="preserve"> </w:t>
      </w:r>
      <w:r w:rsidR="00845020">
        <w:rPr>
          <w:rStyle w:val="StyleTimesNewRoman"/>
          <w:szCs w:val="24"/>
        </w:rPr>
        <w:t xml:space="preserve">For the </w:t>
      </w:r>
      <w:r>
        <w:rPr>
          <w:rStyle w:val="StyleTimesNewRoman"/>
          <w:szCs w:val="24"/>
        </w:rPr>
        <w:t xml:space="preserve">SAIL </w:t>
      </w:r>
      <w:r w:rsidR="00EA5192">
        <w:rPr>
          <w:rStyle w:val="StyleTimesNewRoman"/>
          <w:szCs w:val="24"/>
        </w:rPr>
        <w:t>Virtual World for ELA</w:t>
      </w:r>
      <w:r w:rsidR="00845020">
        <w:rPr>
          <w:rStyle w:val="StyleTimesNewRoman"/>
          <w:szCs w:val="24"/>
        </w:rPr>
        <w:t xml:space="preserve">, </w:t>
      </w:r>
      <w:r w:rsidR="00ED7332">
        <w:rPr>
          <w:rStyle w:val="StyleTimesNewRoman"/>
          <w:szCs w:val="24"/>
        </w:rPr>
        <w:t>25</w:t>
      </w:r>
      <w:r w:rsidR="00ED7332" w:rsidRPr="007506AC">
        <w:rPr>
          <w:rStyle w:val="StyleTimesNewRoman"/>
        </w:rPr>
        <w:t xml:space="preserve"> </w:t>
      </w:r>
      <w:r w:rsidR="007506AC" w:rsidRPr="007506AC">
        <w:rPr>
          <w:rStyle w:val="StyleTimesNewRoman"/>
        </w:rPr>
        <w:t>students</w:t>
      </w:r>
      <w:r w:rsidR="00845020" w:rsidRPr="00845020">
        <w:rPr>
          <w:rStyle w:val="StyleTimesNewRoman"/>
          <w:szCs w:val="24"/>
        </w:rPr>
        <w:t xml:space="preserve"> </w:t>
      </w:r>
      <w:r w:rsidR="00B74C54">
        <w:rPr>
          <w:rStyle w:val="StyleTimesNewRoman"/>
        </w:rPr>
        <w:t>total from</w:t>
      </w:r>
      <w:r w:rsidR="007506AC" w:rsidRPr="007506AC">
        <w:rPr>
          <w:rStyle w:val="StyleTimesNewRoman"/>
        </w:rPr>
        <w:t xml:space="preserve"> 8</w:t>
      </w:r>
      <w:r w:rsidR="007506AC" w:rsidRPr="007506AC">
        <w:rPr>
          <w:rStyle w:val="StyleTimesNewRoman"/>
          <w:vertAlign w:val="superscript"/>
        </w:rPr>
        <w:t>th</w:t>
      </w:r>
      <w:r w:rsidR="007506AC" w:rsidRPr="007506AC">
        <w:rPr>
          <w:rStyle w:val="StyleTimesNewRoman"/>
        </w:rPr>
        <w:t xml:space="preserve"> or 9</w:t>
      </w:r>
      <w:r w:rsidR="007506AC" w:rsidRPr="007506AC">
        <w:rPr>
          <w:rStyle w:val="StyleTimesNewRoman"/>
          <w:vertAlign w:val="superscript"/>
        </w:rPr>
        <w:t>th</w:t>
      </w:r>
      <w:r w:rsidR="007506AC" w:rsidRPr="007506AC">
        <w:rPr>
          <w:rStyle w:val="StyleTimesNewRoman"/>
        </w:rPr>
        <w:t xml:space="preserve"> </w:t>
      </w:r>
      <w:r w:rsidR="009111F9">
        <w:rPr>
          <w:rStyle w:val="StyleTimesNewRoman"/>
        </w:rPr>
        <w:t>g</w:t>
      </w:r>
      <w:r w:rsidR="009111F9" w:rsidRPr="007506AC">
        <w:rPr>
          <w:rStyle w:val="StyleTimesNewRoman"/>
        </w:rPr>
        <w:t>rades</w:t>
      </w:r>
      <w:r w:rsidR="009B5842" w:rsidRPr="009B5842">
        <w:rPr>
          <w:rStyle w:val="StyleTimesNewRoman"/>
          <w:szCs w:val="24"/>
        </w:rPr>
        <w:t xml:space="preserve"> </w:t>
      </w:r>
      <w:r w:rsidR="009B5842">
        <w:rPr>
          <w:rStyle w:val="StyleTimesNewRoman"/>
          <w:szCs w:val="24"/>
        </w:rPr>
        <w:t>be recruited</w:t>
      </w:r>
      <w:r w:rsidR="00ED7332">
        <w:rPr>
          <w:rStyle w:val="StyleTimesNewRoman"/>
        </w:rPr>
        <w:t>, some of whom will be</w:t>
      </w:r>
      <w:r w:rsidR="00C55A82">
        <w:rPr>
          <w:rStyle w:val="StyleTimesNewRoman"/>
        </w:rPr>
        <w:t xml:space="preserve"> </w:t>
      </w:r>
      <w:r w:rsidR="007506AC" w:rsidRPr="007506AC">
        <w:rPr>
          <w:rStyle w:val="StyleTimesNewRoman"/>
        </w:rPr>
        <w:t xml:space="preserve">testing the virtual </w:t>
      </w:r>
      <w:r w:rsidR="00EA5192">
        <w:rPr>
          <w:rStyle w:val="StyleTimesNewRoman"/>
          <w:szCs w:val="24"/>
        </w:rPr>
        <w:t>world environment</w:t>
      </w:r>
      <w:r w:rsidR="007506AC" w:rsidRPr="007506AC">
        <w:rPr>
          <w:rStyle w:val="StyleTimesNewRoman"/>
        </w:rPr>
        <w:t xml:space="preserve"> and tools in </w:t>
      </w:r>
      <w:r w:rsidR="00EA5192">
        <w:rPr>
          <w:rStyle w:val="StyleTimesNewRoman"/>
          <w:szCs w:val="24"/>
        </w:rPr>
        <w:t>various locations</w:t>
      </w:r>
      <w:r w:rsidR="00ED7332">
        <w:rPr>
          <w:rStyle w:val="StyleTimesNewRoman"/>
        </w:rPr>
        <w:t xml:space="preserve"> </w:t>
      </w:r>
      <w:r w:rsidR="00866118">
        <w:rPr>
          <w:rStyle w:val="StyleTimesNewRoman"/>
        </w:rPr>
        <w:t xml:space="preserve">and </w:t>
      </w:r>
      <w:r w:rsidR="00ED7332">
        <w:rPr>
          <w:rStyle w:val="StyleTimesNewRoman"/>
        </w:rPr>
        <w:t xml:space="preserve">some </w:t>
      </w:r>
      <w:r w:rsidR="007506AC" w:rsidRPr="007506AC">
        <w:rPr>
          <w:rStyle w:val="StyleTimesNewRoman"/>
        </w:rPr>
        <w:t xml:space="preserve">testing a scenario-based task built in the virtual </w:t>
      </w:r>
      <w:r w:rsidR="00EA5192">
        <w:rPr>
          <w:rStyle w:val="StyleTimesNewRoman"/>
          <w:szCs w:val="24"/>
        </w:rPr>
        <w:t>world</w:t>
      </w:r>
      <w:r w:rsidR="007506AC" w:rsidRPr="007506AC">
        <w:rPr>
          <w:rStyle w:val="StyleTimesNewRoman"/>
        </w:rPr>
        <w:t>.</w:t>
      </w:r>
    </w:p>
    <w:p w:rsidR="00F11A4B" w:rsidRDefault="008F6670" w:rsidP="006E1F46">
      <w:pPr>
        <w:keepNext/>
        <w:spacing w:after="120" w:line="276" w:lineRule="auto"/>
        <w:jc w:val="left"/>
        <w:rPr>
          <w:rStyle w:val="StyleTimesNewRoman"/>
          <w:b/>
          <w:szCs w:val="24"/>
          <w:u w:val="single"/>
        </w:rPr>
      </w:pPr>
      <w:r w:rsidRPr="008F6670">
        <w:rPr>
          <w:rStyle w:val="StyleTimesNewRoman"/>
          <w:b/>
          <w:szCs w:val="24"/>
          <w:u w:val="single"/>
        </w:rPr>
        <w:t>Cognitive Laboratories</w:t>
      </w:r>
    </w:p>
    <w:p w:rsidR="00C34519" w:rsidRDefault="00543F90" w:rsidP="006E1F46">
      <w:pPr>
        <w:spacing w:line="276" w:lineRule="auto"/>
        <w:jc w:val="left"/>
        <w:rPr>
          <w:rStyle w:val="StyleTimesNewRoman"/>
          <w:szCs w:val="24"/>
        </w:rPr>
      </w:pPr>
      <w:r>
        <w:rPr>
          <w:rStyle w:val="StyleTimesNewRoman"/>
          <w:szCs w:val="24"/>
        </w:rPr>
        <w:t>For</w:t>
      </w:r>
      <w:r w:rsidR="00DE309B">
        <w:rPr>
          <w:rStyle w:val="StyleTimesNewRoman"/>
          <w:szCs w:val="24"/>
        </w:rPr>
        <w:t xml:space="preserve"> the cognitive </w:t>
      </w:r>
      <w:r w:rsidR="00C048CA">
        <w:rPr>
          <w:rStyle w:val="StyleTimesNewRoman"/>
          <w:szCs w:val="24"/>
        </w:rPr>
        <w:t>laboratories/</w:t>
      </w:r>
      <w:r w:rsidR="00FF64BF">
        <w:rPr>
          <w:rStyle w:val="StyleTimesNewRoman"/>
          <w:szCs w:val="24"/>
        </w:rPr>
        <w:t xml:space="preserve">cognitive </w:t>
      </w:r>
      <w:r w:rsidR="00DE309B">
        <w:rPr>
          <w:rStyle w:val="StyleTimesNewRoman"/>
          <w:szCs w:val="24"/>
        </w:rPr>
        <w:t xml:space="preserve">interviews </w:t>
      </w:r>
      <w:r>
        <w:rPr>
          <w:rStyle w:val="StyleTimesNewRoman"/>
          <w:szCs w:val="24"/>
        </w:rPr>
        <w:t xml:space="preserve">(sometimes called cog labs), </w:t>
      </w:r>
      <w:r w:rsidRPr="009825D5">
        <w:rPr>
          <w:rStyle w:val="StyleTimesNewRoman"/>
          <w:szCs w:val="24"/>
        </w:rPr>
        <w:t xml:space="preserve">ETS staff </w:t>
      </w:r>
      <w:r>
        <w:rPr>
          <w:rStyle w:val="StyleTimesNewRoman"/>
          <w:szCs w:val="24"/>
        </w:rPr>
        <w:t xml:space="preserve">will </w:t>
      </w:r>
      <w:r w:rsidRPr="009825D5">
        <w:rPr>
          <w:rStyle w:val="StyleTimesNewRoman"/>
          <w:szCs w:val="24"/>
        </w:rPr>
        <w:t xml:space="preserve">recruit </w:t>
      </w:r>
      <w:r>
        <w:rPr>
          <w:rStyle w:val="StyleTimesNewRoman"/>
          <w:szCs w:val="24"/>
        </w:rPr>
        <w:t>s</w:t>
      </w:r>
      <w:r w:rsidR="009825D5" w:rsidRPr="009825D5">
        <w:rPr>
          <w:rStyle w:val="StyleTimesNewRoman"/>
          <w:szCs w:val="24"/>
        </w:rPr>
        <w:t>tudents from the following demographic populations:</w:t>
      </w:r>
    </w:p>
    <w:p w:rsidR="00C34519" w:rsidRDefault="009825D5" w:rsidP="006E1F46">
      <w:pPr>
        <w:numPr>
          <w:ilvl w:val="0"/>
          <w:numId w:val="34"/>
        </w:numPr>
        <w:spacing w:line="276" w:lineRule="auto"/>
        <w:ind w:left="720" w:hanging="360"/>
        <w:jc w:val="left"/>
        <w:rPr>
          <w:rStyle w:val="StyleTimesNewRoman"/>
          <w:szCs w:val="24"/>
        </w:rPr>
      </w:pPr>
      <w:r w:rsidRPr="009825D5">
        <w:rPr>
          <w:rStyle w:val="StyleTimesNewRoman"/>
          <w:szCs w:val="24"/>
        </w:rPr>
        <w:t>A mix of race/ethnicity (Black, Asian, White, Hispanic</w:t>
      </w:r>
      <w:r w:rsidR="00C41C5F">
        <w:rPr>
          <w:rStyle w:val="StyleTimesNewRoman"/>
          <w:szCs w:val="24"/>
        </w:rPr>
        <w:t>, etc.</w:t>
      </w:r>
      <w:r w:rsidRPr="009825D5">
        <w:rPr>
          <w:rStyle w:val="StyleTimesNewRoman"/>
          <w:szCs w:val="24"/>
        </w:rPr>
        <w:t>);</w:t>
      </w:r>
    </w:p>
    <w:p w:rsidR="00F11A4B" w:rsidRDefault="009825D5" w:rsidP="006E1F46">
      <w:pPr>
        <w:numPr>
          <w:ilvl w:val="0"/>
          <w:numId w:val="34"/>
        </w:numPr>
        <w:spacing w:line="276" w:lineRule="auto"/>
        <w:ind w:left="720" w:hanging="360"/>
        <w:jc w:val="left"/>
        <w:rPr>
          <w:rStyle w:val="StyleTimesNewRoman"/>
          <w:szCs w:val="24"/>
        </w:rPr>
      </w:pPr>
      <w:r w:rsidRPr="009825D5">
        <w:rPr>
          <w:rStyle w:val="StyleTimesNewRoman"/>
          <w:szCs w:val="24"/>
        </w:rPr>
        <w:t>A mix of socioeconomic background; and</w:t>
      </w:r>
    </w:p>
    <w:p w:rsidR="00F11A4B" w:rsidRDefault="009825D5" w:rsidP="006E1F46">
      <w:pPr>
        <w:numPr>
          <w:ilvl w:val="0"/>
          <w:numId w:val="34"/>
        </w:numPr>
        <w:spacing w:after="120" w:line="276" w:lineRule="auto"/>
        <w:ind w:left="720" w:hanging="360"/>
        <w:jc w:val="left"/>
        <w:rPr>
          <w:rStyle w:val="StyleTimesNewRoman"/>
          <w:szCs w:val="24"/>
        </w:rPr>
      </w:pPr>
      <w:r w:rsidRPr="009825D5">
        <w:rPr>
          <w:rStyle w:val="StyleTimesNewRoman"/>
          <w:szCs w:val="24"/>
        </w:rPr>
        <w:t>A mix of urban/suburban/rural</w:t>
      </w:r>
    </w:p>
    <w:p w:rsidR="00F11A4B" w:rsidRDefault="00FF4A39" w:rsidP="006E1F46">
      <w:pPr>
        <w:spacing w:after="120" w:line="276" w:lineRule="auto"/>
        <w:jc w:val="left"/>
        <w:rPr>
          <w:rStyle w:val="StyleTimesNewRoman"/>
        </w:rPr>
      </w:pPr>
      <w:r w:rsidRPr="009825D5">
        <w:rPr>
          <w:rStyle w:val="StyleTimesNewRoman"/>
          <w:szCs w:val="24"/>
        </w:rPr>
        <w:t xml:space="preserve">Although the sample will include a mix of student characteristics, </w:t>
      </w:r>
      <w:r>
        <w:rPr>
          <w:rStyle w:val="StyleTimesNewRoman"/>
          <w:szCs w:val="24"/>
        </w:rPr>
        <w:t xml:space="preserve">due to the small sample sizes </w:t>
      </w:r>
      <w:r w:rsidRPr="009825D5">
        <w:rPr>
          <w:rStyle w:val="StyleTimesNewRoman"/>
          <w:szCs w:val="24"/>
        </w:rPr>
        <w:t>the results will not explicitly measure differences by those characteristics.</w:t>
      </w:r>
      <w:r>
        <w:rPr>
          <w:rStyle w:val="StyleTimesNewRoman"/>
          <w:szCs w:val="24"/>
        </w:rPr>
        <w:t xml:space="preserve"> </w:t>
      </w:r>
      <w:r w:rsidRPr="001E1BFA">
        <w:rPr>
          <w:rStyle w:val="StyleTimesNewRoman"/>
          <w:szCs w:val="24"/>
        </w:rPr>
        <w:t>The recruitment process for the cognitive interviews will be the same as des</w:t>
      </w:r>
      <w:r>
        <w:rPr>
          <w:rStyle w:val="StyleTimesNewRoman"/>
          <w:szCs w:val="24"/>
        </w:rPr>
        <w:t>c</w:t>
      </w:r>
      <w:r w:rsidRPr="001E1BFA">
        <w:rPr>
          <w:rStyle w:val="StyleTimesNewRoman"/>
          <w:szCs w:val="24"/>
        </w:rPr>
        <w:t>ribed above for play testing.</w:t>
      </w:r>
      <w:r>
        <w:rPr>
          <w:rStyle w:val="StyleTimesNewRoman"/>
          <w:szCs w:val="24"/>
        </w:rPr>
        <w:t xml:space="preserve"> </w:t>
      </w:r>
      <w:r w:rsidR="00633B7E">
        <w:rPr>
          <w:rStyle w:val="StyleTimesNewRoman"/>
          <w:szCs w:val="24"/>
        </w:rPr>
        <w:t xml:space="preserve">The materials provided in </w:t>
      </w:r>
      <w:r>
        <w:rPr>
          <w:rFonts w:ascii="Times New Roman" w:hAnsi="Times New Roman"/>
          <w:sz w:val="24"/>
          <w:szCs w:val="24"/>
        </w:rPr>
        <w:t>A</w:t>
      </w:r>
      <w:r w:rsidRPr="00AA76AD">
        <w:rPr>
          <w:rFonts w:ascii="Times New Roman" w:hAnsi="Times New Roman"/>
          <w:sz w:val="24"/>
        </w:rPr>
        <w:t>ppendices</w:t>
      </w:r>
      <w:r>
        <w:rPr>
          <w:rFonts w:ascii="Times New Roman" w:hAnsi="Times New Roman"/>
          <w:sz w:val="24"/>
        </w:rPr>
        <w:t xml:space="preserve"> </w:t>
      </w:r>
      <w:proofErr w:type="gramStart"/>
      <w:r>
        <w:rPr>
          <w:rFonts w:ascii="Times New Roman" w:hAnsi="Times New Roman"/>
          <w:sz w:val="24"/>
          <w:szCs w:val="24"/>
        </w:rPr>
        <w:t>A</w:t>
      </w:r>
      <w:r w:rsidR="00633B7E">
        <w:rPr>
          <w:rFonts w:ascii="Times New Roman" w:hAnsi="Times New Roman"/>
          <w:sz w:val="24"/>
          <w:szCs w:val="24"/>
        </w:rPr>
        <w:t>-</w:t>
      </w:r>
      <w:proofErr w:type="gramEnd"/>
      <w:r>
        <w:rPr>
          <w:rFonts w:ascii="Times New Roman" w:hAnsi="Times New Roman"/>
          <w:sz w:val="24"/>
          <w:szCs w:val="24"/>
        </w:rPr>
        <w:t>I</w:t>
      </w:r>
      <w:r w:rsidRPr="00AA76AD">
        <w:rPr>
          <w:rFonts w:ascii="Times New Roman" w:hAnsi="Times New Roman"/>
          <w:sz w:val="24"/>
          <w:szCs w:val="24"/>
        </w:rPr>
        <w:t xml:space="preserve"> </w:t>
      </w:r>
      <w:r>
        <w:rPr>
          <w:rFonts w:ascii="Times New Roman" w:hAnsi="Times New Roman"/>
          <w:sz w:val="24"/>
          <w:szCs w:val="24"/>
        </w:rPr>
        <w:t xml:space="preserve">will also be used in the cognitive </w:t>
      </w:r>
      <w:r w:rsidR="00633B7E">
        <w:rPr>
          <w:rFonts w:ascii="Times New Roman" w:hAnsi="Times New Roman"/>
          <w:sz w:val="24"/>
          <w:szCs w:val="24"/>
        </w:rPr>
        <w:t>interview</w:t>
      </w:r>
      <w:r>
        <w:rPr>
          <w:rFonts w:ascii="Times New Roman" w:hAnsi="Times New Roman"/>
          <w:sz w:val="24"/>
          <w:szCs w:val="24"/>
        </w:rPr>
        <w:t xml:space="preserve"> recruitment process. </w:t>
      </w:r>
      <w:r w:rsidR="00125479">
        <w:rPr>
          <w:rFonts w:ascii="Times New Roman" w:hAnsi="Times New Roman"/>
          <w:sz w:val="24"/>
          <w:szCs w:val="24"/>
        </w:rPr>
        <w:t>F</w:t>
      </w:r>
      <w:r w:rsidR="00125479">
        <w:rPr>
          <w:rStyle w:val="StyleTimesNewRoman"/>
        </w:rPr>
        <w:t xml:space="preserve">or the </w:t>
      </w:r>
      <w:r w:rsidR="00125479" w:rsidRPr="00FA50E9">
        <w:rPr>
          <w:rStyle w:val="StyleTimesNewRoman"/>
          <w:szCs w:val="24"/>
        </w:rPr>
        <w:t xml:space="preserve">SAIL Virtual World </w:t>
      </w:r>
      <w:r w:rsidR="00125479">
        <w:rPr>
          <w:rStyle w:val="StyleTimesNewRoman"/>
          <w:szCs w:val="24"/>
        </w:rPr>
        <w:t>cog</w:t>
      </w:r>
      <w:r w:rsidR="00633B7E">
        <w:rPr>
          <w:rStyle w:val="StyleTimesNewRoman"/>
          <w:szCs w:val="24"/>
        </w:rPr>
        <w:t>nitive interviews</w:t>
      </w:r>
      <w:r w:rsidR="00125479">
        <w:rPr>
          <w:rStyle w:val="StyleTimesNewRoman"/>
          <w:szCs w:val="24"/>
        </w:rPr>
        <w:t xml:space="preserve">, </w:t>
      </w:r>
      <w:r w:rsidR="007506AC" w:rsidRPr="007506AC">
        <w:rPr>
          <w:rStyle w:val="StyleTimesNewRoman"/>
        </w:rPr>
        <w:t xml:space="preserve">15 students </w:t>
      </w:r>
      <w:r w:rsidR="00B74C54">
        <w:rPr>
          <w:rStyle w:val="StyleTimesNewRoman"/>
        </w:rPr>
        <w:t>total from</w:t>
      </w:r>
      <w:r w:rsidR="007506AC" w:rsidRPr="007506AC">
        <w:rPr>
          <w:rStyle w:val="StyleTimesNewRoman"/>
        </w:rPr>
        <w:t xml:space="preserve"> 8</w:t>
      </w:r>
      <w:r w:rsidR="007506AC" w:rsidRPr="007506AC">
        <w:rPr>
          <w:rStyle w:val="StyleTimesNewRoman"/>
          <w:vertAlign w:val="superscript"/>
        </w:rPr>
        <w:t>th</w:t>
      </w:r>
      <w:r>
        <w:rPr>
          <w:rStyle w:val="StyleTimesNewRoman"/>
          <w:vertAlign w:val="superscript"/>
        </w:rPr>
        <w:t>/</w:t>
      </w:r>
      <w:r w:rsidR="007506AC" w:rsidRPr="007506AC">
        <w:rPr>
          <w:rStyle w:val="StyleTimesNewRoman"/>
        </w:rPr>
        <w:t>9</w:t>
      </w:r>
      <w:r w:rsidR="007506AC" w:rsidRPr="007506AC">
        <w:rPr>
          <w:rStyle w:val="StyleTimesNewRoman"/>
          <w:vertAlign w:val="superscript"/>
        </w:rPr>
        <w:t>th</w:t>
      </w:r>
      <w:r w:rsidR="007506AC" w:rsidRPr="007506AC">
        <w:rPr>
          <w:rStyle w:val="StyleTimesNewRoman"/>
        </w:rPr>
        <w:t xml:space="preserve"> </w:t>
      </w:r>
      <w:r w:rsidR="009111F9">
        <w:rPr>
          <w:rStyle w:val="StyleTimesNewRoman"/>
        </w:rPr>
        <w:t>g</w:t>
      </w:r>
      <w:r w:rsidR="009111F9" w:rsidRPr="007506AC">
        <w:rPr>
          <w:rStyle w:val="StyleTimesNewRoman"/>
        </w:rPr>
        <w:t>rades</w:t>
      </w:r>
      <w:r w:rsidR="009111F9">
        <w:rPr>
          <w:rStyle w:val="StyleTimesNewRoman"/>
        </w:rPr>
        <w:t xml:space="preserve"> </w:t>
      </w:r>
      <w:r w:rsidR="00125479">
        <w:rPr>
          <w:rStyle w:val="StyleTimesNewRoman"/>
        </w:rPr>
        <w:t>will be recruited</w:t>
      </w:r>
    </w:p>
    <w:p w:rsidR="00F11A4B" w:rsidRDefault="00E22EAB" w:rsidP="006E1F46">
      <w:pPr>
        <w:spacing w:after="120" w:line="276" w:lineRule="auto"/>
        <w:jc w:val="left"/>
        <w:rPr>
          <w:rStyle w:val="StyleTimesNewRoman"/>
          <w:szCs w:val="24"/>
        </w:rPr>
      </w:pPr>
      <w:r w:rsidRPr="004D05DB">
        <w:rPr>
          <w:rStyle w:val="StyleTimesNewRoman"/>
          <w:szCs w:val="24"/>
        </w:rPr>
        <w:t xml:space="preserve">Several researchers have confirmed the standard of </w:t>
      </w:r>
      <w:r w:rsidR="0027130B">
        <w:rPr>
          <w:rStyle w:val="StyleTimesNewRoman"/>
          <w:szCs w:val="24"/>
        </w:rPr>
        <w:t>five</w:t>
      </w:r>
      <w:r w:rsidR="0027130B" w:rsidRPr="004D05DB">
        <w:rPr>
          <w:rStyle w:val="StyleTimesNewRoman"/>
          <w:szCs w:val="24"/>
        </w:rPr>
        <w:t xml:space="preserve"> </w:t>
      </w:r>
      <w:r w:rsidRPr="004D05DB">
        <w:rPr>
          <w:rStyle w:val="StyleTimesNewRoman"/>
          <w:szCs w:val="24"/>
        </w:rPr>
        <w:t>as the minimum number of participants for analysis for the purposes of exploratory cognitive interviewing.</w:t>
      </w:r>
      <w:r w:rsidRPr="004D05DB">
        <w:rPr>
          <w:rStyle w:val="StyleTimesNewRoman"/>
          <w:szCs w:val="24"/>
          <w:vertAlign w:val="superscript"/>
        </w:rPr>
        <w:footnoteReference w:id="6"/>
      </w:r>
      <w:r>
        <w:rPr>
          <w:rStyle w:val="StyleTimesNewRoman"/>
          <w:szCs w:val="24"/>
        </w:rPr>
        <w:t xml:space="preserve"> </w:t>
      </w:r>
      <w:r w:rsidR="00C048CA">
        <w:rPr>
          <w:rStyle w:val="StyleTimesNewRoman"/>
          <w:szCs w:val="24"/>
        </w:rPr>
        <w:t xml:space="preserve">Thus, the numbers we suggest </w:t>
      </w:r>
      <w:r w:rsidR="00AD4E26" w:rsidRPr="009825D5">
        <w:rPr>
          <w:rStyle w:val="StyleTimesNewRoman"/>
          <w:szCs w:val="24"/>
        </w:rPr>
        <w:t xml:space="preserve">should be sufficient </w:t>
      </w:r>
      <w:r w:rsidR="003E3B9C">
        <w:rPr>
          <w:rStyle w:val="StyleTimesNewRoman"/>
          <w:szCs w:val="24"/>
        </w:rPr>
        <w:t xml:space="preserve">for cognitive interviews </w:t>
      </w:r>
      <w:r w:rsidR="00AD4E26" w:rsidRPr="009825D5">
        <w:rPr>
          <w:rStyle w:val="StyleTimesNewRoman"/>
          <w:szCs w:val="24"/>
        </w:rPr>
        <w:t xml:space="preserve">given that the </w:t>
      </w:r>
      <w:r w:rsidR="0010073D">
        <w:rPr>
          <w:rStyle w:val="StyleTimesNewRoman"/>
          <w:szCs w:val="24"/>
        </w:rPr>
        <w:t>tasks involve some complexity</w:t>
      </w:r>
      <w:r w:rsidR="00AD4E26" w:rsidRPr="009825D5">
        <w:rPr>
          <w:rStyle w:val="StyleTimesNewRoman"/>
          <w:szCs w:val="24"/>
        </w:rPr>
        <w:t>.</w:t>
      </w:r>
    </w:p>
    <w:p w:rsidR="00C34519" w:rsidRPr="00E22EAB" w:rsidRDefault="008F6670" w:rsidP="006E1F46">
      <w:pPr>
        <w:spacing w:after="120" w:line="276" w:lineRule="auto"/>
        <w:jc w:val="left"/>
        <w:rPr>
          <w:rStyle w:val="StyleTimesNewRoman"/>
          <w:b/>
          <w:szCs w:val="24"/>
        </w:rPr>
      </w:pPr>
      <w:r w:rsidRPr="008F6670">
        <w:rPr>
          <w:rStyle w:val="StyleTimesNewRoman"/>
          <w:b/>
          <w:u w:val="single"/>
        </w:rPr>
        <w:t xml:space="preserve">Small-scale Tryouts for </w:t>
      </w:r>
      <w:r w:rsidR="00FA50E9">
        <w:rPr>
          <w:rStyle w:val="StyleTimesNewRoman"/>
          <w:b/>
          <w:szCs w:val="24"/>
          <w:u w:val="single"/>
        </w:rPr>
        <w:t>Scenario-Based Tasks</w:t>
      </w:r>
    </w:p>
    <w:p w:rsidR="00F11A4B" w:rsidRDefault="00C048CA" w:rsidP="006E1F46">
      <w:pPr>
        <w:spacing w:after="120" w:line="276" w:lineRule="auto"/>
        <w:jc w:val="left"/>
        <w:rPr>
          <w:rStyle w:val="StyleTimesNewRoman"/>
          <w:szCs w:val="24"/>
        </w:rPr>
      </w:pPr>
      <w:r>
        <w:rPr>
          <w:rStyle w:val="StyleTimesNewRoman"/>
          <w:szCs w:val="24"/>
        </w:rPr>
        <w:t xml:space="preserve">Tryouts, toward the end of the project, will involve larger numbers of students. </w:t>
      </w:r>
      <w:r w:rsidR="00D93EAC">
        <w:rPr>
          <w:rStyle w:val="StyleTimesNewRoman"/>
          <w:szCs w:val="24"/>
        </w:rPr>
        <w:t xml:space="preserve">Recruitment for tryouts will include identifying a school or schools to work with for </w:t>
      </w:r>
      <w:r w:rsidR="0074613C">
        <w:rPr>
          <w:rStyle w:val="StyleTimesNewRoman"/>
          <w:szCs w:val="24"/>
        </w:rPr>
        <w:t xml:space="preserve">conducting the tryouts </w:t>
      </w:r>
      <w:r w:rsidR="0074613C" w:rsidRPr="006A401C">
        <w:rPr>
          <w:rStyle w:val="StyleTimesNewRoman"/>
          <w:szCs w:val="24"/>
        </w:rPr>
        <w:t>(see appendice</w:t>
      </w:r>
      <w:r w:rsidR="0074613C">
        <w:rPr>
          <w:rStyle w:val="StyleTimesNewRoman"/>
          <w:szCs w:val="24"/>
        </w:rPr>
        <w:t>s J</w:t>
      </w:r>
      <w:r w:rsidR="0074613C" w:rsidRPr="006A401C">
        <w:rPr>
          <w:rStyle w:val="StyleTimesNewRoman"/>
          <w:szCs w:val="24"/>
        </w:rPr>
        <w:t xml:space="preserve"> and </w:t>
      </w:r>
      <w:r w:rsidR="0074613C">
        <w:rPr>
          <w:rStyle w:val="StyleTimesNewRoman"/>
          <w:szCs w:val="24"/>
        </w:rPr>
        <w:t xml:space="preserve">K). However, if </w:t>
      </w:r>
      <w:r w:rsidR="0074613C" w:rsidRPr="006A401C">
        <w:rPr>
          <w:rStyle w:val="StyleTimesNewRoman"/>
          <w:szCs w:val="24"/>
        </w:rPr>
        <w:t>due to the larger number of students required</w:t>
      </w:r>
      <w:r w:rsidR="0074613C">
        <w:rPr>
          <w:rStyle w:val="StyleTimesNewRoman"/>
          <w:szCs w:val="24"/>
        </w:rPr>
        <w:t>,</w:t>
      </w:r>
      <w:r w:rsidR="0074613C" w:rsidRPr="006A401C">
        <w:rPr>
          <w:rStyle w:val="StyleTimesNewRoman"/>
          <w:szCs w:val="24"/>
        </w:rPr>
        <w:t xml:space="preserve"> </w:t>
      </w:r>
      <w:r w:rsidR="0074613C">
        <w:rPr>
          <w:rStyle w:val="StyleTimesNewRoman"/>
          <w:szCs w:val="24"/>
        </w:rPr>
        <w:t>insufficient numbers are obtained through school recruitment, we</w:t>
      </w:r>
      <w:r w:rsidR="00D93EAC">
        <w:rPr>
          <w:rStyle w:val="StyleTimesNewRoman"/>
          <w:szCs w:val="24"/>
        </w:rPr>
        <w:t xml:space="preserve"> may include some of the recruitment methods used </w:t>
      </w:r>
      <w:r w:rsidR="009B5842">
        <w:rPr>
          <w:rStyle w:val="StyleTimesNewRoman"/>
          <w:szCs w:val="24"/>
        </w:rPr>
        <w:t>for</w:t>
      </w:r>
      <w:r w:rsidR="00D93EAC">
        <w:rPr>
          <w:rStyle w:val="StyleTimesNewRoman"/>
          <w:szCs w:val="24"/>
        </w:rPr>
        <w:t xml:space="preserve"> play testing and cog labs</w:t>
      </w:r>
      <w:r w:rsidR="0074613C">
        <w:rPr>
          <w:rStyle w:val="StyleTimesNewRoman"/>
          <w:szCs w:val="24"/>
        </w:rPr>
        <w:t xml:space="preserve"> (see appendices L-O, P2,</w:t>
      </w:r>
      <w:r w:rsidR="009111F9">
        <w:rPr>
          <w:rStyle w:val="StyleTimesNewRoman"/>
          <w:szCs w:val="24"/>
        </w:rPr>
        <w:t xml:space="preserve"> </w:t>
      </w:r>
      <w:r w:rsidR="0074613C">
        <w:rPr>
          <w:rStyle w:val="StyleTimesNewRoman"/>
          <w:szCs w:val="24"/>
        </w:rPr>
        <w:t>Q-S).</w:t>
      </w:r>
    </w:p>
    <w:p w:rsidR="005044BE" w:rsidRDefault="007E077A" w:rsidP="006E1F46">
      <w:pPr>
        <w:spacing w:after="120" w:line="276" w:lineRule="auto"/>
        <w:jc w:val="left"/>
        <w:rPr>
          <w:rStyle w:val="StyleTimesNewRoman"/>
          <w:szCs w:val="24"/>
        </w:rPr>
      </w:pPr>
      <w:r w:rsidRPr="009825D5">
        <w:rPr>
          <w:rStyle w:val="StyleTimesNewRoman"/>
          <w:szCs w:val="24"/>
        </w:rPr>
        <w:t xml:space="preserve">Although the sample </w:t>
      </w:r>
      <w:r w:rsidR="009B5842">
        <w:rPr>
          <w:rStyle w:val="StyleTimesNewRoman"/>
          <w:szCs w:val="24"/>
        </w:rPr>
        <w:t>will</w:t>
      </w:r>
      <w:r w:rsidRPr="009825D5">
        <w:rPr>
          <w:rStyle w:val="StyleTimesNewRoman"/>
          <w:szCs w:val="24"/>
        </w:rPr>
        <w:t xml:space="preserve"> include a mix of student characteristics, the results will not explicitly measure differences by those characteristics</w:t>
      </w:r>
      <w:r>
        <w:rPr>
          <w:rStyle w:val="StyleTimesNewRoman"/>
          <w:szCs w:val="24"/>
        </w:rPr>
        <w:t>, since even with the slightly higher sample numbers there would not be enough statistical power to do so</w:t>
      </w:r>
      <w:r w:rsidRPr="009825D5">
        <w:rPr>
          <w:rStyle w:val="StyleTimesNewRoman"/>
          <w:szCs w:val="24"/>
        </w:rPr>
        <w:t>.</w:t>
      </w:r>
      <w:r>
        <w:rPr>
          <w:rStyle w:val="StyleTimesNewRoman"/>
          <w:szCs w:val="24"/>
        </w:rPr>
        <w:t xml:space="preserve"> </w:t>
      </w:r>
      <w:r w:rsidR="009B5842">
        <w:rPr>
          <w:rStyle w:val="StyleTimesNewRoman"/>
          <w:szCs w:val="24"/>
        </w:rPr>
        <w:t>For the</w:t>
      </w:r>
      <w:r w:rsidR="00C048CA">
        <w:rPr>
          <w:rStyle w:val="StyleTimesNewRoman"/>
          <w:szCs w:val="24"/>
        </w:rPr>
        <w:t xml:space="preserve"> </w:t>
      </w:r>
      <w:r w:rsidR="009B5842">
        <w:rPr>
          <w:rStyle w:val="StyleTimesNewRoman"/>
          <w:szCs w:val="24"/>
        </w:rPr>
        <w:t xml:space="preserve">SAIL Virtual World for ELA </w:t>
      </w:r>
      <w:r w:rsidR="00FA50E9">
        <w:rPr>
          <w:rStyle w:val="StyleTimesNewRoman"/>
          <w:szCs w:val="24"/>
        </w:rPr>
        <w:t xml:space="preserve">tryouts </w:t>
      </w:r>
      <w:r w:rsidR="00EA14B1">
        <w:rPr>
          <w:rStyle w:val="StyleTimesNewRoman"/>
          <w:szCs w:val="24"/>
        </w:rPr>
        <w:t xml:space="preserve">a minimum of </w:t>
      </w:r>
      <w:r w:rsidR="00FA50E9">
        <w:rPr>
          <w:rStyle w:val="StyleTimesNewRoman"/>
          <w:szCs w:val="24"/>
        </w:rPr>
        <w:t xml:space="preserve">100 students </w:t>
      </w:r>
      <w:r w:rsidR="00B74C54">
        <w:rPr>
          <w:rStyle w:val="StyleTimesNewRoman"/>
          <w:szCs w:val="24"/>
        </w:rPr>
        <w:t xml:space="preserve">total from </w:t>
      </w:r>
      <w:r w:rsidR="00FA50E9">
        <w:rPr>
          <w:rStyle w:val="StyleTimesNewRoman"/>
          <w:szCs w:val="24"/>
        </w:rPr>
        <w:t>8</w:t>
      </w:r>
      <w:r w:rsidR="00FA50E9" w:rsidRPr="00FA50E9">
        <w:rPr>
          <w:rStyle w:val="StyleTimesNewRoman"/>
          <w:szCs w:val="24"/>
          <w:vertAlign w:val="superscript"/>
        </w:rPr>
        <w:t>th</w:t>
      </w:r>
      <w:r w:rsidR="00682302">
        <w:rPr>
          <w:rStyle w:val="StyleTimesNewRoman"/>
          <w:szCs w:val="24"/>
        </w:rPr>
        <w:t>/</w:t>
      </w:r>
      <w:r w:rsidR="00FA50E9">
        <w:rPr>
          <w:rStyle w:val="StyleTimesNewRoman"/>
          <w:szCs w:val="24"/>
        </w:rPr>
        <w:t>9</w:t>
      </w:r>
      <w:r w:rsidR="00FA50E9" w:rsidRPr="00FA50E9">
        <w:rPr>
          <w:rStyle w:val="StyleTimesNewRoman"/>
          <w:szCs w:val="24"/>
          <w:vertAlign w:val="superscript"/>
        </w:rPr>
        <w:t>th</w:t>
      </w:r>
      <w:r w:rsidR="00FA50E9">
        <w:rPr>
          <w:rStyle w:val="StyleTimesNewRoman"/>
          <w:szCs w:val="24"/>
        </w:rPr>
        <w:t xml:space="preserve"> </w:t>
      </w:r>
      <w:r w:rsidR="009111F9">
        <w:rPr>
          <w:rStyle w:val="StyleTimesNewRoman"/>
          <w:szCs w:val="24"/>
        </w:rPr>
        <w:t>grades</w:t>
      </w:r>
      <w:r w:rsidR="009B5842" w:rsidRPr="009B5842">
        <w:rPr>
          <w:rStyle w:val="StyleTimesNewRoman"/>
          <w:szCs w:val="24"/>
        </w:rPr>
        <w:t xml:space="preserve"> </w:t>
      </w:r>
      <w:r w:rsidR="009B5842">
        <w:rPr>
          <w:rStyle w:val="StyleTimesNewRoman"/>
          <w:szCs w:val="24"/>
        </w:rPr>
        <w:t>will be recruited</w:t>
      </w:r>
      <w:r w:rsidR="00EA14B1">
        <w:rPr>
          <w:rStyle w:val="StyleTimesNewRoman"/>
          <w:szCs w:val="24"/>
        </w:rPr>
        <w:t xml:space="preserve">, with a maximum of </w:t>
      </w:r>
      <w:r w:rsidR="0077278B">
        <w:rPr>
          <w:rStyle w:val="StyleTimesNewRoman"/>
          <w:szCs w:val="24"/>
        </w:rPr>
        <w:t>200</w:t>
      </w:r>
      <w:r w:rsidR="00EA14B1">
        <w:rPr>
          <w:rStyle w:val="StyleTimesNewRoman"/>
          <w:szCs w:val="24"/>
        </w:rPr>
        <w:t xml:space="preserve"> students. Because we anticipate incomplete rates of consent form returns, we will attempt to recruit </w:t>
      </w:r>
      <w:r w:rsidR="0077278B">
        <w:rPr>
          <w:rStyle w:val="StyleTimesNewRoman"/>
          <w:szCs w:val="24"/>
        </w:rPr>
        <w:t>20</w:t>
      </w:r>
      <w:r w:rsidR="00EA14B1">
        <w:rPr>
          <w:rStyle w:val="StyleTimesNewRoman"/>
          <w:szCs w:val="24"/>
        </w:rPr>
        <w:t xml:space="preserve">0 students, in an attempt to achieve a </w:t>
      </w:r>
      <w:r w:rsidR="00EA14B1">
        <w:rPr>
          <w:rStyle w:val="StyleTimesNewRoman"/>
          <w:szCs w:val="24"/>
        </w:rPr>
        <w:lastRenderedPageBreak/>
        <w:t>m</w:t>
      </w:r>
      <w:r w:rsidR="009955ED">
        <w:rPr>
          <w:rStyle w:val="StyleTimesNewRoman"/>
          <w:szCs w:val="24"/>
        </w:rPr>
        <w:t xml:space="preserve">inimum sample of 100 students. </w:t>
      </w:r>
      <w:r w:rsidR="00EA14B1">
        <w:rPr>
          <w:rStyle w:val="StyleTimesNewRoman"/>
          <w:szCs w:val="24"/>
        </w:rPr>
        <w:t>If data from 100 students cannot be obtained from our recruitment methods, we may use individual contacts with parents to recruit additional students for testing on campus.</w:t>
      </w:r>
      <w:r w:rsidR="009955ED">
        <w:rPr>
          <w:rStyle w:val="StyleTimesNewRoman"/>
          <w:szCs w:val="24"/>
        </w:rPr>
        <w:t xml:space="preserve"> </w:t>
      </w:r>
      <w:r w:rsidR="00EA14B1">
        <w:rPr>
          <w:rStyle w:val="StyleTimesNewRoman"/>
          <w:szCs w:val="24"/>
        </w:rPr>
        <w:t>For example, if 80 students’ data can be collected from a school, we may conduct 20 additional individual tryout sessions at the ETS campus.</w:t>
      </w:r>
    </w:p>
    <w:p w:rsidR="00F11A4B" w:rsidRDefault="00A91780" w:rsidP="006E1F46">
      <w:pPr>
        <w:spacing w:after="120" w:line="276" w:lineRule="auto"/>
        <w:jc w:val="left"/>
        <w:rPr>
          <w:rStyle w:val="StyleTimesNewRoman"/>
          <w:szCs w:val="24"/>
        </w:rPr>
      </w:pPr>
      <w:r>
        <w:rPr>
          <w:rStyle w:val="StyleTimesNewRoman"/>
          <w:szCs w:val="24"/>
        </w:rPr>
        <w:t>Table 1 summarizes the number of students for the play testing, cognitive interviews, and tryout components of the cognitive pretest</w:t>
      </w:r>
      <w:r w:rsidR="00827CF8">
        <w:rPr>
          <w:rStyle w:val="StyleTimesNewRoman"/>
          <w:szCs w:val="24"/>
        </w:rPr>
        <w:t>ing</w:t>
      </w:r>
      <w:r>
        <w:rPr>
          <w:rStyle w:val="StyleTimesNewRoman"/>
          <w:szCs w:val="24"/>
        </w:rPr>
        <w:t xml:space="preserve"> activities.</w:t>
      </w:r>
    </w:p>
    <w:p w:rsidR="002770C4" w:rsidRDefault="00A91780" w:rsidP="006E1F46">
      <w:pPr>
        <w:pStyle w:val="Style1"/>
        <w:keepNext/>
        <w:spacing w:after="120"/>
        <w:rPr>
          <w:rStyle w:val="StyleTimesNewRoman"/>
          <w:rFonts w:eastAsia="Calibri"/>
          <w:b/>
          <w:szCs w:val="21"/>
        </w:rPr>
      </w:pPr>
      <w:bookmarkStart w:id="13" w:name="_Toc337716770"/>
      <w:proofErr w:type="gramStart"/>
      <w:r w:rsidRPr="004D05DB">
        <w:rPr>
          <w:rStyle w:val="StyleTimesNewRoman"/>
          <w:b/>
        </w:rPr>
        <w:t xml:space="preserve">Table </w:t>
      </w:r>
      <w:r>
        <w:rPr>
          <w:rStyle w:val="StyleTimesNewRoman"/>
          <w:b/>
        </w:rPr>
        <w:t>1</w:t>
      </w:r>
      <w:r w:rsidRPr="004D05DB">
        <w:rPr>
          <w:rStyle w:val="StyleTimesNewRoman"/>
          <w:b/>
        </w:rPr>
        <w:t>.</w:t>
      </w:r>
      <w:proofErr w:type="gramEnd"/>
      <w:r w:rsidRPr="004D05DB">
        <w:rPr>
          <w:rStyle w:val="StyleTimesNewRoman"/>
          <w:b/>
        </w:rPr>
        <w:t xml:space="preserve"> </w:t>
      </w:r>
      <w:r>
        <w:rPr>
          <w:rStyle w:val="StyleTimesNewRoman"/>
          <w:b/>
        </w:rPr>
        <w:t>Sample Size: Cognitive Pretest Activities: Play Testing, Cognitive Interviews</w:t>
      </w:r>
      <w:bookmarkEnd w:id="13"/>
      <w:r>
        <w:rPr>
          <w:rStyle w:val="StyleTimesNewRoman"/>
          <w:b/>
        </w:rPr>
        <w:t xml:space="preserve">, Tryouts </w:t>
      </w:r>
      <w:r w:rsidR="002770C4">
        <w:rPr>
          <w:rStyle w:val="FootnoteReference"/>
          <w:b/>
        </w:rPr>
        <w:footnoteReference w:id="7"/>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576"/>
        <w:gridCol w:w="4152"/>
      </w:tblGrid>
      <w:tr w:rsidR="00663F13" w:rsidRPr="004D05DB" w:rsidTr="009A0443">
        <w:trPr>
          <w:jc w:val="center"/>
        </w:trPr>
        <w:tc>
          <w:tcPr>
            <w:tcW w:w="3065" w:type="pct"/>
            <w:shd w:val="clear" w:color="auto" w:fill="D9D9D9"/>
            <w:vAlign w:val="center"/>
          </w:tcPr>
          <w:p w:rsidR="00663F13" w:rsidRPr="00663F13" w:rsidRDefault="006E1C0D" w:rsidP="009A0443">
            <w:pPr>
              <w:keepNext/>
              <w:spacing w:line="240" w:lineRule="auto"/>
              <w:jc w:val="center"/>
              <w:rPr>
                <w:rStyle w:val="StyleTimesNewRoman"/>
                <w:b/>
                <w:szCs w:val="24"/>
              </w:rPr>
            </w:pPr>
            <w:r w:rsidRPr="006E1C0D">
              <w:rPr>
                <w:rStyle w:val="StyleTimesNewRoman"/>
                <w:b/>
                <w:szCs w:val="24"/>
              </w:rPr>
              <w:t>SAIL</w:t>
            </w:r>
            <w:r w:rsidR="00663F13">
              <w:rPr>
                <w:rStyle w:val="StyleTimesNewRoman"/>
                <w:b/>
                <w:szCs w:val="24"/>
              </w:rPr>
              <w:t>:</w:t>
            </w:r>
            <w:r w:rsidRPr="006E1C0D">
              <w:rPr>
                <w:rStyle w:val="StyleTimesNewRoman"/>
                <w:b/>
                <w:szCs w:val="24"/>
              </w:rPr>
              <w:t xml:space="preserve"> Virtual World</w:t>
            </w:r>
            <w:r w:rsidR="00663F13">
              <w:rPr>
                <w:rStyle w:val="StyleTimesNewRoman"/>
                <w:b/>
                <w:szCs w:val="24"/>
              </w:rPr>
              <w:t xml:space="preserve"> for ELA</w:t>
            </w:r>
            <w:r w:rsidR="009A0443">
              <w:rPr>
                <w:rStyle w:val="StyleTimesNewRoman"/>
                <w:b/>
                <w:szCs w:val="24"/>
              </w:rPr>
              <w:t xml:space="preserve"> </w:t>
            </w:r>
            <w:r w:rsidR="00663F13">
              <w:rPr>
                <w:rStyle w:val="StyleTimesNewRoman"/>
                <w:b/>
                <w:szCs w:val="24"/>
              </w:rPr>
              <w:t>Pre-testing Activities</w:t>
            </w:r>
          </w:p>
        </w:tc>
        <w:tc>
          <w:tcPr>
            <w:tcW w:w="1935" w:type="pct"/>
            <w:shd w:val="clear" w:color="auto" w:fill="D9D9D9"/>
            <w:vAlign w:val="center"/>
          </w:tcPr>
          <w:p w:rsidR="00663F13" w:rsidRDefault="00663F13" w:rsidP="009A0443">
            <w:pPr>
              <w:keepNext/>
              <w:spacing w:line="240" w:lineRule="auto"/>
              <w:jc w:val="center"/>
              <w:rPr>
                <w:rStyle w:val="StyleTimesNewRoman"/>
                <w:b/>
                <w:szCs w:val="24"/>
              </w:rPr>
            </w:pPr>
            <w:r>
              <w:rPr>
                <w:rStyle w:val="StyleTimesNewRoman"/>
                <w:b/>
                <w:szCs w:val="24"/>
              </w:rPr>
              <w:t>Number of Students (Grade 8</w:t>
            </w:r>
            <w:r w:rsidR="009111F9">
              <w:rPr>
                <w:rStyle w:val="StyleTimesNewRoman"/>
                <w:b/>
                <w:szCs w:val="24"/>
              </w:rPr>
              <w:t>/9</w:t>
            </w:r>
            <w:r>
              <w:rPr>
                <w:rStyle w:val="StyleTimesNewRoman"/>
                <w:b/>
                <w:szCs w:val="24"/>
              </w:rPr>
              <w:t>)</w:t>
            </w:r>
          </w:p>
        </w:tc>
      </w:tr>
      <w:tr w:rsidR="00663F13" w:rsidRPr="004D05DB" w:rsidTr="009A0443">
        <w:trPr>
          <w:jc w:val="center"/>
        </w:trPr>
        <w:tc>
          <w:tcPr>
            <w:tcW w:w="3065" w:type="pct"/>
            <w:tcBorders>
              <w:bottom w:val="single" w:sz="4" w:space="0" w:color="000000"/>
            </w:tcBorders>
            <w:vAlign w:val="center"/>
          </w:tcPr>
          <w:p w:rsidR="00663F13" w:rsidRDefault="00663F13" w:rsidP="009A0443">
            <w:pPr>
              <w:keepNext/>
              <w:spacing w:line="240" w:lineRule="auto"/>
              <w:ind w:left="1440"/>
              <w:jc w:val="left"/>
              <w:rPr>
                <w:rStyle w:val="StyleTimesNewRoman"/>
                <w:b/>
                <w:szCs w:val="24"/>
              </w:rPr>
            </w:pPr>
            <w:r>
              <w:rPr>
                <w:rStyle w:val="StyleTimesNewRoman"/>
                <w:szCs w:val="24"/>
              </w:rPr>
              <w:t>Play Testing</w:t>
            </w:r>
          </w:p>
        </w:tc>
        <w:tc>
          <w:tcPr>
            <w:tcW w:w="1935" w:type="pct"/>
            <w:tcBorders>
              <w:bottom w:val="single" w:sz="4" w:space="0" w:color="000000"/>
            </w:tcBorders>
            <w:vAlign w:val="center"/>
          </w:tcPr>
          <w:p w:rsidR="00663F13" w:rsidRDefault="00663F13" w:rsidP="009A0443">
            <w:pPr>
              <w:keepNext/>
              <w:spacing w:line="240" w:lineRule="auto"/>
              <w:jc w:val="center"/>
              <w:rPr>
                <w:rStyle w:val="StyleTimesNewRoman"/>
                <w:szCs w:val="24"/>
              </w:rPr>
            </w:pPr>
            <w:r>
              <w:rPr>
                <w:rStyle w:val="StyleTimesNewRoman"/>
                <w:szCs w:val="24"/>
              </w:rPr>
              <w:t>25</w:t>
            </w:r>
          </w:p>
        </w:tc>
      </w:tr>
      <w:tr w:rsidR="00663F13" w:rsidRPr="004D05DB" w:rsidTr="009A0443">
        <w:trPr>
          <w:jc w:val="center"/>
        </w:trPr>
        <w:tc>
          <w:tcPr>
            <w:tcW w:w="3065" w:type="pct"/>
            <w:tcBorders>
              <w:bottom w:val="single" w:sz="4" w:space="0" w:color="000000"/>
            </w:tcBorders>
            <w:vAlign w:val="center"/>
          </w:tcPr>
          <w:p w:rsidR="00663F13" w:rsidRDefault="00663F13" w:rsidP="009A0443">
            <w:pPr>
              <w:keepNext/>
              <w:spacing w:line="240" w:lineRule="auto"/>
              <w:ind w:left="1440"/>
              <w:jc w:val="left"/>
              <w:rPr>
                <w:rStyle w:val="StyleTimesNewRoman"/>
                <w:b/>
                <w:szCs w:val="24"/>
              </w:rPr>
            </w:pPr>
            <w:r w:rsidRPr="00121AEA">
              <w:rPr>
                <w:rStyle w:val="StyleTimesNewRoman"/>
                <w:szCs w:val="24"/>
              </w:rPr>
              <w:t>Cog</w:t>
            </w:r>
            <w:r>
              <w:rPr>
                <w:rStyle w:val="StyleTimesNewRoman"/>
                <w:szCs w:val="24"/>
              </w:rPr>
              <w:t>nitive Interview</w:t>
            </w:r>
          </w:p>
        </w:tc>
        <w:tc>
          <w:tcPr>
            <w:tcW w:w="1935" w:type="pct"/>
            <w:tcBorders>
              <w:bottom w:val="single" w:sz="4" w:space="0" w:color="000000"/>
            </w:tcBorders>
            <w:vAlign w:val="center"/>
          </w:tcPr>
          <w:p w:rsidR="00663F13" w:rsidRDefault="00663F13" w:rsidP="009A0443">
            <w:pPr>
              <w:keepNext/>
              <w:spacing w:line="240" w:lineRule="auto"/>
              <w:jc w:val="center"/>
              <w:rPr>
                <w:rStyle w:val="StyleTimesNewRoman"/>
                <w:szCs w:val="24"/>
              </w:rPr>
            </w:pPr>
            <w:r>
              <w:rPr>
                <w:rStyle w:val="StyleTimesNewRoman"/>
                <w:szCs w:val="24"/>
              </w:rPr>
              <w:t>15</w:t>
            </w:r>
          </w:p>
        </w:tc>
      </w:tr>
      <w:tr w:rsidR="00663F13" w:rsidRPr="004D05DB" w:rsidTr="009A0443">
        <w:trPr>
          <w:jc w:val="center"/>
        </w:trPr>
        <w:tc>
          <w:tcPr>
            <w:tcW w:w="3065" w:type="pct"/>
            <w:vAlign w:val="center"/>
          </w:tcPr>
          <w:p w:rsidR="00663F13" w:rsidRDefault="00663F13" w:rsidP="009A0443">
            <w:pPr>
              <w:keepNext/>
              <w:spacing w:line="240" w:lineRule="auto"/>
              <w:ind w:left="1440"/>
              <w:jc w:val="left"/>
              <w:rPr>
                <w:rStyle w:val="StyleTimesNewRoman"/>
                <w:szCs w:val="24"/>
              </w:rPr>
            </w:pPr>
            <w:r>
              <w:rPr>
                <w:rStyle w:val="StyleTimesNewRoman"/>
                <w:szCs w:val="24"/>
              </w:rPr>
              <w:t>Tryouts</w:t>
            </w:r>
          </w:p>
        </w:tc>
        <w:tc>
          <w:tcPr>
            <w:tcW w:w="1935" w:type="pct"/>
            <w:vAlign w:val="center"/>
          </w:tcPr>
          <w:p w:rsidR="00663F13" w:rsidRPr="00005C76" w:rsidRDefault="00663F13" w:rsidP="009A0443">
            <w:pPr>
              <w:keepNext/>
              <w:spacing w:line="240" w:lineRule="auto"/>
              <w:jc w:val="center"/>
              <w:rPr>
                <w:rStyle w:val="StyleTimesNewRoman"/>
              </w:rPr>
            </w:pPr>
            <w:r>
              <w:rPr>
                <w:rStyle w:val="StyleTimesNewRoman"/>
                <w:szCs w:val="24"/>
              </w:rPr>
              <w:t>20</w:t>
            </w:r>
            <w:r w:rsidRPr="00005C76">
              <w:rPr>
                <w:rStyle w:val="StyleTimesNewRoman"/>
                <w:szCs w:val="24"/>
              </w:rPr>
              <w:t>0</w:t>
            </w:r>
            <w:r w:rsidR="00682302">
              <w:rPr>
                <w:rStyle w:val="StyleTimesNewRoman"/>
                <w:szCs w:val="24"/>
              </w:rPr>
              <w:t>*</w:t>
            </w:r>
          </w:p>
        </w:tc>
      </w:tr>
      <w:tr w:rsidR="00663F13" w:rsidRPr="004D05DB" w:rsidTr="009A0443">
        <w:trPr>
          <w:jc w:val="center"/>
        </w:trPr>
        <w:tc>
          <w:tcPr>
            <w:tcW w:w="3065" w:type="pct"/>
            <w:shd w:val="clear" w:color="auto" w:fill="D9D9D9"/>
            <w:vAlign w:val="center"/>
          </w:tcPr>
          <w:p w:rsidR="00663F13" w:rsidRDefault="00663F13" w:rsidP="009A0443">
            <w:pPr>
              <w:spacing w:line="240" w:lineRule="auto"/>
              <w:ind w:left="1440"/>
              <w:jc w:val="left"/>
              <w:rPr>
                <w:rStyle w:val="StyleTimesNewRoman"/>
                <w:b/>
                <w:szCs w:val="24"/>
              </w:rPr>
            </w:pPr>
            <w:r w:rsidRPr="005F1ABC">
              <w:rPr>
                <w:rStyle w:val="StyleTimesNewRoman"/>
                <w:b/>
                <w:szCs w:val="24"/>
              </w:rPr>
              <w:t>Total</w:t>
            </w:r>
          </w:p>
        </w:tc>
        <w:tc>
          <w:tcPr>
            <w:tcW w:w="1935" w:type="pct"/>
            <w:shd w:val="clear" w:color="auto" w:fill="D9D9D9"/>
            <w:vAlign w:val="center"/>
          </w:tcPr>
          <w:p w:rsidR="00663F13" w:rsidRPr="0035226F" w:rsidRDefault="00663F13" w:rsidP="009A0443">
            <w:pPr>
              <w:keepNext/>
              <w:spacing w:line="240" w:lineRule="auto"/>
              <w:jc w:val="center"/>
              <w:rPr>
                <w:rStyle w:val="StyleTimesNewRoman"/>
                <w:b/>
                <w:szCs w:val="24"/>
              </w:rPr>
            </w:pPr>
            <w:r>
              <w:rPr>
                <w:rStyle w:val="StyleTimesNewRoman"/>
                <w:b/>
                <w:szCs w:val="24"/>
              </w:rPr>
              <w:t>240</w:t>
            </w:r>
          </w:p>
        </w:tc>
      </w:tr>
    </w:tbl>
    <w:p w:rsidR="00A00126" w:rsidRDefault="00F04944" w:rsidP="006E1F46">
      <w:pPr>
        <w:widowControl/>
        <w:adjustRightInd/>
        <w:spacing w:before="60" w:after="120" w:line="240" w:lineRule="auto"/>
        <w:ind w:left="450"/>
        <w:jc w:val="left"/>
        <w:textAlignment w:val="auto"/>
        <w:rPr>
          <w:rStyle w:val="StyleTimesNewRoman"/>
          <w:szCs w:val="24"/>
        </w:rPr>
      </w:pPr>
      <w:r>
        <w:rPr>
          <w:rStyle w:val="StyleTimesNewRoman"/>
          <w:szCs w:val="24"/>
        </w:rPr>
        <w:t xml:space="preserve">* </w:t>
      </w:r>
      <w:r w:rsidR="00682302">
        <w:rPr>
          <w:rStyle w:val="StyleTimesNewRoman"/>
          <w:szCs w:val="24"/>
        </w:rPr>
        <w:t>Maximum number</w:t>
      </w:r>
    </w:p>
    <w:p w:rsidR="00C34519" w:rsidRDefault="003E4879" w:rsidP="006E1F46">
      <w:pPr>
        <w:pStyle w:val="StyleHeading2NotItalicBefore0ptAfter6ptLinespa"/>
        <w:numPr>
          <w:ilvl w:val="0"/>
          <w:numId w:val="15"/>
        </w:numPr>
        <w:tabs>
          <w:tab w:val="left" w:pos="360"/>
        </w:tabs>
        <w:spacing w:after="120" w:line="276" w:lineRule="auto"/>
        <w:ind w:left="360"/>
        <w:jc w:val="left"/>
      </w:pPr>
      <w:bookmarkStart w:id="14" w:name="_Toc279746917"/>
      <w:bookmarkStart w:id="15" w:name="_Toc302638201"/>
      <w:bookmarkStart w:id="16" w:name="_Toc390934336"/>
      <w:r w:rsidRPr="004D05DB">
        <w:t>Data Collection Process</w:t>
      </w:r>
      <w:bookmarkEnd w:id="14"/>
      <w:bookmarkEnd w:id="15"/>
      <w:bookmarkEnd w:id="16"/>
    </w:p>
    <w:p w:rsidR="00C34519" w:rsidRPr="0084527B" w:rsidRDefault="00D63C39" w:rsidP="006E1F46">
      <w:pPr>
        <w:spacing w:after="120" w:line="276" w:lineRule="auto"/>
        <w:jc w:val="left"/>
        <w:rPr>
          <w:rStyle w:val="StyleTimesNewRoman"/>
          <w:b/>
          <w:u w:val="single"/>
        </w:rPr>
      </w:pPr>
      <w:bookmarkStart w:id="17" w:name="_Toc302638202"/>
      <w:r>
        <w:rPr>
          <w:rStyle w:val="StyleTimesNewRoman"/>
          <w:b/>
          <w:u w:val="single"/>
        </w:rPr>
        <w:t>Play Testing</w:t>
      </w:r>
    </w:p>
    <w:p w:rsidR="00C34519" w:rsidRDefault="0081694F" w:rsidP="006E1F46">
      <w:pPr>
        <w:spacing w:after="120" w:line="276" w:lineRule="auto"/>
        <w:jc w:val="left"/>
        <w:rPr>
          <w:rStyle w:val="StyleTimesNewRoman"/>
          <w:szCs w:val="24"/>
        </w:rPr>
      </w:pPr>
      <w:r w:rsidRPr="0081694F">
        <w:rPr>
          <w:rStyle w:val="StyleTimesNewRoman"/>
          <w:szCs w:val="24"/>
        </w:rPr>
        <w:t>Play</w:t>
      </w:r>
      <w:r w:rsidR="003E3B9C">
        <w:rPr>
          <w:rStyle w:val="StyleTimesNewRoman"/>
          <w:szCs w:val="24"/>
        </w:rPr>
        <w:t xml:space="preserve"> </w:t>
      </w:r>
      <w:r w:rsidRPr="0081694F">
        <w:rPr>
          <w:rStyle w:val="StyleTimesNewRoman"/>
          <w:szCs w:val="24"/>
        </w:rPr>
        <w:t xml:space="preserve">testing will take place </w:t>
      </w:r>
      <w:r w:rsidR="00C9440D">
        <w:rPr>
          <w:rStyle w:val="StyleTimesNewRoman"/>
          <w:szCs w:val="24"/>
        </w:rPr>
        <w:t>at the</w:t>
      </w:r>
      <w:r w:rsidRPr="0081694F">
        <w:rPr>
          <w:rStyle w:val="StyleTimesNewRoman"/>
          <w:szCs w:val="24"/>
        </w:rPr>
        <w:t xml:space="preserve"> ETS</w:t>
      </w:r>
      <w:r w:rsidR="00C9440D">
        <w:rPr>
          <w:rStyle w:val="StyleTimesNewRoman"/>
          <w:szCs w:val="24"/>
        </w:rPr>
        <w:t xml:space="preserve"> campus, in one of three dedicated research laboratories</w:t>
      </w:r>
      <w:r w:rsidR="00864BBD">
        <w:rPr>
          <w:rStyle w:val="StyleTimesNewRoman"/>
          <w:szCs w:val="24"/>
        </w:rPr>
        <w:t xml:space="preserve"> that are set up with recording equipment and working space for observers, facilitators, and </w:t>
      </w:r>
      <w:r w:rsidR="00756B8E">
        <w:rPr>
          <w:rStyle w:val="StyleTimesNewRoman"/>
          <w:szCs w:val="24"/>
        </w:rPr>
        <w:t>one or more</w:t>
      </w:r>
      <w:r w:rsidR="00CF31D9">
        <w:rPr>
          <w:rStyle w:val="StyleTimesNewRoman"/>
          <w:szCs w:val="24"/>
        </w:rPr>
        <w:t xml:space="preserve"> </w:t>
      </w:r>
      <w:r w:rsidR="00864BBD">
        <w:rPr>
          <w:rStyle w:val="StyleTimesNewRoman"/>
          <w:szCs w:val="24"/>
        </w:rPr>
        <w:t>students</w:t>
      </w:r>
      <w:r w:rsidR="00CF31D9">
        <w:rPr>
          <w:rStyle w:val="StyleTimesNewRoman"/>
          <w:szCs w:val="24"/>
        </w:rPr>
        <w:t xml:space="preserve"> </w:t>
      </w:r>
      <w:r w:rsidR="00756B8E">
        <w:rPr>
          <w:rStyle w:val="StyleTimesNewRoman"/>
          <w:szCs w:val="24"/>
        </w:rPr>
        <w:t>(suitable for individual or small group sessions)</w:t>
      </w:r>
      <w:r w:rsidR="00864BBD">
        <w:rPr>
          <w:rStyle w:val="StyleTimesNewRoman"/>
          <w:szCs w:val="24"/>
        </w:rPr>
        <w:t>.</w:t>
      </w:r>
      <w:r w:rsidR="00715810">
        <w:rPr>
          <w:rStyle w:val="StyleTimesNewRoman"/>
          <w:szCs w:val="24"/>
        </w:rPr>
        <w:t xml:space="preserve"> </w:t>
      </w:r>
      <w:r w:rsidRPr="0081694F">
        <w:rPr>
          <w:rStyle w:val="StyleTimesNewRoman"/>
          <w:szCs w:val="24"/>
        </w:rPr>
        <w:t xml:space="preserve">Participants will first be welcomed and introduced to the </w:t>
      </w:r>
      <w:r w:rsidR="003E3B9C">
        <w:rPr>
          <w:rStyle w:val="StyleTimesNewRoman"/>
          <w:szCs w:val="24"/>
        </w:rPr>
        <w:t>facilitators/observers (a</w:t>
      </w:r>
      <w:r w:rsidR="003E3B9C" w:rsidRPr="0081694F">
        <w:rPr>
          <w:rStyle w:val="StyleTimesNewRoman"/>
          <w:szCs w:val="24"/>
        </w:rPr>
        <w:t>ssessment specialists</w:t>
      </w:r>
      <w:r w:rsidR="003E3B9C">
        <w:rPr>
          <w:rStyle w:val="StyleTimesNewRoman"/>
          <w:szCs w:val="24"/>
        </w:rPr>
        <w:t xml:space="preserve">, </w:t>
      </w:r>
      <w:r w:rsidR="003E3B9C" w:rsidRPr="0081694F">
        <w:rPr>
          <w:rStyle w:val="StyleTimesNewRoman"/>
          <w:szCs w:val="24"/>
        </w:rPr>
        <w:t>cognitive scientists</w:t>
      </w:r>
      <w:r w:rsidR="003E3B9C">
        <w:rPr>
          <w:rStyle w:val="StyleTimesNewRoman"/>
          <w:szCs w:val="24"/>
        </w:rPr>
        <w:t>,</w:t>
      </w:r>
      <w:r w:rsidR="003E3B9C" w:rsidRPr="0081694F">
        <w:rPr>
          <w:rStyle w:val="StyleTimesNewRoman"/>
          <w:szCs w:val="24"/>
        </w:rPr>
        <w:t xml:space="preserve"> </w:t>
      </w:r>
      <w:r w:rsidR="00864BBD">
        <w:rPr>
          <w:rStyle w:val="StyleTimesNewRoman"/>
          <w:szCs w:val="24"/>
        </w:rPr>
        <w:t xml:space="preserve">research assistants/associates, </w:t>
      </w:r>
      <w:r w:rsidR="003E3B9C" w:rsidRPr="0081694F">
        <w:rPr>
          <w:rStyle w:val="StyleTimesNewRoman"/>
          <w:szCs w:val="24"/>
        </w:rPr>
        <w:t>or task designers</w:t>
      </w:r>
      <w:r w:rsidR="003E3B9C">
        <w:rPr>
          <w:rStyle w:val="StyleTimesNewRoman"/>
          <w:szCs w:val="24"/>
        </w:rPr>
        <w:t>)</w:t>
      </w:r>
      <w:r w:rsidR="00645E5C">
        <w:rPr>
          <w:rStyle w:val="StyleTimesNewRoman"/>
          <w:szCs w:val="24"/>
        </w:rPr>
        <w:t xml:space="preserve">, </w:t>
      </w:r>
      <w:r w:rsidR="00645E5C" w:rsidRPr="00D11BA2">
        <w:rPr>
          <w:rStyle w:val="StyleTimesNewRoman"/>
          <w:szCs w:val="24"/>
        </w:rPr>
        <w:t>and will</w:t>
      </w:r>
      <w:r w:rsidR="00DF29A9">
        <w:rPr>
          <w:rStyle w:val="StyleTimesNewRoman"/>
          <w:szCs w:val="24"/>
        </w:rPr>
        <w:t xml:space="preserve"> be </w:t>
      </w:r>
      <w:r w:rsidRPr="00D11BA2">
        <w:rPr>
          <w:rStyle w:val="StyleTimesNewRoman"/>
          <w:szCs w:val="24"/>
        </w:rPr>
        <w:t xml:space="preserve">assured that their participation is voluntary and that </w:t>
      </w:r>
      <w:r w:rsidR="00DF29A9" w:rsidRPr="00E910E4">
        <w:rPr>
          <w:rStyle w:val="StyleTimesNewRoman"/>
          <w:bCs/>
          <w:iCs/>
          <w:szCs w:val="24"/>
        </w:rPr>
        <w:t>w</w:t>
      </w:r>
      <w:r w:rsidR="00DF29A9" w:rsidRPr="00E910E4">
        <w:rPr>
          <w:rFonts w:ascii="Times New Roman" w:hAnsi="Times New Roman"/>
          <w:bCs/>
          <w:iCs/>
          <w:sz w:val="24"/>
          <w:szCs w:val="24"/>
        </w:rPr>
        <w:t xml:space="preserve">ithout the permission of their parent or guardian, </w:t>
      </w:r>
      <w:r w:rsidR="00DF29A9" w:rsidRPr="00E910E4">
        <w:rPr>
          <w:rStyle w:val="StyleTimesNewRoman"/>
          <w:szCs w:val="24"/>
        </w:rPr>
        <w:t>their answers may be used only for research purposes and may not be disclosed, or used, in identifiable form for any other purpose except as required by law [Education Sciences Reform Act of 2002 (20 U.S.C. §9573)]</w:t>
      </w:r>
      <w:r w:rsidR="00DF29A9" w:rsidRPr="00E910E4">
        <w:rPr>
          <w:rStyle w:val="StyleTimesNewRoman"/>
          <w:color w:val="1F497D"/>
          <w:szCs w:val="24"/>
        </w:rPr>
        <w:t>.</w:t>
      </w:r>
      <w:r w:rsidR="00DF29A9" w:rsidRPr="00E910E4">
        <w:rPr>
          <w:rStyle w:val="StyleTimesNewRoman"/>
          <w:szCs w:val="24"/>
        </w:rPr>
        <w:t xml:space="preserve"> </w:t>
      </w:r>
      <w:r w:rsidR="00DF29A9" w:rsidRPr="00E910E4">
        <w:rPr>
          <w:rStyle w:val="StyleTimesNewRoman"/>
          <w:bCs/>
          <w:iCs/>
          <w:szCs w:val="24"/>
        </w:rPr>
        <w:t xml:space="preserve">Participants will also be </w:t>
      </w:r>
      <w:r w:rsidR="00DF29A9">
        <w:rPr>
          <w:rStyle w:val="StyleTimesNewRoman"/>
          <w:bCs/>
          <w:iCs/>
          <w:szCs w:val="24"/>
        </w:rPr>
        <w:t>reminded</w:t>
      </w:r>
      <w:r w:rsidR="00DF29A9" w:rsidRPr="00E910E4">
        <w:rPr>
          <w:rStyle w:val="StyleTimesNewRoman"/>
          <w:bCs/>
          <w:iCs/>
          <w:szCs w:val="24"/>
        </w:rPr>
        <w:t xml:space="preserve"> that with their</w:t>
      </w:r>
      <w:r w:rsidR="00DF29A9" w:rsidRPr="00E910E4">
        <w:rPr>
          <w:rStyle w:val="StyleTimesNewRoman"/>
          <w:szCs w:val="24"/>
        </w:rPr>
        <w:t xml:space="preserve"> </w:t>
      </w:r>
      <w:r w:rsidR="00DF29A9" w:rsidRPr="00E910E4">
        <w:rPr>
          <w:rStyle w:val="StyleTimesNewRoman"/>
          <w:bCs/>
          <w:iCs/>
          <w:szCs w:val="24"/>
        </w:rPr>
        <w:t xml:space="preserve">parent or guardian’s permission </w:t>
      </w:r>
      <w:r w:rsidR="00DF29A9" w:rsidRPr="00E910E4">
        <w:rPr>
          <w:rFonts w:ascii="Times New Roman" w:hAnsi="Times New Roman"/>
          <w:bCs/>
          <w:iCs/>
          <w:sz w:val="24"/>
          <w:szCs w:val="24"/>
        </w:rPr>
        <w:t>some responses or clips from videos may be selected</w:t>
      </w:r>
      <w:r w:rsidR="00DF29A9" w:rsidRPr="00E910E4">
        <w:rPr>
          <w:rFonts w:ascii="Times New Roman" w:hAnsi="Times New Roman"/>
          <w:sz w:val="24"/>
          <w:szCs w:val="24"/>
        </w:rPr>
        <w:t xml:space="preserve"> for use in research reports or presentations</w:t>
      </w:r>
      <w:r w:rsidRPr="00D11BA2">
        <w:rPr>
          <w:rStyle w:val="StyleTimesNewRoman"/>
          <w:szCs w:val="24"/>
        </w:rPr>
        <w:t xml:space="preserve">. </w:t>
      </w:r>
      <w:r w:rsidR="003E3B9C" w:rsidRPr="00D11BA2">
        <w:rPr>
          <w:rStyle w:val="StyleTimesNewRoman"/>
          <w:szCs w:val="24"/>
        </w:rPr>
        <w:t>Observers</w:t>
      </w:r>
      <w:r w:rsidR="003E3B9C">
        <w:rPr>
          <w:rStyle w:val="StyleTimesNewRoman"/>
          <w:szCs w:val="24"/>
        </w:rPr>
        <w:t xml:space="preserve"> </w:t>
      </w:r>
      <w:r w:rsidRPr="0081694F">
        <w:rPr>
          <w:rStyle w:val="StyleTimesNewRoman"/>
          <w:szCs w:val="24"/>
        </w:rPr>
        <w:t xml:space="preserve">will then give an overview of the </w:t>
      </w:r>
      <w:r w:rsidR="00777DEA">
        <w:rPr>
          <w:rStyle w:val="StyleTimesNewRoman"/>
          <w:szCs w:val="24"/>
        </w:rPr>
        <w:t>planned activities</w:t>
      </w:r>
      <w:r w:rsidRPr="0081694F">
        <w:rPr>
          <w:rStyle w:val="StyleTimesNewRoman"/>
          <w:szCs w:val="24"/>
        </w:rPr>
        <w:t xml:space="preserve"> to students and provide guidance </w:t>
      </w:r>
      <w:r w:rsidR="003E3B9C">
        <w:rPr>
          <w:rStyle w:val="StyleTimesNewRoman"/>
          <w:szCs w:val="24"/>
        </w:rPr>
        <w:t>about what student</w:t>
      </w:r>
      <w:r w:rsidR="00C20426">
        <w:rPr>
          <w:rStyle w:val="StyleTimesNewRoman"/>
          <w:szCs w:val="24"/>
        </w:rPr>
        <w:t>s should focus on</w:t>
      </w:r>
      <w:r w:rsidRPr="0081694F">
        <w:rPr>
          <w:rStyle w:val="StyleTimesNewRoman"/>
          <w:szCs w:val="24"/>
        </w:rPr>
        <w:t xml:space="preserve">. </w:t>
      </w:r>
      <w:r w:rsidR="003E3B9C">
        <w:rPr>
          <w:rStyle w:val="StyleTimesNewRoman"/>
          <w:szCs w:val="24"/>
        </w:rPr>
        <w:t>O</w:t>
      </w:r>
      <w:r w:rsidRPr="0081694F">
        <w:rPr>
          <w:rStyle w:val="StyleTimesNewRoman"/>
          <w:szCs w:val="24"/>
        </w:rPr>
        <w:t>bservers</w:t>
      </w:r>
      <w:r w:rsidR="003E3B9C">
        <w:rPr>
          <w:rStyle w:val="StyleTimesNewRoman"/>
          <w:szCs w:val="24"/>
        </w:rPr>
        <w:t xml:space="preserve"> will t</w:t>
      </w:r>
      <w:r w:rsidRPr="0081694F">
        <w:rPr>
          <w:rStyle w:val="StyleTimesNewRoman"/>
          <w:szCs w:val="24"/>
        </w:rPr>
        <w:t>ak</w:t>
      </w:r>
      <w:r w:rsidR="003E3B9C">
        <w:rPr>
          <w:rStyle w:val="StyleTimesNewRoman"/>
          <w:szCs w:val="24"/>
        </w:rPr>
        <w:t>e</w:t>
      </w:r>
      <w:r w:rsidRPr="0081694F">
        <w:rPr>
          <w:rStyle w:val="StyleTimesNewRoman"/>
          <w:szCs w:val="24"/>
        </w:rPr>
        <w:t xml:space="preserve"> notes on what students say</w:t>
      </w:r>
      <w:r w:rsidR="00CE2DF3">
        <w:rPr>
          <w:rStyle w:val="StyleTimesNewRoman"/>
          <w:szCs w:val="24"/>
        </w:rPr>
        <w:t xml:space="preserve"> and the sessions will be audio recorded</w:t>
      </w:r>
      <w:r w:rsidR="003E3B9C">
        <w:rPr>
          <w:rStyle w:val="StyleTimesNewRoman"/>
          <w:szCs w:val="24"/>
        </w:rPr>
        <w:t>.</w:t>
      </w:r>
      <w:r w:rsidRPr="0081694F">
        <w:rPr>
          <w:rStyle w:val="StyleTimesNewRoman"/>
          <w:szCs w:val="24"/>
        </w:rPr>
        <w:t xml:space="preserve"> </w:t>
      </w:r>
      <w:r w:rsidR="00C20426">
        <w:rPr>
          <w:rStyle w:val="StyleTimesNewRoman"/>
          <w:szCs w:val="24"/>
        </w:rPr>
        <w:t>In addition, where feasible, screen-capture will be used to record the actions occurring on the screen; note that this screen recording will not provide any identifiable data about the student. If log file capture is available, all student actions with the system will also be recorded in a data file; this will not provide any identifiable data, since students will be coded with an anonymous ID number.</w:t>
      </w:r>
      <w:r w:rsidR="00F271EC">
        <w:rPr>
          <w:rStyle w:val="StyleTimesNewRoman"/>
          <w:szCs w:val="24"/>
        </w:rPr>
        <w:t xml:space="preserve"> </w:t>
      </w:r>
      <w:r w:rsidR="009D70D0">
        <w:rPr>
          <w:rStyle w:val="StyleTimesNewRoman"/>
          <w:szCs w:val="24"/>
        </w:rPr>
        <w:t>If the system is implemented on a tablet device, t</w:t>
      </w:r>
      <w:r w:rsidR="00F271EC">
        <w:rPr>
          <w:rStyle w:val="StyleTimesNewRoman"/>
          <w:szCs w:val="24"/>
        </w:rPr>
        <w:t xml:space="preserve">he project will also use digital video capture of the student interacting with the system, since their </w:t>
      </w:r>
      <w:r w:rsidR="009D70D0">
        <w:rPr>
          <w:rStyle w:val="StyleTimesNewRoman"/>
          <w:szCs w:val="24"/>
        </w:rPr>
        <w:t>touch-based interactions with the system</w:t>
      </w:r>
      <w:r w:rsidR="00F271EC">
        <w:rPr>
          <w:rStyle w:val="StyleTimesNewRoman"/>
          <w:szCs w:val="24"/>
        </w:rPr>
        <w:t xml:space="preserve"> will be an important part of the data</w:t>
      </w:r>
      <w:r w:rsidR="00F271EC" w:rsidRPr="005537C4">
        <w:rPr>
          <w:rStyle w:val="StyleTimesNewRoman"/>
          <w:szCs w:val="24"/>
        </w:rPr>
        <w:t>. Parents and students will be informed about the video recordings prior to the sessions and their informed consent will be part of the criteria for participation</w:t>
      </w:r>
      <w:r w:rsidR="00EA14B1" w:rsidRPr="005537C4">
        <w:rPr>
          <w:rStyle w:val="StyleTimesNewRoman"/>
          <w:szCs w:val="24"/>
        </w:rPr>
        <w:t>.</w:t>
      </w:r>
    </w:p>
    <w:p w:rsidR="00F11A4B" w:rsidRDefault="0081694F" w:rsidP="006E1F46">
      <w:pPr>
        <w:spacing w:line="276" w:lineRule="auto"/>
        <w:jc w:val="left"/>
        <w:rPr>
          <w:rStyle w:val="StyleTimesNewRoman"/>
          <w:szCs w:val="24"/>
        </w:rPr>
      </w:pPr>
      <w:r w:rsidRPr="0081694F">
        <w:rPr>
          <w:rStyle w:val="StyleTimesNewRoman"/>
          <w:szCs w:val="24"/>
        </w:rPr>
        <w:t xml:space="preserve">For the most part, students will be allowed to explore and interact with the </w:t>
      </w:r>
      <w:r w:rsidR="005C6CE1">
        <w:rPr>
          <w:rStyle w:val="StyleTimesNewRoman"/>
          <w:szCs w:val="24"/>
        </w:rPr>
        <w:t>mocked-up task and activities</w:t>
      </w:r>
      <w:r w:rsidRPr="0081694F">
        <w:rPr>
          <w:rStyle w:val="StyleTimesNewRoman"/>
          <w:szCs w:val="24"/>
        </w:rPr>
        <w:t xml:space="preserve"> by themselves with little intrusion on the part of the </w:t>
      </w:r>
      <w:r w:rsidR="003E3B9C">
        <w:rPr>
          <w:rStyle w:val="StyleTimesNewRoman"/>
          <w:szCs w:val="24"/>
        </w:rPr>
        <w:t>observer</w:t>
      </w:r>
      <w:r w:rsidRPr="0081694F">
        <w:rPr>
          <w:rStyle w:val="StyleTimesNewRoman"/>
          <w:szCs w:val="24"/>
        </w:rPr>
        <w:t xml:space="preserve">. However, at a few strategic points, </w:t>
      </w:r>
      <w:r w:rsidR="003E3B9C">
        <w:rPr>
          <w:rStyle w:val="StyleTimesNewRoman"/>
          <w:szCs w:val="24"/>
        </w:rPr>
        <w:t xml:space="preserve">observers </w:t>
      </w:r>
      <w:r w:rsidRPr="0081694F">
        <w:rPr>
          <w:rStyle w:val="StyleTimesNewRoman"/>
          <w:szCs w:val="24"/>
        </w:rPr>
        <w:t>may introduce questions meant to explore students’ reactions to the task</w:t>
      </w:r>
      <w:r w:rsidR="00645E5C">
        <w:rPr>
          <w:rStyle w:val="StyleTimesNewRoman"/>
          <w:szCs w:val="24"/>
        </w:rPr>
        <w:t>,</w:t>
      </w:r>
      <w:r w:rsidR="003E3B9C">
        <w:rPr>
          <w:rStyle w:val="StyleTimesNewRoman"/>
          <w:szCs w:val="24"/>
        </w:rPr>
        <w:t xml:space="preserve"> areas</w:t>
      </w:r>
      <w:r w:rsidR="003E3B9C" w:rsidRPr="0081694F">
        <w:rPr>
          <w:rStyle w:val="StyleTimesNewRoman"/>
          <w:szCs w:val="24"/>
        </w:rPr>
        <w:t xml:space="preserve"> of confusion</w:t>
      </w:r>
      <w:r w:rsidR="00645E5C">
        <w:rPr>
          <w:rStyle w:val="StyleTimesNewRoman"/>
          <w:szCs w:val="24"/>
        </w:rPr>
        <w:t>,</w:t>
      </w:r>
      <w:r w:rsidR="003E3B9C" w:rsidRPr="0081694F">
        <w:rPr>
          <w:rStyle w:val="StyleTimesNewRoman"/>
          <w:szCs w:val="24"/>
        </w:rPr>
        <w:t xml:space="preserve"> and ways of thinking </w:t>
      </w:r>
      <w:r w:rsidR="003E3B9C" w:rsidRPr="0081694F">
        <w:rPr>
          <w:rStyle w:val="StyleTimesNewRoman"/>
          <w:szCs w:val="24"/>
        </w:rPr>
        <w:lastRenderedPageBreak/>
        <w:t xml:space="preserve">about answers to the questions in the tasks and/or items. </w:t>
      </w:r>
      <w:r w:rsidR="003E3B9C">
        <w:rPr>
          <w:rStyle w:val="StyleTimesNewRoman"/>
          <w:szCs w:val="24"/>
        </w:rPr>
        <w:t>Examples of such questions are</w:t>
      </w:r>
      <w:r w:rsidRPr="0081694F">
        <w:rPr>
          <w:rStyle w:val="StyleTimesNewRoman"/>
          <w:szCs w:val="24"/>
        </w:rPr>
        <w:t>:</w:t>
      </w:r>
    </w:p>
    <w:p w:rsidR="00B46A41" w:rsidRDefault="00D83E07" w:rsidP="006E1F46">
      <w:pPr>
        <w:pStyle w:val="ListParagraph"/>
        <w:numPr>
          <w:ilvl w:val="0"/>
          <w:numId w:val="92"/>
        </w:numPr>
        <w:spacing w:line="276" w:lineRule="auto"/>
        <w:jc w:val="left"/>
        <w:rPr>
          <w:rFonts w:ascii="Times New Roman" w:hAnsi="Times New Roman"/>
          <w:i/>
          <w:sz w:val="24"/>
          <w:szCs w:val="24"/>
        </w:rPr>
      </w:pPr>
      <w:r w:rsidRPr="00D83E07">
        <w:rPr>
          <w:rStyle w:val="StyleTimesNewRoman"/>
          <w:i/>
          <w:szCs w:val="24"/>
        </w:rPr>
        <w:t>Did you find the problem in this task interesting – why or why not?</w:t>
      </w:r>
    </w:p>
    <w:p w:rsidR="00B46A41" w:rsidRDefault="00D83E07" w:rsidP="006E1F46">
      <w:pPr>
        <w:pStyle w:val="ListParagraph"/>
        <w:numPr>
          <w:ilvl w:val="0"/>
          <w:numId w:val="92"/>
        </w:numPr>
        <w:spacing w:line="276" w:lineRule="auto"/>
        <w:jc w:val="left"/>
        <w:rPr>
          <w:rFonts w:ascii="Times New Roman" w:hAnsi="Times New Roman"/>
          <w:i/>
          <w:sz w:val="24"/>
          <w:szCs w:val="24"/>
        </w:rPr>
      </w:pPr>
      <w:r w:rsidRPr="00D83E07">
        <w:rPr>
          <w:rFonts w:ascii="Times New Roman" w:hAnsi="Times New Roman"/>
          <w:i/>
          <w:sz w:val="24"/>
          <w:szCs w:val="24"/>
        </w:rPr>
        <w:t xml:space="preserve">Are there any </w:t>
      </w:r>
      <w:r w:rsidR="00380CB2">
        <w:rPr>
          <w:rFonts w:ascii="Times New Roman" w:hAnsi="Times New Roman"/>
          <w:i/>
          <w:sz w:val="24"/>
          <w:szCs w:val="24"/>
        </w:rPr>
        <w:t>aspects of this that are confusing</w:t>
      </w:r>
      <w:r w:rsidRPr="00D83E07">
        <w:rPr>
          <w:rFonts w:ascii="Times New Roman" w:hAnsi="Times New Roman"/>
          <w:i/>
          <w:sz w:val="24"/>
          <w:szCs w:val="24"/>
        </w:rPr>
        <w:t>? Did you understand that part?</w:t>
      </w:r>
    </w:p>
    <w:p w:rsidR="00B46A41" w:rsidRDefault="00D83E07" w:rsidP="006E1F46">
      <w:pPr>
        <w:pStyle w:val="ListParagraph"/>
        <w:numPr>
          <w:ilvl w:val="0"/>
          <w:numId w:val="92"/>
        </w:numPr>
        <w:spacing w:line="276" w:lineRule="auto"/>
        <w:jc w:val="left"/>
        <w:rPr>
          <w:rFonts w:ascii="Times New Roman" w:hAnsi="Times New Roman"/>
          <w:i/>
          <w:sz w:val="24"/>
          <w:szCs w:val="24"/>
        </w:rPr>
      </w:pPr>
      <w:r w:rsidRPr="00D83E07">
        <w:rPr>
          <w:rFonts w:ascii="Times New Roman" w:hAnsi="Times New Roman"/>
          <w:i/>
          <w:sz w:val="24"/>
          <w:szCs w:val="24"/>
        </w:rPr>
        <w:t>How would you answer this question</w:t>
      </w:r>
      <w:r w:rsidR="00380CB2">
        <w:rPr>
          <w:rFonts w:ascii="Times New Roman" w:hAnsi="Times New Roman"/>
          <w:i/>
          <w:sz w:val="24"/>
          <w:szCs w:val="24"/>
        </w:rPr>
        <w:t>/How would you do this activity</w:t>
      </w:r>
      <w:r w:rsidRPr="00D83E07">
        <w:rPr>
          <w:rFonts w:ascii="Times New Roman" w:hAnsi="Times New Roman"/>
          <w:i/>
          <w:sz w:val="24"/>
          <w:szCs w:val="24"/>
        </w:rPr>
        <w:t xml:space="preserve">? </w:t>
      </w:r>
      <w:r w:rsidRPr="00D83E07">
        <w:rPr>
          <w:rFonts w:ascii="Times New Roman" w:hAnsi="Times New Roman"/>
          <w:sz w:val="24"/>
          <w:szCs w:val="24"/>
        </w:rPr>
        <w:t>[Ask different group members if their approaches would differ</w:t>
      </w:r>
      <w:r w:rsidR="000468FB" w:rsidRPr="000468FB">
        <w:rPr>
          <w:rFonts w:ascii="Times New Roman" w:hAnsi="Times New Roman"/>
          <w:sz w:val="24"/>
          <w:szCs w:val="24"/>
        </w:rPr>
        <w:t>]</w:t>
      </w:r>
      <w:r w:rsidRPr="00D83E07">
        <w:rPr>
          <w:rFonts w:ascii="Times New Roman" w:hAnsi="Times New Roman"/>
          <w:i/>
          <w:sz w:val="24"/>
          <w:szCs w:val="24"/>
        </w:rPr>
        <w:t>.</w:t>
      </w:r>
    </w:p>
    <w:p w:rsidR="00F934FF" w:rsidRDefault="00D83E07" w:rsidP="006E1F46">
      <w:pPr>
        <w:pStyle w:val="ListParagraph"/>
        <w:numPr>
          <w:ilvl w:val="0"/>
          <w:numId w:val="92"/>
        </w:numPr>
        <w:spacing w:after="120" w:line="276" w:lineRule="auto"/>
        <w:jc w:val="left"/>
        <w:rPr>
          <w:rFonts w:ascii="Times New Roman" w:hAnsi="Times New Roman"/>
          <w:i/>
          <w:sz w:val="24"/>
          <w:szCs w:val="24"/>
        </w:rPr>
      </w:pPr>
      <w:r w:rsidRPr="00D83E07">
        <w:rPr>
          <w:rFonts w:ascii="Times New Roman" w:hAnsi="Times New Roman"/>
          <w:i/>
          <w:sz w:val="24"/>
          <w:szCs w:val="24"/>
        </w:rPr>
        <w:t>How could this task</w:t>
      </w:r>
      <w:r w:rsidR="00380CB2">
        <w:rPr>
          <w:rFonts w:ascii="Times New Roman" w:hAnsi="Times New Roman"/>
          <w:i/>
          <w:sz w:val="24"/>
          <w:szCs w:val="24"/>
        </w:rPr>
        <w:t>/activity/system</w:t>
      </w:r>
      <w:r w:rsidRPr="00D83E07">
        <w:rPr>
          <w:rFonts w:ascii="Times New Roman" w:hAnsi="Times New Roman"/>
          <w:i/>
          <w:sz w:val="24"/>
          <w:szCs w:val="24"/>
        </w:rPr>
        <w:t xml:space="preserve"> be improved? Could it be clearer? Could it be more interesting?</w:t>
      </w:r>
      <w:r w:rsidR="00380CB2">
        <w:rPr>
          <w:rFonts w:ascii="Times New Roman" w:hAnsi="Times New Roman"/>
          <w:i/>
          <w:sz w:val="24"/>
          <w:szCs w:val="24"/>
        </w:rPr>
        <w:t xml:space="preserve"> Could it be easier to interact with?</w:t>
      </w:r>
    </w:p>
    <w:p w:rsidR="00F934FF" w:rsidRDefault="0081694F" w:rsidP="006E1F46">
      <w:pPr>
        <w:spacing w:after="120" w:line="276" w:lineRule="auto"/>
        <w:jc w:val="left"/>
        <w:rPr>
          <w:rStyle w:val="StyleTimesNewRoman"/>
        </w:rPr>
      </w:pPr>
      <w:r w:rsidRPr="008C47BF">
        <w:rPr>
          <w:rStyle w:val="StyleTimesNewRoman"/>
        </w:rPr>
        <w:t>Prior to each play</w:t>
      </w:r>
      <w:r w:rsidR="003E3B9C">
        <w:rPr>
          <w:rStyle w:val="StyleTimesNewRoman"/>
        </w:rPr>
        <w:t xml:space="preserve"> </w:t>
      </w:r>
      <w:r w:rsidRPr="008C47BF">
        <w:rPr>
          <w:rStyle w:val="StyleTimesNewRoman"/>
        </w:rPr>
        <w:t xml:space="preserve">testing session, ETS staff may identify some key focus areas for </w:t>
      </w:r>
      <w:r w:rsidR="008F632A">
        <w:rPr>
          <w:rStyle w:val="StyleTimesNewRoman"/>
        </w:rPr>
        <w:t xml:space="preserve">activity or for the system that students will be </w:t>
      </w:r>
      <w:r w:rsidR="00F04944">
        <w:rPr>
          <w:rStyle w:val="StyleTimesNewRoman"/>
        </w:rPr>
        <w:t>using</w:t>
      </w:r>
      <w:r w:rsidRPr="008C47BF">
        <w:rPr>
          <w:rStyle w:val="StyleTimesNewRoman"/>
        </w:rPr>
        <w:t>. If students do not provide sufficient comments on targeted parts, a</w:t>
      </w:r>
      <w:r w:rsidR="003E3B9C">
        <w:rPr>
          <w:rStyle w:val="StyleTimesNewRoman"/>
        </w:rPr>
        <w:t xml:space="preserve">n observer </w:t>
      </w:r>
      <w:r w:rsidRPr="008C47BF">
        <w:rPr>
          <w:rStyle w:val="StyleTimesNewRoman"/>
        </w:rPr>
        <w:t>may ask a group of students if they had any thoughts about the particular sections, using questions such as those described above, but focused on specific places or issues in the task</w:t>
      </w:r>
      <w:r w:rsidR="008F632A">
        <w:rPr>
          <w:rStyle w:val="StyleTimesNewRoman"/>
        </w:rPr>
        <w:t xml:space="preserve"> or activities or system</w:t>
      </w:r>
      <w:r w:rsidRPr="008C47BF">
        <w:rPr>
          <w:rStyle w:val="StyleTimesNewRoman"/>
        </w:rPr>
        <w:t>.</w:t>
      </w:r>
      <w:r w:rsidR="00B54C40">
        <w:rPr>
          <w:rStyle w:val="StyleTimesNewRoman"/>
        </w:rPr>
        <w:t xml:space="preserve"> </w:t>
      </w:r>
      <w:r w:rsidR="00B54C40">
        <w:rPr>
          <w:rFonts w:ascii="Times New Roman" w:hAnsi="Times New Roman"/>
          <w:sz w:val="24"/>
          <w:szCs w:val="24"/>
        </w:rPr>
        <w:t xml:space="preserve">See Volume II, </w:t>
      </w:r>
      <w:r w:rsidR="0054608C">
        <w:rPr>
          <w:rFonts w:ascii="Times New Roman" w:hAnsi="Times New Roman"/>
          <w:sz w:val="24"/>
          <w:szCs w:val="24"/>
        </w:rPr>
        <w:t>Part B</w:t>
      </w:r>
      <w:r w:rsidR="00B54C40">
        <w:rPr>
          <w:rFonts w:ascii="Times New Roman" w:hAnsi="Times New Roman"/>
          <w:sz w:val="24"/>
          <w:szCs w:val="24"/>
        </w:rPr>
        <w:t xml:space="preserve"> for the </w:t>
      </w:r>
      <w:r w:rsidR="0054608C">
        <w:rPr>
          <w:rFonts w:ascii="Times New Roman" w:hAnsi="Times New Roman"/>
          <w:sz w:val="24"/>
          <w:szCs w:val="24"/>
        </w:rPr>
        <w:t>protocol</w:t>
      </w:r>
      <w:r w:rsidR="00B54C40">
        <w:rPr>
          <w:rFonts w:ascii="Times New Roman" w:hAnsi="Times New Roman"/>
          <w:sz w:val="24"/>
          <w:szCs w:val="24"/>
        </w:rPr>
        <w:t xml:space="preserve"> used in the study.</w:t>
      </w:r>
    </w:p>
    <w:p w:rsidR="003434AF" w:rsidRPr="00B31C37" w:rsidRDefault="003434AF" w:rsidP="006E1F46">
      <w:pPr>
        <w:pStyle w:val="StyleHeading3TimesNewRoman11ptNotBoldUnderline"/>
        <w:spacing w:after="120" w:line="276" w:lineRule="auto"/>
        <w:jc w:val="left"/>
        <w:rPr>
          <w:szCs w:val="24"/>
        </w:rPr>
      </w:pPr>
      <w:r>
        <w:rPr>
          <w:szCs w:val="24"/>
        </w:rPr>
        <w:t>Analysis Plan</w:t>
      </w:r>
    </w:p>
    <w:p w:rsidR="00F11A4B" w:rsidRDefault="0081694F" w:rsidP="006E1F46">
      <w:pPr>
        <w:pStyle w:val="PlainText"/>
        <w:spacing w:after="120" w:line="276" w:lineRule="auto"/>
        <w:jc w:val="left"/>
        <w:rPr>
          <w:rStyle w:val="StyleTimesNewRoman"/>
          <w:rFonts w:eastAsia="Times New Roman"/>
          <w:szCs w:val="20"/>
        </w:rPr>
      </w:pPr>
      <w:r w:rsidRPr="008C47BF">
        <w:rPr>
          <w:rStyle w:val="StyleTimesNewRoman"/>
        </w:rPr>
        <w:t>Feedback from a play</w:t>
      </w:r>
      <w:r w:rsidR="003E3B9C">
        <w:rPr>
          <w:rStyle w:val="StyleTimesNewRoman"/>
        </w:rPr>
        <w:t xml:space="preserve"> </w:t>
      </w:r>
      <w:r w:rsidRPr="008C47BF">
        <w:rPr>
          <w:rStyle w:val="StyleTimesNewRoman"/>
        </w:rPr>
        <w:t xml:space="preserve">testing session is immediate and can be evaluated after the session. </w:t>
      </w:r>
      <w:r w:rsidR="00E02CD9" w:rsidRPr="00E02CD9">
        <w:rPr>
          <w:rStyle w:val="StyleTimesNewRoman"/>
          <w:rFonts w:eastAsia="Times New Roman"/>
          <w:szCs w:val="20"/>
        </w:rPr>
        <w:t>Notes from the observers in each session will be aggregated; one aggregate document will be produced for each task or set of items that are observed, with all observers contributing their observations to this common document. Since play</w:t>
      </w:r>
      <w:r w:rsidR="003E3B9C">
        <w:rPr>
          <w:rStyle w:val="StyleTimesNewRoman"/>
          <w:rFonts w:eastAsia="Times New Roman"/>
          <w:szCs w:val="20"/>
        </w:rPr>
        <w:t xml:space="preserve"> </w:t>
      </w:r>
      <w:r w:rsidR="00E02CD9" w:rsidRPr="00E02CD9">
        <w:rPr>
          <w:rStyle w:val="StyleTimesNewRoman"/>
          <w:rFonts w:eastAsia="Times New Roman"/>
          <w:szCs w:val="20"/>
        </w:rPr>
        <w:t xml:space="preserve">testing is a more informal process that generates relatively unstructured information, no formal </w:t>
      </w:r>
      <w:r w:rsidR="00CF41FF">
        <w:rPr>
          <w:rStyle w:val="StyleTimesNewRoman"/>
          <w:rFonts w:eastAsia="Times New Roman"/>
          <w:szCs w:val="20"/>
        </w:rPr>
        <w:t xml:space="preserve">quantitative </w:t>
      </w:r>
      <w:r w:rsidR="00E02CD9" w:rsidRPr="00E02CD9">
        <w:rPr>
          <w:rStyle w:val="StyleTimesNewRoman"/>
          <w:rFonts w:eastAsia="Times New Roman"/>
          <w:szCs w:val="20"/>
        </w:rPr>
        <w:t>analyses of these data will be performed</w:t>
      </w:r>
      <w:r w:rsidR="00CF41FF">
        <w:rPr>
          <w:rStyle w:val="StyleTimesNewRoman"/>
          <w:rFonts w:eastAsia="Times New Roman"/>
          <w:szCs w:val="20"/>
        </w:rPr>
        <w:t>, and the qualitative analyses will seek to pick out themes or individual observations that are important for the goals of developing the system or tasks going forward</w:t>
      </w:r>
      <w:r w:rsidR="00E02CD9" w:rsidRPr="00E02CD9">
        <w:rPr>
          <w:rStyle w:val="StyleTimesNewRoman"/>
          <w:rFonts w:eastAsia="Times New Roman"/>
          <w:szCs w:val="20"/>
        </w:rPr>
        <w:t>.</w:t>
      </w:r>
    </w:p>
    <w:p w:rsidR="00F11A4B" w:rsidRDefault="008F6670" w:rsidP="006E1F46">
      <w:pPr>
        <w:pStyle w:val="PlainText"/>
        <w:spacing w:after="120" w:line="276" w:lineRule="auto"/>
        <w:jc w:val="left"/>
        <w:rPr>
          <w:rStyle w:val="StyleTimesNewRoman"/>
          <w:b/>
          <w:u w:val="single"/>
        </w:rPr>
      </w:pPr>
      <w:r w:rsidRPr="008F6670">
        <w:rPr>
          <w:rStyle w:val="StyleTimesNewRoman"/>
          <w:b/>
          <w:u w:val="single"/>
        </w:rPr>
        <w:t>Cognitive Laboratories</w:t>
      </w:r>
      <w:bookmarkEnd w:id="17"/>
    </w:p>
    <w:p w:rsidR="00F934FF" w:rsidRDefault="008C47BF" w:rsidP="006E1F46">
      <w:pPr>
        <w:spacing w:after="120" w:line="276" w:lineRule="auto"/>
        <w:jc w:val="left"/>
        <w:rPr>
          <w:rFonts w:ascii="Times New Roman" w:hAnsi="Times New Roman"/>
          <w:sz w:val="24"/>
          <w:szCs w:val="24"/>
        </w:rPr>
      </w:pPr>
      <w:r w:rsidRPr="008019DA">
        <w:rPr>
          <w:rStyle w:val="StyleTimesNewRoman"/>
        </w:rPr>
        <w:t>C</w:t>
      </w:r>
      <w:r w:rsidRPr="006822E8">
        <w:rPr>
          <w:rFonts w:ascii="Times New Roman" w:hAnsi="Times New Roman"/>
          <w:sz w:val="24"/>
          <w:szCs w:val="24"/>
        </w:rPr>
        <w:t xml:space="preserve">ognitive interviews will </w:t>
      </w:r>
      <w:r w:rsidR="00756B8E" w:rsidRPr="0081694F">
        <w:rPr>
          <w:rStyle w:val="StyleTimesNewRoman"/>
          <w:szCs w:val="24"/>
        </w:rPr>
        <w:t xml:space="preserve">take place </w:t>
      </w:r>
      <w:r w:rsidR="00756B8E">
        <w:rPr>
          <w:rStyle w:val="StyleTimesNewRoman"/>
          <w:szCs w:val="24"/>
        </w:rPr>
        <w:t xml:space="preserve">at </w:t>
      </w:r>
      <w:r w:rsidR="00756B8E" w:rsidRPr="004F56A1">
        <w:rPr>
          <w:rStyle w:val="StyleTimesNewRoman"/>
          <w:szCs w:val="24"/>
        </w:rPr>
        <w:t xml:space="preserve">the ETS campus, in one of the dedicated research laboratories described in the section on </w:t>
      </w:r>
      <w:r w:rsidR="009111F9">
        <w:rPr>
          <w:rStyle w:val="StyleTimesNewRoman"/>
          <w:szCs w:val="24"/>
        </w:rPr>
        <w:t>p</w:t>
      </w:r>
      <w:r w:rsidR="009111F9" w:rsidRPr="004F56A1">
        <w:rPr>
          <w:rStyle w:val="StyleTimesNewRoman"/>
          <w:szCs w:val="24"/>
        </w:rPr>
        <w:t xml:space="preserve">lay </w:t>
      </w:r>
      <w:r w:rsidR="009111F9">
        <w:rPr>
          <w:rStyle w:val="StyleTimesNewRoman"/>
          <w:szCs w:val="24"/>
        </w:rPr>
        <w:t>t</w:t>
      </w:r>
      <w:r w:rsidR="009111F9" w:rsidRPr="004F56A1">
        <w:rPr>
          <w:rStyle w:val="StyleTimesNewRoman"/>
          <w:szCs w:val="24"/>
        </w:rPr>
        <w:t xml:space="preserve">esting </w:t>
      </w:r>
      <w:r w:rsidR="00756B8E" w:rsidRPr="004F56A1">
        <w:rPr>
          <w:rStyle w:val="StyleTimesNewRoman"/>
          <w:szCs w:val="24"/>
        </w:rPr>
        <w:t xml:space="preserve">above. </w:t>
      </w:r>
      <w:r w:rsidR="007506AC" w:rsidRPr="007506AC">
        <w:rPr>
          <w:rFonts w:ascii="Times New Roman" w:hAnsi="Times New Roman"/>
          <w:sz w:val="24"/>
        </w:rPr>
        <w:t>All sessions will be individual, and will be attended by two ETS staff (typically a facilitator/interviewer and an additional observer</w:t>
      </w:r>
      <w:r w:rsidR="00B74C54">
        <w:rPr>
          <w:rFonts w:ascii="Times New Roman" w:hAnsi="Times New Roman"/>
          <w:sz w:val="24"/>
        </w:rPr>
        <w:t>)</w:t>
      </w:r>
      <w:r w:rsidR="007506AC" w:rsidRPr="007506AC">
        <w:rPr>
          <w:rFonts w:ascii="Times New Roman" w:hAnsi="Times New Roman"/>
          <w:sz w:val="24"/>
        </w:rPr>
        <w:t>.</w:t>
      </w:r>
    </w:p>
    <w:p w:rsidR="00F11A4B" w:rsidRDefault="00A05503" w:rsidP="006E1F46">
      <w:pPr>
        <w:spacing w:after="120" w:line="276" w:lineRule="auto"/>
        <w:jc w:val="left"/>
        <w:rPr>
          <w:rFonts w:ascii="Times New Roman" w:hAnsi="Times New Roman"/>
          <w:sz w:val="24"/>
          <w:szCs w:val="24"/>
        </w:rPr>
      </w:pPr>
      <w:r>
        <w:rPr>
          <w:rFonts w:ascii="Times New Roman" w:hAnsi="Times New Roman"/>
          <w:sz w:val="24"/>
          <w:szCs w:val="24"/>
        </w:rPr>
        <w:t xml:space="preserve">Participants will </w:t>
      </w:r>
      <w:r w:rsidR="008C47BF" w:rsidRPr="006822E8">
        <w:rPr>
          <w:rFonts w:ascii="Times New Roman" w:hAnsi="Times New Roman"/>
          <w:sz w:val="24"/>
          <w:szCs w:val="24"/>
        </w:rPr>
        <w:t xml:space="preserve">be welcomed, introduced to the </w:t>
      </w:r>
      <w:r w:rsidR="00FE3A3A">
        <w:rPr>
          <w:rFonts w:ascii="Times New Roman" w:hAnsi="Times New Roman"/>
          <w:sz w:val="24"/>
          <w:szCs w:val="24"/>
        </w:rPr>
        <w:t>interviewer and the observer</w:t>
      </w:r>
      <w:r w:rsidR="008C47BF" w:rsidRPr="006822E8">
        <w:rPr>
          <w:rFonts w:ascii="Times New Roman" w:hAnsi="Times New Roman"/>
          <w:sz w:val="24"/>
          <w:szCs w:val="24"/>
        </w:rPr>
        <w:t xml:space="preserve">, and told they are there to help </w:t>
      </w:r>
      <w:r>
        <w:rPr>
          <w:rFonts w:ascii="Times New Roman" w:hAnsi="Times New Roman"/>
          <w:sz w:val="24"/>
          <w:szCs w:val="24"/>
        </w:rPr>
        <w:t xml:space="preserve">develop and try out new kinds of systems for gathering information about </w:t>
      </w:r>
      <w:r w:rsidRPr="00D11BA2">
        <w:rPr>
          <w:rFonts w:ascii="Times New Roman" w:hAnsi="Times New Roman"/>
          <w:sz w:val="24"/>
          <w:szCs w:val="24"/>
        </w:rPr>
        <w:t>students</w:t>
      </w:r>
      <w:r w:rsidR="008C47BF" w:rsidRPr="00D11BA2">
        <w:rPr>
          <w:rFonts w:ascii="Times New Roman" w:hAnsi="Times New Roman"/>
          <w:sz w:val="24"/>
          <w:szCs w:val="24"/>
        </w:rPr>
        <w:t xml:space="preserve">. </w:t>
      </w:r>
      <w:r w:rsidRPr="00D11BA2">
        <w:rPr>
          <w:rFonts w:ascii="Times New Roman" w:hAnsi="Times New Roman"/>
          <w:sz w:val="24"/>
          <w:szCs w:val="24"/>
        </w:rPr>
        <w:t>They</w:t>
      </w:r>
      <w:r w:rsidR="008C47BF" w:rsidRPr="00D11BA2">
        <w:rPr>
          <w:rFonts w:ascii="Times New Roman" w:hAnsi="Times New Roman"/>
          <w:sz w:val="24"/>
          <w:szCs w:val="24"/>
        </w:rPr>
        <w:t xml:space="preserve"> will be </w:t>
      </w:r>
      <w:r w:rsidR="00DF29A9" w:rsidRPr="00D11BA2">
        <w:rPr>
          <w:rStyle w:val="StyleTimesNewRoman"/>
          <w:szCs w:val="24"/>
        </w:rPr>
        <w:t xml:space="preserve">assured that their participation is voluntary and that </w:t>
      </w:r>
      <w:r w:rsidR="00DF29A9" w:rsidRPr="00E910E4">
        <w:rPr>
          <w:rStyle w:val="StyleTimesNewRoman"/>
          <w:bCs/>
          <w:iCs/>
          <w:szCs w:val="24"/>
        </w:rPr>
        <w:t>w</w:t>
      </w:r>
      <w:r w:rsidR="00DF29A9" w:rsidRPr="00E910E4">
        <w:rPr>
          <w:rFonts w:ascii="Times New Roman" w:hAnsi="Times New Roman"/>
          <w:bCs/>
          <w:iCs/>
          <w:sz w:val="24"/>
          <w:szCs w:val="24"/>
        </w:rPr>
        <w:t xml:space="preserve">ithout the permission of their parent or guardian, </w:t>
      </w:r>
      <w:r w:rsidR="00DF29A9" w:rsidRPr="00E910E4">
        <w:rPr>
          <w:rStyle w:val="StyleTimesNewRoman"/>
          <w:szCs w:val="24"/>
        </w:rPr>
        <w:t>their answers may be used only for research purposes and may not be disclosed, or used, in identifiable form for any other purpose except as required by law [Education Sciences Reform Act of 2002 (20 U.S.C. §9573)]</w:t>
      </w:r>
      <w:r w:rsidR="00DF29A9" w:rsidRPr="00E910E4">
        <w:rPr>
          <w:rStyle w:val="StyleTimesNewRoman"/>
          <w:color w:val="1F497D"/>
          <w:szCs w:val="24"/>
        </w:rPr>
        <w:t>.</w:t>
      </w:r>
      <w:r w:rsidR="00DF29A9" w:rsidRPr="00E910E4">
        <w:rPr>
          <w:rStyle w:val="StyleTimesNewRoman"/>
          <w:szCs w:val="24"/>
        </w:rPr>
        <w:t xml:space="preserve"> </w:t>
      </w:r>
      <w:r w:rsidR="00DF29A9" w:rsidRPr="00E910E4">
        <w:rPr>
          <w:rStyle w:val="StyleTimesNewRoman"/>
          <w:bCs/>
          <w:iCs/>
          <w:szCs w:val="24"/>
        </w:rPr>
        <w:t xml:space="preserve">Participants will also be </w:t>
      </w:r>
      <w:r w:rsidR="00DF29A9">
        <w:rPr>
          <w:rStyle w:val="StyleTimesNewRoman"/>
          <w:bCs/>
          <w:iCs/>
          <w:szCs w:val="24"/>
        </w:rPr>
        <w:t>reminded</w:t>
      </w:r>
      <w:r w:rsidR="00DF29A9" w:rsidRPr="00E910E4">
        <w:rPr>
          <w:rStyle w:val="StyleTimesNewRoman"/>
          <w:bCs/>
          <w:iCs/>
          <w:szCs w:val="24"/>
        </w:rPr>
        <w:t xml:space="preserve"> that with their</w:t>
      </w:r>
      <w:r w:rsidR="00DF29A9" w:rsidRPr="00E910E4">
        <w:rPr>
          <w:rStyle w:val="StyleTimesNewRoman"/>
          <w:szCs w:val="24"/>
        </w:rPr>
        <w:t xml:space="preserve"> </w:t>
      </w:r>
      <w:r w:rsidR="00DF29A9" w:rsidRPr="00E910E4">
        <w:rPr>
          <w:rStyle w:val="StyleTimesNewRoman"/>
          <w:bCs/>
          <w:iCs/>
          <w:szCs w:val="24"/>
        </w:rPr>
        <w:t xml:space="preserve">parent or guardian’s permission </w:t>
      </w:r>
      <w:r w:rsidR="00DF29A9" w:rsidRPr="00E910E4">
        <w:rPr>
          <w:rFonts w:ascii="Times New Roman" w:hAnsi="Times New Roman"/>
          <w:bCs/>
          <w:iCs/>
          <w:sz w:val="24"/>
          <w:szCs w:val="24"/>
        </w:rPr>
        <w:t>some responses or clips from videos may be selected</w:t>
      </w:r>
      <w:r w:rsidR="00DF29A9" w:rsidRPr="00E910E4">
        <w:rPr>
          <w:rFonts w:ascii="Times New Roman" w:hAnsi="Times New Roman"/>
          <w:sz w:val="24"/>
          <w:szCs w:val="24"/>
        </w:rPr>
        <w:t xml:space="preserve"> for use in research reports or presentations</w:t>
      </w:r>
      <w:r w:rsidR="008C47BF" w:rsidRPr="00D11BA2">
        <w:rPr>
          <w:rFonts w:ascii="Times New Roman" w:hAnsi="Times New Roman"/>
          <w:sz w:val="24"/>
          <w:szCs w:val="24"/>
        </w:rPr>
        <w:t>. Interviewers will explain</w:t>
      </w:r>
      <w:r w:rsidR="008C47BF" w:rsidRPr="006822E8">
        <w:rPr>
          <w:rFonts w:ascii="Times New Roman" w:hAnsi="Times New Roman"/>
          <w:sz w:val="24"/>
          <w:szCs w:val="24"/>
        </w:rPr>
        <w:t xml:space="preserve"> the think-aloud process </w:t>
      </w:r>
      <w:r w:rsidR="003B37B5">
        <w:rPr>
          <w:rFonts w:ascii="Times New Roman" w:hAnsi="Times New Roman"/>
          <w:sz w:val="24"/>
          <w:szCs w:val="24"/>
        </w:rPr>
        <w:t xml:space="preserve">(Volume II, Part C II a.) </w:t>
      </w:r>
      <w:r w:rsidR="008C47BF" w:rsidRPr="006822E8">
        <w:rPr>
          <w:rFonts w:ascii="Times New Roman" w:hAnsi="Times New Roman"/>
          <w:sz w:val="24"/>
          <w:szCs w:val="24"/>
        </w:rPr>
        <w:t>and conduct a practice session with a sample question.</w:t>
      </w:r>
    </w:p>
    <w:p w:rsidR="00F11A4B" w:rsidRDefault="008C47BF" w:rsidP="006E1F46">
      <w:pPr>
        <w:spacing w:after="120" w:line="276" w:lineRule="auto"/>
        <w:jc w:val="left"/>
        <w:rPr>
          <w:rFonts w:ascii="Times New Roman" w:hAnsi="Times New Roman"/>
          <w:sz w:val="24"/>
          <w:szCs w:val="24"/>
        </w:rPr>
      </w:pPr>
      <w:r w:rsidRPr="006822E8">
        <w:rPr>
          <w:rFonts w:ascii="Times New Roman" w:hAnsi="Times New Roman"/>
          <w:sz w:val="24"/>
          <w:szCs w:val="24"/>
        </w:rPr>
        <w:t xml:space="preserve">On completion of </w:t>
      </w:r>
      <w:r w:rsidR="00136EA9">
        <w:rPr>
          <w:rFonts w:ascii="Times New Roman" w:hAnsi="Times New Roman"/>
          <w:sz w:val="24"/>
          <w:szCs w:val="24"/>
        </w:rPr>
        <w:t>the think-aloud component</w:t>
      </w:r>
      <w:r w:rsidRPr="006822E8">
        <w:rPr>
          <w:rFonts w:ascii="Times New Roman" w:hAnsi="Times New Roman"/>
          <w:sz w:val="24"/>
          <w:szCs w:val="24"/>
        </w:rPr>
        <w:t>, the interviewer will proceed with follow-up questions</w:t>
      </w:r>
      <w:r w:rsidR="00B74C54">
        <w:rPr>
          <w:rFonts w:ascii="Times New Roman" w:hAnsi="Times New Roman"/>
          <w:sz w:val="24"/>
          <w:szCs w:val="24"/>
        </w:rPr>
        <w:t xml:space="preserve"> (</w:t>
      </w:r>
      <w:r w:rsidR="009111F9">
        <w:rPr>
          <w:rFonts w:ascii="Times New Roman" w:hAnsi="Times New Roman"/>
          <w:sz w:val="24"/>
          <w:szCs w:val="24"/>
        </w:rPr>
        <w:t xml:space="preserve">examples </w:t>
      </w:r>
      <w:r w:rsidR="00B74C54">
        <w:rPr>
          <w:rFonts w:ascii="Times New Roman" w:hAnsi="Times New Roman"/>
          <w:sz w:val="24"/>
          <w:szCs w:val="24"/>
        </w:rPr>
        <w:t>can be found in Volume II</w:t>
      </w:r>
      <w:r w:rsidR="00453FF5">
        <w:rPr>
          <w:rFonts w:ascii="Times New Roman" w:hAnsi="Times New Roman"/>
          <w:sz w:val="24"/>
          <w:szCs w:val="24"/>
        </w:rPr>
        <w:t>, Part C-III</w:t>
      </w:r>
      <w:r w:rsidR="00B74C54">
        <w:rPr>
          <w:rFonts w:ascii="Times New Roman" w:hAnsi="Times New Roman"/>
          <w:sz w:val="24"/>
          <w:szCs w:val="24"/>
        </w:rPr>
        <w:t>)</w:t>
      </w:r>
      <w:r w:rsidRPr="006822E8">
        <w:rPr>
          <w:rFonts w:ascii="Times New Roman" w:hAnsi="Times New Roman"/>
          <w:sz w:val="24"/>
          <w:szCs w:val="24"/>
        </w:rPr>
        <w:t xml:space="preserve">. In this verbal probing component, the interviewer asks </w:t>
      </w:r>
      <w:r w:rsidR="002E09CC">
        <w:rPr>
          <w:rFonts w:ascii="Times New Roman" w:hAnsi="Times New Roman"/>
          <w:sz w:val="24"/>
          <w:szCs w:val="24"/>
        </w:rPr>
        <w:t>the</w:t>
      </w:r>
      <w:r w:rsidR="002E09CC" w:rsidRPr="006822E8">
        <w:rPr>
          <w:rFonts w:ascii="Times New Roman" w:hAnsi="Times New Roman"/>
          <w:sz w:val="24"/>
          <w:szCs w:val="24"/>
        </w:rPr>
        <w:t xml:space="preserve"> </w:t>
      </w:r>
      <w:r w:rsidRPr="006822E8">
        <w:rPr>
          <w:rFonts w:ascii="Times New Roman" w:hAnsi="Times New Roman"/>
          <w:sz w:val="24"/>
          <w:szCs w:val="24"/>
        </w:rPr>
        <w:t xml:space="preserve">student targeted questions about specific aspects of knowledge, skill, or ability that the task is attempting to measure, so that the interviewer can collect more information on the strategies and reasoning that the student employed as he or she worked through </w:t>
      </w:r>
      <w:r w:rsidR="00C0484A">
        <w:rPr>
          <w:rFonts w:ascii="Times New Roman" w:hAnsi="Times New Roman"/>
          <w:sz w:val="24"/>
          <w:szCs w:val="24"/>
        </w:rPr>
        <w:t>the</w:t>
      </w:r>
      <w:r w:rsidRPr="006822E8">
        <w:rPr>
          <w:rFonts w:ascii="Times New Roman" w:hAnsi="Times New Roman"/>
          <w:sz w:val="24"/>
          <w:szCs w:val="24"/>
        </w:rPr>
        <w:t xml:space="preserve"> task. The targeted questions will be generated for each task prior to testing. The interviewer is also encouraged to raise additional issues that became evident during the course of the interview. For example, if a student paused for a long time over a particular section, appeared to be frustrated at any point, or indicated </w:t>
      </w:r>
      <w:r w:rsidR="00805CF7">
        <w:rPr>
          <w:rFonts w:ascii="Times New Roman" w:hAnsi="Times New Roman"/>
          <w:sz w:val="24"/>
          <w:szCs w:val="24"/>
        </w:rPr>
        <w:t>sudden realization</w:t>
      </w:r>
      <w:r w:rsidRPr="006822E8">
        <w:rPr>
          <w:rFonts w:ascii="Times New Roman" w:hAnsi="Times New Roman"/>
          <w:sz w:val="24"/>
          <w:szCs w:val="24"/>
        </w:rPr>
        <w:t xml:space="preserve">, the interviewer might probe these kinds of </w:t>
      </w:r>
      <w:r w:rsidRPr="006822E8">
        <w:rPr>
          <w:rFonts w:ascii="Times New Roman" w:hAnsi="Times New Roman"/>
          <w:sz w:val="24"/>
          <w:szCs w:val="24"/>
        </w:rPr>
        <w:lastRenderedPageBreak/>
        <w:t>observations further, to find out what was going on.</w:t>
      </w:r>
      <w:r w:rsidR="00137970">
        <w:rPr>
          <w:rFonts w:ascii="Times New Roman" w:hAnsi="Times New Roman"/>
          <w:sz w:val="24"/>
          <w:szCs w:val="24"/>
        </w:rPr>
        <w:t xml:space="preserve"> </w:t>
      </w:r>
      <w:r w:rsidR="009111F9" w:rsidRPr="008019DA">
        <w:rPr>
          <w:rStyle w:val="StyleTimesNewRoman"/>
        </w:rPr>
        <w:t xml:space="preserve">The interviews will be based on the protocol </w:t>
      </w:r>
      <w:r w:rsidR="009111F9" w:rsidRPr="00D7632A">
        <w:rPr>
          <w:rStyle w:val="StyleTimesNewRoman"/>
        </w:rPr>
        <w:t>structures described in Volume II</w:t>
      </w:r>
      <w:r w:rsidR="009111F9">
        <w:rPr>
          <w:rStyle w:val="StyleTimesNewRoman"/>
        </w:rPr>
        <w:t>, Part C</w:t>
      </w:r>
      <w:r w:rsidR="009111F9" w:rsidRPr="00D7632A">
        <w:rPr>
          <w:rStyle w:val="StyleTimesNewRoman"/>
        </w:rPr>
        <w:t>.</w:t>
      </w:r>
      <w:r w:rsidR="009111F9">
        <w:rPr>
          <w:rStyle w:val="StyleTimesNewRoman"/>
        </w:rPr>
        <w:t xml:space="preserve"> </w:t>
      </w:r>
      <w:r w:rsidR="00137970">
        <w:rPr>
          <w:rFonts w:ascii="Times New Roman" w:hAnsi="Times New Roman"/>
          <w:sz w:val="24"/>
          <w:szCs w:val="24"/>
        </w:rPr>
        <w:t>Students will also complete a brief questionnaire regarding demographic information, computer experience, and familiarity with the research skills tested in the assessment.</w:t>
      </w:r>
    </w:p>
    <w:p w:rsidR="00F11A4B" w:rsidRDefault="00C756AE" w:rsidP="006E1F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20" w:line="276" w:lineRule="auto"/>
        <w:jc w:val="left"/>
        <w:rPr>
          <w:rStyle w:val="StyleTimesNewRoman"/>
          <w:szCs w:val="24"/>
        </w:rPr>
      </w:pPr>
      <w:r>
        <w:rPr>
          <w:rFonts w:ascii="Times New Roman" w:hAnsi="Times New Roman"/>
          <w:sz w:val="24"/>
          <w:szCs w:val="24"/>
        </w:rPr>
        <w:t xml:space="preserve">As with the </w:t>
      </w:r>
      <w:r w:rsidR="009111F9">
        <w:rPr>
          <w:rFonts w:ascii="Times New Roman" w:hAnsi="Times New Roman"/>
          <w:sz w:val="24"/>
          <w:szCs w:val="24"/>
        </w:rPr>
        <w:t xml:space="preserve">play testing </w:t>
      </w:r>
      <w:r>
        <w:rPr>
          <w:rFonts w:ascii="Times New Roman" w:hAnsi="Times New Roman"/>
          <w:sz w:val="24"/>
          <w:szCs w:val="24"/>
        </w:rPr>
        <w:t xml:space="preserve">sessions, </w:t>
      </w:r>
      <w:r>
        <w:rPr>
          <w:rStyle w:val="StyleTimesNewRoman"/>
          <w:szCs w:val="24"/>
        </w:rPr>
        <w:t>o</w:t>
      </w:r>
      <w:r w:rsidRPr="0081694F">
        <w:rPr>
          <w:rStyle w:val="StyleTimesNewRoman"/>
          <w:szCs w:val="24"/>
        </w:rPr>
        <w:t>bservers</w:t>
      </w:r>
      <w:r>
        <w:rPr>
          <w:rStyle w:val="StyleTimesNewRoman"/>
          <w:szCs w:val="24"/>
        </w:rPr>
        <w:t xml:space="preserve"> will t</w:t>
      </w:r>
      <w:r w:rsidRPr="0081694F">
        <w:rPr>
          <w:rStyle w:val="StyleTimesNewRoman"/>
          <w:szCs w:val="24"/>
        </w:rPr>
        <w:t>ak</w:t>
      </w:r>
      <w:r>
        <w:rPr>
          <w:rStyle w:val="StyleTimesNewRoman"/>
          <w:szCs w:val="24"/>
        </w:rPr>
        <w:t>e</w:t>
      </w:r>
      <w:r w:rsidRPr="0081694F">
        <w:rPr>
          <w:rStyle w:val="StyleTimesNewRoman"/>
          <w:szCs w:val="24"/>
        </w:rPr>
        <w:t xml:space="preserve"> notes on what students say</w:t>
      </w:r>
      <w:r>
        <w:rPr>
          <w:rStyle w:val="StyleTimesNewRoman"/>
          <w:szCs w:val="24"/>
        </w:rPr>
        <w:t xml:space="preserve">, and the </w:t>
      </w:r>
      <w:r>
        <w:rPr>
          <w:rFonts w:ascii="Times New Roman" w:hAnsi="Times New Roman"/>
          <w:sz w:val="24"/>
          <w:szCs w:val="24"/>
        </w:rPr>
        <w:t>student’s think-aloud verbalizations will be captured using digital audio recording</w:t>
      </w:r>
      <w:r>
        <w:rPr>
          <w:rStyle w:val="StyleTimesNewRoman"/>
          <w:szCs w:val="24"/>
        </w:rPr>
        <w:t>.</w:t>
      </w:r>
      <w:r w:rsidRPr="0081694F">
        <w:rPr>
          <w:rStyle w:val="StyleTimesNewRoman"/>
          <w:szCs w:val="24"/>
        </w:rPr>
        <w:t xml:space="preserve"> </w:t>
      </w:r>
      <w:r>
        <w:rPr>
          <w:rStyle w:val="StyleTimesNewRoman"/>
          <w:szCs w:val="24"/>
        </w:rPr>
        <w:t xml:space="preserve">Where feasible, screen-capture software </w:t>
      </w:r>
      <w:r w:rsidRPr="006822E8">
        <w:rPr>
          <w:rFonts w:ascii="Times New Roman" w:hAnsi="Times New Roman"/>
          <w:sz w:val="24"/>
          <w:szCs w:val="24"/>
        </w:rPr>
        <w:t xml:space="preserve">(e.g., </w:t>
      </w:r>
      <w:r w:rsidR="00DA6B04" w:rsidRPr="00DA6B04">
        <w:rPr>
          <w:rFonts w:ascii="Times New Roman" w:hAnsi="Times New Roman"/>
          <w:sz w:val="24"/>
          <w:szCs w:val="24"/>
        </w:rPr>
        <w:t xml:space="preserve">Camtasia, </w:t>
      </w:r>
      <w:proofErr w:type="spellStart"/>
      <w:r w:rsidR="00DA6B04" w:rsidRPr="00DA6B04">
        <w:rPr>
          <w:rFonts w:ascii="Times New Roman" w:hAnsi="Times New Roman"/>
          <w:sz w:val="24"/>
          <w:szCs w:val="24"/>
        </w:rPr>
        <w:t>CamStudio</w:t>
      </w:r>
      <w:proofErr w:type="spellEnd"/>
      <w:r w:rsidRPr="006822E8">
        <w:rPr>
          <w:rFonts w:ascii="Times New Roman" w:hAnsi="Times New Roman"/>
          <w:sz w:val="24"/>
          <w:szCs w:val="24"/>
        </w:rPr>
        <w:t>)</w:t>
      </w:r>
      <w:r>
        <w:rPr>
          <w:rFonts w:ascii="Times New Roman" w:hAnsi="Times New Roman"/>
          <w:sz w:val="24"/>
          <w:szCs w:val="24"/>
        </w:rPr>
        <w:t xml:space="preserve"> </w:t>
      </w:r>
      <w:r>
        <w:rPr>
          <w:rStyle w:val="StyleTimesNewRoman"/>
          <w:szCs w:val="24"/>
        </w:rPr>
        <w:t xml:space="preserve">will be used to record the actions occurring on the screen, and if </w:t>
      </w:r>
      <w:r w:rsidR="00140EB5">
        <w:rPr>
          <w:rStyle w:val="StyleTimesNewRoman"/>
          <w:szCs w:val="24"/>
        </w:rPr>
        <w:t xml:space="preserve">a </w:t>
      </w:r>
      <w:r>
        <w:rPr>
          <w:rStyle w:val="StyleTimesNewRoman"/>
          <w:szCs w:val="24"/>
        </w:rPr>
        <w:t xml:space="preserve">log file </w:t>
      </w:r>
      <w:r w:rsidR="00B74C54">
        <w:rPr>
          <w:rStyle w:val="StyleTimesNewRoman"/>
          <w:szCs w:val="24"/>
        </w:rPr>
        <w:t xml:space="preserve">(i.e., a digital record of all interactions with the system) </w:t>
      </w:r>
      <w:r>
        <w:rPr>
          <w:rStyle w:val="StyleTimesNewRoman"/>
          <w:szCs w:val="24"/>
        </w:rPr>
        <w:t xml:space="preserve">capture is available, student actions with the system will also be recorded in a data file (neither of which will produce identifiable data about the student). </w:t>
      </w:r>
      <w:r w:rsidR="008C47BF" w:rsidRPr="006822E8">
        <w:rPr>
          <w:rFonts w:ascii="Times New Roman" w:hAnsi="Times New Roman"/>
          <w:sz w:val="24"/>
          <w:szCs w:val="24"/>
        </w:rPr>
        <w:t xml:space="preserve">These recordings can be replayed </w:t>
      </w:r>
      <w:r>
        <w:rPr>
          <w:rFonts w:ascii="Times New Roman" w:hAnsi="Times New Roman"/>
          <w:sz w:val="24"/>
          <w:szCs w:val="24"/>
        </w:rPr>
        <w:t>or analyzed later</w:t>
      </w:r>
      <w:r w:rsidR="008C47BF" w:rsidRPr="006822E8">
        <w:rPr>
          <w:rFonts w:ascii="Times New Roman" w:hAnsi="Times New Roman"/>
          <w:sz w:val="24"/>
          <w:szCs w:val="24"/>
        </w:rPr>
        <w:t>, to see how a given student progressed through the task</w:t>
      </w:r>
      <w:r>
        <w:rPr>
          <w:rFonts w:ascii="Times New Roman" w:hAnsi="Times New Roman"/>
          <w:sz w:val="24"/>
          <w:szCs w:val="24"/>
        </w:rPr>
        <w:t xml:space="preserve"> and what actions they took</w:t>
      </w:r>
      <w:r w:rsidR="008C47BF" w:rsidRPr="006822E8">
        <w:rPr>
          <w:rFonts w:ascii="Times New Roman" w:hAnsi="Times New Roman"/>
          <w:sz w:val="24"/>
          <w:szCs w:val="24"/>
        </w:rPr>
        <w:t>.</w:t>
      </w:r>
      <w:r w:rsidR="00C65FD1">
        <w:rPr>
          <w:rFonts w:ascii="Times New Roman" w:hAnsi="Times New Roman"/>
          <w:sz w:val="24"/>
          <w:szCs w:val="24"/>
        </w:rPr>
        <w:t xml:space="preserve"> </w:t>
      </w:r>
      <w:r w:rsidR="004F56A1">
        <w:rPr>
          <w:rFonts w:ascii="Times New Roman" w:hAnsi="Times New Roman"/>
          <w:sz w:val="24"/>
          <w:szCs w:val="24"/>
        </w:rPr>
        <w:t>Further, digital video capture may be used to record students’ touch-based interactions with a tablet device.</w:t>
      </w:r>
      <w:r w:rsidR="007506AC" w:rsidRPr="007506AC">
        <w:rPr>
          <w:rFonts w:ascii="Times New Roman" w:hAnsi="Times New Roman"/>
          <w:sz w:val="24"/>
        </w:rPr>
        <w:t xml:space="preserve"> The combination of the screen-capture and the video is important to determine</w:t>
      </w:r>
      <w:r w:rsidR="006E1F46">
        <w:rPr>
          <w:rFonts w:ascii="Times New Roman" w:hAnsi="Times New Roman"/>
          <w:sz w:val="24"/>
        </w:rPr>
        <w:t xml:space="preserve"> </w:t>
      </w:r>
      <w:r w:rsidR="007506AC" w:rsidRPr="007506AC">
        <w:rPr>
          <w:rFonts w:ascii="Times New Roman" w:hAnsi="Times New Roman"/>
          <w:sz w:val="24"/>
        </w:rPr>
        <w:t xml:space="preserve">all of the actions a student may have made that did not result in a change on </w:t>
      </w:r>
      <w:r w:rsidR="00E05991">
        <w:rPr>
          <w:rFonts w:ascii="Times New Roman" w:hAnsi="Times New Roman"/>
          <w:sz w:val="24"/>
        </w:rPr>
        <w:t xml:space="preserve">the </w:t>
      </w:r>
      <w:r w:rsidR="007506AC" w:rsidRPr="007506AC">
        <w:rPr>
          <w:rFonts w:ascii="Times New Roman" w:hAnsi="Times New Roman"/>
          <w:sz w:val="24"/>
        </w:rPr>
        <w:t>screen (e.g., unsuccessfully attempting to apply an interactive gesture that was not recognized by the system or attempting to interact with a non-interactive element).</w:t>
      </w:r>
      <w:r w:rsidR="008C47BF" w:rsidRPr="006822E8">
        <w:rPr>
          <w:rFonts w:ascii="Times New Roman" w:hAnsi="Times New Roman"/>
          <w:sz w:val="24"/>
          <w:szCs w:val="24"/>
        </w:rPr>
        <w:t xml:space="preserve"> Interviewers will also record their own notes separately, including behaviors (e.g., the pa</w:t>
      </w:r>
      <w:r>
        <w:rPr>
          <w:rFonts w:ascii="Times New Roman" w:hAnsi="Times New Roman"/>
          <w:sz w:val="24"/>
          <w:szCs w:val="24"/>
        </w:rPr>
        <w:t>rticipant appeared confused),</w:t>
      </w:r>
      <w:r w:rsidR="008C47BF" w:rsidRPr="006822E8">
        <w:rPr>
          <w:rFonts w:ascii="Times New Roman" w:hAnsi="Times New Roman"/>
          <w:sz w:val="24"/>
          <w:szCs w:val="24"/>
        </w:rPr>
        <w:t xml:space="preserve"> whether extra time was needed</w:t>
      </w:r>
      <w:r>
        <w:rPr>
          <w:rFonts w:ascii="Times New Roman" w:hAnsi="Times New Roman"/>
          <w:sz w:val="24"/>
          <w:szCs w:val="24"/>
        </w:rPr>
        <w:t>, whether prior knowledge was evident, and so on</w:t>
      </w:r>
      <w:r w:rsidR="008C47BF" w:rsidRPr="006822E8">
        <w:rPr>
          <w:rFonts w:ascii="Times New Roman" w:hAnsi="Times New Roman"/>
          <w:sz w:val="24"/>
          <w:szCs w:val="24"/>
        </w:rPr>
        <w:t xml:space="preserve">. </w:t>
      </w:r>
      <w:r w:rsidR="00F271EC" w:rsidRPr="005537C4">
        <w:rPr>
          <w:rStyle w:val="StyleTimesNewRoman"/>
          <w:szCs w:val="24"/>
        </w:rPr>
        <w:t xml:space="preserve">Parents and students will be informed about the video recordings prior to the sessions and their informed consent </w:t>
      </w:r>
      <w:r w:rsidR="000F29ED" w:rsidRPr="005537C4">
        <w:rPr>
          <w:rStyle w:val="StyleTimesNewRoman"/>
          <w:szCs w:val="24"/>
        </w:rPr>
        <w:t xml:space="preserve">to being recorded </w:t>
      </w:r>
      <w:r w:rsidR="00F271EC" w:rsidRPr="005537C4">
        <w:rPr>
          <w:rStyle w:val="StyleTimesNewRoman"/>
          <w:szCs w:val="24"/>
        </w:rPr>
        <w:t>will be part of the criteria for participation.</w:t>
      </w:r>
    </w:p>
    <w:p w:rsidR="00C34519" w:rsidRPr="002E7BCC" w:rsidRDefault="00A152D3" w:rsidP="006E1F46">
      <w:pPr>
        <w:pStyle w:val="StyleHeading3TimesNewRoman11ptNotBoldUnderline"/>
        <w:spacing w:after="120" w:line="276" w:lineRule="auto"/>
        <w:jc w:val="left"/>
        <w:rPr>
          <w:szCs w:val="24"/>
        </w:rPr>
      </w:pPr>
      <w:r w:rsidRPr="00A152D3">
        <w:rPr>
          <w:szCs w:val="24"/>
        </w:rPr>
        <w:t>Analysis Plans</w:t>
      </w:r>
    </w:p>
    <w:p w:rsidR="00F11A4B" w:rsidRDefault="006822E8" w:rsidP="006E1F46">
      <w:pPr>
        <w:spacing w:line="276" w:lineRule="auto"/>
        <w:jc w:val="left"/>
        <w:rPr>
          <w:rStyle w:val="StyleTimesNewRoman"/>
          <w:szCs w:val="24"/>
        </w:rPr>
      </w:pPr>
      <w:r w:rsidRPr="006822E8">
        <w:rPr>
          <w:rStyle w:val="StyleTimesNewRoman"/>
          <w:szCs w:val="24"/>
        </w:rPr>
        <w:t xml:space="preserve">For the cognitive interview data collections, documentation will be grouped at the </w:t>
      </w:r>
      <w:r w:rsidR="00C756AE">
        <w:rPr>
          <w:rStyle w:val="StyleTimesNewRoman"/>
          <w:szCs w:val="24"/>
        </w:rPr>
        <w:t>activity</w:t>
      </w:r>
      <w:r w:rsidRPr="006822E8">
        <w:rPr>
          <w:rStyle w:val="StyleTimesNewRoman"/>
          <w:szCs w:val="24"/>
        </w:rPr>
        <w:t xml:space="preserve"> level. The types of data collected about </w:t>
      </w:r>
      <w:r w:rsidR="00C756AE">
        <w:rPr>
          <w:rStyle w:val="StyleTimesNewRoman"/>
          <w:szCs w:val="24"/>
        </w:rPr>
        <w:t>each activity</w:t>
      </w:r>
      <w:r w:rsidRPr="006822E8">
        <w:rPr>
          <w:rStyle w:val="StyleTimesNewRoman"/>
          <w:szCs w:val="24"/>
        </w:rPr>
        <w:t xml:space="preserve"> will include</w:t>
      </w:r>
    </w:p>
    <w:p w:rsidR="00C34519" w:rsidRDefault="006822E8" w:rsidP="006E1F46">
      <w:pPr>
        <w:pStyle w:val="Level1"/>
        <w:numPr>
          <w:ilvl w:val="0"/>
          <w:numId w:val="35"/>
        </w:numPr>
        <w:spacing w:line="276" w:lineRule="auto"/>
        <w:ind w:left="720" w:hanging="360"/>
        <w:jc w:val="left"/>
        <w:rPr>
          <w:rStyle w:val="StyleTimesNewRoman"/>
          <w:szCs w:val="24"/>
        </w:rPr>
      </w:pPr>
      <w:r w:rsidRPr="006822E8">
        <w:rPr>
          <w:rStyle w:val="StyleTimesNewRoman"/>
          <w:szCs w:val="24"/>
        </w:rPr>
        <w:t>think-aloud verbal reports;</w:t>
      </w:r>
    </w:p>
    <w:p w:rsidR="00C34519" w:rsidRDefault="006822E8" w:rsidP="006E1F46">
      <w:pPr>
        <w:pStyle w:val="Level1"/>
        <w:numPr>
          <w:ilvl w:val="0"/>
          <w:numId w:val="35"/>
        </w:numPr>
        <w:spacing w:line="276" w:lineRule="auto"/>
        <w:ind w:left="720" w:hanging="360"/>
        <w:jc w:val="left"/>
        <w:rPr>
          <w:rStyle w:val="StyleTimesNewRoman"/>
          <w:szCs w:val="24"/>
        </w:rPr>
      </w:pPr>
      <w:r w:rsidRPr="006822E8">
        <w:rPr>
          <w:rStyle w:val="StyleTimesNewRoman"/>
          <w:szCs w:val="24"/>
        </w:rPr>
        <w:t>behavioral data (e.g., actions observab</w:t>
      </w:r>
      <w:r w:rsidR="00C756AE">
        <w:rPr>
          <w:rStyle w:val="StyleTimesNewRoman"/>
          <w:szCs w:val="24"/>
        </w:rPr>
        <w:t>le from screen-capture</w:t>
      </w:r>
      <w:r w:rsidR="00A81151">
        <w:rPr>
          <w:rStyle w:val="StyleTimesNewRoman"/>
          <w:szCs w:val="24"/>
        </w:rPr>
        <w:t xml:space="preserve"> or video of student</w:t>
      </w:r>
      <w:r w:rsidRPr="006822E8">
        <w:rPr>
          <w:rStyle w:val="StyleTimesNewRoman"/>
          <w:szCs w:val="24"/>
        </w:rPr>
        <w:t>);</w:t>
      </w:r>
    </w:p>
    <w:p w:rsidR="00C34519" w:rsidRDefault="006822E8" w:rsidP="006E1F46">
      <w:pPr>
        <w:pStyle w:val="Level1"/>
        <w:numPr>
          <w:ilvl w:val="0"/>
          <w:numId w:val="35"/>
        </w:numPr>
        <w:spacing w:line="276" w:lineRule="auto"/>
        <w:ind w:left="720" w:hanging="360"/>
        <w:jc w:val="left"/>
        <w:rPr>
          <w:rStyle w:val="StyleTimesNewRoman"/>
          <w:szCs w:val="24"/>
        </w:rPr>
      </w:pPr>
      <w:r w:rsidRPr="006822E8">
        <w:rPr>
          <w:rStyle w:val="StyleTimesNewRoman"/>
          <w:szCs w:val="24"/>
        </w:rPr>
        <w:t>responses to generic questions prompting students to think out loud;</w:t>
      </w:r>
    </w:p>
    <w:p w:rsidR="00C34519" w:rsidRDefault="006822E8" w:rsidP="006E1F46">
      <w:pPr>
        <w:pStyle w:val="Level1"/>
        <w:numPr>
          <w:ilvl w:val="0"/>
          <w:numId w:val="35"/>
        </w:numPr>
        <w:spacing w:line="276" w:lineRule="auto"/>
        <w:ind w:left="720" w:hanging="360"/>
        <w:jc w:val="left"/>
        <w:rPr>
          <w:rStyle w:val="StyleTimesNewRoman"/>
          <w:szCs w:val="24"/>
        </w:rPr>
      </w:pPr>
      <w:r w:rsidRPr="006822E8">
        <w:rPr>
          <w:rStyle w:val="StyleTimesNewRoman"/>
          <w:szCs w:val="24"/>
        </w:rPr>
        <w:t xml:space="preserve">responses to targeted questions specific to the </w:t>
      </w:r>
      <w:r w:rsidR="00A81151">
        <w:rPr>
          <w:rStyle w:val="StyleTimesNewRoman"/>
          <w:szCs w:val="24"/>
        </w:rPr>
        <w:t>activity</w:t>
      </w:r>
      <w:r w:rsidRPr="006822E8">
        <w:rPr>
          <w:rStyle w:val="StyleTimesNewRoman"/>
          <w:szCs w:val="24"/>
        </w:rPr>
        <w:t>;</w:t>
      </w:r>
    </w:p>
    <w:p w:rsidR="00137970" w:rsidRDefault="00137970" w:rsidP="006E1F46">
      <w:pPr>
        <w:pStyle w:val="Level1"/>
        <w:numPr>
          <w:ilvl w:val="0"/>
          <w:numId w:val="35"/>
        </w:numPr>
        <w:spacing w:line="276" w:lineRule="auto"/>
        <w:ind w:left="720" w:hanging="360"/>
        <w:jc w:val="left"/>
        <w:rPr>
          <w:rStyle w:val="StyleTimesNewRoman"/>
          <w:szCs w:val="24"/>
        </w:rPr>
      </w:pPr>
      <w:r>
        <w:rPr>
          <w:rStyle w:val="StyleTimesNewRoman"/>
          <w:szCs w:val="24"/>
        </w:rPr>
        <w:t>responses to post-task questionnaire;</w:t>
      </w:r>
    </w:p>
    <w:p w:rsidR="00140EB5" w:rsidRDefault="006822E8" w:rsidP="006E1F46">
      <w:pPr>
        <w:pStyle w:val="Level1"/>
        <w:numPr>
          <w:ilvl w:val="0"/>
          <w:numId w:val="35"/>
        </w:numPr>
        <w:spacing w:line="276" w:lineRule="auto"/>
        <w:ind w:left="720" w:hanging="360"/>
        <w:jc w:val="left"/>
        <w:rPr>
          <w:rStyle w:val="StyleTimesNewRoman"/>
          <w:szCs w:val="24"/>
        </w:rPr>
      </w:pPr>
      <w:r w:rsidRPr="006822E8">
        <w:rPr>
          <w:rStyle w:val="StyleTimesNewRoman"/>
          <w:szCs w:val="24"/>
        </w:rPr>
        <w:t>additional volunteered participant comments; and</w:t>
      </w:r>
    </w:p>
    <w:p w:rsidR="00F11A4B" w:rsidRPr="00140EB5" w:rsidRDefault="006822E8" w:rsidP="006E1F46">
      <w:pPr>
        <w:pStyle w:val="Level1"/>
        <w:numPr>
          <w:ilvl w:val="0"/>
          <w:numId w:val="35"/>
        </w:numPr>
        <w:spacing w:after="120" w:line="276" w:lineRule="auto"/>
        <w:ind w:left="720" w:hanging="360"/>
        <w:jc w:val="left"/>
        <w:rPr>
          <w:rStyle w:val="StyleTimesNewRoman"/>
          <w:szCs w:val="24"/>
        </w:rPr>
      </w:pPr>
      <w:proofErr w:type="gramStart"/>
      <w:r w:rsidRPr="00140EB5">
        <w:rPr>
          <w:rStyle w:val="StyleTimesNewRoman"/>
          <w:szCs w:val="24"/>
        </w:rPr>
        <w:t>debriefing</w:t>
      </w:r>
      <w:proofErr w:type="gramEnd"/>
      <w:r w:rsidRPr="00140EB5">
        <w:rPr>
          <w:rStyle w:val="StyleTimesNewRoman"/>
          <w:szCs w:val="24"/>
        </w:rPr>
        <w:t xml:space="preserve"> questions.</w:t>
      </w:r>
    </w:p>
    <w:p w:rsidR="00F934FF" w:rsidRDefault="006822E8" w:rsidP="006E1F46">
      <w:pPr>
        <w:spacing w:after="120" w:line="276" w:lineRule="auto"/>
        <w:jc w:val="left"/>
        <w:rPr>
          <w:rStyle w:val="StyleTimesNewRoman"/>
          <w:szCs w:val="24"/>
        </w:rPr>
      </w:pPr>
      <w:r w:rsidRPr="006822E8">
        <w:rPr>
          <w:rStyle w:val="StyleTimesNewRoman"/>
          <w:szCs w:val="24"/>
        </w:rPr>
        <w:t xml:space="preserve">The general analysis approach will be to compile the different types of data to facilitate identification of patterns of responses for specific </w:t>
      </w:r>
      <w:r w:rsidR="00A81151">
        <w:rPr>
          <w:rStyle w:val="StyleTimesNewRoman"/>
          <w:szCs w:val="24"/>
        </w:rPr>
        <w:t>tasks or activities</w:t>
      </w:r>
      <w:r w:rsidR="00C3397C">
        <w:rPr>
          <w:rStyle w:val="StyleTimesNewRoman"/>
          <w:szCs w:val="24"/>
        </w:rPr>
        <w:t>, such as</w:t>
      </w:r>
      <w:r w:rsidRPr="006822E8">
        <w:rPr>
          <w:rStyle w:val="StyleTimesNewRoman"/>
          <w:szCs w:val="24"/>
        </w:rPr>
        <w:t xml:space="preserve"> patterns of frequency counts of verbal report codes and of responses to probes or debriefing questions, or types of actions observed from students at specific points in a given task. This overall approach will help to ensure that the data are analyzed in a way that is thorough, systematic, and that will enhance identification of problems with </w:t>
      </w:r>
      <w:r w:rsidR="00A81151">
        <w:rPr>
          <w:rStyle w:val="StyleTimesNewRoman"/>
          <w:szCs w:val="24"/>
        </w:rPr>
        <w:t>the systems or tasks</w:t>
      </w:r>
      <w:r w:rsidRPr="006822E8">
        <w:rPr>
          <w:rStyle w:val="StyleTimesNewRoman"/>
          <w:szCs w:val="24"/>
        </w:rPr>
        <w:t xml:space="preserve"> and provide recommendations for addressing those problems.</w:t>
      </w:r>
    </w:p>
    <w:p w:rsidR="00F11A4B" w:rsidRDefault="008F6670" w:rsidP="006E1F46">
      <w:pPr>
        <w:spacing w:after="120" w:line="276" w:lineRule="auto"/>
        <w:jc w:val="left"/>
        <w:rPr>
          <w:rStyle w:val="StyleTimesNewRoman"/>
          <w:b/>
          <w:szCs w:val="24"/>
          <w:u w:val="single"/>
        </w:rPr>
      </w:pPr>
      <w:r w:rsidRPr="005E2125">
        <w:rPr>
          <w:rStyle w:val="StyleTimesNewRoman"/>
          <w:b/>
          <w:szCs w:val="24"/>
          <w:u w:val="single"/>
        </w:rPr>
        <w:t>Small-Scale Tryouts</w:t>
      </w:r>
    </w:p>
    <w:p w:rsidR="00F11A4B" w:rsidRDefault="00803E40" w:rsidP="006E1F46">
      <w:pPr>
        <w:autoSpaceDE w:val="0"/>
        <w:autoSpaceDN w:val="0"/>
        <w:spacing w:after="120" w:line="276" w:lineRule="auto"/>
        <w:jc w:val="left"/>
        <w:rPr>
          <w:rStyle w:val="StyleTimesNewRoman"/>
          <w:szCs w:val="24"/>
        </w:rPr>
      </w:pPr>
      <w:r w:rsidRPr="00FC3F47">
        <w:rPr>
          <w:rStyle w:val="StyleTimesNewRoman"/>
          <w:szCs w:val="24"/>
        </w:rPr>
        <w:t xml:space="preserve">These studies will be conducted </w:t>
      </w:r>
      <w:r w:rsidR="006E1C0D" w:rsidRPr="006E1C0D">
        <w:rPr>
          <w:rStyle w:val="StyleTimesNewRoman"/>
          <w:szCs w:val="24"/>
        </w:rPr>
        <w:t>by</w:t>
      </w:r>
      <w:r w:rsidR="006E1C0D" w:rsidRPr="006E1C0D">
        <w:rPr>
          <w:rStyle w:val="StyleTimesNewRoman"/>
        </w:rPr>
        <w:t xml:space="preserve"> ETS</w:t>
      </w:r>
      <w:r w:rsidR="006E1C0D" w:rsidRPr="006E1C0D">
        <w:rPr>
          <w:rStyle w:val="StyleTimesNewRoman"/>
          <w:szCs w:val="24"/>
        </w:rPr>
        <w:t>, but will be conducted</w:t>
      </w:r>
      <w:r w:rsidR="006E1C0D" w:rsidRPr="006E1C0D">
        <w:rPr>
          <w:rStyle w:val="StyleTimesNewRoman"/>
        </w:rPr>
        <w:t xml:space="preserve"> in </w:t>
      </w:r>
      <w:r w:rsidR="006E1C0D" w:rsidRPr="006E1C0D">
        <w:rPr>
          <w:rStyle w:val="StyleTimesNewRoman"/>
          <w:szCs w:val="24"/>
        </w:rPr>
        <w:t>classroom settings</w:t>
      </w:r>
      <w:r w:rsidR="00D93EAC">
        <w:rPr>
          <w:rStyle w:val="StyleTimesNewRoman"/>
          <w:szCs w:val="24"/>
        </w:rPr>
        <w:t xml:space="preserve"> during the school day</w:t>
      </w:r>
      <w:r w:rsidR="003B37B5">
        <w:rPr>
          <w:rStyle w:val="FootnoteReference"/>
          <w:rFonts w:ascii="Times New Roman" w:hAnsi="Times New Roman"/>
          <w:sz w:val="24"/>
          <w:szCs w:val="24"/>
        </w:rPr>
        <w:footnoteReference w:id="8"/>
      </w:r>
      <w:r w:rsidR="006E1C0D" w:rsidRPr="006E1C0D">
        <w:rPr>
          <w:rStyle w:val="StyleTimesNewRoman"/>
        </w:rPr>
        <w:t>.</w:t>
      </w:r>
      <w:r w:rsidR="00FF491A">
        <w:rPr>
          <w:rStyle w:val="StyleTimesNewRoman"/>
          <w:szCs w:val="24"/>
        </w:rPr>
        <w:t xml:space="preserve"> </w:t>
      </w:r>
      <w:r w:rsidR="0011486A">
        <w:rPr>
          <w:rStyle w:val="StyleTimesNewRoman"/>
          <w:szCs w:val="24"/>
        </w:rPr>
        <w:t>If compatibility issues allow, we will</w:t>
      </w:r>
      <w:r w:rsidR="00965D48" w:rsidRPr="00E02CD9">
        <w:rPr>
          <w:rFonts w:ascii="Times New Roman" w:hAnsi="Times New Roman" w:cs="Arial"/>
          <w:sz w:val="24"/>
          <w:szCs w:val="26"/>
        </w:rPr>
        <w:t xml:space="preserve"> </w:t>
      </w:r>
      <w:r w:rsidR="005E2125">
        <w:rPr>
          <w:rFonts w:ascii="Times New Roman" w:hAnsi="Times New Roman" w:cs="Arial"/>
          <w:sz w:val="24"/>
          <w:szCs w:val="26"/>
        </w:rPr>
        <w:t xml:space="preserve">screen capture </w:t>
      </w:r>
      <w:r w:rsidR="00E6446D">
        <w:rPr>
          <w:rFonts w:ascii="Times New Roman" w:hAnsi="Times New Roman" w:cs="Arial"/>
          <w:sz w:val="24"/>
          <w:szCs w:val="26"/>
        </w:rPr>
        <w:t>student actions</w:t>
      </w:r>
      <w:r w:rsidR="00E02CD9" w:rsidRPr="00E02CD9">
        <w:rPr>
          <w:rFonts w:ascii="Times New Roman" w:hAnsi="Times New Roman" w:cs="Arial"/>
          <w:sz w:val="24"/>
          <w:szCs w:val="26"/>
        </w:rPr>
        <w:t xml:space="preserve"> </w:t>
      </w:r>
      <w:r w:rsidR="005E2125">
        <w:rPr>
          <w:rFonts w:ascii="Times New Roman" w:hAnsi="Times New Roman" w:cs="Arial"/>
          <w:sz w:val="24"/>
          <w:szCs w:val="26"/>
        </w:rPr>
        <w:t xml:space="preserve">as they appear on screen </w:t>
      </w:r>
      <w:r w:rsidR="001F08A2">
        <w:rPr>
          <w:rFonts w:ascii="Times New Roman" w:hAnsi="Times New Roman" w:cs="Arial"/>
          <w:sz w:val="24"/>
          <w:szCs w:val="26"/>
        </w:rPr>
        <w:t xml:space="preserve">using </w:t>
      </w:r>
      <w:r w:rsidR="00E6446D">
        <w:rPr>
          <w:rFonts w:ascii="Times New Roman" w:hAnsi="Times New Roman" w:cs="Arial"/>
          <w:sz w:val="24"/>
          <w:szCs w:val="26"/>
        </w:rPr>
        <w:t xml:space="preserve">software such as </w:t>
      </w:r>
      <w:proofErr w:type="spellStart"/>
      <w:r w:rsidR="00137970">
        <w:rPr>
          <w:rFonts w:ascii="Times New Roman" w:hAnsi="Times New Roman" w:cs="Arial"/>
          <w:sz w:val="24"/>
          <w:szCs w:val="26"/>
        </w:rPr>
        <w:t>CamStudio</w:t>
      </w:r>
      <w:proofErr w:type="spellEnd"/>
      <w:r w:rsidR="00137970">
        <w:rPr>
          <w:rFonts w:ascii="Times New Roman" w:hAnsi="Times New Roman" w:cs="Arial"/>
          <w:sz w:val="24"/>
          <w:szCs w:val="26"/>
        </w:rPr>
        <w:t>, a freely available program</w:t>
      </w:r>
      <w:r w:rsidR="00E02CD9" w:rsidRPr="00E02CD9">
        <w:rPr>
          <w:rFonts w:ascii="Times New Roman" w:hAnsi="Times New Roman" w:cs="Arial"/>
          <w:sz w:val="24"/>
          <w:szCs w:val="26"/>
        </w:rPr>
        <w:t xml:space="preserve">. </w:t>
      </w:r>
      <w:r w:rsidR="00137970">
        <w:rPr>
          <w:rFonts w:ascii="Times New Roman" w:hAnsi="Times New Roman" w:cs="Arial"/>
          <w:sz w:val="24"/>
          <w:szCs w:val="26"/>
        </w:rPr>
        <w:t>The</w:t>
      </w:r>
      <w:r w:rsidR="00E02CD9" w:rsidRPr="00E02CD9">
        <w:rPr>
          <w:rFonts w:ascii="Times New Roman" w:hAnsi="Times New Roman" w:cs="Arial"/>
          <w:sz w:val="24"/>
          <w:szCs w:val="26"/>
        </w:rPr>
        <w:t xml:space="preserve"> core strength</w:t>
      </w:r>
      <w:r w:rsidR="00137970">
        <w:rPr>
          <w:rFonts w:ascii="Times New Roman" w:hAnsi="Times New Roman" w:cs="Arial"/>
          <w:sz w:val="24"/>
          <w:szCs w:val="26"/>
        </w:rPr>
        <w:t xml:space="preserve"> of such screen recording capabilities</w:t>
      </w:r>
      <w:r w:rsidR="00E02CD9" w:rsidRPr="00E02CD9">
        <w:rPr>
          <w:rFonts w:ascii="Times New Roman" w:hAnsi="Times New Roman" w:cs="Arial"/>
          <w:sz w:val="24"/>
          <w:szCs w:val="26"/>
        </w:rPr>
        <w:t xml:space="preserve"> is </w:t>
      </w:r>
      <w:r w:rsidR="00137970">
        <w:rPr>
          <w:rFonts w:ascii="Times New Roman" w:hAnsi="Times New Roman" w:cs="Arial"/>
          <w:sz w:val="24"/>
          <w:szCs w:val="26"/>
        </w:rPr>
        <w:lastRenderedPageBreak/>
        <w:t>their</w:t>
      </w:r>
      <w:r w:rsidR="00137970" w:rsidRPr="00E02CD9">
        <w:rPr>
          <w:rFonts w:ascii="Times New Roman" w:hAnsi="Times New Roman" w:cs="Arial"/>
          <w:sz w:val="24"/>
          <w:szCs w:val="26"/>
        </w:rPr>
        <w:t xml:space="preserve"> </w:t>
      </w:r>
      <w:r w:rsidR="00E02CD9" w:rsidRPr="00E02CD9">
        <w:rPr>
          <w:rFonts w:ascii="Times New Roman" w:hAnsi="Times New Roman" w:cs="Arial"/>
          <w:sz w:val="24"/>
          <w:szCs w:val="26"/>
        </w:rPr>
        <w:t xml:space="preserve">facility for capturing a student’s interactive behaviors as they happen, while one or more observers </w:t>
      </w:r>
      <w:r w:rsidR="0011486A">
        <w:rPr>
          <w:rFonts w:ascii="Times New Roman" w:hAnsi="Times New Roman" w:cs="Arial"/>
          <w:sz w:val="24"/>
          <w:szCs w:val="26"/>
        </w:rPr>
        <w:t xml:space="preserve">can later </w:t>
      </w:r>
      <w:r w:rsidR="00E02CD9" w:rsidRPr="00E02CD9">
        <w:rPr>
          <w:rFonts w:ascii="Times New Roman" w:hAnsi="Times New Roman" w:cs="Arial"/>
          <w:sz w:val="24"/>
          <w:szCs w:val="26"/>
        </w:rPr>
        <w:t>record text comments that are time</w:t>
      </w:r>
      <w:r w:rsidR="001B1CF3">
        <w:rPr>
          <w:rFonts w:ascii="Times New Roman" w:hAnsi="Times New Roman" w:cs="Arial"/>
          <w:sz w:val="24"/>
          <w:szCs w:val="26"/>
        </w:rPr>
        <w:t>-</w:t>
      </w:r>
      <w:r w:rsidR="00E02CD9" w:rsidRPr="00E02CD9">
        <w:rPr>
          <w:rFonts w:ascii="Times New Roman" w:hAnsi="Times New Roman" w:cs="Arial"/>
          <w:sz w:val="24"/>
          <w:szCs w:val="26"/>
        </w:rPr>
        <w:t>locked to the student actions</w:t>
      </w:r>
      <w:r w:rsidR="0011486A">
        <w:rPr>
          <w:rFonts w:ascii="Times New Roman" w:hAnsi="Times New Roman" w:cs="Arial"/>
          <w:sz w:val="24"/>
          <w:szCs w:val="26"/>
        </w:rPr>
        <w:t xml:space="preserve"> observed in a log file</w:t>
      </w:r>
      <w:r w:rsidR="00E02CD9" w:rsidRPr="00E02CD9">
        <w:rPr>
          <w:rFonts w:ascii="Times New Roman" w:hAnsi="Times New Roman" w:cs="Arial"/>
          <w:sz w:val="24"/>
          <w:szCs w:val="26"/>
        </w:rPr>
        <w:t xml:space="preserve">. </w:t>
      </w:r>
      <w:r w:rsidR="0011486A">
        <w:rPr>
          <w:rFonts w:ascii="Times New Roman" w:hAnsi="Times New Roman" w:cs="Arial"/>
          <w:sz w:val="24"/>
          <w:szCs w:val="26"/>
        </w:rPr>
        <w:t>Using screen capture</w:t>
      </w:r>
      <w:r w:rsidR="0011486A" w:rsidRPr="00E02CD9">
        <w:rPr>
          <w:rFonts w:ascii="Times New Roman" w:hAnsi="Times New Roman" w:cs="Arial"/>
          <w:sz w:val="24"/>
          <w:szCs w:val="26"/>
        </w:rPr>
        <w:t xml:space="preserve"> </w:t>
      </w:r>
      <w:r w:rsidR="00E02CD9" w:rsidRPr="00E02CD9">
        <w:rPr>
          <w:rFonts w:ascii="Times New Roman" w:hAnsi="Times New Roman" w:cs="Arial"/>
          <w:sz w:val="24"/>
          <w:szCs w:val="26"/>
        </w:rPr>
        <w:t xml:space="preserve">is both a convenience for observers and a potential means of reducing student stress or distraction, which can detract from data quality. </w:t>
      </w:r>
      <w:r w:rsidR="00FF491A">
        <w:rPr>
          <w:rStyle w:val="StyleTimesNewRoman"/>
          <w:szCs w:val="24"/>
        </w:rPr>
        <w:t>Student actions with the system will also be automatically recorded in a log file</w:t>
      </w:r>
      <w:r w:rsidR="005E2125">
        <w:rPr>
          <w:rStyle w:val="StyleTimesNewRoman"/>
          <w:szCs w:val="24"/>
        </w:rPr>
        <w:t xml:space="preserve">. Where there are discrete actions to be captured (e.g., taps on </w:t>
      </w:r>
      <w:r w:rsidR="007676FB">
        <w:rPr>
          <w:rStyle w:val="StyleTimesNewRoman"/>
          <w:szCs w:val="24"/>
        </w:rPr>
        <w:t>a tablet</w:t>
      </w:r>
      <w:r w:rsidR="005E2125">
        <w:rPr>
          <w:rStyle w:val="StyleTimesNewRoman"/>
          <w:szCs w:val="24"/>
        </w:rPr>
        <w:t xml:space="preserve"> screen), the log file </w:t>
      </w:r>
      <w:r w:rsidR="00FF491A">
        <w:rPr>
          <w:rStyle w:val="StyleTimesNewRoman"/>
          <w:szCs w:val="24"/>
        </w:rPr>
        <w:t xml:space="preserve">will capture </w:t>
      </w:r>
      <w:r w:rsidR="005E2125">
        <w:rPr>
          <w:rStyle w:val="StyleTimesNewRoman"/>
          <w:szCs w:val="24"/>
        </w:rPr>
        <w:t>and identify inter</w:t>
      </w:r>
      <w:r w:rsidR="00FF491A">
        <w:rPr>
          <w:rStyle w:val="StyleTimesNewRoman"/>
          <w:szCs w:val="24"/>
        </w:rPr>
        <w:t>actions with timestamps</w:t>
      </w:r>
      <w:r w:rsidR="005E2125">
        <w:rPr>
          <w:rStyle w:val="StyleTimesNewRoman"/>
          <w:szCs w:val="24"/>
        </w:rPr>
        <w:t>.</w:t>
      </w:r>
    </w:p>
    <w:p w:rsidR="00F934FF" w:rsidRDefault="00E02CD9" w:rsidP="006E1F46">
      <w:pPr>
        <w:autoSpaceDE w:val="0"/>
        <w:autoSpaceDN w:val="0"/>
        <w:spacing w:after="120" w:line="276" w:lineRule="auto"/>
        <w:jc w:val="left"/>
        <w:rPr>
          <w:rFonts w:ascii="Times New Roman" w:hAnsi="Times New Roman" w:cs="Arial"/>
          <w:sz w:val="24"/>
          <w:szCs w:val="26"/>
        </w:rPr>
      </w:pPr>
      <w:r w:rsidRPr="00E02CD9">
        <w:rPr>
          <w:rFonts w:ascii="Times New Roman" w:hAnsi="Times New Roman" w:cs="Arial"/>
          <w:sz w:val="24"/>
          <w:szCs w:val="26"/>
        </w:rPr>
        <w:t>In contrast to the cognitive interviews, in the tryouts there will be no think-aloud or verbal probing component</w:t>
      </w:r>
      <w:r w:rsidR="00525222">
        <w:rPr>
          <w:rFonts w:ascii="Times New Roman" w:hAnsi="Times New Roman" w:cs="Arial"/>
          <w:sz w:val="24"/>
          <w:szCs w:val="26"/>
        </w:rPr>
        <w:t xml:space="preserve">, although students will be asked </w:t>
      </w:r>
      <w:r w:rsidR="0011486A">
        <w:rPr>
          <w:rFonts w:ascii="Times New Roman" w:hAnsi="Times New Roman"/>
          <w:sz w:val="24"/>
        </w:rPr>
        <w:t>to complete a questionnaire following use of the environment, and may be asked a general evaluative question</w:t>
      </w:r>
      <w:r w:rsidR="00525222">
        <w:rPr>
          <w:rFonts w:ascii="Times New Roman" w:hAnsi="Times New Roman" w:cs="Arial"/>
          <w:sz w:val="24"/>
          <w:szCs w:val="26"/>
        </w:rPr>
        <w:t xml:space="preserve"> to get their overall impressions of tasks</w:t>
      </w:r>
      <w:r w:rsidR="005E2125">
        <w:rPr>
          <w:rFonts w:ascii="Times New Roman" w:hAnsi="Times New Roman" w:cs="Arial"/>
          <w:sz w:val="24"/>
          <w:szCs w:val="26"/>
        </w:rPr>
        <w:t xml:space="preserve"> or activities with the system after they have completed the session</w:t>
      </w:r>
      <w:r w:rsidRPr="00E02CD9">
        <w:rPr>
          <w:rFonts w:ascii="Times New Roman" w:hAnsi="Times New Roman" w:cs="Arial"/>
          <w:sz w:val="24"/>
          <w:szCs w:val="26"/>
        </w:rPr>
        <w:t xml:space="preserve">. Again, the goal of tryouts is to gather authentic, uncontaminated task performance and </w:t>
      </w:r>
      <w:r w:rsidR="005E2125">
        <w:rPr>
          <w:rFonts w:ascii="Times New Roman" w:hAnsi="Times New Roman" w:cs="Arial"/>
          <w:sz w:val="24"/>
          <w:szCs w:val="26"/>
        </w:rPr>
        <w:t>inter</w:t>
      </w:r>
      <w:r w:rsidRPr="00E02CD9">
        <w:rPr>
          <w:rFonts w:ascii="Times New Roman" w:hAnsi="Times New Roman" w:cs="Arial"/>
          <w:sz w:val="24"/>
          <w:szCs w:val="26"/>
        </w:rPr>
        <w:t>action data. Therefore, students will work through tasks and selected items at their own pace and without interruption.</w:t>
      </w:r>
      <w:r w:rsidR="00B457AD">
        <w:rPr>
          <w:rFonts w:ascii="Times New Roman" w:hAnsi="Times New Roman" w:cs="Arial"/>
          <w:sz w:val="24"/>
          <w:szCs w:val="26"/>
        </w:rPr>
        <w:t xml:space="preserve"> The </w:t>
      </w:r>
      <w:r w:rsidR="00B457AD" w:rsidRPr="008019DA">
        <w:rPr>
          <w:rStyle w:val="StyleTimesNewRoman"/>
        </w:rPr>
        <w:t xml:space="preserve">protocol </w:t>
      </w:r>
      <w:r w:rsidR="00B457AD">
        <w:rPr>
          <w:rStyle w:val="StyleTimesNewRoman"/>
        </w:rPr>
        <w:t>is</w:t>
      </w:r>
      <w:r w:rsidR="00B457AD" w:rsidRPr="008019DA">
        <w:rPr>
          <w:rStyle w:val="StyleTimesNewRoman"/>
        </w:rPr>
        <w:t xml:space="preserve"> described </w:t>
      </w:r>
      <w:r w:rsidR="00B457AD" w:rsidRPr="0074613C">
        <w:rPr>
          <w:rStyle w:val="StyleTimesNewRoman"/>
        </w:rPr>
        <w:t xml:space="preserve">in </w:t>
      </w:r>
      <w:r w:rsidR="006E1C0D" w:rsidRPr="006E1C0D">
        <w:rPr>
          <w:rStyle w:val="StyleTimesNewRoman"/>
        </w:rPr>
        <w:t>Volume II, Part D.</w:t>
      </w:r>
    </w:p>
    <w:p w:rsidR="00C34519" w:rsidRPr="002E7BCC" w:rsidRDefault="00A152D3" w:rsidP="006E1F46">
      <w:pPr>
        <w:spacing w:after="120" w:line="276" w:lineRule="auto"/>
        <w:jc w:val="left"/>
        <w:rPr>
          <w:rStyle w:val="StyleTimesNewRoman"/>
          <w:szCs w:val="24"/>
          <w:u w:val="single"/>
        </w:rPr>
      </w:pPr>
      <w:r w:rsidRPr="00A152D3">
        <w:rPr>
          <w:rStyle w:val="StyleTimesNewRoman"/>
          <w:szCs w:val="24"/>
          <w:u w:val="single"/>
        </w:rPr>
        <w:t>Analysis Plan</w:t>
      </w:r>
    </w:p>
    <w:p w:rsidR="00F11A4B" w:rsidRDefault="00E02CD9" w:rsidP="006E1F46">
      <w:pPr>
        <w:spacing w:after="120" w:line="276" w:lineRule="auto"/>
        <w:jc w:val="left"/>
        <w:rPr>
          <w:rFonts w:ascii="Times New Roman" w:hAnsi="Times New Roman" w:cs="Arial"/>
          <w:sz w:val="24"/>
          <w:szCs w:val="26"/>
        </w:rPr>
      </w:pPr>
      <w:r w:rsidRPr="00E02CD9">
        <w:rPr>
          <w:rFonts w:ascii="Times New Roman" w:hAnsi="Times New Roman" w:cs="Arial"/>
          <w:sz w:val="24"/>
          <w:szCs w:val="26"/>
        </w:rPr>
        <w:t xml:space="preserve">Student responses to items will be compiled into spreadsheets to allow quantitative and descriptive analyses of the performance data. For the behavioral data, </w:t>
      </w:r>
      <w:r w:rsidRPr="0074613C">
        <w:rPr>
          <w:rFonts w:ascii="Times New Roman" w:hAnsi="Times New Roman" w:cs="Arial"/>
          <w:sz w:val="24"/>
          <w:szCs w:val="26"/>
        </w:rPr>
        <w:t xml:space="preserve">the </w:t>
      </w:r>
      <w:r w:rsidR="006E1C0D" w:rsidRPr="006E1C0D">
        <w:rPr>
          <w:rFonts w:ascii="Times New Roman" w:hAnsi="Times New Roman" w:cs="Arial"/>
          <w:sz w:val="24"/>
          <w:szCs w:val="26"/>
        </w:rPr>
        <w:t>screen captures</w:t>
      </w:r>
      <w:r w:rsidRPr="00E02CD9">
        <w:rPr>
          <w:rFonts w:ascii="Times New Roman" w:hAnsi="Times New Roman" w:cs="Arial"/>
          <w:sz w:val="24"/>
          <w:szCs w:val="26"/>
        </w:rPr>
        <w:t xml:space="preserve"> will </w:t>
      </w:r>
      <w:r w:rsidR="001B1CF3">
        <w:rPr>
          <w:rFonts w:ascii="Times New Roman" w:hAnsi="Times New Roman" w:cs="Arial"/>
          <w:sz w:val="24"/>
          <w:szCs w:val="26"/>
        </w:rPr>
        <w:t xml:space="preserve">be used for </w:t>
      </w:r>
      <w:r w:rsidRPr="00E02CD9">
        <w:rPr>
          <w:rFonts w:ascii="Times New Roman" w:hAnsi="Times New Roman" w:cs="Arial"/>
          <w:sz w:val="24"/>
          <w:szCs w:val="26"/>
        </w:rPr>
        <w:t>qualitative analysis to characterize the range of behaviors observed</w:t>
      </w:r>
      <w:r w:rsidR="00966D5D">
        <w:rPr>
          <w:rFonts w:ascii="Times New Roman" w:hAnsi="Times New Roman" w:cs="Arial"/>
          <w:sz w:val="24"/>
          <w:szCs w:val="26"/>
        </w:rPr>
        <w:t xml:space="preserve"> for tryouts that are conducted with one student at a time</w:t>
      </w:r>
      <w:r w:rsidRPr="00E02CD9">
        <w:rPr>
          <w:rFonts w:ascii="Times New Roman" w:hAnsi="Times New Roman" w:cs="Arial"/>
          <w:sz w:val="24"/>
          <w:szCs w:val="26"/>
        </w:rPr>
        <w:t xml:space="preserve">. Once the coding is established, a basic quantitative analysis will provide frequency counts and, where relevant, order information, for different behaviors or actions observed from each student. These will also be compiled into spreadsheets, and the performance data and behavioral data for each student will </w:t>
      </w:r>
      <w:r w:rsidR="001B1CF3">
        <w:rPr>
          <w:rFonts w:ascii="Times New Roman" w:hAnsi="Times New Roman" w:cs="Arial"/>
          <w:sz w:val="24"/>
          <w:szCs w:val="26"/>
        </w:rPr>
        <w:t xml:space="preserve">be </w:t>
      </w:r>
      <w:r w:rsidRPr="00E02CD9">
        <w:rPr>
          <w:rFonts w:ascii="Times New Roman" w:hAnsi="Times New Roman" w:cs="Arial"/>
          <w:sz w:val="24"/>
          <w:szCs w:val="26"/>
        </w:rPr>
        <w:t xml:space="preserve">combined in the same document. </w:t>
      </w:r>
      <w:r w:rsidR="005E2125">
        <w:rPr>
          <w:rFonts w:ascii="Times New Roman" w:hAnsi="Times New Roman" w:cs="Arial"/>
          <w:sz w:val="24"/>
          <w:szCs w:val="26"/>
        </w:rPr>
        <w:t>The log files will be analyzed to examine frequencies, categories, and orders of actions as appropriate for the research and development goals at this stage of the projects; much of this analysis will use descriptive analyses such as graphs and tables, but some inferential statistical tests may also be used.</w:t>
      </w:r>
    </w:p>
    <w:p w:rsidR="00A00126" w:rsidRDefault="00B74C54" w:rsidP="006E1F46">
      <w:pPr>
        <w:pStyle w:val="StyleHeading2NotItalicBefore0ptAfter6ptLinespa"/>
        <w:numPr>
          <w:ilvl w:val="0"/>
          <w:numId w:val="15"/>
        </w:numPr>
        <w:tabs>
          <w:tab w:val="left" w:pos="360"/>
        </w:tabs>
        <w:spacing w:after="120" w:line="276" w:lineRule="auto"/>
        <w:ind w:left="360"/>
        <w:jc w:val="left"/>
      </w:pPr>
      <w:bookmarkStart w:id="18" w:name="_Toc286053011"/>
      <w:bookmarkStart w:id="19" w:name="_Toc384210501"/>
      <w:bookmarkStart w:id="20" w:name="_Toc390934337"/>
      <w:r w:rsidRPr="001F7609">
        <w:t>Consulta</w:t>
      </w:r>
      <w:r>
        <w:t>tions O</w:t>
      </w:r>
      <w:r w:rsidRPr="001F7609">
        <w:t>utside the Agency</w:t>
      </w:r>
      <w:bookmarkEnd w:id="18"/>
      <w:bookmarkEnd w:id="19"/>
      <w:bookmarkEnd w:id="20"/>
    </w:p>
    <w:p w:rsidR="00A00126" w:rsidRDefault="00B74C54" w:rsidP="006E1F46">
      <w:pPr>
        <w:spacing w:after="120" w:line="276" w:lineRule="auto"/>
        <w:jc w:val="left"/>
        <w:rPr>
          <w:rStyle w:val="StyleTimesNewRoman"/>
        </w:rPr>
      </w:pPr>
      <w:bookmarkStart w:id="21" w:name="_Toc286053012"/>
      <w:r w:rsidRPr="004971A8">
        <w:rPr>
          <w:rFonts w:ascii="Times New Roman" w:hAnsi="Times New Roman"/>
          <w:sz w:val="24"/>
          <w:szCs w:val="24"/>
        </w:rPr>
        <w:t>ETS</w:t>
      </w:r>
      <w:bookmarkEnd w:id="21"/>
      <w:r w:rsidRPr="004971A8">
        <w:rPr>
          <w:rFonts w:ascii="Times New Roman" w:hAnsi="Times New Roman"/>
          <w:sz w:val="24"/>
          <w:szCs w:val="24"/>
        </w:rPr>
        <w:t xml:space="preserve"> </w:t>
      </w:r>
      <w:r>
        <w:rPr>
          <w:rFonts w:ascii="Times New Roman" w:hAnsi="Times New Roman"/>
          <w:sz w:val="24"/>
          <w:szCs w:val="24"/>
        </w:rPr>
        <w:t>will</w:t>
      </w:r>
      <w:r w:rsidRPr="004971A8">
        <w:rPr>
          <w:rFonts w:ascii="Times New Roman" w:hAnsi="Times New Roman"/>
          <w:sz w:val="24"/>
          <w:szCs w:val="24"/>
        </w:rPr>
        <w:t xml:space="preserve"> </w:t>
      </w:r>
      <w:r w:rsidRPr="004971A8">
        <w:rPr>
          <w:rStyle w:val="StyleTimesNewRoman"/>
          <w:szCs w:val="24"/>
        </w:rPr>
        <w:t xml:space="preserve">develop the platforms and associated items, </w:t>
      </w:r>
      <w:r>
        <w:rPr>
          <w:rStyle w:val="StyleTimesNewRoman"/>
          <w:szCs w:val="24"/>
        </w:rPr>
        <w:t xml:space="preserve">perform recruitment and data collection activities, </w:t>
      </w:r>
      <w:r w:rsidRPr="004971A8">
        <w:rPr>
          <w:rStyle w:val="StyleTimesNewRoman"/>
          <w:szCs w:val="24"/>
        </w:rPr>
        <w:t>and carry out the necessary research studies</w:t>
      </w:r>
      <w:r w:rsidR="00DA6B04" w:rsidRPr="00DA6B04">
        <w:rPr>
          <w:rStyle w:val="StyleTimesNewRoman"/>
        </w:rPr>
        <w:t>.</w:t>
      </w:r>
    </w:p>
    <w:p w:rsidR="00A00126" w:rsidRDefault="00A06368" w:rsidP="006E1F46">
      <w:pPr>
        <w:pStyle w:val="StyleHeading2NotItalicBefore0ptAfter6ptLinespa"/>
        <w:numPr>
          <w:ilvl w:val="0"/>
          <w:numId w:val="15"/>
        </w:numPr>
        <w:tabs>
          <w:tab w:val="left" w:pos="360"/>
        </w:tabs>
        <w:spacing w:after="120" w:line="276" w:lineRule="auto"/>
        <w:ind w:left="360"/>
        <w:jc w:val="left"/>
      </w:pPr>
      <w:bookmarkStart w:id="22" w:name="_Toc390934338"/>
      <w:bookmarkStart w:id="23" w:name="_Toc286052934"/>
      <w:bookmarkStart w:id="24" w:name="_Toc286052986"/>
      <w:bookmarkStart w:id="25" w:name="_Toc286052939"/>
      <w:bookmarkStart w:id="26" w:name="_Toc286052991"/>
      <w:bookmarkStart w:id="27" w:name="_Toc286052940"/>
      <w:bookmarkStart w:id="28" w:name="_Toc286052992"/>
      <w:bookmarkStart w:id="29" w:name="_Toc286052941"/>
      <w:bookmarkStart w:id="30" w:name="_Toc286052993"/>
      <w:bookmarkStart w:id="31" w:name="_Toc286052942"/>
      <w:bookmarkStart w:id="32" w:name="_Toc286052994"/>
      <w:bookmarkStart w:id="33" w:name="_Toc286052943"/>
      <w:bookmarkStart w:id="34" w:name="_Toc286052995"/>
      <w:bookmarkStart w:id="35" w:name="_Toc286052944"/>
      <w:bookmarkStart w:id="36" w:name="_Toc286052996"/>
      <w:bookmarkStart w:id="37" w:name="_Toc286052945"/>
      <w:bookmarkStart w:id="38" w:name="_Toc286052997"/>
      <w:bookmarkStart w:id="39" w:name="_Toc286052946"/>
      <w:bookmarkStart w:id="40" w:name="_Toc286052998"/>
      <w:bookmarkStart w:id="41" w:name="_Toc286052947"/>
      <w:bookmarkStart w:id="42" w:name="_Toc286052999"/>
      <w:bookmarkStart w:id="43" w:name="_Toc286052948"/>
      <w:bookmarkStart w:id="44" w:name="_Toc286053000"/>
      <w:bookmarkStart w:id="45" w:name="_Toc286052949"/>
      <w:bookmarkStart w:id="46" w:name="_Toc286053001"/>
      <w:bookmarkStart w:id="47" w:name="_Toc286052950"/>
      <w:bookmarkStart w:id="48" w:name="_Toc286053002"/>
      <w:bookmarkStart w:id="49" w:name="_Toc286052955"/>
      <w:bookmarkStart w:id="50" w:name="_Toc286053007"/>
      <w:bookmarkStart w:id="51" w:name="_Toc286052956"/>
      <w:bookmarkStart w:id="52" w:name="_Toc286053008"/>
      <w:bookmarkStart w:id="53" w:name="_Toc286052957"/>
      <w:bookmarkStart w:id="54" w:name="_Toc286053009"/>
      <w:bookmarkStart w:id="55" w:name="_Toc286052958"/>
      <w:bookmarkStart w:id="56" w:name="_Toc286053010"/>
      <w:bookmarkStart w:id="57" w:name="_Toc286053015"/>
      <w:bookmarkStart w:id="58" w:name="_Toc390934339"/>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r w:rsidRPr="00CC2056">
        <w:t>Assurance of Confidentialit</w:t>
      </w:r>
      <w:bookmarkEnd w:id="57"/>
      <w:r w:rsidR="00154E72">
        <w:t>y</w:t>
      </w:r>
      <w:bookmarkEnd w:id="58"/>
    </w:p>
    <w:p w:rsidR="00F11A4B" w:rsidRDefault="00DF29A9" w:rsidP="006E1F46">
      <w:pPr>
        <w:spacing w:after="120" w:line="276" w:lineRule="auto"/>
        <w:jc w:val="left"/>
        <w:rPr>
          <w:rStyle w:val="StyleTimesNewRoman"/>
        </w:rPr>
      </w:pPr>
      <w:r w:rsidRPr="00E910E4">
        <w:rPr>
          <w:rStyle w:val="StyleTimesNewRoman"/>
          <w:szCs w:val="24"/>
        </w:rPr>
        <w:t xml:space="preserve">Participants will be notified that their participation is voluntary and that </w:t>
      </w:r>
      <w:r w:rsidRPr="00E910E4">
        <w:rPr>
          <w:rStyle w:val="StyleTimesNewRoman"/>
          <w:bCs/>
          <w:iCs/>
          <w:szCs w:val="24"/>
        </w:rPr>
        <w:t>w</w:t>
      </w:r>
      <w:r w:rsidRPr="00E910E4">
        <w:rPr>
          <w:rFonts w:ascii="Times New Roman" w:hAnsi="Times New Roman"/>
          <w:bCs/>
          <w:iCs/>
          <w:sz w:val="24"/>
          <w:szCs w:val="24"/>
        </w:rPr>
        <w:t xml:space="preserve">ithout the permission of their parent or guardian, </w:t>
      </w:r>
      <w:r w:rsidRPr="00E910E4">
        <w:rPr>
          <w:rStyle w:val="StyleTimesNewRoman"/>
          <w:szCs w:val="24"/>
        </w:rPr>
        <w:t>their answers may be used only for research purposes and may not be disclosed, or used, in identifiable form for any other purpose except as required by law [Education Sciences Reform Act of 2002 (20 U.S.C. §9573)]</w:t>
      </w:r>
      <w:r w:rsidRPr="00E910E4">
        <w:rPr>
          <w:rStyle w:val="StyleTimesNewRoman"/>
          <w:color w:val="1F497D"/>
          <w:szCs w:val="24"/>
        </w:rPr>
        <w:t>.</w:t>
      </w:r>
      <w:r w:rsidRPr="00E910E4">
        <w:rPr>
          <w:rStyle w:val="StyleTimesNewRoman"/>
          <w:szCs w:val="24"/>
        </w:rPr>
        <w:t xml:space="preserve"> </w:t>
      </w:r>
      <w:r w:rsidRPr="00E910E4">
        <w:rPr>
          <w:rStyle w:val="StyleTimesNewRoman"/>
          <w:bCs/>
          <w:iCs/>
          <w:szCs w:val="24"/>
        </w:rPr>
        <w:t>Participants will also be notified that with their</w:t>
      </w:r>
      <w:r w:rsidRPr="00E910E4">
        <w:rPr>
          <w:rStyle w:val="StyleTimesNewRoman"/>
          <w:szCs w:val="24"/>
        </w:rPr>
        <w:t xml:space="preserve"> </w:t>
      </w:r>
      <w:r w:rsidRPr="00E910E4">
        <w:rPr>
          <w:rStyle w:val="StyleTimesNewRoman"/>
          <w:bCs/>
          <w:iCs/>
          <w:szCs w:val="24"/>
        </w:rPr>
        <w:t xml:space="preserve">parent or guardian’s permission </w:t>
      </w:r>
      <w:r w:rsidRPr="00E910E4">
        <w:rPr>
          <w:rFonts w:ascii="Times New Roman" w:hAnsi="Times New Roman"/>
          <w:bCs/>
          <w:iCs/>
          <w:sz w:val="24"/>
          <w:szCs w:val="24"/>
        </w:rPr>
        <w:t>some responses or clips from videos may be selected</w:t>
      </w:r>
      <w:r w:rsidRPr="00E910E4">
        <w:rPr>
          <w:rFonts w:ascii="Times New Roman" w:hAnsi="Times New Roman"/>
          <w:sz w:val="24"/>
          <w:szCs w:val="24"/>
        </w:rPr>
        <w:t xml:space="preserve"> for use in research reports or presentations</w:t>
      </w:r>
      <w:r w:rsidR="00A04BF2">
        <w:rPr>
          <w:rStyle w:val="FootnoteReference"/>
          <w:rFonts w:ascii="Times New Roman" w:hAnsi="Times New Roman"/>
          <w:sz w:val="24"/>
          <w:szCs w:val="24"/>
        </w:rPr>
        <w:footnoteReference w:id="9"/>
      </w:r>
      <w:r w:rsidR="00DE2037" w:rsidRPr="00D11BA2">
        <w:rPr>
          <w:rStyle w:val="StyleTimesNewRoman"/>
        </w:rPr>
        <w:t>.</w:t>
      </w:r>
    </w:p>
    <w:p w:rsidR="00C34519" w:rsidRDefault="00A06368" w:rsidP="006E1F46">
      <w:pPr>
        <w:spacing w:after="120" w:line="276" w:lineRule="auto"/>
        <w:jc w:val="left"/>
        <w:rPr>
          <w:rStyle w:val="StyleTimesNewRoman"/>
          <w:szCs w:val="24"/>
        </w:rPr>
      </w:pPr>
      <w:r w:rsidRPr="002A098C">
        <w:rPr>
          <w:rStyle w:val="StyleTimesNewRoman"/>
          <w:szCs w:val="24"/>
        </w:rPr>
        <w:t>Written consent will be obtained from</w:t>
      </w:r>
      <w:r w:rsidR="00090858">
        <w:rPr>
          <w:rStyle w:val="StyleTimesNewRoman"/>
          <w:szCs w:val="24"/>
        </w:rPr>
        <w:t xml:space="preserve"> </w:t>
      </w:r>
      <w:r w:rsidR="00AE24A4">
        <w:rPr>
          <w:rStyle w:val="StyleTimesNewRoman"/>
          <w:szCs w:val="24"/>
        </w:rPr>
        <w:t xml:space="preserve">parents or </w:t>
      </w:r>
      <w:r w:rsidRPr="002A098C">
        <w:rPr>
          <w:rStyle w:val="StyleTimesNewRoman"/>
          <w:szCs w:val="24"/>
        </w:rPr>
        <w:t>le</w:t>
      </w:r>
      <w:r>
        <w:rPr>
          <w:rStyle w:val="StyleTimesNewRoman"/>
          <w:szCs w:val="24"/>
        </w:rPr>
        <w:t>gal guardians of students</w:t>
      </w:r>
      <w:r w:rsidR="00090858">
        <w:rPr>
          <w:rStyle w:val="StyleTimesNewRoman"/>
          <w:szCs w:val="24"/>
        </w:rPr>
        <w:t xml:space="preserve"> who are under the age of 18</w:t>
      </w:r>
      <w:r>
        <w:rPr>
          <w:rStyle w:val="StyleTimesNewRoman"/>
          <w:szCs w:val="24"/>
        </w:rPr>
        <w:t xml:space="preserve">. </w:t>
      </w:r>
      <w:r w:rsidRPr="002A098C">
        <w:rPr>
          <w:rStyle w:val="StyleTimesNewRoman"/>
          <w:szCs w:val="24"/>
        </w:rPr>
        <w:t xml:space="preserve">Participants will be assigned a unique identifier (ID), which will be created solely for data file management and used to keep all participant materials together. The participant ID will not be linked to the participant name in any way or form. The consent forms, which include the participant name, will be separated from the participant interview files and </w:t>
      </w:r>
      <w:r>
        <w:rPr>
          <w:rStyle w:val="StyleTimesNewRoman"/>
          <w:szCs w:val="24"/>
        </w:rPr>
        <w:t>secured</w:t>
      </w:r>
      <w:r w:rsidRPr="002A098C">
        <w:rPr>
          <w:rStyle w:val="StyleTimesNewRoman"/>
          <w:szCs w:val="24"/>
        </w:rPr>
        <w:t xml:space="preserve"> for the duration of the study and will be destroyed after the final </w:t>
      </w:r>
      <w:r w:rsidRPr="002A098C">
        <w:rPr>
          <w:rStyle w:val="StyleTimesNewRoman"/>
          <w:szCs w:val="24"/>
        </w:rPr>
        <w:lastRenderedPageBreak/>
        <w:t xml:space="preserve">report is </w:t>
      </w:r>
      <w:r w:rsidR="00D35F66">
        <w:rPr>
          <w:rStyle w:val="StyleTimesNewRoman"/>
          <w:szCs w:val="24"/>
        </w:rPr>
        <w:t>completed</w:t>
      </w:r>
      <w:r w:rsidRPr="002A098C">
        <w:rPr>
          <w:rStyle w:val="StyleTimesNewRoman"/>
          <w:szCs w:val="24"/>
        </w:rPr>
        <w:t>.</w:t>
      </w:r>
      <w:r w:rsidR="00867277">
        <w:rPr>
          <w:rStyle w:val="StyleTimesNewRoman"/>
          <w:szCs w:val="24"/>
        </w:rPr>
        <w:t xml:space="preserve"> Where sessions</w:t>
      </w:r>
      <w:r w:rsidRPr="002A098C">
        <w:rPr>
          <w:rStyle w:val="StyleTimesNewRoman"/>
          <w:szCs w:val="24"/>
        </w:rPr>
        <w:t xml:space="preserve"> will be recorded</w:t>
      </w:r>
      <w:r w:rsidR="00BB5ABA">
        <w:rPr>
          <w:rStyle w:val="FootnoteReference"/>
          <w:rFonts w:ascii="Times New Roman" w:hAnsi="Times New Roman"/>
          <w:sz w:val="24"/>
          <w:szCs w:val="24"/>
        </w:rPr>
        <w:footnoteReference w:id="10"/>
      </w:r>
      <w:r w:rsidR="00867277">
        <w:rPr>
          <w:rStyle w:val="StyleTimesNewRoman"/>
          <w:szCs w:val="24"/>
        </w:rPr>
        <w:t>, t</w:t>
      </w:r>
      <w:r w:rsidRPr="002A098C">
        <w:rPr>
          <w:rStyle w:val="StyleTimesNewRoman"/>
          <w:szCs w:val="24"/>
        </w:rPr>
        <w:t xml:space="preserve">he only identification included on the files will be the </w:t>
      </w:r>
      <w:r w:rsidR="00633629">
        <w:rPr>
          <w:rStyle w:val="StyleTimesNewRoman"/>
          <w:szCs w:val="24"/>
        </w:rPr>
        <w:t xml:space="preserve">unique ID assigned to each </w:t>
      </w:r>
      <w:r w:rsidRPr="002A098C">
        <w:rPr>
          <w:rStyle w:val="StyleTimesNewRoman"/>
          <w:szCs w:val="24"/>
        </w:rPr>
        <w:t>participant</w:t>
      </w:r>
      <w:r w:rsidR="00633629">
        <w:rPr>
          <w:rStyle w:val="StyleTimesNewRoman"/>
          <w:szCs w:val="24"/>
        </w:rPr>
        <w:t xml:space="preserve"> by the interviewer</w:t>
      </w:r>
      <w:r w:rsidRPr="002A098C">
        <w:rPr>
          <w:rStyle w:val="StyleTimesNewRoman"/>
          <w:szCs w:val="24"/>
        </w:rPr>
        <w:t xml:space="preserve">. The </w:t>
      </w:r>
      <w:r>
        <w:rPr>
          <w:rStyle w:val="StyleTimesNewRoman"/>
          <w:szCs w:val="24"/>
        </w:rPr>
        <w:t>recorded</w:t>
      </w:r>
      <w:r w:rsidRPr="002A098C">
        <w:rPr>
          <w:rStyle w:val="StyleTimesNewRoman"/>
          <w:szCs w:val="24"/>
        </w:rPr>
        <w:t xml:space="preserve"> files will be secured for the duration of the study</w:t>
      </w:r>
      <w:r w:rsidR="00867277">
        <w:rPr>
          <w:rStyle w:val="StyleTimesNewRoman"/>
          <w:szCs w:val="24"/>
        </w:rPr>
        <w:t xml:space="preserve"> and will be destroyed when the research is complete</w:t>
      </w:r>
      <w:r w:rsidRPr="002A098C">
        <w:rPr>
          <w:rStyle w:val="StyleTimesNewRoman"/>
          <w:szCs w:val="24"/>
        </w:rPr>
        <w:t>.</w:t>
      </w:r>
    </w:p>
    <w:p w:rsidR="00C34519" w:rsidRDefault="00A06368" w:rsidP="006E1F46">
      <w:pPr>
        <w:pStyle w:val="StyleHeading2NotItalicBefore0ptAfter6ptLinespa"/>
        <w:numPr>
          <w:ilvl w:val="0"/>
          <w:numId w:val="15"/>
        </w:numPr>
        <w:tabs>
          <w:tab w:val="left" w:pos="360"/>
        </w:tabs>
        <w:spacing w:after="120" w:line="276" w:lineRule="auto"/>
        <w:ind w:left="360"/>
        <w:jc w:val="left"/>
      </w:pPr>
      <w:bookmarkStart w:id="59" w:name="_Toc286052965"/>
      <w:bookmarkStart w:id="60" w:name="_Toc286053016"/>
      <w:bookmarkStart w:id="61" w:name="_Toc286052966"/>
      <w:bookmarkStart w:id="62" w:name="_Toc286053017"/>
      <w:bookmarkStart w:id="63" w:name="_Toc286053018"/>
      <w:bookmarkStart w:id="64" w:name="_Toc390934340"/>
      <w:bookmarkEnd w:id="59"/>
      <w:bookmarkEnd w:id="60"/>
      <w:bookmarkEnd w:id="61"/>
      <w:bookmarkEnd w:id="62"/>
      <w:r w:rsidRPr="001F7609">
        <w:t>Justification for Sensitive Questions</w:t>
      </w:r>
      <w:bookmarkEnd w:id="63"/>
      <w:bookmarkEnd w:id="64"/>
    </w:p>
    <w:p w:rsidR="00C34519" w:rsidRDefault="00A06368" w:rsidP="006E1F46">
      <w:pPr>
        <w:spacing w:after="120" w:line="276" w:lineRule="auto"/>
        <w:jc w:val="left"/>
        <w:rPr>
          <w:rStyle w:val="StyleTimesNewRoman"/>
          <w:szCs w:val="24"/>
        </w:rPr>
      </w:pPr>
      <w:r w:rsidRPr="00112AD7">
        <w:rPr>
          <w:rStyle w:val="StyleTimesNewRoman"/>
          <w:szCs w:val="24"/>
        </w:rPr>
        <w:t xml:space="preserve">Throughout the </w:t>
      </w:r>
      <w:r w:rsidR="00175559">
        <w:rPr>
          <w:rStyle w:val="StyleTimesNewRoman"/>
          <w:szCs w:val="24"/>
        </w:rPr>
        <w:t xml:space="preserve">item and task </w:t>
      </w:r>
      <w:r w:rsidR="00D35F66">
        <w:rPr>
          <w:rStyle w:val="StyleTimesNewRoman"/>
          <w:szCs w:val="24"/>
        </w:rPr>
        <w:t xml:space="preserve">development </w:t>
      </w:r>
      <w:r w:rsidR="00175559">
        <w:rPr>
          <w:rStyle w:val="StyleTimesNewRoman"/>
          <w:szCs w:val="24"/>
        </w:rPr>
        <w:t>process</w:t>
      </w:r>
      <w:r w:rsidR="00CF133A">
        <w:rPr>
          <w:rStyle w:val="StyleTimesNewRoman"/>
          <w:szCs w:val="24"/>
        </w:rPr>
        <w:t xml:space="preserve">, </w:t>
      </w:r>
      <w:r w:rsidR="00175559">
        <w:rPr>
          <w:rStyle w:val="StyleTimesNewRoman"/>
          <w:szCs w:val="24"/>
        </w:rPr>
        <w:t xml:space="preserve">as well as the </w:t>
      </w:r>
      <w:r w:rsidR="0044530B">
        <w:rPr>
          <w:rStyle w:val="StyleTimesNewRoman"/>
          <w:szCs w:val="24"/>
        </w:rPr>
        <w:t xml:space="preserve">process of developing </w:t>
      </w:r>
      <w:r w:rsidRPr="00112AD7">
        <w:rPr>
          <w:rStyle w:val="StyleTimesNewRoman"/>
          <w:szCs w:val="24"/>
        </w:rPr>
        <w:t>interview protocol</w:t>
      </w:r>
      <w:r w:rsidR="0044530B">
        <w:rPr>
          <w:rStyle w:val="StyleTimesNewRoman"/>
          <w:szCs w:val="24"/>
        </w:rPr>
        <w:t>s</w:t>
      </w:r>
      <w:r w:rsidRPr="00112AD7">
        <w:rPr>
          <w:rStyle w:val="StyleTimesNewRoman"/>
          <w:szCs w:val="24"/>
        </w:rPr>
        <w:t xml:space="preserve">, effort has been made to avoid asking for information that might be considered sensitive or offensive. Reviewers </w:t>
      </w:r>
      <w:r w:rsidR="00604767">
        <w:rPr>
          <w:rStyle w:val="StyleTimesNewRoman"/>
          <w:szCs w:val="24"/>
        </w:rPr>
        <w:t xml:space="preserve">have attempted to </w:t>
      </w:r>
      <w:r w:rsidRPr="00112AD7">
        <w:rPr>
          <w:rStyle w:val="StyleTimesNewRoman"/>
          <w:szCs w:val="24"/>
        </w:rPr>
        <w:t>identif</w:t>
      </w:r>
      <w:r w:rsidR="00604767">
        <w:rPr>
          <w:rStyle w:val="StyleTimesNewRoman"/>
          <w:szCs w:val="24"/>
        </w:rPr>
        <w:t>y</w:t>
      </w:r>
      <w:r w:rsidRPr="00112AD7">
        <w:rPr>
          <w:rStyle w:val="StyleTimesNewRoman"/>
          <w:szCs w:val="24"/>
        </w:rPr>
        <w:t xml:space="preserve"> and </w:t>
      </w:r>
      <w:r w:rsidR="00A96600">
        <w:rPr>
          <w:rStyle w:val="StyleTimesNewRoman"/>
          <w:szCs w:val="24"/>
        </w:rPr>
        <w:t>minimize</w:t>
      </w:r>
      <w:r w:rsidRPr="00112AD7">
        <w:rPr>
          <w:rStyle w:val="StyleTimesNewRoman"/>
          <w:szCs w:val="24"/>
        </w:rPr>
        <w:t xml:space="preserve"> potential bias in questions</w:t>
      </w:r>
      <w:r>
        <w:rPr>
          <w:rStyle w:val="StyleTimesNewRoman"/>
          <w:szCs w:val="24"/>
        </w:rPr>
        <w:t>.</w:t>
      </w:r>
    </w:p>
    <w:p w:rsidR="002770C4" w:rsidRDefault="00BC43CB" w:rsidP="006E1F46">
      <w:pPr>
        <w:pStyle w:val="StyleHeading2NotItalicBefore0ptAfter6ptLinespa"/>
        <w:numPr>
          <w:ilvl w:val="0"/>
          <w:numId w:val="15"/>
        </w:numPr>
        <w:tabs>
          <w:tab w:val="left" w:pos="360"/>
        </w:tabs>
        <w:spacing w:after="120" w:line="276" w:lineRule="auto"/>
        <w:ind w:left="360"/>
        <w:jc w:val="left"/>
      </w:pPr>
      <w:bookmarkStart w:id="65" w:name="_Toc286052968"/>
      <w:bookmarkStart w:id="66" w:name="_Toc286053019"/>
      <w:bookmarkStart w:id="67" w:name="_Toc286052978"/>
      <w:bookmarkStart w:id="68" w:name="_Toc286053029"/>
      <w:bookmarkStart w:id="69" w:name="_Toc286052979"/>
      <w:bookmarkStart w:id="70" w:name="_Toc286053030"/>
      <w:bookmarkStart w:id="71" w:name="_Toc286053020"/>
      <w:bookmarkStart w:id="72" w:name="_Toc390934341"/>
      <w:bookmarkStart w:id="73" w:name="_Toc286053032"/>
      <w:bookmarkStart w:id="74" w:name="_Toc227120147"/>
      <w:bookmarkEnd w:id="65"/>
      <w:bookmarkEnd w:id="66"/>
      <w:bookmarkEnd w:id="67"/>
      <w:bookmarkEnd w:id="68"/>
      <w:bookmarkEnd w:id="69"/>
      <w:bookmarkEnd w:id="70"/>
      <w:r w:rsidRPr="007E70E7">
        <w:t>Estimate of Hourly Burden</w:t>
      </w:r>
      <w:bookmarkEnd w:id="71"/>
      <w:bookmarkEnd w:id="72"/>
    </w:p>
    <w:p w:rsidR="00F11A4B" w:rsidRDefault="00BC43CB" w:rsidP="006E1F46">
      <w:pPr>
        <w:spacing w:after="120" w:line="276" w:lineRule="auto"/>
        <w:jc w:val="left"/>
        <w:rPr>
          <w:rFonts w:ascii="Times New Roman" w:hAnsi="Times New Roman"/>
          <w:sz w:val="24"/>
          <w:u w:val="single"/>
        </w:rPr>
      </w:pPr>
      <w:r w:rsidRPr="00BC43CB">
        <w:rPr>
          <w:rFonts w:ascii="Times New Roman" w:hAnsi="Times New Roman"/>
          <w:sz w:val="24"/>
          <w:u w:val="single"/>
        </w:rPr>
        <w:t>Play</w:t>
      </w:r>
      <w:r w:rsidR="00E366F1">
        <w:rPr>
          <w:rFonts w:ascii="Times New Roman" w:hAnsi="Times New Roman"/>
          <w:sz w:val="24"/>
          <w:u w:val="single"/>
        </w:rPr>
        <w:t xml:space="preserve"> </w:t>
      </w:r>
      <w:r w:rsidR="00AE24A4">
        <w:rPr>
          <w:rFonts w:ascii="Times New Roman" w:hAnsi="Times New Roman"/>
          <w:sz w:val="24"/>
          <w:u w:val="single"/>
        </w:rPr>
        <w:t>T</w:t>
      </w:r>
      <w:r w:rsidRPr="00BC43CB">
        <w:rPr>
          <w:rFonts w:ascii="Times New Roman" w:hAnsi="Times New Roman"/>
          <w:sz w:val="24"/>
          <w:u w:val="single"/>
        </w:rPr>
        <w:t>esting Burden</w:t>
      </w:r>
    </w:p>
    <w:p w:rsidR="00F11A4B" w:rsidRDefault="00EB192A" w:rsidP="006E1F46">
      <w:pPr>
        <w:spacing w:after="120" w:line="276" w:lineRule="auto"/>
        <w:jc w:val="left"/>
        <w:rPr>
          <w:rFonts w:ascii="Times New Roman" w:hAnsi="Times New Roman"/>
          <w:sz w:val="24"/>
        </w:rPr>
      </w:pPr>
      <w:r w:rsidRPr="00BC43CB">
        <w:rPr>
          <w:rFonts w:ascii="Times New Roman" w:hAnsi="Times New Roman"/>
          <w:sz w:val="24"/>
        </w:rPr>
        <w:t>The estimated burden for recruitment assumes attrition throughout the process</w:t>
      </w:r>
      <w:r>
        <w:rPr>
          <w:rFonts w:ascii="Times New Roman" w:hAnsi="Times New Roman"/>
          <w:sz w:val="24"/>
        </w:rPr>
        <w:t>.</w:t>
      </w:r>
      <w:r w:rsidRPr="00BC43CB">
        <w:rPr>
          <w:rFonts w:ascii="Times New Roman" w:hAnsi="Times New Roman"/>
          <w:sz w:val="24"/>
          <w:vertAlign w:val="superscript"/>
        </w:rPr>
        <w:footnoteReference w:id="11"/>
      </w:r>
      <w:r w:rsidRPr="00BC43CB">
        <w:rPr>
          <w:rFonts w:ascii="Times New Roman" w:hAnsi="Times New Roman"/>
          <w:sz w:val="24"/>
        </w:rPr>
        <w:t xml:space="preserve"> The anticipated </w:t>
      </w:r>
      <w:r>
        <w:rPr>
          <w:rFonts w:ascii="Times New Roman" w:hAnsi="Times New Roman"/>
          <w:sz w:val="24"/>
        </w:rPr>
        <w:t xml:space="preserve">total </w:t>
      </w:r>
      <w:r w:rsidRPr="00BC43CB">
        <w:rPr>
          <w:rFonts w:ascii="Times New Roman" w:hAnsi="Times New Roman"/>
          <w:sz w:val="24"/>
        </w:rPr>
        <w:t>numb</w:t>
      </w:r>
      <w:r>
        <w:rPr>
          <w:rFonts w:ascii="Times New Roman" w:hAnsi="Times New Roman"/>
          <w:sz w:val="24"/>
        </w:rPr>
        <w:t xml:space="preserve">er of student participants for </w:t>
      </w:r>
      <w:r w:rsidR="00E75F70">
        <w:rPr>
          <w:rFonts w:ascii="Times New Roman" w:hAnsi="Times New Roman"/>
          <w:sz w:val="24"/>
        </w:rPr>
        <w:t>p</w:t>
      </w:r>
      <w:r w:rsidR="00E75F70" w:rsidRPr="00BC43CB">
        <w:rPr>
          <w:rFonts w:ascii="Times New Roman" w:hAnsi="Times New Roman"/>
          <w:sz w:val="24"/>
        </w:rPr>
        <w:t>lay</w:t>
      </w:r>
      <w:r w:rsidR="00E75F70">
        <w:rPr>
          <w:rFonts w:ascii="Times New Roman" w:hAnsi="Times New Roman"/>
          <w:sz w:val="24"/>
        </w:rPr>
        <w:t xml:space="preserve"> testing </w:t>
      </w:r>
      <w:r>
        <w:rPr>
          <w:rFonts w:ascii="Times New Roman" w:hAnsi="Times New Roman"/>
          <w:sz w:val="24"/>
        </w:rPr>
        <w:t xml:space="preserve">is </w:t>
      </w:r>
      <w:r w:rsidR="00BC095B">
        <w:rPr>
          <w:rFonts w:ascii="Times New Roman" w:hAnsi="Times New Roman"/>
          <w:sz w:val="24"/>
        </w:rPr>
        <w:t xml:space="preserve">25 </w:t>
      </w:r>
      <w:r>
        <w:rPr>
          <w:rFonts w:ascii="Times New Roman" w:hAnsi="Times New Roman"/>
          <w:sz w:val="24"/>
        </w:rPr>
        <w:t>total. Around 15 teachers, school</w:t>
      </w:r>
      <w:r w:rsidRPr="00BC43CB">
        <w:rPr>
          <w:rFonts w:ascii="Times New Roman" w:hAnsi="Times New Roman"/>
          <w:sz w:val="24"/>
        </w:rPr>
        <w:t xml:space="preserve"> </w:t>
      </w:r>
      <w:r w:rsidRPr="00793785">
        <w:rPr>
          <w:rFonts w:ascii="Times New Roman" w:hAnsi="Times New Roman"/>
          <w:sz w:val="24"/>
        </w:rPr>
        <w:t>officials, and club and community center administrators will be contacted via e-mail and phone. Initial</w:t>
      </w:r>
      <w:r w:rsidRPr="00BC43CB">
        <w:rPr>
          <w:rFonts w:ascii="Times New Roman" w:hAnsi="Times New Roman"/>
          <w:sz w:val="24"/>
        </w:rPr>
        <w:t xml:space="preserve"> e-mail contact, response, and distribution of materials </w:t>
      </w:r>
      <w:r>
        <w:rPr>
          <w:rFonts w:ascii="Times New Roman" w:hAnsi="Times New Roman"/>
          <w:sz w:val="24"/>
        </w:rPr>
        <w:t xml:space="preserve">are </w:t>
      </w:r>
      <w:r w:rsidRPr="00BC43CB">
        <w:rPr>
          <w:rFonts w:ascii="Times New Roman" w:hAnsi="Times New Roman"/>
          <w:sz w:val="24"/>
        </w:rPr>
        <w:t xml:space="preserve">estimated at </w:t>
      </w:r>
      <w:r>
        <w:rPr>
          <w:rFonts w:ascii="Times New Roman" w:hAnsi="Times New Roman"/>
          <w:sz w:val="24"/>
        </w:rPr>
        <w:t>2</w:t>
      </w:r>
      <w:r w:rsidRPr="00BC43CB">
        <w:rPr>
          <w:rFonts w:ascii="Times New Roman" w:hAnsi="Times New Roman"/>
          <w:sz w:val="24"/>
        </w:rPr>
        <w:t>0 minutes or 0.</w:t>
      </w:r>
      <w:r>
        <w:rPr>
          <w:rFonts w:ascii="Times New Roman" w:hAnsi="Times New Roman"/>
          <w:sz w:val="24"/>
        </w:rPr>
        <w:t>33</w:t>
      </w:r>
      <w:r w:rsidRPr="00BC43CB">
        <w:rPr>
          <w:rFonts w:ascii="Times New Roman" w:hAnsi="Times New Roman"/>
          <w:sz w:val="24"/>
        </w:rPr>
        <w:t xml:space="preserve"> hours. We anticipate </w:t>
      </w:r>
      <w:r w:rsidRPr="00793785">
        <w:rPr>
          <w:rFonts w:ascii="Times New Roman" w:hAnsi="Times New Roman"/>
          <w:sz w:val="24"/>
        </w:rPr>
        <w:t xml:space="preserve">distributing </w:t>
      </w:r>
      <w:r>
        <w:rPr>
          <w:rFonts w:ascii="Times New Roman" w:hAnsi="Times New Roman"/>
          <w:sz w:val="24"/>
        </w:rPr>
        <w:t>3</w:t>
      </w:r>
      <w:r w:rsidRPr="00793785">
        <w:rPr>
          <w:rFonts w:ascii="Times New Roman" w:hAnsi="Times New Roman"/>
          <w:sz w:val="24"/>
        </w:rPr>
        <w:t xml:space="preserve">00 flyers via these </w:t>
      </w:r>
      <w:r>
        <w:rPr>
          <w:rFonts w:ascii="Times New Roman" w:hAnsi="Times New Roman"/>
          <w:sz w:val="24"/>
        </w:rPr>
        <w:t xml:space="preserve">15 </w:t>
      </w:r>
      <w:r w:rsidRPr="00793785">
        <w:rPr>
          <w:rFonts w:ascii="Times New Roman" w:hAnsi="Times New Roman"/>
          <w:sz w:val="24"/>
        </w:rPr>
        <w:t>contacts to parents and students. Time to review is</w:t>
      </w:r>
      <w:r w:rsidRPr="00BC43CB">
        <w:rPr>
          <w:rFonts w:ascii="Times New Roman" w:hAnsi="Times New Roman"/>
          <w:sz w:val="24"/>
        </w:rPr>
        <w:t xml:space="preserve"> estimated at 5 minutes or 0.08 hours</w:t>
      </w:r>
      <w:r w:rsidR="00EC4A2F">
        <w:rPr>
          <w:rFonts w:ascii="Times New Roman" w:hAnsi="Times New Roman"/>
          <w:sz w:val="24"/>
        </w:rPr>
        <w:t xml:space="preserve"> per parent</w:t>
      </w:r>
      <w:r w:rsidRPr="00BC43CB">
        <w:rPr>
          <w:rFonts w:ascii="Times New Roman" w:hAnsi="Times New Roman"/>
          <w:sz w:val="24"/>
        </w:rPr>
        <w:t xml:space="preserve">. </w:t>
      </w:r>
      <w:r>
        <w:rPr>
          <w:rFonts w:ascii="Times New Roman" w:hAnsi="Times New Roman"/>
          <w:sz w:val="24"/>
        </w:rPr>
        <w:t>For parents who are interested in having their child participate, time to fill out the online screening form or participate in a phone screener is estimated at 9 minutes or 0.15 hours.</w:t>
      </w:r>
      <w:r w:rsidR="006E1F46">
        <w:rPr>
          <w:rFonts w:ascii="Times New Roman" w:hAnsi="Times New Roman"/>
          <w:sz w:val="24"/>
        </w:rPr>
        <w:t xml:space="preserve"> </w:t>
      </w:r>
      <w:r w:rsidRPr="00BC43CB">
        <w:rPr>
          <w:rFonts w:ascii="Times New Roman" w:hAnsi="Times New Roman"/>
          <w:sz w:val="24"/>
        </w:rPr>
        <w:t xml:space="preserve">For those </w:t>
      </w:r>
      <w:r>
        <w:rPr>
          <w:rFonts w:ascii="Times New Roman" w:hAnsi="Times New Roman"/>
          <w:sz w:val="24"/>
        </w:rPr>
        <w:t>selected to participate and asked</w:t>
      </w:r>
      <w:r w:rsidRPr="00BC43CB">
        <w:rPr>
          <w:rFonts w:ascii="Times New Roman" w:hAnsi="Times New Roman"/>
          <w:sz w:val="24"/>
        </w:rPr>
        <w:t xml:space="preserve"> to fill out the consent form, the estimated time is 8 minutes or 0.13 hours. The follow-up e-mail or letter to confirm participation</w:t>
      </w:r>
      <w:r w:rsidR="003B37B5">
        <w:rPr>
          <w:rFonts w:ascii="Times New Roman" w:hAnsi="Times New Roman"/>
          <w:sz w:val="24"/>
        </w:rPr>
        <w:t xml:space="preserve"> (or non-participation) </w:t>
      </w:r>
      <w:r w:rsidRPr="00BC43CB">
        <w:rPr>
          <w:rFonts w:ascii="Times New Roman" w:hAnsi="Times New Roman"/>
          <w:sz w:val="24"/>
        </w:rPr>
        <w:t xml:space="preserve">for each session is estimated at 3 minutes or 0.05 hours. Play testing sessions are expected to last </w:t>
      </w:r>
      <w:r>
        <w:rPr>
          <w:rFonts w:ascii="Times New Roman" w:hAnsi="Times New Roman"/>
          <w:sz w:val="24"/>
        </w:rPr>
        <w:t>up to 90</w:t>
      </w:r>
      <w:r w:rsidRPr="00BC43CB">
        <w:rPr>
          <w:rFonts w:ascii="Times New Roman" w:hAnsi="Times New Roman"/>
          <w:sz w:val="24"/>
        </w:rPr>
        <w:t xml:space="preserve"> minutes for all students. Table </w:t>
      </w:r>
      <w:r w:rsidR="004365C5">
        <w:rPr>
          <w:rFonts w:ascii="Times New Roman" w:hAnsi="Times New Roman"/>
          <w:sz w:val="24"/>
        </w:rPr>
        <w:t>2</w:t>
      </w:r>
      <w:r w:rsidRPr="00BC43CB">
        <w:rPr>
          <w:rFonts w:ascii="Times New Roman" w:hAnsi="Times New Roman"/>
          <w:sz w:val="24"/>
        </w:rPr>
        <w:t xml:space="preserve"> details the estimated burden </w:t>
      </w:r>
      <w:r>
        <w:rPr>
          <w:rFonts w:ascii="Times New Roman" w:hAnsi="Times New Roman"/>
          <w:sz w:val="24"/>
        </w:rPr>
        <w:t>for</w:t>
      </w:r>
      <w:r w:rsidRPr="00BC43CB">
        <w:rPr>
          <w:rFonts w:ascii="Times New Roman" w:hAnsi="Times New Roman"/>
          <w:sz w:val="24"/>
        </w:rPr>
        <w:t xml:space="preserve"> play testing.</w:t>
      </w:r>
    </w:p>
    <w:p w:rsidR="00B74C54" w:rsidRDefault="00B74C54" w:rsidP="006E1F46">
      <w:pPr>
        <w:keepNext/>
        <w:widowControl/>
        <w:adjustRightInd/>
        <w:spacing w:line="276" w:lineRule="auto"/>
        <w:jc w:val="left"/>
        <w:textAlignment w:val="auto"/>
        <w:rPr>
          <w:rFonts w:ascii="Times New Roman" w:hAnsi="Times New Roman"/>
          <w:b/>
          <w:sz w:val="24"/>
        </w:rPr>
      </w:pPr>
      <w:proofErr w:type="gramStart"/>
      <w:r w:rsidRPr="00BC43CB">
        <w:rPr>
          <w:rFonts w:ascii="Times New Roman" w:hAnsi="Times New Roman"/>
          <w:b/>
          <w:sz w:val="24"/>
        </w:rPr>
        <w:t xml:space="preserve">Table </w:t>
      </w:r>
      <w:r w:rsidR="004365C5">
        <w:rPr>
          <w:rFonts w:ascii="Times New Roman" w:hAnsi="Times New Roman"/>
          <w:b/>
          <w:sz w:val="24"/>
        </w:rPr>
        <w:t>2</w:t>
      </w:r>
      <w:r w:rsidRPr="00BC43CB">
        <w:rPr>
          <w:rFonts w:ascii="Times New Roman" w:hAnsi="Times New Roman"/>
          <w:b/>
          <w:sz w:val="24"/>
        </w:rPr>
        <w:t>.</w:t>
      </w:r>
      <w:proofErr w:type="gramEnd"/>
      <w:r w:rsidRPr="00BC43CB">
        <w:rPr>
          <w:rFonts w:ascii="Times New Roman" w:hAnsi="Times New Roman"/>
          <w:b/>
          <w:sz w:val="24"/>
        </w:rPr>
        <w:t xml:space="preserve"> Specific Burden for Play</w:t>
      </w:r>
      <w:r>
        <w:rPr>
          <w:rFonts w:ascii="Times New Roman" w:hAnsi="Times New Roman"/>
          <w:b/>
          <w:sz w:val="24"/>
        </w:rPr>
        <w:t xml:space="preserve"> T</w:t>
      </w:r>
      <w:r w:rsidRPr="00BC43CB">
        <w:rPr>
          <w:rFonts w:ascii="Times New Roman" w:hAnsi="Times New Roman"/>
          <w:b/>
          <w:sz w:val="24"/>
        </w:rPr>
        <w:t>esting</w:t>
      </w:r>
      <w:r>
        <w:rPr>
          <w:rFonts w:ascii="Times New Roman" w:hAnsi="Times New Roman"/>
          <w:b/>
          <w:sz w:val="24"/>
        </w:rPr>
        <w:t xml:space="preserve"> studies</w:t>
      </w:r>
      <w:r>
        <w:rPr>
          <w:rStyle w:val="FootnoteReference"/>
          <w:rFonts w:ascii="Times New Roman" w:hAnsi="Times New Roman"/>
          <w:b/>
          <w:sz w:val="24"/>
        </w:rPr>
        <w:footnoteReference w:id="12"/>
      </w:r>
    </w:p>
    <w:tbl>
      <w:tblPr>
        <w:tblW w:w="0" w:type="auto"/>
        <w:jc w:val="center"/>
        <w:tblLayout w:type="fixed"/>
        <w:tblLook w:val="00A0" w:firstRow="1" w:lastRow="0" w:firstColumn="1" w:lastColumn="0" w:noHBand="0" w:noVBand="0"/>
      </w:tblPr>
      <w:tblGrid>
        <w:gridCol w:w="5688"/>
        <w:gridCol w:w="1584"/>
        <w:gridCol w:w="1584"/>
        <w:gridCol w:w="1584"/>
      </w:tblGrid>
      <w:tr w:rsidR="00B74C54" w:rsidRPr="00D20E4D" w:rsidTr="00BC6788">
        <w:trPr>
          <w:cantSplit/>
          <w:trHeight w:val="20"/>
          <w:jc w:val="center"/>
        </w:trPr>
        <w:tc>
          <w:tcPr>
            <w:tcW w:w="5688" w:type="dxa"/>
            <w:tcBorders>
              <w:top w:val="single" w:sz="4" w:space="0" w:color="auto"/>
              <w:left w:val="single" w:sz="4" w:space="0" w:color="auto"/>
              <w:bottom w:val="nil"/>
              <w:right w:val="single" w:sz="4" w:space="0" w:color="auto"/>
            </w:tcBorders>
            <w:shd w:val="clear" w:color="auto" w:fill="FFFFFF"/>
            <w:noWrap/>
            <w:vAlign w:val="center"/>
          </w:tcPr>
          <w:p w:rsidR="00B74C54" w:rsidRPr="00BC6788" w:rsidRDefault="00B74C54" w:rsidP="00E76337">
            <w:pPr>
              <w:keepNext/>
              <w:widowControl/>
              <w:adjustRightInd/>
              <w:spacing w:line="240" w:lineRule="auto"/>
              <w:jc w:val="center"/>
              <w:textAlignment w:val="auto"/>
              <w:rPr>
                <w:rFonts w:ascii="Times New Roman" w:hAnsi="Times New Roman"/>
                <w:b/>
                <w:bCs/>
                <w:sz w:val="20"/>
              </w:rPr>
            </w:pPr>
            <w:r w:rsidRPr="00BC6788">
              <w:rPr>
                <w:rFonts w:ascii="Times New Roman" w:hAnsi="Times New Roman"/>
                <w:b/>
                <w:bCs/>
                <w:sz w:val="20"/>
              </w:rPr>
              <w:t>Respondent</w:t>
            </w:r>
          </w:p>
        </w:tc>
        <w:tc>
          <w:tcPr>
            <w:tcW w:w="1584" w:type="dxa"/>
            <w:tcBorders>
              <w:top w:val="single" w:sz="4" w:space="0" w:color="auto"/>
              <w:left w:val="nil"/>
              <w:bottom w:val="nil"/>
              <w:right w:val="single" w:sz="4" w:space="0" w:color="auto"/>
            </w:tcBorders>
            <w:shd w:val="clear" w:color="auto" w:fill="FFFFFF"/>
            <w:noWrap/>
            <w:vAlign w:val="center"/>
          </w:tcPr>
          <w:p w:rsidR="00B74C54" w:rsidRPr="00BC6788" w:rsidRDefault="00B74C54" w:rsidP="00E76337">
            <w:pPr>
              <w:keepNext/>
              <w:widowControl/>
              <w:adjustRightInd/>
              <w:spacing w:line="240" w:lineRule="auto"/>
              <w:jc w:val="center"/>
              <w:textAlignment w:val="auto"/>
              <w:rPr>
                <w:rFonts w:ascii="Times New Roman" w:hAnsi="Times New Roman"/>
                <w:b/>
                <w:bCs/>
                <w:sz w:val="20"/>
              </w:rPr>
            </w:pPr>
            <w:r w:rsidRPr="00BC6788">
              <w:rPr>
                <w:rFonts w:ascii="Times New Roman" w:hAnsi="Times New Roman"/>
                <w:b/>
                <w:bCs/>
                <w:sz w:val="20"/>
              </w:rPr>
              <w:t>Hours per respondent</w:t>
            </w:r>
          </w:p>
        </w:tc>
        <w:tc>
          <w:tcPr>
            <w:tcW w:w="1584" w:type="dxa"/>
            <w:tcBorders>
              <w:top w:val="single" w:sz="4" w:space="0" w:color="auto"/>
              <w:left w:val="nil"/>
              <w:bottom w:val="nil"/>
              <w:right w:val="single" w:sz="4" w:space="0" w:color="auto"/>
            </w:tcBorders>
            <w:shd w:val="clear" w:color="auto" w:fill="FFFFFF"/>
            <w:noWrap/>
            <w:vAlign w:val="center"/>
          </w:tcPr>
          <w:p w:rsidR="00B74C54" w:rsidRPr="00BC6788" w:rsidRDefault="00B74C54" w:rsidP="00E76337">
            <w:pPr>
              <w:keepNext/>
              <w:widowControl/>
              <w:adjustRightInd/>
              <w:spacing w:line="240" w:lineRule="auto"/>
              <w:jc w:val="center"/>
              <w:textAlignment w:val="auto"/>
              <w:rPr>
                <w:rFonts w:ascii="Times New Roman" w:hAnsi="Times New Roman"/>
                <w:b/>
                <w:bCs/>
                <w:sz w:val="20"/>
              </w:rPr>
            </w:pPr>
            <w:r w:rsidRPr="00BC6788">
              <w:rPr>
                <w:rFonts w:ascii="Times New Roman" w:hAnsi="Times New Roman"/>
                <w:b/>
                <w:bCs/>
                <w:sz w:val="20"/>
              </w:rPr>
              <w:t>Number of respondents</w:t>
            </w:r>
          </w:p>
        </w:tc>
        <w:tc>
          <w:tcPr>
            <w:tcW w:w="1584" w:type="dxa"/>
            <w:tcBorders>
              <w:top w:val="single" w:sz="4" w:space="0" w:color="auto"/>
              <w:left w:val="nil"/>
              <w:bottom w:val="nil"/>
              <w:right w:val="single" w:sz="4" w:space="0" w:color="auto"/>
            </w:tcBorders>
            <w:shd w:val="clear" w:color="auto" w:fill="FFFFFF"/>
            <w:noWrap/>
            <w:vAlign w:val="center"/>
          </w:tcPr>
          <w:p w:rsidR="00B74C54" w:rsidRPr="00BC6788" w:rsidRDefault="00B74C54" w:rsidP="00E76337">
            <w:pPr>
              <w:keepNext/>
              <w:widowControl/>
              <w:adjustRightInd/>
              <w:spacing w:line="240" w:lineRule="auto"/>
              <w:jc w:val="center"/>
              <w:textAlignment w:val="auto"/>
              <w:rPr>
                <w:rFonts w:ascii="Times New Roman" w:hAnsi="Times New Roman"/>
                <w:b/>
                <w:bCs/>
                <w:sz w:val="20"/>
              </w:rPr>
            </w:pPr>
            <w:r w:rsidRPr="00BC6788">
              <w:rPr>
                <w:rFonts w:ascii="Times New Roman" w:hAnsi="Times New Roman"/>
                <w:b/>
                <w:bCs/>
                <w:sz w:val="20"/>
              </w:rPr>
              <w:t xml:space="preserve">Total </w:t>
            </w:r>
            <w:r w:rsidR="00BC6788">
              <w:rPr>
                <w:rFonts w:ascii="Times New Roman" w:hAnsi="Times New Roman"/>
                <w:b/>
                <w:bCs/>
                <w:sz w:val="20"/>
              </w:rPr>
              <w:t xml:space="preserve">burden </w:t>
            </w:r>
            <w:r w:rsidRPr="00BC6788">
              <w:rPr>
                <w:rFonts w:ascii="Times New Roman" w:hAnsi="Times New Roman"/>
                <w:b/>
                <w:bCs/>
                <w:sz w:val="20"/>
              </w:rPr>
              <w:t>hours</w:t>
            </w:r>
          </w:p>
        </w:tc>
      </w:tr>
      <w:tr w:rsidR="00B74C54" w:rsidRPr="00F277B8" w:rsidTr="00BC6788">
        <w:trPr>
          <w:cantSplit/>
          <w:trHeight w:val="20"/>
          <w:jc w:val="center"/>
        </w:trPr>
        <w:tc>
          <w:tcPr>
            <w:tcW w:w="10440" w:type="dxa"/>
            <w:gridSpan w:val="4"/>
            <w:tcBorders>
              <w:top w:val="single" w:sz="4" w:space="0" w:color="auto"/>
              <w:left w:val="single" w:sz="4" w:space="0" w:color="auto"/>
              <w:bottom w:val="single" w:sz="4" w:space="0" w:color="auto"/>
              <w:right w:val="single" w:sz="4" w:space="0" w:color="auto"/>
            </w:tcBorders>
            <w:shd w:val="clear" w:color="auto" w:fill="D9D9D9"/>
            <w:noWrap/>
            <w:vAlign w:val="center"/>
          </w:tcPr>
          <w:p w:rsidR="00B74C54" w:rsidRPr="00BC6788" w:rsidRDefault="00B74C54" w:rsidP="00E76337">
            <w:pPr>
              <w:keepNext/>
              <w:widowControl/>
              <w:adjustRightInd/>
              <w:spacing w:line="240" w:lineRule="auto"/>
              <w:jc w:val="left"/>
              <w:textAlignment w:val="auto"/>
              <w:rPr>
                <w:rFonts w:ascii="Times New Roman" w:hAnsi="Times New Roman"/>
                <w:color w:val="000000"/>
                <w:sz w:val="20"/>
              </w:rPr>
            </w:pPr>
            <w:r w:rsidRPr="00BC6788">
              <w:rPr>
                <w:rFonts w:ascii="Times New Roman" w:hAnsi="Times New Roman"/>
                <w:color w:val="000000"/>
                <w:sz w:val="20"/>
              </w:rPr>
              <w:t>Student Recruitment via Teachers, Staff</w:t>
            </w:r>
            <w:r w:rsidR="00EC4A2F">
              <w:rPr>
                <w:rFonts w:ascii="Times New Roman" w:hAnsi="Times New Roman"/>
                <w:color w:val="000000"/>
                <w:sz w:val="20"/>
              </w:rPr>
              <w:t>,</w:t>
            </w:r>
            <w:r w:rsidRPr="00BC6788">
              <w:rPr>
                <w:rFonts w:ascii="Times New Roman" w:hAnsi="Times New Roman"/>
                <w:color w:val="000000"/>
                <w:sz w:val="20"/>
              </w:rPr>
              <w:t xml:space="preserve"> and </w:t>
            </w:r>
            <w:r w:rsidR="00694C72" w:rsidRPr="00BC6788">
              <w:rPr>
                <w:rFonts w:ascii="Times New Roman" w:hAnsi="Times New Roman"/>
                <w:color w:val="000000"/>
                <w:sz w:val="20"/>
              </w:rPr>
              <w:t xml:space="preserve">Club </w:t>
            </w:r>
            <w:r w:rsidRPr="00BC6788">
              <w:rPr>
                <w:rFonts w:ascii="Times New Roman" w:hAnsi="Times New Roman"/>
                <w:color w:val="000000"/>
                <w:sz w:val="20"/>
              </w:rPr>
              <w:t xml:space="preserve">or </w:t>
            </w:r>
            <w:r w:rsidR="00694C72" w:rsidRPr="00BC6788">
              <w:rPr>
                <w:rFonts w:ascii="Times New Roman" w:hAnsi="Times New Roman"/>
                <w:color w:val="000000"/>
                <w:sz w:val="20"/>
              </w:rPr>
              <w:t>Community Center Administrators</w:t>
            </w:r>
          </w:p>
        </w:tc>
      </w:tr>
      <w:tr w:rsidR="00B74C54" w:rsidRPr="00F277B8" w:rsidTr="00BC6788">
        <w:trPr>
          <w:cantSplit/>
          <w:trHeight w:val="20"/>
          <w:jc w:val="center"/>
        </w:trPr>
        <w:tc>
          <w:tcPr>
            <w:tcW w:w="5688" w:type="dxa"/>
            <w:tcBorders>
              <w:top w:val="nil"/>
              <w:left w:val="single" w:sz="4" w:space="0" w:color="auto"/>
              <w:bottom w:val="single" w:sz="4" w:space="0" w:color="auto"/>
              <w:right w:val="single" w:sz="4" w:space="0" w:color="auto"/>
            </w:tcBorders>
            <w:shd w:val="clear" w:color="auto" w:fill="auto"/>
            <w:noWrap/>
            <w:vAlign w:val="center"/>
          </w:tcPr>
          <w:p w:rsidR="00B74C54" w:rsidRPr="00BC6788" w:rsidRDefault="00B74C54" w:rsidP="00E76337">
            <w:pPr>
              <w:keepNext/>
              <w:widowControl/>
              <w:adjustRightInd/>
              <w:spacing w:line="240" w:lineRule="auto"/>
              <w:jc w:val="left"/>
              <w:textAlignment w:val="auto"/>
              <w:rPr>
                <w:rFonts w:ascii="Times New Roman" w:hAnsi="Times New Roman"/>
                <w:color w:val="000000"/>
                <w:sz w:val="20"/>
              </w:rPr>
            </w:pPr>
            <w:r w:rsidRPr="00BC6788">
              <w:rPr>
                <w:rFonts w:ascii="Times New Roman" w:hAnsi="Times New Roman"/>
                <w:color w:val="000000"/>
                <w:sz w:val="20"/>
              </w:rPr>
              <w:t>Initial contact with staff: e-mail, flyer distribution, and planning</w:t>
            </w:r>
          </w:p>
        </w:tc>
        <w:tc>
          <w:tcPr>
            <w:tcW w:w="1584" w:type="dxa"/>
            <w:tcBorders>
              <w:top w:val="nil"/>
              <w:left w:val="nil"/>
              <w:bottom w:val="single" w:sz="4" w:space="0" w:color="auto"/>
              <w:right w:val="single" w:sz="4" w:space="0" w:color="auto"/>
            </w:tcBorders>
            <w:shd w:val="clear" w:color="auto" w:fill="auto"/>
            <w:noWrap/>
            <w:vAlign w:val="center"/>
          </w:tcPr>
          <w:p w:rsidR="00B74C54" w:rsidRPr="00BC6788" w:rsidRDefault="00B74C54" w:rsidP="00E76337">
            <w:pPr>
              <w:keepNext/>
              <w:widowControl/>
              <w:adjustRightInd/>
              <w:spacing w:line="240" w:lineRule="auto"/>
              <w:jc w:val="center"/>
              <w:textAlignment w:val="auto"/>
              <w:rPr>
                <w:rFonts w:ascii="Times New Roman" w:hAnsi="Times New Roman"/>
                <w:color w:val="000000"/>
                <w:sz w:val="20"/>
              </w:rPr>
            </w:pPr>
            <w:r w:rsidRPr="00BC6788">
              <w:rPr>
                <w:rFonts w:ascii="Times New Roman" w:hAnsi="Times New Roman"/>
                <w:color w:val="000000"/>
                <w:sz w:val="20"/>
              </w:rPr>
              <w:t>0.33</w:t>
            </w:r>
          </w:p>
        </w:tc>
        <w:tc>
          <w:tcPr>
            <w:tcW w:w="1584" w:type="dxa"/>
            <w:tcBorders>
              <w:top w:val="nil"/>
              <w:left w:val="nil"/>
              <w:bottom w:val="single" w:sz="4" w:space="0" w:color="auto"/>
              <w:right w:val="single" w:sz="4" w:space="0" w:color="auto"/>
            </w:tcBorders>
            <w:shd w:val="clear" w:color="auto" w:fill="auto"/>
            <w:noWrap/>
            <w:vAlign w:val="center"/>
          </w:tcPr>
          <w:p w:rsidR="00B74C54" w:rsidRPr="00BC6788" w:rsidRDefault="00B74C54" w:rsidP="00E76337">
            <w:pPr>
              <w:keepNext/>
              <w:widowControl/>
              <w:adjustRightInd/>
              <w:spacing w:line="240" w:lineRule="auto"/>
              <w:jc w:val="center"/>
              <w:textAlignment w:val="auto"/>
              <w:rPr>
                <w:rFonts w:ascii="Times New Roman" w:hAnsi="Times New Roman"/>
                <w:color w:val="000000"/>
                <w:sz w:val="20"/>
              </w:rPr>
            </w:pPr>
            <w:r w:rsidRPr="00BC6788">
              <w:rPr>
                <w:rFonts w:ascii="Times New Roman" w:hAnsi="Times New Roman"/>
                <w:color w:val="000000"/>
                <w:sz w:val="20"/>
              </w:rPr>
              <w:t>15</w:t>
            </w:r>
          </w:p>
        </w:tc>
        <w:tc>
          <w:tcPr>
            <w:tcW w:w="1584" w:type="dxa"/>
            <w:tcBorders>
              <w:top w:val="nil"/>
              <w:left w:val="nil"/>
              <w:bottom w:val="single" w:sz="4" w:space="0" w:color="auto"/>
              <w:right w:val="single" w:sz="4" w:space="0" w:color="auto"/>
            </w:tcBorders>
            <w:shd w:val="clear" w:color="auto" w:fill="auto"/>
            <w:noWrap/>
            <w:vAlign w:val="center"/>
          </w:tcPr>
          <w:p w:rsidR="00B74C54" w:rsidRPr="00BC6788" w:rsidRDefault="00B74C54" w:rsidP="00E76337">
            <w:pPr>
              <w:keepNext/>
              <w:widowControl/>
              <w:adjustRightInd/>
              <w:spacing w:line="240" w:lineRule="auto"/>
              <w:jc w:val="center"/>
              <w:textAlignment w:val="auto"/>
              <w:rPr>
                <w:rFonts w:ascii="Times New Roman" w:hAnsi="Times New Roman"/>
                <w:color w:val="000000"/>
                <w:sz w:val="20"/>
              </w:rPr>
            </w:pPr>
            <w:r w:rsidRPr="00BC6788">
              <w:rPr>
                <w:rFonts w:ascii="Times New Roman" w:hAnsi="Times New Roman"/>
                <w:color w:val="000000"/>
                <w:sz w:val="20"/>
              </w:rPr>
              <w:t>5</w:t>
            </w:r>
          </w:p>
        </w:tc>
      </w:tr>
      <w:tr w:rsidR="00B74C54" w:rsidRPr="00F277B8" w:rsidTr="00BC6788">
        <w:trPr>
          <w:cantSplit/>
          <w:trHeight w:val="20"/>
          <w:jc w:val="center"/>
        </w:trPr>
        <w:tc>
          <w:tcPr>
            <w:tcW w:w="10440" w:type="dxa"/>
            <w:gridSpan w:val="4"/>
            <w:tcBorders>
              <w:top w:val="single" w:sz="4" w:space="0" w:color="auto"/>
              <w:left w:val="single" w:sz="4" w:space="0" w:color="auto"/>
              <w:bottom w:val="single" w:sz="4" w:space="0" w:color="auto"/>
              <w:right w:val="single" w:sz="4" w:space="0" w:color="auto"/>
            </w:tcBorders>
            <w:shd w:val="clear" w:color="000000" w:fill="D8D8D8"/>
            <w:noWrap/>
            <w:vAlign w:val="center"/>
          </w:tcPr>
          <w:p w:rsidR="00B74C54" w:rsidRPr="00BC6788" w:rsidRDefault="00B74C54" w:rsidP="00E76337">
            <w:pPr>
              <w:keepNext/>
              <w:widowControl/>
              <w:adjustRightInd/>
              <w:spacing w:line="240" w:lineRule="auto"/>
              <w:jc w:val="left"/>
              <w:textAlignment w:val="auto"/>
              <w:rPr>
                <w:rFonts w:ascii="Times New Roman" w:hAnsi="Times New Roman"/>
                <w:color w:val="000000"/>
                <w:sz w:val="20"/>
              </w:rPr>
            </w:pPr>
            <w:r w:rsidRPr="00BC6788">
              <w:rPr>
                <w:rFonts w:ascii="Times New Roman" w:hAnsi="Times New Roman"/>
                <w:color w:val="000000"/>
                <w:sz w:val="20"/>
              </w:rPr>
              <w:t>Parent or Legal Guardian, and Student (18 or older)</w:t>
            </w:r>
          </w:p>
        </w:tc>
      </w:tr>
      <w:tr w:rsidR="00B74C54" w:rsidRPr="00F277B8" w:rsidTr="00BC6788">
        <w:trPr>
          <w:cantSplit/>
          <w:trHeight w:val="20"/>
          <w:jc w:val="center"/>
        </w:trPr>
        <w:tc>
          <w:tcPr>
            <w:tcW w:w="5688" w:type="dxa"/>
            <w:tcBorders>
              <w:top w:val="nil"/>
              <w:left w:val="single" w:sz="4" w:space="0" w:color="auto"/>
              <w:bottom w:val="single" w:sz="4" w:space="0" w:color="auto"/>
              <w:right w:val="single" w:sz="4" w:space="0" w:color="auto"/>
            </w:tcBorders>
            <w:noWrap/>
            <w:vAlign w:val="center"/>
          </w:tcPr>
          <w:p w:rsidR="00B74C54" w:rsidRPr="00BC6788" w:rsidRDefault="00B74C54" w:rsidP="00E76337">
            <w:pPr>
              <w:keepNext/>
              <w:widowControl/>
              <w:adjustRightInd/>
              <w:spacing w:line="240" w:lineRule="auto"/>
              <w:jc w:val="left"/>
              <w:textAlignment w:val="auto"/>
              <w:rPr>
                <w:rFonts w:ascii="Times New Roman" w:hAnsi="Times New Roman"/>
                <w:color w:val="000000"/>
                <w:sz w:val="20"/>
              </w:rPr>
            </w:pPr>
            <w:r w:rsidRPr="00BC6788">
              <w:rPr>
                <w:rFonts w:ascii="Times New Roman" w:hAnsi="Times New Roman"/>
                <w:color w:val="000000"/>
                <w:sz w:val="20"/>
              </w:rPr>
              <w:t>Flyer review</w:t>
            </w:r>
          </w:p>
        </w:tc>
        <w:tc>
          <w:tcPr>
            <w:tcW w:w="1584" w:type="dxa"/>
            <w:tcBorders>
              <w:top w:val="nil"/>
              <w:left w:val="nil"/>
              <w:bottom w:val="single" w:sz="4" w:space="0" w:color="auto"/>
              <w:right w:val="single" w:sz="4" w:space="0" w:color="auto"/>
            </w:tcBorders>
            <w:noWrap/>
            <w:vAlign w:val="center"/>
          </w:tcPr>
          <w:p w:rsidR="00B74C54" w:rsidRPr="00BC6788" w:rsidRDefault="00B74C54" w:rsidP="00E76337">
            <w:pPr>
              <w:keepNext/>
              <w:widowControl/>
              <w:adjustRightInd/>
              <w:spacing w:line="240" w:lineRule="auto"/>
              <w:jc w:val="center"/>
              <w:textAlignment w:val="auto"/>
              <w:rPr>
                <w:rFonts w:ascii="Times New Roman" w:hAnsi="Times New Roman"/>
                <w:color w:val="000000"/>
                <w:sz w:val="20"/>
              </w:rPr>
            </w:pPr>
            <w:r w:rsidRPr="00BC6788">
              <w:rPr>
                <w:rFonts w:ascii="Times New Roman" w:hAnsi="Times New Roman"/>
                <w:color w:val="000000"/>
                <w:sz w:val="20"/>
              </w:rPr>
              <w:t>0.08</w:t>
            </w:r>
          </w:p>
        </w:tc>
        <w:tc>
          <w:tcPr>
            <w:tcW w:w="1584" w:type="dxa"/>
            <w:tcBorders>
              <w:top w:val="nil"/>
              <w:left w:val="nil"/>
              <w:bottom w:val="single" w:sz="4" w:space="0" w:color="auto"/>
              <w:right w:val="single" w:sz="4" w:space="0" w:color="auto"/>
            </w:tcBorders>
            <w:noWrap/>
            <w:vAlign w:val="center"/>
          </w:tcPr>
          <w:p w:rsidR="00B74C54" w:rsidRPr="00BC6788" w:rsidRDefault="00B74C54" w:rsidP="00E76337">
            <w:pPr>
              <w:keepNext/>
              <w:widowControl/>
              <w:adjustRightInd/>
              <w:spacing w:line="240" w:lineRule="auto"/>
              <w:jc w:val="center"/>
              <w:textAlignment w:val="auto"/>
              <w:rPr>
                <w:rFonts w:ascii="Times New Roman" w:hAnsi="Times New Roman"/>
                <w:color w:val="000000"/>
                <w:sz w:val="20"/>
              </w:rPr>
            </w:pPr>
            <w:r w:rsidRPr="00BC6788">
              <w:rPr>
                <w:rFonts w:ascii="Times New Roman" w:hAnsi="Times New Roman"/>
                <w:color w:val="000000"/>
                <w:sz w:val="20"/>
              </w:rPr>
              <w:t>300</w:t>
            </w:r>
          </w:p>
        </w:tc>
        <w:tc>
          <w:tcPr>
            <w:tcW w:w="1584" w:type="dxa"/>
            <w:tcBorders>
              <w:top w:val="nil"/>
              <w:left w:val="nil"/>
              <w:bottom w:val="single" w:sz="4" w:space="0" w:color="auto"/>
              <w:right w:val="single" w:sz="4" w:space="0" w:color="auto"/>
            </w:tcBorders>
            <w:noWrap/>
            <w:vAlign w:val="center"/>
          </w:tcPr>
          <w:p w:rsidR="00B74C54" w:rsidRPr="00BC6788" w:rsidRDefault="00B74C54" w:rsidP="00E76337">
            <w:pPr>
              <w:keepNext/>
              <w:widowControl/>
              <w:adjustRightInd/>
              <w:spacing w:line="240" w:lineRule="auto"/>
              <w:jc w:val="center"/>
              <w:textAlignment w:val="auto"/>
              <w:rPr>
                <w:rFonts w:ascii="Times New Roman" w:hAnsi="Times New Roman"/>
                <w:color w:val="000000"/>
                <w:sz w:val="20"/>
              </w:rPr>
            </w:pPr>
            <w:r w:rsidRPr="00BC6788">
              <w:rPr>
                <w:rFonts w:ascii="Times New Roman" w:hAnsi="Times New Roman"/>
                <w:color w:val="000000"/>
                <w:sz w:val="20"/>
              </w:rPr>
              <w:t>24</w:t>
            </w:r>
          </w:p>
        </w:tc>
      </w:tr>
      <w:tr w:rsidR="00B74C54" w:rsidRPr="00F277B8" w:rsidTr="00BC6788">
        <w:trPr>
          <w:cantSplit/>
          <w:trHeight w:val="20"/>
          <w:jc w:val="center"/>
        </w:trPr>
        <w:tc>
          <w:tcPr>
            <w:tcW w:w="56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74C54" w:rsidRPr="00BC6788" w:rsidRDefault="00B74C54" w:rsidP="00E76337">
            <w:pPr>
              <w:keepNext/>
              <w:widowControl/>
              <w:adjustRightInd/>
              <w:spacing w:line="240" w:lineRule="auto"/>
              <w:jc w:val="left"/>
              <w:textAlignment w:val="auto"/>
              <w:rPr>
                <w:rFonts w:ascii="Times New Roman" w:hAnsi="Times New Roman"/>
                <w:color w:val="000000"/>
                <w:sz w:val="20"/>
              </w:rPr>
            </w:pPr>
            <w:r w:rsidRPr="00BC6788">
              <w:rPr>
                <w:rFonts w:ascii="Times New Roman" w:hAnsi="Times New Roman"/>
                <w:color w:val="000000"/>
                <w:sz w:val="20"/>
              </w:rPr>
              <w:t>Completion of online screening form or phone screening</w:t>
            </w:r>
          </w:p>
        </w:tc>
        <w:tc>
          <w:tcPr>
            <w:tcW w:w="1584" w:type="dxa"/>
            <w:tcBorders>
              <w:top w:val="single" w:sz="4" w:space="0" w:color="auto"/>
              <w:left w:val="nil"/>
              <w:bottom w:val="single" w:sz="4" w:space="0" w:color="auto"/>
              <w:right w:val="single" w:sz="4" w:space="0" w:color="auto"/>
            </w:tcBorders>
            <w:shd w:val="clear" w:color="auto" w:fill="auto"/>
            <w:noWrap/>
            <w:vAlign w:val="center"/>
          </w:tcPr>
          <w:p w:rsidR="00B74C54" w:rsidRPr="00BC6788" w:rsidRDefault="00B74C54" w:rsidP="00E76337">
            <w:pPr>
              <w:keepNext/>
              <w:widowControl/>
              <w:adjustRightInd/>
              <w:spacing w:line="240" w:lineRule="auto"/>
              <w:jc w:val="center"/>
              <w:textAlignment w:val="auto"/>
              <w:rPr>
                <w:rFonts w:ascii="Times New Roman" w:hAnsi="Times New Roman"/>
                <w:color w:val="000000"/>
                <w:sz w:val="20"/>
              </w:rPr>
            </w:pPr>
            <w:r w:rsidRPr="00BC6788">
              <w:rPr>
                <w:rFonts w:ascii="Times New Roman" w:hAnsi="Times New Roman"/>
                <w:color w:val="000000"/>
                <w:sz w:val="20"/>
              </w:rPr>
              <w:t>0.15</w:t>
            </w:r>
          </w:p>
        </w:tc>
        <w:tc>
          <w:tcPr>
            <w:tcW w:w="1584" w:type="dxa"/>
            <w:tcBorders>
              <w:top w:val="single" w:sz="4" w:space="0" w:color="auto"/>
              <w:left w:val="nil"/>
              <w:bottom w:val="single" w:sz="4" w:space="0" w:color="auto"/>
              <w:right w:val="single" w:sz="4" w:space="0" w:color="auto"/>
            </w:tcBorders>
            <w:shd w:val="clear" w:color="auto" w:fill="auto"/>
            <w:noWrap/>
            <w:vAlign w:val="center"/>
          </w:tcPr>
          <w:p w:rsidR="00B74C54" w:rsidRPr="00BC6788" w:rsidRDefault="00B74C54" w:rsidP="00E76337">
            <w:pPr>
              <w:keepNext/>
              <w:widowControl/>
              <w:adjustRightInd/>
              <w:spacing w:line="240" w:lineRule="auto"/>
              <w:jc w:val="center"/>
              <w:textAlignment w:val="auto"/>
              <w:rPr>
                <w:rFonts w:ascii="Times New Roman" w:hAnsi="Times New Roman"/>
                <w:color w:val="000000"/>
                <w:sz w:val="20"/>
              </w:rPr>
            </w:pPr>
            <w:r w:rsidRPr="00BC6788">
              <w:rPr>
                <w:rFonts w:ascii="Times New Roman" w:hAnsi="Times New Roman"/>
                <w:color w:val="000000"/>
                <w:sz w:val="20"/>
              </w:rPr>
              <w:t>50*</w:t>
            </w:r>
          </w:p>
        </w:tc>
        <w:tc>
          <w:tcPr>
            <w:tcW w:w="1584" w:type="dxa"/>
            <w:tcBorders>
              <w:top w:val="single" w:sz="4" w:space="0" w:color="auto"/>
              <w:left w:val="nil"/>
              <w:bottom w:val="single" w:sz="4" w:space="0" w:color="auto"/>
              <w:right w:val="single" w:sz="4" w:space="0" w:color="auto"/>
            </w:tcBorders>
            <w:shd w:val="clear" w:color="auto" w:fill="auto"/>
            <w:noWrap/>
            <w:vAlign w:val="center"/>
          </w:tcPr>
          <w:p w:rsidR="00B74C54" w:rsidRPr="00BC6788" w:rsidRDefault="00EC4A2F" w:rsidP="00E76337">
            <w:pPr>
              <w:keepNext/>
              <w:widowControl/>
              <w:adjustRightInd/>
              <w:spacing w:line="240" w:lineRule="auto"/>
              <w:jc w:val="center"/>
              <w:textAlignment w:val="auto"/>
              <w:rPr>
                <w:rFonts w:ascii="Times New Roman" w:hAnsi="Times New Roman"/>
                <w:color w:val="000000"/>
                <w:sz w:val="20"/>
              </w:rPr>
            </w:pPr>
            <w:r>
              <w:rPr>
                <w:rFonts w:ascii="Times New Roman" w:hAnsi="Times New Roman"/>
                <w:color w:val="000000"/>
                <w:sz w:val="20"/>
              </w:rPr>
              <w:t>8</w:t>
            </w:r>
          </w:p>
        </w:tc>
      </w:tr>
      <w:tr w:rsidR="00B74C54" w:rsidRPr="00F277B8" w:rsidTr="00BC6788">
        <w:trPr>
          <w:cantSplit/>
          <w:trHeight w:val="20"/>
          <w:jc w:val="center"/>
        </w:trPr>
        <w:tc>
          <w:tcPr>
            <w:tcW w:w="56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74C54" w:rsidRPr="00BC6788" w:rsidRDefault="00B74C54" w:rsidP="00E76337">
            <w:pPr>
              <w:keepNext/>
              <w:widowControl/>
              <w:adjustRightInd/>
              <w:spacing w:line="240" w:lineRule="auto"/>
              <w:jc w:val="left"/>
              <w:textAlignment w:val="auto"/>
              <w:rPr>
                <w:rFonts w:ascii="Times New Roman" w:hAnsi="Times New Roman"/>
                <w:color w:val="000000"/>
                <w:sz w:val="20"/>
              </w:rPr>
            </w:pPr>
            <w:r w:rsidRPr="00BC6788">
              <w:rPr>
                <w:rFonts w:ascii="Times New Roman" w:hAnsi="Times New Roman"/>
                <w:color w:val="000000"/>
                <w:sz w:val="20"/>
              </w:rPr>
              <w:t>Consent form completion and return</w:t>
            </w:r>
          </w:p>
        </w:tc>
        <w:tc>
          <w:tcPr>
            <w:tcW w:w="1584" w:type="dxa"/>
            <w:tcBorders>
              <w:top w:val="single" w:sz="4" w:space="0" w:color="auto"/>
              <w:left w:val="nil"/>
              <w:bottom w:val="single" w:sz="4" w:space="0" w:color="auto"/>
              <w:right w:val="single" w:sz="4" w:space="0" w:color="auto"/>
            </w:tcBorders>
            <w:shd w:val="clear" w:color="auto" w:fill="auto"/>
            <w:noWrap/>
            <w:vAlign w:val="center"/>
          </w:tcPr>
          <w:p w:rsidR="00B74C54" w:rsidRPr="00BC6788" w:rsidRDefault="00B74C54" w:rsidP="00E76337">
            <w:pPr>
              <w:keepNext/>
              <w:widowControl/>
              <w:adjustRightInd/>
              <w:spacing w:line="240" w:lineRule="auto"/>
              <w:jc w:val="center"/>
              <w:textAlignment w:val="auto"/>
              <w:rPr>
                <w:rFonts w:ascii="Times New Roman" w:hAnsi="Times New Roman"/>
                <w:color w:val="000000"/>
                <w:sz w:val="20"/>
              </w:rPr>
            </w:pPr>
            <w:r w:rsidRPr="00BC6788">
              <w:rPr>
                <w:rFonts w:ascii="Times New Roman" w:hAnsi="Times New Roman"/>
                <w:color w:val="000000"/>
                <w:sz w:val="20"/>
              </w:rPr>
              <w:t>0.13</w:t>
            </w:r>
          </w:p>
        </w:tc>
        <w:tc>
          <w:tcPr>
            <w:tcW w:w="1584" w:type="dxa"/>
            <w:tcBorders>
              <w:top w:val="single" w:sz="4" w:space="0" w:color="auto"/>
              <w:left w:val="nil"/>
              <w:bottom w:val="single" w:sz="4" w:space="0" w:color="auto"/>
              <w:right w:val="single" w:sz="4" w:space="0" w:color="auto"/>
            </w:tcBorders>
            <w:shd w:val="clear" w:color="auto" w:fill="auto"/>
            <w:noWrap/>
            <w:vAlign w:val="center"/>
          </w:tcPr>
          <w:p w:rsidR="00B74C54" w:rsidRPr="00BC6788" w:rsidRDefault="00B74C54" w:rsidP="00E76337">
            <w:pPr>
              <w:keepNext/>
              <w:widowControl/>
              <w:adjustRightInd/>
              <w:spacing w:line="240" w:lineRule="auto"/>
              <w:jc w:val="center"/>
              <w:textAlignment w:val="auto"/>
              <w:rPr>
                <w:rFonts w:ascii="Times New Roman" w:hAnsi="Times New Roman"/>
                <w:color w:val="000000"/>
                <w:sz w:val="20"/>
              </w:rPr>
            </w:pPr>
            <w:r w:rsidRPr="00BC6788">
              <w:rPr>
                <w:rFonts w:ascii="Times New Roman" w:hAnsi="Times New Roman"/>
                <w:color w:val="000000"/>
                <w:sz w:val="20"/>
              </w:rPr>
              <w:t>2</w:t>
            </w:r>
            <w:r w:rsidR="00EB192A" w:rsidRPr="00BC6788">
              <w:rPr>
                <w:rFonts w:ascii="Times New Roman" w:hAnsi="Times New Roman"/>
                <w:color w:val="000000"/>
                <w:sz w:val="20"/>
              </w:rPr>
              <w:t>5</w:t>
            </w:r>
            <w:r w:rsidRPr="00BC6788">
              <w:rPr>
                <w:rFonts w:ascii="Times New Roman" w:hAnsi="Times New Roman"/>
                <w:color w:val="000000"/>
                <w:sz w:val="20"/>
              </w:rPr>
              <w:t>**</w:t>
            </w:r>
          </w:p>
        </w:tc>
        <w:tc>
          <w:tcPr>
            <w:tcW w:w="1584" w:type="dxa"/>
            <w:tcBorders>
              <w:top w:val="single" w:sz="4" w:space="0" w:color="auto"/>
              <w:left w:val="nil"/>
              <w:bottom w:val="single" w:sz="4" w:space="0" w:color="auto"/>
              <w:right w:val="single" w:sz="4" w:space="0" w:color="auto"/>
            </w:tcBorders>
            <w:shd w:val="clear" w:color="auto" w:fill="auto"/>
            <w:noWrap/>
            <w:vAlign w:val="center"/>
          </w:tcPr>
          <w:p w:rsidR="00B74C54" w:rsidRPr="00BC6788" w:rsidRDefault="00EB192A" w:rsidP="00E76337">
            <w:pPr>
              <w:keepNext/>
              <w:widowControl/>
              <w:adjustRightInd/>
              <w:spacing w:line="240" w:lineRule="auto"/>
              <w:jc w:val="center"/>
              <w:textAlignment w:val="auto"/>
              <w:rPr>
                <w:rFonts w:ascii="Times New Roman" w:hAnsi="Times New Roman"/>
                <w:color w:val="000000"/>
                <w:sz w:val="20"/>
              </w:rPr>
            </w:pPr>
            <w:r w:rsidRPr="00BC6788">
              <w:rPr>
                <w:rFonts w:ascii="Times New Roman" w:hAnsi="Times New Roman"/>
                <w:color w:val="000000"/>
                <w:sz w:val="20"/>
              </w:rPr>
              <w:t>3</w:t>
            </w:r>
          </w:p>
        </w:tc>
      </w:tr>
      <w:tr w:rsidR="0074613C" w:rsidRPr="00F277B8" w:rsidTr="00BC6788">
        <w:trPr>
          <w:cantSplit/>
          <w:trHeight w:val="20"/>
          <w:jc w:val="center"/>
        </w:trPr>
        <w:tc>
          <w:tcPr>
            <w:tcW w:w="56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74613C" w:rsidRPr="00BC6788" w:rsidRDefault="0074613C" w:rsidP="00E76337">
            <w:pPr>
              <w:keepNext/>
              <w:widowControl/>
              <w:adjustRightInd/>
              <w:spacing w:line="240" w:lineRule="auto"/>
              <w:jc w:val="left"/>
              <w:textAlignment w:val="auto"/>
              <w:rPr>
                <w:rFonts w:ascii="Times New Roman" w:hAnsi="Times New Roman"/>
                <w:color w:val="000000"/>
                <w:sz w:val="20"/>
              </w:rPr>
            </w:pPr>
            <w:r w:rsidRPr="00BC6788">
              <w:rPr>
                <w:rFonts w:ascii="Times New Roman" w:hAnsi="Times New Roman"/>
                <w:color w:val="000000"/>
                <w:sz w:val="20"/>
              </w:rPr>
              <w:t>Confirmation to parent via email or letter</w:t>
            </w:r>
          </w:p>
        </w:tc>
        <w:tc>
          <w:tcPr>
            <w:tcW w:w="1584" w:type="dxa"/>
            <w:tcBorders>
              <w:top w:val="single" w:sz="4" w:space="0" w:color="auto"/>
              <w:left w:val="nil"/>
              <w:bottom w:val="single" w:sz="4" w:space="0" w:color="auto"/>
              <w:right w:val="single" w:sz="4" w:space="0" w:color="auto"/>
            </w:tcBorders>
            <w:shd w:val="clear" w:color="auto" w:fill="auto"/>
            <w:noWrap/>
            <w:vAlign w:val="center"/>
          </w:tcPr>
          <w:p w:rsidR="0074613C" w:rsidRPr="00BC6788" w:rsidRDefault="0074613C" w:rsidP="00E76337">
            <w:pPr>
              <w:keepNext/>
              <w:widowControl/>
              <w:adjustRightInd/>
              <w:spacing w:line="240" w:lineRule="auto"/>
              <w:jc w:val="center"/>
              <w:textAlignment w:val="auto"/>
              <w:rPr>
                <w:rFonts w:ascii="Times New Roman" w:hAnsi="Times New Roman"/>
                <w:color w:val="000000"/>
                <w:sz w:val="20"/>
              </w:rPr>
            </w:pPr>
            <w:r w:rsidRPr="00BC6788">
              <w:rPr>
                <w:rFonts w:ascii="Times New Roman" w:hAnsi="Times New Roman"/>
                <w:color w:val="000000"/>
                <w:sz w:val="20"/>
              </w:rPr>
              <w:t>0.05</w:t>
            </w:r>
          </w:p>
        </w:tc>
        <w:tc>
          <w:tcPr>
            <w:tcW w:w="1584" w:type="dxa"/>
            <w:tcBorders>
              <w:top w:val="single" w:sz="4" w:space="0" w:color="auto"/>
              <w:left w:val="nil"/>
              <w:bottom w:val="single" w:sz="4" w:space="0" w:color="auto"/>
              <w:right w:val="single" w:sz="4" w:space="0" w:color="auto"/>
            </w:tcBorders>
            <w:shd w:val="clear" w:color="auto" w:fill="auto"/>
            <w:noWrap/>
            <w:vAlign w:val="center"/>
          </w:tcPr>
          <w:p w:rsidR="0074613C" w:rsidRPr="00BC6788" w:rsidRDefault="0074613C" w:rsidP="00E76337">
            <w:pPr>
              <w:keepNext/>
              <w:widowControl/>
              <w:adjustRightInd/>
              <w:spacing w:line="240" w:lineRule="auto"/>
              <w:jc w:val="center"/>
              <w:textAlignment w:val="auto"/>
              <w:rPr>
                <w:rFonts w:ascii="Times New Roman" w:hAnsi="Times New Roman"/>
                <w:color w:val="000000"/>
                <w:sz w:val="20"/>
              </w:rPr>
            </w:pPr>
            <w:r w:rsidRPr="00BC6788">
              <w:rPr>
                <w:rFonts w:ascii="Times New Roman" w:hAnsi="Times New Roman"/>
                <w:color w:val="000000"/>
                <w:sz w:val="20"/>
              </w:rPr>
              <w:t>50*</w:t>
            </w:r>
          </w:p>
        </w:tc>
        <w:tc>
          <w:tcPr>
            <w:tcW w:w="1584" w:type="dxa"/>
            <w:tcBorders>
              <w:top w:val="single" w:sz="4" w:space="0" w:color="auto"/>
              <w:left w:val="nil"/>
              <w:bottom w:val="single" w:sz="4" w:space="0" w:color="auto"/>
              <w:right w:val="single" w:sz="4" w:space="0" w:color="auto"/>
            </w:tcBorders>
            <w:shd w:val="clear" w:color="auto" w:fill="auto"/>
            <w:noWrap/>
            <w:vAlign w:val="center"/>
          </w:tcPr>
          <w:p w:rsidR="0074613C" w:rsidRPr="00BC6788" w:rsidRDefault="00EC4A2F" w:rsidP="00E76337">
            <w:pPr>
              <w:keepNext/>
              <w:widowControl/>
              <w:adjustRightInd/>
              <w:spacing w:line="240" w:lineRule="auto"/>
              <w:jc w:val="center"/>
              <w:textAlignment w:val="auto"/>
              <w:rPr>
                <w:rFonts w:ascii="Times New Roman" w:hAnsi="Times New Roman"/>
                <w:color w:val="000000"/>
                <w:sz w:val="20"/>
              </w:rPr>
            </w:pPr>
            <w:r>
              <w:rPr>
                <w:rFonts w:ascii="Times New Roman" w:hAnsi="Times New Roman"/>
                <w:color w:val="000000"/>
                <w:sz w:val="20"/>
              </w:rPr>
              <w:t>3</w:t>
            </w:r>
          </w:p>
        </w:tc>
      </w:tr>
      <w:tr w:rsidR="00B74C54" w:rsidRPr="00F277B8" w:rsidTr="00BC6788">
        <w:trPr>
          <w:cantSplit/>
          <w:trHeight w:val="20"/>
          <w:jc w:val="center"/>
        </w:trPr>
        <w:tc>
          <w:tcPr>
            <w:tcW w:w="5688" w:type="dxa"/>
            <w:tcBorders>
              <w:top w:val="single" w:sz="4" w:space="0" w:color="auto"/>
              <w:left w:val="single" w:sz="4" w:space="0" w:color="auto"/>
              <w:bottom w:val="single" w:sz="4" w:space="0" w:color="auto"/>
              <w:right w:val="single" w:sz="4" w:space="0" w:color="auto"/>
            </w:tcBorders>
            <w:shd w:val="clear" w:color="auto" w:fill="A6A6A6"/>
            <w:noWrap/>
            <w:vAlign w:val="center"/>
          </w:tcPr>
          <w:p w:rsidR="00B74C54" w:rsidRPr="00BC6788" w:rsidRDefault="00B74C54" w:rsidP="00E76337">
            <w:pPr>
              <w:keepNext/>
              <w:widowControl/>
              <w:adjustRightInd/>
              <w:spacing w:line="240" w:lineRule="auto"/>
              <w:jc w:val="right"/>
              <w:textAlignment w:val="auto"/>
              <w:rPr>
                <w:rFonts w:ascii="Times New Roman" w:hAnsi="Times New Roman"/>
                <w:b/>
                <w:bCs/>
                <w:color w:val="000000"/>
                <w:sz w:val="20"/>
              </w:rPr>
            </w:pPr>
            <w:r w:rsidRPr="00BC6788">
              <w:rPr>
                <w:rFonts w:ascii="Times New Roman" w:hAnsi="Times New Roman"/>
                <w:b/>
                <w:bCs/>
                <w:color w:val="000000"/>
                <w:sz w:val="20"/>
              </w:rPr>
              <w:t>Recruitment Totals</w:t>
            </w:r>
          </w:p>
        </w:tc>
        <w:tc>
          <w:tcPr>
            <w:tcW w:w="1584" w:type="dxa"/>
            <w:tcBorders>
              <w:top w:val="single" w:sz="4" w:space="0" w:color="auto"/>
              <w:left w:val="nil"/>
              <w:bottom w:val="single" w:sz="4" w:space="0" w:color="auto"/>
              <w:right w:val="single" w:sz="4" w:space="0" w:color="auto"/>
            </w:tcBorders>
            <w:shd w:val="clear" w:color="auto" w:fill="A6A6A6"/>
            <w:noWrap/>
            <w:vAlign w:val="center"/>
          </w:tcPr>
          <w:p w:rsidR="00B74C54" w:rsidRPr="00BC6788" w:rsidRDefault="00B74C54" w:rsidP="00E76337">
            <w:pPr>
              <w:keepNext/>
              <w:widowControl/>
              <w:adjustRightInd/>
              <w:spacing w:line="240" w:lineRule="auto"/>
              <w:jc w:val="center"/>
              <w:textAlignment w:val="auto"/>
              <w:rPr>
                <w:rFonts w:ascii="Times New Roman" w:hAnsi="Times New Roman"/>
                <w:b/>
                <w:color w:val="000000"/>
                <w:sz w:val="20"/>
              </w:rPr>
            </w:pPr>
          </w:p>
        </w:tc>
        <w:tc>
          <w:tcPr>
            <w:tcW w:w="1584" w:type="dxa"/>
            <w:tcBorders>
              <w:top w:val="single" w:sz="4" w:space="0" w:color="auto"/>
              <w:left w:val="nil"/>
              <w:bottom w:val="single" w:sz="4" w:space="0" w:color="auto"/>
              <w:right w:val="single" w:sz="4" w:space="0" w:color="auto"/>
            </w:tcBorders>
            <w:shd w:val="clear" w:color="auto" w:fill="A6A6A6"/>
            <w:noWrap/>
            <w:vAlign w:val="center"/>
          </w:tcPr>
          <w:p w:rsidR="00B74C54" w:rsidRPr="00BC6788" w:rsidRDefault="00B74C54" w:rsidP="00E76337">
            <w:pPr>
              <w:keepNext/>
              <w:widowControl/>
              <w:adjustRightInd/>
              <w:spacing w:line="240" w:lineRule="auto"/>
              <w:jc w:val="center"/>
              <w:textAlignment w:val="auto"/>
              <w:rPr>
                <w:rFonts w:ascii="Times New Roman" w:hAnsi="Times New Roman"/>
                <w:b/>
                <w:color w:val="000000"/>
                <w:sz w:val="20"/>
              </w:rPr>
            </w:pPr>
            <w:r w:rsidRPr="00BC6788">
              <w:rPr>
                <w:rFonts w:ascii="Times New Roman" w:hAnsi="Times New Roman"/>
                <w:b/>
                <w:bCs/>
                <w:color w:val="000000"/>
                <w:sz w:val="20"/>
              </w:rPr>
              <w:t>315</w:t>
            </w:r>
          </w:p>
        </w:tc>
        <w:tc>
          <w:tcPr>
            <w:tcW w:w="1584" w:type="dxa"/>
            <w:tcBorders>
              <w:top w:val="single" w:sz="4" w:space="0" w:color="auto"/>
              <w:left w:val="nil"/>
              <w:bottom w:val="single" w:sz="4" w:space="0" w:color="auto"/>
              <w:right w:val="single" w:sz="4" w:space="0" w:color="auto"/>
            </w:tcBorders>
            <w:shd w:val="clear" w:color="auto" w:fill="A6A6A6"/>
            <w:noWrap/>
            <w:vAlign w:val="center"/>
          </w:tcPr>
          <w:p w:rsidR="00B74C54" w:rsidRPr="00BC6788" w:rsidRDefault="00B74C54" w:rsidP="00EC4A2F">
            <w:pPr>
              <w:keepNext/>
              <w:widowControl/>
              <w:adjustRightInd/>
              <w:spacing w:line="240" w:lineRule="auto"/>
              <w:jc w:val="center"/>
              <w:textAlignment w:val="auto"/>
              <w:rPr>
                <w:rFonts w:ascii="Times New Roman" w:hAnsi="Times New Roman"/>
                <w:b/>
                <w:color w:val="000000"/>
                <w:sz w:val="20"/>
              </w:rPr>
            </w:pPr>
            <w:r w:rsidRPr="00BC6788">
              <w:rPr>
                <w:rFonts w:ascii="Times New Roman" w:hAnsi="Times New Roman"/>
                <w:b/>
                <w:bCs/>
                <w:color w:val="000000"/>
                <w:sz w:val="20"/>
              </w:rPr>
              <w:t>4</w:t>
            </w:r>
            <w:r w:rsidR="00EC4A2F">
              <w:rPr>
                <w:rFonts w:ascii="Times New Roman" w:hAnsi="Times New Roman"/>
                <w:b/>
                <w:bCs/>
                <w:color w:val="000000"/>
                <w:sz w:val="20"/>
              </w:rPr>
              <w:t>3</w:t>
            </w:r>
          </w:p>
        </w:tc>
      </w:tr>
      <w:tr w:rsidR="00B74C54" w:rsidRPr="00F277B8" w:rsidTr="00BC6788">
        <w:trPr>
          <w:cantSplit/>
          <w:trHeight w:val="20"/>
          <w:jc w:val="center"/>
        </w:trPr>
        <w:tc>
          <w:tcPr>
            <w:tcW w:w="10440" w:type="dxa"/>
            <w:gridSpan w:val="4"/>
            <w:tcBorders>
              <w:top w:val="single" w:sz="4" w:space="0" w:color="auto"/>
              <w:left w:val="single" w:sz="4" w:space="0" w:color="auto"/>
              <w:bottom w:val="single" w:sz="4" w:space="0" w:color="auto"/>
              <w:right w:val="single" w:sz="4" w:space="0" w:color="auto"/>
            </w:tcBorders>
            <w:shd w:val="pct20" w:color="auto" w:fill="auto"/>
            <w:noWrap/>
            <w:vAlign w:val="center"/>
          </w:tcPr>
          <w:p w:rsidR="00B74C54" w:rsidRPr="00BC6788" w:rsidRDefault="00B74C54" w:rsidP="00E76337">
            <w:pPr>
              <w:keepNext/>
              <w:widowControl/>
              <w:adjustRightInd/>
              <w:spacing w:line="240" w:lineRule="auto"/>
              <w:jc w:val="left"/>
              <w:textAlignment w:val="auto"/>
              <w:rPr>
                <w:rFonts w:ascii="Times New Roman" w:hAnsi="Times New Roman"/>
                <w:color w:val="000000"/>
                <w:sz w:val="20"/>
              </w:rPr>
            </w:pPr>
            <w:r w:rsidRPr="00BC6788">
              <w:rPr>
                <w:rFonts w:ascii="Times New Roman" w:hAnsi="Times New Roman"/>
                <w:color w:val="000000"/>
                <w:sz w:val="20"/>
              </w:rPr>
              <w:t xml:space="preserve">Student </w:t>
            </w:r>
          </w:p>
        </w:tc>
      </w:tr>
      <w:tr w:rsidR="00B74C54" w:rsidRPr="00F277B8" w:rsidTr="00BC6788">
        <w:trPr>
          <w:cantSplit/>
          <w:trHeight w:val="20"/>
          <w:jc w:val="center"/>
        </w:trPr>
        <w:tc>
          <w:tcPr>
            <w:tcW w:w="5688" w:type="dxa"/>
            <w:tcBorders>
              <w:top w:val="single" w:sz="4" w:space="0" w:color="auto"/>
              <w:left w:val="single" w:sz="4" w:space="0" w:color="auto"/>
              <w:bottom w:val="single" w:sz="4" w:space="0" w:color="auto"/>
              <w:right w:val="single" w:sz="4" w:space="0" w:color="auto"/>
            </w:tcBorders>
            <w:noWrap/>
            <w:vAlign w:val="center"/>
          </w:tcPr>
          <w:p w:rsidR="00B74C54" w:rsidRPr="00BC6788" w:rsidRDefault="00EB192A" w:rsidP="00E76337">
            <w:pPr>
              <w:keepNext/>
              <w:widowControl/>
              <w:adjustRightInd/>
              <w:spacing w:line="240" w:lineRule="auto"/>
              <w:jc w:val="left"/>
              <w:textAlignment w:val="auto"/>
              <w:rPr>
                <w:rFonts w:ascii="Times New Roman" w:hAnsi="Times New Roman"/>
                <w:color w:val="000000"/>
                <w:sz w:val="20"/>
              </w:rPr>
            </w:pPr>
            <w:r w:rsidRPr="00BC6788">
              <w:rPr>
                <w:rFonts w:ascii="Times New Roman" w:hAnsi="Times New Roman"/>
                <w:color w:val="000000"/>
                <w:sz w:val="20"/>
              </w:rPr>
              <w:t>Phase 1</w:t>
            </w:r>
            <w:r w:rsidR="00EF79D3" w:rsidRPr="00BC6788">
              <w:rPr>
                <w:rFonts w:ascii="Times New Roman" w:hAnsi="Times New Roman"/>
                <w:color w:val="000000"/>
                <w:sz w:val="20"/>
              </w:rPr>
              <w:t xml:space="preserve"> Virtual World for ELA</w:t>
            </w:r>
          </w:p>
        </w:tc>
        <w:tc>
          <w:tcPr>
            <w:tcW w:w="1584" w:type="dxa"/>
            <w:tcBorders>
              <w:top w:val="single" w:sz="4" w:space="0" w:color="auto"/>
              <w:left w:val="nil"/>
              <w:bottom w:val="single" w:sz="4" w:space="0" w:color="auto"/>
              <w:right w:val="single" w:sz="4" w:space="0" w:color="auto"/>
            </w:tcBorders>
            <w:noWrap/>
            <w:vAlign w:val="center"/>
          </w:tcPr>
          <w:p w:rsidR="00B74C54" w:rsidRPr="00BC6788" w:rsidRDefault="00B74C54" w:rsidP="00E76337">
            <w:pPr>
              <w:keepNext/>
              <w:widowControl/>
              <w:adjustRightInd/>
              <w:spacing w:line="240" w:lineRule="auto"/>
              <w:jc w:val="center"/>
              <w:textAlignment w:val="auto"/>
              <w:rPr>
                <w:rFonts w:ascii="Times New Roman" w:hAnsi="Times New Roman"/>
                <w:color w:val="000000"/>
                <w:sz w:val="20"/>
              </w:rPr>
            </w:pPr>
            <w:r w:rsidRPr="00BC6788">
              <w:rPr>
                <w:rFonts w:ascii="Times New Roman" w:hAnsi="Times New Roman"/>
                <w:color w:val="000000"/>
                <w:sz w:val="20"/>
              </w:rPr>
              <w:t>1.5</w:t>
            </w:r>
          </w:p>
        </w:tc>
        <w:tc>
          <w:tcPr>
            <w:tcW w:w="1584" w:type="dxa"/>
            <w:tcBorders>
              <w:top w:val="single" w:sz="4" w:space="0" w:color="auto"/>
              <w:left w:val="nil"/>
              <w:bottom w:val="single" w:sz="4" w:space="0" w:color="auto"/>
              <w:right w:val="single" w:sz="4" w:space="0" w:color="auto"/>
            </w:tcBorders>
            <w:noWrap/>
            <w:vAlign w:val="center"/>
          </w:tcPr>
          <w:p w:rsidR="00B74C54" w:rsidRPr="00BC6788" w:rsidRDefault="00EF79D3" w:rsidP="00E76337">
            <w:pPr>
              <w:keepNext/>
              <w:widowControl/>
              <w:adjustRightInd/>
              <w:spacing w:line="240" w:lineRule="auto"/>
              <w:jc w:val="center"/>
              <w:textAlignment w:val="auto"/>
              <w:rPr>
                <w:rFonts w:ascii="Times New Roman" w:hAnsi="Times New Roman"/>
                <w:color w:val="000000"/>
                <w:sz w:val="20"/>
              </w:rPr>
            </w:pPr>
            <w:r w:rsidRPr="00BC6788">
              <w:rPr>
                <w:rFonts w:ascii="Times New Roman" w:hAnsi="Times New Roman"/>
                <w:color w:val="000000"/>
                <w:sz w:val="20"/>
              </w:rPr>
              <w:t>25</w:t>
            </w:r>
          </w:p>
        </w:tc>
        <w:tc>
          <w:tcPr>
            <w:tcW w:w="1584" w:type="dxa"/>
            <w:tcBorders>
              <w:top w:val="single" w:sz="4" w:space="0" w:color="auto"/>
              <w:left w:val="nil"/>
              <w:bottom w:val="single" w:sz="4" w:space="0" w:color="auto"/>
              <w:right w:val="single" w:sz="4" w:space="0" w:color="auto"/>
            </w:tcBorders>
            <w:noWrap/>
            <w:vAlign w:val="center"/>
          </w:tcPr>
          <w:p w:rsidR="00B74C54" w:rsidRPr="00BC6788" w:rsidRDefault="00EF79D3" w:rsidP="009C39A1">
            <w:pPr>
              <w:keepNext/>
              <w:widowControl/>
              <w:adjustRightInd/>
              <w:spacing w:line="240" w:lineRule="auto"/>
              <w:jc w:val="center"/>
              <w:textAlignment w:val="auto"/>
              <w:rPr>
                <w:rFonts w:ascii="Times New Roman" w:hAnsi="Times New Roman"/>
                <w:color w:val="000000"/>
                <w:sz w:val="20"/>
              </w:rPr>
            </w:pPr>
            <w:r w:rsidRPr="00BC6788">
              <w:rPr>
                <w:rFonts w:ascii="Times New Roman" w:hAnsi="Times New Roman"/>
                <w:color w:val="000000"/>
                <w:sz w:val="20"/>
              </w:rPr>
              <w:t>3</w:t>
            </w:r>
            <w:r w:rsidR="009C39A1">
              <w:rPr>
                <w:rFonts w:ascii="Times New Roman" w:hAnsi="Times New Roman"/>
                <w:color w:val="000000"/>
                <w:sz w:val="20"/>
              </w:rPr>
              <w:t>8</w:t>
            </w:r>
          </w:p>
        </w:tc>
      </w:tr>
      <w:tr w:rsidR="00B74C54" w:rsidRPr="00F277B8" w:rsidTr="00BC6788">
        <w:trPr>
          <w:cantSplit/>
          <w:trHeight w:val="20"/>
          <w:jc w:val="center"/>
        </w:trPr>
        <w:tc>
          <w:tcPr>
            <w:tcW w:w="5688" w:type="dxa"/>
            <w:tcBorders>
              <w:top w:val="single" w:sz="4" w:space="0" w:color="auto"/>
              <w:left w:val="single" w:sz="4" w:space="0" w:color="auto"/>
              <w:bottom w:val="single" w:sz="4" w:space="0" w:color="auto"/>
              <w:right w:val="single" w:sz="4" w:space="0" w:color="auto"/>
            </w:tcBorders>
            <w:shd w:val="clear" w:color="auto" w:fill="A6A6A6"/>
            <w:noWrap/>
            <w:vAlign w:val="center"/>
          </w:tcPr>
          <w:p w:rsidR="00B74C54" w:rsidRPr="00BC6788" w:rsidRDefault="00B74C54" w:rsidP="00E76337">
            <w:pPr>
              <w:keepNext/>
              <w:widowControl/>
              <w:adjustRightInd/>
              <w:spacing w:line="240" w:lineRule="auto"/>
              <w:jc w:val="right"/>
              <w:textAlignment w:val="auto"/>
              <w:rPr>
                <w:rFonts w:ascii="Times New Roman" w:hAnsi="Times New Roman" w:cs="Tahoma"/>
                <w:b/>
                <w:bCs/>
                <w:color w:val="000000"/>
                <w:sz w:val="20"/>
              </w:rPr>
            </w:pPr>
            <w:r w:rsidRPr="00BC6788">
              <w:rPr>
                <w:rFonts w:ascii="Times New Roman" w:hAnsi="Times New Roman"/>
                <w:b/>
                <w:bCs/>
                <w:color w:val="000000"/>
                <w:sz w:val="20"/>
              </w:rPr>
              <w:t>Interview Totals</w:t>
            </w:r>
          </w:p>
        </w:tc>
        <w:tc>
          <w:tcPr>
            <w:tcW w:w="1584" w:type="dxa"/>
            <w:tcBorders>
              <w:top w:val="single" w:sz="4" w:space="0" w:color="auto"/>
              <w:left w:val="nil"/>
              <w:bottom w:val="single" w:sz="4" w:space="0" w:color="auto"/>
              <w:right w:val="single" w:sz="4" w:space="0" w:color="auto"/>
            </w:tcBorders>
            <w:shd w:val="clear" w:color="auto" w:fill="A6A6A6"/>
            <w:noWrap/>
            <w:vAlign w:val="center"/>
          </w:tcPr>
          <w:p w:rsidR="00B74C54" w:rsidRPr="00BC6788" w:rsidRDefault="00B74C54" w:rsidP="00E76337">
            <w:pPr>
              <w:keepNext/>
              <w:widowControl/>
              <w:adjustRightInd/>
              <w:spacing w:line="240" w:lineRule="auto"/>
              <w:jc w:val="center"/>
              <w:textAlignment w:val="auto"/>
              <w:rPr>
                <w:rFonts w:ascii="Times New Roman" w:hAnsi="Times New Roman"/>
                <w:b/>
                <w:color w:val="000000"/>
                <w:sz w:val="20"/>
              </w:rPr>
            </w:pPr>
          </w:p>
        </w:tc>
        <w:tc>
          <w:tcPr>
            <w:tcW w:w="1584" w:type="dxa"/>
            <w:tcBorders>
              <w:top w:val="single" w:sz="4" w:space="0" w:color="auto"/>
              <w:left w:val="nil"/>
              <w:bottom w:val="single" w:sz="4" w:space="0" w:color="auto"/>
              <w:right w:val="single" w:sz="4" w:space="0" w:color="auto"/>
            </w:tcBorders>
            <w:shd w:val="clear" w:color="auto" w:fill="A6A6A6"/>
            <w:noWrap/>
            <w:vAlign w:val="center"/>
          </w:tcPr>
          <w:p w:rsidR="00B74C54" w:rsidRPr="00BC6788" w:rsidRDefault="00B74C54" w:rsidP="00E76337">
            <w:pPr>
              <w:keepNext/>
              <w:widowControl/>
              <w:adjustRightInd/>
              <w:spacing w:line="240" w:lineRule="auto"/>
              <w:jc w:val="center"/>
              <w:textAlignment w:val="auto"/>
              <w:rPr>
                <w:rFonts w:ascii="Times New Roman" w:hAnsi="Times New Roman"/>
                <w:b/>
                <w:color w:val="000000"/>
                <w:sz w:val="20"/>
              </w:rPr>
            </w:pPr>
            <w:r w:rsidRPr="00BC6788">
              <w:rPr>
                <w:rFonts w:ascii="Times New Roman" w:hAnsi="Times New Roman"/>
                <w:b/>
                <w:bCs/>
                <w:color w:val="000000"/>
                <w:sz w:val="20"/>
              </w:rPr>
              <w:t>2</w:t>
            </w:r>
            <w:r w:rsidR="00EB192A" w:rsidRPr="00BC6788">
              <w:rPr>
                <w:rFonts w:ascii="Times New Roman" w:hAnsi="Times New Roman"/>
                <w:b/>
                <w:bCs/>
                <w:color w:val="000000"/>
                <w:sz w:val="20"/>
              </w:rPr>
              <w:t>5</w:t>
            </w:r>
          </w:p>
        </w:tc>
        <w:tc>
          <w:tcPr>
            <w:tcW w:w="1584" w:type="dxa"/>
            <w:tcBorders>
              <w:top w:val="single" w:sz="4" w:space="0" w:color="auto"/>
              <w:left w:val="nil"/>
              <w:bottom w:val="single" w:sz="4" w:space="0" w:color="auto"/>
              <w:right w:val="single" w:sz="4" w:space="0" w:color="auto"/>
            </w:tcBorders>
            <w:shd w:val="clear" w:color="auto" w:fill="A6A6A6"/>
            <w:noWrap/>
            <w:vAlign w:val="center"/>
          </w:tcPr>
          <w:p w:rsidR="00B74C54" w:rsidRPr="00BC6788" w:rsidRDefault="00EB192A" w:rsidP="009C39A1">
            <w:pPr>
              <w:keepNext/>
              <w:widowControl/>
              <w:adjustRightInd/>
              <w:spacing w:line="240" w:lineRule="auto"/>
              <w:jc w:val="center"/>
              <w:textAlignment w:val="auto"/>
              <w:rPr>
                <w:rFonts w:ascii="Times New Roman" w:hAnsi="Times New Roman"/>
                <w:b/>
                <w:color w:val="000000"/>
                <w:sz w:val="20"/>
              </w:rPr>
            </w:pPr>
            <w:r w:rsidRPr="00BC6788">
              <w:rPr>
                <w:rFonts w:ascii="Times New Roman" w:hAnsi="Times New Roman"/>
                <w:b/>
                <w:bCs/>
                <w:iCs/>
                <w:color w:val="000000"/>
                <w:sz w:val="20"/>
              </w:rPr>
              <w:t>3</w:t>
            </w:r>
            <w:r w:rsidR="009C39A1">
              <w:rPr>
                <w:rFonts w:ascii="Times New Roman" w:hAnsi="Times New Roman"/>
                <w:b/>
                <w:bCs/>
                <w:iCs/>
                <w:color w:val="000000"/>
                <w:sz w:val="20"/>
              </w:rPr>
              <w:t>8</w:t>
            </w:r>
          </w:p>
        </w:tc>
      </w:tr>
      <w:tr w:rsidR="00B74C54" w:rsidRPr="00F277B8" w:rsidTr="00BC6788">
        <w:trPr>
          <w:cantSplit/>
          <w:trHeight w:val="20"/>
          <w:jc w:val="center"/>
        </w:trPr>
        <w:tc>
          <w:tcPr>
            <w:tcW w:w="5688" w:type="dxa"/>
            <w:tcBorders>
              <w:top w:val="single" w:sz="4" w:space="0" w:color="auto"/>
              <w:left w:val="single" w:sz="4" w:space="0" w:color="auto"/>
              <w:bottom w:val="single" w:sz="4" w:space="0" w:color="auto"/>
              <w:right w:val="single" w:sz="4" w:space="0" w:color="auto"/>
            </w:tcBorders>
            <w:shd w:val="clear" w:color="auto" w:fill="A6A6A6"/>
            <w:noWrap/>
            <w:vAlign w:val="center"/>
          </w:tcPr>
          <w:p w:rsidR="00B74C54" w:rsidRPr="00BC6788" w:rsidRDefault="00B74C54" w:rsidP="00E76337">
            <w:pPr>
              <w:keepNext/>
              <w:widowControl/>
              <w:adjustRightInd/>
              <w:spacing w:line="240" w:lineRule="auto"/>
              <w:jc w:val="right"/>
              <w:textAlignment w:val="auto"/>
              <w:rPr>
                <w:rFonts w:ascii="Times New Roman" w:hAnsi="Times New Roman"/>
                <w:b/>
                <w:bCs/>
                <w:color w:val="000000"/>
                <w:sz w:val="20"/>
              </w:rPr>
            </w:pPr>
            <w:r w:rsidRPr="00BC6788">
              <w:rPr>
                <w:rFonts w:ascii="Times New Roman" w:hAnsi="Times New Roman"/>
                <w:b/>
                <w:bCs/>
                <w:color w:val="000000"/>
                <w:sz w:val="20"/>
              </w:rPr>
              <w:t>Total Burden</w:t>
            </w:r>
          </w:p>
        </w:tc>
        <w:tc>
          <w:tcPr>
            <w:tcW w:w="1584" w:type="dxa"/>
            <w:tcBorders>
              <w:top w:val="single" w:sz="4" w:space="0" w:color="auto"/>
              <w:left w:val="nil"/>
              <w:bottom w:val="single" w:sz="4" w:space="0" w:color="auto"/>
              <w:right w:val="single" w:sz="4" w:space="0" w:color="auto"/>
            </w:tcBorders>
            <w:shd w:val="clear" w:color="auto" w:fill="A6A6A6"/>
            <w:noWrap/>
            <w:vAlign w:val="center"/>
          </w:tcPr>
          <w:p w:rsidR="00B74C54" w:rsidRPr="00BC6788" w:rsidRDefault="00DD4888" w:rsidP="00E76337">
            <w:pPr>
              <w:keepNext/>
              <w:widowControl/>
              <w:adjustRightInd/>
              <w:spacing w:line="240" w:lineRule="auto"/>
              <w:jc w:val="center"/>
              <w:textAlignment w:val="auto"/>
              <w:rPr>
                <w:rFonts w:ascii="Times New Roman" w:hAnsi="Times New Roman"/>
                <w:b/>
                <w:color w:val="000000"/>
                <w:sz w:val="20"/>
              </w:rPr>
            </w:pPr>
            <w:r>
              <w:rPr>
                <w:rFonts w:ascii="Times New Roman" w:hAnsi="Times New Roman"/>
                <w:b/>
                <w:color w:val="000000"/>
                <w:sz w:val="20"/>
              </w:rPr>
              <w:t>465 responses</w:t>
            </w:r>
          </w:p>
        </w:tc>
        <w:tc>
          <w:tcPr>
            <w:tcW w:w="1584" w:type="dxa"/>
            <w:tcBorders>
              <w:top w:val="single" w:sz="4" w:space="0" w:color="auto"/>
              <w:left w:val="nil"/>
              <w:bottom w:val="single" w:sz="4" w:space="0" w:color="auto"/>
              <w:right w:val="single" w:sz="4" w:space="0" w:color="auto"/>
            </w:tcBorders>
            <w:shd w:val="clear" w:color="auto" w:fill="A6A6A6"/>
            <w:noWrap/>
            <w:vAlign w:val="center"/>
          </w:tcPr>
          <w:p w:rsidR="00B74C54" w:rsidRPr="00BC6788" w:rsidRDefault="00B74C54" w:rsidP="00E76337">
            <w:pPr>
              <w:keepNext/>
              <w:widowControl/>
              <w:adjustRightInd/>
              <w:spacing w:line="240" w:lineRule="auto"/>
              <w:jc w:val="center"/>
              <w:textAlignment w:val="auto"/>
              <w:rPr>
                <w:rFonts w:ascii="Times New Roman" w:hAnsi="Times New Roman"/>
                <w:b/>
                <w:color w:val="000000"/>
                <w:sz w:val="20"/>
              </w:rPr>
            </w:pPr>
            <w:r w:rsidRPr="00BC6788">
              <w:rPr>
                <w:rFonts w:ascii="Times New Roman" w:hAnsi="Times New Roman"/>
                <w:b/>
                <w:bCs/>
                <w:color w:val="000000"/>
                <w:sz w:val="20"/>
              </w:rPr>
              <w:t>3</w:t>
            </w:r>
            <w:r w:rsidR="00EB192A" w:rsidRPr="00BC6788">
              <w:rPr>
                <w:rFonts w:ascii="Times New Roman" w:hAnsi="Times New Roman"/>
                <w:b/>
                <w:bCs/>
                <w:color w:val="000000"/>
                <w:sz w:val="20"/>
              </w:rPr>
              <w:t>40</w:t>
            </w:r>
          </w:p>
        </w:tc>
        <w:tc>
          <w:tcPr>
            <w:tcW w:w="1584" w:type="dxa"/>
            <w:tcBorders>
              <w:top w:val="single" w:sz="4" w:space="0" w:color="auto"/>
              <w:left w:val="nil"/>
              <w:bottom w:val="single" w:sz="4" w:space="0" w:color="auto"/>
              <w:right w:val="single" w:sz="4" w:space="0" w:color="auto"/>
            </w:tcBorders>
            <w:shd w:val="clear" w:color="auto" w:fill="A6A6A6"/>
            <w:noWrap/>
            <w:vAlign w:val="center"/>
          </w:tcPr>
          <w:p w:rsidR="00B74C54" w:rsidRPr="00BC6788" w:rsidRDefault="006F5E41" w:rsidP="00E76337">
            <w:pPr>
              <w:keepNext/>
              <w:widowControl/>
              <w:adjustRightInd/>
              <w:spacing w:line="240" w:lineRule="auto"/>
              <w:jc w:val="center"/>
              <w:textAlignment w:val="auto"/>
              <w:rPr>
                <w:rFonts w:ascii="Times New Roman" w:hAnsi="Times New Roman"/>
                <w:b/>
                <w:color w:val="000000"/>
                <w:sz w:val="20"/>
              </w:rPr>
            </w:pPr>
            <w:r>
              <w:rPr>
                <w:rFonts w:ascii="Times New Roman" w:hAnsi="Times New Roman"/>
                <w:b/>
                <w:bCs/>
                <w:iCs/>
                <w:color w:val="000000"/>
                <w:sz w:val="20"/>
              </w:rPr>
              <w:t>81</w:t>
            </w:r>
          </w:p>
        </w:tc>
      </w:tr>
    </w:tbl>
    <w:p w:rsidR="00F11A4B" w:rsidRDefault="00B74C54" w:rsidP="006E1F46">
      <w:pPr>
        <w:widowControl/>
        <w:adjustRightInd/>
        <w:spacing w:line="240" w:lineRule="auto"/>
        <w:jc w:val="left"/>
        <w:textAlignment w:val="auto"/>
        <w:rPr>
          <w:rFonts w:ascii="Times New Roman" w:hAnsi="Times New Roman"/>
          <w:sz w:val="24"/>
        </w:rPr>
      </w:pPr>
      <w:r w:rsidRPr="00BC43CB">
        <w:rPr>
          <w:rFonts w:ascii="Times New Roman" w:hAnsi="Times New Roman"/>
          <w:sz w:val="24"/>
        </w:rPr>
        <w:t>* Subset of initial contact group</w:t>
      </w:r>
      <w:r w:rsidR="00EF1879">
        <w:rPr>
          <w:rFonts w:ascii="Times New Roman" w:hAnsi="Times New Roman"/>
          <w:sz w:val="24"/>
        </w:rPr>
        <w:tab/>
      </w:r>
      <w:r w:rsidR="00EF1879">
        <w:rPr>
          <w:rFonts w:ascii="Times New Roman" w:hAnsi="Times New Roman"/>
          <w:sz w:val="24"/>
        </w:rPr>
        <w:tab/>
      </w:r>
      <w:r>
        <w:rPr>
          <w:rFonts w:ascii="Times New Roman" w:hAnsi="Times New Roman"/>
          <w:sz w:val="24"/>
        </w:rPr>
        <w:t>** Subset of students with completed screening forms</w:t>
      </w:r>
    </w:p>
    <w:p w:rsidR="00F11A4B" w:rsidRDefault="00BC43CB" w:rsidP="006E1F46">
      <w:pPr>
        <w:spacing w:before="240" w:after="120" w:line="276" w:lineRule="auto"/>
        <w:jc w:val="left"/>
        <w:rPr>
          <w:rFonts w:ascii="Times New Roman" w:hAnsi="Times New Roman"/>
          <w:sz w:val="24"/>
          <w:u w:val="single"/>
        </w:rPr>
      </w:pPr>
      <w:r w:rsidRPr="00BC43CB">
        <w:rPr>
          <w:rFonts w:ascii="Times New Roman" w:hAnsi="Times New Roman"/>
          <w:sz w:val="24"/>
          <w:u w:val="single"/>
        </w:rPr>
        <w:t>Cognitive Interview Burden</w:t>
      </w:r>
    </w:p>
    <w:p w:rsidR="00EB192A" w:rsidRDefault="00EB192A" w:rsidP="006E1F46">
      <w:pPr>
        <w:spacing w:after="120" w:line="276" w:lineRule="auto"/>
        <w:jc w:val="left"/>
        <w:rPr>
          <w:rFonts w:ascii="Times New Roman" w:hAnsi="Times New Roman"/>
          <w:sz w:val="24"/>
        </w:rPr>
      </w:pPr>
      <w:r w:rsidRPr="00BC43CB">
        <w:rPr>
          <w:rFonts w:ascii="Times New Roman" w:hAnsi="Times New Roman"/>
          <w:sz w:val="24"/>
        </w:rPr>
        <w:t>The estimated burden for recruitment assumes attrition throughout the process</w:t>
      </w:r>
      <w:r>
        <w:rPr>
          <w:rFonts w:ascii="Times New Roman" w:hAnsi="Times New Roman"/>
          <w:sz w:val="24"/>
        </w:rPr>
        <w:t>.</w:t>
      </w:r>
      <w:r w:rsidRPr="00BC43CB">
        <w:rPr>
          <w:rFonts w:ascii="Times New Roman" w:hAnsi="Times New Roman"/>
          <w:sz w:val="24"/>
          <w:vertAlign w:val="superscript"/>
        </w:rPr>
        <w:footnoteReference w:id="13"/>
      </w:r>
      <w:r w:rsidRPr="00BC43CB">
        <w:rPr>
          <w:rFonts w:ascii="Times New Roman" w:hAnsi="Times New Roman"/>
          <w:sz w:val="24"/>
        </w:rPr>
        <w:t xml:space="preserve"> The anticipated number of </w:t>
      </w:r>
      <w:r w:rsidRPr="00BC43CB">
        <w:rPr>
          <w:rFonts w:ascii="Times New Roman" w:hAnsi="Times New Roman"/>
          <w:sz w:val="24"/>
        </w:rPr>
        <w:lastRenderedPageBreak/>
        <w:t xml:space="preserve">student participants for </w:t>
      </w:r>
      <w:r>
        <w:rPr>
          <w:rFonts w:ascii="Times New Roman" w:hAnsi="Times New Roman"/>
          <w:sz w:val="24"/>
        </w:rPr>
        <w:t xml:space="preserve">these </w:t>
      </w:r>
      <w:r w:rsidRPr="00BC43CB">
        <w:rPr>
          <w:rFonts w:ascii="Times New Roman" w:hAnsi="Times New Roman"/>
          <w:sz w:val="24"/>
        </w:rPr>
        <w:t>cognitive interviews is</w:t>
      </w:r>
      <w:r>
        <w:rPr>
          <w:rFonts w:ascii="Times New Roman" w:hAnsi="Times New Roman"/>
          <w:sz w:val="24"/>
        </w:rPr>
        <w:t xml:space="preserve"> </w:t>
      </w:r>
      <w:r w:rsidR="00DA4164">
        <w:rPr>
          <w:rFonts w:ascii="Times New Roman" w:hAnsi="Times New Roman"/>
          <w:sz w:val="24"/>
        </w:rPr>
        <w:t>1</w:t>
      </w:r>
      <w:r>
        <w:rPr>
          <w:rFonts w:ascii="Times New Roman" w:hAnsi="Times New Roman"/>
          <w:sz w:val="24"/>
        </w:rPr>
        <w:t xml:space="preserve">5 </w:t>
      </w:r>
      <w:r w:rsidRPr="009614EB">
        <w:rPr>
          <w:rFonts w:ascii="Times New Roman" w:hAnsi="Times New Roman"/>
          <w:sz w:val="24"/>
        </w:rPr>
        <w:t>total.</w:t>
      </w:r>
      <w:r w:rsidRPr="00BC43CB">
        <w:rPr>
          <w:rFonts w:ascii="Times New Roman" w:hAnsi="Times New Roman"/>
          <w:sz w:val="24"/>
        </w:rPr>
        <w:t xml:space="preserve"> </w:t>
      </w:r>
      <w:r>
        <w:rPr>
          <w:rFonts w:ascii="Times New Roman" w:hAnsi="Times New Roman"/>
          <w:sz w:val="24"/>
        </w:rPr>
        <w:t xml:space="preserve">Around </w:t>
      </w:r>
      <w:r w:rsidR="00DA4164">
        <w:rPr>
          <w:rFonts w:ascii="Times New Roman" w:hAnsi="Times New Roman"/>
          <w:sz w:val="24"/>
        </w:rPr>
        <w:t>9</w:t>
      </w:r>
      <w:r>
        <w:rPr>
          <w:rFonts w:ascii="Times New Roman" w:hAnsi="Times New Roman"/>
          <w:sz w:val="24"/>
        </w:rPr>
        <w:t xml:space="preserve"> school administrators </w:t>
      </w:r>
      <w:r w:rsidRPr="00BC43CB">
        <w:rPr>
          <w:rFonts w:ascii="Times New Roman" w:hAnsi="Times New Roman"/>
          <w:sz w:val="24"/>
        </w:rPr>
        <w:t>and staff officials</w:t>
      </w:r>
      <w:r>
        <w:rPr>
          <w:rFonts w:ascii="Times New Roman" w:hAnsi="Times New Roman"/>
          <w:sz w:val="24"/>
        </w:rPr>
        <w:t xml:space="preserve"> or</w:t>
      </w:r>
      <w:r w:rsidRPr="004D12DB">
        <w:rPr>
          <w:rFonts w:ascii="Times New Roman" w:hAnsi="Times New Roman"/>
          <w:sz w:val="24"/>
        </w:rPr>
        <w:t xml:space="preserve"> club and community center administrators (and parents, if needed) will be contacted via e-mail and</w:t>
      </w:r>
      <w:r w:rsidRPr="00BC43CB">
        <w:rPr>
          <w:rFonts w:ascii="Times New Roman" w:hAnsi="Times New Roman"/>
          <w:sz w:val="24"/>
        </w:rPr>
        <w:t xml:space="preserve"> phone. Initial e-mail contact, response, and distribution of materials </w:t>
      </w:r>
      <w:r>
        <w:rPr>
          <w:rFonts w:ascii="Times New Roman" w:hAnsi="Times New Roman"/>
          <w:sz w:val="24"/>
        </w:rPr>
        <w:t>are</w:t>
      </w:r>
      <w:r w:rsidRPr="00BC43CB">
        <w:rPr>
          <w:rFonts w:ascii="Times New Roman" w:hAnsi="Times New Roman"/>
          <w:sz w:val="24"/>
        </w:rPr>
        <w:t xml:space="preserve"> estimated at </w:t>
      </w:r>
      <w:r>
        <w:rPr>
          <w:rFonts w:ascii="Times New Roman" w:hAnsi="Times New Roman"/>
          <w:sz w:val="24"/>
        </w:rPr>
        <w:t>20</w:t>
      </w:r>
      <w:r w:rsidRPr="00BC43CB">
        <w:rPr>
          <w:rFonts w:ascii="Times New Roman" w:hAnsi="Times New Roman"/>
          <w:sz w:val="24"/>
        </w:rPr>
        <w:t xml:space="preserve"> minutes </w:t>
      </w:r>
      <w:r w:rsidRPr="004D12DB">
        <w:rPr>
          <w:rFonts w:ascii="Times New Roman" w:hAnsi="Times New Roman"/>
          <w:sz w:val="24"/>
        </w:rPr>
        <w:t xml:space="preserve">or 0.33 hours. We anticipate distributing </w:t>
      </w:r>
      <w:r w:rsidR="00E24DB0">
        <w:rPr>
          <w:rFonts w:ascii="Times New Roman" w:hAnsi="Times New Roman"/>
          <w:sz w:val="24"/>
        </w:rPr>
        <w:t>180</w:t>
      </w:r>
      <w:r w:rsidR="00E24DB0" w:rsidRPr="004D12DB">
        <w:rPr>
          <w:rFonts w:ascii="Times New Roman" w:hAnsi="Times New Roman"/>
          <w:sz w:val="24"/>
        </w:rPr>
        <w:t xml:space="preserve"> </w:t>
      </w:r>
      <w:r w:rsidRPr="004D12DB">
        <w:rPr>
          <w:rFonts w:ascii="Times New Roman" w:hAnsi="Times New Roman"/>
          <w:sz w:val="24"/>
        </w:rPr>
        <w:t xml:space="preserve">flyers with consent forms via </w:t>
      </w:r>
      <w:r>
        <w:rPr>
          <w:rFonts w:ascii="Times New Roman" w:hAnsi="Times New Roman"/>
          <w:sz w:val="24"/>
        </w:rPr>
        <w:t xml:space="preserve">these </w:t>
      </w:r>
      <w:r w:rsidR="00E24DB0">
        <w:rPr>
          <w:rFonts w:ascii="Times New Roman" w:hAnsi="Times New Roman"/>
          <w:sz w:val="24"/>
        </w:rPr>
        <w:t xml:space="preserve">9 </w:t>
      </w:r>
      <w:r w:rsidRPr="004D12DB">
        <w:rPr>
          <w:rFonts w:ascii="Times New Roman" w:hAnsi="Times New Roman"/>
          <w:sz w:val="24"/>
        </w:rPr>
        <w:t>school and community group</w:t>
      </w:r>
      <w:r>
        <w:rPr>
          <w:rFonts w:ascii="Times New Roman" w:hAnsi="Times New Roman"/>
          <w:sz w:val="24"/>
        </w:rPr>
        <w:t xml:space="preserve"> </w:t>
      </w:r>
      <w:r w:rsidRPr="00BC43CB">
        <w:rPr>
          <w:rFonts w:ascii="Times New Roman" w:hAnsi="Times New Roman"/>
          <w:sz w:val="24"/>
        </w:rPr>
        <w:t xml:space="preserve">contacts to parents and students. </w:t>
      </w:r>
      <w:r w:rsidRPr="00793785">
        <w:rPr>
          <w:rFonts w:ascii="Times New Roman" w:hAnsi="Times New Roman"/>
          <w:sz w:val="24"/>
        </w:rPr>
        <w:t>Time to review is</w:t>
      </w:r>
      <w:r w:rsidRPr="00BC43CB">
        <w:rPr>
          <w:rFonts w:ascii="Times New Roman" w:hAnsi="Times New Roman"/>
          <w:sz w:val="24"/>
        </w:rPr>
        <w:t xml:space="preserve"> estimated at 5 minutes or 0.08 hours. </w:t>
      </w:r>
      <w:r>
        <w:rPr>
          <w:rFonts w:ascii="Times New Roman" w:hAnsi="Times New Roman"/>
          <w:sz w:val="24"/>
        </w:rPr>
        <w:t>For parents who are interested in having their child participate, time to fill out the online screening form or participate in a phone screener is estimated at 9 minutes or 0.15 hours.</w:t>
      </w:r>
      <w:r w:rsidR="006E1F46">
        <w:rPr>
          <w:rFonts w:ascii="Times New Roman" w:hAnsi="Times New Roman"/>
          <w:sz w:val="24"/>
        </w:rPr>
        <w:t xml:space="preserve"> </w:t>
      </w:r>
      <w:r w:rsidRPr="00BC43CB">
        <w:rPr>
          <w:rFonts w:ascii="Times New Roman" w:hAnsi="Times New Roman"/>
          <w:sz w:val="24"/>
        </w:rPr>
        <w:t xml:space="preserve">For those </w:t>
      </w:r>
      <w:r>
        <w:rPr>
          <w:rFonts w:ascii="Times New Roman" w:hAnsi="Times New Roman"/>
          <w:sz w:val="24"/>
        </w:rPr>
        <w:t>selected to participate and asked</w:t>
      </w:r>
      <w:r w:rsidRPr="00BC43CB">
        <w:rPr>
          <w:rFonts w:ascii="Times New Roman" w:hAnsi="Times New Roman"/>
          <w:sz w:val="24"/>
        </w:rPr>
        <w:t xml:space="preserve"> to fill out the conse</w:t>
      </w:r>
      <w:r>
        <w:rPr>
          <w:rFonts w:ascii="Times New Roman" w:hAnsi="Times New Roman"/>
          <w:sz w:val="24"/>
        </w:rPr>
        <w:t>nt form, the estimated time is 8 minutes or 0.13</w:t>
      </w:r>
      <w:r w:rsidRPr="00BC43CB">
        <w:rPr>
          <w:rFonts w:ascii="Times New Roman" w:hAnsi="Times New Roman"/>
          <w:sz w:val="24"/>
        </w:rPr>
        <w:t xml:space="preserve"> hours. The follow-up e-mail or letter to confirm participation for each session is estimated at 3 minutes or 0.05 hours. </w:t>
      </w:r>
      <w:r>
        <w:rPr>
          <w:rFonts w:ascii="Times New Roman" w:hAnsi="Times New Roman"/>
          <w:sz w:val="24"/>
        </w:rPr>
        <w:t>Individual cognitive interviews</w:t>
      </w:r>
      <w:r w:rsidRPr="00BC43CB">
        <w:rPr>
          <w:rFonts w:ascii="Times New Roman" w:hAnsi="Times New Roman"/>
          <w:sz w:val="24"/>
        </w:rPr>
        <w:t xml:space="preserve"> are expected to last </w:t>
      </w:r>
      <w:r>
        <w:rPr>
          <w:rFonts w:ascii="Times New Roman" w:hAnsi="Times New Roman"/>
          <w:sz w:val="24"/>
        </w:rPr>
        <w:t xml:space="preserve">up to </w:t>
      </w:r>
      <w:r w:rsidR="00127B2B" w:rsidRPr="000608C7">
        <w:rPr>
          <w:rFonts w:ascii="Times New Roman" w:hAnsi="Times New Roman"/>
          <w:sz w:val="24"/>
        </w:rPr>
        <w:t xml:space="preserve">120 </w:t>
      </w:r>
      <w:r w:rsidRPr="000608C7">
        <w:rPr>
          <w:rFonts w:ascii="Times New Roman" w:hAnsi="Times New Roman"/>
          <w:sz w:val="24"/>
        </w:rPr>
        <w:t xml:space="preserve">minutes for all students. Table </w:t>
      </w:r>
      <w:r w:rsidR="004365C5" w:rsidRPr="000608C7">
        <w:rPr>
          <w:rFonts w:ascii="Times New Roman" w:hAnsi="Times New Roman"/>
          <w:sz w:val="24"/>
        </w:rPr>
        <w:t xml:space="preserve">3 </w:t>
      </w:r>
      <w:r w:rsidRPr="000608C7">
        <w:rPr>
          <w:rFonts w:ascii="Times New Roman" w:hAnsi="Times New Roman"/>
          <w:sz w:val="24"/>
        </w:rPr>
        <w:t>details the estimated burden for the cognitive laboratories.</w:t>
      </w:r>
    </w:p>
    <w:p w:rsidR="00EB192A" w:rsidRDefault="00EB192A" w:rsidP="006E1F46">
      <w:pPr>
        <w:keepNext/>
        <w:widowControl/>
        <w:adjustRightInd/>
        <w:spacing w:line="240" w:lineRule="auto"/>
        <w:jc w:val="left"/>
        <w:textAlignment w:val="auto"/>
        <w:rPr>
          <w:rFonts w:ascii="Times New Roman" w:hAnsi="Times New Roman"/>
          <w:b/>
          <w:sz w:val="24"/>
        </w:rPr>
      </w:pPr>
      <w:proofErr w:type="gramStart"/>
      <w:r w:rsidRPr="00BC43CB">
        <w:rPr>
          <w:rFonts w:ascii="Times New Roman" w:hAnsi="Times New Roman"/>
          <w:b/>
          <w:sz w:val="24"/>
        </w:rPr>
        <w:t xml:space="preserve">Table </w:t>
      </w:r>
      <w:r w:rsidR="004365C5">
        <w:rPr>
          <w:rFonts w:ascii="Times New Roman" w:hAnsi="Times New Roman"/>
          <w:b/>
          <w:sz w:val="24"/>
        </w:rPr>
        <w:t>3</w:t>
      </w:r>
      <w:r w:rsidRPr="00BC43CB">
        <w:rPr>
          <w:rFonts w:ascii="Times New Roman" w:hAnsi="Times New Roman"/>
          <w:b/>
          <w:sz w:val="24"/>
        </w:rPr>
        <w:t>.</w:t>
      </w:r>
      <w:proofErr w:type="gramEnd"/>
      <w:r w:rsidRPr="00BC43CB">
        <w:rPr>
          <w:rFonts w:ascii="Times New Roman" w:hAnsi="Times New Roman"/>
          <w:b/>
          <w:sz w:val="24"/>
        </w:rPr>
        <w:t xml:space="preserve"> Estimate of Hourly Burden for Cognitive Interviews </w:t>
      </w:r>
    </w:p>
    <w:tbl>
      <w:tblPr>
        <w:tblW w:w="5000" w:type="pct"/>
        <w:jc w:val="center"/>
        <w:tblLayout w:type="fixed"/>
        <w:tblLook w:val="00A0" w:firstRow="1" w:lastRow="0" w:firstColumn="1" w:lastColumn="0" w:noHBand="0" w:noVBand="0"/>
      </w:tblPr>
      <w:tblGrid>
        <w:gridCol w:w="5776"/>
        <w:gridCol w:w="1650"/>
        <w:gridCol w:w="1650"/>
        <w:gridCol w:w="1652"/>
      </w:tblGrid>
      <w:tr w:rsidR="00E76337" w:rsidRPr="00BC43CB" w:rsidTr="0063773E">
        <w:trPr>
          <w:cantSplit/>
          <w:trHeight w:val="273"/>
          <w:jc w:val="center"/>
        </w:trPr>
        <w:tc>
          <w:tcPr>
            <w:tcW w:w="2692" w:type="pct"/>
            <w:tcBorders>
              <w:top w:val="single" w:sz="4" w:space="0" w:color="auto"/>
              <w:left w:val="single" w:sz="4" w:space="0" w:color="auto"/>
              <w:bottom w:val="nil"/>
              <w:right w:val="single" w:sz="4" w:space="0" w:color="auto"/>
            </w:tcBorders>
            <w:shd w:val="clear" w:color="auto" w:fill="FFFFFF"/>
            <w:noWrap/>
            <w:vAlign w:val="center"/>
          </w:tcPr>
          <w:p w:rsidR="00EB192A" w:rsidRPr="00E76337" w:rsidRDefault="00EB192A" w:rsidP="00E76337">
            <w:pPr>
              <w:keepNext/>
              <w:widowControl/>
              <w:adjustRightInd/>
              <w:spacing w:line="240" w:lineRule="auto"/>
              <w:jc w:val="left"/>
              <w:textAlignment w:val="auto"/>
              <w:rPr>
                <w:rFonts w:ascii="Times New Roman" w:hAnsi="Times New Roman"/>
                <w:b/>
                <w:bCs/>
                <w:sz w:val="20"/>
              </w:rPr>
            </w:pPr>
            <w:r w:rsidRPr="00E76337">
              <w:rPr>
                <w:rFonts w:ascii="Times New Roman" w:hAnsi="Times New Roman"/>
                <w:b/>
                <w:bCs/>
                <w:sz w:val="20"/>
              </w:rPr>
              <w:t>Respondent</w:t>
            </w:r>
          </w:p>
        </w:tc>
        <w:tc>
          <w:tcPr>
            <w:tcW w:w="769" w:type="pct"/>
            <w:tcBorders>
              <w:top w:val="single" w:sz="4" w:space="0" w:color="auto"/>
              <w:left w:val="nil"/>
              <w:bottom w:val="nil"/>
              <w:right w:val="single" w:sz="4" w:space="0" w:color="auto"/>
            </w:tcBorders>
            <w:shd w:val="clear" w:color="auto" w:fill="FFFFFF"/>
            <w:noWrap/>
            <w:vAlign w:val="center"/>
          </w:tcPr>
          <w:p w:rsidR="00EB192A" w:rsidRPr="00E76337" w:rsidRDefault="00EB192A" w:rsidP="00E76337">
            <w:pPr>
              <w:keepNext/>
              <w:widowControl/>
              <w:adjustRightInd/>
              <w:spacing w:line="240" w:lineRule="auto"/>
              <w:jc w:val="center"/>
              <w:textAlignment w:val="auto"/>
              <w:rPr>
                <w:rFonts w:ascii="Times New Roman" w:hAnsi="Times New Roman"/>
                <w:b/>
                <w:bCs/>
                <w:sz w:val="20"/>
              </w:rPr>
            </w:pPr>
            <w:r w:rsidRPr="00E76337">
              <w:rPr>
                <w:rFonts w:ascii="Times New Roman" w:hAnsi="Times New Roman"/>
                <w:b/>
                <w:bCs/>
                <w:sz w:val="20"/>
              </w:rPr>
              <w:t>Hours per respondent</w:t>
            </w:r>
          </w:p>
        </w:tc>
        <w:tc>
          <w:tcPr>
            <w:tcW w:w="769" w:type="pct"/>
            <w:tcBorders>
              <w:top w:val="single" w:sz="4" w:space="0" w:color="auto"/>
              <w:left w:val="nil"/>
              <w:bottom w:val="nil"/>
              <w:right w:val="single" w:sz="4" w:space="0" w:color="auto"/>
            </w:tcBorders>
            <w:shd w:val="clear" w:color="auto" w:fill="FFFFFF"/>
            <w:noWrap/>
            <w:vAlign w:val="center"/>
          </w:tcPr>
          <w:p w:rsidR="00EB192A" w:rsidRPr="00E76337" w:rsidRDefault="00EB192A" w:rsidP="00E76337">
            <w:pPr>
              <w:keepNext/>
              <w:widowControl/>
              <w:adjustRightInd/>
              <w:spacing w:line="240" w:lineRule="auto"/>
              <w:jc w:val="center"/>
              <w:textAlignment w:val="auto"/>
              <w:rPr>
                <w:rFonts w:ascii="Times New Roman" w:hAnsi="Times New Roman"/>
                <w:b/>
                <w:bCs/>
                <w:sz w:val="20"/>
              </w:rPr>
            </w:pPr>
            <w:r w:rsidRPr="00E76337">
              <w:rPr>
                <w:rFonts w:ascii="Times New Roman" w:hAnsi="Times New Roman"/>
                <w:b/>
                <w:bCs/>
                <w:sz w:val="20"/>
              </w:rPr>
              <w:t>Number of respondents</w:t>
            </w:r>
          </w:p>
        </w:tc>
        <w:tc>
          <w:tcPr>
            <w:tcW w:w="769" w:type="pct"/>
            <w:tcBorders>
              <w:top w:val="single" w:sz="4" w:space="0" w:color="auto"/>
              <w:left w:val="nil"/>
              <w:bottom w:val="nil"/>
              <w:right w:val="single" w:sz="4" w:space="0" w:color="auto"/>
            </w:tcBorders>
            <w:shd w:val="clear" w:color="auto" w:fill="FFFFFF"/>
            <w:noWrap/>
            <w:vAlign w:val="center"/>
          </w:tcPr>
          <w:p w:rsidR="00EB192A" w:rsidRPr="00E76337" w:rsidRDefault="00E76337" w:rsidP="00E76337">
            <w:pPr>
              <w:keepNext/>
              <w:widowControl/>
              <w:adjustRightInd/>
              <w:spacing w:line="240" w:lineRule="auto"/>
              <w:jc w:val="center"/>
              <w:textAlignment w:val="auto"/>
              <w:rPr>
                <w:rFonts w:ascii="Times New Roman" w:hAnsi="Times New Roman"/>
                <w:b/>
                <w:bCs/>
                <w:sz w:val="20"/>
              </w:rPr>
            </w:pPr>
            <w:r w:rsidRPr="00E76337">
              <w:rPr>
                <w:rFonts w:ascii="Times New Roman" w:hAnsi="Times New Roman"/>
                <w:b/>
                <w:bCs/>
                <w:sz w:val="20"/>
              </w:rPr>
              <w:t>Total burden hours</w:t>
            </w:r>
          </w:p>
        </w:tc>
      </w:tr>
      <w:tr w:rsidR="00EB192A" w:rsidRPr="00F277B8" w:rsidTr="00E76337">
        <w:trPr>
          <w:cantSplit/>
          <w:trHeight w:val="273"/>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D9D9D9"/>
            <w:noWrap/>
            <w:vAlign w:val="center"/>
          </w:tcPr>
          <w:p w:rsidR="00EB192A" w:rsidRPr="00E76337" w:rsidRDefault="00EB192A" w:rsidP="00E76337">
            <w:pPr>
              <w:keepNext/>
              <w:widowControl/>
              <w:adjustRightInd/>
              <w:spacing w:line="240" w:lineRule="auto"/>
              <w:jc w:val="left"/>
              <w:textAlignment w:val="auto"/>
              <w:rPr>
                <w:rFonts w:ascii="Times New Roman" w:hAnsi="Times New Roman"/>
                <w:color w:val="000000"/>
                <w:sz w:val="20"/>
              </w:rPr>
            </w:pPr>
            <w:r w:rsidRPr="00E76337">
              <w:rPr>
                <w:rFonts w:ascii="Times New Roman" w:hAnsi="Times New Roman"/>
                <w:color w:val="000000"/>
                <w:sz w:val="20"/>
              </w:rPr>
              <w:t xml:space="preserve">Student Recruitment via School Administrators and Staff and </w:t>
            </w:r>
            <w:r w:rsidR="00694C72" w:rsidRPr="00E76337">
              <w:rPr>
                <w:rFonts w:ascii="Times New Roman" w:hAnsi="Times New Roman"/>
                <w:color w:val="000000"/>
                <w:sz w:val="20"/>
              </w:rPr>
              <w:t>C</w:t>
            </w:r>
            <w:r w:rsidRPr="00E76337">
              <w:rPr>
                <w:rFonts w:ascii="Times New Roman" w:hAnsi="Times New Roman"/>
                <w:color w:val="000000"/>
                <w:sz w:val="20"/>
              </w:rPr>
              <w:t xml:space="preserve">lub and or </w:t>
            </w:r>
            <w:r w:rsidR="00694C72" w:rsidRPr="00E76337">
              <w:rPr>
                <w:rFonts w:ascii="Times New Roman" w:hAnsi="Times New Roman"/>
                <w:color w:val="000000"/>
                <w:sz w:val="20"/>
              </w:rPr>
              <w:t>Community Center Administrators</w:t>
            </w:r>
          </w:p>
        </w:tc>
      </w:tr>
      <w:tr w:rsidR="0063773E" w:rsidRPr="00F277B8" w:rsidTr="0063773E">
        <w:trPr>
          <w:cantSplit/>
          <w:trHeight w:val="273"/>
          <w:jc w:val="center"/>
        </w:trPr>
        <w:tc>
          <w:tcPr>
            <w:tcW w:w="2692" w:type="pct"/>
            <w:tcBorders>
              <w:top w:val="nil"/>
              <w:left w:val="single" w:sz="4" w:space="0" w:color="auto"/>
              <w:bottom w:val="single" w:sz="4" w:space="0" w:color="auto"/>
              <w:right w:val="single" w:sz="4" w:space="0" w:color="auto"/>
            </w:tcBorders>
            <w:shd w:val="clear" w:color="auto" w:fill="auto"/>
            <w:noWrap/>
            <w:vAlign w:val="center"/>
          </w:tcPr>
          <w:p w:rsidR="00EB192A" w:rsidRPr="00E76337" w:rsidRDefault="00EB192A" w:rsidP="00E76337">
            <w:pPr>
              <w:keepNext/>
              <w:widowControl/>
              <w:adjustRightInd/>
              <w:spacing w:line="240" w:lineRule="auto"/>
              <w:jc w:val="left"/>
              <w:textAlignment w:val="auto"/>
              <w:rPr>
                <w:rFonts w:ascii="Times New Roman" w:hAnsi="Times New Roman"/>
                <w:color w:val="000000"/>
                <w:sz w:val="20"/>
              </w:rPr>
            </w:pPr>
            <w:r w:rsidRPr="00E76337">
              <w:rPr>
                <w:rFonts w:ascii="Times New Roman" w:hAnsi="Times New Roman"/>
                <w:color w:val="000000"/>
                <w:sz w:val="20"/>
              </w:rPr>
              <w:t>Initial contact with staff: e-mail, flyer distribution, and planning</w:t>
            </w:r>
          </w:p>
        </w:tc>
        <w:tc>
          <w:tcPr>
            <w:tcW w:w="769" w:type="pct"/>
            <w:tcBorders>
              <w:top w:val="nil"/>
              <w:left w:val="nil"/>
              <w:bottom w:val="single" w:sz="4" w:space="0" w:color="auto"/>
              <w:right w:val="single" w:sz="4" w:space="0" w:color="auto"/>
            </w:tcBorders>
            <w:shd w:val="clear" w:color="auto" w:fill="auto"/>
            <w:noWrap/>
            <w:vAlign w:val="center"/>
          </w:tcPr>
          <w:p w:rsidR="00EB192A" w:rsidRPr="00E76337" w:rsidRDefault="00EB192A" w:rsidP="00E76337">
            <w:pPr>
              <w:keepNext/>
              <w:widowControl/>
              <w:adjustRightInd/>
              <w:spacing w:line="240" w:lineRule="auto"/>
              <w:jc w:val="center"/>
              <w:textAlignment w:val="auto"/>
              <w:rPr>
                <w:rFonts w:ascii="Times New Roman" w:hAnsi="Times New Roman"/>
                <w:color w:val="000000"/>
                <w:sz w:val="20"/>
              </w:rPr>
            </w:pPr>
            <w:r w:rsidRPr="00E76337">
              <w:rPr>
                <w:rFonts w:ascii="Times New Roman" w:hAnsi="Times New Roman"/>
                <w:color w:val="000000"/>
                <w:sz w:val="20"/>
              </w:rPr>
              <w:t>0.33</w:t>
            </w:r>
          </w:p>
        </w:tc>
        <w:tc>
          <w:tcPr>
            <w:tcW w:w="769" w:type="pct"/>
            <w:tcBorders>
              <w:top w:val="nil"/>
              <w:left w:val="nil"/>
              <w:bottom w:val="single" w:sz="4" w:space="0" w:color="auto"/>
              <w:right w:val="single" w:sz="4" w:space="0" w:color="auto"/>
            </w:tcBorders>
            <w:shd w:val="clear" w:color="auto" w:fill="auto"/>
            <w:noWrap/>
            <w:vAlign w:val="center"/>
          </w:tcPr>
          <w:p w:rsidR="00EB192A" w:rsidRPr="00E76337" w:rsidRDefault="00EB192A" w:rsidP="00E76337">
            <w:pPr>
              <w:keepNext/>
              <w:widowControl/>
              <w:adjustRightInd/>
              <w:spacing w:line="240" w:lineRule="auto"/>
              <w:jc w:val="center"/>
              <w:textAlignment w:val="auto"/>
              <w:rPr>
                <w:rFonts w:ascii="Times New Roman" w:hAnsi="Times New Roman"/>
                <w:b/>
                <w:i/>
                <w:color w:val="000000"/>
                <w:sz w:val="20"/>
              </w:rPr>
            </w:pPr>
            <w:r w:rsidRPr="00E76337">
              <w:rPr>
                <w:rFonts w:ascii="Times New Roman" w:hAnsi="Times New Roman"/>
                <w:color w:val="000000"/>
                <w:sz w:val="20"/>
              </w:rPr>
              <w:t>9</w:t>
            </w:r>
          </w:p>
        </w:tc>
        <w:tc>
          <w:tcPr>
            <w:tcW w:w="769" w:type="pct"/>
            <w:tcBorders>
              <w:top w:val="nil"/>
              <w:left w:val="nil"/>
              <w:bottom w:val="single" w:sz="4" w:space="0" w:color="auto"/>
              <w:right w:val="single" w:sz="4" w:space="0" w:color="auto"/>
            </w:tcBorders>
            <w:shd w:val="clear" w:color="auto" w:fill="auto"/>
            <w:noWrap/>
            <w:vAlign w:val="center"/>
          </w:tcPr>
          <w:p w:rsidR="00EB192A" w:rsidRPr="00E76337" w:rsidRDefault="00EB192A" w:rsidP="00E76337">
            <w:pPr>
              <w:keepNext/>
              <w:widowControl/>
              <w:adjustRightInd/>
              <w:spacing w:line="240" w:lineRule="auto"/>
              <w:jc w:val="center"/>
              <w:textAlignment w:val="auto"/>
              <w:rPr>
                <w:rFonts w:ascii="Times New Roman" w:hAnsi="Times New Roman"/>
                <w:b/>
                <w:i/>
                <w:color w:val="000000"/>
                <w:sz w:val="20"/>
              </w:rPr>
            </w:pPr>
            <w:r w:rsidRPr="00E76337">
              <w:rPr>
                <w:rFonts w:ascii="Times New Roman" w:hAnsi="Times New Roman"/>
                <w:color w:val="000000"/>
                <w:sz w:val="20"/>
              </w:rPr>
              <w:t>3</w:t>
            </w:r>
          </w:p>
        </w:tc>
      </w:tr>
      <w:tr w:rsidR="00EB192A" w:rsidRPr="00F277B8" w:rsidTr="00E76337">
        <w:trPr>
          <w:cantSplit/>
          <w:trHeight w:val="273"/>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D9D9D9"/>
            <w:noWrap/>
            <w:vAlign w:val="center"/>
          </w:tcPr>
          <w:p w:rsidR="00EB192A" w:rsidRPr="00E76337" w:rsidRDefault="00EB192A" w:rsidP="00E76337">
            <w:pPr>
              <w:keepNext/>
              <w:widowControl/>
              <w:adjustRightInd/>
              <w:spacing w:line="240" w:lineRule="auto"/>
              <w:jc w:val="left"/>
              <w:textAlignment w:val="auto"/>
              <w:rPr>
                <w:rFonts w:ascii="Times New Roman" w:hAnsi="Times New Roman"/>
                <w:color w:val="000000"/>
                <w:sz w:val="20"/>
              </w:rPr>
            </w:pPr>
            <w:r w:rsidRPr="00E76337">
              <w:rPr>
                <w:rFonts w:ascii="Times New Roman" w:hAnsi="Times New Roman"/>
                <w:color w:val="000000"/>
                <w:sz w:val="20"/>
              </w:rPr>
              <w:t>Parent or Legal Guardian</w:t>
            </w:r>
          </w:p>
        </w:tc>
      </w:tr>
      <w:tr w:rsidR="0063773E" w:rsidRPr="00F277B8" w:rsidTr="0063773E">
        <w:trPr>
          <w:cantSplit/>
          <w:trHeight w:val="273"/>
          <w:jc w:val="center"/>
        </w:trPr>
        <w:tc>
          <w:tcPr>
            <w:tcW w:w="2692" w:type="pct"/>
            <w:tcBorders>
              <w:top w:val="nil"/>
              <w:left w:val="single" w:sz="4" w:space="0" w:color="auto"/>
              <w:bottom w:val="single" w:sz="4" w:space="0" w:color="auto"/>
              <w:right w:val="single" w:sz="4" w:space="0" w:color="auto"/>
            </w:tcBorders>
            <w:noWrap/>
            <w:vAlign w:val="center"/>
          </w:tcPr>
          <w:p w:rsidR="00EB192A" w:rsidRPr="00E76337" w:rsidRDefault="00EB192A" w:rsidP="00E76337">
            <w:pPr>
              <w:keepNext/>
              <w:widowControl/>
              <w:adjustRightInd/>
              <w:spacing w:line="240" w:lineRule="auto"/>
              <w:jc w:val="left"/>
              <w:textAlignment w:val="auto"/>
              <w:rPr>
                <w:rFonts w:ascii="Times New Roman" w:hAnsi="Times New Roman"/>
                <w:color w:val="000000"/>
                <w:sz w:val="20"/>
              </w:rPr>
            </w:pPr>
            <w:r w:rsidRPr="00E76337">
              <w:rPr>
                <w:rFonts w:ascii="Times New Roman" w:hAnsi="Times New Roman"/>
                <w:color w:val="000000"/>
                <w:sz w:val="20"/>
              </w:rPr>
              <w:t>Flyer review</w:t>
            </w:r>
          </w:p>
        </w:tc>
        <w:tc>
          <w:tcPr>
            <w:tcW w:w="769" w:type="pct"/>
            <w:tcBorders>
              <w:top w:val="nil"/>
              <w:left w:val="nil"/>
              <w:bottom w:val="single" w:sz="4" w:space="0" w:color="auto"/>
              <w:right w:val="single" w:sz="4" w:space="0" w:color="auto"/>
            </w:tcBorders>
            <w:noWrap/>
            <w:vAlign w:val="center"/>
          </w:tcPr>
          <w:p w:rsidR="00EB192A" w:rsidRPr="00E76337" w:rsidRDefault="00EB192A" w:rsidP="00E76337">
            <w:pPr>
              <w:keepNext/>
              <w:widowControl/>
              <w:adjustRightInd/>
              <w:spacing w:line="240" w:lineRule="auto"/>
              <w:jc w:val="center"/>
              <w:textAlignment w:val="auto"/>
              <w:rPr>
                <w:rFonts w:ascii="Times New Roman" w:hAnsi="Times New Roman"/>
                <w:color w:val="000000"/>
                <w:sz w:val="20"/>
              </w:rPr>
            </w:pPr>
            <w:r w:rsidRPr="00E76337">
              <w:rPr>
                <w:rFonts w:ascii="Times New Roman" w:hAnsi="Times New Roman"/>
                <w:color w:val="000000"/>
                <w:sz w:val="20"/>
              </w:rPr>
              <w:t>0.08</w:t>
            </w:r>
          </w:p>
        </w:tc>
        <w:tc>
          <w:tcPr>
            <w:tcW w:w="769" w:type="pct"/>
            <w:tcBorders>
              <w:top w:val="nil"/>
              <w:left w:val="nil"/>
              <w:bottom w:val="single" w:sz="4" w:space="0" w:color="auto"/>
              <w:right w:val="single" w:sz="4" w:space="0" w:color="auto"/>
            </w:tcBorders>
            <w:noWrap/>
            <w:vAlign w:val="center"/>
          </w:tcPr>
          <w:p w:rsidR="00EB192A" w:rsidRPr="00E76337" w:rsidRDefault="00EB192A" w:rsidP="00E76337">
            <w:pPr>
              <w:keepNext/>
              <w:widowControl/>
              <w:adjustRightInd/>
              <w:spacing w:line="240" w:lineRule="auto"/>
              <w:jc w:val="center"/>
              <w:textAlignment w:val="auto"/>
              <w:rPr>
                <w:rFonts w:ascii="Times New Roman" w:hAnsi="Times New Roman"/>
                <w:color w:val="000000"/>
                <w:sz w:val="20"/>
              </w:rPr>
            </w:pPr>
            <w:r w:rsidRPr="00E76337">
              <w:rPr>
                <w:rFonts w:ascii="Times New Roman" w:hAnsi="Times New Roman"/>
                <w:color w:val="000000"/>
                <w:sz w:val="20"/>
              </w:rPr>
              <w:t>180</w:t>
            </w:r>
          </w:p>
        </w:tc>
        <w:tc>
          <w:tcPr>
            <w:tcW w:w="769" w:type="pct"/>
            <w:tcBorders>
              <w:top w:val="nil"/>
              <w:left w:val="nil"/>
              <w:bottom w:val="single" w:sz="4" w:space="0" w:color="auto"/>
              <w:right w:val="single" w:sz="4" w:space="0" w:color="auto"/>
            </w:tcBorders>
            <w:noWrap/>
            <w:vAlign w:val="center"/>
          </w:tcPr>
          <w:p w:rsidR="00EB192A" w:rsidRPr="00E76337" w:rsidRDefault="00EB192A" w:rsidP="00E76337">
            <w:pPr>
              <w:keepNext/>
              <w:widowControl/>
              <w:adjustRightInd/>
              <w:spacing w:line="240" w:lineRule="auto"/>
              <w:jc w:val="center"/>
              <w:textAlignment w:val="auto"/>
              <w:rPr>
                <w:rFonts w:ascii="Times New Roman" w:hAnsi="Times New Roman"/>
                <w:color w:val="000000"/>
                <w:sz w:val="20"/>
              </w:rPr>
            </w:pPr>
            <w:r w:rsidRPr="00E76337">
              <w:rPr>
                <w:rFonts w:ascii="Times New Roman" w:hAnsi="Times New Roman"/>
                <w:color w:val="000000"/>
                <w:sz w:val="20"/>
              </w:rPr>
              <w:t>1</w:t>
            </w:r>
            <w:r w:rsidR="00A84488">
              <w:rPr>
                <w:rFonts w:ascii="Times New Roman" w:hAnsi="Times New Roman"/>
                <w:color w:val="000000"/>
                <w:sz w:val="20"/>
              </w:rPr>
              <w:t>5</w:t>
            </w:r>
          </w:p>
        </w:tc>
      </w:tr>
      <w:tr w:rsidR="0063773E" w:rsidRPr="00F277B8" w:rsidTr="0063773E">
        <w:trPr>
          <w:cantSplit/>
          <w:trHeight w:val="273"/>
          <w:jc w:val="center"/>
        </w:trPr>
        <w:tc>
          <w:tcPr>
            <w:tcW w:w="2692" w:type="pct"/>
            <w:tcBorders>
              <w:top w:val="single" w:sz="4" w:space="0" w:color="auto"/>
              <w:left w:val="single" w:sz="4" w:space="0" w:color="auto"/>
              <w:bottom w:val="single" w:sz="4" w:space="0" w:color="auto"/>
              <w:right w:val="single" w:sz="4" w:space="0" w:color="auto"/>
            </w:tcBorders>
            <w:shd w:val="clear" w:color="auto" w:fill="auto"/>
            <w:noWrap/>
            <w:vAlign w:val="center"/>
          </w:tcPr>
          <w:p w:rsidR="00EB192A" w:rsidRPr="00E76337" w:rsidRDefault="00EB192A" w:rsidP="00E76337">
            <w:pPr>
              <w:keepNext/>
              <w:widowControl/>
              <w:adjustRightInd/>
              <w:spacing w:line="240" w:lineRule="auto"/>
              <w:jc w:val="left"/>
              <w:textAlignment w:val="auto"/>
              <w:rPr>
                <w:rFonts w:ascii="Times New Roman" w:hAnsi="Times New Roman"/>
                <w:color w:val="000000"/>
                <w:sz w:val="20"/>
              </w:rPr>
            </w:pPr>
            <w:r w:rsidRPr="00E76337">
              <w:rPr>
                <w:rFonts w:ascii="Times New Roman" w:hAnsi="Times New Roman"/>
                <w:color w:val="000000"/>
                <w:sz w:val="20"/>
              </w:rPr>
              <w:t>Completion of online screening form or phone screening</w:t>
            </w:r>
          </w:p>
        </w:tc>
        <w:tc>
          <w:tcPr>
            <w:tcW w:w="769" w:type="pct"/>
            <w:tcBorders>
              <w:top w:val="single" w:sz="4" w:space="0" w:color="auto"/>
              <w:left w:val="nil"/>
              <w:bottom w:val="single" w:sz="4" w:space="0" w:color="auto"/>
              <w:right w:val="single" w:sz="4" w:space="0" w:color="auto"/>
            </w:tcBorders>
            <w:shd w:val="clear" w:color="auto" w:fill="auto"/>
            <w:noWrap/>
            <w:vAlign w:val="center"/>
          </w:tcPr>
          <w:p w:rsidR="00EB192A" w:rsidRPr="00E76337" w:rsidRDefault="00EB192A" w:rsidP="00E76337">
            <w:pPr>
              <w:keepNext/>
              <w:widowControl/>
              <w:adjustRightInd/>
              <w:spacing w:line="240" w:lineRule="auto"/>
              <w:jc w:val="center"/>
              <w:textAlignment w:val="auto"/>
              <w:rPr>
                <w:rFonts w:ascii="Times New Roman" w:hAnsi="Times New Roman"/>
                <w:color w:val="000000"/>
                <w:sz w:val="20"/>
              </w:rPr>
            </w:pPr>
            <w:r w:rsidRPr="00E76337">
              <w:rPr>
                <w:rFonts w:ascii="Times New Roman" w:hAnsi="Times New Roman"/>
                <w:color w:val="000000"/>
                <w:sz w:val="20"/>
              </w:rPr>
              <w:t>0.15</w:t>
            </w:r>
          </w:p>
        </w:tc>
        <w:tc>
          <w:tcPr>
            <w:tcW w:w="769" w:type="pct"/>
            <w:tcBorders>
              <w:top w:val="single" w:sz="4" w:space="0" w:color="auto"/>
              <w:left w:val="nil"/>
              <w:bottom w:val="single" w:sz="4" w:space="0" w:color="auto"/>
              <w:right w:val="single" w:sz="4" w:space="0" w:color="auto"/>
            </w:tcBorders>
            <w:shd w:val="clear" w:color="auto" w:fill="auto"/>
            <w:noWrap/>
            <w:vAlign w:val="center"/>
          </w:tcPr>
          <w:p w:rsidR="00EB192A" w:rsidRPr="00E76337" w:rsidRDefault="00EB192A" w:rsidP="00E76337">
            <w:pPr>
              <w:keepNext/>
              <w:widowControl/>
              <w:adjustRightInd/>
              <w:spacing w:line="240" w:lineRule="auto"/>
              <w:jc w:val="center"/>
              <w:textAlignment w:val="auto"/>
              <w:rPr>
                <w:rFonts w:ascii="Times New Roman" w:hAnsi="Times New Roman"/>
                <w:color w:val="000000"/>
                <w:sz w:val="20"/>
              </w:rPr>
            </w:pPr>
            <w:r w:rsidRPr="00E76337">
              <w:rPr>
                <w:rFonts w:ascii="Times New Roman" w:hAnsi="Times New Roman"/>
                <w:color w:val="000000"/>
                <w:sz w:val="20"/>
              </w:rPr>
              <w:t>30*</w:t>
            </w:r>
          </w:p>
        </w:tc>
        <w:tc>
          <w:tcPr>
            <w:tcW w:w="769" w:type="pct"/>
            <w:tcBorders>
              <w:top w:val="single" w:sz="4" w:space="0" w:color="auto"/>
              <w:left w:val="nil"/>
              <w:bottom w:val="single" w:sz="4" w:space="0" w:color="auto"/>
              <w:right w:val="single" w:sz="4" w:space="0" w:color="auto"/>
            </w:tcBorders>
            <w:shd w:val="clear" w:color="auto" w:fill="auto"/>
            <w:noWrap/>
            <w:vAlign w:val="center"/>
          </w:tcPr>
          <w:p w:rsidR="00EB192A" w:rsidRPr="00E76337" w:rsidRDefault="00EB192A" w:rsidP="00E76337">
            <w:pPr>
              <w:keepNext/>
              <w:widowControl/>
              <w:adjustRightInd/>
              <w:spacing w:line="240" w:lineRule="auto"/>
              <w:jc w:val="center"/>
              <w:textAlignment w:val="auto"/>
              <w:rPr>
                <w:rFonts w:ascii="Times New Roman" w:hAnsi="Times New Roman"/>
                <w:color w:val="000000"/>
                <w:sz w:val="20"/>
              </w:rPr>
            </w:pPr>
            <w:r w:rsidRPr="00E76337">
              <w:rPr>
                <w:rFonts w:ascii="Times New Roman" w:hAnsi="Times New Roman"/>
                <w:color w:val="000000"/>
                <w:sz w:val="20"/>
              </w:rPr>
              <w:t>5</w:t>
            </w:r>
          </w:p>
        </w:tc>
      </w:tr>
      <w:tr w:rsidR="0063773E" w:rsidRPr="00F277B8" w:rsidTr="0063773E">
        <w:trPr>
          <w:cantSplit/>
          <w:trHeight w:val="273"/>
          <w:jc w:val="center"/>
        </w:trPr>
        <w:tc>
          <w:tcPr>
            <w:tcW w:w="2692" w:type="pct"/>
            <w:tcBorders>
              <w:top w:val="single" w:sz="4" w:space="0" w:color="auto"/>
              <w:left w:val="single" w:sz="4" w:space="0" w:color="auto"/>
              <w:bottom w:val="single" w:sz="4" w:space="0" w:color="auto"/>
              <w:right w:val="single" w:sz="4" w:space="0" w:color="auto"/>
            </w:tcBorders>
            <w:shd w:val="clear" w:color="auto" w:fill="auto"/>
            <w:noWrap/>
            <w:vAlign w:val="center"/>
          </w:tcPr>
          <w:p w:rsidR="00EB192A" w:rsidRPr="00E76337" w:rsidRDefault="00EB192A" w:rsidP="00E76337">
            <w:pPr>
              <w:keepNext/>
              <w:widowControl/>
              <w:adjustRightInd/>
              <w:spacing w:line="240" w:lineRule="auto"/>
              <w:jc w:val="left"/>
              <w:textAlignment w:val="auto"/>
              <w:rPr>
                <w:rFonts w:ascii="Times New Roman" w:hAnsi="Times New Roman"/>
                <w:color w:val="000000"/>
                <w:sz w:val="20"/>
              </w:rPr>
            </w:pPr>
            <w:r w:rsidRPr="00E76337">
              <w:rPr>
                <w:rFonts w:ascii="Times New Roman" w:hAnsi="Times New Roman"/>
                <w:color w:val="000000"/>
                <w:sz w:val="20"/>
              </w:rPr>
              <w:t>Consent form completion and return</w:t>
            </w:r>
          </w:p>
        </w:tc>
        <w:tc>
          <w:tcPr>
            <w:tcW w:w="769" w:type="pct"/>
            <w:tcBorders>
              <w:top w:val="single" w:sz="4" w:space="0" w:color="auto"/>
              <w:left w:val="nil"/>
              <w:bottom w:val="single" w:sz="4" w:space="0" w:color="auto"/>
              <w:right w:val="single" w:sz="4" w:space="0" w:color="auto"/>
            </w:tcBorders>
            <w:shd w:val="clear" w:color="auto" w:fill="auto"/>
            <w:noWrap/>
            <w:vAlign w:val="center"/>
          </w:tcPr>
          <w:p w:rsidR="00EB192A" w:rsidRPr="00E76337" w:rsidRDefault="00EB192A" w:rsidP="00E76337">
            <w:pPr>
              <w:keepNext/>
              <w:widowControl/>
              <w:adjustRightInd/>
              <w:spacing w:line="240" w:lineRule="auto"/>
              <w:jc w:val="center"/>
              <w:textAlignment w:val="auto"/>
              <w:rPr>
                <w:rFonts w:ascii="Times New Roman" w:hAnsi="Times New Roman"/>
                <w:color w:val="000000"/>
                <w:sz w:val="20"/>
              </w:rPr>
            </w:pPr>
            <w:r w:rsidRPr="00E76337">
              <w:rPr>
                <w:rFonts w:ascii="Times New Roman" w:hAnsi="Times New Roman"/>
                <w:color w:val="000000"/>
                <w:sz w:val="20"/>
              </w:rPr>
              <w:t>0.13</w:t>
            </w:r>
          </w:p>
        </w:tc>
        <w:tc>
          <w:tcPr>
            <w:tcW w:w="769" w:type="pct"/>
            <w:tcBorders>
              <w:top w:val="single" w:sz="4" w:space="0" w:color="auto"/>
              <w:left w:val="nil"/>
              <w:bottom w:val="single" w:sz="4" w:space="0" w:color="auto"/>
              <w:right w:val="single" w:sz="4" w:space="0" w:color="auto"/>
            </w:tcBorders>
            <w:shd w:val="clear" w:color="auto" w:fill="auto"/>
            <w:noWrap/>
            <w:vAlign w:val="center"/>
          </w:tcPr>
          <w:p w:rsidR="00EB192A" w:rsidRPr="00E76337" w:rsidRDefault="00EB192A" w:rsidP="00E76337">
            <w:pPr>
              <w:keepNext/>
              <w:widowControl/>
              <w:adjustRightInd/>
              <w:spacing w:line="240" w:lineRule="auto"/>
              <w:jc w:val="center"/>
              <w:textAlignment w:val="auto"/>
              <w:rPr>
                <w:rFonts w:ascii="Times New Roman" w:hAnsi="Times New Roman"/>
                <w:color w:val="000000"/>
                <w:sz w:val="20"/>
              </w:rPr>
            </w:pPr>
            <w:r w:rsidRPr="00E76337">
              <w:rPr>
                <w:rFonts w:ascii="Times New Roman" w:hAnsi="Times New Roman"/>
                <w:color w:val="000000"/>
                <w:sz w:val="20"/>
              </w:rPr>
              <w:t>15*</w:t>
            </w:r>
            <w:r w:rsidR="00694C72" w:rsidRPr="00E76337">
              <w:rPr>
                <w:rFonts w:ascii="Times New Roman" w:hAnsi="Times New Roman"/>
                <w:color w:val="000000"/>
                <w:sz w:val="20"/>
              </w:rPr>
              <w:t>*</w:t>
            </w:r>
          </w:p>
        </w:tc>
        <w:tc>
          <w:tcPr>
            <w:tcW w:w="769" w:type="pct"/>
            <w:tcBorders>
              <w:top w:val="single" w:sz="4" w:space="0" w:color="auto"/>
              <w:left w:val="nil"/>
              <w:bottom w:val="single" w:sz="4" w:space="0" w:color="auto"/>
              <w:right w:val="single" w:sz="4" w:space="0" w:color="auto"/>
            </w:tcBorders>
            <w:shd w:val="clear" w:color="auto" w:fill="auto"/>
            <w:noWrap/>
            <w:vAlign w:val="center"/>
          </w:tcPr>
          <w:p w:rsidR="00EB192A" w:rsidRPr="00E76337" w:rsidRDefault="00A84488" w:rsidP="00E76337">
            <w:pPr>
              <w:keepNext/>
              <w:widowControl/>
              <w:adjustRightInd/>
              <w:spacing w:line="240" w:lineRule="auto"/>
              <w:jc w:val="center"/>
              <w:textAlignment w:val="auto"/>
              <w:rPr>
                <w:rFonts w:ascii="Times New Roman" w:hAnsi="Times New Roman"/>
                <w:color w:val="000000"/>
                <w:sz w:val="20"/>
              </w:rPr>
            </w:pPr>
            <w:r>
              <w:rPr>
                <w:rFonts w:ascii="Times New Roman" w:hAnsi="Times New Roman"/>
                <w:color w:val="000000"/>
                <w:sz w:val="20"/>
              </w:rPr>
              <w:t>2</w:t>
            </w:r>
          </w:p>
        </w:tc>
      </w:tr>
      <w:tr w:rsidR="0063773E" w:rsidRPr="00F277B8" w:rsidTr="0063773E">
        <w:trPr>
          <w:cantSplit/>
          <w:trHeight w:val="273"/>
          <w:jc w:val="center"/>
        </w:trPr>
        <w:tc>
          <w:tcPr>
            <w:tcW w:w="2692" w:type="pct"/>
            <w:tcBorders>
              <w:top w:val="single" w:sz="4" w:space="0" w:color="auto"/>
              <w:left w:val="single" w:sz="4" w:space="0" w:color="auto"/>
              <w:bottom w:val="single" w:sz="4" w:space="0" w:color="auto"/>
              <w:right w:val="single" w:sz="4" w:space="0" w:color="auto"/>
            </w:tcBorders>
            <w:shd w:val="clear" w:color="auto" w:fill="auto"/>
            <w:noWrap/>
            <w:vAlign w:val="center"/>
          </w:tcPr>
          <w:p w:rsidR="00CF295E" w:rsidRPr="00E76337" w:rsidRDefault="00CF295E" w:rsidP="00E76337">
            <w:pPr>
              <w:keepNext/>
              <w:widowControl/>
              <w:adjustRightInd/>
              <w:spacing w:line="240" w:lineRule="auto"/>
              <w:jc w:val="left"/>
              <w:textAlignment w:val="auto"/>
              <w:rPr>
                <w:rFonts w:ascii="Times New Roman" w:hAnsi="Times New Roman"/>
                <w:color w:val="000000"/>
                <w:sz w:val="20"/>
              </w:rPr>
            </w:pPr>
            <w:r w:rsidRPr="00E76337">
              <w:rPr>
                <w:rFonts w:ascii="Times New Roman" w:hAnsi="Times New Roman"/>
                <w:color w:val="000000"/>
                <w:sz w:val="20"/>
              </w:rPr>
              <w:t>Confirmation to parent via email or letter</w:t>
            </w:r>
          </w:p>
        </w:tc>
        <w:tc>
          <w:tcPr>
            <w:tcW w:w="769" w:type="pct"/>
            <w:tcBorders>
              <w:top w:val="single" w:sz="4" w:space="0" w:color="auto"/>
              <w:left w:val="nil"/>
              <w:bottom w:val="single" w:sz="4" w:space="0" w:color="auto"/>
              <w:right w:val="single" w:sz="4" w:space="0" w:color="auto"/>
            </w:tcBorders>
            <w:shd w:val="clear" w:color="auto" w:fill="auto"/>
            <w:noWrap/>
            <w:vAlign w:val="center"/>
          </w:tcPr>
          <w:p w:rsidR="00CF295E" w:rsidRPr="00E76337" w:rsidRDefault="00CF295E" w:rsidP="00E76337">
            <w:pPr>
              <w:keepNext/>
              <w:widowControl/>
              <w:adjustRightInd/>
              <w:spacing w:line="240" w:lineRule="auto"/>
              <w:jc w:val="center"/>
              <w:textAlignment w:val="auto"/>
              <w:rPr>
                <w:rFonts w:ascii="Times New Roman" w:hAnsi="Times New Roman"/>
                <w:color w:val="000000"/>
                <w:sz w:val="20"/>
              </w:rPr>
            </w:pPr>
            <w:r w:rsidRPr="00E76337">
              <w:rPr>
                <w:rFonts w:ascii="Times New Roman" w:hAnsi="Times New Roman"/>
                <w:color w:val="000000"/>
                <w:sz w:val="20"/>
              </w:rPr>
              <w:t>0.05</w:t>
            </w:r>
          </w:p>
        </w:tc>
        <w:tc>
          <w:tcPr>
            <w:tcW w:w="769" w:type="pct"/>
            <w:tcBorders>
              <w:top w:val="single" w:sz="4" w:space="0" w:color="auto"/>
              <w:left w:val="nil"/>
              <w:bottom w:val="single" w:sz="4" w:space="0" w:color="auto"/>
              <w:right w:val="single" w:sz="4" w:space="0" w:color="auto"/>
            </w:tcBorders>
            <w:shd w:val="clear" w:color="auto" w:fill="auto"/>
            <w:noWrap/>
            <w:vAlign w:val="center"/>
          </w:tcPr>
          <w:p w:rsidR="00CF295E" w:rsidRPr="00E76337" w:rsidRDefault="00CF295E" w:rsidP="00E76337">
            <w:pPr>
              <w:keepNext/>
              <w:widowControl/>
              <w:adjustRightInd/>
              <w:spacing w:line="240" w:lineRule="auto"/>
              <w:jc w:val="center"/>
              <w:textAlignment w:val="auto"/>
              <w:rPr>
                <w:rFonts w:ascii="Times New Roman" w:hAnsi="Times New Roman"/>
                <w:color w:val="000000"/>
                <w:sz w:val="20"/>
              </w:rPr>
            </w:pPr>
            <w:r w:rsidRPr="00E76337">
              <w:rPr>
                <w:rFonts w:ascii="Times New Roman" w:hAnsi="Times New Roman"/>
                <w:color w:val="000000"/>
                <w:sz w:val="20"/>
              </w:rPr>
              <w:t>30*</w:t>
            </w:r>
          </w:p>
        </w:tc>
        <w:tc>
          <w:tcPr>
            <w:tcW w:w="769" w:type="pct"/>
            <w:tcBorders>
              <w:top w:val="single" w:sz="4" w:space="0" w:color="auto"/>
              <w:left w:val="nil"/>
              <w:bottom w:val="single" w:sz="4" w:space="0" w:color="auto"/>
              <w:right w:val="single" w:sz="4" w:space="0" w:color="auto"/>
            </w:tcBorders>
            <w:shd w:val="clear" w:color="auto" w:fill="auto"/>
            <w:noWrap/>
            <w:vAlign w:val="center"/>
          </w:tcPr>
          <w:p w:rsidR="00CF295E" w:rsidRPr="00E76337" w:rsidRDefault="00A84488" w:rsidP="00E76337">
            <w:pPr>
              <w:keepNext/>
              <w:widowControl/>
              <w:adjustRightInd/>
              <w:spacing w:line="240" w:lineRule="auto"/>
              <w:jc w:val="center"/>
              <w:textAlignment w:val="auto"/>
              <w:rPr>
                <w:rFonts w:ascii="Times New Roman" w:hAnsi="Times New Roman"/>
                <w:color w:val="000000"/>
                <w:sz w:val="20"/>
              </w:rPr>
            </w:pPr>
            <w:r>
              <w:rPr>
                <w:rFonts w:ascii="Times New Roman" w:hAnsi="Times New Roman"/>
                <w:color w:val="000000"/>
                <w:sz w:val="20"/>
              </w:rPr>
              <w:t>2</w:t>
            </w:r>
          </w:p>
        </w:tc>
      </w:tr>
      <w:tr w:rsidR="00E76337" w:rsidRPr="00F277B8" w:rsidTr="0063773E">
        <w:trPr>
          <w:cantSplit/>
          <w:trHeight w:val="273"/>
          <w:jc w:val="center"/>
        </w:trPr>
        <w:tc>
          <w:tcPr>
            <w:tcW w:w="2692" w:type="pct"/>
            <w:tcBorders>
              <w:top w:val="single" w:sz="4" w:space="0" w:color="auto"/>
              <w:left w:val="single" w:sz="4" w:space="0" w:color="auto"/>
              <w:bottom w:val="single" w:sz="4" w:space="0" w:color="auto"/>
              <w:right w:val="single" w:sz="4" w:space="0" w:color="auto"/>
            </w:tcBorders>
            <w:shd w:val="clear" w:color="auto" w:fill="BFBFBF"/>
            <w:noWrap/>
            <w:vAlign w:val="center"/>
          </w:tcPr>
          <w:p w:rsidR="00EB192A" w:rsidRPr="00E76337" w:rsidRDefault="00EB192A" w:rsidP="00E76337">
            <w:pPr>
              <w:keepNext/>
              <w:widowControl/>
              <w:adjustRightInd/>
              <w:spacing w:line="240" w:lineRule="auto"/>
              <w:jc w:val="right"/>
              <w:textAlignment w:val="auto"/>
              <w:rPr>
                <w:rFonts w:ascii="Times New Roman" w:hAnsi="Times New Roman"/>
                <w:b/>
                <w:bCs/>
                <w:color w:val="000000"/>
                <w:sz w:val="20"/>
              </w:rPr>
            </w:pPr>
            <w:r w:rsidRPr="00E76337">
              <w:rPr>
                <w:rFonts w:ascii="Times New Roman" w:hAnsi="Times New Roman"/>
                <w:b/>
                <w:bCs/>
                <w:color w:val="000000"/>
                <w:sz w:val="20"/>
              </w:rPr>
              <w:t>Recruitment Totals</w:t>
            </w:r>
          </w:p>
        </w:tc>
        <w:tc>
          <w:tcPr>
            <w:tcW w:w="769" w:type="pct"/>
            <w:tcBorders>
              <w:top w:val="single" w:sz="4" w:space="0" w:color="auto"/>
              <w:left w:val="nil"/>
              <w:bottom w:val="single" w:sz="4" w:space="0" w:color="auto"/>
              <w:right w:val="single" w:sz="4" w:space="0" w:color="auto"/>
            </w:tcBorders>
            <w:shd w:val="clear" w:color="auto" w:fill="BFBFBF"/>
            <w:noWrap/>
            <w:vAlign w:val="center"/>
          </w:tcPr>
          <w:p w:rsidR="00EB192A" w:rsidRPr="00E76337" w:rsidRDefault="00EB192A" w:rsidP="00E76337">
            <w:pPr>
              <w:keepNext/>
              <w:widowControl/>
              <w:adjustRightInd/>
              <w:spacing w:line="240" w:lineRule="auto"/>
              <w:jc w:val="center"/>
              <w:textAlignment w:val="auto"/>
              <w:rPr>
                <w:rFonts w:ascii="Times New Roman" w:hAnsi="Times New Roman"/>
                <w:b/>
                <w:color w:val="000000"/>
                <w:sz w:val="20"/>
              </w:rPr>
            </w:pPr>
          </w:p>
        </w:tc>
        <w:tc>
          <w:tcPr>
            <w:tcW w:w="769" w:type="pct"/>
            <w:tcBorders>
              <w:top w:val="single" w:sz="4" w:space="0" w:color="auto"/>
              <w:left w:val="nil"/>
              <w:bottom w:val="single" w:sz="4" w:space="0" w:color="auto"/>
              <w:right w:val="single" w:sz="4" w:space="0" w:color="auto"/>
            </w:tcBorders>
            <w:shd w:val="clear" w:color="auto" w:fill="BFBFBF"/>
            <w:noWrap/>
            <w:vAlign w:val="center"/>
          </w:tcPr>
          <w:p w:rsidR="00EB192A" w:rsidRPr="00E76337" w:rsidRDefault="00EB192A" w:rsidP="00E76337">
            <w:pPr>
              <w:keepNext/>
              <w:widowControl/>
              <w:adjustRightInd/>
              <w:spacing w:line="240" w:lineRule="auto"/>
              <w:jc w:val="center"/>
              <w:textAlignment w:val="auto"/>
              <w:rPr>
                <w:rFonts w:ascii="Times New Roman" w:hAnsi="Times New Roman"/>
                <w:b/>
                <w:color w:val="000000"/>
                <w:sz w:val="20"/>
              </w:rPr>
            </w:pPr>
            <w:r w:rsidRPr="00E76337">
              <w:rPr>
                <w:rFonts w:ascii="Times New Roman" w:hAnsi="Times New Roman"/>
                <w:b/>
                <w:bCs/>
                <w:color w:val="000000"/>
                <w:sz w:val="20"/>
              </w:rPr>
              <w:t>189</w:t>
            </w:r>
          </w:p>
        </w:tc>
        <w:tc>
          <w:tcPr>
            <w:tcW w:w="769" w:type="pct"/>
            <w:tcBorders>
              <w:top w:val="single" w:sz="4" w:space="0" w:color="auto"/>
              <w:left w:val="nil"/>
              <w:bottom w:val="single" w:sz="4" w:space="0" w:color="auto"/>
              <w:right w:val="single" w:sz="4" w:space="0" w:color="auto"/>
            </w:tcBorders>
            <w:shd w:val="clear" w:color="auto" w:fill="BFBFBF"/>
            <w:noWrap/>
            <w:vAlign w:val="center"/>
          </w:tcPr>
          <w:p w:rsidR="00EB192A" w:rsidRPr="00E76337" w:rsidRDefault="00EB192A" w:rsidP="00E76337">
            <w:pPr>
              <w:keepNext/>
              <w:widowControl/>
              <w:adjustRightInd/>
              <w:spacing w:line="240" w:lineRule="auto"/>
              <w:jc w:val="center"/>
              <w:textAlignment w:val="auto"/>
              <w:rPr>
                <w:rFonts w:ascii="Times New Roman" w:hAnsi="Times New Roman"/>
                <w:b/>
                <w:color w:val="000000"/>
                <w:sz w:val="20"/>
              </w:rPr>
            </w:pPr>
            <w:r w:rsidRPr="00E76337">
              <w:rPr>
                <w:rFonts w:ascii="Times New Roman" w:hAnsi="Times New Roman"/>
                <w:b/>
                <w:bCs/>
                <w:color w:val="000000"/>
                <w:sz w:val="20"/>
              </w:rPr>
              <w:t>2</w:t>
            </w:r>
            <w:r w:rsidR="00A84488">
              <w:rPr>
                <w:rFonts w:ascii="Times New Roman" w:hAnsi="Times New Roman"/>
                <w:b/>
                <w:bCs/>
                <w:color w:val="000000"/>
                <w:sz w:val="20"/>
              </w:rPr>
              <w:t>7</w:t>
            </w:r>
          </w:p>
        </w:tc>
      </w:tr>
      <w:tr w:rsidR="00EB192A" w:rsidRPr="00F277B8" w:rsidTr="00E76337">
        <w:trPr>
          <w:cantSplit/>
          <w:trHeight w:val="273"/>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D9D9D9"/>
            <w:noWrap/>
            <w:vAlign w:val="center"/>
          </w:tcPr>
          <w:p w:rsidR="00EB192A" w:rsidRPr="00E76337" w:rsidRDefault="00EB192A" w:rsidP="00E76337">
            <w:pPr>
              <w:keepNext/>
              <w:widowControl/>
              <w:adjustRightInd/>
              <w:spacing w:line="240" w:lineRule="auto"/>
              <w:jc w:val="left"/>
              <w:textAlignment w:val="auto"/>
              <w:rPr>
                <w:rFonts w:ascii="Times New Roman" w:hAnsi="Times New Roman"/>
                <w:color w:val="000000"/>
                <w:sz w:val="20"/>
              </w:rPr>
            </w:pPr>
            <w:r w:rsidRPr="00E76337">
              <w:rPr>
                <w:rFonts w:ascii="Times New Roman" w:hAnsi="Times New Roman"/>
                <w:color w:val="000000"/>
                <w:sz w:val="20"/>
              </w:rPr>
              <w:t>Student</w:t>
            </w:r>
          </w:p>
        </w:tc>
      </w:tr>
      <w:tr w:rsidR="0063773E" w:rsidRPr="00F277B8" w:rsidTr="0063773E">
        <w:trPr>
          <w:cantSplit/>
          <w:trHeight w:val="273"/>
          <w:jc w:val="center"/>
        </w:trPr>
        <w:tc>
          <w:tcPr>
            <w:tcW w:w="2692" w:type="pct"/>
            <w:tcBorders>
              <w:top w:val="single" w:sz="4" w:space="0" w:color="auto"/>
              <w:left w:val="single" w:sz="4" w:space="0" w:color="auto"/>
              <w:bottom w:val="single" w:sz="4" w:space="0" w:color="auto"/>
              <w:right w:val="single" w:sz="4" w:space="0" w:color="auto"/>
            </w:tcBorders>
            <w:noWrap/>
            <w:vAlign w:val="center"/>
          </w:tcPr>
          <w:p w:rsidR="00EB192A" w:rsidRPr="00E76337" w:rsidRDefault="00EB192A" w:rsidP="00E76337">
            <w:pPr>
              <w:keepNext/>
              <w:widowControl/>
              <w:adjustRightInd/>
              <w:spacing w:line="240" w:lineRule="auto"/>
              <w:jc w:val="left"/>
              <w:textAlignment w:val="auto"/>
              <w:rPr>
                <w:rFonts w:ascii="Times New Roman" w:hAnsi="Times New Roman"/>
                <w:color w:val="000000"/>
                <w:sz w:val="20"/>
              </w:rPr>
            </w:pPr>
            <w:r w:rsidRPr="00E76337">
              <w:rPr>
                <w:rFonts w:ascii="Times New Roman" w:hAnsi="Times New Roman"/>
                <w:color w:val="000000"/>
                <w:sz w:val="20"/>
              </w:rPr>
              <w:t xml:space="preserve">Virtual </w:t>
            </w:r>
            <w:r w:rsidR="00557AC5" w:rsidRPr="00E76337">
              <w:rPr>
                <w:rFonts w:ascii="Times New Roman" w:hAnsi="Times New Roman"/>
                <w:color w:val="000000"/>
                <w:sz w:val="20"/>
              </w:rPr>
              <w:t>World for ELA</w:t>
            </w:r>
          </w:p>
        </w:tc>
        <w:tc>
          <w:tcPr>
            <w:tcW w:w="769" w:type="pct"/>
            <w:tcBorders>
              <w:top w:val="single" w:sz="4" w:space="0" w:color="auto"/>
              <w:left w:val="nil"/>
              <w:bottom w:val="single" w:sz="4" w:space="0" w:color="auto"/>
              <w:right w:val="single" w:sz="4" w:space="0" w:color="auto"/>
            </w:tcBorders>
            <w:noWrap/>
            <w:vAlign w:val="center"/>
          </w:tcPr>
          <w:p w:rsidR="00EB192A" w:rsidRPr="00E76337" w:rsidRDefault="00127B2B" w:rsidP="00E76337">
            <w:pPr>
              <w:keepNext/>
              <w:widowControl/>
              <w:adjustRightInd/>
              <w:spacing w:line="240" w:lineRule="auto"/>
              <w:jc w:val="center"/>
              <w:textAlignment w:val="auto"/>
              <w:rPr>
                <w:rFonts w:ascii="Times New Roman" w:hAnsi="Times New Roman"/>
                <w:color w:val="000000"/>
                <w:sz w:val="20"/>
              </w:rPr>
            </w:pPr>
            <w:r>
              <w:rPr>
                <w:rFonts w:ascii="Times New Roman" w:hAnsi="Times New Roman"/>
                <w:color w:val="000000"/>
                <w:sz w:val="20"/>
              </w:rPr>
              <w:t>2</w:t>
            </w:r>
          </w:p>
        </w:tc>
        <w:tc>
          <w:tcPr>
            <w:tcW w:w="769" w:type="pct"/>
            <w:tcBorders>
              <w:top w:val="single" w:sz="4" w:space="0" w:color="auto"/>
              <w:left w:val="nil"/>
              <w:bottom w:val="single" w:sz="4" w:space="0" w:color="auto"/>
              <w:right w:val="single" w:sz="4" w:space="0" w:color="auto"/>
            </w:tcBorders>
            <w:noWrap/>
            <w:vAlign w:val="center"/>
          </w:tcPr>
          <w:p w:rsidR="00EB192A" w:rsidRPr="00E76337" w:rsidRDefault="00EB192A" w:rsidP="00E76337">
            <w:pPr>
              <w:keepNext/>
              <w:widowControl/>
              <w:adjustRightInd/>
              <w:spacing w:line="240" w:lineRule="auto"/>
              <w:jc w:val="center"/>
              <w:textAlignment w:val="auto"/>
              <w:rPr>
                <w:rFonts w:ascii="Times New Roman" w:hAnsi="Times New Roman"/>
                <w:color w:val="000000"/>
                <w:sz w:val="20"/>
              </w:rPr>
            </w:pPr>
            <w:r w:rsidRPr="00E76337">
              <w:rPr>
                <w:rFonts w:ascii="Times New Roman" w:hAnsi="Times New Roman"/>
                <w:color w:val="000000"/>
                <w:sz w:val="20"/>
              </w:rPr>
              <w:t>15</w:t>
            </w:r>
          </w:p>
        </w:tc>
        <w:tc>
          <w:tcPr>
            <w:tcW w:w="769" w:type="pct"/>
            <w:tcBorders>
              <w:top w:val="single" w:sz="4" w:space="0" w:color="auto"/>
              <w:left w:val="nil"/>
              <w:bottom w:val="single" w:sz="4" w:space="0" w:color="auto"/>
              <w:right w:val="single" w:sz="4" w:space="0" w:color="auto"/>
            </w:tcBorders>
            <w:noWrap/>
            <w:vAlign w:val="center"/>
          </w:tcPr>
          <w:p w:rsidR="00EB192A" w:rsidRPr="00E76337" w:rsidRDefault="00127B2B" w:rsidP="00E76337">
            <w:pPr>
              <w:keepNext/>
              <w:widowControl/>
              <w:adjustRightInd/>
              <w:spacing w:line="240" w:lineRule="auto"/>
              <w:jc w:val="center"/>
              <w:textAlignment w:val="auto"/>
              <w:rPr>
                <w:rFonts w:ascii="Times New Roman" w:hAnsi="Times New Roman"/>
                <w:color w:val="000000"/>
                <w:sz w:val="20"/>
              </w:rPr>
            </w:pPr>
            <w:r>
              <w:rPr>
                <w:rFonts w:ascii="Times New Roman" w:hAnsi="Times New Roman"/>
                <w:color w:val="000000"/>
                <w:sz w:val="20"/>
              </w:rPr>
              <w:t>30</w:t>
            </w:r>
          </w:p>
        </w:tc>
      </w:tr>
      <w:tr w:rsidR="00E76337" w:rsidRPr="00F277B8" w:rsidTr="0063773E">
        <w:trPr>
          <w:cantSplit/>
          <w:trHeight w:val="273"/>
          <w:jc w:val="center"/>
        </w:trPr>
        <w:tc>
          <w:tcPr>
            <w:tcW w:w="2692" w:type="pct"/>
            <w:tcBorders>
              <w:top w:val="single" w:sz="4" w:space="0" w:color="auto"/>
              <w:left w:val="single" w:sz="4" w:space="0" w:color="auto"/>
              <w:bottom w:val="single" w:sz="4" w:space="0" w:color="auto"/>
              <w:right w:val="single" w:sz="4" w:space="0" w:color="auto"/>
            </w:tcBorders>
            <w:shd w:val="clear" w:color="auto" w:fill="A6A6A6"/>
            <w:noWrap/>
            <w:vAlign w:val="center"/>
          </w:tcPr>
          <w:p w:rsidR="00EB192A" w:rsidRPr="00E76337" w:rsidRDefault="00EB192A" w:rsidP="00E76337">
            <w:pPr>
              <w:keepNext/>
              <w:widowControl/>
              <w:adjustRightInd/>
              <w:spacing w:line="240" w:lineRule="auto"/>
              <w:jc w:val="right"/>
              <w:textAlignment w:val="auto"/>
              <w:rPr>
                <w:rFonts w:ascii="Times New Roman" w:hAnsi="Times New Roman"/>
                <w:b/>
                <w:bCs/>
                <w:color w:val="000000"/>
                <w:sz w:val="20"/>
              </w:rPr>
            </w:pPr>
            <w:r w:rsidRPr="00E76337">
              <w:rPr>
                <w:rFonts w:ascii="Times New Roman" w:hAnsi="Times New Roman"/>
                <w:b/>
                <w:bCs/>
                <w:color w:val="000000"/>
                <w:sz w:val="20"/>
              </w:rPr>
              <w:t>Interview Totals</w:t>
            </w:r>
          </w:p>
        </w:tc>
        <w:tc>
          <w:tcPr>
            <w:tcW w:w="769" w:type="pct"/>
            <w:tcBorders>
              <w:top w:val="single" w:sz="4" w:space="0" w:color="auto"/>
              <w:left w:val="nil"/>
              <w:bottom w:val="single" w:sz="4" w:space="0" w:color="auto"/>
              <w:right w:val="single" w:sz="4" w:space="0" w:color="auto"/>
            </w:tcBorders>
            <w:shd w:val="clear" w:color="auto" w:fill="A6A6A6"/>
            <w:noWrap/>
            <w:vAlign w:val="center"/>
          </w:tcPr>
          <w:p w:rsidR="00EB192A" w:rsidRPr="00E76337" w:rsidRDefault="00EB192A" w:rsidP="00E76337">
            <w:pPr>
              <w:keepNext/>
              <w:widowControl/>
              <w:adjustRightInd/>
              <w:spacing w:line="240" w:lineRule="auto"/>
              <w:jc w:val="center"/>
              <w:textAlignment w:val="auto"/>
              <w:rPr>
                <w:rFonts w:ascii="Times New Roman" w:hAnsi="Times New Roman"/>
                <w:b/>
                <w:color w:val="000000"/>
                <w:sz w:val="20"/>
              </w:rPr>
            </w:pPr>
          </w:p>
        </w:tc>
        <w:tc>
          <w:tcPr>
            <w:tcW w:w="769" w:type="pct"/>
            <w:tcBorders>
              <w:top w:val="single" w:sz="4" w:space="0" w:color="auto"/>
              <w:left w:val="nil"/>
              <w:bottom w:val="single" w:sz="4" w:space="0" w:color="auto"/>
              <w:right w:val="single" w:sz="4" w:space="0" w:color="auto"/>
            </w:tcBorders>
            <w:shd w:val="clear" w:color="auto" w:fill="A6A6A6"/>
            <w:noWrap/>
            <w:vAlign w:val="center"/>
          </w:tcPr>
          <w:p w:rsidR="00EB192A" w:rsidRPr="00E76337" w:rsidRDefault="00EB192A" w:rsidP="00E76337">
            <w:pPr>
              <w:keepNext/>
              <w:widowControl/>
              <w:adjustRightInd/>
              <w:spacing w:line="240" w:lineRule="auto"/>
              <w:jc w:val="center"/>
              <w:textAlignment w:val="auto"/>
              <w:rPr>
                <w:rFonts w:ascii="Times New Roman" w:hAnsi="Times New Roman"/>
                <w:b/>
                <w:color w:val="000000"/>
                <w:sz w:val="20"/>
              </w:rPr>
            </w:pPr>
            <w:r w:rsidRPr="00E76337">
              <w:rPr>
                <w:rFonts w:ascii="Times New Roman" w:hAnsi="Times New Roman"/>
                <w:b/>
                <w:bCs/>
                <w:color w:val="000000"/>
                <w:sz w:val="20"/>
              </w:rPr>
              <w:t>15</w:t>
            </w:r>
          </w:p>
        </w:tc>
        <w:tc>
          <w:tcPr>
            <w:tcW w:w="769" w:type="pct"/>
            <w:tcBorders>
              <w:top w:val="single" w:sz="4" w:space="0" w:color="auto"/>
              <w:left w:val="nil"/>
              <w:bottom w:val="single" w:sz="4" w:space="0" w:color="auto"/>
              <w:right w:val="single" w:sz="4" w:space="0" w:color="auto"/>
            </w:tcBorders>
            <w:shd w:val="clear" w:color="auto" w:fill="A6A6A6"/>
            <w:noWrap/>
            <w:vAlign w:val="center"/>
          </w:tcPr>
          <w:p w:rsidR="00EB192A" w:rsidRPr="00E76337" w:rsidRDefault="00127B2B" w:rsidP="00E76337">
            <w:pPr>
              <w:keepNext/>
              <w:widowControl/>
              <w:adjustRightInd/>
              <w:spacing w:line="240" w:lineRule="auto"/>
              <w:jc w:val="center"/>
              <w:textAlignment w:val="auto"/>
              <w:rPr>
                <w:rFonts w:ascii="Times New Roman" w:hAnsi="Times New Roman"/>
                <w:b/>
                <w:color w:val="000000"/>
                <w:sz w:val="20"/>
              </w:rPr>
            </w:pPr>
            <w:r>
              <w:rPr>
                <w:rFonts w:ascii="Times New Roman" w:hAnsi="Times New Roman"/>
                <w:b/>
                <w:bCs/>
                <w:color w:val="000000"/>
                <w:sz w:val="20"/>
              </w:rPr>
              <w:t>30</w:t>
            </w:r>
          </w:p>
        </w:tc>
      </w:tr>
      <w:tr w:rsidR="00E76337" w:rsidRPr="00F277B8" w:rsidTr="0063773E">
        <w:trPr>
          <w:cantSplit/>
          <w:trHeight w:val="273"/>
          <w:jc w:val="center"/>
        </w:trPr>
        <w:tc>
          <w:tcPr>
            <w:tcW w:w="2692" w:type="pct"/>
            <w:tcBorders>
              <w:top w:val="single" w:sz="4" w:space="0" w:color="auto"/>
              <w:left w:val="single" w:sz="4" w:space="0" w:color="auto"/>
              <w:bottom w:val="single" w:sz="4" w:space="0" w:color="auto"/>
              <w:right w:val="single" w:sz="4" w:space="0" w:color="auto"/>
            </w:tcBorders>
            <w:shd w:val="clear" w:color="auto" w:fill="A6A6A6"/>
            <w:noWrap/>
            <w:vAlign w:val="center"/>
          </w:tcPr>
          <w:p w:rsidR="00EB192A" w:rsidRPr="00E76337" w:rsidRDefault="00EB192A" w:rsidP="00E76337">
            <w:pPr>
              <w:keepNext/>
              <w:widowControl/>
              <w:adjustRightInd/>
              <w:spacing w:line="240" w:lineRule="auto"/>
              <w:jc w:val="right"/>
              <w:textAlignment w:val="auto"/>
              <w:rPr>
                <w:rFonts w:ascii="Times New Roman" w:hAnsi="Times New Roman"/>
                <w:b/>
                <w:bCs/>
                <w:color w:val="000000"/>
                <w:sz w:val="20"/>
              </w:rPr>
            </w:pPr>
            <w:r w:rsidRPr="00E76337">
              <w:rPr>
                <w:rFonts w:ascii="Times New Roman" w:hAnsi="Times New Roman"/>
                <w:b/>
                <w:bCs/>
                <w:color w:val="000000"/>
                <w:sz w:val="20"/>
              </w:rPr>
              <w:t>Total Burden</w:t>
            </w:r>
          </w:p>
        </w:tc>
        <w:tc>
          <w:tcPr>
            <w:tcW w:w="769" w:type="pct"/>
            <w:tcBorders>
              <w:top w:val="single" w:sz="4" w:space="0" w:color="auto"/>
              <w:left w:val="nil"/>
              <w:bottom w:val="single" w:sz="4" w:space="0" w:color="auto"/>
              <w:right w:val="single" w:sz="4" w:space="0" w:color="auto"/>
            </w:tcBorders>
            <w:shd w:val="clear" w:color="auto" w:fill="A6A6A6"/>
            <w:noWrap/>
            <w:vAlign w:val="center"/>
          </w:tcPr>
          <w:p w:rsidR="00EB192A" w:rsidRPr="00E76337" w:rsidRDefault="00541BBE" w:rsidP="00541BBE">
            <w:pPr>
              <w:keepNext/>
              <w:widowControl/>
              <w:adjustRightInd/>
              <w:spacing w:line="240" w:lineRule="auto"/>
              <w:jc w:val="center"/>
              <w:textAlignment w:val="auto"/>
              <w:rPr>
                <w:rFonts w:ascii="Times New Roman" w:hAnsi="Times New Roman"/>
                <w:b/>
                <w:color w:val="000000"/>
                <w:sz w:val="20"/>
              </w:rPr>
            </w:pPr>
            <w:r>
              <w:rPr>
                <w:rFonts w:ascii="Times New Roman" w:hAnsi="Times New Roman"/>
                <w:b/>
                <w:color w:val="000000"/>
                <w:sz w:val="20"/>
              </w:rPr>
              <w:t>279 responses</w:t>
            </w:r>
          </w:p>
        </w:tc>
        <w:tc>
          <w:tcPr>
            <w:tcW w:w="769" w:type="pct"/>
            <w:tcBorders>
              <w:top w:val="single" w:sz="4" w:space="0" w:color="auto"/>
              <w:left w:val="nil"/>
              <w:bottom w:val="single" w:sz="4" w:space="0" w:color="auto"/>
              <w:right w:val="single" w:sz="4" w:space="0" w:color="auto"/>
            </w:tcBorders>
            <w:shd w:val="clear" w:color="auto" w:fill="A6A6A6"/>
            <w:noWrap/>
            <w:vAlign w:val="center"/>
          </w:tcPr>
          <w:p w:rsidR="00EB192A" w:rsidRPr="00E76337" w:rsidRDefault="00EB192A" w:rsidP="00E76337">
            <w:pPr>
              <w:keepNext/>
              <w:widowControl/>
              <w:adjustRightInd/>
              <w:spacing w:line="240" w:lineRule="auto"/>
              <w:jc w:val="center"/>
              <w:textAlignment w:val="auto"/>
              <w:rPr>
                <w:rFonts w:ascii="Times New Roman" w:hAnsi="Times New Roman"/>
                <w:b/>
                <w:color w:val="000000"/>
                <w:sz w:val="20"/>
              </w:rPr>
            </w:pPr>
            <w:r w:rsidRPr="00E76337">
              <w:rPr>
                <w:rFonts w:ascii="Times New Roman" w:hAnsi="Times New Roman"/>
                <w:b/>
                <w:bCs/>
                <w:color w:val="000000"/>
                <w:sz w:val="20"/>
              </w:rPr>
              <w:t>204</w:t>
            </w:r>
          </w:p>
        </w:tc>
        <w:tc>
          <w:tcPr>
            <w:tcW w:w="769" w:type="pct"/>
            <w:tcBorders>
              <w:top w:val="single" w:sz="4" w:space="0" w:color="auto"/>
              <w:left w:val="nil"/>
              <w:bottom w:val="single" w:sz="4" w:space="0" w:color="auto"/>
              <w:right w:val="single" w:sz="4" w:space="0" w:color="auto"/>
            </w:tcBorders>
            <w:shd w:val="clear" w:color="auto" w:fill="A6A6A6"/>
            <w:noWrap/>
            <w:vAlign w:val="center"/>
          </w:tcPr>
          <w:p w:rsidR="00EB192A" w:rsidRPr="00E76337" w:rsidRDefault="00127B2B">
            <w:pPr>
              <w:keepNext/>
              <w:widowControl/>
              <w:adjustRightInd/>
              <w:spacing w:line="240" w:lineRule="auto"/>
              <w:jc w:val="center"/>
              <w:textAlignment w:val="auto"/>
              <w:rPr>
                <w:rFonts w:ascii="Times New Roman" w:hAnsi="Times New Roman"/>
                <w:b/>
                <w:color w:val="000000"/>
                <w:sz w:val="20"/>
              </w:rPr>
            </w:pPr>
            <w:r>
              <w:rPr>
                <w:rFonts w:ascii="Times New Roman" w:hAnsi="Times New Roman"/>
                <w:b/>
                <w:bCs/>
                <w:color w:val="000000"/>
                <w:sz w:val="20"/>
              </w:rPr>
              <w:t>57</w:t>
            </w:r>
          </w:p>
        </w:tc>
      </w:tr>
    </w:tbl>
    <w:p w:rsidR="00F11A4B" w:rsidRDefault="00EB192A" w:rsidP="006E1F46">
      <w:pPr>
        <w:widowControl/>
        <w:adjustRightInd/>
        <w:spacing w:line="240" w:lineRule="auto"/>
        <w:ind w:left="360"/>
        <w:jc w:val="left"/>
        <w:textAlignment w:val="auto"/>
        <w:rPr>
          <w:rFonts w:ascii="Times New Roman" w:hAnsi="Times New Roman"/>
          <w:sz w:val="24"/>
        </w:rPr>
      </w:pPr>
      <w:r w:rsidRPr="00BC43CB">
        <w:rPr>
          <w:rFonts w:ascii="Times New Roman" w:hAnsi="Times New Roman"/>
          <w:sz w:val="24"/>
        </w:rPr>
        <w:t>* Subset of initial contact group</w:t>
      </w:r>
      <w:r w:rsidR="00EF1879">
        <w:rPr>
          <w:rFonts w:ascii="Times New Roman" w:hAnsi="Times New Roman"/>
          <w:sz w:val="24"/>
        </w:rPr>
        <w:tab/>
      </w:r>
      <w:r w:rsidR="00EF1879">
        <w:rPr>
          <w:rFonts w:ascii="Times New Roman" w:hAnsi="Times New Roman"/>
          <w:sz w:val="24"/>
        </w:rPr>
        <w:tab/>
      </w:r>
      <w:r w:rsidR="00EF1879">
        <w:rPr>
          <w:rFonts w:ascii="Times New Roman" w:hAnsi="Times New Roman"/>
          <w:sz w:val="24"/>
        </w:rPr>
        <w:tab/>
      </w:r>
      <w:r>
        <w:rPr>
          <w:rFonts w:ascii="Times New Roman" w:hAnsi="Times New Roman"/>
          <w:sz w:val="24"/>
        </w:rPr>
        <w:t>** Subset of students with completed screening forms</w:t>
      </w:r>
    </w:p>
    <w:p w:rsidR="00F11A4B" w:rsidRDefault="00924E26" w:rsidP="006E1F46">
      <w:pPr>
        <w:keepNext/>
        <w:spacing w:before="120" w:after="120" w:line="276" w:lineRule="auto"/>
        <w:jc w:val="left"/>
        <w:rPr>
          <w:rFonts w:ascii="Times New Roman" w:hAnsi="Times New Roman"/>
          <w:sz w:val="24"/>
          <w:u w:val="single"/>
        </w:rPr>
      </w:pPr>
      <w:r>
        <w:rPr>
          <w:rFonts w:ascii="Times New Roman" w:hAnsi="Times New Roman"/>
          <w:sz w:val="24"/>
          <w:u w:val="single"/>
        </w:rPr>
        <w:t>Small</w:t>
      </w:r>
      <w:r w:rsidR="00BC43CB" w:rsidRPr="00BC43CB">
        <w:rPr>
          <w:rFonts w:ascii="Times New Roman" w:hAnsi="Times New Roman"/>
          <w:sz w:val="24"/>
          <w:u w:val="single"/>
        </w:rPr>
        <w:t>-Scale Tryout Burden</w:t>
      </w:r>
    </w:p>
    <w:p w:rsidR="00D92DEF" w:rsidRDefault="00DA4164" w:rsidP="006E1F46">
      <w:pPr>
        <w:spacing w:after="120" w:line="276" w:lineRule="auto"/>
        <w:jc w:val="left"/>
        <w:rPr>
          <w:rFonts w:ascii="Times New Roman" w:hAnsi="Times New Roman"/>
          <w:sz w:val="24"/>
        </w:rPr>
      </w:pPr>
      <w:r w:rsidRPr="00BC43CB">
        <w:rPr>
          <w:rFonts w:ascii="Times New Roman" w:hAnsi="Times New Roman"/>
          <w:sz w:val="24"/>
        </w:rPr>
        <w:t>The estimated burden for recruitment assumes attrition throughout the process</w:t>
      </w:r>
      <w:r>
        <w:rPr>
          <w:rFonts w:ascii="Times New Roman" w:hAnsi="Times New Roman"/>
          <w:sz w:val="24"/>
        </w:rPr>
        <w:t>.</w:t>
      </w:r>
      <w:r w:rsidRPr="00BC43CB">
        <w:rPr>
          <w:rFonts w:ascii="Times New Roman" w:hAnsi="Times New Roman"/>
          <w:sz w:val="24"/>
          <w:vertAlign w:val="superscript"/>
        </w:rPr>
        <w:footnoteReference w:id="14"/>
      </w:r>
      <w:r w:rsidRPr="00BC43CB">
        <w:rPr>
          <w:rFonts w:ascii="Times New Roman" w:hAnsi="Times New Roman"/>
          <w:sz w:val="24"/>
        </w:rPr>
        <w:t xml:space="preserve"> The anticipated number of student participants for </w:t>
      </w:r>
      <w:r>
        <w:rPr>
          <w:rFonts w:ascii="Times New Roman" w:hAnsi="Times New Roman"/>
          <w:sz w:val="24"/>
        </w:rPr>
        <w:t xml:space="preserve">these </w:t>
      </w:r>
      <w:r w:rsidRPr="00BC43CB">
        <w:rPr>
          <w:rFonts w:ascii="Times New Roman" w:hAnsi="Times New Roman"/>
          <w:sz w:val="24"/>
        </w:rPr>
        <w:t>cognitive interviews is</w:t>
      </w:r>
      <w:r>
        <w:rPr>
          <w:rFonts w:ascii="Times New Roman" w:hAnsi="Times New Roman"/>
          <w:sz w:val="24"/>
        </w:rPr>
        <w:t xml:space="preserve"> a minimum of 100 and a maximum of </w:t>
      </w:r>
      <w:r w:rsidR="00D92DEF">
        <w:rPr>
          <w:rFonts w:ascii="Times New Roman" w:hAnsi="Times New Roman"/>
          <w:sz w:val="24"/>
        </w:rPr>
        <w:t>200</w:t>
      </w:r>
      <w:r w:rsidRPr="009614EB">
        <w:rPr>
          <w:rFonts w:ascii="Times New Roman" w:hAnsi="Times New Roman"/>
          <w:sz w:val="24"/>
        </w:rPr>
        <w:t>.</w:t>
      </w:r>
      <w:r w:rsidRPr="00BC43CB">
        <w:rPr>
          <w:rFonts w:ascii="Times New Roman" w:hAnsi="Times New Roman"/>
          <w:sz w:val="24"/>
        </w:rPr>
        <w:t xml:space="preserve"> </w:t>
      </w:r>
      <w:r>
        <w:rPr>
          <w:rFonts w:ascii="Times New Roman" w:hAnsi="Times New Roman"/>
          <w:sz w:val="24"/>
        </w:rPr>
        <w:t xml:space="preserve">Around </w:t>
      </w:r>
      <w:r w:rsidR="00D92DEF">
        <w:rPr>
          <w:rFonts w:ascii="Times New Roman" w:hAnsi="Times New Roman"/>
          <w:sz w:val="24"/>
        </w:rPr>
        <w:t>15</w:t>
      </w:r>
      <w:r>
        <w:rPr>
          <w:rFonts w:ascii="Times New Roman" w:hAnsi="Times New Roman"/>
          <w:sz w:val="24"/>
        </w:rPr>
        <w:t xml:space="preserve"> school administrators </w:t>
      </w:r>
      <w:r w:rsidRPr="00BC43CB">
        <w:rPr>
          <w:rFonts w:ascii="Times New Roman" w:hAnsi="Times New Roman"/>
          <w:sz w:val="24"/>
        </w:rPr>
        <w:t>and staff officials</w:t>
      </w:r>
      <w:r>
        <w:rPr>
          <w:rFonts w:ascii="Times New Roman" w:hAnsi="Times New Roman"/>
          <w:sz w:val="24"/>
        </w:rPr>
        <w:t xml:space="preserve"> or</w:t>
      </w:r>
      <w:r w:rsidRPr="004D12DB">
        <w:rPr>
          <w:rFonts w:ascii="Times New Roman" w:hAnsi="Times New Roman"/>
          <w:sz w:val="24"/>
        </w:rPr>
        <w:t xml:space="preserve"> club and community center administrators (and parents, if needed) will be contacted via e-mail and</w:t>
      </w:r>
      <w:r w:rsidRPr="00BC43CB">
        <w:rPr>
          <w:rFonts w:ascii="Times New Roman" w:hAnsi="Times New Roman"/>
          <w:sz w:val="24"/>
        </w:rPr>
        <w:t xml:space="preserve"> phone. Initial e-mail contact, response, and </w:t>
      </w:r>
      <w:r w:rsidR="00D92DEF">
        <w:rPr>
          <w:rFonts w:ascii="Times New Roman" w:hAnsi="Times New Roman"/>
          <w:sz w:val="24"/>
        </w:rPr>
        <w:t>discussion</w:t>
      </w:r>
      <w:r w:rsidRPr="00BC43CB">
        <w:rPr>
          <w:rFonts w:ascii="Times New Roman" w:hAnsi="Times New Roman"/>
          <w:sz w:val="24"/>
        </w:rPr>
        <w:t xml:space="preserve"> </w:t>
      </w:r>
      <w:r>
        <w:rPr>
          <w:rFonts w:ascii="Times New Roman" w:hAnsi="Times New Roman"/>
          <w:sz w:val="24"/>
        </w:rPr>
        <w:t>are</w:t>
      </w:r>
      <w:r w:rsidRPr="00BC43CB">
        <w:rPr>
          <w:rFonts w:ascii="Times New Roman" w:hAnsi="Times New Roman"/>
          <w:sz w:val="24"/>
        </w:rPr>
        <w:t xml:space="preserve"> estimated at </w:t>
      </w:r>
      <w:r w:rsidR="00D92DEF">
        <w:rPr>
          <w:rFonts w:ascii="Times New Roman" w:hAnsi="Times New Roman"/>
          <w:sz w:val="24"/>
        </w:rPr>
        <w:t>60</w:t>
      </w:r>
      <w:r w:rsidRPr="00BC43CB">
        <w:rPr>
          <w:rFonts w:ascii="Times New Roman" w:hAnsi="Times New Roman"/>
          <w:sz w:val="24"/>
        </w:rPr>
        <w:t xml:space="preserve"> minutes </w:t>
      </w:r>
      <w:r w:rsidRPr="004D12DB">
        <w:rPr>
          <w:rFonts w:ascii="Times New Roman" w:hAnsi="Times New Roman"/>
          <w:sz w:val="24"/>
        </w:rPr>
        <w:t xml:space="preserve">or </w:t>
      </w:r>
      <w:r w:rsidR="00D92DEF">
        <w:rPr>
          <w:rFonts w:ascii="Times New Roman" w:hAnsi="Times New Roman"/>
          <w:sz w:val="24"/>
        </w:rPr>
        <w:t>1 hour</w:t>
      </w:r>
      <w:r w:rsidRPr="004D12DB">
        <w:rPr>
          <w:rFonts w:ascii="Times New Roman" w:hAnsi="Times New Roman"/>
          <w:sz w:val="24"/>
        </w:rPr>
        <w:t xml:space="preserve">. </w:t>
      </w:r>
      <w:r w:rsidR="00D92DEF">
        <w:rPr>
          <w:rFonts w:ascii="Times New Roman" w:hAnsi="Times New Roman"/>
          <w:sz w:val="24"/>
        </w:rPr>
        <w:t xml:space="preserve">We anticipate pursuing testing at 2 of these schools, and spending an estimated 5 hours coordinating the testing session with </w:t>
      </w:r>
      <w:r w:rsidR="00E24DB0">
        <w:rPr>
          <w:rFonts w:ascii="Times New Roman" w:hAnsi="Times New Roman"/>
          <w:sz w:val="24"/>
        </w:rPr>
        <w:t xml:space="preserve">a staff member from </w:t>
      </w:r>
      <w:r w:rsidR="00D92DEF">
        <w:rPr>
          <w:rFonts w:ascii="Times New Roman" w:hAnsi="Times New Roman"/>
          <w:sz w:val="24"/>
        </w:rPr>
        <w:t>each</w:t>
      </w:r>
      <w:r w:rsidR="00E24DB0">
        <w:rPr>
          <w:rFonts w:ascii="Times New Roman" w:hAnsi="Times New Roman"/>
          <w:sz w:val="24"/>
        </w:rPr>
        <w:t xml:space="preserve"> school</w:t>
      </w:r>
      <w:r w:rsidR="00D92DEF">
        <w:rPr>
          <w:rFonts w:ascii="Times New Roman" w:hAnsi="Times New Roman"/>
          <w:sz w:val="24"/>
        </w:rPr>
        <w:t>.</w:t>
      </w:r>
      <w:r w:rsidR="006E1F46">
        <w:rPr>
          <w:rFonts w:ascii="Times New Roman" w:hAnsi="Times New Roman"/>
          <w:sz w:val="24"/>
        </w:rPr>
        <w:t xml:space="preserve"> </w:t>
      </w:r>
      <w:r w:rsidR="00D92DEF">
        <w:rPr>
          <w:rFonts w:ascii="Times New Roman" w:hAnsi="Times New Roman"/>
          <w:sz w:val="24"/>
        </w:rPr>
        <w:t xml:space="preserve">A technology coordinator at each school will spend an estimated </w:t>
      </w:r>
      <w:r w:rsidR="00694C72">
        <w:rPr>
          <w:rFonts w:ascii="Times New Roman" w:hAnsi="Times New Roman"/>
          <w:sz w:val="24"/>
        </w:rPr>
        <w:t xml:space="preserve">two </w:t>
      </w:r>
      <w:r w:rsidR="00D92DEF">
        <w:rPr>
          <w:rFonts w:ascii="Times New Roman" w:hAnsi="Times New Roman"/>
          <w:sz w:val="24"/>
        </w:rPr>
        <w:t>hours installing the screen capture software on laptops or tablets.</w:t>
      </w:r>
      <w:r w:rsidR="006E1F46">
        <w:rPr>
          <w:rFonts w:ascii="Times New Roman" w:hAnsi="Times New Roman"/>
          <w:sz w:val="24"/>
        </w:rPr>
        <w:t xml:space="preserve"> </w:t>
      </w:r>
      <w:r w:rsidR="00D92DEF">
        <w:rPr>
          <w:rFonts w:ascii="Times New Roman" w:hAnsi="Times New Roman"/>
          <w:sz w:val="24"/>
        </w:rPr>
        <w:t>For teachers</w:t>
      </w:r>
      <w:r w:rsidR="00B305A2">
        <w:rPr>
          <w:rFonts w:ascii="Times New Roman" w:hAnsi="Times New Roman"/>
          <w:sz w:val="24"/>
        </w:rPr>
        <w:t xml:space="preserve"> (estimate of </w:t>
      </w:r>
      <w:r w:rsidR="00694C72">
        <w:rPr>
          <w:rFonts w:ascii="Times New Roman" w:hAnsi="Times New Roman"/>
          <w:sz w:val="24"/>
        </w:rPr>
        <w:t>four</w:t>
      </w:r>
      <w:r w:rsidR="00B305A2">
        <w:rPr>
          <w:rFonts w:ascii="Times New Roman" w:hAnsi="Times New Roman"/>
          <w:sz w:val="24"/>
        </w:rPr>
        <w:t xml:space="preserve"> teachers)</w:t>
      </w:r>
      <w:r w:rsidR="00D92DEF">
        <w:rPr>
          <w:rFonts w:ascii="Times New Roman" w:hAnsi="Times New Roman"/>
          <w:sz w:val="24"/>
        </w:rPr>
        <w:t xml:space="preserve"> whose classrooms</w:t>
      </w:r>
      <w:r w:rsidR="00B305A2">
        <w:rPr>
          <w:rFonts w:ascii="Times New Roman" w:hAnsi="Times New Roman"/>
          <w:sz w:val="24"/>
        </w:rPr>
        <w:t xml:space="preserve"> </w:t>
      </w:r>
      <w:r w:rsidR="00D92DEF">
        <w:rPr>
          <w:rFonts w:ascii="Times New Roman" w:hAnsi="Times New Roman"/>
          <w:sz w:val="24"/>
        </w:rPr>
        <w:t>will be participating, we estimate 1 hour each for distributing and collecting consent forms.</w:t>
      </w:r>
      <w:r w:rsidR="006E1F46">
        <w:rPr>
          <w:rFonts w:ascii="Times New Roman" w:hAnsi="Times New Roman"/>
          <w:sz w:val="24"/>
        </w:rPr>
        <w:t xml:space="preserve"> </w:t>
      </w:r>
      <w:r w:rsidR="00D92DEF">
        <w:rPr>
          <w:rFonts w:ascii="Times New Roman" w:hAnsi="Times New Roman"/>
          <w:sz w:val="24"/>
        </w:rPr>
        <w:t>Anticipated time for parents to read and fill out the consent form is 8 minutes or 0.13 hours.</w:t>
      </w:r>
      <w:r w:rsidR="006E1F46">
        <w:rPr>
          <w:rFonts w:ascii="Times New Roman" w:hAnsi="Times New Roman"/>
          <w:sz w:val="24"/>
        </w:rPr>
        <w:t xml:space="preserve"> </w:t>
      </w:r>
      <w:r w:rsidR="00D92DEF">
        <w:rPr>
          <w:rFonts w:ascii="Times New Roman" w:hAnsi="Times New Roman"/>
          <w:sz w:val="24"/>
        </w:rPr>
        <w:t>Tryout sessions are expected to last up to 90 minutes for all students.</w:t>
      </w:r>
      <w:r w:rsidR="006E1F46">
        <w:rPr>
          <w:rFonts w:ascii="Times New Roman" w:hAnsi="Times New Roman"/>
          <w:sz w:val="24"/>
        </w:rPr>
        <w:t xml:space="preserve"> </w:t>
      </w:r>
      <w:r w:rsidR="00D92DEF">
        <w:rPr>
          <w:rFonts w:ascii="Times New Roman" w:hAnsi="Times New Roman"/>
          <w:sz w:val="24"/>
        </w:rPr>
        <w:t xml:space="preserve">Table </w:t>
      </w:r>
      <w:r w:rsidR="004365C5">
        <w:rPr>
          <w:rFonts w:ascii="Times New Roman" w:hAnsi="Times New Roman"/>
          <w:sz w:val="24"/>
        </w:rPr>
        <w:t xml:space="preserve">4 </w:t>
      </w:r>
      <w:r w:rsidR="00D92DEF">
        <w:rPr>
          <w:rFonts w:ascii="Times New Roman" w:hAnsi="Times New Roman"/>
          <w:sz w:val="24"/>
        </w:rPr>
        <w:t>details the hourly burden for tryouts if all testing is done in school classrooms.</w:t>
      </w:r>
    </w:p>
    <w:p w:rsidR="00EC3C24" w:rsidRDefault="00EC3C24" w:rsidP="006E1F46">
      <w:pPr>
        <w:spacing w:before="240" w:after="120" w:line="276" w:lineRule="auto"/>
        <w:jc w:val="left"/>
        <w:rPr>
          <w:rFonts w:ascii="Times New Roman" w:hAnsi="Times New Roman"/>
          <w:sz w:val="24"/>
        </w:rPr>
      </w:pPr>
      <w:r>
        <w:rPr>
          <w:rFonts w:ascii="Times New Roman" w:hAnsi="Times New Roman"/>
          <w:sz w:val="24"/>
        </w:rPr>
        <w:lastRenderedPageBreak/>
        <w:t>We anticipate being able to test at least the minimum number of students through schools.</w:t>
      </w:r>
      <w:r w:rsidR="006E1F46">
        <w:rPr>
          <w:rFonts w:ascii="Times New Roman" w:hAnsi="Times New Roman"/>
          <w:sz w:val="24"/>
        </w:rPr>
        <w:t xml:space="preserve"> </w:t>
      </w:r>
      <w:r>
        <w:rPr>
          <w:rFonts w:ascii="Times New Roman" w:hAnsi="Times New Roman"/>
          <w:sz w:val="24"/>
        </w:rPr>
        <w:t>However, if a low rate of return for consent forms results in testing fewer than the minimum of 100 students, the difference will be made up by testing students at ETS, and the recruitment methods and burden for those students would be the same as what is described for the play testing and cognitive interviews.</w:t>
      </w:r>
    </w:p>
    <w:p w:rsidR="00506ABD" w:rsidRPr="007114EA" w:rsidRDefault="00506ABD" w:rsidP="006E1F46">
      <w:pPr>
        <w:keepNext/>
        <w:widowControl/>
        <w:adjustRightInd/>
        <w:spacing w:line="240" w:lineRule="auto"/>
        <w:jc w:val="left"/>
        <w:textAlignment w:val="auto"/>
        <w:rPr>
          <w:rFonts w:ascii="Times New Roman" w:hAnsi="Times New Roman"/>
          <w:b/>
          <w:sz w:val="24"/>
        </w:rPr>
      </w:pPr>
      <w:proofErr w:type="gramStart"/>
      <w:r>
        <w:rPr>
          <w:rFonts w:ascii="Times New Roman" w:hAnsi="Times New Roman"/>
          <w:b/>
          <w:sz w:val="24"/>
        </w:rPr>
        <w:t xml:space="preserve">Table </w:t>
      </w:r>
      <w:r w:rsidR="004365C5">
        <w:rPr>
          <w:rFonts w:ascii="Times New Roman" w:hAnsi="Times New Roman"/>
          <w:b/>
          <w:sz w:val="24"/>
        </w:rPr>
        <w:t>4</w:t>
      </w:r>
      <w:r w:rsidR="00CA32F4">
        <w:rPr>
          <w:rFonts w:ascii="Times New Roman" w:hAnsi="Times New Roman"/>
          <w:b/>
          <w:sz w:val="24"/>
        </w:rPr>
        <w:t>.</w:t>
      </w:r>
      <w:proofErr w:type="gramEnd"/>
      <w:r>
        <w:rPr>
          <w:rFonts w:ascii="Times New Roman" w:hAnsi="Times New Roman"/>
          <w:b/>
          <w:sz w:val="24"/>
        </w:rPr>
        <w:t xml:space="preserve"> </w:t>
      </w:r>
      <w:r w:rsidR="00CA32F4" w:rsidRPr="00BC43CB">
        <w:rPr>
          <w:rFonts w:ascii="Times New Roman" w:hAnsi="Times New Roman"/>
          <w:b/>
          <w:sz w:val="24"/>
        </w:rPr>
        <w:t xml:space="preserve">Estimate of Hourly Burden for </w:t>
      </w:r>
      <w:r w:rsidR="00CA32F4">
        <w:rPr>
          <w:rFonts w:ascii="Times New Roman" w:hAnsi="Times New Roman"/>
          <w:b/>
          <w:sz w:val="24"/>
        </w:rPr>
        <w:t>Tryouts</w:t>
      </w:r>
    </w:p>
    <w:tbl>
      <w:tblPr>
        <w:tblW w:w="5000" w:type="pct"/>
        <w:jc w:val="center"/>
        <w:tblLayout w:type="fixed"/>
        <w:tblLook w:val="00A0" w:firstRow="1" w:lastRow="0" w:firstColumn="1" w:lastColumn="0" w:noHBand="0" w:noVBand="0"/>
      </w:tblPr>
      <w:tblGrid>
        <w:gridCol w:w="5868"/>
        <w:gridCol w:w="1620"/>
        <w:gridCol w:w="1620"/>
        <w:gridCol w:w="1620"/>
      </w:tblGrid>
      <w:tr w:rsidR="0014328A" w:rsidRPr="00BC43CB" w:rsidTr="0063773E">
        <w:trPr>
          <w:cantSplit/>
          <w:trHeight w:val="273"/>
          <w:jc w:val="center"/>
        </w:trPr>
        <w:tc>
          <w:tcPr>
            <w:tcW w:w="2735" w:type="pct"/>
            <w:tcBorders>
              <w:top w:val="single" w:sz="4" w:space="0" w:color="auto"/>
              <w:left w:val="single" w:sz="4" w:space="0" w:color="auto"/>
              <w:bottom w:val="nil"/>
              <w:right w:val="single" w:sz="4" w:space="0" w:color="auto"/>
            </w:tcBorders>
            <w:shd w:val="clear" w:color="auto" w:fill="FFFFFF"/>
            <w:noWrap/>
            <w:vAlign w:val="center"/>
          </w:tcPr>
          <w:p w:rsidR="0014328A" w:rsidRPr="0063773E" w:rsidRDefault="0014328A" w:rsidP="0063773E">
            <w:pPr>
              <w:keepNext/>
              <w:widowControl/>
              <w:adjustRightInd/>
              <w:spacing w:line="240" w:lineRule="auto"/>
              <w:jc w:val="left"/>
              <w:textAlignment w:val="auto"/>
              <w:rPr>
                <w:rFonts w:ascii="Times New Roman" w:hAnsi="Times New Roman"/>
                <w:b/>
                <w:bCs/>
                <w:sz w:val="20"/>
              </w:rPr>
            </w:pPr>
            <w:r w:rsidRPr="0063773E">
              <w:rPr>
                <w:rFonts w:ascii="Times New Roman" w:hAnsi="Times New Roman"/>
                <w:b/>
                <w:bCs/>
                <w:sz w:val="20"/>
              </w:rPr>
              <w:t>Respondent</w:t>
            </w:r>
          </w:p>
        </w:tc>
        <w:tc>
          <w:tcPr>
            <w:tcW w:w="755" w:type="pct"/>
            <w:tcBorders>
              <w:top w:val="single" w:sz="4" w:space="0" w:color="auto"/>
              <w:left w:val="nil"/>
              <w:bottom w:val="nil"/>
              <w:right w:val="single" w:sz="4" w:space="0" w:color="auto"/>
            </w:tcBorders>
            <w:shd w:val="clear" w:color="auto" w:fill="FFFFFF"/>
            <w:noWrap/>
            <w:vAlign w:val="center"/>
          </w:tcPr>
          <w:p w:rsidR="0014328A" w:rsidRPr="0063773E" w:rsidRDefault="0014328A" w:rsidP="0063773E">
            <w:pPr>
              <w:keepNext/>
              <w:widowControl/>
              <w:adjustRightInd/>
              <w:spacing w:line="240" w:lineRule="auto"/>
              <w:jc w:val="center"/>
              <w:textAlignment w:val="auto"/>
              <w:rPr>
                <w:rFonts w:ascii="Times New Roman" w:hAnsi="Times New Roman"/>
                <w:b/>
                <w:bCs/>
                <w:sz w:val="20"/>
              </w:rPr>
            </w:pPr>
            <w:r w:rsidRPr="0063773E">
              <w:rPr>
                <w:rFonts w:ascii="Times New Roman" w:hAnsi="Times New Roman"/>
                <w:b/>
                <w:bCs/>
                <w:sz w:val="20"/>
              </w:rPr>
              <w:t>Hours per respondent</w:t>
            </w:r>
          </w:p>
        </w:tc>
        <w:tc>
          <w:tcPr>
            <w:tcW w:w="755" w:type="pct"/>
            <w:tcBorders>
              <w:top w:val="single" w:sz="4" w:space="0" w:color="auto"/>
              <w:left w:val="nil"/>
              <w:bottom w:val="nil"/>
              <w:right w:val="single" w:sz="4" w:space="0" w:color="auto"/>
            </w:tcBorders>
            <w:shd w:val="clear" w:color="auto" w:fill="FFFFFF"/>
            <w:noWrap/>
            <w:vAlign w:val="center"/>
          </w:tcPr>
          <w:p w:rsidR="0014328A" w:rsidRPr="0063773E" w:rsidRDefault="0014328A" w:rsidP="0063773E">
            <w:pPr>
              <w:keepNext/>
              <w:widowControl/>
              <w:adjustRightInd/>
              <w:spacing w:line="240" w:lineRule="auto"/>
              <w:jc w:val="center"/>
              <w:textAlignment w:val="auto"/>
              <w:rPr>
                <w:rFonts w:ascii="Times New Roman" w:hAnsi="Times New Roman"/>
                <w:b/>
                <w:bCs/>
                <w:sz w:val="20"/>
              </w:rPr>
            </w:pPr>
            <w:r w:rsidRPr="0063773E">
              <w:rPr>
                <w:rFonts w:ascii="Times New Roman" w:hAnsi="Times New Roman"/>
                <w:b/>
                <w:bCs/>
                <w:sz w:val="20"/>
              </w:rPr>
              <w:t>Number of respondents</w:t>
            </w:r>
          </w:p>
        </w:tc>
        <w:tc>
          <w:tcPr>
            <w:tcW w:w="755" w:type="pct"/>
            <w:tcBorders>
              <w:top w:val="single" w:sz="4" w:space="0" w:color="auto"/>
              <w:left w:val="nil"/>
              <w:bottom w:val="nil"/>
              <w:right w:val="single" w:sz="4" w:space="0" w:color="auto"/>
            </w:tcBorders>
            <w:shd w:val="clear" w:color="auto" w:fill="FFFFFF"/>
            <w:noWrap/>
            <w:vAlign w:val="center"/>
          </w:tcPr>
          <w:p w:rsidR="0014328A" w:rsidRPr="0063773E" w:rsidRDefault="0014328A" w:rsidP="0063773E">
            <w:pPr>
              <w:keepNext/>
              <w:widowControl/>
              <w:adjustRightInd/>
              <w:spacing w:line="240" w:lineRule="auto"/>
              <w:jc w:val="center"/>
              <w:textAlignment w:val="auto"/>
              <w:rPr>
                <w:rFonts w:ascii="Times New Roman" w:hAnsi="Times New Roman"/>
                <w:b/>
                <w:bCs/>
                <w:sz w:val="20"/>
              </w:rPr>
            </w:pPr>
            <w:r w:rsidRPr="0063773E">
              <w:rPr>
                <w:rFonts w:ascii="Times New Roman" w:hAnsi="Times New Roman"/>
                <w:b/>
                <w:bCs/>
                <w:sz w:val="20"/>
              </w:rPr>
              <w:t xml:space="preserve">Total </w:t>
            </w:r>
            <w:r w:rsidR="0063773E">
              <w:rPr>
                <w:rFonts w:ascii="Times New Roman" w:hAnsi="Times New Roman"/>
                <w:b/>
                <w:bCs/>
                <w:sz w:val="20"/>
              </w:rPr>
              <w:t xml:space="preserve">burden </w:t>
            </w:r>
            <w:r w:rsidRPr="0063773E">
              <w:rPr>
                <w:rFonts w:ascii="Times New Roman" w:hAnsi="Times New Roman"/>
                <w:b/>
                <w:bCs/>
                <w:sz w:val="20"/>
              </w:rPr>
              <w:t>hours</w:t>
            </w:r>
          </w:p>
        </w:tc>
      </w:tr>
      <w:tr w:rsidR="0014328A" w:rsidRPr="00F277B8" w:rsidTr="0063773E">
        <w:trPr>
          <w:cantSplit/>
          <w:trHeight w:val="273"/>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D9D9D9"/>
            <w:noWrap/>
            <w:vAlign w:val="center"/>
          </w:tcPr>
          <w:p w:rsidR="0014328A" w:rsidRPr="0063773E" w:rsidRDefault="0014328A" w:rsidP="0063773E">
            <w:pPr>
              <w:keepNext/>
              <w:widowControl/>
              <w:adjustRightInd/>
              <w:spacing w:line="240" w:lineRule="auto"/>
              <w:jc w:val="left"/>
              <w:textAlignment w:val="auto"/>
              <w:rPr>
                <w:rFonts w:ascii="Times New Roman" w:hAnsi="Times New Roman"/>
                <w:color w:val="000000"/>
                <w:sz w:val="20"/>
              </w:rPr>
            </w:pPr>
            <w:r w:rsidRPr="0063773E">
              <w:rPr>
                <w:rFonts w:ascii="Times New Roman" w:hAnsi="Times New Roman"/>
                <w:color w:val="000000"/>
                <w:sz w:val="20"/>
              </w:rPr>
              <w:t>School Recruitment via School Administrators</w:t>
            </w:r>
          </w:p>
        </w:tc>
      </w:tr>
      <w:tr w:rsidR="0014328A" w:rsidRPr="00F277B8" w:rsidTr="0063773E">
        <w:trPr>
          <w:cantSplit/>
          <w:trHeight w:val="273"/>
          <w:jc w:val="center"/>
        </w:trPr>
        <w:tc>
          <w:tcPr>
            <w:tcW w:w="2735" w:type="pct"/>
            <w:tcBorders>
              <w:top w:val="nil"/>
              <w:left w:val="single" w:sz="4" w:space="0" w:color="auto"/>
              <w:bottom w:val="single" w:sz="4" w:space="0" w:color="auto"/>
              <w:right w:val="single" w:sz="4" w:space="0" w:color="auto"/>
            </w:tcBorders>
            <w:shd w:val="clear" w:color="auto" w:fill="auto"/>
            <w:noWrap/>
            <w:vAlign w:val="center"/>
          </w:tcPr>
          <w:p w:rsidR="0014328A" w:rsidRPr="0063773E" w:rsidRDefault="0014328A" w:rsidP="0063773E">
            <w:pPr>
              <w:keepNext/>
              <w:widowControl/>
              <w:adjustRightInd/>
              <w:spacing w:line="240" w:lineRule="auto"/>
              <w:jc w:val="left"/>
              <w:textAlignment w:val="auto"/>
              <w:rPr>
                <w:rFonts w:ascii="Times New Roman" w:hAnsi="Times New Roman"/>
                <w:color w:val="000000"/>
                <w:sz w:val="20"/>
              </w:rPr>
            </w:pPr>
            <w:r w:rsidRPr="0063773E">
              <w:rPr>
                <w:rFonts w:ascii="Times New Roman" w:hAnsi="Times New Roman"/>
                <w:color w:val="000000"/>
                <w:sz w:val="20"/>
              </w:rPr>
              <w:t>Initial contact with staff: e-mail, flyer distribution, and planning</w:t>
            </w:r>
          </w:p>
        </w:tc>
        <w:tc>
          <w:tcPr>
            <w:tcW w:w="755" w:type="pct"/>
            <w:tcBorders>
              <w:top w:val="nil"/>
              <w:left w:val="nil"/>
              <w:bottom w:val="single" w:sz="4" w:space="0" w:color="auto"/>
              <w:right w:val="single" w:sz="4" w:space="0" w:color="auto"/>
            </w:tcBorders>
            <w:shd w:val="clear" w:color="auto" w:fill="auto"/>
            <w:noWrap/>
            <w:vAlign w:val="center"/>
          </w:tcPr>
          <w:p w:rsidR="0014328A" w:rsidRPr="0063773E" w:rsidRDefault="007114EA" w:rsidP="0063773E">
            <w:pPr>
              <w:keepNext/>
              <w:widowControl/>
              <w:adjustRightInd/>
              <w:spacing w:line="240" w:lineRule="auto"/>
              <w:jc w:val="center"/>
              <w:textAlignment w:val="auto"/>
              <w:rPr>
                <w:rFonts w:ascii="Times New Roman" w:hAnsi="Times New Roman"/>
                <w:color w:val="000000"/>
                <w:sz w:val="20"/>
              </w:rPr>
            </w:pPr>
            <w:r w:rsidRPr="0063773E">
              <w:rPr>
                <w:rFonts w:ascii="Times New Roman" w:hAnsi="Times New Roman"/>
                <w:color w:val="000000"/>
                <w:sz w:val="20"/>
              </w:rPr>
              <w:t>1</w:t>
            </w:r>
          </w:p>
        </w:tc>
        <w:tc>
          <w:tcPr>
            <w:tcW w:w="755" w:type="pct"/>
            <w:tcBorders>
              <w:top w:val="nil"/>
              <w:left w:val="nil"/>
              <w:bottom w:val="single" w:sz="4" w:space="0" w:color="auto"/>
              <w:right w:val="single" w:sz="4" w:space="0" w:color="auto"/>
            </w:tcBorders>
            <w:shd w:val="clear" w:color="auto" w:fill="auto"/>
            <w:noWrap/>
            <w:vAlign w:val="center"/>
          </w:tcPr>
          <w:p w:rsidR="0014328A" w:rsidRPr="0063773E" w:rsidRDefault="007114EA" w:rsidP="0063773E">
            <w:pPr>
              <w:keepNext/>
              <w:widowControl/>
              <w:adjustRightInd/>
              <w:spacing w:line="240" w:lineRule="auto"/>
              <w:jc w:val="center"/>
              <w:textAlignment w:val="auto"/>
              <w:rPr>
                <w:rFonts w:ascii="Times New Roman" w:hAnsi="Times New Roman"/>
                <w:b/>
                <w:i/>
                <w:color w:val="000000"/>
                <w:sz w:val="20"/>
              </w:rPr>
            </w:pPr>
            <w:r w:rsidRPr="0063773E">
              <w:rPr>
                <w:rFonts w:ascii="Times New Roman" w:hAnsi="Times New Roman"/>
                <w:color w:val="000000"/>
                <w:sz w:val="20"/>
              </w:rPr>
              <w:t>15</w:t>
            </w:r>
          </w:p>
        </w:tc>
        <w:tc>
          <w:tcPr>
            <w:tcW w:w="755" w:type="pct"/>
            <w:tcBorders>
              <w:top w:val="nil"/>
              <w:left w:val="nil"/>
              <w:bottom w:val="single" w:sz="4" w:space="0" w:color="auto"/>
              <w:right w:val="single" w:sz="4" w:space="0" w:color="auto"/>
            </w:tcBorders>
            <w:shd w:val="clear" w:color="auto" w:fill="auto"/>
            <w:noWrap/>
            <w:vAlign w:val="center"/>
          </w:tcPr>
          <w:p w:rsidR="0014328A" w:rsidRPr="0063773E" w:rsidRDefault="007114EA" w:rsidP="0063773E">
            <w:pPr>
              <w:keepNext/>
              <w:widowControl/>
              <w:adjustRightInd/>
              <w:spacing w:line="240" w:lineRule="auto"/>
              <w:jc w:val="center"/>
              <w:textAlignment w:val="auto"/>
              <w:rPr>
                <w:rFonts w:ascii="Times New Roman" w:hAnsi="Times New Roman"/>
                <w:b/>
                <w:i/>
                <w:color w:val="000000"/>
                <w:sz w:val="20"/>
              </w:rPr>
            </w:pPr>
            <w:r w:rsidRPr="0063773E">
              <w:rPr>
                <w:rFonts w:ascii="Times New Roman" w:hAnsi="Times New Roman"/>
                <w:color w:val="000000"/>
                <w:sz w:val="20"/>
              </w:rPr>
              <w:t>15</w:t>
            </w:r>
          </w:p>
        </w:tc>
      </w:tr>
      <w:tr w:rsidR="007114EA" w:rsidRPr="00F277B8" w:rsidTr="0063773E">
        <w:trPr>
          <w:cantSplit/>
          <w:trHeight w:val="273"/>
          <w:jc w:val="center"/>
        </w:trPr>
        <w:tc>
          <w:tcPr>
            <w:tcW w:w="2735" w:type="pct"/>
            <w:tcBorders>
              <w:top w:val="nil"/>
              <w:left w:val="single" w:sz="4" w:space="0" w:color="auto"/>
              <w:bottom w:val="single" w:sz="4" w:space="0" w:color="auto"/>
              <w:right w:val="single" w:sz="4" w:space="0" w:color="auto"/>
            </w:tcBorders>
            <w:shd w:val="clear" w:color="auto" w:fill="auto"/>
            <w:noWrap/>
            <w:vAlign w:val="center"/>
          </w:tcPr>
          <w:p w:rsidR="007114EA" w:rsidRPr="0063773E" w:rsidRDefault="007114EA" w:rsidP="0063773E">
            <w:pPr>
              <w:keepNext/>
              <w:widowControl/>
              <w:adjustRightInd/>
              <w:spacing w:line="240" w:lineRule="auto"/>
              <w:jc w:val="left"/>
              <w:textAlignment w:val="auto"/>
              <w:rPr>
                <w:rFonts w:ascii="Times New Roman" w:hAnsi="Times New Roman"/>
                <w:color w:val="000000"/>
                <w:sz w:val="20"/>
              </w:rPr>
            </w:pPr>
            <w:r w:rsidRPr="0063773E">
              <w:rPr>
                <w:rFonts w:ascii="Times New Roman" w:hAnsi="Times New Roman"/>
                <w:color w:val="000000"/>
                <w:sz w:val="20"/>
              </w:rPr>
              <w:t>Coordination and planning with participating schools</w:t>
            </w:r>
          </w:p>
        </w:tc>
        <w:tc>
          <w:tcPr>
            <w:tcW w:w="755" w:type="pct"/>
            <w:tcBorders>
              <w:top w:val="nil"/>
              <w:left w:val="nil"/>
              <w:bottom w:val="single" w:sz="4" w:space="0" w:color="auto"/>
              <w:right w:val="single" w:sz="4" w:space="0" w:color="auto"/>
            </w:tcBorders>
            <w:shd w:val="clear" w:color="auto" w:fill="auto"/>
            <w:noWrap/>
            <w:vAlign w:val="center"/>
          </w:tcPr>
          <w:p w:rsidR="007114EA" w:rsidRPr="0063773E" w:rsidRDefault="007114EA" w:rsidP="0063773E">
            <w:pPr>
              <w:keepNext/>
              <w:widowControl/>
              <w:adjustRightInd/>
              <w:spacing w:line="240" w:lineRule="auto"/>
              <w:jc w:val="center"/>
              <w:textAlignment w:val="auto"/>
              <w:rPr>
                <w:rFonts w:ascii="Times New Roman" w:hAnsi="Times New Roman"/>
                <w:color w:val="000000"/>
                <w:sz w:val="20"/>
              </w:rPr>
            </w:pPr>
            <w:r w:rsidRPr="0063773E">
              <w:rPr>
                <w:rFonts w:ascii="Times New Roman" w:hAnsi="Times New Roman"/>
                <w:color w:val="000000"/>
                <w:sz w:val="20"/>
              </w:rPr>
              <w:t>5</w:t>
            </w:r>
          </w:p>
        </w:tc>
        <w:tc>
          <w:tcPr>
            <w:tcW w:w="755" w:type="pct"/>
            <w:tcBorders>
              <w:top w:val="nil"/>
              <w:left w:val="nil"/>
              <w:bottom w:val="single" w:sz="4" w:space="0" w:color="auto"/>
              <w:right w:val="single" w:sz="4" w:space="0" w:color="auto"/>
            </w:tcBorders>
            <w:shd w:val="clear" w:color="auto" w:fill="auto"/>
            <w:noWrap/>
            <w:vAlign w:val="center"/>
          </w:tcPr>
          <w:p w:rsidR="007114EA" w:rsidRPr="0063773E" w:rsidRDefault="007114EA" w:rsidP="0063773E">
            <w:pPr>
              <w:keepNext/>
              <w:widowControl/>
              <w:adjustRightInd/>
              <w:spacing w:line="240" w:lineRule="auto"/>
              <w:jc w:val="center"/>
              <w:textAlignment w:val="auto"/>
              <w:rPr>
                <w:rFonts w:ascii="Times New Roman" w:hAnsi="Times New Roman"/>
                <w:color w:val="000000"/>
                <w:sz w:val="20"/>
              </w:rPr>
            </w:pPr>
            <w:r w:rsidRPr="0063773E">
              <w:rPr>
                <w:rFonts w:ascii="Times New Roman" w:hAnsi="Times New Roman"/>
                <w:color w:val="000000"/>
                <w:sz w:val="20"/>
              </w:rPr>
              <w:t>2</w:t>
            </w:r>
            <w:r w:rsidR="00CA32F4" w:rsidRPr="0063773E">
              <w:rPr>
                <w:rFonts w:ascii="Times New Roman" w:hAnsi="Times New Roman"/>
                <w:color w:val="000000"/>
                <w:sz w:val="20"/>
              </w:rPr>
              <w:t>*</w:t>
            </w:r>
          </w:p>
        </w:tc>
        <w:tc>
          <w:tcPr>
            <w:tcW w:w="755" w:type="pct"/>
            <w:tcBorders>
              <w:top w:val="nil"/>
              <w:left w:val="nil"/>
              <w:bottom w:val="single" w:sz="4" w:space="0" w:color="auto"/>
              <w:right w:val="single" w:sz="4" w:space="0" w:color="auto"/>
            </w:tcBorders>
            <w:shd w:val="clear" w:color="auto" w:fill="auto"/>
            <w:noWrap/>
            <w:vAlign w:val="center"/>
          </w:tcPr>
          <w:p w:rsidR="007114EA" w:rsidRPr="0063773E" w:rsidRDefault="007114EA" w:rsidP="0063773E">
            <w:pPr>
              <w:keepNext/>
              <w:widowControl/>
              <w:adjustRightInd/>
              <w:spacing w:line="240" w:lineRule="auto"/>
              <w:jc w:val="center"/>
              <w:textAlignment w:val="auto"/>
              <w:rPr>
                <w:rFonts w:ascii="Times New Roman" w:hAnsi="Times New Roman"/>
                <w:color w:val="000000"/>
                <w:sz w:val="20"/>
              </w:rPr>
            </w:pPr>
            <w:r w:rsidRPr="0063773E">
              <w:rPr>
                <w:rFonts w:ascii="Times New Roman" w:hAnsi="Times New Roman"/>
                <w:color w:val="000000"/>
                <w:sz w:val="20"/>
              </w:rPr>
              <w:t>10</w:t>
            </w:r>
          </w:p>
        </w:tc>
      </w:tr>
      <w:tr w:rsidR="007114EA" w:rsidRPr="00694C72" w:rsidTr="0063773E">
        <w:trPr>
          <w:cantSplit/>
          <w:trHeight w:val="273"/>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A00126" w:rsidRPr="0063773E" w:rsidRDefault="007114EA" w:rsidP="0063773E">
            <w:pPr>
              <w:keepNext/>
              <w:widowControl/>
              <w:adjustRightInd/>
              <w:spacing w:line="240" w:lineRule="auto"/>
              <w:jc w:val="left"/>
              <w:textAlignment w:val="auto"/>
              <w:rPr>
                <w:rFonts w:ascii="Times New Roman" w:hAnsi="Times New Roman"/>
                <w:color w:val="000000"/>
                <w:sz w:val="20"/>
              </w:rPr>
            </w:pPr>
            <w:r w:rsidRPr="0063773E">
              <w:rPr>
                <w:rFonts w:ascii="Times New Roman" w:hAnsi="Times New Roman"/>
                <w:color w:val="000000"/>
                <w:sz w:val="20"/>
              </w:rPr>
              <w:t>School Staff</w:t>
            </w:r>
          </w:p>
        </w:tc>
      </w:tr>
      <w:tr w:rsidR="007114EA" w:rsidRPr="00F277B8" w:rsidTr="0063773E">
        <w:trPr>
          <w:cantSplit/>
          <w:trHeight w:val="273"/>
          <w:jc w:val="center"/>
        </w:trPr>
        <w:tc>
          <w:tcPr>
            <w:tcW w:w="2735" w:type="pct"/>
            <w:tcBorders>
              <w:top w:val="single" w:sz="4" w:space="0" w:color="auto"/>
              <w:left w:val="single" w:sz="4" w:space="0" w:color="auto"/>
              <w:bottom w:val="single" w:sz="4" w:space="0" w:color="auto"/>
              <w:right w:val="single" w:sz="4" w:space="0" w:color="auto"/>
            </w:tcBorders>
            <w:shd w:val="clear" w:color="auto" w:fill="auto"/>
            <w:noWrap/>
            <w:vAlign w:val="center"/>
          </w:tcPr>
          <w:p w:rsidR="007114EA" w:rsidRPr="0063773E" w:rsidRDefault="007114EA" w:rsidP="0063773E">
            <w:pPr>
              <w:keepNext/>
              <w:widowControl/>
              <w:adjustRightInd/>
              <w:spacing w:line="240" w:lineRule="auto"/>
              <w:jc w:val="left"/>
              <w:textAlignment w:val="auto"/>
              <w:rPr>
                <w:rFonts w:ascii="Times New Roman" w:hAnsi="Times New Roman"/>
                <w:color w:val="000000"/>
                <w:sz w:val="20"/>
              </w:rPr>
            </w:pPr>
            <w:r w:rsidRPr="0063773E">
              <w:rPr>
                <w:rFonts w:ascii="Times New Roman" w:hAnsi="Times New Roman"/>
                <w:color w:val="000000"/>
                <w:sz w:val="20"/>
              </w:rPr>
              <w:t>Consent form distribution and collection by teachers</w:t>
            </w:r>
          </w:p>
        </w:tc>
        <w:tc>
          <w:tcPr>
            <w:tcW w:w="755" w:type="pct"/>
            <w:tcBorders>
              <w:top w:val="single" w:sz="4" w:space="0" w:color="auto"/>
              <w:left w:val="nil"/>
              <w:bottom w:val="single" w:sz="4" w:space="0" w:color="auto"/>
              <w:right w:val="single" w:sz="4" w:space="0" w:color="auto"/>
            </w:tcBorders>
            <w:shd w:val="clear" w:color="auto" w:fill="auto"/>
            <w:noWrap/>
            <w:vAlign w:val="center"/>
          </w:tcPr>
          <w:p w:rsidR="007114EA" w:rsidRPr="0063773E" w:rsidRDefault="007114EA" w:rsidP="0063773E">
            <w:pPr>
              <w:keepNext/>
              <w:widowControl/>
              <w:adjustRightInd/>
              <w:spacing w:line="240" w:lineRule="auto"/>
              <w:jc w:val="center"/>
              <w:textAlignment w:val="auto"/>
              <w:rPr>
                <w:rFonts w:ascii="Times New Roman" w:hAnsi="Times New Roman"/>
                <w:b/>
                <w:color w:val="000000"/>
                <w:sz w:val="20"/>
              </w:rPr>
            </w:pPr>
            <w:r w:rsidRPr="0063773E">
              <w:rPr>
                <w:rFonts w:ascii="Times New Roman" w:hAnsi="Times New Roman"/>
                <w:b/>
                <w:color w:val="000000"/>
                <w:sz w:val="20"/>
              </w:rPr>
              <w:t>1</w:t>
            </w:r>
          </w:p>
        </w:tc>
        <w:tc>
          <w:tcPr>
            <w:tcW w:w="755" w:type="pct"/>
            <w:tcBorders>
              <w:top w:val="single" w:sz="4" w:space="0" w:color="auto"/>
              <w:left w:val="nil"/>
              <w:bottom w:val="single" w:sz="4" w:space="0" w:color="auto"/>
              <w:right w:val="single" w:sz="4" w:space="0" w:color="auto"/>
            </w:tcBorders>
            <w:shd w:val="clear" w:color="auto" w:fill="auto"/>
            <w:noWrap/>
            <w:vAlign w:val="center"/>
          </w:tcPr>
          <w:p w:rsidR="007114EA" w:rsidRPr="0063773E" w:rsidRDefault="007114EA" w:rsidP="0063773E">
            <w:pPr>
              <w:keepNext/>
              <w:widowControl/>
              <w:adjustRightInd/>
              <w:spacing w:line="240" w:lineRule="auto"/>
              <w:jc w:val="center"/>
              <w:textAlignment w:val="auto"/>
              <w:rPr>
                <w:rFonts w:ascii="Times New Roman" w:hAnsi="Times New Roman"/>
                <w:b/>
                <w:color w:val="000000"/>
                <w:sz w:val="20"/>
              </w:rPr>
            </w:pPr>
            <w:r w:rsidRPr="0063773E">
              <w:rPr>
                <w:rFonts w:ascii="Times New Roman" w:hAnsi="Times New Roman"/>
                <w:b/>
                <w:color w:val="000000"/>
                <w:sz w:val="20"/>
              </w:rPr>
              <w:t>4</w:t>
            </w:r>
          </w:p>
        </w:tc>
        <w:tc>
          <w:tcPr>
            <w:tcW w:w="755" w:type="pct"/>
            <w:tcBorders>
              <w:top w:val="single" w:sz="4" w:space="0" w:color="auto"/>
              <w:left w:val="nil"/>
              <w:bottom w:val="single" w:sz="4" w:space="0" w:color="auto"/>
              <w:right w:val="single" w:sz="4" w:space="0" w:color="auto"/>
            </w:tcBorders>
            <w:shd w:val="clear" w:color="auto" w:fill="auto"/>
            <w:noWrap/>
            <w:vAlign w:val="center"/>
          </w:tcPr>
          <w:p w:rsidR="007114EA" w:rsidRPr="0063773E" w:rsidRDefault="007114EA" w:rsidP="0063773E">
            <w:pPr>
              <w:keepNext/>
              <w:widowControl/>
              <w:adjustRightInd/>
              <w:spacing w:line="240" w:lineRule="auto"/>
              <w:jc w:val="center"/>
              <w:textAlignment w:val="auto"/>
              <w:rPr>
                <w:rFonts w:ascii="Times New Roman" w:hAnsi="Times New Roman"/>
                <w:b/>
                <w:color w:val="000000"/>
                <w:sz w:val="20"/>
              </w:rPr>
            </w:pPr>
            <w:r w:rsidRPr="0063773E">
              <w:rPr>
                <w:rFonts w:ascii="Times New Roman" w:hAnsi="Times New Roman"/>
                <w:b/>
                <w:color w:val="000000"/>
                <w:sz w:val="20"/>
              </w:rPr>
              <w:t>4</w:t>
            </w:r>
          </w:p>
        </w:tc>
      </w:tr>
      <w:tr w:rsidR="007114EA" w:rsidRPr="00F277B8" w:rsidTr="0063773E">
        <w:trPr>
          <w:cantSplit/>
          <w:trHeight w:val="273"/>
          <w:jc w:val="center"/>
        </w:trPr>
        <w:tc>
          <w:tcPr>
            <w:tcW w:w="2735" w:type="pct"/>
            <w:tcBorders>
              <w:top w:val="single" w:sz="4" w:space="0" w:color="auto"/>
              <w:left w:val="single" w:sz="4" w:space="0" w:color="auto"/>
              <w:bottom w:val="single" w:sz="4" w:space="0" w:color="auto"/>
              <w:right w:val="single" w:sz="4" w:space="0" w:color="auto"/>
            </w:tcBorders>
            <w:shd w:val="clear" w:color="auto" w:fill="auto"/>
            <w:noWrap/>
            <w:vAlign w:val="center"/>
          </w:tcPr>
          <w:p w:rsidR="007114EA" w:rsidRPr="0063773E" w:rsidRDefault="007114EA" w:rsidP="0063773E">
            <w:pPr>
              <w:keepNext/>
              <w:widowControl/>
              <w:adjustRightInd/>
              <w:spacing w:line="240" w:lineRule="auto"/>
              <w:jc w:val="left"/>
              <w:textAlignment w:val="auto"/>
              <w:rPr>
                <w:rFonts w:ascii="Times New Roman" w:hAnsi="Times New Roman"/>
                <w:color w:val="000000"/>
                <w:sz w:val="20"/>
              </w:rPr>
            </w:pPr>
            <w:r w:rsidRPr="0063773E">
              <w:rPr>
                <w:rFonts w:ascii="Times New Roman" w:hAnsi="Times New Roman"/>
                <w:color w:val="000000"/>
                <w:sz w:val="20"/>
              </w:rPr>
              <w:t>Installation</w:t>
            </w:r>
            <w:r w:rsidR="00B305A2" w:rsidRPr="0063773E">
              <w:rPr>
                <w:rFonts w:ascii="Times New Roman" w:hAnsi="Times New Roman"/>
                <w:color w:val="000000"/>
                <w:sz w:val="20"/>
              </w:rPr>
              <w:t>/un-installation</w:t>
            </w:r>
            <w:r w:rsidRPr="0063773E">
              <w:rPr>
                <w:rFonts w:ascii="Times New Roman" w:hAnsi="Times New Roman"/>
                <w:color w:val="000000"/>
                <w:sz w:val="20"/>
              </w:rPr>
              <w:t xml:space="preserve"> of screen capture software</w:t>
            </w:r>
          </w:p>
        </w:tc>
        <w:tc>
          <w:tcPr>
            <w:tcW w:w="755" w:type="pct"/>
            <w:tcBorders>
              <w:top w:val="single" w:sz="4" w:space="0" w:color="auto"/>
              <w:left w:val="nil"/>
              <w:bottom w:val="single" w:sz="4" w:space="0" w:color="auto"/>
              <w:right w:val="single" w:sz="4" w:space="0" w:color="auto"/>
            </w:tcBorders>
            <w:shd w:val="clear" w:color="auto" w:fill="auto"/>
            <w:noWrap/>
            <w:vAlign w:val="center"/>
          </w:tcPr>
          <w:p w:rsidR="007114EA" w:rsidRPr="0063773E" w:rsidRDefault="007114EA" w:rsidP="0063773E">
            <w:pPr>
              <w:keepNext/>
              <w:widowControl/>
              <w:adjustRightInd/>
              <w:spacing w:line="240" w:lineRule="auto"/>
              <w:jc w:val="center"/>
              <w:textAlignment w:val="auto"/>
              <w:rPr>
                <w:rFonts w:ascii="Times New Roman" w:hAnsi="Times New Roman"/>
                <w:b/>
                <w:color w:val="000000"/>
                <w:sz w:val="20"/>
              </w:rPr>
            </w:pPr>
            <w:r w:rsidRPr="0063773E">
              <w:rPr>
                <w:rFonts w:ascii="Times New Roman" w:hAnsi="Times New Roman"/>
                <w:b/>
                <w:color w:val="000000"/>
                <w:sz w:val="20"/>
              </w:rPr>
              <w:t>2</w:t>
            </w:r>
          </w:p>
        </w:tc>
        <w:tc>
          <w:tcPr>
            <w:tcW w:w="755" w:type="pct"/>
            <w:tcBorders>
              <w:top w:val="single" w:sz="4" w:space="0" w:color="auto"/>
              <w:left w:val="nil"/>
              <w:bottom w:val="single" w:sz="4" w:space="0" w:color="auto"/>
              <w:right w:val="single" w:sz="4" w:space="0" w:color="auto"/>
            </w:tcBorders>
            <w:shd w:val="clear" w:color="auto" w:fill="auto"/>
            <w:noWrap/>
            <w:vAlign w:val="center"/>
          </w:tcPr>
          <w:p w:rsidR="007114EA" w:rsidRPr="0063773E" w:rsidRDefault="007114EA" w:rsidP="0063773E">
            <w:pPr>
              <w:keepNext/>
              <w:widowControl/>
              <w:adjustRightInd/>
              <w:spacing w:line="240" w:lineRule="auto"/>
              <w:jc w:val="center"/>
              <w:textAlignment w:val="auto"/>
              <w:rPr>
                <w:rFonts w:ascii="Times New Roman" w:hAnsi="Times New Roman"/>
                <w:b/>
                <w:color w:val="000000"/>
                <w:sz w:val="20"/>
              </w:rPr>
            </w:pPr>
            <w:r w:rsidRPr="0063773E">
              <w:rPr>
                <w:rFonts w:ascii="Times New Roman" w:hAnsi="Times New Roman"/>
                <w:b/>
                <w:color w:val="000000"/>
                <w:sz w:val="20"/>
              </w:rPr>
              <w:t>2</w:t>
            </w:r>
          </w:p>
        </w:tc>
        <w:tc>
          <w:tcPr>
            <w:tcW w:w="755" w:type="pct"/>
            <w:tcBorders>
              <w:top w:val="single" w:sz="4" w:space="0" w:color="auto"/>
              <w:left w:val="nil"/>
              <w:bottom w:val="single" w:sz="4" w:space="0" w:color="auto"/>
              <w:right w:val="single" w:sz="4" w:space="0" w:color="auto"/>
            </w:tcBorders>
            <w:shd w:val="clear" w:color="auto" w:fill="auto"/>
            <w:noWrap/>
            <w:vAlign w:val="center"/>
          </w:tcPr>
          <w:p w:rsidR="007114EA" w:rsidRPr="0063773E" w:rsidRDefault="007114EA" w:rsidP="0063773E">
            <w:pPr>
              <w:keepNext/>
              <w:widowControl/>
              <w:adjustRightInd/>
              <w:spacing w:line="240" w:lineRule="auto"/>
              <w:jc w:val="center"/>
              <w:textAlignment w:val="auto"/>
              <w:rPr>
                <w:rFonts w:ascii="Times New Roman" w:hAnsi="Times New Roman"/>
                <w:b/>
                <w:color w:val="000000"/>
                <w:sz w:val="20"/>
              </w:rPr>
            </w:pPr>
            <w:r w:rsidRPr="0063773E">
              <w:rPr>
                <w:rFonts w:ascii="Times New Roman" w:hAnsi="Times New Roman"/>
                <w:b/>
                <w:color w:val="000000"/>
                <w:sz w:val="20"/>
              </w:rPr>
              <w:t>4</w:t>
            </w:r>
          </w:p>
        </w:tc>
      </w:tr>
      <w:tr w:rsidR="007114EA" w:rsidRPr="00F277B8" w:rsidTr="0063773E">
        <w:trPr>
          <w:cantSplit/>
          <w:trHeight w:val="273"/>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D9D9D9"/>
            <w:noWrap/>
            <w:vAlign w:val="center"/>
          </w:tcPr>
          <w:p w:rsidR="007114EA" w:rsidRPr="0063773E" w:rsidRDefault="007114EA" w:rsidP="0063773E">
            <w:pPr>
              <w:keepNext/>
              <w:widowControl/>
              <w:adjustRightInd/>
              <w:spacing w:line="240" w:lineRule="auto"/>
              <w:jc w:val="left"/>
              <w:textAlignment w:val="auto"/>
              <w:rPr>
                <w:rFonts w:ascii="Times New Roman" w:hAnsi="Times New Roman"/>
                <w:color w:val="000000"/>
                <w:sz w:val="20"/>
              </w:rPr>
            </w:pPr>
            <w:r w:rsidRPr="0063773E">
              <w:rPr>
                <w:rFonts w:ascii="Times New Roman" w:hAnsi="Times New Roman"/>
                <w:color w:val="000000"/>
                <w:sz w:val="20"/>
              </w:rPr>
              <w:t>Parent or Legal Guardian</w:t>
            </w:r>
          </w:p>
        </w:tc>
      </w:tr>
      <w:tr w:rsidR="007114EA" w:rsidRPr="00F277B8" w:rsidTr="0063773E">
        <w:trPr>
          <w:cantSplit/>
          <w:trHeight w:val="273"/>
          <w:jc w:val="center"/>
        </w:trPr>
        <w:tc>
          <w:tcPr>
            <w:tcW w:w="2735" w:type="pct"/>
            <w:tcBorders>
              <w:top w:val="single" w:sz="4" w:space="0" w:color="auto"/>
              <w:left w:val="single" w:sz="4" w:space="0" w:color="auto"/>
              <w:bottom w:val="single" w:sz="4" w:space="0" w:color="auto"/>
              <w:right w:val="single" w:sz="4" w:space="0" w:color="auto"/>
            </w:tcBorders>
            <w:shd w:val="clear" w:color="auto" w:fill="auto"/>
            <w:noWrap/>
            <w:vAlign w:val="center"/>
          </w:tcPr>
          <w:p w:rsidR="007114EA" w:rsidRPr="0063773E" w:rsidRDefault="007114EA" w:rsidP="0063773E">
            <w:pPr>
              <w:keepNext/>
              <w:widowControl/>
              <w:adjustRightInd/>
              <w:spacing w:line="240" w:lineRule="auto"/>
              <w:jc w:val="left"/>
              <w:textAlignment w:val="auto"/>
              <w:rPr>
                <w:rFonts w:ascii="Times New Roman" w:hAnsi="Times New Roman"/>
                <w:color w:val="000000"/>
                <w:sz w:val="20"/>
              </w:rPr>
            </w:pPr>
            <w:r w:rsidRPr="0063773E">
              <w:rPr>
                <w:rFonts w:ascii="Times New Roman" w:hAnsi="Times New Roman"/>
                <w:color w:val="000000"/>
                <w:sz w:val="20"/>
              </w:rPr>
              <w:t>Consent form completion and return</w:t>
            </w:r>
          </w:p>
        </w:tc>
        <w:tc>
          <w:tcPr>
            <w:tcW w:w="755" w:type="pct"/>
            <w:tcBorders>
              <w:top w:val="single" w:sz="4" w:space="0" w:color="auto"/>
              <w:left w:val="nil"/>
              <w:bottom w:val="single" w:sz="4" w:space="0" w:color="auto"/>
              <w:right w:val="single" w:sz="4" w:space="0" w:color="auto"/>
            </w:tcBorders>
            <w:shd w:val="clear" w:color="auto" w:fill="auto"/>
            <w:noWrap/>
            <w:vAlign w:val="center"/>
          </w:tcPr>
          <w:p w:rsidR="007114EA" w:rsidRPr="0063773E" w:rsidRDefault="007114EA" w:rsidP="0063773E">
            <w:pPr>
              <w:keepNext/>
              <w:widowControl/>
              <w:adjustRightInd/>
              <w:spacing w:line="240" w:lineRule="auto"/>
              <w:jc w:val="center"/>
              <w:textAlignment w:val="auto"/>
              <w:rPr>
                <w:rFonts w:ascii="Times New Roman" w:hAnsi="Times New Roman"/>
                <w:color w:val="000000"/>
                <w:sz w:val="20"/>
              </w:rPr>
            </w:pPr>
            <w:r w:rsidRPr="0063773E">
              <w:rPr>
                <w:rFonts w:ascii="Times New Roman" w:hAnsi="Times New Roman"/>
                <w:color w:val="000000"/>
                <w:sz w:val="20"/>
              </w:rPr>
              <w:t>0.13</w:t>
            </w:r>
          </w:p>
        </w:tc>
        <w:tc>
          <w:tcPr>
            <w:tcW w:w="755" w:type="pct"/>
            <w:tcBorders>
              <w:top w:val="single" w:sz="4" w:space="0" w:color="auto"/>
              <w:left w:val="nil"/>
              <w:bottom w:val="single" w:sz="4" w:space="0" w:color="auto"/>
              <w:right w:val="single" w:sz="4" w:space="0" w:color="auto"/>
            </w:tcBorders>
            <w:shd w:val="clear" w:color="auto" w:fill="auto"/>
            <w:noWrap/>
            <w:vAlign w:val="center"/>
          </w:tcPr>
          <w:p w:rsidR="001B2072" w:rsidRPr="0063773E" w:rsidRDefault="007114EA" w:rsidP="0063773E">
            <w:pPr>
              <w:keepNext/>
              <w:widowControl/>
              <w:adjustRightInd/>
              <w:spacing w:line="240" w:lineRule="auto"/>
              <w:jc w:val="center"/>
              <w:textAlignment w:val="auto"/>
              <w:rPr>
                <w:rFonts w:ascii="Times New Roman" w:hAnsi="Times New Roman"/>
                <w:color w:val="000000"/>
                <w:sz w:val="20"/>
              </w:rPr>
            </w:pPr>
            <w:r w:rsidRPr="0063773E">
              <w:rPr>
                <w:rFonts w:ascii="Times New Roman" w:hAnsi="Times New Roman"/>
                <w:color w:val="000000"/>
                <w:sz w:val="20"/>
              </w:rPr>
              <w:t>200</w:t>
            </w:r>
          </w:p>
        </w:tc>
        <w:tc>
          <w:tcPr>
            <w:tcW w:w="755" w:type="pct"/>
            <w:tcBorders>
              <w:top w:val="single" w:sz="4" w:space="0" w:color="auto"/>
              <w:left w:val="nil"/>
              <w:bottom w:val="single" w:sz="4" w:space="0" w:color="auto"/>
              <w:right w:val="single" w:sz="4" w:space="0" w:color="auto"/>
            </w:tcBorders>
            <w:shd w:val="clear" w:color="auto" w:fill="auto"/>
            <w:noWrap/>
            <w:vAlign w:val="center"/>
          </w:tcPr>
          <w:p w:rsidR="007114EA" w:rsidRPr="0063773E" w:rsidRDefault="007114EA" w:rsidP="0063773E">
            <w:pPr>
              <w:keepNext/>
              <w:widowControl/>
              <w:adjustRightInd/>
              <w:spacing w:line="240" w:lineRule="auto"/>
              <w:jc w:val="center"/>
              <w:textAlignment w:val="auto"/>
              <w:rPr>
                <w:rFonts w:ascii="Times New Roman" w:hAnsi="Times New Roman"/>
                <w:color w:val="000000"/>
                <w:sz w:val="20"/>
              </w:rPr>
            </w:pPr>
            <w:r w:rsidRPr="0063773E">
              <w:rPr>
                <w:rFonts w:ascii="Times New Roman" w:hAnsi="Times New Roman"/>
                <w:color w:val="000000"/>
                <w:sz w:val="20"/>
              </w:rPr>
              <w:t>26</w:t>
            </w:r>
          </w:p>
        </w:tc>
      </w:tr>
      <w:tr w:rsidR="00FB3327" w:rsidRPr="00F277B8" w:rsidTr="0063773E">
        <w:trPr>
          <w:cantSplit/>
          <w:trHeight w:val="273"/>
          <w:jc w:val="center"/>
        </w:trPr>
        <w:tc>
          <w:tcPr>
            <w:tcW w:w="2735" w:type="pct"/>
            <w:tcBorders>
              <w:top w:val="single" w:sz="4" w:space="0" w:color="auto"/>
              <w:left w:val="single" w:sz="4" w:space="0" w:color="auto"/>
              <w:bottom w:val="single" w:sz="4" w:space="0" w:color="auto"/>
              <w:right w:val="single" w:sz="4" w:space="0" w:color="auto"/>
            </w:tcBorders>
            <w:shd w:val="clear" w:color="auto" w:fill="BFBFBF"/>
            <w:noWrap/>
            <w:vAlign w:val="center"/>
          </w:tcPr>
          <w:p w:rsidR="00FB3327" w:rsidRPr="0063773E" w:rsidRDefault="00FB3327" w:rsidP="0063773E">
            <w:pPr>
              <w:keepNext/>
              <w:widowControl/>
              <w:adjustRightInd/>
              <w:spacing w:line="240" w:lineRule="auto"/>
              <w:jc w:val="right"/>
              <w:textAlignment w:val="auto"/>
              <w:rPr>
                <w:rFonts w:ascii="Times New Roman" w:hAnsi="Times New Roman"/>
                <w:b/>
                <w:bCs/>
                <w:color w:val="000000"/>
                <w:sz w:val="20"/>
              </w:rPr>
            </w:pPr>
            <w:r w:rsidRPr="0063773E">
              <w:rPr>
                <w:rFonts w:ascii="Times New Roman" w:hAnsi="Times New Roman"/>
                <w:b/>
                <w:bCs/>
                <w:color w:val="000000"/>
                <w:sz w:val="20"/>
              </w:rPr>
              <w:t>Recruitment Totals</w:t>
            </w:r>
          </w:p>
        </w:tc>
        <w:tc>
          <w:tcPr>
            <w:tcW w:w="755" w:type="pct"/>
            <w:tcBorders>
              <w:top w:val="single" w:sz="4" w:space="0" w:color="auto"/>
              <w:left w:val="nil"/>
              <w:bottom w:val="single" w:sz="4" w:space="0" w:color="auto"/>
              <w:right w:val="single" w:sz="4" w:space="0" w:color="auto"/>
            </w:tcBorders>
            <w:shd w:val="clear" w:color="auto" w:fill="BFBFBF"/>
            <w:noWrap/>
            <w:vAlign w:val="center"/>
          </w:tcPr>
          <w:p w:rsidR="00FB3327" w:rsidRPr="0063773E" w:rsidRDefault="00FB3327" w:rsidP="0063773E">
            <w:pPr>
              <w:keepNext/>
              <w:widowControl/>
              <w:adjustRightInd/>
              <w:spacing w:line="240" w:lineRule="auto"/>
              <w:jc w:val="center"/>
              <w:textAlignment w:val="auto"/>
              <w:rPr>
                <w:rFonts w:ascii="Times New Roman" w:hAnsi="Times New Roman"/>
                <w:b/>
                <w:color w:val="000000"/>
                <w:sz w:val="20"/>
              </w:rPr>
            </w:pPr>
          </w:p>
        </w:tc>
        <w:tc>
          <w:tcPr>
            <w:tcW w:w="755" w:type="pct"/>
            <w:tcBorders>
              <w:top w:val="single" w:sz="4" w:space="0" w:color="auto"/>
              <w:left w:val="nil"/>
              <w:bottom w:val="single" w:sz="4" w:space="0" w:color="auto"/>
              <w:right w:val="single" w:sz="4" w:space="0" w:color="auto"/>
            </w:tcBorders>
            <w:shd w:val="clear" w:color="auto" w:fill="BFBFBF"/>
            <w:noWrap/>
            <w:vAlign w:val="center"/>
          </w:tcPr>
          <w:p w:rsidR="00FB3327" w:rsidRPr="0063773E" w:rsidRDefault="00FB3327" w:rsidP="0063773E">
            <w:pPr>
              <w:keepNext/>
              <w:widowControl/>
              <w:adjustRightInd/>
              <w:spacing w:line="240" w:lineRule="auto"/>
              <w:jc w:val="center"/>
              <w:textAlignment w:val="auto"/>
              <w:rPr>
                <w:rFonts w:ascii="Times New Roman" w:hAnsi="Times New Roman"/>
                <w:b/>
                <w:color w:val="000000"/>
                <w:sz w:val="20"/>
              </w:rPr>
            </w:pPr>
            <w:r w:rsidRPr="0063773E">
              <w:rPr>
                <w:rFonts w:ascii="Times New Roman" w:hAnsi="Times New Roman"/>
                <w:b/>
                <w:bCs/>
                <w:color w:val="000000"/>
                <w:sz w:val="20"/>
              </w:rPr>
              <w:t>22</w:t>
            </w:r>
            <w:r w:rsidR="00416B20" w:rsidRPr="0063773E">
              <w:rPr>
                <w:rFonts w:ascii="Times New Roman" w:hAnsi="Times New Roman"/>
                <w:b/>
                <w:bCs/>
                <w:color w:val="000000"/>
                <w:sz w:val="20"/>
              </w:rPr>
              <w:t>1</w:t>
            </w:r>
          </w:p>
        </w:tc>
        <w:tc>
          <w:tcPr>
            <w:tcW w:w="755" w:type="pct"/>
            <w:tcBorders>
              <w:top w:val="single" w:sz="4" w:space="0" w:color="auto"/>
              <w:left w:val="nil"/>
              <w:bottom w:val="single" w:sz="4" w:space="0" w:color="auto"/>
              <w:right w:val="single" w:sz="4" w:space="0" w:color="auto"/>
            </w:tcBorders>
            <w:shd w:val="clear" w:color="auto" w:fill="BFBFBF"/>
            <w:noWrap/>
            <w:vAlign w:val="center"/>
          </w:tcPr>
          <w:p w:rsidR="00FB3327" w:rsidRPr="0063773E" w:rsidRDefault="00FB3327" w:rsidP="0063773E">
            <w:pPr>
              <w:keepNext/>
              <w:widowControl/>
              <w:adjustRightInd/>
              <w:spacing w:line="240" w:lineRule="auto"/>
              <w:jc w:val="center"/>
              <w:textAlignment w:val="auto"/>
              <w:rPr>
                <w:rFonts w:ascii="Times New Roman" w:hAnsi="Times New Roman"/>
                <w:b/>
                <w:color w:val="000000"/>
                <w:sz w:val="20"/>
              </w:rPr>
            </w:pPr>
            <w:r w:rsidRPr="0063773E">
              <w:rPr>
                <w:rFonts w:ascii="Times New Roman" w:hAnsi="Times New Roman"/>
                <w:b/>
                <w:bCs/>
                <w:color w:val="000000"/>
                <w:sz w:val="20"/>
              </w:rPr>
              <w:t>59</w:t>
            </w:r>
          </w:p>
        </w:tc>
      </w:tr>
      <w:tr w:rsidR="00FB3327" w:rsidRPr="00F277B8" w:rsidTr="0063773E">
        <w:trPr>
          <w:cantSplit/>
          <w:trHeight w:val="273"/>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D9D9D9"/>
            <w:noWrap/>
            <w:vAlign w:val="center"/>
          </w:tcPr>
          <w:p w:rsidR="00FB3327" w:rsidRPr="0063773E" w:rsidRDefault="00FB3327" w:rsidP="0063773E">
            <w:pPr>
              <w:keepNext/>
              <w:widowControl/>
              <w:adjustRightInd/>
              <w:spacing w:line="240" w:lineRule="auto"/>
              <w:jc w:val="left"/>
              <w:textAlignment w:val="auto"/>
              <w:rPr>
                <w:rFonts w:ascii="Times New Roman" w:hAnsi="Times New Roman"/>
                <w:color w:val="000000"/>
                <w:sz w:val="20"/>
              </w:rPr>
            </w:pPr>
            <w:r w:rsidRPr="0063773E">
              <w:rPr>
                <w:rFonts w:ascii="Times New Roman" w:hAnsi="Times New Roman"/>
                <w:color w:val="000000"/>
                <w:sz w:val="20"/>
              </w:rPr>
              <w:t>Student</w:t>
            </w:r>
          </w:p>
        </w:tc>
      </w:tr>
      <w:tr w:rsidR="00FB3327" w:rsidRPr="00F277B8" w:rsidTr="0063773E">
        <w:trPr>
          <w:cantSplit/>
          <w:trHeight w:val="273"/>
          <w:jc w:val="center"/>
        </w:trPr>
        <w:tc>
          <w:tcPr>
            <w:tcW w:w="2735" w:type="pct"/>
            <w:tcBorders>
              <w:top w:val="single" w:sz="4" w:space="0" w:color="auto"/>
              <w:left w:val="single" w:sz="4" w:space="0" w:color="auto"/>
              <w:bottom w:val="single" w:sz="4" w:space="0" w:color="auto"/>
              <w:right w:val="single" w:sz="4" w:space="0" w:color="auto"/>
            </w:tcBorders>
            <w:noWrap/>
            <w:vAlign w:val="center"/>
          </w:tcPr>
          <w:p w:rsidR="00FB3327" w:rsidRPr="0063773E" w:rsidRDefault="00FB3327" w:rsidP="0063773E">
            <w:pPr>
              <w:keepNext/>
              <w:widowControl/>
              <w:adjustRightInd/>
              <w:spacing w:line="240" w:lineRule="auto"/>
              <w:jc w:val="left"/>
              <w:textAlignment w:val="auto"/>
              <w:rPr>
                <w:rFonts w:ascii="Times New Roman" w:hAnsi="Times New Roman"/>
                <w:color w:val="000000"/>
                <w:sz w:val="20"/>
              </w:rPr>
            </w:pPr>
            <w:r w:rsidRPr="0063773E">
              <w:rPr>
                <w:rFonts w:ascii="Times New Roman" w:hAnsi="Times New Roman"/>
                <w:color w:val="000000"/>
                <w:sz w:val="20"/>
              </w:rPr>
              <w:t>Virtual World for ELA</w:t>
            </w:r>
          </w:p>
        </w:tc>
        <w:tc>
          <w:tcPr>
            <w:tcW w:w="755" w:type="pct"/>
            <w:tcBorders>
              <w:top w:val="single" w:sz="4" w:space="0" w:color="auto"/>
              <w:left w:val="nil"/>
              <w:bottom w:val="single" w:sz="4" w:space="0" w:color="auto"/>
              <w:right w:val="single" w:sz="4" w:space="0" w:color="auto"/>
            </w:tcBorders>
            <w:noWrap/>
            <w:vAlign w:val="center"/>
          </w:tcPr>
          <w:p w:rsidR="00FB3327" w:rsidRPr="0063773E" w:rsidRDefault="00FB3327" w:rsidP="0063773E">
            <w:pPr>
              <w:keepNext/>
              <w:widowControl/>
              <w:adjustRightInd/>
              <w:spacing w:line="240" w:lineRule="auto"/>
              <w:jc w:val="center"/>
              <w:textAlignment w:val="auto"/>
              <w:rPr>
                <w:rFonts w:ascii="Times New Roman" w:hAnsi="Times New Roman"/>
                <w:color w:val="000000"/>
                <w:sz w:val="20"/>
              </w:rPr>
            </w:pPr>
            <w:r w:rsidRPr="0063773E">
              <w:rPr>
                <w:rFonts w:ascii="Times New Roman" w:hAnsi="Times New Roman"/>
                <w:color w:val="000000"/>
                <w:sz w:val="20"/>
              </w:rPr>
              <w:t>1.5</w:t>
            </w:r>
          </w:p>
        </w:tc>
        <w:tc>
          <w:tcPr>
            <w:tcW w:w="755" w:type="pct"/>
            <w:tcBorders>
              <w:top w:val="single" w:sz="4" w:space="0" w:color="auto"/>
              <w:left w:val="nil"/>
              <w:bottom w:val="single" w:sz="4" w:space="0" w:color="auto"/>
              <w:right w:val="single" w:sz="4" w:space="0" w:color="auto"/>
            </w:tcBorders>
            <w:noWrap/>
            <w:vAlign w:val="center"/>
          </w:tcPr>
          <w:p w:rsidR="00FB3327" w:rsidRPr="0063773E" w:rsidRDefault="00FB3327" w:rsidP="0063773E">
            <w:pPr>
              <w:keepNext/>
              <w:widowControl/>
              <w:adjustRightInd/>
              <w:spacing w:line="240" w:lineRule="auto"/>
              <w:jc w:val="center"/>
              <w:textAlignment w:val="auto"/>
              <w:rPr>
                <w:rFonts w:ascii="Times New Roman" w:hAnsi="Times New Roman"/>
                <w:color w:val="000000"/>
                <w:sz w:val="20"/>
              </w:rPr>
            </w:pPr>
            <w:r w:rsidRPr="0063773E">
              <w:rPr>
                <w:rFonts w:ascii="Times New Roman" w:hAnsi="Times New Roman"/>
                <w:color w:val="000000"/>
                <w:sz w:val="20"/>
              </w:rPr>
              <w:t>200</w:t>
            </w:r>
            <w:r w:rsidR="00F77E23" w:rsidRPr="0063773E">
              <w:rPr>
                <w:rFonts w:ascii="Times New Roman" w:hAnsi="Times New Roman"/>
                <w:color w:val="000000"/>
                <w:sz w:val="20"/>
              </w:rPr>
              <w:t>**</w:t>
            </w:r>
          </w:p>
        </w:tc>
        <w:tc>
          <w:tcPr>
            <w:tcW w:w="755" w:type="pct"/>
            <w:tcBorders>
              <w:top w:val="single" w:sz="4" w:space="0" w:color="auto"/>
              <w:left w:val="nil"/>
              <w:bottom w:val="single" w:sz="4" w:space="0" w:color="auto"/>
              <w:right w:val="single" w:sz="4" w:space="0" w:color="auto"/>
            </w:tcBorders>
            <w:noWrap/>
            <w:vAlign w:val="center"/>
          </w:tcPr>
          <w:p w:rsidR="00FB3327" w:rsidRPr="0063773E" w:rsidRDefault="00FB3327" w:rsidP="0063773E">
            <w:pPr>
              <w:keepNext/>
              <w:widowControl/>
              <w:adjustRightInd/>
              <w:spacing w:line="240" w:lineRule="auto"/>
              <w:jc w:val="center"/>
              <w:textAlignment w:val="auto"/>
              <w:rPr>
                <w:rFonts w:ascii="Times New Roman" w:hAnsi="Times New Roman"/>
                <w:color w:val="000000"/>
                <w:sz w:val="20"/>
              </w:rPr>
            </w:pPr>
            <w:r w:rsidRPr="0063773E">
              <w:rPr>
                <w:rFonts w:ascii="Times New Roman" w:hAnsi="Times New Roman"/>
                <w:color w:val="000000"/>
                <w:sz w:val="20"/>
              </w:rPr>
              <w:t>300</w:t>
            </w:r>
          </w:p>
        </w:tc>
      </w:tr>
      <w:tr w:rsidR="00FB3327" w:rsidRPr="00F277B8" w:rsidTr="0063773E">
        <w:trPr>
          <w:cantSplit/>
          <w:trHeight w:val="273"/>
          <w:jc w:val="center"/>
        </w:trPr>
        <w:tc>
          <w:tcPr>
            <w:tcW w:w="2735" w:type="pct"/>
            <w:tcBorders>
              <w:top w:val="single" w:sz="4" w:space="0" w:color="auto"/>
              <w:left w:val="single" w:sz="4" w:space="0" w:color="auto"/>
              <w:bottom w:val="single" w:sz="4" w:space="0" w:color="auto"/>
              <w:right w:val="single" w:sz="4" w:space="0" w:color="auto"/>
            </w:tcBorders>
            <w:shd w:val="clear" w:color="auto" w:fill="A6A6A6"/>
            <w:noWrap/>
            <w:vAlign w:val="center"/>
          </w:tcPr>
          <w:p w:rsidR="00FB3327" w:rsidRPr="0063773E" w:rsidRDefault="00FB3327" w:rsidP="0063773E">
            <w:pPr>
              <w:keepNext/>
              <w:widowControl/>
              <w:adjustRightInd/>
              <w:spacing w:line="240" w:lineRule="auto"/>
              <w:jc w:val="right"/>
              <w:textAlignment w:val="auto"/>
              <w:rPr>
                <w:rFonts w:ascii="Times New Roman" w:hAnsi="Times New Roman"/>
                <w:b/>
                <w:bCs/>
                <w:color w:val="000000"/>
                <w:sz w:val="20"/>
              </w:rPr>
            </w:pPr>
            <w:r w:rsidRPr="0063773E">
              <w:rPr>
                <w:rFonts w:ascii="Times New Roman" w:hAnsi="Times New Roman"/>
                <w:b/>
                <w:bCs/>
                <w:color w:val="000000"/>
                <w:sz w:val="20"/>
              </w:rPr>
              <w:t>Tryout Totals</w:t>
            </w:r>
          </w:p>
        </w:tc>
        <w:tc>
          <w:tcPr>
            <w:tcW w:w="755" w:type="pct"/>
            <w:tcBorders>
              <w:top w:val="single" w:sz="4" w:space="0" w:color="auto"/>
              <w:left w:val="nil"/>
              <w:bottom w:val="single" w:sz="4" w:space="0" w:color="auto"/>
              <w:right w:val="single" w:sz="4" w:space="0" w:color="auto"/>
            </w:tcBorders>
            <w:shd w:val="clear" w:color="auto" w:fill="A6A6A6"/>
            <w:noWrap/>
            <w:vAlign w:val="center"/>
          </w:tcPr>
          <w:p w:rsidR="00FB3327" w:rsidRPr="0063773E" w:rsidRDefault="00FB3327" w:rsidP="0063773E">
            <w:pPr>
              <w:keepNext/>
              <w:widowControl/>
              <w:adjustRightInd/>
              <w:spacing w:line="240" w:lineRule="auto"/>
              <w:jc w:val="center"/>
              <w:textAlignment w:val="auto"/>
              <w:rPr>
                <w:rFonts w:ascii="Times New Roman" w:hAnsi="Times New Roman"/>
                <w:b/>
                <w:color w:val="000000"/>
                <w:sz w:val="20"/>
              </w:rPr>
            </w:pPr>
          </w:p>
        </w:tc>
        <w:tc>
          <w:tcPr>
            <w:tcW w:w="755" w:type="pct"/>
            <w:tcBorders>
              <w:top w:val="single" w:sz="4" w:space="0" w:color="auto"/>
              <w:left w:val="nil"/>
              <w:bottom w:val="single" w:sz="4" w:space="0" w:color="auto"/>
              <w:right w:val="single" w:sz="4" w:space="0" w:color="auto"/>
            </w:tcBorders>
            <w:shd w:val="clear" w:color="auto" w:fill="A6A6A6"/>
            <w:noWrap/>
            <w:vAlign w:val="center"/>
          </w:tcPr>
          <w:p w:rsidR="00FB3327" w:rsidRPr="0063773E" w:rsidRDefault="00FB3327" w:rsidP="0063773E">
            <w:pPr>
              <w:keepNext/>
              <w:widowControl/>
              <w:adjustRightInd/>
              <w:spacing w:line="240" w:lineRule="auto"/>
              <w:jc w:val="center"/>
              <w:textAlignment w:val="auto"/>
              <w:rPr>
                <w:rFonts w:ascii="Times New Roman" w:hAnsi="Times New Roman"/>
                <w:b/>
                <w:color w:val="000000"/>
                <w:sz w:val="20"/>
              </w:rPr>
            </w:pPr>
            <w:r w:rsidRPr="0063773E">
              <w:rPr>
                <w:rFonts w:ascii="Times New Roman" w:hAnsi="Times New Roman"/>
                <w:b/>
                <w:bCs/>
                <w:color w:val="000000"/>
                <w:sz w:val="20"/>
              </w:rPr>
              <w:t>200</w:t>
            </w:r>
          </w:p>
        </w:tc>
        <w:tc>
          <w:tcPr>
            <w:tcW w:w="755" w:type="pct"/>
            <w:tcBorders>
              <w:top w:val="single" w:sz="4" w:space="0" w:color="auto"/>
              <w:left w:val="nil"/>
              <w:bottom w:val="single" w:sz="4" w:space="0" w:color="auto"/>
              <w:right w:val="single" w:sz="4" w:space="0" w:color="auto"/>
            </w:tcBorders>
            <w:shd w:val="clear" w:color="auto" w:fill="A6A6A6"/>
            <w:noWrap/>
            <w:vAlign w:val="center"/>
          </w:tcPr>
          <w:p w:rsidR="00FB3327" w:rsidRPr="0063773E" w:rsidRDefault="00FB3327" w:rsidP="0063773E">
            <w:pPr>
              <w:keepNext/>
              <w:widowControl/>
              <w:adjustRightInd/>
              <w:spacing w:line="240" w:lineRule="auto"/>
              <w:jc w:val="center"/>
              <w:textAlignment w:val="auto"/>
              <w:rPr>
                <w:rFonts w:ascii="Times New Roman" w:hAnsi="Times New Roman"/>
                <w:b/>
                <w:color w:val="000000"/>
                <w:sz w:val="20"/>
              </w:rPr>
            </w:pPr>
            <w:r w:rsidRPr="0063773E">
              <w:rPr>
                <w:rFonts w:ascii="Times New Roman" w:hAnsi="Times New Roman"/>
                <w:b/>
                <w:bCs/>
                <w:color w:val="000000"/>
                <w:sz w:val="20"/>
              </w:rPr>
              <w:t>300</w:t>
            </w:r>
          </w:p>
        </w:tc>
      </w:tr>
      <w:tr w:rsidR="00EF1879" w:rsidRPr="00F277B8" w:rsidTr="0063773E">
        <w:trPr>
          <w:cantSplit/>
          <w:trHeight w:val="273"/>
          <w:jc w:val="center"/>
        </w:trPr>
        <w:tc>
          <w:tcPr>
            <w:tcW w:w="2735" w:type="pct"/>
            <w:tcBorders>
              <w:top w:val="single" w:sz="4" w:space="0" w:color="auto"/>
              <w:left w:val="single" w:sz="4" w:space="0" w:color="auto"/>
              <w:bottom w:val="single" w:sz="4" w:space="0" w:color="auto"/>
              <w:right w:val="single" w:sz="4" w:space="0" w:color="auto"/>
            </w:tcBorders>
            <w:shd w:val="clear" w:color="auto" w:fill="A6A6A6"/>
            <w:noWrap/>
            <w:vAlign w:val="center"/>
          </w:tcPr>
          <w:p w:rsidR="00EF1879" w:rsidRPr="0063773E" w:rsidRDefault="00EF1879" w:rsidP="0063773E">
            <w:pPr>
              <w:keepNext/>
              <w:widowControl/>
              <w:adjustRightInd/>
              <w:spacing w:line="240" w:lineRule="auto"/>
              <w:jc w:val="right"/>
              <w:textAlignment w:val="auto"/>
              <w:rPr>
                <w:rFonts w:ascii="Times New Roman" w:hAnsi="Times New Roman"/>
                <w:b/>
                <w:bCs/>
                <w:color w:val="000000"/>
                <w:sz w:val="20"/>
              </w:rPr>
            </w:pPr>
            <w:r w:rsidRPr="0063773E">
              <w:rPr>
                <w:rFonts w:ascii="Times New Roman" w:hAnsi="Times New Roman"/>
                <w:b/>
                <w:bCs/>
                <w:color w:val="000000"/>
                <w:sz w:val="20"/>
              </w:rPr>
              <w:t>Total Burden</w:t>
            </w:r>
          </w:p>
        </w:tc>
        <w:tc>
          <w:tcPr>
            <w:tcW w:w="755" w:type="pct"/>
            <w:tcBorders>
              <w:top w:val="single" w:sz="4" w:space="0" w:color="auto"/>
              <w:left w:val="nil"/>
              <w:bottom w:val="single" w:sz="4" w:space="0" w:color="auto"/>
              <w:right w:val="single" w:sz="4" w:space="0" w:color="auto"/>
            </w:tcBorders>
            <w:shd w:val="clear" w:color="auto" w:fill="A6A6A6"/>
            <w:noWrap/>
            <w:vAlign w:val="center"/>
          </w:tcPr>
          <w:p w:rsidR="00EF1879" w:rsidRPr="00E76337" w:rsidRDefault="00EF1879" w:rsidP="00052582">
            <w:pPr>
              <w:keepNext/>
              <w:widowControl/>
              <w:adjustRightInd/>
              <w:spacing w:line="240" w:lineRule="auto"/>
              <w:jc w:val="center"/>
              <w:textAlignment w:val="auto"/>
              <w:rPr>
                <w:rFonts w:ascii="Times New Roman" w:hAnsi="Times New Roman"/>
                <w:b/>
                <w:color w:val="000000"/>
                <w:sz w:val="20"/>
              </w:rPr>
            </w:pPr>
            <w:r>
              <w:rPr>
                <w:rFonts w:ascii="Times New Roman" w:hAnsi="Times New Roman"/>
                <w:b/>
                <w:color w:val="000000"/>
                <w:sz w:val="20"/>
              </w:rPr>
              <w:t>42</w:t>
            </w:r>
            <w:r w:rsidR="00052582">
              <w:rPr>
                <w:rFonts w:ascii="Times New Roman" w:hAnsi="Times New Roman"/>
                <w:b/>
                <w:color w:val="000000"/>
                <w:sz w:val="20"/>
              </w:rPr>
              <w:t>3</w:t>
            </w:r>
            <w:r>
              <w:rPr>
                <w:rFonts w:ascii="Times New Roman" w:hAnsi="Times New Roman"/>
                <w:b/>
                <w:color w:val="000000"/>
                <w:sz w:val="20"/>
              </w:rPr>
              <w:t xml:space="preserve"> responses</w:t>
            </w:r>
          </w:p>
        </w:tc>
        <w:tc>
          <w:tcPr>
            <w:tcW w:w="755" w:type="pct"/>
            <w:tcBorders>
              <w:top w:val="single" w:sz="4" w:space="0" w:color="auto"/>
              <w:left w:val="nil"/>
              <w:bottom w:val="single" w:sz="4" w:space="0" w:color="auto"/>
              <w:right w:val="single" w:sz="4" w:space="0" w:color="auto"/>
            </w:tcBorders>
            <w:shd w:val="clear" w:color="auto" w:fill="A6A6A6"/>
            <w:noWrap/>
            <w:vAlign w:val="center"/>
          </w:tcPr>
          <w:p w:rsidR="00EF1879" w:rsidRPr="0063773E" w:rsidRDefault="00EF1879" w:rsidP="0063773E">
            <w:pPr>
              <w:keepNext/>
              <w:widowControl/>
              <w:adjustRightInd/>
              <w:spacing w:line="240" w:lineRule="auto"/>
              <w:jc w:val="center"/>
              <w:textAlignment w:val="auto"/>
              <w:rPr>
                <w:rFonts w:ascii="Times New Roman" w:hAnsi="Times New Roman"/>
                <w:b/>
                <w:color w:val="000000"/>
                <w:sz w:val="20"/>
              </w:rPr>
            </w:pPr>
            <w:r w:rsidRPr="0063773E">
              <w:rPr>
                <w:rFonts w:ascii="Times New Roman" w:hAnsi="Times New Roman"/>
                <w:b/>
                <w:bCs/>
                <w:color w:val="000000"/>
                <w:sz w:val="20"/>
              </w:rPr>
              <w:t>421</w:t>
            </w:r>
          </w:p>
        </w:tc>
        <w:tc>
          <w:tcPr>
            <w:tcW w:w="755" w:type="pct"/>
            <w:tcBorders>
              <w:top w:val="single" w:sz="4" w:space="0" w:color="auto"/>
              <w:left w:val="nil"/>
              <w:bottom w:val="single" w:sz="4" w:space="0" w:color="auto"/>
              <w:right w:val="single" w:sz="4" w:space="0" w:color="auto"/>
            </w:tcBorders>
            <w:shd w:val="clear" w:color="auto" w:fill="A6A6A6"/>
            <w:noWrap/>
            <w:vAlign w:val="center"/>
          </w:tcPr>
          <w:p w:rsidR="00EF1879" w:rsidRPr="0063773E" w:rsidRDefault="00EF1879" w:rsidP="0063773E">
            <w:pPr>
              <w:keepNext/>
              <w:widowControl/>
              <w:adjustRightInd/>
              <w:spacing w:line="240" w:lineRule="auto"/>
              <w:jc w:val="center"/>
              <w:textAlignment w:val="auto"/>
              <w:rPr>
                <w:rFonts w:ascii="Times New Roman" w:hAnsi="Times New Roman"/>
                <w:b/>
                <w:color w:val="000000"/>
                <w:sz w:val="20"/>
              </w:rPr>
            </w:pPr>
            <w:r w:rsidRPr="0063773E">
              <w:rPr>
                <w:rFonts w:ascii="Times New Roman" w:hAnsi="Times New Roman"/>
                <w:b/>
                <w:bCs/>
                <w:color w:val="000000"/>
                <w:sz w:val="20"/>
              </w:rPr>
              <w:t>359</w:t>
            </w:r>
          </w:p>
        </w:tc>
      </w:tr>
    </w:tbl>
    <w:p w:rsidR="00F11A4B" w:rsidRDefault="00B305A2" w:rsidP="006E1F46">
      <w:pPr>
        <w:widowControl/>
        <w:adjustRightInd/>
        <w:spacing w:line="240" w:lineRule="auto"/>
        <w:ind w:left="360"/>
        <w:jc w:val="left"/>
        <w:textAlignment w:val="auto"/>
        <w:rPr>
          <w:rFonts w:ascii="Times New Roman" w:hAnsi="Times New Roman"/>
          <w:sz w:val="24"/>
        </w:rPr>
      </w:pPr>
      <w:r w:rsidRPr="00BC43CB">
        <w:rPr>
          <w:rFonts w:ascii="Times New Roman" w:hAnsi="Times New Roman"/>
          <w:sz w:val="24"/>
        </w:rPr>
        <w:t>* Subset of initial contact group</w:t>
      </w:r>
      <w:r w:rsidR="00EF1879">
        <w:rPr>
          <w:rFonts w:ascii="Times New Roman" w:hAnsi="Times New Roman"/>
          <w:sz w:val="24"/>
        </w:rPr>
        <w:tab/>
      </w:r>
      <w:r w:rsidR="00EF1879">
        <w:rPr>
          <w:rFonts w:ascii="Times New Roman" w:hAnsi="Times New Roman"/>
          <w:sz w:val="24"/>
        </w:rPr>
        <w:tab/>
      </w:r>
      <w:r w:rsidR="00EF1879">
        <w:rPr>
          <w:rFonts w:ascii="Times New Roman" w:hAnsi="Times New Roman"/>
          <w:sz w:val="24"/>
        </w:rPr>
        <w:tab/>
        <w:t>*</w:t>
      </w:r>
      <w:r w:rsidRPr="00BC43CB">
        <w:rPr>
          <w:rFonts w:ascii="Times New Roman" w:hAnsi="Times New Roman"/>
          <w:sz w:val="24"/>
        </w:rPr>
        <w:t xml:space="preserve">* </w:t>
      </w:r>
      <w:r>
        <w:rPr>
          <w:rFonts w:ascii="Times New Roman" w:hAnsi="Times New Roman"/>
          <w:sz w:val="24"/>
        </w:rPr>
        <w:t xml:space="preserve">Maximum potential </w:t>
      </w:r>
      <w:r w:rsidR="00F77E23">
        <w:rPr>
          <w:rFonts w:ascii="Times New Roman" w:hAnsi="Times New Roman"/>
          <w:sz w:val="24"/>
        </w:rPr>
        <w:t>participants</w:t>
      </w:r>
    </w:p>
    <w:p w:rsidR="00251831" w:rsidRPr="00251831" w:rsidRDefault="00A152D3" w:rsidP="006E1F46">
      <w:pPr>
        <w:keepLines/>
        <w:spacing w:before="240" w:after="120" w:line="276" w:lineRule="auto"/>
        <w:jc w:val="left"/>
        <w:rPr>
          <w:rFonts w:ascii="Times New Roman" w:hAnsi="Times New Roman"/>
          <w:sz w:val="24"/>
          <w:szCs w:val="24"/>
          <w:u w:val="single"/>
        </w:rPr>
      </w:pPr>
      <w:bookmarkStart w:id="75" w:name="_Toc227120145"/>
      <w:bookmarkStart w:id="76" w:name="_Toc286053028"/>
      <w:r w:rsidRPr="00A152D3">
        <w:rPr>
          <w:rFonts w:ascii="Times New Roman" w:hAnsi="Times New Roman"/>
          <w:sz w:val="24"/>
          <w:szCs w:val="24"/>
          <w:u w:val="single"/>
        </w:rPr>
        <w:t>Total for All Pretesting Activities</w:t>
      </w:r>
    </w:p>
    <w:p w:rsidR="00251831" w:rsidRDefault="00251831" w:rsidP="006E1F46">
      <w:pPr>
        <w:keepLines/>
        <w:spacing w:after="120" w:line="276" w:lineRule="auto"/>
        <w:jc w:val="left"/>
        <w:rPr>
          <w:rFonts w:ascii="Times New Roman" w:hAnsi="Times New Roman"/>
          <w:sz w:val="24"/>
          <w:szCs w:val="24"/>
        </w:rPr>
      </w:pPr>
      <w:r w:rsidRPr="00BC43CB">
        <w:rPr>
          <w:rFonts w:ascii="Times New Roman" w:hAnsi="Times New Roman"/>
          <w:sz w:val="24"/>
          <w:szCs w:val="24"/>
        </w:rPr>
        <w:t xml:space="preserve">The combined totals for </w:t>
      </w:r>
      <w:r>
        <w:rPr>
          <w:rFonts w:ascii="Times New Roman" w:hAnsi="Times New Roman"/>
          <w:sz w:val="24"/>
          <w:szCs w:val="24"/>
        </w:rPr>
        <w:t xml:space="preserve">all of </w:t>
      </w:r>
      <w:r w:rsidRPr="00BC43CB">
        <w:rPr>
          <w:rFonts w:ascii="Times New Roman" w:hAnsi="Times New Roman"/>
          <w:sz w:val="24"/>
          <w:szCs w:val="24"/>
        </w:rPr>
        <w:t>pretest</w:t>
      </w:r>
      <w:r>
        <w:rPr>
          <w:rFonts w:ascii="Times New Roman" w:hAnsi="Times New Roman"/>
          <w:sz w:val="24"/>
          <w:szCs w:val="24"/>
        </w:rPr>
        <w:t>ing</w:t>
      </w:r>
      <w:r w:rsidRPr="00BC43CB">
        <w:rPr>
          <w:rFonts w:ascii="Times New Roman" w:hAnsi="Times New Roman"/>
          <w:sz w:val="24"/>
          <w:szCs w:val="24"/>
        </w:rPr>
        <w:t xml:space="preserve"> activities are listed in Table </w:t>
      </w:r>
      <w:r w:rsidR="004365C5">
        <w:rPr>
          <w:rFonts w:ascii="Times New Roman" w:hAnsi="Times New Roman"/>
          <w:sz w:val="24"/>
          <w:szCs w:val="24"/>
        </w:rPr>
        <w:t>5</w:t>
      </w:r>
      <w:r w:rsidRPr="00BC43CB">
        <w:rPr>
          <w:rFonts w:ascii="Times New Roman" w:hAnsi="Times New Roman"/>
          <w:sz w:val="24"/>
          <w:szCs w:val="24"/>
        </w:rPr>
        <w:t>.</w:t>
      </w:r>
    </w:p>
    <w:p w:rsidR="00251831" w:rsidRDefault="00251831" w:rsidP="006E1F46">
      <w:pPr>
        <w:keepNext/>
        <w:keepLines/>
        <w:widowControl/>
        <w:adjustRightInd/>
        <w:spacing w:line="240" w:lineRule="auto"/>
        <w:jc w:val="left"/>
        <w:textAlignment w:val="auto"/>
        <w:rPr>
          <w:sz w:val="24"/>
          <w:szCs w:val="24"/>
        </w:rPr>
      </w:pPr>
      <w:proofErr w:type="gramStart"/>
      <w:r w:rsidRPr="00BC43CB">
        <w:rPr>
          <w:rFonts w:ascii="Times New Roman" w:hAnsi="Times New Roman"/>
          <w:b/>
          <w:sz w:val="24"/>
        </w:rPr>
        <w:t xml:space="preserve">Table </w:t>
      </w:r>
      <w:r w:rsidR="004365C5">
        <w:rPr>
          <w:rFonts w:ascii="Times New Roman" w:hAnsi="Times New Roman"/>
          <w:b/>
          <w:sz w:val="24"/>
        </w:rPr>
        <w:t>5</w:t>
      </w:r>
      <w:r w:rsidRPr="00BC43CB">
        <w:rPr>
          <w:rFonts w:ascii="Times New Roman" w:hAnsi="Times New Roman"/>
          <w:b/>
          <w:sz w:val="24"/>
        </w:rPr>
        <w:t>.</w:t>
      </w:r>
      <w:proofErr w:type="gramEnd"/>
      <w:r w:rsidRPr="00BC43CB">
        <w:rPr>
          <w:rFonts w:ascii="Times New Roman" w:hAnsi="Times New Roman"/>
          <w:b/>
          <w:sz w:val="24"/>
        </w:rPr>
        <w:t xml:space="preserve"> Combined Burden for </w:t>
      </w:r>
      <w:r w:rsidR="009614EB">
        <w:rPr>
          <w:rFonts w:ascii="Times New Roman" w:hAnsi="Times New Roman"/>
          <w:b/>
          <w:sz w:val="24"/>
        </w:rPr>
        <w:t xml:space="preserve">SAIL </w:t>
      </w:r>
      <w:r w:rsidR="004365C5">
        <w:rPr>
          <w:rFonts w:ascii="Times New Roman" w:hAnsi="Times New Roman"/>
          <w:b/>
          <w:sz w:val="24"/>
        </w:rPr>
        <w:t xml:space="preserve">Virtual World </w:t>
      </w:r>
      <w:r w:rsidR="009614EB">
        <w:rPr>
          <w:rFonts w:ascii="Times New Roman" w:hAnsi="Times New Roman"/>
          <w:b/>
          <w:sz w:val="24"/>
        </w:rPr>
        <w:t>Research</w:t>
      </w:r>
      <w:r w:rsidRPr="00BC43CB">
        <w:rPr>
          <w:rFonts w:ascii="Times New Roman" w:hAnsi="Times New Roman"/>
          <w:b/>
          <w:sz w:val="24"/>
        </w:rPr>
        <w:t xml:space="preserve"> Activities</w:t>
      </w:r>
      <w:r w:rsidRPr="00BC43CB">
        <w:rPr>
          <w:b/>
          <w:sz w:val="24"/>
          <w:szCs w:val="24"/>
        </w:rP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83"/>
        <w:gridCol w:w="2798"/>
        <w:gridCol w:w="2532"/>
        <w:gridCol w:w="1815"/>
      </w:tblGrid>
      <w:tr w:rsidR="00F9167D" w:rsidRPr="00F9167D" w:rsidTr="00881B26">
        <w:trPr>
          <w:cantSplit/>
          <w:trHeight w:val="273"/>
          <w:jc w:val="center"/>
        </w:trPr>
        <w:tc>
          <w:tcPr>
            <w:tcW w:w="1670" w:type="pct"/>
            <w:noWrap/>
            <w:vAlign w:val="center"/>
          </w:tcPr>
          <w:p w:rsidR="00F9167D" w:rsidRPr="00F9167D" w:rsidRDefault="00F9167D" w:rsidP="00F9167D">
            <w:pPr>
              <w:keepNext/>
              <w:keepLines/>
              <w:widowControl/>
              <w:adjustRightInd/>
              <w:spacing w:line="240" w:lineRule="auto"/>
              <w:jc w:val="center"/>
              <w:textAlignment w:val="auto"/>
              <w:rPr>
                <w:rFonts w:ascii="Times New Roman" w:hAnsi="Times New Roman"/>
                <w:b/>
                <w:bCs/>
                <w:color w:val="000000"/>
                <w:sz w:val="20"/>
              </w:rPr>
            </w:pPr>
          </w:p>
        </w:tc>
        <w:tc>
          <w:tcPr>
            <w:tcW w:w="1304" w:type="pct"/>
            <w:noWrap/>
            <w:vAlign w:val="center"/>
          </w:tcPr>
          <w:p w:rsidR="00F9167D" w:rsidRPr="00F9167D" w:rsidRDefault="00F9167D" w:rsidP="00F9167D">
            <w:pPr>
              <w:keepNext/>
              <w:keepLines/>
              <w:widowControl/>
              <w:adjustRightInd/>
              <w:spacing w:line="240" w:lineRule="auto"/>
              <w:jc w:val="center"/>
              <w:textAlignment w:val="auto"/>
              <w:rPr>
                <w:rFonts w:ascii="Times New Roman" w:hAnsi="Times New Roman"/>
                <w:b/>
                <w:bCs/>
                <w:color w:val="000000"/>
                <w:sz w:val="20"/>
              </w:rPr>
            </w:pPr>
            <w:r w:rsidRPr="00F9167D">
              <w:rPr>
                <w:rFonts w:ascii="Times New Roman" w:hAnsi="Times New Roman"/>
                <w:b/>
                <w:bCs/>
                <w:sz w:val="20"/>
              </w:rPr>
              <w:t>Number of respondents</w:t>
            </w:r>
          </w:p>
        </w:tc>
        <w:tc>
          <w:tcPr>
            <w:tcW w:w="1180" w:type="pct"/>
            <w:vAlign w:val="center"/>
          </w:tcPr>
          <w:p w:rsidR="00F9167D" w:rsidRPr="00F9167D" w:rsidRDefault="00F9167D" w:rsidP="00F9167D">
            <w:pPr>
              <w:keepNext/>
              <w:keepLines/>
              <w:widowControl/>
              <w:adjustRightInd/>
              <w:spacing w:line="240" w:lineRule="auto"/>
              <w:jc w:val="center"/>
              <w:textAlignment w:val="auto"/>
              <w:rPr>
                <w:rFonts w:ascii="Times New Roman" w:hAnsi="Times New Roman"/>
                <w:b/>
                <w:bCs/>
                <w:color w:val="000000"/>
                <w:sz w:val="20"/>
              </w:rPr>
            </w:pPr>
            <w:r w:rsidRPr="00F9167D">
              <w:rPr>
                <w:rFonts w:ascii="Times New Roman" w:hAnsi="Times New Roman"/>
                <w:b/>
                <w:bCs/>
                <w:sz w:val="20"/>
              </w:rPr>
              <w:t>Number of responses</w:t>
            </w:r>
          </w:p>
        </w:tc>
        <w:tc>
          <w:tcPr>
            <w:tcW w:w="846" w:type="pct"/>
            <w:noWrap/>
            <w:vAlign w:val="center"/>
          </w:tcPr>
          <w:p w:rsidR="00F9167D" w:rsidRPr="00F9167D" w:rsidRDefault="00F9167D" w:rsidP="00F9167D">
            <w:pPr>
              <w:keepNext/>
              <w:keepLines/>
              <w:widowControl/>
              <w:adjustRightInd/>
              <w:spacing w:line="240" w:lineRule="auto"/>
              <w:jc w:val="center"/>
              <w:textAlignment w:val="auto"/>
              <w:rPr>
                <w:rFonts w:ascii="Times New Roman" w:hAnsi="Times New Roman"/>
                <w:b/>
                <w:bCs/>
                <w:color w:val="000000"/>
                <w:sz w:val="20"/>
              </w:rPr>
            </w:pPr>
            <w:r w:rsidRPr="00F9167D">
              <w:rPr>
                <w:rFonts w:ascii="Times New Roman" w:hAnsi="Times New Roman"/>
                <w:b/>
                <w:bCs/>
                <w:color w:val="000000"/>
                <w:sz w:val="20"/>
              </w:rPr>
              <w:t>Burden Hours</w:t>
            </w:r>
          </w:p>
        </w:tc>
      </w:tr>
      <w:tr w:rsidR="00F9167D" w:rsidRPr="00BC43CB" w:rsidTr="00881B26">
        <w:trPr>
          <w:cantSplit/>
          <w:trHeight w:val="273"/>
          <w:jc w:val="center"/>
        </w:trPr>
        <w:tc>
          <w:tcPr>
            <w:tcW w:w="1670" w:type="pct"/>
            <w:shd w:val="clear" w:color="auto" w:fill="F2F2F2"/>
            <w:noWrap/>
            <w:vAlign w:val="center"/>
          </w:tcPr>
          <w:p w:rsidR="00F9167D" w:rsidRPr="00F9167D" w:rsidRDefault="00F9167D" w:rsidP="00F9167D">
            <w:pPr>
              <w:keepNext/>
              <w:keepLines/>
              <w:widowControl/>
              <w:adjustRightInd/>
              <w:spacing w:line="240" w:lineRule="auto"/>
              <w:jc w:val="left"/>
              <w:textAlignment w:val="auto"/>
              <w:rPr>
                <w:rFonts w:ascii="Times New Roman" w:hAnsi="Times New Roman"/>
                <w:b/>
                <w:bCs/>
                <w:color w:val="000000"/>
                <w:sz w:val="20"/>
              </w:rPr>
            </w:pPr>
            <w:r w:rsidRPr="00F9167D">
              <w:rPr>
                <w:rFonts w:ascii="Times New Roman" w:hAnsi="Times New Roman"/>
                <w:b/>
                <w:bCs/>
                <w:color w:val="000000"/>
                <w:sz w:val="20"/>
              </w:rPr>
              <w:t>Pretest Activity</w:t>
            </w:r>
          </w:p>
        </w:tc>
        <w:tc>
          <w:tcPr>
            <w:tcW w:w="1304" w:type="pct"/>
            <w:shd w:val="clear" w:color="auto" w:fill="F2F2F2"/>
            <w:noWrap/>
            <w:vAlign w:val="center"/>
          </w:tcPr>
          <w:p w:rsidR="00F9167D" w:rsidRPr="00F9167D" w:rsidRDefault="00F9167D" w:rsidP="00F9167D">
            <w:pPr>
              <w:keepNext/>
              <w:keepLines/>
              <w:widowControl/>
              <w:adjustRightInd/>
              <w:spacing w:line="240" w:lineRule="auto"/>
              <w:jc w:val="center"/>
              <w:textAlignment w:val="auto"/>
              <w:rPr>
                <w:rFonts w:ascii="Times New Roman" w:hAnsi="Times New Roman"/>
                <w:bCs/>
                <w:color w:val="000000"/>
                <w:sz w:val="20"/>
              </w:rPr>
            </w:pPr>
          </w:p>
        </w:tc>
        <w:tc>
          <w:tcPr>
            <w:tcW w:w="1180" w:type="pct"/>
            <w:shd w:val="clear" w:color="auto" w:fill="F2F2F2"/>
            <w:vAlign w:val="center"/>
          </w:tcPr>
          <w:p w:rsidR="00F9167D" w:rsidRPr="00F9167D" w:rsidRDefault="00F9167D" w:rsidP="00F9167D">
            <w:pPr>
              <w:keepNext/>
              <w:keepLines/>
              <w:widowControl/>
              <w:adjustRightInd/>
              <w:spacing w:line="240" w:lineRule="auto"/>
              <w:jc w:val="center"/>
              <w:textAlignment w:val="auto"/>
              <w:rPr>
                <w:rFonts w:ascii="Times New Roman" w:hAnsi="Times New Roman"/>
                <w:bCs/>
                <w:color w:val="000000"/>
                <w:sz w:val="20"/>
              </w:rPr>
            </w:pPr>
          </w:p>
        </w:tc>
        <w:tc>
          <w:tcPr>
            <w:tcW w:w="846" w:type="pct"/>
            <w:shd w:val="clear" w:color="auto" w:fill="F2F2F2"/>
            <w:noWrap/>
            <w:vAlign w:val="center"/>
          </w:tcPr>
          <w:p w:rsidR="00F9167D" w:rsidRPr="00F9167D" w:rsidRDefault="00F9167D" w:rsidP="00F9167D">
            <w:pPr>
              <w:keepNext/>
              <w:keepLines/>
              <w:widowControl/>
              <w:adjustRightInd/>
              <w:spacing w:line="240" w:lineRule="auto"/>
              <w:jc w:val="center"/>
              <w:textAlignment w:val="auto"/>
              <w:rPr>
                <w:rFonts w:ascii="Times New Roman" w:hAnsi="Times New Roman"/>
                <w:bCs/>
                <w:color w:val="000000"/>
                <w:sz w:val="20"/>
              </w:rPr>
            </w:pPr>
          </w:p>
        </w:tc>
      </w:tr>
      <w:tr w:rsidR="00F9167D" w:rsidRPr="00BC43CB" w:rsidTr="00881B26">
        <w:trPr>
          <w:cantSplit/>
          <w:trHeight w:val="273"/>
          <w:jc w:val="center"/>
        </w:trPr>
        <w:tc>
          <w:tcPr>
            <w:tcW w:w="1670" w:type="pct"/>
            <w:noWrap/>
            <w:vAlign w:val="center"/>
          </w:tcPr>
          <w:p w:rsidR="00F9167D" w:rsidRPr="00F9167D" w:rsidRDefault="00F9167D" w:rsidP="00F9167D">
            <w:pPr>
              <w:keepNext/>
              <w:keepLines/>
              <w:widowControl/>
              <w:adjustRightInd/>
              <w:spacing w:line="240" w:lineRule="auto"/>
              <w:ind w:left="360"/>
              <w:jc w:val="left"/>
              <w:textAlignment w:val="auto"/>
              <w:rPr>
                <w:rFonts w:ascii="Times New Roman" w:hAnsi="Times New Roman"/>
                <w:bCs/>
                <w:color w:val="000000"/>
                <w:sz w:val="20"/>
              </w:rPr>
            </w:pPr>
            <w:r w:rsidRPr="00F9167D">
              <w:rPr>
                <w:rFonts w:ascii="Times New Roman" w:hAnsi="Times New Roman"/>
                <w:bCs/>
                <w:color w:val="000000"/>
                <w:sz w:val="20"/>
              </w:rPr>
              <w:t xml:space="preserve">Total Play Testing </w:t>
            </w:r>
          </w:p>
        </w:tc>
        <w:tc>
          <w:tcPr>
            <w:tcW w:w="1304" w:type="pct"/>
            <w:noWrap/>
            <w:vAlign w:val="center"/>
          </w:tcPr>
          <w:p w:rsidR="00F9167D" w:rsidRPr="00F9167D" w:rsidRDefault="00F9167D" w:rsidP="00F9167D">
            <w:pPr>
              <w:keepNext/>
              <w:keepLines/>
              <w:widowControl/>
              <w:adjustRightInd/>
              <w:spacing w:line="240" w:lineRule="auto"/>
              <w:jc w:val="center"/>
              <w:textAlignment w:val="auto"/>
              <w:rPr>
                <w:rFonts w:ascii="Times New Roman" w:hAnsi="Times New Roman"/>
                <w:bCs/>
                <w:color w:val="000000"/>
                <w:sz w:val="20"/>
              </w:rPr>
            </w:pPr>
            <w:r w:rsidRPr="00F9167D">
              <w:rPr>
                <w:rFonts w:ascii="Times New Roman" w:hAnsi="Times New Roman"/>
                <w:bCs/>
                <w:color w:val="000000"/>
                <w:sz w:val="20"/>
              </w:rPr>
              <w:t>340</w:t>
            </w:r>
          </w:p>
        </w:tc>
        <w:tc>
          <w:tcPr>
            <w:tcW w:w="1180" w:type="pct"/>
            <w:vAlign w:val="center"/>
          </w:tcPr>
          <w:p w:rsidR="00F9167D" w:rsidRPr="00F9167D" w:rsidRDefault="00F9167D" w:rsidP="00F9167D">
            <w:pPr>
              <w:spacing w:line="240" w:lineRule="auto"/>
              <w:jc w:val="center"/>
              <w:rPr>
                <w:rFonts w:ascii="Times New Roman" w:hAnsi="Times New Roman"/>
                <w:bCs/>
                <w:color w:val="000000"/>
                <w:sz w:val="20"/>
              </w:rPr>
            </w:pPr>
            <w:r w:rsidRPr="00F9167D">
              <w:rPr>
                <w:rFonts w:ascii="Times New Roman" w:hAnsi="Times New Roman"/>
                <w:bCs/>
                <w:color w:val="000000"/>
                <w:sz w:val="20"/>
              </w:rPr>
              <w:t>465</w:t>
            </w:r>
          </w:p>
        </w:tc>
        <w:tc>
          <w:tcPr>
            <w:tcW w:w="846" w:type="pct"/>
            <w:noWrap/>
            <w:vAlign w:val="center"/>
          </w:tcPr>
          <w:p w:rsidR="00F9167D" w:rsidRPr="00F9167D" w:rsidRDefault="00F9167D" w:rsidP="00F9167D">
            <w:pPr>
              <w:keepNext/>
              <w:keepLines/>
              <w:widowControl/>
              <w:adjustRightInd/>
              <w:spacing w:line="240" w:lineRule="auto"/>
              <w:jc w:val="center"/>
              <w:textAlignment w:val="auto"/>
              <w:rPr>
                <w:rFonts w:ascii="Times New Roman" w:hAnsi="Times New Roman"/>
                <w:bCs/>
                <w:iCs/>
                <w:color w:val="000000"/>
                <w:sz w:val="20"/>
              </w:rPr>
            </w:pPr>
            <w:r>
              <w:rPr>
                <w:rFonts w:ascii="Times New Roman" w:hAnsi="Times New Roman"/>
                <w:bCs/>
                <w:iCs/>
                <w:color w:val="000000"/>
                <w:sz w:val="20"/>
              </w:rPr>
              <w:t>81</w:t>
            </w:r>
          </w:p>
        </w:tc>
      </w:tr>
      <w:tr w:rsidR="00F9167D" w:rsidRPr="00BC43CB" w:rsidTr="00881B26">
        <w:trPr>
          <w:cantSplit/>
          <w:trHeight w:val="273"/>
          <w:jc w:val="center"/>
        </w:trPr>
        <w:tc>
          <w:tcPr>
            <w:tcW w:w="1670" w:type="pct"/>
            <w:tcBorders>
              <w:bottom w:val="single" w:sz="4" w:space="0" w:color="auto"/>
            </w:tcBorders>
            <w:noWrap/>
            <w:vAlign w:val="center"/>
          </w:tcPr>
          <w:p w:rsidR="00F9167D" w:rsidRPr="00F9167D" w:rsidRDefault="00F9167D" w:rsidP="00F9167D">
            <w:pPr>
              <w:keepNext/>
              <w:keepLines/>
              <w:widowControl/>
              <w:adjustRightInd/>
              <w:spacing w:line="240" w:lineRule="auto"/>
              <w:ind w:left="360"/>
              <w:jc w:val="left"/>
              <w:textAlignment w:val="auto"/>
              <w:rPr>
                <w:rFonts w:ascii="Times New Roman" w:hAnsi="Times New Roman"/>
                <w:bCs/>
                <w:color w:val="000000"/>
                <w:sz w:val="20"/>
              </w:rPr>
            </w:pPr>
            <w:r w:rsidRPr="00F9167D">
              <w:rPr>
                <w:rFonts w:ascii="Times New Roman" w:hAnsi="Times New Roman"/>
                <w:bCs/>
                <w:color w:val="000000"/>
                <w:sz w:val="20"/>
              </w:rPr>
              <w:t xml:space="preserve">Total Cognitive Interviews </w:t>
            </w:r>
          </w:p>
        </w:tc>
        <w:tc>
          <w:tcPr>
            <w:tcW w:w="1304" w:type="pct"/>
            <w:tcBorders>
              <w:bottom w:val="single" w:sz="4" w:space="0" w:color="auto"/>
            </w:tcBorders>
            <w:noWrap/>
            <w:vAlign w:val="center"/>
          </w:tcPr>
          <w:p w:rsidR="00F9167D" w:rsidRPr="00F9167D" w:rsidRDefault="00F9167D" w:rsidP="00F9167D">
            <w:pPr>
              <w:keepNext/>
              <w:keepLines/>
              <w:widowControl/>
              <w:adjustRightInd/>
              <w:spacing w:line="240" w:lineRule="auto"/>
              <w:jc w:val="center"/>
              <w:textAlignment w:val="auto"/>
              <w:rPr>
                <w:rFonts w:ascii="Times New Roman" w:hAnsi="Times New Roman"/>
                <w:bCs/>
                <w:color w:val="000000"/>
                <w:sz w:val="20"/>
              </w:rPr>
            </w:pPr>
            <w:r w:rsidRPr="00F9167D">
              <w:rPr>
                <w:rFonts w:ascii="Times New Roman" w:hAnsi="Times New Roman"/>
                <w:bCs/>
                <w:color w:val="000000"/>
                <w:sz w:val="20"/>
              </w:rPr>
              <w:t>204</w:t>
            </w:r>
          </w:p>
        </w:tc>
        <w:tc>
          <w:tcPr>
            <w:tcW w:w="1180" w:type="pct"/>
            <w:tcBorders>
              <w:bottom w:val="single" w:sz="4" w:space="0" w:color="auto"/>
            </w:tcBorders>
            <w:vAlign w:val="center"/>
          </w:tcPr>
          <w:p w:rsidR="00F9167D" w:rsidRPr="00F9167D" w:rsidRDefault="00F9167D" w:rsidP="00F9167D">
            <w:pPr>
              <w:spacing w:line="240" w:lineRule="auto"/>
              <w:jc w:val="center"/>
              <w:rPr>
                <w:rFonts w:ascii="Times New Roman" w:hAnsi="Times New Roman"/>
                <w:bCs/>
                <w:color w:val="000000"/>
                <w:sz w:val="20"/>
              </w:rPr>
            </w:pPr>
            <w:r w:rsidRPr="00F9167D">
              <w:rPr>
                <w:rFonts w:ascii="Times New Roman" w:hAnsi="Times New Roman"/>
                <w:bCs/>
                <w:color w:val="000000"/>
                <w:sz w:val="20"/>
              </w:rPr>
              <w:t>279</w:t>
            </w:r>
          </w:p>
        </w:tc>
        <w:tc>
          <w:tcPr>
            <w:tcW w:w="846" w:type="pct"/>
            <w:tcBorders>
              <w:bottom w:val="single" w:sz="4" w:space="0" w:color="auto"/>
            </w:tcBorders>
            <w:noWrap/>
            <w:vAlign w:val="center"/>
          </w:tcPr>
          <w:p w:rsidR="00F9167D" w:rsidRPr="00F9167D" w:rsidRDefault="00127B2B">
            <w:pPr>
              <w:keepNext/>
              <w:keepLines/>
              <w:widowControl/>
              <w:adjustRightInd/>
              <w:spacing w:line="240" w:lineRule="auto"/>
              <w:jc w:val="center"/>
              <w:textAlignment w:val="auto"/>
              <w:rPr>
                <w:rFonts w:ascii="Times New Roman" w:hAnsi="Times New Roman"/>
                <w:bCs/>
                <w:color w:val="000000"/>
                <w:sz w:val="20"/>
              </w:rPr>
            </w:pPr>
            <w:r>
              <w:rPr>
                <w:rFonts w:ascii="Times New Roman" w:hAnsi="Times New Roman"/>
                <w:bCs/>
                <w:color w:val="000000"/>
                <w:sz w:val="20"/>
              </w:rPr>
              <w:t>57</w:t>
            </w:r>
          </w:p>
        </w:tc>
      </w:tr>
      <w:tr w:rsidR="00F9167D" w:rsidRPr="00BC43CB" w:rsidTr="00881B26">
        <w:trPr>
          <w:cantSplit/>
          <w:trHeight w:val="273"/>
          <w:jc w:val="center"/>
        </w:trPr>
        <w:tc>
          <w:tcPr>
            <w:tcW w:w="1670" w:type="pct"/>
            <w:tcBorders>
              <w:bottom w:val="single" w:sz="4" w:space="0" w:color="auto"/>
            </w:tcBorders>
            <w:noWrap/>
            <w:vAlign w:val="center"/>
          </w:tcPr>
          <w:p w:rsidR="00F9167D" w:rsidRPr="00F9167D" w:rsidRDefault="00F9167D" w:rsidP="00F9167D">
            <w:pPr>
              <w:keepNext/>
              <w:keepLines/>
              <w:widowControl/>
              <w:adjustRightInd/>
              <w:spacing w:line="240" w:lineRule="auto"/>
              <w:ind w:left="360"/>
              <w:jc w:val="left"/>
              <w:textAlignment w:val="auto"/>
              <w:rPr>
                <w:rFonts w:ascii="Times New Roman" w:hAnsi="Times New Roman"/>
                <w:bCs/>
                <w:color w:val="000000"/>
                <w:sz w:val="20"/>
              </w:rPr>
            </w:pPr>
            <w:r w:rsidRPr="00F9167D">
              <w:rPr>
                <w:rFonts w:ascii="Times New Roman" w:hAnsi="Times New Roman"/>
                <w:bCs/>
                <w:color w:val="000000"/>
                <w:sz w:val="20"/>
              </w:rPr>
              <w:t>Total Tryouts</w:t>
            </w:r>
          </w:p>
        </w:tc>
        <w:tc>
          <w:tcPr>
            <w:tcW w:w="1304" w:type="pct"/>
            <w:tcBorders>
              <w:bottom w:val="single" w:sz="4" w:space="0" w:color="auto"/>
            </w:tcBorders>
            <w:noWrap/>
            <w:vAlign w:val="center"/>
          </w:tcPr>
          <w:p w:rsidR="00F9167D" w:rsidRPr="00F9167D" w:rsidRDefault="00F9167D" w:rsidP="00F9167D">
            <w:pPr>
              <w:keepNext/>
              <w:keepLines/>
              <w:widowControl/>
              <w:adjustRightInd/>
              <w:spacing w:line="240" w:lineRule="auto"/>
              <w:jc w:val="center"/>
              <w:textAlignment w:val="auto"/>
              <w:rPr>
                <w:rFonts w:ascii="Times New Roman" w:hAnsi="Times New Roman"/>
                <w:bCs/>
                <w:iCs/>
                <w:color w:val="000000"/>
                <w:sz w:val="20"/>
              </w:rPr>
            </w:pPr>
            <w:r w:rsidRPr="00F9167D">
              <w:rPr>
                <w:rFonts w:ascii="Times New Roman" w:hAnsi="Times New Roman"/>
                <w:bCs/>
                <w:iCs/>
                <w:color w:val="000000"/>
                <w:sz w:val="20"/>
              </w:rPr>
              <w:t>421</w:t>
            </w:r>
          </w:p>
        </w:tc>
        <w:tc>
          <w:tcPr>
            <w:tcW w:w="1180" w:type="pct"/>
            <w:tcBorders>
              <w:bottom w:val="single" w:sz="4" w:space="0" w:color="auto"/>
            </w:tcBorders>
            <w:vAlign w:val="center"/>
          </w:tcPr>
          <w:p w:rsidR="00F9167D" w:rsidRPr="00F9167D" w:rsidRDefault="00F9167D" w:rsidP="00F9167D">
            <w:pPr>
              <w:spacing w:line="240" w:lineRule="auto"/>
              <w:jc w:val="center"/>
              <w:rPr>
                <w:rFonts w:ascii="Times New Roman" w:hAnsi="Times New Roman"/>
                <w:bCs/>
                <w:color w:val="000000"/>
                <w:sz w:val="20"/>
              </w:rPr>
            </w:pPr>
            <w:r w:rsidRPr="00F9167D">
              <w:rPr>
                <w:rFonts w:ascii="Times New Roman" w:hAnsi="Times New Roman"/>
                <w:bCs/>
                <w:color w:val="000000"/>
                <w:sz w:val="20"/>
              </w:rPr>
              <w:t>423</w:t>
            </w:r>
          </w:p>
        </w:tc>
        <w:tc>
          <w:tcPr>
            <w:tcW w:w="846" w:type="pct"/>
            <w:tcBorders>
              <w:bottom w:val="single" w:sz="4" w:space="0" w:color="auto"/>
            </w:tcBorders>
            <w:noWrap/>
            <w:vAlign w:val="center"/>
          </w:tcPr>
          <w:p w:rsidR="00F9167D" w:rsidRPr="00F9167D" w:rsidRDefault="00F9167D" w:rsidP="00F9167D">
            <w:pPr>
              <w:keepNext/>
              <w:keepLines/>
              <w:widowControl/>
              <w:adjustRightInd/>
              <w:spacing w:line="240" w:lineRule="auto"/>
              <w:jc w:val="center"/>
              <w:textAlignment w:val="auto"/>
              <w:rPr>
                <w:rFonts w:ascii="Times New Roman" w:hAnsi="Times New Roman"/>
                <w:bCs/>
                <w:iCs/>
                <w:color w:val="000000"/>
                <w:sz w:val="20"/>
              </w:rPr>
            </w:pPr>
            <w:r w:rsidRPr="00F9167D">
              <w:rPr>
                <w:rFonts w:ascii="Times New Roman" w:hAnsi="Times New Roman"/>
                <w:bCs/>
                <w:iCs/>
                <w:color w:val="000000"/>
                <w:sz w:val="20"/>
              </w:rPr>
              <w:t>359</w:t>
            </w:r>
          </w:p>
        </w:tc>
      </w:tr>
      <w:tr w:rsidR="00F9167D" w:rsidRPr="00F9167D" w:rsidTr="00881B26">
        <w:trPr>
          <w:cantSplit/>
          <w:trHeight w:val="273"/>
          <w:jc w:val="center"/>
        </w:trPr>
        <w:tc>
          <w:tcPr>
            <w:tcW w:w="1670" w:type="pct"/>
            <w:shd w:val="clear" w:color="auto" w:fill="BFBFBF"/>
            <w:noWrap/>
            <w:vAlign w:val="center"/>
          </w:tcPr>
          <w:p w:rsidR="00F9167D" w:rsidRPr="00F9167D" w:rsidRDefault="00F9167D" w:rsidP="00F9167D">
            <w:pPr>
              <w:keepLines/>
              <w:widowControl/>
              <w:adjustRightInd/>
              <w:spacing w:line="240" w:lineRule="auto"/>
              <w:jc w:val="left"/>
              <w:textAlignment w:val="auto"/>
              <w:rPr>
                <w:rFonts w:ascii="Times New Roman" w:hAnsi="Times New Roman"/>
                <w:b/>
                <w:bCs/>
                <w:color w:val="000000"/>
                <w:sz w:val="20"/>
              </w:rPr>
            </w:pPr>
            <w:r w:rsidRPr="00F9167D">
              <w:rPr>
                <w:rFonts w:ascii="Times New Roman" w:hAnsi="Times New Roman"/>
                <w:b/>
                <w:bCs/>
                <w:color w:val="000000"/>
                <w:sz w:val="20"/>
              </w:rPr>
              <w:t xml:space="preserve">Overall Totals </w:t>
            </w:r>
          </w:p>
        </w:tc>
        <w:tc>
          <w:tcPr>
            <w:tcW w:w="1304" w:type="pct"/>
            <w:shd w:val="clear" w:color="auto" w:fill="BFBFBF"/>
            <w:noWrap/>
            <w:vAlign w:val="center"/>
          </w:tcPr>
          <w:p w:rsidR="00F9167D" w:rsidRPr="00F9167D" w:rsidRDefault="00F9167D" w:rsidP="00F9167D">
            <w:pPr>
              <w:keepNext/>
              <w:keepLines/>
              <w:widowControl/>
              <w:adjustRightInd/>
              <w:spacing w:line="240" w:lineRule="auto"/>
              <w:jc w:val="center"/>
              <w:textAlignment w:val="auto"/>
              <w:rPr>
                <w:rFonts w:ascii="Times New Roman" w:hAnsi="Times New Roman"/>
                <w:b/>
                <w:bCs/>
                <w:color w:val="000000"/>
                <w:sz w:val="20"/>
              </w:rPr>
            </w:pPr>
            <w:r w:rsidRPr="00F9167D">
              <w:rPr>
                <w:rFonts w:ascii="Times New Roman" w:hAnsi="Times New Roman"/>
                <w:b/>
                <w:bCs/>
                <w:color w:val="000000"/>
                <w:sz w:val="20"/>
              </w:rPr>
              <w:t>965</w:t>
            </w:r>
          </w:p>
        </w:tc>
        <w:tc>
          <w:tcPr>
            <w:tcW w:w="1180" w:type="pct"/>
            <w:shd w:val="clear" w:color="auto" w:fill="BFBFBF"/>
            <w:vAlign w:val="center"/>
          </w:tcPr>
          <w:p w:rsidR="00F9167D" w:rsidRPr="00F9167D" w:rsidRDefault="00F9167D" w:rsidP="00F9167D">
            <w:pPr>
              <w:keepNext/>
              <w:keepLines/>
              <w:widowControl/>
              <w:adjustRightInd/>
              <w:spacing w:line="240" w:lineRule="auto"/>
              <w:jc w:val="center"/>
              <w:textAlignment w:val="auto"/>
              <w:rPr>
                <w:rFonts w:ascii="Times New Roman" w:hAnsi="Times New Roman"/>
                <w:b/>
                <w:bCs/>
                <w:color w:val="000000"/>
                <w:sz w:val="20"/>
              </w:rPr>
            </w:pPr>
            <w:r>
              <w:rPr>
                <w:rFonts w:ascii="Times New Roman" w:hAnsi="Times New Roman"/>
                <w:b/>
                <w:bCs/>
                <w:color w:val="000000"/>
                <w:sz w:val="20"/>
              </w:rPr>
              <w:t>1,167</w:t>
            </w:r>
          </w:p>
        </w:tc>
        <w:tc>
          <w:tcPr>
            <w:tcW w:w="846" w:type="pct"/>
            <w:shd w:val="clear" w:color="auto" w:fill="BFBFBF"/>
            <w:noWrap/>
            <w:vAlign w:val="center"/>
          </w:tcPr>
          <w:p w:rsidR="00F9167D" w:rsidRPr="00F9167D" w:rsidRDefault="00EE7E4E" w:rsidP="00F9167D">
            <w:pPr>
              <w:keepNext/>
              <w:keepLines/>
              <w:widowControl/>
              <w:adjustRightInd/>
              <w:spacing w:line="240" w:lineRule="auto"/>
              <w:jc w:val="center"/>
              <w:textAlignment w:val="auto"/>
              <w:rPr>
                <w:rFonts w:ascii="Times New Roman" w:hAnsi="Times New Roman"/>
                <w:b/>
                <w:bCs/>
                <w:color w:val="000000"/>
                <w:sz w:val="20"/>
              </w:rPr>
            </w:pPr>
            <w:r>
              <w:rPr>
                <w:rFonts w:ascii="Times New Roman" w:hAnsi="Times New Roman"/>
                <w:b/>
                <w:bCs/>
                <w:color w:val="000000"/>
                <w:sz w:val="20"/>
              </w:rPr>
              <w:t>497</w:t>
            </w:r>
          </w:p>
        </w:tc>
      </w:tr>
    </w:tbl>
    <w:p w:rsidR="00251831" w:rsidRPr="00EC3C24" w:rsidRDefault="00251831" w:rsidP="00EC3C24">
      <w:pPr>
        <w:widowControl/>
        <w:adjustRightInd/>
        <w:spacing w:line="240" w:lineRule="auto"/>
        <w:jc w:val="left"/>
        <w:textAlignment w:val="auto"/>
        <w:rPr>
          <w:rFonts w:ascii="Times New Roman" w:hAnsi="Times New Roman"/>
          <w:b/>
          <w:bCs/>
          <w:szCs w:val="22"/>
        </w:rPr>
      </w:pPr>
    </w:p>
    <w:p w:rsidR="00A00126" w:rsidRDefault="00BC43CB" w:rsidP="006E1F46">
      <w:pPr>
        <w:pStyle w:val="StyleHeading2NotItalicBefore0ptAfter6ptLinespa"/>
        <w:numPr>
          <w:ilvl w:val="0"/>
          <w:numId w:val="15"/>
        </w:numPr>
        <w:tabs>
          <w:tab w:val="left" w:pos="360"/>
        </w:tabs>
        <w:spacing w:after="120" w:line="276" w:lineRule="auto"/>
        <w:ind w:left="360"/>
        <w:jc w:val="left"/>
      </w:pPr>
      <w:bookmarkStart w:id="77" w:name="_Toc390934342"/>
      <w:r w:rsidRPr="007E70E7">
        <w:t>Estimate of Costs for Recruiting and Paying Respondents</w:t>
      </w:r>
      <w:bookmarkEnd w:id="75"/>
      <w:bookmarkEnd w:id="76"/>
      <w:bookmarkEnd w:id="77"/>
    </w:p>
    <w:p w:rsidR="006E1F46" w:rsidRDefault="00127B2B" w:rsidP="006E1F46">
      <w:pPr>
        <w:widowControl/>
        <w:adjustRightInd/>
        <w:spacing w:after="120" w:line="276" w:lineRule="auto"/>
        <w:jc w:val="left"/>
        <w:textAlignment w:val="auto"/>
        <w:rPr>
          <w:rFonts w:ascii="Times New Roman" w:hAnsi="Times New Roman"/>
          <w:sz w:val="24"/>
          <w:szCs w:val="24"/>
        </w:rPr>
      </w:pPr>
      <w:r>
        <w:rPr>
          <w:rFonts w:ascii="Times New Roman" w:hAnsi="Times New Roman"/>
          <w:sz w:val="24"/>
          <w:szCs w:val="24"/>
        </w:rPr>
        <w:t>For playtesting, t</w:t>
      </w:r>
      <w:r w:rsidR="00480AD2" w:rsidRPr="00F04070">
        <w:rPr>
          <w:rFonts w:ascii="Times New Roman" w:hAnsi="Times New Roman"/>
          <w:sz w:val="24"/>
          <w:szCs w:val="24"/>
        </w:rPr>
        <w:t>o encourage participation and thank</w:t>
      </w:r>
      <w:r w:rsidR="00694C72">
        <w:rPr>
          <w:rFonts w:ascii="Times New Roman" w:hAnsi="Times New Roman"/>
          <w:sz w:val="24"/>
          <w:szCs w:val="24"/>
        </w:rPr>
        <w:t xml:space="preserve"> </w:t>
      </w:r>
      <w:r w:rsidR="00881B26">
        <w:rPr>
          <w:rFonts w:ascii="Times New Roman" w:hAnsi="Times New Roman"/>
          <w:sz w:val="24"/>
          <w:szCs w:val="24"/>
        </w:rPr>
        <w:t>participants</w:t>
      </w:r>
      <w:r w:rsidR="00480AD2" w:rsidRPr="00F04070">
        <w:rPr>
          <w:rFonts w:ascii="Times New Roman" w:hAnsi="Times New Roman"/>
          <w:sz w:val="24"/>
          <w:szCs w:val="24"/>
        </w:rPr>
        <w:t xml:space="preserve"> for their time and effort, a $25 VISA gift card will be offered to each participating student, plus a $25 VISA gift card to a parent or legal guardian bringing the student to and from the testing site</w:t>
      </w:r>
      <w:r w:rsidR="00557AC5">
        <w:rPr>
          <w:rFonts w:ascii="Times New Roman" w:hAnsi="Times New Roman"/>
          <w:sz w:val="24"/>
          <w:szCs w:val="24"/>
        </w:rPr>
        <w:t>.</w:t>
      </w:r>
      <w:r w:rsidR="006E1F46">
        <w:rPr>
          <w:rFonts w:ascii="Times New Roman" w:hAnsi="Times New Roman"/>
          <w:sz w:val="24"/>
          <w:szCs w:val="24"/>
        </w:rPr>
        <w:t xml:space="preserve"> </w:t>
      </w:r>
      <w:r w:rsidRPr="000608C7">
        <w:rPr>
          <w:rFonts w:ascii="Times New Roman" w:hAnsi="Times New Roman"/>
          <w:sz w:val="24"/>
          <w:szCs w:val="24"/>
        </w:rPr>
        <w:t>For cognitive interviews, given the additional time spent in the study session (120 minutes), a $30 VISA gift card will be offered to each participating student, plus a $25 VISA gift card to a parent or legal guardian bringing the student to and from the testing site.</w:t>
      </w:r>
      <w:r w:rsidR="006E1F46">
        <w:rPr>
          <w:rFonts w:ascii="Times New Roman" w:hAnsi="Times New Roman"/>
          <w:sz w:val="24"/>
          <w:szCs w:val="24"/>
        </w:rPr>
        <w:t xml:space="preserve"> </w:t>
      </w:r>
      <w:r w:rsidR="00557AC5">
        <w:rPr>
          <w:rFonts w:ascii="Times New Roman" w:hAnsi="Times New Roman"/>
          <w:sz w:val="24"/>
          <w:szCs w:val="24"/>
        </w:rPr>
        <w:t xml:space="preserve">To encourage school participation in small-scale tryouts, </w:t>
      </w:r>
      <w:r w:rsidR="00516944">
        <w:rPr>
          <w:rFonts w:ascii="Times New Roman" w:hAnsi="Times New Roman"/>
          <w:sz w:val="24"/>
          <w:szCs w:val="24"/>
        </w:rPr>
        <w:t xml:space="preserve">and increase the efficiency of tryouts recruitment and data collection, </w:t>
      </w:r>
      <w:r w:rsidR="00557AC5">
        <w:rPr>
          <w:rFonts w:ascii="Times New Roman" w:hAnsi="Times New Roman"/>
          <w:sz w:val="24"/>
          <w:szCs w:val="24"/>
        </w:rPr>
        <w:t xml:space="preserve">an </w:t>
      </w:r>
      <w:r w:rsidR="00881B26">
        <w:rPr>
          <w:rFonts w:ascii="Times New Roman" w:hAnsi="Times New Roman"/>
          <w:sz w:val="24"/>
          <w:szCs w:val="24"/>
        </w:rPr>
        <w:t>incentive</w:t>
      </w:r>
      <w:r w:rsidR="00557AC5">
        <w:rPr>
          <w:rFonts w:ascii="Times New Roman" w:hAnsi="Times New Roman"/>
          <w:sz w:val="24"/>
          <w:szCs w:val="24"/>
        </w:rPr>
        <w:t xml:space="preserve"> </w:t>
      </w:r>
      <w:r w:rsidR="00503656">
        <w:rPr>
          <w:rFonts w:ascii="Times New Roman" w:hAnsi="Times New Roman"/>
          <w:sz w:val="24"/>
          <w:szCs w:val="24"/>
        </w:rPr>
        <w:t xml:space="preserve">will be offered </w:t>
      </w:r>
      <w:r w:rsidR="00557AC5">
        <w:rPr>
          <w:rFonts w:ascii="Times New Roman" w:hAnsi="Times New Roman"/>
          <w:sz w:val="24"/>
          <w:szCs w:val="24"/>
        </w:rPr>
        <w:t>of $</w:t>
      </w:r>
      <w:r w:rsidR="00D53B61">
        <w:rPr>
          <w:rFonts w:ascii="Times New Roman" w:hAnsi="Times New Roman"/>
          <w:sz w:val="24"/>
          <w:szCs w:val="24"/>
        </w:rPr>
        <w:t>7</w:t>
      </w:r>
      <w:r w:rsidR="002D1D80">
        <w:rPr>
          <w:rFonts w:ascii="Times New Roman" w:hAnsi="Times New Roman"/>
          <w:sz w:val="24"/>
          <w:szCs w:val="24"/>
        </w:rPr>
        <w:t>.</w:t>
      </w:r>
      <w:r w:rsidR="00D53B61">
        <w:rPr>
          <w:rFonts w:ascii="Times New Roman" w:hAnsi="Times New Roman"/>
          <w:sz w:val="24"/>
          <w:szCs w:val="24"/>
        </w:rPr>
        <w:t>00</w:t>
      </w:r>
      <w:r w:rsidR="00503656">
        <w:rPr>
          <w:rFonts w:ascii="Times New Roman" w:hAnsi="Times New Roman"/>
          <w:sz w:val="24"/>
          <w:szCs w:val="24"/>
        </w:rPr>
        <w:t xml:space="preserve"> per participating student to participating schools, up to a maximum of </w:t>
      </w:r>
      <w:r w:rsidR="00D93EAC">
        <w:rPr>
          <w:rFonts w:ascii="Times New Roman" w:hAnsi="Times New Roman"/>
          <w:sz w:val="24"/>
          <w:szCs w:val="24"/>
        </w:rPr>
        <w:t>200</w:t>
      </w:r>
      <w:r w:rsidR="00503656">
        <w:rPr>
          <w:rFonts w:ascii="Times New Roman" w:hAnsi="Times New Roman"/>
          <w:sz w:val="24"/>
          <w:szCs w:val="24"/>
        </w:rPr>
        <w:t xml:space="preserve"> </w:t>
      </w:r>
      <w:r w:rsidR="00D93EAC">
        <w:rPr>
          <w:rFonts w:ascii="Times New Roman" w:hAnsi="Times New Roman"/>
          <w:sz w:val="24"/>
          <w:szCs w:val="24"/>
        </w:rPr>
        <w:t xml:space="preserve">students </w:t>
      </w:r>
      <w:r w:rsidR="00454A89">
        <w:rPr>
          <w:rFonts w:ascii="Times New Roman" w:hAnsi="Times New Roman"/>
          <w:sz w:val="24"/>
          <w:szCs w:val="24"/>
        </w:rPr>
        <w:t>(i.e., assuming a single school participant; this total will be divided across multiple schools if more than one school is recruited for participation)</w:t>
      </w:r>
      <w:r w:rsidR="00557AC5">
        <w:rPr>
          <w:rFonts w:ascii="Times New Roman" w:hAnsi="Times New Roman"/>
          <w:sz w:val="24"/>
          <w:szCs w:val="24"/>
        </w:rPr>
        <w:t xml:space="preserve">. </w:t>
      </w:r>
      <w:r w:rsidR="00516944">
        <w:rPr>
          <w:rFonts w:ascii="Times New Roman" w:hAnsi="Times New Roman"/>
          <w:sz w:val="24"/>
          <w:szCs w:val="24"/>
        </w:rPr>
        <w:t>A</w:t>
      </w:r>
      <w:r w:rsidR="00A60F01">
        <w:rPr>
          <w:rFonts w:ascii="Times New Roman" w:hAnsi="Times New Roman"/>
          <w:sz w:val="24"/>
          <w:szCs w:val="24"/>
        </w:rPr>
        <w:t xml:space="preserve"> </w:t>
      </w:r>
      <w:r w:rsidR="00A60F01" w:rsidRPr="009602A4">
        <w:rPr>
          <w:rFonts w:ascii="Times New Roman" w:hAnsi="Times New Roman"/>
          <w:sz w:val="24"/>
          <w:szCs w:val="24"/>
        </w:rPr>
        <w:t xml:space="preserve">significant amount of </w:t>
      </w:r>
      <w:r w:rsidR="00A60F01">
        <w:rPr>
          <w:rFonts w:ascii="Times New Roman" w:hAnsi="Times New Roman"/>
          <w:sz w:val="24"/>
          <w:szCs w:val="24"/>
        </w:rPr>
        <w:t xml:space="preserve">time and </w:t>
      </w:r>
      <w:r w:rsidR="00A60F01" w:rsidRPr="009602A4">
        <w:rPr>
          <w:rFonts w:ascii="Times New Roman" w:hAnsi="Times New Roman"/>
          <w:sz w:val="24"/>
          <w:szCs w:val="24"/>
        </w:rPr>
        <w:t xml:space="preserve">work </w:t>
      </w:r>
      <w:r w:rsidR="00A60F01">
        <w:rPr>
          <w:rFonts w:ascii="Times New Roman" w:hAnsi="Times New Roman"/>
          <w:sz w:val="24"/>
          <w:szCs w:val="24"/>
        </w:rPr>
        <w:t xml:space="preserve">is required </w:t>
      </w:r>
      <w:r w:rsidR="00A60F01" w:rsidRPr="009602A4">
        <w:rPr>
          <w:rFonts w:ascii="Times New Roman" w:hAnsi="Times New Roman"/>
          <w:sz w:val="24"/>
          <w:szCs w:val="24"/>
        </w:rPr>
        <w:t xml:space="preserve">from </w:t>
      </w:r>
      <w:r w:rsidR="00A60F01">
        <w:rPr>
          <w:rFonts w:ascii="Times New Roman" w:hAnsi="Times New Roman"/>
          <w:sz w:val="24"/>
          <w:szCs w:val="24"/>
        </w:rPr>
        <w:t xml:space="preserve">the participating </w:t>
      </w:r>
      <w:r w:rsidR="00A60F01" w:rsidRPr="009602A4">
        <w:rPr>
          <w:rFonts w:ascii="Times New Roman" w:hAnsi="Times New Roman"/>
          <w:sz w:val="24"/>
          <w:szCs w:val="24"/>
        </w:rPr>
        <w:t xml:space="preserve">school staff </w:t>
      </w:r>
      <w:r w:rsidR="00516944">
        <w:rPr>
          <w:rFonts w:ascii="Times New Roman" w:hAnsi="Times New Roman"/>
          <w:sz w:val="24"/>
          <w:szCs w:val="24"/>
        </w:rPr>
        <w:t>to</w:t>
      </w:r>
      <w:r w:rsidR="00A60F01">
        <w:rPr>
          <w:rFonts w:ascii="Times New Roman" w:hAnsi="Times New Roman"/>
          <w:sz w:val="24"/>
          <w:szCs w:val="24"/>
        </w:rPr>
        <w:t xml:space="preserve"> </w:t>
      </w:r>
      <w:r w:rsidR="00A60F01" w:rsidRPr="009602A4">
        <w:rPr>
          <w:rFonts w:ascii="Times New Roman" w:hAnsi="Times New Roman"/>
          <w:sz w:val="24"/>
          <w:szCs w:val="24"/>
        </w:rPr>
        <w:t>obtain consent forms</w:t>
      </w:r>
      <w:r w:rsidR="00516944">
        <w:rPr>
          <w:rFonts w:ascii="Times New Roman" w:hAnsi="Times New Roman"/>
          <w:sz w:val="24"/>
          <w:szCs w:val="24"/>
        </w:rPr>
        <w:t xml:space="preserve"> from parents</w:t>
      </w:r>
      <w:r w:rsidR="00A60F01" w:rsidRPr="009602A4">
        <w:rPr>
          <w:rFonts w:ascii="Times New Roman" w:hAnsi="Times New Roman"/>
          <w:sz w:val="24"/>
          <w:szCs w:val="24"/>
        </w:rPr>
        <w:t>, coordinat</w:t>
      </w:r>
      <w:r w:rsidR="00516944">
        <w:rPr>
          <w:rFonts w:ascii="Times New Roman" w:hAnsi="Times New Roman"/>
          <w:sz w:val="24"/>
          <w:szCs w:val="24"/>
        </w:rPr>
        <w:t>e</w:t>
      </w:r>
      <w:r w:rsidR="00A60F01" w:rsidRPr="009602A4">
        <w:rPr>
          <w:rFonts w:ascii="Times New Roman" w:hAnsi="Times New Roman"/>
          <w:sz w:val="24"/>
          <w:szCs w:val="24"/>
        </w:rPr>
        <w:t xml:space="preserve"> the study, </w:t>
      </w:r>
      <w:r w:rsidR="00A60F01">
        <w:rPr>
          <w:rFonts w:ascii="Times New Roman" w:hAnsi="Times New Roman"/>
          <w:sz w:val="24"/>
          <w:szCs w:val="24"/>
        </w:rPr>
        <w:t>and insta</w:t>
      </w:r>
      <w:r w:rsidR="00516944">
        <w:rPr>
          <w:rFonts w:ascii="Times New Roman" w:hAnsi="Times New Roman"/>
          <w:sz w:val="24"/>
          <w:szCs w:val="24"/>
        </w:rPr>
        <w:t>l</w:t>
      </w:r>
      <w:r w:rsidR="00A60F01">
        <w:rPr>
          <w:rFonts w:ascii="Times New Roman" w:hAnsi="Times New Roman"/>
          <w:sz w:val="24"/>
          <w:szCs w:val="24"/>
        </w:rPr>
        <w:t>l and uninstal</w:t>
      </w:r>
      <w:r w:rsidR="00516944">
        <w:rPr>
          <w:rFonts w:ascii="Times New Roman" w:hAnsi="Times New Roman"/>
          <w:sz w:val="24"/>
          <w:szCs w:val="24"/>
        </w:rPr>
        <w:t>l</w:t>
      </w:r>
      <w:r w:rsidR="00A60F01">
        <w:rPr>
          <w:rFonts w:ascii="Times New Roman" w:hAnsi="Times New Roman"/>
          <w:sz w:val="24"/>
          <w:szCs w:val="24"/>
        </w:rPr>
        <w:t xml:space="preserve"> software.</w:t>
      </w:r>
      <w:r w:rsidR="00516944">
        <w:rPr>
          <w:rFonts w:ascii="Times New Roman" w:hAnsi="Times New Roman"/>
          <w:sz w:val="24"/>
          <w:szCs w:val="24"/>
        </w:rPr>
        <w:t xml:space="preserve"> </w:t>
      </w:r>
      <w:r w:rsidR="002D1D80">
        <w:rPr>
          <w:rFonts w:ascii="Times New Roman" w:hAnsi="Times New Roman"/>
          <w:sz w:val="24"/>
          <w:szCs w:val="24"/>
        </w:rPr>
        <w:t>In addition, the schools will be providing the space for the tryout and will be using time during school hours for the conduct of the study.</w:t>
      </w:r>
      <w:r w:rsidR="006E1F46">
        <w:rPr>
          <w:rFonts w:ascii="Times New Roman" w:hAnsi="Times New Roman"/>
          <w:sz w:val="24"/>
          <w:szCs w:val="24"/>
        </w:rPr>
        <w:t xml:space="preserve"> </w:t>
      </w:r>
      <w:r w:rsidR="002D1D80">
        <w:rPr>
          <w:rFonts w:ascii="Times New Roman" w:hAnsi="Times New Roman"/>
          <w:sz w:val="24"/>
          <w:szCs w:val="24"/>
        </w:rPr>
        <w:t xml:space="preserve">Conducting the study during school hours in the </w:t>
      </w:r>
      <w:r w:rsidR="002D1D80">
        <w:rPr>
          <w:rFonts w:ascii="Times New Roman" w:hAnsi="Times New Roman"/>
          <w:sz w:val="24"/>
          <w:szCs w:val="24"/>
        </w:rPr>
        <w:lastRenderedPageBreak/>
        <w:t>classroom is preferred over after school or individual</w:t>
      </w:r>
      <w:r w:rsidR="00B456CD">
        <w:rPr>
          <w:rFonts w:ascii="Times New Roman" w:hAnsi="Times New Roman"/>
          <w:sz w:val="24"/>
          <w:szCs w:val="24"/>
        </w:rPr>
        <w:t>ly</w:t>
      </w:r>
      <w:r w:rsidR="002D1D80">
        <w:rPr>
          <w:rFonts w:ascii="Times New Roman" w:hAnsi="Times New Roman"/>
          <w:sz w:val="24"/>
          <w:szCs w:val="24"/>
        </w:rPr>
        <w:t xml:space="preserve"> </w:t>
      </w:r>
      <w:r w:rsidR="00B456CD">
        <w:rPr>
          <w:rFonts w:ascii="Times New Roman" w:hAnsi="Times New Roman"/>
          <w:sz w:val="24"/>
          <w:szCs w:val="24"/>
        </w:rPr>
        <w:t>recruited sessions</w:t>
      </w:r>
      <w:r w:rsidR="002D1D80">
        <w:rPr>
          <w:rFonts w:ascii="Times New Roman" w:hAnsi="Times New Roman"/>
          <w:sz w:val="24"/>
          <w:szCs w:val="24"/>
        </w:rPr>
        <w:t xml:space="preserve"> in order to obtain a broader, more diverse, sample.</w:t>
      </w:r>
      <w:r w:rsidR="006E1F46">
        <w:rPr>
          <w:rFonts w:ascii="Times New Roman" w:hAnsi="Times New Roman"/>
          <w:sz w:val="24"/>
          <w:szCs w:val="24"/>
        </w:rPr>
        <w:t xml:space="preserve"> </w:t>
      </w:r>
      <w:r w:rsidR="00516944">
        <w:rPr>
          <w:rFonts w:ascii="Times New Roman" w:hAnsi="Times New Roman"/>
          <w:sz w:val="24"/>
          <w:szCs w:val="24"/>
        </w:rPr>
        <w:t xml:space="preserve">In other similar </w:t>
      </w:r>
      <w:r w:rsidR="002D1D80">
        <w:rPr>
          <w:rFonts w:ascii="Times New Roman" w:hAnsi="Times New Roman"/>
          <w:sz w:val="24"/>
          <w:szCs w:val="24"/>
        </w:rPr>
        <w:t xml:space="preserve">research </w:t>
      </w:r>
      <w:r w:rsidR="00516944">
        <w:rPr>
          <w:rFonts w:ascii="Times New Roman" w:hAnsi="Times New Roman"/>
          <w:sz w:val="24"/>
          <w:szCs w:val="24"/>
        </w:rPr>
        <w:t xml:space="preserve">studies, </w:t>
      </w:r>
      <w:r w:rsidR="002D1D80">
        <w:rPr>
          <w:rFonts w:ascii="Times New Roman" w:hAnsi="Times New Roman"/>
          <w:sz w:val="24"/>
          <w:szCs w:val="24"/>
        </w:rPr>
        <w:t xml:space="preserve">the </w:t>
      </w:r>
      <w:r w:rsidR="00516944">
        <w:rPr>
          <w:rFonts w:ascii="Times New Roman" w:hAnsi="Times New Roman"/>
          <w:sz w:val="24"/>
          <w:szCs w:val="24"/>
        </w:rPr>
        <w:t xml:space="preserve">school incentive per participating student </w:t>
      </w:r>
      <w:r w:rsidR="002D1D80">
        <w:rPr>
          <w:rFonts w:ascii="Times New Roman" w:hAnsi="Times New Roman"/>
          <w:sz w:val="24"/>
          <w:szCs w:val="24"/>
        </w:rPr>
        <w:t>may range as high as $15.</w:t>
      </w:r>
      <w:r w:rsidR="006E1F46">
        <w:rPr>
          <w:rFonts w:ascii="Times New Roman" w:hAnsi="Times New Roman"/>
          <w:sz w:val="24"/>
          <w:szCs w:val="24"/>
        </w:rPr>
        <w:t xml:space="preserve"> </w:t>
      </w:r>
      <w:r w:rsidR="002D1D80">
        <w:rPr>
          <w:rFonts w:ascii="Times New Roman" w:hAnsi="Times New Roman"/>
          <w:sz w:val="24"/>
          <w:szCs w:val="24"/>
        </w:rPr>
        <w:t>Given the nature of this study and the requirements on the school staff, the incentive does not need to be as large.</w:t>
      </w:r>
      <w:r w:rsidR="006E1F46">
        <w:rPr>
          <w:rFonts w:ascii="Times New Roman" w:hAnsi="Times New Roman"/>
          <w:sz w:val="24"/>
          <w:szCs w:val="24"/>
        </w:rPr>
        <w:t xml:space="preserve"> </w:t>
      </w:r>
      <w:r w:rsidR="002D1D80">
        <w:rPr>
          <w:rFonts w:ascii="Times New Roman" w:hAnsi="Times New Roman"/>
          <w:sz w:val="24"/>
          <w:szCs w:val="24"/>
        </w:rPr>
        <w:t xml:space="preserve">However, </w:t>
      </w:r>
      <w:r w:rsidR="00B456CD">
        <w:rPr>
          <w:rFonts w:ascii="Times New Roman" w:hAnsi="Times New Roman"/>
          <w:sz w:val="24"/>
          <w:szCs w:val="24"/>
        </w:rPr>
        <w:t xml:space="preserve">we feel the amount cannot be </w:t>
      </w:r>
      <w:r w:rsidR="002D1D80">
        <w:rPr>
          <w:rFonts w:ascii="Times New Roman" w:hAnsi="Times New Roman"/>
          <w:sz w:val="24"/>
          <w:szCs w:val="24"/>
        </w:rPr>
        <w:t>reduc</w:t>
      </w:r>
      <w:r w:rsidR="00B456CD">
        <w:rPr>
          <w:rFonts w:ascii="Times New Roman" w:hAnsi="Times New Roman"/>
          <w:sz w:val="24"/>
          <w:szCs w:val="24"/>
        </w:rPr>
        <w:t>ed</w:t>
      </w:r>
      <w:r w:rsidR="002D1D80">
        <w:rPr>
          <w:rFonts w:ascii="Times New Roman" w:hAnsi="Times New Roman"/>
          <w:sz w:val="24"/>
          <w:szCs w:val="24"/>
        </w:rPr>
        <w:t xml:space="preserve"> </w:t>
      </w:r>
      <w:r w:rsidR="00B456CD">
        <w:rPr>
          <w:rFonts w:ascii="Times New Roman" w:hAnsi="Times New Roman"/>
          <w:sz w:val="24"/>
          <w:szCs w:val="24"/>
        </w:rPr>
        <w:t>lower than the recommended $</w:t>
      </w:r>
      <w:r w:rsidR="00D53B61">
        <w:rPr>
          <w:rFonts w:ascii="Times New Roman" w:hAnsi="Times New Roman"/>
          <w:sz w:val="24"/>
          <w:szCs w:val="24"/>
        </w:rPr>
        <w:t>7</w:t>
      </w:r>
      <w:r w:rsidR="00B456CD">
        <w:rPr>
          <w:rFonts w:ascii="Times New Roman" w:hAnsi="Times New Roman"/>
          <w:sz w:val="24"/>
          <w:szCs w:val="24"/>
        </w:rPr>
        <w:t>.</w:t>
      </w:r>
      <w:r w:rsidR="00D53B61">
        <w:rPr>
          <w:rFonts w:ascii="Times New Roman" w:hAnsi="Times New Roman"/>
          <w:sz w:val="24"/>
          <w:szCs w:val="24"/>
        </w:rPr>
        <w:t>00</w:t>
      </w:r>
      <w:r w:rsidR="00B456CD">
        <w:rPr>
          <w:rFonts w:ascii="Times New Roman" w:hAnsi="Times New Roman"/>
          <w:sz w:val="24"/>
          <w:szCs w:val="24"/>
        </w:rPr>
        <w:t xml:space="preserve"> per student</w:t>
      </w:r>
      <w:r w:rsidR="00AC70EE">
        <w:rPr>
          <w:rFonts w:ascii="Times New Roman" w:hAnsi="Times New Roman"/>
          <w:sz w:val="24"/>
          <w:szCs w:val="24"/>
        </w:rPr>
        <w:t xml:space="preserve"> </w:t>
      </w:r>
      <w:r w:rsidR="00B456CD">
        <w:rPr>
          <w:rFonts w:ascii="Times New Roman" w:hAnsi="Times New Roman"/>
          <w:sz w:val="24"/>
          <w:szCs w:val="24"/>
        </w:rPr>
        <w:t xml:space="preserve">without resulting in </w:t>
      </w:r>
      <w:r w:rsidR="00AC70EE">
        <w:rPr>
          <w:rFonts w:ascii="Times New Roman" w:hAnsi="Times New Roman"/>
          <w:sz w:val="24"/>
          <w:szCs w:val="24"/>
        </w:rPr>
        <w:t xml:space="preserve">challenges recruiting schools and/or </w:t>
      </w:r>
      <w:r w:rsidR="00B456CD">
        <w:rPr>
          <w:rFonts w:ascii="Times New Roman" w:hAnsi="Times New Roman"/>
          <w:sz w:val="24"/>
          <w:szCs w:val="24"/>
        </w:rPr>
        <w:t xml:space="preserve">decreased student participation through schools (thereby requiring more students to be assessed at a testing site, resulting in </w:t>
      </w:r>
      <w:r w:rsidR="0049365A">
        <w:rPr>
          <w:rFonts w:ascii="Times New Roman" w:hAnsi="Times New Roman"/>
          <w:sz w:val="24"/>
          <w:szCs w:val="24"/>
        </w:rPr>
        <w:t xml:space="preserve">higher </w:t>
      </w:r>
      <w:r w:rsidR="0049365A" w:rsidRPr="0049365A">
        <w:rPr>
          <w:rFonts w:ascii="Times New Roman" w:hAnsi="Times New Roman"/>
          <w:sz w:val="24"/>
          <w:szCs w:val="24"/>
        </w:rPr>
        <w:t>costs of the study given the use of student incentives</w:t>
      </w:r>
      <w:r w:rsidR="0049365A">
        <w:rPr>
          <w:rFonts w:ascii="Times New Roman" w:hAnsi="Times New Roman"/>
          <w:sz w:val="24"/>
          <w:szCs w:val="24"/>
        </w:rPr>
        <w:t xml:space="preserve"> </w:t>
      </w:r>
      <w:r w:rsidR="00B456CD">
        <w:rPr>
          <w:rFonts w:ascii="Times New Roman" w:hAnsi="Times New Roman"/>
          <w:sz w:val="24"/>
          <w:szCs w:val="24"/>
        </w:rPr>
        <w:t>[$25 per student plus $25 per parent</w:t>
      </w:r>
      <w:r>
        <w:rPr>
          <w:rFonts w:ascii="Times New Roman" w:hAnsi="Times New Roman"/>
          <w:sz w:val="24"/>
          <w:szCs w:val="24"/>
        </w:rPr>
        <w:t xml:space="preserve"> for tryouts, if conducted at ETS</w:t>
      </w:r>
      <w:r w:rsidR="00B456CD">
        <w:rPr>
          <w:rFonts w:ascii="Times New Roman" w:hAnsi="Times New Roman"/>
          <w:sz w:val="24"/>
          <w:szCs w:val="24"/>
        </w:rPr>
        <w:t>]).</w:t>
      </w:r>
    </w:p>
    <w:p w:rsidR="00F11A4B" w:rsidRDefault="00BC43CB" w:rsidP="006E1F46">
      <w:pPr>
        <w:pStyle w:val="StyleHeading2NotItalicBefore0ptAfter6ptLinespa"/>
        <w:numPr>
          <w:ilvl w:val="0"/>
          <w:numId w:val="15"/>
        </w:numPr>
        <w:tabs>
          <w:tab w:val="left" w:pos="360"/>
        </w:tabs>
        <w:spacing w:after="120" w:line="276" w:lineRule="auto"/>
        <w:ind w:left="360"/>
        <w:jc w:val="left"/>
      </w:pPr>
      <w:bookmarkStart w:id="78" w:name="_Toc390934343"/>
      <w:r w:rsidRPr="007E70E7">
        <w:t>Costs to Federal Government</w:t>
      </w:r>
      <w:bookmarkEnd w:id="78"/>
    </w:p>
    <w:p w:rsidR="00F11A4B" w:rsidRPr="00A72CE9" w:rsidRDefault="007506AC" w:rsidP="006E1F46">
      <w:pPr>
        <w:pStyle w:val="PlainText"/>
        <w:keepNext/>
        <w:spacing w:after="120" w:line="276" w:lineRule="auto"/>
        <w:jc w:val="left"/>
        <w:rPr>
          <w:rFonts w:ascii="Times New Roman" w:eastAsia="Times New Roman" w:hAnsi="Times New Roman"/>
          <w:sz w:val="24"/>
          <w:szCs w:val="20"/>
        </w:rPr>
      </w:pPr>
      <w:r w:rsidRPr="00A72CE9">
        <w:rPr>
          <w:rFonts w:ascii="Times New Roman" w:eastAsia="Times New Roman" w:hAnsi="Times New Roman"/>
          <w:sz w:val="24"/>
          <w:szCs w:val="20"/>
        </w:rPr>
        <w:t xml:space="preserve">The estimated cost </w:t>
      </w:r>
      <w:r w:rsidR="002F4C40">
        <w:rPr>
          <w:rFonts w:ascii="Times New Roman" w:eastAsia="Times New Roman" w:hAnsi="Times New Roman"/>
          <w:sz w:val="24"/>
          <w:szCs w:val="20"/>
        </w:rPr>
        <w:t xml:space="preserve">to the federal government </w:t>
      </w:r>
      <w:r w:rsidRPr="00A72CE9">
        <w:rPr>
          <w:rFonts w:ascii="Times New Roman" w:eastAsia="Times New Roman" w:hAnsi="Times New Roman"/>
          <w:sz w:val="24"/>
          <w:szCs w:val="20"/>
        </w:rPr>
        <w:t xml:space="preserve">for the </w:t>
      </w:r>
      <w:r w:rsidR="00A72CE9" w:rsidRPr="00A72CE9">
        <w:rPr>
          <w:rFonts w:ascii="Times New Roman" w:eastAsia="Times New Roman" w:hAnsi="Times New Roman"/>
          <w:sz w:val="24"/>
          <w:szCs w:val="20"/>
        </w:rPr>
        <w:t>virtual world play testing, cognitive interviews</w:t>
      </w:r>
      <w:r w:rsidR="002F4C40">
        <w:rPr>
          <w:rFonts w:ascii="Times New Roman" w:eastAsia="Times New Roman" w:hAnsi="Times New Roman"/>
          <w:sz w:val="24"/>
          <w:szCs w:val="20"/>
        </w:rPr>
        <w:t>,</w:t>
      </w:r>
      <w:r w:rsidR="00A72CE9" w:rsidRPr="00A72CE9">
        <w:rPr>
          <w:rFonts w:ascii="Times New Roman" w:eastAsia="Times New Roman" w:hAnsi="Times New Roman"/>
          <w:sz w:val="24"/>
          <w:szCs w:val="20"/>
        </w:rPr>
        <w:t xml:space="preserve"> and small scale tryouts described </w:t>
      </w:r>
      <w:r w:rsidRPr="00A72CE9">
        <w:rPr>
          <w:rFonts w:ascii="Times New Roman" w:eastAsia="Times New Roman" w:hAnsi="Times New Roman"/>
          <w:sz w:val="24"/>
          <w:szCs w:val="20"/>
        </w:rPr>
        <w:t>in this submittal</w:t>
      </w:r>
      <w:r w:rsidR="00A72CE9" w:rsidRPr="00A72CE9">
        <w:rPr>
          <w:rFonts w:ascii="Times New Roman" w:eastAsia="Times New Roman" w:hAnsi="Times New Roman"/>
          <w:sz w:val="24"/>
          <w:szCs w:val="20"/>
        </w:rPr>
        <w:t xml:space="preserve">, including designing, preparing for, and conducting play testing sessions, recruitment, incentive costs, data collection, and summary of findings </w:t>
      </w:r>
      <w:r w:rsidR="002F4C40">
        <w:rPr>
          <w:rFonts w:ascii="Times New Roman" w:eastAsia="Times New Roman" w:hAnsi="Times New Roman"/>
          <w:sz w:val="24"/>
          <w:szCs w:val="20"/>
        </w:rPr>
        <w:t xml:space="preserve">by ETS </w:t>
      </w:r>
      <w:r w:rsidR="00A72CE9" w:rsidRPr="00A72CE9">
        <w:rPr>
          <w:rFonts w:ascii="Times New Roman" w:eastAsia="Times New Roman" w:hAnsi="Times New Roman"/>
          <w:sz w:val="24"/>
          <w:szCs w:val="20"/>
        </w:rPr>
        <w:t>is</w:t>
      </w:r>
      <w:r w:rsidR="006E1F46">
        <w:rPr>
          <w:rFonts w:ascii="Times New Roman" w:eastAsia="Times New Roman" w:hAnsi="Times New Roman"/>
          <w:sz w:val="24"/>
          <w:szCs w:val="20"/>
        </w:rPr>
        <w:t xml:space="preserve"> </w:t>
      </w:r>
      <w:r w:rsidR="00207E8A">
        <w:rPr>
          <w:rFonts w:ascii="Times New Roman" w:eastAsia="Times New Roman" w:hAnsi="Times New Roman"/>
          <w:sz w:val="24"/>
          <w:szCs w:val="20"/>
        </w:rPr>
        <w:t>$489,604</w:t>
      </w:r>
      <w:r w:rsidRPr="00A72CE9">
        <w:rPr>
          <w:rFonts w:ascii="Times New Roman" w:eastAsia="Times New Roman" w:hAnsi="Times New Roman"/>
          <w:sz w:val="24"/>
          <w:szCs w:val="20"/>
        </w:rPr>
        <w:t>.</w:t>
      </w:r>
    </w:p>
    <w:p w:rsidR="00C34519" w:rsidRDefault="00C34519" w:rsidP="006E1F46">
      <w:pPr>
        <w:widowControl/>
        <w:adjustRightInd/>
        <w:spacing w:line="276" w:lineRule="auto"/>
        <w:jc w:val="left"/>
        <w:textAlignment w:val="auto"/>
        <w:rPr>
          <w:rFonts w:ascii="Times New Roman" w:hAnsi="Times New Roman"/>
          <w:sz w:val="24"/>
        </w:rPr>
      </w:pPr>
    </w:p>
    <w:p w:rsidR="00A00126" w:rsidRDefault="00A06368" w:rsidP="006E1F46">
      <w:pPr>
        <w:pStyle w:val="StyleHeading2NotItalicBefore0ptAfter6ptLinespa"/>
        <w:numPr>
          <w:ilvl w:val="0"/>
          <w:numId w:val="15"/>
        </w:numPr>
        <w:tabs>
          <w:tab w:val="left" w:pos="360"/>
        </w:tabs>
        <w:spacing w:after="120" w:line="276" w:lineRule="auto"/>
        <w:ind w:left="360"/>
        <w:jc w:val="left"/>
      </w:pPr>
      <w:bookmarkStart w:id="79" w:name="_Toc390934344"/>
      <w:r>
        <w:t>Schedule</w:t>
      </w:r>
      <w:bookmarkEnd w:id="73"/>
      <w:bookmarkEnd w:id="79"/>
    </w:p>
    <w:bookmarkEnd w:id="74"/>
    <w:p w:rsidR="006E1F46" w:rsidRDefault="001B1CF3" w:rsidP="006E1F46">
      <w:pPr>
        <w:pStyle w:val="PlainText"/>
        <w:keepNext/>
        <w:spacing w:after="120" w:line="276" w:lineRule="auto"/>
        <w:jc w:val="left"/>
        <w:rPr>
          <w:rFonts w:ascii="Times New Roman" w:eastAsia="Times New Roman" w:hAnsi="Times New Roman"/>
          <w:sz w:val="24"/>
          <w:szCs w:val="24"/>
        </w:rPr>
      </w:pPr>
      <w:r w:rsidRPr="00A5493D">
        <w:rPr>
          <w:rFonts w:ascii="Times New Roman" w:eastAsia="Times New Roman" w:hAnsi="Times New Roman"/>
          <w:sz w:val="24"/>
          <w:szCs w:val="20"/>
        </w:rPr>
        <w:t xml:space="preserve">Table </w:t>
      </w:r>
      <w:r w:rsidR="00696A6A">
        <w:rPr>
          <w:rFonts w:ascii="Times New Roman" w:eastAsia="Times New Roman" w:hAnsi="Times New Roman"/>
          <w:sz w:val="24"/>
          <w:szCs w:val="20"/>
        </w:rPr>
        <w:t>6</w:t>
      </w:r>
      <w:r w:rsidR="00DC055E" w:rsidRPr="00A5493D">
        <w:rPr>
          <w:rFonts w:ascii="Times New Roman" w:eastAsia="Times New Roman" w:hAnsi="Times New Roman"/>
          <w:sz w:val="24"/>
          <w:szCs w:val="20"/>
        </w:rPr>
        <w:t xml:space="preserve"> </w:t>
      </w:r>
      <w:r w:rsidR="00E56595">
        <w:rPr>
          <w:rFonts w:ascii="Times New Roman" w:eastAsia="Times New Roman" w:hAnsi="Times New Roman"/>
          <w:sz w:val="24"/>
          <w:szCs w:val="20"/>
        </w:rPr>
        <w:t xml:space="preserve">depicts </w:t>
      </w:r>
      <w:r w:rsidR="00AD37F5" w:rsidRPr="00AD37F5">
        <w:rPr>
          <w:rFonts w:ascii="Times New Roman" w:eastAsia="Times New Roman" w:hAnsi="Times New Roman"/>
          <w:sz w:val="24"/>
          <w:szCs w:val="24"/>
        </w:rPr>
        <w:t xml:space="preserve">the high-level schedule for the various activities. </w:t>
      </w:r>
      <w:r w:rsidR="00AD37F5" w:rsidRPr="00AD37F5">
        <w:rPr>
          <w:rFonts w:ascii="Times New Roman" w:hAnsi="Times New Roman"/>
          <w:bCs/>
          <w:sz w:val="24"/>
          <w:szCs w:val="24"/>
        </w:rPr>
        <w:t>Each activity includes recruitment, data collection, analyses, and reports</w:t>
      </w:r>
      <w:r w:rsidR="00AD37F5" w:rsidRPr="00AD37F5">
        <w:rPr>
          <w:rFonts w:ascii="Times New Roman" w:eastAsia="Times New Roman" w:hAnsi="Times New Roman"/>
          <w:sz w:val="24"/>
          <w:szCs w:val="24"/>
        </w:rPr>
        <w:t>.</w:t>
      </w:r>
    </w:p>
    <w:p w:rsidR="00C34519" w:rsidRDefault="00F25FFD" w:rsidP="006E1F46">
      <w:pPr>
        <w:pStyle w:val="PlainText"/>
        <w:keepNext/>
        <w:spacing w:after="120" w:line="276" w:lineRule="auto"/>
        <w:jc w:val="left"/>
        <w:rPr>
          <w:rStyle w:val="StyleTimesNewRoman"/>
          <w:b/>
          <w:szCs w:val="24"/>
        </w:rPr>
      </w:pPr>
      <w:proofErr w:type="gramStart"/>
      <w:r w:rsidRPr="00F25FFD">
        <w:rPr>
          <w:rStyle w:val="StyleTimesNewRoman"/>
          <w:b/>
          <w:szCs w:val="24"/>
        </w:rPr>
        <w:t xml:space="preserve">Table </w:t>
      </w:r>
      <w:r w:rsidR="00696A6A">
        <w:rPr>
          <w:rStyle w:val="StyleTimesNewRoman"/>
          <w:b/>
          <w:szCs w:val="24"/>
        </w:rPr>
        <w:t>6</w:t>
      </w:r>
      <w:r w:rsidRPr="00F25FFD">
        <w:rPr>
          <w:rStyle w:val="StyleTimesNewRoman"/>
          <w:b/>
          <w:szCs w:val="24"/>
        </w:rPr>
        <w:t>.</w:t>
      </w:r>
      <w:proofErr w:type="gramEnd"/>
      <w:r w:rsidR="006E1F46">
        <w:rPr>
          <w:rStyle w:val="StyleTimesNewRoman"/>
          <w:b/>
          <w:szCs w:val="24"/>
        </w:rPr>
        <w:t xml:space="preserve"> </w:t>
      </w:r>
      <w:r w:rsidR="001B1CF3">
        <w:rPr>
          <w:rStyle w:val="StyleTimesNewRoman"/>
          <w:b/>
          <w:szCs w:val="24"/>
        </w:rPr>
        <w:t xml:space="preserve">High-Level </w:t>
      </w:r>
      <w:r w:rsidRPr="00F25FFD">
        <w:rPr>
          <w:rStyle w:val="StyleTimesNewRoman"/>
          <w:b/>
          <w:szCs w:val="24"/>
        </w:rPr>
        <w:t xml:space="preserve">Schedule of Milestones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33"/>
        <w:gridCol w:w="4995"/>
      </w:tblGrid>
      <w:tr w:rsidR="001B1CF3" w:rsidRPr="00544C37" w:rsidTr="006F02F4">
        <w:trPr>
          <w:trHeight w:val="20"/>
        </w:trPr>
        <w:tc>
          <w:tcPr>
            <w:tcW w:w="2672" w:type="pct"/>
            <w:tcBorders>
              <w:bottom w:val="double" w:sz="4" w:space="0" w:color="auto"/>
            </w:tcBorders>
            <w:shd w:val="clear" w:color="auto" w:fill="BFBFBF"/>
            <w:noWrap/>
            <w:vAlign w:val="center"/>
          </w:tcPr>
          <w:p w:rsidR="00C34519" w:rsidRPr="006F02F4" w:rsidRDefault="00AD37F5" w:rsidP="005867EE">
            <w:pPr>
              <w:keepNext/>
              <w:spacing w:line="240" w:lineRule="auto"/>
              <w:ind w:left="360"/>
              <w:rPr>
                <w:rFonts w:ascii="Times New Roman" w:hAnsi="Times New Roman"/>
                <w:b/>
                <w:bCs/>
                <w:sz w:val="24"/>
                <w:szCs w:val="24"/>
              </w:rPr>
            </w:pPr>
            <w:r w:rsidRPr="006F02F4">
              <w:rPr>
                <w:rFonts w:ascii="Times New Roman" w:hAnsi="Times New Roman"/>
                <w:b/>
                <w:bCs/>
                <w:sz w:val="24"/>
                <w:szCs w:val="24"/>
              </w:rPr>
              <w:t>Activity</w:t>
            </w:r>
          </w:p>
        </w:tc>
        <w:tc>
          <w:tcPr>
            <w:tcW w:w="2328" w:type="pct"/>
            <w:tcBorders>
              <w:bottom w:val="double" w:sz="4" w:space="0" w:color="auto"/>
            </w:tcBorders>
            <w:shd w:val="clear" w:color="auto" w:fill="BFBFBF"/>
            <w:noWrap/>
            <w:vAlign w:val="center"/>
          </w:tcPr>
          <w:p w:rsidR="00C34519" w:rsidRPr="006F02F4" w:rsidRDefault="00AD37F5" w:rsidP="006F02F4">
            <w:pPr>
              <w:keepNext/>
              <w:spacing w:line="240" w:lineRule="auto"/>
              <w:jc w:val="center"/>
              <w:rPr>
                <w:rFonts w:ascii="Times New Roman" w:hAnsi="Times New Roman"/>
                <w:b/>
                <w:bCs/>
                <w:sz w:val="24"/>
                <w:szCs w:val="24"/>
              </w:rPr>
            </w:pPr>
            <w:r w:rsidRPr="006F02F4">
              <w:rPr>
                <w:rFonts w:ascii="Times New Roman" w:hAnsi="Times New Roman"/>
                <w:b/>
                <w:bCs/>
                <w:sz w:val="24"/>
                <w:szCs w:val="24"/>
              </w:rPr>
              <w:t xml:space="preserve">Dates </w:t>
            </w:r>
          </w:p>
        </w:tc>
      </w:tr>
      <w:tr w:rsidR="006E0307" w:rsidRPr="00DC055E" w:rsidTr="006F02F4">
        <w:trPr>
          <w:trHeight w:val="20"/>
        </w:trPr>
        <w:tc>
          <w:tcPr>
            <w:tcW w:w="2672" w:type="pct"/>
            <w:noWrap/>
            <w:vAlign w:val="center"/>
          </w:tcPr>
          <w:p w:rsidR="006E0307" w:rsidRPr="006F02F4" w:rsidRDefault="006E1C0D" w:rsidP="005867EE">
            <w:pPr>
              <w:keepNext/>
              <w:spacing w:line="240" w:lineRule="auto"/>
              <w:ind w:left="360"/>
              <w:rPr>
                <w:rFonts w:ascii="Times New Roman" w:hAnsi="Times New Roman"/>
                <w:color w:val="000000"/>
                <w:sz w:val="24"/>
                <w:szCs w:val="24"/>
              </w:rPr>
            </w:pPr>
            <w:r w:rsidRPr="006F02F4">
              <w:rPr>
                <w:rFonts w:ascii="Times New Roman" w:hAnsi="Times New Roman"/>
                <w:sz w:val="24"/>
                <w:szCs w:val="24"/>
              </w:rPr>
              <w:t>Play-Testing</w:t>
            </w:r>
          </w:p>
        </w:tc>
        <w:tc>
          <w:tcPr>
            <w:tcW w:w="2328" w:type="pct"/>
            <w:noWrap/>
            <w:vAlign w:val="center"/>
          </w:tcPr>
          <w:p w:rsidR="006E0307" w:rsidRPr="006F02F4" w:rsidRDefault="006E1C0D">
            <w:pPr>
              <w:keepNext/>
              <w:spacing w:line="240" w:lineRule="auto"/>
              <w:jc w:val="center"/>
              <w:rPr>
                <w:rFonts w:ascii="Times New Roman" w:hAnsi="Times New Roman"/>
                <w:color w:val="000000"/>
                <w:sz w:val="24"/>
                <w:szCs w:val="24"/>
              </w:rPr>
            </w:pPr>
            <w:r w:rsidRPr="006F02F4">
              <w:rPr>
                <w:rFonts w:ascii="Times New Roman" w:hAnsi="Times New Roman"/>
                <w:sz w:val="24"/>
                <w:szCs w:val="24"/>
              </w:rPr>
              <w:t xml:space="preserve">Nov 2014 </w:t>
            </w:r>
            <w:r w:rsidR="00E47099">
              <w:rPr>
                <w:rFonts w:ascii="Times New Roman" w:hAnsi="Times New Roman"/>
                <w:sz w:val="24"/>
                <w:szCs w:val="24"/>
              </w:rPr>
              <w:t>–</w:t>
            </w:r>
            <w:r w:rsidRPr="006F02F4">
              <w:rPr>
                <w:rFonts w:ascii="Times New Roman" w:hAnsi="Times New Roman"/>
                <w:sz w:val="24"/>
                <w:szCs w:val="24"/>
              </w:rPr>
              <w:t xml:space="preserve"> </w:t>
            </w:r>
            <w:r w:rsidR="00127B2B">
              <w:rPr>
                <w:rFonts w:ascii="Times New Roman" w:hAnsi="Times New Roman"/>
                <w:sz w:val="24"/>
                <w:szCs w:val="24"/>
              </w:rPr>
              <w:t>August</w:t>
            </w:r>
            <w:r w:rsidR="00E47099">
              <w:rPr>
                <w:rFonts w:ascii="Times New Roman" w:hAnsi="Times New Roman"/>
                <w:sz w:val="24"/>
                <w:szCs w:val="24"/>
              </w:rPr>
              <w:t xml:space="preserve"> </w:t>
            </w:r>
            <w:r w:rsidR="00127B2B" w:rsidRPr="006F02F4">
              <w:rPr>
                <w:rFonts w:ascii="Times New Roman" w:hAnsi="Times New Roman"/>
                <w:sz w:val="24"/>
                <w:szCs w:val="24"/>
              </w:rPr>
              <w:t>201</w:t>
            </w:r>
            <w:r w:rsidR="00127B2B">
              <w:rPr>
                <w:rFonts w:ascii="Times New Roman" w:hAnsi="Times New Roman"/>
                <w:sz w:val="24"/>
                <w:szCs w:val="24"/>
              </w:rPr>
              <w:t>6</w:t>
            </w:r>
          </w:p>
        </w:tc>
      </w:tr>
      <w:tr w:rsidR="006E0307" w:rsidRPr="00DC055E" w:rsidTr="006F02F4">
        <w:trPr>
          <w:trHeight w:val="20"/>
        </w:trPr>
        <w:tc>
          <w:tcPr>
            <w:tcW w:w="2672" w:type="pct"/>
            <w:noWrap/>
            <w:vAlign w:val="center"/>
          </w:tcPr>
          <w:p w:rsidR="006E0307" w:rsidRPr="006F02F4" w:rsidRDefault="006E1C0D" w:rsidP="005867EE">
            <w:pPr>
              <w:keepNext/>
              <w:spacing w:line="240" w:lineRule="auto"/>
              <w:ind w:left="360"/>
              <w:rPr>
                <w:rFonts w:ascii="Times New Roman" w:hAnsi="Times New Roman"/>
                <w:color w:val="000000"/>
                <w:sz w:val="24"/>
                <w:szCs w:val="24"/>
              </w:rPr>
            </w:pPr>
            <w:r w:rsidRPr="006F02F4">
              <w:rPr>
                <w:rFonts w:ascii="Times New Roman" w:hAnsi="Times New Roman"/>
                <w:sz w:val="24"/>
                <w:szCs w:val="24"/>
              </w:rPr>
              <w:t>Cognitive Labs</w:t>
            </w:r>
          </w:p>
        </w:tc>
        <w:tc>
          <w:tcPr>
            <w:tcW w:w="2328" w:type="pct"/>
            <w:noWrap/>
            <w:vAlign w:val="center"/>
          </w:tcPr>
          <w:p w:rsidR="006E0307" w:rsidRPr="006F02F4" w:rsidRDefault="00127B2B">
            <w:pPr>
              <w:keepNext/>
              <w:spacing w:line="240" w:lineRule="auto"/>
              <w:jc w:val="center"/>
              <w:rPr>
                <w:rFonts w:ascii="Times New Roman" w:hAnsi="Times New Roman"/>
                <w:color w:val="000000"/>
                <w:sz w:val="24"/>
                <w:szCs w:val="24"/>
              </w:rPr>
            </w:pPr>
            <w:r>
              <w:rPr>
                <w:rFonts w:ascii="Times New Roman" w:hAnsi="Times New Roman"/>
                <w:sz w:val="24"/>
                <w:szCs w:val="24"/>
              </w:rPr>
              <w:t>October</w:t>
            </w:r>
            <w:r w:rsidRPr="006F02F4">
              <w:rPr>
                <w:rFonts w:ascii="Times New Roman" w:hAnsi="Times New Roman"/>
                <w:sz w:val="24"/>
                <w:szCs w:val="24"/>
              </w:rPr>
              <w:t xml:space="preserve"> 201</w:t>
            </w:r>
            <w:r>
              <w:rPr>
                <w:rFonts w:ascii="Times New Roman" w:hAnsi="Times New Roman"/>
                <w:sz w:val="24"/>
                <w:szCs w:val="24"/>
              </w:rPr>
              <w:t>6</w:t>
            </w:r>
            <w:r w:rsidRPr="006F02F4">
              <w:rPr>
                <w:rFonts w:ascii="Times New Roman" w:hAnsi="Times New Roman"/>
                <w:sz w:val="24"/>
                <w:szCs w:val="24"/>
              </w:rPr>
              <w:t xml:space="preserve"> </w:t>
            </w:r>
            <w:r w:rsidR="006E1C0D" w:rsidRPr="006F02F4">
              <w:rPr>
                <w:rFonts w:ascii="Times New Roman" w:hAnsi="Times New Roman"/>
                <w:sz w:val="24"/>
                <w:szCs w:val="24"/>
              </w:rPr>
              <w:t xml:space="preserve">– </w:t>
            </w:r>
            <w:r w:rsidR="00E47099">
              <w:rPr>
                <w:rFonts w:ascii="Times New Roman" w:hAnsi="Times New Roman"/>
                <w:sz w:val="24"/>
                <w:szCs w:val="24"/>
              </w:rPr>
              <w:t>December</w:t>
            </w:r>
            <w:r w:rsidRPr="006F02F4">
              <w:rPr>
                <w:rFonts w:ascii="Times New Roman" w:hAnsi="Times New Roman"/>
                <w:sz w:val="24"/>
                <w:szCs w:val="24"/>
              </w:rPr>
              <w:t xml:space="preserve"> </w:t>
            </w:r>
            <w:r w:rsidR="00E47099" w:rsidRPr="006F02F4">
              <w:rPr>
                <w:rFonts w:ascii="Times New Roman" w:hAnsi="Times New Roman"/>
                <w:sz w:val="24"/>
                <w:szCs w:val="24"/>
              </w:rPr>
              <w:t>201</w:t>
            </w:r>
            <w:r w:rsidR="00E47099">
              <w:rPr>
                <w:rFonts w:ascii="Times New Roman" w:hAnsi="Times New Roman"/>
                <w:sz w:val="24"/>
                <w:szCs w:val="24"/>
              </w:rPr>
              <w:t>6</w:t>
            </w:r>
          </w:p>
        </w:tc>
      </w:tr>
      <w:tr w:rsidR="006E0307" w:rsidRPr="00DC055E" w:rsidTr="006F02F4">
        <w:trPr>
          <w:trHeight w:val="20"/>
        </w:trPr>
        <w:tc>
          <w:tcPr>
            <w:tcW w:w="2672" w:type="pct"/>
            <w:noWrap/>
            <w:vAlign w:val="center"/>
          </w:tcPr>
          <w:p w:rsidR="006E0307" w:rsidRPr="006F02F4" w:rsidRDefault="006E1C0D" w:rsidP="005867EE">
            <w:pPr>
              <w:keepNext/>
              <w:spacing w:line="240" w:lineRule="auto"/>
              <w:ind w:left="360"/>
              <w:rPr>
                <w:rFonts w:ascii="Times New Roman" w:hAnsi="Times New Roman"/>
                <w:color w:val="000000"/>
                <w:sz w:val="24"/>
                <w:szCs w:val="24"/>
              </w:rPr>
            </w:pPr>
            <w:r w:rsidRPr="006F02F4">
              <w:rPr>
                <w:rFonts w:ascii="Times New Roman" w:hAnsi="Times New Roman"/>
                <w:sz w:val="24"/>
                <w:szCs w:val="24"/>
              </w:rPr>
              <w:t>Tryouts</w:t>
            </w:r>
          </w:p>
        </w:tc>
        <w:tc>
          <w:tcPr>
            <w:tcW w:w="2328" w:type="pct"/>
            <w:noWrap/>
            <w:vAlign w:val="center"/>
          </w:tcPr>
          <w:p w:rsidR="006E0307" w:rsidRPr="006F02F4" w:rsidRDefault="00E47099" w:rsidP="00880ED5">
            <w:pPr>
              <w:keepNext/>
              <w:spacing w:line="240" w:lineRule="auto"/>
              <w:jc w:val="center"/>
              <w:rPr>
                <w:rFonts w:ascii="Times New Roman" w:hAnsi="Times New Roman"/>
                <w:color w:val="000000"/>
                <w:sz w:val="24"/>
                <w:szCs w:val="24"/>
              </w:rPr>
            </w:pPr>
            <w:r>
              <w:rPr>
                <w:rFonts w:ascii="Times New Roman" w:hAnsi="Times New Roman"/>
                <w:sz w:val="24"/>
                <w:szCs w:val="24"/>
              </w:rPr>
              <w:t xml:space="preserve">December 2016 </w:t>
            </w:r>
            <w:r w:rsidR="00B456CD">
              <w:rPr>
                <w:rFonts w:ascii="Times New Roman" w:hAnsi="Times New Roman"/>
                <w:sz w:val="24"/>
                <w:szCs w:val="24"/>
              </w:rPr>
              <w:t xml:space="preserve">– </w:t>
            </w:r>
            <w:r>
              <w:rPr>
                <w:rFonts w:ascii="Times New Roman" w:hAnsi="Times New Roman"/>
                <w:sz w:val="24"/>
                <w:szCs w:val="24"/>
              </w:rPr>
              <w:t xml:space="preserve">May </w:t>
            </w:r>
            <w:r w:rsidRPr="006F02F4">
              <w:rPr>
                <w:rFonts w:ascii="Times New Roman" w:hAnsi="Times New Roman"/>
                <w:sz w:val="24"/>
                <w:szCs w:val="24"/>
              </w:rPr>
              <w:t>201</w:t>
            </w:r>
            <w:r w:rsidR="00880ED5">
              <w:rPr>
                <w:rFonts w:ascii="Times New Roman" w:hAnsi="Times New Roman"/>
                <w:sz w:val="24"/>
                <w:szCs w:val="24"/>
              </w:rPr>
              <w:t>7</w:t>
            </w:r>
          </w:p>
        </w:tc>
      </w:tr>
    </w:tbl>
    <w:p w:rsidR="003D57D8" w:rsidRPr="00FC4B66" w:rsidRDefault="003D57D8" w:rsidP="009614EB">
      <w:pPr>
        <w:spacing w:line="276" w:lineRule="auto"/>
        <w:jc w:val="left"/>
        <w:rPr>
          <w:rStyle w:val="StyleTimesNewRoman"/>
          <w:sz w:val="22"/>
          <w:highlight w:val="yellow"/>
        </w:rPr>
      </w:pPr>
    </w:p>
    <w:sectPr w:rsidR="003D57D8" w:rsidRPr="00FC4B66" w:rsidSect="00FF5FC9">
      <w:footerReference w:type="default" r:id="rId43"/>
      <w:pgSz w:w="12240" w:h="15840" w:code="1"/>
      <w:pgMar w:top="1008" w:right="720" w:bottom="1008" w:left="1008" w:header="432" w:footer="432"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669F" w:rsidRDefault="0081669F">
      <w:r>
        <w:separator/>
      </w:r>
    </w:p>
  </w:endnote>
  <w:endnote w:type="continuationSeparator" w:id="0">
    <w:p w:rsidR="0081669F" w:rsidRDefault="008166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lliard Black">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745B" w:rsidRPr="0086332C" w:rsidRDefault="00CF745B" w:rsidP="00973F58">
    <w:pPr>
      <w:tabs>
        <w:tab w:val="right" w:pos="9360"/>
      </w:tabs>
      <w:spacing w:line="240" w:lineRule="atLeast"/>
      <w:jc w:val="center"/>
      <w:rPr>
        <w:rFonts w:ascii="Times New Roman" w:hAnsi="Times New Roman"/>
        <w:i/>
        <w:sz w:val="20"/>
      </w:rPr>
    </w:pPr>
    <w:r w:rsidRPr="0086332C">
      <w:rPr>
        <w:rFonts w:ascii="Times New Roman" w:hAnsi="Times New Roman"/>
        <w:i/>
        <w:sz w:val="20"/>
      </w:rPr>
      <w:fldChar w:fldCharType="begin"/>
    </w:r>
    <w:r w:rsidRPr="0086332C">
      <w:rPr>
        <w:rFonts w:ascii="Times New Roman" w:hAnsi="Times New Roman"/>
        <w:i/>
        <w:sz w:val="20"/>
      </w:rPr>
      <w:instrText xml:space="preserve"> PAGE   \* MERGEFORMAT </w:instrText>
    </w:r>
    <w:r w:rsidRPr="0086332C">
      <w:rPr>
        <w:rFonts w:ascii="Times New Roman" w:hAnsi="Times New Roman"/>
        <w:i/>
        <w:sz w:val="20"/>
      </w:rPr>
      <w:fldChar w:fldCharType="separate"/>
    </w:r>
    <w:r w:rsidR="00C62090">
      <w:rPr>
        <w:rFonts w:ascii="Times New Roman" w:hAnsi="Times New Roman"/>
        <w:i/>
        <w:noProof/>
        <w:sz w:val="20"/>
      </w:rPr>
      <w:t>ii</w:t>
    </w:r>
    <w:r w:rsidRPr="0086332C">
      <w:rPr>
        <w:rFonts w:ascii="Times New Roman" w:hAnsi="Times New Roman"/>
        <w:i/>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745B" w:rsidRPr="004B7F14" w:rsidRDefault="0081669F" w:rsidP="004B7F14">
    <w:pPr>
      <w:pStyle w:val="Footer"/>
      <w:spacing w:line="240" w:lineRule="auto"/>
      <w:jc w:val="center"/>
      <w:rPr>
        <w:rFonts w:ascii="Times New Roman" w:hAnsi="Times New Roman"/>
        <w:sz w:val="24"/>
        <w:szCs w:val="24"/>
      </w:rPr>
    </w:pPr>
    <w:sdt>
      <w:sdtPr>
        <w:rPr>
          <w:rFonts w:ascii="Times New Roman" w:hAnsi="Times New Roman"/>
          <w:sz w:val="24"/>
          <w:szCs w:val="24"/>
        </w:rPr>
        <w:id w:val="97098502"/>
        <w:docPartObj>
          <w:docPartGallery w:val="Page Numbers (Bottom of Page)"/>
          <w:docPartUnique/>
        </w:docPartObj>
      </w:sdtPr>
      <w:sdtEndPr/>
      <w:sdtContent>
        <w:r w:rsidR="00CF745B" w:rsidRPr="00310EC3">
          <w:rPr>
            <w:rFonts w:ascii="Times New Roman" w:hAnsi="Times New Roman"/>
            <w:sz w:val="24"/>
            <w:szCs w:val="24"/>
          </w:rPr>
          <w:fldChar w:fldCharType="begin"/>
        </w:r>
        <w:r w:rsidR="00CF745B" w:rsidRPr="00310EC3">
          <w:rPr>
            <w:rFonts w:ascii="Times New Roman" w:hAnsi="Times New Roman"/>
            <w:sz w:val="24"/>
            <w:szCs w:val="24"/>
          </w:rPr>
          <w:instrText xml:space="preserve"> PAGE   \* MERGEFORMAT </w:instrText>
        </w:r>
        <w:r w:rsidR="00CF745B" w:rsidRPr="00310EC3">
          <w:rPr>
            <w:rFonts w:ascii="Times New Roman" w:hAnsi="Times New Roman"/>
            <w:sz w:val="24"/>
            <w:szCs w:val="24"/>
          </w:rPr>
          <w:fldChar w:fldCharType="separate"/>
        </w:r>
        <w:r w:rsidR="00C62090">
          <w:rPr>
            <w:rFonts w:ascii="Times New Roman" w:hAnsi="Times New Roman"/>
            <w:noProof/>
            <w:sz w:val="24"/>
            <w:szCs w:val="24"/>
          </w:rPr>
          <w:t>4</w:t>
        </w:r>
        <w:r w:rsidR="00CF745B" w:rsidRPr="00310EC3">
          <w:rPr>
            <w:rFonts w:ascii="Times New Roman" w:hAnsi="Times New Roman"/>
            <w:sz w:val="24"/>
            <w:szCs w:val="24"/>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669F" w:rsidRDefault="0081669F" w:rsidP="004B7F14">
      <w:pPr>
        <w:spacing w:line="240" w:lineRule="auto"/>
      </w:pPr>
      <w:r>
        <w:separator/>
      </w:r>
    </w:p>
  </w:footnote>
  <w:footnote w:type="continuationSeparator" w:id="0">
    <w:p w:rsidR="0081669F" w:rsidRDefault="0081669F" w:rsidP="004B7F14">
      <w:pPr>
        <w:spacing w:line="240" w:lineRule="auto"/>
      </w:pPr>
      <w:r>
        <w:continuationSeparator/>
      </w:r>
    </w:p>
  </w:footnote>
  <w:footnote w:type="continuationNotice" w:id="1">
    <w:p w:rsidR="0081669F" w:rsidRDefault="0081669F">
      <w:pPr>
        <w:spacing w:line="240" w:lineRule="auto"/>
      </w:pPr>
    </w:p>
  </w:footnote>
  <w:footnote w:id="2">
    <w:p w:rsidR="00CF745B" w:rsidRPr="00973F58" w:rsidRDefault="00CF745B" w:rsidP="00BC6788">
      <w:pPr>
        <w:pStyle w:val="FootnoteText"/>
        <w:spacing w:line="240" w:lineRule="auto"/>
        <w:rPr>
          <w:rFonts w:ascii="Times New Roman" w:hAnsi="Times New Roman"/>
        </w:rPr>
      </w:pPr>
      <w:r w:rsidRPr="000866F7">
        <w:rPr>
          <w:rStyle w:val="FootnoteReference"/>
          <w:rFonts w:ascii="Times New Roman" w:hAnsi="Times New Roman"/>
        </w:rPr>
        <w:footnoteRef/>
      </w:r>
      <w:r w:rsidRPr="000866F7">
        <w:rPr>
          <w:rFonts w:ascii="Times New Roman" w:hAnsi="Times New Roman"/>
        </w:rPr>
        <w:t xml:space="preserve"> </w:t>
      </w:r>
      <w:r>
        <w:rPr>
          <w:rFonts w:ascii="Times New Roman" w:hAnsi="Times New Roman"/>
        </w:rPr>
        <w:t xml:space="preserve">For example, </w:t>
      </w:r>
      <w:r w:rsidRPr="008908E4">
        <w:rPr>
          <w:rFonts w:ascii="Times New Roman" w:hAnsi="Times New Roman"/>
        </w:rPr>
        <w:t>NAEP Science Pretesting Activities</w:t>
      </w:r>
      <w:r>
        <w:rPr>
          <w:rFonts w:ascii="Times New Roman" w:hAnsi="Times New Roman"/>
        </w:rPr>
        <w:t xml:space="preserve"> </w:t>
      </w:r>
      <w:r w:rsidRPr="008908E4">
        <w:rPr>
          <w:rFonts w:ascii="Times New Roman" w:hAnsi="Times New Roman"/>
        </w:rPr>
        <w:t>(OMB #1850-</w:t>
      </w:r>
      <w:r>
        <w:rPr>
          <w:rFonts w:ascii="Times New Roman" w:hAnsi="Times New Roman"/>
        </w:rPr>
        <w:t>0803</w:t>
      </w:r>
      <w:r w:rsidRPr="008908E4">
        <w:rPr>
          <w:rFonts w:ascii="Times New Roman" w:hAnsi="Times New Roman"/>
        </w:rPr>
        <w:t xml:space="preserve"> v.</w:t>
      </w:r>
      <w:r>
        <w:rPr>
          <w:rFonts w:ascii="Times New Roman" w:hAnsi="Times New Roman"/>
        </w:rPr>
        <w:t xml:space="preserve">73, October 2012) and </w:t>
      </w:r>
      <w:r w:rsidRPr="008908E4">
        <w:rPr>
          <w:rFonts w:ascii="Times New Roman" w:hAnsi="Times New Roman"/>
        </w:rPr>
        <w:t>NAEP 2011 Cognitive Interview Studies of NAEP Cognitive Items</w:t>
      </w:r>
      <w:r w:rsidRPr="008908E4" w:rsidDel="008908E4">
        <w:rPr>
          <w:rFonts w:ascii="Times New Roman" w:hAnsi="Times New Roman"/>
        </w:rPr>
        <w:t xml:space="preserve"> </w:t>
      </w:r>
      <w:r w:rsidRPr="008908E4">
        <w:rPr>
          <w:rFonts w:ascii="Times New Roman" w:hAnsi="Times New Roman"/>
        </w:rPr>
        <w:t>(OMB #1850-0</w:t>
      </w:r>
      <w:r>
        <w:rPr>
          <w:rFonts w:ascii="Times New Roman" w:hAnsi="Times New Roman"/>
        </w:rPr>
        <w:t>803</w:t>
      </w:r>
      <w:r w:rsidRPr="008908E4">
        <w:rPr>
          <w:rFonts w:ascii="Times New Roman" w:hAnsi="Times New Roman"/>
        </w:rPr>
        <w:t xml:space="preserve"> v.</w:t>
      </w:r>
      <w:r>
        <w:rPr>
          <w:rFonts w:ascii="Times New Roman" w:hAnsi="Times New Roman"/>
        </w:rPr>
        <w:t>4</w:t>
      </w:r>
      <w:r w:rsidRPr="008908E4">
        <w:rPr>
          <w:rFonts w:ascii="Times New Roman" w:hAnsi="Times New Roman"/>
        </w:rPr>
        <w:t xml:space="preserve">5, </w:t>
      </w:r>
      <w:r>
        <w:rPr>
          <w:rFonts w:ascii="Times New Roman" w:hAnsi="Times New Roman"/>
        </w:rPr>
        <w:t>March</w:t>
      </w:r>
      <w:r w:rsidRPr="008908E4">
        <w:rPr>
          <w:rFonts w:ascii="Times New Roman" w:hAnsi="Times New Roman"/>
        </w:rPr>
        <w:t xml:space="preserve"> 2011).</w:t>
      </w:r>
    </w:p>
  </w:footnote>
  <w:footnote w:id="3">
    <w:p w:rsidR="00CF745B" w:rsidRDefault="00CF745B" w:rsidP="00BC6788">
      <w:pPr>
        <w:spacing w:line="240" w:lineRule="auto"/>
        <w:jc w:val="left"/>
        <w:rPr>
          <w:rFonts w:ascii="Times New Roman" w:hAnsi="Times New Roman"/>
        </w:rPr>
      </w:pPr>
      <w:r w:rsidRPr="00FB5E06">
        <w:rPr>
          <w:rStyle w:val="FootnoteReference"/>
          <w:sz w:val="20"/>
        </w:rPr>
        <w:footnoteRef/>
      </w:r>
      <w:r w:rsidRPr="00FB5E06">
        <w:rPr>
          <w:sz w:val="20"/>
        </w:rPr>
        <w:t xml:space="preserve"> </w:t>
      </w:r>
      <w:r w:rsidRPr="00BD112C">
        <w:rPr>
          <w:rFonts w:ascii="Times New Roman" w:hAnsi="Times New Roman"/>
          <w:sz w:val="20"/>
        </w:rPr>
        <w:t>Technology and Engineering Literacy Pre-Assessment Studies: Tryout and Usability Studies (</w:t>
      </w:r>
      <w:r w:rsidRPr="008908E4">
        <w:rPr>
          <w:rFonts w:ascii="Times New Roman" w:hAnsi="Times New Roman"/>
          <w:sz w:val="20"/>
        </w:rPr>
        <w:t>OMB #1850-0</w:t>
      </w:r>
      <w:r>
        <w:rPr>
          <w:rFonts w:ascii="Times New Roman" w:hAnsi="Times New Roman"/>
          <w:sz w:val="20"/>
        </w:rPr>
        <w:t>803</w:t>
      </w:r>
      <w:r w:rsidRPr="008908E4">
        <w:rPr>
          <w:rFonts w:ascii="Times New Roman" w:hAnsi="Times New Roman"/>
          <w:sz w:val="20"/>
        </w:rPr>
        <w:t xml:space="preserve"> v.</w:t>
      </w:r>
      <w:r>
        <w:rPr>
          <w:rFonts w:ascii="Times New Roman" w:hAnsi="Times New Roman"/>
          <w:sz w:val="20"/>
        </w:rPr>
        <w:t xml:space="preserve">66, </w:t>
      </w:r>
      <w:r w:rsidRPr="00BD112C">
        <w:rPr>
          <w:rFonts w:ascii="Times New Roman" w:hAnsi="Times New Roman"/>
          <w:sz w:val="20"/>
        </w:rPr>
        <w:t>February 2012).</w:t>
      </w:r>
    </w:p>
  </w:footnote>
  <w:footnote w:id="4">
    <w:p w:rsidR="00CF745B" w:rsidRPr="0041410B" w:rsidRDefault="00CF745B" w:rsidP="00BC6788">
      <w:pPr>
        <w:pStyle w:val="FootnoteText"/>
        <w:spacing w:line="240" w:lineRule="auto"/>
        <w:rPr>
          <w:rFonts w:ascii="Times New Roman" w:hAnsi="Times New Roman"/>
        </w:rPr>
      </w:pPr>
      <w:r w:rsidRPr="008F6670">
        <w:rPr>
          <w:rStyle w:val="FootnoteReference"/>
          <w:rFonts w:ascii="Times New Roman" w:hAnsi="Times New Roman"/>
        </w:rPr>
        <w:footnoteRef/>
      </w:r>
      <w:r w:rsidRPr="008F6670">
        <w:rPr>
          <w:rFonts w:ascii="Times New Roman" w:hAnsi="Times New Roman"/>
        </w:rPr>
        <w:t xml:space="preserve"> For the ease of description, the term “computer” has been used in </w:t>
      </w:r>
      <w:r>
        <w:rPr>
          <w:rFonts w:ascii="Times New Roman" w:hAnsi="Times New Roman"/>
        </w:rPr>
        <w:t xml:space="preserve">the </w:t>
      </w:r>
      <w:r w:rsidRPr="008F6670">
        <w:rPr>
          <w:rFonts w:ascii="Times New Roman" w:hAnsi="Times New Roman"/>
        </w:rPr>
        <w:t>recruitment materials.</w:t>
      </w:r>
    </w:p>
  </w:footnote>
  <w:footnote w:id="5">
    <w:p w:rsidR="00CF745B" w:rsidRDefault="00CF745B" w:rsidP="00BC6788">
      <w:pPr>
        <w:pStyle w:val="FootnoteText"/>
        <w:spacing w:line="240" w:lineRule="auto"/>
        <w:jc w:val="left"/>
        <w:rPr>
          <w:rFonts w:ascii="Times New Roman" w:hAnsi="Times New Roman"/>
          <w:sz w:val="18"/>
          <w:szCs w:val="18"/>
        </w:rPr>
      </w:pPr>
      <w:r w:rsidRPr="00AC41A2">
        <w:rPr>
          <w:rStyle w:val="FootnoteReference"/>
          <w:rFonts w:ascii="Times New Roman" w:hAnsi="Times New Roman"/>
          <w:szCs w:val="18"/>
        </w:rPr>
        <w:footnoteRef/>
      </w:r>
      <w:r w:rsidRPr="005F1ABC">
        <w:rPr>
          <w:rFonts w:ascii="Times New Roman" w:hAnsi="Times New Roman"/>
          <w:szCs w:val="18"/>
        </w:rPr>
        <w:t xml:space="preserve"> </w:t>
      </w:r>
      <w:r w:rsidRPr="005F1ABC">
        <w:rPr>
          <w:rFonts w:ascii="Times New Roman" w:hAnsi="Times New Roman"/>
        </w:rPr>
        <w:t xml:space="preserve">Nielson, J. (1994). Estimating the number of subjects needed for a think aloud test.  </w:t>
      </w:r>
      <w:proofErr w:type="gramStart"/>
      <w:r w:rsidRPr="005F1ABC">
        <w:rPr>
          <w:rFonts w:ascii="Times New Roman" w:hAnsi="Times New Roman"/>
        </w:rPr>
        <w:t>In J. Human-computer Studies.</w:t>
      </w:r>
      <w:proofErr w:type="gramEnd"/>
      <w:r w:rsidRPr="005F1ABC">
        <w:rPr>
          <w:rFonts w:ascii="Times New Roman" w:hAnsi="Times New Roman"/>
        </w:rPr>
        <w:t xml:space="preserve"> </w:t>
      </w:r>
      <w:r w:rsidRPr="005F1ABC">
        <w:rPr>
          <w:rFonts w:ascii="Times New Roman" w:hAnsi="Times New Roman"/>
          <w:i/>
        </w:rPr>
        <w:t>41</w:t>
      </w:r>
      <w:r w:rsidRPr="005F1ABC">
        <w:rPr>
          <w:rFonts w:ascii="Times New Roman" w:hAnsi="Times New Roman"/>
        </w:rPr>
        <w:t xml:space="preserve">, 385-397. Available at: </w:t>
      </w:r>
      <w:hyperlink r:id="rId1" w:history="1">
        <w:r w:rsidRPr="005F1ABC">
          <w:rPr>
            <w:rStyle w:val="Hyperlink"/>
            <w:rFonts w:ascii="Times New Roman" w:hAnsi="Times New Roman"/>
          </w:rPr>
          <w:t>http://www.idemployee.id.tue.nl/g.w.m.rauterberg/lecturenotes/DG308%20DID/nielsen-1994.pdf</w:t>
        </w:r>
      </w:hyperlink>
    </w:p>
  </w:footnote>
  <w:footnote w:id="6">
    <w:p w:rsidR="00CF745B" w:rsidRDefault="00CF745B" w:rsidP="00BC6788">
      <w:pPr>
        <w:spacing w:line="240" w:lineRule="auto"/>
        <w:ind w:left="90" w:hanging="90"/>
        <w:jc w:val="left"/>
        <w:rPr>
          <w:sz w:val="18"/>
          <w:szCs w:val="18"/>
        </w:rPr>
      </w:pPr>
      <w:r w:rsidRPr="00AC41A2">
        <w:rPr>
          <w:rStyle w:val="StyleTimesNewRoman"/>
          <w:sz w:val="20"/>
          <w:vertAlign w:val="superscript"/>
        </w:rPr>
        <w:footnoteRef/>
      </w:r>
      <w:r w:rsidRPr="00AC41A2">
        <w:rPr>
          <w:rStyle w:val="StyleTimesNewRoman"/>
          <w:sz w:val="20"/>
        </w:rPr>
        <w:t xml:space="preserve"> </w:t>
      </w:r>
      <w:proofErr w:type="gramStart"/>
      <w:r w:rsidRPr="00AC41A2">
        <w:rPr>
          <w:rStyle w:val="StyleTimesNewRoman"/>
          <w:sz w:val="20"/>
        </w:rPr>
        <w:t xml:space="preserve">Van </w:t>
      </w:r>
      <w:proofErr w:type="spellStart"/>
      <w:r w:rsidRPr="00AC41A2">
        <w:rPr>
          <w:rStyle w:val="StyleTimesNewRoman"/>
          <w:sz w:val="20"/>
        </w:rPr>
        <w:t>Someren</w:t>
      </w:r>
      <w:proofErr w:type="spellEnd"/>
      <w:r w:rsidRPr="00AC41A2">
        <w:rPr>
          <w:rStyle w:val="StyleTimesNewRoman"/>
          <w:sz w:val="20"/>
        </w:rPr>
        <w:t>, M. W., Barnard, Y. F., &amp; Sandberg, J. A. C. (1994).</w:t>
      </w:r>
      <w:proofErr w:type="gramEnd"/>
      <w:r w:rsidRPr="00AC41A2">
        <w:rPr>
          <w:rStyle w:val="StyleTimesNewRoman"/>
          <w:sz w:val="20"/>
        </w:rPr>
        <w:t xml:space="preserve"> The think-aloud method: A</w:t>
      </w:r>
      <w:r w:rsidRPr="00CE059E">
        <w:rPr>
          <w:rStyle w:val="StyleTimesNewRoman"/>
          <w:sz w:val="20"/>
        </w:rPr>
        <w:t xml:space="preserve"> </w:t>
      </w:r>
      <w:r w:rsidRPr="00AF57B1">
        <w:rPr>
          <w:rStyle w:val="StyleTimesNewRoman"/>
          <w:sz w:val="20"/>
        </w:rPr>
        <w:t>practical guide</w:t>
      </w:r>
      <w:r w:rsidRPr="00CE059E">
        <w:rPr>
          <w:rStyle w:val="StyleTimesNewRoman"/>
          <w:sz w:val="20"/>
        </w:rPr>
        <w:t xml:space="preserve"> to </w:t>
      </w:r>
      <w:r w:rsidRPr="00AF57B1">
        <w:rPr>
          <w:rStyle w:val="StyleTimesNewRoman"/>
          <w:sz w:val="20"/>
        </w:rPr>
        <w:t>modeling cognitive processes</w:t>
      </w:r>
      <w:r w:rsidRPr="00CE059E">
        <w:rPr>
          <w:rStyle w:val="StyleTimesNewRoman"/>
          <w:sz w:val="20"/>
        </w:rPr>
        <w:t>.</w:t>
      </w:r>
      <w:r w:rsidRPr="00AF57B1">
        <w:rPr>
          <w:rStyle w:val="StyleTimesNewRoman"/>
          <w:sz w:val="20"/>
        </w:rPr>
        <w:t xml:space="preserve"> San Diego, CA: Academic Press.</w:t>
      </w:r>
      <w:r>
        <w:rPr>
          <w:rStyle w:val="StyleTimesNewRoman"/>
          <w:sz w:val="20"/>
        </w:rPr>
        <w:t xml:space="preserve"> Available at:  </w:t>
      </w:r>
      <w:hyperlink r:id="rId2" w:history="1">
        <w:r w:rsidRPr="00495F91">
          <w:rPr>
            <w:rStyle w:val="Hyperlink"/>
            <w:rFonts w:ascii="Times New Roman" w:hAnsi="Times New Roman"/>
            <w:sz w:val="18"/>
            <w:szCs w:val="18"/>
          </w:rPr>
          <w:t>ftp://akmc.biz/ShareSpace/ResMeth-IS-Spring2012/Zhora_el_Gauche/Reading%20Materials/Someren_et_al-The_Think_Aloud_Method.pdf</w:t>
        </w:r>
      </w:hyperlink>
    </w:p>
  </w:footnote>
  <w:footnote w:id="7">
    <w:p w:rsidR="00CF745B" w:rsidRPr="002770C4" w:rsidRDefault="00CF745B" w:rsidP="002770C4">
      <w:pPr>
        <w:pStyle w:val="FootnoteText"/>
        <w:spacing w:line="240" w:lineRule="auto"/>
        <w:rPr>
          <w:rFonts w:ascii="Times New Roman" w:hAnsi="Times New Roman"/>
        </w:rPr>
      </w:pPr>
      <w:r w:rsidRPr="002770C4">
        <w:rPr>
          <w:rStyle w:val="FootnoteReference"/>
          <w:rFonts w:ascii="Times New Roman" w:hAnsi="Times New Roman"/>
        </w:rPr>
        <w:footnoteRef/>
      </w:r>
      <w:r w:rsidRPr="002770C4">
        <w:rPr>
          <w:rFonts w:ascii="Times New Roman" w:hAnsi="Times New Roman"/>
        </w:rPr>
        <w:t xml:space="preserve"> This table represents the expected distribution across grades.  Depending on the nature of the items and tasks and the specific recruitment challenges, the actual distribution may vary slightly. For burden purposes, the maximum number of students by pretesting activity will not exceed the total shown in the table</w:t>
      </w:r>
      <w:r>
        <w:rPr>
          <w:rFonts w:ascii="Times New Roman" w:hAnsi="Times New Roman"/>
        </w:rPr>
        <w:t>.</w:t>
      </w:r>
    </w:p>
  </w:footnote>
  <w:footnote w:id="8">
    <w:p w:rsidR="00CF745B" w:rsidRPr="003237F1" w:rsidRDefault="00CF745B" w:rsidP="00BC6788">
      <w:pPr>
        <w:pStyle w:val="FootnoteText"/>
        <w:spacing w:line="240" w:lineRule="auto"/>
      </w:pPr>
      <w:r w:rsidRPr="00FA4716">
        <w:rPr>
          <w:rStyle w:val="FootnoteReference"/>
        </w:rPr>
        <w:footnoteRef/>
      </w:r>
      <w:r w:rsidRPr="00FA4716">
        <w:t xml:space="preserve"> </w:t>
      </w:r>
      <w:r w:rsidRPr="00FA4716">
        <w:rPr>
          <w:rFonts w:ascii="Times New Roman" w:hAnsi="Times New Roman"/>
        </w:rPr>
        <w:t>However, if a low rate of return for consent forms results in testing fewer than the minimum of 100 students, the difference will be made up by testing students at ETS.</w:t>
      </w:r>
      <w:r w:rsidR="003237F1">
        <w:rPr>
          <w:rFonts w:ascii="Times New Roman" w:hAnsi="Times New Roman"/>
        </w:rPr>
        <w:t xml:space="preserve"> For these </w:t>
      </w:r>
      <w:r w:rsidR="003237F1" w:rsidRPr="003237F1">
        <w:rPr>
          <w:rFonts w:ascii="Times New Roman" w:hAnsi="Times New Roman"/>
        </w:rPr>
        <w:t xml:space="preserve">sessions only, </w:t>
      </w:r>
      <w:r w:rsidR="003237F1" w:rsidRPr="00D11BA2">
        <w:rPr>
          <w:rFonts w:ascii="Times New Roman" w:hAnsi="Times New Roman"/>
        </w:rPr>
        <w:t xml:space="preserve">digital video capture may be used to record students’ touch-based interactions with </w:t>
      </w:r>
      <w:r w:rsidR="003237F1">
        <w:rPr>
          <w:rFonts w:ascii="Times New Roman" w:hAnsi="Times New Roman"/>
        </w:rPr>
        <w:t>the</w:t>
      </w:r>
      <w:r w:rsidR="003237F1" w:rsidRPr="00D11BA2">
        <w:rPr>
          <w:rFonts w:ascii="Times New Roman" w:hAnsi="Times New Roman"/>
        </w:rPr>
        <w:t xml:space="preserve"> tablet device</w:t>
      </w:r>
      <w:r w:rsidR="003237F1">
        <w:rPr>
          <w:rFonts w:ascii="Times New Roman" w:hAnsi="Times New Roman"/>
        </w:rPr>
        <w:t>.</w:t>
      </w:r>
    </w:p>
  </w:footnote>
  <w:footnote w:id="9">
    <w:p w:rsidR="00A04BF2" w:rsidRPr="00A04BF2" w:rsidRDefault="00A04BF2" w:rsidP="00A04BF2">
      <w:pPr>
        <w:pStyle w:val="FootnoteText"/>
        <w:spacing w:line="240" w:lineRule="auto"/>
        <w:rPr>
          <w:rFonts w:ascii="Times New Roman" w:hAnsi="Times New Roman"/>
        </w:rPr>
      </w:pPr>
      <w:r w:rsidRPr="00A04BF2">
        <w:rPr>
          <w:rStyle w:val="FootnoteReference"/>
          <w:rFonts w:ascii="Times New Roman" w:hAnsi="Times New Roman"/>
        </w:rPr>
        <w:footnoteRef/>
      </w:r>
      <w:r w:rsidRPr="00A04BF2">
        <w:rPr>
          <w:rFonts w:ascii="Times New Roman" w:hAnsi="Times New Roman"/>
        </w:rPr>
        <w:t xml:space="preserve"> </w:t>
      </w:r>
      <w:r w:rsidR="00AE3866" w:rsidRPr="00A844CB">
        <w:rPr>
          <w:rFonts w:ascii="Times New Roman" w:hAnsi="Times New Roman"/>
        </w:rPr>
        <w:t xml:space="preserve">The clause regarding the potential use of </w:t>
      </w:r>
      <w:r w:rsidR="00AE3866" w:rsidRPr="00A844CB">
        <w:rPr>
          <w:rFonts w:ascii="Times New Roman" w:hAnsi="Times New Roman"/>
          <w:bCs/>
          <w:iCs/>
        </w:rPr>
        <w:t xml:space="preserve">some responses or clips from videos </w:t>
      </w:r>
      <w:r w:rsidR="00AE3866" w:rsidRPr="00A844CB">
        <w:rPr>
          <w:rFonts w:ascii="Times New Roman" w:hAnsi="Times New Roman"/>
        </w:rPr>
        <w:t xml:space="preserve">in research reports or presentations will be included only for students participating in play testing and cognitive interviews conducted at ETS. Any data collection conducted at schools will not be videotaped, and recordings of tryouts conducted in any location </w:t>
      </w:r>
      <w:r w:rsidR="00AE3866" w:rsidRPr="00A844CB">
        <w:rPr>
          <w:rFonts w:ascii="Times New Roman" w:hAnsi="Times New Roman"/>
          <w:bCs/>
          <w:iCs/>
        </w:rPr>
        <w:t xml:space="preserve">will not be </w:t>
      </w:r>
      <w:r w:rsidR="00AE3866" w:rsidRPr="00A844CB">
        <w:rPr>
          <w:rFonts w:ascii="Times New Roman" w:hAnsi="Times New Roman"/>
        </w:rPr>
        <w:t>used in research reports or presentations</w:t>
      </w:r>
      <w:r w:rsidRPr="00A04BF2">
        <w:rPr>
          <w:rFonts w:ascii="Times New Roman" w:hAnsi="Times New Roman"/>
        </w:rPr>
        <w:t>.</w:t>
      </w:r>
    </w:p>
  </w:footnote>
  <w:footnote w:id="10">
    <w:p w:rsidR="00CF745B" w:rsidRPr="00BB5ABA" w:rsidRDefault="00CF745B" w:rsidP="00FF5FC9">
      <w:pPr>
        <w:pStyle w:val="FootnoteText"/>
        <w:spacing w:line="240" w:lineRule="auto"/>
        <w:rPr>
          <w:rFonts w:ascii="Times New Roman" w:hAnsi="Times New Roman"/>
        </w:rPr>
      </w:pPr>
      <w:r w:rsidRPr="000468FB">
        <w:rPr>
          <w:rStyle w:val="FootnoteReference"/>
          <w:rFonts w:ascii="Times New Roman" w:hAnsi="Times New Roman"/>
        </w:rPr>
        <w:footnoteRef/>
      </w:r>
      <w:r w:rsidRPr="000468FB">
        <w:rPr>
          <w:rFonts w:ascii="Times New Roman" w:hAnsi="Times New Roman"/>
        </w:rPr>
        <w:t xml:space="preserve"> </w:t>
      </w:r>
      <w:r>
        <w:rPr>
          <w:rFonts w:ascii="Times New Roman" w:hAnsi="Times New Roman"/>
        </w:rPr>
        <w:t xml:space="preserve">Recordings may be </w:t>
      </w:r>
      <w:r w:rsidRPr="000468FB">
        <w:rPr>
          <w:rFonts w:ascii="Times New Roman" w:hAnsi="Times New Roman"/>
        </w:rPr>
        <w:t xml:space="preserve">audio and/or video, as described in the specific interview sections. </w:t>
      </w:r>
    </w:p>
  </w:footnote>
  <w:footnote w:id="11">
    <w:p w:rsidR="00CF745B" w:rsidRDefault="00CF745B" w:rsidP="00FF5FC9">
      <w:pPr>
        <w:pStyle w:val="FootnoteText"/>
        <w:spacing w:line="240" w:lineRule="auto"/>
        <w:rPr>
          <w:rFonts w:ascii="Times New Roman" w:hAnsi="Times New Roman"/>
        </w:rPr>
      </w:pPr>
      <w:r w:rsidRPr="002D2CCB">
        <w:rPr>
          <w:rStyle w:val="FootnoteReference"/>
          <w:rFonts w:ascii="Times New Roman" w:hAnsi="Times New Roman"/>
        </w:rPr>
        <w:footnoteRef/>
      </w:r>
      <w:r w:rsidRPr="002D2CCB">
        <w:rPr>
          <w:rFonts w:ascii="Times New Roman" w:hAnsi="Times New Roman"/>
        </w:rPr>
        <w:t xml:space="preserve"> </w:t>
      </w:r>
      <w:r>
        <w:rPr>
          <w:rFonts w:ascii="Times New Roman" w:hAnsi="Times New Roman"/>
        </w:rPr>
        <w:t xml:space="preserve">Assumptions for approximate </w:t>
      </w:r>
      <w:r w:rsidRPr="005F1ABC">
        <w:rPr>
          <w:rFonts w:ascii="Times New Roman" w:hAnsi="Times New Roman"/>
          <w:u w:val="single"/>
        </w:rPr>
        <w:t>attrition rates</w:t>
      </w:r>
      <w:r w:rsidRPr="002D2CCB">
        <w:rPr>
          <w:rFonts w:ascii="Times New Roman" w:hAnsi="Times New Roman"/>
        </w:rPr>
        <w:t xml:space="preserve"> </w:t>
      </w:r>
      <w:r>
        <w:rPr>
          <w:rFonts w:ascii="Times New Roman" w:hAnsi="Times New Roman"/>
        </w:rPr>
        <w:t>are</w:t>
      </w:r>
      <w:r w:rsidRPr="002D2CCB">
        <w:rPr>
          <w:rFonts w:ascii="Times New Roman" w:hAnsi="Times New Roman"/>
        </w:rPr>
        <w:t xml:space="preserve"> </w:t>
      </w:r>
      <w:r>
        <w:rPr>
          <w:rFonts w:ascii="Times New Roman" w:hAnsi="Times New Roman"/>
        </w:rPr>
        <w:t>83.3 percent</w:t>
      </w:r>
      <w:r w:rsidRPr="002D2CCB">
        <w:rPr>
          <w:rFonts w:ascii="Times New Roman" w:hAnsi="Times New Roman"/>
        </w:rPr>
        <w:t xml:space="preserve"> from </w:t>
      </w:r>
      <w:r>
        <w:rPr>
          <w:rFonts w:ascii="Times New Roman" w:hAnsi="Times New Roman"/>
        </w:rPr>
        <w:t>initial contact (flyer from teacher)</w:t>
      </w:r>
      <w:r w:rsidRPr="002D2CCB">
        <w:rPr>
          <w:rFonts w:ascii="Times New Roman" w:hAnsi="Times New Roman"/>
        </w:rPr>
        <w:t xml:space="preserve"> to </w:t>
      </w:r>
      <w:r>
        <w:rPr>
          <w:rFonts w:ascii="Times New Roman" w:hAnsi="Times New Roman"/>
        </w:rPr>
        <w:t>screening form completion</w:t>
      </w:r>
      <w:r w:rsidRPr="002D2CCB">
        <w:rPr>
          <w:rFonts w:ascii="Times New Roman" w:hAnsi="Times New Roman"/>
        </w:rPr>
        <w:t xml:space="preserve"> and </w:t>
      </w:r>
      <w:r>
        <w:rPr>
          <w:rFonts w:ascii="Times New Roman" w:hAnsi="Times New Roman"/>
        </w:rPr>
        <w:t>50 percent</w:t>
      </w:r>
      <w:r w:rsidRPr="002D2CCB">
        <w:rPr>
          <w:rFonts w:ascii="Times New Roman" w:hAnsi="Times New Roman"/>
        </w:rPr>
        <w:t xml:space="preserve"> from </w:t>
      </w:r>
      <w:r>
        <w:rPr>
          <w:rFonts w:ascii="Times New Roman" w:hAnsi="Times New Roman"/>
        </w:rPr>
        <w:t>submission of screening form</w:t>
      </w:r>
      <w:r w:rsidRPr="002D2CCB">
        <w:rPr>
          <w:rFonts w:ascii="Times New Roman" w:hAnsi="Times New Roman"/>
        </w:rPr>
        <w:t xml:space="preserve"> to participation.</w:t>
      </w:r>
    </w:p>
  </w:footnote>
  <w:footnote w:id="12">
    <w:p w:rsidR="00CF745B" w:rsidRDefault="00CF745B" w:rsidP="00FF5FC9">
      <w:pPr>
        <w:pStyle w:val="FootnoteText"/>
        <w:spacing w:line="240" w:lineRule="auto"/>
      </w:pPr>
      <w:r w:rsidRPr="00A8442C">
        <w:rPr>
          <w:rStyle w:val="FootnoteReference"/>
          <w:rFonts w:ascii="Times New Roman" w:hAnsi="Times New Roman"/>
        </w:rPr>
        <w:footnoteRef/>
      </w:r>
      <w:r w:rsidRPr="00A8442C">
        <w:rPr>
          <w:rStyle w:val="FootnoteReference"/>
          <w:rFonts w:ascii="Times New Roman" w:hAnsi="Times New Roman"/>
        </w:rPr>
        <w:t xml:space="preserve"> </w:t>
      </w:r>
      <w:r w:rsidRPr="005F1ABC">
        <w:rPr>
          <w:rFonts w:ascii="Times New Roman" w:hAnsi="Times New Roman"/>
        </w:rPr>
        <w:t xml:space="preserve">The burden estimates in this table reflect the maximum burden </w:t>
      </w:r>
      <w:r>
        <w:rPr>
          <w:rFonts w:ascii="Times New Roman" w:hAnsi="Times New Roman"/>
        </w:rPr>
        <w:t xml:space="preserve">for recruitment </w:t>
      </w:r>
      <w:r w:rsidRPr="005F1ABC">
        <w:rPr>
          <w:rFonts w:ascii="Times New Roman" w:hAnsi="Times New Roman"/>
        </w:rPr>
        <w:t>if students do not participate in multiple play testing sessions.</w:t>
      </w:r>
    </w:p>
  </w:footnote>
  <w:footnote w:id="13">
    <w:p w:rsidR="00CF745B" w:rsidRDefault="00CF745B" w:rsidP="00FF5FC9">
      <w:pPr>
        <w:pStyle w:val="FootnoteText"/>
        <w:spacing w:line="240" w:lineRule="auto"/>
        <w:rPr>
          <w:rFonts w:ascii="Times New Roman" w:hAnsi="Times New Roman"/>
        </w:rPr>
      </w:pPr>
      <w:r w:rsidRPr="002D2CCB">
        <w:rPr>
          <w:rStyle w:val="FootnoteReference"/>
          <w:rFonts w:ascii="Times New Roman" w:hAnsi="Times New Roman"/>
        </w:rPr>
        <w:footnoteRef/>
      </w:r>
      <w:r w:rsidRPr="002D2CCB">
        <w:rPr>
          <w:rFonts w:ascii="Times New Roman" w:hAnsi="Times New Roman"/>
        </w:rPr>
        <w:t xml:space="preserve"> </w:t>
      </w:r>
      <w:r>
        <w:rPr>
          <w:rFonts w:ascii="Times New Roman" w:hAnsi="Times New Roman"/>
        </w:rPr>
        <w:t xml:space="preserve">Assumptions for approximate </w:t>
      </w:r>
      <w:r w:rsidRPr="005F1ABC">
        <w:rPr>
          <w:rFonts w:ascii="Times New Roman" w:hAnsi="Times New Roman"/>
          <w:u w:val="single"/>
        </w:rPr>
        <w:t>attrition rates</w:t>
      </w:r>
      <w:r w:rsidRPr="002D2CCB">
        <w:rPr>
          <w:rFonts w:ascii="Times New Roman" w:hAnsi="Times New Roman"/>
        </w:rPr>
        <w:t xml:space="preserve"> </w:t>
      </w:r>
      <w:r>
        <w:rPr>
          <w:rFonts w:ascii="Times New Roman" w:hAnsi="Times New Roman"/>
        </w:rPr>
        <w:t>are</w:t>
      </w:r>
      <w:r w:rsidRPr="002D2CCB">
        <w:rPr>
          <w:rFonts w:ascii="Times New Roman" w:hAnsi="Times New Roman"/>
        </w:rPr>
        <w:t xml:space="preserve"> </w:t>
      </w:r>
      <w:r>
        <w:rPr>
          <w:rFonts w:ascii="Times New Roman" w:hAnsi="Times New Roman"/>
        </w:rPr>
        <w:t>83.3 percent</w:t>
      </w:r>
      <w:r w:rsidRPr="002D2CCB">
        <w:rPr>
          <w:rFonts w:ascii="Times New Roman" w:hAnsi="Times New Roman"/>
        </w:rPr>
        <w:t xml:space="preserve"> from </w:t>
      </w:r>
      <w:r>
        <w:rPr>
          <w:rFonts w:ascii="Times New Roman" w:hAnsi="Times New Roman"/>
        </w:rPr>
        <w:t>initial contact (flyer from teacher)</w:t>
      </w:r>
      <w:r w:rsidRPr="002D2CCB">
        <w:rPr>
          <w:rFonts w:ascii="Times New Roman" w:hAnsi="Times New Roman"/>
        </w:rPr>
        <w:t xml:space="preserve"> to </w:t>
      </w:r>
      <w:r>
        <w:rPr>
          <w:rFonts w:ascii="Times New Roman" w:hAnsi="Times New Roman"/>
        </w:rPr>
        <w:t>screening form completion</w:t>
      </w:r>
      <w:r w:rsidRPr="002D2CCB">
        <w:rPr>
          <w:rFonts w:ascii="Times New Roman" w:hAnsi="Times New Roman"/>
        </w:rPr>
        <w:t xml:space="preserve"> and </w:t>
      </w:r>
      <w:r>
        <w:rPr>
          <w:rFonts w:ascii="Times New Roman" w:hAnsi="Times New Roman"/>
        </w:rPr>
        <w:t>50 percent</w:t>
      </w:r>
      <w:r w:rsidRPr="002D2CCB">
        <w:rPr>
          <w:rFonts w:ascii="Times New Roman" w:hAnsi="Times New Roman"/>
        </w:rPr>
        <w:t xml:space="preserve"> from </w:t>
      </w:r>
      <w:r>
        <w:rPr>
          <w:rFonts w:ascii="Times New Roman" w:hAnsi="Times New Roman"/>
        </w:rPr>
        <w:t>submission of screening form</w:t>
      </w:r>
      <w:r w:rsidRPr="002D2CCB">
        <w:rPr>
          <w:rFonts w:ascii="Times New Roman" w:hAnsi="Times New Roman"/>
        </w:rPr>
        <w:t xml:space="preserve"> to participation.</w:t>
      </w:r>
    </w:p>
  </w:footnote>
  <w:footnote w:id="14">
    <w:p w:rsidR="00CF745B" w:rsidRDefault="00CF745B" w:rsidP="00FF5FC9">
      <w:pPr>
        <w:pStyle w:val="FootnoteText"/>
        <w:spacing w:line="240" w:lineRule="auto"/>
        <w:rPr>
          <w:rFonts w:ascii="Times New Roman" w:hAnsi="Times New Roman"/>
        </w:rPr>
      </w:pPr>
      <w:r w:rsidRPr="002D2CCB">
        <w:rPr>
          <w:rStyle w:val="FootnoteReference"/>
          <w:rFonts w:ascii="Times New Roman" w:hAnsi="Times New Roman"/>
        </w:rPr>
        <w:footnoteRef/>
      </w:r>
      <w:r w:rsidRPr="002D2CCB">
        <w:rPr>
          <w:rFonts w:ascii="Times New Roman" w:hAnsi="Times New Roman"/>
        </w:rPr>
        <w:t xml:space="preserve"> </w:t>
      </w:r>
      <w:r>
        <w:rPr>
          <w:rFonts w:ascii="Times New Roman" w:hAnsi="Times New Roman"/>
        </w:rPr>
        <w:t xml:space="preserve">Assumptions for approximate </w:t>
      </w:r>
      <w:r w:rsidRPr="005F1ABC">
        <w:rPr>
          <w:rFonts w:ascii="Times New Roman" w:hAnsi="Times New Roman"/>
          <w:u w:val="single"/>
        </w:rPr>
        <w:t>attrition rates</w:t>
      </w:r>
      <w:r w:rsidRPr="002D2CCB">
        <w:rPr>
          <w:rFonts w:ascii="Times New Roman" w:hAnsi="Times New Roman"/>
        </w:rPr>
        <w:t xml:space="preserve"> </w:t>
      </w:r>
      <w:r>
        <w:rPr>
          <w:rFonts w:ascii="Times New Roman" w:hAnsi="Times New Roman"/>
        </w:rPr>
        <w:t>are</w:t>
      </w:r>
      <w:r w:rsidRPr="002D2CCB">
        <w:rPr>
          <w:rFonts w:ascii="Times New Roman" w:hAnsi="Times New Roman"/>
        </w:rPr>
        <w:t xml:space="preserve"> </w:t>
      </w:r>
      <w:r>
        <w:rPr>
          <w:rFonts w:ascii="Times New Roman" w:hAnsi="Times New Roman"/>
        </w:rPr>
        <w:t>83 percent</w:t>
      </w:r>
      <w:r w:rsidRPr="002D2CCB">
        <w:rPr>
          <w:rFonts w:ascii="Times New Roman" w:hAnsi="Times New Roman"/>
        </w:rPr>
        <w:t xml:space="preserve"> from </w:t>
      </w:r>
      <w:r>
        <w:rPr>
          <w:rFonts w:ascii="Times New Roman" w:hAnsi="Times New Roman"/>
        </w:rPr>
        <w:t>initial contact (flyer from teacher)</w:t>
      </w:r>
      <w:r w:rsidRPr="002D2CCB">
        <w:rPr>
          <w:rFonts w:ascii="Times New Roman" w:hAnsi="Times New Roman"/>
        </w:rPr>
        <w:t xml:space="preserve"> to </w:t>
      </w:r>
      <w:r>
        <w:rPr>
          <w:rFonts w:ascii="Times New Roman" w:hAnsi="Times New Roman"/>
        </w:rPr>
        <w:t>screening form completion</w:t>
      </w:r>
      <w:r w:rsidRPr="002D2CCB">
        <w:rPr>
          <w:rFonts w:ascii="Times New Roman" w:hAnsi="Times New Roman"/>
        </w:rPr>
        <w:t xml:space="preserve"> and </w:t>
      </w:r>
      <w:r>
        <w:rPr>
          <w:rFonts w:ascii="Times New Roman" w:hAnsi="Times New Roman"/>
        </w:rPr>
        <w:t>50 percent</w:t>
      </w:r>
      <w:r w:rsidRPr="002D2CCB">
        <w:rPr>
          <w:rFonts w:ascii="Times New Roman" w:hAnsi="Times New Roman"/>
        </w:rPr>
        <w:t xml:space="preserve"> from </w:t>
      </w:r>
      <w:r>
        <w:rPr>
          <w:rFonts w:ascii="Times New Roman" w:hAnsi="Times New Roman"/>
        </w:rPr>
        <w:t>submission of screening form</w:t>
      </w:r>
      <w:r w:rsidRPr="002D2CCB">
        <w:rPr>
          <w:rFonts w:ascii="Times New Roman" w:hAnsi="Times New Roman"/>
        </w:rPr>
        <w:t xml:space="preserve"> to participation.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745B" w:rsidRPr="004B7F14" w:rsidRDefault="00CF745B" w:rsidP="004B7F14">
    <w:pPr>
      <w:pStyle w:val="Header"/>
      <w:spacing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93F61"/>
    <w:multiLevelType w:val="hybridMultilevel"/>
    <w:tmpl w:val="5D84E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C16468"/>
    <w:multiLevelType w:val="hybridMultilevel"/>
    <w:tmpl w:val="73143AA4"/>
    <w:lvl w:ilvl="0" w:tplc="62FE401C">
      <w:start w:val="7"/>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37D0E74"/>
    <w:multiLevelType w:val="hybridMultilevel"/>
    <w:tmpl w:val="72A48B34"/>
    <w:lvl w:ilvl="0" w:tplc="04090003">
      <w:start w:val="1"/>
      <w:numFmt w:val="bullet"/>
      <w:lvlText w:val="o"/>
      <w:lvlJc w:val="left"/>
      <w:pPr>
        <w:tabs>
          <w:tab w:val="num" w:pos="1440"/>
        </w:tabs>
        <w:ind w:left="1440" w:hanging="360"/>
      </w:pPr>
      <w:rPr>
        <w:rFonts w:ascii="Courier New" w:hAnsi="Courier New"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038D78A1"/>
    <w:multiLevelType w:val="hybridMultilevel"/>
    <w:tmpl w:val="C0007A5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4427CDA"/>
    <w:multiLevelType w:val="hybridMultilevel"/>
    <w:tmpl w:val="3BDCE57A"/>
    <w:lvl w:ilvl="0" w:tplc="33827C4A">
      <w:start w:val="1"/>
      <w:numFmt w:val="decimal"/>
      <w:pStyle w:val="OMBSectionHeading"/>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5">
    <w:nsid w:val="0592515B"/>
    <w:multiLevelType w:val="hybridMultilevel"/>
    <w:tmpl w:val="AD320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7BA276B"/>
    <w:multiLevelType w:val="hybridMultilevel"/>
    <w:tmpl w:val="079082D4"/>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09151BCC"/>
    <w:multiLevelType w:val="hybridMultilevel"/>
    <w:tmpl w:val="F4225914"/>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99B2495"/>
    <w:multiLevelType w:val="hybridMultilevel"/>
    <w:tmpl w:val="658AC866"/>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09E7014E"/>
    <w:multiLevelType w:val="hybridMultilevel"/>
    <w:tmpl w:val="B9F81902"/>
    <w:lvl w:ilvl="0" w:tplc="602872F0">
      <w:numFmt w:val="bullet"/>
      <w:lvlText w:val="•"/>
      <w:lvlJc w:val="left"/>
      <w:pPr>
        <w:ind w:left="1080" w:hanging="72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C1A0198"/>
    <w:multiLevelType w:val="hybridMultilevel"/>
    <w:tmpl w:val="79681264"/>
    <w:lvl w:ilvl="0" w:tplc="9AB6E316">
      <w:start w:val="201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F0F5BF1"/>
    <w:multiLevelType w:val="hybridMultilevel"/>
    <w:tmpl w:val="F15AA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F7C3E6B"/>
    <w:multiLevelType w:val="hybridMultilevel"/>
    <w:tmpl w:val="0140730A"/>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11C01DF2"/>
    <w:multiLevelType w:val="hybridMultilevel"/>
    <w:tmpl w:val="2140037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136F40C6"/>
    <w:multiLevelType w:val="hybridMultilevel"/>
    <w:tmpl w:val="AA563E96"/>
    <w:lvl w:ilvl="0" w:tplc="9DDA2264">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142D3186"/>
    <w:multiLevelType w:val="hybridMultilevel"/>
    <w:tmpl w:val="5E0204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59F2F6E"/>
    <w:multiLevelType w:val="hybridMultilevel"/>
    <w:tmpl w:val="5114FF48"/>
    <w:lvl w:ilvl="0" w:tplc="4496A40C">
      <w:start w:val="1"/>
      <w:numFmt w:val="bullet"/>
      <w:lvlText w:val=""/>
      <w:lvlJc w:val="left"/>
      <w:pPr>
        <w:tabs>
          <w:tab w:val="num" w:pos="720"/>
        </w:tabs>
        <w:ind w:left="72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15AE730E"/>
    <w:multiLevelType w:val="hybridMultilevel"/>
    <w:tmpl w:val="440253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802365D"/>
    <w:multiLevelType w:val="hybridMultilevel"/>
    <w:tmpl w:val="9B0A5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91F7EDA"/>
    <w:multiLevelType w:val="hybridMultilevel"/>
    <w:tmpl w:val="7E66B5AE"/>
    <w:lvl w:ilvl="0" w:tplc="0638EC2A">
      <w:start w:val="1"/>
      <w:numFmt w:val="decimal"/>
      <w:lvlText w:val="%1."/>
      <w:lvlJc w:val="left"/>
      <w:pPr>
        <w:ind w:left="81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93E1952"/>
    <w:multiLevelType w:val="hybridMultilevel"/>
    <w:tmpl w:val="0BF62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B0C4EF7"/>
    <w:multiLevelType w:val="hybridMultilevel"/>
    <w:tmpl w:val="0C2C4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1C994F1D"/>
    <w:multiLevelType w:val="hybridMultilevel"/>
    <w:tmpl w:val="A3EAC252"/>
    <w:lvl w:ilvl="0" w:tplc="5B401A3E">
      <w:start w:val="2"/>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1D142C37"/>
    <w:multiLevelType w:val="hybridMultilevel"/>
    <w:tmpl w:val="04E64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0DC3E2C"/>
    <w:multiLevelType w:val="hybridMultilevel"/>
    <w:tmpl w:val="CCB4D34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22E7D33"/>
    <w:multiLevelType w:val="hybridMultilevel"/>
    <w:tmpl w:val="E6C0F4AE"/>
    <w:lvl w:ilvl="0" w:tplc="876A97A2">
      <w:start w:val="1"/>
      <w:numFmt w:val="decimal"/>
      <w:lvlText w:val="%1)"/>
      <w:lvlJc w:val="left"/>
      <w:pPr>
        <w:tabs>
          <w:tab w:val="num" w:pos="495"/>
        </w:tabs>
        <w:ind w:left="495" w:hanging="405"/>
      </w:pPr>
      <w:rPr>
        <w:rFonts w:cs="Times New Roman" w:hint="default"/>
      </w:rPr>
    </w:lvl>
    <w:lvl w:ilvl="1" w:tplc="54560306">
      <w:numFmt w:val="bullet"/>
      <w:lvlText w:val="-"/>
      <w:lvlJc w:val="left"/>
      <w:pPr>
        <w:tabs>
          <w:tab w:val="num" w:pos="1080"/>
        </w:tabs>
        <w:ind w:left="1440" w:hanging="360"/>
      </w:pPr>
      <w:rPr>
        <w:rFonts w:ascii="Galliard Black" w:eastAsia="Times New Roman" w:hAnsi="Galliard Black" w:hint="default"/>
      </w:rPr>
    </w:lvl>
    <w:lvl w:ilvl="2" w:tplc="685603F0">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nsid w:val="224B50A8"/>
    <w:multiLevelType w:val="hybridMultilevel"/>
    <w:tmpl w:val="0F1AC1A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nsid w:val="26694845"/>
    <w:multiLevelType w:val="hybridMultilevel"/>
    <w:tmpl w:val="8CB0C184"/>
    <w:lvl w:ilvl="0" w:tplc="04090003">
      <w:start w:val="1"/>
      <w:numFmt w:val="bullet"/>
      <w:lvlText w:val="o"/>
      <w:lvlJc w:val="left"/>
      <w:pPr>
        <w:tabs>
          <w:tab w:val="num" w:pos="0"/>
        </w:tabs>
        <w:ind w:hanging="360"/>
      </w:pPr>
      <w:rPr>
        <w:rFonts w:ascii="Courier New" w:hAnsi="Courier New"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8">
    <w:nsid w:val="28D95134"/>
    <w:multiLevelType w:val="hybridMultilevel"/>
    <w:tmpl w:val="A41C4D8A"/>
    <w:lvl w:ilvl="0" w:tplc="04090011">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nsid w:val="29F711E6"/>
    <w:multiLevelType w:val="hybridMultilevel"/>
    <w:tmpl w:val="8EAC0708"/>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0">
    <w:nsid w:val="2BBD35A3"/>
    <w:multiLevelType w:val="hybridMultilevel"/>
    <w:tmpl w:val="CD220DC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2BE417FC"/>
    <w:multiLevelType w:val="hybridMultilevel"/>
    <w:tmpl w:val="BFC0B0DA"/>
    <w:lvl w:ilvl="0" w:tplc="BC3E16CE">
      <w:start w:val="2"/>
      <w:numFmt w:val="decimal"/>
      <w:lvlText w:val="%1."/>
      <w:lvlJc w:val="left"/>
      <w:pPr>
        <w:ind w:left="81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2DA1449A"/>
    <w:multiLevelType w:val="hybridMultilevel"/>
    <w:tmpl w:val="FAB0D3E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2E0A5FFE"/>
    <w:multiLevelType w:val="hybridMultilevel"/>
    <w:tmpl w:val="9E48A65E"/>
    <w:lvl w:ilvl="0" w:tplc="620E2F7E">
      <w:start w:val="7"/>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nsid w:val="30487EEA"/>
    <w:multiLevelType w:val="hybridMultilevel"/>
    <w:tmpl w:val="0B0C2D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32E10D17"/>
    <w:multiLevelType w:val="hybridMultilevel"/>
    <w:tmpl w:val="CBC84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34F144C3"/>
    <w:multiLevelType w:val="hybridMultilevel"/>
    <w:tmpl w:val="760E6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38BD79BF"/>
    <w:multiLevelType w:val="hybridMultilevel"/>
    <w:tmpl w:val="B312280A"/>
    <w:lvl w:ilvl="0" w:tplc="04090001">
      <w:start w:val="1"/>
      <w:numFmt w:val="bullet"/>
      <w:lvlText w:val=""/>
      <w:lvlJc w:val="left"/>
      <w:pPr>
        <w:ind w:left="1080" w:hanging="72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3A9A554B"/>
    <w:multiLevelType w:val="hybridMultilevel"/>
    <w:tmpl w:val="AB8494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3E285190"/>
    <w:multiLevelType w:val="hybridMultilevel"/>
    <w:tmpl w:val="995007D6"/>
    <w:lvl w:ilvl="0" w:tplc="0B7E2AB0">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3F2479F5"/>
    <w:multiLevelType w:val="hybridMultilevel"/>
    <w:tmpl w:val="19C0246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3F850D11"/>
    <w:multiLevelType w:val="hybridMultilevel"/>
    <w:tmpl w:val="12EAFD4A"/>
    <w:lvl w:ilvl="0" w:tplc="04090001">
      <w:start w:val="1"/>
      <w:numFmt w:val="bullet"/>
      <w:lvlText w:val=""/>
      <w:lvlJc w:val="left"/>
      <w:pPr>
        <w:tabs>
          <w:tab w:val="num" w:pos="1440"/>
        </w:tabs>
        <w:ind w:left="144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880"/>
        </w:tabs>
        <w:ind w:left="2880" w:hanging="360"/>
      </w:pPr>
      <w:rPr>
        <w:rFonts w:ascii="Wingdings" w:hAnsi="Wingdings" w:hint="default"/>
      </w:rPr>
    </w:lvl>
    <w:lvl w:ilvl="3" w:tplc="0409000F" w:tentative="1">
      <w:start w:val="1"/>
      <w:numFmt w:val="bullet"/>
      <w:lvlText w:val=""/>
      <w:lvlJc w:val="left"/>
      <w:pPr>
        <w:tabs>
          <w:tab w:val="num" w:pos="3600"/>
        </w:tabs>
        <w:ind w:left="3600" w:hanging="360"/>
      </w:pPr>
      <w:rPr>
        <w:rFonts w:ascii="Symbol" w:hAnsi="Symbol" w:hint="default"/>
      </w:rPr>
    </w:lvl>
    <w:lvl w:ilvl="4" w:tplc="04090019" w:tentative="1">
      <w:start w:val="1"/>
      <w:numFmt w:val="bullet"/>
      <w:lvlText w:val="o"/>
      <w:lvlJc w:val="left"/>
      <w:pPr>
        <w:tabs>
          <w:tab w:val="num" w:pos="4320"/>
        </w:tabs>
        <w:ind w:left="4320" w:hanging="360"/>
      </w:pPr>
      <w:rPr>
        <w:rFonts w:ascii="Courier New" w:hAnsi="Courier New" w:hint="default"/>
      </w:rPr>
    </w:lvl>
    <w:lvl w:ilvl="5" w:tplc="0409001B" w:tentative="1">
      <w:start w:val="1"/>
      <w:numFmt w:val="bullet"/>
      <w:lvlText w:val=""/>
      <w:lvlJc w:val="left"/>
      <w:pPr>
        <w:tabs>
          <w:tab w:val="num" w:pos="5040"/>
        </w:tabs>
        <w:ind w:left="5040" w:hanging="360"/>
      </w:pPr>
      <w:rPr>
        <w:rFonts w:ascii="Wingdings" w:hAnsi="Wingdings" w:hint="default"/>
      </w:rPr>
    </w:lvl>
    <w:lvl w:ilvl="6" w:tplc="0409000F" w:tentative="1">
      <w:start w:val="1"/>
      <w:numFmt w:val="bullet"/>
      <w:lvlText w:val=""/>
      <w:lvlJc w:val="left"/>
      <w:pPr>
        <w:tabs>
          <w:tab w:val="num" w:pos="5760"/>
        </w:tabs>
        <w:ind w:left="5760" w:hanging="360"/>
      </w:pPr>
      <w:rPr>
        <w:rFonts w:ascii="Symbol" w:hAnsi="Symbol" w:hint="default"/>
      </w:rPr>
    </w:lvl>
    <w:lvl w:ilvl="7" w:tplc="04090019" w:tentative="1">
      <w:start w:val="1"/>
      <w:numFmt w:val="bullet"/>
      <w:lvlText w:val="o"/>
      <w:lvlJc w:val="left"/>
      <w:pPr>
        <w:tabs>
          <w:tab w:val="num" w:pos="6480"/>
        </w:tabs>
        <w:ind w:left="6480" w:hanging="360"/>
      </w:pPr>
      <w:rPr>
        <w:rFonts w:ascii="Courier New" w:hAnsi="Courier New" w:hint="default"/>
      </w:rPr>
    </w:lvl>
    <w:lvl w:ilvl="8" w:tplc="0409001B" w:tentative="1">
      <w:start w:val="1"/>
      <w:numFmt w:val="bullet"/>
      <w:lvlText w:val=""/>
      <w:lvlJc w:val="left"/>
      <w:pPr>
        <w:tabs>
          <w:tab w:val="num" w:pos="7200"/>
        </w:tabs>
        <w:ind w:left="7200" w:hanging="360"/>
      </w:pPr>
      <w:rPr>
        <w:rFonts w:ascii="Wingdings" w:hAnsi="Wingdings" w:hint="default"/>
      </w:rPr>
    </w:lvl>
  </w:abstractNum>
  <w:abstractNum w:abstractNumId="42">
    <w:nsid w:val="41AA68F6"/>
    <w:multiLevelType w:val="hybridMultilevel"/>
    <w:tmpl w:val="6B368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423B052E"/>
    <w:multiLevelType w:val="hybridMultilevel"/>
    <w:tmpl w:val="AE58E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43BE12FE"/>
    <w:multiLevelType w:val="hybridMultilevel"/>
    <w:tmpl w:val="82043124"/>
    <w:lvl w:ilvl="0" w:tplc="04090001">
      <w:start w:val="1"/>
      <w:numFmt w:val="decimal"/>
      <w:lvlText w:val="%1)"/>
      <w:lvlJc w:val="left"/>
      <w:pPr>
        <w:ind w:left="720" w:hanging="360"/>
      </w:pPr>
      <w:rPr>
        <w:rFonts w:cs="Times New Roman"/>
      </w:rPr>
    </w:lvl>
    <w:lvl w:ilvl="1" w:tplc="04090003" w:tentative="1">
      <w:start w:val="1"/>
      <w:numFmt w:val="lowerLetter"/>
      <w:lvlText w:val="%2."/>
      <w:lvlJc w:val="left"/>
      <w:pPr>
        <w:ind w:left="1440" w:hanging="360"/>
      </w:pPr>
      <w:rPr>
        <w:rFonts w:cs="Times New Roman"/>
      </w:rPr>
    </w:lvl>
    <w:lvl w:ilvl="2" w:tplc="04090005" w:tentative="1">
      <w:start w:val="1"/>
      <w:numFmt w:val="lowerRoman"/>
      <w:lvlText w:val="%3."/>
      <w:lvlJc w:val="right"/>
      <w:pPr>
        <w:ind w:left="2160" w:hanging="180"/>
      </w:pPr>
      <w:rPr>
        <w:rFonts w:cs="Times New Roman"/>
      </w:rPr>
    </w:lvl>
    <w:lvl w:ilvl="3" w:tplc="04090001" w:tentative="1">
      <w:start w:val="1"/>
      <w:numFmt w:val="decimal"/>
      <w:lvlText w:val="%4."/>
      <w:lvlJc w:val="left"/>
      <w:pPr>
        <w:ind w:left="2880" w:hanging="360"/>
      </w:pPr>
      <w:rPr>
        <w:rFonts w:cs="Times New Roman"/>
      </w:rPr>
    </w:lvl>
    <w:lvl w:ilvl="4" w:tplc="04090003" w:tentative="1">
      <w:start w:val="1"/>
      <w:numFmt w:val="lowerLetter"/>
      <w:lvlText w:val="%5."/>
      <w:lvlJc w:val="left"/>
      <w:pPr>
        <w:ind w:left="3600" w:hanging="360"/>
      </w:pPr>
      <w:rPr>
        <w:rFonts w:cs="Times New Roman"/>
      </w:rPr>
    </w:lvl>
    <w:lvl w:ilvl="5" w:tplc="04090005" w:tentative="1">
      <w:start w:val="1"/>
      <w:numFmt w:val="lowerRoman"/>
      <w:lvlText w:val="%6."/>
      <w:lvlJc w:val="right"/>
      <w:pPr>
        <w:ind w:left="4320" w:hanging="180"/>
      </w:pPr>
      <w:rPr>
        <w:rFonts w:cs="Times New Roman"/>
      </w:rPr>
    </w:lvl>
    <w:lvl w:ilvl="6" w:tplc="04090001" w:tentative="1">
      <w:start w:val="1"/>
      <w:numFmt w:val="decimal"/>
      <w:lvlText w:val="%7."/>
      <w:lvlJc w:val="left"/>
      <w:pPr>
        <w:ind w:left="5040" w:hanging="360"/>
      </w:pPr>
      <w:rPr>
        <w:rFonts w:cs="Times New Roman"/>
      </w:rPr>
    </w:lvl>
    <w:lvl w:ilvl="7" w:tplc="04090003" w:tentative="1">
      <w:start w:val="1"/>
      <w:numFmt w:val="lowerLetter"/>
      <w:lvlText w:val="%8."/>
      <w:lvlJc w:val="left"/>
      <w:pPr>
        <w:ind w:left="5760" w:hanging="360"/>
      </w:pPr>
      <w:rPr>
        <w:rFonts w:cs="Times New Roman"/>
      </w:rPr>
    </w:lvl>
    <w:lvl w:ilvl="8" w:tplc="04090005" w:tentative="1">
      <w:start w:val="1"/>
      <w:numFmt w:val="lowerRoman"/>
      <w:lvlText w:val="%9."/>
      <w:lvlJc w:val="right"/>
      <w:pPr>
        <w:ind w:left="6480" w:hanging="180"/>
      </w:pPr>
      <w:rPr>
        <w:rFonts w:cs="Times New Roman"/>
      </w:rPr>
    </w:lvl>
  </w:abstractNum>
  <w:abstractNum w:abstractNumId="45">
    <w:nsid w:val="4443071F"/>
    <w:multiLevelType w:val="hybridMultilevel"/>
    <w:tmpl w:val="E51052DE"/>
    <w:lvl w:ilvl="0" w:tplc="04090011">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46">
    <w:nsid w:val="45503EDC"/>
    <w:multiLevelType w:val="hybridMultilevel"/>
    <w:tmpl w:val="745663F6"/>
    <w:lvl w:ilvl="0" w:tplc="04090001">
      <w:start w:val="1"/>
      <w:numFmt w:val="decimal"/>
      <w:lvlText w:val="%1."/>
      <w:lvlJc w:val="left"/>
      <w:pPr>
        <w:ind w:left="1080" w:hanging="360"/>
      </w:p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47">
    <w:nsid w:val="46463408"/>
    <w:multiLevelType w:val="hybridMultilevel"/>
    <w:tmpl w:val="C76AAA0A"/>
    <w:lvl w:ilvl="0" w:tplc="5EE6238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4B386C6B"/>
    <w:multiLevelType w:val="hybridMultilevel"/>
    <w:tmpl w:val="0EE6D956"/>
    <w:lvl w:ilvl="0" w:tplc="0409000F">
      <w:start w:val="2"/>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4B885E33"/>
    <w:multiLevelType w:val="hybridMultilevel"/>
    <w:tmpl w:val="066CA89A"/>
    <w:lvl w:ilvl="0" w:tplc="0DB41A26">
      <w:start w:val="1"/>
      <w:numFmt w:val="bullet"/>
      <w:lvlText w:val=""/>
      <w:lvlJc w:val="left"/>
      <w:pPr>
        <w:ind w:left="720" w:hanging="360"/>
      </w:pPr>
      <w:rPr>
        <w:rFonts w:ascii="Symbol" w:hAnsi="Symbol" w:hint="default"/>
      </w:rPr>
    </w:lvl>
    <w:lvl w:ilvl="1" w:tplc="04090019">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50">
    <w:nsid w:val="4FE008C8"/>
    <w:multiLevelType w:val="hybridMultilevel"/>
    <w:tmpl w:val="FF3C4FAE"/>
    <w:lvl w:ilvl="0" w:tplc="04090001">
      <w:start w:val="1"/>
      <w:numFmt w:val="bullet"/>
      <w:lvlText w:val="o"/>
      <w:lvlJc w:val="left"/>
      <w:pPr>
        <w:tabs>
          <w:tab w:val="num" w:pos="1440"/>
        </w:tabs>
        <w:ind w:left="1440" w:hanging="360"/>
      </w:pPr>
      <w:rPr>
        <w:rFonts w:ascii="Courier New" w:hAnsi="Courier New"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1">
    <w:nsid w:val="500D3E6E"/>
    <w:multiLevelType w:val="hybridMultilevel"/>
    <w:tmpl w:val="7804A2CE"/>
    <w:lvl w:ilvl="0" w:tplc="04090003">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527C1EDE"/>
    <w:multiLevelType w:val="hybridMultilevel"/>
    <w:tmpl w:val="DC7899FC"/>
    <w:lvl w:ilvl="0" w:tplc="5EE6238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52A01A93"/>
    <w:multiLevelType w:val="hybridMultilevel"/>
    <w:tmpl w:val="4D94AAD2"/>
    <w:lvl w:ilvl="0" w:tplc="04090001">
      <w:start w:val="1"/>
      <w:numFmt w:val="upperLetter"/>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54">
    <w:nsid w:val="53645E17"/>
    <w:multiLevelType w:val="hybridMultilevel"/>
    <w:tmpl w:val="C644CE70"/>
    <w:lvl w:ilvl="0" w:tplc="04090015">
      <w:start w:val="1"/>
      <w:numFmt w:val="bullet"/>
      <w:lvlText w:val=""/>
      <w:lvlJc w:val="left"/>
      <w:pPr>
        <w:ind w:left="360" w:hanging="360"/>
      </w:pPr>
      <w:rPr>
        <w:rFonts w:ascii="Symbol" w:hAnsi="Symbol" w:hint="default"/>
      </w:rPr>
    </w:lvl>
    <w:lvl w:ilvl="1" w:tplc="04090019" w:tentative="1">
      <w:start w:val="1"/>
      <w:numFmt w:val="bullet"/>
      <w:lvlText w:val="o"/>
      <w:lvlJc w:val="left"/>
      <w:pPr>
        <w:ind w:left="1080" w:hanging="360"/>
      </w:pPr>
      <w:rPr>
        <w:rFonts w:ascii="Courier New" w:hAnsi="Courier New" w:cs="Courier New" w:hint="default"/>
      </w:rPr>
    </w:lvl>
    <w:lvl w:ilvl="2" w:tplc="0409001B" w:tentative="1">
      <w:start w:val="1"/>
      <w:numFmt w:val="bullet"/>
      <w:lvlText w:val=""/>
      <w:lvlJc w:val="left"/>
      <w:pPr>
        <w:ind w:left="1800" w:hanging="360"/>
      </w:pPr>
      <w:rPr>
        <w:rFonts w:ascii="Wingdings" w:hAnsi="Wingdings" w:hint="default"/>
      </w:rPr>
    </w:lvl>
    <w:lvl w:ilvl="3" w:tplc="0409000F" w:tentative="1">
      <w:start w:val="1"/>
      <w:numFmt w:val="bullet"/>
      <w:lvlText w:val=""/>
      <w:lvlJc w:val="left"/>
      <w:pPr>
        <w:ind w:left="2520" w:hanging="360"/>
      </w:pPr>
      <w:rPr>
        <w:rFonts w:ascii="Symbol" w:hAnsi="Symbol" w:hint="default"/>
      </w:rPr>
    </w:lvl>
    <w:lvl w:ilvl="4" w:tplc="04090019" w:tentative="1">
      <w:start w:val="1"/>
      <w:numFmt w:val="bullet"/>
      <w:lvlText w:val="o"/>
      <w:lvlJc w:val="left"/>
      <w:pPr>
        <w:ind w:left="3240" w:hanging="360"/>
      </w:pPr>
      <w:rPr>
        <w:rFonts w:ascii="Courier New" w:hAnsi="Courier New" w:cs="Courier New" w:hint="default"/>
      </w:rPr>
    </w:lvl>
    <w:lvl w:ilvl="5" w:tplc="0409001B" w:tentative="1">
      <w:start w:val="1"/>
      <w:numFmt w:val="bullet"/>
      <w:lvlText w:val=""/>
      <w:lvlJc w:val="left"/>
      <w:pPr>
        <w:ind w:left="3960" w:hanging="360"/>
      </w:pPr>
      <w:rPr>
        <w:rFonts w:ascii="Wingdings" w:hAnsi="Wingdings" w:hint="default"/>
      </w:rPr>
    </w:lvl>
    <w:lvl w:ilvl="6" w:tplc="0409000F" w:tentative="1">
      <w:start w:val="1"/>
      <w:numFmt w:val="bullet"/>
      <w:lvlText w:val=""/>
      <w:lvlJc w:val="left"/>
      <w:pPr>
        <w:ind w:left="4680" w:hanging="360"/>
      </w:pPr>
      <w:rPr>
        <w:rFonts w:ascii="Symbol" w:hAnsi="Symbol" w:hint="default"/>
      </w:rPr>
    </w:lvl>
    <w:lvl w:ilvl="7" w:tplc="04090019" w:tentative="1">
      <w:start w:val="1"/>
      <w:numFmt w:val="bullet"/>
      <w:lvlText w:val="o"/>
      <w:lvlJc w:val="left"/>
      <w:pPr>
        <w:ind w:left="5400" w:hanging="360"/>
      </w:pPr>
      <w:rPr>
        <w:rFonts w:ascii="Courier New" w:hAnsi="Courier New" w:cs="Courier New" w:hint="default"/>
      </w:rPr>
    </w:lvl>
    <w:lvl w:ilvl="8" w:tplc="0409001B" w:tentative="1">
      <w:start w:val="1"/>
      <w:numFmt w:val="bullet"/>
      <w:lvlText w:val=""/>
      <w:lvlJc w:val="left"/>
      <w:pPr>
        <w:ind w:left="6120" w:hanging="360"/>
      </w:pPr>
      <w:rPr>
        <w:rFonts w:ascii="Wingdings" w:hAnsi="Wingdings" w:hint="default"/>
      </w:rPr>
    </w:lvl>
  </w:abstractNum>
  <w:abstractNum w:abstractNumId="55">
    <w:nsid w:val="54C8377F"/>
    <w:multiLevelType w:val="hybridMultilevel"/>
    <w:tmpl w:val="97A2A75A"/>
    <w:lvl w:ilvl="0" w:tplc="04090001">
      <w:numFmt w:val="bullet"/>
      <w:lvlText w:val="•"/>
      <w:lvlJc w:val="left"/>
      <w:pPr>
        <w:ind w:left="1800" w:hanging="720"/>
      </w:pPr>
      <w:rPr>
        <w:rFonts w:ascii="Times New Roman" w:eastAsia="Times New Roman" w:hAnsi="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6">
    <w:nsid w:val="56BF1E8B"/>
    <w:multiLevelType w:val="hybridMultilevel"/>
    <w:tmpl w:val="CBD44398"/>
    <w:lvl w:ilvl="0" w:tplc="602872F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574A0022"/>
    <w:multiLevelType w:val="hybridMultilevel"/>
    <w:tmpl w:val="84CC0E1A"/>
    <w:lvl w:ilvl="0" w:tplc="04090001">
      <w:start w:val="1"/>
      <w:numFmt w:val="decimal"/>
      <w:lvlText w:val="%1."/>
      <w:lvlJc w:val="left"/>
      <w:pPr>
        <w:tabs>
          <w:tab w:val="num" w:pos="720"/>
        </w:tabs>
        <w:ind w:left="720" w:hanging="360"/>
      </w:pPr>
      <w:rPr>
        <w:rFonts w:cs="Times New Roman"/>
      </w:rPr>
    </w:lvl>
    <w:lvl w:ilvl="1" w:tplc="04090003" w:tentative="1">
      <w:start w:val="1"/>
      <w:numFmt w:val="lowerLetter"/>
      <w:lvlText w:val="%2."/>
      <w:lvlJc w:val="left"/>
      <w:pPr>
        <w:tabs>
          <w:tab w:val="num" w:pos="1440"/>
        </w:tabs>
        <w:ind w:left="1440" w:hanging="360"/>
      </w:pPr>
      <w:rPr>
        <w:rFonts w:cs="Times New Roman"/>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58">
    <w:nsid w:val="5B440F93"/>
    <w:multiLevelType w:val="hybridMultilevel"/>
    <w:tmpl w:val="6696F71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9">
    <w:nsid w:val="5BB73A59"/>
    <w:multiLevelType w:val="hybridMultilevel"/>
    <w:tmpl w:val="A66038B2"/>
    <w:lvl w:ilvl="0" w:tplc="1DFA63F8">
      <w:numFmt w:val="bullet"/>
      <w:lvlText w:val="-"/>
      <w:lvlJc w:val="left"/>
      <w:pPr>
        <w:ind w:left="405" w:hanging="360"/>
      </w:pPr>
      <w:rPr>
        <w:rFonts w:ascii="Arial" w:eastAsia="Times New Roman"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60">
    <w:nsid w:val="5C64257A"/>
    <w:multiLevelType w:val="hybridMultilevel"/>
    <w:tmpl w:val="BFB0632C"/>
    <w:lvl w:ilvl="0" w:tplc="07580E52">
      <w:numFmt w:val="bullet"/>
      <w:lvlText w:val="•"/>
      <w:lvlJc w:val="left"/>
      <w:pPr>
        <w:ind w:left="1080" w:hanging="720"/>
      </w:pPr>
      <w:rPr>
        <w:rFonts w:ascii="Times New Roman" w:eastAsia="Times New Roman" w:hAnsi="Times New Roman" w:hint="default"/>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61">
    <w:nsid w:val="5CCE10A2"/>
    <w:multiLevelType w:val="hybridMultilevel"/>
    <w:tmpl w:val="91F86414"/>
    <w:lvl w:ilvl="0" w:tplc="602872F0">
      <w:start w:val="7"/>
      <w:numFmt w:val="decimal"/>
      <w:lvlText w:val="%1)"/>
      <w:lvlJc w:val="left"/>
      <w:pPr>
        <w:ind w:left="780" w:hanging="360"/>
      </w:pPr>
      <w:rPr>
        <w:rFonts w:cs="Times New Roman" w:hint="default"/>
      </w:rPr>
    </w:lvl>
    <w:lvl w:ilvl="1" w:tplc="04090003" w:tentative="1">
      <w:start w:val="1"/>
      <w:numFmt w:val="lowerLetter"/>
      <w:lvlText w:val="%2."/>
      <w:lvlJc w:val="left"/>
      <w:pPr>
        <w:ind w:left="1500" w:hanging="360"/>
      </w:pPr>
      <w:rPr>
        <w:rFonts w:cs="Times New Roman"/>
      </w:rPr>
    </w:lvl>
    <w:lvl w:ilvl="2" w:tplc="04090005" w:tentative="1">
      <w:start w:val="1"/>
      <w:numFmt w:val="lowerRoman"/>
      <w:lvlText w:val="%3."/>
      <w:lvlJc w:val="right"/>
      <w:pPr>
        <w:ind w:left="2220" w:hanging="180"/>
      </w:pPr>
      <w:rPr>
        <w:rFonts w:cs="Times New Roman"/>
      </w:rPr>
    </w:lvl>
    <w:lvl w:ilvl="3" w:tplc="04090001" w:tentative="1">
      <w:start w:val="1"/>
      <w:numFmt w:val="decimal"/>
      <w:lvlText w:val="%4."/>
      <w:lvlJc w:val="left"/>
      <w:pPr>
        <w:ind w:left="2940" w:hanging="360"/>
      </w:pPr>
      <w:rPr>
        <w:rFonts w:cs="Times New Roman"/>
      </w:rPr>
    </w:lvl>
    <w:lvl w:ilvl="4" w:tplc="04090003" w:tentative="1">
      <w:start w:val="1"/>
      <w:numFmt w:val="lowerLetter"/>
      <w:lvlText w:val="%5."/>
      <w:lvlJc w:val="left"/>
      <w:pPr>
        <w:ind w:left="3660" w:hanging="360"/>
      </w:pPr>
      <w:rPr>
        <w:rFonts w:cs="Times New Roman"/>
      </w:rPr>
    </w:lvl>
    <w:lvl w:ilvl="5" w:tplc="04090005" w:tentative="1">
      <w:start w:val="1"/>
      <w:numFmt w:val="lowerRoman"/>
      <w:lvlText w:val="%6."/>
      <w:lvlJc w:val="right"/>
      <w:pPr>
        <w:ind w:left="4380" w:hanging="180"/>
      </w:pPr>
      <w:rPr>
        <w:rFonts w:cs="Times New Roman"/>
      </w:rPr>
    </w:lvl>
    <w:lvl w:ilvl="6" w:tplc="04090001" w:tentative="1">
      <w:start w:val="1"/>
      <w:numFmt w:val="decimal"/>
      <w:lvlText w:val="%7."/>
      <w:lvlJc w:val="left"/>
      <w:pPr>
        <w:ind w:left="5100" w:hanging="360"/>
      </w:pPr>
      <w:rPr>
        <w:rFonts w:cs="Times New Roman"/>
      </w:rPr>
    </w:lvl>
    <w:lvl w:ilvl="7" w:tplc="04090003" w:tentative="1">
      <w:start w:val="1"/>
      <w:numFmt w:val="lowerLetter"/>
      <w:lvlText w:val="%8."/>
      <w:lvlJc w:val="left"/>
      <w:pPr>
        <w:ind w:left="5820" w:hanging="360"/>
      </w:pPr>
      <w:rPr>
        <w:rFonts w:cs="Times New Roman"/>
      </w:rPr>
    </w:lvl>
    <w:lvl w:ilvl="8" w:tplc="04090005" w:tentative="1">
      <w:start w:val="1"/>
      <w:numFmt w:val="lowerRoman"/>
      <w:lvlText w:val="%9."/>
      <w:lvlJc w:val="right"/>
      <w:pPr>
        <w:ind w:left="6540" w:hanging="180"/>
      </w:pPr>
      <w:rPr>
        <w:rFonts w:cs="Times New Roman"/>
      </w:rPr>
    </w:lvl>
  </w:abstractNum>
  <w:abstractNum w:abstractNumId="62">
    <w:nsid w:val="5D5838DE"/>
    <w:multiLevelType w:val="hybridMultilevel"/>
    <w:tmpl w:val="ADD65BDE"/>
    <w:lvl w:ilvl="0" w:tplc="620E2F7E">
      <w:numFmt w:val="bullet"/>
      <w:lvlText w:val="•"/>
      <w:lvlJc w:val="left"/>
      <w:pPr>
        <w:ind w:left="1080" w:hanging="720"/>
      </w:pPr>
      <w:rPr>
        <w:rFonts w:ascii="Times New Roman" w:eastAsia="Times New Roman" w:hAnsi="Times New Roman" w:hint="default"/>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63">
    <w:nsid w:val="5D856FB8"/>
    <w:multiLevelType w:val="hybridMultilevel"/>
    <w:tmpl w:val="5C745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5F7E333A"/>
    <w:multiLevelType w:val="hybridMultilevel"/>
    <w:tmpl w:val="0BE0CC8C"/>
    <w:lvl w:ilvl="0" w:tplc="602872F0">
      <w:start w:val="1"/>
      <w:numFmt w:val="bullet"/>
      <w:lvlText w:val=""/>
      <w:lvlJc w:val="left"/>
      <w:pPr>
        <w:ind w:left="1800" w:hanging="72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5">
    <w:nsid w:val="64816FE1"/>
    <w:multiLevelType w:val="hybridMultilevel"/>
    <w:tmpl w:val="C4F2F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65DD2996"/>
    <w:multiLevelType w:val="hybridMultilevel"/>
    <w:tmpl w:val="4F20163E"/>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65FC3599"/>
    <w:multiLevelType w:val="hybridMultilevel"/>
    <w:tmpl w:val="D122B73C"/>
    <w:lvl w:ilvl="0" w:tplc="0409000B">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8">
    <w:nsid w:val="66D13675"/>
    <w:multiLevelType w:val="hybridMultilevel"/>
    <w:tmpl w:val="B2E478CE"/>
    <w:lvl w:ilvl="0" w:tplc="04090001">
      <w:start w:val="1"/>
      <w:numFmt w:val="bullet"/>
      <w:lvlText w:val="o"/>
      <w:lvlJc w:val="left"/>
      <w:pPr>
        <w:tabs>
          <w:tab w:val="num" w:pos="1440"/>
        </w:tabs>
        <w:ind w:left="1440" w:hanging="360"/>
      </w:pPr>
      <w:rPr>
        <w:rFonts w:ascii="Courier New" w:hAnsi="Courier New"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9">
    <w:nsid w:val="67DC1FAC"/>
    <w:multiLevelType w:val="hybridMultilevel"/>
    <w:tmpl w:val="67A82668"/>
    <w:lvl w:ilvl="0" w:tplc="04090003">
      <w:start w:val="1"/>
      <w:numFmt w:val="decimal"/>
      <w:lvlText w:val="%1."/>
      <w:lvlJc w:val="left"/>
      <w:pPr>
        <w:ind w:left="1800" w:hanging="360"/>
      </w:pPr>
      <w:rPr>
        <w:rFonts w:hint="default"/>
      </w:rPr>
    </w:lvl>
    <w:lvl w:ilvl="1" w:tplc="04090003" w:tentative="1">
      <w:start w:val="1"/>
      <w:numFmt w:val="lowerLetter"/>
      <w:lvlText w:val="%2."/>
      <w:lvlJc w:val="left"/>
      <w:pPr>
        <w:ind w:left="2520" w:hanging="360"/>
      </w:pPr>
    </w:lvl>
    <w:lvl w:ilvl="2" w:tplc="04090005" w:tentative="1">
      <w:start w:val="1"/>
      <w:numFmt w:val="lowerRoman"/>
      <w:lvlText w:val="%3."/>
      <w:lvlJc w:val="right"/>
      <w:pPr>
        <w:ind w:left="3240" w:hanging="180"/>
      </w:pPr>
    </w:lvl>
    <w:lvl w:ilvl="3" w:tplc="04090001" w:tentative="1">
      <w:start w:val="1"/>
      <w:numFmt w:val="decimal"/>
      <w:lvlText w:val="%4."/>
      <w:lvlJc w:val="left"/>
      <w:pPr>
        <w:ind w:left="3960" w:hanging="360"/>
      </w:pPr>
    </w:lvl>
    <w:lvl w:ilvl="4" w:tplc="04090003" w:tentative="1">
      <w:start w:val="1"/>
      <w:numFmt w:val="lowerLetter"/>
      <w:lvlText w:val="%5."/>
      <w:lvlJc w:val="left"/>
      <w:pPr>
        <w:ind w:left="4680" w:hanging="360"/>
      </w:pPr>
    </w:lvl>
    <w:lvl w:ilvl="5" w:tplc="04090005" w:tentative="1">
      <w:start w:val="1"/>
      <w:numFmt w:val="lowerRoman"/>
      <w:lvlText w:val="%6."/>
      <w:lvlJc w:val="right"/>
      <w:pPr>
        <w:ind w:left="5400" w:hanging="180"/>
      </w:pPr>
    </w:lvl>
    <w:lvl w:ilvl="6" w:tplc="04090001" w:tentative="1">
      <w:start w:val="1"/>
      <w:numFmt w:val="decimal"/>
      <w:lvlText w:val="%7."/>
      <w:lvlJc w:val="left"/>
      <w:pPr>
        <w:ind w:left="6120" w:hanging="360"/>
      </w:pPr>
    </w:lvl>
    <w:lvl w:ilvl="7" w:tplc="04090003" w:tentative="1">
      <w:start w:val="1"/>
      <w:numFmt w:val="lowerLetter"/>
      <w:lvlText w:val="%8."/>
      <w:lvlJc w:val="left"/>
      <w:pPr>
        <w:ind w:left="6840" w:hanging="360"/>
      </w:pPr>
    </w:lvl>
    <w:lvl w:ilvl="8" w:tplc="04090005" w:tentative="1">
      <w:start w:val="1"/>
      <w:numFmt w:val="lowerRoman"/>
      <w:lvlText w:val="%9."/>
      <w:lvlJc w:val="right"/>
      <w:pPr>
        <w:ind w:left="7560" w:hanging="180"/>
      </w:pPr>
    </w:lvl>
  </w:abstractNum>
  <w:abstractNum w:abstractNumId="70">
    <w:nsid w:val="6AD66D36"/>
    <w:multiLevelType w:val="hybridMultilevel"/>
    <w:tmpl w:val="6152F4DC"/>
    <w:lvl w:ilvl="0" w:tplc="09E6339C">
      <w:start w:val="1"/>
      <w:numFmt w:val="decimal"/>
      <w:lvlText w:val="Phase %1."/>
      <w:lvlJc w:val="left"/>
      <w:pPr>
        <w:ind w:left="1440" w:hanging="360"/>
      </w:pPr>
      <w:rPr>
        <w:rFonts w:hint="default"/>
      </w:rPr>
    </w:lvl>
    <w:lvl w:ilvl="1" w:tplc="04090019">
      <w:start w:val="1"/>
      <w:numFmt w:val="lowerLetter"/>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1">
    <w:nsid w:val="6B1E1DF4"/>
    <w:multiLevelType w:val="hybridMultilevel"/>
    <w:tmpl w:val="ACE445BC"/>
    <w:lvl w:ilvl="0" w:tplc="3A7ADB0E">
      <w:start w:val="7"/>
      <w:numFmt w:val="decimal"/>
      <w:lvlText w:val="%1)"/>
      <w:lvlJc w:val="left"/>
      <w:pPr>
        <w:ind w:left="780" w:hanging="360"/>
      </w:pPr>
      <w:rPr>
        <w:rFonts w:cs="Times New Roman" w:hint="default"/>
      </w:rPr>
    </w:lvl>
    <w:lvl w:ilvl="1" w:tplc="D44C2358" w:tentative="1">
      <w:start w:val="1"/>
      <w:numFmt w:val="lowerLetter"/>
      <w:lvlText w:val="%2."/>
      <w:lvlJc w:val="left"/>
      <w:pPr>
        <w:ind w:left="1500" w:hanging="360"/>
      </w:pPr>
      <w:rPr>
        <w:rFonts w:cs="Times New Roman"/>
      </w:rPr>
    </w:lvl>
    <w:lvl w:ilvl="2" w:tplc="0409001B" w:tentative="1">
      <w:start w:val="1"/>
      <w:numFmt w:val="lowerRoman"/>
      <w:lvlText w:val="%3."/>
      <w:lvlJc w:val="right"/>
      <w:pPr>
        <w:ind w:left="2220" w:hanging="180"/>
      </w:pPr>
      <w:rPr>
        <w:rFonts w:cs="Times New Roman"/>
      </w:rPr>
    </w:lvl>
    <w:lvl w:ilvl="3" w:tplc="0409000F" w:tentative="1">
      <w:start w:val="1"/>
      <w:numFmt w:val="decimal"/>
      <w:lvlText w:val="%4."/>
      <w:lvlJc w:val="left"/>
      <w:pPr>
        <w:ind w:left="2940" w:hanging="360"/>
      </w:pPr>
      <w:rPr>
        <w:rFonts w:cs="Times New Roman"/>
      </w:rPr>
    </w:lvl>
    <w:lvl w:ilvl="4" w:tplc="04090019" w:tentative="1">
      <w:start w:val="1"/>
      <w:numFmt w:val="lowerLetter"/>
      <w:lvlText w:val="%5."/>
      <w:lvlJc w:val="left"/>
      <w:pPr>
        <w:ind w:left="3660" w:hanging="360"/>
      </w:pPr>
      <w:rPr>
        <w:rFonts w:cs="Times New Roman"/>
      </w:rPr>
    </w:lvl>
    <w:lvl w:ilvl="5" w:tplc="0409001B" w:tentative="1">
      <w:start w:val="1"/>
      <w:numFmt w:val="lowerRoman"/>
      <w:lvlText w:val="%6."/>
      <w:lvlJc w:val="right"/>
      <w:pPr>
        <w:ind w:left="4380" w:hanging="180"/>
      </w:pPr>
      <w:rPr>
        <w:rFonts w:cs="Times New Roman"/>
      </w:rPr>
    </w:lvl>
    <w:lvl w:ilvl="6" w:tplc="0409000F" w:tentative="1">
      <w:start w:val="1"/>
      <w:numFmt w:val="decimal"/>
      <w:lvlText w:val="%7."/>
      <w:lvlJc w:val="left"/>
      <w:pPr>
        <w:ind w:left="5100" w:hanging="360"/>
      </w:pPr>
      <w:rPr>
        <w:rFonts w:cs="Times New Roman"/>
      </w:rPr>
    </w:lvl>
    <w:lvl w:ilvl="7" w:tplc="04090019" w:tentative="1">
      <w:start w:val="1"/>
      <w:numFmt w:val="lowerLetter"/>
      <w:lvlText w:val="%8."/>
      <w:lvlJc w:val="left"/>
      <w:pPr>
        <w:ind w:left="5820" w:hanging="360"/>
      </w:pPr>
      <w:rPr>
        <w:rFonts w:cs="Times New Roman"/>
      </w:rPr>
    </w:lvl>
    <w:lvl w:ilvl="8" w:tplc="0409001B" w:tentative="1">
      <w:start w:val="1"/>
      <w:numFmt w:val="lowerRoman"/>
      <w:lvlText w:val="%9."/>
      <w:lvlJc w:val="right"/>
      <w:pPr>
        <w:ind w:left="6540" w:hanging="180"/>
      </w:pPr>
      <w:rPr>
        <w:rFonts w:cs="Times New Roman"/>
      </w:rPr>
    </w:lvl>
  </w:abstractNum>
  <w:abstractNum w:abstractNumId="72">
    <w:nsid w:val="6B7C366A"/>
    <w:multiLevelType w:val="hybridMultilevel"/>
    <w:tmpl w:val="7AE4E84A"/>
    <w:lvl w:ilvl="0" w:tplc="620E2F7E">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73">
    <w:nsid w:val="6EF27B90"/>
    <w:multiLevelType w:val="hybridMultilevel"/>
    <w:tmpl w:val="46825EE6"/>
    <w:lvl w:ilvl="0" w:tplc="04090001">
      <w:start w:val="1"/>
      <w:numFmt w:val="decimal"/>
      <w:lvlText w:val="%1."/>
      <w:lvlJc w:val="left"/>
      <w:pPr>
        <w:tabs>
          <w:tab w:val="num" w:pos="720"/>
        </w:tabs>
        <w:ind w:left="720" w:hanging="360"/>
      </w:pPr>
      <w:rPr>
        <w:rFonts w:cs="Times New Roman"/>
      </w:rPr>
    </w:lvl>
    <w:lvl w:ilvl="1" w:tplc="04090003" w:tentative="1">
      <w:start w:val="1"/>
      <w:numFmt w:val="lowerLetter"/>
      <w:lvlText w:val="%2."/>
      <w:lvlJc w:val="left"/>
      <w:pPr>
        <w:tabs>
          <w:tab w:val="num" w:pos="1440"/>
        </w:tabs>
        <w:ind w:left="1440" w:hanging="360"/>
      </w:pPr>
      <w:rPr>
        <w:rFonts w:cs="Times New Roman"/>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74">
    <w:nsid w:val="71E93A97"/>
    <w:multiLevelType w:val="hybridMultilevel"/>
    <w:tmpl w:val="EEF25210"/>
    <w:lvl w:ilvl="0" w:tplc="0409000F">
      <w:start w:val="7"/>
      <w:numFmt w:val="decimal"/>
      <w:lvlText w:val="%1)"/>
      <w:lvlJc w:val="left"/>
      <w:pPr>
        <w:ind w:left="780" w:hanging="360"/>
      </w:pPr>
      <w:rPr>
        <w:rFonts w:cs="Times New Roman" w:hint="default"/>
      </w:rPr>
    </w:lvl>
    <w:lvl w:ilvl="1" w:tplc="04090019" w:tentative="1">
      <w:start w:val="1"/>
      <w:numFmt w:val="lowerLetter"/>
      <w:lvlText w:val="%2."/>
      <w:lvlJc w:val="left"/>
      <w:pPr>
        <w:ind w:left="1500" w:hanging="360"/>
      </w:pPr>
      <w:rPr>
        <w:rFonts w:cs="Times New Roman"/>
      </w:rPr>
    </w:lvl>
    <w:lvl w:ilvl="2" w:tplc="0409001B" w:tentative="1">
      <w:start w:val="1"/>
      <w:numFmt w:val="lowerRoman"/>
      <w:lvlText w:val="%3."/>
      <w:lvlJc w:val="right"/>
      <w:pPr>
        <w:ind w:left="2220" w:hanging="180"/>
      </w:pPr>
      <w:rPr>
        <w:rFonts w:cs="Times New Roman"/>
      </w:rPr>
    </w:lvl>
    <w:lvl w:ilvl="3" w:tplc="0409000F" w:tentative="1">
      <w:start w:val="1"/>
      <w:numFmt w:val="decimal"/>
      <w:lvlText w:val="%4."/>
      <w:lvlJc w:val="left"/>
      <w:pPr>
        <w:ind w:left="2940" w:hanging="360"/>
      </w:pPr>
      <w:rPr>
        <w:rFonts w:cs="Times New Roman"/>
      </w:rPr>
    </w:lvl>
    <w:lvl w:ilvl="4" w:tplc="04090019" w:tentative="1">
      <w:start w:val="1"/>
      <w:numFmt w:val="lowerLetter"/>
      <w:lvlText w:val="%5."/>
      <w:lvlJc w:val="left"/>
      <w:pPr>
        <w:ind w:left="3660" w:hanging="360"/>
      </w:pPr>
      <w:rPr>
        <w:rFonts w:cs="Times New Roman"/>
      </w:rPr>
    </w:lvl>
    <w:lvl w:ilvl="5" w:tplc="0409001B" w:tentative="1">
      <w:start w:val="1"/>
      <w:numFmt w:val="lowerRoman"/>
      <w:lvlText w:val="%6."/>
      <w:lvlJc w:val="right"/>
      <w:pPr>
        <w:ind w:left="4380" w:hanging="180"/>
      </w:pPr>
      <w:rPr>
        <w:rFonts w:cs="Times New Roman"/>
      </w:rPr>
    </w:lvl>
    <w:lvl w:ilvl="6" w:tplc="0409000F" w:tentative="1">
      <w:start w:val="1"/>
      <w:numFmt w:val="decimal"/>
      <w:lvlText w:val="%7."/>
      <w:lvlJc w:val="left"/>
      <w:pPr>
        <w:ind w:left="5100" w:hanging="360"/>
      </w:pPr>
      <w:rPr>
        <w:rFonts w:cs="Times New Roman"/>
      </w:rPr>
    </w:lvl>
    <w:lvl w:ilvl="7" w:tplc="04090019" w:tentative="1">
      <w:start w:val="1"/>
      <w:numFmt w:val="lowerLetter"/>
      <w:lvlText w:val="%8."/>
      <w:lvlJc w:val="left"/>
      <w:pPr>
        <w:ind w:left="5820" w:hanging="360"/>
      </w:pPr>
      <w:rPr>
        <w:rFonts w:cs="Times New Roman"/>
      </w:rPr>
    </w:lvl>
    <w:lvl w:ilvl="8" w:tplc="0409001B" w:tentative="1">
      <w:start w:val="1"/>
      <w:numFmt w:val="lowerRoman"/>
      <w:lvlText w:val="%9."/>
      <w:lvlJc w:val="right"/>
      <w:pPr>
        <w:ind w:left="6540" w:hanging="180"/>
      </w:pPr>
      <w:rPr>
        <w:rFonts w:cs="Times New Roman"/>
      </w:rPr>
    </w:lvl>
  </w:abstractNum>
  <w:abstractNum w:abstractNumId="75">
    <w:nsid w:val="72E62DF0"/>
    <w:multiLevelType w:val="hybridMultilevel"/>
    <w:tmpl w:val="1F2AE1BE"/>
    <w:lvl w:ilvl="0" w:tplc="620E2F7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6">
    <w:nsid w:val="73734380"/>
    <w:multiLevelType w:val="hybridMultilevel"/>
    <w:tmpl w:val="9B8CDC64"/>
    <w:lvl w:ilvl="0" w:tplc="0409000F">
      <w:start w:val="1"/>
      <w:numFmt w:val="bullet"/>
      <w:lvlText w:val="o"/>
      <w:lvlJc w:val="left"/>
      <w:pPr>
        <w:tabs>
          <w:tab w:val="num" w:pos="1440"/>
        </w:tabs>
        <w:ind w:left="1440" w:hanging="360"/>
      </w:pPr>
      <w:rPr>
        <w:rFonts w:ascii="Courier New" w:hAnsi="Courier New" w:hint="default"/>
        <w:b w:val="0"/>
        <w:i w:val="0"/>
        <w:sz w:val="20"/>
      </w:rPr>
    </w:lvl>
    <w:lvl w:ilvl="1" w:tplc="04090019" w:tentative="1">
      <w:start w:val="1"/>
      <w:numFmt w:val="bullet"/>
      <w:lvlText w:val="o"/>
      <w:lvlJc w:val="left"/>
      <w:pPr>
        <w:tabs>
          <w:tab w:val="num" w:pos="2160"/>
        </w:tabs>
        <w:ind w:left="2160" w:hanging="360"/>
      </w:pPr>
      <w:rPr>
        <w:rFonts w:ascii="Courier New" w:hAnsi="Courier New" w:hint="default"/>
      </w:rPr>
    </w:lvl>
    <w:lvl w:ilvl="2" w:tplc="0409001B" w:tentative="1">
      <w:start w:val="1"/>
      <w:numFmt w:val="bullet"/>
      <w:lvlText w:val=""/>
      <w:lvlJc w:val="left"/>
      <w:pPr>
        <w:tabs>
          <w:tab w:val="num" w:pos="2880"/>
        </w:tabs>
        <w:ind w:left="2880" w:hanging="360"/>
      </w:pPr>
      <w:rPr>
        <w:rFonts w:ascii="Wingdings" w:hAnsi="Wingdings" w:hint="default"/>
      </w:rPr>
    </w:lvl>
    <w:lvl w:ilvl="3" w:tplc="0409000F" w:tentative="1">
      <w:start w:val="1"/>
      <w:numFmt w:val="bullet"/>
      <w:lvlText w:val=""/>
      <w:lvlJc w:val="left"/>
      <w:pPr>
        <w:tabs>
          <w:tab w:val="num" w:pos="3600"/>
        </w:tabs>
        <w:ind w:left="3600" w:hanging="360"/>
      </w:pPr>
      <w:rPr>
        <w:rFonts w:ascii="Symbol" w:hAnsi="Symbol" w:hint="default"/>
      </w:rPr>
    </w:lvl>
    <w:lvl w:ilvl="4" w:tplc="04090019" w:tentative="1">
      <w:start w:val="1"/>
      <w:numFmt w:val="bullet"/>
      <w:lvlText w:val="o"/>
      <w:lvlJc w:val="left"/>
      <w:pPr>
        <w:tabs>
          <w:tab w:val="num" w:pos="4320"/>
        </w:tabs>
        <w:ind w:left="4320" w:hanging="360"/>
      </w:pPr>
      <w:rPr>
        <w:rFonts w:ascii="Courier New" w:hAnsi="Courier New" w:hint="default"/>
      </w:rPr>
    </w:lvl>
    <w:lvl w:ilvl="5" w:tplc="0409001B" w:tentative="1">
      <w:start w:val="1"/>
      <w:numFmt w:val="bullet"/>
      <w:lvlText w:val=""/>
      <w:lvlJc w:val="left"/>
      <w:pPr>
        <w:tabs>
          <w:tab w:val="num" w:pos="5040"/>
        </w:tabs>
        <w:ind w:left="5040" w:hanging="360"/>
      </w:pPr>
      <w:rPr>
        <w:rFonts w:ascii="Wingdings" w:hAnsi="Wingdings" w:hint="default"/>
      </w:rPr>
    </w:lvl>
    <w:lvl w:ilvl="6" w:tplc="0409000F" w:tentative="1">
      <w:start w:val="1"/>
      <w:numFmt w:val="bullet"/>
      <w:lvlText w:val=""/>
      <w:lvlJc w:val="left"/>
      <w:pPr>
        <w:tabs>
          <w:tab w:val="num" w:pos="5760"/>
        </w:tabs>
        <w:ind w:left="5760" w:hanging="360"/>
      </w:pPr>
      <w:rPr>
        <w:rFonts w:ascii="Symbol" w:hAnsi="Symbol" w:hint="default"/>
      </w:rPr>
    </w:lvl>
    <w:lvl w:ilvl="7" w:tplc="04090019" w:tentative="1">
      <w:start w:val="1"/>
      <w:numFmt w:val="bullet"/>
      <w:lvlText w:val="o"/>
      <w:lvlJc w:val="left"/>
      <w:pPr>
        <w:tabs>
          <w:tab w:val="num" w:pos="6480"/>
        </w:tabs>
        <w:ind w:left="6480" w:hanging="360"/>
      </w:pPr>
      <w:rPr>
        <w:rFonts w:ascii="Courier New" w:hAnsi="Courier New" w:hint="default"/>
      </w:rPr>
    </w:lvl>
    <w:lvl w:ilvl="8" w:tplc="0409001B" w:tentative="1">
      <w:start w:val="1"/>
      <w:numFmt w:val="bullet"/>
      <w:lvlText w:val=""/>
      <w:lvlJc w:val="left"/>
      <w:pPr>
        <w:tabs>
          <w:tab w:val="num" w:pos="7200"/>
        </w:tabs>
        <w:ind w:left="7200" w:hanging="360"/>
      </w:pPr>
      <w:rPr>
        <w:rFonts w:ascii="Wingdings" w:hAnsi="Wingdings" w:hint="default"/>
      </w:rPr>
    </w:lvl>
  </w:abstractNum>
  <w:abstractNum w:abstractNumId="77">
    <w:nsid w:val="741E7E0F"/>
    <w:multiLevelType w:val="hybridMultilevel"/>
    <w:tmpl w:val="CF34A764"/>
    <w:lvl w:ilvl="0" w:tplc="04090003">
      <w:start w:val="1"/>
      <w:numFmt w:val="decimal"/>
      <w:lvlText w:val="%1)"/>
      <w:lvlJc w:val="left"/>
      <w:pPr>
        <w:ind w:left="720" w:hanging="360"/>
      </w:pPr>
      <w:rPr>
        <w:rFonts w:cs="Times New Roman" w:hint="default"/>
      </w:rPr>
    </w:lvl>
    <w:lvl w:ilvl="1" w:tplc="04090003" w:tentative="1">
      <w:start w:val="1"/>
      <w:numFmt w:val="lowerLetter"/>
      <w:lvlText w:val="%2."/>
      <w:lvlJc w:val="left"/>
      <w:pPr>
        <w:ind w:left="1440" w:hanging="360"/>
      </w:pPr>
      <w:rPr>
        <w:rFonts w:cs="Times New Roman"/>
      </w:rPr>
    </w:lvl>
    <w:lvl w:ilvl="2" w:tplc="04090005" w:tentative="1">
      <w:start w:val="1"/>
      <w:numFmt w:val="lowerRoman"/>
      <w:lvlText w:val="%3."/>
      <w:lvlJc w:val="right"/>
      <w:pPr>
        <w:ind w:left="2160" w:hanging="180"/>
      </w:pPr>
      <w:rPr>
        <w:rFonts w:cs="Times New Roman"/>
      </w:rPr>
    </w:lvl>
    <w:lvl w:ilvl="3" w:tplc="04090001" w:tentative="1">
      <w:start w:val="1"/>
      <w:numFmt w:val="decimal"/>
      <w:lvlText w:val="%4."/>
      <w:lvlJc w:val="left"/>
      <w:pPr>
        <w:ind w:left="2880" w:hanging="360"/>
      </w:pPr>
      <w:rPr>
        <w:rFonts w:cs="Times New Roman"/>
      </w:rPr>
    </w:lvl>
    <w:lvl w:ilvl="4" w:tplc="04090003" w:tentative="1">
      <w:start w:val="1"/>
      <w:numFmt w:val="lowerLetter"/>
      <w:lvlText w:val="%5."/>
      <w:lvlJc w:val="left"/>
      <w:pPr>
        <w:ind w:left="3600" w:hanging="360"/>
      </w:pPr>
      <w:rPr>
        <w:rFonts w:cs="Times New Roman"/>
      </w:rPr>
    </w:lvl>
    <w:lvl w:ilvl="5" w:tplc="04090005" w:tentative="1">
      <w:start w:val="1"/>
      <w:numFmt w:val="lowerRoman"/>
      <w:lvlText w:val="%6."/>
      <w:lvlJc w:val="right"/>
      <w:pPr>
        <w:ind w:left="4320" w:hanging="180"/>
      </w:pPr>
      <w:rPr>
        <w:rFonts w:cs="Times New Roman"/>
      </w:rPr>
    </w:lvl>
    <w:lvl w:ilvl="6" w:tplc="04090001" w:tentative="1">
      <w:start w:val="1"/>
      <w:numFmt w:val="decimal"/>
      <w:lvlText w:val="%7."/>
      <w:lvlJc w:val="left"/>
      <w:pPr>
        <w:ind w:left="5040" w:hanging="360"/>
      </w:pPr>
      <w:rPr>
        <w:rFonts w:cs="Times New Roman"/>
      </w:rPr>
    </w:lvl>
    <w:lvl w:ilvl="7" w:tplc="04090003" w:tentative="1">
      <w:start w:val="1"/>
      <w:numFmt w:val="lowerLetter"/>
      <w:lvlText w:val="%8."/>
      <w:lvlJc w:val="left"/>
      <w:pPr>
        <w:ind w:left="5760" w:hanging="360"/>
      </w:pPr>
      <w:rPr>
        <w:rFonts w:cs="Times New Roman"/>
      </w:rPr>
    </w:lvl>
    <w:lvl w:ilvl="8" w:tplc="04090005" w:tentative="1">
      <w:start w:val="1"/>
      <w:numFmt w:val="lowerRoman"/>
      <w:lvlText w:val="%9."/>
      <w:lvlJc w:val="right"/>
      <w:pPr>
        <w:ind w:left="6480" w:hanging="180"/>
      </w:pPr>
      <w:rPr>
        <w:rFonts w:cs="Times New Roman"/>
      </w:rPr>
    </w:lvl>
  </w:abstractNum>
  <w:abstractNum w:abstractNumId="78">
    <w:nsid w:val="78A40031"/>
    <w:multiLevelType w:val="hybridMultilevel"/>
    <w:tmpl w:val="4EBC0480"/>
    <w:lvl w:ilvl="0" w:tplc="04090011">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79">
    <w:nsid w:val="79BB4FEA"/>
    <w:multiLevelType w:val="hybridMultilevel"/>
    <w:tmpl w:val="1DBAAE26"/>
    <w:lvl w:ilvl="0" w:tplc="D27EE4CC">
      <w:start w:val="1"/>
      <w:numFmt w:val="bullet"/>
      <w:lvlText w:val=""/>
      <w:lvlJc w:val="left"/>
      <w:pPr>
        <w:ind w:left="720" w:hanging="360"/>
      </w:pPr>
      <w:rPr>
        <w:rFonts w:ascii="Symbol" w:hAnsi="Symbol" w:hint="default"/>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80">
    <w:nsid w:val="7D1B4ABD"/>
    <w:multiLevelType w:val="hybridMultilevel"/>
    <w:tmpl w:val="EABA63C0"/>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1">
    <w:nsid w:val="7E5016C5"/>
    <w:multiLevelType w:val="hybridMultilevel"/>
    <w:tmpl w:val="705E3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7FAA7F9F"/>
    <w:multiLevelType w:val="hybridMultilevel"/>
    <w:tmpl w:val="86780C8C"/>
    <w:lvl w:ilvl="0" w:tplc="04090001">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68"/>
  </w:num>
  <w:num w:numId="3">
    <w:abstractNumId w:val="76"/>
  </w:num>
  <w:num w:numId="4">
    <w:abstractNumId w:val="50"/>
  </w:num>
  <w:num w:numId="5">
    <w:abstractNumId w:val="27"/>
  </w:num>
  <w:num w:numId="6">
    <w:abstractNumId w:val="2"/>
  </w:num>
  <w:num w:numId="7">
    <w:abstractNumId w:val="73"/>
  </w:num>
  <w:num w:numId="8">
    <w:abstractNumId w:val="80"/>
  </w:num>
  <w:num w:numId="9">
    <w:abstractNumId w:val="41"/>
  </w:num>
  <w:num w:numId="10">
    <w:abstractNumId w:val="29"/>
  </w:num>
  <w:num w:numId="11">
    <w:abstractNumId w:val="7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57"/>
  </w:num>
  <w:num w:numId="14">
    <w:abstractNumId w:val="25"/>
  </w:num>
  <w:num w:numId="15">
    <w:abstractNumId w:val="4"/>
  </w:num>
  <w:num w:numId="16">
    <w:abstractNumId w:val="58"/>
  </w:num>
  <w:num w:numId="17">
    <w:abstractNumId w:val="44"/>
  </w:num>
  <w:num w:numId="18">
    <w:abstractNumId w:val="77"/>
  </w:num>
  <w:num w:numId="19">
    <w:abstractNumId w:val="1"/>
  </w:num>
  <w:num w:numId="20">
    <w:abstractNumId w:val="33"/>
  </w:num>
  <w:num w:numId="21">
    <w:abstractNumId w:val="74"/>
  </w:num>
  <w:num w:numId="22">
    <w:abstractNumId w:val="61"/>
  </w:num>
  <w:num w:numId="23">
    <w:abstractNumId w:val="71"/>
  </w:num>
  <w:num w:numId="24">
    <w:abstractNumId w:val="0"/>
  </w:num>
  <w:num w:numId="25">
    <w:abstractNumId w:val="72"/>
  </w:num>
  <w:num w:numId="26">
    <w:abstractNumId w:val="9"/>
  </w:num>
  <w:num w:numId="27">
    <w:abstractNumId w:val="62"/>
  </w:num>
  <w:num w:numId="28">
    <w:abstractNumId w:val="60"/>
  </w:num>
  <w:num w:numId="29">
    <w:abstractNumId w:val="55"/>
  </w:num>
  <w:num w:numId="30">
    <w:abstractNumId w:val="28"/>
  </w:num>
  <w:num w:numId="31">
    <w:abstractNumId w:val="16"/>
  </w:num>
  <w:num w:numId="32">
    <w:abstractNumId w:val="11"/>
  </w:num>
  <w:num w:numId="33">
    <w:abstractNumId w:val="10"/>
  </w:num>
  <w:num w:numId="34">
    <w:abstractNumId w:val="37"/>
  </w:num>
  <w:num w:numId="35">
    <w:abstractNumId w:val="64"/>
  </w:num>
  <w:num w:numId="36">
    <w:abstractNumId w:val="51"/>
  </w:num>
  <w:num w:numId="37">
    <w:abstractNumId w:val="26"/>
  </w:num>
  <w:num w:numId="38">
    <w:abstractNumId w:val="3"/>
  </w:num>
  <w:num w:numId="39">
    <w:abstractNumId w:val="21"/>
  </w:num>
  <w:num w:numId="40">
    <w:abstractNumId w:val="42"/>
  </w:num>
  <w:num w:numId="41">
    <w:abstractNumId w:val="18"/>
  </w:num>
  <w:num w:numId="42">
    <w:abstractNumId w:val="36"/>
  </w:num>
  <w:num w:numId="43">
    <w:abstractNumId w:val="66"/>
  </w:num>
  <w:num w:numId="44">
    <w:abstractNumId w:val="32"/>
  </w:num>
  <w:num w:numId="45">
    <w:abstractNumId w:val="24"/>
  </w:num>
  <w:num w:numId="46">
    <w:abstractNumId w:val="75"/>
  </w:num>
  <w:num w:numId="47">
    <w:abstractNumId w:val="70"/>
  </w:num>
  <w:num w:numId="48">
    <w:abstractNumId w:val="34"/>
  </w:num>
  <w:num w:numId="49">
    <w:abstractNumId w:val="5"/>
  </w:num>
  <w:num w:numId="50">
    <w:abstractNumId w:val="46"/>
  </w:num>
  <w:num w:numId="51">
    <w:abstractNumId w:val="4"/>
  </w:num>
  <w:num w:numId="52">
    <w:abstractNumId w:val="4"/>
  </w:num>
  <w:num w:numId="53">
    <w:abstractNumId w:val="4"/>
  </w:num>
  <w:num w:numId="54">
    <w:abstractNumId w:val="4"/>
  </w:num>
  <w:num w:numId="55">
    <w:abstractNumId w:val="4"/>
  </w:num>
  <w:num w:numId="56">
    <w:abstractNumId w:val="4"/>
  </w:num>
  <w:num w:numId="57">
    <w:abstractNumId w:val="4"/>
  </w:num>
  <w:num w:numId="58">
    <w:abstractNumId w:val="4"/>
  </w:num>
  <w:num w:numId="59">
    <w:abstractNumId w:val="4"/>
  </w:num>
  <w:num w:numId="60">
    <w:abstractNumId w:val="4"/>
  </w:num>
  <w:num w:numId="61">
    <w:abstractNumId w:val="4"/>
  </w:num>
  <w:num w:numId="62">
    <w:abstractNumId w:val="4"/>
  </w:num>
  <w:num w:numId="63">
    <w:abstractNumId w:val="4"/>
  </w:num>
  <w:num w:numId="64">
    <w:abstractNumId w:val="67"/>
  </w:num>
  <w:num w:numId="65">
    <w:abstractNumId w:val="81"/>
  </w:num>
  <w:num w:numId="66">
    <w:abstractNumId w:val="20"/>
  </w:num>
  <w:num w:numId="67">
    <w:abstractNumId w:val="56"/>
  </w:num>
  <w:num w:numId="68">
    <w:abstractNumId w:val="15"/>
  </w:num>
  <w:num w:numId="69">
    <w:abstractNumId w:val="39"/>
  </w:num>
  <w:num w:numId="70">
    <w:abstractNumId w:val="7"/>
  </w:num>
  <w:num w:numId="71">
    <w:abstractNumId w:val="69"/>
  </w:num>
  <w:num w:numId="72">
    <w:abstractNumId w:val="78"/>
  </w:num>
  <w:num w:numId="73">
    <w:abstractNumId w:val="17"/>
  </w:num>
  <w:num w:numId="74">
    <w:abstractNumId w:val="49"/>
  </w:num>
  <w:num w:numId="75">
    <w:abstractNumId w:val="19"/>
  </w:num>
  <w:num w:numId="76">
    <w:abstractNumId w:val="12"/>
  </w:num>
  <w:num w:numId="77">
    <w:abstractNumId w:val="14"/>
  </w:num>
  <w:num w:numId="78">
    <w:abstractNumId w:val="31"/>
  </w:num>
  <w:num w:numId="79">
    <w:abstractNumId w:val="8"/>
  </w:num>
  <w:num w:numId="80">
    <w:abstractNumId w:val="48"/>
  </w:num>
  <w:num w:numId="81">
    <w:abstractNumId w:val="22"/>
  </w:num>
  <w:num w:numId="82">
    <w:abstractNumId w:val="4"/>
  </w:num>
  <w:num w:numId="83">
    <w:abstractNumId w:val="53"/>
  </w:num>
  <w:num w:numId="84">
    <w:abstractNumId w:val="54"/>
  </w:num>
  <w:num w:numId="85">
    <w:abstractNumId w:val="45"/>
  </w:num>
  <w:num w:numId="86">
    <w:abstractNumId w:val="82"/>
  </w:num>
  <w:num w:numId="87">
    <w:abstractNumId w:val="59"/>
  </w:num>
  <w:num w:numId="88">
    <w:abstractNumId w:val="63"/>
  </w:num>
  <w:num w:numId="89">
    <w:abstractNumId w:val="30"/>
  </w:num>
  <w:num w:numId="90">
    <w:abstractNumId w:val="40"/>
  </w:num>
  <w:num w:numId="91">
    <w:abstractNumId w:val="35"/>
  </w:num>
  <w:num w:numId="92">
    <w:abstractNumId w:val="65"/>
  </w:num>
  <w:num w:numId="93">
    <w:abstractNumId w:val="4"/>
  </w:num>
  <w:num w:numId="94">
    <w:abstractNumId w:val="4"/>
  </w:num>
  <w:num w:numId="95">
    <w:abstractNumId w:val="4"/>
  </w:num>
  <w:num w:numId="96">
    <w:abstractNumId w:val="4"/>
  </w:num>
  <w:num w:numId="97">
    <w:abstractNumId w:val="43"/>
  </w:num>
  <w:num w:numId="98">
    <w:abstractNumId w:val="38"/>
  </w:num>
  <w:num w:numId="99">
    <w:abstractNumId w:val="52"/>
  </w:num>
  <w:num w:numId="100">
    <w:abstractNumId w:val="47"/>
  </w:num>
  <w:num w:numId="101">
    <w:abstractNumId w:val="23"/>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0"/>
  <w:doNotHyphenateCaps/>
  <w:drawingGridHorizontalSpacing w:val="110"/>
  <w:drawingGridVerticalSpacing w:val="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3C69"/>
    <w:rsid w:val="0000077D"/>
    <w:rsid w:val="00000C2D"/>
    <w:rsid w:val="0000193F"/>
    <w:rsid w:val="00002ECD"/>
    <w:rsid w:val="00002FFF"/>
    <w:rsid w:val="000046EC"/>
    <w:rsid w:val="00005B2F"/>
    <w:rsid w:val="00005C76"/>
    <w:rsid w:val="00007286"/>
    <w:rsid w:val="00011A79"/>
    <w:rsid w:val="0001294D"/>
    <w:rsid w:val="00012F25"/>
    <w:rsid w:val="0001336D"/>
    <w:rsid w:val="00013EDB"/>
    <w:rsid w:val="00015A46"/>
    <w:rsid w:val="00016D58"/>
    <w:rsid w:val="000200B8"/>
    <w:rsid w:val="0002020E"/>
    <w:rsid w:val="000216F8"/>
    <w:rsid w:val="000218E7"/>
    <w:rsid w:val="00021FAF"/>
    <w:rsid w:val="0002392C"/>
    <w:rsid w:val="00024DBC"/>
    <w:rsid w:val="00024E35"/>
    <w:rsid w:val="00026897"/>
    <w:rsid w:val="00027496"/>
    <w:rsid w:val="00030197"/>
    <w:rsid w:val="00031F88"/>
    <w:rsid w:val="000324E5"/>
    <w:rsid w:val="000325D4"/>
    <w:rsid w:val="00034320"/>
    <w:rsid w:val="00034E71"/>
    <w:rsid w:val="00036D0C"/>
    <w:rsid w:val="00037B81"/>
    <w:rsid w:val="00043C66"/>
    <w:rsid w:val="00045D9B"/>
    <w:rsid w:val="000468FB"/>
    <w:rsid w:val="000515FE"/>
    <w:rsid w:val="0005201F"/>
    <w:rsid w:val="00052582"/>
    <w:rsid w:val="000529E9"/>
    <w:rsid w:val="0005356B"/>
    <w:rsid w:val="00053B9B"/>
    <w:rsid w:val="00054415"/>
    <w:rsid w:val="00054485"/>
    <w:rsid w:val="000574D8"/>
    <w:rsid w:val="00057BCF"/>
    <w:rsid w:val="00057CC1"/>
    <w:rsid w:val="00060247"/>
    <w:rsid w:val="000608C7"/>
    <w:rsid w:val="00060AE3"/>
    <w:rsid w:val="00061664"/>
    <w:rsid w:val="0006256F"/>
    <w:rsid w:val="00063922"/>
    <w:rsid w:val="00063B55"/>
    <w:rsid w:val="00064EB4"/>
    <w:rsid w:val="00064FEC"/>
    <w:rsid w:val="000664D8"/>
    <w:rsid w:val="00066718"/>
    <w:rsid w:val="00066D40"/>
    <w:rsid w:val="0007123A"/>
    <w:rsid w:val="0007380B"/>
    <w:rsid w:val="000741B3"/>
    <w:rsid w:val="000753CD"/>
    <w:rsid w:val="00075452"/>
    <w:rsid w:val="0007594F"/>
    <w:rsid w:val="00076101"/>
    <w:rsid w:val="0007707A"/>
    <w:rsid w:val="00077408"/>
    <w:rsid w:val="00080059"/>
    <w:rsid w:val="000814BE"/>
    <w:rsid w:val="000817D4"/>
    <w:rsid w:val="00081ABA"/>
    <w:rsid w:val="00082186"/>
    <w:rsid w:val="0008223C"/>
    <w:rsid w:val="00082CC4"/>
    <w:rsid w:val="00082FA8"/>
    <w:rsid w:val="000833EA"/>
    <w:rsid w:val="00085D89"/>
    <w:rsid w:val="00086129"/>
    <w:rsid w:val="000866F7"/>
    <w:rsid w:val="000867BF"/>
    <w:rsid w:val="00090858"/>
    <w:rsid w:val="00090FA0"/>
    <w:rsid w:val="00092437"/>
    <w:rsid w:val="0009269D"/>
    <w:rsid w:val="00092B64"/>
    <w:rsid w:val="00092EFB"/>
    <w:rsid w:val="00093179"/>
    <w:rsid w:val="000942B6"/>
    <w:rsid w:val="00095A86"/>
    <w:rsid w:val="00095B46"/>
    <w:rsid w:val="00096064"/>
    <w:rsid w:val="00096922"/>
    <w:rsid w:val="00096AE2"/>
    <w:rsid w:val="000976FC"/>
    <w:rsid w:val="00097C31"/>
    <w:rsid w:val="000A00EA"/>
    <w:rsid w:val="000A22D8"/>
    <w:rsid w:val="000A4214"/>
    <w:rsid w:val="000A4843"/>
    <w:rsid w:val="000A4C64"/>
    <w:rsid w:val="000A65DB"/>
    <w:rsid w:val="000A75CE"/>
    <w:rsid w:val="000A7CA1"/>
    <w:rsid w:val="000A7E74"/>
    <w:rsid w:val="000B00FA"/>
    <w:rsid w:val="000B1256"/>
    <w:rsid w:val="000B1D77"/>
    <w:rsid w:val="000B30EF"/>
    <w:rsid w:val="000B34FB"/>
    <w:rsid w:val="000B4CBE"/>
    <w:rsid w:val="000B543A"/>
    <w:rsid w:val="000B5BF6"/>
    <w:rsid w:val="000B5C86"/>
    <w:rsid w:val="000B62B3"/>
    <w:rsid w:val="000B6F43"/>
    <w:rsid w:val="000B7D5D"/>
    <w:rsid w:val="000C3FF2"/>
    <w:rsid w:val="000C48DE"/>
    <w:rsid w:val="000C62E1"/>
    <w:rsid w:val="000C75D7"/>
    <w:rsid w:val="000C769E"/>
    <w:rsid w:val="000C7C0B"/>
    <w:rsid w:val="000D23EE"/>
    <w:rsid w:val="000D37ED"/>
    <w:rsid w:val="000D444A"/>
    <w:rsid w:val="000D6E3E"/>
    <w:rsid w:val="000D7C8C"/>
    <w:rsid w:val="000E127D"/>
    <w:rsid w:val="000E14F3"/>
    <w:rsid w:val="000E2346"/>
    <w:rsid w:val="000E319E"/>
    <w:rsid w:val="000E5833"/>
    <w:rsid w:val="000E75E2"/>
    <w:rsid w:val="000E7B3A"/>
    <w:rsid w:val="000F0507"/>
    <w:rsid w:val="000F097E"/>
    <w:rsid w:val="000F15E3"/>
    <w:rsid w:val="000F1F32"/>
    <w:rsid w:val="000F2849"/>
    <w:rsid w:val="000F29AE"/>
    <w:rsid w:val="000F29ED"/>
    <w:rsid w:val="000F2C67"/>
    <w:rsid w:val="000F33AE"/>
    <w:rsid w:val="000F44F4"/>
    <w:rsid w:val="000F595B"/>
    <w:rsid w:val="000F6FDD"/>
    <w:rsid w:val="000F750C"/>
    <w:rsid w:val="00100251"/>
    <w:rsid w:val="001005ED"/>
    <w:rsid w:val="0010073D"/>
    <w:rsid w:val="0010292A"/>
    <w:rsid w:val="00103417"/>
    <w:rsid w:val="001038D6"/>
    <w:rsid w:val="001041E7"/>
    <w:rsid w:val="001047B3"/>
    <w:rsid w:val="00105227"/>
    <w:rsid w:val="0010574A"/>
    <w:rsid w:val="00105901"/>
    <w:rsid w:val="0010616D"/>
    <w:rsid w:val="00106BA3"/>
    <w:rsid w:val="00110EEC"/>
    <w:rsid w:val="00111047"/>
    <w:rsid w:val="00111381"/>
    <w:rsid w:val="001121EB"/>
    <w:rsid w:val="00112708"/>
    <w:rsid w:val="00112AD7"/>
    <w:rsid w:val="001132AD"/>
    <w:rsid w:val="0011441A"/>
    <w:rsid w:val="0011486A"/>
    <w:rsid w:val="00114C47"/>
    <w:rsid w:val="00115252"/>
    <w:rsid w:val="001155FA"/>
    <w:rsid w:val="00116919"/>
    <w:rsid w:val="001201B3"/>
    <w:rsid w:val="00120588"/>
    <w:rsid w:val="00120778"/>
    <w:rsid w:val="001212B9"/>
    <w:rsid w:val="00121AEA"/>
    <w:rsid w:val="00121F72"/>
    <w:rsid w:val="0012389E"/>
    <w:rsid w:val="00124291"/>
    <w:rsid w:val="00125479"/>
    <w:rsid w:val="00127465"/>
    <w:rsid w:val="00127B2B"/>
    <w:rsid w:val="00131493"/>
    <w:rsid w:val="00131F9D"/>
    <w:rsid w:val="00132AE6"/>
    <w:rsid w:val="0013382F"/>
    <w:rsid w:val="00133C9E"/>
    <w:rsid w:val="0013577F"/>
    <w:rsid w:val="00135C9A"/>
    <w:rsid w:val="00136603"/>
    <w:rsid w:val="00136EA9"/>
    <w:rsid w:val="00137970"/>
    <w:rsid w:val="00140EB5"/>
    <w:rsid w:val="001411D3"/>
    <w:rsid w:val="001429F0"/>
    <w:rsid w:val="0014328A"/>
    <w:rsid w:val="00143DF4"/>
    <w:rsid w:val="00144D9E"/>
    <w:rsid w:val="00146A74"/>
    <w:rsid w:val="0014755B"/>
    <w:rsid w:val="001477CE"/>
    <w:rsid w:val="00147F36"/>
    <w:rsid w:val="00150E64"/>
    <w:rsid w:val="001512DB"/>
    <w:rsid w:val="00151A4C"/>
    <w:rsid w:val="00153985"/>
    <w:rsid w:val="00154767"/>
    <w:rsid w:val="00154E72"/>
    <w:rsid w:val="00155E4D"/>
    <w:rsid w:val="00156011"/>
    <w:rsid w:val="001569F0"/>
    <w:rsid w:val="001577CA"/>
    <w:rsid w:val="00157EA7"/>
    <w:rsid w:val="001600B1"/>
    <w:rsid w:val="00160AB5"/>
    <w:rsid w:val="00161736"/>
    <w:rsid w:val="00161EE1"/>
    <w:rsid w:val="0016259F"/>
    <w:rsid w:val="00162B93"/>
    <w:rsid w:val="00162E2B"/>
    <w:rsid w:val="00162E59"/>
    <w:rsid w:val="00163A66"/>
    <w:rsid w:val="00164718"/>
    <w:rsid w:val="00164F17"/>
    <w:rsid w:val="00164FEA"/>
    <w:rsid w:val="00165975"/>
    <w:rsid w:val="001701EC"/>
    <w:rsid w:val="0017033E"/>
    <w:rsid w:val="00170657"/>
    <w:rsid w:val="001707A5"/>
    <w:rsid w:val="00170CE3"/>
    <w:rsid w:val="001723E9"/>
    <w:rsid w:val="00172959"/>
    <w:rsid w:val="001738FF"/>
    <w:rsid w:val="00174702"/>
    <w:rsid w:val="0017487D"/>
    <w:rsid w:val="00174DD5"/>
    <w:rsid w:val="00175559"/>
    <w:rsid w:val="00175E2A"/>
    <w:rsid w:val="00180F24"/>
    <w:rsid w:val="001822A6"/>
    <w:rsid w:val="0018483F"/>
    <w:rsid w:val="001851EB"/>
    <w:rsid w:val="00186CA5"/>
    <w:rsid w:val="00187666"/>
    <w:rsid w:val="00187F10"/>
    <w:rsid w:val="00191BF9"/>
    <w:rsid w:val="00193082"/>
    <w:rsid w:val="00193D32"/>
    <w:rsid w:val="00194BB5"/>
    <w:rsid w:val="00195190"/>
    <w:rsid w:val="001964C1"/>
    <w:rsid w:val="0019740C"/>
    <w:rsid w:val="0019757F"/>
    <w:rsid w:val="001A0F1C"/>
    <w:rsid w:val="001A1922"/>
    <w:rsid w:val="001A1CB1"/>
    <w:rsid w:val="001A23FB"/>
    <w:rsid w:val="001A3F94"/>
    <w:rsid w:val="001A425B"/>
    <w:rsid w:val="001A4F71"/>
    <w:rsid w:val="001A5819"/>
    <w:rsid w:val="001A7195"/>
    <w:rsid w:val="001A71C5"/>
    <w:rsid w:val="001B0118"/>
    <w:rsid w:val="001B0686"/>
    <w:rsid w:val="001B0DCF"/>
    <w:rsid w:val="001B14E6"/>
    <w:rsid w:val="001B1CF3"/>
    <w:rsid w:val="001B2072"/>
    <w:rsid w:val="001B26EF"/>
    <w:rsid w:val="001B2872"/>
    <w:rsid w:val="001B40AF"/>
    <w:rsid w:val="001B44A6"/>
    <w:rsid w:val="001B498D"/>
    <w:rsid w:val="001B5116"/>
    <w:rsid w:val="001B58CA"/>
    <w:rsid w:val="001B59C8"/>
    <w:rsid w:val="001B5E39"/>
    <w:rsid w:val="001B7568"/>
    <w:rsid w:val="001C12CD"/>
    <w:rsid w:val="001C3524"/>
    <w:rsid w:val="001C4F65"/>
    <w:rsid w:val="001C6CA8"/>
    <w:rsid w:val="001C6D2C"/>
    <w:rsid w:val="001C7ECA"/>
    <w:rsid w:val="001D1920"/>
    <w:rsid w:val="001D3845"/>
    <w:rsid w:val="001E149E"/>
    <w:rsid w:val="001E170A"/>
    <w:rsid w:val="001E43D5"/>
    <w:rsid w:val="001E4B80"/>
    <w:rsid w:val="001E4CED"/>
    <w:rsid w:val="001E5602"/>
    <w:rsid w:val="001E6ECF"/>
    <w:rsid w:val="001E739C"/>
    <w:rsid w:val="001E76C9"/>
    <w:rsid w:val="001F08A2"/>
    <w:rsid w:val="001F36B9"/>
    <w:rsid w:val="001F3B30"/>
    <w:rsid w:val="001F620B"/>
    <w:rsid w:val="001F6960"/>
    <w:rsid w:val="001F7609"/>
    <w:rsid w:val="001F76C2"/>
    <w:rsid w:val="00201781"/>
    <w:rsid w:val="002017D3"/>
    <w:rsid w:val="00202F44"/>
    <w:rsid w:val="00203462"/>
    <w:rsid w:val="00206776"/>
    <w:rsid w:val="00207DF4"/>
    <w:rsid w:val="00207E8A"/>
    <w:rsid w:val="0021195C"/>
    <w:rsid w:val="0021227C"/>
    <w:rsid w:val="0021290F"/>
    <w:rsid w:val="00212A23"/>
    <w:rsid w:val="00212B9F"/>
    <w:rsid w:val="002135E4"/>
    <w:rsid w:val="00213D74"/>
    <w:rsid w:val="002156BA"/>
    <w:rsid w:val="002163FE"/>
    <w:rsid w:val="002168EB"/>
    <w:rsid w:val="00217117"/>
    <w:rsid w:val="002174E2"/>
    <w:rsid w:val="002176BA"/>
    <w:rsid w:val="002208E1"/>
    <w:rsid w:val="002219B6"/>
    <w:rsid w:val="00222237"/>
    <w:rsid w:val="0022232C"/>
    <w:rsid w:val="002229D3"/>
    <w:rsid w:val="00222CE0"/>
    <w:rsid w:val="002241CF"/>
    <w:rsid w:val="00225B6F"/>
    <w:rsid w:val="00225F25"/>
    <w:rsid w:val="002260B1"/>
    <w:rsid w:val="0022610A"/>
    <w:rsid w:val="0022655A"/>
    <w:rsid w:val="00226F28"/>
    <w:rsid w:val="002274AB"/>
    <w:rsid w:val="00227A28"/>
    <w:rsid w:val="00230061"/>
    <w:rsid w:val="00230987"/>
    <w:rsid w:val="0023117A"/>
    <w:rsid w:val="0023176F"/>
    <w:rsid w:val="00231F25"/>
    <w:rsid w:val="002329DE"/>
    <w:rsid w:val="00232CD7"/>
    <w:rsid w:val="00233A63"/>
    <w:rsid w:val="00233E72"/>
    <w:rsid w:val="0023552B"/>
    <w:rsid w:val="00235617"/>
    <w:rsid w:val="002356DF"/>
    <w:rsid w:val="00235BED"/>
    <w:rsid w:val="002363F2"/>
    <w:rsid w:val="00236463"/>
    <w:rsid w:val="00236EB3"/>
    <w:rsid w:val="00237260"/>
    <w:rsid w:val="002374FE"/>
    <w:rsid w:val="00237579"/>
    <w:rsid w:val="00242A36"/>
    <w:rsid w:val="00246621"/>
    <w:rsid w:val="00247AE5"/>
    <w:rsid w:val="00250AFB"/>
    <w:rsid w:val="00251831"/>
    <w:rsid w:val="00251D39"/>
    <w:rsid w:val="00251EBA"/>
    <w:rsid w:val="002528B1"/>
    <w:rsid w:val="00253201"/>
    <w:rsid w:val="002538A0"/>
    <w:rsid w:val="00254258"/>
    <w:rsid w:val="00254518"/>
    <w:rsid w:val="00254ECA"/>
    <w:rsid w:val="00254F40"/>
    <w:rsid w:val="00254F62"/>
    <w:rsid w:val="002558D1"/>
    <w:rsid w:val="002570BE"/>
    <w:rsid w:val="0025717F"/>
    <w:rsid w:val="00257E46"/>
    <w:rsid w:val="00257E55"/>
    <w:rsid w:val="0026024A"/>
    <w:rsid w:val="00260CC7"/>
    <w:rsid w:val="00260CC9"/>
    <w:rsid w:val="00260DCE"/>
    <w:rsid w:val="00261822"/>
    <w:rsid w:val="00262294"/>
    <w:rsid w:val="00262AF3"/>
    <w:rsid w:val="00263EE0"/>
    <w:rsid w:val="002657EF"/>
    <w:rsid w:val="002659A7"/>
    <w:rsid w:val="00265B24"/>
    <w:rsid w:val="00265CB8"/>
    <w:rsid w:val="00265EF7"/>
    <w:rsid w:val="00266D58"/>
    <w:rsid w:val="00267096"/>
    <w:rsid w:val="00270603"/>
    <w:rsid w:val="002708DB"/>
    <w:rsid w:val="0027130B"/>
    <w:rsid w:val="00271847"/>
    <w:rsid w:val="00272754"/>
    <w:rsid w:val="00274AFF"/>
    <w:rsid w:val="00275772"/>
    <w:rsid w:val="00275D55"/>
    <w:rsid w:val="00275E85"/>
    <w:rsid w:val="002770C4"/>
    <w:rsid w:val="0028105A"/>
    <w:rsid w:val="00281418"/>
    <w:rsid w:val="0028169E"/>
    <w:rsid w:val="00283B9B"/>
    <w:rsid w:val="00284251"/>
    <w:rsid w:val="00284390"/>
    <w:rsid w:val="0028467F"/>
    <w:rsid w:val="00284E28"/>
    <w:rsid w:val="00285C57"/>
    <w:rsid w:val="0029005C"/>
    <w:rsid w:val="002908B1"/>
    <w:rsid w:val="002918D5"/>
    <w:rsid w:val="00294232"/>
    <w:rsid w:val="00295075"/>
    <w:rsid w:val="002957AC"/>
    <w:rsid w:val="002959CA"/>
    <w:rsid w:val="00297180"/>
    <w:rsid w:val="002A0729"/>
    <w:rsid w:val="002A098C"/>
    <w:rsid w:val="002A15D7"/>
    <w:rsid w:val="002A1CBC"/>
    <w:rsid w:val="002A1F39"/>
    <w:rsid w:val="002A26A3"/>
    <w:rsid w:val="002A330B"/>
    <w:rsid w:val="002A3349"/>
    <w:rsid w:val="002A3C06"/>
    <w:rsid w:val="002A4821"/>
    <w:rsid w:val="002A4F9F"/>
    <w:rsid w:val="002A51C2"/>
    <w:rsid w:val="002A56FE"/>
    <w:rsid w:val="002A573D"/>
    <w:rsid w:val="002A5A07"/>
    <w:rsid w:val="002A74A6"/>
    <w:rsid w:val="002A7756"/>
    <w:rsid w:val="002A7A19"/>
    <w:rsid w:val="002B0508"/>
    <w:rsid w:val="002B067C"/>
    <w:rsid w:val="002B0C16"/>
    <w:rsid w:val="002B0E44"/>
    <w:rsid w:val="002B2B0C"/>
    <w:rsid w:val="002B47C3"/>
    <w:rsid w:val="002B47FB"/>
    <w:rsid w:val="002B6F36"/>
    <w:rsid w:val="002B6F65"/>
    <w:rsid w:val="002B7B71"/>
    <w:rsid w:val="002C0649"/>
    <w:rsid w:val="002C09E6"/>
    <w:rsid w:val="002C0CB9"/>
    <w:rsid w:val="002C150A"/>
    <w:rsid w:val="002C2D8C"/>
    <w:rsid w:val="002C46C8"/>
    <w:rsid w:val="002C4BFA"/>
    <w:rsid w:val="002C5516"/>
    <w:rsid w:val="002C55A6"/>
    <w:rsid w:val="002C61B3"/>
    <w:rsid w:val="002C63FC"/>
    <w:rsid w:val="002D06C5"/>
    <w:rsid w:val="002D1D80"/>
    <w:rsid w:val="002D3157"/>
    <w:rsid w:val="002D61B6"/>
    <w:rsid w:val="002D6490"/>
    <w:rsid w:val="002D6AB0"/>
    <w:rsid w:val="002D6BA4"/>
    <w:rsid w:val="002D6F9E"/>
    <w:rsid w:val="002D70E9"/>
    <w:rsid w:val="002D7AE7"/>
    <w:rsid w:val="002D7EB5"/>
    <w:rsid w:val="002D7F0A"/>
    <w:rsid w:val="002D7FCA"/>
    <w:rsid w:val="002E0704"/>
    <w:rsid w:val="002E072D"/>
    <w:rsid w:val="002E07F8"/>
    <w:rsid w:val="002E09CC"/>
    <w:rsid w:val="002E0E6B"/>
    <w:rsid w:val="002E1FCA"/>
    <w:rsid w:val="002E2DC9"/>
    <w:rsid w:val="002E32DD"/>
    <w:rsid w:val="002E3C69"/>
    <w:rsid w:val="002E4763"/>
    <w:rsid w:val="002E6CE9"/>
    <w:rsid w:val="002E70E9"/>
    <w:rsid w:val="002E7BCC"/>
    <w:rsid w:val="002F07DD"/>
    <w:rsid w:val="002F0E9E"/>
    <w:rsid w:val="002F1036"/>
    <w:rsid w:val="002F1364"/>
    <w:rsid w:val="002F14A2"/>
    <w:rsid w:val="002F2E57"/>
    <w:rsid w:val="002F400D"/>
    <w:rsid w:val="002F412E"/>
    <w:rsid w:val="002F4B43"/>
    <w:rsid w:val="002F4C40"/>
    <w:rsid w:val="002F5504"/>
    <w:rsid w:val="002F55E5"/>
    <w:rsid w:val="002F653F"/>
    <w:rsid w:val="002F660F"/>
    <w:rsid w:val="002F6651"/>
    <w:rsid w:val="00300751"/>
    <w:rsid w:val="00300D86"/>
    <w:rsid w:val="003021E6"/>
    <w:rsid w:val="0030291F"/>
    <w:rsid w:val="00303E53"/>
    <w:rsid w:val="0030414C"/>
    <w:rsid w:val="0030531C"/>
    <w:rsid w:val="0030585E"/>
    <w:rsid w:val="00310A2A"/>
    <w:rsid w:val="00310EC3"/>
    <w:rsid w:val="00311700"/>
    <w:rsid w:val="00312590"/>
    <w:rsid w:val="0031480F"/>
    <w:rsid w:val="00314A76"/>
    <w:rsid w:val="0031590B"/>
    <w:rsid w:val="0031597C"/>
    <w:rsid w:val="0031775C"/>
    <w:rsid w:val="003212F6"/>
    <w:rsid w:val="003233D9"/>
    <w:rsid w:val="0032340A"/>
    <w:rsid w:val="003237F1"/>
    <w:rsid w:val="00327AFC"/>
    <w:rsid w:val="00327BDD"/>
    <w:rsid w:val="00327C51"/>
    <w:rsid w:val="00331004"/>
    <w:rsid w:val="003324A3"/>
    <w:rsid w:val="00333016"/>
    <w:rsid w:val="0033446F"/>
    <w:rsid w:val="00335313"/>
    <w:rsid w:val="00335C04"/>
    <w:rsid w:val="00335C4A"/>
    <w:rsid w:val="00336CF5"/>
    <w:rsid w:val="00337390"/>
    <w:rsid w:val="003379B2"/>
    <w:rsid w:val="00340E8E"/>
    <w:rsid w:val="003432F6"/>
    <w:rsid w:val="003434AF"/>
    <w:rsid w:val="00343E9C"/>
    <w:rsid w:val="00344A68"/>
    <w:rsid w:val="00345018"/>
    <w:rsid w:val="0034652E"/>
    <w:rsid w:val="003473A8"/>
    <w:rsid w:val="0035040A"/>
    <w:rsid w:val="0035074B"/>
    <w:rsid w:val="00350C29"/>
    <w:rsid w:val="0035321D"/>
    <w:rsid w:val="00354581"/>
    <w:rsid w:val="00355716"/>
    <w:rsid w:val="003559C2"/>
    <w:rsid w:val="00356890"/>
    <w:rsid w:val="00356D50"/>
    <w:rsid w:val="003572B2"/>
    <w:rsid w:val="0035776A"/>
    <w:rsid w:val="0036135D"/>
    <w:rsid w:val="003628AE"/>
    <w:rsid w:val="00362F0C"/>
    <w:rsid w:val="00363AC8"/>
    <w:rsid w:val="00363E1E"/>
    <w:rsid w:val="00364498"/>
    <w:rsid w:val="003645FD"/>
    <w:rsid w:val="0036471B"/>
    <w:rsid w:val="0036593E"/>
    <w:rsid w:val="003672D6"/>
    <w:rsid w:val="003673AF"/>
    <w:rsid w:val="0036740E"/>
    <w:rsid w:val="00367A6F"/>
    <w:rsid w:val="00367F7C"/>
    <w:rsid w:val="00371C9F"/>
    <w:rsid w:val="003722C4"/>
    <w:rsid w:val="00372A02"/>
    <w:rsid w:val="003744BC"/>
    <w:rsid w:val="00374A61"/>
    <w:rsid w:val="00375CDF"/>
    <w:rsid w:val="003769D7"/>
    <w:rsid w:val="003770E1"/>
    <w:rsid w:val="00380538"/>
    <w:rsid w:val="00380676"/>
    <w:rsid w:val="00380956"/>
    <w:rsid w:val="00380A8D"/>
    <w:rsid w:val="00380CB2"/>
    <w:rsid w:val="00381735"/>
    <w:rsid w:val="00382494"/>
    <w:rsid w:val="00382913"/>
    <w:rsid w:val="00382E97"/>
    <w:rsid w:val="003831D9"/>
    <w:rsid w:val="00384DE6"/>
    <w:rsid w:val="003856A3"/>
    <w:rsid w:val="00385CA5"/>
    <w:rsid w:val="00387AAC"/>
    <w:rsid w:val="00390EA4"/>
    <w:rsid w:val="00391DE0"/>
    <w:rsid w:val="00391F27"/>
    <w:rsid w:val="003922B8"/>
    <w:rsid w:val="00392B59"/>
    <w:rsid w:val="0039458C"/>
    <w:rsid w:val="0039461A"/>
    <w:rsid w:val="00395EA5"/>
    <w:rsid w:val="003966B2"/>
    <w:rsid w:val="0039724E"/>
    <w:rsid w:val="003973AD"/>
    <w:rsid w:val="003A0B5C"/>
    <w:rsid w:val="003A1CFF"/>
    <w:rsid w:val="003A2445"/>
    <w:rsid w:val="003A2590"/>
    <w:rsid w:val="003A62EF"/>
    <w:rsid w:val="003A644B"/>
    <w:rsid w:val="003A6A57"/>
    <w:rsid w:val="003A6C12"/>
    <w:rsid w:val="003B013D"/>
    <w:rsid w:val="003B04F5"/>
    <w:rsid w:val="003B07DF"/>
    <w:rsid w:val="003B0A91"/>
    <w:rsid w:val="003B0D2C"/>
    <w:rsid w:val="003B2576"/>
    <w:rsid w:val="003B26C5"/>
    <w:rsid w:val="003B2D59"/>
    <w:rsid w:val="003B37B5"/>
    <w:rsid w:val="003B3E64"/>
    <w:rsid w:val="003B4791"/>
    <w:rsid w:val="003B508C"/>
    <w:rsid w:val="003B527E"/>
    <w:rsid w:val="003B57C1"/>
    <w:rsid w:val="003B58AD"/>
    <w:rsid w:val="003B5AF1"/>
    <w:rsid w:val="003B6909"/>
    <w:rsid w:val="003B73C4"/>
    <w:rsid w:val="003C0162"/>
    <w:rsid w:val="003C077F"/>
    <w:rsid w:val="003C131B"/>
    <w:rsid w:val="003C1452"/>
    <w:rsid w:val="003C18E6"/>
    <w:rsid w:val="003C1C3C"/>
    <w:rsid w:val="003C24AE"/>
    <w:rsid w:val="003C29AC"/>
    <w:rsid w:val="003C2AED"/>
    <w:rsid w:val="003C2E10"/>
    <w:rsid w:val="003C374B"/>
    <w:rsid w:val="003C38EA"/>
    <w:rsid w:val="003C441B"/>
    <w:rsid w:val="003C4477"/>
    <w:rsid w:val="003C5A07"/>
    <w:rsid w:val="003C71F6"/>
    <w:rsid w:val="003C7E41"/>
    <w:rsid w:val="003D18BF"/>
    <w:rsid w:val="003D1DA0"/>
    <w:rsid w:val="003D3364"/>
    <w:rsid w:val="003D33B0"/>
    <w:rsid w:val="003D4A98"/>
    <w:rsid w:val="003D5366"/>
    <w:rsid w:val="003D54CD"/>
    <w:rsid w:val="003D57D8"/>
    <w:rsid w:val="003D5EA9"/>
    <w:rsid w:val="003D615B"/>
    <w:rsid w:val="003D7738"/>
    <w:rsid w:val="003D7C1B"/>
    <w:rsid w:val="003E085D"/>
    <w:rsid w:val="003E0DE7"/>
    <w:rsid w:val="003E3B9C"/>
    <w:rsid w:val="003E4879"/>
    <w:rsid w:val="003E49DA"/>
    <w:rsid w:val="003E5ED0"/>
    <w:rsid w:val="003E670D"/>
    <w:rsid w:val="003E6DE0"/>
    <w:rsid w:val="003F10DD"/>
    <w:rsid w:val="003F1255"/>
    <w:rsid w:val="003F2247"/>
    <w:rsid w:val="003F2A0F"/>
    <w:rsid w:val="003F3156"/>
    <w:rsid w:val="003F33F1"/>
    <w:rsid w:val="003F3E69"/>
    <w:rsid w:val="003F4D6E"/>
    <w:rsid w:val="003F5221"/>
    <w:rsid w:val="003F5422"/>
    <w:rsid w:val="003F5B2E"/>
    <w:rsid w:val="003F5C25"/>
    <w:rsid w:val="003F62A4"/>
    <w:rsid w:val="003F6AD2"/>
    <w:rsid w:val="003F762A"/>
    <w:rsid w:val="003F7F06"/>
    <w:rsid w:val="0040044C"/>
    <w:rsid w:val="00401795"/>
    <w:rsid w:val="004018F9"/>
    <w:rsid w:val="00402422"/>
    <w:rsid w:val="0040268D"/>
    <w:rsid w:val="00402DA7"/>
    <w:rsid w:val="0040371F"/>
    <w:rsid w:val="00403A6B"/>
    <w:rsid w:val="00404A7B"/>
    <w:rsid w:val="00404FA0"/>
    <w:rsid w:val="00405198"/>
    <w:rsid w:val="004055D5"/>
    <w:rsid w:val="0040582B"/>
    <w:rsid w:val="00405C66"/>
    <w:rsid w:val="00405EF4"/>
    <w:rsid w:val="004065F3"/>
    <w:rsid w:val="00406ED9"/>
    <w:rsid w:val="004077AA"/>
    <w:rsid w:val="00410143"/>
    <w:rsid w:val="00412A4C"/>
    <w:rsid w:val="00413244"/>
    <w:rsid w:val="004136BD"/>
    <w:rsid w:val="0041410B"/>
    <w:rsid w:val="004148E3"/>
    <w:rsid w:val="00414B8C"/>
    <w:rsid w:val="00414EA8"/>
    <w:rsid w:val="0041607A"/>
    <w:rsid w:val="00416485"/>
    <w:rsid w:val="00416B20"/>
    <w:rsid w:val="004173A2"/>
    <w:rsid w:val="0041748F"/>
    <w:rsid w:val="004208DF"/>
    <w:rsid w:val="00420DBD"/>
    <w:rsid w:val="0042157C"/>
    <w:rsid w:val="004219BD"/>
    <w:rsid w:val="0042305B"/>
    <w:rsid w:val="00423B6B"/>
    <w:rsid w:val="00424542"/>
    <w:rsid w:val="004249D6"/>
    <w:rsid w:val="00424D58"/>
    <w:rsid w:val="00425871"/>
    <w:rsid w:val="00426446"/>
    <w:rsid w:val="0042663D"/>
    <w:rsid w:val="00426D5E"/>
    <w:rsid w:val="00427717"/>
    <w:rsid w:val="00427A97"/>
    <w:rsid w:val="00432059"/>
    <w:rsid w:val="0043488F"/>
    <w:rsid w:val="004365C5"/>
    <w:rsid w:val="00436A1A"/>
    <w:rsid w:val="004374B0"/>
    <w:rsid w:val="004400B2"/>
    <w:rsid w:val="00441CD7"/>
    <w:rsid w:val="00442268"/>
    <w:rsid w:val="00442A07"/>
    <w:rsid w:val="00442C9C"/>
    <w:rsid w:val="004432E3"/>
    <w:rsid w:val="004448E8"/>
    <w:rsid w:val="0044530B"/>
    <w:rsid w:val="004454E0"/>
    <w:rsid w:val="00447BD0"/>
    <w:rsid w:val="004503D0"/>
    <w:rsid w:val="0045069F"/>
    <w:rsid w:val="004518F3"/>
    <w:rsid w:val="004519E1"/>
    <w:rsid w:val="00453DBE"/>
    <w:rsid w:val="00453E96"/>
    <w:rsid w:val="00453FF5"/>
    <w:rsid w:val="00454169"/>
    <w:rsid w:val="004545CC"/>
    <w:rsid w:val="00454A89"/>
    <w:rsid w:val="00454BB8"/>
    <w:rsid w:val="004557DA"/>
    <w:rsid w:val="00456DE6"/>
    <w:rsid w:val="0045725B"/>
    <w:rsid w:val="00457309"/>
    <w:rsid w:val="004576D6"/>
    <w:rsid w:val="0046028D"/>
    <w:rsid w:val="004625B2"/>
    <w:rsid w:val="0046264C"/>
    <w:rsid w:val="00462BF5"/>
    <w:rsid w:val="00462F87"/>
    <w:rsid w:val="00462FE5"/>
    <w:rsid w:val="0046396B"/>
    <w:rsid w:val="00466C45"/>
    <w:rsid w:val="00475D5B"/>
    <w:rsid w:val="00476263"/>
    <w:rsid w:val="00477654"/>
    <w:rsid w:val="00480AD2"/>
    <w:rsid w:val="0048102F"/>
    <w:rsid w:val="004819B7"/>
    <w:rsid w:val="00481BA5"/>
    <w:rsid w:val="00481BF3"/>
    <w:rsid w:val="00481DF2"/>
    <w:rsid w:val="0048245B"/>
    <w:rsid w:val="004829C9"/>
    <w:rsid w:val="00483AFF"/>
    <w:rsid w:val="00484841"/>
    <w:rsid w:val="00484CD9"/>
    <w:rsid w:val="00485C25"/>
    <w:rsid w:val="0048643B"/>
    <w:rsid w:val="004869AF"/>
    <w:rsid w:val="004900EC"/>
    <w:rsid w:val="0049255B"/>
    <w:rsid w:val="00492E0A"/>
    <w:rsid w:val="0049327C"/>
    <w:rsid w:val="00493318"/>
    <w:rsid w:val="0049365A"/>
    <w:rsid w:val="00493678"/>
    <w:rsid w:val="00495664"/>
    <w:rsid w:val="004959A6"/>
    <w:rsid w:val="004963E3"/>
    <w:rsid w:val="00497636"/>
    <w:rsid w:val="004A18B2"/>
    <w:rsid w:val="004A1CFF"/>
    <w:rsid w:val="004A1D92"/>
    <w:rsid w:val="004A3AE1"/>
    <w:rsid w:val="004A4991"/>
    <w:rsid w:val="004A6B75"/>
    <w:rsid w:val="004A6DA4"/>
    <w:rsid w:val="004A71B8"/>
    <w:rsid w:val="004A76B4"/>
    <w:rsid w:val="004B00D3"/>
    <w:rsid w:val="004B166B"/>
    <w:rsid w:val="004B2518"/>
    <w:rsid w:val="004B2A87"/>
    <w:rsid w:val="004B3AB3"/>
    <w:rsid w:val="004B3AD6"/>
    <w:rsid w:val="004B57DA"/>
    <w:rsid w:val="004B58B5"/>
    <w:rsid w:val="004B5A94"/>
    <w:rsid w:val="004B7848"/>
    <w:rsid w:val="004B7F14"/>
    <w:rsid w:val="004C02CC"/>
    <w:rsid w:val="004C0409"/>
    <w:rsid w:val="004C0491"/>
    <w:rsid w:val="004C08B4"/>
    <w:rsid w:val="004C1CE7"/>
    <w:rsid w:val="004C1DB6"/>
    <w:rsid w:val="004C28BF"/>
    <w:rsid w:val="004C4F1F"/>
    <w:rsid w:val="004C56A7"/>
    <w:rsid w:val="004C5FDA"/>
    <w:rsid w:val="004C763B"/>
    <w:rsid w:val="004C769B"/>
    <w:rsid w:val="004D0F5E"/>
    <w:rsid w:val="004D17F1"/>
    <w:rsid w:val="004D1A71"/>
    <w:rsid w:val="004D2AC1"/>
    <w:rsid w:val="004D2F26"/>
    <w:rsid w:val="004D332D"/>
    <w:rsid w:val="004D36F9"/>
    <w:rsid w:val="004D3A1D"/>
    <w:rsid w:val="004D4E8F"/>
    <w:rsid w:val="004D5509"/>
    <w:rsid w:val="004E0801"/>
    <w:rsid w:val="004E0989"/>
    <w:rsid w:val="004E0D33"/>
    <w:rsid w:val="004E0FC7"/>
    <w:rsid w:val="004E1119"/>
    <w:rsid w:val="004E117E"/>
    <w:rsid w:val="004E31D8"/>
    <w:rsid w:val="004E3252"/>
    <w:rsid w:val="004E3D0F"/>
    <w:rsid w:val="004E541F"/>
    <w:rsid w:val="004E6023"/>
    <w:rsid w:val="004E78AF"/>
    <w:rsid w:val="004E7AFC"/>
    <w:rsid w:val="004F085A"/>
    <w:rsid w:val="004F0B5A"/>
    <w:rsid w:val="004F4729"/>
    <w:rsid w:val="004F4A27"/>
    <w:rsid w:val="004F5066"/>
    <w:rsid w:val="004F55BB"/>
    <w:rsid w:val="004F56A1"/>
    <w:rsid w:val="004F6BCD"/>
    <w:rsid w:val="005007B2"/>
    <w:rsid w:val="0050160D"/>
    <w:rsid w:val="0050227F"/>
    <w:rsid w:val="00503656"/>
    <w:rsid w:val="00503A94"/>
    <w:rsid w:val="005044BE"/>
    <w:rsid w:val="00504DB6"/>
    <w:rsid w:val="00505127"/>
    <w:rsid w:val="00506823"/>
    <w:rsid w:val="00506A59"/>
    <w:rsid w:val="00506ABD"/>
    <w:rsid w:val="00507070"/>
    <w:rsid w:val="00510D85"/>
    <w:rsid w:val="0051109D"/>
    <w:rsid w:val="0051184B"/>
    <w:rsid w:val="00511996"/>
    <w:rsid w:val="00511CF8"/>
    <w:rsid w:val="005128EF"/>
    <w:rsid w:val="00512A35"/>
    <w:rsid w:val="00512A45"/>
    <w:rsid w:val="0051394C"/>
    <w:rsid w:val="00513F53"/>
    <w:rsid w:val="00515AB9"/>
    <w:rsid w:val="00516944"/>
    <w:rsid w:val="00517B26"/>
    <w:rsid w:val="00517D53"/>
    <w:rsid w:val="00517E78"/>
    <w:rsid w:val="005204EC"/>
    <w:rsid w:val="005206F4"/>
    <w:rsid w:val="005214FD"/>
    <w:rsid w:val="0052155B"/>
    <w:rsid w:val="00521726"/>
    <w:rsid w:val="0052191F"/>
    <w:rsid w:val="00523087"/>
    <w:rsid w:val="00523B20"/>
    <w:rsid w:val="00523D35"/>
    <w:rsid w:val="00525222"/>
    <w:rsid w:val="00525D4B"/>
    <w:rsid w:val="0052646B"/>
    <w:rsid w:val="00527584"/>
    <w:rsid w:val="00530405"/>
    <w:rsid w:val="00530F36"/>
    <w:rsid w:val="00530F71"/>
    <w:rsid w:val="00532589"/>
    <w:rsid w:val="00532E92"/>
    <w:rsid w:val="00533236"/>
    <w:rsid w:val="005332ED"/>
    <w:rsid w:val="00533915"/>
    <w:rsid w:val="00534A73"/>
    <w:rsid w:val="00534D27"/>
    <w:rsid w:val="00535AF9"/>
    <w:rsid w:val="0053610C"/>
    <w:rsid w:val="0053718C"/>
    <w:rsid w:val="0053728E"/>
    <w:rsid w:val="005378A6"/>
    <w:rsid w:val="005379E2"/>
    <w:rsid w:val="00540242"/>
    <w:rsid w:val="00540300"/>
    <w:rsid w:val="00540346"/>
    <w:rsid w:val="00540580"/>
    <w:rsid w:val="00541BBE"/>
    <w:rsid w:val="00541EE0"/>
    <w:rsid w:val="00543607"/>
    <w:rsid w:val="00543F90"/>
    <w:rsid w:val="00544C55"/>
    <w:rsid w:val="00544F48"/>
    <w:rsid w:val="0054520A"/>
    <w:rsid w:val="00545AA4"/>
    <w:rsid w:val="0054608C"/>
    <w:rsid w:val="005462A6"/>
    <w:rsid w:val="0054663F"/>
    <w:rsid w:val="00550E09"/>
    <w:rsid w:val="0055147E"/>
    <w:rsid w:val="00552365"/>
    <w:rsid w:val="00552DA1"/>
    <w:rsid w:val="00553129"/>
    <w:rsid w:val="005537C4"/>
    <w:rsid w:val="00557AC5"/>
    <w:rsid w:val="00562FE3"/>
    <w:rsid w:val="00565567"/>
    <w:rsid w:val="0056608F"/>
    <w:rsid w:val="005664A7"/>
    <w:rsid w:val="00566633"/>
    <w:rsid w:val="00566AFF"/>
    <w:rsid w:val="005713FC"/>
    <w:rsid w:val="00571E24"/>
    <w:rsid w:val="005728B6"/>
    <w:rsid w:val="005730A8"/>
    <w:rsid w:val="005739AC"/>
    <w:rsid w:val="005740B4"/>
    <w:rsid w:val="005751AF"/>
    <w:rsid w:val="00576D45"/>
    <w:rsid w:val="00576F2D"/>
    <w:rsid w:val="005772A5"/>
    <w:rsid w:val="0057751B"/>
    <w:rsid w:val="00580456"/>
    <w:rsid w:val="0058126D"/>
    <w:rsid w:val="005816A8"/>
    <w:rsid w:val="00581B70"/>
    <w:rsid w:val="00581C1A"/>
    <w:rsid w:val="00584496"/>
    <w:rsid w:val="00584955"/>
    <w:rsid w:val="005858D2"/>
    <w:rsid w:val="005867EE"/>
    <w:rsid w:val="00590201"/>
    <w:rsid w:val="005918E9"/>
    <w:rsid w:val="00592894"/>
    <w:rsid w:val="00592995"/>
    <w:rsid w:val="00593402"/>
    <w:rsid w:val="00594CBB"/>
    <w:rsid w:val="00595F9F"/>
    <w:rsid w:val="005962F3"/>
    <w:rsid w:val="00597D02"/>
    <w:rsid w:val="005A0861"/>
    <w:rsid w:val="005A1C2A"/>
    <w:rsid w:val="005A1D35"/>
    <w:rsid w:val="005A26E5"/>
    <w:rsid w:val="005A3239"/>
    <w:rsid w:val="005A36DA"/>
    <w:rsid w:val="005A3CB0"/>
    <w:rsid w:val="005A447C"/>
    <w:rsid w:val="005A4AFB"/>
    <w:rsid w:val="005A5225"/>
    <w:rsid w:val="005A5256"/>
    <w:rsid w:val="005A5613"/>
    <w:rsid w:val="005A5716"/>
    <w:rsid w:val="005A6825"/>
    <w:rsid w:val="005A68A6"/>
    <w:rsid w:val="005A792A"/>
    <w:rsid w:val="005B066A"/>
    <w:rsid w:val="005B0FB2"/>
    <w:rsid w:val="005B2F34"/>
    <w:rsid w:val="005B39A5"/>
    <w:rsid w:val="005B3D24"/>
    <w:rsid w:val="005B49DE"/>
    <w:rsid w:val="005B545A"/>
    <w:rsid w:val="005B6541"/>
    <w:rsid w:val="005C00D5"/>
    <w:rsid w:val="005C0EF0"/>
    <w:rsid w:val="005C1AC8"/>
    <w:rsid w:val="005C371F"/>
    <w:rsid w:val="005C3965"/>
    <w:rsid w:val="005C3FBF"/>
    <w:rsid w:val="005C562B"/>
    <w:rsid w:val="005C6CE1"/>
    <w:rsid w:val="005C6CEE"/>
    <w:rsid w:val="005D0715"/>
    <w:rsid w:val="005D15E8"/>
    <w:rsid w:val="005D18C5"/>
    <w:rsid w:val="005D1D79"/>
    <w:rsid w:val="005D1E43"/>
    <w:rsid w:val="005D2F41"/>
    <w:rsid w:val="005D3646"/>
    <w:rsid w:val="005D4163"/>
    <w:rsid w:val="005D42E1"/>
    <w:rsid w:val="005D5D29"/>
    <w:rsid w:val="005D5D2E"/>
    <w:rsid w:val="005D639C"/>
    <w:rsid w:val="005D6AE2"/>
    <w:rsid w:val="005D73A7"/>
    <w:rsid w:val="005D78EE"/>
    <w:rsid w:val="005D7A80"/>
    <w:rsid w:val="005D7E93"/>
    <w:rsid w:val="005E0726"/>
    <w:rsid w:val="005E0819"/>
    <w:rsid w:val="005E0A4F"/>
    <w:rsid w:val="005E0BF5"/>
    <w:rsid w:val="005E0FF7"/>
    <w:rsid w:val="005E2125"/>
    <w:rsid w:val="005E3AAD"/>
    <w:rsid w:val="005E51A2"/>
    <w:rsid w:val="005E6B40"/>
    <w:rsid w:val="005E70CB"/>
    <w:rsid w:val="005F0BE4"/>
    <w:rsid w:val="005F1574"/>
    <w:rsid w:val="005F1ABC"/>
    <w:rsid w:val="005F1D44"/>
    <w:rsid w:val="005F36A0"/>
    <w:rsid w:val="005F47BD"/>
    <w:rsid w:val="005F47F5"/>
    <w:rsid w:val="005F4E79"/>
    <w:rsid w:val="005F5558"/>
    <w:rsid w:val="005F58A4"/>
    <w:rsid w:val="005F621F"/>
    <w:rsid w:val="005F6BD5"/>
    <w:rsid w:val="005F75F5"/>
    <w:rsid w:val="00600339"/>
    <w:rsid w:val="00600A39"/>
    <w:rsid w:val="00601274"/>
    <w:rsid w:val="00601F6D"/>
    <w:rsid w:val="0060272A"/>
    <w:rsid w:val="00604652"/>
    <w:rsid w:val="00604767"/>
    <w:rsid w:val="00604E7B"/>
    <w:rsid w:val="006061E1"/>
    <w:rsid w:val="00606620"/>
    <w:rsid w:val="00606654"/>
    <w:rsid w:val="00606940"/>
    <w:rsid w:val="006069AB"/>
    <w:rsid w:val="00606D7A"/>
    <w:rsid w:val="0061015B"/>
    <w:rsid w:val="006101E8"/>
    <w:rsid w:val="00612501"/>
    <w:rsid w:val="006128FF"/>
    <w:rsid w:val="00614301"/>
    <w:rsid w:val="00614F22"/>
    <w:rsid w:val="00615511"/>
    <w:rsid w:val="006168C4"/>
    <w:rsid w:val="00617112"/>
    <w:rsid w:val="00617208"/>
    <w:rsid w:val="00617560"/>
    <w:rsid w:val="00620CB5"/>
    <w:rsid w:val="00622466"/>
    <w:rsid w:val="00622875"/>
    <w:rsid w:val="006231EF"/>
    <w:rsid w:val="00625092"/>
    <w:rsid w:val="006268DB"/>
    <w:rsid w:val="0062708F"/>
    <w:rsid w:val="00630474"/>
    <w:rsid w:val="0063094A"/>
    <w:rsid w:val="00630F83"/>
    <w:rsid w:val="006310C0"/>
    <w:rsid w:val="006321D0"/>
    <w:rsid w:val="006327AD"/>
    <w:rsid w:val="00632D71"/>
    <w:rsid w:val="00633358"/>
    <w:rsid w:val="00633569"/>
    <w:rsid w:val="00633629"/>
    <w:rsid w:val="00633B7E"/>
    <w:rsid w:val="00634098"/>
    <w:rsid w:val="0063570B"/>
    <w:rsid w:val="006361FD"/>
    <w:rsid w:val="006362B5"/>
    <w:rsid w:val="00636829"/>
    <w:rsid w:val="0063773E"/>
    <w:rsid w:val="00637C41"/>
    <w:rsid w:val="0064072F"/>
    <w:rsid w:val="00640816"/>
    <w:rsid w:val="00641D14"/>
    <w:rsid w:val="0064275B"/>
    <w:rsid w:val="0064277C"/>
    <w:rsid w:val="00642D46"/>
    <w:rsid w:val="0064357E"/>
    <w:rsid w:val="00643B0C"/>
    <w:rsid w:val="00643FAF"/>
    <w:rsid w:val="0064468C"/>
    <w:rsid w:val="00644F3E"/>
    <w:rsid w:val="00645E5C"/>
    <w:rsid w:val="00650018"/>
    <w:rsid w:val="006504BF"/>
    <w:rsid w:val="00652302"/>
    <w:rsid w:val="006546DE"/>
    <w:rsid w:val="00654803"/>
    <w:rsid w:val="006549F5"/>
    <w:rsid w:val="0065532E"/>
    <w:rsid w:val="0065562E"/>
    <w:rsid w:val="00660319"/>
    <w:rsid w:val="00661E99"/>
    <w:rsid w:val="00661F8F"/>
    <w:rsid w:val="00663DE5"/>
    <w:rsid w:val="00663F13"/>
    <w:rsid w:val="0066434E"/>
    <w:rsid w:val="006654FD"/>
    <w:rsid w:val="00665F87"/>
    <w:rsid w:val="006679DF"/>
    <w:rsid w:val="00667B12"/>
    <w:rsid w:val="00667D88"/>
    <w:rsid w:val="006700D8"/>
    <w:rsid w:val="006703D3"/>
    <w:rsid w:val="00671582"/>
    <w:rsid w:val="00671B0B"/>
    <w:rsid w:val="00671FCF"/>
    <w:rsid w:val="006723ED"/>
    <w:rsid w:val="006728C8"/>
    <w:rsid w:val="00672E45"/>
    <w:rsid w:val="00673397"/>
    <w:rsid w:val="006739C9"/>
    <w:rsid w:val="00674AA5"/>
    <w:rsid w:val="00674E75"/>
    <w:rsid w:val="006753F1"/>
    <w:rsid w:val="00675FDD"/>
    <w:rsid w:val="006765FE"/>
    <w:rsid w:val="006779FB"/>
    <w:rsid w:val="00677D7E"/>
    <w:rsid w:val="00680E7B"/>
    <w:rsid w:val="006822E8"/>
    <w:rsid w:val="00682302"/>
    <w:rsid w:val="0068287B"/>
    <w:rsid w:val="00683ED3"/>
    <w:rsid w:val="00684642"/>
    <w:rsid w:val="006849E4"/>
    <w:rsid w:val="006856F1"/>
    <w:rsid w:val="006863A8"/>
    <w:rsid w:val="006914DB"/>
    <w:rsid w:val="00691991"/>
    <w:rsid w:val="006924A6"/>
    <w:rsid w:val="00692A59"/>
    <w:rsid w:val="00694C72"/>
    <w:rsid w:val="006959CB"/>
    <w:rsid w:val="00695ED9"/>
    <w:rsid w:val="00696145"/>
    <w:rsid w:val="00696A6A"/>
    <w:rsid w:val="006976FC"/>
    <w:rsid w:val="00697784"/>
    <w:rsid w:val="006A030C"/>
    <w:rsid w:val="006A0D5F"/>
    <w:rsid w:val="006A1029"/>
    <w:rsid w:val="006A1B1A"/>
    <w:rsid w:val="006A264C"/>
    <w:rsid w:val="006A324C"/>
    <w:rsid w:val="006A5076"/>
    <w:rsid w:val="006A558A"/>
    <w:rsid w:val="006A679F"/>
    <w:rsid w:val="006A70A2"/>
    <w:rsid w:val="006A7F62"/>
    <w:rsid w:val="006B0743"/>
    <w:rsid w:val="006B3B9B"/>
    <w:rsid w:val="006B3D8F"/>
    <w:rsid w:val="006B45D6"/>
    <w:rsid w:val="006B4A8E"/>
    <w:rsid w:val="006B52D2"/>
    <w:rsid w:val="006B58AE"/>
    <w:rsid w:val="006B6B44"/>
    <w:rsid w:val="006B733C"/>
    <w:rsid w:val="006C0CD1"/>
    <w:rsid w:val="006C1C2A"/>
    <w:rsid w:val="006C2729"/>
    <w:rsid w:val="006C2DA1"/>
    <w:rsid w:val="006C2F09"/>
    <w:rsid w:val="006C38C9"/>
    <w:rsid w:val="006C60FC"/>
    <w:rsid w:val="006D09F3"/>
    <w:rsid w:val="006D0F27"/>
    <w:rsid w:val="006D1244"/>
    <w:rsid w:val="006D19E9"/>
    <w:rsid w:val="006D4160"/>
    <w:rsid w:val="006D4ED6"/>
    <w:rsid w:val="006D503A"/>
    <w:rsid w:val="006D689B"/>
    <w:rsid w:val="006D6D55"/>
    <w:rsid w:val="006E0307"/>
    <w:rsid w:val="006E17CC"/>
    <w:rsid w:val="006E1A9C"/>
    <w:rsid w:val="006E1C0D"/>
    <w:rsid w:val="006E1F46"/>
    <w:rsid w:val="006E21CA"/>
    <w:rsid w:val="006E2AA4"/>
    <w:rsid w:val="006E2BA8"/>
    <w:rsid w:val="006E3448"/>
    <w:rsid w:val="006E3D9B"/>
    <w:rsid w:val="006E6E49"/>
    <w:rsid w:val="006E72FF"/>
    <w:rsid w:val="006F02F4"/>
    <w:rsid w:val="006F1A6A"/>
    <w:rsid w:val="006F2057"/>
    <w:rsid w:val="006F3253"/>
    <w:rsid w:val="006F3EDF"/>
    <w:rsid w:val="006F5D5B"/>
    <w:rsid w:val="006F5E41"/>
    <w:rsid w:val="0070073E"/>
    <w:rsid w:val="00701688"/>
    <w:rsid w:val="00701D6C"/>
    <w:rsid w:val="00702307"/>
    <w:rsid w:val="00702962"/>
    <w:rsid w:val="00702B13"/>
    <w:rsid w:val="00703DF2"/>
    <w:rsid w:val="00704272"/>
    <w:rsid w:val="007048EF"/>
    <w:rsid w:val="00704A27"/>
    <w:rsid w:val="00704FDB"/>
    <w:rsid w:val="007103C3"/>
    <w:rsid w:val="007114EA"/>
    <w:rsid w:val="007133AD"/>
    <w:rsid w:val="0071346A"/>
    <w:rsid w:val="007137F6"/>
    <w:rsid w:val="007145D8"/>
    <w:rsid w:val="00714853"/>
    <w:rsid w:val="0071580F"/>
    <w:rsid w:val="00715810"/>
    <w:rsid w:val="00716C0E"/>
    <w:rsid w:val="00720432"/>
    <w:rsid w:val="00721FC4"/>
    <w:rsid w:val="007250B0"/>
    <w:rsid w:val="00725939"/>
    <w:rsid w:val="00725A41"/>
    <w:rsid w:val="00726D34"/>
    <w:rsid w:val="0072728E"/>
    <w:rsid w:val="00727367"/>
    <w:rsid w:val="00730987"/>
    <w:rsid w:val="00730D0A"/>
    <w:rsid w:val="00730EFA"/>
    <w:rsid w:val="00732B0E"/>
    <w:rsid w:val="00732FEB"/>
    <w:rsid w:val="007336DA"/>
    <w:rsid w:val="007359EB"/>
    <w:rsid w:val="00735CFD"/>
    <w:rsid w:val="00740495"/>
    <w:rsid w:val="00740A52"/>
    <w:rsid w:val="00741041"/>
    <w:rsid w:val="0074125F"/>
    <w:rsid w:val="0074212C"/>
    <w:rsid w:val="00742663"/>
    <w:rsid w:val="007429F2"/>
    <w:rsid w:val="00742AF3"/>
    <w:rsid w:val="00742CB0"/>
    <w:rsid w:val="0074613C"/>
    <w:rsid w:val="007469A3"/>
    <w:rsid w:val="00747DD2"/>
    <w:rsid w:val="007501ED"/>
    <w:rsid w:val="007504FC"/>
    <w:rsid w:val="007506AC"/>
    <w:rsid w:val="007507C3"/>
    <w:rsid w:val="007513E4"/>
    <w:rsid w:val="00751898"/>
    <w:rsid w:val="0075279E"/>
    <w:rsid w:val="00753066"/>
    <w:rsid w:val="00753351"/>
    <w:rsid w:val="007544B0"/>
    <w:rsid w:val="007557DB"/>
    <w:rsid w:val="00756593"/>
    <w:rsid w:val="00756B8E"/>
    <w:rsid w:val="00757702"/>
    <w:rsid w:val="007601F3"/>
    <w:rsid w:val="007602BA"/>
    <w:rsid w:val="007605F6"/>
    <w:rsid w:val="00761725"/>
    <w:rsid w:val="0076340D"/>
    <w:rsid w:val="007658D3"/>
    <w:rsid w:val="0076636E"/>
    <w:rsid w:val="0076702A"/>
    <w:rsid w:val="00767565"/>
    <w:rsid w:val="0076766A"/>
    <w:rsid w:val="007676FB"/>
    <w:rsid w:val="00767D18"/>
    <w:rsid w:val="00770F84"/>
    <w:rsid w:val="00771AFA"/>
    <w:rsid w:val="00771CF7"/>
    <w:rsid w:val="00771DED"/>
    <w:rsid w:val="007726AD"/>
    <w:rsid w:val="0077278B"/>
    <w:rsid w:val="00774137"/>
    <w:rsid w:val="00774F6B"/>
    <w:rsid w:val="00777420"/>
    <w:rsid w:val="00777DEA"/>
    <w:rsid w:val="00777EF7"/>
    <w:rsid w:val="00780401"/>
    <w:rsid w:val="00780BB7"/>
    <w:rsid w:val="00782362"/>
    <w:rsid w:val="00783063"/>
    <w:rsid w:val="00784025"/>
    <w:rsid w:val="0078408B"/>
    <w:rsid w:val="007847A9"/>
    <w:rsid w:val="007855A2"/>
    <w:rsid w:val="00785831"/>
    <w:rsid w:val="00785BFE"/>
    <w:rsid w:val="0078664B"/>
    <w:rsid w:val="00786918"/>
    <w:rsid w:val="0079128F"/>
    <w:rsid w:val="0079191A"/>
    <w:rsid w:val="00793033"/>
    <w:rsid w:val="00794D09"/>
    <w:rsid w:val="0079679E"/>
    <w:rsid w:val="00796B7F"/>
    <w:rsid w:val="00796E25"/>
    <w:rsid w:val="007A2556"/>
    <w:rsid w:val="007A4C23"/>
    <w:rsid w:val="007A5445"/>
    <w:rsid w:val="007A67DF"/>
    <w:rsid w:val="007A6C46"/>
    <w:rsid w:val="007A7729"/>
    <w:rsid w:val="007A7761"/>
    <w:rsid w:val="007A7E44"/>
    <w:rsid w:val="007B1B8F"/>
    <w:rsid w:val="007B287A"/>
    <w:rsid w:val="007B2BAF"/>
    <w:rsid w:val="007B2C39"/>
    <w:rsid w:val="007B412A"/>
    <w:rsid w:val="007B49CE"/>
    <w:rsid w:val="007B4CBE"/>
    <w:rsid w:val="007B5732"/>
    <w:rsid w:val="007B5BB9"/>
    <w:rsid w:val="007B5FCA"/>
    <w:rsid w:val="007B6CA4"/>
    <w:rsid w:val="007B6F5F"/>
    <w:rsid w:val="007B7258"/>
    <w:rsid w:val="007B7B72"/>
    <w:rsid w:val="007B7CD1"/>
    <w:rsid w:val="007C0A0B"/>
    <w:rsid w:val="007C0BB0"/>
    <w:rsid w:val="007C0F32"/>
    <w:rsid w:val="007C2DFC"/>
    <w:rsid w:val="007C46D3"/>
    <w:rsid w:val="007C63FD"/>
    <w:rsid w:val="007D0146"/>
    <w:rsid w:val="007D0C52"/>
    <w:rsid w:val="007D13E8"/>
    <w:rsid w:val="007D1B0C"/>
    <w:rsid w:val="007D1EE3"/>
    <w:rsid w:val="007D3530"/>
    <w:rsid w:val="007D38B2"/>
    <w:rsid w:val="007D3CFC"/>
    <w:rsid w:val="007D45A4"/>
    <w:rsid w:val="007D4FFD"/>
    <w:rsid w:val="007D5741"/>
    <w:rsid w:val="007D594A"/>
    <w:rsid w:val="007D5BCE"/>
    <w:rsid w:val="007D6BFE"/>
    <w:rsid w:val="007D7FC5"/>
    <w:rsid w:val="007E077A"/>
    <w:rsid w:val="007E19B3"/>
    <w:rsid w:val="007E2E2D"/>
    <w:rsid w:val="007E2FEC"/>
    <w:rsid w:val="007E3C2B"/>
    <w:rsid w:val="007E3EFA"/>
    <w:rsid w:val="007E6779"/>
    <w:rsid w:val="007E70E7"/>
    <w:rsid w:val="007F015B"/>
    <w:rsid w:val="007F06E4"/>
    <w:rsid w:val="007F0E9E"/>
    <w:rsid w:val="007F29FC"/>
    <w:rsid w:val="007F3298"/>
    <w:rsid w:val="007F43BE"/>
    <w:rsid w:val="007F54E0"/>
    <w:rsid w:val="007F6214"/>
    <w:rsid w:val="007F660E"/>
    <w:rsid w:val="007F7196"/>
    <w:rsid w:val="007F7707"/>
    <w:rsid w:val="008008F9"/>
    <w:rsid w:val="00800C8C"/>
    <w:rsid w:val="00800E41"/>
    <w:rsid w:val="00801998"/>
    <w:rsid w:val="008019DA"/>
    <w:rsid w:val="00802D85"/>
    <w:rsid w:val="0080373A"/>
    <w:rsid w:val="008037DC"/>
    <w:rsid w:val="00803B0B"/>
    <w:rsid w:val="00803E40"/>
    <w:rsid w:val="00804220"/>
    <w:rsid w:val="008044BC"/>
    <w:rsid w:val="00805CF7"/>
    <w:rsid w:val="00806522"/>
    <w:rsid w:val="00806841"/>
    <w:rsid w:val="00806C6D"/>
    <w:rsid w:val="00806EB8"/>
    <w:rsid w:val="00807C80"/>
    <w:rsid w:val="00810293"/>
    <w:rsid w:val="00810C1C"/>
    <w:rsid w:val="00810DFF"/>
    <w:rsid w:val="00811305"/>
    <w:rsid w:val="00811DF0"/>
    <w:rsid w:val="00812789"/>
    <w:rsid w:val="0081343A"/>
    <w:rsid w:val="008138C1"/>
    <w:rsid w:val="00813A37"/>
    <w:rsid w:val="0081433A"/>
    <w:rsid w:val="00814368"/>
    <w:rsid w:val="0081508C"/>
    <w:rsid w:val="0081580F"/>
    <w:rsid w:val="00815F32"/>
    <w:rsid w:val="0081669F"/>
    <w:rsid w:val="0081694F"/>
    <w:rsid w:val="00816B4C"/>
    <w:rsid w:val="008206F1"/>
    <w:rsid w:val="00821359"/>
    <w:rsid w:val="0082290F"/>
    <w:rsid w:val="00823E93"/>
    <w:rsid w:val="00824B23"/>
    <w:rsid w:val="0082534B"/>
    <w:rsid w:val="00825DCC"/>
    <w:rsid w:val="00827BF8"/>
    <w:rsid w:val="00827CF8"/>
    <w:rsid w:val="00830191"/>
    <w:rsid w:val="00830261"/>
    <w:rsid w:val="00830D95"/>
    <w:rsid w:val="00831741"/>
    <w:rsid w:val="00835C96"/>
    <w:rsid w:val="00837BB3"/>
    <w:rsid w:val="00837C2F"/>
    <w:rsid w:val="00840E9C"/>
    <w:rsid w:val="00841D76"/>
    <w:rsid w:val="00841D8B"/>
    <w:rsid w:val="0084204C"/>
    <w:rsid w:val="0084350B"/>
    <w:rsid w:val="0084420F"/>
    <w:rsid w:val="00845020"/>
    <w:rsid w:val="0084527B"/>
    <w:rsid w:val="00846105"/>
    <w:rsid w:val="0084666A"/>
    <w:rsid w:val="008470AA"/>
    <w:rsid w:val="00847238"/>
    <w:rsid w:val="00847C8E"/>
    <w:rsid w:val="00850635"/>
    <w:rsid w:val="00850A10"/>
    <w:rsid w:val="0085225B"/>
    <w:rsid w:val="00853373"/>
    <w:rsid w:val="00853BA6"/>
    <w:rsid w:val="00854C03"/>
    <w:rsid w:val="00855043"/>
    <w:rsid w:val="008556D3"/>
    <w:rsid w:val="00855BDA"/>
    <w:rsid w:val="00861148"/>
    <w:rsid w:val="0086183C"/>
    <w:rsid w:val="00862233"/>
    <w:rsid w:val="0086284A"/>
    <w:rsid w:val="0086332C"/>
    <w:rsid w:val="008635A4"/>
    <w:rsid w:val="00863D21"/>
    <w:rsid w:val="00864BBD"/>
    <w:rsid w:val="00864D7D"/>
    <w:rsid w:val="0086564E"/>
    <w:rsid w:val="00866083"/>
    <w:rsid w:val="00866118"/>
    <w:rsid w:val="00866868"/>
    <w:rsid w:val="00867277"/>
    <w:rsid w:val="008674BB"/>
    <w:rsid w:val="00870230"/>
    <w:rsid w:val="00870315"/>
    <w:rsid w:val="00870B8F"/>
    <w:rsid w:val="00871283"/>
    <w:rsid w:val="008716AD"/>
    <w:rsid w:val="0087223A"/>
    <w:rsid w:val="008725FE"/>
    <w:rsid w:val="00872A51"/>
    <w:rsid w:val="008741EE"/>
    <w:rsid w:val="008743AD"/>
    <w:rsid w:val="00874CCE"/>
    <w:rsid w:val="00874E47"/>
    <w:rsid w:val="008753C1"/>
    <w:rsid w:val="00875A93"/>
    <w:rsid w:val="0087618B"/>
    <w:rsid w:val="00876B3C"/>
    <w:rsid w:val="00876E2B"/>
    <w:rsid w:val="00877709"/>
    <w:rsid w:val="00877D05"/>
    <w:rsid w:val="00880721"/>
    <w:rsid w:val="00880790"/>
    <w:rsid w:val="008809EF"/>
    <w:rsid w:val="00880ED5"/>
    <w:rsid w:val="0088148B"/>
    <w:rsid w:val="008818BB"/>
    <w:rsid w:val="00881B26"/>
    <w:rsid w:val="00881E67"/>
    <w:rsid w:val="00882CCA"/>
    <w:rsid w:val="00884F8F"/>
    <w:rsid w:val="00885805"/>
    <w:rsid w:val="00887D12"/>
    <w:rsid w:val="008908E4"/>
    <w:rsid w:val="00890C44"/>
    <w:rsid w:val="00892B2E"/>
    <w:rsid w:val="00893716"/>
    <w:rsid w:val="00893F9A"/>
    <w:rsid w:val="00895118"/>
    <w:rsid w:val="0089592F"/>
    <w:rsid w:val="00896DAE"/>
    <w:rsid w:val="008A0631"/>
    <w:rsid w:val="008A0783"/>
    <w:rsid w:val="008A0D19"/>
    <w:rsid w:val="008A144E"/>
    <w:rsid w:val="008A1566"/>
    <w:rsid w:val="008A287D"/>
    <w:rsid w:val="008A33DC"/>
    <w:rsid w:val="008A34A5"/>
    <w:rsid w:val="008A42E2"/>
    <w:rsid w:val="008A7735"/>
    <w:rsid w:val="008A7AFC"/>
    <w:rsid w:val="008A7FB6"/>
    <w:rsid w:val="008B1588"/>
    <w:rsid w:val="008B19F0"/>
    <w:rsid w:val="008B1C61"/>
    <w:rsid w:val="008B20E6"/>
    <w:rsid w:val="008B2C51"/>
    <w:rsid w:val="008B36DE"/>
    <w:rsid w:val="008B3DCB"/>
    <w:rsid w:val="008B422E"/>
    <w:rsid w:val="008B5D9D"/>
    <w:rsid w:val="008B6180"/>
    <w:rsid w:val="008B6CDD"/>
    <w:rsid w:val="008C09F4"/>
    <w:rsid w:val="008C0A01"/>
    <w:rsid w:val="008C1840"/>
    <w:rsid w:val="008C26A5"/>
    <w:rsid w:val="008C37FF"/>
    <w:rsid w:val="008C386E"/>
    <w:rsid w:val="008C3C3C"/>
    <w:rsid w:val="008C3E4A"/>
    <w:rsid w:val="008C40C9"/>
    <w:rsid w:val="008C47BF"/>
    <w:rsid w:val="008C5B2D"/>
    <w:rsid w:val="008C5BF3"/>
    <w:rsid w:val="008C620B"/>
    <w:rsid w:val="008C760A"/>
    <w:rsid w:val="008D19C9"/>
    <w:rsid w:val="008D1F9A"/>
    <w:rsid w:val="008D25C9"/>
    <w:rsid w:val="008D2AA7"/>
    <w:rsid w:val="008D3924"/>
    <w:rsid w:val="008D3D20"/>
    <w:rsid w:val="008D3F41"/>
    <w:rsid w:val="008D45DC"/>
    <w:rsid w:val="008D4BE4"/>
    <w:rsid w:val="008D4EC6"/>
    <w:rsid w:val="008D62C7"/>
    <w:rsid w:val="008D6797"/>
    <w:rsid w:val="008D680B"/>
    <w:rsid w:val="008D7CA2"/>
    <w:rsid w:val="008E044D"/>
    <w:rsid w:val="008E057C"/>
    <w:rsid w:val="008E0FDC"/>
    <w:rsid w:val="008E225F"/>
    <w:rsid w:val="008E2668"/>
    <w:rsid w:val="008E2891"/>
    <w:rsid w:val="008E2DB3"/>
    <w:rsid w:val="008E335A"/>
    <w:rsid w:val="008E3DA3"/>
    <w:rsid w:val="008E68B7"/>
    <w:rsid w:val="008E69F4"/>
    <w:rsid w:val="008E6F7B"/>
    <w:rsid w:val="008E7153"/>
    <w:rsid w:val="008E7C7D"/>
    <w:rsid w:val="008F0CAF"/>
    <w:rsid w:val="008F0D7D"/>
    <w:rsid w:val="008F166B"/>
    <w:rsid w:val="008F181D"/>
    <w:rsid w:val="008F1CBF"/>
    <w:rsid w:val="008F2C38"/>
    <w:rsid w:val="008F2DF5"/>
    <w:rsid w:val="008F44E3"/>
    <w:rsid w:val="008F4D46"/>
    <w:rsid w:val="008F632A"/>
    <w:rsid w:val="008F65E4"/>
    <w:rsid w:val="008F6670"/>
    <w:rsid w:val="008F7343"/>
    <w:rsid w:val="008F7747"/>
    <w:rsid w:val="00900D30"/>
    <w:rsid w:val="0090261E"/>
    <w:rsid w:val="00902B8A"/>
    <w:rsid w:val="00903B87"/>
    <w:rsid w:val="00903D0B"/>
    <w:rsid w:val="00903F6A"/>
    <w:rsid w:val="009050A4"/>
    <w:rsid w:val="0090544B"/>
    <w:rsid w:val="00906779"/>
    <w:rsid w:val="00907F3F"/>
    <w:rsid w:val="00907FAC"/>
    <w:rsid w:val="00910881"/>
    <w:rsid w:val="009111F9"/>
    <w:rsid w:val="00912248"/>
    <w:rsid w:val="009123DE"/>
    <w:rsid w:val="0091276E"/>
    <w:rsid w:val="009133E1"/>
    <w:rsid w:val="00913FE1"/>
    <w:rsid w:val="00914E05"/>
    <w:rsid w:val="009167F9"/>
    <w:rsid w:val="00917279"/>
    <w:rsid w:val="00917C7F"/>
    <w:rsid w:val="00920414"/>
    <w:rsid w:val="00920511"/>
    <w:rsid w:val="00921780"/>
    <w:rsid w:val="009244BD"/>
    <w:rsid w:val="00924E26"/>
    <w:rsid w:val="00927068"/>
    <w:rsid w:val="00931EAD"/>
    <w:rsid w:val="00932619"/>
    <w:rsid w:val="0093377A"/>
    <w:rsid w:val="00933873"/>
    <w:rsid w:val="0093405C"/>
    <w:rsid w:val="00934289"/>
    <w:rsid w:val="00935488"/>
    <w:rsid w:val="009354FF"/>
    <w:rsid w:val="0093604C"/>
    <w:rsid w:val="009360FD"/>
    <w:rsid w:val="00936895"/>
    <w:rsid w:val="00937359"/>
    <w:rsid w:val="00937681"/>
    <w:rsid w:val="00937D5F"/>
    <w:rsid w:val="009401F4"/>
    <w:rsid w:val="009407D8"/>
    <w:rsid w:val="009408C7"/>
    <w:rsid w:val="00940E0D"/>
    <w:rsid w:val="00941E22"/>
    <w:rsid w:val="00944665"/>
    <w:rsid w:val="00944E79"/>
    <w:rsid w:val="009455C7"/>
    <w:rsid w:val="00945CBB"/>
    <w:rsid w:val="00945DB5"/>
    <w:rsid w:val="009462B0"/>
    <w:rsid w:val="00950A4B"/>
    <w:rsid w:val="00954001"/>
    <w:rsid w:val="00954972"/>
    <w:rsid w:val="00955D3E"/>
    <w:rsid w:val="00956794"/>
    <w:rsid w:val="00956A77"/>
    <w:rsid w:val="009571E0"/>
    <w:rsid w:val="009578C5"/>
    <w:rsid w:val="0096098D"/>
    <w:rsid w:val="009614EB"/>
    <w:rsid w:val="00961EC3"/>
    <w:rsid w:val="009620B3"/>
    <w:rsid w:val="00962B7F"/>
    <w:rsid w:val="00963CD7"/>
    <w:rsid w:val="00963CDB"/>
    <w:rsid w:val="00964669"/>
    <w:rsid w:val="00965299"/>
    <w:rsid w:val="0096532F"/>
    <w:rsid w:val="00965D48"/>
    <w:rsid w:val="009660B1"/>
    <w:rsid w:val="00966D5D"/>
    <w:rsid w:val="00967932"/>
    <w:rsid w:val="0097005A"/>
    <w:rsid w:val="00971469"/>
    <w:rsid w:val="0097151E"/>
    <w:rsid w:val="00971A1D"/>
    <w:rsid w:val="00973F58"/>
    <w:rsid w:val="00975341"/>
    <w:rsid w:val="00975CEB"/>
    <w:rsid w:val="0097720E"/>
    <w:rsid w:val="0097725F"/>
    <w:rsid w:val="00977CEC"/>
    <w:rsid w:val="00980055"/>
    <w:rsid w:val="00981D33"/>
    <w:rsid w:val="00982120"/>
    <w:rsid w:val="009825D5"/>
    <w:rsid w:val="00982DA0"/>
    <w:rsid w:val="0098459A"/>
    <w:rsid w:val="00984996"/>
    <w:rsid w:val="00984F5D"/>
    <w:rsid w:val="00985673"/>
    <w:rsid w:val="00987484"/>
    <w:rsid w:val="00987E52"/>
    <w:rsid w:val="00990772"/>
    <w:rsid w:val="00990F2B"/>
    <w:rsid w:val="0099104B"/>
    <w:rsid w:val="00991EB4"/>
    <w:rsid w:val="00993008"/>
    <w:rsid w:val="009955ED"/>
    <w:rsid w:val="009956F6"/>
    <w:rsid w:val="00997BBC"/>
    <w:rsid w:val="009A0443"/>
    <w:rsid w:val="009A0E6B"/>
    <w:rsid w:val="009A2BE0"/>
    <w:rsid w:val="009A2D9E"/>
    <w:rsid w:val="009A3C5A"/>
    <w:rsid w:val="009A4B24"/>
    <w:rsid w:val="009A5C1D"/>
    <w:rsid w:val="009A610F"/>
    <w:rsid w:val="009B081B"/>
    <w:rsid w:val="009B0F59"/>
    <w:rsid w:val="009B1A3B"/>
    <w:rsid w:val="009B26F5"/>
    <w:rsid w:val="009B2F16"/>
    <w:rsid w:val="009B39C3"/>
    <w:rsid w:val="009B3E5A"/>
    <w:rsid w:val="009B5842"/>
    <w:rsid w:val="009B5D04"/>
    <w:rsid w:val="009B6A5B"/>
    <w:rsid w:val="009C05E3"/>
    <w:rsid w:val="009C298E"/>
    <w:rsid w:val="009C2A59"/>
    <w:rsid w:val="009C39A1"/>
    <w:rsid w:val="009C4D04"/>
    <w:rsid w:val="009C52AD"/>
    <w:rsid w:val="009C58B4"/>
    <w:rsid w:val="009C5D5C"/>
    <w:rsid w:val="009C6181"/>
    <w:rsid w:val="009C672B"/>
    <w:rsid w:val="009C6E55"/>
    <w:rsid w:val="009C759B"/>
    <w:rsid w:val="009D0667"/>
    <w:rsid w:val="009D09CF"/>
    <w:rsid w:val="009D0C4E"/>
    <w:rsid w:val="009D271A"/>
    <w:rsid w:val="009D3DF0"/>
    <w:rsid w:val="009D40DE"/>
    <w:rsid w:val="009D4C49"/>
    <w:rsid w:val="009D5A55"/>
    <w:rsid w:val="009D6087"/>
    <w:rsid w:val="009D6F0B"/>
    <w:rsid w:val="009D70D0"/>
    <w:rsid w:val="009D7515"/>
    <w:rsid w:val="009E10B5"/>
    <w:rsid w:val="009E1DC3"/>
    <w:rsid w:val="009E26F8"/>
    <w:rsid w:val="009E2AE6"/>
    <w:rsid w:val="009E3144"/>
    <w:rsid w:val="009E39EF"/>
    <w:rsid w:val="009E7388"/>
    <w:rsid w:val="009E7777"/>
    <w:rsid w:val="009F0149"/>
    <w:rsid w:val="009F12A0"/>
    <w:rsid w:val="009F133F"/>
    <w:rsid w:val="009F3753"/>
    <w:rsid w:val="009F3F0F"/>
    <w:rsid w:val="009F4A32"/>
    <w:rsid w:val="009F4B22"/>
    <w:rsid w:val="009F5A96"/>
    <w:rsid w:val="009F5F17"/>
    <w:rsid w:val="009F5F5C"/>
    <w:rsid w:val="009F7517"/>
    <w:rsid w:val="00A00126"/>
    <w:rsid w:val="00A013D8"/>
    <w:rsid w:val="00A01981"/>
    <w:rsid w:val="00A020EB"/>
    <w:rsid w:val="00A02352"/>
    <w:rsid w:val="00A02651"/>
    <w:rsid w:val="00A034AA"/>
    <w:rsid w:val="00A047CC"/>
    <w:rsid w:val="00A04BF2"/>
    <w:rsid w:val="00A04E10"/>
    <w:rsid w:val="00A05503"/>
    <w:rsid w:val="00A05AE5"/>
    <w:rsid w:val="00A05DCB"/>
    <w:rsid w:val="00A06203"/>
    <w:rsid w:val="00A06368"/>
    <w:rsid w:val="00A06F3D"/>
    <w:rsid w:val="00A10A4E"/>
    <w:rsid w:val="00A1118D"/>
    <w:rsid w:val="00A1221A"/>
    <w:rsid w:val="00A1269D"/>
    <w:rsid w:val="00A136F5"/>
    <w:rsid w:val="00A13851"/>
    <w:rsid w:val="00A13EEA"/>
    <w:rsid w:val="00A143DE"/>
    <w:rsid w:val="00A152D3"/>
    <w:rsid w:val="00A155F4"/>
    <w:rsid w:val="00A168F5"/>
    <w:rsid w:val="00A20121"/>
    <w:rsid w:val="00A21895"/>
    <w:rsid w:val="00A22176"/>
    <w:rsid w:val="00A23E46"/>
    <w:rsid w:val="00A26105"/>
    <w:rsid w:val="00A26204"/>
    <w:rsid w:val="00A26577"/>
    <w:rsid w:val="00A279F4"/>
    <w:rsid w:val="00A30B52"/>
    <w:rsid w:val="00A31094"/>
    <w:rsid w:val="00A31BE7"/>
    <w:rsid w:val="00A31E33"/>
    <w:rsid w:val="00A32C04"/>
    <w:rsid w:val="00A340A4"/>
    <w:rsid w:val="00A34BFA"/>
    <w:rsid w:val="00A34E85"/>
    <w:rsid w:val="00A3523B"/>
    <w:rsid w:val="00A370C8"/>
    <w:rsid w:val="00A37473"/>
    <w:rsid w:val="00A416BC"/>
    <w:rsid w:val="00A42E42"/>
    <w:rsid w:val="00A44150"/>
    <w:rsid w:val="00A44564"/>
    <w:rsid w:val="00A44C1D"/>
    <w:rsid w:val="00A458D1"/>
    <w:rsid w:val="00A46092"/>
    <w:rsid w:val="00A47C55"/>
    <w:rsid w:val="00A50182"/>
    <w:rsid w:val="00A50410"/>
    <w:rsid w:val="00A51804"/>
    <w:rsid w:val="00A51CCE"/>
    <w:rsid w:val="00A52780"/>
    <w:rsid w:val="00A540B4"/>
    <w:rsid w:val="00A5493D"/>
    <w:rsid w:val="00A54970"/>
    <w:rsid w:val="00A55106"/>
    <w:rsid w:val="00A55512"/>
    <w:rsid w:val="00A556B7"/>
    <w:rsid w:val="00A571A7"/>
    <w:rsid w:val="00A57F40"/>
    <w:rsid w:val="00A60F01"/>
    <w:rsid w:val="00A618B0"/>
    <w:rsid w:val="00A61A39"/>
    <w:rsid w:val="00A629F2"/>
    <w:rsid w:val="00A62B66"/>
    <w:rsid w:val="00A648C6"/>
    <w:rsid w:val="00A64A9E"/>
    <w:rsid w:val="00A64D67"/>
    <w:rsid w:val="00A65315"/>
    <w:rsid w:val="00A655ED"/>
    <w:rsid w:val="00A65C6F"/>
    <w:rsid w:val="00A669DC"/>
    <w:rsid w:val="00A66F61"/>
    <w:rsid w:val="00A6755B"/>
    <w:rsid w:val="00A71521"/>
    <w:rsid w:val="00A7233C"/>
    <w:rsid w:val="00A72CAA"/>
    <w:rsid w:val="00A72CE9"/>
    <w:rsid w:val="00A73655"/>
    <w:rsid w:val="00A7390D"/>
    <w:rsid w:val="00A73C1B"/>
    <w:rsid w:val="00A74246"/>
    <w:rsid w:val="00A74364"/>
    <w:rsid w:val="00A747DA"/>
    <w:rsid w:val="00A76D40"/>
    <w:rsid w:val="00A804B1"/>
    <w:rsid w:val="00A81151"/>
    <w:rsid w:val="00A813C0"/>
    <w:rsid w:val="00A8265B"/>
    <w:rsid w:val="00A827F2"/>
    <w:rsid w:val="00A83904"/>
    <w:rsid w:val="00A8434B"/>
    <w:rsid w:val="00A8442C"/>
    <w:rsid w:val="00A84488"/>
    <w:rsid w:val="00A84606"/>
    <w:rsid w:val="00A84E27"/>
    <w:rsid w:val="00A85925"/>
    <w:rsid w:val="00A85CF7"/>
    <w:rsid w:val="00A85DB2"/>
    <w:rsid w:val="00A862A5"/>
    <w:rsid w:val="00A86E90"/>
    <w:rsid w:val="00A91780"/>
    <w:rsid w:val="00A9239C"/>
    <w:rsid w:val="00A92ED7"/>
    <w:rsid w:val="00A930E9"/>
    <w:rsid w:val="00A9423A"/>
    <w:rsid w:val="00A95CBC"/>
    <w:rsid w:val="00A9637B"/>
    <w:rsid w:val="00A96600"/>
    <w:rsid w:val="00A972A1"/>
    <w:rsid w:val="00A97C31"/>
    <w:rsid w:val="00AA0241"/>
    <w:rsid w:val="00AA11CA"/>
    <w:rsid w:val="00AA19B0"/>
    <w:rsid w:val="00AA2AC0"/>
    <w:rsid w:val="00AA2FFC"/>
    <w:rsid w:val="00AA311D"/>
    <w:rsid w:val="00AA32AF"/>
    <w:rsid w:val="00AA35AD"/>
    <w:rsid w:val="00AA48CD"/>
    <w:rsid w:val="00AA5EBF"/>
    <w:rsid w:val="00AA64CD"/>
    <w:rsid w:val="00AA69D9"/>
    <w:rsid w:val="00AA6F9C"/>
    <w:rsid w:val="00AA7220"/>
    <w:rsid w:val="00AA7D73"/>
    <w:rsid w:val="00AB051C"/>
    <w:rsid w:val="00AB112B"/>
    <w:rsid w:val="00AB14EA"/>
    <w:rsid w:val="00AB64F1"/>
    <w:rsid w:val="00AC1E2F"/>
    <w:rsid w:val="00AC2627"/>
    <w:rsid w:val="00AC26B4"/>
    <w:rsid w:val="00AC3823"/>
    <w:rsid w:val="00AC3B6E"/>
    <w:rsid w:val="00AC41A2"/>
    <w:rsid w:val="00AC47E7"/>
    <w:rsid w:val="00AC4B9D"/>
    <w:rsid w:val="00AC4BE1"/>
    <w:rsid w:val="00AC70EE"/>
    <w:rsid w:val="00AC7120"/>
    <w:rsid w:val="00AC737E"/>
    <w:rsid w:val="00AD053D"/>
    <w:rsid w:val="00AD14BF"/>
    <w:rsid w:val="00AD1C1C"/>
    <w:rsid w:val="00AD2B77"/>
    <w:rsid w:val="00AD3354"/>
    <w:rsid w:val="00AD37F5"/>
    <w:rsid w:val="00AD48D7"/>
    <w:rsid w:val="00AD4C6C"/>
    <w:rsid w:val="00AD4E26"/>
    <w:rsid w:val="00AD5041"/>
    <w:rsid w:val="00AD5DAF"/>
    <w:rsid w:val="00AD6233"/>
    <w:rsid w:val="00AD660D"/>
    <w:rsid w:val="00AD6BFE"/>
    <w:rsid w:val="00AD6DEC"/>
    <w:rsid w:val="00AE09D3"/>
    <w:rsid w:val="00AE15A8"/>
    <w:rsid w:val="00AE18AD"/>
    <w:rsid w:val="00AE1A8D"/>
    <w:rsid w:val="00AE1CE1"/>
    <w:rsid w:val="00AE1EC1"/>
    <w:rsid w:val="00AE24A4"/>
    <w:rsid w:val="00AE3866"/>
    <w:rsid w:val="00AE3D94"/>
    <w:rsid w:val="00AE7D5E"/>
    <w:rsid w:val="00AF028F"/>
    <w:rsid w:val="00AF1448"/>
    <w:rsid w:val="00AF1F35"/>
    <w:rsid w:val="00AF252A"/>
    <w:rsid w:val="00AF3401"/>
    <w:rsid w:val="00AF3FDB"/>
    <w:rsid w:val="00AF4744"/>
    <w:rsid w:val="00AF4DAF"/>
    <w:rsid w:val="00AF5704"/>
    <w:rsid w:val="00AF5C01"/>
    <w:rsid w:val="00AF7115"/>
    <w:rsid w:val="00AF7693"/>
    <w:rsid w:val="00AF79CB"/>
    <w:rsid w:val="00B001F6"/>
    <w:rsid w:val="00B00729"/>
    <w:rsid w:val="00B00860"/>
    <w:rsid w:val="00B00C07"/>
    <w:rsid w:val="00B02CAC"/>
    <w:rsid w:val="00B0309F"/>
    <w:rsid w:val="00B0467F"/>
    <w:rsid w:val="00B0571D"/>
    <w:rsid w:val="00B05BBC"/>
    <w:rsid w:val="00B060B0"/>
    <w:rsid w:val="00B06C65"/>
    <w:rsid w:val="00B06DE2"/>
    <w:rsid w:val="00B073C7"/>
    <w:rsid w:val="00B07BB3"/>
    <w:rsid w:val="00B07EAC"/>
    <w:rsid w:val="00B10D05"/>
    <w:rsid w:val="00B11A41"/>
    <w:rsid w:val="00B14B7C"/>
    <w:rsid w:val="00B167C9"/>
    <w:rsid w:val="00B1682F"/>
    <w:rsid w:val="00B1725F"/>
    <w:rsid w:val="00B17C4C"/>
    <w:rsid w:val="00B20951"/>
    <w:rsid w:val="00B21324"/>
    <w:rsid w:val="00B21845"/>
    <w:rsid w:val="00B23AAD"/>
    <w:rsid w:val="00B25551"/>
    <w:rsid w:val="00B25961"/>
    <w:rsid w:val="00B261BC"/>
    <w:rsid w:val="00B26B19"/>
    <w:rsid w:val="00B27114"/>
    <w:rsid w:val="00B2732D"/>
    <w:rsid w:val="00B27D3F"/>
    <w:rsid w:val="00B305A2"/>
    <w:rsid w:val="00B31D61"/>
    <w:rsid w:val="00B32E07"/>
    <w:rsid w:val="00B33F5B"/>
    <w:rsid w:val="00B343FB"/>
    <w:rsid w:val="00B3501A"/>
    <w:rsid w:val="00B35877"/>
    <w:rsid w:val="00B35AE8"/>
    <w:rsid w:val="00B35D48"/>
    <w:rsid w:val="00B366C3"/>
    <w:rsid w:val="00B374A3"/>
    <w:rsid w:val="00B405EA"/>
    <w:rsid w:val="00B41699"/>
    <w:rsid w:val="00B43712"/>
    <w:rsid w:val="00B453E3"/>
    <w:rsid w:val="00B456CD"/>
    <w:rsid w:val="00B457AD"/>
    <w:rsid w:val="00B457B8"/>
    <w:rsid w:val="00B45B96"/>
    <w:rsid w:val="00B46190"/>
    <w:rsid w:val="00B46A41"/>
    <w:rsid w:val="00B47B22"/>
    <w:rsid w:val="00B47DB3"/>
    <w:rsid w:val="00B5038F"/>
    <w:rsid w:val="00B50403"/>
    <w:rsid w:val="00B509D7"/>
    <w:rsid w:val="00B50BDC"/>
    <w:rsid w:val="00B51765"/>
    <w:rsid w:val="00B51AEA"/>
    <w:rsid w:val="00B53CDE"/>
    <w:rsid w:val="00B53D00"/>
    <w:rsid w:val="00B54C40"/>
    <w:rsid w:val="00B56A8B"/>
    <w:rsid w:val="00B574B9"/>
    <w:rsid w:val="00B578EE"/>
    <w:rsid w:val="00B60B49"/>
    <w:rsid w:val="00B62774"/>
    <w:rsid w:val="00B62E6E"/>
    <w:rsid w:val="00B63B85"/>
    <w:rsid w:val="00B656C7"/>
    <w:rsid w:val="00B65B0D"/>
    <w:rsid w:val="00B66408"/>
    <w:rsid w:val="00B6736D"/>
    <w:rsid w:val="00B67A4D"/>
    <w:rsid w:val="00B715BD"/>
    <w:rsid w:val="00B7253F"/>
    <w:rsid w:val="00B72D81"/>
    <w:rsid w:val="00B74578"/>
    <w:rsid w:val="00B74760"/>
    <w:rsid w:val="00B74C54"/>
    <w:rsid w:val="00B74D99"/>
    <w:rsid w:val="00B75592"/>
    <w:rsid w:val="00B803C6"/>
    <w:rsid w:val="00B80CE7"/>
    <w:rsid w:val="00B81F20"/>
    <w:rsid w:val="00B82F76"/>
    <w:rsid w:val="00B85C7E"/>
    <w:rsid w:val="00B905E8"/>
    <w:rsid w:val="00B9201E"/>
    <w:rsid w:val="00B9224D"/>
    <w:rsid w:val="00B93130"/>
    <w:rsid w:val="00B93782"/>
    <w:rsid w:val="00B93E89"/>
    <w:rsid w:val="00B953E4"/>
    <w:rsid w:val="00B95BBA"/>
    <w:rsid w:val="00B978E3"/>
    <w:rsid w:val="00BA3156"/>
    <w:rsid w:val="00BA3D4A"/>
    <w:rsid w:val="00BA3E91"/>
    <w:rsid w:val="00BA4273"/>
    <w:rsid w:val="00BA47DC"/>
    <w:rsid w:val="00BA4B92"/>
    <w:rsid w:val="00BA662C"/>
    <w:rsid w:val="00BA6633"/>
    <w:rsid w:val="00BA77D5"/>
    <w:rsid w:val="00BB10F7"/>
    <w:rsid w:val="00BB18E3"/>
    <w:rsid w:val="00BB19C3"/>
    <w:rsid w:val="00BB3432"/>
    <w:rsid w:val="00BB3AB1"/>
    <w:rsid w:val="00BB453B"/>
    <w:rsid w:val="00BB4B4D"/>
    <w:rsid w:val="00BB5ABA"/>
    <w:rsid w:val="00BB689B"/>
    <w:rsid w:val="00BB7543"/>
    <w:rsid w:val="00BB7A3A"/>
    <w:rsid w:val="00BC095B"/>
    <w:rsid w:val="00BC14AD"/>
    <w:rsid w:val="00BC3207"/>
    <w:rsid w:val="00BC43CB"/>
    <w:rsid w:val="00BC4685"/>
    <w:rsid w:val="00BC5D96"/>
    <w:rsid w:val="00BC6788"/>
    <w:rsid w:val="00BC679F"/>
    <w:rsid w:val="00BC75A4"/>
    <w:rsid w:val="00BD112C"/>
    <w:rsid w:val="00BD12EA"/>
    <w:rsid w:val="00BD1590"/>
    <w:rsid w:val="00BD1AB0"/>
    <w:rsid w:val="00BD2397"/>
    <w:rsid w:val="00BD292A"/>
    <w:rsid w:val="00BD5042"/>
    <w:rsid w:val="00BD5186"/>
    <w:rsid w:val="00BD57D4"/>
    <w:rsid w:val="00BD7032"/>
    <w:rsid w:val="00BD7605"/>
    <w:rsid w:val="00BD7FEB"/>
    <w:rsid w:val="00BE032B"/>
    <w:rsid w:val="00BE0AE0"/>
    <w:rsid w:val="00BE28CA"/>
    <w:rsid w:val="00BE2DCB"/>
    <w:rsid w:val="00BE44E1"/>
    <w:rsid w:val="00BE59E5"/>
    <w:rsid w:val="00BE6FC7"/>
    <w:rsid w:val="00BE7027"/>
    <w:rsid w:val="00BE7AE8"/>
    <w:rsid w:val="00BE7D5D"/>
    <w:rsid w:val="00BE7F6A"/>
    <w:rsid w:val="00BF0B55"/>
    <w:rsid w:val="00BF297C"/>
    <w:rsid w:val="00BF4BC5"/>
    <w:rsid w:val="00BF50B7"/>
    <w:rsid w:val="00BF5845"/>
    <w:rsid w:val="00BF713A"/>
    <w:rsid w:val="00BF7A40"/>
    <w:rsid w:val="00C00306"/>
    <w:rsid w:val="00C00B33"/>
    <w:rsid w:val="00C00E52"/>
    <w:rsid w:val="00C01255"/>
    <w:rsid w:val="00C01582"/>
    <w:rsid w:val="00C0160C"/>
    <w:rsid w:val="00C01804"/>
    <w:rsid w:val="00C02B8A"/>
    <w:rsid w:val="00C03164"/>
    <w:rsid w:val="00C03339"/>
    <w:rsid w:val="00C040D7"/>
    <w:rsid w:val="00C0484A"/>
    <w:rsid w:val="00C048CA"/>
    <w:rsid w:val="00C04E24"/>
    <w:rsid w:val="00C0500A"/>
    <w:rsid w:val="00C05351"/>
    <w:rsid w:val="00C05BCD"/>
    <w:rsid w:val="00C0642D"/>
    <w:rsid w:val="00C06553"/>
    <w:rsid w:val="00C076DF"/>
    <w:rsid w:val="00C10D86"/>
    <w:rsid w:val="00C12BCD"/>
    <w:rsid w:val="00C12EF2"/>
    <w:rsid w:val="00C1420F"/>
    <w:rsid w:val="00C147F3"/>
    <w:rsid w:val="00C148CB"/>
    <w:rsid w:val="00C16C6D"/>
    <w:rsid w:val="00C17105"/>
    <w:rsid w:val="00C17D52"/>
    <w:rsid w:val="00C2028D"/>
    <w:rsid w:val="00C20426"/>
    <w:rsid w:val="00C209FE"/>
    <w:rsid w:val="00C20B26"/>
    <w:rsid w:val="00C21AE6"/>
    <w:rsid w:val="00C22244"/>
    <w:rsid w:val="00C2245C"/>
    <w:rsid w:val="00C236F5"/>
    <w:rsid w:val="00C24053"/>
    <w:rsid w:val="00C264BE"/>
    <w:rsid w:val="00C30AC2"/>
    <w:rsid w:val="00C3169B"/>
    <w:rsid w:val="00C31E4C"/>
    <w:rsid w:val="00C3397C"/>
    <w:rsid w:val="00C34519"/>
    <w:rsid w:val="00C34B36"/>
    <w:rsid w:val="00C35275"/>
    <w:rsid w:val="00C352B0"/>
    <w:rsid w:val="00C36081"/>
    <w:rsid w:val="00C368C9"/>
    <w:rsid w:val="00C414D1"/>
    <w:rsid w:val="00C416D1"/>
    <w:rsid w:val="00C41C3F"/>
    <w:rsid w:val="00C41C5F"/>
    <w:rsid w:val="00C41ECF"/>
    <w:rsid w:val="00C41F73"/>
    <w:rsid w:val="00C43A02"/>
    <w:rsid w:val="00C46512"/>
    <w:rsid w:val="00C46A2C"/>
    <w:rsid w:val="00C46D88"/>
    <w:rsid w:val="00C46DF9"/>
    <w:rsid w:val="00C50F34"/>
    <w:rsid w:val="00C51BF3"/>
    <w:rsid w:val="00C52366"/>
    <w:rsid w:val="00C5256D"/>
    <w:rsid w:val="00C52D1D"/>
    <w:rsid w:val="00C5498A"/>
    <w:rsid w:val="00C55986"/>
    <w:rsid w:val="00C55A82"/>
    <w:rsid w:val="00C57C07"/>
    <w:rsid w:val="00C62090"/>
    <w:rsid w:val="00C636AB"/>
    <w:rsid w:val="00C64B0A"/>
    <w:rsid w:val="00C64EC8"/>
    <w:rsid w:val="00C6554B"/>
    <w:rsid w:val="00C6569A"/>
    <w:rsid w:val="00C65AC0"/>
    <w:rsid w:val="00C65FD1"/>
    <w:rsid w:val="00C6602A"/>
    <w:rsid w:val="00C67625"/>
    <w:rsid w:val="00C67EE1"/>
    <w:rsid w:val="00C72932"/>
    <w:rsid w:val="00C72CF5"/>
    <w:rsid w:val="00C7328A"/>
    <w:rsid w:val="00C73655"/>
    <w:rsid w:val="00C7520C"/>
    <w:rsid w:val="00C756AE"/>
    <w:rsid w:val="00C75F94"/>
    <w:rsid w:val="00C76EB1"/>
    <w:rsid w:val="00C7753C"/>
    <w:rsid w:val="00C80042"/>
    <w:rsid w:val="00C82678"/>
    <w:rsid w:val="00C83402"/>
    <w:rsid w:val="00C834F3"/>
    <w:rsid w:val="00C84D37"/>
    <w:rsid w:val="00C8551C"/>
    <w:rsid w:val="00C8556B"/>
    <w:rsid w:val="00C85B13"/>
    <w:rsid w:val="00C8672C"/>
    <w:rsid w:val="00C87593"/>
    <w:rsid w:val="00C87742"/>
    <w:rsid w:val="00C9079D"/>
    <w:rsid w:val="00C909A2"/>
    <w:rsid w:val="00C90ACC"/>
    <w:rsid w:val="00C90BE5"/>
    <w:rsid w:val="00C9216E"/>
    <w:rsid w:val="00C931B7"/>
    <w:rsid w:val="00C93606"/>
    <w:rsid w:val="00C9367E"/>
    <w:rsid w:val="00C9440D"/>
    <w:rsid w:val="00C94B3B"/>
    <w:rsid w:val="00C95338"/>
    <w:rsid w:val="00C95460"/>
    <w:rsid w:val="00C95E9B"/>
    <w:rsid w:val="00C964D7"/>
    <w:rsid w:val="00C97291"/>
    <w:rsid w:val="00CA13E7"/>
    <w:rsid w:val="00CA32F4"/>
    <w:rsid w:val="00CA453F"/>
    <w:rsid w:val="00CA5DC2"/>
    <w:rsid w:val="00CB1264"/>
    <w:rsid w:val="00CB20E0"/>
    <w:rsid w:val="00CB2C67"/>
    <w:rsid w:val="00CB3981"/>
    <w:rsid w:val="00CB4EF2"/>
    <w:rsid w:val="00CB52AE"/>
    <w:rsid w:val="00CB61D0"/>
    <w:rsid w:val="00CB6A81"/>
    <w:rsid w:val="00CB6C05"/>
    <w:rsid w:val="00CB7936"/>
    <w:rsid w:val="00CC01FF"/>
    <w:rsid w:val="00CC083A"/>
    <w:rsid w:val="00CC1480"/>
    <w:rsid w:val="00CC1ABC"/>
    <w:rsid w:val="00CC2056"/>
    <w:rsid w:val="00CC2834"/>
    <w:rsid w:val="00CC4B6B"/>
    <w:rsid w:val="00CC5D4E"/>
    <w:rsid w:val="00CC6976"/>
    <w:rsid w:val="00CC6A73"/>
    <w:rsid w:val="00CC7027"/>
    <w:rsid w:val="00CC71F1"/>
    <w:rsid w:val="00CC766F"/>
    <w:rsid w:val="00CD14F7"/>
    <w:rsid w:val="00CD3186"/>
    <w:rsid w:val="00CD5234"/>
    <w:rsid w:val="00CD5618"/>
    <w:rsid w:val="00CD57F7"/>
    <w:rsid w:val="00CD5FBA"/>
    <w:rsid w:val="00CD61EC"/>
    <w:rsid w:val="00CD68FF"/>
    <w:rsid w:val="00CD692D"/>
    <w:rsid w:val="00CD6C88"/>
    <w:rsid w:val="00CD765B"/>
    <w:rsid w:val="00CE035F"/>
    <w:rsid w:val="00CE059E"/>
    <w:rsid w:val="00CE0A25"/>
    <w:rsid w:val="00CE0BA2"/>
    <w:rsid w:val="00CE1CCA"/>
    <w:rsid w:val="00CE22ED"/>
    <w:rsid w:val="00CE2427"/>
    <w:rsid w:val="00CE2580"/>
    <w:rsid w:val="00CE2DF3"/>
    <w:rsid w:val="00CE3BFB"/>
    <w:rsid w:val="00CE4AC0"/>
    <w:rsid w:val="00CE4DC2"/>
    <w:rsid w:val="00CE5328"/>
    <w:rsid w:val="00CE567B"/>
    <w:rsid w:val="00CE5700"/>
    <w:rsid w:val="00CE5A66"/>
    <w:rsid w:val="00CE74DF"/>
    <w:rsid w:val="00CE7775"/>
    <w:rsid w:val="00CE79C7"/>
    <w:rsid w:val="00CF00BE"/>
    <w:rsid w:val="00CF01CE"/>
    <w:rsid w:val="00CF0262"/>
    <w:rsid w:val="00CF061C"/>
    <w:rsid w:val="00CF0816"/>
    <w:rsid w:val="00CF133A"/>
    <w:rsid w:val="00CF139F"/>
    <w:rsid w:val="00CF1AEE"/>
    <w:rsid w:val="00CF28A9"/>
    <w:rsid w:val="00CF295E"/>
    <w:rsid w:val="00CF318D"/>
    <w:rsid w:val="00CF31D9"/>
    <w:rsid w:val="00CF3313"/>
    <w:rsid w:val="00CF34D0"/>
    <w:rsid w:val="00CF34FB"/>
    <w:rsid w:val="00CF41FF"/>
    <w:rsid w:val="00CF73C2"/>
    <w:rsid w:val="00CF745B"/>
    <w:rsid w:val="00D00512"/>
    <w:rsid w:val="00D01C4F"/>
    <w:rsid w:val="00D036FC"/>
    <w:rsid w:val="00D051D7"/>
    <w:rsid w:val="00D07E3A"/>
    <w:rsid w:val="00D1025F"/>
    <w:rsid w:val="00D1190C"/>
    <w:rsid w:val="00D11BA2"/>
    <w:rsid w:val="00D120C5"/>
    <w:rsid w:val="00D13A31"/>
    <w:rsid w:val="00D13DC3"/>
    <w:rsid w:val="00D1560B"/>
    <w:rsid w:val="00D15EB9"/>
    <w:rsid w:val="00D1618E"/>
    <w:rsid w:val="00D171B1"/>
    <w:rsid w:val="00D20E4D"/>
    <w:rsid w:val="00D211DA"/>
    <w:rsid w:val="00D21D50"/>
    <w:rsid w:val="00D22A95"/>
    <w:rsid w:val="00D22D7D"/>
    <w:rsid w:val="00D23393"/>
    <w:rsid w:val="00D237AD"/>
    <w:rsid w:val="00D23DE6"/>
    <w:rsid w:val="00D25759"/>
    <w:rsid w:val="00D25CE9"/>
    <w:rsid w:val="00D25DAA"/>
    <w:rsid w:val="00D26644"/>
    <w:rsid w:val="00D30473"/>
    <w:rsid w:val="00D30F3C"/>
    <w:rsid w:val="00D32287"/>
    <w:rsid w:val="00D33B3F"/>
    <w:rsid w:val="00D35594"/>
    <w:rsid w:val="00D35F66"/>
    <w:rsid w:val="00D37E35"/>
    <w:rsid w:val="00D403EE"/>
    <w:rsid w:val="00D4058C"/>
    <w:rsid w:val="00D4066E"/>
    <w:rsid w:val="00D41601"/>
    <w:rsid w:val="00D417CF"/>
    <w:rsid w:val="00D42C05"/>
    <w:rsid w:val="00D45A4A"/>
    <w:rsid w:val="00D45C6F"/>
    <w:rsid w:val="00D46771"/>
    <w:rsid w:val="00D46795"/>
    <w:rsid w:val="00D473A2"/>
    <w:rsid w:val="00D47615"/>
    <w:rsid w:val="00D4762B"/>
    <w:rsid w:val="00D47A90"/>
    <w:rsid w:val="00D5050C"/>
    <w:rsid w:val="00D50CB2"/>
    <w:rsid w:val="00D50CFF"/>
    <w:rsid w:val="00D521E7"/>
    <w:rsid w:val="00D5233F"/>
    <w:rsid w:val="00D53706"/>
    <w:rsid w:val="00D53B61"/>
    <w:rsid w:val="00D53B7C"/>
    <w:rsid w:val="00D54076"/>
    <w:rsid w:val="00D542E0"/>
    <w:rsid w:val="00D544D6"/>
    <w:rsid w:val="00D54EAA"/>
    <w:rsid w:val="00D5537D"/>
    <w:rsid w:val="00D55958"/>
    <w:rsid w:val="00D56947"/>
    <w:rsid w:val="00D57378"/>
    <w:rsid w:val="00D57F14"/>
    <w:rsid w:val="00D622F3"/>
    <w:rsid w:val="00D62CA7"/>
    <w:rsid w:val="00D62FF2"/>
    <w:rsid w:val="00D63166"/>
    <w:rsid w:val="00D63C39"/>
    <w:rsid w:val="00D6438F"/>
    <w:rsid w:val="00D6469B"/>
    <w:rsid w:val="00D64E47"/>
    <w:rsid w:val="00D65C80"/>
    <w:rsid w:val="00D663B2"/>
    <w:rsid w:val="00D66C87"/>
    <w:rsid w:val="00D673CB"/>
    <w:rsid w:val="00D67410"/>
    <w:rsid w:val="00D67CFF"/>
    <w:rsid w:val="00D67D07"/>
    <w:rsid w:val="00D722E4"/>
    <w:rsid w:val="00D72F15"/>
    <w:rsid w:val="00D72F6C"/>
    <w:rsid w:val="00D74F22"/>
    <w:rsid w:val="00D758BA"/>
    <w:rsid w:val="00D759F2"/>
    <w:rsid w:val="00D76465"/>
    <w:rsid w:val="00D76AD7"/>
    <w:rsid w:val="00D76C12"/>
    <w:rsid w:val="00D77115"/>
    <w:rsid w:val="00D77619"/>
    <w:rsid w:val="00D7768C"/>
    <w:rsid w:val="00D80236"/>
    <w:rsid w:val="00D812E7"/>
    <w:rsid w:val="00D81AEA"/>
    <w:rsid w:val="00D81BDC"/>
    <w:rsid w:val="00D81E6C"/>
    <w:rsid w:val="00D820E8"/>
    <w:rsid w:val="00D835CE"/>
    <w:rsid w:val="00D836CC"/>
    <w:rsid w:val="00D83E07"/>
    <w:rsid w:val="00D84B59"/>
    <w:rsid w:val="00D84C20"/>
    <w:rsid w:val="00D85E3C"/>
    <w:rsid w:val="00D85FDA"/>
    <w:rsid w:val="00D872F8"/>
    <w:rsid w:val="00D876B3"/>
    <w:rsid w:val="00D876E2"/>
    <w:rsid w:val="00D9027C"/>
    <w:rsid w:val="00D9172C"/>
    <w:rsid w:val="00D91AC7"/>
    <w:rsid w:val="00D92D8D"/>
    <w:rsid w:val="00D92D9A"/>
    <w:rsid w:val="00D92DEF"/>
    <w:rsid w:val="00D93EAC"/>
    <w:rsid w:val="00D94BC3"/>
    <w:rsid w:val="00D96519"/>
    <w:rsid w:val="00D96DCE"/>
    <w:rsid w:val="00D97F3C"/>
    <w:rsid w:val="00DA04F6"/>
    <w:rsid w:val="00DA08BE"/>
    <w:rsid w:val="00DA0C83"/>
    <w:rsid w:val="00DA2245"/>
    <w:rsid w:val="00DA2F4D"/>
    <w:rsid w:val="00DA3086"/>
    <w:rsid w:val="00DA361E"/>
    <w:rsid w:val="00DA374F"/>
    <w:rsid w:val="00DA4164"/>
    <w:rsid w:val="00DA421E"/>
    <w:rsid w:val="00DA470F"/>
    <w:rsid w:val="00DA4F59"/>
    <w:rsid w:val="00DA557D"/>
    <w:rsid w:val="00DA59D8"/>
    <w:rsid w:val="00DA5A8A"/>
    <w:rsid w:val="00DA6B04"/>
    <w:rsid w:val="00DA6E5E"/>
    <w:rsid w:val="00DB1A24"/>
    <w:rsid w:val="00DB485F"/>
    <w:rsid w:val="00DB49E6"/>
    <w:rsid w:val="00DB5666"/>
    <w:rsid w:val="00DB7230"/>
    <w:rsid w:val="00DB7F98"/>
    <w:rsid w:val="00DC055E"/>
    <w:rsid w:val="00DC0A99"/>
    <w:rsid w:val="00DC274E"/>
    <w:rsid w:val="00DC2C87"/>
    <w:rsid w:val="00DC57A2"/>
    <w:rsid w:val="00DC62B9"/>
    <w:rsid w:val="00DC6AC3"/>
    <w:rsid w:val="00DD0D0F"/>
    <w:rsid w:val="00DD2209"/>
    <w:rsid w:val="00DD233A"/>
    <w:rsid w:val="00DD2498"/>
    <w:rsid w:val="00DD24C0"/>
    <w:rsid w:val="00DD271D"/>
    <w:rsid w:val="00DD38A8"/>
    <w:rsid w:val="00DD4888"/>
    <w:rsid w:val="00DD494A"/>
    <w:rsid w:val="00DD4CD1"/>
    <w:rsid w:val="00DD5181"/>
    <w:rsid w:val="00DD57BA"/>
    <w:rsid w:val="00DD7327"/>
    <w:rsid w:val="00DE00F9"/>
    <w:rsid w:val="00DE0134"/>
    <w:rsid w:val="00DE2037"/>
    <w:rsid w:val="00DE309B"/>
    <w:rsid w:val="00DE39F2"/>
    <w:rsid w:val="00DE3A96"/>
    <w:rsid w:val="00DE7F72"/>
    <w:rsid w:val="00DF073B"/>
    <w:rsid w:val="00DF25E4"/>
    <w:rsid w:val="00DF29A9"/>
    <w:rsid w:val="00DF2B77"/>
    <w:rsid w:val="00DF3107"/>
    <w:rsid w:val="00DF3233"/>
    <w:rsid w:val="00DF4785"/>
    <w:rsid w:val="00DF7299"/>
    <w:rsid w:val="00DF7B6A"/>
    <w:rsid w:val="00DF7D6E"/>
    <w:rsid w:val="00E003CD"/>
    <w:rsid w:val="00E00788"/>
    <w:rsid w:val="00E00F70"/>
    <w:rsid w:val="00E02AB0"/>
    <w:rsid w:val="00E02CD9"/>
    <w:rsid w:val="00E04E49"/>
    <w:rsid w:val="00E05252"/>
    <w:rsid w:val="00E05991"/>
    <w:rsid w:val="00E0737B"/>
    <w:rsid w:val="00E10D17"/>
    <w:rsid w:val="00E110C2"/>
    <w:rsid w:val="00E1121C"/>
    <w:rsid w:val="00E11EFB"/>
    <w:rsid w:val="00E122CC"/>
    <w:rsid w:val="00E1278C"/>
    <w:rsid w:val="00E12A93"/>
    <w:rsid w:val="00E12CBF"/>
    <w:rsid w:val="00E157BC"/>
    <w:rsid w:val="00E1665E"/>
    <w:rsid w:val="00E1722F"/>
    <w:rsid w:val="00E203B2"/>
    <w:rsid w:val="00E21E09"/>
    <w:rsid w:val="00E220DD"/>
    <w:rsid w:val="00E2299B"/>
    <w:rsid w:val="00E22A45"/>
    <w:rsid w:val="00E22EAB"/>
    <w:rsid w:val="00E236C6"/>
    <w:rsid w:val="00E24DB0"/>
    <w:rsid w:val="00E25A7D"/>
    <w:rsid w:val="00E271F1"/>
    <w:rsid w:val="00E30457"/>
    <w:rsid w:val="00E30469"/>
    <w:rsid w:val="00E321D0"/>
    <w:rsid w:val="00E322BE"/>
    <w:rsid w:val="00E326C0"/>
    <w:rsid w:val="00E3357E"/>
    <w:rsid w:val="00E3393F"/>
    <w:rsid w:val="00E33C40"/>
    <w:rsid w:val="00E34011"/>
    <w:rsid w:val="00E347B0"/>
    <w:rsid w:val="00E366F1"/>
    <w:rsid w:val="00E36BA4"/>
    <w:rsid w:val="00E378B6"/>
    <w:rsid w:val="00E406F0"/>
    <w:rsid w:val="00E43B5A"/>
    <w:rsid w:val="00E440BE"/>
    <w:rsid w:val="00E45DA7"/>
    <w:rsid w:val="00E47099"/>
    <w:rsid w:val="00E4723C"/>
    <w:rsid w:val="00E503D6"/>
    <w:rsid w:val="00E50460"/>
    <w:rsid w:val="00E51E9E"/>
    <w:rsid w:val="00E525C2"/>
    <w:rsid w:val="00E534A8"/>
    <w:rsid w:val="00E54472"/>
    <w:rsid w:val="00E54EAF"/>
    <w:rsid w:val="00E55900"/>
    <w:rsid w:val="00E55E1C"/>
    <w:rsid w:val="00E56515"/>
    <w:rsid w:val="00E56595"/>
    <w:rsid w:val="00E579E8"/>
    <w:rsid w:val="00E57A03"/>
    <w:rsid w:val="00E600FE"/>
    <w:rsid w:val="00E62AA3"/>
    <w:rsid w:val="00E6446D"/>
    <w:rsid w:val="00E65C8A"/>
    <w:rsid w:val="00E675E8"/>
    <w:rsid w:val="00E67D80"/>
    <w:rsid w:val="00E70892"/>
    <w:rsid w:val="00E71008"/>
    <w:rsid w:val="00E71104"/>
    <w:rsid w:val="00E7110E"/>
    <w:rsid w:val="00E7133B"/>
    <w:rsid w:val="00E73829"/>
    <w:rsid w:val="00E74294"/>
    <w:rsid w:val="00E7462C"/>
    <w:rsid w:val="00E75D9A"/>
    <w:rsid w:val="00E75F70"/>
    <w:rsid w:val="00E76337"/>
    <w:rsid w:val="00E77429"/>
    <w:rsid w:val="00E77B46"/>
    <w:rsid w:val="00E820B6"/>
    <w:rsid w:val="00E830C2"/>
    <w:rsid w:val="00E8322B"/>
    <w:rsid w:val="00E8421A"/>
    <w:rsid w:val="00E856D6"/>
    <w:rsid w:val="00E85E0A"/>
    <w:rsid w:val="00E86212"/>
    <w:rsid w:val="00E8707B"/>
    <w:rsid w:val="00E873AE"/>
    <w:rsid w:val="00E87488"/>
    <w:rsid w:val="00E90C5E"/>
    <w:rsid w:val="00E91147"/>
    <w:rsid w:val="00E92E47"/>
    <w:rsid w:val="00E931A0"/>
    <w:rsid w:val="00E936FB"/>
    <w:rsid w:val="00E93A8A"/>
    <w:rsid w:val="00E944CF"/>
    <w:rsid w:val="00E94E53"/>
    <w:rsid w:val="00E955B2"/>
    <w:rsid w:val="00E95EF5"/>
    <w:rsid w:val="00EA0427"/>
    <w:rsid w:val="00EA14B1"/>
    <w:rsid w:val="00EA1A79"/>
    <w:rsid w:val="00EA36BE"/>
    <w:rsid w:val="00EA384E"/>
    <w:rsid w:val="00EA3A8E"/>
    <w:rsid w:val="00EA3AA4"/>
    <w:rsid w:val="00EA3CDB"/>
    <w:rsid w:val="00EA4354"/>
    <w:rsid w:val="00EA4791"/>
    <w:rsid w:val="00EA5192"/>
    <w:rsid w:val="00EA552B"/>
    <w:rsid w:val="00EA5F0D"/>
    <w:rsid w:val="00EA6CFB"/>
    <w:rsid w:val="00EA6F51"/>
    <w:rsid w:val="00EA7552"/>
    <w:rsid w:val="00EB03A1"/>
    <w:rsid w:val="00EB03E5"/>
    <w:rsid w:val="00EB1456"/>
    <w:rsid w:val="00EB192A"/>
    <w:rsid w:val="00EB2C3A"/>
    <w:rsid w:val="00EB4620"/>
    <w:rsid w:val="00EB608D"/>
    <w:rsid w:val="00EB6BCD"/>
    <w:rsid w:val="00EB7458"/>
    <w:rsid w:val="00EC0121"/>
    <w:rsid w:val="00EC0262"/>
    <w:rsid w:val="00EC16AD"/>
    <w:rsid w:val="00EC1A13"/>
    <w:rsid w:val="00EC1F7F"/>
    <w:rsid w:val="00EC2224"/>
    <w:rsid w:val="00EC373A"/>
    <w:rsid w:val="00EC3C24"/>
    <w:rsid w:val="00EC41D9"/>
    <w:rsid w:val="00EC487F"/>
    <w:rsid w:val="00EC4A2F"/>
    <w:rsid w:val="00EC4F46"/>
    <w:rsid w:val="00EC558B"/>
    <w:rsid w:val="00EC5D8B"/>
    <w:rsid w:val="00EC5F79"/>
    <w:rsid w:val="00EC66BA"/>
    <w:rsid w:val="00EC7476"/>
    <w:rsid w:val="00EC776F"/>
    <w:rsid w:val="00EC77D0"/>
    <w:rsid w:val="00ED003E"/>
    <w:rsid w:val="00ED074B"/>
    <w:rsid w:val="00ED11F4"/>
    <w:rsid w:val="00ED1908"/>
    <w:rsid w:val="00ED1E1D"/>
    <w:rsid w:val="00ED200B"/>
    <w:rsid w:val="00ED2DCF"/>
    <w:rsid w:val="00ED3B2B"/>
    <w:rsid w:val="00ED47B0"/>
    <w:rsid w:val="00ED6A42"/>
    <w:rsid w:val="00ED7332"/>
    <w:rsid w:val="00EE0ED6"/>
    <w:rsid w:val="00EE1B18"/>
    <w:rsid w:val="00EE2F21"/>
    <w:rsid w:val="00EE2F4D"/>
    <w:rsid w:val="00EE353B"/>
    <w:rsid w:val="00EE3C23"/>
    <w:rsid w:val="00EE3F80"/>
    <w:rsid w:val="00EE4361"/>
    <w:rsid w:val="00EE4C69"/>
    <w:rsid w:val="00EE7E4E"/>
    <w:rsid w:val="00EF01B2"/>
    <w:rsid w:val="00EF0332"/>
    <w:rsid w:val="00EF10D3"/>
    <w:rsid w:val="00EF133A"/>
    <w:rsid w:val="00EF1879"/>
    <w:rsid w:val="00EF28A1"/>
    <w:rsid w:val="00EF2A70"/>
    <w:rsid w:val="00EF3398"/>
    <w:rsid w:val="00EF38FC"/>
    <w:rsid w:val="00EF3A99"/>
    <w:rsid w:val="00EF410E"/>
    <w:rsid w:val="00EF7464"/>
    <w:rsid w:val="00EF7541"/>
    <w:rsid w:val="00EF79D3"/>
    <w:rsid w:val="00EF7FC2"/>
    <w:rsid w:val="00F00B8F"/>
    <w:rsid w:val="00F019C0"/>
    <w:rsid w:val="00F01F15"/>
    <w:rsid w:val="00F021F2"/>
    <w:rsid w:val="00F0233C"/>
    <w:rsid w:val="00F0459F"/>
    <w:rsid w:val="00F04944"/>
    <w:rsid w:val="00F04B46"/>
    <w:rsid w:val="00F04EF5"/>
    <w:rsid w:val="00F06B31"/>
    <w:rsid w:val="00F06C2C"/>
    <w:rsid w:val="00F06E48"/>
    <w:rsid w:val="00F07905"/>
    <w:rsid w:val="00F11A4B"/>
    <w:rsid w:val="00F12155"/>
    <w:rsid w:val="00F12770"/>
    <w:rsid w:val="00F13716"/>
    <w:rsid w:val="00F13B94"/>
    <w:rsid w:val="00F15E49"/>
    <w:rsid w:val="00F17100"/>
    <w:rsid w:val="00F17288"/>
    <w:rsid w:val="00F17D7E"/>
    <w:rsid w:val="00F21394"/>
    <w:rsid w:val="00F22254"/>
    <w:rsid w:val="00F242C0"/>
    <w:rsid w:val="00F24356"/>
    <w:rsid w:val="00F24543"/>
    <w:rsid w:val="00F24859"/>
    <w:rsid w:val="00F24B80"/>
    <w:rsid w:val="00F24D5C"/>
    <w:rsid w:val="00F2522B"/>
    <w:rsid w:val="00F25CBE"/>
    <w:rsid w:val="00F25DC2"/>
    <w:rsid w:val="00F25FFD"/>
    <w:rsid w:val="00F26FD9"/>
    <w:rsid w:val="00F271EC"/>
    <w:rsid w:val="00F277B8"/>
    <w:rsid w:val="00F32734"/>
    <w:rsid w:val="00F33E8C"/>
    <w:rsid w:val="00F362CB"/>
    <w:rsid w:val="00F36D81"/>
    <w:rsid w:val="00F3730A"/>
    <w:rsid w:val="00F37867"/>
    <w:rsid w:val="00F378D6"/>
    <w:rsid w:val="00F37ACE"/>
    <w:rsid w:val="00F37E1B"/>
    <w:rsid w:val="00F40469"/>
    <w:rsid w:val="00F42556"/>
    <w:rsid w:val="00F43EBA"/>
    <w:rsid w:val="00F45151"/>
    <w:rsid w:val="00F453E8"/>
    <w:rsid w:val="00F45C34"/>
    <w:rsid w:val="00F47198"/>
    <w:rsid w:val="00F50854"/>
    <w:rsid w:val="00F50BAF"/>
    <w:rsid w:val="00F517E0"/>
    <w:rsid w:val="00F519B7"/>
    <w:rsid w:val="00F51DA5"/>
    <w:rsid w:val="00F51FFD"/>
    <w:rsid w:val="00F525E6"/>
    <w:rsid w:val="00F52BCD"/>
    <w:rsid w:val="00F53D31"/>
    <w:rsid w:val="00F54705"/>
    <w:rsid w:val="00F553CC"/>
    <w:rsid w:val="00F56416"/>
    <w:rsid w:val="00F566B0"/>
    <w:rsid w:val="00F56C0A"/>
    <w:rsid w:val="00F571FB"/>
    <w:rsid w:val="00F57EBE"/>
    <w:rsid w:val="00F603A4"/>
    <w:rsid w:val="00F60F7B"/>
    <w:rsid w:val="00F62A60"/>
    <w:rsid w:val="00F63392"/>
    <w:rsid w:val="00F63556"/>
    <w:rsid w:val="00F6358E"/>
    <w:rsid w:val="00F636B0"/>
    <w:rsid w:val="00F64864"/>
    <w:rsid w:val="00F65A35"/>
    <w:rsid w:val="00F670F2"/>
    <w:rsid w:val="00F6710A"/>
    <w:rsid w:val="00F6752A"/>
    <w:rsid w:val="00F70347"/>
    <w:rsid w:val="00F70676"/>
    <w:rsid w:val="00F70941"/>
    <w:rsid w:val="00F70E45"/>
    <w:rsid w:val="00F713F1"/>
    <w:rsid w:val="00F71C55"/>
    <w:rsid w:val="00F71E4F"/>
    <w:rsid w:val="00F7334E"/>
    <w:rsid w:val="00F735E0"/>
    <w:rsid w:val="00F73627"/>
    <w:rsid w:val="00F7422D"/>
    <w:rsid w:val="00F757C6"/>
    <w:rsid w:val="00F76409"/>
    <w:rsid w:val="00F77E23"/>
    <w:rsid w:val="00F80477"/>
    <w:rsid w:val="00F80F49"/>
    <w:rsid w:val="00F815B6"/>
    <w:rsid w:val="00F8207F"/>
    <w:rsid w:val="00F82100"/>
    <w:rsid w:val="00F82BE6"/>
    <w:rsid w:val="00F83919"/>
    <w:rsid w:val="00F83A93"/>
    <w:rsid w:val="00F85394"/>
    <w:rsid w:val="00F85D93"/>
    <w:rsid w:val="00F86712"/>
    <w:rsid w:val="00F86979"/>
    <w:rsid w:val="00F871A3"/>
    <w:rsid w:val="00F87835"/>
    <w:rsid w:val="00F90CEA"/>
    <w:rsid w:val="00F9167D"/>
    <w:rsid w:val="00F92CEA"/>
    <w:rsid w:val="00F9302F"/>
    <w:rsid w:val="00F934FF"/>
    <w:rsid w:val="00F936B3"/>
    <w:rsid w:val="00F9477D"/>
    <w:rsid w:val="00F948F0"/>
    <w:rsid w:val="00F9582A"/>
    <w:rsid w:val="00F958BD"/>
    <w:rsid w:val="00F95D4E"/>
    <w:rsid w:val="00F95EBC"/>
    <w:rsid w:val="00F97046"/>
    <w:rsid w:val="00F97D70"/>
    <w:rsid w:val="00FA0592"/>
    <w:rsid w:val="00FA167F"/>
    <w:rsid w:val="00FA2045"/>
    <w:rsid w:val="00FA2A00"/>
    <w:rsid w:val="00FA391D"/>
    <w:rsid w:val="00FA3D32"/>
    <w:rsid w:val="00FA3F11"/>
    <w:rsid w:val="00FA4275"/>
    <w:rsid w:val="00FA4415"/>
    <w:rsid w:val="00FA4716"/>
    <w:rsid w:val="00FA4F2F"/>
    <w:rsid w:val="00FA50E9"/>
    <w:rsid w:val="00FA558E"/>
    <w:rsid w:val="00FA63BC"/>
    <w:rsid w:val="00FA680C"/>
    <w:rsid w:val="00FA794E"/>
    <w:rsid w:val="00FB0F2C"/>
    <w:rsid w:val="00FB270A"/>
    <w:rsid w:val="00FB2836"/>
    <w:rsid w:val="00FB3327"/>
    <w:rsid w:val="00FB526F"/>
    <w:rsid w:val="00FB5453"/>
    <w:rsid w:val="00FB5998"/>
    <w:rsid w:val="00FB5E06"/>
    <w:rsid w:val="00FB5E99"/>
    <w:rsid w:val="00FB673F"/>
    <w:rsid w:val="00FB6C22"/>
    <w:rsid w:val="00FB7CF5"/>
    <w:rsid w:val="00FB7DD6"/>
    <w:rsid w:val="00FB7EDC"/>
    <w:rsid w:val="00FC056E"/>
    <w:rsid w:val="00FC100F"/>
    <w:rsid w:val="00FC156D"/>
    <w:rsid w:val="00FC2A0E"/>
    <w:rsid w:val="00FC3AEC"/>
    <w:rsid w:val="00FC3F47"/>
    <w:rsid w:val="00FC43F2"/>
    <w:rsid w:val="00FC4B66"/>
    <w:rsid w:val="00FC4F42"/>
    <w:rsid w:val="00FC55E1"/>
    <w:rsid w:val="00FC62DE"/>
    <w:rsid w:val="00FD1A46"/>
    <w:rsid w:val="00FD266C"/>
    <w:rsid w:val="00FD29FA"/>
    <w:rsid w:val="00FD43CE"/>
    <w:rsid w:val="00FD43D1"/>
    <w:rsid w:val="00FD449F"/>
    <w:rsid w:val="00FD59E7"/>
    <w:rsid w:val="00FD5DEA"/>
    <w:rsid w:val="00FD64B5"/>
    <w:rsid w:val="00FD655B"/>
    <w:rsid w:val="00FD65E1"/>
    <w:rsid w:val="00FD6DBA"/>
    <w:rsid w:val="00FD7500"/>
    <w:rsid w:val="00FD7D83"/>
    <w:rsid w:val="00FE2C82"/>
    <w:rsid w:val="00FE3996"/>
    <w:rsid w:val="00FE3A3A"/>
    <w:rsid w:val="00FE3A46"/>
    <w:rsid w:val="00FE3FF5"/>
    <w:rsid w:val="00FE53AD"/>
    <w:rsid w:val="00FE5E26"/>
    <w:rsid w:val="00FE66E5"/>
    <w:rsid w:val="00FE67EE"/>
    <w:rsid w:val="00FE79FF"/>
    <w:rsid w:val="00FE7E7E"/>
    <w:rsid w:val="00FF0182"/>
    <w:rsid w:val="00FF045C"/>
    <w:rsid w:val="00FF0C5A"/>
    <w:rsid w:val="00FF4029"/>
    <w:rsid w:val="00FF491A"/>
    <w:rsid w:val="00FF4A39"/>
    <w:rsid w:val="00FF5F1F"/>
    <w:rsid w:val="00FF5FC9"/>
    <w:rsid w:val="00FF63D2"/>
    <w:rsid w:val="00FF64BF"/>
    <w:rsid w:val="00FF77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nhideWhenUsed="0"/>
    <w:lsdException w:name="caption" w:locked="1" w:uiPriority="0" w:qFormat="1"/>
    <w:lsdException w:name="footnote reference" w:uiPriority="0"/>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HTML Preformatted"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412A"/>
    <w:pPr>
      <w:widowControl w:val="0"/>
      <w:adjustRightInd w:val="0"/>
      <w:spacing w:line="360" w:lineRule="atLeast"/>
      <w:jc w:val="both"/>
      <w:textAlignment w:val="baseline"/>
    </w:pPr>
    <w:rPr>
      <w:rFonts w:ascii="Arial" w:hAnsi="Arial"/>
      <w:sz w:val="22"/>
    </w:rPr>
  </w:style>
  <w:style w:type="paragraph" w:styleId="Heading1">
    <w:name w:val="heading 1"/>
    <w:basedOn w:val="Normal"/>
    <w:next w:val="Normal"/>
    <w:link w:val="Heading1Char"/>
    <w:uiPriority w:val="99"/>
    <w:qFormat/>
    <w:rsid w:val="00340E8E"/>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9"/>
    <w:qFormat/>
    <w:rsid w:val="00340E8E"/>
    <w:pPr>
      <w:keepNext/>
      <w:spacing w:before="240" w:after="60"/>
      <w:outlineLvl w:val="1"/>
    </w:pPr>
    <w:rPr>
      <w:rFonts w:cs="Arial"/>
      <w:b/>
      <w:bCs/>
      <w:i/>
      <w:iCs/>
      <w:sz w:val="28"/>
      <w:szCs w:val="28"/>
    </w:rPr>
  </w:style>
  <w:style w:type="paragraph" w:styleId="Heading3">
    <w:name w:val="heading 3"/>
    <w:basedOn w:val="Normal"/>
    <w:next w:val="Normal"/>
    <w:link w:val="Heading3Char"/>
    <w:uiPriority w:val="99"/>
    <w:qFormat/>
    <w:rsid w:val="00340E8E"/>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7F7196"/>
    <w:rPr>
      <w:rFonts w:ascii="Cambria" w:hAnsi="Cambria" w:cs="Times New Roman"/>
      <w:b/>
      <w:bCs/>
      <w:kern w:val="32"/>
      <w:sz w:val="32"/>
      <w:szCs w:val="32"/>
    </w:rPr>
  </w:style>
  <w:style w:type="character" w:customStyle="1" w:styleId="Heading2Char">
    <w:name w:val="Heading 2 Char"/>
    <w:link w:val="Heading2"/>
    <w:uiPriority w:val="99"/>
    <w:locked/>
    <w:rsid w:val="009360FD"/>
    <w:rPr>
      <w:rFonts w:ascii="Arial" w:hAnsi="Arial" w:cs="Arial"/>
      <w:b/>
      <w:bCs/>
      <w:i/>
      <w:iCs/>
      <w:sz w:val="28"/>
      <w:szCs w:val="28"/>
      <w:lang w:val="en-US" w:eastAsia="en-US" w:bidi="ar-SA"/>
    </w:rPr>
  </w:style>
  <w:style w:type="character" w:customStyle="1" w:styleId="Heading3Char">
    <w:name w:val="Heading 3 Char"/>
    <w:link w:val="Heading3"/>
    <w:uiPriority w:val="99"/>
    <w:semiHidden/>
    <w:locked/>
    <w:rsid w:val="007F7196"/>
    <w:rPr>
      <w:rFonts w:ascii="Cambria" w:hAnsi="Cambria" w:cs="Times New Roman"/>
      <w:b/>
      <w:bCs/>
      <w:sz w:val="26"/>
      <w:szCs w:val="26"/>
    </w:rPr>
  </w:style>
  <w:style w:type="paragraph" w:styleId="BalloonText">
    <w:name w:val="Balloon Text"/>
    <w:basedOn w:val="Normal"/>
    <w:link w:val="BalloonTextChar"/>
    <w:uiPriority w:val="99"/>
    <w:semiHidden/>
    <w:rsid w:val="007B412A"/>
    <w:rPr>
      <w:rFonts w:ascii="Times New Roman" w:hAnsi="Times New Roman"/>
      <w:sz w:val="16"/>
    </w:rPr>
  </w:style>
  <w:style w:type="character" w:customStyle="1" w:styleId="BalloonTextChar">
    <w:name w:val="Balloon Text Char"/>
    <w:link w:val="BalloonText"/>
    <w:uiPriority w:val="99"/>
    <w:semiHidden/>
    <w:locked/>
    <w:rsid w:val="007B412A"/>
    <w:rPr>
      <w:sz w:val="16"/>
    </w:rPr>
  </w:style>
  <w:style w:type="paragraph" w:styleId="Header">
    <w:name w:val="header"/>
    <w:basedOn w:val="Normal"/>
    <w:link w:val="HeaderChar"/>
    <w:uiPriority w:val="99"/>
    <w:rsid w:val="002E3C69"/>
    <w:pPr>
      <w:tabs>
        <w:tab w:val="center" w:pos="4320"/>
        <w:tab w:val="right" w:pos="8640"/>
      </w:tabs>
    </w:pPr>
    <w:rPr>
      <w:sz w:val="20"/>
    </w:rPr>
  </w:style>
  <w:style w:type="character" w:customStyle="1" w:styleId="HeaderChar">
    <w:name w:val="Header Char"/>
    <w:link w:val="Header"/>
    <w:uiPriority w:val="99"/>
    <w:locked/>
    <w:rsid w:val="007F7196"/>
    <w:rPr>
      <w:rFonts w:ascii="Arial" w:hAnsi="Arial" w:cs="Times New Roman"/>
      <w:sz w:val="20"/>
      <w:szCs w:val="20"/>
    </w:rPr>
  </w:style>
  <w:style w:type="paragraph" w:customStyle="1" w:styleId="Level1">
    <w:name w:val="Level 1"/>
    <w:basedOn w:val="Normal"/>
    <w:uiPriority w:val="99"/>
    <w:rsid w:val="00964669"/>
  </w:style>
  <w:style w:type="paragraph" w:customStyle="1" w:styleId="Level2">
    <w:name w:val="Level 2"/>
    <w:basedOn w:val="Normal"/>
    <w:uiPriority w:val="99"/>
    <w:rsid w:val="00964669"/>
  </w:style>
  <w:style w:type="paragraph" w:customStyle="1" w:styleId="Level3">
    <w:name w:val="Level 3"/>
    <w:basedOn w:val="Normal"/>
    <w:uiPriority w:val="99"/>
    <w:rsid w:val="00964669"/>
  </w:style>
  <w:style w:type="paragraph" w:customStyle="1" w:styleId="Level4">
    <w:name w:val="Level 4"/>
    <w:basedOn w:val="Normal"/>
    <w:uiPriority w:val="99"/>
    <w:rsid w:val="00964669"/>
  </w:style>
  <w:style w:type="paragraph" w:customStyle="1" w:styleId="Level5">
    <w:name w:val="Level 5"/>
    <w:basedOn w:val="Normal"/>
    <w:uiPriority w:val="99"/>
    <w:rsid w:val="00964669"/>
  </w:style>
  <w:style w:type="paragraph" w:customStyle="1" w:styleId="Level6">
    <w:name w:val="Level 6"/>
    <w:basedOn w:val="Normal"/>
    <w:uiPriority w:val="99"/>
    <w:rsid w:val="00964669"/>
  </w:style>
  <w:style w:type="paragraph" w:customStyle="1" w:styleId="Level7">
    <w:name w:val="Level 7"/>
    <w:basedOn w:val="Normal"/>
    <w:uiPriority w:val="99"/>
    <w:rsid w:val="00964669"/>
  </w:style>
  <w:style w:type="paragraph" w:customStyle="1" w:styleId="Level8">
    <w:name w:val="Level 8"/>
    <w:basedOn w:val="Normal"/>
    <w:uiPriority w:val="99"/>
    <w:rsid w:val="00964669"/>
  </w:style>
  <w:style w:type="paragraph" w:customStyle="1" w:styleId="Level9">
    <w:name w:val="Level 9"/>
    <w:basedOn w:val="Normal"/>
    <w:uiPriority w:val="99"/>
    <w:rsid w:val="00964669"/>
  </w:style>
  <w:style w:type="paragraph" w:customStyle="1" w:styleId="Outline0011">
    <w:name w:val="Outline001_1"/>
    <w:basedOn w:val="Normal"/>
    <w:uiPriority w:val="99"/>
    <w:rsid w:val="00964669"/>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360"/>
    </w:pPr>
    <w:rPr>
      <w:rFonts w:ascii="Symbol" w:hAnsi="Symbol"/>
      <w:sz w:val="20"/>
    </w:rPr>
  </w:style>
  <w:style w:type="paragraph" w:customStyle="1" w:styleId="Outline0012">
    <w:name w:val="Outline001_2"/>
    <w:basedOn w:val="Normal"/>
    <w:uiPriority w:val="99"/>
    <w:rsid w:val="00964669"/>
    <w:pPr>
      <w:tabs>
        <w:tab w:val="left" w:pos="1440"/>
        <w:tab w:val="left" w:pos="2160"/>
        <w:tab w:val="left" w:pos="2880"/>
        <w:tab w:val="left" w:pos="3600"/>
        <w:tab w:val="left" w:pos="4320"/>
        <w:tab w:val="left" w:pos="5040"/>
        <w:tab w:val="left" w:pos="5760"/>
        <w:tab w:val="left" w:pos="6480"/>
        <w:tab w:val="left" w:pos="7200"/>
        <w:tab w:val="left" w:pos="7920"/>
      </w:tabs>
      <w:ind w:left="1440" w:hanging="360"/>
    </w:pPr>
    <w:rPr>
      <w:rFonts w:ascii="Courier New" w:hAnsi="Courier New"/>
      <w:sz w:val="20"/>
    </w:rPr>
  </w:style>
  <w:style w:type="paragraph" w:customStyle="1" w:styleId="Outline0013">
    <w:name w:val="Outline001_3"/>
    <w:basedOn w:val="Normal"/>
    <w:uiPriority w:val="99"/>
    <w:rsid w:val="00964669"/>
    <w:pPr>
      <w:tabs>
        <w:tab w:val="left" w:pos="2160"/>
        <w:tab w:val="left" w:pos="2880"/>
        <w:tab w:val="left" w:pos="3600"/>
        <w:tab w:val="left" w:pos="4320"/>
        <w:tab w:val="left" w:pos="5040"/>
        <w:tab w:val="left" w:pos="5760"/>
        <w:tab w:val="left" w:pos="6480"/>
        <w:tab w:val="left" w:pos="7200"/>
        <w:tab w:val="left" w:pos="7920"/>
      </w:tabs>
      <w:ind w:left="2160" w:hanging="360"/>
    </w:pPr>
    <w:rPr>
      <w:rFonts w:ascii="Wingdings" w:hAnsi="Wingdings"/>
      <w:sz w:val="20"/>
    </w:rPr>
  </w:style>
  <w:style w:type="paragraph" w:customStyle="1" w:styleId="Outline0014">
    <w:name w:val="Outline001_4"/>
    <w:basedOn w:val="Normal"/>
    <w:uiPriority w:val="99"/>
    <w:rsid w:val="00964669"/>
    <w:pPr>
      <w:tabs>
        <w:tab w:val="left" w:pos="2880"/>
        <w:tab w:val="left" w:pos="3600"/>
        <w:tab w:val="left" w:pos="4320"/>
        <w:tab w:val="left" w:pos="5040"/>
        <w:tab w:val="left" w:pos="5760"/>
        <w:tab w:val="left" w:pos="6480"/>
        <w:tab w:val="left" w:pos="7200"/>
        <w:tab w:val="left" w:pos="7920"/>
      </w:tabs>
      <w:ind w:left="2880" w:hanging="360"/>
    </w:pPr>
    <w:rPr>
      <w:rFonts w:ascii="Symbol" w:hAnsi="Symbol"/>
      <w:sz w:val="20"/>
    </w:rPr>
  </w:style>
  <w:style w:type="paragraph" w:customStyle="1" w:styleId="Outline0015">
    <w:name w:val="Outline001_5"/>
    <w:basedOn w:val="Normal"/>
    <w:uiPriority w:val="99"/>
    <w:rsid w:val="00964669"/>
    <w:pPr>
      <w:tabs>
        <w:tab w:val="left" w:pos="3600"/>
        <w:tab w:val="left" w:pos="4320"/>
        <w:tab w:val="left" w:pos="5040"/>
        <w:tab w:val="left" w:pos="5760"/>
        <w:tab w:val="left" w:pos="6480"/>
        <w:tab w:val="left" w:pos="7200"/>
        <w:tab w:val="left" w:pos="7920"/>
      </w:tabs>
      <w:ind w:left="3600" w:hanging="360"/>
    </w:pPr>
    <w:rPr>
      <w:rFonts w:ascii="Courier New" w:hAnsi="Courier New"/>
      <w:sz w:val="20"/>
    </w:rPr>
  </w:style>
  <w:style w:type="paragraph" w:customStyle="1" w:styleId="Outline0016">
    <w:name w:val="Outline001_6"/>
    <w:basedOn w:val="Normal"/>
    <w:uiPriority w:val="99"/>
    <w:rsid w:val="00964669"/>
    <w:pPr>
      <w:tabs>
        <w:tab w:val="left" w:pos="4320"/>
        <w:tab w:val="left" w:pos="5040"/>
        <w:tab w:val="left" w:pos="5760"/>
        <w:tab w:val="left" w:pos="6480"/>
        <w:tab w:val="left" w:pos="7200"/>
        <w:tab w:val="left" w:pos="7920"/>
      </w:tabs>
      <w:ind w:left="4320" w:hanging="360"/>
    </w:pPr>
    <w:rPr>
      <w:rFonts w:ascii="Wingdings" w:hAnsi="Wingdings"/>
      <w:sz w:val="20"/>
    </w:rPr>
  </w:style>
  <w:style w:type="paragraph" w:customStyle="1" w:styleId="Outline0017">
    <w:name w:val="Outline001_7"/>
    <w:basedOn w:val="Normal"/>
    <w:uiPriority w:val="99"/>
    <w:rsid w:val="00964669"/>
    <w:pPr>
      <w:tabs>
        <w:tab w:val="left" w:pos="5040"/>
        <w:tab w:val="left" w:pos="5760"/>
        <w:tab w:val="left" w:pos="6480"/>
        <w:tab w:val="left" w:pos="7200"/>
        <w:tab w:val="left" w:pos="7920"/>
      </w:tabs>
      <w:ind w:left="5040" w:hanging="360"/>
    </w:pPr>
    <w:rPr>
      <w:rFonts w:ascii="Symbol" w:hAnsi="Symbol"/>
      <w:sz w:val="20"/>
    </w:rPr>
  </w:style>
  <w:style w:type="paragraph" w:customStyle="1" w:styleId="Outline0018">
    <w:name w:val="Outline001_8"/>
    <w:basedOn w:val="Normal"/>
    <w:uiPriority w:val="99"/>
    <w:rsid w:val="00964669"/>
    <w:pPr>
      <w:tabs>
        <w:tab w:val="left" w:pos="5760"/>
        <w:tab w:val="left" w:pos="6480"/>
        <w:tab w:val="left" w:pos="7200"/>
        <w:tab w:val="left" w:pos="7920"/>
      </w:tabs>
      <w:ind w:left="5760" w:hanging="360"/>
    </w:pPr>
    <w:rPr>
      <w:rFonts w:ascii="Courier New" w:hAnsi="Courier New"/>
      <w:sz w:val="20"/>
    </w:rPr>
  </w:style>
  <w:style w:type="paragraph" w:customStyle="1" w:styleId="Outline0019">
    <w:name w:val="Outline001_9"/>
    <w:basedOn w:val="Normal"/>
    <w:uiPriority w:val="99"/>
    <w:rsid w:val="00964669"/>
    <w:pPr>
      <w:tabs>
        <w:tab w:val="left" w:pos="0"/>
        <w:tab w:val="left" w:pos="720"/>
        <w:tab w:val="left" w:pos="1440"/>
      </w:tabs>
      <w:ind w:hanging="360"/>
    </w:pPr>
    <w:rPr>
      <w:rFonts w:ascii="Wingdings" w:hAnsi="Wingdings"/>
      <w:sz w:val="20"/>
    </w:rPr>
  </w:style>
  <w:style w:type="paragraph" w:customStyle="1" w:styleId="26">
    <w:name w:val="_26"/>
    <w:basedOn w:val="Normal"/>
    <w:uiPriority w:val="99"/>
    <w:rsid w:val="00964669"/>
  </w:style>
  <w:style w:type="paragraph" w:customStyle="1" w:styleId="25">
    <w:name w:val="_25"/>
    <w:basedOn w:val="Normal"/>
    <w:uiPriority w:val="99"/>
    <w:rsid w:val="00964669"/>
    <w:pPr>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24">
    <w:name w:val="_24"/>
    <w:basedOn w:val="Normal"/>
    <w:uiPriority w:val="99"/>
    <w:rsid w:val="00964669"/>
    <w:pPr>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23">
    <w:name w:val="_23"/>
    <w:basedOn w:val="Normal"/>
    <w:uiPriority w:val="99"/>
    <w:rsid w:val="00964669"/>
    <w:pPr>
      <w:tabs>
        <w:tab w:val="left" w:pos="2880"/>
        <w:tab w:val="left" w:pos="3600"/>
        <w:tab w:val="left" w:pos="4320"/>
        <w:tab w:val="left" w:pos="5040"/>
        <w:tab w:val="left" w:pos="5760"/>
        <w:tab w:val="left" w:pos="6480"/>
        <w:tab w:val="left" w:pos="7200"/>
        <w:tab w:val="left" w:pos="7920"/>
      </w:tabs>
      <w:ind w:left="2880"/>
    </w:pPr>
  </w:style>
  <w:style w:type="paragraph" w:customStyle="1" w:styleId="22">
    <w:name w:val="_22"/>
    <w:basedOn w:val="Normal"/>
    <w:uiPriority w:val="99"/>
    <w:rsid w:val="00964669"/>
    <w:pPr>
      <w:tabs>
        <w:tab w:val="left" w:pos="3600"/>
        <w:tab w:val="left" w:pos="4320"/>
        <w:tab w:val="left" w:pos="5040"/>
        <w:tab w:val="left" w:pos="5760"/>
        <w:tab w:val="left" w:pos="6480"/>
        <w:tab w:val="left" w:pos="7200"/>
        <w:tab w:val="left" w:pos="7920"/>
      </w:tabs>
      <w:ind w:left="3600"/>
    </w:pPr>
  </w:style>
  <w:style w:type="paragraph" w:customStyle="1" w:styleId="21">
    <w:name w:val="_21"/>
    <w:basedOn w:val="Normal"/>
    <w:uiPriority w:val="99"/>
    <w:rsid w:val="00964669"/>
    <w:pPr>
      <w:tabs>
        <w:tab w:val="left" w:pos="4320"/>
        <w:tab w:val="left" w:pos="5040"/>
        <w:tab w:val="left" w:pos="5760"/>
        <w:tab w:val="left" w:pos="6480"/>
        <w:tab w:val="left" w:pos="7200"/>
        <w:tab w:val="left" w:pos="7920"/>
      </w:tabs>
      <w:ind w:left="4320"/>
    </w:pPr>
  </w:style>
  <w:style w:type="paragraph" w:customStyle="1" w:styleId="20">
    <w:name w:val="_20"/>
    <w:basedOn w:val="Normal"/>
    <w:uiPriority w:val="99"/>
    <w:rsid w:val="00964669"/>
    <w:pPr>
      <w:tabs>
        <w:tab w:val="left" w:pos="5040"/>
        <w:tab w:val="left" w:pos="5760"/>
        <w:tab w:val="left" w:pos="6480"/>
        <w:tab w:val="left" w:pos="7200"/>
        <w:tab w:val="left" w:pos="7920"/>
      </w:tabs>
      <w:ind w:left="5040"/>
    </w:pPr>
  </w:style>
  <w:style w:type="paragraph" w:customStyle="1" w:styleId="19">
    <w:name w:val="_19"/>
    <w:basedOn w:val="Normal"/>
    <w:uiPriority w:val="99"/>
    <w:rsid w:val="00964669"/>
    <w:pPr>
      <w:tabs>
        <w:tab w:val="left" w:pos="5760"/>
        <w:tab w:val="left" w:pos="6480"/>
        <w:tab w:val="left" w:pos="7200"/>
        <w:tab w:val="left" w:pos="7920"/>
      </w:tabs>
      <w:ind w:left="5760"/>
    </w:pPr>
  </w:style>
  <w:style w:type="paragraph" w:customStyle="1" w:styleId="18">
    <w:name w:val="_18"/>
    <w:basedOn w:val="Normal"/>
    <w:uiPriority w:val="99"/>
    <w:rsid w:val="00964669"/>
    <w:pPr>
      <w:tabs>
        <w:tab w:val="left" w:pos="6480"/>
        <w:tab w:val="left" w:pos="7200"/>
        <w:tab w:val="left" w:pos="7920"/>
      </w:tabs>
      <w:ind w:left="6480"/>
    </w:pPr>
  </w:style>
  <w:style w:type="paragraph" w:customStyle="1" w:styleId="17">
    <w:name w:val="_17"/>
    <w:basedOn w:val="Normal"/>
    <w:uiPriority w:val="99"/>
    <w:rsid w:val="009646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16">
    <w:name w:val="_16"/>
    <w:basedOn w:val="Normal"/>
    <w:uiPriority w:val="99"/>
    <w:rsid w:val="00964669"/>
    <w:pPr>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15">
    <w:name w:val="_15"/>
    <w:basedOn w:val="Normal"/>
    <w:uiPriority w:val="99"/>
    <w:rsid w:val="00964669"/>
    <w:pPr>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14">
    <w:name w:val="_14"/>
    <w:basedOn w:val="Normal"/>
    <w:uiPriority w:val="99"/>
    <w:rsid w:val="00964669"/>
    <w:pPr>
      <w:tabs>
        <w:tab w:val="left" w:pos="2880"/>
        <w:tab w:val="left" w:pos="3600"/>
        <w:tab w:val="left" w:pos="4320"/>
        <w:tab w:val="left" w:pos="5040"/>
        <w:tab w:val="left" w:pos="5760"/>
        <w:tab w:val="left" w:pos="6480"/>
        <w:tab w:val="left" w:pos="7200"/>
        <w:tab w:val="left" w:pos="7920"/>
      </w:tabs>
      <w:ind w:left="2880"/>
    </w:pPr>
  </w:style>
  <w:style w:type="paragraph" w:customStyle="1" w:styleId="13">
    <w:name w:val="_13"/>
    <w:basedOn w:val="Normal"/>
    <w:uiPriority w:val="99"/>
    <w:rsid w:val="00964669"/>
    <w:pPr>
      <w:tabs>
        <w:tab w:val="left" w:pos="3600"/>
        <w:tab w:val="left" w:pos="4320"/>
        <w:tab w:val="left" w:pos="5040"/>
        <w:tab w:val="left" w:pos="5760"/>
        <w:tab w:val="left" w:pos="6480"/>
        <w:tab w:val="left" w:pos="7200"/>
        <w:tab w:val="left" w:pos="7920"/>
      </w:tabs>
      <w:ind w:left="3600"/>
    </w:pPr>
  </w:style>
  <w:style w:type="paragraph" w:customStyle="1" w:styleId="12">
    <w:name w:val="_12"/>
    <w:basedOn w:val="Normal"/>
    <w:uiPriority w:val="99"/>
    <w:rsid w:val="00964669"/>
    <w:pPr>
      <w:tabs>
        <w:tab w:val="left" w:pos="4320"/>
        <w:tab w:val="left" w:pos="5040"/>
        <w:tab w:val="left" w:pos="5760"/>
        <w:tab w:val="left" w:pos="6480"/>
        <w:tab w:val="left" w:pos="7200"/>
        <w:tab w:val="left" w:pos="7920"/>
      </w:tabs>
      <w:ind w:left="4320"/>
    </w:pPr>
  </w:style>
  <w:style w:type="paragraph" w:customStyle="1" w:styleId="11">
    <w:name w:val="_11"/>
    <w:basedOn w:val="Normal"/>
    <w:uiPriority w:val="99"/>
    <w:rsid w:val="00964669"/>
    <w:pPr>
      <w:tabs>
        <w:tab w:val="left" w:pos="5040"/>
        <w:tab w:val="left" w:pos="5760"/>
        <w:tab w:val="left" w:pos="6480"/>
        <w:tab w:val="left" w:pos="7200"/>
        <w:tab w:val="left" w:pos="7920"/>
      </w:tabs>
      <w:ind w:left="5040"/>
    </w:pPr>
  </w:style>
  <w:style w:type="paragraph" w:customStyle="1" w:styleId="10">
    <w:name w:val="_10"/>
    <w:basedOn w:val="Normal"/>
    <w:uiPriority w:val="99"/>
    <w:rsid w:val="00964669"/>
    <w:pPr>
      <w:tabs>
        <w:tab w:val="left" w:pos="5760"/>
        <w:tab w:val="left" w:pos="6480"/>
        <w:tab w:val="left" w:pos="7200"/>
        <w:tab w:val="left" w:pos="7920"/>
      </w:tabs>
      <w:ind w:left="5760"/>
    </w:pPr>
  </w:style>
  <w:style w:type="paragraph" w:customStyle="1" w:styleId="9">
    <w:name w:val="_9"/>
    <w:basedOn w:val="Normal"/>
    <w:uiPriority w:val="99"/>
    <w:rsid w:val="00964669"/>
    <w:pPr>
      <w:tabs>
        <w:tab w:val="left" w:pos="6480"/>
        <w:tab w:val="left" w:pos="7200"/>
        <w:tab w:val="left" w:pos="7920"/>
      </w:tabs>
      <w:ind w:left="6480"/>
    </w:pPr>
  </w:style>
  <w:style w:type="paragraph" w:customStyle="1" w:styleId="8">
    <w:name w:val="_8"/>
    <w:basedOn w:val="Normal"/>
    <w:uiPriority w:val="99"/>
    <w:rsid w:val="009646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7">
    <w:name w:val="_7"/>
    <w:basedOn w:val="Normal"/>
    <w:uiPriority w:val="99"/>
    <w:rsid w:val="00964669"/>
    <w:pPr>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6">
    <w:name w:val="_6"/>
    <w:basedOn w:val="Normal"/>
    <w:uiPriority w:val="99"/>
    <w:rsid w:val="00964669"/>
    <w:pPr>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5">
    <w:name w:val="_5"/>
    <w:basedOn w:val="Normal"/>
    <w:uiPriority w:val="99"/>
    <w:rsid w:val="00964669"/>
    <w:pPr>
      <w:tabs>
        <w:tab w:val="left" w:pos="2880"/>
        <w:tab w:val="left" w:pos="3600"/>
        <w:tab w:val="left" w:pos="4320"/>
        <w:tab w:val="left" w:pos="5040"/>
        <w:tab w:val="left" w:pos="5760"/>
        <w:tab w:val="left" w:pos="6480"/>
        <w:tab w:val="left" w:pos="7200"/>
        <w:tab w:val="left" w:pos="7920"/>
      </w:tabs>
      <w:ind w:left="2880"/>
    </w:pPr>
  </w:style>
  <w:style w:type="paragraph" w:customStyle="1" w:styleId="4">
    <w:name w:val="_4"/>
    <w:basedOn w:val="Normal"/>
    <w:uiPriority w:val="99"/>
    <w:rsid w:val="00964669"/>
    <w:pPr>
      <w:tabs>
        <w:tab w:val="left" w:pos="3600"/>
        <w:tab w:val="left" w:pos="4320"/>
        <w:tab w:val="left" w:pos="5040"/>
        <w:tab w:val="left" w:pos="5760"/>
        <w:tab w:val="left" w:pos="6480"/>
        <w:tab w:val="left" w:pos="7200"/>
        <w:tab w:val="left" w:pos="7920"/>
      </w:tabs>
      <w:ind w:left="3600"/>
    </w:pPr>
  </w:style>
  <w:style w:type="paragraph" w:customStyle="1" w:styleId="3">
    <w:name w:val="_3"/>
    <w:basedOn w:val="Normal"/>
    <w:uiPriority w:val="99"/>
    <w:rsid w:val="00964669"/>
    <w:pPr>
      <w:tabs>
        <w:tab w:val="left" w:pos="4320"/>
        <w:tab w:val="left" w:pos="5040"/>
        <w:tab w:val="left" w:pos="5760"/>
        <w:tab w:val="left" w:pos="6480"/>
        <w:tab w:val="left" w:pos="7200"/>
        <w:tab w:val="left" w:pos="7920"/>
      </w:tabs>
      <w:ind w:left="4320"/>
    </w:pPr>
  </w:style>
  <w:style w:type="paragraph" w:customStyle="1" w:styleId="2">
    <w:name w:val="_2"/>
    <w:basedOn w:val="Normal"/>
    <w:uiPriority w:val="99"/>
    <w:rsid w:val="00964669"/>
    <w:pPr>
      <w:tabs>
        <w:tab w:val="left" w:pos="5040"/>
        <w:tab w:val="left" w:pos="5760"/>
        <w:tab w:val="left" w:pos="6480"/>
        <w:tab w:val="left" w:pos="7200"/>
        <w:tab w:val="left" w:pos="7920"/>
      </w:tabs>
      <w:ind w:left="5040"/>
    </w:pPr>
  </w:style>
  <w:style w:type="paragraph" w:customStyle="1" w:styleId="1">
    <w:name w:val="_1"/>
    <w:basedOn w:val="Normal"/>
    <w:uiPriority w:val="99"/>
    <w:rsid w:val="00964669"/>
    <w:pPr>
      <w:tabs>
        <w:tab w:val="left" w:pos="5760"/>
        <w:tab w:val="left" w:pos="6480"/>
        <w:tab w:val="left" w:pos="7200"/>
        <w:tab w:val="left" w:pos="7920"/>
      </w:tabs>
      <w:ind w:left="5760"/>
    </w:pPr>
  </w:style>
  <w:style w:type="paragraph" w:customStyle="1" w:styleId="a">
    <w:name w:val="_"/>
    <w:basedOn w:val="Normal"/>
    <w:uiPriority w:val="99"/>
    <w:rsid w:val="00964669"/>
    <w:pPr>
      <w:tabs>
        <w:tab w:val="left" w:pos="6480"/>
        <w:tab w:val="left" w:pos="7200"/>
        <w:tab w:val="left" w:pos="7920"/>
      </w:tabs>
      <w:ind w:left="6480"/>
    </w:pPr>
  </w:style>
  <w:style w:type="character" w:customStyle="1" w:styleId="DefaultPara">
    <w:name w:val="Default Para"/>
    <w:uiPriority w:val="99"/>
    <w:rsid w:val="00964669"/>
    <w:rPr>
      <w:rFonts w:cs="Times New Roman"/>
    </w:rPr>
  </w:style>
  <w:style w:type="paragraph" w:styleId="Footer">
    <w:name w:val="footer"/>
    <w:basedOn w:val="Normal"/>
    <w:link w:val="FooterChar"/>
    <w:uiPriority w:val="99"/>
    <w:rsid w:val="002E3C69"/>
    <w:pPr>
      <w:tabs>
        <w:tab w:val="center" w:pos="4320"/>
        <w:tab w:val="right" w:pos="8640"/>
      </w:tabs>
    </w:pPr>
  </w:style>
  <w:style w:type="character" w:customStyle="1" w:styleId="FooterChar">
    <w:name w:val="Footer Char"/>
    <w:link w:val="Footer"/>
    <w:uiPriority w:val="99"/>
    <w:locked/>
    <w:rsid w:val="00E1278C"/>
    <w:rPr>
      <w:rFonts w:ascii="Arial" w:hAnsi="Arial" w:cs="Times New Roman"/>
      <w:sz w:val="22"/>
    </w:rPr>
  </w:style>
  <w:style w:type="character" w:styleId="CommentReference">
    <w:name w:val="annotation reference"/>
    <w:uiPriority w:val="99"/>
    <w:semiHidden/>
    <w:rsid w:val="00DA5A8A"/>
    <w:rPr>
      <w:rFonts w:cs="Times New Roman"/>
      <w:sz w:val="16"/>
      <w:szCs w:val="16"/>
    </w:rPr>
  </w:style>
  <w:style w:type="paragraph" w:styleId="CommentText">
    <w:name w:val="annotation text"/>
    <w:basedOn w:val="Normal"/>
    <w:link w:val="CommentTextChar"/>
    <w:uiPriority w:val="99"/>
    <w:semiHidden/>
    <w:rsid w:val="00DA5A8A"/>
    <w:rPr>
      <w:sz w:val="20"/>
    </w:rPr>
  </w:style>
  <w:style w:type="character" w:customStyle="1" w:styleId="CommentTextChar">
    <w:name w:val="Comment Text Char"/>
    <w:link w:val="CommentText"/>
    <w:uiPriority w:val="99"/>
    <w:semiHidden/>
    <w:locked/>
    <w:rsid w:val="00B10D05"/>
    <w:rPr>
      <w:rFonts w:ascii="Arial" w:hAnsi="Arial" w:cs="Times New Roman"/>
    </w:rPr>
  </w:style>
  <w:style w:type="paragraph" w:styleId="CommentSubject">
    <w:name w:val="annotation subject"/>
    <w:basedOn w:val="CommentText"/>
    <w:next w:val="CommentText"/>
    <w:link w:val="CommentSubjectChar"/>
    <w:uiPriority w:val="99"/>
    <w:semiHidden/>
    <w:rsid w:val="00DA5A8A"/>
    <w:rPr>
      <w:b/>
      <w:bCs/>
    </w:rPr>
  </w:style>
  <w:style w:type="character" w:customStyle="1" w:styleId="CommentSubjectChar">
    <w:name w:val="Comment Subject Char"/>
    <w:link w:val="CommentSubject"/>
    <w:uiPriority w:val="99"/>
    <w:semiHidden/>
    <w:locked/>
    <w:rsid w:val="007F7196"/>
    <w:rPr>
      <w:rFonts w:ascii="Arial" w:hAnsi="Arial" w:cs="Times New Roman"/>
      <w:b/>
      <w:bCs/>
      <w:sz w:val="20"/>
      <w:szCs w:val="20"/>
    </w:rPr>
  </w:style>
  <w:style w:type="paragraph" w:styleId="TOC2">
    <w:name w:val="toc 2"/>
    <w:basedOn w:val="Normal"/>
    <w:next w:val="Normal"/>
    <w:autoRedefine/>
    <w:uiPriority w:val="39"/>
    <w:rsid w:val="006679DF"/>
    <w:pPr>
      <w:tabs>
        <w:tab w:val="left" w:pos="720"/>
        <w:tab w:val="right" w:leader="dot" w:pos="9350"/>
      </w:tabs>
      <w:spacing w:line="276" w:lineRule="auto"/>
      <w:jc w:val="left"/>
    </w:pPr>
    <w:rPr>
      <w:rFonts w:ascii="Times New Roman" w:hAnsi="Times New Roman"/>
      <w:noProof/>
      <w:sz w:val="24"/>
      <w:szCs w:val="24"/>
    </w:rPr>
  </w:style>
  <w:style w:type="paragraph" w:styleId="TOC3">
    <w:name w:val="toc 3"/>
    <w:basedOn w:val="Normal"/>
    <w:next w:val="Normal"/>
    <w:autoRedefine/>
    <w:uiPriority w:val="39"/>
    <w:rsid w:val="00ED2DCF"/>
    <w:pPr>
      <w:tabs>
        <w:tab w:val="left" w:pos="720"/>
        <w:tab w:val="right" w:leader="dot" w:pos="9350"/>
      </w:tabs>
      <w:ind w:left="720"/>
    </w:pPr>
    <w:rPr>
      <w:rFonts w:ascii="Times New Roman" w:hAnsi="Times New Roman"/>
      <w:noProof/>
    </w:rPr>
  </w:style>
  <w:style w:type="character" w:styleId="Hyperlink">
    <w:name w:val="Hyperlink"/>
    <w:uiPriority w:val="99"/>
    <w:rsid w:val="006A264C"/>
    <w:rPr>
      <w:rFonts w:cs="Times New Roman"/>
      <w:color w:val="0000FF"/>
      <w:u w:val="single"/>
    </w:rPr>
  </w:style>
  <w:style w:type="character" w:styleId="PageNumber">
    <w:name w:val="page number"/>
    <w:uiPriority w:val="99"/>
    <w:rsid w:val="00673397"/>
    <w:rPr>
      <w:rFonts w:cs="Times New Roman"/>
    </w:rPr>
  </w:style>
  <w:style w:type="paragraph" w:customStyle="1" w:styleId="c">
    <w:name w:val="c"/>
    <w:basedOn w:val="Heading2"/>
    <w:uiPriority w:val="99"/>
    <w:rsid w:val="00FE3A46"/>
  </w:style>
  <w:style w:type="character" w:styleId="FollowedHyperlink">
    <w:name w:val="FollowedHyperlink"/>
    <w:uiPriority w:val="99"/>
    <w:rsid w:val="005664A7"/>
    <w:rPr>
      <w:rFonts w:cs="Times New Roman"/>
      <w:color w:val="800080"/>
      <w:u w:val="single"/>
    </w:rPr>
  </w:style>
  <w:style w:type="paragraph" w:customStyle="1" w:styleId="cl">
    <w:name w:val="cl"/>
    <w:basedOn w:val="Heading2"/>
    <w:uiPriority w:val="99"/>
    <w:rsid w:val="0097720E"/>
    <w:rPr>
      <w:b w:val="0"/>
      <w:i w:val="0"/>
      <w:sz w:val="24"/>
      <w:szCs w:val="24"/>
    </w:rPr>
  </w:style>
  <w:style w:type="paragraph" w:styleId="ListParagraph">
    <w:name w:val="List Paragraph"/>
    <w:basedOn w:val="Normal"/>
    <w:uiPriority w:val="34"/>
    <w:qFormat/>
    <w:rsid w:val="0050227F"/>
    <w:pPr>
      <w:ind w:left="720"/>
    </w:pPr>
    <w:rPr>
      <w:rFonts w:ascii="Calibri" w:hAnsi="Calibri"/>
      <w:szCs w:val="22"/>
    </w:rPr>
  </w:style>
  <w:style w:type="paragraph" w:styleId="TOC1">
    <w:name w:val="toc 1"/>
    <w:basedOn w:val="Normal"/>
    <w:next w:val="Normal"/>
    <w:autoRedefine/>
    <w:uiPriority w:val="99"/>
    <w:rsid w:val="00D25759"/>
    <w:pPr>
      <w:tabs>
        <w:tab w:val="right" w:leader="dot" w:pos="9350"/>
      </w:tabs>
    </w:pPr>
    <w:rPr>
      <w:rFonts w:ascii="Times New Roman" w:hAnsi="Times New Roman"/>
      <w:b/>
      <w:noProof/>
    </w:rPr>
  </w:style>
  <w:style w:type="paragraph" w:customStyle="1" w:styleId="StyleHeading2NotItalicBefore0ptAfter6ptLinespa">
    <w:name w:val="Style Heading 2 + Not Italic Before:  0 pt After:  6 pt Line spa..."/>
    <w:basedOn w:val="Heading2"/>
    <w:link w:val="StyleHeading2NotItalicBefore0ptAfter6ptLinespaChar"/>
    <w:uiPriority w:val="99"/>
    <w:rsid w:val="0085225B"/>
    <w:pPr>
      <w:spacing w:before="0" w:line="360" w:lineRule="auto"/>
    </w:pPr>
    <w:rPr>
      <w:rFonts w:ascii="Times New Roman" w:hAnsi="Times New Roman" w:cs="Times New Roman"/>
      <w:i w:val="0"/>
      <w:iCs w:val="0"/>
      <w:szCs w:val="20"/>
    </w:rPr>
  </w:style>
  <w:style w:type="character" w:customStyle="1" w:styleId="StyleTimesNewRoman">
    <w:name w:val="Style Times New Roman"/>
    <w:uiPriority w:val="99"/>
    <w:rsid w:val="0085225B"/>
    <w:rPr>
      <w:rFonts w:ascii="Times New Roman" w:hAnsi="Times New Roman" w:cs="Times New Roman"/>
      <w:sz w:val="24"/>
    </w:rPr>
  </w:style>
  <w:style w:type="paragraph" w:customStyle="1" w:styleId="StyleHeading3TimesNewRoman11ptNotBoldUnderline">
    <w:name w:val="Style Heading 3 + Times New Roman 11 pt Not Bold Underline"/>
    <w:basedOn w:val="Heading3"/>
    <w:uiPriority w:val="99"/>
    <w:rsid w:val="008B6180"/>
    <w:pPr>
      <w:spacing w:before="0"/>
    </w:pPr>
    <w:rPr>
      <w:rFonts w:ascii="Times New Roman" w:hAnsi="Times New Roman"/>
      <w:b w:val="0"/>
      <w:bCs w:val="0"/>
      <w:sz w:val="24"/>
      <w:u w:val="single"/>
    </w:rPr>
  </w:style>
  <w:style w:type="character" w:customStyle="1" w:styleId="StyleTimesNewRomanUnderline">
    <w:name w:val="Style Times New Roman Underline"/>
    <w:uiPriority w:val="99"/>
    <w:rsid w:val="008B6180"/>
    <w:rPr>
      <w:rFonts w:ascii="Times New Roman" w:hAnsi="Times New Roman" w:cs="Times New Roman"/>
      <w:sz w:val="24"/>
      <w:u w:val="single"/>
    </w:rPr>
  </w:style>
  <w:style w:type="paragraph" w:customStyle="1" w:styleId="StyleHeading2TimesNewRoman11ptNotItalic">
    <w:name w:val="Style Heading 2 + Times New Roman 11 pt Not Italic"/>
    <w:basedOn w:val="Heading2"/>
    <w:uiPriority w:val="99"/>
    <w:rsid w:val="00CE79C7"/>
    <w:pPr>
      <w:spacing w:before="0" w:after="100" w:afterAutospacing="1"/>
    </w:pPr>
    <w:rPr>
      <w:rFonts w:ascii="Times New Roman" w:hAnsi="Times New Roman"/>
      <w:i w:val="0"/>
      <w:iCs w:val="0"/>
      <w:sz w:val="22"/>
    </w:rPr>
  </w:style>
  <w:style w:type="paragraph" w:styleId="HTMLPreformatted">
    <w:name w:val="HTML Preformatted"/>
    <w:basedOn w:val="Normal"/>
    <w:link w:val="HTMLPreformattedChar"/>
    <w:uiPriority w:val="99"/>
    <w:rsid w:val="000268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360"/>
    </w:pPr>
    <w:rPr>
      <w:rFonts w:ascii="Courier New" w:hAnsi="Courier New"/>
      <w:sz w:val="20"/>
    </w:rPr>
  </w:style>
  <w:style w:type="character" w:customStyle="1" w:styleId="HTMLPreformattedChar">
    <w:name w:val="HTML Preformatted Char"/>
    <w:link w:val="HTMLPreformatted"/>
    <w:uiPriority w:val="99"/>
    <w:locked/>
    <w:rsid w:val="00026897"/>
    <w:rPr>
      <w:rFonts w:ascii="Courier New" w:hAnsi="Courier New" w:cs="Courier New"/>
    </w:rPr>
  </w:style>
  <w:style w:type="paragraph" w:styleId="DocumentMap">
    <w:name w:val="Document Map"/>
    <w:basedOn w:val="Normal"/>
    <w:link w:val="DocumentMapChar"/>
    <w:uiPriority w:val="99"/>
    <w:rsid w:val="006E21CA"/>
    <w:rPr>
      <w:rFonts w:ascii="Tahoma" w:hAnsi="Tahoma"/>
      <w:sz w:val="16"/>
      <w:szCs w:val="16"/>
    </w:rPr>
  </w:style>
  <w:style w:type="character" w:customStyle="1" w:styleId="DocumentMapChar">
    <w:name w:val="Document Map Char"/>
    <w:link w:val="DocumentMap"/>
    <w:uiPriority w:val="99"/>
    <w:locked/>
    <w:rsid w:val="006E21CA"/>
    <w:rPr>
      <w:rFonts w:ascii="Tahoma" w:hAnsi="Tahoma" w:cs="Tahoma"/>
      <w:sz w:val="16"/>
      <w:szCs w:val="16"/>
    </w:rPr>
  </w:style>
  <w:style w:type="paragraph" w:styleId="Revision">
    <w:name w:val="Revision"/>
    <w:hidden/>
    <w:uiPriority w:val="99"/>
    <w:semiHidden/>
    <w:rsid w:val="00265CB8"/>
    <w:pPr>
      <w:widowControl w:val="0"/>
      <w:adjustRightInd w:val="0"/>
      <w:spacing w:line="360" w:lineRule="atLeast"/>
      <w:jc w:val="both"/>
      <w:textAlignment w:val="baseline"/>
    </w:pPr>
    <w:rPr>
      <w:rFonts w:ascii="Arial" w:hAnsi="Arial"/>
      <w:sz w:val="22"/>
    </w:rPr>
  </w:style>
  <w:style w:type="paragraph" w:styleId="FootnoteText">
    <w:name w:val="footnote text"/>
    <w:aliases w:val="F1"/>
    <w:basedOn w:val="Normal"/>
    <w:link w:val="FootnoteTextChar"/>
    <w:uiPriority w:val="99"/>
    <w:rsid w:val="00C7520C"/>
    <w:rPr>
      <w:sz w:val="20"/>
    </w:rPr>
  </w:style>
  <w:style w:type="character" w:customStyle="1" w:styleId="FootnoteTextChar">
    <w:name w:val="Footnote Text Char"/>
    <w:aliases w:val="F1 Char"/>
    <w:link w:val="FootnoteText"/>
    <w:uiPriority w:val="99"/>
    <w:locked/>
    <w:rsid w:val="00C7520C"/>
    <w:rPr>
      <w:rFonts w:ascii="Arial" w:hAnsi="Arial" w:cs="Times New Roman"/>
    </w:rPr>
  </w:style>
  <w:style w:type="character" w:styleId="FootnoteReference">
    <w:name w:val="footnote reference"/>
    <w:rsid w:val="00C7520C"/>
    <w:rPr>
      <w:rFonts w:cs="Times New Roman"/>
      <w:vertAlign w:val="superscript"/>
    </w:rPr>
  </w:style>
  <w:style w:type="paragraph" w:customStyle="1" w:styleId="OMBSectionHeading">
    <w:name w:val="OMB Section Heading"/>
    <w:basedOn w:val="StyleHeading2NotItalicBefore0ptAfter6ptLinespa"/>
    <w:link w:val="OMBSectionHeadingChar"/>
    <w:uiPriority w:val="99"/>
    <w:rsid w:val="00374A61"/>
    <w:pPr>
      <w:numPr>
        <w:numId w:val="15"/>
      </w:numPr>
      <w:tabs>
        <w:tab w:val="left" w:pos="360"/>
      </w:tabs>
      <w:spacing w:before="600"/>
    </w:pPr>
    <w:rPr>
      <w:rFonts w:ascii="Arial" w:hAnsi="Arial" w:cs="Arial"/>
      <w:i/>
      <w:iCs/>
      <w:szCs w:val="28"/>
    </w:rPr>
  </w:style>
  <w:style w:type="character" w:customStyle="1" w:styleId="StyleHeading2NotItalicBefore0ptAfter6ptLinespaChar">
    <w:name w:val="Style Heading 2 + Not Italic Before:  0 pt After:  6 pt Line spa... Char"/>
    <w:basedOn w:val="Heading2Char"/>
    <w:link w:val="StyleHeading2NotItalicBefore0ptAfter6ptLinespa"/>
    <w:uiPriority w:val="99"/>
    <w:locked/>
    <w:rsid w:val="00374A61"/>
    <w:rPr>
      <w:rFonts w:ascii="Arial" w:hAnsi="Arial" w:cs="Arial"/>
      <w:b/>
      <w:bCs/>
      <w:i/>
      <w:iCs/>
      <w:sz w:val="28"/>
      <w:szCs w:val="28"/>
      <w:lang w:val="en-US" w:eastAsia="en-US" w:bidi="ar-SA"/>
    </w:rPr>
  </w:style>
  <w:style w:type="character" w:customStyle="1" w:styleId="OMBSectionHeadingChar">
    <w:name w:val="OMB Section Heading Char"/>
    <w:link w:val="OMBSectionHeading"/>
    <w:uiPriority w:val="99"/>
    <w:locked/>
    <w:rsid w:val="00374A61"/>
    <w:rPr>
      <w:rFonts w:ascii="Arial" w:hAnsi="Arial" w:cs="Arial"/>
      <w:b/>
      <w:bCs/>
      <w:i/>
      <w:iCs/>
      <w:sz w:val="28"/>
      <w:szCs w:val="28"/>
      <w:lang w:val="en-US" w:eastAsia="en-US" w:bidi="ar-SA"/>
    </w:rPr>
  </w:style>
  <w:style w:type="table" w:styleId="TableGrid">
    <w:name w:val="Table Grid"/>
    <w:basedOn w:val="TableNormal"/>
    <w:locked/>
    <w:rsid w:val="006309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C67625"/>
  </w:style>
  <w:style w:type="paragraph" w:styleId="PlainText">
    <w:name w:val="Plain Text"/>
    <w:basedOn w:val="Normal"/>
    <w:link w:val="PlainTextChar"/>
    <w:uiPriority w:val="99"/>
    <w:unhideWhenUsed/>
    <w:rsid w:val="00F362CB"/>
    <w:rPr>
      <w:rFonts w:ascii="Consolas" w:eastAsia="Calibri" w:hAnsi="Consolas"/>
      <w:sz w:val="21"/>
      <w:szCs w:val="21"/>
    </w:rPr>
  </w:style>
  <w:style w:type="character" w:customStyle="1" w:styleId="PlainTextChar">
    <w:name w:val="Plain Text Char"/>
    <w:link w:val="PlainText"/>
    <w:uiPriority w:val="99"/>
    <w:rsid w:val="00F362CB"/>
    <w:rPr>
      <w:rFonts w:ascii="Consolas" w:eastAsia="Calibri" w:hAnsi="Consolas"/>
      <w:sz w:val="21"/>
      <w:szCs w:val="21"/>
    </w:rPr>
  </w:style>
  <w:style w:type="paragraph" w:customStyle="1" w:styleId="Style1">
    <w:name w:val="Style1"/>
    <w:basedOn w:val="Normal"/>
    <w:link w:val="Style1Char"/>
    <w:qFormat/>
    <w:rsid w:val="001A1CB1"/>
    <w:pPr>
      <w:widowControl/>
      <w:adjustRightInd/>
      <w:spacing w:line="240" w:lineRule="auto"/>
      <w:jc w:val="left"/>
      <w:textAlignment w:val="auto"/>
    </w:pPr>
    <w:rPr>
      <w:rFonts w:ascii="Times New Roman" w:hAnsi="Times New Roman"/>
      <w:sz w:val="24"/>
      <w:szCs w:val="24"/>
    </w:rPr>
  </w:style>
  <w:style w:type="character" w:customStyle="1" w:styleId="Style1Char">
    <w:name w:val="Style1 Char"/>
    <w:link w:val="Style1"/>
    <w:rsid w:val="001A1CB1"/>
    <w:rPr>
      <w:sz w:val="24"/>
      <w:szCs w:val="24"/>
    </w:rPr>
  </w:style>
  <w:style w:type="table" w:customStyle="1" w:styleId="GridTable4-Accent51">
    <w:name w:val="Grid Table 4 - Accent 51"/>
    <w:basedOn w:val="TableNormal"/>
    <w:uiPriority w:val="49"/>
    <w:rsid w:val="00A85CF7"/>
    <w:rPr>
      <w:rFonts w:ascii="Calibri" w:hAnsi="Calibri"/>
      <w:sz w:val="22"/>
      <w:szCs w:val="22"/>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rFonts w:ascii="Calibri" w:hAnsi="Calibri" w:cs="Times New Roman" w:hint="default"/>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rFonts w:ascii="Calibri" w:hAnsi="Calibri" w:cs="Times New Roman" w:hint="default"/>
        <w:b/>
        <w:bCs/>
      </w:rPr>
      <w:tblPr/>
      <w:tcPr>
        <w:tcBorders>
          <w:top w:val="double" w:sz="4" w:space="0" w:color="4BACC6"/>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shd w:val="clear" w:color="auto" w:fill="DAEEF3"/>
      </w:tcPr>
    </w:tblStylePr>
    <w:tblStylePr w:type="band1Horz">
      <w:rPr>
        <w:rFonts w:ascii="Calibri" w:hAnsi="Calibri" w:cs="Times New Roman" w:hint="default"/>
      </w:rPr>
      <w:tblPr/>
      <w:tcPr>
        <w:shd w:val="clear" w:color="auto" w:fill="DAEEF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nhideWhenUsed="0"/>
    <w:lsdException w:name="caption" w:locked="1" w:uiPriority="0" w:qFormat="1"/>
    <w:lsdException w:name="footnote reference" w:uiPriority="0"/>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HTML Preformatted"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412A"/>
    <w:pPr>
      <w:widowControl w:val="0"/>
      <w:adjustRightInd w:val="0"/>
      <w:spacing w:line="360" w:lineRule="atLeast"/>
      <w:jc w:val="both"/>
      <w:textAlignment w:val="baseline"/>
    </w:pPr>
    <w:rPr>
      <w:rFonts w:ascii="Arial" w:hAnsi="Arial"/>
      <w:sz w:val="22"/>
    </w:rPr>
  </w:style>
  <w:style w:type="paragraph" w:styleId="Heading1">
    <w:name w:val="heading 1"/>
    <w:basedOn w:val="Normal"/>
    <w:next w:val="Normal"/>
    <w:link w:val="Heading1Char"/>
    <w:uiPriority w:val="99"/>
    <w:qFormat/>
    <w:rsid w:val="00340E8E"/>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9"/>
    <w:qFormat/>
    <w:rsid w:val="00340E8E"/>
    <w:pPr>
      <w:keepNext/>
      <w:spacing w:before="240" w:after="60"/>
      <w:outlineLvl w:val="1"/>
    </w:pPr>
    <w:rPr>
      <w:rFonts w:cs="Arial"/>
      <w:b/>
      <w:bCs/>
      <w:i/>
      <w:iCs/>
      <w:sz w:val="28"/>
      <w:szCs w:val="28"/>
    </w:rPr>
  </w:style>
  <w:style w:type="paragraph" w:styleId="Heading3">
    <w:name w:val="heading 3"/>
    <w:basedOn w:val="Normal"/>
    <w:next w:val="Normal"/>
    <w:link w:val="Heading3Char"/>
    <w:uiPriority w:val="99"/>
    <w:qFormat/>
    <w:rsid w:val="00340E8E"/>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7F7196"/>
    <w:rPr>
      <w:rFonts w:ascii="Cambria" w:hAnsi="Cambria" w:cs="Times New Roman"/>
      <w:b/>
      <w:bCs/>
      <w:kern w:val="32"/>
      <w:sz w:val="32"/>
      <w:szCs w:val="32"/>
    </w:rPr>
  </w:style>
  <w:style w:type="character" w:customStyle="1" w:styleId="Heading2Char">
    <w:name w:val="Heading 2 Char"/>
    <w:link w:val="Heading2"/>
    <w:uiPriority w:val="99"/>
    <w:locked/>
    <w:rsid w:val="009360FD"/>
    <w:rPr>
      <w:rFonts w:ascii="Arial" w:hAnsi="Arial" w:cs="Arial"/>
      <w:b/>
      <w:bCs/>
      <w:i/>
      <w:iCs/>
      <w:sz w:val="28"/>
      <w:szCs w:val="28"/>
      <w:lang w:val="en-US" w:eastAsia="en-US" w:bidi="ar-SA"/>
    </w:rPr>
  </w:style>
  <w:style w:type="character" w:customStyle="1" w:styleId="Heading3Char">
    <w:name w:val="Heading 3 Char"/>
    <w:link w:val="Heading3"/>
    <w:uiPriority w:val="99"/>
    <w:semiHidden/>
    <w:locked/>
    <w:rsid w:val="007F7196"/>
    <w:rPr>
      <w:rFonts w:ascii="Cambria" w:hAnsi="Cambria" w:cs="Times New Roman"/>
      <w:b/>
      <w:bCs/>
      <w:sz w:val="26"/>
      <w:szCs w:val="26"/>
    </w:rPr>
  </w:style>
  <w:style w:type="paragraph" w:styleId="BalloonText">
    <w:name w:val="Balloon Text"/>
    <w:basedOn w:val="Normal"/>
    <w:link w:val="BalloonTextChar"/>
    <w:uiPriority w:val="99"/>
    <w:semiHidden/>
    <w:rsid w:val="007B412A"/>
    <w:rPr>
      <w:rFonts w:ascii="Times New Roman" w:hAnsi="Times New Roman"/>
      <w:sz w:val="16"/>
    </w:rPr>
  </w:style>
  <w:style w:type="character" w:customStyle="1" w:styleId="BalloonTextChar">
    <w:name w:val="Balloon Text Char"/>
    <w:link w:val="BalloonText"/>
    <w:uiPriority w:val="99"/>
    <w:semiHidden/>
    <w:locked/>
    <w:rsid w:val="007B412A"/>
    <w:rPr>
      <w:sz w:val="16"/>
    </w:rPr>
  </w:style>
  <w:style w:type="paragraph" w:styleId="Header">
    <w:name w:val="header"/>
    <w:basedOn w:val="Normal"/>
    <w:link w:val="HeaderChar"/>
    <w:uiPriority w:val="99"/>
    <w:rsid w:val="002E3C69"/>
    <w:pPr>
      <w:tabs>
        <w:tab w:val="center" w:pos="4320"/>
        <w:tab w:val="right" w:pos="8640"/>
      </w:tabs>
    </w:pPr>
    <w:rPr>
      <w:sz w:val="20"/>
    </w:rPr>
  </w:style>
  <w:style w:type="character" w:customStyle="1" w:styleId="HeaderChar">
    <w:name w:val="Header Char"/>
    <w:link w:val="Header"/>
    <w:uiPriority w:val="99"/>
    <w:locked/>
    <w:rsid w:val="007F7196"/>
    <w:rPr>
      <w:rFonts w:ascii="Arial" w:hAnsi="Arial" w:cs="Times New Roman"/>
      <w:sz w:val="20"/>
      <w:szCs w:val="20"/>
    </w:rPr>
  </w:style>
  <w:style w:type="paragraph" w:customStyle="1" w:styleId="Level1">
    <w:name w:val="Level 1"/>
    <w:basedOn w:val="Normal"/>
    <w:uiPriority w:val="99"/>
    <w:rsid w:val="00964669"/>
  </w:style>
  <w:style w:type="paragraph" w:customStyle="1" w:styleId="Level2">
    <w:name w:val="Level 2"/>
    <w:basedOn w:val="Normal"/>
    <w:uiPriority w:val="99"/>
    <w:rsid w:val="00964669"/>
  </w:style>
  <w:style w:type="paragraph" w:customStyle="1" w:styleId="Level3">
    <w:name w:val="Level 3"/>
    <w:basedOn w:val="Normal"/>
    <w:uiPriority w:val="99"/>
    <w:rsid w:val="00964669"/>
  </w:style>
  <w:style w:type="paragraph" w:customStyle="1" w:styleId="Level4">
    <w:name w:val="Level 4"/>
    <w:basedOn w:val="Normal"/>
    <w:uiPriority w:val="99"/>
    <w:rsid w:val="00964669"/>
  </w:style>
  <w:style w:type="paragraph" w:customStyle="1" w:styleId="Level5">
    <w:name w:val="Level 5"/>
    <w:basedOn w:val="Normal"/>
    <w:uiPriority w:val="99"/>
    <w:rsid w:val="00964669"/>
  </w:style>
  <w:style w:type="paragraph" w:customStyle="1" w:styleId="Level6">
    <w:name w:val="Level 6"/>
    <w:basedOn w:val="Normal"/>
    <w:uiPriority w:val="99"/>
    <w:rsid w:val="00964669"/>
  </w:style>
  <w:style w:type="paragraph" w:customStyle="1" w:styleId="Level7">
    <w:name w:val="Level 7"/>
    <w:basedOn w:val="Normal"/>
    <w:uiPriority w:val="99"/>
    <w:rsid w:val="00964669"/>
  </w:style>
  <w:style w:type="paragraph" w:customStyle="1" w:styleId="Level8">
    <w:name w:val="Level 8"/>
    <w:basedOn w:val="Normal"/>
    <w:uiPriority w:val="99"/>
    <w:rsid w:val="00964669"/>
  </w:style>
  <w:style w:type="paragraph" w:customStyle="1" w:styleId="Level9">
    <w:name w:val="Level 9"/>
    <w:basedOn w:val="Normal"/>
    <w:uiPriority w:val="99"/>
    <w:rsid w:val="00964669"/>
  </w:style>
  <w:style w:type="paragraph" w:customStyle="1" w:styleId="Outline0011">
    <w:name w:val="Outline001_1"/>
    <w:basedOn w:val="Normal"/>
    <w:uiPriority w:val="99"/>
    <w:rsid w:val="00964669"/>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360"/>
    </w:pPr>
    <w:rPr>
      <w:rFonts w:ascii="Symbol" w:hAnsi="Symbol"/>
      <w:sz w:val="20"/>
    </w:rPr>
  </w:style>
  <w:style w:type="paragraph" w:customStyle="1" w:styleId="Outline0012">
    <w:name w:val="Outline001_2"/>
    <w:basedOn w:val="Normal"/>
    <w:uiPriority w:val="99"/>
    <w:rsid w:val="00964669"/>
    <w:pPr>
      <w:tabs>
        <w:tab w:val="left" w:pos="1440"/>
        <w:tab w:val="left" w:pos="2160"/>
        <w:tab w:val="left" w:pos="2880"/>
        <w:tab w:val="left" w:pos="3600"/>
        <w:tab w:val="left" w:pos="4320"/>
        <w:tab w:val="left" w:pos="5040"/>
        <w:tab w:val="left" w:pos="5760"/>
        <w:tab w:val="left" w:pos="6480"/>
        <w:tab w:val="left" w:pos="7200"/>
        <w:tab w:val="left" w:pos="7920"/>
      </w:tabs>
      <w:ind w:left="1440" w:hanging="360"/>
    </w:pPr>
    <w:rPr>
      <w:rFonts w:ascii="Courier New" w:hAnsi="Courier New"/>
      <w:sz w:val="20"/>
    </w:rPr>
  </w:style>
  <w:style w:type="paragraph" w:customStyle="1" w:styleId="Outline0013">
    <w:name w:val="Outline001_3"/>
    <w:basedOn w:val="Normal"/>
    <w:uiPriority w:val="99"/>
    <w:rsid w:val="00964669"/>
    <w:pPr>
      <w:tabs>
        <w:tab w:val="left" w:pos="2160"/>
        <w:tab w:val="left" w:pos="2880"/>
        <w:tab w:val="left" w:pos="3600"/>
        <w:tab w:val="left" w:pos="4320"/>
        <w:tab w:val="left" w:pos="5040"/>
        <w:tab w:val="left" w:pos="5760"/>
        <w:tab w:val="left" w:pos="6480"/>
        <w:tab w:val="left" w:pos="7200"/>
        <w:tab w:val="left" w:pos="7920"/>
      </w:tabs>
      <w:ind w:left="2160" w:hanging="360"/>
    </w:pPr>
    <w:rPr>
      <w:rFonts w:ascii="Wingdings" w:hAnsi="Wingdings"/>
      <w:sz w:val="20"/>
    </w:rPr>
  </w:style>
  <w:style w:type="paragraph" w:customStyle="1" w:styleId="Outline0014">
    <w:name w:val="Outline001_4"/>
    <w:basedOn w:val="Normal"/>
    <w:uiPriority w:val="99"/>
    <w:rsid w:val="00964669"/>
    <w:pPr>
      <w:tabs>
        <w:tab w:val="left" w:pos="2880"/>
        <w:tab w:val="left" w:pos="3600"/>
        <w:tab w:val="left" w:pos="4320"/>
        <w:tab w:val="left" w:pos="5040"/>
        <w:tab w:val="left" w:pos="5760"/>
        <w:tab w:val="left" w:pos="6480"/>
        <w:tab w:val="left" w:pos="7200"/>
        <w:tab w:val="left" w:pos="7920"/>
      </w:tabs>
      <w:ind w:left="2880" w:hanging="360"/>
    </w:pPr>
    <w:rPr>
      <w:rFonts w:ascii="Symbol" w:hAnsi="Symbol"/>
      <w:sz w:val="20"/>
    </w:rPr>
  </w:style>
  <w:style w:type="paragraph" w:customStyle="1" w:styleId="Outline0015">
    <w:name w:val="Outline001_5"/>
    <w:basedOn w:val="Normal"/>
    <w:uiPriority w:val="99"/>
    <w:rsid w:val="00964669"/>
    <w:pPr>
      <w:tabs>
        <w:tab w:val="left" w:pos="3600"/>
        <w:tab w:val="left" w:pos="4320"/>
        <w:tab w:val="left" w:pos="5040"/>
        <w:tab w:val="left" w:pos="5760"/>
        <w:tab w:val="left" w:pos="6480"/>
        <w:tab w:val="left" w:pos="7200"/>
        <w:tab w:val="left" w:pos="7920"/>
      </w:tabs>
      <w:ind w:left="3600" w:hanging="360"/>
    </w:pPr>
    <w:rPr>
      <w:rFonts w:ascii="Courier New" w:hAnsi="Courier New"/>
      <w:sz w:val="20"/>
    </w:rPr>
  </w:style>
  <w:style w:type="paragraph" w:customStyle="1" w:styleId="Outline0016">
    <w:name w:val="Outline001_6"/>
    <w:basedOn w:val="Normal"/>
    <w:uiPriority w:val="99"/>
    <w:rsid w:val="00964669"/>
    <w:pPr>
      <w:tabs>
        <w:tab w:val="left" w:pos="4320"/>
        <w:tab w:val="left" w:pos="5040"/>
        <w:tab w:val="left" w:pos="5760"/>
        <w:tab w:val="left" w:pos="6480"/>
        <w:tab w:val="left" w:pos="7200"/>
        <w:tab w:val="left" w:pos="7920"/>
      </w:tabs>
      <w:ind w:left="4320" w:hanging="360"/>
    </w:pPr>
    <w:rPr>
      <w:rFonts w:ascii="Wingdings" w:hAnsi="Wingdings"/>
      <w:sz w:val="20"/>
    </w:rPr>
  </w:style>
  <w:style w:type="paragraph" w:customStyle="1" w:styleId="Outline0017">
    <w:name w:val="Outline001_7"/>
    <w:basedOn w:val="Normal"/>
    <w:uiPriority w:val="99"/>
    <w:rsid w:val="00964669"/>
    <w:pPr>
      <w:tabs>
        <w:tab w:val="left" w:pos="5040"/>
        <w:tab w:val="left" w:pos="5760"/>
        <w:tab w:val="left" w:pos="6480"/>
        <w:tab w:val="left" w:pos="7200"/>
        <w:tab w:val="left" w:pos="7920"/>
      </w:tabs>
      <w:ind w:left="5040" w:hanging="360"/>
    </w:pPr>
    <w:rPr>
      <w:rFonts w:ascii="Symbol" w:hAnsi="Symbol"/>
      <w:sz w:val="20"/>
    </w:rPr>
  </w:style>
  <w:style w:type="paragraph" w:customStyle="1" w:styleId="Outline0018">
    <w:name w:val="Outline001_8"/>
    <w:basedOn w:val="Normal"/>
    <w:uiPriority w:val="99"/>
    <w:rsid w:val="00964669"/>
    <w:pPr>
      <w:tabs>
        <w:tab w:val="left" w:pos="5760"/>
        <w:tab w:val="left" w:pos="6480"/>
        <w:tab w:val="left" w:pos="7200"/>
        <w:tab w:val="left" w:pos="7920"/>
      </w:tabs>
      <w:ind w:left="5760" w:hanging="360"/>
    </w:pPr>
    <w:rPr>
      <w:rFonts w:ascii="Courier New" w:hAnsi="Courier New"/>
      <w:sz w:val="20"/>
    </w:rPr>
  </w:style>
  <w:style w:type="paragraph" w:customStyle="1" w:styleId="Outline0019">
    <w:name w:val="Outline001_9"/>
    <w:basedOn w:val="Normal"/>
    <w:uiPriority w:val="99"/>
    <w:rsid w:val="00964669"/>
    <w:pPr>
      <w:tabs>
        <w:tab w:val="left" w:pos="0"/>
        <w:tab w:val="left" w:pos="720"/>
        <w:tab w:val="left" w:pos="1440"/>
      </w:tabs>
      <w:ind w:hanging="360"/>
    </w:pPr>
    <w:rPr>
      <w:rFonts w:ascii="Wingdings" w:hAnsi="Wingdings"/>
      <w:sz w:val="20"/>
    </w:rPr>
  </w:style>
  <w:style w:type="paragraph" w:customStyle="1" w:styleId="26">
    <w:name w:val="_26"/>
    <w:basedOn w:val="Normal"/>
    <w:uiPriority w:val="99"/>
    <w:rsid w:val="00964669"/>
  </w:style>
  <w:style w:type="paragraph" w:customStyle="1" w:styleId="25">
    <w:name w:val="_25"/>
    <w:basedOn w:val="Normal"/>
    <w:uiPriority w:val="99"/>
    <w:rsid w:val="00964669"/>
    <w:pPr>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24">
    <w:name w:val="_24"/>
    <w:basedOn w:val="Normal"/>
    <w:uiPriority w:val="99"/>
    <w:rsid w:val="00964669"/>
    <w:pPr>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23">
    <w:name w:val="_23"/>
    <w:basedOn w:val="Normal"/>
    <w:uiPriority w:val="99"/>
    <w:rsid w:val="00964669"/>
    <w:pPr>
      <w:tabs>
        <w:tab w:val="left" w:pos="2880"/>
        <w:tab w:val="left" w:pos="3600"/>
        <w:tab w:val="left" w:pos="4320"/>
        <w:tab w:val="left" w:pos="5040"/>
        <w:tab w:val="left" w:pos="5760"/>
        <w:tab w:val="left" w:pos="6480"/>
        <w:tab w:val="left" w:pos="7200"/>
        <w:tab w:val="left" w:pos="7920"/>
      </w:tabs>
      <w:ind w:left="2880"/>
    </w:pPr>
  </w:style>
  <w:style w:type="paragraph" w:customStyle="1" w:styleId="22">
    <w:name w:val="_22"/>
    <w:basedOn w:val="Normal"/>
    <w:uiPriority w:val="99"/>
    <w:rsid w:val="00964669"/>
    <w:pPr>
      <w:tabs>
        <w:tab w:val="left" w:pos="3600"/>
        <w:tab w:val="left" w:pos="4320"/>
        <w:tab w:val="left" w:pos="5040"/>
        <w:tab w:val="left" w:pos="5760"/>
        <w:tab w:val="left" w:pos="6480"/>
        <w:tab w:val="left" w:pos="7200"/>
        <w:tab w:val="left" w:pos="7920"/>
      </w:tabs>
      <w:ind w:left="3600"/>
    </w:pPr>
  </w:style>
  <w:style w:type="paragraph" w:customStyle="1" w:styleId="21">
    <w:name w:val="_21"/>
    <w:basedOn w:val="Normal"/>
    <w:uiPriority w:val="99"/>
    <w:rsid w:val="00964669"/>
    <w:pPr>
      <w:tabs>
        <w:tab w:val="left" w:pos="4320"/>
        <w:tab w:val="left" w:pos="5040"/>
        <w:tab w:val="left" w:pos="5760"/>
        <w:tab w:val="left" w:pos="6480"/>
        <w:tab w:val="left" w:pos="7200"/>
        <w:tab w:val="left" w:pos="7920"/>
      </w:tabs>
      <w:ind w:left="4320"/>
    </w:pPr>
  </w:style>
  <w:style w:type="paragraph" w:customStyle="1" w:styleId="20">
    <w:name w:val="_20"/>
    <w:basedOn w:val="Normal"/>
    <w:uiPriority w:val="99"/>
    <w:rsid w:val="00964669"/>
    <w:pPr>
      <w:tabs>
        <w:tab w:val="left" w:pos="5040"/>
        <w:tab w:val="left" w:pos="5760"/>
        <w:tab w:val="left" w:pos="6480"/>
        <w:tab w:val="left" w:pos="7200"/>
        <w:tab w:val="left" w:pos="7920"/>
      </w:tabs>
      <w:ind w:left="5040"/>
    </w:pPr>
  </w:style>
  <w:style w:type="paragraph" w:customStyle="1" w:styleId="19">
    <w:name w:val="_19"/>
    <w:basedOn w:val="Normal"/>
    <w:uiPriority w:val="99"/>
    <w:rsid w:val="00964669"/>
    <w:pPr>
      <w:tabs>
        <w:tab w:val="left" w:pos="5760"/>
        <w:tab w:val="left" w:pos="6480"/>
        <w:tab w:val="left" w:pos="7200"/>
        <w:tab w:val="left" w:pos="7920"/>
      </w:tabs>
      <w:ind w:left="5760"/>
    </w:pPr>
  </w:style>
  <w:style w:type="paragraph" w:customStyle="1" w:styleId="18">
    <w:name w:val="_18"/>
    <w:basedOn w:val="Normal"/>
    <w:uiPriority w:val="99"/>
    <w:rsid w:val="00964669"/>
    <w:pPr>
      <w:tabs>
        <w:tab w:val="left" w:pos="6480"/>
        <w:tab w:val="left" w:pos="7200"/>
        <w:tab w:val="left" w:pos="7920"/>
      </w:tabs>
      <w:ind w:left="6480"/>
    </w:pPr>
  </w:style>
  <w:style w:type="paragraph" w:customStyle="1" w:styleId="17">
    <w:name w:val="_17"/>
    <w:basedOn w:val="Normal"/>
    <w:uiPriority w:val="99"/>
    <w:rsid w:val="009646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16">
    <w:name w:val="_16"/>
    <w:basedOn w:val="Normal"/>
    <w:uiPriority w:val="99"/>
    <w:rsid w:val="00964669"/>
    <w:pPr>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15">
    <w:name w:val="_15"/>
    <w:basedOn w:val="Normal"/>
    <w:uiPriority w:val="99"/>
    <w:rsid w:val="00964669"/>
    <w:pPr>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14">
    <w:name w:val="_14"/>
    <w:basedOn w:val="Normal"/>
    <w:uiPriority w:val="99"/>
    <w:rsid w:val="00964669"/>
    <w:pPr>
      <w:tabs>
        <w:tab w:val="left" w:pos="2880"/>
        <w:tab w:val="left" w:pos="3600"/>
        <w:tab w:val="left" w:pos="4320"/>
        <w:tab w:val="left" w:pos="5040"/>
        <w:tab w:val="left" w:pos="5760"/>
        <w:tab w:val="left" w:pos="6480"/>
        <w:tab w:val="left" w:pos="7200"/>
        <w:tab w:val="left" w:pos="7920"/>
      </w:tabs>
      <w:ind w:left="2880"/>
    </w:pPr>
  </w:style>
  <w:style w:type="paragraph" w:customStyle="1" w:styleId="13">
    <w:name w:val="_13"/>
    <w:basedOn w:val="Normal"/>
    <w:uiPriority w:val="99"/>
    <w:rsid w:val="00964669"/>
    <w:pPr>
      <w:tabs>
        <w:tab w:val="left" w:pos="3600"/>
        <w:tab w:val="left" w:pos="4320"/>
        <w:tab w:val="left" w:pos="5040"/>
        <w:tab w:val="left" w:pos="5760"/>
        <w:tab w:val="left" w:pos="6480"/>
        <w:tab w:val="left" w:pos="7200"/>
        <w:tab w:val="left" w:pos="7920"/>
      </w:tabs>
      <w:ind w:left="3600"/>
    </w:pPr>
  </w:style>
  <w:style w:type="paragraph" w:customStyle="1" w:styleId="12">
    <w:name w:val="_12"/>
    <w:basedOn w:val="Normal"/>
    <w:uiPriority w:val="99"/>
    <w:rsid w:val="00964669"/>
    <w:pPr>
      <w:tabs>
        <w:tab w:val="left" w:pos="4320"/>
        <w:tab w:val="left" w:pos="5040"/>
        <w:tab w:val="left" w:pos="5760"/>
        <w:tab w:val="left" w:pos="6480"/>
        <w:tab w:val="left" w:pos="7200"/>
        <w:tab w:val="left" w:pos="7920"/>
      </w:tabs>
      <w:ind w:left="4320"/>
    </w:pPr>
  </w:style>
  <w:style w:type="paragraph" w:customStyle="1" w:styleId="11">
    <w:name w:val="_11"/>
    <w:basedOn w:val="Normal"/>
    <w:uiPriority w:val="99"/>
    <w:rsid w:val="00964669"/>
    <w:pPr>
      <w:tabs>
        <w:tab w:val="left" w:pos="5040"/>
        <w:tab w:val="left" w:pos="5760"/>
        <w:tab w:val="left" w:pos="6480"/>
        <w:tab w:val="left" w:pos="7200"/>
        <w:tab w:val="left" w:pos="7920"/>
      </w:tabs>
      <w:ind w:left="5040"/>
    </w:pPr>
  </w:style>
  <w:style w:type="paragraph" w:customStyle="1" w:styleId="10">
    <w:name w:val="_10"/>
    <w:basedOn w:val="Normal"/>
    <w:uiPriority w:val="99"/>
    <w:rsid w:val="00964669"/>
    <w:pPr>
      <w:tabs>
        <w:tab w:val="left" w:pos="5760"/>
        <w:tab w:val="left" w:pos="6480"/>
        <w:tab w:val="left" w:pos="7200"/>
        <w:tab w:val="left" w:pos="7920"/>
      </w:tabs>
      <w:ind w:left="5760"/>
    </w:pPr>
  </w:style>
  <w:style w:type="paragraph" w:customStyle="1" w:styleId="9">
    <w:name w:val="_9"/>
    <w:basedOn w:val="Normal"/>
    <w:uiPriority w:val="99"/>
    <w:rsid w:val="00964669"/>
    <w:pPr>
      <w:tabs>
        <w:tab w:val="left" w:pos="6480"/>
        <w:tab w:val="left" w:pos="7200"/>
        <w:tab w:val="left" w:pos="7920"/>
      </w:tabs>
      <w:ind w:left="6480"/>
    </w:pPr>
  </w:style>
  <w:style w:type="paragraph" w:customStyle="1" w:styleId="8">
    <w:name w:val="_8"/>
    <w:basedOn w:val="Normal"/>
    <w:uiPriority w:val="99"/>
    <w:rsid w:val="009646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7">
    <w:name w:val="_7"/>
    <w:basedOn w:val="Normal"/>
    <w:uiPriority w:val="99"/>
    <w:rsid w:val="00964669"/>
    <w:pPr>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6">
    <w:name w:val="_6"/>
    <w:basedOn w:val="Normal"/>
    <w:uiPriority w:val="99"/>
    <w:rsid w:val="00964669"/>
    <w:pPr>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5">
    <w:name w:val="_5"/>
    <w:basedOn w:val="Normal"/>
    <w:uiPriority w:val="99"/>
    <w:rsid w:val="00964669"/>
    <w:pPr>
      <w:tabs>
        <w:tab w:val="left" w:pos="2880"/>
        <w:tab w:val="left" w:pos="3600"/>
        <w:tab w:val="left" w:pos="4320"/>
        <w:tab w:val="left" w:pos="5040"/>
        <w:tab w:val="left" w:pos="5760"/>
        <w:tab w:val="left" w:pos="6480"/>
        <w:tab w:val="left" w:pos="7200"/>
        <w:tab w:val="left" w:pos="7920"/>
      </w:tabs>
      <w:ind w:left="2880"/>
    </w:pPr>
  </w:style>
  <w:style w:type="paragraph" w:customStyle="1" w:styleId="4">
    <w:name w:val="_4"/>
    <w:basedOn w:val="Normal"/>
    <w:uiPriority w:val="99"/>
    <w:rsid w:val="00964669"/>
    <w:pPr>
      <w:tabs>
        <w:tab w:val="left" w:pos="3600"/>
        <w:tab w:val="left" w:pos="4320"/>
        <w:tab w:val="left" w:pos="5040"/>
        <w:tab w:val="left" w:pos="5760"/>
        <w:tab w:val="left" w:pos="6480"/>
        <w:tab w:val="left" w:pos="7200"/>
        <w:tab w:val="left" w:pos="7920"/>
      </w:tabs>
      <w:ind w:left="3600"/>
    </w:pPr>
  </w:style>
  <w:style w:type="paragraph" w:customStyle="1" w:styleId="3">
    <w:name w:val="_3"/>
    <w:basedOn w:val="Normal"/>
    <w:uiPriority w:val="99"/>
    <w:rsid w:val="00964669"/>
    <w:pPr>
      <w:tabs>
        <w:tab w:val="left" w:pos="4320"/>
        <w:tab w:val="left" w:pos="5040"/>
        <w:tab w:val="left" w:pos="5760"/>
        <w:tab w:val="left" w:pos="6480"/>
        <w:tab w:val="left" w:pos="7200"/>
        <w:tab w:val="left" w:pos="7920"/>
      </w:tabs>
      <w:ind w:left="4320"/>
    </w:pPr>
  </w:style>
  <w:style w:type="paragraph" w:customStyle="1" w:styleId="2">
    <w:name w:val="_2"/>
    <w:basedOn w:val="Normal"/>
    <w:uiPriority w:val="99"/>
    <w:rsid w:val="00964669"/>
    <w:pPr>
      <w:tabs>
        <w:tab w:val="left" w:pos="5040"/>
        <w:tab w:val="left" w:pos="5760"/>
        <w:tab w:val="left" w:pos="6480"/>
        <w:tab w:val="left" w:pos="7200"/>
        <w:tab w:val="left" w:pos="7920"/>
      </w:tabs>
      <w:ind w:left="5040"/>
    </w:pPr>
  </w:style>
  <w:style w:type="paragraph" w:customStyle="1" w:styleId="1">
    <w:name w:val="_1"/>
    <w:basedOn w:val="Normal"/>
    <w:uiPriority w:val="99"/>
    <w:rsid w:val="00964669"/>
    <w:pPr>
      <w:tabs>
        <w:tab w:val="left" w:pos="5760"/>
        <w:tab w:val="left" w:pos="6480"/>
        <w:tab w:val="left" w:pos="7200"/>
        <w:tab w:val="left" w:pos="7920"/>
      </w:tabs>
      <w:ind w:left="5760"/>
    </w:pPr>
  </w:style>
  <w:style w:type="paragraph" w:customStyle="1" w:styleId="a">
    <w:name w:val="_"/>
    <w:basedOn w:val="Normal"/>
    <w:uiPriority w:val="99"/>
    <w:rsid w:val="00964669"/>
    <w:pPr>
      <w:tabs>
        <w:tab w:val="left" w:pos="6480"/>
        <w:tab w:val="left" w:pos="7200"/>
        <w:tab w:val="left" w:pos="7920"/>
      </w:tabs>
      <w:ind w:left="6480"/>
    </w:pPr>
  </w:style>
  <w:style w:type="character" w:customStyle="1" w:styleId="DefaultPara">
    <w:name w:val="Default Para"/>
    <w:uiPriority w:val="99"/>
    <w:rsid w:val="00964669"/>
    <w:rPr>
      <w:rFonts w:cs="Times New Roman"/>
    </w:rPr>
  </w:style>
  <w:style w:type="paragraph" w:styleId="Footer">
    <w:name w:val="footer"/>
    <w:basedOn w:val="Normal"/>
    <w:link w:val="FooterChar"/>
    <w:uiPriority w:val="99"/>
    <w:rsid w:val="002E3C69"/>
    <w:pPr>
      <w:tabs>
        <w:tab w:val="center" w:pos="4320"/>
        <w:tab w:val="right" w:pos="8640"/>
      </w:tabs>
    </w:pPr>
  </w:style>
  <w:style w:type="character" w:customStyle="1" w:styleId="FooterChar">
    <w:name w:val="Footer Char"/>
    <w:link w:val="Footer"/>
    <w:uiPriority w:val="99"/>
    <w:locked/>
    <w:rsid w:val="00E1278C"/>
    <w:rPr>
      <w:rFonts w:ascii="Arial" w:hAnsi="Arial" w:cs="Times New Roman"/>
      <w:sz w:val="22"/>
    </w:rPr>
  </w:style>
  <w:style w:type="character" w:styleId="CommentReference">
    <w:name w:val="annotation reference"/>
    <w:uiPriority w:val="99"/>
    <w:semiHidden/>
    <w:rsid w:val="00DA5A8A"/>
    <w:rPr>
      <w:rFonts w:cs="Times New Roman"/>
      <w:sz w:val="16"/>
      <w:szCs w:val="16"/>
    </w:rPr>
  </w:style>
  <w:style w:type="paragraph" w:styleId="CommentText">
    <w:name w:val="annotation text"/>
    <w:basedOn w:val="Normal"/>
    <w:link w:val="CommentTextChar"/>
    <w:uiPriority w:val="99"/>
    <w:semiHidden/>
    <w:rsid w:val="00DA5A8A"/>
    <w:rPr>
      <w:sz w:val="20"/>
    </w:rPr>
  </w:style>
  <w:style w:type="character" w:customStyle="1" w:styleId="CommentTextChar">
    <w:name w:val="Comment Text Char"/>
    <w:link w:val="CommentText"/>
    <w:uiPriority w:val="99"/>
    <w:semiHidden/>
    <w:locked/>
    <w:rsid w:val="00B10D05"/>
    <w:rPr>
      <w:rFonts w:ascii="Arial" w:hAnsi="Arial" w:cs="Times New Roman"/>
    </w:rPr>
  </w:style>
  <w:style w:type="paragraph" w:styleId="CommentSubject">
    <w:name w:val="annotation subject"/>
    <w:basedOn w:val="CommentText"/>
    <w:next w:val="CommentText"/>
    <w:link w:val="CommentSubjectChar"/>
    <w:uiPriority w:val="99"/>
    <w:semiHidden/>
    <w:rsid w:val="00DA5A8A"/>
    <w:rPr>
      <w:b/>
      <w:bCs/>
    </w:rPr>
  </w:style>
  <w:style w:type="character" w:customStyle="1" w:styleId="CommentSubjectChar">
    <w:name w:val="Comment Subject Char"/>
    <w:link w:val="CommentSubject"/>
    <w:uiPriority w:val="99"/>
    <w:semiHidden/>
    <w:locked/>
    <w:rsid w:val="007F7196"/>
    <w:rPr>
      <w:rFonts w:ascii="Arial" w:hAnsi="Arial" w:cs="Times New Roman"/>
      <w:b/>
      <w:bCs/>
      <w:sz w:val="20"/>
      <w:szCs w:val="20"/>
    </w:rPr>
  </w:style>
  <w:style w:type="paragraph" w:styleId="TOC2">
    <w:name w:val="toc 2"/>
    <w:basedOn w:val="Normal"/>
    <w:next w:val="Normal"/>
    <w:autoRedefine/>
    <w:uiPriority w:val="39"/>
    <w:rsid w:val="006679DF"/>
    <w:pPr>
      <w:tabs>
        <w:tab w:val="left" w:pos="720"/>
        <w:tab w:val="right" w:leader="dot" w:pos="9350"/>
      </w:tabs>
      <w:spacing w:line="276" w:lineRule="auto"/>
      <w:jc w:val="left"/>
    </w:pPr>
    <w:rPr>
      <w:rFonts w:ascii="Times New Roman" w:hAnsi="Times New Roman"/>
      <w:noProof/>
      <w:sz w:val="24"/>
      <w:szCs w:val="24"/>
    </w:rPr>
  </w:style>
  <w:style w:type="paragraph" w:styleId="TOC3">
    <w:name w:val="toc 3"/>
    <w:basedOn w:val="Normal"/>
    <w:next w:val="Normal"/>
    <w:autoRedefine/>
    <w:uiPriority w:val="39"/>
    <w:rsid w:val="00ED2DCF"/>
    <w:pPr>
      <w:tabs>
        <w:tab w:val="left" w:pos="720"/>
        <w:tab w:val="right" w:leader="dot" w:pos="9350"/>
      </w:tabs>
      <w:ind w:left="720"/>
    </w:pPr>
    <w:rPr>
      <w:rFonts w:ascii="Times New Roman" w:hAnsi="Times New Roman"/>
      <w:noProof/>
    </w:rPr>
  </w:style>
  <w:style w:type="character" w:styleId="Hyperlink">
    <w:name w:val="Hyperlink"/>
    <w:uiPriority w:val="99"/>
    <w:rsid w:val="006A264C"/>
    <w:rPr>
      <w:rFonts w:cs="Times New Roman"/>
      <w:color w:val="0000FF"/>
      <w:u w:val="single"/>
    </w:rPr>
  </w:style>
  <w:style w:type="character" w:styleId="PageNumber">
    <w:name w:val="page number"/>
    <w:uiPriority w:val="99"/>
    <w:rsid w:val="00673397"/>
    <w:rPr>
      <w:rFonts w:cs="Times New Roman"/>
    </w:rPr>
  </w:style>
  <w:style w:type="paragraph" w:customStyle="1" w:styleId="c">
    <w:name w:val="c"/>
    <w:basedOn w:val="Heading2"/>
    <w:uiPriority w:val="99"/>
    <w:rsid w:val="00FE3A46"/>
  </w:style>
  <w:style w:type="character" w:styleId="FollowedHyperlink">
    <w:name w:val="FollowedHyperlink"/>
    <w:uiPriority w:val="99"/>
    <w:rsid w:val="005664A7"/>
    <w:rPr>
      <w:rFonts w:cs="Times New Roman"/>
      <w:color w:val="800080"/>
      <w:u w:val="single"/>
    </w:rPr>
  </w:style>
  <w:style w:type="paragraph" w:customStyle="1" w:styleId="cl">
    <w:name w:val="cl"/>
    <w:basedOn w:val="Heading2"/>
    <w:uiPriority w:val="99"/>
    <w:rsid w:val="0097720E"/>
    <w:rPr>
      <w:b w:val="0"/>
      <w:i w:val="0"/>
      <w:sz w:val="24"/>
      <w:szCs w:val="24"/>
    </w:rPr>
  </w:style>
  <w:style w:type="paragraph" w:styleId="ListParagraph">
    <w:name w:val="List Paragraph"/>
    <w:basedOn w:val="Normal"/>
    <w:uiPriority w:val="34"/>
    <w:qFormat/>
    <w:rsid w:val="0050227F"/>
    <w:pPr>
      <w:ind w:left="720"/>
    </w:pPr>
    <w:rPr>
      <w:rFonts w:ascii="Calibri" w:hAnsi="Calibri"/>
      <w:szCs w:val="22"/>
    </w:rPr>
  </w:style>
  <w:style w:type="paragraph" w:styleId="TOC1">
    <w:name w:val="toc 1"/>
    <w:basedOn w:val="Normal"/>
    <w:next w:val="Normal"/>
    <w:autoRedefine/>
    <w:uiPriority w:val="99"/>
    <w:rsid w:val="00D25759"/>
    <w:pPr>
      <w:tabs>
        <w:tab w:val="right" w:leader="dot" w:pos="9350"/>
      </w:tabs>
    </w:pPr>
    <w:rPr>
      <w:rFonts w:ascii="Times New Roman" w:hAnsi="Times New Roman"/>
      <w:b/>
      <w:noProof/>
    </w:rPr>
  </w:style>
  <w:style w:type="paragraph" w:customStyle="1" w:styleId="StyleHeading2NotItalicBefore0ptAfter6ptLinespa">
    <w:name w:val="Style Heading 2 + Not Italic Before:  0 pt After:  6 pt Line spa..."/>
    <w:basedOn w:val="Heading2"/>
    <w:link w:val="StyleHeading2NotItalicBefore0ptAfter6ptLinespaChar"/>
    <w:uiPriority w:val="99"/>
    <w:rsid w:val="0085225B"/>
    <w:pPr>
      <w:spacing w:before="0" w:line="360" w:lineRule="auto"/>
    </w:pPr>
    <w:rPr>
      <w:rFonts w:ascii="Times New Roman" w:hAnsi="Times New Roman" w:cs="Times New Roman"/>
      <w:i w:val="0"/>
      <w:iCs w:val="0"/>
      <w:szCs w:val="20"/>
    </w:rPr>
  </w:style>
  <w:style w:type="character" w:customStyle="1" w:styleId="StyleTimesNewRoman">
    <w:name w:val="Style Times New Roman"/>
    <w:uiPriority w:val="99"/>
    <w:rsid w:val="0085225B"/>
    <w:rPr>
      <w:rFonts w:ascii="Times New Roman" w:hAnsi="Times New Roman" w:cs="Times New Roman"/>
      <w:sz w:val="24"/>
    </w:rPr>
  </w:style>
  <w:style w:type="paragraph" w:customStyle="1" w:styleId="StyleHeading3TimesNewRoman11ptNotBoldUnderline">
    <w:name w:val="Style Heading 3 + Times New Roman 11 pt Not Bold Underline"/>
    <w:basedOn w:val="Heading3"/>
    <w:uiPriority w:val="99"/>
    <w:rsid w:val="008B6180"/>
    <w:pPr>
      <w:spacing w:before="0"/>
    </w:pPr>
    <w:rPr>
      <w:rFonts w:ascii="Times New Roman" w:hAnsi="Times New Roman"/>
      <w:b w:val="0"/>
      <w:bCs w:val="0"/>
      <w:sz w:val="24"/>
      <w:u w:val="single"/>
    </w:rPr>
  </w:style>
  <w:style w:type="character" w:customStyle="1" w:styleId="StyleTimesNewRomanUnderline">
    <w:name w:val="Style Times New Roman Underline"/>
    <w:uiPriority w:val="99"/>
    <w:rsid w:val="008B6180"/>
    <w:rPr>
      <w:rFonts w:ascii="Times New Roman" w:hAnsi="Times New Roman" w:cs="Times New Roman"/>
      <w:sz w:val="24"/>
      <w:u w:val="single"/>
    </w:rPr>
  </w:style>
  <w:style w:type="paragraph" w:customStyle="1" w:styleId="StyleHeading2TimesNewRoman11ptNotItalic">
    <w:name w:val="Style Heading 2 + Times New Roman 11 pt Not Italic"/>
    <w:basedOn w:val="Heading2"/>
    <w:uiPriority w:val="99"/>
    <w:rsid w:val="00CE79C7"/>
    <w:pPr>
      <w:spacing w:before="0" w:after="100" w:afterAutospacing="1"/>
    </w:pPr>
    <w:rPr>
      <w:rFonts w:ascii="Times New Roman" w:hAnsi="Times New Roman"/>
      <w:i w:val="0"/>
      <w:iCs w:val="0"/>
      <w:sz w:val="22"/>
    </w:rPr>
  </w:style>
  <w:style w:type="paragraph" w:styleId="HTMLPreformatted">
    <w:name w:val="HTML Preformatted"/>
    <w:basedOn w:val="Normal"/>
    <w:link w:val="HTMLPreformattedChar"/>
    <w:uiPriority w:val="99"/>
    <w:rsid w:val="000268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360"/>
    </w:pPr>
    <w:rPr>
      <w:rFonts w:ascii="Courier New" w:hAnsi="Courier New"/>
      <w:sz w:val="20"/>
    </w:rPr>
  </w:style>
  <w:style w:type="character" w:customStyle="1" w:styleId="HTMLPreformattedChar">
    <w:name w:val="HTML Preformatted Char"/>
    <w:link w:val="HTMLPreformatted"/>
    <w:uiPriority w:val="99"/>
    <w:locked/>
    <w:rsid w:val="00026897"/>
    <w:rPr>
      <w:rFonts w:ascii="Courier New" w:hAnsi="Courier New" w:cs="Courier New"/>
    </w:rPr>
  </w:style>
  <w:style w:type="paragraph" w:styleId="DocumentMap">
    <w:name w:val="Document Map"/>
    <w:basedOn w:val="Normal"/>
    <w:link w:val="DocumentMapChar"/>
    <w:uiPriority w:val="99"/>
    <w:rsid w:val="006E21CA"/>
    <w:rPr>
      <w:rFonts w:ascii="Tahoma" w:hAnsi="Tahoma"/>
      <w:sz w:val="16"/>
      <w:szCs w:val="16"/>
    </w:rPr>
  </w:style>
  <w:style w:type="character" w:customStyle="1" w:styleId="DocumentMapChar">
    <w:name w:val="Document Map Char"/>
    <w:link w:val="DocumentMap"/>
    <w:uiPriority w:val="99"/>
    <w:locked/>
    <w:rsid w:val="006E21CA"/>
    <w:rPr>
      <w:rFonts w:ascii="Tahoma" w:hAnsi="Tahoma" w:cs="Tahoma"/>
      <w:sz w:val="16"/>
      <w:szCs w:val="16"/>
    </w:rPr>
  </w:style>
  <w:style w:type="paragraph" w:styleId="Revision">
    <w:name w:val="Revision"/>
    <w:hidden/>
    <w:uiPriority w:val="99"/>
    <w:semiHidden/>
    <w:rsid w:val="00265CB8"/>
    <w:pPr>
      <w:widowControl w:val="0"/>
      <w:adjustRightInd w:val="0"/>
      <w:spacing w:line="360" w:lineRule="atLeast"/>
      <w:jc w:val="both"/>
      <w:textAlignment w:val="baseline"/>
    </w:pPr>
    <w:rPr>
      <w:rFonts w:ascii="Arial" w:hAnsi="Arial"/>
      <w:sz w:val="22"/>
    </w:rPr>
  </w:style>
  <w:style w:type="paragraph" w:styleId="FootnoteText">
    <w:name w:val="footnote text"/>
    <w:aliases w:val="F1"/>
    <w:basedOn w:val="Normal"/>
    <w:link w:val="FootnoteTextChar"/>
    <w:uiPriority w:val="99"/>
    <w:rsid w:val="00C7520C"/>
    <w:rPr>
      <w:sz w:val="20"/>
    </w:rPr>
  </w:style>
  <w:style w:type="character" w:customStyle="1" w:styleId="FootnoteTextChar">
    <w:name w:val="Footnote Text Char"/>
    <w:aliases w:val="F1 Char"/>
    <w:link w:val="FootnoteText"/>
    <w:uiPriority w:val="99"/>
    <w:locked/>
    <w:rsid w:val="00C7520C"/>
    <w:rPr>
      <w:rFonts w:ascii="Arial" w:hAnsi="Arial" w:cs="Times New Roman"/>
    </w:rPr>
  </w:style>
  <w:style w:type="character" w:styleId="FootnoteReference">
    <w:name w:val="footnote reference"/>
    <w:rsid w:val="00C7520C"/>
    <w:rPr>
      <w:rFonts w:cs="Times New Roman"/>
      <w:vertAlign w:val="superscript"/>
    </w:rPr>
  </w:style>
  <w:style w:type="paragraph" w:customStyle="1" w:styleId="OMBSectionHeading">
    <w:name w:val="OMB Section Heading"/>
    <w:basedOn w:val="StyleHeading2NotItalicBefore0ptAfter6ptLinespa"/>
    <w:link w:val="OMBSectionHeadingChar"/>
    <w:uiPriority w:val="99"/>
    <w:rsid w:val="00374A61"/>
    <w:pPr>
      <w:numPr>
        <w:numId w:val="15"/>
      </w:numPr>
      <w:tabs>
        <w:tab w:val="left" w:pos="360"/>
      </w:tabs>
      <w:spacing w:before="600"/>
    </w:pPr>
    <w:rPr>
      <w:rFonts w:ascii="Arial" w:hAnsi="Arial" w:cs="Arial"/>
      <w:i/>
      <w:iCs/>
      <w:szCs w:val="28"/>
    </w:rPr>
  </w:style>
  <w:style w:type="character" w:customStyle="1" w:styleId="StyleHeading2NotItalicBefore0ptAfter6ptLinespaChar">
    <w:name w:val="Style Heading 2 + Not Italic Before:  0 pt After:  6 pt Line spa... Char"/>
    <w:basedOn w:val="Heading2Char"/>
    <w:link w:val="StyleHeading2NotItalicBefore0ptAfter6ptLinespa"/>
    <w:uiPriority w:val="99"/>
    <w:locked/>
    <w:rsid w:val="00374A61"/>
    <w:rPr>
      <w:rFonts w:ascii="Arial" w:hAnsi="Arial" w:cs="Arial"/>
      <w:b/>
      <w:bCs/>
      <w:i/>
      <w:iCs/>
      <w:sz w:val="28"/>
      <w:szCs w:val="28"/>
      <w:lang w:val="en-US" w:eastAsia="en-US" w:bidi="ar-SA"/>
    </w:rPr>
  </w:style>
  <w:style w:type="character" w:customStyle="1" w:styleId="OMBSectionHeadingChar">
    <w:name w:val="OMB Section Heading Char"/>
    <w:link w:val="OMBSectionHeading"/>
    <w:uiPriority w:val="99"/>
    <w:locked/>
    <w:rsid w:val="00374A61"/>
    <w:rPr>
      <w:rFonts w:ascii="Arial" w:hAnsi="Arial" w:cs="Arial"/>
      <w:b/>
      <w:bCs/>
      <w:i/>
      <w:iCs/>
      <w:sz w:val="28"/>
      <w:szCs w:val="28"/>
      <w:lang w:val="en-US" w:eastAsia="en-US" w:bidi="ar-SA"/>
    </w:rPr>
  </w:style>
  <w:style w:type="table" w:styleId="TableGrid">
    <w:name w:val="Table Grid"/>
    <w:basedOn w:val="TableNormal"/>
    <w:locked/>
    <w:rsid w:val="006309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C67625"/>
  </w:style>
  <w:style w:type="paragraph" w:styleId="PlainText">
    <w:name w:val="Plain Text"/>
    <w:basedOn w:val="Normal"/>
    <w:link w:val="PlainTextChar"/>
    <w:uiPriority w:val="99"/>
    <w:unhideWhenUsed/>
    <w:rsid w:val="00F362CB"/>
    <w:rPr>
      <w:rFonts w:ascii="Consolas" w:eastAsia="Calibri" w:hAnsi="Consolas"/>
      <w:sz w:val="21"/>
      <w:szCs w:val="21"/>
    </w:rPr>
  </w:style>
  <w:style w:type="character" w:customStyle="1" w:styleId="PlainTextChar">
    <w:name w:val="Plain Text Char"/>
    <w:link w:val="PlainText"/>
    <w:uiPriority w:val="99"/>
    <w:rsid w:val="00F362CB"/>
    <w:rPr>
      <w:rFonts w:ascii="Consolas" w:eastAsia="Calibri" w:hAnsi="Consolas"/>
      <w:sz w:val="21"/>
      <w:szCs w:val="21"/>
    </w:rPr>
  </w:style>
  <w:style w:type="paragraph" w:customStyle="1" w:styleId="Style1">
    <w:name w:val="Style1"/>
    <w:basedOn w:val="Normal"/>
    <w:link w:val="Style1Char"/>
    <w:qFormat/>
    <w:rsid w:val="001A1CB1"/>
    <w:pPr>
      <w:widowControl/>
      <w:adjustRightInd/>
      <w:spacing w:line="240" w:lineRule="auto"/>
      <w:jc w:val="left"/>
      <w:textAlignment w:val="auto"/>
    </w:pPr>
    <w:rPr>
      <w:rFonts w:ascii="Times New Roman" w:hAnsi="Times New Roman"/>
      <w:sz w:val="24"/>
      <w:szCs w:val="24"/>
    </w:rPr>
  </w:style>
  <w:style w:type="character" w:customStyle="1" w:styleId="Style1Char">
    <w:name w:val="Style1 Char"/>
    <w:link w:val="Style1"/>
    <w:rsid w:val="001A1CB1"/>
    <w:rPr>
      <w:sz w:val="24"/>
      <w:szCs w:val="24"/>
    </w:rPr>
  </w:style>
  <w:style w:type="table" w:customStyle="1" w:styleId="GridTable4-Accent51">
    <w:name w:val="Grid Table 4 - Accent 51"/>
    <w:basedOn w:val="TableNormal"/>
    <w:uiPriority w:val="49"/>
    <w:rsid w:val="00A85CF7"/>
    <w:rPr>
      <w:rFonts w:ascii="Calibri" w:hAnsi="Calibri"/>
      <w:sz w:val="22"/>
      <w:szCs w:val="22"/>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rFonts w:ascii="Calibri" w:hAnsi="Calibri" w:cs="Times New Roman" w:hint="default"/>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rFonts w:ascii="Calibri" w:hAnsi="Calibri" w:cs="Times New Roman" w:hint="default"/>
        <w:b/>
        <w:bCs/>
      </w:rPr>
      <w:tblPr/>
      <w:tcPr>
        <w:tcBorders>
          <w:top w:val="double" w:sz="4" w:space="0" w:color="4BACC6"/>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shd w:val="clear" w:color="auto" w:fill="DAEEF3"/>
      </w:tcPr>
    </w:tblStylePr>
    <w:tblStylePr w:type="band1Horz">
      <w:rPr>
        <w:rFonts w:ascii="Calibri" w:hAnsi="Calibri" w:cs="Times New Roman" w:hint="default"/>
      </w:rPr>
      <w:tblPr/>
      <w:tcPr>
        <w:shd w:val="clear" w:color="auto" w:fill="DAEEF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89665">
      <w:bodyDiv w:val="1"/>
      <w:marLeft w:val="0"/>
      <w:marRight w:val="0"/>
      <w:marTop w:val="0"/>
      <w:marBottom w:val="0"/>
      <w:divBdr>
        <w:top w:val="none" w:sz="0" w:space="0" w:color="auto"/>
        <w:left w:val="none" w:sz="0" w:space="0" w:color="auto"/>
        <w:bottom w:val="none" w:sz="0" w:space="0" w:color="auto"/>
        <w:right w:val="none" w:sz="0" w:space="0" w:color="auto"/>
      </w:divBdr>
    </w:div>
    <w:div w:id="167792265">
      <w:bodyDiv w:val="1"/>
      <w:marLeft w:val="0"/>
      <w:marRight w:val="0"/>
      <w:marTop w:val="0"/>
      <w:marBottom w:val="0"/>
      <w:divBdr>
        <w:top w:val="none" w:sz="0" w:space="0" w:color="auto"/>
        <w:left w:val="none" w:sz="0" w:space="0" w:color="auto"/>
        <w:bottom w:val="none" w:sz="0" w:space="0" w:color="auto"/>
        <w:right w:val="none" w:sz="0" w:space="0" w:color="auto"/>
      </w:divBdr>
    </w:div>
    <w:div w:id="817108929">
      <w:marLeft w:val="0"/>
      <w:marRight w:val="0"/>
      <w:marTop w:val="0"/>
      <w:marBottom w:val="0"/>
      <w:divBdr>
        <w:top w:val="none" w:sz="0" w:space="0" w:color="auto"/>
        <w:left w:val="none" w:sz="0" w:space="0" w:color="auto"/>
        <w:bottom w:val="none" w:sz="0" w:space="0" w:color="auto"/>
        <w:right w:val="none" w:sz="0" w:space="0" w:color="auto"/>
      </w:divBdr>
    </w:div>
    <w:div w:id="817108930">
      <w:marLeft w:val="0"/>
      <w:marRight w:val="0"/>
      <w:marTop w:val="0"/>
      <w:marBottom w:val="0"/>
      <w:divBdr>
        <w:top w:val="none" w:sz="0" w:space="0" w:color="auto"/>
        <w:left w:val="none" w:sz="0" w:space="0" w:color="auto"/>
        <w:bottom w:val="none" w:sz="0" w:space="0" w:color="auto"/>
        <w:right w:val="none" w:sz="0" w:space="0" w:color="auto"/>
      </w:divBdr>
    </w:div>
    <w:div w:id="817108931">
      <w:marLeft w:val="0"/>
      <w:marRight w:val="0"/>
      <w:marTop w:val="0"/>
      <w:marBottom w:val="0"/>
      <w:divBdr>
        <w:top w:val="none" w:sz="0" w:space="0" w:color="auto"/>
        <w:left w:val="none" w:sz="0" w:space="0" w:color="auto"/>
        <w:bottom w:val="none" w:sz="0" w:space="0" w:color="auto"/>
        <w:right w:val="none" w:sz="0" w:space="0" w:color="auto"/>
      </w:divBdr>
    </w:div>
    <w:div w:id="817108932">
      <w:marLeft w:val="0"/>
      <w:marRight w:val="0"/>
      <w:marTop w:val="0"/>
      <w:marBottom w:val="0"/>
      <w:divBdr>
        <w:top w:val="none" w:sz="0" w:space="0" w:color="auto"/>
        <w:left w:val="none" w:sz="0" w:space="0" w:color="auto"/>
        <w:bottom w:val="none" w:sz="0" w:space="0" w:color="auto"/>
        <w:right w:val="none" w:sz="0" w:space="0" w:color="auto"/>
      </w:divBdr>
    </w:div>
    <w:div w:id="817108933">
      <w:marLeft w:val="0"/>
      <w:marRight w:val="0"/>
      <w:marTop w:val="0"/>
      <w:marBottom w:val="0"/>
      <w:divBdr>
        <w:top w:val="none" w:sz="0" w:space="0" w:color="auto"/>
        <w:left w:val="none" w:sz="0" w:space="0" w:color="auto"/>
        <w:bottom w:val="none" w:sz="0" w:space="0" w:color="auto"/>
        <w:right w:val="none" w:sz="0" w:space="0" w:color="auto"/>
      </w:divBdr>
    </w:div>
    <w:div w:id="817108934">
      <w:marLeft w:val="0"/>
      <w:marRight w:val="0"/>
      <w:marTop w:val="0"/>
      <w:marBottom w:val="0"/>
      <w:divBdr>
        <w:top w:val="none" w:sz="0" w:space="0" w:color="auto"/>
        <w:left w:val="none" w:sz="0" w:space="0" w:color="auto"/>
        <w:bottom w:val="none" w:sz="0" w:space="0" w:color="auto"/>
        <w:right w:val="none" w:sz="0" w:space="0" w:color="auto"/>
      </w:divBdr>
    </w:div>
    <w:div w:id="817108935">
      <w:marLeft w:val="0"/>
      <w:marRight w:val="0"/>
      <w:marTop w:val="0"/>
      <w:marBottom w:val="0"/>
      <w:divBdr>
        <w:top w:val="none" w:sz="0" w:space="0" w:color="auto"/>
        <w:left w:val="none" w:sz="0" w:space="0" w:color="auto"/>
        <w:bottom w:val="none" w:sz="0" w:space="0" w:color="auto"/>
        <w:right w:val="none" w:sz="0" w:space="0" w:color="auto"/>
      </w:divBdr>
    </w:div>
    <w:div w:id="817108936">
      <w:marLeft w:val="0"/>
      <w:marRight w:val="0"/>
      <w:marTop w:val="0"/>
      <w:marBottom w:val="0"/>
      <w:divBdr>
        <w:top w:val="none" w:sz="0" w:space="0" w:color="auto"/>
        <w:left w:val="none" w:sz="0" w:space="0" w:color="auto"/>
        <w:bottom w:val="none" w:sz="0" w:space="0" w:color="auto"/>
        <w:right w:val="none" w:sz="0" w:space="0" w:color="auto"/>
      </w:divBdr>
    </w:div>
    <w:div w:id="817108937">
      <w:marLeft w:val="0"/>
      <w:marRight w:val="0"/>
      <w:marTop w:val="0"/>
      <w:marBottom w:val="0"/>
      <w:divBdr>
        <w:top w:val="none" w:sz="0" w:space="0" w:color="auto"/>
        <w:left w:val="none" w:sz="0" w:space="0" w:color="auto"/>
        <w:bottom w:val="none" w:sz="0" w:space="0" w:color="auto"/>
        <w:right w:val="none" w:sz="0" w:space="0" w:color="auto"/>
      </w:divBdr>
    </w:div>
    <w:div w:id="817108938">
      <w:marLeft w:val="0"/>
      <w:marRight w:val="0"/>
      <w:marTop w:val="0"/>
      <w:marBottom w:val="0"/>
      <w:divBdr>
        <w:top w:val="none" w:sz="0" w:space="0" w:color="auto"/>
        <w:left w:val="none" w:sz="0" w:space="0" w:color="auto"/>
        <w:bottom w:val="none" w:sz="0" w:space="0" w:color="auto"/>
        <w:right w:val="none" w:sz="0" w:space="0" w:color="auto"/>
      </w:divBdr>
    </w:div>
    <w:div w:id="817108939">
      <w:marLeft w:val="0"/>
      <w:marRight w:val="0"/>
      <w:marTop w:val="0"/>
      <w:marBottom w:val="0"/>
      <w:divBdr>
        <w:top w:val="none" w:sz="0" w:space="0" w:color="auto"/>
        <w:left w:val="none" w:sz="0" w:space="0" w:color="auto"/>
        <w:bottom w:val="none" w:sz="0" w:space="0" w:color="auto"/>
        <w:right w:val="none" w:sz="0" w:space="0" w:color="auto"/>
      </w:divBdr>
    </w:div>
    <w:div w:id="857894549">
      <w:bodyDiv w:val="1"/>
      <w:marLeft w:val="0"/>
      <w:marRight w:val="0"/>
      <w:marTop w:val="0"/>
      <w:marBottom w:val="0"/>
      <w:divBdr>
        <w:top w:val="none" w:sz="0" w:space="0" w:color="auto"/>
        <w:left w:val="none" w:sz="0" w:space="0" w:color="auto"/>
        <w:bottom w:val="none" w:sz="0" w:space="0" w:color="auto"/>
        <w:right w:val="none" w:sz="0" w:space="0" w:color="auto"/>
      </w:divBdr>
    </w:div>
    <w:div w:id="1775052321">
      <w:bodyDiv w:val="1"/>
      <w:marLeft w:val="0"/>
      <w:marRight w:val="0"/>
      <w:marTop w:val="0"/>
      <w:marBottom w:val="0"/>
      <w:divBdr>
        <w:top w:val="none" w:sz="0" w:space="0" w:color="auto"/>
        <w:left w:val="none" w:sz="0" w:space="0" w:color="auto"/>
        <w:bottom w:val="none" w:sz="0" w:space="0" w:color="auto"/>
        <w:right w:val="none" w:sz="0" w:space="0" w:color="auto"/>
      </w:divBdr>
    </w:div>
    <w:div w:id="2113427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customXml" Target="../customXml/item26.xml"/><Relationship Id="rId39" Type="http://schemas.openxmlformats.org/officeDocument/2006/relationships/endnotes" Target="endnotes.xml"/><Relationship Id="rId3" Type="http://schemas.openxmlformats.org/officeDocument/2006/relationships/customXml" Target="../customXml/item3.xml"/><Relationship Id="rId21" Type="http://schemas.openxmlformats.org/officeDocument/2006/relationships/customXml" Target="../customXml/item21.xml"/><Relationship Id="rId34" Type="http://schemas.openxmlformats.org/officeDocument/2006/relationships/styles" Target="styles.xml"/><Relationship Id="rId42"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numbering" Target="numbering.xml"/><Relationship Id="rId38"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customXml" Target="../customXml/item20.xml"/><Relationship Id="rId29" Type="http://schemas.openxmlformats.org/officeDocument/2006/relationships/customXml" Target="../customXml/item29.xm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customXml" Target="../customXml/item32.xml"/><Relationship Id="rId37" Type="http://schemas.openxmlformats.org/officeDocument/2006/relationships/webSettings" Target="webSettings.xml"/><Relationship Id="rId40" Type="http://schemas.openxmlformats.org/officeDocument/2006/relationships/image" Target="media/image1.png"/><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customXml" Target="../customXml/item28.xml"/><Relationship Id="rId36" Type="http://schemas.openxmlformats.org/officeDocument/2006/relationships/settings" Target="settings.xm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customXml" Target="../customXml/item31.xm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openxmlformats.org/officeDocument/2006/relationships/customXml" Target="../customXml/item30.xml"/><Relationship Id="rId35" Type="http://schemas.microsoft.com/office/2007/relationships/stylesWithEffects" Target="stylesWithEffects.xml"/><Relationship Id="rId43"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ftp://akmc.biz/ShareSpace/ResMeth-IS-Spring2012/Zhora_el_Gauche/Reading%20Materials/Someren_et_al-The_Think_Aloud_Method.pdf" TargetMode="External"/><Relationship Id="rId1" Type="http://schemas.openxmlformats.org/officeDocument/2006/relationships/hyperlink" Target="http://www.idemployee.id.tue.nl/g.w.m.rauterberg/lecturenotes/DG308%20DID/nielsen-199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19.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20.xml><?xml version="1.0" encoding="utf-8"?>
<b:Sources xmlns:b="http://schemas.openxmlformats.org/officeDocument/2006/bibliography" xmlns="http://schemas.openxmlformats.org/officeDocument/2006/bibliography" SelectedStyle="\APA.XSL" StyleName="APA"/>
</file>

<file path=customXml/item21.xml><?xml version="1.0" encoding="utf-8"?>
<b:Sources xmlns:b="http://schemas.openxmlformats.org/officeDocument/2006/bibliography" xmlns="http://schemas.openxmlformats.org/officeDocument/2006/bibliography" SelectedStyle="\APA.XSL" StyleName="APA"/>
</file>

<file path=customXml/item22.xml><?xml version="1.0" encoding="utf-8"?>
<b:Sources xmlns:b="http://schemas.openxmlformats.org/officeDocument/2006/bibliography" xmlns="http://schemas.openxmlformats.org/officeDocument/2006/bibliography" SelectedStyle="\APA.XSL" StyleName="APA"/>
</file>

<file path=customXml/item23.xml><?xml version="1.0" encoding="utf-8"?>
<b:Sources xmlns:b="http://schemas.openxmlformats.org/officeDocument/2006/bibliography" xmlns="http://schemas.openxmlformats.org/officeDocument/2006/bibliography" SelectedStyle="\APA.XSL" StyleName="APA"/>
</file>

<file path=customXml/item24.xml><?xml version="1.0" encoding="utf-8"?>
<b:Sources xmlns:b="http://schemas.openxmlformats.org/officeDocument/2006/bibliography" xmlns="http://schemas.openxmlformats.org/officeDocument/2006/bibliography" SelectedStyle="\APA.XSL" StyleName="APA"/>
</file>

<file path=customXml/item25.xml><?xml version="1.0" encoding="utf-8"?>
<b:Sources xmlns:b="http://schemas.openxmlformats.org/officeDocument/2006/bibliography" xmlns="http://schemas.openxmlformats.org/officeDocument/2006/bibliography" SelectedStyle="\APA.XSL" StyleName="APA"/>
</file>

<file path=customXml/item26.xml><?xml version="1.0" encoding="utf-8"?>
<b:Sources xmlns:b="http://schemas.openxmlformats.org/officeDocument/2006/bibliography" xmlns="http://schemas.openxmlformats.org/officeDocument/2006/bibliography" SelectedStyle="\APA.XSL" StyleName="APA"/>
</file>

<file path=customXml/item27.xml><?xml version="1.0" encoding="utf-8"?>
<b:Sources xmlns:b="http://schemas.openxmlformats.org/officeDocument/2006/bibliography" xmlns="http://schemas.openxmlformats.org/officeDocument/2006/bibliography" SelectedStyle="\APA.XSL" StyleName="APA"/>
</file>

<file path=customXml/item28.xml><?xml version="1.0" encoding="utf-8"?>
<b:Sources xmlns:b="http://schemas.openxmlformats.org/officeDocument/2006/bibliography" xmlns="http://schemas.openxmlformats.org/officeDocument/2006/bibliography" SelectedStyle="\APA.XSL" StyleName="APA"/>
</file>

<file path=customXml/item29.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30.xml><?xml version="1.0" encoding="utf-8"?>
<b:Sources xmlns:b="http://schemas.openxmlformats.org/officeDocument/2006/bibliography" xmlns="http://schemas.openxmlformats.org/officeDocument/2006/bibliography" SelectedStyle="\APA.XSL" StyleName="APA"/>
</file>

<file path=customXml/item31.xml><?xml version="1.0" encoding="utf-8"?>
<b:Sources xmlns:b="http://schemas.openxmlformats.org/officeDocument/2006/bibliography" xmlns="http://schemas.openxmlformats.org/officeDocument/2006/bibliography" SelectedStyle="\APA.XSL" StyleName="APA"/>
</file>

<file path=customXml/item32.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A5A772-CCFE-437D-B9CC-512FA77F294A}">
  <ds:schemaRefs>
    <ds:schemaRef ds:uri="http://schemas.openxmlformats.org/officeDocument/2006/bibliography"/>
  </ds:schemaRefs>
</ds:datastoreItem>
</file>

<file path=customXml/itemProps10.xml><?xml version="1.0" encoding="utf-8"?>
<ds:datastoreItem xmlns:ds="http://schemas.openxmlformats.org/officeDocument/2006/customXml" ds:itemID="{4041E721-19DD-4BFF-A321-2BBEB8C5ACE0}">
  <ds:schemaRefs>
    <ds:schemaRef ds:uri="http://schemas.openxmlformats.org/officeDocument/2006/bibliography"/>
  </ds:schemaRefs>
</ds:datastoreItem>
</file>

<file path=customXml/itemProps11.xml><?xml version="1.0" encoding="utf-8"?>
<ds:datastoreItem xmlns:ds="http://schemas.openxmlformats.org/officeDocument/2006/customXml" ds:itemID="{04176FE3-81DF-4E5B-B740-555E6259ED8A}">
  <ds:schemaRefs>
    <ds:schemaRef ds:uri="http://schemas.openxmlformats.org/officeDocument/2006/bibliography"/>
  </ds:schemaRefs>
</ds:datastoreItem>
</file>

<file path=customXml/itemProps12.xml><?xml version="1.0" encoding="utf-8"?>
<ds:datastoreItem xmlns:ds="http://schemas.openxmlformats.org/officeDocument/2006/customXml" ds:itemID="{75B9F1A0-40AB-4C19-AC11-A2BCE80442B0}">
  <ds:schemaRefs>
    <ds:schemaRef ds:uri="http://schemas.openxmlformats.org/officeDocument/2006/bibliography"/>
  </ds:schemaRefs>
</ds:datastoreItem>
</file>

<file path=customXml/itemProps13.xml><?xml version="1.0" encoding="utf-8"?>
<ds:datastoreItem xmlns:ds="http://schemas.openxmlformats.org/officeDocument/2006/customXml" ds:itemID="{897DCF9F-E48D-408D-9EE0-AFEF8BB9E073}">
  <ds:schemaRefs>
    <ds:schemaRef ds:uri="http://schemas.openxmlformats.org/officeDocument/2006/bibliography"/>
  </ds:schemaRefs>
</ds:datastoreItem>
</file>

<file path=customXml/itemProps14.xml><?xml version="1.0" encoding="utf-8"?>
<ds:datastoreItem xmlns:ds="http://schemas.openxmlformats.org/officeDocument/2006/customXml" ds:itemID="{162636D7-848E-48B1-A3AD-4B4EB9ACDCE1}">
  <ds:schemaRefs>
    <ds:schemaRef ds:uri="http://schemas.openxmlformats.org/officeDocument/2006/bibliography"/>
  </ds:schemaRefs>
</ds:datastoreItem>
</file>

<file path=customXml/itemProps15.xml><?xml version="1.0" encoding="utf-8"?>
<ds:datastoreItem xmlns:ds="http://schemas.openxmlformats.org/officeDocument/2006/customXml" ds:itemID="{9110F693-A19B-4EC5-B616-C704912A13CA}">
  <ds:schemaRefs>
    <ds:schemaRef ds:uri="http://schemas.openxmlformats.org/officeDocument/2006/bibliography"/>
  </ds:schemaRefs>
</ds:datastoreItem>
</file>

<file path=customXml/itemProps16.xml><?xml version="1.0" encoding="utf-8"?>
<ds:datastoreItem xmlns:ds="http://schemas.openxmlformats.org/officeDocument/2006/customXml" ds:itemID="{38830A99-42D3-404F-B00A-3B5BC7AE25AB}">
  <ds:schemaRefs>
    <ds:schemaRef ds:uri="http://schemas.openxmlformats.org/officeDocument/2006/bibliography"/>
  </ds:schemaRefs>
</ds:datastoreItem>
</file>

<file path=customXml/itemProps17.xml><?xml version="1.0" encoding="utf-8"?>
<ds:datastoreItem xmlns:ds="http://schemas.openxmlformats.org/officeDocument/2006/customXml" ds:itemID="{B567F601-6C1A-46A5-A2C9-A3F3C204DBA2}">
  <ds:schemaRefs>
    <ds:schemaRef ds:uri="http://schemas.openxmlformats.org/officeDocument/2006/bibliography"/>
  </ds:schemaRefs>
</ds:datastoreItem>
</file>

<file path=customXml/itemProps18.xml><?xml version="1.0" encoding="utf-8"?>
<ds:datastoreItem xmlns:ds="http://schemas.openxmlformats.org/officeDocument/2006/customXml" ds:itemID="{78E020BE-F275-46E4-915C-3DB2E79EE90F}">
  <ds:schemaRefs>
    <ds:schemaRef ds:uri="http://schemas.openxmlformats.org/officeDocument/2006/bibliography"/>
  </ds:schemaRefs>
</ds:datastoreItem>
</file>

<file path=customXml/itemProps19.xml><?xml version="1.0" encoding="utf-8"?>
<ds:datastoreItem xmlns:ds="http://schemas.openxmlformats.org/officeDocument/2006/customXml" ds:itemID="{6E163C5B-77B8-4C8C-82B8-23196446B9BB}">
  <ds:schemaRefs>
    <ds:schemaRef ds:uri="http://schemas.openxmlformats.org/officeDocument/2006/bibliography"/>
  </ds:schemaRefs>
</ds:datastoreItem>
</file>

<file path=customXml/itemProps2.xml><?xml version="1.0" encoding="utf-8"?>
<ds:datastoreItem xmlns:ds="http://schemas.openxmlformats.org/officeDocument/2006/customXml" ds:itemID="{74AD8816-60BD-4AA1-90DA-2EC13E5E9F41}">
  <ds:schemaRefs>
    <ds:schemaRef ds:uri="http://schemas.openxmlformats.org/officeDocument/2006/bibliography"/>
  </ds:schemaRefs>
</ds:datastoreItem>
</file>

<file path=customXml/itemProps20.xml><?xml version="1.0" encoding="utf-8"?>
<ds:datastoreItem xmlns:ds="http://schemas.openxmlformats.org/officeDocument/2006/customXml" ds:itemID="{F9A7D9C6-F1FE-4937-8E8C-09A1A511C32C}">
  <ds:schemaRefs>
    <ds:schemaRef ds:uri="http://schemas.openxmlformats.org/officeDocument/2006/bibliography"/>
  </ds:schemaRefs>
</ds:datastoreItem>
</file>

<file path=customXml/itemProps21.xml><?xml version="1.0" encoding="utf-8"?>
<ds:datastoreItem xmlns:ds="http://schemas.openxmlformats.org/officeDocument/2006/customXml" ds:itemID="{55B33C73-D60B-43A8-A415-FA38447E30FA}">
  <ds:schemaRefs>
    <ds:schemaRef ds:uri="http://schemas.openxmlformats.org/officeDocument/2006/bibliography"/>
  </ds:schemaRefs>
</ds:datastoreItem>
</file>

<file path=customXml/itemProps22.xml><?xml version="1.0" encoding="utf-8"?>
<ds:datastoreItem xmlns:ds="http://schemas.openxmlformats.org/officeDocument/2006/customXml" ds:itemID="{B9D0D129-B89C-4FA6-BDAD-85510B17C9AA}">
  <ds:schemaRefs>
    <ds:schemaRef ds:uri="http://schemas.openxmlformats.org/officeDocument/2006/bibliography"/>
  </ds:schemaRefs>
</ds:datastoreItem>
</file>

<file path=customXml/itemProps23.xml><?xml version="1.0" encoding="utf-8"?>
<ds:datastoreItem xmlns:ds="http://schemas.openxmlformats.org/officeDocument/2006/customXml" ds:itemID="{0346C157-7FD7-4FAB-BCE2-841593CE6437}">
  <ds:schemaRefs>
    <ds:schemaRef ds:uri="http://schemas.openxmlformats.org/officeDocument/2006/bibliography"/>
  </ds:schemaRefs>
</ds:datastoreItem>
</file>

<file path=customXml/itemProps24.xml><?xml version="1.0" encoding="utf-8"?>
<ds:datastoreItem xmlns:ds="http://schemas.openxmlformats.org/officeDocument/2006/customXml" ds:itemID="{F3EFA18D-9651-412F-9052-152DCB666747}">
  <ds:schemaRefs>
    <ds:schemaRef ds:uri="http://schemas.openxmlformats.org/officeDocument/2006/bibliography"/>
  </ds:schemaRefs>
</ds:datastoreItem>
</file>

<file path=customXml/itemProps25.xml><?xml version="1.0" encoding="utf-8"?>
<ds:datastoreItem xmlns:ds="http://schemas.openxmlformats.org/officeDocument/2006/customXml" ds:itemID="{9CD30691-7288-4666-9333-87D7497F94F3}">
  <ds:schemaRefs>
    <ds:schemaRef ds:uri="http://schemas.openxmlformats.org/officeDocument/2006/bibliography"/>
  </ds:schemaRefs>
</ds:datastoreItem>
</file>

<file path=customXml/itemProps26.xml><?xml version="1.0" encoding="utf-8"?>
<ds:datastoreItem xmlns:ds="http://schemas.openxmlformats.org/officeDocument/2006/customXml" ds:itemID="{F107C725-41DF-485E-89AE-712275D4357A}">
  <ds:schemaRefs>
    <ds:schemaRef ds:uri="http://schemas.openxmlformats.org/officeDocument/2006/bibliography"/>
  </ds:schemaRefs>
</ds:datastoreItem>
</file>

<file path=customXml/itemProps27.xml><?xml version="1.0" encoding="utf-8"?>
<ds:datastoreItem xmlns:ds="http://schemas.openxmlformats.org/officeDocument/2006/customXml" ds:itemID="{11CC00B4-4669-42AF-9764-EEB84577EC74}">
  <ds:schemaRefs>
    <ds:schemaRef ds:uri="http://schemas.openxmlformats.org/officeDocument/2006/bibliography"/>
  </ds:schemaRefs>
</ds:datastoreItem>
</file>

<file path=customXml/itemProps28.xml><?xml version="1.0" encoding="utf-8"?>
<ds:datastoreItem xmlns:ds="http://schemas.openxmlformats.org/officeDocument/2006/customXml" ds:itemID="{023DAC40-9A3C-4AF7-9696-C0D608C7FA0D}">
  <ds:schemaRefs>
    <ds:schemaRef ds:uri="http://schemas.openxmlformats.org/officeDocument/2006/bibliography"/>
  </ds:schemaRefs>
</ds:datastoreItem>
</file>

<file path=customXml/itemProps29.xml><?xml version="1.0" encoding="utf-8"?>
<ds:datastoreItem xmlns:ds="http://schemas.openxmlformats.org/officeDocument/2006/customXml" ds:itemID="{7F6EF97C-3AF4-4648-B372-1A3F31750989}">
  <ds:schemaRefs>
    <ds:schemaRef ds:uri="http://schemas.openxmlformats.org/officeDocument/2006/bibliography"/>
  </ds:schemaRefs>
</ds:datastoreItem>
</file>

<file path=customXml/itemProps3.xml><?xml version="1.0" encoding="utf-8"?>
<ds:datastoreItem xmlns:ds="http://schemas.openxmlformats.org/officeDocument/2006/customXml" ds:itemID="{AF2CB7E5-1E19-4203-9DDA-E165827129A9}">
  <ds:schemaRefs>
    <ds:schemaRef ds:uri="http://schemas.openxmlformats.org/officeDocument/2006/bibliography"/>
  </ds:schemaRefs>
</ds:datastoreItem>
</file>

<file path=customXml/itemProps30.xml><?xml version="1.0" encoding="utf-8"?>
<ds:datastoreItem xmlns:ds="http://schemas.openxmlformats.org/officeDocument/2006/customXml" ds:itemID="{2E40FF30-67A3-4D5C-87CE-73A2391011EA}">
  <ds:schemaRefs>
    <ds:schemaRef ds:uri="http://schemas.openxmlformats.org/officeDocument/2006/bibliography"/>
  </ds:schemaRefs>
</ds:datastoreItem>
</file>

<file path=customXml/itemProps31.xml><?xml version="1.0" encoding="utf-8"?>
<ds:datastoreItem xmlns:ds="http://schemas.openxmlformats.org/officeDocument/2006/customXml" ds:itemID="{F83A27E3-F09C-4A55-8828-55B77130F858}">
  <ds:schemaRefs>
    <ds:schemaRef ds:uri="http://schemas.openxmlformats.org/officeDocument/2006/bibliography"/>
  </ds:schemaRefs>
</ds:datastoreItem>
</file>

<file path=customXml/itemProps32.xml><?xml version="1.0" encoding="utf-8"?>
<ds:datastoreItem xmlns:ds="http://schemas.openxmlformats.org/officeDocument/2006/customXml" ds:itemID="{62A8D344-9CFA-4A96-9E30-F345435A7BEF}">
  <ds:schemaRefs>
    <ds:schemaRef ds:uri="http://schemas.openxmlformats.org/officeDocument/2006/bibliography"/>
  </ds:schemaRefs>
</ds:datastoreItem>
</file>

<file path=customXml/itemProps4.xml><?xml version="1.0" encoding="utf-8"?>
<ds:datastoreItem xmlns:ds="http://schemas.openxmlformats.org/officeDocument/2006/customXml" ds:itemID="{4AFA5B2D-60C1-4F95-8318-9A33B886AA87}">
  <ds:schemaRefs>
    <ds:schemaRef ds:uri="http://schemas.openxmlformats.org/officeDocument/2006/bibliography"/>
  </ds:schemaRefs>
</ds:datastoreItem>
</file>

<file path=customXml/itemProps5.xml><?xml version="1.0" encoding="utf-8"?>
<ds:datastoreItem xmlns:ds="http://schemas.openxmlformats.org/officeDocument/2006/customXml" ds:itemID="{9B44BCC9-767D-41BD-B355-A6FC338AA996}">
  <ds:schemaRefs>
    <ds:schemaRef ds:uri="http://schemas.openxmlformats.org/officeDocument/2006/bibliography"/>
  </ds:schemaRefs>
</ds:datastoreItem>
</file>

<file path=customXml/itemProps6.xml><?xml version="1.0" encoding="utf-8"?>
<ds:datastoreItem xmlns:ds="http://schemas.openxmlformats.org/officeDocument/2006/customXml" ds:itemID="{87531554-9652-4DC8-8D13-7D9527FA9F43}">
  <ds:schemaRefs>
    <ds:schemaRef ds:uri="http://schemas.openxmlformats.org/officeDocument/2006/bibliography"/>
  </ds:schemaRefs>
</ds:datastoreItem>
</file>

<file path=customXml/itemProps7.xml><?xml version="1.0" encoding="utf-8"?>
<ds:datastoreItem xmlns:ds="http://schemas.openxmlformats.org/officeDocument/2006/customXml" ds:itemID="{06AE2BEF-0885-4218-B469-BA738471655A}">
  <ds:schemaRefs>
    <ds:schemaRef ds:uri="http://schemas.openxmlformats.org/officeDocument/2006/bibliography"/>
  </ds:schemaRefs>
</ds:datastoreItem>
</file>

<file path=customXml/itemProps8.xml><?xml version="1.0" encoding="utf-8"?>
<ds:datastoreItem xmlns:ds="http://schemas.openxmlformats.org/officeDocument/2006/customXml" ds:itemID="{4EA70B88-3ACB-4F56-9B69-A5EC700BA9C1}">
  <ds:schemaRefs>
    <ds:schemaRef ds:uri="http://schemas.openxmlformats.org/officeDocument/2006/bibliography"/>
  </ds:schemaRefs>
</ds:datastoreItem>
</file>

<file path=customXml/itemProps9.xml><?xml version="1.0" encoding="utf-8"?>
<ds:datastoreItem xmlns:ds="http://schemas.openxmlformats.org/officeDocument/2006/customXml" ds:itemID="{30955765-4785-4B2E-9097-132F736B0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14</Pages>
  <Words>5818</Words>
  <Characters>33168</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Background Cog Lab OMB Submission V.1</vt:lpstr>
    </vt:vector>
  </TitlesOfParts>
  <Company>Abt Associates, Inc.</Company>
  <LinksUpToDate>false</LinksUpToDate>
  <CharactersWithSpaces>38909</CharactersWithSpaces>
  <SharedDoc>false</SharedDoc>
  <HLinks>
    <vt:vector size="78" baseType="variant">
      <vt:variant>
        <vt:i4>1114169</vt:i4>
      </vt:variant>
      <vt:variant>
        <vt:i4>62</vt:i4>
      </vt:variant>
      <vt:variant>
        <vt:i4>0</vt:i4>
      </vt:variant>
      <vt:variant>
        <vt:i4>5</vt:i4>
      </vt:variant>
      <vt:variant>
        <vt:lpwstr/>
      </vt:variant>
      <vt:variant>
        <vt:lpwstr>_Toc370482271</vt:lpwstr>
      </vt:variant>
      <vt:variant>
        <vt:i4>1114169</vt:i4>
      </vt:variant>
      <vt:variant>
        <vt:i4>56</vt:i4>
      </vt:variant>
      <vt:variant>
        <vt:i4>0</vt:i4>
      </vt:variant>
      <vt:variant>
        <vt:i4>5</vt:i4>
      </vt:variant>
      <vt:variant>
        <vt:lpwstr/>
      </vt:variant>
      <vt:variant>
        <vt:lpwstr>_Toc370482270</vt:lpwstr>
      </vt:variant>
      <vt:variant>
        <vt:i4>1048633</vt:i4>
      </vt:variant>
      <vt:variant>
        <vt:i4>50</vt:i4>
      </vt:variant>
      <vt:variant>
        <vt:i4>0</vt:i4>
      </vt:variant>
      <vt:variant>
        <vt:i4>5</vt:i4>
      </vt:variant>
      <vt:variant>
        <vt:lpwstr/>
      </vt:variant>
      <vt:variant>
        <vt:lpwstr>_Toc370482269</vt:lpwstr>
      </vt:variant>
      <vt:variant>
        <vt:i4>1048633</vt:i4>
      </vt:variant>
      <vt:variant>
        <vt:i4>44</vt:i4>
      </vt:variant>
      <vt:variant>
        <vt:i4>0</vt:i4>
      </vt:variant>
      <vt:variant>
        <vt:i4>5</vt:i4>
      </vt:variant>
      <vt:variant>
        <vt:lpwstr/>
      </vt:variant>
      <vt:variant>
        <vt:lpwstr>_Toc370482268</vt:lpwstr>
      </vt:variant>
      <vt:variant>
        <vt:i4>1048633</vt:i4>
      </vt:variant>
      <vt:variant>
        <vt:i4>38</vt:i4>
      </vt:variant>
      <vt:variant>
        <vt:i4>0</vt:i4>
      </vt:variant>
      <vt:variant>
        <vt:i4>5</vt:i4>
      </vt:variant>
      <vt:variant>
        <vt:lpwstr/>
      </vt:variant>
      <vt:variant>
        <vt:lpwstr>_Toc370482267</vt:lpwstr>
      </vt:variant>
      <vt:variant>
        <vt:i4>1048633</vt:i4>
      </vt:variant>
      <vt:variant>
        <vt:i4>32</vt:i4>
      </vt:variant>
      <vt:variant>
        <vt:i4>0</vt:i4>
      </vt:variant>
      <vt:variant>
        <vt:i4>5</vt:i4>
      </vt:variant>
      <vt:variant>
        <vt:lpwstr/>
      </vt:variant>
      <vt:variant>
        <vt:lpwstr>_Toc370482266</vt:lpwstr>
      </vt:variant>
      <vt:variant>
        <vt:i4>1048633</vt:i4>
      </vt:variant>
      <vt:variant>
        <vt:i4>26</vt:i4>
      </vt:variant>
      <vt:variant>
        <vt:i4>0</vt:i4>
      </vt:variant>
      <vt:variant>
        <vt:i4>5</vt:i4>
      </vt:variant>
      <vt:variant>
        <vt:lpwstr/>
      </vt:variant>
      <vt:variant>
        <vt:lpwstr>_Toc370482265</vt:lpwstr>
      </vt:variant>
      <vt:variant>
        <vt:i4>1048633</vt:i4>
      </vt:variant>
      <vt:variant>
        <vt:i4>20</vt:i4>
      </vt:variant>
      <vt:variant>
        <vt:i4>0</vt:i4>
      </vt:variant>
      <vt:variant>
        <vt:i4>5</vt:i4>
      </vt:variant>
      <vt:variant>
        <vt:lpwstr/>
      </vt:variant>
      <vt:variant>
        <vt:lpwstr>_Toc370482264</vt:lpwstr>
      </vt:variant>
      <vt:variant>
        <vt:i4>1048633</vt:i4>
      </vt:variant>
      <vt:variant>
        <vt:i4>14</vt:i4>
      </vt:variant>
      <vt:variant>
        <vt:i4>0</vt:i4>
      </vt:variant>
      <vt:variant>
        <vt:i4>5</vt:i4>
      </vt:variant>
      <vt:variant>
        <vt:lpwstr/>
      </vt:variant>
      <vt:variant>
        <vt:lpwstr>_Toc370482263</vt:lpwstr>
      </vt:variant>
      <vt:variant>
        <vt:i4>1048633</vt:i4>
      </vt:variant>
      <vt:variant>
        <vt:i4>8</vt:i4>
      </vt:variant>
      <vt:variant>
        <vt:i4>0</vt:i4>
      </vt:variant>
      <vt:variant>
        <vt:i4>5</vt:i4>
      </vt:variant>
      <vt:variant>
        <vt:lpwstr/>
      </vt:variant>
      <vt:variant>
        <vt:lpwstr>_Toc370482262</vt:lpwstr>
      </vt:variant>
      <vt:variant>
        <vt:i4>1048633</vt:i4>
      </vt:variant>
      <vt:variant>
        <vt:i4>2</vt:i4>
      </vt:variant>
      <vt:variant>
        <vt:i4>0</vt:i4>
      </vt:variant>
      <vt:variant>
        <vt:i4>5</vt:i4>
      </vt:variant>
      <vt:variant>
        <vt:lpwstr/>
      </vt:variant>
      <vt:variant>
        <vt:lpwstr>_Toc370482261</vt:lpwstr>
      </vt:variant>
      <vt:variant>
        <vt:i4>1638444</vt:i4>
      </vt:variant>
      <vt:variant>
        <vt:i4>3</vt:i4>
      </vt:variant>
      <vt:variant>
        <vt:i4>0</vt:i4>
      </vt:variant>
      <vt:variant>
        <vt:i4>5</vt:i4>
      </vt:variant>
      <vt:variant>
        <vt:lpwstr>ftp://akmc.biz/ShareSpace/ResMeth-IS-Spring2012/Zhora_el_Gauche/Reading Materials/Someren_et_al-The_Think_Aloud_Method.pdf</vt:lpwstr>
      </vt:variant>
      <vt:variant>
        <vt:lpwstr/>
      </vt:variant>
      <vt:variant>
        <vt:i4>5308488</vt:i4>
      </vt:variant>
      <vt:variant>
        <vt:i4>0</vt:i4>
      </vt:variant>
      <vt:variant>
        <vt:i4>0</vt:i4>
      </vt:variant>
      <vt:variant>
        <vt:i4>5</vt:i4>
      </vt:variant>
      <vt:variant>
        <vt:lpwstr>http://www.idemployee.id.tue.nl/g.w.m.rauterberg/lecturenotes/DG308 DID/nielsen-1994.pdf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Background Cog Lab OMB Submission V.1</dc:title>
  <dc:subject>NAEP BQ</dc:subject>
  <dc:creator>Donnell Butler</dc:creator>
  <cp:keywords>cognitive, interview</cp:keywords>
  <cp:lastModifiedBy>U.S. Department of Education</cp:lastModifiedBy>
  <cp:revision>5</cp:revision>
  <cp:lastPrinted>2014-06-12T15:53:00Z</cp:lastPrinted>
  <dcterms:created xsi:type="dcterms:W3CDTF">2016-09-09T15:04:00Z</dcterms:created>
  <dcterms:modified xsi:type="dcterms:W3CDTF">2016-09-09T21:59:00Z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ents">
    <vt:lpwstr/>
  </property>
  <property fmtid="{D5CDD505-2E9C-101B-9397-08002B2CF9AE}" pid="3" name="ContentType">
    <vt:lpwstr>NAEP Document</vt:lpwstr>
  </property>
</Properties>
</file>