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EFC5A2" w14:textId="04F5B3F1" w:rsidR="00BC2F41" w:rsidRPr="00D055AE" w:rsidRDefault="0091081D" w:rsidP="00DD68D0">
      <w:pPr>
        <w:pStyle w:val="Header"/>
        <w:ind w:firstLine="1440"/>
        <w:rPr>
          <w:szCs w:val="22"/>
        </w:rPr>
      </w:pPr>
      <w:bookmarkStart w:id="0" w:name="_GoBack"/>
      <w:bookmarkEnd w:id="0"/>
      <w:r w:rsidRPr="00E91A63">
        <w:rPr>
          <w:noProof/>
          <w:sz w:val="24"/>
          <w:szCs w:val="24"/>
          <w:highlight w:val="yellow"/>
        </w:rPr>
        <w:drawing>
          <wp:anchor distT="0" distB="685800" distL="114300" distR="114300" simplePos="0" relativeHeight="251658752" behindDoc="0" locked="0" layoutInCell="1" allowOverlap="1" wp14:anchorId="1DBB78CB" wp14:editId="5D8A1E47">
            <wp:simplePos x="0" y="0"/>
            <wp:positionH relativeFrom="column">
              <wp:posOffset>3663315</wp:posOffset>
            </wp:positionH>
            <wp:positionV relativeFrom="paragraph">
              <wp:posOffset>676275</wp:posOffset>
            </wp:positionV>
            <wp:extent cx="2151380" cy="714375"/>
            <wp:effectExtent l="0" t="0" r="1270" b="952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138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9E0441" w:rsidRPr="00E91A63">
        <w:rPr>
          <w:noProof/>
          <w:sz w:val="24"/>
          <w:szCs w:val="24"/>
          <w:highlight w:val="yellow"/>
        </w:rPr>
        <w:drawing>
          <wp:anchor distT="0" distB="0" distL="114300" distR="114300" simplePos="0" relativeHeight="251657728" behindDoc="0" locked="0" layoutInCell="1" allowOverlap="1" wp14:anchorId="789E729F" wp14:editId="71A02862">
            <wp:simplePos x="0" y="0"/>
            <wp:positionH relativeFrom="column">
              <wp:posOffset>4352290</wp:posOffset>
            </wp:positionH>
            <wp:positionV relativeFrom="paragraph">
              <wp:posOffset>-85725</wp:posOffset>
            </wp:positionV>
            <wp:extent cx="1820545" cy="139065"/>
            <wp:effectExtent l="0" t="0" r="825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0545" cy="139065"/>
                    </a:xfrm>
                    <a:prstGeom prst="rect">
                      <a:avLst/>
                    </a:prstGeom>
                    <a:noFill/>
                    <a:ln>
                      <a:noFill/>
                    </a:ln>
                  </pic:spPr>
                </pic:pic>
              </a:graphicData>
            </a:graphic>
            <wp14:sizeRelH relativeFrom="page">
              <wp14:pctWidth>0</wp14:pctWidth>
            </wp14:sizeRelH>
            <wp14:sizeRelV relativeFrom="page">
              <wp14:pctHeight>0</wp14:pctHeight>
            </wp14:sizeRelV>
          </wp:anchor>
        </w:drawing>
      </w:r>
      <w:r w:rsidR="009E0441" w:rsidRPr="00E91A63">
        <w:rPr>
          <w:noProof/>
          <w:sz w:val="24"/>
          <w:szCs w:val="24"/>
          <w:highlight w:val="yellow"/>
        </w:rPr>
        <mc:AlternateContent>
          <mc:Choice Requires="wps">
            <w:drawing>
              <wp:anchor distT="0" distB="1179830" distL="114300" distR="114300" simplePos="0" relativeHeight="251656704" behindDoc="0" locked="0" layoutInCell="1" allowOverlap="1" wp14:anchorId="283A23BA" wp14:editId="6104D28E">
                <wp:simplePos x="0" y="0"/>
                <wp:positionH relativeFrom="column">
                  <wp:posOffset>4352290</wp:posOffset>
                </wp:positionH>
                <wp:positionV relativeFrom="paragraph">
                  <wp:posOffset>-171450</wp:posOffset>
                </wp:positionV>
                <wp:extent cx="1931035" cy="781050"/>
                <wp:effectExtent l="0" t="0" r="3175"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1035"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DD27F" w14:textId="77777777" w:rsidR="0070671D" w:rsidRDefault="0070671D">
                            <w:pPr>
                              <w:pStyle w:val="Address"/>
                            </w:pPr>
                          </w:p>
                          <w:p w14:paraId="3B40FDBF" w14:textId="77777777" w:rsidR="0070671D" w:rsidRDefault="0070671D">
                            <w:pPr>
                              <w:pStyle w:val="Address"/>
                            </w:pPr>
                          </w:p>
                          <w:p w14:paraId="47535749" w14:textId="77777777" w:rsidR="0070671D" w:rsidRDefault="0070671D">
                            <w:pPr>
                              <w:pStyle w:val="Address"/>
                            </w:pPr>
                            <w:smartTag w:uri="urn:schemas-microsoft-com:office:smarttags" w:element="country-region">
                              <w:smartTag w:uri="urn:schemas-microsoft-com:office:smarttags" w:element="place">
                                <w:r>
                                  <w:t>U.S.</w:t>
                                </w:r>
                              </w:smartTag>
                            </w:smartTag>
                            <w:r>
                              <w:t xml:space="preserve"> Citizenship and Immigration Services </w:t>
                            </w:r>
                          </w:p>
                          <w:p w14:paraId="63486F9F" w14:textId="77777777" w:rsidR="0070671D" w:rsidRDefault="0070671D">
                            <w:pPr>
                              <w:pStyle w:val="Address"/>
                              <w:rPr>
                                <w:i/>
                                <w:highlight w:val="lightGray"/>
                              </w:rPr>
                            </w:pPr>
                            <w:r w:rsidRPr="008C567D">
                              <w:rPr>
                                <w:i/>
                              </w:rPr>
                              <w:t xml:space="preserve">Office </w:t>
                            </w:r>
                            <w:r w:rsidRPr="00FB6230">
                              <w:rPr>
                                <w:i/>
                              </w:rPr>
                              <w:t>of Policy and Strategy</w:t>
                            </w:r>
                          </w:p>
                          <w:p w14:paraId="6CEF1A60" w14:textId="77777777" w:rsidR="0070671D" w:rsidRDefault="0070671D">
                            <w:pPr>
                              <w:pStyle w:val="Address"/>
                              <w:rPr>
                                <w:b/>
                              </w:rPr>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20529</w:t>
                                </w:r>
                              </w:smartTag>
                            </w:smartTag>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83A23BA" id="_x0000_t202" coordsize="21600,21600" o:spt="202" path="m,l,21600r21600,l21600,xe">
                <v:stroke joinstyle="miter"/>
                <v:path gradientshapeok="t" o:connecttype="rect"/>
              </v:shapetype>
              <v:shape id="Text Box 2" o:spid="_x0000_s1026" type="#_x0000_t202" style="position:absolute;left:0;text-align:left;margin-left:342.7pt;margin-top:-13.5pt;width:152.05pt;height:61.5pt;z-index:251656704;visibility:visible;mso-wrap-style:square;mso-width-percent:0;mso-height-percent:0;mso-wrap-distance-left:9pt;mso-wrap-distance-top:0;mso-wrap-distance-right:9pt;mso-wrap-distance-bottom:92.9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slrgIAAKkFAAAOAAAAZHJzL2Uyb0RvYy54bWysVNuOmzAQfa/Uf7D8znIJSQAtWWVDqCpt&#10;L9JuP8ABE6yCTW0nsF313zs2IdnLS9WWB2uwx2cu53iub4a2QUcqFRM8xf6VhxHlhSgZ36f420Pu&#10;RBgpTXhJGsFpih+pwjer9++u+y6hgahFU1KJAISrpO9SXGvdJa6ripq2RF2JjnI4rIRsiYZfuXdL&#10;SXpAbxs38LyF2wtZdlIUVCnYzcZDvLL4VUUL/aWqFNWoSTHkpu0q7bozq7u6Jslekq5mxSkN8hdZ&#10;tIRxCHqGyogm6CDZG6iWFVIoUemrQrSuqCpWUFsDVON7r6q5r0lHbS3QHNWd26T+H2zx+fhVIlam&#10;OMCIkxYoeqCDRrdiQIHpTt+pBJzuO3DTA2wDy7ZS1d2J4rtCXGxqwvd0LaXoa0pKyM43N91nV0cc&#10;ZUB2/SdRQhhy0MICDZVsTeugGQjQgaXHMzMmlcKEjGe+N5tjVMDZMvK9uaXOJcl0u5NKf6CiRcZI&#10;sQTmLTo53iltsiHJ5GKCcZGzprHsN/zFBjiOOxAbrpozk4Ul8yn24m20jUInDBZbJ/SyzFnnm9BZ&#10;5P5yns2yzSbzf5m4fpjUrCwpN2EmYfnhnxF3kvgoibO0lGhYaeBMSkrud5tGoiMBYef2sz2Hk4ub&#10;+zIN2wSo5VVJfhB6t0Hs5Ito6YR5OHfipRc5nh/fxgsvjMMsf1nSHeP030tCfYrjeTAfxXRJ+lVt&#10;nv3e1kaSlmkYHQ1rUxydnUhiJLjlpaVWE9aM9rNWmPQvrQC6J6KtYI1GR7XqYTcAilHxTpSPIF0p&#10;QFmgT5h3YNRC/sSoh9mRYvXjQCTFqPnIQf5m0EyGnIzdZBBewNUUa4xGc6PHgXToJNvXgDw+MC7W&#10;8EQqZtV7yeL0sGAe2CJOs8sMnOf/1usyYVe/AQAA//8DAFBLAwQUAAYACAAAACEAmDqEZuAAAAAK&#10;AQAADwAAAGRycy9kb3ducmV2LnhtbEyPwU7DMAyG70i8Q2QkbluyiZW2azpNCE5IiK4cOKZN1kZr&#10;nNJkW3l7zAlutvzp9/cXu9kN7GKmYD1KWC0FMIOt1xY7CR/1yyIFFqJCrQaPRsK3CbArb28KlWt/&#10;xcpcDrFjFIIhVxL6GMec89D2xqmw9KNBuh395FSkdeq4ntSVwt3A10Ik3CmL9KFXo3nqTXs6nJ2E&#10;/SdWz/brrXmvjpWt60zga3KS8v5u3m+BRTPHPxh+9UkdSnJq/Bl1YIOEJN08ECphsX6kUkRkabYB&#10;1tCQCOBlwf9XKH8AAAD//wMAUEsBAi0AFAAGAAgAAAAhALaDOJL+AAAA4QEAABMAAAAAAAAAAAAA&#10;AAAAAAAAAFtDb250ZW50X1R5cGVzXS54bWxQSwECLQAUAAYACAAAACEAOP0h/9YAAACUAQAACwAA&#10;AAAAAAAAAAAAAAAvAQAAX3JlbHMvLnJlbHNQSwECLQAUAAYACAAAACEAMUsbJa4CAACpBQAADgAA&#10;AAAAAAAAAAAAAAAuAgAAZHJzL2Uyb0RvYy54bWxQSwECLQAUAAYACAAAACEAmDqEZuAAAAAKAQAA&#10;DwAAAAAAAAAAAAAAAAAIBQAAZHJzL2Rvd25yZXYueG1sUEsFBgAAAAAEAAQA8wAAABUGAAAAAA==&#10;" filled="f" stroked="f">
                <v:textbox inset="0,0,0,0">
                  <w:txbxContent>
                    <w:p w14:paraId="06BDD27F" w14:textId="77777777" w:rsidR="0070671D" w:rsidRDefault="0070671D">
                      <w:pPr>
                        <w:pStyle w:val="Address"/>
                      </w:pPr>
                    </w:p>
                    <w:p w14:paraId="3B40FDBF" w14:textId="77777777" w:rsidR="0070671D" w:rsidRDefault="0070671D">
                      <w:pPr>
                        <w:pStyle w:val="Address"/>
                      </w:pPr>
                    </w:p>
                    <w:p w14:paraId="47535749" w14:textId="77777777" w:rsidR="0070671D" w:rsidRDefault="0070671D">
                      <w:pPr>
                        <w:pStyle w:val="Address"/>
                      </w:pPr>
                      <w:smartTag w:uri="urn:schemas-microsoft-com:office:smarttags" w:element="country-region">
                        <w:smartTag w:uri="urn:schemas-microsoft-com:office:smarttags" w:element="place">
                          <w:r>
                            <w:t>U.S.</w:t>
                          </w:r>
                        </w:smartTag>
                      </w:smartTag>
                      <w:r>
                        <w:t xml:space="preserve"> Citizenship and Immigration Services </w:t>
                      </w:r>
                    </w:p>
                    <w:p w14:paraId="63486F9F" w14:textId="77777777" w:rsidR="0070671D" w:rsidRDefault="0070671D">
                      <w:pPr>
                        <w:pStyle w:val="Address"/>
                        <w:rPr>
                          <w:i/>
                          <w:highlight w:val="lightGray"/>
                        </w:rPr>
                      </w:pPr>
                      <w:r w:rsidRPr="008C567D">
                        <w:rPr>
                          <w:i/>
                        </w:rPr>
                        <w:t xml:space="preserve">Office </w:t>
                      </w:r>
                      <w:r w:rsidRPr="00FB6230">
                        <w:rPr>
                          <w:i/>
                        </w:rPr>
                        <w:t>of Policy and Strategy</w:t>
                      </w:r>
                    </w:p>
                    <w:p w14:paraId="6CEF1A60" w14:textId="77777777" w:rsidR="0070671D" w:rsidRDefault="0070671D">
                      <w:pPr>
                        <w:pStyle w:val="Address"/>
                        <w:rPr>
                          <w:b/>
                        </w:rPr>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20529</w:t>
                          </w:r>
                        </w:smartTag>
                      </w:smartTag>
                      <w:r>
                        <w:t xml:space="preserve"> </w:t>
                      </w:r>
                    </w:p>
                  </w:txbxContent>
                </v:textbox>
                <w10:wrap type="topAndBottom"/>
              </v:shape>
            </w:pict>
          </mc:Fallback>
        </mc:AlternateContent>
      </w:r>
      <w:r w:rsidR="003E52B0">
        <w:tab/>
      </w:r>
      <w:r w:rsidR="003E52B0">
        <w:tab/>
      </w:r>
      <w:r w:rsidR="00C849AA">
        <w:t xml:space="preserve">  </w:t>
      </w:r>
      <w:r w:rsidR="00255910" w:rsidRPr="00602CBD">
        <w:rPr>
          <w:szCs w:val="22"/>
        </w:rPr>
        <w:t>May 2017</w:t>
      </w:r>
    </w:p>
    <w:p w14:paraId="5A7D8C4D" w14:textId="77777777" w:rsidR="00BC2F41" w:rsidRPr="00D055AE" w:rsidRDefault="00A62C56" w:rsidP="00BC2F41">
      <w:pPr>
        <w:rPr>
          <w:sz w:val="22"/>
          <w:szCs w:val="22"/>
        </w:rPr>
      </w:pPr>
      <w:r>
        <w:rPr>
          <w:sz w:val="22"/>
          <w:szCs w:val="22"/>
        </w:rPr>
        <w:t>Dear SAVE</w:t>
      </w:r>
      <w:r w:rsidR="00BC2F41" w:rsidRPr="00D055AE">
        <w:rPr>
          <w:sz w:val="22"/>
          <w:szCs w:val="22"/>
        </w:rPr>
        <w:t xml:space="preserve"> User,</w:t>
      </w:r>
    </w:p>
    <w:p w14:paraId="1D7C4582" w14:textId="77777777" w:rsidR="00BC2F41" w:rsidRPr="00D055AE" w:rsidRDefault="00BC2F41" w:rsidP="00BC2F41">
      <w:pPr>
        <w:rPr>
          <w:sz w:val="22"/>
          <w:szCs w:val="22"/>
        </w:rPr>
      </w:pPr>
    </w:p>
    <w:p w14:paraId="43835668" w14:textId="352F4754" w:rsidR="00BC2F41" w:rsidRPr="00D055AE" w:rsidRDefault="00BC2F41" w:rsidP="00B5289E">
      <w:pPr>
        <w:jc w:val="both"/>
        <w:rPr>
          <w:sz w:val="22"/>
          <w:szCs w:val="22"/>
        </w:rPr>
      </w:pPr>
      <w:r w:rsidRPr="00B5289E">
        <w:rPr>
          <w:sz w:val="22"/>
          <w:szCs w:val="22"/>
        </w:rPr>
        <w:t xml:space="preserve">The U.S. Citizenship and Immigration Services (USCIS) is pleased that you </w:t>
      </w:r>
      <w:r w:rsidR="005B264A" w:rsidRPr="00B5289E">
        <w:rPr>
          <w:sz w:val="22"/>
          <w:szCs w:val="22"/>
        </w:rPr>
        <w:t>are</w:t>
      </w:r>
      <w:r w:rsidR="00F31CA6" w:rsidRPr="00B5289E">
        <w:rPr>
          <w:sz w:val="22"/>
          <w:szCs w:val="22"/>
        </w:rPr>
        <w:t xml:space="preserve"> participat</w:t>
      </w:r>
      <w:r w:rsidR="005B264A" w:rsidRPr="00B5289E">
        <w:rPr>
          <w:sz w:val="22"/>
          <w:szCs w:val="22"/>
        </w:rPr>
        <w:t>ing</w:t>
      </w:r>
      <w:r w:rsidR="00F31CA6" w:rsidRPr="00B5289E">
        <w:rPr>
          <w:sz w:val="22"/>
          <w:szCs w:val="22"/>
        </w:rPr>
        <w:t xml:space="preserve"> in the </w:t>
      </w:r>
      <w:r w:rsidR="00770F07" w:rsidRPr="00B5289E">
        <w:rPr>
          <w:sz w:val="22"/>
          <w:szCs w:val="22"/>
        </w:rPr>
        <w:br/>
      </w:r>
      <w:r w:rsidR="00B5289E" w:rsidRPr="00B5289E">
        <w:rPr>
          <w:sz w:val="22"/>
          <w:szCs w:val="22"/>
        </w:rPr>
        <w:t xml:space="preserve">Systematic Alien Verification for Entitlement (SAVE) </w:t>
      </w:r>
      <w:r w:rsidR="007E6188">
        <w:rPr>
          <w:sz w:val="22"/>
          <w:szCs w:val="22"/>
        </w:rPr>
        <w:t>P</w:t>
      </w:r>
      <w:r w:rsidR="00B5289E" w:rsidRPr="00B5289E">
        <w:rPr>
          <w:sz w:val="22"/>
          <w:szCs w:val="22"/>
        </w:rPr>
        <w:t>rogram</w:t>
      </w:r>
      <w:r w:rsidRPr="00B5289E">
        <w:rPr>
          <w:sz w:val="22"/>
          <w:szCs w:val="22"/>
        </w:rPr>
        <w:t>.</w:t>
      </w:r>
      <w:r w:rsidR="00E305D7" w:rsidRPr="00B5289E">
        <w:rPr>
          <w:sz w:val="22"/>
          <w:szCs w:val="22"/>
        </w:rPr>
        <w:t xml:space="preserve"> </w:t>
      </w:r>
      <w:r w:rsidR="00750F18">
        <w:rPr>
          <w:sz w:val="22"/>
          <w:szCs w:val="22"/>
        </w:rPr>
        <w:t>I</w:t>
      </w:r>
      <w:r w:rsidR="00FD5DA2">
        <w:rPr>
          <w:sz w:val="22"/>
          <w:szCs w:val="22"/>
        </w:rPr>
        <w:t xml:space="preserve">t is important to </w:t>
      </w:r>
      <w:r w:rsidR="00117FDD">
        <w:rPr>
          <w:sz w:val="22"/>
          <w:szCs w:val="22"/>
        </w:rPr>
        <w:t>USCIS that we periodically assess the e</w:t>
      </w:r>
      <w:r w:rsidR="00FD5DA2">
        <w:rPr>
          <w:sz w:val="22"/>
          <w:szCs w:val="22"/>
        </w:rPr>
        <w:t>ffectiveness of SAVE</w:t>
      </w:r>
      <w:r w:rsidR="00117FDD">
        <w:rPr>
          <w:sz w:val="22"/>
          <w:szCs w:val="22"/>
        </w:rPr>
        <w:t>. We are</w:t>
      </w:r>
      <w:r w:rsidR="006960DD">
        <w:rPr>
          <w:sz w:val="22"/>
          <w:szCs w:val="22"/>
        </w:rPr>
        <w:t xml:space="preserve"> thus</w:t>
      </w:r>
      <w:r w:rsidR="00117FDD">
        <w:rPr>
          <w:sz w:val="22"/>
          <w:szCs w:val="22"/>
        </w:rPr>
        <w:t xml:space="preserve"> sponsoring an evaluation of the SAVE</w:t>
      </w:r>
      <w:r w:rsidR="006960DD">
        <w:rPr>
          <w:sz w:val="22"/>
          <w:szCs w:val="22"/>
        </w:rPr>
        <w:t xml:space="preserve"> Program designed to help us better understand  how SAVE fits with your business processes and learn more about what is working well and not so well for you. Finally, the evaluation will </w:t>
      </w:r>
      <w:r w:rsidR="00DD68D0">
        <w:rPr>
          <w:sz w:val="22"/>
          <w:szCs w:val="22"/>
        </w:rPr>
        <w:t xml:space="preserve">also </w:t>
      </w:r>
      <w:r w:rsidR="006960DD">
        <w:rPr>
          <w:sz w:val="22"/>
          <w:szCs w:val="22"/>
        </w:rPr>
        <w:t xml:space="preserve">provide the opportunity for </w:t>
      </w:r>
      <w:r w:rsidR="00303BDE">
        <w:rPr>
          <w:sz w:val="22"/>
          <w:szCs w:val="22"/>
        </w:rPr>
        <w:t>you</w:t>
      </w:r>
      <w:r w:rsidR="006960DD">
        <w:rPr>
          <w:sz w:val="22"/>
          <w:szCs w:val="22"/>
        </w:rPr>
        <w:t xml:space="preserve"> to offer recommendations on how to improve SAVE. </w:t>
      </w:r>
      <w:r w:rsidR="00117FDD">
        <w:rPr>
          <w:sz w:val="22"/>
          <w:szCs w:val="22"/>
        </w:rPr>
        <w:t xml:space="preserve">  </w:t>
      </w:r>
    </w:p>
    <w:p w14:paraId="2096A6E1" w14:textId="77777777" w:rsidR="006960DD" w:rsidRDefault="006960DD" w:rsidP="00FD5DA2">
      <w:pPr>
        <w:jc w:val="both"/>
        <w:rPr>
          <w:sz w:val="22"/>
          <w:szCs w:val="22"/>
        </w:rPr>
      </w:pPr>
    </w:p>
    <w:p w14:paraId="4E8CCA13" w14:textId="77777777" w:rsidR="00BC2F41" w:rsidRPr="00D055AE" w:rsidRDefault="006960DD" w:rsidP="00BC2F41">
      <w:pPr>
        <w:jc w:val="both"/>
        <w:rPr>
          <w:sz w:val="22"/>
          <w:szCs w:val="22"/>
        </w:rPr>
      </w:pPr>
      <w:r>
        <w:rPr>
          <w:sz w:val="22"/>
          <w:szCs w:val="22"/>
        </w:rPr>
        <w:t xml:space="preserve">This evaluation is being carried out for </w:t>
      </w:r>
      <w:r w:rsidR="00A2123C">
        <w:rPr>
          <w:sz w:val="22"/>
          <w:szCs w:val="22"/>
        </w:rPr>
        <w:t>USCIS</w:t>
      </w:r>
      <w:r>
        <w:rPr>
          <w:sz w:val="22"/>
          <w:szCs w:val="22"/>
        </w:rPr>
        <w:t xml:space="preserve"> by IMPAQ International LLC (IMPAQ</w:t>
      </w:r>
      <w:r w:rsidR="00A2123C">
        <w:rPr>
          <w:sz w:val="22"/>
          <w:szCs w:val="22"/>
        </w:rPr>
        <w:t>)</w:t>
      </w:r>
      <w:r>
        <w:rPr>
          <w:sz w:val="22"/>
          <w:szCs w:val="22"/>
        </w:rPr>
        <w:t>,</w:t>
      </w:r>
      <w:r w:rsidRPr="006960DD">
        <w:rPr>
          <w:sz w:val="22"/>
          <w:szCs w:val="22"/>
        </w:rPr>
        <w:t xml:space="preserve"> </w:t>
      </w:r>
      <w:r w:rsidRPr="00B5289E">
        <w:rPr>
          <w:sz w:val="22"/>
          <w:szCs w:val="22"/>
        </w:rPr>
        <w:t>an independent social science consulting firm</w:t>
      </w:r>
      <w:r>
        <w:rPr>
          <w:sz w:val="22"/>
          <w:szCs w:val="22"/>
        </w:rPr>
        <w:t xml:space="preserve">. Activities </w:t>
      </w:r>
      <w:r w:rsidR="00303BDE">
        <w:rPr>
          <w:sz w:val="22"/>
          <w:szCs w:val="22"/>
        </w:rPr>
        <w:t xml:space="preserve">will </w:t>
      </w:r>
      <w:r>
        <w:rPr>
          <w:sz w:val="22"/>
          <w:szCs w:val="22"/>
        </w:rPr>
        <w:t xml:space="preserve">include making 40 </w:t>
      </w:r>
      <w:r w:rsidR="00FD5DA2" w:rsidRPr="00B5289E">
        <w:rPr>
          <w:sz w:val="22"/>
          <w:szCs w:val="22"/>
        </w:rPr>
        <w:t>site visits across the country</w:t>
      </w:r>
      <w:r w:rsidR="00FD5DA2">
        <w:rPr>
          <w:sz w:val="22"/>
          <w:szCs w:val="22"/>
        </w:rPr>
        <w:t xml:space="preserve"> to a diverse </w:t>
      </w:r>
      <w:r w:rsidR="00A2123C">
        <w:rPr>
          <w:sz w:val="22"/>
          <w:szCs w:val="22"/>
        </w:rPr>
        <w:t>set o</w:t>
      </w:r>
      <w:r w:rsidR="00FD5DA2">
        <w:rPr>
          <w:sz w:val="22"/>
          <w:szCs w:val="22"/>
        </w:rPr>
        <w:t xml:space="preserve">f SAVE user sites as well as </w:t>
      </w:r>
      <w:r>
        <w:rPr>
          <w:sz w:val="22"/>
          <w:szCs w:val="22"/>
        </w:rPr>
        <w:t xml:space="preserve">conducting </w:t>
      </w:r>
      <w:r w:rsidR="00FD5DA2">
        <w:rPr>
          <w:sz w:val="22"/>
          <w:szCs w:val="22"/>
        </w:rPr>
        <w:t>an online web survey of all SAVE users</w:t>
      </w:r>
      <w:r>
        <w:rPr>
          <w:sz w:val="22"/>
          <w:szCs w:val="22"/>
        </w:rPr>
        <w:t xml:space="preserve">. </w:t>
      </w:r>
      <w:r w:rsidR="00A2123C">
        <w:rPr>
          <w:sz w:val="22"/>
          <w:szCs w:val="22"/>
        </w:rPr>
        <w:t>{</w:t>
      </w:r>
      <w:r w:rsidR="00A2123C" w:rsidRPr="00B73F60">
        <w:rPr>
          <w:b/>
          <w:sz w:val="22"/>
          <w:szCs w:val="22"/>
        </w:rPr>
        <w:t>Name of organization/agency}</w:t>
      </w:r>
      <w:r w:rsidRPr="00B73F60">
        <w:rPr>
          <w:b/>
          <w:sz w:val="22"/>
          <w:szCs w:val="22"/>
        </w:rPr>
        <w:t xml:space="preserve"> has been selected to </w:t>
      </w:r>
      <w:r w:rsidR="00A2123C" w:rsidRPr="00B73F60">
        <w:rPr>
          <w:b/>
          <w:sz w:val="22"/>
          <w:szCs w:val="22"/>
        </w:rPr>
        <w:t>take part</w:t>
      </w:r>
      <w:r w:rsidRPr="00B73F60">
        <w:rPr>
          <w:b/>
          <w:sz w:val="22"/>
          <w:szCs w:val="22"/>
        </w:rPr>
        <w:t xml:space="preserve"> in</w:t>
      </w:r>
      <w:r w:rsidR="00A2123C" w:rsidRPr="00B73F60">
        <w:rPr>
          <w:b/>
          <w:sz w:val="22"/>
          <w:szCs w:val="22"/>
        </w:rPr>
        <w:t xml:space="preserve"> </w:t>
      </w:r>
      <w:r w:rsidRPr="00B73F60">
        <w:rPr>
          <w:b/>
          <w:sz w:val="22"/>
          <w:szCs w:val="22"/>
        </w:rPr>
        <w:t xml:space="preserve">both </w:t>
      </w:r>
      <w:r w:rsidR="00A2123C" w:rsidRPr="00B73F60">
        <w:rPr>
          <w:b/>
          <w:sz w:val="22"/>
          <w:szCs w:val="22"/>
        </w:rPr>
        <w:t xml:space="preserve">the site visit and survey </w:t>
      </w:r>
      <w:r w:rsidRPr="00B73F60">
        <w:rPr>
          <w:b/>
          <w:sz w:val="22"/>
          <w:szCs w:val="22"/>
        </w:rPr>
        <w:t>components of the evaluation</w:t>
      </w:r>
      <w:r w:rsidR="003447CD">
        <w:rPr>
          <w:sz w:val="22"/>
          <w:szCs w:val="22"/>
        </w:rPr>
        <w:t xml:space="preserve">. </w:t>
      </w:r>
      <w:r w:rsidR="00BC2F41" w:rsidRPr="00D055AE">
        <w:rPr>
          <w:sz w:val="22"/>
          <w:szCs w:val="22"/>
        </w:rPr>
        <w:t>Your participation will</w:t>
      </w:r>
      <w:r w:rsidR="003447CD">
        <w:rPr>
          <w:sz w:val="22"/>
          <w:szCs w:val="22"/>
        </w:rPr>
        <w:t xml:space="preserve"> make an important contribution in helping to shape the</w:t>
      </w:r>
      <w:r w:rsidR="00BC2F41" w:rsidRPr="00D055AE">
        <w:rPr>
          <w:sz w:val="22"/>
          <w:szCs w:val="22"/>
        </w:rPr>
        <w:t xml:space="preserve"> future direction of </w:t>
      </w:r>
      <w:r w:rsidR="00C81316">
        <w:rPr>
          <w:sz w:val="22"/>
          <w:szCs w:val="22"/>
        </w:rPr>
        <w:t>SAVE</w:t>
      </w:r>
      <w:r w:rsidR="00C849AA">
        <w:rPr>
          <w:sz w:val="22"/>
          <w:szCs w:val="22"/>
        </w:rPr>
        <w:t xml:space="preserve">. </w:t>
      </w:r>
    </w:p>
    <w:p w14:paraId="0A31078F" w14:textId="77777777" w:rsidR="00BC2F41" w:rsidRPr="00D055AE" w:rsidRDefault="00BC2F41" w:rsidP="00BC2F41">
      <w:pPr>
        <w:jc w:val="both"/>
        <w:rPr>
          <w:sz w:val="22"/>
          <w:szCs w:val="22"/>
        </w:rPr>
      </w:pPr>
    </w:p>
    <w:p w14:paraId="1D79EFA0" w14:textId="5CD174D7" w:rsidR="00750F18" w:rsidRPr="00306A14" w:rsidRDefault="00303BDE" w:rsidP="00750F18">
      <w:pPr>
        <w:jc w:val="both"/>
      </w:pPr>
      <w:r w:rsidRPr="00D055AE">
        <w:rPr>
          <w:sz w:val="22"/>
          <w:szCs w:val="22"/>
        </w:rPr>
        <w:t xml:space="preserve">I would very much appreciate your full cooperation </w:t>
      </w:r>
      <w:r w:rsidR="00A2123C">
        <w:rPr>
          <w:sz w:val="22"/>
          <w:szCs w:val="22"/>
        </w:rPr>
        <w:t>with</w:t>
      </w:r>
      <w:r>
        <w:rPr>
          <w:sz w:val="22"/>
          <w:szCs w:val="22"/>
        </w:rPr>
        <w:t xml:space="preserve"> IMPAQ staff </w:t>
      </w:r>
      <w:r w:rsidR="00A2123C">
        <w:rPr>
          <w:sz w:val="22"/>
          <w:szCs w:val="22"/>
        </w:rPr>
        <w:t xml:space="preserve">who </w:t>
      </w:r>
      <w:r w:rsidR="00337EC1">
        <w:rPr>
          <w:sz w:val="22"/>
          <w:szCs w:val="22"/>
        </w:rPr>
        <w:t>are</w:t>
      </w:r>
      <w:r w:rsidR="003A36C3">
        <w:rPr>
          <w:sz w:val="22"/>
          <w:szCs w:val="22"/>
        </w:rPr>
        <w:t xml:space="preserve"> </w:t>
      </w:r>
      <w:r w:rsidR="00A2123C">
        <w:rPr>
          <w:sz w:val="22"/>
          <w:szCs w:val="22"/>
        </w:rPr>
        <w:t xml:space="preserve">contacting you </w:t>
      </w:r>
      <w:r w:rsidR="00E133A6">
        <w:rPr>
          <w:sz w:val="22"/>
          <w:szCs w:val="22"/>
        </w:rPr>
        <w:t>by email</w:t>
      </w:r>
      <w:r>
        <w:rPr>
          <w:sz w:val="22"/>
          <w:szCs w:val="22"/>
        </w:rPr>
        <w:t xml:space="preserve"> to request your </w:t>
      </w:r>
      <w:r w:rsidRPr="00D055AE">
        <w:rPr>
          <w:sz w:val="22"/>
          <w:szCs w:val="22"/>
        </w:rPr>
        <w:t>participat</w:t>
      </w:r>
      <w:r>
        <w:rPr>
          <w:sz w:val="22"/>
          <w:szCs w:val="22"/>
        </w:rPr>
        <w:t xml:space="preserve">ion </w:t>
      </w:r>
      <w:r w:rsidRPr="00D055AE">
        <w:rPr>
          <w:sz w:val="22"/>
          <w:szCs w:val="22"/>
        </w:rPr>
        <w:t xml:space="preserve">in this </w:t>
      </w:r>
      <w:r>
        <w:rPr>
          <w:sz w:val="22"/>
          <w:szCs w:val="22"/>
        </w:rPr>
        <w:t>important evaluation</w:t>
      </w:r>
      <w:r w:rsidR="00A2123C">
        <w:rPr>
          <w:sz w:val="22"/>
          <w:szCs w:val="22"/>
        </w:rPr>
        <w:t xml:space="preserve"> and </w:t>
      </w:r>
      <w:r w:rsidR="00DD68D0">
        <w:rPr>
          <w:sz w:val="22"/>
          <w:szCs w:val="22"/>
        </w:rPr>
        <w:t xml:space="preserve">to begin to make arrangements for </w:t>
      </w:r>
      <w:r w:rsidR="003B4182">
        <w:rPr>
          <w:sz w:val="22"/>
          <w:szCs w:val="22"/>
        </w:rPr>
        <w:t>your agenc</w:t>
      </w:r>
      <w:r w:rsidR="00337EC1">
        <w:rPr>
          <w:sz w:val="22"/>
          <w:szCs w:val="22"/>
        </w:rPr>
        <w:t>y’s</w:t>
      </w:r>
      <w:r w:rsidR="003B4182">
        <w:rPr>
          <w:sz w:val="22"/>
          <w:szCs w:val="22"/>
        </w:rPr>
        <w:t xml:space="preserve"> site </w:t>
      </w:r>
      <w:r w:rsidR="00DD68D0">
        <w:rPr>
          <w:sz w:val="22"/>
          <w:szCs w:val="22"/>
        </w:rPr>
        <w:t>visit.</w:t>
      </w:r>
      <w:r w:rsidR="00337EC1">
        <w:rPr>
          <w:sz w:val="22"/>
          <w:szCs w:val="22"/>
        </w:rPr>
        <w:t xml:space="preserve"> </w:t>
      </w:r>
      <w:r w:rsidR="00750F18" w:rsidRPr="003129CF">
        <w:rPr>
          <w:iCs/>
          <w:color w:val="000000"/>
          <w:sz w:val="22"/>
          <w:szCs w:val="22"/>
        </w:rPr>
        <w:t>Your participation in the evaluation is voluntary. As a SAVE User Agency member, your information is vital to the success of the evaluation, and your agency’s participation is strongly encouraged.</w:t>
      </w:r>
      <w:r w:rsidR="00750F18" w:rsidRPr="009E1EBF">
        <w:rPr>
          <w:sz w:val="22"/>
        </w:rPr>
        <w:t xml:space="preserve"> Any data and/or information shared during the evaluation will be handled with anonymity. Only the research team conducting the evaluation will have access to the data and information your agency shares. All data and information will be pooled with the data and information collected from other Save User Agencies, and will be published in aggregate form only.</w:t>
      </w:r>
    </w:p>
    <w:p w14:paraId="68DDB15E" w14:textId="77777777" w:rsidR="00602CBD" w:rsidRDefault="00602CBD" w:rsidP="00BC2F41">
      <w:pPr>
        <w:jc w:val="both"/>
        <w:rPr>
          <w:sz w:val="22"/>
          <w:szCs w:val="22"/>
        </w:rPr>
      </w:pPr>
    </w:p>
    <w:p w14:paraId="1BEA539E" w14:textId="65C2076D" w:rsidR="00BC2F41" w:rsidRPr="00D055AE" w:rsidRDefault="00BC2F41" w:rsidP="00BC2F41">
      <w:pPr>
        <w:jc w:val="both"/>
        <w:rPr>
          <w:color w:val="000000"/>
          <w:sz w:val="22"/>
          <w:szCs w:val="22"/>
        </w:rPr>
      </w:pPr>
      <w:r w:rsidRPr="00407A07">
        <w:rPr>
          <w:sz w:val="22"/>
          <w:szCs w:val="22"/>
        </w:rPr>
        <w:t xml:space="preserve">On behalf of USCIS, I would </w:t>
      </w:r>
      <w:r w:rsidR="00E43081">
        <w:rPr>
          <w:sz w:val="22"/>
          <w:szCs w:val="22"/>
        </w:rPr>
        <w:t xml:space="preserve">also </w:t>
      </w:r>
      <w:r w:rsidRPr="00407A07">
        <w:rPr>
          <w:sz w:val="22"/>
          <w:szCs w:val="22"/>
        </w:rPr>
        <w:t xml:space="preserve">like to take this opportunity to thank you for your participation in the </w:t>
      </w:r>
      <w:r w:rsidR="00311170" w:rsidRPr="00407A07">
        <w:rPr>
          <w:sz w:val="22"/>
          <w:szCs w:val="22"/>
        </w:rPr>
        <w:t>SAVE</w:t>
      </w:r>
      <w:r w:rsidRPr="00407A07">
        <w:rPr>
          <w:sz w:val="22"/>
          <w:szCs w:val="22"/>
        </w:rPr>
        <w:t xml:space="preserve"> </w:t>
      </w:r>
      <w:r w:rsidR="007E6188">
        <w:rPr>
          <w:sz w:val="22"/>
          <w:szCs w:val="22"/>
        </w:rPr>
        <w:t>P</w:t>
      </w:r>
      <w:r w:rsidRPr="00407A07">
        <w:rPr>
          <w:sz w:val="22"/>
          <w:szCs w:val="22"/>
        </w:rPr>
        <w:t>rogram.</w:t>
      </w:r>
      <w:r w:rsidR="00D055AE" w:rsidRPr="00407A07">
        <w:rPr>
          <w:color w:val="000000"/>
          <w:sz w:val="22"/>
          <w:szCs w:val="22"/>
        </w:rPr>
        <w:t xml:space="preserve"> </w:t>
      </w:r>
      <w:r w:rsidRPr="00407A07">
        <w:rPr>
          <w:sz w:val="22"/>
          <w:szCs w:val="22"/>
        </w:rPr>
        <w:t xml:space="preserve">If you have any </w:t>
      </w:r>
      <w:r w:rsidR="00DD68D0">
        <w:rPr>
          <w:sz w:val="22"/>
          <w:szCs w:val="22"/>
        </w:rPr>
        <w:t xml:space="preserve">questions or </w:t>
      </w:r>
      <w:r w:rsidRPr="00407A07">
        <w:rPr>
          <w:sz w:val="22"/>
          <w:szCs w:val="22"/>
        </w:rPr>
        <w:t>concerns regarding this evaluation</w:t>
      </w:r>
      <w:r w:rsidR="00DD68D0">
        <w:rPr>
          <w:sz w:val="22"/>
          <w:szCs w:val="22"/>
        </w:rPr>
        <w:t xml:space="preserve">, </w:t>
      </w:r>
      <w:r w:rsidRPr="00407A07">
        <w:rPr>
          <w:sz w:val="22"/>
          <w:szCs w:val="22"/>
        </w:rPr>
        <w:t xml:space="preserve">please call </w:t>
      </w:r>
      <w:r w:rsidR="00D055AE" w:rsidRPr="00407A07">
        <w:rPr>
          <w:sz w:val="22"/>
          <w:szCs w:val="22"/>
        </w:rPr>
        <w:t xml:space="preserve">the Program Officer, </w:t>
      </w:r>
      <w:r w:rsidR="00EC771B">
        <w:rPr>
          <w:sz w:val="22"/>
          <w:szCs w:val="22"/>
        </w:rPr>
        <w:t>Robin Silver</w:t>
      </w:r>
      <w:r w:rsidR="00EC771B" w:rsidRPr="00602CBD" w:rsidDel="00EC771B">
        <w:rPr>
          <w:sz w:val="22"/>
          <w:szCs w:val="22"/>
        </w:rPr>
        <w:t xml:space="preserve"> </w:t>
      </w:r>
      <w:r w:rsidR="00D055AE" w:rsidRPr="00602CBD">
        <w:rPr>
          <w:spacing w:val="-1"/>
          <w:sz w:val="22"/>
          <w:szCs w:val="22"/>
        </w:rPr>
        <w:t>a</w:t>
      </w:r>
      <w:r w:rsidR="00D055AE" w:rsidRPr="00602CBD">
        <w:rPr>
          <w:sz w:val="22"/>
          <w:szCs w:val="22"/>
        </w:rPr>
        <w:t>t (</w:t>
      </w:r>
      <w:r w:rsidR="00D055AE" w:rsidRPr="00602CBD">
        <w:rPr>
          <w:spacing w:val="2"/>
          <w:sz w:val="22"/>
          <w:szCs w:val="22"/>
        </w:rPr>
        <w:t>2</w:t>
      </w:r>
      <w:r w:rsidR="00D055AE" w:rsidRPr="00602CBD">
        <w:rPr>
          <w:sz w:val="22"/>
          <w:szCs w:val="22"/>
        </w:rPr>
        <w:t xml:space="preserve">02) </w:t>
      </w:r>
      <w:r w:rsidR="00D055AE" w:rsidRPr="00602CBD">
        <w:rPr>
          <w:spacing w:val="-1"/>
          <w:sz w:val="22"/>
          <w:szCs w:val="22"/>
        </w:rPr>
        <w:t>2</w:t>
      </w:r>
      <w:r w:rsidR="00D055AE" w:rsidRPr="00602CBD">
        <w:rPr>
          <w:sz w:val="22"/>
          <w:szCs w:val="22"/>
        </w:rPr>
        <w:t>72</w:t>
      </w:r>
      <w:r w:rsidR="00D055AE" w:rsidRPr="00602CBD">
        <w:rPr>
          <w:spacing w:val="-1"/>
          <w:sz w:val="22"/>
          <w:szCs w:val="22"/>
        </w:rPr>
        <w:t>-</w:t>
      </w:r>
      <w:r w:rsidR="00EC771B">
        <w:rPr>
          <w:sz w:val="22"/>
          <w:szCs w:val="22"/>
        </w:rPr>
        <w:t>2993</w:t>
      </w:r>
      <w:r w:rsidR="00D055AE" w:rsidRPr="00602CBD">
        <w:rPr>
          <w:sz w:val="22"/>
          <w:szCs w:val="22"/>
        </w:rPr>
        <w:t xml:space="preserve">, or </w:t>
      </w:r>
      <w:r w:rsidRPr="00602CBD">
        <w:rPr>
          <w:sz w:val="22"/>
          <w:szCs w:val="22"/>
        </w:rPr>
        <w:t xml:space="preserve">me </w:t>
      </w:r>
      <w:r w:rsidRPr="00602CBD">
        <w:rPr>
          <w:color w:val="000000"/>
          <w:sz w:val="22"/>
          <w:szCs w:val="22"/>
        </w:rPr>
        <w:t xml:space="preserve">at (202) </w:t>
      </w:r>
      <w:r w:rsidR="00525EAD" w:rsidRPr="00602CBD">
        <w:rPr>
          <w:color w:val="000000"/>
          <w:sz w:val="22"/>
          <w:szCs w:val="22"/>
        </w:rPr>
        <w:t>272</w:t>
      </w:r>
      <w:r w:rsidRPr="00602CBD">
        <w:rPr>
          <w:color w:val="000000"/>
          <w:sz w:val="22"/>
          <w:szCs w:val="22"/>
        </w:rPr>
        <w:t>-</w:t>
      </w:r>
      <w:r w:rsidR="00EC771B">
        <w:rPr>
          <w:color w:val="000000"/>
          <w:sz w:val="22"/>
          <w:szCs w:val="22"/>
        </w:rPr>
        <w:t>2926</w:t>
      </w:r>
      <w:r w:rsidR="003A36C3" w:rsidRPr="00602CBD">
        <w:rPr>
          <w:color w:val="000000"/>
          <w:sz w:val="22"/>
          <w:szCs w:val="22"/>
        </w:rPr>
        <w:t xml:space="preserve">. </w:t>
      </w:r>
      <w:r w:rsidR="00D055AE" w:rsidRPr="00F465BF">
        <w:rPr>
          <w:color w:val="000000"/>
          <w:sz w:val="22"/>
          <w:szCs w:val="22"/>
        </w:rPr>
        <w:t xml:space="preserve"> </w:t>
      </w:r>
      <w:r w:rsidR="00E40913" w:rsidRPr="004609A7">
        <w:rPr>
          <w:color w:val="000000"/>
          <w:sz w:val="22"/>
          <w:szCs w:val="22"/>
        </w:rPr>
        <w:t>Please</w:t>
      </w:r>
      <w:r w:rsidR="00E40913">
        <w:rPr>
          <w:color w:val="000000"/>
          <w:sz w:val="22"/>
          <w:szCs w:val="22"/>
        </w:rPr>
        <w:t xml:space="preserve"> note that a copy of this letter has</w:t>
      </w:r>
      <w:r w:rsidR="00602CBD">
        <w:rPr>
          <w:color w:val="000000"/>
          <w:sz w:val="22"/>
          <w:szCs w:val="22"/>
        </w:rPr>
        <w:t xml:space="preserve"> </w:t>
      </w:r>
      <w:r w:rsidR="00E40913">
        <w:rPr>
          <w:color w:val="000000"/>
          <w:sz w:val="22"/>
          <w:szCs w:val="22"/>
        </w:rPr>
        <w:t>also</w:t>
      </w:r>
      <w:r w:rsidR="00602CBD">
        <w:rPr>
          <w:color w:val="000000"/>
          <w:sz w:val="22"/>
          <w:szCs w:val="22"/>
        </w:rPr>
        <w:t xml:space="preserve"> </w:t>
      </w:r>
      <w:r w:rsidR="00E40913">
        <w:rPr>
          <w:color w:val="000000"/>
          <w:sz w:val="22"/>
          <w:szCs w:val="22"/>
        </w:rPr>
        <w:t xml:space="preserve">been mailed to you via the US Postal Service.  </w:t>
      </w:r>
    </w:p>
    <w:p w14:paraId="0796A088" w14:textId="77777777" w:rsidR="00BC2F41" w:rsidRPr="00D055AE" w:rsidRDefault="00BC2F41" w:rsidP="00BC2F41">
      <w:pPr>
        <w:rPr>
          <w:sz w:val="22"/>
          <w:szCs w:val="22"/>
        </w:rPr>
      </w:pPr>
    </w:p>
    <w:p w14:paraId="38992380" w14:textId="77777777" w:rsidR="00BC2F41" w:rsidRPr="00D055AE" w:rsidRDefault="00BC2F41" w:rsidP="00BC2F41">
      <w:pPr>
        <w:rPr>
          <w:sz w:val="22"/>
          <w:szCs w:val="22"/>
        </w:rPr>
      </w:pPr>
      <w:r w:rsidRPr="00D055AE">
        <w:rPr>
          <w:sz w:val="22"/>
          <w:szCs w:val="22"/>
        </w:rPr>
        <w:t>Sincerely,</w:t>
      </w:r>
    </w:p>
    <w:p w14:paraId="65F3B1C6" w14:textId="77777777" w:rsidR="00BC2F41" w:rsidRPr="00D055AE" w:rsidRDefault="00BC2F41" w:rsidP="00BC2F41">
      <w:pPr>
        <w:rPr>
          <w:rFonts w:ascii="Garamond" w:hAnsi="Garamond"/>
          <w:noProof/>
          <w:sz w:val="22"/>
          <w:szCs w:val="22"/>
        </w:rPr>
      </w:pPr>
    </w:p>
    <w:p w14:paraId="50F7F5AF" w14:textId="77777777" w:rsidR="00E305D7" w:rsidRDefault="00E305D7" w:rsidP="00BC2F41">
      <w:pPr>
        <w:rPr>
          <w:sz w:val="22"/>
          <w:szCs w:val="22"/>
        </w:rPr>
      </w:pPr>
    </w:p>
    <w:p w14:paraId="539924F9" w14:textId="77777777" w:rsidR="00D055AE" w:rsidRPr="00D055AE" w:rsidRDefault="00D055AE" w:rsidP="00BC2F41">
      <w:pPr>
        <w:rPr>
          <w:sz w:val="22"/>
          <w:szCs w:val="22"/>
        </w:rPr>
      </w:pPr>
    </w:p>
    <w:p w14:paraId="352C3B9A" w14:textId="77777777" w:rsidR="003A36C3" w:rsidRPr="00602CBD" w:rsidRDefault="003A36C3">
      <w:pPr>
        <w:rPr>
          <w:color w:val="000000"/>
          <w:sz w:val="22"/>
          <w:szCs w:val="22"/>
        </w:rPr>
      </w:pPr>
      <w:r w:rsidRPr="00602CBD">
        <w:rPr>
          <w:color w:val="000000"/>
          <w:sz w:val="22"/>
          <w:szCs w:val="22"/>
        </w:rPr>
        <w:t>Amy R. Ritualo</w:t>
      </w:r>
    </w:p>
    <w:p w14:paraId="7CF73FEF" w14:textId="77777777" w:rsidR="003A36C3" w:rsidRPr="00602CBD" w:rsidRDefault="003A36C3">
      <w:pPr>
        <w:rPr>
          <w:color w:val="000000"/>
          <w:sz w:val="22"/>
          <w:szCs w:val="22"/>
        </w:rPr>
      </w:pPr>
      <w:r w:rsidRPr="00602CBD">
        <w:rPr>
          <w:color w:val="000000"/>
          <w:sz w:val="22"/>
          <w:szCs w:val="22"/>
        </w:rPr>
        <w:t xml:space="preserve">Branch </w:t>
      </w:r>
      <w:r w:rsidR="00525EAD" w:rsidRPr="00602CBD">
        <w:rPr>
          <w:color w:val="000000"/>
          <w:sz w:val="22"/>
          <w:szCs w:val="22"/>
        </w:rPr>
        <w:t xml:space="preserve">Chief, </w:t>
      </w:r>
      <w:r w:rsidRPr="00602CBD">
        <w:rPr>
          <w:color w:val="000000"/>
          <w:sz w:val="22"/>
          <w:szCs w:val="22"/>
        </w:rPr>
        <w:t xml:space="preserve">Program Evaluation Team </w:t>
      </w:r>
    </w:p>
    <w:p w14:paraId="629E8BDC" w14:textId="42E39580" w:rsidR="003A36C3" w:rsidRPr="00602CBD" w:rsidRDefault="003A36C3">
      <w:pPr>
        <w:rPr>
          <w:color w:val="000000"/>
          <w:sz w:val="22"/>
          <w:szCs w:val="22"/>
        </w:rPr>
      </w:pPr>
      <w:r w:rsidRPr="00602CBD">
        <w:rPr>
          <w:color w:val="000000"/>
          <w:sz w:val="22"/>
          <w:szCs w:val="22"/>
        </w:rPr>
        <w:t>Research</w:t>
      </w:r>
      <w:r w:rsidR="00C24FBC">
        <w:rPr>
          <w:color w:val="000000"/>
          <w:sz w:val="22"/>
          <w:szCs w:val="22"/>
        </w:rPr>
        <w:t xml:space="preserve"> and Evaluation</w:t>
      </w:r>
      <w:r w:rsidRPr="00602CBD">
        <w:rPr>
          <w:color w:val="000000"/>
          <w:sz w:val="22"/>
          <w:szCs w:val="22"/>
        </w:rPr>
        <w:t xml:space="preserve"> Division</w:t>
      </w:r>
      <w:r w:rsidR="00607D1C">
        <w:rPr>
          <w:color w:val="000000"/>
          <w:sz w:val="22"/>
          <w:szCs w:val="22"/>
        </w:rPr>
        <w:t xml:space="preserve">/ </w:t>
      </w:r>
      <w:r w:rsidRPr="00602CBD">
        <w:rPr>
          <w:color w:val="000000"/>
          <w:sz w:val="22"/>
          <w:szCs w:val="22"/>
        </w:rPr>
        <w:t xml:space="preserve">Office of Policy and Strategy </w:t>
      </w:r>
    </w:p>
    <w:p w14:paraId="77685554" w14:textId="77777777" w:rsidR="00F846E6" w:rsidRPr="00D055AE" w:rsidRDefault="004609A7">
      <w:pPr>
        <w:rPr>
          <w:rFonts w:ascii="Arial" w:hAnsi="Arial" w:cs="Arial"/>
          <w:b/>
          <w:sz w:val="22"/>
          <w:szCs w:val="22"/>
          <w:u w:val="single"/>
        </w:rPr>
      </w:pPr>
      <w:r w:rsidRPr="00602CBD">
        <w:rPr>
          <w:color w:val="000000"/>
          <w:sz w:val="22"/>
          <w:szCs w:val="22"/>
        </w:rPr>
        <w:t>US Citizenship and Immigration Services/DHS</w:t>
      </w:r>
    </w:p>
    <w:sectPr w:rsidR="00F846E6" w:rsidRPr="00D055AE" w:rsidSect="00607D1C">
      <w:headerReference w:type="default" r:id="rId10"/>
      <w:headerReference w:type="first" r:id="rId11"/>
      <w:footerReference w:type="first" r:id="rId12"/>
      <w:type w:val="continuous"/>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1460C" w14:textId="77777777" w:rsidR="002826F0" w:rsidRDefault="002826F0">
      <w:r>
        <w:separator/>
      </w:r>
    </w:p>
  </w:endnote>
  <w:endnote w:type="continuationSeparator" w:id="0">
    <w:p w14:paraId="574A2F56" w14:textId="77777777" w:rsidR="002826F0" w:rsidRDefault="00282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516F8" w14:textId="77777777" w:rsidR="0070671D" w:rsidRDefault="00820436" w:rsidP="00820436">
    <w:pPr>
      <w:jc w:val="both"/>
    </w:pPr>
    <w:r>
      <w:rPr>
        <w:noProof/>
      </w:rPr>
      <w:drawing>
        <wp:anchor distT="0" distB="0" distL="114300" distR="114300" simplePos="0" relativeHeight="251657728" behindDoc="0" locked="0" layoutInCell="1" allowOverlap="1" wp14:anchorId="065DB752" wp14:editId="544E6A67">
          <wp:simplePos x="0" y="0"/>
          <wp:positionH relativeFrom="margin">
            <wp:align>right</wp:align>
          </wp:positionH>
          <wp:positionV relativeFrom="paragraph">
            <wp:posOffset>609600</wp:posOffset>
          </wp:positionV>
          <wp:extent cx="801370" cy="11557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370" cy="1155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6"/>
        <w:szCs w:val="16"/>
      </w:rPr>
      <w:t>A</w:t>
    </w:r>
    <w:r w:rsidRPr="009A666C">
      <w:rPr>
        <w:rFonts w:ascii="Arial" w:hAnsi="Arial" w:cs="Arial"/>
        <w:sz w:val="16"/>
        <w:szCs w:val="16"/>
      </w:rPr>
      <w:t>n agency may not conduct or sponsor, and a person is not required to respond to, a collection of information unless it displa</w:t>
    </w:r>
    <w:r>
      <w:rPr>
        <w:rFonts w:ascii="Arial" w:hAnsi="Arial" w:cs="Arial"/>
        <w:sz w:val="16"/>
        <w:szCs w:val="16"/>
      </w:rPr>
      <w:t xml:space="preserve">ys a valid OMB Control number. </w:t>
    </w:r>
    <w:r w:rsidRPr="009A666C">
      <w:rPr>
        <w:rFonts w:ascii="Arial" w:hAnsi="Arial" w:cs="Arial"/>
        <w:sz w:val="16"/>
        <w:szCs w:val="16"/>
      </w:rPr>
      <w:t xml:space="preserve">The valid OMB control number for this information collection is </w:t>
    </w:r>
    <w:r>
      <w:rPr>
        <w:rFonts w:ascii="Arial" w:hAnsi="Arial" w:cs="Arial"/>
        <w:sz w:val="16"/>
        <w:szCs w:val="16"/>
      </w:rPr>
      <w:t>1615</w:t>
    </w:r>
    <w:r w:rsidRPr="004B68B1">
      <w:rPr>
        <w:rFonts w:ascii="Arial" w:hAnsi="Arial" w:cs="Arial"/>
        <w:sz w:val="16"/>
        <w:szCs w:val="16"/>
      </w:rPr>
      <w:t>-NEW</w:t>
    </w:r>
    <w:r w:rsidRPr="009A666C">
      <w:rPr>
        <w:rFonts w:ascii="Arial" w:hAnsi="Arial" w:cs="Arial"/>
        <w:sz w:val="16"/>
        <w:szCs w:val="16"/>
      </w:rPr>
      <w:t xml:space="preserve">. The time required to complete this information collection is estimated to average </w:t>
    </w:r>
    <w:r>
      <w:rPr>
        <w:rFonts w:ascii="Arial" w:hAnsi="Arial" w:cs="Arial"/>
        <w:sz w:val="16"/>
        <w:szCs w:val="16"/>
      </w:rPr>
      <w:t>10</w:t>
    </w:r>
    <w:r w:rsidRPr="009A666C">
      <w:rPr>
        <w:rFonts w:ascii="Arial" w:hAnsi="Arial" w:cs="Arial"/>
        <w:sz w:val="16"/>
        <w:szCs w:val="16"/>
      </w:rPr>
      <w:t xml:space="preserve"> minutes per response, including the time for reviewing instructions, searching existing data sources, gathering and maintaining the data needed, and completing and reviewin</w:t>
    </w:r>
    <w:r>
      <w:rPr>
        <w:rFonts w:ascii="Arial" w:hAnsi="Arial" w:cs="Arial"/>
        <w:sz w:val="16"/>
        <w:szCs w:val="16"/>
      </w:rPr>
      <w:t>g the collection of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6119E5" w14:textId="77777777" w:rsidR="002826F0" w:rsidRDefault="002826F0">
      <w:r>
        <w:separator/>
      </w:r>
    </w:p>
  </w:footnote>
  <w:footnote w:type="continuationSeparator" w:id="0">
    <w:p w14:paraId="7F29B7D9" w14:textId="77777777" w:rsidR="002826F0" w:rsidRDefault="002826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0587E" w14:textId="77777777" w:rsidR="0070671D" w:rsidRDefault="0070671D">
    <w:pPr>
      <w:pStyle w:val="Header"/>
    </w:pPr>
    <w:r w:rsidRPr="00545B20">
      <w:rPr>
        <w:highlight w:val="lightGray"/>
      </w:rPr>
      <w:t>Addressee’s Name</w:t>
    </w:r>
  </w:p>
  <w:p w14:paraId="7EAF9D48" w14:textId="77777777" w:rsidR="0070671D" w:rsidRDefault="0070671D">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9A2B2F">
      <w:rPr>
        <w:rStyle w:val="PageNumber"/>
        <w:noProof/>
      </w:rPr>
      <w:t>2</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4748D" w14:textId="6E05DF84" w:rsidR="007748A8" w:rsidRPr="00212CFC" w:rsidRDefault="00EF2285" w:rsidP="009A2B2F">
    <w:pPr>
      <w:pStyle w:val="Header"/>
      <w:tabs>
        <w:tab w:val="clear" w:pos="8640"/>
        <w:tab w:val="right" w:pos="10080"/>
      </w:tabs>
      <w:rPr>
        <w:sz w:val="20"/>
      </w:rPr>
    </w:pPr>
    <w:r>
      <w:rPr>
        <w:sz w:val="20"/>
      </w:rPr>
      <w:t>A</w:t>
    </w:r>
    <w:r w:rsidR="00055C4D">
      <w:rPr>
        <w:sz w:val="20"/>
      </w:rPr>
      <w:t xml:space="preserve">ttachment </w:t>
    </w:r>
    <w:r w:rsidR="009A2B2F">
      <w:rPr>
        <w:sz w:val="20"/>
      </w:rPr>
      <w:t>B-2</w:t>
    </w:r>
    <w:r>
      <w:rPr>
        <w:sz w:val="20"/>
      </w:rPr>
      <w:t>. S</w:t>
    </w:r>
    <w:r w:rsidR="007154DE">
      <w:rPr>
        <w:sz w:val="20"/>
      </w:rPr>
      <w:t>AVE</w:t>
    </w:r>
    <w:r>
      <w:rPr>
        <w:sz w:val="20"/>
      </w:rPr>
      <w:t xml:space="preserve"> Evaluation Site Visit</w:t>
    </w:r>
    <w:r w:rsidR="00820436">
      <w:rPr>
        <w:sz w:val="20"/>
      </w:rPr>
      <w:t xml:space="preserve"> &amp;</w:t>
    </w:r>
    <w:r w:rsidR="00D13113">
      <w:rPr>
        <w:sz w:val="20"/>
      </w:rPr>
      <w:t xml:space="preserve"> </w:t>
    </w:r>
    <w:r w:rsidR="00E25678">
      <w:rPr>
        <w:sz w:val="20"/>
      </w:rPr>
      <w:t xml:space="preserve">Web </w:t>
    </w:r>
    <w:r w:rsidR="00D13113">
      <w:rPr>
        <w:sz w:val="20"/>
      </w:rPr>
      <w:t>Survey</w:t>
    </w:r>
    <w:r>
      <w:rPr>
        <w:sz w:val="20"/>
      </w:rPr>
      <w:t xml:space="preserve"> Recruitment Emailed Letter </w:t>
    </w:r>
    <w:r w:rsidR="009A2B2F">
      <w:rPr>
        <w:sz w:val="20"/>
      </w:rPr>
      <w:tab/>
      <w:t xml:space="preserve"> </w:t>
    </w:r>
    <w:r w:rsidR="00820436">
      <w:rPr>
        <w:sz w:val="20"/>
      </w:rPr>
      <w:t>OMB #: 1615-XXXX</w:t>
    </w:r>
    <w:r w:rsidR="00820436">
      <w:rPr>
        <w:sz w:val="20"/>
      </w:rPr>
      <w:tab/>
    </w:r>
    <w:r w:rsidR="00820436">
      <w:rPr>
        <w:sz w:val="20"/>
      </w:rPr>
      <w:tab/>
    </w:r>
    <w:r w:rsidR="00820436">
      <w:rPr>
        <w:sz w:val="20"/>
      </w:rPr>
      <w:tab/>
      <w:t xml:space="preserve">            Expiration Date: XX/XX/20XX</w:t>
    </w:r>
    <w:r w:rsidR="00820436">
      <w:tab/>
    </w:r>
  </w:p>
  <w:p w14:paraId="0A082835" w14:textId="77777777" w:rsidR="00ED21B0" w:rsidRDefault="00ED21B0" w:rsidP="00ED21B0">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25D"/>
    <w:rsid w:val="00002E89"/>
    <w:rsid w:val="00003CFA"/>
    <w:rsid w:val="00004DCC"/>
    <w:rsid w:val="00017F53"/>
    <w:rsid w:val="00037D78"/>
    <w:rsid w:val="00051B57"/>
    <w:rsid w:val="00054483"/>
    <w:rsid w:val="00055C4D"/>
    <w:rsid w:val="0006179E"/>
    <w:rsid w:val="00063A5F"/>
    <w:rsid w:val="000828A3"/>
    <w:rsid w:val="00096CF1"/>
    <w:rsid w:val="0009753A"/>
    <w:rsid w:val="00097586"/>
    <w:rsid w:val="000C114E"/>
    <w:rsid w:val="000C1DF0"/>
    <w:rsid w:val="00104635"/>
    <w:rsid w:val="00117FDD"/>
    <w:rsid w:val="0012759F"/>
    <w:rsid w:val="00143321"/>
    <w:rsid w:val="00152475"/>
    <w:rsid w:val="00160C1F"/>
    <w:rsid w:val="001861E3"/>
    <w:rsid w:val="00194668"/>
    <w:rsid w:val="001B7054"/>
    <w:rsid w:val="00204160"/>
    <w:rsid w:val="00210CF3"/>
    <w:rsid w:val="00212B83"/>
    <w:rsid w:val="00212CFC"/>
    <w:rsid w:val="00242555"/>
    <w:rsid w:val="00247226"/>
    <w:rsid w:val="00255910"/>
    <w:rsid w:val="002826F0"/>
    <w:rsid w:val="002833D3"/>
    <w:rsid w:val="00283E23"/>
    <w:rsid w:val="002B4F50"/>
    <w:rsid w:val="00303BDE"/>
    <w:rsid w:val="00311170"/>
    <w:rsid w:val="00334F6D"/>
    <w:rsid w:val="00337EC1"/>
    <w:rsid w:val="003447CD"/>
    <w:rsid w:val="003454CC"/>
    <w:rsid w:val="0039546F"/>
    <w:rsid w:val="003A36C3"/>
    <w:rsid w:val="003B0F5D"/>
    <w:rsid w:val="003B4182"/>
    <w:rsid w:val="003C2960"/>
    <w:rsid w:val="003E52B0"/>
    <w:rsid w:val="003E7CE7"/>
    <w:rsid w:val="004042CC"/>
    <w:rsid w:val="00407A07"/>
    <w:rsid w:val="004103BB"/>
    <w:rsid w:val="00413D06"/>
    <w:rsid w:val="0043077B"/>
    <w:rsid w:val="00451D9E"/>
    <w:rsid w:val="004609A7"/>
    <w:rsid w:val="004760D9"/>
    <w:rsid w:val="004D51E5"/>
    <w:rsid w:val="00525EAD"/>
    <w:rsid w:val="00555B49"/>
    <w:rsid w:val="0056125D"/>
    <w:rsid w:val="00565986"/>
    <w:rsid w:val="00576ED8"/>
    <w:rsid w:val="00577ECC"/>
    <w:rsid w:val="005B264A"/>
    <w:rsid w:val="005C1552"/>
    <w:rsid w:val="005E0044"/>
    <w:rsid w:val="005E25D2"/>
    <w:rsid w:val="00600EE8"/>
    <w:rsid w:val="00602CBD"/>
    <w:rsid w:val="006042BD"/>
    <w:rsid w:val="00607D1C"/>
    <w:rsid w:val="006110E8"/>
    <w:rsid w:val="00642DF1"/>
    <w:rsid w:val="00651EC2"/>
    <w:rsid w:val="006537E6"/>
    <w:rsid w:val="0066373C"/>
    <w:rsid w:val="00696010"/>
    <w:rsid w:val="006960DD"/>
    <w:rsid w:val="006B0C57"/>
    <w:rsid w:val="0070671D"/>
    <w:rsid w:val="007154DE"/>
    <w:rsid w:val="00717255"/>
    <w:rsid w:val="0074479E"/>
    <w:rsid w:val="007452DE"/>
    <w:rsid w:val="00750F18"/>
    <w:rsid w:val="0075142B"/>
    <w:rsid w:val="00770F07"/>
    <w:rsid w:val="007748A8"/>
    <w:rsid w:val="007A146D"/>
    <w:rsid w:val="007A3357"/>
    <w:rsid w:val="007A4252"/>
    <w:rsid w:val="007B3F00"/>
    <w:rsid w:val="007D22A7"/>
    <w:rsid w:val="007D4945"/>
    <w:rsid w:val="007E2EE7"/>
    <w:rsid w:val="007E6188"/>
    <w:rsid w:val="008034D8"/>
    <w:rsid w:val="0080759B"/>
    <w:rsid w:val="0081305D"/>
    <w:rsid w:val="0081703C"/>
    <w:rsid w:val="00820436"/>
    <w:rsid w:val="00845841"/>
    <w:rsid w:val="008462B5"/>
    <w:rsid w:val="008605FC"/>
    <w:rsid w:val="0086276A"/>
    <w:rsid w:val="008861A2"/>
    <w:rsid w:val="008C4976"/>
    <w:rsid w:val="0091081D"/>
    <w:rsid w:val="00931C72"/>
    <w:rsid w:val="00950388"/>
    <w:rsid w:val="00951633"/>
    <w:rsid w:val="009654E8"/>
    <w:rsid w:val="00993D2E"/>
    <w:rsid w:val="009A1263"/>
    <w:rsid w:val="009A2B2F"/>
    <w:rsid w:val="009D399D"/>
    <w:rsid w:val="009E0441"/>
    <w:rsid w:val="009E59DB"/>
    <w:rsid w:val="00A024BF"/>
    <w:rsid w:val="00A2123C"/>
    <w:rsid w:val="00A24B96"/>
    <w:rsid w:val="00A329CE"/>
    <w:rsid w:val="00A62C56"/>
    <w:rsid w:val="00A83437"/>
    <w:rsid w:val="00AA0138"/>
    <w:rsid w:val="00B12C25"/>
    <w:rsid w:val="00B136A2"/>
    <w:rsid w:val="00B219F7"/>
    <w:rsid w:val="00B21B9C"/>
    <w:rsid w:val="00B24C3F"/>
    <w:rsid w:val="00B5289E"/>
    <w:rsid w:val="00B73F60"/>
    <w:rsid w:val="00B8582C"/>
    <w:rsid w:val="00B90563"/>
    <w:rsid w:val="00BA18D3"/>
    <w:rsid w:val="00BB68D1"/>
    <w:rsid w:val="00BC2F41"/>
    <w:rsid w:val="00BE5C84"/>
    <w:rsid w:val="00C16FE3"/>
    <w:rsid w:val="00C24FBC"/>
    <w:rsid w:val="00C25B61"/>
    <w:rsid w:val="00C45B19"/>
    <w:rsid w:val="00C805C0"/>
    <w:rsid w:val="00C81316"/>
    <w:rsid w:val="00C849AA"/>
    <w:rsid w:val="00C8776E"/>
    <w:rsid w:val="00C93C2B"/>
    <w:rsid w:val="00CC00E2"/>
    <w:rsid w:val="00CC58E5"/>
    <w:rsid w:val="00CC6BB3"/>
    <w:rsid w:val="00CC71CC"/>
    <w:rsid w:val="00CE16A7"/>
    <w:rsid w:val="00D055AE"/>
    <w:rsid w:val="00D13113"/>
    <w:rsid w:val="00D24085"/>
    <w:rsid w:val="00D51916"/>
    <w:rsid w:val="00D573C9"/>
    <w:rsid w:val="00D60009"/>
    <w:rsid w:val="00D83A1D"/>
    <w:rsid w:val="00D92317"/>
    <w:rsid w:val="00DB49E3"/>
    <w:rsid w:val="00DC6798"/>
    <w:rsid w:val="00DD68D0"/>
    <w:rsid w:val="00DE6C02"/>
    <w:rsid w:val="00E133A6"/>
    <w:rsid w:val="00E25678"/>
    <w:rsid w:val="00E25F09"/>
    <w:rsid w:val="00E305D7"/>
    <w:rsid w:val="00E40913"/>
    <w:rsid w:val="00E43081"/>
    <w:rsid w:val="00E84A15"/>
    <w:rsid w:val="00E91A63"/>
    <w:rsid w:val="00E94275"/>
    <w:rsid w:val="00EC771B"/>
    <w:rsid w:val="00ED0571"/>
    <w:rsid w:val="00ED21B0"/>
    <w:rsid w:val="00EF2285"/>
    <w:rsid w:val="00EF282D"/>
    <w:rsid w:val="00EF66F0"/>
    <w:rsid w:val="00F31CA6"/>
    <w:rsid w:val="00F365E6"/>
    <w:rsid w:val="00F465BF"/>
    <w:rsid w:val="00F72614"/>
    <w:rsid w:val="00F846E6"/>
    <w:rsid w:val="00FB6230"/>
    <w:rsid w:val="00FD3E98"/>
    <w:rsid w:val="00FD5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14:docId w14:val="5F54D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spacing w:line="280" w:lineRule="exact"/>
    </w:pPr>
    <w:rPr>
      <w:rFonts w:eastAsia="Times"/>
      <w:sz w:val="22"/>
      <w:szCs w:val="20"/>
    </w:rPr>
  </w:style>
  <w:style w:type="paragraph" w:customStyle="1" w:styleId="Address">
    <w:name w:val="Address"/>
    <w:basedOn w:val="Normal"/>
    <w:pPr>
      <w:spacing w:line="200" w:lineRule="exact"/>
    </w:pPr>
    <w:rPr>
      <w:rFonts w:eastAsia="Times"/>
      <w:color w:val="002F80"/>
      <w:sz w:val="17"/>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E91A63"/>
    <w:rPr>
      <w:sz w:val="16"/>
      <w:szCs w:val="16"/>
    </w:rPr>
  </w:style>
  <w:style w:type="paragraph" w:styleId="CommentText">
    <w:name w:val="annotation text"/>
    <w:basedOn w:val="Normal"/>
    <w:link w:val="CommentTextChar"/>
    <w:uiPriority w:val="99"/>
    <w:semiHidden/>
    <w:unhideWhenUsed/>
    <w:rsid w:val="00E91A63"/>
    <w:rPr>
      <w:sz w:val="20"/>
      <w:szCs w:val="20"/>
    </w:rPr>
  </w:style>
  <w:style w:type="character" w:customStyle="1" w:styleId="CommentTextChar">
    <w:name w:val="Comment Text Char"/>
    <w:basedOn w:val="DefaultParagraphFont"/>
    <w:link w:val="CommentText"/>
    <w:uiPriority w:val="99"/>
    <w:semiHidden/>
    <w:rsid w:val="00E91A63"/>
  </w:style>
  <w:style w:type="paragraph" w:styleId="CommentSubject">
    <w:name w:val="annotation subject"/>
    <w:basedOn w:val="CommentText"/>
    <w:next w:val="CommentText"/>
    <w:link w:val="CommentSubjectChar"/>
    <w:uiPriority w:val="99"/>
    <w:semiHidden/>
    <w:unhideWhenUsed/>
    <w:rsid w:val="00E91A63"/>
    <w:rPr>
      <w:b/>
      <w:bCs/>
      <w:lang w:val="x-none" w:eastAsia="x-none"/>
    </w:rPr>
  </w:style>
  <w:style w:type="character" w:customStyle="1" w:styleId="CommentSubjectChar">
    <w:name w:val="Comment Subject Char"/>
    <w:link w:val="CommentSubject"/>
    <w:uiPriority w:val="99"/>
    <w:semiHidden/>
    <w:rsid w:val="00E91A63"/>
    <w:rPr>
      <w:b/>
      <w:bCs/>
    </w:rPr>
  </w:style>
  <w:style w:type="character" w:customStyle="1" w:styleId="HeaderChar">
    <w:name w:val="Header Char"/>
    <w:link w:val="Header"/>
    <w:uiPriority w:val="99"/>
    <w:rsid w:val="00ED21B0"/>
    <w:rPr>
      <w:rFonts w:eastAsia="Times"/>
      <w:sz w:val="22"/>
    </w:rPr>
  </w:style>
  <w:style w:type="paragraph" w:customStyle="1" w:styleId="P1-StandPara">
    <w:name w:val="P1-Stand Para"/>
    <w:basedOn w:val="Normal"/>
    <w:rsid w:val="00820436"/>
    <w:pPr>
      <w:spacing w:line="360" w:lineRule="atLeast"/>
      <w:ind w:firstLine="1152"/>
    </w:pPr>
    <w:rPr>
      <w:sz w:val="22"/>
      <w:szCs w:val="20"/>
    </w:rPr>
  </w:style>
  <w:style w:type="paragraph" w:styleId="Revision">
    <w:name w:val="Revision"/>
    <w:hidden/>
    <w:uiPriority w:val="99"/>
    <w:semiHidden/>
    <w:rsid w:val="00EC771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spacing w:line="280" w:lineRule="exact"/>
    </w:pPr>
    <w:rPr>
      <w:rFonts w:eastAsia="Times"/>
      <w:sz w:val="22"/>
      <w:szCs w:val="20"/>
    </w:rPr>
  </w:style>
  <w:style w:type="paragraph" w:customStyle="1" w:styleId="Address">
    <w:name w:val="Address"/>
    <w:basedOn w:val="Normal"/>
    <w:pPr>
      <w:spacing w:line="200" w:lineRule="exact"/>
    </w:pPr>
    <w:rPr>
      <w:rFonts w:eastAsia="Times"/>
      <w:color w:val="002F80"/>
      <w:sz w:val="17"/>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E91A63"/>
    <w:rPr>
      <w:sz w:val="16"/>
      <w:szCs w:val="16"/>
    </w:rPr>
  </w:style>
  <w:style w:type="paragraph" w:styleId="CommentText">
    <w:name w:val="annotation text"/>
    <w:basedOn w:val="Normal"/>
    <w:link w:val="CommentTextChar"/>
    <w:uiPriority w:val="99"/>
    <w:semiHidden/>
    <w:unhideWhenUsed/>
    <w:rsid w:val="00E91A63"/>
    <w:rPr>
      <w:sz w:val="20"/>
      <w:szCs w:val="20"/>
    </w:rPr>
  </w:style>
  <w:style w:type="character" w:customStyle="1" w:styleId="CommentTextChar">
    <w:name w:val="Comment Text Char"/>
    <w:basedOn w:val="DefaultParagraphFont"/>
    <w:link w:val="CommentText"/>
    <w:uiPriority w:val="99"/>
    <w:semiHidden/>
    <w:rsid w:val="00E91A63"/>
  </w:style>
  <w:style w:type="paragraph" w:styleId="CommentSubject">
    <w:name w:val="annotation subject"/>
    <w:basedOn w:val="CommentText"/>
    <w:next w:val="CommentText"/>
    <w:link w:val="CommentSubjectChar"/>
    <w:uiPriority w:val="99"/>
    <w:semiHidden/>
    <w:unhideWhenUsed/>
    <w:rsid w:val="00E91A63"/>
    <w:rPr>
      <w:b/>
      <w:bCs/>
      <w:lang w:val="x-none" w:eastAsia="x-none"/>
    </w:rPr>
  </w:style>
  <w:style w:type="character" w:customStyle="1" w:styleId="CommentSubjectChar">
    <w:name w:val="Comment Subject Char"/>
    <w:link w:val="CommentSubject"/>
    <w:uiPriority w:val="99"/>
    <w:semiHidden/>
    <w:rsid w:val="00E91A63"/>
    <w:rPr>
      <w:b/>
      <w:bCs/>
    </w:rPr>
  </w:style>
  <w:style w:type="character" w:customStyle="1" w:styleId="HeaderChar">
    <w:name w:val="Header Char"/>
    <w:link w:val="Header"/>
    <w:uiPriority w:val="99"/>
    <w:rsid w:val="00ED21B0"/>
    <w:rPr>
      <w:rFonts w:eastAsia="Times"/>
      <w:sz w:val="22"/>
    </w:rPr>
  </w:style>
  <w:style w:type="paragraph" w:customStyle="1" w:styleId="P1-StandPara">
    <w:name w:val="P1-Stand Para"/>
    <w:basedOn w:val="Normal"/>
    <w:rsid w:val="00820436"/>
    <w:pPr>
      <w:spacing w:line="360" w:lineRule="atLeast"/>
      <w:ind w:firstLine="1152"/>
    </w:pPr>
    <w:rPr>
      <w:sz w:val="22"/>
      <w:szCs w:val="20"/>
    </w:rPr>
  </w:style>
  <w:style w:type="paragraph" w:styleId="Revision">
    <w:name w:val="Revision"/>
    <w:hidden/>
    <w:uiPriority w:val="99"/>
    <w:semiHidden/>
    <w:rsid w:val="00EC77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90610">
      <w:bodyDiv w:val="1"/>
      <w:marLeft w:val="0"/>
      <w:marRight w:val="0"/>
      <w:marTop w:val="0"/>
      <w:marBottom w:val="0"/>
      <w:divBdr>
        <w:top w:val="none" w:sz="0" w:space="0" w:color="auto"/>
        <w:left w:val="none" w:sz="0" w:space="0" w:color="auto"/>
        <w:bottom w:val="none" w:sz="0" w:space="0" w:color="auto"/>
        <w:right w:val="none" w:sz="0" w:space="0" w:color="auto"/>
      </w:divBdr>
      <w:divsChild>
        <w:div w:id="1900361118">
          <w:marLeft w:val="0"/>
          <w:marRight w:val="0"/>
          <w:marTop w:val="0"/>
          <w:marBottom w:val="0"/>
          <w:divBdr>
            <w:top w:val="none" w:sz="0" w:space="0" w:color="auto"/>
            <w:left w:val="none" w:sz="0" w:space="0" w:color="auto"/>
            <w:bottom w:val="none" w:sz="0" w:space="0" w:color="auto"/>
            <w:right w:val="none" w:sz="0" w:space="0" w:color="auto"/>
          </w:divBdr>
        </w:div>
      </w:divsChild>
    </w:div>
    <w:div w:id="113174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3315B-8032-4AF4-BD97-D3EE68E56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Appendix 22-1 Memorandum Format</vt:lpstr>
    </vt:vector>
  </TitlesOfParts>
  <Company>DHS</Company>
  <LinksUpToDate>false</LinksUpToDate>
  <CharactersWithSpaces>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22-1 Memorandum Format</dc:title>
  <dc:creator>mlshaul</dc:creator>
  <cp:lastModifiedBy>Hagigal, Evadne J</cp:lastModifiedBy>
  <cp:revision>2</cp:revision>
  <cp:lastPrinted>2010-06-15T15:10:00Z</cp:lastPrinted>
  <dcterms:created xsi:type="dcterms:W3CDTF">2017-02-08T19:10:00Z</dcterms:created>
  <dcterms:modified xsi:type="dcterms:W3CDTF">2017-02-08T19:10:00Z</dcterms:modified>
</cp:coreProperties>
</file>