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215F2" w14:textId="77777777" w:rsidR="00FD5644" w:rsidRDefault="00FD5644">
      <w:pPr>
        <w:pStyle w:val="Title"/>
      </w:pPr>
      <w:r>
        <w:t>Legal Authorities</w:t>
      </w:r>
    </w:p>
    <w:p w14:paraId="6EB215F3" w14:textId="77777777" w:rsidR="00FD5644" w:rsidRDefault="00FD5644">
      <w:pPr>
        <w:rPr>
          <w:b/>
          <w:bCs/>
          <w:u w:val="single"/>
        </w:rPr>
      </w:pPr>
    </w:p>
    <w:p w14:paraId="6EB215FA" w14:textId="77777777" w:rsidR="00FD5644" w:rsidRDefault="00FD5644">
      <w:pPr>
        <w:rPr>
          <w:color w:val="008000"/>
          <w:u w:val="single"/>
        </w:rPr>
      </w:pPr>
    </w:p>
    <w:p w14:paraId="3F9A6562" w14:textId="6B105456" w:rsid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commentRangeStart w:id="0"/>
      <w:r>
        <w:t xml:space="preserve">8 U.S.C. 1157 – Immigration and Nationality Act </w:t>
      </w:r>
      <w:hyperlink r:id="rId11" w:history="1">
        <w:r w:rsidRPr="009B77D0">
          <w:rPr>
            <w:rStyle w:val="Hyperlink"/>
          </w:rPr>
          <w:t xml:space="preserve">Section </w:t>
        </w:r>
        <w:bookmarkStart w:id="1" w:name="_GoBack"/>
        <w:bookmarkEnd w:id="1"/>
        <w:r w:rsidRPr="009B77D0">
          <w:rPr>
            <w:rStyle w:val="Hyperlink"/>
          </w:rPr>
          <w:t>2</w:t>
        </w:r>
        <w:r w:rsidRPr="009B77D0">
          <w:rPr>
            <w:rStyle w:val="Hyperlink"/>
          </w:rPr>
          <w:t>07</w:t>
        </w:r>
      </w:hyperlink>
    </w:p>
    <w:p w14:paraId="0EA3CEF6" w14:textId="6C80511D" w:rsidR="001A59D9" w:rsidRPr="009B77D0" w:rsidRDefault="009B77D0" w:rsidP="00795892">
      <w:pPr>
        <w:autoSpaceDE w:val="0"/>
        <w:autoSpaceDN w:val="0"/>
        <w:adjustRightInd w:val="0"/>
        <w:ind w:left="720"/>
        <w:rPr>
          <w:rStyle w:val="Hyperlink"/>
        </w:rPr>
      </w:pPr>
      <w:r>
        <w:fldChar w:fldCharType="begin"/>
      </w:r>
      <w:r>
        <w:instrText xml:space="preserve"> HYPERLINK "https://www.gpo.gov/fdsys/pkg/USCODE-2011-title8/pdf/USCODE-2011-title8-chap12-subchapII-partI-sec1157.pdf" </w:instrText>
      </w:r>
      <w:r>
        <w:fldChar w:fldCharType="separate"/>
      </w:r>
    </w:p>
    <w:p w14:paraId="4D2D4D4E" w14:textId="451ACD57" w:rsidR="001A59D9" w:rsidRDefault="009B77D0" w:rsidP="00795892">
      <w:pPr>
        <w:autoSpaceDE w:val="0"/>
        <w:autoSpaceDN w:val="0"/>
        <w:adjustRightInd w:val="0"/>
        <w:ind w:left="720"/>
      </w:pPr>
      <w:r>
        <w:fldChar w:fldCharType="end"/>
      </w:r>
    </w:p>
    <w:p w14:paraId="0564B564" w14:textId="77777777" w:rsidR="001A59D9" w:rsidRDefault="001A59D9" w:rsidP="00795892">
      <w:pPr>
        <w:autoSpaceDE w:val="0"/>
        <w:autoSpaceDN w:val="0"/>
        <w:adjustRightInd w:val="0"/>
        <w:ind w:left="720"/>
      </w:pPr>
    </w:p>
    <w:p w14:paraId="01E7D339" w14:textId="2CE9D97F" w:rsidR="005C4AD0" w:rsidRDefault="005C4AD0" w:rsidP="006A1FA4">
      <w:pPr>
        <w:numPr>
          <w:ilvl w:val="0"/>
          <w:numId w:val="6"/>
        </w:numPr>
        <w:autoSpaceDE w:val="0"/>
        <w:autoSpaceDN w:val="0"/>
        <w:adjustRightInd w:val="0"/>
      </w:pPr>
      <w:r>
        <w:t>8 U.S.C. 1202 – Immigration an</w:t>
      </w:r>
      <w:r w:rsidR="001A59D9">
        <w:t xml:space="preserve">d Nationality Act </w:t>
      </w:r>
      <w:hyperlink r:id="rId12" w:history="1">
        <w:r w:rsidR="001A59D9" w:rsidRPr="009B77D0">
          <w:rPr>
            <w:rStyle w:val="Hyperlink"/>
          </w:rPr>
          <w:t>Section 222</w:t>
        </w:r>
      </w:hyperlink>
    </w:p>
    <w:p w14:paraId="038F7454" w14:textId="77777777" w:rsidR="001A59D9" w:rsidRDefault="001A59D9" w:rsidP="00795892">
      <w:pPr>
        <w:autoSpaceDE w:val="0"/>
        <w:autoSpaceDN w:val="0"/>
        <w:adjustRightInd w:val="0"/>
      </w:pPr>
    </w:p>
    <w:p w14:paraId="316E7A6E" w14:textId="77777777" w:rsidR="001A59D9" w:rsidRDefault="001A59D9" w:rsidP="00795892">
      <w:pPr>
        <w:autoSpaceDE w:val="0"/>
        <w:autoSpaceDN w:val="0"/>
        <w:adjustRightInd w:val="0"/>
      </w:pPr>
    </w:p>
    <w:commentRangeEnd w:id="0"/>
    <w:p w14:paraId="3BC68477" w14:textId="36265508" w:rsidR="005C4AD0" w:rsidRPr="00CF6006" w:rsidRDefault="005C4AD0" w:rsidP="001A59D9">
      <w:pPr>
        <w:pStyle w:val="ListParagraph"/>
        <w:rPr>
          <w:b/>
        </w:rPr>
      </w:pPr>
    </w:p>
    <w:sectPr w:rsidR="005C4AD0" w:rsidRPr="00CF6006"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1DCC7" w14:textId="77777777" w:rsidR="006921F9" w:rsidRDefault="006921F9">
      <w:r>
        <w:separator/>
      </w:r>
    </w:p>
  </w:endnote>
  <w:endnote w:type="continuationSeparator" w:id="0">
    <w:p w14:paraId="38399F53" w14:textId="77777777" w:rsidR="006921F9" w:rsidRDefault="0069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2990A" w14:textId="77777777" w:rsidR="006921F9" w:rsidRDefault="006921F9">
      <w:r>
        <w:separator/>
      </w:r>
    </w:p>
  </w:footnote>
  <w:footnote w:type="continuationSeparator" w:id="0">
    <w:p w14:paraId="440C71D9" w14:textId="77777777" w:rsidR="006921F9" w:rsidRDefault="00692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21607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1A59D9"/>
    <w:rsid w:val="00202B0E"/>
    <w:rsid w:val="002929F8"/>
    <w:rsid w:val="002B6468"/>
    <w:rsid w:val="00310E14"/>
    <w:rsid w:val="00332607"/>
    <w:rsid w:val="003A0E19"/>
    <w:rsid w:val="00480B72"/>
    <w:rsid w:val="00562DC4"/>
    <w:rsid w:val="005C4AD0"/>
    <w:rsid w:val="00675434"/>
    <w:rsid w:val="006921F9"/>
    <w:rsid w:val="006A1FA4"/>
    <w:rsid w:val="00795892"/>
    <w:rsid w:val="008251FB"/>
    <w:rsid w:val="009B77D0"/>
    <w:rsid w:val="009C5F7F"/>
    <w:rsid w:val="00AC47D0"/>
    <w:rsid w:val="00BF1947"/>
    <w:rsid w:val="00CF6006"/>
    <w:rsid w:val="00DC704F"/>
    <w:rsid w:val="00E57720"/>
    <w:rsid w:val="00F0669F"/>
    <w:rsid w:val="00F26039"/>
    <w:rsid w:val="00F65F4C"/>
    <w:rsid w:val="00F71E13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21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9D9"/>
    <w:pPr>
      <w:ind w:left="720"/>
      <w:contextualSpacing/>
    </w:pPr>
  </w:style>
  <w:style w:type="character" w:styleId="CommentReference">
    <w:name w:val="annotation reference"/>
    <w:basedOn w:val="DefaultParagraphFont"/>
    <w:rsid w:val="00F71E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E13"/>
  </w:style>
  <w:style w:type="paragraph" w:styleId="CommentSubject">
    <w:name w:val="annotation subject"/>
    <w:basedOn w:val="CommentText"/>
    <w:next w:val="CommentText"/>
    <w:link w:val="CommentSubjectChar"/>
    <w:rsid w:val="00F7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E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59D9"/>
    <w:pPr>
      <w:ind w:left="720"/>
      <w:contextualSpacing/>
    </w:pPr>
  </w:style>
  <w:style w:type="character" w:styleId="CommentReference">
    <w:name w:val="annotation reference"/>
    <w:basedOn w:val="DefaultParagraphFont"/>
    <w:rsid w:val="00F71E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E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E13"/>
  </w:style>
  <w:style w:type="paragraph" w:styleId="CommentSubject">
    <w:name w:val="annotation subject"/>
    <w:basedOn w:val="CommentText"/>
    <w:next w:val="CommentText"/>
    <w:link w:val="CommentSubjectChar"/>
    <w:rsid w:val="00F71E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71E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po.gov/fdsys/pkg/USCODE-2011-title8/pdf/USCODE-2011-title8-chap12-subchapII-partIII-sec1202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gpo.gov/fdsys/pkg/USCODE-2011-title8/pdf/USCODE-2011-title8-chap12-subchapII-partI-sec1157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516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2</cp:revision>
  <cp:lastPrinted>2015-01-16T21:00:00Z</cp:lastPrinted>
  <dcterms:created xsi:type="dcterms:W3CDTF">2017-02-09T21:41:00Z</dcterms:created>
  <dcterms:modified xsi:type="dcterms:W3CDTF">2017-02-09T21:41:00Z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