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3542E5" w:rsidRDefault="00386054">
      <w:pPr>
        <w:tabs>
          <w:tab w:val="left" w:pos="0"/>
        </w:tabs>
        <w:suppressAutoHyphens/>
        <w:rPr>
          <w:rFonts w:ascii="Times New Roman" w:hAnsi="Times New Roman"/>
          <w:i/>
          <w:szCs w:val="24"/>
        </w:rPr>
      </w:pPr>
      <w:r w:rsidRPr="003542E5">
        <w:rPr>
          <w:rFonts w:ascii="Times New Roman" w:hAnsi="Times New Roman"/>
          <w:i/>
          <w:szCs w:val="24"/>
        </w:rPr>
        <w:t xml:space="preserve">1.  Explain the circumstances that make the collection of information necessary.  Identify any legal or administrative requirements that necessitate the collection.  Attach a </w:t>
      </w:r>
      <w:r w:rsidR="003C7F70" w:rsidRPr="003542E5">
        <w:rPr>
          <w:rFonts w:ascii="Times New Roman" w:hAnsi="Times New Roman"/>
          <w:i/>
          <w:szCs w:val="24"/>
        </w:rPr>
        <w:t xml:space="preserve">hard </w:t>
      </w:r>
      <w:r w:rsidRPr="003542E5">
        <w:rPr>
          <w:rFonts w:ascii="Times New Roman" w:hAnsi="Times New Roman"/>
          <w:i/>
          <w:szCs w:val="24"/>
        </w:rPr>
        <w:t>copy of the appropriate section of each statute and regulation mandating or authorizing the collection of information</w:t>
      </w:r>
      <w:r w:rsidR="003C7F70" w:rsidRPr="003542E5">
        <w:rPr>
          <w:rFonts w:ascii="Times New Roman" w:hAnsi="Times New Roman"/>
          <w:i/>
          <w:szCs w:val="24"/>
        </w:rPr>
        <w:t>,</w:t>
      </w:r>
      <w:r w:rsidR="00050CBE" w:rsidRPr="003542E5">
        <w:rPr>
          <w:rFonts w:ascii="Times New Roman" w:hAnsi="Times New Roman"/>
          <w:i/>
          <w:szCs w:val="24"/>
        </w:rPr>
        <w:t xml:space="preserve"> or </w:t>
      </w:r>
      <w:r w:rsidR="003C7F70" w:rsidRPr="003542E5">
        <w:rPr>
          <w:rFonts w:ascii="Times New Roman" w:hAnsi="Times New Roman"/>
          <w:i/>
          <w:szCs w:val="24"/>
        </w:rPr>
        <w:t xml:space="preserve">you may </w:t>
      </w:r>
      <w:r w:rsidR="00050CBE" w:rsidRPr="003542E5">
        <w:rPr>
          <w:rFonts w:ascii="Times New Roman" w:hAnsi="Times New Roman"/>
          <w:i/>
          <w:szCs w:val="24"/>
        </w:rPr>
        <w:t xml:space="preserve">provide a valid </w:t>
      </w:r>
      <w:r w:rsidR="003C7F70" w:rsidRPr="003542E5">
        <w:rPr>
          <w:rFonts w:ascii="Times New Roman" w:hAnsi="Times New Roman"/>
          <w:i/>
          <w:szCs w:val="24"/>
        </w:rPr>
        <w:t>URL</w:t>
      </w:r>
      <w:r w:rsidR="00050CBE" w:rsidRPr="003542E5">
        <w:rPr>
          <w:rFonts w:ascii="Times New Roman" w:hAnsi="Times New Roman"/>
          <w:i/>
          <w:szCs w:val="24"/>
        </w:rPr>
        <w:t xml:space="preserve"> link or paste the applicable section</w:t>
      </w:r>
      <w:r w:rsidR="003C7F70" w:rsidRPr="003542E5">
        <w:rPr>
          <w:rStyle w:val="FootnoteReference"/>
          <w:i/>
          <w:szCs w:val="24"/>
        </w:rPr>
        <w:footnoteReference w:id="1"/>
      </w:r>
      <w:r w:rsidRPr="003542E5">
        <w:rPr>
          <w:rFonts w:ascii="Times New Roman" w:hAnsi="Times New Roman"/>
          <w:i/>
          <w:szCs w:val="24"/>
        </w:rPr>
        <w:t>. Specify the review type of the collection (new, revision, extension, reinstatement with change, reinstatement without change)</w:t>
      </w:r>
      <w:r w:rsidR="00050CBE" w:rsidRPr="003542E5">
        <w:rPr>
          <w:rFonts w:ascii="Times New Roman" w:hAnsi="Times New Roman"/>
          <w:i/>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21517E" w:rsidRDefault="0021517E" w:rsidP="0021517E">
      <w:pPr>
        <w:tabs>
          <w:tab w:val="left" w:pos="0"/>
        </w:tabs>
        <w:suppressAutoHyphens/>
        <w:rPr>
          <w:rFonts w:ascii="Times New Roman" w:hAnsi="Times New Roman"/>
          <w:szCs w:val="24"/>
        </w:rPr>
      </w:pPr>
      <w:r w:rsidRPr="0021517E">
        <w:rPr>
          <w:rFonts w:ascii="Times New Roman" w:hAnsi="Times New Roman"/>
          <w:szCs w:val="24"/>
        </w:rPr>
        <w:t xml:space="preserve">This action is </w:t>
      </w:r>
      <w:r w:rsidR="00876748">
        <w:rPr>
          <w:rFonts w:ascii="Times New Roman" w:hAnsi="Times New Roman"/>
          <w:szCs w:val="24"/>
        </w:rPr>
        <w:t>a revision</w:t>
      </w:r>
      <w:r w:rsidRPr="0021517E">
        <w:rPr>
          <w:rFonts w:ascii="Times New Roman" w:hAnsi="Times New Roman"/>
          <w:szCs w:val="24"/>
        </w:rPr>
        <w:t xml:space="preserve"> of the application booklet for the Alaska Native and Native Hawaiian – Serving Institutions Program.</w:t>
      </w:r>
    </w:p>
    <w:p w:rsidR="0021517E" w:rsidRPr="0021517E" w:rsidRDefault="0021517E" w:rsidP="0021517E">
      <w:pPr>
        <w:tabs>
          <w:tab w:val="left" w:pos="0"/>
        </w:tabs>
        <w:suppressAutoHyphens/>
        <w:rPr>
          <w:rFonts w:ascii="Times New Roman" w:hAnsi="Times New Roman"/>
          <w:szCs w:val="24"/>
        </w:rPr>
      </w:pPr>
    </w:p>
    <w:p w:rsidR="0021517E" w:rsidRPr="0021517E" w:rsidRDefault="00233183" w:rsidP="00080880">
      <w:pPr>
        <w:tabs>
          <w:tab w:val="left" w:pos="0"/>
          <w:tab w:val="left" w:pos="990"/>
        </w:tabs>
        <w:suppressAutoHyphens/>
        <w:rPr>
          <w:rFonts w:ascii="Times New Roman" w:hAnsi="Times New Roman"/>
          <w:szCs w:val="24"/>
        </w:rPr>
      </w:pPr>
      <w:r>
        <w:rPr>
          <w:rFonts w:ascii="Times New Roman" w:hAnsi="Times New Roman"/>
          <w:szCs w:val="24"/>
        </w:rPr>
        <w:tab/>
      </w:r>
      <w:r w:rsidR="0021517E" w:rsidRPr="0021517E">
        <w:rPr>
          <w:rFonts w:ascii="Times New Roman" w:hAnsi="Times New Roman"/>
          <w:szCs w:val="24"/>
        </w:rPr>
        <w:t>•</w:t>
      </w:r>
      <w:r w:rsidR="0021517E" w:rsidRPr="0021517E">
        <w:rPr>
          <w:rFonts w:ascii="Times New Roman" w:hAnsi="Times New Roman"/>
          <w:szCs w:val="24"/>
        </w:rPr>
        <w:tab/>
        <w:t xml:space="preserve">Part A - CFDA# 84.031N and 84.031W </w:t>
      </w:r>
    </w:p>
    <w:p w:rsidR="0021517E" w:rsidRPr="0021517E" w:rsidRDefault="00233183" w:rsidP="00080880">
      <w:pPr>
        <w:tabs>
          <w:tab w:val="left" w:pos="0"/>
          <w:tab w:val="left" w:pos="990"/>
        </w:tabs>
        <w:suppressAutoHyphens/>
        <w:rPr>
          <w:rFonts w:ascii="Times New Roman" w:hAnsi="Times New Roman"/>
          <w:szCs w:val="24"/>
        </w:rPr>
      </w:pPr>
      <w:r>
        <w:rPr>
          <w:rFonts w:ascii="Times New Roman" w:hAnsi="Times New Roman"/>
          <w:szCs w:val="24"/>
        </w:rPr>
        <w:tab/>
      </w:r>
      <w:r w:rsidR="0021517E" w:rsidRPr="0021517E">
        <w:rPr>
          <w:rFonts w:ascii="Times New Roman" w:hAnsi="Times New Roman"/>
          <w:szCs w:val="24"/>
        </w:rPr>
        <w:t>•</w:t>
      </w:r>
      <w:r w:rsidR="0021517E" w:rsidRPr="0021517E">
        <w:rPr>
          <w:rFonts w:ascii="Times New Roman" w:hAnsi="Times New Roman"/>
          <w:szCs w:val="24"/>
        </w:rPr>
        <w:tab/>
        <w:t>Par</w:t>
      </w:r>
      <w:r w:rsidR="00080880">
        <w:rPr>
          <w:rFonts w:ascii="Times New Roman" w:hAnsi="Times New Roman"/>
          <w:szCs w:val="24"/>
        </w:rPr>
        <w:t>t F - CFDA# 84.031R and 84.031V</w:t>
      </w:r>
      <w:r w:rsidR="0021517E" w:rsidRPr="0021517E">
        <w:rPr>
          <w:rFonts w:ascii="Times New Roman" w:hAnsi="Times New Roman"/>
          <w:szCs w:val="24"/>
        </w:rPr>
        <w:t xml:space="preserve"> </w:t>
      </w:r>
    </w:p>
    <w:p w:rsidR="0021517E" w:rsidRPr="0021517E" w:rsidRDefault="0021517E" w:rsidP="0021517E">
      <w:pPr>
        <w:tabs>
          <w:tab w:val="left" w:pos="0"/>
        </w:tabs>
        <w:suppressAutoHyphens/>
        <w:rPr>
          <w:rFonts w:ascii="Times New Roman" w:hAnsi="Times New Roman"/>
          <w:szCs w:val="24"/>
        </w:rPr>
      </w:pPr>
    </w:p>
    <w:p w:rsidR="0021517E" w:rsidRDefault="0021517E" w:rsidP="0021517E">
      <w:pPr>
        <w:tabs>
          <w:tab w:val="left" w:pos="0"/>
        </w:tabs>
        <w:suppressAutoHyphens/>
        <w:rPr>
          <w:rFonts w:ascii="Times New Roman" w:hAnsi="Times New Roman"/>
          <w:szCs w:val="24"/>
        </w:rPr>
      </w:pPr>
      <w:r w:rsidRPr="00AC16FA">
        <w:rPr>
          <w:rFonts w:ascii="Times New Roman" w:hAnsi="Times New Roman"/>
          <w:szCs w:val="24"/>
        </w:rPr>
        <w:t>The Alaska Native and Native Hawaiian-Serving Institutions (ANNH) Program is authorized by Title III, Part A</w:t>
      </w:r>
      <w:r>
        <w:rPr>
          <w:rFonts w:ascii="Times New Roman" w:hAnsi="Times New Roman"/>
          <w:szCs w:val="24"/>
        </w:rPr>
        <w:t xml:space="preserve">, Section 317 </w:t>
      </w:r>
      <w:r w:rsidRPr="00AC16FA">
        <w:rPr>
          <w:rFonts w:ascii="Times New Roman" w:hAnsi="Times New Roman"/>
          <w:szCs w:val="24"/>
        </w:rPr>
        <w:t>of the Higher Education Act of 1965, as amended (HEA)</w:t>
      </w:r>
      <w:r>
        <w:rPr>
          <w:rFonts w:ascii="Times New Roman" w:hAnsi="Times New Roman"/>
          <w:szCs w:val="24"/>
        </w:rPr>
        <w:t xml:space="preserve"> and Title III, Part F, Section 371 of the HEA of 1965, as amended</w:t>
      </w:r>
      <w:r w:rsidRPr="00AC16FA">
        <w:rPr>
          <w:rFonts w:ascii="Times New Roman" w:hAnsi="Times New Roman"/>
          <w:szCs w:val="24"/>
        </w:rPr>
        <w:t xml:space="preserve">.  </w:t>
      </w:r>
      <w:r w:rsidRPr="0021517E">
        <w:rPr>
          <w:rFonts w:ascii="Times New Roman" w:hAnsi="Times New Roman"/>
          <w:szCs w:val="24"/>
        </w:rPr>
        <w:t xml:space="preserve">ANNH </w:t>
      </w:r>
      <w:r w:rsidR="00233183">
        <w:rPr>
          <w:rFonts w:ascii="Times New Roman" w:hAnsi="Times New Roman"/>
          <w:szCs w:val="24"/>
        </w:rPr>
        <w:t xml:space="preserve">provides grants </w:t>
      </w:r>
      <w:r w:rsidRPr="0021517E">
        <w:rPr>
          <w:rFonts w:ascii="Times New Roman" w:hAnsi="Times New Roman"/>
          <w:szCs w:val="24"/>
        </w:rPr>
        <w:t>to eligible institutions of higher education (IHEs) to improve their academic programs, institutional management, and fiscal stability to increase their self-sufficiency and strengthen their capacity</w:t>
      </w:r>
      <w:r w:rsidR="00233183" w:rsidRPr="00233183">
        <w:rPr>
          <w:rFonts w:ascii="Times New Roman" w:hAnsi="Times New Roman"/>
          <w:szCs w:val="24"/>
        </w:rPr>
        <w:t xml:space="preserve"> </w:t>
      </w:r>
      <w:r w:rsidR="00233183">
        <w:rPr>
          <w:rFonts w:ascii="Times New Roman" w:hAnsi="Times New Roman"/>
          <w:szCs w:val="24"/>
        </w:rPr>
        <w:t xml:space="preserve">to </w:t>
      </w:r>
      <w:r w:rsidR="00233183" w:rsidRPr="00233183">
        <w:rPr>
          <w:rFonts w:ascii="Times New Roman" w:hAnsi="Times New Roman"/>
          <w:szCs w:val="24"/>
        </w:rPr>
        <w:t>make a substantial contribution to the higher education resources of Alaska Natives and Native Hawaiians.  Institutions may use these grants to plan, develop, or implement activities that strengthen the institution.  At the time of application, IHEs competing for funds under this program must have an enrollment of undergraduate students that is at least 20 percent Alaska Native or 10 percent Native Hawaiian.</w:t>
      </w:r>
      <w:r w:rsidR="00233183">
        <w:rPr>
          <w:rFonts w:ascii="Times New Roman" w:hAnsi="Times New Roman"/>
          <w:szCs w:val="24"/>
        </w:rPr>
        <w:t xml:space="preserve"> </w:t>
      </w:r>
      <w:r w:rsidR="000317FD">
        <w:rPr>
          <w:rFonts w:ascii="Times New Roman" w:hAnsi="Times New Roman"/>
          <w:szCs w:val="24"/>
        </w:rPr>
        <w:t xml:space="preserve"> </w:t>
      </w:r>
      <w:r w:rsidRPr="0021517E">
        <w:rPr>
          <w:rFonts w:ascii="Times New Roman" w:hAnsi="Times New Roman"/>
          <w:szCs w:val="24"/>
        </w:rPr>
        <w:t>Legislation gov</w:t>
      </w:r>
      <w:r w:rsidR="000317FD">
        <w:rPr>
          <w:rFonts w:ascii="Times New Roman" w:hAnsi="Times New Roman"/>
          <w:szCs w:val="24"/>
        </w:rPr>
        <w:t>erning this program is located</w:t>
      </w:r>
      <w:r w:rsidRPr="0021517E">
        <w:rPr>
          <w:rFonts w:ascii="Times New Roman" w:hAnsi="Times New Roman"/>
          <w:szCs w:val="24"/>
        </w:rPr>
        <w:t xml:space="preserve"> at </w:t>
      </w:r>
      <w:hyperlink r:id="rId9" w:history="1">
        <w:r w:rsidRPr="00CB5EFF">
          <w:rPr>
            <w:rStyle w:val="Hyperlink"/>
            <w:rFonts w:ascii="Times New Roman" w:hAnsi="Times New Roman"/>
            <w:szCs w:val="24"/>
          </w:rPr>
          <w:t>http://www2.ed.gov/programs/iduesannh/legislation.html</w:t>
        </w:r>
      </w:hyperlink>
      <w:r w:rsidRPr="0021517E">
        <w:rPr>
          <w:rFonts w:ascii="Times New Roman" w:hAnsi="Times New Roman"/>
          <w:szCs w:val="24"/>
        </w:rPr>
        <w:t>.</w:t>
      </w:r>
    </w:p>
    <w:p w:rsidR="0021517E" w:rsidRDefault="0021517E" w:rsidP="00BE734D">
      <w:pPr>
        <w:tabs>
          <w:tab w:val="left" w:pos="0"/>
        </w:tabs>
        <w:suppressAutoHyphens/>
        <w:rPr>
          <w:rFonts w:ascii="Times New Roman" w:hAnsi="Times New Roman"/>
          <w:szCs w:val="24"/>
        </w:rPr>
      </w:pPr>
    </w:p>
    <w:p w:rsidR="0021517E" w:rsidRDefault="00AC16FA" w:rsidP="00AC16FA">
      <w:pPr>
        <w:tabs>
          <w:tab w:val="left" w:pos="0"/>
        </w:tabs>
        <w:suppressAutoHyphens/>
        <w:rPr>
          <w:rFonts w:ascii="Times New Roman" w:hAnsi="Times New Roman"/>
          <w:szCs w:val="24"/>
        </w:rPr>
      </w:pPr>
      <w:r w:rsidRPr="0021517E">
        <w:rPr>
          <w:rFonts w:ascii="Times New Roman" w:hAnsi="Times New Roman"/>
          <w:szCs w:val="24"/>
        </w:rPr>
        <w:t xml:space="preserve">Information is collected under authority of </w:t>
      </w:r>
      <w:r w:rsidR="0053044D" w:rsidRPr="0021517E">
        <w:rPr>
          <w:rFonts w:ascii="Times New Roman" w:hAnsi="Times New Roman"/>
          <w:szCs w:val="24"/>
        </w:rPr>
        <w:t xml:space="preserve">the </w:t>
      </w:r>
      <w:r w:rsidR="0021517E" w:rsidRPr="00080880">
        <w:rPr>
          <w:rFonts w:ascii="Times New Roman" w:hAnsi="Times New Roman"/>
          <w:szCs w:val="24"/>
        </w:rPr>
        <w:t>HEA</w:t>
      </w:r>
      <w:r w:rsidR="0053044D" w:rsidRPr="0021517E">
        <w:rPr>
          <w:rFonts w:ascii="Times New Roman" w:hAnsi="Times New Roman"/>
          <w:szCs w:val="24"/>
        </w:rPr>
        <w:t xml:space="preserve">, </w:t>
      </w:r>
      <w:r w:rsidRPr="0021517E">
        <w:rPr>
          <w:rFonts w:ascii="Times New Roman" w:hAnsi="Times New Roman"/>
          <w:szCs w:val="24"/>
        </w:rPr>
        <w:t>Part F, General Provisions, Section</w:t>
      </w:r>
      <w:r w:rsidR="0053044D" w:rsidRPr="0021517E">
        <w:rPr>
          <w:rFonts w:ascii="Times New Roman" w:hAnsi="Times New Roman"/>
          <w:szCs w:val="24"/>
        </w:rPr>
        <w:t xml:space="preserve"> </w:t>
      </w:r>
      <w:r w:rsidRPr="0021517E">
        <w:rPr>
          <w:rFonts w:ascii="Times New Roman" w:hAnsi="Times New Roman"/>
          <w:szCs w:val="24"/>
        </w:rPr>
        <w:t xml:space="preserve">391.  </w:t>
      </w:r>
      <w:r w:rsidR="00271E98" w:rsidRPr="0021517E">
        <w:rPr>
          <w:rFonts w:ascii="Times New Roman" w:hAnsi="Times New Roman"/>
          <w:szCs w:val="24"/>
        </w:rPr>
        <w:t>(This Part F,</w:t>
      </w:r>
      <w:r w:rsidR="0021517E">
        <w:rPr>
          <w:rFonts w:ascii="Times New Roman" w:hAnsi="Times New Roman"/>
          <w:szCs w:val="24"/>
        </w:rPr>
        <w:t xml:space="preserve"> </w:t>
      </w:r>
      <w:r w:rsidR="00271E98">
        <w:rPr>
          <w:rFonts w:ascii="Times New Roman" w:hAnsi="Times New Roman"/>
          <w:szCs w:val="24"/>
        </w:rPr>
        <w:t xml:space="preserve">General Provisions statement is not a reference to the ANNH Part F “title” used throughout this document).  </w:t>
      </w:r>
      <w:r w:rsidRPr="00AC16FA">
        <w:rPr>
          <w:rFonts w:ascii="Times New Roman" w:hAnsi="Times New Roman"/>
          <w:szCs w:val="24"/>
        </w:rPr>
        <w:t xml:space="preserve">This application </w:t>
      </w:r>
      <w:r w:rsidR="00470ABF">
        <w:rPr>
          <w:rFonts w:ascii="Times New Roman" w:hAnsi="Times New Roman"/>
          <w:szCs w:val="24"/>
        </w:rPr>
        <w:t>i</w:t>
      </w:r>
      <w:r w:rsidRPr="00AC16FA">
        <w:rPr>
          <w:rFonts w:ascii="Times New Roman" w:hAnsi="Times New Roman"/>
          <w:szCs w:val="24"/>
        </w:rPr>
        <w:t xml:space="preserve">s part of a </w:t>
      </w:r>
      <w:r w:rsidR="00470ABF">
        <w:rPr>
          <w:rFonts w:ascii="Times New Roman" w:hAnsi="Times New Roman"/>
          <w:szCs w:val="24"/>
        </w:rPr>
        <w:t>current</w:t>
      </w:r>
      <w:r w:rsidRPr="00AC16FA">
        <w:rPr>
          <w:rFonts w:ascii="Times New Roman" w:hAnsi="Times New Roman"/>
          <w:szCs w:val="24"/>
        </w:rPr>
        <w:t>ly approved collection, OMB number 1840-</w:t>
      </w:r>
      <w:r w:rsidRPr="00724ECB">
        <w:rPr>
          <w:rFonts w:ascii="Times New Roman" w:hAnsi="Times New Roman"/>
          <w:szCs w:val="24"/>
        </w:rPr>
        <w:t>0</w:t>
      </w:r>
      <w:r w:rsidR="00724ECB">
        <w:rPr>
          <w:rFonts w:ascii="Times New Roman" w:hAnsi="Times New Roman"/>
          <w:szCs w:val="24"/>
        </w:rPr>
        <w:t>810</w:t>
      </w:r>
      <w:r w:rsidRPr="00AC16FA">
        <w:rPr>
          <w:rFonts w:ascii="Times New Roman" w:hAnsi="Times New Roman"/>
          <w:szCs w:val="24"/>
        </w:rPr>
        <w:t xml:space="preserve">.   We are requesting </w:t>
      </w:r>
      <w:r w:rsidR="00470ABF">
        <w:rPr>
          <w:rFonts w:ascii="Times New Roman" w:hAnsi="Times New Roman"/>
          <w:szCs w:val="24"/>
        </w:rPr>
        <w:t>a revision</w:t>
      </w:r>
      <w:r w:rsidRPr="00AC16FA">
        <w:rPr>
          <w:rFonts w:ascii="Times New Roman" w:hAnsi="Times New Roman"/>
          <w:szCs w:val="24"/>
        </w:rPr>
        <w:t xml:space="preserve"> </w:t>
      </w:r>
      <w:r w:rsidR="00F16FEF">
        <w:rPr>
          <w:rFonts w:ascii="Times New Roman" w:hAnsi="Times New Roman"/>
          <w:szCs w:val="24"/>
        </w:rPr>
        <w:t xml:space="preserve">of </w:t>
      </w:r>
      <w:r w:rsidR="00271E98" w:rsidRPr="00AC16FA">
        <w:rPr>
          <w:rFonts w:ascii="Times New Roman" w:hAnsi="Times New Roman"/>
          <w:szCs w:val="24"/>
        </w:rPr>
        <w:t>th</w:t>
      </w:r>
      <w:r w:rsidR="00271E98">
        <w:rPr>
          <w:rFonts w:ascii="Times New Roman" w:hAnsi="Times New Roman"/>
          <w:szCs w:val="24"/>
        </w:rPr>
        <w:t>e</w:t>
      </w:r>
      <w:r w:rsidR="00271E98" w:rsidRPr="00AC16FA">
        <w:rPr>
          <w:rFonts w:ascii="Times New Roman" w:hAnsi="Times New Roman"/>
          <w:szCs w:val="24"/>
        </w:rPr>
        <w:t xml:space="preserve"> </w:t>
      </w:r>
      <w:r w:rsidR="00271E98">
        <w:rPr>
          <w:rFonts w:ascii="Times New Roman" w:hAnsi="Times New Roman"/>
          <w:szCs w:val="24"/>
        </w:rPr>
        <w:t xml:space="preserve">ANNH </w:t>
      </w:r>
      <w:r w:rsidRPr="00AC16FA">
        <w:rPr>
          <w:rFonts w:ascii="Times New Roman" w:hAnsi="Times New Roman"/>
          <w:szCs w:val="24"/>
        </w:rPr>
        <w:t>application.</w:t>
      </w:r>
    </w:p>
    <w:p w:rsidR="00470ABF" w:rsidRDefault="00470ABF" w:rsidP="00AC16FA">
      <w:pPr>
        <w:tabs>
          <w:tab w:val="left" w:pos="0"/>
        </w:tabs>
        <w:suppressAutoHyphens/>
        <w:rPr>
          <w:rFonts w:ascii="Times New Roman" w:hAnsi="Times New Roman"/>
          <w:szCs w:val="24"/>
        </w:rPr>
      </w:pPr>
    </w:p>
    <w:p w:rsidR="00AC16FA" w:rsidRDefault="00271E98" w:rsidP="00AC16FA">
      <w:pPr>
        <w:tabs>
          <w:tab w:val="left" w:pos="0"/>
        </w:tabs>
        <w:suppressAutoHyphens/>
        <w:rPr>
          <w:rFonts w:ascii="Times New Roman" w:hAnsi="Times New Roman"/>
          <w:szCs w:val="24"/>
        </w:rPr>
      </w:pPr>
      <w:r>
        <w:rPr>
          <w:rFonts w:ascii="Times New Roman" w:hAnsi="Times New Roman"/>
          <w:szCs w:val="24"/>
        </w:rPr>
        <w:t xml:space="preserve">The application consists of two separate applications for Title III, Part A of this program and Title III, Part F of this program.  </w:t>
      </w:r>
      <w:r w:rsidR="00144FDB">
        <w:rPr>
          <w:rFonts w:ascii="Times New Roman" w:hAnsi="Times New Roman"/>
          <w:szCs w:val="24"/>
        </w:rPr>
        <w:t xml:space="preserve">Both applications will be under the same OMB number 1840-0810, but will be defined by the separate Title III, Parts A and F.  </w:t>
      </w:r>
      <w:r w:rsidR="00AC16FA" w:rsidRPr="00AC16FA">
        <w:rPr>
          <w:rFonts w:ascii="Times New Roman" w:hAnsi="Times New Roman"/>
          <w:szCs w:val="24"/>
        </w:rPr>
        <w:t>The information collection of this discretionary grant application package falls under the Streamlining Plan OMB No. 1894-0001.</w:t>
      </w:r>
    </w:p>
    <w:p w:rsidR="00AC16FA" w:rsidRDefault="00AC16FA" w:rsidP="00AC16FA">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2.  Indicate how, by whom, and for what purpose the information is to be used.  Except for a new collection, indicate the actual use the agency has made of the information received from the current collection.</w:t>
      </w:r>
      <w:r w:rsidR="00050CBE" w:rsidRPr="003542E5">
        <w:rPr>
          <w:rFonts w:ascii="Times New Roman" w:hAnsi="Times New Roman"/>
          <w:i/>
          <w:szCs w:val="24"/>
        </w:rPr>
        <w:t xml:space="preserve"> </w:t>
      </w:r>
    </w:p>
    <w:p w:rsidR="00386054" w:rsidRDefault="00386054">
      <w:pPr>
        <w:tabs>
          <w:tab w:val="left" w:pos="-720"/>
        </w:tabs>
        <w:suppressAutoHyphens/>
        <w:rPr>
          <w:rFonts w:ascii="Times New Roman" w:hAnsi="Times New Roman"/>
          <w:szCs w:val="24"/>
        </w:rPr>
      </w:pPr>
    </w:p>
    <w:p w:rsidR="00AC16FA" w:rsidRPr="00EF7FF5" w:rsidRDefault="00AC16FA">
      <w:pPr>
        <w:tabs>
          <w:tab w:val="left" w:pos="-720"/>
        </w:tabs>
        <w:suppressAutoHyphens/>
        <w:rPr>
          <w:rFonts w:ascii="Times New Roman" w:hAnsi="Times New Roman"/>
          <w:szCs w:val="24"/>
        </w:rPr>
      </w:pPr>
      <w:r w:rsidRPr="00AC16FA">
        <w:rPr>
          <w:rFonts w:ascii="Times New Roman" w:hAnsi="Times New Roman"/>
          <w:szCs w:val="24"/>
        </w:rPr>
        <w:t>This collection of information is gathered electronically by the Department for the purpose of obtaining programmatic and budgetary information</w:t>
      </w:r>
      <w:r w:rsidR="00144FDB">
        <w:rPr>
          <w:rFonts w:ascii="Times New Roman" w:hAnsi="Times New Roman"/>
          <w:szCs w:val="24"/>
        </w:rPr>
        <w:t xml:space="preserve"> </w:t>
      </w:r>
      <w:r w:rsidRPr="00AC16FA">
        <w:rPr>
          <w:rFonts w:ascii="Times New Roman" w:hAnsi="Times New Roman"/>
          <w:szCs w:val="24"/>
        </w:rPr>
        <w:t>needed to evaluate applications and to make funding decisions based on the authorizing statute and the published selection criteria.</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w:t>
      </w:r>
      <w:r w:rsidR="00557339">
        <w:rPr>
          <w:rFonts w:ascii="Times New Roman" w:hAnsi="Times New Roman"/>
          <w:i/>
          <w:szCs w:val="24"/>
        </w:rPr>
        <w:t>,</w:t>
      </w:r>
      <w:r w:rsidRPr="003542E5">
        <w:rPr>
          <w:rFonts w:ascii="Times New Roman" w:hAnsi="Times New Roman"/>
          <w:i/>
          <w:szCs w:val="24"/>
        </w:rPr>
        <w:t xml:space="preserve"> describe any consideration given to using technology to reduce burden.</w:t>
      </w:r>
      <w:r w:rsidR="003E285A" w:rsidRPr="003542E5">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AC16FA">
      <w:pPr>
        <w:tabs>
          <w:tab w:val="left" w:pos="-720"/>
        </w:tabs>
        <w:suppressAutoHyphens/>
        <w:rPr>
          <w:rFonts w:ascii="Times New Roman" w:hAnsi="Times New Roman"/>
          <w:szCs w:val="24"/>
        </w:rPr>
      </w:pPr>
      <w:r w:rsidRPr="00AC16FA">
        <w:rPr>
          <w:rFonts w:ascii="Times New Roman" w:hAnsi="Times New Roman"/>
          <w:szCs w:val="24"/>
        </w:rPr>
        <w:t>The Office of Postsecondary Education is committed to the reduction of paperwork and has been collecting this information electronically since 2000.  Electronic submission has reduced the burden for both the applicants and Department staff.</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AC16FA">
      <w:pPr>
        <w:tabs>
          <w:tab w:val="left" w:pos="-720"/>
        </w:tabs>
        <w:suppressAutoHyphens/>
        <w:rPr>
          <w:rFonts w:ascii="Times New Roman" w:hAnsi="Times New Roman"/>
          <w:szCs w:val="24"/>
        </w:rPr>
      </w:pPr>
      <w:r w:rsidRPr="00AC16FA">
        <w:rPr>
          <w:rFonts w:ascii="Times New Roman" w:hAnsi="Times New Roman"/>
          <w:szCs w:val="24"/>
        </w:rPr>
        <w:t>Since the information submitted in this application is unique to each respondent and to the authorization legislation, no duplication exists.</w:t>
      </w:r>
    </w:p>
    <w:p w:rsidR="00386054" w:rsidRDefault="00386054">
      <w:pPr>
        <w:tabs>
          <w:tab w:val="left" w:pos="-720"/>
        </w:tabs>
        <w:suppressAutoHyphens/>
        <w:rPr>
          <w:rFonts w:ascii="Times New Roman" w:hAnsi="Times New Roman"/>
          <w:szCs w:val="24"/>
        </w:rPr>
      </w:pPr>
    </w:p>
    <w:p w:rsidR="0092223E" w:rsidRPr="00EF7FF5" w:rsidRDefault="0092223E">
      <w:pPr>
        <w:tabs>
          <w:tab w:val="left" w:pos="-720"/>
        </w:tabs>
        <w:suppressAutoHyphens/>
        <w:rPr>
          <w:rFonts w:ascii="Times New Roman" w:hAnsi="Times New Roman"/>
          <w:szCs w:val="24"/>
        </w:rPr>
      </w:pPr>
    </w:p>
    <w:p w:rsidR="00386054" w:rsidRPr="003542E5" w:rsidRDefault="00386054" w:rsidP="00BD1325">
      <w:pPr>
        <w:rPr>
          <w:rFonts w:ascii="Times New Roman" w:hAnsi="Times New Roman"/>
          <w:i/>
          <w:szCs w:val="24"/>
        </w:rPr>
      </w:pPr>
      <w:r w:rsidRPr="003542E5">
        <w:rPr>
          <w:rFonts w:ascii="Times New Roman" w:hAnsi="Times New Roman"/>
          <w: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AC16FA">
      <w:pPr>
        <w:tabs>
          <w:tab w:val="left" w:pos="-720"/>
        </w:tabs>
        <w:suppressAutoHyphens/>
        <w:rPr>
          <w:rFonts w:ascii="Times New Roman" w:hAnsi="Times New Roman"/>
          <w:szCs w:val="24"/>
        </w:rPr>
      </w:pPr>
      <w:r w:rsidRPr="00AC16FA">
        <w:rPr>
          <w:rFonts w:ascii="Times New Roman" w:hAnsi="Times New Roman"/>
          <w:szCs w:val="24"/>
        </w:rPr>
        <w:t>This collection of information does not involve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874DFE">
      <w:pPr>
        <w:tabs>
          <w:tab w:val="left" w:pos="-720"/>
        </w:tabs>
        <w:suppressAutoHyphens/>
        <w:rPr>
          <w:rFonts w:ascii="Times New Roman" w:hAnsi="Times New Roman"/>
          <w:szCs w:val="24"/>
        </w:rPr>
      </w:pPr>
      <w:r w:rsidRPr="00874DFE">
        <w:rPr>
          <w:rFonts w:ascii="Times New Roman" w:hAnsi="Times New Roman"/>
          <w:szCs w:val="24"/>
        </w:rPr>
        <w:t>Because the data collected from each institution reports annual statistics unique to the applicant and these figures change annually, collection on a less frequent basis would not be beneficial to the applicants or in compliance with the regulations.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7. Explain any special circumstances that would cause an information collection to be conducted in a manner:</w:t>
      </w:r>
    </w:p>
    <w:p w:rsidR="00386054" w:rsidRPr="003542E5" w:rsidRDefault="00386054">
      <w:pPr>
        <w:tabs>
          <w:tab w:val="left" w:pos="-720"/>
        </w:tabs>
        <w:suppressAutoHyphens/>
        <w:rPr>
          <w:rFonts w:ascii="Times New Roman" w:hAnsi="Times New Roman"/>
          <w:b/>
          <w:i/>
          <w:szCs w:val="24"/>
        </w:rPr>
      </w:pPr>
    </w:p>
    <w:p w:rsidR="00386054" w:rsidRPr="003542E5" w:rsidRDefault="00386054" w:rsidP="003C29C2">
      <w:pPr>
        <w:numPr>
          <w:ilvl w:val="0"/>
          <w:numId w:val="8"/>
        </w:numPr>
        <w:tabs>
          <w:tab w:val="left" w:pos="-720"/>
          <w:tab w:val="left" w:pos="1247"/>
        </w:tabs>
        <w:suppressAutoHyphens/>
        <w:rPr>
          <w:rFonts w:ascii="Times New Roman" w:hAnsi="Times New Roman"/>
          <w:i/>
          <w:szCs w:val="24"/>
        </w:rPr>
      </w:pPr>
      <w:r w:rsidRPr="003542E5">
        <w:rPr>
          <w:rFonts w:ascii="Times New Roman" w:hAnsi="Times New Roman"/>
          <w:i/>
          <w:szCs w:val="24"/>
        </w:rPr>
        <w:t>requiring respondents to report information to the agency more often than quarterly;</w:t>
      </w:r>
    </w:p>
    <w:p w:rsidR="00386054" w:rsidRPr="003542E5" w:rsidRDefault="00386054">
      <w:pPr>
        <w:numPr>
          <w:ilvl w:val="12"/>
          <w:numId w:val="0"/>
        </w:numPr>
        <w:tabs>
          <w:tab w:val="left" w:pos="-720"/>
        </w:tabs>
        <w:suppressAutoHyphens/>
        <w:ind w:left="340"/>
        <w:rPr>
          <w:rFonts w:ascii="Times New Roman" w:hAnsi="Times New Roman"/>
          <w:i/>
          <w:szCs w:val="24"/>
        </w:rPr>
      </w:pPr>
    </w:p>
    <w:p w:rsidR="00386054" w:rsidRPr="003542E5" w:rsidRDefault="00386054" w:rsidP="003C29C2">
      <w:pPr>
        <w:numPr>
          <w:ilvl w:val="0"/>
          <w:numId w:val="8"/>
        </w:numPr>
        <w:tabs>
          <w:tab w:val="left" w:pos="-720"/>
          <w:tab w:val="left" w:pos="1247"/>
        </w:tabs>
        <w:suppressAutoHyphens/>
        <w:rPr>
          <w:rFonts w:ascii="Times New Roman" w:hAnsi="Times New Roman"/>
          <w:i/>
          <w:szCs w:val="24"/>
        </w:rPr>
      </w:pPr>
      <w:r w:rsidRPr="003542E5">
        <w:rPr>
          <w:rFonts w:ascii="Times New Roman" w:hAnsi="Times New Roman"/>
          <w:i/>
          <w:szCs w:val="24"/>
        </w:rPr>
        <w:t>requiring respondents to prepare a written response to a collection of information in fewer than 30 days after receipt of it;</w:t>
      </w:r>
    </w:p>
    <w:p w:rsidR="00386054" w:rsidRPr="003542E5" w:rsidRDefault="00386054">
      <w:pPr>
        <w:numPr>
          <w:ilvl w:val="12"/>
          <w:numId w:val="0"/>
        </w:numPr>
        <w:tabs>
          <w:tab w:val="left" w:pos="-720"/>
        </w:tabs>
        <w:suppressAutoHyphens/>
        <w:rPr>
          <w:rFonts w:ascii="Times New Roman" w:hAnsi="Times New Roman"/>
          <w:i/>
          <w:szCs w:val="24"/>
        </w:rPr>
      </w:pPr>
    </w:p>
    <w:p w:rsidR="00386054" w:rsidRPr="003542E5" w:rsidRDefault="00386054" w:rsidP="003C29C2">
      <w:pPr>
        <w:numPr>
          <w:ilvl w:val="0"/>
          <w:numId w:val="8"/>
        </w:numPr>
        <w:tabs>
          <w:tab w:val="left" w:pos="-720"/>
          <w:tab w:val="left" w:pos="1247"/>
        </w:tabs>
        <w:suppressAutoHyphens/>
        <w:rPr>
          <w:rFonts w:ascii="Times New Roman" w:hAnsi="Times New Roman"/>
          <w:i/>
          <w:szCs w:val="24"/>
        </w:rPr>
      </w:pPr>
      <w:r w:rsidRPr="003542E5">
        <w:rPr>
          <w:rFonts w:ascii="Times New Roman" w:hAnsi="Times New Roman"/>
          <w:i/>
          <w:szCs w:val="24"/>
        </w:rPr>
        <w:t>requiring respondents to submit more than an original and two copies of any document;</w:t>
      </w:r>
    </w:p>
    <w:p w:rsidR="00386054" w:rsidRPr="003542E5" w:rsidRDefault="00386054">
      <w:pPr>
        <w:numPr>
          <w:ilvl w:val="12"/>
          <w:numId w:val="0"/>
        </w:numPr>
        <w:tabs>
          <w:tab w:val="left" w:pos="-720"/>
        </w:tabs>
        <w:suppressAutoHyphens/>
        <w:rPr>
          <w:rFonts w:ascii="Times New Roman" w:hAnsi="Times New Roman"/>
          <w:i/>
          <w:szCs w:val="24"/>
        </w:rPr>
      </w:pPr>
    </w:p>
    <w:p w:rsidR="00386054" w:rsidRPr="003542E5" w:rsidRDefault="00386054" w:rsidP="003C29C2">
      <w:pPr>
        <w:numPr>
          <w:ilvl w:val="0"/>
          <w:numId w:val="8"/>
        </w:numPr>
        <w:tabs>
          <w:tab w:val="left" w:pos="-720"/>
          <w:tab w:val="left" w:pos="1247"/>
        </w:tabs>
        <w:suppressAutoHyphens/>
        <w:rPr>
          <w:rFonts w:ascii="Times New Roman" w:hAnsi="Times New Roman"/>
          <w:i/>
          <w:szCs w:val="24"/>
        </w:rPr>
      </w:pPr>
      <w:r w:rsidRPr="003542E5">
        <w:rPr>
          <w:rFonts w:ascii="Times New Roman" w:hAnsi="Times New Roman"/>
          <w:i/>
          <w:szCs w:val="24"/>
        </w:rPr>
        <w:t>requiring respondents to retain records, other than health, medical, government contract, grant-in-aid, or tax records for more than three years;</w:t>
      </w:r>
    </w:p>
    <w:p w:rsidR="00386054" w:rsidRPr="003542E5" w:rsidRDefault="00386054">
      <w:pPr>
        <w:numPr>
          <w:ilvl w:val="12"/>
          <w:numId w:val="0"/>
        </w:numPr>
        <w:tabs>
          <w:tab w:val="left" w:pos="-720"/>
        </w:tabs>
        <w:suppressAutoHyphens/>
        <w:rPr>
          <w:rFonts w:ascii="Times New Roman" w:hAnsi="Times New Roman"/>
          <w:i/>
          <w:szCs w:val="24"/>
        </w:rPr>
      </w:pPr>
    </w:p>
    <w:p w:rsidR="00386054" w:rsidRPr="003542E5" w:rsidRDefault="00386054" w:rsidP="003C29C2">
      <w:pPr>
        <w:numPr>
          <w:ilvl w:val="0"/>
          <w:numId w:val="8"/>
        </w:numPr>
        <w:tabs>
          <w:tab w:val="left" w:pos="-720"/>
          <w:tab w:val="left" w:pos="1247"/>
        </w:tabs>
        <w:suppressAutoHyphens/>
        <w:rPr>
          <w:rFonts w:ascii="Times New Roman" w:hAnsi="Times New Roman"/>
          <w:i/>
          <w:szCs w:val="24"/>
        </w:rPr>
      </w:pPr>
      <w:r w:rsidRPr="003542E5">
        <w:rPr>
          <w:rFonts w:ascii="Times New Roman" w:hAnsi="Times New Roman"/>
          <w:i/>
          <w:szCs w:val="24"/>
        </w:rPr>
        <w:t>in connection with a statistical survey, that is not designed to produce valid and reliable results than can be generalized to the universe of study;</w:t>
      </w:r>
    </w:p>
    <w:p w:rsidR="00386054" w:rsidRPr="003542E5" w:rsidRDefault="00386054">
      <w:pPr>
        <w:numPr>
          <w:ilvl w:val="12"/>
          <w:numId w:val="0"/>
        </w:numPr>
        <w:tabs>
          <w:tab w:val="left" w:pos="-720"/>
        </w:tabs>
        <w:suppressAutoHyphens/>
        <w:rPr>
          <w:rFonts w:ascii="Times New Roman" w:hAnsi="Times New Roman"/>
          <w:i/>
          <w:szCs w:val="24"/>
        </w:rPr>
      </w:pPr>
    </w:p>
    <w:p w:rsidR="00386054" w:rsidRPr="003542E5" w:rsidRDefault="00386054" w:rsidP="003C29C2">
      <w:pPr>
        <w:numPr>
          <w:ilvl w:val="0"/>
          <w:numId w:val="8"/>
        </w:numPr>
        <w:tabs>
          <w:tab w:val="left" w:pos="-720"/>
          <w:tab w:val="left" w:pos="1247"/>
        </w:tabs>
        <w:suppressAutoHyphens/>
        <w:rPr>
          <w:rFonts w:ascii="Times New Roman" w:hAnsi="Times New Roman"/>
          <w:i/>
          <w:szCs w:val="24"/>
        </w:rPr>
      </w:pPr>
      <w:r w:rsidRPr="003542E5">
        <w:rPr>
          <w:rFonts w:ascii="Times New Roman" w:hAnsi="Times New Roman"/>
          <w:i/>
          <w:szCs w:val="24"/>
        </w:rPr>
        <w:t>requiring the use of a statistical data classification that has not been reviewed and approved by OMB;</w:t>
      </w:r>
    </w:p>
    <w:p w:rsidR="00386054" w:rsidRPr="003542E5" w:rsidRDefault="00386054">
      <w:pPr>
        <w:numPr>
          <w:ilvl w:val="12"/>
          <w:numId w:val="0"/>
        </w:numPr>
        <w:tabs>
          <w:tab w:val="left" w:pos="-720"/>
        </w:tabs>
        <w:suppressAutoHyphens/>
        <w:rPr>
          <w:rFonts w:ascii="Times New Roman" w:hAnsi="Times New Roman"/>
          <w:i/>
          <w:szCs w:val="24"/>
        </w:rPr>
      </w:pPr>
    </w:p>
    <w:p w:rsidR="00386054" w:rsidRPr="003542E5" w:rsidRDefault="00386054" w:rsidP="003C29C2">
      <w:pPr>
        <w:numPr>
          <w:ilvl w:val="0"/>
          <w:numId w:val="8"/>
        </w:numPr>
        <w:tabs>
          <w:tab w:val="left" w:pos="-720"/>
          <w:tab w:val="left" w:pos="1247"/>
        </w:tabs>
        <w:suppressAutoHyphens/>
        <w:rPr>
          <w:rFonts w:ascii="Times New Roman" w:hAnsi="Times New Roman"/>
          <w:i/>
          <w:szCs w:val="24"/>
        </w:rPr>
      </w:pPr>
      <w:r w:rsidRPr="003542E5">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542E5" w:rsidRDefault="00386054">
      <w:pPr>
        <w:numPr>
          <w:ilvl w:val="12"/>
          <w:numId w:val="0"/>
        </w:numPr>
        <w:tabs>
          <w:tab w:val="left" w:pos="-720"/>
        </w:tabs>
        <w:suppressAutoHyphens/>
        <w:rPr>
          <w:rFonts w:ascii="Times New Roman" w:hAnsi="Times New Roman"/>
          <w:i/>
          <w:szCs w:val="24"/>
        </w:rPr>
      </w:pPr>
    </w:p>
    <w:p w:rsidR="00386054" w:rsidRPr="003542E5" w:rsidRDefault="00386054" w:rsidP="003C29C2">
      <w:pPr>
        <w:numPr>
          <w:ilvl w:val="0"/>
          <w:numId w:val="8"/>
        </w:numPr>
        <w:tabs>
          <w:tab w:val="left" w:pos="-720"/>
          <w:tab w:val="left" w:pos="1247"/>
        </w:tabs>
        <w:suppressAutoHyphens/>
        <w:rPr>
          <w:rFonts w:ascii="Times New Roman" w:hAnsi="Times New Roman"/>
          <w:i/>
          <w:szCs w:val="24"/>
        </w:rPr>
      </w:pPr>
      <w:r w:rsidRPr="003542E5">
        <w:rPr>
          <w:rFonts w:ascii="Times New Roman" w:hAnsi="Times New Roman"/>
          <w:i/>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874DFE">
      <w:pPr>
        <w:tabs>
          <w:tab w:val="left" w:pos="-720"/>
        </w:tabs>
        <w:suppressAutoHyphens/>
        <w:rPr>
          <w:rFonts w:ascii="Times New Roman" w:hAnsi="Times New Roman"/>
          <w:szCs w:val="24"/>
        </w:rPr>
      </w:pPr>
      <w:r w:rsidRPr="00874DFE">
        <w:rPr>
          <w:rFonts w:ascii="Times New Roman" w:hAnsi="Times New Roman"/>
          <w:szCs w:val="24"/>
        </w:rPr>
        <w:t>There are no special circumstances as outlined in #7 of the instructions.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1743A5">
      <w:pPr>
        <w:numPr>
          <w:ilvl w:val="0"/>
          <w:numId w:val="2"/>
        </w:numPr>
        <w:tabs>
          <w:tab w:val="left" w:pos="-720"/>
          <w:tab w:val="left" w:pos="375"/>
        </w:tabs>
        <w:suppressAutoHyphens/>
        <w:rPr>
          <w:rFonts w:ascii="Times New Roman" w:hAnsi="Times New Roman"/>
          <w:i/>
          <w:szCs w:val="24"/>
        </w:rPr>
      </w:pPr>
      <w:r w:rsidRPr="003542E5">
        <w:rPr>
          <w:rFonts w:ascii="Times New Roman" w:hAnsi="Times New Roman"/>
          <w:i/>
          <w:szCs w:val="24"/>
        </w:rPr>
        <w:t xml:space="preserve">As </w:t>
      </w:r>
      <w:r w:rsidR="00386054" w:rsidRPr="003542E5">
        <w:rPr>
          <w:rFonts w:ascii="Times New Roman" w:hAnsi="Times New Roman"/>
          <w:i/>
          <w:szCs w:val="24"/>
        </w:rPr>
        <w:t xml:space="preserve">applicable, </w:t>
      </w:r>
      <w:r w:rsidRPr="003542E5">
        <w:rPr>
          <w:rFonts w:ascii="Times New Roman" w:hAnsi="Times New Roman"/>
          <w:i/>
          <w:szCs w:val="24"/>
        </w:rPr>
        <w:t xml:space="preserve">state that the Department has published the 60 and 30 Federal Register notices as </w:t>
      </w:r>
      <w:r w:rsidR="00386054" w:rsidRPr="003542E5">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542E5" w:rsidRDefault="00386054">
      <w:pPr>
        <w:tabs>
          <w:tab w:val="left" w:pos="-720"/>
        </w:tabs>
        <w:suppressAutoHyphens/>
        <w:rPr>
          <w:rStyle w:val="a"/>
          <w:rFonts w:ascii="Times New Roman" w:hAnsi="Times New Roman"/>
          <w:b/>
          <w:i/>
          <w:szCs w:val="24"/>
        </w:rPr>
      </w:pPr>
    </w:p>
    <w:p w:rsidR="00386054" w:rsidRPr="003542E5" w:rsidRDefault="00386054" w:rsidP="003C29C2">
      <w:pPr>
        <w:tabs>
          <w:tab w:val="left" w:pos="-720"/>
        </w:tabs>
        <w:suppressAutoHyphens/>
        <w:ind w:left="360"/>
        <w:rPr>
          <w:rStyle w:val="a"/>
          <w:rFonts w:ascii="Times New Roman" w:hAnsi="Times New Roman"/>
          <w:i/>
          <w:szCs w:val="24"/>
        </w:rPr>
      </w:pPr>
      <w:r w:rsidRPr="003542E5">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542E5" w:rsidRDefault="00386054">
      <w:pPr>
        <w:tabs>
          <w:tab w:val="left" w:pos="-720"/>
        </w:tabs>
        <w:suppressAutoHyphens/>
        <w:rPr>
          <w:rStyle w:val="a"/>
          <w:rFonts w:ascii="Times New Roman" w:hAnsi="Times New Roman"/>
          <w:i/>
          <w:szCs w:val="24"/>
        </w:rPr>
      </w:pPr>
    </w:p>
    <w:p w:rsidR="00386054" w:rsidRPr="003542E5" w:rsidRDefault="00386054" w:rsidP="003C29C2">
      <w:pPr>
        <w:tabs>
          <w:tab w:val="left" w:pos="-720"/>
        </w:tabs>
        <w:suppressAutoHyphens/>
        <w:ind w:left="360"/>
        <w:rPr>
          <w:rFonts w:ascii="Times New Roman" w:hAnsi="Times New Roman"/>
          <w:i/>
          <w:szCs w:val="24"/>
        </w:rPr>
      </w:pPr>
      <w:r w:rsidRPr="003542E5">
        <w:rPr>
          <w:rStyle w:val="a"/>
          <w:rFonts w:ascii="Times New Roman" w:hAnsi="Times New Roman"/>
          <w:i/>
          <w:szCs w:val="24"/>
        </w:rPr>
        <w:t xml:space="preserve">Consultation with representatives of those from whom information is to be obtained or those who must compile records should occur at least once every 3 years – even if the collection of </w:t>
      </w:r>
      <w:r w:rsidRPr="003542E5">
        <w:rPr>
          <w:rStyle w:val="a"/>
          <w:rFonts w:ascii="Times New Roman" w:hAnsi="Times New Roman"/>
          <w:i/>
          <w:szCs w:val="24"/>
        </w:rPr>
        <w:lastRenderedPageBreak/>
        <w:t>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874DFE" w:rsidRPr="00874DFE" w:rsidRDefault="00E874D6" w:rsidP="00874DFE">
      <w:pPr>
        <w:tabs>
          <w:tab w:val="left" w:pos="-720"/>
        </w:tabs>
        <w:suppressAutoHyphens/>
        <w:rPr>
          <w:rFonts w:ascii="Times New Roman" w:hAnsi="Times New Roman"/>
          <w:szCs w:val="24"/>
        </w:rPr>
      </w:pPr>
      <w:r>
        <w:rPr>
          <w:rFonts w:ascii="Times New Roman" w:hAnsi="Times New Roman"/>
          <w:szCs w:val="24"/>
        </w:rPr>
        <w:t xml:space="preserve">A 30 day notice for public comment will be published in the </w:t>
      </w:r>
      <w:r w:rsidRPr="00984EBF">
        <w:rPr>
          <w:rFonts w:ascii="Times New Roman" w:hAnsi="Times New Roman"/>
          <w:szCs w:val="24"/>
          <w:u w:val="single"/>
        </w:rPr>
        <w:t>Federal Register</w:t>
      </w:r>
      <w:r>
        <w:rPr>
          <w:rFonts w:ascii="Times New Roman" w:hAnsi="Times New Roman"/>
          <w:szCs w:val="24"/>
        </w:rPr>
        <w:t xml:space="preserve"> as required.  </w:t>
      </w:r>
      <w:r w:rsidR="00874DFE">
        <w:rPr>
          <w:rFonts w:ascii="Times New Roman" w:hAnsi="Times New Roman"/>
          <w:szCs w:val="24"/>
        </w:rPr>
        <w:t xml:space="preserve">Title III </w:t>
      </w:r>
      <w:r w:rsidR="00874DFE" w:rsidRPr="00874DFE">
        <w:rPr>
          <w:rFonts w:ascii="Times New Roman" w:hAnsi="Times New Roman"/>
          <w:szCs w:val="24"/>
        </w:rPr>
        <w:t xml:space="preserve">staff will respond to any questions or comments resulting from the publication of the information collection in the </w:t>
      </w:r>
      <w:r w:rsidR="00874DFE" w:rsidRPr="00984EBF">
        <w:rPr>
          <w:rFonts w:ascii="Times New Roman" w:hAnsi="Times New Roman"/>
          <w:szCs w:val="24"/>
          <w:u w:val="single"/>
        </w:rPr>
        <w:t>Federal Register</w:t>
      </w:r>
      <w:r w:rsidR="00874DFE" w:rsidRPr="00874DFE">
        <w:rPr>
          <w:rFonts w:ascii="Times New Roman" w:hAnsi="Times New Roman"/>
          <w:szCs w:val="24"/>
        </w:rPr>
        <w:t xml:space="preserve"> as required by 5 CFR 1320.8(d).</w:t>
      </w:r>
    </w:p>
    <w:p w:rsidR="00874DFE" w:rsidRPr="00874DFE" w:rsidRDefault="00874DFE" w:rsidP="00874DFE">
      <w:pPr>
        <w:tabs>
          <w:tab w:val="left" w:pos="-720"/>
        </w:tabs>
        <w:suppressAutoHyphens/>
        <w:rPr>
          <w:rFonts w:ascii="Times New Roman" w:hAnsi="Times New Roman"/>
          <w:szCs w:val="24"/>
        </w:rPr>
      </w:pPr>
    </w:p>
    <w:p w:rsidR="00386054" w:rsidRPr="00EF7FF5" w:rsidRDefault="00874DFE" w:rsidP="00874DFE">
      <w:pPr>
        <w:tabs>
          <w:tab w:val="left" w:pos="-720"/>
        </w:tabs>
        <w:suppressAutoHyphens/>
        <w:rPr>
          <w:rFonts w:ascii="Times New Roman" w:hAnsi="Times New Roman"/>
          <w:szCs w:val="24"/>
        </w:rPr>
      </w:pPr>
      <w:r w:rsidRPr="00874DFE">
        <w:rPr>
          <w:rFonts w:ascii="Times New Roman" w:hAnsi="Times New Roman"/>
          <w:szCs w:val="24"/>
        </w:rPr>
        <w:t>The Department has consulted with higher education associations</w:t>
      </w:r>
      <w:r>
        <w:rPr>
          <w:rFonts w:ascii="Times New Roman" w:hAnsi="Times New Roman"/>
          <w:szCs w:val="24"/>
        </w:rPr>
        <w:t>, potential grantees, and current grantees</w:t>
      </w:r>
      <w:r w:rsidRPr="00874DFE">
        <w:rPr>
          <w:rFonts w:ascii="Times New Roman" w:hAnsi="Times New Roman"/>
          <w:szCs w:val="24"/>
        </w:rPr>
        <w:t xml:space="preserve"> regarding </w:t>
      </w:r>
      <w:r>
        <w:rPr>
          <w:rFonts w:ascii="Times New Roman" w:hAnsi="Times New Roman"/>
          <w:szCs w:val="24"/>
        </w:rPr>
        <w:t xml:space="preserve">their concerns, </w:t>
      </w:r>
      <w:r w:rsidR="00E874D6">
        <w:rPr>
          <w:rFonts w:ascii="Times New Roman" w:hAnsi="Times New Roman"/>
          <w:szCs w:val="24"/>
        </w:rPr>
        <w:t xml:space="preserve">including </w:t>
      </w:r>
      <w:r w:rsidRPr="00874DFE">
        <w:rPr>
          <w:rFonts w:ascii="Times New Roman" w:hAnsi="Times New Roman"/>
          <w:szCs w:val="24"/>
        </w:rPr>
        <w:t xml:space="preserve">the revision of the application package to clarify the mandatory page limit requirements </w:t>
      </w:r>
      <w:r w:rsidR="00E874D6">
        <w:rPr>
          <w:rFonts w:ascii="Times New Roman" w:hAnsi="Times New Roman"/>
          <w:szCs w:val="24"/>
        </w:rPr>
        <w:t>and simplification of</w:t>
      </w:r>
      <w:r w:rsidRPr="00874DFE">
        <w:rPr>
          <w:rFonts w:ascii="Times New Roman" w:hAnsi="Times New Roman"/>
          <w:szCs w:val="24"/>
        </w:rPr>
        <w:t xml:space="preserve"> the instructions for submitting the application electronically.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 xml:space="preserve">9. </w:t>
      </w:r>
      <w:r w:rsidRPr="003542E5">
        <w:rPr>
          <w:rStyle w:val="a"/>
          <w:rFonts w:ascii="Times New Roman" w:hAnsi="Times New Roman"/>
          <w:i/>
          <w:szCs w:val="24"/>
        </w:rPr>
        <w:t>Explain any decision to provide any payment or gift to respondents, other than remuneration of contractors or grantees</w:t>
      </w:r>
      <w:r w:rsidR="003E285A" w:rsidRPr="003542E5">
        <w:rPr>
          <w:rStyle w:val="a"/>
          <w:rFonts w:ascii="Times New Roman" w:hAnsi="Times New Roman"/>
          <w:i/>
          <w:szCs w:val="24"/>
        </w:rPr>
        <w:t xml:space="preserve"> with meaningful justification</w:t>
      </w:r>
      <w:r w:rsidRPr="003542E5">
        <w:rPr>
          <w:rStyle w:val="a"/>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874DFE">
      <w:pPr>
        <w:tabs>
          <w:tab w:val="left" w:pos="-720"/>
        </w:tabs>
        <w:suppressAutoHyphens/>
        <w:rPr>
          <w:rFonts w:ascii="Times New Roman" w:hAnsi="Times New Roman"/>
          <w:szCs w:val="24"/>
        </w:rPr>
      </w:pPr>
      <w:r w:rsidRPr="00874DFE">
        <w:rPr>
          <w:rFonts w:ascii="Times New Roman" w:hAnsi="Times New Roman"/>
          <w:szCs w:val="24"/>
        </w:rPr>
        <w:t>The Department will not provide payments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542E5">
        <w:rPr>
          <w:rFonts w:ascii="Times New Roman" w:hAnsi="Times New Roman"/>
          <w:i/>
          <w:szCs w:val="24"/>
        </w:rPr>
        <w:t xml:space="preserve"> as indicated on the IC Data Form</w:t>
      </w:r>
      <w:r w:rsidRPr="003542E5">
        <w:rPr>
          <w:rFonts w:ascii="Times New Roman" w:hAnsi="Times New Roman"/>
          <w:i/>
          <w:szCs w:val="24"/>
        </w:rPr>
        <w:t xml:space="preserve">. A confidentiality statement with a legal citation that authorizes the </w:t>
      </w:r>
      <w:r w:rsidR="001743A5" w:rsidRPr="003542E5">
        <w:rPr>
          <w:rFonts w:ascii="Times New Roman" w:hAnsi="Times New Roman"/>
          <w:i/>
          <w:szCs w:val="24"/>
        </w:rPr>
        <w:t xml:space="preserve">pledge </w:t>
      </w:r>
      <w:r w:rsidRPr="003542E5">
        <w:rPr>
          <w:rFonts w:ascii="Times New Roman" w:hAnsi="Times New Roman"/>
          <w:i/>
          <w:szCs w:val="24"/>
        </w:rPr>
        <w:t xml:space="preserve">of </w:t>
      </w:r>
      <w:r w:rsidR="001743A5" w:rsidRPr="003542E5">
        <w:rPr>
          <w:rFonts w:ascii="Times New Roman" w:hAnsi="Times New Roman"/>
          <w:i/>
          <w:szCs w:val="24"/>
        </w:rPr>
        <w:t xml:space="preserve">confidentiality </w:t>
      </w:r>
      <w:r w:rsidRPr="003542E5">
        <w:rPr>
          <w:rFonts w:ascii="Times New Roman" w:hAnsi="Times New Roman"/>
          <w:i/>
          <w:szCs w:val="24"/>
        </w:rPr>
        <w:t>should be provided.</w:t>
      </w:r>
      <w:r w:rsidRPr="003542E5">
        <w:rPr>
          <w:rStyle w:val="FootnoteReference"/>
          <w:i/>
          <w:szCs w:val="24"/>
        </w:rPr>
        <w:footnoteReference w:id="2"/>
      </w:r>
      <w:r w:rsidR="001743A5" w:rsidRPr="003542E5">
        <w:rPr>
          <w:rFonts w:ascii="Times New Roman" w:hAnsi="Times New Roman"/>
          <w: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3542E5">
        <w:rPr>
          <w:rFonts w:ascii="Times New Roman" w:hAnsi="Times New Roman"/>
          <w:i/>
          <w:szCs w:val="24"/>
        </w:rPr>
        <w:t>s</w:t>
      </w:r>
      <w:r w:rsidR="001743A5" w:rsidRPr="003542E5">
        <w:rPr>
          <w:rFonts w:ascii="Times New Roman" w:hAnsi="Times New Roman"/>
          <w:i/>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874DFE">
      <w:pPr>
        <w:tabs>
          <w:tab w:val="left" w:pos="-720"/>
        </w:tabs>
        <w:suppressAutoHyphens/>
        <w:rPr>
          <w:rFonts w:ascii="Times New Roman" w:hAnsi="Times New Roman"/>
          <w:szCs w:val="24"/>
        </w:rPr>
      </w:pPr>
      <w:r w:rsidRPr="00874DFE">
        <w:rPr>
          <w:rFonts w:ascii="Times New Roman" w:hAnsi="Times New Roman"/>
          <w:szCs w:val="24"/>
        </w:rPr>
        <w:t>The Department’s disclosure policies adhere to the provisions of the Privacy Act.</w:t>
      </w:r>
      <w:r w:rsidR="00865756">
        <w:rPr>
          <w:rFonts w:ascii="Times New Roman" w:hAnsi="Times New Roman"/>
          <w:szCs w:val="24"/>
        </w:rPr>
        <w:t xml:space="preserve">  </w:t>
      </w:r>
      <w:r w:rsidR="00E874D6">
        <w:rPr>
          <w:rFonts w:ascii="Times New Roman" w:hAnsi="Times New Roman"/>
          <w:szCs w:val="24"/>
        </w:rPr>
        <w:t xml:space="preserve"> No personally identifiable information is collected.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74D6" w:rsidRPr="00EF7FF5" w:rsidRDefault="00E874D6">
      <w:pPr>
        <w:tabs>
          <w:tab w:val="left" w:pos="-720"/>
        </w:tabs>
        <w:suppressAutoHyphens/>
        <w:rPr>
          <w:rFonts w:ascii="Times New Roman" w:hAnsi="Times New Roman"/>
          <w:szCs w:val="24"/>
        </w:rPr>
      </w:pPr>
    </w:p>
    <w:p w:rsidR="00386054" w:rsidRDefault="00865756">
      <w:pPr>
        <w:tabs>
          <w:tab w:val="left" w:pos="-720"/>
        </w:tabs>
        <w:suppressAutoHyphens/>
        <w:rPr>
          <w:rFonts w:ascii="Times New Roman" w:hAnsi="Times New Roman"/>
          <w:szCs w:val="24"/>
        </w:rPr>
      </w:pPr>
      <w:r w:rsidRPr="00865756">
        <w:rPr>
          <w:rFonts w:ascii="Times New Roman" w:hAnsi="Times New Roman"/>
          <w:szCs w:val="24"/>
        </w:rPr>
        <w:t>Questions of a sensitive nature are not included in this information collection.</w:t>
      </w:r>
    </w:p>
    <w:p w:rsidR="00865756" w:rsidRDefault="00865756">
      <w:pPr>
        <w:tabs>
          <w:tab w:val="left" w:pos="-720"/>
        </w:tabs>
        <w:suppressAutoHyphens/>
        <w:rPr>
          <w:rFonts w:ascii="Times New Roman" w:hAnsi="Times New Roman"/>
          <w:szCs w:val="24"/>
        </w:rPr>
      </w:pPr>
    </w:p>
    <w:p w:rsidR="00451270" w:rsidRPr="00EF7FF5" w:rsidRDefault="00451270">
      <w:pPr>
        <w:tabs>
          <w:tab w:val="left" w:pos="-720"/>
        </w:tabs>
        <w:suppressAutoHyphens/>
        <w:rPr>
          <w:rFonts w:ascii="Times New Roman" w:hAnsi="Times New Roman"/>
          <w:szCs w:val="24"/>
        </w:rPr>
      </w:pPr>
    </w:p>
    <w:p w:rsidR="00386054" w:rsidRPr="003542E5" w:rsidRDefault="00386054">
      <w:pPr>
        <w:tabs>
          <w:tab w:val="left" w:pos="-720"/>
        </w:tabs>
        <w:suppressAutoHyphens/>
        <w:rPr>
          <w:rStyle w:val="a"/>
          <w:rFonts w:ascii="Times New Roman" w:hAnsi="Times New Roman"/>
          <w:i/>
          <w:szCs w:val="24"/>
        </w:rPr>
      </w:pPr>
      <w:r w:rsidRPr="003542E5">
        <w:rPr>
          <w:rFonts w:ascii="Times New Roman" w:hAnsi="Times New Roman"/>
          <w:i/>
          <w:szCs w:val="24"/>
        </w:rPr>
        <w:t xml:space="preserve">12. </w:t>
      </w:r>
      <w:r w:rsidRPr="003542E5">
        <w:rPr>
          <w:rStyle w:val="a"/>
          <w:rFonts w:ascii="Times New Roman" w:hAnsi="Times New Roman"/>
          <w:i/>
          <w:szCs w:val="24"/>
        </w:rPr>
        <w:t>Provide estimates of the hour burden of the collection of information.  The statement should:</w:t>
      </w:r>
    </w:p>
    <w:p w:rsidR="00386054" w:rsidRPr="003542E5" w:rsidRDefault="00386054">
      <w:pPr>
        <w:tabs>
          <w:tab w:val="left" w:pos="-720"/>
        </w:tabs>
        <w:suppressAutoHyphens/>
        <w:rPr>
          <w:rStyle w:val="a"/>
          <w:rFonts w:ascii="Times New Roman" w:hAnsi="Times New Roman"/>
          <w:i/>
          <w:szCs w:val="24"/>
        </w:rPr>
      </w:pPr>
    </w:p>
    <w:p w:rsidR="00386054" w:rsidRPr="003542E5" w:rsidRDefault="00386054" w:rsidP="003C29C2">
      <w:pPr>
        <w:numPr>
          <w:ilvl w:val="0"/>
          <w:numId w:val="7"/>
        </w:numPr>
        <w:tabs>
          <w:tab w:val="left" w:pos="-720"/>
          <w:tab w:val="left" w:pos="1247"/>
        </w:tabs>
        <w:suppressAutoHyphens/>
        <w:rPr>
          <w:rStyle w:val="a"/>
          <w:rFonts w:ascii="Times New Roman" w:hAnsi="Times New Roman"/>
          <w:i/>
          <w:szCs w:val="24"/>
        </w:rPr>
      </w:pPr>
      <w:r w:rsidRPr="003542E5">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542E5" w:rsidRDefault="00386054" w:rsidP="003C29C2">
      <w:pPr>
        <w:tabs>
          <w:tab w:val="left" w:pos="-720"/>
          <w:tab w:val="left" w:pos="1247"/>
        </w:tabs>
        <w:suppressAutoHyphens/>
        <w:ind w:left="700"/>
        <w:rPr>
          <w:rStyle w:val="a"/>
          <w:rFonts w:ascii="Times New Roman" w:hAnsi="Times New Roman"/>
          <w:i/>
          <w:szCs w:val="24"/>
        </w:rPr>
      </w:pPr>
    </w:p>
    <w:p w:rsidR="00386054" w:rsidRPr="003542E5" w:rsidRDefault="00386054" w:rsidP="003C29C2">
      <w:pPr>
        <w:numPr>
          <w:ilvl w:val="0"/>
          <w:numId w:val="7"/>
        </w:numPr>
        <w:tabs>
          <w:tab w:val="left" w:pos="-720"/>
          <w:tab w:val="left" w:pos="1247"/>
        </w:tabs>
        <w:suppressAutoHyphens/>
        <w:rPr>
          <w:rStyle w:val="a"/>
          <w:rFonts w:ascii="Times New Roman" w:hAnsi="Times New Roman"/>
          <w:i/>
          <w:szCs w:val="24"/>
        </w:rPr>
      </w:pPr>
      <w:r w:rsidRPr="003542E5">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3542E5">
        <w:rPr>
          <w:rStyle w:val="a"/>
          <w:rFonts w:ascii="Times New Roman" w:hAnsi="Times New Roman"/>
          <w:i/>
          <w:szCs w:val="24"/>
        </w:rPr>
        <w:t xml:space="preserve">ROCIS </w:t>
      </w:r>
      <w:r w:rsidRPr="003542E5">
        <w:rPr>
          <w:rStyle w:val="a"/>
          <w:rFonts w:ascii="Times New Roman" w:hAnsi="Times New Roman"/>
          <w:i/>
          <w:szCs w:val="24"/>
        </w:rPr>
        <w:t>IC Burden Analysis Table.</w:t>
      </w:r>
      <w:r w:rsidR="00CE72AF" w:rsidRPr="003542E5">
        <w:rPr>
          <w:rStyle w:val="a"/>
          <w:rFonts w:ascii="Times New Roman" w:hAnsi="Times New Roman"/>
          <w:i/>
          <w:szCs w:val="24"/>
        </w:rPr>
        <w:t xml:space="preserve">  (The table should at </w:t>
      </w:r>
      <w:r w:rsidR="003C7F70" w:rsidRPr="003542E5">
        <w:rPr>
          <w:rStyle w:val="a"/>
          <w:rFonts w:ascii="Times New Roman" w:hAnsi="Times New Roman"/>
          <w:i/>
          <w:szCs w:val="24"/>
        </w:rPr>
        <w:t>minimum</w:t>
      </w:r>
      <w:r w:rsidR="00CE72AF" w:rsidRPr="003542E5">
        <w:rPr>
          <w:rStyle w:val="a"/>
          <w:rFonts w:ascii="Times New Roman" w:hAnsi="Times New Roman"/>
          <w:i/>
          <w:szCs w:val="24"/>
        </w:rPr>
        <w:t xml:space="preserve"> include Respondent types, IC activity, Respondent and Responses, Hours/Response, and Total Hours)</w:t>
      </w:r>
    </w:p>
    <w:p w:rsidR="00386054" w:rsidRPr="003542E5" w:rsidRDefault="00386054" w:rsidP="003C29C2">
      <w:pPr>
        <w:tabs>
          <w:tab w:val="left" w:pos="-720"/>
          <w:tab w:val="left" w:pos="1247"/>
        </w:tabs>
        <w:suppressAutoHyphens/>
        <w:rPr>
          <w:rStyle w:val="a"/>
          <w:rFonts w:ascii="Times New Roman" w:hAnsi="Times New Roman"/>
          <w:i/>
          <w:szCs w:val="24"/>
        </w:rPr>
      </w:pPr>
    </w:p>
    <w:p w:rsidR="00386054" w:rsidRPr="003542E5" w:rsidRDefault="00386054" w:rsidP="003C29C2">
      <w:pPr>
        <w:tabs>
          <w:tab w:val="left" w:pos="-720"/>
          <w:tab w:val="left" w:pos="1247"/>
        </w:tabs>
        <w:suppressAutoHyphens/>
        <w:ind w:left="700"/>
        <w:rPr>
          <w:rStyle w:val="a"/>
          <w:rFonts w:ascii="Times New Roman" w:hAnsi="Times New Roman"/>
          <w:i/>
          <w:szCs w:val="24"/>
        </w:rPr>
      </w:pPr>
    </w:p>
    <w:p w:rsidR="00386054" w:rsidRPr="003542E5" w:rsidRDefault="00386054" w:rsidP="008F3062">
      <w:pPr>
        <w:numPr>
          <w:ilvl w:val="0"/>
          <w:numId w:val="7"/>
        </w:numPr>
        <w:tabs>
          <w:tab w:val="left" w:pos="-720"/>
          <w:tab w:val="left" w:pos="1247"/>
        </w:tabs>
        <w:suppressAutoHyphens/>
        <w:rPr>
          <w:rStyle w:val="a"/>
          <w:rFonts w:ascii="Times New Roman" w:hAnsi="Times New Roman"/>
          <w:i/>
          <w:szCs w:val="24"/>
        </w:rPr>
      </w:pPr>
      <w:r w:rsidRPr="003542E5">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D5035" w:rsidRDefault="00BD5035" w:rsidP="003542E5">
      <w:pPr>
        <w:tabs>
          <w:tab w:val="left" w:pos="-720"/>
          <w:tab w:val="left" w:pos="1247"/>
        </w:tabs>
        <w:suppressAutoHyphens/>
        <w:ind w:left="1060"/>
        <w:rPr>
          <w:rStyle w:val="a"/>
          <w:rFonts w:ascii="Times New Roman" w:hAnsi="Times New Roman"/>
          <w:szCs w:val="24"/>
        </w:rPr>
      </w:pPr>
    </w:p>
    <w:p w:rsidR="00F90EEB" w:rsidRPr="00080880" w:rsidRDefault="00F90EEB" w:rsidP="00F90EEB">
      <w:pPr>
        <w:suppressAutoHyphens/>
        <w:rPr>
          <w:rFonts w:ascii="Times New Roman" w:hAnsi="Times New Roman"/>
          <w:b/>
        </w:rPr>
      </w:pPr>
      <w:r w:rsidRPr="00080880">
        <w:rPr>
          <w:rFonts w:ascii="Times New Roman" w:hAnsi="Times New Roman"/>
          <w:b/>
        </w:rPr>
        <w:t>ANNH, Part A</w:t>
      </w:r>
    </w:p>
    <w:p w:rsidR="00865756" w:rsidRPr="00F90EEB" w:rsidRDefault="00F90EEB" w:rsidP="003542E5">
      <w:pPr>
        <w:suppressAutoHyphens/>
        <w:rPr>
          <w:rFonts w:ascii="Times New Roman" w:hAnsi="Times New Roman"/>
        </w:rPr>
      </w:pPr>
      <w:r w:rsidRPr="00F90EEB">
        <w:rPr>
          <w:rFonts w:ascii="Times New Roman" w:hAnsi="Times New Roman"/>
        </w:rPr>
        <w:t xml:space="preserve">The estimated individual burden hours for this collection of information are </w:t>
      </w:r>
      <w:r w:rsidR="00470ABF">
        <w:rPr>
          <w:rFonts w:ascii="Times New Roman" w:hAnsi="Times New Roman"/>
        </w:rPr>
        <w:t>160</w:t>
      </w:r>
      <w:r w:rsidR="00470ABF" w:rsidRPr="00F90EEB">
        <w:rPr>
          <w:rFonts w:ascii="Times New Roman" w:hAnsi="Times New Roman"/>
        </w:rPr>
        <w:t xml:space="preserve"> </w:t>
      </w:r>
      <w:r w:rsidRPr="00F90EEB">
        <w:rPr>
          <w:rFonts w:ascii="Times New Roman" w:hAnsi="Times New Roman"/>
        </w:rPr>
        <w:t xml:space="preserve">hours.  We estimate </w:t>
      </w:r>
      <w:r w:rsidR="00984EBF" w:rsidRPr="00F90EEB">
        <w:rPr>
          <w:rFonts w:ascii="Times New Roman" w:hAnsi="Times New Roman"/>
        </w:rPr>
        <w:t>2</w:t>
      </w:r>
      <w:r w:rsidR="00984EBF">
        <w:rPr>
          <w:rFonts w:ascii="Times New Roman" w:hAnsi="Times New Roman"/>
        </w:rPr>
        <w:t>5</w:t>
      </w:r>
      <w:r w:rsidR="00984EBF" w:rsidRPr="00F90EEB">
        <w:rPr>
          <w:rFonts w:ascii="Times New Roman" w:hAnsi="Times New Roman"/>
        </w:rPr>
        <w:t xml:space="preserve"> </w:t>
      </w:r>
      <w:r w:rsidRPr="00F90EEB">
        <w:rPr>
          <w:rFonts w:ascii="Times New Roman" w:hAnsi="Times New Roman"/>
        </w:rPr>
        <w:t>respondents.  Applications will be submitted electronically.  The table below shows the calculations:</w:t>
      </w:r>
    </w:p>
    <w:p w:rsidR="00BE734D" w:rsidRPr="003542E5" w:rsidRDefault="00BE734D" w:rsidP="0061347E">
      <w:pPr>
        <w:suppressAutoHyphens/>
        <w:rPr>
          <w:rFonts w:ascii="Times New Roman" w:hAnsi="Times New Roman"/>
        </w:rPr>
      </w:pPr>
    </w:p>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2250"/>
        <w:gridCol w:w="1440"/>
      </w:tblGrid>
      <w:tr w:rsidR="00085EC0" w:rsidRPr="00BD5035" w:rsidTr="00A407FB">
        <w:trPr>
          <w:trHeight w:val="728"/>
        </w:trPr>
        <w:tc>
          <w:tcPr>
            <w:tcW w:w="2448" w:type="dxa"/>
          </w:tcPr>
          <w:p w:rsidR="00085EC0" w:rsidRPr="003542E5" w:rsidRDefault="00085EC0" w:rsidP="00613BB9">
            <w:pPr>
              <w:autoSpaceDE w:val="0"/>
              <w:autoSpaceDN w:val="0"/>
              <w:adjustRightInd w:val="0"/>
              <w:rPr>
                <w:rFonts w:ascii="Times New Roman" w:hAnsi="Times New Roman"/>
              </w:rPr>
            </w:pPr>
          </w:p>
        </w:tc>
        <w:tc>
          <w:tcPr>
            <w:tcW w:w="2610" w:type="dxa"/>
          </w:tcPr>
          <w:p w:rsidR="00085EC0" w:rsidRPr="003542E5" w:rsidRDefault="00085EC0" w:rsidP="00613BB9">
            <w:pPr>
              <w:autoSpaceDE w:val="0"/>
              <w:autoSpaceDN w:val="0"/>
              <w:adjustRightInd w:val="0"/>
              <w:jc w:val="center"/>
              <w:rPr>
                <w:rFonts w:ascii="Times New Roman" w:hAnsi="Times New Roman"/>
                <w:b/>
                <w:bCs/>
              </w:rPr>
            </w:pPr>
            <w:r w:rsidRPr="003542E5">
              <w:rPr>
                <w:rFonts w:ascii="Times New Roman" w:hAnsi="Times New Roman"/>
                <w:b/>
                <w:bCs/>
              </w:rPr>
              <w:t>INDIVIDUAL</w:t>
            </w:r>
          </w:p>
          <w:p w:rsidR="00085EC0" w:rsidRPr="003542E5" w:rsidRDefault="00085EC0" w:rsidP="00613BB9">
            <w:pPr>
              <w:autoSpaceDE w:val="0"/>
              <w:autoSpaceDN w:val="0"/>
              <w:adjustRightInd w:val="0"/>
              <w:jc w:val="center"/>
              <w:rPr>
                <w:rFonts w:ascii="Times New Roman" w:hAnsi="Times New Roman"/>
                <w:b/>
                <w:bCs/>
              </w:rPr>
            </w:pPr>
            <w:r w:rsidRPr="003542E5">
              <w:rPr>
                <w:rFonts w:ascii="Times New Roman" w:hAnsi="Times New Roman"/>
                <w:b/>
                <w:bCs/>
              </w:rPr>
              <w:t>DEV. GRANTS</w:t>
            </w:r>
          </w:p>
        </w:tc>
        <w:tc>
          <w:tcPr>
            <w:tcW w:w="2250" w:type="dxa"/>
          </w:tcPr>
          <w:p w:rsidR="00085EC0" w:rsidRPr="003542E5" w:rsidRDefault="00085EC0" w:rsidP="00613BB9">
            <w:pPr>
              <w:autoSpaceDE w:val="0"/>
              <w:autoSpaceDN w:val="0"/>
              <w:adjustRightInd w:val="0"/>
              <w:jc w:val="center"/>
              <w:rPr>
                <w:rFonts w:ascii="Times New Roman" w:hAnsi="Times New Roman"/>
                <w:b/>
                <w:bCs/>
              </w:rPr>
            </w:pPr>
            <w:r w:rsidRPr="003542E5">
              <w:rPr>
                <w:rFonts w:ascii="Times New Roman" w:hAnsi="Times New Roman"/>
                <w:b/>
                <w:bCs/>
              </w:rPr>
              <w:t>COOPERATIVE ARRANGEMENT DEV. GRANTS</w:t>
            </w:r>
          </w:p>
        </w:tc>
        <w:tc>
          <w:tcPr>
            <w:tcW w:w="1440" w:type="dxa"/>
          </w:tcPr>
          <w:p w:rsidR="00085EC0" w:rsidRPr="003542E5" w:rsidRDefault="00085EC0" w:rsidP="00613BB9">
            <w:pPr>
              <w:autoSpaceDE w:val="0"/>
              <w:autoSpaceDN w:val="0"/>
              <w:adjustRightInd w:val="0"/>
              <w:jc w:val="center"/>
              <w:rPr>
                <w:rFonts w:ascii="Times New Roman" w:hAnsi="Times New Roman"/>
                <w:b/>
                <w:bCs/>
              </w:rPr>
            </w:pPr>
            <w:r w:rsidRPr="003542E5">
              <w:rPr>
                <w:rFonts w:ascii="Times New Roman" w:hAnsi="Times New Roman"/>
                <w:b/>
                <w:bCs/>
              </w:rPr>
              <w:t>TOTAL</w:t>
            </w:r>
          </w:p>
        </w:tc>
      </w:tr>
      <w:tr w:rsidR="00085EC0" w:rsidRPr="00ED5B3C" w:rsidTr="00A407FB">
        <w:trPr>
          <w:trHeight w:val="530"/>
        </w:trPr>
        <w:tc>
          <w:tcPr>
            <w:tcW w:w="2448" w:type="dxa"/>
          </w:tcPr>
          <w:p w:rsidR="00085EC0" w:rsidRPr="009F567C" w:rsidRDefault="00085EC0" w:rsidP="00613BB9">
            <w:pPr>
              <w:autoSpaceDE w:val="0"/>
              <w:autoSpaceDN w:val="0"/>
              <w:adjustRightInd w:val="0"/>
              <w:rPr>
                <w:rFonts w:ascii="Times New Roman" w:hAnsi="Times New Roman"/>
                <w:b/>
                <w:bCs/>
              </w:rPr>
            </w:pPr>
            <w:r w:rsidRPr="009F567C">
              <w:rPr>
                <w:rFonts w:ascii="Times New Roman" w:hAnsi="Times New Roman"/>
                <w:b/>
                <w:bCs/>
              </w:rPr>
              <w:t># of Respondents</w:t>
            </w:r>
          </w:p>
        </w:tc>
        <w:tc>
          <w:tcPr>
            <w:tcW w:w="2610" w:type="dxa"/>
          </w:tcPr>
          <w:p w:rsidR="00085EC0" w:rsidRPr="009F567C" w:rsidRDefault="00080880" w:rsidP="00613BB9">
            <w:pPr>
              <w:autoSpaceDE w:val="0"/>
              <w:autoSpaceDN w:val="0"/>
              <w:adjustRightInd w:val="0"/>
              <w:rPr>
                <w:rFonts w:ascii="Times New Roman" w:hAnsi="Times New Roman"/>
              </w:rPr>
            </w:pPr>
            <w:r w:rsidRPr="009F567C">
              <w:rPr>
                <w:rFonts w:ascii="Times New Roman" w:hAnsi="Times New Roman"/>
              </w:rPr>
              <w:t>20</w:t>
            </w:r>
          </w:p>
        </w:tc>
        <w:tc>
          <w:tcPr>
            <w:tcW w:w="2250" w:type="dxa"/>
          </w:tcPr>
          <w:p w:rsidR="00085EC0" w:rsidRPr="009F567C" w:rsidRDefault="00984EBF" w:rsidP="00613BB9">
            <w:pPr>
              <w:autoSpaceDE w:val="0"/>
              <w:autoSpaceDN w:val="0"/>
              <w:adjustRightInd w:val="0"/>
              <w:rPr>
                <w:rFonts w:ascii="Times New Roman" w:hAnsi="Times New Roman"/>
              </w:rPr>
            </w:pPr>
            <w:r>
              <w:rPr>
                <w:rFonts w:ascii="Times New Roman" w:hAnsi="Times New Roman"/>
              </w:rPr>
              <w:t>5</w:t>
            </w:r>
          </w:p>
        </w:tc>
        <w:tc>
          <w:tcPr>
            <w:tcW w:w="1440" w:type="dxa"/>
          </w:tcPr>
          <w:p w:rsidR="00085EC0" w:rsidRPr="009F567C" w:rsidRDefault="00984EBF" w:rsidP="00613BB9">
            <w:pPr>
              <w:autoSpaceDE w:val="0"/>
              <w:autoSpaceDN w:val="0"/>
              <w:adjustRightInd w:val="0"/>
              <w:rPr>
                <w:rFonts w:ascii="Times New Roman" w:hAnsi="Times New Roman"/>
              </w:rPr>
            </w:pPr>
            <w:r>
              <w:rPr>
                <w:rFonts w:ascii="Times New Roman" w:hAnsi="Times New Roman"/>
              </w:rPr>
              <w:t>25</w:t>
            </w:r>
          </w:p>
        </w:tc>
      </w:tr>
      <w:tr w:rsidR="00085EC0" w:rsidRPr="00ED5B3C" w:rsidTr="00A407FB">
        <w:trPr>
          <w:trHeight w:val="530"/>
        </w:trPr>
        <w:tc>
          <w:tcPr>
            <w:tcW w:w="2448" w:type="dxa"/>
          </w:tcPr>
          <w:p w:rsidR="00085EC0" w:rsidRPr="009F567C" w:rsidRDefault="00085EC0" w:rsidP="00613BB9">
            <w:pPr>
              <w:autoSpaceDE w:val="0"/>
              <w:autoSpaceDN w:val="0"/>
              <w:adjustRightInd w:val="0"/>
              <w:rPr>
                <w:rFonts w:ascii="Times New Roman" w:hAnsi="Times New Roman"/>
                <w:b/>
                <w:bCs/>
              </w:rPr>
            </w:pPr>
            <w:r w:rsidRPr="009F567C">
              <w:rPr>
                <w:rFonts w:ascii="Times New Roman" w:hAnsi="Times New Roman"/>
                <w:b/>
                <w:bCs/>
              </w:rPr>
              <w:t>Frequency of Response</w:t>
            </w:r>
          </w:p>
        </w:tc>
        <w:tc>
          <w:tcPr>
            <w:tcW w:w="2610" w:type="dxa"/>
          </w:tcPr>
          <w:p w:rsidR="00085EC0" w:rsidRPr="009F567C" w:rsidRDefault="00085EC0" w:rsidP="00613BB9">
            <w:pPr>
              <w:autoSpaceDE w:val="0"/>
              <w:autoSpaceDN w:val="0"/>
              <w:adjustRightInd w:val="0"/>
              <w:rPr>
                <w:rFonts w:ascii="Times New Roman" w:hAnsi="Times New Roman"/>
              </w:rPr>
            </w:pPr>
            <w:r w:rsidRPr="009F567C">
              <w:rPr>
                <w:rFonts w:ascii="Times New Roman" w:hAnsi="Times New Roman"/>
              </w:rPr>
              <w:t>1</w:t>
            </w:r>
          </w:p>
        </w:tc>
        <w:tc>
          <w:tcPr>
            <w:tcW w:w="2250" w:type="dxa"/>
          </w:tcPr>
          <w:p w:rsidR="00085EC0" w:rsidRPr="009F567C" w:rsidRDefault="00085EC0" w:rsidP="00613BB9">
            <w:pPr>
              <w:autoSpaceDE w:val="0"/>
              <w:autoSpaceDN w:val="0"/>
              <w:adjustRightInd w:val="0"/>
              <w:rPr>
                <w:rFonts w:ascii="Times New Roman" w:hAnsi="Times New Roman"/>
              </w:rPr>
            </w:pPr>
            <w:r w:rsidRPr="009F567C">
              <w:rPr>
                <w:rFonts w:ascii="Times New Roman" w:hAnsi="Times New Roman"/>
              </w:rPr>
              <w:t>1</w:t>
            </w:r>
          </w:p>
        </w:tc>
        <w:tc>
          <w:tcPr>
            <w:tcW w:w="1440" w:type="dxa"/>
          </w:tcPr>
          <w:p w:rsidR="00085EC0" w:rsidRPr="009F567C" w:rsidRDefault="00085EC0" w:rsidP="00613BB9">
            <w:pPr>
              <w:autoSpaceDE w:val="0"/>
              <w:autoSpaceDN w:val="0"/>
              <w:adjustRightInd w:val="0"/>
              <w:rPr>
                <w:rFonts w:ascii="Times New Roman" w:hAnsi="Times New Roman"/>
              </w:rPr>
            </w:pPr>
            <w:r w:rsidRPr="009F567C">
              <w:rPr>
                <w:rFonts w:ascii="Times New Roman" w:hAnsi="Times New Roman"/>
              </w:rPr>
              <w:t>1</w:t>
            </w:r>
          </w:p>
        </w:tc>
      </w:tr>
      <w:tr w:rsidR="00085EC0" w:rsidRPr="00ED5B3C" w:rsidTr="00A407FB">
        <w:trPr>
          <w:trHeight w:val="530"/>
        </w:trPr>
        <w:tc>
          <w:tcPr>
            <w:tcW w:w="2448" w:type="dxa"/>
          </w:tcPr>
          <w:p w:rsidR="00085EC0" w:rsidRDefault="00085EC0" w:rsidP="00613BB9">
            <w:pPr>
              <w:autoSpaceDE w:val="0"/>
              <w:autoSpaceDN w:val="0"/>
              <w:adjustRightInd w:val="0"/>
              <w:rPr>
                <w:rFonts w:ascii="Times New Roman" w:hAnsi="Times New Roman"/>
                <w:b/>
                <w:bCs/>
              </w:rPr>
            </w:pPr>
            <w:r w:rsidRPr="009F567C">
              <w:rPr>
                <w:rFonts w:ascii="Times New Roman" w:hAnsi="Times New Roman"/>
                <w:b/>
                <w:bCs/>
              </w:rPr>
              <w:t xml:space="preserve">Burden Hour Per </w:t>
            </w:r>
            <w:r w:rsidR="00440B12" w:rsidRPr="009F567C">
              <w:rPr>
                <w:rFonts w:ascii="Times New Roman" w:hAnsi="Times New Roman"/>
                <w:b/>
                <w:bCs/>
              </w:rPr>
              <w:t>Respon</w:t>
            </w:r>
            <w:r w:rsidR="00440B12">
              <w:rPr>
                <w:rFonts w:ascii="Times New Roman" w:hAnsi="Times New Roman"/>
                <w:b/>
                <w:bCs/>
              </w:rPr>
              <w:t>dent</w:t>
            </w:r>
          </w:p>
          <w:p w:rsidR="00916D18" w:rsidRPr="009F567C" w:rsidRDefault="00916D18" w:rsidP="00613BB9">
            <w:pPr>
              <w:autoSpaceDE w:val="0"/>
              <w:autoSpaceDN w:val="0"/>
              <w:adjustRightInd w:val="0"/>
              <w:rPr>
                <w:rFonts w:ascii="Times New Roman" w:hAnsi="Times New Roman"/>
                <w:b/>
                <w:bCs/>
              </w:rPr>
            </w:pPr>
            <w:r>
              <w:rPr>
                <w:rFonts w:ascii="Times New Roman" w:hAnsi="Times New Roman"/>
                <w:b/>
                <w:bCs/>
              </w:rPr>
              <w:t>(40 hrs x 4 weeks)</w:t>
            </w:r>
          </w:p>
        </w:tc>
        <w:tc>
          <w:tcPr>
            <w:tcW w:w="2610" w:type="dxa"/>
          </w:tcPr>
          <w:p w:rsidR="00085EC0" w:rsidRPr="009F567C" w:rsidRDefault="00D11242" w:rsidP="00613BB9">
            <w:pPr>
              <w:autoSpaceDE w:val="0"/>
              <w:autoSpaceDN w:val="0"/>
              <w:adjustRightInd w:val="0"/>
              <w:rPr>
                <w:rFonts w:ascii="Times New Roman" w:hAnsi="Times New Roman"/>
              </w:rPr>
            </w:pPr>
            <w:r>
              <w:rPr>
                <w:rFonts w:ascii="Times New Roman" w:hAnsi="Times New Roman"/>
              </w:rPr>
              <w:t>160</w:t>
            </w:r>
          </w:p>
        </w:tc>
        <w:tc>
          <w:tcPr>
            <w:tcW w:w="2250" w:type="dxa"/>
          </w:tcPr>
          <w:p w:rsidR="00085EC0" w:rsidRPr="009F567C" w:rsidRDefault="00D11242" w:rsidP="00613BB9">
            <w:pPr>
              <w:autoSpaceDE w:val="0"/>
              <w:autoSpaceDN w:val="0"/>
              <w:adjustRightInd w:val="0"/>
              <w:rPr>
                <w:rFonts w:ascii="Times New Roman" w:hAnsi="Times New Roman"/>
              </w:rPr>
            </w:pPr>
            <w:r>
              <w:rPr>
                <w:rFonts w:ascii="Times New Roman" w:hAnsi="Times New Roman"/>
              </w:rPr>
              <w:t>160</w:t>
            </w:r>
          </w:p>
        </w:tc>
        <w:tc>
          <w:tcPr>
            <w:tcW w:w="1440" w:type="dxa"/>
          </w:tcPr>
          <w:p w:rsidR="00085EC0" w:rsidRPr="009F567C" w:rsidRDefault="00470ABF" w:rsidP="00613BB9">
            <w:pPr>
              <w:autoSpaceDE w:val="0"/>
              <w:autoSpaceDN w:val="0"/>
              <w:adjustRightInd w:val="0"/>
              <w:rPr>
                <w:rFonts w:ascii="Times New Roman" w:hAnsi="Times New Roman"/>
              </w:rPr>
            </w:pPr>
            <w:r>
              <w:rPr>
                <w:rFonts w:ascii="Times New Roman" w:hAnsi="Times New Roman"/>
              </w:rPr>
              <w:t>160</w:t>
            </w:r>
          </w:p>
        </w:tc>
      </w:tr>
      <w:tr w:rsidR="00085EC0" w:rsidRPr="00ED5B3C" w:rsidTr="00A407FB">
        <w:trPr>
          <w:trHeight w:val="530"/>
        </w:trPr>
        <w:tc>
          <w:tcPr>
            <w:tcW w:w="2448" w:type="dxa"/>
          </w:tcPr>
          <w:p w:rsidR="00085EC0" w:rsidRDefault="00916D18" w:rsidP="00916D18">
            <w:pPr>
              <w:autoSpaceDE w:val="0"/>
              <w:autoSpaceDN w:val="0"/>
              <w:adjustRightInd w:val="0"/>
              <w:rPr>
                <w:rFonts w:ascii="Times New Roman" w:hAnsi="Times New Roman"/>
                <w:b/>
                <w:bCs/>
              </w:rPr>
            </w:pPr>
            <w:r>
              <w:rPr>
                <w:rFonts w:ascii="Times New Roman" w:hAnsi="Times New Roman"/>
                <w:b/>
                <w:bCs/>
              </w:rPr>
              <w:lastRenderedPageBreak/>
              <w:t xml:space="preserve">Total </w:t>
            </w:r>
            <w:r w:rsidR="00085EC0" w:rsidRPr="009F567C">
              <w:rPr>
                <w:rFonts w:ascii="Times New Roman" w:hAnsi="Times New Roman"/>
                <w:b/>
                <w:bCs/>
              </w:rPr>
              <w:t>Annual Burden H</w:t>
            </w:r>
            <w:r>
              <w:rPr>
                <w:rFonts w:ascii="Times New Roman" w:hAnsi="Times New Roman"/>
                <w:b/>
                <w:bCs/>
              </w:rPr>
              <w:t>our</w:t>
            </w:r>
          </w:p>
          <w:p w:rsidR="00916D18" w:rsidRPr="009F567C" w:rsidRDefault="00916D18" w:rsidP="006D43C9">
            <w:pPr>
              <w:autoSpaceDE w:val="0"/>
              <w:autoSpaceDN w:val="0"/>
              <w:adjustRightInd w:val="0"/>
              <w:rPr>
                <w:rFonts w:ascii="Times New Roman" w:hAnsi="Times New Roman"/>
                <w:b/>
                <w:bCs/>
              </w:rPr>
            </w:pPr>
            <w:r>
              <w:rPr>
                <w:rFonts w:ascii="Times New Roman" w:hAnsi="Times New Roman"/>
                <w:b/>
                <w:bCs/>
              </w:rPr>
              <w:t>(</w:t>
            </w:r>
            <w:r w:rsidR="00440B12">
              <w:rPr>
                <w:rFonts w:ascii="Times New Roman" w:hAnsi="Times New Roman"/>
                <w:b/>
                <w:bCs/>
              </w:rPr>
              <w:t>Burden Hours</w:t>
            </w:r>
            <w:r>
              <w:rPr>
                <w:rFonts w:ascii="Times New Roman" w:hAnsi="Times New Roman"/>
                <w:b/>
                <w:bCs/>
              </w:rPr>
              <w:t xml:space="preserve"> per Respondent X </w:t>
            </w:r>
            <w:r w:rsidR="00367701">
              <w:rPr>
                <w:rFonts w:ascii="Times New Roman" w:hAnsi="Times New Roman"/>
                <w:b/>
                <w:bCs/>
              </w:rPr>
              <w:t xml:space="preserve"># of </w:t>
            </w:r>
            <w:r>
              <w:rPr>
                <w:rFonts w:ascii="Times New Roman" w:hAnsi="Times New Roman"/>
                <w:b/>
                <w:bCs/>
              </w:rPr>
              <w:t>Respondents)</w:t>
            </w:r>
          </w:p>
        </w:tc>
        <w:tc>
          <w:tcPr>
            <w:tcW w:w="2610" w:type="dxa"/>
          </w:tcPr>
          <w:p w:rsidR="00085EC0" w:rsidRPr="009F567C" w:rsidRDefault="00984EBF" w:rsidP="00613BB9">
            <w:pPr>
              <w:autoSpaceDE w:val="0"/>
              <w:autoSpaceDN w:val="0"/>
              <w:adjustRightInd w:val="0"/>
              <w:rPr>
                <w:rFonts w:ascii="Times New Roman" w:hAnsi="Times New Roman"/>
              </w:rPr>
            </w:pPr>
            <w:r>
              <w:rPr>
                <w:rFonts w:ascii="Times New Roman" w:hAnsi="Times New Roman"/>
              </w:rPr>
              <w:t>3200</w:t>
            </w:r>
          </w:p>
        </w:tc>
        <w:tc>
          <w:tcPr>
            <w:tcW w:w="2250" w:type="dxa"/>
          </w:tcPr>
          <w:p w:rsidR="00085EC0" w:rsidRPr="009F567C" w:rsidRDefault="00984EBF" w:rsidP="00613BB9">
            <w:pPr>
              <w:autoSpaceDE w:val="0"/>
              <w:autoSpaceDN w:val="0"/>
              <w:adjustRightInd w:val="0"/>
              <w:rPr>
                <w:rFonts w:ascii="Times New Roman" w:hAnsi="Times New Roman"/>
              </w:rPr>
            </w:pPr>
            <w:r>
              <w:rPr>
                <w:rFonts w:ascii="Times New Roman" w:hAnsi="Times New Roman"/>
              </w:rPr>
              <w:t>800</w:t>
            </w:r>
          </w:p>
        </w:tc>
        <w:tc>
          <w:tcPr>
            <w:tcW w:w="1440" w:type="dxa"/>
          </w:tcPr>
          <w:p w:rsidR="00085EC0" w:rsidRPr="009F567C" w:rsidRDefault="00984EBF" w:rsidP="00613BB9">
            <w:pPr>
              <w:autoSpaceDE w:val="0"/>
              <w:autoSpaceDN w:val="0"/>
              <w:adjustRightInd w:val="0"/>
              <w:rPr>
                <w:rFonts w:ascii="Times New Roman" w:hAnsi="Times New Roman"/>
              </w:rPr>
            </w:pPr>
            <w:r>
              <w:rPr>
                <w:rFonts w:ascii="Times New Roman" w:hAnsi="Times New Roman"/>
              </w:rPr>
              <w:t>4,000</w:t>
            </w:r>
          </w:p>
        </w:tc>
      </w:tr>
      <w:tr w:rsidR="00367701" w:rsidRPr="00ED5B3C" w:rsidTr="00A407FB">
        <w:trPr>
          <w:trHeight w:val="710"/>
        </w:trPr>
        <w:tc>
          <w:tcPr>
            <w:tcW w:w="2448" w:type="dxa"/>
          </w:tcPr>
          <w:p w:rsidR="00367701" w:rsidRDefault="00551A7D" w:rsidP="00916D18">
            <w:pPr>
              <w:autoSpaceDE w:val="0"/>
              <w:autoSpaceDN w:val="0"/>
              <w:adjustRightInd w:val="0"/>
              <w:rPr>
                <w:rFonts w:ascii="Times New Roman" w:hAnsi="Times New Roman"/>
                <w:b/>
                <w:bCs/>
              </w:rPr>
            </w:pPr>
            <w:r>
              <w:rPr>
                <w:rFonts w:ascii="Times New Roman" w:hAnsi="Times New Roman"/>
                <w:b/>
                <w:bCs/>
              </w:rPr>
              <w:t>Estimated Cost Per Respondent</w:t>
            </w:r>
          </w:p>
          <w:p w:rsidR="00551A7D" w:rsidRPr="009F567C" w:rsidRDefault="00551A7D" w:rsidP="006D43C9">
            <w:pPr>
              <w:autoSpaceDE w:val="0"/>
              <w:autoSpaceDN w:val="0"/>
              <w:adjustRightInd w:val="0"/>
              <w:rPr>
                <w:rFonts w:ascii="Times New Roman" w:hAnsi="Times New Roman"/>
                <w:b/>
                <w:bCs/>
              </w:rPr>
            </w:pPr>
            <w:r>
              <w:rPr>
                <w:rFonts w:ascii="Times New Roman" w:hAnsi="Times New Roman"/>
                <w:b/>
                <w:bCs/>
              </w:rPr>
              <w:t>(</w:t>
            </w:r>
            <w:r w:rsidR="00F30E4C">
              <w:rPr>
                <w:rFonts w:ascii="Times New Roman" w:hAnsi="Times New Roman"/>
                <w:b/>
                <w:bCs/>
              </w:rPr>
              <w:t xml:space="preserve">Burden </w:t>
            </w:r>
            <w:r>
              <w:rPr>
                <w:rFonts w:ascii="Times New Roman" w:hAnsi="Times New Roman"/>
                <w:b/>
                <w:bCs/>
              </w:rPr>
              <w:t xml:space="preserve">Hours per </w:t>
            </w:r>
            <w:r w:rsidR="00F30E4C">
              <w:rPr>
                <w:rFonts w:ascii="Times New Roman" w:hAnsi="Times New Roman"/>
                <w:b/>
                <w:bCs/>
              </w:rPr>
              <w:t>R</w:t>
            </w:r>
            <w:r>
              <w:rPr>
                <w:rFonts w:ascii="Times New Roman" w:hAnsi="Times New Roman"/>
                <w:b/>
                <w:bCs/>
              </w:rPr>
              <w:t xml:space="preserve">espondent X $40 per </w:t>
            </w:r>
            <w:r w:rsidR="00F30E4C">
              <w:rPr>
                <w:rFonts w:ascii="Times New Roman" w:hAnsi="Times New Roman"/>
                <w:b/>
                <w:bCs/>
              </w:rPr>
              <w:t>H</w:t>
            </w:r>
            <w:r>
              <w:rPr>
                <w:rFonts w:ascii="Times New Roman" w:hAnsi="Times New Roman"/>
                <w:b/>
                <w:bCs/>
              </w:rPr>
              <w:t>our)</w:t>
            </w:r>
          </w:p>
        </w:tc>
        <w:tc>
          <w:tcPr>
            <w:tcW w:w="2610" w:type="dxa"/>
          </w:tcPr>
          <w:p w:rsidR="00367701" w:rsidRPr="00551A7D" w:rsidRDefault="00551A7D" w:rsidP="00A407FB">
            <w:pPr>
              <w:rPr>
                <w:rFonts w:ascii="Times New Roman" w:hAnsi="Times New Roman"/>
              </w:rPr>
            </w:pPr>
            <w:r>
              <w:rPr>
                <w:rFonts w:ascii="Times New Roman" w:hAnsi="Times New Roman"/>
              </w:rPr>
              <w:t>$6,400</w:t>
            </w:r>
          </w:p>
        </w:tc>
        <w:tc>
          <w:tcPr>
            <w:tcW w:w="2250" w:type="dxa"/>
          </w:tcPr>
          <w:p w:rsidR="00367701" w:rsidRPr="009F567C" w:rsidDel="00984EBF" w:rsidRDefault="00551A7D" w:rsidP="006D43C9">
            <w:pPr>
              <w:autoSpaceDE w:val="0"/>
              <w:autoSpaceDN w:val="0"/>
              <w:adjustRightInd w:val="0"/>
              <w:rPr>
                <w:rFonts w:ascii="Times New Roman" w:hAnsi="Times New Roman"/>
              </w:rPr>
            </w:pPr>
            <w:r>
              <w:rPr>
                <w:rFonts w:ascii="Times New Roman" w:hAnsi="Times New Roman"/>
              </w:rPr>
              <w:t>$</w:t>
            </w:r>
            <w:r w:rsidR="00F30E4C">
              <w:rPr>
                <w:rFonts w:ascii="Times New Roman" w:hAnsi="Times New Roman"/>
              </w:rPr>
              <w:t>6,400</w:t>
            </w:r>
          </w:p>
        </w:tc>
        <w:tc>
          <w:tcPr>
            <w:tcW w:w="1440" w:type="dxa"/>
          </w:tcPr>
          <w:p w:rsidR="00367701" w:rsidRPr="009F567C" w:rsidRDefault="00551A7D" w:rsidP="00A407FB">
            <w:pPr>
              <w:autoSpaceDE w:val="0"/>
              <w:autoSpaceDN w:val="0"/>
              <w:adjustRightInd w:val="0"/>
              <w:rPr>
                <w:rFonts w:ascii="Times New Roman" w:hAnsi="Times New Roman"/>
              </w:rPr>
            </w:pPr>
            <w:r>
              <w:rPr>
                <w:rFonts w:ascii="Times New Roman" w:hAnsi="Times New Roman"/>
              </w:rPr>
              <w:t>$</w:t>
            </w:r>
            <w:r w:rsidR="00470ABF">
              <w:rPr>
                <w:rFonts w:ascii="Times New Roman" w:hAnsi="Times New Roman"/>
              </w:rPr>
              <w:t>6,400</w:t>
            </w:r>
          </w:p>
        </w:tc>
      </w:tr>
      <w:tr w:rsidR="00085EC0" w:rsidRPr="00ED5B3C" w:rsidTr="00A407FB">
        <w:trPr>
          <w:trHeight w:val="710"/>
        </w:trPr>
        <w:tc>
          <w:tcPr>
            <w:tcW w:w="2448" w:type="dxa"/>
          </w:tcPr>
          <w:p w:rsidR="00085EC0" w:rsidRDefault="00551A7D" w:rsidP="00916D18">
            <w:pPr>
              <w:autoSpaceDE w:val="0"/>
              <w:autoSpaceDN w:val="0"/>
              <w:adjustRightInd w:val="0"/>
              <w:rPr>
                <w:rFonts w:ascii="Times New Roman" w:hAnsi="Times New Roman"/>
                <w:b/>
                <w:bCs/>
              </w:rPr>
            </w:pPr>
            <w:r>
              <w:rPr>
                <w:rFonts w:ascii="Times New Roman" w:hAnsi="Times New Roman"/>
                <w:b/>
                <w:bCs/>
              </w:rPr>
              <w:t xml:space="preserve">Total </w:t>
            </w:r>
            <w:r w:rsidR="00085EC0" w:rsidRPr="009F567C">
              <w:rPr>
                <w:rFonts w:ascii="Times New Roman" w:hAnsi="Times New Roman"/>
                <w:b/>
                <w:bCs/>
              </w:rPr>
              <w:t xml:space="preserve">Estimated Costs </w:t>
            </w:r>
            <w:r>
              <w:rPr>
                <w:rFonts w:ascii="Times New Roman" w:hAnsi="Times New Roman"/>
                <w:b/>
                <w:bCs/>
              </w:rPr>
              <w:t xml:space="preserve">to </w:t>
            </w:r>
            <w:r w:rsidR="00085EC0" w:rsidRPr="009F567C">
              <w:rPr>
                <w:rFonts w:ascii="Times New Roman" w:hAnsi="Times New Roman"/>
                <w:b/>
                <w:bCs/>
              </w:rPr>
              <w:t>Respondent</w:t>
            </w:r>
            <w:r>
              <w:rPr>
                <w:rFonts w:ascii="Times New Roman" w:hAnsi="Times New Roman"/>
                <w:b/>
                <w:bCs/>
              </w:rPr>
              <w:t>s</w:t>
            </w:r>
          </w:p>
          <w:p w:rsidR="00916D18" w:rsidRPr="009F567C" w:rsidRDefault="00916D18" w:rsidP="006D43C9">
            <w:pPr>
              <w:autoSpaceDE w:val="0"/>
              <w:autoSpaceDN w:val="0"/>
              <w:adjustRightInd w:val="0"/>
              <w:rPr>
                <w:rFonts w:ascii="Times New Roman" w:hAnsi="Times New Roman"/>
                <w:b/>
                <w:bCs/>
              </w:rPr>
            </w:pPr>
            <w:r>
              <w:rPr>
                <w:rFonts w:ascii="Times New Roman" w:hAnsi="Times New Roman"/>
                <w:b/>
                <w:bCs/>
              </w:rPr>
              <w:t>(</w:t>
            </w:r>
            <w:r w:rsidR="00551A7D">
              <w:rPr>
                <w:rFonts w:ascii="Times New Roman" w:hAnsi="Times New Roman"/>
                <w:b/>
                <w:bCs/>
              </w:rPr>
              <w:t>Total annual burden hours</w:t>
            </w:r>
            <w:r>
              <w:rPr>
                <w:rFonts w:ascii="Times New Roman" w:hAnsi="Times New Roman"/>
                <w:b/>
                <w:bCs/>
              </w:rPr>
              <w:t xml:space="preserve"> X $40 per hour)</w:t>
            </w:r>
          </w:p>
        </w:tc>
        <w:tc>
          <w:tcPr>
            <w:tcW w:w="2610" w:type="dxa"/>
          </w:tcPr>
          <w:p w:rsidR="00085EC0" w:rsidRPr="009F567C" w:rsidRDefault="00085EC0" w:rsidP="00A407FB">
            <w:pPr>
              <w:autoSpaceDE w:val="0"/>
              <w:autoSpaceDN w:val="0"/>
              <w:adjustRightInd w:val="0"/>
              <w:rPr>
                <w:rFonts w:ascii="Times New Roman" w:hAnsi="Times New Roman"/>
              </w:rPr>
            </w:pPr>
            <w:r w:rsidRPr="009F567C">
              <w:rPr>
                <w:rFonts w:ascii="Times New Roman" w:hAnsi="Times New Roman"/>
              </w:rPr>
              <w:t>$</w:t>
            </w:r>
            <w:r w:rsidR="00551A7D">
              <w:rPr>
                <w:rFonts w:ascii="Times New Roman" w:hAnsi="Times New Roman"/>
              </w:rPr>
              <w:t>128,000</w:t>
            </w:r>
          </w:p>
        </w:tc>
        <w:tc>
          <w:tcPr>
            <w:tcW w:w="2250" w:type="dxa"/>
          </w:tcPr>
          <w:p w:rsidR="00085EC0" w:rsidRPr="009F567C" w:rsidRDefault="00367701" w:rsidP="00613BB9">
            <w:pPr>
              <w:autoSpaceDE w:val="0"/>
              <w:autoSpaceDN w:val="0"/>
              <w:adjustRightInd w:val="0"/>
              <w:rPr>
                <w:rFonts w:ascii="Times New Roman" w:hAnsi="Times New Roman"/>
              </w:rPr>
            </w:pPr>
            <w:r>
              <w:rPr>
                <w:rFonts w:ascii="Times New Roman" w:hAnsi="Times New Roman"/>
              </w:rPr>
              <w:t>$32,000</w:t>
            </w:r>
          </w:p>
        </w:tc>
        <w:tc>
          <w:tcPr>
            <w:tcW w:w="1440" w:type="dxa"/>
          </w:tcPr>
          <w:p w:rsidR="00085EC0" w:rsidRPr="009F567C" w:rsidRDefault="00085EC0" w:rsidP="006D43C9">
            <w:pPr>
              <w:autoSpaceDE w:val="0"/>
              <w:autoSpaceDN w:val="0"/>
              <w:adjustRightInd w:val="0"/>
              <w:rPr>
                <w:rFonts w:ascii="Times New Roman" w:hAnsi="Times New Roman"/>
              </w:rPr>
            </w:pPr>
            <w:r w:rsidRPr="009F567C">
              <w:rPr>
                <w:rFonts w:ascii="Times New Roman" w:hAnsi="Times New Roman"/>
              </w:rPr>
              <w:t>$</w:t>
            </w:r>
            <w:r w:rsidR="00551A7D">
              <w:rPr>
                <w:rFonts w:ascii="Times New Roman" w:hAnsi="Times New Roman"/>
              </w:rPr>
              <w:t>160,000</w:t>
            </w:r>
          </w:p>
        </w:tc>
      </w:tr>
    </w:tbl>
    <w:p w:rsidR="00865756" w:rsidRPr="00080880" w:rsidRDefault="00F30237" w:rsidP="00BE734D">
      <w:pPr>
        <w:autoSpaceDE w:val="0"/>
        <w:autoSpaceDN w:val="0"/>
        <w:adjustRightInd w:val="0"/>
        <w:rPr>
          <w:rFonts w:ascii="Arial" w:hAnsi="Arial"/>
          <w:highlight w:val="yellow"/>
        </w:rPr>
      </w:pPr>
      <w:r>
        <w:rPr>
          <w:rFonts w:ascii="Arial" w:hAnsi="Arial"/>
          <w:highlight w:val="yellow"/>
        </w:rPr>
        <w:br w:type="textWrapping" w:clear="all"/>
      </w:r>
    </w:p>
    <w:p w:rsidR="00F90EEB" w:rsidRPr="00080880" w:rsidRDefault="00F90EEB" w:rsidP="00F90EEB">
      <w:pPr>
        <w:autoSpaceDE w:val="0"/>
        <w:autoSpaceDN w:val="0"/>
        <w:adjustRightInd w:val="0"/>
        <w:rPr>
          <w:rFonts w:ascii="Times New Roman" w:hAnsi="Times New Roman"/>
          <w:b/>
          <w:szCs w:val="24"/>
        </w:rPr>
      </w:pPr>
      <w:r w:rsidRPr="00080880">
        <w:rPr>
          <w:rFonts w:ascii="Times New Roman" w:hAnsi="Times New Roman"/>
          <w:b/>
          <w:szCs w:val="24"/>
        </w:rPr>
        <w:t>ANNH, Part F</w:t>
      </w:r>
    </w:p>
    <w:p w:rsidR="00440B12" w:rsidRDefault="00F90EEB" w:rsidP="00F90EEB">
      <w:pPr>
        <w:suppressAutoHyphens/>
        <w:rPr>
          <w:rFonts w:ascii="Times New Roman" w:hAnsi="Times New Roman"/>
          <w:szCs w:val="24"/>
        </w:rPr>
      </w:pPr>
      <w:r w:rsidRPr="00F90EEB">
        <w:rPr>
          <w:rFonts w:ascii="Times New Roman" w:hAnsi="Times New Roman"/>
          <w:szCs w:val="24"/>
        </w:rPr>
        <w:t xml:space="preserve">The estimated individual burden hours for this collection of information are </w:t>
      </w:r>
      <w:r w:rsidR="007747D3">
        <w:rPr>
          <w:rFonts w:ascii="Times New Roman" w:hAnsi="Times New Roman"/>
          <w:szCs w:val="24"/>
        </w:rPr>
        <w:t>320</w:t>
      </w:r>
      <w:r w:rsidR="00E53AB3" w:rsidRPr="00F90EEB">
        <w:rPr>
          <w:rFonts w:ascii="Times New Roman" w:hAnsi="Times New Roman"/>
          <w:szCs w:val="24"/>
        </w:rPr>
        <w:t xml:space="preserve"> </w:t>
      </w:r>
      <w:r w:rsidRPr="00F90EEB">
        <w:rPr>
          <w:rFonts w:ascii="Times New Roman" w:hAnsi="Times New Roman"/>
          <w:szCs w:val="24"/>
        </w:rPr>
        <w:t xml:space="preserve">hours.  We estimate </w:t>
      </w:r>
      <w:r w:rsidR="00E53AB3">
        <w:rPr>
          <w:rFonts w:ascii="Times New Roman" w:hAnsi="Times New Roman"/>
          <w:szCs w:val="24"/>
        </w:rPr>
        <w:t>50</w:t>
      </w:r>
      <w:r w:rsidR="00E53AB3" w:rsidRPr="00F90EEB">
        <w:rPr>
          <w:rFonts w:ascii="Times New Roman" w:hAnsi="Times New Roman"/>
          <w:szCs w:val="24"/>
        </w:rPr>
        <w:t xml:space="preserve"> </w:t>
      </w:r>
      <w:r w:rsidRPr="00F90EEB">
        <w:rPr>
          <w:rFonts w:ascii="Times New Roman" w:hAnsi="Times New Roman"/>
          <w:szCs w:val="24"/>
        </w:rPr>
        <w:t>respondents.  Applications will be submitted electronically.  The table below shows the calculations:</w:t>
      </w:r>
    </w:p>
    <w:p w:rsidR="00F30E4C" w:rsidRDefault="00F30E4C" w:rsidP="00F90EEB">
      <w:pPr>
        <w:suppressAutoHyphens/>
        <w:rPr>
          <w:rFonts w:ascii="Times New Roman" w:hAnsi="Times New Roman"/>
          <w:szCs w:val="24"/>
        </w:rPr>
      </w:pPr>
    </w:p>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2250"/>
        <w:gridCol w:w="1440"/>
      </w:tblGrid>
      <w:tr w:rsidR="00F30E4C" w:rsidRPr="00BD5035" w:rsidTr="00BE1D03">
        <w:trPr>
          <w:trHeight w:val="728"/>
        </w:trPr>
        <w:tc>
          <w:tcPr>
            <w:tcW w:w="2448" w:type="dxa"/>
          </w:tcPr>
          <w:p w:rsidR="00F30E4C" w:rsidRPr="003542E5" w:rsidRDefault="00F30E4C" w:rsidP="00BE1D03">
            <w:pPr>
              <w:autoSpaceDE w:val="0"/>
              <w:autoSpaceDN w:val="0"/>
              <w:adjustRightInd w:val="0"/>
              <w:rPr>
                <w:rFonts w:ascii="Times New Roman" w:hAnsi="Times New Roman"/>
              </w:rPr>
            </w:pPr>
          </w:p>
        </w:tc>
        <w:tc>
          <w:tcPr>
            <w:tcW w:w="2610" w:type="dxa"/>
          </w:tcPr>
          <w:p w:rsidR="00F30E4C" w:rsidRPr="003542E5" w:rsidRDefault="00F30E4C" w:rsidP="00BE1D03">
            <w:pPr>
              <w:autoSpaceDE w:val="0"/>
              <w:autoSpaceDN w:val="0"/>
              <w:adjustRightInd w:val="0"/>
              <w:jc w:val="center"/>
              <w:rPr>
                <w:rFonts w:ascii="Times New Roman" w:hAnsi="Times New Roman"/>
                <w:b/>
                <w:bCs/>
              </w:rPr>
            </w:pPr>
            <w:r w:rsidRPr="003542E5">
              <w:rPr>
                <w:rFonts w:ascii="Times New Roman" w:hAnsi="Times New Roman"/>
                <w:b/>
                <w:bCs/>
              </w:rPr>
              <w:t>INDIVIDUAL</w:t>
            </w:r>
          </w:p>
          <w:p w:rsidR="00F30E4C" w:rsidRPr="003542E5" w:rsidRDefault="00F30E4C" w:rsidP="00BE1D03">
            <w:pPr>
              <w:autoSpaceDE w:val="0"/>
              <w:autoSpaceDN w:val="0"/>
              <w:adjustRightInd w:val="0"/>
              <w:jc w:val="center"/>
              <w:rPr>
                <w:rFonts w:ascii="Times New Roman" w:hAnsi="Times New Roman"/>
                <w:b/>
                <w:bCs/>
              </w:rPr>
            </w:pPr>
            <w:r w:rsidRPr="003542E5">
              <w:rPr>
                <w:rFonts w:ascii="Times New Roman" w:hAnsi="Times New Roman"/>
                <w:b/>
                <w:bCs/>
              </w:rPr>
              <w:t>DEV. GRANTS</w:t>
            </w:r>
          </w:p>
        </w:tc>
        <w:tc>
          <w:tcPr>
            <w:tcW w:w="2250" w:type="dxa"/>
          </w:tcPr>
          <w:p w:rsidR="00F30E4C" w:rsidRPr="003542E5" w:rsidRDefault="00F30E4C" w:rsidP="00BE1D03">
            <w:pPr>
              <w:autoSpaceDE w:val="0"/>
              <w:autoSpaceDN w:val="0"/>
              <w:adjustRightInd w:val="0"/>
              <w:jc w:val="center"/>
              <w:rPr>
                <w:rFonts w:ascii="Times New Roman" w:hAnsi="Times New Roman"/>
                <w:b/>
                <w:bCs/>
              </w:rPr>
            </w:pPr>
            <w:r w:rsidRPr="003542E5">
              <w:rPr>
                <w:rFonts w:ascii="Times New Roman" w:hAnsi="Times New Roman"/>
                <w:b/>
                <w:bCs/>
              </w:rPr>
              <w:t>COOPERATIVE ARRANGEMENT DEV. GRANTS</w:t>
            </w:r>
          </w:p>
        </w:tc>
        <w:tc>
          <w:tcPr>
            <w:tcW w:w="1440" w:type="dxa"/>
          </w:tcPr>
          <w:p w:rsidR="00F30E4C" w:rsidRPr="003542E5" w:rsidRDefault="00F30E4C" w:rsidP="00BE1D03">
            <w:pPr>
              <w:autoSpaceDE w:val="0"/>
              <w:autoSpaceDN w:val="0"/>
              <w:adjustRightInd w:val="0"/>
              <w:jc w:val="center"/>
              <w:rPr>
                <w:rFonts w:ascii="Times New Roman" w:hAnsi="Times New Roman"/>
                <w:b/>
                <w:bCs/>
              </w:rPr>
            </w:pPr>
            <w:r w:rsidRPr="003542E5">
              <w:rPr>
                <w:rFonts w:ascii="Times New Roman" w:hAnsi="Times New Roman"/>
                <w:b/>
                <w:bCs/>
              </w:rPr>
              <w:t>TOTAL</w:t>
            </w:r>
          </w:p>
        </w:tc>
      </w:tr>
      <w:tr w:rsidR="00F30E4C" w:rsidRPr="00ED5B3C" w:rsidTr="00BE1D03">
        <w:trPr>
          <w:trHeight w:val="530"/>
        </w:trPr>
        <w:tc>
          <w:tcPr>
            <w:tcW w:w="2448" w:type="dxa"/>
          </w:tcPr>
          <w:p w:rsidR="00F30E4C" w:rsidRPr="009F567C" w:rsidRDefault="00F30E4C" w:rsidP="00BE1D03">
            <w:pPr>
              <w:autoSpaceDE w:val="0"/>
              <w:autoSpaceDN w:val="0"/>
              <w:adjustRightInd w:val="0"/>
              <w:rPr>
                <w:rFonts w:ascii="Times New Roman" w:hAnsi="Times New Roman"/>
                <w:b/>
                <w:bCs/>
              </w:rPr>
            </w:pPr>
            <w:r w:rsidRPr="009F567C">
              <w:rPr>
                <w:rFonts w:ascii="Times New Roman" w:hAnsi="Times New Roman"/>
                <w:b/>
                <w:bCs/>
              </w:rPr>
              <w:t># of Respondents</w:t>
            </w:r>
          </w:p>
        </w:tc>
        <w:tc>
          <w:tcPr>
            <w:tcW w:w="261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45</w:t>
            </w:r>
          </w:p>
        </w:tc>
        <w:tc>
          <w:tcPr>
            <w:tcW w:w="225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5</w:t>
            </w:r>
          </w:p>
        </w:tc>
        <w:tc>
          <w:tcPr>
            <w:tcW w:w="144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50</w:t>
            </w:r>
          </w:p>
        </w:tc>
      </w:tr>
      <w:tr w:rsidR="00F30E4C" w:rsidRPr="00ED5B3C" w:rsidTr="00BE1D03">
        <w:trPr>
          <w:trHeight w:val="530"/>
        </w:trPr>
        <w:tc>
          <w:tcPr>
            <w:tcW w:w="2448" w:type="dxa"/>
          </w:tcPr>
          <w:p w:rsidR="00F30E4C" w:rsidRPr="009F567C" w:rsidRDefault="00F30E4C" w:rsidP="00BE1D03">
            <w:pPr>
              <w:autoSpaceDE w:val="0"/>
              <w:autoSpaceDN w:val="0"/>
              <w:adjustRightInd w:val="0"/>
              <w:rPr>
                <w:rFonts w:ascii="Times New Roman" w:hAnsi="Times New Roman"/>
                <w:b/>
                <w:bCs/>
              </w:rPr>
            </w:pPr>
            <w:r w:rsidRPr="009F567C">
              <w:rPr>
                <w:rFonts w:ascii="Times New Roman" w:hAnsi="Times New Roman"/>
                <w:b/>
                <w:bCs/>
              </w:rPr>
              <w:t>Frequency of Response</w:t>
            </w:r>
          </w:p>
        </w:tc>
        <w:tc>
          <w:tcPr>
            <w:tcW w:w="261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1</w:t>
            </w:r>
          </w:p>
        </w:tc>
        <w:tc>
          <w:tcPr>
            <w:tcW w:w="225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1</w:t>
            </w:r>
          </w:p>
        </w:tc>
        <w:tc>
          <w:tcPr>
            <w:tcW w:w="144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1</w:t>
            </w:r>
          </w:p>
        </w:tc>
      </w:tr>
      <w:tr w:rsidR="00F30E4C" w:rsidRPr="00ED5B3C" w:rsidTr="00BE1D03">
        <w:trPr>
          <w:trHeight w:val="530"/>
        </w:trPr>
        <w:tc>
          <w:tcPr>
            <w:tcW w:w="2448" w:type="dxa"/>
          </w:tcPr>
          <w:p w:rsidR="00F30E4C" w:rsidRDefault="00F30E4C" w:rsidP="00BE1D03">
            <w:pPr>
              <w:autoSpaceDE w:val="0"/>
              <w:autoSpaceDN w:val="0"/>
              <w:adjustRightInd w:val="0"/>
              <w:rPr>
                <w:rFonts w:ascii="Times New Roman" w:hAnsi="Times New Roman"/>
                <w:b/>
                <w:bCs/>
              </w:rPr>
            </w:pPr>
            <w:r w:rsidRPr="009F567C">
              <w:rPr>
                <w:rFonts w:ascii="Times New Roman" w:hAnsi="Times New Roman"/>
                <w:b/>
                <w:bCs/>
              </w:rPr>
              <w:t>Burden Hour Per Respon</w:t>
            </w:r>
            <w:r>
              <w:rPr>
                <w:rFonts w:ascii="Times New Roman" w:hAnsi="Times New Roman"/>
                <w:b/>
                <w:bCs/>
              </w:rPr>
              <w:t>dent</w:t>
            </w:r>
          </w:p>
          <w:p w:rsidR="00F30E4C" w:rsidRPr="009F567C" w:rsidRDefault="00F30E4C" w:rsidP="00BE1D03">
            <w:pPr>
              <w:autoSpaceDE w:val="0"/>
              <w:autoSpaceDN w:val="0"/>
              <w:adjustRightInd w:val="0"/>
              <w:rPr>
                <w:rFonts w:ascii="Times New Roman" w:hAnsi="Times New Roman"/>
                <w:b/>
                <w:bCs/>
              </w:rPr>
            </w:pPr>
            <w:r>
              <w:rPr>
                <w:rFonts w:ascii="Times New Roman" w:hAnsi="Times New Roman"/>
                <w:b/>
                <w:bCs/>
              </w:rPr>
              <w:t>(40 hrs x 4 weeks)</w:t>
            </w:r>
          </w:p>
        </w:tc>
        <w:tc>
          <w:tcPr>
            <w:tcW w:w="261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160</w:t>
            </w:r>
          </w:p>
        </w:tc>
        <w:tc>
          <w:tcPr>
            <w:tcW w:w="225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160</w:t>
            </w:r>
          </w:p>
        </w:tc>
        <w:tc>
          <w:tcPr>
            <w:tcW w:w="1440" w:type="dxa"/>
          </w:tcPr>
          <w:p w:rsidR="00F30E4C" w:rsidRPr="009F567C" w:rsidRDefault="00470ABF" w:rsidP="00BE1D03">
            <w:pPr>
              <w:autoSpaceDE w:val="0"/>
              <w:autoSpaceDN w:val="0"/>
              <w:adjustRightInd w:val="0"/>
              <w:rPr>
                <w:rFonts w:ascii="Times New Roman" w:hAnsi="Times New Roman"/>
              </w:rPr>
            </w:pPr>
            <w:r>
              <w:rPr>
                <w:rFonts w:ascii="Times New Roman" w:hAnsi="Times New Roman"/>
              </w:rPr>
              <w:t>160</w:t>
            </w:r>
          </w:p>
        </w:tc>
      </w:tr>
      <w:tr w:rsidR="00F30E4C" w:rsidRPr="00ED5B3C" w:rsidTr="00BE1D03">
        <w:trPr>
          <w:trHeight w:val="530"/>
        </w:trPr>
        <w:tc>
          <w:tcPr>
            <w:tcW w:w="2448" w:type="dxa"/>
          </w:tcPr>
          <w:p w:rsidR="00F30E4C" w:rsidRDefault="00F30E4C" w:rsidP="00BE1D03">
            <w:pPr>
              <w:autoSpaceDE w:val="0"/>
              <w:autoSpaceDN w:val="0"/>
              <w:adjustRightInd w:val="0"/>
              <w:rPr>
                <w:rFonts w:ascii="Times New Roman" w:hAnsi="Times New Roman"/>
                <w:b/>
                <w:bCs/>
              </w:rPr>
            </w:pPr>
            <w:r>
              <w:rPr>
                <w:rFonts w:ascii="Times New Roman" w:hAnsi="Times New Roman"/>
                <w:b/>
                <w:bCs/>
              </w:rPr>
              <w:t xml:space="preserve">Total </w:t>
            </w:r>
            <w:r w:rsidRPr="009F567C">
              <w:rPr>
                <w:rFonts w:ascii="Times New Roman" w:hAnsi="Times New Roman"/>
                <w:b/>
                <w:bCs/>
              </w:rPr>
              <w:t>Annual Burden H</w:t>
            </w:r>
            <w:r>
              <w:rPr>
                <w:rFonts w:ascii="Times New Roman" w:hAnsi="Times New Roman"/>
                <w:b/>
                <w:bCs/>
              </w:rPr>
              <w:t>our</w:t>
            </w:r>
          </w:p>
          <w:p w:rsidR="00F30E4C" w:rsidRPr="009F567C" w:rsidRDefault="00F30E4C" w:rsidP="00BE1D03">
            <w:pPr>
              <w:autoSpaceDE w:val="0"/>
              <w:autoSpaceDN w:val="0"/>
              <w:adjustRightInd w:val="0"/>
              <w:rPr>
                <w:rFonts w:ascii="Times New Roman" w:hAnsi="Times New Roman"/>
                <w:b/>
                <w:bCs/>
              </w:rPr>
            </w:pPr>
            <w:r>
              <w:rPr>
                <w:rFonts w:ascii="Times New Roman" w:hAnsi="Times New Roman"/>
                <w:b/>
                <w:bCs/>
              </w:rPr>
              <w:t>(Burden Hours per Respondent X # of Respondents)</w:t>
            </w:r>
          </w:p>
        </w:tc>
        <w:tc>
          <w:tcPr>
            <w:tcW w:w="261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7200</w:t>
            </w:r>
          </w:p>
        </w:tc>
        <w:tc>
          <w:tcPr>
            <w:tcW w:w="225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800</w:t>
            </w:r>
          </w:p>
        </w:tc>
        <w:tc>
          <w:tcPr>
            <w:tcW w:w="144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8000</w:t>
            </w:r>
          </w:p>
        </w:tc>
      </w:tr>
      <w:tr w:rsidR="00F30E4C" w:rsidRPr="00ED5B3C" w:rsidTr="00BE1D03">
        <w:trPr>
          <w:trHeight w:val="710"/>
        </w:trPr>
        <w:tc>
          <w:tcPr>
            <w:tcW w:w="2448" w:type="dxa"/>
          </w:tcPr>
          <w:p w:rsidR="00F30E4C" w:rsidRDefault="00F30E4C" w:rsidP="00BE1D03">
            <w:pPr>
              <w:autoSpaceDE w:val="0"/>
              <w:autoSpaceDN w:val="0"/>
              <w:adjustRightInd w:val="0"/>
              <w:rPr>
                <w:rFonts w:ascii="Times New Roman" w:hAnsi="Times New Roman"/>
                <w:b/>
                <w:bCs/>
              </w:rPr>
            </w:pPr>
            <w:r>
              <w:rPr>
                <w:rFonts w:ascii="Times New Roman" w:hAnsi="Times New Roman"/>
                <w:b/>
                <w:bCs/>
              </w:rPr>
              <w:t>Estimated Cost Per Respondent</w:t>
            </w:r>
          </w:p>
          <w:p w:rsidR="00F30E4C" w:rsidRPr="009F567C" w:rsidRDefault="00F30E4C" w:rsidP="00BE1D03">
            <w:pPr>
              <w:autoSpaceDE w:val="0"/>
              <w:autoSpaceDN w:val="0"/>
              <w:adjustRightInd w:val="0"/>
              <w:rPr>
                <w:rFonts w:ascii="Times New Roman" w:hAnsi="Times New Roman"/>
                <w:b/>
                <w:bCs/>
              </w:rPr>
            </w:pPr>
            <w:r>
              <w:rPr>
                <w:rFonts w:ascii="Times New Roman" w:hAnsi="Times New Roman"/>
                <w:b/>
                <w:bCs/>
              </w:rPr>
              <w:t>(Burden Hours per Respondent X $40 per Hour)</w:t>
            </w:r>
          </w:p>
        </w:tc>
        <w:tc>
          <w:tcPr>
            <w:tcW w:w="2610" w:type="dxa"/>
          </w:tcPr>
          <w:p w:rsidR="00F30E4C" w:rsidRPr="00551A7D" w:rsidRDefault="00F30E4C" w:rsidP="00BE1D03">
            <w:pPr>
              <w:rPr>
                <w:rFonts w:ascii="Times New Roman" w:hAnsi="Times New Roman"/>
              </w:rPr>
            </w:pPr>
            <w:r>
              <w:rPr>
                <w:rFonts w:ascii="Times New Roman" w:hAnsi="Times New Roman"/>
              </w:rPr>
              <w:t>$6,400</w:t>
            </w:r>
          </w:p>
        </w:tc>
        <w:tc>
          <w:tcPr>
            <w:tcW w:w="2250" w:type="dxa"/>
          </w:tcPr>
          <w:p w:rsidR="00F30E4C" w:rsidRPr="009F567C" w:rsidDel="00984EBF" w:rsidRDefault="00F30E4C" w:rsidP="00BE1D03">
            <w:pPr>
              <w:autoSpaceDE w:val="0"/>
              <w:autoSpaceDN w:val="0"/>
              <w:adjustRightInd w:val="0"/>
              <w:rPr>
                <w:rFonts w:ascii="Times New Roman" w:hAnsi="Times New Roman"/>
              </w:rPr>
            </w:pPr>
            <w:r>
              <w:rPr>
                <w:rFonts w:ascii="Times New Roman" w:hAnsi="Times New Roman"/>
              </w:rPr>
              <w:t>$</w:t>
            </w:r>
            <w:r w:rsidR="00470ABF">
              <w:rPr>
                <w:rFonts w:ascii="Times New Roman" w:hAnsi="Times New Roman"/>
              </w:rPr>
              <w:t>6,400</w:t>
            </w:r>
          </w:p>
        </w:tc>
        <w:tc>
          <w:tcPr>
            <w:tcW w:w="144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w:t>
            </w:r>
            <w:r w:rsidR="00470ABF">
              <w:rPr>
                <w:rFonts w:ascii="Times New Roman" w:hAnsi="Times New Roman"/>
              </w:rPr>
              <w:t>6,400</w:t>
            </w:r>
          </w:p>
        </w:tc>
      </w:tr>
      <w:tr w:rsidR="00F30E4C" w:rsidRPr="00ED5B3C" w:rsidTr="00BE1D03">
        <w:trPr>
          <w:trHeight w:val="710"/>
        </w:trPr>
        <w:tc>
          <w:tcPr>
            <w:tcW w:w="2448" w:type="dxa"/>
          </w:tcPr>
          <w:p w:rsidR="00F30E4C" w:rsidRDefault="00F30E4C" w:rsidP="00BE1D03">
            <w:pPr>
              <w:autoSpaceDE w:val="0"/>
              <w:autoSpaceDN w:val="0"/>
              <w:adjustRightInd w:val="0"/>
              <w:rPr>
                <w:rFonts w:ascii="Times New Roman" w:hAnsi="Times New Roman"/>
                <w:b/>
                <w:bCs/>
              </w:rPr>
            </w:pPr>
            <w:r>
              <w:rPr>
                <w:rFonts w:ascii="Times New Roman" w:hAnsi="Times New Roman"/>
                <w:b/>
                <w:bCs/>
              </w:rPr>
              <w:t xml:space="preserve">Total </w:t>
            </w:r>
            <w:r w:rsidRPr="009F567C">
              <w:rPr>
                <w:rFonts w:ascii="Times New Roman" w:hAnsi="Times New Roman"/>
                <w:b/>
                <w:bCs/>
              </w:rPr>
              <w:t xml:space="preserve">Estimated Costs </w:t>
            </w:r>
            <w:r>
              <w:rPr>
                <w:rFonts w:ascii="Times New Roman" w:hAnsi="Times New Roman"/>
                <w:b/>
                <w:bCs/>
              </w:rPr>
              <w:t xml:space="preserve">to </w:t>
            </w:r>
            <w:r w:rsidRPr="009F567C">
              <w:rPr>
                <w:rFonts w:ascii="Times New Roman" w:hAnsi="Times New Roman"/>
                <w:b/>
                <w:bCs/>
              </w:rPr>
              <w:t>Respondent</w:t>
            </w:r>
            <w:r>
              <w:rPr>
                <w:rFonts w:ascii="Times New Roman" w:hAnsi="Times New Roman"/>
                <w:b/>
                <w:bCs/>
              </w:rPr>
              <w:t>s</w:t>
            </w:r>
          </w:p>
          <w:p w:rsidR="00F30E4C" w:rsidRPr="009F567C" w:rsidRDefault="00F30E4C" w:rsidP="00BE1D03">
            <w:pPr>
              <w:autoSpaceDE w:val="0"/>
              <w:autoSpaceDN w:val="0"/>
              <w:adjustRightInd w:val="0"/>
              <w:rPr>
                <w:rFonts w:ascii="Times New Roman" w:hAnsi="Times New Roman"/>
                <w:b/>
                <w:bCs/>
              </w:rPr>
            </w:pPr>
            <w:r>
              <w:rPr>
                <w:rFonts w:ascii="Times New Roman" w:hAnsi="Times New Roman"/>
                <w:b/>
                <w:bCs/>
              </w:rPr>
              <w:t>(Total annual burden hours X $40 per hour)</w:t>
            </w:r>
          </w:p>
        </w:tc>
        <w:tc>
          <w:tcPr>
            <w:tcW w:w="261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$288,000</w:t>
            </w:r>
          </w:p>
        </w:tc>
        <w:tc>
          <w:tcPr>
            <w:tcW w:w="225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$32,000</w:t>
            </w:r>
          </w:p>
        </w:tc>
        <w:tc>
          <w:tcPr>
            <w:tcW w:w="1440" w:type="dxa"/>
          </w:tcPr>
          <w:p w:rsidR="00F30E4C" w:rsidRPr="009F567C" w:rsidRDefault="00F30E4C" w:rsidP="00BE1D03">
            <w:pPr>
              <w:autoSpaceDE w:val="0"/>
              <w:autoSpaceDN w:val="0"/>
              <w:adjustRightInd w:val="0"/>
              <w:rPr>
                <w:rFonts w:ascii="Times New Roman" w:hAnsi="Times New Roman"/>
              </w:rPr>
            </w:pPr>
            <w:r>
              <w:rPr>
                <w:rFonts w:ascii="Times New Roman" w:hAnsi="Times New Roman"/>
              </w:rPr>
              <w:t>$320,000</w:t>
            </w:r>
          </w:p>
        </w:tc>
      </w:tr>
    </w:tbl>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F30E4C" w:rsidRDefault="00F30E4C" w:rsidP="00F90EEB">
      <w:pPr>
        <w:suppressAutoHyphens/>
        <w:rPr>
          <w:rFonts w:ascii="Times New Roman" w:hAnsi="Times New Roman"/>
          <w:szCs w:val="24"/>
        </w:rPr>
      </w:pPr>
    </w:p>
    <w:p w:rsidR="00440B12" w:rsidRDefault="00440B12" w:rsidP="00F90EEB">
      <w:pPr>
        <w:suppressAutoHyphens/>
        <w:rPr>
          <w:rFonts w:ascii="Times New Roman" w:hAnsi="Times New Roman"/>
          <w:szCs w:val="24"/>
        </w:rPr>
      </w:pPr>
    </w:p>
    <w:p w:rsidR="00080880" w:rsidRPr="00D20E90" w:rsidRDefault="00080880" w:rsidP="00080880">
      <w:pPr>
        <w:rPr>
          <w:rFonts w:ascii="Times New Roman" w:hAnsi="Times New Roman"/>
        </w:rPr>
      </w:pPr>
      <w:r w:rsidRPr="00D20E90">
        <w:rPr>
          <w:rFonts w:ascii="Times New Roman" w:hAnsi="Times New Roman"/>
        </w:rPr>
        <w:t>The burden hours are necessary in order for applicants to:</w:t>
      </w:r>
    </w:p>
    <w:p w:rsidR="00080880" w:rsidRPr="00D20E90" w:rsidRDefault="00080880" w:rsidP="00080880">
      <w:pPr>
        <w:pStyle w:val="ListParagraph"/>
        <w:numPr>
          <w:ilvl w:val="0"/>
          <w:numId w:val="12"/>
        </w:numPr>
        <w:rPr>
          <w:rFonts w:ascii="Times New Roman" w:hAnsi="Times New Roman"/>
        </w:rPr>
      </w:pPr>
      <w:r w:rsidRPr="00D20E90">
        <w:rPr>
          <w:rFonts w:ascii="Times New Roman" w:hAnsi="Times New Roman"/>
        </w:rPr>
        <w:t xml:space="preserve">coordinate with various departments, divisions and institutional leadership to identify the problems to be addressed with this grant; </w:t>
      </w:r>
    </w:p>
    <w:p w:rsidR="00080880" w:rsidRPr="00D20E90" w:rsidRDefault="00080880" w:rsidP="00080880">
      <w:pPr>
        <w:pStyle w:val="ListParagraph"/>
        <w:numPr>
          <w:ilvl w:val="0"/>
          <w:numId w:val="12"/>
        </w:numPr>
        <w:rPr>
          <w:rFonts w:ascii="Times New Roman" w:hAnsi="Times New Roman"/>
        </w:rPr>
      </w:pPr>
      <w:r w:rsidRPr="00D20E90">
        <w:rPr>
          <w:rFonts w:ascii="Times New Roman" w:hAnsi="Times New Roman"/>
        </w:rPr>
        <w:t xml:space="preserve">gather the necessary data to craft the comprehensive development </w:t>
      </w:r>
      <w:r>
        <w:rPr>
          <w:rFonts w:ascii="Times New Roman" w:hAnsi="Times New Roman"/>
        </w:rPr>
        <w:t>plan</w:t>
      </w:r>
      <w:r w:rsidRPr="00D20E90">
        <w:rPr>
          <w:rFonts w:ascii="Times New Roman" w:hAnsi="Times New Roman"/>
        </w:rPr>
        <w:t>, objectives and timelines;</w:t>
      </w:r>
    </w:p>
    <w:p w:rsidR="00080880" w:rsidRPr="00D20E90" w:rsidRDefault="00080880" w:rsidP="00080880">
      <w:pPr>
        <w:pStyle w:val="ListParagraph"/>
        <w:numPr>
          <w:ilvl w:val="0"/>
          <w:numId w:val="12"/>
        </w:numPr>
        <w:rPr>
          <w:rFonts w:ascii="Times New Roman" w:hAnsi="Times New Roman"/>
        </w:rPr>
      </w:pPr>
      <w:r w:rsidRPr="00D20E90">
        <w:rPr>
          <w:rFonts w:ascii="Times New Roman" w:hAnsi="Times New Roman"/>
        </w:rPr>
        <w:t xml:space="preserve">identify key personnel to lead the grant; </w:t>
      </w:r>
    </w:p>
    <w:p w:rsidR="00080880" w:rsidRPr="00D20E90" w:rsidRDefault="00080880" w:rsidP="00080880">
      <w:pPr>
        <w:pStyle w:val="ListParagraph"/>
        <w:numPr>
          <w:ilvl w:val="0"/>
          <w:numId w:val="12"/>
        </w:numPr>
        <w:rPr>
          <w:rFonts w:ascii="Times New Roman" w:hAnsi="Times New Roman"/>
        </w:rPr>
      </w:pPr>
      <w:r w:rsidRPr="00D20E90">
        <w:rPr>
          <w:rFonts w:ascii="Times New Roman" w:hAnsi="Times New Roman"/>
        </w:rPr>
        <w:t xml:space="preserve">craft an evaluation plan; </w:t>
      </w:r>
    </w:p>
    <w:p w:rsidR="00080880" w:rsidRPr="00D20E90" w:rsidRDefault="00080880" w:rsidP="00080880">
      <w:pPr>
        <w:pStyle w:val="ListParagraph"/>
        <w:numPr>
          <w:ilvl w:val="0"/>
          <w:numId w:val="11"/>
        </w:numPr>
        <w:rPr>
          <w:rFonts w:ascii="Times New Roman" w:hAnsi="Times New Roman"/>
        </w:rPr>
      </w:pPr>
      <w:r w:rsidRPr="00D20E90">
        <w:rPr>
          <w:rFonts w:ascii="Times New Roman" w:hAnsi="Times New Roman"/>
        </w:rPr>
        <w:t>research the strongest</w:t>
      </w:r>
      <w:r>
        <w:rPr>
          <w:rFonts w:ascii="Times New Roman" w:hAnsi="Times New Roman"/>
        </w:rPr>
        <w:t xml:space="preserve"> one or two studies for</w:t>
      </w:r>
      <w:r w:rsidRPr="00D20E90">
        <w:rPr>
          <w:rFonts w:ascii="Times New Roman" w:hAnsi="Times New Roman"/>
        </w:rPr>
        <w:t xml:space="preserve"> the top activi</w:t>
      </w:r>
      <w:r>
        <w:rPr>
          <w:rFonts w:ascii="Times New Roman" w:hAnsi="Times New Roman"/>
        </w:rPr>
        <w:t>ty</w:t>
      </w:r>
      <w:r w:rsidRPr="00D20E90">
        <w:rPr>
          <w:rFonts w:ascii="Times New Roman" w:hAnsi="Times New Roman"/>
        </w:rPr>
        <w:t xml:space="preserve"> proposed in their application;</w:t>
      </w:r>
    </w:p>
    <w:p w:rsidR="00080880" w:rsidRPr="00D20E90" w:rsidRDefault="00080880" w:rsidP="00080880">
      <w:pPr>
        <w:pStyle w:val="ListParagraph"/>
        <w:numPr>
          <w:ilvl w:val="0"/>
          <w:numId w:val="11"/>
        </w:numPr>
        <w:rPr>
          <w:rFonts w:ascii="Times New Roman" w:hAnsi="Times New Roman"/>
        </w:rPr>
      </w:pPr>
      <w:r w:rsidRPr="00D20E90">
        <w:rPr>
          <w:rFonts w:ascii="Times New Roman" w:hAnsi="Times New Roman"/>
        </w:rPr>
        <w:t xml:space="preserve">provide these studies in a separate PDF document for further evaluation by </w:t>
      </w:r>
      <w:r>
        <w:rPr>
          <w:rFonts w:ascii="Times New Roman" w:hAnsi="Times New Roman"/>
        </w:rPr>
        <w:t xml:space="preserve">the </w:t>
      </w:r>
      <w:r w:rsidRPr="00D20E90">
        <w:rPr>
          <w:rFonts w:ascii="Times New Roman" w:hAnsi="Times New Roman"/>
        </w:rPr>
        <w:t>I</w:t>
      </w:r>
      <w:r>
        <w:rPr>
          <w:rFonts w:ascii="Times New Roman" w:hAnsi="Times New Roman"/>
        </w:rPr>
        <w:t xml:space="preserve">nstitute for </w:t>
      </w:r>
      <w:r w:rsidRPr="00D20E90">
        <w:rPr>
          <w:rFonts w:ascii="Times New Roman" w:hAnsi="Times New Roman"/>
        </w:rPr>
        <w:t>E</w:t>
      </w:r>
      <w:r>
        <w:rPr>
          <w:rFonts w:ascii="Times New Roman" w:hAnsi="Times New Roman"/>
        </w:rPr>
        <w:t xml:space="preserve">ducation </w:t>
      </w:r>
      <w:r w:rsidRPr="00D20E90">
        <w:rPr>
          <w:rFonts w:ascii="Times New Roman" w:hAnsi="Times New Roman"/>
        </w:rPr>
        <w:t>S</w:t>
      </w:r>
      <w:r>
        <w:rPr>
          <w:rFonts w:ascii="Times New Roman" w:hAnsi="Times New Roman"/>
        </w:rPr>
        <w:t>tatistics (IES)</w:t>
      </w:r>
      <w:r w:rsidRPr="00D20E90">
        <w:rPr>
          <w:rFonts w:ascii="Times New Roman" w:hAnsi="Times New Roman"/>
        </w:rPr>
        <w:t xml:space="preserve"> and </w:t>
      </w:r>
      <w:r>
        <w:rPr>
          <w:rFonts w:ascii="Times New Roman" w:hAnsi="Times New Roman"/>
        </w:rPr>
        <w:t>the What Works Clearinghouse (</w:t>
      </w:r>
      <w:r w:rsidRPr="00D20E90">
        <w:rPr>
          <w:rFonts w:ascii="Times New Roman" w:hAnsi="Times New Roman"/>
        </w:rPr>
        <w:t>WWC</w:t>
      </w:r>
      <w:r>
        <w:rPr>
          <w:rFonts w:ascii="Times New Roman" w:hAnsi="Times New Roman"/>
        </w:rPr>
        <w:t>)</w:t>
      </w:r>
      <w:r w:rsidRPr="00D20E90">
        <w:rPr>
          <w:rFonts w:ascii="Times New Roman" w:hAnsi="Times New Roman"/>
        </w:rPr>
        <w:t xml:space="preserve">. </w:t>
      </w:r>
    </w:p>
    <w:p w:rsidR="00386054" w:rsidRDefault="00386054">
      <w:pPr>
        <w:tabs>
          <w:tab w:val="left" w:pos="-720"/>
        </w:tabs>
        <w:suppressAutoHyphens/>
        <w:rPr>
          <w:rFonts w:ascii="Times New Roman" w:hAnsi="Times New Roman"/>
          <w:szCs w:val="24"/>
        </w:rPr>
      </w:pPr>
    </w:p>
    <w:p w:rsidR="00096EC7" w:rsidRPr="00EF7FF5" w:rsidRDefault="00096EC7">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 xml:space="preserve">13.  </w:t>
      </w:r>
      <w:r w:rsidRPr="003542E5">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rsidR="00386054" w:rsidRPr="003542E5" w:rsidRDefault="00386054">
      <w:pPr>
        <w:tabs>
          <w:tab w:val="left" w:pos="-720"/>
        </w:tabs>
        <w:suppressAutoHyphens/>
        <w:rPr>
          <w:rFonts w:ascii="Times New Roman" w:hAnsi="Times New Roman"/>
          <w:i/>
          <w:szCs w:val="24"/>
        </w:rPr>
      </w:pPr>
    </w:p>
    <w:p w:rsidR="00386054" w:rsidRPr="003542E5" w:rsidRDefault="00386054" w:rsidP="003C29C2">
      <w:pPr>
        <w:numPr>
          <w:ilvl w:val="0"/>
          <w:numId w:val="5"/>
        </w:numPr>
        <w:tabs>
          <w:tab w:val="left" w:pos="-720"/>
          <w:tab w:val="left" w:pos="1247"/>
        </w:tabs>
        <w:suppressAutoHyphens/>
        <w:rPr>
          <w:rFonts w:ascii="Times New Roman" w:hAnsi="Times New Roman"/>
          <w:i/>
          <w:szCs w:val="24"/>
        </w:rPr>
      </w:pPr>
      <w:r w:rsidRPr="003542E5">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542E5" w:rsidRDefault="00386054">
      <w:pPr>
        <w:numPr>
          <w:ilvl w:val="12"/>
          <w:numId w:val="0"/>
        </w:numPr>
        <w:tabs>
          <w:tab w:val="left" w:pos="-720"/>
        </w:tabs>
        <w:suppressAutoHyphens/>
        <w:ind w:left="340"/>
        <w:rPr>
          <w:rFonts w:ascii="Times New Roman" w:hAnsi="Times New Roman"/>
          <w:i/>
          <w:szCs w:val="24"/>
        </w:rPr>
      </w:pPr>
    </w:p>
    <w:p w:rsidR="00386054" w:rsidRPr="003542E5" w:rsidRDefault="00386054" w:rsidP="003C29C2">
      <w:pPr>
        <w:numPr>
          <w:ilvl w:val="0"/>
          <w:numId w:val="5"/>
        </w:numPr>
        <w:tabs>
          <w:tab w:val="left" w:pos="-720"/>
          <w:tab w:val="left" w:pos="1247"/>
        </w:tabs>
        <w:suppressAutoHyphens/>
        <w:rPr>
          <w:rFonts w:ascii="Times New Roman" w:hAnsi="Times New Roman"/>
          <w:i/>
          <w:szCs w:val="24"/>
        </w:rPr>
      </w:pPr>
      <w:r w:rsidRPr="003542E5">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542E5" w:rsidRDefault="00386054" w:rsidP="003C29C2">
      <w:pPr>
        <w:tabs>
          <w:tab w:val="left" w:pos="-720"/>
          <w:tab w:val="left" w:pos="1247"/>
        </w:tabs>
        <w:suppressAutoHyphens/>
        <w:ind w:left="340"/>
        <w:rPr>
          <w:rFonts w:ascii="Times New Roman" w:hAnsi="Times New Roman"/>
          <w:i/>
          <w:szCs w:val="24"/>
        </w:rPr>
      </w:pPr>
    </w:p>
    <w:p w:rsidR="00386054" w:rsidRPr="003542E5" w:rsidRDefault="00386054" w:rsidP="003C29C2">
      <w:pPr>
        <w:numPr>
          <w:ilvl w:val="0"/>
          <w:numId w:val="5"/>
        </w:numPr>
        <w:tabs>
          <w:tab w:val="left" w:pos="-720"/>
          <w:tab w:val="left" w:pos="1247"/>
        </w:tabs>
        <w:suppressAutoHyphens/>
        <w:rPr>
          <w:rFonts w:ascii="Times New Roman" w:hAnsi="Times New Roman"/>
          <w:i/>
          <w:szCs w:val="24"/>
        </w:rPr>
      </w:pPr>
      <w:r w:rsidRPr="003542E5">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542E5">
        <w:rPr>
          <w:rFonts w:ascii="Times New Roman" w:hAnsi="Times New Roman"/>
          <w:i/>
          <w:szCs w:val="24"/>
        </w:rPr>
        <w:t>government</w:t>
      </w:r>
      <w:r w:rsidRPr="003542E5">
        <w:rPr>
          <w:rFonts w:ascii="Times New Roman" w:hAnsi="Times New Roman"/>
          <w:i/>
          <w:szCs w:val="24"/>
        </w:rPr>
        <w:t xml:space="preserve"> or (4) as part of customary and usual business or private practices.</w:t>
      </w:r>
      <w:r w:rsidR="001743A5" w:rsidRPr="003542E5">
        <w:rPr>
          <w:rFonts w:ascii="Times New Roman" w:hAnsi="Times New Roman"/>
          <w:i/>
          <w:szCs w:val="24"/>
        </w:rPr>
        <w:t xml:space="preserve"> Also, these estimates should not include the hourly costs (i.e., the monetization of the hours) captured above in Item 12</w:t>
      </w:r>
    </w:p>
    <w:p w:rsidR="00386054" w:rsidRPr="003542E5" w:rsidRDefault="00386054">
      <w:pPr>
        <w:tabs>
          <w:tab w:val="left" w:pos="-720"/>
        </w:tabs>
        <w:suppressAutoHyphens/>
        <w:rPr>
          <w:rFonts w:ascii="Times New Roman" w:hAnsi="Times New Roman"/>
          <w:i/>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ab/>
        <w:t>Total Annualized Capital/Startup Cost</w:t>
      </w:r>
      <w:r w:rsidRPr="003542E5">
        <w:rPr>
          <w:rFonts w:ascii="Times New Roman" w:hAnsi="Times New Roman"/>
          <w:i/>
          <w:szCs w:val="24"/>
        </w:rPr>
        <w:tab/>
        <w:t xml:space="preserve">: </w:t>
      </w:r>
      <w:r w:rsidR="00063B8C" w:rsidRPr="003542E5">
        <w:rPr>
          <w:rFonts w:ascii="Times New Roman" w:hAnsi="Times New Roman"/>
          <w:i/>
          <w:szCs w:val="24"/>
        </w:rPr>
        <w:t>0</w:t>
      </w: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ab/>
        <w:t>Total Annual Costs (O&amp;M)</w:t>
      </w:r>
      <w:r w:rsidRPr="003542E5">
        <w:rPr>
          <w:rFonts w:ascii="Times New Roman" w:hAnsi="Times New Roman"/>
          <w:i/>
          <w:szCs w:val="24"/>
        </w:rPr>
        <w:tab/>
      </w:r>
      <w:r w:rsidRPr="003542E5">
        <w:rPr>
          <w:rFonts w:ascii="Times New Roman" w:hAnsi="Times New Roman"/>
          <w:i/>
          <w:szCs w:val="24"/>
        </w:rPr>
        <w:tab/>
        <w:t xml:space="preserve">: </w:t>
      </w:r>
      <w:bookmarkStart w:id="1" w:name="OM"/>
      <w:r w:rsidR="007E77FA" w:rsidRPr="003542E5">
        <w:rPr>
          <w:rFonts w:ascii="Times New Roman" w:hAnsi="Times New Roman"/>
          <w:i/>
          <w:szCs w:val="24"/>
        </w:rPr>
        <w:fldChar w:fldCharType="begin">
          <w:ffData>
            <w:name w:val="OM"/>
            <w:enabled/>
            <w:calcOnExit w:val="0"/>
            <w:helpText w:type="text" w:val="Enter total annualized Costs (O&amp;M)"/>
            <w:statusText w:type="text" w:val="Enter total annualized Costs (O&amp;M)"/>
            <w:textInput/>
          </w:ffData>
        </w:fldChar>
      </w:r>
      <w:r w:rsidRPr="003542E5">
        <w:rPr>
          <w:rFonts w:ascii="Times New Roman" w:hAnsi="Times New Roman"/>
          <w:i/>
          <w:szCs w:val="24"/>
        </w:rPr>
        <w:instrText xml:space="preserve"> FORMTEXT </w:instrText>
      </w:r>
      <w:r w:rsidR="007E77FA" w:rsidRPr="003542E5">
        <w:rPr>
          <w:rFonts w:ascii="Times New Roman" w:hAnsi="Times New Roman"/>
          <w:i/>
          <w:szCs w:val="24"/>
        </w:rPr>
      </w:r>
      <w:r w:rsidR="007E77FA" w:rsidRPr="003542E5">
        <w:rPr>
          <w:rFonts w:ascii="Times New Roman" w:hAnsi="Times New Roman"/>
          <w:i/>
          <w:szCs w:val="24"/>
        </w:rPr>
        <w:fldChar w:fldCharType="separate"/>
      </w:r>
      <w:r w:rsidRPr="003542E5">
        <w:rPr>
          <w:rFonts w:ascii="Times New Roman" w:hAnsi="Times New Roman"/>
          <w:i/>
          <w:noProof/>
          <w:szCs w:val="24"/>
        </w:rPr>
        <w:t> </w:t>
      </w:r>
      <w:r w:rsidRPr="003542E5">
        <w:rPr>
          <w:rFonts w:ascii="Times New Roman" w:hAnsi="Times New Roman"/>
          <w:i/>
          <w:noProof/>
          <w:szCs w:val="24"/>
        </w:rPr>
        <w:t> </w:t>
      </w:r>
      <w:r w:rsidRPr="003542E5">
        <w:rPr>
          <w:rFonts w:ascii="Times New Roman" w:hAnsi="Times New Roman"/>
          <w:i/>
          <w:noProof/>
          <w:szCs w:val="24"/>
        </w:rPr>
        <w:t> </w:t>
      </w:r>
      <w:r w:rsidRPr="003542E5">
        <w:rPr>
          <w:rFonts w:ascii="Times New Roman" w:hAnsi="Times New Roman"/>
          <w:i/>
          <w:noProof/>
          <w:szCs w:val="24"/>
        </w:rPr>
        <w:t> </w:t>
      </w:r>
      <w:r w:rsidRPr="003542E5">
        <w:rPr>
          <w:rFonts w:ascii="Times New Roman" w:hAnsi="Times New Roman"/>
          <w:i/>
          <w:noProof/>
          <w:szCs w:val="24"/>
        </w:rPr>
        <w:t> </w:t>
      </w:r>
      <w:r w:rsidR="007E77FA" w:rsidRPr="003542E5">
        <w:rPr>
          <w:rFonts w:ascii="Times New Roman" w:hAnsi="Times New Roman"/>
          <w:i/>
          <w:szCs w:val="24"/>
        </w:rPr>
        <w:fldChar w:fldCharType="end"/>
      </w:r>
      <w:bookmarkEnd w:id="1"/>
      <w:r w:rsidR="00063B8C" w:rsidRPr="003542E5">
        <w:rPr>
          <w:rFonts w:ascii="Times New Roman" w:hAnsi="Times New Roman"/>
          <w:i/>
          <w:szCs w:val="24"/>
        </w:rPr>
        <w:t>0</w:t>
      </w: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ab/>
      </w:r>
      <w:r w:rsidRPr="003542E5">
        <w:rPr>
          <w:rFonts w:ascii="Times New Roman" w:hAnsi="Times New Roman"/>
          <w:i/>
          <w:szCs w:val="24"/>
        </w:rPr>
        <w:tab/>
      </w:r>
      <w:r w:rsidRPr="003542E5">
        <w:rPr>
          <w:rFonts w:ascii="Times New Roman" w:hAnsi="Times New Roman"/>
          <w:i/>
          <w:szCs w:val="24"/>
        </w:rPr>
        <w:tab/>
      </w:r>
      <w:r w:rsidRPr="003542E5">
        <w:rPr>
          <w:rFonts w:ascii="Times New Roman" w:hAnsi="Times New Roman"/>
          <w:i/>
          <w:szCs w:val="24"/>
        </w:rPr>
        <w:tab/>
      </w:r>
      <w:r w:rsidRPr="003542E5">
        <w:rPr>
          <w:rFonts w:ascii="Times New Roman" w:hAnsi="Times New Roman"/>
          <w:i/>
          <w:szCs w:val="24"/>
        </w:rPr>
        <w:tab/>
      </w:r>
      <w:r w:rsidRPr="003542E5">
        <w:rPr>
          <w:rFonts w:ascii="Times New Roman" w:hAnsi="Times New Roman"/>
          <w:i/>
          <w:szCs w:val="24"/>
        </w:rPr>
        <w:tab/>
      </w:r>
      <w:r w:rsidRPr="003542E5">
        <w:rPr>
          <w:rFonts w:ascii="Times New Roman" w:hAnsi="Times New Roman"/>
          <w:i/>
          <w:szCs w:val="24"/>
        </w:rPr>
        <w:tab/>
        <w:t xml:space="preserve"> ____________________</w:t>
      </w: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lastRenderedPageBreak/>
        <w:tab/>
        <w:t>Total Annualized Costs Requested</w:t>
      </w:r>
      <w:r w:rsidRPr="003542E5">
        <w:rPr>
          <w:rFonts w:ascii="Times New Roman" w:hAnsi="Times New Roman"/>
          <w:i/>
          <w:szCs w:val="24"/>
        </w:rPr>
        <w:tab/>
        <w:t xml:space="preserve">: </w:t>
      </w:r>
      <w:r w:rsidR="00063B8C" w:rsidRPr="003542E5">
        <w:rPr>
          <w:rFonts w:ascii="Times New Roman" w:hAnsi="Times New Roman"/>
          <w:i/>
          <w:szCs w:val="24"/>
        </w:rPr>
        <w:t>0</w:t>
      </w:r>
    </w:p>
    <w:p w:rsidR="00BD5035" w:rsidRPr="00EF7FF5" w:rsidRDefault="00BD5035">
      <w:pPr>
        <w:tabs>
          <w:tab w:val="left" w:pos="-720"/>
        </w:tabs>
        <w:suppressAutoHyphens/>
        <w:rPr>
          <w:rFonts w:ascii="Times New Roman" w:hAnsi="Times New Roman"/>
          <w:szCs w:val="24"/>
        </w:rPr>
      </w:pPr>
    </w:p>
    <w:p w:rsidR="00386054" w:rsidRDefault="00865756">
      <w:pPr>
        <w:tabs>
          <w:tab w:val="left" w:pos="-720"/>
        </w:tabs>
        <w:suppressAutoHyphens/>
        <w:rPr>
          <w:rFonts w:ascii="Times New Roman" w:hAnsi="Times New Roman"/>
          <w:szCs w:val="24"/>
        </w:rPr>
      </w:pPr>
      <w:r w:rsidRPr="00865756">
        <w:rPr>
          <w:rFonts w:ascii="Times New Roman" w:hAnsi="Times New Roman"/>
          <w:szCs w:val="24"/>
        </w:rPr>
        <w:t>There are no annual burden cost</w:t>
      </w:r>
      <w:r w:rsidR="002D68B5">
        <w:rPr>
          <w:rFonts w:ascii="Times New Roman" w:hAnsi="Times New Roman"/>
          <w:szCs w:val="24"/>
        </w:rPr>
        <w:t>s</w:t>
      </w:r>
      <w:r w:rsidRPr="00865756">
        <w:rPr>
          <w:rFonts w:ascii="Times New Roman" w:hAnsi="Times New Roman"/>
          <w:szCs w:val="24"/>
        </w:rPr>
        <w:t xml:space="preserve"> to respondents.</w:t>
      </w:r>
    </w:p>
    <w:p w:rsidR="00865756" w:rsidRDefault="00865756">
      <w:pPr>
        <w:tabs>
          <w:tab w:val="left" w:pos="-720"/>
        </w:tabs>
        <w:suppressAutoHyphens/>
        <w:rPr>
          <w:rFonts w:ascii="Times New Roman" w:hAnsi="Times New Roman"/>
          <w:szCs w:val="24"/>
        </w:rPr>
      </w:pPr>
    </w:p>
    <w:p w:rsidR="00613BB9" w:rsidRDefault="00613BB9">
      <w:pPr>
        <w:tabs>
          <w:tab w:val="left" w:pos="-720"/>
        </w:tabs>
        <w:suppressAutoHyphens/>
        <w:rPr>
          <w:rFonts w:ascii="Times New Roman" w:hAnsi="Times New Roman"/>
          <w:szCs w:val="24"/>
        </w:rPr>
      </w:pPr>
    </w:p>
    <w:p w:rsidR="00063B8C" w:rsidRDefault="00386054" w:rsidP="00F2653C">
      <w:pPr>
        <w:rPr>
          <w:rStyle w:val="a"/>
          <w:rFonts w:ascii="Times New Roman" w:hAnsi="Times New Roman"/>
          <w:i/>
          <w:szCs w:val="24"/>
        </w:rPr>
      </w:pPr>
      <w:r w:rsidRPr="003542E5">
        <w:rPr>
          <w:rFonts w:ascii="Times New Roman" w:hAnsi="Times New Roman"/>
          <w:i/>
          <w:szCs w:val="24"/>
        </w:rPr>
        <w:t xml:space="preserve">14. </w:t>
      </w:r>
      <w:r w:rsidRPr="003542E5">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D5B3C" w:rsidRDefault="00ED5B3C">
      <w:pPr>
        <w:tabs>
          <w:tab w:val="left" w:pos="-720"/>
        </w:tabs>
        <w:suppressAutoHyphens/>
        <w:rPr>
          <w:rStyle w:val="a"/>
          <w:rFonts w:ascii="Times New Roman" w:hAnsi="Times New Roman"/>
          <w:i/>
          <w:szCs w:val="24"/>
        </w:rPr>
      </w:pPr>
    </w:p>
    <w:p w:rsidR="00ED5B3C" w:rsidRPr="00ED5B3C" w:rsidRDefault="00ED5B3C" w:rsidP="00ED5B3C">
      <w:pPr>
        <w:tabs>
          <w:tab w:val="left" w:pos="-720"/>
        </w:tabs>
        <w:suppressAutoHyphens/>
        <w:rPr>
          <w:rFonts w:ascii="Times New Roman" w:hAnsi="Times New Roman"/>
          <w:szCs w:val="24"/>
        </w:rPr>
      </w:pPr>
    </w:p>
    <w:tbl>
      <w:tblPr>
        <w:tblW w:w="0" w:type="auto"/>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268"/>
      </w:tblGrid>
      <w:tr w:rsidR="00ED5B3C" w:rsidRPr="00ED5B3C" w:rsidTr="00736CF2">
        <w:trPr>
          <w:cantSplit/>
          <w:jc w:val="center"/>
        </w:trPr>
        <w:tc>
          <w:tcPr>
            <w:tcW w:w="8856" w:type="dxa"/>
            <w:gridSpan w:val="2"/>
          </w:tcPr>
          <w:p w:rsidR="00ED5B3C" w:rsidRPr="00ED5B3C" w:rsidRDefault="00ED5B3C" w:rsidP="00ED5B3C">
            <w:pPr>
              <w:tabs>
                <w:tab w:val="num" w:pos="1080"/>
              </w:tabs>
              <w:jc w:val="center"/>
              <w:rPr>
                <w:rFonts w:ascii="Times New Roman" w:hAnsi="Times New Roman"/>
                <w:b/>
                <w:bCs/>
                <w:szCs w:val="24"/>
              </w:rPr>
            </w:pPr>
            <w:r w:rsidRPr="00ED5B3C">
              <w:rPr>
                <w:rFonts w:ascii="Times New Roman" w:hAnsi="Times New Roman"/>
                <w:b/>
                <w:bCs/>
                <w:szCs w:val="24"/>
              </w:rPr>
              <w:t>Estimated annual cost to the Federal Government</w:t>
            </w:r>
          </w:p>
          <w:p w:rsidR="00ED5B3C" w:rsidRPr="00ED5B3C" w:rsidRDefault="00ED5B3C" w:rsidP="00ED5B3C">
            <w:pPr>
              <w:tabs>
                <w:tab w:val="num" w:pos="1080"/>
              </w:tabs>
              <w:rPr>
                <w:rFonts w:ascii="Times New Roman" w:hAnsi="Times New Roman"/>
                <w:b/>
                <w:bCs/>
                <w:szCs w:val="24"/>
              </w:rPr>
            </w:pPr>
          </w:p>
        </w:tc>
      </w:tr>
      <w:tr w:rsidR="00ED5B3C" w:rsidRPr="00ED5B3C" w:rsidTr="00736CF2">
        <w:trPr>
          <w:jc w:val="center"/>
        </w:trPr>
        <w:tc>
          <w:tcPr>
            <w:tcW w:w="6588" w:type="dxa"/>
          </w:tcPr>
          <w:p w:rsidR="00ED5B3C" w:rsidRPr="00ED5B3C" w:rsidRDefault="00ED5B3C" w:rsidP="00ED5B3C">
            <w:pPr>
              <w:ind w:left="1440" w:hanging="1440"/>
              <w:rPr>
                <w:rFonts w:ascii="Times New Roman" w:hAnsi="Times New Roman"/>
                <w:szCs w:val="24"/>
              </w:rPr>
            </w:pPr>
            <w:r w:rsidRPr="00ED5B3C">
              <w:rPr>
                <w:rFonts w:ascii="Times New Roman" w:hAnsi="Times New Roman"/>
                <w:szCs w:val="24"/>
              </w:rPr>
              <w:t>Development and approval process</w:t>
            </w:r>
          </w:p>
          <w:p w:rsidR="00ED5B3C" w:rsidRPr="00ED5B3C" w:rsidRDefault="00ED5B3C">
            <w:pPr>
              <w:rPr>
                <w:rFonts w:ascii="Times New Roman" w:hAnsi="Times New Roman"/>
                <w:szCs w:val="24"/>
              </w:rPr>
            </w:pPr>
            <w:r w:rsidRPr="00ED5B3C">
              <w:rPr>
                <w:rFonts w:ascii="Times New Roman" w:hAnsi="Times New Roman"/>
                <w:szCs w:val="24"/>
              </w:rPr>
              <w:t>(</w:t>
            </w:r>
            <w:r>
              <w:rPr>
                <w:rFonts w:ascii="Times New Roman" w:hAnsi="Times New Roman"/>
                <w:szCs w:val="24"/>
              </w:rPr>
              <w:t>1</w:t>
            </w:r>
            <w:r w:rsidRPr="00ED5B3C">
              <w:rPr>
                <w:rFonts w:ascii="Times New Roman" w:hAnsi="Times New Roman"/>
                <w:szCs w:val="24"/>
              </w:rPr>
              <w:t xml:space="preserve"> staff x </w:t>
            </w:r>
            <w:r>
              <w:rPr>
                <w:rFonts w:ascii="Times New Roman" w:hAnsi="Times New Roman"/>
                <w:szCs w:val="24"/>
              </w:rPr>
              <w:t>80</w:t>
            </w:r>
            <w:r w:rsidRPr="00ED5B3C">
              <w:rPr>
                <w:rFonts w:ascii="Times New Roman" w:hAnsi="Times New Roman"/>
                <w:szCs w:val="24"/>
              </w:rPr>
              <w:t xml:space="preserve"> hours x $</w:t>
            </w:r>
            <w:r>
              <w:rPr>
                <w:rFonts w:ascii="Times New Roman" w:hAnsi="Times New Roman"/>
                <w:szCs w:val="24"/>
              </w:rPr>
              <w:t>4</w:t>
            </w:r>
            <w:r w:rsidR="00D11242">
              <w:rPr>
                <w:rFonts w:ascii="Times New Roman" w:hAnsi="Times New Roman"/>
                <w:szCs w:val="24"/>
              </w:rPr>
              <w:t>0 p</w:t>
            </w:r>
            <w:r w:rsidRPr="00ED5B3C">
              <w:rPr>
                <w:rFonts w:ascii="Times New Roman" w:hAnsi="Times New Roman"/>
                <w:szCs w:val="24"/>
              </w:rPr>
              <w:t>er hour)</w:t>
            </w:r>
            <w:r w:rsidRPr="00ED5B3C">
              <w:rPr>
                <w:rFonts w:ascii="Times New Roman" w:hAnsi="Times New Roman"/>
                <w:szCs w:val="24"/>
              </w:rPr>
              <w:tab/>
            </w:r>
          </w:p>
        </w:tc>
        <w:tc>
          <w:tcPr>
            <w:tcW w:w="2268" w:type="dxa"/>
          </w:tcPr>
          <w:p w:rsidR="00ED5B3C" w:rsidRPr="00ED5B3C" w:rsidRDefault="00ED5B3C">
            <w:pPr>
              <w:jc w:val="right"/>
              <w:rPr>
                <w:rFonts w:ascii="Times New Roman" w:hAnsi="Times New Roman"/>
                <w:szCs w:val="24"/>
              </w:rPr>
            </w:pPr>
            <w:r w:rsidRPr="00ED5B3C">
              <w:rPr>
                <w:rFonts w:ascii="Times New Roman" w:hAnsi="Times New Roman"/>
                <w:szCs w:val="24"/>
              </w:rPr>
              <w:t>$</w:t>
            </w:r>
            <w:r w:rsidR="00F2653C">
              <w:rPr>
                <w:rFonts w:ascii="Times New Roman" w:hAnsi="Times New Roman"/>
                <w:szCs w:val="24"/>
              </w:rPr>
              <w:t>3,</w:t>
            </w:r>
            <w:r w:rsidR="00D11242">
              <w:rPr>
                <w:rFonts w:ascii="Times New Roman" w:hAnsi="Times New Roman"/>
                <w:szCs w:val="24"/>
              </w:rPr>
              <w:t>200</w:t>
            </w:r>
          </w:p>
        </w:tc>
      </w:tr>
      <w:tr w:rsidR="00ED5B3C" w:rsidRPr="00ED5B3C" w:rsidTr="00736CF2">
        <w:trPr>
          <w:jc w:val="center"/>
        </w:trPr>
        <w:tc>
          <w:tcPr>
            <w:tcW w:w="6588" w:type="dxa"/>
          </w:tcPr>
          <w:p w:rsidR="00ED5B3C" w:rsidRPr="00ED5B3C" w:rsidRDefault="00ED5B3C" w:rsidP="00ED5B3C">
            <w:pPr>
              <w:ind w:left="1440" w:hanging="1440"/>
              <w:rPr>
                <w:rFonts w:ascii="Times New Roman" w:hAnsi="Times New Roman"/>
                <w:szCs w:val="24"/>
              </w:rPr>
            </w:pPr>
            <w:r w:rsidRPr="00ED5B3C">
              <w:rPr>
                <w:rFonts w:ascii="Times New Roman" w:hAnsi="Times New Roman"/>
                <w:szCs w:val="24"/>
              </w:rPr>
              <w:t>Monitoring of grants</w:t>
            </w:r>
          </w:p>
          <w:p w:rsidR="00ED5B3C" w:rsidRPr="00ED5B3C" w:rsidRDefault="00ED5B3C">
            <w:pPr>
              <w:rPr>
                <w:rFonts w:ascii="Times New Roman" w:hAnsi="Times New Roman"/>
                <w:szCs w:val="24"/>
              </w:rPr>
            </w:pPr>
            <w:r w:rsidRPr="00ED5B3C">
              <w:rPr>
                <w:rFonts w:ascii="Times New Roman" w:hAnsi="Times New Roman"/>
                <w:szCs w:val="24"/>
              </w:rPr>
              <w:t>(160 days x 8 hours</w:t>
            </w:r>
            <w:r w:rsidR="00F30237">
              <w:rPr>
                <w:rFonts w:ascii="Times New Roman" w:hAnsi="Times New Roman"/>
                <w:szCs w:val="24"/>
              </w:rPr>
              <w:t xml:space="preserve"> </w:t>
            </w:r>
            <w:r w:rsidRPr="00ED5B3C">
              <w:rPr>
                <w:rFonts w:ascii="Times New Roman" w:hAnsi="Times New Roman"/>
                <w:szCs w:val="24"/>
              </w:rPr>
              <w:t xml:space="preserve">= 1280 hours x </w:t>
            </w:r>
            <w:r>
              <w:rPr>
                <w:rFonts w:ascii="Times New Roman" w:hAnsi="Times New Roman"/>
                <w:szCs w:val="24"/>
              </w:rPr>
              <w:t>1</w:t>
            </w:r>
            <w:r w:rsidRPr="00ED5B3C">
              <w:rPr>
                <w:rFonts w:ascii="Times New Roman" w:hAnsi="Times New Roman"/>
                <w:szCs w:val="24"/>
              </w:rPr>
              <w:t xml:space="preserve"> staff x $</w:t>
            </w:r>
            <w:r w:rsidR="00DA0854">
              <w:rPr>
                <w:rFonts w:ascii="Times New Roman" w:hAnsi="Times New Roman"/>
                <w:szCs w:val="24"/>
              </w:rPr>
              <w:t>4</w:t>
            </w:r>
            <w:r w:rsidR="00D11242">
              <w:rPr>
                <w:rFonts w:ascii="Times New Roman" w:hAnsi="Times New Roman"/>
                <w:szCs w:val="24"/>
              </w:rPr>
              <w:t>0</w:t>
            </w:r>
            <w:r w:rsidR="00F30237">
              <w:rPr>
                <w:rFonts w:ascii="Times New Roman" w:hAnsi="Times New Roman"/>
                <w:szCs w:val="24"/>
              </w:rPr>
              <w:t xml:space="preserve"> per hour</w:t>
            </w:r>
            <w:r w:rsidRPr="00ED5B3C">
              <w:rPr>
                <w:rFonts w:ascii="Times New Roman" w:hAnsi="Times New Roman"/>
                <w:szCs w:val="24"/>
              </w:rPr>
              <w:t>)</w:t>
            </w:r>
          </w:p>
        </w:tc>
        <w:tc>
          <w:tcPr>
            <w:tcW w:w="2268" w:type="dxa"/>
          </w:tcPr>
          <w:p w:rsidR="00ED5B3C" w:rsidRPr="00ED5B3C" w:rsidRDefault="00ED5B3C">
            <w:pPr>
              <w:jc w:val="right"/>
              <w:rPr>
                <w:rFonts w:ascii="Times New Roman" w:hAnsi="Times New Roman"/>
                <w:szCs w:val="24"/>
              </w:rPr>
            </w:pPr>
            <w:r w:rsidRPr="00ED5B3C">
              <w:rPr>
                <w:rFonts w:ascii="Times New Roman" w:hAnsi="Times New Roman"/>
                <w:szCs w:val="24"/>
              </w:rPr>
              <w:t>$</w:t>
            </w:r>
            <w:r w:rsidR="00F2653C">
              <w:rPr>
                <w:rFonts w:ascii="Times New Roman" w:hAnsi="Times New Roman"/>
                <w:szCs w:val="24"/>
              </w:rPr>
              <w:t>5</w:t>
            </w:r>
            <w:r w:rsidR="00D11242">
              <w:rPr>
                <w:rFonts w:ascii="Times New Roman" w:hAnsi="Times New Roman"/>
                <w:szCs w:val="24"/>
              </w:rPr>
              <w:t>1,200</w:t>
            </w:r>
          </w:p>
        </w:tc>
      </w:tr>
      <w:tr w:rsidR="00ED5B3C" w:rsidRPr="00ED5B3C" w:rsidTr="00736CF2">
        <w:trPr>
          <w:jc w:val="center"/>
        </w:trPr>
        <w:tc>
          <w:tcPr>
            <w:tcW w:w="6588" w:type="dxa"/>
          </w:tcPr>
          <w:p w:rsidR="00ED5B3C" w:rsidRPr="00ED5B3C" w:rsidRDefault="00ED5B3C" w:rsidP="00ED5B3C">
            <w:pPr>
              <w:rPr>
                <w:rFonts w:ascii="Times New Roman" w:hAnsi="Times New Roman"/>
                <w:szCs w:val="24"/>
              </w:rPr>
            </w:pPr>
            <w:r w:rsidRPr="00ED5B3C">
              <w:rPr>
                <w:rFonts w:ascii="Times New Roman" w:hAnsi="Times New Roman"/>
                <w:szCs w:val="24"/>
              </w:rPr>
              <w:t>World Wide Web preparation for posting</w:t>
            </w:r>
          </w:p>
          <w:p w:rsidR="00ED5B3C" w:rsidRPr="00ED5B3C" w:rsidRDefault="00ED5B3C" w:rsidP="00DA0854">
            <w:pPr>
              <w:rPr>
                <w:rFonts w:ascii="Times New Roman" w:hAnsi="Times New Roman"/>
                <w:szCs w:val="24"/>
              </w:rPr>
            </w:pPr>
            <w:r w:rsidRPr="00ED5B3C">
              <w:rPr>
                <w:rFonts w:ascii="Times New Roman" w:hAnsi="Times New Roman"/>
                <w:szCs w:val="24"/>
              </w:rPr>
              <w:t>(8 hours x 1 staff x $</w:t>
            </w:r>
            <w:r w:rsidR="00D11242">
              <w:rPr>
                <w:rFonts w:ascii="Times New Roman" w:hAnsi="Times New Roman"/>
                <w:szCs w:val="24"/>
              </w:rPr>
              <w:t xml:space="preserve">40 </w:t>
            </w:r>
            <w:r w:rsidRPr="00ED5B3C">
              <w:rPr>
                <w:rFonts w:ascii="Times New Roman" w:hAnsi="Times New Roman"/>
                <w:szCs w:val="24"/>
              </w:rPr>
              <w:t>per hour)</w:t>
            </w:r>
            <w:r w:rsidRPr="00ED5B3C">
              <w:rPr>
                <w:rFonts w:ascii="Times New Roman" w:hAnsi="Times New Roman"/>
                <w:szCs w:val="24"/>
              </w:rPr>
              <w:tab/>
            </w:r>
          </w:p>
        </w:tc>
        <w:tc>
          <w:tcPr>
            <w:tcW w:w="2268" w:type="dxa"/>
          </w:tcPr>
          <w:p w:rsidR="00ED5B3C" w:rsidRPr="00ED5B3C" w:rsidRDefault="00ED5B3C">
            <w:pPr>
              <w:jc w:val="right"/>
              <w:rPr>
                <w:rFonts w:ascii="Times New Roman" w:hAnsi="Times New Roman"/>
                <w:szCs w:val="24"/>
              </w:rPr>
            </w:pPr>
            <w:r w:rsidRPr="00ED5B3C">
              <w:rPr>
                <w:rFonts w:ascii="Times New Roman" w:hAnsi="Times New Roman"/>
                <w:bCs/>
                <w:szCs w:val="24"/>
              </w:rPr>
              <w:t>$</w:t>
            </w:r>
            <w:r w:rsidRPr="00ED5B3C">
              <w:rPr>
                <w:rFonts w:ascii="Times New Roman" w:hAnsi="Times New Roman"/>
                <w:szCs w:val="24"/>
              </w:rPr>
              <w:t>3</w:t>
            </w:r>
            <w:r w:rsidR="00F2653C">
              <w:rPr>
                <w:rFonts w:ascii="Times New Roman" w:hAnsi="Times New Roman"/>
                <w:szCs w:val="24"/>
              </w:rPr>
              <w:t>2</w:t>
            </w:r>
            <w:r w:rsidR="00D11242">
              <w:rPr>
                <w:rFonts w:ascii="Times New Roman" w:hAnsi="Times New Roman"/>
                <w:szCs w:val="24"/>
              </w:rPr>
              <w:t>0</w:t>
            </w:r>
          </w:p>
        </w:tc>
      </w:tr>
      <w:tr w:rsidR="00ED5B3C" w:rsidRPr="00ED5B3C" w:rsidTr="00736CF2">
        <w:trPr>
          <w:jc w:val="center"/>
        </w:trPr>
        <w:tc>
          <w:tcPr>
            <w:tcW w:w="6588" w:type="dxa"/>
          </w:tcPr>
          <w:p w:rsidR="00ED5B3C" w:rsidRPr="00ED5B3C" w:rsidRDefault="00ED5B3C" w:rsidP="00ED5B3C">
            <w:pPr>
              <w:rPr>
                <w:rFonts w:ascii="Times New Roman" w:hAnsi="Times New Roman"/>
                <w:szCs w:val="24"/>
              </w:rPr>
            </w:pPr>
            <w:r w:rsidRPr="00ED5B3C">
              <w:rPr>
                <w:rFonts w:ascii="Times New Roman" w:hAnsi="Times New Roman"/>
                <w:szCs w:val="24"/>
              </w:rPr>
              <w:t>Staff time for generating slate</w:t>
            </w:r>
          </w:p>
          <w:p w:rsidR="00ED5B3C" w:rsidRPr="00ED5B3C" w:rsidRDefault="00ED5B3C">
            <w:pPr>
              <w:rPr>
                <w:rFonts w:ascii="Times New Roman" w:hAnsi="Times New Roman"/>
                <w:szCs w:val="24"/>
              </w:rPr>
            </w:pPr>
            <w:r w:rsidRPr="00ED5B3C">
              <w:rPr>
                <w:rFonts w:ascii="Times New Roman" w:hAnsi="Times New Roman"/>
                <w:szCs w:val="24"/>
              </w:rPr>
              <w:t>(40 hours x 1 staff x $</w:t>
            </w:r>
            <w:r w:rsidR="00DA0854">
              <w:rPr>
                <w:rFonts w:ascii="Times New Roman" w:hAnsi="Times New Roman"/>
                <w:szCs w:val="24"/>
              </w:rPr>
              <w:t>4</w:t>
            </w:r>
            <w:r w:rsidR="00D11242">
              <w:rPr>
                <w:rFonts w:ascii="Times New Roman" w:hAnsi="Times New Roman"/>
                <w:szCs w:val="24"/>
              </w:rPr>
              <w:t>0</w:t>
            </w:r>
            <w:r w:rsidRPr="00ED5B3C">
              <w:rPr>
                <w:rFonts w:ascii="Times New Roman" w:hAnsi="Times New Roman"/>
                <w:szCs w:val="24"/>
              </w:rPr>
              <w:t xml:space="preserve"> per hour)</w:t>
            </w:r>
          </w:p>
        </w:tc>
        <w:tc>
          <w:tcPr>
            <w:tcW w:w="2268" w:type="dxa"/>
          </w:tcPr>
          <w:p w:rsidR="00ED5B3C" w:rsidRPr="00ED5B3C" w:rsidRDefault="00ED5B3C">
            <w:pPr>
              <w:jc w:val="right"/>
              <w:rPr>
                <w:rFonts w:ascii="Times New Roman" w:hAnsi="Times New Roman"/>
                <w:szCs w:val="24"/>
              </w:rPr>
            </w:pPr>
            <w:r w:rsidRPr="00ED5B3C">
              <w:rPr>
                <w:rFonts w:ascii="Times New Roman" w:hAnsi="Times New Roman"/>
                <w:szCs w:val="24"/>
              </w:rPr>
              <w:t>$1</w:t>
            </w:r>
            <w:r w:rsidR="00613BB9">
              <w:rPr>
                <w:rFonts w:ascii="Times New Roman" w:hAnsi="Times New Roman"/>
                <w:szCs w:val="24"/>
              </w:rPr>
              <w:t>,</w:t>
            </w:r>
            <w:r w:rsidR="00470ABF">
              <w:rPr>
                <w:rFonts w:ascii="Times New Roman" w:hAnsi="Times New Roman"/>
                <w:szCs w:val="24"/>
              </w:rPr>
              <w:t>600</w:t>
            </w:r>
          </w:p>
        </w:tc>
      </w:tr>
      <w:tr w:rsidR="00ED5B3C" w:rsidRPr="00ED5B3C" w:rsidTr="00736CF2">
        <w:trPr>
          <w:jc w:val="center"/>
        </w:trPr>
        <w:tc>
          <w:tcPr>
            <w:tcW w:w="6588" w:type="dxa"/>
          </w:tcPr>
          <w:p w:rsidR="00811612" w:rsidRDefault="00ED5B3C">
            <w:pPr>
              <w:rPr>
                <w:rFonts w:ascii="Times New Roman" w:hAnsi="Times New Roman"/>
                <w:szCs w:val="24"/>
              </w:rPr>
            </w:pPr>
            <w:r w:rsidRPr="00ED5B3C">
              <w:rPr>
                <w:rFonts w:ascii="Times New Roman" w:hAnsi="Times New Roman"/>
                <w:szCs w:val="24"/>
              </w:rPr>
              <w:t xml:space="preserve">Staff time to review and approve funding recommendation </w:t>
            </w:r>
          </w:p>
          <w:p w:rsidR="00ED5B3C" w:rsidRPr="00ED5B3C" w:rsidRDefault="00ED5B3C">
            <w:pPr>
              <w:rPr>
                <w:rFonts w:ascii="Times New Roman" w:hAnsi="Times New Roman"/>
                <w:szCs w:val="24"/>
              </w:rPr>
            </w:pPr>
            <w:r w:rsidRPr="00ED5B3C">
              <w:rPr>
                <w:rFonts w:ascii="Times New Roman" w:hAnsi="Times New Roman"/>
                <w:szCs w:val="24"/>
              </w:rPr>
              <w:t xml:space="preserve">(40 hours x </w:t>
            </w:r>
            <w:r>
              <w:rPr>
                <w:rFonts w:ascii="Times New Roman" w:hAnsi="Times New Roman"/>
                <w:szCs w:val="24"/>
              </w:rPr>
              <w:t>1</w:t>
            </w:r>
            <w:r w:rsidRPr="00ED5B3C">
              <w:rPr>
                <w:rFonts w:ascii="Times New Roman" w:hAnsi="Times New Roman"/>
                <w:szCs w:val="24"/>
              </w:rPr>
              <w:t xml:space="preserve"> staff x $</w:t>
            </w:r>
            <w:r w:rsidR="00DA0854">
              <w:rPr>
                <w:rFonts w:ascii="Times New Roman" w:hAnsi="Times New Roman"/>
                <w:szCs w:val="24"/>
              </w:rPr>
              <w:t>4</w:t>
            </w:r>
            <w:r w:rsidR="00D11242">
              <w:rPr>
                <w:rFonts w:ascii="Times New Roman" w:hAnsi="Times New Roman"/>
                <w:szCs w:val="24"/>
              </w:rPr>
              <w:t xml:space="preserve">0 </w:t>
            </w:r>
            <w:r w:rsidRPr="00ED5B3C">
              <w:rPr>
                <w:rFonts w:ascii="Times New Roman" w:hAnsi="Times New Roman"/>
                <w:szCs w:val="24"/>
              </w:rPr>
              <w:t>per hour)</w:t>
            </w:r>
          </w:p>
        </w:tc>
        <w:tc>
          <w:tcPr>
            <w:tcW w:w="2268" w:type="dxa"/>
          </w:tcPr>
          <w:p w:rsidR="00ED5B3C" w:rsidRPr="00ED5B3C" w:rsidRDefault="00ED5B3C">
            <w:pPr>
              <w:jc w:val="right"/>
              <w:rPr>
                <w:rFonts w:ascii="Times New Roman" w:hAnsi="Times New Roman"/>
                <w:szCs w:val="24"/>
              </w:rPr>
            </w:pPr>
            <w:r w:rsidRPr="00ED5B3C">
              <w:rPr>
                <w:rFonts w:ascii="Times New Roman" w:hAnsi="Times New Roman"/>
                <w:szCs w:val="24"/>
              </w:rPr>
              <w:t>$</w:t>
            </w:r>
            <w:r w:rsidR="00F2653C">
              <w:rPr>
                <w:rFonts w:ascii="Times New Roman" w:hAnsi="Times New Roman"/>
                <w:szCs w:val="24"/>
              </w:rPr>
              <w:t>1,</w:t>
            </w:r>
            <w:r w:rsidR="00D11242">
              <w:rPr>
                <w:rFonts w:ascii="Times New Roman" w:hAnsi="Times New Roman"/>
                <w:szCs w:val="24"/>
              </w:rPr>
              <w:t>600</w:t>
            </w:r>
          </w:p>
        </w:tc>
      </w:tr>
      <w:tr w:rsidR="00811612" w:rsidRPr="00ED5B3C" w:rsidTr="00736CF2">
        <w:trPr>
          <w:jc w:val="center"/>
        </w:trPr>
        <w:tc>
          <w:tcPr>
            <w:tcW w:w="6588" w:type="dxa"/>
          </w:tcPr>
          <w:p w:rsidR="00811612" w:rsidRPr="003542E5" w:rsidRDefault="00811612" w:rsidP="00736CF2">
            <w:pPr>
              <w:tabs>
                <w:tab w:val="left" w:pos="-720"/>
              </w:tabs>
              <w:suppressAutoHyphens/>
              <w:rPr>
                <w:rFonts w:ascii="Times New Roman" w:hAnsi="Times New Roman"/>
                <w:szCs w:val="24"/>
              </w:rPr>
            </w:pPr>
            <w:r w:rsidRPr="003542E5">
              <w:rPr>
                <w:rFonts w:ascii="Times New Roman" w:hAnsi="Times New Roman"/>
                <w:szCs w:val="24"/>
              </w:rPr>
              <w:t>Staff time to generate, approve, and issue grant awards for Part A</w:t>
            </w:r>
          </w:p>
          <w:p w:rsidR="00811612" w:rsidRPr="003542E5" w:rsidRDefault="00811612" w:rsidP="00736CF2">
            <w:pPr>
              <w:tabs>
                <w:tab w:val="left" w:pos="-720"/>
              </w:tabs>
              <w:suppressAutoHyphens/>
              <w:rPr>
                <w:rFonts w:ascii="Times New Roman" w:hAnsi="Times New Roman"/>
                <w:szCs w:val="24"/>
              </w:rPr>
            </w:pPr>
            <w:r w:rsidRPr="003542E5">
              <w:rPr>
                <w:rFonts w:ascii="Times New Roman" w:hAnsi="Times New Roman"/>
                <w:szCs w:val="24"/>
              </w:rPr>
              <w:t>(6 hours per award x 3 awards = 18</w:t>
            </w:r>
            <w:r>
              <w:rPr>
                <w:rFonts w:ascii="Times New Roman" w:hAnsi="Times New Roman"/>
                <w:szCs w:val="24"/>
              </w:rPr>
              <w:t xml:space="preserve"> hours</w:t>
            </w:r>
            <w:r w:rsidRPr="003542E5">
              <w:rPr>
                <w:rFonts w:ascii="Times New Roman" w:hAnsi="Times New Roman"/>
                <w:szCs w:val="24"/>
              </w:rPr>
              <w:t>)</w:t>
            </w:r>
          </w:p>
          <w:p w:rsidR="00811612" w:rsidRPr="00ED5B3C" w:rsidRDefault="00811612">
            <w:pPr>
              <w:rPr>
                <w:rFonts w:ascii="Times New Roman" w:hAnsi="Times New Roman"/>
                <w:szCs w:val="24"/>
              </w:rPr>
            </w:pPr>
            <w:r w:rsidRPr="003542E5">
              <w:rPr>
                <w:rFonts w:ascii="Times New Roman" w:hAnsi="Times New Roman"/>
                <w:szCs w:val="24"/>
              </w:rPr>
              <w:t>(1 staff x $</w:t>
            </w:r>
            <w:r w:rsidR="00DA0854">
              <w:rPr>
                <w:rFonts w:ascii="Times New Roman" w:hAnsi="Times New Roman"/>
                <w:szCs w:val="24"/>
              </w:rPr>
              <w:t>4</w:t>
            </w:r>
            <w:r w:rsidR="00D11242">
              <w:rPr>
                <w:rFonts w:ascii="Times New Roman" w:hAnsi="Times New Roman"/>
                <w:szCs w:val="24"/>
              </w:rPr>
              <w:t>0</w:t>
            </w:r>
            <w:r w:rsidRPr="003542E5">
              <w:rPr>
                <w:rFonts w:ascii="Times New Roman" w:hAnsi="Times New Roman"/>
                <w:szCs w:val="24"/>
              </w:rPr>
              <w:t xml:space="preserve"> </w:t>
            </w:r>
            <w:r w:rsidR="00613BB9">
              <w:rPr>
                <w:rFonts w:ascii="Times New Roman" w:hAnsi="Times New Roman"/>
                <w:szCs w:val="24"/>
              </w:rPr>
              <w:t xml:space="preserve">per hour </w:t>
            </w:r>
            <w:r w:rsidRPr="003542E5">
              <w:rPr>
                <w:rFonts w:ascii="Times New Roman" w:hAnsi="Times New Roman"/>
                <w:szCs w:val="24"/>
              </w:rPr>
              <w:t>x 18 hours = $</w:t>
            </w:r>
            <w:r w:rsidR="00D11242">
              <w:rPr>
                <w:rFonts w:ascii="Times New Roman" w:hAnsi="Times New Roman"/>
                <w:szCs w:val="24"/>
              </w:rPr>
              <w:t>720</w:t>
            </w:r>
            <w:r w:rsidRPr="003542E5">
              <w:rPr>
                <w:rFonts w:ascii="Times New Roman" w:hAnsi="Times New Roman"/>
                <w:szCs w:val="24"/>
              </w:rPr>
              <w:t>)</w:t>
            </w:r>
          </w:p>
        </w:tc>
        <w:tc>
          <w:tcPr>
            <w:tcW w:w="2268" w:type="dxa"/>
          </w:tcPr>
          <w:p w:rsidR="00811612" w:rsidRPr="00ED5B3C" w:rsidRDefault="00811612">
            <w:pPr>
              <w:jc w:val="right"/>
              <w:rPr>
                <w:rFonts w:ascii="Times New Roman" w:hAnsi="Times New Roman"/>
                <w:szCs w:val="24"/>
              </w:rPr>
            </w:pPr>
            <w:r w:rsidRPr="003542E5">
              <w:rPr>
                <w:rFonts w:ascii="Times New Roman" w:hAnsi="Times New Roman"/>
                <w:szCs w:val="24"/>
              </w:rPr>
              <w:t>$</w:t>
            </w:r>
            <w:r w:rsidR="00D11242">
              <w:rPr>
                <w:rFonts w:ascii="Times New Roman" w:hAnsi="Times New Roman"/>
                <w:szCs w:val="24"/>
              </w:rPr>
              <w:t>720</w:t>
            </w:r>
          </w:p>
        </w:tc>
      </w:tr>
      <w:tr w:rsidR="00811612" w:rsidRPr="00ED5B3C" w:rsidTr="00736CF2">
        <w:trPr>
          <w:jc w:val="center"/>
        </w:trPr>
        <w:tc>
          <w:tcPr>
            <w:tcW w:w="6588" w:type="dxa"/>
          </w:tcPr>
          <w:p w:rsidR="00811612" w:rsidRPr="003542E5" w:rsidRDefault="00811612" w:rsidP="00736CF2">
            <w:pPr>
              <w:tabs>
                <w:tab w:val="left" w:pos="-720"/>
              </w:tabs>
              <w:suppressAutoHyphens/>
              <w:rPr>
                <w:rFonts w:ascii="Times New Roman" w:hAnsi="Times New Roman"/>
                <w:szCs w:val="24"/>
              </w:rPr>
            </w:pPr>
            <w:r w:rsidRPr="003542E5">
              <w:rPr>
                <w:rFonts w:ascii="Times New Roman" w:hAnsi="Times New Roman"/>
                <w:szCs w:val="24"/>
              </w:rPr>
              <w:t>Staff time to generate, approve, and issue grant awards for Part F</w:t>
            </w:r>
          </w:p>
          <w:p w:rsidR="00811612" w:rsidRPr="003542E5" w:rsidRDefault="00811612" w:rsidP="00736CF2">
            <w:pPr>
              <w:tabs>
                <w:tab w:val="left" w:pos="-720"/>
              </w:tabs>
              <w:suppressAutoHyphens/>
              <w:rPr>
                <w:rFonts w:ascii="Times New Roman" w:hAnsi="Times New Roman"/>
                <w:szCs w:val="24"/>
              </w:rPr>
            </w:pPr>
            <w:r w:rsidRPr="003542E5">
              <w:rPr>
                <w:rFonts w:ascii="Times New Roman" w:hAnsi="Times New Roman"/>
                <w:szCs w:val="24"/>
              </w:rPr>
              <w:t xml:space="preserve">(6 hours per award x 12 awards = </w:t>
            </w:r>
            <w:r>
              <w:rPr>
                <w:rFonts w:ascii="Times New Roman" w:hAnsi="Times New Roman"/>
                <w:szCs w:val="24"/>
              </w:rPr>
              <w:t>7</w:t>
            </w:r>
            <w:r w:rsidRPr="003542E5">
              <w:rPr>
                <w:rFonts w:ascii="Times New Roman" w:hAnsi="Times New Roman"/>
                <w:szCs w:val="24"/>
              </w:rPr>
              <w:t>2</w:t>
            </w:r>
            <w:r>
              <w:rPr>
                <w:rFonts w:ascii="Times New Roman" w:hAnsi="Times New Roman"/>
                <w:szCs w:val="24"/>
              </w:rPr>
              <w:t xml:space="preserve"> hours</w:t>
            </w:r>
            <w:r w:rsidRPr="003542E5">
              <w:rPr>
                <w:rFonts w:ascii="Times New Roman" w:hAnsi="Times New Roman"/>
                <w:szCs w:val="24"/>
              </w:rPr>
              <w:t>)</w:t>
            </w:r>
          </w:p>
          <w:p w:rsidR="00811612" w:rsidRPr="00ED5B3C" w:rsidRDefault="00811612">
            <w:pPr>
              <w:rPr>
                <w:rFonts w:ascii="Times New Roman" w:hAnsi="Times New Roman"/>
                <w:szCs w:val="24"/>
              </w:rPr>
            </w:pPr>
            <w:r w:rsidRPr="003542E5">
              <w:rPr>
                <w:rFonts w:ascii="Times New Roman" w:hAnsi="Times New Roman"/>
                <w:szCs w:val="24"/>
              </w:rPr>
              <w:t>(1 staff x $</w:t>
            </w:r>
            <w:r w:rsidR="00DA0854">
              <w:rPr>
                <w:rFonts w:ascii="Times New Roman" w:hAnsi="Times New Roman"/>
                <w:szCs w:val="24"/>
              </w:rPr>
              <w:t>4</w:t>
            </w:r>
            <w:r w:rsidR="00D11242">
              <w:rPr>
                <w:rFonts w:ascii="Times New Roman" w:hAnsi="Times New Roman"/>
                <w:szCs w:val="24"/>
              </w:rPr>
              <w:t>0</w:t>
            </w:r>
            <w:r w:rsidR="00613BB9">
              <w:rPr>
                <w:rFonts w:ascii="Times New Roman" w:hAnsi="Times New Roman"/>
                <w:szCs w:val="24"/>
              </w:rPr>
              <w:t xml:space="preserve"> per hour</w:t>
            </w:r>
            <w:r w:rsidRPr="003542E5">
              <w:rPr>
                <w:rFonts w:ascii="Times New Roman" w:hAnsi="Times New Roman"/>
                <w:szCs w:val="24"/>
              </w:rPr>
              <w:t xml:space="preserve"> x 72 hours = $</w:t>
            </w:r>
            <w:r>
              <w:rPr>
                <w:rFonts w:ascii="Times New Roman" w:hAnsi="Times New Roman"/>
                <w:szCs w:val="24"/>
              </w:rPr>
              <w:t>2</w:t>
            </w:r>
            <w:r w:rsidR="00613BB9">
              <w:rPr>
                <w:rFonts w:ascii="Times New Roman" w:hAnsi="Times New Roman"/>
                <w:szCs w:val="24"/>
              </w:rPr>
              <w:t>,</w:t>
            </w:r>
            <w:r w:rsidR="00D11242">
              <w:rPr>
                <w:rFonts w:ascii="Times New Roman" w:hAnsi="Times New Roman"/>
                <w:szCs w:val="24"/>
              </w:rPr>
              <w:t>880</w:t>
            </w:r>
            <w:r w:rsidRPr="003542E5">
              <w:rPr>
                <w:rFonts w:ascii="Times New Roman" w:hAnsi="Times New Roman"/>
                <w:szCs w:val="24"/>
              </w:rPr>
              <w:t>)</w:t>
            </w:r>
          </w:p>
        </w:tc>
        <w:tc>
          <w:tcPr>
            <w:tcW w:w="2268" w:type="dxa"/>
          </w:tcPr>
          <w:p w:rsidR="00811612" w:rsidRPr="00ED5B3C" w:rsidRDefault="00811612">
            <w:pPr>
              <w:jc w:val="right"/>
              <w:rPr>
                <w:rFonts w:ascii="Times New Roman" w:hAnsi="Times New Roman"/>
                <w:szCs w:val="24"/>
              </w:rPr>
            </w:pPr>
            <w:r w:rsidRPr="003542E5">
              <w:rPr>
                <w:rFonts w:ascii="Times New Roman" w:hAnsi="Times New Roman"/>
                <w:szCs w:val="24"/>
              </w:rPr>
              <w:t>$</w:t>
            </w:r>
            <w:r>
              <w:rPr>
                <w:rFonts w:ascii="Times New Roman" w:hAnsi="Times New Roman"/>
                <w:szCs w:val="24"/>
              </w:rPr>
              <w:t>2,</w:t>
            </w:r>
            <w:r w:rsidR="00D11242">
              <w:rPr>
                <w:rFonts w:ascii="Times New Roman" w:hAnsi="Times New Roman"/>
                <w:szCs w:val="24"/>
              </w:rPr>
              <w:t>880</w:t>
            </w:r>
          </w:p>
        </w:tc>
      </w:tr>
      <w:tr w:rsidR="00811612" w:rsidRPr="00ED5B3C" w:rsidTr="00736CF2">
        <w:trPr>
          <w:jc w:val="center"/>
        </w:trPr>
        <w:tc>
          <w:tcPr>
            <w:tcW w:w="6588" w:type="dxa"/>
          </w:tcPr>
          <w:p w:rsidR="00811612" w:rsidRDefault="00811612" w:rsidP="00736CF2">
            <w:pPr>
              <w:tabs>
                <w:tab w:val="left" w:pos="-720"/>
              </w:tabs>
              <w:suppressAutoHyphens/>
              <w:rPr>
                <w:rFonts w:ascii="Times New Roman" w:hAnsi="Times New Roman"/>
                <w:szCs w:val="24"/>
              </w:rPr>
            </w:pPr>
            <w:r>
              <w:rPr>
                <w:rFonts w:ascii="Times New Roman" w:hAnsi="Times New Roman"/>
                <w:szCs w:val="24"/>
              </w:rPr>
              <w:t>Annual Monitoring Cost – Part A</w:t>
            </w:r>
          </w:p>
          <w:p w:rsidR="00811612" w:rsidRPr="003542E5" w:rsidRDefault="00811612" w:rsidP="00736CF2">
            <w:pPr>
              <w:tabs>
                <w:tab w:val="left" w:pos="-720"/>
              </w:tabs>
              <w:suppressAutoHyphens/>
              <w:rPr>
                <w:rFonts w:ascii="Times New Roman" w:hAnsi="Times New Roman"/>
                <w:szCs w:val="24"/>
              </w:rPr>
            </w:pPr>
            <w:r w:rsidRPr="003542E5">
              <w:rPr>
                <w:rFonts w:ascii="Times New Roman" w:hAnsi="Times New Roman"/>
                <w:szCs w:val="24"/>
              </w:rPr>
              <w:t xml:space="preserve">(10 hours per award x </w:t>
            </w:r>
            <w:r>
              <w:rPr>
                <w:rFonts w:ascii="Times New Roman" w:hAnsi="Times New Roman"/>
                <w:szCs w:val="24"/>
              </w:rPr>
              <w:t>19</w:t>
            </w:r>
            <w:r w:rsidRPr="003542E5">
              <w:rPr>
                <w:rFonts w:ascii="Times New Roman" w:hAnsi="Times New Roman"/>
                <w:szCs w:val="24"/>
              </w:rPr>
              <w:t xml:space="preserve"> awards = </w:t>
            </w:r>
            <w:r>
              <w:rPr>
                <w:rFonts w:ascii="Times New Roman" w:hAnsi="Times New Roman"/>
                <w:szCs w:val="24"/>
              </w:rPr>
              <w:t>190</w:t>
            </w:r>
            <w:r w:rsidRPr="003542E5">
              <w:rPr>
                <w:rFonts w:ascii="Times New Roman" w:hAnsi="Times New Roman"/>
                <w:szCs w:val="24"/>
              </w:rPr>
              <w:t xml:space="preserve"> hours)</w:t>
            </w:r>
          </w:p>
          <w:p w:rsidR="00811612" w:rsidRPr="00ED5B3C" w:rsidRDefault="00811612">
            <w:pPr>
              <w:keepNext/>
              <w:outlineLvl w:val="0"/>
              <w:rPr>
                <w:rFonts w:ascii="Times New Roman" w:hAnsi="Times New Roman"/>
                <w:b/>
                <w:bCs/>
                <w:szCs w:val="24"/>
              </w:rPr>
            </w:pPr>
            <w:r w:rsidRPr="003542E5">
              <w:rPr>
                <w:rFonts w:ascii="Times New Roman" w:hAnsi="Times New Roman"/>
                <w:szCs w:val="24"/>
              </w:rPr>
              <w:t>(1 staff x $</w:t>
            </w:r>
            <w:r w:rsidR="00DA0854">
              <w:rPr>
                <w:rFonts w:ascii="Times New Roman" w:hAnsi="Times New Roman"/>
                <w:szCs w:val="24"/>
              </w:rPr>
              <w:t>4</w:t>
            </w:r>
            <w:r w:rsidR="00D11242">
              <w:rPr>
                <w:rFonts w:ascii="Times New Roman" w:hAnsi="Times New Roman"/>
                <w:szCs w:val="24"/>
              </w:rPr>
              <w:t>0</w:t>
            </w:r>
            <w:r w:rsidR="00613BB9">
              <w:rPr>
                <w:rFonts w:ascii="Times New Roman" w:hAnsi="Times New Roman"/>
                <w:szCs w:val="24"/>
              </w:rPr>
              <w:t xml:space="preserve"> per hour</w:t>
            </w:r>
            <w:r w:rsidRPr="003542E5">
              <w:rPr>
                <w:rFonts w:ascii="Times New Roman" w:hAnsi="Times New Roman"/>
                <w:szCs w:val="24"/>
              </w:rPr>
              <w:t xml:space="preserve"> x </w:t>
            </w:r>
            <w:r>
              <w:rPr>
                <w:rFonts w:ascii="Times New Roman" w:hAnsi="Times New Roman"/>
                <w:szCs w:val="24"/>
              </w:rPr>
              <w:t>190</w:t>
            </w:r>
            <w:r w:rsidRPr="003542E5">
              <w:rPr>
                <w:rFonts w:ascii="Times New Roman" w:hAnsi="Times New Roman"/>
                <w:szCs w:val="24"/>
              </w:rPr>
              <w:t xml:space="preserve"> hours = $</w:t>
            </w:r>
            <w:r>
              <w:rPr>
                <w:rFonts w:ascii="Times New Roman" w:hAnsi="Times New Roman"/>
                <w:szCs w:val="24"/>
              </w:rPr>
              <w:t>7,</w:t>
            </w:r>
            <w:r w:rsidR="00D11242">
              <w:rPr>
                <w:rFonts w:ascii="Times New Roman" w:hAnsi="Times New Roman"/>
                <w:szCs w:val="24"/>
              </w:rPr>
              <w:t>600</w:t>
            </w:r>
            <w:r w:rsidRPr="003542E5">
              <w:rPr>
                <w:rFonts w:ascii="Times New Roman" w:hAnsi="Times New Roman"/>
                <w:szCs w:val="24"/>
              </w:rPr>
              <w:t>)</w:t>
            </w:r>
            <w:r w:rsidRPr="003542E5">
              <w:rPr>
                <w:rFonts w:ascii="Times New Roman" w:hAnsi="Times New Roman"/>
                <w:szCs w:val="24"/>
              </w:rPr>
              <w:tab/>
            </w:r>
          </w:p>
        </w:tc>
        <w:tc>
          <w:tcPr>
            <w:tcW w:w="2268" w:type="dxa"/>
          </w:tcPr>
          <w:p w:rsidR="00811612" w:rsidRPr="00ED5B3C" w:rsidRDefault="00811612">
            <w:pPr>
              <w:jc w:val="right"/>
              <w:rPr>
                <w:rFonts w:ascii="Times New Roman" w:hAnsi="Times New Roman"/>
                <w:b/>
                <w:bCs/>
                <w:szCs w:val="24"/>
              </w:rPr>
            </w:pPr>
            <w:r w:rsidRPr="003542E5">
              <w:rPr>
                <w:rFonts w:ascii="Times New Roman" w:hAnsi="Times New Roman"/>
                <w:szCs w:val="24"/>
              </w:rPr>
              <w:t>$</w:t>
            </w:r>
            <w:r>
              <w:rPr>
                <w:rFonts w:ascii="Times New Roman" w:hAnsi="Times New Roman"/>
                <w:szCs w:val="24"/>
              </w:rPr>
              <w:t>7,</w:t>
            </w:r>
            <w:r w:rsidR="00D11242">
              <w:rPr>
                <w:rFonts w:ascii="Times New Roman" w:hAnsi="Times New Roman"/>
                <w:szCs w:val="24"/>
              </w:rPr>
              <w:t>600</w:t>
            </w:r>
          </w:p>
        </w:tc>
      </w:tr>
      <w:tr w:rsidR="00811612" w:rsidRPr="00ED5B3C" w:rsidTr="00736CF2">
        <w:trPr>
          <w:jc w:val="center"/>
        </w:trPr>
        <w:tc>
          <w:tcPr>
            <w:tcW w:w="6588" w:type="dxa"/>
          </w:tcPr>
          <w:p w:rsidR="00811612" w:rsidRDefault="00811612" w:rsidP="00736CF2">
            <w:pPr>
              <w:tabs>
                <w:tab w:val="left" w:pos="-720"/>
              </w:tabs>
              <w:suppressAutoHyphens/>
              <w:rPr>
                <w:rFonts w:ascii="Times New Roman" w:hAnsi="Times New Roman"/>
                <w:szCs w:val="24"/>
              </w:rPr>
            </w:pPr>
            <w:r>
              <w:rPr>
                <w:rFonts w:ascii="Times New Roman" w:hAnsi="Times New Roman"/>
                <w:szCs w:val="24"/>
              </w:rPr>
              <w:t>Annual Monitoring Cost – Part F</w:t>
            </w:r>
          </w:p>
          <w:p w:rsidR="00811612" w:rsidRPr="003542E5" w:rsidRDefault="00811612" w:rsidP="00736CF2">
            <w:pPr>
              <w:tabs>
                <w:tab w:val="left" w:pos="-720"/>
              </w:tabs>
              <w:suppressAutoHyphens/>
              <w:rPr>
                <w:rFonts w:ascii="Times New Roman" w:hAnsi="Times New Roman"/>
                <w:szCs w:val="24"/>
              </w:rPr>
            </w:pPr>
            <w:r w:rsidRPr="003542E5">
              <w:rPr>
                <w:rFonts w:ascii="Times New Roman" w:hAnsi="Times New Roman"/>
                <w:szCs w:val="24"/>
              </w:rPr>
              <w:t xml:space="preserve">(10 hours per award x </w:t>
            </w:r>
            <w:r>
              <w:rPr>
                <w:rFonts w:ascii="Times New Roman" w:hAnsi="Times New Roman"/>
                <w:szCs w:val="24"/>
              </w:rPr>
              <w:t>15</w:t>
            </w:r>
            <w:r w:rsidRPr="003542E5">
              <w:rPr>
                <w:rFonts w:ascii="Times New Roman" w:hAnsi="Times New Roman"/>
                <w:szCs w:val="24"/>
              </w:rPr>
              <w:t xml:space="preserve"> awards = 1</w:t>
            </w:r>
            <w:r>
              <w:rPr>
                <w:rFonts w:ascii="Times New Roman" w:hAnsi="Times New Roman"/>
                <w:szCs w:val="24"/>
              </w:rPr>
              <w:t>5</w:t>
            </w:r>
            <w:r w:rsidRPr="003542E5">
              <w:rPr>
                <w:rFonts w:ascii="Times New Roman" w:hAnsi="Times New Roman"/>
                <w:szCs w:val="24"/>
              </w:rPr>
              <w:t xml:space="preserve">0 </w:t>
            </w:r>
            <w:r>
              <w:rPr>
                <w:rFonts w:ascii="Times New Roman" w:hAnsi="Times New Roman"/>
                <w:szCs w:val="24"/>
              </w:rPr>
              <w:t>hours</w:t>
            </w:r>
            <w:r w:rsidRPr="003542E5">
              <w:rPr>
                <w:rFonts w:ascii="Times New Roman" w:hAnsi="Times New Roman"/>
                <w:szCs w:val="24"/>
              </w:rPr>
              <w:t>)</w:t>
            </w:r>
          </w:p>
          <w:p w:rsidR="00811612" w:rsidRPr="003542E5" w:rsidRDefault="00811612">
            <w:pPr>
              <w:tabs>
                <w:tab w:val="left" w:pos="-720"/>
              </w:tabs>
              <w:suppressAutoHyphens/>
              <w:rPr>
                <w:rFonts w:ascii="Times New Roman" w:hAnsi="Times New Roman"/>
                <w:szCs w:val="24"/>
              </w:rPr>
            </w:pPr>
            <w:r w:rsidRPr="003542E5">
              <w:rPr>
                <w:rFonts w:ascii="Times New Roman" w:hAnsi="Times New Roman"/>
                <w:szCs w:val="24"/>
              </w:rPr>
              <w:t>(1 staff x $</w:t>
            </w:r>
            <w:r w:rsidR="00DA0854">
              <w:rPr>
                <w:rFonts w:ascii="Times New Roman" w:hAnsi="Times New Roman"/>
                <w:szCs w:val="24"/>
              </w:rPr>
              <w:t>4</w:t>
            </w:r>
            <w:r w:rsidR="00D11242">
              <w:rPr>
                <w:rFonts w:ascii="Times New Roman" w:hAnsi="Times New Roman"/>
                <w:szCs w:val="24"/>
              </w:rPr>
              <w:t xml:space="preserve">0 </w:t>
            </w:r>
            <w:r w:rsidR="00613BB9">
              <w:rPr>
                <w:rFonts w:ascii="Times New Roman" w:hAnsi="Times New Roman"/>
                <w:szCs w:val="24"/>
              </w:rPr>
              <w:t xml:space="preserve">per hour </w:t>
            </w:r>
            <w:r w:rsidRPr="003542E5">
              <w:rPr>
                <w:rFonts w:ascii="Times New Roman" w:hAnsi="Times New Roman"/>
                <w:szCs w:val="24"/>
              </w:rPr>
              <w:t>x 1</w:t>
            </w:r>
            <w:r>
              <w:rPr>
                <w:rFonts w:ascii="Times New Roman" w:hAnsi="Times New Roman"/>
                <w:szCs w:val="24"/>
              </w:rPr>
              <w:t>5</w:t>
            </w:r>
            <w:r w:rsidRPr="003542E5">
              <w:rPr>
                <w:rFonts w:ascii="Times New Roman" w:hAnsi="Times New Roman"/>
                <w:szCs w:val="24"/>
              </w:rPr>
              <w:t>0 hours = $</w:t>
            </w:r>
            <w:r w:rsidR="00D11242">
              <w:rPr>
                <w:rFonts w:ascii="Times New Roman" w:hAnsi="Times New Roman"/>
                <w:szCs w:val="24"/>
              </w:rPr>
              <w:t>6,000</w:t>
            </w:r>
            <w:r w:rsidRPr="003542E5">
              <w:rPr>
                <w:rFonts w:ascii="Times New Roman" w:hAnsi="Times New Roman"/>
                <w:szCs w:val="24"/>
              </w:rPr>
              <w:t>)</w:t>
            </w:r>
          </w:p>
        </w:tc>
        <w:tc>
          <w:tcPr>
            <w:tcW w:w="2268" w:type="dxa"/>
          </w:tcPr>
          <w:p w:rsidR="00811612" w:rsidRPr="003542E5" w:rsidRDefault="00811612">
            <w:pPr>
              <w:jc w:val="right"/>
              <w:rPr>
                <w:rFonts w:ascii="Times New Roman" w:hAnsi="Times New Roman"/>
                <w:szCs w:val="24"/>
              </w:rPr>
            </w:pPr>
            <w:r w:rsidRPr="003542E5">
              <w:rPr>
                <w:rFonts w:ascii="Times New Roman" w:hAnsi="Times New Roman"/>
                <w:szCs w:val="24"/>
              </w:rPr>
              <w:t>$</w:t>
            </w:r>
            <w:r>
              <w:rPr>
                <w:rFonts w:ascii="Times New Roman" w:hAnsi="Times New Roman"/>
                <w:szCs w:val="24"/>
              </w:rPr>
              <w:t>6,</w:t>
            </w:r>
            <w:r w:rsidR="00D11242">
              <w:rPr>
                <w:rFonts w:ascii="Times New Roman" w:hAnsi="Times New Roman"/>
                <w:szCs w:val="24"/>
              </w:rPr>
              <w:t>000</w:t>
            </w:r>
          </w:p>
        </w:tc>
      </w:tr>
      <w:tr w:rsidR="00811612" w:rsidRPr="00ED5B3C" w:rsidTr="00736CF2">
        <w:trPr>
          <w:jc w:val="center"/>
        </w:trPr>
        <w:tc>
          <w:tcPr>
            <w:tcW w:w="6588" w:type="dxa"/>
          </w:tcPr>
          <w:p w:rsidR="00811612" w:rsidRDefault="00811612" w:rsidP="00736CF2">
            <w:pPr>
              <w:tabs>
                <w:tab w:val="left" w:pos="-720"/>
              </w:tabs>
              <w:suppressAutoHyphens/>
              <w:rPr>
                <w:rFonts w:ascii="Times New Roman" w:hAnsi="Times New Roman"/>
                <w:szCs w:val="24"/>
              </w:rPr>
            </w:pPr>
            <w:r>
              <w:rPr>
                <w:rFonts w:ascii="Times New Roman" w:hAnsi="Times New Roman"/>
                <w:szCs w:val="24"/>
              </w:rPr>
              <w:t xml:space="preserve">Travel costs associated with grant monitoring </w:t>
            </w:r>
            <w:r w:rsidR="008F5C84">
              <w:rPr>
                <w:rFonts w:ascii="Times New Roman" w:hAnsi="Times New Roman"/>
                <w:szCs w:val="24"/>
              </w:rPr>
              <w:t xml:space="preserve"> (1 – Part A institution and 1 – Part F institution)</w:t>
            </w:r>
          </w:p>
          <w:p w:rsidR="00811612" w:rsidRPr="003542E5" w:rsidRDefault="00811612" w:rsidP="00736CF2">
            <w:pPr>
              <w:tabs>
                <w:tab w:val="left" w:pos="-720"/>
              </w:tabs>
              <w:suppressAutoHyphens/>
              <w:rPr>
                <w:rFonts w:ascii="Times New Roman" w:hAnsi="Times New Roman"/>
                <w:szCs w:val="24"/>
              </w:rPr>
            </w:pPr>
            <w:r>
              <w:rPr>
                <w:rFonts w:ascii="Times New Roman" w:hAnsi="Times New Roman"/>
                <w:szCs w:val="24"/>
              </w:rPr>
              <w:t>(2 site visits per year x $3</w:t>
            </w:r>
            <w:r w:rsidR="00613BB9">
              <w:rPr>
                <w:rFonts w:ascii="Times New Roman" w:hAnsi="Times New Roman"/>
                <w:szCs w:val="24"/>
              </w:rPr>
              <w:t>,</w:t>
            </w:r>
            <w:r>
              <w:rPr>
                <w:rFonts w:ascii="Times New Roman" w:hAnsi="Times New Roman"/>
                <w:szCs w:val="24"/>
              </w:rPr>
              <w:t>000)</w:t>
            </w:r>
          </w:p>
        </w:tc>
        <w:tc>
          <w:tcPr>
            <w:tcW w:w="2268" w:type="dxa"/>
          </w:tcPr>
          <w:p w:rsidR="00811612" w:rsidRPr="003542E5" w:rsidRDefault="00811612" w:rsidP="00ED5B3C">
            <w:pPr>
              <w:jc w:val="right"/>
              <w:rPr>
                <w:rFonts w:ascii="Times New Roman" w:hAnsi="Times New Roman"/>
                <w:szCs w:val="24"/>
              </w:rPr>
            </w:pPr>
            <w:r w:rsidRPr="00270591">
              <w:rPr>
                <w:rFonts w:ascii="Times New Roman" w:hAnsi="Times New Roman"/>
                <w:szCs w:val="24"/>
              </w:rPr>
              <w:t>$</w:t>
            </w:r>
            <w:r>
              <w:rPr>
                <w:rFonts w:ascii="Times New Roman" w:hAnsi="Times New Roman"/>
                <w:szCs w:val="24"/>
              </w:rPr>
              <w:t>6,000</w:t>
            </w:r>
          </w:p>
        </w:tc>
      </w:tr>
      <w:tr w:rsidR="00811612" w:rsidRPr="00ED5B3C" w:rsidTr="00736CF2">
        <w:trPr>
          <w:jc w:val="center"/>
        </w:trPr>
        <w:tc>
          <w:tcPr>
            <w:tcW w:w="6588" w:type="dxa"/>
          </w:tcPr>
          <w:p w:rsidR="00811612" w:rsidRDefault="00811612" w:rsidP="00DA0854">
            <w:pPr>
              <w:tabs>
                <w:tab w:val="left" w:pos="-720"/>
              </w:tabs>
              <w:suppressAutoHyphens/>
              <w:rPr>
                <w:rFonts w:ascii="Times New Roman" w:hAnsi="Times New Roman"/>
                <w:szCs w:val="24"/>
              </w:rPr>
            </w:pPr>
            <w:r w:rsidRPr="003542E5">
              <w:rPr>
                <w:rFonts w:ascii="Times New Roman" w:hAnsi="Times New Roman"/>
                <w:b/>
                <w:szCs w:val="24"/>
              </w:rPr>
              <w:t>TOTAL Estimated Cost to Government year)</w:t>
            </w:r>
          </w:p>
        </w:tc>
        <w:tc>
          <w:tcPr>
            <w:tcW w:w="2268" w:type="dxa"/>
          </w:tcPr>
          <w:p w:rsidR="00811612" w:rsidRPr="00270591" w:rsidRDefault="00811612">
            <w:pPr>
              <w:jc w:val="right"/>
              <w:rPr>
                <w:rFonts w:ascii="Times New Roman" w:hAnsi="Times New Roman"/>
                <w:szCs w:val="24"/>
              </w:rPr>
            </w:pPr>
            <w:r w:rsidRPr="00F2653C">
              <w:rPr>
                <w:rFonts w:ascii="Times New Roman" w:hAnsi="Times New Roman"/>
                <w:b/>
                <w:szCs w:val="24"/>
              </w:rPr>
              <w:t>$</w:t>
            </w:r>
            <w:r w:rsidR="00D11242">
              <w:rPr>
                <w:rFonts w:ascii="Times New Roman" w:hAnsi="Times New Roman"/>
                <w:b/>
                <w:szCs w:val="24"/>
              </w:rPr>
              <w:t>81,</w:t>
            </w:r>
            <w:r w:rsidR="00470ABF">
              <w:rPr>
                <w:rFonts w:ascii="Times New Roman" w:hAnsi="Times New Roman"/>
                <w:b/>
                <w:szCs w:val="24"/>
              </w:rPr>
              <w:t>120</w:t>
            </w:r>
          </w:p>
        </w:tc>
      </w:tr>
    </w:tbl>
    <w:p w:rsidR="00ED5B3C" w:rsidRPr="00080880" w:rsidRDefault="00ED5B3C">
      <w:pPr>
        <w:tabs>
          <w:tab w:val="left" w:pos="-720"/>
        </w:tabs>
        <w:suppressAutoHyphens/>
        <w:rPr>
          <w:rStyle w:val="a"/>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w:t>
      </w:r>
      <w:r w:rsidRPr="003542E5">
        <w:rPr>
          <w:rFonts w:ascii="Times New Roman" w:hAnsi="Times New Roman"/>
          <w:i/>
          <w:szCs w:val="24"/>
        </w:rPr>
        <w:lastRenderedPageBreak/>
        <w:t xml:space="preserve">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542E5">
        <w:rPr>
          <w:rFonts w:ascii="Times New Roman" w:hAnsi="Times New Roman"/>
          <w:i/>
          <w:szCs w:val="24"/>
        </w:rPr>
        <w:t xml:space="preserve">totals for </w:t>
      </w:r>
      <w:r w:rsidRPr="003542E5">
        <w:rPr>
          <w:rFonts w:ascii="Times New Roman" w:hAnsi="Times New Roman"/>
          <w:i/>
          <w:szCs w:val="24"/>
        </w:rPr>
        <w:t>changes in burden hours</w:t>
      </w:r>
      <w:r w:rsidR="002473CE" w:rsidRPr="003542E5">
        <w:rPr>
          <w:rFonts w:ascii="Times New Roman" w:hAnsi="Times New Roman"/>
          <w:i/>
          <w:szCs w:val="24"/>
        </w:rPr>
        <w:t>, responses</w:t>
      </w:r>
      <w:r w:rsidRPr="003542E5">
        <w:rPr>
          <w:rFonts w:ascii="Times New Roman" w:hAnsi="Times New Roman"/>
          <w:i/>
          <w:szCs w:val="24"/>
        </w:rPr>
        <w:t xml:space="preserve"> and cost</w:t>
      </w:r>
      <w:r w:rsidR="002473CE" w:rsidRPr="003542E5">
        <w:rPr>
          <w:rFonts w:ascii="Times New Roman" w:hAnsi="Times New Roman"/>
          <w:i/>
          <w:szCs w:val="24"/>
        </w:rPr>
        <w:t>s</w:t>
      </w:r>
      <w:r w:rsidRPr="003542E5">
        <w:rPr>
          <w:rFonts w:ascii="Times New Roman" w:hAnsi="Times New Roman"/>
          <w:i/>
          <w:szCs w:val="24"/>
        </w:rPr>
        <w:t xml:space="preserve"> </w:t>
      </w:r>
      <w:r w:rsidR="002473CE" w:rsidRPr="003542E5">
        <w:rPr>
          <w:rFonts w:ascii="Times New Roman" w:hAnsi="Times New Roman"/>
          <w:i/>
          <w:szCs w:val="24"/>
        </w:rPr>
        <w:t>(if applicable)</w:t>
      </w:r>
      <w:r w:rsidRPr="003542E5">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Default="00561E78">
      <w:pPr>
        <w:tabs>
          <w:tab w:val="left" w:pos="-720"/>
        </w:tabs>
        <w:suppressAutoHyphens/>
        <w:rPr>
          <w:rFonts w:ascii="Times New Roman" w:hAnsi="Times New Roman"/>
          <w:szCs w:val="24"/>
        </w:rPr>
      </w:pPr>
      <w:bookmarkStart w:id="2" w:name="_GoBack"/>
      <w:r>
        <w:rPr>
          <w:rFonts w:ascii="Times New Roman" w:hAnsi="Times New Roman"/>
          <w:szCs w:val="24"/>
        </w:rPr>
        <w:t>This submission accounts for</w:t>
      </w:r>
      <w:r w:rsidR="00865756" w:rsidRPr="00865756">
        <w:rPr>
          <w:rFonts w:ascii="Times New Roman" w:hAnsi="Times New Roman"/>
          <w:szCs w:val="24"/>
        </w:rPr>
        <w:t xml:space="preserve"> </w:t>
      </w:r>
      <w:r w:rsidR="00E7431A">
        <w:rPr>
          <w:rFonts w:ascii="Times New Roman" w:hAnsi="Times New Roman"/>
          <w:szCs w:val="24"/>
        </w:rPr>
        <w:t>an increase in the number of expected respondents</w:t>
      </w:r>
      <w:r w:rsidR="00470ABF">
        <w:rPr>
          <w:rFonts w:ascii="Times New Roman" w:hAnsi="Times New Roman"/>
          <w:szCs w:val="24"/>
        </w:rPr>
        <w:t xml:space="preserve"> and an increase in the number of burden hours per respondent due to the use of evidence-based competitive preference priorities</w:t>
      </w:r>
      <w:r w:rsidR="00865756" w:rsidRPr="00865756">
        <w:rPr>
          <w:rFonts w:ascii="Times New Roman" w:hAnsi="Times New Roman"/>
          <w:szCs w:val="24"/>
        </w:rPr>
        <w:t xml:space="preserve">.  </w:t>
      </w:r>
    </w:p>
    <w:p w:rsidR="00561E78" w:rsidRDefault="00561E78">
      <w:pPr>
        <w:tabs>
          <w:tab w:val="left" w:pos="-720"/>
        </w:tabs>
        <w:suppressAutoHyphens/>
        <w:rPr>
          <w:rFonts w:ascii="Times New Roman" w:hAnsi="Times New Roman"/>
          <w:szCs w:val="24"/>
        </w:rPr>
      </w:pPr>
    </w:p>
    <w:p w:rsidR="00561E78" w:rsidRDefault="00561E78">
      <w:pPr>
        <w:tabs>
          <w:tab w:val="left" w:pos="-720"/>
        </w:tabs>
        <w:suppressAutoHyphens/>
        <w:rPr>
          <w:rFonts w:ascii="Times New Roman" w:hAnsi="Times New Roman"/>
          <w:szCs w:val="24"/>
        </w:rPr>
      </w:pPr>
      <w:r>
        <w:rPr>
          <w:rFonts w:ascii="Times New Roman" w:hAnsi="Times New Roman"/>
          <w:szCs w:val="24"/>
        </w:rPr>
        <w:t xml:space="preserve">For ANNH, Part A, there is an expectation that the next competition will have an evidence-based component, which will cause burden hours per applicant, and therefore total burden hours, to increase.  </w:t>
      </w:r>
    </w:p>
    <w:bookmarkEnd w:id="2"/>
    <w:p w:rsidR="00561E78" w:rsidRDefault="00561E78">
      <w:pPr>
        <w:tabs>
          <w:tab w:val="left" w:pos="-720"/>
        </w:tabs>
        <w:suppressAutoHyphens/>
        <w:rPr>
          <w:rFonts w:ascii="Times New Roman" w:hAnsi="Times New Roman"/>
          <w:szCs w:val="24"/>
        </w:rPr>
      </w:pPr>
    </w:p>
    <w:p w:rsidR="00561E78" w:rsidRDefault="00561E78">
      <w:pPr>
        <w:tabs>
          <w:tab w:val="left" w:pos="-720"/>
        </w:tabs>
        <w:suppressAutoHyphens/>
        <w:rPr>
          <w:rFonts w:ascii="Times New Roman" w:hAnsi="Times New Roman"/>
          <w:szCs w:val="24"/>
        </w:rPr>
      </w:pPr>
      <w:r>
        <w:rPr>
          <w:rFonts w:ascii="Times New Roman" w:hAnsi="Times New Roman"/>
          <w:szCs w:val="24"/>
        </w:rPr>
        <w:t>For ANNH, Part F, the Department determined during the FY 2016 competition that applicants could submit multiple applications under Part F regulations and that there are no regulations preventing the awarding of multiple new grants.  Therefore, we expect an increase in the number of applicants, which will cause an increase in total burden hours.</w:t>
      </w:r>
    </w:p>
    <w:p w:rsidR="00561E78" w:rsidRDefault="00561E78">
      <w:pPr>
        <w:tabs>
          <w:tab w:val="left" w:pos="-720"/>
        </w:tabs>
        <w:suppressAutoHyphens/>
        <w:rPr>
          <w:rFonts w:ascii="Times New Roman" w:hAnsi="Times New Roman"/>
          <w:szCs w:val="24"/>
        </w:rPr>
      </w:pPr>
    </w:p>
    <w:p w:rsidR="00561E78" w:rsidRPr="00EF7FF5" w:rsidRDefault="00561E78">
      <w:pPr>
        <w:tabs>
          <w:tab w:val="left" w:pos="-720"/>
        </w:tabs>
        <w:suppressAutoHyphens/>
        <w:rPr>
          <w:rFonts w:ascii="Times New Roman" w:hAnsi="Times New Roman"/>
          <w:szCs w:val="24"/>
        </w:rPr>
      </w:pPr>
      <w:r>
        <w:rPr>
          <w:rFonts w:ascii="Times New Roman" w:hAnsi="Times New Roman"/>
          <w:szCs w:val="24"/>
        </w:rPr>
        <w:t>In both cases, these increases are considered program changes due to the fact that they result from actions taken by the Department.</w:t>
      </w:r>
    </w:p>
    <w:p w:rsidR="00386054" w:rsidRDefault="00386054">
      <w:pPr>
        <w:tabs>
          <w:tab w:val="left" w:pos="-720"/>
        </w:tabs>
        <w:suppressAutoHyphens/>
        <w:rPr>
          <w:rFonts w:ascii="Times New Roman" w:hAnsi="Times New Roman"/>
          <w:szCs w:val="24"/>
        </w:rPr>
      </w:pPr>
    </w:p>
    <w:p w:rsidR="00613BB9" w:rsidRPr="00EF7FF5" w:rsidRDefault="00613BB9">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 xml:space="preserve">16. </w:t>
      </w:r>
      <w:r w:rsidRPr="003542E5">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865756">
      <w:pPr>
        <w:tabs>
          <w:tab w:val="left" w:pos="-720"/>
        </w:tabs>
        <w:suppressAutoHyphens/>
        <w:rPr>
          <w:rFonts w:ascii="Times New Roman" w:hAnsi="Times New Roman"/>
          <w:szCs w:val="24"/>
        </w:rPr>
      </w:pPr>
      <w:r w:rsidRPr="00865756">
        <w:rPr>
          <w:rFonts w:ascii="Times New Roman" w:hAnsi="Times New Roman"/>
          <w:szCs w:val="24"/>
        </w:rPr>
        <w:t>There are no plans to publish the results.  The information collected will be used for internal purposes only.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Fonts w:ascii="Times New Roman" w:hAnsi="Times New Roman"/>
          <w:i/>
          <w:szCs w:val="24"/>
        </w:rPr>
      </w:pPr>
      <w:r w:rsidRPr="003542E5">
        <w:rPr>
          <w:rFonts w:ascii="Times New Roman" w:hAnsi="Times New Roman"/>
          <w:i/>
          <w:szCs w:val="24"/>
        </w:rPr>
        <w:t xml:space="preserve">17. </w:t>
      </w:r>
      <w:r w:rsidRPr="003542E5">
        <w:rPr>
          <w:rStyle w:val="a"/>
          <w:rFonts w:ascii="Times New Roman" w:hAnsi="Times New Roman"/>
          <w:i/>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865756">
      <w:pPr>
        <w:tabs>
          <w:tab w:val="left" w:pos="-720"/>
        </w:tabs>
        <w:suppressAutoHyphens/>
        <w:rPr>
          <w:rFonts w:ascii="Times New Roman" w:hAnsi="Times New Roman"/>
          <w:szCs w:val="24"/>
        </w:rPr>
      </w:pPr>
      <w:r w:rsidRPr="00865756">
        <w:rPr>
          <w:rFonts w:ascii="Times New Roman" w:hAnsi="Times New Roman"/>
          <w:szCs w:val="24"/>
        </w:rPr>
        <w:t>There is no request to omit the OMB expiration date.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542E5" w:rsidRDefault="00386054">
      <w:pPr>
        <w:tabs>
          <w:tab w:val="left" w:pos="-720"/>
        </w:tabs>
        <w:suppressAutoHyphens/>
        <w:rPr>
          <w:rStyle w:val="a"/>
          <w:rFonts w:ascii="Times New Roman" w:hAnsi="Times New Roman"/>
          <w:i/>
          <w:szCs w:val="24"/>
        </w:rPr>
      </w:pPr>
      <w:r w:rsidRPr="003542E5">
        <w:rPr>
          <w:rFonts w:ascii="Times New Roman" w:hAnsi="Times New Roman"/>
          <w:i/>
          <w:szCs w:val="24"/>
        </w:rPr>
        <w:t xml:space="preserve">18. </w:t>
      </w:r>
      <w:r w:rsidRPr="003542E5">
        <w:rPr>
          <w:rStyle w:val="a"/>
          <w:rFonts w:ascii="Times New Roman" w:hAnsi="Times New Roman"/>
          <w:i/>
          <w:szCs w:val="24"/>
        </w:rPr>
        <w:t>Explain each exception to the certification statement identified in the Certification of Paperwork Reduction Act.</w:t>
      </w:r>
    </w:p>
    <w:p w:rsidR="009D0D22" w:rsidRDefault="009D0D22">
      <w:pPr>
        <w:tabs>
          <w:tab w:val="left" w:pos="-720"/>
        </w:tabs>
        <w:suppressAutoHyphens/>
        <w:rPr>
          <w:rStyle w:val="a"/>
          <w:rFonts w:ascii="Times New Roman" w:hAnsi="Times New Roman"/>
          <w:szCs w:val="24"/>
        </w:rPr>
      </w:pPr>
    </w:p>
    <w:p w:rsidR="009D0D22" w:rsidRPr="00EF7FF5" w:rsidRDefault="009D0D22">
      <w:pPr>
        <w:tabs>
          <w:tab w:val="left" w:pos="-720"/>
        </w:tabs>
        <w:suppressAutoHyphens/>
        <w:rPr>
          <w:rFonts w:ascii="Times New Roman" w:hAnsi="Times New Roman"/>
          <w:szCs w:val="24"/>
        </w:rPr>
      </w:pPr>
      <w:r w:rsidRPr="009D0D22">
        <w:rPr>
          <w:rFonts w:ascii="Times New Roman" w:hAnsi="Times New Roman"/>
          <w:szCs w:val="24"/>
        </w:rPr>
        <w:t>There are no exceptions to the certification statement.</w:t>
      </w:r>
    </w:p>
    <w:sectPr w:rsidR="009D0D22" w:rsidRPr="00EF7FF5" w:rsidSect="003542E5">
      <w:headerReference w:type="default" r:id="rId10"/>
      <w:footerReference w:type="default" r:id="rId11"/>
      <w:endnotePr>
        <w:numFmt w:val="decimal"/>
      </w:endnotePr>
      <w:type w:val="continuous"/>
      <w:pgSz w:w="12240" w:h="15840" w:code="1"/>
      <w:pgMar w:top="1440" w:right="1440" w:bottom="90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995" w:rsidRDefault="007E5995">
      <w:pPr>
        <w:spacing w:line="20" w:lineRule="exact"/>
      </w:pPr>
    </w:p>
  </w:endnote>
  <w:endnote w:type="continuationSeparator" w:id="0">
    <w:p w:rsidR="007E5995" w:rsidRDefault="007E5995">
      <w:r>
        <w:t xml:space="preserve"> </w:t>
      </w:r>
    </w:p>
  </w:endnote>
  <w:endnote w:type="continuationNotice" w:id="1">
    <w:p w:rsidR="007E5995" w:rsidRDefault="007E59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9D0D22">
    <w:pPr>
      <w:tabs>
        <w:tab w:val="left" w:pos="0"/>
      </w:tabs>
      <w:suppressAutoHyphens/>
    </w:pPr>
    <w:r>
      <w:rPr>
        <w:noProof/>
      </w:rPr>
      <mc:AlternateContent>
        <mc:Choice Requires="wps">
          <w:drawing>
            <wp:anchor distT="0" distB="0" distL="114300" distR="114300" simplePos="0" relativeHeight="251657728" behindDoc="1" locked="0" layoutInCell="0" allowOverlap="1" wp14:anchorId="0C378592" wp14:editId="490BF1C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3542E5" w:rsidRDefault="00386054">
                          <w:pPr>
                            <w:tabs>
                              <w:tab w:val="center" w:pos="4650"/>
                            </w:tabs>
                            <w:suppressAutoHyphens/>
                            <w:jc w:val="both"/>
                            <w:rPr>
                              <w:rFonts w:ascii="Times New Roman" w:hAnsi="Times New Roman"/>
                            </w:rPr>
                          </w:pPr>
                          <w:r>
                            <w:tab/>
                          </w:r>
                          <w:r w:rsidR="00EA2B0A" w:rsidRPr="003542E5">
                            <w:rPr>
                              <w:rFonts w:ascii="Times New Roman" w:hAnsi="Times New Roman"/>
                            </w:rPr>
                            <w:fldChar w:fldCharType="begin"/>
                          </w:r>
                          <w:r w:rsidR="00EA2B0A" w:rsidRPr="003542E5">
                            <w:rPr>
                              <w:rFonts w:ascii="Times New Roman" w:hAnsi="Times New Roman"/>
                            </w:rPr>
                            <w:instrText>page \* arabic</w:instrText>
                          </w:r>
                          <w:r w:rsidR="00EA2B0A" w:rsidRPr="003542E5">
                            <w:rPr>
                              <w:rFonts w:ascii="Times New Roman" w:hAnsi="Times New Roman"/>
                            </w:rPr>
                            <w:fldChar w:fldCharType="separate"/>
                          </w:r>
                          <w:r w:rsidR="00C215C4">
                            <w:rPr>
                              <w:rFonts w:ascii="Times New Roman" w:hAnsi="Times New Roman"/>
                              <w:noProof/>
                            </w:rPr>
                            <w:t>9</w:t>
                          </w:r>
                          <w:r w:rsidR="00EA2B0A" w:rsidRPr="003542E5">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3542E5" w:rsidRDefault="00386054">
                    <w:pPr>
                      <w:tabs>
                        <w:tab w:val="center" w:pos="4650"/>
                      </w:tabs>
                      <w:suppressAutoHyphens/>
                      <w:jc w:val="both"/>
                      <w:rPr>
                        <w:rFonts w:ascii="Times New Roman" w:hAnsi="Times New Roman"/>
                      </w:rPr>
                    </w:pPr>
                    <w:r>
                      <w:tab/>
                    </w:r>
                    <w:r w:rsidR="00EA2B0A" w:rsidRPr="003542E5">
                      <w:rPr>
                        <w:rFonts w:ascii="Times New Roman" w:hAnsi="Times New Roman"/>
                      </w:rPr>
                      <w:fldChar w:fldCharType="begin"/>
                    </w:r>
                    <w:r w:rsidR="00EA2B0A" w:rsidRPr="003542E5">
                      <w:rPr>
                        <w:rFonts w:ascii="Times New Roman" w:hAnsi="Times New Roman"/>
                      </w:rPr>
                      <w:instrText>page \* arabic</w:instrText>
                    </w:r>
                    <w:r w:rsidR="00EA2B0A" w:rsidRPr="003542E5">
                      <w:rPr>
                        <w:rFonts w:ascii="Times New Roman" w:hAnsi="Times New Roman"/>
                      </w:rPr>
                      <w:fldChar w:fldCharType="separate"/>
                    </w:r>
                    <w:r w:rsidR="00C215C4">
                      <w:rPr>
                        <w:rFonts w:ascii="Times New Roman" w:hAnsi="Times New Roman"/>
                        <w:noProof/>
                      </w:rPr>
                      <w:t>9</w:t>
                    </w:r>
                    <w:r w:rsidR="00EA2B0A" w:rsidRPr="003542E5">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995" w:rsidRDefault="007E5995">
      <w:r>
        <w:separator/>
      </w:r>
    </w:p>
  </w:footnote>
  <w:footnote w:type="continuationSeparator" w:id="0">
    <w:p w:rsidR="007E5995" w:rsidRDefault="007E599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5A0268">
      <w:rPr>
        <w:rFonts w:ascii="Times New Roman" w:hAnsi="Times New Roman"/>
        <w:sz w:val="20"/>
      </w:rPr>
      <w:t>1840</w:t>
    </w:r>
    <w:r>
      <w:rPr>
        <w:rFonts w:ascii="Times New Roman" w:hAnsi="Times New Roman"/>
        <w:sz w:val="20"/>
      </w:rPr>
      <w:t>-</w:t>
    </w:r>
    <w:r w:rsidR="005A0268">
      <w:rPr>
        <w:rFonts w:ascii="Times New Roman" w:hAnsi="Times New Roman"/>
        <w:sz w:val="20"/>
      </w:rPr>
      <w:t>0810</w:t>
    </w:r>
    <w:r>
      <w:rPr>
        <w:rFonts w:ascii="Times New Roman" w:hAnsi="Times New Roman"/>
        <w:sz w:val="20"/>
      </w:rPr>
      <w:t xml:space="preserve">                                         Revised: </w:t>
    </w:r>
    <w:r w:rsidR="00876748">
      <w:rPr>
        <w:rFonts w:ascii="Times New Roman" w:hAnsi="Times New Roman"/>
        <w:sz w:val="20"/>
      </w:rPr>
      <w:t>2/27/2017</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2C91AAE"/>
    <w:multiLevelType w:val="hybridMultilevel"/>
    <w:tmpl w:val="D2B6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FCE7575"/>
    <w:multiLevelType w:val="hybridMultilevel"/>
    <w:tmpl w:val="116E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3"/>
  </w:num>
  <w:num w:numId="7">
    <w:abstractNumId w:val="8"/>
  </w:num>
  <w:num w:numId="8">
    <w:abstractNumId w:val="7"/>
  </w:num>
  <w:num w:numId="9">
    <w:abstractNumId w:val="9"/>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17FD"/>
    <w:rsid w:val="00033C29"/>
    <w:rsid w:val="00050CBE"/>
    <w:rsid w:val="00063B8C"/>
    <w:rsid w:val="00080880"/>
    <w:rsid w:val="00085EC0"/>
    <w:rsid w:val="000909E0"/>
    <w:rsid w:val="00093CC7"/>
    <w:rsid w:val="00096EC7"/>
    <w:rsid w:val="000B14D8"/>
    <w:rsid w:val="000C04C5"/>
    <w:rsid w:val="000E592D"/>
    <w:rsid w:val="000F175B"/>
    <w:rsid w:val="00106D90"/>
    <w:rsid w:val="00107250"/>
    <w:rsid w:val="00144FDB"/>
    <w:rsid w:val="0014500F"/>
    <w:rsid w:val="00153F20"/>
    <w:rsid w:val="001743A5"/>
    <w:rsid w:val="00174EA9"/>
    <w:rsid w:val="0018279C"/>
    <w:rsid w:val="00196F0D"/>
    <w:rsid w:val="001A4210"/>
    <w:rsid w:val="001A73DB"/>
    <w:rsid w:val="001D4E17"/>
    <w:rsid w:val="0021517E"/>
    <w:rsid w:val="00233183"/>
    <w:rsid w:val="002473CE"/>
    <w:rsid w:val="00271E98"/>
    <w:rsid w:val="00277D48"/>
    <w:rsid w:val="002B0412"/>
    <w:rsid w:val="002B0A95"/>
    <w:rsid w:val="002C3304"/>
    <w:rsid w:val="002C7FCA"/>
    <w:rsid w:val="002D68B5"/>
    <w:rsid w:val="00327E1A"/>
    <w:rsid w:val="00334EC8"/>
    <w:rsid w:val="003542E5"/>
    <w:rsid w:val="00367701"/>
    <w:rsid w:val="003771AF"/>
    <w:rsid w:val="00386054"/>
    <w:rsid w:val="003C29C2"/>
    <w:rsid w:val="003C7F70"/>
    <w:rsid w:val="003E285A"/>
    <w:rsid w:val="003E7135"/>
    <w:rsid w:val="00423629"/>
    <w:rsid w:val="0042651D"/>
    <w:rsid w:val="00440B12"/>
    <w:rsid w:val="00451270"/>
    <w:rsid w:val="00456CC6"/>
    <w:rsid w:val="00470ABF"/>
    <w:rsid w:val="004773A1"/>
    <w:rsid w:val="004A2DBB"/>
    <w:rsid w:val="004B169B"/>
    <w:rsid w:val="004C2EDF"/>
    <w:rsid w:val="004E23D9"/>
    <w:rsid w:val="004E5E56"/>
    <w:rsid w:val="004F3690"/>
    <w:rsid w:val="004F692A"/>
    <w:rsid w:val="004F7A88"/>
    <w:rsid w:val="00512598"/>
    <w:rsid w:val="0053044D"/>
    <w:rsid w:val="00532782"/>
    <w:rsid w:val="00546E3D"/>
    <w:rsid w:val="00551A7D"/>
    <w:rsid w:val="00557339"/>
    <w:rsid w:val="00561E78"/>
    <w:rsid w:val="00563CCF"/>
    <w:rsid w:val="005A0268"/>
    <w:rsid w:val="005A1566"/>
    <w:rsid w:val="005A1DFC"/>
    <w:rsid w:val="005A4185"/>
    <w:rsid w:val="005C312B"/>
    <w:rsid w:val="005D2E7B"/>
    <w:rsid w:val="005D6F15"/>
    <w:rsid w:val="005E53F9"/>
    <w:rsid w:val="0061347E"/>
    <w:rsid w:val="00613BB9"/>
    <w:rsid w:val="0063484C"/>
    <w:rsid w:val="00654305"/>
    <w:rsid w:val="006737C0"/>
    <w:rsid w:val="00677BC2"/>
    <w:rsid w:val="006A3B5C"/>
    <w:rsid w:val="006C01D0"/>
    <w:rsid w:val="006D43C9"/>
    <w:rsid w:val="006F21E5"/>
    <w:rsid w:val="00724ECB"/>
    <w:rsid w:val="00736CF2"/>
    <w:rsid w:val="00737377"/>
    <w:rsid w:val="007661D9"/>
    <w:rsid w:val="007747D3"/>
    <w:rsid w:val="00781846"/>
    <w:rsid w:val="007B14E8"/>
    <w:rsid w:val="007B3671"/>
    <w:rsid w:val="007C12B5"/>
    <w:rsid w:val="007E5995"/>
    <w:rsid w:val="007E72DB"/>
    <w:rsid w:val="007E77FA"/>
    <w:rsid w:val="008011B6"/>
    <w:rsid w:val="00810193"/>
    <w:rsid w:val="00811612"/>
    <w:rsid w:val="008563F0"/>
    <w:rsid w:val="00865756"/>
    <w:rsid w:val="00874DFE"/>
    <w:rsid w:val="00876748"/>
    <w:rsid w:val="00877FE7"/>
    <w:rsid w:val="008A4D86"/>
    <w:rsid w:val="008B1BC5"/>
    <w:rsid w:val="008F3062"/>
    <w:rsid w:val="008F5C84"/>
    <w:rsid w:val="00913982"/>
    <w:rsid w:val="00916D18"/>
    <w:rsid w:val="00921CB1"/>
    <w:rsid w:val="0092223E"/>
    <w:rsid w:val="009534C4"/>
    <w:rsid w:val="009544A3"/>
    <w:rsid w:val="00984EBF"/>
    <w:rsid w:val="009949A8"/>
    <w:rsid w:val="009A4102"/>
    <w:rsid w:val="009B5FD4"/>
    <w:rsid w:val="009B64F8"/>
    <w:rsid w:val="009C777E"/>
    <w:rsid w:val="009D0D22"/>
    <w:rsid w:val="009F567C"/>
    <w:rsid w:val="00A00C1C"/>
    <w:rsid w:val="00A01331"/>
    <w:rsid w:val="00A407FB"/>
    <w:rsid w:val="00A41F2C"/>
    <w:rsid w:val="00A56B16"/>
    <w:rsid w:val="00A57660"/>
    <w:rsid w:val="00A67D1E"/>
    <w:rsid w:val="00A87940"/>
    <w:rsid w:val="00A923AB"/>
    <w:rsid w:val="00A94CCB"/>
    <w:rsid w:val="00AB0D7D"/>
    <w:rsid w:val="00AC16FA"/>
    <w:rsid w:val="00AD1B58"/>
    <w:rsid w:val="00B23EC0"/>
    <w:rsid w:val="00B25044"/>
    <w:rsid w:val="00B90AA8"/>
    <w:rsid w:val="00B95EC1"/>
    <w:rsid w:val="00BB4FEE"/>
    <w:rsid w:val="00BC244F"/>
    <w:rsid w:val="00BC5177"/>
    <w:rsid w:val="00BD1325"/>
    <w:rsid w:val="00BD3C22"/>
    <w:rsid w:val="00BD5035"/>
    <w:rsid w:val="00BE734D"/>
    <w:rsid w:val="00C03B42"/>
    <w:rsid w:val="00C215C4"/>
    <w:rsid w:val="00C37715"/>
    <w:rsid w:val="00C641E9"/>
    <w:rsid w:val="00C723C2"/>
    <w:rsid w:val="00C77827"/>
    <w:rsid w:val="00CE72AF"/>
    <w:rsid w:val="00D11242"/>
    <w:rsid w:val="00D115BF"/>
    <w:rsid w:val="00D269C3"/>
    <w:rsid w:val="00D52F37"/>
    <w:rsid w:val="00D53527"/>
    <w:rsid w:val="00DA0854"/>
    <w:rsid w:val="00DD73B5"/>
    <w:rsid w:val="00E023B7"/>
    <w:rsid w:val="00E030E4"/>
    <w:rsid w:val="00E07290"/>
    <w:rsid w:val="00E23495"/>
    <w:rsid w:val="00E25FC7"/>
    <w:rsid w:val="00E30B63"/>
    <w:rsid w:val="00E53AB3"/>
    <w:rsid w:val="00E7431A"/>
    <w:rsid w:val="00E85F4B"/>
    <w:rsid w:val="00E874D6"/>
    <w:rsid w:val="00EA00CF"/>
    <w:rsid w:val="00EA2B0A"/>
    <w:rsid w:val="00EA3C1F"/>
    <w:rsid w:val="00EC1857"/>
    <w:rsid w:val="00EC2CC4"/>
    <w:rsid w:val="00EC713E"/>
    <w:rsid w:val="00ED5B3C"/>
    <w:rsid w:val="00EF7FF5"/>
    <w:rsid w:val="00F16FEF"/>
    <w:rsid w:val="00F2653C"/>
    <w:rsid w:val="00F30237"/>
    <w:rsid w:val="00F30E4C"/>
    <w:rsid w:val="00F313DF"/>
    <w:rsid w:val="00F46BD1"/>
    <w:rsid w:val="00F65ADB"/>
    <w:rsid w:val="00F7439E"/>
    <w:rsid w:val="00F82A6A"/>
    <w:rsid w:val="00F90EEB"/>
    <w:rsid w:val="00FD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12"/>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6FA"/>
    <w:rPr>
      <w:color w:val="0000FF" w:themeColor="hyperlink"/>
      <w:u w:val="single"/>
    </w:rPr>
  </w:style>
  <w:style w:type="paragraph" w:styleId="ListParagraph">
    <w:name w:val="List Paragraph"/>
    <w:basedOn w:val="Normal"/>
    <w:uiPriority w:val="34"/>
    <w:qFormat/>
    <w:rsid w:val="00865756"/>
    <w:pPr>
      <w:ind w:left="720"/>
      <w:contextualSpacing/>
    </w:pPr>
  </w:style>
  <w:style w:type="character" w:styleId="FollowedHyperlink">
    <w:name w:val="FollowedHyperlink"/>
    <w:basedOn w:val="DefaultParagraphFont"/>
    <w:uiPriority w:val="99"/>
    <w:semiHidden/>
    <w:unhideWhenUsed/>
    <w:rsid w:val="00F16FEF"/>
    <w:rPr>
      <w:color w:val="800080" w:themeColor="followedHyperlink"/>
      <w:u w:val="single"/>
    </w:rPr>
  </w:style>
  <w:style w:type="paragraph" w:styleId="BodyTextIndent">
    <w:name w:val="Body Text Indent"/>
    <w:basedOn w:val="Normal"/>
    <w:link w:val="BodyTextIndentChar"/>
    <w:rsid w:val="000317FD"/>
    <w:pPr>
      <w:spacing w:after="120"/>
      <w:ind w:left="360"/>
    </w:pPr>
  </w:style>
  <w:style w:type="character" w:customStyle="1" w:styleId="BodyTextIndentChar">
    <w:name w:val="Body Text Indent Char"/>
    <w:basedOn w:val="DefaultParagraphFont"/>
    <w:link w:val="BodyTextIndent"/>
    <w:rsid w:val="000317FD"/>
    <w:rPr>
      <w:rFonts w:ascii="Courier" w:hAnsi="Courier"/>
      <w:sz w:val="24"/>
      <w:szCs w:val="20"/>
    </w:rPr>
  </w:style>
  <w:style w:type="paragraph" w:styleId="Revision">
    <w:name w:val="Revision"/>
    <w:hidden/>
    <w:uiPriority w:val="99"/>
    <w:semiHidden/>
    <w:rsid w:val="00F30237"/>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12"/>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6FA"/>
    <w:rPr>
      <w:color w:val="0000FF" w:themeColor="hyperlink"/>
      <w:u w:val="single"/>
    </w:rPr>
  </w:style>
  <w:style w:type="paragraph" w:styleId="ListParagraph">
    <w:name w:val="List Paragraph"/>
    <w:basedOn w:val="Normal"/>
    <w:uiPriority w:val="34"/>
    <w:qFormat/>
    <w:rsid w:val="00865756"/>
    <w:pPr>
      <w:ind w:left="720"/>
      <w:contextualSpacing/>
    </w:pPr>
  </w:style>
  <w:style w:type="character" w:styleId="FollowedHyperlink">
    <w:name w:val="FollowedHyperlink"/>
    <w:basedOn w:val="DefaultParagraphFont"/>
    <w:uiPriority w:val="99"/>
    <w:semiHidden/>
    <w:unhideWhenUsed/>
    <w:rsid w:val="00F16FEF"/>
    <w:rPr>
      <w:color w:val="800080" w:themeColor="followedHyperlink"/>
      <w:u w:val="single"/>
    </w:rPr>
  </w:style>
  <w:style w:type="paragraph" w:styleId="BodyTextIndent">
    <w:name w:val="Body Text Indent"/>
    <w:basedOn w:val="Normal"/>
    <w:link w:val="BodyTextIndentChar"/>
    <w:rsid w:val="000317FD"/>
    <w:pPr>
      <w:spacing w:after="120"/>
      <w:ind w:left="360"/>
    </w:pPr>
  </w:style>
  <w:style w:type="character" w:customStyle="1" w:styleId="BodyTextIndentChar">
    <w:name w:val="Body Text Indent Char"/>
    <w:basedOn w:val="DefaultParagraphFont"/>
    <w:link w:val="BodyTextIndent"/>
    <w:rsid w:val="000317FD"/>
    <w:rPr>
      <w:rFonts w:ascii="Courier" w:hAnsi="Courier"/>
      <w:sz w:val="24"/>
      <w:szCs w:val="20"/>
    </w:rPr>
  </w:style>
  <w:style w:type="paragraph" w:styleId="Revision">
    <w:name w:val="Revision"/>
    <w:hidden/>
    <w:uiPriority w:val="99"/>
    <w:semiHidden/>
    <w:rsid w:val="00F30237"/>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iduesannh/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DC61-3CE2-485A-927D-DED7897B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2013-12-18T19:07:00Z</cp:lastPrinted>
  <dcterms:created xsi:type="dcterms:W3CDTF">2017-03-07T18:23:00Z</dcterms:created>
  <dcterms:modified xsi:type="dcterms:W3CDTF">2017-03-07T18:23:00Z</dcterms:modified>
</cp:coreProperties>
</file>