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0AD34" w14:textId="5AA8C3BA" w:rsidR="004F4E73" w:rsidRPr="00956ACF" w:rsidRDefault="004F4E73" w:rsidP="00853A3C">
      <w:pPr>
        <w:spacing w:before="960" w:line="240" w:lineRule="auto"/>
        <w:jc w:val="center"/>
        <w:rPr>
          <w:rFonts w:ascii="Times New Roman" w:hAnsi="Times New Roman"/>
          <w:b/>
          <w:sz w:val="40"/>
          <w:szCs w:val="40"/>
        </w:rPr>
      </w:pPr>
      <w:r w:rsidRPr="00956ACF">
        <w:rPr>
          <w:rFonts w:ascii="Times New Roman" w:hAnsi="Times New Roman"/>
          <w:b/>
          <w:sz w:val="40"/>
          <w:szCs w:val="40"/>
        </w:rPr>
        <w:t xml:space="preserve">State Template for the </w:t>
      </w:r>
    </w:p>
    <w:p w14:paraId="0604BD20" w14:textId="4B22F7CB" w:rsidR="00966053" w:rsidRPr="00956ACF" w:rsidRDefault="00966053">
      <w:pPr>
        <w:spacing w:line="240" w:lineRule="auto"/>
        <w:jc w:val="center"/>
        <w:rPr>
          <w:rFonts w:ascii="Times New Roman" w:hAnsi="Times New Roman"/>
          <w:b/>
          <w:sz w:val="40"/>
          <w:szCs w:val="40"/>
        </w:rPr>
      </w:pPr>
      <w:r w:rsidRPr="00956ACF">
        <w:rPr>
          <w:rFonts w:ascii="Times New Roman" w:hAnsi="Times New Roman"/>
          <w:b/>
          <w:sz w:val="40"/>
          <w:szCs w:val="40"/>
        </w:rPr>
        <w:t xml:space="preserve">Consolidated State Plan </w:t>
      </w:r>
    </w:p>
    <w:p w14:paraId="1769A671" w14:textId="7376EECA" w:rsidR="004F4E73" w:rsidRPr="00956ACF" w:rsidRDefault="00B45269">
      <w:pPr>
        <w:spacing w:line="240" w:lineRule="auto"/>
        <w:jc w:val="center"/>
        <w:rPr>
          <w:rFonts w:ascii="Times New Roman" w:hAnsi="Times New Roman"/>
          <w:b/>
          <w:sz w:val="40"/>
          <w:szCs w:val="40"/>
        </w:rPr>
      </w:pPr>
      <w:r w:rsidRPr="00956ACF">
        <w:rPr>
          <w:rFonts w:ascii="Times New Roman" w:hAnsi="Times New Roman"/>
          <w:b/>
          <w:sz w:val="40"/>
          <w:szCs w:val="40"/>
        </w:rPr>
        <w:t>U</w:t>
      </w:r>
      <w:r w:rsidR="004F4E73" w:rsidRPr="00956ACF">
        <w:rPr>
          <w:rFonts w:ascii="Times New Roman" w:hAnsi="Times New Roman"/>
          <w:b/>
          <w:sz w:val="40"/>
          <w:szCs w:val="40"/>
        </w:rPr>
        <w:t>nder the Every Student Succeeds Act</w:t>
      </w:r>
    </w:p>
    <w:p w14:paraId="38C9E2D8" w14:textId="77777777" w:rsidR="004F4E73" w:rsidRPr="00956ACF" w:rsidRDefault="004F4E73" w:rsidP="001104F3">
      <w:pPr>
        <w:spacing w:line="240" w:lineRule="auto"/>
        <w:jc w:val="center"/>
        <w:rPr>
          <w:rFonts w:ascii="Times New Roman" w:hAnsi="Times New Roman"/>
          <w:b/>
        </w:rPr>
      </w:pPr>
      <w:r w:rsidRPr="00956ACF">
        <w:rPr>
          <w:rFonts w:ascii="Times New Roman" w:hAnsi="Times New Roman"/>
          <w:noProof/>
        </w:rPr>
        <w:drawing>
          <wp:inline distT="0" distB="0" distL="0" distR="0" wp14:anchorId="23D30AC8" wp14:editId="4DB937CC">
            <wp:extent cx="1463040" cy="1463040"/>
            <wp:effectExtent l="0" t="0" r="3810" b="3810"/>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4E0E288F" w14:textId="77777777" w:rsidR="00CC5DFC" w:rsidRPr="00956ACF" w:rsidRDefault="0078248A" w:rsidP="00853A3C">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p>
    <w:p w14:paraId="4D9E3814" w14:textId="201980BC" w:rsidR="00CC5DFC" w:rsidRPr="00956ACF" w:rsidRDefault="00CC5DFC" w:rsidP="00CC5DFC">
      <w:pPr>
        <w:spacing w:after="0" w:line="240" w:lineRule="auto"/>
        <w:jc w:val="center"/>
        <w:rPr>
          <w:rFonts w:ascii="Times New Roman" w:hAnsi="Times New Roman"/>
          <w:b/>
        </w:rPr>
      </w:pPr>
      <w:r w:rsidRPr="00956ACF">
        <w:rPr>
          <w:rFonts w:ascii="Times New Roman" w:hAnsi="Times New Roman"/>
          <w:b/>
        </w:rPr>
        <w:t>OMB Number: 1810-0576</w:t>
      </w:r>
    </w:p>
    <w:p w14:paraId="1AA39C83" w14:textId="53F95AB4" w:rsidR="00966053" w:rsidRPr="00956ACF" w:rsidRDefault="00CC5DFC" w:rsidP="00CC5DFC">
      <w:pPr>
        <w:spacing w:after="0" w:line="240" w:lineRule="auto"/>
        <w:jc w:val="center"/>
        <w:rPr>
          <w:rFonts w:ascii="Times New Roman" w:hAnsi="Times New Roman"/>
          <w:b/>
        </w:rPr>
      </w:pPr>
      <w:r w:rsidRPr="00956ACF">
        <w:rPr>
          <w:rFonts w:ascii="Times New Roman" w:hAnsi="Times New Roman"/>
          <w:b/>
        </w:rPr>
        <w:t>Expiration Date:</w:t>
      </w:r>
      <w:r w:rsidR="00966053" w:rsidRPr="00956ACF">
        <w:rPr>
          <w:rFonts w:ascii="Times New Roman" w:hAnsi="Times New Roman"/>
          <w:b/>
        </w:rPr>
        <w:br w:type="page"/>
      </w:r>
    </w:p>
    <w:p w14:paraId="51976F07" w14:textId="7D6DEBFD" w:rsidR="006704CA" w:rsidRPr="00956ACF" w:rsidRDefault="00FF5B83" w:rsidP="00853A3C">
      <w:pPr>
        <w:pStyle w:val="Heading1"/>
      </w:pPr>
      <w:r w:rsidRPr="00956ACF">
        <w:lastRenderedPageBreak/>
        <w:t>Introduction</w:t>
      </w:r>
    </w:p>
    <w:p w14:paraId="398B46CB" w14:textId="60586D51" w:rsidR="005A464B" w:rsidRPr="00956ACF" w:rsidRDefault="003E737A">
      <w:pPr>
        <w:spacing w:after="0" w:line="240" w:lineRule="auto"/>
        <w:rPr>
          <w:rFonts w:ascii="Times New Roman" w:hAnsi="Times New Roman"/>
        </w:rPr>
      </w:pPr>
      <w:r w:rsidRPr="00956ACF">
        <w:rPr>
          <w:rFonts w:ascii="Times New Roman" w:hAnsi="Times New Roman"/>
        </w:rPr>
        <w:t>Section 8302 of the E</w:t>
      </w:r>
      <w:r w:rsidR="00EF493F" w:rsidRPr="00956ACF">
        <w:rPr>
          <w:rFonts w:ascii="Times New Roman" w:hAnsi="Times New Roman"/>
        </w:rPr>
        <w:t>lementary and Secondary Education Act of 1965 (</w:t>
      </w:r>
      <w:r w:rsidRPr="00956ACF">
        <w:rPr>
          <w:rFonts w:ascii="Times New Roman" w:hAnsi="Times New Roman"/>
        </w:rPr>
        <w:t>ESEA</w:t>
      </w:r>
      <w:r w:rsidR="00EF493F" w:rsidRPr="00956ACF">
        <w:rPr>
          <w:rFonts w:ascii="Times New Roman" w:hAnsi="Times New Roman"/>
        </w:rPr>
        <w:t>)</w:t>
      </w:r>
      <w:r w:rsidRPr="00956ACF">
        <w:rPr>
          <w:rFonts w:ascii="Times New Roman" w:hAnsi="Times New Roman"/>
        </w:rPr>
        <w:t>, as amended by the E</w:t>
      </w:r>
      <w:r w:rsidR="00EF493F" w:rsidRPr="00956ACF">
        <w:rPr>
          <w:rFonts w:ascii="Times New Roman" w:hAnsi="Times New Roman"/>
        </w:rPr>
        <w:t>very Student Succeeds Act (</w:t>
      </w:r>
      <w:r w:rsidRPr="00956ACF">
        <w:rPr>
          <w:rFonts w:ascii="Times New Roman" w:hAnsi="Times New Roman"/>
        </w:rPr>
        <w:t>ESSA</w:t>
      </w:r>
      <w:r w:rsidR="00EF493F" w:rsidRPr="00956ACF">
        <w:rPr>
          <w:rFonts w:ascii="Times New Roman" w:hAnsi="Times New Roman"/>
        </w:rPr>
        <w:t>)</w:t>
      </w:r>
      <w:r w:rsidR="002D72A2" w:rsidRPr="00956ACF">
        <w:rPr>
          <w:rStyle w:val="FootnoteReference"/>
          <w:rFonts w:ascii="Times New Roman" w:hAnsi="Times New Roman"/>
        </w:rPr>
        <w:footnoteReference w:id="2"/>
      </w:r>
      <w:r w:rsidRPr="00956ACF">
        <w:rPr>
          <w:rFonts w:ascii="Times New Roman" w:hAnsi="Times New Roman"/>
        </w:rPr>
        <w:t>, permits the Secretary to establish procedures and criteria under which, after consultation with the Governor, a</w:t>
      </w:r>
      <w:r w:rsidR="001273AC" w:rsidRPr="00956ACF">
        <w:rPr>
          <w:rFonts w:ascii="Times New Roman" w:hAnsi="Times New Roman"/>
        </w:rPr>
        <w:t xml:space="preserve"> State educational agency</w:t>
      </w:r>
      <w:r w:rsidRPr="00956ACF">
        <w:rPr>
          <w:rFonts w:ascii="Times New Roman" w:hAnsi="Times New Roman"/>
        </w:rPr>
        <w:t xml:space="preserve"> </w:t>
      </w:r>
      <w:r w:rsidR="001273AC" w:rsidRPr="00956ACF">
        <w:rPr>
          <w:rFonts w:ascii="Times New Roman" w:hAnsi="Times New Roman"/>
        </w:rPr>
        <w:t>(</w:t>
      </w:r>
      <w:r w:rsidRPr="00956ACF">
        <w:rPr>
          <w:rFonts w:ascii="Times New Roman" w:hAnsi="Times New Roman"/>
        </w:rPr>
        <w:t>SEA</w:t>
      </w:r>
      <w:r w:rsidR="001273AC" w:rsidRPr="00956ACF">
        <w:rPr>
          <w:rFonts w:ascii="Times New Roman" w:hAnsi="Times New Roman"/>
        </w:rPr>
        <w:t>)</w:t>
      </w:r>
      <w:r w:rsidRPr="00956ACF">
        <w:rPr>
          <w:rFonts w:ascii="Times New Roman" w:hAnsi="Times New Roman"/>
        </w:rPr>
        <w:t xml:space="preserve"> may submit a consolidated State plan </w:t>
      </w:r>
      <w:r w:rsidR="006546D8" w:rsidRPr="00956ACF">
        <w:rPr>
          <w:rFonts w:ascii="Times New Roman" w:hAnsi="Times New Roman"/>
        </w:rPr>
        <w:t>designed</w:t>
      </w:r>
      <w:r w:rsidRPr="00956ACF">
        <w:rPr>
          <w:rFonts w:ascii="Times New Roman" w:hAnsi="Times New Roman"/>
        </w:rPr>
        <w:t xml:space="preserve"> to simplify the application requirements and reduce burden for SEAs.  The Secretary must establish, for each covered program under section 8302 of the ESEA, and additional programs designated by the Secretary, the descriptions, information, assurances, and other material required to be included in a consolidated State plan</w:t>
      </w:r>
      <w:r w:rsidR="002D72A2" w:rsidRPr="00956ACF">
        <w:rPr>
          <w:rFonts w:ascii="Times New Roman" w:hAnsi="Times New Roman"/>
        </w:rPr>
        <w:t>.</w:t>
      </w:r>
    </w:p>
    <w:p w14:paraId="007C8C87" w14:textId="77777777" w:rsidR="003A42E4" w:rsidRPr="00956ACF" w:rsidRDefault="003A42E4">
      <w:pPr>
        <w:spacing w:after="0" w:line="240" w:lineRule="auto"/>
        <w:rPr>
          <w:rFonts w:ascii="Times New Roman" w:hAnsi="Times New Roman"/>
        </w:rPr>
      </w:pPr>
    </w:p>
    <w:p w14:paraId="2F27BF20" w14:textId="7DC5C6BE" w:rsidR="0074389E"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443780" w:rsidRPr="00956ACF">
        <w:rPr>
          <w:rFonts w:ascii="Times New Roman" w:hAnsi="Times New Roman"/>
        </w:rPr>
        <w:t xml:space="preserve">U.S. </w:t>
      </w:r>
      <w:r w:rsidR="0074389E" w:rsidRPr="00956ACF">
        <w:rPr>
          <w:rFonts w:ascii="Times New Roman" w:hAnsi="Times New Roman"/>
        </w:rPr>
        <w:t xml:space="preserve">Department </w:t>
      </w:r>
      <w:r w:rsidR="00443780" w:rsidRPr="00956ACF">
        <w:rPr>
          <w:rFonts w:ascii="Times New Roman" w:hAnsi="Times New Roman"/>
        </w:rPr>
        <w:t xml:space="preserve">of Education (Department) </w:t>
      </w:r>
      <w:r w:rsidR="0074389E" w:rsidRPr="00956ACF">
        <w:rPr>
          <w:rFonts w:ascii="Times New Roman" w:hAnsi="Times New Roman"/>
        </w:rPr>
        <w:t>encourage</w:t>
      </w:r>
      <w:r w:rsidR="00481C3A" w:rsidRPr="00956ACF">
        <w:rPr>
          <w:rFonts w:ascii="Times New Roman" w:hAnsi="Times New Roman"/>
        </w:rPr>
        <w:t>s</w:t>
      </w:r>
      <w:r w:rsidR="0074389E" w:rsidRPr="00956ACF">
        <w:rPr>
          <w:rFonts w:ascii="Times New Roman" w:hAnsi="Times New Roman"/>
        </w:rPr>
        <w:t xml:space="preserve"> each State to think comprehensively about implementation of programs across the ESEA and </w:t>
      </w:r>
      <w:r w:rsidR="002F6E67" w:rsidRPr="00956ACF">
        <w:rPr>
          <w:rFonts w:ascii="Times New Roman" w:hAnsi="Times New Roman"/>
        </w:rPr>
        <w:t xml:space="preserve">to </w:t>
      </w:r>
      <w:r w:rsidR="0074389E" w:rsidRPr="00956ACF">
        <w:rPr>
          <w:rFonts w:ascii="Times New Roman" w:hAnsi="Times New Roman"/>
        </w:rPr>
        <w:t>leverage funding to ensure a focus on equity and excellence for all students</w:t>
      </w:r>
      <w:r w:rsidRPr="00956ACF">
        <w:rPr>
          <w:rFonts w:ascii="Times New Roman" w:hAnsi="Times New Roman"/>
        </w:rPr>
        <w:t xml:space="preserve"> as it develops its consolidated State plan</w:t>
      </w:r>
      <w:r w:rsidR="0074389E" w:rsidRPr="00956ACF">
        <w:rPr>
          <w:rFonts w:ascii="Times New Roman" w:hAnsi="Times New Roman"/>
        </w:rPr>
        <w:t xml:space="preserve">.  Further, the Department aims to support collaboration and efficiency across multiple programs to </w:t>
      </w:r>
      <w:r w:rsidR="002F6E67" w:rsidRPr="00956ACF">
        <w:rPr>
          <w:rFonts w:ascii="Times New Roman" w:hAnsi="Times New Roman"/>
        </w:rPr>
        <w:t xml:space="preserve">help </w:t>
      </w:r>
      <w:r w:rsidR="0074389E" w:rsidRPr="00956ACF">
        <w:rPr>
          <w:rFonts w:ascii="Times New Roman" w:hAnsi="Times New Roman"/>
        </w:rPr>
        <w:t xml:space="preserve">ensure that all children have significant opportunity to receive a fair, equitable, and high-quality education and that each SEA </w:t>
      </w:r>
      <w:r w:rsidR="00092CFE" w:rsidRPr="00956ACF">
        <w:rPr>
          <w:rFonts w:ascii="Times New Roman" w:hAnsi="Times New Roman"/>
        </w:rPr>
        <w:t>works</w:t>
      </w:r>
      <w:r w:rsidR="0074389E" w:rsidRPr="00956ACF">
        <w:rPr>
          <w:rFonts w:ascii="Times New Roman" w:hAnsi="Times New Roman"/>
        </w:rPr>
        <w:t xml:space="preserve"> to close achievement gaps.</w:t>
      </w:r>
      <w:r w:rsidR="001A4108" w:rsidRPr="00956ACF">
        <w:rPr>
          <w:rStyle w:val="FootnoteReference"/>
          <w:rFonts w:ascii="Times New Roman" w:hAnsi="Times New Roman"/>
        </w:rPr>
        <w:footnoteReference w:id="3"/>
      </w:r>
    </w:p>
    <w:p w14:paraId="4527BCF5" w14:textId="77777777" w:rsidR="003A42E4" w:rsidRPr="00956ACF" w:rsidRDefault="003A42E4">
      <w:pPr>
        <w:spacing w:after="0" w:line="240" w:lineRule="auto"/>
        <w:rPr>
          <w:rFonts w:ascii="Times New Roman" w:hAnsi="Times New Roman"/>
        </w:rPr>
      </w:pPr>
    </w:p>
    <w:p w14:paraId="22DBFF40" w14:textId="5F09B92E" w:rsidR="003E737A"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3E737A" w:rsidRPr="00956ACF">
        <w:rPr>
          <w:rFonts w:ascii="Times New Roman" w:hAnsi="Times New Roman"/>
        </w:rPr>
        <w:t xml:space="preserve">Department identified five overarching components and corresponding elements that </w:t>
      </w:r>
      <w:r w:rsidRPr="00956ACF">
        <w:rPr>
          <w:rFonts w:ascii="Times New Roman" w:hAnsi="Times New Roman"/>
        </w:rPr>
        <w:t>integrate</w:t>
      </w:r>
      <w:r w:rsidR="003E737A" w:rsidRPr="00956ACF" w:rsidDel="009C1EB5">
        <w:rPr>
          <w:rFonts w:ascii="Times New Roman" w:hAnsi="Times New Roman"/>
        </w:rPr>
        <w:t xml:space="preserve"> </w:t>
      </w:r>
      <w:r w:rsidR="003E737A" w:rsidRPr="00956ACF">
        <w:rPr>
          <w:rFonts w:ascii="Times New Roman" w:hAnsi="Times New Roman"/>
        </w:rPr>
        <w:t>the included programs</w:t>
      </w:r>
      <w:r w:rsidR="002F6E67" w:rsidRPr="00956ACF">
        <w:rPr>
          <w:rFonts w:ascii="Times New Roman" w:hAnsi="Times New Roman"/>
        </w:rPr>
        <w:t xml:space="preserve"> and that must be addressed by</w:t>
      </w:r>
      <w:r w:rsidR="003E737A" w:rsidRPr="00956ACF">
        <w:rPr>
          <w:rFonts w:ascii="Times New Roman" w:hAnsi="Times New Roman"/>
        </w:rPr>
        <w:t xml:space="preserve"> </w:t>
      </w:r>
      <w:r w:rsidR="002F6E67" w:rsidRPr="00956ACF">
        <w:rPr>
          <w:rFonts w:ascii="Times New Roman" w:hAnsi="Times New Roman"/>
        </w:rPr>
        <w:t>e</w:t>
      </w:r>
      <w:r w:rsidR="003E737A" w:rsidRPr="00956ACF">
        <w:rPr>
          <w:rFonts w:ascii="Times New Roman" w:hAnsi="Times New Roman"/>
        </w:rPr>
        <w:t xml:space="preserve">ach SEA </w:t>
      </w:r>
      <w:r w:rsidR="002F6E67" w:rsidRPr="00956ACF">
        <w:rPr>
          <w:rFonts w:ascii="Times New Roman" w:hAnsi="Times New Roman"/>
        </w:rPr>
        <w:t>electing to submit a</w:t>
      </w:r>
      <w:r w:rsidR="003E737A" w:rsidRPr="00956ACF">
        <w:rPr>
          <w:rFonts w:ascii="Times New Roman" w:hAnsi="Times New Roman"/>
        </w:rPr>
        <w:t xml:space="preserve"> consolidated State plan. </w:t>
      </w:r>
      <w:r w:rsidR="00F62CF3" w:rsidRPr="00956ACF">
        <w:rPr>
          <w:rFonts w:ascii="Times New Roman" w:hAnsi="Times New Roman"/>
        </w:rPr>
        <w:t xml:space="preserve"> </w:t>
      </w:r>
      <w:r w:rsidR="0074389E" w:rsidRPr="00956ACF">
        <w:rPr>
          <w:rFonts w:ascii="Times New Roman" w:hAnsi="Times New Roman"/>
        </w:rPr>
        <w:t>The</w:t>
      </w:r>
      <w:r w:rsidR="00092CFE" w:rsidRPr="00956ACF">
        <w:rPr>
          <w:rFonts w:ascii="Times New Roman" w:hAnsi="Times New Roman"/>
        </w:rPr>
        <w:t>se</w:t>
      </w:r>
      <w:r w:rsidR="0074389E" w:rsidRPr="00956ACF">
        <w:rPr>
          <w:rFonts w:ascii="Times New Roman" w:hAnsi="Times New Roman"/>
        </w:rPr>
        <w:t xml:space="preserve"> components encourage each </w:t>
      </w:r>
      <w:r w:rsidR="00CC2A8B" w:rsidRPr="00956ACF">
        <w:rPr>
          <w:rFonts w:ascii="Times New Roman" w:hAnsi="Times New Roman"/>
        </w:rPr>
        <w:t xml:space="preserve">SEA </w:t>
      </w:r>
      <w:r w:rsidR="0074389E" w:rsidRPr="00956ACF">
        <w:rPr>
          <w:rFonts w:ascii="Times New Roman" w:hAnsi="Times New Roman"/>
        </w:rPr>
        <w:t xml:space="preserve">to plan and implement included programs in a comprehensive way to support </w:t>
      </w:r>
      <w:r w:rsidR="009C1EB5" w:rsidRPr="00956ACF">
        <w:rPr>
          <w:rFonts w:ascii="Times New Roman" w:hAnsi="Times New Roman"/>
        </w:rPr>
        <w:t>local educational agencies (</w:t>
      </w:r>
      <w:r w:rsidR="0074389E" w:rsidRPr="00956ACF">
        <w:rPr>
          <w:rFonts w:ascii="Times New Roman" w:hAnsi="Times New Roman"/>
        </w:rPr>
        <w:t>LEAs</w:t>
      </w:r>
      <w:r w:rsidR="009C1EB5" w:rsidRPr="00956ACF">
        <w:rPr>
          <w:rFonts w:ascii="Times New Roman" w:hAnsi="Times New Roman"/>
        </w:rPr>
        <w:t>)</w:t>
      </w:r>
      <w:r w:rsidR="0074389E" w:rsidRPr="00956ACF">
        <w:rPr>
          <w:rFonts w:ascii="Times New Roman" w:hAnsi="Times New Roman"/>
        </w:rPr>
        <w:t xml:space="preserve">, schools, and all subgroups of students. </w:t>
      </w:r>
      <w:r w:rsidR="00F62CF3" w:rsidRPr="00956ACF">
        <w:rPr>
          <w:rFonts w:ascii="Times New Roman" w:hAnsi="Times New Roman"/>
        </w:rPr>
        <w:t xml:space="preserve"> </w:t>
      </w:r>
      <w:r w:rsidR="00035735" w:rsidRPr="00956ACF">
        <w:rPr>
          <w:rFonts w:ascii="Times New Roman" w:hAnsi="Times New Roman"/>
        </w:rPr>
        <w:t xml:space="preserve">Consistent with the Secretary’s authority in </w:t>
      </w:r>
      <w:r w:rsidR="00CC2A8B" w:rsidRPr="00956ACF">
        <w:rPr>
          <w:rFonts w:ascii="Times New Roman" w:hAnsi="Times New Roman"/>
        </w:rPr>
        <w:t>34 C.F.R</w:t>
      </w:r>
      <w:r w:rsidR="00D86607">
        <w:rPr>
          <w:rFonts w:ascii="Times New Roman" w:hAnsi="Times New Roman"/>
        </w:rPr>
        <w:t>.</w:t>
      </w:r>
      <w:r w:rsidR="00CC2A8B" w:rsidRPr="00956ACF">
        <w:rPr>
          <w:rFonts w:ascii="Times New Roman" w:hAnsi="Times New Roman"/>
        </w:rPr>
        <w:t xml:space="preserve"> </w:t>
      </w:r>
      <w:r w:rsidR="00035735" w:rsidRPr="00956ACF">
        <w:rPr>
          <w:rFonts w:ascii="Times New Roman" w:hAnsi="Times New Roman"/>
        </w:rPr>
        <w:t xml:space="preserve">§ 299.13(d) to establish the date, time and manner for submission of the consolidated State plan, the Department has established this template for submitting the consolidated State plan.  </w:t>
      </w:r>
      <w:r w:rsidR="003E737A" w:rsidRPr="00956ACF">
        <w:rPr>
          <w:rFonts w:ascii="Times New Roman" w:hAnsi="Times New Roman"/>
        </w:rPr>
        <w:t xml:space="preserve">Within each component, each SEA </w:t>
      </w:r>
      <w:r w:rsidR="00092CFE" w:rsidRPr="00956ACF">
        <w:rPr>
          <w:rFonts w:ascii="Times New Roman" w:hAnsi="Times New Roman"/>
        </w:rPr>
        <w:t>is</w:t>
      </w:r>
      <w:r w:rsidR="00F62CF3" w:rsidRPr="00956ACF">
        <w:rPr>
          <w:rFonts w:ascii="Times New Roman" w:hAnsi="Times New Roman"/>
        </w:rPr>
        <w:t xml:space="preserve"> </w:t>
      </w:r>
      <w:r w:rsidR="00C50E57" w:rsidRPr="00956ACF">
        <w:rPr>
          <w:rFonts w:ascii="Times New Roman" w:hAnsi="Times New Roman"/>
        </w:rPr>
        <w:t>required to provide</w:t>
      </w:r>
      <w:r w:rsidR="003E737A" w:rsidRPr="00956ACF">
        <w:rPr>
          <w:rFonts w:ascii="Times New Roman" w:hAnsi="Times New Roman"/>
        </w:rPr>
        <w:t xml:space="preserve"> descriptions</w:t>
      </w:r>
      <w:r w:rsidR="00F62CF3" w:rsidRPr="00956ACF">
        <w:rPr>
          <w:rFonts w:ascii="Times New Roman" w:hAnsi="Times New Roman"/>
        </w:rPr>
        <w:t xml:space="preserve"> related </w:t>
      </w:r>
      <w:r w:rsidR="003E737A" w:rsidRPr="00956ACF">
        <w:rPr>
          <w:rFonts w:ascii="Times New Roman" w:hAnsi="Times New Roman"/>
        </w:rPr>
        <w:t xml:space="preserve">to implementation of the programs </w:t>
      </w:r>
      <w:r w:rsidR="00CC2A8B" w:rsidRPr="00956ACF">
        <w:rPr>
          <w:rFonts w:ascii="Times New Roman" w:hAnsi="Times New Roman"/>
        </w:rPr>
        <w:t xml:space="preserve">the SEA </w:t>
      </w:r>
      <w:r w:rsidR="003E737A" w:rsidRPr="00956ACF">
        <w:rPr>
          <w:rFonts w:ascii="Times New Roman" w:hAnsi="Times New Roman"/>
        </w:rPr>
        <w:t>include</w:t>
      </w:r>
      <w:r w:rsidR="00CC2A8B" w:rsidRPr="00956ACF">
        <w:rPr>
          <w:rFonts w:ascii="Times New Roman" w:hAnsi="Times New Roman"/>
        </w:rPr>
        <w:t>s</w:t>
      </w:r>
      <w:r w:rsidR="003E737A" w:rsidRPr="00956ACF">
        <w:rPr>
          <w:rFonts w:ascii="Times New Roman" w:hAnsi="Times New Roman"/>
        </w:rPr>
        <w:t xml:space="preserve"> in the consolidated State plan.</w:t>
      </w:r>
      <w:r w:rsidR="0074389E" w:rsidRPr="00956ACF">
        <w:rPr>
          <w:rFonts w:ascii="Times New Roman" w:hAnsi="Times New Roman"/>
        </w:rPr>
        <w:t xml:space="preserve"> </w:t>
      </w:r>
      <w:r w:rsidR="00EF493F" w:rsidRPr="00956ACF">
        <w:rPr>
          <w:rFonts w:ascii="Times New Roman" w:hAnsi="Times New Roman"/>
        </w:rPr>
        <w:t xml:space="preserve">The consolidated State plan template includes a section for each of the components, as well as a section for the long-term goals required under the </w:t>
      </w:r>
      <w:r w:rsidR="00974082" w:rsidRPr="00956ACF">
        <w:rPr>
          <w:rFonts w:ascii="Times New Roman" w:hAnsi="Times New Roman"/>
        </w:rPr>
        <w:t>statewide</w:t>
      </w:r>
      <w:r w:rsidR="00EF493F" w:rsidRPr="00956ACF" w:rsidDel="00974082">
        <w:rPr>
          <w:rFonts w:ascii="Times New Roman" w:hAnsi="Times New Roman"/>
        </w:rPr>
        <w:t xml:space="preserve"> </w:t>
      </w:r>
      <w:r w:rsidR="00974082" w:rsidRPr="00956ACF">
        <w:rPr>
          <w:rFonts w:ascii="Times New Roman" w:hAnsi="Times New Roman"/>
        </w:rPr>
        <w:t xml:space="preserve">accountability system </w:t>
      </w:r>
      <w:r w:rsidR="00EF493F" w:rsidRPr="00956ACF">
        <w:rPr>
          <w:rFonts w:ascii="Times New Roman" w:hAnsi="Times New Roman"/>
        </w:rPr>
        <w:t>in section 1111(c)(4)(a)</w:t>
      </w:r>
      <w:r w:rsidR="009B0A37" w:rsidRPr="00956ACF">
        <w:rPr>
          <w:rFonts w:ascii="Times New Roman" w:hAnsi="Times New Roman"/>
        </w:rPr>
        <w:t xml:space="preserve"> of the ESEA</w:t>
      </w:r>
      <w:r w:rsidR="00035735" w:rsidRPr="00956ACF">
        <w:rPr>
          <w:rFonts w:ascii="Times New Roman" w:hAnsi="Times New Roman"/>
        </w:rPr>
        <w:t xml:space="preserve"> and </w:t>
      </w:r>
      <w:r w:rsidR="00CC2A8B" w:rsidRPr="00956ACF">
        <w:rPr>
          <w:rFonts w:ascii="Times New Roman" w:hAnsi="Times New Roman"/>
        </w:rPr>
        <w:t xml:space="preserve">34 C.F.R. </w:t>
      </w:r>
      <w:r w:rsidR="00035735" w:rsidRPr="00956ACF">
        <w:rPr>
          <w:rFonts w:ascii="Times New Roman" w:hAnsi="Times New Roman"/>
        </w:rPr>
        <w:t>§ 299.17(a)</w:t>
      </w:r>
      <w:r w:rsidR="00EF493F" w:rsidRPr="00956ACF">
        <w:rPr>
          <w:rFonts w:ascii="Times New Roman" w:hAnsi="Times New Roman"/>
        </w:rPr>
        <w:t xml:space="preserve">. </w:t>
      </w:r>
    </w:p>
    <w:p w14:paraId="2088D966" w14:textId="77777777" w:rsidR="003A42E4" w:rsidRPr="00956ACF" w:rsidRDefault="003A42E4">
      <w:pPr>
        <w:spacing w:after="0" w:line="240" w:lineRule="auto"/>
        <w:rPr>
          <w:rFonts w:ascii="Times New Roman" w:hAnsi="Times New Roman"/>
        </w:rPr>
      </w:pPr>
    </w:p>
    <w:p w14:paraId="6CDBFECF" w14:textId="53C9AD0E" w:rsidR="005A464B" w:rsidRPr="00956ACF" w:rsidRDefault="003A42E4">
      <w:pPr>
        <w:spacing w:after="0" w:line="240" w:lineRule="auto"/>
        <w:rPr>
          <w:rFonts w:ascii="Times New Roman" w:hAnsi="Times New Roman"/>
        </w:rPr>
      </w:pPr>
      <w:r w:rsidRPr="00956ACF">
        <w:rPr>
          <w:rFonts w:ascii="Times New Roman" w:hAnsi="Times New Roman"/>
        </w:rPr>
        <w:t xml:space="preserve">The </w:t>
      </w:r>
      <w:r w:rsidR="009E2341" w:rsidRPr="00956ACF">
        <w:rPr>
          <w:rFonts w:ascii="Times New Roman" w:hAnsi="Times New Roman"/>
        </w:rPr>
        <w:t>sections</w:t>
      </w:r>
      <w:r w:rsidRPr="00956ACF">
        <w:rPr>
          <w:rFonts w:ascii="Times New Roman" w:hAnsi="Times New Roman"/>
        </w:rPr>
        <w:t xml:space="preserve"> are as follows: </w:t>
      </w:r>
    </w:p>
    <w:p w14:paraId="3D08ED8E" w14:textId="77777777" w:rsidR="003A42E4" w:rsidRPr="00956ACF" w:rsidRDefault="003A42E4">
      <w:pPr>
        <w:spacing w:after="0" w:line="240" w:lineRule="auto"/>
        <w:rPr>
          <w:rFonts w:ascii="Times New Roman" w:hAnsi="Times New Roman"/>
        </w:rPr>
      </w:pPr>
    </w:p>
    <w:p w14:paraId="7B00CA0C" w14:textId="2CC05B93" w:rsidR="009E2341" w:rsidRPr="00956ACF" w:rsidRDefault="009E2341" w:rsidP="00E41BD7">
      <w:pPr>
        <w:pStyle w:val="ListParagraph"/>
        <w:numPr>
          <w:ilvl w:val="0"/>
          <w:numId w:val="7"/>
        </w:numPr>
        <w:spacing w:after="0" w:line="240" w:lineRule="auto"/>
        <w:rPr>
          <w:rFonts w:ascii="Times New Roman" w:hAnsi="Times New Roman"/>
        </w:rPr>
      </w:pPr>
      <w:r w:rsidRPr="00956ACF">
        <w:rPr>
          <w:rFonts w:ascii="Times New Roman" w:hAnsi="Times New Roman"/>
        </w:rPr>
        <w:t>Long-</w:t>
      </w:r>
      <w:r w:rsidR="000B2E7D" w:rsidRPr="00956ACF">
        <w:rPr>
          <w:rFonts w:ascii="Times New Roman" w:hAnsi="Times New Roman"/>
        </w:rPr>
        <w:t>T</w:t>
      </w:r>
      <w:r w:rsidRPr="00956ACF">
        <w:rPr>
          <w:rFonts w:ascii="Times New Roman" w:hAnsi="Times New Roman"/>
        </w:rPr>
        <w:t>erm Goals</w:t>
      </w:r>
    </w:p>
    <w:p w14:paraId="4ECB2CC1" w14:textId="4DA0CE35"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Consultation </w:t>
      </w:r>
      <w:r w:rsidR="00B652AC" w:rsidRPr="00956ACF">
        <w:rPr>
          <w:rFonts w:ascii="Times New Roman" w:hAnsi="Times New Roman"/>
        </w:rPr>
        <w:t>and Performance Management</w:t>
      </w:r>
    </w:p>
    <w:p w14:paraId="6380D522" w14:textId="4CDD128B"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Academic Assessments </w:t>
      </w:r>
    </w:p>
    <w:p w14:paraId="607D5E34" w14:textId="77777777"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Accountability, Support, and Improvement for Schools</w:t>
      </w:r>
    </w:p>
    <w:p w14:paraId="4493DD76" w14:textId="77777777"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Supporting Excellent Educators </w:t>
      </w:r>
    </w:p>
    <w:p w14:paraId="2EEAC2B0" w14:textId="06E46192" w:rsidR="00F54FEA" w:rsidRPr="00956ACF" w:rsidRDefault="00162A7A" w:rsidP="00E41BD7">
      <w:pPr>
        <w:pStyle w:val="ListParagraph"/>
        <w:numPr>
          <w:ilvl w:val="0"/>
          <w:numId w:val="7"/>
        </w:numPr>
        <w:spacing w:after="0" w:line="240" w:lineRule="auto"/>
        <w:rPr>
          <w:rFonts w:ascii="Times New Roman" w:hAnsi="Times New Roman"/>
        </w:rPr>
      </w:pPr>
      <w:r w:rsidRPr="00956ACF">
        <w:rPr>
          <w:rFonts w:ascii="Times New Roman" w:hAnsi="Times New Roman"/>
        </w:rPr>
        <w:t>Supporting All Students</w:t>
      </w:r>
    </w:p>
    <w:p w14:paraId="63D3315D" w14:textId="0984098D" w:rsidR="0074389E" w:rsidRPr="00956ACF" w:rsidRDefault="00F54FEA" w:rsidP="00D64801">
      <w:pPr>
        <w:spacing w:after="0" w:line="240" w:lineRule="auto"/>
        <w:rPr>
          <w:rFonts w:ascii="Times New Roman" w:hAnsi="Times New Roman"/>
        </w:rPr>
      </w:pPr>
      <w:r w:rsidRPr="00956ACF">
        <w:rPr>
          <w:rFonts w:ascii="Times New Roman" w:hAnsi="Times New Roman"/>
        </w:rPr>
        <w:br/>
        <w:t>When developing its consolidated State plan, the Department encourages each SEA to reflect on its overall vision and</w:t>
      </w:r>
      <w:r w:rsidR="00D64801" w:rsidRPr="00956ACF">
        <w:rPr>
          <w:rFonts w:ascii="Times New Roman" w:hAnsi="Times New Roman"/>
        </w:rPr>
        <w:t xml:space="preserve"> </w:t>
      </w:r>
      <w:r w:rsidRPr="00956ACF">
        <w:rPr>
          <w:rFonts w:ascii="Times New Roman" w:hAnsi="Times New Roman"/>
        </w:rPr>
        <w:t xml:space="preserve">how the different </w:t>
      </w:r>
      <w:r w:rsidR="00D64801" w:rsidRPr="00956ACF">
        <w:rPr>
          <w:rFonts w:ascii="Times New Roman" w:hAnsi="Times New Roman"/>
        </w:rPr>
        <w:t>sections</w:t>
      </w:r>
      <w:r w:rsidRPr="00956ACF">
        <w:rPr>
          <w:rFonts w:ascii="Times New Roman" w:hAnsi="Times New Roman"/>
        </w:rPr>
        <w:t xml:space="preserve"> of the consolidated State plan work together to create one comprehensive approach to improving outcomes for all students. </w:t>
      </w:r>
      <w:r w:rsidR="00D64801" w:rsidRPr="00956ACF">
        <w:rPr>
          <w:rFonts w:ascii="Times New Roman" w:hAnsi="Times New Roman"/>
        </w:rPr>
        <w:t xml:space="preserve"> </w:t>
      </w:r>
      <w:r w:rsidRPr="00956ACF">
        <w:rPr>
          <w:rFonts w:ascii="Times New Roman" w:hAnsi="Times New Roman"/>
        </w:rPr>
        <w:t xml:space="preserve">The Department encourages each SEA to consider: </w:t>
      </w:r>
      <w:r w:rsidR="00D64801" w:rsidRPr="00956ACF">
        <w:rPr>
          <w:rFonts w:ascii="Times New Roman" w:hAnsi="Times New Roman"/>
        </w:rPr>
        <w:t>(1) what is the SEA’s</w:t>
      </w:r>
      <w:r w:rsidRPr="00956ACF">
        <w:rPr>
          <w:rFonts w:ascii="Times New Roman" w:hAnsi="Times New Roman"/>
        </w:rPr>
        <w:t xml:space="preserve"> vision with regard to </w:t>
      </w:r>
      <w:r w:rsidR="00D64801" w:rsidRPr="00956ACF">
        <w:rPr>
          <w:rFonts w:ascii="Times New Roman" w:hAnsi="Times New Roman"/>
        </w:rPr>
        <w:t>its</w:t>
      </w:r>
      <w:r w:rsidRPr="00956ACF">
        <w:rPr>
          <w:rFonts w:ascii="Times New Roman" w:hAnsi="Times New Roman"/>
        </w:rPr>
        <w:t xml:space="preserve"> education system</w:t>
      </w:r>
      <w:r w:rsidR="00D64801" w:rsidRPr="00956ACF">
        <w:rPr>
          <w:rFonts w:ascii="Times New Roman" w:hAnsi="Times New Roman"/>
        </w:rPr>
        <w:t>; (2) h</w:t>
      </w:r>
      <w:r w:rsidRPr="00956ACF">
        <w:rPr>
          <w:rFonts w:ascii="Times New Roman" w:hAnsi="Times New Roman"/>
        </w:rPr>
        <w:t xml:space="preserve">ow does this plan help drive toward </w:t>
      </w:r>
      <w:r w:rsidR="00D64801" w:rsidRPr="00956ACF">
        <w:rPr>
          <w:rFonts w:ascii="Times New Roman" w:hAnsi="Times New Roman"/>
        </w:rPr>
        <w:t>that vision; and (3) h</w:t>
      </w:r>
      <w:r w:rsidRPr="00956ACF">
        <w:rPr>
          <w:rFonts w:ascii="Times New Roman" w:hAnsi="Times New Roman"/>
        </w:rPr>
        <w:t xml:space="preserve">ow will </w:t>
      </w:r>
      <w:r w:rsidR="00D64801" w:rsidRPr="00956ACF">
        <w:rPr>
          <w:rFonts w:ascii="Times New Roman" w:hAnsi="Times New Roman"/>
        </w:rPr>
        <w:t>the SEA</w:t>
      </w:r>
      <w:r w:rsidRPr="00956ACF">
        <w:rPr>
          <w:rFonts w:ascii="Times New Roman" w:hAnsi="Times New Roman"/>
        </w:rPr>
        <w:t xml:space="preserve"> evaluate </w:t>
      </w:r>
      <w:r w:rsidR="00D64801" w:rsidRPr="00956ACF">
        <w:rPr>
          <w:rFonts w:ascii="Times New Roman" w:hAnsi="Times New Roman"/>
        </w:rPr>
        <w:t>its</w:t>
      </w:r>
      <w:r w:rsidRPr="00956ACF">
        <w:rPr>
          <w:rFonts w:ascii="Times New Roman" w:hAnsi="Times New Roman"/>
        </w:rPr>
        <w:t xml:space="preserve"> effectiveness on an ongoing basis? </w:t>
      </w:r>
    </w:p>
    <w:p w14:paraId="0C3933C7" w14:textId="77777777" w:rsidR="00D64801" w:rsidRPr="00956ACF" w:rsidRDefault="00D64801">
      <w:pPr>
        <w:spacing w:after="0" w:line="240" w:lineRule="auto"/>
        <w:rPr>
          <w:rFonts w:ascii="Times New Roman" w:hAnsi="Times New Roman"/>
        </w:rPr>
      </w:pPr>
      <w:r w:rsidRPr="00956ACF">
        <w:rPr>
          <w:rFonts w:ascii="Times New Roman" w:hAnsi="Times New Roman"/>
        </w:rPr>
        <w:br w:type="page"/>
      </w:r>
    </w:p>
    <w:p w14:paraId="4B4DB8A0" w14:textId="0B90D5EF" w:rsidR="005844DA" w:rsidRPr="00956ACF" w:rsidRDefault="00FF5B83" w:rsidP="00853A3C">
      <w:pPr>
        <w:pStyle w:val="Heading1"/>
      </w:pPr>
      <w:r w:rsidRPr="00956ACF">
        <w:lastRenderedPageBreak/>
        <w:t>Instruction for Completing the Consolidated State Plan</w:t>
      </w:r>
    </w:p>
    <w:p w14:paraId="7DC301DD" w14:textId="62C96564" w:rsidR="003A42E4" w:rsidRPr="00956ACF" w:rsidRDefault="00822B9D" w:rsidP="004170CB">
      <w:pPr>
        <w:spacing w:after="0" w:line="240" w:lineRule="auto"/>
        <w:rPr>
          <w:rFonts w:ascii="Times New Roman" w:hAnsi="Times New Roman"/>
        </w:rPr>
      </w:pPr>
      <w:r w:rsidRPr="00956ACF">
        <w:rPr>
          <w:rFonts w:ascii="Times New Roman" w:hAnsi="Times New Roman"/>
        </w:rPr>
        <w:t>Each SEA</w:t>
      </w:r>
      <w:r w:rsidR="009827F1" w:rsidRPr="00956ACF">
        <w:rPr>
          <w:rFonts w:ascii="Times New Roman" w:hAnsi="Times New Roman"/>
        </w:rPr>
        <w:t xml:space="preserve"> must address all required elements of the consolidated State plan</w:t>
      </w:r>
      <w:r w:rsidR="00B652AC" w:rsidRPr="00956ACF">
        <w:rPr>
          <w:rFonts w:ascii="Times New Roman" w:hAnsi="Times New Roman"/>
        </w:rPr>
        <w:t>.</w:t>
      </w:r>
      <w:r w:rsidR="009827F1" w:rsidRPr="00956ACF">
        <w:rPr>
          <w:rFonts w:ascii="Times New Roman" w:hAnsi="Times New Roman"/>
        </w:rPr>
        <w:t xml:space="preserve"> </w:t>
      </w:r>
      <w:r w:rsidR="005727D5" w:rsidRPr="00956ACF">
        <w:rPr>
          <w:rFonts w:ascii="Times New Roman" w:hAnsi="Times New Roman"/>
        </w:rPr>
        <w:t xml:space="preserve"> </w:t>
      </w:r>
      <w:r w:rsidR="009827F1" w:rsidRPr="00956ACF">
        <w:rPr>
          <w:rFonts w:ascii="Times New Roman" w:hAnsi="Times New Roman"/>
        </w:rPr>
        <w:t xml:space="preserve">Although the information an SEA provides for each requirement will reflect that particular requirement, an SEA </w:t>
      </w:r>
      <w:r w:rsidR="00A908A5" w:rsidRPr="00956ACF">
        <w:rPr>
          <w:rFonts w:ascii="Times New Roman" w:hAnsi="Times New Roman"/>
        </w:rPr>
        <w:t xml:space="preserve">is </w:t>
      </w:r>
      <w:r w:rsidR="007A599D" w:rsidRPr="00956ACF">
        <w:rPr>
          <w:rFonts w:ascii="Times New Roman" w:hAnsi="Times New Roman"/>
        </w:rPr>
        <w:t xml:space="preserve">encouraged to consider whether particular </w:t>
      </w:r>
      <w:r w:rsidR="00B652AC" w:rsidRPr="00956ACF">
        <w:rPr>
          <w:rFonts w:ascii="Times New Roman" w:hAnsi="Times New Roman"/>
        </w:rPr>
        <w:t xml:space="preserve">descriptions or </w:t>
      </w:r>
      <w:r w:rsidR="007A599D" w:rsidRPr="00956ACF">
        <w:rPr>
          <w:rFonts w:ascii="Times New Roman" w:hAnsi="Times New Roman"/>
        </w:rPr>
        <w:t xml:space="preserve">strategies meet multiple requirements </w:t>
      </w:r>
      <w:r w:rsidR="00ED37AA" w:rsidRPr="00956ACF">
        <w:rPr>
          <w:rFonts w:ascii="Times New Roman" w:hAnsi="Times New Roman"/>
        </w:rPr>
        <w:t>or goals</w:t>
      </w:r>
      <w:r w:rsidR="00084993" w:rsidRPr="00956ACF">
        <w:rPr>
          <w:rFonts w:ascii="Times New Roman" w:hAnsi="Times New Roman"/>
        </w:rPr>
        <w:t>.  In developing its consolidated State plan, an SEA</w:t>
      </w:r>
      <w:r w:rsidR="007A599D" w:rsidRPr="00956ACF" w:rsidDel="00084993">
        <w:rPr>
          <w:rFonts w:ascii="Times New Roman" w:hAnsi="Times New Roman"/>
        </w:rPr>
        <w:t xml:space="preserve"> </w:t>
      </w:r>
      <w:r w:rsidR="009827F1" w:rsidRPr="00956ACF">
        <w:rPr>
          <w:rFonts w:ascii="Times New Roman" w:hAnsi="Times New Roman"/>
        </w:rPr>
        <w:t xml:space="preserve">should </w:t>
      </w:r>
      <w:r w:rsidR="00084993" w:rsidRPr="00956ACF">
        <w:rPr>
          <w:rFonts w:ascii="Times New Roman" w:hAnsi="Times New Roman"/>
        </w:rPr>
        <w:t>consider</w:t>
      </w:r>
      <w:r w:rsidR="009827F1" w:rsidRPr="00956ACF">
        <w:rPr>
          <w:rFonts w:ascii="Times New Roman" w:hAnsi="Times New Roman"/>
        </w:rPr>
        <w:t xml:space="preserve"> all requirements to </w:t>
      </w:r>
      <w:r w:rsidR="00084993" w:rsidRPr="00956ACF">
        <w:rPr>
          <w:rFonts w:ascii="Times New Roman" w:hAnsi="Times New Roman"/>
        </w:rPr>
        <w:t>en</w:t>
      </w:r>
      <w:r w:rsidR="009827F1" w:rsidRPr="00956ACF">
        <w:rPr>
          <w:rFonts w:ascii="Times New Roman" w:hAnsi="Times New Roman"/>
        </w:rPr>
        <w:t xml:space="preserve">sure that it </w:t>
      </w:r>
      <w:r w:rsidR="004144AD" w:rsidRPr="00956ACF">
        <w:rPr>
          <w:rFonts w:ascii="Times New Roman" w:hAnsi="Times New Roman"/>
        </w:rPr>
        <w:t>develops</w:t>
      </w:r>
      <w:r w:rsidR="009827F1" w:rsidRPr="00956ACF">
        <w:rPr>
          <w:rFonts w:ascii="Times New Roman" w:hAnsi="Times New Roman"/>
        </w:rPr>
        <w:t xml:space="preserve"> a comprehensive and coherent consolidated State plan.</w:t>
      </w:r>
    </w:p>
    <w:p w14:paraId="29E32DF1" w14:textId="149D67EE" w:rsidR="00B619D6" w:rsidRPr="00956ACF" w:rsidRDefault="007F48E5" w:rsidP="00853A3C">
      <w:pPr>
        <w:pStyle w:val="Heading2"/>
        <w:rPr>
          <w:rFonts w:ascii="Times New Roman" w:hAnsi="Times New Roman" w:cs="Times New Roman"/>
        </w:rPr>
      </w:pPr>
      <w:r w:rsidRPr="00956ACF">
        <w:rPr>
          <w:rFonts w:ascii="Times New Roman" w:hAnsi="Times New Roman" w:cs="Times New Roman"/>
        </w:rPr>
        <w:t>Submission</w:t>
      </w:r>
      <w:r w:rsidR="00B652AC" w:rsidRPr="00956ACF">
        <w:rPr>
          <w:rFonts w:ascii="Times New Roman" w:hAnsi="Times New Roman" w:cs="Times New Roman"/>
        </w:rPr>
        <w:t xml:space="preserve"> Procedures</w:t>
      </w:r>
      <w:r w:rsidR="00B619D6" w:rsidRPr="00956ACF">
        <w:rPr>
          <w:rFonts w:ascii="Times New Roman" w:hAnsi="Times New Roman" w:cs="Times New Roman"/>
        </w:rPr>
        <w:t xml:space="preserve"> </w:t>
      </w:r>
    </w:p>
    <w:p w14:paraId="0B66430E" w14:textId="19A1B486" w:rsidR="005844DA" w:rsidRPr="00956ACF" w:rsidRDefault="00E607CB" w:rsidP="00DB5D33">
      <w:pPr>
        <w:tabs>
          <w:tab w:val="left" w:pos="3330"/>
        </w:tabs>
        <w:spacing w:line="240" w:lineRule="auto"/>
        <w:rPr>
          <w:rFonts w:ascii="Times New Roman" w:hAnsi="Times New Roman"/>
        </w:rPr>
      </w:pPr>
      <w:r w:rsidRPr="00956ACF">
        <w:rPr>
          <w:rFonts w:ascii="Times New Roman" w:hAnsi="Times New Roman"/>
        </w:rPr>
        <w:t xml:space="preserve">Each SEA must submit to the Department its consolidated State plan </w:t>
      </w:r>
      <w:r w:rsidR="00DB5D33" w:rsidRPr="00956ACF">
        <w:rPr>
          <w:rFonts w:ascii="Times New Roman" w:hAnsi="Times New Roman"/>
        </w:rPr>
        <w:t xml:space="preserve">by </w:t>
      </w:r>
      <w:r w:rsidRPr="00956ACF">
        <w:rPr>
          <w:rFonts w:ascii="Times New Roman" w:hAnsi="Times New Roman"/>
        </w:rPr>
        <w:t>one of the following two deadlines of the SEA’s choice</w:t>
      </w:r>
      <w:r w:rsidR="005844DA" w:rsidRPr="00956ACF">
        <w:rPr>
          <w:rFonts w:ascii="Times New Roman" w:hAnsi="Times New Roman"/>
        </w:rPr>
        <w:t>:</w:t>
      </w:r>
    </w:p>
    <w:p w14:paraId="6D273504" w14:textId="11087A7F" w:rsidR="005844DA" w:rsidRPr="00956ACF" w:rsidRDefault="00C94210" w:rsidP="00E41BD7">
      <w:pPr>
        <w:numPr>
          <w:ilvl w:val="0"/>
          <w:numId w:val="1"/>
        </w:numPr>
        <w:tabs>
          <w:tab w:val="left" w:pos="720"/>
          <w:tab w:val="left" w:pos="3330"/>
        </w:tabs>
        <w:spacing w:after="0" w:line="240" w:lineRule="auto"/>
        <w:rPr>
          <w:rFonts w:ascii="Times New Roman" w:hAnsi="Times New Roman"/>
        </w:rPr>
      </w:pPr>
      <w:r w:rsidRPr="00956ACF">
        <w:rPr>
          <w:rFonts w:ascii="Times New Roman" w:hAnsi="Times New Roman"/>
          <w:b/>
        </w:rPr>
        <w:t xml:space="preserve">April </w:t>
      </w:r>
      <w:r w:rsidR="001E4213" w:rsidRPr="00956ACF">
        <w:rPr>
          <w:rFonts w:ascii="Times New Roman" w:hAnsi="Times New Roman"/>
          <w:b/>
        </w:rPr>
        <w:t>3</w:t>
      </w:r>
      <w:r w:rsidR="005844DA" w:rsidRPr="00956ACF">
        <w:rPr>
          <w:rFonts w:ascii="Times New Roman" w:hAnsi="Times New Roman"/>
          <w:b/>
        </w:rPr>
        <w:t>, 2017</w:t>
      </w:r>
      <w:r w:rsidR="005844DA" w:rsidRPr="00956ACF">
        <w:rPr>
          <w:rFonts w:ascii="Times New Roman" w:hAnsi="Times New Roman"/>
        </w:rPr>
        <w:t>; or</w:t>
      </w:r>
    </w:p>
    <w:p w14:paraId="1429DEDB" w14:textId="0D500586" w:rsidR="00D15083" w:rsidRPr="00956ACF" w:rsidRDefault="00C94210" w:rsidP="00E41BD7">
      <w:pPr>
        <w:numPr>
          <w:ilvl w:val="0"/>
          <w:numId w:val="1"/>
        </w:numPr>
        <w:tabs>
          <w:tab w:val="left" w:pos="720"/>
          <w:tab w:val="left" w:pos="3330"/>
        </w:tabs>
        <w:spacing w:after="0" w:line="240" w:lineRule="auto"/>
        <w:rPr>
          <w:rFonts w:ascii="Times New Roman" w:hAnsi="Times New Roman"/>
        </w:rPr>
      </w:pPr>
      <w:r w:rsidRPr="00956ACF">
        <w:rPr>
          <w:rFonts w:ascii="Times New Roman" w:hAnsi="Times New Roman"/>
          <w:b/>
        </w:rPr>
        <w:t xml:space="preserve">September </w:t>
      </w:r>
      <w:r w:rsidR="001E4213" w:rsidRPr="00956ACF">
        <w:rPr>
          <w:rFonts w:ascii="Times New Roman" w:hAnsi="Times New Roman"/>
          <w:b/>
        </w:rPr>
        <w:t>18</w:t>
      </w:r>
      <w:r w:rsidR="005844DA" w:rsidRPr="00956ACF">
        <w:rPr>
          <w:rFonts w:ascii="Times New Roman" w:hAnsi="Times New Roman"/>
          <w:b/>
        </w:rPr>
        <w:t>, 2017</w:t>
      </w:r>
      <w:r w:rsidR="005844DA" w:rsidRPr="00956ACF">
        <w:rPr>
          <w:rFonts w:ascii="Times New Roman" w:hAnsi="Times New Roman"/>
        </w:rPr>
        <w:t>.</w:t>
      </w:r>
    </w:p>
    <w:p w14:paraId="5063D5A5" w14:textId="77777777" w:rsidR="003A42E4" w:rsidRPr="00956ACF" w:rsidRDefault="003A42E4" w:rsidP="00DB5D33">
      <w:pPr>
        <w:widowControl w:val="0"/>
        <w:spacing w:after="0" w:line="240" w:lineRule="auto"/>
        <w:rPr>
          <w:rFonts w:ascii="Times New Roman" w:hAnsi="Times New Roman"/>
        </w:rPr>
      </w:pPr>
    </w:p>
    <w:p w14:paraId="2557298A" w14:textId="37B91E34" w:rsidR="00D15083" w:rsidRPr="00956ACF" w:rsidRDefault="00910CF7" w:rsidP="00DB5D33">
      <w:pPr>
        <w:widowControl w:val="0"/>
        <w:spacing w:line="240" w:lineRule="auto"/>
        <w:rPr>
          <w:rFonts w:ascii="Times New Roman" w:hAnsi="Times New Roman"/>
        </w:rPr>
      </w:pPr>
      <w:r w:rsidRPr="00956ACF">
        <w:rPr>
          <w:rFonts w:ascii="Times New Roman" w:hAnsi="Times New Roman"/>
        </w:rPr>
        <w:t>The Department will not review plans on a rolling basis; consequently</w:t>
      </w:r>
      <w:r w:rsidR="00084993" w:rsidRPr="00956ACF">
        <w:rPr>
          <w:rFonts w:ascii="Times New Roman" w:hAnsi="Times New Roman"/>
        </w:rPr>
        <w:t>,</w:t>
      </w:r>
      <w:r w:rsidR="00035735" w:rsidRPr="00956ACF">
        <w:rPr>
          <w:rFonts w:ascii="Times New Roman" w:hAnsi="Times New Roman"/>
        </w:rPr>
        <w:t xml:space="preserve"> consistent with </w:t>
      </w:r>
      <w:r w:rsidR="00CC2A8B" w:rsidRPr="00956ACF">
        <w:rPr>
          <w:rFonts w:ascii="Times New Roman" w:hAnsi="Times New Roman"/>
        </w:rPr>
        <w:t xml:space="preserve">34 C.F.R. </w:t>
      </w:r>
      <w:r w:rsidR="00035735" w:rsidRPr="00956ACF">
        <w:rPr>
          <w:rFonts w:ascii="Times New Roman" w:hAnsi="Times New Roman"/>
        </w:rPr>
        <w:t>§</w:t>
      </w:r>
      <w:r w:rsidR="00522019" w:rsidRPr="00956ACF">
        <w:rPr>
          <w:rFonts w:ascii="Times New Roman" w:hAnsi="Times New Roman"/>
        </w:rPr>
        <w:t xml:space="preserve"> </w:t>
      </w:r>
      <w:r w:rsidR="00035735" w:rsidRPr="00956ACF">
        <w:rPr>
          <w:rFonts w:ascii="Times New Roman" w:hAnsi="Times New Roman"/>
        </w:rPr>
        <w:t>299.13(</w:t>
      </w:r>
      <w:r w:rsidR="00BA32F5" w:rsidRPr="00956ACF">
        <w:rPr>
          <w:rFonts w:ascii="Times New Roman" w:hAnsi="Times New Roman"/>
        </w:rPr>
        <w:t>d)(2)(ii)</w:t>
      </w:r>
      <w:r w:rsidRPr="00956ACF">
        <w:rPr>
          <w:rFonts w:ascii="Times New Roman" w:hAnsi="Times New Roman"/>
        </w:rPr>
        <w:t>, a</w:t>
      </w:r>
      <w:r w:rsidR="00D15083" w:rsidRPr="00956ACF">
        <w:rPr>
          <w:rFonts w:ascii="Times New Roman" w:hAnsi="Times New Roman"/>
        </w:rPr>
        <w:t xml:space="preserve"> consolidated State plan or an individual program State plan</w:t>
      </w:r>
      <w:r w:rsidR="00BA32F5" w:rsidRPr="00956ACF">
        <w:rPr>
          <w:rFonts w:ascii="Times New Roman" w:hAnsi="Times New Roman"/>
        </w:rPr>
        <w:t xml:space="preserve"> that addresses all of the required components</w:t>
      </w:r>
      <w:r w:rsidR="00D15083" w:rsidRPr="00956ACF" w:rsidDel="00990E93">
        <w:rPr>
          <w:rFonts w:ascii="Times New Roman" w:hAnsi="Times New Roman"/>
        </w:rPr>
        <w:t xml:space="preserve"> </w:t>
      </w:r>
      <w:r w:rsidR="00D15083" w:rsidRPr="00956ACF">
        <w:rPr>
          <w:rFonts w:ascii="Times New Roman" w:hAnsi="Times New Roman"/>
        </w:rPr>
        <w:t>received</w:t>
      </w:r>
      <w:r w:rsidR="00522019" w:rsidRPr="00956ACF">
        <w:rPr>
          <w:rFonts w:ascii="Times New Roman" w:hAnsi="Times New Roman"/>
        </w:rPr>
        <w:t>:</w:t>
      </w:r>
      <w:r w:rsidR="00D15083" w:rsidRPr="00956ACF">
        <w:rPr>
          <w:rFonts w:ascii="Times New Roman" w:hAnsi="Times New Roman"/>
        </w:rPr>
        <w:t xml:space="preserve"> </w:t>
      </w:r>
    </w:p>
    <w:p w14:paraId="1BE14C88" w14:textId="6E97CA96" w:rsidR="00D15083" w:rsidRPr="00956ACF" w:rsidRDefault="00D15083" w:rsidP="00E41BD7">
      <w:pPr>
        <w:pStyle w:val="ListParagraph"/>
        <w:widowControl w:val="0"/>
        <w:numPr>
          <w:ilvl w:val="0"/>
          <w:numId w:val="3"/>
        </w:numPr>
        <w:spacing w:after="0" w:line="240" w:lineRule="auto"/>
        <w:rPr>
          <w:rFonts w:ascii="Times New Roman" w:hAnsi="Times New Roman"/>
        </w:rPr>
      </w:pPr>
      <w:r w:rsidRPr="00956ACF">
        <w:rPr>
          <w:rFonts w:ascii="Times New Roman" w:hAnsi="Times New Roman"/>
        </w:rPr>
        <w:t xml:space="preserve">On or prior to </w:t>
      </w:r>
      <w:r w:rsidR="00C94210" w:rsidRPr="00956ACF">
        <w:rPr>
          <w:rFonts w:ascii="Times New Roman" w:hAnsi="Times New Roman"/>
        </w:rPr>
        <w:t xml:space="preserve">April </w:t>
      </w:r>
      <w:r w:rsidR="001E4213" w:rsidRPr="00956ACF">
        <w:rPr>
          <w:rFonts w:ascii="Times New Roman" w:hAnsi="Times New Roman"/>
        </w:rPr>
        <w:t>3</w:t>
      </w:r>
      <w:r w:rsidRPr="00956ACF">
        <w:rPr>
          <w:rFonts w:ascii="Times New Roman" w:hAnsi="Times New Roman"/>
        </w:rPr>
        <w:t>, 2017 is considered to be submitted by the SEA and rece</w:t>
      </w:r>
      <w:r w:rsidR="001E4213" w:rsidRPr="00956ACF">
        <w:rPr>
          <w:rFonts w:ascii="Times New Roman" w:hAnsi="Times New Roman"/>
        </w:rPr>
        <w:t>ived by the Secretary on April 3</w:t>
      </w:r>
      <w:r w:rsidRPr="00956ACF">
        <w:rPr>
          <w:rFonts w:ascii="Times New Roman" w:hAnsi="Times New Roman"/>
        </w:rPr>
        <w:t>, 2017.</w:t>
      </w:r>
    </w:p>
    <w:p w14:paraId="2D41B621" w14:textId="0D7D6C89" w:rsidR="00D15083" w:rsidRPr="00956ACF" w:rsidRDefault="00D15083" w:rsidP="00E41BD7">
      <w:pPr>
        <w:pStyle w:val="ListParagraph"/>
        <w:widowControl w:val="0"/>
        <w:numPr>
          <w:ilvl w:val="0"/>
          <w:numId w:val="3"/>
        </w:numPr>
        <w:spacing w:after="0" w:line="240" w:lineRule="auto"/>
        <w:rPr>
          <w:rFonts w:ascii="Times New Roman" w:hAnsi="Times New Roman"/>
        </w:rPr>
      </w:pPr>
      <w:r w:rsidRPr="00956ACF">
        <w:rPr>
          <w:rFonts w:ascii="Times New Roman" w:hAnsi="Times New Roman"/>
        </w:rPr>
        <w:t xml:space="preserve">Between </w:t>
      </w:r>
      <w:r w:rsidR="00C94210" w:rsidRPr="00956ACF">
        <w:rPr>
          <w:rFonts w:ascii="Times New Roman" w:hAnsi="Times New Roman"/>
        </w:rPr>
        <w:t xml:space="preserve">April </w:t>
      </w:r>
      <w:r w:rsidR="001E4213" w:rsidRPr="00956ACF">
        <w:rPr>
          <w:rFonts w:ascii="Times New Roman" w:hAnsi="Times New Roman"/>
        </w:rPr>
        <w:t>4</w:t>
      </w:r>
      <w:r w:rsidRPr="00956ACF">
        <w:rPr>
          <w:rFonts w:ascii="Times New Roman" w:hAnsi="Times New Roman"/>
        </w:rPr>
        <w:t xml:space="preserve"> and </w:t>
      </w:r>
      <w:r w:rsidR="00C94210" w:rsidRPr="00956ACF">
        <w:rPr>
          <w:rFonts w:ascii="Times New Roman" w:hAnsi="Times New Roman"/>
        </w:rPr>
        <w:t xml:space="preserve">September </w:t>
      </w:r>
      <w:r w:rsidR="001E4213" w:rsidRPr="00956ACF">
        <w:rPr>
          <w:rFonts w:ascii="Times New Roman" w:hAnsi="Times New Roman"/>
        </w:rPr>
        <w:t>18</w:t>
      </w:r>
      <w:r w:rsidRPr="00956ACF">
        <w:rPr>
          <w:rFonts w:ascii="Times New Roman" w:hAnsi="Times New Roman"/>
        </w:rPr>
        <w:t xml:space="preserve">, 2017 is considered to be submitted by the SEA and received by the Secretary on </w:t>
      </w:r>
      <w:r w:rsidR="001E4213" w:rsidRPr="00956ACF">
        <w:rPr>
          <w:rFonts w:ascii="Times New Roman" w:hAnsi="Times New Roman"/>
        </w:rPr>
        <w:t>September 18</w:t>
      </w:r>
      <w:r w:rsidRPr="00956ACF">
        <w:rPr>
          <w:rFonts w:ascii="Times New Roman" w:hAnsi="Times New Roman"/>
        </w:rPr>
        <w:t>, 2017.</w:t>
      </w:r>
    </w:p>
    <w:p w14:paraId="44B00946" w14:textId="77777777" w:rsidR="003A42E4" w:rsidRPr="00956ACF" w:rsidRDefault="003A42E4" w:rsidP="00DB5D33">
      <w:pPr>
        <w:widowControl w:val="0"/>
        <w:spacing w:after="0" w:line="240" w:lineRule="auto"/>
        <w:rPr>
          <w:rFonts w:ascii="Times New Roman" w:hAnsi="Times New Roman"/>
        </w:rPr>
      </w:pPr>
    </w:p>
    <w:p w14:paraId="4CF4D6B8" w14:textId="76FAAEE1" w:rsidR="009827F1" w:rsidRPr="00956ACF" w:rsidRDefault="009827F1" w:rsidP="00DB5D33">
      <w:pPr>
        <w:widowControl w:val="0"/>
        <w:spacing w:line="240" w:lineRule="auto"/>
        <w:rPr>
          <w:rFonts w:ascii="Times New Roman" w:hAnsi="Times New Roman"/>
        </w:rPr>
      </w:pPr>
      <w:r w:rsidRPr="00956ACF">
        <w:rPr>
          <w:rFonts w:ascii="Times New Roman" w:hAnsi="Times New Roman"/>
        </w:rPr>
        <w:t>Each SEA must submit either a consolidated State plan or individual program State plan</w:t>
      </w:r>
      <w:r w:rsidR="008C64B9" w:rsidRPr="00956ACF">
        <w:rPr>
          <w:rFonts w:ascii="Times New Roman" w:hAnsi="Times New Roman"/>
        </w:rPr>
        <w:t>s</w:t>
      </w:r>
      <w:r w:rsidRPr="00956ACF">
        <w:rPr>
          <w:rFonts w:ascii="Times New Roman" w:hAnsi="Times New Roman"/>
        </w:rPr>
        <w:t xml:space="preserve"> for all included programs that meet all of the statutory and regulatory requirements in a single submission </w:t>
      </w:r>
      <w:r w:rsidR="00910CF7" w:rsidRPr="00956ACF">
        <w:rPr>
          <w:rFonts w:ascii="Times New Roman" w:hAnsi="Times New Roman"/>
        </w:rPr>
        <w:t>by</w:t>
      </w:r>
      <w:r w:rsidRPr="00956ACF">
        <w:rPr>
          <w:rFonts w:ascii="Times New Roman" w:hAnsi="Times New Roman"/>
        </w:rPr>
        <w:t xml:space="preserve"> one of the </w:t>
      </w:r>
      <w:r w:rsidR="004144AD" w:rsidRPr="00956ACF">
        <w:rPr>
          <w:rFonts w:ascii="Times New Roman" w:hAnsi="Times New Roman"/>
        </w:rPr>
        <w:t xml:space="preserve">above </w:t>
      </w:r>
      <w:r w:rsidRPr="00956ACF">
        <w:rPr>
          <w:rFonts w:ascii="Times New Roman" w:hAnsi="Times New Roman"/>
        </w:rPr>
        <w:t>deadlines.</w:t>
      </w:r>
    </w:p>
    <w:p w14:paraId="6F8EE236" w14:textId="015D5AB3" w:rsidR="00B652AC" w:rsidRPr="00956ACF" w:rsidRDefault="00B652AC" w:rsidP="001A4108">
      <w:pPr>
        <w:widowControl w:val="0"/>
        <w:spacing w:line="240" w:lineRule="auto"/>
        <w:rPr>
          <w:rFonts w:ascii="Times New Roman" w:hAnsi="Times New Roman"/>
        </w:rPr>
      </w:pPr>
      <w:r w:rsidRPr="00956ACF">
        <w:rPr>
          <w:rFonts w:ascii="Times New Roman" w:hAnsi="Times New Roman"/>
        </w:rPr>
        <w:t xml:space="preserve">The Department will provide additional information regarding the </w:t>
      </w:r>
      <w:r w:rsidR="0068682F" w:rsidRPr="00956ACF">
        <w:rPr>
          <w:rFonts w:ascii="Times New Roman" w:hAnsi="Times New Roman"/>
        </w:rPr>
        <w:t xml:space="preserve">manner </w:t>
      </w:r>
      <w:r w:rsidRPr="00956ACF">
        <w:rPr>
          <w:rFonts w:ascii="Times New Roman" w:hAnsi="Times New Roman"/>
        </w:rPr>
        <w:t>of submission (e.g., paper or electronic) at a later date</w:t>
      </w:r>
      <w:r w:rsidR="0068682F" w:rsidRPr="00956ACF">
        <w:rPr>
          <w:rFonts w:ascii="Times New Roman" w:hAnsi="Times New Roman"/>
        </w:rPr>
        <w:t xml:space="preserve"> consistent with 34 C.F.R. §</w:t>
      </w:r>
      <w:r w:rsidR="001A4108" w:rsidRPr="00956ACF">
        <w:rPr>
          <w:rFonts w:ascii="Times New Roman" w:hAnsi="Times New Roman"/>
        </w:rPr>
        <w:t xml:space="preserve"> </w:t>
      </w:r>
      <w:r w:rsidR="0068682F" w:rsidRPr="00956ACF">
        <w:rPr>
          <w:rFonts w:ascii="Times New Roman" w:hAnsi="Times New Roman"/>
        </w:rPr>
        <w:t>299.13(d)(2)(i)</w:t>
      </w:r>
      <w:r w:rsidRPr="00956ACF">
        <w:rPr>
          <w:rFonts w:ascii="Times New Roman" w:hAnsi="Times New Roman"/>
        </w:rPr>
        <w:t xml:space="preserve">. </w:t>
      </w:r>
    </w:p>
    <w:p w14:paraId="67DE3CAA" w14:textId="77777777" w:rsidR="00D61347" w:rsidRPr="00956ACF" w:rsidRDefault="00D61347" w:rsidP="00853A3C">
      <w:pPr>
        <w:pStyle w:val="Heading2"/>
        <w:rPr>
          <w:rFonts w:ascii="Times New Roman" w:hAnsi="Times New Roman" w:cs="Times New Roman"/>
        </w:rPr>
      </w:pPr>
      <w:r w:rsidRPr="00956ACF">
        <w:rPr>
          <w:rFonts w:ascii="Times New Roman" w:hAnsi="Times New Roman" w:cs="Times New Roman"/>
        </w:rPr>
        <w:t>Publication of State Plan</w:t>
      </w:r>
    </w:p>
    <w:p w14:paraId="53CA2E35" w14:textId="2B153814" w:rsidR="00D61347" w:rsidRPr="00956ACF" w:rsidRDefault="00D61347" w:rsidP="004170CB">
      <w:pPr>
        <w:widowControl w:val="0"/>
        <w:spacing w:after="0" w:line="240" w:lineRule="auto"/>
        <w:rPr>
          <w:rFonts w:ascii="Times New Roman" w:hAnsi="Times New Roman"/>
        </w:rPr>
      </w:pPr>
      <w:r w:rsidRPr="00956ACF">
        <w:rPr>
          <w:rFonts w:ascii="Times New Roman" w:hAnsi="Times New Roman"/>
        </w:rPr>
        <w:t>After the Secretary approves a consolidated State plan or an individual program State plan, an SEA must publish</w:t>
      </w:r>
      <w:r w:rsidR="00084993" w:rsidRPr="00956ACF">
        <w:rPr>
          <w:rFonts w:ascii="Times New Roman" w:hAnsi="Times New Roman"/>
        </w:rPr>
        <w:t xml:space="preserve"> its</w:t>
      </w:r>
      <w:r w:rsidRPr="00956ACF">
        <w:rPr>
          <w:rFonts w:ascii="Times New Roman" w:hAnsi="Times New Roman"/>
        </w:rPr>
        <w:t xml:space="preserve"> approved plan</w:t>
      </w:r>
      <w:r w:rsidR="00084993" w:rsidRPr="00956ACF">
        <w:rPr>
          <w:rFonts w:ascii="Times New Roman" w:hAnsi="Times New Roman"/>
        </w:rPr>
        <w:t>(</w:t>
      </w:r>
      <w:r w:rsidR="00AB1F73" w:rsidRPr="00956ACF">
        <w:rPr>
          <w:rFonts w:ascii="Times New Roman" w:hAnsi="Times New Roman"/>
        </w:rPr>
        <w:t>s</w:t>
      </w:r>
      <w:r w:rsidR="00084993" w:rsidRPr="00956ACF">
        <w:rPr>
          <w:rFonts w:ascii="Times New Roman" w:hAnsi="Times New Roman"/>
        </w:rPr>
        <w:t>)</w:t>
      </w:r>
      <w:r w:rsidRPr="00956ACF" w:rsidDel="00FA729F">
        <w:rPr>
          <w:rFonts w:ascii="Times New Roman" w:hAnsi="Times New Roman"/>
        </w:rPr>
        <w:t xml:space="preserve"> </w:t>
      </w:r>
      <w:r w:rsidRPr="00956ACF">
        <w:rPr>
          <w:rFonts w:ascii="Times New Roman" w:hAnsi="Times New Roman"/>
        </w:rPr>
        <w:t>on the SEA’s Web site in a format and language</w:t>
      </w:r>
      <w:r w:rsidRPr="00956ACF">
        <w:rPr>
          <w:rStyle w:val="CommentReference"/>
          <w:rFonts w:ascii="Times New Roman" w:eastAsia="Arial Unicode MS" w:hAnsi="Times New Roman"/>
          <w:sz w:val="22"/>
          <w:szCs w:val="22"/>
          <w:bdr w:val="nil"/>
        </w:rPr>
        <w:t>,</w:t>
      </w:r>
      <w:r w:rsidRPr="00956ACF">
        <w:rPr>
          <w:rFonts w:ascii="Times New Roman" w:hAnsi="Times New Roman"/>
        </w:rPr>
        <w:t xml:space="preserve"> to the extent practicable, that the public can access and understand in compliance with the requirements under </w:t>
      </w:r>
      <w:r w:rsidR="0068682F" w:rsidRPr="00956ACF">
        <w:rPr>
          <w:rFonts w:ascii="Times New Roman" w:hAnsi="Times New Roman"/>
        </w:rPr>
        <w:t xml:space="preserve">34 C.F.R. </w:t>
      </w:r>
      <w:r w:rsidRPr="00956ACF">
        <w:rPr>
          <w:rFonts w:ascii="Times New Roman" w:hAnsi="Times New Roman"/>
        </w:rPr>
        <w:t>§</w:t>
      </w:r>
      <w:r w:rsidR="00C247EE" w:rsidRPr="00956ACF">
        <w:rPr>
          <w:rFonts w:ascii="Times New Roman" w:hAnsi="Times New Roman"/>
        </w:rPr>
        <w:t xml:space="preserve"> </w:t>
      </w:r>
      <w:r w:rsidRPr="00956ACF">
        <w:rPr>
          <w:rFonts w:ascii="Times New Roman" w:hAnsi="Times New Roman"/>
        </w:rPr>
        <w:t>200.21(b)(1)-(3).</w:t>
      </w:r>
    </w:p>
    <w:p w14:paraId="2994DBCE" w14:textId="77777777" w:rsidR="003A42E4" w:rsidRPr="00956ACF" w:rsidRDefault="003A42E4" w:rsidP="00DB5D33">
      <w:pPr>
        <w:spacing w:after="0" w:line="240" w:lineRule="auto"/>
        <w:rPr>
          <w:rFonts w:ascii="Times New Roman" w:hAnsi="Times New Roman"/>
          <w:u w:val="single"/>
        </w:rPr>
      </w:pPr>
    </w:p>
    <w:p w14:paraId="57928867" w14:textId="6D01BE9E" w:rsidR="003C28BF" w:rsidRPr="00956ACF" w:rsidRDefault="003C28BF" w:rsidP="00DB5D33">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w:t>
      </w:r>
      <w:r w:rsidR="00B652AC" w:rsidRPr="00956ACF">
        <w:rPr>
          <w:rFonts w:ascii="Times New Roman" w:hAnsi="Times New Roman"/>
        </w:rPr>
        <w:t>your Program Officer at OSS.[State]@ed.gov (e.g., OSS.Alabama@ed.gov).</w:t>
      </w:r>
    </w:p>
    <w:p w14:paraId="274997E9" w14:textId="77777777" w:rsidR="00ED37AA" w:rsidRPr="00956ACF" w:rsidRDefault="00ED37AA">
      <w:pPr>
        <w:spacing w:after="0" w:line="240" w:lineRule="auto"/>
        <w:rPr>
          <w:rFonts w:ascii="Times New Roman" w:hAnsi="Times New Roman"/>
          <w:szCs w:val="24"/>
        </w:rPr>
      </w:pPr>
    </w:p>
    <w:p w14:paraId="2B87CC62" w14:textId="77777777" w:rsidR="003C28BF" w:rsidRPr="00956ACF" w:rsidRDefault="003C28BF" w:rsidP="004170CB">
      <w:pPr>
        <w:spacing w:after="0" w:line="240" w:lineRule="auto"/>
        <w:rPr>
          <w:rFonts w:ascii="Times New Roman" w:hAnsi="Times New Roman"/>
          <w:szCs w:val="24"/>
        </w:rPr>
      </w:pPr>
      <w:r w:rsidRPr="00956ACF">
        <w:rPr>
          <w:rFonts w:ascii="Times New Roman" w:hAnsi="Times New Roman"/>
          <w:szCs w:val="24"/>
        </w:rPr>
        <w:br w:type="page"/>
      </w:r>
    </w:p>
    <w:p w14:paraId="0D9EAB4B" w14:textId="6FAF3BE4" w:rsidR="003C28BF" w:rsidRPr="00956ACF" w:rsidRDefault="00FF5B83" w:rsidP="00853A3C">
      <w:pPr>
        <w:pStyle w:val="Heading1"/>
      </w:pPr>
      <w:r w:rsidRPr="00956ACF">
        <w:lastRenderedPageBreak/>
        <w:t>Cover Page</w:t>
      </w:r>
    </w:p>
    <w:tbl>
      <w:tblPr>
        <w:tblStyle w:val="TableGrid"/>
        <w:tblW w:w="0" w:type="auto"/>
        <w:tblLook w:val="04A0" w:firstRow="1" w:lastRow="0" w:firstColumn="1" w:lastColumn="0" w:noHBand="0" w:noVBand="1"/>
      </w:tblPr>
      <w:tblGrid>
        <w:gridCol w:w="5958"/>
        <w:gridCol w:w="3618"/>
      </w:tblGrid>
      <w:tr w:rsidR="00D722B4" w:rsidRPr="00956ACF" w14:paraId="53B649A6" w14:textId="77777777" w:rsidTr="00D722B4">
        <w:trPr>
          <w:trHeight w:val="332"/>
          <w:tblHeader/>
        </w:trPr>
        <w:tc>
          <w:tcPr>
            <w:tcW w:w="5958" w:type="dxa"/>
            <w:tcBorders>
              <w:right w:val="nil"/>
            </w:tcBorders>
            <w:shd w:val="clear" w:color="auto" w:fill="D9D9D9" w:themeFill="background1" w:themeFillShade="D9"/>
          </w:tcPr>
          <w:p w14:paraId="6A28C9E1" w14:textId="5994BB83" w:rsidR="00D722B4" w:rsidRPr="00956ACF" w:rsidRDefault="00D722B4" w:rsidP="00D722B4">
            <w:pPr>
              <w:spacing w:line="240" w:lineRule="auto"/>
              <w:rPr>
                <w:rFonts w:ascii="Times New Roman" w:hAnsi="Times New Roman"/>
                <w:b/>
              </w:rPr>
            </w:pPr>
            <w:r w:rsidRPr="00956ACF">
              <w:rPr>
                <w:rFonts w:ascii="Times New Roman" w:hAnsi="Times New Roman"/>
                <w:b/>
              </w:rPr>
              <w:t>Contact Information and Signatures</w:t>
            </w:r>
          </w:p>
        </w:tc>
        <w:tc>
          <w:tcPr>
            <w:tcW w:w="3618" w:type="dxa"/>
            <w:tcBorders>
              <w:left w:val="nil"/>
            </w:tcBorders>
            <w:shd w:val="clear" w:color="auto" w:fill="D9D9D9" w:themeFill="background1" w:themeFillShade="D9"/>
          </w:tcPr>
          <w:p w14:paraId="39D5A20B" w14:textId="77777777" w:rsidR="00D722B4" w:rsidRPr="00956ACF" w:rsidRDefault="00D722B4" w:rsidP="00D722B4">
            <w:pPr>
              <w:spacing w:line="240" w:lineRule="auto"/>
              <w:rPr>
                <w:rFonts w:ascii="Times New Roman" w:hAnsi="Times New Roman"/>
              </w:rPr>
            </w:pPr>
          </w:p>
        </w:tc>
      </w:tr>
      <w:tr w:rsidR="003C28BF" w:rsidRPr="00956ACF" w14:paraId="701DA4E7" w14:textId="77777777" w:rsidTr="003C28BF">
        <w:tc>
          <w:tcPr>
            <w:tcW w:w="5958" w:type="dxa"/>
          </w:tcPr>
          <w:p w14:paraId="63A4D155" w14:textId="15BDE695" w:rsidR="003C28BF" w:rsidRPr="00956ACF" w:rsidRDefault="003C28BF" w:rsidP="00D722B4">
            <w:pPr>
              <w:spacing w:after="1440" w:line="240" w:lineRule="auto"/>
              <w:rPr>
                <w:rFonts w:ascii="Times New Roman" w:hAnsi="Times New Roman"/>
              </w:rPr>
            </w:pPr>
            <w:r w:rsidRPr="00956ACF">
              <w:rPr>
                <w:rFonts w:ascii="Times New Roman" w:hAnsi="Times New Roman"/>
                <w:b/>
              </w:rPr>
              <w:t xml:space="preserve">SEA Contact </w:t>
            </w:r>
            <w:r w:rsidR="00D722B4" w:rsidRPr="00956ACF">
              <w:rPr>
                <w:rFonts w:ascii="Times New Roman" w:hAnsi="Times New Roman"/>
              </w:rPr>
              <w:t>(Name and Position)</w:t>
            </w:r>
          </w:p>
        </w:tc>
        <w:tc>
          <w:tcPr>
            <w:tcW w:w="3618" w:type="dxa"/>
          </w:tcPr>
          <w:p w14:paraId="43C82419" w14:textId="3143966E" w:rsidR="003C28BF" w:rsidRPr="00956ACF" w:rsidRDefault="00D722B4" w:rsidP="00D722B4">
            <w:pPr>
              <w:spacing w:after="1440" w:line="240" w:lineRule="auto"/>
              <w:rPr>
                <w:rFonts w:ascii="Times New Roman" w:hAnsi="Times New Roman"/>
              </w:rPr>
            </w:pPr>
            <w:r w:rsidRPr="00956ACF">
              <w:rPr>
                <w:rFonts w:ascii="Times New Roman" w:hAnsi="Times New Roman"/>
              </w:rPr>
              <w:t>Telephone</w:t>
            </w:r>
          </w:p>
        </w:tc>
      </w:tr>
      <w:tr w:rsidR="00D722B4" w:rsidRPr="00956ACF" w14:paraId="5498DCB9" w14:textId="77777777" w:rsidTr="003C28BF">
        <w:tc>
          <w:tcPr>
            <w:tcW w:w="5958" w:type="dxa"/>
          </w:tcPr>
          <w:p w14:paraId="4F8B9EB5" w14:textId="2CD310BF" w:rsidR="00D722B4" w:rsidRPr="00956ACF" w:rsidRDefault="00D722B4" w:rsidP="00D722B4">
            <w:pPr>
              <w:spacing w:after="1440" w:line="240" w:lineRule="auto"/>
              <w:rPr>
                <w:rFonts w:ascii="Times New Roman" w:hAnsi="Times New Roman"/>
              </w:rPr>
            </w:pPr>
            <w:r w:rsidRPr="00956ACF">
              <w:rPr>
                <w:rFonts w:ascii="Times New Roman" w:hAnsi="Times New Roman"/>
              </w:rPr>
              <w:t>Mailing Address:</w:t>
            </w:r>
          </w:p>
        </w:tc>
        <w:tc>
          <w:tcPr>
            <w:tcW w:w="3618" w:type="dxa"/>
          </w:tcPr>
          <w:p w14:paraId="3A5471A7" w14:textId="69A15A6F" w:rsidR="00D722B4" w:rsidRPr="00956ACF" w:rsidRDefault="00D722B4" w:rsidP="00D722B4">
            <w:pPr>
              <w:spacing w:after="1440" w:line="240" w:lineRule="auto"/>
              <w:rPr>
                <w:rFonts w:ascii="Times New Roman" w:hAnsi="Times New Roman"/>
              </w:rPr>
            </w:pPr>
            <w:r w:rsidRPr="00956ACF">
              <w:rPr>
                <w:rFonts w:ascii="Times New Roman" w:hAnsi="Times New Roman"/>
              </w:rPr>
              <w:t>Email Address:</w:t>
            </w:r>
          </w:p>
        </w:tc>
      </w:tr>
      <w:tr w:rsidR="003C28BF" w:rsidRPr="00956ACF" w14:paraId="28C8B4C7" w14:textId="77777777" w:rsidTr="003C28BF">
        <w:tc>
          <w:tcPr>
            <w:tcW w:w="5958" w:type="dxa"/>
          </w:tcPr>
          <w:p w14:paraId="6B7B5662" w14:textId="418A2979" w:rsidR="003C28BF" w:rsidRPr="00956ACF" w:rsidRDefault="003C28BF" w:rsidP="00D722B4">
            <w:pPr>
              <w:spacing w:after="960" w:line="240" w:lineRule="auto"/>
              <w:rPr>
                <w:rFonts w:ascii="Times New Roman" w:hAnsi="Times New Roman"/>
                <w:b/>
              </w:rPr>
            </w:pPr>
            <w:r w:rsidRPr="00956ACF">
              <w:rPr>
                <w:rFonts w:ascii="Times New Roman" w:hAnsi="Times New Roman"/>
                <w:b/>
              </w:rPr>
              <w:t>Authorized SEA Representative (Printed Name)</w:t>
            </w:r>
          </w:p>
        </w:tc>
        <w:tc>
          <w:tcPr>
            <w:tcW w:w="3618" w:type="dxa"/>
          </w:tcPr>
          <w:p w14:paraId="75ADD4C6" w14:textId="6C65D614" w:rsidR="003C28BF" w:rsidRPr="00956ACF" w:rsidRDefault="003C28BF" w:rsidP="00D722B4">
            <w:pPr>
              <w:spacing w:after="960" w:line="240" w:lineRule="auto"/>
              <w:rPr>
                <w:rFonts w:ascii="Times New Roman" w:hAnsi="Times New Roman"/>
              </w:rPr>
            </w:pPr>
            <w:r w:rsidRPr="00956ACF">
              <w:rPr>
                <w:rFonts w:ascii="Times New Roman" w:hAnsi="Times New Roman"/>
              </w:rPr>
              <w:t>Telephone</w:t>
            </w:r>
            <w:r w:rsidR="00D722B4" w:rsidRPr="00956ACF">
              <w:rPr>
                <w:rFonts w:ascii="Times New Roman" w:hAnsi="Times New Roman"/>
              </w:rPr>
              <w:t>:</w:t>
            </w:r>
          </w:p>
        </w:tc>
      </w:tr>
      <w:tr w:rsidR="003C28BF" w:rsidRPr="00956ACF" w14:paraId="6901080C" w14:textId="77777777" w:rsidTr="003C28BF">
        <w:tc>
          <w:tcPr>
            <w:tcW w:w="5958" w:type="dxa"/>
          </w:tcPr>
          <w:p w14:paraId="6A7B12B9" w14:textId="5B7C104C" w:rsidR="003C28BF" w:rsidRPr="00956ACF" w:rsidRDefault="003C28BF" w:rsidP="00D722B4">
            <w:pPr>
              <w:spacing w:after="960" w:line="240" w:lineRule="auto"/>
              <w:rPr>
                <w:rFonts w:ascii="Times New Roman" w:hAnsi="Times New Roman"/>
                <w:b/>
              </w:rPr>
            </w:pPr>
            <w:r w:rsidRPr="00956ACF">
              <w:rPr>
                <w:rFonts w:ascii="Times New Roman" w:hAnsi="Times New Roman"/>
                <w:b/>
              </w:rPr>
              <w:t>Signature of Authorized SEA Representative</w:t>
            </w:r>
          </w:p>
        </w:tc>
        <w:tc>
          <w:tcPr>
            <w:tcW w:w="3618" w:type="dxa"/>
          </w:tcPr>
          <w:p w14:paraId="0E8A418A" w14:textId="19D2B647" w:rsidR="003C28BF" w:rsidRPr="00956ACF" w:rsidRDefault="003C28BF" w:rsidP="00D722B4">
            <w:pPr>
              <w:spacing w:after="960" w:line="240" w:lineRule="auto"/>
              <w:rPr>
                <w:rFonts w:ascii="Times New Roman" w:hAnsi="Times New Roman"/>
                <w:b/>
              </w:rPr>
            </w:pPr>
            <w:r w:rsidRPr="00956ACF">
              <w:rPr>
                <w:rFonts w:ascii="Times New Roman" w:hAnsi="Times New Roman"/>
              </w:rPr>
              <w:t>Date</w:t>
            </w:r>
            <w:r w:rsidR="00D722B4" w:rsidRPr="00956ACF">
              <w:rPr>
                <w:rFonts w:ascii="Times New Roman" w:hAnsi="Times New Roman"/>
              </w:rPr>
              <w:t>:</w:t>
            </w:r>
          </w:p>
        </w:tc>
      </w:tr>
      <w:tr w:rsidR="003C28BF" w:rsidRPr="00956ACF" w14:paraId="1A9F29B7" w14:textId="77777777" w:rsidTr="003C28BF">
        <w:tc>
          <w:tcPr>
            <w:tcW w:w="5958" w:type="dxa"/>
          </w:tcPr>
          <w:p w14:paraId="743F8E31" w14:textId="5068B1DB" w:rsidR="003C28BF" w:rsidRPr="00956ACF" w:rsidRDefault="003C28BF" w:rsidP="00D722B4">
            <w:pPr>
              <w:spacing w:after="960" w:line="240" w:lineRule="auto"/>
              <w:rPr>
                <w:rFonts w:ascii="Times New Roman" w:hAnsi="Times New Roman"/>
                <w:b/>
              </w:rPr>
            </w:pPr>
            <w:r w:rsidRPr="00956ACF">
              <w:rPr>
                <w:rFonts w:ascii="Times New Roman" w:hAnsi="Times New Roman"/>
                <w:b/>
              </w:rPr>
              <w:t>Signature of Governor (If Applicable)</w:t>
            </w:r>
          </w:p>
        </w:tc>
        <w:tc>
          <w:tcPr>
            <w:tcW w:w="3618" w:type="dxa"/>
          </w:tcPr>
          <w:p w14:paraId="453EF08D" w14:textId="43A782C2" w:rsidR="003C28BF" w:rsidRPr="00956ACF" w:rsidRDefault="003C28BF" w:rsidP="00D722B4">
            <w:pPr>
              <w:spacing w:after="960" w:line="240" w:lineRule="auto"/>
              <w:rPr>
                <w:rFonts w:ascii="Times New Roman" w:hAnsi="Times New Roman"/>
              </w:rPr>
            </w:pPr>
            <w:r w:rsidRPr="00956ACF">
              <w:rPr>
                <w:rFonts w:ascii="Times New Roman" w:hAnsi="Times New Roman"/>
              </w:rPr>
              <w:t>Date</w:t>
            </w:r>
            <w:r w:rsidR="00D722B4" w:rsidRPr="00956ACF">
              <w:rPr>
                <w:rFonts w:ascii="Times New Roman" w:hAnsi="Times New Roman"/>
              </w:rPr>
              <w:t>:</w:t>
            </w:r>
          </w:p>
        </w:tc>
      </w:tr>
    </w:tbl>
    <w:p w14:paraId="0079E2FC" w14:textId="77777777" w:rsidR="00D722B4" w:rsidRPr="00956ACF" w:rsidRDefault="00D722B4" w:rsidP="00D722B4">
      <w:pPr>
        <w:spacing w:line="240" w:lineRule="auto"/>
        <w:rPr>
          <w:rFonts w:ascii="Times New Roman" w:hAnsi="Times New Roman"/>
        </w:rPr>
      </w:pPr>
    </w:p>
    <w:p w14:paraId="594AC244" w14:textId="5F059C09" w:rsidR="006D3CD2" w:rsidRPr="00956ACF" w:rsidRDefault="00D722B4" w:rsidP="00D722B4">
      <w:pPr>
        <w:spacing w:after="0" w:line="240" w:lineRule="auto"/>
        <w:rPr>
          <w:rFonts w:ascii="Times New Roman" w:hAnsi="Times New Roman"/>
          <w:szCs w:val="24"/>
        </w:rPr>
      </w:pPr>
      <w:r w:rsidRPr="00956ACF">
        <w:rPr>
          <w:rFonts w:ascii="Times New Roman" w:hAnsi="Times New Roman"/>
        </w:rPr>
        <w:t>The SEA, through its authorized representative, agrees to the enclosed assurances.</w:t>
      </w:r>
      <w:r w:rsidR="003C28BF" w:rsidRPr="00956ACF">
        <w:rPr>
          <w:rFonts w:ascii="Times New Roman" w:hAnsi="Times New Roman"/>
          <w:szCs w:val="24"/>
        </w:rPr>
        <w:t xml:space="preserve"> </w:t>
      </w:r>
      <w:r w:rsidR="006D3CD2" w:rsidRPr="00956ACF">
        <w:rPr>
          <w:rFonts w:ascii="Times New Roman" w:hAnsi="Times New Roman"/>
          <w:szCs w:val="24"/>
        </w:rPr>
        <w:br w:type="page"/>
      </w:r>
    </w:p>
    <w:p w14:paraId="7EC71D81" w14:textId="02462CA5" w:rsidR="00443780" w:rsidRPr="00956ACF" w:rsidRDefault="00FF5B83" w:rsidP="00853A3C">
      <w:pPr>
        <w:pStyle w:val="Heading1"/>
      </w:pPr>
      <w:r w:rsidRPr="00956ACF">
        <w:lastRenderedPageBreak/>
        <w:t>Programs Included in the Consolidated State Plan</w:t>
      </w:r>
    </w:p>
    <w:p w14:paraId="37C3DFDD" w14:textId="116EA475" w:rsidR="004222EE" w:rsidRPr="00956ACF" w:rsidRDefault="00A47F73">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w:t>
      </w:r>
      <w:r w:rsidR="00F338D4" w:rsidRPr="00956ACF">
        <w:rPr>
          <w:rFonts w:ascii="Times New Roman" w:hAnsi="Times New Roman"/>
          <w:i/>
        </w:rPr>
        <w:t xml:space="preserve"> </w:t>
      </w:r>
      <w:r w:rsidRPr="00956ACF">
        <w:rPr>
          <w:rFonts w:ascii="Times New Roman" w:hAnsi="Times New Roman"/>
          <w:i/>
        </w:rPr>
        <w:t xml:space="preserve">below by checking the appropriate </w:t>
      </w:r>
      <w:r w:rsidR="00AD51A3" w:rsidRPr="00956ACF">
        <w:rPr>
          <w:rFonts w:ascii="Times New Roman" w:hAnsi="Times New Roman"/>
          <w:i/>
        </w:rPr>
        <w:t xml:space="preserve">box(es) which programs the SEA </w:t>
      </w:r>
      <w:r w:rsidR="00F338D4" w:rsidRPr="00956ACF">
        <w:rPr>
          <w:rFonts w:ascii="Times New Roman" w:hAnsi="Times New Roman"/>
          <w:i/>
        </w:rPr>
        <w:t>include</w:t>
      </w:r>
      <w:r w:rsidR="001A4108" w:rsidRPr="00956ACF">
        <w:rPr>
          <w:rFonts w:ascii="Times New Roman" w:hAnsi="Times New Roman"/>
          <w:i/>
        </w:rPr>
        <w:t>d</w:t>
      </w:r>
      <w:r w:rsidR="00F338D4" w:rsidRPr="00956ACF">
        <w:rPr>
          <w:rFonts w:ascii="Times New Roman" w:hAnsi="Times New Roman"/>
          <w:i/>
        </w:rPr>
        <w:t xml:space="preserve"> in its consolidated State plan.  </w:t>
      </w:r>
      <w:r w:rsidR="004222EE" w:rsidRPr="00956ACF">
        <w:rPr>
          <w:rFonts w:ascii="Times New Roman" w:hAnsi="Times New Roman"/>
          <w:i/>
        </w:rPr>
        <w:t xml:space="preserve">If an SEA </w:t>
      </w:r>
      <w:r w:rsidR="00F338D4" w:rsidRPr="00956ACF">
        <w:rPr>
          <w:rFonts w:ascii="Times New Roman" w:hAnsi="Times New Roman"/>
          <w:i/>
        </w:rPr>
        <w:t>elect</w:t>
      </w:r>
      <w:r w:rsidR="001A4108" w:rsidRPr="00956ACF">
        <w:rPr>
          <w:rFonts w:ascii="Times New Roman" w:hAnsi="Times New Roman"/>
          <w:i/>
        </w:rPr>
        <w:t>ed</w:t>
      </w:r>
      <w:r w:rsidR="00F338D4" w:rsidRPr="00956ACF">
        <w:rPr>
          <w:rFonts w:ascii="Times New Roman" w:hAnsi="Times New Roman"/>
          <w:i/>
        </w:rPr>
        <w:t xml:space="preserve"> </w:t>
      </w:r>
      <w:r w:rsidR="004222EE" w:rsidRPr="00956ACF">
        <w:rPr>
          <w:rFonts w:ascii="Times New Roman" w:hAnsi="Times New Roman"/>
          <w:i/>
        </w:rPr>
        <w:t>not to include one or more of the programs below</w:t>
      </w:r>
      <w:r w:rsidR="00F338D4" w:rsidRPr="00956ACF">
        <w:rPr>
          <w:rFonts w:ascii="Times New Roman" w:hAnsi="Times New Roman"/>
          <w:i/>
        </w:rPr>
        <w:t xml:space="preserve"> in its consolidated State plan</w:t>
      </w:r>
      <w:r w:rsidR="004222EE" w:rsidRPr="00956ACF">
        <w:rPr>
          <w:rFonts w:ascii="Times New Roman" w:hAnsi="Times New Roman"/>
          <w:i/>
        </w:rPr>
        <w:t xml:space="preserve">, but </w:t>
      </w:r>
      <w:r w:rsidR="006B3614" w:rsidRPr="00956ACF">
        <w:rPr>
          <w:rFonts w:ascii="Times New Roman" w:hAnsi="Times New Roman"/>
          <w:i/>
        </w:rPr>
        <w:t xml:space="preserve">is eligible and </w:t>
      </w:r>
      <w:r w:rsidR="004222EE" w:rsidRPr="00956ACF">
        <w:rPr>
          <w:rFonts w:ascii="Times New Roman" w:hAnsi="Times New Roman"/>
          <w:i/>
        </w:rPr>
        <w:t>still wishes to receive funds under that program or programs, it must submi</w:t>
      </w:r>
      <w:r w:rsidR="00F338D4" w:rsidRPr="00956ACF">
        <w:rPr>
          <w:rFonts w:ascii="Times New Roman" w:hAnsi="Times New Roman"/>
          <w:i/>
        </w:rPr>
        <w:t>t individual program plan</w:t>
      </w:r>
      <w:r w:rsidR="004222EE" w:rsidRPr="00956ACF">
        <w:rPr>
          <w:rFonts w:ascii="Times New Roman" w:hAnsi="Times New Roman"/>
          <w:i/>
        </w:rPr>
        <w:t xml:space="preserve">s that meet all </w:t>
      </w:r>
      <w:r w:rsidR="001A4108" w:rsidRPr="00956ACF">
        <w:rPr>
          <w:rFonts w:ascii="Times New Roman" w:hAnsi="Times New Roman"/>
          <w:i/>
        </w:rPr>
        <w:t xml:space="preserve">statutory requirements </w:t>
      </w:r>
      <w:r w:rsidR="002B1CF0" w:rsidRPr="00956ACF">
        <w:rPr>
          <w:rFonts w:ascii="Times New Roman" w:hAnsi="Times New Roman"/>
          <w:i/>
        </w:rPr>
        <w:t>with its consolidated State plan</w:t>
      </w:r>
      <w:r w:rsidR="00D53FEC" w:rsidRPr="00956ACF">
        <w:rPr>
          <w:rFonts w:ascii="Times New Roman" w:hAnsi="Times New Roman"/>
          <w:i/>
        </w:rPr>
        <w:t xml:space="preserve"> in a single submission, consistent with </w:t>
      </w:r>
      <w:r w:rsidR="0068682F" w:rsidRPr="00956ACF">
        <w:rPr>
          <w:rFonts w:ascii="Times New Roman" w:hAnsi="Times New Roman"/>
          <w:i/>
        </w:rPr>
        <w:t xml:space="preserve">34 C.F.R. </w:t>
      </w:r>
      <w:r w:rsidR="00D53FEC" w:rsidRPr="00956ACF">
        <w:rPr>
          <w:rFonts w:ascii="Times New Roman" w:hAnsi="Times New Roman"/>
          <w:i/>
        </w:rPr>
        <w:t>§ 299.13(d)(iii)</w:t>
      </w:r>
      <w:r w:rsidR="002B1CF0" w:rsidRPr="00956ACF">
        <w:rPr>
          <w:rFonts w:ascii="Times New Roman" w:hAnsi="Times New Roman"/>
          <w:i/>
        </w:rPr>
        <w:t>.</w:t>
      </w:r>
      <w:r w:rsidR="009827F1" w:rsidRPr="00956ACF">
        <w:rPr>
          <w:rFonts w:ascii="Times New Roman" w:hAnsi="Times New Roman"/>
          <w:i/>
        </w:rPr>
        <w:br/>
      </w:r>
    </w:p>
    <w:p w14:paraId="707000D1" w14:textId="77777777" w:rsidR="00E64F1B" w:rsidRPr="00956ACF" w:rsidRDefault="001333B6" w:rsidP="00DB5D33">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F338D4" w:rsidRPr="00956ACF">
        <w:rPr>
          <w:rFonts w:ascii="Times New Roman" w:hAnsi="Times New Roman"/>
        </w:rPr>
        <w:t xml:space="preserve"> C</w:t>
      </w:r>
      <w:r w:rsidR="00E64F1B" w:rsidRPr="00956ACF">
        <w:rPr>
          <w:rFonts w:ascii="Times New Roman" w:hAnsi="Times New Roman"/>
        </w:rPr>
        <w:t xml:space="preserve">heck </w:t>
      </w:r>
      <w:r w:rsidR="00F338D4" w:rsidRPr="00956ACF">
        <w:rPr>
          <w:rFonts w:ascii="Times New Roman" w:hAnsi="Times New Roman"/>
        </w:rPr>
        <w:t xml:space="preserve">this box if the </w:t>
      </w:r>
      <w:r w:rsidR="007F48E5" w:rsidRPr="00956ACF">
        <w:rPr>
          <w:rFonts w:ascii="Times New Roman" w:hAnsi="Times New Roman"/>
        </w:rPr>
        <w:t xml:space="preserve">SEA </w:t>
      </w:r>
      <w:r w:rsidR="002B1CF0" w:rsidRPr="00956ACF">
        <w:rPr>
          <w:rFonts w:ascii="Times New Roman" w:hAnsi="Times New Roman"/>
        </w:rPr>
        <w:t xml:space="preserve">has </w:t>
      </w:r>
      <w:r w:rsidR="00E64F1B" w:rsidRPr="00956ACF">
        <w:rPr>
          <w:rFonts w:ascii="Times New Roman" w:hAnsi="Times New Roman"/>
        </w:rPr>
        <w:t>include</w:t>
      </w:r>
      <w:r w:rsidR="002B1CF0" w:rsidRPr="00956ACF">
        <w:rPr>
          <w:rFonts w:ascii="Times New Roman" w:hAnsi="Times New Roman"/>
        </w:rPr>
        <w:t>d</w:t>
      </w:r>
      <w:r w:rsidR="00E64F1B" w:rsidRPr="00956ACF">
        <w:rPr>
          <w:rFonts w:ascii="Times New Roman" w:hAnsi="Times New Roman"/>
        </w:rPr>
        <w:t xml:space="preserve"> </w:t>
      </w:r>
      <w:r w:rsidR="00E64F1B" w:rsidRPr="004E5C28">
        <w:rPr>
          <w:rFonts w:ascii="Times New Roman" w:hAnsi="Times New Roman"/>
          <w:u w:val="single"/>
        </w:rPr>
        <w:t>all</w:t>
      </w:r>
      <w:r w:rsidR="00E64F1B" w:rsidRPr="00956ACF">
        <w:rPr>
          <w:rFonts w:ascii="Times New Roman" w:hAnsi="Times New Roman"/>
        </w:rPr>
        <w:t xml:space="preserve"> of the following programs in its consolidated State plan. </w:t>
      </w:r>
    </w:p>
    <w:p w14:paraId="13DC4279" w14:textId="77777777" w:rsidR="00E64F1B" w:rsidRPr="00956ACF" w:rsidRDefault="00E64F1B" w:rsidP="00DB5D33">
      <w:pPr>
        <w:spacing w:line="240" w:lineRule="auto"/>
        <w:rPr>
          <w:rFonts w:ascii="Times New Roman" w:hAnsi="Times New Roman"/>
          <w:b/>
        </w:rPr>
      </w:pPr>
      <w:r w:rsidRPr="00956ACF">
        <w:rPr>
          <w:rFonts w:ascii="Times New Roman" w:hAnsi="Times New Roman"/>
          <w:b/>
        </w:rPr>
        <w:t>or</w:t>
      </w:r>
    </w:p>
    <w:p w14:paraId="03EEC8D8" w14:textId="648BC96B" w:rsidR="00E64F1B" w:rsidRPr="00956ACF" w:rsidRDefault="0031072E" w:rsidP="00DB5D33">
      <w:pPr>
        <w:spacing w:line="240" w:lineRule="auto"/>
        <w:rPr>
          <w:rFonts w:ascii="Times New Roman" w:hAnsi="Times New Roman"/>
        </w:rPr>
      </w:pPr>
      <w:r>
        <w:rPr>
          <w:rFonts w:ascii="Times New Roman" w:hAnsi="Times New Roman"/>
        </w:rPr>
        <w:t>If all programs are not included, c</w:t>
      </w:r>
      <w:r w:rsidR="00F338D4"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w:t>
      </w:r>
      <w:r w:rsidR="00F338D4" w:rsidRPr="00956ACF">
        <w:rPr>
          <w:rFonts w:ascii="Times New Roman" w:hAnsi="Times New Roman"/>
        </w:rPr>
        <w:t xml:space="preserve">program </w:t>
      </w:r>
      <w:r w:rsidR="002B1CF0" w:rsidRPr="00956ACF">
        <w:rPr>
          <w:rFonts w:ascii="Times New Roman" w:hAnsi="Times New Roman"/>
        </w:rPr>
        <w:t xml:space="preserve">listed below </w:t>
      </w:r>
      <w:r w:rsidR="006B3614" w:rsidRPr="00956ACF">
        <w:rPr>
          <w:rFonts w:ascii="Times New Roman" w:hAnsi="Times New Roman"/>
        </w:rPr>
        <w:t>for which the</w:t>
      </w:r>
      <w:r w:rsidR="00F338D4" w:rsidRPr="00956ACF">
        <w:rPr>
          <w:rFonts w:ascii="Times New Roman" w:hAnsi="Times New Roman"/>
        </w:rPr>
        <w:t xml:space="preserve"> </w:t>
      </w:r>
      <w:r w:rsidR="007F48E5" w:rsidRPr="00956ACF">
        <w:rPr>
          <w:rFonts w:ascii="Times New Roman" w:hAnsi="Times New Roman"/>
        </w:rPr>
        <w:t xml:space="preserve">SEA </w:t>
      </w:r>
      <w:r w:rsidR="006B3614" w:rsidRPr="00956ACF">
        <w:rPr>
          <w:rFonts w:ascii="Times New Roman" w:hAnsi="Times New Roman"/>
        </w:rPr>
        <w:t>is submitting an individual program State plan</w:t>
      </w:r>
      <w:r w:rsidR="002B1CF0" w:rsidRPr="00956ACF">
        <w:rPr>
          <w:rFonts w:ascii="Times New Roman" w:hAnsi="Times New Roman"/>
        </w:rPr>
        <w:t>:</w:t>
      </w:r>
    </w:p>
    <w:p w14:paraId="7A9BB260" w14:textId="48F3551D" w:rsidR="00E64F1B" w:rsidRPr="00956ACF" w:rsidRDefault="001333B6" w:rsidP="00DB5D33">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8370E"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A:  Improving Basic Programs Operated by State and Local Educational Agencies</w:t>
      </w:r>
    </w:p>
    <w:p w14:paraId="31DA28B8" w14:textId="77777777" w:rsidR="00E2594F" w:rsidRPr="00956ACF" w:rsidRDefault="00E2594F" w:rsidP="00DB5D33">
      <w:pPr>
        <w:spacing w:after="0" w:line="240" w:lineRule="auto"/>
        <w:rPr>
          <w:rFonts w:ascii="Times New Roman" w:hAnsi="Times New Roman"/>
        </w:rPr>
      </w:pPr>
    </w:p>
    <w:p w14:paraId="1958ECE5" w14:textId="77777777" w:rsidR="00E64F1B" w:rsidRPr="00956ACF" w:rsidRDefault="001333B6" w:rsidP="00DB5D33">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C:  Education of Migratory Children</w:t>
      </w:r>
    </w:p>
    <w:p w14:paraId="0384BCB3" w14:textId="77777777" w:rsidR="00E64F1B" w:rsidRPr="00956ACF" w:rsidRDefault="00E64F1B" w:rsidP="00DB5D33">
      <w:pPr>
        <w:spacing w:after="0" w:line="240" w:lineRule="auto"/>
        <w:rPr>
          <w:rFonts w:ascii="Times New Roman" w:hAnsi="Times New Roman"/>
        </w:rPr>
      </w:pPr>
    </w:p>
    <w:p w14:paraId="1647D8A6" w14:textId="77777777" w:rsidR="00E64F1B" w:rsidRPr="00956ACF" w:rsidRDefault="001333B6" w:rsidP="004170CB">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D:  Prevention and Intervention Programs for Children and Youth Who Are Neglected, Delinquent, or At-Risk</w:t>
      </w:r>
    </w:p>
    <w:p w14:paraId="5D4F25EE" w14:textId="77777777" w:rsidR="00E64F1B" w:rsidRPr="00956ACF" w:rsidRDefault="00E64F1B">
      <w:pPr>
        <w:tabs>
          <w:tab w:val="left" w:pos="432"/>
        </w:tabs>
        <w:spacing w:after="0" w:line="240" w:lineRule="auto"/>
        <w:contextualSpacing/>
        <w:rPr>
          <w:rFonts w:ascii="Times New Roman" w:hAnsi="Times New Roman"/>
        </w:rPr>
      </w:pPr>
    </w:p>
    <w:p w14:paraId="406EFC32" w14:textId="77777777" w:rsidR="00E64F1B" w:rsidRPr="00956ACF" w:rsidRDefault="001333B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II, Part A:  Supporting Effective Instruction</w:t>
      </w:r>
    </w:p>
    <w:p w14:paraId="72BD1A6D" w14:textId="77777777" w:rsidR="00D53FEC" w:rsidRPr="00956ACF" w:rsidRDefault="00D53FEC" w:rsidP="00DB5D33">
      <w:pPr>
        <w:tabs>
          <w:tab w:val="left" w:pos="432"/>
        </w:tabs>
        <w:spacing w:after="0" w:line="240" w:lineRule="auto"/>
        <w:contextualSpacing/>
        <w:rPr>
          <w:rFonts w:ascii="Times New Roman" w:hAnsi="Times New Roman"/>
        </w:rPr>
      </w:pPr>
    </w:p>
    <w:p w14:paraId="7CCDD0BE" w14:textId="0DE40A69" w:rsidR="00E64F1B" w:rsidRPr="00956ACF" w:rsidRDefault="001333B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 xml:space="preserve">Title III, Part A:  Language Instruction for English Learners and </w:t>
      </w:r>
      <w:r w:rsidR="0068682F" w:rsidRPr="00956ACF">
        <w:rPr>
          <w:rFonts w:ascii="Times New Roman" w:hAnsi="Times New Roman"/>
        </w:rPr>
        <w:t xml:space="preserve">Immigrant </w:t>
      </w:r>
      <w:r w:rsidR="00E64F1B" w:rsidRPr="00956ACF">
        <w:rPr>
          <w:rFonts w:ascii="Times New Roman" w:hAnsi="Times New Roman"/>
        </w:rPr>
        <w:t>Students</w:t>
      </w:r>
    </w:p>
    <w:p w14:paraId="54D209CB" w14:textId="77777777" w:rsidR="00D53FEC" w:rsidRPr="00956ACF" w:rsidRDefault="00D53FEC" w:rsidP="00DB5D33">
      <w:pPr>
        <w:tabs>
          <w:tab w:val="left" w:pos="432"/>
        </w:tabs>
        <w:spacing w:after="0" w:line="240" w:lineRule="auto"/>
        <w:contextualSpacing/>
        <w:rPr>
          <w:rFonts w:ascii="Times New Roman" w:hAnsi="Times New Roman"/>
        </w:rPr>
      </w:pPr>
    </w:p>
    <w:p w14:paraId="7ECE0D45" w14:textId="4DB0A28A" w:rsidR="00E64F1B" w:rsidRPr="00956ACF" w:rsidRDefault="001333B6" w:rsidP="00DB5D33">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IV, Part A:  Student Support and Academic Enrichment Grants</w:t>
      </w:r>
    </w:p>
    <w:p w14:paraId="41E000D5" w14:textId="77777777" w:rsidR="00E64F1B" w:rsidRPr="00956ACF" w:rsidRDefault="001333B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IV, Part B:  21st Century Community Learning Centers</w:t>
      </w:r>
    </w:p>
    <w:p w14:paraId="5585FA15" w14:textId="77777777" w:rsidR="00D53FEC" w:rsidRPr="00956ACF" w:rsidRDefault="00D53FEC" w:rsidP="00DB5D33">
      <w:pPr>
        <w:tabs>
          <w:tab w:val="left" w:pos="432"/>
        </w:tabs>
        <w:spacing w:after="0" w:line="240" w:lineRule="auto"/>
        <w:contextualSpacing/>
        <w:rPr>
          <w:rFonts w:ascii="Times New Roman" w:hAnsi="Times New Roman"/>
        </w:rPr>
      </w:pPr>
    </w:p>
    <w:p w14:paraId="498CD374" w14:textId="77777777" w:rsidR="00E64F1B" w:rsidRPr="00956ACF" w:rsidRDefault="001333B6" w:rsidP="00DB5D33">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V, Part B, Subpart 2:  Rural and Low-Income School Program</w:t>
      </w:r>
    </w:p>
    <w:p w14:paraId="3A98EE72" w14:textId="7046C848" w:rsidR="0043378F" w:rsidRPr="00956ACF" w:rsidRDefault="001333B6" w:rsidP="00DB5D33">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VII, Subpart B of the McKinney</w:t>
      </w:r>
      <w:r w:rsidR="006B3614" w:rsidRPr="00956ACF">
        <w:rPr>
          <w:rFonts w:ascii="Times New Roman" w:hAnsi="Times New Roman"/>
        </w:rPr>
        <w:t>-</w:t>
      </w:r>
      <w:r w:rsidR="00E64F1B" w:rsidRPr="00956ACF">
        <w:rPr>
          <w:rFonts w:ascii="Times New Roman" w:hAnsi="Times New Roman"/>
        </w:rPr>
        <w:t>Vento</w:t>
      </w:r>
      <w:r w:rsidR="006B3614" w:rsidRPr="00956ACF">
        <w:rPr>
          <w:rFonts w:ascii="Times New Roman" w:hAnsi="Times New Roman"/>
        </w:rPr>
        <w:t xml:space="preserve"> </w:t>
      </w:r>
      <w:r w:rsidR="00E64F1B" w:rsidRPr="00956ACF">
        <w:rPr>
          <w:rFonts w:ascii="Times New Roman" w:hAnsi="Times New Roman"/>
        </w:rPr>
        <w:t>Homeless Assistance Act</w:t>
      </w:r>
      <w:r w:rsidR="003A186F" w:rsidRPr="00956ACF">
        <w:rPr>
          <w:rFonts w:ascii="Times New Roman" w:hAnsi="Times New Roman"/>
        </w:rPr>
        <w:t xml:space="preserve"> (McKinney-Vento Act)</w:t>
      </w:r>
      <w:r w:rsidR="00E64F1B" w:rsidRPr="00956ACF">
        <w:rPr>
          <w:rFonts w:ascii="Times New Roman" w:hAnsi="Times New Roman"/>
        </w:rPr>
        <w:t xml:space="preserve">: Education for Homeless Children and Youths </w:t>
      </w:r>
      <w:r w:rsidR="0068682F" w:rsidRPr="00956ACF">
        <w:rPr>
          <w:rFonts w:ascii="Times New Roman" w:hAnsi="Times New Roman"/>
        </w:rPr>
        <w:t>Program</w:t>
      </w:r>
      <w:r w:rsidR="003A186F" w:rsidRPr="00956ACF">
        <w:rPr>
          <w:rFonts w:ascii="Times New Roman" w:hAnsi="Times New Roman"/>
        </w:rPr>
        <w:t xml:space="preserve"> </w:t>
      </w:r>
    </w:p>
    <w:p w14:paraId="25079F84" w14:textId="516FDF9C" w:rsidR="00893C11" w:rsidRPr="00956ACF" w:rsidRDefault="00893C11" w:rsidP="00853A3C">
      <w:pPr>
        <w:pStyle w:val="Heading2"/>
        <w:rPr>
          <w:rFonts w:ascii="Times New Roman" w:hAnsi="Times New Roman" w:cs="Times New Roman"/>
        </w:rPr>
      </w:pPr>
      <w:r w:rsidRPr="00956ACF">
        <w:rPr>
          <w:rFonts w:ascii="Times New Roman" w:hAnsi="Times New Roman" w:cs="Times New Roman"/>
        </w:rPr>
        <w:t>Educator Equity Extension</w:t>
      </w:r>
    </w:p>
    <w:p w14:paraId="6BAA85F3" w14:textId="3A071C77" w:rsidR="00BF5B53" w:rsidRPr="00956ACF" w:rsidRDefault="001333B6" w:rsidP="00893C11">
      <w:pPr>
        <w:pStyle w:val="ListParagraph"/>
        <w:tabs>
          <w:tab w:val="left" w:pos="3669"/>
        </w:tabs>
        <w:spacing w:after="0" w:line="240" w:lineRule="auto"/>
        <w:ind w:left="0"/>
        <w:rPr>
          <w:rFonts w:ascii="Times New Roman" w:hAnsi="Times New Roman"/>
        </w:rPr>
      </w:pPr>
      <w:sdt>
        <w:sdtPr>
          <w:rPr>
            <w:rFonts w:ascii="Times New Roman" w:eastAsia="MS Gothic" w:hAnsi="Times New Roman"/>
          </w:rPr>
          <w:id w:val="-238326270"/>
          <w14:checkbox>
            <w14:checked w14:val="0"/>
            <w14:checkedState w14:val="2612" w14:font="MS Gothic"/>
            <w14:uncheckedState w14:val="2610" w14:font="MS Gothic"/>
          </w14:checkbox>
        </w:sdtPr>
        <w:sdtEndPr/>
        <w:sdtContent>
          <w:r w:rsidR="00CB083F" w:rsidRPr="00956ACF">
            <w:rPr>
              <w:rFonts w:ascii="MS Mincho" w:eastAsia="MS Mincho" w:hAnsi="MS Mincho" w:cs="MS Mincho" w:hint="eastAsia"/>
            </w:rPr>
            <w:t>☐</w:t>
          </w:r>
        </w:sdtContent>
      </w:sdt>
      <w:r w:rsidR="00CB083F" w:rsidRPr="00956ACF">
        <w:rPr>
          <w:rFonts w:ascii="Times New Roman" w:eastAsia="MS Gothic" w:hAnsi="Times New Roman"/>
        </w:rPr>
        <w:t xml:space="preserve"> </w:t>
      </w:r>
      <w:r w:rsidR="00CB083F" w:rsidRPr="00956ACF">
        <w:rPr>
          <w:rFonts w:ascii="Times New Roman" w:hAnsi="Times New Roman"/>
        </w:rPr>
        <w:t xml:space="preserve">Check this box if the SEA is requesting an extension for calculating and reporting student-level educator equity data under </w:t>
      </w:r>
      <w:r w:rsidR="0068682F" w:rsidRPr="00956ACF">
        <w:rPr>
          <w:rFonts w:ascii="Times New Roman" w:hAnsi="Times New Roman"/>
        </w:rPr>
        <w:t xml:space="preserve">34 C.F.R. </w:t>
      </w:r>
      <w:r w:rsidR="00CB083F" w:rsidRPr="00956ACF">
        <w:rPr>
          <w:rFonts w:ascii="Times New Roman" w:hAnsi="Times New Roman"/>
        </w:rPr>
        <w:t xml:space="preserve">§ 299.13(d)(3).  An SEA that receives </w:t>
      </w:r>
      <w:r w:rsidR="001A4108" w:rsidRPr="00956ACF">
        <w:rPr>
          <w:rFonts w:ascii="Times New Roman" w:hAnsi="Times New Roman"/>
        </w:rPr>
        <w:t>this</w:t>
      </w:r>
      <w:r w:rsidR="00CB083F" w:rsidRPr="00956ACF">
        <w:rPr>
          <w:rFonts w:ascii="Times New Roman" w:hAnsi="Times New Roman"/>
        </w:rPr>
        <w:t xml:space="preserve"> extension must calculate and report </w:t>
      </w:r>
      <w:r w:rsidR="00F61354" w:rsidRPr="00956ACF">
        <w:rPr>
          <w:rFonts w:ascii="Times New Roman" w:hAnsi="Times New Roman"/>
        </w:rPr>
        <w:t xml:space="preserve">in this consolidated State plan </w:t>
      </w:r>
      <w:r w:rsidR="00CB083F" w:rsidRPr="00956ACF">
        <w:rPr>
          <w:rFonts w:ascii="Times New Roman" w:hAnsi="Times New Roman"/>
        </w:rPr>
        <w:t xml:space="preserve">the differences in rates based on school-level data for each of the groups listed in section </w:t>
      </w:r>
      <w:r w:rsidR="00BB2921" w:rsidRPr="00956ACF">
        <w:rPr>
          <w:rFonts w:ascii="Times New Roman" w:hAnsi="Times New Roman"/>
        </w:rPr>
        <w:t>5</w:t>
      </w:r>
      <w:r w:rsidR="00CB083F" w:rsidRPr="00956ACF">
        <w:rPr>
          <w:rFonts w:ascii="Times New Roman" w:hAnsi="Times New Roman"/>
        </w:rPr>
        <w:t xml:space="preserve">.3.B and describe how the SEA will eliminate any differences in rates based on the school-level data consistent with section 5.3.E.  An SEA that requests this extension must also provide a detailed plan and timeline in Appendix </w:t>
      </w:r>
      <w:r w:rsidR="00E95E99" w:rsidRPr="00956ACF">
        <w:rPr>
          <w:rFonts w:ascii="Times New Roman" w:hAnsi="Times New Roman"/>
        </w:rPr>
        <w:t xml:space="preserve">C </w:t>
      </w:r>
      <w:r w:rsidR="00CB083F" w:rsidRPr="00956ACF">
        <w:rPr>
          <w:rFonts w:ascii="Times New Roman" w:hAnsi="Times New Roman"/>
        </w:rPr>
        <w:t xml:space="preserve">addressing the steps it will take to calculate and report, as expeditiously as possible but no later than three years from the date it submits its initial consolidated State plan, the data required under </w:t>
      </w:r>
      <w:r w:rsidR="00F61354" w:rsidRPr="00956ACF">
        <w:rPr>
          <w:rFonts w:ascii="Times New Roman" w:hAnsi="Times New Roman"/>
        </w:rPr>
        <w:t xml:space="preserve">34 C.F.R. </w:t>
      </w:r>
      <w:r w:rsidR="00CB083F" w:rsidRPr="00956ACF">
        <w:rPr>
          <w:rFonts w:ascii="Times New Roman" w:hAnsi="Times New Roman"/>
        </w:rPr>
        <w:t>§ 299.18(c)(3)(i) at the student level.</w:t>
      </w:r>
    </w:p>
    <w:p w14:paraId="36D5672D" w14:textId="2E8BE73C" w:rsidR="00686CF0" w:rsidRPr="00956ACF" w:rsidRDefault="00BF5B53" w:rsidP="00CB083F">
      <w:pPr>
        <w:spacing w:after="0" w:line="240" w:lineRule="auto"/>
        <w:rPr>
          <w:rFonts w:ascii="Times New Roman" w:hAnsi="Times New Roman"/>
        </w:rPr>
      </w:pPr>
      <w:r w:rsidRPr="00956ACF">
        <w:rPr>
          <w:rFonts w:ascii="Times New Roman" w:hAnsi="Times New Roman"/>
        </w:rPr>
        <w:br w:type="page"/>
      </w:r>
    </w:p>
    <w:p w14:paraId="2A4E6810" w14:textId="752E115D" w:rsidR="00430280" w:rsidRPr="00956ACF" w:rsidRDefault="00FF5B83" w:rsidP="00853A3C">
      <w:pPr>
        <w:pStyle w:val="Heading1"/>
      </w:pPr>
      <w:r w:rsidRPr="00956ACF">
        <w:lastRenderedPageBreak/>
        <w:t>Long-term Goals</w:t>
      </w:r>
    </w:p>
    <w:p w14:paraId="10AC0E75" w14:textId="32C081A1" w:rsidR="00A54858" w:rsidRPr="00956ACF" w:rsidRDefault="00543319" w:rsidP="004170CB">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212A3D" w:rsidRPr="00956ACF">
        <w:rPr>
          <w:rFonts w:ascii="Times New Roman" w:hAnsi="Times New Roman"/>
          <w:i/>
        </w:rPr>
        <w:t xml:space="preserve">Each SEA must provide baseline </w:t>
      </w:r>
      <w:r w:rsidR="00084993" w:rsidRPr="00956ACF">
        <w:rPr>
          <w:rFonts w:ascii="Times New Roman" w:hAnsi="Times New Roman"/>
          <w:i/>
        </w:rPr>
        <w:t xml:space="preserve">data </w:t>
      </w:r>
      <w:r w:rsidR="00212A3D" w:rsidRPr="00956ACF">
        <w:rPr>
          <w:rFonts w:ascii="Times New Roman" w:hAnsi="Times New Roman"/>
          <w:i/>
        </w:rPr>
        <w:t>(i.e., starting point</w:t>
      </w:r>
      <w:r w:rsidR="00084993" w:rsidRPr="00956ACF">
        <w:rPr>
          <w:rFonts w:ascii="Times New Roman" w:hAnsi="Times New Roman"/>
          <w:i/>
        </w:rPr>
        <w:t xml:space="preserve"> data</w:t>
      </w:r>
      <w:r w:rsidR="00212A3D" w:rsidRPr="00956ACF">
        <w:rPr>
          <w:rFonts w:ascii="Times New Roman" w:hAnsi="Times New Roman"/>
          <w:i/>
        </w:rPr>
        <w:t>), measurements of interim progress, and long-term goals</w:t>
      </w:r>
      <w:r w:rsidR="009A017E" w:rsidRPr="00956ACF">
        <w:rPr>
          <w:rFonts w:ascii="Times New Roman" w:hAnsi="Times New Roman"/>
          <w:i/>
        </w:rPr>
        <w:t xml:space="preserve"> for academic achievement, graduation rates, and English language proficiency</w:t>
      </w:r>
      <w:r w:rsidR="00212A3D" w:rsidRPr="00956ACF">
        <w:rPr>
          <w:rFonts w:ascii="Times New Roman" w:hAnsi="Times New Roman"/>
          <w:i/>
        </w:rPr>
        <w:t>. For each goal, the SEA must describe how it established its long-term goals, including its State-</w:t>
      </w:r>
      <w:r w:rsidR="009A017E" w:rsidRPr="00956ACF">
        <w:rPr>
          <w:rFonts w:ascii="Times New Roman" w:hAnsi="Times New Roman"/>
          <w:i/>
        </w:rPr>
        <w:t>determined</w:t>
      </w:r>
      <w:r w:rsidR="00212A3D" w:rsidRPr="00956ACF">
        <w:rPr>
          <w:rFonts w:ascii="Times New Roman" w:hAnsi="Times New Roman"/>
          <w:i/>
        </w:rPr>
        <w:t xml:space="preserve"> timeline for attaining such goals</w:t>
      </w:r>
      <w:r w:rsidR="009A017E" w:rsidRPr="00956ACF">
        <w:rPr>
          <w:rFonts w:ascii="Times New Roman" w:hAnsi="Times New Roman"/>
          <w:i/>
        </w:rPr>
        <w:t>,</w:t>
      </w:r>
      <w:r w:rsidR="00212A3D" w:rsidRPr="00956ACF">
        <w:rPr>
          <w:rFonts w:ascii="Times New Roman" w:hAnsi="Times New Roman"/>
          <w:i/>
        </w:rPr>
        <w:t xml:space="preserve"> consistent with the requirements in</w:t>
      </w:r>
      <w:r w:rsidR="00212A3D" w:rsidRPr="00956ACF">
        <w:rPr>
          <w:rFonts w:ascii="Times New Roman" w:hAnsi="Times New Roman"/>
        </w:rPr>
        <w:t xml:space="preserve"> </w:t>
      </w:r>
      <w:r w:rsidR="009A017E" w:rsidRPr="00956ACF">
        <w:rPr>
          <w:rFonts w:ascii="Times New Roman" w:hAnsi="Times New Roman"/>
          <w:i/>
        </w:rPr>
        <w:t>section 1111(c)(2) of the ESEA</w:t>
      </w:r>
      <w:r w:rsidR="009A017E" w:rsidRPr="00956ACF">
        <w:rPr>
          <w:rFonts w:ascii="Times New Roman" w:hAnsi="Times New Roman"/>
        </w:rPr>
        <w:t xml:space="preserve"> </w:t>
      </w:r>
      <w:r w:rsidR="009A017E" w:rsidRPr="00956ACF">
        <w:rPr>
          <w:rFonts w:ascii="Times New Roman" w:hAnsi="Times New Roman"/>
          <w:i/>
        </w:rPr>
        <w:t xml:space="preserve">and </w:t>
      </w:r>
      <w:r w:rsidR="00D14B7B" w:rsidRPr="00956ACF">
        <w:rPr>
          <w:rFonts w:ascii="Times New Roman" w:hAnsi="Times New Roman"/>
          <w:i/>
        </w:rPr>
        <w:t>34 C.F.R.</w:t>
      </w:r>
      <w:r w:rsidR="00D14B7B" w:rsidRPr="00956ACF">
        <w:rPr>
          <w:rFonts w:ascii="Times New Roman" w:hAnsi="Times New Roman"/>
        </w:rPr>
        <w:t xml:space="preserve"> </w:t>
      </w:r>
      <w:r w:rsidR="00212A3D" w:rsidRPr="00956ACF">
        <w:rPr>
          <w:rFonts w:ascii="Times New Roman" w:hAnsi="Times New Roman"/>
          <w:i/>
        </w:rPr>
        <w:t>§</w:t>
      </w:r>
      <w:r w:rsidR="00084993" w:rsidRPr="00956ACF">
        <w:rPr>
          <w:rFonts w:ascii="Times New Roman" w:hAnsi="Times New Roman"/>
          <w:i/>
        </w:rPr>
        <w:t xml:space="preserve"> </w:t>
      </w:r>
      <w:r w:rsidR="009A017E" w:rsidRPr="00956ACF">
        <w:rPr>
          <w:rFonts w:ascii="Times New Roman" w:hAnsi="Times New Roman"/>
          <w:i/>
        </w:rPr>
        <w:t>200.13</w:t>
      </w:r>
      <w:r w:rsidR="00212A3D" w:rsidRPr="00956ACF">
        <w:rPr>
          <w:rFonts w:ascii="Times New Roman" w:hAnsi="Times New Roman"/>
          <w:i/>
        </w:rPr>
        <w:t>.</w:t>
      </w:r>
      <w:r w:rsidRPr="00956ACF">
        <w:rPr>
          <w:rFonts w:ascii="Times New Roman" w:hAnsi="Times New Roman"/>
          <w:i/>
        </w:rPr>
        <w:t xml:space="preserve"> </w:t>
      </w:r>
      <w:r w:rsidR="00212A3D" w:rsidRPr="00956ACF">
        <w:rPr>
          <w:rFonts w:ascii="Times New Roman" w:hAnsi="Times New Roman"/>
          <w:i/>
        </w:rPr>
        <w:t xml:space="preserve">Each SEA must provide goals </w:t>
      </w:r>
      <w:r w:rsidR="009A017E" w:rsidRPr="00956ACF">
        <w:rPr>
          <w:rFonts w:ascii="Times New Roman" w:hAnsi="Times New Roman"/>
          <w:i/>
        </w:rPr>
        <w:t xml:space="preserve">and measurements of interim progress </w:t>
      </w:r>
      <w:r w:rsidRPr="00956ACF">
        <w:rPr>
          <w:rFonts w:ascii="Times New Roman" w:hAnsi="Times New Roman"/>
          <w:i/>
        </w:rPr>
        <w:t xml:space="preserve">for </w:t>
      </w:r>
      <w:r w:rsidR="00212A3D" w:rsidRPr="00956ACF">
        <w:rPr>
          <w:rFonts w:ascii="Times New Roman" w:hAnsi="Times New Roman"/>
          <w:i/>
        </w:rPr>
        <w:t xml:space="preserve">the </w:t>
      </w:r>
      <w:r w:rsidRPr="00956ACF">
        <w:rPr>
          <w:rFonts w:ascii="Times New Roman" w:hAnsi="Times New Roman"/>
          <w:i/>
        </w:rPr>
        <w:t xml:space="preserve">all students </w:t>
      </w:r>
      <w:r w:rsidR="00212A3D" w:rsidRPr="00956ACF">
        <w:rPr>
          <w:rFonts w:ascii="Times New Roman" w:hAnsi="Times New Roman"/>
          <w:i/>
        </w:rPr>
        <w:t xml:space="preserve">group </w:t>
      </w:r>
      <w:r w:rsidRPr="00956ACF">
        <w:rPr>
          <w:rFonts w:ascii="Times New Roman" w:hAnsi="Times New Roman"/>
          <w:i/>
        </w:rPr>
        <w:t>and separately for each subgroup of students</w:t>
      </w:r>
      <w:r w:rsidR="00EC553E" w:rsidRPr="00956ACF">
        <w:rPr>
          <w:rFonts w:ascii="Times New Roman" w:hAnsi="Times New Roman"/>
          <w:i/>
        </w:rPr>
        <w:t>, consistent with the State's minimum number of students</w:t>
      </w:r>
      <w:r w:rsidR="00853A3C" w:rsidRPr="00956ACF">
        <w:rPr>
          <w:rFonts w:ascii="Times New Roman" w:hAnsi="Times New Roman"/>
          <w:i/>
        </w:rPr>
        <w:t>.</w:t>
      </w:r>
    </w:p>
    <w:p w14:paraId="00A20444" w14:textId="77777777" w:rsidR="00A54858" w:rsidRPr="00956ACF" w:rsidRDefault="00A54858" w:rsidP="004170CB">
      <w:pPr>
        <w:spacing w:after="0" w:line="240" w:lineRule="auto"/>
        <w:rPr>
          <w:rFonts w:ascii="Times New Roman" w:hAnsi="Times New Roman"/>
          <w:i/>
        </w:rPr>
      </w:pPr>
    </w:p>
    <w:p w14:paraId="172E6C2C" w14:textId="0F1EE1C4" w:rsidR="00443780" w:rsidRPr="00956ACF" w:rsidRDefault="009D02C6" w:rsidP="00DB5D33">
      <w:pPr>
        <w:spacing w:after="0" w:line="240" w:lineRule="auto"/>
        <w:rPr>
          <w:rFonts w:ascii="Times New Roman" w:hAnsi="Times New Roman"/>
          <w:i/>
        </w:rPr>
      </w:pPr>
      <w:r w:rsidRPr="00956ACF">
        <w:rPr>
          <w:rFonts w:ascii="Times New Roman" w:hAnsi="Times New Roman"/>
          <w:i/>
        </w:rPr>
        <w:t xml:space="preserve">In </w:t>
      </w:r>
      <w:r w:rsidR="009D0759" w:rsidRPr="00956ACF">
        <w:rPr>
          <w:rFonts w:ascii="Times New Roman" w:hAnsi="Times New Roman"/>
          <w:i/>
        </w:rPr>
        <w:t xml:space="preserve">the tables </w:t>
      </w:r>
      <w:r w:rsidRPr="00956ACF">
        <w:rPr>
          <w:rFonts w:ascii="Times New Roman" w:hAnsi="Times New Roman"/>
          <w:i/>
        </w:rPr>
        <w:t xml:space="preserve">below, </w:t>
      </w:r>
      <w:r w:rsidR="00F94313" w:rsidRPr="00956ACF">
        <w:rPr>
          <w:rFonts w:ascii="Times New Roman" w:hAnsi="Times New Roman"/>
          <w:i/>
        </w:rPr>
        <w:t>identify</w:t>
      </w:r>
      <w:r w:rsidR="009D0759" w:rsidRPr="00956ACF">
        <w:rPr>
          <w:rFonts w:ascii="Times New Roman" w:hAnsi="Times New Roman"/>
          <w:i/>
        </w:rPr>
        <w:t xml:space="preserve"> </w:t>
      </w:r>
      <w:r w:rsidRPr="00956ACF">
        <w:rPr>
          <w:rFonts w:ascii="Times New Roman" w:hAnsi="Times New Roman"/>
          <w:i/>
        </w:rPr>
        <w:t xml:space="preserve">the </w:t>
      </w:r>
      <w:r w:rsidR="00B7140E" w:rsidRPr="00956ACF">
        <w:rPr>
          <w:rFonts w:ascii="Times New Roman" w:hAnsi="Times New Roman"/>
          <w:i/>
        </w:rPr>
        <w:t xml:space="preserve">baseline </w:t>
      </w:r>
      <w:r w:rsidR="00EF493F" w:rsidRPr="00956ACF">
        <w:rPr>
          <w:rFonts w:ascii="Times New Roman" w:hAnsi="Times New Roman"/>
          <w:i/>
        </w:rPr>
        <w:t>(</w:t>
      </w:r>
      <w:r w:rsidR="009A017E" w:rsidRPr="00956ACF">
        <w:rPr>
          <w:rFonts w:ascii="Times New Roman" w:hAnsi="Times New Roman"/>
          <w:i/>
        </w:rPr>
        <w:t xml:space="preserve">data and </w:t>
      </w:r>
      <w:r w:rsidR="00EF493F" w:rsidRPr="00956ACF">
        <w:rPr>
          <w:rFonts w:ascii="Times New Roman" w:hAnsi="Times New Roman"/>
          <w:i/>
        </w:rPr>
        <w:t>year)</w:t>
      </w:r>
      <w:r w:rsidR="004F4FFC" w:rsidRPr="00956ACF">
        <w:rPr>
          <w:rFonts w:ascii="Times New Roman" w:hAnsi="Times New Roman"/>
          <w:i/>
        </w:rPr>
        <w:t xml:space="preserve"> and long-</w:t>
      </w:r>
      <w:r w:rsidR="009D0759" w:rsidRPr="00956ACF">
        <w:rPr>
          <w:rFonts w:ascii="Times New Roman" w:hAnsi="Times New Roman"/>
          <w:i/>
        </w:rPr>
        <w:t xml:space="preserve">term goal </w:t>
      </w:r>
      <w:r w:rsidR="0083263C" w:rsidRPr="00956ACF">
        <w:rPr>
          <w:rFonts w:ascii="Times New Roman" w:hAnsi="Times New Roman"/>
          <w:i/>
        </w:rPr>
        <w:t>(</w:t>
      </w:r>
      <w:r w:rsidR="009A017E" w:rsidRPr="00956ACF">
        <w:rPr>
          <w:rFonts w:ascii="Times New Roman" w:hAnsi="Times New Roman"/>
          <w:i/>
        </w:rPr>
        <w:t xml:space="preserve">data and </w:t>
      </w:r>
      <w:r w:rsidR="0083263C" w:rsidRPr="00956ACF">
        <w:rPr>
          <w:rFonts w:ascii="Times New Roman" w:hAnsi="Times New Roman"/>
          <w:i/>
        </w:rPr>
        <w:t>year)</w:t>
      </w:r>
      <w:r w:rsidR="009D0759" w:rsidRPr="00956ACF">
        <w:rPr>
          <w:rFonts w:ascii="Times New Roman" w:hAnsi="Times New Roman"/>
          <w:i/>
        </w:rPr>
        <w:t xml:space="preserve">.  If the tables do not accommodate this information, </w:t>
      </w:r>
      <w:r w:rsidR="00EF493F" w:rsidRPr="00956ACF">
        <w:rPr>
          <w:rFonts w:ascii="Times New Roman" w:hAnsi="Times New Roman"/>
          <w:i/>
        </w:rPr>
        <w:t>an SEA may create a new table or text box</w:t>
      </w:r>
      <w:r w:rsidR="004A3A55" w:rsidRPr="00956ACF">
        <w:rPr>
          <w:rFonts w:ascii="Times New Roman" w:hAnsi="Times New Roman"/>
          <w:i/>
        </w:rPr>
        <w:t>(es</w:t>
      </w:r>
      <w:r w:rsidR="005F2FA2" w:rsidRPr="00956ACF">
        <w:rPr>
          <w:rFonts w:ascii="Times New Roman" w:hAnsi="Times New Roman"/>
          <w:i/>
        </w:rPr>
        <w:t>) within this template</w:t>
      </w:r>
      <w:r w:rsidR="009D0759" w:rsidRPr="00956ACF">
        <w:rPr>
          <w:rFonts w:ascii="Times New Roman" w:hAnsi="Times New Roman"/>
          <w:i/>
        </w:rPr>
        <w:t xml:space="preserve">. </w:t>
      </w:r>
      <w:r w:rsidR="00522019" w:rsidRPr="00956ACF">
        <w:rPr>
          <w:rFonts w:ascii="Times New Roman" w:hAnsi="Times New Roman"/>
          <w:i/>
        </w:rPr>
        <w:t>E</w:t>
      </w:r>
      <w:r w:rsidR="00EF493F" w:rsidRPr="00956ACF">
        <w:rPr>
          <w:rFonts w:ascii="Times New Roman" w:hAnsi="Times New Roman"/>
          <w:i/>
        </w:rPr>
        <w:t xml:space="preserve">ach SEA </w:t>
      </w:r>
      <w:r w:rsidR="00522019" w:rsidRPr="00956ACF">
        <w:rPr>
          <w:rFonts w:ascii="Times New Roman" w:hAnsi="Times New Roman"/>
          <w:i/>
        </w:rPr>
        <w:t>must</w:t>
      </w:r>
      <w:r w:rsidR="00EF493F" w:rsidRPr="00956ACF">
        <w:rPr>
          <w:rFonts w:ascii="Times New Roman" w:hAnsi="Times New Roman"/>
          <w:i/>
        </w:rPr>
        <w:t xml:space="preserve"> </w:t>
      </w:r>
      <w:r w:rsidR="009D0759" w:rsidRPr="00956ACF">
        <w:rPr>
          <w:rFonts w:ascii="Times New Roman" w:hAnsi="Times New Roman"/>
          <w:i/>
        </w:rPr>
        <w:t>i</w:t>
      </w:r>
      <w:r w:rsidR="001F5228" w:rsidRPr="00956ACF">
        <w:rPr>
          <w:rFonts w:ascii="Times New Roman" w:hAnsi="Times New Roman"/>
          <w:i/>
        </w:rPr>
        <w:t>nclude measurements of interim progress</w:t>
      </w:r>
      <w:r w:rsidR="00EF493F" w:rsidRPr="00956ACF">
        <w:rPr>
          <w:rFonts w:ascii="Times New Roman" w:hAnsi="Times New Roman"/>
          <w:i/>
        </w:rPr>
        <w:t xml:space="preserve"> for academic achievement, graduation rates, and English language proficiency</w:t>
      </w:r>
      <w:r w:rsidR="00522019" w:rsidRPr="00956ACF">
        <w:rPr>
          <w:rFonts w:ascii="Times New Roman" w:hAnsi="Times New Roman"/>
          <w:i/>
        </w:rPr>
        <w:t xml:space="preserve"> in Appendix A</w:t>
      </w:r>
      <w:r w:rsidR="00EF493F" w:rsidRPr="00956ACF">
        <w:rPr>
          <w:rFonts w:ascii="Times New Roman" w:hAnsi="Times New Roman"/>
          <w:i/>
        </w:rPr>
        <w:t xml:space="preserve">. </w:t>
      </w:r>
    </w:p>
    <w:p w14:paraId="73828290" w14:textId="77777777" w:rsidR="00F94313" w:rsidRPr="00956ACF" w:rsidRDefault="00F94313" w:rsidP="00DB5D33">
      <w:pPr>
        <w:spacing w:after="0" w:line="240" w:lineRule="auto"/>
        <w:rPr>
          <w:rFonts w:ascii="Times New Roman" w:hAnsi="Times New Roman"/>
          <w:i/>
        </w:rPr>
      </w:pPr>
    </w:p>
    <w:p w14:paraId="6AF89C37" w14:textId="77777777" w:rsidR="00EF493F" w:rsidRPr="00956ACF" w:rsidRDefault="00543319" w:rsidP="00E41BD7">
      <w:pPr>
        <w:pStyle w:val="ListParagraph"/>
        <w:numPr>
          <w:ilvl w:val="0"/>
          <w:numId w:val="11"/>
        </w:numPr>
        <w:spacing w:line="240" w:lineRule="auto"/>
        <w:rPr>
          <w:rFonts w:ascii="Times New Roman" w:hAnsi="Times New Roman"/>
        </w:rPr>
      </w:pPr>
      <w:r w:rsidRPr="00956ACF">
        <w:rPr>
          <w:rFonts w:ascii="Times New Roman" w:hAnsi="Times New Roman"/>
          <w:b/>
        </w:rPr>
        <w:t>Academic Achievement</w:t>
      </w:r>
      <w:r w:rsidR="00430280" w:rsidRPr="00956ACF">
        <w:rPr>
          <w:rFonts w:ascii="Times New Roman" w:hAnsi="Times New Roman"/>
        </w:rPr>
        <w:t>.</w:t>
      </w:r>
      <w:r w:rsidRPr="00956ACF">
        <w:rPr>
          <w:rFonts w:ascii="Times New Roman" w:hAnsi="Times New Roman"/>
        </w:rPr>
        <w:t xml:space="preserve">  </w:t>
      </w:r>
    </w:p>
    <w:p w14:paraId="5E8DC7B7" w14:textId="3459D351" w:rsidR="00EF493F" w:rsidRPr="00956ACF" w:rsidRDefault="00EF493F" w:rsidP="00E41BD7">
      <w:pPr>
        <w:pStyle w:val="ListParagraph"/>
        <w:numPr>
          <w:ilvl w:val="1"/>
          <w:numId w:val="11"/>
        </w:numPr>
        <w:spacing w:after="0" w:line="240" w:lineRule="auto"/>
        <w:rPr>
          <w:rFonts w:ascii="Times New Roman" w:hAnsi="Times New Roman"/>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w:t>
      </w:r>
      <w:r w:rsidR="003A603D" w:rsidRPr="00956ACF" w:rsidDel="00F377A8">
        <w:rPr>
          <w:rFonts w:ascii="Times New Roman" w:hAnsi="Times New Roman"/>
        </w:rPr>
        <w:t xml:space="preserve">its </w:t>
      </w:r>
      <w:r w:rsidR="005E4559" w:rsidRPr="00956ACF">
        <w:rPr>
          <w:rFonts w:ascii="Times New Roman" w:hAnsi="Times New Roman"/>
        </w:rPr>
        <w:t xml:space="preserve">ambitious </w:t>
      </w:r>
      <w:r w:rsidRPr="00956ACF">
        <w:rPr>
          <w:rFonts w:ascii="Times New Roman" w:hAnsi="Times New Roman"/>
        </w:rPr>
        <w:t>long</w:t>
      </w:r>
      <w:r w:rsidR="00AF6CE9" w:rsidRPr="00956ACF">
        <w:rPr>
          <w:rFonts w:ascii="Times New Roman" w:hAnsi="Times New Roman"/>
        </w:rPr>
        <w:t>-</w:t>
      </w:r>
      <w:r w:rsidRPr="00956ACF">
        <w:rPr>
          <w:rFonts w:ascii="Times New Roman" w:hAnsi="Times New Roman"/>
        </w:rPr>
        <w:t xml:space="preserve">term goals and measurements of interim progress for </w:t>
      </w:r>
      <w:r w:rsidR="00FA29F6" w:rsidRPr="00956ACF">
        <w:rPr>
          <w:rFonts w:ascii="Times New Roman" w:hAnsi="Times New Roman"/>
        </w:rPr>
        <w:t xml:space="preserve">improved </w:t>
      </w:r>
      <w:r w:rsidRPr="00956ACF">
        <w:rPr>
          <w:rFonts w:ascii="Times New Roman" w:hAnsi="Times New Roman"/>
        </w:rPr>
        <w:t>academic achievement</w:t>
      </w:r>
      <w:r w:rsidR="00F377A8" w:rsidRPr="00956ACF">
        <w:rPr>
          <w:rFonts w:ascii="Times New Roman" w:hAnsi="Times New Roman"/>
        </w:rPr>
        <w:t>, including how the SEA established its State-determined timeline for attaining such goals</w:t>
      </w:r>
      <w:r w:rsidRPr="00956ACF">
        <w:rPr>
          <w:rFonts w:ascii="Times New Roman" w:hAnsi="Times New Roman"/>
        </w:rPr>
        <w:t xml:space="preserve">. </w:t>
      </w:r>
      <w:r w:rsidR="005A4E60" w:rsidRPr="00956ACF">
        <w:rPr>
          <w:rFonts w:ascii="Times New Roman" w:hAnsi="Times New Roman"/>
        </w:rPr>
        <w:br/>
      </w:r>
      <w:sdt>
        <w:sdtPr>
          <w:rPr>
            <w:rFonts w:ascii="Times New Roman" w:hAnsi="Times New Roman"/>
          </w:rPr>
          <w:id w:val="1153568846"/>
          <w:placeholder>
            <w:docPart w:val="D3E9FC6E0C114D51A2960EC5EC13DD32"/>
          </w:placeholder>
          <w:showingPlcHdr/>
        </w:sdtPr>
        <w:sdtEndPr/>
        <w:sdtContent>
          <w:r w:rsidR="005A4E60" w:rsidRPr="00956ACF">
            <w:rPr>
              <w:rStyle w:val="PlaceholderText"/>
              <w:rFonts w:ascii="Times New Roman" w:hAnsi="Times New Roman"/>
            </w:rPr>
            <w:t>Click here to enter text.</w:t>
          </w:r>
        </w:sdtContent>
      </w:sdt>
    </w:p>
    <w:p w14:paraId="2E95C37F" w14:textId="77777777" w:rsidR="005A4E60" w:rsidRPr="00956ACF" w:rsidRDefault="005A4E60" w:rsidP="005A4E60">
      <w:pPr>
        <w:pStyle w:val="ListParagraph"/>
        <w:spacing w:after="0" w:line="240" w:lineRule="auto"/>
        <w:ind w:left="1440"/>
        <w:rPr>
          <w:rFonts w:ascii="Times New Roman" w:hAnsi="Times New Roman"/>
        </w:rPr>
      </w:pPr>
    </w:p>
    <w:p w14:paraId="0E4B7A9C" w14:textId="6F84AFDD" w:rsidR="005A4E60" w:rsidRPr="00956ACF" w:rsidRDefault="005A4E60" w:rsidP="00E41BD7">
      <w:pPr>
        <w:pStyle w:val="ListParagraph"/>
        <w:numPr>
          <w:ilvl w:val="1"/>
          <w:numId w:val="11"/>
        </w:numPr>
        <w:spacing w:after="0" w:line="240" w:lineRule="auto"/>
        <w:rPr>
          <w:rFonts w:ascii="Times New Roman" w:hAnsi="Times New Roman"/>
        </w:rPr>
      </w:pPr>
      <w:r w:rsidRPr="00956ACF">
        <w:rPr>
          <w:rFonts w:ascii="Times New Roman" w:hAnsi="Times New Roman"/>
        </w:rPr>
        <w:t>Provide the baseline and long-term goals in the table below.</w:t>
      </w:r>
    </w:p>
    <w:p w14:paraId="0CB5A148" w14:textId="77777777" w:rsidR="00FF5B83" w:rsidRPr="00956ACF" w:rsidRDefault="00FF5B83" w:rsidP="00FF5B83">
      <w:pPr>
        <w:tabs>
          <w:tab w:val="left" w:pos="1080"/>
        </w:tabs>
        <w:spacing w:after="0" w:line="240" w:lineRule="auto"/>
        <w:ind w:left="1080"/>
        <w:rPr>
          <w:rFonts w:ascii="Times New Roman" w:hAnsi="Times New Roman"/>
        </w:rPr>
      </w:pPr>
    </w:p>
    <w:p w14:paraId="4B12C8EB" w14:textId="77777777" w:rsidR="00EE7AE8" w:rsidRPr="00956ACF" w:rsidRDefault="00832E36">
      <w:pPr>
        <w:pStyle w:val="ListParagraph"/>
        <w:tabs>
          <w:tab w:val="left" w:pos="1080"/>
        </w:tabs>
        <w:spacing w:after="0" w:line="240" w:lineRule="auto"/>
        <w:ind w:left="1080"/>
        <w:rPr>
          <w:rFonts w:ascii="Times New Roman" w:hAnsi="Times New Roman"/>
          <w:b/>
        </w:rPr>
      </w:pPr>
      <w:r w:rsidRPr="00956ACF">
        <w:rPr>
          <w:rFonts w:ascii="Times New Roman" w:hAnsi="Times New Roman"/>
          <w:b/>
        </w:rPr>
        <w:t xml:space="preserve">Sample Grade-level Table </w:t>
      </w:r>
    </w:p>
    <w:p w14:paraId="190FF6F6" w14:textId="77777777" w:rsidR="00CB0E73" w:rsidRPr="00956ACF" w:rsidRDefault="00CB0E73">
      <w:pPr>
        <w:pStyle w:val="ListParagraph"/>
        <w:tabs>
          <w:tab w:val="left" w:pos="1080"/>
        </w:tabs>
        <w:spacing w:after="0" w:line="240" w:lineRule="auto"/>
        <w:ind w:left="1080"/>
        <w:rPr>
          <w:rFonts w:ascii="Times New Roman" w:hAnsi="Times New Roman"/>
          <w:b/>
        </w:rPr>
      </w:pPr>
    </w:p>
    <w:tbl>
      <w:tblPr>
        <w:tblStyle w:val="TableGrid"/>
        <w:tblW w:w="0" w:type="auto"/>
        <w:tblInd w:w="1188" w:type="dxa"/>
        <w:tblLook w:val="04A0" w:firstRow="1" w:lastRow="0" w:firstColumn="1" w:lastColumn="0" w:noHBand="0" w:noVBand="1"/>
      </w:tblPr>
      <w:tblGrid>
        <w:gridCol w:w="1800"/>
        <w:gridCol w:w="1653"/>
        <w:gridCol w:w="1654"/>
        <w:gridCol w:w="1653"/>
        <w:gridCol w:w="1654"/>
      </w:tblGrid>
      <w:tr w:rsidR="008000E0" w:rsidRPr="00956ACF" w14:paraId="262F4176" w14:textId="77777777" w:rsidTr="009B5800">
        <w:trPr>
          <w:tblHeader/>
        </w:trPr>
        <w:tc>
          <w:tcPr>
            <w:tcW w:w="1800" w:type="dxa"/>
            <w:shd w:val="clear" w:color="auto" w:fill="BFBFBF" w:themeFill="background1" w:themeFillShade="BF"/>
          </w:tcPr>
          <w:p w14:paraId="2AB2CC18" w14:textId="74A8B942" w:rsidR="008000E0" w:rsidRPr="00956ACF" w:rsidRDefault="00CB0E73" w:rsidP="00DB5D33">
            <w:pPr>
              <w:spacing w:after="0" w:line="240" w:lineRule="auto"/>
              <w:rPr>
                <w:rFonts w:ascii="Times New Roman" w:hAnsi="Times New Roman"/>
                <w:b/>
              </w:rPr>
            </w:pPr>
            <w:r w:rsidRPr="00956ACF">
              <w:rPr>
                <w:rFonts w:ascii="Times New Roman" w:hAnsi="Times New Roman"/>
                <w:b/>
              </w:rPr>
              <w:t>Subgroups</w:t>
            </w:r>
          </w:p>
        </w:tc>
        <w:tc>
          <w:tcPr>
            <w:tcW w:w="1653" w:type="dxa"/>
            <w:shd w:val="clear" w:color="auto" w:fill="BFBFBF" w:themeFill="background1" w:themeFillShade="BF"/>
          </w:tcPr>
          <w:p w14:paraId="284C7DB3" w14:textId="77777777" w:rsidR="008000E0" w:rsidRPr="00956ACF" w:rsidRDefault="008000E0" w:rsidP="00DB5D33">
            <w:pPr>
              <w:spacing w:after="0" w:line="240" w:lineRule="auto"/>
              <w:rPr>
                <w:rFonts w:ascii="Times New Roman" w:hAnsi="Times New Roman"/>
                <w:b/>
              </w:rPr>
            </w:pPr>
            <w:r w:rsidRPr="00956ACF">
              <w:rPr>
                <w:rFonts w:ascii="Times New Roman" w:hAnsi="Times New Roman"/>
                <w:b/>
              </w:rPr>
              <w:t>Reading/</w:t>
            </w:r>
          </w:p>
          <w:p w14:paraId="197F12B9" w14:textId="42064EBE" w:rsidR="008000E0" w:rsidRPr="00956ACF" w:rsidRDefault="008000E0" w:rsidP="00DB5D33">
            <w:pPr>
              <w:spacing w:after="0" w:line="240" w:lineRule="auto"/>
              <w:rPr>
                <w:rFonts w:ascii="Times New Roman" w:hAnsi="Times New Roman"/>
                <w:b/>
              </w:rPr>
            </w:pPr>
            <w:r w:rsidRPr="00956ACF">
              <w:rPr>
                <w:rFonts w:ascii="Times New Roman" w:hAnsi="Times New Roman"/>
                <w:b/>
              </w:rPr>
              <w:t>Language Art</w:t>
            </w:r>
            <w:r w:rsidR="00397D1E" w:rsidRPr="00956ACF">
              <w:rPr>
                <w:rFonts w:ascii="Times New Roman" w:hAnsi="Times New Roman"/>
                <w:b/>
              </w:rPr>
              <w:t>s</w:t>
            </w:r>
            <w:r w:rsidR="00CB0E73" w:rsidRPr="00956ACF">
              <w:rPr>
                <w:rFonts w:ascii="Times New Roman" w:hAnsi="Times New Roman"/>
                <w:b/>
              </w:rPr>
              <w:t>: Baseline Data and Year</w:t>
            </w:r>
          </w:p>
        </w:tc>
        <w:tc>
          <w:tcPr>
            <w:tcW w:w="1654" w:type="dxa"/>
            <w:shd w:val="clear" w:color="auto" w:fill="BFBFBF" w:themeFill="background1" w:themeFillShade="BF"/>
          </w:tcPr>
          <w:p w14:paraId="3AFDFCC1" w14:textId="77777777" w:rsidR="008000E0" w:rsidRPr="00956ACF" w:rsidRDefault="008000E0" w:rsidP="00DB5D33">
            <w:pPr>
              <w:spacing w:after="0" w:line="240" w:lineRule="auto"/>
              <w:rPr>
                <w:rFonts w:ascii="Times New Roman" w:hAnsi="Times New Roman"/>
                <w:b/>
              </w:rPr>
            </w:pPr>
            <w:r w:rsidRPr="00956ACF">
              <w:rPr>
                <w:rFonts w:ascii="Times New Roman" w:hAnsi="Times New Roman"/>
                <w:b/>
              </w:rPr>
              <w:t>Reading/</w:t>
            </w:r>
          </w:p>
          <w:p w14:paraId="3CD63EC5" w14:textId="0707A1D3" w:rsidR="008000E0" w:rsidRPr="00956ACF" w:rsidRDefault="008000E0" w:rsidP="00DB5D33">
            <w:pPr>
              <w:spacing w:after="0" w:line="240" w:lineRule="auto"/>
              <w:rPr>
                <w:rFonts w:ascii="Times New Roman" w:hAnsi="Times New Roman"/>
                <w:b/>
              </w:rPr>
            </w:pPr>
            <w:r w:rsidRPr="00956ACF">
              <w:rPr>
                <w:rFonts w:ascii="Times New Roman" w:hAnsi="Times New Roman"/>
                <w:b/>
              </w:rPr>
              <w:t>Language Art</w:t>
            </w:r>
            <w:r w:rsidR="00397D1E" w:rsidRPr="00956ACF">
              <w:rPr>
                <w:rFonts w:ascii="Times New Roman" w:hAnsi="Times New Roman"/>
                <w:b/>
              </w:rPr>
              <w:t>s</w:t>
            </w:r>
            <w:r w:rsidR="00CB0E73" w:rsidRPr="00956ACF">
              <w:rPr>
                <w:rFonts w:ascii="Times New Roman" w:hAnsi="Times New Roman"/>
                <w:b/>
              </w:rPr>
              <w:t>: Long-term Goal</w:t>
            </w:r>
          </w:p>
        </w:tc>
        <w:tc>
          <w:tcPr>
            <w:tcW w:w="1653" w:type="dxa"/>
            <w:shd w:val="clear" w:color="auto" w:fill="BFBFBF" w:themeFill="background1" w:themeFillShade="BF"/>
          </w:tcPr>
          <w:p w14:paraId="0232F06D" w14:textId="4AD7C41D" w:rsidR="008000E0" w:rsidRPr="00956ACF" w:rsidRDefault="008000E0" w:rsidP="00DB5D33">
            <w:pPr>
              <w:spacing w:after="0" w:line="240" w:lineRule="auto"/>
              <w:rPr>
                <w:rFonts w:ascii="Times New Roman" w:hAnsi="Times New Roman"/>
                <w:b/>
              </w:rPr>
            </w:pPr>
            <w:r w:rsidRPr="00956ACF">
              <w:rPr>
                <w:rFonts w:ascii="Times New Roman" w:hAnsi="Times New Roman"/>
                <w:b/>
              </w:rPr>
              <w:t>Mathematics</w:t>
            </w:r>
            <w:r w:rsidR="00CB0E73" w:rsidRPr="00956ACF">
              <w:rPr>
                <w:rFonts w:ascii="Times New Roman" w:hAnsi="Times New Roman"/>
                <w:b/>
              </w:rPr>
              <w:t>: Baseline Data and Year</w:t>
            </w:r>
          </w:p>
        </w:tc>
        <w:tc>
          <w:tcPr>
            <w:tcW w:w="1654" w:type="dxa"/>
            <w:shd w:val="clear" w:color="auto" w:fill="BFBFBF" w:themeFill="background1" w:themeFillShade="BF"/>
          </w:tcPr>
          <w:p w14:paraId="773E2570" w14:textId="07D80C5F" w:rsidR="008000E0" w:rsidRPr="00956ACF" w:rsidRDefault="008000E0" w:rsidP="00DB5D33">
            <w:pPr>
              <w:spacing w:after="0" w:line="240" w:lineRule="auto"/>
              <w:rPr>
                <w:rFonts w:ascii="Times New Roman" w:hAnsi="Times New Roman"/>
                <w:b/>
              </w:rPr>
            </w:pPr>
            <w:r w:rsidRPr="00956ACF">
              <w:rPr>
                <w:rFonts w:ascii="Times New Roman" w:hAnsi="Times New Roman"/>
                <w:b/>
              </w:rPr>
              <w:t>Mathematics</w:t>
            </w:r>
            <w:r w:rsidR="00CB0E73" w:rsidRPr="00956ACF">
              <w:rPr>
                <w:rFonts w:ascii="Times New Roman" w:hAnsi="Times New Roman"/>
                <w:b/>
              </w:rPr>
              <w:t>: Long-term Goal</w:t>
            </w:r>
          </w:p>
        </w:tc>
      </w:tr>
      <w:tr w:rsidR="005A4E60" w:rsidRPr="00956ACF" w14:paraId="1FFD3F32" w14:textId="77777777" w:rsidTr="009B5800">
        <w:tc>
          <w:tcPr>
            <w:tcW w:w="1800" w:type="dxa"/>
          </w:tcPr>
          <w:p w14:paraId="4418408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653" w:type="dxa"/>
          </w:tcPr>
          <w:p w14:paraId="7170326A" w14:textId="5F3D29EB" w:rsidR="005A4E60" w:rsidRPr="00956ACF" w:rsidRDefault="005A4E60" w:rsidP="005A4E60">
            <w:pPr>
              <w:spacing w:after="0" w:line="240" w:lineRule="auto"/>
              <w:rPr>
                <w:rFonts w:ascii="Times New Roman" w:hAnsi="Times New Roman"/>
                <w:b/>
              </w:rPr>
            </w:pPr>
          </w:p>
        </w:tc>
        <w:tc>
          <w:tcPr>
            <w:tcW w:w="1654" w:type="dxa"/>
          </w:tcPr>
          <w:p w14:paraId="784AEF43" w14:textId="265D37E2" w:rsidR="005A4E60" w:rsidRPr="00956ACF" w:rsidRDefault="005A4E60" w:rsidP="005A4E60">
            <w:pPr>
              <w:spacing w:after="0" w:line="240" w:lineRule="auto"/>
              <w:rPr>
                <w:rFonts w:ascii="Times New Roman" w:hAnsi="Times New Roman"/>
                <w:b/>
              </w:rPr>
            </w:pPr>
          </w:p>
        </w:tc>
        <w:tc>
          <w:tcPr>
            <w:tcW w:w="1653" w:type="dxa"/>
          </w:tcPr>
          <w:p w14:paraId="6DC9C6C3" w14:textId="7DB263B7" w:rsidR="005A4E60" w:rsidRPr="00956ACF" w:rsidRDefault="005A4E60" w:rsidP="005A4E60">
            <w:pPr>
              <w:spacing w:after="0" w:line="240" w:lineRule="auto"/>
              <w:rPr>
                <w:rFonts w:ascii="Times New Roman" w:hAnsi="Times New Roman"/>
                <w:b/>
                <w:sz w:val="20"/>
                <w:szCs w:val="20"/>
              </w:rPr>
            </w:pPr>
          </w:p>
        </w:tc>
        <w:tc>
          <w:tcPr>
            <w:tcW w:w="1654" w:type="dxa"/>
          </w:tcPr>
          <w:p w14:paraId="70DB168E" w14:textId="753FF1D7" w:rsidR="005A4E60" w:rsidRPr="00956ACF" w:rsidRDefault="005A4E60" w:rsidP="005A4E60">
            <w:pPr>
              <w:spacing w:after="0" w:line="240" w:lineRule="auto"/>
              <w:rPr>
                <w:rFonts w:ascii="Times New Roman" w:hAnsi="Times New Roman"/>
                <w:b/>
              </w:rPr>
            </w:pPr>
          </w:p>
        </w:tc>
      </w:tr>
      <w:tr w:rsidR="005A4E60" w:rsidRPr="00956ACF" w14:paraId="47792E5C" w14:textId="77777777" w:rsidTr="009B5800">
        <w:tc>
          <w:tcPr>
            <w:tcW w:w="1800" w:type="dxa"/>
          </w:tcPr>
          <w:p w14:paraId="516E3382"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653" w:type="dxa"/>
          </w:tcPr>
          <w:p w14:paraId="0BBAF3F9" w14:textId="4A3414A1" w:rsidR="005A4E60" w:rsidRPr="00956ACF" w:rsidRDefault="005A4E60" w:rsidP="00DB5D33">
            <w:pPr>
              <w:spacing w:after="0" w:line="240" w:lineRule="auto"/>
              <w:rPr>
                <w:rFonts w:ascii="Times New Roman" w:hAnsi="Times New Roman"/>
                <w:b/>
              </w:rPr>
            </w:pPr>
          </w:p>
        </w:tc>
        <w:tc>
          <w:tcPr>
            <w:tcW w:w="1654" w:type="dxa"/>
          </w:tcPr>
          <w:p w14:paraId="1E2E4098" w14:textId="2ABA5AA4" w:rsidR="005A4E60" w:rsidRPr="00956ACF" w:rsidRDefault="005A4E60" w:rsidP="00DB5D33">
            <w:pPr>
              <w:spacing w:after="0" w:line="240" w:lineRule="auto"/>
              <w:rPr>
                <w:rFonts w:ascii="Times New Roman" w:hAnsi="Times New Roman"/>
                <w:b/>
              </w:rPr>
            </w:pPr>
          </w:p>
        </w:tc>
        <w:tc>
          <w:tcPr>
            <w:tcW w:w="1653" w:type="dxa"/>
          </w:tcPr>
          <w:p w14:paraId="6F70D657" w14:textId="25AE4C85" w:rsidR="005A4E60" w:rsidRPr="00956ACF" w:rsidRDefault="005A4E60" w:rsidP="00DB5D33">
            <w:pPr>
              <w:spacing w:after="0" w:line="240" w:lineRule="auto"/>
              <w:rPr>
                <w:rFonts w:ascii="Times New Roman" w:hAnsi="Times New Roman"/>
                <w:b/>
              </w:rPr>
            </w:pPr>
          </w:p>
        </w:tc>
        <w:tc>
          <w:tcPr>
            <w:tcW w:w="1654" w:type="dxa"/>
          </w:tcPr>
          <w:p w14:paraId="56DBC09D" w14:textId="487E05B8" w:rsidR="005A4E60" w:rsidRPr="00956ACF" w:rsidRDefault="005A4E60" w:rsidP="00DB5D33">
            <w:pPr>
              <w:spacing w:after="0" w:line="240" w:lineRule="auto"/>
              <w:rPr>
                <w:rFonts w:ascii="Times New Roman" w:hAnsi="Times New Roman"/>
                <w:b/>
              </w:rPr>
            </w:pPr>
          </w:p>
        </w:tc>
      </w:tr>
      <w:tr w:rsidR="005A4E60" w:rsidRPr="00956ACF" w14:paraId="30545A13" w14:textId="77777777" w:rsidTr="009B5800">
        <w:tc>
          <w:tcPr>
            <w:tcW w:w="1800" w:type="dxa"/>
          </w:tcPr>
          <w:p w14:paraId="0EF46BC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653" w:type="dxa"/>
          </w:tcPr>
          <w:p w14:paraId="51D73111" w14:textId="1DECDCEC" w:rsidR="005A4E60" w:rsidRPr="00956ACF" w:rsidRDefault="005A4E60" w:rsidP="00DB5D33">
            <w:pPr>
              <w:spacing w:after="0" w:line="240" w:lineRule="auto"/>
              <w:rPr>
                <w:rFonts w:ascii="Times New Roman" w:hAnsi="Times New Roman"/>
                <w:b/>
              </w:rPr>
            </w:pPr>
          </w:p>
        </w:tc>
        <w:tc>
          <w:tcPr>
            <w:tcW w:w="1654" w:type="dxa"/>
          </w:tcPr>
          <w:p w14:paraId="47824479" w14:textId="1001537F" w:rsidR="005A4E60" w:rsidRPr="00956ACF" w:rsidRDefault="005A4E60" w:rsidP="00DB5D33">
            <w:pPr>
              <w:spacing w:after="0" w:line="240" w:lineRule="auto"/>
              <w:rPr>
                <w:rFonts w:ascii="Times New Roman" w:hAnsi="Times New Roman"/>
                <w:b/>
              </w:rPr>
            </w:pPr>
          </w:p>
        </w:tc>
        <w:tc>
          <w:tcPr>
            <w:tcW w:w="1653" w:type="dxa"/>
          </w:tcPr>
          <w:p w14:paraId="6B89B3FD" w14:textId="142CA6A2" w:rsidR="005A4E60" w:rsidRPr="00956ACF" w:rsidRDefault="005A4E60" w:rsidP="00DB5D33">
            <w:pPr>
              <w:spacing w:after="0" w:line="240" w:lineRule="auto"/>
              <w:rPr>
                <w:rFonts w:ascii="Times New Roman" w:hAnsi="Times New Roman"/>
                <w:b/>
              </w:rPr>
            </w:pPr>
          </w:p>
        </w:tc>
        <w:tc>
          <w:tcPr>
            <w:tcW w:w="1654" w:type="dxa"/>
          </w:tcPr>
          <w:p w14:paraId="1CCAEF8B" w14:textId="4B08302A" w:rsidR="005A4E60" w:rsidRPr="00956ACF" w:rsidRDefault="005A4E60" w:rsidP="00DB5D33">
            <w:pPr>
              <w:spacing w:after="0" w:line="240" w:lineRule="auto"/>
              <w:rPr>
                <w:rFonts w:ascii="Times New Roman" w:hAnsi="Times New Roman"/>
                <w:b/>
              </w:rPr>
            </w:pPr>
          </w:p>
        </w:tc>
      </w:tr>
      <w:tr w:rsidR="005A4E60" w:rsidRPr="00956ACF" w14:paraId="585E38B5" w14:textId="77777777" w:rsidTr="009B5800">
        <w:tc>
          <w:tcPr>
            <w:tcW w:w="1800" w:type="dxa"/>
          </w:tcPr>
          <w:p w14:paraId="2F1055AF"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653" w:type="dxa"/>
          </w:tcPr>
          <w:p w14:paraId="20B3D8B1" w14:textId="40468BD5" w:rsidR="005A4E60" w:rsidRPr="00956ACF" w:rsidRDefault="005A4E60" w:rsidP="00DB5D33">
            <w:pPr>
              <w:spacing w:after="0" w:line="240" w:lineRule="auto"/>
              <w:rPr>
                <w:rFonts w:ascii="Times New Roman" w:hAnsi="Times New Roman"/>
                <w:b/>
              </w:rPr>
            </w:pPr>
          </w:p>
        </w:tc>
        <w:tc>
          <w:tcPr>
            <w:tcW w:w="1654" w:type="dxa"/>
          </w:tcPr>
          <w:p w14:paraId="2E8CC808" w14:textId="25978142" w:rsidR="005A4E60" w:rsidRPr="00956ACF" w:rsidRDefault="005A4E60" w:rsidP="00DB5D33">
            <w:pPr>
              <w:spacing w:after="0" w:line="240" w:lineRule="auto"/>
              <w:rPr>
                <w:rFonts w:ascii="Times New Roman" w:hAnsi="Times New Roman"/>
                <w:b/>
              </w:rPr>
            </w:pPr>
          </w:p>
        </w:tc>
        <w:tc>
          <w:tcPr>
            <w:tcW w:w="1653" w:type="dxa"/>
          </w:tcPr>
          <w:p w14:paraId="69E2AA8E" w14:textId="1F5BF375" w:rsidR="005A4E60" w:rsidRPr="00956ACF" w:rsidRDefault="005A4E60" w:rsidP="00DB5D33">
            <w:pPr>
              <w:spacing w:after="0" w:line="240" w:lineRule="auto"/>
              <w:rPr>
                <w:rFonts w:ascii="Times New Roman" w:hAnsi="Times New Roman"/>
                <w:b/>
              </w:rPr>
            </w:pPr>
          </w:p>
        </w:tc>
        <w:tc>
          <w:tcPr>
            <w:tcW w:w="1654" w:type="dxa"/>
          </w:tcPr>
          <w:p w14:paraId="37B5E6A6" w14:textId="22E3FC8A" w:rsidR="005A4E60" w:rsidRPr="00956ACF" w:rsidRDefault="005A4E60" w:rsidP="00DB5D33">
            <w:pPr>
              <w:spacing w:after="0" w:line="240" w:lineRule="auto"/>
              <w:rPr>
                <w:rFonts w:ascii="Times New Roman" w:hAnsi="Times New Roman"/>
                <w:b/>
              </w:rPr>
            </w:pPr>
          </w:p>
        </w:tc>
      </w:tr>
      <w:tr w:rsidR="005A4E60" w:rsidRPr="00956ACF" w14:paraId="628BB68A" w14:textId="77777777" w:rsidTr="009B5800">
        <w:tc>
          <w:tcPr>
            <w:tcW w:w="1800" w:type="dxa"/>
          </w:tcPr>
          <w:p w14:paraId="0630E7F7" w14:textId="67FECCFF" w:rsidR="005A4E60" w:rsidRPr="00956ACF" w:rsidRDefault="005A4E60" w:rsidP="00624C1F">
            <w:pPr>
              <w:spacing w:after="0" w:line="240" w:lineRule="auto"/>
              <w:rPr>
                <w:rFonts w:ascii="Times New Roman" w:hAnsi="Times New Roman"/>
                <w:i/>
              </w:rPr>
            </w:pPr>
            <w:r w:rsidRPr="00956ACF">
              <w:rPr>
                <w:rFonts w:ascii="Times New Roman" w:hAnsi="Times New Roman"/>
                <w:i/>
              </w:rPr>
              <w:t>&lt;Add a row, as necessary, for each additional subgroup consistent with  34 C.F.R. § 200.16(a)(2)&gt;</w:t>
            </w:r>
          </w:p>
        </w:tc>
        <w:tc>
          <w:tcPr>
            <w:tcW w:w="1653" w:type="dxa"/>
          </w:tcPr>
          <w:p w14:paraId="1D3FB35E" w14:textId="2F3D6866" w:rsidR="005A4E60" w:rsidRPr="00956ACF" w:rsidRDefault="005A4E60" w:rsidP="00EE7AE8">
            <w:pPr>
              <w:spacing w:after="0"/>
              <w:rPr>
                <w:rFonts w:ascii="Times New Roman" w:hAnsi="Times New Roman"/>
                <w:b/>
              </w:rPr>
            </w:pPr>
          </w:p>
        </w:tc>
        <w:tc>
          <w:tcPr>
            <w:tcW w:w="1654" w:type="dxa"/>
          </w:tcPr>
          <w:p w14:paraId="2FD0DF50" w14:textId="1325E135" w:rsidR="005A4E60" w:rsidRPr="00956ACF" w:rsidRDefault="005A4E60" w:rsidP="00EE7AE8">
            <w:pPr>
              <w:spacing w:after="0"/>
              <w:rPr>
                <w:rFonts w:ascii="Times New Roman" w:hAnsi="Times New Roman"/>
                <w:b/>
              </w:rPr>
            </w:pPr>
          </w:p>
        </w:tc>
        <w:tc>
          <w:tcPr>
            <w:tcW w:w="1653" w:type="dxa"/>
          </w:tcPr>
          <w:p w14:paraId="7B13C272" w14:textId="5D7CADD6" w:rsidR="005A4E60" w:rsidRPr="00956ACF" w:rsidRDefault="005A4E60" w:rsidP="00EE7AE8">
            <w:pPr>
              <w:spacing w:after="0"/>
              <w:rPr>
                <w:rFonts w:ascii="Times New Roman" w:hAnsi="Times New Roman"/>
                <w:b/>
              </w:rPr>
            </w:pPr>
          </w:p>
        </w:tc>
        <w:tc>
          <w:tcPr>
            <w:tcW w:w="1654" w:type="dxa"/>
          </w:tcPr>
          <w:p w14:paraId="40178D12" w14:textId="6D6F2F76" w:rsidR="005A4E60" w:rsidRPr="00956ACF" w:rsidRDefault="005A4E60" w:rsidP="00EE7AE8">
            <w:pPr>
              <w:spacing w:after="0"/>
              <w:rPr>
                <w:rFonts w:ascii="Times New Roman" w:hAnsi="Times New Roman"/>
                <w:b/>
              </w:rPr>
            </w:pPr>
          </w:p>
        </w:tc>
      </w:tr>
    </w:tbl>
    <w:p w14:paraId="2B0A4D51" w14:textId="3F228484" w:rsidR="0000682C" w:rsidRPr="00956ACF" w:rsidRDefault="0000682C" w:rsidP="001E6D8D">
      <w:pPr>
        <w:spacing w:after="0"/>
        <w:rPr>
          <w:rFonts w:ascii="Times New Roman" w:hAnsi="Times New Roman"/>
          <w:b/>
        </w:rPr>
      </w:pPr>
    </w:p>
    <w:p w14:paraId="348B7AB7" w14:textId="77777777" w:rsidR="005A4E60" w:rsidRPr="00956ACF" w:rsidRDefault="00543319" w:rsidP="00E41BD7">
      <w:pPr>
        <w:pStyle w:val="ListParagraph"/>
        <w:numPr>
          <w:ilvl w:val="0"/>
          <w:numId w:val="11"/>
        </w:numPr>
        <w:spacing w:after="0"/>
        <w:rPr>
          <w:rFonts w:ascii="Times New Roman" w:hAnsi="Times New Roman"/>
          <w:b/>
        </w:rPr>
      </w:pPr>
      <w:r w:rsidRPr="00956ACF">
        <w:rPr>
          <w:rFonts w:ascii="Times New Roman" w:hAnsi="Times New Roman"/>
          <w:b/>
        </w:rPr>
        <w:t>Graduation Rate</w:t>
      </w:r>
      <w:r w:rsidR="00430280" w:rsidRPr="00956ACF">
        <w:rPr>
          <w:rFonts w:ascii="Times New Roman" w:hAnsi="Times New Roman"/>
          <w:b/>
        </w:rPr>
        <w:t>.</w:t>
      </w:r>
    </w:p>
    <w:p w14:paraId="273A71B3" w14:textId="77777777" w:rsidR="005A4E60" w:rsidRPr="00956ACF" w:rsidRDefault="00BC3222" w:rsidP="00E41BD7">
      <w:pPr>
        <w:pStyle w:val="ListParagraph"/>
        <w:numPr>
          <w:ilvl w:val="1"/>
          <w:numId w:val="11"/>
        </w:numPr>
        <w:spacing w:after="0"/>
        <w:rPr>
          <w:rFonts w:ascii="Times New Roman" w:hAnsi="Times New Roman"/>
          <w:b/>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its </w:t>
      </w:r>
      <w:r w:rsidR="00275E71" w:rsidRPr="00956ACF">
        <w:rPr>
          <w:rFonts w:ascii="Times New Roman" w:hAnsi="Times New Roman"/>
        </w:rPr>
        <w:t>ambitious</w:t>
      </w:r>
      <w:r w:rsidRPr="00956ACF">
        <w:rPr>
          <w:rFonts w:ascii="Times New Roman" w:hAnsi="Times New Roman"/>
        </w:rPr>
        <w:t xml:space="preserve"> long</w:t>
      </w:r>
      <w:r w:rsidR="004F4FFC" w:rsidRPr="00956ACF">
        <w:rPr>
          <w:rFonts w:ascii="Times New Roman" w:hAnsi="Times New Roman"/>
        </w:rPr>
        <w:t>-</w:t>
      </w:r>
      <w:r w:rsidRPr="00956ACF">
        <w:rPr>
          <w:rFonts w:ascii="Times New Roman" w:hAnsi="Times New Roman"/>
        </w:rPr>
        <w:t xml:space="preserve">term goals and measurements of interim progress </w:t>
      </w:r>
      <w:r w:rsidRPr="00956ACF" w:rsidDel="00CE5284">
        <w:rPr>
          <w:rFonts w:ascii="Times New Roman" w:hAnsi="Times New Roman"/>
        </w:rPr>
        <w:t xml:space="preserve">for </w:t>
      </w:r>
      <w:r w:rsidR="00A54858" w:rsidRPr="00956ACF">
        <w:rPr>
          <w:rFonts w:ascii="Times New Roman" w:hAnsi="Times New Roman"/>
        </w:rPr>
        <w:t xml:space="preserve">improved </w:t>
      </w:r>
      <w:r w:rsidR="00275E71" w:rsidRPr="00956ACF" w:rsidDel="00CE5284">
        <w:rPr>
          <w:rFonts w:ascii="Times New Roman" w:hAnsi="Times New Roman"/>
        </w:rPr>
        <w:t xml:space="preserve">four-year adjusted cohort </w:t>
      </w:r>
      <w:r w:rsidRPr="00956ACF">
        <w:rPr>
          <w:rFonts w:ascii="Times New Roman" w:hAnsi="Times New Roman"/>
        </w:rPr>
        <w:t>graduation rate</w:t>
      </w:r>
      <w:r w:rsidR="00A54858" w:rsidRPr="00956ACF">
        <w:rPr>
          <w:rFonts w:ascii="Times New Roman" w:hAnsi="Times New Roman"/>
        </w:rPr>
        <w:t>s</w:t>
      </w:r>
      <w:r w:rsidR="00CE5284" w:rsidRPr="00956ACF">
        <w:rPr>
          <w:rFonts w:ascii="Times New Roman" w:hAnsi="Times New Roman"/>
        </w:rPr>
        <w:t xml:space="preserve">, </w:t>
      </w:r>
      <w:r w:rsidR="006B31AA" w:rsidRPr="00956ACF">
        <w:rPr>
          <w:rFonts w:ascii="Times New Roman" w:hAnsi="Times New Roman"/>
        </w:rPr>
        <w:t>including how the SEA established its State-determined timeline for attaining such goals</w:t>
      </w:r>
      <w:r w:rsidR="005A4E60" w:rsidRPr="00956ACF">
        <w:rPr>
          <w:rFonts w:ascii="Times New Roman" w:hAnsi="Times New Roman"/>
        </w:rPr>
        <w:t xml:space="preserve">. </w:t>
      </w:r>
    </w:p>
    <w:sdt>
      <w:sdtPr>
        <w:rPr>
          <w:rFonts w:ascii="Times New Roman" w:hAnsi="Times New Roman"/>
        </w:rPr>
        <w:id w:val="1533606341"/>
        <w:placeholder>
          <w:docPart w:val="3DF0D72A95FD4D29979E152FCFC321A4"/>
        </w:placeholder>
        <w:showingPlcHdr/>
      </w:sdtPr>
      <w:sdtEndPr/>
      <w:sdtContent>
        <w:p w14:paraId="1C4A1884" w14:textId="2B641F77" w:rsidR="005A4E60" w:rsidRPr="00956ACF" w:rsidRDefault="005A4E60" w:rsidP="005A4E60">
          <w:pPr>
            <w:pStyle w:val="ListParagraph"/>
            <w:spacing w:after="0"/>
            <w:ind w:left="1440"/>
            <w:rPr>
              <w:rFonts w:ascii="Times New Roman" w:hAnsi="Times New Roman"/>
            </w:rPr>
          </w:pPr>
          <w:r w:rsidRPr="00956ACF">
            <w:rPr>
              <w:rStyle w:val="PlaceholderText"/>
              <w:rFonts w:ascii="Times New Roman" w:hAnsi="Times New Roman"/>
            </w:rPr>
            <w:t>Click here to enter text.</w:t>
          </w:r>
        </w:p>
      </w:sdtContent>
    </w:sdt>
    <w:p w14:paraId="619B3154" w14:textId="77777777" w:rsidR="005A4E60" w:rsidRPr="00956ACF" w:rsidRDefault="005A4E60" w:rsidP="005A4E60">
      <w:pPr>
        <w:pStyle w:val="ListParagraph"/>
        <w:spacing w:after="0"/>
        <w:ind w:left="1440"/>
        <w:rPr>
          <w:rFonts w:ascii="Times New Roman" w:hAnsi="Times New Roman"/>
          <w:b/>
        </w:rPr>
      </w:pPr>
    </w:p>
    <w:p w14:paraId="5A71F452" w14:textId="7F8B77AB" w:rsidR="00DA2279" w:rsidRPr="00956ACF" w:rsidRDefault="0047252C" w:rsidP="00DA2279">
      <w:pPr>
        <w:pStyle w:val="ListParagraph"/>
        <w:numPr>
          <w:ilvl w:val="1"/>
          <w:numId w:val="11"/>
        </w:numPr>
        <w:spacing w:after="0"/>
        <w:rPr>
          <w:rFonts w:ascii="Times New Roman" w:hAnsi="Times New Roman"/>
          <w:b/>
        </w:rPr>
      </w:pPr>
      <w:r w:rsidRPr="00956ACF">
        <w:rPr>
          <w:rFonts w:ascii="Times New Roman" w:hAnsi="Times New Roman"/>
        </w:rPr>
        <w:t>Provide the baseline and long-term goals</w:t>
      </w:r>
      <w:r w:rsidR="00DA2279" w:rsidRPr="00956ACF">
        <w:rPr>
          <w:rFonts w:ascii="Times New Roman" w:hAnsi="Times New Roman"/>
        </w:rPr>
        <w:t xml:space="preserve"> for the </w:t>
      </w:r>
      <w:r w:rsidR="00DA2279" w:rsidRPr="00956ACF">
        <w:rPr>
          <w:rFonts w:ascii="Times New Roman" w:hAnsi="Times New Roman"/>
          <w:u w:val="single"/>
        </w:rPr>
        <w:t>four-year adjusted cohort graduation rate</w:t>
      </w:r>
      <w:r w:rsidRPr="00956ACF">
        <w:rPr>
          <w:rFonts w:ascii="Times New Roman" w:hAnsi="Times New Roman"/>
        </w:rPr>
        <w:t xml:space="preserve"> in the table below.</w:t>
      </w:r>
    </w:p>
    <w:tbl>
      <w:tblPr>
        <w:tblStyle w:val="TableGrid"/>
        <w:tblW w:w="4493" w:type="pct"/>
        <w:tblInd w:w="1008" w:type="dxa"/>
        <w:tblLook w:val="04A0" w:firstRow="1" w:lastRow="0" w:firstColumn="1" w:lastColumn="0" w:noHBand="0" w:noVBand="1"/>
      </w:tblPr>
      <w:tblGrid>
        <w:gridCol w:w="3244"/>
        <w:gridCol w:w="2609"/>
        <w:gridCol w:w="3075"/>
      </w:tblGrid>
      <w:tr w:rsidR="00DA4FA2" w:rsidRPr="00956ACF" w14:paraId="572EC152" w14:textId="77777777" w:rsidTr="005D7D2C">
        <w:trPr>
          <w:tblHeader/>
        </w:trPr>
        <w:tc>
          <w:tcPr>
            <w:tcW w:w="1817" w:type="pct"/>
            <w:shd w:val="clear" w:color="auto" w:fill="BFBFBF" w:themeFill="background1" w:themeFillShade="BF"/>
          </w:tcPr>
          <w:p w14:paraId="6A508F17" w14:textId="77777777" w:rsidR="00DA4FA2" w:rsidRPr="00956ACF" w:rsidRDefault="00DA4FA2" w:rsidP="004170CB">
            <w:pPr>
              <w:spacing w:after="0" w:line="240" w:lineRule="auto"/>
              <w:rPr>
                <w:rFonts w:ascii="Times New Roman" w:hAnsi="Times New Roman"/>
                <w:b/>
              </w:rPr>
            </w:pPr>
            <w:r w:rsidRPr="00956ACF">
              <w:rPr>
                <w:rFonts w:ascii="Times New Roman" w:hAnsi="Times New Roman"/>
                <w:b/>
              </w:rPr>
              <w:t>Subgroup</w:t>
            </w:r>
          </w:p>
        </w:tc>
        <w:tc>
          <w:tcPr>
            <w:tcW w:w="1461" w:type="pct"/>
            <w:shd w:val="clear" w:color="auto" w:fill="BFBFBF" w:themeFill="background1" w:themeFillShade="BF"/>
          </w:tcPr>
          <w:p w14:paraId="2F8E474A" w14:textId="03C56225" w:rsidR="00DA4FA2" w:rsidRPr="00956ACF" w:rsidRDefault="0047252C">
            <w:pPr>
              <w:spacing w:after="0" w:line="240" w:lineRule="auto"/>
              <w:rPr>
                <w:rFonts w:ascii="Times New Roman" w:hAnsi="Times New Roman"/>
                <w:b/>
              </w:rPr>
            </w:pPr>
            <w:r w:rsidRPr="00956ACF">
              <w:rPr>
                <w:rFonts w:ascii="Times New Roman" w:hAnsi="Times New Roman"/>
                <w:b/>
              </w:rPr>
              <w:t>Baseline</w:t>
            </w:r>
            <w:r w:rsidR="00C66EE0" w:rsidRPr="00956ACF">
              <w:rPr>
                <w:rFonts w:ascii="Times New Roman" w:hAnsi="Times New Roman"/>
                <w:b/>
              </w:rPr>
              <w:t xml:space="preserve"> (</w:t>
            </w:r>
            <w:r w:rsidR="00F377A8" w:rsidRPr="00956ACF">
              <w:rPr>
                <w:rFonts w:ascii="Times New Roman" w:hAnsi="Times New Roman"/>
                <w:b/>
              </w:rPr>
              <w:t xml:space="preserve">Data and </w:t>
            </w:r>
            <w:r w:rsidR="00C66EE0" w:rsidRPr="00956ACF">
              <w:rPr>
                <w:rFonts w:ascii="Times New Roman" w:hAnsi="Times New Roman"/>
                <w:b/>
              </w:rPr>
              <w:t>Year)</w:t>
            </w:r>
          </w:p>
        </w:tc>
        <w:tc>
          <w:tcPr>
            <w:tcW w:w="1722" w:type="pct"/>
            <w:shd w:val="clear" w:color="auto" w:fill="BFBFBF" w:themeFill="background1" w:themeFillShade="BF"/>
          </w:tcPr>
          <w:p w14:paraId="0051A4DF" w14:textId="176F0BEC" w:rsidR="00DA4FA2" w:rsidRPr="00956ACF" w:rsidRDefault="00624C1F">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and Year)</w:t>
            </w:r>
          </w:p>
        </w:tc>
      </w:tr>
      <w:tr w:rsidR="005A4E60" w:rsidRPr="00956ACF" w14:paraId="329A4FD1" w14:textId="77777777" w:rsidTr="005D7D2C">
        <w:tc>
          <w:tcPr>
            <w:tcW w:w="1817" w:type="pct"/>
          </w:tcPr>
          <w:p w14:paraId="37BB5D7A"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461" w:type="pct"/>
          </w:tcPr>
          <w:p w14:paraId="29FDEEC2" w14:textId="409C05CD" w:rsidR="005A4E60" w:rsidRPr="00956ACF" w:rsidRDefault="005A4E60">
            <w:pPr>
              <w:spacing w:after="0" w:line="240" w:lineRule="auto"/>
              <w:rPr>
                <w:rFonts w:ascii="Times New Roman" w:hAnsi="Times New Roman"/>
                <w:b/>
              </w:rPr>
            </w:pPr>
          </w:p>
        </w:tc>
        <w:tc>
          <w:tcPr>
            <w:tcW w:w="1722" w:type="pct"/>
          </w:tcPr>
          <w:p w14:paraId="0DBD4F5D" w14:textId="61DAE918" w:rsidR="005A4E60" w:rsidRPr="00956ACF" w:rsidRDefault="005A4E60">
            <w:pPr>
              <w:spacing w:after="0" w:line="240" w:lineRule="auto"/>
              <w:rPr>
                <w:rFonts w:ascii="Times New Roman" w:hAnsi="Times New Roman"/>
                <w:b/>
              </w:rPr>
            </w:pPr>
          </w:p>
        </w:tc>
      </w:tr>
      <w:tr w:rsidR="005A4E60" w:rsidRPr="00956ACF" w14:paraId="00E156AB" w14:textId="77777777" w:rsidTr="005D7D2C">
        <w:tc>
          <w:tcPr>
            <w:tcW w:w="1817" w:type="pct"/>
          </w:tcPr>
          <w:p w14:paraId="64F4E522"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461" w:type="pct"/>
          </w:tcPr>
          <w:p w14:paraId="22072BE2" w14:textId="141504E8" w:rsidR="005A4E60" w:rsidRPr="00956ACF" w:rsidRDefault="005A4E60">
            <w:pPr>
              <w:spacing w:after="0" w:line="240" w:lineRule="auto"/>
              <w:rPr>
                <w:rFonts w:ascii="Times New Roman" w:hAnsi="Times New Roman"/>
                <w:b/>
              </w:rPr>
            </w:pPr>
          </w:p>
        </w:tc>
        <w:tc>
          <w:tcPr>
            <w:tcW w:w="1722" w:type="pct"/>
          </w:tcPr>
          <w:p w14:paraId="082B5179" w14:textId="3C975141" w:rsidR="005A4E60" w:rsidRPr="00956ACF" w:rsidRDefault="005A4E60">
            <w:pPr>
              <w:spacing w:after="0" w:line="240" w:lineRule="auto"/>
              <w:rPr>
                <w:rFonts w:ascii="Times New Roman" w:hAnsi="Times New Roman"/>
                <w:b/>
              </w:rPr>
            </w:pPr>
          </w:p>
        </w:tc>
      </w:tr>
      <w:tr w:rsidR="005A4E60" w:rsidRPr="00956ACF" w14:paraId="66B12629" w14:textId="77777777" w:rsidTr="005D7D2C">
        <w:tc>
          <w:tcPr>
            <w:tcW w:w="1817" w:type="pct"/>
          </w:tcPr>
          <w:p w14:paraId="5FC68B14"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461" w:type="pct"/>
          </w:tcPr>
          <w:p w14:paraId="5ED25781" w14:textId="4AD12B4C" w:rsidR="005A4E60" w:rsidRPr="00956ACF" w:rsidRDefault="005A4E60">
            <w:pPr>
              <w:spacing w:after="0" w:line="240" w:lineRule="auto"/>
              <w:rPr>
                <w:rFonts w:ascii="Times New Roman" w:hAnsi="Times New Roman"/>
                <w:b/>
              </w:rPr>
            </w:pPr>
          </w:p>
        </w:tc>
        <w:tc>
          <w:tcPr>
            <w:tcW w:w="1722" w:type="pct"/>
          </w:tcPr>
          <w:p w14:paraId="4673E1FB" w14:textId="0569E70A" w:rsidR="005A4E60" w:rsidRPr="00956ACF" w:rsidRDefault="005A4E60">
            <w:pPr>
              <w:spacing w:after="0" w:line="240" w:lineRule="auto"/>
              <w:rPr>
                <w:rFonts w:ascii="Times New Roman" w:hAnsi="Times New Roman"/>
                <w:b/>
              </w:rPr>
            </w:pPr>
          </w:p>
        </w:tc>
      </w:tr>
      <w:tr w:rsidR="005A4E60" w:rsidRPr="00956ACF" w14:paraId="0C728E56" w14:textId="77777777" w:rsidTr="005D7D2C">
        <w:tc>
          <w:tcPr>
            <w:tcW w:w="1817" w:type="pct"/>
          </w:tcPr>
          <w:p w14:paraId="3511D3C7"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461" w:type="pct"/>
          </w:tcPr>
          <w:p w14:paraId="07F64DD1" w14:textId="4A8CA99D" w:rsidR="005A4E60" w:rsidRPr="00956ACF" w:rsidRDefault="005A4E60">
            <w:pPr>
              <w:spacing w:after="0" w:line="240" w:lineRule="auto"/>
              <w:rPr>
                <w:rFonts w:ascii="Times New Roman" w:hAnsi="Times New Roman"/>
                <w:b/>
              </w:rPr>
            </w:pPr>
          </w:p>
        </w:tc>
        <w:tc>
          <w:tcPr>
            <w:tcW w:w="1722" w:type="pct"/>
          </w:tcPr>
          <w:p w14:paraId="0F13FA35" w14:textId="5576D315" w:rsidR="005A4E60" w:rsidRPr="00956ACF" w:rsidRDefault="005A4E60">
            <w:pPr>
              <w:spacing w:after="0" w:line="240" w:lineRule="auto"/>
              <w:rPr>
                <w:rFonts w:ascii="Times New Roman" w:hAnsi="Times New Roman"/>
                <w:b/>
              </w:rPr>
            </w:pPr>
          </w:p>
        </w:tc>
      </w:tr>
      <w:tr w:rsidR="005A4E60" w:rsidRPr="00956ACF" w14:paraId="08EC0D77" w14:textId="77777777" w:rsidTr="005D7D2C">
        <w:tc>
          <w:tcPr>
            <w:tcW w:w="1817" w:type="pct"/>
          </w:tcPr>
          <w:p w14:paraId="7EE0BA62" w14:textId="02F6EB81" w:rsidR="005A4E60" w:rsidRPr="00956ACF" w:rsidRDefault="005A4E60" w:rsidP="005D7D2C">
            <w:pPr>
              <w:spacing w:after="0" w:line="240" w:lineRule="auto"/>
              <w:rPr>
                <w:rFonts w:ascii="Times New Roman" w:hAnsi="Times New Roman"/>
                <w:b/>
              </w:rPr>
            </w:pPr>
            <w:r w:rsidRPr="00956ACF">
              <w:rPr>
                <w:rFonts w:ascii="Times New Roman" w:hAnsi="Times New Roman"/>
                <w:i/>
              </w:rPr>
              <w:t>&lt;Add a row, as necessary, for each additional subgroup consistent with  34 C.F.R. § 200.16(a)(2)&gt;</w:t>
            </w:r>
          </w:p>
        </w:tc>
        <w:tc>
          <w:tcPr>
            <w:tcW w:w="1461" w:type="pct"/>
          </w:tcPr>
          <w:p w14:paraId="5E31CAFF" w14:textId="583F3880" w:rsidR="005A4E60" w:rsidRPr="00956ACF" w:rsidRDefault="005A4E60" w:rsidP="005D7D2C">
            <w:pPr>
              <w:spacing w:after="0"/>
              <w:rPr>
                <w:rFonts w:ascii="Times New Roman" w:hAnsi="Times New Roman"/>
                <w:b/>
              </w:rPr>
            </w:pPr>
          </w:p>
        </w:tc>
        <w:tc>
          <w:tcPr>
            <w:tcW w:w="1722" w:type="pct"/>
          </w:tcPr>
          <w:p w14:paraId="7E652291" w14:textId="1153D5D6" w:rsidR="005A4E60" w:rsidRPr="00956ACF" w:rsidRDefault="005A4E60" w:rsidP="005D7D2C">
            <w:pPr>
              <w:spacing w:after="0"/>
              <w:rPr>
                <w:rFonts w:ascii="Times New Roman" w:hAnsi="Times New Roman"/>
                <w:b/>
              </w:rPr>
            </w:pPr>
          </w:p>
        </w:tc>
      </w:tr>
    </w:tbl>
    <w:p w14:paraId="49F8652B" w14:textId="77777777" w:rsidR="00EC553E" w:rsidRPr="00956ACF" w:rsidRDefault="00EC553E" w:rsidP="0012398D">
      <w:pPr>
        <w:spacing w:line="240" w:lineRule="auto"/>
        <w:rPr>
          <w:rFonts w:ascii="Times New Roman" w:hAnsi="Times New Roman"/>
          <w:i/>
        </w:rPr>
      </w:pPr>
    </w:p>
    <w:p w14:paraId="594DFCC2" w14:textId="77A2DF30" w:rsidR="004B4FC3" w:rsidRPr="00956ACF" w:rsidRDefault="004B4FC3" w:rsidP="00E41BD7">
      <w:pPr>
        <w:pStyle w:val="ListParagraph"/>
        <w:numPr>
          <w:ilvl w:val="1"/>
          <w:numId w:val="11"/>
        </w:numPr>
        <w:spacing w:after="0" w:line="240" w:lineRule="auto"/>
        <w:rPr>
          <w:rFonts w:ascii="Times New Roman" w:hAnsi="Times New Roman"/>
        </w:rPr>
      </w:pPr>
      <w:r w:rsidRPr="00956ACF">
        <w:rPr>
          <w:rFonts w:ascii="Times New Roman" w:hAnsi="Times New Roman"/>
        </w:rPr>
        <w:t xml:space="preserve">If </w:t>
      </w:r>
      <w:r w:rsidR="006A1900" w:rsidRPr="00956ACF">
        <w:rPr>
          <w:rFonts w:ascii="Times New Roman" w:hAnsi="Times New Roman"/>
        </w:rPr>
        <w:t xml:space="preserve">applicable, provide </w:t>
      </w:r>
      <w:r w:rsidRPr="00956ACF">
        <w:rPr>
          <w:rFonts w:ascii="Times New Roman" w:hAnsi="Times New Roman"/>
        </w:rPr>
        <w:t xml:space="preserve">the </w:t>
      </w:r>
      <w:r w:rsidR="006A1900" w:rsidRPr="00956ACF">
        <w:rPr>
          <w:rFonts w:ascii="Times New Roman" w:hAnsi="Times New Roman"/>
        </w:rPr>
        <w:t xml:space="preserve">baseline and long-term goals for </w:t>
      </w:r>
      <w:r w:rsidR="007170B7" w:rsidRPr="00956ACF">
        <w:rPr>
          <w:rFonts w:ascii="Times New Roman" w:hAnsi="Times New Roman"/>
        </w:rPr>
        <w:t xml:space="preserve">each </w:t>
      </w:r>
      <w:r w:rsidRPr="00956ACF">
        <w:rPr>
          <w:rFonts w:ascii="Times New Roman" w:hAnsi="Times New Roman"/>
          <w:u w:val="single"/>
        </w:rPr>
        <w:t xml:space="preserve">extended-year </w:t>
      </w:r>
      <w:r w:rsidR="00DA2279" w:rsidRPr="00956ACF">
        <w:rPr>
          <w:rFonts w:ascii="Times New Roman" w:hAnsi="Times New Roman"/>
          <w:u w:val="single"/>
        </w:rPr>
        <w:t>cohort graduation</w:t>
      </w:r>
      <w:r w:rsidRPr="00956ACF">
        <w:rPr>
          <w:rFonts w:ascii="Times New Roman" w:hAnsi="Times New Roman"/>
          <w:u w:val="single"/>
        </w:rPr>
        <w:t xml:space="preserve"> rate</w:t>
      </w:r>
      <w:r w:rsidR="00DA2279" w:rsidRPr="00956ACF">
        <w:rPr>
          <w:rFonts w:ascii="Times New Roman" w:hAnsi="Times New Roman"/>
          <w:u w:val="single"/>
        </w:rPr>
        <w:t>(</w:t>
      </w:r>
      <w:r w:rsidRPr="00956ACF">
        <w:rPr>
          <w:rFonts w:ascii="Times New Roman" w:hAnsi="Times New Roman"/>
          <w:u w:val="single"/>
        </w:rPr>
        <w:t>s</w:t>
      </w:r>
      <w:r w:rsidR="00DA2279" w:rsidRPr="00956ACF">
        <w:rPr>
          <w:rFonts w:ascii="Times New Roman" w:hAnsi="Times New Roman"/>
          <w:u w:val="single"/>
        </w:rPr>
        <w:t>)</w:t>
      </w:r>
      <w:r w:rsidR="006A1900" w:rsidRPr="00956ACF">
        <w:rPr>
          <w:rFonts w:ascii="Times New Roman" w:hAnsi="Times New Roman"/>
        </w:rPr>
        <w:t xml:space="preserve"> and</w:t>
      </w:r>
      <w:r w:rsidRPr="00956ACF">
        <w:rPr>
          <w:rFonts w:ascii="Times New Roman" w:hAnsi="Times New Roman"/>
        </w:rPr>
        <w:t xml:space="preserve"> </w:t>
      </w:r>
      <w:r w:rsidR="00B7140E" w:rsidRPr="00956ACF">
        <w:rPr>
          <w:rFonts w:ascii="Times New Roman" w:hAnsi="Times New Roman"/>
        </w:rPr>
        <w:t>describe how the SEA established its ambitious long</w:t>
      </w:r>
      <w:r w:rsidR="00180CF7" w:rsidRPr="00956ACF">
        <w:rPr>
          <w:rFonts w:ascii="Times New Roman" w:hAnsi="Times New Roman"/>
        </w:rPr>
        <w:t>-term</w:t>
      </w:r>
      <w:r w:rsidR="00B7140E" w:rsidRPr="00956ACF">
        <w:rPr>
          <w:rFonts w:ascii="Times New Roman" w:hAnsi="Times New Roman"/>
        </w:rPr>
        <w:t xml:space="preserve"> goals and measurements for such </w:t>
      </w:r>
      <w:r w:rsidR="00FB5C12" w:rsidRPr="00956ACF">
        <w:rPr>
          <w:rFonts w:ascii="Times New Roman" w:hAnsi="Times New Roman"/>
        </w:rPr>
        <w:t xml:space="preserve">an </w:t>
      </w:r>
      <w:r w:rsidR="00B7140E" w:rsidRPr="00956ACF">
        <w:rPr>
          <w:rFonts w:ascii="Times New Roman" w:hAnsi="Times New Roman"/>
        </w:rPr>
        <w:t>extended-year rate or rates</w:t>
      </w:r>
      <w:r w:rsidR="007170B7" w:rsidRPr="00956ACF">
        <w:rPr>
          <w:rFonts w:ascii="Times New Roman" w:hAnsi="Times New Roman"/>
        </w:rPr>
        <w:t xml:space="preserve"> that are more rigorous as compared to the long-term goals and measurements of interim progress than the four-year adjusted cohort rate</w:t>
      </w:r>
      <w:r w:rsidR="006B31AA" w:rsidRPr="00956ACF">
        <w:rPr>
          <w:rFonts w:ascii="Times New Roman" w:hAnsi="Times New Roman"/>
        </w:rPr>
        <w:t>, including how the SEA established its State-determined timeline for attaining such goals</w:t>
      </w:r>
      <w:r w:rsidR="00B7140E" w:rsidRPr="00956ACF">
        <w:rPr>
          <w:rFonts w:ascii="Times New Roman" w:hAnsi="Times New Roman"/>
        </w:rPr>
        <w:t xml:space="preserve">. </w:t>
      </w:r>
    </w:p>
    <w:sdt>
      <w:sdtPr>
        <w:rPr>
          <w:rFonts w:ascii="Times New Roman" w:hAnsi="Times New Roman"/>
        </w:rPr>
        <w:id w:val="-797842036"/>
        <w:placeholder>
          <w:docPart w:val="0C9D28C1541148B7A2D3DAD3CD0C3C40"/>
        </w:placeholder>
        <w:showingPlcHdr/>
      </w:sdtPr>
      <w:sdtEndPr/>
      <w:sdtContent>
        <w:p w14:paraId="4A0EF997" w14:textId="49F34FBF" w:rsidR="005A4E60" w:rsidRPr="00956ACF" w:rsidRDefault="005A4E60" w:rsidP="005A4E60">
          <w:pPr>
            <w:pStyle w:val="ListParagraph"/>
            <w:spacing w:after="0" w:line="240" w:lineRule="auto"/>
            <w:ind w:left="1440"/>
            <w:rPr>
              <w:rFonts w:ascii="Times New Roman" w:hAnsi="Times New Roman"/>
            </w:rPr>
          </w:pPr>
          <w:r w:rsidRPr="00956ACF">
            <w:rPr>
              <w:rStyle w:val="PlaceholderText"/>
              <w:rFonts w:ascii="Times New Roman" w:hAnsi="Times New Roman"/>
            </w:rPr>
            <w:t>Click here to enter text.</w:t>
          </w:r>
        </w:p>
      </w:sdtContent>
    </w:sdt>
    <w:p w14:paraId="2C629AB8" w14:textId="77777777" w:rsidR="004B4FC3" w:rsidRPr="00956ACF" w:rsidRDefault="004B4FC3" w:rsidP="0012398D">
      <w:pPr>
        <w:spacing w:line="240" w:lineRule="auto"/>
        <w:rPr>
          <w:rFonts w:ascii="Times New Roman" w:hAnsi="Times New Roman"/>
          <w:i/>
        </w:rPr>
      </w:pPr>
    </w:p>
    <w:tbl>
      <w:tblPr>
        <w:tblStyle w:val="TableGrid"/>
        <w:tblW w:w="4438" w:type="pct"/>
        <w:tblInd w:w="1008" w:type="dxa"/>
        <w:tblLook w:val="04A0" w:firstRow="1" w:lastRow="0" w:firstColumn="1" w:lastColumn="0" w:noHBand="0" w:noVBand="1"/>
      </w:tblPr>
      <w:tblGrid>
        <w:gridCol w:w="3240"/>
        <w:gridCol w:w="2609"/>
        <w:gridCol w:w="2970"/>
      </w:tblGrid>
      <w:tr w:rsidR="00C66EE0" w:rsidRPr="00956ACF" w14:paraId="59D8CF0B" w14:textId="77777777" w:rsidTr="00A553A8">
        <w:trPr>
          <w:tblHeader/>
        </w:trPr>
        <w:tc>
          <w:tcPr>
            <w:tcW w:w="1837" w:type="pct"/>
            <w:shd w:val="clear" w:color="auto" w:fill="BFBFBF" w:themeFill="background1" w:themeFillShade="BF"/>
          </w:tcPr>
          <w:p w14:paraId="559691B2" w14:textId="77777777" w:rsidR="00C66EE0" w:rsidRPr="00956ACF" w:rsidRDefault="00C66EE0" w:rsidP="004170CB">
            <w:pPr>
              <w:spacing w:after="0" w:line="240" w:lineRule="auto"/>
              <w:rPr>
                <w:rFonts w:ascii="Times New Roman" w:hAnsi="Times New Roman"/>
                <w:b/>
              </w:rPr>
            </w:pPr>
            <w:r w:rsidRPr="00956ACF">
              <w:rPr>
                <w:rFonts w:ascii="Times New Roman" w:hAnsi="Times New Roman"/>
                <w:b/>
              </w:rPr>
              <w:t>Subgroup</w:t>
            </w:r>
          </w:p>
        </w:tc>
        <w:tc>
          <w:tcPr>
            <w:tcW w:w="1479" w:type="pct"/>
            <w:shd w:val="clear" w:color="auto" w:fill="BFBFBF" w:themeFill="background1" w:themeFillShade="BF"/>
          </w:tcPr>
          <w:p w14:paraId="0C604617" w14:textId="53E4AC19" w:rsidR="00C66EE0" w:rsidRPr="00956ACF" w:rsidRDefault="003E210F">
            <w:pPr>
              <w:spacing w:after="0" w:line="240" w:lineRule="auto"/>
              <w:rPr>
                <w:rFonts w:ascii="Times New Roman" w:hAnsi="Times New Roman"/>
                <w:b/>
              </w:rPr>
            </w:pPr>
            <w:r w:rsidRPr="00956ACF">
              <w:rPr>
                <w:rFonts w:ascii="Times New Roman" w:hAnsi="Times New Roman"/>
                <w:b/>
              </w:rPr>
              <w:t>Baseline</w:t>
            </w:r>
            <w:r w:rsidR="00C66EE0" w:rsidRPr="00956ACF">
              <w:rPr>
                <w:rFonts w:ascii="Times New Roman" w:hAnsi="Times New Roman"/>
                <w:b/>
              </w:rPr>
              <w:t xml:space="preserve"> (</w:t>
            </w:r>
            <w:r w:rsidR="006B31AA" w:rsidRPr="00956ACF">
              <w:rPr>
                <w:rFonts w:ascii="Times New Roman" w:hAnsi="Times New Roman"/>
                <w:b/>
              </w:rPr>
              <w:t xml:space="preserve">Data and </w:t>
            </w:r>
            <w:r w:rsidR="00C66EE0" w:rsidRPr="00956ACF">
              <w:rPr>
                <w:rFonts w:ascii="Times New Roman" w:hAnsi="Times New Roman"/>
                <w:b/>
              </w:rPr>
              <w:t>Year)</w:t>
            </w:r>
          </w:p>
        </w:tc>
        <w:tc>
          <w:tcPr>
            <w:tcW w:w="1684" w:type="pct"/>
            <w:shd w:val="clear" w:color="auto" w:fill="BFBFBF" w:themeFill="background1" w:themeFillShade="BF"/>
          </w:tcPr>
          <w:p w14:paraId="646D8D76" w14:textId="06204F55" w:rsidR="00C66EE0" w:rsidRPr="00956ACF" w:rsidRDefault="00624C1F">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and Year)</w:t>
            </w:r>
          </w:p>
        </w:tc>
      </w:tr>
      <w:tr w:rsidR="005A4E60" w:rsidRPr="00956ACF" w14:paraId="5532E605" w14:textId="77777777" w:rsidTr="00A553A8">
        <w:tc>
          <w:tcPr>
            <w:tcW w:w="1837" w:type="pct"/>
          </w:tcPr>
          <w:p w14:paraId="6D8BB767"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479" w:type="pct"/>
          </w:tcPr>
          <w:p w14:paraId="2407E587" w14:textId="236B3C06" w:rsidR="005A4E60" w:rsidRPr="00956ACF" w:rsidRDefault="005A4E60">
            <w:pPr>
              <w:spacing w:after="0" w:line="240" w:lineRule="auto"/>
              <w:rPr>
                <w:rFonts w:ascii="Times New Roman" w:hAnsi="Times New Roman"/>
                <w:b/>
              </w:rPr>
            </w:pPr>
          </w:p>
        </w:tc>
        <w:tc>
          <w:tcPr>
            <w:tcW w:w="1684" w:type="pct"/>
          </w:tcPr>
          <w:p w14:paraId="5DFD304D" w14:textId="0C676477" w:rsidR="005A4E60" w:rsidRPr="00956ACF" w:rsidRDefault="005A4E60">
            <w:pPr>
              <w:spacing w:after="0" w:line="240" w:lineRule="auto"/>
              <w:rPr>
                <w:rFonts w:ascii="Times New Roman" w:hAnsi="Times New Roman"/>
                <w:b/>
              </w:rPr>
            </w:pPr>
          </w:p>
        </w:tc>
      </w:tr>
      <w:tr w:rsidR="005A4E60" w:rsidRPr="00956ACF" w14:paraId="4EB85A2D" w14:textId="77777777" w:rsidTr="00A553A8">
        <w:tc>
          <w:tcPr>
            <w:tcW w:w="1837" w:type="pct"/>
          </w:tcPr>
          <w:p w14:paraId="1CAF24D0"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479" w:type="pct"/>
          </w:tcPr>
          <w:p w14:paraId="0623EE9F" w14:textId="32DA693D" w:rsidR="005A4E60" w:rsidRPr="00956ACF" w:rsidRDefault="005A4E60">
            <w:pPr>
              <w:spacing w:after="0" w:line="240" w:lineRule="auto"/>
              <w:rPr>
                <w:rFonts w:ascii="Times New Roman" w:hAnsi="Times New Roman"/>
                <w:b/>
              </w:rPr>
            </w:pPr>
          </w:p>
        </w:tc>
        <w:tc>
          <w:tcPr>
            <w:tcW w:w="1684" w:type="pct"/>
          </w:tcPr>
          <w:p w14:paraId="2B85FFF0" w14:textId="63EA6966" w:rsidR="005A4E60" w:rsidRPr="00956ACF" w:rsidRDefault="005A4E60">
            <w:pPr>
              <w:spacing w:after="0" w:line="240" w:lineRule="auto"/>
              <w:rPr>
                <w:rFonts w:ascii="Times New Roman" w:hAnsi="Times New Roman"/>
                <w:b/>
              </w:rPr>
            </w:pPr>
          </w:p>
        </w:tc>
      </w:tr>
      <w:tr w:rsidR="005A4E60" w:rsidRPr="00956ACF" w14:paraId="59379B1C" w14:textId="77777777" w:rsidTr="00A553A8">
        <w:tc>
          <w:tcPr>
            <w:tcW w:w="1837" w:type="pct"/>
          </w:tcPr>
          <w:p w14:paraId="11684ED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479" w:type="pct"/>
          </w:tcPr>
          <w:p w14:paraId="69A51D17" w14:textId="378C2205" w:rsidR="005A4E60" w:rsidRPr="00956ACF" w:rsidRDefault="005A4E60">
            <w:pPr>
              <w:spacing w:after="0" w:line="240" w:lineRule="auto"/>
              <w:rPr>
                <w:rFonts w:ascii="Times New Roman" w:hAnsi="Times New Roman"/>
                <w:b/>
              </w:rPr>
            </w:pPr>
          </w:p>
        </w:tc>
        <w:tc>
          <w:tcPr>
            <w:tcW w:w="1684" w:type="pct"/>
          </w:tcPr>
          <w:p w14:paraId="7E59E1C7" w14:textId="00041451" w:rsidR="005A4E60" w:rsidRPr="00956ACF" w:rsidRDefault="005A4E60">
            <w:pPr>
              <w:spacing w:after="0" w:line="240" w:lineRule="auto"/>
              <w:rPr>
                <w:rFonts w:ascii="Times New Roman" w:hAnsi="Times New Roman"/>
                <w:b/>
              </w:rPr>
            </w:pPr>
          </w:p>
        </w:tc>
      </w:tr>
      <w:tr w:rsidR="005A4E60" w:rsidRPr="00956ACF" w14:paraId="72C794FA" w14:textId="77777777" w:rsidTr="00A553A8">
        <w:tc>
          <w:tcPr>
            <w:tcW w:w="1837" w:type="pct"/>
          </w:tcPr>
          <w:p w14:paraId="454658EA"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479" w:type="pct"/>
          </w:tcPr>
          <w:p w14:paraId="36CDD762" w14:textId="642C90B8" w:rsidR="005A4E60" w:rsidRPr="00956ACF" w:rsidRDefault="005A4E60">
            <w:pPr>
              <w:spacing w:after="0" w:line="240" w:lineRule="auto"/>
              <w:rPr>
                <w:rFonts w:ascii="Times New Roman" w:hAnsi="Times New Roman"/>
                <w:b/>
              </w:rPr>
            </w:pPr>
          </w:p>
        </w:tc>
        <w:tc>
          <w:tcPr>
            <w:tcW w:w="1684" w:type="pct"/>
          </w:tcPr>
          <w:p w14:paraId="11CCA44B" w14:textId="1601F54F" w:rsidR="005A4E60" w:rsidRPr="00956ACF" w:rsidRDefault="005A4E60">
            <w:pPr>
              <w:spacing w:after="0" w:line="240" w:lineRule="auto"/>
              <w:rPr>
                <w:rFonts w:ascii="Times New Roman" w:hAnsi="Times New Roman"/>
                <w:b/>
              </w:rPr>
            </w:pPr>
          </w:p>
        </w:tc>
      </w:tr>
      <w:tr w:rsidR="005A4E60" w:rsidRPr="00956ACF" w14:paraId="454ACA79" w14:textId="77777777" w:rsidTr="00A553A8">
        <w:tc>
          <w:tcPr>
            <w:tcW w:w="1837" w:type="pct"/>
          </w:tcPr>
          <w:p w14:paraId="25B9374F" w14:textId="4FF7BFAA" w:rsidR="005A4E60" w:rsidRPr="00956ACF" w:rsidRDefault="005A4E60" w:rsidP="005D7D2C">
            <w:pPr>
              <w:spacing w:after="0" w:line="240" w:lineRule="auto"/>
              <w:rPr>
                <w:rFonts w:ascii="Times New Roman" w:hAnsi="Times New Roman"/>
                <w:b/>
              </w:rPr>
            </w:pPr>
            <w:r w:rsidRPr="00956ACF">
              <w:rPr>
                <w:rFonts w:ascii="Times New Roman" w:hAnsi="Times New Roman"/>
                <w:i/>
              </w:rPr>
              <w:t>&lt;Add a row, as necessary, for each additional subgroup consistent with  34 C.F.R. § 200.16(a)(2)&gt;</w:t>
            </w:r>
          </w:p>
        </w:tc>
        <w:tc>
          <w:tcPr>
            <w:tcW w:w="1479" w:type="pct"/>
          </w:tcPr>
          <w:p w14:paraId="4D8BA325" w14:textId="777BA81D" w:rsidR="005A4E60" w:rsidRPr="00956ACF" w:rsidRDefault="005A4E60" w:rsidP="005D7D2C">
            <w:pPr>
              <w:spacing w:after="0"/>
              <w:rPr>
                <w:rFonts w:ascii="Times New Roman" w:hAnsi="Times New Roman"/>
                <w:b/>
              </w:rPr>
            </w:pPr>
          </w:p>
        </w:tc>
        <w:tc>
          <w:tcPr>
            <w:tcW w:w="1684" w:type="pct"/>
          </w:tcPr>
          <w:p w14:paraId="00FEAD4B" w14:textId="1CB8C574" w:rsidR="005A4E60" w:rsidRPr="00956ACF" w:rsidRDefault="005A4E60" w:rsidP="005D7D2C">
            <w:pPr>
              <w:spacing w:after="0"/>
              <w:rPr>
                <w:rFonts w:ascii="Times New Roman" w:hAnsi="Times New Roman"/>
                <w:b/>
              </w:rPr>
            </w:pPr>
          </w:p>
        </w:tc>
      </w:tr>
    </w:tbl>
    <w:p w14:paraId="741C167D" w14:textId="77777777" w:rsidR="00871D14" w:rsidRPr="00956ACF" w:rsidRDefault="00871D14" w:rsidP="0012398D">
      <w:pPr>
        <w:widowControl w:val="0"/>
        <w:spacing w:after="0" w:line="240" w:lineRule="auto"/>
        <w:rPr>
          <w:rFonts w:ascii="Times New Roman" w:hAnsi="Times New Roman"/>
          <w:i/>
        </w:rPr>
      </w:pPr>
    </w:p>
    <w:p w14:paraId="4C9DA45B" w14:textId="77777777" w:rsidR="005A4E60" w:rsidRPr="00956ACF" w:rsidRDefault="00EC553E" w:rsidP="00E41BD7">
      <w:pPr>
        <w:pStyle w:val="ListParagraph"/>
        <w:numPr>
          <w:ilvl w:val="0"/>
          <w:numId w:val="11"/>
        </w:numPr>
        <w:tabs>
          <w:tab w:val="left" w:pos="-1440"/>
        </w:tabs>
        <w:spacing w:line="240" w:lineRule="auto"/>
        <w:rPr>
          <w:rFonts w:ascii="Times New Roman" w:hAnsi="Times New Roman"/>
        </w:rPr>
      </w:pPr>
      <w:r w:rsidRPr="00956ACF">
        <w:rPr>
          <w:rFonts w:ascii="Times New Roman" w:hAnsi="Times New Roman"/>
          <w:b/>
        </w:rPr>
        <w:t xml:space="preserve">English </w:t>
      </w:r>
      <w:r w:rsidR="00430280" w:rsidRPr="00956ACF">
        <w:rPr>
          <w:rFonts w:ascii="Times New Roman" w:hAnsi="Times New Roman"/>
          <w:b/>
        </w:rPr>
        <w:t>L</w:t>
      </w:r>
      <w:r w:rsidRPr="00956ACF">
        <w:rPr>
          <w:rFonts w:ascii="Times New Roman" w:hAnsi="Times New Roman"/>
          <w:b/>
        </w:rPr>
        <w:t xml:space="preserve">anguage </w:t>
      </w:r>
      <w:r w:rsidR="00430280" w:rsidRPr="00956ACF">
        <w:rPr>
          <w:rFonts w:ascii="Times New Roman" w:hAnsi="Times New Roman"/>
          <w:b/>
        </w:rPr>
        <w:t>P</w:t>
      </w:r>
      <w:r w:rsidRPr="00956ACF">
        <w:rPr>
          <w:rFonts w:ascii="Times New Roman" w:hAnsi="Times New Roman"/>
          <w:b/>
        </w:rPr>
        <w:t>roficiency</w:t>
      </w:r>
      <w:r w:rsidR="00430280" w:rsidRPr="00956ACF">
        <w:rPr>
          <w:rFonts w:ascii="Times New Roman" w:hAnsi="Times New Roman"/>
          <w:b/>
        </w:rPr>
        <w:t xml:space="preserve">. </w:t>
      </w:r>
    </w:p>
    <w:p w14:paraId="24340ECA" w14:textId="77777777" w:rsidR="005A4E60" w:rsidRPr="00956ACF" w:rsidRDefault="005A4E60" w:rsidP="00E41BD7">
      <w:pPr>
        <w:pStyle w:val="ListParagraph"/>
        <w:numPr>
          <w:ilvl w:val="1"/>
          <w:numId w:val="11"/>
        </w:numPr>
        <w:tabs>
          <w:tab w:val="left" w:pos="-1440"/>
        </w:tabs>
        <w:spacing w:line="240" w:lineRule="auto"/>
        <w:rPr>
          <w:rFonts w:ascii="Times New Roman" w:hAnsi="Times New Roman"/>
        </w:rPr>
      </w:pPr>
      <w:r w:rsidRPr="00956ACF">
        <w:rPr>
          <w:rFonts w:ascii="Times New Roman" w:hAnsi="Times New Roman"/>
          <w:b/>
        </w:rPr>
        <w:t>De</w:t>
      </w:r>
      <w:r w:rsidR="00BC3222" w:rsidRPr="00956ACF">
        <w:rPr>
          <w:rFonts w:ascii="Times New Roman" w:hAnsi="Times New Roman"/>
          <w:b/>
        </w:rPr>
        <w:t xml:space="preserve">scription. </w:t>
      </w:r>
      <w:r w:rsidR="00BC3222" w:rsidRPr="00956ACF">
        <w:rPr>
          <w:rFonts w:ascii="Times New Roman" w:hAnsi="Times New Roman"/>
        </w:rPr>
        <w:t xml:space="preserve"> Describe </w:t>
      </w:r>
      <w:r w:rsidR="00A56ED8" w:rsidRPr="00956ACF">
        <w:rPr>
          <w:rFonts w:ascii="Times New Roman" w:hAnsi="Times New Roman"/>
        </w:rPr>
        <w:t>t</w:t>
      </w:r>
      <w:r w:rsidR="008D2E53" w:rsidRPr="00956ACF">
        <w:rPr>
          <w:rFonts w:ascii="Times New Roman" w:hAnsi="Times New Roman"/>
        </w:rPr>
        <w:t xml:space="preserve">he State’s uniform procedure, applied consistently to all English learners in the State, to establish research-based student-level targets </w:t>
      </w:r>
      <w:r w:rsidR="00A56ED8" w:rsidRPr="00956ACF">
        <w:rPr>
          <w:rFonts w:ascii="Times New Roman" w:hAnsi="Times New Roman"/>
        </w:rPr>
        <w:t xml:space="preserve">on </w:t>
      </w:r>
      <w:r w:rsidR="008D2E53" w:rsidRPr="00956ACF">
        <w:rPr>
          <w:rFonts w:ascii="Times New Roman" w:hAnsi="Times New Roman"/>
        </w:rPr>
        <w:t>which the goals and measurements of interim progress are based. The description must include</w:t>
      </w:r>
      <w:r w:rsidR="00131331" w:rsidRPr="00956ACF">
        <w:rPr>
          <w:rFonts w:ascii="Times New Roman" w:hAnsi="Times New Roman"/>
        </w:rPr>
        <w:t>:</w:t>
      </w:r>
      <w:r w:rsidR="008D2E53" w:rsidRPr="00956ACF">
        <w:rPr>
          <w:rFonts w:ascii="Times New Roman" w:hAnsi="Times New Roman"/>
        </w:rPr>
        <w:t xml:space="preserve"> </w:t>
      </w:r>
    </w:p>
    <w:p w14:paraId="0F78F21E" w14:textId="77777777" w:rsidR="005A4E60" w:rsidRPr="00956ACF" w:rsidRDefault="00131331"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t>H</w:t>
      </w:r>
      <w:r w:rsidR="008D2E53" w:rsidRPr="00956ACF">
        <w:rPr>
          <w:rFonts w:ascii="Times New Roman" w:hAnsi="Times New Roman"/>
        </w:rPr>
        <w:t xml:space="preserve">ow the State </w:t>
      </w:r>
      <w:r w:rsidRPr="00956ACF">
        <w:rPr>
          <w:rFonts w:ascii="Times New Roman" w:hAnsi="Times New Roman"/>
        </w:rPr>
        <w:t xml:space="preserve">considers </w:t>
      </w:r>
      <w:r w:rsidR="008D2E53" w:rsidRPr="00956ACF">
        <w:rPr>
          <w:rFonts w:ascii="Times New Roman" w:hAnsi="Times New Roman"/>
        </w:rPr>
        <w:t>a student’s English language proficiency level at the time of identification and</w:t>
      </w:r>
      <w:r w:rsidRPr="00956ACF">
        <w:rPr>
          <w:rFonts w:ascii="Times New Roman" w:hAnsi="Times New Roman"/>
        </w:rPr>
        <w:t>,</w:t>
      </w:r>
      <w:r w:rsidR="008D2E53" w:rsidRPr="00956ACF">
        <w:rPr>
          <w:rFonts w:ascii="Times New Roman" w:hAnsi="Times New Roman"/>
        </w:rPr>
        <w:t xml:space="preserve"> if applicable, any other student characteristics that the State takes into account (</w:t>
      </w:r>
      <w:r w:rsidR="008D2E53" w:rsidRPr="00956ACF">
        <w:rPr>
          <w:rFonts w:ascii="Times New Roman" w:hAnsi="Times New Roman"/>
          <w:i/>
        </w:rPr>
        <w:t>i.e.</w:t>
      </w:r>
      <w:r w:rsidR="008D2E53" w:rsidRPr="00956ACF">
        <w:rPr>
          <w:rFonts w:ascii="Times New Roman" w:hAnsi="Times New Roman"/>
        </w:rPr>
        <w:t xml:space="preserve">, time in language instruction programs, grade level, age, Native language proficiency level, or limited or interrupted formal education, if any). </w:t>
      </w:r>
    </w:p>
    <w:p w14:paraId="337DB1E5" w14:textId="77777777" w:rsidR="005A4E60" w:rsidRPr="00956ACF" w:rsidRDefault="00131331"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t>T</w:t>
      </w:r>
      <w:r w:rsidR="008D2E53" w:rsidRPr="00956ACF">
        <w:rPr>
          <w:rFonts w:ascii="Times New Roman" w:hAnsi="Times New Roman"/>
        </w:rPr>
        <w:t>he applicable timelines</w:t>
      </w:r>
      <w:r w:rsidRPr="00956ACF">
        <w:rPr>
          <w:rFonts w:ascii="Times New Roman" w:hAnsi="Times New Roman"/>
        </w:rPr>
        <w:t xml:space="preserve"> over which English learners sharing particular characteristics would be expected to attain ELP within </w:t>
      </w:r>
      <w:r w:rsidR="008D2E53" w:rsidRPr="00956ACF">
        <w:rPr>
          <w:rFonts w:ascii="Times New Roman" w:hAnsi="Times New Roman"/>
        </w:rPr>
        <w:t>a State-determined maximum number of years</w:t>
      </w:r>
      <w:r w:rsidR="00A56ED8" w:rsidRPr="00956ACF">
        <w:rPr>
          <w:rFonts w:ascii="Times New Roman" w:hAnsi="Times New Roman"/>
        </w:rPr>
        <w:t xml:space="preserve"> and a rationale for that State-determined maximum. </w:t>
      </w:r>
    </w:p>
    <w:p w14:paraId="3454B451" w14:textId="27396681" w:rsidR="005A4E60" w:rsidRPr="00956ACF" w:rsidRDefault="00A56ED8"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lastRenderedPageBreak/>
        <w:t xml:space="preserve">How the student-level targets expect all English learners to make annual progress toward attaining English language proficiency within the applicable timelines. </w:t>
      </w:r>
      <w:r w:rsidR="005A4E60" w:rsidRPr="00956ACF">
        <w:rPr>
          <w:rFonts w:ascii="Times New Roman" w:hAnsi="Times New Roman"/>
        </w:rPr>
        <w:br/>
      </w:r>
      <w:sdt>
        <w:sdtPr>
          <w:rPr>
            <w:rFonts w:ascii="Times New Roman" w:hAnsi="Times New Roman"/>
          </w:rPr>
          <w:id w:val="633144871"/>
          <w:placeholder>
            <w:docPart w:val="DCB89FE06A124CC6B3C434B133DBA58D"/>
          </w:placeholder>
          <w:showingPlcHdr/>
        </w:sdtPr>
        <w:sdtEndPr/>
        <w:sdtContent>
          <w:r w:rsidR="005A4E60" w:rsidRPr="00956ACF">
            <w:rPr>
              <w:rStyle w:val="PlaceholderText"/>
              <w:rFonts w:ascii="Times New Roman" w:hAnsi="Times New Roman"/>
            </w:rPr>
            <w:t>Click here to enter text.</w:t>
          </w:r>
        </w:sdtContent>
      </w:sdt>
    </w:p>
    <w:p w14:paraId="601E24CD" w14:textId="77777777" w:rsidR="005A4E60" w:rsidRPr="00956ACF" w:rsidRDefault="005A4E60" w:rsidP="005A4E60">
      <w:pPr>
        <w:pStyle w:val="ListParagraph"/>
        <w:tabs>
          <w:tab w:val="left" w:pos="-1440"/>
        </w:tabs>
        <w:spacing w:line="240" w:lineRule="auto"/>
        <w:ind w:left="2160"/>
        <w:rPr>
          <w:rFonts w:ascii="Times New Roman" w:hAnsi="Times New Roman"/>
        </w:rPr>
      </w:pPr>
    </w:p>
    <w:p w14:paraId="7F76B751" w14:textId="6699A750" w:rsidR="005A4E60" w:rsidRPr="00956ACF" w:rsidRDefault="00A56ED8" w:rsidP="00E41BD7">
      <w:pPr>
        <w:pStyle w:val="ListParagraph"/>
        <w:numPr>
          <w:ilvl w:val="1"/>
          <w:numId w:val="11"/>
        </w:numPr>
        <w:tabs>
          <w:tab w:val="left" w:pos="-1440"/>
        </w:tabs>
        <w:spacing w:line="240" w:lineRule="auto"/>
        <w:rPr>
          <w:rFonts w:ascii="Times New Roman" w:hAnsi="Times New Roman"/>
        </w:rPr>
      </w:pPr>
      <w:r w:rsidRPr="00956ACF">
        <w:rPr>
          <w:rFonts w:ascii="Times New Roman" w:hAnsi="Times New Roman"/>
        </w:rPr>
        <w:t xml:space="preserve">Describe how the SEA established ambitious State-designed long-term goals and measurements of interim progress for increases in the percentage of all English learners in the State making annual progress toward attaining English language proficiency based on </w:t>
      </w:r>
      <w:r w:rsidR="004B51CC" w:rsidRPr="00956ACF">
        <w:rPr>
          <w:rFonts w:ascii="Times New Roman" w:hAnsi="Times New Roman"/>
        </w:rPr>
        <w:t>1.C.i.</w:t>
      </w:r>
      <w:r w:rsidR="00587CE2" w:rsidRPr="00956ACF">
        <w:rPr>
          <w:rFonts w:ascii="Times New Roman" w:hAnsi="Times New Roman"/>
        </w:rPr>
        <w:t xml:space="preserve"> and provide the State-designed long-term goals and measurements of interim progress for English language proficiency. </w:t>
      </w:r>
      <w:r w:rsidR="005A4E60" w:rsidRPr="00956ACF">
        <w:rPr>
          <w:rFonts w:ascii="Times New Roman" w:hAnsi="Times New Roman"/>
        </w:rPr>
        <w:br/>
      </w:r>
      <w:sdt>
        <w:sdtPr>
          <w:rPr>
            <w:rFonts w:ascii="Times New Roman" w:hAnsi="Times New Roman"/>
          </w:rPr>
          <w:id w:val="488677134"/>
          <w:showingPlcHdr/>
        </w:sdtPr>
        <w:sdtEndPr/>
        <w:sdtContent>
          <w:r w:rsidR="005A4E60" w:rsidRPr="00956ACF">
            <w:rPr>
              <w:rStyle w:val="PlaceholderText"/>
              <w:rFonts w:ascii="Times New Roman" w:hAnsi="Times New Roman"/>
            </w:rPr>
            <w:t>Click here to enter text.</w:t>
          </w:r>
        </w:sdtContent>
      </w:sdt>
    </w:p>
    <w:p w14:paraId="57EC5C2C" w14:textId="4DCB24B0" w:rsidR="00826ED6" w:rsidRPr="00956ACF" w:rsidRDefault="00826ED6" w:rsidP="005D7D2C">
      <w:pPr>
        <w:spacing w:after="0" w:line="240" w:lineRule="auto"/>
        <w:ind w:firstLine="720"/>
        <w:rPr>
          <w:rFonts w:ascii="Times New Roman" w:hAnsi="Times New Roman"/>
          <w:b/>
        </w:rPr>
      </w:pPr>
    </w:p>
    <w:tbl>
      <w:tblPr>
        <w:tblStyle w:val="TableGrid"/>
        <w:tblW w:w="4393" w:type="pct"/>
        <w:tblInd w:w="1008" w:type="dxa"/>
        <w:tblLook w:val="04A0" w:firstRow="1" w:lastRow="0" w:firstColumn="1" w:lastColumn="0" w:noHBand="0" w:noVBand="1"/>
      </w:tblPr>
      <w:tblGrid>
        <w:gridCol w:w="2699"/>
        <w:gridCol w:w="3061"/>
        <w:gridCol w:w="2970"/>
      </w:tblGrid>
      <w:tr w:rsidR="005D7D2C" w:rsidRPr="00956ACF" w14:paraId="4A64759B" w14:textId="77777777" w:rsidTr="00A553A8">
        <w:trPr>
          <w:tblHeader/>
        </w:trPr>
        <w:tc>
          <w:tcPr>
            <w:tcW w:w="1546" w:type="pct"/>
            <w:shd w:val="clear" w:color="auto" w:fill="BFBFBF" w:themeFill="background1" w:themeFillShade="BF"/>
          </w:tcPr>
          <w:p w14:paraId="029A4127" w14:textId="525186B8" w:rsidR="005D7D2C" w:rsidRPr="00956ACF" w:rsidRDefault="00AA677F" w:rsidP="005D7D2C">
            <w:pPr>
              <w:spacing w:after="0" w:line="240" w:lineRule="auto"/>
              <w:rPr>
                <w:rFonts w:ascii="Times New Roman" w:hAnsi="Times New Roman"/>
                <w:b/>
              </w:rPr>
            </w:pPr>
            <w:r w:rsidRPr="00956ACF">
              <w:rPr>
                <w:rFonts w:ascii="Times New Roman" w:hAnsi="Times New Roman"/>
                <w:b/>
              </w:rPr>
              <w:t>Subgroup</w:t>
            </w:r>
          </w:p>
        </w:tc>
        <w:tc>
          <w:tcPr>
            <w:tcW w:w="1753" w:type="pct"/>
            <w:shd w:val="clear" w:color="auto" w:fill="BFBFBF" w:themeFill="background1" w:themeFillShade="BF"/>
          </w:tcPr>
          <w:p w14:paraId="72C22EA3" w14:textId="77777777" w:rsidR="005D7D2C" w:rsidRPr="00956ACF" w:rsidRDefault="005D7D2C" w:rsidP="005D7D2C">
            <w:pPr>
              <w:spacing w:after="0" w:line="240" w:lineRule="auto"/>
              <w:rPr>
                <w:rFonts w:ascii="Times New Roman" w:hAnsi="Times New Roman"/>
                <w:b/>
              </w:rPr>
            </w:pPr>
            <w:r w:rsidRPr="00956ACF">
              <w:rPr>
                <w:rFonts w:ascii="Times New Roman" w:hAnsi="Times New Roman"/>
                <w:b/>
              </w:rPr>
              <w:t>Baseline (Data and Year)</w:t>
            </w:r>
          </w:p>
        </w:tc>
        <w:tc>
          <w:tcPr>
            <w:tcW w:w="1701" w:type="pct"/>
            <w:shd w:val="clear" w:color="auto" w:fill="BFBFBF" w:themeFill="background1" w:themeFillShade="BF"/>
          </w:tcPr>
          <w:p w14:paraId="1E840946" w14:textId="000D28B5" w:rsidR="005D7D2C" w:rsidRPr="00956ACF" w:rsidRDefault="00624C1F" w:rsidP="005D7D2C">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 xml:space="preserve">and </w:t>
            </w:r>
            <w:r w:rsidR="00180CF7" w:rsidRPr="00956ACF">
              <w:rPr>
                <w:rFonts w:ascii="Times New Roman" w:hAnsi="Times New Roman"/>
                <w:b/>
              </w:rPr>
              <w:t>Year</w:t>
            </w:r>
            <w:r w:rsidR="005D7D2C" w:rsidRPr="00956ACF">
              <w:rPr>
                <w:rFonts w:ascii="Times New Roman" w:hAnsi="Times New Roman"/>
                <w:b/>
              </w:rPr>
              <w:t>)</w:t>
            </w:r>
          </w:p>
        </w:tc>
      </w:tr>
      <w:tr w:rsidR="005A4E60" w:rsidRPr="00956ACF" w14:paraId="7C01CB2B" w14:textId="77777777" w:rsidTr="00A553A8">
        <w:tc>
          <w:tcPr>
            <w:tcW w:w="1546" w:type="pct"/>
          </w:tcPr>
          <w:p w14:paraId="6451BDD1" w14:textId="77777777" w:rsidR="005A4E60" w:rsidRPr="00956ACF" w:rsidRDefault="005A4E60" w:rsidP="005D7D2C">
            <w:pPr>
              <w:spacing w:after="0" w:line="240" w:lineRule="auto"/>
              <w:rPr>
                <w:rFonts w:ascii="Times New Roman" w:hAnsi="Times New Roman"/>
                <w:b/>
              </w:rPr>
            </w:pPr>
            <w:r w:rsidRPr="00956ACF">
              <w:rPr>
                <w:rFonts w:ascii="Times New Roman" w:hAnsi="Times New Roman"/>
                <w:b/>
              </w:rPr>
              <w:t>English learners</w:t>
            </w:r>
          </w:p>
        </w:tc>
        <w:tc>
          <w:tcPr>
            <w:tcW w:w="1753" w:type="pct"/>
          </w:tcPr>
          <w:p w14:paraId="2EEBF403" w14:textId="4E927768" w:rsidR="005A4E60" w:rsidRPr="00956ACF" w:rsidRDefault="005A4E60" w:rsidP="005D7D2C">
            <w:pPr>
              <w:spacing w:after="0" w:line="240" w:lineRule="auto"/>
              <w:rPr>
                <w:rFonts w:ascii="Times New Roman" w:hAnsi="Times New Roman"/>
                <w:b/>
                <w:sz w:val="18"/>
                <w:szCs w:val="18"/>
              </w:rPr>
            </w:pPr>
          </w:p>
        </w:tc>
        <w:tc>
          <w:tcPr>
            <w:tcW w:w="1701" w:type="pct"/>
          </w:tcPr>
          <w:p w14:paraId="2CFCDEF3" w14:textId="5DED4A7B" w:rsidR="005A4E60" w:rsidRPr="00956ACF" w:rsidRDefault="005A4E60" w:rsidP="005D7D2C">
            <w:pPr>
              <w:spacing w:after="0" w:line="240" w:lineRule="auto"/>
              <w:rPr>
                <w:rFonts w:ascii="Times New Roman" w:hAnsi="Times New Roman"/>
                <w:b/>
                <w:sz w:val="18"/>
                <w:szCs w:val="18"/>
              </w:rPr>
            </w:pPr>
          </w:p>
        </w:tc>
      </w:tr>
    </w:tbl>
    <w:p w14:paraId="51229616" w14:textId="77777777" w:rsidR="00453A86" w:rsidRPr="00956ACF" w:rsidRDefault="00453A86" w:rsidP="00453A86">
      <w:pPr>
        <w:spacing w:after="0" w:line="240" w:lineRule="auto"/>
        <w:rPr>
          <w:rFonts w:ascii="Times New Roman" w:hAnsi="Times New Roman"/>
          <w:b/>
        </w:rPr>
      </w:pPr>
    </w:p>
    <w:p w14:paraId="7C6B142D" w14:textId="77777777" w:rsidR="00453A86" w:rsidRPr="00956ACF" w:rsidRDefault="00453A86">
      <w:pPr>
        <w:spacing w:after="0" w:line="240" w:lineRule="auto"/>
        <w:rPr>
          <w:rFonts w:ascii="Times New Roman" w:hAnsi="Times New Roman"/>
          <w:b/>
        </w:rPr>
      </w:pPr>
      <w:r w:rsidRPr="00956ACF">
        <w:rPr>
          <w:rFonts w:ascii="Times New Roman" w:hAnsi="Times New Roman"/>
          <w:b/>
        </w:rPr>
        <w:br w:type="page"/>
      </w:r>
    </w:p>
    <w:p w14:paraId="30F222AB" w14:textId="2AA503BA" w:rsidR="00871D14" w:rsidRPr="00956ACF" w:rsidRDefault="005A4E60" w:rsidP="00853A3C">
      <w:pPr>
        <w:pStyle w:val="Heading1"/>
      </w:pPr>
      <w:r w:rsidRPr="00956ACF">
        <w:lastRenderedPageBreak/>
        <w:t>Section 2: Consultation and Performance Management</w:t>
      </w:r>
    </w:p>
    <w:p w14:paraId="55718EDF" w14:textId="7466CCC7" w:rsidR="00D849EE" w:rsidRPr="00956ACF" w:rsidRDefault="00D849EE" w:rsidP="00853A3C">
      <w:pPr>
        <w:pStyle w:val="Heading2"/>
        <w:rPr>
          <w:rFonts w:ascii="Times New Roman" w:hAnsi="Times New Roman" w:cs="Times New Roman"/>
        </w:rPr>
      </w:pPr>
      <w:r w:rsidRPr="00956ACF">
        <w:rPr>
          <w:rFonts w:ascii="Times New Roman" w:hAnsi="Times New Roman" w:cs="Times New Roman"/>
        </w:rPr>
        <w:t>2.1 Consultation.</w:t>
      </w:r>
    </w:p>
    <w:p w14:paraId="0082E2F2" w14:textId="77777777" w:rsidR="00D849EE" w:rsidRPr="00956ACF" w:rsidRDefault="00D849EE" w:rsidP="00D849EE">
      <w:pPr>
        <w:spacing w:after="0" w:line="240" w:lineRule="auto"/>
        <w:rPr>
          <w:rFonts w:ascii="Times New Roman" w:hAnsi="Times New Roman"/>
          <w:i/>
          <w:u w:val="single"/>
        </w:rPr>
      </w:pPr>
    </w:p>
    <w:p w14:paraId="384920E7" w14:textId="105DF960" w:rsidR="00D849EE" w:rsidRPr="00956ACF" w:rsidRDefault="00D849EE" w:rsidP="00D849EE">
      <w:pPr>
        <w:pStyle w:val="ListParagraph"/>
        <w:spacing w:after="0" w:line="240" w:lineRule="auto"/>
        <w:ind w:left="0"/>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engage in timely and meaningful consultation with stakeholders in developing its consolidated State plan, consistent with </w:t>
      </w:r>
      <w:r w:rsidR="00E036F0" w:rsidRPr="00956ACF">
        <w:rPr>
          <w:rFonts w:ascii="Times New Roman" w:hAnsi="Times New Roman"/>
          <w:i/>
        </w:rPr>
        <w:t xml:space="preserve">34 C.F.R. </w:t>
      </w:r>
      <w:r w:rsidRPr="00956ACF">
        <w:rPr>
          <w:rFonts w:ascii="Times New Roman" w:hAnsi="Times New Roman"/>
          <w:i/>
        </w:rPr>
        <w:t xml:space="preserve">§§ 299.13 (b) and 299.15 (a).  The stakeholders must include the following individuals and entities and reflect the geographic diversity of the State: </w:t>
      </w:r>
    </w:p>
    <w:p w14:paraId="6880003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Governor or appropriate officials from the Governor’s office; </w:t>
      </w:r>
    </w:p>
    <w:p w14:paraId="1195B339"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legislature; </w:t>
      </w:r>
    </w:p>
    <w:p w14:paraId="370958B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board of education, if applicable; </w:t>
      </w:r>
    </w:p>
    <w:p w14:paraId="7C9E2BF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LEAs, including LEAs in rural areas; </w:t>
      </w:r>
    </w:p>
    <w:p w14:paraId="5B0A873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Indian tribes located in the State; </w:t>
      </w:r>
    </w:p>
    <w:p w14:paraId="3DF3127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Teachers, principals, other school leaders, paraprofessionals, specialized instructional support personnel, and organizations representing such individuals; </w:t>
      </w:r>
    </w:p>
    <w:p w14:paraId="3117466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Charter school leaders, if applicable; </w:t>
      </w:r>
    </w:p>
    <w:p w14:paraId="64F3BC18"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Parents and families; </w:t>
      </w:r>
    </w:p>
    <w:p w14:paraId="7583E225"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Community-based organizations; </w:t>
      </w:r>
    </w:p>
    <w:p w14:paraId="5F87A83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Civil rights organizations, including those representing students with disabilities, English learners, and other historically underserved students; </w:t>
      </w:r>
    </w:p>
    <w:p w14:paraId="724C384A"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Institutions of higher education (IHEs); </w:t>
      </w:r>
    </w:p>
    <w:p w14:paraId="71185C93"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Employers; </w:t>
      </w:r>
    </w:p>
    <w:p w14:paraId="4EA4709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private school students; </w:t>
      </w:r>
    </w:p>
    <w:p w14:paraId="1580D83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Early childhood educators and leaders; and </w:t>
      </w:r>
    </w:p>
    <w:p w14:paraId="0AF414D2"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public. </w:t>
      </w:r>
    </w:p>
    <w:p w14:paraId="50CF7768" w14:textId="77777777" w:rsidR="00D849EE" w:rsidRPr="00956ACF" w:rsidRDefault="00D849EE" w:rsidP="00D849EE">
      <w:pPr>
        <w:pStyle w:val="ListParagraph"/>
        <w:spacing w:after="0" w:line="240" w:lineRule="auto"/>
        <w:ind w:left="360"/>
        <w:rPr>
          <w:rFonts w:ascii="Times New Roman" w:hAnsi="Times New Roman"/>
        </w:rPr>
      </w:pPr>
    </w:p>
    <w:p w14:paraId="70456D8C" w14:textId="13120B4E" w:rsidR="00180CF7" w:rsidRPr="00956ACF" w:rsidRDefault="00180CF7" w:rsidP="007007E1">
      <w:pPr>
        <w:pStyle w:val="ListParagraph"/>
        <w:spacing w:after="0" w:line="240" w:lineRule="auto"/>
        <w:ind w:left="0"/>
        <w:rPr>
          <w:rFonts w:ascii="Times New Roman" w:hAnsi="Times New Roman"/>
          <w:i/>
        </w:rPr>
      </w:pPr>
      <w:r w:rsidRPr="00956ACF">
        <w:rPr>
          <w:rFonts w:ascii="Times New Roman" w:hAnsi="Times New Roman"/>
          <w:i/>
        </w:rPr>
        <w:t>Each SEA must meet the requirements in 34 C.F.R</w:t>
      </w:r>
      <w:r w:rsidR="00D86607">
        <w:rPr>
          <w:rFonts w:ascii="Times New Roman" w:hAnsi="Times New Roman"/>
          <w:i/>
        </w:rPr>
        <w:t>.</w:t>
      </w:r>
      <w:r w:rsidRPr="00956ACF">
        <w:rPr>
          <w:rFonts w:ascii="Times New Roman" w:hAnsi="Times New Roman"/>
          <w:i/>
        </w:rPr>
        <w:t xml:space="preserve"> § 200.21(b)(1)-(3) to provide </w:t>
      </w:r>
      <w:r w:rsidR="007007E1" w:rsidRPr="00956ACF">
        <w:rPr>
          <w:rFonts w:ascii="Times New Roman" w:hAnsi="Times New Roman"/>
          <w:i/>
        </w:rPr>
        <w:t>information</w:t>
      </w:r>
      <w:r w:rsidRPr="00956ACF">
        <w:rPr>
          <w:rFonts w:ascii="Times New Roman" w:hAnsi="Times New Roman"/>
          <w:i/>
        </w:rPr>
        <w:t xml:space="preserve"> that is:</w:t>
      </w:r>
    </w:p>
    <w:p w14:paraId="061A2ECC" w14:textId="77777777" w:rsidR="007007E1"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in an understandable and uniform format;</w:t>
      </w:r>
    </w:p>
    <w:p w14:paraId="2DCACB77" w14:textId="77777777" w:rsidR="007007E1"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to the extent practicable, written in a language that parents can understand or, if it is not practicable to provide written translations to a parent with limited English proficiency, be orally translated for such parent; and</w:t>
      </w:r>
    </w:p>
    <w:p w14:paraId="6D48F962" w14:textId="1A550556" w:rsidR="00180CF7"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upon request by a parent who is an individual with a disability as defined by the Americans with Disabilities Act, 42 U.S.C. 12102, provided in an alternative format accessible to that parent.</w:t>
      </w:r>
    </w:p>
    <w:p w14:paraId="243EDA9A" w14:textId="77777777" w:rsidR="007007E1" w:rsidRPr="00956ACF" w:rsidRDefault="007007E1" w:rsidP="007007E1">
      <w:pPr>
        <w:pStyle w:val="ListParagraph"/>
        <w:spacing w:after="0" w:line="240" w:lineRule="auto"/>
        <w:ind w:left="1080"/>
        <w:rPr>
          <w:rFonts w:ascii="Times New Roman" w:hAnsi="Times New Roman"/>
        </w:rPr>
      </w:pPr>
    </w:p>
    <w:p w14:paraId="3E5A7C7D" w14:textId="364870E6" w:rsidR="005A4E60"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Public Notice</w:t>
      </w:r>
      <w:r w:rsidRPr="00956ACF">
        <w:rPr>
          <w:rFonts w:ascii="Times New Roman" w:hAnsi="Times New Roman"/>
        </w:rPr>
        <w:t>.  Provide evidence that the SEA met the public notice requirements</w:t>
      </w:r>
      <w:r w:rsidR="005C6DF7" w:rsidRPr="00956ACF">
        <w:rPr>
          <w:rFonts w:ascii="Times New Roman" w:hAnsi="Times New Roman"/>
        </w:rPr>
        <w:t>,</w:t>
      </w:r>
      <w:r w:rsidRPr="00956ACF">
        <w:rPr>
          <w:rFonts w:ascii="Times New Roman" w:hAnsi="Times New Roman"/>
        </w:rPr>
        <w:t xml:space="preserve"> under </w:t>
      </w:r>
      <w:r w:rsidR="004C4FBF" w:rsidRPr="00956ACF">
        <w:rPr>
          <w:rFonts w:ascii="Times New Roman" w:hAnsi="Times New Roman"/>
        </w:rPr>
        <w:t>34 C.F.R</w:t>
      </w:r>
      <w:r w:rsidR="00D86607">
        <w:rPr>
          <w:rFonts w:ascii="Times New Roman" w:hAnsi="Times New Roman"/>
        </w:rPr>
        <w:t>.</w:t>
      </w:r>
      <w:r w:rsidR="004C4FBF" w:rsidRPr="00956ACF">
        <w:rPr>
          <w:rFonts w:ascii="Times New Roman" w:hAnsi="Times New Roman"/>
        </w:rPr>
        <w:t xml:space="preserve"> </w:t>
      </w:r>
      <w:r w:rsidRPr="00956ACF">
        <w:rPr>
          <w:rFonts w:ascii="Times New Roman" w:hAnsi="Times New Roman"/>
        </w:rPr>
        <w:t>§</w:t>
      </w:r>
      <w:r w:rsidR="004C4FBF" w:rsidRPr="00956ACF">
        <w:rPr>
          <w:rFonts w:ascii="Times New Roman" w:hAnsi="Times New Roman"/>
        </w:rPr>
        <w:t xml:space="preserve"> 299.13(b)</w:t>
      </w:r>
      <w:r w:rsidR="005C6DF7" w:rsidRPr="00956ACF">
        <w:rPr>
          <w:rFonts w:ascii="Times New Roman" w:hAnsi="Times New Roman"/>
        </w:rPr>
        <w:t>,</w:t>
      </w:r>
      <w:r w:rsidRPr="00956ACF">
        <w:rPr>
          <w:rFonts w:ascii="Times New Roman" w:hAnsi="Times New Roman"/>
        </w:rPr>
        <w:t xml:space="preserve"> relating to the SEA’s processes and procedures for developing and adopting its consolidated State plan.  </w:t>
      </w:r>
      <w:r w:rsidR="005A4E60" w:rsidRPr="00956ACF">
        <w:rPr>
          <w:rFonts w:ascii="Times New Roman" w:hAnsi="Times New Roman"/>
        </w:rPr>
        <w:br/>
      </w:r>
      <w:sdt>
        <w:sdtPr>
          <w:rPr>
            <w:rFonts w:ascii="Times New Roman" w:hAnsi="Times New Roman"/>
          </w:rPr>
          <w:id w:val="-2008583181"/>
          <w:showingPlcHdr/>
        </w:sdtPr>
        <w:sdtEndPr/>
        <w:sdtContent>
          <w:r w:rsidR="005A4E60" w:rsidRPr="00956ACF">
            <w:rPr>
              <w:rStyle w:val="PlaceholderText"/>
              <w:rFonts w:ascii="Times New Roman" w:hAnsi="Times New Roman"/>
            </w:rPr>
            <w:t>Click here to enter text.</w:t>
          </w:r>
        </w:sdtContent>
      </w:sdt>
      <w:r w:rsidR="005A4E60" w:rsidRPr="00956ACF">
        <w:rPr>
          <w:rFonts w:ascii="Times New Roman" w:hAnsi="Times New Roman"/>
        </w:rPr>
        <w:br/>
      </w:r>
      <w:r w:rsidRPr="00956ACF">
        <w:rPr>
          <w:rFonts w:ascii="Times New Roman" w:hAnsi="Times New Roman"/>
        </w:rPr>
        <w:t xml:space="preserve"> </w:t>
      </w:r>
    </w:p>
    <w:p w14:paraId="31FE761D" w14:textId="77777777" w:rsidR="005A4E60"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Outreach and Input</w:t>
      </w:r>
      <w:r w:rsidRPr="00956ACF">
        <w:rPr>
          <w:rFonts w:ascii="Times New Roman" w:hAnsi="Times New Roman"/>
        </w:rPr>
        <w:t>.  For the components of the consolidated State plan including Challenging Academic Assessments; Accountability, Support, and Improvement for Schools; Supporting Excellent Educators; and Supporting All Students, describe how t</w:t>
      </w:r>
      <w:r w:rsidR="005A4E60" w:rsidRPr="00956ACF">
        <w:rPr>
          <w:rFonts w:ascii="Times New Roman" w:hAnsi="Times New Roman"/>
        </w:rPr>
        <w:t>he SEA:</w:t>
      </w:r>
    </w:p>
    <w:p w14:paraId="2160998D" w14:textId="141FFEED" w:rsidR="00A51DE5" w:rsidRPr="00956ACF" w:rsidRDefault="00D849EE" w:rsidP="00E41BD7">
      <w:pPr>
        <w:pStyle w:val="ListParagraph"/>
        <w:numPr>
          <w:ilvl w:val="1"/>
          <w:numId w:val="12"/>
        </w:numPr>
        <w:spacing w:after="0" w:line="240" w:lineRule="auto"/>
        <w:rPr>
          <w:rFonts w:ascii="Times New Roman" w:hAnsi="Times New Roman"/>
        </w:rPr>
      </w:pPr>
      <w:r w:rsidRPr="00956ACF">
        <w:rPr>
          <w:rFonts w:ascii="Times New Roman" w:hAnsi="Times New Roman"/>
        </w:rPr>
        <w:t>Conducted outreach to and solicited input from</w:t>
      </w:r>
      <w:r w:rsidR="00D472BB" w:rsidRPr="00956ACF">
        <w:rPr>
          <w:rFonts w:ascii="Times New Roman" w:hAnsi="Times New Roman"/>
        </w:rPr>
        <w:t xml:space="preserve"> </w:t>
      </w:r>
      <w:r w:rsidRPr="00956ACF">
        <w:rPr>
          <w:rFonts w:ascii="Times New Roman" w:hAnsi="Times New Roman"/>
        </w:rPr>
        <w:t>the individuals and entities listed above</w:t>
      </w:r>
      <w:r w:rsidR="00D472BB" w:rsidRPr="00956ACF">
        <w:rPr>
          <w:rFonts w:ascii="Times New Roman" w:hAnsi="Times New Roman"/>
        </w:rPr>
        <w:t>, consistent with 34 C.F.R</w:t>
      </w:r>
      <w:r w:rsidR="00D86607">
        <w:rPr>
          <w:rFonts w:ascii="Times New Roman" w:hAnsi="Times New Roman"/>
        </w:rPr>
        <w:t>.</w:t>
      </w:r>
      <w:r w:rsidR="00D472BB" w:rsidRPr="00956ACF">
        <w:rPr>
          <w:rFonts w:ascii="Times New Roman" w:hAnsi="Times New Roman"/>
        </w:rPr>
        <w:t xml:space="preserve"> § 299.13(b),</w:t>
      </w:r>
      <w:r w:rsidRPr="00956ACF">
        <w:rPr>
          <w:rFonts w:ascii="Times New Roman" w:hAnsi="Times New Roman"/>
        </w:rPr>
        <w:t xml:space="preserve">during the design and development of the SEA’s plans to implement the programs that the SEA has indicated it will include in its consolidated State plan; and following the completion of </w:t>
      </w:r>
      <w:r w:rsidR="00D472BB" w:rsidRPr="00956ACF">
        <w:rPr>
          <w:rFonts w:ascii="Times New Roman" w:hAnsi="Times New Roman"/>
        </w:rPr>
        <w:t xml:space="preserve">its initial </w:t>
      </w:r>
      <w:r w:rsidRPr="00956ACF">
        <w:rPr>
          <w:rFonts w:ascii="Times New Roman" w:hAnsi="Times New Roman"/>
        </w:rPr>
        <w:t xml:space="preserve">consolidated State plan by making the plan available for public comment for a period of not less than 30 days prior to </w:t>
      </w:r>
      <w:r w:rsidR="00D472BB" w:rsidRPr="00956ACF">
        <w:rPr>
          <w:rFonts w:ascii="Times New Roman" w:hAnsi="Times New Roman"/>
        </w:rPr>
        <w:t xml:space="preserve">submitting the consolidated State plan </w:t>
      </w:r>
      <w:r w:rsidRPr="00956ACF">
        <w:rPr>
          <w:rFonts w:ascii="Times New Roman" w:hAnsi="Times New Roman"/>
        </w:rPr>
        <w:t xml:space="preserve">to the Department for review and approval. </w:t>
      </w:r>
      <w:r w:rsidR="00A51DE5" w:rsidRPr="00956ACF">
        <w:rPr>
          <w:rFonts w:ascii="Times New Roman" w:hAnsi="Times New Roman"/>
        </w:rPr>
        <w:br/>
      </w:r>
      <w:sdt>
        <w:sdtPr>
          <w:rPr>
            <w:rFonts w:ascii="Times New Roman" w:hAnsi="Times New Roman"/>
          </w:rPr>
          <w:id w:val="-20710839"/>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rPr>
        <w:br/>
      </w:r>
    </w:p>
    <w:p w14:paraId="6A552D0A" w14:textId="11EF7CA9" w:rsidR="00D849EE" w:rsidRPr="00956ACF" w:rsidRDefault="00D849EE" w:rsidP="00E41BD7">
      <w:pPr>
        <w:pStyle w:val="ListParagraph"/>
        <w:numPr>
          <w:ilvl w:val="1"/>
          <w:numId w:val="12"/>
        </w:numPr>
        <w:spacing w:after="0" w:line="240" w:lineRule="auto"/>
        <w:rPr>
          <w:rFonts w:ascii="Times New Roman" w:hAnsi="Times New Roman"/>
        </w:rPr>
      </w:pPr>
      <w:r w:rsidRPr="00956ACF">
        <w:rPr>
          <w:rFonts w:ascii="Times New Roman" w:hAnsi="Times New Roman"/>
        </w:rPr>
        <w:t>Took into account the input obtained through consultation and public comment.</w:t>
      </w:r>
      <w:r w:rsidR="007007E1" w:rsidRPr="00956ACF">
        <w:rPr>
          <w:rFonts w:ascii="Times New Roman" w:hAnsi="Times New Roman"/>
        </w:rPr>
        <w:t xml:space="preserve"> </w:t>
      </w:r>
      <w:r w:rsidRPr="00956ACF">
        <w:rPr>
          <w:rFonts w:ascii="Times New Roman" w:hAnsi="Times New Roman"/>
        </w:rPr>
        <w:t xml:space="preserve"> The response must include both how the SEA addressed the concerns and issues raised through consultation and public comment and any changes the SEA made as a result of consultation and public comment for all components of the consolidated State plan. </w:t>
      </w:r>
    </w:p>
    <w:p w14:paraId="6CE21FEC" w14:textId="750CA8C2" w:rsidR="00A51DE5" w:rsidRPr="00956ACF" w:rsidRDefault="001333B6" w:rsidP="00A51DE5">
      <w:pPr>
        <w:pStyle w:val="ListParagraph"/>
        <w:spacing w:after="0" w:line="240" w:lineRule="auto"/>
        <w:ind w:left="1440"/>
        <w:rPr>
          <w:rFonts w:ascii="Times New Roman" w:hAnsi="Times New Roman"/>
        </w:rPr>
      </w:pPr>
      <w:sdt>
        <w:sdtPr>
          <w:rPr>
            <w:rFonts w:ascii="Times New Roman" w:hAnsi="Times New Roman"/>
          </w:rPr>
          <w:id w:val="-1632618292"/>
          <w:showingPlcHdr/>
        </w:sdtPr>
        <w:sdtEndPr/>
        <w:sdtContent>
          <w:r w:rsidR="00A51DE5" w:rsidRPr="00956ACF">
            <w:rPr>
              <w:rStyle w:val="PlaceholderText"/>
              <w:rFonts w:ascii="Times New Roman" w:hAnsi="Times New Roman"/>
            </w:rPr>
            <w:t>Click here to enter text.</w:t>
          </w:r>
        </w:sdtContent>
      </w:sdt>
      <w:r w:rsidR="00DA5603">
        <w:rPr>
          <w:rFonts w:ascii="Times New Roman" w:hAnsi="Times New Roman"/>
        </w:rPr>
        <w:br/>
      </w:r>
    </w:p>
    <w:p w14:paraId="1440FD92" w14:textId="5C3AED10" w:rsidR="00D849EE"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Governor’s consultation</w:t>
      </w:r>
      <w:r w:rsidRPr="00956ACF">
        <w:rPr>
          <w:rFonts w:ascii="Times New Roman" w:hAnsi="Times New Roman"/>
        </w:rPr>
        <w:t>.  Describe how the SEA consulted in a timely and meaningful manner with the Governor consistent with section 8540 of the ESEA, including whether officials from the SEA and the Governor’s office met</w:t>
      </w:r>
      <w:r w:rsidR="00A2016A">
        <w:rPr>
          <w:rFonts w:ascii="Times New Roman" w:hAnsi="Times New Roman"/>
        </w:rPr>
        <w:t xml:space="preserve"> </w:t>
      </w:r>
      <w:r w:rsidRPr="00956ACF">
        <w:rPr>
          <w:rFonts w:ascii="Times New Roman" w:hAnsi="Times New Roman"/>
        </w:rPr>
        <w:t xml:space="preserve">during the development of this plan and prior to the submission of this plan. </w:t>
      </w:r>
    </w:p>
    <w:sdt>
      <w:sdtPr>
        <w:rPr>
          <w:rFonts w:ascii="Times New Roman" w:hAnsi="Times New Roman"/>
        </w:rPr>
        <w:id w:val="474419273"/>
        <w:showingPlcHdr/>
      </w:sdtPr>
      <w:sdtEndPr/>
      <w:sdtContent>
        <w:p w14:paraId="5B97577A" w14:textId="03CD283B" w:rsidR="00A51DE5" w:rsidRPr="00956ACF" w:rsidRDefault="00A51DE5" w:rsidP="00D849EE">
          <w:pPr>
            <w:spacing w:after="0" w:line="240" w:lineRule="auto"/>
            <w:ind w:left="720"/>
            <w:rPr>
              <w:rFonts w:ascii="Times New Roman" w:hAnsi="Times New Roman"/>
            </w:rPr>
          </w:pPr>
          <w:r w:rsidRPr="00956ACF">
            <w:rPr>
              <w:rStyle w:val="PlaceholderText"/>
              <w:rFonts w:ascii="Times New Roman" w:hAnsi="Times New Roman"/>
            </w:rPr>
            <w:t>Click here to enter text.</w:t>
          </w:r>
        </w:p>
      </w:sdtContent>
    </w:sdt>
    <w:p w14:paraId="6EC5B147" w14:textId="21060345" w:rsidR="007007E1" w:rsidRPr="00956ACF" w:rsidRDefault="00D849EE" w:rsidP="00D849EE">
      <w:pPr>
        <w:spacing w:after="0" w:line="240" w:lineRule="auto"/>
        <w:ind w:left="720"/>
        <w:rPr>
          <w:rFonts w:ascii="Times New Roman" w:hAnsi="Times New Roman"/>
        </w:rPr>
      </w:pPr>
      <w:r w:rsidRPr="00956ACF">
        <w:rPr>
          <w:rFonts w:ascii="Times New Roman" w:hAnsi="Times New Roman"/>
        </w:rPr>
        <w:br/>
        <w:t xml:space="preserve">Date </w:t>
      </w:r>
      <w:r w:rsidR="007007E1" w:rsidRPr="00956ACF">
        <w:rPr>
          <w:rFonts w:ascii="Times New Roman" w:hAnsi="Times New Roman"/>
        </w:rPr>
        <w:t>SEA</w:t>
      </w:r>
      <w:r w:rsidRPr="00956ACF">
        <w:rPr>
          <w:rFonts w:ascii="Times New Roman" w:hAnsi="Times New Roman"/>
        </w:rPr>
        <w:t xml:space="preserve"> provided the plan to the Governor</w:t>
      </w:r>
      <w:r w:rsidR="00A51DE5" w:rsidRPr="00956ACF">
        <w:rPr>
          <w:rFonts w:ascii="Times New Roman" w:hAnsi="Times New Roman"/>
        </w:rPr>
        <w:t xml:space="preserve">: </w:t>
      </w:r>
      <w:sdt>
        <w:sdtPr>
          <w:rPr>
            <w:rFonts w:ascii="Times New Roman" w:hAnsi="Times New Roman"/>
          </w:rPr>
          <w:id w:val="29315643"/>
          <w:showingPlcHdr/>
          <w:date>
            <w:dateFormat w:val="M/d/yyyy"/>
            <w:lid w:val="en-US"/>
            <w:storeMappedDataAs w:val="dateTime"/>
            <w:calendar w:val="gregorian"/>
          </w:date>
        </w:sdtPr>
        <w:sdtEndPr/>
        <w:sdtContent>
          <w:r w:rsidR="00A51DE5" w:rsidRPr="00956ACF">
            <w:rPr>
              <w:rStyle w:val="PlaceholderText"/>
              <w:rFonts w:ascii="Times New Roman" w:hAnsi="Times New Roman"/>
            </w:rPr>
            <w:t>Click here to enter a date.</w:t>
          </w:r>
        </w:sdtContent>
      </w:sdt>
    </w:p>
    <w:p w14:paraId="4EB3C71B" w14:textId="77777777" w:rsidR="00D849EE" w:rsidRPr="00956ACF" w:rsidRDefault="00D849EE" w:rsidP="00D849EE">
      <w:pPr>
        <w:spacing w:after="0" w:line="240" w:lineRule="auto"/>
        <w:ind w:left="720"/>
        <w:rPr>
          <w:rFonts w:ascii="Times New Roman" w:hAnsi="Times New Roman"/>
        </w:rPr>
      </w:pPr>
    </w:p>
    <w:p w14:paraId="61EA2901" w14:textId="77777777" w:rsidR="00D849EE" w:rsidRPr="00956ACF" w:rsidRDefault="00D849EE" w:rsidP="00D849EE">
      <w:pPr>
        <w:spacing w:after="0" w:line="240" w:lineRule="auto"/>
        <w:ind w:left="720"/>
        <w:rPr>
          <w:rFonts w:ascii="Times New Roman" w:hAnsi="Times New Roman"/>
        </w:rPr>
      </w:pPr>
      <w:r w:rsidRPr="00956ACF">
        <w:rPr>
          <w:rFonts w:ascii="Times New Roman" w:hAnsi="Times New Roman"/>
        </w:rPr>
        <w:t xml:space="preserve">Check one: </w:t>
      </w:r>
    </w:p>
    <w:p w14:paraId="6F33EF2A" w14:textId="3C0396E6" w:rsidR="00D849EE" w:rsidRPr="00956ACF" w:rsidRDefault="001333B6" w:rsidP="00D849EE">
      <w:pPr>
        <w:pStyle w:val="ListParagraph"/>
        <w:spacing w:after="0" w:line="240" w:lineRule="auto"/>
        <w:rPr>
          <w:rFonts w:ascii="Times New Roman" w:hAnsi="Times New Roman"/>
        </w:rPr>
      </w:pPr>
      <w:sdt>
        <w:sdtPr>
          <w:rPr>
            <w:rFonts w:ascii="Times New Roman" w:eastAsia="MS Mincho" w:hAnsi="Times New Roman"/>
          </w:rPr>
          <w:id w:val="-306710929"/>
          <w14:checkbox>
            <w14:checked w14:val="0"/>
            <w14:checkedState w14:val="2612" w14:font="MS Gothic"/>
            <w14:uncheckedState w14:val="2610" w14:font="MS Gothic"/>
          </w14:checkbox>
        </w:sdtPr>
        <w:sdtEndPr/>
        <w:sdtContent>
          <w:r w:rsidR="00A51DE5" w:rsidRPr="00956ACF">
            <w:rPr>
              <w:rFonts w:ascii="MS Mincho" w:eastAsia="MS Mincho" w:hAnsi="MS Mincho" w:cs="MS Mincho" w:hint="eastAsia"/>
            </w:rPr>
            <w:t>☐</w:t>
          </w:r>
        </w:sdtContent>
      </w:sdt>
      <w:r w:rsidR="00D849EE" w:rsidRPr="00956ACF">
        <w:rPr>
          <w:rFonts w:ascii="Times New Roman" w:eastAsia="MS Mincho" w:hAnsi="Times New Roman"/>
        </w:rPr>
        <w:t>The Governor signed this consolidated State plan.</w:t>
      </w:r>
    </w:p>
    <w:p w14:paraId="366B1C5D" w14:textId="5BF66615" w:rsidR="00D849EE" w:rsidRPr="00956ACF" w:rsidRDefault="001333B6" w:rsidP="00D849EE">
      <w:pPr>
        <w:pStyle w:val="ListParagraph"/>
        <w:spacing w:after="0" w:line="240" w:lineRule="auto"/>
        <w:rPr>
          <w:rFonts w:ascii="Times New Roman" w:hAnsi="Times New Roman"/>
        </w:rPr>
      </w:pPr>
      <w:sdt>
        <w:sdtPr>
          <w:rPr>
            <w:rFonts w:ascii="Times New Roman" w:eastAsia="MS Mincho" w:hAnsi="Times New Roman"/>
          </w:rPr>
          <w:id w:val="343059068"/>
          <w14:checkbox>
            <w14:checked w14:val="0"/>
            <w14:checkedState w14:val="2612" w14:font="MS Gothic"/>
            <w14:uncheckedState w14:val="2610" w14:font="MS Gothic"/>
          </w14:checkbox>
        </w:sdtPr>
        <w:sdtEndPr/>
        <w:sdtContent>
          <w:r w:rsidR="00D849EE" w:rsidRPr="00956ACF">
            <w:rPr>
              <w:rFonts w:ascii="MS Mincho" w:eastAsia="MS Mincho" w:hAnsi="MS Mincho" w:cs="MS Mincho" w:hint="eastAsia"/>
            </w:rPr>
            <w:t>☐</w:t>
          </w:r>
        </w:sdtContent>
      </w:sdt>
      <w:r w:rsidR="00D849EE" w:rsidRPr="00956ACF">
        <w:rPr>
          <w:rFonts w:ascii="Times New Roman" w:eastAsia="MS Mincho" w:hAnsi="Times New Roman"/>
        </w:rPr>
        <w:t xml:space="preserve"> The Governor did not sign this consolidated State plan.</w:t>
      </w:r>
    </w:p>
    <w:p w14:paraId="286855EA" w14:textId="77777777" w:rsidR="00D849EE" w:rsidRPr="00956ACF" w:rsidRDefault="00D849EE" w:rsidP="005B4BA4">
      <w:pPr>
        <w:widowControl w:val="0"/>
        <w:spacing w:after="0" w:line="240" w:lineRule="auto"/>
        <w:rPr>
          <w:rFonts w:ascii="Times New Roman" w:hAnsi="Times New Roman"/>
          <w:u w:val="single"/>
        </w:rPr>
      </w:pPr>
    </w:p>
    <w:p w14:paraId="53A92C15" w14:textId="2E3C3DA9" w:rsidR="005B4BA4" w:rsidRPr="00956ACF" w:rsidRDefault="005B4BA4" w:rsidP="00853A3C">
      <w:pPr>
        <w:pStyle w:val="Heading2"/>
        <w:rPr>
          <w:rFonts w:ascii="Times New Roman" w:hAnsi="Times New Roman" w:cs="Times New Roman"/>
        </w:rPr>
      </w:pPr>
      <w:r w:rsidRPr="00956ACF">
        <w:rPr>
          <w:rFonts w:ascii="Times New Roman" w:hAnsi="Times New Roman" w:cs="Times New Roman"/>
        </w:rPr>
        <w:t>2.</w:t>
      </w:r>
      <w:r w:rsidR="00D849EE" w:rsidRPr="00956ACF">
        <w:rPr>
          <w:rFonts w:ascii="Times New Roman" w:hAnsi="Times New Roman" w:cs="Times New Roman"/>
        </w:rPr>
        <w:t>2</w:t>
      </w:r>
      <w:r w:rsidRPr="00956ACF">
        <w:rPr>
          <w:rFonts w:ascii="Times New Roman" w:hAnsi="Times New Roman" w:cs="Times New Roman"/>
        </w:rPr>
        <w:t xml:space="preserve"> System of Performance Management.</w:t>
      </w:r>
    </w:p>
    <w:p w14:paraId="7FE29117" w14:textId="77777777" w:rsidR="005B4BA4" w:rsidRPr="00956ACF" w:rsidRDefault="005B4BA4" w:rsidP="005B4BA4">
      <w:pPr>
        <w:spacing w:after="0" w:line="240" w:lineRule="auto"/>
        <w:rPr>
          <w:rFonts w:ascii="Times New Roman" w:hAnsi="Times New Roman"/>
          <w:i/>
          <w:u w:val="single"/>
        </w:rPr>
      </w:pPr>
      <w:r w:rsidRPr="00956ACF">
        <w:rPr>
          <w:rFonts w:ascii="Times New Roman" w:hAnsi="Times New Roman"/>
          <w:i/>
          <w:u w:val="single"/>
        </w:rPr>
        <w:t xml:space="preserve"> </w:t>
      </w:r>
    </w:p>
    <w:p w14:paraId="5428B709" w14:textId="2A122733" w:rsidR="00871D14" w:rsidRPr="00956ACF" w:rsidRDefault="00871D14">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4F3AA4" w:rsidRPr="00956ACF">
        <w:rPr>
          <w:rFonts w:ascii="Times New Roman" w:hAnsi="Times New Roman"/>
          <w:i/>
        </w:rPr>
        <w:t>In the text boxes below, e</w:t>
      </w:r>
      <w:r w:rsidRPr="00956ACF">
        <w:rPr>
          <w:rFonts w:ascii="Times New Roman" w:hAnsi="Times New Roman"/>
          <w:i/>
        </w:rPr>
        <w:t xml:space="preserve">ach SEA must describe </w:t>
      </w:r>
      <w:r w:rsidR="003E210F" w:rsidRPr="00956ACF">
        <w:rPr>
          <w:rFonts w:ascii="Times New Roman" w:hAnsi="Times New Roman"/>
          <w:i/>
        </w:rPr>
        <w:t xml:space="preserve">consistent with </w:t>
      </w:r>
      <w:r w:rsidR="00D472BB" w:rsidRPr="00956ACF">
        <w:rPr>
          <w:rFonts w:ascii="Times New Roman" w:hAnsi="Times New Roman"/>
          <w:i/>
        </w:rPr>
        <w:t xml:space="preserve">34 C.F.R. </w:t>
      </w:r>
      <w:r w:rsidR="003E210F" w:rsidRPr="00956ACF">
        <w:rPr>
          <w:rFonts w:ascii="Times New Roman" w:hAnsi="Times New Roman"/>
          <w:i/>
        </w:rPr>
        <w:t xml:space="preserve">§ 299.15 (b) </w:t>
      </w:r>
      <w:r w:rsidRPr="00956ACF">
        <w:rPr>
          <w:rFonts w:ascii="Times New Roman" w:hAnsi="Times New Roman"/>
          <w:i/>
        </w:rPr>
        <w:t xml:space="preserve">its system of performance management of </w:t>
      </w:r>
      <w:r w:rsidR="00D472BB" w:rsidRPr="00956ACF">
        <w:rPr>
          <w:rFonts w:ascii="Times New Roman" w:hAnsi="Times New Roman"/>
          <w:i/>
        </w:rPr>
        <w:t xml:space="preserve">SEA </w:t>
      </w:r>
      <w:r w:rsidRPr="00956ACF">
        <w:rPr>
          <w:rFonts w:ascii="Times New Roman" w:hAnsi="Times New Roman"/>
          <w:i/>
        </w:rPr>
        <w:t>and LEA plans</w:t>
      </w:r>
      <w:r w:rsidR="000C5661" w:rsidRPr="00956ACF">
        <w:rPr>
          <w:rFonts w:ascii="Times New Roman" w:hAnsi="Times New Roman"/>
          <w:i/>
        </w:rPr>
        <w:t xml:space="preserve"> across all programs included in this consolidated State plan</w:t>
      </w:r>
      <w:r w:rsidR="003E210F" w:rsidRPr="00956ACF">
        <w:rPr>
          <w:rFonts w:ascii="Times New Roman" w:hAnsi="Times New Roman"/>
          <w:i/>
        </w:rPr>
        <w:t>.</w:t>
      </w:r>
      <w:r w:rsidRPr="00956ACF">
        <w:rPr>
          <w:rFonts w:ascii="Times New Roman" w:hAnsi="Times New Roman"/>
          <w:i/>
        </w:rPr>
        <w:t xml:space="preserve"> The description of an SEA’s system of performance management must include information on the SEA’s review and approval of LEA plans, monitoring, continuous improvement, and technical assistance across the components of the </w:t>
      </w:r>
      <w:r w:rsidR="00D472BB" w:rsidRPr="00956ACF">
        <w:rPr>
          <w:rFonts w:ascii="Times New Roman" w:hAnsi="Times New Roman"/>
          <w:i/>
        </w:rPr>
        <w:t xml:space="preserve">consolidated </w:t>
      </w:r>
      <w:r w:rsidR="00853A3C" w:rsidRPr="00956ACF">
        <w:rPr>
          <w:rFonts w:ascii="Times New Roman" w:hAnsi="Times New Roman"/>
          <w:i/>
        </w:rPr>
        <w:t>State plan.</w:t>
      </w:r>
    </w:p>
    <w:p w14:paraId="576DAC5A" w14:textId="77777777" w:rsidR="00A51DE5" w:rsidRPr="00956ACF" w:rsidRDefault="00871D14" w:rsidP="00A51DE5">
      <w:pPr>
        <w:spacing w:after="0" w:line="240" w:lineRule="auto"/>
        <w:rPr>
          <w:rFonts w:ascii="Times New Roman" w:hAnsi="Times New Roman"/>
          <w:i/>
        </w:rPr>
      </w:pPr>
      <w:r w:rsidRPr="00956ACF">
        <w:rPr>
          <w:rFonts w:ascii="Times New Roman" w:hAnsi="Times New Roman"/>
          <w:i/>
        </w:rPr>
        <w:t xml:space="preserve"> </w:t>
      </w:r>
    </w:p>
    <w:p w14:paraId="13334978" w14:textId="0A8CFFA6"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 xml:space="preserve">Review and Approval of LEA Plans.  </w:t>
      </w:r>
      <w:r w:rsidRPr="00956ACF">
        <w:rPr>
          <w:rFonts w:ascii="Times New Roman" w:hAnsi="Times New Roman"/>
        </w:rPr>
        <w:t>Describe the SEA’s process for supporting the development, review, and approval of LEA plans in accordance with statutory and regulatory requirements</w:t>
      </w:r>
      <w:r w:rsidR="00826ED6" w:rsidRPr="00956ACF">
        <w:rPr>
          <w:rFonts w:ascii="Times New Roman" w:hAnsi="Times New Roman"/>
        </w:rPr>
        <w:t xml:space="preserve">.  The description </w:t>
      </w:r>
      <w:r w:rsidR="000C5661" w:rsidRPr="00956ACF">
        <w:rPr>
          <w:rFonts w:ascii="Times New Roman" w:hAnsi="Times New Roman"/>
        </w:rPr>
        <w:t xml:space="preserve">should </w:t>
      </w:r>
      <w:r w:rsidR="00826ED6" w:rsidRPr="00956ACF">
        <w:rPr>
          <w:rFonts w:ascii="Times New Roman" w:hAnsi="Times New Roman"/>
        </w:rPr>
        <w:t xml:space="preserve">include a discussion of </w:t>
      </w:r>
      <w:r w:rsidRPr="00956ACF">
        <w:rPr>
          <w:rFonts w:ascii="Times New Roman" w:hAnsi="Times New Roman"/>
        </w:rPr>
        <w:t>how the SEA will determine if LEA activities align with</w:t>
      </w:r>
      <w:r w:rsidR="003112D9" w:rsidRPr="00956ACF">
        <w:rPr>
          <w:rFonts w:ascii="Times New Roman" w:hAnsi="Times New Roman"/>
        </w:rPr>
        <w:t>: 1)</w:t>
      </w:r>
      <w:r w:rsidRPr="00956ACF">
        <w:rPr>
          <w:rFonts w:ascii="Times New Roman" w:hAnsi="Times New Roman"/>
        </w:rPr>
        <w:t xml:space="preserve"> the specific needs of the LEA</w:t>
      </w:r>
      <w:r w:rsidR="003112D9" w:rsidRPr="00956ACF">
        <w:rPr>
          <w:rFonts w:ascii="Times New Roman" w:hAnsi="Times New Roman"/>
        </w:rPr>
        <w:t>,</w:t>
      </w:r>
      <w:r w:rsidRPr="00956ACF">
        <w:rPr>
          <w:rFonts w:ascii="Times New Roman" w:hAnsi="Times New Roman"/>
        </w:rPr>
        <w:t xml:space="preserve"> and </w:t>
      </w:r>
      <w:r w:rsidR="003112D9" w:rsidRPr="00956ACF">
        <w:rPr>
          <w:rFonts w:ascii="Times New Roman" w:hAnsi="Times New Roman"/>
        </w:rPr>
        <w:t xml:space="preserve">2) </w:t>
      </w:r>
      <w:r w:rsidRPr="00956ACF">
        <w:rPr>
          <w:rFonts w:ascii="Times New Roman" w:hAnsi="Times New Roman"/>
        </w:rPr>
        <w:t xml:space="preserve">the </w:t>
      </w:r>
      <w:r w:rsidR="003112D9" w:rsidRPr="00956ACF">
        <w:rPr>
          <w:rFonts w:ascii="Times New Roman" w:hAnsi="Times New Roman"/>
        </w:rPr>
        <w:t xml:space="preserve">SEA’s </w:t>
      </w:r>
      <w:r w:rsidRPr="00956ACF">
        <w:rPr>
          <w:rFonts w:ascii="Times New Roman" w:hAnsi="Times New Roman"/>
        </w:rPr>
        <w:t xml:space="preserve">consolidated State plan.  </w:t>
      </w:r>
      <w:r w:rsidR="00A51DE5" w:rsidRPr="00956ACF">
        <w:rPr>
          <w:rFonts w:ascii="Times New Roman" w:hAnsi="Times New Roman"/>
        </w:rPr>
        <w:br/>
      </w:r>
      <w:sdt>
        <w:sdtPr>
          <w:rPr>
            <w:rFonts w:ascii="Times New Roman" w:hAnsi="Times New Roman"/>
          </w:rPr>
          <w:id w:val="-268853051"/>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rPr>
        <w:br/>
      </w:r>
    </w:p>
    <w:p w14:paraId="00C4C8C6" w14:textId="410FFF52"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Monitoring</w:t>
      </w:r>
      <w:r w:rsidRPr="00956ACF">
        <w:rPr>
          <w:rFonts w:ascii="Times New Roman" w:hAnsi="Times New Roman"/>
        </w:rPr>
        <w:t>.  Describe the SEA’s plan to monitor SEA and LEA implementation of the included programs</w:t>
      </w:r>
      <w:r w:rsidR="000C5661" w:rsidRPr="00956ACF">
        <w:rPr>
          <w:rFonts w:ascii="Times New Roman" w:hAnsi="Times New Roman"/>
        </w:rPr>
        <w:t xml:space="preserve"> to ensure compliance with statutory and regulatory requirements</w:t>
      </w:r>
      <w:r w:rsidRPr="00956ACF">
        <w:rPr>
          <w:rFonts w:ascii="Times New Roman" w:hAnsi="Times New Roman"/>
        </w:rPr>
        <w:t xml:space="preserve">.  This description </w:t>
      </w:r>
      <w:r w:rsidR="00D849EE" w:rsidRPr="00956ACF">
        <w:rPr>
          <w:rFonts w:ascii="Times New Roman" w:hAnsi="Times New Roman"/>
        </w:rPr>
        <w:t>must</w:t>
      </w:r>
      <w:r w:rsidRPr="00956ACF">
        <w:rPr>
          <w:rFonts w:ascii="Times New Roman" w:hAnsi="Times New Roman"/>
        </w:rPr>
        <w:t xml:space="preserve"> include how the SEA will </w:t>
      </w:r>
      <w:r w:rsidR="001A5296" w:rsidRPr="00956ACF">
        <w:rPr>
          <w:rFonts w:ascii="Times New Roman" w:hAnsi="Times New Roman"/>
        </w:rPr>
        <w:t xml:space="preserve">collect and </w:t>
      </w:r>
      <w:r w:rsidRPr="00956ACF">
        <w:rPr>
          <w:rFonts w:ascii="Times New Roman" w:hAnsi="Times New Roman"/>
        </w:rPr>
        <w:t>use data and information</w:t>
      </w:r>
      <w:r w:rsidR="001A5296" w:rsidRPr="00956ACF">
        <w:rPr>
          <w:rFonts w:ascii="Times New Roman" w:hAnsi="Times New Roman"/>
        </w:rPr>
        <w:t xml:space="preserve"> which may include input from stakeholders and </w:t>
      </w:r>
      <w:r w:rsidRPr="00956ACF">
        <w:rPr>
          <w:rFonts w:ascii="Times New Roman" w:hAnsi="Times New Roman"/>
        </w:rPr>
        <w:t>data collected and reported on State and LEA report cards (under section 1111(h)</w:t>
      </w:r>
      <w:r w:rsidR="00E7275A" w:rsidRPr="00956ACF">
        <w:rPr>
          <w:rFonts w:ascii="Times New Roman" w:hAnsi="Times New Roman"/>
        </w:rPr>
        <w:t xml:space="preserve"> of the ESEA</w:t>
      </w:r>
      <w:r w:rsidR="003112D9" w:rsidRPr="00956ACF">
        <w:rPr>
          <w:rFonts w:ascii="Times New Roman" w:hAnsi="Times New Roman"/>
        </w:rPr>
        <w:t xml:space="preserve"> and applicable regulations</w:t>
      </w:r>
      <w:r w:rsidRPr="00956ACF">
        <w:rPr>
          <w:rFonts w:ascii="Times New Roman" w:hAnsi="Times New Roman"/>
        </w:rPr>
        <w:t xml:space="preserve">), to assess the </w:t>
      </w:r>
      <w:r w:rsidR="008C310C" w:rsidRPr="00956ACF">
        <w:rPr>
          <w:rFonts w:ascii="Times New Roman" w:hAnsi="Times New Roman"/>
        </w:rPr>
        <w:t>quality of SEA and</w:t>
      </w:r>
      <w:r w:rsidRPr="00956ACF">
        <w:rPr>
          <w:rFonts w:ascii="Times New Roman" w:hAnsi="Times New Roman"/>
        </w:rPr>
        <w:t xml:space="preserve"> LEA </w:t>
      </w:r>
      <w:r w:rsidR="008C310C" w:rsidRPr="00956ACF">
        <w:rPr>
          <w:rFonts w:ascii="Times New Roman" w:hAnsi="Times New Roman"/>
        </w:rPr>
        <w:t>implementation of strategies and progress toward meeting the</w:t>
      </w:r>
      <w:r w:rsidRPr="00956ACF">
        <w:rPr>
          <w:rFonts w:ascii="Times New Roman" w:hAnsi="Times New Roman"/>
        </w:rPr>
        <w:t xml:space="preserve"> desired program outcomes.  </w:t>
      </w:r>
      <w:r w:rsidR="00A51DE5" w:rsidRPr="00956ACF">
        <w:rPr>
          <w:rFonts w:ascii="Times New Roman" w:hAnsi="Times New Roman"/>
          <w:i/>
        </w:rPr>
        <w:br/>
      </w:r>
      <w:sdt>
        <w:sdtPr>
          <w:rPr>
            <w:rFonts w:ascii="Times New Roman" w:hAnsi="Times New Roman"/>
            <w:i/>
          </w:rPr>
          <w:id w:val="162590919"/>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i/>
        </w:rPr>
        <w:br/>
      </w:r>
    </w:p>
    <w:p w14:paraId="40CCFA5B" w14:textId="29C0BF98"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Continuous Improvement</w:t>
      </w:r>
      <w:r w:rsidRPr="00956ACF">
        <w:rPr>
          <w:rFonts w:ascii="Times New Roman" w:hAnsi="Times New Roman"/>
        </w:rPr>
        <w:t xml:space="preserve">.  Describe the SEA’s plan to continuously improve SEA and LEA </w:t>
      </w:r>
      <w:r w:rsidR="00432427" w:rsidRPr="00956ACF">
        <w:rPr>
          <w:rFonts w:ascii="Times New Roman" w:hAnsi="Times New Roman"/>
        </w:rPr>
        <w:t xml:space="preserve">plans and </w:t>
      </w:r>
      <w:r w:rsidRPr="00956ACF">
        <w:rPr>
          <w:rFonts w:ascii="Times New Roman" w:hAnsi="Times New Roman"/>
        </w:rPr>
        <w:t>implementation.</w:t>
      </w:r>
      <w:r w:rsidR="00D849EE" w:rsidRPr="00956ACF">
        <w:rPr>
          <w:rFonts w:ascii="Times New Roman" w:hAnsi="Times New Roman"/>
        </w:rPr>
        <w:t xml:space="preserve"> </w:t>
      </w:r>
      <w:r w:rsidR="003A1FE9" w:rsidRPr="00956ACF">
        <w:rPr>
          <w:rFonts w:ascii="Times New Roman" w:hAnsi="Times New Roman"/>
        </w:rPr>
        <w:t xml:space="preserve"> </w:t>
      </w:r>
      <w:r w:rsidR="001A5296" w:rsidRPr="00956ACF">
        <w:rPr>
          <w:rFonts w:ascii="Times New Roman" w:hAnsi="Times New Roman"/>
        </w:rPr>
        <w:t>This description must include how the SEA will collect and use data and information which may include input from stakeholders and data collected and reported on State and LEA report cards (under section 1111(h) of the ESEA</w:t>
      </w:r>
      <w:r w:rsidR="003112D9" w:rsidRPr="00956ACF">
        <w:rPr>
          <w:rFonts w:ascii="Times New Roman" w:hAnsi="Times New Roman"/>
        </w:rPr>
        <w:t xml:space="preserve"> and applicable regulations</w:t>
      </w:r>
      <w:r w:rsidR="001A5296" w:rsidRPr="00956ACF">
        <w:rPr>
          <w:rFonts w:ascii="Times New Roman" w:hAnsi="Times New Roman"/>
        </w:rPr>
        <w:t>), to assess the quality of SEA and LEA implementation of strategies and progress toward meeting the desired program outcomes.</w:t>
      </w:r>
      <w:r w:rsidR="00A51DE5" w:rsidRPr="00956ACF">
        <w:rPr>
          <w:rFonts w:ascii="Times New Roman" w:hAnsi="Times New Roman"/>
          <w:i/>
        </w:rPr>
        <w:br/>
      </w:r>
      <w:sdt>
        <w:sdtPr>
          <w:rPr>
            <w:rFonts w:ascii="Times New Roman" w:hAnsi="Times New Roman"/>
            <w:i/>
          </w:rPr>
          <w:id w:val="243229994"/>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i/>
        </w:rPr>
        <w:br/>
      </w:r>
    </w:p>
    <w:p w14:paraId="5C9062D0" w14:textId="44030C46" w:rsidR="00871D14"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Differentiated Technical Assistance</w:t>
      </w:r>
      <w:r w:rsidRPr="00956ACF">
        <w:rPr>
          <w:rFonts w:ascii="Times New Roman" w:hAnsi="Times New Roman"/>
        </w:rPr>
        <w:t xml:space="preserve">.  Describe the SEA’s plan to provide differentiated technical assistance to LEAs and schools to support effective implementation of SEA, LEA, and other subgrantee </w:t>
      </w:r>
      <w:r w:rsidR="000C5661" w:rsidRPr="00956ACF">
        <w:rPr>
          <w:rFonts w:ascii="Times New Roman" w:hAnsi="Times New Roman"/>
        </w:rPr>
        <w:t>strategies</w:t>
      </w:r>
      <w:r w:rsidRPr="00956ACF">
        <w:rPr>
          <w:rFonts w:ascii="Times New Roman" w:hAnsi="Times New Roman"/>
        </w:rPr>
        <w:t xml:space="preserve">. </w:t>
      </w:r>
      <w:r w:rsidR="00A51DE5" w:rsidRPr="00956ACF">
        <w:rPr>
          <w:rFonts w:ascii="Times New Roman" w:hAnsi="Times New Roman"/>
        </w:rPr>
        <w:br/>
      </w:r>
      <w:sdt>
        <w:sdtPr>
          <w:rPr>
            <w:rFonts w:ascii="Times New Roman" w:hAnsi="Times New Roman"/>
            <w:i/>
          </w:rPr>
          <w:id w:val="222027207"/>
          <w:showingPlcHdr/>
        </w:sdtPr>
        <w:sdtEndPr/>
        <w:sdtContent>
          <w:r w:rsidR="00A51DE5" w:rsidRPr="00956ACF">
            <w:rPr>
              <w:rStyle w:val="PlaceholderText"/>
              <w:rFonts w:ascii="Times New Roman" w:hAnsi="Times New Roman"/>
            </w:rPr>
            <w:t>Click here to enter text.</w:t>
          </w:r>
        </w:sdtContent>
      </w:sdt>
    </w:p>
    <w:p w14:paraId="66377A1C" w14:textId="2080E580" w:rsidR="001B062A" w:rsidRPr="00956ACF" w:rsidRDefault="001B062A" w:rsidP="0081288A">
      <w:pPr>
        <w:spacing w:after="0" w:line="240" w:lineRule="auto"/>
        <w:rPr>
          <w:rFonts w:ascii="Times New Roman" w:hAnsi="Times New Roman"/>
        </w:rPr>
      </w:pPr>
    </w:p>
    <w:p w14:paraId="120CE99D" w14:textId="07C3324B" w:rsidR="005E79EF" w:rsidRPr="00956ACF" w:rsidRDefault="005E79EF" w:rsidP="0012398D">
      <w:pPr>
        <w:spacing w:line="240" w:lineRule="auto"/>
        <w:rPr>
          <w:rFonts w:ascii="Times New Roman" w:hAnsi="Times New Roman"/>
        </w:rPr>
      </w:pPr>
    </w:p>
    <w:p w14:paraId="666D23DC" w14:textId="77777777" w:rsidR="005E79EF" w:rsidRPr="00956ACF" w:rsidRDefault="005E79EF" w:rsidP="004170CB">
      <w:pPr>
        <w:spacing w:after="0" w:line="240" w:lineRule="auto"/>
        <w:rPr>
          <w:rFonts w:ascii="Times New Roman" w:hAnsi="Times New Roman"/>
        </w:rPr>
      </w:pPr>
      <w:r w:rsidRPr="00956ACF">
        <w:rPr>
          <w:rFonts w:ascii="Times New Roman" w:hAnsi="Times New Roman"/>
        </w:rPr>
        <w:br w:type="page"/>
      </w:r>
    </w:p>
    <w:p w14:paraId="4D845D96" w14:textId="43FAA209" w:rsidR="001F4F98" w:rsidRPr="00956ACF" w:rsidRDefault="00A51DE5" w:rsidP="00853A3C">
      <w:pPr>
        <w:pStyle w:val="Heading1"/>
      </w:pPr>
      <w:r w:rsidRPr="00956ACF">
        <w:lastRenderedPageBreak/>
        <w:t>Section 3: Academic Assessments</w:t>
      </w:r>
    </w:p>
    <w:p w14:paraId="769EFCD9" w14:textId="77777777" w:rsidR="00A51DE5" w:rsidRPr="00956ACF" w:rsidRDefault="005E79EF" w:rsidP="00A51DE5">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3C0E36" w:rsidRPr="00956ACF">
        <w:rPr>
          <w:rFonts w:ascii="Times New Roman" w:hAnsi="Times New Roman"/>
          <w:i/>
        </w:rPr>
        <w:t xml:space="preserve"> </w:t>
      </w:r>
      <w:r w:rsidR="00871D14" w:rsidRPr="00956ACF">
        <w:rPr>
          <w:rFonts w:ascii="Times New Roman" w:hAnsi="Times New Roman"/>
          <w:i/>
        </w:rPr>
        <w:t xml:space="preserve">As applicable, provide the information regarding a State’s academic assessments in the text boxes below. </w:t>
      </w:r>
    </w:p>
    <w:p w14:paraId="4024B22D" w14:textId="77777777" w:rsidR="00A51DE5" w:rsidRPr="00956ACF" w:rsidRDefault="00A51DE5" w:rsidP="00A51DE5">
      <w:pPr>
        <w:spacing w:after="0" w:line="240" w:lineRule="auto"/>
        <w:rPr>
          <w:rFonts w:ascii="Times New Roman" w:hAnsi="Times New Roman"/>
          <w:i/>
        </w:rPr>
      </w:pPr>
    </w:p>
    <w:p w14:paraId="201EB362" w14:textId="5FA9E883" w:rsidR="00BD0396" w:rsidRPr="00956ACF" w:rsidRDefault="001B14E7" w:rsidP="00BD0396">
      <w:pPr>
        <w:pStyle w:val="ListParagraph"/>
        <w:widowControl w:val="0"/>
        <w:numPr>
          <w:ilvl w:val="0"/>
          <w:numId w:val="25"/>
        </w:numPr>
        <w:spacing w:after="0" w:line="240" w:lineRule="auto"/>
        <w:rPr>
          <w:rFonts w:ascii="Times New Roman" w:hAnsi="Times New Roman"/>
          <w:szCs w:val="24"/>
        </w:rPr>
      </w:pPr>
      <w:r w:rsidRPr="00956ACF">
        <w:rPr>
          <w:rFonts w:ascii="Times New Roman" w:hAnsi="Times New Roman"/>
          <w:b/>
        </w:rPr>
        <w:t>Advanced Mathematics Coursework.</w:t>
      </w:r>
      <w:r w:rsidR="008301EC" w:rsidRPr="00956ACF">
        <w:rPr>
          <w:rFonts w:ascii="Times New Roman" w:hAnsi="Times New Roman"/>
          <w:b/>
        </w:rPr>
        <w:t xml:space="preserve">  </w:t>
      </w:r>
      <w:r w:rsidR="00BD0396" w:rsidRPr="00956ACF">
        <w:rPr>
          <w:rFonts w:ascii="Times New Roman" w:hAnsi="Times New Roman"/>
        </w:rPr>
        <w:t>Does the State: 1) administer end-of-course mathematics assessments to high school students in order to meet the requirements under section 1111(b)(2)(B)(v)(I)(bb) of the ESEA;  and 2) use the exception for students in eighth grade to take such assessments under section 1111(b)(2)(C) of the ESEA?</w:t>
      </w:r>
      <w:r w:rsidR="00BD0396" w:rsidRPr="00956ACF">
        <w:rPr>
          <w:rFonts w:ascii="Times New Roman" w:hAnsi="Times New Roman"/>
        </w:rPr>
        <w:br/>
      </w:r>
      <w:sdt>
        <w:sdtPr>
          <w:rPr>
            <w:rFonts w:ascii="Times New Roman" w:eastAsia="MS Gothic" w:hAnsi="Times New Roman"/>
          </w:rPr>
          <w:id w:val="15598092"/>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BD0396" w:rsidRPr="00956ACF">
        <w:rPr>
          <w:rFonts w:ascii="Times New Roman" w:eastAsia="MS Mincho" w:hAnsi="Times New Roman"/>
        </w:rPr>
        <w:t xml:space="preserve"> Yes.  </w:t>
      </w:r>
      <w:r w:rsidR="00BD0396" w:rsidRPr="00956ACF">
        <w:rPr>
          <w:rFonts w:ascii="Times New Roman" w:hAnsi="Times New Roman"/>
          <w:szCs w:val="24"/>
        </w:rPr>
        <w:t>If yes, describe the SEA’s strategies to provide all students in the State the opportunity to be prepared for and to take advanced mathematics coursework in middle school consistent with section 1111(b)(2)(C) and</w:t>
      </w:r>
      <w:r w:rsidR="00B92DC4">
        <w:rPr>
          <w:rFonts w:ascii="Times New Roman" w:hAnsi="Times New Roman"/>
          <w:szCs w:val="24"/>
        </w:rPr>
        <w:t xml:space="preserve"> </w:t>
      </w:r>
      <w:r w:rsidR="00B92DC4" w:rsidRPr="00956ACF">
        <w:rPr>
          <w:rFonts w:ascii="Times New Roman" w:hAnsi="Times New Roman"/>
        </w:rPr>
        <w:t xml:space="preserve">34 C.F.R. </w:t>
      </w:r>
      <w:r w:rsidR="00B92DC4">
        <w:rPr>
          <w:rFonts w:ascii="Times New Roman" w:hAnsi="Times New Roman"/>
        </w:rPr>
        <w:t>§ 200.5</w:t>
      </w:r>
      <w:r w:rsidR="00B92DC4" w:rsidRPr="00956ACF">
        <w:rPr>
          <w:rFonts w:ascii="Times New Roman" w:hAnsi="Times New Roman"/>
        </w:rPr>
        <w:t>(</w:t>
      </w:r>
      <w:r w:rsidR="00B92DC4">
        <w:rPr>
          <w:rFonts w:ascii="Times New Roman" w:hAnsi="Times New Roman"/>
        </w:rPr>
        <w:t>b</w:t>
      </w:r>
      <w:r w:rsidR="00B92DC4" w:rsidRPr="00956ACF">
        <w:rPr>
          <w:rFonts w:ascii="Times New Roman" w:hAnsi="Times New Roman"/>
        </w:rPr>
        <w:t>)(</w:t>
      </w:r>
      <w:r w:rsidR="00B92DC4">
        <w:rPr>
          <w:rFonts w:ascii="Times New Roman" w:hAnsi="Times New Roman"/>
        </w:rPr>
        <w:t>4)</w:t>
      </w:r>
      <w:r w:rsidR="00BD0396" w:rsidRPr="00956ACF">
        <w:rPr>
          <w:rFonts w:ascii="Times New Roman" w:hAnsi="Times New Roman"/>
          <w:szCs w:val="24"/>
        </w:rPr>
        <w:t>.</w:t>
      </w:r>
      <w:r w:rsidR="00BD0396" w:rsidRPr="00956ACF">
        <w:rPr>
          <w:rFonts w:ascii="Times New Roman" w:hAnsi="Times New Roman"/>
          <w:szCs w:val="24"/>
        </w:rPr>
        <w:br/>
      </w:r>
      <w:sdt>
        <w:sdtPr>
          <w:rPr>
            <w:rFonts w:ascii="Times New Roman" w:hAnsi="Times New Roman"/>
          </w:rPr>
          <w:id w:val="-799915088"/>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BD0396" w:rsidRPr="00956ACF">
        <w:rPr>
          <w:rFonts w:ascii="Times New Roman" w:eastAsia="MS Mincho" w:hAnsi="Times New Roman"/>
        </w:rPr>
        <w:t xml:space="preserve"> No.</w:t>
      </w:r>
      <w:r w:rsidR="00BD0396" w:rsidRPr="00956ACF">
        <w:rPr>
          <w:rFonts w:ascii="Times New Roman" w:eastAsia="MS Mincho" w:hAnsi="Times New Roman"/>
        </w:rPr>
        <w:tab/>
      </w:r>
      <w:r w:rsidR="00BD0396" w:rsidRPr="00956ACF">
        <w:rPr>
          <w:rFonts w:ascii="Times New Roman" w:eastAsia="MS Mincho" w:hAnsi="Times New Roman"/>
        </w:rPr>
        <w:br/>
      </w:r>
      <w:sdt>
        <w:sdtPr>
          <w:rPr>
            <w:rFonts w:ascii="Times New Roman" w:eastAsia="MS Mincho" w:hAnsi="Times New Roman"/>
          </w:rPr>
          <w:id w:val="19755213"/>
          <w:showingPlcHdr/>
        </w:sdtPr>
        <w:sdtEndPr/>
        <w:sdtContent>
          <w:r w:rsidR="00BD0396" w:rsidRPr="00956ACF">
            <w:rPr>
              <w:rStyle w:val="PlaceholderText"/>
              <w:rFonts w:ascii="Times New Roman" w:hAnsi="Times New Roman"/>
            </w:rPr>
            <w:t>Click here to enter text.</w:t>
          </w:r>
        </w:sdtContent>
      </w:sdt>
      <w:r w:rsidR="00BD0396" w:rsidRPr="00956ACF">
        <w:rPr>
          <w:rFonts w:ascii="Times New Roman" w:eastAsia="MS Mincho" w:hAnsi="Times New Roman"/>
        </w:rPr>
        <w:br/>
      </w:r>
    </w:p>
    <w:p w14:paraId="496EE8E0" w14:textId="70F09438" w:rsidR="00E53330" w:rsidRPr="00956ACF" w:rsidRDefault="002A23CA" w:rsidP="00BD0396">
      <w:pPr>
        <w:pStyle w:val="ListParagraph"/>
        <w:numPr>
          <w:ilvl w:val="0"/>
          <w:numId w:val="25"/>
        </w:numPr>
        <w:rPr>
          <w:rFonts w:ascii="Times New Roman" w:hAnsi="Times New Roman"/>
        </w:rPr>
      </w:pPr>
      <w:r w:rsidRPr="00956ACF">
        <w:rPr>
          <w:rFonts w:ascii="Times New Roman" w:hAnsi="Times New Roman"/>
          <w:b/>
        </w:rPr>
        <w:t>Languages other than English.</w:t>
      </w:r>
      <w:r w:rsidRPr="00956ACF">
        <w:rPr>
          <w:rFonts w:ascii="Times New Roman" w:hAnsi="Times New Roman"/>
        </w:rPr>
        <w:t xml:space="preserve"> </w:t>
      </w:r>
      <w:r w:rsidR="00BD0396" w:rsidRPr="00956ACF">
        <w:rPr>
          <w:rFonts w:ascii="Times New Roman" w:hAnsi="Times New Roman"/>
        </w:rPr>
        <w:t xml:space="preserve">Describe how the SEA is complying with the requirements in section 1111(b)(2)(F) of the ESEA and </w:t>
      </w:r>
      <w:r w:rsidR="00B92DC4" w:rsidRPr="00956ACF">
        <w:rPr>
          <w:rFonts w:ascii="Times New Roman" w:hAnsi="Times New Roman"/>
        </w:rPr>
        <w:t xml:space="preserve">34 C.F.R. </w:t>
      </w:r>
      <w:r w:rsidR="00B92DC4">
        <w:rPr>
          <w:rFonts w:ascii="Times New Roman" w:hAnsi="Times New Roman"/>
        </w:rPr>
        <w:t>§  200.</w:t>
      </w:r>
      <w:r w:rsidR="00D4272B">
        <w:rPr>
          <w:rFonts w:ascii="Times New Roman" w:hAnsi="Times New Roman"/>
        </w:rPr>
        <w:t>6</w:t>
      </w:r>
      <w:r w:rsidR="00B92DC4" w:rsidRPr="00956ACF">
        <w:rPr>
          <w:rFonts w:ascii="Times New Roman" w:hAnsi="Times New Roman"/>
        </w:rPr>
        <w:t>(</w:t>
      </w:r>
      <w:r w:rsidR="00D4272B">
        <w:rPr>
          <w:rFonts w:ascii="Times New Roman" w:hAnsi="Times New Roman"/>
        </w:rPr>
        <w:t>f</w:t>
      </w:r>
      <w:r w:rsidR="00B92DC4" w:rsidRPr="00956ACF">
        <w:rPr>
          <w:rFonts w:ascii="Times New Roman" w:hAnsi="Times New Roman"/>
        </w:rPr>
        <w:t>)</w:t>
      </w:r>
      <w:r w:rsidR="00B92DC4">
        <w:rPr>
          <w:rFonts w:ascii="Times New Roman" w:hAnsi="Times New Roman"/>
        </w:rPr>
        <w:t xml:space="preserve"> </w:t>
      </w:r>
      <w:r w:rsidR="00BD0396" w:rsidRPr="00956ACF">
        <w:rPr>
          <w:rFonts w:ascii="Times New Roman" w:hAnsi="Times New Roman"/>
        </w:rPr>
        <w:t xml:space="preserve">in languages other than English. </w:t>
      </w:r>
    </w:p>
    <w:p w14:paraId="0BFBC728" w14:textId="505E08DA" w:rsidR="00BD0396" w:rsidRPr="00956ACF" w:rsidRDefault="00BD0396" w:rsidP="00BD0396">
      <w:pPr>
        <w:pStyle w:val="ListParagraph"/>
        <w:numPr>
          <w:ilvl w:val="1"/>
          <w:numId w:val="25"/>
        </w:numPr>
        <w:spacing w:after="0" w:line="240" w:lineRule="auto"/>
        <w:rPr>
          <w:rFonts w:ascii="Times New Roman" w:hAnsi="Times New Roman"/>
        </w:rPr>
      </w:pPr>
      <w:r w:rsidRPr="00956ACF">
        <w:rPr>
          <w:rFonts w:ascii="Times New Roman" w:hAnsi="Times New Roman"/>
        </w:rPr>
        <w:t xml:space="preserve">Provide the SEA’s definition for “languages other than English that are present to a significant extent in the participating student population,” consistent with </w:t>
      </w:r>
      <w:r w:rsidR="00B92DC4" w:rsidRPr="00956ACF">
        <w:rPr>
          <w:rFonts w:ascii="Times New Roman" w:hAnsi="Times New Roman"/>
        </w:rPr>
        <w:t xml:space="preserve">34 C.F.R. </w:t>
      </w:r>
      <w:r w:rsidR="00B92DC4">
        <w:rPr>
          <w:rFonts w:ascii="Times New Roman" w:hAnsi="Times New Roman"/>
        </w:rPr>
        <w:t>§  200.</w:t>
      </w:r>
      <w:r w:rsidR="00D4272B">
        <w:rPr>
          <w:rFonts w:ascii="Times New Roman" w:hAnsi="Times New Roman"/>
        </w:rPr>
        <w:t>6</w:t>
      </w:r>
      <w:r w:rsidRPr="00956ACF">
        <w:rPr>
          <w:rFonts w:ascii="Times New Roman" w:hAnsi="Times New Roman"/>
        </w:rPr>
        <w:t>(</w:t>
      </w:r>
      <w:r w:rsidR="00D4272B">
        <w:rPr>
          <w:rFonts w:ascii="Times New Roman" w:hAnsi="Times New Roman"/>
        </w:rPr>
        <w:t>f</w:t>
      </w:r>
      <w:r w:rsidRPr="00956ACF">
        <w:rPr>
          <w:rFonts w:ascii="Times New Roman" w:hAnsi="Times New Roman"/>
        </w:rPr>
        <w:t>)(</w:t>
      </w:r>
      <w:r w:rsidR="00B92DC4">
        <w:rPr>
          <w:rFonts w:ascii="Times New Roman" w:hAnsi="Times New Roman"/>
        </w:rPr>
        <w:t>4</w:t>
      </w:r>
      <w:r w:rsidRPr="00956ACF">
        <w:rPr>
          <w:rFonts w:ascii="Times New Roman" w:hAnsi="Times New Roman"/>
        </w:rPr>
        <w:t>), and identify the specific languages that meet that definition.</w:t>
      </w:r>
      <w:r w:rsidRPr="00956ACF">
        <w:rPr>
          <w:rFonts w:ascii="Times New Roman" w:hAnsi="Times New Roman"/>
        </w:rPr>
        <w:br/>
      </w:r>
      <w:sdt>
        <w:sdtPr>
          <w:rPr>
            <w:rFonts w:ascii="Times New Roman" w:hAnsi="Times New Roman"/>
          </w:rPr>
          <w:id w:val="-1199546224"/>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715EC6FB" w14:textId="3F216105" w:rsidR="00BD0396" w:rsidRPr="00956ACF" w:rsidRDefault="00BD0396" w:rsidP="00BD0396">
      <w:pPr>
        <w:pStyle w:val="ListParagraph"/>
        <w:numPr>
          <w:ilvl w:val="1"/>
          <w:numId w:val="25"/>
        </w:numPr>
        <w:spacing w:after="0" w:line="240" w:lineRule="auto"/>
        <w:rPr>
          <w:rFonts w:ascii="Times New Roman" w:hAnsi="Times New Roman"/>
        </w:rPr>
      </w:pPr>
      <w:r w:rsidRPr="00956ACF">
        <w:rPr>
          <w:rFonts w:ascii="Times New Roman" w:hAnsi="Times New Roman"/>
        </w:rPr>
        <w:t>Identify any existing assessments in languages other than English, and specify for which grades and content areas those assessments are available.</w:t>
      </w:r>
      <w:r w:rsidRPr="00956ACF">
        <w:rPr>
          <w:rFonts w:ascii="Times New Roman" w:hAnsi="Times New Roman"/>
        </w:rPr>
        <w:br/>
      </w:r>
      <w:sdt>
        <w:sdtPr>
          <w:rPr>
            <w:rFonts w:ascii="Times New Roman" w:hAnsi="Times New Roman"/>
          </w:rPr>
          <w:id w:val="34550806"/>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70887886" w14:textId="01DA7C14" w:rsidR="00BD0396" w:rsidRPr="00956ACF" w:rsidRDefault="00BD0396" w:rsidP="00BD0396">
      <w:pPr>
        <w:pStyle w:val="ListParagraph"/>
        <w:numPr>
          <w:ilvl w:val="1"/>
          <w:numId w:val="25"/>
        </w:numPr>
        <w:rPr>
          <w:rFonts w:ascii="Times New Roman" w:hAnsi="Times New Roman"/>
        </w:rPr>
      </w:pPr>
      <w:r w:rsidRPr="00956ACF">
        <w:rPr>
          <w:rFonts w:ascii="Times New Roman" w:hAnsi="Times New Roman"/>
        </w:rPr>
        <w:t xml:space="preserve">Indicate the languages other than English </w:t>
      </w:r>
      <w:r w:rsidR="00B92DC4">
        <w:rPr>
          <w:rFonts w:ascii="Times New Roman" w:hAnsi="Times New Roman"/>
        </w:rPr>
        <w:t xml:space="preserve">identified in B.i. above for which </w:t>
      </w:r>
      <w:r w:rsidRPr="00956ACF">
        <w:rPr>
          <w:rFonts w:ascii="Times New Roman" w:hAnsi="Times New Roman"/>
        </w:rPr>
        <w:t>yearly student academic assessments are not available and are needed.</w:t>
      </w:r>
      <w:r w:rsidRPr="00956ACF">
        <w:rPr>
          <w:rFonts w:ascii="Times New Roman" w:hAnsi="Times New Roman"/>
        </w:rPr>
        <w:br/>
      </w:r>
      <w:sdt>
        <w:sdtPr>
          <w:rPr>
            <w:rFonts w:ascii="Times New Roman" w:hAnsi="Times New Roman"/>
          </w:rPr>
          <w:id w:val="962082150"/>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31BC1F30" w14:textId="24691CCE" w:rsidR="00BD0396" w:rsidRPr="00956ACF" w:rsidRDefault="00BD0396" w:rsidP="00BD0396">
      <w:pPr>
        <w:pStyle w:val="ListParagraph"/>
        <w:numPr>
          <w:ilvl w:val="1"/>
          <w:numId w:val="25"/>
        </w:numPr>
        <w:rPr>
          <w:rFonts w:ascii="Times New Roman" w:hAnsi="Times New Roman"/>
        </w:rPr>
      </w:pPr>
      <w:r w:rsidRPr="00956ACF">
        <w:rPr>
          <w:rFonts w:ascii="Times New Roman" w:hAnsi="Times New Roman"/>
        </w:rPr>
        <w:t>Describe how the SEA will make every effort to develop assessments, at a minimum, in languages other than English that are present to a significant extent in the participating student population</w:t>
      </w:r>
      <w:r w:rsidR="00B92DC4">
        <w:rPr>
          <w:rFonts w:ascii="Times New Roman" w:hAnsi="Times New Roman"/>
        </w:rPr>
        <w:t xml:space="preserve"> by providing</w:t>
      </w:r>
      <w:r w:rsidRPr="00956ACF">
        <w:rPr>
          <w:rFonts w:ascii="Times New Roman" w:hAnsi="Times New Roman"/>
        </w:rPr>
        <w:t xml:space="preserve">: </w:t>
      </w:r>
    </w:p>
    <w:p w14:paraId="76FA6015" w14:textId="3D563E4F" w:rsidR="00BD0396" w:rsidRPr="00956ACF" w:rsidRDefault="00BD0396" w:rsidP="00BD0396">
      <w:pPr>
        <w:pStyle w:val="ListParagraph"/>
        <w:numPr>
          <w:ilvl w:val="2"/>
          <w:numId w:val="25"/>
        </w:numPr>
        <w:rPr>
          <w:rFonts w:ascii="Times New Roman" w:hAnsi="Times New Roman"/>
        </w:rPr>
      </w:pPr>
      <w:r w:rsidRPr="00956ACF">
        <w:rPr>
          <w:rFonts w:ascii="Times New Roman" w:hAnsi="Times New Roman"/>
        </w:rPr>
        <w:t xml:space="preserve">The State’s plan and timeline for developing such assessments, including a description of how it met the requirements of </w:t>
      </w:r>
      <w:r w:rsidR="00B92DC4" w:rsidRPr="00956ACF">
        <w:rPr>
          <w:rFonts w:ascii="Times New Roman" w:hAnsi="Times New Roman"/>
        </w:rPr>
        <w:t xml:space="preserve">34 C.F.R. </w:t>
      </w:r>
      <w:r w:rsidRPr="00956ACF">
        <w:rPr>
          <w:rFonts w:ascii="Times New Roman" w:hAnsi="Times New Roman"/>
        </w:rPr>
        <w:t>§ 200.</w:t>
      </w:r>
      <w:r w:rsidR="00D4272B">
        <w:rPr>
          <w:rFonts w:ascii="Times New Roman" w:hAnsi="Times New Roman"/>
        </w:rPr>
        <w:t>6</w:t>
      </w:r>
      <w:r w:rsidRPr="00956ACF">
        <w:rPr>
          <w:rFonts w:ascii="Times New Roman" w:hAnsi="Times New Roman"/>
        </w:rPr>
        <w:t>(</w:t>
      </w:r>
      <w:r w:rsidR="00D4272B">
        <w:rPr>
          <w:rFonts w:ascii="Times New Roman" w:hAnsi="Times New Roman"/>
        </w:rPr>
        <w:t>f</w:t>
      </w:r>
      <w:r w:rsidRPr="00956ACF">
        <w:rPr>
          <w:rFonts w:ascii="Times New Roman" w:hAnsi="Times New Roman"/>
        </w:rPr>
        <w:t>)(</w:t>
      </w:r>
      <w:r w:rsidR="00B92DC4">
        <w:rPr>
          <w:rFonts w:ascii="Times New Roman" w:hAnsi="Times New Roman"/>
        </w:rPr>
        <w:t>4</w:t>
      </w:r>
      <w:r w:rsidRPr="00956ACF">
        <w:rPr>
          <w:rFonts w:ascii="Times New Roman" w:hAnsi="Times New Roman"/>
        </w:rPr>
        <w:t>);</w:t>
      </w:r>
      <w:r w:rsidRPr="00956ACF">
        <w:rPr>
          <w:rFonts w:ascii="Times New Roman" w:hAnsi="Times New Roman"/>
        </w:rPr>
        <w:br/>
      </w:r>
      <w:sdt>
        <w:sdtPr>
          <w:rPr>
            <w:rFonts w:ascii="Times New Roman" w:hAnsi="Times New Roman"/>
          </w:rPr>
          <w:id w:val="835195248"/>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250F5675" w14:textId="39C24AB7" w:rsidR="00BD0396" w:rsidRPr="00956ACF" w:rsidRDefault="00B92DC4" w:rsidP="00BD0396">
      <w:pPr>
        <w:pStyle w:val="ListParagraph"/>
        <w:numPr>
          <w:ilvl w:val="2"/>
          <w:numId w:val="25"/>
        </w:numPr>
        <w:rPr>
          <w:rFonts w:ascii="Times New Roman" w:hAnsi="Times New Roman"/>
        </w:rPr>
      </w:pPr>
      <w:r>
        <w:rPr>
          <w:rFonts w:ascii="Times New Roman" w:hAnsi="Times New Roman"/>
        </w:rPr>
        <w:t>A description of t</w:t>
      </w:r>
      <w:r w:rsidR="00BD0396" w:rsidRPr="00956ACF">
        <w:rPr>
          <w:rFonts w:ascii="Times New Roman" w:hAnsi="Times New Roman"/>
        </w:rPr>
        <w:t xml:space="preserve">he process the State used to gather meaningful input on </w:t>
      </w:r>
      <w:r w:rsidR="006365B3">
        <w:rPr>
          <w:rFonts w:ascii="Times New Roman" w:hAnsi="Times New Roman"/>
        </w:rPr>
        <w:t xml:space="preserve">the need for </w:t>
      </w:r>
      <w:r w:rsidR="00BD0396" w:rsidRPr="00956ACF">
        <w:rPr>
          <w:rFonts w:ascii="Times New Roman" w:hAnsi="Times New Roman"/>
        </w:rPr>
        <w:t>assessments in languages other than English, collect and respond to public comment, and consult with educators</w:t>
      </w:r>
      <w:r w:rsidR="006365B3">
        <w:rPr>
          <w:rFonts w:ascii="Times New Roman" w:hAnsi="Times New Roman"/>
        </w:rPr>
        <w:t>;</w:t>
      </w:r>
      <w:r w:rsidR="00BD0396" w:rsidRPr="00956ACF">
        <w:rPr>
          <w:rFonts w:ascii="Times New Roman" w:hAnsi="Times New Roman"/>
        </w:rPr>
        <w:t xml:space="preserve"> parents and families of English learners</w:t>
      </w:r>
      <w:r w:rsidR="006365B3">
        <w:rPr>
          <w:rFonts w:ascii="Times New Roman" w:hAnsi="Times New Roman"/>
        </w:rPr>
        <w:t>;</w:t>
      </w:r>
      <w:r w:rsidR="00BD0396" w:rsidRPr="00956ACF">
        <w:rPr>
          <w:rFonts w:ascii="Times New Roman" w:hAnsi="Times New Roman"/>
        </w:rPr>
        <w:t xml:space="preserve"> </w:t>
      </w:r>
      <w:r w:rsidR="006365B3">
        <w:rPr>
          <w:rFonts w:ascii="Times New Roman" w:hAnsi="Times New Roman"/>
        </w:rPr>
        <w:t xml:space="preserve">students, as appropriate; </w:t>
      </w:r>
      <w:r w:rsidR="00BD0396" w:rsidRPr="00956ACF">
        <w:rPr>
          <w:rFonts w:ascii="Times New Roman" w:hAnsi="Times New Roman"/>
        </w:rPr>
        <w:t xml:space="preserve">and other stakeholders; and </w:t>
      </w:r>
      <w:r w:rsidR="00BD0396" w:rsidRPr="00956ACF">
        <w:rPr>
          <w:rFonts w:ascii="Times New Roman" w:hAnsi="Times New Roman"/>
        </w:rPr>
        <w:br/>
      </w:r>
      <w:sdt>
        <w:sdtPr>
          <w:rPr>
            <w:rFonts w:ascii="Times New Roman" w:hAnsi="Times New Roman"/>
          </w:rPr>
          <w:id w:val="239998552"/>
          <w:showingPlcHdr/>
        </w:sdtPr>
        <w:sdtEndPr/>
        <w:sdtContent>
          <w:r w:rsidR="00BD0396" w:rsidRPr="00956ACF">
            <w:rPr>
              <w:rStyle w:val="PlaceholderText"/>
              <w:rFonts w:ascii="Times New Roman" w:hAnsi="Times New Roman"/>
            </w:rPr>
            <w:t>Click here to enter text.</w:t>
          </w:r>
        </w:sdtContent>
      </w:sdt>
      <w:r w:rsidR="00BD0396" w:rsidRPr="00956ACF">
        <w:rPr>
          <w:rFonts w:ascii="Times New Roman" w:hAnsi="Times New Roman"/>
        </w:rPr>
        <w:br/>
      </w:r>
    </w:p>
    <w:p w14:paraId="017CB5B9" w14:textId="77777777" w:rsidR="00BD0396" w:rsidRPr="00956ACF" w:rsidRDefault="00BD0396" w:rsidP="00BD0396">
      <w:pPr>
        <w:pStyle w:val="ListParagraph"/>
        <w:numPr>
          <w:ilvl w:val="2"/>
          <w:numId w:val="25"/>
        </w:numPr>
        <w:rPr>
          <w:rFonts w:ascii="Times New Roman" w:hAnsi="Times New Roman"/>
        </w:rPr>
      </w:pPr>
      <w:r w:rsidRPr="00956ACF">
        <w:rPr>
          <w:rFonts w:ascii="Times New Roman" w:hAnsi="Times New Roman"/>
        </w:rPr>
        <w:t xml:space="preserve">As applicable, an explanation of the reasons the State has not been able to complete the development of such assessments despite making every effort. </w:t>
      </w:r>
    </w:p>
    <w:p w14:paraId="159AC7BD" w14:textId="4D448BB4" w:rsidR="00853A3C" w:rsidRPr="00956ACF" w:rsidRDefault="001333B6" w:rsidP="00DA5603">
      <w:pPr>
        <w:pStyle w:val="ListParagraph"/>
        <w:ind w:left="2160"/>
        <w:rPr>
          <w:rFonts w:ascii="Times New Roman" w:eastAsiaTheme="majorEastAsia" w:hAnsi="Times New Roman"/>
          <w:b/>
          <w:bCs/>
          <w:color w:val="365F91" w:themeColor="accent1" w:themeShade="BF"/>
          <w:sz w:val="28"/>
          <w:szCs w:val="28"/>
        </w:rPr>
      </w:pPr>
      <w:sdt>
        <w:sdtPr>
          <w:rPr>
            <w:rFonts w:ascii="Times New Roman" w:hAnsi="Times New Roman"/>
          </w:rPr>
          <w:id w:val="1770196222"/>
          <w:showingPlcHdr/>
        </w:sdtPr>
        <w:sdtEndPr/>
        <w:sdtContent>
          <w:r w:rsidR="00BD0396" w:rsidRPr="00956ACF">
            <w:rPr>
              <w:rStyle w:val="PlaceholderText"/>
              <w:rFonts w:ascii="Times New Roman" w:hAnsi="Times New Roman"/>
            </w:rPr>
            <w:t>Click here to enter text.</w:t>
          </w:r>
        </w:sdtContent>
      </w:sdt>
      <w:r w:rsidR="00853A3C" w:rsidRPr="00956ACF">
        <w:rPr>
          <w:rFonts w:ascii="Times New Roman" w:hAnsi="Times New Roman"/>
        </w:rPr>
        <w:br w:type="page"/>
      </w:r>
    </w:p>
    <w:p w14:paraId="70C20A59" w14:textId="2DE06BF8" w:rsidR="009A14DD" w:rsidRPr="00956ACF" w:rsidRDefault="00622D54" w:rsidP="00853A3C">
      <w:pPr>
        <w:pStyle w:val="Heading1"/>
      </w:pPr>
      <w:r w:rsidRPr="00956ACF">
        <w:lastRenderedPageBreak/>
        <w:t>Section 4: Accountability, Support, and Improvement for Schools</w:t>
      </w:r>
    </w:p>
    <w:p w14:paraId="6A48056D" w14:textId="238E57F1" w:rsidR="002275AF" w:rsidRPr="00956ACF" w:rsidRDefault="002275AF" w:rsidP="00853A3C">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describe its accountability, support, and improvement system consistent with </w:t>
      </w:r>
      <w:r w:rsidR="003112D9" w:rsidRPr="00956ACF">
        <w:rPr>
          <w:rFonts w:ascii="Times New Roman" w:hAnsi="Times New Roman"/>
          <w:i/>
        </w:rPr>
        <w:t xml:space="preserve">34 C.F.R. </w:t>
      </w:r>
      <w:r w:rsidRPr="00956ACF">
        <w:rPr>
          <w:rFonts w:ascii="Times New Roman" w:hAnsi="Times New Roman"/>
          <w:i/>
        </w:rPr>
        <w:t>§§</w:t>
      </w:r>
      <w:r w:rsidR="00A553A8" w:rsidRPr="00956ACF">
        <w:rPr>
          <w:rFonts w:ascii="Times New Roman" w:hAnsi="Times New Roman"/>
          <w:i/>
        </w:rPr>
        <w:t xml:space="preserve"> 200.12-200.24</w:t>
      </w:r>
      <w:r w:rsidRPr="00956ACF">
        <w:rPr>
          <w:rFonts w:ascii="Times New Roman" w:hAnsi="Times New Roman"/>
          <w:i/>
        </w:rPr>
        <w:t xml:space="preserve"> and section 1111(c) and (d) of the ESEA.  Each SEA may include documentation (e.g., technical reports or supporting evidence) that demonstrates compliance with applicable statutory and regulatory requirements. </w:t>
      </w:r>
    </w:p>
    <w:p w14:paraId="6B49AB98" w14:textId="6B7C67DE" w:rsidR="00622D54" w:rsidRPr="00956ACF" w:rsidRDefault="006B7A49" w:rsidP="00853A3C">
      <w:pPr>
        <w:pStyle w:val="Heading2"/>
        <w:rPr>
          <w:rFonts w:ascii="Times New Roman" w:hAnsi="Times New Roman" w:cs="Times New Roman"/>
        </w:rPr>
      </w:pPr>
      <w:r w:rsidRPr="00956ACF">
        <w:rPr>
          <w:rStyle w:val="Heading2Char"/>
          <w:rFonts w:ascii="Times New Roman" w:hAnsi="Times New Roman" w:cs="Times New Roman"/>
          <w:b/>
        </w:rPr>
        <w:t>4</w:t>
      </w:r>
      <w:r w:rsidR="007C6EF5" w:rsidRPr="00956ACF">
        <w:rPr>
          <w:rStyle w:val="Heading2Char"/>
          <w:rFonts w:ascii="Times New Roman" w:hAnsi="Times New Roman" w:cs="Times New Roman"/>
          <w:b/>
        </w:rPr>
        <w:t>.1</w:t>
      </w:r>
      <w:r w:rsidR="00886226" w:rsidRPr="00956ACF">
        <w:rPr>
          <w:rStyle w:val="Heading2Char"/>
          <w:rFonts w:ascii="Times New Roman" w:hAnsi="Times New Roman" w:cs="Times New Roman"/>
          <w:b/>
        </w:rPr>
        <w:t xml:space="preserve"> </w:t>
      </w:r>
      <w:r w:rsidR="009A14DD" w:rsidRPr="00956ACF">
        <w:rPr>
          <w:rStyle w:val="Heading2Char"/>
          <w:rFonts w:ascii="Times New Roman" w:hAnsi="Times New Roman" w:cs="Times New Roman"/>
          <w:b/>
        </w:rPr>
        <w:t xml:space="preserve"> Accountability System</w:t>
      </w:r>
      <w:r w:rsidR="009A14DD" w:rsidRPr="00956ACF">
        <w:rPr>
          <w:rFonts w:ascii="Times New Roman" w:hAnsi="Times New Roman" w:cs="Times New Roman"/>
        </w:rPr>
        <w:t>.</w:t>
      </w:r>
      <w:r w:rsidR="00BC3892" w:rsidRPr="00956ACF">
        <w:rPr>
          <w:rFonts w:ascii="Times New Roman" w:hAnsi="Times New Roman" w:cs="Times New Roman"/>
        </w:rPr>
        <w:br/>
      </w:r>
    </w:p>
    <w:p w14:paraId="7B346932" w14:textId="77777777" w:rsidR="00622D54" w:rsidRPr="00956ACF" w:rsidRDefault="006D6A88" w:rsidP="00E41BD7">
      <w:pPr>
        <w:pStyle w:val="ListParagraph"/>
        <w:numPr>
          <w:ilvl w:val="0"/>
          <w:numId w:val="15"/>
        </w:numPr>
        <w:spacing w:after="0" w:line="240" w:lineRule="auto"/>
        <w:rPr>
          <w:rFonts w:ascii="Times New Roman" w:hAnsi="Times New Roman"/>
        </w:rPr>
      </w:pPr>
      <w:r w:rsidRPr="00956ACF">
        <w:rPr>
          <w:rFonts w:ascii="Times New Roman" w:hAnsi="Times New Roman"/>
          <w:b/>
        </w:rPr>
        <w:t>Indicators</w:t>
      </w:r>
      <w:r w:rsidR="000866AA" w:rsidRPr="00956ACF">
        <w:rPr>
          <w:rFonts w:ascii="Times New Roman" w:hAnsi="Times New Roman"/>
        </w:rPr>
        <w:t>.</w:t>
      </w:r>
      <w:r w:rsidR="00C079EF" w:rsidRPr="00956ACF">
        <w:rPr>
          <w:rFonts w:ascii="Times New Roman" w:hAnsi="Times New Roman"/>
        </w:rPr>
        <w:t xml:space="preserve"> </w:t>
      </w:r>
      <w:r w:rsidR="00215D76" w:rsidRPr="00956ACF">
        <w:rPr>
          <w:rFonts w:ascii="Times New Roman" w:hAnsi="Times New Roman"/>
        </w:rPr>
        <w:t xml:space="preserve"> </w:t>
      </w:r>
      <w:r w:rsidR="00E20F0D" w:rsidRPr="00956ACF" w:rsidDel="004027DF">
        <w:rPr>
          <w:rFonts w:ascii="Times New Roman" w:hAnsi="Times New Roman"/>
        </w:rPr>
        <w:t xml:space="preserve">Describe </w:t>
      </w:r>
      <w:r w:rsidR="005574EA" w:rsidRPr="00956ACF">
        <w:rPr>
          <w:rFonts w:ascii="Times New Roman" w:hAnsi="Times New Roman"/>
        </w:rPr>
        <w:t>t</w:t>
      </w:r>
      <w:r w:rsidR="00E20F0D" w:rsidRPr="00956ACF">
        <w:rPr>
          <w:rFonts w:ascii="Times New Roman" w:hAnsi="Times New Roman"/>
        </w:rPr>
        <w:t xml:space="preserve">he </w:t>
      </w:r>
      <w:r w:rsidR="00215D76" w:rsidRPr="00956ACF">
        <w:rPr>
          <w:rFonts w:ascii="Times New Roman" w:hAnsi="Times New Roman"/>
        </w:rPr>
        <w:t>measure</w:t>
      </w:r>
      <w:r w:rsidR="00272165" w:rsidRPr="00956ACF">
        <w:rPr>
          <w:rFonts w:ascii="Times New Roman" w:hAnsi="Times New Roman"/>
        </w:rPr>
        <w:t>(</w:t>
      </w:r>
      <w:r w:rsidR="00215D76" w:rsidRPr="00956ACF">
        <w:rPr>
          <w:rFonts w:ascii="Times New Roman" w:hAnsi="Times New Roman"/>
        </w:rPr>
        <w:t>s</w:t>
      </w:r>
      <w:r w:rsidR="00272165" w:rsidRPr="00956ACF">
        <w:rPr>
          <w:rFonts w:ascii="Times New Roman" w:hAnsi="Times New Roman"/>
        </w:rPr>
        <w:t>)</w:t>
      </w:r>
      <w:r w:rsidR="00215D76" w:rsidRPr="00956ACF">
        <w:rPr>
          <w:rFonts w:ascii="Times New Roman" w:hAnsi="Times New Roman"/>
        </w:rPr>
        <w:t xml:space="preserve"> included in each </w:t>
      </w:r>
      <w:r w:rsidR="00275E71" w:rsidRPr="00956ACF">
        <w:rPr>
          <w:rFonts w:ascii="Times New Roman" w:hAnsi="Times New Roman"/>
        </w:rPr>
        <w:t xml:space="preserve">of </w:t>
      </w:r>
      <w:r w:rsidR="00BC3222" w:rsidRPr="00956ACF">
        <w:rPr>
          <w:rFonts w:ascii="Times New Roman" w:hAnsi="Times New Roman"/>
        </w:rPr>
        <w:t>the Academic Achievement, Academic Progress, Graduation Rate, Progress in Achieving English Language Proficiency, and School Quality or Student Success indicators</w:t>
      </w:r>
      <w:r w:rsidR="001F1339" w:rsidRPr="00956ACF">
        <w:rPr>
          <w:rFonts w:ascii="Times New Roman" w:hAnsi="Times New Roman"/>
        </w:rPr>
        <w:t xml:space="preserve"> and how those measures meet the requirements described in </w:t>
      </w:r>
      <w:r w:rsidR="00D85F61"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200.14(</w:t>
      </w:r>
      <w:r w:rsidR="001640A9" w:rsidRPr="00956ACF">
        <w:rPr>
          <w:rFonts w:ascii="Times New Roman" w:hAnsi="Times New Roman"/>
        </w:rPr>
        <w:t>a</w:t>
      </w:r>
      <w:r w:rsidR="001F1339" w:rsidRPr="00956ACF">
        <w:rPr>
          <w:rFonts w:ascii="Times New Roman" w:hAnsi="Times New Roman"/>
        </w:rPr>
        <w:t>)-(</w:t>
      </w:r>
      <w:r w:rsidR="001640A9" w:rsidRPr="00956ACF">
        <w:rPr>
          <w:rFonts w:ascii="Times New Roman" w:hAnsi="Times New Roman"/>
        </w:rPr>
        <w:t>b</w:t>
      </w:r>
      <w:r w:rsidR="001F1339" w:rsidRPr="00956ACF">
        <w:rPr>
          <w:rFonts w:ascii="Times New Roman" w:hAnsi="Times New Roman"/>
        </w:rPr>
        <w:t>) and section 1111(c)(4)(B) of the ESEA</w:t>
      </w:r>
      <w:r w:rsidR="00AB312B" w:rsidRPr="00956ACF">
        <w:rPr>
          <w:rFonts w:ascii="Times New Roman" w:hAnsi="Times New Roman"/>
        </w:rPr>
        <w:t xml:space="preserve">. </w:t>
      </w:r>
      <w:r w:rsidR="00BC3222" w:rsidRPr="00956ACF">
        <w:rPr>
          <w:rFonts w:ascii="Times New Roman" w:hAnsi="Times New Roman"/>
        </w:rPr>
        <w:t xml:space="preserve"> </w:t>
      </w:r>
    </w:p>
    <w:p w14:paraId="3C60C1CA" w14:textId="77777777" w:rsidR="00622D54" w:rsidRPr="00956ACF" w:rsidRDefault="00FB72B6" w:rsidP="00E41BD7">
      <w:pPr>
        <w:pStyle w:val="ListParagraph"/>
        <w:numPr>
          <w:ilvl w:val="1"/>
          <w:numId w:val="15"/>
        </w:numPr>
        <w:spacing w:line="240" w:lineRule="auto"/>
        <w:rPr>
          <w:rFonts w:ascii="Times New Roman" w:hAnsi="Times New Roman"/>
        </w:rPr>
      </w:pPr>
      <w:r w:rsidRPr="00956ACF">
        <w:rPr>
          <w:rFonts w:ascii="Times New Roman" w:hAnsi="Times New Roman"/>
        </w:rPr>
        <w:t xml:space="preserve">The description </w:t>
      </w:r>
      <w:r w:rsidR="00A51042" w:rsidRPr="00956ACF">
        <w:rPr>
          <w:rFonts w:ascii="Times New Roman" w:hAnsi="Times New Roman"/>
        </w:rPr>
        <w:t xml:space="preserve">for each indicator </w:t>
      </w:r>
      <w:r w:rsidRPr="00956ACF">
        <w:rPr>
          <w:rFonts w:ascii="Times New Roman" w:hAnsi="Times New Roman"/>
        </w:rPr>
        <w:t xml:space="preserve">should include how </w:t>
      </w:r>
      <w:r w:rsidR="00A51042" w:rsidRPr="00956ACF">
        <w:rPr>
          <w:rFonts w:ascii="Times New Roman" w:hAnsi="Times New Roman"/>
        </w:rPr>
        <w:t xml:space="preserve">it </w:t>
      </w:r>
      <w:r w:rsidRPr="00956ACF">
        <w:rPr>
          <w:rFonts w:ascii="Times New Roman" w:hAnsi="Times New Roman"/>
        </w:rPr>
        <w:t>is valid, reliable, and comparable across all LEAs in the State</w:t>
      </w:r>
      <w:r w:rsidR="001640A9" w:rsidRPr="00956ACF">
        <w:rPr>
          <w:rFonts w:ascii="Times New Roman" w:hAnsi="Times New Roman"/>
        </w:rPr>
        <w:t>, as described in</w:t>
      </w:r>
      <w:r w:rsidR="00D85F61" w:rsidRPr="00956ACF">
        <w:rPr>
          <w:rFonts w:ascii="Times New Roman" w:hAnsi="Times New Roman"/>
        </w:rPr>
        <w:t xml:space="preserve"> 34 C.F.R.</w:t>
      </w:r>
      <w:r w:rsidR="001640A9" w:rsidRPr="00956ACF">
        <w:rPr>
          <w:rFonts w:ascii="Times New Roman" w:hAnsi="Times New Roman"/>
        </w:rPr>
        <w:t xml:space="preserve"> § 200.14(c)</w:t>
      </w:r>
      <w:r w:rsidRPr="00956ACF">
        <w:rPr>
          <w:rFonts w:ascii="Times New Roman" w:hAnsi="Times New Roman"/>
        </w:rPr>
        <w:t xml:space="preserve">.  </w:t>
      </w:r>
    </w:p>
    <w:p w14:paraId="3428F78B" w14:textId="1DCE6B13" w:rsidR="00622D54" w:rsidRPr="00956ACF" w:rsidRDefault="001640A9" w:rsidP="00E41BD7">
      <w:pPr>
        <w:pStyle w:val="ListParagraph"/>
        <w:numPr>
          <w:ilvl w:val="1"/>
          <w:numId w:val="15"/>
        </w:numPr>
        <w:spacing w:line="240" w:lineRule="auto"/>
        <w:rPr>
          <w:rFonts w:ascii="Times New Roman" w:hAnsi="Times New Roman"/>
        </w:rPr>
      </w:pPr>
      <w:r w:rsidRPr="00956ACF">
        <w:rPr>
          <w:rFonts w:ascii="Times New Roman" w:hAnsi="Times New Roman"/>
        </w:rPr>
        <w:t xml:space="preserve">To meet the requirements described in </w:t>
      </w:r>
      <w:r w:rsidR="00D85F61" w:rsidRPr="00956ACF">
        <w:rPr>
          <w:rFonts w:ascii="Times New Roman" w:hAnsi="Times New Roman"/>
        </w:rPr>
        <w:t>34 C.F.R.</w:t>
      </w:r>
      <w:r w:rsidRPr="00956ACF">
        <w:rPr>
          <w:rFonts w:ascii="Times New Roman" w:hAnsi="Times New Roman"/>
        </w:rPr>
        <w:t>§ 200.14(d), f</w:t>
      </w:r>
      <w:r w:rsidR="00FB72B6" w:rsidRPr="00956ACF">
        <w:rPr>
          <w:rFonts w:ascii="Times New Roman" w:hAnsi="Times New Roman"/>
        </w:rPr>
        <w:t xml:space="preserve">or the </w:t>
      </w:r>
      <w:r w:rsidR="002646DF" w:rsidRPr="00956ACF">
        <w:rPr>
          <w:rFonts w:ascii="Times New Roman" w:hAnsi="Times New Roman"/>
        </w:rPr>
        <w:t>measures included within the indicators of</w:t>
      </w:r>
      <w:r w:rsidR="00B60CC4" w:rsidRPr="00956ACF">
        <w:rPr>
          <w:rFonts w:ascii="Times New Roman" w:hAnsi="Times New Roman"/>
        </w:rPr>
        <w:t xml:space="preserve"> </w:t>
      </w:r>
      <w:r w:rsidR="00E53CF1" w:rsidRPr="00956ACF">
        <w:rPr>
          <w:rFonts w:ascii="Times New Roman" w:hAnsi="Times New Roman"/>
        </w:rPr>
        <w:t>Academic Progress and</w:t>
      </w:r>
      <w:r w:rsidR="00FB72B6" w:rsidRPr="00956ACF">
        <w:rPr>
          <w:rFonts w:ascii="Times New Roman" w:hAnsi="Times New Roman"/>
        </w:rPr>
        <w:t xml:space="preserve"> School Quality or Student Success measure</w:t>
      </w:r>
      <w:r w:rsidR="003C7A75" w:rsidRPr="00956ACF">
        <w:rPr>
          <w:rFonts w:ascii="Times New Roman" w:hAnsi="Times New Roman"/>
        </w:rPr>
        <w:t>s</w:t>
      </w:r>
      <w:r w:rsidR="00FB72B6" w:rsidRPr="00956ACF">
        <w:rPr>
          <w:rFonts w:ascii="Times New Roman" w:hAnsi="Times New Roman"/>
        </w:rPr>
        <w:t>, the description must also address</w:t>
      </w:r>
      <w:r w:rsidR="00521475" w:rsidRPr="00956ACF">
        <w:rPr>
          <w:rFonts w:ascii="Times New Roman" w:hAnsi="Times New Roman"/>
        </w:rPr>
        <w:t xml:space="preserve"> h</w:t>
      </w:r>
      <w:r w:rsidR="00FB72B6" w:rsidRPr="00956ACF">
        <w:rPr>
          <w:rFonts w:ascii="Times New Roman" w:hAnsi="Times New Roman"/>
        </w:rPr>
        <w:t xml:space="preserve">ow </w:t>
      </w:r>
      <w:r w:rsidR="00A51042" w:rsidRPr="00956ACF">
        <w:rPr>
          <w:rFonts w:ascii="Times New Roman" w:hAnsi="Times New Roman"/>
        </w:rPr>
        <w:t xml:space="preserve">each measure within the indicators is supported by research that high performance or improvement on such measure is </w:t>
      </w:r>
      <w:r w:rsidR="00FB72B6" w:rsidRPr="00956ACF">
        <w:rPr>
          <w:rFonts w:ascii="Times New Roman" w:hAnsi="Times New Roman"/>
        </w:rPr>
        <w:t xml:space="preserve">likely to increase student </w:t>
      </w:r>
      <w:r w:rsidR="00A821AF">
        <w:rPr>
          <w:rFonts w:ascii="Times New Roman" w:hAnsi="Times New Roman"/>
        </w:rPr>
        <w:t xml:space="preserve">learning </w:t>
      </w:r>
      <w:r w:rsidR="00A561EC" w:rsidRPr="00956ACF">
        <w:rPr>
          <w:rFonts w:ascii="Times New Roman" w:hAnsi="Times New Roman"/>
        </w:rPr>
        <w:t>(e.g., grade point average, credit accumulation, perfor</w:t>
      </w:r>
      <w:r w:rsidR="00521475" w:rsidRPr="00956ACF">
        <w:rPr>
          <w:rFonts w:ascii="Times New Roman" w:hAnsi="Times New Roman"/>
        </w:rPr>
        <w:t>mance in advanced coursework).</w:t>
      </w:r>
    </w:p>
    <w:p w14:paraId="475B77A2" w14:textId="77777777" w:rsidR="00AC3262" w:rsidRPr="00956ACF" w:rsidRDefault="003C7A75" w:rsidP="00E41BD7">
      <w:pPr>
        <w:pStyle w:val="ListParagraph"/>
        <w:numPr>
          <w:ilvl w:val="1"/>
          <w:numId w:val="15"/>
        </w:numPr>
        <w:spacing w:line="240" w:lineRule="auto"/>
        <w:rPr>
          <w:rFonts w:ascii="Times New Roman" w:hAnsi="Times New Roman"/>
        </w:rPr>
      </w:pPr>
      <w:r w:rsidRPr="00956ACF">
        <w:rPr>
          <w:rFonts w:ascii="Times New Roman" w:hAnsi="Times New Roman"/>
        </w:rPr>
        <w:t>F</w:t>
      </w:r>
      <w:r w:rsidR="0013156E" w:rsidRPr="00956ACF">
        <w:rPr>
          <w:rFonts w:ascii="Times New Roman" w:hAnsi="Times New Roman"/>
        </w:rPr>
        <w:t>or</w:t>
      </w:r>
      <w:r w:rsidR="00A51042" w:rsidRPr="00956ACF">
        <w:rPr>
          <w:rFonts w:ascii="Times New Roman" w:hAnsi="Times New Roman"/>
        </w:rPr>
        <w:t xml:space="preserve"> </w:t>
      </w:r>
      <w:r w:rsidR="0013156E" w:rsidRPr="00956ACF">
        <w:rPr>
          <w:rFonts w:ascii="Times New Roman" w:hAnsi="Times New Roman"/>
        </w:rPr>
        <w:t>m</w:t>
      </w:r>
      <w:r w:rsidR="00521475" w:rsidRPr="00956ACF">
        <w:rPr>
          <w:rFonts w:ascii="Times New Roman" w:hAnsi="Times New Roman"/>
        </w:rPr>
        <w:t xml:space="preserve">easures within indicators of School Quality or Student Success that are unique </w:t>
      </w:r>
      <w:r w:rsidR="00F13F36" w:rsidRPr="00956ACF">
        <w:rPr>
          <w:rFonts w:ascii="Times New Roman" w:hAnsi="Times New Roman"/>
        </w:rPr>
        <w:t>to</w:t>
      </w:r>
      <w:r w:rsidR="00521475" w:rsidRPr="00956ACF">
        <w:rPr>
          <w:rFonts w:ascii="Times New Roman" w:hAnsi="Times New Roman"/>
        </w:rPr>
        <w:t xml:space="preserve"> </w:t>
      </w:r>
      <w:r w:rsidR="0013156E" w:rsidRPr="00956ACF">
        <w:rPr>
          <w:rFonts w:ascii="Times New Roman" w:hAnsi="Times New Roman"/>
        </w:rPr>
        <w:t xml:space="preserve">high school, </w:t>
      </w:r>
      <w:r w:rsidR="00F13F36" w:rsidRPr="00956ACF">
        <w:rPr>
          <w:rFonts w:ascii="Times New Roman" w:hAnsi="Times New Roman"/>
        </w:rPr>
        <w:t xml:space="preserve">the description must address </w:t>
      </w:r>
      <w:r w:rsidRPr="00956ACF">
        <w:rPr>
          <w:rFonts w:ascii="Times New Roman" w:hAnsi="Times New Roman"/>
        </w:rPr>
        <w:t xml:space="preserve">how research shows that </w:t>
      </w:r>
      <w:r w:rsidR="001640A9" w:rsidRPr="00956ACF">
        <w:rPr>
          <w:rFonts w:ascii="Times New Roman" w:hAnsi="Times New Roman"/>
        </w:rPr>
        <w:t>high</w:t>
      </w:r>
      <w:r w:rsidRPr="00956ACF">
        <w:rPr>
          <w:rFonts w:ascii="Times New Roman" w:hAnsi="Times New Roman"/>
        </w:rPr>
        <w:t xml:space="preserve"> performance </w:t>
      </w:r>
      <w:r w:rsidR="001640A9" w:rsidRPr="00956ACF">
        <w:rPr>
          <w:rFonts w:ascii="Times New Roman" w:hAnsi="Times New Roman"/>
        </w:rPr>
        <w:t xml:space="preserve">or improvement </w:t>
      </w:r>
      <w:r w:rsidRPr="00956ACF">
        <w:rPr>
          <w:rFonts w:ascii="Times New Roman" w:hAnsi="Times New Roman"/>
        </w:rPr>
        <w:t xml:space="preserve">on the indicator is likely to </w:t>
      </w:r>
      <w:r w:rsidR="001640A9" w:rsidRPr="00956ACF">
        <w:rPr>
          <w:rFonts w:ascii="Times New Roman" w:hAnsi="Times New Roman"/>
        </w:rPr>
        <w:t>increase</w:t>
      </w:r>
      <w:r w:rsidRPr="00956ACF">
        <w:rPr>
          <w:rFonts w:ascii="Times New Roman" w:hAnsi="Times New Roman"/>
        </w:rPr>
        <w:t xml:space="preserve"> </w:t>
      </w:r>
      <w:r w:rsidR="00FB72B6" w:rsidRPr="00956ACF">
        <w:rPr>
          <w:rFonts w:ascii="Times New Roman" w:hAnsi="Times New Roman"/>
        </w:rPr>
        <w:t>graduation rates</w:t>
      </w:r>
      <w:r w:rsidR="0013156E" w:rsidRPr="00956ACF">
        <w:rPr>
          <w:rFonts w:ascii="Times New Roman" w:hAnsi="Times New Roman"/>
        </w:rPr>
        <w:t xml:space="preserve">, postsecondary enrollment, persistence, completion, or career </w:t>
      </w:r>
      <w:r w:rsidR="00D85F61" w:rsidRPr="00956ACF">
        <w:rPr>
          <w:rFonts w:ascii="Times New Roman" w:hAnsi="Times New Roman"/>
        </w:rPr>
        <w:t>readiness</w:t>
      </w:r>
      <w:r w:rsidRPr="00956ACF">
        <w:rPr>
          <w:rFonts w:ascii="Times New Roman" w:hAnsi="Times New Roman"/>
        </w:rPr>
        <w:t xml:space="preserve">.  </w:t>
      </w:r>
    </w:p>
    <w:p w14:paraId="6046947C" w14:textId="1B09643C" w:rsidR="006D6A88" w:rsidRPr="00956ACF" w:rsidRDefault="003C7A75" w:rsidP="00E41BD7">
      <w:pPr>
        <w:pStyle w:val="ListParagraph"/>
        <w:numPr>
          <w:ilvl w:val="1"/>
          <w:numId w:val="15"/>
        </w:numPr>
        <w:spacing w:line="240" w:lineRule="auto"/>
        <w:rPr>
          <w:rFonts w:ascii="Times New Roman" w:hAnsi="Times New Roman"/>
        </w:rPr>
      </w:pPr>
      <w:r w:rsidRPr="00956ACF">
        <w:rPr>
          <w:rFonts w:ascii="Times New Roman" w:hAnsi="Times New Roman"/>
        </w:rPr>
        <w:t>T</w:t>
      </w:r>
      <w:r w:rsidR="001640A9" w:rsidRPr="00956ACF">
        <w:rPr>
          <w:rFonts w:ascii="Times New Roman" w:hAnsi="Times New Roman"/>
        </w:rPr>
        <w:t xml:space="preserve">o meet the requirement in </w:t>
      </w:r>
      <w:r w:rsidR="00D85F61" w:rsidRPr="00956ACF">
        <w:rPr>
          <w:rFonts w:ascii="Times New Roman" w:hAnsi="Times New Roman"/>
        </w:rPr>
        <w:t xml:space="preserve">34 C.F.R. </w:t>
      </w:r>
      <w:r w:rsidR="001640A9" w:rsidRPr="00956ACF">
        <w:rPr>
          <w:rFonts w:ascii="Times New Roman" w:hAnsi="Times New Roman"/>
        </w:rPr>
        <w:t xml:space="preserve">§ 200.14(e), the descriptions for the Academic Progress and School Quality or Student Success indicators </w:t>
      </w:r>
      <w:r w:rsidRPr="00956ACF">
        <w:rPr>
          <w:rFonts w:ascii="Times New Roman" w:hAnsi="Times New Roman"/>
        </w:rPr>
        <w:t xml:space="preserve">must </w:t>
      </w:r>
      <w:r w:rsidR="001640A9" w:rsidRPr="00956ACF">
        <w:rPr>
          <w:rFonts w:ascii="Times New Roman" w:hAnsi="Times New Roman"/>
        </w:rPr>
        <w:t>include a demonstration of</w:t>
      </w:r>
      <w:r w:rsidRPr="00956ACF">
        <w:rPr>
          <w:rFonts w:ascii="Times New Roman" w:hAnsi="Times New Roman"/>
        </w:rPr>
        <w:t xml:space="preserve"> how </w:t>
      </w:r>
      <w:r w:rsidR="001640A9" w:rsidRPr="00956ACF">
        <w:rPr>
          <w:rFonts w:ascii="Times New Roman" w:hAnsi="Times New Roman"/>
        </w:rPr>
        <w:t xml:space="preserve">each measure </w:t>
      </w:r>
      <w:r w:rsidR="00FB72B6" w:rsidRPr="00956ACF">
        <w:rPr>
          <w:rFonts w:ascii="Times New Roman" w:hAnsi="Times New Roman"/>
        </w:rPr>
        <w:t>aid</w:t>
      </w:r>
      <w:r w:rsidR="001640A9" w:rsidRPr="00956ACF">
        <w:rPr>
          <w:rFonts w:ascii="Times New Roman" w:hAnsi="Times New Roman"/>
        </w:rPr>
        <w:t>s</w:t>
      </w:r>
      <w:r w:rsidR="00FB72B6" w:rsidRPr="00956ACF">
        <w:rPr>
          <w:rFonts w:ascii="Times New Roman" w:hAnsi="Times New Roman"/>
        </w:rPr>
        <w:t xml:space="preserve"> in the meaningful differentiation of schools</w:t>
      </w:r>
      <w:r w:rsidR="00D85F61" w:rsidRPr="00956ACF">
        <w:rPr>
          <w:rFonts w:ascii="Times New Roman" w:hAnsi="Times New Roman"/>
        </w:rPr>
        <w:t xml:space="preserve"> under 34 C.F.R. § 200.18 </w:t>
      </w:r>
      <w:r w:rsidR="00FB72B6" w:rsidRPr="00956ACF">
        <w:rPr>
          <w:rFonts w:ascii="Times New Roman" w:hAnsi="Times New Roman"/>
        </w:rPr>
        <w:t xml:space="preserve"> by demonstrating varied results across schools in the State. </w:t>
      </w:r>
    </w:p>
    <w:p w14:paraId="3AC221C9" w14:textId="77777777" w:rsidR="00AC39A4" w:rsidRPr="00956ACF" w:rsidRDefault="00AC39A4" w:rsidP="00AC39A4">
      <w:pPr>
        <w:pStyle w:val="ListParagraph"/>
        <w:spacing w:after="0" w:line="240" w:lineRule="auto"/>
        <w:ind w:left="1080"/>
        <w:rPr>
          <w:rFonts w:ascii="Times New Roman" w:hAnsi="Times New Roman"/>
        </w:rPr>
      </w:pPr>
    </w:p>
    <w:tbl>
      <w:tblPr>
        <w:tblStyle w:val="TableGrid"/>
        <w:tblW w:w="0" w:type="auto"/>
        <w:tblInd w:w="828" w:type="dxa"/>
        <w:tblLook w:val="04A0" w:firstRow="1" w:lastRow="0" w:firstColumn="1" w:lastColumn="0" w:noHBand="0" w:noVBand="1"/>
      </w:tblPr>
      <w:tblGrid>
        <w:gridCol w:w="2520"/>
        <w:gridCol w:w="2669"/>
        <w:gridCol w:w="3693"/>
      </w:tblGrid>
      <w:tr w:rsidR="002513F6" w:rsidRPr="00956ACF" w14:paraId="157F7B67" w14:textId="77777777" w:rsidTr="00DA2279">
        <w:trPr>
          <w:tblHeader/>
        </w:trPr>
        <w:tc>
          <w:tcPr>
            <w:tcW w:w="2520" w:type="dxa"/>
            <w:shd w:val="clear" w:color="auto" w:fill="BFBFBF" w:themeFill="background1" w:themeFillShade="BF"/>
          </w:tcPr>
          <w:p w14:paraId="0EBB422D" w14:textId="77777777" w:rsidR="002513F6" w:rsidRPr="00956ACF" w:rsidRDefault="002513F6" w:rsidP="002B7DAE">
            <w:pPr>
              <w:spacing w:after="0" w:line="240" w:lineRule="auto"/>
              <w:rPr>
                <w:rFonts w:ascii="Times New Roman" w:hAnsi="Times New Roman"/>
                <w:b/>
              </w:rPr>
            </w:pPr>
            <w:r w:rsidRPr="00956ACF">
              <w:rPr>
                <w:rFonts w:ascii="Times New Roman" w:hAnsi="Times New Roman"/>
                <w:b/>
              </w:rPr>
              <w:t>Indicator</w:t>
            </w:r>
          </w:p>
        </w:tc>
        <w:tc>
          <w:tcPr>
            <w:tcW w:w="2669" w:type="dxa"/>
            <w:shd w:val="clear" w:color="auto" w:fill="BFBFBF" w:themeFill="background1" w:themeFillShade="BF"/>
          </w:tcPr>
          <w:p w14:paraId="40E665C1" w14:textId="3F75672B" w:rsidR="002513F6" w:rsidRPr="00956ACF" w:rsidRDefault="002513F6" w:rsidP="002B7DAE">
            <w:pPr>
              <w:spacing w:after="0" w:line="240" w:lineRule="auto"/>
              <w:rPr>
                <w:rFonts w:ascii="Times New Roman" w:hAnsi="Times New Roman"/>
                <w:b/>
              </w:rPr>
            </w:pPr>
            <w:r w:rsidRPr="00956ACF">
              <w:rPr>
                <w:rFonts w:ascii="Times New Roman" w:hAnsi="Times New Roman"/>
                <w:b/>
              </w:rPr>
              <w:t>Measure</w:t>
            </w:r>
            <w:r w:rsidR="007C7EDE" w:rsidRPr="00956ACF">
              <w:rPr>
                <w:rFonts w:ascii="Times New Roman" w:hAnsi="Times New Roman"/>
                <w:b/>
              </w:rPr>
              <w:t>(s)</w:t>
            </w:r>
          </w:p>
        </w:tc>
        <w:tc>
          <w:tcPr>
            <w:tcW w:w="3693" w:type="dxa"/>
            <w:shd w:val="clear" w:color="auto" w:fill="BFBFBF" w:themeFill="background1" w:themeFillShade="BF"/>
          </w:tcPr>
          <w:p w14:paraId="61DA79CC" w14:textId="77777777" w:rsidR="002513F6" w:rsidRPr="00956ACF" w:rsidRDefault="002513F6" w:rsidP="002B7DAE">
            <w:pPr>
              <w:spacing w:after="0" w:line="240" w:lineRule="auto"/>
              <w:rPr>
                <w:rFonts w:ascii="Times New Roman" w:hAnsi="Times New Roman"/>
                <w:b/>
              </w:rPr>
            </w:pPr>
            <w:r w:rsidRPr="00956ACF">
              <w:rPr>
                <w:rFonts w:ascii="Times New Roman" w:hAnsi="Times New Roman"/>
                <w:b/>
              </w:rPr>
              <w:t>Description</w:t>
            </w:r>
          </w:p>
        </w:tc>
      </w:tr>
      <w:tr w:rsidR="00AC3262" w:rsidRPr="00956ACF" w14:paraId="70FD3356" w14:textId="77777777" w:rsidTr="00FB5C7B">
        <w:tc>
          <w:tcPr>
            <w:tcW w:w="2520" w:type="dxa"/>
          </w:tcPr>
          <w:p w14:paraId="56ADCE4C" w14:textId="77777777" w:rsidR="00AC3262" w:rsidRPr="00956ACF" w:rsidRDefault="00AC3262" w:rsidP="00E41BD7">
            <w:pPr>
              <w:pStyle w:val="ListParagraph"/>
              <w:numPr>
                <w:ilvl w:val="0"/>
                <w:numId w:val="4"/>
              </w:numPr>
              <w:spacing w:after="0" w:line="240" w:lineRule="auto"/>
              <w:ind w:left="342" w:hanging="288"/>
              <w:rPr>
                <w:rFonts w:ascii="Times New Roman" w:hAnsi="Times New Roman"/>
              </w:rPr>
            </w:pPr>
            <w:r w:rsidRPr="00956ACF">
              <w:rPr>
                <w:rFonts w:ascii="Times New Roman" w:hAnsi="Times New Roman"/>
              </w:rPr>
              <w:t xml:space="preserve">Academic Achievement </w:t>
            </w:r>
          </w:p>
        </w:tc>
        <w:tc>
          <w:tcPr>
            <w:tcW w:w="2669" w:type="dxa"/>
          </w:tcPr>
          <w:p w14:paraId="64D01612" w14:textId="2D558FC4" w:rsidR="00AC3262" w:rsidRPr="00956ACF" w:rsidRDefault="00AC3262" w:rsidP="002B7DAE">
            <w:pPr>
              <w:spacing w:after="0" w:line="240" w:lineRule="auto"/>
              <w:rPr>
                <w:rFonts w:ascii="Times New Roman" w:hAnsi="Times New Roman"/>
              </w:rPr>
            </w:pPr>
          </w:p>
        </w:tc>
        <w:tc>
          <w:tcPr>
            <w:tcW w:w="3693" w:type="dxa"/>
          </w:tcPr>
          <w:p w14:paraId="1DEB8FED" w14:textId="63FBB0C3" w:rsidR="00AC3262" w:rsidRPr="00956ACF" w:rsidRDefault="00AC3262" w:rsidP="002B7DAE">
            <w:pPr>
              <w:spacing w:after="0" w:line="240" w:lineRule="auto"/>
              <w:rPr>
                <w:rFonts w:ascii="Times New Roman" w:hAnsi="Times New Roman"/>
              </w:rPr>
            </w:pPr>
          </w:p>
        </w:tc>
      </w:tr>
      <w:tr w:rsidR="00AC3262" w:rsidRPr="00956ACF" w14:paraId="14CE0DED" w14:textId="77777777" w:rsidTr="00FB5C7B">
        <w:tc>
          <w:tcPr>
            <w:tcW w:w="2520" w:type="dxa"/>
          </w:tcPr>
          <w:p w14:paraId="3CA76BF2" w14:textId="77777777" w:rsidR="00AC3262" w:rsidRPr="00956ACF" w:rsidRDefault="00AC3262" w:rsidP="00E41BD7">
            <w:pPr>
              <w:pStyle w:val="ListParagraph"/>
              <w:numPr>
                <w:ilvl w:val="0"/>
                <w:numId w:val="4"/>
              </w:numPr>
              <w:spacing w:after="0" w:line="240" w:lineRule="auto"/>
              <w:ind w:left="342" w:hanging="288"/>
              <w:rPr>
                <w:rFonts w:ascii="Times New Roman" w:hAnsi="Times New Roman"/>
              </w:rPr>
            </w:pPr>
            <w:r w:rsidRPr="00956ACF">
              <w:rPr>
                <w:rFonts w:ascii="Times New Roman" w:hAnsi="Times New Roman"/>
              </w:rPr>
              <w:t>Academic Progress</w:t>
            </w:r>
          </w:p>
        </w:tc>
        <w:tc>
          <w:tcPr>
            <w:tcW w:w="2669" w:type="dxa"/>
          </w:tcPr>
          <w:p w14:paraId="7DE4E692" w14:textId="2F486E71" w:rsidR="00AC3262" w:rsidRPr="00956ACF" w:rsidRDefault="00AC3262" w:rsidP="002B7DAE">
            <w:pPr>
              <w:spacing w:after="0" w:line="240" w:lineRule="auto"/>
              <w:rPr>
                <w:rFonts w:ascii="Times New Roman" w:hAnsi="Times New Roman"/>
              </w:rPr>
            </w:pPr>
          </w:p>
        </w:tc>
        <w:tc>
          <w:tcPr>
            <w:tcW w:w="3693" w:type="dxa"/>
          </w:tcPr>
          <w:p w14:paraId="516E7011" w14:textId="46791C88" w:rsidR="00AC3262" w:rsidRPr="00956ACF" w:rsidRDefault="00AC3262" w:rsidP="002B7DAE">
            <w:pPr>
              <w:spacing w:after="0" w:line="240" w:lineRule="auto"/>
              <w:rPr>
                <w:rFonts w:ascii="Times New Roman" w:hAnsi="Times New Roman"/>
              </w:rPr>
            </w:pPr>
          </w:p>
        </w:tc>
      </w:tr>
      <w:tr w:rsidR="00AC3262" w:rsidRPr="00956ACF" w14:paraId="5E15081C" w14:textId="77777777" w:rsidTr="00FB5C7B">
        <w:tc>
          <w:tcPr>
            <w:tcW w:w="2520" w:type="dxa"/>
          </w:tcPr>
          <w:p w14:paraId="3FF8F718" w14:textId="77777777" w:rsidR="00AC3262" w:rsidRPr="00956ACF" w:rsidRDefault="00AC3262" w:rsidP="00E41BD7">
            <w:pPr>
              <w:pStyle w:val="ListParagraph"/>
              <w:numPr>
                <w:ilvl w:val="0"/>
                <w:numId w:val="4"/>
              </w:numPr>
              <w:spacing w:after="0" w:line="240" w:lineRule="auto"/>
              <w:ind w:left="342" w:hanging="342"/>
              <w:rPr>
                <w:rFonts w:ascii="Times New Roman" w:hAnsi="Times New Roman"/>
              </w:rPr>
            </w:pPr>
            <w:r w:rsidRPr="00956ACF">
              <w:rPr>
                <w:rFonts w:ascii="Times New Roman" w:hAnsi="Times New Roman"/>
              </w:rPr>
              <w:t>Graduation Rate</w:t>
            </w:r>
          </w:p>
        </w:tc>
        <w:tc>
          <w:tcPr>
            <w:tcW w:w="2669" w:type="dxa"/>
          </w:tcPr>
          <w:p w14:paraId="4D2C1DD3" w14:textId="074FD5D9" w:rsidR="00AC3262" w:rsidRPr="00956ACF" w:rsidRDefault="00AC3262" w:rsidP="002B7DAE">
            <w:pPr>
              <w:spacing w:after="0" w:line="240" w:lineRule="auto"/>
              <w:rPr>
                <w:rFonts w:ascii="Times New Roman" w:hAnsi="Times New Roman"/>
              </w:rPr>
            </w:pPr>
          </w:p>
        </w:tc>
        <w:tc>
          <w:tcPr>
            <w:tcW w:w="3693" w:type="dxa"/>
          </w:tcPr>
          <w:p w14:paraId="3080F3C8" w14:textId="08C1A126" w:rsidR="00AC3262" w:rsidRPr="00956ACF" w:rsidRDefault="00AC3262" w:rsidP="002B7DAE">
            <w:pPr>
              <w:spacing w:after="0" w:line="240" w:lineRule="auto"/>
              <w:rPr>
                <w:rFonts w:ascii="Times New Roman" w:hAnsi="Times New Roman"/>
              </w:rPr>
            </w:pPr>
          </w:p>
        </w:tc>
      </w:tr>
      <w:tr w:rsidR="00AC3262" w:rsidRPr="00956ACF" w14:paraId="426D0AC6" w14:textId="77777777" w:rsidTr="00FB5C7B">
        <w:tc>
          <w:tcPr>
            <w:tcW w:w="2520" w:type="dxa"/>
          </w:tcPr>
          <w:p w14:paraId="67E50CCF" w14:textId="77777777" w:rsidR="00AC3262" w:rsidRPr="00956ACF" w:rsidRDefault="00AC3262" w:rsidP="00E41BD7">
            <w:pPr>
              <w:pStyle w:val="ListParagraph"/>
              <w:numPr>
                <w:ilvl w:val="0"/>
                <w:numId w:val="4"/>
              </w:numPr>
              <w:tabs>
                <w:tab w:val="left" w:pos="-2988"/>
              </w:tabs>
              <w:spacing w:after="0" w:line="240" w:lineRule="auto"/>
              <w:ind w:left="342" w:hanging="288"/>
              <w:rPr>
                <w:rFonts w:ascii="Times New Roman" w:hAnsi="Times New Roman"/>
              </w:rPr>
            </w:pPr>
            <w:r w:rsidRPr="00956ACF">
              <w:rPr>
                <w:rFonts w:ascii="Times New Roman" w:hAnsi="Times New Roman"/>
              </w:rPr>
              <w:t xml:space="preserve">Progress in Achieving English Language Proficiency </w:t>
            </w:r>
          </w:p>
        </w:tc>
        <w:tc>
          <w:tcPr>
            <w:tcW w:w="2669" w:type="dxa"/>
          </w:tcPr>
          <w:p w14:paraId="59295DF4" w14:textId="47ABB58E" w:rsidR="00AC3262" w:rsidRPr="00956ACF" w:rsidRDefault="00AC3262" w:rsidP="002B7DAE">
            <w:pPr>
              <w:spacing w:after="0" w:line="240" w:lineRule="auto"/>
              <w:rPr>
                <w:rFonts w:ascii="Times New Roman" w:hAnsi="Times New Roman"/>
              </w:rPr>
            </w:pPr>
          </w:p>
        </w:tc>
        <w:tc>
          <w:tcPr>
            <w:tcW w:w="3693" w:type="dxa"/>
          </w:tcPr>
          <w:p w14:paraId="2306440A" w14:textId="1CCB8B4C" w:rsidR="00AC3262" w:rsidRPr="00956ACF" w:rsidRDefault="00AC3262" w:rsidP="002B7DAE">
            <w:pPr>
              <w:spacing w:after="0" w:line="240" w:lineRule="auto"/>
              <w:rPr>
                <w:rFonts w:ascii="Times New Roman" w:hAnsi="Times New Roman"/>
              </w:rPr>
            </w:pPr>
          </w:p>
        </w:tc>
      </w:tr>
      <w:tr w:rsidR="00AC3262" w:rsidRPr="00956ACF" w14:paraId="10CC9413" w14:textId="77777777" w:rsidTr="00FB5C7B">
        <w:tc>
          <w:tcPr>
            <w:tcW w:w="2520" w:type="dxa"/>
          </w:tcPr>
          <w:p w14:paraId="6C433148" w14:textId="77777777" w:rsidR="00AC3262" w:rsidRPr="00956ACF" w:rsidRDefault="00AC3262" w:rsidP="00E41BD7">
            <w:pPr>
              <w:pStyle w:val="ListParagraph"/>
              <w:numPr>
                <w:ilvl w:val="0"/>
                <w:numId w:val="4"/>
              </w:numPr>
              <w:spacing w:after="0" w:line="240" w:lineRule="auto"/>
              <w:ind w:left="252" w:hanging="198"/>
              <w:rPr>
                <w:rFonts w:ascii="Times New Roman" w:hAnsi="Times New Roman"/>
              </w:rPr>
            </w:pPr>
            <w:r w:rsidRPr="00956ACF">
              <w:rPr>
                <w:rFonts w:ascii="Times New Roman" w:hAnsi="Times New Roman"/>
              </w:rPr>
              <w:t>School Quality or Student Success</w:t>
            </w:r>
          </w:p>
        </w:tc>
        <w:tc>
          <w:tcPr>
            <w:tcW w:w="2669" w:type="dxa"/>
          </w:tcPr>
          <w:p w14:paraId="68C691D0" w14:textId="1D4B5C3A" w:rsidR="00AC3262" w:rsidRPr="00956ACF" w:rsidRDefault="00AC3262" w:rsidP="002B7DAE">
            <w:pPr>
              <w:spacing w:after="0" w:line="240" w:lineRule="auto"/>
              <w:rPr>
                <w:rFonts w:ascii="Times New Roman" w:hAnsi="Times New Roman"/>
              </w:rPr>
            </w:pPr>
          </w:p>
        </w:tc>
        <w:tc>
          <w:tcPr>
            <w:tcW w:w="3693" w:type="dxa"/>
          </w:tcPr>
          <w:p w14:paraId="24D4BFBE" w14:textId="2160E559" w:rsidR="00AC3262" w:rsidRPr="00956ACF" w:rsidRDefault="00AC3262" w:rsidP="002B7DAE">
            <w:pPr>
              <w:spacing w:after="0" w:line="240" w:lineRule="auto"/>
              <w:rPr>
                <w:rFonts w:ascii="Times New Roman" w:hAnsi="Times New Roman"/>
              </w:rPr>
            </w:pPr>
          </w:p>
        </w:tc>
      </w:tr>
      <w:tr w:rsidR="00AC3262" w:rsidRPr="00956ACF" w14:paraId="696547B4" w14:textId="77777777" w:rsidTr="00FB5C7B">
        <w:tc>
          <w:tcPr>
            <w:tcW w:w="2520" w:type="dxa"/>
          </w:tcPr>
          <w:p w14:paraId="13594B49" w14:textId="226E0B0B" w:rsidR="00AC3262" w:rsidRPr="00956ACF" w:rsidRDefault="00AC3262" w:rsidP="002B7DAE">
            <w:pPr>
              <w:spacing w:after="0" w:line="240" w:lineRule="auto"/>
              <w:rPr>
                <w:rFonts w:ascii="Times New Roman" w:hAnsi="Times New Roman"/>
                <w:i/>
              </w:rPr>
            </w:pPr>
            <w:r w:rsidRPr="00956ACF">
              <w:rPr>
                <w:rFonts w:ascii="Times New Roman" w:hAnsi="Times New Roman"/>
                <w:i/>
              </w:rPr>
              <w:t>&lt;Add a row, as necessary, for each additional School Quality or Student Success indicator&gt;</w:t>
            </w:r>
          </w:p>
        </w:tc>
        <w:tc>
          <w:tcPr>
            <w:tcW w:w="2669" w:type="dxa"/>
          </w:tcPr>
          <w:p w14:paraId="63A9F3B4" w14:textId="6A6E07A2" w:rsidR="00AC3262" w:rsidRPr="00956ACF" w:rsidRDefault="00AC3262" w:rsidP="002B7DAE">
            <w:pPr>
              <w:spacing w:after="0" w:line="240" w:lineRule="auto"/>
              <w:rPr>
                <w:rFonts w:ascii="Times New Roman" w:hAnsi="Times New Roman"/>
              </w:rPr>
            </w:pPr>
          </w:p>
        </w:tc>
        <w:tc>
          <w:tcPr>
            <w:tcW w:w="3693" w:type="dxa"/>
          </w:tcPr>
          <w:p w14:paraId="09F72579" w14:textId="6F1DEF30" w:rsidR="00AC3262" w:rsidRPr="00956ACF" w:rsidRDefault="00AC3262" w:rsidP="002B7DAE">
            <w:pPr>
              <w:spacing w:after="0" w:line="240" w:lineRule="auto"/>
              <w:rPr>
                <w:rFonts w:ascii="Times New Roman" w:hAnsi="Times New Roman"/>
              </w:rPr>
            </w:pPr>
          </w:p>
        </w:tc>
      </w:tr>
    </w:tbl>
    <w:p w14:paraId="1BA609B7" w14:textId="77777777" w:rsidR="00163566" w:rsidRPr="00956ACF" w:rsidRDefault="00163566" w:rsidP="002B7DAE">
      <w:pPr>
        <w:spacing w:after="0" w:line="240" w:lineRule="auto"/>
        <w:rPr>
          <w:rFonts w:ascii="Times New Roman" w:hAnsi="Times New Roman"/>
        </w:rPr>
      </w:pPr>
    </w:p>
    <w:p w14:paraId="697E8DE0" w14:textId="77777777" w:rsidR="00AB4BA9" w:rsidRPr="00956ACF" w:rsidRDefault="00BC3222"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Subgroups</w:t>
      </w:r>
      <w:r w:rsidR="000866AA" w:rsidRPr="00956ACF">
        <w:rPr>
          <w:rFonts w:ascii="Times New Roman" w:hAnsi="Times New Roman"/>
          <w:b/>
        </w:rPr>
        <w:t>.</w:t>
      </w:r>
      <w:r w:rsidRPr="00956ACF">
        <w:rPr>
          <w:rFonts w:ascii="Times New Roman" w:hAnsi="Times New Roman"/>
        </w:rPr>
        <w:t xml:space="preserve"> </w:t>
      </w:r>
    </w:p>
    <w:p w14:paraId="284E0DBC" w14:textId="2A8375A2" w:rsidR="00AB4BA9" w:rsidRPr="00956ACF" w:rsidRDefault="005D21D7" w:rsidP="00E41BD7">
      <w:pPr>
        <w:pStyle w:val="ListParagraph"/>
        <w:numPr>
          <w:ilvl w:val="1"/>
          <w:numId w:val="16"/>
        </w:numPr>
        <w:spacing w:after="0" w:line="240" w:lineRule="auto"/>
        <w:rPr>
          <w:rFonts w:ascii="Times New Roman" w:hAnsi="Times New Roman"/>
        </w:rPr>
      </w:pPr>
      <w:r w:rsidRPr="00956ACF">
        <w:rPr>
          <w:rFonts w:ascii="Times New Roman" w:hAnsi="Times New Roman"/>
        </w:rPr>
        <w:t>List</w:t>
      </w:r>
      <w:r w:rsidR="00BC3222" w:rsidRPr="00956ACF">
        <w:rPr>
          <w:rFonts w:ascii="Times New Roman" w:hAnsi="Times New Roman"/>
        </w:rPr>
        <w:t xml:space="preserve"> the subgroups of students</w:t>
      </w:r>
      <w:r w:rsidR="00886446" w:rsidRPr="00956ACF">
        <w:rPr>
          <w:rFonts w:ascii="Times New Roman" w:hAnsi="Times New Roman"/>
        </w:rPr>
        <w:t xml:space="preserve"> </w:t>
      </w:r>
      <w:r w:rsidR="00CE5159" w:rsidRPr="00956ACF">
        <w:rPr>
          <w:rFonts w:ascii="Times New Roman" w:hAnsi="Times New Roman"/>
        </w:rPr>
        <w:t>from each major and racial ethnic group</w:t>
      </w:r>
      <w:r w:rsidR="003C7A75" w:rsidRPr="00956ACF">
        <w:rPr>
          <w:rFonts w:ascii="Times New Roman" w:hAnsi="Times New Roman"/>
        </w:rPr>
        <w:t xml:space="preserve"> in the State</w:t>
      </w:r>
      <w:r w:rsidR="00CE5159" w:rsidRPr="00956ACF">
        <w:rPr>
          <w:rFonts w:ascii="Times New Roman" w:hAnsi="Times New Roman"/>
        </w:rPr>
        <w:t xml:space="preserve">, </w:t>
      </w:r>
      <w:r w:rsidR="00BC3222" w:rsidRPr="00956ACF">
        <w:rPr>
          <w:rFonts w:ascii="Times New Roman" w:hAnsi="Times New Roman"/>
        </w:rPr>
        <w:t xml:space="preserve">consistent with </w:t>
      </w:r>
      <w:r w:rsidR="00D85F61" w:rsidRPr="00956ACF">
        <w:rPr>
          <w:rFonts w:ascii="Times New Roman" w:hAnsi="Times New Roman"/>
        </w:rPr>
        <w:t>34 C.F.R</w:t>
      </w:r>
      <w:r w:rsidR="00D86607">
        <w:rPr>
          <w:rFonts w:ascii="Times New Roman" w:hAnsi="Times New Roman"/>
        </w:rPr>
        <w:t>.</w:t>
      </w:r>
      <w:r w:rsidR="00D85F61" w:rsidRPr="00956ACF">
        <w:rPr>
          <w:rFonts w:ascii="Times New Roman" w:hAnsi="Times New Roman"/>
        </w:rPr>
        <w:t xml:space="preserve"> </w:t>
      </w:r>
      <w:r w:rsidR="00BC3222" w:rsidRPr="00956ACF">
        <w:rPr>
          <w:rFonts w:ascii="Times New Roman" w:hAnsi="Times New Roman"/>
        </w:rPr>
        <w:t>§</w:t>
      </w:r>
      <w:r w:rsidR="002275AF" w:rsidRPr="00956ACF">
        <w:rPr>
          <w:rFonts w:ascii="Times New Roman" w:hAnsi="Times New Roman"/>
        </w:rPr>
        <w:t xml:space="preserve"> </w:t>
      </w:r>
      <w:r w:rsidR="00BC3222" w:rsidRPr="00956ACF">
        <w:rPr>
          <w:rFonts w:ascii="Times New Roman" w:hAnsi="Times New Roman"/>
        </w:rPr>
        <w:t>200.16(a)(2)</w:t>
      </w:r>
      <w:r w:rsidR="00E53CF1" w:rsidRPr="00956ACF">
        <w:rPr>
          <w:rFonts w:ascii="Times New Roman" w:hAnsi="Times New Roman"/>
        </w:rPr>
        <w:t>,</w:t>
      </w:r>
      <w:r w:rsidR="0013156E" w:rsidRPr="00956ACF">
        <w:rPr>
          <w:rFonts w:ascii="Times New Roman" w:hAnsi="Times New Roman"/>
        </w:rPr>
        <w:t xml:space="preserve"> </w:t>
      </w:r>
      <w:r w:rsidR="00A97A7E" w:rsidRPr="00956ACF">
        <w:rPr>
          <w:rFonts w:ascii="Times New Roman" w:hAnsi="Times New Roman"/>
        </w:rPr>
        <w:t>and</w:t>
      </w:r>
      <w:r w:rsidRPr="00956ACF">
        <w:rPr>
          <w:rFonts w:ascii="Times New Roman" w:hAnsi="Times New Roman"/>
        </w:rPr>
        <w:t xml:space="preserve">, </w:t>
      </w:r>
      <w:r w:rsidR="004B51CC" w:rsidRPr="00956ACF">
        <w:rPr>
          <w:rFonts w:ascii="Times New Roman" w:hAnsi="Times New Roman"/>
        </w:rPr>
        <w:t xml:space="preserve">as </w:t>
      </w:r>
      <w:r w:rsidRPr="00956ACF">
        <w:rPr>
          <w:rFonts w:ascii="Times New Roman" w:hAnsi="Times New Roman"/>
        </w:rPr>
        <w:t>applicable,</w:t>
      </w:r>
      <w:r w:rsidR="00A97A7E" w:rsidRPr="00956ACF">
        <w:rPr>
          <w:rFonts w:ascii="Times New Roman" w:hAnsi="Times New Roman"/>
        </w:rPr>
        <w:t xml:space="preserve"> </w:t>
      </w:r>
      <w:r w:rsidRPr="00956ACF">
        <w:rPr>
          <w:rFonts w:ascii="Times New Roman" w:hAnsi="Times New Roman"/>
        </w:rPr>
        <w:t xml:space="preserve">describe </w:t>
      </w:r>
      <w:r w:rsidR="00A97A7E" w:rsidRPr="00956ACF">
        <w:rPr>
          <w:rFonts w:ascii="Times New Roman" w:hAnsi="Times New Roman"/>
        </w:rPr>
        <w:t xml:space="preserve">any additional subgroups of </w:t>
      </w:r>
      <w:r w:rsidR="00A97A7E" w:rsidRPr="00956ACF">
        <w:rPr>
          <w:rFonts w:ascii="Times New Roman" w:hAnsi="Times New Roman"/>
        </w:rPr>
        <w:lastRenderedPageBreak/>
        <w:t>students used in the</w:t>
      </w:r>
      <w:r w:rsidR="006A737B" w:rsidRPr="00956ACF">
        <w:rPr>
          <w:rFonts w:ascii="Times New Roman" w:hAnsi="Times New Roman"/>
        </w:rPr>
        <w:t xml:space="preserve"> </w:t>
      </w:r>
      <w:r w:rsidR="002A70A3" w:rsidRPr="00956ACF">
        <w:rPr>
          <w:rFonts w:ascii="Times New Roman" w:hAnsi="Times New Roman"/>
        </w:rPr>
        <w:t>accountability system</w:t>
      </w:r>
      <w:r w:rsidR="00BC3222" w:rsidRPr="00956ACF">
        <w:rPr>
          <w:rFonts w:ascii="Times New Roman" w:hAnsi="Times New Roman"/>
        </w:rPr>
        <w:t>.</w:t>
      </w:r>
      <w:r w:rsidR="00AB4BA9" w:rsidRPr="00956ACF">
        <w:rPr>
          <w:rFonts w:ascii="Times New Roman" w:hAnsi="Times New Roman"/>
        </w:rPr>
        <w:br/>
      </w:r>
      <w:sdt>
        <w:sdtPr>
          <w:rPr>
            <w:rFonts w:ascii="Times New Roman" w:hAnsi="Times New Roman"/>
          </w:rPr>
          <w:id w:val="-466823205"/>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7A6F44F" w14:textId="77777777" w:rsidR="00AB4BA9" w:rsidRPr="00956ACF" w:rsidRDefault="00C44981"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applicable, </w:t>
      </w:r>
      <w:r w:rsidR="00BD4CB4" w:rsidRPr="00956ACF">
        <w:rPr>
          <w:rFonts w:ascii="Times New Roman" w:hAnsi="Times New Roman"/>
        </w:rPr>
        <w:t xml:space="preserve">describe </w:t>
      </w:r>
      <w:r w:rsidR="00CE5159" w:rsidRPr="00956ACF">
        <w:rPr>
          <w:rFonts w:ascii="Times New Roman" w:hAnsi="Times New Roman"/>
        </w:rPr>
        <w:t>the statewide uniform procedure fo</w:t>
      </w:r>
      <w:r w:rsidR="002B7DAE" w:rsidRPr="00956ACF">
        <w:rPr>
          <w:rFonts w:ascii="Times New Roman" w:hAnsi="Times New Roman"/>
        </w:rPr>
        <w:t>r including f</w:t>
      </w:r>
      <w:r w:rsidRPr="00956ACF">
        <w:rPr>
          <w:rFonts w:ascii="Times New Roman" w:hAnsi="Times New Roman"/>
        </w:rPr>
        <w:t>ormer</w:t>
      </w:r>
      <w:r w:rsidR="00B808F2" w:rsidRPr="00956ACF">
        <w:rPr>
          <w:rFonts w:ascii="Times New Roman" w:hAnsi="Times New Roman"/>
        </w:rPr>
        <w:t xml:space="preserve"> </w:t>
      </w:r>
      <w:r w:rsidR="005D21D7" w:rsidRPr="00956ACF">
        <w:rPr>
          <w:rFonts w:ascii="Times New Roman" w:hAnsi="Times New Roman"/>
        </w:rPr>
        <w:t>children with disabilities</w:t>
      </w:r>
      <w:r w:rsidR="00B808F2" w:rsidRPr="00956ACF">
        <w:rPr>
          <w:rFonts w:ascii="Times New Roman" w:hAnsi="Times New Roman"/>
        </w:rPr>
        <w:t xml:space="preserve"> </w:t>
      </w:r>
      <w:r w:rsidR="00E376EB" w:rsidRPr="00956ACF">
        <w:rPr>
          <w:rFonts w:ascii="Times New Roman" w:hAnsi="Times New Roman"/>
        </w:rPr>
        <w:t xml:space="preserve">in the children with disabilities subgroup </w:t>
      </w:r>
      <w:r w:rsidR="00B808F2" w:rsidRPr="00956ACF">
        <w:rPr>
          <w:rFonts w:ascii="Times New Roman" w:hAnsi="Times New Roman"/>
        </w:rPr>
        <w:t>for purposes of calculating</w:t>
      </w:r>
      <w:r w:rsidR="005D21D7" w:rsidRPr="00956ACF">
        <w:rPr>
          <w:rFonts w:ascii="Times New Roman" w:hAnsi="Times New Roman"/>
        </w:rPr>
        <w:t xml:space="preserve"> any indicator that uses data based on State assessment results under section 1111(b)(2)(B)(v)(I)</w:t>
      </w:r>
      <w:r w:rsidR="00B808F2" w:rsidRPr="00956ACF">
        <w:rPr>
          <w:rFonts w:ascii="Times New Roman" w:hAnsi="Times New Roman"/>
        </w:rPr>
        <w:t xml:space="preserve"> </w:t>
      </w:r>
      <w:r w:rsidR="005D21D7" w:rsidRPr="00956ACF">
        <w:rPr>
          <w:rFonts w:ascii="Times New Roman" w:hAnsi="Times New Roman"/>
        </w:rPr>
        <w:t xml:space="preserve">of the ESEA and as described in </w:t>
      </w:r>
      <w:r w:rsidR="00E376EB" w:rsidRPr="00956ACF">
        <w:rPr>
          <w:rFonts w:ascii="Times New Roman" w:hAnsi="Times New Roman"/>
        </w:rPr>
        <w:t xml:space="preserve">34 C.F.R. </w:t>
      </w:r>
      <w:r w:rsidR="005D21D7" w:rsidRPr="00956ACF">
        <w:rPr>
          <w:rFonts w:ascii="Times New Roman" w:hAnsi="Times New Roman"/>
        </w:rPr>
        <w:t>§ 200.16(b)</w:t>
      </w:r>
      <w:r w:rsidR="001A44E7" w:rsidRPr="00956ACF">
        <w:rPr>
          <w:rFonts w:ascii="Times New Roman" w:hAnsi="Times New Roman"/>
        </w:rPr>
        <w:t xml:space="preserve">, including the number of years the State includes the results of former </w:t>
      </w:r>
      <w:r w:rsidR="005D21D7" w:rsidRPr="00956ACF">
        <w:rPr>
          <w:rFonts w:ascii="Times New Roman" w:hAnsi="Times New Roman"/>
        </w:rPr>
        <w:t>children with disabilities</w:t>
      </w:r>
      <w:r w:rsidRPr="00956ACF">
        <w:rPr>
          <w:rFonts w:ascii="Times New Roman" w:hAnsi="Times New Roman"/>
        </w:rPr>
        <w:t>.</w:t>
      </w:r>
      <w:r w:rsidR="00AB4BA9" w:rsidRPr="00956ACF">
        <w:rPr>
          <w:rFonts w:ascii="Times New Roman" w:hAnsi="Times New Roman"/>
        </w:rPr>
        <w:br/>
      </w:r>
      <w:sdt>
        <w:sdtPr>
          <w:rPr>
            <w:rFonts w:ascii="Times New Roman" w:hAnsi="Times New Roman"/>
          </w:rPr>
          <w:id w:val="127861314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FC34872" w14:textId="5436607C" w:rsidR="005D21D7" w:rsidRPr="00956ACF" w:rsidRDefault="005D21D7" w:rsidP="00E41BD7">
      <w:pPr>
        <w:pStyle w:val="ListParagraph"/>
        <w:numPr>
          <w:ilvl w:val="1"/>
          <w:numId w:val="16"/>
        </w:numPr>
        <w:spacing w:after="0" w:line="240" w:lineRule="auto"/>
        <w:rPr>
          <w:rFonts w:ascii="Times New Roman" w:hAnsi="Times New Roman"/>
        </w:rPr>
      </w:pPr>
      <w:r w:rsidRPr="00956ACF">
        <w:rPr>
          <w:rFonts w:ascii="Times New Roman" w:hAnsi="Times New Roman"/>
        </w:rPr>
        <w:t>If applicable, describe the statewide uniform procedure for including former English learners</w:t>
      </w:r>
      <w:r w:rsidR="00E376EB" w:rsidRPr="00956ACF">
        <w:rPr>
          <w:rFonts w:ascii="Times New Roman" w:hAnsi="Times New Roman"/>
        </w:rPr>
        <w:t xml:space="preserve"> in the English learner subgroup</w:t>
      </w:r>
      <w:r w:rsidRPr="00956ACF">
        <w:rPr>
          <w:rFonts w:ascii="Times New Roman" w:hAnsi="Times New Roman"/>
        </w:rPr>
        <w:t xml:space="preserve"> for purposes of calculating any indicator that uses data based on State assessment results under section 1111(b)(2)(B)(v)(I) of the ESEA and as described in </w:t>
      </w:r>
      <w:r w:rsidR="00E376EB" w:rsidRPr="00956ACF">
        <w:rPr>
          <w:rFonts w:ascii="Times New Roman" w:hAnsi="Times New Roman"/>
        </w:rPr>
        <w:t xml:space="preserve">34 C.F.R. </w:t>
      </w:r>
      <w:r w:rsidRPr="00956ACF">
        <w:rPr>
          <w:rFonts w:ascii="Times New Roman" w:hAnsi="Times New Roman"/>
        </w:rPr>
        <w:t>§ 200.16(c)(1), including the number of years the State includes the results of former English learners.</w:t>
      </w:r>
      <w:r w:rsidR="00AB4BA9" w:rsidRPr="00956ACF">
        <w:rPr>
          <w:rFonts w:ascii="Times New Roman" w:hAnsi="Times New Roman"/>
        </w:rPr>
        <w:br/>
      </w:r>
      <w:sdt>
        <w:sdtPr>
          <w:rPr>
            <w:rFonts w:ascii="Times New Roman" w:hAnsi="Times New Roman"/>
          </w:rPr>
          <w:id w:val="38552802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28A8ED0E" w14:textId="4237B22C" w:rsidR="00C44981" w:rsidRPr="00956ACF" w:rsidRDefault="008A2AC8" w:rsidP="00E41BD7">
      <w:pPr>
        <w:pStyle w:val="ListParagraph"/>
        <w:numPr>
          <w:ilvl w:val="1"/>
          <w:numId w:val="16"/>
        </w:numPr>
        <w:spacing w:after="0" w:line="240" w:lineRule="auto"/>
        <w:rPr>
          <w:rFonts w:ascii="Times New Roman" w:hAnsi="Times New Roman"/>
        </w:rPr>
      </w:pPr>
      <w:r w:rsidRPr="00956ACF">
        <w:rPr>
          <w:rFonts w:ascii="Times New Roman" w:hAnsi="Times New Roman"/>
        </w:rPr>
        <w:t>If applicable, c</w:t>
      </w:r>
      <w:r w:rsidR="00FB5C7B" w:rsidRPr="00956ACF">
        <w:rPr>
          <w:rFonts w:ascii="Times New Roman" w:hAnsi="Times New Roman"/>
        </w:rPr>
        <w:t>hoose</w:t>
      </w:r>
      <w:r w:rsidR="00FB5C7B" w:rsidRPr="00956ACF">
        <w:rPr>
          <w:rFonts w:ascii="Times New Roman" w:hAnsi="Times New Roman"/>
          <w:vertAlign w:val="superscript"/>
        </w:rPr>
        <w:t xml:space="preserve"> </w:t>
      </w:r>
      <w:r w:rsidR="00FB5C7B" w:rsidRPr="00956ACF">
        <w:rPr>
          <w:rFonts w:ascii="Times New Roman" w:hAnsi="Times New Roman"/>
        </w:rPr>
        <w:t>one of the following options for recently arrived English learners in the State:</w:t>
      </w:r>
      <w:r w:rsidR="00C44981" w:rsidRPr="00956ACF">
        <w:rPr>
          <w:rFonts w:ascii="Times New Roman" w:hAnsi="Times New Roman"/>
        </w:rPr>
        <w:t xml:space="preserve"> </w:t>
      </w:r>
    </w:p>
    <w:p w14:paraId="06BCE5B1" w14:textId="2D746FE2" w:rsidR="0048370E" w:rsidRPr="00956ACF" w:rsidRDefault="001333B6" w:rsidP="00521D9C">
      <w:pPr>
        <w:pStyle w:val="ListParagraph"/>
        <w:spacing w:after="0" w:line="240" w:lineRule="auto"/>
        <w:ind w:left="1260" w:hanging="270"/>
        <w:rPr>
          <w:rFonts w:ascii="Times New Roman" w:hAnsi="Times New Roman"/>
        </w:rPr>
      </w:pPr>
      <w:sdt>
        <w:sdtPr>
          <w:rPr>
            <w:rFonts w:ascii="Times New Roman" w:eastAsia="MS Mincho" w:hAnsi="Times New Roman"/>
          </w:rPr>
          <w:id w:val="-2123061402"/>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48370E" w:rsidRPr="00956ACF">
        <w:rPr>
          <w:rFonts w:ascii="Times New Roman" w:eastAsia="MS Mincho" w:hAnsi="Times New Roman"/>
        </w:rPr>
        <w:t xml:space="preserve"> </w:t>
      </w:r>
      <w:r w:rsidR="00D00A4B" w:rsidRPr="00956ACF">
        <w:rPr>
          <w:rFonts w:ascii="Times New Roman" w:eastAsia="MS Mincho" w:hAnsi="Times New Roman"/>
        </w:rPr>
        <w:t xml:space="preserve">Exception </w:t>
      </w:r>
      <w:r w:rsidR="0048370E" w:rsidRPr="00956ACF">
        <w:rPr>
          <w:rFonts w:ascii="Times New Roman" w:eastAsia="MS Mincho" w:hAnsi="Times New Roman"/>
        </w:rPr>
        <w:t xml:space="preserve">under </w:t>
      </w:r>
      <w:r w:rsidR="00160B06" w:rsidRPr="00956ACF">
        <w:rPr>
          <w:rFonts w:ascii="Times New Roman" w:eastAsia="MS Mincho" w:hAnsi="Times New Roman"/>
        </w:rPr>
        <w:t xml:space="preserve">34 C.F.R. </w:t>
      </w:r>
      <w:r w:rsidR="0048370E" w:rsidRPr="00956ACF">
        <w:rPr>
          <w:rFonts w:ascii="Times New Roman" w:hAnsi="Times New Roman"/>
        </w:rPr>
        <w:t>§</w:t>
      </w:r>
      <w:r w:rsidR="002275AF" w:rsidRPr="00956ACF">
        <w:rPr>
          <w:rFonts w:ascii="Times New Roman" w:hAnsi="Times New Roman"/>
        </w:rPr>
        <w:t xml:space="preserve"> </w:t>
      </w:r>
      <w:r w:rsidR="0048370E" w:rsidRPr="00956ACF">
        <w:rPr>
          <w:rFonts w:ascii="Times New Roman" w:hAnsi="Times New Roman"/>
        </w:rPr>
        <w:t>200.16(c)(3)(i) or</w:t>
      </w:r>
    </w:p>
    <w:p w14:paraId="4CD2DBC7" w14:textId="4478F2D2" w:rsidR="00163566" w:rsidRPr="00956ACF" w:rsidRDefault="001333B6" w:rsidP="00521D9C">
      <w:pPr>
        <w:pStyle w:val="ListParagraph"/>
        <w:spacing w:after="0" w:line="240" w:lineRule="auto"/>
        <w:ind w:left="1260" w:hanging="270"/>
        <w:rPr>
          <w:rFonts w:ascii="Times New Roman" w:hAnsi="Times New Roman"/>
        </w:rPr>
      </w:pPr>
      <w:sdt>
        <w:sdtPr>
          <w:rPr>
            <w:rFonts w:ascii="Times New Roman" w:eastAsia="MS Mincho" w:hAnsi="Times New Roman"/>
          </w:rPr>
          <w:id w:val="1755323715"/>
          <w14:checkbox>
            <w14:checked w14:val="0"/>
            <w14:checkedState w14:val="2612" w14:font="MS Gothic"/>
            <w14:uncheckedState w14:val="2610" w14:font="MS Gothic"/>
          </w14:checkbox>
        </w:sdtPr>
        <w:sdtEndPr/>
        <w:sdtContent>
          <w:r w:rsidR="003C0E36" w:rsidRPr="00956ACF">
            <w:rPr>
              <w:rFonts w:ascii="MS Mincho" w:eastAsia="MS Mincho" w:hAnsi="MS Mincho" w:cs="MS Mincho" w:hint="eastAsia"/>
            </w:rPr>
            <w:t>☐</w:t>
          </w:r>
        </w:sdtContent>
      </w:sdt>
      <w:r w:rsidR="0048370E" w:rsidRPr="00956ACF">
        <w:rPr>
          <w:rFonts w:ascii="Times New Roman" w:eastAsia="MS Mincho" w:hAnsi="Times New Roman"/>
        </w:rPr>
        <w:t xml:space="preserve"> </w:t>
      </w:r>
      <w:r w:rsidR="00D00A4B" w:rsidRPr="00956ACF">
        <w:rPr>
          <w:rFonts w:ascii="Times New Roman" w:eastAsia="MS Mincho" w:hAnsi="Times New Roman"/>
        </w:rPr>
        <w:t xml:space="preserve">Exception </w:t>
      </w:r>
      <w:r w:rsidR="0048370E" w:rsidRPr="00956ACF">
        <w:rPr>
          <w:rFonts w:ascii="Times New Roman" w:eastAsia="MS Mincho" w:hAnsi="Times New Roman"/>
        </w:rPr>
        <w:t xml:space="preserve">under </w:t>
      </w:r>
      <w:r w:rsidR="00160B06" w:rsidRPr="00956ACF">
        <w:rPr>
          <w:rFonts w:ascii="Times New Roman" w:eastAsia="MS Mincho" w:hAnsi="Times New Roman"/>
        </w:rPr>
        <w:t xml:space="preserve">34 C.F.R. </w:t>
      </w:r>
      <w:r w:rsidR="0048370E" w:rsidRPr="00956ACF">
        <w:rPr>
          <w:rFonts w:ascii="Times New Roman" w:hAnsi="Times New Roman"/>
        </w:rPr>
        <w:t>§</w:t>
      </w:r>
      <w:r w:rsidR="002275AF" w:rsidRPr="00956ACF">
        <w:rPr>
          <w:rFonts w:ascii="Times New Roman" w:hAnsi="Times New Roman"/>
        </w:rPr>
        <w:t xml:space="preserve"> </w:t>
      </w:r>
      <w:r w:rsidR="0048370E" w:rsidRPr="00956ACF">
        <w:rPr>
          <w:rFonts w:ascii="Times New Roman" w:hAnsi="Times New Roman"/>
        </w:rPr>
        <w:t>200.16(c)(3)(ii)</w:t>
      </w:r>
      <w:r w:rsidR="00356790" w:rsidRPr="00956ACF">
        <w:rPr>
          <w:rFonts w:ascii="Times New Roman" w:hAnsi="Times New Roman"/>
        </w:rPr>
        <w:t xml:space="preserve"> or</w:t>
      </w:r>
    </w:p>
    <w:p w14:paraId="468CE8F4" w14:textId="44E909B3" w:rsidR="00FB5C7B" w:rsidRPr="00956ACF" w:rsidRDefault="001333B6" w:rsidP="00521D9C">
      <w:pPr>
        <w:pStyle w:val="CommentText"/>
        <w:spacing w:after="0" w:line="240" w:lineRule="auto"/>
        <w:ind w:left="1260" w:hanging="270"/>
        <w:rPr>
          <w:rFonts w:ascii="Times New Roman" w:hAnsi="Times New Roman"/>
          <w:sz w:val="22"/>
        </w:rPr>
      </w:pPr>
      <w:sdt>
        <w:sdtPr>
          <w:rPr>
            <w:rFonts w:ascii="Times New Roman" w:hAnsi="Times New Roman"/>
            <w:sz w:val="22"/>
          </w:rPr>
          <w:id w:val="477420823"/>
          <w14:checkbox>
            <w14:checked w14:val="0"/>
            <w14:checkedState w14:val="2612" w14:font="MS Gothic"/>
            <w14:uncheckedState w14:val="2610" w14:font="MS Gothic"/>
          </w14:checkbox>
        </w:sdtPr>
        <w:sdtEndPr/>
        <w:sdtContent>
          <w:r w:rsidR="00FB5C7B" w:rsidRPr="00956ACF">
            <w:rPr>
              <w:rFonts w:ascii="MS Mincho" w:eastAsia="MS Mincho" w:hAnsi="MS Mincho" w:cs="MS Mincho" w:hint="eastAsia"/>
              <w:sz w:val="22"/>
            </w:rPr>
            <w:t>☐</w:t>
          </w:r>
        </w:sdtContent>
      </w:sdt>
      <w:r w:rsidR="00FB5C7B" w:rsidRPr="00956ACF">
        <w:rPr>
          <w:rFonts w:ascii="Times New Roman" w:hAnsi="Times New Roman"/>
        </w:rPr>
        <w:t xml:space="preserve"> </w:t>
      </w:r>
      <w:r w:rsidR="00D00A4B" w:rsidRPr="00956ACF">
        <w:rPr>
          <w:rFonts w:ascii="Times New Roman" w:hAnsi="Times New Roman"/>
          <w:sz w:val="22"/>
        </w:rPr>
        <w:t xml:space="preserve">Exception </w:t>
      </w:r>
      <w:r w:rsidR="00FB5C7B" w:rsidRPr="00956ACF">
        <w:rPr>
          <w:rFonts w:ascii="Times New Roman" w:hAnsi="Times New Roman"/>
          <w:sz w:val="22"/>
        </w:rPr>
        <w:t xml:space="preserve">under section 1111(b)(3) of the ESEA and </w:t>
      </w:r>
      <w:r w:rsidR="008A2AC8" w:rsidRPr="00956ACF">
        <w:rPr>
          <w:rFonts w:ascii="Times New Roman" w:hAnsi="Times New Roman"/>
          <w:sz w:val="22"/>
        </w:rPr>
        <w:t>3</w:t>
      </w:r>
      <w:r w:rsidR="00160B06" w:rsidRPr="00956ACF">
        <w:rPr>
          <w:rFonts w:ascii="Times New Roman" w:hAnsi="Times New Roman"/>
          <w:sz w:val="22"/>
        </w:rPr>
        <w:t xml:space="preserve">4 C.F.R. </w:t>
      </w:r>
      <w:r w:rsidR="00FB5C7B" w:rsidRPr="00956ACF">
        <w:rPr>
          <w:rFonts w:ascii="Times New Roman" w:hAnsi="Times New Roman"/>
          <w:sz w:val="22"/>
        </w:rPr>
        <w:t>§</w:t>
      </w:r>
      <w:r w:rsidR="002275AF" w:rsidRPr="00956ACF">
        <w:rPr>
          <w:rFonts w:ascii="Times New Roman" w:hAnsi="Times New Roman"/>
          <w:sz w:val="22"/>
        </w:rPr>
        <w:t xml:space="preserve"> </w:t>
      </w:r>
      <w:r w:rsidR="00FB5C7B" w:rsidRPr="00956ACF">
        <w:rPr>
          <w:rFonts w:ascii="Times New Roman" w:hAnsi="Times New Roman"/>
          <w:sz w:val="22"/>
        </w:rPr>
        <w:t>200.16(</w:t>
      </w:r>
      <w:r w:rsidR="004B51CC" w:rsidRPr="00956ACF">
        <w:rPr>
          <w:rFonts w:ascii="Times New Roman" w:hAnsi="Times New Roman"/>
          <w:sz w:val="22"/>
        </w:rPr>
        <w:t>c</w:t>
      </w:r>
      <w:r w:rsidR="00FB5C7B" w:rsidRPr="00956ACF">
        <w:rPr>
          <w:rFonts w:ascii="Times New Roman" w:hAnsi="Times New Roman"/>
          <w:sz w:val="22"/>
        </w:rPr>
        <w:t>)(4)</w:t>
      </w:r>
      <w:r w:rsidR="004B51CC" w:rsidRPr="00956ACF">
        <w:rPr>
          <w:rFonts w:ascii="Times New Roman" w:hAnsi="Times New Roman"/>
          <w:sz w:val="22"/>
        </w:rPr>
        <w:t>(i)(B)</w:t>
      </w:r>
      <w:r w:rsidR="00FB5C7B" w:rsidRPr="00956ACF">
        <w:rPr>
          <w:rFonts w:ascii="Times New Roman" w:hAnsi="Times New Roman"/>
          <w:sz w:val="22"/>
        </w:rPr>
        <w:t xml:space="preserve">. </w:t>
      </w:r>
      <w:r w:rsidR="00B808F2" w:rsidRPr="00956ACF">
        <w:rPr>
          <w:rFonts w:ascii="Times New Roman" w:hAnsi="Times New Roman"/>
          <w:sz w:val="22"/>
          <w:szCs w:val="22"/>
        </w:rPr>
        <w:t xml:space="preserve"> </w:t>
      </w:r>
      <w:r w:rsidR="00FB5C7B" w:rsidRPr="00956ACF">
        <w:rPr>
          <w:rFonts w:ascii="Times New Roman" w:hAnsi="Times New Roman"/>
          <w:sz w:val="22"/>
        </w:rPr>
        <w:t xml:space="preserve">If selected, provide a description of the uniform procedure in the box below. </w:t>
      </w:r>
      <w:r w:rsidR="00AB4BA9" w:rsidRPr="00956ACF">
        <w:rPr>
          <w:rFonts w:ascii="Times New Roman" w:hAnsi="Times New Roman"/>
          <w:sz w:val="22"/>
        </w:rPr>
        <w:br/>
      </w:r>
      <w:sdt>
        <w:sdtPr>
          <w:rPr>
            <w:rFonts w:ascii="Times New Roman" w:hAnsi="Times New Roman"/>
            <w:sz w:val="22"/>
          </w:rPr>
          <w:id w:val="1353994448"/>
          <w:showingPlcHdr/>
        </w:sdtPr>
        <w:sdtEndPr/>
        <w:sdtContent>
          <w:r w:rsidR="00AB4BA9" w:rsidRPr="00956ACF">
            <w:rPr>
              <w:rStyle w:val="PlaceholderText"/>
              <w:rFonts w:ascii="Times New Roman" w:hAnsi="Times New Roman"/>
            </w:rPr>
            <w:t>Click here to enter text.</w:t>
          </w:r>
        </w:sdtContent>
      </w:sdt>
    </w:p>
    <w:p w14:paraId="1BEB2433" w14:textId="77777777" w:rsidR="00992F24" w:rsidRPr="00956ACF" w:rsidRDefault="00992F24" w:rsidP="00521D9C">
      <w:pPr>
        <w:spacing w:after="0" w:line="240" w:lineRule="auto"/>
        <w:rPr>
          <w:rFonts w:ascii="Times New Roman" w:hAnsi="Times New Roman"/>
        </w:rPr>
      </w:pPr>
    </w:p>
    <w:p w14:paraId="18C64571" w14:textId="77777777" w:rsidR="00AB4BA9" w:rsidRPr="00956ACF" w:rsidRDefault="00C44981"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Minimum Number of Students</w:t>
      </w:r>
      <w:r w:rsidRPr="00956ACF">
        <w:rPr>
          <w:rFonts w:ascii="Times New Roman" w:hAnsi="Times New Roman"/>
        </w:rPr>
        <w:t xml:space="preserve">. </w:t>
      </w:r>
    </w:p>
    <w:p w14:paraId="1DFA9F45" w14:textId="6B254EAC" w:rsidR="00AB4BA9" w:rsidRPr="00956ACF" w:rsidRDefault="00AF0BE1"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Provide </w:t>
      </w:r>
      <w:r w:rsidR="00C44981" w:rsidRPr="00956ACF">
        <w:rPr>
          <w:rFonts w:ascii="Times New Roman" w:hAnsi="Times New Roman"/>
        </w:rPr>
        <w:t xml:space="preserve">the minimum number of students </w:t>
      </w:r>
      <w:r w:rsidR="00DF698C" w:rsidRPr="00956ACF">
        <w:rPr>
          <w:rFonts w:ascii="Times New Roman" w:hAnsi="Times New Roman"/>
        </w:rPr>
        <w:t xml:space="preserve">for purposes of accountability </w:t>
      </w:r>
      <w:r w:rsidR="00C44981" w:rsidRPr="00956ACF">
        <w:rPr>
          <w:rFonts w:ascii="Times New Roman" w:hAnsi="Times New Roman"/>
        </w:rPr>
        <w:t xml:space="preserve">that the State determines are necessary to be included in each of the subgroups of students consistent with </w:t>
      </w:r>
      <w:r w:rsidR="00160B06" w:rsidRPr="00956ACF">
        <w:rPr>
          <w:rFonts w:ascii="Times New Roman" w:hAnsi="Times New Roman"/>
        </w:rPr>
        <w:t xml:space="preserve">34 C.F.R. </w:t>
      </w:r>
      <w:r w:rsidR="00C44981" w:rsidRPr="00956ACF">
        <w:rPr>
          <w:rFonts w:ascii="Times New Roman" w:hAnsi="Times New Roman"/>
        </w:rPr>
        <w:t>§</w:t>
      </w:r>
      <w:r w:rsidR="002275AF" w:rsidRPr="00956ACF">
        <w:rPr>
          <w:rFonts w:ascii="Times New Roman" w:hAnsi="Times New Roman"/>
        </w:rPr>
        <w:t xml:space="preserve"> </w:t>
      </w:r>
      <w:r w:rsidR="00C44981" w:rsidRPr="00956ACF">
        <w:rPr>
          <w:rFonts w:ascii="Times New Roman" w:hAnsi="Times New Roman"/>
        </w:rPr>
        <w:t>200.17</w:t>
      </w:r>
      <w:r w:rsidR="003973B4" w:rsidRPr="00956ACF">
        <w:rPr>
          <w:rFonts w:ascii="Times New Roman" w:hAnsi="Times New Roman"/>
        </w:rPr>
        <w:t>(a)</w:t>
      </w:r>
      <w:r w:rsidR="008613C7" w:rsidRPr="00956ACF">
        <w:rPr>
          <w:rFonts w:ascii="Times New Roman" w:hAnsi="Times New Roman"/>
        </w:rPr>
        <w:t>.</w:t>
      </w:r>
      <w:r w:rsidR="00AB4BA9" w:rsidRPr="00956ACF">
        <w:rPr>
          <w:rFonts w:ascii="Times New Roman" w:hAnsi="Times New Roman"/>
        </w:rPr>
        <w:br/>
      </w:r>
      <w:sdt>
        <w:sdtPr>
          <w:rPr>
            <w:rFonts w:ascii="Times New Roman" w:hAnsi="Times New Roman"/>
          </w:rPr>
          <w:id w:val="111795304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13C2838" w14:textId="3CE2E16E" w:rsidR="00AB4BA9" w:rsidRPr="00956ACF" w:rsidRDefault="00DF698C"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the State’s minimum number of students for purposes of reporting is lower than </w:t>
      </w:r>
      <w:r w:rsidR="00160B06" w:rsidRPr="00956ACF">
        <w:rPr>
          <w:rFonts w:ascii="Times New Roman" w:hAnsi="Times New Roman"/>
        </w:rPr>
        <w:t xml:space="preserve">the minimum number of students </w:t>
      </w:r>
      <w:r w:rsidRPr="00956ACF">
        <w:rPr>
          <w:rFonts w:ascii="Times New Roman" w:hAnsi="Times New Roman"/>
        </w:rPr>
        <w:t xml:space="preserve">for purposes of accountability, provide that number consistent with </w:t>
      </w:r>
      <w:r w:rsidR="00160B06" w:rsidRPr="00956ACF">
        <w:rPr>
          <w:rFonts w:ascii="Times New Roman" w:hAnsi="Times New Roman"/>
        </w:rPr>
        <w:t xml:space="preserve">34 C.F.R. </w:t>
      </w:r>
      <w:r w:rsidR="00CE549B" w:rsidRPr="00956ACF">
        <w:rPr>
          <w:rFonts w:ascii="Times New Roman" w:hAnsi="Times New Roman"/>
        </w:rPr>
        <w:t xml:space="preserve">§ </w:t>
      </w:r>
      <w:r w:rsidRPr="00956ACF">
        <w:rPr>
          <w:rFonts w:ascii="Times New Roman" w:hAnsi="Times New Roman"/>
        </w:rPr>
        <w:t xml:space="preserve">200.17(a)(2)(iv).  </w:t>
      </w:r>
      <w:r w:rsidR="00AB4BA9" w:rsidRPr="00956ACF">
        <w:rPr>
          <w:rFonts w:ascii="Times New Roman" w:hAnsi="Times New Roman"/>
        </w:rPr>
        <w:br/>
      </w:r>
      <w:sdt>
        <w:sdtPr>
          <w:rPr>
            <w:rFonts w:ascii="Times New Roman" w:hAnsi="Times New Roman"/>
          </w:rPr>
          <w:id w:val="87166025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0CFC5E78" w14:textId="4346884D"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h</w:t>
      </w:r>
      <w:r w:rsidR="00C44981" w:rsidRPr="00956ACF">
        <w:rPr>
          <w:rFonts w:ascii="Times New Roman" w:hAnsi="Times New Roman"/>
        </w:rPr>
        <w:t xml:space="preserve">ow the State's minimum number of students meets </w:t>
      </w:r>
      <w:r w:rsidR="001F1339" w:rsidRPr="00956ACF">
        <w:rPr>
          <w:rFonts w:ascii="Times New Roman" w:hAnsi="Times New Roman"/>
        </w:rPr>
        <w:t>the requirements in</w:t>
      </w:r>
      <w:r w:rsidR="00160B06" w:rsidRPr="00956ACF">
        <w:rPr>
          <w:rFonts w:ascii="Times New Roman" w:hAnsi="Times New Roman"/>
        </w:rPr>
        <w:t xml:space="preserve"> 34 C.F.R.</w:t>
      </w:r>
      <w:r w:rsidR="001F1339" w:rsidRPr="00956ACF">
        <w:rPr>
          <w:rFonts w:ascii="Times New Roman" w:hAnsi="Times New Roman"/>
        </w:rPr>
        <w:t xml:space="preserve"> §</w:t>
      </w:r>
      <w:r w:rsidR="002275AF" w:rsidRPr="00956ACF">
        <w:rPr>
          <w:rFonts w:ascii="Times New Roman" w:hAnsi="Times New Roman"/>
        </w:rPr>
        <w:t xml:space="preserve"> </w:t>
      </w:r>
      <w:r w:rsidR="001F1339" w:rsidRPr="00956ACF">
        <w:rPr>
          <w:rFonts w:ascii="Times New Roman" w:hAnsi="Times New Roman"/>
        </w:rPr>
        <w:t>200.17(a)(1</w:t>
      </w:r>
      <w:r w:rsidR="00C44981" w:rsidRPr="00956ACF">
        <w:rPr>
          <w:rFonts w:ascii="Times New Roman" w:hAnsi="Times New Roman"/>
        </w:rPr>
        <w:t>)</w:t>
      </w:r>
      <w:r w:rsidR="00BD2D39" w:rsidRPr="00956ACF">
        <w:rPr>
          <w:rFonts w:ascii="Times New Roman" w:hAnsi="Times New Roman"/>
        </w:rPr>
        <w:t>-(2)</w:t>
      </w:r>
      <w:r w:rsidR="00C44981" w:rsidRPr="00956ACF">
        <w:rPr>
          <w:rFonts w:ascii="Times New Roman" w:hAnsi="Times New Roman"/>
        </w:rPr>
        <w:t>;</w:t>
      </w:r>
      <w:r w:rsidR="00AB4BA9" w:rsidRPr="00956ACF">
        <w:rPr>
          <w:rFonts w:ascii="Times New Roman" w:hAnsi="Times New Roman"/>
        </w:rPr>
        <w:br/>
      </w:r>
      <w:sdt>
        <w:sdtPr>
          <w:rPr>
            <w:rFonts w:ascii="Times New Roman" w:hAnsi="Times New Roman"/>
          </w:rPr>
          <w:id w:val="300197268"/>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02B321D" w14:textId="517F9A56"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h</w:t>
      </w:r>
      <w:r w:rsidR="00C44981" w:rsidRPr="00956ACF">
        <w:rPr>
          <w:rFonts w:ascii="Times New Roman" w:hAnsi="Times New Roman"/>
        </w:rPr>
        <w:t xml:space="preserve">ow other components of the statewide accountability system, such as the State’s uniform procedure for averaging data under </w:t>
      </w:r>
      <w:r w:rsidR="00160B06" w:rsidRPr="00956ACF">
        <w:rPr>
          <w:rFonts w:ascii="Times New Roman" w:hAnsi="Times New Roman"/>
        </w:rPr>
        <w:t xml:space="preserve">34 C.F.R. </w:t>
      </w:r>
      <w:r w:rsidR="00C44981" w:rsidRPr="00956ACF">
        <w:rPr>
          <w:rFonts w:ascii="Times New Roman" w:hAnsi="Times New Roman"/>
        </w:rPr>
        <w:t>§</w:t>
      </w:r>
      <w:r w:rsidR="002275AF" w:rsidRPr="00956ACF">
        <w:rPr>
          <w:rFonts w:ascii="Times New Roman" w:hAnsi="Times New Roman"/>
        </w:rPr>
        <w:t xml:space="preserve"> </w:t>
      </w:r>
      <w:r w:rsidR="00C44981" w:rsidRPr="00956ACF">
        <w:rPr>
          <w:rFonts w:ascii="Times New Roman" w:hAnsi="Times New Roman"/>
        </w:rPr>
        <w:t>200.20(a), interact with the minimum number of students to affect the statistical reliability and soundness of accountability data and to ensure the maximum inclusion of all students and each subgroup</w:t>
      </w:r>
      <w:r w:rsidR="00160B06" w:rsidRPr="00956ACF">
        <w:rPr>
          <w:rFonts w:ascii="Times New Roman" w:hAnsi="Times New Roman"/>
        </w:rPr>
        <w:t xml:space="preserve"> of students</w:t>
      </w:r>
      <w:r w:rsidR="001F1339" w:rsidRPr="00956ACF">
        <w:rPr>
          <w:rFonts w:ascii="Times New Roman" w:hAnsi="Times New Roman"/>
        </w:rPr>
        <w:t xml:space="preserve"> under </w:t>
      </w:r>
      <w:r w:rsidR="00160B06"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200.16(a)(2)</w:t>
      </w:r>
      <w:r w:rsidR="00C44981"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91873988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7A2BD45" w14:textId="19E1805C"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t</w:t>
      </w:r>
      <w:r w:rsidR="00C44981" w:rsidRPr="00956ACF">
        <w:rPr>
          <w:rFonts w:ascii="Times New Roman" w:hAnsi="Times New Roman"/>
        </w:rPr>
        <w:t xml:space="preserve">he strategies the State uses to protect the privacy of individual students for each purpose for which disaggregated data is required, including reporting under section 1111(h) </w:t>
      </w:r>
      <w:r w:rsidR="00C44981" w:rsidRPr="00956ACF">
        <w:rPr>
          <w:rFonts w:ascii="Times New Roman" w:hAnsi="Times New Roman"/>
        </w:rPr>
        <w:lastRenderedPageBreak/>
        <w:t>of the ESEA and the statewide accountability system</w:t>
      </w:r>
      <w:r w:rsidR="001F1339" w:rsidRPr="00956ACF">
        <w:rPr>
          <w:rFonts w:ascii="Times New Roman" w:hAnsi="Times New Roman"/>
        </w:rPr>
        <w:t xml:space="preserve"> under section 1111(c) of the ESEA;</w:t>
      </w:r>
      <w:r w:rsidR="00AB4BA9" w:rsidRPr="00956ACF">
        <w:rPr>
          <w:rFonts w:ascii="Times New Roman" w:hAnsi="Times New Roman"/>
        </w:rPr>
        <w:br/>
      </w:r>
      <w:sdt>
        <w:sdtPr>
          <w:rPr>
            <w:rFonts w:ascii="Times New Roman" w:hAnsi="Times New Roman"/>
          </w:rPr>
          <w:id w:val="-39459560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B1AD0CD" w14:textId="60FCDE5F"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Provide i</w:t>
      </w:r>
      <w:r w:rsidR="001F1339" w:rsidRPr="00956ACF">
        <w:rPr>
          <w:rFonts w:ascii="Times New Roman" w:hAnsi="Times New Roman"/>
        </w:rPr>
        <w:t xml:space="preserve">nformation regarding the number and percentage of all students and students in each subgroup described in </w:t>
      </w:r>
      <w:r w:rsidR="00234F1C" w:rsidRPr="00956ACF">
        <w:rPr>
          <w:rFonts w:ascii="Times New Roman" w:hAnsi="Times New Roman"/>
        </w:rPr>
        <w:t>4.B.i above</w:t>
      </w:r>
      <w:r w:rsidR="001F1339" w:rsidRPr="00956ACF">
        <w:rPr>
          <w:rFonts w:ascii="Times New Roman" w:hAnsi="Times New Roman"/>
        </w:rPr>
        <w:t xml:space="preserve"> for whose results schools would not be held accountable </w:t>
      </w:r>
      <w:r w:rsidR="009811A2" w:rsidRPr="00956ACF">
        <w:rPr>
          <w:rFonts w:ascii="Times New Roman" w:hAnsi="Times New Roman"/>
        </w:rPr>
        <w:t>under</w:t>
      </w:r>
      <w:r w:rsidR="001F1339" w:rsidRPr="00956ACF">
        <w:rPr>
          <w:rFonts w:ascii="Times New Roman" w:hAnsi="Times New Roman"/>
        </w:rPr>
        <w:t xml:space="preserve"> the State</w:t>
      </w:r>
      <w:r w:rsidR="009811A2" w:rsidRPr="00956ACF">
        <w:rPr>
          <w:rFonts w:ascii="Times New Roman" w:hAnsi="Times New Roman"/>
        </w:rPr>
        <w:t>’s</w:t>
      </w:r>
      <w:r w:rsidR="001F1339" w:rsidRPr="00956ACF">
        <w:rPr>
          <w:rFonts w:ascii="Times New Roman" w:hAnsi="Times New Roman"/>
        </w:rPr>
        <w:t xml:space="preserve"> system for annual meaningful differentiation </w:t>
      </w:r>
      <w:r w:rsidR="009811A2" w:rsidRPr="00956ACF">
        <w:rPr>
          <w:rFonts w:ascii="Times New Roman" w:hAnsi="Times New Roman"/>
        </w:rPr>
        <w:t>of schools required by</w:t>
      </w:r>
      <w:r w:rsidR="001F1339" w:rsidRPr="00956ACF">
        <w:rPr>
          <w:rFonts w:ascii="Times New Roman" w:hAnsi="Times New Roman"/>
        </w:rPr>
        <w:t xml:space="preserve"> </w:t>
      </w:r>
      <w:r w:rsidR="00160B06"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200.18</w:t>
      </w:r>
      <w:r w:rsidR="005C3055"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627133606"/>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F2795EA" w14:textId="5EBD4B53" w:rsidR="00AB4BA9" w:rsidRPr="00956ACF" w:rsidRDefault="001F1339"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w:t>
      </w:r>
      <w:r w:rsidR="006D4E45" w:rsidRPr="00956ACF">
        <w:rPr>
          <w:rFonts w:ascii="Times New Roman" w:hAnsi="Times New Roman"/>
        </w:rPr>
        <w:t>an SEA proposes a minimum number of students that exceeds 30</w:t>
      </w:r>
      <w:r w:rsidRPr="00956ACF">
        <w:rPr>
          <w:rFonts w:ascii="Times New Roman" w:hAnsi="Times New Roman"/>
        </w:rPr>
        <w:t xml:space="preserve">, </w:t>
      </w:r>
      <w:r w:rsidR="009E0AEF" w:rsidRPr="00956ACF">
        <w:rPr>
          <w:rFonts w:ascii="Times New Roman" w:hAnsi="Times New Roman"/>
        </w:rPr>
        <w:t xml:space="preserve">provide </w:t>
      </w:r>
      <w:r w:rsidR="003025A9" w:rsidRPr="00956ACF">
        <w:rPr>
          <w:rFonts w:ascii="Times New Roman" w:eastAsia="Courier New" w:hAnsi="Times New Roman"/>
        </w:rPr>
        <w:t xml:space="preserve">a justification that explains how a minimum number of students </w:t>
      </w:r>
      <w:r w:rsidR="005C3055" w:rsidRPr="00956ACF">
        <w:rPr>
          <w:rFonts w:ascii="Times New Roman" w:eastAsia="Courier New" w:hAnsi="Times New Roman"/>
        </w:rPr>
        <w:t>p</w:t>
      </w:r>
      <w:r w:rsidR="00F44041" w:rsidRPr="00956ACF">
        <w:rPr>
          <w:rFonts w:ascii="Times New Roman" w:eastAsia="Courier New" w:hAnsi="Times New Roman"/>
        </w:rPr>
        <w:t>rovided in 4.C</w:t>
      </w:r>
      <w:r w:rsidR="005C3055" w:rsidRPr="00956ACF">
        <w:rPr>
          <w:rFonts w:ascii="Times New Roman" w:eastAsia="Courier New" w:hAnsi="Times New Roman"/>
        </w:rPr>
        <w:t xml:space="preserve"> above</w:t>
      </w:r>
      <w:r w:rsidR="003025A9" w:rsidRPr="00956ACF">
        <w:rPr>
          <w:rFonts w:ascii="Times New Roman" w:eastAsia="Courier New" w:hAnsi="Times New Roman"/>
        </w:rPr>
        <w:t xml:space="preserve"> promotes sound, reliable accountability determinations, including data on the number and percentage of schools in the State that would not be held accountable</w:t>
      </w:r>
      <w:r w:rsidR="006D4E45" w:rsidRPr="00956ACF">
        <w:rPr>
          <w:rFonts w:ascii="Times New Roman" w:eastAsia="Courier New" w:hAnsi="Times New Roman"/>
        </w:rPr>
        <w:t xml:space="preserve"> in the system of annual meaningful differentiation under 34 C.F.R. </w:t>
      </w:r>
      <w:r w:rsidR="006D4E45" w:rsidRPr="00956ACF">
        <w:rPr>
          <w:rFonts w:ascii="Times New Roman" w:hAnsi="Times New Roman"/>
        </w:rPr>
        <w:t xml:space="preserve">§ 200.18 </w:t>
      </w:r>
      <w:r w:rsidR="003025A9" w:rsidRPr="00956ACF">
        <w:rPr>
          <w:rFonts w:ascii="Times New Roman" w:eastAsia="Courier New" w:hAnsi="Times New Roman"/>
        </w:rPr>
        <w:t xml:space="preserve"> for the results of students in each subgroup </w:t>
      </w:r>
      <w:r w:rsidR="005C3055" w:rsidRPr="00956ACF">
        <w:rPr>
          <w:rFonts w:ascii="Times New Roman" w:eastAsia="Courier New" w:hAnsi="Times New Roman"/>
        </w:rPr>
        <w:t>in 4.B.i above</w:t>
      </w:r>
      <w:r w:rsidR="003025A9" w:rsidRPr="00956ACF">
        <w:rPr>
          <w:rFonts w:ascii="Times New Roman" w:eastAsia="Courier New" w:hAnsi="Times New Roman"/>
        </w:rPr>
        <w:t xml:space="preserve"> </w:t>
      </w:r>
      <w:r w:rsidR="00944C0D" w:rsidRPr="00956ACF">
        <w:rPr>
          <w:rFonts w:ascii="Times New Roman" w:eastAsia="Courier New" w:hAnsi="Times New Roman"/>
        </w:rPr>
        <w:t>using</w:t>
      </w:r>
      <w:r w:rsidR="003025A9" w:rsidRPr="00956ACF">
        <w:rPr>
          <w:rFonts w:ascii="Times New Roman" w:eastAsia="Courier New" w:hAnsi="Times New Roman"/>
        </w:rPr>
        <w:t xml:space="preserve"> the minimum number proposed by the State compared to the data on the number and percentage of schools in the State that would not be held accountable for the results of students in each subgroup if the minimum number of students </w:t>
      </w:r>
      <w:r w:rsidR="003025A9" w:rsidRPr="00956ACF" w:rsidDel="003055BD">
        <w:rPr>
          <w:rFonts w:ascii="Times New Roman" w:eastAsia="Courier New" w:hAnsi="Times New Roman"/>
        </w:rPr>
        <w:t>is</w:t>
      </w:r>
      <w:r w:rsidR="003025A9" w:rsidRPr="00956ACF">
        <w:rPr>
          <w:rFonts w:ascii="Times New Roman" w:eastAsia="Courier New" w:hAnsi="Times New Roman"/>
        </w:rPr>
        <w:t xml:space="preserve"> 30.</w:t>
      </w:r>
      <w:r w:rsidR="00AB4BA9" w:rsidRPr="00956ACF">
        <w:rPr>
          <w:rFonts w:ascii="Times New Roman" w:eastAsia="Courier New" w:hAnsi="Times New Roman"/>
        </w:rPr>
        <w:br/>
      </w:r>
      <w:sdt>
        <w:sdtPr>
          <w:rPr>
            <w:rFonts w:ascii="Times New Roman" w:eastAsia="Courier New" w:hAnsi="Times New Roman"/>
          </w:rPr>
          <w:id w:val="-912381145"/>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eastAsia="Courier New" w:hAnsi="Times New Roman"/>
        </w:rPr>
        <w:br/>
      </w:r>
    </w:p>
    <w:p w14:paraId="1C88B145" w14:textId="77777777" w:rsidR="00AB4BA9" w:rsidRPr="00956ACF" w:rsidRDefault="00243BD2"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 xml:space="preserve">Annual </w:t>
      </w:r>
      <w:r w:rsidR="004027DF" w:rsidRPr="00956ACF">
        <w:rPr>
          <w:rFonts w:ascii="Times New Roman" w:hAnsi="Times New Roman"/>
          <w:b/>
        </w:rPr>
        <w:t>Meaningful Differentiation</w:t>
      </w:r>
      <w:r w:rsidR="000866AA" w:rsidRPr="00956ACF">
        <w:rPr>
          <w:rFonts w:ascii="Times New Roman" w:hAnsi="Times New Roman"/>
        </w:rPr>
        <w:t>.</w:t>
      </w:r>
      <w:r w:rsidR="004027DF" w:rsidRPr="00956ACF">
        <w:rPr>
          <w:rFonts w:ascii="Times New Roman" w:hAnsi="Times New Roman"/>
        </w:rPr>
        <w:t xml:space="preserve"> </w:t>
      </w:r>
      <w:r w:rsidR="00272165" w:rsidRPr="00956ACF">
        <w:rPr>
          <w:rFonts w:ascii="Times New Roman" w:hAnsi="Times New Roman"/>
        </w:rPr>
        <w:t xml:space="preserve"> </w:t>
      </w:r>
      <w:r w:rsidR="005574EA" w:rsidRPr="00956ACF">
        <w:rPr>
          <w:rFonts w:ascii="Times New Roman" w:hAnsi="Times New Roman"/>
        </w:rPr>
        <w:t>Describe t</w:t>
      </w:r>
      <w:r w:rsidR="004027DF" w:rsidRPr="00956ACF">
        <w:rPr>
          <w:rFonts w:ascii="Times New Roman" w:hAnsi="Times New Roman"/>
        </w:rPr>
        <w:t xml:space="preserve">he State’s system for </w:t>
      </w:r>
      <w:r w:rsidR="009811A2" w:rsidRPr="00956ACF">
        <w:rPr>
          <w:rFonts w:ascii="Times New Roman" w:hAnsi="Times New Roman"/>
        </w:rPr>
        <w:t xml:space="preserve">annual </w:t>
      </w:r>
      <w:r w:rsidR="004027DF" w:rsidRPr="00956ACF">
        <w:rPr>
          <w:rFonts w:ascii="Times New Roman" w:hAnsi="Times New Roman"/>
        </w:rPr>
        <w:t>meaningful differentiati</w:t>
      </w:r>
      <w:r w:rsidR="009811A2" w:rsidRPr="00956ACF">
        <w:rPr>
          <w:rFonts w:ascii="Times New Roman" w:hAnsi="Times New Roman"/>
        </w:rPr>
        <w:t>o</w:t>
      </w:r>
      <w:r w:rsidR="004027DF" w:rsidRPr="00956ACF">
        <w:rPr>
          <w:rFonts w:ascii="Times New Roman" w:hAnsi="Times New Roman"/>
        </w:rPr>
        <w:t xml:space="preserve">n </w:t>
      </w:r>
      <w:r w:rsidR="009811A2" w:rsidRPr="00956ACF">
        <w:rPr>
          <w:rFonts w:ascii="Times New Roman" w:hAnsi="Times New Roman"/>
        </w:rPr>
        <w:t>of</w:t>
      </w:r>
      <w:r w:rsidR="004027DF" w:rsidRPr="00956ACF">
        <w:rPr>
          <w:rFonts w:ascii="Times New Roman" w:hAnsi="Times New Roman"/>
        </w:rPr>
        <w:t xml:space="preserve"> all public schools in the State</w:t>
      </w:r>
      <w:r w:rsidR="00BC3222" w:rsidRPr="00956ACF">
        <w:rPr>
          <w:rFonts w:ascii="Times New Roman" w:hAnsi="Times New Roman"/>
        </w:rPr>
        <w:t xml:space="preserve">, </w:t>
      </w:r>
      <w:r w:rsidR="00BB5806" w:rsidRPr="00956ACF">
        <w:rPr>
          <w:rFonts w:ascii="Times New Roman" w:hAnsi="Times New Roman"/>
        </w:rPr>
        <w:t xml:space="preserve">including public charter schools, </w:t>
      </w:r>
      <w:r w:rsidR="00BC3222" w:rsidRPr="00956ACF">
        <w:rPr>
          <w:rFonts w:ascii="Times New Roman" w:hAnsi="Times New Roman"/>
        </w:rPr>
        <w:t>consistent with the requirements of section 1111(c)(4)(C)</w:t>
      </w:r>
      <w:r w:rsidR="00E459AB" w:rsidRPr="00956ACF">
        <w:rPr>
          <w:rFonts w:ascii="Times New Roman" w:hAnsi="Times New Roman"/>
        </w:rPr>
        <w:t xml:space="preserve"> of the ESEA</w:t>
      </w:r>
      <w:r w:rsidR="00BC3222" w:rsidRPr="00956ACF">
        <w:rPr>
          <w:rFonts w:ascii="Times New Roman" w:hAnsi="Times New Roman"/>
        </w:rPr>
        <w:t xml:space="preserve"> and </w:t>
      </w:r>
      <w:r w:rsidR="00810DDB" w:rsidRPr="00956ACF">
        <w:rPr>
          <w:rFonts w:ascii="Times New Roman" w:hAnsi="Times New Roman"/>
        </w:rPr>
        <w:t xml:space="preserve">34 C.F.R. </w:t>
      </w:r>
      <w:r w:rsidR="00BC3222" w:rsidRPr="00956ACF">
        <w:rPr>
          <w:rFonts w:ascii="Times New Roman" w:hAnsi="Times New Roman"/>
        </w:rPr>
        <w:t>§</w:t>
      </w:r>
      <w:r w:rsidR="00BB5806" w:rsidRPr="00956ACF">
        <w:rPr>
          <w:rFonts w:ascii="Times New Roman" w:hAnsi="Times New Roman"/>
        </w:rPr>
        <w:t xml:space="preserve">§ 200.12 and </w:t>
      </w:r>
      <w:r w:rsidR="00BC3222" w:rsidRPr="00956ACF">
        <w:rPr>
          <w:rFonts w:ascii="Times New Roman" w:hAnsi="Times New Roman"/>
        </w:rPr>
        <w:t>200.18.</w:t>
      </w:r>
      <w:r w:rsidR="008D4F63"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20833448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r w:rsidR="00AB4BA9" w:rsidRPr="00956ACF">
        <w:rPr>
          <w:rFonts w:ascii="Times New Roman" w:hAnsi="Times New Roman"/>
        </w:rPr>
        <w:br/>
      </w:r>
      <w:r w:rsidR="00955E6D" w:rsidRPr="00956ACF">
        <w:rPr>
          <w:rFonts w:ascii="Times New Roman" w:hAnsi="Times New Roman"/>
          <w:i/>
        </w:rPr>
        <w:t>Describe the following information with respect to the State’s system of annual meaningful differentiation:</w:t>
      </w:r>
    </w:p>
    <w:p w14:paraId="060F98F6" w14:textId="1B54D6D3" w:rsidR="00AB4BA9" w:rsidRPr="00956ACF" w:rsidRDefault="00BC3222"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The distinct </w:t>
      </w:r>
      <w:r w:rsidR="00491123" w:rsidRPr="00956ACF">
        <w:rPr>
          <w:rFonts w:ascii="Times New Roman" w:hAnsi="Times New Roman"/>
        </w:rPr>
        <w:t xml:space="preserve">and discrete </w:t>
      </w:r>
      <w:r w:rsidRPr="00956ACF">
        <w:rPr>
          <w:rFonts w:ascii="Times New Roman" w:hAnsi="Times New Roman"/>
        </w:rPr>
        <w:t>levels of school performance</w:t>
      </w:r>
      <w:r w:rsidR="00CE5159" w:rsidRPr="00956ACF">
        <w:rPr>
          <w:rFonts w:ascii="Times New Roman" w:hAnsi="Times New Roman"/>
        </w:rPr>
        <w:t>, and how they are calculated,</w:t>
      </w:r>
      <w:r w:rsidR="00491123" w:rsidRPr="00956ACF">
        <w:rPr>
          <w:rFonts w:ascii="Times New Roman" w:hAnsi="Times New Roman"/>
        </w:rPr>
        <w:t xml:space="preserve"> under </w:t>
      </w:r>
      <w:r w:rsidR="00810DDB" w:rsidRPr="00956ACF">
        <w:rPr>
          <w:rFonts w:ascii="Times New Roman" w:hAnsi="Times New Roman"/>
        </w:rPr>
        <w:t xml:space="preserve">34 C.F.R. </w:t>
      </w:r>
      <w:r w:rsidR="00491123" w:rsidRPr="00956ACF">
        <w:rPr>
          <w:rFonts w:ascii="Times New Roman" w:hAnsi="Times New Roman"/>
        </w:rPr>
        <w:t>§ 200.18(a</w:t>
      </w:r>
      <w:r w:rsidRPr="00956ACF">
        <w:rPr>
          <w:rFonts w:ascii="Times New Roman" w:hAnsi="Times New Roman"/>
        </w:rPr>
        <w:t>)(</w:t>
      </w:r>
      <w:r w:rsidR="00F0059F" w:rsidRPr="00956ACF">
        <w:rPr>
          <w:rFonts w:ascii="Times New Roman" w:hAnsi="Times New Roman"/>
        </w:rPr>
        <w:t>2</w:t>
      </w:r>
      <w:r w:rsidRPr="00956ACF">
        <w:rPr>
          <w:rFonts w:ascii="Times New Roman" w:hAnsi="Times New Roman"/>
        </w:rPr>
        <w:t>) on each indicator</w:t>
      </w:r>
      <w:r w:rsidR="00E459AB" w:rsidRPr="00956ACF">
        <w:rPr>
          <w:rFonts w:ascii="Times New Roman" w:hAnsi="Times New Roman"/>
        </w:rPr>
        <w:t xml:space="preserve"> in the statewide accountability system</w:t>
      </w:r>
      <w:r w:rsidR="00CE5159" w:rsidRPr="00956ACF">
        <w:rPr>
          <w:rFonts w:ascii="Times New Roman" w:hAnsi="Times New Roman"/>
        </w:rPr>
        <w:t>;</w:t>
      </w:r>
      <w:r w:rsidR="00AB4BA9" w:rsidRPr="00956ACF">
        <w:rPr>
          <w:rFonts w:ascii="Times New Roman" w:hAnsi="Times New Roman"/>
        </w:rPr>
        <w:br/>
      </w:r>
      <w:sdt>
        <w:sdtPr>
          <w:rPr>
            <w:rFonts w:ascii="Times New Roman" w:hAnsi="Times New Roman"/>
          </w:rPr>
          <w:id w:val="-73477778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83001A0" w14:textId="42BAA92E" w:rsidR="00AB4BA9" w:rsidRPr="00956ACF" w:rsidRDefault="00BC3222" w:rsidP="00E41BD7">
      <w:pPr>
        <w:pStyle w:val="ListParagraph"/>
        <w:numPr>
          <w:ilvl w:val="1"/>
          <w:numId w:val="16"/>
        </w:numPr>
        <w:spacing w:after="0" w:line="240" w:lineRule="auto"/>
        <w:rPr>
          <w:rFonts w:ascii="Times New Roman" w:hAnsi="Times New Roman"/>
        </w:rPr>
      </w:pPr>
      <w:r w:rsidRPr="00956ACF">
        <w:rPr>
          <w:rFonts w:ascii="Times New Roman" w:hAnsi="Times New Roman"/>
        </w:rPr>
        <w:t>The weighting of each indicator</w:t>
      </w:r>
      <w:r w:rsidR="00E459AB" w:rsidRPr="00956ACF">
        <w:rPr>
          <w:rFonts w:ascii="Times New Roman" w:hAnsi="Times New Roman"/>
        </w:rPr>
        <w:t>, including how certain indicators receive substantial weight individually and much greater weight in the aggregate,</w:t>
      </w:r>
      <w:r w:rsidRPr="00956ACF">
        <w:rPr>
          <w:rFonts w:ascii="Times New Roman" w:hAnsi="Times New Roman"/>
        </w:rPr>
        <w:t xml:space="preserve"> consistent with </w:t>
      </w:r>
      <w:r w:rsidR="00810DDB" w:rsidRPr="00956ACF">
        <w:rPr>
          <w:rFonts w:ascii="Times New Roman" w:hAnsi="Times New Roman"/>
        </w:rPr>
        <w:t>34 C.F.R.</w:t>
      </w:r>
      <w:r w:rsidRPr="00956ACF">
        <w:rPr>
          <w:rFonts w:ascii="Times New Roman" w:hAnsi="Times New Roman"/>
        </w:rPr>
        <w:t xml:space="preserve"> §</w:t>
      </w:r>
      <w:r w:rsidR="00491123" w:rsidRPr="00956ACF">
        <w:rPr>
          <w:rFonts w:ascii="Times New Roman" w:hAnsi="Times New Roman"/>
        </w:rPr>
        <w:t xml:space="preserve"> </w:t>
      </w:r>
      <w:r w:rsidRPr="00956ACF">
        <w:rPr>
          <w:rFonts w:ascii="Times New Roman" w:hAnsi="Times New Roman"/>
        </w:rPr>
        <w:t>200.18(</w:t>
      </w:r>
      <w:r w:rsidR="003025A9" w:rsidRPr="00956ACF">
        <w:rPr>
          <w:rFonts w:ascii="Times New Roman" w:hAnsi="Times New Roman"/>
        </w:rPr>
        <w:t>b</w:t>
      </w:r>
      <w:r w:rsidRPr="00956ACF">
        <w:rPr>
          <w:rFonts w:ascii="Times New Roman" w:hAnsi="Times New Roman"/>
        </w:rPr>
        <w:t>) and (</w:t>
      </w:r>
      <w:r w:rsidR="003025A9" w:rsidRPr="00956ACF">
        <w:rPr>
          <w:rFonts w:ascii="Times New Roman" w:hAnsi="Times New Roman"/>
        </w:rPr>
        <w:t>c</w:t>
      </w:r>
      <w:r w:rsidRPr="00956ACF">
        <w:rPr>
          <w:rFonts w:ascii="Times New Roman" w:hAnsi="Times New Roman"/>
        </w:rPr>
        <w:t>)</w:t>
      </w:r>
      <w:r w:rsidR="003025A9" w:rsidRPr="00956ACF">
        <w:rPr>
          <w:rFonts w:ascii="Times New Roman" w:hAnsi="Times New Roman"/>
        </w:rPr>
        <w:t>(1)-(2)</w:t>
      </w:r>
      <w:r w:rsidRPr="00956ACF">
        <w:rPr>
          <w:rFonts w:ascii="Times New Roman" w:hAnsi="Times New Roman"/>
        </w:rPr>
        <w:t>.</w:t>
      </w:r>
      <w:r w:rsidR="005574EA"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807315948"/>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64544316" w14:textId="614F2640" w:rsidR="00AB4BA9" w:rsidRPr="00956ACF" w:rsidRDefault="00CE5159" w:rsidP="00E41BD7">
      <w:pPr>
        <w:pStyle w:val="ListParagraph"/>
        <w:numPr>
          <w:ilvl w:val="1"/>
          <w:numId w:val="16"/>
        </w:numPr>
        <w:spacing w:after="0" w:line="240" w:lineRule="auto"/>
        <w:rPr>
          <w:rFonts w:ascii="Times New Roman" w:hAnsi="Times New Roman"/>
        </w:rPr>
      </w:pPr>
      <w:r w:rsidRPr="00956ACF">
        <w:rPr>
          <w:rFonts w:ascii="Times New Roman" w:hAnsi="Times New Roman"/>
        </w:rPr>
        <w:t>T</w:t>
      </w:r>
      <w:r w:rsidR="000866AA" w:rsidRPr="00956ACF">
        <w:rPr>
          <w:rFonts w:ascii="Times New Roman" w:hAnsi="Times New Roman"/>
        </w:rPr>
        <w:t xml:space="preserve">he </w:t>
      </w:r>
      <w:r w:rsidR="00042137" w:rsidRPr="00956ACF">
        <w:rPr>
          <w:rFonts w:ascii="Times New Roman" w:hAnsi="Times New Roman"/>
        </w:rPr>
        <w:t>summative</w:t>
      </w:r>
      <w:bookmarkStart w:id="0" w:name="_GoBack"/>
      <w:bookmarkEnd w:id="0"/>
      <w:r w:rsidR="00E10891">
        <w:rPr>
          <w:rFonts w:ascii="Times New Roman" w:hAnsi="Times New Roman"/>
        </w:rPr>
        <w:t xml:space="preserve"> </w:t>
      </w:r>
      <w:r w:rsidR="001E2C52" w:rsidRPr="00956ACF">
        <w:rPr>
          <w:rFonts w:ascii="Times New Roman" w:hAnsi="Times New Roman"/>
        </w:rPr>
        <w:t>determination</w:t>
      </w:r>
      <w:r w:rsidR="00042137" w:rsidRPr="00956ACF">
        <w:rPr>
          <w:rFonts w:ascii="Times New Roman" w:hAnsi="Times New Roman"/>
        </w:rPr>
        <w:t>s</w:t>
      </w:r>
      <w:r w:rsidRPr="00956ACF">
        <w:rPr>
          <w:rFonts w:ascii="Times New Roman" w:hAnsi="Times New Roman"/>
        </w:rPr>
        <w:t xml:space="preserve">, </w:t>
      </w:r>
      <w:r w:rsidR="00042137" w:rsidRPr="00956ACF">
        <w:rPr>
          <w:rFonts w:ascii="Times New Roman" w:hAnsi="Times New Roman"/>
        </w:rPr>
        <w:t xml:space="preserve">including </w:t>
      </w:r>
      <w:r w:rsidRPr="00956ACF">
        <w:rPr>
          <w:rFonts w:ascii="Times New Roman" w:hAnsi="Times New Roman"/>
        </w:rPr>
        <w:t>how they are calculated, that are</w:t>
      </w:r>
      <w:r w:rsidR="000866AA" w:rsidRPr="00956ACF">
        <w:rPr>
          <w:rFonts w:ascii="Times New Roman" w:hAnsi="Times New Roman"/>
        </w:rPr>
        <w:t xml:space="preserve"> provided to schools under </w:t>
      </w:r>
      <w:r w:rsidR="00810DDB" w:rsidRPr="00956ACF">
        <w:rPr>
          <w:rFonts w:ascii="Times New Roman" w:hAnsi="Times New Roman"/>
        </w:rPr>
        <w:t xml:space="preserve">34 C.F.R. </w:t>
      </w:r>
      <w:r w:rsidR="000866AA" w:rsidRPr="00956ACF">
        <w:rPr>
          <w:rFonts w:ascii="Times New Roman" w:hAnsi="Times New Roman"/>
        </w:rPr>
        <w:t>§</w:t>
      </w:r>
      <w:r w:rsidR="002275AF" w:rsidRPr="00956ACF">
        <w:rPr>
          <w:rFonts w:ascii="Times New Roman" w:hAnsi="Times New Roman"/>
        </w:rPr>
        <w:t xml:space="preserve"> </w:t>
      </w:r>
      <w:r w:rsidR="00042137" w:rsidRPr="00956ACF">
        <w:rPr>
          <w:rFonts w:ascii="Times New Roman" w:hAnsi="Times New Roman"/>
        </w:rPr>
        <w:t>200.18(a</w:t>
      </w:r>
      <w:r w:rsidR="000866AA" w:rsidRPr="00956ACF">
        <w:rPr>
          <w:rFonts w:ascii="Times New Roman" w:hAnsi="Times New Roman"/>
        </w:rPr>
        <w:t>)(4).</w:t>
      </w:r>
      <w:r w:rsidR="00AB4BA9" w:rsidRPr="00956ACF">
        <w:rPr>
          <w:rFonts w:ascii="Times New Roman" w:hAnsi="Times New Roman"/>
        </w:rPr>
        <w:br/>
      </w:r>
      <w:sdt>
        <w:sdtPr>
          <w:rPr>
            <w:rFonts w:ascii="Times New Roman" w:hAnsi="Times New Roman"/>
          </w:rPr>
          <w:id w:val="-24596262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006B90F5" w14:textId="3C566EB5"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bCs/>
        </w:rPr>
        <w:t xml:space="preserve">How the system for meaningful differentiation and the methodology for identifying schools under </w:t>
      </w:r>
      <w:r w:rsidR="00810DDB" w:rsidRPr="00956ACF">
        <w:rPr>
          <w:rFonts w:ascii="Times New Roman" w:hAnsi="Times New Roman"/>
        </w:rPr>
        <w:t xml:space="preserve">34 C.F.R. </w:t>
      </w:r>
      <w:r w:rsidRPr="00956ACF">
        <w:rPr>
          <w:rFonts w:ascii="Times New Roman" w:eastAsia="Times New Roman" w:hAnsi="Times New Roman"/>
          <w:bCs/>
        </w:rPr>
        <w:t xml:space="preserve">§ 200.19 will ensure that schools with low performance on </w:t>
      </w:r>
      <w:r w:rsidR="004B51CC" w:rsidRPr="00956ACF">
        <w:rPr>
          <w:rFonts w:ascii="Times New Roman" w:eastAsia="Times New Roman" w:hAnsi="Times New Roman"/>
          <w:bCs/>
        </w:rPr>
        <w:t xml:space="preserve">substantially weighted </w:t>
      </w:r>
      <w:r w:rsidRPr="00956ACF">
        <w:rPr>
          <w:rFonts w:ascii="Times New Roman" w:eastAsia="Times New Roman" w:hAnsi="Times New Roman"/>
          <w:bCs/>
        </w:rPr>
        <w:t xml:space="preserve">indicators are more likely to be identified for comprehensive support and improvement or targeted support and improvement, consistent with </w:t>
      </w:r>
      <w:r w:rsidR="00810DDB" w:rsidRPr="00956ACF">
        <w:rPr>
          <w:rFonts w:ascii="Times New Roman" w:hAnsi="Times New Roman"/>
        </w:rPr>
        <w:t xml:space="preserve">34 C.F.R. </w:t>
      </w:r>
      <w:r w:rsidRPr="00956ACF">
        <w:rPr>
          <w:rFonts w:ascii="Times New Roman" w:eastAsia="Times New Roman" w:hAnsi="Times New Roman"/>
        </w:rPr>
        <w:t>§</w:t>
      </w:r>
      <w:r w:rsidRPr="00956ACF">
        <w:rPr>
          <w:rFonts w:ascii="Times New Roman" w:eastAsia="Times New Roman" w:hAnsi="Times New Roman"/>
          <w:bCs/>
        </w:rPr>
        <w:t xml:space="preserve"> 200.18(c)(3) and (d)(1)(ii)</w:t>
      </w:r>
      <w:r w:rsidR="009144C5" w:rsidRPr="00956ACF">
        <w:rPr>
          <w:rFonts w:ascii="Times New Roman" w:hAnsi="Times New Roman"/>
        </w:rPr>
        <w:t>.</w:t>
      </w:r>
      <w:r w:rsidR="00AB4BA9" w:rsidRPr="00956ACF">
        <w:rPr>
          <w:rFonts w:ascii="Times New Roman" w:hAnsi="Times New Roman"/>
        </w:rPr>
        <w:br/>
      </w:r>
      <w:sdt>
        <w:sdtPr>
          <w:rPr>
            <w:rFonts w:ascii="Times New Roman" w:hAnsi="Times New Roman"/>
          </w:rPr>
          <w:id w:val="213027325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8E6DADC" w14:textId="4E64E45B" w:rsidR="00AB4BA9" w:rsidRPr="00956ACF" w:rsidRDefault="00215D76"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Participation Rate</w:t>
      </w:r>
      <w:r w:rsidR="005574EA" w:rsidRPr="00956ACF">
        <w:rPr>
          <w:rFonts w:ascii="Times New Roman" w:hAnsi="Times New Roman"/>
        </w:rPr>
        <w:t>.  Describe h</w:t>
      </w:r>
      <w:r w:rsidR="009A14DD" w:rsidRPr="00956ACF">
        <w:rPr>
          <w:rFonts w:ascii="Times New Roman" w:hAnsi="Times New Roman"/>
        </w:rPr>
        <w:t>ow</w:t>
      </w:r>
      <w:r w:rsidR="00396046" w:rsidRPr="00956ACF">
        <w:rPr>
          <w:rFonts w:ascii="Times New Roman" w:hAnsi="Times New Roman"/>
        </w:rPr>
        <w:t xml:space="preserve"> the State is factoring the requirement for 95 percent student participation in assessments into its system of annual meaningful differentiation of schools</w:t>
      </w:r>
      <w:r w:rsidR="00886446" w:rsidRPr="00956ACF">
        <w:rPr>
          <w:rFonts w:ascii="Times New Roman" w:hAnsi="Times New Roman"/>
        </w:rPr>
        <w:t xml:space="preserve"> </w:t>
      </w:r>
      <w:r w:rsidR="00243BD2" w:rsidRPr="00956ACF">
        <w:rPr>
          <w:rFonts w:ascii="Times New Roman" w:hAnsi="Times New Roman"/>
        </w:rPr>
        <w:t>consistent with the requirements of</w:t>
      </w:r>
      <w:r w:rsidR="000866AA" w:rsidRPr="00956ACF">
        <w:rPr>
          <w:rFonts w:ascii="Times New Roman" w:hAnsi="Times New Roman"/>
        </w:rPr>
        <w:t xml:space="preserve"> </w:t>
      </w:r>
      <w:r w:rsidR="00810DDB" w:rsidRPr="00956ACF">
        <w:rPr>
          <w:rFonts w:ascii="Times New Roman" w:hAnsi="Times New Roman"/>
        </w:rPr>
        <w:t xml:space="preserve">34 C.F.R. </w:t>
      </w:r>
      <w:r w:rsidR="000866AA" w:rsidRPr="00956ACF">
        <w:rPr>
          <w:rFonts w:ascii="Times New Roman" w:hAnsi="Times New Roman"/>
        </w:rPr>
        <w:t>§</w:t>
      </w:r>
      <w:r w:rsidR="002275AF" w:rsidRPr="00956ACF">
        <w:rPr>
          <w:rFonts w:ascii="Times New Roman" w:hAnsi="Times New Roman"/>
        </w:rPr>
        <w:t xml:space="preserve"> </w:t>
      </w:r>
      <w:r w:rsidR="000866AA" w:rsidRPr="00956ACF">
        <w:rPr>
          <w:rFonts w:ascii="Times New Roman" w:hAnsi="Times New Roman"/>
        </w:rPr>
        <w:t>200.15</w:t>
      </w:r>
      <w:r w:rsidR="00553AF6" w:rsidRPr="00956ACF">
        <w:rPr>
          <w:rFonts w:ascii="Times New Roman" w:hAnsi="Times New Roman"/>
        </w:rPr>
        <w:t>.</w:t>
      </w:r>
      <w:r w:rsidR="00AB4BA9" w:rsidRPr="00956ACF">
        <w:rPr>
          <w:rFonts w:ascii="Times New Roman" w:hAnsi="Times New Roman"/>
        </w:rPr>
        <w:br/>
      </w:r>
      <w:sdt>
        <w:sdtPr>
          <w:rPr>
            <w:rFonts w:ascii="Times New Roman" w:hAnsi="Times New Roman"/>
          </w:rPr>
          <w:id w:val="112488923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F296B05" w14:textId="60D8B13A" w:rsidR="00AB4BA9" w:rsidRPr="00956ACF" w:rsidRDefault="00215D76"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 xml:space="preserve">Data </w:t>
      </w:r>
      <w:r w:rsidR="004B51CC" w:rsidRPr="00956ACF">
        <w:rPr>
          <w:rFonts w:ascii="Times New Roman" w:hAnsi="Times New Roman"/>
          <w:b/>
        </w:rPr>
        <w:t>Procedures</w:t>
      </w:r>
      <w:r w:rsidR="005574EA" w:rsidRPr="00956ACF">
        <w:rPr>
          <w:rFonts w:ascii="Times New Roman" w:hAnsi="Times New Roman"/>
        </w:rPr>
        <w:t xml:space="preserve">.  Describe </w:t>
      </w:r>
      <w:r w:rsidR="000229E7" w:rsidRPr="00956ACF">
        <w:rPr>
          <w:rFonts w:ascii="Times New Roman" w:hAnsi="Times New Roman"/>
        </w:rPr>
        <w:t>t</w:t>
      </w:r>
      <w:r w:rsidR="00DD5BAE" w:rsidRPr="00956ACF">
        <w:rPr>
          <w:rFonts w:ascii="Times New Roman" w:hAnsi="Times New Roman"/>
        </w:rPr>
        <w:t xml:space="preserve">he State’s uniform procedure for </w:t>
      </w:r>
      <w:r w:rsidR="003F5F9D" w:rsidRPr="00956ACF">
        <w:rPr>
          <w:rFonts w:ascii="Times New Roman" w:hAnsi="Times New Roman"/>
        </w:rPr>
        <w:t xml:space="preserve">averaging </w:t>
      </w:r>
      <w:r w:rsidR="00DF698C" w:rsidRPr="00956ACF">
        <w:rPr>
          <w:rFonts w:ascii="Times New Roman" w:hAnsi="Times New Roman"/>
        </w:rPr>
        <w:t>data</w:t>
      </w:r>
      <w:r w:rsidR="003F5F9D" w:rsidRPr="00956ACF">
        <w:rPr>
          <w:rFonts w:ascii="Times New Roman" w:hAnsi="Times New Roman"/>
        </w:rPr>
        <w:t xml:space="preserve">, including combining </w:t>
      </w:r>
      <w:r w:rsidR="00DF698C" w:rsidRPr="00956ACF">
        <w:rPr>
          <w:rFonts w:ascii="Times New Roman" w:hAnsi="Times New Roman"/>
        </w:rPr>
        <w:t>data across school years</w:t>
      </w:r>
      <w:r w:rsidR="003F5F9D" w:rsidRPr="00956ACF">
        <w:rPr>
          <w:rFonts w:ascii="Times New Roman" w:hAnsi="Times New Roman"/>
        </w:rPr>
        <w:t>,</w:t>
      </w:r>
      <w:r w:rsidR="00DF698C" w:rsidRPr="00956ACF">
        <w:rPr>
          <w:rFonts w:ascii="Times New Roman" w:hAnsi="Times New Roman"/>
        </w:rPr>
        <w:t xml:space="preserve"> </w:t>
      </w:r>
      <w:r w:rsidR="004B51CC" w:rsidRPr="00956ACF">
        <w:rPr>
          <w:rFonts w:ascii="Times New Roman" w:hAnsi="Times New Roman"/>
        </w:rPr>
        <w:t>combining data across</w:t>
      </w:r>
      <w:r w:rsidR="00DF698C" w:rsidRPr="00956ACF">
        <w:rPr>
          <w:rFonts w:ascii="Times New Roman" w:hAnsi="Times New Roman"/>
        </w:rPr>
        <w:t xml:space="preserve"> </w:t>
      </w:r>
      <w:r w:rsidR="00DD5BAE" w:rsidRPr="00956ACF">
        <w:rPr>
          <w:rFonts w:ascii="Times New Roman" w:hAnsi="Times New Roman"/>
        </w:rPr>
        <w:t>grades</w:t>
      </w:r>
      <w:r w:rsidR="003F5F9D" w:rsidRPr="00956ACF">
        <w:rPr>
          <w:rFonts w:ascii="Times New Roman" w:hAnsi="Times New Roman"/>
        </w:rPr>
        <w:t>, or both,</w:t>
      </w:r>
      <w:r w:rsidR="00DD5BAE" w:rsidRPr="00956ACF">
        <w:rPr>
          <w:rFonts w:ascii="Times New Roman" w:hAnsi="Times New Roman"/>
        </w:rPr>
        <w:t xml:space="preserve"> </w:t>
      </w:r>
      <w:r w:rsidR="004B51CC" w:rsidRPr="00956ACF">
        <w:rPr>
          <w:rFonts w:ascii="Times New Roman" w:hAnsi="Times New Roman"/>
        </w:rPr>
        <w:t xml:space="preserve">in a school </w:t>
      </w:r>
      <w:r w:rsidR="00DD5BAE" w:rsidRPr="00956ACF">
        <w:rPr>
          <w:rFonts w:ascii="Times New Roman" w:hAnsi="Times New Roman"/>
        </w:rPr>
        <w:t xml:space="preserve">as defined in </w:t>
      </w:r>
      <w:r w:rsidR="00810DDB" w:rsidRPr="00956ACF">
        <w:rPr>
          <w:rFonts w:ascii="Times New Roman" w:hAnsi="Times New Roman"/>
        </w:rPr>
        <w:t xml:space="preserve">34 C.F.R. </w:t>
      </w:r>
      <w:r w:rsidR="00DD5BAE" w:rsidRPr="00956ACF">
        <w:rPr>
          <w:rFonts w:ascii="Times New Roman" w:hAnsi="Times New Roman"/>
        </w:rPr>
        <w:t>§</w:t>
      </w:r>
      <w:r w:rsidR="002275AF" w:rsidRPr="00956ACF">
        <w:rPr>
          <w:rFonts w:ascii="Times New Roman" w:hAnsi="Times New Roman"/>
        </w:rPr>
        <w:t xml:space="preserve"> </w:t>
      </w:r>
      <w:r w:rsidR="00DD5BAE" w:rsidRPr="00956ACF">
        <w:rPr>
          <w:rFonts w:ascii="Times New Roman" w:hAnsi="Times New Roman"/>
        </w:rPr>
        <w:t>200.20(a), if applicable</w:t>
      </w:r>
      <w:r w:rsidR="004027DF" w:rsidRPr="00956ACF">
        <w:rPr>
          <w:rFonts w:ascii="Times New Roman" w:hAnsi="Times New Roman"/>
        </w:rPr>
        <w:t>.</w:t>
      </w:r>
      <w:r w:rsidR="00AB4BA9" w:rsidRPr="00956ACF">
        <w:rPr>
          <w:rFonts w:ascii="Times New Roman" w:hAnsi="Times New Roman"/>
        </w:rPr>
        <w:br/>
      </w:r>
      <w:sdt>
        <w:sdtPr>
          <w:rPr>
            <w:rFonts w:ascii="Times New Roman" w:hAnsi="Times New Roman"/>
          </w:rPr>
          <w:id w:val="-123031156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67240A4" w14:textId="77777777" w:rsidR="00AB4BA9" w:rsidRPr="00956ACF" w:rsidRDefault="0082108D"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 xml:space="preserve">Including </w:t>
      </w:r>
      <w:r w:rsidR="004027DF" w:rsidRPr="00956ACF">
        <w:rPr>
          <w:rFonts w:ascii="Times New Roman" w:hAnsi="Times New Roman"/>
          <w:b/>
        </w:rPr>
        <w:t>All Public Schools</w:t>
      </w:r>
      <w:r w:rsidRPr="00956ACF">
        <w:rPr>
          <w:rFonts w:ascii="Times New Roman" w:hAnsi="Times New Roman"/>
          <w:b/>
        </w:rPr>
        <w:t xml:space="preserve"> in a State’s Accountability System</w:t>
      </w:r>
      <w:r w:rsidR="005574EA" w:rsidRPr="00956ACF">
        <w:rPr>
          <w:rFonts w:ascii="Times New Roman" w:hAnsi="Times New Roman"/>
        </w:rPr>
        <w:t>.</w:t>
      </w:r>
      <w:r w:rsidR="004027DF" w:rsidRPr="00956ACF">
        <w:rPr>
          <w:rFonts w:ascii="Times New Roman" w:hAnsi="Times New Roman"/>
        </w:rPr>
        <w:t xml:space="preserve"> </w:t>
      </w:r>
      <w:r w:rsidR="00396046" w:rsidRPr="00956ACF">
        <w:rPr>
          <w:rFonts w:ascii="Times New Roman" w:hAnsi="Times New Roman"/>
        </w:rPr>
        <w:t xml:space="preserve"> </w:t>
      </w:r>
      <w:r w:rsidR="00BB5806" w:rsidRPr="00956ACF">
        <w:rPr>
          <w:rFonts w:ascii="Times New Roman" w:hAnsi="Times New Roman"/>
        </w:rPr>
        <w:t>If the States uses a different methodology</w:t>
      </w:r>
      <w:r w:rsidR="000F3A67" w:rsidRPr="00956ACF">
        <w:rPr>
          <w:rFonts w:ascii="Times New Roman" w:hAnsi="Times New Roman"/>
        </w:rPr>
        <w:t xml:space="preserve"> for annual meaningful differentiation</w:t>
      </w:r>
      <w:r w:rsidR="00BB5806" w:rsidRPr="00956ACF">
        <w:rPr>
          <w:rFonts w:ascii="Times New Roman" w:hAnsi="Times New Roman"/>
        </w:rPr>
        <w:t xml:space="preserve"> than the one described in D above</w:t>
      </w:r>
      <w:r w:rsidR="00B46035" w:rsidRPr="00956ACF">
        <w:rPr>
          <w:rFonts w:ascii="Times New Roman" w:hAnsi="Times New Roman"/>
        </w:rPr>
        <w:t xml:space="preserve"> for </w:t>
      </w:r>
      <w:r w:rsidR="000F3A67" w:rsidRPr="00956ACF">
        <w:rPr>
          <w:rFonts w:ascii="Times New Roman" w:hAnsi="Times New Roman"/>
        </w:rPr>
        <w:t xml:space="preserve">any of the following </w:t>
      </w:r>
      <w:r w:rsidR="006C50D6" w:rsidRPr="00956ACF">
        <w:rPr>
          <w:rFonts w:ascii="Times New Roman" w:hAnsi="Times New Roman"/>
        </w:rPr>
        <w:t>specific</w:t>
      </w:r>
      <w:r w:rsidR="00B46035" w:rsidRPr="00956ACF">
        <w:rPr>
          <w:rFonts w:ascii="Times New Roman" w:hAnsi="Times New Roman"/>
        </w:rPr>
        <w:t xml:space="preserve"> types of schools</w:t>
      </w:r>
      <w:r w:rsidR="00BB5806" w:rsidRPr="00956ACF">
        <w:rPr>
          <w:rFonts w:ascii="Times New Roman" w:hAnsi="Times New Roman"/>
        </w:rPr>
        <w:t>, d</w:t>
      </w:r>
      <w:r w:rsidR="005574EA" w:rsidRPr="00956ACF">
        <w:rPr>
          <w:rFonts w:ascii="Times New Roman" w:hAnsi="Times New Roman"/>
        </w:rPr>
        <w:t>escribe</w:t>
      </w:r>
      <w:r w:rsidR="00DD5BAE" w:rsidRPr="00956ACF">
        <w:rPr>
          <w:rFonts w:ascii="Times New Roman" w:hAnsi="Times New Roman"/>
        </w:rPr>
        <w:t xml:space="preserve"> how </w:t>
      </w:r>
      <w:r w:rsidR="000F3A67" w:rsidRPr="00956ACF">
        <w:rPr>
          <w:rFonts w:ascii="Times New Roman" w:hAnsi="Times New Roman"/>
        </w:rPr>
        <w:t>they are included</w:t>
      </w:r>
      <w:r w:rsidR="00042137" w:rsidRPr="00956ACF">
        <w:rPr>
          <w:rFonts w:ascii="Times New Roman" w:hAnsi="Times New Roman"/>
        </w:rPr>
        <w:t xml:space="preserve">, consistent with </w:t>
      </w:r>
      <w:r w:rsidR="00810DDB" w:rsidRPr="00956ACF">
        <w:rPr>
          <w:rFonts w:ascii="Times New Roman" w:hAnsi="Times New Roman"/>
        </w:rPr>
        <w:t xml:space="preserve">34 C.F.R. </w:t>
      </w:r>
      <w:r w:rsidR="00042137" w:rsidRPr="00956ACF">
        <w:rPr>
          <w:rFonts w:ascii="Times New Roman" w:hAnsi="Times New Roman"/>
        </w:rPr>
        <w:t>§ 200.18(d)(1)(iii)</w:t>
      </w:r>
      <w:r w:rsidR="00DD5BAE" w:rsidRPr="00956ACF">
        <w:rPr>
          <w:rFonts w:ascii="Times New Roman" w:hAnsi="Times New Roman"/>
        </w:rPr>
        <w:t>:</w:t>
      </w:r>
      <w:r w:rsidR="00AB4BA9" w:rsidRPr="00956ACF">
        <w:rPr>
          <w:rFonts w:ascii="Times New Roman" w:hAnsi="Times New Roman"/>
        </w:rPr>
        <w:br/>
      </w:r>
    </w:p>
    <w:p w14:paraId="554E7C6C" w14:textId="6C40FB29"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Schools in which no grade level is assessed under the State's academic assessment system (e.g., P-2 schools), although the State is not required to administer a standardized assessment to meet this requirement</w:t>
      </w:r>
      <w:r w:rsidR="005574EA" w:rsidRPr="00956ACF">
        <w:rPr>
          <w:rFonts w:ascii="Times New Roman" w:hAnsi="Times New Roman"/>
        </w:rPr>
        <w:t>;</w:t>
      </w:r>
      <w:r w:rsidR="00AB4BA9" w:rsidRPr="00956ACF">
        <w:rPr>
          <w:rFonts w:ascii="Times New Roman" w:hAnsi="Times New Roman"/>
        </w:rPr>
        <w:br/>
      </w:r>
      <w:sdt>
        <w:sdtPr>
          <w:rPr>
            <w:rFonts w:ascii="Times New Roman" w:hAnsi="Times New Roman"/>
          </w:rPr>
          <w:id w:val="143139608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7EE2F0B0" w14:textId="44E6A863" w:rsidR="00AB4BA9" w:rsidRPr="00956ACF" w:rsidRDefault="004027DF"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Schools with variant grade configurations (e.g., </w:t>
      </w:r>
      <w:r w:rsidR="00D41127" w:rsidRPr="00956ACF">
        <w:rPr>
          <w:rFonts w:ascii="Times New Roman" w:hAnsi="Times New Roman"/>
        </w:rPr>
        <w:t>P</w:t>
      </w:r>
      <w:r w:rsidRPr="00956ACF">
        <w:rPr>
          <w:rFonts w:ascii="Times New Roman" w:hAnsi="Times New Roman"/>
        </w:rPr>
        <w:t>-12 schools)</w:t>
      </w:r>
      <w:r w:rsidR="005574EA" w:rsidRPr="00956ACF">
        <w:rPr>
          <w:rFonts w:ascii="Times New Roman" w:hAnsi="Times New Roman"/>
        </w:rPr>
        <w:t>;</w:t>
      </w:r>
      <w:r w:rsidR="00AB4BA9" w:rsidRPr="00956ACF">
        <w:rPr>
          <w:rFonts w:ascii="Times New Roman" w:hAnsi="Times New Roman"/>
        </w:rPr>
        <w:br/>
      </w:r>
      <w:sdt>
        <w:sdtPr>
          <w:rPr>
            <w:rFonts w:ascii="Times New Roman" w:hAnsi="Times New Roman"/>
          </w:rPr>
          <w:id w:val="-1783875992"/>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701AFF60" w14:textId="7AB2B907" w:rsidR="00AB4BA9" w:rsidRPr="00956ACF" w:rsidRDefault="007D47DB"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Small schools in which the total number of students </w:t>
      </w:r>
      <w:r w:rsidR="00151BE2" w:rsidRPr="00956ACF">
        <w:rPr>
          <w:rFonts w:ascii="Times New Roman" w:hAnsi="Times New Roman"/>
        </w:rPr>
        <w:t>who</w:t>
      </w:r>
      <w:r w:rsidRPr="00956ACF">
        <w:rPr>
          <w:rFonts w:ascii="Times New Roman" w:hAnsi="Times New Roman"/>
        </w:rPr>
        <w:t xml:space="preserve"> can be included </w:t>
      </w:r>
      <w:r w:rsidR="00365F41" w:rsidRPr="00956ACF">
        <w:rPr>
          <w:rFonts w:ascii="Times New Roman" w:hAnsi="Times New Roman"/>
        </w:rPr>
        <w:t>i</w:t>
      </w:r>
      <w:r w:rsidRPr="00956ACF">
        <w:rPr>
          <w:rFonts w:ascii="Times New Roman" w:hAnsi="Times New Roman"/>
        </w:rPr>
        <w:t xml:space="preserve">n any indicator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 xml:space="preserve">200.14 is less than the minimum number of students established by the State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 xml:space="preserve">200.17(a)(1), consistent with a State’s uniform procedures for averaging data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200.20(a), if applicable</w:t>
      </w:r>
      <w:r w:rsidR="005574EA" w:rsidRPr="00956ACF">
        <w:rPr>
          <w:rFonts w:ascii="Times New Roman" w:hAnsi="Times New Roman"/>
        </w:rPr>
        <w:t>;</w:t>
      </w:r>
      <w:r w:rsidR="00AB4BA9" w:rsidRPr="00956ACF">
        <w:rPr>
          <w:rFonts w:ascii="Times New Roman" w:hAnsi="Times New Roman"/>
        </w:rPr>
        <w:br/>
      </w:r>
      <w:sdt>
        <w:sdtPr>
          <w:rPr>
            <w:rFonts w:ascii="Times New Roman" w:hAnsi="Times New Roman"/>
          </w:rPr>
          <w:id w:val="50333415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2FF34BB" w14:textId="309908FC"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Schools that are designed to serve special populations (e.g., students receiving alternative programming in alternative educational settings; students living in local institutions for neglected or delinquent children, including juvenile justice facilities; students enrolled in State public schools for the deaf or blind; and recently arrived English learners enrolled in public schools for newcomer students)</w:t>
      </w:r>
      <w:r w:rsidR="007D47DB" w:rsidRPr="00956ACF">
        <w:rPr>
          <w:rFonts w:ascii="Times New Roman" w:hAnsi="Times New Roman"/>
        </w:rPr>
        <w:t>; and</w:t>
      </w:r>
      <w:r w:rsidR="00251337" w:rsidRPr="00956ACF">
        <w:rPr>
          <w:rFonts w:ascii="Times New Roman" w:eastAsia="Times New Roman" w:hAnsi="Times New Roman"/>
        </w:rPr>
        <w:t xml:space="preserve"> </w:t>
      </w:r>
      <w:r w:rsidR="00AB4BA9" w:rsidRPr="00956ACF">
        <w:rPr>
          <w:rFonts w:ascii="Times New Roman" w:hAnsi="Times New Roman"/>
        </w:rPr>
        <w:br/>
      </w:r>
      <w:sdt>
        <w:sdtPr>
          <w:rPr>
            <w:rFonts w:ascii="Times New Roman" w:hAnsi="Times New Roman"/>
          </w:rPr>
          <w:id w:val="621339702"/>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14101C3" w14:textId="73BED00C" w:rsidR="00E22AA6"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 xml:space="preserve">Newly opened schools that do not have multiple years of data, consistent with a State’s uniform procedure for averaging data under </w:t>
      </w:r>
      <w:r w:rsidR="00810DDB" w:rsidRPr="00956ACF">
        <w:rPr>
          <w:rFonts w:ascii="Times New Roman" w:hAnsi="Times New Roman"/>
        </w:rPr>
        <w:t xml:space="preserve">34 C.F.R. </w:t>
      </w:r>
      <w:r w:rsidRPr="00956ACF">
        <w:rPr>
          <w:rFonts w:ascii="Times New Roman" w:eastAsia="Times New Roman" w:hAnsi="Times New Roman"/>
        </w:rPr>
        <w:t>§ 200.20(a), if applicable, for at least one indicator (e.g., a newly opened high school that has not yet graduated its first cohort for students)</w:t>
      </w:r>
      <w:r w:rsidR="007D47DB"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409342575"/>
          <w:showingPlcHdr/>
        </w:sdtPr>
        <w:sdtEndPr/>
        <w:sdtContent>
          <w:r w:rsidR="00AB4BA9" w:rsidRPr="00956ACF">
            <w:rPr>
              <w:rStyle w:val="PlaceholderText"/>
              <w:rFonts w:ascii="Times New Roman" w:hAnsi="Times New Roman"/>
            </w:rPr>
            <w:t>Click here to enter text.</w:t>
          </w:r>
        </w:sdtContent>
      </w:sdt>
    </w:p>
    <w:p w14:paraId="4639EA2F" w14:textId="4280FFC5" w:rsidR="00A7344C" w:rsidRPr="00956ACF" w:rsidRDefault="003973B4" w:rsidP="00853A3C">
      <w:pPr>
        <w:pStyle w:val="Heading2"/>
        <w:rPr>
          <w:rFonts w:ascii="Times New Roman" w:hAnsi="Times New Roman" w:cs="Times New Roman"/>
        </w:rPr>
      </w:pPr>
      <w:r w:rsidRPr="00956ACF">
        <w:rPr>
          <w:rFonts w:ascii="Times New Roman" w:hAnsi="Times New Roman" w:cs="Times New Roman"/>
        </w:rPr>
        <w:t>4</w:t>
      </w:r>
      <w:r w:rsidR="007C6EF5" w:rsidRPr="00956ACF">
        <w:rPr>
          <w:rFonts w:ascii="Times New Roman" w:hAnsi="Times New Roman" w:cs="Times New Roman"/>
        </w:rPr>
        <w:t>.2</w:t>
      </w:r>
      <w:r w:rsidR="005574EA" w:rsidRPr="00956ACF">
        <w:rPr>
          <w:rFonts w:ascii="Times New Roman" w:hAnsi="Times New Roman" w:cs="Times New Roman"/>
        </w:rPr>
        <w:t xml:space="preserve"> </w:t>
      </w:r>
      <w:r w:rsidR="00A7344C" w:rsidRPr="00956ACF">
        <w:rPr>
          <w:rFonts w:ascii="Times New Roman" w:hAnsi="Times New Roman" w:cs="Times New Roman"/>
        </w:rPr>
        <w:t xml:space="preserve"> Identification of Schools</w:t>
      </w:r>
      <w:r w:rsidR="00AC39A4" w:rsidRPr="00956ACF">
        <w:rPr>
          <w:rFonts w:ascii="Times New Roman" w:hAnsi="Times New Roman" w:cs="Times New Roman"/>
        </w:rPr>
        <w:t>.</w:t>
      </w:r>
      <w:r w:rsidR="00A7344C" w:rsidRPr="00956ACF">
        <w:rPr>
          <w:rFonts w:ascii="Times New Roman" w:hAnsi="Times New Roman" w:cs="Times New Roman"/>
        </w:rPr>
        <w:br/>
      </w:r>
    </w:p>
    <w:p w14:paraId="1FEA98FA" w14:textId="77777777" w:rsidR="00AB4BA9" w:rsidRPr="00956ACF" w:rsidRDefault="00A7344C"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Comprehensive Support and Improvement Schools</w:t>
      </w:r>
      <w:r w:rsidRPr="00956ACF">
        <w:rPr>
          <w:rFonts w:ascii="Times New Roman" w:hAnsi="Times New Roman"/>
        </w:rPr>
        <w:t>.</w:t>
      </w:r>
      <w:r w:rsidR="005574EA" w:rsidRPr="00956ACF">
        <w:rPr>
          <w:rFonts w:ascii="Times New Roman" w:hAnsi="Times New Roman"/>
        </w:rPr>
        <w:t xml:space="preserve">  </w:t>
      </w:r>
      <w:r w:rsidR="00843180" w:rsidRPr="00956ACF">
        <w:rPr>
          <w:rFonts w:ascii="Times New Roman" w:hAnsi="Times New Roman"/>
        </w:rPr>
        <w:t>Describe</w:t>
      </w:r>
      <w:r w:rsidR="00AB4BA9" w:rsidRPr="00956ACF">
        <w:rPr>
          <w:rFonts w:ascii="Times New Roman" w:hAnsi="Times New Roman"/>
        </w:rPr>
        <w:t>:</w:t>
      </w:r>
    </w:p>
    <w:p w14:paraId="26322B34" w14:textId="2FEBB962" w:rsidR="00AB4BA9" w:rsidRPr="00956ACF" w:rsidRDefault="00DD5BAE"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methodolog</w:t>
      </w:r>
      <w:r w:rsidR="006947DC" w:rsidRPr="00956ACF">
        <w:rPr>
          <w:rFonts w:ascii="Times New Roman" w:hAnsi="Times New Roman"/>
        </w:rPr>
        <w:t>ies</w:t>
      </w:r>
      <w:r w:rsidR="00D82ABB" w:rsidRPr="00956ACF">
        <w:rPr>
          <w:rFonts w:ascii="Times New Roman" w:hAnsi="Times New Roman"/>
        </w:rPr>
        <w:t>,</w:t>
      </w:r>
      <w:r w:rsidR="00FE7EC0" w:rsidRPr="00956ACF">
        <w:rPr>
          <w:rFonts w:ascii="Times New Roman" w:hAnsi="Times New Roman"/>
        </w:rPr>
        <w:t xml:space="preserve"> </w:t>
      </w:r>
      <w:r w:rsidR="00D82ABB" w:rsidRPr="00956ACF">
        <w:rPr>
          <w:rFonts w:ascii="Times New Roman" w:hAnsi="Times New Roman"/>
        </w:rPr>
        <w:t xml:space="preserve">including the timeline, </w:t>
      </w:r>
      <w:r w:rsidRPr="00956ACF">
        <w:rPr>
          <w:rFonts w:ascii="Times New Roman" w:hAnsi="Times New Roman"/>
        </w:rPr>
        <w:t>by which the State identifies school</w:t>
      </w:r>
      <w:r w:rsidR="00705052" w:rsidRPr="00956ACF">
        <w:rPr>
          <w:rFonts w:ascii="Times New Roman" w:hAnsi="Times New Roman"/>
        </w:rPr>
        <w:t>s</w:t>
      </w:r>
      <w:r w:rsidRPr="00956ACF">
        <w:rPr>
          <w:rFonts w:ascii="Times New Roman" w:hAnsi="Times New Roman"/>
        </w:rPr>
        <w:t xml:space="preserve"> for comprehensive support and improvement under section 1111(c)(4)(D)(i) of the </w:t>
      </w:r>
      <w:r w:rsidR="009946C8" w:rsidRPr="00956ACF">
        <w:rPr>
          <w:rFonts w:ascii="Times New Roman" w:hAnsi="Times New Roman"/>
        </w:rPr>
        <w:t>ESEA</w:t>
      </w:r>
      <w:r w:rsidRPr="00956ACF">
        <w:rPr>
          <w:rFonts w:ascii="Times New Roman" w:hAnsi="Times New Roman"/>
        </w:rPr>
        <w:t xml:space="preserve"> and </w:t>
      </w:r>
      <w:r w:rsidR="00443B79"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200.19(a)</w:t>
      </w:r>
      <w:r w:rsidR="00356790" w:rsidRPr="00956ACF">
        <w:rPr>
          <w:rFonts w:ascii="Times New Roman" w:hAnsi="Times New Roman"/>
        </w:rPr>
        <w:t xml:space="preserve"> and (d)</w:t>
      </w:r>
      <w:r w:rsidR="006947DC" w:rsidRPr="00956ACF">
        <w:rPr>
          <w:rFonts w:ascii="Times New Roman" w:hAnsi="Times New Roman"/>
        </w:rPr>
        <w:t>,</w:t>
      </w:r>
      <w:r w:rsidR="00912033" w:rsidRPr="00956ACF">
        <w:rPr>
          <w:rFonts w:ascii="Times New Roman" w:hAnsi="Times New Roman"/>
        </w:rPr>
        <w:t xml:space="preserve"> </w:t>
      </w:r>
      <w:r w:rsidR="00963DDA" w:rsidRPr="00956ACF">
        <w:rPr>
          <w:rFonts w:ascii="Times New Roman" w:hAnsi="Times New Roman"/>
        </w:rPr>
        <w:t>including</w:t>
      </w:r>
      <w:r w:rsidR="00654C50" w:rsidRPr="00956ACF">
        <w:rPr>
          <w:rFonts w:ascii="Times New Roman" w:hAnsi="Times New Roman"/>
        </w:rPr>
        <w:t>: 1</w:t>
      </w:r>
      <w:r w:rsidR="00912033" w:rsidRPr="00956ACF">
        <w:rPr>
          <w:rFonts w:ascii="Times New Roman" w:hAnsi="Times New Roman"/>
        </w:rPr>
        <w:t>) lowest-perform</w:t>
      </w:r>
      <w:r w:rsidR="00436C44" w:rsidRPr="00956ACF">
        <w:rPr>
          <w:rFonts w:ascii="Times New Roman" w:hAnsi="Times New Roman"/>
        </w:rPr>
        <w:t>ing</w:t>
      </w:r>
      <w:r w:rsidR="00912033" w:rsidRPr="00956ACF">
        <w:rPr>
          <w:rFonts w:ascii="Times New Roman" w:hAnsi="Times New Roman"/>
        </w:rPr>
        <w:t xml:space="preserve"> schools</w:t>
      </w:r>
      <w:r w:rsidR="00963DDA" w:rsidRPr="00956ACF">
        <w:rPr>
          <w:rFonts w:ascii="Times New Roman" w:hAnsi="Times New Roman"/>
        </w:rPr>
        <w:t xml:space="preserve">; </w:t>
      </w:r>
      <w:r w:rsidR="00654C50" w:rsidRPr="00956ACF">
        <w:rPr>
          <w:rFonts w:ascii="Times New Roman" w:hAnsi="Times New Roman"/>
        </w:rPr>
        <w:t xml:space="preserve">2) </w:t>
      </w:r>
      <w:r w:rsidR="00A17186" w:rsidRPr="00956ACF">
        <w:rPr>
          <w:rFonts w:ascii="Times New Roman" w:hAnsi="Times New Roman"/>
        </w:rPr>
        <w:t xml:space="preserve">schools with low high school graduation rates; </w:t>
      </w:r>
      <w:r w:rsidR="00654C50" w:rsidRPr="00956ACF">
        <w:rPr>
          <w:rFonts w:ascii="Times New Roman" w:hAnsi="Times New Roman"/>
        </w:rPr>
        <w:t xml:space="preserve">and 3) </w:t>
      </w:r>
      <w:r w:rsidR="00A17186" w:rsidRPr="00956ACF">
        <w:rPr>
          <w:rFonts w:ascii="Times New Roman" w:hAnsi="Times New Roman"/>
        </w:rPr>
        <w:t>schools with chronically low-performing subgroups</w:t>
      </w:r>
      <w:r w:rsidR="00654C50"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643571118"/>
          <w:showingPlcHdr/>
        </w:sdtPr>
        <w:sdtEndPr/>
        <w:sdtContent>
          <w:r w:rsidR="00EA7835" w:rsidRPr="00956ACF">
            <w:rPr>
              <w:rStyle w:val="PlaceholderText"/>
              <w:rFonts w:ascii="Times New Roman" w:hAnsi="Times New Roman"/>
            </w:rPr>
            <w:t>Click here to enter text.</w:t>
          </w:r>
        </w:sdtContent>
      </w:sdt>
    </w:p>
    <w:p w14:paraId="1D7C761C" w14:textId="77777777" w:rsidR="00AB4BA9" w:rsidRPr="00956ACF" w:rsidRDefault="00AB4BA9" w:rsidP="00AB4BA9">
      <w:pPr>
        <w:pStyle w:val="ListParagraph"/>
        <w:spacing w:after="0" w:line="240" w:lineRule="auto"/>
        <w:ind w:left="1440"/>
        <w:rPr>
          <w:rFonts w:ascii="Times New Roman" w:hAnsi="Times New Roman"/>
        </w:rPr>
      </w:pPr>
    </w:p>
    <w:p w14:paraId="70F26AB5" w14:textId="141D5C82"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lastRenderedPageBreak/>
        <w:t xml:space="preserve">The uniform statewide exit criteria for schools identified for comprehensive support and improvement established by the State, including the number of years over which schools are expected to meet such criteria, under section 1111(d)(3)(A)(i) of the </w:t>
      </w:r>
      <w:r w:rsidR="00DE6930" w:rsidRPr="00956ACF">
        <w:rPr>
          <w:rFonts w:ascii="Times New Roman" w:hAnsi="Times New Roman"/>
          <w:szCs w:val="24"/>
        </w:rPr>
        <w:t>ESEA</w:t>
      </w:r>
      <w:r w:rsidRPr="00956ACF">
        <w:rPr>
          <w:rFonts w:ascii="Times New Roman" w:hAnsi="Times New Roman"/>
          <w:szCs w:val="24"/>
        </w:rPr>
        <w:t xml:space="preserve"> and consistent with the requirements in </w:t>
      </w:r>
      <w:r w:rsidR="006D0E43" w:rsidRPr="00956ACF">
        <w:rPr>
          <w:rFonts w:ascii="Times New Roman" w:hAnsi="Times New Roman"/>
        </w:rPr>
        <w:t xml:space="preserve">34 C.F.R. </w:t>
      </w:r>
      <w:r w:rsidRPr="00956ACF">
        <w:rPr>
          <w:rFonts w:ascii="Times New Roman" w:hAnsi="Times New Roman"/>
          <w:szCs w:val="24"/>
        </w:rPr>
        <w:t xml:space="preserve">§ </w:t>
      </w:r>
      <w:r w:rsidRPr="00956ACF">
        <w:rPr>
          <w:rFonts w:ascii="Times New Roman" w:hAnsi="Times New Roman"/>
        </w:rPr>
        <w:t xml:space="preserve">200.21(f)(1). </w:t>
      </w:r>
      <w:r w:rsidR="00EA7835" w:rsidRPr="00956ACF">
        <w:rPr>
          <w:rFonts w:ascii="Times New Roman" w:hAnsi="Times New Roman"/>
        </w:rPr>
        <w:br/>
      </w:r>
      <w:sdt>
        <w:sdtPr>
          <w:rPr>
            <w:rFonts w:ascii="Times New Roman" w:hAnsi="Times New Roman"/>
          </w:rPr>
          <w:id w:val="1679687138"/>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311D0D87" w14:textId="77777777" w:rsidR="00EA7835" w:rsidRPr="00956ACF" w:rsidRDefault="000B4ECA"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 xml:space="preserve">Targeted Support </w:t>
      </w:r>
      <w:r w:rsidR="00485AFA" w:rsidRPr="00956ACF">
        <w:rPr>
          <w:rFonts w:ascii="Times New Roman" w:hAnsi="Times New Roman"/>
          <w:b/>
        </w:rPr>
        <w:t xml:space="preserve">and Improvement </w:t>
      </w:r>
      <w:r w:rsidRPr="00956ACF">
        <w:rPr>
          <w:rFonts w:ascii="Times New Roman" w:hAnsi="Times New Roman"/>
          <w:b/>
        </w:rPr>
        <w:t>Schools</w:t>
      </w:r>
      <w:r w:rsidRPr="00956ACF">
        <w:rPr>
          <w:rFonts w:ascii="Times New Roman" w:hAnsi="Times New Roman"/>
        </w:rPr>
        <w:t xml:space="preserve">. </w:t>
      </w:r>
      <w:r w:rsidR="00C44C66" w:rsidRPr="00956ACF">
        <w:rPr>
          <w:rFonts w:ascii="Times New Roman" w:hAnsi="Times New Roman"/>
        </w:rPr>
        <w:t xml:space="preserve"> </w:t>
      </w:r>
      <w:r w:rsidRPr="00956ACF">
        <w:rPr>
          <w:rFonts w:ascii="Times New Roman" w:hAnsi="Times New Roman"/>
        </w:rPr>
        <w:t xml:space="preserve">Describe: </w:t>
      </w:r>
    </w:p>
    <w:p w14:paraId="7E113765" w14:textId="124C3B0F"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 xml:space="preserve">The State’s methodology for identifying </w:t>
      </w:r>
      <w:r w:rsidR="00B32403" w:rsidRPr="00956ACF">
        <w:rPr>
          <w:rFonts w:ascii="Times New Roman" w:hAnsi="Times New Roman"/>
          <w:szCs w:val="24"/>
        </w:rPr>
        <w:t xml:space="preserve">any school </w:t>
      </w:r>
      <w:r w:rsidRPr="00956ACF">
        <w:rPr>
          <w:rFonts w:ascii="Times New Roman" w:hAnsi="Times New Roman"/>
          <w:szCs w:val="24"/>
        </w:rPr>
        <w:t xml:space="preserve">with </w:t>
      </w:r>
      <w:r w:rsidR="00B32403" w:rsidRPr="00956ACF">
        <w:rPr>
          <w:rFonts w:ascii="Times New Roman" w:hAnsi="Times New Roman"/>
          <w:szCs w:val="24"/>
        </w:rPr>
        <w:t xml:space="preserve">a </w:t>
      </w:r>
      <w:r w:rsidRPr="00956ACF">
        <w:rPr>
          <w:rFonts w:ascii="Times New Roman" w:hAnsi="Times New Roman"/>
          <w:szCs w:val="24"/>
        </w:rPr>
        <w:t xml:space="preserve">“consistently underperforming” subgroup of students, including the definition and time period used by the State to determine consistent underperformance, under </w:t>
      </w:r>
      <w:r w:rsidR="006D0E43" w:rsidRPr="00956ACF">
        <w:rPr>
          <w:rFonts w:ascii="Times New Roman" w:hAnsi="Times New Roman"/>
        </w:rPr>
        <w:t xml:space="preserve">34 C.F.R. </w:t>
      </w:r>
      <w:r w:rsidRPr="00956ACF">
        <w:rPr>
          <w:rFonts w:ascii="Times New Roman" w:hAnsi="Times New Roman"/>
          <w:szCs w:val="24"/>
        </w:rPr>
        <w:t>§ 200.19(b)(1) and (c</w:t>
      </w:r>
      <w:r w:rsidR="00BF5FCA" w:rsidRPr="00956ACF">
        <w:rPr>
          <w:rFonts w:ascii="Times New Roman" w:hAnsi="Times New Roman"/>
        </w:rPr>
        <w:t>).</w:t>
      </w:r>
      <w:r w:rsidR="00BF5FCA" w:rsidRPr="00956ACF">
        <w:rPr>
          <w:rFonts w:ascii="Times New Roman" w:hAnsi="Times New Roman"/>
          <w:sz w:val="24"/>
          <w:szCs w:val="24"/>
        </w:rPr>
        <w:t xml:space="preserve">  </w:t>
      </w:r>
      <w:r w:rsidR="00EA7835" w:rsidRPr="00956ACF">
        <w:rPr>
          <w:rFonts w:ascii="Times New Roman" w:hAnsi="Times New Roman"/>
        </w:rPr>
        <w:br/>
      </w:r>
      <w:sdt>
        <w:sdtPr>
          <w:rPr>
            <w:rFonts w:ascii="Times New Roman" w:hAnsi="Times New Roman"/>
          </w:rPr>
          <w:id w:val="1550034649"/>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5CD91CC2" w14:textId="1158337C"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State’s methodology</w:t>
      </w:r>
      <w:r w:rsidR="000F3A67" w:rsidRPr="00956ACF">
        <w:rPr>
          <w:rFonts w:ascii="Times New Roman" w:hAnsi="Times New Roman"/>
        </w:rPr>
        <w:t>, including the timeline,</w:t>
      </w:r>
      <w:r w:rsidR="00FE7EC0" w:rsidRPr="00956ACF">
        <w:rPr>
          <w:rFonts w:ascii="Times New Roman" w:hAnsi="Times New Roman"/>
        </w:rPr>
        <w:t xml:space="preserve"> </w:t>
      </w:r>
      <w:r w:rsidRPr="00956ACF">
        <w:rPr>
          <w:rFonts w:ascii="Times New Roman" w:hAnsi="Times New Roman"/>
        </w:rPr>
        <w:t xml:space="preserve">for identifying schools with low-performing subgroups of students under </w:t>
      </w:r>
      <w:r w:rsidR="006D0E43" w:rsidRPr="00956ACF">
        <w:rPr>
          <w:rFonts w:ascii="Times New Roman" w:hAnsi="Times New Roman"/>
        </w:rPr>
        <w:t>34 C.F.R.</w:t>
      </w:r>
      <w:r w:rsidRPr="00956ACF">
        <w:rPr>
          <w:rFonts w:ascii="Times New Roman" w:hAnsi="Times New Roman"/>
        </w:rPr>
        <w:t xml:space="preserve"> § 200.19(b)(2)</w:t>
      </w:r>
      <w:r w:rsidR="00B32403" w:rsidRPr="00956ACF">
        <w:rPr>
          <w:rFonts w:ascii="Times New Roman" w:hAnsi="Times New Roman"/>
        </w:rPr>
        <w:t xml:space="preserve"> </w:t>
      </w:r>
      <w:r w:rsidR="00FE7EC0" w:rsidRPr="00956ACF">
        <w:rPr>
          <w:rFonts w:ascii="Times New Roman" w:hAnsi="Times New Roman"/>
        </w:rPr>
        <w:t xml:space="preserve">and (d) </w:t>
      </w:r>
      <w:r w:rsidR="00B32403" w:rsidRPr="00956ACF">
        <w:rPr>
          <w:rFonts w:ascii="Times New Roman" w:hAnsi="Times New Roman"/>
        </w:rPr>
        <w:t>that must receive additional targeted support in accordance with section 1111(d)(2)(C) of the ESEA</w:t>
      </w:r>
      <w:r w:rsidR="00EA7835" w:rsidRPr="00956ACF">
        <w:rPr>
          <w:rFonts w:ascii="Times New Roman" w:hAnsi="Times New Roman"/>
        </w:rPr>
        <w:t xml:space="preserve">. </w:t>
      </w:r>
      <w:r w:rsidR="00FE7EC0"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916471959"/>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1553F3AF" w14:textId="34B9D270" w:rsidR="00C44C66"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The uniform exit criteria</w:t>
      </w:r>
      <w:r w:rsidR="00FE7EC0" w:rsidRPr="00956ACF">
        <w:rPr>
          <w:rFonts w:ascii="Times New Roman" w:hAnsi="Times New Roman"/>
          <w:szCs w:val="24"/>
        </w:rPr>
        <w:t>,</w:t>
      </w:r>
      <w:r w:rsidR="00B32403" w:rsidRPr="00956ACF">
        <w:rPr>
          <w:rFonts w:ascii="Times New Roman" w:hAnsi="Times New Roman"/>
          <w:szCs w:val="24"/>
        </w:rPr>
        <w:t xml:space="preserve"> established by the </w:t>
      </w:r>
      <w:r w:rsidR="00B75EF0" w:rsidRPr="00956ACF">
        <w:rPr>
          <w:rFonts w:ascii="Times New Roman" w:hAnsi="Times New Roman"/>
          <w:szCs w:val="24"/>
        </w:rPr>
        <w:t>SEA</w:t>
      </w:r>
      <w:r w:rsidR="00B32403" w:rsidRPr="00956ACF">
        <w:rPr>
          <w:rFonts w:ascii="Times New Roman" w:hAnsi="Times New Roman"/>
          <w:szCs w:val="24"/>
        </w:rPr>
        <w:t xml:space="preserve">, </w:t>
      </w:r>
      <w:r w:rsidRPr="00956ACF">
        <w:rPr>
          <w:rFonts w:ascii="Times New Roman" w:hAnsi="Times New Roman"/>
          <w:szCs w:val="24"/>
        </w:rPr>
        <w:t xml:space="preserve">for schools </w:t>
      </w:r>
      <w:r w:rsidR="00B32403" w:rsidRPr="00956ACF">
        <w:rPr>
          <w:rFonts w:ascii="Times New Roman" w:hAnsi="Times New Roman"/>
          <w:szCs w:val="24"/>
        </w:rPr>
        <w:t>participating under Title I, Part A</w:t>
      </w:r>
      <w:r w:rsidR="00FE7EC0" w:rsidRPr="00956ACF">
        <w:rPr>
          <w:rFonts w:ascii="Times New Roman" w:hAnsi="Times New Roman"/>
          <w:szCs w:val="24"/>
        </w:rPr>
        <w:t xml:space="preserve"> </w:t>
      </w:r>
      <w:r w:rsidRPr="00956ACF">
        <w:rPr>
          <w:rFonts w:ascii="Times New Roman" w:hAnsi="Times New Roman"/>
          <w:szCs w:val="24"/>
        </w:rPr>
        <w:t>with</w:t>
      </w:r>
      <w:r w:rsidRPr="00956ACF">
        <w:rPr>
          <w:rFonts w:ascii="Times New Roman" w:hAnsi="Times New Roman"/>
        </w:rPr>
        <w:t xml:space="preserve"> low-performing subgroups of students</w:t>
      </w:r>
      <w:r w:rsidRPr="00956ACF">
        <w:rPr>
          <w:rFonts w:ascii="Times New Roman" w:hAnsi="Times New Roman"/>
          <w:szCs w:val="24"/>
        </w:rPr>
        <w:t xml:space="preserve">, including the number of years over which schools are expected to meet such criteria, consistent with the requirements in </w:t>
      </w:r>
      <w:r w:rsidR="00B75EF0" w:rsidRPr="00956ACF">
        <w:rPr>
          <w:rFonts w:ascii="Times New Roman" w:hAnsi="Times New Roman"/>
        </w:rPr>
        <w:t xml:space="preserve">34 C.F.R. </w:t>
      </w:r>
      <w:r w:rsidRPr="00956ACF">
        <w:rPr>
          <w:rFonts w:ascii="Times New Roman" w:eastAsia="Century Schoolbook" w:hAnsi="Times New Roman"/>
          <w:szCs w:val="24"/>
        </w:rPr>
        <w:t>§ 200.22(</w:t>
      </w:r>
      <w:r w:rsidRPr="00956ACF">
        <w:rPr>
          <w:rFonts w:ascii="Times New Roman" w:eastAsia="Century Schoolbook" w:hAnsi="Times New Roman"/>
        </w:rPr>
        <w:t>f</w:t>
      </w:r>
      <w:r w:rsidRPr="00956ACF">
        <w:rPr>
          <w:rFonts w:ascii="Times New Roman" w:eastAsia="Century Schoolbook" w:hAnsi="Times New Roman"/>
          <w:szCs w:val="24"/>
        </w:rPr>
        <w:t>)</w:t>
      </w:r>
      <w:r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2052717191"/>
          <w:showingPlcHdr/>
        </w:sdtPr>
        <w:sdtEndPr/>
        <w:sdtContent>
          <w:r w:rsidR="00EA7835" w:rsidRPr="00956ACF">
            <w:rPr>
              <w:rStyle w:val="PlaceholderText"/>
              <w:rFonts w:ascii="Times New Roman" w:hAnsi="Times New Roman"/>
            </w:rPr>
            <w:t>Click here to enter text.</w:t>
          </w:r>
        </w:sdtContent>
      </w:sdt>
    </w:p>
    <w:p w14:paraId="6DBF3B2E" w14:textId="77777777" w:rsidR="00163566" w:rsidRPr="00956ACF" w:rsidRDefault="00163566" w:rsidP="006255D6">
      <w:pPr>
        <w:spacing w:after="0" w:line="240" w:lineRule="auto"/>
        <w:rPr>
          <w:rFonts w:ascii="Times New Roman" w:hAnsi="Times New Roman"/>
        </w:rPr>
      </w:pPr>
    </w:p>
    <w:p w14:paraId="1320EEFF" w14:textId="2327FBB1" w:rsidR="00C44C66" w:rsidRPr="00956ACF" w:rsidRDefault="003973B4" w:rsidP="00853A3C">
      <w:pPr>
        <w:pStyle w:val="Heading2"/>
        <w:rPr>
          <w:rFonts w:ascii="Times New Roman" w:hAnsi="Times New Roman" w:cs="Times New Roman"/>
        </w:rPr>
      </w:pPr>
      <w:r w:rsidRPr="00956ACF">
        <w:rPr>
          <w:rFonts w:ascii="Times New Roman" w:hAnsi="Times New Roman" w:cs="Times New Roman"/>
        </w:rPr>
        <w:t>4</w:t>
      </w:r>
      <w:r w:rsidR="007C6EF5" w:rsidRPr="00956ACF">
        <w:rPr>
          <w:rFonts w:ascii="Times New Roman" w:hAnsi="Times New Roman" w:cs="Times New Roman"/>
        </w:rPr>
        <w:t>.3</w:t>
      </w:r>
      <w:r w:rsidR="00FD0457" w:rsidRPr="00956ACF">
        <w:rPr>
          <w:rFonts w:ascii="Times New Roman" w:hAnsi="Times New Roman" w:cs="Times New Roman"/>
        </w:rPr>
        <w:t xml:space="preserve"> </w:t>
      </w:r>
      <w:r w:rsidR="00485AFA" w:rsidRPr="00956ACF">
        <w:rPr>
          <w:rFonts w:ascii="Times New Roman" w:hAnsi="Times New Roman" w:cs="Times New Roman"/>
        </w:rPr>
        <w:t xml:space="preserve"> </w:t>
      </w:r>
      <w:r w:rsidR="00FD0457" w:rsidRPr="00956ACF">
        <w:rPr>
          <w:rFonts w:ascii="Times New Roman" w:hAnsi="Times New Roman" w:cs="Times New Roman"/>
        </w:rPr>
        <w:t xml:space="preserve">State </w:t>
      </w:r>
      <w:r w:rsidR="00C44C66" w:rsidRPr="00956ACF">
        <w:rPr>
          <w:rFonts w:ascii="Times New Roman" w:hAnsi="Times New Roman" w:cs="Times New Roman"/>
        </w:rPr>
        <w:t>S</w:t>
      </w:r>
      <w:r w:rsidR="00FD0457" w:rsidRPr="00956ACF">
        <w:rPr>
          <w:rFonts w:ascii="Times New Roman" w:hAnsi="Times New Roman" w:cs="Times New Roman"/>
        </w:rPr>
        <w:t xml:space="preserve">upport and </w:t>
      </w:r>
      <w:r w:rsidR="00C44C66" w:rsidRPr="00956ACF">
        <w:rPr>
          <w:rFonts w:ascii="Times New Roman" w:hAnsi="Times New Roman" w:cs="Times New Roman"/>
        </w:rPr>
        <w:t>I</w:t>
      </w:r>
      <w:r w:rsidR="00FD0457" w:rsidRPr="00956ACF">
        <w:rPr>
          <w:rFonts w:ascii="Times New Roman" w:hAnsi="Times New Roman" w:cs="Times New Roman"/>
        </w:rPr>
        <w:t xml:space="preserve">mprovement for </w:t>
      </w:r>
      <w:r w:rsidR="00C44C66" w:rsidRPr="00956ACF">
        <w:rPr>
          <w:rFonts w:ascii="Times New Roman" w:hAnsi="Times New Roman" w:cs="Times New Roman"/>
        </w:rPr>
        <w:t>L</w:t>
      </w:r>
      <w:r w:rsidR="00FD0457" w:rsidRPr="00956ACF">
        <w:rPr>
          <w:rFonts w:ascii="Times New Roman" w:hAnsi="Times New Roman" w:cs="Times New Roman"/>
        </w:rPr>
        <w:t xml:space="preserve">ow-performing </w:t>
      </w:r>
      <w:r w:rsidR="00C44C66" w:rsidRPr="00956ACF">
        <w:rPr>
          <w:rFonts w:ascii="Times New Roman" w:hAnsi="Times New Roman" w:cs="Times New Roman"/>
        </w:rPr>
        <w:t>S</w:t>
      </w:r>
      <w:r w:rsidR="00FD0457" w:rsidRPr="00956ACF">
        <w:rPr>
          <w:rFonts w:ascii="Times New Roman" w:hAnsi="Times New Roman" w:cs="Times New Roman"/>
        </w:rPr>
        <w:t>chools</w:t>
      </w:r>
      <w:r w:rsidR="00AC39A4" w:rsidRPr="00956ACF">
        <w:rPr>
          <w:rFonts w:ascii="Times New Roman" w:hAnsi="Times New Roman" w:cs="Times New Roman"/>
        </w:rPr>
        <w:t>.</w:t>
      </w:r>
      <w:r w:rsidR="00992F24" w:rsidRPr="00956ACF">
        <w:rPr>
          <w:rFonts w:ascii="Times New Roman" w:hAnsi="Times New Roman" w:cs="Times New Roman"/>
        </w:rPr>
        <w:t xml:space="preserve"> </w:t>
      </w:r>
    </w:p>
    <w:p w14:paraId="7EDD5833" w14:textId="77777777" w:rsidR="00163566" w:rsidRPr="00956ACF" w:rsidRDefault="00163566" w:rsidP="004170CB">
      <w:pPr>
        <w:pStyle w:val="ListParagraph"/>
        <w:spacing w:after="0" w:line="240" w:lineRule="auto"/>
        <w:rPr>
          <w:rFonts w:ascii="Times New Roman" w:hAnsi="Times New Roman"/>
        </w:rPr>
      </w:pPr>
    </w:p>
    <w:p w14:paraId="73E826F4" w14:textId="2FF486BA" w:rsidR="00EA7835" w:rsidRPr="00956ACF" w:rsidRDefault="00B3122C" w:rsidP="00E41BD7">
      <w:pPr>
        <w:pStyle w:val="ListParagraph"/>
        <w:numPr>
          <w:ilvl w:val="0"/>
          <w:numId w:val="17"/>
        </w:numPr>
        <w:spacing w:line="240" w:lineRule="auto"/>
        <w:rPr>
          <w:rFonts w:ascii="Times New Roman" w:hAnsi="Times New Roman"/>
        </w:rPr>
      </w:pPr>
      <w:r w:rsidRPr="00956ACF">
        <w:rPr>
          <w:rFonts w:ascii="Times New Roman" w:hAnsi="Times New Roman"/>
          <w:b/>
        </w:rPr>
        <w:t>School Improvement Resources</w:t>
      </w:r>
      <w:r w:rsidR="00C44C66" w:rsidRPr="00956ACF">
        <w:rPr>
          <w:rFonts w:ascii="Times New Roman" w:hAnsi="Times New Roman"/>
        </w:rPr>
        <w:t xml:space="preserve">.  </w:t>
      </w:r>
      <w:r w:rsidR="00773B51" w:rsidRPr="00956ACF">
        <w:rPr>
          <w:rFonts w:ascii="Times New Roman" w:hAnsi="Times New Roman"/>
        </w:rPr>
        <w:t xml:space="preserve">Describe </w:t>
      </w:r>
      <w:r w:rsidR="00B32403" w:rsidRPr="00956ACF">
        <w:rPr>
          <w:rFonts w:ascii="Times New Roman" w:hAnsi="Times New Roman"/>
        </w:rPr>
        <w:t>how the SEA will meet its re</w:t>
      </w:r>
      <w:r w:rsidR="00FE7EC0" w:rsidRPr="00956ACF">
        <w:rPr>
          <w:rFonts w:ascii="Times New Roman" w:hAnsi="Times New Roman"/>
        </w:rPr>
        <w:t>sponsibilities, consistent with</w:t>
      </w:r>
      <w:r w:rsidR="00B32403" w:rsidRPr="00956ACF">
        <w:rPr>
          <w:rFonts w:ascii="Times New Roman" w:hAnsi="Times New Roman"/>
        </w:rPr>
        <w:t xml:space="preserve"> </w:t>
      </w:r>
      <w:r w:rsidR="00C20580" w:rsidRPr="00956ACF">
        <w:rPr>
          <w:rFonts w:ascii="Times New Roman" w:hAnsi="Times New Roman"/>
        </w:rPr>
        <w:t xml:space="preserve">34 C.F.R. </w:t>
      </w:r>
      <w:r w:rsidR="00B32403" w:rsidRPr="00956ACF">
        <w:rPr>
          <w:rFonts w:ascii="Times New Roman" w:hAnsi="Times New Roman"/>
        </w:rPr>
        <w:t>§ 200.24(d) under section 1003 of the ESEA</w:t>
      </w:r>
      <w:r w:rsidR="000269C2" w:rsidRPr="00956ACF">
        <w:rPr>
          <w:rFonts w:ascii="Times New Roman" w:hAnsi="Times New Roman"/>
        </w:rPr>
        <w:t xml:space="preserve">, including the </w:t>
      </w:r>
      <w:r w:rsidR="009D32A8" w:rsidRPr="00956ACF">
        <w:rPr>
          <w:rFonts w:ascii="Times New Roman" w:hAnsi="Times New Roman"/>
        </w:rPr>
        <w:t>process to award</w:t>
      </w:r>
      <w:r w:rsidR="000269C2" w:rsidRPr="00956ACF">
        <w:rPr>
          <w:rFonts w:ascii="Times New Roman" w:hAnsi="Times New Roman"/>
        </w:rPr>
        <w:t xml:space="preserve"> school improvement funds</w:t>
      </w:r>
      <w:r w:rsidR="009D32A8" w:rsidRPr="00956ACF">
        <w:rPr>
          <w:rFonts w:ascii="Times New Roman" w:hAnsi="Times New Roman"/>
        </w:rPr>
        <w:t xml:space="preserve"> to </w:t>
      </w:r>
      <w:r w:rsidR="000269C2" w:rsidRPr="00956ACF">
        <w:rPr>
          <w:rFonts w:ascii="Times New Roman" w:hAnsi="Times New Roman"/>
        </w:rPr>
        <w:t>LEAs</w:t>
      </w:r>
      <w:r w:rsidR="009D32A8" w:rsidRPr="00956ACF">
        <w:rPr>
          <w:rFonts w:ascii="Times New Roman" w:hAnsi="Times New Roman"/>
        </w:rPr>
        <w:t xml:space="preserve"> and </w:t>
      </w:r>
      <w:r w:rsidR="000269C2" w:rsidRPr="00956ACF">
        <w:rPr>
          <w:rFonts w:ascii="Times New Roman" w:hAnsi="Times New Roman"/>
        </w:rPr>
        <w:t>monitoring and evaluating the use of funds by LEAs</w:t>
      </w:r>
      <w:r w:rsidR="00773B51"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522122760"/>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41FB81DD" w14:textId="24EFDAFC" w:rsidR="00EA7835" w:rsidRPr="00956ACF" w:rsidRDefault="00FD507C" w:rsidP="00E41BD7">
      <w:pPr>
        <w:pStyle w:val="ListParagraph"/>
        <w:numPr>
          <w:ilvl w:val="0"/>
          <w:numId w:val="17"/>
        </w:numPr>
        <w:spacing w:line="240" w:lineRule="auto"/>
        <w:rPr>
          <w:rFonts w:ascii="Times New Roman" w:hAnsi="Times New Roman"/>
        </w:rPr>
      </w:pPr>
      <w:r w:rsidRPr="00956ACF">
        <w:rPr>
          <w:rFonts w:ascii="Times New Roman" w:hAnsi="Times New Roman"/>
          <w:b/>
        </w:rPr>
        <w:t xml:space="preserve">Technical Assistance Regarding </w:t>
      </w:r>
      <w:r w:rsidR="00747661" w:rsidRPr="00956ACF">
        <w:rPr>
          <w:rFonts w:ascii="Times New Roman" w:hAnsi="Times New Roman"/>
          <w:b/>
        </w:rPr>
        <w:t>Evidence-Based Interventions</w:t>
      </w:r>
      <w:r w:rsidR="00747661" w:rsidRPr="00956ACF">
        <w:rPr>
          <w:rFonts w:ascii="Times New Roman" w:hAnsi="Times New Roman"/>
        </w:rPr>
        <w:t xml:space="preserve">.  Describe the </w:t>
      </w:r>
      <w:r w:rsidR="00E96C08" w:rsidRPr="00956ACF">
        <w:rPr>
          <w:rFonts w:ascii="Times New Roman" w:hAnsi="Times New Roman"/>
          <w:szCs w:val="24"/>
        </w:rPr>
        <w:t xml:space="preserve">technical assistance </w:t>
      </w:r>
      <w:r w:rsidR="00C20580" w:rsidRPr="00956ACF">
        <w:rPr>
          <w:rFonts w:ascii="Times New Roman" w:eastAsia="Century Schoolbook" w:hAnsi="Times New Roman"/>
          <w:szCs w:val="24"/>
        </w:rPr>
        <w:t>the SEA</w:t>
      </w:r>
      <w:r w:rsidR="00E96C08" w:rsidRPr="00956ACF">
        <w:rPr>
          <w:rFonts w:ascii="Times New Roman" w:eastAsia="Century Schoolbook" w:hAnsi="Times New Roman"/>
          <w:szCs w:val="24"/>
        </w:rPr>
        <w:t xml:space="preserve"> will provide to each LEA in the State serving </w:t>
      </w:r>
      <w:r w:rsidR="00E96C08" w:rsidRPr="00956ACF">
        <w:rPr>
          <w:rFonts w:ascii="Times New Roman" w:eastAsia="Courier New" w:hAnsi="Times New Roman"/>
          <w:szCs w:val="24"/>
        </w:rPr>
        <w:t>a significant number or percentage of schools identified for comprehensive or targeted support and improvement</w:t>
      </w:r>
      <w:r w:rsidR="00E96C08" w:rsidRPr="00956ACF">
        <w:rPr>
          <w:rFonts w:ascii="Times New Roman" w:eastAsia="Century Schoolbook" w:hAnsi="Times New Roman"/>
          <w:szCs w:val="24"/>
        </w:rPr>
        <w:t>,</w:t>
      </w:r>
      <w:r w:rsidR="00E96C08" w:rsidRPr="00956ACF" w:rsidDel="00BE463A">
        <w:rPr>
          <w:rFonts w:ascii="Times New Roman" w:eastAsia="Courier New" w:hAnsi="Times New Roman"/>
          <w:szCs w:val="24"/>
        </w:rPr>
        <w:t xml:space="preserve"> </w:t>
      </w:r>
      <w:r w:rsidR="00E96C08" w:rsidRPr="00956ACF">
        <w:rPr>
          <w:rFonts w:ascii="Times New Roman" w:eastAsia="Century Schoolbook" w:hAnsi="Times New Roman"/>
          <w:szCs w:val="24"/>
        </w:rPr>
        <w:t xml:space="preserve">including how it will provide technical assistance to LEAs to ensure the effective implementation of evidence-based </w:t>
      </w:r>
      <w:r w:rsidR="00E96C08" w:rsidRPr="00956ACF">
        <w:rPr>
          <w:rFonts w:ascii="Times New Roman" w:hAnsi="Times New Roman"/>
          <w:szCs w:val="24"/>
        </w:rPr>
        <w:t xml:space="preserve">interventions, consistent with </w:t>
      </w:r>
      <w:r w:rsidR="00C20580" w:rsidRPr="00956ACF">
        <w:rPr>
          <w:rFonts w:ascii="Times New Roman" w:hAnsi="Times New Roman"/>
        </w:rPr>
        <w:t xml:space="preserve">34 C.F.R. </w:t>
      </w:r>
      <w:r w:rsidR="00E96C08" w:rsidRPr="00956ACF">
        <w:rPr>
          <w:rFonts w:ascii="Times New Roman" w:hAnsi="Times New Roman"/>
          <w:szCs w:val="24"/>
        </w:rPr>
        <w:t>§ 200.23(b), and, if applicable, the list of State-approved, evidence-based interventions for use in schools implementing comprehensive or targeted support and improvement plans consistent with § 200.23(c)(2)-(3)</w:t>
      </w:r>
      <w:r w:rsidR="00171C9C"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122839800"/>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2DA43B22" w14:textId="7F53AF52" w:rsidR="00EA7835" w:rsidRPr="00956ACF" w:rsidRDefault="00B85196" w:rsidP="00E41BD7">
      <w:pPr>
        <w:pStyle w:val="ListParagraph"/>
        <w:numPr>
          <w:ilvl w:val="0"/>
          <w:numId w:val="17"/>
        </w:numPr>
        <w:spacing w:line="240" w:lineRule="auto"/>
        <w:rPr>
          <w:rFonts w:ascii="Times New Roman" w:hAnsi="Times New Roman"/>
        </w:rPr>
      </w:pPr>
      <w:r w:rsidRPr="00956ACF">
        <w:rPr>
          <w:rFonts w:ascii="Times New Roman" w:hAnsi="Times New Roman"/>
          <w:b/>
        </w:rPr>
        <w:t>More Rigorous Interventions.</w:t>
      </w:r>
      <w:r w:rsidRPr="00956ACF">
        <w:rPr>
          <w:rFonts w:ascii="Times New Roman" w:hAnsi="Times New Roman"/>
        </w:rPr>
        <w:t xml:space="preserve">  Describe the</w:t>
      </w:r>
      <w:r w:rsidR="00C21E41" w:rsidRPr="00956ACF">
        <w:rPr>
          <w:rFonts w:ascii="Times New Roman" w:hAnsi="Times New Roman"/>
        </w:rPr>
        <w:t xml:space="preserve"> </w:t>
      </w:r>
      <w:r w:rsidRPr="00956ACF">
        <w:rPr>
          <w:rFonts w:ascii="Times New Roman" w:hAnsi="Times New Roman"/>
        </w:rPr>
        <w:t xml:space="preserve">more rigorous interventions required for schools identified for comprehensive support and improvement that fail to meet the State’s exit criteria within a State-determined number of years consistent with section 1111(d)(3)(A)(i) of the </w:t>
      </w:r>
      <w:r w:rsidR="00640887" w:rsidRPr="00956ACF">
        <w:rPr>
          <w:rFonts w:ascii="Times New Roman" w:hAnsi="Times New Roman"/>
        </w:rPr>
        <w:t>ESEA</w:t>
      </w:r>
      <w:r w:rsidRPr="00956ACF">
        <w:rPr>
          <w:rFonts w:ascii="Times New Roman" w:hAnsi="Times New Roman"/>
        </w:rPr>
        <w:t xml:space="preserve"> and </w:t>
      </w:r>
      <w:r w:rsidR="00E37CEE"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00E96C08" w:rsidRPr="00956ACF">
        <w:rPr>
          <w:rFonts w:ascii="Times New Roman" w:eastAsia="Century Schoolbook" w:hAnsi="Times New Roman"/>
          <w:szCs w:val="24"/>
        </w:rPr>
        <w:t>200.21(f)(3)(iii)</w:t>
      </w:r>
      <w:r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631092611"/>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19F9A201" w14:textId="77777777" w:rsidR="00DA5603" w:rsidRDefault="00DA5603">
      <w:pPr>
        <w:spacing w:after="0" w:line="240" w:lineRule="auto"/>
        <w:rPr>
          <w:rFonts w:ascii="Times New Roman" w:hAnsi="Times New Roman"/>
          <w:b/>
        </w:rPr>
      </w:pPr>
      <w:r>
        <w:rPr>
          <w:rFonts w:ascii="Times New Roman" w:hAnsi="Times New Roman"/>
          <w:b/>
        </w:rPr>
        <w:br w:type="page"/>
      </w:r>
    </w:p>
    <w:p w14:paraId="6D058851" w14:textId="604D8BD0" w:rsidR="00710301" w:rsidRPr="00956ACF" w:rsidRDefault="00B85196" w:rsidP="00E41BD7">
      <w:pPr>
        <w:pStyle w:val="ListParagraph"/>
        <w:numPr>
          <w:ilvl w:val="0"/>
          <w:numId w:val="17"/>
        </w:numPr>
        <w:spacing w:line="240" w:lineRule="auto"/>
        <w:rPr>
          <w:rFonts w:ascii="Times New Roman" w:hAnsi="Times New Roman"/>
        </w:rPr>
      </w:pPr>
      <w:r w:rsidRPr="00956ACF">
        <w:rPr>
          <w:rFonts w:ascii="Times New Roman" w:hAnsi="Times New Roman"/>
          <w:b/>
        </w:rPr>
        <w:lastRenderedPageBreak/>
        <w:t>Periodic Resource Review</w:t>
      </w:r>
      <w:r w:rsidRPr="00956ACF">
        <w:rPr>
          <w:rFonts w:ascii="Times New Roman" w:hAnsi="Times New Roman"/>
        </w:rPr>
        <w:t xml:space="preserve">.  Describe </w:t>
      </w:r>
      <w:r w:rsidR="00FD507C" w:rsidRPr="00956ACF">
        <w:rPr>
          <w:rFonts w:ascii="Times New Roman" w:hAnsi="Times New Roman"/>
        </w:rPr>
        <w:t xml:space="preserve">how the </w:t>
      </w:r>
      <w:r w:rsidR="00E37CEE" w:rsidRPr="00956ACF">
        <w:rPr>
          <w:rFonts w:ascii="Times New Roman" w:hAnsi="Times New Roman"/>
        </w:rPr>
        <w:t>SEA</w:t>
      </w:r>
      <w:r w:rsidR="00FD507C" w:rsidRPr="00956ACF">
        <w:rPr>
          <w:rFonts w:ascii="Times New Roman" w:hAnsi="Times New Roman"/>
        </w:rPr>
        <w:t xml:space="preserve"> will</w:t>
      </w:r>
      <w:r w:rsidR="00171C9C" w:rsidRPr="00956ACF">
        <w:rPr>
          <w:rFonts w:ascii="Times New Roman" w:hAnsi="Times New Roman"/>
        </w:rPr>
        <w:t xml:space="preserve"> periodically review, identify, and, to the extent practicable, address </w:t>
      </w:r>
      <w:r w:rsidR="000269C2" w:rsidRPr="00956ACF">
        <w:rPr>
          <w:rFonts w:ascii="Times New Roman" w:hAnsi="Times New Roman"/>
        </w:rPr>
        <w:t>any identified inequities in resources</w:t>
      </w:r>
      <w:r w:rsidR="00171C9C" w:rsidRPr="00956ACF">
        <w:rPr>
          <w:rFonts w:ascii="Times New Roman" w:hAnsi="Times New Roman"/>
        </w:rPr>
        <w:t xml:space="preserve"> to ensure sufficient support </w:t>
      </w:r>
      <w:r w:rsidR="00436C44" w:rsidRPr="00956ACF">
        <w:rPr>
          <w:rFonts w:ascii="Times New Roman" w:hAnsi="Times New Roman"/>
        </w:rPr>
        <w:t xml:space="preserve">for </w:t>
      </w:r>
      <w:r w:rsidRPr="00956ACF">
        <w:rPr>
          <w:rFonts w:ascii="Times New Roman" w:hAnsi="Times New Roman"/>
        </w:rPr>
        <w:t xml:space="preserve">school improvement in each LEA in the State serving a significant number </w:t>
      </w:r>
      <w:r w:rsidR="00171C9C" w:rsidRPr="00956ACF">
        <w:rPr>
          <w:rFonts w:ascii="Times New Roman" w:hAnsi="Times New Roman"/>
        </w:rPr>
        <w:t xml:space="preserve">or percentage of schools identified for comprehensive or targeted support and improvement consistent with the requirements in section 1111(d)(3)(A)(ii) of the </w:t>
      </w:r>
      <w:r w:rsidR="00640887" w:rsidRPr="00956ACF">
        <w:rPr>
          <w:rFonts w:ascii="Times New Roman" w:hAnsi="Times New Roman"/>
        </w:rPr>
        <w:t>ESEA</w:t>
      </w:r>
      <w:r w:rsidR="00171C9C" w:rsidRPr="00956ACF">
        <w:rPr>
          <w:rFonts w:ascii="Times New Roman" w:hAnsi="Times New Roman"/>
        </w:rPr>
        <w:t xml:space="preserve"> and </w:t>
      </w:r>
      <w:r w:rsidR="00E37CEE" w:rsidRPr="00956ACF">
        <w:rPr>
          <w:rFonts w:ascii="Times New Roman" w:hAnsi="Times New Roman"/>
        </w:rPr>
        <w:t xml:space="preserve">34 C.F.R. </w:t>
      </w:r>
      <w:r w:rsidR="00171C9C" w:rsidRPr="00956ACF">
        <w:rPr>
          <w:rFonts w:ascii="Times New Roman" w:hAnsi="Times New Roman"/>
        </w:rPr>
        <w:t>§</w:t>
      </w:r>
      <w:r w:rsidR="002275AF" w:rsidRPr="00956ACF">
        <w:rPr>
          <w:rFonts w:ascii="Times New Roman" w:hAnsi="Times New Roman"/>
        </w:rPr>
        <w:t xml:space="preserve"> </w:t>
      </w:r>
      <w:r w:rsidR="00FD507C" w:rsidRPr="00956ACF">
        <w:rPr>
          <w:rFonts w:ascii="Times New Roman" w:hAnsi="Times New Roman"/>
        </w:rPr>
        <w:t xml:space="preserve">200.23(a). </w:t>
      </w:r>
      <w:r w:rsidR="00EA7835" w:rsidRPr="00956ACF">
        <w:rPr>
          <w:rFonts w:ascii="Times New Roman" w:hAnsi="Times New Roman"/>
        </w:rPr>
        <w:br/>
      </w:r>
      <w:sdt>
        <w:sdtPr>
          <w:rPr>
            <w:rFonts w:ascii="Times New Roman" w:hAnsi="Times New Roman"/>
          </w:rPr>
          <w:id w:val="-1484470691"/>
          <w:showingPlcHdr/>
        </w:sdtPr>
        <w:sdtEndPr/>
        <w:sdtContent>
          <w:r w:rsidR="00EA7835" w:rsidRPr="00956ACF">
            <w:rPr>
              <w:rStyle w:val="PlaceholderText"/>
              <w:rFonts w:ascii="Times New Roman" w:hAnsi="Times New Roman"/>
            </w:rPr>
            <w:t>Click here to enter text.</w:t>
          </w:r>
        </w:sdtContent>
      </w:sdt>
    </w:p>
    <w:p w14:paraId="73EFD72E" w14:textId="058DE7F2" w:rsidR="00C764E4" w:rsidRPr="00956ACF" w:rsidRDefault="00C764E4" w:rsidP="006255D6">
      <w:pPr>
        <w:spacing w:line="240" w:lineRule="auto"/>
        <w:rPr>
          <w:rFonts w:ascii="Times New Roman" w:hAnsi="Times New Roman"/>
        </w:rPr>
      </w:pPr>
    </w:p>
    <w:p w14:paraId="01F99ECB" w14:textId="77777777" w:rsidR="00DA5603" w:rsidRDefault="00DA5603">
      <w:pPr>
        <w:spacing w:after="0" w:line="240" w:lineRule="auto"/>
        <w:rPr>
          <w:rFonts w:ascii="Times New Roman" w:eastAsiaTheme="majorEastAsia" w:hAnsi="Times New Roman"/>
          <w:b/>
          <w:bCs/>
          <w:color w:val="365F91" w:themeColor="accent1" w:themeShade="BF"/>
          <w:sz w:val="28"/>
          <w:szCs w:val="28"/>
        </w:rPr>
      </w:pPr>
      <w:r>
        <w:br w:type="page"/>
      </w:r>
    </w:p>
    <w:p w14:paraId="613F3AD3" w14:textId="5877AB75" w:rsidR="002C3663" w:rsidRPr="00956ACF" w:rsidRDefault="00EA7835" w:rsidP="00853A3C">
      <w:pPr>
        <w:pStyle w:val="Heading1"/>
      </w:pPr>
      <w:r w:rsidRPr="00956ACF">
        <w:lastRenderedPageBreak/>
        <w:t>Section 5: Supporting Excellent Educators</w:t>
      </w:r>
    </w:p>
    <w:p w14:paraId="51C0A46A" w14:textId="537414B7" w:rsidR="005E4438" w:rsidRPr="00956ACF" w:rsidRDefault="007A3AC2" w:rsidP="00853A3C">
      <w:pPr>
        <w:pStyle w:val="Heading2"/>
        <w:rPr>
          <w:rFonts w:ascii="Times New Roman" w:hAnsi="Times New Roman" w:cs="Times New Roman"/>
        </w:rPr>
      </w:pPr>
      <w:r w:rsidRPr="00956ACF">
        <w:rPr>
          <w:rFonts w:ascii="Times New Roman" w:hAnsi="Times New Roman" w:cs="Times New Roman"/>
        </w:rPr>
        <w:t>5</w:t>
      </w:r>
      <w:r w:rsidR="00424A10" w:rsidRPr="00956ACF">
        <w:rPr>
          <w:rFonts w:ascii="Times New Roman" w:hAnsi="Times New Roman" w:cs="Times New Roman"/>
        </w:rPr>
        <w:t>.1</w:t>
      </w:r>
      <w:r w:rsidR="00886226" w:rsidRPr="00956ACF">
        <w:rPr>
          <w:rFonts w:ascii="Times New Roman" w:hAnsi="Times New Roman" w:cs="Times New Roman"/>
        </w:rPr>
        <w:t xml:space="preserve">  </w:t>
      </w:r>
      <w:r w:rsidR="00BD4CB4" w:rsidRPr="00956ACF">
        <w:rPr>
          <w:rFonts w:ascii="Times New Roman" w:hAnsi="Times New Roman" w:cs="Times New Roman"/>
        </w:rPr>
        <w:t>E</w:t>
      </w:r>
      <w:r w:rsidR="005E4438" w:rsidRPr="00956ACF">
        <w:rPr>
          <w:rFonts w:ascii="Times New Roman" w:hAnsi="Times New Roman" w:cs="Times New Roman"/>
        </w:rPr>
        <w:t>ducator Develop</w:t>
      </w:r>
      <w:r w:rsidR="001E608F" w:rsidRPr="00956ACF">
        <w:rPr>
          <w:rFonts w:ascii="Times New Roman" w:hAnsi="Times New Roman" w:cs="Times New Roman"/>
        </w:rPr>
        <w:t>ment, Retention</w:t>
      </w:r>
      <w:r w:rsidR="002275AF" w:rsidRPr="00956ACF">
        <w:rPr>
          <w:rFonts w:ascii="Times New Roman" w:hAnsi="Times New Roman" w:cs="Times New Roman"/>
        </w:rPr>
        <w:t>,</w:t>
      </w:r>
      <w:r w:rsidR="001E608F" w:rsidRPr="00956ACF">
        <w:rPr>
          <w:rFonts w:ascii="Times New Roman" w:hAnsi="Times New Roman" w:cs="Times New Roman"/>
        </w:rPr>
        <w:t xml:space="preserve"> and Advancement</w:t>
      </w:r>
      <w:r w:rsidR="00FB57A3" w:rsidRPr="00956ACF">
        <w:rPr>
          <w:rFonts w:ascii="Times New Roman" w:hAnsi="Times New Roman" w:cs="Times New Roman"/>
        </w:rPr>
        <w:t>.</w:t>
      </w:r>
    </w:p>
    <w:p w14:paraId="275CAB53" w14:textId="77777777" w:rsidR="008659E3" w:rsidRPr="00956ACF" w:rsidRDefault="00182420">
      <w:pPr>
        <w:spacing w:after="0" w:line="240" w:lineRule="auto"/>
        <w:rPr>
          <w:rFonts w:ascii="Times New Roman" w:hAnsi="Times New Roman"/>
          <w:i/>
        </w:rPr>
      </w:pPr>
      <w:r w:rsidRPr="00956ACF">
        <w:rPr>
          <w:rFonts w:ascii="Times New Roman" w:hAnsi="Times New Roman"/>
          <w:i/>
        </w:rPr>
        <w:t xml:space="preserve"> </w:t>
      </w:r>
    </w:p>
    <w:p w14:paraId="38328724" w14:textId="1CACB3A6" w:rsidR="008659E3" w:rsidRPr="00956ACF" w:rsidRDefault="008659E3" w:rsidP="008659E3">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w:t>
      </w:r>
      <w:r w:rsidR="00264CA2" w:rsidRPr="00956ACF">
        <w:rPr>
          <w:rFonts w:ascii="Times New Roman" w:hAnsi="Times New Roman"/>
          <w:i/>
        </w:rPr>
        <w:t>an SEA</w:t>
      </w:r>
      <w:r w:rsidRPr="00956ACF">
        <w:rPr>
          <w:rFonts w:ascii="Times New Roman" w:hAnsi="Times New Roman"/>
          <w:i/>
        </w:rPr>
        <w:t xml:space="preserve"> intends to use funds under one or more of the included programs for any of the following purposes, </w:t>
      </w:r>
      <w:r w:rsidR="00FB57A3" w:rsidRPr="00956ACF">
        <w:rPr>
          <w:rFonts w:ascii="Times New Roman" w:hAnsi="Times New Roman"/>
          <w:i/>
        </w:rPr>
        <w:t xml:space="preserve">provide a description with </w:t>
      </w:r>
      <w:r w:rsidR="00697A67" w:rsidRPr="00956ACF">
        <w:rPr>
          <w:rFonts w:ascii="Times New Roman" w:hAnsi="Times New Roman"/>
          <w:i/>
        </w:rPr>
        <w:t>the necessary information.</w:t>
      </w:r>
    </w:p>
    <w:p w14:paraId="63A8DB01" w14:textId="29256878" w:rsidR="0045526F" w:rsidRPr="00956ACF" w:rsidRDefault="00217F94">
      <w:pPr>
        <w:spacing w:after="0" w:line="240" w:lineRule="auto"/>
        <w:rPr>
          <w:rFonts w:ascii="Times New Roman" w:hAnsi="Times New Roman"/>
          <w:i/>
        </w:rPr>
      </w:pPr>
      <w:r w:rsidRPr="00956ACF">
        <w:rPr>
          <w:rFonts w:ascii="Times New Roman" w:hAnsi="Times New Roman"/>
          <w:i/>
        </w:rPr>
        <w:t xml:space="preserve"> </w:t>
      </w:r>
    </w:p>
    <w:p w14:paraId="564170F6" w14:textId="160F9263" w:rsidR="007A3AC2" w:rsidRPr="00956ACF" w:rsidRDefault="00A032F8"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 xml:space="preserve">Certification and Licensure Systems.  </w:t>
      </w:r>
      <w:r w:rsidR="007A3AC2" w:rsidRPr="00956ACF">
        <w:rPr>
          <w:rFonts w:ascii="Times New Roman" w:hAnsi="Times New Roman"/>
        </w:rPr>
        <w:t xml:space="preserve">Does the </w:t>
      </w:r>
      <w:r w:rsidR="00264CA2" w:rsidRPr="00956ACF">
        <w:rPr>
          <w:rFonts w:ascii="Times New Roman" w:hAnsi="Times New Roman"/>
        </w:rPr>
        <w:t>SEA</w:t>
      </w:r>
      <w:r w:rsidR="007A3AC2" w:rsidRPr="00956ACF">
        <w:rPr>
          <w:rFonts w:ascii="Times New Roman" w:hAnsi="Times New Roman"/>
        </w:rPr>
        <w:t xml:space="preserve"> intend to use </w:t>
      </w:r>
      <w:r w:rsidR="000F75D3" w:rsidRPr="00956ACF">
        <w:rPr>
          <w:rFonts w:ascii="Times New Roman" w:hAnsi="Times New Roman"/>
        </w:rPr>
        <w:t>Title II</w:t>
      </w:r>
      <w:r w:rsidR="00E7275A" w:rsidRPr="00956ACF">
        <w:rPr>
          <w:rFonts w:ascii="Times New Roman" w:hAnsi="Times New Roman"/>
        </w:rPr>
        <w:t>, Part A</w:t>
      </w:r>
      <w:r w:rsidR="000F75D3" w:rsidRPr="00956ACF">
        <w:rPr>
          <w:rFonts w:ascii="Times New Roman" w:hAnsi="Times New Roman"/>
        </w:rPr>
        <w:t xml:space="preserve"> funds or funds from other </w:t>
      </w:r>
      <w:r w:rsidR="0020164C" w:rsidRPr="00956ACF">
        <w:rPr>
          <w:rFonts w:ascii="Times New Roman" w:hAnsi="Times New Roman"/>
        </w:rPr>
        <w:t xml:space="preserve">included </w:t>
      </w:r>
      <w:r w:rsidR="000F75D3" w:rsidRPr="00956ACF">
        <w:rPr>
          <w:rFonts w:ascii="Times New Roman" w:hAnsi="Times New Roman"/>
        </w:rPr>
        <w:t xml:space="preserve">programs for </w:t>
      </w:r>
      <w:r w:rsidR="003914AE" w:rsidRPr="00956ACF">
        <w:rPr>
          <w:rFonts w:ascii="Times New Roman" w:hAnsi="Times New Roman"/>
        </w:rPr>
        <w:t>certif</w:t>
      </w:r>
      <w:r w:rsidR="00D67DA3" w:rsidRPr="00956ACF">
        <w:rPr>
          <w:rFonts w:ascii="Times New Roman" w:hAnsi="Times New Roman"/>
        </w:rPr>
        <w:t>ying</w:t>
      </w:r>
      <w:r w:rsidR="003914AE" w:rsidRPr="00956ACF">
        <w:rPr>
          <w:rFonts w:ascii="Times New Roman" w:hAnsi="Times New Roman"/>
        </w:rPr>
        <w:t xml:space="preserve"> and licensing teachers and principals</w:t>
      </w:r>
      <w:r w:rsidR="008655E0" w:rsidRPr="00956ACF">
        <w:rPr>
          <w:rFonts w:ascii="Times New Roman" w:hAnsi="Times New Roman"/>
        </w:rPr>
        <w:t xml:space="preserve"> or other </w:t>
      </w:r>
      <w:r w:rsidR="003914AE" w:rsidRPr="00956ACF">
        <w:rPr>
          <w:rFonts w:ascii="Times New Roman" w:hAnsi="Times New Roman"/>
        </w:rPr>
        <w:t>school leaders</w:t>
      </w:r>
      <w:r w:rsidR="000609E0" w:rsidRPr="00956ACF">
        <w:rPr>
          <w:rFonts w:ascii="Times New Roman" w:hAnsi="Times New Roman"/>
        </w:rPr>
        <w:t>?</w:t>
      </w:r>
    </w:p>
    <w:p w14:paraId="03E30FAC" w14:textId="1F423675" w:rsidR="000609E0" w:rsidRPr="00956ACF" w:rsidRDefault="001333B6" w:rsidP="00DE2B29">
      <w:pPr>
        <w:pStyle w:val="ListParagraph"/>
        <w:widowControl w:val="0"/>
        <w:spacing w:after="0" w:line="240" w:lineRule="auto"/>
        <w:rPr>
          <w:rFonts w:ascii="Times New Roman" w:hAnsi="Times New Roman"/>
          <w:szCs w:val="24"/>
        </w:rPr>
      </w:pPr>
      <w:sdt>
        <w:sdtPr>
          <w:rPr>
            <w:rFonts w:ascii="Times New Roman" w:eastAsia="MS Gothic" w:hAnsi="Times New Roman"/>
          </w:rPr>
          <w:id w:val="-543131123"/>
          <w14:checkbox>
            <w14:checked w14:val="0"/>
            <w14:checkedState w14:val="2612" w14:font="MS Gothic"/>
            <w14:uncheckedState w14:val="2610" w14:font="MS Gothic"/>
          </w14:checkbox>
        </w:sdtPr>
        <w:sdtEndPr/>
        <w:sdtContent>
          <w:r w:rsidR="00C7624C" w:rsidRPr="00956ACF">
            <w:rPr>
              <w:rFonts w:ascii="MS Mincho" w:eastAsia="MS Mincho" w:hAnsi="MS Mincho" w:cs="MS Mincho" w:hint="eastAsia"/>
            </w:rPr>
            <w:t>☐</w:t>
          </w:r>
        </w:sdtContent>
      </w:sdt>
      <w:r w:rsidR="00E247F3" w:rsidRPr="00956ACF">
        <w:rPr>
          <w:rFonts w:ascii="Times New Roman" w:eastAsia="MS Mincho" w:hAnsi="Times New Roman"/>
        </w:rPr>
        <w:t xml:space="preserve"> Yes</w:t>
      </w:r>
      <w:r w:rsidR="00C06E88" w:rsidRPr="00956ACF">
        <w:rPr>
          <w:rFonts w:ascii="Times New Roman" w:eastAsia="MS Mincho" w:hAnsi="Times New Roman"/>
        </w:rPr>
        <w:t xml:space="preserve">.  </w:t>
      </w:r>
      <w:r w:rsidR="00C06E88" w:rsidRPr="00956ACF">
        <w:rPr>
          <w:rFonts w:ascii="Times New Roman" w:hAnsi="Times New Roman"/>
          <w:szCs w:val="24"/>
        </w:rPr>
        <w:t>If yes, provide a description of the systems for certification and licensure</w:t>
      </w:r>
      <w:r w:rsidR="00935B99" w:rsidRPr="00956ACF">
        <w:rPr>
          <w:rFonts w:ascii="Times New Roman" w:hAnsi="Times New Roman"/>
          <w:szCs w:val="24"/>
        </w:rPr>
        <w:t xml:space="preserve"> below</w:t>
      </w:r>
      <w:r w:rsidR="00853A3C" w:rsidRPr="00956ACF">
        <w:rPr>
          <w:rFonts w:ascii="Times New Roman" w:hAnsi="Times New Roman"/>
          <w:szCs w:val="24"/>
        </w:rPr>
        <w:t>.</w:t>
      </w:r>
    </w:p>
    <w:p w14:paraId="5E8BF785" w14:textId="413E2B5D" w:rsidR="0080364B" w:rsidRPr="00956ACF" w:rsidRDefault="001333B6" w:rsidP="00DE2B29">
      <w:pPr>
        <w:spacing w:after="0" w:line="240" w:lineRule="auto"/>
        <w:ind w:left="360" w:firstLine="360"/>
        <w:rPr>
          <w:rFonts w:ascii="Times New Roman" w:hAnsi="Times New Roman"/>
        </w:rPr>
      </w:pPr>
      <w:sdt>
        <w:sdtPr>
          <w:rPr>
            <w:rFonts w:ascii="Times New Roman" w:eastAsia="MS Gothic" w:hAnsi="Times New Roman"/>
          </w:rPr>
          <w:id w:val="-1214810814"/>
          <w14:checkbox>
            <w14:checked w14:val="0"/>
            <w14:checkedState w14:val="2612" w14:font="MS Gothic"/>
            <w14:uncheckedState w14:val="2610" w14:font="MS Gothic"/>
          </w14:checkbox>
        </w:sdtPr>
        <w:sdtEndPr/>
        <w:sdtContent>
          <w:r w:rsidR="00C7624C" w:rsidRPr="00956ACF">
            <w:rPr>
              <w:rFonts w:ascii="MS Mincho" w:eastAsia="MS Mincho" w:hAnsi="MS Mincho" w:cs="MS Mincho" w:hint="eastAsia"/>
            </w:rPr>
            <w:t>☐</w:t>
          </w:r>
        </w:sdtContent>
      </w:sdt>
      <w:r w:rsidR="00E247F3" w:rsidRPr="00956ACF">
        <w:rPr>
          <w:rFonts w:ascii="Times New Roman" w:eastAsia="MS Mincho" w:hAnsi="Times New Roman"/>
        </w:rPr>
        <w:t xml:space="preserve"> No</w:t>
      </w:r>
      <w:r w:rsidR="00DE2B29" w:rsidRPr="00956ACF">
        <w:rPr>
          <w:rFonts w:ascii="Times New Roman" w:eastAsia="MS Mincho" w:hAnsi="Times New Roman"/>
        </w:rPr>
        <w:t>.</w:t>
      </w:r>
      <w:r w:rsidR="00EA7835" w:rsidRPr="00956ACF">
        <w:rPr>
          <w:rFonts w:ascii="Times New Roman" w:eastAsia="MS Mincho" w:hAnsi="Times New Roman"/>
        </w:rPr>
        <w:br/>
      </w:r>
      <w:r w:rsidR="00EA7835" w:rsidRPr="00956ACF">
        <w:rPr>
          <w:rFonts w:ascii="Times New Roman" w:eastAsia="MS Mincho" w:hAnsi="Times New Roman"/>
        </w:rPr>
        <w:tab/>
      </w:r>
      <w:sdt>
        <w:sdtPr>
          <w:rPr>
            <w:rFonts w:ascii="Times New Roman" w:eastAsia="MS Mincho" w:hAnsi="Times New Roman"/>
          </w:rPr>
          <w:id w:val="-2043048982"/>
          <w:showingPlcHdr/>
        </w:sdtPr>
        <w:sdtEndPr/>
        <w:sdtContent>
          <w:r w:rsidR="00EA7835" w:rsidRPr="00956ACF">
            <w:rPr>
              <w:rStyle w:val="PlaceholderText"/>
              <w:rFonts w:ascii="Times New Roman" w:hAnsi="Times New Roman"/>
            </w:rPr>
            <w:t>Click here to enter text.</w:t>
          </w:r>
        </w:sdtContent>
      </w:sdt>
    </w:p>
    <w:p w14:paraId="07333299" w14:textId="77777777" w:rsidR="00EA7835" w:rsidRPr="00956ACF" w:rsidRDefault="00EA7835" w:rsidP="00EA7835">
      <w:pPr>
        <w:pStyle w:val="ListParagraph"/>
        <w:spacing w:after="0" w:line="240" w:lineRule="auto"/>
        <w:rPr>
          <w:rFonts w:ascii="Times New Roman" w:hAnsi="Times New Roman"/>
        </w:rPr>
      </w:pPr>
    </w:p>
    <w:p w14:paraId="6AA830CF" w14:textId="0A75663E" w:rsidR="003808EE" w:rsidRPr="00956ACF" w:rsidRDefault="00A032F8"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Educator Preparation Program</w:t>
      </w:r>
      <w:r w:rsidR="0045526F" w:rsidRPr="00956ACF">
        <w:rPr>
          <w:rFonts w:ascii="Times New Roman" w:hAnsi="Times New Roman"/>
          <w:b/>
        </w:rPr>
        <w:t xml:space="preserve"> Strategies</w:t>
      </w:r>
      <w:r w:rsidRPr="00956ACF">
        <w:rPr>
          <w:rFonts w:ascii="Times New Roman" w:hAnsi="Times New Roman"/>
        </w:rPr>
        <w:t xml:space="preserve">.   </w:t>
      </w:r>
      <w:r w:rsidR="00FA5124" w:rsidRPr="00956ACF">
        <w:rPr>
          <w:rFonts w:ascii="Times New Roman" w:hAnsi="Times New Roman"/>
        </w:rPr>
        <w:t xml:space="preserve">Does the </w:t>
      </w:r>
      <w:r w:rsidR="00264CA2" w:rsidRPr="00956ACF">
        <w:rPr>
          <w:rFonts w:ascii="Times New Roman" w:hAnsi="Times New Roman"/>
        </w:rPr>
        <w:t>SEA</w:t>
      </w:r>
      <w:r w:rsidR="00FA5124" w:rsidRPr="00956ACF">
        <w:rPr>
          <w:rFonts w:ascii="Times New Roman" w:hAnsi="Times New Roman"/>
        </w:rPr>
        <w:t xml:space="preserve"> intend to use Title II, Part A funds or funds from other included programs to support the</w:t>
      </w:r>
      <w:r w:rsidR="00F44710" w:rsidRPr="00956ACF">
        <w:rPr>
          <w:rFonts w:ascii="Times New Roman" w:hAnsi="Times New Roman"/>
          <w:b/>
        </w:rPr>
        <w:t xml:space="preserve"> </w:t>
      </w:r>
      <w:r w:rsidRPr="00956ACF">
        <w:rPr>
          <w:rFonts w:ascii="Times New Roman" w:hAnsi="Times New Roman"/>
        </w:rPr>
        <w:t xml:space="preserve">State’s strategies to improve educator preparation programs consistent with section 2101(d)(2)(M) of the </w:t>
      </w:r>
      <w:r w:rsidR="00D67DA3" w:rsidRPr="00956ACF">
        <w:rPr>
          <w:rFonts w:ascii="Times New Roman" w:hAnsi="Times New Roman"/>
        </w:rPr>
        <w:t>ESEA</w:t>
      </w:r>
      <w:r w:rsidRPr="00956ACF">
        <w:rPr>
          <w:rFonts w:ascii="Times New Roman" w:hAnsi="Times New Roman"/>
        </w:rPr>
        <w:t xml:space="preserve">, </w:t>
      </w:r>
      <w:r w:rsidR="00EC78E4" w:rsidRPr="00956ACF">
        <w:rPr>
          <w:rFonts w:ascii="Times New Roman" w:hAnsi="Times New Roman"/>
        </w:rPr>
        <w:t xml:space="preserve">particularly for </w:t>
      </w:r>
      <w:r w:rsidR="0045526F" w:rsidRPr="00956ACF">
        <w:rPr>
          <w:rFonts w:ascii="Times New Roman" w:hAnsi="Times New Roman"/>
        </w:rPr>
        <w:t xml:space="preserve">educators of </w:t>
      </w:r>
      <w:r w:rsidR="00EC78E4" w:rsidRPr="00956ACF">
        <w:rPr>
          <w:rFonts w:ascii="Times New Roman" w:hAnsi="Times New Roman"/>
        </w:rPr>
        <w:t>low-income and minority students</w:t>
      </w:r>
      <w:r w:rsidR="00FA5124" w:rsidRPr="00956ACF">
        <w:rPr>
          <w:rFonts w:ascii="Times New Roman" w:hAnsi="Times New Roman"/>
        </w:rPr>
        <w:t>?</w:t>
      </w:r>
    </w:p>
    <w:p w14:paraId="528A4730" w14:textId="744F3229" w:rsidR="00674BCA" w:rsidRPr="00956ACF" w:rsidRDefault="001333B6" w:rsidP="00C009F6">
      <w:pPr>
        <w:spacing w:after="0" w:line="240" w:lineRule="auto"/>
        <w:ind w:left="720"/>
        <w:rPr>
          <w:rFonts w:ascii="Times New Roman" w:hAnsi="Times New Roman"/>
        </w:rPr>
      </w:pPr>
      <w:sdt>
        <w:sdtPr>
          <w:rPr>
            <w:rFonts w:ascii="Times New Roman" w:eastAsia="MS Gothic" w:hAnsi="Times New Roman"/>
          </w:rPr>
          <w:id w:val="861632803"/>
          <w14:checkbox>
            <w14:checked w14:val="0"/>
            <w14:checkedState w14:val="2612" w14:font="MS Gothic"/>
            <w14:uncheckedState w14:val="2610" w14:font="MS Gothic"/>
          </w14:checkbox>
        </w:sdtPr>
        <w:sdtEndPr/>
        <w:sdtContent>
          <w:r w:rsidR="00551BEF" w:rsidRPr="00956ACF">
            <w:rPr>
              <w:rFonts w:ascii="MS Mincho" w:eastAsia="MS Mincho" w:hAnsi="MS Mincho" w:cs="MS Mincho" w:hint="eastAsia"/>
            </w:rPr>
            <w:t>☐</w:t>
          </w:r>
        </w:sdtContent>
      </w:sdt>
      <w:r w:rsidR="00674BCA" w:rsidRPr="00956ACF">
        <w:rPr>
          <w:rFonts w:ascii="Times New Roman" w:eastAsia="MS Mincho" w:hAnsi="Times New Roman"/>
        </w:rPr>
        <w:t xml:space="preserve"> Yes</w:t>
      </w:r>
      <w:r w:rsidR="00551BEF" w:rsidRPr="00956ACF">
        <w:rPr>
          <w:rFonts w:ascii="Times New Roman" w:eastAsia="MS Mincho" w:hAnsi="Times New Roman"/>
        </w:rPr>
        <w:t xml:space="preserve">. </w:t>
      </w:r>
      <w:r w:rsidR="00551BEF" w:rsidRPr="00956ACF">
        <w:rPr>
          <w:rFonts w:ascii="Times New Roman" w:hAnsi="Times New Roman"/>
          <w:szCs w:val="24"/>
        </w:rPr>
        <w:t xml:space="preserve">If yes, </w:t>
      </w:r>
      <w:r w:rsidR="00EC2346" w:rsidRPr="00956ACF">
        <w:rPr>
          <w:rFonts w:ascii="Times New Roman" w:hAnsi="Times New Roman"/>
          <w:szCs w:val="24"/>
        </w:rPr>
        <w:t>provide a description</w:t>
      </w:r>
      <w:r w:rsidR="00C009F6" w:rsidRPr="00956ACF">
        <w:rPr>
          <w:rFonts w:ascii="Times New Roman" w:hAnsi="Times New Roman"/>
          <w:szCs w:val="24"/>
        </w:rPr>
        <w:t xml:space="preserve"> of the strategies to improve educator preparation programs</w:t>
      </w:r>
      <w:r w:rsidR="00EC2346" w:rsidRPr="00956ACF">
        <w:rPr>
          <w:rFonts w:ascii="Times New Roman" w:hAnsi="Times New Roman"/>
          <w:szCs w:val="24"/>
        </w:rPr>
        <w:t xml:space="preserve"> below</w:t>
      </w:r>
      <w:r w:rsidR="00935B99" w:rsidRPr="00956ACF">
        <w:rPr>
          <w:rFonts w:ascii="Times New Roman" w:hAnsi="Times New Roman"/>
          <w:szCs w:val="24"/>
        </w:rPr>
        <w:t>.</w:t>
      </w:r>
      <w:r w:rsidR="00674BCA" w:rsidRPr="00956ACF">
        <w:rPr>
          <w:rFonts w:ascii="Times New Roman" w:eastAsia="MS Mincho" w:hAnsi="Times New Roman"/>
        </w:rPr>
        <w:t xml:space="preserve"> </w:t>
      </w:r>
    </w:p>
    <w:p w14:paraId="1DD9E33E" w14:textId="1AB7C458" w:rsidR="00674BCA" w:rsidRPr="00956ACF" w:rsidRDefault="001333B6" w:rsidP="00935B99">
      <w:pPr>
        <w:spacing w:after="0" w:line="240" w:lineRule="auto"/>
        <w:ind w:left="360" w:firstLine="360"/>
        <w:rPr>
          <w:rFonts w:ascii="Times New Roman" w:hAnsi="Times New Roman"/>
        </w:rPr>
      </w:pPr>
      <w:sdt>
        <w:sdtPr>
          <w:rPr>
            <w:rFonts w:ascii="Times New Roman" w:eastAsia="MS Gothic" w:hAnsi="Times New Roman"/>
          </w:rPr>
          <w:id w:val="-1692597311"/>
          <w14:checkbox>
            <w14:checked w14:val="0"/>
            <w14:checkedState w14:val="2612" w14:font="MS Gothic"/>
            <w14:uncheckedState w14:val="2610" w14:font="MS Gothic"/>
          </w14:checkbox>
        </w:sdtPr>
        <w:sdtEndPr/>
        <w:sdtContent>
          <w:r w:rsidR="00C06E88" w:rsidRPr="00956ACF">
            <w:rPr>
              <w:rFonts w:ascii="MS Mincho" w:eastAsia="MS Mincho" w:hAnsi="MS Mincho" w:cs="MS Mincho" w:hint="eastAsia"/>
            </w:rPr>
            <w:t>☐</w:t>
          </w:r>
        </w:sdtContent>
      </w:sdt>
      <w:r w:rsidR="00674BCA" w:rsidRPr="00956ACF">
        <w:rPr>
          <w:rFonts w:ascii="Times New Roman" w:eastAsia="MS Mincho" w:hAnsi="Times New Roman"/>
        </w:rPr>
        <w:t xml:space="preserve"> No</w:t>
      </w:r>
      <w:r w:rsidR="00DE2B29" w:rsidRPr="00956ACF">
        <w:rPr>
          <w:rFonts w:ascii="Times New Roman" w:eastAsia="MS Mincho" w:hAnsi="Times New Roman"/>
        </w:rPr>
        <w:t>.</w:t>
      </w:r>
    </w:p>
    <w:p w14:paraId="7F95A25F" w14:textId="409C6056" w:rsidR="00034DD6" w:rsidRPr="00956ACF" w:rsidRDefault="00EA7835" w:rsidP="006255D6">
      <w:pPr>
        <w:spacing w:after="0" w:line="240" w:lineRule="auto"/>
        <w:rPr>
          <w:rFonts w:ascii="Times New Roman" w:hAnsi="Times New Roman"/>
        </w:rPr>
      </w:pPr>
      <w:r w:rsidRPr="00956ACF">
        <w:rPr>
          <w:rFonts w:ascii="Times New Roman" w:hAnsi="Times New Roman"/>
        </w:rPr>
        <w:tab/>
      </w:r>
      <w:sdt>
        <w:sdtPr>
          <w:rPr>
            <w:rFonts w:ascii="Times New Roman" w:hAnsi="Times New Roman"/>
          </w:rPr>
          <w:id w:val="-289592352"/>
          <w:showingPlcHdr/>
        </w:sdtPr>
        <w:sdtEndPr/>
        <w:sdtContent>
          <w:r w:rsidRPr="00956ACF">
            <w:rPr>
              <w:rStyle w:val="PlaceholderText"/>
              <w:rFonts w:ascii="Times New Roman" w:hAnsi="Times New Roman"/>
            </w:rPr>
            <w:t>Click here to enter text.</w:t>
          </w:r>
        </w:sdtContent>
      </w:sdt>
    </w:p>
    <w:p w14:paraId="4A28A1A7" w14:textId="77777777" w:rsidR="00EA7835" w:rsidRPr="00956ACF" w:rsidRDefault="00EA7835" w:rsidP="00EA7835">
      <w:pPr>
        <w:pStyle w:val="ListParagraph"/>
        <w:spacing w:after="0" w:line="240" w:lineRule="auto"/>
        <w:rPr>
          <w:rFonts w:ascii="Times New Roman" w:hAnsi="Times New Roman"/>
        </w:rPr>
      </w:pPr>
    </w:p>
    <w:p w14:paraId="57F8A69B" w14:textId="04F52484" w:rsidR="00551BEF" w:rsidRPr="00956ACF" w:rsidRDefault="003808EE"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Educator Growth and Development Systems.</w:t>
      </w:r>
      <w:r w:rsidRPr="00956ACF">
        <w:rPr>
          <w:rFonts w:ascii="Times New Roman" w:hAnsi="Times New Roman"/>
        </w:rPr>
        <w:t xml:space="preserve">  </w:t>
      </w:r>
      <w:r w:rsidR="00D24BD6" w:rsidRPr="00956ACF">
        <w:rPr>
          <w:rFonts w:ascii="Times New Roman" w:hAnsi="Times New Roman"/>
        </w:rPr>
        <w:t xml:space="preserve">Does the </w:t>
      </w:r>
      <w:r w:rsidR="00171834" w:rsidRPr="00956ACF">
        <w:rPr>
          <w:rFonts w:ascii="Times New Roman" w:hAnsi="Times New Roman"/>
        </w:rPr>
        <w:t>SEA</w:t>
      </w:r>
      <w:r w:rsidR="00D24BD6" w:rsidRPr="00956ACF">
        <w:rPr>
          <w:rFonts w:ascii="Times New Roman" w:hAnsi="Times New Roman"/>
        </w:rPr>
        <w:t xml:space="preserve"> intend to use Title II, Part A funds or funds from other included programs to support t</w:t>
      </w:r>
      <w:r w:rsidR="008655E0" w:rsidRPr="00956ACF">
        <w:rPr>
          <w:rFonts w:ascii="Times New Roman" w:hAnsi="Times New Roman"/>
        </w:rPr>
        <w:t>he State's</w:t>
      </w:r>
      <w:r w:rsidR="002C3663" w:rsidRPr="00956ACF">
        <w:rPr>
          <w:rFonts w:ascii="Times New Roman" w:hAnsi="Times New Roman"/>
        </w:rPr>
        <w:t xml:space="preserve"> system</w:t>
      </w:r>
      <w:r w:rsidRPr="00956ACF">
        <w:rPr>
          <w:rFonts w:ascii="Times New Roman" w:hAnsi="Times New Roman"/>
        </w:rPr>
        <w:t>s</w:t>
      </w:r>
      <w:r w:rsidR="002C3663" w:rsidRPr="00956ACF">
        <w:rPr>
          <w:rFonts w:ascii="Times New Roman" w:hAnsi="Times New Roman"/>
        </w:rPr>
        <w:t xml:space="preserve"> of</w:t>
      </w:r>
      <w:r w:rsidR="00AA5A47" w:rsidRPr="00956ACF">
        <w:rPr>
          <w:rFonts w:ascii="Times New Roman" w:hAnsi="Times New Roman"/>
        </w:rPr>
        <w:t xml:space="preserve"> </w:t>
      </w:r>
      <w:r w:rsidR="002C3663" w:rsidRPr="00956ACF">
        <w:rPr>
          <w:rFonts w:ascii="Times New Roman" w:hAnsi="Times New Roman"/>
        </w:rPr>
        <w:t>professional growth and improvement</w:t>
      </w:r>
      <w:r w:rsidR="00034DD6" w:rsidRPr="00956ACF">
        <w:rPr>
          <w:rFonts w:ascii="Times New Roman" w:hAnsi="Times New Roman"/>
        </w:rPr>
        <w:t xml:space="preserve"> </w:t>
      </w:r>
      <w:r w:rsidR="00BD4CB4" w:rsidRPr="00956ACF">
        <w:rPr>
          <w:rFonts w:ascii="Times New Roman" w:hAnsi="Times New Roman"/>
        </w:rPr>
        <w:t xml:space="preserve">for educators </w:t>
      </w:r>
      <w:r w:rsidR="002C3663" w:rsidRPr="00956ACF">
        <w:rPr>
          <w:rFonts w:ascii="Times New Roman" w:hAnsi="Times New Roman"/>
        </w:rPr>
        <w:t>that address</w:t>
      </w:r>
      <w:r w:rsidR="000A5ABE" w:rsidRPr="00956ACF">
        <w:rPr>
          <w:rFonts w:ascii="Times New Roman" w:hAnsi="Times New Roman"/>
        </w:rPr>
        <w:t>es</w:t>
      </w:r>
      <w:r w:rsidR="00AA5A47" w:rsidRPr="00956ACF">
        <w:rPr>
          <w:rFonts w:ascii="Times New Roman" w:hAnsi="Times New Roman"/>
        </w:rPr>
        <w:t>: 1)</w:t>
      </w:r>
      <w:r w:rsidR="002C3663" w:rsidRPr="00956ACF">
        <w:rPr>
          <w:rFonts w:ascii="Times New Roman" w:hAnsi="Times New Roman"/>
        </w:rPr>
        <w:t xml:space="preserve"> </w:t>
      </w:r>
      <w:r w:rsidR="00000730" w:rsidRPr="00956ACF">
        <w:rPr>
          <w:rFonts w:ascii="Times New Roman" w:hAnsi="Times New Roman"/>
        </w:rPr>
        <w:t>induction</w:t>
      </w:r>
      <w:r w:rsidR="0045526F" w:rsidRPr="00956ACF">
        <w:rPr>
          <w:rFonts w:ascii="Times New Roman" w:hAnsi="Times New Roman"/>
        </w:rPr>
        <w:t>;</w:t>
      </w:r>
      <w:r w:rsidR="002C3663" w:rsidRPr="00956ACF">
        <w:rPr>
          <w:rFonts w:ascii="Times New Roman" w:hAnsi="Times New Roman"/>
        </w:rPr>
        <w:t xml:space="preserve"> </w:t>
      </w:r>
      <w:r w:rsidR="0020164C" w:rsidRPr="00956ACF">
        <w:rPr>
          <w:rFonts w:ascii="Times New Roman" w:hAnsi="Times New Roman"/>
        </w:rPr>
        <w:t xml:space="preserve">2) </w:t>
      </w:r>
      <w:r w:rsidR="002C3663" w:rsidRPr="00956ACF">
        <w:rPr>
          <w:rFonts w:ascii="Times New Roman" w:hAnsi="Times New Roman"/>
        </w:rPr>
        <w:t>development,</w:t>
      </w:r>
      <w:r w:rsidR="00034DD6" w:rsidRPr="00956ACF">
        <w:rPr>
          <w:rFonts w:ascii="Times New Roman" w:hAnsi="Times New Roman"/>
        </w:rPr>
        <w:t xml:space="preserve"> consistent with the definition of professional development</w:t>
      </w:r>
      <w:r w:rsidR="0045526F" w:rsidRPr="00956ACF">
        <w:rPr>
          <w:rFonts w:ascii="Times New Roman" w:hAnsi="Times New Roman"/>
        </w:rPr>
        <w:t xml:space="preserve"> in section 8002(42) of the </w:t>
      </w:r>
      <w:r w:rsidR="000A5ABE" w:rsidRPr="00956ACF">
        <w:rPr>
          <w:rFonts w:ascii="Times New Roman" w:hAnsi="Times New Roman"/>
        </w:rPr>
        <w:t>ESEA</w:t>
      </w:r>
      <w:r w:rsidR="0045526F" w:rsidRPr="00956ACF">
        <w:rPr>
          <w:rFonts w:ascii="Times New Roman" w:hAnsi="Times New Roman"/>
        </w:rPr>
        <w:t xml:space="preserve">; </w:t>
      </w:r>
      <w:r w:rsidR="0020164C" w:rsidRPr="00956ACF">
        <w:rPr>
          <w:rFonts w:ascii="Times New Roman" w:hAnsi="Times New Roman"/>
        </w:rPr>
        <w:t xml:space="preserve">3) </w:t>
      </w:r>
      <w:r w:rsidR="0045526F" w:rsidRPr="00956ACF">
        <w:rPr>
          <w:rFonts w:ascii="Times New Roman" w:hAnsi="Times New Roman"/>
        </w:rPr>
        <w:t>compensation;</w:t>
      </w:r>
      <w:r w:rsidR="002C3663" w:rsidRPr="00956ACF">
        <w:rPr>
          <w:rFonts w:ascii="Times New Roman" w:hAnsi="Times New Roman"/>
        </w:rPr>
        <w:t xml:space="preserve"> and </w:t>
      </w:r>
      <w:r w:rsidR="0020164C" w:rsidRPr="00956ACF">
        <w:rPr>
          <w:rFonts w:ascii="Times New Roman" w:hAnsi="Times New Roman"/>
        </w:rPr>
        <w:t xml:space="preserve">4) </w:t>
      </w:r>
      <w:r w:rsidR="002C3663" w:rsidRPr="00956ACF">
        <w:rPr>
          <w:rFonts w:ascii="Times New Roman" w:hAnsi="Times New Roman"/>
        </w:rPr>
        <w:t>advancement for teachers, principals, and other school leaders</w:t>
      </w:r>
      <w:r w:rsidR="00AA5A47" w:rsidRPr="00956ACF">
        <w:rPr>
          <w:rFonts w:ascii="Times New Roman" w:hAnsi="Times New Roman"/>
        </w:rPr>
        <w:t xml:space="preserve">.  This </w:t>
      </w:r>
      <w:r w:rsidRPr="00956ACF">
        <w:rPr>
          <w:rFonts w:ascii="Times New Roman" w:hAnsi="Times New Roman"/>
        </w:rPr>
        <w:t xml:space="preserve">may also include how the SEA will work with LEAs in the State to develop or implement systems of professional growth and improvement, consistent with </w:t>
      </w:r>
      <w:r w:rsidR="005D7115" w:rsidRPr="00956ACF">
        <w:rPr>
          <w:rFonts w:ascii="Times New Roman" w:hAnsi="Times New Roman"/>
        </w:rPr>
        <w:t xml:space="preserve">section </w:t>
      </w:r>
      <w:r w:rsidRPr="00956ACF">
        <w:rPr>
          <w:rFonts w:ascii="Times New Roman" w:hAnsi="Times New Roman"/>
        </w:rPr>
        <w:t xml:space="preserve">2102(b)(2)(B) of the </w:t>
      </w:r>
      <w:r w:rsidR="001D53D7" w:rsidRPr="00956ACF">
        <w:rPr>
          <w:rFonts w:ascii="Times New Roman" w:hAnsi="Times New Roman"/>
        </w:rPr>
        <w:t>ESEA</w:t>
      </w:r>
      <w:r w:rsidR="00E20B11" w:rsidRPr="00956ACF">
        <w:rPr>
          <w:rFonts w:ascii="Times New Roman" w:hAnsi="Times New Roman"/>
        </w:rPr>
        <w:t>;</w:t>
      </w:r>
      <w:r w:rsidRPr="00956ACF">
        <w:rPr>
          <w:rFonts w:ascii="Times New Roman" w:hAnsi="Times New Roman"/>
        </w:rPr>
        <w:t xml:space="preserve"> or State or local </w:t>
      </w:r>
      <w:r w:rsidR="00D67DA3" w:rsidRPr="00956ACF">
        <w:rPr>
          <w:rFonts w:ascii="Times New Roman" w:hAnsi="Times New Roman"/>
        </w:rPr>
        <w:t>educator</w:t>
      </w:r>
      <w:r w:rsidRPr="00956ACF">
        <w:rPr>
          <w:rFonts w:ascii="Times New Roman" w:hAnsi="Times New Roman"/>
        </w:rPr>
        <w:t xml:space="preserve"> </w:t>
      </w:r>
      <w:r w:rsidR="00034DD6" w:rsidRPr="00956ACF">
        <w:rPr>
          <w:rFonts w:ascii="Times New Roman" w:hAnsi="Times New Roman"/>
        </w:rPr>
        <w:t xml:space="preserve">evaluation and support systems consistent with section 2101(c)(4)(B)(ii) of the </w:t>
      </w:r>
      <w:r w:rsidR="00DE6930" w:rsidRPr="00956ACF">
        <w:rPr>
          <w:rFonts w:ascii="Times New Roman" w:hAnsi="Times New Roman"/>
        </w:rPr>
        <w:t>ESEA</w:t>
      </w:r>
      <w:r w:rsidR="00966DAA" w:rsidRPr="00956ACF">
        <w:rPr>
          <w:rFonts w:ascii="Times New Roman" w:hAnsi="Times New Roman"/>
        </w:rPr>
        <w:t>?</w:t>
      </w:r>
    </w:p>
    <w:p w14:paraId="3A984DD8" w14:textId="22F5D624" w:rsidR="00551BEF" w:rsidRPr="00956ACF" w:rsidRDefault="00034DD6" w:rsidP="009618C6">
      <w:pPr>
        <w:spacing w:after="0" w:line="240" w:lineRule="auto"/>
        <w:ind w:left="360"/>
        <w:rPr>
          <w:rFonts w:ascii="Times New Roman" w:hAnsi="Times New Roman"/>
        </w:rPr>
      </w:pPr>
      <w:r w:rsidRPr="00956ACF">
        <w:rPr>
          <w:rFonts w:ascii="Times New Roman" w:hAnsi="Times New Roman"/>
        </w:rPr>
        <w:t xml:space="preserve"> </w:t>
      </w:r>
      <w:r w:rsidR="009618C6" w:rsidRPr="00956ACF">
        <w:rPr>
          <w:rFonts w:ascii="Times New Roman" w:hAnsi="Times New Roman"/>
        </w:rPr>
        <w:tab/>
      </w:r>
      <w:sdt>
        <w:sdtPr>
          <w:rPr>
            <w:rFonts w:ascii="Times New Roman" w:eastAsia="MS Gothic" w:hAnsi="Times New Roman"/>
          </w:rPr>
          <w:id w:val="2031140011"/>
          <w14:checkbox>
            <w14:checked w14:val="0"/>
            <w14:checkedState w14:val="2612" w14:font="MS Gothic"/>
            <w14:uncheckedState w14:val="2610" w14:font="MS Gothic"/>
          </w14:checkbox>
        </w:sdtPr>
        <w:sdtEndPr/>
        <w:sdtContent>
          <w:r w:rsidR="00551BEF" w:rsidRPr="00956ACF">
            <w:rPr>
              <w:rFonts w:ascii="MS Mincho" w:eastAsia="MS Mincho" w:hAnsi="MS Mincho" w:cs="MS Mincho" w:hint="eastAsia"/>
            </w:rPr>
            <w:t>☐</w:t>
          </w:r>
        </w:sdtContent>
      </w:sdt>
      <w:r w:rsidR="00551BEF" w:rsidRPr="00956ACF">
        <w:rPr>
          <w:rFonts w:ascii="Times New Roman" w:eastAsia="MS Mincho" w:hAnsi="Times New Roman"/>
        </w:rPr>
        <w:t xml:space="preserve"> Yes. </w:t>
      </w:r>
      <w:r w:rsidR="00551BEF" w:rsidRPr="00956ACF">
        <w:rPr>
          <w:rFonts w:ascii="Times New Roman" w:hAnsi="Times New Roman"/>
          <w:szCs w:val="24"/>
        </w:rPr>
        <w:t>If yes, provide a description of the educator growth and development systems</w:t>
      </w:r>
      <w:r w:rsidR="00935B99" w:rsidRPr="00956ACF">
        <w:rPr>
          <w:rFonts w:ascii="Times New Roman" w:hAnsi="Times New Roman"/>
          <w:szCs w:val="24"/>
        </w:rPr>
        <w:t xml:space="preserve"> below</w:t>
      </w:r>
      <w:r w:rsidR="00551BEF" w:rsidRPr="00956ACF">
        <w:rPr>
          <w:rFonts w:ascii="Times New Roman" w:hAnsi="Times New Roman"/>
          <w:szCs w:val="24"/>
        </w:rPr>
        <w:t>.</w:t>
      </w:r>
      <w:r w:rsidR="00551BEF" w:rsidRPr="00956ACF">
        <w:rPr>
          <w:rFonts w:ascii="Times New Roman" w:eastAsia="MS Mincho" w:hAnsi="Times New Roman"/>
        </w:rPr>
        <w:t xml:space="preserve"> </w:t>
      </w:r>
    </w:p>
    <w:p w14:paraId="0A4B191B" w14:textId="0777C77B" w:rsidR="00551BEF" w:rsidRPr="00956ACF" w:rsidRDefault="001333B6" w:rsidP="00AC4967">
      <w:pPr>
        <w:spacing w:after="0" w:line="240" w:lineRule="auto"/>
        <w:ind w:left="360" w:firstLine="360"/>
        <w:rPr>
          <w:rFonts w:ascii="Times New Roman" w:eastAsia="MS Mincho" w:hAnsi="Times New Roman"/>
        </w:rPr>
      </w:pPr>
      <w:sdt>
        <w:sdtPr>
          <w:rPr>
            <w:rFonts w:ascii="Times New Roman" w:eastAsia="MS Gothic" w:hAnsi="Times New Roman"/>
          </w:rPr>
          <w:id w:val="1327089700"/>
          <w14:checkbox>
            <w14:checked w14:val="0"/>
            <w14:checkedState w14:val="2612" w14:font="MS Gothic"/>
            <w14:uncheckedState w14:val="2610" w14:font="MS Gothic"/>
          </w14:checkbox>
        </w:sdtPr>
        <w:sdtEndPr/>
        <w:sdtContent>
          <w:r w:rsidR="00C06E88" w:rsidRPr="00956ACF">
            <w:rPr>
              <w:rFonts w:ascii="MS Mincho" w:eastAsia="MS Mincho" w:hAnsi="MS Mincho" w:cs="MS Mincho" w:hint="eastAsia"/>
            </w:rPr>
            <w:t>☐</w:t>
          </w:r>
        </w:sdtContent>
      </w:sdt>
      <w:r w:rsidR="00551BEF" w:rsidRPr="00956ACF">
        <w:rPr>
          <w:rFonts w:ascii="Times New Roman" w:eastAsia="MS Mincho" w:hAnsi="Times New Roman"/>
        </w:rPr>
        <w:t xml:space="preserve"> No</w:t>
      </w:r>
      <w:r w:rsidR="00DE2B29" w:rsidRPr="00956ACF">
        <w:rPr>
          <w:rFonts w:ascii="Times New Roman" w:eastAsia="MS Mincho" w:hAnsi="Times New Roman"/>
        </w:rPr>
        <w:t>.</w:t>
      </w:r>
    </w:p>
    <w:sdt>
      <w:sdtPr>
        <w:rPr>
          <w:rFonts w:ascii="Times New Roman" w:hAnsi="Times New Roman"/>
        </w:rPr>
        <w:id w:val="1676543769"/>
        <w:showingPlcHdr/>
      </w:sdtPr>
      <w:sdtEndPr/>
      <w:sdtContent>
        <w:p w14:paraId="6E229EB1" w14:textId="45470FA4" w:rsidR="00EA7835" w:rsidRPr="00956ACF" w:rsidRDefault="00EA7835" w:rsidP="00AC4967">
          <w:pPr>
            <w:spacing w:after="0" w:line="240" w:lineRule="auto"/>
            <w:ind w:left="360" w:firstLine="360"/>
            <w:rPr>
              <w:rFonts w:ascii="Times New Roman" w:hAnsi="Times New Roman"/>
            </w:rPr>
          </w:pPr>
          <w:r w:rsidRPr="00956ACF">
            <w:rPr>
              <w:rStyle w:val="PlaceholderText"/>
              <w:rFonts w:ascii="Times New Roman" w:hAnsi="Times New Roman"/>
            </w:rPr>
            <w:t>Click here to enter text.</w:t>
          </w:r>
        </w:p>
      </w:sdtContent>
    </w:sdt>
    <w:p w14:paraId="3979515B" w14:textId="77777777" w:rsidR="0045526F" w:rsidRPr="00956ACF" w:rsidRDefault="0045526F" w:rsidP="006255D6">
      <w:pPr>
        <w:spacing w:after="0" w:line="240" w:lineRule="auto"/>
        <w:rPr>
          <w:rFonts w:ascii="Times New Roman" w:hAnsi="Times New Roman"/>
        </w:rPr>
      </w:pPr>
    </w:p>
    <w:p w14:paraId="34315090" w14:textId="15D40BA8" w:rsidR="009A6E81" w:rsidRPr="00956ACF" w:rsidRDefault="006B7A49" w:rsidP="00853A3C">
      <w:pPr>
        <w:pStyle w:val="Heading2"/>
        <w:rPr>
          <w:rStyle w:val="Heading2Char"/>
          <w:rFonts w:ascii="Times New Roman" w:hAnsi="Times New Roman" w:cs="Times New Roman"/>
        </w:rPr>
      </w:pPr>
      <w:r w:rsidRPr="00956ACF">
        <w:rPr>
          <w:rFonts w:ascii="Times New Roman" w:hAnsi="Times New Roman" w:cs="Times New Roman"/>
        </w:rPr>
        <w:t>5</w:t>
      </w:r>
      <w:r w:rsidR="00886226" w:rsidRPr="00956ACF">
        <w:rPr>
          <w:rFonts w:ascii="Times New Roman" w:hAnsi="Times New Roman" w:cs="Times New Roman"/>
        </w:rPr>
        <w:t>.</w:t>
      </w:r>
      <w:r w:rsidR="00C01B7B" w:rsidRPr="00956ACF">
        <w:rPr>
          <w:rFonts w:ascii="Times New Roman" w:hAnsi="Times New Roman" w:cs="Times New Roman"/>
        </w:rPr>
        <w:t>2</w:t>
      </w:r>
      <w:r w:rsidR="00886226" w:rsidRPr="00956ACF">
        <w:rPr>
          <w:rFonts w:ascii="Times New Roman" w:hAnsi="Times New Roman" w:cs="Times New Roman"/>
        </w:rPr>
        <w:t xml:space="preserve">  </w:t>
      </w:r>
      <w:r w:rsidR="001E608F" w:rsidRPr="00956ACF">
        <w:rPr>
          <w:rFonts w:ascii="Times New Roman" w:hAnsi="Times New Roman" w:cs="Times New Roman"/>
        </w:rPr>
        <w:t>Support for Educators</w:t>
      </w:r>
      <w:r w:rsidR="00AA5A47" w:rsidRPr="00956ACF">
        <w:rPr>
          <w:rFonts w:ascii="Times New Roman" w:hAnsi="Times New Roman" w:cs="Times New Roman"/>
        </w:rPr>
        <w:t>.</w:t>
      </w:r>
    </w:p>
    <w:p w14:paraId="07AB0E11" w14:textId="77777777" w:rsidR="0045526F" w:rsidRPr="00956ACF" w:rsidRDefault="0045526F" w:rsidP="006255D6">
      <w:pPr>
        <w:spacing w:after="0" w:line="240" w:lineRule="auto"/>
        <w:rPr>
          <w:rFonts w:ascii="Times New Roman" w:hAnsi="Times New Roman"/>
          <w:u w:val="single"/>
        </w:rPr>
      </w:pPr>
    </w:p>
    <w:p w14:paraId="1071845A" w14:textId="77777777" w:rsidR="00AA5A47" w:rsidRPr="00956ACF" w:rsidRDefault="008659E3" w:rsidP="00AA5A4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the </w:t>
      </w:r>
      <w:r w:rsidR="00171834" w:rsidRPr="00956ACF">
        <w:rPr>
          <w:rFonts w:ascii="Times New Roman" w:hAnsi="Times New Roman"/>
          <w:i/>
        </w:rPr>
        <w:t xml:space="preserve">SEA </w:t>
      </w:r>
      <w:r w:rsidRPr="00956ACF">
        <w:rPr>
          <w:rFonts w:ascii="Times New Roman" w:hAnsi="Times New Roman"/>
          <w:i/>
        </w:rPr>
        <w:t xml:space="preserve">intends to use funds under one or more of the included programs for any of the following purposes, </w:t>
      </w:r>
      <w:r w:rsidR="00AA5A47" w:rsidRPr="00956ACF">
        <w:rPr>
          <w:rFonts w:ascii="Times New Roman" w:hAnsi="Times New Roman"/>
          <w:i/>
        </w:rPr>
        <w:t>provide a description with the necessary information.</w:t>
      </w:r>
    </w:p>
    <w:p w14:paraId="054D295E" w14:textId="77777777" w:rsidR="00EA7835" w:rsidRPr="00956ACF" w:rsidRDefault="00EA7835" w:rsidP="00EA7835">
      <w:pPr>
        <w:pStyle w:val="ListParagraph"/>
        <w:spacing w:after="0" w:line="240" w:lineRule="auto"/>
        <w:rPr>
          <w:rFonts w:ascii="Times New Roman" w:hAnsi="Times New Roman"/>
          <w:u w:val="single"/>
        </w:rPr>
      </w:pPr>
    </w:p>
    <w:p w14:paraId="6B8CD431" w14:textId="77777777" w:rsidR="00EA7835" w:rsidRPr="00956ACF" w:rsidRDefault="00597629" w:rsidP="00E41BD7">
      <w:pPr>
        <w:pStyle w:val="ListParagraph"/>
        <w:numPr>
          <w:ilvl w:val="0"/>
          <w:numId w:val="19"/>
        </w:numPr>
        <w:spacing w:after="0" w:line="240" w:lineRule="auto"/>
        <w:rPr>
          <w:rFonts w:ascii="Times New Roman" w:hAnsi="Times New Roman"/>
        </w:rPr>
      </w:pPr>
      <w:r w:rsidRPr="00956ACF">
        <w:rPr>
          <w:rFonts w:ascii="Times New Roman" w:hAnsi="Times New Roman"/>
          <w:b/>
        </w:rPr>
        <w:t xml:space="preserve">Resources to </w:t>
      </w:r>
      <w:r w:rsidR="00C44C66" w:rsidRPr="00956ACF">
        <w:rPr>
          <w:rFonts w:ascii="Times New Roman" w:hAnsi="Times New Roman"/>
          <w:b/>
        </w:rPr>
        <w:t>Support State-level Strategies</w:t>
      </w:r>
      <w:r w:rsidR="00C44C66" w:rsidRPr="00956ACF">
        <w:rPr>
          <w:rFonts w:ascii="Times New Roman" w:hAnsi="Times New Roman"/>
        </w:rPr>
        <w:t xml:space="preserve">.  </w:t>
      </w:r>
      <w:r w:rsidR="000D329E" w:rsidRPr="00956ACF">
        <w:rPr>
          <w:rFonts w:ascii="Times New Roman" w:hAnsi="Times New Roman"/>
        </w:rPr>
        <w:t>D</w:t>
      </w:r>
      <w:r w:rsidR="002C3663" w:rsidRPr="00956ACF">
        <w:rPr>
          <w:rFonts w:ascii="Times New Roman" w:hAnsi="Times New Roman"/>
        </w:rPr>
        <w:t xml:space="preserve">escribe how </w:t>
      </w:r>
      <w:r w:rsidR="000D329E" w:rsidRPr="00956ACF">
        <w:rPr>
          <w:rFonts w:ascii="Times New Roman" w:hAnsi="Times New Roman"/>
        </w:rPr>
        <w:t xml:space="preserve">the </w:t>
      </w:r>
      <w:r w:rsidR="008655E0" w:rsidRPr="00956ACF">
        <w:rPr>
          <w:rFonts w:ascii="Times New Roman" w:hAnsi="Times New Roman"/>
        </w:rPr>
        <w:t>SEA</w:t>
      </w:r>
      <w:r w:rsidR="002C3663" w:rsidRPr="00956ACF">
        <w:rPr>
          <w:rFonts w:ascii="Times New Roman" w:hAnsi="Times New Roman"/>
        </w:rPr>
        <w:t xml:space="preserve"> will use</w:t>
      </w:r>
      <w:r w:rsidR="000D329E" w:rsidRPr="00956ACF">
        <w:rPr>
          <w:rFonts w:ascii="Times New Roman" w:hAnsi="Times New Roman"/>
        </w:rPr>
        <w:t xml:space="preserve"> Title II, P</w:t>
      </w:r>
      <w:r w:rsidR="002C3663" w:rsidRPr="00956ACF">
        <w:rPr>
          <w:rFonts w:ascii="Times New Roman" w:hAnsi="Times New Roman"/>
        </w:rPr>
        <w:t>art A funds and fun</w:t>
      </w:r>
      <w:r w:rsidR="000D329E" w:rsidRPr="00956ACF">
        <w:rPr>
          <w:rFonts w:ascii="Times New Roman" w:hAnsi="Times New Roman"/>
        </w:rPr>
        <w:t xml:space="preserve">ds from </w:t>
      </w:r>
      <w:r w:rsidR="003C6F1B" w:rsidRPr="00956ACF">
        <w:rPr>
          <w:rFonts w:ascii="Times New Roman" w:hAnsi="Times New Roman"/>
        </w:rPr>
        <w:t>other included</w:t>
      </w:r>
      <w:r w:rsidR="000D329E" w:rsidRPr="00956ACF">
        <w:rPr>
          <w:rFonts w:ascii="Times New Roman" w:hAnsi="Times New Roman"/>
        </w:rPr>
        <w:t xml:space="preserve"> programs</w:t>
      </w:r>
      <w:r w:rsidR="009B597A" w:rsidRPr="00956ACF">
        <w:rPr>
          <w:rFonts w:ascii="Times New Roman" w:hAnsi="Times New Roman"/>
        </w:rPr>
        <w:t xml:space="preserve">, </w:t>
      </w:r>
      <w:r w:rsidR="00211489" w:rsidRPr="00956ACF">
        <w:rPr>
          <w:rFonts w:ascii="Times New Roman" w:hAnsi="Times New Roman"/>
        </w:rPr>
        <w:t>consistent with allowable uses of funds provided under those programs</w:t>
      </w:r>
      <w:r w:rsidR="009B597A" w:rsidRPr="00956ACF">
        <w:rPr>
          <w:rFonts w:ascii="Times New Roman" w:hAnsi="Times New Roman"/>
        </w:rPr>
        <w:t>,</w:t>
      </w:r>
      <w:r w:rsidR="002C3663" w:rsidRPr="00956ACF">
        <w:rPr>
          <w:rFonts w:ascii="Times New Roman" w:hAnsi="Times New Roman"/>
        </w:rPr>
        <w:t xml:space="preserve"> to support State-level strategies designed to:</w:t>
      </w:r>
    </w:p>
    <w:p w14:paraId="3446D68C"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ncrease student achievement consistent with the challenging State acade</w:t>
      </w:r>
      <w:r w:rsidR="001E608F" w:rsidRPr="00956ACF">
        <w:rPr>
          <w:rFonts w:ascii="Times New Roman" w:hAnsi="Times New Roman"/>
        </w:rPr>
        <w:t>mic standards</w:t>
      </w:r>
      <w:r w:rsidR="00E62ADB" w:rsidRPr="00956ACF">
        <w:rPr>
          <w:rFonts w:ascii="Times New Roman" w:hAnsi="Times New Roman"/>
        </w:rPr>
        <w:t>;</w:t>
      </w:r>
    </w:p>
    <w:p w14:paraId="732C242B"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mprove the quality and effectiveness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 xml:space="preserve">and </w:t>
      </w:r>
      <w:r w:rsidR="00597629" w:rsidRPr="00956ACF">
        <w:rPr>
          <w:rFonts w:ascii="Times New Roman" w:hAnsi="Times New Roman"/>
        </w:rPr>
        <w:t xml:space="preserve">other </w:t>
      </w:r>
      <w:r w:rsidR="000D329E" w:rsidRPr="00956ACF">
        <w:rPr>
          <w:rFonts w:ascii="Times New Roman" w:hAnsi="Times New Roman"/>
        </w:rPr>
        <w:t>school leaders</w:t>
      </w:r>
      <w:r w:rsidR="00E62ADB" w:rsidRPr="00956ACF">
        <w:rPr>
          <w:rFonts w:ascii="Times New Roman" w:hAnsi="Times New Roman"/>
        </w:rPr>
        <w:t>;</w:t>
      </w:r>
      <w:r w:rsidR="003C6F1B" w:rsidRPr="00956ACF">
        <w:rPr>
          <w:rFonts w:ascii="Times New Roman" w:hAnsi="Times New Roman"/>
        </w:rPr>
        <w:t xml:space="preserve"> </w:t>
      </w:r>
    </w:p>
    <w:p w14:paraId="422422ED"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lastRenderedPageBreak/>
        <w:t>I</w:t>
      </w:r>
      <w:r w:rsidR="002C3663" w:rsidRPr="00956ACF">
        <w:rPr>
          <w:rFonts w:ascii="Times New Roman" w:hAnsi="Times New Roman"/>
        </w:rPr>
        <w:t>ncrease the number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and</w:t>
      </w:r>
      <w:r w:rsidR="00597629" w:rsidRPr="00956ACF">
        <w:rPr>
          <w:rFonts w:ascii="Times New Roman" w:hAnsi="Times New Roman"/>
        </w:rPr>
        <w:t xml:space="preserve"> other </w:t>
      </w:r>
      <w:r w:rsidR="002C3663" w:rsidRPr="00956ACF">
        <w:rPr>
          <w:rFonts w:ascii="Times New Roman" w:hAnsi="Times New Roman"/>
        </w:rPr>
        <w:t xml:space="preserve">school leaders who are effective in improving student academic achievement </w:t>
      </w:r>
      <w:r w:rsidR="00050470" w:rsidRPr="00956ACF">
        <w:rPr>
          <w:rFonts w:ascii="Times New Roman" w:hAnsi="Times New Roman"/>
        </w:rPr>
        <w:t>in schools; and</w:t>
      </w:r>
    </w:p>
    <w:p w14:paraId="6383F64C" w14:textId="2F1BD796"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P</w:t>
      </w:r>
      <w:r w:rsidR="002C3663" w:rsidRPr="00956ACF">
        <w:rPr>
          <w:rFonts w:ascii="Times New Roman" w:hAnsi="Times New Roman"/>
        </w:rPr>
        <w:t>rovide low-income and minority students greater access to effective teachers</w:t>
      </w:r>
      <w:r w:rsidR="00FE33E1" w:rsidRPr="00956ACF">
        <w:rPr>
          <w:rFonts w:ascii="Times New Roman" w:hAnsi="Times New Roman"/>
        </w:rPr>
        <w:t>,</w:t>
      </w:r>
      <w:r w:rsidR="002C3663" w:rsidRPr="00956ACF">
        <w:rPr>
          <w:rFonts w:ascii="Times New Roman" w:hAnsi="Times New Roman"/>
        </w:rPr>
        <w:t xml:space="preserve"> principals</w:t>
      </w:r>
      <w:r w:rsidR="00FE33E1" w:rsidRPr="00956ACF">
        <w:rPr>
          <w:rFonts w:ascii="Times New Roman" w:hAnsi="Times New Roman"/>
        </w:rPr>
        <w:t>,</w:t>
      </w:r>
      <w:r w:rsidR="002C3663" w:rsidRPr="00956ACF">
        <w:rPr>
          <w:rFonts w:ascii="Times New Roman" w:hAnsi="Times New Roman"/>
        </w:rPr>
        <w:t xml:space="preserve"> </w:t>
      </w:r>
      <w:r w:rsidR="00597629" w:rsidRPr="00956ACF">
        <w:rPr>
          <w:rFonts w:ascii="Times New Roman" w:hAnsi="Times New Roman"/>
        </w:rPr>
        <w:t xml:space="preserve">and </w:t>
      </w:r>
      <w:r w:rsidR="002C3663" w:rsidRPr="00956ACF">
        <w:rPr>
          <w:rFonts w:ascii="Times New Roman" w:hAnsi="Times New Roman"/>
        </w:rPr>
        <w:t xml:space="preserve">other school leaders consistent with the </w:t>
      </w:r>
      <w:r w:rsidR="00171834" w:rsidRPr="00956ACF">
        <w:rPr>
          <w:rFonts w:ascii="Times New Roman" w:hAnsi="Times New Roman"/>
        </w:rPr>
        <w:t xml:space="preserve">educator equity </w:t>
      </w:r>
      <w:r w:rsidR="002C3663" w:rsidRPr="00956ACF">
        <w:rPr>
          <w:rFonts w:ascii="Times New Roman" w:hAnsi="Times New Roman"/>
        </w:rPr>
        <w:t xml:space="preserve">provisions </w:t>
      </w:r>
      <w:r w:rsidR="00FE5F74" w:rsidRPr="00956ACF">
        <w:rPr>
          <w:rFonts w:ascii="Times New Roman" w:hAnsi="Times New Roman"/>
        </w:rPr>
        <w:t xml:space="preserve">in </w:t>
      </w:r>
      <w:r w:rsidR="00171834" w:rsidRPr="00956ACF">
        <w:rPr>
          <w:rFonts w:ascii="Times New Roman" w:hAnsi="Times New Roman"/>
        </w:rPr>
        <w:t>34 C.F.R. § 299.18</w:t>
      </w:r>
      <w:r w:rsidR="0086537B" w:rsidRPr="00956ACF">
        <w:rPr>
          <w:rFonts w:ascii="Times New Roman" w:hAnsi="Times New Roman"/>
        </w:rPr>
        <w:t>(c)</w:t>
      </w:r>
      <w:r w:rsidRPr="00956ACF">
        <w:rPr>
          <w:rFonts w:ascii="Times New Roman" w:hAnsi="Times New Roman"/>
        </w:rPr>
        <w:t>.</w:t>
      </w:r>
      <w:r w:rsidR="001E608F" w:rsidRPr="00956ACF">
        <w:rPr>
          <w:rFonts w:ascii="Times New Roman" w:hAnsi="Times New Roman"/>
        </w:rPr>
        <w:t xml:space="preserve"> </w:t>
      </w:r>
      <w:r w:rsidR="00853A3C" w:rsidRPr="00956ACF">
        <w:rPr>
          <w:rFonts w:ascii="Times New Roman" w:hAnsi="Times New Roman"/>
        </w:rPr>
        <w:br/>
      </w:r>
      <w:sdt>
        <w:sdtPr>
          <w:rPr>
            <w:rFonts w:ascii="Times New Roman" w:hAnsi="Times New Roman"/>
          </w:rPr>
          <w:id w:val="-1226530477"/>
          <w:showingPlcHdr/>
        </w:sdtPr>
        <w:sdtEndPr/>
        <w:sdtContent>
          <w:r w:rsidR="00853A3C" w:rsidRPr="00956ACF">
            <w:rPr>
              <w:rStyle w:val="PlaceholderText"/>
              <w:rFonts w:ascii="Times New Roman" w:hAnsi="Times New Roman"/>
            </w:rPr>
            <w:t>Click here to enter text.</w:t>
          </w:r>
        </w:sdtContent>
      </w:sdt>
      <w:r w:rsidR="00853A3C" w:rsidRPr="00956ACF">
        <w:rPr>
          <w:rFonts w:ascii="Times New Roman" w:hAnsi="Times New Roman"/>
        </w:rPr>
        <w:br/>
      </w:r>
    </w:p>
    <w:p w14:paraId="50FA4400" w14:textId="588CAF61" w:rsidR="0034580D" w:rsidRPr="00956ACF" w:rsidRDefault="0032166E" w:rsidP="00E41BD7">
      <w:pPr>
        <w:pStyle w:val="ListParagraph"/>
        <w:numPr>
          <w:ilvl w:val="0"/>
          <w:numId w:val="19"/>
        </w:numPr>
        <w:spacing w:after="0" w:line="240" w:lineRule="auto"/>
        <w:rPr>
          <w:rFonts w:ascii="Times New Roman" w:hAnsi="Times New Roman"/>
        </w:rPr>
      </w:pPr>
      <w:r w:rsidRPr="00956ACF">
        <w:rPr>
          <w:rFonts w:ascii="Times New Roman" w:hAnsi="Times New Roman"/>
          <w:b/>
        </w:rPr>
        <w:t>Skills to Address Specific Learning Needs</w:t>
      </w:r>
      <w:r w:rsidRPr="00956ACF">
        <w:rPr>
          <w:rFonts w:ascii="Times New Roman" w:hAnsi="Times New Roman"/>
        </w:rPr>
        <w:t xml:space="preserve">.  </w:t>
      </w:r>
      <w:r w:rsidR="00A443B3" w:rsidRPr="00956ACF">
        <w:rPr>
          <w:rFonts w:ascii="Times New Roman" w:hAnsi="Times New Roman"/>
        </w:rPr>
        <w:t>Describe how the SEA will improve the skills of teachers</w:t>
      </w:r>
      <w:r w:rsidR="00597629" w:rsidRPr="00956ACF">
        <w:rPr>
          <w:rFonts w:ascii="Times New Roman" w:hAnsi="Times New Roman"/>
        </w:rPr>
        <w:t>,</w:t>
      </w:r>
      <w:r w:rsidR="00A443B3" w:rsidRPr="00956ACF">
        <w:rPr>
          <w:rFonts w:ascii="Times New Roman" w:hAnsi="Times New Roman"/>
        </w:rPr>
        <w:t xml:space="preserve"> principals</w:t>
      </w:r>
      <w:r w:rsidR="00597629" w:rsidRPr="00956ACF">
        <w:rPr>
          <w:rFonts w:ascii="Times New Roman" w:hAnsi="Times New Roman"/>
        </w:rPr>
        <w:t>,</w:t>
      </w:r>
      <w:r w:rsidR="00A443B3" w:rsidRPr="00956ACF">
        <w:rPr>
          <w:rFonts w:ascii="Times New Roman" w:hAnsi="Times New Roman"/>
        </w:rPr>
        <w:t xml:space="preserve"> or other school leaders in identifying students with specific learning needs and providing instruction based on the needs of such students</w:t>
      </w:r>
      <w:r w:rsidR="00AB4DC9" w:rsidRPr="00956ACF">
        <w:rPr>
          <w:rFonts w:ascii="Times New Roman" w:hAnsi="Times New Roman"/>
        </w:rPr>
        <w:t>,</w:t>
      </w:r>
      <w:r w:rsidR="00211489" w:rsidRPr="00956ACF">
        <w:rPr>
          <w:rFonts w:ascii="Times New Roman" w:hAnsi="Times New Roman"/>
        </w:rPr>
        <w:t xml:space="preserve"> consiste</w:t>
      </w:r>
      <w:r w:rsidR="00AC6A6E" w:rsidRPr="00956ACF">
        <w:rPr>
          <w:rFonts w:ascii="Times New Roman" w:hAnsi="Times New Roman"/>
        </w:rPr>
        <w:t xml:space="preserve">nt with </w:t>
      </w:r>
      <w:r w:rsidR="005D7115" w:rsidRPr="00956ACF">
        <w:rPr>
          <w:rFonts w:ascii="Times New Roman" w:hAnsi="Times New Roman"/>
        </w:rPr>
        <w:t xml:space="preserve">section </w:t>
      </w:r>
      <w:r w:rsidR="00AC6A6E" w:rsidRPr="00956ACF">
        <w:rPr>
          <w:rFonts w:ascii="Times New Roman" w:hAnsi="Times New Roman"/>
        </w:rPr>
        <w:t>2</w:t>
      </w:r>
      <w:r w:rsidR="00034DD6" w:rsidRPr="00956ACF">
        <w:rPr>
          <w:rFonts w:ascii="Times New Roman" w:hAnsi="Times New Roman"/>
        </w:rPr>
        <w:t xml:space="preserve">101(d)(2)(J) of the </w:t>
      </w:r>
      <w:r w:rsidR="000A5ABE" w:rsidRPr="00956ACF">
        <w:rPr>
          <w:rFonts w:ascii="Times New Roman" w:hAnsi="Times New Roman"/>
        </w:rPr>
        <w:t>ESEA</w:t>
      </w:r>
      <w:r w:rsidR="00034DD6" w:rsidRPr="00956ACF">
        <w:rPr>
          <w:rFonts w:ascii="Times New Roman" w:hAnsi="Times New Roman"/>
        </w:rPr>
        <w:t xml:space="preserve">. </w:t>
      </w:r>
      <w:r w:rsidR="00A443B3" w:rsidRPr="00956ACF">
        <w:rPr>
          <w:rFonts w:ascii="Times New Roman" w:hAnsi="Times New Roman"/>
        </w:rPr>
        <w:t xml:space="preserve"> </w:t>
      </w:r>
    </w:p>
    <w:sdt>
      <w:sdtPr>
        <w:rPr>
          <w:rFonts w:ascii="Times New Roman" w:hAnsi="Times New Roman"/>
        </w:rPr>
        <w:id w:val="-1348707729"/>
        <w:showingPlcHdr/>
      </w:sdtPr>
      <w:sdtEndPr/>
      <w:sdtContent>
        <w:p w14:paraId="0A2355F9" w14:textId="4D5022FB" w:rsidR="00853A3C" w:rsidRPr="00956ACF" w:rsidRDefault="00853A3C" w:rsidP="00853A3C">
          <w:pPr>
            <w:pStyle w:val="ListParagraph"/>
            <w:spacing w:after="0" w:line="240" w:lineRule="auto"/>
            <w:rPr>
              <w:rFonts w:ascii="Times New Roman" w:hAnsi="Times New Roman"/>
            </w:rPr>
          </w:pPr>
          <w:r w:rsidRPr="00956ACF">
            <w:rPr>
              <w:rStyle w:val="PlaceholderText"/>
              <w:rFonts w:ascii="Times New Roman" w:hAnsi="Times New Roman"/>
            </w:rPr>
            <w:t>Click here to enter text.</w:t>
          </w:r>
        </w:p>
      </w:sdtContent>
    </w:sdt>
    <w:p w14:paraId="403EB9F8" w14:textId="77777777" w:rsidR="006971CB" w:rsidRPr="00956ACF" w:rsidRDefault="006971CB" w:rsidP="006255D6">
      <w:pPr>
        <w:spacing w:after="0" w:line="240" w:lineRule="auto"/>
        <w:rPr>
          <w:rFonts w:ascii="Times New Roman" w:hAnsi="Times New Roman"/>
        </w:rPr>
      </w:pPr>
    </w:p>
    <w:p w14:paraId="0162CA9D" w14:textId="77B8A0C3" w:rsidR="00980AEF" w:rsidRPr="00956ACF" w:rsidRDefault="006B7A49" w:rsidP="00853A3C">
      <w:pPr>
        <w:pStyle w:val="Heading2"/>
        <w:rPr>
          <w:rFonts w:ascii="Times New Roman" w:hAnsi="Times New Roman" w:cs="Times New Roman"/>
        </w:rPr>
      </w:pPr>
      <w:r w:rsidRPr="00956ACF">
        <w:rPr>
          <w:rFonts w:ascii="Times New Roman" w:hAnsi="Times New Roman" w:cs="Times New Roman"/>
        </w:rPr>
        <w:t>5</w:t>
      </w:r>
      <w:r w:rsidR="00424A10" w:rsidRPr="00956ACF">
        <w:rPr>
          <w:rFonts w:ascii="Times New Roman" w:hAnsi="Times New Roman" w:cs="Times New Roman"/>
        </w:rPr>
        <w:t>.3</w:t>
      </w:r>
      <w:r w:rsidR="00886226" w:rsidRPr="00956ACF">
        <w:rPr>
          <w:rFonts w:ascii="Times New Roman" w:hAnsi="Times New Roman" w:cs="Times New Roman"/>
        </w:rPr>
        <w:t xml:space="preserve">  </w:t>
      </w:r>
      <w:r w:rsidR="000F2D16" w:rsidRPr="00956ACF">
        <w:rPr>
          <w:rFonts w:ascii="Times New Roman" w:hAnsi="Times New Roman" w:cs="Times New Roman"/>
        </w:rPr>
        <w:t>Educator Equity</w:t>
      </w:r>
      <w:r w:rsidR="00CB59DF" w:rsidRPr="00956ACF">
        <w:rPr>
          <w:rFonts w:ascii="Times New Roman" w:hAnsi="Times New Roman" w:cs="Times New Roman"/>
        </w:rPr>
        <w:t>.</w:t>
      </w:r>
    </w:p>
    <w:p w14:paraId="46038A3A" w14:textId="77777777" w:rsidR="009A6E81" w:rsidRPr="00956ACF" w:rsidRDefault="009A6E81" w:rsidP="004170CB">
      <w:pPr>
        <w:spacing w:after="0" w:line="240" w:lineRule="auto"/>
        <w:rPr>
          <w:rFonts w:ascii="Times New Roman" w:hAnsi="Times New Roman"/>
          <w:u w:val="single"/>
        </w:rPr>
      </w:pPr>
    </w:p>
    <w:p w14:paraId="0779FCE7" w14:textId="1D0AEEEE" w:rsidR="002357AB" w:rsidRPr="00956ACF" w:rsidRDefault="00026062" w:rsidP="00E41BD7">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Definitions. </w:t>
      </w:r>
      <w:r w:rsidR="00CB59DF" w:rsidRPr="00956ACF">
        <w:rPr>
          <w:rFonts w:ascii="Times New Roman" w:hAnsi="Times New Roman"/>
          <w:b/>
        </w:rPr>
        <w:t xml:space="preserve"> </w:t>
      </w:r>
      <w:r w:rsidR="008F1F26" w:rsidRPr="00956ACF">
        <w:rPr>
          <w:rFonts w:ascii="Times New Roman" w:hAnsi="Times New Roman"/>
        </w:rPr>
        <w:t xml:space="preserve">Provide the </w:t>
      </w:r>
      <w:r w:rsidR="004A3639" w:rsidRPr="00956ACF">
        <w:rPr>
          <w:rFonts w:ascii="Times New Roman" w:hAnsi="Times New Roman"/>
        </w:rPr>
        <w:t>SEA’s</w:t>
      </w:r>
      <w:r w:rsidR="00211489" w:rsidRPr="00956ACF">
        <w:rPr>
          <w:rFonts w:ascii="Times New Roman" w:hAnsi="Times New Roman"/>
        </w:rPr>
        <w:t xml:space="preserve"> different</w:t>
      </w:r>
      <w:r w:rsidR="004A3639" w:rsidRPr="00956ACF">
        <w:rPr>
          <w:rFonts w:ascii="Times New Roman" w:hAnsi="Times New Roman"/>
        </w:rPr>
        <w:t xml:space="preserve"> </w:t>
      </w:r>
      <w:r w:rsidR="00525C1D" w:rsidRPr="00956ACF">
        <w:rPr>
          <w:rFonts w:ascii="Times New Roman" w:hAnsi="Times New Roman"/>
        </w:rPr>
        <w:t>definitions</w:t>
      </w:r>
      <w:r w:rsidR="00211489" w:rsidRPr="00956ACF">
        <w:rPr>
          <w:rFonts w:ascii="Times New Roman" w:hAnsi="Times New Roman"/>
        </w:rPr>
        <w:t>, using distinct crit</w:t>
      </w:r>
      <w:r w:rsidR="00A50A47" w:rsidRPr="00956ACF">
        <w:rPr>
          <w:rFonts w:ascii="Times New Roman" w:hAnsi="Times New Roman"/>
        </w:rPr>
        <w:t xml:space="preserve">eria, </w:t>
      </w:r>
      <w:r w:rsidR="008F1F26" w:rsidRPr="00956ACF">
        <w:rPr>
          <w:rFonts w:ascii="Times New Roman" w:hAnsi="Times New Roman"/>
        </w:rPr>
        <w:t>for</w:t>
      </w:r>
      <w:r w:rsidR="00F42A23" w:rsidRPr="00956ACF">
        <w:rPr>
          <w:rFonts w:ascii="Times New Roman" w:hAnsi="Times New Roman"/>
        </w:rPr>
        <w:t xml:space="preserve"> the following </w:t>
      </w:r>
      <w:r w:rsidR="008D612C" w:rsidRPr="00956ACF">
        <w:rPr>
          <w:rFonts w:ascii="Times New Roman" w:hAnsi="Times New Roman"/>
        </w:rPr>
        <w:t xml:space="preserve">key </w:t>
      </w:r>
      <w:r w:rsidR="00F42A23" w:rsidRPr="00956ACF">
        <w:rPr>
          <w:rFonts w:ascii="Times New Roman" w:hAnsi="Times New Roman"/>
        </w:rPr>
        <w:t>terms</w:t>
      </w:r>
      <w:r w:rsidR="00211489" w:rsidRPr="00956ACF">
        <w:rPr>
          <w:rFonts w:ascii="Times New Roman" w:hAnsi="Times New Roman"/>
        </w:rPr>
        <w:t>:</w:t>
      </w:r>
    </w:p>
    <w:tbl>
      <w:tblPr>
        <w:tblStyle w:val="TableGrid"/>
        <w:tblW w:w="0" w:type="auto"/>
        <w:tblInd w:w="828" w:type="dxa"/>
        <w:tblLook w:val="04A0" w:firstRow="1" w:lastRow="0" w:firstColumn="1" w:lastColumn="0" w:noHBand="0" w:noVBand="1"/>
      </w:tblPr>
      <w:tblGrid>
        <w:gridCol w:w="2880"/>
        <w:gridCol w:w="5868"/>
      </w:tblGrid>
      <w:tr w:rsidR="00980AEF" w:rsidRPr="00956ACF" w14:paraId="4BC052E2" w14:textId="77777777" w:rsidTr="00DA2279">
        <w:trPr>
          <w:tblHeader/>
        </w:trPr>
        <w:tc>
          <w:tcPr>
            <w:tcW w:w="2880" w:type="dxa"/>
            <w:shd w:val="clear" w:color="auto" w:fill="A6A6A6" w:themeFill="background1" w:themeFillShade="A6"/>
          </w:tcPr>
          <w:p w14:paraId="6DE7CDE2" w14:textId="77777777" w:rsidR="00980AEF" w:rsidRPr="00956ACF" w:rsidRDefault="00980AEF" w:rsidP="006255D6">
            <w:pPr>
              <w:spacing w:after="0" w:line="240" w:lineRule="auto"/>
              <w:jc w:val="center"/>
              <w:rPr>
                <w:rFonts w:ascii="Times New Roman" w:hAnsi="Times New Roman"/>
                <w:b/>
              </w:rPr>
            </w:pPr>
            <w:r w:rsidRPr="00956ACF">
              <w:rPr>
                <w:rFonts w:ascii="Times New Roman" w:hAnsi="Times New Roman"/>
                <w:b/>
              </w:rPr>
              <w:t>Key Term</w:t>
            </w:r>
          </w:p>
        </w:tc>
        <w:tc>
          <w:tcPr>
            <w:tcW w:w="5868" w:type="dxa"/>
            <w:shd w:val="clear" w:color="auto" w:fill="A6A6A6" w:themeFill="background1" w:themeFillShade="A6"/>
          </w:tcPr>
          <w:p w14:paraId="70D23822" w14:textId="176ABA8A" w:rsidR="00980AEF" w:rsidRPr="00956ACF" w:rsidRDefault="00463431" w:rsidP="006255D6">
            <w:pPr>
              <w:spacing w:after="0" w:line="240" w:lineRule="auto"/>
              <w:jc w:val="center"/>
              <w:rPr>
                <w:rFonts w:ascii="Times New Roman" w:hAnsi="Times New Roman"/>
                <w:b/>
              </w:rPr>
            </w:pPr>
            <w:r w:rsidRPr="00956ACF">
              <w:rPr>
                <w:rFonts w:ascii="Times New Roman" w:hAnsi="Times New Roman"/>
                <w:b/>
              </w:rPr>
              <w:t xml:space="preserve">Statewide </w:t>
            </w:r>
            <w:r w:rsidR="00980AEF" w:rsidRPr="00956ACF">
              <w:rPr>
                <w:rFonts w:ascii="Times New Roman" w:hAnsi="Times New Roman"/>
                <w:b/>
              </w:rPr>
              <w:t>Definition</w:t>
            </w:r>
            <w:r w:rsidR="004C1AE1" w:rsidRPr="00956ACF">
              <w:rPr>
                <w:rFonts w:ascii="Times New Roman" w:hAnsi="Times New Roman"/>
                <w:b/>
              </w:rPr>
              <w:t xml:space="preserve"> </w:t>
            </w:r>
            <w:r w:rsidR="00DA2279" w:rsidRPr="00956ACF">
              <w:rPr>
                <w:rFonts w:ascii="Times New Roman" w:hAnsi="Times New Roman"/>
                <w:b/>
              </w:rPr>
              <w:t>(</w:t>
            </w:r>
            <w:r w:rsidR="004C1AE1" w:rsidRPr="00956ACF">
              <w:rPr>
                <w:rFonts w:ascii="Times New Roman" w:hAnsi="Times New Roman"/>
                <w:b/>
              </w:rPr>
              <w:t>or Statewide Guidelines</w:t>
            </w:r>
            <w:r w:rsidR="00DA2279" w:rsidRPr="00956ACF">
              <w:rPr>
                <w:rFonts w:ascii="Times New Roman" w:hAnsi="Times New Roman"/>
                <w:b/>
              </w:rPr>
              <w:t>)</w:t>
            </w:r>
            <w:r w:rsidR="004C1AE1" w:rsidRPr="00956ACF">
              <w:rPr>
                <w:rFonts w:ascii="Times New Roman" w:hAnsi="Times New Roman"/>
                <w:b/>
              </w:rPr>
              <w:t xml:space="preserve"> </w:t>
            </w:r>
          </w:p>
        </w:tc>
      </w:tr>
      <w:tr w:rsidR="00980AEF" w:rsidRPr="00956ACF" w14:paraId="6A22B7F7" w14:textId="77777777" w:rsidTr="001716FF">
        <w:tc>
          <w:tcPr>
            <w:tcW w:w="2880" w:type="dxa"/>
          </w:tcPr>
          <w:p w14:paraId="2C387C8C" w14:textId="12F6E665" w:rsidR="00980AEF" w:rsidRPr="00956ACF" w:rsidRDefault="004C4565" w:rsidP="006255D6">
            <w:pPr>
              <w:spacing w:after="0" w:line="240" w:lineRule="auto"/>
              <w:rPr>
                <w:rFonts w:ascii="Times New Roman" w:hAnsi="Times New Roman"/>
              </w:rPr>
            </w:pPr>
            <w:r w:rsidRPr="00956ACF">
              <w:rPr>
                <w:rFonts w:ascii="Times New Roman" w:hAnsi="Times New Roman"/>
                <w:szCs w:val="24"/>
              </w:rPr>
              <w:t>I</w:t>
            </w:r>
            <w:r w:rsidR="007A7A47" w:rsidRPr="00956ACF">
              <w:rPr>
                <w:rFonts w:ascii="Times New Roman" w:hAnsi="Times New Roman"/>
                <w:szCs w:val="24"/>
              </w:rPr>
              <w:t>neffective teacher</w:t>
            </w:r>
            <w:r w:rsidR="00A50A47" w:rsidRPr="00956ACF">
              <w:rPr>
                <w:rFonts w:ascii="Times New Roman" w:hAnsi="Times New Roman"/>
                <w:szCs w:val="24"/>
              </w:rPr>
              <w:t>*</w:t>
            </w:r>
          </w:p>
        </w:tc>
        <w:tc>
          <w:tcPr>
            <w:tcW w:w="5868" w:type="dxa"/>
          </w:tcPr>
          <w:p w14:paraId="0E0ED58A" w14:textId="1A27D428" w:rsidR="00980AEF" w:rsidRPr="00956ACF" w:rsidRDefault="00980AEF" w:rsidP="006255D6">
            <w:pPr>
              <w:spacing w:after="0" w:line="240" w:lineRule="auto"/>
              <w:rPr>
                <w:rFonts w:ascii="Times New Roman" w:hAnsi="Times New Roman"/>
              </w:rPr>
            </w:pPr>
          </w:p>
        </w:tc>
      </w:tr>
      <w:tr w:rsidR="00980AEF" w:rsidRPr="00956ACF" w14:paraId="6CE3136A" w14:textId="77777777" w:rsidTr="001716FF">
        <w:tc>
          <w:tcPr>
            <w:tcW w:w="2880" w:type="dxa"/>
          </w:tcPr>
          <w:p w14:paraId="574A7DA9" w14:textId="237FD8D1" w:rsidR="00980AEF" w:rsidRPr="00956ACF" w:rsidRDefault="004C4565" w:rsidP="006255D6">
            <w:pPr>
              <w:spacing w:after="0" w:line="240" w:lineRule="auto"/>
              <w:rPr>
                <w:rFonts w:ascii="Times New Roman" w:hAnsi="Times New Roman"/>
              </w:rPr>
            </w:pPr>
            <w:r w:rsidRPr="00956ACF">
              <w:rPr>
                <w:rFonts w:ascii="Times New Roman" w:hAnsi="Times New Roman"/>
                <w:szCs w:val="24"/>
              </w:rPr>
              <w:t>O</w:t>
            </w:r>
            <w:r w:rsidR="007A7A47" w:rsidRPr="00956ACF">
              <w:rPr>
                <w:rFonts w:ascii="Times New Roman" w:hAnsi="Times New Roman"/>
                <w:szCs w:val="24"/>
              </w:rPr>
              <w:t>ut-of-field teacher</w:t>
            </w:r>
            <w:r w:rsidR="00A50A47" w:rsidRPr="00956ACF">
              <w:rPr>
                <w:rFonts w:ascii="Times New Roman" w:hAnsi="Times New Roman"/>
                <w:szCs w:val="24"/>
              </w:rPr>
              <w:t>*</w:t>
            </w:r>
            <w:r w:rsidR="00E50DE6" w:rsidRPr="00956ACF">
              <w:rPr>
                <w:rFonts w:ascii="Times New Roman" w:hAnsi="Times New Roman"/>
                <w:szCs w:val="24"/>
              </w:rPr>
              <w:t>+</w:t>
            </w:r>
          </w:p>
        </w:tc>
        <w:tc>
          <w:tcPr>
            <w:tcW w:w="5868" w:type="dxa"/>
          </w:tcPr>
          <w:p w14:paraId="5FC392C9" w14:textId="0502B124" w:rsidR="00980AEF" w:rsidRPr="00956ACF" w:rsidRDefault="00980AEF" w:rsidP="006255D6">
            <w:pPr>
              <w:spacing w:after="0" w:line="240" w:lineRule="auto"/>
              <w:rPr>
                <w:rFonts w:ascii="Times New Roman" w:hAnsi="Times New Roman"/>
              </w:rPr>
            </w:pPr>
          </w:p>
        </w:tc>
      </w:tr>
      <w:tr w:rsidR="00980AEF" w:rsidRPr="00956ACF" w14:paraId="55104694" w14:textId="77777777" w:rsidTr="001716FF">
        <w:tc>
          <w:tcPr>
            <w:tcW w:w="2880" w:type="dxa"/>
          </w:tcPr>
          <w:p w14:paraId="5E6CC703" w14:textId="36A87307" w:rsidR="00980AEF" w:rsidRPr="00956ACF" w:rsidRDefault="004C4565" w:rsidP="006255D6">
            <w:pPr>
              <w:spacing w:after="0" w:line="240" w:lineRule="auto"/>
              <w:rPr>
                <w:rFonts w:ascii="Times New Roman" w:hAnsi="Times New Roman"/>
              </w:rPr>
            </w:pPr>
            <w:r w:rsidRPr="00956ACF">
              <w:rPr>
                <w:rFonts w:ascii="Times New Roman" w:hAnsi="Times New Roman"/>
                <w:szCs w:val="24"/>
              </w:rPr>
              <w:t>I</w:t>
            </w:r>
            <w:r w:rsidR="007A7A47" w:rsidRPr="00956ACF">
              <w:rPr>
                <w:rFonts w:ascii="Times New Roman" w:hAnsi="Times New Roman"/>
                <w:szCs w:val="24"/>
              </w:rPr>
              <w:t>nexperienced teacher</w:t>
            </w:r>
            <w:r w:rsidR="00A50A47" w:rsidRPr="00956ACF">
              <w:rPr>
                <w:rFonts w:ascii="Times New Roman" w:hAnsi="Times New Roman"/>
                <w:szCs w:val="24"/>
              </w:rPr>
              <w:t>*</w:t>
            </w:r>
            <w:r w:rsidR="00E50DE6" w:rsidRPr="00956ACF">
              <w:rPr>
                <w:rFonts w:ascii="Times New Roman" w:hAnsi="Times New Roman"/>
                <w:szCs w:val="24"/>
              </w:rPr>
              <w:t>+</w:t>
            </w:r>
          </w:p>
        </w:tc>
        <w:tc>
          <w:tcPr>
            <w:tcW w:w="5868" w:type="dxa"/>
          </w:tcPr>
          <w:p w14:paraId="0E1BA186" w14:textId="535264CE" w:rsidR="00980AEF" w:rsidRPr="00956ACF" w:rsidRDefault="00980AEF" w:rsidP="006255D6">
            <w:pPr>
              <w:spacing w:after="0" w:line="240" w:lineRule="auto"/>
              <w:rPr>
                <w:rFonts w:ascii="Times New Roman" w:hAnsi="Times New Roman"/>
              </w:rPr>
            </w:pPr>
          </w:p>
        </w:tc>
      </w:tr>
      <w:tr w:rsidR="004C1AE1" w:rsidRPr="00956ACF" w14:paraId="5427C93C" w14:textId="77777777" w:rsidTr="001716FF">
        <w:tc>
          <w:tcPr>
            <w:tcW w:w="2880" w:type="dxa"/>
          </w:tcPr>
          <w:p w14:paraId="6C707EBE" w14:textId="77777777" w:rsidR="004C1AE1" w:rsidRPr="00956ACF" w:rsidRDefault="004C4565" w:rsidP="006255D6">
            <w:pPr>
              <w:spacing w:after="0" w:line="240" w:lineRule="auto"/>
              <w:rPr>
                <w:rFonts w:ascii="Times New Roman" w:hAnsi="Times New Roman"/>
              </w:rPr>
            </w:pPr>
            <w:r w:rsidRPr="00956ACF">
              <w:rPr>
                <w:rFonts w:ascii="Times New Roman" w:hAnsi="Times New Roman"/>
                <w:szCs w:val="24"/>
              </w:rPr>
              <w:t>L</w:t>
            </w:r>
            <w:r w:rsidR="007A7A47" w:rsidRPr="00956ACF">
              <w:rPr>
                <w:rFonts w:ascii="Times New Roman" w:hAnsi="Times New Roman"/>
                <w:szCs w:val="24"/>
              </w:rPr>
              <w:t>ow-income student</w:t>
            </w:r>
          </w:p>
        </w:tc>
        <w:tc>
          <w:tcPr>
            <w:tcW w:w="5868" w:type="dxa"/>
          </w:tcPr>
          <w:p w14:paraId="32BB3D34" w14:textId="1AF20B8E" w:rsidR="004C1AE1" w:rsidRPr="00956ACF" w:rsidRDefault="004C1AE1" w:rsidP="006255D6">
            <w:pPr>
              <w:spacing w:after="0" w:line="240" w:lineRule="auto"/>
              <w:rPr>
                <w:rFonts w:ascii="Times New Roman" w:hAnsi="Times New Roman"/>
              </w:rPr>
            </w:pPr>
          </w:p>
        </w:tc>
      </w:tr>
      <w:tr w:rsidR="004C1AE1" w:rsidRPr="00956ACF" w14:paraId="22EC8C17" w14:textId="77777777" w:rsidTr="001716FF">
        <w:tc>
          <w:tcPr>
            <w:tcW w:w="2880" w:type="dxa"/>
          </w:tcPr>
          <w:p w14:paraId="155FD85E" w14:textId="77777777" w:rsidR="004C1AE1" w:rsidRPr="00956ACF" w:rsidRDefault="004C4565" w:rsidP="006255D6">
            <w:pPr>
              <w:spacing w:after="0" w:line="240" w:lineRule="auto"/>
              <w:rPr>
                <w:rFonts w:ascii="Times New Roman" w:hAnsi="Times New Roman"/>
              </w:rPr>
            </w:pPr>
            <w:r w:rsidRPr="00956ACF">
              <w:rPr>
                <w:rFonts w:ascii="Times New Roman" w:hAnsi="Times New Roman"/>
                <w:szCs w:val="24"/>
              </w:rPr>
              <w:t>M</w:t>
            </w:r>
            <w:r w:rsidR="007A7A47" w:rsidRPr="00956ACF">
              <w:rPr>
                <w:rFonts w:ascii="Times New Roman" w:hAnsi="Times New Roman"/>
                <w:szCs w:val="24"/>
              </w:rPr>
              <w:t>inority student</w:t>
            </w:r>
          </w:p>
        </w:tc>
        <w:tc>
          <w:tcPr>
            <w:tcW w:w="5868" w:type="dxa"/>
          </w:tcPr>
          <w:p w14:paraId="18FC5243" w14:textId="52B1FC75" w:rsidR="004C1AE1" w:rsidRPr="00956ACF" w:rsidRDefault="004C1AE1" w:rsidP="006255D6">
            <w:pPr>
              <w:spacing w:after="0" w:line="240" w:lineRule="auto"/>
              <w:rPr>
                <w:rFonts w:ascii="Times New Roman" w:hAnsi="Times New Roman"/>
              </w:rPr>
            </w:pPr>
          </w:p>
        </w:tc>
      </w:tr>
    </w:tbl>
    <w:p w14:paraId="67C70739" w14:textId="15278F3C" w:rsidR="007A7A47" w:rsidRPr="00956ACF" w:rsidRDefault="00A50A47" w:rsidP="006255D6">
      <w:pPr>
        <w:pStyle w:val="ListParagraph"/>
        <w:spacing w:after="0" w:line="240" w:lineRule="auto"/>
        <w:rPr>
          <w:rFonts w:ascii="Times New Roman" w:hAnsi="Times New Roman"/>
        </w:rPr>
      </w:pPr>
      <w:r w:rsidRPr="00956ACF">
        <w:rPr>
          <w:rFonts w:ascii="Times New Roman" w:hAnsi="Times New Roman"/>
        </w:rPr>
        <w:t>*Definitions of these terms must provide useful information about educator equity.</w:t>
      </w:r>
    </w:p>
    <w:p w14:paraId="4361FF82" w14:textId="25556555" w:rsidR="00E50DE6" w:rsidRPr="00956ACF" w:rsidRDefault="00E50DE6" w:rsidP="006255D6">
      <w:pPr>
        <w:pStyle w:val="ListParagraph"/>
        <w:spacing w:after="0" w:line="240" w:lineRule="auto"/>
        <w:rPr>
          <w:rFonts w:ascii="Times New Roman" w:hAnsi="Times New Roman"/>
        </w:rPr>
      </w:pPr>
      <w:r w:rsidRPr="00956ACF">
        <w:rPr>
          <w:rFonts w:ascii="Times New Roman" w:hAnsi="Times New Roman"/>
        </w:rPr>
        <w:t xml:space="preserve">+Definitions of these terms must be consistent with the definitions that a State uses under </w:t>
      </w:r>
      <w:r w:rsidR="00CB59DF" w:rsidRPr="00956ACF">
        <w:rPr>
          <w:rFonts w:ascii="Times New Roman" w:hAnsi="Times New Roman"/>
        </w:rPr>
        <w:t xml:space="preserve">34 C.F.R. </w:t>
      </w:r>
      <w:r w:rsidRPr="00956ACF">
        <w:rPr>
          <w:rFonts w:ascii="Times New Roman" w:hAnsi="Times New Roman"/>
        </w:rPr>
        <w:t>§ 200.37.</w:t>
      </w:r>
    </w:p>
    <w:p w14:paraId="4AEA215E" w14:textId="77777777" w:rsidR="00A50A47" w:rsidRPr="00956ACF" w:rsidRDefault="00A50A47" w:rsidP="006255D6">
      <w:pPr>
        <w:pStyle w:val="ListParagraph"/>
        <w:spacing w:after="0" w:line="240" w:lineRule="auto"/>
        <w:rPr>
          <w:rFonts w:ascii="Times New Roman" w:hAnsi="Times New Roman"/>
        </w:rPr>
      </w:pPr>
    </w:p>
    <w:tbl>
      <w:tblPr>
        <w:tblStyle w:val="TableGrid"/>
        <w:tblW w:w="0" w:type="auto"/>
        <w:tblInd w:w="828" w:type="dxa"/>
        <w:tblLook w:val="04A0" w:firstRow="1" w:lastRow="0" w:firstColumn="1" w:lastColumn="0" w:noHBand="0" w:noVBand="1"/>
      </w:tblPr>
      <w:tblGrid>
        <w:gridCol w:w="2880"/>
        <w:gridCol w:w="5868"/>
      </w:tblGrid>
      <w:tr w:rsidR="007A7A47" w:rsidRPr="00956ACF" w14:paraId="42843B5C" w14:textId="77777777" w:rsidTr="00DA2279">
        <w:trPr>
          <w:tblHeader/>
        </w:trPr>
        <w:tc>
          <w:tcPr>
            <w:tcW w:w="2880" w:type="dxa"/>
            <w:shd w:val="clear" w:color="auto" w:fill="A6A6A6" w:themeFill="background1" w:themeFillShade="A6"/>
          </w:tcPr>
          <w:p w14:paraId="596D10BD" w14:textId="77777777" w:rsidR="007A7A47" w:rsidRPr="00956ACF" w:rsidRDefault="00525C1D" w:rsidP="006255D6">
            <w:pPr>
              <w:spacing w:after="0" w:line="240" w:lineRule="auto"/>
              <w:jc w:val="center"/>
              <w:rPr>
                <w:rFonts w:ascii="Times New Roman" w:hAnsi="Times New Roman"/>
                <w:b/>
              </w:rPr>
            </w:pPr>
            <w:r w:rsidRPr="00956ACF">
              <w:rPr>
                <w:rFonts w:ascii="Times New Roman" w:hAnsi="Times New Roman"/>
                <w:b/>
              </w:rPr>
              <w:t xml:space="preserve">Other </w:t>
            </w:r>
            <w:r w:rsidR="007A7A47" w:rsidRPr="00956ACF">
              <w:rPr>
                <w:rFonts w:ascii="Times New Roman" w:hAnsi="Times New Roman"/>
                <w:b/>
              </w:rPr>
              <w:t>Key Term</w:t>
            </w:r>
            <w:r w:rsidRPr="00956ACF">
              <w:rPr>
                <w:rFonts w:ascii="Times New Roman" w:hAnsi="Times New Roman"/>
                <w:b/>
              </w:rPr>
              <w:t xml:space="preserve">s </w:t>
            </w:r>
            <w:r w:rsidRPr="00956ACF">
              <w:rPr>
                <w:rFonts w:ascii="Times New Roman" w:hAnsi="Times New Roman"/>
                <w:b/>
                <w:i/>
              </w:rPr>
              <w:t>(optional)</w:t>
            </w:r>
          </w:p>
        </w:tc>
        <w:tc>
          <w:tcPr>
            <w:tcW w:w="5868" w:type="dxa"/>
            <w:shd w:val="clear" w:color="auto" w:fill="A6A6A6" w:themeFill="background1" w:themeFillShade="A6"/>
          </w:tcPr>
          <w:p w14:paraId="4828063D" w14:textId="46C3AF9B" w:rsidR="007A7A47" w:rsidRPr="00956ACF" w:rsidRDefault="00B46035" w:rsidP="006255D6">
            <w:pPr>
              <w:spacing w:after="0" w:line="240" w:lineRule="auto"/>
              <w:jc w:val="center"/>
              <w:rPr>
                <w:rFonts w:ascii="Times New Roman" w:hAnsi="Times New Roman"/>
                <w:b/>
              </w:rPr>
            </w:pPr>
            <w:r w:rsidRPr="00956ACF">
              <w:rPr>
                <w:rFonts w:ascii="Times New Roman" w:hAnsi="Times New Roman"/>
                <w:b/>
              </w:rPr>
              <w:t xml:space="preserve">Statewide </w:t>
            </w:r>
            <w:r w:rsidR="007A7A47" w:rsidRPr="00956ACF">
              <w:rPr>
                <w:rFonts w:ascii="Times New Roman" w:hAnsi="Times New Roman"/>
                <w:b/>
              </w:rPr>
              <w:t xml:space="preserve">Definition </w:t>
            </w:r>
          </w:p>
        </w:tc>
      </w:tr>
      <w:tr w:rsidR="007A7A47" w:rsidRPr="00956ACF" w14:paraId="4D3E512B" w14:textId="77777777" w:rsidTr="001716FF">
        <w:tc>
          <w:tcPr>
            <w:tcW w:w="2880" w:type="dxa"/>
          </w:tcPr>
          <w:p w14:paraId="65E61328" w14:textId="5329966E" w:rsidR="007A7A47" w:rsidRPr="00956ACF" w:rsidRDefault="001333B6" w:rsidP="006255D6">
            <w:pPr>
              <w:spacing w:after="0" w:line="240" w:lineRule="auto"/>
              <w:rPr>
                <w:rFonts w:ascii="Times New Roman" w:hAnsi="Times New Roman"/>
              </w:rPr>
            </w:pPr>
            <w:sdt>
              <w:sdtPr>
                <w:rPr>
                  <w:rFonts w:ascii="Times New Roman" w:hAnsi="Times New Roman"/>
                </w:rPr>
                <w:id w:val="-1684193340"/>
                <w:showingPlcHdr/>
              </w:sdtPr>
              <w:sdtEndPr/>
              <w:sdtContent>
                <w:r w:rsidR="009618C6" w:rsidRPr="00956ACF">
                  <w:rPr>
                    <w:rStyle w:val="PlaceholderText"/>
                    <w:rFonts w:ascii="Times New Roman" w:hAnsi="Times New Roman"/>
                    <w:sz w:val="24"/>
                    <w:szCs w:val="24"/>
                  </w:rPr>
                  <w:t>Click here to enter text.</w:t>
                </w:r>
              </w:sdtContent>
            </w:sdt>
          </w:p>
        </w:tc>
        <w:tc>
          <w:tcPr>
            <w:tcW w:w="5868" w:type="dxa"/>
          </w:tcPr>
          <w:p w14:paraId="4679E476" w14:textId="112F0559" w:rsidR="007A7A47" w:rsidRPr="00956ACF" w:rsidRDefault="007A7A47" w:rsidP="006255D6">
            <w:pPr>
              <w:spacing w:after="0" w:line="240" w:lineRule="auto"/>
              <w:rPr>
                <w:rFonts w:ascii="Times New Roman" w:hAnsi="Times New Roman"/>
              </w:rPr>
            </w:pPr>
          </w:p>
        </w:tc>
      </w:tr>
      <w:tr w:rsidR="007A7A47" w:rsidRPr="00956ACF" w14:paraId="7A1933E8" w14:textId="77777777" w:rsidTr="001716FF">
        <w:tc>
          <w:tcPr>
            <w:tcW w:w="2880" w:type="dxa"/>
          </w:tcPr>
          <w:p w14:paraId="6ABCB157" w14:textId="42031EA5" w:rsidR="007A7A47" w:rsidRPr="00956ACF" w:rsidRDefault="001333B6" w:rsidP="006255D6">
            <w:pPr>
              <w:spacing w:after="0" w:line="240" w:lineRule="auto"/>
              <w:rPr>
                <w:rFonts w:ascii="Times New Roman" w:hAnsi="Times New Roman"/>
              </w:rPr>
            </w:pPr>
            <w:sdt>
              <w:sdtPr>
                <w:rPr>
                  <w:rFonts w:ascii="Times New Roman" w:hAnsi="Times New Roman"/>
                </w:rPr>
                <w:id w:val="136378188"/>
                <w:showingPlcHdr/>
              </w:sdtPr>
              <w:sdtEndPr/>
              <w:sdtContent>
                <w:r w:rsidR="009618C6" w:rsidRPr="00956ACF">
                  <w:rPr>
                    <w:rStyle w:val="PlaceholderText"/>
                    <w:rFonts w:ascii="Times New Roman" w:hAnsi="Times New Roman"/>
                    <w:sz w:val="24"/>
                    <w:szCs w:val="24"/>
                  </w:rPr>
                  <w:t>Click here to enter text.</w:t>
                </w:r>
              </w:sdtContent>
            </w:sdt>
          </w:p>
        </w:tc>
        <w:tc>
          <w:tcPr>
            <w:tcW w:w="5868" w:type="dxa"/>
          </w:tcPr>
          <w:p w14:paraId="63EC44D3" w14:textId="53ECEFF0" w:rsidR="007A7A47" w:rsidRPr="00956ACF" w:rsidRDefault="007A7A47" w:rsidP="006255D6">
            <w:pPr>
              <w:spacing w:after="0" w:line="240" w:lineRule="auto"/>
              <w:rPr>
                <w:rFonts w:ascii="Times New Roman" w:hAnsi="Times New Roman"/>
              </w:rPr>
            </w:pPr>
          </w:p>
        </w:tc>
      </w:tr>
    </w:tbl>
    <w:p w14:paraId="33E942A5" w14:textId="77777777" w:rsidR="007A7A47" w:rsidRPr="00956ACF" w:rsidRDefault="007A7A47" w:rsidP="006255D6">
      <w:pPr>
        <w:pStyle w:val="ListParagraph"/>
        <w:spacing w:line="240" w:lineRule="auto"/>
        <w:rPr>
          <w:rFonts w:ascii="Times New Roman" w:hAnsi="Times New Roman"/>
        </w:rPr>
      </w:pPr>
    </w:p>
    <w:p w14:paraId="4CA176F9" w14:textId="5887F0BC" w:rsidR="00F573E7" w:rsidRPr="00956ACF" w:rsidRDefault="00DA33D6"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Rates and </w:t>
      </w:r>
      <w:r w:rsidR="00B45269" w:rsidRPr="00956ACF">
        <w:rPr>
          <w:rFonts w:ascii="Times New Roman" w:hAnsi="Times New Roman"/>
          <w:b/>
        </w:rPr>
        <w:t>Differences in Rates</w:t>
      </w:r>
      <w:r w:rsidRPr="00956ACF">
        <w:rPr>
          <w:rFonts w:ascii="Times New Roman" w:hAnsi="Times New Roman"/>
          <w:b/>
        </w:rPr>
        <w:t>.</w:t>
      </w:r>
      <w:r w:rsidR="001F31AF" w:rsidRPr="00956ACF">
        <w:rPr>
          <w:rFonts w:ascii="Times New Roman" w:hAnsi="Times New Roman"/>
          <w:b/>
        </w:rPr>
        <w:t xml:space="preserve">  </w:t>
      </w:r>
      <w:r w:rsidR="00E16C89" w:rsidRPr="00956ACF">
        <w:rPr>
          <w:rFonts w:ascii="Times New Roman" w:hAnsi="Times New Roman"/>
        </w:rPr>
        <w:t xml:space="preserve">In </w:t>
      </w:r>
      <w:r w:rsidR="005D7115" w:rsidRPr="00956ACF">
        <w:rPr>
          <w:rFonts w:ascii="Times New Roman" w:hAnsi="Times New Roman"/>
        </w:rPr>
        <w:t>A</w:t>
      </w:r>
      <w:r w:rsidR="00E16C89" w:rsidRPr="00956ACF">
        <w:rPr>
          <w:rFonts w:ascii="Times New Roman" w:hAnsi="Times New Roman"/>
        </w:rPr>
        <w:t xml:space="preserve">ppendix B, </w:t>
      </w:r>
      <w:r w:rsidR="00444234" w:rsidRPr="00956ACF">
        <w:rPr>
          <w:rFonts w:ascii="Times New Roman" w:hAnsi="Times New Roman"/>
        </w:rPr>
        <w:t xml:space="preserve">calculate and provide </w:t>
      </w:r>
      <w:r w:rsidR="006C3392" w:rsidRPr="00956ACF">
        <w:rPr>
          <w:rFonts w:ascii="Times New Roman" w:hAnsi="Times New Roman"/>
        </w:rPr>
        <w:t xml:space="preserve">the statewide rates </w:t>
      </w:r>
      <w:r w:rsidR="00A9126C" w:rsidRPr="00956ACF">
        <w:rPr>
          <w:rFonts w:ascii="Times New Roman" w:hAnsi="Times New Roman"/>
        </w:rPr>
        <w:t>at which</w:t>
      </w:r>
      <w:r w:rsidR="000F2D16" w:rsidRPr="00956ACF">
        <w:rPr>
          <w:rFonts w:ascii="Times New Roman" w:hAnsi="Times New Roman"/>
        </w:rPr>
        <w:t xml:space="preserve"> low-income and minority students</w:t>
      </w:r>
      <w:r w:rsidR="0018535B" w:rsidRPr="00956ACF">
        <w:rPr>
          <w:rFonts w:ascii="Times New Roman" w:hAnsi="Times New Roman"/>
        </w:rPr>
        <w:t xml:space="preserve"> </w:t>
      </w:r>
      <w:r w:rsidR="00976768" w:rsidRPr="00956ACF">
        <w:rPr>
          <w:rFonts w:ascii="Times New Roman" w:hAnsi="Times New Roman"/>
        </w:rPr>
        <w:t xml:space="preserve">enrolled </w:t>
      </w:r>
      <w:r w:rsidR="00FE33E1" w:rsidRPr="00956ACF">
        <w:rPr>
          <w:rFonts w:ascii="Times New Roman" w:hAnsi="Times New Roman"/>
        </w:rPr>
        <w:t xml:space="preserve">in schools </w:t>
      </w:r>
      <w:r w:rsidR="006C3392" w:rsidRPr="00956ACF">
        <w:rPr>
          <w:rFonts w:ascii="Times New Roman" w:hAnsi="Times New Roman"/>
        </w:rPr>
        <w:t>receiving</w:t>
      </w:r>
      <w:r w:rsidR="00976768" w:rsidRPr="00956ACF">
        <w:rPr>
          <w:rFonts w:ascii="Times New Roman" w:hAnsi="Times New Roman"/>
        </w:rPr>
        <w:t xml:space="preserve"> funds </w:t>
      </w:r>
      <w:r w:rsidR="00875BD7" w:rsidRPr="00956ACF">
        <w:rPr>
          <w:rFonts w:ascii="Times New Roman" w:hAnsi="Times New Roman"/>
        </w:rPr>
        <w:t>under Title I, P</w:t>
      </w:r>
      <w:r w:rsidR="006C3392" w:rsidRPr="00956ACF">
        <w:rPr>
          <w:rFonts w:ascii="Times New Roman" w:hAnsi="Times New Roman"/>
        </w:rPr>
        <w:t xml:space="preserve">art A are taught </w:t>
      </w:r>
      <w:r w:rsidR="000F2D16" w:rsidRPr="00956ACF">
        <w:rPr>
          <w:rFonts w:ascii="Times New Roman" w:hAnsi="Times New Roman"/>
        </w:rPr>
        <w:t xml:space="preserve">by ineffective, out-of-field, </w:t>
      </w:r>
      <w:r w:rsidR="006C3392" w:rsidRPr="00956ACF">
        <w:rPr>
          <w:rFonts w:ascii="Times New Roman" w:hAnsi="Times New Roman"/>
        </w:rPr>
        <w:t>and</w:t>
      </w:r>
      <w:r w:rsidR="000F2D16" w:rsidRPr="00956ACF">
        <w:rPr>
          <w:rFonts w:ascii="Times New Roman" w:hAnsi="Times New Roman"/>
        </w:rPr>
        <w:t xml:space="preserve"> inexperienced teachers compared to non-low-income and non-minority studen</w:t>
      </w:r>
      <w:r w:rsidR="00875BD7" w:rsidRPr="00956ACF">
        <w:rPr>
          <w:rFonts w:ascii="Times New Roman" w:hAnsi="Times New Roman"/>
        </w:rPr>
        <w:t xml:space="preserve">ts </w:t>
      </w:r>
      <w:r w:rsidR="00976768" w:rsidRPr="00956ACF">
        <w:rPr>
          <w:rFonts w:ascii="Times New Roman" w:hAnsi="Times New Roman"/>
        </w:rPr>
        <w:t xml:space="preserve">enrolled </w:t>
      </w:r>
      <w:r w:rsidR="00875BD7" w:rsidRPr="00956ACF">
        <w:rPr>
          <w:rFonts w:ascii="Times New Roman" w:hAnsi="Times New Roman"/>
        </w:rPr>
        <w:t xml:space="preserve">in schools not </w:t>
      </w:r>
      <w:r w:rsidR="00976768" w:rsidRPr="00956ACF">
        <w:rPr>
          <w:rFonts w:ascii="Times New Roman" w:hAnsi="Times New Roman"/>
        </w:rPr>
        <w:t xml:space="preserve">receiving funds </w:t>
      </w:r>
      <w:r w:rsidR="00875BD7" w:rsidRPr="00956ACF">
        <w:rPr>
          <w:rFonts w:ascii="Times New Roman" w:hAnsi="Times New Roman"/>
        </w:rPr>
        <w:t>under Title I, P</w:t>
      </w:r>
      <w:r w:rsidR="000F2D16" w:rsidRPr="00956ACF">
        <w:rPr>
          <w:rFonts w:ascii="Times New Roman" w:hAnsi="Times New Roman"/>
        </w:rPr>
        <w:t>art A</w:t>
      </w:r>
      <w:r w:rsidR="00E16C89" w:rsidRPr="00956ACF">
        <w:rPr>
          <w:rFonts w:ascii="Times New Roman" w:hAnsi="Times New Roman"/>
        </w:rPr>
        <w:t xml:space="preserve"> using the definitions provided in section 5.3</w:t>
      </w:r>
      <w:r w:rsidR="006C3392" w:rsidRPr="00956ACF">
        <w:rPr>
          <w:rFonts w:ascii="Times New Roman" w:hAnsi="Times New Roman"/>
        </w:rPr>
        <w:t>.</w:t>
      </w:r>
      <w:r w:rsidR="00E16C89" w:rsidRPr="00956ACF">
        <w:rPr>
          <w:rFonts w:ascii="Times New Roman" w:hAnsi="Times New Roman"/>
        </w:rPr>
        <w:t>A</w:t>
      </w:r>
      <w:r w:rsidR="00F03827" w:rsidRPr="00956ACF">
        <w:rPr>
          <w:rFonts w:ascii="Times New Roman" w:hAnsi="Times New Roman"/>
        </w:rPr>
        <w:t xml:space="preserve">.  </w:t>
      </w:r>
      <w:r w:rsidR="001F31AF" w:rsidRPr="00956ACF">
        <w:rPr>
          <w:rFonts w:ascii="Times New Roman" w:hAnsi="Times New Roman"/>
        </w:rPr>
        <w:t>The SEA</w:t>
      </w:r>
      <w:r w:rsidR="0018535B" w:rsidRPr="00956ACF">
        <w:rPr>
          <w:rFonts w:ascii="Times New Roman" w:hAnsi="Times New Roman"/>
        </w:rPr>
        <w:t xml:space="preserve"> must c</w:t>
      </w:r>
      <w:r w:rsidR="002C3663" w:rsidRPr="00956ACF">
        <w:rPr>
          <w:rFonts w:ascii="Times New Roman" w:hAnsi="Times New Roman"/>
        </w:rPr>
        <w:t>alculate</w:t>
      </w:r>
      <w:r w:rsidR="000A5ABE" w:rsidRPr="00956ACF">
        <w:rPr>
          <w:rFonts w:ascii="Times New Roman" w:hAnsi="Times New Roman"/>
        </w:rPr>
        <w:t xml:space="preserve"> the statewide rates using</w:t>
      </w:r>
      <w:r w:rsidR="008B63E8" w:rsidRPr="00956ACF" w:rsidDel="000A5ABE">
        <w:rPr>
          <w:rFonts w:ascii="Times New Roman" w:hAnsi="Times New Roman"/>
        </w:rPr>
        <w:t xml:space="preserve"> </w:t>
      </w:r>
      <w:r w:rsidR="00E62ADB" w:rsidRPr="00956ACF">
        <w:rPr>
          <w:rFonts w:ascii="Times New Roman" w:hAnsi="Times New Roman"/>
        </w:rPr>
        <w:t>student-level data</w:t>
      </w:r>
      <w:r w:rsidR="00B17851" w:rsidRPr="00956ACF">
        <w:rPr>
          <w:rFonts w:ascii="Times New Roman" w:hAnsi="Times New Roman"/>
        </w:rPr>
        <w:t>.</w:t>
      </w:r>
      <w:r w:rsidR="00F573E7" w:rsidRPr="00956ACF">
        <w:rPr>
          <w:rFonts w:ascii="Times New Roman" w:hAnsi="Times New Roman"/>
        </w:rPr>
        <w:br/>
      </w:r>
    </w:p>
    <w:p w14:paraId="1FDF026A" w14:textId="77777777" w:rsidR="00F573E7" w:rsidRPr="00956ACF" w:rsidRDefault="001F31AF"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Public Reporting.  </w:t>
      </w:r>
      <w:r w:rsidRPr="00956ACF">
        <w:rPr>
          <w:rFonts w:ascii="Times New Roman" w:hAnsi="Times New Roman"/>
        </w:rPr>
        <w:t>P</w:t>
      </w:r>
      <w:r w:rsidR="00856555" w:rsidRPr="00956ACF">
        <w:rPr>
          <w:rFonts w:ascii="Times New Roman" w:hAnsi="Times New Roman"/>
          <w:szCs w:val="24"/>
        </w:rPr>
        <w:t>rovide the Web address or URL of, or a direct link to,</w:t>
      </w:r>
      <w:r w:rsidR="00AC6A6E" w:rsidRPr="00956ACF">
        <w:rPr>
          <w:rFonts w:ascii="Times New Roman" w:hAnsi="Times New Roman"/>
          <w:szCs w:val="24"/>
        </w:rPr>
        <w:t xml:space="preserve"> </w:t>
      </w:r>
      <w:r w:rsidR="00784967" w:rsidRPr="00956ACF">
        <w:rPr>
          <w:rFonts w:ascii="Times New Roman" w:hAnsi="Times New Roman"/>
        </w:rPr>
        <w:t>where</w:t>
      </w:r>
      <w:r w:rsidR="00860EE9" w:rsidRPr="00956ACF">
        <w:rPr>
          <w:rFonts w:ascii="Times New Roman" w:hAnsi="Times New Roman"/>
        </w:rPr>
        <w:t xml:space="preserve"> the S</w:t>
      </w:r>
      <w:r w:rsidR="00784967" w:rsidRPr="00956ACF">
        <w:rPr>
          <w:rFonts w:ascii="Times New Roman" w:hAnsi="Times New Roman"/>
        </w:rPr>
        <w:t>EA</w:t>
      </w:r>
      <w:r w:rsidR="00860EE9" w:rsidRPr="00956ACF">
        <w:rPr>
          <w:rFonts w:ascii="Times New Roman" w:hAnsi="Times New Roman"/>
        </w:rPr>
        <w:t xml:space="preserve"> will publish</w:t>
      </w:r>
      <w:r w:rsidR="00784967" w:rsidRPr="00956ACF">
        <w:rPr>
          <w:rFonts w:ascii="Times New Roman" w:hAnsi="Times New Roman"/>
        </w:rPr>
        <w:t xml:space="preserve"> and annually update</w:t>
      </w:r>
      <w:r w:rsidRPr="00956ACF">
        <w:rPr>
          <w:rFonts w:ascii="Times New Roman" w:hAnsi="Times New Roman"/>
        </w:rPr>
        <w:t xml:space="preserve">, consistent with 34 C.F.R. </w:t>
      </w:r>
      <w:r w:rsidRPr="00956ACF">
        <w:rPr>
          <w:rFonts w:ascii="Times New Roman" w:hAnsi="Times New Roman"/>
          <w:szCs w:val="24"/>
        </w:rPr>
        <w:t>§ 299.18(c)(4)</w:t>
      </w:r>
      <w:r w:rsidR="00860EE9" w:rsidRPr="00956ACF">
        <w:rPr>
          <w:rFonts w:ascii="Times New Roman" w:hAnsi="Times New Roman"/>
        </w:rPr>
        <w:t xml:space="preserve">: </w:t>
      </w:r>
    </w:p>
    <w:p w14:paraId="6A439751"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 xml:space="preserve">he </w:t>
      </w:r>
      <w:r w:rsidR="004A3639" w:rsidRPr="00956ACF">
        <w:rPr>
          <w:rFonts w:ascii="Times New Roman" w:hAnsi="Times New Roman"/>
        </w:rPr>
        <w:t xml:space="preserve">rates </w:t>
      </w:r>
      <w:r w:rsidR="004004E2" w:rsidRPr="00956ACF">
        <w:rPr>
          <w:rFonts w:ascii="Times New Roman" w:hAnsi="Times New Roman"/>
        </w:rPr>
        <w:t xml:space="preserve">and </w:t>
      </w:r>
      <w:r w:rsidR="00856555" w:rsidRPr="00956ACF">
        <w:rPr>
          <w:rFonts w:ascii="Times New Roman" w:hAnsi="Times New Roman"/>
        </w:rPr>
        <w:t xml:space="preserve">differences in rates </w:t>
      </w:r>
      <w:r w:rsidR="004004E2" w:rsidRPr="00956ACF">
        <w:rPr>
          <w:rFonts w:ascii="Times New Roman" w:hAnsi="Times New Roman"/>
        </w:rPr>
        <w:t>calculated</w:t>
      </w:r>
      <w:r w:rsidR="00860EE9" w:rsidRPr="00956ACF">
        <w:rPr>
          <w:rFonts w:ascii="Times New Roman" w:hAnsi="Times New Roman"/>
        </w:rPr>
        <w:t xml:space="preserve"> in</w:t>
      </w:r>
      <w:r w:rsidR="004004E2" w:rsidRPr="00956ACF">
        <w:rPr>
          <w:rFonts w:ascii="Times New Roman" w:hAnsi="Times New Roman"/>
        </w:rPr>
        <w:t xml:space="preserve"> </w:t>
      </w:r>
      <w:r w:rsidR="003F5D26" w:rsidRPr="00956ACF">
        <w:rPr>
          <w:rFonts w:ascii="Times New Roman" w:hAnsi="Times New Roman"/>
        </w:rPr>
        <w:t>5</w:t>
      </w:r>
      <w:r w:rsidR="004004E2" w:rsidRPr="00956ACF">
        <w:rPr>
          <w:rFonts w:ascii="Times New Roman" w:hAnsi="Times New Roman"/>
        </w:rPr>
        <w:t>.3</w:t>
      </w:r>
      <w:r w:rsidR="00FE33E1" w:rsidRPr="00956ACF">
        <w:rPr>
          <w:rFonts w:ascii="Times New Roman" w:hAnsi="Times New Roman"/>
        </w:rPr>
        <w:t>.</w:t>
      </w:r>
      <w:r w:rsidR="00784967" w:rsidRPr="00956ACF">
        <w:rPr>
          <w:rFonts w:ascii="Times New Roman" w:hAnsi="Times New Roman"/>
        </w:rPr>
        <w:t>B</w:t>
      </w:r>
      <w:r w:rsidR="005670BC" w:rsidRPr="00956ACF">
        <w:rPr>
          <w:rFonts w:ascii="Times New Roman" w:hAnsi="Times New Roman"/>
        </w:rPr>
        <w:t xml:space="preserve">; </w:t>
      </w:r>
    </w:p>
    <w:p w14:paraId="2F9198D5"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in each LEA at each effectiveness level established as part of the definition of “ineffective teacher</w:t>
      </w:r>
      <w:r w:rsidR="00C30879" w:rsidRPr="00956ACF">
        <w:rPr>
          <w:rFonts w:ascii="Times New Roman" w:hAnsi="Times New Roman"/>
        </w:rPr>
        <w:t>,</w:t>
      </w:r>
      <w:r w:rsidR="00860EE9" w:rsidRPr="00956ACF">
        <w:rPr>
          <w:rFonts w:ascii="Times New Roman" w:hAnsi="Times New Roman"/>
        </w:rPr>
        <w:t>”</w:t>
      </w:r>
      <w:r w:rsidR="00C30879" w:rsidRPr="00956ACF">
        <w:rPr>
          <w:rFonts w:ascii="Times New Roman" w:hAnsi="Times New Roman"/>
        </w:rPr>
        <w:t xml:space="preserve"> consistent with applicable State privacy policies;</w:t>
      </w:r>
      <w:r w:rsidR="00860EE9" w:rsidRPr="00956ACF">
        <w:rPr>
          <w:rFonts w:ascii="Times New Roman" w:hAnsi="Times New Roman"/>
        </w:rPr>
        <w:t xml:space="preserve"> </w:t>
      </w:r>
    </w:p>
    <w:p w14:paraId="529CBF97"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out-of-field teachers</w:t>
      </w:r>
      <w:r w:rsidR="00211489" w:rsidRPr="00956ACF">
        <w:rPr>
          <w:rFonts w:ascii="Times New Roman" w:hAnsi="Times New Roman"/>
        </w:rPr>
        <w:t xml:space="preserve"> </w:t>
      </w:r>
      <w:r w:rsidR="00211489" w:rsidRPr="00956ACF">
        <w:rPr>
          <w:rFonts w:ascii="Times New Roman" w:hAnsi="Times New Roman"/>
          <w:szCs w:val="24"/>
        </w:rPr>
        <w:t xml:space="preserve">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 and</w:t>
      </w:r>
    </w:p>
    <w:p w14:paraId="05AC883F"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inexperienced</w:t>
      </w:r>
      <w:r w:rsidR="00FE33E1" w:rsidRPr="00956ACF">
        <w:rPr>
          <w:rFonts w:ascii="Times New Roman" w:hAnsi="Times New Roman"/>
        </w:rPr>
        <w:t xml:space="preserve"> teachers</w:t>
      </w:r>
      <w:r w:rsidR="00211489" w:rsidRPr="00956ACF">
        <w:rPr>
          <w:rFonts w:ascii="Times New Roman" w:hAnsi="Times New Roman"/>
          <w:szCs w:val="24"/>
        </w:rPr>
        <w:t xml:space="preserve"> 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w:t>
      </w:r>
      <w:r w:rsidR="000D26FA"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664465452"/>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2CF3D288" w14:textId="2DC418D5" w:rsidR="00F573E7" w:rsidRPr="00956ACF" w:rsidRDefault="00CD5671"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lastRenderedPageBreak/>
        <w:t xml:space="preserve">Likely Causes of </w:t>
      </w:r>
      <w:r w:rsidR="001F3043" w:rsidRPr="00956ACF">
        <w:rPr>
          <w:rFonts w:ascii="Times New Roman" w:hAnsi="Times New Roman"/>
          <w:b/>
        </w:rPr>
        <w:t xml:space="preserve">Most Significant </w:t>
      </w:r>
      <w:r w:rsidRPr="00956ACF">
        <w:rPr>
          <w:rFonts w:ascii="Times New Roman" w:hAnsi="Times New Roman"/>
          <w:b/>
        </w:rPr>
        <w:t>Differences</w:t>
      </w:r>
      <w:r w:rsidR="00DA33D6" w:rsidRPr="00956ACF">
        <w:rPr>
          <w:rFonts w:ascii="Times New Roman" w:hAnsi="Times New Roman"/>
          <w:b/>
        </w:rPr>
        <w:t xml:space="preserve">. </w:t>
      </w:r>
      <w:r w:rsidR="000D26FA" w:rsidRPr="00956ACF">
        <w:rPr>
          <w:rFonts w:ascii="Times New Roman" w:hAnsi="Times New Roman"/>
          <w:b/>
        </w:rPr>
        <w:t xml:space="preserve"> </w:t>
      </w:r>
      <w:r w:rsidR="001F31AF" w:rsidRPr="00956ACF">
        <w:rPr>
          <w:rFonts w:ascii="Times New Roman" w:hAnsi="Times New Roman"/>
        </w:rPr>
        <w:t xml:space="preserve">If there is one or more difference in rates in </w:t>
      </w:r>
      <w:r w:rsidR="003F5D26" w:rsidRPr="00956ACF">
        <w:rPr>
          <w:rFonts w:ascii="Times New Roman" w:hAnsi="Times New Roman"/>
        </w:rPr>
        <w:t>5</w:t>
      </w:r>
      <w:r w:rsidR="0028440A" w:rsidRPr="00956ACF">
        <w:rPr>
          <w:rFonts w:ascii="Times New Roman" w:hAnsi="Times New Roman"/>
        </w:rPr>
        <w:t>.</w:t>
      </w:r>
      <w:r w:rsidR="00026062" w:rsidRPr="00956ACF">
        <w:rPr>
          <w:rFonts w:ascii="Times New Roman" w:hAnsi="Times New Roman"/>
        </w:rPr>
        <w:t>3</w:t>
      </w:r>
      <w:r w:rsidR="00D466A1" w:rsidRPr="00956ACF">
        <w:rPr>
          <w:rFonts w:ascii="Times New Roman" w:hAnsi="Times New Roman"/>
        </w:rPr>
        <w:t>.</w:t>
      </w:r>
      <w:r w:rsidR="003C4841" w:rsidRPr="00956ACF">
        <w:rPr>
          <w:rFonts w:ascii="Times New Roman" w:hAnsi="Times New Roman"/>
        </w:rPr>
        <w:t>B</w:t>
      </w:r>
      <w:r w:rsidR="00875BD7" w:rsidRPr="00956ACF">
        <w:rPr>
          <w:rFonts w:ascii="Times New Roman" w:hAnsi="Times New Roman"/>
        </w:rPr>
        <w:t>,</w:t>
      </w:r>
      <w:r w:rsidR="002C3663" w:rsidRPr="00956ACF">
        <w:rPr>
          <w:rFonts w:ascii="Times New Roman" w:hAnsi="Times New Roman"/>
        </w:rPr>
        <w:t xml:space="preserve"> </w:t>
      </w:r>
      <w:r w:rsidR="00C40D90" w:rsidRPr="00956ACF">
        <w:rPr>
          <w:rFonts w:ascii="Times New Roman" w:hAnsi="Times New Roman"/>
        </w:rPr>
        <w:t xml:space="preserve">describe the </w:t>
      </w:r>
      <w:r w:rsidRPr="00956ACF">
        <w:rPr>
          <w:rFonts w:ascii="Times New Roman" w:hAnsi="Times New Roman"/>
        </w:rPr>
        <w:t>likely caus</w:t>
      </w:r>
      <w:r w:rsidR="00734F2C" w:rsidRPr="00956ACF">
        <w:rPr>
          <w:rFonts w:ascii="Times New Roman" w:hAnsi="Times New Roman"/>
        </w:rPr>
        <w:t>es</w:t>
      </w:r>
      <w:r w:rsidR="005C5EBE" w:rsidRPr="00956ACF">
        <w:rPr>
          <w:rFonts w:ascii="Times New Roman" w:hAnsi="Times New Roman"/>
        </w:rPr>
        <w:t xml:space="preserve"> (</w:t>
      </w:r>
      <w:r w:rsidR="005C5EBE" w:rsidRPr="00956ACF">
        <w:rPr>
          <w:rFonts w:ascii="Times New Roman" w:hAnsi="Times New Roman"/>
          <w:i/>
        </w:rPr>
        <w:t>e.g.</w:t>
      </w:r>
      <w:r w:rsidR="005C5EBE" w:rsidRPr="00956ACF">
        <w:rPr>
          <w:rFonts w:ascii="Times New Roman" w:hAnsi="Times New Roman"/>
        </w:rPr>
        <w:t>, teacher shortages, working conditions, school leadership, compensation, or other causes), which may vary across districts or schools,</w:t>
      </w:r>
      <w:r w:rsidR="00856555" w:rsidRPr="00956ACF">
        <w:rPr>
          <w:rFonts w:ascii="Times New Roman" w:hAnsi="Times New Roman"/>
        </w:rPr>
        <w:t xml:space="preserve"> of the </w:t>
      </w:r>
      <w:r w:rsidR="001F3043" w:rsidRPr="00956ACF">
        <w:rPr>
          <w:rFonts w:ascii="Times New Roman" w:hAnsi="Times New Roman"/>
        </w:rPr>
        <w:t xml:space="preserve">most significant </w:t>
      </w:r>
      <w:r w:rsidR="00856555" w:rsidRPr="00956ACF">
        <w:rPr>
          <w:rFonts w:ascii="Times New Roman" w:hAnsi="Times New Roman"/>
        </w:rPr>
        <w:t>statewide differe</w:t>
      </w:r>
      <w:r w:rsidR="003B0B0C" w:rsidRPr="00956ACF">
        <w:rPr>
          <w:rFonts w:ascii="Times New Roman" w:hAnsi="Times New Roman"/>
        </w:rPr>
        <w:t>nces in rates</w:t>
      </w:r>
      <w:r w:rsidR="005C5EBE" w:rsidRPr="00956ACF">
        <w:rPr>
          <w:rFonts w:ascii="Times New Roman" w:hAnsi="Times New Roman"/>
        </w:rPr>
        <w:t xml:space="preserve"> in 5.3.B</w:t>
      </w:r>
      <w:r w:rsidR="00DA0F6D" w:rsidRPr="00956ACF">
        <w:rPr>
          <w:rFonts w:ascii="Times New Roman" w:hAnsi="Times New Roman"/>
        </w:rPr>
        <w:t xml:space="preserve">.  The description must </w:t>
      </w:r>
      <w:r w:rsidR="005C5EBE" w:rsidRPr="00956ACF">
        <w:rPr>
          <w:rFonts w:ascii="Times New Roman" w:hAnsi="Times New Roman"/>
        </w:rPr>
        <w:t>include</w:t>
      </w:r>
      <w:r w:rsidR="00734F2C" w:rsidRPr="00956ACF">
        <w:rPr>
          <w:rFonts w:ascii="Times New Roman" w:hAnsi="Times New Roman"/>
        </w:rPr>
        <w:t xml:space="preserve"> whether those differences in rates reflect gaps between dist</w:t>
      </w:r>
      <w:r w:rsidR="00635027" w:rsidRPr="00956ACF">
        <w:rPr>
          <w:rFonts w:ascii="Times New Roman" w:hAnsi="Times New Roman"/>
        </w:rPr>
        <w:t>ricts, within districts</w:t>
      </w:r>
      <w:r w:rsidR="00734F2C" w:rsidRPr="00956ACF">
        <w:rPr>
          <w:rFonts w:ascii="Times New Roman" w:hAnsi="Times New Roman"/>
        </w:rPr>
        <w:t>, and</w:t>
      </w:r>
      <w:r w:rsidR="001F3043" w:rsidRPr="00956ACF">
        <w:rPr>
          <w:rFonts w:ascii="Times New Roman" w:hAnsi="Times New Roman"/>
        </w:rPr>
        <w:t xml:space="preserve"> </w:t>
      </w:r>
      <w:r w:rsidR="00734F2C" w:rsidRPr="00956ACF">
        <w:rPr>
          <w:rFonts w:ascii="Times New Roman" w:hAnsi="Times New Roman"/>
        </w:rPr>
        <w:t>within schools</w:t>
      </w:r>
      <w:r w:rsidR="005C5EBE" w:rsidRPr="00956ACF">
        <w:rPr>
          <w:rFonts w:ascii="Times New Roman" w:hAnsi="Times New Roman"/>
        </w:rPr>
        <w:t>.</w:t>
      </w:r>
      <w:r w:rsidR="00734F2C"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47966835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0CF57A6E" w14:textId="77777777" w:rsidR="00F573E7" w:rsidRPr="00956ACF" w:rsidRDefault="00066321"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Identification of Strategies.  </w:t>
      </w:r>
      <w:r w:rsidRPr="00956ACF">
        <w:rPr>
          <w:rFonts w:ascii="Times New Roman" w:hAnsi="Times New Roman"/>
        </w:rPr>
        <w:t xml:space="preserve">If there is one or more difference in rates in 5.3.B, provide </w:t>
      </w:r>
      <w:r w:rsidRPr="00956ACF">
        <w:rPr>
          <w:rFonts w:ascii="Times New Roman" w:hAnsi="Times New Roman"/>
          <w:szCs w:val="24"/>
        </w:rPr>
        <w:t xml:space="preserve">the SEA’s </w:t>
      </w:r>
      <w:r w:rsidRPr="00956ACF">
        <w:rPr>
          <w:rFonts w:ascii="Times New Roman" w:hAnsi="Times New Roman"/>
        </w:rPr>
        <w:t>strategies,</w:t>
      </w:r>
      <w:r w:rsidRPr="00956ACF">
        <w:rPr>
          <w:rFonts w:ascii="Times New Roman" w:hAnsi="Times New Roman"/>
          <w:szCs w:val="24"/>
        </w:rPr>
        <w:t xml:space="preserve"> including timelines and Federal or non-Federal funding sources, that are:</w:t>
      </w:r>
    </w:p>
    <w:p w14:paraId="691B6E0E" w14:textId="77777777" w:rsidR="00F573E7" w:rsidRPr="00956ACF" w:rsidRDefault="00066321" w:rsidP="00E41BD7">
      <w:pPr>
        <w:pStyle w:val="ListParagraph"/>
        <w:numPr>
          <w:ilvl w:val="1"/>
          <w:numId w:val="22"/>
        </w:numPr>
        <w:spacing w:after="0" w:line="240" w:lineRule="auto"/>
        <w:rPr>
          <w:rFonts w:ascii="Times New Roman" w:hAnsi="Times New Roman"/>
        </w:rPr>
      </w:pPr>
      <w:r w:rsidRPr="00956ACF">
        <w:rPr>
          <w:rFonts w:ascii="Times New Roman" w:hAnsi="Times New Roman"/>
        </w:rPr>
        <w:t>D</w:t>
      </w:r>
      <w:r w:rsidR="00B9376A" w:rsidRPr="00956ACF">
        <w:rPr>
          <w:rFonts w:ascii="Times New Roman" w:hAnsi="Times New Roman"/>
        </w:rPr>
        <w:t>esigned to address the likely causes of the</w:t>
      </w:r>
      <w:r w:rsidRPr="00956ACF">
        <w:rPr>
          <w:rFonts w:ascii="Times New Roman" w:hAnsi="Times New Roman"/>
        </w:rPr>
        <w:t xml:space="preserve"> most significant differences identified in 5.3.D</w:t>
      </w:r>
      <w:r w:rsidR="00B9376A" w:rsidRPr="00956ACF">
        <w:rPr>
          <w:rFonts w:ascii="Times New Roman" w:hAnsi="Times New Roman"/>
        </w:rPr>
        <w:t xml:space="preserve"> </w:t>
      </w:r>
      <w:r w:rsidRPr="00956ACF">
        <w:rPr>
          <w:rFonts w:ascii="Times New Roman" w:hAnsi="Times New Roman"/>
        </w:rPr>
        <w:t>and</w:t>
      </w:r>
    </w:p>
    <w:p w14:paraId="04E2B4DD" w14:textId="5C59F68F" w:rsidR="005A757D" w:rsidRPr="00956ACF" w:rsidRDefault="00066321" w:rsidP="00E41BD7">
      <w:pPr>
        <w:pStyle w:val="ListParagraph"/>
        <w:numPr>
          <w:ilvl w:val="1"/>
          <w:numId w:val="22"/>
        </w:numPr>
        <w:spacing w:after="0" w:line="240" w:lineRule="auto"/>
        <w:rPr>
          <w:rFonts w:ascii="Times New Roman" w:hAnsi="Times New Roman"/>
        </w:rPr>
      </w:pPr>
      <w:r w:rsidRPr="00956ACF">
        <w:rPr>
          <w:rFonts w:ascii="Times New Roman" w:hAnsi="Times New Roman"/>
          <w:szCs w:val="24"/>
        </w:rPr>
        <w:t>P</w:t>
      </w:r>
      <w:r w:rsidR="00A02AB7" w:rsidRPr="00956ACF">
        <w:rPr>
          <w:rFonts w:ascii="Times New Roman" w:hAnsi="Times New Roman"/>
          <w:szCs w:val="24"/>
        </w:rPr>
        <w:t>rioritiz</w:t>
      </w:r>
      <w:r w:rsidR="00856555" w:rsidRPr="00956ACF">
        <w:rPr>
          <w:rFonts w:ascii="Times New Roman" w:hAnsi="Times New Roman"/>
          <w:szCs w:val="24"/>
        </w:rPr>
        <w:t>e</w:t>
      </w:r>
      <w:r w:rsidRPr="00956ACF">
        <w:rPr>
          <w:rFonts w:ascii="Times New Roman" w:hAnsi="Times New Roman"/>
          <w:szCs w:val="24"/>
        </w:rPr>
        <w:t xml:space="preserve">d </w:t>
      </w:r>
      <w:r w:rsidR="00A02AB7" w:rsidRPr="00956ACF">
        <w:rPr>
          <w:rFonts w:ascii="Times New Roman" w:hAnsi="Times New Roman"/>
          <w:szCs w:val="24"/>
        </w:rPr>
        <w:t xml:space="preserve">to </w:t>
      </w:r>
      <w:r w:rsidR="004A1552" w:rsidRPr="00956ACF">
        <w:rPr>
          <w:rFonts w:ascii="Times New Roman" w:hAnsi="Times New Roman"/>
          <w:szCs w:val="24"/>
        </w:rPr>
        <w:t xml:space="preserve">address the most significant differences in the rates provided </w:t>
      </w:r>
      <w:r w:rsidRPr="00956ACF">
        <w:rPr>
          <w:rFonts w:ascii="Times New Roman" w:hAnsi="Times New Roman"/>
          <w:szCs w:val="24"/>
        </w:rPr>
        <w:t>in 5.3.B</w:t>
      </w:r>
      <w:r w:rsidR="004A1552" w:rsidRPr="00956ACF">
        <w:rPr>
          <w:rFonts w:ascii="Times New Roman" w:hAnsi="Times New Roman"/>
          <w:szCs w:val="24"/>
        </w:rPr>
        <w:t xml:space="preserve">, including </w:t>
      </w:r>
      <w:r w:rsidRPr="00956ACF">
        <w:rPr>
          <w:rFonts w:ascii="Times New Roman" w:hAnsi="Times New Roman"/>
          <w:szCs w:val="24"/>
        </w:rPr>
        <w:t xml:space="preserve">by </w:t>
      </w:r>
      <w:r w:rsidR="004A1552" w:rsidRPr="00956ACF">
        <w:rPr>
          <w:rFonts w:ascii="Times New Roman" w:hAnsi="Times New Roman"/>
          <w:szCs w:val="24"/>
        </w:rPr>
        <w:t xml:space="preserve">prioritizing strategies to </w:t>
      </w:r>
      <w:r w:rsidR="00A02AB7" w:rsidRPr="00956ACF">
        <w:rPr>
          <w:rFonts w:ascii="Times New Roman" w:hAnsi="Times New Roman"/>
          <w:szCs w:val="24"/>
        </w:rPr>
        <w:t xml:space="preserve">support any schools identified for comprehensive or targeted support and improvement under </w:t>
      </w:r>
      <w:r w:rsidRPr="00956ACF">
        <w:rPr>
          <w:rFonts w:ascii="Times New Roman" w:hAnsi="Times New Roman"/>
          <w:szCs w:val="24"/>
        </w:rPr>
        <w:t xml:space="preserve">34 C.F.R. </w:t>
      </w:r>
      <w:r w:rsidR="00A02AB7" w:rsidRPr="00956ACF">
        <w:rPr>
          <w:rFonts w:ascii="Times New Roman" w:hAnsi="Times New Roman"/>
          <w:szCs w:val="24"/>
        </w:rPr>
        <w:t>§</w:t>
      </w:r>
      <w:r w:rsidR="0017306E" w:rsidRPr="00956ACF">
        <w:rPr>
          <w:rFonts w:ascii="Times New Roman" w:hAnsi="Times New Roman"/>
          <w:szCs w:val="24"/>
        </w:rPr>
        <w:t xml:space="preserve"> </w:t>
      </w:r>
      <w:r w:rsidR="00A02AB7" w:rsidRPr="00956ACF">
        <w:rPr>
          <w:rFonts w:ascii="Times New Roman" w:hAnsi="Times New Roman"/>
          <w:szCs w:val="24"/>
        </w:rPr>
        <w:t xml:space="preserve">200.19 that are contributing to those </w:t>
      </w:r>
      <w:r w:rsidR="00A50A47" w:rsidRPr="00956ACF">
        <w:rPr>
          <w:rFonts w:ascii="Times New Roman" w:hAnsi="Times New Roman"/>
          <w:szCs w:val="24"/>
        </w:rPr>
        <w:t xml:space="preserve">differences in </w:t>
      </w:r>
      <w:r w:rsidR="00A02AB7" w:rsidRPr="00956ACF">
        <w:rPr>
          <w:rFonts w:ascii="Times New Roman" w:hAnsi="Times New Roman"/>
          <w:szCs w:val="24"/>
        </w:rPr>
        <w:t>rates.</w:t>
      </w:r>
    </w:p>
    <w:p w14:paraId="7A4ED603" w14:textId="77777777" w:rsidR="00066321" w:rsidRPr="00956ACF" w:rsidRDefault="00066321" w:rsidP="00066321">
      <w:pPr>
        <w:pStyle w:val="ListParagraph"/>
        <w:spacing w:after="0" w:line="240" w:lineRule="auto"/>
        <w:ind w:left="1440"/>
        <w:rPr>
          <w:rFonts w:ascii="Times New Roman" w:hAnsi="Times New Roman"/>
        </w:rPr>
      </w:pPr>
    </w:p>
    <w:tbl>
      <w:tblPr>
        <w:tblW w:w="439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90"/>
      </w:tblGrid>
      <w:tr w:rsidR="004A1552" w:rsidRPr="00956ACF" w14:paraId="14860163" w14:textId="77777777" w:rsidTr="004A1552">
        <w:tc>
          <w:tcPr>
            <w:tcW w:w="2371" w:type="pct"/>
            <w:shd w:val="clear" w:color="auto" w:fill="BFBFBF" w:themeFill="background1" w:themeFillShade="BF"/>
          </w:tcPr>
          <w:p w14:paraId="0841377D" w14:textId="03512352" w:rsidR="004A1552" w:rsidRPr="00956ACF" w:rsidRDefault="006E5B35" w:rsidP="006255D6">
            <w:pPr>
              <w:spacing w:after="0" w:line="240" w:lineRule="auto"/>
              <w:jc w:val="center"/>
              <w:rPr>
                <w:rFonts w:ascii="Times New Roman" w:hAnsi="Times New Roman"/>
                <w:b/>
              </w:rPr>
            </w:pPr>
            <w:r w:rsidRPr="00956ACF">
              <w:rPr>
                <w:rFonts w:ascii="Times New Roman" w:hAnsi="Times New Roman"/>
                <w:b/>
              </w:rPr>
              <w:t xml:space="preserve">Likely Causes of </w:t>
            </w:r>
            <w:r w:rsidR="00066321" w:rsidRPr="00956ACF">
              <w:rPr>
                <w:rFonts w:ascii="Times New Roman" w:hAnsi="Times New Roman"/>
                <w:b/>
              </w:rPr>
              <w:t xml:space="preserve">Most Significant </w:t>
            </w:r>
            <w:r w:rsidRPr="00956ACF">
              <w:rPr>
                <w:rFonts w:ascii="Times New Roman" w:hAnsi="Times New Roman"/>
                <w:b/>
              </w:rPr>
              <w:t>Differences in Rates</w:t>
            </w:r>
          </w:p>
        </w:tc>
        <w:tc>
          <w:tcPr>
            <w:tcW w:w="2629" w:type="pct"/>
            <w:shd w:val="clear" w:color="auto" w:fill="BFBFBF" w:themeFill="background1" w:themeFillShade="BF"/>
          </w:tcPr>
          <w:p w14:paraId="5C40DAB9" w14:textId="77777777" w:rsidR="00066321" w:rsidRPr="00956ACF" w:rsidRDefault="00066321" w:rsidP="00066321">
            <w:pPr>
              <w:spacing w:after="0" w:line="240" w:lineRule="auto"/>
              <w:jc w:val="center"/>
              <w:rPr>
                <w:rFonts w:ascii="Times New Roman" w:hAnsi="Times New Roman"/>
                <w:b/>
              </w:rPr>
            </w:pPr>
            <w:r w:rsidRPr="00956ACF">
              <w:rPr>
                <w:rFonts w:ascii="Times New Roman" w:hAnsi="Times New Roman"/>
                <w:b/>
              </w:rPr>
              <w:t xml:space="preserve">Strategies </w:t>
            </w:r>
          </w:p>
          <w:p w14:paraId="48FA6889" w14:textId="3F13D156" w:rsidR="004A1552" w:rsidRPr="00956ACF" w:rsidRDefault="00066321" w:rsidP="00066321">
            <w:pPr>
              <w:spacing w:after="0" w:line="240" w:lineRule="auto"/>
              <w:jc w:val="center"/>
              <w:rPr>
                <w:rFonts w:ascii="Times New Roman" w:hAnsi="Times New Roman"/>
                <w:b/>
              </w:rPr>
            </w:pPr>
            <w:r w:rsidRPr="00956ACF">
              <w:rPr>
                <w:rFonts w:ascii="Times New Roman" w:hAnsi="Times New Roman"/>
                <w:b/>
              </w:rPr>
              <w:t>(Including Timeline and Funding S</w:t>
            </w:r>
            <w:r w:rsidR="001212BA" w:rsidRPr="00956ACF">
              <w:rPr>
                <w:rFonts w:ascii="Times New Roman" w:hAnsi="Times New Roman"/>
                <w:b/>
              </w:rPr>
              <w:t>ource</w:t>
            </w:r>
            <w:r w:rsidRPr="00956ACF">
              <w:rPr>
                <w:rFonts w:ascii="Times New Roman" w:hAnsi="Times New Roman"/>
                <w:b/>
              </w:rPr>
              <w:t>s)</w:t>
            </w:r>
          </w:p>
        </w:tc>
      </w:tr>
      <w:tr w:rsidR="004A1552" w:rsidRPr="00956ACF" w14:paraId="3341BBD4" w14:textId="77777777" w:rsidTr="004A1552">
        <w:sdt>
          <w:sdtPr>
            <w:rPr>
              <w:rFonts w:ascii="Times New Roman" w:hAnsi="Times New Roman"/>
              <w:sz w:val="24"/>
              <w:szCs w:val="24"/>
            </w:rPr>
            <w:id w:val="-410471557"/>
          </w:sdtPr>
          <w:sdtEndPr/>
          <w:sdtContent>
            <w:tc>
              <w:tcPr>
                <w:tcW w:w="2371" w:type="pct"/>
              </w:tcPr>
              <w:p w14:paraId="73EFF161" w14:textId="7275E32E" w:rsidR="004A1552" w:rsidRPr="00956ACF" w:rsidRDefault="00587CE2" w:rsidP="006255D6">
                <w:pPr>
                  <w:spacing w:after="0" w:line="240" w:lineRule="auto"/>
                  <w:rPr>
                    <w:rFonts w:ascii="Times New Roman" w:hAnsi="Times New Roman"/>
                    <w:sz w:val="24"/>
                    <w:szCs w:val="24"/>
                  </w:rPr>
                </w:pPr>
                <w:r w:rsidRPr="00956ACF">
                  <w:rPr>
                    <w:rFonts w:ascii="Times New Roman" w:hAnsi="Times New Roman"/>
                    <w:i/>
                    <w:sz w:val="24"/>
                    <w:szCs w:val="24"/>
                  </w:rPr>
                  <w:t>&lt;Add rows as necessary&gt;</w:t>
                </w:r>
              </w:p>
            </w:tc>
          </w:sdtContent>
        </w:sdt>
        <w:tc>
          <w:tcPr>
            <w:tcW w:w="2629" w:type="pct"/>
            <w:shd w:val="clear" w:color="auto" w:fill="auto"/>
          </w:tcPr>
          <w:p w14:paraId="570BFBD7" w14:textId="43BDA467" w:rsidR="004A1552" w:rsidRPr="00956ACF" w:rsidRDefault="004A1552" w:rsidP="006255D6">
            <w:pPr>
              <w:spacing w:after="0" w:line="240" w:lineRule="auto"/>
              <w:rPr>
                <w:rFonts w:ascii="Times New Roman" w:hAnsi="Times New Roman"/>
                <w:sz w:val="24"/>
                <w:szCs w:val="24"/>
              </w:rPr>
            </w:pPr>
          </w:p>
        </w:tc>
      </w:tr>
      <w:tr w:rsidR="004A1552" w:rsidRPr="00956ACF" w14:paraId="6279A953" w14:textId="77777777" w:rsidTr="004A1552">
        <w:tc>
          <w:tcPr>
            <w:tcW w:w="2371" w:type="pct"/>
          </w:tcPr>
          <w:p w14:paraId="7BCF86F5" w14:textId="5908FBC3"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63796820" w14:textId="5D58D191" w:rsidR="004A1552" w:rsidRPr="00956ACF" w:rsidRDefault="004A1552" w:rsidP="006255D6">
            <w:pPr>
              <w:spacing w:after="0" w:line="240" w:lineRule="auto"/>
              <w:rPr>
                <w:rFonts w:ascii="Times New Roman" w:hAnsi="Times New Roman"/>
                <w:sz w:val="24"/>
                <w:szCs w:val="24"/>
              </w:rPr>
            </w:pPr>
          </w:p>
        </w:tc>
      </w:tr>
      <w:tr w:rsidR="004A1552" w:rsidRPr="00956ACF" w14:paraId="3FC4C87B" w14:textId="77777777" w:rsidTr="004A1552">
        <w:tc>
          <w:tcPr>
            <w:tcW w:w="2371" w:type="pct"/>
          </w:tcPr>
          <w:p w14:paraId="7061B1C3" w14:textId="7BD72385"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6EED7328" w14:textId="336C92D3" w:rsidR="004A1552" w:rsidRPr="00956ACF" w:rsidRDefault="004A1552" w:rsidP="006255D6">
            <w:pPr>
              <w:spacing w:after="0" w:line="240" w:lineRule="auto"/>
              <w:rPr>
                <w:rFonts w:ascii="Times New Roman" w:hAnsi="Times New Roman"/>
                <w:sz w:val="24"/>
                <w:szCs w:val="24"/>
              </w:rPr>
            </w:pPr>
          </w:p>
        </w:tc>
      </w:tr>
      <w:tr w:rsidR="004A1552" w:rsidRPr="00956ACF" w14:paraId="3DD913E3" w14:textId="77777777" w:rsidTr="004A1552">
        <w:tc>
          <w:tcPr>
            <w:tcW w:w="2371" w:type="pct"/>
          </w:tcPr>
          <w:p w14:paraId="7B4BE3EE" w14:textId="531B2131"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29742C14" w14:textId="674978C0" w:rsidR="004A1552" w:rsidRPr="00956ACF" w:rsidRDefault="004A1552" w:rsidP="006255D6">
            <w:pPr>
              <w:spacing w:after="0" w:line="240" w:lineRule="auto"/>
              <w:rPr>
                <w:rFonts w:ascii="Times New Roman" w:hAnsi="Times New Roman"/>
                <w:sz w:val="24"/>
                <w:szCs w:val="24"/>
              </w:rPr>
            </w:pPr>
          </w:p>
        </w:tc>
      </w:tr>
    </w:tbl>
    <w:p w14:paraId="0254C63C" w14:textId="77777777" w:rsidR="00F573E7" w:rsidRPr="00956ACF" w:rsidRDefault="00F573E7" w:rsidP="00F573E7">
      <w:pPr>
        <w:pStyle w:val="ListParagraph"/>
        <w:spacing w:after="0" w:line="240" w:lineRule="auto"/>
        <w:rPr>
          <w:rFonts w:ascii="Times New Roman" w:hAnsi="Times New Roman"/>
        </w:rPr>
      </w:pPr>
    </w:p>
    <w:p w14:paraId="4B99C01B" w14:textId="0C9E60C7" w:rsidR="004A1552" w:rsidRPr="00956ACF" w:rsidRDefault="004A1552" w:rsidP="00E41BD7">
      <w:pPr>
        <w:pStyle w:val="ListParagraph"/>
        <w:numPr>
          <w:ilvl w:val="0"/>
          <w:numId w:val="22"/>
        </w:numPr>
        <w:spacing w:after="0" w:line="240" w:lineRule="auto"/>
        <w:rPr>
          <w:rFonts w:ascii="Times New Roman" w:hAnsi="Times New Roman"/>
          <w:b/>
        </w:rPr>
      </w:pPr>
      <w:r w:rsidRPr="00956ACF">
        <w:rPr>
          <w:rFonts w:ascii="Times New Roman" w:hAnsi="Times New Roman"/>
          <w:b/>
        </w:rPr>
        <w:t>Timelines and Interim Targets</w:t>
      </w:r>
      <w:r w:rsidR="00066321" w:rsidRPr="00956ACF">
        <w:rPr>
          <w:rFonts w:ascii="Times New Roman" w:hAnsi="Times New Roman"/>
          <w:b/>
        </w:rPr>
        <w:t>.</w:t>
      </w:r>
      <w:r w:rsidR="00066321" w:rsidRPr="00956ACF">
        <w:rPr>
          <w:rFonts w:ascii="Times New Roman" w:hAnsi="Times New Roman"/>
        </w:rPr>
        <w:t xml:space="preserve">  If there is one or more difference in rates in 5.3.B, describe the SEA’s</w:t>
      </w:r>
      <w:r w:rsidRPr="00956ACF">
        <w:rPr>
          <w:rFonts w:ascii="Times New Roman" w:hAnsi="Times New Roman"/>
        </w:rPr>
        <w:t xml:space="preserve"> timelines and interim targets for eliminating </w:t>
      </w:r>
      <w:r w:rsidR="001F3043" w:rsidRPr="00956ACF">
        <w:rPr>
          <w:rFonts w:ascii="Times New Roman" w:hAnsi="Times New Roman"/>
          <w:b/>
        </w:rPr>
        <w:t>all</w:t>
      </w:r>
      <w:r w:rsidR="001F3043" w:rsidRPr="00956ACF">
        <w:rPr>
          <w:rFonts w:ascii="Times New Roman" w:hAnsi="Times New Roman"/>
        </w:rPr>
        <w:t xml:space="preserve"> </w:t>
      </w:r>
      <w:r w:rsidRPr="00956ACF">
        <w:rPr>
          <w:rFonts w:ascii="Times New Roman" w:hAnsi="Times New Roman"/>
        </w:rPr>
        <w:t>diffe</w:t>
      </w:r>
      <w:r w:rsidR="00917EF3" w:rsidRPr="00956ACF">
        <w:rPr>
          <w:rFonts w:ascii="Times New Roman" w:hAnsi="Times New Roman"/>
        </w:rPr>
        <w:t>rences in rates</w:t>
      </w:r>
      <w:r w:rsidRPr="00956ACF">
        <w:rPr>
          <w:rFonts w:ascii="Times New Roman" w:hAnsi="Times New Roman"/>
        </w:rPr>
        <w:t xml:space="preserve">. </w:t>
      </w:r>
    </w:p>
    <w:p w14:paraId="1EDC831B" w14:textId="77777777" w:rsidR="00066321" w:rsidRPr="00956ACF" w:rsidRDefault="00066321" w:rsidP="00066321">
      <w:pPr>
        <w:pStyle w:val="ListParagraph"/>
        <w:spacing w:after="0" w:line="240" w:lineRule="auto"/>
        <w:rPr>
          <w:rFonts w:ascii="Times New Roman" w:hAnsi="Times New Roman"/>
          <w:b/>
        </w:rPr>
      </w:pPr>
    </w:p>
    <w:tbl>
      <w:tblPr>
        <w:tblW w:w="439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954"/>
        <w:gridCol w:w="3165"/>
      </w:tblGrid>
      <w:tr w:rsidR="007B67A9" w:rsidRPr="00956ACF" w14:paraId="76A75C1D" w14:textId="259A5F2A" w:rsidTr="009618C6">
        <w:tc>
          <w:tcPr>
            <w:tcW w:w="1495" w:type="pct"/>
            <w:shd w:val="clear" w:color="auto" w:fill="BFBFBF" w:themeFill="background1" w:themeFillShade="BF"/>
          </w:tcPr>
          <w:p w14:paraId="660B994D" w14:textId="5AD2D6AF" w:rsidR="007B67A9" w:rsidRPr="00956ACF" w:rsidRDefault="007B67A9" w:rsidP="00DA400E">
            <w:pPr>
              <w:spacing w:after="0" w:line="240" w:lineRule="auto"/>
              <w:jc w:val="center"/>
              <w:rPr>
                <w:rFonts w:ascii="Times New Roman" w:hAnsi="Times New Roman"/>
                <w:b/>
              </w:rPr>
            </w:pPr>
            <w:r w:rsidRPr="00956ACF">
              <w:rPr>
                <w:rFonts w:ascii="Times New Roman" w:hAnsi="Times New Roman"/>
                <w:b/>
              </w:rPr>
              <w:t>Difference in Rates</w:t>
            </w:r>
          </w:p>
        </w:tc>
        <w:tc>
          <w:tcPr>
            <w:tcW w:w="1692" w:type="pct"/>
            <w:shd w:val="clear" w:color="auto" w:fill="BFBFBF" w:themeFill="background1" w:themeFillShade="BF"/>
          </w:tcPr>
          <w:p w14:paraId="78E14728" w14:textId="37ACA099" w:rsidR="007B67A9" w:rsidRPr="00956ACF" w:rsidRDefault="007B67A9" w:rsidP="007B67A9">
            <w:pPr>
              <w:spacing w:after="0" w:line="240" w:lineRule="auto"/>
              <w:jc w:val="center"/>
              <w:rPr>
                <w:rFonts w:ascii="Times New Roman" w:hAnsi="Times New Roman"/>
                <w:b/>
              </w:rPr>
            </w:pPr>
            <w:r w:rsidRPr="00956ACF">
              <w:rPr>
                <w:rFonts w:ascii="Times New Roman" w:hAnsi="Times New Roman"/>
                <w:b/>
              </w:rPr>
              <w:t xml:space="preserve">Date by which differences in rates will be eliminated </w:t>
            </w:r>
          </w:p>
        </w:tc>
        <w:tc>
          <w:tcPr>
            <w:tcW w:w="1813" w:type="pct"/>
            <w:shd w:val="clear" w:color="auto" w:fill="BFBFBF" w:themeFill="background1" w:themeFillShade="BF"/>
          </w:tcPr>
          <w:p w14:paraId="7573CDB4" w14:textId="71ED37EB" w:rsidR="007B67A9" w:rsidRPr="00956ACF" w:rsidRDefault="007B67A9" w:rsidP="007B67A9">
            <w:pPr>
              <w:spacing w:after="0" w:line="240" w:lineRule="auto"/>
              <w:jc w:val="center"/>
              <w:rPr>
                <w:rFonts w:ascii="Times New Roman" w:hAnsi="Times New Roman"/>
                <w:b/>
              </w:rPr>
            </w:pPr>
            <w:r w:rsidRPr="00956ACF">
              <w:rPr>
                <w:rFonts w:ascii="Times New Roman" w:hAnsi="Times New Roman"/>
                <w:b/>
              </w:rPr>
              <w:t>Interim targets, including date by which target will be reached</w:t>
            </w:r>
          </w:p>
        </w:tc>
      </w:tr>
      <w:tr w:rsidR="00587CE2" w:rsidRPr="00956ACF" w14:paraId="1D1C8581" w14:textId="75DF48C0" w:rsidTr="009618C6">
        <w:sdt>
          <w:sdtPr>
            <w:rPr>
              <w:rFonts w:ascii="Times New Roman" w:hAnsi="Times New Roman"/>
              <w:sz w:val="24"/>
              <w:szCs w:val="24"/>
            </w:rPr>
            <w:id w:val="594755499"/>
          </w:sdtPr>
          <w:sdtEndPr/>
          <w:sdtContent>
            <w:tc>
              <w:tcPr>
                <w:tcW w:w="1495" w:type="pct"/>
              </w:tcPr>
              <w:p w14:paraId="6B9E5544" w14:textId="232C9C3D" w:rsidR="00587CE2" w:rsidRPr="00956ACF" w:rsidRDefault="00587CE2" w:rsidP="009C0048">
                <w:pPr>
                  <w:spacing w:after="0" w:line="240" w:lineRule="auto"/>
                  <w:rPr>
                    <w:rFonts w:ascii="Times New Roman" w:hAnsi="Times New Roman"/>
                    <w:sz w:val="24"/>
                    <w:szCs w:val="24"/>
                  </w:rPr>
                </w:pPr>
                <w:r w:rsidRPr="00956ACF">
                  <w:rPr>
                    <w:rFonts w:ascii="Times New Roman" w:hAnsi="Times New Roman"/>
                    <w:i/>
                    <w:sz w:val="24"/>
                    <w:szCs w:val="24"/>
                  </w:rPr>
                  <w:t>&lt;Add rows as necessary&gt;</w:t>
                </w:r>
              </w:p>
            </w:tc>
          </w:sdtContent>
        </w:sdt>
        <w:tc>
          <w:tcPr>
            <w:tcW w:w="1692" w:type="pct"/>
          </w:tcPr>
          <w:p w14:paraId="0D85A9C4" w14:textId="63348AF7"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BCE86F6" w14:textId="5B3C872B" w:rsidR="00587CE2" w:rsidRPr="00956ACF" w:rsidRDefault="00587CE2" w:rsidP="009C0048">
            <w:pPr>
              <w:spacing w:after="0" w:line="240" w:lineRule="auto"/>
              <w:rPr>
                <w:rFonts w:ascii="Times New Roman" w:hAnsi="Times New Roman"/>
                <w:sz w:val="24"/>
                <w:szCs w:val="24"/>
              </w:rPr>
            </w:pPr>
          </w:p>
        </w:tc>
      </w:tr>
      <w:tr w:rsidR="00587CE2" w:rsidRPr="00956ACF" w14:paraId="0AF6A508" w14:textId="651AC927" w:rsidTr="009618C6">
        <w:tc>
          <w:tcPr>
            <w:tcW w:w="1495" w:type="pct"/>
          </w:tcPr>
          <w:p w14:paraId="3657CF22" w14:textId="04A2FC1E" w:rsidR="00587CE2" w:rsidRPr="00956ACF" w:rsidRDefault="00587CE2" w:rsidP="009C0048">
            <w:pPr>
              <w:spacing w:after="0" w:line="240" w:lineRule="auto"/>
              <w:rPr>
                <w:rFonts w:ascii="Times New Roman" w:hAnsi="Times New Roman"/>
                <w:sz w:val="24"/>
                <w:szCs w:val="24"/>
              </w:rPr>
            </w:pPr>
          </w:p>
        </w:tc>
        <w:tc>
          <w:tcPr>
            <w:tcW w:w="1692" w:type="pct"/>
          </w:tcPr>
          <w:p w14:paraId="6A3A5C2F" w14:textId="1714663D"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BEF6B5D" w14:textId="09337B78" w:rsidR="00587CE2" w:rsidRPr="00956ACF" w:rsidRDefault="00587CE2" w:rsidP="009C0048">
            <w:pPr>
              <w:spacing w:after="0" w:line="240" w:lineRule="auto"/>
              <w:rPr>
                <w:rFonts w:ascii="Times New Roman" w:hAnsi="Times New Roman"/>
                <w:sz w:val="24"/>
                <w:szCs w:val="24"/>
              </w:rPr>
            </w:pPr>
          </w:p>
        </w:tc>
      </w:tr>
      <w:tr w:rsidR="00587CE2" w:rsidRPr="00956ACF" w14:paraId="1E4C7CFF" w14:textId="79BE89A4" w:rsidTr="009618C6">
        <w:tc>
          <w:tcPr>
            <w:tcW w:w="1495" w:type="pct"/>
          </w:tcPr>
          <w:p w14:paraId="1F2ED9E4" w14:textId="778A0CAF" w:rsidR="00587CE2" w:rsidRPr="00956ACF" w:rsidRDefault="00587CE2" w:rsidP="009C0048">
            <w:pPr>
              <w:spacing w:after="0" w:line="240" w:lineRule="auto"/>
              <w:rPr>
                <w:rFonts w:ascii="Times New Roman" w:hAnsi="Times New Roman"/>
                <w:sz w:val="24"/>
                <w:szCs w:val="24"/>
              </w:rPr>
            </w:pPr>
          </w:p>
        </w:tc>
        <w:tc>
          <w:tcPr>
            <w:tcW w:w="1692" w:type="pct"/>
          </w:tcPr>
          <w:p w14:paraId="3325DA01" w14:textId="7B65480D"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4E2937BF" w14:textId="7BAEC916" w:rsidR="00587CE2" w:rsidRPr="00956ACF" w:rsidRDefault="00587CE2" w:rsidP="009C0048">
            <w:pPr>
              <w:spacing w:after="0" w:line="240" w:lineRule="auto"/>
              <w:rPr>
                <w:rFonts w:ascii="Times New Roman" w:hAnsi="Times New Roman"/>
                <w:sz w:val="24"/>
                <w:szCs w:val="24"/>
              </w:rPr>
            </w:pPr>
          </w:p>
        </w:tc>
      </w:tr>
      <w:tr w:rsidR="00587CE2" w:rsidRPr="00956ACF" w14:paraId="2E277875" w14:textId="0DA95F32" w:rsidTr="009618C6">
        <w:tc>
          <w:tcPr>
            <w:tcW w:w="1495" w:type="pct"/>
          </w:tcPr>
          <w:p w14:paraId="5AE32429" w14:textId="59E5AD77" w:rsidR="00587CE2" w:rsidRPr="00956ACF" w:rsidRDefault="00587CE2" w:rsidP="009C0048">
            <w:pPr>
              <w:spacing w:after="0" w:line="240" w:lineRule="auto"/>
              <w:rPr>
                <w:rFonts w:ascii="Times New Roman" w:hAnsi="Times New Roman"/>
                <w:i/>
                <w:sz w:val="24"/>
                <w:szCs w:val="24"/>
              </w:rPr>
            </w:pPr>
          </w:p>
        </w:tc>
        <w:tc>
          <w:tcPr>
            <w:tcW w:w="1692" w:type="pct"/>
          </w:tcPr>
          <w:p w14:paraId="7763F79C" w14:textId="06B7F2AE"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11F059F" w14:textId="0615A06C" w:rsidR="00587CE2" w:rsidRPr="00956ACF" w:rsidRDefault="00587CE2" w:rsidP="009C0048">
            <w:pPr>
              <w:spacing w:after="0" w:line="240" w:lineRule="auto"/>
              <w:rPr>
                <w:rFonts w:ascii="Times New Roman" w:hAnsi="Times New Roman"/>
                <w:sz w:val="24"/>
                <w:szCs w:val="24"/>
              </w:rPr>
            </w:pPr>
          </w:p>
        </w:tc>
      </w:tr>
    </w:tbl>
    <w:p w14:paraId="134B259F" w14:textId="44485493" w:rsidR="004A1552" w:rsidRPr="00956ACF" w:rsidRDefault="004A1552" w:rsidP="004170CB">
      <w:pPr>
        <w:spacing w:after="0" w:line="240" w:lineRule="auto"/>
        <w:rPr>
          <w:rFonts w:ascii="Times New Roman" w:hAnsi="Times New Roman"/>
          <w:b/>
        </w:rPr>
      </w:pPr>
      <w:r w:rsidRPr="00956ACF">
        <w:rPr>
          <w:rFonts w:ascii="Times New Roman" w:hAnsi="Times New Roman"/>
          <w:b/>
        </w:rPr>
        <w:br w:type="page"/>
      </w:r>
    </w:p>
    <w:p w14:paraId="2FDB843C" w14:textId="755CDE94" w:rsidR="006D7C7D" w:rsidRPr="00956ACF" w:rsidRDefault="00853A3C" w:rsidP="00853A3C">
      <w:pPr>
        <w:pStyle w:val="Heading1"/>
      </w:pPr>
      <w:r w:rsidRPr="00956ACF">
        <w:lastRenderedPageBreak/>
        <w:t>Section 6: Supporting All Students</w:t>
      </w:r>
    </w:p>
    <w:p w14:paraId="136CADAB" w14:textId="3219FCFA" w:rsidR="00EF79A2" w:rsidRPr="00956ACF" w:rsidRDefault="005D7115" w:rsidP="00853A3C">
      <w:pPr>
        <w:pStyle w:val="Heading2"/>
        <w:rPr>
          <w:rFonts w:ascii="Times New Roman" w:hAnsi="Times New Roman" w:cs="Times New Roman"/>
        </w:rPr>
      </w:pPr>
      <w:r w:rsidRPr="00956ACF">
        <w:rPr>
          <w:rFonts w:ascii="Times New Roman" w:hAnsi="Times New Roman" w:cs="Times New Roman"/>
        </w:rPr>
        <w:t>6</w:t>
      </w:r>
      <w:r w:rsidR="00424A10" w:rsidRPr="00956ACF">
        <w:rPr>
          <w:rFonts w:ascii="Times New Roman" w:hAnsi="Times New Roman" w:cs="Times New Roman"/>
        </w:rPr>
        <w:t>.1</w:t>
      </w:r>
      <w:r w:rsidR="006D7C7D" w:rsidRPr="00956ACF">
        <w:rPr>
          <w:rFonts w:ascii="Times New Roman" w:hAnsi="Times New Roman" w:cs="Times New Roman"/>
        </w:rPr>
        <w:t xml:space="preserve">  </w:t>
      </w:r>
      <w:r w:rsidR="005070C6" w:rsidRPr="00956ACF">
        <w:rPr>
          <w:rFonts w:ascii="Times New Roman" w:hAnsi="Times New Roman" w:cs="Times New Roman"/>
        </w:rPr>
        <w:t>Well-Rounded and Supportive Education for Students</w:t>
      </w:r>
      <w:r w:rsidR="00EF79A2" w:rsidRPr="00956ACF">
        <w:rPr>
          <w:rFonts w:ascii="Times New Roman" w:hAnsi="Times New Roman" w:cs="Times New Roman"/>
        </w:rPr>
        <w:t>.</w:t>
      </w:r>
    </w:p>
    <w:p w14:paraId="4B4F319E" w14:textId="77777777" w:rsidR="00EF79A2" w:rsidRPr="00956ACF" w:rsidRDefault="00EF79A2" w:rsidP="004170CB">
      <w:pPr>
        <w:pStyle w:val="ListParagraph"/>
        <w:spacing w:after="0" w:line="240" w:lineRule="auto"/>
        <w:ind w:left="360"/>
        <w:rPr>
          <w:rFonts w:ascii="Times New Roman" w:hAnsi="Times New Roman"/>
          <w:b/>
          <w:u w:val="single"/>
        </w:rPr>
      </w:pPr>
    </w:p>
    <w:p w14:paraId="64C6D6EB" w14:textId="3DAAB133" w:rsidR="009C0048" w:rsidRPr="00956ACF" w:rsidRDefault="00BA5D58" w:rsidP="00BB5440">
      <w:pPr>
        <w:spacing w:after="0" w:line="240" w:lineRule="auto"/>
        <w:rPr>
          <w:rFonts w:ascii="Times New Roman" w:hAnsi="Times New Roman"/>
          <w:i/>
        </w:rPr>
      </w:pPr>
      <w:r w:rsidRPr="00956ACF" w:rsidDel="00DB12DD">
        <w:rPr>
          <w:rFonts w:ascii="Times New Roman" w:hAnsi="Times New Roman"/>
          <w:i/>
          <w:u w:val="single"/>
        </w:rPr>
        <w:t>Instructions</w:t>
      </w:r>
      <w:r w:rsidR="00A97646" w:rsidRPr="00956ACF" w:rsidDel="00DB12DD">
        <w:rPr>
          <w:rFonts w:ascii="Times New Roman" w:hAnsi="Times New Roman"/>
          <w:i/>
        </w:rPr>
        <w:t>:</w:t>
      </w:r>
      <w:r w:rsidR="00BB5440" w:rsidRPr="00956ACF">
        <w:rPr>
          <w:rFonts w:ascii="Times New Roman" w:hAnsi="Times New Roman"/>
          <w:i/>
        </w:rPr>
        <w:t xml:space="preserve"> </w:t>
      </w:r>
      <w:r w:rsidR="00A97646" w:rsidRPr="00956ACF" w:rsidDel="00DB12DD">
        <w:rPr>
          <w:rFonts w:ascii="Times New Roman" w:hAnsi="Times New Roman"/>
          <w:i/>
        </w:rPr>
        <w:t xml:space="preserve"> </w:t>
      </w:r>
      <w:r w:rsidR="005C2210" w:rsidRPr="00956ACF">
        <w:rPr>
          <w:rFonts w:ascii="Times New Roman" w:hAnsi="Times New Roman"/>
          <w:i/>
        </w:rPr>
        <w:t>When addressing the State’s strategies below, each SEA must describe how it</w:t>
      </w:r>
      <w:r w:rsidR="007B67A9" w:rsidRPr="00956ACF">
        <w:rPr>
          <w:rFonts w:ascii="Times New Roman" w:hAnsi="Times New Roman"/>
          <w:i/>
        </w:rPr>
        <w:t xml:space="preserve"> will</w:t>
      </w:r>
      <w:r w:rsidR="005C2210" w:rsidRPr="00956ACF">
        <w:rPr>
          <w:rFonts w:ascii="Times New Roman" w:hAnsi="Times New Roman"/>
          <w:i/>
        </w:rPr>
        <w:t xml:space="preserve"> use Title IV, Part A funds and funds from other included programs</w:t>
      </w:r>
      <w:r w:rsidR="00BB5440" w:rsidRPr="00956ACF">
        <w:rPr>
          <w:rFonts w:ascii="Times New Roman" w:hAnsi="Times New Roman"/>
          <w:i/>
        </w:rPr>
        <w:t>, consistent with allowable uses of fund provided under those programs,</w:t>
      </w:r>
      <w:r w:rsidR="005C2210" w:rsidRPr="00956ACF">
        <w:rPr>
          <w:rFonts w:ascii="Times New Roman" w:hAnsi="Times New Roman"/>
          <w:i/>
        </w:rPr>
        <w:t xml:space="preserve"> to support State-level strategies and LEA use of funds</w:t>
      </w:r>
      <w:r w:rsidR="00BB5440" w:rsidRPr="00956ACF">
        <w:rPr>
          <w:rFonts w:ascii="Times New Roman" w:hAnsi="Times New Roman"/>
          <w:i/>
        </w:rPr>
        <w:t>.  The strategies and uses of funds must be</w:t>
      </w:r>
      <w:r w:rsidR="005C2210" w:rsidRPr="00956ACF">
        <w:rPr>
          <w:rFonts w:ascii="Times New Roman" w:hAnsi="Times New Roman"/>
          <w:i/>
        </w:rPr>
        <w:t xml:space="preserve"> designed to ensure that all children have a significant opportunity to meet challenging State academic standards and career and technical standards, as applicable, and attain, at a minimum, a regular high school diploma</w:t>
      </w:r>
      <w:r w:rsidR="00853A3C" w:rsidRPr="00956ACF">
        <w:rPr>
          <w:rFonts w:ascii="Times New Roman" w:hAnsi="Times New Roman"/>
          <w:i/>
        </w:rPr>
        <w:t>.</w:t>
      </w:r>
    </w:p>
    <w:p w14:paraId="5E14B4FB" w14:textId="77777777" w:rsidR="005C2210" w:rsidRPr="00956ACF" w:rsidRDefault="005C2210" w:rsidP="00604696">
      <w:pPr>
        <w:spacing w:after="0" w:line="240" w:lineRule="auto"/>
        <w:ind w:left="360"/>
        <w:rPr>
          <w:rFonts w:ascii="Times New Roman" w:hAnsi="Times New Roman"/>
          <w:i/>
        </w:rPr>
      </w:pPr>
    </w:p>
    <w:p w14:paraId="7DB698E8" w14:textId="6AC915EF" w:rsidR="009C0048" w:rsidRPr="00956ACF" w:rsidRDefault="009C0048" w:rsidP="00BB5440">
      <w:pPr>
        <w:widowControl w:val="0"/>
        <w:spacing w:after="0" w:line="240" w:lineRule="auto"/>
        <w:rPr>
          <w:rFonts w:ascii="Times New Roman" w:hAnsi="Times New Roman"/>
          <w:i/>
        </w:rPr>
      </w:pPr>
      <w:r w:rsidRPr="00956ACF">
        <w:rPr>
          <w:rFonts w:ascii="Times New Roman" w:hAnsi="Times New Roman"/>
          <w:i/>
        </w:rPr>
        <w:t>The descriptions that a</w:t>
      </w:r>
      <w:r w:rsidR="00E7275A" w:rsidRPr="00956ACF">
        <w:rPr>
          <w:rFonts w:ascii="Times New Roman" w:hAnsi="Times New Roman"/>
          <w:i/>
        </w:rPr>
        <w:t>n</w:t>
      </w:r>
      <w:r w:rsidRPr="00956ACF">
        <w:rPr>
          <w:rFonts w:ascii="Times New Roman" w:hAnsi="Times New Roman"/>
          <w:i/>
        </w:rPr>
        <w:t xml:space="preserve"> S</w:t>
      </w:r>
      <w:r w:rsidR="00E7275A" w:rsidRPr="00956ACF">
        <w:rPr>
          <w:rFonts w:ascii="Times New Roman" w:hAnsi="Times New Roman"/>
          <w:i/>
        </w:rPr>
        <w:t>EA</w:t>
      </w:r>
      <w:r w:rsidR="00D953FC" w:rsidRPr="00956ACF">
        <w:rPr>
          <w:rFonts w:ascii="Times New Roman" w:hAnsi="Times New Roman"/>
          <w:i/>
        </w:rPr>
        <w:t xml:space="preserve"> provides </w:t>
      </w:r>
      <w:r w:rsidRPr="00956ACF">
        <w:rPr>
          <w:rFonts w:ascii="Times New Roman" w:hAnsi="Times New Roman"/>
          <w:i/>
        </w:rPr>
        <w:t xml:space="preserve">must include how, when developing its State strategies, the </w:t>
      </w:r>
      <w:r w:rsidR="00D953FC" w:rsidRPr="00956ACF">
        <w:rPr>
          <w:rFonts w:ascii="Times New Roman" w:hAnsi="Times New Roman"/>
          <w:i/>
        </w:rPr>
        <w:t xml:space="preserve">SEA </w:t>
      </w:r>
      <w:r w:rsidRPr="00956ACF">
        <w:rPr>
          <w:rFonts w:ascii="Times New Roman" w:hAnsi="Times New Roman"/>
          <w:i/>
        </w:rPr>
        <w:t xml:space="preserve">considered the academic and non-academic needs of the following specific subgroups of students: </w:t>
      </w:r>
    </w:p>
    <w:p w14:paraId="6114F43D"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Low-income students; </w:t>
      </w:r>
    </w:p>
    <w:p w14:paraId="7BEAC104"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Lowest-achieving students; </w:t>
      </w:r>
    </w:p>
    <w:p w14:paraId="77FBB621"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English learners; </w:t>
      </w:r>
    </w:p>
    <w:p w14:paraId="0E86FD9D"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with disabilities; </w:t>
      </w:r>
    </w:p>
    <w:p w14:paraId="6BBC199E"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and youth in foster care; </w:t>
      </w:r>
    </w:p>
    <w:p w14:paraId="2A2FBB56"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Migratory children, including preschool migratory children and migratory children who have dropped out of school; </w:t>
      </w:r>
    </w:p>
    <w:p w14:paraId="04328C2A"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Homeless children and youths; </w:t>
      </w:r>
    </w:p>
    <w:p w14:paraId="2237EA65" w14:textId="46FF2C2D"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Neglected, delinquent, and at-risk students identified under </w:t>
      </w:r>
      <w:r w:rsidR="00E72331" w:rsidRPr="00956ACF">
        <w:rPr>
          <w:rFonts w:ascii="Times New Roman" w:hAnsi="Times New Roman"/>
          <w:i/>
        </w:rPr>
        <w:t>T</w:t>
      </w:r>
      <w:r w:rsidRPr="00956ACF">
        <w:rPr>
          <w:rFonts w:ascii="Times New Roman" w:hAnsi="Times New Roman"/>
          <w:i/>
        </w:rPr>
        <w:t xml:space="preserve">itle I, </w:t>
      </w:r>
      <w:r w:rsidR="00E72331" w:rsidRPr="00956ACF">
        <w:rPr>
          <w:rFonts w:ascii="Times New Roman" w:hAnsi="Times New Roman"/>
          <w:i/>
        </w:rPr>
        <w:t>P</w:t>
      </w:r>
      <w:r w:rsidRPr="00956ACF">
        <w:rPr>
          <w:rFonts w:ascii="Times New Roman" w:hAnsi="Times New Roman"/>
          <w:i/>
        </w:rPr>
        <w:t xml:space="preserve">art D of the ESEA, including students in juvenile justice facilities; </w:t>
      </w:r>
    </w:p>
    <w:p w14:paraId="5627F4F0"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Immigrant children and youth; </w:t>
      </w:r>
    </w:p>
    <w:p w14:paraId="55EC89A1" w14:textId="4720DAE2"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Students in LEAs eligible for grants under the Rural and Low-Income School program under section 5221 of the </w:t>
      </w:r>
      <w:r w:rsidR="00DE6930" w:rsidRPr="00956ACF">
        <w:rPr>
          <w:rFonts w:ascii="Times New Roman" w:hAnsi="Times New Roman"/>
          <w:i/>
        </w:rPr>
        <w:t>ESEA</w:t>
      </w:r>
      <w:r w:rsidRPr="00956ACF">
        <w:rPr>
          <w:rFonts w:ascii="Times New Roman" w:hAnsi="Times New Roman"/>
          <w:i/>
        </w:rPr>
        <w:t xml:space="preserve">; and </w:t>
      </w:r>
    </w:p>
    <w:p w14:paraId="2581F936" w14:textId="23DE043C" w:rsidR="00671D58" w:rsidRPr="00956ACF" w:rsidDel="00DB12DD"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American In</w:t>
      </w:r>
      <w:r w:rsidR="00853A3C" w:rsidRPr="00956ACF">
        <w:rPr>
          <w:rFonts w:ascii="Times New Roman" w:hAnsi="Times New Roman"/>
          <w:i/>
        </w:rPr>
        <w:t>dian and Alaska Native students.</w:t>
      </w:r>
      <w:r w:rsidR="00853A3C" w:rsidRPr="00956ACF">
        <w:rPr>
          <w:rFonts w:ascii="Times New Roman" w:hAnsi="Times New Roman"/>
          <w:i/>
        </w:rPr>
        <w:br/>
      </w:r>
    </w:p>
    <w:p w14:paraId="7854CAFA" w14:textId="63615E9E" w:rsidR="00F573E7" w:rsidRPr="00956ACF" w:rsidRDefault="00A159DE" w:rsidP="00E41BD7">
      <w:pPr>
        <w:pStyle w:val="ListParagraph"/>
        <w:widowControl w:val="0"/>
        <w:numPr>
          <w:ilvl w:val="0"/>
          <w:numId w:val="20"/>
        </w:numPr>
        <w:spacing w:after="0" w:line="240" w:lineRule="auto"/>
        <w:rPr>
          <w:rFonts w:ascii="Times New Roman" w:hAnsi="Times New Roman"/>
        </w:rPr>
      </w:pPr>
      <w:r w:rsidRPr="00956ACF">
        <w:rPr>
          <w:rFonts w:ascii="Times New Roman" w:hAnsi="Times New Roman"/>
        </w:rPr>
        <w:t xml:space="preserve">The State’s strategies </w:t>
      </w:r>
      <w:r w:rsidR="00192CCA" w:rsidRPr="00956ACF">
        <w:rPr>
          <w:rFonts w:ascii="Times New Roman" w:hAnsi="Times New Roman"/>
        </w:rPr>
        <w:t xml:space="preserve">and how it will support LEAs </w:t>
      </w:r>
      <w:r w:rsidRPr="00956ACF">
        <w:rPr>
          <w:rFonts w:ascii="Times New Roman" w:hAnsi="Times New Roman"/>
        </w:rPr>
        <w:t>to support t</w:t>
      </w:r>
      <w:r w:rsidR="00BA7A2C" w:rsidRPr="00956ACF">
        <w:rPr>
          <w:rFonts w:ascii="Times New Roman" w:hAnsi="Times New Roman"/>
        </w:rPr>
        <w:t xml:space="preserve">he continuum of a student’s education from preschool through grade 12, including transitions from early childhood education to elementary school, elementary school to middle school, middle school to high school, </w:t>
      </w:r>
      <w:r w:rsidR="00E9637C" w:rsidRPr="00956ACF">
        <w:rPr>
          <w:rFonts w:ascii="Times New Roman" w:hAnsi="Times New Roman"/>
        </w:rPr>
        <w:t xml:space="preserve">and high school to post-secondary education and careers, </w:t>
      </w:r>
      <w:r w:rsidR="00BA7A2C" w:rsidRPr="00956ACF">
        <w:rPr>
          <w:rFonts w:ascii="Times New Roman" w:hAnsi="Times New Roman"/>
        </w:rPr>
        <w:t>in order to support appropriate promotion practices and decrease th</w:t>
      </w:r>
      <w:r w:rsidR="00BA5D58" w:rsidRPr="00956ACF">
        <w:rPr>
          <w:rFonts w:ascii="Times New Roman" w:hAnsi="Times New Roman"/>
        </w:rPr>
        <w:t xml:space="preserve">e risk of students dropping out; </w:t>
      </w:r>
      <w:r w:rsidRPr="00956ACF">
        <w:rPr>
          <w:rFonts w:ascii="Times New Roman" w:hAnsi="Times New Roman"/>
        </w:rPr>
        <w:t xml:space="preserve">and </w:t>
      </w:r>
      <w:r w:rsidR="00F573E7" w:rsidRPr="00956ACF">
        <w:rPr>
          <w:rFonts w:ascii="Times New Roman" w:hAnsi="Times New Roman"/>
        </w:rPr>
        <w:br/>
      </w:r>
      <w:sdt>
        <w:sdtPr>
          <w:rPr>
            <w:rFonts w:ascii="Times New Roman" w:hAnsi="Times New Roman"/>
          </w:rPr>
          <w:id w:val="-1258831180"/>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585DF7D8" w14:textId="78835478" w:rsidR="004E6945" w:rsidRPr="00956ACF" w:rsidRDefault="00A159DE" w:rsidP="00E41BD7">
      <w:pPr>
        <w:pStyle w:val="ListParagraph"/>
        <w:widowControl w:val="0"/>
        <w:numPr>
          <w:ilvl w:val="0"/>
          <w:numId w:val="20"/>
        </w:numPr>
        <w:spacing w:after="0" w:line="240" w:lineRule="auto"/>
        <w:rPr>
          <w:rFonts w:ascii="Times New Roman" w:hAnsi="Times New Roman"/>
        </w:rPr>
      </w:pPr>
      <w:r w:rsidRPr="00956ACF">
        <w:rPr>
          <w:rFonts w:ascii="Times New Roman" w:hAnsi="Times New Roman"/>
        </w:rPr>
        <w:t>The State’s strategies</w:t>
      </w:r>
      <w:r w:rsidR="00192CCA" w:rsidRPr="00956ACF">
        <w:rPr>
          <w:rFonts w:ascii="Times New Roman" w:hAnsi="Times New Roman"/>
        </w:rPr>
        <w:t xml:space="preserve"> and how it will support LEAs</w:t>
      </w:r>
      <w:r w:rsidRPr="00956ACF">
        <w:rPr>
          <w:rFonts w:ascii="Times New Roman" w:hAnsi="Times New Roman"/>
        </w:rPr>
        <w:t xml:space="preserve"> to provide e</w:t>
      </w:r>
      <w:r w:rsidR="00BA7A2C" w:rsidRPr="00956ACF">
        <w:rPr>
          <w:rFonts w:ascii="Times New Roman" w:hAnsi="Times New Roman"/>
        </w:rPr>
        <w:t>quitable access to a well-rounded education</w:t>
      </w:r>
      <w:r w:rsidRPr="00956ACF">
        <w:rPr>
          <w:rFonts w:ascii="Times New Roman" w:hAnsi="Times New Roman"/>
        </w:rPr>
        <w:t xml:space="preserve"> and rigorous coursework </w:t>
      </w:r>
      <w:r w:rsidR="00565B14" w:rsidRPr="00956ACF">
        <w:rPr>
          <w:rFonts w:ascii="Times New Roman" w:hAnsi="Times New Roman"/>
        </w:rPr>
        <w:t>in subjects</w:t>
      </w:r>
      <w:r w:rsidR="0096582B" w:rsidRPr="00956ACF">
        <w:rPr>
          <w:rFonts w:ascii="Times New Roman" w:hAnsi="Times New Roman"/>
        </w:rPr>
        <w:t xml:space="preserve"> in which female students, minority students, English learners,</w:t>
      </w:r>
      <w:r w:rsidR="00916549" w:rsidRPr="00956ACF">
        <w:rPr>
          <w:rFonts w:ascii="Times New Roman" w:hAnsi="Times New Roman"/>
        </w:rPr>
        <w:t xml:space="preserve"> children with disabilities, or</w:t>
      </w:r>
      <w:r w:rsidR="0096582B" w:rsidRPr="00956ACF">
        <w:rPr>
          <w:rFonts w:ascii="Times New Roman" w:hAnsi="Times New Roman"/>
        </w:rPr>
        <w:t xml:space="preserve"> low-income students are underrepresented</w:t>
      </w:r>
      <w:r w:rsidR="0079671B" w:rsidRPr="00956ACF">
        <w:rPr>
          <w:rFonts w:ascii="Times New Roman" w:hAnsi="Times New Roman"/>
        </w:rPr>
        <w:t>.  Such subject</w:t>
      </w:r>
      <w:r w:rsidR="00876840" w:rsidRPr="00956ACF">
        <w:rPr>
          <w:rFonts w:ascii="Times New Roman" w:hAnsi="Times New Roman"/>
        </w:rPr>
        <w:t>s</w:t>
      </w:r>
      <w:r w:rsidR="0079671B" w:rsidRPr="00956ACF">
        <w:rPr>
          <w:rFonts w:ascii="Times New Roman" w:hAnsi="Times New Roman"/>
        </w:rPr>
        <w:t xml:space="preserve"> could include</w:t>
      </w:r>
      <w:r w:rsidR="00565B14" w:rsidRPr="00956ACF">
        <w:rPr>
          <w:rFonts w:ascii="Times New Roman" w:hAnsi="Times New Roman"/>
        </w:rPr>
        <w:t xml:space="preserve"> English, reading/language arts, writing, science, technology, engineering, mathematics, foreign languages, civics and government, economics, </w:t>
      </w:r>
      <w:r w:rsidR="00916549" w:rsidRPr="00956ACF">
        <w:rPr>
          <w:rFonts w:ascii="Times New Roman" w:hAnsi="Times New Roman"/>
        </w:rPr>
        <w:t xml:space="preserve">arts, </w:t>
      </w:r>
      <w:r w:rsidR="00565B14" w:rsidRPr="00956ACF">
        <w:rPr>
          <w:rFonts w:ascii="Times New Roman" w:hAnsi="Times New Roman"/>
        </w:rPr>
        <w:t xml:space="preserve">history, geography, computer science, music, career </w:t>
      </w:r>
      <w:r w:rsidR="00544C52" w:rsidRPr="00956ACF">
        <w:rPr>
          <w:rFonts w:ascii="Times New Roman" w:hAnsi="Times New Roman"/>
        </w:rPr>
        <w:t>and technical education, health</w:t>
      </w:r>
      <w:r w:rsidR="00033B62" w:rsidRPr="00956ACF">
        <w:rPr>
          <w:rFonts w:ascii="Times New Roman" w:hAnsi="Times New Roman"/>
        </w:rPr>
        <w:t>,</w:t>
      </w:r>
      <w:r w:rsidR="00544C52" w:rsidRPr="00956ACF">
        <w:rPr>
          <w:rFonts w:ascii="Times New Roman" w:hAnsi="Times New Roman"/>
        </w:rPr>
        <w:t xml:space="preserve"> or</w:t>
      </w:r>
      <w:r w:rsidR="00565B14" w:rsidRPr="00956ACF">
        <w:rPr>
          <w:rFonts w:ascii="Times New Roman" w:hAnsi="Times New Roman"/>
        </w:rPr>
        <w:t xml:space="preserve"> physical ed</w:t>
      </w:r>
      <w:r w:rsidR="00544C52" w:rsidRPr="00956ACF">
        <w:rPr>
          <w:rFonts w:ascii="Times New Roman" w:hAnsi="Times New Roman"/>
        </w:rPr>
        <w:t>ucation</w:t>
      </w:r>
      <w:r w:rsidR="0096582B"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i/>
          </w:rPr>
          <w:id w:val="-1676103972"/>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i/>
        </w:rPr>
        <w:br/>
      </w:r>
      <w:r w:rsidR="004E6945" w:rsidRPr="00956ACF">
        <w:rPr>
          <w:rFonts w:ascii="Times New Roman" w:hAnsi="Times New Roman"/>
          <w:i/>
        </w:rPr>
        <w:br w:type="page"/>
      </w:r>
    </w:p>
    <w:p w14:paraId="30E89A08" w14:textId="676E67DA" w:rsidR="00F573E7" w:rsidRDefault="008B1BF7" w:rsidP="00F573E7">
      <w:pPr>
        <w:widowControl w:val="0"/>
        <w:spacing w:after="0" w:line="240" w:lineRule="auto"/>
        <w:rPr>
          <w:rFonts w:ascii="Times New Roman" w:hAnsi="Times New Roman"/>
          <w:i/>
        </w:rPr>
      </w:pPr>
      <w:r w:rsidRPr="00956ACF">
        <w:rPr>
          <w:rFonts w:ascii="Times New Roman" w:hAnsi="Times New Roman"/>
          <w:i/>
        </w:rPr>
        <w:lastRenderedPageBreak/>
        <w:t>If an SEA intends to use Title IV, Part A funds or funds from other included programs for the activities that follow, the description must address how the State strategies below support the State-l</w:t>
      </w:r>
      <w:r w:rsidR="00F573E7" w:rsidRPr="00956ACF">
        <w:rPr>
          <w:rFonts w:ascii="Times New Roman" w:hAnsi="Times New Roman"/>
          <w:i/>
        </w:rPr>
        <w:t>evel strategies in 6.1.A and B.</w:t>
      </w:r>
    </w:p>
    <w:p w14:paraId="11930624" w14:textId="77777777" w:rsidR="00DA5603" w:rsidRPr="00956ACF" w:rsidRDefault="00DA5603" w:rsidP="00F573E7">
      <w:pPr>
        <w:widowControl w:val="0"/>
        <w:spacing w:after="0" w:line="240" w:lineRule="auto"/>
        <w:rPr>
          <w:rFonts w:ascii="Times New Roman" w:hAnsi="Times New Roman"/>
          <w:i/>
        </w:rPr>
      </w:pPr>
    </w:p>
    <w:p w14:paraId="7331373E" w14:textId="77777777" w:rsidR="00F573E7" w:rsidRPr="00956ACF" w:rsidRDefault="005C2210" w:rsidP="00E41BD7">
      <w:pPr>
        <w:pStyle w:val="ListParagraph"/>
        <w:widowControl w:val="0"/>
        <w:numPr>
          <w:ilvl w:val="0"/>
          <w:numId w:val="23"/>
        </w:numPr>
        <w:spacing w:after="0" w:line="240" w:lineRule="auto"/>
        <w:rPr>
          <w:rFonts w:ascii="Times New Roman" w:hAnsi="Times New Roman"/>
          <w:i/>
        </w:rPr>
      </w:pPr>
      <w:r w:rsidRPr="00956ACF">
        <w:rPr>
          <w:rFonts w:ascii="Times New Roman" w:hAnsi="Times New Roman"/>
        </w:rPr>
        <w:t>Does the S</w:t>
      </w:r>
      <w:r w:rsidR="008B1BF7" w:rsidRPr="00956ACF">
        <w:rPr>
          <w:rFonts w:ascii="Times New Roman" w:hAnsi="Times New Roman"/>
        </w:rPr>
        <w:t xml:space="preserve">EA </w:t>
      </w:r>
      <w:r w:rsidRPr="00956ACF">
        <w:rPr>
          <w:rFonts w:ascii="Times New Roman" w:hAnsi="Times New Roman"/>
        </w:rPr>
        <w:t xml:space="preserve">intend to use funds from </w:t>
      </w:r>
      <w:r w:rsidR="00DC4DD5" w:rsidRPr="00956ACF">
        <w:rPr>
          <w:rFonts w:ascii="Times New Roman" w:hAnsi="Times New Roman"/>
        </w:rPr>
        <w:t>Title IV, Part A or other</w:t>
      </w:r>
      <w:r w:rsidRPr="00956ACF">
        <w:rPr>
          <w:rFonts w:ascii="Times New Roman" w:hAnsi="Times New Roman"/>
        </w:rPr>
        <w:t xml:space="preserve"> 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w:t>
      </w:r>
      <w:r w:rsidR="00E833D7" w:rsidRPr="00956ACF">
        <w:rPr>
          <w:rFonts w:ascii="Times New Roman" w:hAnsi="Times New Roman"/>
        </w:rPr>
        <w:t>support LEAs to improve school conditions for student learning, including activities that create safe, healthy, and affirming school environments inclusive of all students to reduce</w:t>
      </w:r>
      <w:r w:rsidR="00C77771" w:rsidRPr="00956ACF">
        <w:rPr>
          <w:rFonts w:ascii="Times New Roman" w:hAnsi="Times New Roman"/>
        </w:rPr>
        <w:t>:</w:t>
      </w:r>
    </w:p>
    <w:p w14:paraId="5F656EF6" w14:textId="77777777" w:rsidR="00F573E7"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Incide</w:t>
      </w:r>
      <w:r w:rsidR="00F573E7" w:rsidRPr="00956ACF">
        <w:rPr>
          <w:rFonts w:ascii="Times New Roman" w:hAnsi="Times New Roman"/>
        </w:rPr>
        <w:t>nts of bullying and harassment;</w:t>
      </w:r>
    </w:p>
    <w:p w14:paraId="145148D6" w14:textId="77777777" w:rsidR="00F573E7"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The overuse of discipline practices that remove s</w:t>
      </w:r>
      <w:r w:rsidR="00F573E7" w:rsidRPr="00956ACF">
        <w:rPr>
          <w:rFonts w:ascii="Times New Roman" w:hAnsi="Times New Roman"/>
        </w:rPr>
        <w:t>tudents from the classroom; and</w:t>
      </w:r>
    </w:p>
    <w:p w14:paraId="1AA784EE" w14:textId="0D63FB02" w:rsidR="001716FF"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The use of aversive behavioral interventions that compro</w:t>
      </w:r>
      <w:r w:rsidR="00671D58" w:rsidRPr="00956ACF">
        <w:rPr>
          <w:rFonts w:ascii="Times New Roman" w:hAnsi="Times New Roman"/>
        </w:rPr>
        <w:t>mise student health and safety</w:t>
      </w:r>
      <w:r w:rsidR="00C56D02" w:rsidRPr="00956ACF">
        <w:rPr>
          <w:rFonts w:ascii="Times New Roman" w:hAnsi="Times New Roman"/>
        </w:rPr>
        <w:t>?</w:t>
      </w:r>
    </w:p>
    <w:p w14:paraId="4459B18B" w14:textId="4FA13738" w:rsidR="00C56D02" w:rsidRPr="00956ACF" w:rsidRDefault="001333B6" w:rsidP="008B1BF7">
      <w:pPr>
        <w:pStyle w:val="ListParagraph"/>
        <w:spacing w:after="0" w:line="240" w:lineRule="auto"/>
        <w:rPr>
          <w:rFonts w:ascii="Times New Roman" w:hAnsi="Times New Roman"/>
        </w:rPr>
      </w:pPr>
      <w:sdt>
        <w:sdtPr>
          <w:rPr>
            <w:rFonts w:ascii="Times New Roman" w:eastAsia="MS Mincho" w:hAnsi="Times New Roman"/>
          </w:rPr>
          <w:id w:val="2005863341"/>
          <w14:checkbox>
            <w14:checked w14:val="0"/>
            <w14:checkedState w14:val="2612" w14:font="MS Gothic"/>
            <w14:uncheckedState w14:val="2610" w14:font="MS Gothic"/>
          </w14:checkbox>
        </w:sdtPr>
        <w:sdtEndPr/>
        <w:sdtContent>
          <w:r w:rsidR="00AC4967" w:rsidRPr="00956ACF">
            <w:rPr>
              <w:rFonts w:ascii="MS Mincho" w:eastAsia="MS Mincho" w:hAnsi="MS Mincho" w:cs="MS Mincho" w:hint="eastAsia"/>
            </w:rPr>
            <w:t>☐</w:t>
          </w:r>
        </w:sdtContent>
      </w:sdt>
      <w:r w:rsidR="00C56D02" w:rsidRPr="00956ACF">
        <w:rPr>
          <w:rFonts w:ascii="Times New Roman" w:eastAsia="MS Mincho" w:hAnsi="Times New Roman"/>
        </w:rPr>
        <w:t>Yes</w:t>
      </w:r>
      <w:r w:rsidR="008C2651" w:rsidRPr="00956ACF">
        <w:rPr>
          <w:rFonts w:ascii="Times New Roman" w:eastAsia="MS Mincho" w:hAnsi="Times New Roman"/>
        </w:rPr>
        <w:t xml:space="preserve">.  </w:t>
      </w:r>
      <w:r w:rsidR="008C2651" w:rsidRPr="00956ACF">
        <w:rPr>
          <w:rFonts w:ascii="Times New Roman" w:hAnsi="Times New Roman"/>
        </w:rPr>
        <w:t xml:space="preserve">If yes, provide a description </w:t>
      </w:r>
      <w:r w:rsidR="008B1BF7" w:rsidRPr="00956ACF">
        <w:rPr>
          <w:rFonts w:ascii="Times New Roman" w:hAnsi="Times New Roman"/>
        </w:rPr>
        <w:t>below</w:t>
      </w:r>
      <w:r w:rsidR="008C2651" w:rsidRPr="00956ACF">
        <w:rPr>
          <w:rFonts w:ascii="Times New Roman" w:hAnsi="Times New Roman"/>
        </w:rPr>
        <w:t>.</w:t>
      </w:r>
    </w:p>
    <w:p w14:paraId="3FFCEB60" w14:textId="7444AEAF" w:rsidR="00C56D02" w:rsidRPr="00956ACF" w:rsidRDefault="001333B6" w:rsidP="008B1BF7">
      <w:pPr>
        <w:pStyle w:val="ListParagraph"/>
        <w:spacing w:after="0" w:line="240" w:lineRule="auto"/>
        <w:rPr>
          <w:rFonts w:ascii="Times New Roman" w:hAnsi="Times New Roman"/>
        </w:rPr>
      </w:pPr>
      <w:sdt>
        <w:sdtPr>
          <w:rPr>
            <w:rFonts w:ascii="Times New Roman" w:eastAsia="MS Mincho" w:hAnsi="Times New Roman"/>
          </w:rPr>
          <w:id w:val="890702293"/>
          <w14:checkbox>
            <w14:checked w14:val="0"/>
            <w14:checkedState w14:val="2612" w14:font="MS Gothic"/>
            <w14:uncheckedState w14:val="2610" w14:font="MS Gothic"/>
          </w14:checkbox>
        </w:sdtPr>
        <w:sdtEndPr/>
        <w:sdtContent>
          <w:r w:rsidR="00DA5603">
            <w:rPr>
              <w:rFonts w:ascii="MS Gothic" w:eastAsia="MS Gothic" w:hAnsi="MS Gothic" w:hint="eastAsia"/>
            </w:rPr>
            <w:t>☐</w:t>
          </w:r>
        </w:sdtContent>
      </w:sdt>
      <w:r w:rsidR="00C56D02" w:rsidRPr="00956ACF">
        <w:rPr>
          <w:rFonts w:ascii="Times New Roman" w:eastAsia="MS Mincho" w:hAnsi="Times New Roman"/>
        </w:rPr>
        <w:t xml:space="preserve"> No</w:t>
      </w:r>
      <w:r w:rsidR="001433BB"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264996977"/>
          <w:showingPlcHdr/>
        </w:sdtPr>
        <w:sdtEndPr/>
        <w:sdtContent>
          <w:r w:rsidR="00F573E7" w:rsidRPr="00956ACF">
            <w:rPr>
              <w:rStyle w:val="PlaceholderText"/>
              <w:rFonts w:ascii="Times New Roman" w:hAnsi="Times New Roman"/>
            </w:rPr>
            <w:t>Click here to enter text.</w:t>
          </w:r>
        </w:sdtContent>
      </w:sdt>
    </w:p>
    <w:p w14:paraId="1F53776D" w14:textId="77777777" w:rsidR="00160AD8" w:rsidRPr="00956ACF" w:rsidRDefault="00160AD8" w:rsidP="006255D6">
      <w:pPr>
        <w:widowControl w:val="0"/>
        <w:spacing w:after="0" w:line="240" w:lineRule="auto"/>
        <w:rPr>
          <w:rFonts w:ascii="Times New Roman" w:hAnsi="Times New Roman"/>
          <w:b/>
        </w:rPr>
      </w:pPr>
    </w:p>
    <w:p w14:paraId="640C2100" w14:textId="2111C6F3" w:rsidR="00604696"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 xml:space="preserve">Does the </w:t>
      </w:r>
      <w:r w:rsidR="008B1BF7" w:rsidRPr="00956ACF">
        <w:rPr>
          <w:rFonts w:ascii="Times New Roman" w:hAnsi="Times New Roman"/>
        </w:rPr>
        <w:t>SEA</w:t>
      </w:r>
      <w:r w:rsidRPr="00956ACF">
        <w:rPr>
          <w:rFonts w:ascii="Times New Roman" w:hAnsi="Times New Roman"/>
        </w:rPr>
        <w:t xml:space="preserve"> intend to use funds </w:t>
      </w:r>
      <w:r w:rsidR="00DC4DD5" w:rsidRPr="00956ACF">
        <w:rPr>
          <w:rFonts w:ascii="Times New Roman" w:hAnsi="Times New Roman"/>
        </w:rPr>
        <w:t xml:space="preserve">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support LEAs to effectively use </w:t>
      </w:r>
      <w:r w:rsidR="00BA7A2C" w:rsidRPr="00956ACF">
        <w:rPr>
          <w:rFonts w:ascii="Times New Roman" w:hAnsi="Times New Roman"/>
        </w:rPr>
        <w:t>technology to improve the academic achievement and di</w:t>
      </w:r>
      <w:r w:rsidR="00787C46" w:rsidRPr="00956ACF">
        <w:rPr>
          <w:rFonts w:ascii="Times New Roman" w:hAnsi="Times New Roman"/>
        </w:rPr>
        <w:t>gital literacy of all students</w:t>
      </w:r>
      <w:r w:rsidRPr="00956ACF">
        <w:rPr>
          <w:rFonts w:ascii="Times New Roman" w:hAnsi="Times New Roman"/>
        </w:rPr>
        <w:t xml:space="preserve">?  </w:t>
      </w:r>
    </w:p>
    <w:p w14:paraId="3906C330" w14:textId="4F267C2B" w:rsidR="00DC4DD5" w:rsidRPr="00956ACF" w:rsidRDefault="001333B6" w:rsidP="008B1BF7">
      <w:pPr>
        <w:widowControl w:val="0"/>
        <w:spacing w:after="0" w:line="240" w:lineRule="auto"/>
        <w:ind w:left="720"/>
        <w:rPr>
          <w:rFonts w:ascii="Times New Roman" w:hAnsi="Times New Roman"/>
        </w:rPr>
      </w:pPr>
      <w:sdt>
        <w:sdtPr>
          <w:rPr>
            <w:rFonts w:ascii="Times New Roman" w:eastAsia="MS Gothic" w:hAnsi="Times New Roman"/>
          </w:rPr>
          <w:id w:val="1339342261"/>
          <w14:checkbox>
            <w14:checked w14:val="0"/>
            <w14:checkedState w14:val="2612" w14:font="MS Gothic"/>
            <w14:uncheckedState w14:val="2610" w14:font="MS Gothic"/>
          </w14:checkbox>
        </w:sdtPr>
        <w:sdtEndPr/>
        <w:sdtContent>
          <w:r w:rsidR="00DC4DD5" w:rsidRPr="00956ACF">
            <w:rPr>
              <w:rFonts w:ascii="MS Mincho" w:eastAsia="MS Mincho" w:hAnsi="MS Mincho" w:cs="MS Mincho" w:hint="eastAsia"/>
            </w:rPr>
            <w:t>☐</w:t>
          </w:r>
        </w:sdtContent>
      </w:sdt>
      <w:r w:rsidR="00604696" w:rsidRPr="00956ACF">
        <w:rPr>
          <w:rFonts w:ascii="Times New Roman" w:eastAsia="MS Mincho" w:hAnsi="Times New Roman"/>
        </w:rPr>
        <w:t xml:space="preserve"> Yes.  </w:t>
      </w:r>
      <w:r w:rsidR="00604696" w:rsidRPr="00956ACF">
        <w:rPr>
          <w:rFonts w:ascii="Times New Roman" w:hAnsi="Times New Roman"/>
        </w:rPr>
        <w:t xml:space="preserve">If yes, </w:t>
      </w:r>
      <w:r w:rsidR="008B1BF7" w:rsidRPr="00956ACF">
        <w:rPr>
          <w:rFonts w:ascii="Times New Roman" w:hAnsi="Times New Roman"/>
        </w:rPr>
        <w:t>provide a description below</w:t>
      </w:r>
      <w:r w:rsidR="00604696" w:rsidRPr="00956ACF">
        <w:rPr>
          <w:rFonts w:ascii="Times New Roman" w:hAnsi="Times New Roman"/>
        </w:rPr>
        <w:t>.</w:t>
      </w:r>
    </w:p>
    <w:p w14:paraId="2FA98058" w14:textId="18D612FA" w:rsidR="00604696" w:rsidRPr="00956ACF" w:rsidRDefault="001333B6" w:rsidP="008B1BF7">
      <w:pPr>
        <w:widowControl w:val="0"/>
        <w:spacing w:after="0" w:line="240" w:lineRule="auto"/>
        <w:ind w:left="720"/>
        <w:rPr>
          <w:rFonts w:ascii="Times New Roman" w:hAnsi="Times New Roman"/>
        </w:rPr>
      </w:pPr>
      <w:sdt>
        <w:sdtPr>
          <w:rPr>
            <w:rFonts w:ascii="Times New Roman" w:eastAsia="MS Gothic" w:hAnsi="Times New Roman"/>
          </w:rPr>
          <w:id w:val="688255778"/>
          <w14:checkbox>
            <w14:checked w14:val="0"/>
            <w14:checkedState w14:val="2612" w14:font="MS Gothic"/>
            <w14:uncheckedState w14:val="2610" w14:font="MS Gothic"/>
          </w14:checkbox>
        </w:sdtPr>
        <w:sdtEndPr/>
        <w:sdtContent>
          <w:r w:rsidR="00DA5603">
            <w:rPr>
              <w:rFonts w:ascii="MS Gothic" w:eastAsia="MS Gothic" w:hAnsi="MS Gothic" w:hint="eastAsia"/>
            </w:rPr>
            <w:t>☐</w:t>
          </w:r>
        </w:sdtContent>
      </w:sdt>
      <w:r w:rsidR="00604696" w:rsidRPr="00956ACF">
        <w:rPr>
          <w:rFonts w:ascii="Times New Roman" w:eastAsia="MS Mincho" w:hAnsi="Times New Roman"/>
        </w:rPr>
        <w:t xml:space="preserve"> No</w:t>
      </w:r>
      <w:r w:rsidR="00DC4DD5"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2142688568"/>
          <w:showingPlcHdr/>
        </w:sdtPr>
        <w:sdtEndPr/>
        <w:sdtContent>
          <w:r w:rsidR="00F573E7" w:rsidRPr="00956ACF">
            <w:rPr>
              <w:rStyle w:val="PlaceholderText"/>
              <w:rFonts w:ascii="Times New Roman" w:hAnsi="Times New Roman"/>
            </w:rPr>
            <w:t>Click here to enter text.</w:t>
          </w:r>
        </w:sdtContent>
      </w:sdt>
    </w:p>
    <w:p w14:paraId="272FBC5E" w14:textId="77777777" w:rsidR="00A548FF" w:rsidRPr="00956ACF" w:rsidRDefault="00A548FF" w:rsidP="006255D6">
      <w:pPr>
        <w:widowControl w:val="0"/>
        <w:spacing w:after="0" w:line="240" w:lineRule="auto"/>
        <w:rPr>
          <w:rFonts w:ascii="Times New Roman" w:hAnsi="Times New Roman"/>
        </w:rPr>
      </w:pPr>
    </w:p>
    <w:p w14:paraId="0EA03C7B" w14:textId="567C9AC5" w:rsidR="00912033"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Does the S</w:t>
      </w:r>
      <w:r w:rsidR="00EC2346" w:rsidRPr="00956ACF">
        <w:rPr>
          <w:rFonts w:ascii="Times New Roman" w:hAnsi="Times New Roman"/>
        </w:rPr>
        <w:t>EA</w:t>
      </w:r>
      <w:r w:rsidRPr="00956ACF">
        <w:rPr>
          <w:rFonts w:ascii="Times New Roman" w:hAnsi="Times New Roman"/>
        </w:rPr>
        <w:t xml:space="preserve"> intend to </w:t>
      </w:r>
      <w:r w:rsidR="00DC4DD5" w:rsidRPr="00956ACF">
        <w:rPr>
          <w:rFonts w:ascii="Times New Roman" w:hAnsi="Times New Roman"/>
        </w:rPr>
        <w:t xml:space="preserve">use funds 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trategies to support LEAs to engage p</w:t>
      </w:r>
      <w:r w:rsidR="00BA7A2C" w:rsidRPr="00956ACF">
        <w:rPr>
          <w:rFonts w:ascii="Times New Roman" w:hAnsi="Times New Roman"/>
        </w:rPr>
        <w:t>arent</w:t>
      </w:r>
      <w:r w:rsidR="00787C46" w:rsidRPr="00956ACF">
        <w:rPr>
          <w:rFonts w:ascii="Times New Roman" w:hAnsi="Times New Roman"/>
        </w:rPr>
        <w:t>s</w:t>
      </w:r>
      <w:r w:rsidR="0034580D" w:rsidRPr="00956ACF">
        <w:rPr>
          <w:rFonts w:ascii="Times New Roman" w:hAnsi="Times New Roman"/>
        </w:rPr>
        <w:t>,</w:t>
      </w:r>
      <w:r w:rsidR="00787C46" w:rsidRPr="00956ACF">
        <w:rPr>
          <w:rFonts w:ascii="Times New Roman" w:hAnsi="Times New Roman"/>
        </w:rPr>
        <w:t xml:space="preserve"> families</w:t>
      </w:r>
      <w:r w:rsidR="0093122D" w:rsidRPr="00956ACF">
        <w:rPr>
          <w:rFonts w:ascii="Times New Roman" w:hAnsi="Times New Roman"/>
        </w:rPr>
        <w:t>, and communities</w:t>
      </w:r>
      <w:r w:rsidRPr="00956ACF">
        <w:rPr>
          <w:rFonts w:ascii="Times New Roman" w:hAnsi="Times New Roman"/>
        </w:rPr>
        <w:t>?</w:t>
      </w:r>
      <w:r w:rsidR="00787C46" w:rsidRPr="00956ACF">
        <w:rPr>
          <w:rFonts w:ascii="Times New Roman" w:hAnsi="Times New Roman"/>
        </w:rPr>
        <w:t xml:space="preserve"> </w:t>
      </w:r>
    </w:p>
    <w:p w14:paraId="23F0C94C" w14:textId="453CEBF9" w:rsidR="00604696" w:rsidRPr="00956ACF" w:rsidRDefault="001333B6" w:rsidP="00EC2346">
      <w:pPr>
        <w:widowControl w:val="0"/>
        <w:spacing w:after="0" w:line="240" w:lineRule="auto"/>
        <w:ind w:left="720"/>
        <w:rPr>
          <w:rFonts w:ascii="Times New Roman" w:hAnsi="Times New Roman"/>
        </w:rPr>
      </w:pPr>
      <w:sdt>
        <w:sdtPr>
          <w:rPr>
            <w:rFonts w:ascii="Times New Roman" w:eastAsia="MS Gothic" w:hAnsi="Times New Roman"/>
          </w:rPr>
          <w:id w:val="1454909720"/>
          <w14:checkbox>
            <w14:checked w14:val="0"/>
            <w14:checkedState w14:val="2612" w14:font="MS Gothic"/>
            <w14:uncheckedState w14:val="2610" w14:font="MS Gothic"/>
          </w14:checkbox>
        </w:sdtPr>
        <w:sdtEndPr/>
        <w:sdtContent>
          <w:r w:rsidR="004C7A1E" w:rsidRPr="00956ACF">
            <w:rPr>
              <w:rFonts w:ascii="MS Mincho" w:eastAsia="MS Mincho" w:hAnsi="MS Mincho" w:cs="MS Mincho" w:hint="eastAsia"/>
            </w:rPr>
            <w:t>☐</w:t>
          </w:r>
        </w:sdtContent>
      </w:sdt>
      <w:r w:rsidR="00604696" w:rsidRPr="00956ACF">
        <w:rPr>
          <w:rFonts w:ascii="Times New Roman" w:eastAsia="MS Mincho" w:hAnsi="Times New Roman"/>
        </w:rPr>
        <w:t xml:space="preserve"> Yes.  </w:t>
      </w:r>
      <w:r w:rsidR="00604696" w:rsidRPr="00956ACF">
        <w:rPr>
          <w:rFonts w:ascii="Times New Roman" w:hAnsi="Times New Roman"/>
        </w:rPr>
        <w:t xml:space="preserve">If yes, </w:t>
      </w:r>
      <w:r w:rsidR="00EC2346" w:rsidRPr="00956ACF">
        <w:rPr>
          <w:rFonts w:ascii="Times New Roman" w:hAnsi="Times New Roman"/>
        </w:rPr>
        <w:t>provide a description below</w:t>
      </w:r>
      <w:r w:rsidR="00604696" w:rsidRPr="00956ACF">
        <w:rPr>
          <w:rFonts w:ascii="Times New Roman" w:hAnsi="Times New Roman"/>
        </w:rPr>
        <w:t>.</w:t>
      </w:r>
    </w:p>
    <w:p w14:paraId="7F338A08" w14:textId="2D1B7329" w:rsidR="00604696" w:rsidRPr="00956ACF" w:rsidRDefault="001333B6" w:rsidP="00EC2346">
      <w:pPr>
        <w:spacing w:after="0" w:line="240" w:lineRule="auto"/>
        <w:ind w:left="720"/>
        <w:rPr>
          <w:rFonts w:ascii="Times New Roman" w:hAnsi="Times New Roman"/>
        </w:rPr>
      </w:pPr>
      <w:sdt>
        <w:sdtPr>
          <w:rPr>
            <w:rFonts w:ascii="Times New Roman" w:eastAsia="MS Gothic" w:hAnsi="Times New Roman"/>
          </w:rPr>
          <w:id w:val="-855192437"/>
          <w14:checkbox>
            <w14:checked w14:val="0"/>
            <w14:checkedState w14:val="2612" w14:font="MS Gothic"/>
            <w14:uncheckedState w14:val="2610" w14:font="MS Gothic"/>
          </w14:checkbox>
        </w:sdtPr>
        <w:sdtEndPr/>
        <w:sdtContent>
          <w:r w:rsidR="00DC4DD5" w:rsidRPr="00956ACF">
            <w:rPr>
              <w:rFonts w:ascii="MS Mincho" w:eastAsia="MS Mincho" w:hAnsi="MS Mincho" w:cs="MS Mincho" w:hint="eastAsia"/>
            </w:rPr>
            <w:t>☐</w:t>
          </w:r>
        </w:sdtContent>
      </w:sdt>
      <w:r w:rsidR="00604696" w:rsidRPr="00956ACF">
        <w:rPr>
          <w:rFonts w:ascii="Times New Roman" w:eastAsia="MS Mincho" w:hAnsi="Times New Roman"/>
        </w:rPr>
        <w:t xml:space="preserve"> No</w:t>
      </w:r>
      <w:r w:rsidR="00DC4DD5"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1113122667"/>
          <w:showingPlcHdr/>
        </w:sdtPr>
        <w:sdtEndPr/>
        <w:sdtContent>
          <w:r w:rsidR="00F573E7" w:rsidRPr="00956ACF">
            <w:rPr>
              <w:rStyle w:val="PlaceholderText"/>
              <w:rFonts w:ascii="Times New Roman" w:hAnsi="Times New Roman"/>
            </w:rPr>
            <w:t>Click here to enter text.</w:t>
          </w:r>
        </w:sdtContent>
      </w:sdt>
    </w:p>
    <w:p w14:paraId="51EB17E9" w14:textId="39A7D886" w:rsidR="004D2660" w:rsidRPr="00956ACF" w:rsidRDefault="005D7115" w:rsidP="00853A3C">
      <w:pPr>
        <w:pStyle w:val="Heading2"/>
        <w:rPr>
          <w:rFonts w:ascii="Times New Roman" w:hAnsi="Times New Roman" w:cs="Times New Roman"/>
        </w:rPr>
      </w:pPr>
      <w:r w:rsidRPr="00956ACF">
        <w:rPr>
          <w:rFonts w:ascii="Times New Roman" w:hAnsi="Times New Roman" w:cs="Times New Roman"/>
        </w:rPr>
        <w:t>6</w:t>
      </w:r>
      <w:r w:rsidR="00035E3F" w:rsidRPr="00956ACF">
        <w:rPr>
          <w:rFonts w:ascii="Times New Roman" w:hAnsi="Times New Roman" w:cs="Times New Roman"/>
        </w:rPr>
        <w:t>.</w:t>
      </w:r>
      <w:r w:rsidR="00800080" w:rsidRPr="00956ACF">
        <w:rPr>
          <w:rFonts w:ascii="Times New Roman" w:hAnsi="Times New Roman" w:cs="Times New Roman"/>
        </w:rPr>
        <w:t>2</w:t>
      </w:r>
      <w:r w:rsidR="006D7C7D" w:rsidRPr="00956ACF">
        <w:rPr>
          <w:rFonts w:ascii="Times New Roman" w:hAnsi="Times New Roman" w:cs="Times New Roman"/>
        </w:rPr>
        <w:t xml:space="preserve">  </w:t>
      </w:r>
      <w:r w:rsidR="004D2660" w:rsidRPr="00956ACF">
        <w:rPr>
          <w:rFonts w:ascii="Times New Roman" w:hAnsi="Times New Roman" w:cs="Times New Roman"/>
        </w:rPr>
        <w:t>Program-Specific Requirements</w:t>
      </w:r>
      <w:r w:rsidR="00E033F7" w:rsidRPr="00956ACF">
        <w:rPr>
          <w:rFonts w:ascii="Times New Roman" w:hAnsi="Times New Roman" w:cs="Times New Roman"/>
        </w:rPr>
        <w:t>.</w:t>
      </w:r>
    </w:p>
    <w:p w14:paraId="343BC635" w14:textId="77777777" w:rsidR="00745518" w:rsidRPr="00956ACF" w:rsidRDefault="00745518" w:rsidP="006255D6">
      <w:pPr>
        <w:spacing w:after="0" w:line="240" w:lineRule="auto"/>
        <w:rPr>
          <w:rFonts w:ascii="Times New Roman" w:hAnsi="Times New Roman"/>
          <w:u w:val="single"/>
        </w:rPr>
      </w:pPr>
    </w:p>
    <w:p w14:paraId="776A3723" w14:textId="77777777" w:rsidR="00F573E7" w:rsidRPr="00956ACF" w:rsidRDefault="00E9637C"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 Part A: Improving Basic Programs Operated by State and Local Educational Agencies</w:t>
      </w:r>
    </w:p>
    <w:p w14:paraId="187C151B" w14:textId="15D54863" w:rsidR="00F573E7" w:rsidRPr="00956ACF" w:rsidRDefault="00745518" w:rsidP="00E41BD7">
      <w:pPr>
        <w:pStyle w:val="ListParagraph"/>
        <w:numPr>
          <w:ilvl w:val="1"/>
          <w:numId w:val="24"/>
        </w:numPr>
        <w:spacing w:after="0" w:line="240" w:lineRule="auto"/>
        <w:rPr>
          <w:rFonts w:ascii="Times New Roman" w:hAnsi="Times New Roman"/>
        </w:rPr>
      </w:pPr>
      <w:r w:rsidRPr="00956ACF">
        <w:rPr>
          <w:rFonts w:ascii="Times New Roman" w:hAnsi="Times New Roman"/>
        </w:rPr>
        <w:t>D</w:t>
      </w:r>
      <w:r w:rsidR="000D4B79" w:rsidRPr="00956ACF">
        <w:rPr>
          <w:rFonts w:ascii="Times New Roman" w:hAnsi="Times New Roman"/>
        </w:rPr>
        <w:t>escribe the</w:t>
      </w:r>
      <w:r w:rsidRPr="00956ACF">
        <w:rPr>
          <w:rFonts w:ascii="Times New Roman" w:hAnsi="Times New Roman"/>
        </w:rPr>
        <w:t xml:space="preserve"> process and criteria</w:t>
      </w:r>
      <w:r w:rsidR="000D4B79" w:rsidRPr="00956ACF">
        <w:rPr>
          <w:rFonts w:ascii="Times New Roman" w:hAnsi="Times New Roman"/>
        </w:rPr>
        <w:t xml:space="preserve"> that the SEA will use</w:t>
      </w:r>
      <w:r w:rsidR="003B4328" w:rsidRPr="00956ACF">
        <w:rPr>
          <w:rFonts w:ascii="Times New Roman" w:hAnsi="Times New Roman"/>
        </w:rPr>
        <w:t xml:space="preserve"> to waive the 40 percent schoolwide poverty threshold </w:t>
      </w:r>
      <w:r w:rsidR="00E9637C" w:rsidRPr="00956ACF">
        <w:rPr>
          <w:rFonts w:ascii="Times New Roman" w:hAnsi="Times New Roman"/>
        </w:rPr>
        <w:t xml:space="preserve">under section 1114(a)(1)(B) of the </w:t>
      </w:r>
      <w:r w:rsidR="00DE6930" w:rsidRPr="00956ACF">
        <w:rPr>
          <w:rFonts w:ascii="Times New Roman" w:hAnsi="Times New Roman"/>
        </w:rPr>
        <w:t>ESEA</w:t>
      </w:r>
      <w:r w:rsidR="003B4328" w:rsidRPr="00956ACF">
        <w:rPr>
          <w:rFonts w:ascii="Times New Roman" w:hAnsi="Times New Roman"/>
        </w:rPr>
        <w:t xml:space="preserve"> </w:t>
      </w:r>
      <w:r w:rsidRPr="00956ACF">
        <w:rPr>
          <w:rFonts w:ascii="Times New Roman" w:hAnsi="Times New Roman"/>
        </w:rPr>
        <w:t>that</w:t>
      </w:r>
      <w:r w:rsidR="003B4328" w:rsidRPr="00956ACF">
        <w:rPr>
          <w:rFonts w:ascii="Times New Roman" w:hAnsi="Times New Roman"/>
        </w:rPr>
        <w:t xml:space="preserve"> an LEA </w:t>
      </w:r>
      <w:r w:rsidRPr="00956ACF">
        <w:rPr>
          <w:rFonts w:ascii="Times New Roman" w:hAnsi="Times New Roman"/>
        </w:rPr>
        <w:t xml:space="preserve">submits </w:t>
      </w:r>
      <w:r w:rsidR="003B4328" w:rsidRPr="00956ACF">
        <w:rPr>
          <w:rFonts w:ascii="Times New Roman" w:hAnsi="Times New Roman"/>
        </w:rPr>
        <w:t>on behalf of a school, including how the SEA will ensure that the schoolwide program will best serve the needs of the lowest-achieving students in the school</w:t>
      </w:r>
      <w:r w:rsidR="00E9637C" w:rsidRPr="00956ACF">
        <w:rPr>
          <w:rFonts w:ascii="Times New Roman" w:hAnsi="Times New Roman"/>
        </w:rPr>
        <w:t>.</w:t>
      </w:r>
      <w:r w:rsidR="00F573E7" w:rsidRPr="00956ACF">
        <w:rPr>
          <w:rFonts w:ascii="Times New Roman" w:hAnsi="Times New Roman"/>
        </w:rPr>
        <w:br/>
      </w:r>
      <w:sdt>
        <w:sdtPr>
          <w:rPr>
            <w:rFonts w:ascii="Times New Roman" w:hAnsi="Times New Roman"/>
          </w:rPr>
          <w:id w:val="1139459283"/>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5F6A089B" w14:textId="77777777" w:rsidR="00F573E7"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 Part C</w:t>
      </w:r>
      <w:r w:rsidR="00A22276" w:rsidRPr="00956ACF">
        <w:rPr>
          <w:rFonts w:ascii="Times New Roman" w:hAnsi="Times New Roman"/>
          <w:b/>
        </w:rPr>
        <w:t xml:space="preserve">: </w:t>
      </w:r>
      <w:r w:rsidR="00F573E7" w:rsidRPr="00956ACF">
        <w:rPr>
          <w:rFonts w:ascii="Times New Roman" w:hAnsi="Times New Roman"/>
          <w:b/>
        </w:rPr>
        <w:t>Education of Migratory Children.</w:t>
      </w:r>
    </w:p>
    <w:p w14:paraId="233BF823" w14:textId="3F3A8786" w:rsidR="00F573E7"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w:t>
      </w:r>
      <w:r w:rsidR="00AB629F" w:rsidRPr="00956ACF">
        <w:rPr>
          <w:rFonts w:ascii="Times New Roman" w:hAnsi="Times New Roman"/>
        </w:rPr>
        <w:t xml:space="preserve">SEA and its </w:t>
      </w:r>
      <w:r w:rsidR="00565B14" w:rsidRPr="00956ACF">
        <w:rPr>
          <w:rFonts w:ascii="Times New Roman" w:hAnsi="Times New Roman"/>
        </w:rPr>
        <w:t xml:space="preserve">local operating agencies, which may include </w:t>
      </w:r>
      <w:r w:rsidR="00AB629F" w:rsidRPr="00956ACF">
        <w:rPr>
          <w:rFonts w:ascii="Times New Roman" w:hAnsi="Times New Roman"/>
        </w:rPr>
        <w:t>LEAs</w:t>
      </w:r>
      <w:r w:rsidR="00565B14" w:rsidRPr="00956ACF">
        <w:rPr>
          <w:rFonts w:ascii="Times New Roman" w:hAnsi="Times New Roman"/>
        </w:rPr>
        <w:t>,</w:t>
      </w:r>
      <w:r w:rsidR="00AB629F" w:rsidRPr="00956ACF">
        <w:rPr>
          <w:rFonts w:ascii="Times New Roman" w:hAnsi="Times New Roman"/>
        </w:rPr>
        <w:t xml:space="preserve"> will</w:t>
      </w:r>
      <w:r w:rsidRPr="00956ACF">
        <w:rPr>
          <w:rFonts w:ascii="Times New Roman" w:hAnsi="Times New Roman"/>
        </w:rPr>
        <w:t xml:space="preserve"> establish and implement a system for the proper identification and recruitment of el</w:t>
      </w:r>
      <w:r w:rsidR="00DC076F" w:rsidRPr="00956ACF">
        <w:rPr>
          <w:rFonts w:ascii="Times New Roman" w:hAnsi="Times New Roman"/>
        </w:rPr>
        <w:t>igible migratory children on a s</w:t>
      </w:r>
      <w:r w:rsidRPr="00956ACF">
        <w:rPr>
          <w:rFonts w:ascii="Times New Roman" w:hAnsi="Times New Roman"/>
        </w:rPr>
        <w:t>tatewide basis, including the identification and recruitment of preschool migratory children and migratory children who have dropped out of school, and how the S</w:t>
      </w:r>
      <w:r w:rsidR="00DC076F" w:rsidRPr="00956ACF">
        <w:rPr>
          <w:rFonts w:ascii="Times New Roman" w:hAnsi="Times New Roman"/>
        </w:rPr>
        <w:t>EA</w:t>
      </w:r>
      <w:r w:rsidRPr="00956ACF">
        <w:rPr>
          <w:rFonts w:ascii="Times New Roman" w:hAnsi="Times New Roman"/>
        </w:rPr>
        <w:t xml:space="preserve"> will verify and document the number of eligible migratory children aged 3 through 21 residing in the State on an annual basis. </w:t>
      </w:r>
      <w:r w:rsidR="00F573E7" w:rsidRPr="00956ACF">
        <w:rPr>
          <w:rFonts w:ascii="Times New Roman" w:hAnsi="Times New Roman"/>
        </w:rPr>
        <w:br/>
      </w:r>
      <w:sdt>
        <w:sdtPr>
          <w:rPr>
            <w:rFonts w:ascii="Times New Roman" w:hAnsi="Times New Roman"/>
          </w:rPr>
          <w:id w:val="6492239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166000E9" w14:textId="26C91B74" w:rsidR="00F573E7" w:rsidRPr="00956ACF" w:rsidRDefault="00AB629F"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SEA and its </w:t>
      </w:r>
      <w:r w:rsidR="00565B14" w:rsidRPr="00956ACF">
        <w:rPr>
          <w:rFonts w:ascii="Times New Roman" w:hAnsi="Times New Roman"/>
        </w:rPr>
        <w:t xml:space="preserve">local operating agencies, which may include </w:t>
      </w:r>
      <w:r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w:t>
      </w:r>
      <w:r w:rsidR="0093122D" w:rsidRPr="00956ACF">
        <w:rPr>
          <w:rFonts w:ascii="Times New Roman" w:hAnsi="Times New Roman"/>
        </w:rPr>
        <w:t>identify</w:t>
      </w:r>
      <w:r w:rsidR="004D2660" w:rsidRPr="00956ACF">
        <w:rPr>
          <w:rFonts w:ascii="Times New Roman" w:hAnsi="Times New Roman"/>
        </w:rPr>
        <w:t xml:space="preserve"> the unique educational needs of migratory children, including preschool migratory children and migratory children who have dropped out of school</w:t>
      </w:r>
      <w:r w:rsidR="006D69A9" w:rsidRPr="00956ACF">
        <w:rPr>
          <w:rFonts w:ascii="Times New Roman" w:hAnsi="Times New Roman"/>
        </w:rPr>
        <w:t>, and other needs that must be met in order for migratory children to participate effectively in school</w:t>
      </w:r>
      <w:r w:rsidR="004D2660"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790207731"/>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4E9C080A" w14:textId="5CB6881F" w:rsidR="00F573E7" w:rsidRPr="00956ACF" w:rsidRDefault="00AB629F"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how the SEA and its</w:t>
      </w:r>
      <w:r w:rsidR="00565B14" w:rsidRPr="00956ACF">
        <w:rPr>
          <w:rFonts w:ascii="Times New Roman" w:hAnsi="Times New Roman"/>
        </w:rPr>
        <w:t xml:space="preserve"> local operating agencies, which may include</w:t>
      </w:r>
      <w:r w:rsidRPr="00956ACF">
        <w:rPr>
          <w:rFonts w:ascii="Times New Roman" w:hAnsi="Times New Roman"/>
        </w:rPr>
        <w:t xml:space="preserve"> LEAs</w:t>
      </w:r>
      <w:r w:rsidR="00565B14" w:rsidRPr="00956ACF">
        <w:rPr>
          <w:rFonts w:ascii="Times New Roman" w:hAnsi="Times New Roman"/>
        </w:rPr>
        <w:t>,</w:t>
      </w:r>
      <w:r w:rsidRPr="00956ACF">
        <w:rPr>
          <w:rFonts w:ascii="Times New Roman" w:hAnsi="Times New Roman"/>
        </w:rPr>
        <w:t xml:space="preserve"> will </w:t>
      </w:r>
      <w:r w:rsidR="004D2660" w:rsidRPr="00956ACF">
        <w:rPr>
          <w:rFonts w:ascii="Times New Roman" w:hAnsi="Times New Roman"/>
        </w:rPr>
        <w:t xml:space="preserve">ensure that the unique educational needs of migratory children, including preschool migratory children and migratory children who have dropped out of school, </w:t>
      </w:r>
      <w:r w:rsidR="00121112" w:rsidRPr="00956ACF">
        <w:rPr>
          <w:rFonts w:ascii="Times New Roman" w:hAnsi="Times New Roman"/>
        </w:rPr>
        <w:t xml:space="preserve">and other needs that must be met in order for migratory children to participate effectively in school, </w:t>
      </w:r>
      <w:r w:rsidR="004D2660" w:rsidRPr="00956ACF">
        <w:rPr>
          <w:rFonts w:ascii="Times New Roman" w:hAnsi="Times New Roman"/>
        </w:rPr>
        <w:t>are addressed through the full range of services that are available for migratory children from appropriate local, State, and Federal educational programs.</w:t>
      </w:r>
      <w:r w:rsidR="00F573E7" w:rsidRPr="00956ACF">
        <w:rPr>
          <w:rFonts w:ascii="Times New Roman" w:hAnsi="Times New Roman"/>
        </w:rPr>
        <w:br/>
      </w:r>
      <w:sdt>
        <w:sdtPr>
          <w:rPr>
            <w:rFonts w:ascii="Times New Roman" w:hAnsi="Times New Roman"/>
          </w:rPr>
          <w:id w:val="-131093582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6692F2DF" w14:textId="1AB0B360"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State and its </w:t>
      </w:r>
      <w:r w:rsidR="00565B14" w:rsidRPr="00956ACF">
        <w:rPr>
          <w:rFonts w:ascii="Times New Roman" w:hAnsi="Times New Roman"/>
        </w:rPr>
        <w:t xml:space="preserve">local operating agencies, which may include </w:t>
      </w:r>
      <w:r w:rsidR="008310BD"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use funds received under Title I, Part C to promote interstate and intrastate coordination of services for migratory children, including how the State will provide for educational continuity through the timely transfer of pertinent school records, including information on health, when children move from one school to another, whether or not such move occurs during the regular school year</w:t>
      </w:r>
      <w:r w:rsidR="0093122D" w:rsidRPr="00956ACF">
        <w:rPr>
          <w:rFonts w:ascii="Times New Roman" w:hAnsi="Times New Roman"/>
        </w:rPr>
        <w:t xml:space="preserve"> (</w:t>
      </w:r>
      <w:r w:rsidR="0093122D" w:rsidRPr="00956ACF">
        <w:rPr>
          <w:rFonts w:ascii="Times New Roman" w:hAnsi="Times New Roman"/>
          <w:i/>
        </w:rPr>
        <w:t>i.e.</w:t>
      </w:r>
      <w:r w:rsidR="0093122D" w:rsidRPr="00956ACF">
        <w:rPr>
          <w:rFonts w:ascii="Times New Roman" w:hAnsi="Times New Roman"/>
        </w:rPr>
        <w:t xml:space="preserve">, </w:t>
      </w:r>
      <w:r w:rsidR="00DC076F" w:rsidRPr="00956ACF">
        <w:rPr>
          <w:rFonts w:ascii="Times New Roman" w:hAnsi="Times New Roman"/>
        </w:rPr>
        <w:t xml:space="preserve">through </w:t>
      </w:r>
      <w:r w:rsidR="0093122D" w:rsidRPr="00956ACF">
        <w:rPr>
          <w:rFonts w:ascii="Times New Roman" w:hAnsi="Times New Roman"/>
        </w:rPr>
        <w:t>use of the Migrant Student Information Exchange (MSIX), among other vehicles)</w:t>
      </w:r>
      <w:r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1804272570"/>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7D5C417F" w14:textId="17D62723"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unique educational needs of the State’s migratory children, including preschool migratory children and migratory children who have dropped out of school, </w:t>
      </w:r>
      <w:r w:rsidR="008310BD" w:rsidRPr="00956ACF">
        <w:rPr>
          <w:rFonts w:ascii="Times New Roman" w:hAnsi="Times New Roman"/>
        </w:rPr>
        <w:t xml:space="preserve">and other needs that must be met in order for migratory children to participate effectively in school, </w:t>
      </w:r>
      <w:r w:rsidRPr="00956ACF">
        <w:rPr>
          <w:rFonts w:ascii="Times New Roman" w:hAnsi="Times New Roman"/>
        </w:rPr>
        <w:t>based on the State’s most recent comprehensive needs assessment.</w:t>
      </w:r>
      <w:r w:rsidR="00A23D8C" w:rsidRPr="00956ACF" w:rsidDel="00A23D8C">
        <w:rPr>
          <w:rFonts w:ascii="Times New Roman" w:hAnsi="Times New Roman"/>
        </w:rPr>
        <w:t xml:space="preserve"> </w:t>
      </w:r>
      <w:r w:rsidR="008129B2" w:rsidRPr="00956ACF">
        <w:rPr>
          <w:rFonts w:ascii="Times New Roman" w:hAnsi="Times New Roman"/>
        </w:rPr>
        <w:br/>
      </w:r>
      <w:sdt>
        <w:sdtPr>
          <w:rPr>
            <w:rFonts w:ascii="Times New Roman" w:hAnsi="Times New Roman"/>
          </w:rPr>
          <w:id w:val="1336427768"/>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2D416463" w14:textId="29E8A952" w:rsidR="008129B2" w:rsidRPr="00956ACF" w:rsidRDefault="008310BD"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4D2660" w:rsidRPr="00956ACF">
        <w:rPr>
          <w:rFonts w:ascii="Times New Roman" w:hAnsi="Times New Roman"/>
        </w:rPr>
        <w:t xml:space="preserve">current measurable program objectives and outcomes for Title I, </w:t>
      </w:r>
      <w:r w:rsidR="006B3614" w:rsidRPr="00956ACF">
        <w:rPr>
          <w:rFonts w:ascii="Times New Roman" w:hAnsi="Times New Roman"/>
        </w:rPr>
        <w:t>P</w:t>
      </w:r>
      <w:r w:rsidR="004D2660" w:rsidRPr="00956ACF">
        <w:rPr>
          <w:rFonts w:ascii="Times New Roman" w:hAnsi="Times New Roman"/>
        </w:rPr>
        <w:t>art C, and the strategies the SEA will pursue on a statewide basis to achieve such objectives and outcomes</w:t>
      </w:r>
      <w:r w:rsidR="000E2143" w:rsidRPr="00956ACF">
        <w:rPr>
          <w:rFonts w:ascii="Times New Roman" w:hAnsi="Times New Roman"/>
        </w:rPr>
        <w:t xml:space="preserve"> consistent with section 1304(b)(1)(D) of the ESEA</w:t>
      </w:r>
      <w:r w:rsidR="004D2660"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85044247"/>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411C6443" w14:textId="36373AFC"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w:t>
      </w:r>
      <w:r w:rsidR="006D69A9" w:rsidRPr="00956ACF">
        <w:rPr>
          <w:rFonts w:ascii="Times New Roman" w:hAnsi="Times New Roman"/>
        </w:rPr>
        <w:t>SEA</w:t>
      </w:r>
      <w:r w:rsidRPr="00956ACF">
        <w:rPr>
          <w:rFonts w:ascii="Times New Roman" w:hAnsi="Times New Roman"/>
        </w:rPr>
        <w:t xml:space="preserve"> will ensure there is consultation with parents of migratory children, including parent advisory councils</w:t>
      </w:r>
      <w:r w:rsidR="008310BD" w:rsidRPr="00956ACF">
        <w:rPr>
          <w:rFonts w:ascii="Times New Roman" w:hAnsi="Times New Roman"/>
        </w:rPr>
        <w:t>,</w:t>
      </w:r>
      <w:r w:rsidRPr="00956ACF">
        <w:rPr>
          <w:rFonts w:ascii="Times New Roman" w:hAnsi="Times New Roman"/>
        </w:rPr>
        <w:t xml:space="preserve"> at both the State and local level, in the planning and operation of Title I, Part C programs that span not less than one school year in duration, consistent with section 1304(c)(3) of </w:t>
      </w:r>
      <w:r w:rsidR="006D69A9" w:rsidRPr="00956ACF">
        <w:rPr>
          <w:rFonts w:ascii="Times New Roman" w:hAnsi="Times New Roman"/>
        </w:rPr>
        <w:t>the ESEA</w:t>
      </w:r>
      <w:r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1999998847"/>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398FFD9E" w14:textId="77777777"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6D69A9" w:rsidRPr="00956ACF">
        <w:rPr>
          <w:rFonts w:ascii="Times New Roman" w:hAnsi="Times New Roman"/>
        </w:rPr>
        <w:t>S</w:t>
      </w:r>
      <w:r w:rsidR="006C3828" w:rsidRPr="00956ACF">
        <w:rPr>
          <w:rFonts w:ascii="Times New Roman" w:hAnsi="Times New Roman"/>
        </w:rPr>
        <w:t>EA</w:t>
      </w:r>
      <w:r w:rsidR="00CD6C14" w:rsidRPr="00956ACF">
        <w:rPr>
          <w:rFonts w:ascii="Times New Roman" w:hAnsi="Times New Roman"/>
        </w:rPr>
        <w:t>’</w:t>
      </w:r>
      <w:r w:rsidR="006C3828" w:rsidRPr="00956ACF">
        <w:rPr>
          <w:rFonts w:ascii="Times New Roman" w:hAnsi="Times New Roman"/>
        </w:rPr>
        <w:t>s</w:t>
      </w:r>
      <w:r w:rsidR="008310BD" w:rsidRPr="00956ACF">
        <w:rPr>
          <w:rFonts w:ascii="Times New Roman" w:hAnsi="Times New Roman"/>
        </w:rPr>
        <w:t xml:space="preserve"> </w:t>
      </w:r>
      <w:r w:rsidR="0093122D" w:rsidRPr="00956ACF">
        <w:rPr>
          <w:rFonts w:ascii="Times New Roman" w:hAnsi="Times New Roman"/>
        </w:rPr>
        <w:t xml:space="preserve">priorities for use of Title I, </w:t>
      </w:r>
      <w:r w:rsidR="006B3614" w:rsidRPr="00956ACF">
        <w:rPr>
          <w:rFonts w:ascii="Times New Roman" w:hAnsi="Times New Roman"/>
        </w:rPr>
        <w:t>P</w:t>
      </w:r>
      <w:r w:rsidR="0093122D" w:rsidRPr="00956ACF">
        <w:rPr>
          <w:rFonts w:ascii="Times New Roman" w:hAnsi="Times New Roman"/>
        </w:rPr>
        <w:t>art C funds, specifically related to the needs of migratory children with</w:t>
      </w:r>
      <w:r w:rsidRPr="00956ACF">
        <w:rPr>
          <w:rFonts w:ascii="Times New Roman" w:hAnsi="Times New Roman"/>
        </w:rPr>
        <w:t xml:space="preserve"> “priority for services” </w:t>
      </w:r>
      <w:r w:rsidR="00762D81" w:rsidRPr="00956ACF">
        <w:rPr>
          <w:rFonts w:ascii="Times New Roman" w:hAnsi="Times New Roman"/>
        </w:rPr>
        <w:t xml:space="preserve">under </w:t>
      </w:r>
      <w:r w:rsidR="001701F8" w:rsidRPr="00956ACF">
        <w:rPr>
          <w:rFonts w:ascii="Times New Roman" w:hAnsi="Times New Roman"/>
        </w:rPr>
        <w:t xml:space="preserve">section </w:t>
      </w:r>
      <w:r w:rsidR="00762D81" w:rsidRPr="00956ACF">
        <w:rPr>
          <w:rFonts w:ascii="Times New Roman" w:hAnsi="Times New Roman"/>
        </w:rPr>
        <w:t>1304(d)</w:t>
      </w:r>
      <w:r w:rsidR="000D48EC" w:rsidRPr="00956ACF">
        <w:rPr>
          <w:rFonts w:ascii="Times New Roman" w:hAnsi="Times New Roman"/>
        </w:rPr>
        <w:t xml:space="preserve"> of the ESEA</w:t>
      </w:r>
      <w:r w:rsidR="00762D81" w:rsidRPr="00956ACF">
        <w:rPr>
          <w:rFonts w:ascii="Times New Roman" w:hAnsi="Times New Roman"/>
        </w:rPr>
        <w:t xml:space="preserve">, including: </w:t>
      </w:r>
    </w:p>
    <w:p w14:paraId="6F2654C9" w14:textId="77777777" w:rsidR="008129B2" w:rsidRPr="00956ACF" w:rsidRDefault="008310BD" w:rsidP="00E41BD7">
      <w:pPr>
        <w:pStyle w:val="ListParagraph"/>
        <w:numPr>
          <w:ilvl w:val="2"/>
          <w:numId w:val="24"/>
        </w:numPr>
        <w:spacing w:after="0" w:line="240" w:lineRule="auto"/>
        <w:rPr>
          <w:rFonts w:ascii="Times New Roman" w:hAnsi="Times New Roman"/>
        </w:rPr>
      </w:pPr>
      <w:r w:rsidRPr="00956ACF">
        <w:rPr>
          <w:rFonts w:ascii="Times New Roman" w:hAnsi="Times New Roman"/>
        </w:rPr>
        <w:t>T</w:t>
      </w:r>
      <w:r w:rsidR="004D2660" w:rsidRPr="00956ACF">
        <w:rPr>
          <w:rFonts w:ascii="Times New Roman" w:hAnsi="Times New Roman"/>
        </w:rPr>
        <w:t xml:space="preserve">he measures and sources of data </w:t>
      </w:r>
      <w:r w:rsidR="00762D81" w:rsidRPr="00956ACF">
        <w:rPr>
          <w:rFonts w:ascii="Times New Roman" w:hAnsi="Times New Roman"/>
        </w:rPr>
        <w:t>the SEA, and if applicable, it</w:t>
      </w:r>
      <w:r w:rsidR="000D48EC" w:rsidRPr="00956ACF">
        <w:rPr>
          <w:rFonts w:ascii="Times New Roman" w:hAnsi="Times New Roman"/>
        </w:rPr>
        <w:t>s</w:t>
      </w:r>
      <w:r w:rsidR="00762D81" w:rsidRPr="00956ACF">
        <w:rPr>
          <w:rFonts w:ascii="Times New Roman" w:hAnsi="Times New Roman"/>
        </w:rPr>
        <w:t xml:space="preserve"> local operating agencies, which may include LEA</w:t>
      </w:r>
      <w:r w:rsidR="00EE31D3" w:rsidRPr="00956ACF">
        <w:rPr>
          <w:rFonts w:ascii="Times New Roman" w:hAnsi="Times New Roman"/>
        </w:rPr>
        <w:t>s</w:t>
      </w:r>
      <w:r w:rsidR="00762D81" w:rsidRPr="00956ACF">
        <w:rPr>
          <w:rFonts w:ascii="Times New Roman" w:hAnsi="Times New Roman"/>
        </w:rPr>
        <w:t>, will use</w:t>
      </w:r>
      <w:r w:rsidR="004D2660" w:rsidRPr="00956ACF">
        <w:rPr>
          <w:rFonts w:ascii="Times New Roman" w:hAnsi="Times New Roman"/>
        </w:rPr>
        <w:t xml:space="preserve"> to </w:t>
      </w:r>
      <w:r w:rsidR="00762D81" w:rsidRPr="00956ACF">
        <w:rPr>
          <w:rFonts w:ascii="Times New Roman" w:hAnsi="Times New Roman"/>
        </w:rPr>
        <w:t xml:space="preserve">identify those migratory children </w:t>
      </w:r>
      <w:r w:rsidR="00EE31D3" w:rsidRPr="00956ACF">
        <w:rPr>
          <w:rFonts w:ascii="Times New Roman" w:hAnsi="Times New Roman"/>
        </w:rPr>
        <w:t xml:space="preserve">who are </w:t>
      </w:r>
      <w:r w:rsidR="000D48EC" w:rsidRPr="00956ACF">
        <w:rPr>
          <w:rFonts w:ascii="Times New Roman" w:hAnsi="Times New Roman"/>
        </w:rPr>
        <w:t xml:space="preserve">a </w:t>
      </w:r>
      <w:r w:rsidR="00EE31D3" w:rsidRPr="00956ACF">
        <w:rPr>
          <w:rFonts w:ascii="Times New Roman" w:hAnsi="Times New Roman"/>
        </w:rPr>
        <w:t>priority for services</w:t>
      </w:r>
      <w:r w:rsidR="004D2660" w:rsidRPr="00956ACF">
        <w:rPr>
          <w:rFonts w:ascii="Times New Roman" w:hAnsi="Times New Roman"/>
        </w:rPr>
        <w:t>;</w:t>
      </w:r>
      <w:r w:rsidR="002658AC" w:rsidRPr="00956ACF">
        <w:rPr>
          <w:rFonts w:ascii="Times New Roman" w:hAnsi="Times New Roman"/>
        </w:rPr>
        <w:t xml:space="preserve"> and </w:t>
      </w:r>
    </w:p>
    <w:p w14:paraId="0E073E52" w14:textId="4255FC2A" w:rsidR="008129B2" w:rsidRPr="00956ACF" w:rsidRDefault="00EE31D3"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When and how the SEA will communicate those determinations to all</w:t>
      </w:r>
      <w:r w:rsidR="002658AC" w:rsidRPr="00956ACF">
        <w:rPr>
          <w:rFonts w:ascii="Times New Roman" w:hAnsi="Times New Roman"/>
        </w:rPr>
        <w:t xml:space="preserve"> local operating agencies, which may include LEAs, in the State. </w:t>
      </w:r>
      <w:r w:rsidR="008129B2" w:rsidRPr="00956ACF">
        <w:rPr>
          <w:rFonts w:ascii="Times New Roman" w:hAnsi="Times New Roman"/>
        </w:rPr>
        <w:br/>
      </w:r>
      <w:sdt>
        <w:sdtPr>
          <w:rPr>
            <w:rFonts w:ascii="Times New Roman" w:hAnsi="Times New Roman"/>
          </w:rPr>
          <w:id w:val="1290318553"/>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609B27B4" w14:textId="77777777" w:rsidR="00E81DAA" w:rsidRPr="00956ACF" w:rsidRDefault="002658AC"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 xml:space="preserve">Title I, Part D: </w:t>
      </w:r>
      <w:r w:rsidR="00545BDD" w:rsidRPr="00956ACF">
        <w:rPr>
          <w:rFonts w:ascii="Times New Roman" w:hAnsi="Times New Roman"/>
          <w:b/>
        </w:rPr>
        <w:t xml:space="preserve">Prevention and Intervention Programs for Children and Youth who are Neglected, Delinquent, or At-Risk </w:t>
      </w:r>
    </w:p>
    <w:p w14:paraId="2DF06C03" w14:textId="37C0FC89" w:rsidR="00E81DAA" w:rsidRPr="00956ACF" w:rsidRDefault="00545BDD"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the SEA’s plan for assisting in the transition of children and youth between correctional facilities and locally operated programs.</w:t>
      </w:r>
      <w:r w:rsidR="00E81DAA" w:rsidRPr="00956ACF">
        <w:rPr>
          <w:rFonts w:ascii="Times New Roman" w:hAnsi="Times New Roman"/>
        </w:rPr>
        <w:br/>
      </w:r>
      <w:sdt>
        <w:sdtPr>
          <w:rPr>
            <w:rFonts w:ascii="Times New Roman" w:hAnsi="Times New Roman"/>
          </w:rPr>
          <w:id w:val="-36662597"/>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71FE2B11" w14:textId="7E8A6C3C" w:rsidR="00E81DAA" w:rsidRPr="00956ACF" w:rsidRDefault="00545BDD"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program objectives and outcomes established by the State that will be used to assess the effectiveness of the program in improving the academic, career, and technical skills of children in the program, including the knowledge and skills needed to </w:t>
      </w:r>
      <w:r w:rsidR="00192545" w:rsidRPr="00956ACF">
        <w:rPr>
          <w:rFonts w:ascii="Times New Roman" w:hAnsi="Times New Roman"/>
        </w:rPr>
        <w:t xml:space="preserve">earn a regular high school diploma and </w:t>
      </w:r>
      <w:r w:rsidRPr="00956ACF">
        <w:rPr>
          <w:rFonts w:ascii="Times New Roman" w:hAnsi="Times New Roman"/>
        </w:rPr>
        <w:t xml:space="preserve">make a successful transition to </w:t>
      </w:r>
      <w:r w:rsidR="00192545" w:rsidRPr="00956ACF">
        <w:rPr>
          <w:rFonts w:ascii="Times New Roman" w:hAnsi="Times New Roman"/>
        </w:rPr>
        <w:t>post</w:t>
      </w:r>
      <w:r w:rsidRPr="00956ACF">
        <w:rPr>
          <w:rFonts w:ascii="Times New Roman" w:hAnsi="Times New Roman"/>
        </w:rPr>
        <w:t xml:space="preserve">secondary </w:t>
      </w:r>
      <w:r w:rsidR="00192545" w:rsidRPr="00956ACF">
        <w:rPr>
          <w:rFonts w:ascii="Times New Roman" w:hAnsi="Times New Roman"/>
        </w:rPr>
        <w:t>education</w:t>
      </w:r>
      <w:r w:rsidRPr="00956ACF">
        <w:rPr>
          <w:rFonts w:ascii="Times New Roman" w:hAnsi="Times New Roman"/>
        </w:rPr>
        <w:t xml:space="preserve">, career and technical education, or employment. </w:t>
      </w:r>
      <w:r w:rsidR="00E81DAA" w:rsidRPr="00956ACF">
        <w:rPr>
          <w:rFonts w:ascii="Times New Roman" w:hAnsi="Times New Roman"/>
        </w:rPr>
        <w:br/>
      </w:r>
      <w:sdt>
        <w:sdtPr>
          <w:rPr>
            <w:rFonts w:ascii="Times New Roman" w:hAnsi="Times New Roman"/>
          </w:rPr>
          <w:id w:val="1013728623"/>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7C430DF2"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III, Part A</w:t>
      </w:r>
      <w:r w:rsidR="00AD39C0" w:rsidRPr="00956ACF">
        <w:rPr>
          <w:rFonts w:ascii="Times New Roman" w:hAnsi="Times New Roman"/>
          <w:b/>
        </w:rPr>
        <w:t>: Language Instruction for English Leaners and Immigrant Students</w:t>
      </w:r>
      <w:r w:rsidR="00E81DAA" w:rsidRPr="00956ACF">
        <w:rPr>
          <w:rFonts w:ascii="Times New Roman" w:hAnsi="Times New Roman"/>
          <w:b/>
        </w:rPr>
        <w:t xml:space="preserve">. </w:t>
      </w:r>
    </w:p>
    <w:p w14:paraId="492D2BA2" w14:textId="77777777" w:rsidR="00E81DAA" w:rsidRPr="00956ACF" w:rsidRDefault="00CD6C14"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the SEA</w:t>
      </w:r>
      <w:r w:rsidR="004D2660" w:rsidRPr="00956ACF">
        <w:rPr>
          <w:rFonts w:ascii="Times New Roman" w:hAnsi="Times New Roman"/>
        </w:rPr>
        <w:t>’s standardized entrance and exit procedures for English learners</w:t>
      </w:r>
      <w:r w:rsidRPr="00956ACF">
        <w:rPr>
          <w:rFonts w:ascii="Times New Roman" w:hAnsi="Times New Roman"/>
        </w:rPr>
        <w:t xml:space="preserve"> consistent with section 3113(b)(2) of the ESEA</w:t>
      </w:r>
      <w:r w:rsidR="00E033F7" w:rsidRPr="00956ACF">
        <w:rPr>
          <w:rFonts w:ascii="Times New Roman" w:hAnsi="Times New Roman"/>
        </w:rPr>
        <w:t xml:space="preserve">. </w:t>
      </w:r>
      <w:r w:rsidR="00AD39C0" w:rsidRPr="00956ACF">
        <w:rPr>
          <w:rFonts w:ascii="Times New Roman" w:hAnsi="Times New Roman"/>
        </w:rPr>
        <w:t>These</w:t>
      </w:r>
      <w:r w:rsidR="004D2660" w:rsidRPr="00956ACF">
        <w:rPr>
          <w:rFonts w:ascii="Times New Roman" w:hAnsi="Times New Roman"/>
        </w:rPr>
        <w:t xml:space="preserve"> procedures must include valid and reliable, objective criteria that are applied consistently across the State.  A</w:t>
      </w:r>
      <w:r w:rsidR="00AD39C0" w:rsidRPr="00956ACF">
        <w:rPr>
          <w:rFonts w:ascii="Times New Roman" w:hAnsi="Times New Roman"/>
        </w:rPr>
        <w:t>t</w:t>
      </w:r>
      <w:r w:rsidR="004D2660" w:rsidRPr="00956ACF">
        <w:rPr>
          <w:rFonts w:ascii="Times New Roman" w:hAnsi="Times New Roman"/>
        </w:rPr>
        <w:t xml:space="preserve"> a minimum, the standardized exit criteria must</w:t>
      </w:r>
      <w:r w:rsidR="00E033F7" w:rsidRPr="00956ACF">
        <w:rPr>
          <w:rFonts w:ascii="Times New Roman" w:hAnsi="Times New Roman"/>
        </w:rPr>
        <w:t>:</w:t>
      </w:r>
    </w:p>
    <w:p w14:paraId="4AB2797E" w14:textId="77777777"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I</w:t>
      </w:r>
      <w:r w:rsidR="004D2660" w:rsidRPr="00956ACF">
        <w:rPr>
          <w:rFonts w:ascii="Times New Roman" w:hAnsi="Times New Roman"/>
        </w:rPr>
        <w:t>nclude a score of proficient on the State’s annual English language proficiency assessment;</w:t>
      </w:r>
    </w:p>
    <w:p w14:paraId="1456485F" w14:textId="77777777"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B</w:t>
      </w:r>
      <w:r w:rsidR="004D2660" w:rsidRPr="00956ACF">
        <w:rPr>
          <w:rFonts w:ascii="Times New Roman" w:hAnsi="Times New Roman"/>
        </w:rPr>
        <w:t xml:space="preserve">e the same criteria used for exiting students from the English learner subgroup for </w:t>
      </w:r>
      <w:r w:rsidR="00E72331" w:rsidRPr="00956ACF">
        <w:rPr>
          <w:rFonts w:ascii="Times New Roman" w:hAnsi="Times New Roman"/>
        </w:rPr>
        <w:t>T</w:t>
      </w:r>
      <w:r w:rsidR="004D2660" w:rsidRPr="00956ACF">
        <w:rPr>
          <w:rFonts w:ascii="Times New Roman" w:hAnsi="Times New Roman"/>
        </w:rPr>
        <w:t xml:space="preserve">itle I reporting and accountability purposes; </w:t>
      </w:r>
      <w:r w:rsidR="00643DBE" w:rsidRPr="00956ACF">
        <w:rPr>
          <w:rFonts w:ascii="Times New Roman" w:hAnsi="Times New Roman"/>
        </w:rPr>
        <w:t>and</w:t>
      </w:r>
    </w:p>
    <w:p w14:paraId="2E1331C9" w14:textId="05A1123C"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N</w:t>
      </w:r>
      <w:r w:rsidR="004D2660" w:rsidRPr="00956ACF">
        <w:rPr>
          <w:rFonts w:ascii="Times New Roman" w:hAnsi="Times New Roman"/>
        </w:rPr>
        <w:t xml:space="preserve">ot include </w:t>
      </w:r>
      <w:r w:rsidR="00BB322E" w:rsidRPr="00956ACF">
        <w:rPr>
          <w:rFonts w:ascii="Times New Roman" w:hAnsi="Times New Roman"/>
        </w:rPr>
        <w:t>performance</w:t>
      </w:r>
      <w:r w:rsidR="004D2660" w:rsidRPr="00956ACF">
        <w:rPr>
          <w:rFonts w:ascii="Times New Roman" w:hAnsi="Times New Roman"/>
        </w:rPr>
        <w:t xml:space="preserve"> on an academic content assessment</w:t>
      </w:r>
      <w:r w:rsidR="00643DBE" w:rsidRPr="00956ACF">
        <w:rPr>
          <w:rFonts w:ascii="Times New Roman" w:hAnsi="Times New Roman"/>
        </w:rPr>
        <w:t>.</w:t>
      </w:r>
      <w:r w:rsidR="00E81DAA" w:rsidRPr="00956ACF">
        <w:rPr>
          <w:rFonts w:ascii="Times New Roman" w:hAnsi="Times New Roman"/>
        </w:rPr>
        <w:br/>
      </w:r>
      <w:sdt>
        <w:sdtPr>
          <w:rPr>
            <w:rFonts w:ascii="Times New Roman" w:hAnsi="Times New Roman"/>
          </w:rPr>
          <w:id w:val="116921470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3387062" w14:textId="41EE9A83" w:rsidR="00E81DAA" w:rsidRPr="00956ACF" w:rsidRDefault="00D879B5"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IV, Part B: 21</w:t>
      </w:r>
      <w:r w:rsidRPr="00956ACF">
        <w:rPr>
          <w:rFonts w:ascii="Times New Roman" w:hAnsi="Times New Roman"/>
          <w:b/>
          <w:vertAlign w:val="superscript"/>
        </w:rPr>
        <w:t>st</w:t>
      </w:r>
      <w:r w:rsidRPr="00956ACF">
        <w:rPr>
          <w:rFonts w:ascii="Times New Roman" w:hAnsi="Times New Roman"/>
          <w:b/>
        </w:rPr>
        <w:t xml:space="preserve"> Century Community Learning Centers</w:t>
      </w:r>
      <w:r w:rsidR="00E81DAA" w:rsidRPr="00956ACF">
        <w:rPr>
          <w:rFonts w:ascii="Times New Roman" w:hAnsi="Times New Roman"/>
          <w:b/>
        </w:rPr>
        <w:t>.</w:t>
      </w:r>
    </w:p>
    <w:p w14:paraId="0EBB4FAA" w14:textId="66D908C6" w:rsidR="00E81DAA" w:rsidRPr="00956ACF" w:rsidRDefault="00D879B5"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how the SEA will use</w:t>
      </w:r>
      <w:r w:rsidR="00132A8C" w:rsidRPr="00956ACF">
        <w:rPr>
          <w:rFonts w:ascii="Times New Roman" w:hAnsi="Times New Roman"/>
        </w:rPr>
        <w:t xml:space="preserve"> its</w:t>
      </w:r>
      <w:r w:rsidRPr="00956ACF">
        <w:rPr>
          <w:rFonts w:ascii="Times New Roman" w:hAnsi="Times New Roman"/>
        </w:rPr>
        <w:t xml:space="preserve"> Title IV, </w:t>
      </w:r>
      <w:r w:rsidR="00DB12DD" w:rsidRPr="00956ACF">
        <w:rPr>
          <w:rFonts w:ascii="Times New Roman" w:hAnsi="Times New Roman"/>
        </w:rPr>
        <w:t>P</w:t>
      </w:r>
      <w:r w:rsidR="00563700" w:rsidRPr="00956ACF">
        <w:rPr>
          <w:rFonts w:ascii="Times New Roman" w:hAnsi="Times New Roman"/>
        </w:rPr>
        <w:t>art B, and other Federal funds to</w:t>
      </w:r>
      <w:r w:rsidR="00AC14D1" w:rsidRPr="00956ACF">
        <w:rPr>
          <w:rFonts w:ascii="Times New Roman" w:hAnsi="Times New Roman"/>
        </w:rPr>
        <w:t xml:space="preserve"> support State-level strategies that</w:t>
      </w:r>
      <w:r w:rsidR="00563700" w:rsidRPr="00956ACF">
        <w:rPr>
          <w:rFonts w:ascii="Times New Roman" w:hAnsi="Times New Roman"/>
        </w:rPr>
        <w:t xml:space="preserve"> are consistent with the </w:t>
      </w:r>
      <w:r w:rsidR="00132A8C" w:rsidRPr="00956ACF">
        <w:rPr>
          <w:rFonts w:ascii="Times New Roman" w:hAnsi="Times New Roman"/>
        </w:rPr>
        <w:t xml:space="preserve">strategies identified </w:t>
      </w:r>
      <w:r w:rsidRPr="00956ACF">
        <w:rPr>
          <w:rFonts w:ascii="Times New Roman" w:hAnsi="Times New Roman"/>
        </w:rPr>
        <w:t xml:space="preserve">in </w:t>
      </w:r>
      <w:r w:rsidR="001701F8" w:rsidRPr="00956ACF">
        <w:rPr>
          <w:rFonts w:ascii="Times New Roman" w:hAnsi="Times New Roman"/>
        </w:rPr>
        <w:t>6</w:t>
      </w:r>
      <w:r w:rsidR="0043128E" w:rsidRPr="00956ACF">
        <w:rPr>
          <w:rFonts w:ascii="Times New Roman" w:hAnsi="Times New Roman"/>
        </w:rPr>
        <w:t>.1</w:t>
      </w:r>
      <w:r w:rsidR="00AC14D1" w:rsidRPr="00956ACF">
        <w:rPr>
          <w:rFonts w:ascii="Times New Roman" w:hAnsi="Times New Roman"/>
        </w:rPr>
        <w:t>.</w:t>
      </w:r>
      <w:r w:rsidR="0043128E" w:rsidRPr="00956ACF">
        <w:rPr>
          <w:rFonts w:ascii="Times New Roman" w:hAnsi="Times New Roman"/>
        </w:rPr>
        <w:t>A</w:t>
      </w:r>
      <w:r w:rsidR="00132A8C" w:rsidRPr="00956ACF">
        <w:rPr>
          <w:rFonts w:ascii="Times New Roman" w:hAnsi="Times New Roman"/>
        </w:rPr>
        <w:t xml:space="preserve"> above</w:t>
      </w:r>
      <w:r w:rsidR="00563700" w:rsidRPr="00956ACF">
        <w:rPr>
          <w:rFonts w:ascii="Times New Roman" w:hAnsi="Times New Roman"/>
        </w:rPr>
        <w:t>.</w:t>
      </w:r>
      <w:r w:rsidR="00E81DAA" w:rsidRPr="00956ACF">
        <w:rPr>
          <w:rFonts w:ascii="Times New Roman" w:hAnsi="Times New Roman"/>
        </w:rPr>
        <w:br/>
      </w:r>
      <w:sdt>
        <w:sdtPr>
          <w:rPr>
            <w:rFonts w:ascii="Times New Roman" w:hAnsi="Times New Roman"/>
          </w:rPr>
          <w:id w:val="75556091"/>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4DDD1FC" w14:textId="6225DED7" w:rsidR="00E81DAA" w:rsidRPr="00956ACF" w:rsidRDefault="00AC14D1"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the SEA’s processes, procedures, and priorities used to award subgrants consistent with the strateg</w:t>
      </w:r>
      <w:r w:rsidR="00132A8C" w:rsidRPr="00956ACF">
        <w:rPr>
          <w:rFonts w:ascii="Times New Roman" w:hAnsi="Times New Roman"/>
        </w:rPr>
        <w:t xml:space="preserve">ies identified above in </w:t>
      </w:r>
      <w:r w:rsidRPr="00956ACF">
        <w:rPr>
          <w:rFonts w:ascii="Times New Roman" w:hAnsi="Times New Roman"/>
        </w:rPr>
        <w:t>6.1.A.</w:t>
      </w:r>
      <w:r w:rsidR="00132A8C" w:rsidRPr="00956ACF">
        <w:rPr>
          <w:rFonts w:ascii="Times New Roman" w:hAnsi="Times New Roman"/>
        </w:rPr>
        <w:t xml:space="preserve"> above and to the extent permitted under applicable law and regulations.</w:t>
      </w:r>
      <w:r w:rsidR="00E81DAA" w:rsidRPr="00956ACF">
        <w:rPr>
          <w:rFonts w:ascii="Times New Roman" w:hAnsi="Times New Roman"/>
        </w:rPr>
        <w:br/>
      </w:r>
      <w:sdt>
        <w:sdtPr>
          <w:rPr>
            <w:rFonts w:ascii="Times New Roman" w:hAnsi="Times New Roman"/>
          </w:rPr>
          <w:id w:val="2125883677"/>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8766310"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V, Part B, Subpart 2</w:t>
      </w:r>
      <w:r w:rsidR="000F0F7E" w:rsidRPr="00956ACF">
        <w:rPr>
          <w:rFonts w:ascii="Times New Roman" w:hAnsi="Times New Roman"/>
          <w:b/>
        </w:rPr>
        <w:t xml:space="preserve">: Rural and Low-Income School </w:t>
      </w:r>
      <w:r w:rsidR="006B3614" w:rsidRPr="00956ACF">
        <w:rPr>
          <w:rFonts w:ascii="Times New Roman" w:hAnsi="Times New Roman"/>
          <w:b/>
        </w:rPr>
        <w:t>Program</w:t>
      </w:r>
      <w:r w:rsidR="00E81DAA" w:rsidRPr="00956ACF">
        <w:rPr>
          <w:rFonts w:ascii="Times New Roman" w:hAnsi="Times New Roman"/>
          <w:b/>
        </w:rPr>
        <w:t>.</w:t>
      </w:r>
    </w:p>
    <w:p w14:paraId="23219B63" w14:textId="076B2E95" w:rsidR="00E81DAA" w:rsidRPr="00956ACF" w:rsidRDefault="00BB322E" w:rsidP="00E41BD7">
      <w:pPr>
        <w:pStyle w:val="ListParagraph"/>
        <w:numPr>
          <w:ilvl w:val="1"/>
          <w:numId w:val="24"/>
        </w:numPr>
        <w:spacing w:after="0" w:line="240" w:lineRule="auto"/>
        <w:rPr>
          <w:rFonts w:ascii="Times New Roman" w:hAnsi="Times New Roman"/>
        </w:rPr>
      </w:pPr>
      <w:r w:rsidRPr="00956ACF">
        <w:rPr>
          <w:rFonts w:ascii="Times New Roman" w:hAnsi="Times New Roman"/>
        </w:rPr>
        <w:t>Provide the SEA</w:t>
      </w:r>
      <w:r w:rsidR="004D2660" w:rsidRPr="00956ACF">
        <w:rPr>
          <w:rFonts w:ascii="Times New Roman" w:hAnsi="Times New Roman"/>
        </w:rPr>
        <w:t>’s specific measurable program objectives and outcomes r</w:t>
      </w:r>
      <w:r w:rsidRPr="00956ACF">
        <w:rPr>
          <w:rFonts w:ascii="Times New Roman" w:hAnsi="Times New Roman"/>
        </w:rPr>
        <w:t>elated to activities under the Rural and Low-Income School P</w:t>
      </w:r>
      <w:r w:rsidR="004D2660" w:rsidRPr="00956ACF">
        <w:rPr>
          <w:rFonts w:ascii="Times New Roman" w:hAnsi="Times New Roman"/>
        </w:rPr>
        <w:t>rogram</w:t>
      </w:r>
      <w:r w:rsidRPr="00956ACF">
        <w:rPr>
          <w:rFonts w:ascii="Times New Roman" w:hAnsi="Times New Roman"/>
        </w:rPr>
        <w:t>, if applicable</w:t>
      </w:r>
      <w:r w:rsidR="004D2660" w:rsidRPr="00956ACF">
        <w:rPr>
          <w:rFonts w:ascii="Times New Roman" w:hAnsi="Times New Roman"/>
        </w:rPr>
        <w:t>.</w:t>
      </w:r>
      <w:r w:rsidR="004D2660" w:rsidRPr="00956ACF">
        <w:rPr>
          <w:rFonts w:ascii="Times New Roman" w:hAnsi="Times New Roman"/>
          <w:u w:val="single"/>
        </w:rPr>
        <w:t xml:space="preserve"> </w:t>
      </w:r>
      <w:r w:rsidR="00E81DAA" w:rsidRPr="00956ACF">
        <w:rPr>
          <w:rFonts w:ascii="Times New Roman" w:hAnsi="Times New Roman"/>
        </w:rPr>
        <w:br/>
      </w:r>
      <w:sdt>
        <w:sdtPr>
          <w:rPr>
            <w:rFonts w:ascii="Times New Roman" w:hAnsi="Times New Roman"/>
          </w:rPr>
          <w:id w:val="-1467813571"/>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00B5D199"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 xml:space="preserve">McKinney-Vento </w:t>
      </w:r>
      <w:r w:rsidR="00E81DAA" w:rsidRPr="00956ACF">
        <w:rPr>
          <w:rFonts w:ascii="Times New Roman" w:hAnsi="Times New Roman"/>
          <w:b/>
        </w:rPr>
        <w:t xml:space="preserve">Act. </w:t>
      </w:r>
    </w:p>
    <w:p w14:paraId="5B1C2928" w14:textId="75B4D787" w:rsidR="00E81DAA" w:rsidRPr="00956ACF" w:rsidRDefault="006B3614"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Consistent with </w:t>
      </w:r>
      <w:r w:rsidR="000E2143" w:rsidRPr="00956ACF">
        <w:rPr>
          <w:rFonts w:ascii="Times New Roman" w:hAnsi="Times New Roman"/>
        </w:rPr>
        <w:t>section 722(g)(1)(B) of the McKinney-Vento Act</w:t>
      </w:r>
      <w:r w:rsidRPr="00956ACF">
        <w:rPr>
          <w:rFonts w:ascii="Times New Roman" w:hAnsi="Times New Roman"/>
        </w:rPr>
        <w:t>, d</w:t>
      </w:r>
      <w:r w:rsidR="009D1B80" w:rsidRPr="00956ACF">
        <w:rPr>
          <w:rFonts w:ascii="Times New Roman" w:hAnsi="Times New Roman"/>
        </w:rPr>
        <w:t>escribe the procedures the SEA will use to i</w:t>
      </w:r>
      <w:r w:rsidR="004D2660" w:rsidRPr="00956ACF">
        <w:rPr>
          <w:rFonts w:ascii="Times New Roman" w:hAnsi="Times New Roman"/>
        </w:rPr>
        <w:t>dentify homeless children and youths in</w:t>
      </w:r>
      <w:r w:rsidR="00D8749D" w:rsidRPr="00956ACF">
        <w:rPr>
          <w:rFonts w:ascii="Times New Roman" w:hAnsi="Times New Roman"/>
        </w:rPr>
        <w:t xml:space="preserve"> </w:t>
      </w:r>
      <w:r w:rsidR="004D2660" w:rsidRPr="00956ACF">
        <w:rPr>
          <w:rFonts w:ascii="Times New Roman" w:hAnsi="Times New Roman"/>
        </w:rPr>
        <w:t>the State and assess their needs</w:t>
      </w:r>
      <w:r w:rsidR="009D1B80" w:rsidRPr="00956ACF">
        <w:rPr>
          <w:rFonts w:ascii="Times New Roman" w:hAnsi="Times New Roman"/>
        </w:rPr>
        <w:t>.</w:t>
      </w:r>
      <w:r w:rsidR="00E81DAA" w:rsidRPr="00956ACF">
        <w:rPr>
          <w:rFonts w:ascii="Times New Roman" w:hAnsi="Times New Roman"/>
        </w:rPr>
        <w:br/>
      </w:r>
      <w:sdt>
        <w:sdtPr>
          <w:rPr>
            <w:rFonts w:ascii="Times New Roman" w:hAnsi="Times New Roman"/>
          </w:rPr>
          <w:id w:val="-69862532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BE206BB" w14:textId="0A899641" w:rsidR="00E81DAA" w:rsidRPr="00956ACF" w:rsidRDefault="006A61EB" w:rsidP="00E41BD7">
      <w:pPr>
        <w:pStyle w:val="ListParagraph"/>
        <w:numPr>
          <w:ilvl w:val="1"/>
          <w:numId w:val="24"/>
        </w:numPr>
        <w:spacing w:after="0" w:line="240" w:lineRule="auto"/>
        <w:rPr>
          <w:rFonts w:ascii="Times New Roman" w:hAnsi="Times New Roman"/>
        </w:rPr>
      </w:pPr>
      <w:r w:rsidRPr="00956ACF">
        <w:rPr>
          <w:rStyle w:val="cohovertext"/>
          <w:rFonts w:ascii="Times New Roman" w:hAnsi="Times New Roman"/>
          <w:bCs/>
        </w:rPr>
        <w:t>Describe the SEA’s p</w:t>
      </w:r>
      <w:r w:rsidRPr="00956ACF">
        <w:rPr>
          <w:rFonts w:ascii="Times New Roman" w:hAnsi="Times New Roman"/>
        </w:rPr>
        <w:t xml:space="preserve">rograms for school personnel (including liaisons designated under </w:t>
      </w:r>
      <w:r w:rsidR="005328FC" w:rsidRPr="00956ACF">
        <w:rPr>
          <w:rFonts w:ascii="Times New Roman" w:hAnsi="Times New Roman"/>
        </w:rPr>
        <w:t xml:space="preserve">section 722(g)(1)(J)(ii) of the McKinney-Vento Act, </w:t>
      </w:r>
      <w:r w:rsidRPr="00956ACF">
        <w:rPr>
          <w:rFonts w:ascii="Times New Roman" w:hAnsi="Times New Roman"/>
        </w:rPr>
        <w:t xml:space="preserve">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 </w:t>
      </w:r>
      <w:r w:rsidR="00E81DAA" w:rsidRPr="00956ACF">
        <w:rPr>
          <w:rFonts w:ascii="Times New Roman" w:hAnsi="Times New Roman"/>
        </w:rPr>
        <w:br/>
      </w:r>
      <w:sdt>
        <w:sdtPr>
          <w:rPr>
            <w:rFonts w:ascii="Times New Roman" w:hAnsi="Times New Roman"/>
          </w:rPr>
          <w:id w:val="1130055143"/>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E854B9B" w14:textId="60F1F70F" w:rsidR="00E81DAA" w:rsidRPr="00956ACF" w:rsidRDefault="009D1B80" w:rsidP="00E41BD7">
      <w:pPr>
        <w:pStyle w:val="ListParagraph"/>
        <w:numPr>
          <w:ilvl w:val="1"/>
          <w:numId w:val="24"/>
        </w:numPr>
        <w:spacing w:after="0" w:line="240" w:lineRule="auto"/>
        <w:rPr>
          <w:rFonts w:ascii="Times New Roman" w:hAnsi="Times New Roman"/>
        </w:rPr>
      </w:pPr>
      <w:r w:rsidRPr="00956ACF">
        <w:rPr>
          <w:rFonts w:ascii="Times New Roman" w:hAnsi="Times New Roman"/>
        </w:rPr>
        <w:lastRenderedPageBreak/>
        <w:t xml:space="preserve">Describe the SEA’s procedures to ensure that </w:t>
      </w:r>
      <w:r w:rsidR="00E46F5E" w:rsidRPr="00956ACF">
        <w:rPr>
          <w:rFonts w:ascii="Times New Roman" w:hAnsi="Times New Roman"/>
        </w:rPr>
        <w:t>disputes regarding</w:t>
      </w:r>
      <w:r w:rsidR="004D2660" w:rsidRPr="00956ACF">
        <w:rPr>
          <w:rFonts w:ascii="Times New Roman" w:hAnsi="Times New Roman"/>
        </w:rPr>
        <w:t xml:space="preserve"> the educational placement </w:t>
      </w:r>
      <w:r w:rsidR="00E46F5E" w:rsidRPr="00956ACF">
        <w:rPr>
          <w:rFonts w:ascii="Times New Roman" w:hAnsi="Times New Roman"/>
        </w:rPr>
        <w:t xml:space="preserve">of homeless children and youths are promptly resolved. </w:t>
      </w:r>
      <w:r w:rsidR="00E81DAA" w:rsidRPr="00956ACF">
        <w:rPr>
          <w:rFonts w:ascii="Times New Roman" w:hAnsi="Times New Roman"/>
        </w:rPr>
        <w:br/>
      </w:r>
      <w:sdt>
        <w:sdtPr>
          <w:rPr>
            <w:rFonts w:ascii="Times New Roman" w:hAnsi="Times New Roman"/>
          </w:rPr>
          <w:id w:val="-928199972"/>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773355D" w14:textId="2FD7AF36" w:rsidR="00E81DAA" w:rsidRPr="00956ACF" w:rsidRDefault="00D36098" w:rsidP="00E41BD7">
      <w:pPr>
        <w:pStyle w:val="ListParagraph"/>
        <w:numPr>
          <w:ilvl w:val="1"/>
          <w:numId w:val="24"/>
        </w:numPr>
        <w:spacing w:after="0" w:line="240" w:lineRule="auto"/>
        <w:rPr>
          <w:rFonts w:ascii="Times New Roman" w:hAnsi="Times New Roman"/>
        </w:rPr>
      </w:pPr>
      <w:r w:rsidRPr="00956ACF">
        <w:rPr>
          <w:rFonts w:ascii="Times New Roman" w:hAnsi="Times New Roman"/>
        </w:rPr>
        <w:t>D</w:t>
      </w:r>
      <w:r w:rsidR="008F19E0" w:rsidRPr="00956ACF">
        <w:rPr>
          <w:rFonts w:ascii="Times New Roman" w:hAnsi="Times New Roman"/>
        </w:rPr>
        <w:t xml:space="preserve">escribe the </w:t>
      </w:r>
      <w:r w:rsidR="00DB2CCB" w:rsidRPr="00956ACF">
        <w:rPr>
          <w:rFonts w:ascii="Times New Roman" w:hAnsi="Times New Roman"/>
        </w:rPr>
        <w:t>SEA’s procedures to ensure that</w:t>
      </w:r>
      <w:r w:rsidR="004D2660" w:rsidRPr="00956ACF">
        <w:rPr>
          <w:rFonts w:ascii="Times New Roman" w:hAnsi="Times New Roman"/>
        </w:rPr>
        <w:t xml:space="preserve"> that youths described in section 725(2) of the McKinney-Vento Act and youths separated from the public school</w:t>
      </w:r>
      <w:r w:rsidR="00DE2B29" w:rsidRPr="00956ACF">
        <w:rPr>
          <w:rFonts w:ascii="Times New Roman" w:hAnsi="Times New Roman"/>
        </w:rPr>
        <w:t>s</w:t>
      </w:r>
      <w:r w:rsidR="004D2660" w:rsidRPr="00956ACF">
        <w:rPr>
          <w:rFonts w:ascii="Times New Roman" w:hAnsi="Times New Roman"/>
        </w:rPr>
        <w:t xml:space="preserve"> are identified and accorded equal access to appropriate secondary education and support services, including by identifying and removing barriers that prevent youths described in </w:t>
      </w:r>
      <w:r w:rsidR="00676F64" w:rsidRPr="00956ACF">
        <w:rPr>
          <w:rFonts w:ascii="Times New Roman" w:hAnsi="Times New Roman"/>
        </w:rPr>
        <w:t xml:space="preserve">this </w:t>
      </w:r>
      <w:r w:rsidR="004D2660" w:rsidRPr="00956ACF">
        <w:rPr>
          <w:rFonts w:ascii="Times New Roman" w:hAnsi="Times New Roman"/>
        </w:rPr>
        <w:t>paragraph</w:t>
      </w:r>
      <w:r w:rsidR="00676F64" w:rsidRPr="00956ACF">
        <w:rPr>
          <w:rFonts w:ascii="Times New Roman" w:hAnsi="Times New Roman"/>
        </w:rPr>
        <w:t xml:space="preserve"> </w:t>
      </w:r>
      <w:r w:rsidR="004D2660" w:rsidRPr="00956ACF">
        <w:rPr>
          <w:rFonts w:ascii="Times New Roman" w:hAnsi="Times New Roman"/>
        </w:rPr>
        <w:t>from receiving appropriate credit for full or partial coursework satisfactorily completed while attending a prior school, in accordance with State, local, and school polic</w:t>
      </w:r>
      <w:r w:rsidR="00791A23" w:rsidRPr="00956ACF">
        <w:rPr>
          <w:rFonts w:ascii="Times New Roman" w:hAnsi="Times New Roman"/>
        </w:rPr>
        <w:t>i</w:t>
      </w:r>
      <w:r w:rsidR="004D2660" w:rsidRPr="00956ACF">
        <w:rPr>
          <w:rFonts w:ascii="Times New Roman" w:hAnsi="Times New Roman"/>
        </w:rPr>
        <w:t>es.</w:t>
      </w:r>
      <w:r w:rsidRPr="00956ACF">
        <w:rPr>
          <w:rFonts w:ascii="Times New Roman" w:hAnsi="Times New Roman"/>
        </w:rPr>
        <w:t xml:space="preserve">  </w:t>
      </w:r>
      <w:r w:rsidR="00E81DAA" w:rsidRPr="00956ACF">
        <w:rPr>
          <w:rFonts w:ascii="Times New Roman" w:hAnsi="Times New Roman"/>
        </w:rPr>
        <w:br/>
      </w:r>
      <w:sdt>
        <w:sdtPr>
          <w:rPr>
            <w:rFonts w:ascii="Times New Roman" w:hAnsi="Times New Roman"/>
          </w:rPr>
          <w:id w:val="-229998996"/>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7AB7973" w14:textId="77777777" w:rsidR="00E81DAA" w:rsidRPr="00956ACF" w:rsidRDefault="008F19E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676F64" w:rsidRPr="00956ACF">
        <w:rPr>
          <w:rFonts w:ascii="Times New Roman" w:hAnsi="Times New Roman"/>
        </w:rPr>
        <w:t>SEA’s procedures to ensure</w:t>
      </w:r>
      <w:r w:rsidR="004D2660" w:rsidRPr="00956ACF">
        <w:rPr>
          <w:rFonts w:ascii="Times New Roman" w:hAnsi="Times New Roman"/>
        </w:rPr>
        <w:t xml:space="preserve"> that homeless children and youths</w:t>
      </w:r>
      <w:r w:rsidR="004416B0" w:rsidRPr="00956ACF">
        <w:rPr>
          <w:rFonts w:ascii="Times New Roman" w:hAnsi="Times New Roman"/>
        </w:rPr>
        <w:t>:</w:t>
      </w:r>
    </w:p>
    <w:p w14:paraId="476D6DA1" w14:textId="77777777" w:rsidR="00E81DAA" w:rsidRPr="00956ACF" w:rsidRDefault="00E46F5E" w:rsidP="00E41BD7">
      <w:pPr>
        <w:pStyle w:val="ListParagraph"/>
        <w:numPr>
          <w:ilvl w:val="2"/>
          <w:numId w:val="24"/>
        </w:numPr>
        <w:spacing w:after="0" w:line="240" w:lineRule="auto"/>
        <w:rPr>
          <w:rFonts w:ascii="Times New Roman" w:hAnsi="Times New Roman"/>
        </w:rPr>
      </w:pPr>
      <w:r w:rsidRPr="00956ACF">
        <w:rPr>
          <w:rFonts w:ascii="Times New Roman" w:hAnsi="Times New Roman"/>
        </w:rPr>
        <w:t>H</w:t>
      </w:r>
      <w:r w:rsidR="004D2660" w:rsidRPr="00956ACF">
        <w:rPr>
          <w:rFonts w:ascii="Times New Roman" w:hAnsi="Times New Roman"/>
        </w:rPr>
        <w:t xml:space="preserve">ave access to public preschool programs, administered by the </w:t>
      </w:r>
      <w:r w:rsidR="005328FC" w:rsidRPr="00956ACF">
        <w:rPr>
          <w:rFonts w:ascii="Times New Roman" w:hAnsi="Times New Roman"/>
        </w:rPr>
        <w:t xml:space="preserve">SEA </w:t>
      </w:r>
      <w:r w:rsidR="00BB5440" w:rsidRPr="00956ACF">
        <w:rPr>
          <w:rFonts w:ascii="Times New Roman" w:hAnsi="Times New Roman"/>
        </w:rPr>
        <w:t>or</w:t>
      </w:r>
      <w:r w:rsidR="004D2660" w:rsidRPr="00956ACF">
        <w:rPr>
          <w:rFonts w:ascii="Times New Roman" w:hAnsi="Times New Roman"/>
        </w:rPr>
        <w:t xml:space="preserve"> LEA, as provided to other children in the State</w:t>
      </w:r>
      <w:r w:rsidR="008F19E0" w:rsidRPr="00956ACF">
        <w:rPr>
          <w:rFonts w:ascii="Times New Roman" w:hAnsi="Times New Roman"/>
        </w:rPr>
        <w:t>;</w:t>
      </w:r>
    </w:p>
    <w:p w14:paraId="3DAE6AFD" w14:textId="77777777" w:rsidR="00E81DAA" w:rsidRPr="00956ACF" w:rsidRDefault="00D625D6"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Who meet the relevant eligibility criteria, d</w:t>
      </w:r>
      <w:r w:rsidR="004D2660" w:rsidRPr="00956ACF">
        <w:rPr>
          <w:rFonts w:ascii="Times New Roman" w:hAnsi="Times New Roman"/>
        </w:rPr>
        <w:t>o not face barriers to accessing academic and extracurricular activities</w:t>
      </w:r>
      <w:r w:rsidR="008F19E0" w:rsidRPr="00956ACF">
        <w:rPr>
          <w:rFonts w:ascii="Times New Roman" w:hAnsi="Times New Roman"/>
        </w:rPr>
        <w:t>; and</w:t>
      </w:r>
    </w:p>
    <w:p w14:paraId="64557DCD" w14:textId="4A9FCDDA" w:rsidR="00E81DAA" w:rsidRPr="00956ACF" w:rsidRDefault="00D625D6"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Who meet the relevant eligibility criteria, a</w:t>
      </w:r>
      <w:r w:rsidR="004D2660" w:rsidRPr="00956ACF">
        <w:rPr>
          <w:rFonts w:ascii="Times New Roman" w:hAnsi="Times New Roman"/>
        </w:rPr>
        <w:t>re able to participate in Federal, State, and local nutrition programs.</w:t>
      </w:r>
      <w:r w:rsidR="00E81DAA" w:rsidRPr="00956ACF">
        <w:rPr>
          <w:rFonts w:ascii="Times New Roman" w:hAnsi="Times New Roman"/>
        </w:rPr>
        <w:br/>
      </w:r>
      <w:sdt>
        <w:sdtPr>
          <w:rPr>
            <w:rFonts w:ascii="Times New Roman" w:hAnsi="Times New Roman"/>
          </w:rPr>
          <w:id w:val="179971618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B04D5E8" w14:textId="6BECEC71" w:rsidR="007B2001"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B21CC4" w:rsidRPr="00956ACF">
        <w:rPr>
          <w:rFonts w:ascii="Times New Roman" w:hAnsi="Times New Roman"/>
        </w:rPr>
        <w:t xml:space="preserve">SEA’s strategies to address problems </w:t>
      </w:r>
      <w:r w:rsidRPr="00956ACF">
        <w:rPr>
          <w:rFonts w:ascii="Times New Roman" w:hAnsi="Times New Roman"/>
        </w:rPr>
        <w:t>with respect to the education of homeless children and youths, including problems resulting from enrollment delays and retention, consistent with section</w:t>
      </w:r>
      <w:r w:rsidR="00DE2B29" w:rsidRPr="00956ACF">
        <w:rPr>
          <w:rFonts w:ascii="Times New Roman" w:hAnsi="Times New Roman"/>
        </w:rPr>
        <w:t>s</w:t>
      </w:r>
      <w:r w:rsidRPr="00956ACF">
        <w:rPr>
          <w:rFonts w:ascii="Times New Roman" w:hAnsi="Times New Roman"/>
        </w:rPr>
        <w:t xml:space="preserve"> 722(g)(1)(H) and (I) of the McKinney-Vento Act.</w:t>
      </w:r>
      <w:r w:rsidR="00D36098" w:rsidRPr="00956ACF">
        <w:rPr>
          <w:rFonts w:ascii="Times New Roman" w:hAnsi="Times New Roman"/>
        </w:rPr>
        <w:t xml:space="preserve"> </w:t>
      </w:r>
      <w:r w:rsidR="00E81DAA" w:rsidRPr="00956ACF">
        <w:rPr>
          <w:rFonts w:ascii="Times New Roman" w:hAnsi="Times New Roman"/>
        </w:rPr>
        <w:br/>
      </w:r>
      <w:sdt>
        <w:sdtPr>
          <w:rPr>
            <w:rFonts w:ascii="Times New Roman" w:hAnsi="Times New Roman"/>
          </w:rPr>
          <w:id w:val="-342705692"/>
          <w:showingPlcHdr/>
        </w:sdtPr>
        <w:sdtEndPr/>
        <w:sdtContent>
          <w:r w:rsidR="00E81DAA" w:rsidRPr="00956ACF">
            <w:rPr>
              <w:rStyle w:val="PlaceholderText"/>
              <w:rFonts w:ascii="Times New Roman" w:hAnsi="Times New Roman"/>
            </w:rPr>
            <w:t>Click here to enter text.</w:t>
          </w:r>
        </w:sdtContent>
      </w:sdt>
    </w:p>
    <w:p w14:paraId="60940C73" w14:textId="77777777" w:rsidR="001A4108" w:rsidRPr="00956ACF" w:rsidRDefault="001A4108">
      <w:pPr>
        <w:spacing w:after="0" w:line="240" w:lineRule="auto"/>
        <w:rPr>
          <w:rFonts w:ascii="Times New Roman" w:hAnsi="Times New Roman"/>
          <w:b/>
        </w:rPr>
      </w:pPr>
      <w:r w:rsidRPr="00956ACF">
        <w:rPr>
          <w:rFonts w:ascii="Times New Roman" w:hAnsi="Times New Roman"/>
          <w:b/>
        </w:rPr>
        <w:br w:type="page"/>
      </w:r>
    </w:p>
    <w:p w14:paraId="56EF02D9" w14:textId="15E50711" w:rsidR="001A4108" w:rsidRPr="00956ACF" w:rsidRDefault="00F45014" w:rsidP="00F45014">
      <w:pPr>
        <w:pStyle w:val="Heading1"/>
      </w:pPr>
      <w:r w:rsidRPr="00956ACF">
        <w:lastRenderedPageBreak/>
        <w:t>Consolidated State Plan Assurances</w:t>
      </w:r>
    </w:p>
    <w:p w14:paraId="2A4D1C1F" w14:textId="77777777" w:rsidR="001A4108" w:rsidRPr="00956ACF" w:rsidRDefault="001A4108" w:rsidP="001A4108">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Pr="00956ACF">
        <w:rPr>
          <w:rFonts w:ascii="Times New Roman" w:hAnsi="Times New Roman"/>
          <w:i/>
          <w:sz w:val="24"/>
          <w:szCs w:val="24"/>
        </w:rPr>
        <w:t>Each SEA submitting a consolidated State plan must review the assurances below and demonstrate agreement by selecting the boxes provided.</w:t>
      </w:r>
      <w:r w:rsidRPr="00956ACF">
        <w:rPr>
          <w:rFonts w:ascii="Times New Roman" w:hAnsi="Times New Roman"/>
          <w:sz w:val="24"/>
          <w:szCs w:val="24"/>
        </w:rPr>
        <w:t xml:space="preserve"> </w:t>
      </w:r>
    </w:p>
    <w:p w14:paraId="6B3C8A34" w14:textId="77777777" w:rsidR="001A4108" w:rsidRPr="00956ACF" w:rsidRDefault="001A4108" w:rsidP="001A4108">
      <w:pPr>
        <w:spacing w:after="0" w:line="240" w:lineRule="auto"/>
        <w:rPr>
          <w:rFonts w:ascii="Times New Roman" w:hAnsi="Times New Roman"/>
          <w:i/>
        </w:rPr>
      </w:pPr>
    </w:p>
    <w:p w14:paraId="0C8EEEE5" w14:textId="2CE35691" w:rsidR="001A4108" w:rsidRPr="00956ACF" w:rsidRDefault="001333B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213592840"/>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b/>
          <w:sz w:val="24"/>
          <w:szCs w:val="24"/>
        </w:rPr>
        <w:t xml:space="preserve">Coordination. </w:t>
      </w:r>
      <w:r w:rsidR="001A4108" w:rsidRPr="00956ACF">
        <w:rPr>
          <w:rFonts w:ascii="Times New Roman" w:hAnsi="Times New Roman"/>
          <w:sz w:val="24"/>
          <w:szCs w:val="24"/>
        </w:rPr>
        <w:t>The SEA must assure that it coordinated its plans for administering the included programs, other programs authorized under the ESEA, as amended by the ESSA, and the Individuals with Disabilities Education Act (IDEA), the Rehabilitation Act, the Carl D. Perkins Career and Technical Education Act of 2006, the Workforce Innovation and Opportunity Act, the Head Start Act, the Child Care and Development Block Grant Act of 1990, the Education Sciences Reform Act of 2002, the Education Technical Assistance Act of 2002, the National Assessment of Educational Progress Authorization Act, and the Adult Education and Family Literacy Act.</w:t>
      </w:r>
    </w:p>
    <w:p w14:paraId="626F805C" w14:textId="77777777" w:rsidR="001A4108" w:rsidRPr="00956ACF" w:rsidRDefault="001A4108" w:rsidP="001A4108">
      <w:pPr>
        <w:widowControl w:val="0"/>
        <w:spacing w:after="0" w:line="240" w:lineRule="auto"/>
        <w:ind w:left="360" w:hanging="360"/>
        <w:rPr>
          <w:rFonts w:ascii="Times New Roman" w:hAnsi="Times New Roman"/>
          <w:sz w:val="24"/>
          <w:szCs w:val="24"/>
        </w:rPr>
      </w:pPr>
    </w:p>
    <w:p w14:paraId="6A9C39F6" w14:textId="5765A678" w:rsidR="001A4108" w:rsidRPr="00956ACF" w:rsidRDefault="001333B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1717652171"/>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r w:rsidR="001A4108" w:rsidRPr="00956ACF">
        <w:rPr>
          <w:rFonts w:ascii="Times New Roman" w:hAnsi="Times New Roman"/>
          <w:b/>
          <w:sz w:val="24"/>
          <w:szCs w:val="24"/>
        </w:rPr>
        <w:t xml:space="preserve">Challenging academic standards and academic assessments. </w:t>
      </w:r>
      <w:r w:rsidR="001A4108" w:rsidRPr="00956ACF">
        <w:rPr>
          <w:rFonts w:ascii="Times New Roman" w:hAnsi="Times New Roman"/>
          <w:sz w:val="24"/>
          <w:szCs w:val="24"/>
        </w:rPr>
        <w:t>The SEA must assure that the State will meet the standards and assessments requirements of sections 1111(b)(1)(A)-(F) and 1111(b)(2) of the ESEA and applicable regulations.</w:t>
      </w:r>
    </w:p>
    <w:p w14:paraId="06688BD4" w14:textId="77777777" w:rsidR="001A4108" w:rsidRPr="00956ACF" w:rsidRDefault="001A4108" w:rsidP="001A4108">
      <w:pPr>
        <w:widowControl w:val="0"/>
        <w:spacing w:after="0" w:line="240" w:lineRule="auto"/>
        <w:ind w:left="360" w:hanging="360"/>
        <w:rPr>
          <w:rFonts w:ascii="Times New Roman" w:hAnsi="Times New Roman"/>
          <w:sz w:val="24"/>
          <w:szCs w:val="24"/>
        </w:rPr>
      </w:pPr>
    </w:p>
    <w:p w14:paraId="73C90859" w14:textId="54A2B912" w:rsidR="001A4108" w:rsidRPr="00956ACF" w:rsidRDefault="001333B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428633850"/>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r w:rsidR="001A4108" w:rsidRPr="00956ACF">
        <w:rPr>
          <w:rFonts w:ascii="Times New Roman" w:hAnsi="Times New Roman"/>
          <w:b/>
          <w:sz w:val="24"/>
          <w:szCs w:val="24"/>
        </w:rPr>
        <w:t xml:space="preserve">State support and improvement for low performing schools. </w:t>
      </w:r>
      <w:r w:rsidR="001A4108" w:rsidRPr="00956ACF">
        <w:rPr>
          <w:rFonts w:ascii="Times New Roman" w:hAnsi="Times New Roman"/>
          <w:sz w:val="24"/>
          <w:szCs w:val="24"/>
        </w:rPr>
        <w:t>The SEA must assure that it will approve, monitor, and periodically review LEA comprehensive support and improvement plans consistent with requirements in section 1111(d)(1)(B)(v) and (vi) of the ESEA and 34 C.F.R.</w:t>
      </w:r>
      <w:r w:rsidR="00853A3C" w:rsidRPr="00956ACF">
        <w:rPr>
          <w:rFonts w:ascii="Times New Roman" w:hAnsi="Times New Roman"/>
          <w:sz w:val="24"/>
          <w:szCs w:val="24"/>
        </w:rPr>
        <w:t xml:space="preserve"> § 200.21(e).</w:t>
      </w:r>
    </w:p>
    <w:p w14:paraId="0252315A" w14:textId="01A2C4E7" w:rsidR="001A4108" w:rsidRPr="00956ACF" w:rsidRDefault="001A4108" w:rsidP="001A4108">
      <w:pPr>
        <w:widowControl w:val="0"/>
        <w:spacing w:after="0" w:line="240" w:lineRule="auto"/>
        <w:ind w:left="360" w:hanging="360"/>
        <w:rPr>
          <w:rFonts w:ascii="Times New Roman" w:hAnsi="Times New Roman"/>
          <w:sz w:val="24"/>
          <w:szCs w:val="24"/>
        </w:rPr>
      </w:pPr>
      <w:r w:rsidRPr="00956ACF">
        <w:rPr>
          <w:rFonts w:ascii="Times New Roman" w:hAnsi="Times New Roman"/>
          <w:sz w:val="24"/>
          <w:szCs w:val="24"/>
        </w:rPr>
        <w:t xml:space="preserve"> </w:t>
      </w:r>
    </w:p>
    <w:p w14:paraId="263BF648" w14:textId="0F648F7E" w:rsidR="001A4108" w:rsidRPr="00956ACF" w:rsidRDefault="001333B6" w:rsidP="001A4108">
      <w:pPr>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968666547"/>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r w:rsidR="001A4108" w:rsidRPr="00956ACF">
        <w:rPr>
          <w:rFonts w:ascii="Times New Roman" w:hAnsi="Times New Roman"/>
          <w:b/>
          <w:sz w:val="24"/>
          <w:szCs w:val="24"/>
        </w:rPr>
        <w:t xml:space="preserve">Participation by private school children and teachers. </w:t>
      </w:r>
      <w:r w:rsidR="001A4108" w:rsidRPr="00956ACF">
        <w:rPr>
          <w:rFonts w:ascii="Times New Roman" w:hAnsi="Times New Roman"/>
          <w:sz w:val="24"/>
          <w:szCs w:val="24"/>
        </w:rPr>
        <w:t>The SEA must assure that it will meet the requirements of sections 1117 and 8501 of the ESEA regarding the participation of private school children and teachers.</w:t>
      </w:r>
    </w:p>
    <w:p w14:paraId="6563DE8E" w14:textId="77777777" w:rsidR="001A4108" w:rsidRPr="00956ACF" w:rsidRDefault="001A4108" w:rsidP="001A4108">
      <w:pPr>
        <w:spacing w:after="0" w:line="240" w:lineRule="auto"/>
        <w:ind w:left="360" w:hanging="360"/>
        <w:rPr>
          <w:rFonts w:ascii="Times New Roman" w:hAnsi="Times New Roman"/>
          <w:sz w:val="24"/>
          <w:szCs w:val="24"/>
        </w:rPr>
      </w:pPr>
    </w:p>
    <w:p w14:paraId="435DD97C" w14:textId="66A6F100" w:rsidR="001A4108" w:rsidRPr="00956ACF" w:rsidRDefault="001333B6" w:rsidP="001A4108">
      <w:pPr>
        <w:spacing w:after="0" w:line="240" w:lineRule="auto"/>
        <w:ind w:left="360" w:hanging="360"/>
        <w:rPr>
          <w:rFonts w:ascii="Times New Roman" w:hAnsi="Times New Roman"/>
        </w:rPr>
      </w:pPr>
      <w:sdt>
        <w:sdtPr>
          <w:rPr>
            <w:rFonts w:ascii="Times New Roman" w:eastAsia="MS Mincho" w:hAnsi="Times New Roman"/>
            <w:sz w:val="24"/>
            <w:szCs w:val="24"/>
          </w:rPr>
          <w:id w:val="-1313867679"/>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r w:rsidR="001A4108" w:rsidRPr="00956ACF">
        <w:rPr>
          <w:rFonts w:ascii="Times New Roman" w:hAnsi="Times New Roman"/>
          <w:b/>
          <w:sz w:val="24"/>
        </w:rPr>
        <w:t>Appropriate identification of children with disabilities.</w:t>
      </w:r>
      <w:r w:rsidR="001A4108" w:rsidRPr="00956ACF">
        <w:rPr>
          <w:rFonts w:ascii="Times New Roman" w:hAnsi="Times New Roman"/>
          <w:b/>
        </w:rPr>
        <w:t xml:space="preserve"> </w:t>
      </w:r>
      <w:r w:rsidR="001A4108" w:rsidRPr="00956ACF">
        <w:rPr>
          <w:rFonts w:ascii="Times New Roman" w:hAnsi="Times New Roman"/>
          <w:sz w:val="24"/>
          <w:szCs w:val="24"/>
        </w:rPr>
        <w:t>The SEA must assure that it has policies and procedures in effect regarding the appropriate identification of children with disabilities consistent with the child find and evaluation requirements in section 612(a)(3) and (a)(7) of the IDEA, respectively.</w:t>
      </w:r>
    </w:p>
    <w:p w14:paraId="026D331B" w14:textId="77777777" w:rsidR="001A4108" w:rsidRPr="00956ACF" w:rsidRDefault="001A4108" w:rsidP="001A4108">
      <w:pPr>
        <w:spacing w:after="0" w:line="240" w:lineRule="auto"/>
        <w:ind w:left="360" w:hanging="360"/>
        <w:rPr>
          <w:rFonts w:ascii="Times New Roman" w:hAnsi="Times New Roman"/>
          <w:sz w:val="24"/>
          <w:szCs w:val="24"/>
        </w:rPr>
      </w:pPr>
    </w:p>
    <w:p w14:paraId="3AE49BE6" w14:textId="5C9EFD8D" w:rsidR="00522019" w:rsidRPr="00956ACF" w:rsidRDefault="001A4108" w:rsidP="001A4108">
      <w:pPr>
        <w:spacing w:after="0" w:line="240" w:lineRule="auto"/>
        <w:ind w:left="360" w:hanging="360"/>
        <w:rPr>
          <w:rFonts w:ascii="Times New Roman" w:hAnsi="Times New Roman"/>
        </w:rPr>
      </w:pPr>
      <w:r w:rsidRPr="00956ACF">
        <w:rPr>
          <w:rFonts w:ascii="Times New Roman" w:hAnsi="Times New Roman"/>
        </w:rPr>
        <w:t> </w:t>
      </w:r>
      <w:sdt>
        <w:sdtPr>
          <w:rPr>
            <w:rFonts w:ascii="Times New Roman" w:eastAsia="MS Mincho" w:hAnsi="Times New Roman"/>
            <w:sz w:val="24"/>
            <w:szCs w:val="24"/>
          </w:rPr>
          <w:id w:val="570858691"/>
          <w14:checkbox>
            <w14:checked w14:val="0"/>
            <w14:checkedState w14:val="2612" w14:font="MS Gothic"/>
            <w14:uncheckedState w14:val="2610" w14:font="MS Gothic"/>
          </w14:checkbox>
        </w:sdtPr>
        <w:sdtEndPr/>
        <w:sdtContent>
          <w:r w:rsidRPr="00956ACF">
            <w:rPr>
              <w:rFonts w:ascii="MS Mincho" w:eastAsia="MS Mincho" w:hAnsi="MS Mincho" w:cs="MS Mincho" w:hint="eastAsia"/>
              <w:sz w:val="24"/>
              <w:szCs w:val="24"/>
            </w:rPr>
            <w:t>☐</w:t>
          </w:r>
        </w:sdtContent>
      </w:sdt>
      <w:r w:rsidRPr="00956ACF">
        <w:rPr>
          <w:rFonts w:ascii="Times New Roman" w:hAnsi="Times New Roman"/>
          <w:sz w:val="24"/>
          <w:szCs w:val="24"/>
        </w:rPr>
        <w:t xml:space="preserve"> </w:t>
      </w:r>
      <w:r w:rsidRPr="00956ACF">
        <w:rPr>
          <w:rFonts w:ascii="Times New Roman" w:hAnsi="Times New Roman"/>
          <w:b/>
          <w:sz w:val="24"/>
          <w:szCs w:val="24"/>
        </w:rPr>
        <w:t>Ensuring equitable access to Federal programs.</w:t>
      </w:r>
      <w:r w:rsidRPr="00956ACF">
        <w:rPr>
          <w:rFonts w:ascii="Times New Roman" w:hAnsi="Times New Roman"/>
          <w:sz w:val="24"/>
          <w:szCs w:val="24"/>
        </w:rPr>
        <w:t xml:space="preserve">  The SEA must assure that, consistent with section 427 of the General Education Provisions Act (GEPA), it described the steps the SEA will take to ensure equitable access to and participation in the included programs for students, teachers and other program beneficiaries with special needs as addressed in sections</w:t>
      </w:r>
      <w:r w:rsidR="00522019" w:rsidRPr="00956ACF">
        <w:rPr>
          <w:rFonts w:ascii="Times New Roman" w:hAnsi="Times New Roman"/>
          <w:sz w:val="24"/>
          <w:szCs w:val="24"/>
        </w:rPr>
        <w:t xml:space="preserve"> described below (e.g., </w:t>
      </w:r>
      <w:r w:rsidR="00BB5440" w:rsidRPr="00956ACF">
        <w:rPr>
          <w:rFonts w:ascii="Times New Roman" w:hAnsi="Times New Roman"/>
          <w:sz w:val="24"/>
          <w:szCs w:val="24"/>
        </w:rPr>
        <w:t>4.3</w:t>
      </w:r>
      <w:r w:rsidR="00522019" w:rsidRPr="00956ACF">
        <w:rPr>
          <w:rFonts w:ascii="Times New Roman" w:hAnsi="Times New Roman"/>
          <w:sz w:val="24"/>
          <w:szCs w:val="24"/>
        </w:rPr>
        <w:t xml:space="preserve"> State Support and Improvement for Low-performing Schools, 5.3 Educator Equity).</w:t>
      </w:r>
      <w:r w:rsidR="00522019" w:rsidRPr="00956ACF">
        <w:rPr>
          <w:rFonts w:ascii="Times New Roman" w:hAnsi="Times New Roman"/>
        </w:rPr>
        <w:t xml:space="preserve"> </w:t>
      </w:r>
      <w:r w:rsidR="00DA2279" w:rsidRPr="00956ACF">
        <w:rPr>
          <w:rFonts w:ascii="Times New Roman" w:hAnsi="Times New Roman"/>
        </w:rPr>
        <w:br/>
      </w:r>
      <w:sdt>
        <w:sdtPr>
          <w:rPr>
            <w:rFonts w:ascii="Times New Roman" w:hAnsi="Times New Roman"/>
          </w:rPr>
          <w:id w:val="1704209438"/>
          <w:showingPlcHdr/>
        </w:sdtPr>
        <w:sdtEndPr/>
        <w:sdtContent>
          <w:r w:rsidR="00DA2279" w:rsidRPr="00956ACF">
            <w:rPr>
              <w:rStyle w:val="PlaceholderText"/>
              <w:rFonts w:ascii="Times New Roman" w:hAnsi="Times New Roman"/>
            </w:rPr>
            <w:t>Click here to enter text.</w:t>
          </w:r>
        </w:sdtContent>
      </w:sdt>
    </w:p>
    <w:p w14:paraId="324E4A1B" w14:textId="6F3D8AA9" w:rsidR="001A4108" w:rsidRPr="00956ACF" w:rsidRDefault="001A4108" w:rsidP="001A4108">
      <w:pPr>
        <w:spacing w:after="0" w:line="240" w:lineRule="auto"/>
        <w:ind w:left="360" w:hanging="360"/>
        <w:rPr>
          <w:rFonts w:ascii="Times New Roman" w:hAnsi="Times New Roman"/>
        </w:rPr>
      </w:pPr>
      <w:r w:rsidRPr="00956ACF">
        <w:rPr>
          <w:rFonts w:ascii="Times New Roman" w:hAnsi="Times New Roman"/>
        </w:rPr>
        <w:br w:type="page"/>
      </w:r>
    </w:p>
    <w:p w14:paraId="438EEF89" w14:textId="069EFF17" w:rsidR="009D0759" w:rsidRPr="00956ACF" w:rsidRDefault="009D0759" w:rsidP="004170CB">
      <w:pPr>
        <w:spacing w:after="0" w:line="240" w:lineRule="auto"/>
        <w:rPr>
          <w:rFonts w:ascii="Times New Roman" w:hAnsi="Times New Roman"/>
          <w:b/>
        </w:rPr>
      </w:pPr>
    </w:p>
    <w:p w14:paraId="78C8786D" w14:textId="63066E2D" w:rsidR="00E95E99" w:rsidRPr="00956ACF" w:rsidRDefault="00E95E99" w:rsidP="00E95E99">
      <w:pPr>
        <w:spacing w:after="0" w:line="240" w:lineRule="auto"/>
        <w:jc w:val="center"/>
        <w:rPr>
          <w:rFonts w:ascii="Times New Roman" w:hAnsi="Times New Roman"/>
          <w:b/>
          <w:caps/>
        </w:rPr>
      </w:pPr>
      <w:r w:rsidRPr="00956ACF">
        <w:rPr>
          <w:rFonts w:ascii="Times New Roman" w:hAnsi="Times New Roman"/>
          <w:b/>
          <w:caps/>
        </w:rPr>
        <w:t xml:space="preserve">APPENDIX TABLE OF CONTENTS </w:t>
      </w:r>
    </w:p>
    <w:p w14:paraId="3DC0F332" w14:textId="77777777" w:rsidR="00E95E99" w:rsidRPr="00956ACF" w:rsidRDefault="00E95E99" w:rsidP="00E95E99">
      <w:pPr>
        <w:spacing w:after="0" w:line="240" w:lineRule="auto"/>
        <w:rPr>
          <w:rFonts w:ascii="Times New Roman" w:hAnsi="Times New Roman"/>
          <w:b/>
          <w:caps/>
        </w:rPr>
      </w:pPr>
    </w:p>
    <w:tbl>
      <w:tblPr>
        <w:tblStyle w:val="TableGrid"/>
        <w:tblW w:w="0" w:type="auto"/>
        <w:tblLook w:val="04A0" w:firstRow="1" w:lastRow="0" w:firstColumn="1" w:lastColumn="0" w:noHBand="0" w:noVBand="1"/>
      </w:tblPr>
      <w:tblGrid>
        <w:gridCol w:w="2604"/>
        <w:gridCol w:w="1914"/>
        <w:gridCol w:w="5418"/>
      </w:tblGrid>
      <w:tr w:rsidR="00E95E99" w:rsidRPr="00956ACF" w14:paraId="3C6E0118" w14:textId="77777777" w:rsidTr="00DA2279">
        <w:trPr>
          <w:tblHeader/>
        </w:trPr>
        <w:tc>
          <w:tcPr>
            <w:tcW w:w="2604" w:type="dxa"/>
          </w:tcPr>
          <w:p w14:paraId="753B1603" w14:textId="0066A3FB" w:rsidR="00E95E99" w:rsidRPr="00956ACF" w:rsidRDefault="00E95E99" w:rsidP="00E95E99">
            <w:pPr>
              <w:spacing w:after="0" w:line="240" w:lineRule="auto"/>
              <w:rPr>
                <w:rFonts w:ascii="Times New Roman" w:hAnsi="Times New Roman"/>
                <w:b/>
                <w:caps/>
              </w:rPr>
            </w:pPr>
            <w:r w:rsidRPr="00956ACF">
              <w:rPr>
                <w:rFonts w:ascii="Times New Roman" w:hAnsi="Times New Roman"/>
                <w:b/>
                <w:caps/>
              </w:rPr>
              <w:t>APPENDIX LETTER</w:t>
            </w:r>
          </w:p>
        </w:tc>
        <w:tc>
          <w:tcPr>
            <w:tcW w:w="1914" w:type="dxa"/>
          </w:tcPr>
          <w:p w14:paraId="2E3E99E9" w14:textId="4C3DADA3" w:rsidR="00E95E99" w:rsidRPr="00956ACF" w:rsidRDefault="00E95E99" w:rsidP="00686CF0">
            <w:pPr>
              <w:spacing w:after="0" w:line="240" w:lineRule="auto"/>
              <w:rPr>
                <w:rFonts w:ascii="Times New Roman" w:hAnsi="Times New Roman"/>
                <w:b/>
                <w:caps/>
              </w:rPr>
            </w:pPr>
            <w:r w:rsidRPr="00956ACF">
              <w:rPr>
                <w:rFonts w:ascii="Times New Roman" w:hAnsi="Times New Roman"/>
                <w:b/>
                <w:caps/>
              </w:rPr>
              <w:t>Page Number</w:t>
            </w:r>
          </w:p>
        </w:tc>
        <w:tc>
          <w:tcPr>
            <w:tcW w:w="5418" w:type="dxa"/>
          </w:tcPr>
          <w:p w14:paraId="32A343D5" w14:textId="77777777" w:rsidR="00E95E99" w:rsidRPr="00956ACF" w:rsidRDefault="00E95E99" w:rsidP="00686CF0">
            <w:pPr>
              <w:spacing w:after="0" w:line="240" w:lineRule="auto"/>
              <w:rPr>
                <w:rFonts w:ascii="Times New Roman" w:hAnsi="Times New Roman"/>
                <w:b/>
                <w:caps/>
              </w:rPr>
            </w:pPr>
            <w:r w:rsidRPr="00956ACF">
              <w:rPr>
                <w:rFonts w:ascii="Times New Roman" w:hAnsi="Times New Roman"/>
                <w:b/>
                <w:caps/>
              </w:rPr>
              <w:t>Document Title</w:t>
            </w:r>
          </w:p>
        </w:tc>
      </w:tr>
      <w:tr w:rsidR="00E95E99" w:rsidRPr="00956ACF" w14:paraId="429E1F4B" w14:textId="77777777" w:rsidTr="00E95E99">
        <w:tc>
          <w:tcPr>
            <w:tcW w:w="2604" w:type="dxa"/>
          </w:tcPr>
          <w:p w14:paraId="7F81A083" w14:textId="539D85C9" w:rsidR="00E95E99" w:rsidRPr="00956ACF" w:rsidRDefault="009618C6" w:rsidP="009618C6">
            <w:pPr>
              <w:spacing w:after="0" w:line="240" w:lineRule="auto"/>
              <w:rPr>
                <w:rFonts w:ascii="Times New Roman" w:hAnsi="Times New Roman"/>
              </w:rPr>
            </w:pPr>
            <w:r w:rsidRPr="00956ACF">
              <w:rPr>
                <w:rFonts w:ascii="Times New Roman" w:hAnsi="Times New Roman"/>
              </w:rPr>
              <w:t>A</w:t>
            </w:r>
          </w:p>
        </w:tc>
        <w:tc>
          <w:tcPr>
            <w:tcW w:w="1914" w:type="dxa"/>
          </w:tcPr>
          <w:p w14:paraId="632CD0D4" w14:textId="76C85C16" w:rsidR="00E95E99" w:rsidRPr="00956ACF" w:rsidRDefault="00E95E99" w:rsidP="009618C6">
            <w:pPr>
              <w:spacing w:after="0" w:line="240" w:lineRule="auto"/>
              <w:rPr>
                <w:rFonts w:ascii="Times New Roman" w:hAnsi="Times New Roman"/>
                <w:caps/>
              </w:rPr>
            </w:pPr>
          </w:p>
        </w:tc>
        <w:tc>
          <w:tcPr>
            <w:tcW w:w="5418" w:type="dxa"/>
          </w:tcPr>
          <w:p w14:paraId="4954506C" w14:textId="02247375" w:rsidR="00E95E99" w:rsidRPr="00956ACF" w:rsidRDefault="009618C6" w:rsidP="009618C6">
            <w:pPr>
              <w:spacing w:after="0" w:line="240" w:lineRule="auto"/>
              <w:rPr>
                <w:rFonts w:ascii="Times New Roman" w:hAnsi="Times New Roman"/>
              </w:rPr>
            </w:pPr>
            <w:r w:rsidRPr="00956ACF">
              <w:rPr>
                <w:rFonts w:ascii="Times New Roman" w:hAnsi="Times New Roman"/>
              </w:rPr>
              <w:t>Measurements of Interim Progress</w:t>
            </w:r>
          </w:p>
        </w:tc>
      </w:tr>
      <w:tr w:rsidR="00E95E99" w:rsidRPr="00956ACF" w14:paraId="474191CD" w14:textId="77777777" w:rsidTr="00E95E99">
        <w:tc>
          <w:tcPr>
            <w:tcW w:w="2604" w:type="dxa"/>
          </w:tcPr>
          <w:p w14:paraId="001140A2" w14:textId="2EF1E968" w:rsidR="00E95E99" w:rsidRPr="00956ACF" w:rsidRDefault="009618C6" w:rsidP="009618C6">
            <w:pPr>
              <w:spacing w:after="0" w:line="240" w:lineRule="auto"/>
              <w:rPr>
                <w:rFonts w:ascii="Times New Roman" w:hAnsi="Times New Roman"/>
                <w:caps/>
              </w:rPr>
            </w:pPr>
            <w:r w:rsidRPr="00956ACF">
              <w:rPr>
                <w:rFonts w:ascii="Times New Roman" w:hAnsi="Times New Roman"/>
                <w:caps/>
              </w:rPr>
              <w:t>B</w:t>
            </w:r>
          </w:p>
        </w:tc>
        <w:tc>
          <w:tcPr>
            <w:tcW w:w="1914" w:type="dxa"/>
          </w:tcPr>
          <w:p w14:paraId="472354D7" w14:textId="2AF7D0C8" w:rsidR="00E95E99" w:rsidRPr="00956ACF" w:rsidRDefault="00E95E99" w:rsidP="009618C6">
            <w:pPr>
              <w:spacing w:after="0" w:line="240" w:lineRule="auto"/>
              <w:rPr>
                <w:rFonts w:ascii="Times New Roman" w:hAnsi="Times New Roman"/>
                <w:caps/>
              </w:rPr>
            </w:pPr>
          </w:p>
        </w:tc>
        <w:tc>
          <w:tcPr>
            <w:tcW w:w="5418" w:type="dxa"/>
          </w:tcPr>
          <w:p w14:paraId="317A98B8" w14:textId="030F69E1" w:rsidR="00E95E99" w:rsidRPr="00956ACF" w:rsidRDefault="009618C6" w:rsidP="009618C6">
            <w:pPr>
              <w:spacing w:after="0" w:line="240" w:lineRule="auto"/>
              <w:rPr>
                <w:rFonts w:ascii="Times New Roman" w:hAnsi="Times New Roman"/>
              </w:rPr>
            </w:pPr>
            <w:r w:rsidRPr="00956ACF">
              <w:rPr>
                <w:rFonts w:ascii="Times New Roman" w:hAnsi="Times New Roman"/>
              </w:rPr>
              <w:t>Educator Equity Differences in Rates</w:t>
            </w:r>
            <w:r w:rsidR="005F00AB" w:rsidRPr="00956ACF">
              <w:rPr>
                <w:rFonts w:ascii="Times New Roman" w:hAnsi="Times New Roman"/>
              </w:rPr>
              <w:t xml:space="preserve"> Tables</w:t>
            </w:r>
          </w:p>
        </w:tc>
      </w:tr>
      <w:tr w:rsidR="00E95E99" w:rsidRPr="00956ACF" w14:paraId="343C37EC" w14:textId="77777777" w:rsidTr="00E95E99">
        <w:tc>
          <w:tcPr>
            <w:tcW w:w="2604" w:type="dxa"/>
          </w:tcPr>
          <w:p w14:paraId="7CA0AF02" w14:textId="2200C737" w:rsidR="00E95E99" w:rsidRPr="00956ACF" w:rsidRDefault="009618C6" w:rsidP="009618C6">
            <w:pPr>
              <w:spacing w:after="0" w:line="240" w:lineRule="auto"/>
              <w:rPr>
                <w:rFonts w:ascii="Times New Roman" w:hAnsi="Times New Roman"/>
                <w:caps/>
              </w:rPr>
            </w:pPr>
            <w:r w:rsidRPr="00956ACF">
              <w:rPr>
                <w:rFonts w:ascii="Times New Roman" w:hAnsi="Times New Roman"/>
                <w:caps/>
              </w:rPr>
              <w:t>C</w:t>
            </w:r>
          </w:p>
        </w:tc>
        <w:tc>
          <w:tcPr>
            <w:tcW w:w="1914" w:type="dxa"/>
          </w:tcPr>
          <w:p w14:paraId="39833FD6" w14:textId="30E92E44" w:rsidR="00E95E99" w:rsidRPr="00956ACF" w:rsidRDefault="00E95E99" w:rsidP="009618C6">
            <w:pPr>
              <w:spacing w:after="0" w:line="240" w:lineRule="auto"/>
              <w:rPr>
                <w:rFonts w:ascii="Times New Roman" w:hAnsi="Times New Roman"/>
                <w:caps/>
              </w:rPr>
            </w:pPr>
          </w:p>
        </w:tc>
        <w:tc>
          <w:tcPr>
            <w:tcW w:w="5418" w:type="dxa"/>
          </w:tcPr>
          <w:p w14:paraId="7B34D0D3" w14:textId="629CB0EF" w:rsidR="00E95E99" w:rsidRPr="00956ACF" w:rsidRDefault="009618C6" w:rsidP="009618C6">
            <w:pPr>
              <w:spacing w:after="0" w:line="240" w:lineRule="auto"/>
              <w:rPr>
                <w:rFonts w:ascii="Times New Roman" w:hAnsi="Times New Roman"/>
              </w:rPr>
            </w:pPr>
            <w:r w:rsidRPr="00956ACF">
              <w:rPr>
                <w:rFonts w:ascii="Times New Roman" w:hAnsi="Times New Roman"/>
              </w:rPr>
              <w:t xml:space="preserve">Educator </w:t>
            </w:r>
            <w:r w:rsidR="005F00AB" w:rsidRPr="00956ACF">
              <w:rPr>
                <w:rFonts w:ascii="Times New Roman" w:hAnsi="Times New Roman"/>
              </w:rPr>
              <w:t>Equity Extension Plan and Differences in Rates Tables</w:t>
            </w:r>
          </w:p>
        </w:tc>
      </w:tr>
      <w:tr w:rsidR="00E95E99" w:rsidRPr="00956ACF" w14:paraId="51882669" w14:textId="77777777" w:rsidTr="00E95E99">
        <w:tc>
          <w:tcPr>
            <w:tcW w:w="2604" w:type="dxa"/>
          </w:tcPr>
          <w:p w14:paraId="7295B70E" w14:textId="4C080CAC" w:rsidR="00E95E99" w:rsidRPr="00956ACF" w:rsidRDefault="009618C6" w:rsidP="009618C6">
            <w:pPr>
              <w:spacing w:after="0" w:line="240" w:lineRule="auto"/>
              <w:rPr>
                <w:rFonts w:ascii="Times New Roman" w:hAnsi="Times New Roman"/>
              </w:rPr>
            </w:pPr>
            <w:r w:rsidRPr="00956ACF">
              <w:rPr>
                <w:rFonts w:ascii="Times New Roman" w:hAnsi="Times New Roman"/>
              </w:rPr>
              <w:t>&lt;Insert rows, as necessary&gt;</w:t>
            </w:r>
          </w:p>
        </w:tc>
        <w:tc>
          <w:tcPr>
            <w:tcW w:w="1914" w:type="dxa"/>
          </w:tcPr>
          <w:p w14:paraId="053A2996" w14:textId="3B66D211" w:rsidR="00E95E99" w:rsidRPr="00956ACF" w:rsidRDefault="00E95E99" w:rsidP="009618C6">
            <w:pPr>
              <w:spacing w:after="0" w:line="240" w:lineRule="auto"/>
              <w:rPr>
                <w:rFonts w:ascii="Times New Roman" w:hAnsi="Times New Roman"/>
                <w:caps/>
              </w:rPr>
            </w:pPr>
          </w:p>
        </w:tc>
        <w:tc>
          <w:tcPr>
            <w:tcW w:w="5418" w:type="dxa"/>
          </w:tcPr>
          <w:p w14:paraId="235A1298" w14:textId="77777777" w:rsidR="00E95E99" w:rsidRPr="00956ACF" w:rsidRDefault="00E95E99" w:rsidP="009618C6">
            <w:pPr>
              <w:spacing w:after="0" w:line="240" w:lineRule="auto"/>
              <w:rPr>
                <w:rFonts w:ascii="Times New Roman" w:hAnsi="Times New Roman"/>
                <w:caps/>
              </w:rPr>
            </w:pPr>
          </w:p>
        </w:tc>
      </w:tr>
    </w:tbl>
    <w:p w14:paraId="24E44F88" w14:textId="77777777" w:rsidR="00E95E99" w:rsidRPr="00956ACF" w:rsidRDefault="00E95E99" w:rsidP="00E95E99">
      <w:pPr>
        <w:spacing w:after="0" w:line="240" w:lineRule="auto"/>
        <w:rPr>
          <w:rFonts w:ascii="Times New Roman" w:hAnsi="Times New Roman"/>
          <w:b/>
          <w:caps/>
        </w:rPr>
      </w:pPr>
    </w:p>
    <w:p w14:paraId="654CAE77" w14:textId="77777777" w:rsidR="00E95E99" w:rsidRPr="00956ACF" w:rsidRDefault="00E95E99" w:rsidP="006255D6">
      <w:pPr>
        <w:spacing w:after="0" w:line="240" w:lineRule="auto"/>
        <w:rPr>
          <w:rFonts w:ascii="Times New Roman" w:hAnsi="Times New Roman"/>
          <w:b/>
          <w:caps/>
        </w:rPr>
      </w:pPr>
    </w:p>
    <w:p w14:paraId="7F79FFED" w14:textId="77777777" w:rsidR="00E95E99" w:rsidRPr="00956ACF" w:rsidRDefault="00E95E99">
      <w:pPr>
        <w:spacing w:after="0" w:line="240" w:lineRule="auto"/>
        <w:rPr>
          <w:rFonts w:ascii="Times New Roman" w:hAnsi="Times New Roman"/>
          <w:b/>
          <w:caps/>
        </w:rPr>
      </w:pPr>
      <w:r w:rsidRPr="00956ACF">
        <w:rPr>
          <w:rFonts w:ascii="Times New Roman" w:hAnsi="Times New Roman"/>
          <w:b/>
          <w:caps/>
        </w:rPr>
        <w:br w:type="page"/>
      </w:r>
    </w:p>
    <w:p w14:paraId="5D8834D5" w14:textId="77777777" w:rsidR="000534DA" w:rsidRPr="00956ACF" w:rsidRDefault="009D0759" w:rsidP="006255D6">
      <w:pPr>
        <w:spacing w:after="0" w:line="240" w:lineRule="auto"/>
        <w:rPr>
          <w:rFonts w:ascii="Times New Roman" w:hAnsi="Times New Roman"/>
          <w:b/>
          <w:caps/>
        </w:rPr>
      </w:pPr>
      <w:r w:rsidRPr="00956ACF">
        <w:rPr>
          <w:rFonts w:ascii="Times New Roman" w:hAnsi="Times New Roman"/>
          <w:b/>
          <w:caps/>
        </w:rPr>
        <w:lastRenderedPageBreak/>
        <w:t>Appendix A: Measurments of interim progress</w:t>
      </w:r>
    </w:p>
    <w:p w14:paraId="4D5FB5F5" w14:textId="77777777" w:rsidR="0064127A" w:rsidRPr="00956ACF" w:rsidRDefault="0064127A" w:rsidP="006255D6">
      <w:pPr>
        <w:spacing w:after="0" w:line="240" w:lineRule="auto"/>
        <w:rPr>
          <w:rFonts w:ascii="Times New Roman" w:hAnsi="Times New Roman"/>
          <w:i/>
          <w:u w:val="single"/>
        </w:rPr>
      </w:pPr>
    </w:p>
    <w:p w14:paraId="60C37691" w14:textId="78D502FF" w:rsidR="0093122D" w:rsidRPr="00956ACF" w:rsidRDefault="00624C1F" w:rsidP="004170CB">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 for academic achievement, graduation rates, and English language proficiency consistent with the long-term goals described in Section 1 for all students and separately for each subgroup of students (except that measurements of interim progress for English language proficiency must only be described for English learners), consistent with the State's minimum number of students. For academic achievement and graduation rates, the State’s measurements of interim progress require greater rates of improvement for subgroups of students that are lower-achieving or graduating at lower rates, respectively.</w:t>
      </w:r>
    </w:p>
    <w:p w14:paraId="06BF6D69" w14:textId="77777777" w:rsidR="00624C1F" w:rsidRPr="00956ACF" w:rsidRDefault="00624C1F" w:rsidP="004170CB">
      <w:pPr>
        <w:spacing w:after="0" w:line="240" w:lineRule="auto"/>
        <w:rPr>
          <w:rFonts w:ascii="Times New Roman" w:hAnsi="Times New Roman"/>
          <w:i/>
        </w:rPr>
      </w:pPr>
    </w:p>
    <w:p w14:paraId="49691341"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A. Academic Achievement</w:t>
      </w:r>
    </w:p>
    <w:p w14:paraId="5F148C3D" w14:textId="77777777" w:rsidR="00E607CB" w:rsidRPr="00956ACF" w:rsidRDefault="00E607CB" w:rsidP="006255D6">
      <w:pPr>
        <w:spacing w:after="0" w:line="240" w:lineRule="auto"/>
        <w:rPr>
          <w:rFonts w:ascii="Times New Roman" w:hAnsi="Times New Roman"/>
          <w:b/>
        </w:rPr>
      </w:pPr>
    </w:p>
    <w:p w14:paraId="3254E205" w14:textId="77777777" w:rsidR="00E607CB" w:rsidRPr="00956ACF" w:rsidRDefault="00E607CB" w:rsidP="006255D6">
      <w:pPr>
        <w:spacing w:after="0" w:line="240" w:lineRule="auto"/>
        <w:rPr>
          <w:rFonts w:ascii="Times New Roman" w:hAnsi="Times New Roman"/>
          <w:b/>
        </w:rPr>
      </w:pPr>
    </w:p>
    <w:p w14:paraId="7D6F95D5"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B. Graduation Rates</w:t>
      </w:r>
    </w:p>
    <w:p w14:paraId="3CD3F92D" w14:textId="77777777" w:rsidR="00E607CB" w:rsidRPr="00956ACF" w:rsidRDefault="00E607CB" w:rsidP="006255D6">
      <w:pPr>
        <w:spacing w:after="0" w:line="240" w:lineRule="auto"/>
        <w:rPr>
          <w:rFonts w:ascii="Times New Roman" w:hAnsi="Times New Roman"/>
          <w:b/>
        </w:rPr>
      </w:pPr>
    </w:p>
    <w:p w14:paraId="2B0B034C" w14:textId="77777777" w:rsidR="00E607CB" w:rsidRPr="00956ACF" w:rsidRDefault="00E607CB" w:rsidP="006255D6">
      <w:pPr>
        <w:spacing w:after="0" w:line="240" w:lineRule="auto"/>
        <w:rPr>
          <w:rFonts w:ascii="Times New Roman" w:hAnsi="Times New Roman"/>
          <w:b/>
        </w:rPr>
      </w:pPr>
    </w:p>
    <w:p w14:paraId="608A4D2E"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 xml:space="preserve">C. English Language Proficiency </w:t>
      </w:r>
    </w:p>
    <w:p w14:paraId="5BE9F9DA" w14:textId="77777777" w:rsidR="00853A3C" w:rsidRPr="00956ACF" w:rsidRDefault="00853A3C">
      <w:pPr>
        <w:spacing w:after="0" w:line="240" w:lineRule="auto"/>
        <w:rPr>
          <w:rFonts w:ascii="Times New Roman" w:hAnsi="Times New Roman"/>
          <w:b/>
          <w:caps/>
        </w:rPr>
      </w:pPr>
      <w:r w:rsidRPr="00956ACF">
        <w:rPr>
          <w:rFonts w:ascii="Times New Roman" w:hAnsi="Times New Roman"/>
          <w:b/>
          <w:caps/>
        </w:rPr>
        <w:br w:type="page"/>
      </w:r>
    </w:p>
    <w:p w14:paraId="4460A40D" w14:textId="3D575F26" w:rsidR="00EE53F6" w:rsidRPr="00956ACF" w:rsidRDefault="00853A3C" w:rsidP="006255D6">
      <w:pPr>
        <w:spacing w:after="0" w:line="240" w:lineRule="auto"/>
        <w:rPr>
          <w:rFonts w:ascii="Times New Roman" w:hAnsi="Times New Roman"/>
          <w:b/>
          <w:caps/>
        </w:rPr>
      </w:pPr>
      <w:r w:rsidRPr="00956ACF">
        <w:rPr>
          <w:rFonts w:ascii="Times New Roman" w:hAnsi="Times New Roman"/>
          <w:b/>
          <w:caps/>
        </w:rPr>
        <w:lastRenderedPageBreak/>
        <w:t>A</w:t>
      </w:r>
      <w:r w:rsidR="003C28BF" w:rsidRPr="00956ACF">
        <w:rPr>
          <w:rFonts w:ascii="Times New Roman" w:hAnsi="Times New Roman"/>
          <w:b/>
          <w:caps/>
        </w:rPr>
        <w:t xml:space="preserve">ppendix B: </w:t>
      </w:r>
      <w:r w:rsidR="00E95E99" w:rsidRPr="00956ACF">
        <w:rPr>
          <w:rFonts w:ascii="Times New Roman" w:hAnsi="Times New Roman"/>
          <w:b/>
          <w:caps/>
        </w:rPr>
        <w:t>EDUCATOR EQUITY DIFFERENCES IN RATES</w:t>
      </w:r>
      <w:r w:rsidR="00EE53F6" w:rsidRPr="00956ACF">
        <w:rPr>
          <w:rFonts w:ascii="Times New Roman" w:hAnsi="Times New Roman"/>
          <w:b/>
          <w:caps/>
        </w:rPr>
        <w:t xml:space="preserve"> </w:t>
      </w:r>
    </w:p>
    <w:p w14:paraId="2AB143CB" w14:textId="2F19B180" w:rsidR="005F00AB" w:rsidRPr="00956ACF" w:rsidRDefault="00EE53F6" w:rsidP="00EE53F6">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Each SEA must complete the appropriate table(s) below.  Each SEA calculating and reporting student-level data must complete, at a minimum, the table under the header “Differences in Rates Calculated Using Student-Level Data”.</w:t>
      </w:r>
    </w:p>
    <w:p w14:paraId="046C40C2" w14:textId="467498C3" w:rsidR="00EE53F6" w:rsidRPr="00956ACF" w:rsidRDefault="00EE53F6" w:rsidP="006255D6">
      <w:pPr>
        <w:spacing w:after="0" w:line="240" w:lineRule="auto"/>
        <w:rPr>
          <w:rFonts w:ascii="Times New Roman" w:hAnsi="Times New Roman"/>
          <w:i/>
        </w:rPr>
      </w:pPr>
    </w:p>
    <w:p w14:paraId="19CFCDB7" w14:textId="0745AAE1" w:rsidR="00EE53F6" w:rsidRPr="00956ACF" w:rsidRDefault="00EE53F6" w:rsidP="00EE53F6">
      <w:pPr>
        <w:spacing w:after="0" w:line="240" w:lineRule="auto"/>
        <w:rPr>
          <w:rFonts w:ascii="Times New Roman" w:hAnsi="Times New Roman"/>
          <w:b/>
          <w:caps/>
        </w:rPr>
      </w:pPr>
      <w:r w:rsidRPr="00956ACF">
        <w:rPr>
          <w:rFonts w:ascii="Times New Roman" w:hAnsi="Times New Roman"/>
          <w:b/>
          <w:caps/>
        </w:rPr>
        <w:t>DIFFERENCES IN RATES CALCULATED USING STUDENT-LEVEL DATA</w:t>
      </w:r>
    </w:p>
    <w:p w14:paraId="7337A127" w14:textId="77777777" w:rsidR="008659E3" w:rsidRPr="00956ACF" w:rsidRDefault="008659E3" w:rsidP="008659E3">
      <w:pPr>
        <w:tabs>
          <w:tab w:val="left" w:pos="3669"/>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4"/>
        <w:gridCol w:w="1546"/>
        <w:gridCol w:w="1154"/>
        <w:gridCol w:w="1546"/>
        <w:gridCol w:w="1334"/>
        <w:gridCol w:w="1546"/>
      </w:tblGrid>
      <w:tr w:rsidR="008659E3" w:rsidRPr="00956ACF" w14:paraId="2A081A6E" w14:textId="77777777" w:rsidTr="00686CF0">
        <w:trPr>
          <w:trHeight w:val="620"/>
        </w:trPr>
        <w:tc>
          <w:tcPr>
            <w:tcW w:w="1170" w:type="dxa"/>
            <w:shd w:val="clear" w:color="auto" w:fill="D9D9D9"/>
          </w:tcPr>
          <w:p w14:paraId="382E4E7A"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64" w:type="dxa"/>
            <w:shd w:val="clear" w:color="auto" w:fill="D9D9D9"/>
          </w:tcPr>
          <w:p w14:paraId="63857B28"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ineffective</w:t>
            </w:r>
            <w:r w:rsidRPr="00956ACF">
              <w:rPr>
                <w:rFonts w:ascii="Times New Roman" w:hAnsi="Times New Roman"/>
                <w:color w:val="000000"/>
                <w:sz w:val="18"/>
                <w:szCs w:val="18"/>
              </w:rPr>
              <w:t xml:space="preserve"> teacher </w:t>
            </w:r>
          </w:p>
        </w:tc>
        <w:tc>
          <w:tcPr>
            <w:tcW w:w="1546" w:type="dxa"/>
            <w:shd w:val="clear" w:color="auto" w:fill="D9D9D9"/>
          </w:tcPr>
          <w:p w14:paraId="12D28965"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54" w:type="dxa"/>
            <w:shd w:val="clear" w:color="auto" w:fill="D9D9D9"/>
          </w:tcPr>
          <w:p w14:paraId="31EDB5B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out-of-field</w:t>
            </w:r>
            <w:r w:rsidRPr="00956ACF">
              <w:rPr>
                <w:rFonts w:ascii="Times New Roman" w:hAnsi="Times New Roman"/>
                <w:color w:val="000000"/>
                <w:sz w:val="18"/>
                <w:szCs w:val="18"/>
              </w:rPr>
              <w:t xml:space="preserve"> teacher</w:t>
            </w:r>
          </w:p>
        </w:tc>
        <w:tc>
          <w:tcPr>
            <w:tcW w:w="1546" w:type="dxa"/>
            <w:shd w:val="clear" w:color="auto" w:fill="D9D9D9"/>
          </w:tcPr>
          <w:p w14:paraId="07602484"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34" w:type="dxa"/>
            <w:shd w:val="clear" w:color="auto" w:fill="D9D9D9"/>
          </w:tcPr>
          <w:p w14:paraId="0E658DEF"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inexperienced</w:t>
            </w:r>
            <w:r w:rsidRPr="00956ACF">
              <w:rPr>
                <w:rFonts w:ascii="Times New Roman" w:hAnsi="Times New Roman"/>
                <w:color w:val="000000"/>
                <w:sz w:val="18"/>
                <w:szCs w:val="18"/>
              </w:rPr>
              <w:t xml:space="preserve"> teacher</w:t>
            </w:r>
          </w:p>
        </w:tc>
        <w:tc>
          <w:tcPr>
            <w:tcW w:w="1546" w:type="dxa"/>
            <w:shd w:val="clear" w:color="auto" w:fill="D9D9D9"/>
          </w:tcPr>
          <w:p w14:paraId="6902C338"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8659E3" w:rsidRPr="00956ACF" w14:paraId="66BD94D4" w14:textId="77777777" w:rsidTr="00686CF0">
        <w:tc>
          <w:tcPr>
            <w:tcW w:w="1170" w:type="dxa"/>
            <w:shd w:val="clear" w:color="auto" w:fill="D9D9D9"/>
            <w:vAlign w:val="bottom"/>
          </w:tcPr>
          <w:p w14:paraId="13EAB4B2"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receiving funds under Title I, Part A</w:t>
            </w:r>
          </w:p>
        </w:tc>
        <w:tc>
          <w:tcPr>
            <w:tcW w:w="1064" w:type="dxa"/>
            <w:shd w:val="clear" w:color="auto" w:fill="auto"/>
          </w:tcPr>
          <w:p w14:paraId="2E22D620"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46" w:type="dxa"/>
            <w:vMerge w:val="restart"/>
            <w:shd w:val="clear" w:color="auto" w:fill="auto"/>
            <w:vAlign w:val="center"/>
          </w:tcPr>
          <w:p w14:paraId="097D4BB7" w14:textId="77777777" w:rsidR="008659E3" w:rsidRPr="00956ACF" w:rsidRDefault="008659E3"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54" w:type="dxa"/>
            <w:shd w:val="clear" w:color="auto" w:fill="auto"/>
          </w:tcPr>
          <w:p w14:paraId="26CE66E7"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46" w:type="dxa"/>
            <w:vMerge w:val="restart"/>
            <w:shd w:val="clear" w:color="auto" w:fill="auto"/>
            <w:vAlign w:val="center"/>
          </w:tcPr>
          <w:p w14:paraId="574E60F7"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34" w:type="dxa"/>
            <w:shd w:val="clear" w:color="auto" w:fill="auto"/>
          </w:tcPr>
          <w:p w14:paraId="74EAD4A5"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46" w:type="dxa"/>
            <w:vMerge w:val="restart"/>
            <w:shd w:val="clear" w:color="auto" w:fill="auto"/>
            <w:vAlign w:val="center"/>
          </w:tcPr>
          <w:p w14:paraId="6FECB3E0"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8659E3" w:rsidRPr="00956ACF" w14:paraId="0463648A" w14:textId="77777777" w:rsidTr="00686CF0">
        <w:tc>
          <w:tcPr>
            <w:tcW w:w="1170" w:type="dxa"/>
            <w:shd w:val="clear" w:color="auto" w:fill="D9D9D9"/>
            <w:vAlign w:val="bottom"/>
          </w:tcPr>
          <w:p w14:paraId="12037DFB"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not receiving funds under Title I, Part A</w:t>
            </w:r>
          </w:p>
        </w:tc>
        <w:tc>
          <w:tcPr>
            <w:tcW w:w="1064" w:type="dxa"/>
            <w:shd w:val="clear" w:color="auto" w:fill="auto"/>
          </w:tcPr>
          <w:p w14:paraId="2B04CE6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46" w:type="dxa"/>
            <w:vMerge/>
            <w:shd w:val="clear" w:color="auto" w:fill="auto"/>
          </w:tcPr>
          <w:p w14:paraId="726F963E" w14:textId="77777777" w:rsidR="008659E3" w:rsidRPr="00956ACF" w:rsidRDefault="008659E3" w:rsidP="00686CF0">
            <w:pPr>
              <w:spacing w:line="240" w:lineRule="auto"/>
              <w:rPr>
                <w:rFonts w:ascii="Times New Roman" w:hAnsi="Times New Roman"/>
                <w:sz w:val="18"/>
                <w:szCs w:val="18"/>
              </w:rPr>
            </w:pPr>
          </w:p>
        </w:tc>
        <w:tc>
          <w:tcPr>
            <w:tcW w:w="1154" w:type="dxa"/>
            <w:shd w:val="clear" w:color="auto" w:fill="auto"/>
          </w:tcPr>
          <w:p w14:paraId="3DE3AB48"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46" w:type="dxa"/>
            <w:vMerge/>
            <w:shd w:val="clear" w:color="auto" w:fill="auto"/>
          </w:tcPr>
          <w:p w14:paraId="622EAC11" w14:textId="77777777" w:rsidR="008659E3" w:rsidRPr="00956ACF" w:rsidRDefault="008659E3" w:rsidP="00686CF0">
            <w:pPr>
              <w:spacing w:line="240" w:lineRule="auto"/>
              <w:rPr>
                <w:rFonts w:ascii="Times New Roman" w:hAnsi="Times New Roman"/>
              </w:rPr>
            </w:pPr>
          </w:p>
        </w:tc>
        <w:tc>
          <w:tcPr>
            <w:tcW w:w="1334" w:type="dxa"/>
            <w:shd w:val="clear" w:color="auto" w:fill="auto"/>
          </w:tcPr>
          <w:p w14:paraId="338BE9E2"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46" w:type="dxa"/>
            <w:vMerge/>
            <w:shd w:val="clear" w:color="auto" w:fill="auto"/>
          </w:tcPr>
          <w:p w14:paraId="1998578C" w14:textId="77777777" w:rsidR="008659E3" w:rsidRPr="00956ACF" w:rsidRDefault="008659E3" w:rsidP="00686CF0">
            <w:pPr>
              <w:spacing w:line="240" w:lineRule="auto"/>
              <w:rPr>
                <w:rFonts w:ascii="Times New Roman" w:hAnsi="Times New Roman"/>
              </w:rPr>
            </w:pPr>
          </w:p>
        </w:tc>
      </w:tr>
      <w:tr w:rsidR="008659E3" w:rsidRPr="00956ACF" w14:paraId="5942B603" w14:textId="77777777" w:rsidTr="00686CF0">
        <w:tc>
          <w:tcPr>
            <w:tcW w:w="1170" w:type="dxa"/>
            <w:shd w:val="clear" w:color="auto" w:fill="D9D9D9"/>
            <w:vAlign w:val="bottom"/>
          </w:tcPr>
          <w:p w14:paraId="7414AAF7"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enrolled in schools receiving funds under Title I, Part A</w:t>
            </w:r>
          </w:p>
        </w:tc>
        <w:tc>
          <w:tcPr>
            <w:tcW w:w="1064" w:type="dxa"/>
            <w:shd w:val="clear" w:color="auto" w:fill="auto"/>
          </w:tcPr>
          <w:p w14:paraId="57EFC5B5"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46" w:type="dxa"/>
            <w:vMerge w:val="restart"/>
            <w:shd w:val="clear" w:color="auto" w:fill="auto"/>
            <w:vAlign w:val="center"/>
          </w:tcPr>
          <w:p w14:paraId="248093E3"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54" w:type="dxa"/>
            <w:shd w:val="clear" w:color="auto" w:fill="auto"/>
          </w:tcPr>
          <w:p w14:paraId="73B62ADA"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46" w:type="dxa"/>
            <w:vMerge w:val="restart"/>
            <w:shd w:val="clear" w:color="auto" w:fill="auto"/>
            <w:vAlign w:val="center"/>
          </w:tcPr>
          <w:p w14:paraId="2E96E0A9"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34" w:type="dxa"/>
            <w:shd w:val="clear" w:color="auto" w:fill="auto"/>
          </w:tcPr>
          <w:p w14:paraId="6D3589C9"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46" w:type="dxa"/>
            <w:vMerge w:val="restart"/>
            <w:shd w:val="clear" w:color="auto" w:fill="auto"/>
            <w:vAlign w:val="center"/>
          </w:tcPr>
          <w:p w14:paraId="39F3CE6B"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8659E3" w:rsidRPr="00956ACF" w14:paraId="67BCE66C" w14:textId="77777777" w:rsidTr="00686CF0">
        <w:tc>
          <w:tcPr>
            <w:tcW w:w="1170" w:type="dxa"/>
            <w:shd w:val="clear" w:color="auto" w:fill="D9D9D9"/>
            <w:vAlign w:val="bottom"/>
          </w:tcPr>
          <w:p w14:paraId="6F4D7471"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enrolled in schools not receiving funds under Title I, Part A</w:t>
            </w:r>
          </w:p>
        </w:tc>
        <w:tc>
          <w:tcPr>
            <w:tcW w:w="1064" w:type="dxa"/>
            <w:shd w:val="clear" w:color="auto" w:fill="auto"/>
          </w:tcPr>
          <w:p w14:paraId="09790DB6"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46" w:type="dxa"/>
            <w:vMerge/>
            <w:shd w:val="clear" w:color="auto" w:fill="auto"/>
          </w:tcPr>
          <w:p w14:paraId="040FBFEF" w14:textId="77777777" w:rsidR="008659E3" w:rsidRPr="00956ACF" w:rsidRDefault="008659E3" w:rsidP="00686CF0">
            <w:pPr>
              <w:spacing w:line="240" w:lineRule="auto"/>
              <w:rPr>
                <w:rFonts w:ascii="Times New Roman" w:hAnsi="Times New Roman"/>
              </w:rPr>
            </w:pPr>
          </w:p>
        </w:tc>
        <w:tc>
          <w:tcPr>
            <w:tcW w:w="1154" w:type="dxa"/>
            <w:shd w:val="clear" w:color="auto" w:fill="auto"/>
          </w:tcPr>
          <w:p w14:paraId="6B42EBDE"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46" w:type="dxa"/>
            <w:vMerge/>
            <w:shd w:val="clear" w:color="auto" w:fill="auto"/>
          </w:tcPr>
          <w:p w14:paraId="015F9EC3" w14:textId="77777777" w:rsidR="008659E3" w:rsidRPr="00956ACF" w:rsidRDefault="008659E3" w:rsidP="00686CF0">
            <w:pPr>
              <w:spacing w:line="240" w:lineRule="auto"/>
              <w:rPr>
                <w:rFonts w:ascii="Times New Roman" w:hAnsi="Times New Roman"/>
              </w:rPr>
            </w:pPr>
          </w:p>
        </w:tc>
        <w:tc>
          <w:tcPr>
            <w:tcW w:w="1334" w:type="dxa"/>
            <w:shd w:val="clear" w:color="auto" w:fill="auto"/>
          </w:tcPr>
          <w:p w14:paraId="4C5A3CBC"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46" w:type="dxa"/>
            <w:vMerge/>
            <w:shd w:val="clear" w:color="auto" w:fill="auto"/>
          </w:tcPr>
          <w:p w14:paraId="3CD8E458" w14:textId="77777777" w:rsidR="008659E3" w:rsidRPr="00956ACF" w:rsidRDefault="008659E3" w:rsidP="00686CF0">
            <w:pPr>
              <w:spacing w:line="240" w:lineRule="auto"/>
              <w:rPr>
                <w:rFonts w:ascii="Times New Roman" w:hAnsi="Times New Roman"/>
              </w:rPr>
            </w:pPr>
          </w:p>
        </w:tc>
      </w:tr>
    </w:tbl>
    <w:p w14:paraId="54E0B0FF" w14:textId="77777777" w:rsidR="008659E3" w:rsidRPr="00956ACF" w:rsidRDefault="008659E3" w:rsidP="008659E3">
      <w:pPr>
        <w:spacing w:after="0" w:line="240" w:lineRule="auto"/>
        <w:rPr>
          <w:rFonts w:ascii="Times New Roman" w:hAnsi="Times New Roman"/>
        </w:rPr>
      </w:pPr>
    </w:p>
    <w:p w14:paraId="4AF318D4" w14:textId="77777777" w:rsidR="008659E3" w:rsidRPr="00956ACF" w:rsidRDefault="008659E3" w:rsidP="008659E3">
      <w:pPr>
        <w:spacing w:after="0" w:line="240" w:lineRule="auto"/>
        <w:rPr>
          <w:rFonts w:ascii="Times New Roman" w:hAnsi="Times New Roman"/>
        </w:rPr>
      </w:pPr>
      <w:r w:rsidRPr="00956ACF">
        <w:rPr>
          <w:rFonts w:ascii="Times New Roman" w:hAnsi="Times New Roman"/>
        </w:rPr>
        <w:t xml:space="preserve">If the SEA has defined other optional key terms, it must complete the table below. </w:t>
      </w:r>
    </w:p>
    <w:p w14:paraId="6B0C4FF5" w14:textId="77777777" w:rsidR="008659E3" w:rsidRPr="00956ACF" w:rsidRDefault="008659E3" w:rsidP="008659E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530"/>
        <w:gridCol w:w="1170"/>
        <w:gridCol w:w="1530"/>
        <w:gridCol w:w="1350"/>
        <w:gridCol w:w="1530"/>
      </w:tblGrid>
      <w:tr w:rsidR="008659E3" w:rsidRPr="00956ACF" w14:paraId="1FD696C2" w14:textId="77777777" w:rsidTr="008659E3">
        <w:trPr>
          <w:trHeight w:val="1520"/>
        </w:trPr>
        <w:tc>
          <w:tcPr>
            <w:tcW w:w="1170" w:type="dxa"/>
            <w:shd w:val="clear" w:color="auto" w:fill="D9D9D9"/>
          </w:tcPr>
          <w:p w14:paraId="52646D2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lastRenderedPageBreak/>
              <w:t>STUDENT GROUPS</w:t>
            </w:r>
          </w:p>
        </w:tc>
        <w:tc>
          <w:tcPr>
            <w:tcW w:w="1080" w:type="dxa"/>
            <w:shd w:val="clear" w:color="auto" w:fill="D9D9D9"/>
          </w:tcPr>
          <w:p w14:paraId="71BB5FE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1</w:t>
            </w:r>
          </w:p>
        </w:tc>
        <w:tc>
          <w:tcPr>
            <w:tcW w:w="1530" w:type="dxa"/>
            <w:shd w:val="clear" w:color="auto" w:fill="D9D9D9"/>
          </w:tcPr>
          <w:p w14:paraId="3C5A3339"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70" w:type="dxa"/>
            <w:shd w:val="clear" w:color="auto" w:fill="D9D9D9"/>
          </w:tcPr>
          <w:p w14:paraId="6B6BEE8A"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2</w:t>
            </w:r>
          </w:p>
        </w:tc>
        <w:tc>
          <w:tcPr>
            <w:tcW w:w="1530" w:type="dxa"/>
            <w:shd w:val="clear" w:color="auto" w:fill="D9D9D9"/>
          </w:tcPr>
          <w:p w14:paraId="26AB265C"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50" w:type="dxa"/>
            <w:shd w:val="clear" w:color="auto" w:fill="D9D9D9"/>
          </w:tcPr>
          <w:p w14:paraId="0EEB656D"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3</w:t>
            </w:r>
          </w:p>
        </w:tc>
        <w:tc>
          <w:tcPr>
            <w:tcW w:w="1530" w:type="dxa"/>
            <w:shd w:val="clear" w:color="auto" w:fill="D9D9D9"/>
          </w:tcPr>
          <w:p w14:paraId="779EBD7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8659E3" w:rsidRPr="00956ACF" w14:paraId="35DE1645" w14:textId="77777777" w:rsidTr="008659E3">
        <w:tc>
          <w:tcPr>
            <w:tcW w:w="1170" w:type="dxa"/>
            <w:shd w:val="clear" w:color="auto" w:fill="D9D9D9"/>
            <w:vAlign w:val="bottom"/>
          </w:tcPr>
          <w:p w14:paraId="066249F3"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receiving funds under Title I, Part A</w:t>
            </w:r>
          </w:p>
        </w:tc>
        <w:tc>
          <w:tcPr>
            <w:tcW w:w="1080" w:type="dxa"/>
            <w:shd w:val="clear" w:color="auto" w:fill="auto"/>
          </w:tcPr>
          <w:p w14:paraId="03BBAEF8"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30" w:type="dxa"/>
            <w:vMerge w:val="restart"/>
            <w:shd w:val="clear" w:color="auto" w:fill="auto"/>
            <w:vAlign w:val="center"/>
          </w:tcPr>
          <w:p w14:paraId="523422B4" w14:textId="77777777" w:rsidR="008659E3" w:rsidRPr="00956ACF" w:rsidRDefault="008659E3"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70" w:type="dxa"/>
            <w:shd w:val="clear" w:color="auto" w:fill="auto"/>
          </w:tcPr>
          <w:p w14:paraId="35243F97"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30" w:type="dxa"/>
            <w:vMerge w:val="restart"/>
            <w:shd w:val="clear" w:color="auto" w:fill="auto"/>
            <w:vAlign w:val="center"/>
          </w:tcPr>
          <w:p w14:paraId="4AA8426C"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50" w:type="dxa"/>
            <w:shd w:val="clear" w:color="auto" w:fill="auto"/>
          </w:tcPr>
          <w:p w14:paraId="3408F669"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30" w:type="dxa"/>
            <w:vMerge w:val="restart"/>
            <w:shd w:val="clear" w:color="auto" w:fill="auto"/>
            <w:vAlign w:val="center"/>
          </w:tcPr>
          <w:p w14:paraId="56E1F76E"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8659E3" w:rsidRPr="00956ACF" w14:paraId="49A2D497" w14:textId="77777777" w:rsidTr="008659E3">
        <w:tc>
          <w:tcPr>
            <w:tcW w:w="1170" w:type="dxa"/>
            <w:shd w:val="clear" w:color="auto" w:fill="D9D9D9"/>
            <w:vAlign w:val="bottom"/>
          </w:tcPr>
          <w:p w14:paraId="240930B5"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not  receiving funds under Title I, Part A</w:t>
            </w:r>
          </w:p>
        </w:tc>
        <w:tc>
          <w:tcPr>
            <w:tcW w:w="1080" w:type="dxa"/>
            <w:shd w:val="clear" w:color="auto" w:fill="auto"/>
          </w:tcPr>
          <w:p w14:paraId="0F9E48DA"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30" w:type="dxa"/>
            <w:vMerge/>
            <w:shd w:val="clear" w:color="auto" w:fill="auto"/>
          </w:tcPr>
          <w:p w14:paraId="465D9668" w14:textId="77777777" w:rsidR="008659E3" w:rsidRPr="00956ACF" w:rsidRDefault="008659E3" w:rsidP="00686CF0">
            <w:pPr>
              <w:spacing w:line="240" w:lineRule="auto"/>
              <w:rPr>
                <w:rFonts w:ascii="Times New Roman" w:hAnsi="Times New Roman"/>
                <w:sz w:val="18"/>
                <w:szCs w:val="18"/>
              </w:rPr>
            </w:pPr>
          </w:p>
        </w:tc>
        <w:tc>
          <w:tcPr>
            <w:tcW w:w="1170" w:type="dxa"/>
            <w:shd w:val="clear" w:color="auto" w:fill="auto"/>
          </w:tcPr>
          <w:p w14:paraId="0F5FEB00"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30" w:type="dxa"/>
            <w:vMerge/>
            <w:shd w:val="clear" w:color="auto" w:fill="auto"/>
          </w:tcPr>
          <w:p w14:paraId="6DC722F5" w14:textId="77777777" w:rsidR="008659E3" w:rsidRPr="00956ACF" w:rsidRDefault="008659E3" w:rsidP="00686CF0">
            <w:pPr>
              <w:spacing w:line="240" w:lineRule="auto"/>
              <w:rPr>
                <w:rFonts w:ascii="Times New Roman" w:hAnsi="Times New Roman"/>
              </w:rPr>
            </w:pPr>
          </w:p>
        </w:tc>
        <w:tc>
          <w:tcPr>
            <w:tcW w:w="1350" w:type="dxa"/>
            <w:shd w:val="clear" w:color="auto" w:fill="auto"/>
          </w:tcPr>
          <w:p w14:paraId="0B95078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30" w:type="dxa"/>
            <w:vMerge/>
            <w:shd w:val="clear" w:color="auto" w:fill="auto"/>
          </w:tcPr>
          <w:p w14:paraId="6F4F209B" w14:textId="77777777" w:rsidR="008659E3" w:rsidRPr="00956ACF" w:rsidRDefault="008659E3" w:rsidP="00686CF0">
            <w:pPr>
              <w:spacing w:line="240" w:lineRule="auto"/>
              <w:rPr>
                <w:rFonts w:ascii="Times New Roman" w:hAnsi="Times New Roman"/>
              </w:rPr>
            </w:pPr>
          </w:p>
        </w:tc>
      </w:tr>
      <w:tr w:rsidR="008659E3" w:rsidRPr="00956ACF" w14:paraId="7C55A626" w14:textId="77777777" w:rsidTr="008659E3">
        <w:tc>
          <w:tcPr>
            <w:tcW w:w="1170" w:type="dxa"/>
            <w:shd w:val="clear" w:color="auto" w:fill="D9D9D9"/>
            <w:vAlign w:val="bottom"/>
          </w:tcPr>
          <w:p w14:paraId="06C28F7B"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enrolled in schools receiving funds under Title I, Part A</w:t>
            </w:r>
          </w:p>
        </w:tc>
        <w:tc>
          <w:tcPr>
            <w:tcW w:w="1080" w:type="dxa"/>
            <w:shd w:val="clear" w:color="auto" w:fill="auto"/>
          </w:tcPr>
          <w:p w14:paraId="7107275D"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30" w:type="dxa"/>
            <w:vMerge w:val="restart"/>
            <w:shd w:val="clear" w:color="auto" w:fill="auto"/>
            <w:vAlign w:val="center"/>
          </w:tcPr>
          <w:p w14:paraId="3A7E1824"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70" w:type="dxa"/>
            <w:shd w:val="clear" w:color="auto" w:fill="auto"/>
          </w:tcPr>
          <w:p w14:paraId="1270F293"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30" w:type="dxa"/>
            <w:vMerge w:val="restart"/>
            <w:shd w:val="clear" w:color="auto" w:fill="auto"/>
            <w:vAlign w:val="center"/>
          </w:tcPr>
          <w:p w14:paraId="1216AE8C"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50" w:type="dxa"/>
            <w:shd w:val="clear" w:color="auto" w:fill="auto"/>
          </w:tcPr>
          <w:p w14:paraId="0B32ECB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30" w:type="dxa"/>
            <w:vMerge w:val="restart"/>
            <w:shd w:val="clear" w:color="auto" w:fill="auto"/>
            <w:vAlign w:val="center"/>
          </w:tcPr>
          <w:p w14:paraId="3BB07A6E"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8659E3" w:rsidRPr="00956ACF" w14:paraId="45CE9F13" w14:textId="77777777" w:rsidTr="008659E3">
        <w:tc>
          <w:tcPr>
            <w:tcW w:w="1170" w:type="dxa"/>
            <w:shd w:val="clear" w:color="auto" w:fill="D9D9D9"/>
            <w:vAlign w:val="bottom"/>
          </w:tcPr>
          <w:p w14:paraId="7CD3F7FC"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enrolled in schools not receiving funds under Title I, Part A</w:t>
            </w:r>
          </w:p>
        </w:tc>
        <w:tc>
          <w:tcPr>
            <w:tcW w:w="1080" w:type="dxa"/>
            <w:shd w:val="clear" w:color="auto" w:fill="auto"/>
          </w:tcPr>
          <w:p w14:paraId="6ADD8C3C"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30" w:type="dxa"/>
            <w:vMerge/>
            <w:shd w:val="clear" w:color="auto" w:fill="auto"/>
          </w:tcPr>
          <w:p w14:paraId="5059C638" w14:textId="77777777" w:rsidR="008659E3" w:rsidRPr="00956ACF" w:rsidRDefault="008659E3" w:rsidP="00686CF0">
            <w:pPr>
              <w:spacing w:line="240" w:lineRule="auto"/>
              <w:rPr>
                <w:rFonts w:ascii="Times New Roman" w:hAnsi="Times New Roman"/>
              </w:rPr>
            </w:pPr>
          </w:p>
        </w:tc>
        <w:tc>
          <w:tcPr>
            <w:tcW w:w="1170" w:type="dxa"/>
            <w:shd w:val="clear" w:color="auto" w:fill="auto"/>
          </w:tcPr>
          <w:p w14:paraId="1F1625E4"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30" w:type="dxa"/>
            <w:vMerge/>
            <w:shd w:val="clear" w:color="auto" w:fill="auto"/>
          </w:tcPr>
          <w:p w14:paraId="2FB8639C" w14:textId="77777777" w:rsidR="008659E3" w:rsidRPr="00956ACF" w:rsidRDefault="008659E3" w:rsidP="00686CF0">
            <w:pPr>
              <w:spacing w:line="240" w:lineRule="auto"/>
              <w:rPr>
                <w:rFonts w:ascii="Times New Roman" w:hAnsi="Times New Roman"/>
              </w:rPr>
            </w:pPr>
          </w:p>
        </w:tc>
        <w:tc>
          <w:tcPr>
            <w:tcW w:w="1350" w:type="dxa"/>
            <w:shd w:val="clear" w:color="auto" w:fill="auto"/>
          </w:tcPr>
          <w:p w14:paraId="4FD231F6"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30" w:type="dxa"/>
            <w:vMerge/>
            <w:shd w:val="clear" w:color="auto" w:fill="auto"/>
          </w:tcPr>
          <w:p w14:paraId="4DD37F7C" w14:textId="77777777" w:rsidR="008659E3" w:rsidRPr="00956ACF" w:rsidRDefault="008659E3" w:rsidP="00686CF0">
            <w:pPr>
              <w:spacing w:line="240" w:lineRule="auto"/>
              <w:rPr>
                <w:rFonts w:ascii="Times New Roman" w:hAnsi="Times New Roman"/>
              </w:rPr>
            </w:pPr>
          </w:p>
        </w:tc>
      </w:tr>
    </w:tbl>
    <w:p w14:paraId="6F4E91D4" w14:textId="77777777" w:rsidR="00EE53F6" w:rsidRPr="00956ACF" w:rsidRDefault="00EE53F6">
      <w:pPr>
        <w:spacing w:after="0" w:line="240" w:lineRule="auto"/>
        <w:rPr>
          <w:rFonts w:ascii="Times New Roman" w:hAnsi="Times New Roman"/>
          <w:b/>
          <w:caps/>
        </w:rPr>
      </w:pPr>
    </w:p>
    <w:p w14:paraId="4CF204F5" w14:textId="77777777" w:rsidR="005F00AB" w:rsidRPr="00956ACF" w:rsidRDefault="005F00AB" w:rsidP="00EE53F6">
      <w:pPr>
        <w:spacing w:after="0" w:line="240" w:lineRule="auto"/>
        <w:rPr>
          <w:rFonts w:ascii="Times New Roman" w:hAnsi="Times New Roman"/>
          <w:b/>
          <w:caps/>
        </w:rPr>
      </w:pPr>
    </w:p>
    <w:p w14:paraId="6C732E06" w14:textId="77777777" w:rsidR="005F00AB" w:rsidRPr="00956ACF" w:rsidRDefault="005F00AB">
      <w:pPr>
        <w:spacing w:after="0" w:line="240" w:lineRule="auto"/>
        <w:rPr>
          <w:rFonts w:ascii="Times New Roman" w:hAnsi="Times New Roman"/>
          <w:b/>
          <w:caps/>
        </w:rPr>
      </w:pPr>
      <w:r w:rsidRPr="00956ACF">
        <w:rPr>
          <w:rFonts w:ascii="Times New Roman" w:hAnsi="Times New Roman"/>
          <w:b/>
          <w:caps/>
        </w:rPr>
        <w:br w:type="page"/>
      </w:r>
    </w:p>
    <w:p w14:paraId="02154D4E" w14:textId="7BB511A7" w:rsidR="005F00AB" w:rsidRPr="00956ACF" w:rsidRDefault="005F00AB" w:rsidP="00EE53F6">
      <w:pPr>
        <w:spacing w:after="0" w:line="240" w:lineRule="auto"/>
        <w:rPr>
          <w:rFonts w:ascii="Times New Roman" w:hAnsi="Times New Roman"/>
          <w:b/>
          <w:caps/>
        </w:rPr>
      </w:pPr>
    </w:p>
    <w:p w14:paraId="46D8EF7F" w14:textId="77777777" w:rsidR="005F00AB" w:rsidRPr="00956ACF" w:rsidRDefault="005F00AB" w:rsidP="005F00AB">
      <w:pPr>
        <w:spacing w:after="0" w:line="240" w:lineRule="auto"/>
        <w:rPr>
          <w:rFonts w:ascii="Times New Roman" w:hAnsi="Times New Roman"/>
          <w:b/>
          <w:caps/>
        </w:rPr>
      </w:pPr>
      <w:r w:rsidRPr="00956ACF">
        <w:rPr>
          <w:rFonts w:ascii="Times New Roman" w:hAnsi="Times New Roman"/>
          <w:b/>
          <w:caps/>
        </w:rPr>
        <w:t>Appendix C: EDUCATOR EQUITY EXTENSION</w:t>
      </w:r>
    </w:p>
    <w:p w14:paraId="0B68BF3F" w14:textId="73BB3D47" w:rsidR="005F00AB" w:rsidRPr="00956ACF" w:rsidRDefault="005F00AB" w:rsidP="005F00AB">
      <w:pPr>
        <w:spacing w:after="0" w:line="240" w:lineRule="auto"/>
        <w:rPr>
          <w:rFonts w:ascii="Times New Roman" w:hAnsi="Times New Roman"/>
          <w:b/>
          <w:i/>
          <w:caps/>
        </w:rPr>
      </w:pPr>
      <w:r w:rsidRPr="00956ACF">
        <w:rPr>
          <w:rFonts w:ascii="Times New Roman" w:hAnsi="Times New Roman"/>
          <w:i/>
          <w:u w:val="single"/>
        </w:rPr>
        <w:t>Instructions</w:t>
      </w:r>
      <w:r w:rsidR="00450E4E" w:rsidRPr="00956ACF">
        <w:rPr>
          <w:rFonts w:ascii="Times New Roman" w:hAnsi="Times New Roman"/>
          <w:i/>
        </w:rPr>
        <w:t xml:space="preserve">:  </w:t>
      </w:r>
      <w:r w:rsidRPr="00956ACF">
        <w:rPr>
          <w:rFonts w:ascii="Times New Roman" w:hAnsi="Times New Roman"/>
          <w:i/>
        </w:rPr>
        <w:t>If an SEA requests an extension for calculating and reporting student-level educator equity data under 34 C.F.R. § 299.13(d)(3), it must</w:t>
      </w:r>
      <w:r w:rsidR="00450E4E" w:rsidRPr="00956ACF">
        <w:rPr>
          <w:rFonts w:ascii="Times New Roman" w:hAnsi="Times New Roman"/>
          <w:i/>
        </w:rPr>
        <w:t>: (1)</w:t>
      </w:r>
      <w:r w:rsidRPr="00956ACF">
        <w:rPr>
          <w:rFonts w:ascii="Times New Roman" w:hAnsi="Times New Roman"/>
          <w:i/>
        </w:rPr>
        <w:t xml:space="preserve"> provide a detailed plan a</w:t>
      </w:r>
      <w:r w:rsidR="00450E4E" w:rsidRPr="00956ACF">
        <w:rPr>
          <w:rFonts w:ascii="Times New Roman" w:hAnsi="Times New Roman"/>
          <w:i/>
        </w:rPr>
        <w:t xml:space="preserve">nd timeline </w:t>
      </w:r>
      <w:r w:rsidRPr="00956ACF">
        <w:rPr>
          <w:rFonts w:ascii="Times New Roman" w:hAnsi="Times New Roman"/>
          <w:i/>
        </w:rPr>
        <w:t xml:space="preserve">addressing the steps it will take to calculate and report, as expeditiously as possible but no later than three years from the date it submits its initial consolidated State plan, the data required under </w:t>
      </w:r>
      <w:r w:rsidR="00450E4E" w:rsidRPr="00956ACF">
        <w:rPr>
          <w:rFonts w:ascii="Times New Roman" w:hAnsi="Times New Roman"/>
          <w:i/>
        </w:rPr>
        <w:t xml:space="preserve">34 C.F.R. </w:t>
      </w:r>
      <w:r w:rsidRPr="00956ACF">
        <w:rPr>
          <w:rFonts w:ascii="Times New Roman" w:hAnsi="Times New Roman"/>
          <w:i/>
        </w:rPr>
        <w:t>§ 299.18(c)(3)(i) at the student level</w:t>
      </w:r>
      <w:r w:rsidR="00450E4E" w:rsidRPr="00956ACF">
        <w:rPr>
          <w:rFonts w:ascii="Times New Roman" w:hAnsi="Times New Roman"/>
          <w:i/>
        </w:rPr>
        <w:t xml:space="preserve"> and (2) complete the tables below</w:t>
      </w:r>
      <w:r w:rsidRPr="00956ACF">
        <w:rPr>
          <w:rFonts w:ascii="Times New Roman" w:hAnsi="Times New Roman"/>
          <w:i/>
        </w:rPr>
        <w:t>.</w:t>
      </w:r>
    </w:p>
    <w:p w14:paraId="7057CE50" w14:textId="77777777" w:rsidR="005F00AB" w:rsidRPr="00956ACF" w:rsidRDefault="005F00AB" w:rsidP="00EE53F6">
      <w:pPr>
        <w:spacing w:after="0" w:line="240" w:lineRule="auto"/>
        <w:rPr>
          <w:rFonts w:ascii="Times New Roman" w:hAnsi="Times New Roman"/>
          <w:b/>
          <w:caps/>
        </w:rPr>
      </w:pPr>
    </w:p>
    <w:p w14:paraId="718AF75E" w14:textId="355CFC6F" w:rsidR="00EE53F6" w:rsidRPr="00956ACF" w:rsidRDefault="00EE53F6" w:rsidP="00EE53F6">
      <w:pPr>
        <w:spacing w:after="0" w:line="240" w:lineRule="auto"/>
        <w:rPr>
          <w:rFonts w:ascii="Times New Roman" w:hAnsi="Times New Roman"/>
          <w:b/>
          <w:caps/>
        </w:rPr>
      </w:pPr>
      <w:r w:rsidRPr="00956ACF">
        <w:rPr>
          <w:rFonts w:ascii="Times New Roman" w:hAnsi="Times New Roman"/>
          <w:b/>
          <w:caps/>
        </w:rPr>
        <w:t>DIFFERENCES IN RATES CALCULATED USING DATA OTHER THAN STUDENT-LEVEL DATA</w:t>
      </w:r>
    </w:p>
    <w:p w14:paraId="7B40BF5D" w14:textId="77777777" w:rsidR="00EE53F6" w:rsidRPr="00956ACF" w:rsidRDefault="00EE53F6" w:rsidP="00EE53F6">
      <w:pPr>
        <w:tabs>
          <w:tab w:val="left" w:pos="3669"/>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4"/>
        <w:gridCol w:w="1546"/>
        <w:gridCol w:w="1154"/>
        <w:gridCol w:w="1546"/>
        <w:gridCol w:w="1334"/>
        <w:gridCol w:w="1546"/>
      </w:tblGrid>
      <w:tr w:rsidR="00EE53F6" w:rsidRPr="00956ACF" w14:paraId="082F9E89" w14:textId="77777777" w:rsidTr="00686CF0">
        <w:trPr>
          <w:trHeight w:val="620"/>
        </w:trPr>
        <w:tc>
          <w:tcPr>
            <w:tcW w:w="1170" w:type="dxa"/>
            <w:shd w:val="clear" w:color="auto" w:fill="D9D9D9"/>
          </w:tcPr>
          <w:p w14:paraId="7DFA5A7A"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64" w:type="dxa"/>
            <w:shd w:val="clear" w:color="auto" w:fill="D9D9D9"/>
          </w:tcPr>
          <w:p w14:paraId="086DF8BA"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ineffective</w:t>
            </w:r>
            <w:r w:rsidRPr="00956ACF">
              <w:rPr>
                <w:rFonts w:ascii="Times New Roman" w:hAnsi="Times New Roman"/>
                <w:color w:val="000000"/>
                <w:sz w:val="18"/>
                <w:szCs w:val="18"/>
              </w:rPr>
              <w:t xml:space="preserve"> teacher </w:t>
            </w:r>
          </w:p>
        </w:tc>
        <w:tc>
          <w:tcPr>
            <w:tcW w:w="1546" w:type="dxa"/>
            <w:shd w:val="clear" w:color="auto" w:fill="D9D9D9"/>
          </w:tcPr>
          <w:p w14:paraId="7DEBBB87"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54" w:type="dxa"/>
            <w:shd w:val="clear" w:color="auto" w:fill="D9D9D9"/>
          </w:tcPr>
          <w:p w14:paraId="57862094"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out-of-field</w:t>
            </w:r>
            <w:r w:rsidRPr="00956ACF">
              <w:rPr>
                <w:rFonts w:ascii="Times New Roman" w:hAnsi="Times New Roman"/>
                <w:color w:val="000000"/>
                <w:sz w:val="18"/>
                <w:szCs w:val="18"/>
              </w:rPr>
              <w:t xml:space="preserve"> teacher</w:t>
            </w:r>
          </w:p>
        </w:tc>
        <w:tc>
          <w:tcPr>
            <w:tcW w:w="1546" w:type="dxa"/>
            <w:shd w:val="clear" w:color="auto" w:fill="D9D9D9"/>
          </w:tcPr>
          <w:p w14:paraId="4F9CB53E"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34" w:type="dxa"/>
            <w:shd w:val="clear" w:color="auto" w:fill="D9D9D9"/>
          </w:tcPr>
          <w:p w14:paraId="49E1DF71"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inexperienced</w:t>
            </w:r>
            <w:r w:rsidRPr="00956ACF">
              <w:rPr>
                <w:rFonts w:ascii="Times New Roman" w:hAnsi="Times New Roman"/>
                <w:color w:val="000000"/>
                <w:sz w:val="18"/>
                <w:szCs w:val="18"/>
              </w:rPr>
              <w:t xml:space="preserve"> teacher</w:t>
            </w:r>
          </w:p>
        </w:tc>
        <w:tc>
          <w:tcPr>
            <w:tcW w:w="1546" w:type="dxa"/>
            <w:shd w:val="clear" w:color="auto" w:fill="D9D9D9"/>
          </w:tcPr>
          <w:p w14:paraId="7945DCAC"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EE53F6" w:rsidRPr="00956ACF" w14:paraId="28612D93" w14:textId="77777777" w:rsidTr="00686CF0">
        <w:tc>
          <w:tcPr>
            <w:tcW w:w="1170" w:type="dxa"/>
            <w:shd w:val="clear" w:color="auto" w:fill="D9D9D9"/>
            <w:vAlign w:val="bottom"/>
          </w:tcPr>
          <w:p w14:paraId="25E19E66" w14:textId="0537F87C" w:rsidR="00EE53F6" w:rsidRPr="00956ACF" w:rsidRDefault="00EE53F6" w:rsidP="00EE53F6">
            <w:pPr>
              <w:spacing w:line="240" w:lineRule="auto"/>
              <w:rPr>
                <w:rFonts w:ascii="Times New Roman" w:hAnsi="Times New Roman"/>
                <w:b/>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color w:val="000000"/>
                <w:sz w:val="18"/>
                <w:szCs w:val="18"/>
              </w:rPr>
              <w:t>students</w:t>
            </w:r>
          </w:p>
        </w:tc>
        <w:tc>
          <w:tcPr>
            <w:tcW w:w="1064" w:type="dxa"/>
            <w:shd w:val="clear" w:color="auto" w:fill="auto"/>
          </w:tcPr>
          <w:p w14:paraId="5B868479"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46" w:type="dxa"/>
            <w:vMerge w:val="restart"/>
            <w:shd w:val="clear" w:color="auto" w:fill="auto"/>
            <w:vAlign w:val="center"/>
          </w:tcPr>
          <w:p w14:paraId="5294F27E" w14:textId="77777777" w:rsidR="00EE53F6" w:rsidRPr="00956ACF" w:rsidRDefault="00EE53F6"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54" w:type="dxa"/>
            <w:shd w:val="clear" w:color="auto" w:fill="auto"/>
          </w:tcPr>
          <w:p w14:paraId="3727B220"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46" w:type="dxa"/>
            <w:vMerge w:val="restart"/>
            <w:shd w:val="clear" w:color="auto" w:fill="auto"/>
            <w:vAlign w:val="center"/>
          </w:tcPr>
          <w:p w14:paraId="08E9541D"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34" w:type="dxa"/>
            <w:shd w:val="clear" w:color="auto" w:fill="auto"/>
          </w:tcPr>
          <w:p w14:paraId="7A4C91E2"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46" w:type="dxa"/>
            <w:vMerge w:val="restart"/>
            <w:shd w:val="clear" w:color="auto" w:fill="auto"/>
            <w:vAlign w:val="center"/>
          </w:tcPr>
          <w:p w14:paraId="66857187"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EE53F6" w:rsidRPr="00956ACF" w14:paraId="45E5CC05" w14:textId="77777777" w:rsidTr="00686CF0">
        <w:tc>
          <w:tcPr>
            <w:tcW w:w="1170" w:type="dxa"/>
            <w:shd w:val="clear" w:color="auto" w:fill="D9D9D9"/>
            <w:vAlign w:val="bottom"/>
          </w:tcPr>
          <w:p w14:paraId="331E189A" w14:textId="36260732" w:rsidR="00EE53F6" w:rsidRPr="00956ACF" w:rsidRDefault="00EE53F6" w:rsidP="00686CF0">
            <w:pPr>
              <w:spacing w:line="240" w:lineRule="auto"/>
              <w:rPr>
                <w:rFonts w:ascii="Times New Roman" w:hAnsi="Times New Roman"/>
                <w:b/>
                <w:color w:val="000000"/>
                <w:sz w:val="18"/>
                <w:szCs w:val="18"/>
              </w:rPr>
            </w:pPr>
            <w:r w:rsidRPr="00956ACF">
              <w:rPr>
                <w:rFonts w:ascii="Times New Roman" w:hAnsi="Times New Roman"/>
                <w:b/>
                <w:color w:val="000000"/>
                <w:sz w:val="18"/>
                <w:szCs w:val="18"/>
              </w:rPr>
              <w:t>Non-low-income students</w:t>
            </w:r>
          </w:p>
        </w:tc>
        <w:tc>
          <w:tcPr>
            <w:tcW w:w="1064" w:type="dxa"/>
            <w:shd w:val="clear" w:color="auto" w:fill="auto"/>
          </w:tcPr>
          <w:p w14:paraId="24A2884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46" w:type="dxa"/>
            <w:vMerge/>
            <w:shd w:val="clear" w:color="auto" w:fill="auto"/>
          </w:tcPr>
          <w:p w14:paraId="0A5254A6" w14:textId="77777777" w:rsidR="00EE53F6" w:rsidRPr="00956ACF" w:rsidRDefault="00EE53F6" w:rsidP="00686CF0">
            <w:pPr>
              <w:spacing w:line="240" w:lineRule="auto"/>
              <w:rPr>
                <w:rFonts w:ascii="Times New Roman" w:hAnsi="Times New Roman"/>
                <w:sz w:val="18"/>
                <w:szCs w:val="18"/>
              </w:rPr>
            </w:pPr>
          </w:p>
        </w:tc>
        <w:tc>
          <w:tcPr>
            <w:tcW w:w="1154" w:type="dxa"/>
            <w:shd w:val="clear" w:color="auto" w:fill="auto"/>
          </w:tcPr>
          <w:p w14:paraId="138623C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46" w:type="dxa"/>
            <w:vMerge/>
            <w:shd w:val="clear" w:color="auto" w:fill="auto"/>
          </w:tcPr>
          <w:p w14:paraId="1C1710A3" w14:textId="77777777" w:rsidR="00EE53F6" w:rsidRPr="00956ACF" w:rsidRDefault="00EE53F6" w:rsidP="00686CF0">
            <w:pPr>
              <w:spacing w:line="240" w:lineRule="auto"/>
              <w:rPr>
                <w:rFonts w:ascii="Times New Roman" w:hAnsi="Times New Roman"/>
              </w:rPr>
            </w:pPr>
          </w:p>
        </w:tc>
        <w:tc>
          <w:tcPr>
            <w:tcW w:w="1334" w:type="dxa"/>
            <w:shd w:val="clear" w:color="auto" w:fill="auto"/>
          </w:tcPr>
          <w:p w14:paraId="3BE60F69"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46" w:type="dxa"/>
            <w:vMerge/>
            <w:shd w:val="clear" w:color="auto" w:fill="auto"/>
          </w:tcPr>
          <w:p w14:paraId="03EA12F4" w14:textId="77777777" w:rsidR="00EE53F6" w:rsidRPr="00956ACF" w:rsidRDefault="00EE53F6" w:rsidP="00686CF0">
            <w:pPr>
              <w:spacing w:line="240" w:lineRule="auto"/>
              <w:rPr>
                <w:rFonts w:ascii="Times New Roman" w:hAnsi="Times New Roman"/>
              </w:rPr>
            </w:pPr>
          </w:p>
        </w:tc>
      </w:tr>
      <w:tr w:rsidR="00EE53F6" w:rsidRPr="00956ACF" w14:paraId="69BF92F3" w14:textId="77777777" w:rsidTr="00686CF0">
        <w:tc>
          <w:tcPr>
            <w:tcW w:w="1170" w:type="dxa"/>
            <w:shd w:val="clear" w:color="auto" w:fill="D9D9D9"/>
            <w:vAlign w:val="bottom"/>
          </w:tcPr>
          <w:p w14:paraId="1BD0AA32" w14:textId="160EAC30"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w:t>
            </w:r>
          </w:p>
        </w:tc>
        <w:tc>
          <w:tcPr>
            <w:tcW w:w="1064" w:type="dxa"/>
            <w:shd w:val="clear" w:color="auto" w:fill="auto"/>
          </w:tcPr>
          <w:p w14:paraId="2F1DF37E"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46" w:type="dxa"/>
            <w:vMerge w:val="restart"/>
            <w:shd w:val="clear" w:color="auto" w:fill="auto"/>
            <w:vAlign w:val="center"/>
          </w:tcPr>
          <w:p w14:paraId="2B12EC83"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54" w:type="dxa"/>
            <w:shd w:val="clear" w:color="auto" w:fill="auto"/>
          </w:tcPr>
          <w:p w14:paraId="100818DD"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46" w:type="dxa"/>
            <w:vMerge w:val="restart"/>
            <w:shd w:val="clear" w:color="auto" w:fill="auto"/>
            <w:vAlign w:val="center"/>
          </w:tcPr>
          <w:p w14:paraId="21AE7D66"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34" w:type="dxa"/>
            <w:shd w:val="clear" w:color="auto" w:fill="auto"/>
          </w:tcPr>
          <w:p w14:paraId="3E0D84DA"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46" w:type="dxa"/>
            <w:vMerge w:val="restart"/>
            <w:shd w:val="clear" w:color="auto" w:fill="auto"/>
            <w:vAlign w:val="center"/>
          </w:tcPr>
          <w:p w14:paraId="27AE6E06"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EE53F6" w:rsidRPr="00956ACF" w14:paraId="527F9F17" w14:textId="77777777" w:rsidTr="00686CF0">
        <w:tc>
          <w:tcPr>
            <w:tcW w:w="1170" w:type="dxa"/>
            <w:shd w:val="clear" w:color="auto" w:fill="D9D9D9"/>
            <w:vAlign w:val="bottom"/>
          </w:tcPr>
          <w:p w14:paraId="75756C03" w14:textId="4BF05DC4"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w:t>
            </w:r>
          </w:p>
        </w:tc>
        <w:tc>
          <w:tcPr>
            <w:tcW w:w="1064" w:type="dxa"/>
            <w:shd w:val="clear" w:color="auto" w:fill="auto"/>
          </w:tcPr>
          <w:p w14:paraId="34BD92F8"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46" w:type="dxa"/>
            <w:vMerge/>
            <w:shd w:val="clear" w:color="auto" w:fill="auto"/>
          </w:tcPr>
          <w:p w14:paraId="67BC12E0" w14:textId="77777777" w:rsidR="00EE53F6" w:rsidRPr="00956ACF" w:rsidRDefault="00EE53F6" w:rsidP="00686CF0">
            <w:pPr>
              <w:spacing w:line="240" w:lineRule="auto"/>
              <w:rPr>
                <w:rFonts w:ascii="Times New Roman" w:hAnsi="Times New Roman"/>
              </w:rPr>
            </w:pPr>
          </w:p>
        </w:tc>
        <w:tc>
          <w:tcPr>
            <w:tcW w:w="1154" w:type="dxa"/>
            <w:shd w:val="clear" w:color="auto" w:fill="auto"/>
          </w:tcPr>
          <w:p w14:paraId="352D12F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46" w:type="dxa"/>
            <w:vMerge/>
            <w:shd w:val="clear" w:color="auto" w:fill="auto"/>
          </w:tcPr>
          <w:p w14:paraId="1D3D3D50" w14:textId="77777777" w:rsidR="00EE53F6" w:rsidRPr="00956ACF" w:rsidRDefault="00EE53F6" w:rsidP="00686CF0">
            <w:pPr>
              <w:spacing w:line="240" w:lineRule="auto"/>
              <w:rPr>
                <w:rFonts w:ascii="Times New Roman" w:hAnsi="Times New Roman"/>
              </w:rPr>
            </w:pPr>
          </w:p>
        </w:tc>
        <w:tc>
          <w:tcPr>
            <w:tcW w:w="1334" w:type="dxa"/>
            <w:shd w:val="clear" w:color="auto" w:fill="auto"/>
          </w:tcPr>
          <w:p w14:paraId="5165E6A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46" w:type="dxa"/>
            <w:vMerge/>
            <w:shd w:val="clear" w:color="auto" w:fill="auto"/>
          </w:tcPr>
          <w:p w14:paraId="4D4E5E2C" w14:textId="77777777" w:rsidR="00EE53F6" w:rsidRPr="00956ACF" w:rsidRDefault="00EE53F6" w:rsidP="00686CF0">
            <w:pPr>
              <w:spacing w:line="240" w:lineRule="auto"/>
              <w:rPr>
                <w:rFonts w:ascii="Times New Roman" w:hAnsi="Times New Roman"/>
              </w:rPr>
            </w:pPr>
          </w:p>
        </w:tc>
      </w:tr>
    </w:tbl>
    <w:p w14:paraId="05071EC9" w14:textId="77777777" w:rsidR="00EE53F6" w:rsidRPr="00956ACF" w:rsidRDefault="00EE53F6" w:rsidP="00EE53F6">
      <w:pPr>
        <w:spacing w:after="0" w:line="240" w:lineRule="auto"/>
        <w:rPr>
          <w:rFonts w:ascii="Times New Roman" w:hAnsi="Times New Roman"/>
        </w:rPr>
      </w:pPr>
    </w:p>
    <w:p w14:paraId="7D34A7EF" w14:textId="77777777" w:rsidR="00EE53F6" w:rsidRPr="00956ACF" w:rsidRDefault="00EE53F6" w:rsidP="00EE53F6">
      <w:pPr>
        <w:spacing w:after="0" w:line="240" w:lineRule="auto"/>
        <w:rPr>
          <w:rFonts w:ascii="Times New Roman" w:hAnsi="Times New Roman"/>
        </w:rPr>
      </w:pPr>
      <w:r w:rsidRPr="00956ACF">
        <w:rPr>
          <w:rFonts w:ascii="Times New Roman" w:hAnsi="Times New Roman"/>
        </w:rPr>
        <w:t xml:space="preserve">If the SEA has defined other optional key terms, it must complete the table below. </w:t>
      </w:r>
    </w:p>
    <w:p w14:paraId="681B6E63" w14:textId="77777777" w:rsidR="00EE53F6" w:rsidRPr="00956ACF" w:rsidRDefault="00EE53F6" w:rsidP="00EE53F6">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530"/>
        <w:gridCol w:w="1170"/>
        <w:gridCol w:w="1530"/>
        <w:gridCol w:w="1350"/>
        <w:gridCol w:w="1530"/>
      </w:tblGrid>
      <w:tr w:rsidR="00EE53F6" w:rsidRPr="00956ACF" w14:paraId="086CFAA0" w14:textId="77777777" w:rsidTr="00686CF0">
        <w:trPr>
          <w:trHeight w:val="1520"/>
        </w:trPr>
        <w:tc>
          <w:tcPr>
            <w:tcW w:w="1170" w:type="dxa"/>
            <w:shd w:val="clear" w:color="auto" w:fill="D9D9D9"/>
          </w:tcPr>
          <w:p w14:paraId="7F66C1D3"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80" w:type="dxa"/>
            <w:shd w:val="clear" w:color="auto" w:fill="D9D9D9"/>
          </w:tcPr>
          <w:p w14:paraId="2426B124"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1</w:t>
            </w:r>
          </w:p>
        </w:tc>
        <w:tc>
          <w:tcPr>
            <w:tcW w:w="1530" w:type="dxa"/>
            <w:shd w:val="clear" w:color="auto" w:fill="D9D9D9"/>
          </w:tcPr>
          <w:p w14:paraId="7B6684B9"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70" w:type="dxa"/>
            <w:shd w:val="clear" w:color="auto" w:fill="D9D9D9"/>
          </w:tcPr>
          <w:p w14:paraId="26FE9476"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2</w:t>
            </w:r>
          </w:p>
        </w:tc>
        <w:tc>
          <w:tcPr>
            <w:tcW w:w="1530" w:type="dxa"/>
            <w:shd w:val="clear" w:color="auto" w:fill="D9D9D9"/>
          </w:tcPr>
          <w:p w14:paraId="0F9231E3"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50" w:type="dxa"/>
            <w:shd w:val="clear" w:color="auto" w:fill="D9D9D9"/>
          </w:tcPr>
          <w:p w14:paraId="76907BB9"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3</w:t>
            </w:r>
          </w:p>
        </w:tc>
        <w:tc>
          <w:tcPr>
            <w:tcW w:w="1530" w:type="dxa"/>
            <w:shd w:val="clear" w:color="auto" w:fill="D9D9D9"/>
          </w:tcPr>
          <w:p w14:paraId="1FE75322"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EE53F6" w:rsidRPr="00956ACF" w14:paraId="24E69699" w14:textId="77777777" w:rsidTr="00686CF0">
        <w:tc>
          <w:tcPr>
            <w:tcW w:w="1170" w:type="dxa"/>
            <w:shd w:val="clear" w:color="auto" w:fill="D9D9D9"/>
            <w:vAlign w:val="bottom"/>
          </w:tcPr>
          <w:p w14:paraId="57D7733D" w14:textId="5F4A081C"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w:t>
            </w:r>
          </w:p>
        </w:tc>
        <w:tc>
          <w:tcPr>
            <w:tcW w:w="1080" w:type="dxa"/>
            <w:shd w:val="clear" w:color="auto" w:fill="auto"/>
          </w:tcPr>
          <w:p w14:paraId="7F6CBDF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30" w:type="dxa"/>
            <w:vMerge w:val="restart"/>
            <w:shd w:val="clear" w:color="auto" w:fill="auto"/>
            <w:vAlign w:val="center"/>
          </w:tcPr>
          <w:p w14:paraId="09C02ED5" w14:textId="77777777" w:rsidR="00EE53F6" w:rsidRPr="00956ACF" w:rsidRDefault="00EE53F6"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70" w:type="dxa"/>
            <w:shd w:val="clear" w:color="auto" w:fill="auto"/>
          </w:tcPr>
          <w:p w14:paraId="2CD15827"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30" w:type="dxa"/>
            <w:vMerge w:val="restart"/>
            <w:shd w:val="clear" w:color="auto" w:fill="auto"/>
            <w:vAlign w:val="center"/>
          </w:tcPr>
          <w:p w14:paraId="762FA18A"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50" w:type="dxa"/>
            <w:shd w:val="clear" w:color="auto" w:fill="auto"/>
          </w:tcPr>
          <w:p w14:paraId="1C550F0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30" w:type="dxa"/>
            <w:vMerge w:val="restart"/>
            <w:shd w:val="clear" w:color="auto" w:fill="auto"/>
            <w:vAlign w:val="center"/>
          </w:tcPr>
          <w:p w14:paraId="062DC4E1"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EE53F6" w:rsidRPr="00956ACF" w14:paraId="4ACF1343" w14:textId="77777777" w:rsidTr="00686CF0">
        <w:tc>
          <w:tcPr>
            <w:tcW w:w="1170" w:type="dxa"/>
            <w:shd w:val="clear" w:color="auto" w:fill="D9D9D9"/>
            <w:vAlign w:val="bottom"/>
          </w:tcPr>
          <w:p w14:paraId="3D2C4186" w14:textId="6BEEC7A7"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lastRenderedPageBreak/>
              <w:t>Non-low-income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w:t>
            </w:r>
          </w:p>
        </w:tc>
        <w:tc>
          <w:tcPr>
            <w:tcW w:w="1080" w:type="dxa"/>
            <w:shd w:val="clear" w:color="auto" w:fill="auto"/>
          </w:tcPr>
          <w:p w14:paraId="65DA98A1"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30" w:type="dxa"/>
            <w:vMerge/>
            <w:shd w:val="clear" w:color="auto" w:fill="auto"/>
          </w:tcPr>
          <w:p w14:paraId="0E1E485C" w14:textId="77777777" w:rsidR="00EE53F6" w:rsidRPr="00956ACF" w:rsidRDefault="00EE53F6" w:rsidP="00686CF0">
            <w:pPr>
              <w:spacing w:line="240" w:lineRule="auto"/>
              <w:rPr>
                <w:rFonts w:ascii="Times New Roman" w:hAnsi="Times New Roman"/>
                <w:sz w:val="18"/>
                <w:szCs w:val="18"/>
              </w:rPr>
            </w:pPr>
          </w:p>
        </w:tc>
        <w:tc>
          <w:tcPr>
            <w:tcW w:w="1170" w:type="dxa"/>
            <w:shd w:val="clear" w:color="auto" w:fill="auto"/>
          </w:tcPr>
          <w:p w14:paraId="3ACAAC2B"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30" w:type="dxa"/>
            <w:vMerge/>
            <w:shd w:val="clear" w:color="auto" w:fill="auto"/>
          </w:tcPr>
          <w:p w14:paraId="0C3BB0AF" w14:textId="77777777" w:rsidR="00EE53F6" w:rsidRPr="00956ACF" w:rsidRDefault="00EE53F6" w:rsidP="00686CF0">
            <w:pPr>
              <w:spacing w:line="240" w:lineRule="auto"/>
              <w:rPr>
                <w:rFonts w:ascii="Times New Roman" w:hAnsi="Times New Roman"/>
              </w:rPr>
            </w:pPr>
          </w:p>
        </w:tc>
        <w:tc>
          <w:tcPr>
            <w:tcW w:w="1350" w:type="dxa"/>
            <w:shd w:val="clear" w:color="auto" w:fill="auto"/>
          </w:tcPr>
          <w:p w14:paraId="68F5F2DA"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30" w:type="dxa"/>
            <w:vMerge/>
            <w:shd w:val="clear" w:color="auto" w:fill="auto"/>
          </w:tcPr>
          <w:p w14:paraId="3E7287C3" w14:textId="77777777" w:rsidR="00EE53F6" w:rsidRPr="00956ACF" w:rsidRDefault="00EE53F6" w:rsidP="00686CF0">
            <w:pPr>
              <w:spacing w:line="240" w:lineRule="auto"/>
              <w:rPr>
                <w:rFonts w:ascii="Times New Roman" w:hAnsi="Times New Roman"/>
              </w:rPr>
            </w:pPr>
          </w:p>
        </w:tc>
      </w:tr>
      <w:tr w:rsidR="00EE53F6" w:rsidRPr="00956ACF" w14:paraId="646478F4" w14:textId="77777777" w:rsidTr="00686CF0">
        <w:tc>
          <w:tcPr>
            <w:tcW w:w="1170" w:type="dxa"/>
            <w:shd w:val="clear" w:color="auto" w:fill="D9D9D9"/>
            <w:vAlign w:val="bottom"/>
          </w:tcPr>
          <w:p w14:paraId="0522DFDD" w14:textId="4F4461B9"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w:t>
            </w:r>
          </w:p>
        </w:tc>
        <w:tc>
          <w:tcPr>
            <w:tcW w:w="1080" w:type="dxa"/>
            <w:shd w:val="clear" w:color="auto" w:fill="auto"/>
          </w:tcPr>
          <w:p w14:paraId="25F2D1B1"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30" w:type="dxa"/>
            <w:vMerge w:val="restart"/>
            <w:shd w:val="clear" w:color="auto" w:fill="auto"/>
            <w:vAlign w:val="center"/>
          </w:tcPr>
          <w:p w14:paraId="6F6333D0"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70" w:type="dxa"/>
            <w:shd w:val="clear" w:color="auto" w:fill="auto"/>
          </w:tcPr>
          <w:p w14:paraId="4BC79B7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30" w:type="dxa"/>
            <w:vMerge w:val="restart"/>
            <w:shd w:val="clear" w:color="auto" w:fill="auto"/>
            <w:vAlign w:val="center"/>
          </w:tcPr>
          <w:p w14:paraId="43A3E318"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50" w:type="dxa"/>
            <w:shd w:val="clear" w:color="auto" w:fill="auto"/>
          </w:tcPr>
          <w:p w14:paraId="014BF8C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30" w:type="dxa"/>
            <w:vMerge w:val="restart"/>
            <w:shd w:val="clear" w:color="auto" w:fill="auto"/>
            <w:vAlign w:val="center"/>
          </w:tcPr>
          <w:p w14:paraId="5A936A5E"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EE53F6" w:rsidRPr="00956ACF" w14:paraId="13DD03E1" w14:textId="77777777" w:rsidTr="00686CF0">
        <w:tc>
          <w:tcPr>
            <w:tcW w:w="1170" w:type="dxa"/>
            <w:shd w:val="clear" w:color="auto" w:fill="D9D9D9"/>
            <w:vAlign w:val="bottom"/>
          </w:tcPr>
          <w:p w14:paraId="7D812804" w14:textId="0D65C449"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w:t>
            </w:r>
          </w:p>
        </w:tc>
        <w:tc>
          <w:tcPr>
            <w:tcW w:w="1080" w:type="dxa"/>
            <w:shd w:val="clear" w:color="auto" w:fill="auto"/>
          </w:tcPr>
          <w:p w14:paraId="5EE91990"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30" w:type="dxa"/>
            <w:vMerge/>
            <w:shd w:val="clear" w:color="auto" w:fill="auto"/>
          </w:tcPr>
          <w:p w14:paraId="2F8689BF" w14:textId="77777777" w:rsidR="00EE53F6" w:rsidRPr="00956ACF" w:rsidRDefault="00EE53F6" w:rsidP="00686CF0">
            <w:pPr>
              <w:spacing w:line="240" w:lineRule="auto"/>
              <w:rPr>
                <w:rFonts w:ascii="Times New Roman" w:hAnsi="Times New Roman"/>
              </w:rPr>
            </w:pPr>
          </w:p>
        </w:tc>
        <w:tc>
          <w:tcPr>
            <w:tcW w:w="1170" w:type="dxa"/>
            <w:shd w:val="clear" w:color="auto" w:fill="auto"/>
          </w:tcPr>
          <w:p w14:paraId="575F3575"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30" w:type="dxa"/>
            <w:vMerge/>
            <w:shd w:val="clear" w:color="auto" w:fill="auto"/>
          </w:tcPr>
          <w:p w14:paraId="7A92B7DF" w14:textId="77777777" w:rsidR="00EE53F6" w:rsidRPr="00956ACF" w:rsidRDefault="00EE53F6" w:rsidP="00686CF0">
            <w:pPr>
              <w:spacing w:line="240" w:lineRule="auto"/>
              <w:rPr>
                <w:rFonts w:ascii="Times New Roman" w:hAnsi="Times New Roman"/>
              </w:rPr>
            </w:pPr>
          </w:p>
        </w:tc>
        <w:tc>
          <w:tcPr>
            <w:tcW w:w="1350" w:type="dxa"/>
            <w:shd w:val="clear" w:color="auto" w:fill="auto"/>
          </w:tcPr>
          <w:p w14:paraId="69A4D53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30" w:type="dxa"/>
            <w:vMerge/>
            <w:shd w:val="clear" w:color="auto" w:fill="auto"/>
          </w:tcPr>
          <w:p w14:paraId="73941B02" w14:textId="77777777" w:rsidR="00EE53F6" w:rsidRPr="00956ACF" w:rsidRDefault="00EE53F6" w:rsidP="00686CF0">
            <w:pPr>
              <w:spacing w:line="240" w:lineRule="auto"/>
              <w:rPr>
                <w:rFonts w:ascii="Times New Roman" w:hAnsi="Times New Roman"/>
              </w:rPr>
            </w:pPr>
          </w:p>
        </w:tc>
      </w:tr>
    </w:tbl>
    <w:p w14:paraId="666D4D8B" w14:textId="321BD219" w:rsidR="00695EFB" w:rsidRPr="00956ACF" w:rsidRDefault="00695EFB" w:rsidP="00DA147F">
      <w:pPr>
        <w:spacing w:after="0" w:line="240" w:lineRule="auto"/>
        <w:rPr>
          <w:rFonts w:ascii="Times New Roman" w:hAnsi="Times New Roman"/>
          <w:b/>
          <w:i/>
          <w:caps/>
        </w:rPr>
      </w:pPr>
    </w:p>
    <w:sectPr w:rsidR="00695EFB" w:rsidRPr="00956ACF" w:rsidSect="0078248A">
      <w:footerReference w:type="default" r:id="rId13"/>
      <w:footerReference w:type="first" r:id="rId14"/>
      <w:pgSz w:w="12240" w:h="15840"/>
      <w:pgMar w:top="1440" w:right="1440" w:bottom="1440"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3BC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8631" w14:textId="77777777" w:rsidR="001333B6" w:rsidRDefault="001333B6" w:rsidP="003D109C">
      <w:pPr>
        <w:spacing w:after="0" w:line="240" w:lineRule="auto"/>
      </w:pPr>
      <w:r>
        <w:separator/>
      </w:r>
    </w:p>
  </w:endnote>
  <w:endnote w:type="continuationSeparator" w:id="0">
    <w:p w14:paraId="3DB1E5DA" w14:textId="77777777" w:rsidR="001333B6" w:rsidRDefault="001333B6" w:rsidP="003D109C">
      <w:pPr>
        <w:spacing w:after="0" w:line="240" w:lineRule="auto"/>
      </w:pPr>
      <w:r>
        <w:continuationSeparator/>
      </w:r>
    </w:p>
  </w:endnote>
  <w:endnote w:type="continuationNotice" w:id="1">
    <w:p w14:paraId="5DD40BC9" w14:textId="77777777" w:rsidR="001333B6" w:rsidRDefault="0013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923578"/>
      <w:docPartObj>
        <w:docPartGallery w:val="Page Numbers (Bottom of Page)"/>
        <w:docPartUnique/>
      </w:docPartObj>
    </w:sdtPr>
    <w:sdtEndPr>
      <w:rPr>
        <w:noProof/>
      </w:rPr>
    </w:sdtEndPr>
    <w:sdtContent>
      <w:p w14:paraId="24E1D015" w14:textId="2688DB1C" w:rsidR="00D013E6" w:rsidRDefault="00D013E6">
        <w:pPr>
          <w:pStyle w:val="Footer"/>
          <w:jc w:val="right"/>
        </w:pPr>
        <w:r w:rsidRPr="00956ACF">
          <w:rPr>
            <w:rFonts w:ascii="Times New Roman" w:hAnsi="Times New Roman"/>
            <w:sz w:val="20"/>
            <w:szCs w:val="20"/>
          </w:rPr>
          <w:fldChar w:fldCharType="begin"/>
        </w:r>
        <w:r w:rsidRPr="00956ACF">
          <w:rPr>
            <w:rFonts w:ascii="Times New Roman" w:hAnsi="Times New Roman"/>
            <w:sz w:val="20"/>
            <w:szCs w:val="20"/>
          </w:rPr>
          <w:instrText xml:space="preserve"> PAGE   \* MERGEFORMAT </w:instrText>
        </w:r>
        <w:r w:rsidRPr="00956ACF">
          <w:rPr>
            <w:rFonts w:ascii="Times New Roman" w:hAnsi="Times New Roman"/>
            <w:sz w:val="20"/>
            <w:szCs w:val="20"/>
          </w:rPr>
          <w:fldChar w:fldCharType="separate"/>
        </w:r>
        <w:r w:rsidR="004E5C28">
          <w:rPr>
            <w:rFonts w:ascii="Times New Roman" w:hAnsi="Times New Roman"/>
            <w:noProof/>
            <w:sz w:val="20"/>
            <w:szCs w:val="20"/>
          </w:rPr>
          <w:t>17</w:t>
        </w:r>
        <w:r w:rsidRPr="00956ACF">
          <w:rPr>
            <w:rFonts w:ascii="Times New Roman" w:hAnsi="Times New Roman"/>
            <w:noProof/>
            <w:sz w:val="20"/>
            <w:szCs w:val="20"/>
          </w:rPr>
          <w:fldChar w:fldCharType="end"/>
        </w:r>
      </w:p>
    </w:sdtContent>
  </w:sdt>
  <w:p w14:paraId="3AA17B2B" w14:textId="77777777" w:rsidR="00D013E6" w:rsidRDefault="00D01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71B5" w14:textId="122EEA84" w:rsidR="00D013E6" w:rsidRPr="0078248A" w:rsidRDefault="00D013E6" w:rsidP="0078248A">
    <w:pPr>
      <w:spacing w:before="100" w:beforeAutospacing="1" w:after="100" w:afterAutospacing="1" w:line="240" w:lineRule="auto"/>
      <w:rPr>
        <w:rFonts w:ascii="Times New Roman" w:eastAsia="Times New Roman" w:hAnsi="Times New Roman"/>
        <w:sz w:val="23"/>
        <w:szCs w:val="23"/>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1810-0725. The time required to complete this information collection is estimated to average 116 hour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 Room 3E108, Washington, DC 20202-3118.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3E5E7" w14:textId="77777777" w:rsidR="001333B6" w:rsidRDefault="001333B6" w:rsidP="003D109C">
      <w:pPr>
        <w:spacing w:after="0" w:line="240" w:lineRule="auto"/>
      </w:pPr>
      <w:r>
        <w:separator/>
      </w:r>
    </w:p>
  </w:footnote>
  <w:footnote w:type="continuationSeparator" w:id="0">
    <w:p w14:paraId="17D58477" w14:textId="77777777" w:rsidR="001333B6" w:rsidRDefault="001333B6" w:rsidP="003D109C">
      <w:pPr>
        <w:spacing w:after="0" w:line="240" w:lineRule="auto"/>
      </w:pPr>
      <w:r>
        <w:continuationSeparator/>
      </w:r>
    </w:p>
  </w:footnote>
  <w:footnote w:type="continuationNotice" w:id="1">
    <w:p w14:paraId="53963145" w14:textId="77777777" w:rsidR="001333B6" w:rsidRDefault="001333B6">
      <w:pPr>
        <w:spacing w:after="0" w:line="240" w:lineRule="auto"/>
      </w:pPr>
    </w:p>
  </w:footnote>
  <w:footnote w:id="2">
    <w:p w14:paraId="72A898A4" w14:textId="0A0C4011" w:rsidR="00D013E6" w:rsidRPr="00822B9D" w:rsidRDefault="00D013E6">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14:paraId="04AA9D0D" w14:textId="22F1B36A" w:rsidR="00D013E6" w:rsidRDefault="00D013E6" w:rsidP="00822B9D">
      <w:pPr>
        <w:pStyle w:val="FootnoteText"/>
      </w:pPr>
      <w:r w:rsidRPr="00822B9D">
        <w:rPr>
          <w:rStyle w:val="FootnoteReference"/>
          <w:rFonts w:ascii="Times New Roman" w:hAnsi="Times New Roman"/>
          <w:sz w:val="18"/>
          <w:szCs w:val="18"/>
        </w:rPr>
        <w:footnoteRef/>
      </w:r>
      <w:r w:rsidRPr="00822B9D">
        <w:rPr>
          <w:sz w:val="18"/>
          <w:szCs w:val="18"/>
        </w:rPr>
        <w:t xml:space="preserve"> </w:t>
      </w:r>
      <w:r w:rsidRPr="00822B9D">
        <w:rPr>
          <w:rFonts w:ascii="Times New Roman" w:hAnsi="Times New Roman"/>
          <w:sz w:val="18"/>
          <w:szCs w:val="18"/>
        </w:rPr>
        <w:t>In developing its consolidated State plan, each SEA must meet the requirements section 427 of the General Education Provisions Act (GEPA) and describe the steps it will take to ensure equitable access to and participation in the included programs for students, teachers and other program beneficiaries with special needs.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016F"/>
    <w:multiLevelType w:val="hybridMultilevel"/>
    <w:tmpl w:val="0C78B550"/>
    <w:lvl w:ilvl="0" w:tplc="42565CC4">
      <w:start w:val="1"/>
      <w:numFmt w:val="upperLetter"/>
      <w:lvlText w:val="%1."/>
      <w:lvlJc w:val="left"/>
      <w:pPr>
        <w:ind w:left="720" w:hanging="360"/>
      </w:pPr>
      <w:rPr>
        <w:b/>
      </w:rPr>
    </w:lvl>
    <w:lvl w:ilvl="1" w:tplc="C654FF42">
      <w:start w:val="1"/>
      <w:numFmt w:val="lowerRoman"/>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4A90"/>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F1FD7"/>
    <w:multiLevelType w:val="multilevel"/>
    <w:tmpl w:val="9CC6DF2A"/>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3444C0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5C6E"/>
    <w:multiLevelType w:val="multilevel"/>
    <w:tmpl w:val="5D3661A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9E0DC4"/>
    <w:multiLevelType w:val="hybridMultilevel"/>
    <w:tmpl w:val="7DC8DB76"/>
    <w:lvl w:ilvl="0" w:tplc="A99E7D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1554CC"/>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906686"/>
    <w:multiLevelType w:val="hybridMultilevel"/>
    <w:tmpl w:val="01C2B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D130D7"/>
    <w:multiLevelType w:val="hybridMultilevel"/>
    <w:tmpl w:val="E1B43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6056E"/>
    <w:multiLevelType w:val="multilevel"/>
    <w:tmpl w:val="82A69E02"/>
    <w:numStyleLink w:val="Style1"/>
  </w:abstractNum>
  <w:abstractNum w:abstractNumId="12">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81015"/>
    <w:multiLevelType w:val="multilevel"/>
    <w:tmpl w:val="82A69E02"/>
    <w:numStyleLink w:val="Style1"/>
  </w:abstractNum>
  <w:abstractNum w:abstractNumId="14">
    <w:nsid w:val="34D20A2B"/>
    <w:multiLevelType w:val="hybridMultilevel"/>
    <w:tmpl w:val="D4DEDC3E"/>
    <w:lvl w:ilvl="0" w:tplc="54325C48">
      <w:start w:val="1"/>
      <w:numFmt w:val="lowerRoman"/>
      <w:lvlText w:val="%1."/>
      <w:lvlJc w:val="left"/>
      <w:pPr>
        <w:ind w:left="1080" w:hanging="360"/>
      </w:pPr>
      <w:rPr>
        <w:rFonts w:ascii="Times New Roman" w:hAnsi="Times New Roman" w:cs="Times New Roman" w:hint="default"/>
        <w:sz w:val="22"/>
        <w:szCs w:val="22"/>
      </w:rPr>
    </w:lvl>
    <w:lvl w:ilvl="1" w:tplc="8D06AF5E">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682574"/>
    <w:multiLevelType w:val="multilevel"/>
    <w:tmpl w:val="1E92189C"/>
    <w:lvl w:ilvl="0">
      <w:start w:val="3"/>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8">
    <w:nsid w:val="4F193A4E"/>
    <w:multiLevelType w:val="multilevel"/>
    <w:tmpl w:val="9136323A"/>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FC5196"/>
    <w:multiLevelType w:val="hybridMultilevel"/>
    <w:tmpl w:val="7F10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03CEB"/>
    <w:multiLevelType w:val="multilevel"/>
    <w:tmpl w:val="AC0CF77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D31B63"/>
    <w:multiLevelType w:val="multilevel"/>
    <w:tmpl w:val="AC0CF77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3C0078"/>
    <w:multiLevelType w:val="multilevel"/>
    <w:tmpl w:val="82A69E02"/>
    <w:styleLink w:val="Style1"/>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275E6D"/>
    <w:multiLevelType w:val="multilevel"/>
    <w:tmpl w:val="82A69E02"/>
    <w:numStyleLink w:val="Style1"/>
  </w:abstractNum>
  <w:abstractNum w:abstractNumId="24">
    <w:nsid w:val="6CBF2BB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51B54A1"/>
    <w:multiLevelType w:val="multilevel"/>
    <w:tmpl w:val="2F1821A2"/>
    <w:lvl w:ilvl="0">
      <w:start w:val="1"/>
      <w:numFmt w:val="upperLetter"/>
      <w:lvlText w:val="%1."/>
      <w:lvlJc w:val="left"/>
      <w:pPr>
        <w:ind w:left="720" w:hanging="360"/>
      </w:pPr>
      <w:rPr>
        <w:rFonts w:ascii="Times New Roman" w:hAnsi="Times New Roman" w:hint="default"/>
        <w:b/>
        <w:i w:val="0"/>
      </w:rPr>
    </w:lvl>
    <w:lvl w:ilvl="1">
      <w:start w:val="1"/>
      <w:numFmt w:val="bullet"/>
      <w:lvlText w:val=""/>
      <w:lvlJc w:val="left"/>
      <w:pPr>
        <w:ind w:left="1440" w:hanging="360"/>
      </w:pPr>
      <w:rPr>
        <w:rFonts w:ascii="Symbol" w:hAnsi="Symbol" w:hint="default"/>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0"/>
  </w:num>
  <w:num w:numId="3">
    <w:abstractNumId w:val="5"/>
  </w:num>
  <w:num w:numId="4">
    <w:abstractNumId w:val="7"/>
  </w:num>
  <w:num w:numId="5">
    <w:abstractNumId w:val="19"/>
  </w:num>
  <w:num w:numId="6">
    <w:abstractNumId w:val="9"/>
  </w:num>
  <w:num w:numId="7">
    <w:abstractNumId w:val="17"/>
  </w:num>
  <w:num w:numId="8">
    <w:abstractNumId w:val="2"/>
  </w:num>
  <w:num w:numId="9">
    <w:abstractNumId w:val="10"/>
  </w:num>
  <w:num w:numId="10">
    <w:abstractNumId w:val="22"/>
  </w:num>
  <w:num w:numId="11">
    <w:abstractNumId w:val="18"/>
  </w:num>
  <w:num w:numId="12">
    <w:abstractNumId w:val="26"/>
  </w:num>
  <w:num w:numId="13">
    <w:abstractNumId w:val="20"/>
  </w:num>
  <w:num w:numId="14">
    <w:abstractNumId w:val="21"/>
  </w:num>
  <w:num w:numId="15">
    <w:abstractNumId w:val="25"/>
  </w:num>
  <w:num w:numId="16">
    <w:abstractNumId w:val="16"/>
  </w:num>
  <w:num w:numId="17">
    <w:abstractNumId w:val="1"/>
  </w:num>
  <w:num w:numId="18">
    <w:abstractNumId w:val="24"/>
  </w:num>
  <w:num w:numId="19">
    <w:abstractNumId w:val="27"/>
  </w:num>
  <w:num w:numId="20">
    <w:abstractNumId w:val="8"/>
  </w:num>
  <w:num w:numId="21">
    <w:abstractNumId w:val="4"/>
  </w:num>
  <w:num w:numId="22">
    <w:abstractNumId w:val="3"/>
  </w:num>
  <w:num w:numId="23">
    <w:abstractNumId w:val="15"/>
  </w:num>
  <w:num w:numId="24">
    <w:abstractNumId w:val="6"/>
  </w:num>
  <w:num w:numId="25">
    <w:abstractNumId w:val="23"/>
    <w:lvlOverride w:ilvl="0">
      <w:lvl w:ilvl="0">
        <w:start w:val="1"/>
        <w:numFmt w:val="upperLetter"/>
        <w:lvlText w:val="%1."/>
        <w:lvlJc w:val="left"/>
        <w:pPr>
          <w:ind w:left="720" w:hanging="360"/>
        </w:pPr>
        <w:rPr>
          <w:rFonts w:ascii="Times New Roman" w:hAnsi="Times New Roman" w:hint="default"/>
          <w:b/>
        </w:rPr>
      </w:lvl>
    </w:lvlOverride>
  </w:num>
  <w:num w:numId="26">
    <w:abstractNumId w:val="13"/>
  </w:num>
  <w:num w:numId="27">
    <w:abstractNumId w:val="11"/>
    <w:lvlOverride w:ilvl="0">
      <w:lvl w:ilvl="0">
        <w:start w:val="1"/>
        <w:numFmt w:val="upperLetter"/>
        <w:lvlText w:val="%1."/>
        <w:lvlJc w:val="left"/>
        <w:pPr>
          <w:ind w:left="720" w:hanging="360"/>
        </w:pPr>
        <w:rPr>
          <w:rFonts w:ascii="Times New Roman" w:hAnsi="Times New Roman" w:hint="default"/>
        </w:rPr>
      </w:lvl>
    </w:lvlOverride>
    <w:lvlOverride w:ilvl="1">
      <w:lvl w:ilvl="1">
        <w:start w:val="1"/>
        <w:numFmt w:val="lowerRoman"/>
        <w:lvlText w:val="%2."/>
        <w:lvlJc w:val="left"/>
        <w:pPr>
          <w:ind w:left="1440" w:hanging="360"/>
        </w:pPr>
        <w:rPr>
          <w:rFonts w:ascii="Times New Roman" w:hAnsi="Times New Roman"/>
        </w:rPr>
      </w:lvl>
    </w:lvlOverride>
    <w:lvlOverride w:ilvl="2">
      <w:lvl w:ilvl="2">
        <w:start w:val="1"/>
        <w:numFmt w:val="decimal"/>
        <w:lvlText w:val="%3."/>
        <w:lvlJc w:val="right"/>
        <w:pPr>
          <w:ind w:left="2160" w:hanging="180"/>
        </w:pPr>
        <w:rPr>
          <w:rFonts w:ascii="Times New Roman" w:hAnsi="Times New Roman"/>
          <w:i w:val="0"/>
        </w:rPr>
      </w:lvl>
    </w:lvlOverride>
    <w:lvlOverride w:ilvl="3">
      <w:lvl w:ilvl="3">
        <w:start w:val="1"/>
        <w:numFmt w:val="lowerLetter"/>
        <w:lvlText w:val="%4."/>
        <w:lvlJc w:val="left"/>
        <w:pPr>
          <w:ind w:left="2880" w:hanging="360"/>
        </w:pPr>
        <w:rPr>
          <w:rFonts w:ascii="Times New Roman" w:hAnsi="Times New Roman"/>
        </w:r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8">
    <w:abstractNumId w:val="1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63"/>
    <w:rsid w:val="00000730"/>
    <w:rsid w:val="00001B21"/>
    <w:rsid w:val="00001FB8"/>
    <w:rsid w:val="00002F56"/>
    <w:rsid w:val="00005F09"/>
    <w:rsid w:val="0000682C"/>
    <w:rsid w:val="000077AA"/>
    <w:rsid w:val="000103CC"/>
    <w:rsid w:val="00011BD1"/>
    <w:rsid w:val="000136D9"/>
    <w:rsid w:val="00015193"/>
    <w:rsid w:val="00015EBA"/>
    <w:rsid w:val="000210A5"/>
    <w:rsid w:val="000229E7"/>
    <w:rsid w:val="00022E37"/>
    <w:rsid w:val="00023977"/>
    <w:rsid w:val="00024EB9"/>
    <w:rsid w:val="00026062"/>
    <w:rsid w:val="00026087"/>
    <w:rsid w:val="000269C2"/>
    <w:rsid w:val="00027910"/>
    <w:rsid w:val="00032C95"/>
    <w:rsid w:val="00033B62"/>
    <w:rsid w:val="00034DD6"/>
    <w:rsid w:val="000355DA"/>
    <w:rsid w:val="00035735"/>
    <w:rsid w:val="00035E3F"/>
    <w:rsid w:val="000368EB"/>
    <w:rsid w:val="00037411"/>
    <w:rsid w:val="0003785E"/>
    <w:rsid w:val="00040BEC"/>
    <w:rsid w:val="0004185A"/>
    <w:rsid w:val="00042137"/>
    <w:rsid w:val="00050470"/>
    <w:rsid w:val="00051401"/>
    <w:rsid w:val="000534DA"/>
    <w:rsid w:val="00053997"/>
    <w:rsid w:val="000556ED"/>
    <w:rsid w:val="00060538"/>
    <w:rsid w:val="000609E0"/>
    <w:rsid w:val="000628A7"/>
    <w:rsid w:val="00062C46"/>
    <w:rsid w:val="00064166"/>
    <w:rsid w:val="00066321"/>
    <w:rsid w:val="000700EF"/>
    <w:rsid w:val="00071DF3"/>
    <w:rsid w:val="00072F1D"/>
    <w:rsid w:val="00073A04"/>
    <w:rsid w:val="000742CC"/>
    <w:rsid w:val="00074EF8"/>
    <w:rsid w:val="00075B2F"/>
    <w:rsid w:val="00076669"/>
    <w:rsid w:val="000777E3"/>
    <w:rsid w:val="000778FC"/>
    <w:rsid w:val="00082025"/>
    <w:rsid w:val="00084993"/>
    <w:rsid w:val="00085246"/>
    <w:rsid w:val="0008612B"/>
    <w:rsid w:val="000866AA"/>
    <w:rsid w:val="000914C4"/>
    <w:rsid w:val="00092522"/>
    <w:rsid w:val="00092CFE"/>
    <w:rsid w:val="00092E78"/>
    <w:rsid w:val="000945E0"/>
    <w:rsid w:val="000956DA"/>
    <w:rsid w:val="00095FD7"/>
    <w:rsid w:val="000A0145"/>
    <w:rsid w:val="000A0CDC"/>
    <w:rsid w:val="000A1CCC"/>
    <w:rsid w:val="000A2209"/>
    <w:rsid w:val="000A277C"/>
    <w:rsid w:val="000A2EDE"/>
    <w:rsid w:val="000A3051"/>
    <w:rsid w:val="000A4F0A"/>
    <w:rsid w:val="000A501A"/>
    <w:rsid w:val="000A5ABE"/>
    <w:rsid w:val="000A67C8"/>
    <w:rsid w:val="000A6E9F"/>
    <w:rsid w:val="000A761E"/>
    <w:rsid w:val="000B1157"/>
    <w:rsid w:val="000B2E7D"/>
    <w:rsid w:val="000B3019"/>
    <w:rsid w:val="000B4ECA"/>
    <w:rsid w:val="000B7F4E"/>
    <w:rsid w:val="000C3921"/>
    <w:rsid w:val="000C3B97"/>
    <w:rsid w:val="000C5661"/>
    <w:rsid w:val="000C6537"/>
    <w:rsid w:val="000C79EF"/>
    <w:rsid w:val="000D26FA"/>
    <w:rsid w:val="000D2B63"/>
    <w:rsid w:val="000D329E"/>
    <w:rsid w:val="000D3304"/>
    <w:rsid w:val="000D3F5D"/>
    <w:rsid w:val="000D4515"/>
    <w:rsid w:val="000D48EC"/>
    <w:rsid w:val="000D4B79"/>
    <w:rsid w:val="000D59A3"/>
    <w:rsid w:val="000D6004"/>
    <w:rsid w:val="000D6EEC"/>
    <w:rsid w:val="000D7B2F"/>
    <w:rsid w:val="000E01BE"/>
    <w:rsid w:val="000E01C5"/>
    <w:rsid w:val="000E0AE5"/>
    <w:rsid w:val="000E148E"/>
    <w:rsid w:val="000E2143"/>
    <w:rsid w:val="000E229F"/>
    <w:rsid w:val="000E315E"/>
    <w:rsid w:val="000E4EB4"/>
    <w:rsid w:val="000E53A0"/>
    <w:rsid w:val="000E5A08"/>
    <w:rsid w:val="000E5CAE"/>
    <w:rsid w:val="000E68E6"/>
    <w:rsid w:val="000F051C"/>
    <w:rsid w:val="000F0F7E"/>
    <w:rsid w:val="000F2956"/>
    <w:rsid w:val="000F2D16"/>
    <w:rsid w:val="000F2D8A"/>
    <w:rsid w:val="000F2FD6"/>
    <w:rsid w:val="000F3A67"/>
    <w:rsid w:val="000F3C63"/>
    <w:rsid w:val="000F4809"/>
    <w:rsid w:val="000F75C0"/>
    <w:rsid w:val="000F75D3"/>
    <w:rsid w:val="000F7757"/>
    <w:rsid w:val="001010D9"/>
    <w:rsid w:val="0010126C"/>
    <w:rsid w:val="00101989"/>
    <w:rsid w:val="00102349"/>
    <w:rsid w:val="00104EF1"/>
    <w:rsid w:val="001072A9"/>
    <w:rsid w:val="00107C6D"/>
    <w:rsid w:val="001104F3"/>
    <w:rsid w:val="001123A3"/>
    <w:rsid w:val="001133CD"/>
    <w:rsid w:val="0011763F"/>
    <w:rsid w:val="00121112"/>
    <w:rsid w:val="001212BA"/>
    <w:rsid w:val="0012398D"/>
    <w:rsid w:val="001242A0"/>
    <w:rsid w:val="00124B00"/>
    <w:rsid w:val="00125AE1"/>
    <w:rsid w:val="001267CF"/>
    <w:rsid w:val="00127004"/>
    <w:rsid w:val="001273AC"/>
    <w:rsid w:val="00130367"/>
    <w:rsid w:val="00131331"/>
    <w:rsid w:val="0013156E"/>
    <w:rsid w:val="00131DAF"/>
    <w:rsid w:val="00131EFE"/>
    <w:rsid w:val="00132A8C"/>
    <w:rsid w:val="001333B6"/>
    <w:rsid w:val="0013407B"/>
    <w:rsid w:val="0013482F"/>
    <w:rsid w:val="0013553B"/>
    <w:rsid w:val="00135E75"/>
    <w:rsid w:val="0014287A"/>
    <w:rsid w:val="00142B51"/>
    <w:rsid w:val="001430D2"/>
    <w:rsid w:val="001433BB"/>
    <w:rsid w:val="00143A05"/>
    <w:rsid w:val="00144F30"/>
    <w:rsid w:val="001471C8"/>
    <w:rsid w:val="0015054B"/>
    <w:rsid w:val="0015100F"/>
    <w:rsid w:val="00151347"/>
    <w:rsid w:val="00151BE2"/>
    <w:rsid w:val="001523B5"/>
    <w:rsid w:val="001525AC"/>
    <w:rsid w:val="00154F09"/>
    <w:rsid w:val="001554FD"/>
    <w:rsid w:val="00156100"/>
    <w:rsid w:val="00160AD8"/>
    <w:rsid w:val="00160B06"/>
    <w:rsid w:val="001611D3"/>
    <w:rsid w:val="00161F1B"/>
    <w:rsid w:val="00162A7A"/>
    <w:rsid w:val="00163566"/>
    <w:rsid w:val="001640A9"/>
    <w:rsid w:val="0016470F"/>
    <w:rsid w:val="0016636C"/>
    <w:rsid w:val="001701F8"/>
    <w:rsid w:val="00170460"/>
    <w:rsid w:val="001707EF"/>
    <w:rsid w:val="001716FF"/>
    <w:rsid w:val="00171834"/>
    <w:rsid w:val="00171C9C"/>
    <w:rsid w:val="00172A32"/>
    <w:rsid w:val="0017306E"/>
    <w:rsid w:val="001732FC"/>
    <w:rsid w:val="00174507"/>
    <w:rsid w:val="00175606"/>
    <w:rsid w:val="00180CF7"/>
    <w:rsid w:val="0018108F"/>
    <w:rsid w:val="00182239"/>
    <w:rsid w:val="00182420"/>
    <w:rsid w:val="00182D72"/>
    <w:rsid w:val="0018336E"/>
    <w:rsid w:val="00183586"/>
    <w:rsid w:val="00184EDB"/>
    <w:rsid w:val="0018535B"/>
    <w:rsid w:val="001859D6"/>
    <w:rsid w:val="00186B86"/>
    <w:rsid w:val="001875C7"/>
    <w:rsid w:val="00190049"/>
    <w:rsid w:val="00192545"/>
    <w:rsid w:val="00192CCA"/>
    <w:rsid w:val="00192F40"/>
    <w:rsid w:val="00195073"/>
    <w:rsid w:val="00196716"/>
    <w:rsid w:val="001A0314"/>
    <w:rsid w:val="001A3993"/>
    <w:rsid w:val="001A4108"/>
    <w:rsid w:val="001A44E7"/>
    <w:rsid w:val="001A5296"/>
    <w:rsid w:val="001A5782"/>
    <w:rsid w:val="001A5F5C"/>
    <w:rsid w:val="001A6449"/>
    <w:rsid w:val="001A7C19"/>
    <w:rsid w:val="001B050C"/>
    <w:rsid w:val="001B062A"/>
    <w:rsid w:val="001B12A1"/>
    <w:rsid w:val="001B14E7"/>
    <w:rsid w:val="001B1C5A"/>
    <w:rsid w:val="001B218B"/>
    <w:rsid w:val="001B2CC0"/>
    <w:rsid w:val="001B716F"/>
    <w:rsid w:val="001C5E5A"/>
    <w:rsid w:val="001D175A"/>
    <w:rsid w:val="001D202B"/>
    <w:rsid w:val="001D21AE"/>
    <w:rsid w:val="001D53D7"/>
    <w:rsid w:val="001E0AC7"/>
    <w:rsid w:val="001E139F"/>
    <w:rsid w:val="001E2C52"/>
    <w:rsid w:val="001E3E97"/>
    <w:rsid w:val="001E3EC2"/>
    <w:rsid w:val="001E4213"/>
    <w:rsid w:val="001E5403"/>
    <w:rsid w:val="001E556D"/>
    <w:rsid w:val="001E5D05"/>
    <w:rsid w:val="001E5DFC"/>
    <w:rsid w:val="001E608F"/>
    <w:rsid w:val="001E6D8D"/>
    <w:rsid w:val="001F1339"/>
    <w:rsid w:val="001F243D"/>
    <w:rsid w:val="001F3043"/>
    <w:rsid w:val="001F31AF"/>
    <w:rsid w:val="001F4F98"/>
    <w:rsid w:val="001F5228"/>
    <w:rsid w:val="001F60A3"/>
    <w:rsid w:val="001F6724"/>
    <w:rsid w:val="0020164C"/>
    <w:rsid w:val="00203299"/>
    <w:rsid w:val="00204492"/>
    <w:rsid w:val="00205112"/>
    <w:rsid w:val="00210F08"/>
    <w:rsid w:val="00211489"/>
    <w:rsid w:val="00212271"/>
    <w:rsid w:val="002128A5"/>
    <w:rsid w:val="00212A3D"/>
    <w:rsid w:val="00215D76"/>
    <w:rsid w:val="0021663E"/>
    <w:rsid w:val="00216C7C"/>
    <w:rsid w:val="00217F94"/>
    <w:rsid w:val="002225E7"/>
    <w:rsid w:val="00222C2D"/>
    <w:rsid w:val="00224833"/>
    <w:rsid w:val="002275AF"/>
    <w:rsid w:val="0023156F"/>
    <w:rsid w:val="0023454B"/>
    <w:rsid w:val="00234F1C"/>
    <w:rsid w:val="002357AB"/>
    <w:rsid w:val="00235B47"/>
    <w:rsid w:val="00236398"/>
    <w:rsid w:val="002373E9"/>
    <w:rsid w:val="00237D09"/>
    <w:rsid w:val="002417FA"/>
    <w:rsid w:val="0024235C"/>
    <w:rsid w:val="00243BD2"/>
    <w:rsid w:val="002445D1"/>
    <w:rsid w:val="00244E4A"/>
    <w:rsid w:val="002506AF"/>
    <w:rsid w:val="00250EE8"/>
    <w:rsid w:val="00251337"/>
    <w:rsid w:val="002513F6"/>
    <w:rsid w:val="00251DB4"/>
    <w:rsid w:val="002523F0"/>
    <w:rsid w:val="00253A7D"/>
    <w:rsid w:val="00253E69"/>
    <w:rsid w:val="0025413C"/>
    <w:rsid w:val="0025456E"/>
    <w:rsid w:val="00255932"/>
    <w:rsid w:val="002560C5"/>
    <w:rsid w:val="002561B5"/>
    <w:rsid w:val="00256212"/>
    <w:rsid w:val="00256225"/>
    <w:rsid w:val="00256DF8"/>
    <w:rsid w:val="00257DE0"/>
    <w:rsid w:val="00260B72"/>
    <w:rsid w:val="0026433B"/>
    <w:rsid w:val="002646DF"/>
    <w:rsid w:val="00264CA2"/>
    <w:rsid w:val="002658AC"/>
    <w:rsid w:val="00270692"/>
    <w:rsid w:val="00270947"/>
    <w:rsid w:val="002713F1"/>
    <w:rsid w:val="00272165"/>
    <w:rsid w:val="00273460"/>
    <w:rsid w:val="002741DE"/>
    <w:rsid w:val="00275E71"/>
    <w:rsid w:val="00276684"/>
    <w:rsid w:val="002837D6"/>
    <w:rsid w:val="002840A5"/>
    <w:rsid w:val="0028440A"/>
    <w:rsid w:val="0028482A"/>
    <w:rsid w:val="00286D68"/>
    <w:rsid w:val="0028709C"/>
    <w:rsid w:val="0029047D"/>
    <w:rsid w:val="00290F8A"/>
    <w:rsid w:val="00291A95"/>
    <w:rsid w:val="00295B3B"/>
    <w:rsid w:val="00296090"/>
    <w:rsid w:val="0029721F"/>
    <w:rsid w:val="002A152B"/>
    <w:rsid w:val="002A1C11"/>
    <w:rsid w:val="002A23CA"/>
    <w:rsid w:val="002A2B46"/>
    <w:rsid w:val="002A2C5B"/>
    <w:rsid w:val="002A3D17"/>
    <w:rsid w:val="002A3F4B"/>
    <w:rsid w:val="002A70A3"/>
    <w:rsid w:val="002A7AAF"/>
    <w:rsid w:val="002B1CF0"/>
    <w:rsid w:val="002B2056"/>
    <w:rsid w:val="002B5D7B"/>
    <w:rsid w:val="002B6F21"/>
    <w:rsid w:val="002B6F48"/>
    <w:rsid w:val="002B7C78"/>
    <w:rsid w:val="002B7DAE"/>
    <w:rsid w:val="002C1948"/>
    <w:rsid w:val="002C3663"/>
    <w:rsid w:val="002C44FF"/>
    <w:rsid w:val="002C7DD3"/>
    <w:rsid w:val="002D0821"/>
    <w:rsid w:val="002D1EBA"/>
    <w:rsid w:val="002D226B"/>
    <w:rsid w:val="002D470F"/>
    <w:rsid w:val="002D6BB3"/>
    <w:rsid w:val="002D72A2"/>
    <w:rsid w:val="002D749F"/>
    <w:rsid w:val="002D7A37"/>
    <w:rsid w:val="002E0C00"/>
    <w:rsid w:val="002E14AF"/>
    <w:rsid w:val="002E1F25"/>
    <w:rsid w:val="002E259C"/>
    <w:rsid w:val="002E3365"/>
    <w:rsid w:val="002E3F1C"/>
    <w:rsid w:val="002E4FC9"/>
    <w:rsid w:val="002E57DF"/>
    <w:rsid w:val="002E7387"/>
    <w:rsid w:val="002F0E17"/>
    <w:rsid w:val="002F5FAF"/>
    <w:rsid w:val="002F6E67"/>
    <w:rsid w:val="002F75BC"/>
    <w:rsid w:val="00300F29"/>
    <w:rsid w:val="003025A9"/>
    <w:rsid w:val="00310441"/>
    <w:rsid w:val="0031072E"/>
    <w:rsid w:val="0031078E"/>
    <w:rsid w:val="003112D9"/>
    <w:rsid w:val="003114B2"/>
    <w:rsid w:val="003114F2"/>
    <w:rsid w:val="00312A06"/>
    <w:rsid w:val="00314195"/>
    <w:rsid w:val="003155A5"/>
    <w:rsid w:val="00315654"/>
    <w:rsid w:val="00316188"/>
    <w:rsid w:val="0031621A"/>
    <w:rsid w:val="003166D8"/>
    <w:rsid w:val="003169C4"/>
    <w:rsid w:val="0032166E"/>
    <w:rsid w:val="00324800"/>
    <w:rsid w:val="00335060"/>
    <w:rsid w:val="003355AF"/>
    <w:rsid w:val="00335F18"/>
    <w:rsid w:val="00337FCE"/>
    <w:rsid w:val="003423DD"/>
    <w:rsid w:val="00343A8A"/>
    <w:rsid w:val="00343CE6"/>
    <w:rsid w:val="00345740"/>
    <w:rsid w:val="0034580D"/>
    <w:rsid w:val="00345E5D"/>
    <w:rsid w:val="003466D5"/>
    <w:rsid w:val="003527E4"/>
    <w:rsid w:val="0035288C"/>
    <w:rsid w:val="003530F2"/>
    <w:rsid w:val="00354AA0"/>
    <w:rsid w:val="00354E73"/>
    <w:rsid w:val="00356790"/>
    <w:rsid w:val="0036365E"/>
    <w:rsid w:val="00365F41"/>
    <w:rsid w:val="00371F1F"/>
    <w:rsid w:val="003750EE"/>
    <w:rsid w:val="0037555A"/>
    <w:rsid w:val="00376064"/>
    <w:rsid w:val="003808EE"/>
    <w:rsid w:val="00381C95"/>
    <w:rsid w:val="00382A9A"/>
    <w:rsid w:val="00382C2A"/>
    <w:rsid w:val="003835EB"/>
    <w:rsid w:val="00384799"/>
    <w:rsid w:val="00385B71"/>
    <w:rsid w:val="003869A6"/>
    <w:rsid w:val="00387041"/>
    <w:rsid w:val="00390784"/>
    <w:rsid w:val="003914AE"/>
    <w:rsid w:val="00391AFA"/>
    <w:rsid w:val="00391F58"/>
    <w:rsid w:val="0039341C"/>
    <w:rsid w:val="00393EE2"/>
    <w:rsid w:val="00395547"/>
    <w:rsid w:val="00395951"/>
    <w:rsid w:val="00396046"/>
    <w:rsid w:val="003973B4"/>
    <w:rsid w:val="00397D1E"/>
    <w:rsid w:val="003A186F"/>
    <w:rsid w:val="003A1FE9"/>
    <w:rsid w:val="003A359F"/>
    <w:rsid w:val="003A3F40"/>
    <w:rsid w:val="003A42E4"/>
    <w:rsid w:val="003A603D"/>
    <w:rsid w:val="003B06C1"/>
    <w:rsid w:val="003B0B0C"/>
    <w:rsid w:val="003B1122"/>
    <w:rsid w:val="003B2765"/>
    <w:rsid w:val="003B29B9"/>
    <w:rsid w:val="003B4328"/>
    <w:rsid w:val="003B469F"/>
    <w:rsid w:val="003B5995"/>
    <w:rsid w:val="003B62CA"/>
    <w:rsid w:val="003B7B60"/>
    <w:rsid w:val="003B7F67"/>
    <w:rsid w:val="003C0E36"/>
    <w:rsid w:val="003C28BF"/>
    <w:rsid w:val="003C3793"/>
    <w:rsid w:val="003C4841"/>
    <w:rsid w:val="003C48CF"/>
    <w:rsid w:val="003C4C1B"/>
    <w:rsid w:val="003C5AD8"/>
    <w:rsid w:val="003C6F1B"/>
    <w:rsid w:val="003C7A75"/>
    <w:rsid w:val="003D109C"/>
    <w:rsid w:val="003D1CE2"/>
    <w:rsid w:val="003D34FC"/>
    <w:rsid w:val="003D35AB"/>
    <w:rsid w:val="003D64DC"/>
    <w:rsid w:val="003E0B32"/>
    <w:rsid w:val="003E147E"/>
    <w:rsid w:val="003E210F"/>
    <w:rsid w:val="003E2B73"/>
    <w:rsid w:val="003E36FD"/>
    <w:rsid w:val="003E467E"/>
    <w:rsid w:val="003E5191"/>
    <w:rsid w:val="003E550D"/>
    <w:rsid w:val="003E68BB"/>
    <w:rsid w:val="003E737A"/>
    <w:rsid w:val="003F1109"/>
    <w:rsid w:val="003F2A1F"/>
    <w:rsid w:val="003F5D26"/>
    <w:rsid w:val="003F5F9D"/>
    <w:rsid w:val="003F6D5A"/>
    <w:rsid w:val="003F77B3"/>
    <w:rsid w:val="004003EE"/>
    <w:rsid w:val="004004E2"/>
    <w:rsid w:val="004027DF"/>
    <w:rsid w:val="00402E8A"/>
    <w:rsid w:val="0040341A"/>
    <w:rsid w:val="00403658"/>
    <w:rsid w:val="00405B0E"/>
    <w:rsid w:val="0040624E"/>
    <w:rsid w:val="00406949"/>
    <w:rsid w:val="00407A76"/>
    <w:rsid w:val="00407F2D"/>
    <w:rsid w:val="00410194"/>
    <w:rsid w:val="004103A9"/>
    <w:rsid w:val="0041171E"/>
    <w:rsid w:val="004124C5"/>
    <w:rsid w:val="004144AD"/>
    <w:rsid w:val="0041484C"/>
    <w:rsid w:val="004167F7"/>
    <w:rsid w:val="004170CB"/>
    <w:rsid w:val="004214DF"/>
    <w:rsid w:val="004222EE"/>
    <w:rsid w:val="00423AAC"/>
    <w:rsid w:val="00423F77"/>
    <w:rsid w:val="00424A10"/>
    <w:rsid w:val="00425524"/>
    <w:rsid w:val="004273BC"/>
    <w:rsid w:val="00430280"/>
    <w:rsid w:val="0043128E"/>
    <w:rsid w:val="004312C5"/>
    <w:rsid w:val="00432427"/>
    <w:rsid w:val="00432EC6"/>
    <w:rsid w:val="0043378F"/>
    <w:rsid w:val="004360E7"/>
    <w:rsid w:val="004365B7"/>
    <w:rsid w:val="00436C44"/>
    <w:rsid w:val="00440923"/>
    <w:rsid w:val="004416B0"/>
    <w:rsid w:val="0044206C"/>
    <w:rsid w:val="00442811"/>
    <w:rsid w:val="00443780"/>
    <w:rsid w:val="00443B79"/>
    <w:rsid w:val="00443CA2"/>
    <w:rsid w:val="00444234"/>
    <w:rsid w:val="00445AFA"/>
    <w:rsid w:val="004464F0"/>
    <w:rsid w:val="00450BE6"/>
    <w:rsid w:val="00450E4E"/>
    <w:rsid w:val="004517B2"/>
    <w:rsid w:val="00453A86"/>
    <w:rsid w:val="00453AA1"/>
    <w:rsid w:val="00453BA5"/>
    <w:rsid w:val="0045526F"/>
    <w:rsid w:val="00457A86"/>
    <w:rsid w:val="00457D31"/>
    <w:rsid w:val="00462E60"/>
    <w:rsid w:val="00463431"/>
    <w:rsid w:val="00463738"/>
    <w:rsid w:val="00463A26"/>
    <w:rsid w:val="00464821"/>
    <w:rsid w:val="00464BD1"/>
    <w:rsid w:val="00466B3C"/>
    <w:rsid w:val="00470F8A"/>
    <w:rsid w:val="0047152B"/>
    <w:rsid w:val="0047252C"/>
    <w:rsid w:val="004746A7"/>
    <w:rsid w:val="00474888"/>
    <w:rsid w:val="0047580E"/>
    <w:rsid w:val="00476AEB"/>
    <w:rsid w:val="00480165"/>
    <w:rsid w:val="00480542"/>
    <w:rsid w:val="00481C3A"/>
    <w:rsid w:val="00481E51"/>
    <w:rsid w:val="00482870"/>
    <w:rsid w:val="0048370E"/>
    <w:rsid w:val="004843A8"/>
    <w:rsid w:val="00485AFA"/>
    <w:rsid w:val="00486246"/>
    <w:rsid w:val="00487BB8"/>
    <w:rsid w:val="00487F00"/>
    <w:rsid w:val="00487FD3"/>
    <w:rsid w:val="00490E2C"/>
    <w:rsid w:val="00491123"/>
    <w:rsid w:val="00492D58"/>
    <w:rsid w:val="00493E75"/>
    <w:rsid w:val="004943B7"/>
    <w:rsid w:val="004A01D9"/>
    <w:rsid w:val="004A1076"/>
    <w:rsid w:val="004A1536"/>
    <w:rsid w:val="004A1552"/>
    <w:rsid w:val="004A312F"/>
    <w:rsid w:val="004A3639"/>
    <w:rsid w:val="004A3A55"/>
    <w:rsid w:val="004A61DA"/>
    <w:rsid w:val="004B255A"/>
    <w:rsid w:val="004B4F46"/>
    <w:rsid w:val="004B4FC3"/>
    <w:rsid w:val="004B51CC"/>
    <w:rsid w:val="004B6831"/>
    <w:rsid w:val="004B6DA5"/>
    <w:rsid w:val="004C0381"/>
    <w:rsid w:val="004C09ED"/>
    <w:rsid w:val="004C0B83"/>
    <w:rsid w:val="004C1334"/>
    <w:rsid w:val="004C1AE1"/>
    <w:rsid w:val="004C2207"/>
    <w:rsid w:val="004C4565"/>
    <w:rsid w:val="004C4581"/>
    <w:rsid w:val="004C4FBF"/>
    <w:rsid w:val="004C5A04"/>
    <w:rsid w:val="004C7A1E"/>
    <w:rsid w:val="004D2660"/>
    <w:rsid w:val="004D4159"/>
    <w:rsid w:val="004D6123"/>
    <w:rsid w:val="004E1DF1"/>
    <w:rsid w:val="004E392B"/>
    <w:rsid w:val="004E5C28"/>
    <w:rsid w:val="004E6945"/>
    <w:rsid w:val="004F075F"/>
    <w:rsid w:val="004F0ACA"/>
    <w:rsid w:val="004F3AA4"/>
    <w:rsid w:val="004F4E73"/>
    <w:rsid w:val="004F4FFC"/>
    <w:rsid w:val="005007A9"/>
    <w:rsid w:val="005016F8"/>
    <w:rsid w:val="005045D6"/>
    <w:rsid w:val="00504D7A"/>
    <w:rsid w:val="005070C6"/>
    <w:rsid w:val="005111A7"/>
    <w:rsid w:val="00513511"/>
    <w:rsid w:val="00514109"/>
    <w:rsid w:val="00514456"/>
    <w:rsid w:val="00517DD8"/>
    <w:rsid w:val="005203AE"/>
    <w:rsid w:val="00521475"/>
    <w:rsid w:val="005215E1"/>
    <w:rsid w:val="00521D9C"/>
    <w:rsid w:val="00521E7F"/>
    <w:rsid w:val="00522019"/>
    <w:rsid w:val="005247FD"/>
    <w:rsid w:val="005248DD"/>
    <w:rsid w:val="00525C1D"/>
    <w:rsid w:val="00527359"/>
    <w:rsid w:val="00530BBF"/>
    <w:rsid w:val="00531414"/>
    <w:rsid w:val="00531DC4"/>
    <w:rsid w:val="005328FC"/>
    <w:rsid w:val="005373E2"/>
    <w:rsid w:val="00537F7C"/>
    <w:rsid w:val="0054113F"/>
    <w:rsid w:val="00543319"/>
    <w:rsid w:val="00543B13"/>
    <w:rsid w:val="00543D99"/>
    <w:rsid w:val="00544C52"/>
    <w:rsid w:val="00544DF7"/>
    <w:rsid w:val="00545184"/>
    <w:rsid w:val="00545BDD"/>
    <w:rsid w:val="00545D1F"/>
    <w:rsid w:val="005468BC"/>
    <w:rsid w:val="00546FDD"/>
    <w:rsid w:val="00551948"/>
    <w:rsid w:val="00551BEF"/>
    <w:rsid w:val="00553AF6"/>
    <w:rsid w:val="005574EA"/>
    <w:rsid w:val="00561C0E"/>
    <w:rsid w:val="00563700"/>
    <w:rsid w:val="00563FDF"/>
    <w:rsid w:val="00565B14"/>
    <w:rsid w:val="00565B69"/>
    <w:rsid w:val="005664FF"/>
    <w:rsid w:val="005670BC"/>
    <w:rsid w:val="0057009E"/>
    <w:rsid w:val="00571FBF"/>
    <w:rsid w:val="005727D5"/>
    <w:rsid w:val="005729FE"/>
    <w:rsid w:val="005806E8"/>
    <w:rsid w:val="00580E75"/>
    <w:rsid w:val="00581455"/>
    <w:rsid w:val="005835F9"/>
    <w:rsid w:val="00583DC6"/>
    <w:rsid w:val="005844DA"/>
    <w:rsid w:val="00585E9B"/>
    <w:rsid w:val="00586CBB"/>
    <w:rsid w:val="00587CE2"/>
    <w:rsid w:val="0059069F"/>
    <w:rsid w:val="00594CDE"/>
    <w:rsid w:val="00595170"/>
    <w:rsid w:val="00595686"/>
    <w:rsid w:val="00595EA4"/>
    <w:rsid w:val="00597629"/>
    <w:rsid w:val="005A464B"/>
    <w:rsid w:val="005A4E60"/>
    <w:rsid w:val="005A58DB"/>
    <w:rsid w:val="005A6842"/>
    <w:rsid w:val="005A757D"/>
    <w:rsid w:val="005A7BF9"/>
    <w:rsid w:val="005B4BA4"/>
    <w:rsid w:val="005B5C6E"/>
    <w:rsid w:val="005C0708"/>
    <w:rsid w:val="005C0C7B"/>
    <w:rsid w:val="005C16E2"/>
    <w:rsid w:val="005C1DA2"/>
    <w:rsid w:val="005C2210"/>
    <w:rsid w:val="005C3055"/>
    <w:rsid w:val="005C565D"/>
    <w:rsid w:val="005C578B"/>
    <w:rsid w:val="005C5EBE"/>
    <w:rsid w:val="005C668F"/>
    <w:rsid w:val="005C6DF7"/>
    <w:rsid w:val="005C74D5"/>
    <w:rsid w:val="005C75C1"/>
    <w:rsid w:val="005D00D7"/>
    <w:rsid w:val="005D04AA"/>
    <w:rsid w:val="005D21D7"/>
    <w:rsid w:val="005D45A1"/>
    <w:rsid w:val="005D5802"/>
    <w:rsid w:val="005D6CBF"/>
    <w:rsid w:val="005D7115"/>
    <w:rsid w:val="005D7BA1"/>
    <w:rsid w:val="005D7D2C"/>
    <w:rsid w:val="005E36BB"/>
    <w:rsid w:val="005E4438"/>
    <w:rsid w:val="005E4559"/>
    <w:rsid w:val="005E5EA4"/>
    <w:rsid w:val="005E739C"/>
    <w:rsid w:val="005E79EF"/>
    <w:rsid w:val="005F00AB"/>
    <w:rsid w:val="005F1B6F"/>
    <w:rsid w:val="005F2FA2"/>
    <w:rsid w:val="00604696"/>
    <w:rsid w:val="00606650"/>
    <w:rsid w:val="006071AD"/>
    <w:rsid w:val="006100A0"/>
    <w:rsid w:val="00611B7F"/>
    <w:rsid w:val="00611D89"/>
    <w:rsid w:val="006137EA"/>
    <w:rsid w:val="006152F3"/>
    <w:rsid w:val="0061654E"/>
    <w:rsid w:val="00622A41"/>
    <w:rsid w:val="00622BC5"/>
    <w:rsid w:val="00622D54"/>
    <w:rsid w:val="00623302"/>
    <w:rsid w:val="00624C1F"/>
    <w:rsid w:val="00624E85"/>
    <w:rsid w:val="006254FC"/>
    <w:rsid w:val="006255D6"/>
    <w:rsid w:val="00626037"/>
    <w:rsid w:val="00626F98"/>
    <w:rsid w:val="006271F5"/>
    <w:rsid w:val="00627D9E"/>
    <w:rsid w:val="00633DB7"/>
    <w:rsid w:val="00635027"/>
    <w:rsid w:val="006365B3"/>
    <w:rsid w:val="00640391"/>
    <w:rsid w:val="00640887"/>
    <w:rsid w:val="0064127A"/>
    <w:rsid w:val="00642583"/>
    <w:rsid w:val="00643C24"/>
    <w:rsid w:val="00643DBE"/>
    <w:rsid w:val="00647E47"/>
    <w:rsid w:val="006508E6"/>
    <w:rsid w:val="006537FD"/>
    <w:rsid w:val="006546D8"/>
    <w:rsid w:val="00654BEF"/>
    <w:rsid w:val="00654C50"/>
    <w:rsid w:val="00656C39"/>
    <w:rsid w:val="006617C4"/>
    <w:rsid w:val="006628BB"/>
    <w:rsid w:val="00662D64"/>
    <w:rsid w:val="00666444"/>
    <w:rsid w:val="00666B9F"/>
    <w:rsid w:val="00666FC7"/>
    <w:rsid w:val="0066787A"/>
    <w:rsid w:val="006704CA"/>
    <w:rsid w:val="006706A2"/>
    <w:rsid w:val="00671965"/>
    <w:rsid w:val="00671D58"/>
    <w:rsid w:val="006722B8"/>
    <w:rsid w:val="00674386"/>
    <w:rsid w:val="006749FA"/>
    <w:rsid w:val="00674BCA"/>
    <w:rsid w:val="00675D5A"/>
    <w:rsid w:val="00676F64"/>
    <w:rsid w:val="0068673E"/>
    <w:rsid w:val="0068682F"/>
    <w:rsid w:val="00686CF0"/>
    <w:rsid w:val="00690430"/>
    <w:rsid w:val="00691ADC"/>
    <w:rsid w:val="00691F01"/>
    <w:rsid w:val="00693015"/>
    <w:rsid w:val="0069471A"/>
    <w:rsid w:val="006947DC"/>
    <w:rsid w:val="00695EFB"/>
    <w:rsid w:val="006967B7"/>
    <w:rsid w:val="00696E6D"/>
    <w:rsid w:val="006971CB"/>
    <w:rsid w:val="00697A67"/>
    <w:rsid w:val="006A1900"/>
    <w:rsid w:val="006A1A01"/>
    <w:rsid w:val="006A2250"/>
    <w:rsid w:val="006A3449"/>
    <w:rsid w:val="006A3A68"/>
    <w:rsid w:val="006A5BC0"/>
    <w:rsid w:val="006A61EB"/>
    <w:rsid w:val="006A6291"/>
    <w:rsid w:val="006A737B"/>
    <w:rsid w:val="006B0FE9"/>
    <w:rsid w:val="006B1826"/>
    <w:rsid w:val="006B31AA"/>
    <w:rsid w:val="006B3614"/>
    <w:rsid w:val="006B580E"/>
    <w:rsid w:val="006B79A4"/>
    <w:rsid w:val="006B7A49"/>
    <w:rsid w:val="006C17E0"/>
    <w:rsid w:val="006C199E"/>
    <w:rsid w:val="006C2301"/>
    <w:rsid w:val="006C3392"/>
    <w:rsid w:val="006C3828"/>
    <w:rsid w:val="006C4DFF"/>
    <w:rsid w:val="006C50D6"/>
    <w:rsid w:val="006C63CE"/>
    <w:rsid w:val="006C733D"/>
    <w:rsid w:val="006D0E43"/>
    <w:rsid w:val="006D1F67"/>
    <w:rsid w:val="006D3332"/>
    <w:rsid w:val="006D33D7"/>
    <w:rsid w:val="006D3CA0"/>
    <w:rsid w:val="006D3CD2"/>
    <w:rsid w:val="006D3DA2"/>
    <w:rsid w:val="006D4E45"/>
    <w:rsid w:val="006D69A9"/>
    <w:rsid w:val="006D6A88"/>
    <w:rsid w:val="006D6BCB"/>
    <w:rsid w:val="006D7C7D"/>
    <w:rsid w:val="006E0200"/>
    <w:rsid w:val="006E27F1"/>
    <w:rsid w:val="006E2EC6"/>
    <w:rsid w:val="006E4516"/>
    <w:rsid w:val="006E5B35"/>
    <w:rsid w:val="006E6D8A"/>
    <w:rsid w:val="006F0154"/>
    <w:rsid w:val="006F1D6F"/>
    <w:rsid w:val="006F4FC7"/>
    <w:rsid w:val="006F6898"/>
    <w:rsid w:val="007007E1"/>
    <w:rsid w:val="007030EC"/>
    <w:rsid w:val="00704AEC"/>
    <w:rsid w:val="00705052"/>
    <w:rsid w:val="0070741F"/>
    <w:rsid w:val="00707CB2"/>
    <w:rsid w:val="00710301"/>
    <w:rsid w:val="007170B7"/>
    <w:rsid w:val="0071716D"/>
    <w:rsid w:val="00722282"/>
    <w:rsid w:val="007229DA"/>
    <w:rsid w:val="00722BA0"/>
    <w:rsid w:val="00724EBD"/>
    <w:rsid w:val="00725232"/>
    <w:rsid w:val="0073282F"/>
    <w:rsid w:val="00733EAA"/>
    <w:rsid w:val="00734759"/>
    <w:rsid w:val="00734966"/>
    <w:rsid w:val="00734F2C"/>
    <w:rsid w:val="007362B9"/>
    <w:rsid w:val="00741572"/>
    <w:rsid w:val="0074260F"/>
    <w:rsid w:val="0074389E"/>
    <w:rsid w:val="00744AD5"/>
    <w:rsid w:val="00744C69"/>
    <w:rsid w:val="00744F6F"/>
    <w:rsid w:val="00745518"/>
    <w:rsid w:val="00745CB5"/>
    <w:rsid w:val="00747512"/>
    <w:rsid w:val="00747661"/>
    <w:rsid w:val="00755C41"/>
    <w:rsid w:val="00756E2A"/>
    <w:rsid w:val="00760B7A"/>
    <w:rsid w:val="00762D81"/>
    <w:rsid w:val="0076382A"/>
    <w:rsid w:val="0076506F"/>
    <w:rsid w:val="00765914"/>
    <w:rsid w:val="00767B26"/>
    <w:rsid w:val="007707EA"/>
    <w:rsid w:val="00771464"/>
    <w:rsid w:val="00773B51"/>
    <w:rsid w:val="00774598"/>
    <w:rsid w:val="00776DDE"/>
    <w:rsid w:val="007770E6"/>
    <w:rsid w:val="0078018E"/>
    <w:rsid w:val="0078113E"/>
    <w:rsid w:val="0078117A"/>
    <w:rsid w:val="0078248A"/>
    <w:rsid w:val="007829FF"/>
    <w:rsid w:val="00784967"/>
    <w:rsid w:val="00787C46"/>
    <w:rsid w:val="00790A78"/>
    <w:rsid w:val="00791428"/>
    <w:rsid w:val="007916AD"/>
    <w:rsid w:val="00791A23"/>
    <w:rsid w:val="00791FE9"/>
    <w:rsid w:val="0079200A"/>
    <w:rsid w:val="00793675"/>
    <w:rsid w:val="007941A8"/>
    <w:rsid w:val="007953B0"/>
    <w:rsid w:val="0079671B"/>
    <w:rsid w:val="00796CB8"/>
    <w:rsid w:val="007A275A"/>
    <w:rsid w:val="007A2FA4"/>
    <w:rsid w:val="007A3AC2"/>
    <w:rsid w:val="007A53F9"/>
    <w:rsid w:val="007A5401"/>
    <w:rsid w:val="007A543F"/>
    <w:rsid w:val="007A57D1"/>
    <w:rsid w:val="007A599D"/>
    <w:rsid w:val="007A59A0"/>
    <w:rsid w:val="007A79A5"/>
    <w:rsid w:val="007A7A47"/>
    <w:rsid w:val="007A7B3B"/>
    <w:rsid w:val="007A7F8A"/>
    <w:rsid w:val="007B173D"/>
    <w:rsid w:val="007B1BA2"/>
    <w:rsid w:val="007B2001"/>
    <w:rsid w:val="007B29EF"/>
    <w:rsid w:val="007B2C57"/>
    <w:rsid w:val="007B320D"/>
    <w:rsid w:val="007B6417"/>
    <w:rsid w:val="007B6452"/>
    <w:rsid w:val="007B67A9"/>
    <w:rsid w:val="007B6CDA"/>
    <w:rsid w:val="007B7806"/>
    <w:rsid w:val="007C0AF2"/>
    <w:rsid w:val="007C0EEA"/>
    <w:rsid w:val="007C19A9"/>
    <w:rsid w:val="007C2A72"/>
    <w:rsid w:val="007C5856"/>
    <w:rsid w:val="007C5C3B"/>
    <w:rsid w:val="007C6EF5"/>
    <w:rsid w:val="007C7EDE"/>
    <w:rsid w:val="007D32A8"/>
    <w:rsid w:val="007D44A5"/>
    <w:rsid w:val="007D47DB"/>
    <w:rsid w:val="007D5AA5"/>
    <w:rsid w:val="007D5E85"/>
    <w:rsid w:val="007D634E"/>
    <w:rsid w:val="007D6E8F"/>
    <w:rsid w:val="007E0788"/>
    <w:rsid w:val="007E1A9C"/>
    <w:rsid w:val="007E611F"/>
    <w:rsid w:val="007E7252"/>
    <w:rsid w:val="007F0548"/>
    <w:rsid w:val="007F0B16"/>
    <w:rsid w:val="007F2558"/>
    <w:rsid w:val="007F4892"/>
    <w:rsid w:val="007F48E5"/>
    <w:rsid w:val="007F5377"/>
    <w:rsid w:val="007F5556"/>
    <w:rsid w:val="007F66D2"/>
    <w:rsid w:val="00800080"/>
    <w:rsid w:val="008000E0"/>
    <w:rsid w:val="008002DA"/>
    <w:rsid w:val="0080364B"/>
    <w:rsid w:val="00805637"/>
    <w:rsid w:val="00806CB3"/>
    <w:rsid w:val="00806FBD"/>
    <w:rsid w:val="008073C0"/>
    <w:rsid w:val="008078EA"/>
    <w:rsid w:val="00807DBA"/>
    <w:rsid w:val="00810DDB"/>
    <w:rsid w:val="0081288A"/>
    <w:rsid w:val="008129B2"/>
    <w:rsid w:val="00813CAB"/>
    <w:rsid w:val="0081452C"/>
    <w:rsid w:val="008157E2"/>
    <w:rsid w:val="0082108D"/>
    <w:rsid w:val="00822B9D"/>
    <w:rsid w:val="00823C72"/>
    <w:rsid w:val="00825DC9"/>
    <w:rsid w:val="00826029"/>
    <w:rsid w:val="00826449"/>
    <w:rsid w:val="008266E5"/>
    <w:rsid w:val="00826ED6"/>
    <w:rsid w:val="00827F27"/>
    <w:rsid w:val="008301EC"/>
    <w:rsid w:val="00830F11"/>
    <w:rsid w:val="008310BD"/>
    <w:rsid w:val="00831601"/>
    <w:rsid w:val="0083263C"/>
    <w:rsid w:val="00832E36"/>
    <w:rsid w:val="0083410A"/>
    <w:rsid w:val="00834A8A"/>
    <w:rsid w:val="00835764"/>
    <w:rsid w:val="008378CB"/>
    <w:rsid w:val="00841676"/>
    <w:rsid w:val="008430D0"/>
    <w:rsid w:val="008430D1"/>
    <w:rsid w:val="00843180"/>
    <w:rsid w:val="0084427A"/>
    <w:rsid w:val="00845427"/>
    <w:rsid w:val="00851A28"/>
    <w:rsid w:val="00852512"/>
    <w:rsid w:val="008532EE"/>
    <w:rsid w:val="00853A3C"/>
    <w:rsid w:val="00854FF2"/>
    <w:rsid w:val="008556B2"/>
    <w:rsid w:val="00856555"/>
    <w:rsid w:val="00860EE9"/>
    <w:rsid w:val="008613C7"/>
    <w:rsid w:val="00863685"/>
    <w:rsid w:val="0086537B"/>
    <w:rsid w:val="008655E0"/>
    <w:rsid w:val="0086599C"/>
    <w:rsid w:val="008659E3"/>
    <w:rsid w:val="00871CC0"/>
    <w:rsid w:val="00871D14"/>
    <w:rsid w:val="008721FA"/>
    <w:rsid w:val="0087342B"/>
    <w:rsid w:val="008738C3"/>
    <w:rsid w:val="00875BD7"/>
    <w:rsid w:val="00876840"/>
    <w:rsid w:val="00877F4A"/>
    <w:rsid w:val="008818F5"/>
    <w:rsid w:val="008824D1"/>
    <w:rsid w:val="00885AF6"/>
    <w:rsid w:val="00886226"/>
    <w:rsid w:val="00886446"/>
    <w:rsid w:val="00886EE8"/>
    <w:rsid w:val="00892E77"/>
    <w:rsid w:val="008938C4"/>
    <w:rsid w:val="00893C11"/>
    <w:rsid w:val="00894DFB"/>
    <w:rsid w:val="0089682B"/>
    <w:rsid w:val="00896BBC"/>
    <w:rsid w:val="00897B55"/>
    <w:rsid w:val="00897E35"/>
    <w:rsid w:val="008A05E0"/>
    <w:rsid w:val="008A188A"/>
    <w:rsid w:val="008A2AC8"/>
    <w:rsid w:val="008A329F"/>
    <w:rsid w:val="008A4149"/>
    <w:rsid w:val="008A5E19"/>
    <w:rsid w:val="008B0151"/>
    <w:rsid w:val="008B1BF7"/>
    <w:rsid w:val="008B22EE"/>
    <w:rsid w:val="008B63E8"/>
    <w:rsid w:val="008B65CB"/>
    <w:rsid w:val="008C0676"/>
    <w:rsid w:val="008C0C0D"/>
    <w:rsid w:val="008C1371"/>
    <w:rsid w:val="008C2651"/>
    <w:rsid w:val="008C268A"/>
    <w:rsid w:val="008C310C"/>
    <w:rsid w:val="008C5046"/>
    <w:rsid w:val="008C63C9"/>
    <w:rsid w:val="008C64B9"/>
    <w:rsid w:val="008D18E2"/>
    <w:rsid w:val="008D1C7E"/>
    <w:rsid w:val="008D2E3B"/>
    <w:rsid w:val="008D2E53"/>
    <w:rsid w:val="008D3116"/>
    <w:rsid w:val="008D3AEB"/>
    <w:rsid w:val="008D4F63"/>
    <w:rsid w:val="008D6111"/>
    <w:rsid w:val="008D612C"/>
    <w:rsid w:val="008E2038"/>
    <w:rsid w:val="008E323E"/>
    <w:rsid w:val="008E5135"/>
    <w:rsid w:val="008E5B9E"/>
    <w:rsid w:val="008E7A38"/>
    <w:rsid w:val="008E7D28"/>
    <w:rsid w:val="008F19E0"/>
    <w:rsid w:val="008F1F26"/>
    <w:rsid w:val="008F42E1"/>
    <w:rsid w:val="008F4D11"/>
    <w:rsid w:val="008F6ED7"/>
    <w:rsid w:val="00900C50"/>
    <w:rsid w:val="00901056"/>
    <w:rsid w:val="009027C9"/>
    <w:rsid w:val="00902A86"/>
    <w:rsid w:val="00902B0A"/>
    <w:rsid w:val="00903A4C"/>
    <w:rsid w:val="009042EA"/>
    <w:rsid w:val="00904844"/>
    <w:rsid w:val="00905435"/>
    <w:rsid w:val="00907A3E"/>
    <w:rsid w:val="00907DB8"/>
    <w:rsid w:val="00910CF7"/>
    <w:rsid w:val="00912033"/>
    <w:rsid w:val="009144C5"/>
    <w:rsid w:val="0091479B"/>
    <w:rsid w:val="00916549"/>
    <w:rsid w:val="00917EF3"/>
    <w:rsid w:val="0092085A"/>
    <w:rsid w:val="00922762"/>
    <w:rsid w:val="00922F98"/>
    <w:rsid w:val="009239A5"/>
    <w:rsid w:val="00924917"/>
    <w:rsid w:val="00925005"/>
    <w:rsid w:val="00926822"/>
    <w:rsid w:val="009305BA"/>
    <w:rsid w:val="00930AE2"/>
    <w:rsid w:val="0093122D"/>
    <w:rsid w:val="009355F2"/>
    <w:rsid w:val="00935B99"/>
    <w:rsid w:val="009363F2"/>
    <w:rsid w:val="009365CC"/>
    <w:rsid w:val="00940410"/>
    <w:rsid w:val="00940454"/>
    <w:rsid w:val="00942738"/>
    <w:rsid w:val="00942D5C"/>
    <w:rsid w:val="00944380"/>
    <w:rsid w:val="00944869"/>
    <w:rsid w:val="00944C0D"/>
    <w:rsid w:val="0095010C"/>
    <w:rsid w:val="00953E88"/>
    <w:rsid w:val="00955E6D"/>
    <w:rsid w:val="0095636A"/>
    <w:rsid w:val="00956ACF"/>
    <w:rsid w:val="009618C6"/>
    <w:rsid w:val="00963688"/>
    <w:rsid w:val="00963DDA"/>
    <w:rsid w:val="00963F11"/>
    <w:rsid w:val="00964E51"/>
    <w:rsid w:val="0096582B"/>
    <w:rsid w:val="00966053"/>
    <w:rsid w:val="0096632E"/>
    <w:rsid w:val="00966DAA"/>
    <w:rsid w:val="0097195B"/>
    <w:rsid w:val="00971BAF"/>
    <w:rsid w:val="00974082"/>
    <w:rsid w:val="00976768"/>
    <w:rsid w:val="00976B6E"/>
    <w:rsid w:val="00977FAD"/>
    <w:rsid w:val="009800E8"/>
    <w:rsid w:val="00980AEF"/>
    <w:rsid w:val="009811A2"/>
    <w:rsid w:val="00982140"/>
    <w:rsid w:val="00982439"/>
    <w:rsid w:val="009825BA"/>
    <w:rsid w:val="009827F1"/>
    <w:rsid w:val="00983982"/>
    <w:rsid w:val="009868CA"/>
    <w:rsid w:val="009902DB"/>
    <w:rsid w:val="00991D12"/>
    <w:rsid w:val="00991EB2"/>
    <w:rsid w:val="00992411"/>
    <w:rsid w:val="00992F24"/>
    <w:rsid w:val="009939A8"/>
    <w:rsid w:val="00993DBE"/>
    <w:rsid w:val="009946C8"/>
    <w:rsid w:val="00994D3C"/>
    <w:rsid w:val="009954D9"/>
    <w:rsid w:val="00995C30"/>
    <w:rsid w:val="009967C9"/>
    <w:rsid w:val="00997392"/>
    <w:rsid w:val="009974ED"/>
    <w:rsid w:val="00997E67"/>
    <w:rsid w:val="009A017E"/>
    <w:rsid w:val="009A082F"/>
    <w:rsid w:val="009A0BBF"/>
    <w:rsid w:val="009A120C"/>
    <w:rsid w:val="009A14DD"/>
    <w:rsid w:val="009A2A9E"/>
    <w:rsid w:val="009A3E95"/>
    <w:rsid w:val="009A45B3"/>
    <w:rsid w:val="009A5E5D"/>
    <w:rsid w:val="009A6E81"/>
    <w:rsid w:val="009A7E1B"/>
    <w:rsid w:val="009B0A37"/>
    <w:rsid w:val="009B294B"/>
    <w:rsid w:val="009B3E91"/>
    <w:rsid w:val="009B5800"/>
    <w:rsid w:val="009B597A"/>
    <w:rsid w:val="009B66C0"/>
    <w:rsid w:val="009B6A19"/>
    <w:rsid w:val="009B7838"/>
    <w:rsid w:val="009C0048"/>
    <w:rsid w:val="009C1EB5"/>
    <w:rsid w:val="009C2127"/>
    <w:rsid w:val="009C40E6"/>
    <w:rsid w:val="009C4AA4"/>
    <w:rsid w:val="009C6AF6"/>
    <w:rsid w:val="009D02C6"/>
    <w:rsid w:val="009D03CD"/>
    <w:rsid w:val="009D0759"/>
    <w:rsid w:val="009D1B80"/>
    <w:rsid w:val="009D24BE"/>
    <w:rsid w:val="009D256A"/>
    <w:rsid w:val="009D322D"/>
    <w:rsid w:val="009D32A8"/>
    <w:rsid w:val="009D372A"/>
    <w:rsid w:val="009D6DA0"/>
    <w:rsid w:val="009E0AEF"/>
    <w:rsid w:val="009E1E3B"/>
    <w:rsid w:val="009E2341"/>
    <w:rsid w:val="009E2D9B"/>
    <w:rsid w:val="009E4727"/>
    <w:rsid w:val="009E5A9E"/>
    <w:rsid w:val="009E60DC"/>
    <w:rsid w:val="009E7F89"/>
    <w:rsid w:val="009F195B"/>
    <w:rsid w:val="009F45CA"/>
    <w:rsid w:val="009F7591"/>
    <w:rsid w:val="00A007B6"/>
    <w:rsid w:val="00A02413"/>
    <w:rsid w:val="00A02AB7"/>
    <w:rsid w:val="00A02D5F"/>
    <w:rsid w:val="00A032F8"/>
    <w:rsid w:val="00A04B79"/>
    <w:rsid w:val="00A05CA5"/>
    <w:rsid w:val="00A07914"/>
    <w:rsid w:val="00A10324"/>
    <w:rsid w:val="00A113B7"/>
    <w:rsid w:val="00A11B76"/>
    <w:rsid w:val="00A1206E"/>
    <w:rsid w:val="00A13453"/>
    <w:rsid w:val="00A137A7"/>
    <w:rsid w:val="00A152A5"/>
    <w:rsid w:val="00A159DE"/>
    <w:rsid w:val="00A17186"/>
    <w:rsid w:val="00A2016A"/>
    <w:rsid w:val="00A21186"/>
    <w:rsid w:val="00A211A0"/>
    <w:rsid w:val="00A22276"/>
    <w:rsid w:val="00A23027"/>
    <w:rsid w:val="00A2362D"/>
    <w:rsid w:val="00A23D8C"/>
    <w:rsid w:val="00A26856"/>
    <w:rsid w:val="00A32C59"/>
    <w:rsid w:val="00A32EBF"/>
    <w:rsid w:val="00A33124"/>
    <w:rsid w:val="00A337C6"/>
    <w:rsid w:val="00A41CA4"/>
    <w:rsid w:val="00A4280B"/>
    <w:rsid w:val="00A4321E"/>
    <w:rsid w:val="00A443B3"/>
    <w:rsid w:val="00A44599"/>
    <w:rsid w:val="00A44E77"/>
    <w:rsid w:val="00A450F9"/>
    <w:rsid w:val="00A46913"/>
    <w:rsid w:val="00A47F73"/>
    <w:rsid w:val="00A50A47"/>
    <w:rsid w:val="00A51042"/>
    <w:rsid w:val="00A51872"/>
    <w:rsid w:val="00A51DE5"/>
    <w:rsid w:val="00A52BDF"/>
    <w:rsid w:val="00A52D0D"/>
    <w:rsid w:val="00A54858"/>
    <w:rsid w:val="00A548FF"/>
    <w:rsid w:val="00A54DF1"/>
    <w:rsid w:val="00A553A8"/>
    <w:rsid w:val="00A55F1C"/>
    <w:rsid w:val="00A561EC"/>
    <w:rsid w:val="00A56ED8"/>
    <w:rsid w:val="00A60CFE"/>
    <w:rsid w:val="00A61A6A"/>
    <w:rsid w:val="00A62FB7"/>
    <w:rsid w:val="00A63060"/>
    <w:rsid w:val="00A63323"/>
    <w:rsid w:val="00A660F6"/>
    <w:rsid w:val="00A719AF"/>
    <w:rsid w:val="00A7344C"/>
    <w:rsid w:val="00A73D90"/>
    <w:rsid w:val="00A7761E"/>
    <w:rsid w:val="00A77774"/>
    <w:rsid w:val="00A8108E"/>
    <w:rsid w:val="00A81D70"/>
    <w:rsid w:val="00A82113"/>
    <w:rsid w:val="00A821AF"/>
    <w:rsid w:val="00A821C5"/>
    <w:rsid w:val="00A83316"/>
    <w:rsid w:val="00A83EA6"/>
    <w:rsid w:val="00A8475B"/>
    <w:rsid w:val="00A85293"/>
    <w:rsid w:val="00A908A5"/>
    <w:rsid w:val="00A9126C"/>
    <w:rsid w:val="00A91FEE"/>
    <w:rsid w:val="00A92690"/>
    <w:rsid w:val="00A9426A"/>
    <w:rsid w:val="00A94D0D"/>
    <w:rsid w:val="00A96D1E"/>
    <w:rsid w:val="00A9726D"/>
    <w:rsid w:val="00A97646"/>
    <w:rsid w:val="00A97A7E"/>
    <w:rsid w:val="00AA0A6A"/>
    <w:rsid w:val="00AA1D4B"/>
    <w:rsid w:val="00AA23DA"/>
    <w:rsid w:val="00AA2E42"/>
    <w:rsid w:val="00AA4FC9"/>
    <w:rsid w:val="00AA5A47"/>
    <w:rsid w:val="00AA677F"/>
    <w:rsid w:val="00AA6801"/>
    <w:rsid w:val="00AA6F92"/>
    <w:rsid w:val="00AA76EB"/>
    <w:rsid w:val="00AA7D36"/>
    <w:rsid w:val="00AB1F73"/>
    <w:rsid w:val="00AB201D"/>
    <w:rsid w:val="00AB312B"/>
    <w:rsid w:val="00AB4BA9"/>
    <w:rsid w:val="00AB4C26"/>
    <w:rsid w:val="00AB4DC9"/>
    <w:rsid w:val="00AB5D43"/>
    <w:rsid w:val="00AB629F"/>
    <w:rsid w:val="00AC04B3"/>
    <w:rsid w:val="00AC14D1"/>
    <w:rsid w:val="00AC22F8"/>
    <w:rsid w:val="00AC3262"/>
    <w:rsid w:val="00AC39A4"/>
    <w:rsid w:val="00AC4967"/>
    <w:rsid w:val="00AC584C"/>
    <w:rsid w:val="00AC6A6E"/>
    <w:rsid w:val="00AC7121"/>
    <w:rsid w:val="00AD110C"/>
    <w:rsid w:val="00AD1350"/>
    <w:rsid w:val="00AD39C0"/>
    <w:rsid w:val="00AD51A3"/>
    <w:rsid w:val="00AD613D"/>
    <w:rsid w:val="00AD6989"/>
    <w:rsid w:val="00AE07EA"/>
    <w:rsid w:val="00AE19F6"/>
    <w:rsid w:val="00AE431F"/>
    <w:rsid w:val="00AF0BE1"/>
    <w:rsid w:val="00AF0EAB"/>
    <w:rsid w:val="00AF166D"/>
    <w:rsid w:val="00AF1F27"/>
    <w:rsid w:val="00AF3760"/>
    <w:rsid w:val="00AF6482"/>
    <w:rsid w:val="00AF6CE9"/>
    <w:rsid w:val="00AF6E53"/>
    <w:rsid w:val="00AF7BB2"/>
    <w:rsid w:val="00B02CD4"/>
    <w:rsid w:val="00B05321"/>
    <w:rsid w:val="00B063ED"/>
    <w:rsid w:val="00B07499"/>
    <w:rsid w:val="00B13A41"/>
    <w:rsid w:val="00B15CF4"/>
    <w:rsid w:val="00B173F1"/>
    <w:rsid w:val="00B17851"/>
    <w:rsid w:val="00B20599"/>
    <w:rsid w:val="00B207D8"/>
    <w:rsid w:val="00B21CC4"/>
    <w:rsid w:val="00B22EDD"/>
    <w:rsid w:val="00B23098"/>
    <w:rsid w:val="00B269FF"/>
    <w:rsid w:val="00B27821"/>
    <w:rsid w:val="00B303DB"/>
    <w:rsid w:val="00B31090"/>
    <w:rsid w:val="00B3122C"/>
    <w:rsid w:val="00B31EDC"/>
    <w:rsid w:val="00B32403"/>
    <w:rsid w:val="00B35382"/>
    <w:rsid w:val="00B362B8"/>
    <w:rsid w:val="00B413FE"/>
    <w:rsid w:val="00B416CF"/>
    <w:rsid w:val="00B45269"/>
    <w:rsid w:val="00B455F4"/>
    <w:rsid w:val="00B46035"/>
    <w:rsid w:val="00B47B2D"/>
    <w:rsid w:val="00B5233B"/>
    <w:rsid w:val="00B53B2B"/>
    <w:rsid w:val="00B576D3"/>
    <w:rsid w:val="00B60CC4"/>
    <w:rsid w:val="00B619D6"/>
    <w:rsid w:val="00B620D1"/>
    <w:rsid w:val="00B63C0A"/>
    <w:rsid w:val="00B64A5D"/>
    <w:rsid w:val="00B652AC"/>
    <w:rsid w:val="00B65ED7"/>
    <w:rsid w:val="00B66164"/>
    <w:rsid w:val="00B67996"/>
    <w:rsid w:val="00B70FEE"/>
    <w:rsid w:val="00B7140E"/>
    <w:rsid w:val="00B721A3"/>
    <w:rsid w:val="00B72D0D"/>
    <w:rsid w:val="00B74BE9"/>
    <w:rsid w:val="00B75EF0"/>
    <w:rsid w:val="00B774A0"/>
    <w:rsid w:val="00B808F2"/>
    <w:rsid w:val="00B812A7"/>
    <w:rsid w:val="00B825EF"/>
    <w:rsid w:val="00B82D1C"/>
    <w:rsid w:val="00B84870"/>
    <w:rsid w:val="00B85196"/>
    <w:rsid w:val="00B91B0D"/>
    <w:rsid w:val="00B92473"/>
    <w:rsid w:val="00B92DC4"/>
    <w:rsid w:val="00B9376A"/>
    <w:rsid w:val="00B94016"/>
    <w:rsid w:val="00B956AC"/>
    <w:rsid w:val="00BA030A"/>
    <w:rsid w:val="00BA0BC4"/>
    <w:rsid w:val="00BA1199"/>
    <w:rsid w:val="00BA17EB"/>
    <w:rsid w:val="00BA1B0D"/>
    <w:rsid w:val="00BA30A9"/>
    <w:rsid w:val="00BA324E"/>
    <w:rsid w:val="00BA32F5"/>
    <w:rsid w:val="00BA5D58"/>
    <w:rsid w:val="00BA7A2C"/>
    <w:rsid w:val="00BB2921"/>
    <w:rsid w:val="00BB322E"/>
    <w:rsid w:val="00BB5440"/>
    <w:rsid w:val="00BB5806"/>
    <w:rsid w:val="00BB646E"/>
    <w:rsid w:val="00BC0A01"/>
    <w:rsid w:val="00BC18D1"/>
    <w:rsid w:val="00BC2962"/>
    <w:rsid w:val="00BC3222"/>
    <w:rsid w:val="00BC3892"/>
    <w:rsid w:val="00BC569A"/>
    <w:rsid w:val="00BC587F"/>
    <w:rsid w:val="00BC5C88"/>
    <w:rsid w:val="00BD0396"/>
    <w:rsid w:val="00BD05F4"/>
    <w:rsid w:val="00BD0845"/>
    <w:rsid w:val="00BD13E8"/>
    <w:rsid w:val="00BD2D39"/>
    <w:rsid w:val="00BD4CB4"/>
    <w:rsid w:val="00BD5684"/>
    <w:rsid w:val="00BD765D"/>
    <w:rsid w:val="00BE058A"/>
    <w:rsid w:val="00BE44CA"/>
    <w:rsid w:val="00BE66B5"/>
    <w:rsid w:val="00BE7438"/>
    <w:rsid w:val="00BF1708"/>
    <w:rsid w:val="00BF1FAA"/>
    <w:rsid w:val="00BF3767"/>
    <w:rsid w:val="00BF42F6"/>
    <w:rsid w:val="00BF5B53"/>
    <w:rsid w:val="00BF5FCA"/>
    <w:rsid w:val="00BF7D18"/>
    <w:rsid w:val="00C009F6"/>
    <w:rsid w:val="00C00E19"/>
    <w:rsid w:val="00C01B7B"/>
    <w:rsid w:val="00C02EF9"/>
    <w:rsid w:val="00C0364C"/>
    <w:rsid w:val="00C04E2D"/>
    <w:rsid w:val="00C06E88"/>
    <w:rsid w:val="00C070E7"/>
    <w:rsid w:val="00C0738B"/>
    <w:rsid w:val="00C079EF"/>
    <w:rsid w:val="00C10A46"/>
    <w:rsid w:val="00C11F75"/>
    <w:rsid w:val="00C12872"/>
    <w:rsid w:val="00C12AB3"/>
    <w:rsid w:val="00C12B1B"/>
    <w:rsid w:val="00C17913"/>
    <w:rsid w:val="00C17C8E"/>
    <w:rsid w:val="00C20580"/>
    <w:rsid w:val="00C2094B"/>
    <w:rsid w:val="00C20E95"/>
    <w:rsid w:val="00C2151D"/>
    <w:rsid w:val="00C21C7D"/>
    <w:rsid w:val="00C21E41"/>
    <w:rsid w:val="00C2329B"/>
    <w:rsid w:val="00C247EE"/>
    <w:rsid w:val="00C24F46"/>
    <w:rsid w:val="00C27D54"/>
    <w:rsid w:val="00C30879"/>
    <w:rsid w:val="00C3147D"/>
    <w:rsid w:val="00C33457"/>
    <w:rsid w:val="00C3415C"/>
    <w:rsid w:val="00C345C9"/>
    <w:rsid w:val="00C36C6D"/>
    <w:rsid w:val="00C37A5C"/>
    <w:rsid w:val="00C40B59"/>
    <w:rsid w:val="00C40D90"/>
    <w:rsid w:val="00C41DBC"/>
    <w:rsid w:val="00C42B9B"/>
    <w:rsid w:val="00C44981"/>
    <w:rsid w:val="00C44C66"/>
    <w:rsid w:val="00C50E57"/>
    <w:rsid w:val="00C51D42"/>
    <w:rsid w:val="00C553B9"/>
    <w:rsid w:val="00C557BE"/>
    <w:rsid w:val="00C56D02"/>
    <w:rsid w:val="00C61067"/>
    <w:rsid w:val="00C66EE0"/>
    <w:rsid w:val="00C67058"/>
    <w:rsid w:val="00C7027D"/>
    <w:rsid w:val="00C72F33"/>
    <w:rsid w:val="00C757A1"/>
    <w:rsid w:val="00C7624C"/>
    <w:rsid w:val="00C764E4"/>
    <w:rsid w:val="00C76BFC"/>
    <w:rsid w:val="00C77771"/>
    <w:rsid w:val="00C80021"/>
    <w:rsid w:val="00C90CF3"/>
    <w:rsid w:val="00C90E10"/>
    <w:rsid w:val="00C90EC6"/>
    <w:rsid w:val="00C910C5"/>
    <w:rsid w:val="00C92F1D"/>
    <w:rsid w:val="00C9381D"/>
    <w:rsid w:val="00C94210"/>
    <w:rsid w:val="00C957BB"/>
    <w:rsid w:val="00C96A6A"/>
    <w:rsid w:val="00CA14A7"/>
    <w:rsid w:val="00CA21F4"/>
    <w:rsid w:val="00CA2542"/>
    <w:rsid w:val="00CA2835"/>
    <w:rsid w:val="00CA44C1"/>
    <w:rsid w:val="00CA4861"/>
    <w:rsid w:val="00CA4A43"/>
    <w:rsid w:val="00CA61EF"/>
    <w:rsid w:val="00CA6844"/>
    <w:rsid w:val="00CA6F5D"/>
    <w:rsid w:val="00CB083F"/>
    <w:rsid w:val="00CB0C9D"/>
    <w:rsid w:val="00CB0E73"/>
    <w:rsid w:val="00CB1387"/>
    <w:rsid w:val="00CB1987"/>
    <w:rsid w:val="00CB59DF"/>
    <w:rsid w:val="00CB5A50"/>
    <w:rsid w:val="00CB5C94"/>
    <w:rsid w:val="00CB5F64"/>
    <w:rsid w:val="00CB63CB"/>
    <w:rsid w:val="00CB6434"/>
    <w:rsid w:val="00CB679E"/>
    <w:rsid w:val="00CB7186"/>
    <w:rsid w:val="00CC25B3"/>
    <w:rsid w:val="00CC2A8B"/>
    <w:rsid w:val="00CC5576"/>
    <w:rsid w:val="00CC5DFC"/>
    <w:rsid w:val="00CC6730"/>
    <w:rsid w:val="00CC704E"/>
    <w:rsid w:val="00CC7F54"/>
    <w:rsid w:val="00CD2FE9"/>
    <w:rsid w:val="00CD347E"/>
    <w:rsid w:val="00CD37FF"/>
    <w:rsid w:val="00CD5525"/>
    <w:rsid w:val="00CD5671"/>
    <w:rsid w:val="00CD599F"/>
    <w:rsid w:val="00CD59EB"/>
    <w:rsid w:val="00CD6C14"/>
    <w:rsid w:val="00CD771C"/>
    <w:rsid w:val="00CE1F87"/>
    <w:rsid w:val="00CE3AC1"/>
    <w:rsid w:val="00CE4F40"/>
    <w:rsid w:val="00CE5159"/>
    <w:rsid w:val="00CE5284"/>
    <w:rsid w:val="00CE549B"/>
    <w:rsid w:val="00CE5BC8"/>
    <w:rsid w:val="00CE6A31"/>
    <w:rsid w:val="00CF0295"/>
    <w:rsid w:val="00CF0FB6"/>
    <w:rsid w:val="00CF135F"/>
    <w:rsid w:val="00CF187C"/>
    <w:rsid w:val="00CF239E"/>
    <w:rsid w:val="00CF3BE8"/>
    <w:rsid w:val="00CF5D05"/>
    <w:rsid w:val="00CF6376"/>
    <w:rsid w:val="00CF69FA"/>
    <w:rsid w:val="00CF7F4E"/>
    <w:rsid w:val="00D00A4B"/>
    <w:rsid w:val="00D013E6"/>
    <w:rsid w:val="00D02CD6"/>
    <w:rsid w:val="00D03B1B"/>
    <w:rsid w:val="00D076A8"/>
    <w:rsid w:val="00D07908"/>
    <w:rsid w:val="00D1038C"/>
    <w:rsid w:val="00D10CD6"/>
    <w:rsid w:val="00D10F7D"/>
    <w:rsid w:val="00D11372"/>
    <w:rsid w:val="00D12253"/>
    <w:rsid w:val="00D14B7B"/>
    <w:rsid w:val="00D14D19"/>
    <w:rsid w:val="00D15083"/>
    <w:rsid w:val="00D16FA7"/>
    <w:rsid w:val="00D232AF"/>
    <w:rsid w:val="00D2401E"/>
    <w:rsid w:val="00D2452D"/>
    <w:rsid w:val="00D249C5"/>
    <w:rsid w:val="00D24BD6"/>
    <w:rsid w:val="00D24E9D"/>
    <w:rsid w:val="00D253C0"/>
    <w:rsid w:val="00D32007"/>
    <w:rsid w:val="00D33678"/>
    <w:rsid w:val="00D36098"/>
    <w:rsid w:val="00D36B85"/>
    <w:rsid w:val="00D4005C"/>
    <w:rsid w:val="00D41127"/>
    <w:rsid w:val="00D41458"/>
    <w:rsid w:val="00D4272B"/>
    <w:rsid w:val="00D430DA"/>
    <w:rsid w:val="00D441D3"/>
    <w:rsid w:val="00D44E11"/>
    <w:rsid w:val="00D454E1"/>
    <w:rsid w:val="00D46212"/>
    <w:rsid w:val="00D466A1"/>
    <w:rsid w:val="00D472BB"/>
    <w:rsid w:val="00D479DB"/>
    <w:rsid w:val="00D53FEC"/>
    <w:rsid w:val="00D5713D"/>
    <w:rsid w:val="00D57E3C"/>
    <w:rsid w:val="00D60A3E"/>
    <w:rsid w:val="00D60CAD"/>
    <w:rsid w:val="00D61347"/>
    <w:rsid w:val="00D625D6"/>
    <w:rsid w:val="00D6363A"/>
    <w:rsid w:val="00D64801"/>
    <w:rsid w:val="00D67DA3"/>
    <w:rsid w:val="00D707BD"/>
    <w:rsid w:val="00D707E4"/>
    <w:rsid w:val="00D722B4"/>
    <w:rsid w:val="00D7334B"/>
    <w:rsid w:val="00D742DA"/>
    <w:rsid w:val="00D74AE7"/>
    <w:rsid w:val="00D75631"/>
    <w:rsid w:val="00D76093"/>
    <w:rsid w:val="00D769EF"/>
    <w:rsid w:val="00D801CB"/>
    <w:rsid w:val="00D8090D"/>
    <w:rsid w:val="00D82ABB"/>
    <w:rsid w:val="00D849EE"/>
    <w:rsid w:val="00D84A69"/>
    <w:rsid w:val="00D85F61"/>
    <w:rsid w:val="00D86607"/>
    <w:rsid w:val="00D871C7"/>
    <w:rsid w:val="00D8749D"/>
    <w:rsid w:val="00D879B5"/>
    <w:rsid w:val="00D920E5"/>
    <w:rsid w:val="00D9227A"/>
    <w:rsid w:val="00D926D1"/>
    <w:rsid w:val="00D92C2C"/>
    <w:rsid w:val="00D953FC"/>
    <w:rsid w:val="00D97A2F"/>
    <w:rsid w:val="00DA0F6D"/>
    <w:rsid w:val="00DA147F"/>
    <w:rsid w:val="00DA2279"/>
    <w:rsid w:val="00DA2A15"/>
    <w:rsid w:val="00DA2A22"/>
    <w:rsid w:val="00DA33D6"/>
    <w:rsid w:val="00DA400E"/>
    <w:rsid w:val="00DA4A38"/>
    <w:rsid w:val="00DA4FA2"/>
    <w:rsid w:val="00DA5603"/>
    <w:rsid w:val="00DA7B6C"/>
    <w:rsid w:val="00DB12DD"/>
    <w:rsid w:val="00DB2BC2"/>
    <w:rsid w:val="00DB2CCB"/>
    <w:rsid w:val="00DB4507"/>
    <w:rsid w:val="00DB5D33"/>
    <w:rsid w:val="00DB60EF"/>
    <w:rsid w:val="00DB65ED"/>
    <w:rsid w:val="00DC076F"/>
    <w:rsid w:val="00DC10CD"/>
    <w:rsid w:val="00DC16C0"/>
    <w:rsid w:val="00DC17F8"/>
    <w:rsid w:val="00DC1A27"/>
    <w:rsid w:val="00DC428C"/>
    <w:rsid w:val="00DC49FD"/>
    <w:rsid w:val="00DC4DD5"/>
    <w:rsid w:val="00DD1035"/>
    <w:rsid w:val="00DD1528"/>
    <w:rsid w:val="00DD1AF6"/>
    <w:rsid w:val="00DD2E6C"/>
    <w:rsid w:val="00DD3647"/>
    <w:rsid w:val="00DD47AE"/>
    <w:rsid w:val="00DD5B7A"/>
    <w:rsid w:val="00DD5BAE"/>
    <w:rsid w:val="00DE16F1"/>
    <w:rsid w:val="00DE2B29"/>
    <w:rsid w:val="00DE3358"/>
    <w:rsid w:val="00DE3ED7"/>
    <w:rsid w:val="00DE6930"/>
    <w:rsid w:val="00DF0F21"/>
    <w:rsid w:val="00DF1AC5"/>
    <w:rsid w:val="00DF2376"/>
    <w:rsid w:val="00DF2C9D"/>
    <w:rsid w:val="00DF2D95"/>
    <w:rsid w:val="00DF39A5"/>
    <w:rsid w:val="00DF4C9B"/>
    <w:rsid w:val="00DF698C"/>
    <w:rsid w:val="00DF6994"/>
    <w:rsid w:val="00E00DF1"/>
    <w:rsid w:val="00E0137B"/>
    <w:rsid w:val="00E033F7"/>
    <w:rsid w:val="00E036F0"/>
    <w:rsid w:val="00E07474"/>
    <w:rsid w:val="00E10891"/>
    <w:rsid w:val="00E11782"/>
    <w:rsid w:val="00E122D9"/>
    <w:rsid w:val="00E13AA4"/>
    <w:rsid w:val="00E16A6F"/>
    <w:rsid w:val="00E16C89"/>
    <w:rsid w:val="00E20B11"/>
    <w:rsid w:val="00E20F0D"/>
    <w:rsid w:val="00E214D4"/>
    <w:rsid w:val="00E22AA6"/>
    <w:rsid w:val="00E22B6B"/>
    <w:rsid w:val="00E23C88"/>
    <w:rsid w:val="00E247F3"/>
    <w:rsid w:val="00E24847"/>
    <w:rsid w:val="00E2519F"/>
    <w:rsid w:val="00E2594F"/>
    <w:rsid w:val="00E2633A"/>
    <w:rsid w:val="00E263F3"/>
    <w:rsid w:val="00E266A3"/>
    <w:rsid w:val="00E27015"/>
    <w:rsid w:val="00E300BD"/>
    <w:rsid w:val="00E34B8F"/>
    <w:rsid w:val="00E34F05"/>
    <w:rsid w:val="00E376EB"/>
    <w:rsid w:val="00E37CEE"/>
    <w:rsid w:val="00E37F63"/>
    <w:rsid w:val="00E40808"/>
    <w:rsid w:val="00E41BD7"/>
    <w:rsid w:val="00E430E2"/>
    <w:rsid w:val="00E447C1"/>
    <w:rsid w:val="00E459AB"/>
    <w:rsid w:val="00E46058"/>
    <w:rsid w:val="00E46BF3"/>
    <w:rsid w:val="00E46F5E"/>
    <w:rsid w:val="00E50DE6"/>
    <w:rsid w:val="00E51339"/>
    <w:rsid w:val="00E51620"/>
    <w:rsid w:val="00E518E0"/>
    <w:rsid w:val="00E52448"/>
    <w:rsid w:val="00E53330"/>
    <w:rsid w:val="00E53CF1"/>
    <w:rsid w:val="00E54CB4"/>
    <w:rsid w:val="00E607CB"/>
    <w:rsid w:val="00E61700"/>
    <w:rsid w:val="00E62ADB"/>
    <w:rsid w:val="00E64F1B"/>
    <w:rsid w:val="00E65671"/>
    <w:rsid w:val="00E666E6"/>
    <w:rsid w:val="00E672AF"/>
    <w:rsid w:val="00E70943"/>
    <w:rsid w:val="00E70964"/>
    <w:rsid w:val="00E710FB"/>
    <w:rsid w:val="00E71977"/>
    <w:rsid w:val="00E72331"/>
    <w:rsid w:val="00E7275A"/>
    <w:rsid w:val="00E758AA"/>
    <w:rsid w:val="00E764CA"/>
    <w:rsid w:val="00E8061E"/>
    <w:rsid w:val="00E81DAA"/>
    <w:rsid w:val="00E81F41"/>
    <w:rsid w:val="00E833D7"/>
    <w:rsid w:val="00E85945"/>
    <w:rsid w:val="00E85D1E"/>
    <w:rsid w:val="00E86C15"/>
    <w:rsid w:val="00E9187D"/>
    <w:rsid w:val="00E93857"/>
    <w:rsid w:val="00E95E99"/>
    <w:rsid w:val="00E9637C"/>
    <w:rsid w:val="00E965F0"/>
    <w:rsid w:val="00E96A46"/>
    <w:rsid w:val="00E96C08"/>
    <w:rsid w:val="00E96E04"/>
    <w:rsid w:val="00E977E0"/>
    <w:rsid w:val="00EA0032"/>
    <w:rsid w:val="00EA0289"/>
    <w:rsid w:val="00EA2609"/>
    <w:rsid w:val="00EA26AB"/>
    <w:rsid w:val="00EA3F07"/>
    <w:rsid w:val="00EA3F59"/>
    <w:rsid w:val="00EA46B7"/>
    <w:rsid w:val="00EA6E1B"/>
    <w:rsid w:val="00EA751E"/>
    <w:rsid w:val="00EA7835"/>
    <w:rsid w:val="00EB138C"/>
    <w:rsid w:val="00EB1705"/>
    <w:rsid w:val="00EB2A01"/>
    <w:rsid w:val="00EB3AB4"/>
    <w:rsid w:val="00EB5AF9"/>
    <w:rsid w:val="00EB747F"/>
    <w:rsid w:val="00EC2346"/>
    <w:rsid w:val="00EC2DD8"/>
    <w:rsid w:val="00EC3515"/>
    <w:rsid w:val="00EC553E"/>
    <w:rsid w:val="00EC6038"/>
    <w:rsid w:val="00EC63D9"/>
    <w:rsid w:val="00EC6475"/>
    <w:rsid w:val="00EC6607"/>
    <w:rsid w:val="00EC769D"/>
    <w:rsid w:val="00EC78E4"/>
    <w:rsid w:val="00EC7C0A"/>
    <w:rsid w:val="00ED0142"/>
    <w:rsid w:val="00ED0331"/>
    <w:rsid w:val="00ED0A4F"/>
    <w:rsid w:val="00ED10B2"/>
    <w:rsid w:val="00ED1642"/>
    <w:rsid w:val="00ED37AA"/>
    <w:rsid w:val="00ED45C5"/>
    <w:rsid w:val="00ED6EFD"/>
    <w:rsid w:val="00EE0061"/>
    <w:rsid w:val="00EE2C15"/>
    <w:rsid w:val="00EE31D3"/>
    <w:rsid w:val="00EE3B9D"/>
    <w:rsid w:val="00EE50AC"/>
    <w:rsid w:val="00EE53F6"/>
    <w:rsid w:val="00EE59D2"/>
    <w:rsid w:val="00EE5E37"/>
    <w:rsid w:val="00EE7AE8"/>
    <w:rsid w:val="00EF0A18"/>
    <w:rsid w:val="00EF1114"/>
    <w:rsid w:val="00EF17E8"/>
    <w:rsid w:val="00EF3E36"/>
    <w:rsid w:val="00EF493F"/>
    <w:rsid w:val="00EF4DE3"/>
    <w:rsid w:val="00EF54E1"/>
    <w:rsid w:val="00EF55E1"/>
    <w:rsid w:val="00EF79A2"/>
    <w:rsid w:val="00EF7FC6"/>
    <w:rsid w:val="00F0059F"/>
    <w:rsid w:val="00F03827"/>
    <w:rsid w:val="00F03DE4"/>
    <w:rsid w:val="00F04323"/>
    <w:rsid w:val="00F10861"/>
    <w:rsid w:val="00F11F18"/>
    <w:rsid w:val="00F12D27"/>
    <w:rsid w:val="00F13294"/>
    <w:rsid w:val="00F13F36"/>
    <w:rsid w:val="00F1458C"/>
    <w:rsid w:val="00F17227"/>
    <w:rsid w:val="00F17C23"/>
    <w:rsid w:val="00F17F6A"/>
    <w:rsid w:val="00F2048D"/>
    <w:rsid w:val="00F21F12"/>
    <w:rsid w:val="00F22836"/>
    <w:rsid w:val="00F22C77"/>
    <w:rsid w:val="00F24F52"/>
    <w:rsid w:val="00F25A53"/>
    <w:rsid w:val="00F2673B"/>
    <w:rsid w:val="00F32273"/>
    <w:rsid w:val="00F3245E"/>
    <w:rsid w:val="00F32549"/>
    <w:rsid w:val="00F32BE4"/>
    <w:rsid w:val="00F338D4"/>
    <w:rsid w:val="00F34411"/>
    <w:rsid w:val="00F348E4"/>
    <w:rsid w:val="00F34C01"/>
    <w:rsid w:val="00F36323"/>
    <w:rsid w:val="00F377A8"/>
    <w:rsid w:val="00F377F5"/>
    <w:rsid w:val="00F41C81"/>
    <w:rsid w:val="00F42A23"/>
    <w:rsid w:val="00F44041"/>
    <w:rsid w:val="00F44710"/>
    <w:rsid w:val="00F4488C"/>
    <w:rsid w:val="00F45014"/>
    <w:rsid w:val="00F4662A"/>
    <w:rsid w:val="00F47AE4"/>
    <w:rsid w:val="00F5055A"/>
    <w:rsid w:val="00F507B2"/>
    <w:rsid w:val="00F509B9"/>
    <w:rsid w:val="00F52892"/>
    <w:rsid w:val="00F54FEA"/>
    <w:rsid w:val="00F56DFD"/>
    <w:rsid w:val="00F573E7"/>
    <w:rsid w:val="00F61354"/>
    <w:rsid w:val="00F62CF3"/>
    <w:rsid w:val="00F63AC3"/>
    <w:rsid w:val="00F669C7"/>
    <w:rsid w:val="00F66D11"/>
    <w:rsid w:val="00F66EA7"/>
    <w:rsid w:val="00F6743A"/>
    <w:rsid w:val="00F67CB8"/>
    <w:rsid w:val="00F706BF"/>
    <w:rsid w:val="00F7458B"/>
    <w:rsid w:val="00F751A4"/>
    <w:rsid w:val="00F80F6A"/>
    <w:rsid w:val="00F82015"/>
    <w:rsid w:val="00F82329"/>
    <w:rsid w:val="00F82576"/>
    <w:rsid w:val="00F84714"/>
    <w:rsid w:val="00F851B0"/>
    <w:rsid w:val="00F86A5F"/>
    <w:rsid w:val="00F86D90"/>
    <w:rsid w:val="00F877D5"/>
    <w:rsid w:val="00F87B14"/>
    <w:rsid w:val="00F91DB3"/>
    <w:rsid w:val="00F92A8F"/>
    <w:rsid w:val="00F9311B"/>
    <w:rsid w:val="00F93204"/>
    <w:rsid w:val="00F9332B"/>
    <w:rsid w:val="00F941BB"/>
    <w:rsid w:val="00F94313"/>
    <w:rsid w:val="00F9546D"/>
    <w:rsid w:val="00FA11B7"/>
    <w:rsid w:val="00FA18E7"/>
    <w:rsid w:val="00FA29F6"/>
    <w:rsid w:val="00FA4499"/>
    <w:rsid w:val="00FA5124"/>
    <w:rsid w:val="00FA596C"/>
    <w:rsid w:val="00FA5A21"/>
    <w:rsid w:val="00FA61E7"/>
    <w:rsid w:val="00FB0616"/>
    <w:rsid w:val="00FB37BA"/>
    <w:rsid w:val="00FB57A3"/>
    <w:rsid w:val="00FB5C12"/>
    <w:rsid w:val="00FB5C7B"/>
    <w:rsid w:val="00FB62C4"/>
    <w:rsid w:val="00FB6CB3"/>
    <w:rsid w:val="00FB72B6"/>
    <w:rsid w:val="00FB7CC3"/>
    <w:rsid w:val="00FC157D"/>
    <w:rsid w:val="00FC15EA"/>
    <w:rsid w:val="00FC1CE3"/>
    <w:rsid w:val="00FC2D99"/>
    <w:rsid w:val="00FC3249"/>
    <w:rsid w:val="00FC4413"/>
    <w:rsid w:val="00FC6C83"/>
    <w:rsid w:val="00FD0457"/>
    <w:rsid w:val="00FD2329"/>
    <w:rsid w:val="00FD507C"/>
    <w:rsid w:val="00FD5C65"/>
    <w:rsid w:val="00FE33E1"/>
    <w:rsid w:val="00FE5F74"/>
    <w:rsid w:val="00FE7CB4"/>
    <w:rsid w:val="00FE7EC0"/>
    <w:rsid w:val="00FF029A"/>
    <w:rsid w:val="00FF1EC3"/>
    <w:rsid w:val="00FF2715"/>
    <w:rsid w:val="00FF3BFB"/>
    <w:rsid w:val="00FF3CB8"/>
    <w:rsid w:val="00FF4A77"/>
    <w:rsid w:val="00FF4F2B"/>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1">
    <w:name w:val="heading 1"/>
    <w:basedOn w:val="Normal"/>
    <w:next w:val="Normal"/>
    <w:link w:val="Heading1Char"/>
    <w:uiPriority w:val="9"/>
    <w:qFormat/>
    <w:rsid w:val="00853A3C"/>
    <w:pPr>
      <w:keepNext/>
      <w:keepLines/>
      <w:spacing w:before="480" w:after="0"/>
      <w:outlineLvl w:val="0"/>
    </w:pPr>
    <w:rPr>
      <w:rFonts w:ascii="Times New Roman" w:eastAsiaTheme="majorEastAsia" w:hAnsi="Times New Roman"/>
      <w:b/>
      <w:bCs/>
      <w:color w:val="365F91" w:themeColor="accent1" w:themeShade="BF"/>
      <w:sz w:val="28"/>
      <w:szCs w:val="28"/>
    </w:rPr>
  </w:style>
  <w:style w:type="paragraph" w:styleId="Heading2">
    <w:name w:val="heading 2"/>
    <w:basedOn w:val="Heading3"/>
    <w:next w:val="Normal"/>
    <w:link w:val="Heading2Char"/>
    <w:qFormat/>
    <w:rsid w:val="00853A3C"/>
    <w:pPr>
      <w:outlineLvl w:val="1"/>
    </w:pPr>
  </w:style>
  <w:style w:type="paragraph" w:styleId="Heading3">
    <w:name w:val="heading 3"/>
    <w:basedOn w:val="Normal"/>
    <w:next w:val="Normal"/>
    <w:link w:val="Heading3Char"/>
    <w:uiPriority w:val="9"/>
    <w:unhideWhenUsed/>
    <w:qFormat/>
    <w:rsid w:val="00FF5B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853A3C"/>
    <w:rPr>
      <w:rFonts w:asciiTheme="majorHAnsi" w:eastAsiaTheme="majorEastAsia" w:hAnsiTheme="majorHAnsi" w:cstheme="majorBidi"/>
      <w:b/>
      <w:bCs/>
      <w:color w:val="4F81BD" w:themeColor="accent1"/>
      <w:sz w:val="22"/>
      <w:szCs w:val="22"/>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 w:type="paragraph" w:styleId="FootnoteText">
    <w:name w:val="footnote text"/>
    <w:basedOn w:val="Normal"/>
    <w:link w:val="FootnoteTextChar"/>
    <w:uiPriority w:val="99"/>
    <w:unhideWhenUsed/>
    <w:rsid w:val="003C0E36"/>
    <w:pPr>
      <w:spacing w:after="0" w:line="240" w:lineRule="auto"/>
    </w:pPr>
    <w:rPr>
      <w:sz w:val="20"/>
      <w:szCs w:val="20"/>
    </w:rPr>
  </w:style>
  <w:style w:type="character" w:customStyle="1" w:styleId="FootnoteTextChar">
    <w:name w:val="Footnote Text Char"/>
    <w:basedOn w:val="DefaultParagraphFont"/>
    <w:link w:val="FootnoteText"/>
    <w:uiPriority w:val="99"/>
    <w:rsid w:val="003C0E36"/>
  </w:style>
  <w:style w:type="character" w:styleId="FootnoteReference">
    <w:name w:val="footnote reference"/>
    <w:basedOn w:val="DefaultParagraphFont"/>
    <w:uiPriority w:val="99"/>
    <w:semiHidden/>
    <w:unhideWhenUsed/>
    <w:rsid w:val="003C0E36"/>
    <w:rPr>
      <w:vertAlign w:val="superscript"/>
    </w:rPr>
  </w:style>
  <w:style w:type="paragraph" w:customStyle="1" w:styleId="HeaderFooter">
    <w:name w:val="Header &amp; Footer"/>
    <w:rsid w:val="003C0E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Heading1Char">
    <w:name w:val="Heading 1 Char"/>
    <w:basedOn w:val="DefaultParagraphFont"/>
    <w:link w:val="Heading1"/>
    <w:uiPriority w:val="9"/>
    <w:rsid w:val="00853A3C"/>
    <w:rPr>
      <w:rFonts w:ascii="Times New Roman" w:eastAsiaTheme="majorEastAsia" w:hAnsi="Times New Roman"/>
      <w:b/>
      <w:bCs/>
      <w:color w:val="365F91" w:themeColor="accent1" w:themeShade="BF"/>
      <w:sz w:val="28"/>
      <w:szCs w:val="28"/>
    </w:rPr>
  </w:style>
  <w:style w:type="character" w:customStyle="1" w:styleId="Heading3Char">
    <w:name w:val="Heading 3 Char"/>
    <w:basedOn w:val="DefaultParagraphFont"/>
    <w:link w:val="Heading3"/>
    <w:uiPriority w:val="9"/>
    <w:rsid w:val="00FF5B83"/>
    <w:rPr>
      <w:rFonts w:asciiTheme="majorHAnsi" w:eastAsiaTheme="majorEastAsia" w:hAnsiTheme="majorHAnsi" w:cstheme="majorBidi"/>
      <w:b/>
      <w:bCs/>
      <w:color w:val="4F81BD" w:themeColor="accent1"/>
      <w:sz w:val="22"/>
      <w:szCs w:val="22"/>
    </w:rPr>
  </w:style>
  <w:style w:type="numbering" w:customStyle="1" w:styleId="Style1">
    <w:name w:val="Style1"/>
    <w:uiPriority w:val="99"/>
    <w:rsid w:val="00FF5B83"/>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1">
    <w:name w:val="heading 1"/>
    <w:basedOn w:val="Normal"/>
    <w:next w:val="Normal"/>
    <w:link w:val="Heading1Char"/>
    <w:uiPriority w:val="9"/>
    <w:qFormat/>
    <w:rsid w:val="00853A3C"/>
    <w:pPr>
      <w:keepNext/>
      <w:keepLines/>
      <w:spacing w:before="480" w:after="0"/>
      <w:outlineLvl w:val="0"/>
    </w:pPr>
    <w:rPr>
      <w:rFonts w:ascii="Times New Roman" w:eastAsiaTheme="majorEastAsia" w:hAnsi="Times New Roman"/>
      <w:b/>
      <w:bCs/>
      <w:color w:val="365F91" w:themeColor="accent1" w:themeShade="BF"/>
      <w:sz w:val="28"/>
      <w:szCs w:val="28"/>
    </w:rPr>
  </w:style>
  <w:style w:type="paragraph" w:styleId="Heading2">
    <w:name w:val="heading 2"/>
    <w:basedOn w:val="Heading3"/>
    <w:next w:val="Normal"/>
    <w:link w:val="Heading2Char"/>
    <w:qFormat/>
    <w:rsid w:val="00853A3C"/>
    <w:pPr>
      <w:outlineLvl w:val="1"/>
    </w:pPr>
  </w:style>
  <w:style w:type="paragraph" w:styleId="Heading3">
    <w:name w:val="heading 3"/>
    <w:basedOn w:val="Normal"/>
    <w:next w:val="Normal"/>
    <w:link w:val="Heading3Char"/>
    <w:uiPriority w:val="9"/>
    <w:unhideWhenUsed/>
    <w:qFormat/>
    <w:rsid w:val="00FF5B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853A3C"/>
    <w:rPr>
      <w:rFonts w:asciiTheme="majorHAnsi" w:eastAsiaTheme="majorEastAsia" w:hAnsiTheme="majorHAnsi" w:cstheme="majorBidi"/>
      <w:b/>
      <w:bCs/>
      <w:color w:val="4F81BD" w:themeColor="accent1"/>
      <w:sz w:val="22"/>
      <w:szCs w:val="22"/>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 w:type="paragraph" w:styleId="FootnoteText">
    <w:name w:val="footnote text"/>
    <w:basedOn w:val="Normal"/>
    <w:link w:val="FootnoteTextChar"/>
    <w:uiPriority w:val="99"/>
    <w:unhideWhenUsed/>
    <w:rsid w:val="003C0E36"/>
    <w:pPr>
      <w:spacing w:after="0" w:line="240" w:lineRule="auto"/>
    </w:pPr>
    <w:rPr>
      <w:sz w:val="20"/>
      <w:szCs w:val="20"/>
    </w:rPr>
  </w:style>
  <w:style w:type="character" w:customStyle="1" w:styleId="FootnoteTextChar">
    <w:name w:val="Footnote Text Char"/>
    <w:basedOn w:val="DefaultParagraphFont"/>
    <w:link w:val="FootnoteText"/>
    <w:uiPriority w:val="99"/>
    <w:rsid w:val="003C0E36"/>
  </w:style>
  <w:style w:type="character" w:styleId="FootnoteReference">
    <w:name w:val="footnote reference"/>
    <w:basedOn w:val="DefaultParagraphFont"/>
    <w:uiPriority w:val="99"/>
    <w:semiHidden/>
    <w:unhideWhenUsed/>
    <w:rsid w:val="003C0E36"/>
    <w:rPr>
      <w:vertAlign w:val="superscript"/>
    </w:rPr>
  </w:style>
  <w:style w:type="paragraph" w:customStyle="1" w:styleId="HeaderFooter">
    <w:name w:val="Header &amp; Footer"/>
    <w:rsid w:val="003C0E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Heading1Char">
    <w:name w:val="Heading 1 Char"/>
    <w:basedOn w:val="DefaultParagraphFont"/>
    <w:link w:val="Heading1"/>
    <w:uiPriority w:val="9"/>
    <w:rsid w:val="00853A3C"/>
    <w:rPr>
      <w:rFonts w:ascii="Times New Roman" w:eastAsiaTheme="majorEastAsia" w:hAnsi="Times New Roman"/>
      <w:b/>
      <w:bCs/>
      <w:color w:val="365F91" w:themeColor="accent1" w:themeShade="BF"/>
      <w:sz w:val="28"/>
      <w:szCs w:val="28"/>
    </w:rPr>
  </w:style>
  <w:style w:type="character" w:customStyle="1" w:styleId="Heading3Char">
    <w:name w:val="Heading 3 Char"/>
    <w:basedOn w:val="DefaultParagraphFont"/>
    <w:link w:val="Heading3"/>
    <w:uiPriority w:val="9"/>
    <w:rsid w:val="00FF5B83"/>
    <w:rPr>
      <w:rFonts w:asciiTheme="majorHAnsi" w:eastAsiaTheme="majorEastAsia" w:hAnsiTheme="majorHAnsi" w:cstheme="majorBidi"/>
      <w:b/>
      <w:bCs/>
      <w:color w:val="4F81BD" w:themeColor="accent1"/>
      <w:sz w:val="22"/>
      <w:szCs w:val="22"/>
    </w:rPr>
  </w:style>
  <w:style w:type="numbering" w:customStyle="1" w:styleId="Style1">
    <w:name w:val="Style1"/>
    <w:uiPriority w:val="99"/>
    <w:rsid w:val="00FF5B8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590">
      <w:bodyDiv w:val="1"/>
      <w:marLeft w:val="0"/>
      <w:marRight w:val="0"/>
      <w:marTop w:val="0"/>
      <w:marBottom w:val="0"/>
      <w:divBdr>
        <w:top w:val="none" w:sz="0" w:space="0" w:color="auto"/>
        <w:left w:val="none" w:sz="0" w:space="0" w:color="auto"/>
        <w:bottom w:val="none" w:sz="0" w:space="0" w:color="auto"/>
        <w:right w:val="none" w:sz="0" w:space="0" w:color="auto"/>
      </w:divBdr>
    </w:div>
    <w:div w:id="251088238">
      <w:bodyDiv w:val="1"/>
      <w:marLeft w:val="0"/>
      <w:marRight w:val="0"/>
      <w:marTop w:val="0"/>
      <w:marBottom w:val="0"/>
      <w:divBdr>
        <w:top w:val="none" w:sz="0" w:space="0" w:color="auto"/>
        <w:left w:val="none" w:sz="0" w:space="0" w:color="auto"/>
        <w:bottom w:val="none" w:sz="0" w:space="0" w:color="auto"/>
        <w:right w:val="none" w:sz="0" w:space="0" w:color="auto"/>
      </w:divBdr>
    </w:div>
    <w:div w:id="308285925">
      <w:bodyDiv w:val="1"/>
      <w:marLeft w:val="0"/>
      <w:marRight w:val="0"/>
      <w:marTop w:val="0"/>
      <w:marBottom w:val="0"/>
      <w:divBdr>
        <w:top w:val="none" w:sz="0" w:space="0" w:color="auto"/>
        <w:left w:val="none" w:sz="0" w:space="0" w:color="auto"/>
        <w:bottom w:val="none" w:sz="0" w:space="0" w:color="auto"/>
        <w:right w:val="none" w:sz="0" w:space="0" w:color="auto"/>
      </w:divBdr>
    </w:div>
    <w:div w:id="364063949">
      <w:bodyDiv w:val="1"/>
      <w:marLeft w:val="0"/>
      <w:marRight w:val="0"/>
      <w:marTop w:val="0"/>
      <w:marBottom w:val="0"/>
      <w:divBdr>
        <w:top w:val="none" w:sz="0" w:space="0" w:color="auto"/>
        <w:left w:val="none" w:sz="0" w:space="0" w:color="auto"/>
        <w:bottom w:val="none" w:sz="0" w:space="0" w:color="auto"/>
        <w:right w:val="none" w:sz="0" w:space="0" w:color="auto"/>
      </w:divBdr>
    </w:div>
    <w:div w:id="552035505">
      <w:bodyDiv w:val="1"/>
      <w:marLeft w:val="0"/>
      <w:marRight w:val="0"/>
      <w:marTop w:val="0"/>
      <w:marBottom w:val="0"/>
      <w:divBdr>
        <w:top w:val="none" w:sz="0" w:space="0" w:color="auto"/>
        <w:left w:val="none" w:sz="0" w:space="0" w:color="auto"/>
        <w:bottom w:val="none" w:sz="0" w:space="0" w:color="auto"/>
        <w:right w:val="none" w:sz="0" w:space="0" w:color="auto"/>
      </w:divBdr>
    </w:div>
    <w:div w:id="819272756">
      <w:bodyDiv w:val="1"/>
      <w:marLeft w:val="0"/>
      <w:marRight w:val="0"/>
      <w:marTop w:val="0"/>
      <w:marBottom w:val="0"/>
      <w:divBdr>
        <w:top w:val="none" w:sz="0" w:space="0" w:color="auto"/>
        <w:left w:val="none" w:sz="0" w:space="0" w:color="auto"/>
        <w:bottom w:val="none" w:sz="0" w:space="0" w:color="auto"/>
        <w:right w:val="none" w:sz="0" w:space="0" w:color="auto"/>
      </w:divBdr>
    </w:div>
    <w:div w:id="986016362">
      <w:bodyDiv w:val="1"/>
      <w:marLeft w:val="0"/>
      <w:marRight w:val="0"/>
      <w:marTop w:val="0"/>
      <w:marBottom w:val="0"/>
      <w:divBdr>
        <w:top w:val="none" w:sz="0" w:space="0" w:color="auto"/>
        <w:left w:val="none" w:sz="0" w:space="0" w:color="auto"/>
        <w:bottom w:val="none" w:sz="0" w:space="0" w:color="auto"/>
        <w:right w:val="none" w:sz="0" w:space="0" w:color="auto"/>
      </w:divBdr>
    </w:div>
    <w:div w:id="1370883645">
      <w:bodyDiv w:val="1"/>
      <w:marLeft w:val="0"/>
      <w:marRight w:val="0"/>
      <w:marTop w:val="0"/>
      <w:marBottom w:val="0"/>
      <w:divBdr>
        <w:top w:val="none" w:sz="0" w:space="0" w:color="auto"/>
        <w:left w:val="none" w:sz="0" w:space="0" w:color="auto"/>
        <w:bottom w:val="none" w:sz="0" w:space="0" w:color="auto"/>
        <w:right w:val="none" w:sz="0" w:space="0" w:color="auto"/>
      </w:divBdr>
    </w:div>
    <w:div w:id="1445230304">
      <w:bodyDiv w:val="1"/>
      <w:marLeft w:val="0"/>
      <w:marRight w:val="0"/>
      <w:marTop w:val="0"/>
      <w:marBottom w:val="0"/>
      <w:divBdr>
        <w:top w:val="none" w:sz="0" w:space="0" w:color="auto"/>
        <w:left w:val="none" w:sz="0" w:space="0" w:color="auto"/>
        <w:bottom w:val="none" w:sz="0" w:space="0" w:color="auto"/>
        <w:right w:val="none" w:sz="0" w:space="0" w:color="auto"/>
      </w:divBdr>
      <w:divsChild>
        <w:div w:id="1272468161">
          <w:marLeft w:val="0"/>
          <w:marRight w:val="0"/>
          <w:marTop w:val="0"/>
          <w:marBottom w:val="0"/>
          <w:divBdr>
            <w:top w:val="none" w:sz="0" w:space="0" w:color="auto"/>
            <w:left w:val="none" w:sz="0" w:space="0" w:color="auto"/>
            <w:bottom w:val="none" w:sz="0" w:space="0" w:color="auto"/>
            <w:right w:val="none" w:sz="0" w:space="0" w:color="auto"/>
          </w:divBdr>
          <w:divsChild>
            <w:div w:id="1902255094">
              <w:marLeft w:val="0"/>
              <w:marRight w:val="0"/>
              <w:marTop w:val="0"/>
              <w:marBottom w:val="0"/>
              <w:divBdr>
                <w:top w:val="none" w:sz="0" w:space="0" w:color="auto"/>
                <w:left w:val="none" w:sz="0" w:space="0" w:color="auto"/>
                <w:bottom w:val="none" w:sz="0" w:space="0" w:color="auto"/>
                <w:right w:val="none" w:sz="0" w:space="0" w:color="auto"/>
              </w:divBdr>
              <w:divsChild>
                <w:div w:id="980229865">
                  <w:marLeft w:val="0"/>
                  <w:marRight w:val="0"/>
                  <w:marTop w:val="0"/>
                  <w:marBottom w:val="0"/>
                  <w:divBdr>
                    <w:top w:val="none" w:sz="0" w:space="0" w:color="auto"/>
                    <w:left w:val="none" w:sz="0" w:space="0" w:color="auto"/>
                    <w:bottom w:val="none" w:sz="0" w:space="0" w:color="auto"/>
                    <w:right w:val="none" w:sz="0" w:space="0" w:color="auto"/>
                  </w:divBdr>
                  <w:divsChild>
                    <w:div w:id="1357342585">
                      <w:marLeft w:val="0"/>
                      <w:marRight w:val="0"/>
                      <w:marTop w:val="0"/>
                      <w:marBottom w:val="0"/>
                      <w:divBdr>
                        <w:top w:val="none" w:sz="0" w:space="0" w:color="auto"/>
                        <w:left w:val="none" w:sz="0" w:space="0" w:color="auto"/>
                        <w:bottom w:val="none" w:sz="0" w:space="0" w:color="auto"/>
                        <w:right w:val="none" w:sz="0" w:space="0" w:color="auto"/>
                      </w:divBdr>
                      <w:divsChild>
                        <w:div w:id="1068501178">
                          <w:marLeft w:val="405"/>
                          <w:marRight w:val="0"/>
                          <w:marTop w:val="0"/>
                          <w:marBottom w:val="0"/>
                          <w:divBdr>
                            <w:top w:val="none" w:sz="0" w:space="0" w:color="auto"/>
                            <w:left w:val="none" w:sz="0" w:space="0" w:color="auto"/>
                            <w:bottom w:val="none" w:sz="0" w:space="0" w:color="auto"/>
                            <w:right w:val="none" w:sz="0" w:space="0" w:color="auto"/>
                          </w:divBdr>
                          <w:divsChild>
                            <w:div w:id="608053629">
                              <w:marLeft w:val="0"/>
                              <w:marRight w:val="0"/>
                              <w:marTop w:val="0"/>
                              <w:marBottom w:val="0"/>
                              <w:divBdr>
                                <w:top w:val="none" w:sz="0" w:space="0" w:color="auto"/>
                                <w:left w:val="none" w:sz="0" w:space="0" w:color="auto"/>
                                <w:bottom w:val="none" w:sz="0" w:space="0" w:color="auto"/>
                                <w:right w:val="none" w:sz="0" w:space="0" w:color="auto"/>
                              </w:divBdr>
                              <w:divsChild>
                                <w:div w:id="1495679759">
                                  <w:marLeft w:val="0"/>
                                  <w:marRight w:val="0"/>
                                  <w:marTop w:val="0"/>
                                  <w:marBottom w:val="0"/>
                                  <w:divBdr>
                                    <w:top w:val="none" w:sz="0" w:space="0" w:color="auto"/>
                                    <w:left w:val="none" w:sz="0" w:space="0" w:color="auto"/>
                                    <w:bottom w:val="none" w:sz="0" w:space="0" w:color="auto"/>
                                    <w:right w:val="none" w:sz="0" w:space="0" w:color="auto"/>
                                  </w:divBdr>
                                  <w:divsChild>
                                    <w:div w:id="1770851198">
                                      <w:marLeft w:val="0"/>
                                      <w:marRight w:val="0"/>
                                      <w:marTop w:val="60"/>
                                      <w:marBottom w:val="0"/>
                                      <w:divBdr>
                                        <w:top w:val="none" w:sz="0" w:space="0" w:color="auto"/>
                                        <w:left w:val="none" w:sz="0" w:space="0" w:color="auto"/>
                                        <w:bottom w:val="none" w:sz="0" w:space="0" w:color="auto"/>
                                        <w:right w:val="none" w:sz="0" w:space="0" w:color="auto"/>
                                      </w:divBdr>
                                      <w:divsChild>
                                        <w:div w:id="1233924803">
                                          <w:marLeft w:val="0"/>
                                          <w:marRight w:val="0"/>
                                          <w:marTop w:val="0"/>
                                          <w:marBottom w:val="0"/>
                                          <w:divBdr>
                                            <w:top w:val="none" w:sz="0" w:space="0" w:color="auto"/>
                                            <w:left w:val="none" w:sz="0" w:space="0" w:color="auto"/>
                                            <w:bottom w:val="none" w:sz="0" w:space="0" w:color="auto"/>
                                            <w:right w:val="none" w:sz="0" w:space="0" w:color="auto"/>
                                          </w:divBdr>
                                          <w:divsChild>
                                            <w:div w:id="1685204223">
                                              <w:marLeft w:val="0"/>
                                              <w:marRight w:val="0"/>
                                              <w:marTop w:val="0"/>
                                              <w:marBottom w:val="0"/>
                                              <w:divBdr>
                                                <w:top w:val="none" w:sz="0" w:space="0" w:color="auto"/>
                                                <w:left w:val="none" w:sz="0" w:space="0" w:color="auto"/>
                                                <w:bottom w:val="none" w:sz="0" w:space="0" w:color="auto"/>
                                                <w:right w:val="none" w:sz="0" w:space="0" w:color="auto"/>
                                              </w:divBdr>
                                              <w:divsChild>
                                                <w:div w:id="697007669">
                                                  <w:marLeft w:val="0"/>
                                                  <w:marRight w:val="0"/>
                                                  <w:marTop w:val="0"/>
                                                  <w:marBottom w:val="0"/>
                                                  <w:divBdr>
                                                    <w:top w:val="none" w:sz="0" w:space="0" w:color="auto"/>
                                                    <w:left w:val="none" w:sz="0" w:space="0" w:color="auto"/>
                                                    <w:bottom w:val="none" w:sz="0" w:space="0" w:color="auto"/>
                                                    <w:right w:val="none" w:sz="0" w:space="0" w:color="auto"/>
                                                  </w:divBdr>
                                                  <w:divsChild>
                                                    <w:div w:id="1519153962">
                                                      <w:marLeft w:val="0"/>
                                                      <w:marRight w:val="0"/>
                                                      <w:marTop w:val="0"/>
                                                      <w:marBottom w:val="0"/>
                                                      <w:divBdr>
                                                        <w:top w:val="none" w:sz="0" w:space="0" w:color="auto"/>
                                                        <w:left w:val="none" w:sz="0" w:space="0" w:color="auto"/>
                                                        <w:bottom w:val="none" w:sz="0" w:space="0" w:color="auto"/>
                                                        <w:right w:val="none" w:sz="0" w:space="0" w:color="auto"/>
                                                      </w:divBdr>
                                                      <w:divsChild>
                                                        <w:div w:id="1969123211">
                                                          <w:marLeft w:val="0"/>
                                                          <w:marRight w:val="0"/>
                                                          <w:marTop w:val="0"/>
                                                          <w:marBottom w:val="0"/>
                                                          <w:divBdr>
                                                            <w:top w:val="none" w:sz="0" w:space="0" w:color="auto"/>
                                                            <w:left w:val="none" w:sz="0" w:space="0" w:color="auto"/>
                                                            <w:bottom w:val="none" w:sz="0" w:space="0" w:color="auto"/>
                                                            <w:right w:val="none" w:sz="0" w:space="0" w:color="auto"/>
                                                          </w:divBdr>
                                                          <w:divsChild>
                                                            <w:div w:id="678973572">
                                                              <w:marLeft w:val="0"/>
                                                              <w:marRight w:val="0"/>
                                                              <w:marTop w:val="0"/>
                                                              <w:marBottom w:val="0"/>
                                                              <w:divBdr>
                                                                <w:top w:val="none" w:sz="0" w:space="0" w:color="auto"/>
                                                                <w:left w:val="none" w:sz="0" w:space="0" w:color="auto"/>
                                                                <w:bottom w:val="none" w:sz="0" w:space="0" w:color="auto"/>
                                                                <w:right w:val="none" w:sz="0" w:space="0" w:color="auto"/>
                                                              </w:divBdr>
                                                              <w:divsChild>
                                                                <w:div w:id="668947820">
                                                                  <w:marLeft w:val="0"/>
                                                                  <w:marRight w:val="0"/>
                                                                  <w:marTop w:val="0"/>
                                                                  <w:marBottom w:val="0"/>
                                                                  <w:divBdr>
                                                                    <w:top w:val="none" w:sz="0" w:space="0" w:color="auto"/>
                                                                    <w:left w:val="none" w:sz="0" w:space="0" w:color="auto"/>
                                                                    <w:bottom w:val="none" w:sz="0" w:space="0" w:color="auto"/>
                                                                    <w:right w:val="none" w:sz="0" w:space="0" w:color="auto"/>
                                                                  </w:divBdr>
                                                                  <w:divsChild>
                                                                    <w:div w:id="1079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823025">
      <w:bodyDiv w:val="1"/>
      <w:marLeft w:val="0"/>
      <w:marRight w:val="0"/>
      <w:marTop w:val="0"/>
      <w:marBottom w:val="0"/>
      <w:divBdr>
        <w:top w:val="none" w:sz="0" w:space="0" w:color="auto"/>
        <w:left w:val="none" w:sz="0" w:space="0" w:color="auto"/>
        <w:bottom w:val="none" w:sz="0" w:space="0" w:color="auto"/>
        <w:right w:val="none" w:sz="0" w:space="0" w:color="auto"/>
      </w:divBdr>
    </w:div>
    <w:div w:id="1821728764">
      <w:bodyDiv w:val="1"/>
      <w:marLeft w:val="0"/>
      <w:marRight w:val="0"/>
      <w:marTop w:val="0"/>
      <w:marBottom w:val="0"/>
      <w:divBdr>
        <w:top w:val="none" w:sz="0" w:space="0" w:color="auto"/>
        <w:left w:val="none" w:sz="0" w:space="0" w:color="auto"/>
        <w:bottom w:val="none" w:sz="0" w:space="0" w:color="auto"/>
        <w:right w:val="none" w:sz="0" w:space="0" w:color="auto"/>
      </w:divBdr>
      <w:divsChild>
        <w:div w:id="958297182">
          <w:marLeft w:val="0"/>
          <w:marRight w:val="0"/>
          <w:marTop w:val="0"/>
          <w:marBottom w:val="0"/>
          <w:divBdr>
            <w:top w:val="none" w:sz="0" w:space="0" w:color="auto"/>
            <w:left w:val="none" w:sz="0" w:space="0" w:color="auto"/>
            <w:bottom w:val="none" w:sz="0" w:space="0" w:color="auto"/>
            <w:right w:val="none" w:sz="0" w:space="0" w:color="auto"/>
          </w:divBdr>
          <w:divsChild>
            <w:div w:id="1131823687">
              <w:marLeft w:val="0"/>
              <w:marRight w:val="0"/>
              <w:marTop w:val="0"/>
              <w:marBottom w:val="0"/>
              <w:divBdr>
                <w:top w:val="none" w:sz="0" w:space="0" w:color="auto"/>
                <w:left w:val="none" w:sz="0" w:space="0" w:color="auto"/>
                <w:bottom w:val="none" w:sz="0" w:space="0" w:color="auto"/>
                <w:right w:val="none" w:sz="0" w:space="0" w:color="auto"/>
              </w:divBdr>
              <w:divsChild>
                <w:div w:id="1817336957">
                  <w:marLeft w:val="0"/>
                  <w:marRight w:val="0"/>
                  <w:marTop w:val="0"/>
                  <w:marBottom w:val="0"/>
                  <w:divBdr>
                    <w:top w:val="none" w:sz="0" w:space="0" w:color="auto"/>
                    <w:left w:val="none" w:sz="0" w:space="0" w:color="auto"/>
                    <w:bottom w:val="none" w:sz="0" w:space="0" w:color="auto"/>
                    <w:right w:val="none" w:sz="0" w:space="0" w:color="auto"/>
                  </w:divBdr>
                  <w:divsChild>
                    <w:div w:id="1211189683">
                      <w:marLeft w:val="0"/>
                      <w:marRight w:val="0"/>
                      <w:marTop w:val="0"/>
                      <w:marBottom w:val="0"/>
                      <w:divBdr>
                        <w:top w:val="none" w:sz="0" w:space="0" w:color="auto"/>
                        <w:left w:val="none" w:sz="0" w:space="0" w:color="auto"/>
                        <w:bottom w:val="none" w:sz="0" w:space="0" w:color="auto"/>
                        <w:right w:val="none" w:sz="0" w:space="0" w:color="auto"/>
                      </w:divBdr>
                      <w:divsChild>
                        <w:div w:id="811875194">
                          <w:marLeft w:val="405"/>
                          <w:marRight w:val="0"/>
                          <w:marTop w:val="0"/>
                          <w:marBottom w:val="0"/>
                          <w:divBdr>
                            <w:top w:val="none" w:sz="0" w:space="0" w:color="auto"/>
                            <w:left w:val="none" w:sz="0" w:space="0" w:color="auto"/>
                            <w:bottom w:val="none" w:sz="0" w:space="0" w:color="auto"/>
                            <w:right w:val="none" w:sz="0" w:space="0" w:color="auto"/>
                          </w:divBdr>
                          <w:divsChild>
                            <w:div w:id="1741102093">
                              <w:marLeft w:val="0"/>
                              <w:marRight w:val="0"/>
                              <w:marTop w:val="0"/>
                              <w:marBottom w:val="0"/>
                              <w:divBdr>
                                <w:top w:val="none" w:sz="0" w:space="0" w:color="auto"/>
                                <w:left w:val="none" w:sz="0" w:space="0" w:color="auto"/>
                                <w:bottom w:val="none" w:sz="0" w:space="0" w:color="auto"/>
                                <w:right w:val="none" w:sz="0" w:space="0" w:color="auto"/>
                              </w:divBdr>
                              <w:divsChild>
                                <w:div w:id="1002048909">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60"/>
                                      <w:marBottom w:val="0"/>
                                      <w:divBdr>
                                        <w:top w:val="none" w:sz="0" w:space="0" w:color="auto"/>
                                        <w:left w:val="none" w:sz="0" w:space="0" w:color="auto"/>
                                        <w:bottom w:val="none" w:sz="0" w:space="0" w:color="auto"/>
                                        <w:right w:val="none" w:sz="0" w:space="0" w:color="auto"/>
                                      </w:divBdr>
                                      <w:divsChild>
                                        <w:div w:id="1358505225">
                                          <w:marLeft w:val="0"/>
                                          <w:marRight w:val="0"/>
                                          <w:marTop w:val="0"/>
                                          <w:marBottom w:val="0"/>
                                          <w:divBdr>
                                            <w:top w:val="none" w:sz="0" w:space="0" w:color="auto"/>
                                            <w:left w:val="none" w:sz="0" w:space="0" w:color="auto"/>
                                            <w:bottom w:val="none" w:sz="0" w:space="0" w:color="auto"/>
                                            <w:right w:val="none" w:sz="0" w:space="0" w:color="auto"/>
                                          </w:divBdr>
                                          <w:divsChild>
                                            <w:div w:id="904681443">
                                              <w:marLeft w:val="0"/>
                                              <w:marRight w:val="0"/>
                                              <w:marTop w:val="0"/>
                                              <w:marBottom w:val="0"/>
                                              <w:divBdr>
                                                <w:top w:val="none" w:sz="0" w:space="0" w:color="auto"/>
                                                <w:left w:val="none" w:sz="0" w:space="0" w:color="auto"/>
                                                <w:bottom w:val="none" w:sz="0" w:space="0" w:color="auto"/>
                                                <w:right w:val="none" w:sz="0" w:space="0" w:color="auto"/>
                                              </w:divBdr>
                                              <w:divsChild>
                                                <w:div w:id="1161695785">
                                                  <w:marLeft w:val="0"/>
                                                  <w:marRight w:val="0"/>
                                                  <w:marTop w:val="0"/>
                                                  <w:marBottom w:val="0"/>
                                                  <w:divBdr>
                                                    <w:top w:val="none" w:sz="0" w:space="0" w:color="auto"/>
                                                    <w:left w:val="none" w:sz="0" w:space="0" w:color="auto"/>
                                                    <w:bottom w:val="none" w:sz="0" w:space="0" w:color="auto"/>
                                                    <w:right w:val="none" w:sz="0" w:space="0" w:color="auto"/>
                                                  </w:divBdr>
                                                  <w:divsChild>
                                                    <w:div w:id="279919732">
                                                      <w:marLeft w:val="0"/>
                                                      <w:marRight w:val="0"/>
                                                      <w:marTop w:val="0"/>
                                                      <w:marBottom w:val="0"/>
                                                      <w:divBdr>
                                                        <w:top w:val="none" w:sz="0" w:space="0" w:color="auto"/>
                                                        <w:left w:val="none" w:sz="0" w:space="0" w:color="auto"/>
                                                        <w:bottom w:val="none" w:sz="0" w:space="0" w:color="auto"/>
                                                        <w:right w:val="none" w:sz="0" w:space="0" w:color="auto"/>
                                                      </w:divBdr>
                                                      <w:divsChild>
                                                        <w:div w:id="1539582239">
                                                          <w:marLeft w:val="0"/>
                                                          <w:marRight w:val="0"/>
                                                          <w:marTop w:val="0"/>
                                                          <w:marBottom w:val="0"/>
                                                          <w:divBdr>
                                                            <w:top w:val="none" w:sz="0" w:space="0" w:color="auto"/>
                                                            <w:left w:val="none" w:sz="0" w:space="0" w:color="auto"/>
                                                            <w:bottom w:val="none" w:sz="0" w:space="0" w:color="auto"/>
                                                            <w:right w:val="none" w:sz="0" w:space="0" w:color="auto"/>
                                                          </w:divBdr>
                                                          <w:divsChild>
                                                            <w:div w:id="76755567">
                                                              <w:marLeft w:val="0"/>
                                                              <w:marRight w:val="0"/>
                                                              <w:marTop w:val="0"/>
                                                              <w:marBottom w:val="0"/>
                                                              <w:divBdr>
                                                                <w:top w:val="none" w:sz="0" w:space="0" w:color="auto"/>
                                                                <w:left w:val="none" w:sz="0" w:space="0" w:color="auto"/>
                                                                <w:bottom w:val="none" w:sz="0" w:space="0" w:color="auto"/>
                                                                <w:right w:val="none" w:sz="0" w:space="0" w:color="auto"/>
                                                              </w:divBdr>
                                                              <w:divsChild>
                                                                <w:div w:id="1606185311">
                                                                  <w:marLeft w:val="0"/>
                                                                  <w:marRight w:val="0"/>
                                                                  <w:marTop w:val="0"/>
                                                                  <w:marBottom w:val="0"/>
                                                                  <w:divBdr>
                                                                    <w:top w:val="none" w:sz="0" w:space="0" w:color="auto"/>
                                                                    <w:left w:val="none" w:sz="0" w:space="0" w:color="auto"/>
                                                                    <w:bottom w:val="none" w:sz="0" w:space="0" w:color="auto"/>
                                                                    <w:right w:val="none" w:sz="0" w:space="0" w:color="auto"/>
                                                                  </w:divBdr>
                                                                  <w:divsChild>
                                                                    <w:div w:id="1429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4360614">
      <w:bodyDiv w:val="1"/>
      <w:marLeft w:val="0"/>
      <w:marRight w:val="0"/>
      <w:marTop w:val="0"/>
      <w:marBottom w:val="0"/>
      <w:divBdr>
        <w:top w:val="none" w:sz="0" w:space="0" w:color="auto"/>
        <w:left w:val="none" w:sz="0" w:space="0" w:color="auto"/>
        <w:bottom w:val="none" w:sz="0" w:space="0" w:color="auto"/>
        <w:right w:val="none" w:sz="0" w:space="0" w:color="auto"/>
      </w:divBdr>
    </w:div>
    <w:div w:id="1950549026">
      <w:bodyDiv w:val="1"/>
      <w:marLeft w:val="0"/>
      <w:marRight w:val="0"/>
      <w:marTop w:val="0"/>
      <w:marBottom w:val="0"/>
      <w:divBdr>
        <w:top w:val="none" w:sz="0" w:space="0" w:color="auto"/>
        <w:left w:val="none" w:sz="0" w:space="0" w:color="auto"/>
        <w:bottom w:val="none" w:sz="0" w:space="0" w:color="auto"/>
        <w:right w:val="none" w:sz="0" w:space="0" w:color="auto"/>
      </w:divBdr>
    </w:div>
    <w:div w:id="1993480698">
      <w:bodyDiv w:val="1"/>
      <w:marLeft w:val="0"/>
      <w:marRight w:val="0"/>
      <w:marTop w:val="0"/>
      <w:marBottom w:val="0"/>
      <w:divBdr>
        <w:top w:val="none" w:sz="0" w:space="0" w:color="auto"/>
        <w:left w:val="none" w:sz="0" w:space="0" w:color="auto"/>
        <w:bottom w:val="none" w:sz="0" w:space="0" w:color="auto"/>
        <w:right w:val="none" w:sz="0" w:space="0" w:color="auto"/>
      </w:divBdr>
    </w:div>
    <w:div w:id="2005862492">
      <w:bodyDiv w:val="1"/>
      <w:marLeft w:val="0"/>
      <w:marRight w:val="0"/>
      <w:marTop w:val="0"/>
      <w:marBottom w:val="0"/>
      <w:divBdr>
        <w:top w:val="none" w:sz="0" w:space="0" w:color="auto"/>
        <w:left w:val="none" w:sz="0" w:space="0" w:color="auto"/>
        <w:bottom w:val="none" w:sz="0" w:space="0" w:color="auto"/>
        <w:right w:val="none" w:sz="0" w:space="0" w:color="auto"/>
      </w:divBdr>
    </w:div>
    <w:div w:id="20841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A8"/>
    <w:rsid w:val="001858A8"/>
    <w:rsid w:val="003A74AE"/>
    <w:rsid w:val="0045188D"/>
    <w:rsid w:val="00563CBD"/>
    <w:rsid w:val="0056448C"/>
    <w:rsid w:val="006079E6"/>
    <w:rsid w:val="00731953"/>
    <w:rsid w:val="00A71E25"/>
    <w:rsid w:val="00A90DE5"/>
    <w:rsid w:val="00BA2104"/>
    <w:rsid w:val="00C80E07"/>
    <w:rsid w:val="00CD6353"/>
    <w:rsid w:val="00CD6DEC"/>
    <w:rsid w:val="00E22220"/>
    <w:rsid w:val="00F0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E2630B428342E293457995B6FEDD1B">
    <w:name w:val="8CE2630B428342E293457995B6FEDD1B"/>
    <w:rsid w:val="001858A8"/>
  </w:style>
  <w:style w:type="character" w:styleId="PlaceholderText">
    <w:name w:val="Placeholder Text"/>
    <w:basedOn w:val="DefaultParagraphFont"/>
    <w:uiPriority w:val="99"/>
    <w:semiHidden/>
    <w:rsid w:val="00CD6353"/>
    <w:rPr>
      <w:color w:val="808080"/>
    </w:rPr>
  </w:style>
  <w:style w:type="paragraph" w:customStyle="1" w:styleId="D079D5884DDC447AB6A3B918316102BC">
    <w:name w:val="D079D5884DDC447AB6A3B918316102BC"/>
    <w:rsid w:val="00BA2104"/>
  </w:style>
  <w:style w:type="paragraph" w:customStyle="1" w:styleId="A0057257601540D599CF3185FF50B4F5">
    <w:name w:val="A0057257601540D599CF3185FF50B4F5"/>
    <w:rsid w:val="00BA2104"/>
  </w:style>
  <w:style w:type="paragraph" w:customStyle="1" w:styleId="B4237AAEBD8747EDAEF0B2CC0713FE1E">
    <w:name w:val="B4237AAEBD8747EDAEF0B2CC0713FE1E"/>
    <w:rsid w:val="00BA2104"/>
  </w:style>
  <w:style w:type="paragraph" w:customStyle="1" w:styleId="67CE0C29C42049F5AF3836E5E524BC2E">
    <w:name w:val="67CE0C29C42049F5AF3836E5E524BC2E"/>
    <w:rsid w:val="00BA2104"/>
  </w:style>
  <w:style w:type="paragraph" w:customStyle="1" w:styleId="5CD68F67B9B74CFFB7CDDCD9EE77CC39">
    <w:name w:val="5CD68F67B9B74CFFB7CDDCD9EE77CC39"/>
    <w:rsid w:val="00BA2104"/>
  </w:style>
  <w:style w:type="paragraph" w:customStyle="1" w:styleId="00610DD9D56A4F9E821B327F221B6FB6">
    <w:name w:val="00610DD9D56A4F9E821B327F221B6FB6"/>
    <w:rsid w:val="00BA2104"/>
  </w:style>
  <w:style w:type="paragraph" w:customStyle="1" w:styleId="42AA15DAC8824DE3A094119870819B31">
    <w:name w:val="42AA15DAC8824DE3A094119870819B31"/>
    <w:rsid w:val="00BA2104"/>
  </w:style>
  <w:style w:type="paragraph" w:customStyle="1" w:styleId="0605CEC9B1164AC4A7F44DE428CFDE95">
    <w:name w:val="0605CEC9B1164AC4A7F44DE428CFDE95"/>
    <w:rsid w:val="00BA2104"/>
  </w:style>
  <w:style w:type="paragraph" w:customStyle="1" w:styleId="896847844A074E69B080500130DA0F55">
    <w:name w:val="896847844A074E69B080500130DA0F55"/>
    <w:rsid w:val="00BA2104"/>
  </w:style>
  <w:style w:type="paragraph" w:customStyle="1" w:styleId="2BB4D520D8B94043BF6E5C80B3A131DC">
    <w:name w:val="2BB4D520D8B94043BF6E5C80B3A131DC"/>
    <w:rsid w:val="00BA2104"/>
  </w:style>
  <w:style w:type="paragraph" w:customStyle="1" w:styleId="10C490FBC3C64991AB2612D74F7A1BD3">
    <w:name w:val="10C490FBC3C64991AB2612D74F7A1BD3"/>
    <w:rsid w:val="00BA2104"/>
  </w:style>
  <w:style w:type="paragraph" w:customStyle="1" w:styleId="FBF0599213AD4FECA23A7D0EDE30C755">
    <w:name w:val="FBF0599213AD4FECA23A7D0EDE30C755"/>
    <w:rsid w:val="00BA2104"/>
  </w:style>
  <w:style w:type="paragraph" w:customStyle="1" w:styleId="84DD267AD5FF49EFB4D3E955C0BE7F72">
    <w:name w:val="84DD267AD5FF49EFB4D3E955C0BE7F72"/>
    <w:rsid w:val="00BA2104"/>
  </w:style>
  <w:style w:type="paragraph" w:customStyle="1" w:styleId="00A172275A40458BB1E2351F025339B7">
    <w:name w:val="00A172275A40458BB1E2351F025339B7"/>
    <w:rsid w:val="00BA2104"/>
  </w:style>
  <w:style w:type="paragraph" w:customStyle="1" w:styleId="F28CC7B084B14307A32413A4ECA87153">
    <w:name w:val="F28CC7B084B14307A32413A4ECA87153"/>
    <w:rsid w:val="00BA2104"/>
  </w:style>
  <w:style w:type="paragraph" w:customStyle="1" w:styleId="52F21C1238214130AED84733DA695135">
    <w:name w:val="52F21C1238214130AED84733DA695135"/>
    <w:rsid w:val="00BA2104"/>
  </w:style>
  <w:style w:type="paragraph" w:customStyle="1" w:styleId="A132D61BEFF54D04B61FAB2FDADBA1C2">
    <w:name w:val="A132D61BEFF54D04B61FAB2FDADBA1C2"/>
    <w:rsid w:val="00BA2104"/>
  </w:style>
  <w:style w:type="paragraph" w:customStyle="1" w:styleId="A86081AC081243189C2F9713045241F5">
    <w:name w:val="A86081AC081243189C2F9713045241F5"/>
    <w:rsid w:val="00BA2104"/>
  </w:style>
  <w:style w:type="paragraph" w:customStyle="1" w:styleId="624A5B45ED134EB5A74CADD033D24392">
    <w:name w:val="624A5B45ED134EB5A74CADD033D24392"/>
    <w:rsid w:val="00BA2104"/>
  </w:style>
  <w:style w:type="paragraph" w:customStyle="1" w:styleId="6D8AD8BD288C4ED19933BB2568760DA9">
    <w:name w:val="6D8AD8BD288C4ED19933BB2568760DA9"/>
    <w:rsid w:val="00BA2104"/>
  </w:style>
  <w:style w:type="paragraph" w:customStyle="1" w:styleId="1B598909FE2D49E78BF301313050E37A">
    <w:name w:val="1B598909FE2D49E78BF301313050E37A"/>
    <w:rsid w:val="00BA2104"/>
  </w:style>
  <w:style w:type="paragraph" w:customStyle="1" w:styleId="24F6C0C3AC0C46E882752E57112CDE09">
    <w:name w:val="24F6C0C3AC0C46E882752E57112CDE09"/>
    <w:rsid w:val="00BA2104"/>
  </w:style>
  <w:style w:type="paragraph" w:customStyle="1" w:styleId="87FC9B57FC2A4D6094E9B40708DBBCFF">
    <w:name w:val="87FC9B57FC2A4D6094E9B40708DBBCFF"/>
    <w:rsid w:val="00BA2104"/>
  </w:style>
  <w:style w:type="paragraph" w:customStyle="1" w:styleId="EADD78BA50114B2EB8FCBAF110D5159B">
    <w:name w:val="EADD78BA50114B2EB8FCBAF110D5159B"/>
    <w:rsid w:val="00BA2104"/>
  </w:style>
  <w:style w:type="paragraph" w:customStyle="1" w:styleId="1EF5BC97C76F443DBAF1D05D9AE6C51B">
    <w:name w:val="1EF5BC97C76F443DBAF1D05D9AE6C51B"/>
    <w:rsid w:val="00BA2104"/>
  </w:style>
  <w:style w:type="paragraph" w:customStyle="1" w:styleId="55F01D2589944477B560CAFADB50FA0C">
    <w:name w:val="55F01D2589944477B560CAFADB50FA0C"/>
    <w:rsid w:val="00BA2104"/>
  </w:style>
  <w:style w:type="paragraph" w:customStyle="1" w:styleId="CB36F2D13C1145ADA7DDE3049FCA7BF5">
    <w:name w:val="CB36F2D13C1145ADA7DDE3049FCA7BF5"/>
    <w:rsid w:val="00BA2104"/>
  </w:style>
  <w:style w:type="paragraph" w:customStyle="1" w:styleId="2F8C112970084A47A6EC8EDDEE35E5C0">
    <w:name w:val="2F8C112970084A47A6EC8EDDEE35E5C0"/>
    <w:rsid w:val="00BA2104"/>
  </w:style>
  <w:style w:type="paragraph" w:customStyle="1" w:styleId="4DD05A747BC54170B21EFCDFD3763536">
    <w:name w:val="4DD05A747BC54170B21EFCDFD3763536"/>
    <w:rsid w:val="00BA2104"/>
  </w:style>
  <w:style w:type="paragraph" w:customStyle="1" w:styleId="679C56C309E545EA83D0F8EA042E4064">
    <w:name w:val="679C56C309E545EA83D0F8EA042E4064"/>
    <w:rsid w:val="00BA2104"/>
  </w:style>
  <w:style w:type="paragraph" w:customStyle="1" w:styleId="DE156DEED6434F08845CFAF76C981271">
    <w:name w:val="DE156DEED6434F08845CFAF76C981271"/>
    <w:rsid w:val="00BA2104"/>
  </w:style>
  <w:style w:type="paragraph" w:customStyle="1" w:styleId="D5770B8C9D4841BB90993B2CEAD7D437">
    <w:name w:val="D5770B8C9D4841BB90993B2CEAD7D437"/>
    <w:rsid w:val="00BA2104"/>
  </w:style>
  <w:style w:type="paragraph" w:customStyle="1" w:styleId="4EE31349862D462E8CF5C6EA0E76EA23">
    <w:name w:val="4EE31349862D462E8CF5C6EA0E76EA23"/>
    <w:rsid w:val="00BA2104"/>
  </w:style>
  <w:style w:type="paragraph" w:customStyle="1" w:styleId="B856FACFF68B4D6BB164D0F47B083921">
    <w:name w:val="B856FACFF68B4D6BB164D0F47B083921"/>
    <w:rsid w:val="00BA2104"/>
  </w:style>
  <w:style w:type="paragraph" w:customStyle="1" w:styleId="E93059A3069445CF80C8D8B3071750CB">
    <w:name w:val="E93059A3069445CF80C8D8B3071750CB"/>
    <w:rsid w:val="00BA2104"/>
  </w:style>
  <w:style w:type="paragraph" w:customStyle="1" w:styleId="06191BF41B3E44D6B1BE7F3AE5A0AEE1">
    <w:name w:val="06191BF41B3E44D6B1BE7F3AE5A0AEE1"/>
    <w:rsid w:val="00BA2104"/>
  </w:style>
  <w:style w:type="paragraph" w:customStyle="1" w:styleId="92992B31775D4240930797460E39921B">
    <w:name w:val="92992B31775D4240930797460E39921B"/>
    <w:rsid w:val="00BA2104"/>
  </w:style>
  <w:style w:type="paragraph" w:customStyle="1" w:styleId="AB19403779894EAABCB480650F78755E">
    <w:name w:val="AB19403779894EAABCB480650F78755E"/>
    <w:rsid w:val="00BA2104"/>
  </w:style>
  <w:style w:type="paragraph" w:customStyle="1" w:styleId="CCEB0685B0064ADD959E57246B3FF91C">
    <w:name w:val="CCEB0685B0064ADD959E57246B3FF91C"/>
    <w:rsid w:val="00BA2104"/>
  </w:style>
  <w:style w:type="paragraph" w:customStyle="1" w:styleId="38C2D59836D34470A9DE2BE584258D3C">
    <w:name w:val="38C2D59836D34470A9DE2BE584258D3C"/>
    <w:rsid w:val="00BA2104"/>
  </w:style>
  <w:style w:type="paragraph" w:customStyle="1" w:styleId="197DAC9CF2024FD6A3986977D009583A">
    <w:name w:val="197DAC9CF2024FD6A3986977D009583A"/>
    <w:rsid w:val="00BA2104"/>
  </w:style>
  <w:style w:type="paragraph" w:customStyle="1" w:styleId="81D5C6FB690B42BCA51269163219F485">
    <w:name w:val="81D5C6FB690B42BCA51269163219F485"/>
    <w:rsid w:val="00BA2104"/>
  </w:style>
  <w:style w:type="paragraph" w:customStyle="1" w:styleId="7B4C4A789D91478EAF710DB4D48F7C95">
    <w:name w:val="7B4C4A789D91478EAF710DB4D48F7C95"/>
    <w:rsid w:val="00BA2104"/>
  </w:style>
  <w:style w:type="paragraph" w:customStyle="1" w:styleId="B99C2F732C504331AB1EC4EEF96C0075">
    <w:name w:val="B99C2F732C504331AB1EC4EEF96C0075"/>
    <w:rsid w:val="00BA2104"/>
  </w:style>
  <w:style w:type="paragraph" w:customStyle="1" w:styleId="549B1FAFE1B34F19A5FB129B18837D12">
    <w:name w:val="549B1FAFE1B34F19A5FB129B18837D12"/>
    <w:rsid w:val="00BA2104"/>
  </w:style>
  <w:style w:type="paragraph" w:customStyle="1" w:styleId="AF342F08FF6B4B2EA9DAEE90D2994F86">
    <w:name w:val="AF342F08FF6B4B2EA9DAEE90D2994F86"/>
    <w:rsid w:val="00BA2104"/>
  </w:style>
  <w:style w:type="paragraph" w:customStyle="1" w:styleId="D94B1DFDE76A40E385C0C46CC1B03187">
    <w:name w:val="D94B1DFDE76A40E385C0C46CC1B03187"/>
    <w:rsid w:val="00BA2104"/>
  </w:style>
  <w:style w:type="paragraph" w:customStyle="1" w:styleId="278B92206DD7489CBE6DDF638490CAED">
    <w:name w:val="278B92206DD7489CBE6DDF638490CAED"/>
    <w:rsid w:val="00BA2104"/>
  </w:style>
  <w:style w:type="paragraph" w:customStyle="1" w:styleId="DAB2EBF1EA3D4A42942B8C18E040D263">
    <w:name w:val="DAB2EBF1EA3D4A42942B8C18E040D263"/>
    <w:rsid w:val="00BA2104"/>
  </w:style>
  <w:style w:type="paragraph" w:customStyle="1" w:styleId="7FF01DB0AB53400882300B43528A3673">
    <w:name w:val="7FF01DB0AB53400882300B43528A3673"/>
    <w:rsid w:val="00BA2104"/>
  </w:style>
  <w:style w:type="paragraph" w:customStyle="1" w:styleId="D527B262372D475FBC82F221A2796DFD">
    <w:name w:val="D527B262372D475FBC82F221A2796DFD"/>
    <w:rsid w:val="00BA2104"/>
  </w:style>
  <w:style w:type="paragraph" w:customStyle="1" w:styleId="A7ADEB8E14134D3DB959ABD6DFCF1B17">
    <w:name w:val="A7ADEB8E14134D3DB959ABD6DFCF1B17"/>
    <w:rsid w:val="00BA2104"/>
  </w:style>
  <w:style w:type="paragraph" w:customStyle="1" w:styleId="BD22A0219B0B437D91575BF52E2E6616">
    <w:name w:val="BD22A0219B0B437D91575BF52E2E6616"/>
    <w:rsid w:val="00BA2104"/>
  </w:style>
  <w:style w:type="paragraph" w:customStyle="1" w:styleId="ADA0C2327F134C3B90E700FD2E3D5501">
    <w:name w:val="ADA0C2327F134C3B90E700FD2E3D5501"/>
    <w:rsid w:val="00BA2104"/>
  </w:style>
  <w:style w:type="paragraph" w:customStyle="1" w:styleId="6E9D4D9310E34025BCEB62C45904D97D">
    <w:name w:val="6E9D4D9310E34025BCEB62C45904D97D"/>
    <w:rsid w:val="00BA2104"/>
  </w:style>
  <w:style w:type="paragraph" w:customStyle="1" w:styleId="DC4315FC78E54FBB978A26086BEE3473">
    <w:name w:val="DC4315FC78E54FBB978A26086BEE3473"/>
    <w:rsid w:val="00BA2104"/>
  </w:style>
  <w:style w:type="paragraph" w:customStyle="1" w:styleId="F6AC8BA429AC45D8BCB6A974BB948C6F">
    <w:name w:val="F6AC8BA429AC45D8BCB6A974BB948C6F"/>
    <w:rsid w:val="00BA2104"/>
  </w:style>
  <w:style w:type="paragraph" w:customStyle="1" w:styleId="29AC6C17D8ED449F9A1C8D933D2C4754">
    <w:name w:val="29AC6C17D8ED449F9A1C8D933D2C4754"/>
    <w:rsid w:val="00BA2104"/>
  </w:style>
  <w:style w:type="paragraph" w:customStyle="1" w:styleId="B636EF6571EC4953ADA5C09450C51935">
    <w:name w:val="B636EF6571EC4953ADA5C09450C51935"/>
    <w:rsid w:val="00BA2104"/>
  </w:style>
  <w:style w:type="paragraph" w:customStyle="1" w:styleId="2C7767E386B04498B30367E352847D09">
    <w:name w:val="2C7767E386B04498B30367E352847D09"/>
    <w:rsid w:val="00BA2104"/>
  </w:style>
  <w:style w:type="paragraph" w:customStyle="1" w:styleId="B5E7800EFF564136A11353E52D37D323">
    <w:name w:val="B5E7800EFF564136A11353E52D37D323"/>
    <w:rsid w:val="00BA2104"/>
  </w:style>
  <w:style w:type="paragraph" w:customStyle="1" w:styleId="45A2C074298F4E6EB7FA418DC3FC384E">
    <w:name w:val="45A2C074298F4E6EB7FA418DC3FC384E"/>
    <w:rsid w:val="00BA2104"/>
  </w:style>
  <w:style w:type="paragraph" w:customStyle="1" w:styleId="025903AD7D42443EA58A4AA929371DF2">
    <w:name w:val="025903AD7D42443EA58A4AA929371DF2"/>
    <w:rsid w:val="00BA2104"/>
  </w:style>
  <w:style w:type="paragraph" w:customStyle="1" w:styleId="9B969CF1A6E24737891FFFD1C7481E80">
    <w:name w:val="9B969CF1A6E24737891FFFD1C7481E80"/>
    <w:rsid w:val="00BA2104"/>
  </w:style>
  <w:style w:type="paragraph" w:customStyle="1" w:styleId="734993555FF24AE589694B0C381BF501">
    <w:name w:val="734993555FF24AE589694B0C381BF501"/>
    <w:rsid w:val="00BA2104"/>
  </w:style>
  <w:style w:type="paragraph" w:customStyle="1" w:styleId="0B15739DD18848C783A5FB26E8691CD1">
    <w:name w:val="0B15739DD18848C783A5FB26E8691CD1"/>
    <w:rsid w:val="00BA2104"/>
  </w:style>
  <w:style w:type="paragraph" w:customStyle="1" w:styleId="170F8AB076584C2C8993B01AFEF01CE8">
    <w:name w:val="170F8AB076584C2C8993B01AFEF01CE8"/>
    <w:rsid w:val="00BA2104"/>
  </w:style>
  <w:style w:type="paragraph" w:customStyle="1" w:styleId="47726A9B5A774C65B1FE25F43470FE16">
    <w:name w:val="47726A9B5A774C65B1FE25F43470FE16"/>
    <w:rsid w:val="00BA2104"/>
  </w:style>
  <w:style w:type="paragraph" w:customStyle="1" w:styleId="2412111299C54AE992D8D3009FB7D9C3">
    <w:name w:val="2412111299C54AE992D8D3009FB7D9C3"/>
    <w:rsid w:val="00BA2104"/>
  </w:style>
  <w:style w:type="paragraph" w:customStyle="1" w:styleId="664DE58527474DBE970BBB1D49C4E41C">
    <w:name w:val="664DE58527474DBE970BBB1D49C4E41C"/>
    <w:rsid w:val="00BA2104"/>
  </w:style>
  <w:style w:type="paragraph" w:customStyle="1" w:styleId="6560138F35ED40689EE657D0073280CC">
    <w:name w:val="6560138F35ED40689EE657D0073280CC"/>
    <w:rsid w:val="00BA2104"/>
  </w:style>
  <w:style w:type="paragraph" w:customStyle="1" w:styleId="7AB8358A0EC24C469262C4A35846E38C">
    <w:name w:val="7AB8358A0EC24C469262C4A35846E38C"/>
    <w:rsid w:val="00BA2104"/>
  </w:style>
  <w:style w:type="paragraph" w:customStyle="1" w:styleId="6E7A804207274EE49CB020F5A5359507">
    <w:name w:val="6E7A804207274EE49CB020F5A5359507"/>
    <w:rsid w:val="00BA2104"/>
  </w:style>
  <w:style w:type="paragraph" w:customStyle="1" w:styleId="B92D443B27F244C2BBA19A0820217EAF">
    <w:name w:val="B92D443B27F244C2BBA19A0820217EAF"/>
    <w:rsid w:val="00BA2104"/>
  </w:style>
  <w:style w:type="paragraph" w:customStyle="1" w:styleId="D3E9FC6E0C114D51A2960EC5EC13DD32">
    <w:name w:val="D3E9FC6E0C114D51A2960EC5EC13DD32"/>
    <w:rsid w:val="00731953"/>
    <w:pPr>
      <w:ind w:left="720"/>
      <w:contextualSpacing/>
    </w:pPr>
    <w:rPr>
      <w:rFonts w:ascii="Calibri" w:eastAsia="Calibri" w:hAnsi="Calibri" w:cs="Times New Roman"/>
    </w:rPr>
  </w:style>
  <w:style w:type="paragraph" w:customStyle="1" w:styleId="4EE31349862D462E8CF5C6EA0E76EA231">
    <w:name w:val="4EE31349862D462E8CF5C6EA0E76EA231"/>
    <w:rsid w:val="00731953"/>
    <w:rPr>
      <w:rFonts w:ascii="Calibri" w:eastAsia="Calibri" w:hAnsi="Calibri" w:cs="Times New Roman"/>
    </w:rPr>
  </w:style>
  <w:style w:type="paragraph" w:customStyle="1" w:styleId="B856FACFF68B4D6BB164D0F47B0839211">
    <w:name w:val="B856FACFF68B4D6BB164D0F47B0839211"/>
    <w:rsid w:val="00731953"/>
    <w:rPr>
      <w:rFonts w:ascii="Calibri" w:eastAsia="Calibri" w:hAnsi="Calibri" w:cs="Times New Roman"/>
    </w:rPr>
  </w:style>
  <w:style w:type="paragraph" w:customStyle="1" w:styleId="E93059A3069445CF80C8D8B3071750CB1">
    <w:name w:val="E93059A3069445CF80C8D8B3071750CB1"/>
    <w:rsid w:val="00731953"/>
    <w:rPr>
      <w:rFonts w:ascii="Calibri" w:eastAsia="Calibri" w:hAnsi="Calibri" w:cs="Times New Roman"/>
    </w:rPr>
  </w:style>
  <w:style w:type="paragraph" w:customStyle="1" w:styleId="06191BF41B3E44D6B1BE7F3AE5A0AEE11">
    <w:name w:val="06191BF41B3E44D6B1BE7F3AE5A0AEE11"/>
    <w:rsid w:val="00731953"/>
    <w:rPr>
      <w:rFonts w:ascii="Calibri" w:eastAsia="Calibri" w:hAnsi="Calibri" w:cs="Times New Roman"/>
    </w:rPr>
  </w:style>
  <w:style w:type="paragraph" w:customStyle="1" w:styleId="92992B31775D4240930797460E39921B1">
    <w:name w:val="92992B31775D4240930797460E39921B1"/>
    <w:rsid w:val="00731953"/>
    <w:rPr>
      <w:rFonts w:ascii="Calibri" w:eastAsia="Calibri" w:hAnsi="Calibri" w:cs="Times New Roman"/>
    </w:rPr>
  </w:style>
  <w:style w:type="paragraph" w:customStyle="1" w:styleId="AB19403779894EAABCB480650F78755E1">
    <w:name w:val="AB19403779894EAABCB480650F78755E1"/>
    <w:rsid w:val="00731953"/>
    <w:rPr>
      <w:rFonts w:ascii="Calibri" w:eastAsia="Calibri" w:hAnsi="Calibri" w:cs="Times New Roman"/>
    </w:rPr>
  </w:style>
  <w:style w:type="paragraph" w:customStyle="1" w:styleId="CCEB0685B0064ADD959E57246B3FF91C1">
    <w:name w:val="CCEB0685B0064ADD959E57246B3FF91C1"/>
    <w:rsid w:val="00731953"/>
    <w:rPr>
      <w:rFonts w:ascii="Calibri" w:eastAsia="Calibri" w:hAnsi="Calibri" w:cs="Times New Roman"/>
    </w:rPr>
  </w:style>
  <w:style w:type="paragraph" w:customStyle="1" w:styleId="38C2D59836D34470A9DE2BE584258D3C1">
    <w:name w:val="38C2D59836D34470A9DE2BE584258D3C1"/>
    <w:rsid w:val="00731953"/>
    <w:rPr>
      <w:rFonts w:ascii="Calibri" w:eastAsia="Calibri" w:hAnsi="Calibri" w:cs="Times New Roman"/>
    </w:rPr>
  </w:style>
  <w:style w:type="paragraph" w:customStyle="1" w:styleId="197DAC9CF2024FD6A3986977D009583A1">
    <w:name w:val="197DAC9CF2024FD6A3986977D009583A1"/>
    <w:rsid w:val="00731953"/>
    <w:rPr>
      <w:rFonts w:ascii="Calibri" w:eastAsia="Calibri" w:hAnsi="Calibri" w:cs="Times New Roman"/>
    </w:rPr>
  </w:style>
  <w:style w:type="paragraph" w:customStyle="1" w:styleId="81D5C6FB690B42BCA51269163219F4851">
    <w:name w:val="81D5C6FB690B42BCA51269163219F4851"/>
    <w:rsid w:val="00731953"/>
    <w:rPr>
      <w:rFonts w:ascii="Calibri" w:eastAsia="Calibri" w:hAnsi="Calibri" w:cs="Times New Roman"/>
    </w:rPr>
  </w:style>
  <w:style w:type="paragraph" w:customStyle="1" w:styleId="7B4C4A789D91478EAF710DB4D48F7C951">
    <w:name w:val="7B4C4A789D91478EAF710DB4D48F7C951"/>
    <w:rsid w:val="00731953"/>
    <w:rPr>
      <w:rFonts w:ascii="Calibri" w:eastAsia="Calibri" w:hAnsi="Calibri" w:cs="Times New Roman"/>
    </w:rPr>
  </w:style>
  <w:style w:type="paragraph" w:customStyle="1" w:styleId="B99C2F732C504331AB1EC4EEF96C00751">
    <w:name w:val="B99C2F732C504331AB1EC4EEF96C00751"/>
    <w:rsid w:val="00731953"/>
    <w:rPr>
      <w:rFonts w:ascii="Calibri" w:eastAsia="Calibri" w:hAnsi="Calibri" w:cs="Times New Roman"/>
    </w:rPr>
  </w:style>
  <w:style w:type="paragraph" w:customStyle="1" w:styleId="549B1FAFE1B34F19A5FB129B18837D121">
    <w:name w:val="549B1FAFE1B34F19A5FB129B18837D121"/>
    <w:rsid w:val="00731953"/>
    <w:rPr>
      <w:rFonts w:ascii="Calibri" w:eastAsia="Calibri" w:hAnsi="Calibri" w:cs="Times New Roman"/>
    </w:rPr>
  </w:style>
  <w:style w:type="paragraph" w:customStyle="1" w:styleId="AF342F08FF6B4B2EA9DAEE90D2994F861">
    <w:name w:val="AF342F08FF6B4B2EA9DAEE90D2994F861"/>
    <w:rsid w:val="00731953"/>
    <w:rPr>
      <w:rFonts w:ascii="Calibri" w:eastAsia="Calibri" w:hAnsi="Calibri" w:cs="Times New Roman"/>
    </w:rPr>
  </w:style>
  <w:style w:type="paragraph" w:customStyle="1" w:styleId="D94B1DFDE76A40E385C0C46CC1B031871">
    <w:name w:val="D94B1DFDE76A40E385C0C46CC1B031871"/>
    <w:rsid w:val="00731953"/>
    <w:rPr>
      <w:rFonts w:ascii="Calibri" w:eastAsia="Calibri" w:hAnsi="Calibri" w:cs="Times New Roman"/>
    </w:rPr>
  </w:style>
  <w:style w:type="paragraph" w:customStyle="1" w:styleId="278B92206DD7489CBE6DDF638490CAED1">
    <w:name w:val="278B92206DD7489CBE6DDF638490CAED1"/>
    <w:rsid w:val="00731953"/>
    <w:rPr>
      <w:rFonts w:ascii="Calibri" w:eastAsia="Calibri" w:hAnsi="Calibri" w:cs="Times New Roman"/>
    </w:rPr>
  </w:style>
  <w:style w:type="paragraph" w:customStyle="1" w:styleId="DAB2EBF1EA3D4A42942B8C18E040D2631">
    <w:name w:val="DAB2EBF1EA3D4A42942B8C18E040D2631"/>
    <w:rsid w:val="00731953"/>
    <w:rPr>
      <w:rFonts w:ascii="Calibri" w:eastAsia="Calibri" w:hAnsi="Calibri" w:cs="Times New Roman"/>
    </w:rPr>
  </w:style>
  <w:style w:type="paragraph" w:customStyle="1" w:styleId="7FF01DB0AB53400882300B43528A36731">
    <w:name w:val="7FF01DB0AB53400882300B43528A36731"/>
    <w:rsid w:val="00731953"/>
    <w:rPr>
      <w:rFonts w:ascii="Calibri" w:eastAsia="Calibri" w:hAnsi="Calibri" w:cs="Times New Roman"/>
    </w:rPr>
  </w:style>
  <w:style w:type="paragraph" w:customStyle="1" w:styleId="D527B262372D475FBC82F221A2796DFD1">
    <w:name w:val="D527B262372D475FBC82F221A2796DFD1"/>
    <w:rsid w:val="00731953"/>
    <w:rPr>
      <w:rFonts w:ascii="Calibri" w:eastAsia="Calibri" w:hAnsi="Calibri" w:cs="Times New Roman"/>
    </w:rPr>
  </w:style>
  <w:style w:type="paragraph" w:customStyle="1" w:styleId="A7ADEB8E14134D3DB959ABD6DFCF1B171">
    <w:name w:val="A7ADEB8E14134D3DB959ABD6DFCF1B171"/>
    <w:rsid w:val="00731953"/>
    <w:rPr>
      <w:rFonts w:ascii="Calibri" w:eastAsia="Calibri" w:hAnsi="Calibri" w:cs="Times New Roman"/>
    </w:rPr>
  </w:style>
  <w:style w:type="paragraph" w:customStyle="1" w:styleId="3DF0D72A95FD4D29979E152FCFC321A4">
    <w:name w:val="3DF0D72A95FD4D29979E152FCFC321A4"/>
    <w:rsid w:val="00731953"/>
    <w:pPr>
      <w:ind w:left="720"/>
      <w:contextualSpacing/>
    </w:pPr>
    <w:rPr>
      <w:rFonts w:ascii="Calibri" w:eastAsia="Calibri" w:hAnsi="Calibri" w:cs="Times New Roman"/>
    </w:rPr>
  </w:style>
  <w:style w:type="paragraph" w:customStyle="1" w:styleId="BD22A0219B0B437D91575BF52E2E66161">
    <w:name w:val="BD22A0219B0B437D91575BF52E2E66161"/>
    <w:rsid w:val="00731953"/>
    <w:rPr>
      <w:rFonts w:ascii="Calibri" w:eastAsia="Calibri" w:hAnsi="Calibri" w:cs="Times New Roman"/>
    </w:rPr>
  </w:style>
  <w:style w:type="paragraph" w:customStyle="1" w:styleId="ADA0C2327F134C3B90E700FD2E3D55011">
    <w:name w:val="ADA0C2327F134C3B90E700FD2E3D55011"/>
    <w:rsid w:val="00731953"/>
    <w:rPr>
      <w:rFonts w:ascii="Calibri" w:eastAsia="Calibri" w:hAnsi="Calibri" w:cs="Times New Roman"/>
    </w:rPr>
  </w:style>
  <w:style w:type="paragraph" w:customStyle="1" w:styleId="6E9D4D9310E34025BCEB62C45904D97D1">
    <w:name w:val="6E9D4D9310E34025BCEB62C45904D97D1"/>
    <w:rsid w:val="00731953"/>
    <w:rPr>
      <w:rFonts w:ascii="Calibri" w:eastAsia="Calibri" w:hAnsi="Calibri" w:cs="Times New Roman"/>
    </w:rPr>
  </w:style>
  <w:style w:type="paragraph" w:customStyle="1" w:styleId="DC4315FC78E54FBB978A26086BEE34731">
    <w:name w:val="DC4315FC78E54FBB978A26086BEE34731"/>
    <w:rsid w:val="00731953"/>
    <w:rPr>
      <w:rFonts w:ascii="Calibri" w:eastAsia="Calibri" w:hAnsi="Calibri" w:cs="Times New Roman"/>
    </w:rPr>
  </w:style>
  <w:style w:type="paragraph" w:customStyle="1" w:styleId="F6AC8BA429AC45D8BCB6A974BB948C6F1">
    <w:name w:val="F6AC8BA429AC45D8BCB6A974BB948C6F1"/>
    <w:rsid w:val="00731953"/>
    <w:rPr>
      <w:rFonts w:ascii="Calibri" w:eastAsia="Calibri" w:hAnsi="Calibri" w:cs="Times New Roman"/>
    </w:rPr>
  </w:style>
  <w:style w:type="paragraph" w:customStyle="1" w:styleId="29AC6C17D8ED449F9A1C8D933D2C47541">
    <w:name w:val="29AC6C17D8ED449F9A1C8D933D2C47541"/>
    <w:rsid w:val="00731953"/>
    <w:rPr>
      <w:rFonts w:ascii="Calibri" w:eastAsia="Calibri" w:hAnsi="Calibri" w:cs="Times New Roman"/>
    </w:rPr>
  </w:style>
  <w:style w:type="paragraph" w:customStyle="1" w:styleId="B636EF6571EC4953ADA5C09450C519351">
    <w:name w:val="B636EF6571EC4953ADA5C09450C519351"/>
    <w:rsid w:val="00731953"/>
    <w:rPr>
      <w:rFonts w:ascii="Calibri" w:eastAsia="Calibri" w:hAnsi="Calibri" w:cs="Times New Roman"/>
    </w:rPr>
  </w:style>
  <w:style w:type="paragraph" w:customStyle="1" w:styleId="2C7767E386B04498B30367E352847D091">
    <w:name w:val="2C7767E386B04498B30367E352847D091"/>
    <w:rsid w:val="00731953"/>
    <w:rPr>
      <w:rFonts w:ascii="Calibri" w:eastAsia="Calibri" w:hAnsi="Calibri" w:cs="Times New Roman"/>
    </w:rPr>
  </w:style>
  <w:style w:type="paragraph" w:customStyle="1" w:styleId="B5E7800EFF564136A11353E52D37D3231">
    <w:name w:val="B5E7800EFF564136A11353E52D37D3231"/>
    <w:rsid w:val="00731953"/>
    <w:rPr>
      <w:rFonts w:ascii="Calibri" w:eastAsia="Calibri" w:hAnsi="Calibri" w:cs="Times New Roman"/>
    </w:rPr>
  </w:style>
  <w:style w:type="paragraph" w:customStyle="1" w:styleId="45A2C074298F4E6EB7FA418DC3FC384E1">
    <w:name w:val="45A2C074298F4E6EB7FA418DC3FC384E1"/>
    <w:rsid w:val="00731953"/>
    <w:rPr>
      <w:rFonts w:ascii="Calibri" w:eastAsia="Calibri" w:hAnsi="Calibri" w:cs="Times New Roman"/>
    </w:rPr>
  </w:style>
  <w:style w:type="paragraph" w:customStyle="1" w:styleId="0C9D28C1541148B7A2D3DAD3CD0C3C40">
    <w:name w:val="0C9D28C1541148B7A2D3DAD3CD0C3C40"/>
    <w:rsid w:val="00731953"/>
    <w:pPr>
      <w:ind w:left="720"/>
      <w:contextualSpacing/>
    </w:pPr>
    <w:rPr>
      <w:rFonts w:ascii="Calibri" w:eastAsia="Calibri" w:hAnsi="Calibri" w:cs="Times New Roman"/>
    </w:rPr>
  </w:style>
  <w:style w:type="paragraph" w:customStyle="1" w:styleId="025903AD7D42443EA58A4AA929371DF21">
    <w:name w:val="025903AD7D42443EA58A4AA929371DF21"/>
    <w:rsid w:val="00731953"/>
    <w:rPr>
      <w:rFonts w:ascii="Calibri" w:eastAsia="Calibri" w:hAnsi="Calibri" w:cs="Times New Roman"/>
    </w:rPr>
  </w:style>
  <w:style w:type="paragraph" w:customStyle="1" w:styleId="9B969CF1A6E24737891FFFD1C7481E801">
    <w:name w:val="9B969CF1A6E24737891FFFD1C7481E801"/>
    <w:rsid w:val="00731953"/>
    <w:rPr>
      <w:rFonts w:ascii="Calibri" w:eastAsia="Calibri" w:hAnsi="Calibri" w:cs="Times New Roman"/>
    </w:rPr>
  </w:style>
  <w:style w:type="paragraph" w:customStyle="1" w:styleId="734993555FF24AE589694B0C381BF5011">
    <w:name w:val="734993555FF24AE589694B0C381BF5011"/>
    <w:rsid w:val="00731953"/>
    <w:rPr>
      <w:rFonts w:ascii="Calibri" w:eastAsia="Calibri" w:hAnsi="Calibri" w:cs="Times New Roman"/>
    </w:rPr>
  </w:style>
  <w:style w:type="paragraph" w:customStyle="1" w:styleId="0B15739DD18848C783A5FB26E8691CD11">
    <w:name w:val="0B15739DD18848C783A5FB26E8691CD11"/>
    <w:rsid w:val="00731953"/>
    <w:rPr>
      <w:rFonts w:ascii="Calibri" w:eastAsia="Calibri" w:hAnsi="Calibri" w:cs="Times New Roman"/>
    </w:rPr>
  </w:style>
  <w:style w:type="paragraph" w:customStyle="1" w:styleId="170F8AB076584C2C8993B01AFEF01CE81">
    <w:name w:val="170F8AB076584C2C8993B01AFEF01CE81"/>
    <w:rsid w:val="00731953"/>
    <w:rPr>
      <w:rFonts w:ascii="Calibri" w:eastAsia="Calibri" w:hAnsi="Calibri" w:cs="Times New Roman"/>
    </w:rPr>
  </w:style>
  <w:style w:type="paragraph" w:customStyle="1" w:styleId="47726A9B5A774C65B1FE25F43470FE161">
    <w:name w:val="47726A9B5A774C65B1FE25F43470FE161"/>
    <w:rsid w:val="00731953"/>
    <w:rPr>
      <w:rFonts w:ascii="Calibri" w:eastAsia="Calibri" w:hAnsi="Calibri" w:cs="Times New Roman"/>
    </w:rPr>
  </w:style>
  <w:style w:type="paragraph" w:customStyle="1" w:styleId="2412111299C54AE992D8D3009FB7D9C31">
    <w:name w:val="2412111299C54AE992D8D3009FB7D9C31"/>
    <w:rsid w:val="00731953"/>
    <w:rPr>
      <w:rFonts w:ascii="Calibri" w:eastAsia="Calibri" w:hAnsi="Calibri" w:cs="Times New Roman"/>
    </w:rPr>
  </w:style>
  <w:style w:type="paragraph" w:customStyle="1" w:styleId="664DE58527474DBE970BBB1D49C4E41C1">
    <w:name w:val="664DE58527474DBE970BBB1D49C4E41C1"/>
    <w:rsid w:val="00731953"/>
    <w:rPr>
      <w:rFonts w:ascii="Calibri" w:eastAsia="Calibri" w:hAnsi="Calibri" w:cs="Times New Roman"/>
    </w:rPr>
  </w:style>
  <w:style w:type="paragraph" w:customStyle="1" w:styleId="6560138F35ED40689EE657D0073280CC1">
    <w:name w:val="6560138F35ED40689EE657D0073280CC1"/>
    <w:rsid w:val="00731953"/>
    <w:rPr>
      <w:rFonts w:ascii="Calibri" w:eastAsia="Calibri" w:hAnsi="Calibri" w:cs="Times New Roman"/>
    </w:rPr>
  </w:style>
  <w:style w:type="paragraph" w:customStyle="1" w:styleId="7AB8358A0EC24C469262C4A35846E38C1">
    <w:name w:val="7AB8358A0EC24C469262C4A35846E38C1"/>
    <w:rsid w:val="00731953"/>
    <w:rPr>
      <w:rFonts w:ascii="Calibri" w:eastAsia="Calibri" w:hAnsi="Calibri" w:cs="Times New Roman"/>
    </w:rPr>
  </w:style>
  <w:style w:type="paragraph" w:customStyle="1" w:styleId="DCB89FE06A124CC6B3C434B133DBA58D">
    <w:name w:val="DCB89FE06A124CC6B3C434B133DBA58D"/>
    <w:rsid w:val="00731953"/>
    <w:pPr>
      <w:ind w:left="720"/>
      <w:contextualSpacing/>
    </w:pPr>
    <w:rPr>
      <w:rFonts w:ascii="Calibri" w:eastAsia="Calibri" w:hAnsi="Calibri" w:cs="Times New Roman"/>
    </w:rPr>
  </w:style>
  <w:style w:type="paragraph" w:customStyle="1" w:styleId="53035E62D1264448BF4172B3FB6BAB14">
    <w:name w:val="53035E62D1264448BF4172B3FB6BAB14"/>
    <w:rsid w:val="00731953"/>
    <w:pPr>
      <w:ind w:left="720"/>
      <w:contextualSpacing/>
    </w:pPr>
    <w:rPr>
      <w:rFonts w:ascii="Calibri" w:eastAsia="Calibri" w:hAnsi="Calibri" w:cs="Times New Roman"/>
    </w:rPr>
  </w:style>
  <w:style w:type="paragraph" w:customStyle="1" w:styleId="6E7A804207274EE49CB020F5A53595071">
    <w:name w:val="6E7A804207274EE49CB020F5A53595071"/>
    <w:rsid w:val="00731953"/>
    <w:rPr>
      <w:rFonts w:ascii="Calibri" w:eastAsia="Calibri" w:hAnsi="Calibri" w:cs="Times New Roman"/>
    </w:rPr>
  </w:style>
  <w:style w:type="paragraph" w:customStyle="1" w:styleId="B92D443B27F244C2BBA19A0820217EAF1">
    <w:name w:val="B92D443B27F244C2BBA19A0820217EAF1"/>
    <w:rsid w:val="00731953"/>
    <w:rPr>
      <w:rFonts w:ascii="Calibri" w:eastAsia="Calibri" w:hAnsi="Calibri" w:cs="Times New Roman"/>
    </w:rPr>
  </w:style>
  <w:style w:type="paragraph" w:customStyle="1" w:styleId="B3BB40BD9B8C4331A3A32B468D7EC618">
    <w:name w:val="B3BB40BD9B8C4331A3A32B468D7EC618"/>
    <w:rsid w:val="00731953"/>
    <w:pPr>
      <w:ind w:left="720"/>
      <w:contextualSpacing/>
    </w:pPr>
    <w:rPr>
      <w:rFonts w:ascii="Calibri" w:eastAsia="Calibri" w:hAnsi="Calibri" w:cs="Times New Roman"/>
    </w:rPr>
  </w:style>
  <w:style w:type="paragraph" w:customStyle="1" w:styleId="E9F3BC7FAE85434DB42D9A3A8150E034">
    <w:name w:val="E9F3BC7FAE85434DB42D9A3A8150E034"/>
    <w:rsid w:val="00731953"/>
    <w:pPr>
      <w:ind w:left="720"/>
      <w:contextualSpacing/>
    </w:pPr>
    <w:rPr>
      <w:rFonts w:ascii="Calibri" w:eastAsia="Calibri" w:hAnsi="Calibri" w:cs="Times New Roman"/>
    </w:rPr>
  </w:style>
  <w:style w:type="paragraph" w:customStyle="1" w:styleId="A18D9C39254146C1AC439148A7974DFB">
    <w:name w:val="A18D9C39254146C1AC439148A7974DFB"/>
    <w:rsid w:val="00731953"/>
    <w:pPr>
      <w:ind w:left="720"/>
      <w:contextualSpacing/>
    </w:pPr>
    <w:rPr>
      <w:rFonts w:ascii="Calibri" w:eastAsia="Calibri" w:hAnsi="Calibri" w:cs="Times New Roman"/>
    </w:rPr>
  </w:style>
  <w:style w:type="paragraph" w:customStyle="1" w:styleId="918B736AD0D54AE0B46894123E96250F">
    <w:name w:val="918B736AD0D54AE0B46894123E96250F"/>
    <w:rsid w:val="00731953"/>
    <w:rPr>
      <w:rFonts w:ascii="Calibri" w:eastAsia="Calibri" w:hAnsi="Calibri" w:cs="Times New Roman"/>
    </w:rPr>
  </w:style>
  <w:style w:type="paragraph" w:customStyle="1" w:styleId="7FF2AE94960A46A380C2B04BE2AD2909">
    <w:name w:val="7FF2AE94960A46A380C2B04BE2AD2909"/>
    <w:rsid w:val="00731953"/>
    <w:rPr>
      <w:rFonts w:ascii="Calibri" w:eastAsia="Calibri" w:hAnsi="Calibri" w:cs="Times New Roman"/>
    </w:rPr>
  </w:style>
  <w:style w:type="paragraph" w:customStyle="1" w:styleId="FFB7207F214A42F0B9A632C787AFDC68">
    <w:name w:val="FFB7207F214A42F0B9A632C787AFDC68"/>
    <w:rsid w:val="00731953"/>
    <w:pPr>
      <w:ind w:left="720"/>
      <w:contextualSpacing/>
    </w:pPr>
    <w:rPr>
      <w:rFonts w:ascii="Calibri" w:eastAsia="Calibri" w:hAnsi="Calibri" w:cs="Times New Roman"/>
    </w:rPr>
  </w:style>
  <w:style w:type="paragraph" w:customStyle="1" w:styleId="32386EC60EC449AE8CE9A1A43D0619C7">
    <w:name w:val="32386EC60EC449AE8CE9A1A43D0619C7"/>
    <w:rsid w:val="00731953"/>
    <w:pPr>
      <w:ind w:left="720"/>
      <w:contextualSpacing/>
    </w:pPr>
    <w:rPr>
      <w:rFonts w:ascii="Calibri" w:eastAsia="Calibri" w:hAnsi="Calibri" w:cs="Times New Roman"/>
    </w:rPr>
  </w:style>
  <w:style w:type="paragraph" w:customStyle="1" w:styleId="E1F6F6DB2DD34165991D18317C7F8EA3">
    <w:name w:val="E1F6F6DB2DD34165991D18317C7F8EA3"/>
    <w:rsid w:val="00731953"/>
    <w:pPr>
      <w:ind w:left="720"/>
      <w:contextualSpacing/>
    </w:pPr>
    <w:rPr>
      <w:rFonts w:ascii="Calibri" w:eastAsia="Calibri" w:hAnsi="Calibri" w:cs="Times New Roman"/>
    </w:rPr>
  </w:style>
  <w:style w:type="paragraph" w:customStyle="1" w:styleId="DA9517548C2D48A6967D36D22BDF5E58">
    <w:name w:val="DA9517548C2D48A6967D36D22BDF5E58"/>
    <w:rsid w:val="00731953"/>
    <w:pPr>
      <w:ind w:left="720"/>
      <w:contextualSpacing/>
    </w:pPr>
    <w:rPr>
      <w:rFonts w:ascii="Calibri" w:eastAsia="Calibri" w:hAnsi="Calibri" w:cs="Times New Roman"/>
    </w:rPr>
  </w:style>
  <w:style w:type="paragraph" w:customStyle="1" w:styleId="4F5069E77B13452AA9175C0F8CEBA505">
    <w:name w:val="4F5069E77B13452AA9175C0F8CEBA505"/>
    <w:rsid w:val="00731953"/>
    <w:rPr>
      <w:rFonts w:ascii="Calibri" w:eastAsia="Calibri" w:hAnsi="Calibri" w:cs="Times New Roman"/>
    </w:rPr>
  </w:style>
  <w:style w:type="paragraph" w:customStyle="1" w:styleId="3C8437D6621549A39D4FC1A6092CC58D">
    <w:name w:val="3C8437D6621549A39D4FC1A6092CC58D"/>
    <w:rsid w:val="00731953"/>
    <w:rPr>
      <w:rFonts w:ascii="Calibri" w:eastAsia="Calibri" w:hAnsi="Calibri" w:cs="Times New Roman"/>
    </w:rPr>
  </w:style>
  <w:style w:type="paragraph" w:customStyle="1" w:styleId="1CB167FB4820432A976D23BF1215F729">
    <w:name w:val="1CB167FB4820432A976D23BF1215F729"/>
    <w:rsid w:val="00731953"/>
    <w:rPr>
      <w:rFonts w:ascii="Calibri" w:eastAsia="Calibri" w:hAnsi="Calibri" w:cs="Times New Roman"/>
    </w:rPr>
  </w:style>
  <w:style w:type="paragraph" w:customStyle="1" w:styleId="CBC5235145B14FB8A192DC1B3F76402C">
    <w:name w:val="CBC5235145B14FB8A192DC1B3F76402C"/>
    <w:rsid w:val="00731953"/>
    <w:rPr>
      <w:rFonts w:ascii="Calibri" w:eastAsia="Calibri" w:hAnsi="Calibri" w:cs="Times New Roman"/>
    </w:rPr>
  </w:style>
  <w:style w:type="paragraph" w:customStyle="1" w:styleId="94B838D7B37141318641AF8A2AF5891E">
    <w:name w:val="94B838D7B37141318641AF8A2AF5891E"/>
    <w:rsid w:val="00731953"/>
    <w:rPr>
      <w:rFonts w:ascii="Calibri" w:eastAsia="Calibri" w:hAnsi="Calibri" w:cs="Times New Roman"/>
    </w:rPr>
  </w:style>
  <w:style w:type="paragraph" w:customStyle="1" w:styleId="D55D7414960449589BC436038DBBA8ED">
    <w:name w:val="D55D7414960449589BC436038DBBA8ED"/>
    <w:rsid w:val="00731953"/>
    <w:rPr>
      <w:rFonts w:ascii="Calibri" w:eastAsia="Calibri" w:hAnsi="Calibri" w:cs="Times New Roman"/>
    </w:rPr>
  </w:style>
  <w:style w:type="paragraph" w:customStyle="1" w:styleId="C7240BEA4BE849F4B772FE4A94204452">
    <w:name w:val="C7240BEA4BE849F4B772FE4A94204452"/>
    <w:rsid w:val="00731953"/>
    <w:rPr>
      <w:rFonts w:ascii="Calibri" w:eastAsia="Calibri" w:hAnsi="Calibri" w:cs="Times New Roman"/>
    </w:rPr>
  </w:style>
  <w:style w:type="paragraph" w:customStyle="1" w:styleId="ECAF325686D842F1ABDDE9DDC8BE5B04">
    <w:name w:val="ECAF325686D842F1ABDDE9DDC8BE5B04"/>
    <w:rsid w:val="00731953"/>
    <w:rPr>
      <w:rFonts w:ascii="Calibri" w:eastAsia="Calibri" w:hAnsi="Calibri" w:cs="Times New Roman"/>
    </w:rPr>
  </w:style>
  <w:style w:type="paragraph" w:customStyle="1" w:styleId="53432C6C6EE0463E93B20B9D8BE4C217">
    <w:name w:val="53432C6C6EE0463E93B20B9D8BE4C217"/>
    <w:rsid w:val="00731953"/>
    <w:rPr>
      <w:rFonts w:ascii="Calibri" w:eastAsia="Calibri" w:hAnsi="Calibri" w:cs="Times New Roman"/>
    </w:rPr>
  </w:style>
  <w:style w:type="paragraph" w:customStyle="1" w:styleId="FFCBFD7715A24242A28F0936FF319BFC">
    <w:name w:val="FFCBFD7715A24242A28F0936FF319BFC"/>
    <w:rsid w:val="00731953"/>
    <w:rPr>
      <w:rFonts w:ascii="Calibri" w:eastAsia="Calibri" w:hAnsi="Calibri" w:cs="Times New Roman"/>
    </w:rPr>
  </w:style>
  <w:style w:type="paragraph" w:customStyle="1" w:styleId="605A8328A99F4B09A7839C40A320A348">
    <w:name w:val="605A8328A99F4B09A7839C40A320A348"/>
    <w:rsid w:val="00731953"/>
    <w:rPr>
      <w:rFonts w:ascii="Calibri" w:eastAsia="Calibri" w:hAnsi="Calibri" w:cs="Times New Roman"/>
    </w:rPr>
  </w:style>
  <w:style w:type="paragraph" w:customStyle="1" w:styleId="7F2D72BCC0534FACB95E110D29A1C734">
    <w:name w:val="7F2D72BCC0534FACB95E110D29A1C734"/>
    <w:rsid w:val="00731953"/>
    <w:rPr>
      <w:rFonts w:ascii="Calibri" w:eastAsia="Calibri" w:hAnsi="Calibri" w:cs="Times New Roman"/>
    </w:rPr>
  </w:style>
  <w:style w:type="paragraph" w:customStyle="1" w:styleId="0DB26BDE876343AE85CD5DAFCEF5E024">
    <w:name w:val="0DB26BDE876343AE85CD5DAFCEF5E024"/>
    <w:rsid w:val="00731953"/>
    <w:pPr>
      <w:ind w:left="720"/>
      <w:contextualSpacing/>
    </w:pPr>
    <w:rPr>
      <w:rFonts w:ascii="Calibri" w:eastAsia="Calibri" w:hAnsi="Calibri" w:cs="Times New Roman"/>
    </w:rPr>
  </w:style>
  <w:style w:type="paragraph" w:customStyle="1" w:styleId="E1418A0CC4C3496FBEC26531C157624D">
    <w:name w:val="E1418A0CC4C3496FBEC26531C157624D"/>
    <w:rsid w:val="00731953"/>
    <w:pPr>
      <w:ind w:left="720"/>
      <w:contextualSpacing/>
    </w:pPr>
    <w:rPr>
      <w:rFonts w:ascii="Calibri" w:eastAsia="Calibri" w:hAnsi="Calibri" w:cs="Times New Roman"/>
    </w:rPr>
  </w:style>
  <w:style w:type="paragraph" w:customStyle="1" w:styleId="285E36C6F3A34228BE28846A9002B623">
    <w:name w:val="285E36C6F3A34228BE28846A9002B623"/>
    <w:rsid w:val="00731953"/>
    <w:pPr>
      <w:ind w:left="720"/>
      <w:contextualSpacing/>
    </w:pPr>
    <w:rPr>
      <w:rFonts w:ascii="Calibri" w:eastAsia="Calibri" w:hAnsi="Calibri" w:cs="Times New Roman"/>
    </w:rPr>
  </w:style>
  <w:style w:type="paragraph" w:customStyle="1" w:styleId="01A57B423BFB421BA37A18680FB8AAE4">
    <w:name w:val="01A57B423BFB421BA37A18680FB8AAE4"/>
    <w:rsid w:val="00731953"/>
    <w:pPr>
      <w:ind w:left="720"/>
      <w:contextualSpacing/>
    </w:pPr>
    <w:rPr>
      <w:rFonts w:ascii="Calibri" w:eastAsia="Calibri" w:hAnsi="Calibri" w:cs="Times New Roman"/>
    </w:rPr>
  </w:style>
  <w:style w:type="paragraph" w:customStyle="1" w:styleId="85AAD4C520AD4F8EA709066BC594B1D6">
    <w:name w:val="85AAD4C520AD4F8EA709066BC594B1D6"/>
    <w:rsid w:val="00731953"/>
    <w:rPr>
      <w:rFonts w:ascii="Calibri" w:eastAsia="Calibri" w:hAnsi="Calibri" w:cs="Times New Roman"/>
    </w:rPr>
  </w:style>
  <w:style w:type="paragraph" w:customStyle="1" w:styleId="A818B86171934846B3435EDCB99791E9">
    <w:name w:val="A818B86171934846B3435EDCB99791E9"/>
    <w:rsid w:val="00731953"/>
    <w:rPr>
      <w:rFonts w:ascii="Calibri" w:eastAsia="Calibri" w:hAnsi="Calibri" w:cs="Times New Roman"/>
    </w:rPr>
  </w:style>
  <w:style w:type="paragraph" w:customStyle="1" w:styleId="55A93EE0B7E64EF4B342EFBA731807E6">
    <w:name w:val="55A93EE0B7E64EF4B342EFBA731807E6"/>
    <w:rsid w:val="00731953"/>
    <w:pPr>
      <w:ind w:left="720"/>
      <w:contextualSpacing/>
    </w:pPr>
    <w:rPr>
      <w:rFonts w:ascii="Calibri" w:eastAsia="Calibri" w:hAnsi="Calibri" w:cs="Times New Roman"/>
    </w:rPr>
  </w:style>
  <w:style w:type="paragraph" w:customStyle="1" w:styleId="2F0B8B76DBC54BE8A413C632EB1807A3">
    <w:name w:val="2F0B8B76DBC54BE8A413C632EB1807A3"/>
    <w:rsid w:val="00731953"/>
    <w:pPr>
      <w:ind w:left="720"/>
      <w:contextualSpacing/>
    </w:pPr>
    <w:rPr>
      <w:rFonts w:ascii="Calibri" w:eastAsia="Calibri" w:hAnsi="Calibri" w:cs="Times New Roman"/>
    </w:rPr>
  </w:style>
  <w:style w:type="paragraph" w:customStyle="1" w:styleId="1CA2FC8EBBBA48979E77FF1636834E20">
    <w:name w:val="1CA2FC8EBBBA48979E77FF1636834E20"/>
    <w:rsid w:val="00731953"/>
    <w:pPr>
      <w:ind w:left="720"/>
      <w:contextualSpacing/>
    </w:pPr>
    <w:rPr>
      <w:rFonts w:ascii="Calibri" w:eastAsia="Calibri" w:hAnsi="Calibri" w:cs="Times New Roman"/>
    </w:rPr>
  </w:style>
  <w:style w:type="paragraph" w:customStyle="1" w:styleId="DB8D1213929147009D494D41562A08FD">
    <w:name w:val="DB8D1213929147009D494D41562A08FD"/>
    <w:rsid w:val="00731953"/>
    <w:pPr>
      <w:ind w:left="720"/>
      <w:contextualSpacing/>
    </w:pPr>
    <w:rPr>
      <w:rFonts w:ascii="Calibri" w:eastAsia="Calibri" w:hAnsi="Calibri" w:cs="Times New Roman"/>
    </w:rPr>
  </w:style>
  <w:style w:type="paragraph" w:customStyle="1" w:styleId="164B466E4DD241858C5CFCD41046EBDE">
    <w:name w:val="164B466E4DD241858C5CFCD41046EBDE"/>
    <w:rsid w:val="00731953"/>
    <w:pPr>
      <w:ind w:left="720"/>
      <w:contextualSpacing/>
    </w:pPr>
    <w:rPr>
      <w:rFonts w:ascii="Calibri" w:eastAsia="Calibri" w:hAnsi="Calibri" w:cs="Times New Roman"/>
    </w:rPr>
  </w:style>
  <w:style w:type="paragraph" w:customStyle="1" w:styleId="21BCB3F60FB245B3AB90DE415F9E147B">
    <w:name w:val="21BCB3F60FB245B3AB90DE415F9E147B"/>
    <w:rsid w:val="00731953"/>
    <w:pPr>
      <w:ind w:left="720"/>
      <w:contextualSpacing/>
    </w:pPr>
    <w:rPr>
      <w:rFonts w:ascii="Calibri" w:eastAsia="Calibri" w:hAnsi="Calibri" w:cs="Times New Roman"/>
    </w:rPr>
  </w:style>
  <w:style w:type="paragraph" w:customStyle="1" w:styleId="396437C2CEF84AA4A9B191C6C0835C4A">
    <w:name w:val="396437C2CEF84AA4A9B191C6C0835C4A"/>
    <w:rsid w:val="00731953"/>
    <w:pPr>
      <w:ind w:left="720"/>
      <w:contextualSpacing/>
    </w:pPr>
    <w:rPr>
      <w:rFonts w:ascii="Calibri" w:eastAsia="Calibri" w:hAnsi="Calibri" w:cs="Times New Roman"/>
    </w:rPr>
  </w:style>
  <w:style w:type="paragraph" w:customStyle="1" w:styleId="3C217A688FEC4747898873F8F70EC5C6">
    <w:name w:val="3C217A688FEC4747898873F8F70EC5C6"/>
    <w:rsid w:val="00731953"/>
    <w:pPr>
      <w:ind w:left="720"/>
      <w:contextualSpacing/>
    </w:pPr>
    <w:rPr>
      <w:rFonts w:ascii="Calibri" w:eastAsia="Calibri" w:hAnsi="Calibri" w:cs="Times New Roman"/>
    </w:rPr>
  </w:style>
  <w:style w:type="paragraph" w:customStyle="1" w:styleId="8120F8CE85814D999794F3D54EFC7A01">
    <w:name w:val="8120F8CE85814D999794F3D54EFC7A01"/>
    <w:rsid w:val="00731953"/>
    <w:pPr>
      <w:ind w:left="720"/>
      <w:contextualSpacing/>
    </w:pPr>
    <w:rPr>
      <w:rFonts w:ascii="Calibri" w:eastAsia="Calibri" w:hAnsi="Calibri" w:cs="Times New Roman"/>
    </w:rPr>
  </w:style>
  <w:style w:type="paragraph" w:customStyle="1" w:styleId="0D6C62F61C934979B308492055C398EB">
    <w:name w:val="0D6C62F61C934979B308492055C398EB"/>
    <w:rsid w:val="00731953"/>
    <w:pPr>
      <w:ind w:left="720"/>
      <w:contextualSpacing/>
    </w:pPr>
    <w:rPr>
      <w:rFonts w:ascii="Calibri" w:eastAsia="Calibri" w:hAnsi="Calibri" w:cs="Times New Roman"/>
    </w:rPr>
  </w:style>
  <w:style w:type="paragraph" w:customStyle="1" w:styleId="19AD918D14614F91AC9A9766E5690F7E">
    <w:name w:val="19AD918D14614F91AC9A9766E5690F7E"/>
    <w:rsid w:val="00731953"/>
    <w:pPr>
      <w:ind w:left="720"/>
      <w:contextualSpacing/>
    </w:pPr>
    <w:rPr>
      <w:rFonts w:ascii="Calibri" w:eastAsia="Calibri" w:hAnsi="Calibri" w:cs="Times New Roman"/>
    </w:rPr>
  </w:style>
  <w:style w:type="paragraph" w:customStyle="1" w:styleId="34F85FE066C34196817C9BFF143D206D">
    <w:name w:val="34F85FE066C34196817C9BFF143D206D"/>
    <w:rsid w:val="00731953"/>
    <w:pPr>
      <w:ind w:left="720"/>
      <w:contextualSpacing/>
    </w:pPr>
    <w:rPr>
      <w:rFonts w:ascii="Calibri" w:eastAsia="Calibri" w:hAnsi="Calibri" w:cs="Times New Roman"/>
    </w:rPr>
  </w:style>
  <w:style w:type="paragraph" w:customStyle="1" w:styleId="346079B84FAE4F158AAF8CD25A703D51">
    <w:name w:val="346079B84FAE4F158AAF8CD25A703D51"/>
    <w:rsid w:val="00731953"/>
    <w:rPr>
      <w:rFonts w:ascii="Calibri" w:eastAsia="Calibri" w:hAnsi="Calibri" w:cs="Times New Roman"/>
    </w:rPr>
  </w:style>
  <w:style w:type="paragraph" w:customStyle="1" w:styleId="C7FDE7FA67314A928B16EEC44BB3E0FA">
    <w:name w:val="C7FDE7FA67314A928B16EEC44BB3E0FA"/>
    <w:rsid w:val="00731953"/>
    <w:rPr>
      <w:rFonts w:ascii="Calibri" w:eastAsia="Calibri" w:hAnsi="Calibri" w:cs="Times New Roman"/>
    </w:rPr>
  </w:style>
  <w:style w:type="paragraph" w:customStyle="1" w:styleId="76948BF35919437A8DE76456E139D57E">
    <w:name w:val="76948BF35919437A8DE76456E139D57E"/>
    <w:rsid w:val="00731953"/>
    <w:rPr>
      <w:rFonts w:ascii="Calibri" w:eastAsia="Calibri" w:hAnsi="Calibri" w:cs="Times New Roman"/>
    </w:rPr>
  </w:style>
  <w:style w:type="paragraph" w:customStyle="1" w:styleId="A31CA906B83B4FF89EA0388FFFD2CAB4">
    <w:name w:val="A31CA906B83B4FF89EA0388FFFD2CAB4"/>
    <w:rsid w:val="00731953"/>
    <w:pPr>
      <w:ind w:left="720"/>
      <w:contextualSpacing/>
    </w:pPr>
    <w:rPr>
      <w:rFonts w:ascii="Calibri" w:eastAsia="Calibri" w:hAnsi="Calibri" w:cs="Times New Roman"/>
    </w:rPr>
  </w:style>
  <w:style w:type="paragraph" w:customStyle="1" w:styleId="80176C9842C74B3A89232B92C065FEEA">
    <w:name w:val="80176C9842C74B3A89232B92C065FEEA"/>
    <w:rsid w:val="00731953"/>
    <w:pPr>
      <w:ind w:left="720"/>
      <w:contextualSpacing/>
    </w:pPr>
    <w:rPr>
      <w:rFonts w:ascii="Calibri" w:eastAsia="Calibri" w:hAnsi="Calibri" w:cs="Times New Roman"/>
    </w:rPr>
  </w:style>
  <w:style w:type="paragraph" w:customStyle="1" w:styleId="AF82EA8EDF674FF8A95D95D457FA3880">
    <w:name w:val="AF82EA8EDF674FF8A95D95D457FA3880"/>
    <w:rsid w:val="00731953"/>
    <w:pPr>
      <w:ind w:left="720"/>
      <w:contextualSpacing/>
    </w:pPr>
    <w:rPr>
      <w:rFonts w:ascii="Calibri" w:eastAsia="Calibri" w:hAnsi="Calibri" w:cs="Times New Roman"/>
    </w:rPr>
  </w:style>
  <w:style w:type="paragraph" w:customStyle="1" w:styleId="FEC84452251A4954BA691A064A9AD9B7">
    <w:name w:val="FEC84452251A4954BA691A064A9AD9B7"/>
    <w:rsid w:val="00731953"/>
    <w:pPr>
      <w:ind w:left="720"/>
      <w:contextualSpacing/>
    </w:pPr>
    <w:rPr>
      <w:rFonts w:ascii="Calibri" w:eastAsia="Calibri" w:hAnsi="Calibri" w:cs="Times New Roman"/>
    </w:rPr>
  </w:style>
  <w:style w:type="paragraph" w:customStyle="1" w:styleId="2900FBEDE9F44B49A87356E4A6EEC62C">
    <w:name w:val="2900FBEDE9F44B49A87356E4A6EEC62C"/>
    <w:rsid w:val="00731953"/>
    <w:pPr>
      <w:ind w:left="720"/>
      <w:contextualSpacing/>
    </w:pPr>
    <w:rPr>
      <w:rFonts w:ascii="Calibri" w:eastAsia="Calibri" w:hAnsi="Calibri" w:cs="Times New Roman"/>
    </w:rPr>
  </w:style>
  <w:style w:type="paragraph" w:customStyle="1" w:styleId="B47FE410EC4C41A88F9AECBDCFA609CA">
    <w:name w:val="B47FE410EC4C41A88F9AECBDCFA609CA"/>
    <w:rsid w:val="00731953"/>
    <w:pPr>
      <w:ind w:left="720"/>
      <w:contextualSpacing/>
    </w:pPr>
    <w:rPr>
      <w:rFonts w:ascii="Calibri" w:eastAsia="Calibri" w:hAnsi="Calibri" w:cs="Times New Roman"/>
    </w:rPr>
  </w:style>
  <w:style w:type="paragraph" w:customStyle="1" w:styleId="2D31161074CF4FFB92C9D63B34ECCA8A">
    <w:name w:val="2D31161074CF4FFB92C9D63B34ECCA8A"/>
    <w:rsid w:val="00731953"/>
    <w:pPr>
      <w:ind w:left="720"/>
      <w:contextualSpacing/>
    </w:pPr>
    <w:rPr>
      <w:rFonts w:ascii="Calibri" w:eastAsia="Calibri" w:hAnsi="Calibri" w:cs="Times New Roman"/>
    </w:rPr>
  </w:style>
  <w:style w:type="paragraph" w:customStyle="1" w:styleId="1E14FF7BDA604AF0A8428252B5A718DE">
    <w:name w:val="1E14FF7BDA604AF0A8428252B5A718DE"/>
    <w:rsid w:val="00731953"/>
    <w:pPr>
      <w:ind w:left="720"/>
      <w:contextualSpacing/>
    </w:pPr>
    <w:rPr>
      <w:rFonts w:ascii="Calibri" w:eastAsia="Calibri" w:hAnsi="Calibri" w:cs="Times New Roman"/>
    </w:rPr>
  </w:style>
  <w:style w:type="paragraph" w:customStyle="1" w:styleId="90810970FE144503AC31C84D8C879619">
    <w:name w:val="90810970FE144503AC31C84D8C879619"/>
    <w:rsid w:val="00731953"/>
    <w:pPr>
      <w:ind w:left="720"/>
      <w:contextualSpacing/>
    </w:pPr>
    <w:rPr>
      <w:rFonts w:ascii="Calibri" w:eastAsia="Calibri" w:hAnsi="Calibri" w:cs="Times New Roman"/>
    </w:rPr>
  </w:style>
  <w:style w:type="paragraph" w:customStyle="1" w:styleId="C903234967CF4C2993638D0B09C209DA">
    <w:name w:val="C903234967CF4C2993638D0B09C209DA"/>
    <w:rsid w:val="00731953"/>
    <w:pPr>
      <w:ind w:left="720"/>
      <w:contextualSpacing/>
    </w:pPr>
    <w:rPr>
      <w:rFonts w:ascii="Calibri" w:eastAsia="Calibri" w:hAnsi="Calibri" w:cs="Times New Roman"/>
    </w:rPr>
  </w:style>
  <w:style w:type="paragraph" w:customStyle="1" w:styleId="10423F92BB914AF59C71D34C2A0D4C99">
    <w:name w:val="10423F92BB914AF59C71D34C2A0D4C99"/>
    <w:rsid w:val="00731953"/>
    <w:pPr>
      <w:ind w:left="720"/>
      <w:contextualSpacing/>
    </w:pPr>
    <w:rPr>
      <w:rFonts w:ascii="Calibri" w:eastAsia="Calibri" w:hAnsi="Calibri" w:cs="Times New Roman"/>
    </w:rPr>
  </w:style>
  <w:style w:type="paragraph" w:customStyle="1" w:styleId="E25DD1F2ACDC41669C501D52EA83E4DE">
    <w:name w:val="E25DD1F2ACDC41669C501D52EA83E4DE"/>
    <w:rsid w:val="00731953"/>
    <w:rPr>
      <w:rFonts w:ascii="Calibri" w:eastAsia="Calibri" w:hAnsi="Calibri" w:cs="Times New Roman"/>
    </w:rPr>
  </w:style>
  <w:style w:type="paragraph" w:customStyle="1" w:styleId="406EEBF32079487BA86CD54647479B75">
    <w:name w:val="406EEBF32079487BA86CD54647479B75"/>
    <w:rsid w:val="00731953"/>
    <w:rPr>
      <w:rFonts w:ascii="Calibri" w:eastAsia="Calibri" w:hAnsi="Calibri" w:cs="Times New Roman"/>
    </w:rPr>
  </w:style>
  <w:style w:type="paragraph" w:customStyle="1" w:styleId="905A1C051ECA4659A865F6704177AC71">
    <w:name w:val="905A1C051ECA4659A865F6704177AC71"/>
    <w:rsid w:val="00731953"/>
    <w:rPr>
      <w:rFonts w:ascii="Calibri" w:eastAsia="Calibri" w:hAnsi="Calibri" w:cs="Times New Roman"/>
    </w:rPr>
  </w:style>
  <w:style w:type="paragraph" w:customStyle="1" w:styleId="9C6E18056D4F4746A65E02B79F74E071">
    <w:name w:val="9C6E18056D4F4746A65E02B79F74E071"/>
    <w:rsid w:val="00731953"/>
    <w:rPr>
      <w:rFonts w:ascii="Calibri" w:eastAsia="Calibri" w:hAnsi="Calibri" w:cs="Times New Roman"/>
    </w:rPr>
  </w:style>
  <w:style w:type="paragraph" w:customStyle="1" w:styleId="0978D9F483BA4A5FA9EA080C274F2D11">
    <w:name w:val="0978D9F483BA4A5FA9EA080C274F2D11"/>
    <w:rsid w:val="00731953"/>
    <w:rPr>
      <w:rFonts w:ascii="Calibri" w:eastAsia="Calibri" w:hAnsi="Calibri" w:cs="Times New Roman"/>
    </w:rPr>
  </w:style>
  <w:style w:type="paragraph" w:customStyle="1" w:styleId="9E8887A65A1D498FBFEDFADFFD2A43F1">
    <w:name w:val="9E8887A65A1D498FBFEDFADFFD2A43F1"/>
    <w:rsid w:val="00731953"/>
    <w:rPr>
      <w:rFonts w:ascii="Calibri" w:eastAsia="Calibri" w:hAnsi="Calibri" w:cs="Times New Roman"/>
    </w:rPr>
  </w:style>
  <w:style w:type="paragraph" w:customStyle="1" w:styleId="76AC2FAD88F0451880FA2DC03EB8C6CF">
    <w:name w:val="76AC2FAD88F0451880FA2DC03EB8C6CF"/>
    <w:rsid w:val="00731953"/>
    <w:rPr>
      <w:rFonts w:ascii="Calibri" w:eastAsia="Calibri" w:hAnsi="Calibri" w:cs="Times New Roman"/>
    </w:rPr>
  </w:style>
  <w:style w:type="paragraph" w:customStyle="1" w:styleId="11823C0045444BFFAEC514FD0C43E1C8">
    <w:name w:val="11823C0045444BFFAEC514FD0C43E1C8"/>
    <w:rsid w:val="00731953"/>
    <w:rPr>
      <w:rFonts w:ascii="Calibri" w:eastAsia="Calibri" w:hAnsi="Calibri" w:cs="Times New Roman"/>
    </w:rPr>
  </w:style>
  <w:style w:type="paragraph" w:customStyle="1" w:styleId="FDCACBEDE1454CC1935200AD578CBB32">
    <w:name w:val="FDCACBEDE1454CC1935200AD578CBB32"/>
    <w:rsid w:val="00731953"/>
    <w:rPr>
      <w:rFonts w:ascii="Calibri" w:eastAsia="Calibri" w:hAnsi="Calibri" w:cs="Times New Roman"/>
    </w:rPr>
  </w:style>
  <w:style w:type="paragraph" w:customStyle="1" w:styleId="181BB26B01DD4830B66ABD04B7D45CF2">
    <w:name w:val="181BB26B01DD4830B66ABD04B7D45CF2"/>
    <w:rsid w:val="00731953"/>
    <w:rPr>
      <w:rFonts w:ascii="Calibri" w:eastAsia="Calibri" w:hAnsi="Calibri" w:cs="Times New Roman"/>
    </w:rPr>
  </w:style>
  <w:style w:type="paragraph" w:customStyle="1" w:styleId="DEEA9E7580134C30886314A94DC8D036">
    <w:name w:val="DEEA9E7580134C30886314A94DC8D036"/>
    <w:rsid w:val="00731953"/>
    <w:rPr>
      <w:rFonts w:ascii="Calibri" w:eastAsia="Calibri" w:hAnsi="Calibri" w:cs="Times New Roman"/>
    </w:rPr>
  </w:style>
  <w:style w:type="paragraph" w:customStyle="1" w:styleId="4A63BF49719F404CB3515D699D5F0F7C">
    <w:name w:val="4A63BF49719F404CB3515D699D5F0F7C"/>
    <w:rsid w:val="00731953"/>
    <w:rPr>
      <w:rFonts w:ascii="Calibri" w:eastAsia="Calibri" w:hAnsi="Calibri" w:cs="Times New Roman"/>
    </w:rPr>
  </w:style>
  <w:style w:type="paragraph" w:customStyle="1" w:styleId="5C168483A90F4877BC5FA259F986515F">
    <w:name w:val="5C168483A90F4877BC5FA259F986515F"/>
    <w:rsid w:val="00731953"/>
    <w:rPr>
      <w:rFonts w:ascii="Calibri" w:eastAsia="Calibri" w:hAnsi="Calibri" w:cs="Times New Roman"/>
    </w:rPr>
  </w:style>
  <w:style w:type="paragraph" w:customStyle="1" w:styleId="7FB5621AD9E84A629852A0E4A767C05F">
    <w:name w:val="7FB5621AD9E84A629852A0E4A767C05F"/>
    <w:rsid w:val="00731953"/>
    <w:rPr>
      <w:rFonts w:ascii="Calibri" w:eastAsia="Calibri" w:hAnsi="Calibri" w:cs="Times New Roman"/>
    </w:rPr>
  </w:style>
  <w:style w:type="paragraph" w:customStyle="1" w:styleId="7175103BD9264263B5FAA307929A15D1">
    <w:name w:val="7175103BD9264263B5FAA307929A15D1"/>
    <w:rsid w:val="00731953"/>
    <w:rPr>
      <w:rFonts w:ascii="Calibri" w:eastAsia="Calibri" w:hAnsi="Calibri" w:cs="Times New Roman"/>
    </w:rPr>
  </w:style>
  <w:style w:type="paragraph" w:customStyle="1" w:styleId="F7B89E5B40F4404C8AC1406EDF656E99">
    <w:name w:val="F7B89E5B40F4404C8AC1406EDF656E99"/>
    <w:rsid w:val="00731953"/>
    <w:rPr>
      <w:rFonts w:ascii="Calibri" w:eastAsia="Calibri" w:hAnsi="Calibri" w:cs="Times New Roman"/>
    </w:rPr>
  </w:style>
  <w:style w:type="paragraph" w:customStyle="1" w:styleId="F42992B2786D45C58C4CC6797EC22520">
    <w:name w:val="F42992B2786D45C58C4CC6797EC22520"/>
    <w:rsid w:val="00731953"/>
    <w:rPr>
      <w:rFonts w:ascii="Calibri" w:eastAsia="Calibri" w:hAnsi="Calibri" w:cs="Times New Roman"/>
    </w:rPr>
  </w:style>
  <w:style w:type="paragraph" w:customStyle="1" w:styleId="FD9D77BB8D7F47E59879B7AA16372FC4">
    <w:name w:val="FD9D77BB8D7F47E59879B7AA16372FC4"/>
    <w:rsid w:val="00731953"/>
    <w:rPr>
      <w:rFonts w:ascii="Calibri" w:eastAsia="Calibri" w:hAnsi="Calibri" w:cs="Times New Roman"/>
    </w:rPr>
  </w:style>
  <w:style w:type="paragraph" w:customStyle="1" w:styleId="82A233504D2E453FB3A24861C4721026">
    <w:name w:val="82A233504D2E453FB3A24861C4721026"/>
    <w:rsid w:val="00731953"/>
    <w:rPr>
      <w:rFonts w:ascii="Calibri" w:eastAsia="Calibri" w:hAnsi="Calibri" w:cs="Times New Roman"/>
    </w:rPr>
  </w:style>
  <w:style w:type="paragraph" w:customStyle="1" w:styleId="7D1537D7B79E45F89C1C9C3DCF145F18">
    <w:name w:val="7D1537D7B79E45F89C1C9C3DCF145F18"/>
    <w:rsid w:val="00731953"/>
    <w:rPr>
      <w:rFonts w:ascii="Calibri" w:eastAsia="Calibri" w:hAnsi="Calibri" w:cs="Times New Roman"/>
    </w:rPr>
  </w:style>
  <w:style w:type="paragraph" w:customStyle="1" w:styleId="70ED79FC9AC546AAA4740B85F5AA3DD1">
    <w:name w:val="70ED79FC9AC546AAA4740B85F5AA3DD1"/>
    <w:rsid w:val="00731953"/>
    <w:rPr>
      <w:rFonts w:ascii="Calibri" w:eastAsia="Calibri" w:hAnsi="Calibri" w:cs="Times New Roman"/>
    </w:rPr>
  </w:style>
  <w:style w:type="paragraph" w:customStyle="1" w:styleId="D09564D986E6433F8E60EB181C10E5F5">
    <w:name w:val="D09564D986E6433F8E60EB181C10E5F5"/>
    <w:rsid w:val="00731953"/>
    <w:rPr>
      <w:rFonts w:ascii="Calibri" w:eastAsia="Calibri" w:hAnsi="Calibri" w:cs="Times New Roman"/>
    </w:rPr>
  </w:style>
  <w:style w:type="paragraph" w:customStyle="1" w:styleId="BB673D9F35CC4FF088269287111D997C">
    <w:name w:val="BB673D9F35CC4FF088269287111D997C"/>
    <w:rsid w:val="00731953"/>
    <w:rPr>
      <w:rFonts w:ascii="Calibri" w:eastAsia="Calibri" w:hAnsi="Calibri" w:cs="Times New Roman"/>
    </w:rPr>
  </w:style>
  <w:style w:type="paragraph" w:customStyle="1" w:styleId="EF4A4233B4814182AF0796C73F6E97E7">
    <w:name w:val="EF4A4233B4814182AF0796C73F6E97E7"/>
    <w:rsid w:val="00731953"/>
    <w:rPr>
      <w:rFonts w:ascii="Calibri" w:eastAsia="Calibri" w:hAnsi="Calibri" w:cs="Times New Roman"/>
    </w:rPr>
  </w:style>
  <w:style w:type="paragraph" w:customStyle="1" w:styleId="76538DE55C88452B8F5DD20507771F09">
    <w:name w:val="76538DE55C88452B8F5DD20507771F09"/>
    <w:rsid w:val="00731953"/>
    <w:rPr>
      <w:rFonts w:ascii="Calibri" w:eastAsia="Calibri" w:hAnsi="Calibri" w:cs="Times New Roman"/>
    </w:rPr>
  </w:style>
  <w:style w:type="paragraph" w:customStyle="1" w:styleId="64142C9F06DA45C9A1B94D901AD80A80">
    <w:name w:val="64142C9F06DA45C9A1B94D901AD80A80"/>
    <w:rsid w:val="00731953"/>
    <w:rPr>
      <w:rFonts w:ascii="Calibri" w:eastAsia="Calibri" w:hAnsi="Calibri" w:cs="Times New Roman"/>
    </w:rPr>
  </w:style>
  <w:style w:type="paragraph" w:customStyle="1" w:styleId="64A3F203742B4A518F56F5BA6C02BE0D">
    <w:name w:val="64A3F203742B4A518F56F5BA6C02BE0D"/>
    <w:rsid w:val="00731953"/>
    <w:rPr>
      <w:rFonts w:ascii="Calibri" w:eastAsia="Calibri" w:hAnsi="Calibri" w:cs="Times New Roman"/>
    </w:rPr>
  </w:style>
  <w:style w:type="paragraph" w:customStyle="1" w:styleId="A288BC1F79984CDC933AF092665EC7B7">
    <w:name w:val="A288BC1F79984CDC933AF092665EC7B7"/>
    <w:rsid w:val="00731953"/>
    <w:rPr>
      <w:rFonts w:ascii="Calibri" w:eastAsia="Calibri" w:hAnsi="Calibri" w:cs="Times New Roman"/>
    </w:rPr>
  </w:style>
  <w:style w:type="paragraph" w:customStyle="1" w:styleId="D2FD0641FE9A47FCBC35E52EA0E005FA">
    <w:name w:val="D2FD0641FE9A47FCBC35E52EA0E005FA"/>
    <w:rsid w:val="00731953"/>
    <w:rPr>
      <w:rFonts w:ascii="Calibri" w:eastAsia="Calibri" w:hAnsi="Calibri" w:cs="Times New Roman"/>
    </w:rPr>
  </w:style>
  <w:style w:type="paragraph" w:customStyle="1" w:styleId="F3C79E0052074F38BF1957448E39EBDA">
    <w:name w:val="F3C79E0052074F38BF1957448E39EBDA"/>
    <w:rsid w:val="00731953"/>
    <w:rPr>
      <w:rFonts w:ascii="Calibri" w:eastAsia="Calibri" w:hAnsi="Calibri" w:cs="Times New Roman"/>
    </w:rPr>
  </w:style>
  <w:style w:type="paragraph" w:customStyle="1" w:styleId="6AE45871B84A4F7995A00C9C545201B3">
    <w:name w:val="6AE45871B84A4F7995A00C9C545201B3"/>
    <w:rsid w:val="00731953"/>
    <w:rPr>
      <w:rFonts w:ascii="Calibri" w:eastAsia="Calibri" w:hAnsi="Calibri" w:cs="Times New Roman"/>
    </w:rPr>
  </w:style>
  <w:style w:type="paragraph" w:customStyle="1" w:styleId="C6E2FAABDD784C55A11ABA9C0CBD4A94">
    <w:name w:val="C6E2FAABDD784C55A11ABA9C0CBD4A94"/>
    <w:rsid w:val="00731953"/>
    <w:rPr>
      <w:rFonts w:ascii="Calibri" w:eastAsia="Calibri" w:hAnsi="Calibri" w:cs="Times New Roman"/>
    </w:rPr>
  </w:style>
  <w:style w:type="paragraph" w:customStyle="1" w:styleId="13DC837C08B743EE9F9F250258F61561">
    <w:name w:val="13DC837C08B743EE9F9F250258F61561"/>
    <w:rsid w:val="00731953"/>
    <w:rPr>
      <w:rFonts w:ascii="Calibri" w:eastAsia="Calibri" w:hAnsi="Calibri" w:cs="Times New Roman"/>
    </w:rPr>
  </w:style>
  <w:style w:type="paragraph" w:customStyle="1" w:styleId="218A3150927B471D80B6755BC3F182C6">
    <w:name w:val="218A3150927B471D80B6755BC3F182C6"/>
    <w:rsid w:val="00731953"/>
    <w:rPr>
      <w:rFonts w:ascii="Calibri" w:eastAsia="Calibri" w:hAnsi="Calibri" w:cs="Times New Roman"/>
    </w:rPr>
  </w:style>
  <w:style w:type="paragraph" w:customStyle="1" w:styleId="4D9A11C21C864B1FBEADCE73AD7C05E4">
    <w:name w:val="4D9A11C21C864B1FBEADCE73AD7C05E4"/>
    <w:rsid w:val="00731953"/>
    <w:pPr>
      <w:ind w:left="720"/>
      <w:contextualSpacing/>
    </w:pPr>
    <w:rPr>
      <w:rFonts w:ascii="Calibri" w:eastAsia="Calibri" w:hAnsi="Calibri" w:cs="Times New Roman"/>
    </w:rPr>
  </w:style>
  <w:style w:type="paragraph" w:customStyle="1" w:styleId="F530BCE84BBB4020B2D1BBDC782E5C83">
    <w:name w:val="F530BCE84BBB4020B2D1BBDC782E5C83"/>
    <w:rsid w:val="00731953"/>
    <w:pPr>
      <w:ind w:left="720"/>
      <w:contextualSpacing/>
    </w:pPr>
    <w:rPr>
      <w:rFonts w:ascii="Calibri" w:eastAsia="Calibri" w:hAnsi="Calibri" w:cs="Times New Roman"/>
    </w:rPr>
  </w:style>
  <w:style w:type="paragraph" w:customStyle="1" w:styleId="21CEA7155F7D4FCC84D85ECC52B0EE6E">
    <w:name w:val="21CEA7155F7D4FCC84D85ECC52B0EE6E"/>
    <w:rsid w:val="00731953"/>
    <w:pPr>
      <w:ind w:left="720"/>
      <w:contextualSpacing/>
    </w:pPr>
    <w:rPr>
      <w:rFonts w:ascii="Calibri" w:eastAsia="Calibri" w:hAnsi="Calibri" w:cs="Times New Roman"/>
    </w:rPr>
  </w:style>
  <w:style w:type="paragraph" w:customStyle="1" w:styleId="E11EF2060A0F420EA0EBD2C33DA94783">
    <w:name w:val="E11EF2060A0F420EA0EBD2C33DA94783"/>
    <w:rsid w:val="00731953"/>
    <w:rPr>
      <w:rFonts w:ascii="Calibri" w:eastAsia="Calibri" w:hAnsi="Calibri" w:cs="Times New Roman"/>
    </w:rPr>
  </w:style>
  <w:style w:type="paragraph" w:customStyle="1" w:styleId="650CFCA64FAC492F8D2E96C18AF4BA48">
    <w:name w:val="650CFCA64FAC492F8D2E96C18AF4BA48"/>
    <w:rsid w:val="00731953"/>
    <w:pPr>
      <w:ind w:left="720"/>
      <w:contextualSpacing/>
    </w:pPr>
    <w:rPr>
      <w:rFonts w:ascii="Calibri" w:eastAsia="Calibri" w:hAnsi="Calibri" w:cs="Times New Roman"/>
    </w:rPr>
  </w:style>
  <w:style w:type="paragraph" w:customStyle="1" w:styleId="77013AAB29BC49DF8F788193B380E5FD">
    <w:name w:val="77013AAB29BC49DF8F788193B380E5FD"/>
    <w:rsid w:val="00731953"/>
    <w:rPr>
      <w:rFonts w:ascii="Calibri" w:eastAsia="Calibri" w:hAnsi="Calibri" w:cs="Times New Roman"/>
    </w:rPr>
  </w:style>
  <w:style w:type="paragraph" w:customStyle="1" w:styleId="519F68011FA0439C9D84BAD4C4F5C2A3">
    <w:name w:val="519F68011FA0439C9D84BAD4C4F5C2A3"/>
    <w:rsid w:val="00731953"/>
    <w:rPr>
      <w:rFonts w:ascii="Calibri" w:eastAsia="Calibri" w:hAnsi="Calibri" w:cs="Times New Roman"/>
    </w:rPr>
  </w:style>
  <w:style w:type="paragraph" w:customStyle="1" w:styleId="58E25CD3BCAB494B8654AE77DB0EDE13">
    <w:name w:val="58E25CD3BCAB494B8654AE77DB0EDE13"/>
    <w:rsid w:val="00731953"/>
    <w:rPr>
      <w:rFonts w:ascii="Calibri" w:eastAsia="Calibri" w:hAnsi="Calibri" w:cs="Times New Roman"/>
    </w:rPr>
  </w:style>
  <w:style w:type="paragraph" w:customStyle="1" w:styleId="34037DF666D449BDBE86DF20A7EC4ECA">
    <w:name w:val="34037DF666D449BDBE86DF20A7EC4ECA"/>
    <w:rsid w:val="00731953"/>
    <w:rPr>
      <w:rFonts w:ascii="Calibri" w:eastAsia="Calibri" w:hAnsi="Calibri" w:cs="Times New Roman"/>
    </w:rPr>
  </w:style>
  <w:style w:type="paragraph" w:customStyle="1" w:styleId="FB683D19D6844BAB91B928273AB06D12">
    <w:name w:val="FB683D19D6844BAB91B928273AB06D12"/>
    <w:rsid w:val="00731953"/>
    <w:rPr>
      <w:rFonts w:ascii="Calibri" w:eastAsia="Calibri" w:hAnsi="Calibri" w:cs="Times New Roman"/>
    </w:rPr>
  </w:style>
  <w:style w:type="paragraph" w:customStyle="1" w:styleId="CA090C7FC2FE4AFF9ECD81BA8EADF4D6">
    <w:name w:val="CA090C7FC2FE4AFF9ECD81BA8EADF4D6"/>
    <w:rsid w:val="00731953"/>
    <w:pPr>
      <w:ind w:left="720"/>
      <w:contextualSpacing/>
    </w:pPr>
    <w:rPr>
      <w:rFonts w:ascii="Calibri" w:eastAsia="Calibri" w:hAnsi="Calibri" w:cs="Times New Roman"/>
    </w:rPr>
  </w:style>
  <w:style w:type="paragraph" w:customStyle="1" w:styleId="586654BBCF3547DFACD923CA16CA33F4">
    <w:name w:val="586654BBCF3547DFACD923CA16CA33F4"/>
    <w:rsid w:val="00731953"/>
    <w:pPr>
      <w:ind w:left="720"/>
      <w:contextualSpacing/>
    </w:pPr>
    <w:rPr>
      <w:rFonts w:ascii="Calibri" w:eastAsia="Calibri" w:hAnsi="Calibri" w:cs="Times New Roman"/>
    </w:rPr>
  </w:style>
  <w:style w:type="paragraph" w:customStyle="1" w:styleId="D797906F105A45F1ABFBB4A7FFAE417B">
    <w:name w:val="D797906F105A45F1ABFBB4A7FFAE417B"/>
    <w:rsid w:val="00731953"/>
    <w:pPr>
      <w:ind w:left="720"/>
      <w:contextualSpacing/>
    </w:pPr>
    <w:rPr>
      <w:rFonts w:ascii="Calibri" w:eastAsia="Calibri" w:hAnsi="Calibri" w:cs="Times New Roman"/>
    </w:rPr>
  </w:style>
  <w:style w:type="paragraph" w:customStyle="1" w:styleId="1161C201DDDB47D29F29E640512DC126">
    <w:name w:val="1161C201DDDB47D29F29E640512DC126"/>
    <w:rsid w:val="00731953"/>
    <w:pPr>
      <w:ind w:left="720"/>
      <w:contextualSpacing/>
    </w:pPr>
    <w:rPr>
      <w:rFonts w:ascii="Calibri" w:eastAsia="Calibri" w:hAnsi="Calibri" w:cs="Times New Roman"/>
    </w:rPr>
  </w:style>
  <w:style w:type="paragraph" w:customStyle="1" w:styleId="7EA64C10979947C09A19171E8CAEA5A4">
    <w:name w:val="7EA64C10979947C09A19171E8CAEA5A4"/>
    <w:rsid w:val="00731953"/>
    <w:rPr>
      <w:rFonts w:ascii="Calibri" w:eastAsia="Calibri" w:hAnsi="Calibri" w:cs="Times New Roman"/>
    </w:rPr>
  </w:style>
  <w:style w:type="paragraph" w:customStyle="1" w:styleId="9C5736FCCD944D27A488DE9FF7CA2504">
    <w:name w:val="9C5736FCCD944D27A488DE9FF7CA2504"/>
    <w:rsid w:val="00731953"/>
    <w:rPr>
      <w:rFonts w:ascii="Calibri" w:eastAsia="Calibri" w:hAnsi="Calibri" w:cs="Times New Roman"/>
    </w:rPr>
  </w:style>
  <w:style w:type="paragraph" w:customStyle="1" w:styleId="FA46ED8EF1EF4450A7F624D86A657176">
    <w:name w:val="FA46ED8EF1EF4450A7F624D86A657176"/>
    <w:rsid w:val="00731953"/>
    <w:rPr>
      <w:rFonts w:ascii="Calibri" w:eastAsia="Calibri" w:hAnsi="Calibri" w:cs="Times New Roman"/>
    </w:rPr>
  </w:style>
  <w:style w:type="paragraph" w:customStyle="1" w:styleId="C05FE7C592AA4878B8DB92B7719B20EC">
    <w:name w:val="C05FE7C592AA4878B8DB92B7719B20EC"/>
    <w:rsid w:val="00731953"/>
    <w:rPr>
      <w:rFonts w:ascii="Calibri" w:eastAsia="Calibri" w:hAnsi="Calibri" w:cs="Times New Roman"/>
    </w:rPr>
  </w:style>
  <w:style w:type="paragraph" w:customStyle="1" w:styleId="A54D0A31D5A04C5BBE33A9881560D3A1">
    <w:name w:val="A54D0A31D5A04C5BBE33A9881560D3A1"/>
    <w:rsid w:val="00731953"/>
    <w:rPr>
      <w:rFonts w:ascii="Calibri" w:eastAsia="Calibri" w:hAnsi="Calibri" w:cs="Times New Roman"/>
    </w:rPr>
  </w:style>
  <w:style w:type="paragraph" w:customStyle="1" w:styleId="F0B63BC811D2431BA7DD035E4AF0A370">
    <w:name w:val="F0B63BC811D2431BA7DD035E4AF0A370"/>
    <w:rsid w:val="00731953"/>
    <w:rPr>
      <w:rFonts w:ascii="Calibri" w:eastAsia="Calibri" w:hAnsi="Calibri" w:cs="Times New Roman"/>
    </w:rPr>
  </w:style>
  <w:style w:type="paragraph" w:customStyle="1" w:styleId="42CE44EA97454498BC96B53282462759">
    <w:name w:val="42CE44EA97454498BC96B53282462759"/>
    <w:rsid w:val="00731953"/>
    <w:rPr>
      <w:rFonts w:ascii="Calibri" w:eastAsia="Calibri" w:hAnsi="Calibri" w:cs="Times New Roman"/>
    </w:rPr>
  </w:style>
  <w:style w:type="paragraph" w:customStyle="1" w:styleId="C8FB486C83D84885B21B8E3F182C1A10">
    <w:name w:val="C8FB486C83D84885B21B8E3F182C1A10"/>
    <w:rsid w:val="00731953"/>
    <w:rPr>
      <w:rFonts w:ascii="Calibri" w:eastAsia="Calibri" w:hAnsi="Calibri" w:cs="Times New Roman"/>
    </w:rPr>
  </w:style>
  <w:style w:type="paragraph" w:customStyle="1" w:styleId="DB21450BAE4044A7AE97472C0E83EEC1">
    <w:name w:val="DB21450BAE4044A7AE97472C0E83EEC1"/>
    <w:rsid w:val="00731953"/>
    <w:rPr>
      <w:rFonts w:ascii="Calibri" w:eastAsia="Calibri" w:hAnsi="Calibri" w:cs="Times New Roman"/>
    </w:rPr>
  </w:style>
  <w:style w:type="paragraph" w:customStyle="1" w:styleId="E44FCCCACA4C46149FAC6B3C956D16A4">
    <w:name w:val="E44FCCCACA4C46149FAC6B3C956D16A4"/>
    <w:rsid w:val="00731953"/>
    <w:rPr>
      <w:rFonts w:ascii="Calibri" w:eastAsia="Calibri" w:hAnsi="Calibri" w:cs="Times New Roman"/>
    </w:rPr>
  </w:style>
  <w:style w:type="paragraph" w:customStyle="1" w:styleId="D3AFAFE676B64CD297A98B2F879C33FA">
    <w:name w:val="D3AFAFE676B64CD297A98B2F879C33FA"/>
    <w:rsid w:val="00731953"/>
    <w:rPr>
      <w:rFonts w:ascii="Calibri" w:eastAsia="Calibri" w:hAnsi="Calibri" w:cs="Times New Roman"/>
    </w:rPr>
  </w:style>
  <w:style w:type="paragraph" w:customStyle="1" w:styleId="251CF972B8C940888D3E71264EE9B619">
    <w:name w:val="251CF972B8C940888D3E71264EE9B619"/>
    <w:rsid w:val="00A71E25"/>
  </w:style>
  <w:style w:type="paragraph" w:customStyle="1" w:styleId="87144D23DAC2411FB0E465E3BA8EBA2D">
    <w:name w:val="87144D23DAC2411FB0E465E3BA8EBA2D"/>
    <w:rsid w:val="00E22220"/>
  </w:style>
  <w:style w:type="paragraph" w:customStyle="1" w:styleId="EBF62A6005C942228F74420FB388DC5B">
    <w:name w:val="EBF62A6005C942228F74420FB388DC5B"/>
    <w:rsid w:val="00E22220"/>
  </w:style>
  <w:style w:type="paragraph" w:customStyle="1" w:styleId="B83E12508A9C4ACA8BE5F89A31AFE943">
    <w:name w:val="B83E12508A9C4ACA8BE5F89A31AFE943"/>
    <w:rsid w:val="00E22220"/>
  </w:style>
  <w:style w:type="paragraph" w:customStyle="1" w:styleId="CE64FCF0849348FDBC3D25323D105E37">
    <w:name w:val="CE64FCF0849348FDBC3D25323D105E37"/>
    <w:rsid w:val="00E22220"/>
  </w:style>
  <w:style w:type="paragraph" w:customStyle="1" w:styleId="BDD2B5DF2C664132B8B74B7A5409475C">
    <w:name w:val="BDD2B5DF2C664132B8B74B7A5409475C"/>
    <w:rsid w:val="00E22220"/>
  </w:style>
  <w:style w:type="paragraph" w:customStyle="1" w:styleId="83955E96AE934D0EB32473C61669A142">
    <w:name w:val="83955E96AE934D0EB32473C61669A142"/>
    <w:rsid w:val="00E22220"/>
  </w:style>
  <w:style w:type="paragraph" w:customStyle="1" w:styleId="F643C932A4B641E0840A64B25475BEB6">
    <w:name w:val="F643C932A4B641E0840A64B25475BEB6"/>
    <w:rsid w:val="00E22220"/>
  </w:style>
  <w:style w:type="paragraph" w:customStyle="1" w:styleId="301EADCDCD254C398D2CC51EBF90865F">
    <w:name w:val="301EADCDCD254C398D2CC51EBF90865F"/>
    <w:rsid w:val="00E22220"/>
  </w:style>
  <w:style w:type="paragraph" w:customStyle="1" w:styleId="325E20F6E4F644309C957B9F999E7D4B">
    <w:name w:val="325E20F6E4F644309C957B9F999E7D4B"/>
    <w:rsid w:val="00E22220"/>
  </w:style>
  <w:style w:type="paragraph" w:customStyle="1" w:styleId="056867C8A1BF430F88317058A6DB31CE">
    <w:name w:val="056867C8A1BF430F88317058A6DB31CE"/>
    <w:rsid w:val="00E22220"/>
  </w:style>
  <w:style w:type="paragraph" w:customStyle="1" w:styleId="DC44E31273B243249E2E3BED993E17DC">
    <w:name w:val="DC44E31273B243249E2E3BED993E17DC"/>
    <w:rsid w:val="00E22220"/>
  </w:style>
  <w:style w:type="paragraph" w:customStyle="1" w:styleId="1AD406BF61C849288C003E18D667BD50">
    <w:name w:val="1AD406BF61C849288C003E18D667BD50"/>
    <w:rsid w:val="00E22220"/>
  </w:style>
  <w:style w:type="paragraph" w:customStyle="1" w:styleId="7ADFA5F385AA408DB3C77FF89C277E24">
    <w:name w:val="7ADFA5F385AA408DB3C77FF89C277E24"/>
    <w:rsid w:val="00E22220"/>
  </w:style>
  <w:style w:type="paragraph" w:customStyle="1" w:styleId="EC21DF4863A94830A8FFB1D2AE876FB0">
    <w:name w:val="EC21DF4863A94830A8FFB1D2AE876FB0"/>
    <w:rsid w:val="00E22220"/>
  </w:style>
  <w:style w:type="paragraph" w:customStyle="1" w:styleId="A91402F9986F4F78BF23EE34C04B9541">
    <w:name w:val="A91402F9986F4F78BF23EE34C04B9541"/>
    <w:rsid w:val="00E22220"/>
  </w:style>
  <w:style w:type="paragraph" w:customStyle="1" w:styleId="71BA5FE82AD34D0EB3A6A564BAE6FA8D">
    <w:name w:val="71BA5FE82AD34D0EB3A6A564BAE6FA8D"/>
    <w:rsid w:val="00CD6353"/>
  </w:style>
  <w:style w:type="paragraph" w:customStyle="1" w:styleId="D3E9FC6E0C114D51A2960EC5EC13DD321">
    <w:name w:val="D3E9FC6E0C114D51A2960EC5EC13DD321"/>
    <w:rsid w:val="00CD6353"/>
    <w:pPr>
      <w:ind w:left="720"/>
      <w:contextualSpacing/>
    </w:pPr>
    <w:rPr>
      <w:rFonts w:ascii="Calibri" w:eastAsia="Calibri" w:hAnsi="Calibri" w:cs="Times New Roman"/>
    </w:rPr>
  </w:style>
  <w:style w:type="paragraph" w:customStyle="1" w:styleId="3DF0D72A95FD4D29979E152FCFC321A41">
    <w:name w:val="3DF0D72A95FD4D29979E152FCFC321A41"/>
    <w:rsid w:val="00CD6353"/>
    <w:pPr>
      <w:ind w:left="720"/>
      <w:contextualSpacing/>
    </w:pPr>
    <w:rPr>
      <w:rFonts w:ascii="Calibri" w:eastAsia="Calibri" w:hAnsi="Calibri" w:cs="Times New Roman"/>
    </w:rPr>
  </w:style>
  <w:style w:type="paragraph" w:customStyle="1" w:styleId="0C9D28C1541148B7A2D3DAD3CD0C3C401">
    <w:name w:val="0C9D28C1541148B7A2D3DAD3CD0C3C401"/>
    <w:rsid w:val="00CD6353"/>
    <w:pPr>
      <w:ind w:left="720"/>
      <w:contextualSpacing/>
    </w:pPr>
    <w:rPr>
      <w:rFonts w:ascii="Calibri" w:eastAsia="Calibri" w:hAnsi="Calibri" w:cs="Times New Roman"/>
    </w:rPr>
  </w:style>
  <w:style w:type="paragraph" w:customStyle="1" w:styleId="DCB89FE06A124CC6B3C434B133DBA58D1">
    <w:name w:val="DCB89FE06A124CC6B3C434B133DBA58D1"/>
    <w:rsid w:val="00CD6353"/>
    <w:pPr>
      <w:ind w:left="720"/>
      <w:contextualSpacing/>
    </w:pPr>
    <w:rPr>
      <w:rFonts w:ascii="Calibri" w:eastAsia="Calibri" w:hAnsi="Calibri" w:cs="Times New Roman"/>
    </w:rPr>
  </w:style>
  <w:style w:type="paragraph" w:customStyle="1" w:styleId="53035E62D1264448BF4172B3FB6BAB141">
    <w:name w:val="53035E62D1264448BF4172B3FB6BAB141"/>
    <w:rsid w:val="00CD6353"/>
    <w:pPr>
      <w:ind w:left="720"/>
      <w:contextualSpacing/>
    </w:pPr>
    <w:rPr>
      <w:rFonts w:ascii="Calibri" w:eastAsia="Calibri" w:hAnsi="Calibri" w:cs="Times New Roman"/>
    </w:rPr>
  </w:style>
  <w:style w:type="paragraph" w:customStyle="1" w:styleId="B3BB40BD9B8C4331A3A32B468D7EC6181">
    <w:name w:val="B3BB40BD9B8C4331A3A32B468D7EC6181"/>
    <w:rsid w:val="00CD6353"/>
    <w:pPr>
      <w:ind w:left="720"/>
      <w:contextualSpacing/>
    </w:pPr>
    <w:rPr>
      <w:rFonts w:ascii="Calibri" w:eastAsia="Calibri" w:hAnsi="Calibri" w:cs="Times New Roman"/>
    </w:rPr>
  </w:style>
  <w:style w:type="paragraph" w:customStyle="1" w:styleId="E9F3BC7FAE85434DB42D9A3A8150E0341">
    <w:name w:val="E9F3BC7FAE85434DB42D9A3A8150E0341"/>
    <w:rsid w:val="00CD6353"/>
    <w:pPr>
      <w:ind w:left="720"/>
      <w:contextualSpacing/>
    </w:pPr>
    <w:rPr>
      <w:rFonts w:ascii="Calibri" w:eastAsia="Calibri" w:hAnsi="Calibri" w:cs="Times New Roman"/>
    </w:rPr>
  </w:style>
  <w:style w:type="paragraph" w:customStyle="1" w:styleId="A18D9C39254146C1AC439148A7974DFB1">
    <w:name w:val="A18D9C39254146C1AC439148A7974DFB1"/>
    <w:rsid w:val="00CD6353"/>
    <w:pPr>
      <w:ind w:left="720"/>
      <w:contextualSpacing/>
    </w:pPr>
    <w:rPr>
      <w:rFonts w:ascii="Calibri" w:eastAsia="Calibri" w:hAnsi="Calibri" w:cs="Times New Roman"/>
    </w:rPr>
  </w:style>
  <w:style w:type="paragraph" w:customStyle="1" w:styleId="918B736AD0D54AE0B46894123E96250F1">
    <w:name w:val="918B736AD0D54AE0B46894123E96250F1"/>
    <w:rsid w:val="00CD6353"/>
    <w:rPr>
      <w:rFonts w:ascii="Calibri" w:eastAsia="Calibri" w:hAnsi="Calibri" w:cs="Times New Roman"/>
    </w:rPr>
  </w:style>
  <w:style w:type="paragraph" w:customStyle="1" w:styleId="7FF2AE94960A46A380C2B04BE2AD29091">
    <w:name w:val="7FF2AE94960A46A380C2B04BE2AD29091"/>
    <w:rsid w:val="00CD6353"/>
    <w:rPr>
      <w:rFonts w:ascii="Calibri" w:eastAsia="Calibri" w:hAnsi="Calibri" w:cs="Times New Roman"/>
    </w:rPr>
  </w:style>
  <w:style w:type="paragraph" w:customStyle="1" w:styleId="FFB7207F214A42F0B9A632C787AFDC681">
    <w:name w:val="FFB7207F214A42F0B9A632C787AFDC681"/>
    <w:rsid w:val="00CD6353"/>
    <w:pPr>
      <w:ind w:left="720"/>
      <w:contextualSpacing/>
    </w:pPr>
    <w:rPr>
      <w:rFonts w:ascii="Calibri" w:eastAsia="Calibri" w:hAnsi="Calibri" w:cs="Times New Roman"/>
    </w:rPr>
  </w:style>
  <w:style w:type="paragraph" w:customStyle="1" w:styleId="32386EC60EC449AE8CE9A1A43D0619C71">
    <w:name w:val="32386EC60EC449AE8CE9A1A43D0619C71"/>
    <w:rsid w:val="00CD6353"/>
    <w:pPr>
      <w:ind w:left="720"/>
      <w:contextualSpacing/>
    </w:pPr>
    <w:rPr>
      <w:rFonts w:ascii="Calibri" w:eastAsia="Calibri" w:hAnsi="Calibri" w:cs="Times New Roman"/>
    </w:rPr>
  </w:style>
  <w:style w:type="paragraph" w:customStyle="1" w:styleId="E1F6F6DB2DD34165991D18317C7F8EA31">
    <w:name w:val="E1F6F6DB2DD34165991D18317C7F8EA31"/>
    <w:rsid w:val="00CD6353"/>
    <w:pPr>
      <w:ind w:left="720"/>
      <w:contextualSpacing/>
    </w:pPr>
    <w:rPr>
      <w:rFonts w:ascii="Calibri" w:eastAsia="Calibri" w:hAnsi="Calibri" w:cs="Times New Roman"/>
    </w:rPr>
  </w:style>
  <w:style w:type="paragraph" w:customStyle="1" w:styleId="DA9517548C2D48A6967D36D22BDF5E581">
    <w:name w:val="DA9517548C2D48A6967D36D22BDF5E581"/>
    <w:rsid w:val="00CD6353"/>
    <w:pPr>
      <w:ind w:left="720"/>
      <w:contextualSpacing/>
    </w:pPr>
    <w:rPr>
      <w:rFonts w:ascii="Calibri" w:eastAsia="Calibri" w:hAnsi="Calibri" w:cs="Times New Roman"/>
    </w:rPr>
  </w:style>
  <w:style w:type="paragraph" w:customStyle="1" w:styleId="71BA5FE82AD34D0EB3A6A564BAE6FA8D1">
    <w:name w:val="71BA5FE82AD34D0EB3A6A564BAE6FA8D1"/>
    <w:rsid w:val="00CD6353"/>
    <w:pPr>
      <w:ind w:left="720"/>
      <w:contextualSpacing/>
    </w:pPr>
    <w:rPr>
      <w:rFonts w:ascii="Calibri" w:eastAsia="Calibri" w:hAnsi="Calibri" w:cs="Times New Roman"/>
    </w:rPr>
  </w:style>
  <w:style w:type="paragraph" w:customStyle="1" w:styleId="1480D16BE101457EA83CC62FA49629F2">
    <w:name w:val="1480D16BE101457EA83CC62FA49629F2"/>
    <w:rsid w:val="00CD6353"/>
    <w:pPr>
      <w:ind w:left="720"/>
      <w:contextualSpacing/>
    </w:pPr>
    <w:rPr>
      <w:rFonts w:ascii="Calibri" w:eastAsia="Calibri" w:hAnsi="Calibri" w:cs="Times New Roman"/>
    </w:rPr>
  </w:style>
  <w:style w:type="paragraph" w:customStyle="1" w:styleId="1CAB2DFE7B8043ACB0158EF5E11B99B2">
    <w:name w:val="1CAB2DFE7B8043ACB0158EF5E11B99B2"/>
    <w:rsid w:val="00CD6353"/>
    <w:pPr>
      <w:ind w:left="720"/>
      <w:contextualSpacing/>
    </w:pPr>
    <w:rPr>
      <w:rFonts w:ascii="Calibri" w:eastAsia="Calibri" w:hAnsi="Calibri" w:cs="Times New Roman"/>
    </w:rPr>
  </w:style>
  <w:style w:type="paragraph" w:customStyle="1" w:styleId="34FC165D71D543339BDBB6343A921312">
    <w:name w:val="34FC165D71D543339BDBB6343A921312"/>
    <w:rsid w:val="00CD6353"/>
    <w:pPr>
      <w:ind w:left="720"/>
      <w:contextualSpacing/>
    </w:pPr>
    <w:rPr>
      <w:rFonts w:ascii="Calibri" w:eastAsia="Calibri" w:hAnsi="Calibri" w:cs="Times New Roman"/>
    </w:rPr>
  </w:style>
  <w:style w:type="paragraph" w:customStyle="1" w:styleId="9A256123AAEA49B7BEB8CE2EACE696FB">
    <w:name w:val="9A256123AAEA49B7BEB8CE2EACE696FB"/>
    <w:rsid w:val="00CD6353"/>
    <w:pPr>
      <w:ind w:left="720"/>
      <w:contextualSpacing/>
    </w:pPr>
    <w:rPr>
      <w:rFonts w:ascii="Calibri" w:eastAsia="Calibri" w:hAnsi="Calibri" w:cs="Times New Roman"/>
    </w:rPr>
  </w:style>
  <w:style w:type="paragraph" w:customStyle="1" w:styleId="10FD37E3D2394A8C991D09E6C58CDBB1">
    <w:name w:val="10FD37E3D2394A8C991D09E6C58CDBB1"/>
    <w:rsid w:val="00CD6353"/>
    <w:pPr>
      <w:ind w:left="720"/>
      <w:contextualSpacing/>
    </w:pPr>
    <w:rPr>
      <w:rFonts w:ascii="Calibri" w:eastAsia="Calibri" w:hAnsi="Calibri" w:cs="Times New Roman"/>
    </w:rPr>
  </w:style>
  <w:style w:type="paragraph" w:customStyle="1" w:styleId="2FC15008D4F24B50B795473196B8B7D7">
    <w:name w:val="2FC15008D4F24B50B795473196B8B7D7"/>
    <w:rsid w:val="00CD6353"/>
    <w:pPr>
      <w:ind w:left="720"/>
      <w:contextualSpacing/>
    </w:pPr>
    <w:rPr>
      <w:rFonts w:ascii="Calibri" w:eastAsia="Calibri" w:hAnsi="Calibri" w:cs="Times New Roman"/>
    </w:rPr>
  </w:style>
  <w:style w:type="paragraph" w:customStyle="1" w:styleId="D7D496565913420681D0A18E7F813A19">
    <w:name w:val="D7D496565913420681D0A18E7F813A19"/>
    <w:rsid w:val="00CD6353"/>
    <w:pPr>
      <w:ind w:left="720"/>
      <w:contextualSpacing/>
    </w:pPr>
    <w:rPr>
      <w:rFonts w:ascii="Calibri" w:eastAsia="Calibri" w:hAnsi="Calibri" w:cs="Times New Roman"/>
    </w:rPr>
  </w:style>
  <w:style w:type="paragraph" w:customStyle="1" w:styleId="2AAFD1604D1B45D09A3F2D15867EE3E2">
    <w:name w:val="2AAFD1604D1B45D09A3F2D15867EE3E2"/>
    <w:rsid w:val="00CD6353"/>
    <w:pPr>
      <w:ind w:left="720"/>
      <w:contextualSpacing/>
    </w:pPr>
    <w:rPr>
      <w:rFonts w:ascii="Calibri" w:eastAsia="Calibri" w:hAnsi="Calibri" w:cs="Times New Roman"/>
    </w:rPr>
  </w:style>
  <w:style w:type="paragraph" w:customStyle="1" w:styleId="D843F94F6020495AA9DA9C5478EF0844">
    <w:name w:val="D843F94F6020495AA9DA9C5478EF0844"/>
    <w:rsid w:val="00CD6353"/>
    <w:pPr>
      <w:ind w:left="720"/>
      <w:contextualSpacing/>
    </w:pPr>
    <w:rPr>
      <w:rFonts w:ascii="Calibri" w:eastAsia="Calibri" w:hAnsi="Calibri" w:cs="Times New Roman"/>
    </w:rPr>
  </w:style>
  <w:style w:type="paragraph" w:customStyle="1" w:styleId="2CA7EA7BA1784441B8D19C72AC23B176">
    <w:name w:val="2CA7EA7BA1784441B8D19C72AC23B176"/>
    <w:rsid w:val="00CD6353"/>
    <w:rPr>
      <w:rFonts w:ascii="Calibri" w:eastAsia="Calibri" w:hAnsi="Calibri" w:cs="Times New Roman"/>
      <w:sz w:val="20"/>
      <w:szCs w:val="20"/>
    </w:rPr>
  </w:style>
  <w:style w:type="paragraph" w:customStyle="1" w:styleId="41B7E6D4FB1C49C68238C017ABF2F3A7">
    <w:name w:val="41B7E6D4FB1C49C68238C017ABF2F3A7"/>
    <w:rsid w:val="00CD6353"/>
    <w:pPr>
      <w:ind w:left="720"/>
      <w:contextualSpacing/>
    </w:pPr>
    <w:rPr>
      <w:rFonts w:ascii="Calibri" w:eastAsia="Calibri" w:hAnsi="Calibri" w:cs="Times New Roman"/>
    </w:rPr>
  </w:style>
  <w:style w:type="paragraph" w:customStyle="1" w:styleId="1428566278F14803AF0CE3AA70191C17">
    <w:name w:val="1428566278F14803AF0CE3AA70191C17"/>
    <w:rsid w:val="00CD6353"/>
    <w:pPr>
      <w:ind w:left="720"/>
      <w:contextualSpacing/>
    </w:pPr>
    <w:rPr>
      <w:rFonts w:ascii="Calibri" w:eastAsia="Calibri" w:hAnsi="Calibri" w:cs="Times New Roman"/>
    </w:rPr>
  </w:style>
  <w:style w:type="paragraph" w:customStyle="1" w:styleId="A2EB1565721A4CE8ABD9D85053FF3326">
    <w:name w:val="A2EB1565721A4CE8ABD9D85053FF3326"/>
    <w:rsid w:val="00CD6353"/>
    <w:pPr>
      <w:ind w:left="720"/>
      <w:contextualSpacing/>
    </w:pPr>
    <w:rPr>
      <w:rFonts w:ascii="Calibri" w:eastAsia="Calibri" w:hAnsi="Calibri" w:cs="Times New Roman"/>
    </w:rPr>
  </w:style>
  <w:style w:type="paragraph" w:customStyle="1" w:styleId="C9A9CAC41C634A6BBE5631528ADD3BBE">
    <w:name w:val="C9A9CAC41C634A6BBE5631528ADD3BBE"/>
    <w:rsid w:val="00CD6353"/>
    <w:pPr>
      <w:ind w:left="720"/>
      <w:contextualSpacing/>
    </w:pPr>
    <w:rPr>
      <w:rFonts w:ascii="Calibri" w:eastAsia="Calibri" w:hAnsi="Calibri" w:cs="Times New Roman"/>
    </w:rPr>
  </w:style>
  <w:style w:type="paragraph" w:customStyle="1" w:styleId="9560266EAE024304BA8C72128B0F6B3F">
    <w:name w:val="9560266EAE024304BA8C72128B0F6B3F"/>
    <w:rsid w:val="00CD6353"/>
    <w:pPr>
      <w:ind w:left="720"/>
      <w:contextualSpacing/>
    </w:pPr>
    <w:rPr>
      <w:rFonts w:ascii="Calibri" w:eastAsia="Calibri" w:hAnsi="Calibri" w:cs="Times New Roman"/>
    </w:rPr>
  </w:style>
  <w:style w:type="paragraph" w:customStyle="1" w:styleId="72F01741492B4F96897F0EBA8D544E97">
    <w:name w:val="72F01741492B4F96897F0EBA8D544E97"/>
    <w:rsid w:val="00CD6353"/>
    <w:pPr>
      <w:ind w:left="720"/>
      <w:contextualSpacing/>
    </w:pPr>
    <w:rPr>
      <w:rFonts w:ascii="Calibri" w:eastAsia="Calibri" w:hAnsi="Calibri" w:cs="Times New Roman"/>
    </w:rPr>
  </w:style>
  <w:style w:type="paragraph" w:customStyle="1" w:styleId="E27AC7621E4B47F0B028908FD63B1849">
    <w:name w:val="E27AC7621E4B47F0B028908FD63B1849"/>
    <w:rsid w:val="00CD6353"/>
    <w:pPr>
      <w:ind w:left="720"/>
      <w:contextualSpacing/>
    </w:pPr>
    <w:rPr>
      <w:rFonts w:ascii="Calibri" w:eastAsia="Calibri" w:hAnsi="Calibri" w:cs="Times New Roman"/>
    </w:rPr>
  </w:style>
  <w:style w:type="paragraph" w:customStyle="1" w:styleId="C2E9BFEBB4E9464DBF01496D21DA19C5">
    <w:name w:val="C2E9BFEBB4E9464DBF01496D21DA19C5"/>
    <w:rsid w:val="00CD6353"/>
    <w:pPr>
      <w:ind w:left="720"/>
      <w:contextualSpacing/>
    </w:pPr>
    <w:rPr>
      <w:rFonts w:ascii="Calibri" w:eastAsia="Calibri" w:hAnsi="Calibri" w:cs="Times New Roman"/>
    </w:rPr>
  </w:style>
  <w:style w:type="paragraph" w:customStyle="1" w:styleId="3DB701E884D7490A896D7CA5BE09704B">
    <w:name w:val="3DB701E884D7490A896D7CA5BE09704B"/>
    <w:rsid w:val="00CD6353"/>
    <w:pPr>
      <w:ind w:left="720"/>
      <w:contextualSpacing/>
    </w:pPr>
    <w:rPr>
      <w:rFonts w:ascii="Calibri" w:eastAsia="Calibri" w:hAnsi="Calibri" w:cs="Times New Roman"/>
    </w:rPr>
  </w:style>
  <w:style w:type="paragraph" w:customStyle="1" w:styleId="1DE9EC6086294E26AB9AECA722450E48">
    <w:name w:val="1DE9EC6086294E26AB9AECA722450E48"/>
    <w:rsid w:val="00CD6353"/>
    <w:pPr>
      <w:ind w:left="720"/>
      <w:contextualSpacing/>
    </w:pPr>
    <w:rPr>
      <w:rFonts w:ascii="Calibri" w:eastAsia="Calibri" w:hAnsi="Calibri" w:cs="Times New Roman"/>
    </w:rPr>
  </w:style>
  <w:style w:type="paragraph" w:customStyle="1" w:styleId="0172C32E94834A5D84D1AE03893F9A6A">
    <w:name w:val="0172C32E94834A5D84D1AE03893F9A6A"/>
    <w:rsid w:val="00CD6353"/>
    <w:pPr>
      <w:ind w:left="720"/>
      <w:contextualSpacing/>
    </w:pPr>
    <w:rPr>
      <w:rFonts w:ascii="Calibri" w:eastAsia="Calibri" w:hAnsi="Calibri" w:cs="Times New Roman"/>
    </w:rPr>
  </w:style>
  <w:style w:type="paragraph" w:customStyle="1" w:styleId="10CEBFDB559D4A898DDD46630F7FEB65">
    <w:name w:val="10CEBFDB559D4A898DDD46630F7FEB65"/>
    <w:rsid w:val="00CD6353"/>
    <w:pPr>
      <w:ind w:left="720"/>
      <w:contextualSpacing/>
    </w:pPr>
    <w:rPr>
      <w:rFonts w:ascii="Calibri" w:eastAsia="Calibri" w:hAnsi="Calibri" w:cs="Times New Roman"/>
    </w:rPr>
  </w:style>
  <w:style w:type="paragraph" w:customStyle="1" w:styleId="F9444F6AEF534CE68B1C834CE9F61ABF">
    <w:name w:val="F9444F6AEF534CE68B1C834CE9F61ABF"/>
    <w:rsid w:val="00CD6353"/>
    <w:pPr>
      <w:ind w:left="720"/>
      <w:contextualSpacing/>
    </w:pPr>
    <w:rPr>
      <w:rFonts w:ascii="Calibri" w:eastAsia="Calibri" w:hAnsi="Calibri" w:cs="Times New Roman"/>
    </w:rPr>
  </w:style>
  <w:style w:type="paragraph" w:customStyle="1" w:styleId="17CA5685EC1C4FF8A01D368EE1C03949">
    <w:name w:val="17CA5685EC1C4FF8A01D368EE1C03949"/>
    <w:rsid w:val="00CD6353"/>
    <w:pPr>
      <w:ind w:left="720"/>
      <w:contextualSpacing/>
    </w:pPr>
    <w:rPr>
      <w:rFonts w:ascii="Calibri" w:eastAsia="Calibri" w:hAnsi="Calibri" w:cs="Times New Roman"/>
    </w:rPr>
  </w:style>
  <w:style w:type="paragraph" w:customStyle="1" w:styleId="6085863E125C4A4B9176FD5A67B74AAF">
    <w:name w:val="6085863E125C4A4B9176FD5A67B74AAF"/>
    <w:rsid w:val="00CD6353"/>
    <w:pPr>
      <w:ind w:left="720"/>
      <w:contextualSpacing/>
    </w:pPr>
    <w:rPr>
      <w:rFonts w:ascii="Calibri" w:eastAsia="Calibri" w:hAnsi="Calibri" w:cs="Times New Roman"/>
    </w:rPr>
  </w:style>
  <w:style w:type="paragraph" w:customStyle="1" w:styleId="7525971B8B5D4A9F9307F34FC7DD6533">
    <w:name w:val="7525971B8B5D4A9F9307F34FC7DD6533"/>
    <w:rsid w:val="00CD6353"/>
    <w:pPr>
      <w:ind w:left="720"/>
      <w:contextualSpacing/>
    </w:pPr>
    <w:rPr>
      <w:rFonts w:ascii="Calibri" w:eastAsia="Calibri" w:hAnsi="Calibri" w:cs="Times New Roman"/>
    </w:rPr>
  </w:style>
  <w:style w:type="paragraph" w:customStyle="1" w:styleId="30EAB270DF2F49029194F347641FD42F">
    <w:name w:val="30EAB270DF2F49029194F347641FD42F"/>
    <w:rsid w:val="00CD6353"/>
    <w:pPr>
      <w:ind w:left="720"/>
      <w:contextualSpacing/>
    </w:pPr>
    <w:rPr>
      <w:rFonts w:ascii="Calibri" w:eastAsia="Calibri" w:hAnsi="Calibri" w:cs="Times New Roman"/>
    </w:rPr>
  </w:style>
  <w:style w:type="paragraph" w:customStyle="1" w:styleId="A312657FA28E40F199306862081FB2EE">
    <w:name w:val="A312657FA28E40F199306862081FB2EE"/>
    <w:rsid w:val="00CD6353"/>
    <w:pPr>
      <w:ind w:left="720"/>
      <w:contextualSpacing/>
    </w:pPr>
    <w:rPr>
      <w:rFonts w:ascii="Calibri" w:eastAsia="Calibri" w:hAnsi="Calibri" w:cs="Times New Roman"/>
    </w:rPr>
  </w:style>
  <w:style w:type="paragraph" w:customStyle="1" w:styleId="9B5B354B44684030A8AE608FFECCC4B6">
    <w:name w:val="9B5B354B44684030A8AE608FFECCC4B6"/>
    <w:rsid w:val="00CD6353"/>
    <w:pPr>
      <w:ind w:left="720"/>
      <w:contextualSpacing/>
    </w:pPr>
    <w:rPr>
      <w:rFonts w:ascii="Calibri" w:eastAsia="Calibri" w:hAnsi="Calibri" w:cs="Times New Roman"/>
    </w:rPr>
  </w:style>
  <w:style w:type="paragraph" w:customStyle="1" w:styleId="F9738D26A2EA42F1A45B13C52E1174AC">
    <w:name w:val="F9738D26A2EA42F1A45B13C52E1174AC"/>
    <w:rsid w:val="00CD6353"/>
    <w:pPr>
      <w:ind w:left="720"/>
      <w:contextualSpacing/>
    </w:pPr>
    <w:rPr>
      <w:rFonts w:ascii="Calibri" w:eastAsia="Calibri" w:hAnsi="Calibri" w:cs="Times New Roman"/>
    </w:rPr>
  </w:style>
  <w:style w:type="paragraph" w:customStyle="1" w:styleId="129305E9A60D4B45AF3B74A31745BA60">
    <w:name w:val="129305E9A60D4B45AF3B74A31745BA60"/>
    <w:rsid w:val="00CD6353"/>
    <w:pPr>
      <w:ind w:left="720"/>
      <w:contextualSpacing/>
    </w:pPr>
    <w:rPr>
      <w:rFonts w:ascii="Calibri" w:eastAsia="Calibri" w:hAnsi="Calibri" w:cs="Times New Roman"/>
    </w:rPr>
  </w:style>
  <w:style w:type="paragraph" w:customStyle="1" w:styleId="31255556639B43AF976A6EC152796C56">
    <w:name w:val="31255556639B43AF976A6EC152796C56"/>
    <w:rsid w:val="00CD6353"/>
    <w:pPr>
      <w:ind w:left="720"/>
      <w:contextualSpacing/>
    </w:pPr>
    <w:rPr>
      <w:rFonts w:ascii="Calibri" w:eastAsia="Calibri" w:hAnsi="Calibri" w:cs="Times New Roman"/>
    </w:rPr>
  </w:style>
  <w:style w:type="paragraph" w:customStyle="1" w:styleId="2A2B2707E0364505BE40F7E645902BA1">
    <w:name w:val="2A2B2707E0364505BE40F7E645902BA1"/>
    <w:rsid w:val="00CD6353"/>
    <w:pPr>
      <w:ind w:left="720"/>
      <w:contextualSpacing/>
    </w:pPr>
    <w:rPr>
      <w:rFonts w:ascii="Calibri" w:eastAsia="Calibri" w:hAnsi="Calibri" w:cs="Times New Roman"/>
    </w:rPr>
  </w:style>
  <w:style w:type="paragraph" w:customStyle="1" w:styleId="5F03705B8A5A4F87B45C1B9540F9B352">
    <w:name w:val="5F03705B8A5A4F87B45C1B9540F9B352"/>
    <w:rsid w:val="00CD6353"/>
    <w:pPr>
      <w:ind w:left="720"/>
      <w:contextualSpacing/>
    </w:pPr>
    <w:rPr>
      <w:rFonts w:ascii="Calibri" w:eastAsia="Calibri" w:hAnsi="Calibri" w:cs="Times New Roman"/>
    </w:rPr>
  </w:style>
  <w:style w:type="paragraph" w:customStyle="1" w:styleId="F010C747CA304C1E86BC94DDA401D659">
    <w:name w:val="F010C747CA304C1E86BC94DDA401D659"/>
    <w:rsid w:val="00CD6353"/>
    <w:pPr>
      <w:ind w:left="720"/>
      <w:contextualSpacing/>
    </w:pPr>
    <w:rPr>
      <w:rFonts w:ascii="Calibri" w:eastAsia="Calibri" w:hAnsi="Calibri" w:cs="Times New Roman"/>
    </w:rPr>
  </w:style>
  <w:style w:type="paragraph" w:customStyle="1" w:styleId="800E49D5A8D649CDAD62288BACFBCA46">
    <w:name w:val="800E49D5A8D649CDAD62288BACFBCA46"/>
    <w:rsid w:val="00CD6353"/>
    <w:pPr>
      <w:ind w:left="720"/>
      <w:contextualSpacing/>
    </w:pPr>
    <w:rPr>
      <w:rFonts w:ascii="Calibri" w:eastAsia="Calibri" w:hAnsi="Calibri" w:cs="Times New Roman"/>
    </w:rPr>
  </w:style>
  <w:style w:type="paragraph" w:customStyle="1" w:styleId="3708844C1B494F8284B1EAD424238D22">
    <w:name w:val="3708844C1B494F8284B1EAD424238D22"/>
    <w:rsid w:val="00CD6353"/>
    <w:pPr>
      <w:ind w:left="720"/>
      <w:contextualSpacing/>
    </w:pPr>
    <w:rPr>
      <w:rFonts w:ascii="Calibri" w:eastAsia="Calibri" w:hAnsi="Calibri" w:cs="Times New Roman"/>
    </w:rPr>
  </w:style>
  <w:style w:type="paragraph" w:customStyle="1" w:styleId="D2601E300F7040E0AC5202EB48BB85FB">
    <w:name w:val="D2601E300F7040E0AC5202EB48BB85FB"/>
    <w:rsid w:val="00CD6353"/>
    <w:pPr>
      <w:ind w:left="720"/>
      <w:contextualSpacing/>
    </w:pPr>
    <w:rPr>
      <w:rFonts w:ascii="Calibri" w:eastAsia="Calibri" w:hAnsi="Calibri" w:cs="Times New Roman"/>
    </w:rPr>
  </w:style>
  <w:style w:type="paragraph" w:customStyle="1" w:styleId="5676A725D9CA4114A7A71BB0DE2CBF97">
    <w:name w:val="5676A725D9CA4114A7A71BB0DE2CBF97"/>
    <w:rsid w:val="00CD6353"/>
    <w:rPr>
      <w:rFonts w:ascii="Calibri" w:eastAsia="Calibri" w:hAnsi="Calibri" w:cs="Times New Roman"/>
    </w:rPr>
  </w:style>
  <w:style w:type="paragraph" w:customStyle="1" w:styleId="7B99414D45C04240870F1F1BE4BE5B63">
    <w:name w:val="7B99414D45C04240870F1F1BE4BE5B63"/>
    <w:rsid w:val="00CD6353"/>
    <w:rPr>
      <w:rFonts w:ascii="Calibri" w:eastAsia="Calibri" w:hAnsi="Calibri" w:cs="Times New Roman"/>
    </w:rPr>
  </w:style>
  <w:style w:type="paragraph" w:customStyle="1" w:styleId="48D7247C3D574A2E82D6D679BE2A4C3D">
    <w:name w:val="48D7247C3D574A2E82D6D679BE2A4C3D"/>
    <w:rsid w:val="00CD6353"/>
    <w:rPr>
      <w:rFonts w:ascii="Calibri" w:eastAsia="Calibri" w:hAnsi="Calibri" w:cs="Times New Roman"/>
    </w:rPr>
  </w:style>
  <w:style w:type="paragraph" w:customStyle="1" w:styleId="E9FFF1B6CFD8495FAEF72FC47D32DB4B">
    <w:name w:val="E9FFF1B6CFD8495FAEF72FC47D32DB4B"/>
    <w:rsid w:val="00CD6353"/>
    <w:pPr>
      <w:ind w:left="720"/>
      <w:contextualSpacing/>
    </w:pPr>
    <w:rPr>
      <w:rFonts w:ascii="Calibri" w:eastAsia="Calibri" w:hAnsi="Calibri" w:cs="Times New Roman"/>
    </w:rPr>
  </w:style>
  <w:style w:type="paragraph" w:customStyle="1" w:styleId="0D01A5920F8E4AC8855F35BE217A9F45">
    <w:name w:val="0D01A5920F8E4AC8855F35BE217A9F45"/>
    <w:rsid w:val="00CD6353"/>
    <w:pPr>
      <w:ind w:left="720"/>
      <w:contextualSpacing/>
    </w:pPr>
    <w:rPr>
      <w:rFonts w:ascii="Calibri" w:eastAsia="Calibri" w:hAnsi="Calibri" w:cs="Times New Roman"/>
    </w:rPr>
  </w:style>
  <w:style w:type="paragraph" w:customStyle="1" w:styleId="DEEA9E7580134C30886314A94DC8D0361">
    <w:name w:val="DEEA9E7580134C30886314A94DC8D0361"/>
    <w:rsid w:val="00CD6353"/>
    <w:rPr>
      <w:rFonts w:ascii="Calibri" w:eastAsia="Calibri" w:hAnsi="Calibri" w:cs="Times New Roman"/>
    </w:rPr>
  </w:style>
  <w:style w:type="paragraph" w:customStyle="1" w:styleId="5C168483A90F4877BC5FA259F986515F1">
    <w:name w:val="5C168483A90F4877BC5FA259F986515F1"/>
    <w:rsid w:val="00CD6353"/>
    <w:rPr>
      <w:rFonts w:ascii="Calibri" w:eastAsia="Calibri" w:hAnsi="Calibri" w:cs="Times New Roman"/>
    </w:rPr>
  </w:style>
  <w:style w:type="paragraph" w:customStyle="1" w:styleId="71F0FBAC1C234264AE92D2982C8972EA">
    <w:name w:val="71F0FBAC1C234264AE92D2982C8972EA"/>
    <w:rsid w:val="00CD6353"/>
    <w:pPr>
      <w:ind w:left="720"/>
      <w:contextualSpacing/>
    </w:pPr>
    <w:rPr>
      <w:rFonts w:ascii="Calibri" w:eastAsia="Calibri" w:hAnsi="Calibri" w:cs="Times New Roman"/>
    </w:rPr>
  </w:style>
  <w:style w:type="paragraph" w:customStyle="1" w:styleId="0FF3800056E34E4C8967CCB20C9FCB46">
    <w:name w:val="0FF3800056E34E4C8967CCB20C9FCB46"/>
    <w:rsid w:val="00CD6353"/>
    <w:pPr>
      <w:ind w:left="720"/>
      <w:contextualSpacing/>
    </w:pPr>
    <w:rPr>
      <w:rFonts w:ascii="Calibri" w:eastAsia="Calibri" w:hAnsi="Calibri" w:cs="Times New Roman"/>
    </w:rPr>
  </w:style>
  <w:style w:type="paragraph" w:customStyle="1" w:styleId="448DFACF725049CF8166476E0BC268F9">
    <w:name w:val="448DFACF725049CF8166476E0BC268F9"/>
    <w:rsid w:val="00CD6353"/>
    <w:pPr>
      <w:ind w:left="720"/>
      <w:contextualSpacing/>
    </w:pPr>
    <w:rPr>
      <w:rFonts w:ascii="Calibri" w:eastAsia="Calibri" w:hAnsi="Calibri" w:cs="Times New Roman"/>
    </w:rPr>
  </w:style>
  <w:style w:type="paragraph" w:customStyle="1" w:styleId="BD783779A967481D89B5BFABEADD7674">
    <w:name w:val="BD783779A967481D89B5BFABEADD7674"/>
    <w:rsid w:val="00CD6353"/>
    <w:pPr>
      <w:ind w:left="720"/>
      <w:contextualSpacing/>
    </w:pPr>
    <w:rPr>
      <w:rFonts w:ascii="Calibri" w:eastAsia="Calibri" w:hAnsi="Calibri" w:cs="Times New Roman"/>
    </w:rPr>
  </w:style>
  <w:style w:type="paragraph" w:customStyle="1" w:styleId="F2942A59B33646B2B454A58F6F192EF5">
    <w:name w:val="F2942A59B33646B2B454A58F6F192EF5"/>
    <w:rsid w:val="00CD6353"/>
    <w:pPr>
      <w:ind w:left="720"/>
      <w:contextualSpacing/>
    </w:pPr>
    <w:rPr>
      <w:rFonts w:ascii="Calibri" w:eastAsia="Calibri" w:hAnsi="Calibri" w:cs="Times New Roman"/>
    </w:rPr>
  </w:style>
  <w:style w:type="paragraph" w:customStyle="1" w:styleId="25FF621DCF7D43049AD39F7FA8E57393">
    <w:name w:val="25FF621DCF7D43049AD39F7FA8E57393"/>
    <w:rsid w:val="00CD6353"/>
    <w:rPr>
      <w:rFonts w:ascii="Calibri" w:eastAsia="Calibri" w:hAnsi="Calibri" w:cs="Times New Roman"/>
    </w:rPr>
  </w:style>
  <w:style w:type="paragraph" w:customStyle="1" w:styleId="78263ABD467E405BA9AA885C265E5C14">
    <w:name w:val="78263ABD467E405BA9AA885C265E5C14"/>
    <w:rsid w:val="00CD6353"/>
    <w:rPr>
      <w:rFonts w:ascii="Calibri" w:eastAsia="Calibri" w:hAnsi="Calibri" w:cs="Times New Roman"/>
    </w:rPr>
  </w:style>
  <w:style w:type="paragraph" w:customStyle="1" w:styleId="42AF342E2C874424B145E7EB9F2ABFF2">
    <w:name w:val="42AF342E2C874424B145E7EB9F2ABFF2"/>
    <w:rsid w:val="00CD6353"/>
    <w:pPr>
      <w:ind w:left="720"/>
      <w:contextualSpacing/>
    </w:pPr>
    <w:rPr>
      <w:rFonts w:ascii="Calibri" w:eastAsia="Calibri" w:hAnsi="Calibri" w:cs="Times New Roman"/>
    </w:rPr>
  </w:style>
  <w:style w:type="paragraph" w:customStyle="1" w:styleId="1AB0056C4481413781AAB1B620BC785D">
    <w:name w:val="1AB0056C4481413781AAB1B620BC785D"/>
    <w:rsid w:val="00CD6353"/>
    <w:pPr>
      <w:ind w:left="720"/>
      <w:contextualSpacing/>
    </w:pPr>
    <w:rPr>
      <w:rFonts w:ascii="Calibri" w:eastAsia="Calibri" w:hAnsi="Calibri" w:cs="Times New Roman"/>
    </w:rPr>
  </w:style>
  <w:style w:type="paragraph" w:customStyle="1" w:styleId="1AB632B93F1A4D459E04E6476ED15E8D">
    <w:name w:val="1AB632B93F1A4D459E04E6476ED15E8D"/>
    <w:rsid w:val="00CD6353"/>
    <w:pPr>
      <w:ind w:left="720"/>
      <w:contextualSpacing/>
    </w:pPr>
    <w:rPr>
      <w:rFonts w:ascii="Calibri" w:eastAsia="Calibri" w:hAnsi="Calibri" w:cs="Times New Roman"/>
    </w:rPr>
  </w:style>
  <w:style w:type="paragraph" w:customStyle="1" w:styleId="CF87BB760EC04DBAA2EA4AD626C7C8C6">
    <w:name w:val="CF87BB760EC04DBAA2EA4AD626C7C8C6"/>
    <w:rsid w:val="00CD6353"/>
    <w:pPr>
      <w:ind w:left="720"/>
      <w:contextualSpacing/>
    </w:pPr>
    <w:rPr>
      <w:rFonts w:ascii="Calibri" w:eastAsia="Calibri" w:hAnsi="Calibri" w:cs="Times New Roman"/>
    </w:rPr>
  </w:style>
  <w:style w:type="paragraph" w:customStyle="1" w:styleId="24B5A557DD59473CA285EEDB24ECAB2F">
    <w:name w:val="24B5A557DD59473CA285EEDB24ECAB2F"/>
    <w:rsid w:val="00CD6353"/>
    <w:pPr>
      <w:ind w:left="720"/>
      <w:contextualSpacing/>
    </w:pPr>
    <w:rPr>
      <w:rFonts w:ascii="Calibri" w:eastAsia="Calibri" w:hAnsi="Calibri" w:cs="Times New Roman"/>
    </w:rPr>
  </w:style>
  <w:style w:type="paragraph" w:customStyle="1" w:styleId="FB843C34A9E644AA866E99FCD037EF53">
    <w:name w:val="FB843C34A9E644AA866E99FCD037EF53"/>
    <w:rsid w:val="00CD6353"/>
    <w:pPr>
      <w:ind w:left="720"/>
      <w:contextualSpacing/>
    </w:pPr>
    <w:rPr>
      <w:rFonts w:ascii="Calibri" w:eastAsia="Calibri" w:hAnsi="Calibri" w:cs="Times New Roman"/>
    </w:rPr>
  </w:style>
  <w:style w:type="paragraph" w:customStyle="1" w:styleId="B3829EB1DC664A97B0E7B6E1AAD25115">
    <w:name w:val="B3829EB1DC664A97B0E7B6E1AAD25115"/>
    <w:rsid w:val="00CD6353"/>
    <w:pPr>
      <w:ind w:left="720"/>
      <w:contextualSpacing/>
    </w:pPr>
    <w:rPr>
      <w:rFonts w:ascii="Calibri" w:eastAsia="Calibri" w:hAnsi="Calibri" w:cs="Times New Roman"/>
    </w:rPr>
  </w:style>
  <w:style w:type="paragraph" w:customStyle="1" w:styleId="4E65E2F8AE1244229D68434C5DF6582D">
    <w:name w:val="4E65E2F8AE1244229D68434C5DF6582D"/>
    <w:rsid w:val="00CD6353"/>
    <w:pPr>
      <w:ind w:left="720"/>
      <w:contextualSpacing/>
    </w:pPr>
    <w:rPr>
      <w:rFonts w:ascii="Calibri" w:eastAsia="Calibri" w:hAnsi="Calibri" w:cs="Times New Roman"/>
    </w:rPr>
  </w:style>
  <w:style w:type="paragraph" w:customStyle="1" w:styleId="D4D0D4C1DF704407A6398DDE21869DFB">
    <w:name w:val="D4D0D4C1DF704407A6398DDE21869DFB"/>
    <w:rsid w:val="00CD6353"/>
    <w:pPr>
      <w:ind w:left="720"/>
      <w:contextualSpacing/>
    </w:pPr>
    <w:rPr>
      <w:rFonts w:ascii="Calibri" w:eastAsia="Calibri" w:hAnsi="Calibri" w:cs="Times New Roman"/>
    </w:rPr>
  </w:style>
  <w:style w:type="paragraph" w:customStyle="1" w:styleId="38A381BAB577443BB2CE9BCCF307A180">
    <w:name w:val="38A381BAB577443BB2CE9BCCF307A180"/>
    <w:rsid w:val="00CD6353"/>
    <w:pPr>
      <w:ind w:left="720"/>
      <w:contextualSpacing/>
    </w:pPr>
    <w:rPr>
      <w:rFonts w:ascii="Calibri" w:eastAsia="Calibri" w:hAnsi="Calibri" w:cs="Times New Roman"/>
    </w:rPr>
  </w:style>
  <w:style w:type="paragraph" w:customStyle="1" w:styleId="09333CF381FC484193A2B9A7D85EC55F">
    <w:name w:val="09333CF381FC484193A2B9A7D85EC55F"/>
    <w:rsid w:val="00CD6353"/>
    <w:pPr>
      <w:ind w:left="720"/>
      <w:contextualSpacing/>
    </w:pPr>
    <w:rPr>
      <w:rFonts w:ascii="Calibri" w:eastAsia="Calibri" w:hAnsi="Calibri" w:cs="Times New Roman"/>
    </w:rPr>
  </w:style>
  <w:style w:type="paragraph" w:customStyle="1" w:styleId="F035BC81DC9A4CECBC41C1BEB7237E4E">
    <w:name w:val="F035BC81DC9A4CECBC41C1BEB7237E4E"/>
    <w:rsid w:val="00CD6353"/>
    <w:pPr>
      <w:ind w:left="720"/>
      <w:contextualSpacing/>
    </w:pPr>
    <w:rPr>
      <w:rFonts w:ascii="Calibri" w:eastAsia="Calibri" w:hAnsi="Calibri" w:cs="Times New Roman"/>
    </w:rPr>
  </w:style>
  <w:style w:type="paragraph" w:customStyle="1" w:styleId="1C7D6417D8214F82A81745A2C1C61640">
    <w:name w:val="1C7D6417D8214F82A81745A2C1C61640"/>
    <w:rsid w:val="00CD6353"/>
    <w:pPr>
      <w:ind w:left="720"/>
      <w:contextualSpacing/>
    </w:pPr>
    <w:rPr>
      <w:rFonts w:ascii="Calibri" w:eastAsia="Calibri" w:hAnsi="Calibri" w:cs="Times New Roman"/>
    </w:rPr>
  </w:style>
  <w:style w:type="paragraph" w:customStyle="1" w:styleId="C2EA8335637747DE9A202144F38F4C08">
    <w:name w:val="C2EA8335637747DE9A202144F38F4C08"/>
    <w:rsid w:val="00CD6353"/>
    <w:pPr>
      <w:ind w:left="720"/>
      <w:contextualSpacing/>
    </w:pPr>
    <w:rPr>
      <w:rFonts w:ascii="Calibri" w:eastAsia="Calibri" w:hAnsi="Calibri" w:cs="Times New Roman"/>
    </w:rPr>
  </w:style>
  <w:style w:type="paragraph" w:customStyle="1" w:styleId="8F169C893822443CA7F5F302CF9F313E">
    <w:name w:val="8F169C893822443CA7F5F302CF9F313E"/>
    <w:rsid w:val="00CD6353"/>
    <w:pPr>
      <w:ind w:left="720"/>
      <w:contextualSpacing/>
    </w:pPr>
    <w:rPr>
      <w:rFonts w:ascii="Calibri" w:eastAsia="Calibri" w:hAnsi="Calibri" w:cs="Times New Roman"/>
    </w:rPr>
  </w:style>
  <w:style w:type="paragraph" w:customStyle="1" w:styleId="C802A6ACB8364AFAAD56616C1FFA55E3">
    <w:name w:val="C802A6ACB8364AFAAD56616C1FFA55E3"/>
    <w:rsid w:val="00CD6353"/>
    <w:pPr>
      <w:ind w:left="720"/>
      <w:contextualSpacing/>
    </w:pPr>
    <w:rPr>
      <w:rFonts w:ascii="Calibri" w:eastAsia="Calibri" w:hAnsi="Calibri" w:cs="Times New Roman"/>
    </w:rPr>
  </w:style>
  <w:style w:type="paragraph" w:customStyle="1" w:styleId="609FFEC6F9B0425F87FF7BC4D0B354E0">
    <w:name w:val="609FFEC6F9B0425F87FF7BC4D0B354E0"/>
    <w:rsid w:val="00CD6353"/>
    <w:pPr>
      <w:ind w:left="720"/>
      <w:contextualSpacing/>
    </w:pPr>
    <w:rPr>
      <w:rFonts w:ascii="Calibri" w:eastAsia="Calibri" w:hAnsi="Calibri" w:cs="Times New Roman"/>
    </w:rPr>
  </w:style>
  <w:style w:type="paragraph" w:customStyle="1" w:styleId="F251EDE3AA0D491B926FE850D16151AE">
    <w:name w:val="F251EDE3AA0D491B926FE850D16151AE"/>
    <w:rsid w:val="00CD6353"/>
    <w:pPr>
      <w:ind w:left="720"/>
      <w:contextualSpacing/>
    </w:pPr>
    <w:rPr>
      <w:rFonts w:ascii="Calibri" w:eastAsia="Calibri" w:hAnsi="Calibri" w:cs="Times New Roman"/>
    </w:rPr>
  </w:style>
  <w:style w:type="paragraph" w:customStyle="1" w:styleId="E9B87924CD6F4A4CBBB967D9400CBE22">
    <w:name w:val="E9B87924CD6F4A4CBBB967D9400CBE22"/>
    <w:rsid w:val="00CD6353"/>
    <w:pPr>
      <w:ind w:left="720"/>
      <w:contextualSpacing/>
    </w:pPr>
    <w:rPr>
      <w:rFonts w:ascii="Calibri" w:eastAsia="Calibri" w:hAnsi="Calibri" w:cs="Times New Roman"/>
    </w:rPr>
  </w:style>
  <w:style w:type="paragraph" w:customStyle="1" w:styleId="F6558E94FFC94C2A843F30CB1916E4D2">
    <w:name w:val="F6558E94FFC94C2A843F30CB1916E4D2"/>
    <w:rsid w:val="00CD6353"/>
    <w:pPr>
      <w:ind w:left="720"/>
      <w:contextualSpacing/>
    </w:pPr>
    <w:rPr>
      <w:rFonts w:ascii="Calibri" w:eastAsia="Calibri" w:hAnsi="Calibri" w:cs="Times New Roman"/>
    </w:rPr>
  </w:style>
  <w:style w:type="paragraph" w:customStyle="1" w:styleId="4566E48636564AC98D462B771970D49C">
    <w:name w:val="4566E48636564AC98D462B771970D49C"/>
    <w:rsid w:val="00CD6353"/>
    <w:pPr>
      <w:ind w:left="720"/>
      <w:contextualSpacing/>
    </w:pPr>
    <w:rPr>
      <w:rFonts w:ascii="Calibri" w:eastAsia="Calibri" w:hAnsi="Calibri" w:cs="Times New Roman"/>
    </w:rPr>
  </w:style>
  <w:style w:type="paragraph" w:customStyle="1" w:styleId="26652C9AEF8C4A07BE243CC20846AB01">
    <w:name w:val="26652C9AEF8C4A07BE243CC20846AB01"/>
    <w:rsid w:val="00CD6353"/>
    <w:rPr>
      <w:rFonts w:ascii="Calibri" w:eastAsia="Calibri"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E2630B428342E293457995B6FEDD1B">
    <w:name w:val="8CE2630B428342E293457995B6FEDD1B"/>
    <w:rsid w:val="001858A8"/>
  </w:style>
  <w:style w:type="character" w:styleId="PlaceholderText">
    <w:name w:val="Placeholder Text"/>
    <w:basedOn w:val="DefaultParagraphFont"/>
    <w:uiPriority w:val="99"/>
    <w:semiHidden/>
    <w:rsid w:val="00CD6353"/>
    <w:rPr>
      <w:color w:val="808080"/>
    </w:rPr>
  </w:style>
  <w:style w:type="paragraph" w:customStyle="1" w:styleId="D079D5884DDC447AB6A3B918316102BC">
    <w:name w:val="D079D5884DDC447AB6A3B918316102BC"/>
    <w:rsid w:val="00BA2104"/>
  </w:style>
  <w:style w:type="paragraph" w:customStyle="1" w:styleId="A0057257601540D599CF3185FF50B4F5">
    <w:name w:val="A0057257601540D599CF3185FF50B4F5"/>
    <w:rsid w:val="00BA2104"/>
  </w:style>
  <w:style w:type="paragraph" w:customStyle="1" w:styleId="B4237AAEBD8747EDAEF0B2CC0713FE1E">
    <w:name w:val="B4237AAEBD8747EDAEF0B2CC0713FE1E"/>
    <w:rsid w:val="00BA2104"/>
  </w:style>
  <w:style w:type="paragraph" w:customStyle="1" w:styleId="67CE0C29C42049F5AF3836E5E524BC2E">
    <w:name w:val="67CE0C29C42049F5AF3836E5E524BC2E"/>
    <w:rsid w:val="00BA2104"/>
  </w:style>
  <w:style w:type="paragraph" w:customStyle="1" w:styleId="5CD68F67B9B74CFFB7CDDCD9EE77CC39">
    <w:name w:val="5CD68F67B9B74CFFB7CDDCD9EE77CC39"/>
    <w:rsid w:val="00BA2104"/>
  </w:style>
  <w:style w:type="paragraph" w:customStyle="1" w:styleId="00610DD9D56A4F9E821B327F221B6FB6">
    <w:name w:val="00610DD9D56A4F9E821B327F221B6FB6"/>
    <w:rsid w:val="00BA2104"/>
  </w:style>
  <w:style w:type="paragraph" w:customStyle="1" w:styleId="42AA15DAC8824DE3A094119870819B31">
    <w:name w:val="42AA15DAC8824DE3A094119870819B31"/>
    <w:rsid w:val="00BA2104"/>
  </w:style>
  <w:style w:type="paragraph" w:customStyle="1" w:styleId="0605CEC9B1164AC4A7F44DE428CFDE95">
    <w:name w:val="0605CEC9B1164AC4A7F44DE428CFDE95"/>
    <w:rsid w:val="00BA2104"/>
  </w:style>
  <w:style w:type="paragraph" w:customStyle="1" w:styleId="896847844A074E69B080500130DA0F55">
    <w:name w:val="896847844A074E69B080500130DA0F55"/>
    <w:rsid w:val="00BA2104"/>
  </w:style>
  <w:style w:type="paragraph" w:customStyle="1" w:styleId="2BB4D520D8B94043BF6E5C80B3A131DC">
    <w:name w:val="2BB4D520D8B94043BF6E5C80B3A131DC"/>
    <w:rsid w:val="00BA2104"/>
  </w:style>
  <w:style w:type="paragraph" w:customStyle="1" w:styleId="10C490FBC3C64991AB2612D74F7A1BD3">
    <w:name w:val="10C490FBC3C64991AB2612D74F7A1BD3"/>
    <w:rsid w:val="00BA2104"/>
  </w:style>
  <w:style w:type="paragraph" w:customStyle="1" w:styleId="FBF0599213AD4FECA23A7D0EDE30C755">
    <w:name w:val="FBF0599213AD4FECA23A7D0EDE30C755"/>
    <w:rsid w:val="00BA2104"/>
  </w:style>
  <w:style w:type="paragraph" w:customStyle="1" w:styleId="84DD267AD5FF49EFB4D3E955C0BE7F72">
    <w:name w:val="84DD267AD5FF49EFB4D3E955C0BE7F72"/>
    <w:rsid w:val="00BA2104"/>
  </w:style>
  <w:style w:type="paragraph" w:customStyle="1" w:styleId="00A172275A40458BB1E2351F025339B7">
    <w:name w:val="00A172275A40458BB1E2351F025339B7"/>
    <w:rsid w:val="00BA2104"/>
  </w:style>
  <w:style w:type="paragraph" w:customStyle="1" w:styleId="F28CC7B084B14307A32413A4ECA87153">
    <w:name w:val="F28CC7B084B14307A32413A4ECA87153"/>
    <w:rsid w:val="00BA2104"/>
  </w:style>
  <w:style w:type="paragraph" w:customStyle="1" w:styleId="52F21C1238214130AED84733DA695135">
    <w:name w:val="52F21C1238214130AED84733DA695135"/>
    <w:rsid w:val="00BA2104"/>
  </w:style>
  <w:style w:type="paragraph" w:customStyle="1" w:styleId="A132D61BEFF54D04B61FAB2FDADBA1C2">
    <w:name w:val="A132D61BEFF54D04B61FAB2FDADBA1C2"/>
    <w:rsid w:val="00BA2104"/>
  </w:style>
  <w:style w:type="paragraph" w:customStyle="1" w:styleId="A86081AC081243189C2F9713045241F5">
    <w:name w:val="A86081AC081243189C2F9713045241F5"/>
    <w:rsid w:val="00BA2104"/>
  </w:style>
  <w:style w:type="paragraph" w:customStyle="1" w:styleId="624A5B45ED134EB5A74CADD033D24392">
    <w:name w:val="624A5B45ED134EB5A74CADD033D24392"/>
    <w:rsid w:val="00BA2104"/>
  </w:style>
  <w:style w:type="paragraph" w:customStyle="1" w:styleId="6D8AD8BD288C4ED19933BB2568760DA9">
    <w:name w:val="6D8AD8BD288C4ED19933BB2568760DA9"/>
    <w:rsid w:val="00BA2104"/>
  </w:style>
  <w:style w:type="paragraph" w:customStyle="1" w:styleId="1B598909FE2D49E78BF301313050E37A">
    <w:name w:val="1B598909FE2D49E78BF301313050E37A"/>
    <w:rsid w:val="00BA2104"/>
  </w:style>
  <w:style w:type="paragraph" w:customStyle="1" w:styleId="24F6C0C3AC0C46E882752E57112CDE09">
    <w:name w:val="24F6C0C3AC0C46E882752E57112CDE09"/>
    <w:rsid w:val="00BA2104"/>
  </w:style>
  <w:style w:type="paragraph" w:customStyle="1" w:styleId="87FC9B57FC2A4D6094E9B40708DBBCFF">
    <w:name w:val="87FC9B57FC2A4D6094E9B40708DBBCFF"/>
    <w:rsid w:val="00BA2104"/>
  </w:style>
  <w:style w:type="paragraph" w:customStyle="1" w:styleId="EADD78BA50114B2EB8FCBAF110D5159B">
    <w:name w:val="EADD78BA50114B2EB8FCBAF110D5159B"/>
    <w:rsid w:val="00BA2104"/>
  </w:style>
  <w:style w:type="paragraph" w:customStyle="1" w:styleId="1EF5BC97C76F443DBAF1D05D9AE6C51B">
    <w:name w:val="1EF5BC97C76F443DBAF1D05D9AE6C51B"/>
    <w:rsid w:val="00BA2104"/>
  </w:style>
  <w:style w:type="paragraph" w:customStyle="1" w:styleId="55F01D2589944477B560CAFADB50FA0C">
    <w:name w:val="55F01D2589944477B560CAFADB50FA0C"/>
    <w:rsid w:val="00BA2104"/>
  </w:style>
  <w:style w:type="paragraph" w:customStyle="1" w:styleId="CB36F2D13C1145ADA7DDE3049FCA7BF5">
    <w:name w:val="CB36F2D13C1145ADA7DDE3049FCA7BF5"/>
    <w:rsid w:val="00BA2104"/>
  </w:style>
  <w:style w:type="paragraph" w:customStyle="1" w:styleId="2F8C112970084A47A6EC8EDDEE35E5C0">
    <w:name w:val="2F8C112970084A47A6EC8EDDEE35E5C0"/>
    <w:rsid w:val="00BA2104"/>
  </w:style>
  <w:style w:type="paragraph" w:customStyle="1" w:styleId="4DD05A747BC54170B21EFCDFD3763536">
    <w:name w:val="4DD05A747BC54170B21EFCDFD3763536"/>
    <w:rsid w:val="00BA2104"/>
  </w:style>
  <w:style w:type="paragraph" w:customStyle="1" w:styleId="679C56C309E545EA83D0F8EA042E4064">
    <w:name w:val="679C56C309E545EA83D0F8EA042E4064"/>
    <w:rsid w:val="00BA2104"/>
  </w:style>
  <w:style w:type="paragraph" w:customStyle="1" w:styleId="DE156DEED6434F08845CFAF76C981271">
    <w:name w:val="DE156DEED6434F08845CFAF76C981271"/>
    <w:rsid w:val="00BA2104"/>
  </w:style>
  <w:style w:type="paragraph" w:customStyle="1" w:styleId="D5770B8C9D4841BB90993B2CEAD7D437">
    <w:name w:val="D5770B8C9D4841BB90993B2CEAD7D437"/>
    <w:rsid w:val="00BA2104"/>
  </w:style>
  <w:style w:type="paragraph" w:customStyle="1" w:styleId="4EE31349862D462E8CF5C6EA0E76EA23">
    <w:name w:val="4EE31349862D462E8CF5C6EA0E76EA23"/>
    <w:rsid w:val="00BA2104"/>
  </w:style>
  <w:style w:type="paragraph" w:customStyle="1" w:styleId="B856FACFF68B4D6BB164D0F47B083921">
    <w:name w:val="B856FACFF68B4D6BB164D0F47B083921"/>
    <w:rsid w:val="00BA2104"/>
  </w:style>
  <w:style w:type="paragraph" w:customStyle="1" w:styleId="E93059A3069445CF80C8D8B3071750CB">
    <w:name w:val="E93059A3069445CF80C8D8B3071750CB"/>
    <w:rsid w:val="00BA2104"/>
  </w:style>
  <w:style w:type="paragraph" w:customStyle="1" w:styleId="06191BF41B3E44D6B1BE7F3AE5A0AEE1">
    <w:name w:val="06191BF41B3E44D6B1BE7F3AE5A0AEE1"/>
    <w:rsid w:val="00BA2104"/>
  </w:style>
  <w:style w:type="paragraph" w:customStyle="1" w:styleId="92992B31775D4240930797460E39921B">
    <w:name w:val="92992B31775D4240930797460E39921B"/>
    <w:rsid w:val="00BA2104"/>
  </w:style>
  <w:style w:type="paragraph" w:customStyle="1" w:styleId="AB19403779894EAABCB480650F78755E">
    <w:name w:val="AB19403779894EAABCB480650F78755E"/>
    <w:rsid w:val="00BA2104"/>
  </w:style>
  <w:style w:type="paragraph" w:customStyle="1" w:styleId="CCEB0685B0064ADD959E57246B3FF91C">
    <w:name w:val="CCEB0685B0064ADD959E57246B3FF91C"/>
    <w:rsid w:val="00BA2104"/>
  </w:style>
  <w:style w:type="paragraph" w:customStyle="1" w:styleId="38C2D59836D34470A9DE2BE584258D3C">
    <w:name w:val="38C2D59836D34470A9DE2BE584258D3C"/>
    <w:rsid w:val="00BA2104"/>
  </w:style>
  <w:style w:type="paragraph" w:customStyle="1" w:styleId="197DAC9CF2024FD6A3986977D009583A">
    <w:name w:val="197DAC9CF2024FD6A3986977D009583A"/>
    <w:rsid w:val="00BA2104"/>
  </w:style>
  <w:style w:type="paragraph" w:customStyle="1" w:styleId="81D5C6FB690B42BCA51269163219F485">
    <w:name w:val="81D5C6FB690B42BCA51269163219F485"/>
    <w:rsid w:val="00BA2104"/>
  </w:style>
  <w:style w:type="paragraph" w:customStyle="1" w:styleId="7B4C4A789D91478EAF710DB4D48F7C95">
    <w:name w:val="7B4C4A789D91478EAF710DB4D48F7C95"/>
    <w:rsid w:val="00BA2104"/>
  </w:style>
  <w:style w:type="paragraph" w:customStyle="1" w:styleId="B99C2F732C504331AB1EC4EEF96C0075">
    <w:name w:val="B99C2F732C504331AB1EC4EEF96C0075"/>
    <w:rsid w:val="00BA2104"/>
  </w:style>
  <w:style w:type="paragraph" w:customStyle="1" w:styleId="549B1FAFE1B34F19A5FB129B18837D12">
    <w:name w:val="549B1FAFE1B34F19A5FB129B18837D12"/>
    <w:rsid w:val="00BA2104"/>
  </w:style>
  <w:style w:type="paragraph" w:customStyle="1" w:styleId="AF342F08FF6B4B2EA9DAEE90D2994F86">
    <w:name w:val="AF342F08FF6B4B2EA9DAEE90D2994F86"/>
    <w:rsid w:val="00BA2104"/>
  </w:style>
  <w:style w:type="paragraph" w:customStyle="1" w:styleId="D94B1DFDE76A40E385C0C46CC1B03187">
    <w:name w:val="D94B1DFDE76A40E385C0C46CC1B03187"/>
    <w:rsid w:val="00BA2104"/>
  </w:style>
  <w:style w:type="paragraph" w:customStyle="1" w:styleId="278B92206DD7489CBE6DDF638490CAED">
    <w:name w:val="278B92206DD7489CBE6DDF638490CAED"/>
    <w:rsid w:val="00BA2104"/>
  </w:style>
  <w:style w:type="paragraph" w:customStyle="1" w:styleId="DAB2EBF1EA3D4A42942B8C18E040D263">
    <w:name w:val="DAB2EBF1EA3D4A42942B8C18E040D263"/>
    <w:rsid w:val="00BA2104"/>
  </w:style>
  <w:style w:type="paragraph" w:customStyle="1" w:styleId="7FF01DB0AB53400882300B43528A3673">
    <w:name w:val="7FF01DB0AB53400882300B43528A3673"/>
    <w:rsid w:val="00BA2104"/>
  </w:style>
  <w:style w:type="paragraph" w:customStyle="1" w:styleId="D527B262372D475FBC82F221A2796DFD">
    <w:name w:val="D527B262372D475FBC82F221A2796DFD"/>
    <w:rsid w:val="00BA2104"/>
  </w:style>
  <w:style w:type="paragraph" w:customStyle="1" w:styleId="A7ADEB8E14134D3DB959ABD6DFCF1B17">
    <w:name w:val="A7ADEB8E14134D3DB959ABD6DFCF1B17"/>
    <w:rsid w:val="00BA2104"/>
  </w:style>
  <w:style w:type="paragraph" w:customStyle="1" w:styleId="BD22A0219B0B437D91575BF52E2E6616">
    <w:name w:val="BD22A0219B0B437D91575BF52E2E6616"/>
    <w:rsid w:val="00BA2104"/>
  </w:style>
  <w:style w:type="paragraph" w:customStyle="1" w:styleId="ADA0C2327F134C3B90E700FD2E3D5501">
    <w:name w:val="ADA0C2327F134C3B90E700FD2E3D5501"/>
    <w:rsid w:val="00BA2104"/>
  </w:style>
  <w:style w:type="paragraph" w:customStyle="1" w:styleId="6E9D4D9310E34025BCEB62C45904D97D">
    <w:name w:val="6E9D4D9310E34025BCEB62C45904D97D"/>
    <w:rsid w:val="00BA2104"/>
  </w:style>
  <w:style w:type="paragraph" w:customStyle="1" w:styleId="DC4315FC78E54FBB978A26086BEE3473">
    <w:name w:val="DC4315FC78E54FBB978A26086BEE3473"/>
    <w:rsid w:val="00BA2104"/>
  </w:style>
  <w:style w:type="paragraph" w:customStyle="1" w:styleId="F6AC8BA429AC45D8BCB6A974BB948C6F">
    <w:name w:val="F6AC8BA429AC45D8BCB6A974BB948C6F"/>
    <w:rsid w:val="00BA2104"/>
  </w:style>
  <w:style w:type="paragraph" w:customStyle="1" w:styleId="29AC6C17D8ED449F9A1C8D933D2C4754">
    <w:name w:val="29AC6C17D8ED449F9A1C8D933D2C4754"/>
    <w:rsid w:val="00BA2104"/>
  </w:style>
  <w:style w:type="paragraph" w:customStyle="1" w:styleId="B636EF6571EC4953ADA5C09450C51935">
    <w:name w:val="B636EF6571EC4953ADA5C09450C51935"/>
    <w:rsid w:val="00BA2104"/>
  </w:style>
  <w:style w:type="paragraph" w:customStyle="1" w:styleId="2C7767E386B04498B30367E352847D09">
    <w:name w:val="2C7767E386B04498B30367E352847D09"/>
    <w:rsid w:val="00BA2104"/>
  </w:style>
  <w:style w:type="paragraph" w:customStyle="1" w:styleId="B5E7800EFF564136A11353E52D37D323">
    <w:name w:val="B5E7800EFF564136A11353E52D37D323"/>
    <w:rsid w:val="00BA2104"/>
  </w:style>
  <w:style w:type="paragraph" w:customStyle="1" w:styleId="45A2C074298F4E6EB7FA418DC3FC384E">
    <w:name w:val="45A2C074298F4E6EB7FA418DC3FC384E"/>
    <w:rsid w:val="00BA2104"/>
  </w:style>
  <w:style w:type="paragraph" w:customStyle="1" w:styleId="025903AD7D42443EA58A4AA929371DF2">
    <w:name w:val="025903AD7D42443EA58A4AA929371DF2"/>
    <w:rsid w:val="00BA2104"/>
  </w:style>
  <w:style w:type="paragraph" w:customStyle="1" w:styleId="9B969CF1A6E24737891FFFD1C7481E80">
    <w:name w:val="9B969CF1A6E24737891FFFD1C7481E80"/>
    <w:rsid w:val="00BA2104"/>
  </w:style>
  <w:style w:type="paragraph" w:customStyle="1" w:styleId="734993555FF24AE589694B0C381BF501">
    <w:name w:val="734993555FF24AE589694B0C381BF501"/>
    <w:rsid w:val="00BA2104"/>
  </w:style>
  <w:style w:type="paragraph" w:customStyle="1" w:styleId="0B15739DD18848C783A5FB26E8691CD1">
    <w:name w:val="0B15739DD18848C783A5FB26E8691CD1"/>
    <w:rsid w:val="00BA2104"/>
  </w:style>
  <w:style w:type="paragraph" w:customStyle="1" w:styleId="170F8AB076584C2C8993B01AFEF01CE8">
    <w:name w:val="170F8AB076584C2C8993B01AFEF01CE8"/>
    <w:rsid w:val="00BA2104"/>
  </w:style>
  <w:style w:type="paragraph" w:customStyle="1" w:styleId="47726A9B5A774C65B1FE25F43470FE16">
    <w:name w:val="47726A9B5A774C65B1FE25F43470FE16"/>
    <w:rsid w:val="00BA2104"/>
  </w:style>
  <w:style w:type="paragraph" w:customStyle="1" w:styleId="2412111299C54AE992D8D3009FB7D9C3">
    <w:name w:val="2412111299C54AE992D8D3009FB7D9C3"/>
    <w:rsid w:val="00BA2104"/>
  </w:style>
  <w:style w:type="paragraph" w:customStyle="1" w:styleId="664DE58527474DBE970BBB1D49C4E41C">
    <w:name w:val="664DE58527474DBE970BBB1D49C4E41C"/>
    <w:rsid w:val="00BA2104"/>
  </w:style>
  <w:style w:type="paragraph" w:customStyle="1" w:styleId="6560138F35ED40689EE657D0073280CC">
    <w:name w:val="6560138F35ED40689EE657D0073280CC"/>
    <w:rsid w:val="00BA2104"/>
  </w:style>
  <w:style w:type="paragraph" w:customStyle="1" w:styleId="7AB8358A0EC24C469262C4A35846E38C">
    <w:name w:val="7AB8358A0EC24C469262C4A35846E38C"/>
    <w:rsid w:val="00BA2104"/>
  </w:style>
  <w:style w:type="paragraph" w:customStyle="1" w:styleId="6E7A804207274EE49CB020F5A5359507">
    <w:name w:val="6E7A804207274EE49CB020F5A5359507"/>
    <w:rsid w:val="00BA2104"/>
  </w:style>
  <w:style w:type="paragraph" w:customStyle="1" w:styleId="B92D443B27F244C2BBA19A0820217EAF">
    <w:name w:val="B92D443B27F244C2BBA19A0820217EAF"/>
    <w:rsid w:val="00BA2104"/>
  </w:style>
  <w:style w:type="paragraph" w:customStyle="1" w:styleId="D3E9FC6E0C114D51A2960EC5EC13DD32">
    <w:name w:val="D3E9FC6E0C114D51A2960EC5EC13DD32"/>
    <w:rsid w:val="00731953"/>
    <w:pPr>
      <w:ind w:left="720"/>
      <w:contextualSpacing/>
    </w:pPr>
    <w:rPr>
      <w:rFonts w:ascii="Calibri" w:eastAsia="Calibri" w:hAnsi="Calibri" w:cs="Times New Roman"/>
    </w:rPr>
  </w:style>
  <w:style w:type="paragraph" w:customStyle="1" w:styleId="4EE31349862D462E8CF5C6EA0E76EA231">
    <w:name w:val="4EE31349862D462E8CF5C6EA0E76EA231"/>
    <w:rsid w:val="00731953"/>
    <w:rPr>
      <w:rFonts w:ascii="Calibri" w:eastAsia="Calibri" w:hAnsi="Calibri" w:cs="Times New Roman"/>
    </w:rPr>
  </w:style>
  <w:style w:type="paragraph" w:customStyle="1" w:styleId="B856FACFF68B4D6BB164D0F47B0839211">
    <w:name w:val="B856FACFF68B4D6BB164D0F47B0839211"/>
    <w:rsid w:val="00731953"/>
    <w:rPr>
      <w:rFonts w:ascii="Calibri" w:eastAsia="Calibri" w:hAnsi="Calibri" w:cs="Times New Roman"/>
    </w:rPr>
  </w:style>
  <w:style w:type="paragraph" w:customStyle="1" w:styleId="E93059A3069445CF80C8D8B3071750CB1">
    <w:name w:val="E93059A3069445CF80C8D8B3071750CB1"/>
    <w:rsid w:val="00731953"/>
    <w:rPr>
      <w:rFonts w:ascii="Calibri" w:eastAsia="Calibri" w:hAnsi="Calibri" w:cs="Times New Roman"/>
    </w:rPr>
  </w:style>
  <w:style w:type="paragraph" w:customStyle="1" w:styleId="06191BF41B3E44D6B1BE7F3AE5A0AEE11">
    <w:name w:val="06191BF41B3E44D6B1BE7F3AE5A0AEE11"/>
    <w:rsid w:val="00731953"/>
    <w:rPr>
      <w:rFonts w:ascii="Calibri" w:eastAsia="Calibri" w:hAnsi="Calibri" w:cs="Times New Roman"/>
    </w:rPr>
  </w:style>
  <w:style w:type="paragraph" w:customStyle="1" w:styleId="92992B31775D4240930797460E39921B1">
    <w:name w:val="92992B31775D4240930797460E39921B1"/>
    <w:rsid w:val="00731953"/>
    <w:rPr>
      <w:rFonts w:ascii="Calibri" w:eastAsia="Calibri" w:hAnsi="Calibri" w:cs="Times New Roman"/>
    </w:rPr>
  </w:style>
  <w:style w:type="paragraph" w:customStyle="1" w:styleId="AB19403779894EAABCB480650F78755E1">
    <w:name w:val="AB19403779894EAABCB480650F78755E1"/>
    <w:rsid w:val="00731953"/>
    <w:rPr>
      <w:rFonts w:ascii="Calibri" w:eastAsia="Calibri" w:hAnsi="Calibri" w:cs="Times New Roman"/>
    </w:rPr>
  </w:style>
  <w:style w:type="paragraph" w:customStyle="1" w:styleId="CCEB0685B0064ADD959E57246B3FF91C1">
    <w:name w:val="CCEB0685B0064ADD959E57246B3FF91C1"/>
    <w:rsid w:val="00731953"/>
    <w:rPr>
      <w:rFonts w:ascii="Calibri" w:eastAsia="Calibri" w:hAnsi="Calibri" w:cs="Times New Roman"/>
    </w:rPr>
  </w:style>
  <w:style w:type="paragraph" w:customStyle="1" w:styleId="38C2D59836D34470A9DE2BE584258D3C1">
    <w:name w:val="38C2D59836D34470A9DE2BE584258D3C1"/>
    <w:rsid w:val="00731953"/>
    <w:rPr>
      <w:rFonts w:ascii="Calibri" w:eastAsia="Calibri" w:hAnsi="Calibri" w:cs="Times New Roman"/>
    </w:rPr>
  </w:style>
  <w:style w:type="paragraph" w:customStyle="1" w:styleId="197DAC9CF2024FD6A3986977D009583A1">
    <w:name w:val="197DAC9CF2024FD6A3986977D009583A1"/>
    <w:rsid w:val="00731953"/>
    <w:rPr>
      <w:rFonts w:ascii="Calibri" w:eastAsia="Calibri" w:hAnsi="Calibri" w:cs="Times New Roman"/>
    </w:rPr>
  </w:style>
  <w:style w:type="paragraph" w:customStyle="1" w:styleId="81D5C6FB690B42BCA51269163219F4851">
    <w:name w:val="81D5C6FB690B42BCA51269163219F4851"/>
    <w:rsid w:val="00731953"/>
    <w:rPr>
      <w:rFonts w:ascii="Calibri" w:eastAsia="Calibri" w:hAnsi="Calibri" w:cs="Times New Roman"/>
    </w:rPr>
  </w:style>
  <w:style w:type="paragraph" w:customStyle="1" w:styleId="7B4C4A789D91478EAF710DB4D48F7C951">
    <w:name w:val="7B4C4A789D91478EAF710DB4D48F7C951"/>
    <w:rsid w:val="00731953"/>
    <w:rPr>
      <w:rFonts w:ascii="Calibri" w:eastAsia="Calibri" w:hAnsi="Calibri" w:cs="Times New Roman"/>
    </w:rPr>
  </w:style>
  <w:style w:type="paragraph" w:customStyle="1" w:styleId="B99C2F732C504331AB1EC4EEF96C00751">
    <w:name w:val="B99C2F732C504331AB1EC4EEF96C00751"/>
    <w:rsid w:val="00731953"/>
    <w:rPr>
      <w:rFonts w:ascii="Calibri" w:eastAsia="Calibri" w:hAnsi="Calibri" w:cs="Times New Roman"/>
    </w:rPr>
  </w:style>
  <w:style w:type="paragraph" w:customStyle="1" w:styleId="549B1FAFE1B34F19A5FB129B18837D121">
    <w:name w:val="549B1FAFE1B34F19A5FB129B18837D121"/>
    <w:rsid w:val="00731953"/>
    <w:rPr>
      <w:rFonts w:ascii="Calibri" w:eastAsia="Calibri" w:hAnsi="Calibri" w:cs="Times New Roman"/>
    </w:rPr>
  </w:style>
  <w:style w:type="paragraph" w:customStyle="1" w:styleId="AF342F08FF6B4B2EA9DAEE90D2994F861">
    <w:name w:val="AF342F08FF6B4B2EA9DAEE90D2994F861"/>
    <w:rsid w:val="00731953"/>
    <w:rPr>
      <w:rFonts w:ascii="Calibri" w:eastAsia="Calibri" w:hAnsi="Calibri" w:cs="Times New Roman"/>
    </w:rPr>
  </w:style>
  <w:style w:type="paragraph" w:customStyle="1" w:styleId="D94B1DFDE76A40E385C0C46CC1B031871">
    <w:name w:val="D94B1DFDE76A40E385C0C46CC1B031871"/>
    <w:rsid w:val="00731953"/>
    <w:rPr>
      <w:rFonts w:ascii="Calibri" w:eastAsia="Calibri" w:hAnsi="Calibri" w:cs="Times New Roman"/>
    </w:rPr>
  </w:style>
  <w:style w:type="paragraph" w:customStyle="1" w:styleId="278B92206DD7489CBE6DDF638490CAED1">
    <w:name w:val="278B92206DD7489CBE6DDF638490CAED1"/>
    <w:rsid w:val="00731953"/>
    <w:rPr>
      <w:rFonts w:ascii="Calibri" w:eastAsia="Calibri" w:hAnsi="Calibri" w:cs="Times New Roman"/>
    </w:rPr>
  </w:style>
  <w:style w:type="paragraph" w:customStyle="1" w:styleId="DAB2EBF1EA3D4A42942B8C18E040D2631">
    <w:name w:val="DAB2EBF1EA3D4A42942B8C18E040D2631"/>
    <w:rsid w:val="00731953"/>
    <w:rPr>
      <w:rFonts w:ascii="Calibri" w:eastAsia="Calibri" w:hAnsi="Calibri" w:cs="Times New Roman"/>
    </w:rPr>
  </w:style>
  <w:style w:type="paragraph" w:customStyle="1" w:styleId="7FF01DB0AB53400882300B43528A36731">
    <w:name w:val="7FF01DB0AB53400882300B43528A36731"/>
    <w:rsid w:val="00731953"/>
    <w:rPr>
      <w:rFonts w:ascii="Calibri" w:eastAsia="Calibri" w:hAnsi="Calibri" w:cs="Times New Roman"/>
    </w:rPr>
  </w:style>
  <w:style w:type="paragraph" w:customStyle="1" w:styleId="D527B262372D475FBC82F221A2796DFD1">
    <w:name w:val="D527B262372D475FBC82F221A2796DFD1"/>
    <w:rsid w:val="00731953"/>
    <w:rPr>
      <w:rFonts w:ascii="Calibri" w:eastAsia="Calibri" w:hAnsi="Calibri" w:cs="Times New Roman"/>
    </w:rPr>
  </w:style>
  <w:style w:type="paragraph" w:customStyle="1" w:styleId="A7ADEB8E14134D3DB959ABD6DFCF1B171">
    <w:name w:val="A7ADEB8E14134D3DB959ABD6DFCF1B171"/>
    <w:rsid w:val="00731953"/>
    <w:rPr>
      <w:rFonts w:ascii="Calibri" w:eastAsia="Calibri" w:hAnsi="Calibri" w:cs="Times New Roman"/>
    </w:rPr>
  </w:style>
  <w:style w:type="paragraph" w:customStyle="1" w:styleId="3DF0D72A95FD4D29979E152FCFC321A4">
    <w:name w:val="3DF0D72A95FD4D29979E152FCFC321A4"/>
    <w:rsid w:val="00731953"/>
    <w:pPr>
      <w:ind w:left="720"/>
      <w:contextualSpacing/>
    </w:pPr>
    <w:rPr>
      <w:rFonts w:ascii="Calibri" w:eastAsia="Calibri" w:hAnsi="Calibri" w:cs="Times New Roman"/>
    </w:rPr>
  </w:style>
  <w:style w:type="paragraph" w:customStyle="1" w:styleId="BD22A0219B0B437D91575BF52E2E66161">
    <w:name w:val="BD22A0219B0B437D91575BF52E2E66161"/>
    <w:rsid w:val="00731953"/>
    <w:rPr>
      <w:rFonts w:ascii="Calibri" w:eastAsia="Calibri" w:hAnsi="Calibri" w:cs="Times New Roman"/>
    </w:rPr>
  </w:style>
  <w:style w:type="paragraph" w:customStyle="1" w:styleId="ADA0C2327F134C3B90E700FD2E3D55011">
    <w:name w:val="ADA0C2327F134C3B90E700FD2E3D55011"/>
    <w:rsid w:val="00731953"/>
    <w:rPr>
      <w:rFonts w:ascii="Calibri" w:eastAsia="Calibri" w:hAnsi="Calibri" w:cs="Times New Roman"/>
    </w:rPr>
  </w:style>
  <w:style w:type="paragraph" w:customStyle="1" w:styleId="6E9D4D9310E34025BCEB62C45904D97D1">
    <w:name w:val="6E9D4D9310E34025BCEB62C45904D97D1"/>
    <w:rsid w:val="00731953"/>
    <w:rPr>
      <w:rFonts w:ascii="Calibri" w:eastAsia="Calibri" w:hAnsi="Calibri" w:cs="Times New Roman"/>
    </w:rPr>
  </w:style>
  <w:style w:type="paragraph" w:customStyle="1" w:styleId="DC4315FC78E54FBB978A26086BEE34731">
    <w:name w:val="DC4315FC78E54FBB978A26086BEE34731"/>
    <w:rsid w:val="00731953"/>
    <w:rPr>
      <w:rFonts w:ascii="Calibri" w:eastAsia="Calibri" w:hAnsi="Calibri" w:cs="Times New Roman"/>
    </w:rPr>
  </w:style>
  <w:style w:type="paragraph" w:customStyle="1" w:styleId="F6AC8BA429AC45D8BCB6A974BB948C6F1">
    <w:name w:val="F6AC8BA429AC45D8BCB6A974BB948C6F1"/>
    <w:rsid w:val="00731953"/>
    <w:rPr>
      <w:rFonts w:ascii="Calibri" w:eastAsia="Calibri" w:hAnsi="Calibri" w:cs="Times New Roman"/>
    </w:rPr>
  </w:style>
  <w:style w:type="paragraph" w:customStyle="1" w:styleId="29AC6C17D8ED449F9A1C8D933D2C47541">
    <w:name w:val="29AC6C17D8ED449F9A1C8D933D2C47541"/>
    <w:rsid w:val="00731953"/>
    <w:rPr>
      <w:rFonts w:ascii="Calibri" w:eastAsia="Calibri" w:hAnsi="Calibri" w:cs="Times New Roman"/>
    </w:rPr>
  </w:style>
  <w:style w:type="paragraph" w:customStyle="1" w:styleId="B636EF6571EC4953ADA5C09450C519351">
    <w:name w:val="B636EF6571EC4953ADA5C09450C519351"/>
    <w:rsid w:val="00731953"/>
    <w:rPr>
      <w:rFonts w:ascii="Calibri" w:eastAsia="Calibri" w:hAnsi="Calibri" w:cs="Times New Roman"/>
    </w:rPr>
  </w:style>
  <w:style w:type="paragraph" w:customStyle="1" w:styleId="2C7767E386B04498B30367E352847D091">
    <w:name w:val="2C7767E386B04498B30367E352847D091"/>
    <w:rsid w:val="00731953"/>
    <w:rPr>
      <w:rFonts w:ascii="Calibri" w:eastAsia="Calibri" w:hAnsi="Calibri" w:cs="Times New Roman"/>
    </w:rPr>
  </w:style>
  <w:style w:type="paragraph" w:customStyle="1" w:styleId="B5E7800EFF564136A11353E52D37D3231">
    <w:name w:val="B5E7800EFF564136A11353E52D37D3231"/>
    <w:rsid w:val="00731953"/>
    <w:rPr>
      <w:rFonts w:ascii="Calibri" w:eastAsia="Calibri" w:hAnsi="Calibri" w:cs="Times New Roman"/>
    </w:rPr>
  </w:style>
  <w:style w:type="paragraph" w:customStyle="1" w:styleId="45A2C074298F4E6EB7FA418DC3FC384E1">
    <w:name w:val="45A2C074298F4E6EB7FA418DC3FC384E1"/>
    <w:rsid w:val="00731953"/>
    <w:rPr>
      <w:rFonts w:ascii="Calibri" w:eastAsia="Calibri" w:hAnsi="Calibri" w:cs="Times New Roman"/>
    </w:rPr>
  </w:style>
  <w:style w:type="paragraph" w:customStyle="1" w:styleId="0C9D28C1541148B7A2D3DAD3CD0C3C40">
    <w:name w:val="0C9D28C1541148B7A2D3DAD3CD0C3C40"/>
    <w:rsid w:val="00731953"/>
    <w:pPr>
      <w:ind w:left="720"/>
      <w:contextualSpacing/>
    </w:pPr>
    <w:rPr>
      <w:rFonts w:ascii="Calibri" w:eastAsia="Calibri" w:hAnsi="Calibri" w:cs="Times New Roman"/>
    </w:rPr>
  </w:style>
  <w:style w:type="paragraph" w:customStyle="1" w:styleId="025903AD7D42443EA58A4AA929371DF21">
    <w:name w:val="025903AD7D42443EA58A4AA929371DF21"/>
    <w:rsid w:val="00731953"/>
    <w:rPr>
      <w:rFonts w:ascii="Calibri" w:eastAsia="Calibri" w:hAnsi="Calibri" w:cs="Times New Roman"/>
    </w:rPr>
  </w:style>
  <w:style w:type="paragraph" w:customStyle="1" w:styleId="9B969CF1A6E24737891FFFD1C7481E801">
    <w:name w:val="9B969CF1A6E24737891FFFD1C7481E801"/>
    <w:rsid w:val="00731953"/>
    <w:rPr>
      <w:rFonts w:ascii="Calibri" w:eastAsia="Calibri" w:hAnsi="Calibri" w:cs="Times New Roman"/>
    </w:rPr>
  </w:style>
  <w:style w:type="paragraph" w:customStyle="1" w:styleId="734993555FF24AE589694B0C381BF5011">
    <w:name w:val="734993555FF24AE589694B0C381BF5011"/>
    <w:rsid w:val="00731953"/>
    <w:rPr>
      <w:rFonts w:ascii="Calibri" w:eastAsia="Calibri" w:hAnsi="Calibri" w:cs="Times New Roman"/>
    </w:rPr>
  </w:style>
  <w:style w:type="paragraph" w:customStyle="1" w:styleId="0B15739DD18848C783A5FB26E8691CD11">
    <w:name w:val="0B15739DD18848C783A5FB26E8691CD11"/>
    <w:rsid w:val="00731953"/>
    <w:rPr>
      <w:rFonts w:ascii="Calibri" w:eastAsia="Calibri" w:hAnsi="Calibri" w:cs="Times New Roman"/>
    </w:rPr>
  </w:style>
  <w:style w:type="paragraph" w:customStyle="1" w:styleId="170F8AB076584C2C8993B01AFEF01CE81">
    <w:name w:val="170F8AB076584C2C8993B01AFEF01CE81"/>
    <w:rsid w:val="00731953"/>
    <w:rPr>
      <w:rFonts w:ascii="Calibri" w:eastAsia="Calibri" w:hAnsi="Calibri" w:cs="Times New Roman"/>
    </w:rPr>
  </w:style>
  <w:style w:type="paragraph" w:customStyle="1" w:styleId="47726A9B5A774C65B1FE25F43470FE161">
    <w:name w:val="47726A9B5A774C65B1FE25F43470FE161"/>
    <w:rsid w:val="00731953"/>
    <w:rPr>
      <w:rFonts w:ascii="Calibri" w:eastAsia="Calibri" w:hAnsi="Calibri" w:cs="Times New Roman"/>
    </w:rPr>
  </w:style>
  <w:style w:type="paragraph" w:customStyle="1" w:styleId="2412111299C54AE992D8D3009FB7D9C31">
    <w:name w:val="2412111299C54AE992D8D3009FB7D9C31"/>
    <w:rsid w:val="00731953"/>
    <w:rPr>
      <w:rFonts w:ascii="Calibri" w:eastAsia="Calibri" w:hAnsi="Calibri" w:cs="Times New Roman"/>
    </w:rPr>
  </w:style>
  <w:style w:type="paragraph" w:customStyle="1" w:styleId="664DE58527474DBE970BBB1D49C4E41C1">
    <w:name w:val="664DE58527474DBE970BBB1D49C4E41C1"/>
    <w:rsid w:val="00731953"/>
    <w:rPr>
      <w:rFonts w:ascii="Calibri" w:eastAsia="Calibri" w:hAnsi="Calibri" w:cs="Times New Roman"/>
    </w:rPr>
  </w:style>
  <w:style w:type="paragraph" w:customStyle="1" w:styleId="6560138F35ED40689EE657D0073280CC1">
    <w:name w:val="6560138F35ED40689EE657D0073280CC1"/>
    <w:rsid w:val="00731953"/>
    <w:rPr>
      <w:rFonts w:ascii="Calibri" w:eastAsia="Calibri" w:hAnsi="Calibri" w:cs="Times New Roman"/>
    </w:rPr>
  </w:style>
  <w:style w:type="paragraph" w:customStyle="1" w:styleId="7AB8358A0EC24C469262C4A35846E38C1">
    <w:name w:val="7AB8358A0EC24C469262C4A35846E38C1"/>
    <w:rsid w:val="00731953"/>
    <w:rPr>
      <w:rFonts w:ascii="Calibri" w:eastAsia="Calibri" w:hAnsi="Calibri" w:cs="Times New Roman"/>
    </w:rPr>
  </w:style>
  <w:style w:type="paragraph" w:customStyle="1" w:styleId="DCB89FE06A124CC6B3C434B133DBA58D">
    <w:name w:val="DCB89FE06A124CC6B3C434B133DBA58D"/>
    <w:rsid w:val="00731953"/>
    <w:pPr>
      <w:ind w:left="720"/>
      <w:contextualSpacing/>
    </w:pPr>
    <w:rPr>
      <w:rFonts w:ascii="Calibri" w:eastAsia="Calibri" w:hAnsi="Calibri" w:cs="Times New Roman"/>
    </w:rPr>
  </w:style>
  <w:style w:type="paragraph" w:customStyle="1" w:styleId="53035E62D1264448BF4172B3FB6BAB14">
    <w:name w:val="53035E62D1264448BF4172B3FB6BAB14"/>
    <w:rsid w:val="00731953"/>
    <w:pPr>
      <w:ind w:left="720"/>
      <w:contextualSpacing/>
    </w:pPr>
    <w:rPr>
      <w:rFonts w:ascii="Calibri" w:eastAsia="Calibri" w:hAnsi="Calibri" w:cs="Times New Roman"/>
    </w:rPr>
  </w:style>
  <w:style w:type="paragraph" w:customStyle="1" w:styleId="6E7A804207274EE49CB020F5A53595071">
    <w:name w:val="6E7A804207274EE49CB020F5A53595071"/>
    <w:rsid w:val="00731953"/>
    <w:rPr>
      <w:rFonts w:ascii="Calibri" w:eastAsia="Calibri" w:hAnsi="Calibri" w:cs="Times New Roman"/>
    </w:rPr>
  </w:style>
  <w:style w:type="paragraph" w:customStyle="1" w:styleId="B92D443B27F244C2BBA19A0820217EAF1">
    <w:name w:val="B92D443B27F244C2BBA19A0820217EAF1"/>
    <w:rsid w:val="00731953"/>
    <w:rPr>
      <w:rFonts w:ascii="Calibri" w:eastAsia="Calibri" w:hAnsi="Calibri" w:cs="Times New Roman"/>
    </w:rPr>
  </w:style>
  <w:style w:type="paragraph" w:customStyle="1" w:styleId="B3BB40BD9B8C4331A3A32B468D7EC618">
    <w:name w:val="B3BB40BD9B8C4331A3A32B468D7EC618"/>
    <w:rsid w:val="00731953"/>
    <w:pPr>
      <w:ind w:left="720"/>
      <w:contextualSpacing/>
    </w:pPr>
    <w:rPr>
      <w:rFonts w:ascii="Calibri" w:eastAsia="Calibri" w:hAnsi="Calibri" w:cs="Times New Roman"/>
    </w:rPr>
  </w:style>
  <w:style w:type="paragraph" w:customStyle="1" w:styleId="E9F3BC7FAE85434DB42D9A3A8150E034">
    <w:name w:val="E9F3BC7FAE85434DB42D9A3A8150E034"/>
    <w:rsid w:val="00731953"/>
    <w:pPr>
      <w:ind w:left="720"/>
      <w:contextualSpacing/>
    </w:pPr>
    <w:rPr>
      <w:rFonts w:ascii="Calibri" w:eastAsia="Calibri" w:hAnsi="Calibri" w:cs="Times New Roman"/>
    </w:rPr>
  </w:style>
  <w:style w:type="paragraph" w:customStyle="1" w:styleId="A18D9C39254146C1AC439148A7974DFB">
    <w:name w:val="A18D9C39254146C1AC439148A7974DFB"/>
    <w:rsid w:val="00731953"/>
    <w:pPr>
      <w:ind w:left="720"/>
      <w:contextualSpacing/>
    </w:pPr>
    <w:rPr>
      <w:rFonts w:ascii="Calibri" w:eastAsia="Calibri" w:hAnsi="Calibri" w:cs="Times New Roman"/>
    </w:rPr>
  </w:style>
  <w:style w:type="paragraph" w:customStyle="1" w:styleId="918B736AD0D54AE0B46894123E96250F">
    <w:name w:val="918B736AD0D54AE0B46894123E96250F"/>
    <w:rsid w:val="00731953"/>
    <w:rPr>
      <w:rFonts w:ascii="Calibri" w:eastAsia="Calibri" w:hAnsi="Calibri" w:cs="Times New Roman"/>
    </w:rPr>
  </w:style>
  <w:style w:type="paragraph" w:customStyle="1" w:styleId="7FF2AE94960A46A380C2B04BE2AD2909">
    <w:name w:val="7FF2AE94960A46A380C2B04BE2AD2909"/>
    <w:rsid w:val="00731953"/>
    <w:rPr>
      <w:rFonts w:ascii="Calibri" w:eastAsia="Calibri" w:hAnsi="Calibri" w:cs="Times New Roman"/>
    </w:rPr>
  </w:style>
  <w:style w:type="paragraph" w:customStyle="1" w:styleId="FFB7207F214A42F0B9A632C787AFDC68">
    <w:name w:val="FFB7207F214A42F0B9A632C787AFDC68"/>
    <w:rsid w:val="00731953"/>
    <w:pPr>
      <w:ind w:left="720"/>
      <w:contextualSpacing/>
    </w:pPr>
    <w:rPr>
      <w:rFonts w:ascii="Calibri" w:eastAsia="Calibri" w:hAnsi="Calibri" w:cs="Times New Roman"/>
    </w:rPr>
  </w:style>
  <w:style w:type="paragraph" w:customStyle="1" w:styleId="32386EC60EC449AE8CE9A1A43D0619C7">
    <w:name w:val="32386EC60EC449AE8CE9A1A43D0619C7"/>
    <w:rsid w:val="00731953"/>
    <w:pPr>
      <w:ind w:left="720"/>
      <w:contextualSpacing/>
    </w:pPr>
    <w:rPr>
      <w:rFonts w:ascii="Calibri" w:eastAsia="Calibri" w:hAnsi="Calibri" w:cs="Times New Roman"/>
    </w:rPr>
  </w:style>
  <w:style w:type="paragraph" w:customStyle="1" w:styleId="E1F6F6DB2DD34165991D18317C7F8EA3">
    <w:name w:val="E1F6F6DB2DD34165991D18317C7F8EA3"/>
    <w:rsid w:val="00731953"/>
    <w:pPr>
      <w:ind w:left="720"/>
      <w:contextualSpacing/>
    </w:pPr>
    <w:rPr>
      <w:rFonts w:ascii="Calibri" w:eastAsia="Calibri" w:hAnsi="Calibri" w:cs="Times New Roman"/>
    </w:rPr>
  </w:style>
  <w:style w:type="paragraph" w:customStyle="1" w:styleId="DA9517548C2D48A6967D36D22BDF5E58">
    <w:name w:val="DA9517548C2D48A6967D36D22BDF5E58"/>
    <w:rsid w:val="00731953"/>
    <w:pPr>
      <w:ind w:left="720"/>
      <w:contextualSpacing/>
    </w:pPr>
    <w:rPr>
      <w:rFonts w:ascii="Calibri" w:eastAsia="Calibri" w:hAnsi="Calibri" w:cs="Times New Roman"/>
    </w:rPr>
  </w:style>
  <w:style w:type="paragraph" w:customStyle="1" w:styleId="4F5069E77B13452AA9175C0F8CEBA505">
    <w:name w:val="4F5069E77B13452AA9175C0F8CEBA505"/>
    <w:rsid w:val="00731953"/>
    <w:rPr>
      <w:rFonts w:ascii="Calibri" w:eastAsia="Calibri" w:hAnsi="Calibri" w:cs="Times New Roman"/>
    </w:rPr>
  </w:style>
  <w:style w:type="paragraph" w:customStyle="1" w:styleId="3C8437D6621549A39D4FC1A6092CC58D">
    <w:name w:val="3C8437D6621549A39D4FC1A6092CC58D"/>
    <w:rsid w:val="00731953"/>
    <w:rPr>
      <w:rFonts w:ascii="Calibri" w:eastAsia="Calibri" w:hAnsi="Calibri" w:cs="Times New Roman"/>
    </w:rPr>
  </w:style>
  <w:style w:type="paragraph" w:customStyle="1" w:styleId="1CB167FB4820432A976D23BF1215F729">
    <w:name w:val="1CB167FB4820432A976D23BF1215F729"/>
    <w:rsid w:val="00731953"/>
    <w:rPr>
      <w:rFonts w:ascii="Calibri" w:eastAsia="Calibri" w:hAnsi="Calibri" w:cs="Times New Roman"/>
    </w:rPr>
  </w:style>
  <w:style w:type="paragraph" w:customStyle="1" w:styleId="CBC5235145B14FB8A192DC1B3F76402C">
    <w:name w:val="CBC5235145B14FB8A192DC1B3F76402C"/>
    <w:rsid w:val="00731953"/>
    <w:rPr>
      <w:rFonts w:ascii="Calibri" w:eastAsia="Calibri" w:hAnsi="Calibri" w:cs="Times New Roman"/>
    </w:rPr>
  </w:style>
  <w:style w:type="paragraph" w:customStyle="1" w:styleId="94B838D7B37141318641AF8A2AF5891E">
    <w:name w:val="94B838D7B37141318641AF8A2AF5891E"/>
    <w:rsid w:val="00731953"/>
    <w:rPr>
      <w:rFonts w:ascii="Calibri" w:eastAsia="Calibri" w:hAnsi="Calibri" w:cs="Times New Roman"/>
    </w:rPr>
  </w:style>
  <w:style w:type="paragraph" w:customStyle="1" w:styleId="D55D7414960449589BC436038DBBA8ED">
    <w:name w:val="D55D7414960449589BC436038DBBA8ED"/>
    <w:rsid w:val="00731953"/>
    <w:rPr>
      <w:rFonts w:ascii="Calibri" w:eastAsia="Calibri" w:hAnsi="Calibri" w:cs="Times New Roman"/>
    </w:rPr>
  </w:style>
  <w:style w:type="paragraph" w:customStyle="1" w:styleId="C7240BEA4BE849F4B772FE4A94204452">
    <w:name w:val="C7240BEA4BE849F4B772FE4A94204452"/>
    <w:rsid w:val="00731953"/>
    <w:rPr>
      <w:rFonts w:ascii="Calibri" w:eastAsia="Calibri" w:hAnsi="Calibri" w:cs="Times New Roman"/>
    </w:rPr>
  </w:style>
  <w:style w:type="paragraph" w:customStyle="1" w:styleId="ECAF325686D842F1ABDDE9DDC8BE5B04">
    <w:name w:val="ECAF325686D842F1ABDDE9DDC8BE5B04"/>
    <w:rsid w:val="00731953"/>
    <w:rPr>
      <w:rFonts w:ascii="Calibri" w:eastAsia="Calibri" w:hAnsi="Calibri" w:cs="Times New Roman"/>
    </w:rPr>
  </w:style>
  <w:style w:type="paragraph" w:customStyle="1" w:styleId="53432C6C6EE0463E93B20B9D8BE4C217">
    <w:name w:val="53432C6C6EE0463E93B20B9D8BE4C217"/>
    <w:rsid w:val="00731953"/>
    <w:rPr>
      <w:rFonts w:ascii="Calibri" w:eastAsia="Calibri" w:hAnsi="Calibri" w:cs="Times New Roman"/>
    </w:rPr>
  </w:style>
  <w:style w:type="paragraph" w:customStyle="1" w:styleId="FFCBFD7715A24242A28F0936FF319BFC">
    <w:name w:val="FFCBFD7715A24242A28F0936FF319BFC"/>
    <w:rsid w:val="00731953"/>
    <w:rPr>
      <w:rFonts w:ascii="Calibri" w:eastAsia="Calibri" w:hAnsi="Calibri" w:cs="Times New Roman"/>
    </w:rPr>
  </w:style>
  <w:style w:type="paragraph" w:customStyle="1" w:styleId="605A8328A99F4B09A7839C40A320A348">
    <w:name w:val="605A8328A99F4B09A7839C40A320A348"/>
    <w:rsid w:val="00731953"/>
    <w:rPr>
      <w:rFonts w:ascii="Calibri" w:eastAsia="Calibri" w:hAnsi="Calibri" w:cs="Times New Roman"/>
    </w:rPr>
  </w:style>
  <w:style w:type="paragraph" w:customStyle="1" w:styleId="7F2D72BCC0534FACB95E110D29A1C734">
    <w:name w:val="7F2D72BCC0534FACB95E110D29A1C734"/>
    <w:rsid w:val="00731953"/>
    <w:rPr>
      <w:rFonts w:ascii="Calibri" w:eastAsia="Calibri" w:hAnsi="Calibri" w:cs="Times New Roman"/>
    </w:rPr>
  </w:style>
  <w:style w:type="paragraph" w:customStyle="1" w:styleId="0DB26BDE876343AE85CD5DAFCEF5E024">
    <w:name w:val="0DB26BDE876343AE85CD5DAFCEF5E024"/>
    <w:rsid w:val="00731953"/>
    <w:pPr>
      <w:ind w:left="720"/>
      <w:contextualSpacing/>
    </w:pPr>
    <w:rPr>
      <w:rFonts w:ascii="Calibri" w:eastAsia="Calibri" w:hAnsi="Calibri" w:cs="Times New Roman"/>
    </w:rPr>
  </w:style>
  <w:style w:type="paragraph" w:customStyle="1" w:styleId="E1418A0CC4C3496FBEC26531C157624D">
    <w:name w:val="E1418A0CC4C3496FBEC26531C157624D"/>
    <w:rsid w:val="00731953"/>
    <w:pPr>
      <w:ind w:left="720"/>
      <w:contextualSpacing/>
    </w:pPr>
    <w:rPr>
      <w:rFonts w:ascii="Calibri" w:eastAsia="Calibri" w:hAnsi="Calibri" w:cs="Times New Roman"/>
    </w:rPr>
  </w:style>
  <w:style w:type="paragraph" w:customStyle="1" w:styleId="285E36C6F3A34228BE28846A9002B623">
    <w:name w:val="285E36C6F3A34228BE28846A9002B623"/>
    <w:rsid w:val="00731953"/>
    <w:pPr>
      <w:ind w:left="720"/>
      <w:contextualSpacing/>
    </w:pPr>
    <w:rPr>
      <w:rFonts w:ascii="Calibri" w:eastAsia="Calibri" w:hAnsi="Calibri" w:cs="Times New Roman"/>
    </w:rPr>
  </w:style>
  <w:style w:type="paragraph" w:customStyle="1" w:styleId="01A57B423BFB421BA37A18680FB8AAE4">
    <w:name w:val="01A57B423BFB421BA37A18680FB8AAE4"/>
    <w:rsid w:val="00731953"/>
    <w:pPr>
      <w:ind w:left="720"/>
      <w:contextualSpacing/>
    </w:pPr>
    <w:rPr>
      <w:rFonts w:ascii="Calibri" w:eastAsia="Calibri" w:hAnsi="Calibri" w:cs="Times New Roman"/>
    </w:rPr>
  </w:style>
  <w:style w:type="paragraph" w:customStyle="1" w:styleId="85AAD4C520AD4F8EA709066BC594B1D6">
    <w:name w:val="85AAD4C520AD4F8EA709066BC594B1D6"/>
    <w:rsid w:val="00731953"/>
    <w:rPr>
      <w:rFonts w:ascii="Calibri" w:eastAsia="Calibri" w:hAnsi="Calibri" w:cs="Times New Roman"/>
    </w:rPr>
  </w:style>
  <w:style w:type="paragraph" w:customStyle="1" w:styleId="A818B86171934846B3435EDCB99791E9">
    <w:name w:val="A818B86171934846B3435EDCB99791E9"/>
    <w:rsid w:val="00731953"/>
    <w:rPr>
      <w:rFonts w:ascii="Calibri" w:eastAsia="Calibri" w:hAnsi="Calibri" w:cs="Times New Roman"/>
    </w:rPr>
  </w:style>
  <w:style w:type="paragraph" w:customStyle="1" w:styleId="55A93EE0B7E64EF4B342EFBA731807E6">
    <w:name w:val="55A93EE0B7E64EF4B342EFBA731807E6"/>
    <w:rsid w:val="00731953"/>
    <w:pPr>
      <w:ind w:left="720"/>
      <w:contextualSpacing/>
    </w:pPr>
    <w:rPr>
      <w:rFonts w:ascii="Calibri" w:eastAsia="Calibri" w:hAnsi="Calibri" w:cs="Times New Roman"/>
    </w:rPr>
  </w:style>
  <w:style w:type="paragraph" w:customStyle="1" w:styleId="2F0B8B76DBC54BE8A413C632EB1807A3">
    <w:name w:val="2F0B8B76DBC54BE8A413C632EB1807A3"/>
    <w:rsid w:val="00731953"/>
    <w:pPr>
      <w:ind w:left="720"/>
      <w:contextualSpacing/>
    </w:pPr>
    <w:rPr>
      <w:rFonts w:ascii="Calibri" w:eastAsia="Calibri" w:hAnsi="Calibri" w:cs="Times New Roman"/>
    </w:rPr>
  </w:style>
  <w:style w:type="paragraph" w:customStyle="1" w:styleId="1CA2FC8EBBBA48979E77FF1636834E20">
    <w:name w:val="1CA2FC8EBBBA48979E77FF1636834E20"/>
    <w:rsid w:val="00731953"/>
    <w:pPr>
      <w:ind w:left="720"/>
      <w:contextualSpacing/>
    </w:pPr>
    <w:rPr>
      <w:rFonts w:ascii="Calibri" w:eastAsia="Calibri" w:hAnsi="Calibri" w:cs="Times New Roman"/>
    </w:rPr>
  </w:style>
  <w:style w:type="paragraph" w:customStyle="1" w:styleId="DB8D1213929147009D494D41562A08FD">
    <w:name w:val="DB8D1213929147009D494D41562A08FD"/>
    <w:rsid w:val="00731953"/>
    <w:pPr>
      <w:ind w:left="720"/>
      <w:contextualSpacing/>
    </w:pPr>
    <w:rPr>
      <w:rFonts w:ascii="Calibri" w:eastAsia="Calibri" w:hAnsi="Calibri" w:cs="Times New Roman"/>
    </w:rPr>
  </w:style>
  <w:style w:type="paragraph" w:customStyle="1" w:styleId="164B466E4DD241858C5CFCD41046EBDE">
    <w:name w:val="164B466E4DD241858C5CFCD41046EBDE"/>
    <w:rsid w:val="00731953"/>
    <w:pPr>
      <w:ind w:left="720"/>
      <w:contextualSpacing/>
    </w:pPr>
    <w:rPr>
      <w:rFonts w:ascii="Calibri" w:eastAsia="Calibri" w:hAnsi="Calibri" w:cs="Times New Roman"/>
    </w:rPr>
  </w:style>
  <w:style w:type="paragraph" w:customStyle="1" w:styleId="21BCB3F60FB245B3AB90DE415F9E147B">
    <w:name w:val="21BCB3F60FB245B3AB90DE415F9E147B"/>
    <w:rsid w:val="00731953"/>
    <w:pPr>
      <w:ind w:left="720"/>
      <w:contextualSpacing/>
    </w:pPr>
    <w:rPr>
      <w:rFonts w:ascii="Calibri" w:eastAsia="Calibri" w:hAnsi="Calibri" w:cs="Times New Roman"/>
    </w:rPr>
  </w:style>
  <w:style w:type="paragraph" w:customStyle="1" w:styleId="396437C2CEF84AA4A9B191C6C0835C4A">
    <w:name w:val="396437C2CEF84AA4A9B191C6C0835C4A"/>
    <w:rsid w:val="00731953"/>
    <w:pPr>
      <w:ind w:left="720"/>
      <w:contextualSpacing/>
    </w:pPr>
    <w:rPr>
      <w:rFonts w:ascii="Calibri" w:eastAsia="Calibri" w:hAnsi="Calibri" w:cs="Times New Roman"/>
    </w:rPr>
  </w:style>
  <w:style w:type="paragraph" w:customStyle="1" w:styleId="3C217A688FEC4747898873F8F70EC5C6">
    <w:name w:val="3C217A688FEC4747898873F8F70EC5C6"/>
    <w:rsid w:val="00731953"/>
    <w:pPr>
      <w:ind w:left="720"/>
      <w:contextualSpacing/>
    </w:pPr>
    <w:rPr>
      <w:rFonts w:ascii="Calibri" w:eastAsia="Calibri" w:hAnsi="Calibri" w:cs="Times New Roman"/>
    </w:rPr>
  </w:style>
  <w:style w:type="paragraph" w:customStyle="1" w:styleId="8120F8CE85814D999794F3D54EFC7A01">
    <w:name w:val="8120F8CE85814D999794F3D54EFC7A01"/>
    <w:rsid w:val="00731953"/>
    <w:pPr>
      <w:ind w:left="720"/>
      <w:contextualSpacing/>
    </w:pPr>
    <w:rPr>
      <w:rFonts w:ascii="Calibri" w:eastAsia="Calibri" w:hAnsi="Calibri" w:cs="Times New Roman"/>
    </w:rPr>
  </w:style>
  <w:style w:type="paragraph" w:customStyle="1" w:styleId="0D6C62F61C934979B308492055C398EB">
    <w:name w:val="0D6C62F61C934979B308492055C398EB"/>
    <w:rsid w:val="00731953"/>
    <w:pPr>
      <w:ind w:left="720"/>
      <w:contextualSpacing/>
    </w:pPr>
    <w:rPr>
      <w:rFonts w:ascii="Calibri" w:eastAsia="Calibri" w:hAnsi="Calibri" w:cs="Times New Roman"/>
    </w:rPr>
  </w:style>
  <w:style w:type="paragraph" w:customStyle="1" w:styleId="19AD918D14614F91AC9A9766E5690F7E">
    <w:name w:val="19AD918D14614F91AC9A9766E5690F7E"/>
    <w:rsid w:val="00731953"/>
    <w:pPr>
      <w:ind w:left="720"/>
      <w:contextualSpacing/>
    </w:pPr>
    <w:rPr>
      <w:rFonts w:ascii="Calibri" w:eastAsia="Calibri" w:hAnsi="Calibri" w:cs="Times New Roman"/>
    </w:rPr>
  </w:style>
  <w:style w:type="paragraph" w:customStyle="1" w:styleId="34F85FE066C34196817C9BFF143D206D">
    <w:name w:val="34F85FE066C34196817C9BFF143D206D"/>
    <w:rsid w:val="00731953"/>
    <w:pPr>
      <w:ind w:left="720"/>
      <w:contextualSpacing/>
    </w:pPr>
    <w:rPr>
      <w:rFonts w:ascii="Calibri" w:eastAsia="Calibri" w:hAnsi="Calibri" w:cs="Times New Roman"/>
    </w:rPr>
  </w:style>
  <w:style w:type="paragraph" w:customStyle="1" w:styleId="346079B84FAE4F158AAF8CD25A703D51">
    <w:name w:val="346079B84FAE4F158AAF8CD25A703D51"/>
    <w:rsid w:val="00731953"/>
    <w:rPr>
      <w:rFonts w:ascii="Calibri" w:eastAsia="Calibri" w:hAnsi="Calibri" w:cs="Times New Roman"/>
    </w:rPr>
  </w:style>
  <w:style w:type="paragraph" w:customStyle="1" w:styleId="C7FDE7FA67314A928B16EEC44BB3E0FA">
    <w:name w:val="C7FDE7FA67314A928B16EEC44BB3E0FA"/>
    <w:rsid w:val="00731953"/>
    <w:rPr>
      <w:rFonts w:ascii="Calibri" w:eastAsia="Calibri" w:hAnsi="Calibri" w:cs="Times New Roman"/>
    </w:rPr>
  </w:style>
  <w:style w:type="paragraph" w:customStyle="1" w:styleId="76948BF35919437A8DE76456E139D57E">
    <w:name w:val="76948BF35919437A8DE76456E139D57E"/>
    <w:rsid w:val="00731953"/>
    <w:rPr>
      <w:rFonts w:ascii="Calibri" w:eastAsia="Calibri" w:hAnsi="Calibri" w:cs="Times New Roman"/>
    </w:rPr>
  </w:style>
  <w:style w:type="paragraph" w:customStyle="1" w:styleId="A31CA906B83B4FF89EA0388FFFD2CAB4">
    <w:name w:val="A31CA906B83B4FF89EA0388FFFD2CAB4"/>
    <w:rsid w:val="00731953"/>
    <w:pPr>
      <w:ind w:left="720"/>
      <w:contextualSpacing/>
    </w:pPr>
    <w:rPr>
      <w:rFonts w:ascii="Calibri" w:eastAsia="Calibri" w:hAnsi="Calibri" w:cs="Times New Roman"/>
    </w:rPr>
  </w:style>
  <w:style w:type="paragraph" w:customStyle="1" w:styleId="80176C9842C74B3A89232B92C065FEEA">
    <w:name w:val="80176C9842C74B3A89232B92C065FEEA"/>
    <w:rsid w:val="00731953"/>
    <w:pPr>
      <w:ind w:left="720"/>
      <w:contextualSpacing/>
    </w:pPr>
    <w:rPr>
      <w:rFonts w:ascii="Calibri" w:eastAsia="Calibri" w:hAnsi="Calibri" w:cs="Times New Roman"/>
    </w:rPr>
  </w:style>
  <w:style w:type="paragraph" w:customStyle="1" w:styleId="AF82EA8EDF674FF8A95D95D457FA3880">
    <w:name w:val="AF82EA8EDF674FF8A95D95D457FA3880"/>
    <w:rsid w:val="00731953"/>
    <w:pPr>
      <w:ind w:left="720"/>
      <w:contextualSpacing/>
    </w:pPr>
    <w:rPr>
      <w:rFonts w:ascii="Calibri" w:eastAsia="Calibri" w:hAnsi="Calibri" w:cs="Times New Roman"/>
    </w:rPr>
  </w:style>
  <w:style w:type="paragraph" w:customStyle="1" w:styleId="FEC84452251A4954BA691A064A9AD9B7">
    <w:name w:val="FEC84452251A4954BA691A064A9AD9B7"/>
    <w:rsid w:val="00731953"/>
    <w:pPr>
      <w:ind w:left="720"/>
      <w:contextualSpacing/>
    </w:pPr>
    <w:rPr>
      <w:rFonts w:ascii="Calibri" w:eastAsia="Calibri" w:hAnsi="Calibri" w:cs="Times New Roman"/>
    </w:rPr>
  </w:style>
  <w:style w:type="paragraph" w:customStyle="1" w:styleId="2900FBEDE9F44B49A87356E4A6EEC62C">
    <w:name w:val="2900FBEDE9F44B49A87356E4A6EEC62C"/>
    <w:rsid w:val="00731953"/>
    <w:pPr>
      <w:ind w:left="720"/>
      <w:contextualSpacing/>
    </w:pPr>
    <w:rPr>
      <w:rFonts w:ascii="Calibri" w:eastAsia="Calibri" w:hAnsi="Calibri" w:cs="Times New Roman"/>
    </w:rPr>
  </w:style>
  <w:style w:type="paragraph" w:customStyle="1" w:styleId="B47FE410EC4C41A88F9AECBDCFA609CA">
    <w:name w:val="B47FE410EC4C41A88F9AECBDCFA609CA"/>
    <w:rsid w:val="00731953"/>
    <w:pPr>
      <w:ind w:left="720"/>
      <w:contextualSpacing/>
    </w:pPr>
    <w:rPr>
      <w:rFonts w:ascii="Calibri" w:eastAsia="Calibri" w:hAnsi="Calibri" w:cs="Times New Roman"/>
    </w:rPr>
  </w:style>
  <w:style w:type="paragraph" w:customStyle="1" w:styleId="2D31161074CF4FFB92C9D63B34ECCA8A">
    <w:name w:val="2D31161074CF4FFB92C9D63B34ECCA8A"/>
    <w:rsid w:val="00731953"/>
    <w:pPr>
      <w:ind w:left="720"/>
      <w:contextualSpacing/>
    </w:pPr>
    <w:rPr>
      <w:rFonts w:ascii="Calibri" w:eastAsia="Calibri" w:hAnsi="Calibri" w:cs="Times New Roman"/>
    </w:rPr>
  </w:style>
  <w:style w:type="paragraph" w:customStyle="1" w:styleId="1E14FF7BDA604AF0A8428252B5A718DE">
    <w:name w:val="1E14FF7BDA604AF0A8428252B5A718DE"/>
    <w:rsid w:val="00731953"/>
    <w:pPr>
      <w:ind w:left="720"/>
      <w:contextualSpacing/>
    </w:pPr>
    <w:rPr>
      <w:rFonts w:ascii="Calibri" w:eastAsia="Calibri" w:hAnsi="Calibri" w:cs="Times New Roman"/>
    </w:rPr>
  </w:style>
  <w:style w:type="paragraph" w:customStyle="1" w:styleId="90810970FE144503AC31C84D8C879619">
    <w:name w:val="90810970FE144503AC31C84D8C879619"/>
    <w:rsid w:val="00731953"/>
    <w:pPr>
      <w:ind w:left="720"/>
      <w:contextualSpacing/>
    </w:pPr>
    <w:rPr>
      <w:rFonts w:ascii="Calibri" w:eastAsia="Calibri" w:hAnsi="Calibri" w:cs="Times New Roman"/>
    </w:rPr>
  </w:style>
  <w:style w:type="paragraph" w:customStyle="1" w:styleId="C903234967CF4C2993638D0B09C209DA">
    <w:name w:val="C903234967CF4C2993638D0B09C209DA"/>
    <w:rsid w:val="00731953"/>
    <w:pPr>
      <w:ind w:left="720"/>
      <w:contextualSpacing/>
    </w:pPr>
    <w:rPr>
      <w:rFonts w:ascii="Calibri" w:eastAsia="Calibri" w:hAnsi="Calibri" w:cs="Times New Roman"/>
    </w:rPr>
  </w:style>
  <w:style w:type="paragraph" w:customStyle="1" w:styleId="10423F92BB914AF59C71D34C2A0D4C99">
    <w:name w:val="10423F92BB914AF59C71D34C2A0D4C99"/>
    <w:rsid w:val="00731953"/>
    <w:pPr>
      <w:ind w:left="720"/>
      <w:contextualSpacing/>
    </w:pPr>
    <w:rPr>
      <w:rFonts w:ascii="Calibri" w:eastAsia="Calibri" w:hAnsi="Calibri" w:cs="Times New Roman"/>
    </w:rPr>
  </w:style>
  <w:style w:type="paragraph" w:customStyle="1" w:styleId="E25DD1F2ACDC41669C501D52EA83E4DE">
    <w:name w:val="E25DD1F2ACDC41669C501D52EA83E4DE"/>
    <w:rsid w:val="00731953"/>
    <w:rPr>
      <w:rFonts w:ascii="Calibri" w:eastAsia="Calibri" w:hAnsi="Calibri" w:cs="Times New Roman"/>
    </w:rPr>
  </w:style>
  <w:style w:type="paragraph" w:customStyle="1" w:styleId="406EEBF32079487BA86CD54647479B75">
    <w:name w:val="406EEBF32079487BA86CD54647479B75"/>
    <w:rsid w:val="00731953"/>
    <w:rPr>
      <w:rFonts w:ascii="Calibri" w:eastAsia="Calibri" w:hAnsi="Calibri" w:cs="Times New Roman"/>
    </w:rPr>
  </w:style>
  <w:style w:type="paragraph" w:customStyle="1" w:styleId="905A1C051ECA4659A865F6704177AC71">
    <w:name w:val="905A1C051ECA4659A865F6704177AC71"/>
    <w:rsid w:val="00731953"/>
    <w:rPr>
      <w:rFonts w:ascii="Calibri" w:eastAsia="Calibri" w:hAnsi="Calibri" w:cs="Times New Roman"/>
    </w:rPr>
  </w:style>
  <w:style w:type="paragraph" w:customStyle="1" w:styleId="9C6E18056D4F4746A65E02B79F74E071">
    <w:name w:val="9C6E18056D4F4746A65E02B79F74E071"/>
    <w:rsid w:val="00731953"/>
    <w:rPr>
      <w:rFonts w:ascii="Calibri" w:eastAsia="Calibri" w:hAnsi="Calibri" w:cs="Times New Roman"/>
    </w:rPr>
  </w:style>
  <w:style w:type="paragraph" w:customStyle="1" w:styleId="0978D9F483BA4A5FA9EA080C274F2D11">
    <w:name w:val="0978D9F483BA4A5FA9EA080C274F2D11"/>
    <w:rsid w:val="00731953"/>
    <w:rPr>
      <w:rFonts w:ascii="Calibri" w:eastAsia="Calibri" w:hAnsi="Calibri" w:cs="Times New Roman"/>
    </w:rPr>
  </w:style>
  <w:style w:type="paragraph" w:customStyle="1" w:styleId="9E8887A65A1D498FBFEDFADFFD2A43F1">
    <w:name w:val="9E8887A65A1D498FBFEDFADFFD2A43F1"/>
    <w:rsid w:val="00731953"/>
    <w:rPr>
      <w:rFonts w:ascii="Calibri" w:eastAsia="Calibri" w:hAnsi="Calibri" w:cs="Times New Roman"/>
    </w:rPr>
  </w:style>
  <w:style w:type="paragraph" w:customStyle="1" w:styleId="76AC2FAD88F0451880FA2DC03EB8C6CF">
    <w:name w:val="76AC2FAD88F0451880FA2DC03EB8C6CF"/>
    <w:rsid w:val="00731953"/>
    <w:rPr>
      <w:rFonts w:ascii="Calibri" w:eastAsia="Calibri" w:hAnsi="Calibri" w:cs="Times New Roman"/>
    </w:rPr>
  </w:style>
  <w:style w:type="paragraph" w:customStyle="1" w:styleId="11823C0045444BFFAEC514FD0C43E1C8">
    <w:name w:val="11823C0045444BFFAEC514FD0C43E1C8"/>
    <w:rsid w:val="00731953"/>
    <w:rPr>
      <w:rFonts w:ascii="Calibri" w:eastAsia="Calibri" w:hAnsi="Calibri" w:cs="Times New Roman"/>
    </w:rPr>
  </w:style>
  <w:style w:type="paragraph" w:customStyle="1" w:styleId="FDCACBEDE1454CC1935200AD578CBB32">
    <w:name w:val="FDCACBEDE1454CC1935200AD578CBB32"/>
    <w:rsid w:val="00731953"/>
    <w:rPr>
      <w:rFonts w:ascii="Calibri" w:eastAsia="Calibri" w:hAnsi="Calibri" w:cs="Times New Roman"/>
    </w:rPr>
  </w:style>
  <w:style w:type="paragraph" w:customStyle="1" w:styleId="181BB26B01DD4830B66ABD04B7D45CF2">
    <w:name w:val="181BB26B01DD4830B66ABD04B7D45CF2"/>
    <w:rsid w:val="00731953"/>
    <w:rPr>
      <w:rFonts w:ascii="Calibri" w:eastAsia="Calibri" w:hAnsi="Calibri" w:cs="Times New Roman"/>
    </w:rPr>
  </w:style>
  <w:style w:type="paragraph" w:customStyle="1" w:styleId="DEEA9E7580134C30886314A94DC8D036">
    <w:name w:val="DEEA9E7580134C30886314A94DC8D036"/>
    <w:rsid w:val="00731953"/>
    <w:rPr>
      <w:rFonts w:ascii="Calibri" w:eastAsia="Calibri" w:hAnsi="Calibri" w:cs="Times New Roman"/>
    </w:rPr>
  </w:style>
  <w:style w:type="paragraph" w:customStyle="1" w:styleId="4A63BF49719F404CB3515D699D5F0F7C">
    <w:name w:val="4A63BF49719F404CB3515D699D5F0F7C"/>
    <w:rsid w:val="00731953"/>
    <w:rPr>
      <w:rFonts w:ascii="Calibri" w:eastAsia="Calibri" w:hAnsi="Calibri" w:cs="Times New Roman"/>
    </w:rPr>
  </w:style>
  <w:style w:type="paragraph" w:customStyle="1" w:styleId="5C168483A90F4877BC5FA259F986515F">
    <w:name w:val="5C168483A90F4877BC5FA259F986515F"/>
    <w:rsid w:val="00731953"/>
    <w:rPr>
      <w:rFonts w:ascii="Calibri" w:eastAsia="Calibri" w:hAnsi="Calibri" w:cs="Times New Roman"/>
    </w:rPr>
  </w:style>
  <w:style w:type="paragraph" w:customStyle="1" w:styleId="7FB5621AD9E84A629852A0E4A767C05F">
    <w:name w:val="7FB5621AD9E84A629852A0E4A767C05F"/>
    <w:rsid w:val="00731953"/>
    <w:rPr>
      <w:rFonts w:ascii="Calibri" w:eastAsia="Calibri" w:hAnsi="Calibri" w:cs="Times New Roman"/>
    </w:rPr>
  </w:style>
  <w:style w:type="paragraph" w:customStyle="1" w:styleId="7175103BD9264263B5FAA307929A15D1">
    <w:name w:val="7175103BD9264263B5FAA307929A15D1"/>
    <w:rsid w:val="00731953"/>
    <w:rPr>
      <w:rFonts w:ascii="Calibri" w:eastAsia="Calibri" w:hAnsi="Calibri" w:cs="Times New Roman"/>
    </w:rPr>
  </w:style>
  <w:style w:type="paragraph" w:customStyle="1" w:styleId="F7B89E5B40F4404C8AC1406EDF656E99">
    <w:name w:val="F7B89E5B40F4404C8AC1406EDF656E99"/>
    <w:rsid w:val="00731953"/>
    <w:rPr>
      <w:rFonts w:ascii="Calibri" w:eastAsia="Calibri" w:hAnsi="Calibri" w:cs="Times New Roman"/>
    </w:rPr>
  </w:style>
  <w:style w:type="paragraph" w:customStyle="1" w:styleId="F42992B2786D45C58C4CC6797EC22520">
    <w:name w:val="F42992B2786D45C58C4CC6797EC22520"/>
    <w:rsid w:val="00731953"/>
    <w:rPr>
      <w:rFonts w:ascii="Calibri" w:eastAsia="Calibri" w:hAnsi="Calibri" w:cs="Times New Roman"/>
    </w:rPr>
  </w:style>
  <w:style w:type="paragraph" w:customStyle="1" w:styleId="FD9D77BB8D7F47E59879B7AA16372FC4">
    <w:name w:val="FD9D77BB8D7F47E59879B7AA16372FC4"/>
    <w:rsid w:val="00731953"/>
    <w:rPr>
      <w:rFonts w:ascii="Calibri" w:eastAsia="Calibri" w:hAnsi="Calibri" w:cs="Times New Roman"/>
    </w:rPr>
  </w:style>
  <w:style w:type="paragraph" w:customStyle="1" w:styleId="82A233504D2E453FB3A24861C4721026">
    <w:name w:val="82A233504D2E453FB3A24861C4721026"/>
    <w:rsid w:val="00731953"/>
    <w:rPr>
      <w:rFonts w:ascii="Calibri" w:eastAsia="Calibri" w:hAnsi="Calibri" w:cs="Times New Roman"/>
    </w:rPr>
  </w:style>
  <w:style w:type="paragraph" w:customStyle="1" w:styleId="7D1537D7B79E45F89C1C9C3DCF145F18">
    <w:name w:val="7D1537D7B79E45F89C1C9C3DCF145F18"/>
    <w:rsid w:val="00731953"/>
    <w:rPr>
      <w:rFonts w:ascii="Calibri" w:eastAsia="Calibri" w:hAnsi="Calibri" w:cs="Times New Roman"/>
    </w:rPr>
  </w:style>
  <w:style w:type="paragraph" w:customStyle="1" w:styleId="70ED79FC9AC546AAA4740B85F5AA3DD1">
    <w:name w:val="70ED79FC9AC546AAA4740B85F5AA3DD1"/>
    <w:rsid w:val="00731953"/>
    <w:rPr>
      <w:rFonts w:ascii="Calibri" w:eastAsia="Calibri" w:hAnsi="Calibri" w:cs="Times New Roman"/>
    </w:rPr>
  </w:style>
  <w:style w:type="paragraph" w:customStyle="1" w:styleId="D09564D986E6433F8E60EB181C10E5F5">
    <w:name w:val="D09564D986E6433F8E60EB181C10E5F5"/>
    <w:rsid w:val="00731953"/>
    <w:rPr>
      <w:rFonts w:ascii="Calibri" w:eastAsia="Calibri" w:hAnsi="Calibri" w:cs="Times New Roman"/>
    </w:rPr>
  </w:style>
  <w:style w:type="paragraph" w:customStyle="1" w:styleId="BB673D9F35CC4FF088269287111D997C">
    <w:name w:val="BB673D9F35CC4FF088269287111D997C"/>
    <w:rsid w:val="00731953"/>
    <w:rPr>
      <w:rFonts w:ascii="Calibri" w:eastAsia="Calibri" w:hAnsi="Calibri" w:cs="Times New Roman"/>
    </w:rPr>
  </w:style>
  <w:style w:type="paragraph" w:customStyle="1" w:styleId="EF4A4233B4814182AF0796C73F6E97E7">
    <w:name w:val="EF4A4233B4814182AF0796C73F6E97E7"/>
    <w:rsid w:val="00731953"/>
    <w:rPr>
      <w:rFonts w:ascii="Calibri" w:eastAsia="Calibri" w:hAnsi="Calibri" w:cs="Times New Roman"/>
    </w:rPr>
  </w:style>
  <w:style w:type="paragraph" w:customStyle="1" w:styleId="76538DE55C88452B8F5DD20507771F09">
    <w:name w:val="76538DE55C88452B8F5DD20507771F09"/>
    <w:rsid w:val="00731953"/>
    <w:rPr>
      <w:rFonts w:ascii="Calibri" w:eastAsia="Calibri" w:hAnsi="Calibri" w:cs="Times New Roman"/>
    </w:rPr>
  </w:style>
  <w:style w:type="paragraph" w:customStyle="1" w:styleId="64142C9F06DA45C9A1B94D901AD80A80">
    <w:name w:val="64142C9F06DA45C9A1B94D901AD80A80"/>
    <w:rsid w:val="00731953"/>
    <w:rPr>
      <w:rFonts w:ascii="Calibri" w:eastAsia="Calibri" w:hAnsi="Calibri" w:cs="Times New Roman"/>
    </w:rPr>
  </w:style>
  <w:style w:type="paragraph" w:customStyle="1" w:styleId="64A3F203742B4A518F56F5BA6C02BE0D">
    <w:name w:val="64A3F203742B4A518F56F5BA6C02BE0D"/>
    <w:rsid w:val="00731953"/>
    <w:rPr>
      <w:rFonts w:ascii="Calibri" w:eastAsia="Calibri" w:hAnsi="Calibri" w:cs="Times New Roman"/>
    </w:rPr>
  </w:style>
  <w:style w:type="paragraph" w:customStyle="1" w:styleId="A288BC1F79984CDC933AF092665EC7B7">
    <w:name w:val="A288BC1F79984CDC933AF092665EC7B7"/>
    <w:rsid w:val="00731953"/>
    <w:rPr>
      <w:rFonts w:ascii="Calibri" w:eastAsia="Calibri" w:hAnsi="Calibri" w:cs="Times New Roman"/>
    </w:rPr>
  </w:style>
  <w:style w:type="paragraph" w:customStyle="1" w:styleId="D2FD0641FE9A47FCBC35E52EA0E005FA">
    <w:name w:val="D2FD0641FE9A47FCBC35E52EA0E005FA"/>
    <w:rsid w:val="00731953"/>
    <w:rPr>
      <w:rFonts w:ascii="Calibri" w:eastAsia="Calibri" w:hAnsi="Calibri" w:cs="Times New Roman"/>
    </w:rPr>
  </w:style>
  <w:style w:type="paragraph" w:customStyle="1" w:styleId="F3C79E0052074F38BF1957448E39EBDA">
    <w:name w:val="F3C79E0052074F38BF1957448E39EBDA"/>
    <w:rsid w:val="00731953"/>
    <w:rPr>
      <w:rFonts w:ascii="Calibri" w:eastAsia="Calibri" w:hAnsi="Calibri" w:cs="Times New Roman"/>
    </w:rPr>
  </w:style>
  <w:style w:type="paragraph" w:customStyle="1" w:styleId="6AE45871B84A4F7995A00C9C545201B3">
    <w:name w:val="6AE45871B84A4F7995A00C9C545201B3"/>
    <w:rsid w:val="00731953"/>
    <w:rPr>
      <w:rFonts w:ascii="Calibri" w:eastAsia="Calibri" w:hAnsi="Calibri" w:cs="Times New Roman"/>
    </w:rPr>
  </w:style>
  <w:style w:type="paragraph" w:customStyle="1" w:styleId="C6E2FAABDD784C55A11ABA9C0CBD4A94">
    <w:name w:val="C6E2FAABDD784C55A11ABA9C0CBD4A94"/>
    <w:rsid w:val="00731953"/>
    <w:rPr>
      <w:rFonts w:ascii="Calibri" w:eastAsia="Calibri" w:hAnsi="Calibri" w:cs="Times New Roman"/>
    </w:rPr>
  </w:style>
  <w:style w:type="paragraph" w:customStyle="1" w:styleId="13DC837C08B743EE9F9F250258F61561">
    <w:name w:val="13DC837C08B743EE9F9F250258F61561"/>
    <w:rsid w:val="00731953"/>
    <w:rPr>
      <w:rFonts w:ascii="Calibri" w:eastAsia="Calibri" w:hAnsi="Calibri" w:cs="Times New Roman"/>
    </w:rPr>
  </w:style>
  <w:style w:type="paragraph" w:customStyle="1" w:styleId="218A3150927B471D80B6755BC3F182C6">
    <w:name w:val="218A3150927B471D80B6755BC3F182C6"/>
    <w:rsid w:val="00731953"/>
    <w:rPr>
      <w:rFonts w:ascii="Calibri" w:eastAsia="Calibri" w:hAnsi="Calibri" w:cs="Times New Roman"/>
    </w:rPr>
  </w:style>
  <w:style w:type="paragraph" w:customStyle="1" w:styleId="4D9A11C21C864B1FBEADCE73AD7C05E4">
    <w:name w:val="4D9A11C21C864B1FBEADCE73AD7C05E4"/>
    <w:rsid w:val="00731953"/>
    <w:pPr>
      <w:ind w:left="720"/>
      <w:contextualSpacing/>
    </w:pPr>
    <w:rPr>
      <w:rFonts w:ascii="Calibri" w:eastAsia="Calibri" w:hAnsi="Calibri" w:cs="Times New Roman"/>
    </w:rPr>
  </w:style>
  <w:style w:type="paragraph" w:customStyle="1" w:styleId="F530BCE84BBB4020B2D1BBDC782E5C83">
    <w:name w:val="F530BCE84BBB4020B2D1BBDC782E5C83"/>
    <w:rsid w:val="00731953"/>
    <w:pPr>
      <w:ind w:left="720"/>
      <w:contextualSpacing/>
    </w:pPr>
    <w:rPr>
      <w:rFonts w:ascii="Calibri" w:eastAsia="Calibri" w:hAnsi="Calibri" w:cs="Times New Roman"/>
    </w:rPr>
  </w:style>
  <w:style w:type="paragraph" w:customStyle="1" w:styleId="21CEA7155F7D4FCC84D85ECC52B0EE6E">
    <w:name w:val="21CEA7155F7D4FCC84D85ECC52B0EE6E"/>
    <w:rsid w:val="00731953"/>
    <w:pPr>
      <w:ind w:left="720"/>
      <w:contextualSpacing/>
    </w:pPr>
    <w:rPr>
      <w:rFonts w:ascii="Calibri" w:eastAsia="Calibri" w:hAnsi="Calibri" w:cs="Times New Roman"/>
    </w:rPr>
  </w:style>
  <w:style w:type="paragraph" w:customStyle="1" w:styleId="E11EF2060A0F420EA0EBD2C33DA94783">
    <w:name w:val="E11EF2060A0F420EA0EBD2C33DA94783"/>
    <w:rsid w:val="00731953"/>
    <w:rPr>
      <w:rFonts w:ascii="Calibri" w:eastAsia="Calibri" w:hAnsi="Calibri" w:cs="Times New Roman"/>
    </w:rPr>
  </w:style>
  <w:style w:type="paragraph" w:customStyle="1" w:styleId="650CFCA64FAC492F8D2E96C18AF4BA48">
    <w:name w:val="650CFCA64FAC492F8D2E96C18AF4BA48"/>
    <w:rsid w:val="00731953"/>
    <w:pPr>
      <w:ind w:left="720"/>
      <w:contextualSpacing/>
    </w:pPr>
    <w:rPr>
      <w:rFonts w:ascii="Calibri" w:eastAsia="Calibri" w:hAnsi="Calibri" w:cs="Times New Roman"/>
    </w:rPr>
  </w:style>
  <w:style w:type="paragraph" w:customStyle="1" w:styleId="77013AAB29BC49DF8F788193B380E5FD">
    <w:name w:val="77013AAB29BC49DF8F788193B380E5FD"/>
    <w:rsid w:val="00731953"/>
    <w:rPr>
      <w:rFonts w:ascii="Calibri" w:eastAsia="Calibri" w:hAnsi="Calibri" w:cs="Times New Roman"/>
    </w:rPr>
  </w:style>
  <w:style w:type="paragraph" w:customStyle="1" w:styleId="519F68011FA0439C9D84BAD4C4F5C2A3">
    <w:name w:val="519F68011FA0439C9D84BAD4C4F5C2A3"/>
    <w:rsid w:val="00731953"/>
    <w:rPr>
      <w:rFonts w:ascii="Calibri" w:eastAsia="Calibri" w:hAnsi="Calibri" w:cs="Times New Roman"/>
    </w:rPr>
  </w:style>
  <w:style w:type="paragraph" w:customStyle="1" w:styleId="58E25CD3BCAB494B8654AE77DB0EDE13">
    <w:name w:val="58E25CD3BCAB494B8654AE77DB0EDE13"/>
    <w:rsid w:val="00731953"/>
    <w:rPr>
      <w:rFonts w:ascii="Calibri" w:eastAsia="Calibri" w:hAnsi="Calibri" w:cs="Times New Roman"/>
    </w:rPr>
  </w:style>
  <w:style w:type="paragraph" w:customStyle="1" w:styleId="34037DF666D449BDBE86DF20A7EC4ECA">
    <w:name w:val="34037DF666D449BDBE86DF20A7EC4ECA"/>
    <w:rsid w:val="00731953"/>
    <w:rPr>
      <w:rFonts w:ascii="Calibri" w:eastAsia="Calibri" w:hAnsi="Calibri" w:cs="Times New Roman"/>
    </w:rPr>
  </w:style>
  <w:style w:type="paragraph" w:customStyle="1" w:styleId="FB683D19D6844BAB91B928273AB06D12">
    <w:name w:val="FB683D19D6844BAB91B928273AB06D12"/>
    <w:rsid w:val="00731953"/>
    <w:rPr>
      <w:rFonts w:ascii="Calibri" w:eastAsia="Calibri" w:hAnsi="Calibri" w:cs="Times New Roman"/>
    </w:rPr>
  </w:style>
  <w:style w:type="paragraph" w:customStyle="1" w:styleId="CA090C7FC2FE4AFF9ECD81BA8EADF4D6">
    <w:name w:val="CA090C7FC2FE4AFF9ECD81BA8EADF4D6"/>
    <w:rsid w:val="00731953"/>
    <w:pPr>
      <w:ind w:left="720"/>
      <w:contextualSpacing/>
    </w:pPr>
    <w:rPr>
      <w:rFonts w:ascii="Calibri" w:eastAsia="Calibri" w:hAnsi="Calibri" w:cs="Times New Roman"/>
    </w:rPr>
  </w:style>
  <w:style w:type="paragraph" w:customStyle="1" w:styleId="586654BBCF3547DFACD923CA16CA33F4">
    <w:name w:val="586654BBCF3547DFACD923CA16CA33F4"/>
    <w:rsid w:val="00731953"/>
    <w:pPr>
      <w:ind w:left="720"/>
      <w:contextualSpacing/>
    </w:pPr>
    <w:rPr>
      <w:rFonts w:ascii="Calibri" w:eastAsia="Calibri" w:hAnsi="Calibri" w:cs="Times New Roman"/>
    </w:rPr>
  </w:style>
  <w:style w:type="paragraph" w:customStyle="1" w:styleId="D797906F105A45F1ABFBB4A7FFAE417B">
    <w:name w:val="D797906F105A45F1ABFBB4A7FFAE417B"/>
    <w:rsid w:val="00731953"/>
    <w:pPr>
      <w:ind w:left="720"/>
      <w:contextualSpacing/>
    </w:pPr>
    <w:rPr>
      <w:rFonts w:ascii="Calibri" w:eastAsia="Calibri" w:hAnsi="Calibri" w:cs="Times New Roman"/>
    </w:rPr>
  </w:style>
  <w:style w:type="paragraph" w:customStyle="1" w:styleId="1161C201DDDB47D29F29E640512DC126">
    <w:name w:val="1161C201DDDB47D29F29E640512DC126"/>
    <w:rsid w:val="00731953"/>
    <w:pPr>
      <w:ind w:left="720"/>
      <w:contextualSpacing/>
    </w:pPr>
    <w:rPr>
      <w:rFonts w:ascii="Calibri" w:eastAsia="Calibri" w:hAnsi="Calibri" w:cs="Times New Roman"/>
    </w:rPr>
  </w:style>
  <w:style w:type="paragraph" w:customStyle="1" w:styleId="7EA64C10979947C09A19171E8CAEA5A4">
    <w:name w:val="7EA64C10979947C09A19171E8CAEA5A4"/>
    <w:rsid w:val="00731953"/>
    <w:rPr>
      <w:rFonts w:ascii="Calibri" w:eastAsia="Calibri" w:hAnsi="Calibri" w:cs="Times New Roman"/>
    </w:rPr>
  </w:style>
  <w:style w:type="paragraph" w:customStyle="1" w:styleId="9C5736FCCD944D27A488DE9FF7CA2504">
    <w:name w:val="9C5736FCCD944D27A488DE9FF7CA2504"/>
    <w:rsid w:val="00731953"/>
    <w:rPr>
      <w:rFonts w:ascii="Calibri" w:eastAsia="Calibri" w:hAnsi="Calibri" w:cs="Times New Roman"/>
    </w:rPr>
  </w:style>
  <w:style w:type="paragraph" w:customStyle="1" w:styleId="FA46ED8EF1EF4450A7F624D86A657176">
    <w:name w:val="FA46ED8EF1EF4450A7F624D86A657176"/>
    <w:rsid w:val="00731953"/>
    <w:rPr>
      <w:rFonts w:ascii="Calibri" w:eastAsia="Calibri" w:hAnsi="Calibri" w:cs="Times New Roman"/>
    </w:rPr>
  </w:style>
  <w:style w:type="paragraph" w:customStyle="1" w:styleId="C05FE7C592AA4878B8DB92B7719B20EC">
    <w:name w:val="C05FE7C592AA4878B8DB92B7719B20EC"/>
    <w:rsid w:val="00731953"/>
    <w:rPr>
      <w:rFonts w:ascii="Calibri" w:eastAsia="Calibri" w:hAnsi="Calibri" w:cs="Times New Roman"/>
    </w:rPr>
  </w:style>
  <w:style w:type="paragraph" w:customStyle="1" w:styleId="A54D0A31D5A04C5BBE33A9881560D3A1">
    <w:name w:val="A54D0A31D5A04C5BBE33A9881560D3A1"/>
    <w:rsid w:val="00731953"/>
    <w:rPr>
      <w:rFonts w:ascii="Calibri" w:eastAsia="Calibri" w:hAnsi="Calibri" w:cs="Times New Roman"/>
    </w:rPr>
  </w:style>
  <w:style w:type="paragraph" w:customStyle="1" w:styleId="F0B63BC811D2431BA7DD035E4AF0A370">
    <w:name w:val="F0B63BC811D2431BA7DD035E4AF0A370"/>
    <w:rsid w:val="00731953"/>
    <w:rPr>
      <w:rFonts w:ascii="Calibri" w:eastAsia="Calibri" w:hAnsi="Calibri" w:cs="Times New Roman"/>
    </w:rPr>
  </w:style>
  <w:style w:type="paragraph" w:customStyle="1" w:styleId="42CE44EA97454498BC96B53282462759">
    <w:name w:val="42CE44EA97454498BC96B53282462759"/>
    <w:rsid w:val="00731953"/>
    <w:rPr>
      <w:rFonts w:ascii="Calibri" w:eastAsia="Calibri" w:hAnsi="Calibri" w:cs="Times New Roman"/>
    </w:rPr>
  </w:style>
  <w:style w:type="paragraph" w:customStyle="1" w:styleId="C8FB486C83D84885B21B8E3F182C1A10">
    <w:name w:val="C8FB486C83D84885B21B8E3F182C1A10"/>
    <w:rsid w:val="00731953"/>
    <w:rPr>
      <w:rFonts w:ascii="Calibri" w:eastAsia="Calibri" w:hAnsi="Calibri" w:cs="Times New Roman"/>
    </w:rPr>
  </w:style>
  <w:style w:type="paragraph" w:customStyle="1" w:styleId="DB21450BAE4044A7AE97472C0E83EEC1">
    <w:name w:val="DB21450BAE4044A7AE97472C0E83EEC1"/>
    <w:rsid w:val="00731953"/>
    <w:rPr>
      <w:rFonts w:ascii="Calibri" w:eastAsia="Calibri" w:hAnsi="Calibri" w:cs="Times New Roman"/>
    </w:rPr>
  </w:style>
  <w:style w:type="paragraph" w:customStyle="1" w:styleId="E44FCCCACA4C46149FAC6B3C956D16A4">
    <w:name w:val="E44FCCCACA4C46149FAC6B3C956D16A4"/>
    <w:rsid w:val="00731953"/>
    <w:rPr>
      <w:rFonts w:ascii="Calibri" w:eastAsia="Calibri" w:hAnsi="Calibri" w:cs="Times New Roman"/>
    </w:rPr>
  </w:style>
  <w:style w:type="paragraph" w:customStyle="1" w:styleId="D3AFAFE676B64CD297A98B2F879C33FA">
    <w:name w:val="D3AFAFE676B64CD297A98B2F879C33FA"/>
    <w:rsid w:val="00731953"/>
    <w:rPr>
      <w:rFonts w:ascii="Calibri" w:eastAsia="Calibri" w:hAnsi="Calibri" w:cs="Times New Roman"/>
    </w:rPr>
  </w:style>
  <w:style w:type="paragraph" w:customStyle="1" w:styleId="251CF972B8C940888D3E71264EE9B619">
    <w:name w:val="251CF972B8C940888D3E71264EE9B619"/>
    <w:rsid w:val="00A71E25"/>
  </w:style>
  <w:style w:type="paragraph" w:customStyle="1" w:styleId="87144D23DAC2411FB0E465E3BA8EBA2D">
    <w:name w:val="87144D23DAC2411FB0E465E3BA8EBA2D"/>
    <w:rsid w:val="00E22220"/>
  </w:style>
  <w:style w:type="paragraph" w:customStyle="1" w:styleId="EBF62A6005C942228F74420FB388DC5B">
    <w:name w:val="EBF62A6005C942228F74420FB388DC5B"/>
    <w:rsid w:val="00E22220"/>
  </w:style>
  <w:style w:type="paragraph" w:customStyle="1" w:styleId="B83E12508A9C4ACA8BE5F89A31AFE943">
    <w:name w:val="B83E12508A9C4ACA8BE5F89A31AFE943"/>
    <w:rsid w:val="00E22220"/>
  </w:style>
  <w:style w:type="paragraph" w:customStyle="1" w:styleId="CE64FCF0849348FDBC3D25323D105E37">
    <w:name w:val="CE64FCF0849348FDBC3D25323D105E37"/>
    <w:rsid w:val="00E22220"/>
  </w:style>
  <w:style w:type="paragraph" w:customStyle="1" w:styleId="BDD2B5DF2C664132B8B74B7A5409475C">
    <w:name w:val="BDD2B5DF2C664132B8B74B7A5409475C"/>
    <w:rsid w:val="00E22220"/>
  </w:style>
  <w:style w:type="paragraph" w:customStyle="1" w:styleId="83955E96AE934D0EB32473C61669A142">
    <w:name w:val="83955E96AE934D0EB32473C61669A142"/>
    <w:rsid w:val="00E22220"/>
  </w:style>
  <w:style w:type="paragraph" w:customStyle="1" w:styleId="F643C932A4B641E0840A64B25475BEB6">
    <w:name w:val="F643C932A4B641E0840A64B25475BEB6"/>
    <w:rsid w:val="00E22220"/>
  </w:style>
  <w:style w:type="paragraph" w:customStyle="1" w:styleId="301EADCDCD254C398D2CC51EBF90865F">
    <w:name w:val="301EADCDCD254C398D2CC51EBF90865F"/>
    <w:rsid w:val="00E22220"/>
  </w:style>
  <w:style w:type="paragraph" w:customStyle="1" w:styleId="325E20F6E4F644309C957B9F999E7D4B">
    <w:name w:val="325E20F6E4F644309C957B9F999E7D4B"/>
    <w:rsid w:val="00E22220"/>
  </w:style>
  <w:style w:type="paragraph" w:customStyle="1" w:styleId="056867C8A1BF430F88317058A6DB31CE">
    <w:name w:val="056867C8A1BF430F88317058A6DB31CE"/>
    <w:rsid w:val="00E22220"/>
  </w:style>
  <w:style w:type="paragraph" w:customStyle="1" w:styleId="DC44E31273B243249E2E3BED993E17DC">
    <w:name w:val="DC44E31273B243249E2E3BED993E17DC"/>
    <w:rsid w:val="00E22220"/>
  </w:style>
  <w:style w:type="paragraph" w:customStyle="1" w:styleId="1AD406BF61C849288C003E18D667BD50">
    <w:name w:val="1AD406BF61C849288C003E18D667BD50"/>
    <w:rsid w:val="00E22220"/>
  </w:style>
  <w:style w:type="paragraph" w:customStyle="1" w:styleId="7ADFA5F385AA408DB3C77FF89C277E24">
    <w:name w:val="7ADFA5F385AA408DB3C77FF89C277E24"/>
    <w:rsid w:val="00E22220"/>
  </w:style>
  <w:style w:type="paragraph" w:customStyle="1" w:styleId="EC21DF4863A94830A8FFB1D2AE876FB0">
    <w:name w:val="EC21DF4863A94830A8FFB1D2AE876FB0"/>
    <w:rsid w:val="00E22220"/>
  </w:style>
  <w:style w:type="paragraph" w:customStyle="1" w:styleId="A91402F9986F4F78BF23EE34C04B9541">
    <w:name w:val="A91402F9986F4F78BF23EE34C04B9541"/>
    <w:rsid w:val="00E22220"/>
  </w:style>
  <w:style w:type="paragraph" w:customStyle="1" w:styleId="71BA5FE82AD34D0EB3A6A564BAE6FA8D">
    <w:name w:val="71BA5FE82AD34D0EB3A6A564BAE6FA8D"/>
    <w:rsid w:val="00CD6353"/>
  </w:style>
  <w:style w:type="paragraph" w:customStyle="1" w:styleId="D3E9FC6E0C114D51A2960EC5EC13DD321">
    <w:name w:val="D3E9FC6E0C114D51A2960EC5EC13DD321"/>
    <w:rsid w:val="00CD6353"/>
    <w:pPr>
      <w:ind w:left="720"/>
      <w:contextualSpacing/>
    </w:pPr>
    <w:rPr>
      <w:rFonts w:ascii="Calibri" w:eastAsia="Calibri" w:hAnsi="Calibri" w:cs="Times New Roman"/>
    </w:rPr>
  </w:style>
  <w:style w:type="paragraph" w:customStyle="1" w:styleId="3DF0D72A95FD4D29979E152FCFC321A41">
    <w:name w:val="3DF0D72A95FD4D29979E152FCFC321A41"/>
    <w:rsid w:val="00CD6353"/>
    <w:pPr>
      <w:ind w:left="720"/>
      <w:contextualSpacing/>
    </w:pPr>
    <w:rPr>
      <w:rFonts w:ascii="Calibri" w:eastAsia="Calibri" w:hAnsi="Calibri" w:cs="Times New Roman"/>
    </w:rPr>
  </w:style>
  <w:style w:type="paragraph" w:customStyle="1" w:styleId="0C9D28C1541148B7A2D3DAD3CD0C3C401">
    <w:name w:val="0C9D28C1541148B7A2D3DAD3CD0C3C401"/>
    <w:rsid w:val="00CD6353"/>
    <w:pPr>
      <w:ind w:left="720"/>
      <w:contextualSpacing/>
    </w:pPr>
    <w:rPr>
      <w:rFonts w:ascii="Calibri" w:eastAsia="Calibri" w:hAnsi="Calibri" w:cs="Times New Roman"/>
    </w:rPr>
  </w:style>
  <w:style w:type="paragraph" w:customStyle="1" w:styleId="DCB89FE06A124CC6B3C434B133DBA58D1">
    <w:name w:val="DCB89FE06A124CC6B3C434B133DBA58D1"/>
    <w:rsid w:val="00CD6353"/>
    <w:pPr>
      <w:ind w:left="720"/>
      <w:contextualSpacing/>
    </w:pPr>
    <w:rPr>
      <w:rFonts w:ascii="Calibri" w:eastAsia="Calibri" w:hAnsi="Calibri" w:cs="Times New Roman"/>
    </w:rPr>
  </w:style>
  <w:style w:type="paragraph" w:customStyle="1" w:styleId="53035E62D1264448BF4172B3FB6BAB141">
    <w:name w:val="53035E62D1264448BF4172B3FB6BAB141"/>
    <w:rsid w:val="00CD6353"/>
    <w:pPr>
      <w:ind w:left="720"/>
      <w:contextualSpacing/>
    </w:pPr>
    <w:rPr>
      <w:rFonts w:ascii="Calibri" w:eastAsia="Calibri" w:hAnsi="Calibri" w:cs="Times New Roman"/>
    </w:rPr>
  </w:style>
  <w:style w:type="paragraph" w:customStyle="1" w:styleId="B3BB40BD9B8C4331A3A32B468D7EC6181">
    <w:name w:val="B3BB40BD9B8C4331A3A32B468D7EC6181"/>
    <w:rsid w:val="00CD6353"/>
    <w:pPr>
      <w:ind w:left="720"/>
      <w:contextualSpacing/>
    </w:pPr>
    <w:rPr>
      <w:rFonts w:ascii="Calibri" w:eastAsia="Calibri" w:hAnsi="Calibri" w:cs="Times New Roman"/>
    </w:rPr>
  </w:style>
  <w:style w:type="paragraph" w:customStyle="1" w:styleId="E9F3BC7FAE85434DB42D9A3A8150E0341">
    <w:name w:val="E9F3BC7FAE85434DB42D9A3A8150E0341"/>
    <w:rsid w:val="00CD6353"/>
    <w:pPr>
      <w:ind w:left="720"/>
      <w:contextualSpacing/>
    </w:pPr>
    <w:rPr>
      <w:rFonts w:ascii="Calibri" w:eastAsia="Calibri" w:hAnsi="Calibri" w:cs="Times New Roman"/>
    </w:rPr>
  </w:style>
  <w:style w:type="paragraph" w:customStyle="1" w:styleId="A18D9C39254146C1AC439148A7974DFB1">
    <w:name w:val="A18D9C39254146C1AC439148A7974DFB1"/>
    <w:rsid w:val="00CD6353"/>
    <w:pPr>
      <w:ind w:left="720"/>
      <w:contextualSpacing/>
    </w:pPr>
    <w:rPr>
      <w:rFonts w:ascii="Calibri" w:eastAsia="Calibri" w:hAnsi="Calibri" w:cs="Times New Roman"/>
    </w:rPr>
  </w:style>
  <w:style w:type="paragraph" w:customStyle="1" w:styleId="918B736AD0D54AE0B46894123E96250F1">
    <w:name w:val="918B736AD0D54AE0B46894123E96250F1"/>
    <w:rsid w:val="00CD6353"/>
    <w:rPr>
      <w:rFonts w:ascii="Calibri" w:eastAsia="Calibri" w:hAnsi="Calibri" w:cs="Times New Roman"/>
    </w:rPr>
  </w:style>
  <w:style w:type="paragraph" w:customStyle="1" w:styleId="7FF2AE94960A46A380C2B04BE2AD29091">
    <w:name w:val="7FF2AE94960A46A380C2B04BE2AD29091"/>
    <w:rsid w:val="00CD6353"/>
    <w:rPr>
      <w:rFonts w:ascii="Calibri" w:eastAsia="Calibri" w:hAnsi="Calibri" w:cs="Times New Roman"/>
    </w:rPr>
  </w:style>
  <w:style w:type="paragraph" w:customStyle="1" w:styleId="FFB7207F214A42F0B9A632C787AFDC681">
    <w:name w:val="FFB7207F214A42F0B9A632C787AFDC681"/>
    <w:rsid w:val="00CD6353"/>
    <w:pPr>
      <w:ind w:left="720"/>
      <w:contextualSpacing/>
    </w:pPr>
    <w:rPr>
      <w:rFonts w:ascii="Calibri" w:eastAsia="Calibri" w:hAnsi="Calibri" w:cs="Times New Roman"/>
    </w:rPr>
  </w:style>
  <w:style w:type="paragraph" w:customStyle="1" w:styleId="32386EC60EC449AE8CE9A1A43D0619C71">
    <w:name w:val="32386EC60EC449AE8CE9A1A43D0619C71"/>
    <w:rsid w:val="00CD6353"/>
    <w:pPr>
      <w:ind w:left="720"/>
      <w:contextualSpacing/>
    </w:pPr>
    <w:rPr>
      <w:rFonts w:ascii="Calibri" w:eastAsia="Calibri" w:hAnsi="Calibri" w:cs="Times New Roman"/>
    </w:rPr>
  </w:style>
  <w:style w:type="paragraph" w:customStyle="1" w:styleId="E1F6F6DB2DD34165991D18317C7F8EA31">
    <w:name w:val="E1F6F6DB2DD34165991D18317C7F8EA31"/>
    <w:rsid w:val="00CD6353"/>
    <w:pPr>
      <w:ind w:left="720"/>
      <w:contextualSpacing/>
    </w:pPr>
    <w:rPr>
      <w:rFonts w:ascii="Calibri" w:eastAsia="Calibri" w:hAnsi="Calibri" w:cs="Times New Roman"/>
    </w:rPr>
  </w:style>
  <w:style w:type="paragraph" w:customStyle="1" w:styleId="DA9517548C2D48A6967D36D22BDF5E581">
    <w:name w:val="DA9517548C2D48A6967D36D22BDF5E581"/>
    <w:rsid w:val="00CD6353"/>
    <w:pPr>
      <w:ind w:left="720"/>
      <w:contextualSpacing/>
    </w:pPr>
    <w:rPr>
      <w:rFonts w:ascii="Calibri" w:eastAsia="Calibri" w:hAnsi="Calibri" w:cs="Times New Roman"/>
    </w:rPr>
  </w:style>
  <w:style w:type="paragraph" w:customStyle="1" w:styleId="71BA5FE82AD34D0EB3A6A564BAE6FA8D1">
    <w:name w:val="71BA5FE82AD34D0EB3A6A564BAE6FA8D1"/>
    <w:rsid w:val="00CD6353"/>
    <w:pPr>
      <w:ind w:left="720"/>
      <w:contextualSpacing/>
    </w:pPr>
    <w:rPr>
      <w:rFonts w:ascii="Calibri" w:eastAsia="Calibri" w:hAnsi="Calibri" w:cs="Times New Roman"/>
    </w:rPr>
  </w:style>
  <w:style w:type="paragraph" w:customStyle="1" w:styleId="1480D16BE101457EA83CC62FA49629F2">
    <w:name w:val="1480D16BE101457EA83CC62FA49629F2"/>
    <w:rsid w:val="00CD6353"/>
    <w:pPr>
      <w:ind w:left="720"/>
      <w:contextualSpacing/>
    </w:pPr>
    <w:rPr>
      <w:rFonts w:ascii="Calibri" w:eastAsia="Calibri" w:hAnsi="Calibri" w:cs="Times New Roman"/>
    </w:rPr>
  </w:style>
  <w:style w:type="paragraph" w:customStyle="1" w:styleId="1CAB2DFE7B8043ACB0158EF5E11B99B2">
    <w:name w:val="1CAB2DFE7B8043ACB0158EF5E11B99B2"/>
    <w:rsid w:val="00CD6353"/>
    <w:pPr>
      <w:ind w:left="720"/>
      <w:contextualSpacing/>
    </w:pPr>
    <w:rPr>
      <w:rFonts w:ascii="Calibri" w:eastAsia="Calibri" w:hAnsi="Calibri" w:cs="Times New Roman"/>
    </w:rPr>
  </w:style>
  <w:style w:type="paragraph" w:customStyle="1" w:styleId="34FC165D71D543339BDBB6343A921312">
    <w:name w:val="34FC165D71D543339BDBB6343A921312"/>
    <w:rsid w:val="00CD6353"/>
    <w:pPr>
      <w:ind w:left="720"/>
      <w:contextualSpacing/>
    </w:pPr>
    <w:rPr>
      <w:rFonts w:ascii="Calibri" w:eastAsia="Calibri" w:hAnsi="Calibri" w:cs="Times New Roman"/>
    </w:rPr>
  </w:style>
  <w:style w:type="paragraph" w:customStyle="1" w:styleId="9A256123AAEA49B7BEB8CE2EACE696FB">
    <w:name w:val="9A256123AAEA49B7BEB8CE2EACE696FB"/>
    <w:rsid w:val="00CD6353"/>
    <w:pPr>
      <w:ind w:left="720"/>
      <w:contextualSpacing/>
    </w:pPr>
    <w:rPr>
      <w:rFonts w:ascii="Calibri" w:eastAsia="Calibri" w:hAnsi="Calibri" w:cs="Times New Roman"/>
    </w:rPr>
  </w:style>
  <w:style w:type="paragraph" w:customStyle="1" w:styleId="10FD37E3D2394A8C991D09E6C58CDBB1">
    <w:name w:val="10FD37E3D2394A8C991D09E6C58CDBB1"/>
    <w:rsid w:val="00CD6353"/>
    <w:pPr>
      <w:ind w:left="720"/>
      <w:contextualSpacing/>
    </w:pPr>
    <w:rPr>
      <w:rFonts w:ascii="Calibri" w:eastAsia="Calibri" w:hAnsi="Calibri" w:cs="Times New Roman"/>
    </w:rPr>
  </w:style>
  <w:style w:type="paragraph" w:customStyle="1" w:styleId="2FC15008D4F24B50B795473196B8B7D7">
    <w:name w:val="2FC15008D4F24B50B795473196B8B7D7"/>
    <w:rsid w:val="00CD6353"/>
    <w:pPr>
      <w:ind w:left="720"/>
      <w:contextualSpacing/>
    </w:pPr>
    <w:rPr>
      <w:rFonts w:ascii="Calibri" w:eastAsia="Calibri" w:hAnsi="Calibri" w:cs="Times New Roman"/>
    </w:rPr>
  </w:style>
  <w:style w:type="paragraph" w:customStyle="1" w:styleId="D7D496565913420681D0A18E7F813A19">
    <w:name w:val="D7D496565913420681D0A18E7F813A19"/>
    <w:rsid w:val="00CD6353"/>
    <w:pPr>
      <w:ind w:left="720"/>
      <w:contextualSpacing/>
    </w:pPr>
    <w:rPr>
      <w:rFonts w:ascii="Calibri" w:eastAsia="Calibri" w:hAnsi="Calibri" w:cs="Times New Roman"/>
    </w:rPr>
  </w:style>
  <w:style w:type="paragraph" w:customStyle="1" w:styleId="2AAFD1604D1B45D09A3F2D15867EE3E2">
    <w:name w:val="2AAFD1604D1B45D09A3F2D15867EE3E2"/>
    <w:rsid w:val="00CD6353"/>
    <w:pPr>
      <w:ind w:left="720"/>
      <w:contextualSpacing/>
    </w:pPr>
    <w:rPr>
      <w:rFonts w:ascii="Calibri" w:eastAsia="Calibri" w:hAnsi="Calibri" w:cs="Times New Roman"/>
    </w:rPr>
  </w:style>
  <w:style w:type="paragraph" w:customStyle="1" w:styleId="D843F94F6020495AA9DA9C5478EF0844">
    <w:name w:val="D843F94F6020495AA9DA9C5478EF0844"/>
    <w:rsid w:val="00CD6353"/>
    <w:pPr>
      <w:ind w:left="720"/>
      <w:contextualSpacing/>
    </w:pPr>
    <w:rPr>
      <w:rFonts w:ascii="Calibri" w:eastAsia="Calibri" w:hAnsi="Calibri" w:cs="Times New Roman"/>
    </w:rPr>
  </w:style>
  <w:style w:type="paragraph" w:customStyle="1" w:styleId="2CA7EA7BA1784441B8D19C72AC23B176">
    <w:name w:val="2CA7EA7BA1784441B8D19C72AC23B176"/>
    <w:rsid w:val="00CD6353"/>
    <w:rPr>
      <w:rFonts w:ascii="Calibri" w:eastAsia="Calibri" w:hAnsi="Calibri" w:cs="Times New Roman"/>
      <w:sz w:val="20"/>
      <w:szCs w:val="20"/>
    </w:rPr>
  </w:style>
  <w:style w:type="paragraph" w:customStyle="1" w:styleId="41B7E6D4FB1C49C68238C017ABF2F3A7">
    <w:name w:val="41B7E6D4FB1C49C68238C017ABF2F3A7"/>
    <w:rsid w:val="00CD6353"/>
    <w:pPr>
      <w:ind w:left="720"/>
      <w:contextualSpacing/>
    </w:pPr>
    <w:rPr>
      <w:rFonts w:ascii="Calibri" w:eastAsia="Calibri" w:hAnsi="Calibri" w:cs="Times New Roman"/>
    </w:rPr>
  </w:style>
  <w:style w:type="paragraph" w:customStyle="1" w:styleId="1428566278F14803AF0CE3AA70191C17">
    <w:name w:val="1428566278F14803AF0CE3AA70191C17"/>
    <w:rsid w:val="00CD6353"/>
    <w:pPr>
      <w:ind w:left="720"/>
      <w:contextualSpacing/>
    </w:pPr>
    <w:rPr>
      <w:rFonts w:ascii="Calibri" w:eastAsia="Calibri" w:hAnsi="Calibri" w:cs="Times New Roman"/>
    </w:rPr>
  </w:style>
  <w:style w:type="paragraph" w:customStyle="1" w:styleId="A2EB1565721A4CE8ABD9D85053FF3326">
    <w:name w:val="A2EB1565721A4CE8ABD9D85053FF3326"/>
    <w:rsid w:val="00CD6353"/>
    <w:pPr>
      <w:ind w:left="720"/>
      <w:contextualSpacing/>
    </w:pPr>
    <w:rPr>
      <w:rFonts w:ascii="Calibri" w:eastAsia="Calibri" w:hAnsi="Calibri" w:cs="Times New Roman"/>
    </w:rPr>
  </w:style>
  <w:style w:type="paragraph" w:customStyle="1" w:styleId="C9A9CAC41C634A6BBE5631528ADD3BBE">
    <w:name w:val="C9A9CAC41C634A6BBE5631528ADD3BBE"/>
    <w:rsid w:val="00CD6353"/>
    <w:pPr>
      <w:ind w:left="720"/>
      <w:contextualSpacing/>
    </w:pPr>
    <w:rPr>
      <w:rFonts w:ascii="Calibri" w:eastAsia="Calibri" w:hAnsi="Calibri" w:cs="Times New Roman"/>
    </w:rPr>
  </w:style>
  <w:style w:type="paragraph" w:customStyle="1" w:styleId="9560266EAE024304BA8C72128B0F6B3F">
    <w:name w:val="9560266EAE024304BA8C72128B0F6B3F"/>
    <w:rsid w:val="00CD6353"/>
    <w:pPr>
      <w:ind w:left="720"/>
      <w:contextualSpacing/>
    </w:pPr>
    <w:rPr>
      <w:rFonts w:ascii="Calibri" w:eastAsia="Calibri" w:hAnsi="Calibri" w:cs="Times New Roman"/>
    </w:rPr>
  </w:style>
  <w:style w:type="paragraph" w:customStyle="1" w:styleId="72F01741492B4F96897F0EBA8D544E97">
    <w:name w:val="72F01741492B4F96897F0EBA8D544E97"/>
    <w:rsid w:val="00CD6353"/>
    <w:pPr>
      <w:ind w:left="720"/>
      <w:contextualSpacing/>
    </w:pPr>
    <w:rPr>
      <w:rFonts w:ascii="Calibri" w:eastAsia="Calibri" w:hAnsi="Calibri" w:cs="Times New Roman"/>
    </w:rPr>
  </w:style>
  <w:style w:type="paragraph" w:customStyle="1" w:styleId="E27AC7621E4B47F0B028908FD63B1849">
    <w:name w:val="E27AC7621E4B47F0B028908FD63B1849"/>
    <w:rsid w:val="00CD6353"/>
    <w:pPr>
      <w:ind w:left="720"/>
      <w:contextualSpacing/>
    </w:pPr>
    <w:rPr>
      <w:rFonts w:ascii="Calibri" w:eastAsia="Calibri" w:hAnsi="Calibri" w:cs="Times New Roman"/>
    </w:rPr>
  </w:style>
  <w:style w:type="paragraph" w:customStyle="1" w:styleId="C2E9BFEBB4E9464DBF01496D21DA19C5">
    <w:name w:val="C2E9BFEBB4E9464DBF01496D21DA19C5"/>
    <w:rsid w:val="00CD6353"/>
    <w:pPr>
      <w:ind w:left="720"/>
      <w:contextualSpacing/>
    </w:pPr>
    <w:rPr>
      <w:rFonts w:ascii="Calibri" w:eastAsia="Calibri" w:hAnsi="Calibri" w:cs="Times New Roman"/>
    </w:rPr>
  </w:style>
  <w:style w:type="paragraph" w:customStyle="1" w:styleId="3DB701E884D7490A896D7CA5BE09704B">
    <w:name w:val="3DB701E884D7490A896D7CA5BE09704B"/>
    <w:rsid w:val="00CD6353"/>
    <w:pPr>
      <w:ind w:left="720"/>
      <w:contextualSpacing/>
    </w:pPr>
    <w:rPr>
      <w:rFonts w:ascii="Calibri" w:eastAsia="Calibri" w:hAnsi="Calibri" w:cs="Times New Roman"/>
    </w:rPr>
  </w:style>
  <w:style w:type="paragraph" w:customStyle="1" w:styleId="1DE9EC6086294E26AB9AECA722450E48">
    <w:name w:val="1DE9EC6086294E26AB9AECA722450E48"/>
    <w:rsid w:val="00CD6353"/>
    <w:pPr>
      <w:ind w:left="720"/>
      <w:contextualSpacing/>
    </w:pPr>
    <w:rPr>
      <w:rFonts w:ascii="Calibri" w:eastAsia="Calibri" w:hAnsi="Calibri" w:cs="Times New Roman"/>
    </w:rPr>
  </w:style>
  <w:style w:type="paragraph" w:customStyle="1" w:styleId="0172C32E94834A5D84D1AE03893F9A6A">
    <w:name w:val="0172C32E94834A5D84D1AE03893F9A6A"/>
    <w:rsid w:val="00CD6353"/>
    <w:pPr>
      <w:ind w:left="720"/>
      <w:contextualSpacing/>
    </w:pPr>
    <w:rPr>
      <w:rFonts w:ascii="Calibri" w:eastAsia="Calibri" w:hAnsi="Calibri" w:cs="Times New Roman"/>
    </w:rPr>
  </w:style>
  <w:style w:type="paragraph" w:customStyle="1" w:styleId="10CEBFDB559D4A898DDD46630F7FEB65">
    <w:name w:val="10CEBFDB559D4A898DDD46630F7FEB65"/>
    <w:rsid w:val="00CD6353"/>
    <w:pPr>
      <w:ind w:left="720"/>
      <w:contextualSpacing/>
    </w:pPr>
    <w:rPr>
      <w:rFonts w:ascii="Calibri" w:eastAsia="Calibri" w:hAnsi="Calibri" w:cs="Times New Roman"/>
    </w:rPr>
  </w:style>
  <w:style w:type="paragraph" w:customStyle="1" w:styleId="F9444F6AEF534CE68B1C834CE9F61ABF">
    <w:name w:val="F9444F6AEF534CE68B1C834CE9F61ABF"/>
    <w:rsid w:val="00CD6353"/>
    <w:pPr>
      <w:ind w:left="720"/>
      <w:contextualSpacing/>
    </w:pPr>
    <w:rPr>
      <w:rFonts w:ascii="Calibri" w:eastAsia="Calibri" w:hAnsi="Calibri" w:cs="Times New Roman"/>
    </w:rPr>
  </w:style>
  <w:style w:type="paragraph" w:customStyle="1" w:styleId="17CA5685EC1C4FF8A01D368EE1C03949">
    <w:name w:val="17CA5685EC1C4FF8A01D368EE1C03949"/>
    <w:rsid w:val="00CD6353"/>
    <w:pPr>
      <w:ind w:left="720"/>
      <w:contextualSpacing/>
    </w:pPr>
    <w:rPr>
      <w:rFonts w:ascii="Calibri" w:eastAsia="Calibri" w:hAnsi="Calibri" w:cs="Times New Roman"/>
    </w:rPr>
  </w:style>
  <w:style w:type="paragraph" w:customStyle="1" w:styleId="6085863E125C4A4B9176FD5A67B74AAF">
    <w:name w:val="6085863E125C4A4B9176FD5A67B74AAF"/>
    <w:rsid w:val="00CD6353"/>
    <w:pPr>
      <w:ind w:left="720"/>
      <w:contextualSpacing/>
    </w:pPr>
    <w:rPr>
      <w:rFonts w:ascii="Calibri" w:eastAsia="Calibri" w:hAnsi="Calibri" w:cs="Times New Roman"/>
    </w:rPr>
  </w:style>
  <w:style w:type="paragraph" w:customStyle="1" w:styleId="7525971B8B5D4A9F9307F34FC7DD6533">
    <w:name w:val="7525971B8B5D4A9F9307F34FC7DD6533"/>
    <w:rsid w:val="00CD6353"/>
    <w:pPr>
      <w:ind w:left="720"/>
      <w:contextualSpacing/>
    </w:pPr>
    <w:rPr>
      <w:rFonts w:ascii="Calibri" w:eastAsia="Calibri" w:hAnsi="Calibri" w:cs="Times New Roman"/>
    </w:rPr>
  </w:style>
  <w:style w:type="paragraph" w:customStyle="1" w:styleId="30EAB270DF2F49029194F347641FD42F">
    <w:name w:val="30EAB270DF2F49029194F347641FD42F"/>
    <w:rsid w:val="00CD6353"/>
    <w:pPr>
      <w:ind w:left="720"/>
      <w:contextualSpacing/>
    </w:pPr>
    <w:rPr>
      <w:rFonts w:ascii="Calibri" w:eastAsia="Calibri" w:hAnsi="Calibri" w:cs="Times New Roman"/>
    </w:rPr>
  </w:style>
  <w:style w:type="paragraph" w:customStyle="1" w:styleId="A312657FA28E40F199306862081FB2EE">
    <w:name w:val="A312657FA28E40F199306862081FB2EE"/>
    <w:rsid w:val="00CD6353"/>
    <w:pPr>
      <w:ind w:left="720"/>
      <w:contextualSpacing/>
    </w:pPr>
    <w:rPr>
      <w:rFonts w:ascii="Calibri" w:eastAsia="Calibri" w:hAnsi="Calibri" w:cs="Times New Roman"/>
    </w:rPr>
  </w:style>
  <w:style w:type="paragraph" w:customStyle="1" w:styleId="9B5B354B44684030A8AE608FFECCC4B6">
    <w:name w:val="9B5B354B44684030A8AE608FFECCC4B6"/>
    <w:rsid w:val="00CD6353"/>
    <w:pPr>
      <w:ind w:left="720"/>
      <w:contextualSpacing/>
    </w:pPr>
    <w:rPr>
      <w:rFonts w:ascii="Calibri" w:eastAsia="Calibri" w:hAnsi="Calibri" w:cs="Times New Roman"/>
    </w:rPr>
  </w:style>
  <w:style w:type="paragraph" w:customStyle="1" w:styleId="F9738D26A2EA42F1A45B13C52E1174AC">
    <w:name w:val="F9738D26A2EA42F1A45B13C52E1174AC"/>
    <w:rsid w:val="00CD6353"/>
    <w:pPr>
      <w:ind w:left="720"/>
      <w:contextualSpacing/>
    </w:pPr>
    <w:rPr>
      <w:rFonts w:ascii="Calibri" w:eastAsia="Calibri" w:hAnsi="Calibri" w:cs="Times New Roman"/>
    </w:rPr>
  </w:style>
  <w:style w:type="paragraph" w:customStyle="1" w:styleId="129305E9A60D4B45AF3B74A31745BA60">
    <w:name w:val="129305E9A60D4B45AF3B74A31745BA60"/>
    <w:rsid w:val="00CD6353"/>
    <w:pPr>
      <w:ind w:left="720"/>
      <w:contextualSpacing/>
    </w:pPr>
    <w:rPr>
      <w:rFonts w:ascii="Calibri" w:eastAsia="Calibri" w:hAnsi="Calibri" w:cs="Times New Roman"/>
    </w:rPr>
  </w:style>
  <w:style w:type="paragraph" w:customStyle="1" w:styleId="31255556639B43AF976A6EC152796C56">
    <w:name w:val="31255556639B43AF976A6EC152796C56"/>
    <w:rsid w:val="00CD6353"/>
    <w:pPr>
      <w:ind w:left="720"/>
      <w:contextualSpacing/>
    </w:pPr>
    <w:rPr>
      <w:rFonts w:ascii="Calibri" w:eastAsia="Calibri" w:hAnsi="Calibri" w:cs="Times New Roman"/>
    </w:rPr>
  </w:style>
  <w:style w:type="paragraph" w:customStyle="1" w:styleId="2A2B2707E0364505BE40F7E645902BA1">
    <w:name w:val="2A2B2707E0364505BE40F7E645902BA1"/>
    <w:rsid w:val="00CD6353"/>
    <w:pPr>
      <w:ind w:left="720"/>
      <w:contextualSpacing/>
    </w:pPr>
    <w:rPr>
      <w:rFonts w:ascii="Calibri" w:eastAsia="Calibri" w:hAnsi="Calibri" w:cs="Times New Roman"/>
    </w:rPr>
  </w:style>
  <w:style w:type="paragraph" w:customStyle="1" w:styleId="5F03705B8A5A4F87B45C1B9540F9B352">
    <w:name w:val="5F03705B8A5A4F87B45C1B9540F9B352"/>
    <w:rsid w:val="00CD6353"/>
    <w:pPr>
      <w:ind w:left="720"/>
      <w:contextualSpacing/>
    </w:pPr>
    <w:rPr>
      <w:rFonts w:ascii="Calibri" w:eastAsia="Calibri" w:hAnsi="Calibri" w:cs="Times New Roman"/>
    </w:rPr>
  </w:style>
  <w:style w:type="paragraph" w:customStyle="1" w:styleId="F010C747CA304C1E86BC94DDA401D659">
    <w:name w:val="F010C747CA304C1E86BC94DDA401D659"/>
    <w:rsid w:val="00CD6353"/>
    <w:pPr>
      <w:ind w:left="720"/>
      <w:contextualSpacing/>
    </w:pPr>
    <w:rPr>
      <w:rFonts w:ascii="Calibri" w:eastAsia="Calibri" w:hAnsi="Calibri" w:cs="Times New Roman"/>
    </w:rPr>
  </w:style>
  <w:style w:type="paragraph" w:customStyle="1" w:styleId="800E49D5A8D649CDAD62288BACFBCA46">
    <w:name w:val="800E49D5A8D649CDAD62288BACFBCA46"/>
    <w:rsid w:val="00CD6353"/>
    <w:pPr>
      <w:ind w:left="720"/>
      <w:contextualSpacing/>
    </w:pPr>
    <w:rPr>
      <w:rFonts w:ascii="Calibri" w:eastAsia="Calibri" w:hAnsi="Calibri" w:cs="Times New Roman"/>
    </w:rPr>
  </w:style>
  <w:style w:type="paragraph" w:customStyle="1" w:styleId="3708844C1B494F8284B1EAD424238D22">
    <w:name w:val="3708844C1B494F8284B1EAD424238D22"/>
    <w:rsid w:val="00CD6353"/>
    <w:pPr>
      <w:ind w:left="720"/>
      <w:contextualSpacing/>
    </w:pPr>
    <w:rPr>
      <w:rFonts w:ascii="Calibri" w:eastAsia="Calibri" w:hAnsi="Calibri" w:cs="Times New Roman"/>
    </w:rPr>
  </w:style>
  <w:style w:type="paragraph" w:customStyle="1" w:styleId="D2601E300F7040E0AC5202EB48BB85FB">
    <w:name w:val="D2601E300F7040E0AC5202EB48BB85FB"/>
    <w:rsid w:val="00CD6353"/>
    <w:pPr>
      <w:ind w:left="720"/>
      <w:contextualSpacing/>
    </w:pPr>
    <w:rPr>
      <w:rFonts w:ascii="Calibri" w:eastAsia="Calibri" w:hAnsi="Calibri" w:cs="Times New Roman"/>
    </w:rPr>
  </w:style>
  <w:style w:type="paragraph" w:customStyle="1" w:styleId="5676A725D9CA4114A7A71BB0DE2CBF97">
    <w:name w:val="5676A725D9CA4114A7A71BB0DE2CBF97"/>
    <w:rsid w:val="00CD6353"/>
    <w:rPr>
      <w:rFonts w:ascii="Calibri" w:eastAsia="Calibri" w:hAnsi="Calibri" w:cs="Times New Roman"/>
    </w:rPr>
  </w:style>
  <w:style w:type="paragraph" w:customStyle="1" w:styleId="7B99414D45C04240870F1F1BE4BE5B63">
    <w:name w:val="7B99414D45C04240870F1F1BE4BE5B63"/>
    <w:rsid w:val="00CD6353"/>
    <w:rPr>
      <w:rFonts w:ascii="Calibri" w:eastAsia="Calibri" w:hAnsi="Calibri" w:cs="Times New Roman"/>
    </w:rPr>
  </w:style>
  <w:style w:type="paragraph" w:customStyle="1" w:styleId="48D7247C3D574A2E82D6D679BE2A4C3D">
    <w:name w:val="48D7247C3D574A2E82D6D679BE2A4C3D"/>
    <w:rsid w:val="00CD6353"/>
    <w:rPr>
      <w:rFonts w:ascii="Calibri" w:eastAsia="Calibri" w:hAnsi="Calibri" w:cs="Times New Roman"/>
    </w:rPr>
  </w:style>
  <w:style w:type="paragraph" w:customStyle="1" w:styleId="E9FFF1B6CFD8495FAEF72FC47D32DB4B">
    <w:name w:val="E9FFF1B6CFD8495FAEF72FC47D32DB4B"/>
    <w:rsid w:val="00CD6353"/>
    <w:pPr>
      <w:ind w:left="720"/>
      <w:contextualSpacing/>
    </w:pPr>
    <w:rPr>
      <w:rFonts w:ascii="Calibri" w:eastAsia="Calibri" w:hAnsi="Calibri" w:cs="Times New Roman"/>
    </w:rPr>
  </w:style>
  <w:style w:type="paragraph" w:customStyle="1" w:styleId="0D01A5920F8E4AC8855F35BE217A9F45">
    <w:name w:val="0D01A5920F8E4AC8855F35BE217A9F45"/>
    <w:rsid w:val="00CD6353"/>
    <w:pPr>
      <w:ind w:left="720"/>
      <w:contextualSpacing/>
    </w:pPr>
    <w:rPr>
      <w:rFonts w:ascii="Calibri" w:eastAsia="Calibri" w:hAnsi="Calibri" w:cs="Times New Roman"/>
    </w:rPr>
  </w:style>
  <w:style w:type="paragraph" w:customStyle="1" w:styleId="DEEA9E7580134C30886314A94DC8D0361">
    <w:name w:val="DEEA9E7580134C30886314A94DC8D0361"/>
    <w:rsid w:val="00CD6353"/>
    <w:rPr>
      <w:rFonts w:ascii="Calibri" w:eastAsia="Calibri" w:hAnsi="Calibri" w:cs="Times New Roman"/>
    </w:rPr>
  </w:style>
  <w:style w:type="paragraph" w:customStyle="1" w:styleId="5C168483A90F4877BC5FA259F986515F1">
    <w:name w:val="5C168483A90F4877BC5FA259F986515F1"/>
    <w:rsid w:val="00CD6353"/>
    <w:rPr>
      <w:rFonts w:ascii="Calibri" w:eastAsia="Calibri" w:hAnsi="Calibri" w:cs="Times New Roman"/>
    </w:rPr>
  </w:style>
  <w:style w:type="paragraph" w:customStyle="1" w:styleId="71F0FBAC1C234264AE92D2982C8972EA">
    <w:name w:val="71F0FBAC1C234264AE92D2982C8972EA"/>
    <w:rsid w:val="00CD6353"/>
    <w:pPr>
      <w:ind w:left="720"/>
      <w:contextualSpacing/>
    </w:pPr>
    <w:rPr>
      <w:rFonts w:ascii="Calibri" w:eastAsia="Calibri" w:hAnsi="Calibri" w:cs="Times New Roman"/>
    </w:rPr>
  </w:style>
  <w:style w:type="paragraph" w:customStyle="1" w:styleId="0FF3800056E34E4C8967CCB20C9FCB46">
    <w:name w:val="0FF3800056E34E4C8967CCB20C9FCB46"/>
    <w:rsid w:val="00CD6353"/>
    <w:pPr>
      <w:ind w:left="720"/>
      <w:contextualSpacing/>
    </w:pPr>
    <w:rPr>
      <w:rFonts w:ascii="Calibri" w:eastAsia="Calibri" w:hAnsi="Calibri" w:cs="Times New Roman"/>
    </w:rPr>
  </w:style>
  <w:style w:type="paragraph" w:customStyle="1" w:styleId="448DFACF725049CF8166476E0BC268F9">
    <w:name w:val="448DFACF725049CF8166476E0BC268F9"/>
    <w:rsid w:val="00CD6353"/>
    <w:pPr>
      <w:ind w:left="720"/>
      <w:contextualSpacing/>
    </w:pPr>
    <w:rPr>
      <w:rFonts w:ascii="Calibri" w:eastAsia="Calibri" w:hAnsi="Calibri" w:cs="Times New Roman"/>
    </w:rPr>
  </w:style>
  <w:style w:type="paragraph" w:customStyle="1" w:styleId="BD783779A967481D89B5BFABEADD7674">
    <w:name w:val="BD783779A967481D89B5BFABEADD7674"/>
    <w:rsid w:val="00CD6353"/>
    <w:pPr>
      <w:ind w:left="720"/>
      <w:contextualSpacing/>
    </w:pPr>
    <w:rPr>
      <w:rFonts w:ascii="Calibri" w:eastAsia="Calibri" w:hAnsi="Calibri" w:cs="Times New Roman"/>
    </w:rPr>
  </w:style>
  <w:style w:type="paragraph" w:customStyle="1" w:styleId="F2942A59B33646B2B454A58F6F192EF5">
    <w:name w:val="F2942A59B33646B2B454A58F6F192EF5"/>
    <w:rsid w:val="00CD6353"/>
    <w:pPr>
      <w:ind w:left="720"/>
      <w:contextualSpacing/>
    </w:pPr>
    <w:rPr>
      <w:rFonts w:ascii="Calibri" w:eastAsia="Calibri" w:hAnsi="Calibri" w:cs="Times New Roman"/>
    </w:rPr>
  </w:style>
  <w:style w:type="paragraph" w:customStyle="1" w:styleId="25FF621DCF7D43049AD39F7FA8E57393">
    <w:name w:val="25FF621DCF7D43049AD39F7FA8E57393"/>
    <w:rsid w:val="00CD6353"/>
    <w:rPr>
      <w:rFonts w:ascii="Calibri" w:eastAsia="Calibri" w:hAnsi="Calibri" w:cs="Times New Roman"/>
    </w:rPr>
  </w:style>
  <w:style w:type="paragraph" w:customStyle="1" w:styleId="78263ABD467E405BA9AA885C265E5C14">
    <w:name w:val="78263ABD467E405BA9AA885C265E5C14"/>
    <w:rsid w:val="00CD6353"/>
    <w:rPr>
      <w:rFonts w:ascii="Calibri" w:eastAsia="Calibri" w:hAnsi="Calibri" w:cs="Times New Roman"/>
    </w:rPr>
  </w:style>
  <w:style w:type="paragraph" w:customStyle="1" w:styleId="42AF342E2C874424B145E7EB9F2ABFF2">
    <w:name w:val="42AF342E2C874424B145E7EB9F2ABFF2"/>
    <w:rsid w:val="00CD6353"/>
    <w:pPr>
      <w:ind w:left="720"/>
      <w:contextualSpacing/>
    </w:pPr>
    <w:rPr>
      <w:rFonts w:ascii="Calibri" w:eastAsia="Calibri" w:hAnsi="Calibri" w:cs="Times New Roman"/>
    </w:rPr>
  </w:style>
  <w:style w:type="paragraph" w:customStyle="1" w:styleId="1AB0056C4481413781AAB1B620BC785D">
    <w:name w:val="1AB0056C4481413781AAB1B620BC785D"/>
    <w:rsid w:val="00CD6353"/>
    <w:pPr>
      <w:ind w:left="720"/>
      <w:contextualSpacing/>
    </w:pPr>
    <w:rPr>
      <w:rFonts w:ascii="Calibri" w:eastAsia="Calibri" w:hAnsi="Calibri" w:cs="Times New Roman"/>
    </w:rPr>
  </w:style>
  <w:style w:type="paragraph" w:customStyle="1" w:styleId="1AB632B93F1A4D459E04E6476ED15E8D">
    <w:name w:val="1AB632B93F1A4D459E04E6476ED15E8D"/>
    <w:rsid w:val="00CD6353"/>
    <w:pPr>
      <w:ind w:left="720"/>
      <w:contextualSpacing/>
    </w:pPr>
    <w:rPr>
      <w:rFonts w:ascii="Calibri" w:eastAsia="Calibri" w:hAnsi="Calibri" w:cs="Times New Roman"/>
    </w:rPr>
  </w:style>
  <w:style w:type="paragraph" w:customStyle="1" w:styleId="CF87BB760EC04DBAA2EA4AD626C7C8C6">
    <w:name w:val="CF87BB760EC04DBAA2EA4AD626C7C8C6"/>
    <w:rsid w:val="00CD6353"/>
    <w:pPr>
      <w:ind w:left="720"/>
      <w:contextualSpacing/>
    </w:pPr>
    <w:rPr>
      <w:rFonts w:ascii="Calibri" w:eastAsia="Calibri" w:hAnsi="Calibri" w:cs="Times New Roman"/>
    </w:rPr>
  </w:style>
  <w:style w:type="paragraph" w:customStyle="1" w:styleId="24B5A557DD59473CA285EEDB24ECAB2F">
    <w:name w:val="24B5A557DD59473CA285EEDB24ECAB2F"/>
    <w:rsid w:val="00CD6353"/>
    <w:pPr>
      <w:ind w:left="720"/>
      <w:contextualSpacing/>
    </w:pPr>
    <w:rPr>
      <w:rFonts w:ascii="Calibri" w:eastAsia="Calibri" w:hAnsi="Calibri" w:cs="Times New Roman"/>
    </w:rPr>
  </w:style>
  <w:style w:type="paragraph" w:customStyle="1" w:styleId="FB843C34A9E644AA866E99FCD037EF53">
    <w:name w:val="FB843C34A9E644AA866E99FCD037EF53"/>
    <w:rsid w:val="00CD6353"/>
    <w:pPr>
      <w:ind w:left="720"/>
      <w:contextualSpacing/>
    </w:pPr>
    <w:rPr>
      <w:rFonts w:ascii="Calibri" w:eastAsia="Calibri" w:hAnsi="Calibri" w:cs="Times New Roman"/>
    </w:rPr>
  </w:style>
  <w:style w:type="paragraph" w:customStyle="1" w:styleId="B3829EB1DC664A97B0E7B6E1AAD25115">
    <w:name w:val="B3829EB1DC664A97B0E7B6E1AAD25115"/>
    <w:rsid w:val="00CD6353"/>
    <w:pPr>
      <w:ind w:left="720"/>
      <w:contextualSpacing/>
    </w:pPr>
    <w:rPr>
      <w:rFonts w:ascii="Calibri" w:eastAsia="Calibri" w:hAnsi="Calibri" w:cs="Times New Roman"/>
    </w:rPr>
  </w:style>
  <w:style w:type="paragraph" w:customStyle="1" w:styleId="4E65E2F8AE1244229D68434C5DF6582D">
    <w:name w:val="4E65E2F8AE1244229D68434C5DF6582D"/>
    <w:rsid w:val="00CD6353"/>
    <w:pPr>
      <w:ind w:left="720"/>
      <w:contextualSpacing/>
    </w:pPr>
    <w:rPr>
      <w:rFonts w:ascii="Calibri" w:eastAsia="Calibri" w:hAnsi="Calibri" w:cs="Times New Roman"/>
    </w:rPr>
  </w:style>
  <w:style w:type="paragraph" w:customStyle="1" w:styleId="D4D0D4C1DF704407A6398DDE21869DFB">
    <w:name w:val="D4D0D4C1DF704407A6398DDE21869DFB"/>
    <w:rsid w:val="00CD6353"/>
    <w:pPr>
      <w:ind w:left="720"/>
      <w:contextualSpacing/>
    </w:pPr>
    <w:rPr>
      <w:rFonts w:ascii="Calibri" w:eastAsia="Calibri" w:hAnsi="Calibri" w:cs="Times New Roman"/>
    </w:rPr>
  </w:style>
  <w:style w:type="paragraph" w:customStyle="1" w:styleId="38A381BAB577443BB2CE9BCCF307A180">
    <w:name w:val="38A381BAB577443BB2CE9BCCF307A180"/>
    <w:rsid w:val="00CD6353"/>
    <w:pPr>
      <w:ind w:left="720"/>
      <w:contextualSpacing/>
    </w:pPr>
    <w:rPr>
      <w:rFonts w:ascii="Calibri" w:eastAsia="Calibri" w:hAnsi="Calibri" w:cs="Times New Roman"/>
    </w:rPr>
  </w:style>
  <w:style w:type="paragraph" w:customStyle="1" w:styleId="09333CF381FC484193A2B9A7D85EC55F">
    <w:name w:val="09333CF381FC484193A2B9A7D85EC55F"/>
    <w:rsid w:val="00CD6353"/>
    <w:pPr>
      <w:ind w:left="720"/>
      <w:contextualSpacing/>
    </w:pPr>
    <w:rPr>
      <w:rFonts w:ascii="Calibri" w:eastAsia="Calibri" w:hAnsi="Calibri" w:cs="Times New Roman"/>
    </w:rPr>
  </w:style>
  <w:style w:type="paragraph" w:customStyle="1" w:styleId="F035BC81DC9A4CECBC41C1BEB7237E4E">
    <w:name w:val="F035BC81DC9A4CECBC41C1BEB7237E4E"/>
    <w:rsid w:val="00CD6353"/>
    <w:pPr>
      <w:ind w:left="720"/>
      <w:contextualSpacing/>
    </w:pPr>
    <w:rPr>
      <w:rFonts w:ascii="Calibri" w:eastAsia="Calibri" w:hAnsi="Calibri" w:cs="Times New Roman"/>
    </w:rPr>
  </w:style>
  <w:style w:type="paragraph" w:customStyle="1" w:styleId="1C7D6417D8214F82A81745A2C1C61640">
    <w:name w:val="1C7D6417D8214F82A81745A2C1C61640"/>
    <w:rsid w:val="00CD6353"/>
    <w:pPr>
      <w:ind w:left="720"/>
      <w:contextualSpacing/>
    </w:pPr>
    <w:rPr>
      <w:rFonts w:ascii="Calibri" w:eastAsia="Calibri" w:hAnsi="Calibri" w:cs="Times New Roman"/>
    </w:rPr>
  </w:style>
  <w:style w:type="paragraph" w:customStyle="1" w:styleId="C2EA8335637747DE9A202144F38F4C08">
    <w:name w:val="C2EA8335637747DE9A202144F38F4C08"/>
    <w:rsid w:val="00CD6353"/>
    <w:pPr>
      <w:ind w:left="720"/>
      <w:contextualSpacing/>
    </w:pPr>
    <w:rPr>
      <w:rFonts w:ascii="Calibri" w:eastAsia="Calibri" w:hAnsi="Calibri" w:cs="Times New Roman"/>
    </w:rPr>
  </w:style>
  <w:style w:type="paragraph" w:customStyle="1" w:styleId="8F169C893822443CA7F5F302CF9F313E">
    <w:name w:val="8F169C893822443CA7F5F302CF9F313E"/>
    <w:rsid w:val="00CD6353"/>
    <w:pPr>
      <w:ind w:left="720"/>
      <w:contextualSpacing/>
    </w:pPr>
    <w:rPr>
      <w:rFonts w:ascii="Calibri" w:eastAsia="Calibri" w:hAnsi="Calibri" w:cs="Times New Roman"/>
    </w:rPr>
  </w:style>
  <w:style w:type="paragraph" w:customStyle="1" w:styleId="C802A6ACB8364AFAAD56616C1FFA55E3">
    <w:name w:val="C802A6ACB8364AFAAD56616C1FFA55E3"/>
    <w:rsid w:val="00CD6353"/>
    <w:pPr>
      <w:ind w:left="720"/>
      <w:contextualSpacing/>
    </w:pPr>
    <w:rPr>
      <w:rFonts w:ascii="Calibri" w:eastAsia="Calibri" w:hAnsi="Calibri" w:cs="Times New Roman"/>
    </w:rPr>
  </w:style>
  <w:style w:type="paragraph" w:customStyle="1" w:styleId="609FFEC6F9B0425F87FF7BC4D0B354E0">
    <w:name w:val="609FFEC6F9B0425F87FF7BC4D0B354E0"/>
    <w:rsid w:val="00CD6353"/>
    <w:pPr>
      <w:ind w:left="720"/>
      <w:contextualSpacing/>
    </w:pPr>
    <w:rPr>
      <w:rFonts w:ascii="Calibri" w:eastAsia="Calibri" w:hAnsi="Calibri" w:cs="Times New Roman"/>
    </w:rPr>
  </w:style>
  <w:style w:type="paragraph" w:customStyle="1" w:styleId="F251EDE3AA0D491B926FE850D16151AE">
    <w:name w:val="F251EDE3AA0D491B926FE850D16151AE"/>
    <w:rsid w:val="00CD6353"/>
    <w:pPr>
      <w:ind w:left="720"/>
      <w:contextualSpacing/>
    </w:pPr>
    <w:rPr>
      <w:rFonts w:ascii="Calibri" w:eastAsia="Calibri" w:hAnsi="Calibri" w:cs="Times New Roman"/>
    </w:rPr>
  </w:style>
  <w:style w:type="paragraph" w:customStyle="1" w:styleId="E9B87924CD6F4A4CBBB967D9400CBE22">
    <w:name w:val="E9B87924CD6F4A4CBBB967D9400CBE22"/>
    <w:rsid w:val="00CD6353"/>
    <w:pPr>
      <w:ind w:left="720"/>
      <w:contextualSpacing/>
    </w:pPr>
    <w:rPr>
      <w:rFonts w:ascii="Calibri" w:eastAsia="Calibri" w:hAnsi="Calibri" w:cs="Times New Roman"/>
    </w:rPr>
  </w:style>
  <w:style w:type="paragraph" w:customStyle="1" w:styleId="F6558E94FFC94C2A843F30CB1916E4D2">
    <w:name w:val="F6558E94FFC94C2A843F30CB1916E4D2"/>
    <w:rsid w:val="00CD6353"/>
    <w:pPr>
      <w:ind w:left="720"/>
      <w:contextualSpacing/>
    </w:pPr>
    <w:rPr>
      <w:rFonts w:ascii="Calibri" w:eastAsia="Calibri" w:hAnsi="Calibri" w:cs="Times New Roman"/>
    </w:rPr>
  </w:style>
  <w:style w:type="paragraph" w:customStyle="1" w:styleId="4566E48636564AC98D462B771970D49C">
    <w:name w:val="4566E48636564AC98D462B771970D49C"/>
    <w:rsid w:val="00CD6353"/>
    <w:pPr>
      <w:ind w:left="720"/>
      <w:contextualSpacing/>
    </w:pPr>
    <w:rPr>
      <w:rFonts w:ascii="Calibri" w:eastAsia="Calibri" w:hAnsi="Calibri" w:cs="Times New Roman"/>
    </w:rPr>
  </w:style>
  <w:style w:type="paragraph" w:customStyle="1" w:styleId="26652C9AEF8C4A07BE243CC20846AB01">
    <w:name w:val="26652C9AEF8C4A07BE243CC20846AB01"/>
    <w:rsid w:val="00CD6353"/>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0B97-3F08-45EA-9A1D-3411C350A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350A5-B3D7-427B-918B-B9D7FD8A23F0}">
  <ds:schemaRefs>
    <ds:schemaRef ds:uri="http://schemas.microsoft.com/sharepoint/v3/contenttype/forms"/>
  </ds:schemaRefs>
</ds:datastoreItem>
</file>

<file path=customXml/itemProps3.xml><?xml version="1.0" encoding="utf-8"?>
<ds:datastoreItem xmlns:ds="http://schemas.openxmlformats.org/officeDocument/2006/customXml" ds:itemID="{DFA7B371-1736-48BC-9EF0-4715F3EA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D5F2FD-7ED2-461C-9C16-594019F0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9403</Words>
  <Characters>53603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Witt</dc:creator>
  <cp:lastModifiedBy>Melissa Siry</cp:lastModifiedBy>
  <cp:revision>2</cp:revision>
  <cp:lastPrinted>2016-11-02T16:06:00Z</cp:lastPrinted>
  <dcterms:created xsi:type="dcterms:W3CDTF">2016-11-22T19:57:00Z</dcterms:created>
  <dcterms:modified xsi:type="dcterms:W3CDTF">2016-11-22T19:57:00Z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