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91AFF" w14:textId="57A722E6" w:rsidR="005A7EB7" w:rsidRDefault="005A7EB7">
      <w:bookmarkStart w:id="0" w:name="_GoBack"/>
      <w:bookmarkEnd w:id="0"/>
      <w:r>
        <w:t xml:space="preserve">OMB Control Number: </w:t>
      </w:r>
      <w:r w:rsidR="001E283D">
        <w:t>0970</w:t>
      </w:r>
      <w:r>
        <w:t>-</w:t>
      </w:r>
      <w:r w:rsidR="001E283D">
        <w:t>0490</w:t>
      </w:r>
      <w:r>
        <w:t>; Expiration date:</w:t>
      </w:r>
      <w:r>
        <w:tab/>
        <w:t xml:space="preserve"> </w:t>
      </w:r>
      <w:r w:rsidR="00663D17">
        <w:t>01/31/2020</w:t>
      </w:r>
    </w:p>
    <w:tbl>
      <w:tblPr>
        <w:tblStyle w:val="TableGrid"/>
        <w:tblW w:w="9990" w:type="dxa"/>
        <w:tblInd w:w="108" w:type="dxa"/>
        <w:tblLook w:val="04A0" w:firstRow="1" w:lastRow="0" w:firstColumn="1" w:lastColumn="0" w:noHBand="0" w:noVBand="1"/>
      </w:tblPr>
      <w:tblGrid>
        <w:gridCol w:w="9990"/>
      </w:tblGrid>
      <w:tr w:rsidR="008540B0" w:rsidRPr="003A42A2" w14:paraId="4FA23272" w14:textId="77777777" w:rsidTr="005B70D1">
        <w:tc>
          <w:tcPr>
            <w:tcW w:w="9990" w:type="dxa"/>
            <w:shd w:val="clear" w:color="auto" w:fill="D9D9D9" w:themeFill="background1" w:themeFillShade="D9"/>
          </w:tcPr>
          <w:p w14:paraId="4FA2326F" w14:textId="2F2FC0FE" w:rsidR="00F5043C" w:rsidRPr="003A42A2" w:rsidRDefault="00EE64AF" w:rsidP="00F5043C">
            <w:pPr>
              <w:spacing w:after="100" w:afterAutospacing="1" w:line="276" w:lineRule="auto"/>
              <w:contextualSpacing/>
              <w:jc w:val="center"/>
              <w:rPr>
                <w:rFonts w:ascii="Arial Narrow" w:hAnsi="Arial Narrow"/>
                <w:sz w:val="24"/>
                <w:szCs w:val="24"/>
              </w:rPr>
            </w:pPr>
            <w:r w:rsidRPr="003A42A2">
              <w:rPr>
                <w:rFonts w:ascii="Arial Narrow" w:hAnsi="Arial Narrow"/>
                <w:sz w:val="24"/>
                <w:szCs w:val="24"/>
              </w:rPr>
              <w:t>Wilson-F</w:t>
            </w:r>
            <w:r w:rsidR="00834C01" w:rsidRPr="003A42A2">
              <w:rPr>
                <w:rFonts w:ascii="Arial Narrow" w:hAnsi="Arial Narrow"/>
                <w:sz w:val="24"/>
                <w:szCs w:val="24"/>
              </w:rPr>
              <w:t>ish</w:t>
            </w:r>
            <w:r w:rsidRPr="003A42A2">
              <w:rPr>
                <w:rFonts w:ascii="Arial Narrow" w:hAnsi="Arial Narrow"/>
                <w:sz w:val="24"/>
                <w:szCs w:val="24"/>
              </w:rPr>
              <w:t xml:space="preserve"> </w:t>
            </w:r>
            <w:r w:rsidR="001E283D">
              <w:rPr>
                <w:rFonts w:ascii="Arial Narrow" w:hAnsi="Arial Narrow"/>
                <w:sz w:val="24"/>
                <w:szCs w:val="24"/>
              </w:rPr>
              <w:t xml:space="preserve">Alternative Program </w:t>
            </w:r>
            <w:r w:rsidR="005A7EB7">
              <w:rPr>
                <w:rFonts w:ascii="Arial Narrow" w:hAnsi="Arial Narrow"/>
                <w:sz w:val="24"/>
                <w:szCs w:val="24"/>
              </w:rPr>
              <w:t>F</w:t>
            </w:r>
            <w:r w:rsidR="001E283D">
              <w:rPr>
                <w:rFonts w:ascii="Arial Narrow" w:hAnsi="Arial Narrow"/>
                <w:sz w:val="24"/>
                <w:szCs w:val="24"/>
              </w:rPr>
              <w:t xml:space="preserve">iscal Year </w:t>
            </w:r>
            <w:r w:rsidR="007E5621" w:rsidRPr="003A42A2">
              <w:rPr>
                <w:rFonts w:ascii="Arial Narrow" w:hAnsi="Arial Narrow"/>
                <w:sz w:val="24"/>
                <w:szCs w:val="24"/>
              </w:rPr>
              <w:t xml:space="preserve">Recipient </w:t>
            </w:r>
            <w:r w:rsidR="001E283D">
              <w:rPr>
                <w:rFonts w:ascii="Arial Narrow" w:hAnsi="Arial Narrow"/>
                <w:sz w:val="24"/>
                <w:szCs w:val="24"/>
              </w:rPr>
              <w:t>Report</w:t>
            </w:r>
          </w:p>
          <w:p w14:paraId="4FA23271" w14:textId="77777777" w:rsidR="008540B0" w:rsidRPr="003A42A2" w:rsidRDefault="008540B0" w:rsidP="005B70D1">
            <w:pPr>
              <w:spacing w:after="100" w:afterAutospacing="1" w:line="276" w:lineRule="auto"/>
              <w:contextualSpacing/>
              <w:jc w:val="center"/>
              <w:rPr>
                <w:rFonts w:ascii="Arial Narrow" w:hAnsi="Arial Narrow"/>
              </w:rPr>
            </w:pPr>
            <w:r w:rsidRPr="003A42A2">
              <w:rPr>
                <w:rFonts w:ascii="Arial Narrow" w:hAnsi="Arial Narrow"/>
                <w:sz w:val="24"/>
                <w:szCs w:val="24"/>
              </w:rPr>
              <w:t>Instructions</w:t>
            </w:r>
          </w:p>
        </w:tc>
      </w:tr>
    </w:tbl>
    <w:p w14:paraId="4FA23273" w14:textId="77777777" w:rsidR="008540B0" w:rsidRPr="003A42A2" w:rsidRDefault="008540B0" w:rsidP="008540B0">
      <w:pPr>
        <w:autoSpaceDE w:val="0"/>
        <w:autoSpaceDN w:val="0"/>
        <w:adjustRightInd w:val="0"/>
        <w:spacing w:after="0" w:line="240" w:lineRule="auto"/>
        <w:rPr>
          <w:rFonts w:ascii="Arial Narrow" w:eastAsia="Times New Roman" w:hAnsi="Arial Narrow" w:cs="Arial"/>
          <w:color w:val="000000"/>
        </w:rPr>
      </w:pPr>
    </w:p>
    <w:p w14:paraId="16A3305C" w14:textId="2B0E1061" w:rsidR="005B70D1" w:rsidRPr="00663D17" w:rsidRDefault="00071C46" w:rsidP="004B5075">
      <w:pPr>
        <w:rPr>
          <w:rFonts w:ascii="Arial Narrow" w:hAnsi="Arial Narrow"/>
        </w:rPr>
      </w:pPr>
      <w:r w:rsidRPr="00663D17">
        <w:rPr>
          <w:rFonts w:ascii="Arial Narrow" w:eastAsia="Times New Roman" w:hAnsi="Arial Narrow" w:cs="Arial"/>
          <w:color w:val="000000"/>
        </w:rPr>
        <w:t xml:space="preserve">The </w:t>
      </w:r>
      <w:r w:rsidRPr="00663D17">
        <w:rPr>
          <w:rFonts w:ascii="Arial Narrow" w:eastAsia="Times New Roman" w:hAnsi="Arial Narrow" w:cs="Arial"/>
          <w:b/>
          <w:color w:val="000000"/>
        </w:rPr>
        <w:t xml:space="preserve">Wilson-Fish (WF) Alternative Program Fiscal Year (FY) Recipient Report </w:t>
      </w:r>
      <w:r w:rsidRPr="00663D17">
        <w:rPr>
          <w:rFonts w:ascii="Arial Narrow" w:hAnsi="Arial Narrow" w:cs="Arial"/>
          <w:color w:val="000000"/>
        </w:rPr>
        <w:t>will c</w:t>
      </w:r>
      <w:r w:rsidRPr="00663D17">
        <w:rPr>
          <w:rFonts w:ascii="Arial Narrow" w:eastAsia="Times New Roman" w:hAnsi="Arial Narrow" w:cs="Arial"/>
          <w:color w:val="000000"/>
        </w:rPr>
        <w:t>ategorize</w:t>
      </w:r>
      <w:r w:rsidRPr="00663D17">
        <w:rPr>
          <w:rFonts w:ascii="Arial Narrow" w:hAnsi="Arial Narrow"/>
        </w:rPr>
        <w:t xml:space="preserve"> the clients served by a WF program within the previous federal FY, by immigration status, arrival year, cash assistance type, and type of WF benefits and services accessed. </w:t>
      </w:r>
      <w:r w:rsidR="00663D17" w:rsidRPr="00663D17">
        <w:rPr>
          <w:rFonts w:ascii="Arial Narrow" w:hAnsi="Arial Narrow"/>
        </w:rPr>
        <w:t>The Office of Refugee Resettlement (</w:t>
      </w:r>
      <w:r w:rsidRPr="00663D17">
        <w:rPr>
          <w:rFonts w:ascii="Arial Narrow" w:hAnsi="Arial Narrow"/>
        </w:rPr>
        <w:t>ORR</w:t>
      </w:r>
      <w:r w:rsidR="00663D17" w:rsidRPr="00663D17">
        <w:rPr>
          <w:rFonts w:ascii="Arial Narrow" w:hAnsi="Arial Narrow"/>
        </w:rPr>
        <w:t>)</w:t>
      </w:r>
      <w:r w:rsidRPr="00663D17">
        <w:rPr>
          <w:rFonts w:ascii="Arial Narrow" w:hAnsi="Arial Narrow"/>
        </w:rPr>
        <w:t xml:space="preserve"> will use this information collection to (a) compare WF programs’ projected arrivals and funding amounts, (b) better understand each WF program’s client populations and those clients’ use of various WF benefits and services, and (c) compare with the populations and benefits/service use by clients served by </w:t>
      </w:r>
      <w:r w:rsidR="00663D17" w:rsidRPr="00663D17">
        <w:rPr>
          <w:rFonts w:ascii="Arial Narrow" w:hAnsi="Arial Narrow"/>
        </w:rPr>
        <w:t>ORR’s Cash and Medical Assistance Program (</w:t>
      </w:r>
      <w:r w:rsidRPr="00663D17">
        <w:rPr>
          <w:rFonts w:ascii="Arial Narrow" w:hAnsi="Arial Narrow"/>
        </w:rPr>
        <w:t>CMA</w:t>
      </w:r>
      <w:r w:rsidR="00663D17" w:rsidRPr="00663D17">
        <w:rPr>
          <w:rFonts w:ascii="Arial Narrow" w:hAnsi="Arial Narrow"/>
        </w:rPr>
        <w:t>)</w:t>
      </w:r>
      <w:r w:rsidRPr="00663D17">
        <w:rPr>
          <w:rFonts w:ascii="Arial Narrow" w:hAnsi="Arial Narrow"/>
        </w:rPr>
        <w:t>.</w:t>
      </w:r>
      <w:r w:rsidR="00834C01" w:rsidRPr="00663D17">
        <w:rPr>
          <w:rFonts w:ascii="Arial Narrow" w:hAnsi="Arial Narrow"/>
        </w:rPr>
        <w:t xml:space="preserve"> </w:t>
      </w:r>
      <w:r w:rsidR="009955A5" w:rsidRPr="00663D17">
        <w:rPr>
          <w:rFonts w:ascii="Arial Narrow" w:hAnsi="Arial Narrow"/>
        </w:rPr>
        <w:t xml:space="preserve"> </w:t>
      </w:r>
    </w:p>
    <w:tbl>
      <w:tblPr>
        <w:tblW w:w="5132" w:type="pct"/>
        <w:tblLook w:val="04A0" w:firstRow="1" w:lastRow="0" w:firstColumn="1" w:lastColumn="0" w:noHBand="0" w:noVBand="1"/>
      </w:tblPr>
      <w:tblGrid>
        <w:gridCol w:w="1084"/>
        <w:gridCol w:w="1837"/>
        <w:gridCol w:w="7647"/>
      </w:tblGrid>
      <w:tr w:rsidR="00D32444" w:rsidRPr="00D32444" w14:paraId="4FA2327C" w14:textId="77777777" w:rsidTr="00DE0EAE">
        <w:trPr>
          <w:trHeight w:val="151"/>
        </w:trPr>
        <w:tc>
          <w:tcPr>
            <w:tcW w:w="513" w:type="pct"/>
            <w:tcBorders>
              <w:top w:val="single" w:sz="8" w:space="0" w:color="000000"/>
              <w:left w:val="single" w:sz="8" w:space="0" w:color="000000"/>
              <w:bottom w:val="single" w:sz="8" w:space="0" w:color="000000"/>
              <w:right w:val="single" w:sz="8" w:space="0" w:color="000000"/>
            </w:tcBorders>
            <w:hideMark/>
          </w:tcPr>
          <w:p w14:paraId="4FA23279" w14:textId="77777777" w:rsidR="00745474" w:rsidRPr="00D32444" w:rsidRDefault="00745474" w:rsidP="00745474">
            <w:pPr>
              <w:autoSpaceDE w:val="0"/>
              <w:autoSpaceDN w:val="0"/>
              <w:adjustRightInd w:val="0"/>
              <w:spacing w:after="0" w:line="240" w:lineRule="auto"/>
              <w:rPr>
                <w:rFonts w:ascii="Arial Narrow" w:eastAsia="Times New Roman" w:hAnsi="Arial Narrow" w:cs="Arial"/>
                <w:b/>
              </w:rPr>
            </w:pPr>
            <w:r w:rsidRPr="00D32444">
              <w:rPr>
                <w:rFonts w:ascii="Arial Narrow" w:eastAsia="Times New Roman" w:hAnsi="Arial Narrow" w:cs="Arial"/>
                <w:b/>
              </w:rPr>
              <w:t>Item</w:t>
            </w:r>
          </w:p>
        </w:tc>
        <w:tc>
          <w:tcPr>
            <w:tcW w:w="869" w:type="pct"/>
            <w:tcBorders>
              <w:top w:val="single" w:sz="8" w:space="0" w:color="000000"/>
              <w:left w:val="single" w:sz="8" w:space="0" w:color="000000"/>
              <w:bottom w:val="single" w:sz="8" w:space="0" w:color="000000"/>
              <w:right w:val="single" w:sz="8" w:space="0" w:color="000000"/>
            </w:tcBorders>
            <w:hideMark/>
          </w:tcPr>
          <w:p w14:paraId="4FA2327A" w14:textId="77777777" w:rsidR="00745474" w:rsidRPr="00D32444" w:rsidRDefault="008D3B0C" w:rsidP="00745474">
            <w:pPr>
              <w:autoSpaceDE w:val="0"/>
              <w:autoSpaceDN w:val="0"/>
              <w:adjustRightInd w:val="0"/>
              <w:spacing w:after="0" w:line="240" w:lineRule="auto"/>
              <w:jc w:val="center"/>
              <w:rPr>
                <w:rFonts w:ascii="Arial Narrow" w:eastAsia="Times New Roman" w:hAnsi="Arial Narrow" w:cs="Arial"/>
                <w:b/>
              </w:rPr>
            </w:pPr>
            <w:r w:rsidRPr="00D32444">
              <w:rPr>
                <w:rFonts w:ascii="Arial Narrow" w:eastAsia="Times New Roman" w:hAnsi="Arial Narrow" w:cs="Arial"/>
                <w:b/>
              </w:rPr>
              <w:t>Data Element</w:t>
            </w:r>
          </w:p>
        </w:tc>
        <w:tc>
          <w:tcPr>
            <w:tcW w:w="3618" w:type="pct"/>
            <w:tcBorders>
              <w:top w:val="single" w:sz="8" w:space="0" w:color="000000"/>
              <w:left w:val="nil"/>
              <w:bottom w:val="single" w:sz="8" w:space="0" w:color="000000"/>
              <w:right w:val="single" w:sz="8" w:space="0" w:color="000000"/>
            </w:tcBorders>
            <w:hideMark/>
          </w:tcPr>
          <w:p w14:paraId="4FA2327B" w14:textId="77777777" w:rsidR="00745474" w:rsidRPr="00D32444" w:rsidRDefault="00745474" w:rsidP="00745474">
            <w:pPr>
              <w:autoSpaceDE w:val="0"/>
              <w:autoSpaceDN w:val="0"/>
              <w:adjustRightInd w:val="0"/>
              <w:spacing w:after="0" w:line="240" w:lineRule="auto"/>
              <w:jc w:val="center"/>
              <w:rPr>
                <w:rFonts w:ascii="Arial Narrow" w:eastAsia="Times New Roman" w:hAnsi="Arial Narrow" w:cs="Arial"/>
                <w:b/>
              </w:rPr>
            </w:pPr>
            <w:r w:rsidRPr="00D32444">
              <w:rPr>
                <w:rFonts w:ascii="Arial Narrow" w:eastAsia="Times New Roman" w:hAnsi="Arial Narrow" w:cs="Arial"/>
                <w:b/>
              </w:rPr>
              <w:t>Instructions</w:t>
            </w:r>
          </w:p>
        </w:tc>
      </w:tr>
      <w:tr w:rsidR="00D32444" w:rsidRPr="00D32444" w14:paraId="24F80B3A" w14:textId="77777777" w:rsidTr="00301E49">
        <w:trPr>
          <w:trHeight w:val="484"/>
        </w:trPr>
        <w:tc>
          <w:tcPr>
            <w:tcW w:w="513" w:type="pct"/>
            <w:tcBorders>
              <w:top w:val="single" w:sz="8" w:space="0" w:color="000000"/>
              <w:left w:val="single" w:sz="8" w:space="0" w:color="000000"/>
              <w:bottom w:val="single" w:sz="8" w:space="0" w:color="000000"/>
              <w:right w:val="single" w:sz="8" w:space="0" w:color="000000"/>
            </w:tcBorders>
          </w:tcPr>
          <w:p w14:paraId="3A2E9417" w14:textId="0A515D70" w:rsidR="00A7601C" w:rsidRPr="00D32444" w:rsidRDefault="00A7601C" w:rsidP="00745474">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1.</w:t>
            </w:r>
          </w:p>
        </w:tc>
        <w:tc>
          <w:tcPr>
            <w:tcW w:w="869" w:type="pct"/>
            <w:tcBorders>
              <w:top w:val="single" w:sz="8" w:space="0" w:color="000000"/>
              <w:left w:val="single" w:sz="8" w:space="0" w:color="000000"/>
              <w:bottom w:val="single" w:sz="8" w:space="0" w:color="000000"/>
              <w:right w:val="single" w:sz="8" w:space="0" w:color="000000"/>
            </w:tcBorders>
          </w:tcPr>
          <w:p w14:paraId="27F40F72" w14:textId="5AD589DC" w:rsidR="00A7601C" w:rsidRPr="00D32444" w:rsidRDefault="009B2103" w:rsidP="00745474">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WF </w:t>
            </w:r>
            <w:r w:rsidR="00A7601C" w:rsidRPr="00D32444">
              <w:rPr>
                <w:rFonts w:ascii="Arial Narrow" w:eastAsia="Times New Roman" w:hAnsi="Arial Narrow" w:cs="Arial"/>
              </w:rPr>
              <w:t>Agency/State or County</w:t>
            </w:r>
          </w:p>
        </w:tc>
        <w:tc>
          <w:tcPr>
            <w:tcW w:w="3618" w:type="pct"/>
            <w:tcBorders>
              <w:top w:val="nil"/>
              <w:left w:val="nil"/>
              <w:bottom w:val="single" w:sz="8" w:space="0" w:color="000000"/>
              <w:right w:val="single" w:sz="8" w:space="0" w:color="000000"/>
            </w:tcBorders>
          </w:tcPr>
          <w:p w14:paraId="59016121" w14:textId="10AD23EB" w:rsidR="00A7601C" w:rsidRPr="00D32444" w:rsidRDefault="00A7601C" w:rsidP="002D0F0F">
            <w:pPr>
              <w:spacing w:before="100" w:beforeAutospacing="1" w:after="100" w:afterAutospacing="1" w:line="240" w:lineRule="auto"/>
              <w:rPr>
                <w:rFonts w:ascii="Arial Narrow" w:eastAsia="Times New Roman" w:hAnsi="Arial Narrow" w:cs="Times New Roman"/>
              </w:rPr>
            </w:pPr>
            <w:r w:rsidRPr="00D32444">
              <w:rPr>
                <w:rFonts w:ascii="Arial Narrow" w:eastAsia="Times New Roman" w:hAnsi="Arial Narrow" w:cs="Times New Roman"/>
              </w:rPr>
              <w:t xml:space="preserve">Enter the name of the WF agency and the state or county in </w:t>
            </w:r>
            <w:r w:rsidR="00753531">
              <w:rPr>
                <w:rFonts w:ascii="Arial Narrow" w:eastAsia="Times New Roman" w:hAnsi="Arial Narrow" w:cs="Times New Roman"/>
              </w:rPr>
              <w:t>which it administered</w:t>
            </w:r>
            <w:r w:rsidRPr="00D32444">
              <w:rPr>
                <w:rFonts w:ascii="Arial Narrow" w:eastAsia="Times New Roman" w:hAnsi="Arial Narrow" w:cs="Times New Roman"/>
              </w:rPr>
              <w:t xml:space="preserve"> the Refugee Resettlement Program.</w:t>
            </w:r>
          </w:p>
        </w:tc>
      </w:tr>
      <w:tr w:rsidR="00D32444" w:rsidRPr="00D32444" w14:paraId="62C08E64" w14:textId="77777777" w:rsidTr="00301E49">
        <w:trPr>
          <w:trHeight w:val="493"/>
        </w:trPr>
        <w:tc>
          <w:tcPr>
            <w:tcW w:w="513" w:type="pct"/>
            <w:tcBorders>
              <w:top w:val="single" w:sz="8" w:space="0" w:color="000000"/>
              <w:left w:val="single" w:sz="8" w:space="0" w:color="000000"/>
              <w:bottom w:val="single" w:sz="8" w:space="0" w:color="000000"/>
              <w:right w:val="single" w:sz="8" w:space="0" w:color="000000"/>
            </w:tcBorders>
          </w:tcPr>
          <w:p w14:paraId="5256490E" w14:textId="65A1F812" w:rsidR="00A7601C" w:rsidRPr="00D32444" w:rsidRDefault="00A7601C" w:rsidP="00745474">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2.</w:t>
            </w:r>
          </w:p>
        </w:tc>
        <w:tc>
          <w:tcPr>
            <w:tcW w:w="869" w:type="pct"/>
            <w:tcBorders>
              <w:top w:val="single" w:sz="8" w:space="0" w:color="000000"/>
              <w:left w:val="single" w:sz="8" w:space="0" w:color="000000"/>
              <w:bottom w:val="single" w:sz="8" w:space="0" w:color="000000"/>
              <w:right w:val="single" w:sz="8" w:space="0" w:color="000000"/>
            </w:tcBorders>
          </w:tcPr>
          <w:p w14:paraId="533D72D4" w14:textId="34866F53" w:rsidR="00A7601C" w:rsidRPr="00D32444" w:rsidRDefault="00EE679E" w:rsidP="00745474">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Federal </w:t>
            </w:r>
            <w:r w:rsidR="00A7601C" w:rsidRPr="00D32444">
              <w:rPr>
                <w:rFonts w:ascii="Arial Narrow" w:eastAsia="Times New Roman" w:hAnsi="Arial Narrow" w:cs="Arial"/>
              </w:rPr>
              <w:t>Fiscal Year</w:t>
            </w:r>
          </w:p>
        </w:tc>
        <w:tc>
          <w:tcPr>
            <w:tcW w:w="3618" w:type="pct"/>
            <w:tcBorders>
              <w:top w:val="nil"/>
              <w:left w:val="nil"/>
              <w:bottom w:val="single" w:sz="8" w:space="0" w:color="000000"/>
              <w:right w:val="single" w:sz="8" w:space="0" w:color="000000"/>
            </w:tcBorders>
          </w:tcPr>
          <w:p w14:paraId="776B1990" w14:textId="08219151" w:rsidR="00A7601C" w:rsidRPr="00D32444" w:rsidRDefault="00A7601C" w:rsidP="00EE679E">
            <w:pPr>
              <w:spacing w:before="100" w:beforeAutospacing="1" w:after="100" w:afterAutospacing="1" w:line="240" w:lineRule="auto"/>
              <w:rPr>
                <w:rFonts w:ascii="Arial Narrow" w:eastAsia="Times New Roman" w:hAnsi="Arial Narrow" w:cs="Times New Roman"/>
              </w:rPr>
            </w:pPr>
            <w:r w:rsidRPr="00D32444">
              <w:rPr>
                <w:rFonts w:ascii="Arial Narrow" w:eastAsia="Times New Roman" w:hAnsi="Arial Narrow" w:cs="Times New Roman"/>
              </w:rPr>
              <w:t xml:space="preserve">Enter the Federal </w:t>
            </w:r>
            <w:r w:rsidR="00EE679E" w:rsidRPr="00D32444">
              <w:rPr>
                <w:rFonts w:ascii="Arial Narrow" w:eastAsia="Times New Roman" w:hAnsi="Arial Narrow" w:cs="Times New Roman"/>
              </w:rPr>
              <w:t>Fiscal Y</w:t>
            </w:r>
            <w:r w:rsidRPr="00D32444">
              <w:rPr>
                <w:rFonts w:ascii="Arial Narrow" w:eastAsia="Times New Roman" w:hAnsi="Arial Narrow" w:cs="Times New Roman"/>
              </w:rPr>
              <w:t>ear represented in the report.</w:t>
            </w:r>
          </w:p>
        </w:tc>
      </w:tr>
    </w:tbl>
    <w:p w14:paraId="4FA2336A" w14:textId="77777777" w:rsidR="009B335B" w:rsidRPr="00D32444" w:rsidRDefault="009B335B" w:rsidP="00136F2F">
      <w:pPr>
        <w:rPr>
          <w:rFonts w:ascii="Arial Narrow" w:hAnsi="Arial Narrow"/>
        </w:rPr>
      </w:pPr>
    </w:p>
    <w:p w14:paraId="6B09F1BD" w14:textId="59D5B8DC" w:rsidR="009B2103" w:rsidRPr="00D32444" w:rsidRDefault="009B2103" w:rsidP="00136F2F">
      <w:pPr>
        <w:rPr>
          <w:rFonts w:ascii="Arial Narrow" w:hAnsi="Arial Narrow"/>
        </w:rPr>
      </w:pPr>
      <w:r w:rsidRPr="00D32444">
        <w:rPr>
          <w:rFonts w:ascii="Arial Narrow" w:hAnsi="Arial Narrow"/>
          <w:b/>
          <w:i/>
        </w:rPr>
        <w:t>Chart A: FY Recipients of WF Assistance and Services by Immigration Status</w:t>
      </w:r>
      <w:r w:rsidRPr="00D32444">
        <w:rPr>
          <w:rFonts w:ascii="Arial Narrow" w:hAnsi="Arial Narrow"/>
        </w:rPr>
        <w:t xml:space="preserve"> </w:t>
      </w:r>
    </w:p>
    <w:tbl>
      <w:tblPr>
        <w:tblW w:w="5132" w:type="pct"/>
        <w:tblLook w:val="04A0" w:firstRow="1" w:lastRow="0" w:firstColumn="1" w:lastColumn="0" w:noHBand="0" w:noVBand="1"/>
      </w:tblPr>
      <w:tblGrid>
        <w:gridCol w:w="1084"/>
        <w:gridCol w:w="1837"/>
        <w:gridCol w:w="7647"/>
      </w:tblGrid>
      <w:tr w:rsidR="00D32444" w:rsidRPr="00D32444" w14:paraId="3DF7A80A" w14:textId="77777777" w:rsidTr="00925738">
        <w:trPr>
          <w:trHeight w:val="151"/>
        </w:trPr>
        <w:tc>
          <w:tcPr>
            <w:tcW w:w="513" w:type="pct"/>
            <w:tcBorders>
              <w:top w:val="single" w:sz="8" w:space="0" w:color="000000"/>
              <w:left w:val="single" w:sz="8" w:space="0" w:color="000000"/>
              <w:bottom w:val="single" w:sz="8" w:space="0" w:color="000000"/>
              <w:right w:val="single" w:sz="8" w:space="0" w:color="000000"/>
            </w:tcBorders>
            <w:hideMark/>
          </w:tcPr>
          <w:p w14:paraId="501944DD" w14:textId="77777777" w:rsidR="009B2103" w:rsidRPr="00D32444" w:rsidRDefault="009B2103" w:rsidP="00925738">
            <w:pPr>
              <w:autoSpaceDE w:val="0"/>
              <w:autoSpaceDN w:val="0"/>
              <w:adjustRightInd w:val="0"/>
              <w:spacing w:after="0" w:line="240" w:lineRule="auto"/>
              <w:rPr>
                <w:rFonts w:ascii="Arial Narrow" w:eastAsia="Times New Roman" w:hAnsi="Arial Narrow" w:cs="Arial"/>
                <w:b/>
              </w:rPr>
            </w:pPr>
            <w:r w:rsidRPr="00D32444">
              <w:rPr>
                <w:rFonts w:ascii="Arial Narrow" w:eastAsia="Times New Roman" w:hAnsi="Arial Narrow" w:cs="Arial"/>
                <w:b/>
              </w:rPr>
              <w:t>Item</w:t>
            </w:r>
          </w:p>
        </w:tc>
        <w:tc>
          <w:tcPr>
            <w:tcW w:w="869" w:type="pct"/>
            <w:tcBorders>
              <w:top w:val="single" w:sz="8" w:space="0" w:color="000000"/>
              <w:left w:val="single" w:sz="8" w:space="0" w:color="000000"/>
              <w:bottom w:val="single" w:sz="8" w:space="0" w:color="000000"/>
              <w:right w:val="single" w:sz="8" w:space="0" w:color="000000"/>
            </w:tcBorders>
            <w:hideMark/>
          </w:tcPr>
          <w:p w14:paraId="7473C0A7" w14:textId="77777777" w:rsidR="009B2103" w:rsidRPr="00D32444" w:rsidRDefault="009B2103" w:rsidP="00925738">
            <w:pPr>
              <w:autoSpaceDE w:val="0"/>
              <w:autoSpaceDN w:val="0"/>
              <w:adjustRightInd w:val="0"/>
              <w:spacing w:after="0" w:line="240" w:lineRule="auto"/>
              <w:jc w:val="center"/>
              <w:rPr>
                <w:rFonts w:ascii="Arial Narrow" w:eastAsia="Times New Roman" w:hAnsi="Arial Narrow" w:cs="Arial"/>
                <w:b/>
              </w:rPr>
            </w:pPr>
            <w:r w:rsidRPr="00D32444">
              <w:rPr>
                <w:rFonts w:ascii="Arial Narrow" w:eastAsia="Times New Roman" w:hAnsi="Arial Narrow" w:cs="Arial"/>
                <w:b/>
              </w:rPr>
              <w:t>Data Element</w:t>
            </w:r>
          </w:p>
        </w:tc>
        <w:tc>
          <w:tcPr>
            <w:tcW w:w="3618" w:type="pct"/>
            <w:tcBorders>
              <w:top w:val="single" w:sz="8" w:space="0" w:color="000000"/>
              <w:left w:val="nil"/>
              <w:bottom w:val="single" w:sz="8" w:space="0" w:color="000000"/>
              <w:right w:val="single" w:sz="8" w:space="0" w:color="000000"/>
            </w:tcBorders>
            <w:hideMark/>
          </w:tcPr>
          <w:p w14:paraId="17B2B5DD" w14:textId="77777777" w:rsidR="009B2103" w:rsidRPr="00D32444" w:rsidRDefault="009B2103" w:rsidP="00925738">
            <w:pPr>
              <w:autoSpaceDE w:val="0"/>
              <w:autoSpaceDN w:val="0"/>
              <w:adjustRightInd w:val="0"/>
              <w:spacing w:after="0" w:line="240" w:lineRule="auto"/>
              <w:jc w:val="center"/>
              <w:rPr>
                <w:rFonts w:ascii="Arial Narrow" w:eastAsia="Times New Roman" w:hAnsi="Arial Narrow" w:cs="Arial"/>
                <w:b/>
              </w:rPr>
            </w:pPr>
            <w:r w:rsidRPr="00D32444">
              <w:rPr>
                <w:rFonts w:ascii="Arial Narrow" w:eastAsia="Times New Roman" w:hAnsi="Arial Narrow" w:cs="Arial"/>
                <w:b/>
              </w:rPr>
              <w:t>Instructions</w:t>
            </w:r>
          </w:p>
        </w:tc>
      </w:tr>
      <w:tr w:rsidR="00D32444" w:rsidRPr="00D32444" w14:paraId="20D1D80E" w14:textId="77777777" w:rsidTr="00925738">
        <w:trPr>
          <w:trHeight w:val="655"/>
        </w:trPr>
        <w:tc>
          <w:tcPr>
            <w:tcW w:w="513" w:type="pct"/>
            <w:tcBorders>
              <w:top w:val="single" w:sz="8" w:space="0" w:color="000000"/>
              <w:left w:val="single" w:sz="8" w:space="0" w:color="000000"/>
              <w:bottom w:val="single" w:sz="8" w:space="0" w:color="000000"/>
              <w:right w:val="single" w:sz="8" w:space="0" w:color="000000"/>
            </w:tcBorders>
          </w:tcPr>
          <w:p w14:paraId="029C9CE9" w14:textId="0ABC9E9C" w:rsidR="009B2103" w:rsidRPr="00D32444" w:rsidRDefault="009B2103" w:rsidP="009B2103">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1.</w:t>
            </w:r>
          </w:p>
        </w:tc>
        <w:tc>
          <w:tcPr>
            <w:tcW w:w="869" w:type="pct"/>
            <w:tcBorders>
              <w:top w:val="single" w:sz="8" w:space="0" w:color="000000"/>
              <w:left w:val="single" w:sz="8" w:space="0" w:color="000000"/>
              <w:bottom w:val="single" w:sz="8" w:space="0" w:color="000000"/>
              <w:right w:val="single" w:sz="8" w:space="0" w:color="000000"/>
            </w:tcBorders>
          </w:tcPr>
          <w:p w14:paraId="4D3C5390" w14:textId="58955906" w:rsidR="009B2103" w:rsidRPr="00D32444" w:rsidRDefault="009B2103"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FY</w:t>
            </w:r>
            <w:r w:rsidR="001046BB" w:rsidRPr="00D32444">
              <w:rPr>
                <w:rFonts w:ascii="Arial Narrow" w:eastAsia="Times New Roman" w:hAnsi="Arial Narrow" w:cs="Arial"/>
              </w:rPr>
              <w:t xml:space="preserve"> </w:t>
            </w:r>
            <w:r w:rsidRPr="00D32444">
              <w:rPr>
                <w:rFonts w:ascii="Arial Narrow" w:eastAsia="Times New Roman" w:hAnsi="Arial Narrow" w:cs="Arial"/>
              </w:rPr>
              <w:t xml:space="preserve">Arrivals </w:t>
            </w:r>
          </w:p>
        </w:tc>
        <w:tc>
          <w:tcPr>
            <w:tcW w:w="3618" w:type="pct"/>
            <w:tcBorders>
              <w:top w:val="nil"/>
              <w:left w:val="nil"/>
              <w:bottom w:val="single" w:sz="8" w:space="0" w:color="000000"/>
              <w:right w:val="single" w:sz="8" w:space="0" w:color="000000"/>
            </w:tcBorders>
          </w:tcPr>
          <w:p w14:paraId="1E5E88A5" w14:textId="7694AF03" w:rsidR="009B2103" w:rsidRPr="00907B12" w:rsidRDefault="009B2103" w:rsidP="00925738">
            <w:pPr>
              <w:spacing w:before="100" w:beforeAutospacing="1" w:after="100" w:afterAutospacing="1" w:line="240" w:lineRule="auto"/>
              <w:rPr>
                <w:rFonts w:ascii="Arial Narrow" w:hAnsi="Arial Narrow"/>
              </w:rPr>
            </w:pPr>
            <w:r w:rsidRPr="00907B12">
              <w:rPr>
                <w:rFonts w:ascii="Arial Narrow" w:eastAsia="Times New Roman" w:hAnsi="Arial Narrow" w:cs="Times New Roman"/>
              </w:rPr>
              <w:t>Enter the actual number of FY ORR-eligible arrivals by immigration status</w:t>
            </w:r>
            <w:r w:rsidR="00AE0919" w:rsidRPr="00907B12">
              <w:rPr>
                <w:rFonts w:ascii="Arial Narrow" w:eastAsia="Times New Roman" w:hAnsi="Arial Narrow" w:cs="Times New Roman"/>
              </w:rPr>
              <w:t>: refugee, Cuban/Haitian entrant, asylees, trafficking victim, or Special Immigrant Visa holders (Iraqis and Afghans only)</w:t>
            </w:r>
            <w:r w:rsidRPr="00907B12">
              <w:rPr>
                <w:rFonts w:ascii="Arial Narrow" w:eastAsia="Times New Roman" w:hAnsi="Arial Narrow" w:cs="Times New Roman"/>
              </w:rPr>
              <w:t xml:space="preserve">. </w:t>
            </w:r>
            <w:r w:rsidRPr="00907B12">
              <w:rPr>
                <w:rFonts w:ascii="Arial Narrow" w:hAnsi="Arial Narrow"/>
              </w:rPr>
              <w:t xml:space="preserve">"Arrival" means arrival to the U.S. or, for non-refugee individuals, the date when the individual became eligible for ORR benefits and services. </w:t>
            </w:r>
          </w:p>
          <w:p w14:paraId="46A88ABD" w14:textId="77777777" w:rsidR="00495050" w:rsidRDefault="009B2103" w:rsidP="00723D0E">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Note that secondary migrants will not be an unduplicated number. Secondary migrants may possess any status listed above. Therefore, each secondary migrant must be included both in their category by immigration status</w:t>
            </w:r>
            <w:r w:rsidR="00AE0919" w:rsidRPr="00907B12">
              <w:rPr>
                <w:rFonts w:ascii="Arial Narrow" w:eastAsia="Times New Roman" w:hAnsi="Arial Narrow" w:cs="Times New Roman"/>
              </w:rPr>
              <w:t xml:space="preserve"> and in the secondary migrant </w:t>
            </w:r>
            <w:r w:rsidR="00723D0E" w:rsidRPr="00907B12">
              <w:rPr>
                <w:rFonts w:ascii="Arial Narrow" w:eastAsia="Times New Roman" w:hAnsi="Arial Narrow" w:cs="Times New Roman"/>
              </w:rPr>
              <w:t>column</w:t>
            </w:r>
            <w:r w:rsidRPr="00907B12">
              <w:rPr>
                <w:rFonts w:ascii="Arial Narrow" w:eastAsia="Times New Roman" w:hAnsi="Arial Narrow" w:cs="Times New Roman"/>
              </w:rPr>
              <w:t xml:space="preserve">. </w:t>
            </w:r>
          </w:p>
          <w:p w14:paraId="2BACD771" w14:textId="17DAD256" w:rsidR="009B2103" w:rsidRPr="00907B12" w:rsidRDefault="00495050" w:rsidP="00723D0E">
            <w:pPr>
              <w:spacing w:before="100" w:beforeAutospacing="1" w:after="100" w:afterAutospacing="1" w:line="240" w:lineRule="auto"/>
              <w:rPr>
                <w:rFonts w:ascii="Arial Narrow" w:eastAsia="Times New Roman" w:hAnsi="Arial Narrow" w:cs="Times New Roman"/>
              </w:rPr>
            </w:pPr>
            <w:r>
              <w:rPr>
                <w:rFonts w:ascii="Arial Narrow" w:eastAsia="Times New Roman" w:hAnsi="Arial Narrow" w:cs="Times New Roman"/>
              </w:rPr>
              <w:t>Also note that the numbers in this row should not exceed those in the row for Item #7.</w:t>
            </w:r>
            <w:r w:rsidR="009B2103" w:rsidRPr="00907B12">
              <w:rPr>
                <w:rFonts w:ascii="Arial Narrow" w:eastAsia="Times New Roman" w:hAnsi="Arial Narrow" w:cs="Times New Roman"/>
              </w:rPr>
              <w:t xml:space="preserve"> </w:t>
            </w:r>
          </w:p>
        </w:tc>
      </w:tr>
      <w:tr w:rsidR="00D32444" w:rsidRPr="00D32444" w14:paraId="159B2B8A" w14:textId="77777777" w:rsidTr="00925738">
        <w:trPr>
          <w:trHeight w:val="60"/>
        </w:trPr>
        <w:tc>
          <w:tcPr>
            <w:tcW w:w="513" w:type="pct"/>
            <w:tcBorders>
              <w:top w:val="single" w:sz="8" w:space="0" w:color="000000"/>
              <w:left w:val="single" w:sz="8" w:space="0" w:color="000000"/>
              <w:bottom w:val="single" w:sz="8" w:space="0" w:color="000000"/>
              <w:right w:val="single" w:sz="8" w:space="0" w:color="000000"/>
            </w:tcBorders>
          </w:tcPr>
          <w:p w14:paraId="2D5A47EF" w14:textId="65BB14C1" w:rsidR="009B2103" w:rsidRPr="00D32444" w:rsidRDefault="009B2103"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2.</w:t>
            </w:r>
          </w:p>
        </w:tc>
        <w:tc>
          <w:tcPr>
            <w:tcW w:w="869" w:type="pct"/>
            <w:tcBorders>
              <w:top w:val="single" w:sz="8" w:space="0" w:color="000000"/>
              <w:left w:val="single" w:sz="8" w:space="0" w:color="000000"/>
              <w:bottom w:val="single" w:sz="8" w:space="0" w:color="000000"/>
              <w:right w:val="single" w:sz="8" w:space="0" w:color="000000"/>
            </w:tcBorders>
          </w:tcPr>
          <w:p w14:paraId="7B867429" w14:textId="74852CC5" w:rsidR="009B2103" w:rsidRPr="00D32444" w:rsidRDefault="009B2103"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RCA Recipients from FY Arrivals</w:t>
            </w:r>
          </w:p>
        </w:tc>
        <w:tc>
          <w:tcPr>
            <w:tcW w:w="3618" w:type="pct"/>
            <w:tcBorders>
              <w:top w:val="single" w:sz="8" w:space="0" w:color="000000"/>
              <w:left w:val="single" w:sz="8" w:space="0" w:color="000000"/>
              <w:bottom w:val="single" w:sz="8" w:space="0" w:color="000000"/>
              <w:right w:val="single" w:sz="8" w:space="0" w:color="000000"/>
            </w:tcBorders>
          </w:tcPr>
          <w:p w14:paraId="70234F03" w14:textId="16B2C70F" w:rsidR="009B2103" w:rsidRPr="00907B12" w:rsidRDefault="009B2103" w:rsidP="00D6518C">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w:t>
            </w:r>
            <w:r w:rsidR="00723D0E" w:rsidRPr="00907B12">
              <w:rPr>
                <w:rFonts w:ascii="Arial Narrow" w:eastAsia="Times New Roman" w:hAnsi="Arial Narrow" w:cs="Times New Roman"/>
              </w:rPr>
              <w:t>Refugee Cash Assistance (</w:t>
            </w:r>
            <w:r w:rsidRPr="00907B12">
              <w:rPr>
                <w:rFonts w:ascii="Arial Narrow" w:eastAsia="Times New Roman" w:hAnsi="Arial Narrow" w:cs="Times New Roman"/>
              </w:rPr>
              <w:t>RCA</w:t>
            </w:r>
            <w:r w:rsidR="00723D0E" w:rsidRPr="00907B12">
              <w:rPr>
                <w:rFonts w:ascii="Arial Narrow" w:eastAsia="Times New Roman" w:hAnsi="Arial Narrow" w:cs="Times New Roman"/>
              </w:rPr>
              <w:t>)</w:t>
            </w:r>
            <w:r w:rsidRPr="00907B12">
              <w:rPr>
                <w:rFonts w:ascii="Arial Narrow" w:eastAsia="Times New Roman" w:hAnsi="Arial Narrow" w:cs="Times New Roman"/>
              </w:rPr>
              <w:t xml:space="preserve"> recipients from FY arrivals, by immigration status.</w:t>
            </w:r>
            <w:r w:rsidR="00907B12" w:rsidRPr="00907B12">
              <w:rPr>
                <w:rFonts w:ascii="Arial Narrow" w:eastAsia="Times New Roman" w:hAnsi="Arial Narrow" w:cs="Times New Roman"/>
              </w:rPr>
              <w:t xml:space="preserve"> This number should include S</w:t>
            </w:r>
            <w:r w:rsidR="00D6518C">
              <w:rPr>
                <w:rFonts w:ascii="Arial Narrow" w:eastAsia="Times New Roman" w:hAnsi="Arial Narrow" w:cs="Times New Roman"/>
              </w:rPr>
              <w:t>upplement Security Income (SSI)</w:t>
            </w:r>
            <w:r w:rsidR="00907B12" w:rsidRPr="00907B12">
              <w:rPr>
                <w:rFonts w:ascii="Arial Narrow" w:eastAsia="Times New Roman" w:hAnsi="Arial Narrow" w:cs="Times New Roman"/>
              </w:rPr>
              <w:t>-eligible clients who received RCA while pending SSI approval and M</w:t>
            </w:r>
            <w:r w:rsidR="00D6518C">
              <w:rPr>
                <w:rFonts w:ascii="Arial Narrow" w:eastAsia="Times New Roman" w:hAnsi="Arial Narrow" w:cs="Times New Roman"/>
              </w:rPr>
              <w:t>atching Grant (MG)</w:t>
            </w:r>
            <w:r w:rsidR="00907B12" w:rsidRPr="00907B12">
              <w:rPr>
                <w:rFonts w:ascii="Arial Narrow" w:eastAsia="Times New Roman" w:hAnsi="Arial Narrow" w:cs="Times New Roman"/>
              </w:rPr>
              <w:t xml:space="preserve"> enrollees who accessed RCA upon the conclusion of their participation in the MG program. This number should </w:t>
            </w:r>
            <w:r w:rsidR="00591EAB">
              <w:rPr>
                <w:rFonts w:ascii="Arial Narrow" w:eastAsia="Times New Roman" w:hAnsi="Arial Narrow" w:cs="Times New Roman"/>
              </w:rPr>
              <w:t>not</w:t>
            </w:r>
            <w:r w:rsidR="00907B12" w:rsidRPr="00907B12">
              <w:rPr>
                <w:rFonts w:ascii="Arial Narrow" w:eastAsia="Times New Roman" w:hAnsi="Arial Narrow" w:cs="Times New Roman"/>
              </w:rPr>
              <w:t xml:space="preserve"> include TANF clients who received an RCA differential.</w:t>
            </w:r>
          </w:p>
        </w:tc>
      </w:tr>
      <w:tr w:rsidR="00591EAB" w:rsidRPr="00D32444" w14:paraId="390E63C1"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7427269A" w14:textId="45203060" w:rsidR="00591EAB" w:rsidRPr="00D32444" w:rsidRDefault="00591EAB" w:rsidP="009B2103">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3.</w:t>
            </w:r>
          </w:p>
        </w:tc>
        <w:tc>
          <w:tcPr>
            <w:tcW w:w="869" w:type="pct"/>
            <w:tcBorders>
              <w:top w:val="single" w:sz="8" w:space="0" w:color="000000"/>
              <w:left w:val="single" w:sz="8" w:space="0" w:color="000000"/>
              <w:bottom w:val="single" w:sz="8" w:space="0" w:color="000000"/>
              <w:right w:val="single" w:sz="8" w:space="0" w:color="000000"/>
            </w:tcBorders>
          </w:tcPr>
          <w:p w14:paraId="1D00DA95" w14:textId="1B4FF93D" w:rsidR="00591EAB" w:rsidRPr="00D32444" w:rsidRDefault="00591EAB" w:rsidP="001046BB">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rPr>
              <w:t xml:space="preserve">Number of RCA Differential Recipients from FY Arrivals </w:t>
            </w:r>
          </w:p>
        </w:tc>
        <w:tc>
          <w:tcPr>
            <w:tcW w:w="3618" w:type="pct"/>
            <w:tcBorders>
              <w:top w:val="single" w:sz="8" w:space="0" w:color="000000"/>
              <w:left w:val="nil"/>
              <w:bottom w:val="single" w:sz="8" w:space="0" w:color="000000"/>
              <w:right w:val="single" w:sz="8" w:space="0" w:color="000000"/>
            </w:tcBorders>
          </w:tcPr>
          <w:p w14:paraId="44CE4A8A" w14:textId="4EFB5746" w:rsidR="00591EAB" w:rsidRPr="00907B12" w:rsidRDefault="00591EAB" w:rsidP="00591EAB">
            <w:pPr>
              <w:spacing w:before="100" w:beforeAutospacing="1" w:after="100" w:afterAutospacing="1" w:line="240" w:lineRule="auto"/>
              <w:rPr>
                <w:rFonts w:ascii="Arial Narrow" w:eastAsia="Times New Roman" w:hAnsi="Arial Narrow" w:cs="Times New Roman"/>
              </w:rPr>
            </w:pPr>
            <w:r>
              <w:rPr>
                <w:rFonts w:ascii="Arial Narrow" w:eastAsia="Times New Roman" w:hAnsi="Arial Narrow" w:cs="Times New Roman"/>
              </w:rPr>
              <w:t xml:space="preserve">For programs who offer an RCA differential to TANF-eligible clients: </w:t>
            </w:r>
            <w:r w:rsidRPr="00907B12">
              <w:rPr>
                <w:rFonts w:ascii="Arial Narrow" w:eastAsia="Times New Roman" w:hAnsi="Arial Narrow" w:cs="Times New Roman"/>
              </w:rPr>
              <w:t xml:space="preserve">Enter the number of </w:t>
            </w:r>
            <w:r>
              <w:rPr>
                <w:rFonts w:ascii="Arial Narrow" w:eastAsia="Times New Roman" w:hAnsi="Arial Narrow" w:cs="Times New Roman"/>
              </w:rPr>
              <w:t>RCA differential</w:t>
            </w:r>
            <w:r w:rsidRPr="00907B12">
              <w:rPr>
                <w:rFonts w:ascii="Arial Narrow" w:eastAsia="Times New Roman" w:hAnsi="Arial Narrow" w:cs="Times New Roman"/>
              </w:rPr>
              <w:t xml:space="preserve"> recipients from FY arrivals, by immigration status. This number should include MG enrollees who accessed </w:t>
            </w:r>
            <w:r>
              <w:rPr>
                <w:rFonts w:ascii="Arial Narrow" w:eastAsia="Times New Roman" w:hAnsi="Arial Narrow" w:cs="Times New Roman"/>
              </w:rPr>
              <w:t xml:space="preserve">the </w:t>
            </w:r>
            <w:r w:rsidRPr="00907B12">
              <w:rPr>
                <w:rFonts w:ascii="Arial Narrow" w:eastAsia="Times New Roman" w:hAnsi="Arial Narrow" w:cs="Times New Roman"/>
              </w:rPr>
              <w:t xml:space="preserve">RCA </w:t>
            </w:r>
            <w:r>
              <w:rPr>
                <w:rFonts w:ascii="Arial Narrow" w:eastAsia="Times New Roman" w:hAnsi="Arial Narrow" w:cs="Times New Roman"/>
              </w:rPr>
              <w:t xml:space="preserve">differential </w:t>
            </w:r>
            <w:r w:rsidRPr="00907B12">
              <w:rPr>
                <w:rFonts w:ascii="Arial Narrow" w:eastAsia="Times New Roman" w:hAnsi="Arial Narrow" w:cs="Times New Roman"/>
              </w:rPr>
              <w:t xml:space="preserve">upon the conclusion of their participation in the MG program. </w:t>
            </w:r>
          </w:p>
        </w:tc>
      </w:tr>
      <w:tr w:rsidR="00591EAB" w:rsidRPr="00D32444" w14:paraId="7A8DF2F5"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7CE213F0" w14:textId="7EECBDF2" w:rsidR="00591EAB" w:rsidRPr="00D32444" w:rsidRDefault="00591EAB" w:rsidP="009B2103">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4. </w:t>
            </w:r>
          </w:p>
        </w:tc>
        <w:tc>
          <w:tcPr>
            <w:tcW w:w="869" w:type="pct"/>
            <w:tcBorders>
              <w:top w:val="single" w:sz="8" w:space="0" w:color="000000"/>
              <w:left w:val="single" w:sz="8" w:space="0" w:color="000000"/>
              <w:bottom w:val="single" w:sz="8" w:space="0" w:color="000000"/>
              <w:right w:val="single" w:sz="8" w:space="0" w:color="000000"/>
            </w:tcBorders>
          </w:tcPr>
          <w:p w14:paraId="0823D0FB" w14:textId="3413697E" w:rsidR="00591EAB" w:rsidRPr="00D32444" w:rsidRDefault="00591EAB"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RMA Recipients from FY Arrivals</w:t>
            </w:r>
          </w:p>
        </w:tc>
        <w:tc>
          <w:tcPr>
            <w:tcW w:w="3618" w:type="pct"/>
            <w:tcBorders>
              <w:top w:val="single" w:sz="8" w:space="0" w:color="000000"/>
              <w:left w:val="nil"/>
              <w:bottom w:val="single" w:sz="8" w:space="0" w:color="000000"/>
              <w:right w:val="single" w:sz="8" w:space="0" w:color="000000"/>
            </w:tcBorders>
          </w:tcPr>
          <w:p w14:paraId="6114EB26" w14:textId="3CFBEDBF" w:rsidR="00591EAB" w:rsidRPr="00907B12" w:rsidRDefault="00591EAB" w:rsidP="00715EF9">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Refugee Medical Assistance (RMA) recipients (those who accessed insurance, </w:t>
            </w:r>
            <w:r>
              <w:rPr>
                <w:rFonts w:ascii="Arial Narrow" w:eastAsia="Times New Roman" w:hAnsi="Arial Narrow" w:cs="Times New Roman"/>
              </w:rPr>
              <w:t>medical</w:t>
            </w:r>
            <w:r w:rsidRPr="00907B12">
              <w:rPr>
                <w:rFonts w:ascii="Arial Narrow" w:eastAsia="Times New Roman" w:hAnsi="Arial Narrow" w:cs="Times New Roman"/>
              </w:rPr>
              <w:t xml:space="preserve"> screening[s], or both), from FY arrivals, by immigration status. Leave blank if your program does not offer RMA, or if your program’s RMA is funded through Cash and Medical Assistance (CMA) rather than WF funds. </w:t>
            </w:r>
          </w:p>
        </w:tc>
      </w:tr>
      <w:tr w:rsidR="00591EAB" w:rsidRPr="00D32444" w14:paraId="34BD0E41"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32AE9F42" w14:textId="5B3FEACB" w:rsidR="00591EAB" w:rsidRPr="00D32444" w:rsidRDefault="00591EAB" w:rsidP="009B2103">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5.</w:t>
            </w:r>
          </w:p>
        </w:tc>
        <w:tc>
          <w:tcPr>
            <w:tcW w:w="869" w:type="pct"/>
            <w:tcBorders>
              <w:top w:val="single" w:sz="8" w:space="0" w:color="000000"/>
              <w:left w:val="single" w:sz="8" w:space="0" w:color="000000"/>
              <w:bottom w:val="single" w:sz="8" w:space="0" w:color="000000"/>
              <w:right w:val="single" w:sz="8" w:space="0" w:color="000000"/>
            </w:tcBorders>
          </w:tcPr>
          <w:p w14:paraId="7020835C" w14:textId="67C2DE36" w:rsidR="00591EAB" w:rsidRPr="00D32444" w:rsidRDefault="00591EAB"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RMA-only Recipients from FY Arrivals</w:t>
            </w:r>
          </w:p>
        </w:tc>
        <w:tc>
          <w:tcPr>
            <w:tcW w:w="3618" w:type="pct"/>
            <w:tcBorders>
              <w:top w:val="single" w:sz="8" w:space="0" w:color="000000"/>
              <w:left w:val="nil"/>
              <w:bottom w:val="single" w:sz="8" w:space="0" w:color="000000"/>
              <w:right w:val="single" w:sz="8" w:space="0" w:color="000000"/>
            </w:tcBorders>
          </w:tcPr>
          <w:p w14:paraId="2A5C5F34" w14:textId="07E31EE7" w:rsidR="00591EAB" w:rsidRPr="00907B12" w:rsidRDefault="00591EAB" w:rsidP="00D05875">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RMA recipients from FY arrivals, who received RMA but not RCA, </w:t>
            </w:r>
            <w:r>
              <w:rPr>
                <w:rFonts w:ascii="Arial Narrow" w:eastAsia="Times New Roman" w:hAnsi="Arial Narrow" w:cs="Times New Roman"/>
              </w:rPr>
              <w:t>WF-</w:t>
            </w:r>
            <w:r w:rsidRPr="00907B12">
              <w:rPr>
                <w:rFonts w:ascii="Arial Narrow" w:eastAsia="Times New Roman" w:hAnsi="Arial Narrow" w:cs="Times New Roman"/>
              </w:rPr>
              <w:t>Intensive Case Management (</w:t>
            </w:r>
            <w:r>
              <w:rPr>
                <w:rFonts w:ascii="Arial Narrow" w:eastAsia="Times New Roman" w:hAnsi="Arial Narrow" w:cs="Times New Roman"/>
              </w:rPr>
              <w:t>WF-</w:t>
            </w:r>
            <w:r w:rsidRPr="00907B12">
              <w:rPr>
                <w:rFonts w:ascii="Arial Narrow" w:eastAsia="Times New Roman" w:hAnsi="Arial Narrow" w:cs="Times New Roman"/>
              </w:rPr>
              <w:t>ICM), or Refugee Social Services (RSS), by immigration status. Note that this will be a sub-set of Item #</w:t>
            </w:r>
            <w:r w:rsidR="00E36EC6">
              <w:rPr>
                <w:rFonts w:ascii="Arial Narrow" w:eastAsia="Times New Roman" w:hAnsi="Arial Narrow" w:cs="Times New Roman"/>
              </w:rPr>
              <w:t>4</w:t>
            </w:r>
            <w:r w:rsidRPr="00907B12">
              <w:rPr>
                <w:rFonts w:ascii="Arial Narrow" w:eastAsia="Times New Roman" w:hAnsi="Arial Narrow" w:cs="Times New Roman"/>
              </w:rPr>
              <w:t>. Leave blank if your program does not offer RMA, or if your program’s RMA is funded through CMA rather than WF funds.</w:t>
            </w:r>
          </w:p>
        </w:tc>
      </w:tr>
      <w:tr w:rsidR="00591EAB" w:rsidRPr="00D32444" w14:paraId="58FFF1E8"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53D8AE93" w14:textId="3E1F4D94" w:rsidR="00591EAB" w:rsidRPr="00D32444" w:rsidRDefault="00591EAB"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lastRenderedPageBreak/>
              <w:t xml:space="preserve">6. </w:t>
            </w:r>
          </w:p>
        </w:tc>
        <w:tc>
          <w:tcPr>
            <w:tcW w:w="869" w:type="pct"/>
            <w:tcBorders>
              <w:top w:val="single" w:sz="8" w:space="0" w:color="000000"/>
              <w:left w:val="single" w:sz="8" w:space="0" w:color="000000"/>
              <w:bottom w:val="single" w:sz="8" w:space="0" w:color="000000"/>
              <w:right w:val="single" w:sz="8" w:space="0" w:color="000000"/>
            </w:tcBorders>
          </w:tcPr>
          <w:p w14:paraId="3AAE2AE0" w14:textId="0B0094A5" w:rsidR="00591EAB" w:rsidRPr="00D32444" w:rsidRDefault="00591EAB"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RSS-only Recipients from FY Arrivals</w:t>
            </w:r>
          </w:p>
        </w:tc>
        <w:tc>
          <w:tcPr>
            <w:tcW w:w="3618" w:type="pct"/>
            <w:tcBorders>
              <w:top w:val="single" w:sz="8" w:space="0" w:color="000000"/>
              <w:left w:val="nil"/>
              <w:bottom w:val="single" w:sz="8" w:space="0" w:color="000000"/>
              <w:right w:val="single" w:sz="8" w:space="0" w:color="000000"/>
            </w:tcBorders>
          </w:tcPr>
          <w:p w14:paraId="46AF9550" w14:textId="46E01ED2" w:rsidR="00591EAB" w:rsidRPr="00907B12" w:rsidRDefault="00591EAB" w:rsidP="00514942">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RSS recipients from FY arrivals, who received RSS but not RCA, RMA, or </w:t>
            </w:r>
            <w:r>
              <w:rPr>
                <w:rFonts w:ascii="Arial Narrow" w:eastAsia="Times New Roman" w:hAnsi="Arial Narrow" w:cs="Times New Roman"/>
              </w:rPr>
              <w:t>WF-</w:t>
            </w:r>
            <w:r w:rsidRPr="00907B12">
              <w:rPr>
                <w:rFonts w:ascii="Arial Narrow" w:eastAsia="Times New Roman" w:hAnsi="Arial Narrow" w:cs="Times New Roman"/>
              </w:rPr>
              <w:t>ICM, by immigration status.</w:t>
            </w:r>
            <w:r>
              <w:rPr>
                <w:rFonts w:ascii="Arial Narrow" w:eastAsia="Times New Roman" w:hAnsi="Arial Narrow" w:cs="Times New Roman"/>
              </w:rPr>
              <w:t xml:space="preserve"> Note: This includes all forms of RSS, not only employment or employability services. </w:t>
            </w:r>
          </w:p>
        </w:tc>
      </w:tr>
      <w:tr w:rsidR="00591EAB" w:rsidRPr="00D32444" w14:paraId="4C2B35A3"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6DF034EF" w14:textId="51F00CD1" w:rsidR="00591EAB" w:rsidRPr="00D32444" w:rsidRDefault="00591EAB"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7.</w:t>
            </w:r>
          </w:p>
        </w:tc>
        <w:tc>
          <w:tcPr>
            <w:tcW w:w="869" w:type="pct"/>
            <w:tcBorders>
              <w:top w:val="single" w:sz="8" w:space="0" w:color="000000"/>
              <w:left w:val="single" w:sz="8" w:space="0" w:color="000000"/>
              <w:bottom w:val="single" w:sz="8" w:space="0" w:color="000000"/>
              <w:right w:val="single" w:sz="8" w:space="0" w:color="000000"/>
            </w:tcBorders>
          </w:tcPr>
          <w:p w14:paraId="332BA4FE" w14:textId="76B4E4B9" w:rsidR="00591EAB" w:rsidRPr="00D32444" w:rsidRDefault="00591EAB"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Total Number of Unduplicated WF Recipients from FY Arrivals</w:t>
            </w:r>
          </w:p>
        </w:tc>
        <w:tc>
          <w:tcPr>
            <w:tcW w:w="3618" w:type="pct"/>
            <w:tcBorders>
              <w:top w:val="single" w:sz="8" w:space="0" w:color="000000"/>
              <w:left w:val="nil"/>
              <w:bottom w:val="single" w:sz="8" w:space="0" w:color="000000"/>
              <w:right w:val="single" w:sz="8" w:space="0" w:color="000000"/>
            </w:tcBorders>
          </w:tcPr>
          <w:p w14:paraId="2C657AF8" w14:textId="5BBB30C3" w:rsidR="00591EAB" w:rsidRPr="00907B12" w:rsidRDefault="00591EAB" w:rsidP="00E36EC6">
            <w:pPr>
              <w:spacing w:before="100" w:beforeAutospacing="1" w:after="100" w:afterAutospacing="1" w:line="240" w:lineRule="auto"/>
              <w:rPr>
                <w:rFonts w:ascii="Arial Narrow" w:eastAsia="Times New Roman" w:hAnsi="Arial Narrow" w:cs="Times New Roman"/>
              </w:rPr>
            </w:pPr>
            <w:r w:rsidRPr="00907B12">
              <w:rPr>
                <w:rFonts w:ascii="Arial Narrow" w:hAnsi="Arial Narrow"/>
              </w:rPr>
              <w:t xml:space="preserve">Do not enter any numbers in this row. </w:t>
            </w:r>
            <w:r w:rsidRPr="00907B12">
              <w:rPr>
                <w:rFonts w:ascii="Arial Narrow" w:eastAsia="Times New Roman" w:hAnsi="Arial Narrow" w:cs="Times New Roman"/>
              </w:rPr>
              <w:t xml:space="preserve">These fields are automatically calculated, adding Items #2, </w:t>
            </w:r>
            <w:r w:rsidR="00E36EC6">
              <w:rPr>
                <w:rFonts w:ascii="Arial Narrow" w:eastAsia="Times New Roman" w:hAnsi="Arial Narrow" w:cs="Times New Roman"/>
              </w:rPr>
              <w:t>3, 5, and 6</w:t>
            </w:r>
            <w:r w:rsidRPr="00907B12">
              <w:rPr>
                <w:rFonts w:ascii="Arial Narrow" w:eastAsia="Times New Roman" w:hAnsi="Arial Narrow" w:cs="Times New Roman"/>
              </w:rPr>
              <w:t xml:space="preserve"> to capture unduplicated clients accessing RCA, RMA only, and RSS only, by immigration status.</w:t>
            </w:r>
          </w:p>
        </w:tc>
      </w:tr>
      <w:tr w:rsidR="00591EAB" w:rsidRPr="00D32444" w14:paraId="33DE07C8"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30B59B3D" w14:textId="012896E8" w:rsidR="00591EAB" w:rsidRPr="00D32444" w:rsidRDefault="00591EAB"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8.</w:t>
            </w:r>
          </w:p>
        </w:tc>
        <w:tc>
          <w:tcPr>
            <w:tcW w:w="869" w:type="pct"/>
            <w:tcBorders>
              <w:top w:val="single" w:sz="8" w:space="0" w:color="000000"/>
              <w:left w:val="single" w:sz="8" w:space="0" w:color="000000"/>
              <w:bottom w:val="single" w:sz="8" w:space="0" w:color="000000"/>
              <w:right w:val="single" w:sz="8" w:space="0" w:color="000000"/>
            </w:tcBorders>
          </w:tcPr>
          <w:p w14:paraId="421131A7" w14:textId="2C4AFDC5" w:rsidR="00591EAB" w:rsidRPr="00D32444" w:rsidRDefault="00591EAB" w:rsidP="00A97CA7">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Times New Roman"/>
              </w:rPr>
              <w:t xml:space="preserve">Number of RCA Carryover Recipients </w:t>
            </w:r>
          </w:p>
        </w:tc>
        <w:tc>
          <w:tcPr>
            <w:tcW w:w="3618" w:type="pct"/>
            <w:tcBorders>
              <w:top w:val="single" w:sz="8" w:space="0" w:color="000000"/>
              <w:left w:val="nil"/>
              <w:bottom w:val="single" w:sz="8" w:space="0" w:color="000000"/>
              <w:right w:val="single" w:sz="8" w:space="0" w:color="000000"/>
            </w:tcBorders>
          </w:tcPr>
          <w:p w14:paraId="28AA99E1" w14:textId="77622C3A" w:rsidR="00591EAB" w:rsidRPr="00907B12" w:rsidRDefault="00591EAB" w:rsidP="00907B12">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Enter the number of FY RCA recipients who arrived in the previous FY, by immigration status. This number should include SSI-eligible clients who received RCA while pending SSI approval and MG enrollees who accessed RCA upon the conclusion of their participation in the MG program. This number should also include TANF clients who received an RCA differential, as applicable.</w:t>
            </w:r>
          </w:p>
        </w:tc>
      </w:tr>
      <w:tr w:rsidR="00C74128" w:rsidRPr="00D32444" w14:paraId="7EA1D267"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325AF0BF" w14:textId="2FC360BD" w:rsidR="00C74128" w:rsidRPr="00D32444" w:rsidRDefault="00C74128"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9.</w:t>
            </w:r>
          </w:p>
        </w:tc>
        <w:tc>
          <w:tcPr>
            <w:tcW w:w="869" w:type="pct"/>
            <w:tcBorders>
              <w:top w:val="single" w:sz="8" w:space="0" w:color="000000"/>
              <w:left w:val="single" w:sz="8" w:space="0" w:color="000000"/>
              <w:bottom w:val="single" w:sz="8" w:space="0" w:color="000000"/>
              <w:right w:val="single" w:sz="8" w:space="0" w:color="000000"/>
            </w:tcBorders>
          </w:tcPr>
          <w:p w14:paraId="65D29AD6" w14:textId="1F86DF92" w:rsidR="00C74128" w:rsidRPr="00D32444" w:rsidRDefault="00C74128" w:rsidP="00C74128">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rPr>
              <w:t xml:space="preserve">Number of RCA Differential Carryover Recipients </w:t>
            </w:r>
          </w:p>
        </w:tc>
        <w:tc>
          <w:tcPr>
            <w:tcW w:w="3618" w:type="pct"/>
            <w:tcBorders>
              <w:top w:val="single" w:sz="8" w:space="0" w:color="000000"/>
              <w:left w:val="nil"/>
              <w:bottom w:val="single" w:sz="8" w:space="0" w:color="000000"/>
              <w:right w:val="single" w:sz="8" w:space="0" w:color="000000"/>
            </w:tcBorders>
          </w:tcPr>
          <w:p w14:paraId="5B8B0092" w14:textId="5A61400E" w:rsidR="00C74128" w:rsidRPr="00907B12" w:rsidRDefault="00C74128" w:rsidP="00844370">
            <w:pPr>
              <w:spacing w:before="100" w:beforeAutospacing="1" w:after="100" w:afterAutospacing="1" w:line="240" w:lineRule="auto"/>
              <w:rPr>
                <w:rFonts w:ascii="Arial Narrow" w:eastAsia="Times New Roman" w:hAnsi="Arial Narrow" w:cs="Times New Roman"/>
              </w:rPr>
            </w:pPr>
            <w:r>
              <w:rPr>
                <w:rFonts w:ascii="Arial Narrow" w:eastAsia="Times New Roman" w:hAnsi="Arial Narrow" w:cs="Times New Roman"/>
              </w:rPr>
              <w:t xml:space="preserve">For programs who offer an RCA differential to TANF-eligible clients: </w:t>
            </w:r>
            <w:r w:rsidRPr="00907B12">
              <w:rPr>
                <w:rFonts w:ascii="Arial Narrow" w:eastAsia="Times New Roman" w:hAnsi="Arial Narrow" w:cs="Times New Roman"/>
              </w:rPr>
              <w:t xml:space="preserve">Enter the number of </w:t>
            </w:r>
            <w:r>
              <w:rPr>
                <w:rFonts w:ascii="Arial Narrow" w:eastAsia="Times New Roman" w:hAnsi="Arial Narrow" w:cs="Times New Roman"/>
              </w:rPr>
              <w:t>RCA differential</w:t>
            </w:r>
            <w:r w:rsidRPr="00907B12">
              <w:rPr>
                <w:rFonts w:ascii="Arial Narrow" w:eastAsia="Times New Roman" w:hAnsi="Arial Narrow" w:cs="Times New Roman"/>
              </w:rPr>
              <w:t xml:space="preserve"> recipients who arrived in the previous FY, by immigration status. This number should include MG enrollees who accessed </w:t>
            </w:r>
            <w:r>
              <w:rPr>
                <w:rFonts w:ascii="Arial Narrow" w:eastAsia="Times New Roman" w:hAnsi="Arial Narrow" w:cs="Times New Roman"/>
              </w:rPr>
              <w:t xml:space="preserve">the </w:t>
            </w:r>
            <w:r w:rsidRPr="00907B12">
              <w:rPr>
                <w:rFonts w:ascii="Arial Narrow" w:eastAsia="Times New Roman" w:hAnsi="Arial Narrow" w:cs="Times New Roman"/>
              </w:rPr>
              <w:t xml:space="preserve">RCA </w:t>
            </w:r>
            <w:r>
              <w:rPr>
                <w:rFonts w:ascii="Arial Narrow" w:eastAsia="Times New Roman" w:hAnsi="Arial Narrow" w:cs="Times New Roman"/>
              </w:rPr>
              <w:t xml:space="preserve">differential </w:t>
            </w:r>
            <w:r w:rsidRPr="00907B12">
              <w:rPr>
                <w:rFonts w:ascii="Arial Narrow" w:eastAsia="Times New Roman" w:hAnsi="Arial Narrow" w:cs="Times New Roman"/>
              </w:rPr>
              <w:t xml:space="preserve">upon the conclusion of their participation in the MG program. </w:t>
            </w:r>
          </w:p>
        </w:tc>
      </w:tr>
      <w:tr w:rsidR="00C74128" w:rsidRPr="00D32444" w14:paraId="327D94DF"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67DD6297" w14:textId="7563126A" w:rsidR="00C74128" w:rsidRPr="00D32444" w:rsidRDefault="00C74128"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10.</w:t>
            </w:r>
          </w:p>
        </w:tc>
        <w:tc>
          <w:tcPr>
            <w:tcW w:w="869" w:type="pct"/>
            <w:tcBorders>
              <w:top w:val="single" w:sz="8" w:space="0" w:color="000000"/>
              <w:left w:val="single" w:sz="8" w:space="0" w:color="000000"/>
              <w:bottom w:val="single" w:sz="8" w:space="0" w:color="000000"/>
              <w:right w:val="single" w:sz="8" w:space="0" w:color="000000"/>
            </w:tcBorders>
          </w:tcPr>
          <w:p w14:paraId="331C1A04" w14:textId="6ED6EF23" w:rsidR="00C74128" w:rsidRPr="00D32444" w:rsidRDefault="00C74128" w:rsidP="00A97CA7">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Number of RMA Carryover Recipients </w:t>
            </w:r>
          </w:p>
        </w:tc>
        <w:tc>
          <w:tcPr>
            <w:tcW w:w="3618" w:type="pct"/>
            <w:tcBorders>
              <w:top w:val="single" w:sz="8" w:space="0" w:color="000000"/>
              <w:left w:val="nil"/>
              <w:bottom w:val="single" w:sz="8" w:space="0" w:color="000000"/>
              <w:right w:val="single" w:sz="8" w:space="0" w:color="000000"/>
            </w:tcBorders>
          </w:tcPr>
          <w:p w14:paraId="581ED927" w14:textId="30A0DC85" w:rsidR="00C74128" w:rsidRPr="00907B12" w:rsidRDefault="00C74128" w:rsidP="00663D17">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FY RMA recipients (those who accessed insurance, </w:t>
            </w:r>
            <w:r>
              <w:rPr>
                <w:rFonts w:ascii="Arial Narrow" w:eastAsia="Times New Roman" w:hAnsi="Arial Narrow" w:cs="Times New Roman"/>
              </w:rPr>
              <w:t xml:space="preserve">medical </w:t>
            </w:r>
            <w:r w:rsidRPr="00907B12">
              <w:rPr>
                <w:rFonts w:ascii="Arial Narrow" w:eastAsia="Times New Roman" w:hAnsi="Arial Narrow" w:cs="Times New Roman"/>
              </w:rPr>
              <w:t>screening[s], or both) who arrived in the previous FY, by immigration status. Leave blank if your program does not offer RMA, or if your program’s RMA is funded through CMA rather than WF funds.</w:t>
            </w:r>
          </w:p>
        </w:tc>
      </w:tr>
      <w:tr w:rsidR="00C74128" w:rsidRPr="00D32444" w14:paraId="359CF899"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16C4F17A" w14:textId="74C671F4" w:rsidR="00C74128" w:rsidRPr="00D32444" w:rsidRDefault="00C74128" w:rsidP="00925738">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color w:val="000000"/>
              </w:rPr>
              <w:t>11</w:t>
            </w:r>
            <w:r w:rsidRPr="003A42A2">
              <w:rPr>
                <w:rFonts w:ascii="Arial Narrow" w:eastAsia="Times New Roman" w:hAnsi="Arial Narrow" w:cs="Arial"/>
                <w:color w:val="000000"/>
              </w:rPr>
              <w:t>.</w:t>
            </w:r>
          </w:p>
        </w:tc>
        <w:tc>
          <w:tcPr>
            <w:tcW w:w="869" w:type="pct"/>
            <w:tcBorders>
              <w:top w:val="single" w:sz="8" w:space="0" w:color="000000"/>
              <w:left w:val="single" w:sz="8" w:space="0" w:color="000000"/>
              <w:bottom w:val="single" w:sz="8" w:space="0" w:color="000000"/>
              <w:right w:val="single" w:sz="8" w:space="0" w:color="000000"/>
            </w:tcBorders>
          </w:tcPr>
          <w:p w14:paraId="1C708D38" w14:textId="77777777" w:rsidR="00C74128" w:rsidRPr="00D32444" w:rsidRDefault="00C74128"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Number of RMA-only Carryover Recipients </w:t>
            </w:r>
          </w:p>
        </w:tc>
        <w:tc>
          <w:tcPr>
            <w:tcW w:w="3618" w:type="pct"/>
            <w:tcBorders>
              <w:top w:val="single" w:sz="8" w:space="0" w:color="000000"/>
              <w:left w:val="nil"/>
              <w:bottom w:val="single" w:sz="8" w:space="0" w:color="000000"/>
              <w:right w:val="single" w:sz="8" w:space="0" w:color="000000"/>
            </w:tcBorders>
          </w:tcPr>
          <w:p w14:paraId="24E66427" w14:textId="084C1DF5" w:rsidR="00C74128" w:rsidRPr="00907B12" w:rsidRDefault="00C74128" w:rsidP="00663D17">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FY RMA recipients from previous FY arrivals, who received RMA but not RCA, </w:t>
            </w:r>
            <w:r>
              <w:rPr>
                <w:rFonts w:ascii="Arial Narrow" w:eastAsia="Times New Roman" w:hAnsi="Arial Narrow" w:cs="Times New Roman"/>
              </w:rPr>
              <w:t>WF-</w:t>
            </w:r>
            <w:r w:rsidRPr="00907B12">
              <w:rPr>
                <w:rFonts w:ascii="Arial Narrow" w:eastAsia="Times New Roman" w:hAnsi="Arial Narrow" w:cs="Times New Roman"/>
              </w:rPr>
              <w:t>ICM, or RSS, by immigration status. Note that this will be a sub-set of Item #</w:t>
            </w:r>
            <w:r>
              <w:rPr>
                <w:rFonts w:ascii="Arial Narrow" w:eastAsia="Times New Roman" w:hAnsi="Arial Narrow" w:cs="Times New Roman"/>
              </w:rPr>
              <w:t>10</w:t>
            </w:r>
            <w:r w:rsidRPr="00907B12">
              <w:rPr>
                <w:rFonts w:ascii="Arial Narrow" w:eastAsia="Times New Roman" w:hAnsi="Arial Narrow" w:cs="Times New Roman"/>
              </w:rPr>
              <w:t>. Leave blank if your program does not offer RMA, or if your program’s RMA is funded through CMA rather than WF funds.</w:t>
            </w:r>
          </w:p>
        </w:tc>
      </w:tr>
      <w:tr w:rsidR="00C74128" w:rsidRPr="00D32444" w14:paraId="61BA6D47"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61F9C38C" w14:textId="7C0E8ACF" w:rsidR="00C74128" w:rsidRPr="00D32444" w:rsidRDefault="00C74128" w:rsidP="00925738">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color w:val="000000"/>
              </w:rPr>
              <w:t>12</w:t>
            </w:r>
            <w:r w:rsidRPr="003A42A2">
              <w:rPr>
                <w:rFonts w:ascii="Arial Narrow" w:eastAsia="Times New Roman" w:hAnsi="Arial Narrow" w:cs="Arial"/>
                <w:color w:val="000000"/>
              </w:rPr>
              <w:t>.</w:t>
            </w:r>
          </w:p>
        </w:tc>
        <w:tc>
          <w:tcPr>
            <w:tcW w:w="869" w:type="pct"/>
            <w:tcBorders>
              <w:top w:val="single" w:sz="8" w:space="0" w:color="000000"/>
              <w:left w:val="single" w:sz="8" w:space="0" w:color="000000"/>
              <w:bottom w:val="single" w:sz="8" w:space="0" w:color="000000"/>
              <w:right w:val="single" w:sz="8" w:space="0" w:color="000000"/>
            </w:tcBorders>
          </w:tcPr>
          <w:p w14:paraId="45CFB404" w14:textId="77777777" w:rsidR="00C74128" w:rsidRPr="00D32444" w:rsidRDefault="00C74128"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RSS-only Carryover Recipients</w:t>
            </w:r>
          </w:p>
        </w:tc>
        <w:tc>
          <w:tcPr>
            <w:tcW w:w="3618" w:type="pct"/>
            <w:tcBorders>
              <w:top w:val="single" w:sz="8" w:space="0" w:color="000000"/>
              <w:left w:val="nil"/>
              <w:bottom w:val="single" w:sz="8" w:space="0" w:color="000000"/>
              <w:right w:val="single" w:sz="8" w:space="0" w:color="000000"/>
            </w:tcBorders>
          </w:tcPr>
          <w:p w14:paraId="4C39D558" w14:textId="35AAD328" w:rsidR="00C74128" w:rsidRPr="00907B12" w:rsidRDefault="00C74128" w:rsidP="00A97CA7">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RSS recipients who arrived in prior years and received </w:t>
            </w:r>
            <w:r w:rsidR="00A97CA7">
              <w:rPr>
                <w:rFonts w:ascii="Arial Narrow" w:eastAsia="Times New Roman" w:hAnsi="Arial Narrow" w:cs="Times New Roman"/>
              </w:rPr>
              <w:t>FY</w:t>
            </w:r>
            <w:r w:rsidRPr="00907B12">
              <w:rPr>
                <w:rFonts w:ascii="Arial Narrow" w:eastAsia="Times New Roman" w:hAnsi="Arial Narrow" w:cs="Times New Roman"/>
              </w:rPr>
              <w:t xml:space="preserve"> RSS services but not RCA, RMA, or </w:t>
            </w:r>
            <w:r>
              <w:rPr>
                <w:rFonts w:ascii="Arial Narrow" w:eastAsia="Times New Roman" w:hAnsi="Arial Narrow" w:cs="Times New Roman"/>
              </w:rPr>
              <w:t>WF-</w:t>
            </w:r>
            <w:r w:rsidRPr="00907B12">
              <w:rPr>
                <w:rFonts w:ascii="Arial Narrow" w:eastAsia="Times New Roman" w:hAnsi="Arial Narrow" w:cs="Times New Roman"/>
              </w:rPr>
              <w:t>ICM, by immigration status.</w:t>
            </w:r>
            <w:r>
              <w:rPr>
                <w:rFonts w:ascii="Arial Narrow" w:eastAsia="Times New Roman" w:hAnsi="Arial Narrow" w:cs="Times New Roman"/>
              </w:rPr>
              <w:t xml:space="preserve"> Note: This includes all forms of RSS, not only employment or employability services.</w:t>
            </w:r>
          </w:p>
        </w:tc>
      </w:tr>
      <w:tr w:rsidR="00C74128" w:rsidRPr="003A42A2" w14:paraId="6E9A8DDE"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47FF349A" w14:textId="54F01A10"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13</w:t>
            </w:r>
            <w:r w:rsidRPr="003A42A2">
              <w:rPr>
                <w:rFonts w:ascii="Arial Narrow" w:eastAsia="Times New Roman" w:hAnsi="Arial Narrow" w:cs="Arial"/>
                <w:color w:val="000000"/>
              </w:rPr>
              <w:t>.</w:t>
            </w:r>
          </w:p>
        </w:tc>
        <w:tc>
          <w:tcPr>
            <w:tcW w:w="869" w:type="pct"/>
            <w:tcBorders>
              <w:top w:val="single" w:sz="8" w:space="0" w:color="000000"/>
              <w:left w:val="single" w:sz="8" w:space="0" w:color="000000"/>
              <w:bottom w:val="single" w:sz="8" w:space="0" w:color="000000"/>
              <w:right w:val="single" w:sz="8" w:space="0" w:color="000000"/>
            </w:tcBorders>
          </w:tcPr>
          <w:p w14:paraId="2491E2CC" w14:textId="77777777"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sidRPr="003A42A2">
              <w:rPr>
                <w:rFonts w:ascii="Arial Narrow" w:eastAsia="Times New Roman" w:hAnsi="Arial Narrow" w:cs="Arial"/>
                <w:color w:val="000000"/>
              </w:rPr>
              <w:t xml:space="preserve">Total Number of Unduplicated </w:t>
            </w:r>
            <w:r>
              <w:rPr>
                <w:rFonts w:ascii="Arial Narrow" w:eastAsia="Times New Roman" w:hAnsi="Arial Narrow" w:cs="Arial"/>
                <w:color w:val="000000"/>
              </w:rPr>
              <w:t>Carryover</w:t>
            </w:r>
            <w:r w:rsidRPr="003A42A2">
              <w:rPr>
                <w:rFonts w:ascii="Arial Narrow" w:eastAsia="Times New Roman" w:hAnsi="Arial Narrow" w:cs="Arial"/>
                <w:color w:val="000000"/>
              </w:rPr>
              <w:t xml:space="preserve"> Recipients</w:t>
            </w:r>
          </w:p>
        </w:tc>
        <w:tc>
          <w:tcPr>
            <w:tcW w:w="3618" w:type="pct"/>
            <w:tcBorders>
              <w:top w:val="single" w:sz="8" w:space="0" w:color="000000"/>
              <w:left w:val="nil"/>
              <w:bottom w:val="single" w:sz="8" w:space="0" w:color="000000"/>
              <w:right w:val="single" w:sz="8" w:space="0" w:color="000000"/>
            </w:tcBorders>
          </w:tcPr>
          <w:p w14:paraId="0BB66057" w14:textId="21EF1E5D" w:rsidR="00C74128" w:rsidRPr="003A42A2" w:rsidRDefault="00C74128" w:rsidP="00C74128">
            <w:pPr>
              <w:spacing w:before="100" w:beforeAutospacing="1" w:after="100" w:afterAutospacing="1" w:line="240" w:lineRule="auto"/>
              <w:rPr>
                <w:rFonts w:ascii="Arial Narrow" w:eastAsia="Times New Roman" w:hAnsi="Arial Narrow" w:cs="Times New Roman"/>
                <w:color w:val="000000"/>
              </w:rPr>
            </w:pPr>
            <w:r w:rsidRPr="003A42A2">
              <w:rPr>
                <w:rFonts w:ascii="Arial Narrow" w:hAnsi="Arial Narrow"/>
              </w:rPr>
              <w:t xml:space="preserve">Do not enter any numbers in this </w:t>
            </w:r>
            <w:r>
              <w:rPr>
                <w:rFonts w:ascii="Arial Narrow" w:hAnsi="Arial Narrow"/>
              </w:rPr>
              <w:t>row</w:t>
            </w:r>
            <w:r w:rsidRPr="003A42A2">
              <w:rPr>
                <w:rFonts w:ascii="Arial Narrow" w:hAnsi="Arial Narrow"/>
              </w:rPr>
              <w:t xml:space="preserve">. These fields are </w:t>
            </w:r>
            <w:r w:rsidRPr="003A42A2">
              <w:rPr>
                <w:rFonts w:ascii="Arial Narrow" w:eastAsia="Times New Roman" w:hAnsi="Arial Narrow" w:cs="Times New Roman"/>
                <w:color w:val="000000"/>
              </w:rPr>
              <w:t>automatically calculated</w:t>
            </w:r>
            <w:r>
              <w:rPr>
                <w:rFonts w:ascii="Arial Narrow" w:eastAsia="Times New Roman" w:hAnsi="Arial Narrow" w:cs="Times New Roman"/>
                <w:color w:val="000000"/>
              </w:rPr>
              <w:t>,</w:t>
            </w:r>
            <w:r w:rsidRPr="003A42A2">
              <w:rPr>
                <w:rFonts w:ascii="Arial Narrow" w:eastAsia="Times New Roman" w:hAnsi="Arial Narrow" w:cs="Times New Roman"/>
                <w:color w:val="000000"/>
              </w:rPr>
              <w:t xml:space="preserve"> adding Items #</w:t>
            </w:r>
            <w:r>
              <w:rPr>
                <w:rFonts w:ascii="Arial Narrow" w:eastAsia="Times New Roman" w:hAnsi="Arial Narrow" w:cs="Times New Roman"/>
                <w:color w:val="000000"/>
              </w:rPr>
              <w:t xml:space="preserve">8, 9, 11, and </w:t>
            </w:r>
            <w:r w:rsidRPr="003A42A2">
              <w:rPr>
                <w:rFonts w:ascii="Arial Narrow" w:eastAsia="Times New Roman" w:hAnsi="Arial Narrow" w:cs="Times New Roman"/>
                <w:color w:val="000000"/>
              </w:rPr>
              <w:t xml:space="preserve">to capture unduplicated </w:t>
            </w:r>
            <w:r>
              <w:rPr>
                <w:rFonts w:ascii="Arial Narrow" w:eastAsia="Times New Roman" w:hAnsi="Arial Narrow" w:cs="Times New Roman"/>
                <w:color w:val="000000"/>
              </w:rPr>
              <w:t xml:space="preserve">carryover </w:t>
            </w:r>
            <w:r w:rsidRPr="003A42A2">
              <w:rPr>
                <w:rFonts w:ascii="Arial Narrow" w:eastAsia="Times New Roman" w:hAnsi="Arial Narrow" w:cs="Times New Roman"/>
                <w:color w:val="000000"/>
              </w:rPr>
              <w:t>clients accessing RCA, RMA only, and RSS only</w:t>
            </w:r>
            <w:r>
              <w:rPr>
                <w:rFonts w:ascii="Arial Narrow" w:eastAsia="Times New Roman" w:hAnsi="Arial Narrow" w:cs="Times New Roman"/>
                <w:color w:val="000000"/>
              </w:rPr>
              <w:t>, by immigration status</w:t>
            </w:r>
            <w:r w:rsidRPr="003A42A2">
              <w:rPr>
                <w:rFonts w:ascii="Arial Narrow" w:eastAsia="Times New Roman" w:hAnsi="Arial Narrow" w:cs="Times New Roman"/>
                <w:color w:val="000000"/>
              </w:rPr>
              <w:t>.</w:t>
            </w:r>
          </w:p>
        </w:tc>
      </w:tr>
      <w:tr w:rsidR="00C74128" w:rsidRPr="003A42A2" w14:paraId="739DA1D3"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3A417A8E" w14:textId="1A24C330"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14</w:t>
            </w:r>
          </w:p>
        </w:tc>
        <w:tc>
          <w:tcPr>
            <w:tcW w:w="869" w:type="pct"/>
            <w:tcBorders>
              <w:top w:val="single" w:sz="8" w:space="0" w:color="000000"/>
              <w:left w:val="single" w:sz="8" w:space="0" w:color="000000"/>
              <w:bottom w:val="single" w:sz="8" w:space="0" w:color="000000"/>
              <w:right w:val="single" w:sz="8" w:space="0" w:color="000000"/>
            </w:tcBorders>
          </w:tcPr>
          <w:p w14:paraId="7D076BA1" w14:textId="3909CE3E" w:rsidR="00C74128" w:rsidRPr="003A42A2" w:rsidRDefault="00C74128" w:rsidP="00F80C36">
            <w:pPr>
              <w:autoSpaceDE w:val="0"/>
              <w:autoSpaceDN w:val="0"/>
              <w:adjustRightInd w:val="0"/>
              <w:spacing w:after="0" w:line="240" w:lineRule="auto"/>
              <w:rPr>
                <w:rFonts w:ascii="Arial Narrow" w:eastAsia="Times New Roman" w:hAnsi="Arial Narrow" w:cs="Arial"/>
                <w:color w:val="000000"/>
              </w:rPr>
            </w:pPr>
            <w:r w:rsidRPr="003A42A2">
              <w:rPr>
                <w:rFonts w:ascii="Arial Narrow" w:eastAsia="Times New Roman" w:hAnsi="Arial Narrow" w:cs="Arial"/>
                <w:color w:val="000000"/>
              </w:rPr>
              <w:t xml:space="preserve">Total </w:t>
            </w:r>
            <w:r>
              <w:rPr>
                <w:rFonts w:ascii="Arial Narrow" w:eastAsia="Times New Roman" w:hAnsi="Arial Narrow" w:cs="Arial"/>
                <w:color w:val="000000"/>
              </w:rPr>
              <w:t xml:space="preserve">Number of </w:t>
            </w:r>
            <w:r w:rsidRPr="003A42A2">
              <w:rPr>
                <w:rFonts w:ascii="Arial Narrow" w:eastAsia="Times New Roman" w:hAnsi="Arial Narrow" w:cs="Arial"/>
                <w:color w:val="000000"/>
              </w:rPr>
              <w:t>FY Unduplicated WF Recipients</w:t>
            </w:r>
          </w:p>
        </w:tc>
        <w:tc>
          <w:tcPr>
            <w:tcW w:w="3618" w:type="pct"/>
            <w:tcBorders>
              <w:top w:val="single" w:sz="8" w:space="0" w:color="000000"/>
              <w:left w:val="nil"/>
              <w:bottom w:val="single" w:sz="8" w:space="0" w:color="000000"/>
              <w:right w:val="single" w:sz="8" w:space="0" w:color="000000"/>
            </w:tcBorders>
          </w:tcPr>
          <w:p w14:paraId="20B8FBB9" w14:textId="3DF207A3" w:rsidR="00C74128" w:rsidRPr="003A42A2" w:rsidRDefault="00C74128" w:rsidP="00C74128">
            <w:pPr>
              <w:spacing w:before="100" w:beforeAutospacing="1" w:after="100" w:afterAutospacing="1" w:line="240" w:lineRule="auto"/>
              <w:rPr>
                <w:rFonts w:ascii="Arial Narrow" w:hAnsi="Arial Narrow"/>
              </w:rPr>
            </w:pPr>
            <w:r w:rsidRPr="0066770A">
              <w:rPr>
                <w:rFonts w:ascii="Arial Narrow" w:hAnsi="Arial Narrow"/>
              </w:rPr>
              <w:t xml:space="preserve">Do not enter any numbers in this row. These fields are </w:t>
            </w:r>
            <w:r>
              <w:rPr>
                <w:rFonts w:ascii="Arial Narrow" w:eastAsia="Times New Roman" w:hAnsi="Arial Narrow" w:cs="Times New Roman"/>
                <w:color w:val="000000"/>
              </w:rPr>
              <w:t xml:space="preserve">automatically calculated, adding Items #7 and 13 to capture </w:t>
            </w:r>
            <w:r w:rsidRPr="003A42A2">
              <w:rPr>
                <w:rFonts w:ascii="Arial Narrow" w:eastAsia="Times New Roman" w:hAnsi="Arial Narrow" w:cs="Times New Roman"/>
                <w:color w:val="000000"/>
              </w:rPr>
              <w:t xml:space="preserve">unduplicated </w:t>
            </w:r>
            <w:r>
              <w:rPr>
                <w:rFonts w:ascii="Arial Narrow" w:eastAsia="Times New Roman" w:hAnsi="Arial Narrow" w:cs="Times New Roman"/>
                <w:color w:val="000000"/>
              </w:rPr>
              <w:t>FY WF recipients, by immigration status</w:t>
            </w:r>
            <w:r w:rsidRPr="003A42A2">
              <w:rPr>
                <w:rFonts w:ascii="Arial Narrow" w:eastAsia="Times New Roman" w:hAnsi="Arial Narrow" w:cs="Times New Roman"/>
                <w:color w:val="000000"/>
              </w:rPr>
              <w:t>.</w:t>
            </w:r>
          </w:p>
        </w:tc>
      </w:tr>
      <w:tr w:rsidR="00C74128" w:rsidRPr="003A42A2" w14:paraId="4288D94A"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01560FA5" w14:textId="0F60C715"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15.</w:t>
            </w:r>
          </w:p>
        </w:tc>
        <w:tc>
          <w:tcPr>
            <w:tcW w:w="869" w:type="pct"/>
            <w:tcBorders>
              <w:top w:val="single" w:sz="8" w:space="0" w:color="000000"/>
              <w:left w:val="single" w:sz="8" w:space="0" w:color="000000"/>
              <w:bottom w:val="single" w:sz="8" w:space="0" w:color="000000"/>
              <w:right w:val="single" w:sz="8" w:space="0" w:color="000000"/>
            </w:tcBorders>
          </w:tcPr>
          <w:p w14:paraId="5DA2E74F" w14:textId="48157B4F" w:rsidR="00C74128" w:rsidRPr="003A42A2" w:rsidRDefault="00C74128" w:rsidP="00F80C36">
            <w:pPr>
              <w:autoSpaceDE w:val="0"/>
              <w:autoSpaceDN w:val="0"/>
              <w:adjustRightInd w:val="0"/>
              <w:spacing w:after="0" w:line="240" w:lineRule="auto"/>
              <w:rPr>
                <w:rFonts w:ascii="Arial Narrow" w:eastAsia="Times New Roman" w:hAnsi="Arial Narrow" w:cs="Arial"/>
                <w:color w:val="000000"/>
              </w:rPr>
            </w:pPr>
            <w:r w:rsidRPr="003A42A2">
              <w:rPr>
                <w:rFonts w:ascii="Arial Narrow" w:eastAsia="Times New Roman" w:hAnsi="Arial Narrow" w:cs="Arial"/>
                <w:color w:val="000000"/>
              </w:rPr>
              <w:t xml:space="preserve">Total </w:t>
            </w:r>
            <w:r>
              <w:rPr>
                <w:rFonts w:ascii="Arial Narrow" w:eastAsia="Times New Roman" w:hAnsi="Arial Narrow" w:cs="Arial"/>
                <w:color w:val="000000"/>
              </w:rPr>
              <w:t xml:space="preserve">Number of FY </w:t>
            </w:r>
            <w:r w:rsidRPr="003A42A2">
              <w:rPr>
                <w:rFonts w:ascii="Arial Narrow" w:eastAsia="Times New Roman" w:hAnsi="Arial Narrow" w:cs="Arial"/>
                <w:color w:val="000000"/>
              </w:rPr>
              <w:t xml:space="preserve">RCA </w:t>
            </w:r>
            <w:r>
              <w:rPr>
                <w:rFonts w:ascii="Arial Narrow" w:eastAsia="Times New Roman" w:hAnsi="Arial Narrow" w:cs="Arial"/>
                <w:color w:val="000000"/>
              </w:rPr>
              <w:t xml:space="preserve">and RCA Differential </w:t>
            </w:r>
            <w:r w:rsidRPr="003A42A2">
              <w:rPr>
                <w:rFonts w:ascii="Arial Narrow" w:eastAsia="Times New Roman" w:hAnsi="Arial Narrow" w:cs="Arial"/>
                <w:color w:val="000000"/>
              </w:rPr>
              <w:t>Recipients</w:t>
            </w:r>
          </w:p>
        </w:tc>
        <w:tc>
          <w:tcPr>
            <w:tcW w:w="3618" w:type="pct"/>
            <w:tcBorders>
              <w:top w:val="single" w:sz="8" w:space="0" w:color="000000"/>
              <w:left w:val="nil"/>
              <w:bottom w:val="single" w:sz="8" w:space="0" w:color="000000"/>
              <w:right w:val="single" w:sz="8" w:space="0" w:color="000000"/>
            </w:tcBorders>
          </w:tcPr>
          <w:p w14:paraId="4D90AEA5" w14:textId="33F167C0" w:rsidR="00C74128" w:rsidRPr="003A42A2" w:rsidRDefault="00C74128" w:rsidP="00E36EC6">
            <w:pPr>
              <w:spacing w:before="100" w:beforeAutospacing="1" w:after="100" w:afterAutospacing="1" w:line="240" w:lineRule="auto"/>
              <w:rPr>
                <w:rFonts w:ascii="Arial Narrow" w:hAnsi="Arial Narrow"/>
              </w:rPr>
            </w:pPr>
            <w:r w:rsidRPr="0066770A">
              <w:rPr>
                <w:rFonts w:ascii="Arial Narrow" w:hAnsi="Arial Narrow"/>
              </w:rPr>
              <w:t xml:space="preserve">Do not enter any numbers in this row. These fields are </w:t>
            </w:r>
            <w:r>
              <w:rPr>
                <w:rFonts w:ascii="Arial Narrow" w:eastAsia="Times New Roman" w:hAnsi="Arial Narrow" w:cs="Times New Roman"/>
                <w:color w:val="000000"/>
              </w:rPr>
              <w:t>automatically calculated, adding Items # 2, 3, 8, and 9 to capture total FY RCA and RCA differential recipients, by immigration status</w:t>
            </w:r>
            <w:r w:rsidRPr="003A42A2">
              <w:rPr>
                <w:rFonts w:ascii="Arial Narrow" w:eastAsia="Times New Roman" w:hAnsi="Arial Narrow" w:cs="Times New Roman"/>
                <w:color w:val="000000"/>
              </w:rPr>
              <w:t>.</w:t>
            </w:r>
          </w:p>
        </w:tc>
      </w:tr>
      <w:tr w:rsidR="00C74128" w:rsidRPr="003A42A2" w14:paraId="343EA85D"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1704D48F" w14:textId="0EC21E6A"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16.</w:t>
            </w:r>
          </w:p>
        </w:tc>
        <w:tc>
          <w:tcPr>
            <w:tcW w:w="869" w:type="pct"/>
            <w:tcBorders>
              <w:top w:val="single" w:sz="8" w:space="0" w:color="000000"/>
              <w:left w:val="single" w:sz="8" w:space="0" w:color="000000"/>
              <w:bottom w:val="single" w:sz="8" w:space="0" w:color="000000"/>
              <w:right w:val="single" w:sz="8" w:space="0" w:color="000000"/>
            </w:tcBorders>
          </w:tcPr>
          <w:p w14:paraId="2F5B4246" w14:textId="7166890D" w:rsidR="00C74128" w:rsidRPr="003A42A2" w:rsidRDefault="00C74128" w:rsidP="00F80C36">
            <w:pPr>
              <w:autoSpaceDE w:val="0"/>
              <w:autoSpaceDN w:val="0"/>
              <w:adjustRightInd w:val="0"/>
              <w:spacing w:after="0" w:line="240" w:lineRule="auto"/>
              <w:rPr>
                <w:rFonts w:ascii="Arial Narrow" w:eastAsia="Times New Roman" w:hAnsi="Arial Narrow" w:cs="Arial"/>
                <w:color w:val="000000"/>
              </w:rPr>
            </w:pPr>
            <w:r w:rsidRPr="003A42A2">
              <w:rPr>
                <w:rFonts w:ascii="Arial Narrow" w:eastAsia="Times New Roman" w:hAnsi="Arial Narrow" w:cs="Arial"/>
                <w:color w:val="000000"/>
              </w:rPr>
              <w:t xml:space="preserve">Total </w:t>
            </w:r>
            <w:r>
              <w:rPr>
                <w:rFonts w:ascii="Arial Narrow" w:eastAsia="Times New Roman" w:hAnsi="Arial Narrow" w:cs="Arial"/>
                <w:color w:val="000000"/>
              </w:rPr>
              <w:t xml:space="preserve">Number of FY </w:t>
            </w:r>
            <w:r w:rsidRPr="003A42A2">
              <w:rPr>
                <w:rFonts w:ascii="Arial Narrow" w:eastAsia="Times New Roman" w:hAnsi="Arial Narrow" w:cs="Arial"/>
                <w:color w:val="000000"/>
              </w:rPr>
              <w:t>RMA Recipients</w:t>
            </w:r>
          </w:p>
        </w:tc>
        <w:tc>
          <w:tcPr>
            <w:tcW w:w="3618" w:type="pct"/>
            <w:tcBorders>
              <w:top w:val="single" w:sz="8" w:space="0" w:color="000000"/>
              <w:left w:val="nil"/>
              <w:bottom w:val="single" w:sz="8" w:space="0" w:color="000000"/>
              <w:right w:val="single" w:sz="8" w:space="0" w:color="000000"/>
            </w:tcBorders>
          </w:tcPr>
          <w:p w14:paraId="5B0A467A" w14:textId="655C23DB" w:rsidR="00C74128" w:rsidRPr="003A42A2" w:rsidRDefault="00C74128" w:rsidP="00C74128">
            <w:pPr>
              <w:spacing w:before="100" w:beforeAutospacing="1" w:after="100" w:afterAutospacing="1" w:line="240" w:lineRule="auto"/>
              <w:rPr>
                <w:rFonts w:ascii="Arial Narrow" w:hAnsi="Arial Narrow"/>
              </w:rPr>
            </w:pPr>
            <w:r w:rsidRPr="0066770A">
              <w:rPr>
                <w:rFonts w:ascii="Arial Narrow" w:hAnsi="Arial Narrow"/>
              </w:rPr>
              <w:t xml:space="preserve">Do not enter any numbers in this row. These fields are </w:t>
            </w:r>
            <w:r>
              <w:rPr>
                <w:rFonts w:ascii="Arial Narrow" w:eastAsia="Times New Roman" w:hAnsi="Arial Narrow" w:cs="Times New Roman"/>
                <w:color w:val="000000"/>
              </w:rPr>
              <w:t>automatically calculated, adding Items #4 and 10 to capture total FY RMA recipients, by immigration status</w:t>
            </w:r>
            <w:r w:rsidRPr="003A42A2">
              <w:rPr>
                <w:rFonts w:ascii="Arial Narrow" w:eastAsia="Times New Roman" w:hAnsi="Arial Narrow" w:cs="Times New Roman"/>
                <w:color w:val="000000"/>
              </w:rPr>
              <w:t>.</w:t>
            </w:r>
          </w:p>
        </w:tc>
      </w:tr>
    </w:tbl>
    <w:p w14:paraId="78221F57" w14:textId="77777777" w:rsidR="009B2103" w:rsidRDefault="009B2103" w:rsidP="00136F2F">
      <w:pPr>
        <w:rPr>
          <w:rFonts w:ascii="Arial Narrow" w:hAnsi="Arial Narrow"/>
        </w:rPr>
      </w:pPr>
    </w:p>
    <w:p w14:paraId="1FE7C1C4" w14:textId="7E00292C" w:rsidR="006017DE" w:rsidRPr="00C874A0" w:rsidRDefault="006017DE" w:rsidP="005868DF">
      <w:pPr>
        <w:rPr>
          <w:rFonts w:ascii="Arial Narrow" w:hAnsi="Arial Narrow"/>
          <w:b/>
          <w:i/>
        </w:rPr>
      </w:pPr>
      <w:r w:rsidRPr="00C874A0">
        <w:rPr>
          <w:rFonts w:ascii="Arial Narrow" w:hAnsi="Arial Narrow"/>
          <w:b/>
          <w:i/>
        </w:rPr>
        <w:t xml:space="preserve">Chart </w:t>
      </w:r>
      <w:r w:rsidR="00217D8A">
        <w:rPr>
          <w:rFonts w:ascii="Arial Narrow" w:hAnsi="Arial Narrow"/>
          <w:b/>
          <w:i/>
        </w:rPr>
        <w:t>B</w:t>
      </w:r>
      <w:r w:rsidRPr="00C874A0">
        <w:rPr>
          <w:rFonts w:ascii="Arial Narrow" w:hAnsi="Arial Narrow"/>
          <w:b/>
          <w:i/>
        </w:rPr>
        <w:t xml:space="preserve">: FY Arrivals by </w:t>
      </w:r>
      <w:r w:rsidR="00FE46A5">
        <w:rPr>
          <w:rFonts w:ascii="Arial Narrow" w:hAnsi="Arial Narrow"/>
          <w:b/>
          <w:i/>
        </w:rPr>
        <w:t>Case Composition</w:t>
      </w:r>
      <w:r w:rsidRPr="00C874A0">
        <w:rPr>
          <w:rFonts w:ascii="Arial Narrow" w:hAnsi="Arial Narrow"/>
          <w:b/>
          <w:i/>
        </w:rPr>
        <w:t xml:space="preserve"> Type</w:t>
      </w:r>
    </w:p>
    <w:tbl>
      <w:tblPr>
        <w:tblW w:w="51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84"/>
        <w:gridCol w:w="1837"/>
        <w:gridCol w:w="7647"/>
      </w:tblGrid>
      <w:tr w:rsidR="005868DF" w:rsidRPr="003A42A2" w14:paraId="096FE8AA" w14:textId="77777777" w:rsidTr="006017DE">
        <w:trPr>
          <w:trHeight w:val="151"/>
        </w:trPr>
        <w:tc>
          <w:tcPr>
            <w:tcW w:w="513" w:type="pct"/>
            <w:hideMark/>
          </w:tcPr>
          <w:p w14:paraId="192A5E71" w14:textId="77777777" w:rsidR="005868DF" w:rsidRPr="003A42A2" w:rsidRDefault="005868DF" w:rsidP="00925738">
            <w:pPr>
              <w:autoSpaceDE w:val="0"/>
              <w:autoSpaceDN w:val="0"/>
              <w:adjustRightInd w:val="0"/>
              <w:spacing w:after="0" w:line="240" w:lineRule="auto"/>
              <w:rPr>
                <w:rFonts w:ascii="Arial Narrow" w:eastAsia="Times New Roman" w:hAnsi="Arial Narrow" w:cs="Arial"/>
                <w:b/>
                <w:color w:val="000000"/>
              </w:rPr>
            </w:pPr>
            <w:r w:rsidRPr="003A42A2">
              <w:rPr>
                <w:rFonts w:ascii="Arial Narrow" w:eastAsia="Times New Roman" w:hAnsi="Arial Narrow" w:cs="Arial"/>
                <w:b/>
                <w:color w:val="000000"/>
              </w:rPr>
              <w:t>Item</w:t>
            </w:r>
          </w:p>
        </w:tc>
        <w:tc>
          <w:tcPr>
            <w:tcW w:w="869" w:type="pct"/>
            <w:hideMark/>
          </w:tcPr>
          <w:p w14:paraId="0975D711" w14:textId="77777777" w:rsidR="005868DF" w:rsidRPr="003A42A2" w:rsidRDefault="005868DF" w:rsidP="00925738">
            <w:pPr>
              <w:autoSpaceDE w:val="0"/>
              <w:autoSpaceDN w:val="0"/>
              <w:adjustRightInd w:val="0"/>
              <w:spacing w:after="0" w:line="240" w:lineRule="auto"/>
              <w:jc w:val="center"/>
              <w:rPr>
                <w:rFonts w:ascii="Arial Narrow" w:eastAsia="Times New Roman" w:hAnsi="Arial Narrow" w:cs="Arial"/>
                <w:b/>
                <w:color w:val="000000"/>
              </w:rPr>
            </w:pPr>
            <w:r w:rsidRPr="003A42A2">
              <w:rPr>
                <w:rFonts w:ascii="Arial Narrow" w:eastAsia="Times New Roman" w:hAnsi="Arial Narrow" w:cs="Arial"/>
                <w:b/>
                <w:color w:val="000000"/>
              </w:rPr>
              <w:t>Data Element</w:t>
            </w:r>
          </w:p>
        </w:tc>
        <w:tc>
          <w:tcPr>
            <w:tcW w:w="3618" w:type="pct"/>
            <w:hideMark/>
          </w:tcPr>
          <w:p w14:paraId="08C85BA1" w14:textId="77777777" w:rsidR="005868DF" w:rsidRPr="003A42A2" w:rsidRDefault="005868DF" w:rsidP="00925738">
            <w:pPr>
              <w:autoSpaceDE w:val="0"/>
              <w:autoSpaceDN w:val="0"/>
              <w:adjustRightInd w:val="0"/>
              <w:spacing w:after="0" w:line="240" w:lineRule="auto"/>
              <w:jc w:val="center"/>
              <w:rPr>
                <w:rFonts w:ascii="Arial Narrow" w:eastAsia="Times New Roman" w:hAnsi="Arial Narrow" w:cs="Arial"/>
                <w:b/>
                <w:color w:val="000000"/>
              </w:rPr>
            </w:pPr>
            <w:r w:rsidRPr="003A42A2">
              <w:rPr>
                <w:rFonts w:ascii="Arial Narrow" w:eastAsia="Times New Roman" w:hAnsi="Arial Narrow" w:cs="Arial"/>
                <w:b/>
                <w:color w:val="000000"/>
              </w:rPr>
              <w:t>Instructions</w:t>
            </w:r>
          </w:p>
        </w:tc>
      </w:tr>
      <w:tr w:rsidR="00CF3170" w:rsidRPr="003A42A2" w14:paraId="2D6EE941" w14:textId="77777777" w:rsidTr="006017DE">
        <w:trPr>
          <w:trHeight w:val="655"/>
        </w:trPr>
        <w:tc>
          <w:tcPr>
            <w:tcW w:w="513" w:type="pct"/>
          </w:tcPr>
          <w:p w14:paraId="2CDA4B4A" w14:textId="5CAE34C0" w:rsidR="00CF3170" w:rsidRDefault="0068010C"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w:t>
            </w:r>
            <w:r w:rsidR="00CF3170">
              <w:rPr>
                <w:rFonts w:ascii="Arial Narrow" w:eastAsia="Times New Roman" w:hAnsi="Arial Narrow" w:cs="Arial"/>
                <w:color w:val="000000"/>
              </w:rPr>
              <w:t>.</w:t>
            </w:r>
          </w:p>
        </w:tc>
        <w:tc>
          <w:tcPr>
            <w:tcW w:w="869" w:type="pct"/>
          </w:tcPr>
          <w:p w14:paraId="4D873052" w14:textId="222A9F51" w:rsidR="00CF3170" w:rsidRDefault="00CF3170"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 xml:space="preserve">Number of </w:t>
            </w:r>
            <w:r w:rsidR="0068010C">
              <w:rPr>
                <w:rFonts w:ascii="Arial Narrow" w:eastAsia="Times New Roman" w:hAnsi="Arial Narrow" w:cs="Arial"/>
                <w:color w:val="000000"/>
              </w:rPr>
              <w:t>FY</w:t>
            </w:r>
            <w:r>
              <w:rPr>
                <w:rFonts w:ascii="Arial Narrow" w:eastAsia="Times New Roman" w:hAnsi="Arial Narrow" w:cs="Arial"/>
                <w:color w:val="000000"/>
              </w:rPr>
              <w:t>Arrivals</w:t>
            </w:r>
          </w:p>
        </w:tc>
        <w:tc>
          <w:tcPr>
            <w:tcW w:w="3618" w:type="pct"/>
          </w:tcPr>
          <w:p w14:paraId="56559CD8" w14:textId="7A6300A8" w:rsidR="00726535" w:rsidRPr="00F3040F" w:rsidRDefault="00CF3170" w:rsidP="00FE46A5">
            <w:pPr>
              <w:spacing w:before="100" w:beforeAutospacing="1" w:after="100" w:afterAutospacing="1" w:line="240" w:lineRule="auto"/>
              <w:rPr>
                <w:rFonts w:ascii="Arial Narrow" w:hAnsi="Arial Narrow"/>
              </w:rPr>
            </w:pPr>
            <w:r>
              <w:rPr>
                <w:rFonts w:ascii="Arial Narrow" w:eastAsia="Times New Roman" w:hAnsi="Arial Narrow" w:cs="Times New Roman"/>
                <w:color w:val="000000"/>
              </w:rPr>
              <w:t xml:space="preserve">Enter the number of FY </w:t>
            </w:r>
            <w:r w:rsidR="00F3040F">
              <w:rPr>
                <w:rFonts w:ascii="Arial Narrow" w:eastAsia="Times New Roman" w:hAnsi="Arial Narrow" w:cs="Times New Roman"/>
                <w:color w:val="000000"/>
              </w:rPr>
              <w:t xml:space="preserve">ORR-eligible </w:t>
            </w:r>
            <w:r w:rsidR="007F5283">
              <w:rPr>
                <w:rFonts w:ascii="Arial Narrow" w:eastAsia="Times New Roman" w:hAnsi="Arial Narrow" w:cs="Times New Roman"/>
                <w:color w:val="000000"/>
              </w:rPr>
              <w:t>a</w:t>
            </w:r>
            <w:r w:rsidR="0003328A">
              <w:rPr>
                <w:rFonts w:ascii="Arial Narrow" w:eastAsia="Times New Roman" w:hAnsi="Arial Narrow" w:cs="Times New Roman"/>
                <w:color w:val="000000"/>
              </w:rPr>
              <w:t>rrivals</w:t>
            </w:r>
            <w:r>
              <w:rPr>
                <w:rFonts w:ascii="Arial Narrow" w:eastAsia="Times New Roman" w:hAnsi="Arial Narrow" w:cs="Times New Roman"/>
                <w:color w:val="000000"/>
              </w:rPr>
              <w:t xml:space="preserve"> </w:t>
            </w:r>
            <w:r w:rsidR="00A97CA7">
              <w:rPr>
                <w:rFonts w:ascii="Arial Narrow" w:eastAsia="Times New Roman" w:hAnsi="Arial Narrow" w:cs="Times New Roman"/>
                <w:color w:val="000000"/>
              </w:rPr>
              <w:t xml:space="preserve">(not Recipients) </w:t>
            </w:r>
            <w:r>
              <w:rPr>
                <w:rFonts w:ascii="Arial Narrow" w:eastAsia="Times New Roman" w:hAnsi="Arial Narrow" w:cs="Times New Roman"/>
                <w:color w:val="000000"/>
              </w:rPr>
              <w:t xml:space="preserve">by </w:t>
            </w:r>
            <w:r w:rsidR="00FE46A5">
              <w:rPr>
                <w:rFonts w:ascii="Arial Narrow" w:eastAsia="Times New Roman" w:hAnsi="Arial Narrow" w:cs="Times New Roman"/>
                <w:color w:val="000000"/>
              </w:rPr>
              <w:t>case composition</w:t>
            </w:r>
            <w:r>
              <w:rPr>
                <w:rFonts w:ascii="Arial Narrow" w:eastAsia="Times New Roman" w:hAnsi="Arial Narrow" w:cs="Times New Roman"/>
                <w:color w:val="000000"/>
              </w:rPr>
              <w:t xml:space="preserve"> type, as described in </w:t>
            </w:r>
            <w:r w:rsidR="0048543B">
              <w:rPr>
                <w:rFonts w:ascii="Arial Narrow" w:eastAsia="Times New Roman" w:hAnsi="Arial Narrow" w:cs="Times New Roman"/>
                <w:color w:val="000000"/>
              </w:rPr>
              <w:t xml:space="preserve">Items </w:t>
            </w:r>
            <w:r w:rsidR="0068010C">
              <w:rPr>
                <w:rFonts w:ascii="Arial Narrow" w:eastAsia="Times New Roman" w:hAnsi="Arial Narrow" w:cs="Times New Roman"/>
                <w:color w:val="000000"/>
              </w:rPr>
              <w:t>1</w:t>
            </w:r>
            <w:r>
              <w:rPr>
                <w:rFonts w:ascii="Arial Narrow" w:eastAsia="Times New Roman" w:hAnsi="Arial Narrow" w:cs="Times New Roman"/>
                <w:color w:val="000000"/>
              </w:rPr>
              <w:t>.</w:t>
            </w:r>
            <w:r w:rsidR="0068010C">
              <w:rPr>
                <w:rFonts w:ascii="Arial Narrow" w:eastAsia="Times New Roman" w:hAnsi="Arial Narrow" w:cs="Times New Roman"/>
                <w:color w:val="000000"/>
              </w:rPr>
              <w:t>a</w:t>
            </w:r>
            <w:r>
              <w:rPr>
                <w:rFonts w:ascii="Arial Narrow" w:eastAsia="Times New Roman" w:hAnsi="Arial Narrow" w:cs="Times New Roman"/>
                <w:color w:val="000000"/>
              </w:rPr>
              <w:t>.-</w:t>
            </w:r>
            <w:r w:rsidR="0068010C">
              <w:rPr>
                <w:rFonts w:ascii="Arial Narrow" w:eastAsia="Times New Roman" w:hAnsi="Arial Narrow" w:cs="Times New Roman"/>
                <w:color w:val="000000"/>
              </w:rPr>
              <w:t>1</w:t>
            </w:r>
            <w:r>
              <w:rPr>
                <w:rFonts w:ascii="Arial Narrow" w:eastAsia="Times New Roman" w:hAnsi="Arial Narrow" w:cs="Times New Roman"/>
                <w:color w:val="000000"/>
              </w:rPr>
              <w:t>.</w:t>
            </w:r>
            <w:r w:rsidR="0068010C">
              <w:rPr>
                <w:rFonts w:ascii="Arial Narrow" w:eastAsia="Times New Roman" w:hAnsi="Arial Narrow" w:cs="Times New Roman"/>
                <w:color w:val="000000"/>
              </w:rPr>
              <w:t>d</w:t>
            </w:r>
            <w:r>
              <w:rPr>
                <w:rFonts w:ascii="Arial Narrow" w:eastAsia="Times New Roman" w:hAnsi="Arial Narrow" w:cs="Times New Roman"/>
                <w:color w:val="000000"/>
              </w:rPr>
              <w:t xml:space="preserve">. below. </w:t>
            </w:r>
            <w:r w:rsidR="00F3040F" w:rsidRPr="003A42A2">
              <w:rPr>
                <w:rFonts w:ascii="Arial Narrow" w:hAnsi="Arial Narrow"/>
              </w:rPr>
              <w:t>"Arrival" means arrival to the U.S. or, for non-refugee individuals, the date when the individual became eligible for ORR benefits and services.</w:t>
            </w:r>
            <w:r w:rsidR="00F3040F">
              <w:rPr>
                <w:rFonts w:ascii="Arial Narrow" w:hAnsi="Arial Narrow"/>
              </w:rPr>
              <w:t xml:space="preserve"> </w:t>
            </w:r>
            <w:r w:rsidR="00A97CA7">
              <w:rPr>
                <w:rFonts w:ascii="Arial Narrow" w:hAnsi="Arial Narrow"/>
              </w:rPr>
              <w:t>This number is not related to the program’s number of actual Recipients of ORR-funded benefits and/or services.</w:t>
            </w:r>
          </w:p>
        </w:tc>
      </w:tr>
      <w:tr w:rsidR="005868DF" w:rsidRPr="003A42A2" w14:paraId="515C2266" w14:textId="77777777" w:rsidTr="006017DE">
        <w:trPr>
          <w:trHeight w:val="655"/>
        </w:trPr>
        <w:tc>
          <w:tcPr>
            <w:tcW w:w="513" w:type="pct"/>
          </w:tcPr>
          <w:p w14:paraId="3DDC5490" w14:textId="5064A490" w:rsidR="005868DF" w:rsidRPr="003A42A2" w:rsidRDefault="0068010C"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lastRenderedPageBreak/>
              <w:t>1.a</w:t>
            </w:r>
            <w:r w:rsidR="004002F5">
              <w:rPr>
                <w:rFonts w:ascii="Arial Narrow" w:eastAsia="Times New Roman" w:hAnsi="Arial Narrow" w:cs="Arial"/>
                <w:color w:val="000000"/>
              </w:rPr>
              <w:t xml:space="preserve">. </w:t>
            </w:r>
          </w:p>
        </w:tc>
        <w:tc>
          <w:tcPr>
            <w:tcW w:w="869" w:type="pct"/>
          </w:tcPr>
          <w:p w14:paraId="48A4EE1B" w14:textId="400A12C9" w:rsidR="005868DF" w:rsidRPr="003A42A2" w:rsidRDefault="004002F5"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RCA Type</w:t>
            </w:r>
          </w:p>
        </w:tc>
        <w:tc>
          <w:tcPr>
            <w:tcW w:w="3618" w:type="pct"/>
          </w:tcPr>
          <w:p w14:paraId="7A4F5AD2" w14:textId="1E5E1E30" w:rsidR="005868DF" w:rsidRPr="003A42A2" w:rsidRDefault="00B456C6" w:rsidP="000F434C">
            <w:pPr>
              <w:spacing w:before="100" w:beforeAutospacing="1" w:after="100" w:afterAutospacing="1"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Enter the number of FY </w:t>
            </w:r>
            <w:r w:rsidR="00F3040F">
              <w:rPr>
                <w:rFonts w:ascii="Arial Narrow" w:eastAsia="Times New Roman" w:hAnsi="Arial Narrow" w:cs="Times New Roman"/>
                <w:color w:val="000000"/>
              </w:rPr>
              <w:t xml:space="preserve">ORR-eligible </w:t>
            </w:r>
            <w:r w:rsidR="007F5283">
              <w:rPr>
                <w:rFonts w:ascii="Arial Narrow" w:eastAsia="Times New Roman" w:hAnsi="Arial Narrow" w:cs="Times New Roman"/>
                <w:color w:val="000000"/>
              </w:rPr>
              <w:t>a</w:t>
            </w:r>
            <w:r w:rsidR="0003328A">
              <w:rPr>
                <w:rFonts w:ascii="Arial Narrow" w:eastAsia="Times New Roman" w:hAnsi="Arial Narrow" w:cs="Times New Roman"/>
                <w:color w:val="000000"/>
              </w:rPr>
              <w:t>rrivals</w:t>
            </w:r>
            <w:r>
              <w:rPr>
                <w:rFonts w:ascii="Arial Narrow" w:eastAsia="Times New Roman" w:hAnsi="Arial Narrow" w:cs="Times New Roman"/>
                <w:color w:val="000000"/>
              </w:rPr>
              <w:t xml:space="preserve"> (not </w:t>
            </w:r>
            <w:r w:rsidR="0003328A">
              <w:rPr>
                <w:rFonts w:ascii="Arial Narrow" w:eastAsia="Times New Roman" w:hAnsi="Arial Narrow" w:cs="Times New Roman"/>
                <w:color w:val="000000"/>
              </w:rPr>
              <w:t>Recipients</w:t>
            </w:r>
            <w:r>
              <w:rPr>
                <w:rFonts w:ascii="Arial Narrow" w:eastAsia="Times New Roman" w:hAnsi="Arial Narrow" w:cs="Times New Roman"/>
                <w:color w:val="000000"/>
              </w:rPr>
              <w:t>) eligible for RCA in the state/county in which the WF program operates</w:t>
            </w:r>
            <w:r w:rsidR="00085394">
              <w:rPr>
                <w:rFonts w:ascii="Arial Narrow" w:eastAsia="Times New Roman" w:hAnsi="Arial Narrow" w:cs="Times New Roman"/>
                <w:color w:val="000000"/>
              </w:rPr>
              <w:t xml:space="preserve">. </w:t>
            </w:r>
            <w:r w:rsidR="000F434C">
              <w:rPr>
                <w:rFonts w:ascii="Arial Narrow" w:eastAsia="Times New Roman" w:hAnsi="Arial Narrow" w:cs="Times New Roman"/>
                <w:color w:val="000000"/>
              </w:rPr>
              <w:t>This is assessed by case composition; t</w:t>
            </w:r>
            <w:r>
              <w:rPr>
                <w:rFonts w:ascii="Arial Narrow" w:eastAsia="Times New Roman" w:hAnsi="Arial Narrow" w:cs="Times New Roman"/>
                <w:color w:val="000000"/>
              </w:rPr>
              <w:t xml:space="preserve">his number is not related to the program’s number of </w:t>
            </w:r>
            <w:r w:rsidR="006E196A">
              <w:rPr>
                <w:rFonts w:ascii="Arial Narrow" w:eastAsia="Times New Roman" w:hAnsi="Arial Narrow" w:cs="Times New Roman"/>
                <w:color w:val="000000"/>
              </w:rPr>
              <w:t xml:space="preserve">actual </w:t>
            </w:r>
            <w:r>
              <w:rPr>
                <w:rFonts w:ascii="Arial Narrow" w:eastAsia="Times New Roman" w:hAnsi="Arial Narrow" w:cs="Times New Roman"/>
                <w:color w:val="000000"/>
              </w:rPr>
              <w:t xml:space="preserve">RCA </w:t>
            </w:r>
            <w:r w:rsidR="0003328A">
              <w:rPr>
                <w:rFonts w:ascii="Arial Narrow" w:eastAsia="Times New Roman" w:hAnsi="Arial Narrow" w:cs="Times New Roman"/>
                <w:color w:val="000000"/>
              </w:rPr>
              <w:t>Recipients</w:t>
            </w:r>
            <w:r>
              <w:rPr>
                <w:rFonts w:ascii="Arial Narrow" w:eastAsia="Times New Roman" w:hAnsi="Arial Narrow" w:cs="Times New Roman"/>
                <w:color w:val="000000"/>
              </w:rPr>
              <w:t>.</w:t>
            </w:r>
          </w:p>
        </w:tc>
      </w:tr>
      <w:tr w:rsidR="005868DF" w:rsidRPr="003A42A2" w14:paraId="37DD25EB" w14:textId="77777777" w:rsidTr="006017DE">
        <w:trPr>
          <w:trHeight w:val="655"/>
        </w:trPr>
        <w:tc>
          <w:tcPr>
            <w:tcW w:w="513" w:type="pct"/>
          </w:tcPr>
          <w:p w14:paraId="56A0837D" w14:textId="2F388575" w:rsidR="005868DF" w:rsidRPr="003A42A2" w:rsidRDefault="0068010C" w:rsidP="0068010C">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1.b.</w:t>
            </w:r>
          </w:p>
        </w:tc>
        <w:tc>
          <w:tcPr>
            <w:tcW w:w="869" w:type="pct"/>
          </w:tcPr>
          <w:p w14:paraId="66E1237B" w14:textId="2664A7CE" w:rsidR="005868DF" w:rsidRPr="003A42A2" w:rsidRDefault="004002F5"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TANF Type</w:t>
            </w:r>
          </w:p>
        </w:tc>
        <w:tc>
          <w:tcPr>
            <w:tcW w:w="3618" w:type="pct"/>
          </w:tcPr>
          <w:p w14:paraId="661B140D" w14:textId="7569D958" w:rsidR="005868DF" w:rsidRPr="003A42A2" w:rsidRDefault="00B456C6" w:rsidP="000E701A">
            <w:pPr>
              <w:spacing w:before="100" w:beforeAutospacing="1" w:after="100" w:afterAutospacing="1"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Enter the number of </w:t>
            </w:r>
            <w:r w:rsidR="00F3040F">
              <w:rPr>
                <w:rFonts w:ascii="Arial Narrow" w:eastAsia="Times New Roman" w:hAnsi="Arial Narrow" w:cs="Times New Roman"/>
                <w:color w:val="000000"/>
              </w:rPr>
              <w:t>FY</w:t>
            </w:r>
            <w:r w:rsidR="00015856">
              <w:rPr>
                <w:rFonts w:ascii="Arial Narrow" w:eastAsia="Times New Roman" w:hAnsi="Arial Narrow" w:cs="Times New Roman"/>
                <w:color w:val="000000"/>
              </w:rPr>
              <w:t xml:space="preserve"> </w:t>
            </w:r>
            <w:r w:rsidR="00F3040F">
              <w:rPr>
                <w:rFonts w:ascii="Arial Narrow" w:eastAsia="Times New Roman" w:hAnsi="Arial Narrow" w:cs="Times New Roman"/>
                <w:color w:val="000000"/>
              </w:rPr>
              <w:t xml:space="preserve">ORR-eligible </w:t>
            </w:r>
            <w:r w:rsidR="007F5283">
              <w:rPr>
                <w:rFonts w:ascii="Arial Narrow" w:eastAsia="Times New Roman" w:hAnsi="Arial Narrow" w:cs="Times New Roman"/>
                <w:color w:val="000000"/>
              </w:rPr>
              <w:t>a</w:t>
            </w:r>
            <w:r w:rsidR="0003328A">
              <w:rPr>
                <w:rFonts w:ascii="Arial Narrow" w:eastAsia="Times New Roman" w:hAnsi="Arial Narrow" w:cs="Times New Roman"/>
                <w:color w:val="000000"/>
              </w:rPr>
              <w:t>rrivals</w:t>
            </w:r>
            <w:r>
              <w:rPr>
                <w:rFonts w:ascii="Arial Narrow" w:eastAsia="Times New Roman" w:hAnsi="Arial Narrow" w:cs="Times New Roman"/>
                <w:color w:val="000000"/>
              </w:rPr>
              <w:t xml:space="preserve"> (not </w:t>
            </w:r>
            <w:r w:rsidR="006E196A">
              <w:rPr>
                <w:rFonts w:ascii="Arial Narrow" w:eastAsia="Times New Roman" w:hAnsi="Arial Narrow" w:cs="Times New Roman"/>
                <w:color w:val="000000"/>
              </w:rPr>
              <w:t>R</w:t>
            </w:r>
            <w:r w:rsidR="0003328A">
              <w:rPr>
                <w:rFonts w:ascii="Arial Narrow" w:eastAsia="Times New Roman" w:hAnsi="Arial Narrow" w:cs="Times New Roman"/>
                <w:color w:val="000000"/>
              </w:rPr>
              <w:t>ecipients</w:t>
            </w:r>
            <w:r>
              <w:rPr>
                <w:rFonts w:ascii="Arial Narrow" w:eastAsia="Times New Roman" w:hAnsi="Arial Narrow" w:cs="Times New Roman"/>
                <w:color w:val="000000"/>
              </w:rPr>
              <w:t>) eligible for TANF in the state/county in which the WF program operates. T</w:t>
            </w:r>
            <w:r w:rsidR="000F434C">
              <w:rPr>
                <w:rFonts w:ascii="Arial Narrow" w:eastAsia="Times New Roman" w:hAnsi="Arial Narrow" w:cs="Times New Roman"/>
                <w:color w:val="000000"/>
              </w:rPr>
              <w:t>his is assessed by case composition; t</w:t>
            </w:r>
            <w:r>
              <w:rPr>
                <w:rFonts w:ascii="Arial Narrow" w:eastAsia="Times New Roman" w:hAnsi="Arial Narrow" w:cs="Times New Roman"/>
                <w:color w:val="000000"/>
              </w:rPr>
              <w:t xml:space="preserve">his number is not related to the program’s number of </w:t>
            </w:r>
            <w:r w:rsidR="00FE46A5">
              <w:rPr>
                <w:rFonts w:ascii="Arial Narrow" w:eastAsia="Times New Roman" w:hAnsi="Arial Narrow" w:cs="Times New Roman"/>
                <w:color w:val="000000"/>
              </w:rPr>
              <w:t xml:space="preserve">actual </w:t>
            </w:r>
            <w:r>
              <w:rPr>
                <w:rFonts w:ascii="Arial Narrow" w:eastAsia="Times New Roman" w:hAnsi="Arial Narrow" w:cs="Times New Roman"/>
                <w:color w:val="000000"/>
              </w:rPr>
              <w:t xml:space="preserve">TANF </w:t>
            </w:r>
            <w:r w:rsidR="0003328A">
              <w:rPr>
                <w:rFonts w:ascii="Arial Narrow" w:eastAsia="Times New Roman" w:hAnsi="Arial Narrow" w:cs="Times New Roman"/>
                <w:color w:val="000000"/>
              </w:rPr>
              <w:t>Recipients</w:t>
            </w:r>
            <w:r w:rsidR="00FE46A5">
              <w:rPr>
                <w:rFonts w:ascii="Arial Narrow" w:eastAsia="Times New Roman" w:hAnsi="Arial Narrow" w:cs="Times New Roman"/>
                <w:color w:val="000000"/>
              </w:rPr>
              <w:t xml:space="preserve"> or RCA </w:t>
            </w:r>
            <w:r w:rsidR="000E701A">
              <w:rPr>
                <w:rFonts w:ascii="Arial Narrow" w:eastAsia="Times New Roman" w:hAnsi="Arial Narrow" w:cs="Times New Roman"/>
                <w:color w:val="000000"/>
              </w:rPr>
              <w:t>Differential Recipients.</w:t>
            </w:r>
            <w:r w:rsidR="00FE46A5">
              <w:rPr>
                <w:rFonts w:ascii="Arial Narrow" w:eastAsia="Times New Roman" w:hAnsi="Arial Narrow" w:cs="Times New Roman"/>
                <w:color w:val="000000"/>
              </w:rPr>
              <w:t xml:space="preserve"> </w:t>
            </w:r>
          </w:p>
        </w:tc>
      </w:tr>
      <w:tr w:rsidR="005868DF" w:rsidRPr="003A42A2" w14:paraId="6888886C" w14:textId="77777777" w:rsidTr="006017DE">
        <w:trPr>
          <w:trHeight w:val="60"/>
        </w:trPr>
        <w:tc>
          <w:tcPr>
            <w:tcW w:w="513" w:type="pct"/>
          </w:tcPr>
          <w:p w14:paraId="3A047121" w14:textId="37E13D2B" w:rsidR="005868DF" w:rsidRPr="003A42A2" w:rsidRDefault="0068010C"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1.c</w:t>
            </w:r>
            <w:r w:rsidR="004002F5">
              <w:rPr>
                <w:rFonts w:ascii="Arial Narrow" w:eastAsia="Times New Roman" w:hAnsi="Arial Narrow" w:cs="Arial"/>
                <w:color w:val="000000"/>
              </w:rPr>
              <w:t>.</w:t>
            </w:r>
          </w:p>
        </w:tc>
        <w:tc>
          <w:tcPr>
            <w:tcW w:w="869" w:type="pct"/>
          </w:tcPr>
          <w:p w14:paraId="5774C0C6" w14:textId="142F505A" w:rsidR="005868DF" w:rsidRPr="003A42A2" w:rsidRDefault="0068010C"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 xml:space="preserve">SSI </w:t>
            </w:r>
            <w:r w:rsidR="004002F5">
              <w:rPr>
                <w:rFonts w:ascii="Arial Narrow" w:eastAsia="Times New Roman" w:hAnsi="Arial Narrow" w:cs="Arial"/>
                <w:color w:val="000000"/>
              </w:rPr>
              <w:t>eligible</w:t>
            </w:r>
          </w:p>
        </w:tc>
        <w:tc>
          <w:tcPr>
            <w:tcW w:w="3618" w:type="pct"/>
          </w:tcPr>
          <w:p w14:paraId="35145834" w14:textId="2F3C7BF1" w:rsidR="005868DF" w:rsidRPr="003A42A2" w:rsidRDefault="00085394" w:rsidP="00D91C2A">
            <w:pPr>
              <w:spacing w:before="100" w:beforeAutospacing="1" w:after="100" w:afterAutospacing="1"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Enter the number of </w:t>
            </w:r>
            <w:r w:rsidR="00015856">
              <w:rPr>
                <w:rFonts w:ascii="Arial Narrow" w:eastAsia="Times New Roman" w:hAnsi="Arial Narrow" w:cs="Times New Roman"/>
                <w:color w:val="000000"/>
              </w:rPr>
              <w:t xml:space="preserve">FY ORR-eligible </w:t>
            </w:r>
            <w:r w:rsidR="007F5283">
              <w:rPr>
                <w:rFonts w:ascii="Arial Narrow" w:eastAsia="Times New Roman" w:hAnsi="Arial Narrow" w:cs="Times New Roman"/>
                <w:color w:val="000000"/>
              </w:rPr>
              <w:t>a</w:t>
            </w:r>
            <w:r w:rsidR="0003328A">
              <w:rPr>
                <w:rFonts w:ascii="Arial Narrow" w:eastAsia="Times New Roman" w:hAnsi="Arial Narrow" w:cs="Times New Roman"/>
                <w:color w:val="000000"/>
              </w:rPr>
              <w:t>rrivals</w:t>
            </w:r>
            <w:r>
              <w:rPr>
                <w:rFonts w:ascii="Arial Narrow" w:eastAsia="Times New Roman" w:hAnsi="Arial Narrow" w:cs="Times New Roman"/>
                <w:color w:val="000000"/>
              </w:rPr>
              <w:t xml:space="preserve"> </w:t>
            </w:r>
            <w:r w:rsidR="006E196A">
              <w:rPr>
                <w:rFonts w:ascii="Arial Narrow" w:eastAsia="Times New Roman" w:hAnsi="Arial Narrow" w:cs="Times New Roman"/>
                <w:color w:val="000000"/>
              </w:rPr>
              <w:t xml:space="preserve">(not Recipients) </w:t>
            </w:r>
            <w:r>
              <w:rPr>
                <w:rFonts w:ascii="Arial Narrow" w:eastAsia="Times New Roman" w:hAnsi="Arial Narrow" w:cs="Times New Roman"/>
                <w:color w:val="000000"/>
              </w:rPr>
              <w:t xml:space="preserve">who </w:t>
            </w:r>
            <w:r w:rsidR="00015856">
              <w:rPr>
                <w:rFonts w:ascii="Arial Narrow" w:eastAsia="Times New Roman" w:hAnsi="Arial Narrow" w:cs="Times New Roman"/>
                <w:color w:val="000000"/>
              </w:rPr>
              <w:t>we</w:t>
            </w:r>
            <w:r w:rsidR="00F37075" w:rsidRPr="00F37075">
              <w:rPr>
                <w:rFonts w:ascii="Arial Narrow" w:eastAsia="Times New Roman" w:hAnsi="Arial Narrow" w:cs="Times New Roman"/>
                <w:color w:val="000000"/>
              </w:rPr>
              <w:t>re presump</w:t>
            </w:r>
            <w:r w:rsidR="00F37075">
              <w:rPr>
                <w:rFonts w:ascii="Arial Narrow" w:eastAsia="Times New Roman" w:hAnsi="Arial Narrow" w:cs="Times New Roman"/>
                <w:color w:val="000000"/>
              </w:rPr>
              <w:t>tively SSI-</w:t>
            </w:r>
            <w:r>
              <w:rPr>
                <w:rFonts w:ascii="Arial Narrow" w:eastAsia="Times New Roman" w:hAnsi="Arial Narrow" w:cs="Times New Roman"/>
                <w:color w:val="000000"/>
              </w:rPr>
              <w:t xml:space="preserve">eligible due to age. This number is not related to the number of clients who received SSI or RCA pending SSI approval. </w:t>
            </w:r>
          </w:p>
        </w:tc>
      </w:tr>
      <w:tr w:rsidR="0068010C" w:rsidRPr="00DA2BCE" w14:paraId="5906A2F7" w14:textId="77777777" w:rsidTr="006017DE">
        <w:trPr>
          <w:trHeight w:val="248"/>
        </w:trPr>
        <w:tc>
          <w:tcPr>
            <w:tcW w:w="513" w:type="pct"/>
          </w:tcPr>
          <w:p w14:paraId="2717C1AB" w14:textId="714C27AE" w:rsidR="0068010C" w:rsidRPr="00DA2BCE" w:rsidRDefault="0068010C" w:rsidP="0030777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w:t>
            </w:r>
            <w:r w:rsidR="00307778">
              <w:rPr>
                <w:rFonts w:ascii="Arial Narrow" w:eastAsia="Times New Roman" w:hAnsi="Arial Narrow" w:cs="Arial"/>
              </w:rPr>
              <w:t>d</w:t>
            </w:r>
            <w:r w:rsidRPr="00DA2BCE">
              <w:rPr>
                <w:rFonts w:ascii="Arial Narrow" w:eastAsia="Times New Roman" w:hAnsi="Arial Narrow" w:cs="Arial"/>
              </w:rPr>
              <w:t>.</w:t>
            </w:r>
          </w:p>
        </w:tc>
        <w:tc>
          <w:tcPr>
            <w:tcW w:w="869" w:type="pct"/>
          </w:tcPr>
          <w:p w14:paraId="556D81C1" w14:textId="0C7B721D" w:rsidR="0068010C" w:rsidRPr="00DA2BCE" w:rsidRDefault="0068010C"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Total</w:t>
            </w:r>
          </w:p>
        </w:tc>
        <w:tc>
          <w:tcPr>
            <w:tcW w:w="3618" w:type="pct"/>
          </w:tcPr>
          <w:p w14:paraId="6517B1A3" w14:textId="432018E5" w:rsidR="0068010C" w:rsidRPr="00DA2BCE" w:rsidRDefault="00C93B84" w:rsidP="00D91C2A">
            <w:pPr>
              <w:spacing w:before="100" w:beforeAutospacing="1" w:after="100" w:afterAutospacing="1" w:line="240" w:lineRule="auto"/>
              <w:rPr>
                <w:rFonts w:ascii="Arial Narrow" w:hAnsi="Arial Narrow"/>
              </w:rPr>
            </w:pPr>
            <w:r w:rsidRPr="00DA2BCE">
              <w:rPr>
                <w:rFonts w:ascii="Arial Narrow" w:hAnsi="Arial Narrow"/>
              </w:rPr>
              <w:t xml:space="preserve">Do not enter a number in this field; it is </w:t>
            </w:r>
            <w:r w:rsidRPr="00DA2BCE">
              <w:rPr>
                <w:rFonts w:ascii="Arial Narrow" w:eastAsia="Times New Roman" w:hAnsi="Arial Narrow" w:cs="Times New Roman"/>
              </w:rPr>
              <w:t>automatically calculated</w:t>
            </w:r>
            <w:r w:rsidR="00D91C2A">
              <w:rPr>
                <w:rFonts w:ascii="Arial Narrow" w:eastAsia="Times New Roman" w:hAnsi="Arial Narrow" w:cs="Times New Roman"/>
              </w:rPr>
              <w:t xml:space="preserve"> from Items #1.a, 1.b, and 1.c.</w:t>
            </w:r>
            <w:r w:rsidRPr="00DA2BCE">
              <w:rPr>
                <w:rFonts w:ascii="Arial Narrow" w:hAnsi="Arial Narrow"/>
              </w:rPr>
              <w:t xml:space="preserve"> </w:t>
            </w:r>
            <w:r w:rsidR="008207B4" w:rsidRPr="00DA2BCE">
              <w:rPr>
                <w:rFonts w:ascii="Arial Narrow" w:hAnsi="Arial Narrow"/>
              </w:rPr>
              <w:t>Note: T</w:t>
            </w:r>
            <w:r w:rsidR="0048543B" w:rsidRPr="00DA2BCE">
              <w:rPr>
                <w:rFonts w:ascii="Arial Narrow" w:hAnsi="Arial Narrow"/>
              </w:rPr>
              <w:t xml:space="preserve">he number </w:t>
            </w:r>
            <w:r w:rsidRPr="00DA2BCE">
              <w:rPr>
                <w:rFonts w:ascii="Arial Narrow" w:hAnsi="Arial Narrow"/>
              </w:rPr>
              <w:t>here</w:t>
            </w:r>
            <w:r w:rsidR="0048543B" w:rsidRPr="00DA2BCE">
              <w:rPr>
                <w:rFonts w:ascii="Arial Narrow" w:hAnsi="Arial Narrow"/>
              </w:rPr>
              <w:t xml:space="preserve"> should match the number in Chart A, Item #1 (Number of FY Arrivals)</w:t>
            </w:r>
            <w:r w:rsidR="0082422D" w:rsidRPr="00DA2BCE">
              <w:rPr>
                <w:rFonts w:ascii="Arial Narrow" w:hAnsi="Arial Narrow"/>
              </w:rPr>
              <w:t>, Column g. (Total</w:t>
            </w:r>
            <w:r w:rsidR="0048543B" w:rsidRPr="00DA2BCE">
              <w:rPr>
                <w:rFonts w:ascii="Arial Narrow" w:hAnsi="Arial Narrow"/>
              </w:rPr>
              <w:t>).</w:t>
            </w:r>
          </w:p>
        </w:tc>
      </w:tr>
      <w:tr w:rsidR="005868DF" w:rsidRPr="00DA2BCE" w14:paraId="3695DF79" w14:textId="77777777" w:rsidTr="006017DE">
        <w:trPr>
          <w:trHeight w:val="248"/>
        </w:trPr>
        <w:tc>
          <w:tcPr>
            <w:tcW w:w="513" w:type="pct"/>
          </w:tcPr>
          <w:p w14:paraId="4B7D6F26" w14:textId="04DD827E" w:rsidR="005868DF" w:rsidRPr="00DA2BCE" w:rsidRDefault="00726535"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w:t>
            </w:r>
            <w:r w:rsidR="005868DF" w:rsidRPr="00DA2BCE">
              <w:rPr>
                <w:rFonts w:ascii="Arial Narrow" w:eastAsia="Times New Roman" w:hAnsi="Arial Narrow" w:cs="Arial"/>
              </w:rPr>
              <w:t>.</w:t>
            </w:r>
          </w:p>
        </w:tc>
        <w:tc>
          <w:tcPr>
            <w:tcW w:w="869" w:type="pct"/>
          </w:tcPr>
          <w:p w14:paraId="261DDBE0" w14:textId="11459FA8" w:rsidR="005868DF" w:rsidRPr="00DA2BCE" w:rsidRDefault="0043250C"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Percentage of Total Arrivals</w:t>
            </w:r>
          </w:p>
        </w:tc>
        <w:tc>
          <w:tcPr>
            <w:tcW w:w="3618" w:type="pct"/>
          </w:tcPr>
          <w:p w14:paraId="6288D666" w14:textId="08FAAE99" w:rsidR="005868DF" w:rsidRPr="00DA2BCE" w:rsidRDefault="0043250C" w:rsidP="000E701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sidR="00726535" w:rsidRPr="00DA2BCE">
              <w:rPr>
                <w:rFonts w:ascii="Arial Narrow" w:hAnsi="Arial Narrow"/>
              </w:rPr>
              <w:t>row</w:t>
            </w:r>
            <w:r w:rsidRPr="00DA2BCE">
              <w:rPr>
                <w:rFonts w:ascii="Arial Narrow" w:hAnsi="Arial Narrow"/>
              </w:rPr>
              <w:t xml:space="preserve">. These fields are </w:t>
            </w:r>
            <w:r w:rsidR="00726535" w:rsidRPr="00DA2BCE">
              <w:rPr>
                <w:rFonts w:ascii="Arial Narrow" w:eastAsia="Times New Roman" w:hAnsi="Arial Narrow" w:cs="Times New Roman"/>
              </w:rPr>
              <w:t>automatically calculated</w:t>
            </w:r>
            <w:r w:rsidR="000E701A">
              <w:rPr>
                <w:rFonts w:ascii="Arial Narrow" w:eastAsia="Times New Roman" w:hAnsi="Arial Narrow" w:cs="Times New Roman"/>
              </w:rPr>
              <w:t>.</w:t>
            </w:r>
            <w:r w:rsidR="00726535" w:rsidRPr="00DA2BCE">
              <w:rPr>
                <w:rFonts w:ascii="Arial Narrow" w:eastAsia="Times New Roman" w:hAnsi="Arial Narrow" w:cs="Times New Roman"/>
              </w:rPr>
              <w:t xml:space="preserve"> </w:t>
            </w:r>
          </w:p>
        </w:tc>
      </w:tr>
    </w:tbl>
    <w:p w14:paraId="12AA34B2" w14:textId="77777777" w:rsidR="005868DF" w:rsidRPr="00DA2BCE" w:rsidRDefault="005868DF" w:rsidP="00136F2F">
      <w:pPr>
        <w:rPr>
          <w:rFonts w:ascii="Arial Narrow" w:hAnsi="Arial Narrow"/>
        </w:rPr>
      </w:pPr>
    </w:p>
    <w:p w14:paraId="54E625DB" w14:textId="7822F2CC" w:rsidR="00D9188F" w:rsidRPr="00DA2BCE" w:rsidRDefault="00D9188F" w:rsidP="00D9188F">
      <w:pPr>
        <w:rPr>
          <w:rFonts w:ascii="Arial Narrow" w:hAnsi="Arial Narrow"/>
          <w:b/>
          <w:i/>
        </w:rPr>
      </w:pPr>
      <w:r w:rsidRPr="00DA2BCE">
        <w:rPr>
          <w:rFonts w:ascii="Arial Narrow" w:hAnsi="Arial Narrow"/>
          <w:b/>
          <w:i/>
        </w:rPr>
        <w:t xml:space="preserve">Chart </w:t>
      </w:r>
      <w:r w:rsidR="00C93B84" w:rsidRPr="00DA2BCE">
        <w:rPr>
          <w:rFonts w:ascii="Arial Narrow" w:hAnsi="Arial Narrow"/>
          <w:b/>
          <w:i/>
        </w:rPr>
        <w:t>C</w:t>
      </w:r>
      <w:r w:rsidRPr="00DA2BCE">
        <w:rPr>
          <w:rFonts w:ascii="Arial Narrow" w:hAnsi="Arial Narrow"/>
          <w:b/>
          <w:i/>
        </w:rPr>
        <w:t xml:space="preserve">: FY </w:t>
      </w:r>
      <w:r w:rsidR="00FE5243" w:rsidRPr="00DA2BCE">
        <w:rPr>
          <w:rFonts w:ascii="Arial Narrow" w:hAnsi="Arial Narrow"/>
          <w:b/>
          <w:i/>
        </w:rPr>
        <w:t xml:space="preserve">Cash Assistance </w:t>
      </w:r>
      <w:r w:rsidRPr="00DA2BCE">
        <w:rPr>
          <w:rFonts w:ascii="Arial Narrow" w:hAnsi="Arial Narrow"/>
          <w:b/>
          <w:i/>
        </w:rPr>
        <w:t>Recipients by Cash Assistance Type</w:t>
      </w:r>
    </w:p>
    <w:tbl>
      <w:tblPr>
        <w:tblW w:w="51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84"/>
        <w:gridCol w:w="1837"/>
        <w:gridCol w:w="7647"/>
      </w:tblGrid>
      <w:tr w:rsidR="00D9188F" w:rsidRPr="00DA2BCE" w14:paraId="32500A9B" w14:textId="77777777" w:rsidTr="00925738">
        <w:trPr>
          <w:trHeight w:val="151"/>
        </w:trPr>
        <w:tc>
          <w:tcPr>
            <w:tcW w:w="513" w:type="pct"/>
            <w:hideMark/>
          </w:tcPr>
          <w:p w14:paraId="1C471CC6" w14:textId="77777777" w:rsidR="00D9188F" w:rsidRPr="00DA2BCE" w:rsidRDefault="00D9188F" w:rsidP="00925738">
            <w:pPr>
              <w:autoSpaceDE w:val="0"/>
              <w:autoSpaceDN w:val="0"/>
              <w:adjustRightInd w:val="0"/>
              <w:spacing w:after="0" w:line="240" w:lineRule="auto"/>
              <w:rPr>
                <w:rFonts w:ascii="Arial Narrow" w:eastAsia="Times New Roman" w:hAnsi="Arial Narrow" w:cs="Arial"/>
                <w:b/>
              </w:rPr>
            </w:pPr>
            <w:r w:rsidRPr="00DA2BCE">
              <w:rPr>
                <w:rFonts w:ascii="Arial Narrow" w:eastAsia="Times New Roman" w:hAnsi="Arial Narrow" w:cs="Arial"/>
                <w:b/>
              </w:rPr>
              <w:t>Item</w:t>
            </w:r>
          </w:p>
        </w:tc>
        <w:tc>
          <w:tcPr>
            <w:tcW w:w="869" w:type="pct"/>
            <w:hideMark/>
          </w:tcPr>
          <w:p w14:paraId="6F27A614" w14:textId="77777777" w:rsidR="00D9188F" w:rsidRPr="00DA2BCE" w:rsidRDefault="00D9188F" w:rsidP="00925738">
            <w:pPr>
              <w:autoSpaceDE w:val="0"/>
              <w:autoSpaceDN w:val="0"/>
              <w:adjustRightInd w:val="0"/>
              <w:spacing w:after="0" w:line="240" w:lineRule="auto"/>
              <w:jc w:val="center"/>
              <w:rPr>
                <w:rFonts w:ascii="Arial Narrow" w:eastAsia="Times New Roman" w:hAnsi="Arial Narrow" w:cs="Arial"/>
                <w:b/>
              </w:rPr>
            </w:pPr>
            <w:r w:rsidRPr="00DA2BCE">
              <w:rPr>
                <w:rFonts w:ascii="Arial Narrow" w:eastAsia="Times New Roman" w:hAnsi="Arial Narrow" w:cs="Arial"/>
                <w:b/>
              </w:rPr>
              <w:t>Data Element</w:t>
            </w:r>
          </w:p>
        </w:tc>
        <w:tc>
          <w:tcPr>
            <w:tcW w:w="3618" w:type="pct"/>
            <w:hideMark/>
          </w:tcPr>
          <w:p w14:paraId="5F1B3869" w14:textId="77777777" w:rsidR="00D9188F" w:rsidRPr="00DA2BCE" w:rsidRDefault="00D9188F" w:rsidP="00925738">
            <w:pPr>
              <w:autoSpaceDE w:val="0"/>
              <w:autoSpaceDN w:val="0"/>
              <w:adjustRightInd w:val="0"/>
              <w:spacing w:after="0" w:line="240" w:lineRule="auto"/>
              <w:jc w:val="center"/>
              <w:rPr>
                <w:rFonts w:ascii="Arial Narrow" w:eastAsia="Times New Roman" w:hAnsi="Arial Narrow" w:cs="Arial"/>
                <w:b/>
              </w:rPr>
            </w:pPr>
            <w:r w:rsidRPr="00DA2BCE">
              <w:rPr>
                <w:rFonts w:ascii="Arial Narrow" w:eastAsia="Times New Roman" w:hAnsi="Arial Narrow" w:cs="Arial"/>
                <w:b/>
              </w:rPr>
              <w:t>Instructions</w:t>
            </w:r>
          </w:p>
        </w:tc>
      </w:tr>
      <w:tr w:rsidR="00D9188F" w:rsidRPr="00DA2BCE" w14:paraId="1E56F6AE" w14:textId="77777777" w:rsidTr="00925738">
        <w:trPr>
          <w:trHeight w:val="655"/>
        </w:trPr>
        <w:tc>
          <w:tcPr>
            <w:tcW w:w="513" w:type="pct"/>
          </w:tcPr>
          <w:p w14:paraId="6A002D8F" w14:textId="7C56926B"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w:t>
            </w:r>
            <w:r w:rsidR="00D9188F" w:rsidRPr="00DA2BCE">
              <w:rPr>
                <w:rFonts w:ascii="Arial Narrow" w:eastAsia="Times New Roman" w:hAnsi="Arial Narrow" w:cs="Arial"/>
              </w:rPr>
              <w:t>.</w:t>
            </w:r>
          </w:p>
        </w:tc>
        <w:tc>
          <w:tcPr>
            <w:tcW w:w="869" w:type="pct"/>
          </w:tcPr>
          <w:p w14:paraId="23E0C0DC" w14:textId="203C1F84" w:rsidR="00D9188F" w:rsidRPr="00DA2BCE" w:rsidRDefault="00D9188F"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Number of Recipients</w:t>
            </w:r>
            <w:r w:rsidR="002E099D" w:rsidRPr="00DA2BCE">
              <w:rPr>
                <w:rFonts w:ascii="Arial Narrow" w:eastAsia="Times New Roman" w:hAnsi="Arial Narrow" w:cs="Arial"/>
              </w:rPr>
              <w:t xml:space="preserve"> from FY Arrivals</w:t>
            </w:r>
          </w:p>
        </w:tc>
        <w:tc>
          <w:tcPr>
            <w:tcW w:w="3618" w:type="pct"/>
          </w:tcPr>
          <w:p w14:paraId="00537FB5" w14:textId="573C7F23" w:rsidR="00D9188F" w:rsidRPr="00DA2BCE" w:rsidRDefault="000E701A" w:rsidP="000E701A">
            <w:pPr>
              <w:spacing w:before="100" w:beforeAutospacing="1" w:after="100" w:afterAutospacing="1" w:line="240" w:lineRule="auto"/>
              <w:rPr>
                <w:rFonts w:ascii="Arial Narrow" w:hAnsi="Arial Narrow"/>
              </w:rPr>
            </w:pPr>
            <w:r>
              <w:rPr>
                <w:rFonts w:ascii="Arial Narrow" w:eastAsia="Times New Roman" w:hAnsi="Arial Narrow" w:cs="Times New Roman"/>
              </w:rPr>
              <w:t xml:space="preserve">This shows </w:t>
            </w:r>
            <w:r w:rsidR="0064169B" w:rsidRPr="00DA2BCE">
              <w:rPr>
                <w:rFonts w:ascii="Arial Narrow" w:eastAsia="Times New Roman" w:hAnsi="Arial Narrow" w:cs="Times New Roman"/>
              </w:rPr>
              <w:t xml:space="preserve">the number of </w:t>
            </w:r>
            <w:r w:rsidR="00D771EE" w:rsidRPr="00DA2BCE">
              <w:rPr>
                <w:rFonts w:ascii="Arial Narrow" w:eastAsia="Times New Roman" w:hAnsi="Arial Narrow" w:cs="Times New Roman"/>
              </w:rPr>
              <w:t xml:space="preserve">FY </w:t>
            </w:r>
            <w:r w:rsidR="0064169B" w:rsidRPr="00DA2BCE">
              <w:rPr>
                <w:rFonts w:ascii="Arial Narrow" w:eastAsia="Times New Roman" w:hAnsi="Arial Narrow" w:cs="Times New Roman"/>
              </w:rPr>
              <w:t xml:space="preserve">cash assistance </w:t>
            </w:r>
            <w:r w:rsidR="007F5283" w:rsidRPr="00DA2BCE">
              <w:rPr>
                <w:rFonts w:ascii="Arial Narrow" w:eastAsia="Times New Roman" w:hAnsi="Arial Narrow" w:cs="Times New Roman"/>
              </w:rPr>
              <w:t>r</w:t>
            </w:r>
            <w:r w:rsidR="0003328A" w:rsidRPr="00DA2BCE">
              <w:rPr>
                <w:rFonts w:ascii="Arial Narrow" w:eastAsia="Times New Roman" w:hAnsi="Arial Narrow" w:cs="Times New Roman"/>
              </w:rPr>
              <w:t>ecipients</w:t>
            </w:r>
            <w:r w:rsidR="0064169B" w:rsidRPr="00DA2BCE">
              <w:rPr>
                <w:rFonts w:ascii="Arial Narrow" w:eastAsia="Times New Roman" w:hAnsi="Arial Narrow" w:cs="Times New Roman"/>
              </w:rPr>
              <w:t xml:space="preserve"> </w:t>
            </w:r>
            <w:r w:rsidR="003C0860" w:rsidRPr="00DA2BCE">
              <w:rPr>
                <w:rFonts w:ascii="Arial Narrow" w:eastAsia="Times New Roman" w:hAnsi="Arial Narrow" w:cs="Times New Roman"/>
              </w:rPr>
              <w:t xml:space="preserve">from FY arrivals </w:t>
            </w:r>
            <w:r w:rsidR="00D7577B" w:rsidRPr="00DA2BCE">
              <w:rPr>
                <w:rFonts w:ascii="Arial Narrow" w:eastAsia="Times New Roman" w:hAnsi="Arial Narrow" w:cs="Times New Roman"/>
              </w:rPr>
              <w:t xml:space="preserve">by their </w:t>
            </w:r>
            <w:r w:rsidR="0064169B" w:rsidRPr="00DA2BCE">
              <w:rPr>
                <w:rFonts w:ascii="Arial Narrow" w:eastAsia="Times New Roman" w:hAnsi="Arial Narrow" w:cs="Times New Roman"/>
              </w:rPr>
              <w:t xml:space="preserve">cash assistance type, as described in </w:t>
            </w:r>
            <w:r w:rsidR="006D3B1B" w:rsidRPr="00DA2BCE">
              <w:rPr>
                <w:rFonts w:ascii="Arial Narrow" w:eastAsia="Times New Roman" w:hAnsi="Arial Narrow" w:cs="Times New Roman"/>
              </w:rPr>
              <w:t xml:space="preserve">Items </w:t>
            </w:r>
            <w:r w:rsidR="00F94FEA" w:rsidRPr="00DA2BCE">
              <w:rPr>
                <w:rFonts w:ascii="Arial Narrow" w:eastAsia="Times New Roman" w:hAnsi="Arial Narrow" w:cs="Times New Roman"/>
              </w:rPr>
              <w:t>#</w:t>
            </w:r>
            <w:r w:rsidR="006D3B1B" w:rsidRPr="00DA2BCE">
              <w:rPr>
                <w:rFonts w:ascii="Arial Narrow" w:eastAsia="Times New Roman" w:hAnsi="Arial Narrow" w:cs="Times New Roman"/>
              </w:rPr>
              <w:t>1.a. through 1.d.</w:t>
            </w:r>
            <w:r w:rsidR="0064169B" w:rsidRPr="00DA2BCE">
              <w:rPr>
                <w:rFonts w:ascii="Arial Narrow" w:eastAsia="Times New Roman" w:hAnsi="Arial Narrow" w:cs="Times New Roman"/>
              </w:rPr>
              <w:t xml:space="preserve"> below.</w:t>
            </w:r>
          </w:p>
        </w:tc>
      </w:tr>
      <w:tr w:rsidR="00D9188F" w:rsidRPr="00DA2BCE" w14:paraId="2BD98917" w14:textId="77777777" w:rsidTr="001768FF">
        <w:trPr>
          <w:trHeight w:val="241"/>
        </w:trPr>
        <w:tc>
          <w:tcPr>
            <w:tcW w:w="513" w:type="pct"/>
          </w:tcPr>
          <w:p w14:paraId="09424656" w14:textId="14ABDE86"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1.a</w:t>
            </w:r>
            <w:r w:rsidR="00D9188F" w:rsidRPr="00DA2BCE">
              <w:rPr>
                <w:rFonts w:ascii="Arial Narrow" w:eastAsia="Times New Roman" w:hAnsi="Arial Narrow" w:cs="Arial"/>
              </w:rPr>
              <w:t xml:space="preserve">. </w:t>
            </w:r>
          </w:p>
        </w:tc>
        <w:tc>
          <w:tcPr>
            <w:tcW w:w="869" w:type="pct"/>
          </w:tcPr>
          <w:p w14:paraId="4E90F9ED" w14:textId="7B7E2090" w:rsidR="00D9188F" w:rsidRPr="00DA2BCE" w:rsidRDefault="00D9188F"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RCA</w:t>
            </w:r>
          </w:p>
        </w:tc>
        <w:tc>
          <w:tcPr>
            <w:tcW w:w="3618" w:type="pct"/>
          </w:tcPr>
          <w:p w14:paraId="2AD0EB24" w14:textId="4303AB9F" w:rsidR="00D9188F" w:rsidRPr="00DA2BCE" w:rsidRDefault="000E701A" w:rsidP="000E701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Pr>
                <w:rFonts w:ascii="Arial Narrow" w:hAnsi="Arial Narrow"/>
              </w:rPr>
              <w:t>field</w:t>
            </w:r>
            <w:r w:rsidRPr="00DA2BCE">
              <w:rPr>
                <w:rFonts w:ascii="Arial Narrow" w:hAnsi="Arial Narrow"/>
              </w:rPr>
              <w:t xml:space="preserve">. </w:t>
            </w:r>
            <w:r>
              <w:rPr>
                <w:rFonts w:ascii="Arial Narrow" w:hAnsi="Arial Narrow"/>
              </w:rPr>
              <w:t>This field is linked to Chart A, Item #2.g.</w:t>
            </w:r>
            <w:r>
              <w:rPr>
                <w:rFonts w:ascii="Arial Narrow" w:eastAsia="Times New Roman" w:hAnsi="Arial Narrow" w:cs="Times New Roman"/>
              </w:rPr>
              <w:t xml:space="preserve"> </w:t>
            </w:r>
          </w:p>
        </w:tc>
      </w:tr>
      <w:tr w:rsidR="00D9188F" w:rsidRPr="00DA2BCE" w14:paraId="03BDE7FA" w14:textId="77777777" w:rsidTr="001768FF">
        <w:trPr>
          <w:trHeight w:val="223"/>
        </w:trPr>
        <w:tc>
          <w:tcPr>
            <w:tcW w:w="513" w:type="pct"/>
          </w:tcPr>
          <w:p w14:paraId="536CF5FF" w14:textId="45EA31A6"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1.b.</w:t>
            </w:r>
          </w:p>
        </w:tc>
        <w:tc>
          <w:tcPr>
            <w:tcW w:w="869" w:type="pct"/>
          </w:tcPr>
          <w:p w14:paraId="16260BC9" w14:textId="0FFD20C1" w:rsidR="00D9188F" w:rsidRPr="00DA2BCE" w:rsidRDefault="00ED7EDA" w:rsidP="00D9188F">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rPr>
              <w:t>RCA Differential</w:t>
            </w:r>
          </w:p>
        </w:tc>
        <w:tc>
          <w:tcPr>
            <w:tcW w:w="3618" w:type="pct"/>
          </w:tcPr>
          <w:p w14:paraId="4C9ED0D2" w14:textId="050D3BDB" w:rsidR="00D9188F" w:rsidRPr="00DA2BCE" w:rsidRDefault="000E701A" w:rsidP="00D8130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Pr>
                <w:rFonts w:ascii="Arial Narrow" w:hAnsi="Arial Narrow"/>
              </w:rPr>
              <w:t>field</w:t>
            </w:r>
            <w:r w:rsidRPr="00DA2BCE">
              <w:rPr>
                <w:rFonts w:ascii="Arial Narrow" w:hAnsi="Arial Narrow"/>
              </w:rPr>
              <w:t xml:space="preserve">. </w:t>
            </w:r>
            <w:r>
              <w:rPr>
                <w:rFonts w:ascii="Arial Narrow" w:hAnsi="Arial Narrow"/>
              </w:rPr>
              <w:t>This field is linked to Chart A, Item #</w:t>
            </w:r>
            <w:r w:rsidR="00D8130A">
              <w:rPr>
                <w:rFonts w:ascii="Arial Narrow" w:hAnsi="Arial Narrow"/>
              </w:rPr>
              <w:t>3</w:t>
            </w:r>
            <w:r>
              <w:rPr>
                <w:rFonts w:ascii="Arial Narrow" w:hAnsi="Arial Narrow"/>
              </w:rPr>
              <w:t>.g.</w:t>
            </w:r>
          </w:p>
        </w:tc>
      </w:tr>
      <w:tr w:rsidR="00D9188F" w:rsidRPr="00DA2BCE" w14:paraId="05F6D16D" w14:textId="77777777" w:rsidTr="00925738">
        <w:trPr>
          <w:trHeight w:val="60"/>
        </w:trPr>
        <w:tc>
          <w:tcPr>
            <w:tcW w:w="513" w:type="pct"/>
          </w:tcPr>
          <w:p w14:paraId="27791393" w14:textId="4ABB69AB"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1.c.</w:t>
            </w:r>
          </w:p>
        </w:tc>
        <w:tc>
          <w:tcPr>
            <w:tcW w:w="869" w:type="pct"/>
          </w:tcPr>
          <w:p w14:paraId="6AF0B941" w14:textId="31FAC8C5" w:rsidR="00D9188F" w:rsidRPr="00DA2BCE" w:rsidRDefault="00D9188F"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SSI</w:t>
            </w:r>
          </w:p>
        </w:tc>
        <w:tc>
          <w:tcPr>
            <w:tcW w:w="3618" w:type="pct"/>
          </w:tcPr>
          <w:p w14:paraId="2FFFDE10" w14:textId="58CD86E0" w:rsidR="00D9188F" w:rsidRPr="00DA2BCE" w:rsidRDefault="002A0710" w:rsidP="00382669">
            <w:pPr>
              <w:spacing w:before="100" w:beforeAutospacing="1" w:after="100" w:afterAutospacing="1" w:line="240" w:lineRule="auto"/>
              <w:rPr>
                <w:rFonts w:ascii="Arial Narrow" w:eastAsia="Times New Roman" w:hAnsi="Arial Narrow" w:cs="Times New Roman"/>
              </w:rPr>
            </w:pPr>
            <w:r w:rsidRPr="00DA2BCE">
              <w:rPr>
                <w:rFonts w:ascii="Arial Narrow" w:eastAsia="Times New Roman" w:hAnsi="Arial Narrow" w:cs="Times New Roman"/>
              </w:rPr>
              <w:t xml:space="preserve">Enter the number of </w:t>
            </w:r>
            <w:r w:rsidR="00550D0D" w:rsidRPr="00DA2BCE">
              <w:rPr>
                <w:rFonts w:ascii="Arial Narrow" w:eastAsia="Times New Roman" w:hAnsi="Arial Narrow" w:cs="Times New Roman"/>
              </w:rPr>
              <w:t xml:space="preserve">FY </w:t>
            </w:r>
            <w:r w:rsidRPr="00DA2BCE">
              <w:rPr>
                <w:rFonts w:ascii="Arial Narrow" w:eastAsia="Times New Roman" w:hAnsi="Arial Narrow" w:cs="Times New Roman"/>
              </w:rPr>
              <w:t xml:space="preserve">SSI </w:t>
            </w:r>
            <w:r w:rsidR="007F5283" w:rsidRPr="00DA2BCE">
              <w:rPr>
                <w:rFonts w:ascii="Arial Narrow" w:eastAsia="Times New Roman" w:hAnsi="Arial Narrow" w:cs="Times New Roman"/>
              </w:rPr>
              <w:t>r</w:t>
            </w:r>
            <w:r w:rsidR="0003328A" w:rsidRPr="00DA2BCE">
              <w:rPr>
                <w:rFonts w:ascii="Arial Narrow" w:eastAsia="Times New Roman" w:hAnsi="Arial Narrow" w:cs="Times New Roman"/>
              </w:rPr>
              <w:t>ecipients</w:t>
            </w:r>
            <w:r w:rsidR="003C0860" w:rsidRPr="00DA2BCE">
              <w:rPr>
                <w:rFonts w:ascii="Arial Narrow" w:eastAsia="Times New Roman" w:hAnsi="Arial Narrow" w:cs="Times New Roman"/>
              </w:rPr>
              <w:t xml:space="preserve"> who were FY arrivals</w:t>
            </w:r>
            <w:r w:rsidR="00D7577B" w:rsidRPr="00DA2BCE">
              <w:rPr>
                <w:rFonts w:ascii="Arial Narrow" w:eastAsia="Times New Roman" w:hAnsi="Arial Narrow" w:cs="Times New Roman"/>
              </w:rPr>
              <w:t>.</w:t>
            </w:r>
            <w:r w:rsidRPr="00DA2BCE">
              <w:rPr>
                <w:rFonts w:ascii="Arial Narrow" w:eastAsia="Times New Roman" w:hAnsi="Arial Narrow" w:cs="Times New Roman"/>
              </w:rPr>
              <w:t xml:space="preserve"> This number should include SSI-eligible clients who received RCA while pending SSI approval. </w:t>
            </w:r>
            <w:r w:rsidR="00C16627" w:rsidRPr="00DA2BCE">
              <w:rPr>
                <w:rFonts w:ascii="Arial Narrow" w:eastAsia="Times New Roman" w:hAnsi="Arial Narrow" w:cs="Times New Roman"/>
              </w:rPr>
              <w:t xml:space="preserve">As such, this </w:t>
            </w:r>
            <w:r w:rsidR="0082422D" w:rsidRPr="00DA2BCE">
              <w:rPr>
                <w:rFonts w:ascii="Arial Narrow" w:eastAsia="Times New Roman" w:hAnsi="Arial Narrow" w:cs="Times New Roman"/>
              </w:rPr>
              <w:t xml:space="preserve">number </w:t>
            </w:r>
            <w:r w:rsidR="00382669">
              <w:rPr>
                <w:rFonts w:ascii="Arial Narrow" w:eastAsia="Times New Roman" w:hAnsi="Arial Narrow" w:cs="Times New Roman"/>
              </w:rPr>
              <w:t>will be a subset of</w:t>
            </w:r>
            <w:r w:rsidR="00F10EA4">
              <w:rPr>
                <w:rFonts w:ascii="Arial Narrow" w:eastAsia="Times New Roman" w:hAnsi="Arial Narrow" w:cs="Times New Roman"/>
              </w:rPr>
              <w:t xml:space="preserve"> </w:t>
            </w:r>
            <w:r w:rsidR="00C16627" w:rsidRPr="00DA2BCE">
              <w:rPr>
                <w:rFonts w:ascii="Arial Narrow" w:eastAsia="Times New Roman" w:hAnsi="Arial Narrow" w:cs="Times New Roman"/>
              </w:rPr>
              <w:t>Item #</w:t>
            </w:r>
            <w:r w:rsidR="001466CB" w:rsidRPr="00DA2BCE">
              <w:rPr>
                <w:rFonts w:ascii="Arial Narrow" w:eastAsia="Times New Roman" w:hAnsi="Arial Narrow" w:cs="Times New Roman"/>
              </w:rPr>
              <w:t>1.a.,</w:t>
            </w:r>
            <w:r w:rsidR="00C16627" w:rsidRPr="00DA2BCE">
              <w:rPr>
                <w:rFonts w:ascii="Arial Narrow" w:eastAsia="Times New Roman" w:hAnsi="Arial Narrow" w:cs="Times New Roman"/>
              </w:rPr>
              <w:t xml:space="preserve"> above. </w:t>
            </w:r>
          </w:p>
        </w:tc>
      </w:tr>
      <w:tr w:rsidR="00D9188F" w:rsidRPr="00DA2BCE" w14:paraId="0808D76A" w14:textId="77777777" w:rsidTr="00925738">
        <w:trPr>
          <w:trHeight w:val="248"/>
        </w:trPr>
        <w:tc>
          <w:tcPr>
            <w:tcW w:w="513" w:type="pct"/>
          </w:tcPr>
          <w:p w14:paraId="68CCEC41" w14:textId="754B9BBA"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1.d.</w:t>
            </w:r>
          </w:p>
        </w:tc>
        <w:tc>
          <w:tcPr>
            <w:tcW w:w="869" w:type="pct"/>
          </w:tcPr>
          <w:p w14:paraId="18907985" w14:textId="2EE61CB0" w:rsidR="00D9188F" w:rsidRPr="00DA2BCE" w:rsidRDefault="00907B12"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 xml:space="preserve">Former </w:t>
            </w:r>
            <w:r w:rsidR="00D9188F" w:rsidRPr="00DA2BCE">
              <w:rPr>
                <w:rFonts w:ascii="Arial Narrow" w:eastAsia="Times New Roman" w:hAnsi="Arial Narrow" w:cs="Arial"/>
              </w:rPr>
              <w:t xml:space="preserve">MG </w:t>
            </w:r>
            <w:r w:rsidRPr="00DA2BCE">
              <w:rPr>
                <w:rFonts w:ascii="Arial Narrow" w:eastAsia="Times New Roman" w:hAnsi="Arial Narrow" w:cs="Arial"/>
              </w:rPr>
              <w:t>Enrollees</w:t>
            </w:r>
          </w:p>
        </w:tc>
        <w:tc>
          <w:tcPr>
            <w:tcW w:w="3618" w:type="pct"/>
          </w:tcPr>
          <w:p w14:paraId="7992991D" w14:textId="1772CC3A" w:rsidR="00D9188F" w:rsidRPr="00DA2BCE" w:rsidRDefault="002A0710" w:rsidP="001768FF">
            <w:pPr>
              <w:spacing w:before="100" w:beforeAutospacing="1" w:after="100" w:afterAutospacing="1" w:line="240" w:lineRule="auto"/>
              <w:rPr>
                <w:rFonts w:ascii="Arial Narrow" w:eastAsia="Times New Roman" w:hAnsi="Arial Narrow" w:cs="Times New Roman"/>
              </w:rPr>
            </w:pPr>
            <w:r w:rsidRPr="00DA2BCE">
              <w:rPr>
                <w:rFonts w:ascii="Arial Narrow" w:eastAsia="Times New Roman" w:hAnsi="Arial Narrow" w:cs="Times New Roman"/>
              </w:rPr>
              <w:t xml:space="preserve">Enter the number of </w:t>
            </w:r>
            <w:r w:rsidR="003C0860" w:rsidRPr="00DA2BCE">
              <w:rPr>
                <w:rFonts w:ascii="Arial Narrow" w:eastAsia="Times New Roman" w:hAnsi="Arial Narrow" w:cs="Times New Roman"/>
              </w:rPr>
              <w:t xml:space="preserve">FY arrivals who accessed RCA or </w:t>
            </w:r>
            <w:r w:rsidR="00ED7EDA">
              <w:rPr>
                <w:rFonts w:ascii="Arial Narrow" w:eastAsia="Times New Roman" w:hAnsi="Arial Narrow" w:cs="Times New Roman"/>
              </w:rPr>
              <w:t>an RCA differential</w:t>
            </w:r>
            <w:r w:rsidR="003C0860" w:rsidRPr="00DA2BCE">
              <w:rPr>
                <w:rFonts w:ascii="Arial Narrow" w:eastAsia="Times New Roman" w:hAnsi="Arial Narrow" w:cs="Times New Roman"/>
              </w:rPr>
              <w:t xml:space="preserve"> </w:t>
            </w:r>
            <w:r w:rsidR="001466CB" w:rsidRPr="00DA2BCE">
              <w:rPr>
                <w:rFonts w:ascii="Arial Narrow" w:eastAsia="Times New Roman" w:hAnsi="Arial Narrow" w:cs="Times New Roman"/>
              </w:rPr>
              <w:t>upon the conclusion of participation in the MG program.</w:t>
            </w:r>
            <w:r w:rsidRPr="00DA2BCE">
              <w:rPr>
                <w:rFonts w:ascii="Arial Narrow" w:eastAsia="Times New Roman" w:hAnsi="Arial Narrow" w:cs="Times New Roman"/>
              </w:rPr>
              <w:t xml:space="preserve"> </w:t>
            </w:r>
            <w:r w:rsidR="00382669">
              <w:rPr>
                <w:rFonts w:ascii="Arial Narrow" w:eastAsia="Times New Roman" w:hAnsi="Arial Narrow" w:cs="Times New Roman"/>
              </w:rPr>
              <w:t>T</w:t>
            </w:r>
            <w:r w:rsidR="00F10EA4" w:rsidRPr="00DA2BCE">
              <w:rPr>
                <w:rFonts w:ascii="Arial Narrow" w:eastAsia="Times New Roman" w:hAnsi="Arial Narrow" w:cs="Times New Roman"/>
              </w:rPr>
              <w:t xml:space="preserve">his number </w:t>
            </w:r>
            <w:r w:rsidR="00382669">
              <w:rPr>
                <w:rFonts w:ascii="Arial Narrow" w:eastAsia="Times New Roman" w:hAnsi="Arial Narrow" w:cs="Times New Roman"/>
              </w:rPr>
              <w:t>will</w:t>
            </w:r>
            <w:r w:rsidR="00F10EA4">
              <w:rPr>
                <w:rFonts w:ascii="Arial Narrow" w:eastAsia="Times New Roman" w:hAnsi="Arial Narrow" w:cs="Times New Roman"/>
              </w:rPr>
              <w:t xml:space="preserve"> duplicate </w:t>
            </w:r>
            <w:r w:rsidR="001768FF">
              <w:rPr>
                <w:rFonts w:ascii="Arial Narrow" w:eastAsia="Times New Roman" w:hAnsi="Arial Narrow" w:cs="Times New Roman"/>
              </w:rPr>
              <w:t xml:space="preserve">some </w:t>
            </w:r>
            <w:r w:rsidR="00F10EA4">
              <w:rPr>
                <w:rFonts w:ascii="Arial Narrow" w:eastAsia="Times New Roman" w:hAnsi="Arial Narrow" w:cs="Times New Roman"/>
              </w:rPr>
              <w:t xml:space="preserve">clients counted in </w:t>
            </w:r>
            <w:r w:rsidR="00C16627" w:rsidRPr="00DA2BCE">
              <w:rPr>
                <w:rFonts w:ascii="Arial Narrow" w:eastAsia="Times New Roman" w:hAnsi="Arial Narrow" w:cs="Times New Roman"/>
              </w:rPr>
              <w:t>Items #</w:t>
            </w:r>
            <w:r w:rsidR="0082422D" w:rsidRPr="00DA2BCE">
              <w:rPr>
                <w:rFonts w:ascii="Arial Narrow" w:eastAsia="Times New Roman" w:hAnsi="Arial Narrow" w:cs="Times New Roman"/>
              </w:rPr>
              <w:t>1.a.</w:t>
            </w:r>
            <w:r w:rsidR="00C16627" w:rsidRPr="00DA2BCE">
              <w:rPr>
                <w:rFonts w:ascii="Arial Narrow" w:eastAsia="Times New Roman" w:hAnsi="Arial Narrow" w:cs="Times New Roman"/>
              </w:rPr>
              <w:t xml:space="preserve"> and </w:t>
            </w:r>
            <w:r w:rsidR="0082422D" w:rsidRPr="00DA2BCE">
              <w:rPr>
                <w:rFonts w:ascii="Arial Narrow" w:eastAsia="Times New Roman" w:hAnsi="Arial Narrow" w:cs="Times New Roman"/>
              </w:rPr>
              <w:t>1.b.</w:t>
            </w:r>
            <w:r w:rsidR="00C16627" w:rsidRPr="00DA2BCE">
              <w:rPr>
                <w:rFonts w:ascii="Arial Narrow" w:eastAsia="Times New Roman" w:hAnsi="Arial Narrow" w:cs="Times New Roman"/>
              </w:rPr>
              <w:t>, above.</w:t>
            </w:r>
          </w:p>
        </w:tc>
      </w:tr>
      <w:tr w:rsidR="0082422D" w:rsidRPr="00DA2BCE" w14:paraId="1B4C3910" w14:textId="77777777" w:rsidTr="00925738">
        <w:trPr>
          <w:trHeight w:val="248"/>
        </w:trPr>
        <w:tc>
          <w:tcPr>
            <w:tcW w:w="513" w:type="pct"/>
          </w:tcPr>
          <w:p w14:paraId="1D1B4952" w14:textId="5635C838" w:rsidR="0082422D" w:rsidRPr="00DA2BCE" w:rsidRDefault="0082422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1.e.</w:t>
            </w:r>
          </w:p>
        </w:tc>
        <w:tc>
          <w:tcPr>
            <w:tcW w:w="869" w:type="pct"/>
          </w:tcPr>
          <w:p w14:paraId="3AD89A64" w14:textId="684EE907" w:rsidR="0082422D" w:rsidRPr="00DA2BCE" w:rsidRDefault="0082422D"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Total</w:t>
            </w:r>
          </w:p>
        </w:tc>
        <w:tc>
          <w:tcPr>
            <w:tcW w:w="3618" w:type="pct"/>
          </w:tcPr>
          <w:p w14:paraId="22A7D2BC" w14:textId="4182D81E" w:rsidR="0082422D" w:rsidRPr="00DA2BCE" w:rsidRDefault="00C86292" w:rsidP="00FB0B1E">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 number in this </w:t>
            </w:r>
            <w:r w:rsidR="007D532D" w:rsidRPr="00DA2BCE">
              <w:rPr>
                <w:rFonts w:ascii="Arial Narrow" w:hAnsi="Arial Narrow"/>
              </w:rPr>
              <w:t>field. This field</w:t>
            </w:r>
            <w:r w:rsidRPr="00DA2BCE">
              <w:rPr>
                <w:rFonts w:ascii="Arial Narrow" w:hAnsi="Arial Narrow"/>
              </w:rPr>
              <w:t xml:space="preserve"> is </w:t>
            </w:r>
            <w:r w:rsidRPr="00DA2BCE">
              <w:rPr>
                <w:rFonts w:ascii="Arial Narrow" w:eastAsia="Times New Roman" w:hAnsi="Arial Narrow" w:cs="Times New Roman"/>
              </w:rPr>
              <w:t xml:space="preserve">automatically calculated, adding Items #1.a. and 1.b. </w:t>
            </w:r>
            <w:r w:rsidR="007D532D" w:rsidRPr="00DA2BCE">
              <w:rPr>
                <w:rFonts w:ascii="Arial Narrow" w:eastAsia="Times New Roman" w:hAnsi="Arial Narrow" w:cs="Times New Roman"/>
              </w:rPr>
              <w:t xml:space="preserve">(but excluding Items #1.c. and #1.d.) </w:t>
            </w:r>
            <w:r w:rsidRPr="00DA2BCE">
              <w:rPr>
                <w:rFonts w:ascii="Arial Narrow" w:eastAsia="Times New Roman" w:hAnsi="Arial Narrow" w:cs="Times New Roman"/>
              </w:rPr>
              <w:t xml:space="preserve">to capture an unduplicated number of FY arrivals who were RCA and </w:t>
            </w:r>
            <w:r w:rsidR="00ED7EDA">
              <w:rPr>
                <w:rFonts w:ascii="Arial Narrow" w:eastAsia="Times New Roman" w:hAnsi="Arial Narrow" w:cs="Times New Roman"/>
              </w:rPr>
              <w:t>RCA differential</w:t>
            </w:r>
            <w:r w:rsidRPr="00DA2BCE">
              <w:rPr>
                <w:rFonts w:ascii="Arial Narrow" w:eastAsia="Times New Roman" w:hAnsi="Arial Narrow" w:cs="Times New Roman"/>
              </w:rPr>
              <w:t xml:space="preserve"> recipients. </w:t>
            </w:r>
          </w:p>
        </w:tc>
      </w:tr>
      <w:tr w:rsidR="00D771EE" w:rsidRPr="00DA2BCE" w14:paraId="486974B3" w14:textId="77777777" w:rsidTr="00925738">
        <w:trPr>
          <w:trHeight w:val="248"/>
        </w:trPr>
        <w:tc>
          <w:tcPr>
            <w:tcW w:w="513" w:type="pct"/>
          </w:tcPr>
          <w:p w14:paraId="22468738" w14:textId="407F9D6B"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w:t>
            </w:r>
          </w:p>
        </w:tc>
        <w:tc>
          <w:tcPr>
            <w:tcW w:w="869" w:type="pct"/>
          </w:tcPr>
          <w:p w14:paraId="06BE2E83" w14:textId="0795F1EA"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Number of Recipients from Previous FY Arrivals</w:t>
            </w:r>
          </w:p>
        </w:tc>
        <w:tc>
          <w:tcPr>
            <w:tcW w:w="3618" w:type="pct"/>
          </w:tcPr>
          <w:p w14:paraId="490B0FC9" w14:textId="1E56A012" w:rsidR="00D771EE" w:rsidRPr="00DA2BCE" w:rsidRDefault="00247BB1" w:rsidP="00D771EE">
            <w:pPr>
              <w:spacing w:before="100" w:beforeAutospacing="1" w:after="100" w:afterAutospacing="1" w:line="240" w:lineRule="auto"/>
              <w:rPr>
                <w:rFonts w:ascii="Arial Narrow" w:eastAsia="Times New Roman" w:hAnsi="Arial Narrow" w:cs="Times New Roman"/>
              </w:rPr>
            </w:pPr>
            <w:r>
              <w:rPr>
                <w:rFonts w:ascii="Arial Narrow" w:eastAsia="Times New Roman" w:hAnsi="Arial Narrow" w:cs="Times New Roman"/>
              </w:rPr>
              <w:t xml:space="preserve">This shows </w:t>
            </w:r>
            <w:r w:rsidRPr="00DA2BCE">
              <w:rPr>
                <w:rFonts w:ascii="Arial Narrow" w:eastAsia="Times New Roman" w:hAnsi="Arial Narrow" w:cs="Times New Roman"/>
              </w:rPr>
              <w:t xml:space="preserve">the number </w:t>
            </w:r>
            <w:r w:rsidR="00D771EE" w:rsidRPr="00DA2BCE">
              <w:rPr>
                <w:rFonts w:ascii="Arial Narrow" w:eastAsia="Times New Roman" w:hAnsi="Arial Narrow" w:cs="Times New Roman"/>
              </w:rPr>
              <w:t>of FY cash assistance recipients who arrived in the previous FY by their cash assistance type, as described in Items #2.a. through 2.d. below.</w:t>
            </w:r>
          </w:p>
        </w:tc>
      </w:tr>
      <w:tr w:rsidR="00D771EE" w:rsidRPr="00DA2BCE" w14:paraId="61F1410E" w14:textId="77777777" w:rsidTr="00925738">
        <w:trPr>
          <w:trHeight w:val="248"/>
        </w:trPr>
        <w:tc>
          <w:tcPr>
            <w:tcW w:w="513" w:type="pct"/>
          </w:tcPr>
          <w:p w14:paraId="40A9B3CF" w14:textId="5EE497C0"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 xml:space="preserve">2.a. </w:t>
            </w:r>
          </w:p>
        </w:tc>
        <w:tc>
          <w:tcPr>
            <w:tcW w:w="869" w:type="pct"/>
          </w:tcPr>
          <w:p w14:paraId="4963EF67" w14:textId="5ACBC4C2"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RCA</w:t>
            </w:r>
          </w:p>
        </w:tc>
        <w:tc>
          <w:tcPr>
            <w:tcW w:w="3618" w:type="pct"/>
          </w:tcPr>
          <w:p w14:paraId="19E42F24" w14:textId="4138D119" w:rsidR="00D771EE" w:rsidRPr="00DA2BCE" w:rsidRDefault="00D8130A" w:rsidP="00D8130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Pr>
                <w:rFonts w:ascii="Arial Narrow" w:hAnsi="Arial Narrow"/>
              </w:rPr>
              <w:t>field</w:t>
            </w:r>
            <w:r w:rsidRPr="00DA2BCE">
              <w:rPr>
                <w:rFonts w:ascii="Arial Narrow" w:hAnsi="Arial Narrow"/>
              </w:rPr>
              <w:t xml:space="preserve">. </w:t>
            </w:r>
            <w:r>
              <w:rPr>
                <w:rFonts w:ascii="Arial Narrow" w:hAnsi="Arial Narrow"/>
              </w:rPr>
              <w:t>This field is linked to Chart A, Item #8.g.</w:t>
            </w:r>
          </w:p>
        </w:tc>
      </w:tr>
      <w:tr w:rsidR="00D771EE" w:rsidRPr="00DA2BCE" w14:paraId="7ABC6EFB" w14:textId="77777777" w:rsidTr="00925738">
        <w:trPr>
          <w:trHeight w:val="248"/>
        </w:trPr>
        <w:tc>
          <w:tcPr>
            <w:tcW w:w="513" w:type="pct"/>
          </w:tcPr>
          <w:p w14:paraId="15D07288" w14:textId="67843495"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2.b.</w:t>
            </w:r>
          </w:p>
        </w:tc>
        <w:tc>
          <w:tcPr>
            <w:tcW w:w="869" w:type="pct"/>
          </w:tcPr>
          <w:p w14:paraId="78C6919C" w14:textId="56483E23"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TANF</w:t>
            </w:r>
          </w:p>
        </w:tc>
        <w:tc>
          <w:tcPr>
            <w:tcW w:w="3618" w:type="pct"/>
          </w:tcPr>
          <w:p w14:paraId="74CD1570" w14:textId="72197543" w:rsidR="00D771EE" w:rsidRPr="00DA2BCE" w:rsidRDefault="00D8130A" w:rsidP="00D8130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Pr>
                <w:rFonts w:ascii="Arial Narrow" w:hAnsi="Arial Narrow"/>
              </w:rPr>
              <w:t>field</w:t>
            </w:r>
            <w:r w:rsidRPr="00DA2BCE">
              <w:rPr>
                <w:rFonts w:ascii="Arial Narrow" w:hAnsi="Arial Narrow"/>
              </w:rPr>
              <w:t xml:space="preserve">. </w:t>
            </w:r>
            <w:r>
              <w:rPr>
                <w:rFonts w:ascii="Arial Narrow" w:hAnsi="Arial Narrow"/>
              </w:rPr>
              <w:t>This field is linked to Chart A, Item #9.g.</w:t>
            </w:r>
          </w:p>
        </w:tc>
      </w:tr>
      <w:tr w:rsidR="00D771EE" w:rsidRPr="00DA2BCE" w14:paraId="39B72B04" w14:textId="77777777" w:rsidTr="00925738">
        <w:trPr>
          <w:trHeight w:val="248"/>
        </w:trPr>
        <w:tc>
          <w:tcPr>
            <w:tcW w:w="513" w:type="pct"/>
          </w:tcPr>
          <w:p w14:paraId="658D6D06" w14:textId="493AACB0"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2.c.</w:t>
            </w:r>
          </w:p>
        </w:tc>
        <w:tc>
          <w:tcPr>
            <w:tcW w:w="869" w:type="pct"/>
          </w:tcPr>
          <w:p w14:paraId="7D9C5A4A" w14:textId="2C84A1A1"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SSI</w:t>
            </w:r>
          </w:p>
        </w:tc>
        <w:tc>
          <w:tcPr>
            <w:tcW w:w="3618" w:type="pct"/>
          </w:tcPr>
          <w:p w14:paraId="7240C449" w14:textId="0703EA3A" w:rsidR="00D771EE" w:rsidRPr="00DA2BCE" w:rsidRDefault="00D771EE" w:rsidP="006D3B1B">
            <w:pPr>
              <w:spacing w:before="100" w:beforeAutospacing="1" w:after="100" w:afterAutospacing="1" w:line="240" w:lineRule="auto"/>
              <w:rPr>
                <w:rFonts w:ascii="Arial Narrow" w:eastAsia="Times New Roman" w:hAnsi="Arial Narrow" w:cs="Times New Roman"/>
              </w:rPr>
            </w:pPr>
            <w:r w:rsidRPr="00DA2BCE">
              <w:rPr>
                <w:rFonts w:ascii="Arial Narrow" w:eastAsia="Times New Roman" w:hAnsi="Arial Narrow" w:cs="Times New Roman"/>
              </w:rPr>
              <w:t xml:space="preserve">Enter the number of FY SSI recipients who arrived in the previous FY. This number should include SSI-eligible clients who received RCA while pending SSI approval. As such, this will be a subset of Item #2.a. above. </w:t>
            </w:r>
          </w:p>
        </w:tc>
      </w:tr>
      <w:tr w:rsidR="00D771EE" w:rsidRPr="00DA2BCE" w14:paraId="6A52B3EE" w14:textId="77777777" w:rsidTr="00925738">
        <w:trPr>
          <w:trHeight w:val="248"/>
        </w:trPr>
        <w:tc>
          <w:tcPr>
            <w:tcW w:w="513" w:type="pct"/>
          </w:tcPr>
          <w:p w14:paraId="42FA1417" w14:textId="0057907A"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2.d.</w:t>
            </w:r>
          </w:p>
        </w:tc>
        <w:tc>
          <w:tcPr>
            <w:tcW w:w="869" w:type="pct"/>
          </w:tcPr>
          <w:p w14:paraId="0EE195D1" w14:textId="637A9D80"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 xml:space="preserve">Former MG Enrollees </w:t>
            </w:r>
          </w:p>
        </w:tc>
        <w:tc>
          <w:tcPr>
            <w:tcW w:w="3618" w:type="pct"/>
          </w:tcPr>
          <w:p w14:paraId="7F3D3622" w14:textId="07E280C5" w:rsidR="00D771EE" w:rsidRPr="00DA2BCE" w:rsidRDefault="00D771EE" w:rsidP="001768FF">
            <w:pPr>
              <w:spacing w:before="100" w:beforeAutospacing="1" w:after="100" w:afterAutospacing="1" w:line="240" w:lineRule="auto"/>
              <w:rPr>
                <w:rFonts w:ascii="Arial Narrow" w:eastAsia="Times New Roman" w:hAnsi="Arial Narrow" w:cs="Times New Roman"/>
              </w:rPr>
            </w:pPr>
            <w:r w:rsidRPr="00DA2BCE">
              <w:rPr>
                <w:rFonts w:ascii="Arial Narrow" w:eastAsia="Times New Roman" w:hAnsi="Arial Narrow" w:cs="Times New Roman"/>
              </w:rPr>
              <w:t xml:space="preserve">Enter the number of </w:t>
            </w:r>
            <w:r w:rsidR="001768FF">
              <w:rPr>
                <w:rFonts w:ascii="Arial Narrow" w:eastAsia="Times New Roman" w:hAnsi="Arial Narrow" w:cs="Times New Roman"/>
              </w:rPr>
              <w:t xml:space="preserve">previous </w:t>
            </w:r>
            <w:r w:rsidRPr="00DA2BCE">
              <w:rPr>
                <w:rFonts w:ascii="Arial Narrow" w:eastAsia="Times New Roman" w:hAnsi="Arial Narrow" w:cs="Times New Roman"/>
              </w:rPr>
              <w:t xml:space="preserve">FY </w:t>
            </w:r>
            <w:r w:rsidR="001768FF">
              <w:rPr>
                <w:rFonts w:ascii="Arial Narrow" w:eastAsia="Times New Roman" w:hAnsi="Arial Narrow" w:cs="Times New Roman"/>
              </w:rPr>
              <w:t xml:space="preserve">arrivals </w:t>
            </w:r>
            <w:r w:rsidRPr="00DA2BCE">
              <w:rPr>
                <w:rFonts w:ascii="Arial Narrow" w:eastAsia="Times New Roman" w:hAnsi="Arial Narrow" w:cs="Times New Roman"/>
              </w:rPr>
              <w:t xml:space="preserve">who accessed RCA or </w:t>
            </w:r>
            <w:r w:rsidR="00ED7EDA">
              <w:rPr>
                <w:rFonts w:ascii="Arial Narrow" w:eastAsia="Times New Roman" w:hAnsi="Arial Narrow" w:cs="Times New Roman"/>
              </w:rPr>
              <w:t xml:space="preserve">an RCA differential </w:t>
            </w:r>
            <w:r w:rsidRPr="00DA2BCE">
              <w:rPr>
                <w:rFonts w:ascii="Arial Narrow" w:eastAsia="Times New Roman" w:hAnsi="Arial Narrow" w:cs="Times New Roman"/>
              </w:rPr>
              <w:t xml:space="preserve">upon the conclusion of participation in the MG program. </w:t>
            </w:r>
            <w:r w:rsidR="00ED7EDA">
              <w:rPr>
                <w:rFonts w:ascii="Arial Narrow" w:eastAsia="Times New Roman" w:hAnsi="Arial Narrow" w:cs="Times New Roman"/>
              </w:rPr>
              <w:t>T</w:t>
            </w:r>
            <w:r w:rsidR="00ED7EDA" w:rsidRPr="00DA2BCE">
              <w:rPr>
                <w:rFonts w:ascii="Arial Narrow" w:eastAsia="Times New Roman" w:hAnsi="Arial Narrow" w:cs="Times New Roman"/>
              </w:rPr>
              <w:t xml:space="preserve">his number </w:t>
            </w:r>
            <w:r w:rsidR="00ED7EDA">
              <w:rPr>
                <w:rFonts w:ascii="Arial Narrow" w:eastAsia="Times New Roman" w:hAnsi="Arial Narrow" w:cs="Times New Roman"/>
              </w:rPr>
              <w:t xml:space="preserve">will duplicate </w:t>
            </w:r>
            <w:r w:rsidR="001768FF">
              <w:rPr>
                <w:rFonts w:ascii="Arial Narrow" w:eastAsia="Times New Roman" w:hAnsi="Arial Narrow" w:cs="Times New Roman"/>
              </w:rPr>
              <w:t xml:space="preserve">some </w:t>
            </w:r>
            <w:r w:rsidR="00ED7EDA">
              <w:rPr>
                <w:rFonts w:ascii="Arial Narrow" w:eastAsia="Times New Roman" w:hAnsi="Arial Narrow" w:cs="Times New Roman"/>
              </w:rPr>
              <w:t xml:space="preserve">clients counted in </w:t>
            </w:r>
            <w:r w:rsidR="00ED7EDA" w:rsidRPr="00DA2BCE">
              <w:rPr>
                <w:rFonts w:ascii="Arial Narrow" w:eastAsia="Times New Roman" w:hAnsi="Arial Narrow" w:cs="Times New Roman"/>
              </w:rPr>
              <w:t>Items #</w:t>
            </w:r>
            <w:r w:rsidR="00ED7EDA">
              <w:rPr>
                <w:rFonts w:ascii="Arial Narrow" w:eastAsia="Times New Roman" w:hAnsi="Arial Narrow" w:cs="Times New Roman"/>
              </w:rPr>
              <w:t>2</w:t>
            </w:r>
            <w:r w:rsidR="00ED7EDA" w:rsidRPr="00DA2BCE">
              <w:rPr>
                <w:rFonts w:ascii="Arial Narrow" w:eastAsia="Times New Roman" w:hAnsi="Arial Narrow" w:cs="Times New Roman"/>
              </w:rPr>
              <w:t xml:space="preserve">.a. and </w:t>
            </w:r>
            <w:r w:rsidR="00ED7EDA">
              <w:rPr>
                <w:rFonts w:ascii="Arial Narrow" w:eastAsia="Times New Roman" w:hAnsi="Arial Narrow" w:cs="Times New Roman"/>
              </w:rPr>
              <w:t>2</w:t>
            </w:r>
            <w:r w:rsidR="00ED7EDA" w:rsidRPr="00DA2BCE">
              <w:rPr>
                <w:rFonts w:ascii="Arial Narrow" w:eastAsia="Times New Roman" w:hAnsi="Arial Narrow" w:cs="Times New Roman"/>
              </w:rPr>
              <w:t>.b., above.</w:t>
            </w:r>
          </w:p>
        </w:tc>
      </w:tr>
      <w:tr w:rsidR="00550D0D" w:rsidRPr="00DA2BCE" w14:paraId="5E82C4EA" w14:textId="77777777" w:rsidTr="00925738">
        <w:trPr>
          <w:trHeight w:val="248"/>
        </w:trPr>
        <w:tc>
          <w:tcPr>
            <w:tcW w:w="513" w:type="pct"/>
          </w:tcPr>
          <w:p w14:paraId="3FBE7C36" w14:textId="59C91EEC" w:rsidR="00550D0D" w:rsidRPr="00DA2BCE" w:rsidRDefault="00550D0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2.e.</w:t>
            </w:r>
          </w:p>
        </w:tc>
        <w:tc>
          <w:tcPr>
            <w:tcW w:w="869" w:type="pct"/>
          </w:tcPr>
          <w:p w14:paraId="09AFE8C8" w14:textId="7F30A44C" w:rsidR="00550D0D" w:rsidRPr="00DA2BCE" w:rsidRDefault="00550D0D" w:rsidP="002E099D">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Total</w:t>
            </w:r>
          </w:p>
        </w:tc>
        <w:tc>
          <w:tcPr>
            <w:tcW w:w="3618" w:type="pct"/>
          </w:tcPr>
          <w:p w14:paraId="3C81E6DF" w14:textId="66A418FC" w:rsidR="00550D0D" w:rsidRPr="00DA2BCE" w:rsidRDefault="00550D0D" w:rsidP="00ED7EDA">
            <w:pPr>
              <w:spacing w:before="100" w:beforeAutospacing="1" w:after="100" w:afterAutospacing="1" w:line="240" w:lineRule="auto"/>
              <w:rPr>
                <w:rFonts w:ascii="Arial Narrow" w:hAnsi="Arial Narrow"/>
              </w:rPr>
            </w:pPr>
            <w:r w:rsidRPr="00DA2BCE">
              <w:rPr>
                <w:rFonts w:ascii="Arial Narrow" w:hAnsi="Arial Narrow"/>
              </w:rPr>
              <w:t xml:space="preserve">Do not enter a number in this field. This field is </w:t>
            </w:r>
            <w:r w:rsidRPr="00DA2BCE">
              <w:rPr>
                <w:rFonts w:ascii="Arial Narrow" w:eastAsia="Times New Roman" w:hAnsi="Arial Narrow" w:cs="Times New Roman"/>
              </w:rPr>
              <w:t xml:space="preserve">automatically calculated, adding Items #2.a. and 2.b. (but excluding Items #2.c. and 2.d.) to capture an unduplicated number of </w:t>
            </w:r>
            <w:r w:rsidR="001B368D" w:rsidRPr="00DA2BCE">
              <w:rPr>
                <w:rFonts w:ascii="Arial Narrow" w:eastAsia="Times New Roman" w:hAnsi="Arial Narrow" w:cs="Times New Roman"/>
              </w:rPr>
              <w:t xml:space="preserve">previous </w:t>
            </w:r>
            <w:r w:rsidRPr="00DA2BCE">
              <w:rPr>
                <w:rFonts w:ascii="Arial Narrow" w:eastAsia="Times New Roman" w:hAnsi="Arial Narrow" w:cs="Times New Roman"/>
              </w:rPr>
              <w:t xml:space="preserve">FY arrivals who were </w:t>
            </w:r>
            <w:r w:rsidR="001B368D" w:rsidRPr="00DA2BCE">
              <w:rPr>
                <w:rFonts w:ascii="Arial Narrow" w:eastAsia="Times New Roman" w:hAnsi="Arial Narrow" w:cs="Times New Roman"/>
              </w:rPr>
              <w:t xml:space="preserve">FY </w:t>
            </w:r>
            <w:r w:rsidRPr="00DA2BCE">
              <w:rPr>
                <w:rFonts w:ascii="Arial Narrow" w:eastAsia="Times New Roman" w:hAnsi="Arial Narrow" w:cs="Times New Roman"/>
              </w:rPr>
              <w:t xml:space="preserve">RCA and </w:t>
            </w:r>
            <w:r w:rsidR="00ED7EDA">
              <w:rPr>
                <w:rFonts w:ascii="Arial Narrow" w:eastAsia="Times New Roman" w:hAnsi="Arial Narrow" w:cs="Times New Roman"/>
              </w:rPr>
              <w:t>RCA differential</w:t>
            </w:r>
            <w:r w:rsidRPr="00DA2BCE">
              <w:rPr>
                <w:rFonts w:ascii="Arial Narrow" w:eastAsia="Times New Roman" w:hAnsi="Arial Narrow" w:cs="Times New Roman"/>
              </w:rPr>
              <w:t xml:space="preserve"> recipients.</w:t>
            </w:r>
          </w:p>
        </w:tc>
      </w:tr>
      <w:tr w:rsidR="00D771EE" w:rsidRPr="00DA2BCE" w14:paraId="61770D50" w14:textId="77777777" w:rsidTr="00925738">
        <w:trPr>
          <w:trHeight w:val="248"/>
        </w:trPr>
        <w:tc>
          <w:tcPr>
            <w:tcW w:w="513" w:type="pct"/>
          </w:tcPr>
          <w:p w14:paraId="563CA3F2" w14:textId="6A3A11B6"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 xml:space="preserve">3. </w:t>
            </w:r>
          </w:p>
        </w:tc>
        <w:tc>
          <w:tcPr>
            <w:tcW w:w="869" w:type="pct"/>
          </w:tcPr>
          <w:p w14:paraId="6F6A5BB8" w14:textId="5E87B11A" w:rsidR="00D771EE" w:rsidRPr="00DA2BCE" w:rsidRDefault="00D771EE" w:rsidP="002E099D">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Total</w:t>
            </w:r>
          </w:p>
        </w:tc>
        <w:tc>
          <w:tcPr>
            <w:tcW w:w="3618" w:type="pct"/>
          </w:tcPr>
          <w:p w14:paraId="5E4D95C2" w14:textId="59FDBBF5" w:rsidR="00D771EE" w:rsidRPr="00DA2BCE" w:rsidRDefault="00D771EE" w:rsidP="002E099D">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row. These fields are </w:t>
            </w:r>
            <w:r w:rsidRPr="00DA2BCE">
              <w:rPr>
                <w:rFonts w:ascii="Arial Narrow" w:eastAsia="Times New Roman" w:hAnsi="Arial Narrow" w:cs="Times New Roman"/>
              </w:rPr>
              <w:t>automatically calculated.</w:t>
            </w:r>
          </w:p>
        </w:tc>
      </w:tr>
    </w:tbl>
    <w:p w14:paraId="567BA1E8" w14:textId="646C8B76" w:rsidR="008E62D2" w:rsidRDefault="008E62D2" w:rsidP="00730B92">
      <w:pPr>
        <w:rPr>
          <w:rFonts w:ascii="Arial Narrow" w:hAnsi="Arial Narrow"/>
        </w:rPr>
      </w:pPr>
    </w:p>
    <w:p w14:paraId="4C3A006E" w14:textId="77777777" w:rsidR="005A7EB7" w:rsidRPr="00196E2D" w:rsidRDefault="005A7EB7" w:rsidP="005A7EB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THE PAPERWORK REDUCTION ACT OF 1995 (Pub. L. 104-13)</w:t>
      </w:r>
    </w:p>
    <w:p w14:paraId="502969DC" w14:textId="0359F10B" w:rsidR="005A7EB7" w:rsidRPr="00196E2D" w:rsidRDefault="005A7EB7" w:rsidP="005A7EB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 xml:space="preserve">Public reporting burden for this collection of information is estimated to average </w:t>
      </w:r>
      <w:r w:rsidR="00663D17">
        <w:rPr>
          <w:rFonts w:ascii="Courier New" w:hAnsi="Courier New"/>
          <w:snapToGrid w:val="0"/>
          <w:sz w:val="18"/>
          <w:szCs w:val="18"/>
        </w:rPr>
        <w:t>2</w:t>
      </w:r>
      <w:r w:rsidR="00663D17" w:rsidRPr="00196E2D">
        <w:rPr>
          <w:rFonts w:ascii="Courier New" w:hAnsi="Courier New"/>
          <w:snapToGrid w:val="0"/>
          <w:sz w:val="18"/>
          <w:szCs w:val="18"/>
        </w:rPr>
        <w:t xml:space="preserve"> </w:t>
      </w:r>
      <w:r w:rsidRPr="00196E2D">
        <w:rPr>
          <w:rFonts w:ascii="Courier New" w:hAnsi="Courier New"/>
          <w:snapToGrid w:val="0"/>
          <w:sz w:val="18"/>
          <w:szCs w:val="18"/>
        </w:rPr>
        <w:t>hours per response, including the time for reviewing instructions, gathering and maintaining the data needed, and reviewing the collection of information.</w:t>
      </w:r>
      <w:r w:rsidR="00613A89">
        <w:rPr>
          <w:rFonts w:ascii="Courier New" w:hAnsi="Courier New"/>
          <w:snapToGrid w:val="0"/>
          <w:sz w:val="18"/>
          <w:szCs w:val="18"/>
        </w:rPr>
        <w:t xml:space="preserve"> </w:t>
      </w:r>
      <w:r w:rsidRPr="00196E2D">
        <w:rPr>
          <w:rFonts w:ascii="Courier New" w:hAnsi="Courier New"/>
          <w:snapToGrid w:val="0"/>
          <w:sz w:val="18"/>
          <w:szCs w:val="18"/>
        </w:rPr>
        <w:t>An agency may not conduct or sponsor, and a person is not required to respond to, a collection of information unless it displays a currently valid OMB control number.</w:t>
      </w:r>
    </w:p>
    <w:p w14:paraId="332F1139" w14:textId="77777777" w:rsidR="005A7EB7" w:rsidRPr="00904A56" w:rsidRDefault="005A7EB7" w:rsidP="00730B92">
      <w:pPr>
        <w:rPr>
          <w:rFonts w:ascii="Arial Narrow" w:hAnsi="Arial Narrow"/>
        </w:rPr>
      </w:pPr>
    </w:p>
    <w:sectPr w:rsidR="005A7EB7" w:rsidRPr="00904A56" w:rsidSect="00B25170">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EFC79" w14:textId="77777777" w:rsidR="007F7AD0" w:rsidRDefault="007F7AD0" w:rsidP="00B95BAE">
      <w:pPr>
        <w:spacing w:after="0" w:line="240" w:lineRule="auto"/>
      </w:pPr>
      <w:r>
        <w:separator/>
      </w:r>
    </w:p>
  </w:endnote>
  <w:endnote w:type="continuationSeparator" w:id="0">
    <w:p w14:paraId="6BA35B1F" w14:textId="77777777" w:rsidR="007F7AD0" w:rsidRDefault="007F7AD0" w:rsidP="00B9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82798"/>
      <w:docPartObj>
        <w:docPartGallery w:val="Page Numbers (Bottom of Page)"/>
        <w:docPartUnique/>
      </w:docPartObj>
    </w:sdtPr>
    <w:sdtEndPr>
      <w:rPr>
        <w:noProof/>
      </w:rPr>
    </w:sdtEndPr>
    <w:sdtContent>
      <w:p w14:paraId="4FA2336F" w14:textId="4EABC62A" w:rsidR="00925738" w:rsidRDefault="00925738">
        <w:pPr>
          <w:pStyle w:val="Footer"/>
          <w:jc w:val="right"/>
        </w:pPr>
        <w:r>
          <w:fldChar w:fldCharType="begin"/>
        </w:r>
        <w:r>
          <w:instrText xml:space="preserve"> PAGE   \* MERGEFORMAT </w:instrText>
        </w:r>
        <w:r>
          <w:fldChar w:fldCharType="separate"/>
        </w:r>
        <w:r w:rsidR="001A5374">
          <w:rPr>
            <w:noProof/>
          </w:rPr>
          <w:t>1</w:t>
        </w:r>
        <w:r>
          <w:rPr>
            <w:noProof/>
          </w:rPr>
          <w:fldChar w:fldCharType="end"/>
        </w:r>
      </w:p>
    </w:sdtContent>
  </w:sdt>
  <w:p w14:paraId="4FA23370" w14:textId="77777777" w:rsidR="00925738" w:rsidRDefault="00925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397D6" w14:textId="77777777" w:rsidR="007F7AD0" w:rsidRDefault="007F7AD0" w:rsidP="00B95BAE">
      <w:pPr>
        <w:spacing w:after="0" w:line="240" w:lineRule="auto"/>
      </w:pPr>
      <w:r>
        <w:separator/>
      </w:r>
    </w:p>
  </w:footnote>
  <w:footnote w:type="continuationSeparator" w:id="0">
    <w:p w14:paraId="28DC701C" w14:textId="77777777" w:rsidR="007F7AD0" w:rsidRDefault="007F7AD0" w:rsidP="00B95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A84"/>
    <w:multiLevelType w:val="hybridMultilevel"/>
    <w:tmpl w:val="37B0B1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376BBA"/>
    <w:multiLevelType w:val="hybridMultilevel"/>
    <w:tmpl w:val="2B12B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9D1320"/>
    <w:multiLevelType w:val="hybridMultilevel"/>
    <w:tmpl w:val="D2E6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61D7F"/>
    <w:multiLevelType w:val="hybridMultilevel"/>
    <w:tmpl w:val="B38210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61E8"/>
    <w:multiLevelType w:val="hybridMultilevel"/>
    <w:tmpl w:val="7D7C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95E43"/>
    <w:multiLevelType w:val="hybridMultilevel"/>
    <w:tmpl w:val="19A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C2FB3"/>
    <w:multiLevelType w:val="hybridMultilevel"/>
    <w:tmpl w:val="55040102"/>
    <w:lvl w:ilvl="0" w:tplc="AF20FE64">
      <w:start w:val="1"/>
      <w:numFmt w:val="lowerRoman"/>
      <w:lvlText w:val="%1."/>
      <w:lvlJc w:val="left"/>
      <w:pPr>
        <w:ind w:left="720" w:hanging="360"/>
      </w:pPr>
      <w:rPr>
        <w:rFonts w:ascii="Arial Narrow" w:eastAsiaTheme="minorHAnsi" w:hAnsi="Arial Narrow" w:cstheme="minorBidi"/>
      </w:rPr>
    </w:lvl>
    <w:lvl w:ilvl="1" w:tplc="1A8E1F0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0010073"/>
    <w:multiLevelType w:val="hybridMultilevel"/>
    <w:tmpl w:val="CEEC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528CE"/>
    <w:multiLevelType w:val="hybridMultilevel"/>
    <w:tmpl w:val="8D1AA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EF0E6C"/>
    <w:multiLevelType w:val="hybridMultilevel"/>
    <w:tmpl w:val="DE0888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0F23EAF"/>
    <w:multiLevelType w:val="hybridMultilevel"/>
    <w:tmpl w:val="D58AAFBC"/>
    <w:lvl w:ilvl="0" w:tplc="2B54A5A6">
      <w:start w:val="2"/>
      <w:numFmt w:val="lowerLetter"/>
      <w:lvlText w:val="%1."/>
      <w:lvlJc w:val="left"/>
      <w:pPr>
        <w:ind w:left="1440" w:hanging="360"/>
      </w:pPr>
      <w:rPr>
        <w:rFonts w:ascii="Arial Narrow" w:eastAsiaTheme="minorHAnsi" w:hAnsi="Arial Narrow"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E1CAF"/>
    <w:multiLevelType w:val="multilevel"/>
    <w:tmpl w:val="23E68396"/>
    <w:styleLink w:val="Style1"/>
    <w:lvl w:ilvl="0">
      <w:start w:val="1"/>
      <w:numFmt w:val="lowerLetter"/>
      <w:lvlText w:val="%1."/>
      <w:lvlJc w:val="left"/>
      <w:pPr>
        <w:ind w:left="1440" w:hanging="360"/>
      </w:pPr>
      <w:rPr>
        <w:rFonts w:ascii="Arial Narrow" w:eastAsiaTheme="minorHAnsi" w:hAnsi="Arial Narrow" w:cstheme="minorBid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3E0758E"/>
    <w:multiLevelType w:val="hybridMultilevel"/>
    <w:tmpl w:val="59905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8FB6998"/>
    <w:multiLevelType w:val="hybridMultilevel"/>
    <w:tmpl w:val="8812AFA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BF3289"/>
    <w:multiLevelType w:val="hybridMultilevel"/>
    <w:tmpl w:val="E65A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812DAE"/>
    <w:multiLevelType w:val="hybridMultilevel"/>
    <w:tmpl w:val="70E0E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704EF0"/>
    <w:multiLevelType w:val="hybridMultilevel"/>
    <w:tmpl w:val="BE766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F75D03"/>
    <w:multiLevelType w:val="hybridMultilevel"/>
    <w:tmpl w:val="D58AAFBC"/>
    <w:lvl w:ilvl="0" w:tplc="2B54A5A6">
      <w:start w:val="2"/>
      <w:numFmt w:val="lowerLetter"/>
      <w:lvlText w:val="%1."/>
      <w:lvlJc w:val="left"/>
      <w:pPr>
        <w:ind w:left="1440" w:hanging="360"/>
      </w:pPr>
      <w:rPr>
        <w:rFonts w:ascii="Arial Narrow" w:eastAsiaTheme="minorHAnsi" w:hAnsi="Arial Narrow"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821788"/>
    <w:multiLevelType w:val="hybridMultilevel"/>
    <w:tmpl w:val="EAD47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FE261F"/>
    <w:multiLevelType w:val="hybridMultilevel"/>
    <w:tmpl w:val="393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7D518E"/>
    <w:multiLevelType w:val="hybridMultilevel"/>
    <w:tmpl w:val="6160F9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40F2E51"/>
    <w:multiLevelType w:val="hybridMultilevel"/>
    <w:tmpl w:val="0E8A15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6451055"/>
    <w:multiLevelType w:val="multilevel"/>
    <w:tmpl w:val="23E68396"/>
    <w:numStyleLink w:val="Style1"/>
  </w:abstractNum>
  <w:abstractNum w:abstractNumId="23">
    <w:nsid w:val="780E76FB"/>
    <w:multiLevelType w:val="hybridMultilevel"/>
    <w:tmpl w:val="9CA4D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A12521B"/>
    <w:multiLevelType w:val="hybridMultilevel"/>
    <w:tmpl w:val="37B445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A9324FF"/>
    <w:multiLevelType w:val="hybridMultilevel"/>
    <w:tmpl w:val="E7E87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E82233A"/>
    <w:multiLevelType w:val="hybridMultilevel"/>
    <w:tmpl w:val="38DA6A1E"/>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27">
    <w:nsid w:val="7EE15F00"/>
    <w:multiLevelType w:val="hybridMultilevel"/>
    <w:tmpl w:val="A6BE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
  </w:num>
  <w:num w:numId="4">
    <w:abstractNumId w:val="25"/>
  </w:num>
  <w:num w:numId="5">
    <w:abstractNumId w:val="13"/>
  </w:num>
  <w:num w:numId="6">
    <w:abstractNumId w:val="8"/>
  </w:num>
  <w:num w:numId="7">
    <w:abstractNumId w:val="20"/>
  </w:num>
  <w:num w:numId="8">
    <w:abstractNumId w:val="7"/>
  </w:num>
  <w:num w:numId="9">
    <w:abstractNumId w:val="24"/>
  </w:num>
  <w:num w:numId="10">
    <w:abstractNumId w:val="21"/>
  </w:num>
  <w:num w:numId="11">
    <w:abstractNumId w:val="18"/>
  </w:num>
  <w:num w:numId="12">
    <w:abstractNumId w:val="0"/>
  </w:num>
  <w:num w:numId="13">
    <w:abstractNumId w:val="23"/>
  </w:num>
  <w:num w:numId="14">
    <w:abstractNumId w:val="26"/>
  </w:num>
  <w:num w:numId="15">
    <w:abstractNumId w:val="22"/>
    <w:lvlOverride w:ilvl="0">
      <w:lvl w:ilvl="0">
        <w:start w:val="1"/>
        <w:numFmt w:val="lowerLetter"/>
        <w:lvlText w:val="%1."/>
        <w:lvlJc w:val="left"/>
        <w:pPr>
          <w:ind w:left="720" w:hanging="360"/>
        </w:pPr>
        <w:rPr>
          <w:rFonts w:ascii="Arial Narrow" w:eastAsiaTheme="minorHAnsi" w:hAnsi="Arial Narrow" w:cstheme="minorBidi"/>
          <w:b/>
        </w:rPr>
      </w:lvl>
    </w:lvlOverride>
  </w:num>
  <w:num w:numId="16">
    <w:abstractNumId w:val="11"/>
  </w:num>
  <w:num w:numId="17">
    <w:abstractNumId w:val="3"/>
  </w:num>
  <w:num w:numId="18">
    <w:abstractNumId w:val="10"/>
  </w:num>
  <w:num w:numId="19">
    <w:abstractNumId w:val="17"/>
  </w:num>
  <w:num w:numId="20">
    <w:abstractNumId w:val="1"/>
  </w:num>
  <w:num w:numId="2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27"/>
  </w:num>
  <w:num w:numId="25">
    <w:abstractNumId w:val="19"/>
  </w:num>
  <w:num w:numId="26">
    <w:abstractNumId w:val="5"/>
  </w:num>
  <w:num w:numId="27">
    <w:abstractNumId w:val="12"/>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B0"/>
    <w:rsid w:val="000055CE"/>
    <w:rsid w:val="00015856"/>
    <w:rsid w:val="0003328A"/>
    <w:rsid w:val="00042E15"/>
    <w:rsid w:val="000437F1"/>
    <w:rsid w:val="00046CA0"/>
    <w:rsid w:val="00054C67"/>
    <w:rsid w:val="00070E12"/>
    <w:rsid w:val="00071C46"/>
    <w:rsid w:val="00075B19"/>
    <w:rsid w:val="00085394"/>
    <w:rsid w:val="000956D3"/>
    <w:rsid w:val="00096971"/>
    <w:rsid w:val="000B292E"/>
    <w:rsid w:val="000B7282"/>
    <w:rsid w:val="000B799E"/>
    <w:rsid w:val="000D2231"/>
    <w:rsid w:val="000D2E9B"/>
    <w:rsid w:val="000D64CA"/>
    <w:rsid w:val="000E701A"/>
    <w:rsid w:val="000F1020"/>
    <w:rsid w:val="000F434C"/>
    <w:rsid w:val="000F5068"/>
    <w:rsid w:val="001046BB"/>
    <w:rsid w:val="00106C5E"/>
    <w:rsid w:val="001179B4"/>
    <w:rsid w:val="00136F2F"/>
    <w:rsid w:val="0014023B"/>
    <w:rsid w:val="001466CB"/>
    <w:rsid w:val="001768FF"/>
    <w:rsid w:val="00176CB9"/>
    <w:rsid w:val="00180441"/>
    <w:rsid w:val="00184505"/>
    <w:rsid w:val="00185795"/>
    <w:rsid w:val="001A5374"/>
    <w:rsid w:val="001B368D"/>
    <w:rsid w:val="001E134D"/>
    <w:rsid w:val="001E283D"/>
    <w:rsid w:val="001E61C6"/>
    <w:rsid w:val="001F2F5E"/>
    <w:rsid w:val="00201671"/>
    <w:rsid w:val="00207DF3"/>
    <w:rsid w:val="00217D8A"/>
    <w:rsid w:val="0022353D"/>
    <w:rsid w:val="0022446B"/>
    <w:rsid w:val="00247BB1"/>
    <w:rsid w:val="00251269"/>
    <w:rsid w:val="00255E00"/>
    <w:rsid w:val="00263CC6"/>
    <w:rsid w:val="0026625A"/>
    <w:rsid w:val="00290D38"/>
    <w:rsid w:val="0029638A"/>
    <w:rsid w:val="002A0710"/>
    <w:rsid w:val="002B5625"/>
    <w:rsid w:val="002C4C7F"/>
    <w:rsid w:val="002D0F0F"/>
    <w:rsid w:val="002D5BDF"/>
    <w:rsid w:val="002D761A"/>
    <w:rsid w:val="002E099D"/>
    <w:rsid w:val="002E13A7"/>
    <w:rsid w:val="002E17DE"/>
    <w:rsid w:val="00301E49"/>
    <w:rsid w:val="00307778"/>
    <w:rsid w:val="0031308D"/>
    <w:rsid w:val="003178EC"/>
    <w:rsid w:val="00320335"/>
    <w:rsid w:val="00336FF8"/>
    <w:rsid w:val="00342B1C"/>
    <w:rsid w:val="003505F6"/>
    <w:rsid w:val="00353A5D"/>
    <w:rsid w:val="00354941"/>
    <w:rsid w:val="00355124"/>
    <w:rsid w:val="00356E47"/>
    <w:rsid w:val="00382669"/>
    <w:rsid w:val="003906DE"/>
    <w:rsid w:val="003A42A2"/>
    <w:rsid w:val="003B73F7"/>
    <w:rsid w:val="003C0860"/>
    <w:rsid w:val="003E3225"/>
    <w:rsid w:val="003E6E0A"/>
    <w:rsid w:val="003F57E3"/>
    <w:rsid w:val="004002F5"/>
    <w:rsid w:val="00412C82"/>
    <w:rsid w:val="0043250C"/>
    <w:rsid w:val="00464D63"/>
    <w:rsid w:val="00477BEB"/>
    <w:rsid w:val="00477C1C"/>
    <w:rsid w:val="0048543B"/>
    <w:rsid w:val="00495050"/>
    <w:rsid w:val="004A49F2"/>
    <w:rsid w:val="004A4C21"/>
    <w:rsid w:val="004B2048"/>
    <w:rsid w:val="004B5075"/>
    <w:rsid w:val="004D280A"/>
    <w:rsid w:val="004D7751"/>
    <w:rsid w:val="004E6AF0"/>
    <w:rsid w:val="004F4E18"/>
    <w:rsid w:val="00501067"/>
    <w:rsid w:val="00511F12"/>
    <w:rsid w:val="00514942"/>
    <w:rsid w:val="00531A2D"/>
    <w:rsid w:val="00550D0D"/>
    <w:rsid w:val="00556BDD"/>
    <w:rsid w:val="00557171"/>
    <w:rsid w:val="00561593"/>
    <w:rsid w:val="00566E7C"/>
    <w:rsid w:val="00577D3F"/>
    <w:rsid w:val="005803EE"/>
    <w:rsid w:val="005817D7"/>
    <w:rsid w:val="00585A2E"/>
    <w:rsid w:val="005868DF"/>
    <w:rsid w:val="00591EAB"/>
    <w:rsid w:val="005A3581"/>
    <w:rsid w:val="005A7EB7"/>
    <w:rsid w:val="005B70D1"/>
    <w:rsid w:val="005C4D17"/>
    <w:rsid w:val="005F6636"/>
    <w:rsid w:val="006017DE"/>
    <w:rsid w:val="00611C68"/>
    <w:rsid w:val="00613A89"/>
    <w:rsid w:val="00621EAE"/>
    <w:rsid w:val="006222C5"/>
    <w:rsid w:val="00622BA8"/>
    <w:rsid w:val="0064169B"/>
    <w:rsid w:val="00663D17"/>
    <w:rsid w:val="00666633"/>
    <w:rsid w:val="00671052"/>
    <w:rsid w:val="00675A39"/>
    <w:rsid w:val="0068010C"/>
    <w:rsid w:val="006811BB"/>
    <w:rsid w:val="006B00DB"/>
    <w:rsid w:val="006B4C4D"/>
    <w:rsid w:val="006D3B1B"/>
    <w:rsid w:val="006E196A"/>
    <w:rsid w:val="006E4A2A"/>
    <w:rsid w:val="007045F2"/>
    <w:rsid w:val="00712821"/>
    <w:rsid w:val="00715EF9"/>
    <w:rsid w:val="007234C5"/>
    <w:rsid w:val="00723D0E"/>
    <w:rsid w:val="00726535"/>
    <w:rsid w:val="00730B92"/>
    <w:rsid w:val="00745474"/>
    <w:rsid w:val="00753531"/>
    <w:rsid w:val="007544F7"/>
    <w:rsid w:val="00755E42"/>
    <w:rsid w:val="00766A09"/>
    <w:rsid w:val="00785472"/>
    <w:rsid w:val="007A03D7"/>
    <w:rsid w:val="007B501A"/>
    <w:rsid w:val="007D2BDE"/>
    <w:rsid w:val="007D532D"/>
    <w:rsid w:val="007E5621"/>
    <w:rsid w:val="007F5283"/>
    <w:rsid w:val="007F7AD0"/>
    <w:rsid w:val="008017B5"/>
    <w:rsid w:val="00813D7C"/>
    <w:rsid w:val="008207B4"/>
    <w:rsid w:val="0082422D"/>
    <w:rsid w:val="0082783E"/>
    <w:rsid w:val="00834C01"/>
    <w:rsid w:val="00843D1D"/>
    <w:rsid w:val="00844370"/>
    <w:rsid w:val="008540B0"/>
    <w:rsid w:val="00875C32"/>
    <w:rsid w:val="008834AD"/>
    <w:rsid w:val="0089240A"/>
    <w:rsid w:val="008A0B99"/>
    <w:rsid w:val="008B1AAC"/>
    <w:rsid w:val="008B6948"/>
    <w:rsid w:val="008B73EF"/>
    <w:rsid w:val="008D3B0C"/>
    <w:rsid w:val="008D5ECD"/>
    <w:rsid w:val="008E0AF8"/>
    <w:rsid w:val="008E3448"/>
    <w:rsid w:val="008E50C2"/>
    <w:rsid w:val="008E62D2"/>
    <w:rsid w:val="008E677B"/>
    <w:rsid w:val="008F56E3"/>
    <w:rsid w:val="00904A56"/>
    <w:rsid w:val="00907B12"/>
    <w:rsid w:val="0091497F"/>
    <w:rsid w:val="00925738"/>
    <w:rsid w:val="00946F13"/>
    <w:rsid w:val="00950E0F"/>
    <w:rsid w:val="0097120A"/>
    <w:rsid w:val="0097716D"/>
    <w:rsid w:val="0098068E"/>
    <w:rsid w:val="009955A5"/>
    <w:rsid w:val="009A3B08"/>
    <w:rsid w:val="009A59D9"/>
    <w:rsid w:val="009B2103"/>
    <w:rsid w:val="009B335B"/>
    <w:rsid w:val="009E10B9"/>
    <w:rsid w:val="009E1C81"/>
    <w:rsid w:val="009E595F"/>
    <w:rsid w:val="009F1E0B"/>
    <w:rsid w:val="00A055FA"/>
    <w:rsid w:val="00A15393"/>
    <w:rsid w:val="00A24827"/>
    <w:rsid w:val="00A4274B"/>
    <w:rsid w:val="00A7601C"/>
    <w:rsid w:val="00A97CA7"/>
    <w:rsid w:val="00AB3C17"/>
    <w:rsid w:val="00AC62BF"/>
    <w:rsid w:val="00AE0919"/>
    <w:rsid w:val="00AE6357"/>
    <w:rsid w:val="00AF661A"/>
    <w:rsid w:val="00B0463E"/>
    <w:rsid w:val="00B25170"/>
    <w:rsid w:val="00B32A5E"/>
    <w:rsid w:val="00B456C6"/>
    <w:rsid w:val="00B45B0A"/>
    <w:rsid w:val="00B63D95"/>
    <w:rsid w:val="00B74017"/>
    <w:rsid w:val="00B811EF"/>
    <w:rsid w:val="00B95BAE"/>
    <w:rsid w:val="00BA4F5C"/>
    <w:rsid w:val="00BA52CD"/>
    <w:rsid w:val="00BC5E18"/>
    <w:rsid w:val="00BD36DB"/>
    <w:rsid w:val="00BF19DD"/>
    <w:rsid w:val="00C02B27"/>
    <w:rsid w:val="00C031C5"/>
    <w:rsid w:val="00C0770D"/>
    <w:rsid w:val="00C16627"/>
    <w:rsid w:val="00C41EB1"/>
    <w:rsid w:val="00C42BC9"/>
    <w:rsid w:val="00C46E4D"/>
    <w:rsid w:val="00C525F5"/>
    <w:rsid w:val="00C60CD4"/>
    <w:rsid w:val="00C74128"/>
    <w:rsid w:val="00C76E88"/>
    <w:rsid w:val="00C86292"/>
    <w:rsid w:val="00C874A0"/>
    <w:rsid w:val="00C93B84"/>
    <w:rsid w:val="00CB3684"/>
    <w:rsid w:val="00CD6CEC"/>
    <w:rsid w:val="00CF3170"/>
    <w:rsid w:val="00D0117E"/>
    <w:rsid w:val="00D05875"/>
    <w:rsid w:val="00D1257D"/>
    <w:rsid w:val="00D1517B"/>
    <w:rsid w:val="00D152DE"/>
    <w:rsid w:val="00D32444"/>
    <w:rsid w:val="00D4272C"/>
    <w:rsid w:val="00D5354B"/>
    <w:rsid w:val="00D54EB6"/>
    <w:rsid w:val="00D6518C"/>
    <w:rsid w:val="00D7577B"/>
    <w:rsid w:val="00D771EE"/>
    <w:rsid w:val="00D8130A"/>
    <w:rsid w:val="00D81E00"/>
    <w:rsid w:val="00D9188F"/>
    <w:rsid w:val="00D91C2A"/>
    <w:rsid w:val="00DA00EB"/>
    <w:rsid w:val="00DA2BCE"/>
    <w:rsid w:val="00DA541A"/>
    <w:rsid w:val="00DC0D16"/>
    <w:rsid w:val="00DC2080"/>
    <w:rsid w:val="00DE0EAE"/>
    <w:rsid w:val="00E064CF"/>
    <w:rsid w:val="00E20C92"/>
    <w:rsid w:val="00E32FAC"/>
    <w:rsid w:val="00E36EC6"/>
    <w:rsid w:val="00E6334C"/>
    <w:rsid w:val="00E75D76"/>
    <w:rsid w:val="00E8506D"/>
    <w:rsid w:val="00E96387"/>
    <w:rsid w:val="00EA52CB"/>
    <w:rsid w:val="00ED7EDA"/>
    <w:rsid w:val="00EE158E"/>
    <w:rsid w:val="00EE1D6A"/>
    <w:rsid w:val="00EE64AF"/>
    <w:rsid w:val="00EE679E"/>
    <w:rsid w:val="00F000C2"/>
    <w:rsid w:val="00F10EA4"/>
    <w:rsid w:val="00F16147"/>
    <w:rsid w:val="00F3040F"/>
    <w:rsid w:val="00F37075"/>
    <w:rsid w:val="00F37A67"/>
    <w:rsid w:val="00F5043C"/>
    <w:rsid w:val="00F7488A"/>
    <w:rsid w:val="00F806D4"/>
    <w:rsid w:val="00F8071B"/>
    <w:rsid w:val="00F80C36"/>
    <w:rsid w:val="00F83442"/>
    <w:rsid w:val="00F94FEA"/>
    <w:rsid w:val="00FA037D"/>
    <w:rsid w:val="00FB0B1E"/>
    <w:rsid w:val="00FE46A5"/>
    <w:rsid w:val="00FE5243"/>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semiHidden/>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semiHidden/>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numbering" w:customStyle="1" w:styleId="Style1">
    <w:name w:val="Style1"/>
    <w:uiPriority w:val="99"/>
    <w:rsid w:val="00207DF3"/>
    <w:pPr>
      <w:numPr>
        <w:numId w:val="16"/>
      </w:numPr>
    </w:pPr>
  </w:style>
  <w:style w:type="paragraph" w:styleId="CommentSubject">
    <w:name w:val="annotation subject"/>
    <w:basedOn w:val="CommentText"/>
    <w:next w:val="CommentText"/>
    <w:link w:val="CommentSubjectChar"/>
    <w:uiPriority w:val="99"/>
    <w:semiHidden/>
    <w:unhideWhenUsed/>
    <w:rsid w:val="00663D17"/>
    <w:rPr>
      <w:b/>
      <w:bCs/>
    </w:rPr>
  </w:style>
  <w:style w:type="character" w:customStyle="1" w:styleId="CommentSubjectChar">
    <w:name w:val="Comment Subject Char"/>
    <w:basedOn w:val="CommentTextChar"/>
    <w:link w:val="CommentSubject"/>
    <w:uiPriority w:val="99"/>
    <w:semiHidden/>
    <w:rsid w:val="00663D1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semiHidden/>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semiHidden/>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numbering" w:customStyle="1" w:styleId="Style1">
    <w:name w:val="Style1"/>
    <w:uiPriority w:val="99"/>
    <w:rsid w:val="00207DF3"/>
    <w:pPr>
      <w:numPr>
        <w:numId w:val="16"/>
      </w:numPr>
    </w:pPr>
  </w:style>
  <w:style w:type="paragraph" w:styleId="CommentSubject">
    <w:name w:val="annotation subject"/>
    <w:basedOn w:val="CommentText"/>
    <w:next w:val="CommentText"/>
    <w:link w:val="CommentSubjectChar"/>
    <w:uiPriority w:val="99"/>
    <w:semiHidden/>
    <w:unhideWhenUsed/>
    <w:rsid w:val="00663D17"/>
    <w:rPr>
      <w:b/>
      <w:bCs/>
    </w:rPr>
  </w:style>
  <w:style w:type="character" w:customStyle="1" w:styleId="CommentSubjectChar">
    <w:name w:val="Comment Subject Char"/>
    <w:basedOn w:val="CommentTextChar"/>
    <w:link w:val="CommentSubject"/>
    <w:uiPriority w:val="99"/>
    <w:semiHidden/>
    <w:rsid w:val="00663D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9347">
      <w:bodyDiv w:val="1"/>
      <w:marLeft w:val="0"/>
      <w:marRight w:val="0"/>
      <w:marTop w:val="0"/>
      <w:marBottom w:val="0"/>
      <w:divBdr>
        <w:top w:val="none" w:sz="0" w:space="0" w:color="auto"/>
        <w:left w:val="none" w:sz="0" w:space="0" w:color="auto"/>
        <w:bottom w:val="none" w:sz="0" w:space="0" w:color="auto"/>
        <w:right w:val="none" w:sz="0" w:space="0" w:color="auto"/>
      </w:divBdr>
    </w:div>
    <w:div w:id="605769483">
      <w:bodyDiv w:val="1"/>
      <w:marLeft w:val="0"/>
      <w:marRight w:val="0"/>
      <w:marTop w:val="0"/>
      <w:marBottom w:val="0"/>
      <w:divBdr>
        <w:top w:val="none" w:sz="0" w:space="0" w:color="auto"/>
        <w:left w:val="none" w:sz="0" w:space="0" w:color="auto"/>
        <w:bottom w:val="none" w:sz="0" w:space="0" w:color="auto"/>
        <w:right w:val="none" w:sz="0" w:space="0" w:color="auto"/>
      </w:divBdr>
    </w:div>
    <w:div w:id="824199611">
      <w:bodyDiv w:val="1"/>
      <w:marLeft w:val="0"/>
      <w:marRight w:val="0"/>
      <w:marTop w:val="0"/>
      <w:marBottom w:val="0"/>
      <w:divBdr>
        <w:top w:val="none" w:sz="0" w:space="0" w:color="auto"/>
        <w:left w:val="none" w:sz="0" w:space="0" w:color="auto"/>
        <w:bottom w:val="none" w:sz="0" w:space="0" w:color="auto"/>
        <w:right w:val="none" w:sz="0" w:space="0" w:color="auto"/>
      </w:divBdr>
    </w:div>
    <w:div w:id="898519350">
      <w:bodyDiv w:val="1"/>
      <w:marLeft w:val="0"/>
      <w:marRight w:val="0"/>
      <w:marTop w:val="0"/>
      <w:marBottom w:val="0"/>
      <w:divBdr>
        <w:top w:val="none" w:sz="0" w:space="0" w:color="auto"/>
        <w:left w:val="none" w:sz="0" w:space="0" w:color="auto"/>
        <w:bottom w:val="none" w:sz="0" w:space="0" w:color="auto"/>
        <w:right w:val="none" w:sz="0" w:space="0" w:color="auto"/>
      </w:divBdr>
    </w:div>
    <w:div w:id="997923836">
      <w:bodyDiv w:val="1"/>
      <w:marLeft w:val="0"/>
      <w:marRight w:val="0"/>
      <w:marTop w:val="0"/>
      <w:marBottom w:val="0"/>
      <w:divBdr>
        <w:top w:val="none" w:sz="0" w:space="0" w:color="auto"/>
        <w:left w:val="none" w:sz="0" w:space="0" w:color="auto"/>
        <w:bottom w:val="none" w:sz="0" w:space="0" w:color="auto"/>
        <w:right w:val="none" w:sz="0" w:space="0" w:color="auto"/>
      </w:divBdr>
    </w:div>
    <w:div w:id="1125268015">
      <w:bodyDiv w:val="1"/>
      <w:marLeft w:val="0"/>
      <w:marRight w:val="0"/>
      <w:marTop w:val="0"/>
      <w:marBottom w:val="0"/>
      <w:divBdr>
        <w:top w:val="none" w:sz="0" w:space="0" w:color="auto"/>
        <w:left w:val="none" w:sz="0" w:space="0" w:color="auto"/>
        <w:bottom w:val="none" w:sz="0" w:space="0" w:color="auto"/>
        <w:right w:val="none" w:sz="0" w:space="0" w:color="auto"/>
      </w:divBdr>
    </w:div>
    <w:div w:id="1693264933">
      <w:bodyDiv w:val="1"/>
      <w:marLeft w:val="0"/>
      <w:marRight w:val="0"/>
      <w:marTop w:val="0"/>
      <w:marBottom w:val="0"/>
      <w:divBdr>
        <w:top w:val="none" w:sz="0" w:space="0" w:color="auto"/>
        <w:left w:val="none" w:sz="0" w:space="0" w:color="auto"/>
        <w:bottom w:val="none" w:sz="0" w:space="0" w:color="auto"/>
        <w:right w:val="none" w:sz="0" w:space="0" w:color="auto"/>
      </w:divBdr>
    </w:div>
    <w:div w:id="1927034527">
      <w:bodyDiv w:val="1"/>
      <w:marLeft w:val="0"/>
      <w:marRight w:val="0"/>
      <w:marTop w:val="0"/>
      <w:marBottom w:val="0"/>
      <w:divBdr>
        <w:top w:val="none" w:sz="0" w:space="0" w:color="auto"/>
        <w:left w:val="none" w:sz="0" w:space="0" w:color="auto"/>
        <w:bottom w:val="none" w:sz="0" w:space="0" w:color="auto"/>
        <w:right w:val="none" w:sz="0" w:space="0" w:color="auto"/>
      </w:divBdr>
    </w:div>
    <w:div w:id="194592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4" ma:contentTypeDescription="Create a new document." ma:contentTypeScope="" ma:versionID="1ab9cc32559d8bc0d11be0a4f416aacb">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2a5cfeef76f481bd5a8fa11d39f4f563"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 xmlns="9ae0c7cc-47fe-4f61-8c1f-c44e3beb125c">ORR-6</Report>
    <Document_x0020_Status xmlns="9ae0c7cc-47fe-4f61-8c1f-c44e3beb125c">Draft</Document_x0020_Status>
    <ORR_x002d_6_x0020_Schedule xmlns="9ae0c7cc-47fe-4f61-8c1f-c44e3beb125c">
      <Value>F</Value>
    </ORR_x002d_6_x0020_Schedule>
    <Document_x0020_Type xmlns="53c1d898-b67d-42b8-aefd-fba9c11308e4">Instructions</Document_x0020_Type>
    <Program xmlns="9ae0c7cc-47fe-4f61-8c1f-c44e3beb125c">
      <Value>URM</Value>
    </Program>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74CC-D1E9-45B3-86FB-2FA99B1E2B68}">
  <ds:schemaRefs>
    <ds:schemaRef ds:uri="http://schemas.microsoft.com/sharepoint/v3/contenttype/forms"/>
  </ds:schemaRefs>
</ds:datastoreItem>
</file>

<file path=customXml/itemProps2.xml><?xml version="1.0" encoding="utf-8"?>
<ds:datastoreItem xmlns:ds="http://schemas.openxmlformats.org/officeDocument/2006/customXml" ds:itemID="{53327888-240F-419A-AE2A-9E394D8BA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604F4-DEC7-4F5A-961D-D917877C2235}">
  <ds:schemaRefs>
    <ds:schemaRef ds:uri="53c1d898-b67d-42b8-aefd-fba9c11308e4"/>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9ae0c7cc-47fe-4f61-8c1f-c44e3beb125c"/>
    <ds:schemaRef ds:uri="http://www.w3.org/XML/1998/namespace"/>
    <ds:schemaRef ds:uri="http://purl.org/dc/terms/"/>
  </ds:schemaRefs>
</ds:datastoreItem>
</file>

<file path=customXml/itemProps4.xml><?xml version="1.0" encoding="utf-8"?>
<ds:datastoreItem xmlns:ds="http://schemas.openxmlformats.org/officeDocument/2006/customXml" ds:itemID="{4CDC5BA5-4515-43A5-BF0E-E0BB2B86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2017-11-27T14:57:00Z</cp:lastPrinted>
  <dcterms:created xsi:type="dcterms:W3CDTF">2019-10-29T17:46:00Z</dcterms:created>
  <dcterms:modified xsi:type="dcterms:W3CDTF">2019-10-29T17:46:00Z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0x010100C1FE5BEDE1A7524EA09EB2A7CF900DCF</vt:lpwstr>
  </property>
</Properties>
</file>