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B5E9E" w14:textId="77777777" w:rsidR="00895FA1" w:rsidRDefault="00253402">
      <w:pPr>
        <w:ind w:left="-1440" w:right="-1440"/>
        <w:jc w:val="center"/>
        <w:sectPr w:rsidR="00895FA1">
          <w:pgSz w:w="12240" w:h="15840"/>
          <w:pgMar w:top="360" w:right="360" w:bottom="1440" w:left="360" w:header="720" w:footer="720" w:gutter="0"/>
          <w:cols w:space="720"/>
        </w:sectPr>
      </w:pPr>
      <w:bookmarkStart w:id="0" w:name="_GoBack"/>
      <w:bookmarkEnd w:id="0"/>
      <w:r>
        <w:rPr>
          <w:noProof/>
        </w:rPr>
        <w:drawing>
          <wp:inline distT="0" distB="0" distL="0" distR="0" wp14:anchorId="66437E0F" wp14:editId="4647F6AA">
            <wp:extent cx="7315200" cy="1476375"/>
            <wp:effectExtent l="19050" t="0" r="0" b="0"/>
            <wp:docPr id="1" name="Picture 1" descr="NEWLT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TR2"/>
                    <pic:cNvPicPr>
                      <a:picLocks noChangeAspect="1" noChangeArrowheads="1"/>
                    </pic:cNvPicPr>
                  </pic:nvPicPr>
                  <pic:blipFill>
                    <a:blip r:embed="rId11" cstate="print">
                      <a:clrChange>
                        <a:clrFrom>
                          <a:srgbClr val="FEFEFE"/>
                        </a:clrFrom>
                        <a:clrTo>
                          <a:srgbClr val="FEFEFE">
                            <a:alpha val="0"/>
                          </a:srgbClr>
                        </a:clrTo>
                      </a:clrChange>
                    </a:blip>
                    <a:srcRect/>
                    <a:stretch>
                      <a:fillRect/>
                    </a:stretch>
                  </pic:blipFill>
                  <pic:spPr bwMode="auto">
                    <a:xfrm>
                      <a:off x="0" y="0"/>
                      <a:ext cx="7315200" cy="1476375"/>
                    </a:xfrm>
                    <a:prstGeom prst="rect">
                      <a:avLst/>
                    </a:prstGeom>
                    <a:noFill/>
                    <a:ln w="9525">
                      <a:noFill/>
                      <a:miter lim="800000"/>
                      <a:headEnd/>
                      <a:tailEnd/>
                    </a:ln>
                  </pic:spPr>
                </pic:pic>
              </a:graphicData>
            </a:graphic>
          </wp:inline>
        </w:drawing>
      </w:r>
    </w:p>
    <w:p w14:paraId="2386E2E8" w14:textId="77777777" w:rsidR="005E5478" w:rsidRDefault="005E5478" w:rsidP="00DD0D1C">
      <w:pPr>
        <w:rPr>
          <w:rFonts w:ascii="Arial" w:hAnsi="Arial" w:cs="Arial"/>
          <w:szCs w:val="24"/>
        </w:rPr>
      </w:pPr>
    </w:p>
    <w:p w14:paraId="5B00AAFC" w14:textId="77777777" w:rsidR="00DD0D1C" w:rsidRPr="00634506" w:rsidRDefault="00DD0D1C" w:rsidP="00DD0D1C">
      <w:pPr>
        <w:rPr>
          <w:rFonts w:ascii="Arial" w:hAnsi="Arial" w:cs="Arial"/>
          <w:szCs w:val="24"/>
        </w:rPr>
      </w:pPr>
      <w:r>
        <w:rPr>
          <w:rFonts w:ascii="Arial" w:hAnsi="Arial" w:cs="Arial"/>
          <w:szCs w:val="24"/>
        </w:rPr>
        <w:t>February 27, 2017</w:t>
      </w:r>
    </w:p>
    <w:p w14:paraId="48ABA3D0" w14:textId="77777777" w:rsidR="00DD0D1C" w:rsidRPr="00634506" w:rsidRDefault="00DD0D1C" w:rsidP="00DD0D1C">
      <w:pPr>
        <w:rPr>
          <w:rFonts w:ascii="Arial" w:hAnsi="Arial" w:cs="Arial"/>
          <w:szCs w:val="24"/>
        </w:rPr>
      </w:pPr>
    </w:p>
    <w:p w14:paraId="7BB845D7" w14:textId="77777777" w:rsidR="00DD0D1C" w:rsidRPr="00634506" w:rsidRDefault="00DD0D1C" w:rsidP="00DD0D1C">
      <w:pPr>
        <w:tabs>
          <w:tab w:val="left" w:pos="720"/>
          <w:tab w:val="left" w:pos="1440"/>
        </w:tabs>
        <w:ind w:left="1440" w:hanging="1440"/>
        <w:rPr>
          <w:rFonts w:ascii="Arial" w:hAnsi="Arial" w:cs="Arial"/>
          <w:szCs w:val="24"/>
        </w:rPr>
      </w:pPr>
      <w:r w:rsidRPr="00634506">
        <w:rPr>
          <w:rFonts w:ascii="Arial" w:hAnsi="Arial" w:cs="Arial"/>
          <w:szCs w:val="24"/>
        </w:rPr>
        <w:t>TO:</w:t>
      </w:r>
      <w:r w:rsidRPr="00634506">
        <w:rPr>
          <w:rFonts w:ascii="Arial" w:hAnsi="Arial" w:cs="Arial"/>
          <w:szCs w:val="24"/>
        </w:rPr>
        <w:tab/>
      </w:r>
      <w:r w:rsidRPr="00634506">
        <w:rPr>
          <w:rFonts w:ascii="Arial" w:hAnsi="Arial" w:cs="Arial"/>
          <w:szCs w:val="24"/>
        </w:rPr>
        <w:tab/>
        <w:t>Office of Management and Budget (OMB)</w:t>
      </w:r>
    </w:p>
    <w:p w14:paraId="675C3CCB" w14:textId="62AB6E2C" w:rsidR="00687FA1" w:rsidRPr="00634506" w:rsidRDefault="00DD0D1C" w:rsidP="00DD0D1C">
      <w:pPr>
        <w:rPr>
          <w:rFonts w:ascii="Arial" w:hAnsi="Arial" w:cs="Arial"/>
          <w:szCs w:val="24"/>
        </w:rPr>
      </w:pPr>
      <w:r w:rsidRPr="00634506">
        <w:rPr>
          <w:rFonts w:ascii="Arial" w:hAnsi="Arial" w:cs="Arial"/>
          <w:szCs w:val="24"/>
        </w:rPr>
        <w:t>Through:</w:t>
      </w:r>
      <w:r w:rsidRPr="00634506">
        <w:rPr>
          <w:rFonts w:ascii="Arial" w:hAnsi="Arial" w:cs="Arial"/>
          <w:szCs w:val="24"/>
        </w:rPr>
        <w:tab/>
        <w:t>Reports Clearance Officer, DHHS</w:t>
      </w:r>
      <w:r w:rsidR="00687FA1" w:rsidRPr="00634506">
        <w:rPr>
          <w:rStyle w:val="EndnoteReference"/>
          <w:rFonts w:ascii="Arial" w:hAnsi="Arial" w:cs="Arial"/>
          <w:szCs w:val="24"/>
        </w:rPr>
        <w:endnoteReference w:id="1"/>
      </w:r>
    </w:p>
    <w:p w14:paraId="589522F8" w14:textId="77777777" w:rsidR="00DD0D1C" w:rsidRPr="00634506" w:rsidRDefault="00DD0D1C" w:rsidP="00DD0D1C">
      <w:pPr>
        <w:rPr>
          <w:rFonts w:ascii="Arial" w:hAnsi="Arial" w:cs="Arial"/>
          <w:szCs w:val="24"/>
        </w:rPr>
      </w:pPr>
      <w:r w:rsidRPr="00634506">
        <w:rPr>
          <w:rFonts w:ascii="Arial" w:hAnsi="Arial" w:cs="Arial"/>
          <w:szCs w:val="24"/>
        </w:rPr>
        <w:tab/>
      </w:r>
      <w:r w:rsidRPr="00634506">
        <w:rPr>
          <w:rFonts w:ascii="Arial" w:hAnsi="Arial" w:cs="Arial"/>
          <w:szCs w:val="24"/>
        </w:rPr>
        <w:tab/>
        <w:t xml:space="preserve">Project Clearance Chief, NIH </w:t>
      </w:r>
      <w:r w:rsidRPr="00634506">
        <w:rPr>
          <w:rFonts w:ascii="Arial" w:hAnsi="Arial" w:cs="Arial"/>
          <w:szCs w:val="24"/>
          <w:u w:val="single"/>
        </w:rPr>
        <w:t xml:space="preserve">      </w:t>
      </w:r>
    </w:p>
    <w:p w14:paraId="6C6B5B28" w14:textId="4EF4A295" w:rsidR="00DD0D1C" w:rsidRPr="00634506" w:rsidRDefault="00DD0D1C" w:rsidP="00DD0D1C">
      <w:pPr>
        <w:rPr>
          <w:rFonts w:ascii="Arial" w:hAnsi="Arial" w:cs="Arial"/>
          <w:szCs w:val="24"/>
        </w:rPr>
      </w:pPr>
      <w:r w:rsidRPr="00634506">
        <w:rPr>
          <w:rFonts w:ascii="Arial" w:hAnsi="Arial" w:cs="Arial"/>
          <w:szCs w:val="24"/>
        </w:rPr>
        <w:tab/>
      </w:r>
      <w:r w:rsidRPr="00634506">
        <w:rPr>
          <w:rFonts w:ascii="Arial" w:hAnsi="Arial" w:cs="Arial"/>
          <w:szCs w:val="24"/>
        </w:rPr>
        <w:tab/>
        <w:t xml:space="preserve">Project Clearance Liaison, </w:t>
      </w:r>
      <w:r w:rsidR="002D19DB">
        <w:rPr>
          <w:rFonts w:ascii="Arial" w:hAnsi="Arial" w:cs="Arial"/>
          <w:szCs w:val="24"/>
        </w:rPr>
        <w:t>Tammy-Dean Maxwell</w:t>
      </w:r>
      <w:r w:rsidR="00004A5D">
        <w:rPr>
          <w:rFonts w:ascii="Arial" w:hAnsi="Arial" w:cs="Arial"/>
          <w:szCs w:val="24"/>
        </w:rPr>
        <w:t>, NIGMS</w:t>
      </w:r>
    </w:p>
    <w:p w14:paraId="6D951047" w14:textId="77777777" w:rsidR="00DD0D1C" w:rsidRPr="00634506" w:rsidRDefault="00DD0D1C" w:rsidP="00DD0D1C">
      <w:pPr>
        <w:rPr>
          <w:rFonts w:ascii="Arial" w:hAnsi="Arial" w:cs="Arial"/>
          <w:szCs w:val="24"/>
        </w:rPr>
      </w:pPr>
    </w:p>
    <w:p w14:paraId="0A9E72A6" w14:textId="77777777" w:rsidR="00DD0D1C" w:rsidRPr="00634506" w:rsidRDefault="00DD0D1C" w:rsidP="00DD0D1C">
      <w:pPr>
        <w:rPr>
          <w:rFonts w:ascii="Arial" w:hAnsi="Arial" w:cs="Arial"/>
          <w:szCs w:val="24"/>
        </w:rPr>
      </w:pPr>
      <w:r w:rsidRPr="00634506">
        <w:rPr>
          <w:rFonts w:ascii="Arial" w:hAnsi="Arial" w:cs="Arial"/>
          <w:szCs w:val="24"/>
        </w:rPr>
        <w:t>FROM:</w:t>
      </w:r>
      <w:r w:rsidRPr="00634506">
        <w:rPr>
          <w:rFonts w:ascii="Arial" w:hAnsi="Arial" w:cs="Arial"/>
          <w:szCs w:val="24"/>
        </w:rPr>
        <w:tab/>
        <w:t>Dr. Michael Sesma, Project Officer</w:t>
      </w:r>
    </w:p>
    <w:p w14:paraId="7BA111B5" w14:textId="77777777" w:rsidR="00DD0D1C" w:rsidRPr="00634506" w:rsidRDefault="00DD0D1C" w:rsidP="00DD0D1C">
      <w:pPr>
        <w:rPr>
          <w:rFonts w:ascii="Arial" w:hAnsi="Arial" w:cs="Arial"/>
          <w:szCs w:val="24"/>
        </w:rPr>
      </w:pPr>
      <w:r w:rsidRPr="00634506">
        <w:rPr>
          <w:rFonts w:ascii="Arial" w:hAnsi="Arial" w:cs="Arial"/>
          <w:szCs w:val="24"/>
        </w:rPr>
        <w:tab/>
      </w:r>
      <w:r w:rsidRPr="00634506">
        <w:rPr>
          <w:rFonts w:ascii="Arial" w:hAnsi="Arial" w:cs="Arial"/>
          <w:szCs w:val="24"/>
        </w:rPr>
        <w:tab/>
        <w:t>National Institute of General Medical Sciences (NIGMS)</w:t>
      </w:r>
    </w:p>
    <w:p w14:paraId="6D3150ED" w14:textId="77777777" w:rsidR="00DD0D1C" w:rsidRPr="00634506" w:rsidRDefault="00DD0D1C" w:rsidP="00DD0D1C">
      <w:pPr>
        <w:rPr>
          <w:rFonts w:ascii="Arial" w:hAnsi="Arial" w:cs="Arial"/>
          <w:szCs w:val="24"/>
        </w:rPr>
      </w:pPr>
    </w:p>
    <w:p w14:paraId="17FA7DD3" w14:textId="4F7D2284" w:rsidR="005E5478" w:rsidRDefault="00DD0D1C" w:rsidP="00DD0D1C">
      <w:pPr>
        <w:ind w:left="1152" w:hanging="1152"/>
        <w:rPr>
          <w:rFonts w:ascii="Arial" w:hAnsi="Arial" w:cs="Arial"/>
          <w:color w:val="000000"/>
          <w:szCs w:val="24"/>
        </w:rPr>
      </w:pPr>
      <w:r w:rsidRPr="00634506">
        <w:rPr>
          <w:rFonts w:ascii="Arial" w:hAnsi="Arial" w:cs="Arial"/>
          <w:szCs w:val="24"/>
        </w:rPr>
        <w:t>SUBJECT:</w:t>
      </w:r>
      <w:r w:rsidRPr="00634506">
        <w:rPr>
          <w:rFonts w:ascii="Arial" w:hAnsi="Arial" w:cs="Arial"/>
          <w:szCs w:val="24"/>
        </w:rPr>
        <w:tab/>
        <w:t>Request for Change to Evaluation of the Enhancing Diversity of the NIH-funded Workforce Program for the National Institute of General Medical Sciences (NIGMS)</w:t>
      </w:r>
      <w:r w:rsidRPr="00634506">
        <w:rPr>
          <w:rFonts w:ascii="Arial" w:hAnsi="Arial" w:cs="Arial"/>
          <w:i/>
          <w:szCs w:val="24"/>
        </w:rPr>
        <w:t xml:space="preserve"> </w:t>
      </w:r>
      <w:r w:rsidRPr="00634506">
        <w:rPr>
          <w:rFonts w:ascii="Arial" w:hAnsi="Arial" w:cs="Arial"/>
          <w:color w:val="000000"/>
          <w:szCs w:val="24"/>
        </w:rPr>
        <w:t>(OMB#: 0925-0747; Expiration Date: 11/30/2019)</w:t>
      </w:r>
    </w:p>
    <w:p w14:paraId="225748AC" w14:textId="77777777" w:rsidR="005E5478" w:rsidRDefault="005E5478" w:rsidP="00DD0D1C">
      <w:pPr>
        <w:pBdr>
          <w:bottom w:val="single" w:sz="12" w:space="1" w:color="auto"/>
        </w:pBdr>
        <w:ind w:left="1152" w:hanging="1152"/>
        <w:rPr>
          <w:rFonts w:ascii="Arial" w:hAnsi="Arial" w:cs="Arial"/>
          <w:szCs w:val="24"/>
        </w:rPr>
      </w:pPr>
    </w:p>
    <w:p w14:paraId="4EEAB3DB" w14:textId="77777777" w:rsidR="005E5478" w:rsidRDefault="005E5478" w:rsidP="00DD0D1C">
      <w:pPr>
        <w:ind w:left="1152" w:hanging="1152"/>
        <w:rPr>
          <w:rFonts w:ascii="Arial" w:hAnsi="Arial" w:cs="Arial"/>
          <w:color w:val="000000"/>
          <w:szCs w:val="24"/>
        </w:rPr>
      </w:pPr>
    </w:p>
    <w:p w14:paraId="2C786D41" w14:textId="6331C230" w:rsidR="005E5478" w:rsidRDefault="005E5478" w:rsidP="005E5478">
      <w:pPr>
        <w:rPr>
          <w:rFonts w:ascii="Arial" w:hAnsi="Arial" w:cs="Arial"/>
          <w:szCs w:val="24"/>
        </w:rPr>
      </w:pPr>
      <w:r w:rsidRPr="00634506">
        <w:rPr>
          <w:rFonts w:ascii="Arial" w:hAnsi="Arial" w:cs="Arial"/>
          <w:szCs w:val="24"/>
        </w:rPr>
        <w:t xml:space="preserve">We are writing to request </w:t>
      </w:r>
      <w:r>
        <w:rPr>
          <w:rFonts w:ascii="Arial" w:hAnsi="Arial" w:cs="Arial"/>
          <w:szCs w:val="24"/>
        </w:rPr>
        <w:t xml:space="preserve">minor </w:t>
      </w:r>
      <w:r w:rsidRPr="00634506">
        <w:rPr>
          <w:rFonts w:ascii="Arial" w:hAnsi="Arial" w:cs="Arial"/>
          <w:szCs w:val="24"/>
        </w:rPr>
        <w:t>change</w:t>
      </w:r>
      <w:r w:rsidR="00F25B85">
        <w:rPr>
          <w:rFonts w:ascii="Arial" w:hAnsi="Arial" w:cs="Arial"/>
          <w:szCs w:val="24"/>
        </w:rPr>
        <w:t>s</w:t>
      </w:r>
      <w:r w:rsidRPr="00634506">
        <w:rPr>
          <w:rFonts w:ascii="Arial" w:hAnsi="Arial" w:cs="Arial"/>
          <w:szCs w:val="24"/>
        </w:rPr>
        <w:t xml:space="preserve"> to </w:t>
      </w:r>
      <w:r>
        <w:rPr>
          <w:rFonts w:ascii="Arial" w:hAnsi="Arial" w:cs="Arial"/>
          <w:szCs w:val="24"/>
        </w:rPr>
        <w:t>the</w:t>
      </w:r>
      <w:r w:rsidRPr="00634506">
        <w:rPr>
          <w:rFonts w:ascii="Arial" w:hAnsi="Arial" w:cs="Arial"/>
          <w:szCs w:val="24"/>
        </w:rPr>
        <w:t xml:space="preserve"> planned data collection</w:t>
      </w:r>
      <w:r w:rsidR="00687FA1">
        <w:rPr>
          <w:rFonts w:ascii="Arial" w:hAnsi="Arial" w:cs="Arial"/>
          <w:szCs w:val="24"/>
        </w:rPr>
        <w:t xml:space="preserve"> for OMB#:0925-0747</w:t>
      </w:r>
      <w:r w:rsidRPr="00634506">
        <w:rPr>
          <w:rFonts w:ascii="Arial" w:hAnsi="Arial" w:cs="Arial"/>
          <w:szCs w:val="24"/>
        </w:rPr>
        <w:t>.  The requested change</w:t>
      </w:r>
      <w:r w:rsidR="00F25B85">
        <w:rPr>
          <w:rFonts w:ascii="Arial" w:hAnsi="Arial" w:cs="Arial"/>
          <w:szCs w:val="24"/>
        </w:rPr>
        <w:t xml:space="preserve">s will </w:t>
      </w:r>
      <w:r w:rsidRPr="00634506">
        <w:rPr>
          <w:rFonts w:ascii="Arial" w:hAnsi="Arial" w:cs="Arial"/>
          <w:szCs w:val="24"/>
        </w:rPr>
        <w:t xml:space="preserve">(a) reduce respondent burden for the undergraduate students participating in this evaluation by </w:t>
      </w:r>
      <w:r w:rsidR="003042B0">
        <w:rPr>
          <w:rFonts w:ascii="Arial" w:hAnsi="Arial" w:cs="Arial"/>
          <w:szCs w:val="24"/>
        </w:rPr>
        <w:t>merging items from</w:t>
      </w:r>
      <w:r w:rsidR="003042B0" w:rsidRPr="00634506">
        <w:rPr>
          <w:rFonts w:ascii="Arial" w:hAnsi="Arial" w:cs="Arial"/>
          <w:szCs w:val="24"/>
        </w:rPr>
        <w:t xml:space="preserve"> </w:t>
      </w:r>
      <w:r w:rsidRPr="00634506">
        <w:rPr>
          <w:rFonts w:ascii="Arial" w:hAnsi="Arial" w:cs="Arial"/>
          <w:szCs w:val="24"/>
        </w:rPr>
        <w:t xml:space="preserve">the </w:t>
      </w:r>
      <w:r w:rsidR="003042B0" w:rsidRPr="00634506">
        <w:rPr>
          <w:rFonts w:ascii="Arial" w:hAnsi="Arial" w:cs="Arial"/>
          <w:szCs w:val="24"/>
        </w:rPr>
        <w:t>“Your First College Year”</w:t>
      </w:r>
      <w:r w:rsidR="003042B0">
        <w:rPr>
          <w:rFonts w:ascii="Arial" w:hAnsi="Arial" w:cs="Arial"/>
          <w:szCs w:val="24"/>
        </w:rPr>
        <w:t xml:space="preserve"> survey</w:t>
      </w:r>
      <w:r w:rsidR="003042B0" w:rsidRPr="003042B0">
        <w:rPr>
          <w:rFonts w:ascii="Arial" w:hAnsi="Arial" w:cs="Arial"/>
          <w:szCs w:val="24"/>
        </w:rPr>
        <w:t xml:space="preserve"> </w:t>
      </w:r>
      <w:r w:rsidR="003042B0">
        <w:rPr>
          <w:rFonts w:ascii="Arial" w:hAnsi="Arial" w:cs="Arial"/>
          <w:szCs w:val="24"/>
        </w:rPr>
        <w:t>with the “Student Annual Follow-Up Survey”</w:t>
      </w:r>
      <w:r w:rsidR="00790B6F">
        <w:rPr>
          <w:rFonts w:ascii="Arial" w:hAnsi="Arial" w:cs="Arial"/>
          <w:szCs w:val="24"/>
        </w:rPr>
        <w:t>,</w:t>
      </w:r>
      <w:r w:rsidR="003042B0">
        <w:rPr>
          <w:rFonts w:ascii="Arial" w:hAnsi="Arial" w:cs="Arial"/>
          <w:szCs w:val="24"/>
        </w:rPr>
        <w:t xml:space="preserve"> creating</w:t>
      </w:r>
      <w:r>
        <w:rPr>
          <w:rFonts w:ascii="Arial" w:hAnsi="Arial" w:cs="Arial"/>
          <w:szCs w:val="24"/>
        </w:rPr>
        <w:t xml:space="preserve"> a single</w:t>
      </w:r>
      <w:r w:rsidR="00790B6F">
        <w:rPr>
          <w:rFonts w:ascii="Arial" w:hAnsi="Arial" w:cs="Arial"/>
          <w:szCs w:val="24"/>
        </w:rPr>
        <w:t>,</w:t>
      </w:r>
      <w:r>
        <w:rPr>
          <w:rFonts w:ascii="Arial" w:hAnsi="Arial" w:cs="Arial"/>
          <w:szCs w:val="24"/>
        </w:rPr>
        <w:t xml:space="preserve"> </w:t>
      </w:r>
      <w:r w:rsidR="003042B0">
        <w:rPr>
          <w:rFonts w:ascii="Arial" w:hAnsi="Arial" w:cs="Arial"/>
          <w:szCs w:val="24"/>
        </w:rPr>
        <w:t xml:space="preserve">more focused </w:t>
      </w:r>
      <w:r>
        <w:rPr>
          <w:rFonts w:ascii="Arial" w:hAnsi="Arial" w:cs="Arial"/>
          <w:szCs w:val="24"/>
        </w:rPr>
        <w:t>instrument</w:t>
      </w:r>
      <w:r w:rsidR="00F25B85">
        <w:rPr>
          <w:rFonts w:ascii="Arial" w:hAnsi="Arial" w:cs="Arial"/>
          <w:szCs w:val="24"/>
        </w:rPr>
        <w:t xml:space="preserve"> that will take less time to complete</w:t>
      </w:r>
      <w:r w:rsidR="003042B0">
        <w:rPr>
          <w:rFonts w:ascii="Arial" w:hAnsi="Arial" w:cs="Arial"/>
          <w:szCs w:val="24"/>
        </w:rPr>
        <w:t>,</w:t>
      </w:r>
      <w:r>
        <w:rPr>
          <w:rFonts w:ascii="Arial" w:hAnsi="Arial" w:cs="Arial"/>
          <w:szCs w:val="24"/>
        </w:rPr>
        <w:t xml:space="preserve"> </w:t>
      </w:r>
      <w:r w:rsidRPr="00634506">
        <w:rPr>
          <w:rFonts w:ascii="Arial" w:hAnsi="Arial" w:cs="Arial"/>
          <w:szCs w:val="24"/>
        </w:rPr>
        <w:t xml:space="preserve">and (b) </w:t>
      </w:r>
      <w:r w:rsidR="00F25B85">
        <w:rPr>
          <w:rFonts w:ascii="Arial" w:hAnsi="Arial" w:cs="Arial"/>
          <w:szCs w:val="24"/>
        </w:rPr>
        <w:t xml:space="preserve">reduce confusion through </w:t>
      </w:r>
      <w:r>
        <w:rPr>
          <w:rFonts w:ascii="Arial" w:hAnsi="Arial" w:cs="Arial"/>
          <w:szCs w:val="24"/>
        </w:rPr>
        <w:t>minor revisions to</w:t>
      </w:r>
      <w:r w:rsidRPr="00634506">
        <w:rPr>
          <w:rFonts w:ascii="Arial" w:hAnsi="Arial" w:cs="Arial"/>
          <w:szCs w:val="24"/>
        </w:rPr>
        <w:t xml:space="preserve"> the wording and formatting of the annual student survey to more appropriately reflect </w:t>
      </w:r>
      <w:r>
        <w:rPr>
          <w:rFonts w:ascii="Arial" w:hAnsi="Arial" w:cs="Arial"/>
          <w:szCs w:val="24"/>
        </w:rPr>
        <w:t xml:space="preserve">the fact that only </w:t>
      </w:r>
      <w:r w:rsidRPr="00634506">
        <w:rPr>
          <w:rFonts w:ascii="Arial" w:hAnsi="Arial" w:cs="Arial"/>
          <w:szCs w:val="24"/>
        </w:rPr>
        <w:t>undergraduate students</w:t>
      </w:r>
      <w:r>
        <w:rPr>
          <w:rFonts w:ascii="Arial" w:hAnsi="Arial" w:cs="Arial"/>
          <w:szCs w:val="24"/>
        </w:rPr>
        <w:t xml:space="preserve"> will be taking the survey.  </w:t>
      </w:r>
      <w:r w:rsidRPr="00634506">
        <w:rPr>
          <w:rFonts w:ascii="Arial" w:hAnsi="Arial" w:cs="Arial"/>
          <w:szCs w:val="24"/>
        </w:rPr>
        <w:t xml:space="preserve">Below, we outline the proposed changes: </w:t>
      </w:r>
    </w:p>
    <w:p w14:paraId="57011804" w14:textId="77777777" w:rsidR="005E5478" w:rsidRDefault="005E5478" w:rsidP="005E5478">
      <w:pPr>
        <w:rPr>
          <w:rFonts w:ascii="Arial" w:hAnsi="Arial" w:cs="Arial"/>
          <w:szCs w:val="24"/>
        </w:rPr>
      </w:pPr>
    </w:p>
    <w:p w14:paraId="783CFE9F" w14:textId="4DCCFDDC" w:rsidR="005E5478" w:rsidRDefault="005E5478" w:rsidP="00687FA1">
      <w:pPr>
        <w:pStyle w:val="ListParagraph"/>
        <w:numPr>
          <w:ilvl w:val="0"/>
          <w:numId w:val="10"/>
        </w:numPr>
        <w:rPr>
          <w:rFonts w:ascii="Arial" w:hAnsi="Arial" w:cs="Arial"/>
          <w:szCs w:val="24"/>
        </w:rPr>
      </w:pPr>
      <w:r w:rsidRPr="00687FA1">
        <w:rPr>
          <w:rFonts w:ascii="Arial" w:hAnsi="Arial" w:cs="Arial"/>
          <w:szCs w:val="24"/>
          <w:u w:val="single"/>
        </w:rPr>
        <w:t>Eliminate “Your First College Year” (YFCY) survey</w:t>
      </w:r>
      <w:r w:rsidRPr="00687FA1">
        <w:rPr>
          <w:rFonts w:ascii="Arial" w:hAnsi="Arial" w:cs="Arial"/>
          <w:szCs w:val="24"/>
        </w:rPr>
        <w:t>:  This survey was to be administered to freshmen at the end of their first year of college. To reduce overall respondent burden and more selectively target data collection around highest priority information, only the core “Student Annual Follow-up Survey”</w:t>
      </w:r>
      <w:r w:rsidR="003042B0">
        <w:rPr>
          <w:rFonts w:ascii="Arial" w:hAnsi="Arial" w:cs="Arial"/>
          <w:szCs w:val="24"/>
        </w:rPr>
        <w:t xml:space="preserve"> will be administered</w:t>
      </w:r>
      <w:r w:rsidRPr="00687FA1">
        <w:rPr>
          <w:rFonts w:ascii="Arial" w:hAnsi="Arial" w:cs="Arial"/>
          <w:szCs w:val="24"/>
        </w:rPr>
        <w:t xml:space="preserve"> for those </w:t>
      </w:r>
      <w:r w:rsidR="003042B0">
        <w:rPr>
          <w:rFonts w:ascii="Arial" w:hAnsi="Arial" w:cs="Arial"/>
          <w:szCs w:val="24"/>
        </w:rPr>
        <w:t xml:space="preserve">students </w:t>
      </w:r>
      <w:r w:rsidRPr="00687FA1">
        <w:rPr>
          <w:rFonts w:ascii="Arial" w:hAnsi="Arial" w:cs="Arial"/>
          <w:szCs w:val="24"/>
        </w:rPr>
        <w:t xml:space="preserve">ending their freshman year. Selected items from the YFCY have been moved to the Annual Survey. Because the freshmen will skip out of other sections of the survey, the estimated time commitment is the same (25 minutes) as it is for other undergraduates (sophomores, juniors, non-graduating seniors) taking the Annual Follow-up Survey. This represents a 55% reduction in the time requirement for those freshman (25 minutes vs. 45 minutes for YFCY).  As outlined in </w:t>
      </w:r>
      <w:r w:rsidR="00790B6F">
        <w:rPr>
          <w:rFonts w:ascii="Arial" w:hAnsi="Arial" w:cs="Arial"/>
          <w:szCs w:val="24"/>
        </w:rPr>
        <w:t>the</w:t>
      </w:r>
      <w:r w:rsidR="00790B6F" w:rsidRPr="00687FA1">
        <w:rPr>
          <w:rFonts w:ascii="Arial" w:hAnsi="Arial" w:cs="Arial"/>
          <w:szCs w:val="24"/>
        </w:rPr>
        <w:t xml:space="preserve"> </w:t>
      </w:r>
      <w:r w:rsidRPr="00687FA1">
        <w:rPr>
          <w:rFonts w:ascii="Arial" w:hAnsi="Arial" w:cs="Arial"/>
          <w:szCs w:val="24"/>
        </w:rPr>
        <w:t>revised burden table (see Table A.12.1 below), this change will result in a reduction of some 9,167 hours overall.</w:t>
      </w:r>
    </w:p>
    <w:p w14:paraId="631B4B09" w14:textId="77777777" w:rsidR="00687FA1" w:rsidRPr="00687FA1" w:rsidRDefault="00687FA1" w:rsidP="00687FA1">
      <w:pPr>
        <w:pStyle w:val="ListParagraph"/>
        <w:rPr>
          <w:rFonts w:ascii="Arial" w:hAnsi="Arial" w:cs="Arial"/>
          <w:szCs w:val="24"/>
        </w:rPr>
      </w:pPr>
    </w:p>
    <w:p w14:paraId="17EE4A05" w14:textId="590F6C6B" w:rsidR="005E5478" w:rsidRPr="00687FA1" w:rsidRDefault="005E5478" w:rsidP="00687FA1">
      <w:pPr>
        <w:pStyle w:val="ListParagraph"/>
        <w:numPr>
          <w:ilvl w:val="0"/>
          <w:numId w:val="10"/>
        </w:numPr>
        <w:rPr>
          <w:rFonts w:ascii="Arial" w:hAnsi="Arial" w:cs="Arial"/>
          <w:szCs w:val="24"/>
        </w:rPr>
      </w:pPr>
      <w:r w:rsidRPr="00687FA1">
        <w:rPr>
          <w:rFonts w:ascii="Arial" w:hAnsi="Arial" w:cs="Arial"/>
          <w:szCs w:val="24"/>
          <w:u w:val="single"/>
        </w:rPr>
        <w:t>Incorporate modest changes to the Annual Follow-up Survey</w:t>
      </w:r>
      <w:r w:rsidRPr="00687FA1">
        <w:rPr>
          <w:rFonts w:ascii="Arial" w:hAnsi="Arial" w:cs="Arial"/>
          <w:szCs w:val="24"/>
        </w:rPr>
        <w:t xml:space="preserve">.  Changes fall into 3 categories: </w:t>
      </w:r>
    </w:p>
    <w:p w14:paraId="5E0254FA" w14:textId="77777777" w:rsidR="00687FA1" w:rsidRDefault="005E5478" w:rsidP="00687FA1">
      <w:pPr>
        <w:pStyle w:val="ListParagraph"/>
        <w:numPr>
          <w:ilvl w:val="1"/>
          <w:numId w:val="9"/>
        </w:numPr>
        <w:rPr>
          <w:rFonts w:ascii="Arial" w:hAnsi="Arial" w:cs="Arial"/>
          <w:szCs w:val="24"/>
        </w:rPr>
      </w:pPr>
      <w:r w:rsidRPr="00687FA1">
        <w:rPr>
          <w:rFonts w:ascii="Arial" w:hAnsi="Arial" w:cs="Arial"/>
          <w:i/>
          <w:szCs w:val="24"/>
          <w:u w:val="single"/>
        </w:rPr>
        <w:t>Wording and ordering changes</w:t>
      </w:r>
      <w:r w:rsidRPr="00687FA1">
        <w:rPr>
          <w:rFonts w:ascii="Arial" w:hAnsi="Arial" w:cs="Arial"/>
          <w:szCs w:val="24"/>
        </w:rPr>
        <w:t xml:space="preserve"> for flow, clarity and appropriateness for undergraduate respondents.  Rewording in the Introduction is also meant </w:t>
      </w:r>
      <w:r w:rsidRPr="00687FA1">
        <w:rPr>
          <w:rFonts w:ascii="Arial" w:hAnsi="Arial" w:cs="Arial"/>
          <w:szCs w:val="24"/>
        </w:rPr>
        <w:lastRenderedPageBreak/>
        <w:t xml:space="preserve">to address human subjects’ protection issues by providing a clearer explanation of the project and what is being asked of respondents.  These changes are based on pilot testing that indicated a need to clarify some items (adding some explanation/definition of terms) and to reformat some items (e.g., deleting options deemed inappropriate for undergraduates).  </w:t>
      </w:r>
    </w:p>
    <w:p w14:paraId="68E0CBDB" w14:textId="644D1DEB" w:rsidR="00687FA1" w:rsidRPr="00687FA1" w:rsidRDefault="005E5478" w:rsidP="00687FA1">
      <w:pPr>
        <w:pStyle w:val="ListParagraph"/>
        <w:numPr>
          <w:ilvl w:val="1"/>
          <w:numId w:val="9"/>
        </w:numPr>
        <w:rPr>
          <w:rFonts w:ascii="Arial" w:hAnsi="Arial" w:cs="Arial"/>
          <w:szCs w:val="24"/>
        </w:rPr>
      </w:pPr>
      <w:r w:rsidRPr="00687FA1">
        <w:rPr>
          <w:rFonts w:ascii="Arial" w:hAnsi="Arial" w:cs="Arial"/>
          <w:i/>
          <w:szCs w:val="24"/>
          <w:u w:val="single"/>
        </w:rPr>
        <w:t>Items deleted</w:t>
      </w:r>
      <w:r w:rsidRPr="00687FA1">
        <w:rPr>
          <w:rFonts w:ascii="Arial" w:hAnsi="Arial" w:cs="Arial"/>
          <w:szCs w:val="24"/>
        </w:rPr>
        <w:t xml:space="preserve"> as irrelevant to undergraduates; note that some items are deleted only for freshmen to balance the burden of items added</w:t>
      </w:r>
    </w:p>
    <w:p w14:paraId="41954E6C" w14:textId="05A8A13F" w:rsidR="005E5478" w:rsidRPr="00687FA1" w:rsidRDefault="005E5478" w:rsidP="00687FA1">
      <w:pPr>
        <w:pStyle w:val="ListParagraph"/>
        <w:numPr>
          <w:ilvl w:val="1"/>
          <w:numId w:val="9"/>
        </w:numPr>
        <w:rPr>
          <w:rFonts w:ascii="Arial" w:hAnsi="Arial" w:cs="Arial"/>
          <w:szCs w:val="24"/>
        </w:rPr>
      </w:pPr>
      <w:r w:rsidRPr="00687FA1">
        <w:rPr>
          <w:rFonts w:ascii="Arial" w:hAnsi="Arial" w:cs="Arial"/>
          <w:i/>
          <w:szCs w:val="24"/>
          <w:u w:val="single"/>
        </w:rPr>
        <w:t>Items added</w:t>
      </w:r>
      <w:r w:rsidRPr="00687FA1">
        <w:rPr>
          <w:rFonts w:ascii="Arial" w:hAnsi="Arial" w:cs="Arial"/>
          <w:szCs w:val="24"/>
        </w:rPr>
        <w:t xml:space="preserve"> from the YFCY (for the freshmen).</w:t>
      </w:r>
    </w:p>
    <w:p w14:paraId="5E2240C2" w14:textId="77777777" w:rsidR="00687FA1" w:rsidRDefault="00687FA1" w:rsidP="00687FA1">
      <w:pPr>
        <w:rPr>
          <w:rFonts w:ascii="Arial" w:hAnsi="Arial" w:cs="Arial"/>
          <w:szCs w:val="24"/>
        </w:rPr>
      </w:pPr>
    </w:p>
    <w:p w14:paraId="1930F34A" w14:textId="458F76AE" w:rsidR="00687FA1" w:rsidRDefault="00687FA1" w:rsidP="005C73DC">
      <w:pPr>
        <w:rPr>
          <w:rFonts w:ascii="Arial" w:hAnsi="Arial" w:cs="Arial"/>
          <w:szCs w:val="24"/>
        </w:rPr>
      </w:pPr>
      <w:r w:rsidRPr="00687FA1">
        <w:rPr>
          <w:rFonts w:ascii="Arial" w:hAnsi="Arial" w:cs="Arial"/>
          <w:szCs w:val="24"/>
        </w:rPr>
        <w:t xml:space="preserve">Attachment </w:t>
      </w:r>
      <w:r w:rsidR="008A4273">
        <w:rPr>
          <w:rFonts w:ascii="Arial" w:hAnsi="Arial" w:cs="Arial"/>
          <w:szCs w:val="24"/>
        </w:rPr>
        <w:t>12</w:t>
      </w:r>
      <w:r w:rsidRPr="00687FA1">
        <w:rPr>
          <w:rFonts w:ascii="Arial" w:hAnsi="Arial" w:cs="Arial"/>
          <w:szCs w:val="24"/>
        </w:rPr>
        <w:t xml:space="preserve"> </w:t>
      </w:r>
      <w:r w:rsidR="008A4273">
        <w:rPr>
          <w:rFonts w:ascii="Arial" w:hAnsi="Arial" w:cs="Arial"/>
          <w:szCs w:val="24"/>
        </w:rPr>
        <w:t xml:space="preserve">reflects the </w:t>
      </w:r>
      <w:r w:rsidRPr="00687FA1">
        <w:rPr>
          <w:rFonts w:ascii="Arial" w:hAnsi="Arial" w:cs="Arial"/>
          <w:szCs w:val="24"/>
        </w:rPr>
        <w:t>originally approved Annual Student Follow-up Survey</w:t>
      </w:r>
      <w:r w:rsidR="008A4273">
        <w:rPr>
          <w:rFonts w:ascii="Arial" w:hAnsi="Arial" w:cs="Arial"/>
          <w:szCs w:val="24"/>
        </w:rPr>
        <w:t xml:space="preserve">.  </w:t>
      </w:r>
      <w:r w:rsidR="00F31D02">
        <w:rPr>
          <w:rFonts w:ascii="Arial" w:hAnsi="Arial" w:cs="Arial"/>
          <w:szCs w:val="24"/>
        </w:rPr>
        <w:t xml:space="preserve">Note that items have been deleted from pages 3, 4, 13, 14, 17, 18, 22, 25, 29, and 30 of this document.  </w:t>
      </w:r>
      <w:r w:rsidR="008A4273">
        <w:rPr>
          <w:rFonts w:ascii="Arial" w:hAnsi="Arial" w:cs="Arial"/>
          <w:szCs w:val="24"/>
        </w:rPr>
        <w:t>Attachment 12</w:t>
      </w:r>
      <w:r w:rsidR="00F31D02">
        <w:rPr>
          <w:rFonts w:ascii="Arial" w:hAnsi="Arial" w:cs="Arial"/>
          <w:szCs w:val="24"/>
        </w:rPr>
        <w:t xml:space="preserve"> (Revised 3.10.17)</w:t>
      </w:r>
      <w:r w:rsidR="008A4273">
        <w:rPr>
          <w:rFonts w:ascii="Arial" w:hAnsi="Arial" w:cs="Arial"/>
          <w:szCs w:val="24"/>
        </w:rPr>
        <w:t xml:space="preserve"> is </w:t>
      </w:r>
      <w:r w:rsidR="00F31D02">
        <w:rPr>
          <w:rFonts w:ascii="Arial" w:hAnsi="Arial" w:cs="Arial"/>
          <w:szCs w:val="24"/>
        </w:rPr>
        <w:t>the</w:t>
      </w:r>
      <w:r w:rsidR="008A4273">
        <w:rPr>
          <w:rFonts w:ascii="Arial" w:hAnsi="Arial" w:cs="Arial"/>
          <w:szCs w:val="24"/>
        </w:rPr>
        <w:t xml:space="preserve"> </w:t>
      </w:r>
      <w:r w:rsidR="00F31D02">
        <w:rPr>
          <w:rFonts w:ascii="Arial" w:hAnsi="Arial" w:cs="Arial"/>
          <w:szCs w:val="24"/>
        </w:rPr>
        <w:t xml:space="preserve">proposed </w:t>
      </w:r>
      <w:r w:rsidR="008A4273">
        <w:rPr>
          <w:rFonts w:ascii="Arial" w:hAnsi="Arial" w:cs="Arial"/>
          <w:szCs w:val="24"/>
        </w:rPr>
        <w:t>revised Annual Student Survey</w:t>
      </w:r>
      <w:r w:rsidR="00F31D02">
        <w:rPr>
          <w:rFonts w:ascii="Arial" w:hAnsi="Arial" w:cs="Arial"/>
          <w:szCs w:val="24"/>
        </w:rPr>
        <w:t>.</w:t>
      </w:r>
      <w:r w:rsidR="008A4273">
        <w:rPr>
          <w:rFonts w:ascii="Arial" w:hAnsi="Arial" w:cs="Arial"/>
          <w:szCs w:val="24"/>
        </w:rPr>
        <w:t xml:space="preserve"> </w:t>
      </w:r>
      <w:r w:rsidR="00F31D02">
        <w:rPr>
          <w:rFonts w:ascii="Arial" w:hAnsi="Arial" w:cs="Arial"/>
          <w:szCs w:val="24"/>
        </w:rPr>
        <w:t xml:space="preserve"> Note in this revised version of the survey, i</w:t>
      </w:r>
      <w:r w:rsidR="00E75254" w:rsidRPr="00F31D02">
        <w:rPr>
          <w:rFonts w:ascii="Arial" w:hAnsi="Arial" w:cs="Arial"/>
          <w:szCs w:val="24"/>
        </w:rPr>
        <w:t>tems on pages</w:t>
      </w:r>
      <w:r w:rsidR="005C73DC" w:rsidRPr="00F31D02">
        <w:rPr>
          <w:rFonts w:ascii="Arial" w:hAnsi="Arial" w:cs="Arial"/>
          <w:szCs w:val="24"/>
        </w:rPr>
        <w:t xml:space="preserve"> 3</w:t>
      </w:r>
      <w:r w:rsidR="00F31D02">
        <w:rPr>
          <w:rFonts w:ascii="Arial" w:hAnsi="Arial" w:cs="Arial"/>
          <w:szCs w:val="24"/>
        </w:rPr>
        <w:t>9</w:t>
      </w:r>
      <w:r w:rsidR="005C73DC" w:rsidRPr="00F31D02">
        <w:rPr>
          <w:rFonts w:ascii="Arial" w:hAnsi="Arial" w:cs="Arial"/>
          <w:szCs w:val="24"/>
        </w:rPr>
        <w:t>-4</w:t>
      </w:r>
      <w:r w:rsidR="00F31D02">
        <w:rPr>
          <w:rFonts w:ascii="Arial" w:hAnsi="Arial" w:cs="Arial"/>
          <w:szCs w:val="24"/>
        </w:rPr>
        <w:t>8</w:t>
      </w:r>
      <w:r w:rsidR="005C73DC" w:rsidRPr="00F31D02">
        <w:rPr>
          <w:rFonts w:ascii="Arial" w:hAnsi="Arial" w:cs="Arial"/>
          <w:szCs w:val="24"/>
        </w:rPr>
        <w:t xml:space="preserve"> are not administered to freshmen</w:t>
      </w:r>
      <w:r w:rsidR="00F31D02">
        <w:rPr>
          <w:rFonts w:ascii="Arial" w:hAnsi="Arial" w:cs="Arial"/>
          <w:szCs w:val="24"/>
        </w:rPr>
        <w:t xml:space="preserve"> and </w:t>
      </w:r>
      <w:r w:rsidR="005C73DC" w:rsidRPr="00F31D02">
        <w:rPr>
          <w:rFonts w:ascii="Arial" w:hAnsi="Arial" w:cs="Arial"/>
          <w:szCs w:val="24"/>
        </w:rPr>
        <w:t xml:space="preserve">items </w:t>
      </w:r>
      <w:r w:rsidR="00F31D02">
        <w:rPr>
          <w:rFonts w:ascii="Arial" w:hAnsi="Arial" w:cs="Arial"/>
          <w:szCs w:val="24"/>
        </w:rPr>
        <w:t xml:space="preserve">on </w:t>
      </w:r>
      <w:r w:rsidR="005C73DC" w:rsidRPr="00F31D02">
        <w:rPr>
          <w:rFonts w:ascii="Arial" w:hAnsi="Arial" w:cs="Arial"/>
          <w:szCs w:val="24"/>
        </w:rPr>
        <w:t>pages 79-8</w:t>
      </w:r>
      <w:r w:rsidR="00F31D02">
        <w:rPr>
          <w:rFonts w:ascii="Arial" w:hAnsi="Arial" w:cs="Arial"/>
          <w:szCs w:val="24"/>
        </w:rPr>
        <w:t>4</w:t>
      </w:r>
      <w:r w:rsidR="005C73DC" w:rsidRPr="00F31D02">
        <w:rPr>
          <w:rFonts w:ascii="Arial" w:hAnsi="Arial" w:cs="Arial"/>
          <w:szCs w:val="24"/>
        </w:rPr>
        <w:t xml:space="preserve"> are </w:t>
      </w:r>
      <w:r w:rsidR="00F31D02">
        <w:rPr>
          <w:rFonts w:ascii="Arial" w:hAnsi="Arial" w:cs="Arial"/>
          <w:szCs w:val="24"/>
        </w:rPr>
        <w:t xml:space="preserve">items added from the YFCY that are </w:t>
      </w:r>
      <w:r w:rsidR="005C73DC" w:rsidRPr="00F31D02">
        <w:rPr>
          <w:rFonts w:ascii="Arial" w:hAnsi="Arial" w:cs="Arial"/>
          <w:szCs w:val="24"/>
        </w:rPr>
        <w:t xml:space="preserve">ONLY administered to freshmen.  </w:t>
      </w:r>
      <w:r w:rsidR="00F31D02">
        <w:rPr>
          <w:rFonts w:ascii="Arial" w:hAnsi="Arial" w:cs="Arial"/>
          <w:szCs w:val="24"/>
        </w:rPr>
        <w:t>Please also note that the DPC changed the project logo and the attachment with the revised survey reflects this.</w:t>
      </w:r>
    </w:p>
    <w:p w14:paraId="1B2728F6" w14:textId="77777777" w:rsidR="00F31D02" w:rsidRPr="00634506" w:rsidRDefault="00F31D02" w:rsidP="005C73DC">
      <w:pPr>
        <w:rPr>
          <w:rFonts w:ascii="Arial" w:hAnsi="Arial" w:cs="Arial"/>
          <w:szCs w:val="24"/>
        </w:rPr>
      </w:pPr>
    </w:p>
    <w:p w14:paraId="560B0C2B" w14:textId="0EE5FE06" w:rsidR="00687FA1" w:rsidRPr="00634506" w:rsidRDefault="00687FA1" w:rsidP="00687FA1">
      <w:pPr>
        <w:rPr>
          <w:rFonts w:ascii="Arial" w:hAnsi="Arial" w:cs="Arial"/>
          <w:szCs w:val="24"/>
        </w:rPr>
      </w:pPr>
      <w:r>
        <w:rPr>
          <w:rFonts w:ascii="Arial" w:hAnsi="Arial" w:cs="Arial"/>
          <w:szCs w:val="24"/>
        </w:rPr>
        <w:t xml:space="preserve">We </w:t>
      </w:r>
      <w:r w:rsidRPr="00634506">
        <w:rPr>
          <w:rFonts w:ascii="Arial" w:hAnsi="Arial" w:cs="Arial"/>
          <w:szCs w:val="24"/>
        </w:rPr>
        <w:t>believe that these changes will result not only in a reduction of respondent burden without loss of key data (</w:t>
      </w:r>
      <w:r>
        <w:rPr>
          <w:rFonts w:ascii="Arial" w:hAnsi="Arial" w:cs="Arial"/>
          <w:szCs w:val="24"/>
        </w:rPr>
        <w:t>critical</w:t>
      </w:r>
      <w:r w:rsidRPr="00634506">
        <w:rPr>
          <w:rFonts w:ascii="Arial" w:hAnsi="Arial" w:cs="Arial"/>
          <w:szCs w:val="24"/>
        </w:rPr>
        <w:t xml:space="preserve"> items for </w:t>
      </w:r>
      <w:r>
        <w:rPr>
          <w:rFonts w:ascii="Arial" w:hAnsi="Arial" w:cs="Arial"/>
          <w:szCs w:val="24"/>
        </w:rPr>
        <w:t>f</w:t>
      </w:r>
      <w:r w:rsidRPr="00634506">
        <w:rPr>
          <w:rFonts w:ascii="Arial" w:hAnsi="Arial" w:cs="Arial"/>
          <w:szCs w:val="24"/>
        </w:rPr>
        <w:t xml:space="preserve">reshmen from the YFCY have been included in the Annual Survey) but will also facilitate completion of the surveys by the intended respondents. Having all students complete the Annual </w:t>
      </w:r>
      <w:r>
        <w:rPr>
          <w:rFonts w:ascii="Arial" w:hAnsi="Arial" w:cs="Arial"/>
          <w:szCs w:val="24"/>
        </w:rPr>
        <w:t>Follow-up S</w:t>
      </w:r>
      <w:r w:rsidRPr="00634506">
        <w:rPr>
          <w:rFonts w:ascii="Arial" w:hAnsi="Arial" w:cs="Arial"/>
          <w:szCs w:val="24"/>
        </w:rPr>
        <w:t>urvey will enhance the overall data available to the Diversity Consortium and NIH for the planned evaluation</w:t>
      </w:r>
      <w:r w:rsidR="00160E60">
        <w:rPr>
          <w:rFonts w:ascii="Arial" w:hAnsi="Arial" w:cs="Arial"/>
          <w:szCs w:val="24"/>
        </w:rPr>
        <w:t>. The changes prioritize</w:t>
      </w:r>
      <w:r w:rsidRPr="00634506">
        <w:rPr>
          <w:rFonts w:ascii="Arial" w:hAnsi="Arial" w:cs="Arial"/>
          <w:szCs w:val="24"/>
        </w:rPr>
        <w:t xml:space="preserve"> </w:t>
      </w:r>
      <w:r w:rsidR="00160E60" w:rsidRPr="00634506">
        <w:rPr>
          <w:rFonts w:ascii="Arial" w:hAnsi="Arial" w:cs="Arial"/>
          <w:szCs w:val="24"/>
        </w:rPr>
        <w:t xml:space="preserve">the </w:t>
      </w:r>
      <w:r w:rsidR="00160E60">
        <w:rPr>
          <w:rFonts w:ascii="Arial" w:hAnsi="Arial" w:cs="Arial"/>
          <w:szCs w:val="24"/>
        </w:rPr>
        <w:t>A</w:t>
      </w:r>
      <w:r w:rsidR="00160E60" w:rsidRPr="00634506">
        <w:rPr>
          <w:rFonts w:ascii="Arial" w:hAnsi="Arial" w:cs="Arial"/>
          <w:szCs w:val="24"/>
        </w:rPr>
        <w:t xml:space="preserve">nnual </w:t>
      </w:r>
      <w:r w:rsidR="00160E60">
        <w:rPr>
          <w:rFonts w:ascii="Arial" w:hAnsi="Arial" w:cs="Arial"/>
          <w:szCs w:val="24"/>
        </w:rPr>
        <w:t>Follow-up S</w:t>
      </w:r>
      <w:r w:rsidR="00160E60" w:rsidRPr="00634506">
        <w:rPr>
          <w:rFonts w:ascii="Arial" w:hAnsi="Arial" w:cs="Arial"/>
          <w:szCs w:val="24"/>
        </w:rPr>
        <w:t xml:space="preserve">urvey items </w:t>
      </w:r>
      <w:r w:rsidR="00160E60">
        <w:rPr>
          <w:rFonts w:ascii="Arial" w:hAnsi="Arial" w:cs="Arial"/>
          <w:szCs w:val="24"/>
        </w:rPr>
        <w:t xml:space="preserve">that </w:t>
      </w:r>
      <w:r w:rsidR="00160E60" w:rsidRPr="00634506">
        <w:rPr>
          <w:rFonts w:ascii="Arial" w:hAnsi="Arial" w:cs="Arial"/>
          <w:szCs w:val="24"/>
        </w:rPr>
        <w:t xml:space="preserve">are of significantly greater priority </w:t>
      </w:r>
      <w:r w:rsidR="00160E60">
        <w:rPr>
          <w:rFonts w:ascii="Arial" w:hAnsi="Arial" w:cs="Arial"/>
          <w:szCs w:val="24"/>
        </w:rPr>
        <w:t xml:space="preserve">to the program evaluation than the YFCY items </w:t>
      </w:r>
      <w:r w:rsidRPr="00634506">
        <w:rPr>
          <w:rFonts w:ascii="Arial" w:hAnsi="Arial" w:cs="Arial"/>
          <w:szCs w:val="24"/>
        </w:rPr>
        <w:t xml:space="preserve">that were determined to be </w:t>
      </w:r>
      <w:r w:rsidR="00160E60">
        <w:rPr>
          <w:rFonts w:ascii="Arial" w:hAnsi="Arial" w:cs="Arial"/>
          <w:szCs w:val="24"/>
        </w:rPr>
        <w:t xml:space="preserve">an </w:t>
      </w:r>
      <w:r w:rsidRPr="00634506">
        <w:rPr>
          <w:rFonts w:ascii="Arial" w:hAnsi="Arial" w:cs="Arial"/>
          <w:szCs w:val="24"/>
        </w:rPr>
        <w:t>extremely low priority.</w:t>
      </w:r>
    </w:p>
    <w:p w14:paraId="60C010F5" w14:textId="77777777" w:rsidR="00687FA1" w:rsidRPr="00634506" w:rsidRDefault="00687FA1" w:rsidP="005E5478">
      <w:pPr>
        <w:rPr>
          <w:rFonts w:ascii="Arial" w:hAnsi="Arial" w:cs="Arial"/>
          <w:szCs w:val="24"/>
        </w:rPr>
      </w:pPr>
    </w:p>
    <w:p w14:paraId="3ABAD489" w14:textId="23041628" w:rsidR="005E5478" w:rsidRDefault="005E5478">
      <w:pPr>
        <w:rPr>
          <w:rFonts w:ascii="Arial" w:hAnsi="Arial" w:cs="Arial"/>
          <w:color w:val="000000"/>
          <w:szCs w:val="24"/>
        </w:rPr>
      </w:pPr>
      <w:r>
        <w:rPr>
          <w:rFonts w:ascii="Arial" w:hAnsi="Arial" w:cs="Arial"/>
          <w:color w:val="000000"/>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82"/>
        <w:gridCol w:w="1631"/>
        <w:gridCol w:w="1350"/>
        <w:gridCol w:w="1297"/>
        <w:gridCol w:w="990"/>
      </w:tblGrid>
      <w:tr w:rsidR="00687FA1" w:rsidRPr="00634506" w14:paraId="07B3E3C1" w14:textId="77777777" w:rsidTr="007D6AAD">
        <w:tc>
          <w:tcPr>
            <w:tcW w:w="5000" w:type="pct"/>
            <w:gridSpan w:val="5"/>
            <w:tcMar>
              <w:top w:w="0" w:type="dxa"/>
              <w:left w:w="108" w:type="dxa"/>
              <w:bottom w:w="0" w:type="dxa"/>
              <w:right w:w="108" w:type="dxa"/>
            </w:tcMar>
            <w:hideMark/>
          </w:tcPr>
          <w:p w14:paraId="0103BE9B"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lastRenderedPageBreak/>
              <w:t xml:space="preserve">A.12.1: Annualized Estimate of Hour Burden </w:t>
            </w:r>
          </w:p>
        </w:tc>
      </w:tr>
      <w:tr w:rsidR="00687FA1" w:rsidRPr="00634506" w14:paraId="54DB7404" w14:textId="77777777" w:rsidTr="007D6AAD">
        <w:tc>
          <w:tcPr>
            <w:tcW w:w="2341" w:type="pct"/>
            <w:tcMar>
              <w:top w:w="0" w:type="dxa"/>
              <w:left w:w="108" w:type="dxa"/>
              <w:bottom w:w="0" w:type="dxa"/>
              <w:right w:w="108" w:type="dxa"/>
            </w:tcMar>
            <w:hideMark/>
          </w:tcPr>
          <w:p w14:paraId="1B35135F"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Type of Respondents</w:t>
            </w:r>
          </w:p>
        </w:tc>
        <w:tc>
          <w:tcPr>
            <w:tcW w:w="793" w:type="pct"/>
            <w:tcMar>
              <w:top w:w="0" w:type="dxa"/>
              <w:left w:w="108" w:type="dxa"/>
              <w:bottom w:w="0" w:type="dxa"/>
              <w:right w:w="108" w:type="dxa"/>
            </w:tcMar>
            <w:hideMark/>
          </w:tcPr>
          <w:p w14:paraId="5E34E197"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Number of Respondents</w:t>
            </w:r>
          </w:p>
        </w:tc>
        <w:tc>
          <w:tcPr>
            <w:tcW w:w="653" w:type="pct"/>
            <w:tcMar>
              <w:top w:w="0" w:type="dxa"/>
              <w:left w:w="108" w:type="dxa"/>
              <w:bottom w:w="0" w:type="dxa"/>
              <w:right w:w="108" w:type="dxa"/>
            </w:tcMar>
            <w:hideMark/>
          </w:tcPr>
          <w:p w14:paraId="2DBF3749"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Frequency of Response</w:t>
            </w:r>
          </w:p>
        </w:tc>
        <w:tc>
          <w:tcPr>
            <w:tcW w:w="653" w:type="pct"/>
            <w:tcMar>
              <w:top w:w="0" w:type="dxa"/>
              <w:left w:w="108" w:type="dxa"/>
              <w:bottom w:w="0" w:type="dxa"/>
              <w:right w:w="108" w:type="dxa"/>
            </w:tcMar>
            <w:hideMark/>
          </w:tcPr>
          <w:p w14:paraId="1BB8AA03"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Average Time per Response (in hours)</w:t>
            </w:r>
          </w:p>
        </w:tc>
        <w:tc>
          <w:tcPr>
            <w:tcW w:w="559" w:type="pct"/>
            <w:tcMar>
              <w:top w:w="0" w:type="dxa"/>
              <w:left w:w="108" w:type="dxa"/>
              <w:bottom w:w="0" w:type="dxa"/>
              <w:right w:w="108" w:type="dxa"/>
            </w:tcMar>
            <w:hideMark/>
          </w:tcPr>
          <w:p w14:paraId="165EFB4D"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Annual Hour Burden</w:t>
            </w:r>
          </w:p>
        </w:tc>
      </w:tr>
      <w:tr w:rsidR="00687FA1" w:rsidRPr="00634506" w14:paraId="06C0BB62" w14:textId="77777777" w:rsidTr="007D6AAD">
        <w:tc>
          <w:tcPr>
            <w:tcW w:w="2341" w:type="pct"/>
            <w:tcMar>
              <w:top w:w="0" w:type="dxa"/>
              <w:left w:w="108" w:type="dxa"/>
              <w:bottom w:w="0" w:type="dxa"/>
              <w:right w:w="108" w:type="dxa"/>
            </w:tcMar>
          </w:tcPr>
          <w:p w14:paraId="01FE9C64"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BUILD Student - Entrance Survey (Version A:HERI Freshman Survey [Attachment 8a],  Version B: HERI Freshman Survey for Non-Freshman Transfers [Attachment 8b])</w:t>
            </w:r>
          </w:p>
        </w:tc>
        <w:tc>
          <w:tcPr>
            <w:tcW w:w="793" w:type="pct"/>
            <w:tcMar>
              <w:top w:w="0" w:type="dxa"/>
              <w:left w:w="108" w:type="dxa"/>
              <w:bottom w:w="0" w:type="dxa"/>
              <w:right w:w="108" w:type="dxa"/>
            </w:tcMar>
          </w:tcPr>
          <w:p w14:paraId="1FC26120"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 xml:space="preserve">15,000 </w:t>
            </w:r>
          </w:p>
        </w:tc>
        <w:tc>
          <w:tcPr>
            <w:tcW w:w="653" w:type="pct"/>
            <w:tcMar>
              <w:top w:w="0" w:type="dxa"/>
              <w:left w:w="108" w:type="dxa"/>
              <w:bottom w:w="0" w:type="dxa"/>
              <w:right w:w="108" w:type="dxa"/>
            </w:tcMar>
          </w:tcPr>
          <w:p w14:paraId="7F14D653"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w:t>
            </w:r>
          </w:p>
        </w:tc>
        <w:tc>
          <w:tcPr>
            <w:tcW w:w="653" w:type="pct"/>
            <w:tcMar>
              <w:top w:w="0" w:type="dxa"/>
              <w:left w:w="108" w:type="dxa"/>
              <w:bottom w:w="0" w:type="dxa"/>
              <w:right w:w="108" w:type="dxa"/>
            </w:tcMar>
          </w:tcPr>
          <w:p w14:paraId="5D6F2CDB"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45/60</w:t>
            </w:r>
          </w:p>
        </w:tc>
        <w:tc>
          <w:tcPr>
            <w:tcW w:w="559" w:type="pct"/>
            <w:tcMar>
              <w:top w:w="0" w:type="dxa"/>
              <w:left w:w="108" w:type="dxa"/>
              <w:bottom w:w="0" w:type="dxa"/>
              <w:right w:w="108" w:type="dxa"/>
            </w:tcMar>
          </w:tcPr>
          <w:p w14:paraId="0D18AD65"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11,250</w:t>
            </w:r>
          </w:p>
        </w:tc>
      </w:tr>
      <w:tr w:rsidR="00687FA1" w:rsidRPr="00634506" w14:paraId="068A2C5E" w14:textId="77777777" w:rsidTr="007D6AAD">
        <w:tc>
          <w:tcPr>
            <w:tcW w:w="2341" w:type="pct"/>
            <w:tcMar>
              <w:top w:w="0" w:type="dxa"/>
              <w:left w:w="108" w:type="dxa"/>
              <w:bottom w:w="0" w:type="dxa"/>
              <w:right w:w="108" w:type="dxa"/>
            </w:tcMar>
          </w:tcPr>
          <w:p w14:paraId="2AE16137"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trike/>
                <w:snapToGrid w:val="0"/>
                <w:szCs w:val="24"/>
                <w:highlight w:val="yellow"/>
              </w:rPr>
            </w:pPr>
            <w:r w:rsidRPr="00634506">
              <w:rPr>
                <w:rFonts w:ascii="Arial" w:hAnsi="Arial" w:cs="Arial"/>
                <w:strike/>
                <w:snapToGrid w:val="0"/>
                <w:szCs w:val="24"/>
                <w:highlight w:val="yellow"/>
              </w:rPr>
              <w:t>BUILD Student – Follow-up survey at the end of the first attendance year (HERI Your First College Year; Attachment 10)</w:t>
            </w:r>
          </w:p>
        </w:tc>
        <w:tc>
          <w:tcPr>
            <w:tcW w:w="793" w:type="pct"/>
            <w:tcMar>
              <w:top w:w="0" w:type="dxa"/>
              <w:left w:w="108" w:type="dxa"/>
              <w:bottom w:w="0" w:type="dxa"/>
              <w:right w:w="108" w:type="dxa"/>
            </w:tcMar>
          </w:tcPr>
          <w:p w14:paraId="235B40D1"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trike/>
                <w:snapToGrid w:val="0"/>
                <w:szCs w:val="24"/>
                <w:highlight w:val="yellow"/>
              </w:rPr>
            </w:pPr>
            <w:r w:rsidRPr="00634506">
              <w:rPr>
                <w:rFonts w:ascii="Arial" w:hAnsi="Arial" w:cs="Arial"/>
                <w:strike/>
                <w:snapToGrid w:val="0"/>
                <w:szCs w:val="24"/>
                <w:highlight w:val="yellow"/>
              </w:rPr>
              <w:t>15,000</w:t>
            </w:r>
          </w:p>
        </w:tc>
        <w:tc>
          <w:tcPr>
            <w:tcW w:w="653" w:type="pct"/>
            <w:tcMar>
              <w:top w:w="0" w:type="dxa"/>
              <w:left w:w="108" w:type="dxa"/>
              <w:bottom w:w="0" w:type="dxa"/>
              <w:right w:w="108" w:type="dxa"/>
            </w:tcMar>
          </w:tcPr>
          <w:p w14:paraId="7ED2507D"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trike/>
                <w:snapToGrid w:val="0"/>
                <w:szCs w:val="24"/>
                <w:highlight w:val="yellow"/>
              </w:rPr>
            </w:pPr>
            <w:r w:rsidRPr="00634506">
              <w:rPr>
                <w:rFonts w:ascii="Arial" w:hAnsi="Arial" w:cs="Arial"/>
                <w:strike/>
                <w:snapToGrid w:val="0"/>
                <w:szCs w:val="24"/>
                <w:highlight w:val="yellow"/>
              </w:rPr>
              <w:t>1</w:t>
            </w:r>
          </w:p>
        </w:tc>
        <w:tc>
          <w:tcPr>
            <w:tcW w:w="653" w:type="pct"/>
            <w:tcMar>
              <w:top w:w="0" w:type="dxa"/>
              <w:left w:w="108" w:type="dxa"/>
              <w:bottom w:w="0" w:type="dxa"/>
              <w:right w:w="108" w:type="dxa"/>
            </w:tcMar>
          </w:tcPr>
          <w:p w14:paraId="6566BEF3" w14:textId="77777777" w:rsidR="00687FA1" w:rsidRPr="00634506" w:rsidRDefault="00687FA1" w:rsidP="007D6AAD">
            <w:pPr>
              <w:rPr>
                <w:rFonts w:ascii="Arial" w:hAnsi="Arial" w:cs="Arial"/>
                <w:strike/>
                <w:szCs w:val="24"/>
                <w:highlight w:val="yellow"/>
              </w:rPr>
            </w:pPr>
            <w:r w:rsidRPr="00634506">
              <w:rPr>
                <w:rFonts w:ascii="Arial" w:hAnsi="Arial" w:cs="Arial"/>
                <w:strike/>
                <w:snapToGrid w:val="0"/>
                <w:szCs w:val="24"/>
                <w:highlight w:val="yellow"/>
              </w:rPr>
              <w:t>45/60</w:t>
            </w:r>
          </w:p>
        </w:tc>
        <w:tc>
          <w:tcPr>
            <w:tcW w:w="559" w:type="pct"/>
            <w:tcMar>
              <w:top w:w="0" w:type="dxa"/>
              <w:left w:w="108" w:type="dxa"/>
              <w:bottom w:w="0" w:type="dxa"/>
              <w:right w:w="108" w:type="dxa"/>
            </w:tcMar>
          </w:tcPr>
          <w:p w14:paraId="31B84DB7"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trike/>
                <w:snapToGrid w:val="0"/>
                <w:szCs w:val="24"/>
                <w:highlight w:val="yellow"/>
              </w:rPr>
            </w:pPr>
            <w:r w:rsidRPr="00634506">
              <w:rPr>
                <w:rFonts w:ascii="Arial" w:hAnsi="Arial" w:cs="Arial"/>
                <w:strike/>
                <w:snapToGrid w:val="0"/>
                <w:szCs w:val="24"/>
                <w:highlight w:val="yellow"/>
              </w:rPr>
              <w:t>11,250</w:t>
            </w:r>
          </w:p>
        </w:tc>
      </w:tr>
      <w:tr w:rsidR="00687FA1" w:rsidRPr="00634506" w14:paraId="3CDDF02D" w14:textId="77777777" w:rsidTr="007D6AAD">
        <w:tc>
          <w:tcPr>
            <w:tcW w:w="2341" w:type="pct"/>
            <w:tcMar>
              <w:top w:w="0" w:type="dxa"/>
              <w:left w:w="108" w:type="dxa"/>
              <w:bottom w:w="0" w:type="dxa"/>
              <w:right w:w="108" w:type="dxa"/>
            </w:tcMar>
          </w:tcPr>
          <w:p w14:paraId="7DD4BF2D"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BUILD Student – Follow-up survey at graduation (HERI College Senior Survey; Attachment 11)</w:t>
            </w:r>
          </w:p>
        </w:tc>
        <w:tc>
          <w:tcPr>
            <w:tcW w:w="793" w:type="pct"/>
            <w:tcMar>
              <w:top w:w="0" w:type="dxa"/>
              <w:left w:w="108" w:type="dxa"/>
              <w:bottom w:w="0" w:type="dxa"/>
              <w:right w:w="108" w:type="dxa"/>
            </w:tcMar>
          </w:tcPr>
          <w:p w14:paraId="65B727EB"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15,000</w:t>
            </w:r>
          </w:p>
        </w:tc>
        <w:tc>
          <w:tcPr>
            <w:tcW w:w="653" w:type="pct"/>
            <w:tcMar>
              <w:top w:w="0" w:type="dxa"/>
              <w:left w:w="108" w:type="dxa"/>
              <w:bottom w:w="0" w:type="dxa"/>
              <w:right w:w="108" w:type="dxa"/>
            </w:tcMar>
          </w:tcPr>
          <w:p w14:paraId="3E8344E7"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w:t>
            </w:r>
          </w:p>
        </w:tc>
        <w:tc>
          <w:tcPr>
            <w:tcW w:w="653" w:type="pct"/>
            <w:tcMar>
              <w:top w:w="0" w:type="dxa"/>
              <w:left w:w="108" w:type="dxa"/>
              <w:bottom w:w="0" w:type="dxa"/>
              <w:right w:w="108" w:type="dxa"/>
            </w:tcMar>
          </w:tcPr>
          <w:p w14:paraId="4CF72649" w14:textId="77777777" w:rsidR="00687FA1" w:rsidRPr="00634506" w:rsidRDefault="00687FA1" w:rsidP="007D6AAD">
            <w:pPr>
              <w:rPr>
                <w:rFonts w:ascii="Arial" w:hAnsi="Arial" w:cs="Arial"/>
                <w:szCs w:val="24"/>
              </w:rPr>
            </w:pPr>
            <w:r w:rsidRPr="00634506">
              <w:rPr>
                <w:rFonts w:ascii="Arial" w:hAnsi="Arial" w:cs="Arial"/>
                <w:snapToGrid w:val="0"/>
                <w:szCs w:val="24"/>
              </w:rPr>
              <w:t>45/60</w:t>
            </w:r>
          </w:p>
        </w:tc>
        <w:tc>
          <w:tcPr>
            <w:tcW w:w="559" w:type="pct"/>
            <w:tcMar>
              <w:top w:w="0" w:type="dxa"/>
              <w:left w:w="108" w:type="dxa"/>
              <w:bottom w:w="0" w:type="dxa"/>
              <w:right w:w="108" w:type="dxa"/>
            </w:tcMar>
          </w:tcPr>
          <w:p w14:paraId="4084AC97"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11,250</w:t>
            </w:r>
          </w:p>
        </w:tc>
      </w:tr>
      <w:tr w:rsidR="00687FA1" w:rsidRPr="00634506" w14:paraId="245D7231" w14:textId="77777777" w:rsidTr="007D6AAD">
        <w:tc>
          <w:tcPr>
            <w:tcW w:w="2341" w:type="pct"/>
            <w:tcMar>
              <w:top w:w="0" w:type="dxa"/>
              <w:left w:w="108" w:type="dxa"/>
              <w:bottom w:w="0" w:type="dxa"/>
              <w:right w:w="108" w:type="dxa"/>
            </w:tcMar>
          </w:tcPr>
          <w:p w14:paraId="2953C797"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BUILD Student Annual Follow-up Survey (Attachment 12)</w:t>
            </w:r>
          </w:p>
        </w:tc>
        <w:tc>
          <w:tcPr>
            <w:tcW w:w="793" w:type="pct"/>
            <w:tcMar>
              <w:top w:w="0" w:type="dxa"/>
              <w:left w:w="108" w:type="dxa"/>
              <w:bottom w:w="0" w:type="dxa"/>
              <w:right w:w="108" w:type="dxa"/>
            </w:tcMar>
          </w:tcPr>
          <w:p w14:paraId="0E1CAC26"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p>
        </w:tc>
        <w:tc>
          <w:tcPr>
            <w:tcW w:w="653" w:type="pct"/>
            <w:tcMar>
              <w:top w:w="0" w:type="dxa"/>
              <w:left w:w="108" w:type="dxa"/>
              <w:bottom w:w="0" w:type="dxa"/>
              <w:right w:w="108" w:type="dxa"/>
            </w:tcMar>
          </w:tcPr>
          <w:p w14:paraId="7D04DB6F"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p>
        </w:tc>
        <w:tc>
          <w:tcPr>
            <w:tcW w:w="653" w:type="pct"/>
            <w:tcMar>
              <w:top w:w="0" w:type="dxa"/>
              <w:left w:w="108" w:type="dxa"/>
              <w:bottom w:w="0" w:type="dxa"/>
              <w:right w:w="108" w:type="dxa"/>
            </w:tcMar>
          </w:tcPr>
          <w:p w14:paraId="3E6322EA"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p>
        </w:tc>
        <w:tc>
          <w:tcPr>
            <w:tcW w:w="559" w:type="pct"/>
            <w:tcMar>
              <w:top w:w="0" w:type="dxa"/>
              <w:left w:w="108" w:type="dxa"/>
              <w:bottom w:w="0" w:type="dxa"/>
              <w:right w:w="108" w:type="dxa"/>
            </w:tcMar>
          </w:tcPr>
          <w:p w14:paraId="7C3F52EE"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p>
        </w:tc>
      </w:tr>
      <w:tr w:rsidR="00687FA1" w:rsidRPr="00634506" w14:paraId="6F2F4DA3" w14:textId="77777777" w:rsidTr="007D6AAD">
        <w:tc>
          <w:tcPr>
            <w:tcW w:w="2341" w:type="pct"/>
            <w:tcMar>
              <w:top w:w="0" w:type="dxa"/>
              <w:left w:w="108" w:type="dxa"/>
              <w:bottom w:w="0" w:type="dxa"/>
              <w:right w:w="108" w:type="dxa"/>
            </w:tcMar>
          </w:tcPr>
          <w:p w14:paraId="2FF293D9" w14:textId="77777777" w:rsidR="00687FA1" w:rsidRPr="00634506" w:rsidRDefault="00687FA1" w:rsidP="00687FA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2015 Cohort</w:t>
            </w:r>
          </w:p>
        </w:tc>
        <w:tc>
          <w:tcPr>
            <w:tcW w:w="793" w:type="pct"/>
            <w:tcMar>
              <w:top w:w="0" w:type="dxa"/>
              <w:left w:w="108" w:type="dxa"/>
              <w:bottom w:w="0" w:type="dxa"/>
              <w:right w:w="108" w:type="dxa"/>
            </w:tcMar>
          </w:tcPr>
          <w:p w14:paraId="081EC1B4"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5,000</w:t>
            </w:r>
          </w:p>
        </w:tc>
        <w:tc>
          <w:tcPr>
            <w:tcW w:w="653" w:type="pct"/>
            <w:tcMar>
              <w:top w:w="0" w:type="dxa"/>
              <w:left w:w="108" w:type="dxa"/>
              <w:bottom w:w="0" w:type="dxa"/>
              <w:right w:w="108" w:type="dxa"/>
            </w:tcMar>
          </w:tcPr>
          <w:p w14:paraId="1EF9D003"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3</w:t>
            </w:r>
          </w:p>
        </w:tc>
        <w:tc>
          <w:tcPr>
            <w:tcW w:w="653" w:type="pct"/>
            <w:tcMar>
              <w:top w:w="0" w:type="dxa"/>
              <w:left w:w="108" w:type="dxa"/>
              <w:bottom w:w="0" w:type="dxa"/>
              <w:right w:w="108" w:type="dxa"/>
            </w:tcMar>
          </w:tcPr>
          <w:p w14:paraId="70ADD0B7"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25/60</w:t>
            </w:r>
          </w:p>
        </w:tc>
        <w:tc>
          <w:tcPr>
            <w:tcW w:w="559" w:type="pct"/>
            <w:tcMar>
              <w:top w:w="0" w:type="dxa"/>
              <w:left w:w="108" w:type="dxa"/>
              <w:bottom w:w="0" w:type="dxa"/>
              <w:right w:w="108" w:type="dxa"/>
            </w:tcMar>
          </w:tcPr>
          <w:p w14:paraId="572CDD36"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6,250</w:t>
            </w:r>
          </w:p>
        </w:tc>
      </w:tr>
      <w:tr w:rsidR="00687FA1" w:rsidRPr="002620C1" w14:paraId="23B9A3F4" w14:textId="77777777" w:rsidTr="007D6AAD">
        <w:tc>
          <w:tcPr>
            <w:tcW w:w="2341" w:type="pct"/>
            <w:tcMar>
              <w:top w:w="0" w:type="dxa"/>
              <w:left w:w="108" w:type="dxa"/>
              <w:bottom w:w="0" w:type="dxa"/>
              <w:right w:w="108" w:type="dxa"/>
            </w:tcMar>
          </w:tcPr>
          <w:p w14:paraId="04C24B13" w14:textId="77777777" w:rsidR="00687FA1" w:rsidRPr="002620C1" w:rsidRDefault="00687FA1" w:rsidP="007D6AA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120"/>
              <w:rPr>
                <w:rFonts w:ascii="Arial" w:hAnsi="Arial" w:cs="Arial"/>
                <w:strike/>
                <w:snapToGrid w:val="0"/>
                <w:szCs w:val="24"/>
              </w:rPr>
            </w:pPr>
            <w:r w:rsidRPr="002620C1">
              <w:rPr>
                <w:rFonts w:ascii="Arial" w:hAnsi="Arial" w:cs="Arial"/>
                <w:strike/>
                <w:snapToGrid w:val="0"/>
                <w:szCs w:val="24"/>
              </w:rPr>
              <w:t>2016 Cohort</w:t>
            </w:r>
            <w:r>
              <w:rPr>
                <w:rFonts w:ascii="Arial" w:hAnsi="Arial" w:cs="Arial"/>
                <w:strike/>
                <w:snapToGrid w:val="0"/>
                <w:szCs w:val="24"/>
              </w:rPr>
              <w:t xml:space="preserve">  (</w:t>
            </w:r>
            <w:r w:rsidRPr="000C2A7A">
              <w:rPr>
                <w:rFonts w:ascii="Arial" w:hAnsi="Arial" w:cs="Arial"/>
                <w:strike/>
                <w:snapToGrid w:val="0"/>
                <w:szCs w:val="24"/>
                <w:highlight w:val="yellow"/>
              </w:rPr>
              <w:t>revised on next line</w:t>
            </w:r>
            <w:r>
              <w:rPr>
                <w:rFonts w:ascii="Arial" w:hAnsi="Arial" w:cs="Arial"/>
                <w:strike/>
                <w:snapToGrid w:val="0"/>
                <w:szCs w:val="24"/>
              </w:rPr>
              <w:t>)</w:t>
            </w:r>
          </w:p>
        </w:tc>
        <w:tc>
          <w:tcPr>
            <w:tcW w:w="793" w:type="pct"/>
            <w:tcMar>
              <w:top w:w="0" w:type="dxa"/>
              <w:left w:w="108" w:type="dxa"/>
              <w:bottom w:w="0" w:type="dxa"/>
              <w:right w:w="108" w:type="dxa"/>
            </w:tcMar>
          </w:tcPr>
          <w:p w14:paraId="2CC6B7E6" w14:textId="77777777" w:rsidR="00687FA1" w:rsidRPr="002620C1"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trike/>
                <w:snapToGrid w:val="0"/>
                <w:szCs w:val="24"/>
              </w:rPr>
            </w:pPr>
            <w:r w:rsidRPr="002620C1">
              <w:rPr>
                <w:rFonts w:ascii="Arial" w:hAnsi="Arial" w:cs="Arial"/>
                <w:strike/>
                <w:snapToGrid w:val="0"/>
                <w:szCs w:val="24"/>
              </w:rPr>
              <w:t>5,000</w:t>
            </w:r>
          </w:p>
        </w:tc>
        <w:tc>
          <w:tcPr>
            <w:tcW w:w="653" w:type="pct"/>
            <w:tcMar>
              <w:top w:w="0" w:type="dxa"/>
              <w:left w:w="108" w:type="dxa"/>
              <w:bottom w:w="0" w:type="dxa"/>
              <w:right w:w="108" w:type="dxa"/>
            </w:tcMar>
          </w:tcPr>
          <w:p w14:paraId="5E89BB89" w14:textId="77777777" w:rsidR="00687FA1" w:rsidRPr="002620C1"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trike/>
                <w:snapToGrid w:val="0"/>
                <w:szCs w:val="24"/>
              </w:rPr>
            </w:pPr>
            <w:r w:rsidRPr="002620C1">
              <w:rPr>
                <w:rFonts w:ascii="Arial" w:hAnsi="Arial" w:cs="Arial"/>
                <w:strike/>
                <w:snapToGrid w:val="0"/>
                <w:szCs w:val="24"/>
              </w:rPr>
              <w:t>2</w:t>
            </w:r>
            <w:r>
              <w:rPr>
                <w:rFonts w:ascii="Arial" w:hAnsi="Arial" w:cs="Arial"/>
                <w:strike/>
                <w:snapToGrid w:val="0"/>
                <w:szCs w:val="24"/>
              </w:rPr>
              <w:t xml:space="preserve"> </w:t>
            </w:r>
          </w:p>
        </w:tc>
        <w:tc>
          <w:tcPr>
            <w:tcW w:w="653" w:type="pct"/>
            <w:tcMar>
              <w:top w:w="0" w:type="dxa"/>
              <w:left w:w="108" w:type="dxa"/>
              <w:bottom w:w="0" w:type="dxa"/>
              <w:right w:w="108" w:type="dxa"/>
            </w:tcMar>
          </w:tcPr>
          <w:p w14:paraId="64EC4D76" w14:textId="77777777" w:rsidR="00687FA1" w:rsidRPr="002620C1"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trike/>
                <w:snapToGrid w:val="0"/>
                <w:szCs w:val="24"/>
              </w:rPr>
            </w:pPr>
            <w:r w:rsidRPr="002620C1">
              <w:rPr>
                <w:rFonts w:ascii="Arial" w:hAnsi="Arial" w:cs="Arial"/>
                <w:strike/>
                <w:snapToGrid w:val="0"/>
                <w:szCs w:val="24"/>
              </w:rPr>
              <w:t>25/60</w:t>
            </w:r>
          </w:p>
        </w:tc>
        <w:tc>
          <w:tcPr>
            <w:tcW w:w="559" w:type="pct"/>
            <w:tcMar>
              <w:top w:w="0" w:type="dxa"/>
              <w:left w:w="108" w:type="dxa"/>
              <w:bottom w:w="0" w:type="dxa"/>
              <w:right w:w="108" w:type="dxa"/>
            </w:tcMar>
          </w:tcPr>
          <w:p w14:paraId="586487C6" w14:textId="77777777" w:rsidR="00687FA1" w:rsidRPr="002620C1"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trike/>
                <w:snapToGrid w:val="0"/>
                <w:szCs w:val="24"/>
              </w:rPr>
            </w:pPr>
            <w:r w:rsidRPr="002620C1">
              <w:rPr>
                <w:rFonts w:ascii="Arial" w:hAnsi="Arial" w:cs="Arial"/>
                <w:strike/>
                <w:snapToGrid w:val="0"/>
                <w:szCs w:val="24"/>
              </w:rPr>
              <w:t>4167</w:t>
            </w:r>
          </w:p>
        </w:tc>
      </w:tr>
      <w:tr w:rsidR="00687FA1" w:rsidRPr="00634506" w14:paraId="35AB6307" w14:textId="77777777" w:rsidTr="007D6AAD">
        <w:tc>
          <w:tcPr>
            <w:tcW w:w="2341" w:type="pct"/>
            <w:tcMar>
              <w:top w:w="0" w:type="dxa"/>
              <w:left w:w="108" w:type="dxa"/>
              <w:bottom w:w="0" w:type="dxa"/>
              <w:right w:w="108" w:type="dxa"/>
            </w:tcMar>
          </w:tcPr>
          <w:p w14:paraId="23D38622" w14:textId="77777777" w:rsidR="00687FA1" w:rsidRPr="00634506" w:rsidRDefault="00687FA1" w:rsidP="00687FA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2016 Cohort</w:t>
            </w:r>
          </w:p>
        </w:tc>
        <w:tc>
          <w:tcPr>
            <w:tcW w:w="793" w:type="pct"/>
            <w:tcMar>
              <w:top w:w="0" w:type="dxa"/>
              <w:left w:w="108" w:type="dxa"/>
              <w:bottom w:w="0" w:type="dxa"/>
              <w:right w:w="108" w:type="dxa"/>
            </w:tcMar>
          </w:tcPr>
          <w:p w14:paraId="04CD8C90"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5,000</w:t>
            </w:r>
          </w:p>
        </w:tc>
        <w:tc>
          <w:tcPr>
            <w:tcW w:w="653" w:type="pct"/>
            <w:tcMar>
              <w:top w:w="0" w:type="dxa"/>
              <w:left w:w="108" w:type="dxa"/>
              <w:bottom w:w="0" w:type="dxa"/>
              <w:right w:w="108" w:type="dxa"/>
            </w:tcMar>
          </w:tcPr>
          <w:p w14:paraId="5C962B5B"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highlight w:val="green"/>
              </w:rPr>
            </w:pPr>
            <w:r w:rsidRPr="00634506">
              <w:rPr>
                <w:rFonts w:ascii="Arial" w:hAnsi="Arial" w:cs="Arial"/>
                <w:snapToGrid w:val="0"/>
                <w:szCs w:val="24"/>
                <w:highlight w:val="green"/>
              </w:rPr>
              <w:t>3</w:t>
            </w:r>
          </w:p>
        </w:tc>
        <w:tc>
          <w:tcPr>
            <w:tcW w:w="653" w:type="pct"/>
            <w:tcMar>
              <w:top w:w="0" w:type="dxa"/>
              <w:left w:w="108" w:type="dxa"/>
              <w:bottom w:w="0" w:type="dxa"/>
              <w:right w:w="108" w:type="dxa"/>
            </w:tcMar>
          </w:tcPr>
          <w:p w14:paraId="080A20FF"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highlight w:val="green"/>
              </w:rPr>
            </w:pPr>
            <w:r w:rsidRPr="00634506">
              <w:rPr>
                <w:rFonts w:ascii="Arial" w:hAnsi="Arial" w:cs="Arial"/>
                <w:snapToGrid w:val="0"/>
                <w:szCs w:val="24"/>
                <w:highlight w:val="green"/>
              </w:rPr>
              <w:t>25/60</w:t>
            </w:r>
          </w:p>
        </w:tc>
        <w:tc>
          <w:tcPr>
            <w:tcW w:w="559" w:type="pct"/>
            <w:tcMar>
              <w:top w:w="0" w:type="dxa"/>
              <w:left w:w="108" w:type="dxa"/>
              <w:bottom w:w="0" w:type="dxa"/>
              <w:right w:w="108" w:type="dxa"/>
            </w:tcMar>
          </w:tcPr>
          <w:p w14:paraId="07A08F70"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highlight w:val="green"/>
              </w:rPr>
            </w:pPr>
            <w:r w:rsidRPr="00634506">
              <w:rPr>
                <w:rFonts w:ascii="Arial" w:hAnsi="Arial" w:cs="Arial"/>
                <w:snapToGrid w:val="0"/>
                <w:szCs w:val="24"/>
                <w:highlight w:val="green"/>
              </w:rPr>
              <w:t>6</w:t>
            </w:r>
            <w:r>
              <w:rPr>
                <w:rFonts w:ascii="Arial" w:hAnsi="Arial" w:cs="Arial"/>
                <w:snapToGrid w:val="0"/>
                <w:szCs w:val="24"/>
                <w:highlight w:val="green"/>
              </w:rPr>
              <w:t>,</w:t>
            </w:r>
            <w:r w:rsidRPr="00634506">
              <w:rPr>
                <w:rFonts w:ascii="Arial" w:hAnsi="Arial" w:cs="Arial"/>
                <w:snapToGrid w:val="0"/>
                <w:szCs w:val="24"/>
                <w:highlight w:val="green"/>
              </w:rPr>
              <w:t>250</w:t>
            </w:r>
          </w:p>
        </w:tc>
      </w:tr>
      <w:tr w:rsidR="00687FA1" w:rsidRPr="00634506" w14:paraId="09936A54" w14:textId="77777777" w:rsidTr="007D6AAD">
        <w:tc>
          <w:tcPr>
            <w:tcW w:w="2341" w:type="pct"/>
            <w:tcMar>
              <w:top w:w="0" w:type="dxa"/>
              <w:left w:w="108" w:type="dxa"/>
              <w:bottom w:w="0" w:type="dxa"/>
              <w:right w:w="108" w:type="dxa"/>
            </w:tcMar>
          </w:tcPr>
          <w:p w14:paraId="0B02C4E2" w14:textId="77777777" w:rsidR="00687FA1" w:rsidRPr="00634506" w:rsidRDefault="00687FA1" w:rsidP="00687FA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2017 Cohort</w:t>
            </w:r>
          </w:p>
        </w:tc>
        <w:tc>
          <w:tcPr>
            <w:tcW w:w="793" w:type="pct"/>
            <w:tcMar>
              <w:top w:w="0" w:type="dxa"/>
              <w:left w:w="108" w:type="dxa"/>
              <w:bottom w:w="0" w:type="dxa"/>
              <w:right w:w="108" w:type="dxa"/>
            </w:tcMar>
          </w:tcPr>
          <w:p w14:paraId="0447D491"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5,000</w:t>
            </w:r>
          </w:p>
        </w:tc>
        <w:tc>
          <w:tcPr>
            <w:tcW w:w="653" w:type="pct"/>
            <w:tcMar>
              <w:top w:w="0" w:type="dxa"/>
              <w:left w:w="108" w:type="dxa"/>
              <w:bottom w:w="0" w:type="dxa"/>
              <w:right w:w="108" w:type="dxa"/>
            </w:tcMar>
          </w:tcPr>
          <w:p w14:paraId="52B27692"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w:t>
            </w:r>
          </w:p>
        </w:tc>
        <w:tc>
          <w:tcPr>
            <w:tcW w:w="653" w:type="pct"/>
            <w:tcMar>
              <w:top w:w="0" w:type="dxa"/>
              <w:left w:w="108" w:type="dxa"/>
              <w:bottom w:w="0" w:type="dxa"/>
              <w:right w:w="108" w:type="dxa"/>
            </w:tcMar>
          </w:tcPr>
          <w:p w14:paraId="237BAC36"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25/60</w:t>
            </w:r>
          </w:p>
        </w:tc>
        <w:tc>
          <w:tcPr>
            <w:tcW w:w="559" w:type="pct"/>
            <w:tcMar>
              <w:top w:w="0" w:type="dxa"/>
              <w:left w:w="108" w:type="dxa"/>
              <w:bottom w:w="0" w:type="dxa"/>
              <w:right w:w="108" w:type="dxa"/>
            </w:tcMar>
          </w:tcPr>
          <w:p w14:paraId="5A8A600B"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2,083</w:t>
            </w:r>
          </w:p>
        </w:tc>
      </w:tr>
      <w:tr w:rsidR="00687FA1" w:rsidRPr="00634506" w14:paraId="7DE8A9F8" w14:textId="77777777" w:rsidTr="007D6AAD">
        <w:tc>
          <w:tcPr>
            <w:tcW w:w="2341" w:type="pct"/>
            <w:tcMar>
              <w:top w:w="0" w:type="dxa"/>
              <w:left w:w="108" w:type="dxa"/>
              <w:bottom w:w="0" w:type="dxa"/>
              <w:right w:w="108" w:type="dxa"/>
            </w:tcMar>
          </w:tcPr>
          <w:p w14:paraId="7762D44E"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 xml:space="preserve">BUILD Faculty Survey (HERI Faculty Survey; Attachment 13) </w:t>
            </w:r>
          </w:p>
        </w:tc>
        <w:tc>
          <w:tcPr>
            <w:tcW w:w="793" w:type="pct"/>
            <w:tcMar>
              <w:top w:w="0" w:type="dxa"/>
              <w:left w:w="108" w:type="dxa"/>
              <w:bottom w:w="0" w:type="dxa"/>
              <w:right w:w="108" w:type="dxa"/>
            </w:tcMar>
          </w:tcPr>
          <w:p w14:paraId="2577B298"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500</w:t>
            </w:r>
          </w:p>
        </w:tc>
        <w:tc>
          <w:tcPr>
            <w:tcW w:w="653" w:type="pct"/>
            <w:tcMar>
              <w:top w:w="0" w:type="dxa"/>
              <w:left w:w="108" w:type="dxa"/>
              <w:bottom w:w="0" w:type="dxa"/>
              <w:right w:w="108" w:type="dxa"/>
            </w:tcMar>
          </w:tcPr>
          <w:p w14:paraId="7C0B273D"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w:t>
            </w:r>
          </w:p>
        </w:tc>
        <w:tc>
          <w:tcPr>
            <w:tcW w:w="653" w:type="pct"/>
            <w:tcMar>
              <w:top w:w="0" w:type="dxa"/>
              <w:left w:w="108" w:type="dxa"/>
              <w:bottom w:w="0" w:type="dxa"/>
              <w:right w:w="108" w:type="dxa"/>
            </w:tcMar>
          </w:tcPr>
          <w:p w14:paraId="52ED4DF0"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45/60</w:t>
            </w:r>
          </w:p>
        </w:tc>
        <w:tc>
          <w:tcPr>
            <w:tcW w:w="559" w:type="pct"/>
            <w:tcMar>
              <w:top w:w="0" w:type="dxa"/>
              <w:left w:w="108" w:type="dxa"/>
              <w:bottom w:w="0" w:type="dxa"/>
              <w:right w:w="108" w:type="dxa"/>
            </w:tcMar>
          </w:tcPr>
          <w:p w14:paraId="74D3D6E9"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375</w:t>
            </w:r>
          </w:p>
        </w:tc>
      </w:tr>
      <w:tr w:rsidR="00687FA1" w:rsidRPr="00634506" w14:paraId="732054CE" w14:textId="77777777" w:rsidTr="007D6AAD">
        <w:tc>
          <w:tcPr>
            <w:tcW w:w="2341" w:type="pct"/>
            <w:tcMar>
              <w:top w:w="0" w:type="dxa"/>
              <w:left w:w="108" w:type="dxa"/>
              <w:bottom w:w="0" w:type="dxa"/>
              <w:right w:w="108" w:type="dxa"/>
            </w:tcMar>
          </w:tcPr>
          <w:p w14:paraId="61CD7CB6"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BUILD Faculty Annual Follow-up survey (Attachment 14)</w:t>
            </w:r>
          </w:p>
        </w:tc>
        <w:tc>
          <w:tcPr>
            <w:tcW w:w="793" w:type="pct"/>
            <w:tcMar>
              <w:top w:w="0" w:type="dxa"/>
              <w:left w:w="108" w:type="dxa"/>
              <w:bottom w:w="0" w:type="dxa"/>
              <w:right w:w="108" w:type="dxa"/>
            </w:tcMar>
          </w:tcPr>
          <w:p w14:paraId="2336486E"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500</w:t>
            </w:r>
          </w:p>
        </w:tc>
        <w:tc>
          <w:tcPr>
            <w:tcW w:w="653" w:type="pct"/>
            <w:tcMar>
              <w:top w:w="0" w:type="dxa"/>
              <w:left w:w="108" w:type="dxa"/>
              <w:bottom w:w="0" w:type="dxa"/>
              <w:right w:w="108" w:type="dxa"/>
            </w:tcMar>
          </w:tcPr>
          <w:p w14:paraId="74857687"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2</w:t>
            </w:r>
          </w:p>
        </w:tc>
        <w:tc>
          <w:tcPr>
            <w:tcW w:w="653" w:type="pct"/>
            <w:tcMar>
              <w:top w:w="0" w:type="dxa"/>
              <w:left w:w="108" w:type="dxa"/>
              <w:bottom w:w="0" w:type="dxa"/>
              <w:right w:w="108" w:type="dxa"/>
            </w:tcMar>
          </w:tcPr>
          <w:p w14:paraId="3F211FB1"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25/60</w:t>
            </w:r>
          </w:p>
        </w:tc>
        <w:tc>
          <w:tcPr>
            <w:tcW w:w="559" w:type="pct"/>
            <w:tcMar>
              <w:top w:w="0" w:type="dxa"/>
              <w:left w:w="108" w:type="dxa"/>
              <w:bottom w:w="0" w:type="dxa"/>
              <w:right w:w="108" w:type="dxa"/>
            </w:tcMar>
          </w:tcPr>
          <w:p w14:paraId="74C98C82"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417</w:t>
            </w:r>
          </w:p>
        </w:tc>
      </w:tr>
      <w:tr w:rsidR="00687FA1" w:rsidRPr="00634506" w14:paraId="77F583F3" w14:textId="77777777" w:rsidTr="007D6AAD">
        <w:tc>
          <w:tcPr>
            <w:tcW w:w="2341" w:type="pct"/>
            <w:tcMar>
              <w:top w:w="0" w:type="dxa"/>
              <w:left w:w="108" w:type="dxa"/>
              <w:bottom w:w="0" w:type="dxa"/>
              <w:right w:w="108" w:type="dxa"/>
            </w:tcMar>
          </w:tcPr>
          <w:p w14:paraId="3A624D29"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BUILD Mentee Mentor Assessment (Attachment 15)</w:t>
            </w:r>
          </w:p>
        </w:tc>
        <w:tc>
          <w:tcPr>
            <w:tcW w:w="793" w:type="pct"/>
            <w:tcMar>
              <w:top w:w="0" w:type="dxa"/>
              <w:left w:w="108" w:type="dxa"/>
              <w:bottom w:w="0" w:type="dxa"/>
              <w:right w:w="108" w:type="dxa"/>
            </w:tcMar>
          </w:tcPr>
          <w:p w14:paraId="6836EE24"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1,000</w:t>
            </w:r>
          </w:p>
        </w:tc>
        <w:tc>
          <w:tcPr>
            <w:tcW w:w="653" w:type="pct"/>
            <w:tcMar>
              <w:top w:w="0" w:type="dxa"/>
              <w:left w:w="108" w:type="dxa"/>
              <w:bottom w:w="0" w:type="dxa"/>
              <w:right w:w="108" w:type="dxa"/>
            </w:tcMar>
          </w:tcPr>
          <w:p w14:paraId="1E5AC986"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3</w:t>
            </w:r>
          </w:p>
        </w:tc>
        <w:tc>
          <w:tcPr>
            <w:tcW w:w="653" w:type="pct"/>
            <w:tcMar>
              <w:top w:w="0" w:type="dxa"/>
              <w:left w:w="108" w:type="dxa"/>
              <w:bottom w:w="0" w:type="dxa"/>
              <w:right w:w="108" w:type="dxa"/>
            </w:tcMar>
          </w:tcPr>
          <w:p w14:paraId="1BF1E97B"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10/60</w:t>
            </w:r>
          </w:p>
        </w:tc>
        <w:tc>
          <w:tcPr>
            <w:tcW w:w="559" w:type="pct"/>
            <w:tcMar>
              <w:top w:w="0" w:type="dxa"/>
              <w:left w:w="108" w:type="dxa"/>
              <w:bottom w:w="0" w:type="dxa"/>
              <w:right w:w="108" w:type="dxa"/>
            </w:tcMar>
          </w:tcPr>
          <w:p w14:paraId="2A96D852"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500</w:t>
            </w:r>
          </w:p>
        </w:tc>
      </w:tr>
      <w:tr w:rsidR="00687FA1" w:rsidRPr="00634506" w14:paraId="14185CD5" w14:textId="77777777" w:rsidTr="007D6AAD">
        <w:tc>
          <w:tcPr>
            <w:tcW w:w="2341" w:type="pct"/>
            <w:tcMar>
              <w:top w:w="0" w:type="dxa"/>
              <w:left w:w="108" w:type="dxa"/>
              <w:bottom w:w="0" w:type="dxa"/>
              <w:right w:w="108" w:type="dxa"/>
            </w:tcMar>
          </w:tcPr>
          <w:p w14:paraId="20D3EA08"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BUILD Institutional Research &amp; Program Data Requests (Attachment 25)</w:t>
            </w:r>
          </w:p>
        </w:tc>
        <w:tc>
          <w:tcPr>
            <w:tcW w:w="793" w:type="pct"/>
            <w:tcMar>
              <w:top w:w="0" w:type="dxa"/>
              <w:left w:w="108" w:type="dxa"/>
              <w:bottom w:w="0" w:type="dxa"/>
              <w:right w:w="108" w:type="dxa"/>
            </w:tcMar>
          </w:tcPr>
          <w:p w14:paraId="7CC5E5FB"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 xml:space="preserve">10 </w:t>
            </w:r>
          </w:p>
        </w:tc>
        <w:tc>
          <w:tcPr>
            <w:tcW w:w="653" w:type="pct"/>
            <w:tcMar>
              <w:top w:w="0" w:type="dxa"/>
              <w:left w:w="108" w:type="dxa"/>
              <w:bottom w:w="0" w:type="dxa"/>
              <w:right w:w="108" w:type="dxa"/>
            </w:tcMar>
          </w:tcPr>
          <w:p w14:paraId="4F14CD69"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3</w:t>
            </w:r>
          </w:p>
        </w:tc>
        <w:tc>
          <w:tcPr>
            <w:tcW w:w="653" w:type="pct"/>
            <w:tcMar>
              <w:top w:w="0" w:type="dxa"/>
              <w:left w:w="108" w:type="dxa"/>
              <w:bottom w:w="0" w:type="dxa"/>
              <w:right w:w="108" w:type="dxa"/>
            </w:tcMar>
          </w:tcPr>
          <w:p w14:paraId="6C191F77"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 xml:space="preserve">16 </w:t>
            </w:r>
          </w:p>
        </w:tc>
        <w:tc>
          <w:tcPr>
            <w:tcW w:w="559" w:type="pct"/>
            <w:tcMar>
              <w:top w:w="0" w:type="dxa"/>
              <w:left w:w="108" w:type="dxa"/>
              <w:bottom w:w="0" w:type="dxa"/>
              <w:right w:w="108" w:type="dxa"/>
            </w:tcMar>
          </w:tcPr>
          <w:p w14:paraId="1AD90EC5"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480</w:t>
            </w:r>
          </w:p>
        </w:tc>
      </w:tr>
      <w:tr w:rsidR="00687FA1" w:rsidRPr="00634506" w14:paraId="317F450A" w14:textId="77777777" w:rsidTr="007D6AAD">
        <w:tc>
          <w:tcPr>
            <w:tcW w:w="2341" w:type="pct"/>
            <w:tcMar>
              <w:top w:w="0" w:type="dxa"/>
              <w:left w:w="108" w:type="dxa"/>
              <w:bottom w:w="0" w:type="dxa"/>
              <w:right w:w="108" w:type="dxa"/>
            </w:tcMar>
          </w:tcPr>
          <w:p w14:paraId="05AE12E0"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BUILD Implementation Reports (Attachment 26)</w:t>
            </w:r>
          </w:p>
        </w:tc>
        <w:tc>
          <w:tcPr>
            <w:tcW w:w="793" w:type="pct"/>
            <w:tcMar>
              <w:top w:w="0" w:type="dxa"/>
              <w:left w:w="108" w:type="dxa"/>
              <w:bottom w:w="0" w:type="dxa"/>
              <w:right w:w="108" w:type="dxa"/>
            </w:tcMar>
          </w:tcPr>
          <w:p w14:paraId="0216D766"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 xml:space="preserve">10 </w:t>
            </w:r>
          </w:p>
        </w:tc>
        <w:tc>
          <w:tcPr>
            <w:tcW w:w="653" w:type="pct"/>
            <w:tcMar>
              <w:top w:w="0" w:type="dxa"/>
              <w:left w:w="108" w:type="dxa"/>
              <w:bottom w:w="0" w:type="dxa"/>
              <w:right w:w="108" w:type="dxa"/>
            </w:tcMar>
          </w:tcPr>
          <w:p w14:paraId="41520420"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3</w:t>
            </w:r>
          </w:p>
        </w:tc>
        <w:tc>
          <w:tcPr>
            <w:tcW w:w="653" w:type="pct"/>
            <w:tcMar>
              <w:top w:w="0" w:type="dxa"/>
              <w:left w:w="108" w:type="dxa"/>
              <w:bottom w:w="0" w:type="dxa"/>
              <w:right w:w="108" w:type="dxa"/>
            </w:tcMar>
          </w:tcPr>
          <w:p w14:paraId="02750F94"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 xml:space="preserve">16 </w:t>
            </w:r>
          </w:p>
        </w:tc>
        <w:tc>
          <w:tcPr>
            <w:tcW w:w="559" w:type="pct"/>
            <w:tcMar>
              <w:top w:w="0" w:type="dxa"/>
              <w:left w:w="108" w:type="dxa"/>
              <w:bottom w:w="0" w:type="dxa"/>
              <w:right w:w="108" w:type="dxa"/>
            </w:tcMar>
          </w:tcPr>
          <w:p w14:paraId="5FE363FA" w14:textId="77777777" w:rsidR="00687FA1" w:rsidRPr="00634506" w:rsidDel="00A154E9"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480</w:t>
            </w:r>
          </w:p>
        </w:tc>
      </w:tr>
      <w:tr w:rsidR="00687FA1" w:rsidRPr="00634506" w14:paraId="545F9EE6" w14:textId="77777777" w:rsidTr="007D6AAD">
        <w:tc>
          <w:tcPr>
            <w:tcW w:w="2341" w:type="pct"/>
            <w:tcMar>
              <w:top w:w="0" w:type="dxa"/>
              <w:left w:w="108" w:type="dxa"/>
              <w:bottom w:w="0" w:type="dxa"/>
              <w:right w:w="108" w:type="dxa"/>
            </w:tcMar>
          </w:tcPr>
          <w:p w14:paraId="7A886B98"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 xml:space="preserve">BUILD Site Visits (Attachment 23) </w:t>
            </w:r>
          </w:p>
        </w:tc>
        <w:tc>
          <w:tcPr>
            <w:tcW w:w="793" w:type="pct"/>
            <w:tcMar>
              <w:top w:w="0" w:type="dxa"/>
              <w:left w:w="108" w:type="dxa"/>
              <w:bottom w:w="0" w:type="dxa"/>
              <w:right w:w="108" w:type="dxa"/>
            </w:tcMar>
          </w:tcPr>
          <w:p w14:paraId="5E9493B0"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120</w:t>
            </w:r>
          </w:p>
        </w:tc>
        <w:tc>
          <w:tcPr>
            <w:tcW w:w="653" w:type="pct"/>
            <w:tcMar>
              <w:top w:w="0" w:type="dxa"/>
              <w:left w:w="108" w:type="dxa"/>
              <w:bottom w:w="0" w:type="dxa"/>
              <w:right w:w="108" w:type="dxa"/>
            </w:tcMar>
          </w:tcPr>
          <w:p w14:paraId="04F2AF51"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3</w:t>
            </w:r>
          </w:p>
        </w:tc>
        <w:tc>
          <w:tcPr>
            <w:tcW w:w="653" w:type="pct"/>
            <w:tcMar>
              <w:top w:w="0" w:type="dxa"/>
              <w:left w:w="108" w:type="dxa"/>
              <w:bottom w:w="0" w:type="dxa"/>
              <w:right w:w="108" w:type="dxa"/>
            </w:tcMar>
          </w:tcPr>
          <w:p w14:paraId="6D3C6AE0"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 xml:space="preserve">24 </w:t>
            </w:r>
          </w:p>
        </w:tc>
        <w:tc>
          <w:tcPr>
            <w:tcW w:w="559" w:type="pct"/>
            <w:tcMar>
              <w:top w:w="0" w:type="dxa"/>
              <w:left w:w="108" w:type="dxa"/>
              <w:bottom w:w="0" w:type="dxa"/>
              <w:right w:w="108" w:type="dxa"/>
            </w:tcMar>
          </w:tcPr>
          <w:p w14:paraId="41DCF2E9" w14:textId="77777777" w:rsidR="00687FA1" w:rsidRPr="00634506" w:rsidDel="00A154E9"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8,640</w:t>
            </w:r>
          </w:p>
        </w:tc>
      </w:tr>
      <w:tr w:rsidR="00687FA1" w:rsidRPr="00634506" w14:paraId="1FCC026F" w14:textId="77777777" w:rsidTr="007D6AAD">
        <w:tc>
          <w:tcPr>
            <w:tcW w:w="2341" w:type="pct"/>
            <w:tcMar>
              <w:top w:w="0" w:type="dxa"/>
              <w:left w:w="108" w:type="dxa"/>
              <w:bottom w:w="0" w:type="dxa"/>
              <w:right w:w="108" w:type="dxa"/>
            </w:tcMar>
          </w:tcPr>
          <w:p w14:paraId="735FB79E"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BUILD Case Studies Preparation (Attachment 23)</w:t>
            </w:r>
          </w:p>
        </w:tc>
        <w:tc>
          <w:tcPr>
            <w:tcW w:w="793" w:type="pct"/>
            <w:tcMar>
              <w:top w:w="0" w:type="dxa"/>
              <w:left w:w="108" w:type="dxa"/>
              <w:bottom w:w="0" w:type="dxa"/>
              <w:right w:w="108" w:type="dxa"/>
            </w:tcMar>
          </w:tcPr>
          <w:p w14:paraId="3A140EFA"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24</w:t>
            </w:r>
          </w:p>
        </w:tc>
        <w:tc>
          <w:tcPr>
            <w:tcW w:w="653" w:type="pct"/>
            <w:tcMar>
              <w:top w:w="0" w:type="dxa"/>
              <w:left w:w="108" w:type="dxa"/>
              <w:bottom w:w="0" w:type="dxa"/>
              <w:right w:w="108" w:type="dxa"/>
            </w:tcMar>
          </w:tcPr>
          <w:p w14:paraId="2E8F59EC"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w:t>
            </w:r>
          </w:p>
        </w:tc>
        <w:tc>
          <w:tcPr>
            <w:tcW w:w="653" w:type="pct"/>
            <w:tcMar>
              <w:top w:w="0" w:type="dxa"/>
              <w:left w:w="108" w:type="dxa"/>
              <w:bottom w:w="0" w:type="dxa"/>
              <w:right w:w="108" w:type="dxa"/>
            </w:tcMar>
          </w:tcPr>
          <w:p w14:paraId="4C79890D"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 xml:space="preserve">40 </w:t>
            </w:r>
          </w:p>
        </w:tc>
        <w:tc>
          <w:tcPr>
            <w:tcW w:w="559" w:type="pct"/>
            <w:tcMar>
              <w:top w:w="0" w:type="dxa"/>
              <w:left w:w="108" w:type="dxa"/>
              <w:bottom w:w="0" w:type="dxa"/>
              <w:right w:w="108" w:type="dxa"/>
            </w:tcMar>
          </w:tcPr>
          <w:p w14:paraId="6D8B9B26"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960</w:t>
            </w:r>
          </w:p>
        </w:tc>
      </w:tr>
      <w:tr w:rsidR="00687FA1" w:rsidRPr="00634506" w14:paraId="5F8A2A98" w14:textId="77777777" w:rsidTr="007D6AAD">
        <w:tc>
          <w:tcPr>
            <w:tcW w:w="2341" w:type="pct"/>
            <w:tcMar>
              <w:top w:w="0" w:type="dxa"/>
              <w:left w:w="108" w:type="dxa"/>
              <w:bottom w:w="0" w:type="dxa"/>
              <w:right w:w="108" w:type="dxa"/>
            </w:tcMar>
          </w:tcPr>
          <w:p w14:paraId="70861917"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 xml:space="preserve">BUILD Case Study Interviews (Attachment 23) </w:t>
            </w:r>
          </w:p>
        </w:tc>
        <w:tc>
          <w:tcPr>
            <w:tcW w:w="793" w:type="pct"/>
            <w:tcMar>
              <w:top w:w="0" w:type="dxa"/>
              <w:left w:w="108" w:type="dxa"/>
              <w:bottom w:w="0" w:type="dxa"/>
              <w:right w:w="108" w:type="dxa"/>
            </w:tcMar>
          </w:tcPr>
          <w:p w14:paraId="637D6D1B"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p>
        </w:tc>
        <w:tc>
          <w:tcPr>
            <w:tcW w:w="653" w:type="pct"/>
            <w:tcMar>
              <w:top w:w="0" w:type="dxa"/>
              <w:left w:w="108" w:type="dxa"/>
              <w:bottom w:w="0" w:type="dxa"/>
              <w:right w:w="108" w:type="dxa"/>
            </w:tcMar>
          </w:tcPr>
          <w:p w14:paraId="5DCF986C"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p>
        </w:tc>
        <w:tc>
          <w:tcPr>
            <w:tcW w:w="653" w:type="pct"/>
            <w:tcMar>
              <w:top w:w="0" w:type="dxa"/>
              <w:left w:w="108" w:type="dxa"/>
              <w:bottom w:w="0" w:type="dxa"/>
              <w:right w:w="108" w:type="dxa"/>
            </w:tcMar>
          </w:tcPr>
          <w:p w14:paraId="00174B7E"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p>
        </w:tc>
        <w:tc>
          <w:tcPr>
            <w:tcW w:w="559" w:type="pct"/>
            <w:tcMar>
              <w:top w:w="0" w:type="dxa"/>
              <w:left w:w="108" w:type="dxa"/>
              <w:bottom w:w="0" w:type="dxa"/>
              <w:right w:w="108" w:type="dxa"/>
            </w:tcMar>
          </w:tcPr>
          <w:p w14:paraId="18B7D59A"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p>
        </w:tc>
      </w:tr>
      <w:tr w:rsidR="00687FA1" w:rsidRPr="00634506" w14:paraId="4BC36B21" w14:textId="77777777" w:rsidTr="007D6AAD">
        <w:tc>
          <w:tcPr>
            <w:tcW w:w="2341" w:type="pct"/>
            <w:tcMar>
              <w:top w:w="0" w:type="dxa"/>
              <w:left w:w="108" w:type="dxa"/>
              <w:bottom w:w="0" w:type="dxa"/>
              <w:right w:w="108" w:type="dxa"/>
            </w:tcMar>
          </w:tcPr>
          <w:p w14:paraId="5290F2D0" w14:textId="77777777" w:rsidR="00687FA1" w:rsidRPr="00634506" w:rsidRDefault="00687FA1" w:rsidP="00687FA1">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Undergraduate Students</w:t>
            </w:r>
          </w:p>
        </w:tc>
        <w:tc>
          <w:tcPr>
            <w:tcW w:w="793" w:type="pct"/>
            <w:tcMar>
              <w:top w:w="0" w:type="dxa"/>
              <w:left w:w="108" w:type="dxa"/>
              <w:bottom w:w="0" w:type="dxa"/>
              <w:right w:w="108" w:type="dxa"/>
            </w:tcMar>
          </w:tcPr>
          <w:p w14:paraId="1DBFE4EA"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170</w:t>
            </w:r>
          </w:p>
        </w:tc>
        <w:tc>
          <w:tcPr>
            <w:tcW w:w="653" w:type="pct"/>
            <w:tcMar>
              <w:top w:w="0" w:type="dxa"/>
              <w:left w:w="108" w:type="dxa"/>
              <w:bottom w:w="0" w:type="dxa"/>
              <w:right w:w="108" w:type="dxa"/>
            </w:tcMar>
          </w:tcPr>
          <w:p w14:paraId="65BDA632"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w:t>
            </w:r>
          </w:p>
        </w:tc>
        <w:tc>
          <w:tcPr>
            <w:tcW w:w="653" w:type="pct"/>
            <w:tcMar>
              <w:top w:w="0" w:type="dxa"/>
              <w:left w:w="108" w:type="dxa"/>
              <w:bottom w:w="0" w:type="dxa"/>
              <w:right w:w="108" w:type="dxa"/>
            </w:tcMar>
          </w:tcPr>
          <w:p w14:paraId="379DA70E"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90/60</w:t>
            </w:r>
          </w:p>
        </w:tc>
        <w:tc>
          <w:tcPr>
            <w:tcW w:w="559" w:type="pct"/>
            <w:tcMar>
              <w:top w:w="0" w:type="dxa"/>
              <w:left w:w="108" w:type="dxa"/>
              <w:bottom w:w="0" w:type="dxa"/>
              <w:right w:w="108" w:type="dxa"/>
            </w:tcMar>
          </w:tcPr>
          <w:p w14:paraId="361E843A"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255</w:t>
            </w:r>
          </w:p>
        </w:tc>
      </w:tr>
      <w:tr w:rsidR="00687FA1" w:rsidRPr="00634506" w14:paraId="16AE9460" w14:textId="77777777" w:rsidTr="007D6AAD">
        <w:tc>
          <w:tcPr>
            <w:tcW w:w="2341" w:type="pct"/>
            <w:tcMar>
              <w:top w:w="0" w:type="dxa"/>
              <w:left w:w="108" w:type="dxa"/>
              <w:bottom w:w="0" w:type="dxa"/>
              <w:right w:w="108" w:type="dxa"/>
            </w:tcMar>
          </w:tcPr>
          <w:p w14:paraId="22F1A476" w14:textId="77777777" w:rsidR="00687FA1" w:rsidRPr="00634506" w:rsidRDefault="00687FA1" w:rsidP="00687FA1">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Graduate/post-doctoral students</w:t>
            </w:r>
          </w:p>
        </w:tc>
        <w:tc>
          <w:tcPr>
            <w:tcW w:w="793" w:type="pct"/>
            <w:tcMar>
              <w:top w:w="0" w:type="dxa"/>
              <w:left w:w="108" w:type="dxa"/>
              <w:bottom w:w="0" w:type="dxa"/>
              <w:right w:w="108" w:type="dxa"/>
            </w:tcMar>
          </w:tcPr>
          <w:p w14:paraId="2B3F03AF"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70</w:t>
            </w:r>
          </w:p>
        </w:tc>
        <w:tc>
          <w:tcPr>
            <w:tcW w:w="653" w:type="pct"/>
            <w:tcMar>
              <w:top w:w="0" w:type="dxa"/>
              <w:left w:w="108" w:type="dxa"/>
              <w:bottom w:w="0" w:type="dxa"/>
              <w:right w:w="108" w:type="dxa"/>
            </w:tcMar>
          </w:tcPr>
          <w:p w14:paraId="2B7D089F"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w:t>
            </w:r>
          </w:p>
        </w:tc>
        <w:tc>
          <w:tcPr>
            <w:tcW w:w="653" w:type="pct"/>
            <w:tcMar>
              <w:top w:w="0" w:type="dxa"/>
              <w:left w:w="108" w:type="dxa"/>
              <w:bottom w:w="0" w:type="dxa"/>
              <w:right w:w="108" w:type="dxa"/>
            </w:tcMar>
          </w:tcPr>
          <w:p w14:paraId="76C09081"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90/60</w:t>
            </w:r>
          </w:p>
        </w:tc>
        <w:tc>
          <w:tcPr>
            <w:tcW w:w="559" w:type="pct"/>
            <w:tcMar>
              <w:top w:w="0" w:type="dxa"/>
              <w:left w:w="108" w:type="dxa"/>
              <w:bottom w:w="0" w:type="dxa"/>
              <w:right w:w="108" w:type="dxa"/>
            </w:tcMar>
          </w:tcPr>
          <w:p w14:paraId="54748F69"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105</w:t>
            </w:r>
          </w:p>
        </w:tc>
      </w:tr>
      <w:tr w:rsidR="00687FA1" w:rsidRPr="00634506" w14:paraId="41694055" w14:textId="77777777" w:rsidTr="007D6AAD">
        <w:tc>
          <w:tcPr>
            <w:tcW w:w="2341" w:type="pct"/>
            <w:tcMar>
              <w:top w:w="0" w:type="dxa"/>
              <w:left w:w="108" w:type="dxa"/>
              <w:bottom w:w="0" w:type="dxa"/>
              <w:right w:w="108" w:type="dxa"/>
            </w:tcMar>
          </w:tcPr>
          <w:p w14:paraId="427EE990" w14:textId="77777777" w:rsidR="00687FA1" w:rsidRPr="00634506" w:rsidRDefault="00687FA1" w:rsidP="00687FA1">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PI’s, Program Managers/Directors, &amp; Faculty</w:t>
            </w:r>
          </w:p>
        </w:tc>
        <w:tc>
          <w:tcPr>
            <w:tcW w:w="793" w:type="pct"/>
            <w:tcMar>
              <w:top w:w="0" w:type="dxa"/>
              <w:left w:w="108" w:type="dxa"/>
              <w:bottom w:w="0" w:type="dxa"/>
              <w:right w:w="108" w:type="dxa"/>
            </w:tcMar>
          </w:tcPr>
          <w:p w14:paraId="19D3061E"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162</w:t>
            </w:r>
          </w:p>
        </w:tc>
        <w:tc>
          <w:tcPr>
            <w:tcW w:w="653" w:type="pct"/>
            <w:tcMar>
              <w:top w:w="0" w:type="dxa"/>
              <w:left w:w="108" w:type="dxa"/>
              <w:bottom w:w="0" w:type="dxa"/>
              <w:right w:w="108" w:type="dxa"/>
            </w:tcMar>
          </w:tcPr>
          <w:p w14:paraId="4F9E6758"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w:t>
            </w:r>
          </w:p>
        </w:tc>
        <w:tc>
          <w:tcPr>
            <w:tcW w:w="653" w:type="pct"/>
            <w:tcMar>
              <w:top w:w="0" w:type="dxa"/>
              <w:left w:w="108" w:type="dxa"/>
              <w:bottom w:w="0" w:type="dxa"/>
              <w:right w:w="108" w:type="dxa"/>
            </w:tcMar>
          </w:tcPr>
          <w:p w14:paraId="0AEF6886"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90/60</w:t>
            </w:r>
          </w:p>
        </w:tc>
        <w:tc>
          <w:tcPr>
            <w:tcW w:w="559" w:type="pct"/>
            <w:tcMar>
              <w:top w:w="0" w:type="dxa"/>
              <w:left w:w="108" w:type="dxa"/>
              <w:bottom w:w="0" w:type="dxa"/>
              <w:right w:w="108" w:type="dxa"/>
            </w:tcMar>
          </w:tcPr>
          <w:p w14:paraId="1D899015"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243</w:t>
            </w:r>
          </w:p>
        </w:tc>
      </w:tr>
      <w:tr w:rsidR="00687FA1" w:rsidRPr="00634506" w14:paraId="6DF1FBF7" w14:textId="77777777" w:rsidTr="007D6AAD">
        <w:tc>
          <w:tcPr>
            <w:tcW w:w="2341" w:type="pct"/>
            <w:tcMar>
              <w:top w:w="0" w:type="dxa"/>
              <w:left w:w="108" w:type="dxa"/>
              <w:bottom w:w="0" w:type="dxa"/>
              <w:right w:w="108" w:type="dxa"/>
            </w:tcMar>
          </w:tcPr>
          <w:p w14:paraId="7DD5DA63"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NRMN Mentee Annual Follow-up Surveys (Attachment 18)</w:t>
            </w:r>
          </w:p>
        </w:tc>
        <w:tc>
          <w:tcPr>
            <w:tcW w:w="793" w:type="pct"/>
            <w:tcMar>
              <w:top w:w="0" w:type="dxa"/>
              <w:left w:w="108" w:type="dxa"/>
              <w:bottom w:w="0" w:type="dxa"/>
              <w:right w:w="108" w:type="dxa"/>
            </w:tcMar>
          </w:tcPr>
          <w:p w14:paraId="1027FC2F"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p>
        </w:tc>
        <w:tc>
          <w:tcPr>
            <w:tcW w:w="653" w:type="pct"/>
            <w:tcMar>
              <w:top w:w="0" w:type="dxa"/>
              <w:left w:w="108" w:type="dxa"/>
              <w:bottom w:w="0" w:type="dxa"/>
              <w:right w:w="108" w:type="dxa"/>
            </w:tcMar>
          </w:tcPr>
          <w:p w14:paraId="6902400F"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p>
        </w:tc>
        <w:tc>
          <w:tcPr>
            <w:tcW w:w="653" w:type="pct"/>
            <w:tcMar>
              <w:top w:w="0" w:type="dxa"/>
              <w:left w:w="108" w:type="dxa"/>
              <w:bottom w:w="0" w:type="dxa"/>
              <w:right w:w="108" w:type="dxa"/>
            </w:tcMar>
          </w:tcPr>
          <w:p w14:paraId="16606701"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p>
        </w:tc>
        <w:tc>
          <w:tcPr>
            <w:tcW w:w="559" w:type="pct"/>
            <w:tcMar>
              <w:top w:w="0" w:type="dxa"/>
              <w:left w:w="108" w:type="dxa"/>
              <w:bottom w:w="0" w:type="dxa"/>
              <w:right w:w="108" w:type="dxa"/>
            </w:tcMar>
          </w:tcPr>
          <w:p w14:paraId="0B5C45E4"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p>
        </w:tc>
      </w:tr>
      <w:tr w:rsidR="00687FA1" w:rsidRPr="00634506" w14:paraId="4108C88A" w14:textId="77777777" w:rsidTr="007D6AAD">
        <w:tc>
          <w:tcPr>
            <w:tcW w:w="2341" w:type="pct"/>
            <w:tcMar>
              <w:top w:w="0" w:type="dxa"/>
              <w:left w:w="108" w:type="dxa"/>
              <w:bottom w:w="0" w:type="dxa"/>
              <w:right w:w="108" w:type="dxa"/>
            </w:tcMar>
          </w:tcPr>
          <w:p w14:paraId="775C1F26" w14:textId="77777777" w:rsidR="00687FA1" w:rsidRPr="00634506" w:rsidRDefault="00687FA1" w:rsidP="00687FA1">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2016 student cohort</w:t>
            </w:r>
          </w:p>
        </w:tc>
        <w:tc>
          <w:tcPr>
            <w:tcW w:w="793" w:type="pct"/>
            <w:tcMar>
              <w:top w:w="0" w:type="dxa"/>
              <w:left w:w="108" w:type="dxa"/>
              <w:bottom w:w="0" w:type="dxa"/>
              <w:right w:w="108" w:type="dxa"/>
            </w:tcMar>
          </w:tcPr>
          <w:p w14:paraId="2423EEB7"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375</w:t>
            </w:r>
          </w:p>
        </w:tc>
        <w:tc>
          <w:tcPr>
            <w:tcW w:w="653" w:type="pct"/>
            <w:tcMar>
              <w:top w:w="0" w:type="dxa"/>
              <w:left w:w="108" w:type="dxa"/>
              <w:bottom w:w="0" w:type="dxa"/>
              <w:right w:w="108" w:type="dxa"/>
            </w:tcMar>
          </w:tcPr>
          <w:p w14:paraId="1189AA57"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3</w:t>
            </w:r>
          </w:p>
        </w:tc>
        <w:tc>
          <w:tcPr>
            <w:tcW w:w="653" w:type="pct"/>
            <w:tcMar>
              <w:top w:w="0" w:type="dxa"/>
              <w:left w:w="108" w:type="dxa"/>
              <w:bottom w:w="0" w:type="dxa"/>
              <w:right w:w="108" w:type="dxa"/>
            </w:tcMar>
          </w:tcPr>
          <w:p w14:paraId="6958867F"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25/60</w:t>
            </w:r>
          </w:p>
        </w:tc>
        <w:tc>
          <w:tcPr>
            <w:tcW w:w="559" w:type="pct"/>
            <w:tcMar>
              <w:top w:w="0" w:type="dxa"/>
              <w:left w:w="108" w:type="dxa"/>
              <w:bottom w:w="0" w:type="dxa"/>
              <w:right w:w="108" w:type="dxa"/>
            </w:tcMar>
          </w:tcPr>
          <w:p w14:paraId="042CAD80"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469</w:t>
            </w:r>
          </w:p>
        </w:tc>
      </w:tr>
      <w:tr w:rsidR="00687FA1" w:rsidRPr="00634506" w14:paraId="7F26469D" w14:textId="77777777" w:rsidTr="007D6AAD">
        <w:tc>
          <w:tcPr>
            <w:tcW w:w="2341" w:type="pct"/>
            <w:tcMar>
              <w:top w:w="0" w:type="dxa"/>
              <w:left w:w="108" w:type="dxa"/>
              <w:bottom w:w="0" w:type="dxa"/>
              <w:right w:w="108" w:type="dxa"/>
            </w:tcMar>
          </w:tcPr>
          <w:p w14:paraId="09022316" w14:textId="77777777" w:rsidR="00687FA1" w:rsidRPr="00634506" w:rsidRDefault="00687FA1" w:rsidP="00687FA1">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lastRenderedPageBreak/>
              <w:t>2016 faculty cohort</w:t>
            </w:r>
          </w:p>
        </w:tc>
        <w:tc>
          <w:tcPr>
            <w:tcW w:w="793" w:type="pct"/>
            <w:tcMar>
              <w:top w:w="0" w:type="dxa"/>
              <w:left w:w="108" w:type="dxa"/>
              <w:bottom w:w="0" w:type="dxa"/>
              <w:right w:w="108" w:type="dxa"/>
            </w:tcMar>
          </w:tcPr>
          <w:p w14:paraId="3208CB60"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100</w:t>
            </w:r>
          </w:p>
        </w:tc>
        <w:tc>
          <w:tcPr>
            <w:tcW w:w="653" w:type="pct"/>
            <w:tcMar>
              <w:top w:w="0" w:type="dxa"/>
              <w:left w:w="108" w:type="dxa"/>
              <w:bottom w:w="0" w:type="dxa"/>
              <w:right w:w="108" w:type="dxa"/>
            </w:tcMar>
          </w:tcPr>
          <w:p w14:paraId="166EE730"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3</w:t>
            </w:r>
          </w:p>
        </w:tc>
        <w:tc>
          <w:tcPr>
            <w:tcW w:w="653" w:type="pct"/>
            <w:tcMar>
              <w:top w:w="0" w:type="dxa"/>
              <w:left w:w="108" w:type="dxa"/>
              <w:bottom w:w="0" w:type="dxa"/>
              <w:right w:w="108" w:type="dxa"/>
            </w:tcMar>
          </w:tcPr>
          <w:p w14:paraId="37A7D097"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25/60</w:t>
            </w:r>
          </w:p>
        </w:tc>
        <w:tc>
          <w:tcPr>
            <w:tcW w:w="559" w:type="pct"/>
            <w:tcMar>
              <w:top w:w="0" w:type="dxa"/>
              <w:left w:w="108" w:type="dxa"/>
              <w:bottom w:w="0" w:type="dxa"/>
              <w:right w:w="108" w:type="dxa"/>
            </w:tcMar>
          </w:tcPr>
          <w:p w14:paraId="3BF9F484"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125</w:t>
            </w:r>
          </w:p>
        </w:tc>
      </w:tr>
      <w:tr w:rsidR="00687FA1" w:rsidRPr="00634506" w14:paraId="098D3258" w14:textId="77777777" w:rsidTr="007D6AAD">
        <w:tc>
          <w:tcPr>
            <w:tcW w:w="2341" w:type="pct"/>
            <w:tcMar>
              <w:top w:w="0" w:type="dxa"/>
              <w:left w:w="108" w:type="dxa"/>
              <w:bottom w:w="0" w:type="dxa"/>
              <w:right w:w="108" w:type="dxa"/>
            </w:tcMar>
          </w:tcPr>
          <w:p w14:paraId="7A6FECFE" w14:textId="77777777" w:rsidR="00687FA1" w:rsidRPr="00634506" w:rsidRDefault="00687FA1" w:rsidP="00687FA1">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2017 student cohort</w:t>
            </w:r>
          </w:p>
        </w:tc>
        <w:tc>
          <w:tcPr>
            <w:tcW w:w="793" w:type="pct"/>
            <w:tcMar>
              <w:top w:w="0" w:type="dxa"/>
              <w:left w:w="108" w:type="dxa"/>
              <w:bottom w:w="0" w:type="dxa"/>
              <w:right w:w="108" w:type="dxa"/>
            </w:tcMar>
          </w:tcPr>
          <w:p w14:paraId="32E3C522"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375</w:t>
            </w:r>
          </w:p>
        </w:tc>
        <w:tc>
          <w:tcPr>
            <w:tcW w:w="653" w:type="pct"/>
            <w:tcMar>
              <w:top w:w="0" w:type="dxa"/>
              <w:left w:w="108" w:type="dxa"/>
              <w:bottom w:w="0" w:type="dxa"/>
              <w:right w:w="108" w:type="dxa"/>
            </w:tcMar>
          </w:tcPr>
          <w:p w14:paraId="670E82BD"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2</w:t>
            </w:r>
          </w:p>
        </w:tc>
        <w:tc>
          <w:tcPr>
            <w:tcW w:w="653" w:type="pct"/>
            <w:tcMar>
              <w:top w:w="0" w:type="dxa"/>
              <w:left w:w="108" w:type="dxa"/>
              <w:bottom w:w="0" w:type="dxa"/>
              <w:right w:w="108" w:type="dxa"/>
            </w:tcMar>
          </w:tcPr>
          <w:p w14:paraId="32BA8140"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25/60</w:t>
            </w:r>
          </w:p>
        </w:tc>
        <w:tc>
          <w:tcPr>
            <w:tcW w:w="559" w:type="pct"/>
            <w:tcMar>
              <w:top w:w="0" w:type="dxa"/>
              <w:left w:w="108" w:type="dxa"/>
              <w:bottom w:w="0" w:type="dxa"/>
              <w:right w:w="108" w:type="dxa"/>
            </w:tcMar>
          </w:tcPr>
          <w:p w14:paraId="37FD4001"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313</w:t>
            </w:r>
          </w:p>
        </w:tc>
      </w:tr>
      <w:tr w:rsidR="00687FA1" w:rsidRPr="00634506" w14:paraId="37CDB0D3" w14:textId="77777777" w:rsidTr="007D6AAD">
        <w:tc>
          <w:tcPr>
            <w:tcW w:w="2341" w:type="pct"/>
            <w:tcMar>
              <w:top w:w="0" w:type="dxa"/>
              <w:left w:w="108" w:type="dxa"/>
              <w:bottom w:w="0" w:type="dxa"/>
              <w:right w:w="108" w:type="dxa"/>
            </w:tcMar>
          </w:tcPr>
          <w:p w14:paraId="08D1147E" w14:textId="77777777" w:rsidR="00687FA1" w:rsidRPr="00634506" w:rsidRDefault="00687FA1" w:rsidP="00687FA1">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2017 faculty cohort</w:t>
            </w:r>
          </w:p>
        </w:tc>
        <w:tc>
          <w:tcPr>
            <w:tcW w:w="793" w:type="pct"/>
            <w:tcMar>
              <w:top w:w="0" w:type="dxa"/>
              <w:left w:w="108" w:type="dxa"/>
              <w:bottom w:w="0" w:type="dxa"/>
              <w:right w:w="108" w:type="dxa"/>
            </w:tcMar>
          </w:tcPr>
          <w:p w14:paraId="580BD3EE"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100</w:t>
            </w:r>
          </w:p>
        </w:tc>
        <w:tc>
          <w:tcPr>
            <w:tcW w:w="653" w:type="pct"/>
            <w:tcMar>
              <w:top w:w="0" w:type="dxa"/>
              <w:left w:w="108" w:type="dxa"/>
              <w:bottom w:w="0" w:type="dxa"/>
              <w:right w:w="108" w:type="dxa"/>
            </w:tcMar>
          </w:tcPr>
          <w:p w14:paraId="58CE271A"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2</w:t>
            </w:r>
          </w:p>
        </w:tc>
        <w:tc>
          <w:tcPr>
            <w:tcW w:w="653" w:type="pct"/>
            <w:tcMar>
              <w:top w:w="0" w:type="dxa"/>
              <w:left w:w="108" w:type="dxa"/>
              <w:bottom w:w="0" w:type="dxa"/>
              <w:right w:w="108" w:type="dxa"/>
            </w:tcMar>
          </w:tcPr>
          <w:p w14:paraId="77BF01E2"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25/60</w:t>
            </w:r>
          </w:p>
        </w:tc>
        <w:tc>
          <w:tcPr>
            <w:tcW w:w="559" w:type="pct"/>
            <w:tcMar>
              <w:top w:w="0" w:type="dxa"/>
              <w:left w:w="108" w:type="dxa"/>
              <w:bottom w:w="0" w:type="dxa"/>
              <w:right w:w="108" w:type="dxa"/>
            </w:tcMar>
          </w:tcPr>
          <w:p w14:paraId="75B83B73"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83</w:t>
            </w:r>
          </w:p>
        </w:tc>
      </w:tr>
      <w:tr w:rsidR="00687FA1" w:rsidRPr="00634506" w14:paraId="5AF479B6" w14:textId="77777777" w:rsidTr="007D6AAD">
        <w:tc>
          <w:tcPr>
            <w:tcW w:w="2341" w:type="pct"/>
            <w:tcMar>
              <w:top w:w="0" w:type="dxa"/>
              <w:left w:w="108" w:type="dxa"/>
              <w:bottom w:w="0" w:type="dxa"/>
              <w:right w:w="108" w:type="dxa"/>
            </w:tcMar>
          </w:tcPr>
          <w:p w14:paraId="690566D7" w14:textId="77777777" w:rsidR="00687FA1" w:rsidRPr="00634506" w:rsidRDefault="00687FA1" w:rsidP="00687FA1">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2018 student cohort</w:t>
            </w:r>
          </w:p>
        </w:tc>
        <w:tc>
          <w:tcPr>
            <w:tcW w:w="793" w:type="pct"/>
            <w:tcMar>
              <w:top w:w="0" w:type="dxa"/>
              <w:left w:w="108" w:type="dxa"/>
              <w:bottom w:w="0" w:type="dxa"/>
              <w:right w:w="108" w:type="dxa"/>
            </w:tcMar>
          </w:tcPr>
          <w:p w14:paraId="0F473E4B"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375</w:t>
            </w:r>
          </w:p>
        </w:tc>
        <w:tc>
          <w:tcPr>
            <w:tcW w:w="653" w:type="pct"/>
            <w:tcMar>
              <w:top w:w="0" w:type="dxa"/>
              <w:left w:w="108" w:type="dxa"/>
              <w:bottom w:w="0" w:type="dxa"/>
              <w:right w:w="108" w:type="dxa"/>
            </w:tcMar>
          </w:tcPr>
          <w:p w14:paraId="3B2D8436"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w:t>
            </w:r>
          </w:p>
        </w:tc>
        <w:tc>
          <w:tcPr>
            <w:tcW w:w="653" w:type="pct"/>
            <w:tcMar>
              <w:top w:w="0" w:type="dxa"/>
              <w:left w:w="108" w:type="dxa"/>
              <w:bottom w:w="0" w:type="dxa"/>
              <w:right w:w="108" w:type="dxa"/>
            </w:tcMar>
          </w:tcPr>
          <w:p w14:paraId="5C35D199"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25/60</w:t>
            </w:r>
          </w:p>
        </w:tc>
        <w:tc>
          <w:tcPr>
            <w:tcW w:w="559" w:type="pct"/>
            <w:tcMar>
              <w:top w:w="0" w:type="dxa"/>
              <w:left w:w="108" w:type="dxa"/>
              <w:bottom w:w="0" w:type="dxa"/>
              <w:right w:w="108" w:type="dxa"/>
            </w:tcMar>
          </w:tcPr>
          <w:p w14:paraId="17B6CD73"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156</w:t>
            </w:r>
          </w:p>
        </w:tc>
      </w:tr>
      <w:tr w:rsidR="00687FA1" w:rsidRPr="00634506" w14:paraId="24A68AFE" w14:textId="77777777" w:rsidTr="007D6AAD">
        <w:tc>
          <w:tcPr>
            <w:tcW w:w="2341" w:type="pct"/>
            <w:tcMar>
              <w:top w:w="0" w:type="dxa"/>
              <w:left w:w="108" w:type="dxa"/>
              <w:bottom w:w="0" w:type="dxa"/>
              <w:right w:w="108" w:type="dxa"/>
            </w:tcMar>
          </w:tcPr>
          <w:p w14:paraId="6FEE1926" w14:textId="77777777" w:rsidR="00687FA1" w:rsidRPr="00634506" w:rsidRDefault="00687FA1" w:rsidP="00687FA1">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2018 faculty cohort</w:t>
            </w:r>
          </w:p>
        </w:tc>
        <w:tc>
          <w:tcPr>
            <w:tcW w:w="793" w:type="pct"/>
            <w:tcMar>
              <w:top w:w="0" w:type="dxa"/>
              <w:left w:w="108" w:type="dxa"/>
              <w:bottom w:w="0" w:type="dxa"/>
              <w:right w:w="108" w:type="dxa"/>
            </w:tcMar>
          </w:tcPr>
          <w:p w14:paraId="1C47C570"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100</w:t>
            </w:r>
          </w:p>
        </w:tc>
        <w:tc>
          <w:tcPr>
            <w:tcW w:w="653" w:type="pct"/>
            <w:tcMar>
              <w:top w:w="0" w:type="dxa"/>
              <w:left w:w="108" w:type="dxa"/>
              <w:bottom w:w="0" w:type="dxa"/>
              <w:right w:w="108" w:type="dxa"/>
            </w:tcMar>
          </w:tcPr>
          <w:p w14:paraId="086E0C45"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w:t>
            </w:r>
          </w:p>
        </w:tc>
        <w:tc>
          <w:tcPr>
            <w:tcW w:w="653" w:type="pct"/>
            <w:tcMar>
              <w:top w:w="0" w:type="dxa"/>
              <w:left w:w="108" w:type="dxa"/>
              <w:bottom w:w="0" w:type="dxa"/>
              <w:right w:w="108" w:type="dxa"/>
            </w:tcMar>
          </w:tcPr>
          <w:p w14:paraId="00D9577C"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25/60</w:t>
            </w:r>
          </w:p>
        </w:tc>
        <w:tc>
          <w:tcPr>
            <w:tcW w:w="559" w:type="pct"/>
            <w:tcMar>
              <w:top w:w="0" w:type="dxa"/>
              <w:left w:w="108" w:type="dxa"/>
              <w:bottom w:w="0" w:type="dxa"/>
              <w:right w:w="108" w:type="dxa"/>
            </w:tcMar>
          </w:tcPr>
          <w:p w14:paraId="2CFDEE2A"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42</w:t>
            </w:r>
          </w:p>
        </w:tc>
      </w:tr>
      <w:tr w:rsidR="00687FA1" w:rsidRPr="00634506" w14:paraId="60206F90" w14:textId="77777777" w:rsidTr="007D6AAD">
        <w:tc>
          <w:tcPr>
            <w:tcW w:w="2341" w:type="pct"/>
            <w:tcMar>
              <w:top w:w="0" w:type="dxa"/>
              <w:left w:w="108" w:type="dxa"/>
              <w:bottom w:w="0" w:type="dxa"/>
              <w:right w:w="108" w:type="dxa"/>
            </w:tcMar>
          </w:tcPr>
          <w:p w14:paraId="242EE710"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NRMN Mentor Annual Follow-up Surveys (Attachment 17)</w:t>
            </w:r>
          </w:p>
        </w:tc>
        <w:tc>
          <w:tcPr>
            <w:tcW w:w="793" w:type="pct"/>
            <w:tcMar>
              <w:top w:w="0" w:type="dxa"/>
              <w:left w:w="108" w:type="dxa"/>
              <w:bottom w:w="0" w:type="dxa"/>
              <w:right w:w="108" w:type="dxa"/>
            </w:tcMar>
          </w:tcPr>
          <w:p w14:paraId="36631629"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p>
        </w:tc>
        <w:tc>
          <w:tcPr>
            <w:tcW w:w="653" w:type="pct"/>
            <w:tcMar>
              <w:top w:w="0" w:type="dxa"/>
              <w:left w:w="108" w:type="dxa"/>
              <w:bottom w:w="0" w:type="dxa"/>
              <w:right w:w="108" w:type="dxa"/>
            </w:tcMar>
          </w:tcPr>
          <w:p w14:paraId="1255EDB7"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p>
        </w:tc>
        <w:tc>
          <w:tcPr>
            <w:tcW w:w="653" w:type="pct"/>
            <w:tcMar>
              <w:top w:w="0" w:type="dxa"/>
              <w:left w:w="108" w:type="dxa"/>
              <w:bottom w:w="0" w:type="dxa"/>
              <w:right w:w="108" w:type="dxa"/>
            </w:tcMar>
          </w:tcPr>
          <w:p w14:paraId="058D33F1"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p>
        </w:tc>
        <w:tc>
          <w:tcPr>
            <w:tcW w:w="559" w:type="pct"/>
            <w:tcMar>
              <w:top w:w="0" w:type="dxa"/>
              <w:left w:w="108" w:type="dxa"/>
              <w:bottom w:w="0" w:type="dxa"/>
              <w:right w:w="108" w:type="dxa"/>
            </w:tcMar>
          </w:tcPr>
          <w:p w14:paraId="150E4958"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p>
        </w:tc>
      </w:tr>
      <w:tr w:rsidR="00687FA1" w:rsidRPr="00634506" w14:paraId="2BC72A0E" w14:textId="77777777" w:rsidTr="007D6AAD">
        <w:tc>
          <w:tcPr>
            <w:tcW w:w="2341" w:type="pct"/>
            <w:tcMar>
              <w:top w:w="0" w:type="dxa"/>
              <w:left w:w="108" w:type="dxa"/>
              <w:bottom w:w="0" w:type="dxa"/>
              <w:right w:w="108" w:type="dxa"/>
            </w:tcMar>
          </w:tcPr>
          <w:p w14:paraId="5764C2CD" w14:textId="77777777" w:rsidR="00687FA1" w:rsidRPr="00634506" w:rsidRDefault="00687FA1" w:rsidP="00687FA1">
            <w:pPr>
              <w:pStyle w:val="ListParagraph"/>
              <w:numPr>
                <w:ilvl w:val="0"/>
                <w:numId w:val="6"/>
              </w:num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450"/>
              <w:rPr>
                <w:rFonts w:ascii="Arial" w:hAnsi="Arial" w:cs="Arial"/>
                <w:snapToGrid w:val="0"/>
                <w:szCs w:val="24"/>
              </w:rPr>
            </w:pPr>
            <w:r w:rsidRPr="00634506">
              <w:rPr>
                <w:rFonts w:ascii="Arial" w:hAnsi="Arial" w:cs="Arial"/>
                <w:snapToGrid w:val="0"/>
                <w:szCs w:val="24"/>
              </w:rPr>
              <w:t>2016 Cohort</w:t>
            </w:r>
          </w:p>
        </w:tc>
        <w:tc>
          <w:tcPr>
            <w:tcW w:w="793" w:type="pct"/>
            <w:tcMar>
              <w:top w:w="0" w:type="dxa"/>
              <w:left w:w="108" w:type="dxa"/>
              <w:bottom w:w="0" w:type="dxa"/>
              <w:right w:w="108" w:type="dxa"/>
            </w:tcMar>
          </w:tcPr>
          <w:p w14:paraId="4F9203FE"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375</w:t>
            </w:r>
          </w:p>
        </w:tc>
        <w:tc>
          <w:tcPr>
            <w:tcW w:w="653" w:type="pct"/>
            <w:tcMar>
              <w:top w:w="0" w:type="dxa"/>
              <w:left w:w="108" w:type="dxa"/>
              <w:bottom w:w="0" w:type="dxa"/>
              <w:right w:w="108" w:type="dxa"/>
            </w:tcMar>
          </w:tcPr>
          <w:p w14:paraId="2FB01917"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3</w:t>
            </w:r>
          </w:p>
        </w:tc>
        <w:tc>
          <w:tcPr>
            <w:tcW w:w="653" w:type="pct"/>
            <w:tcMar>
              <w:top w:w="0" w:type="dxa"/>
              <w:left w:w="108" w:type="dxa"/>
              <w:bottom w:w="0" w:type="dxa"/>
              <w:right w:w="108" w:type="dxa"/>
            </w:tcMar>
          </w:tcPr>
          <w:p w14:paraId="11BF5DD3"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25/60</w:t>
            </w:r>
          </w:p>
        </w:tc>
        <w:tc>
          <w:tcPr>
            <w:tcW w:w="559" w:type="pct"/>
            <w:tcMar>
              <w:top w:w="0" w:type="dxa"/>
              <w:left w:w="108" w:type="dxa"/>
              <w:bottom w:w="0" w:type="dxa"/>
              <w:right w:w="108" w:type="dxa"/>
            </w:tcMar>
          </w:tcPr>
          <w:p w14:paraId="757F32A7"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469</w:t>
            </w:r>
          </w:p>
        </w:tc>
      </w:tr>
      <w:tr w:rsidR="00687FA1" w:rsidRPr="00634506" w14:paraId="2176AFF8" w14:textId="77777777" w:rsidTr="007D6AAD">
        <w:tc>
          <w:tcPr>
            <w:tcW w:w="2341" w:type="pct"/>
            <w:tcMar>
              <w:top w:w="0" w:type="dxa"/>
              <w:left w:w="108" w:type="dxa"/>
              <w:bottom w:w="0" w:type="dxa"/>
              <w:right w:w="108" w:type="dxa"/>
            </w:tcMar>
          </w:tcPr>
          <w:p w14:paraId="12A51875" w14:textId="77777777" w:rsidR="00687FA1" w:rsidRPr="00634506" w:rsidRDefault="00687FA1" w:rsidP="00687FA1">
            <w:pPr>
              <w:pStyle w:val="ListParagraph"/>
              <w:numPr>
                <w:ilvl w:val="0"/>
                <w:numId w:val="6"/>
              </w:num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450"/>
              <w:rPr>
                <w:rFonts w:ascii="Arial" w:hAnsi="Arial" w:cs="Arial"/>
                <w:snapToGrid w:val="0"/>
                <w:szCs w:val="24"/>
              </w:rPr>
            </w:pPr>
            <w:r w:rsidRPr="00634506">
              <w:rPr>
                <w:rFonts w:ascii="Arial" w:hAnsi="Arial" w:cs="Arial"/>
                <w:snapToGrid w:val="0"/>
                <w:szCs w:val="24"/>
              </w:rPr>
              <w:t>2017 Cohort</w:t>
            </w:r>
          </w:p>
        </w:tc>
        <w:tc>
          <w:tcPr>
            <w:tcW w:w="793" w:type="pct"/>
            <w:tcMar>
              <w:top w:w="0" w:type="dxa"/>
              <w:left w:w="108" w:type="dxa"/>
              <w:bottom w:w="0" w:type="dxa"/>
              <w:right w:w="108" w:type="dxa"/>
            </w:tcMar>
          </w:tcPr>
          <w:p w14:paraId="62A7EAE9"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375</w:t>
            </w:r>
          </w:p>
        </w:tc>
        <w:tc>
          <w:tcPr>
            <w:tcW w:w="653" w:type="pct"/>
            <w:tcMar>
              <w:top w:w="0" w:type="dxa"/>
              <w:left w:w="108" w:type="dxa"/>
              <w:bottom w:w="0" w:type="dxa"/>
              <w:right w:w="108" w:type="dxa"/>
            </w:tcMar>
          </w:tcPr>
          <w:p w14:paraId="5EEBE581"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2</w:t>
            </w:r>
          </w:p>
        </w:tc>
        <w:tc>
          <w:tcPr>
            <w:tcW w:w="653" w:type="pct"/>
            <w:tcMar>
              <w:top w:w="0" w:type="dxa"/>
              <w:left w:w="108" w:type="dxa"/>
              <w:bottom w:w="0" w:type="dxa"/>
              <w:right w:w="108" w:type="dxa"/>
            </w:tcMar>
          </w:tcPr>
          <w:p w14:paraId="1AD05F2E"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25/60</w:t>
            </w:r>
          </w:p>
        </w:tc>
        <w:tc>
          <w:tcPr>
            <w:tcW w:w="559" w:type="pct"/>
            <w:tcMar>
              <w:top w:w="0" w:type="dxa"/>
              <w:left w:w="108" w:type="dxa"/>
              <w:bottom w:w="0" w:type="dxa"/>
              <w:right w:w="108" w:type="dxa"/>
            </w:tcMar>
          </w:tcPr>
          <w:p w14:paraId="46E02EF8"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313</w:t>
            </w:r>
          </w:p>
        </w:tc>
      </w:tr>
      <w:tr w:rsidR="00687FA1" w:rsidRPr="00634506" w14:paraId="02E64BCA" w14:textId="77777777" w:rsidTr="007D6AAD">
        <w:tc>
          <w:tcPr>
            <w:tcW w:w="2341" w:type="pct"/>
            <w:tcMar>
              <w:top w:w="0" w:type="dxa"/>
              <w:left w:w="108" w:type="dxa"/>
              <w:bottom w:w="0" w:type="dxa"/>
              <w:right w:w="108" w:type="dxa"/>
            </w:tcMar>
          </w:tcPr>
          <w:p w14:paraId="614988B2" w14:textId="77777777" w:rsidR="00687FA1" w:rsidRPr="00634506" w:rsidRDefault="00687FA1" w:rsidP="00687FA1">
            <w:pPr>
              <w:pStyle w:val="ListParagraph"/>
              <w:numPr>
                <w:ilvl w:val="0"/>
                <w:numId w:val="6"/>
              </w:num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450"/>
              <w:rPr>
                <w:rFonts w:ascii="Arial" w:hAnsi="Arial" w:cs="Arial"/>
                <w:snapToGrid w:val="0"/>
                <w:szCs w:val="24"/>
              </w:rPr>
            </w:pPr>
            <w:r w:rsidRPr="00634506">
              <w:rPr>
                <w:rFonts w:ascii="Arial" w:hAnsi="Arial" w:cs="Arial"/>
                <w:snapToGrid w:val="0"/>
                <w:szCs w:val="24"/>
              </w:rPr>
              <w:t>2018 Cohort</w:t>
            </w:r>
          </w:p>
        </w:tc>
        <w:tc>
          <w:tcPr>
            <w:tcW w:w="793" w:type="pct"/>
            <w:tcMar>
              <w:top w:w="0" w:type="dxa"/>
              <w:left w:w="108" w:type="dxa"/>
              <w:bottom w:w="0" w:type="dxa"/>
              <w:right w:w="108" w:type="dxa"/>
            </w:tcMar>
          </w:tcPr>
          <w:p w14:paraId="5D0DF911"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375</w:t>
            </w:r>
          </w:p>
        </w:tc>
        <w:tc>
          <w:tcPr>
            <w:tcW w:w="653" w:type="pct"/>
            <w:tcMar>
              <w:top w:w="0" w:type="dxa"/>
              <w:left w:w="108" w:type="dxa"/>
              <w:bottom w:w="0" w:type="dxa"/>
              <w:right w:w="108" w:type="dxa"/>
            </w:tcMar>
          </w:tcPr>
          <w:p w14:paraId="7C18EA4C"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w:t>
            </w:r>
          </w:p>
        </w:tc>
        <w:tc>
          <w:tcPr>
            <w:tcW w:w="653" w:type="pct"/>
            <w:tcMar>
              <w:top w:w="0" w:type="dxa"/>
              <w:left w:w="108" w:type="dxa"/>
              <w:bottom w:w="0" w:type="dxa"/>
              <w:right w:w="108" w:type="dxa"/>
            </w:tcMar>
          </w:tcPr>
          <w:p w14:paraId="62E15FBE"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25/60</w:t>
            </w:r>
          </w:p>
        </w:tc>
        <w:tc>
          <w:tcPr>
            <w:tcW w:w="559" w:type="pct"/>
            <w:tcMar>
              <w:top w:w="0" w:type="dxa"/>
              <w:left w:w="108" w:type="dxa"/>
              <w:bottom w:w="0" w:type="dxa"/>
              <w:right w:w="108" w:type="dxa"/>
            </w:tcMar>
          </w:tcPr>
          <w:p w14:paraId="7B22D8DB"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156</w:t>
            </w:r>
          </w:p>
        </w:tc>
      </w:tr>
      <w:tr w:rsidR="00687FA1" w:rsidRPr="00634506" w14:paraId="5668C41C" w14:textId="77777777" w:rsidTr="007D6AAD">
        <w:tc>
          <w:tcPr>
            <w:tcW w:w="2341" w:type="pct"/>
            <w:tcMar>
              <w:top w:w="0" w:type="dxa"/>
              <w:left w:w="108" w:type="dxa"/>
              <w:bottom w:w="0" w:type="dxa"/>
              <w:right w:w="108" w:type="dxa"/>
            </w:tcMar>
          </w:tcPr>
          <w:p w14:paraId="57F62C2B"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 xml:space="preserve">NRMN Mentees – Program specific modules for tracking survey: </w:t>
            </w:r>
          </w:p>
          <w:p w14:paraId="1A0958C6"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 xml:space="preserve">Mentee Assessment of Mentor (Attachment  15), </w:t>
            </w:r>
          </w:p>
          <w:p w14:paraId="739F64AA"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 xml:space="preserve">Research &amp; Grant Writing (Attachment 20), </w:t>
            </w:r>
          </w:p>
          <w:p w14:paraId="44E5CB90"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Institutional Context (Attachment 22)</w:t>
            </w:r>
          </w:p>
        </w:tc>
        <w:tc>
          <w:tcPr>
            <w:tcW w:w="793" w:type="pct"/>
            <w:tcMar>
              <w:top w:w="0" w:type="dxa"/>
              <w:left w:w="108" w:type="dxa"/>
              <w:bottom w:w="0" w:type="dxa"/>
              <w:right w:w="108" w:type="dxa"/>
            </w:tcMar>
          </w:tcPr>
          <w:p w14:paraId="3EBF2C41"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p>
        </w:tc>
        <w:tc>
          <w:tcPr>
            <w:tcW w:w="653" w:type="pct"/>
            <w:tcMar>
              <w:top w:w="0" w:type="dxa"/>
              <w:left w:w="108" w:type="dxa"/>
              <w:bottom w:w="0" w:type="dxa"/>
              <w:right w:w="108" w:type="dxa"/>
            </w:tcMar>
          </w:tcPr>
          <w:p w14:paraId="47118464"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p>
        </w:tc>
        <w:tc>
          <w:tcPr>
            <w:tcW w:w="653" w:type="pct"/>
            <w:tcMar>
              <w:top w:w="0" w:type="dxa"/>
              <w:left w:w="108" w:type="dxa"/>
              <w:bottom w:w="0" w:type="dxa"/>
              <w:right w:w="108" w:type="dxa"/>
            </w:tcMar>
          </w:tcPr>
          <w:p w14:paraId="0610D4D0"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p>
        </w:tc>
        <w:tc>
          <w:tcPr>
            <w:tcW w:w="559" w:type="pct"/>
            <w:tcMar>
              <w:top w:w="0" w:type="dxa"/>
              <w:left w:w="108" w:type="dxa"/>
              <w:bottom w:w="0" w:type="dxa"/>
              <w:right w:w="108" w:type="dxa"/>
            </w:tcMar>
          </w:tcPr>
          <w:p w14:paraId="4EC0D2EE"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p>
        </w:tc>
      </w:tr>
      <w:tr w:rsidR="00687FA1" w:rsidRPr="00634506" w14:paraId="6AA8A8E8" w14:textId="77777777" w:rsidTr="007D6AAD">
        <w:tc>
          <w:tcPr>
            <w:tcW w:w="2341" w:type="pct"/>
            <w:tcMar>
              <w:top w:w="0" w:type="dxa"/>
              <w:left w:w="108" w:type="dxa"/>
              <w:bottom w:w="0" w:type="dxa"/>
              <w:right w:w="108" w:type="dxa"/>
            </w:tcMar>
          </w:tcPr>
          <w:p w14:paraId="0C38433C" w14:textId="77777777" w:rsidR="00687FA1" w:rsidRPr="00634506" w:rsidRDefault="00687FA1" w:rsidP="00687FA1">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2016 student cohort</w:t>
            </w:r>
          </w:p>
        </w:tc>
        <w:tc>
          <w:tcPr>
            <w:tcW w:w="793" w:type="pct"/>
            <w:tcMar>
              <w:top w:w="0" w:type="dxa"/>
              <w:left w:w="108" w:type="dxa"/>
              <w:bottom w:w="0" w:type="dxa"/>
              <w:right w:w="108" w:type="dxa"/>
            </w:tcMar>
          </w:tcPr>
          <w:p w14:paraId="65781F33"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375</w:t>
            </w:r>
          </w:p>
        </w:tc>
        <w:tc>
          <w:tcPr>
            <w:tcW w:w="653" w:type="pct"/>
            <w:tcMar>
              <w:top w:w="0" w:type="dxa"/>
              <w:left w:w="108" w:type="dxa"/>
              <w:bottom w:w="0" w:type="dxa"/>
              <w:right w:w="108" w:type="dxa"/>
            </w:tcMar>
          </w:tcPr>
          <w:p w14:paraId="4C51CF87"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3</w:t>
            </w:r>
          </w:p>
        </w:tc>
        <w:tc>
          <w:tcPr>
            <w:tcW w:w="653" w:type="pct"/>
            <w:tcMar>
              <w:top w:w="0" w:type="dxa"/>
              <w:left w:w="108" w:type="dxa"/>
              <w:bottom w:w="0" w:type="dxa"/>
              <w:right w:w="108" w:type="dxa"/>
            </w:tcMar>
          </w:tcPr>
          <w:p w14:paraId="79934C60"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10/60</w:t>
            </w:r>
          </w:p>
        </w:tc>
        <w:tc>
          <w:tcPr>
            <w:tcW w:w="559" w:type="pct"/>
            <w:tcMar>
              <w:top w:w="0" w:type="dxa"/>
              <w:left w:w="108" w:type="dxa"/>
              <w:bottom w:w="0" w:type="dxa"/>
              <w:right w:w="108" w:type="dxa"/>
            </w:tcMar>
          </w:tcPr>
          <w:p w14:paraId="22E5F304"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188</w:t>
            </w:r>
          </w:p>
        </w:tc>
      </w:tr>
      <w:tr w:rsidR="00687FA1" w:rsidRPr="00634506" w14:paraId="2FD305BD" w14:textId="77777777" w:rsidTr="007D6AAD">
        <w:tc>
          <w:tcPr>
            <w:tcW w:w="2341" w:type="pct"/>
            <w:tcMar>
              <w:top w:w="0" w:type="dxa"/>
              <w:left w:w="108" w:type="dxa"/>
              <w:bottom w:w="0" w:type="dxa"/>
              <w:right w:w="108" w:type="dxa"/>
            </w:tcMar>
          </w:tcPr>
          <w:p w14:paraId="6364BEEB" w14:textId="77777777" w:rsidR="00687FA1" w:rsidRPr="00634506" w:rsidRDefault="00687FA1" w:rsidP="00687FA1">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2016 faculty cohort</w:t>
            </w:r>
          </w:p>
        </w:tc>
        <w:tc>
          <w:tcPr>
            <w:tcW w:w="793" w:type="pct"/>
            <w:tcMar>
              <w:top w:w="0" w:type="dxa"/>
              <w:left w:w="108" w:type="dxa"/>
              <w:bottom w:w="0" w:type="dxa"/>
              <w:right w:w="108" w:type="dxa"/>
            </w:tcMar>
          </w:tcPr>
          <w:p w14:paraId="2AFD3A21"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100</w:t>
            </w:r>
          </w:p>
        </w:tc>
        <w:tc>
          <w:tcPr>
            <w:tcW w:w="653" w:type="pct"/>
            <w:tcMar>
              <w:top w:w="0" w:type="dxa"/>
              <w:left w:w="108" w:type="dxa"/>
              <w:bottom w:w="0" w:type="dxa"/>
              <w:right w:w="108" w:type="dxa"/>
            </w:tcMar>
          </w:tcPr>
          <w:p w14:paraId="4FABC806"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3</w:t>
            </w:r>
          </w:p>
        </w:tc>
        <w:tc>
          <w:tcPr>
            <w:tcW w:w="653" w:type="pct"/>
            <w:tcMar>
              <w:top w:w="0" w:type="dxa"/>
              <w:left w:w="108" w:type="dxa"/>
              <w:bottom w:w="0" w:type="dxa"/>
              <w:right w:w="108" w:type="dxa"/>
            </w:tcMar>
          </w:tcPr>
          <w:p w14:paraId="0C256553"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10/60</w:t>
            </w:r>
          </w:p>
        </w:tc>
        <w:tc>
          <w:tcPr>
            <w:tcW w:w="559" w:type="pct"/>
            <w:tcMar>
              <w:top w:w="0" w:type="dxa"/>
              <w:left w:w="108" w:type="dxa"/>
              <w:bottom w:w="0" w:type="dxa"/>
              <w:right w:w="108" w:type="dxa"/>
            </w:tcMar>
          </w:tcPr>
          <w:p w14:paraId="11ACDE26"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50</w:t>
            </w:r>
          </w:p>
        </w:tc>
      </w:tr>
      <w:tr w:rsidR="00687FA1" w:rsidRPr="00634506" w14:paraId="790216D8" w14:textId="77777777" w:rsidTr="007D6AAD">
        <w:tc>
          <w:tcPr>
            <w:tcW w:w="2341" w:type="pct"/>
            <w:tcMar>
              <w:top w:w="0" w:type="dxa"/>
              <w:left w:w="108" w:type="dxa"/>
              <w:bottom w:w="0" w:type="dxa"/>
              <w:right w:w="108" w:type="dxa"/>
            </w:tcMar>
          </w:tcPr>
          <w:p w14:paraId="4D8FE466" w14:textId="77777777" w:rsidR="00687FA1" w:rsidRPr="00634506" w:rsidRDefault="00687FA1" w:rsidP="00687FA1">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2017 student cohort</w:t>
            </w:r>
          </w:p>
        </w:tc>
        <w:tc>
          <w:tcPr>
            <w:tcW w:w="793" w:type="pct"/>
            <w:tcMar>
              <w:top w:w="0" w:type="dxa"/>
              <w:left w:w="108" w:type="dxa"/>
              <w:bottom w:w="0" w:type="dxa"/>
              <w:right w:w="108" w:type="dxa"/>
            </w:tcMar>
          </w:tcPr>
          <w:p w14:paraId="2439F47F"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375</w:t>
            </w:r>
          </w:p>
        </w:tc>
        <w:tc>
          <w:tcPr>
            <w:tcW w:w="653" w:type="pct"/>
            <w:tcMar>
              <w:top w:w="0" w:type="dxa"/>
              <w:left w:w="108" w:type="dxa"/>
              <w:bottom w:w="0" w:type="dxa"/>
              <w:right w:w="108" w:type="dxa"/>
            </w:tcMar>
          </w:tcPr>
          <w:p w14:paraId="5E658500"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2</w:t>
            </w:r>
          </w:p>
        </w:tc>
        <w:tc>
          <w:tcPr>
            <w:tcW w:w="653" w:type="pct"/>
            <w:tcMar>
              <w:top w:w="0" w:type="dxa"/>
              <w:left w:w="108" w:type="dxa"/>
              <w:bottom w:w="0" w:type="dxa"/>
              <w:right w:w="108" w:type="dxa"/>
            </w:tcMar>
          </w:tcPr>
          <w:p w14:paraId="77AC3B2C"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10/60</w:t>
            </w:r>
          </w:p>
        </w:tc>
        <w:tc>
          <w:tcPr>
            <w:tcW w:w="559" w:type="pct"/>
            <w:tcMar>
              <w:top w:w="0" w:type="dxa"/>
              <w:left w:w="108" w:type="dxa"/>
              <w:bottom w:w="0" w:type="dxa"/>
              <w:right w:w="108" w:type="dxa"/>
            </w:tcMar>
          </w:tcPr>
          <w:p w14:paraId="2566EF96"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125</w:t>
            </w:r>
          </w:p>
        </w:tc>
      </w:tr>
      <w:tr w:rsidR="00687FA1" w:rsidRPr="00634506" w14:paraId="2F965C2D" w14:textId="77777777" w:rsidTr="007D6AAD">
        <w:tc>
          <w:tcPr>
            <w:tcW w:w="2341" w:type="pct"/>
            <w:tcMar>
              <w:top w:w="0" w:type="dxa"/>
              <w:left w:w="108" w:type="dxa"/>
              <w:bottom w:w="0" w:type="dxa"/>
              <w:right w:w="108" w:type="dxa"/>
            </w:tcMar>
          </w:tcPr>
          <w:p w14:paraId="60335600" w14:textId="77777777" w:rsidR="00687FA1" w:rsidRPr="00634506" w:rsidRDefault="00687FA1" w:rsidP="00687FA1">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2017 faculty cohort</w:t>
            </w:r>
          </w:p>
        </w:tc>
        <w:tc>
          <w:tcPr>
            <w:tcW w:w="793" w:type="pct"/>
            <w:tcMar>
              <w:top w:w="0" w:type="dxa"/>
              <w:left w:w="108" w:type="dxa"/>
              <w:bottom w:w="0" w:type="dxa"/>
              <w:right w:w="108" w:type="dxa"/>
            </w:tcMar>
          </w:tcPr>
          <w:p w14:paraId="2C772FD1"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100</w:t>
            </w:r>
          </w:p>
        </w:tc>
        <w:tc>
          <w:tcPr>
            <w:tcW w:w="653" w:type="pct"/>
            <w:tcMar>
              <w:top w:w="0" w:type="dxa"/>
              <w:left w:w="108" w:type="dxa"/>
              <w:bottom w:w="0" w:type="dxa"/>
              <w:right w:w="108" w:type="dxa"/>
            </w:tcMar>
          </w:tcPr>
          <w:p w14:paraId="73723B64"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2</w:t>
            </w:r>
          </w:p>
        </w:tc>
        <w:tc>
          <w:tcPr>
            <w:tcW w:w="653" w:type="pct"/>
            <w:tcMar>
              <w:top w:w="0" w:type="dxa"/>
              <w:left w:w="108" w:type="dxa"/>
              <w:bottom w:w="0" w:type="dxa"/>
              <w:right w:w="108" w:type="dxa"/>
            </w:tcMar>
          </w:tcPr>
          <w:p w14:paraId="005D5CB3"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10/60</w:t>
            </w:r>
          </w:p>
        </w:tc>
        <w:tc>
          <w:tcPr>
            <w:tcW w:w="559" w:type="pct"/>
            <w:tcMar>
              <w:top w:w="0" w:type="dxa"/>
              <w:left w:w="108" w:type="dxa"/>
              <w:bottom w:w="0" w:type="dxa"/>
              <w:right w:w="108" w:type="dxa"/>
            </w:tcMar>
          </w:tcPr>
          <w:p w14:paraId="18B9EBC3"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33</w:t>
            </w:r>
          </w:p>
        </w:tc>
      </w:tr>
      <w:tr w:rsidR="00687FA1" w:rsidRPr="00634506" w14:paraId="0544E911" w14:textId="77777777" w:rsidTr="007D6AAD">
        <w:tc>
          <w:tcPr>
            <w:tcW w:w="2341" w:type="pct"/>
            <w:tcMar>
              <w:top w:w="0" w:type="dxa"/>
              <w:left w:w="108" w:type="dxa"/>
              <w:bottom w:w="0" w:type="dxa"/>
              <w:right w:w="108" w:type="dxa"/>
            </w:tcMar>
          </w:tcPr>
          <w:p w14:paraId="365B055E" w14:textId="77777777" w:rsidR="00687FA1" w:rsidRPr="00634506" w:rsidRDefault="00687FA1" w:rsidP="00687FA1">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2018 student cohort</w:t>
            </w:r>
          </w:p>
        </w:tc>
        <w:tc>
          <w:tcPr>
            <w:tcW w:w="793" w:type="pct"/>
            <w:tcMar>
              <w:top w:w="0" w:type="dxa"/>
              <w:left w:w="108" w:type="dxa"/>
              <w:bottom w:w="0" w:type="dxa"/>
              <w:right w:w="108" w:type="dxa"/>
            </w:tcMar>
          </w:tcPr>
          <w:p w14:paraId="5CE9BD17"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375</w:t>
            </w:r>
          </w:p>
        </w:tc>
        <w:tc>
          <w:tcPr>
            <w:tcW w:w="653" w:type="pct"/>
            <w:tcMar>
              <w:top w:w="0" w:type="dxa"/>
              <w:left w:w="108" w:type="dxa"/>
              <w:bottom w:w="0" w:type="dxa"/>
              <w:right w:w="108" w:type="dxa"/>
            </w:tcMar>
          </w:tcPr>
          <w:p w14:paraId="0E08024F"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w:t>
            </w:r>
          </w:p>
        </w:tc>
        <w:tc>
          <w:tcPr>
            <w:tcW w:w="653" w:type="pct"/>
            <w:tcMar>
              <w:top w:w="0" w:type="dxa"/>
              <w:left w:w="108" w:type="dxa"/>
              <w:bottom w:w="0" w:type="dxa"/>
              <w:right w:w="108" w:type="dxa"/>
            </w:tcMar>
          </w:tcPr>
          <w:p w14:paraId="644D5A34"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10/60</w:t>
            </w:r>
          </w:p>
        </w:tc>
        <w:tc>
          <w:tcPr>
            <w:tcW w:w="559" w:type="pct"/>
            <w:tcMar>
              <w:top w:w="0" w:type="dxa"/>
              <w:left w:w="108" w:type="dxa"/>
              <w:bottom w:w="0" w:type="dxa"/>
              <w:right w:w="108" w:type="dxa"/>
            </w:tcMar>
          </w:tcPr>
          <w:p w14:paraId="068A5E00"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63</w:t>
            </w:r>
          </w:p>
        </w:tc>
      </w:tr>
      <w:tr w:rsidR="00687FA1" w:rsidRPr="00634506" w14:paraId="557D8549" w14:textId="77777777" w:rsidTr="007D6AAD">
        <w:tc>
          <w:tcPr>
            <w:tcW w:w="2341" w:type="pct"/>
            <w:tcMar>
              <w:top w:w="0" w:type="dxa"/>
              <w:left w:w="108" w:type="dxa"/>
              <w:bottom w:w="0" w:type="dxa"/>
              <w:right w:w="108" w:type="dxa"/>
            </w:tcMar>
          </w:tcPr>
          <w:p w14:paraId="3FADD418" w14:textId="77777777" w:rsidR="00687FA1" w:rsidRPr="00634506" w:rsidRDefault="00687FA1" w:rsidP="00687FA1">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2018 faculty cohort</w:t>
            </w:r>
          </w:p>
        </w:tc>
        <w:tc>
          <w:tcPr>
            <w:tcW w:w="793" w:type="pct"/>
            <w:tcMar>
              <w:top w:w="0" w:type="dxa"/>
              <w:left w:w="108" w:type="dxa"/>
              <w:bottom w:w="0" w:type="dxa"/>
              <w:right w:w="108" w:type="dxa"/>
            </w:tcMar>
          </w:tcPr>
          <w:p w14:paraId="0AAE68ED"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100</w:t>
            </w:r>
          </w:p>
        </w:tc>
        <w:tc>
          <w:tcPr>
            <w:tcW w:w="653" w:type="pct"/>
            <w:tcMar>
              <w:top w:w="0" w:type="dxa"/>
              <w:left w:w="108" w:type="dxa"/>
              <w:bottom w:w="0" w:type="dxa"/>
              <w:right w:w="108" w:type="dxa"/>
            </w:tcMar>
          </w:tcPr>
          <w:p w14:paraId="5FFBF528"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w:t>
            </w:r>
          </w:p>
        </w:tc>
        <w:tc>
          <w:tcPr>
            <w:tcW w:w="653" w:type="pct"/>
            <w:tcMar>
              <w:top w:w="0" w:type="dxa"/>
              <w:left w:w="108" w:type="dxa"/>
              <w:bottom w:w="0" w:type="dxa"/>
              <w:right w:w="108" w:type="dxa"/>
            </w:tcMar>
          </w:tcPr>
          <w:p w14:paraId="5FF8EE0D"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10/60</w:t>
            </w:r>
          </w:p>
        </w:tc>
        <w:tc>
          <w:tcPr>
            <w:tcW w:w="559" w:type="pct"/>
            <w:tcMar>
              <w:top w:w="0" w:type="dxa"/>
              <w:left w:w="108" w:type="dxa"/>
              <w:bottom w:w="0" w:type="dxa"/>
              <w:right w:w="108" w:type="dxa"/>
            </w:tcMar>
          </w:tcPr>
          <w:p w14:paraId="6BD13F7D"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17</w:t>
            </w:r>
          </w:p>
        </w:tc>
      </w:tr>
      <w:tr w:rsidR="00687FA1" w:rsidRPr="00634506" w14:paraId="712C32B9" w14:textId="77777777" w:rsidTr="007D6AAD">
        <w:tc>
          <w:tcPr>
            <w:tcW w:w="2341" w:type="pct"/>
            <w:tcMar>
              <w:top w:w="0" w:type="dxa"/>
              <w:left w:w="108" w:type="dxa"/>
              <w:bottom w:w="0" w:type="dxa"/>
              <w:right w:w="108" w:type="dxa"/>
            </w:tcMar>
          </w:tcPr>
          <w:p w14:paraId="4B6F2A7E"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NRMN Mentors – Program specific modules for tracking survey:</w:t>
            </w:r>
          </w:p>
          <w:p w14:paraId="02BE0FF9"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Mentor Skills (Attachment 19),</w:t>
            </w:r>
          </w:p>
          <w:p w14:paraId="50778205"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Coaching Training (Attachment 21),</w:t>
            </w:r>
          </w:p>
          <w:p w14:paraId="13C3ED5C"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Institutional Context (Attachment 22)</w:t>
            </w:r>
          </w:p>
        </w:tc>
        <w:tc>
          <w:tcPr>
            <w:tcW w:w="793" w:type="pct"/>
            <w:tcMar>
              <w:top w:w="0" w:type="dxa"/>
              <w:left w:w="108" w:type="dxa"/>
              <w:bottom w:w="0" w:type="dxa"/>
              <w:right w:w="108" w:type="dxa"/>
            </w:tcMar>
          </w:tcPr>
          <w:p w14:paraId="5E75B059"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p>
        </w:tc>
        <w:tc>
          <w:tcPr>
            <w:tcW w:w="653" w:type="pct"/>
            <w:tcMar>
              <w:top w:w="0" w:type="dxa"/>
              <w:left w:w="108" w:type="dxa"/>
              <w:bottom w:w="0" w:type="dxa"/>
              <w:right w:w="108" w:type="dxa"/>
            </w:tcMar>
          </w:tcPr>
          <w:p w14:paraId="63FB1C93"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p>
        </w:tc>
        <w:tc>
          <w:tcPr>
            <w:tcW w:w="653" w:type="pct"/>
            <w:tcMar>
              <w:top w:w="0" w:type="dxa"/>
              <w:left w:w="108" w:type="dxa"/>
              <w:bottom w:w="0" w:type="dxa"/>
              <w:right w:w="108" w:type="dxa"/>
            </w:tcMar>
          </w:tcPr>
          <w:p w14:paraId="33840FDD"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p>
        </w:tc>
        <w:tc>
          <w:tcPr>
            <w:tcW w:w="559" w:type="pct"/>
            <w:tcMar>
              <w:top w:w="0" w:type="dxa"/>
              <w:left w:w="108" w:type="dxa"/>
              <w:bottom w:w="0" w:type="dxa"/>
              <w:right w:w="108" w:type="dxa"/>
            </w:tcMar>
          </w:tcPr>
          <w:p w14:paraId="6C6170AB"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p>
        </w:tc>
      </w:tr>
      <w:tr w:rsidR="00687FA1" w:rsidRPr="00634506" w14:paraId="3725AAB6" w14:textId="77777777" w:rsidTr="007D6AAD">
        <w:tc>
          <w:tcPr>
            <w:tcW w:w="2341" w:type="pct"/>
            <w:tcMar>
              <w:top w:w="0" w:type="dxa"/>
              <w:left w:w="108" w:type="dxa"/>
              <w:bottom w:w="0" w:type="dxa"/>
              <w:right w:w="108" w:type="dxa"/>
            </w:tcMar>
          </w:tcPr>
          <w:p w14:paraId="47A2E4E8" w14:textId="77777777" w:rsidR="00687FA1" w:rsidRPr="00634506" w:rsidRDefault="00687FA1" w:rsidP="00687FA1">
            <w:pPr>
              <w:pStyle w:val="ListParagraph"/>
              <w:numPr>
                <w:ilvl w:val="0"/>
                <w:numId w:val="4"/>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450"/>
              <w:rPr>
                <w:rFonts w:ascii="Arial" w:hAnsi="Arial" w:cs="Arial"/>
                <w:snapToGrid w:val="0"/>
                <w:szCs w:val="24"/>
              </w:rPr>
            </w:pPr>
            <w:r w:rsidRPr="00634506">
              <w:rPr>
                <w:rFonts w:ascii="Arial" w:hAnsi="Arial" w:cs="Arial"/>
                <w:snapToGrid w:val="0"/>
                <w:szCs w:val="24"/>
              </w:rPr>
              <w:t>2016 Cohort</w:t>
            </w:r>
          </w:p>
        </w:tc>
        <w:tc>
          <w:tcPr>
            <w:tcW w:w="793" w:type="pct"/>
            <w:tcMar>
              <w:top w:w="0" w:type="dxa"/>
              <w:left w:w="108" w:type="dxa"/>
              <w:bottom w:w="0" w:type="dxa"/>
              <w:right w:w="108" w:type="dxa"/>
            </w:tcMar>
          </w:tcPr>
          <w:p w14:paraId="4F34824E"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375</w:t>
            </w:r>
          </w:p>
        </w:tc>
        <w:tc>
          <w:tcPr>
            <w:tcW w:w="653" w:type="pct"/>
            <w:tcMar>
              <w:top w:w="0" w:type="dxa"/>
              <w:left w:w="108" w:type="dxa"/>
              <w:bottom w:w="0" w:type="dxa"/>
              <w:right w:w="108" w:type="dxa"/>
            </w:tcMar>
          </w:tcPr>
          <w:p w14:paraId="2C77C500"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3</w:t>
            </w:r>
          </w:p>
        </w:tc>
        <w:tc>
          <w:tcPr>
            <w:tcW w:w="653" w:type="pct"/>
            <w:tcMar>
              <w:top w:w="0" w:type="dxa"/>
              <w:left w:w="108" w:type="dxa"/>
              <w:bottom w:w="0" w:type="dxa"/>
              <w:right w:w="108" w:type="dxa"/>
            </w:tcMar>
          </w:tcPr>
          <w:p w14:paraId="09CD629A"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10/60</w:t>
            </w:r>
          </w:p>
        </w:tc>
        <w:tc>
          <w:tcPr>
            <w:tcW w:w="559" w:type="pct"/>
            <w:tcMar>
              <w:top w:w="0" w:type="dxa"/>
              <w:left w:w="108" w:type="dxa"/>
              <w:bottom w:w="0" w:type="dxa"/>
              <w:right w:w="108" w:type="dxa"/>
            </w:tcMar>
          </w:tcPr>
          <w:p w14:paraId="274C5A01"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188</w:t>
            </w:r>
          </w:p>
        </w:tc>
      </w:tr>
      <w:tr w:rsidR="00687FA1" w:rsidRPr="00634506" w14:paraId="2034A008" w14:textId="77777777" w:rsidTr="007D6AAD">
        <w:tc>
          <w:tcPr>
            <w:tcW w:w="2341" w:type="pct"/>
            <w:tcMar>
              <w:top w:w="0" w:type="dxa"/>
              <w:left w:w="108" w:type="dxa"/>
              <w:bottom w:w="0" w:type="dxa"/>
              <w:right w:w="108" w:type="dxa"/>
            </w:tcMar>
          </w:tcPr>
          <w:p w14:paraId="3B12D37F" w14:textId="77777777" w:rsidR="00687FA1" w:rsidRPr="00634506" w:rsidRDefault="00687FA1" w:rsidP="00687FA1">
            <w:pPr>
              <w:pStyle w:val="ListParagraph"/>
              <w:numPr>
                <w:ilvl w:val="0"/>
                <w:numId w:val="4"/>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450"/>
              <w:rPr>
                <w:rFonts w:ascii="Arial" w:hAnsi="Arial" w:cs="Arial"/>
                <w:snapToGrid w:val="0"/>
                <w:szCs w:val="24"/>
              </w:rPr>
            </w:pPr>
            <w:r w:rsidRPr="00634506">
              <w:rPr>
                <w:rFonts w:ascii="Arial" w:hAnsi="Arial" w:cs="Arial"/>
                <w:snapToGrid w:val="0"/>
                <w:szCs w:val="24"/>
              </w:rPr>
              <w:t>2017 Cohort</w:t>
            </w:r>
          </w:p>
        </w:tc>
        <w:tc>
          <w:tcPr>
            <w:tcW w:w="793" w:type="pct"/>
            <w:tcMar>
              <w:top w:w="0" w:type="dxa"/>
              <w:left w:w="108" w:type="dxa"/>
              <w:bottom w:w="0" w:type="dxa"/>
              <w:right w:w="108" w:type="dxa"/>
            </w:tcMar>
          </w:tcPr>
          <w:p w14:paraId="5C487EA2"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375</w:t>
            </w:r>
          </w:p>
        </w:tc>
        <w:tc>
          <w:tcPr>
            <w:tcW w:w="653" w:type="pct"/>
            <w:tcMar>
              <w:top w:w="0" w:type="dxa"/>
              <w:left w:w="108" w:type="dxa"/>
              <w:bottom w:w="0" w:type="dxa"/>
              <w:right w:w="108" w:type="dxa"/>
            </w:tcMar>
          </w:tcPr>
          <w:p w14:paraId="642F0256"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2</w:t>
            </w:r>
          </w:p>
        </w:tc>
        <w:tc>
          <w:tcPr>
            <w:tcW w:w="653" w:type="pct"/>
            <w:tcMar>
              <w:top w:w="0" w:type="dxa"/>
              <w:left w:w="108" w:type="dxa"/>
              <w:bottom w:w="0" w:type="dxa"/>
              <w:right w:w="108" w:type="dxa"/>
            </w:tcMar>
          </w:tcPr>
          <w:p w14:paraId="7A799640"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10/60</w:t>
            </w:r>
          </w:p>
        </w:tc>
        <w:tc>
          <w:tcPr>
            <w:tcW w:w="559" w:type="pct"/>
            <w:tcMar>
              <w:top w:w="0" w:type="dxa"/>
              <w:left w:w="108" w:type="dxa"/>
              <w:bottom w:w="0" w:type="dxa"/>
              <w:right w:w="108" w:type="dxa"/>
            </w:tcMar>
          </w:tcPr>
          <w:p w14:paraId="2585FC81"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125</w:t>
            </w:r>
          </w:p>
        </w:tc>
      </w:tr>
      <w:tr w:rsidR="00687FA1" w:rsidRPr="00634506" w14:paraId="6F544CFC" w14:textId="77777777" w:rsidTr="007D6AAD">
        <w:tc>
          <w:tcPr>
            <w:tcW w:w="2341" w:type="pct"/>
            <w:tcMar>
              <w:top w:w="0" w:type="dxa"/>
              <w:left w:w="108" w:type="dxa"/>
              <w:bottom w:w="0" w:type="dxa"/>
              <w:right w:w="108" w:type="dxa"/>
            </w:tcMar>
          </w:tcPr>
          <w:p w14:paraId="1DEC0B1B" w14:textId="77777777" w:rsidR="00687FA1" w:rsidRPr="00634506" w:rsidRDefault="00687FA1" w:rsidP="00687FA1">
            <w:pPr>
              <w:pStyle w:val="ListParagraph"/>
              <w:numPr>
                <w:ilvl w:val="0"/>
                <w:numId w:val="4"/>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450"/>
              <w:rPr>
                <w:rFonts w:ascii="Arial" w:hAnsi="Arial" w:cs="Arial"/>
                <w:snapToGrid w:val="0"/>
                <w:szCs w:val="24"/>
              </w:rPr>
            </w:pPr>
            <w:r w:rsidRPr="00634506">
              <w:rPr>
                <w:rFonts w:ascii="Arial" w:hAnsi="Arial" w:cs="Arial"/>
                <w:snapToGrid w:val="0"/>
                <w:szCs w:val="24"/>
              </w:rPr>
              <w:t>2018 Cohort</w:t>
            </w:r>
          </w:p>
        </w:tc>
        <w:tc>
          <w:tcPr>
            <w:tcW w:w="793" w:type="pct"/>
            <w:tcMar>
              <w:top w:w="0" w:type="dxa"/>
              <w:left w:w="108" w:type="dxa"/>
              <w:bottom w:w="0" w:type="dxa"/>
              <w:right w:w="108" w:type="dxa"/>
            </w:tcMar>
          </w:tcPr>
          <w:p w14:paraId="0372C721"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375</w:t>
            </w:r>
          </w:p>
        </w:tc>
        <w:tc>
          <w:tcPr>
            <w:tcW w:w="653" w:type="pct"/>
            <w:tcMar>
              <w:top w:w="0" w:type="dxa"/>
              <w:left w:w="108" w:type="dxa"/>
              <w:bottom w:w="0" w:type="dxa"/>
              <w:right w:w="108" w:type="dxa"/>
            </w:tcMar>
          </w:tcPr>
          <w:p w14:paraId="654DF8EE"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w:t>
            </w:r>
          </w:p>
        </w:tc>
        <w:tc>
          <w:tcPr>
            <w:tcW w:w="653" w:type="pct"/>
            <w:tcMar>
              <w:top w:w="0" w:type="dxa"/>
              <w:left w:w="108" w:type="dxa"/>
              <w:bottom w:w="0" w:type="dxa"/>
              <w:right w:w="108" w:type="dxa"/>
            </w:tcMar>
          </w:tcPr>
          <w:p w14:paraId="7B53A849"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10/60</w:t>
            </w:r>
          </w:p>
        </w:tc>
        <w:tc>
          <w:tcPr>
            <w:tcW w:w="559" w:type="pct"/>
            <w:tcMar>
              <w:top w:w="0" w:type="dxa"/>
              <w:left w:w="108" w:type="dxa"/>
              <w:bottom w:w="0" w:type="dxa"/>
              <w:right w:w="108" w:type="dxa"/>
            </w:tcMar>
          </w:tcPr>
          <w:p w14:paraId="536BF2F4"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63</w:t>
            </w:r>
          </w:p>
        </w:tc>
      </w:tr>
      <w:tr w:rsidR="00687FA1" w:rsidRPr="00634506" w14:paraId="70C0E30C" w14:textId="77777777" w:rsidTr="007D6AAD">
        <w:tc>
          <w:tcPr>
            <w:tcW w:w="2341" w:type="pct"/>
            <w:tcMar>
              <w:top w:w="0" w:type="dxa"/>
              <w:left w:w="108" w:type="dxa"/>
              <w:bottom w:w="0" w:type="dxa"/>
              <w:right w:w="108" w:type="dxa"/>
            </w:tcMar>
          </w:tcPr>
          <w:p w14:paraId="101A514B"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NRMN site visits (Attachment 24)</w:t>
            </w:r>
          </w:p>
        </w:tc>
        <w:tc>
          <w:tcPr>
            <w:tcW w:w="793" w:type="pct"/>
            <w:tcMar>
              <w:top w:w="0" w:type="dxa"/>
              <w:left w:w="108" w:type="dxa"/>
              <w:bottom w:w="0" w:type="dxa"/>
              <w:right w:w="108" w:type="dxa"/>
            </w:tcMar>
          </w:tcPr>
          <w:p w14:paraId="5CAD5388"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w:t>
            </w:r>
          </w:p>
        </w:tc>
        <w:tc>
          <w:tcPr>
            <w:tcW w:w="653" w:type="pct"/>
            <w:tcMar>
              <w:top w:w="0" w:type="dxa"/>
              <w:left w:w="108" w:type="dxa"/>
              <w:bottom w:w="0" w:type="dxa"/>
              <w:right w:w="108" w:type="dxa"/>
            </w:tcMar>
          </w:tcPr>
          <w:p w14:paraId="006A6579"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6</w:t>
            </w:r>
          </w:p>
        </w:tc>
        <w:tc>
          <w:tcPr>
            <w:tcW w:w="653" w:type="pct"/>
            <w:tcMar>
              <w:top w:w="0" w:type="dxa"/>
              <w:left w:w="108" w:type="dxa"/>
              <w:bottom w:w="0" w:type="dxa"/>
              <w:right w:w="108" w:type="dxa"/>
            </w:tcMar>
          </w:tcPr>
          <w:p w14:paraId="0CC37700"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 xml:space="preserve">16 </w:t>
            </w:r>
          </w:p>
        </w:tc>
        <w:tc>
          <w:tcPr>
            <w:tcW w:w="559" w:type="pct"/>
            <w:tcMar>
              <w:top w:w="0" w:type="dxa"/>
              <w:left w:w="108" w:type="dxa"/>
              <w:bottom w:w="0" w:type="dxa"/>
              <w:right w:w="108" w:type="dxa"/>
            </w:tcMar>
          </w:tcPr>
          <w:p w14:paraId="41B8FCA3"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96</w:t>
            </w:r>
          </w:p>
        </w:tc>
      </w:tr>
      <w:tr w:rsidR="00687FA1" w:rsidRPr="00634506" w14:paraId="5C390090" w14:textId="77777777" w:rsidTr="007D6AAD">
        <w:tc>
          <w:tcPr>
            <w:tcW w:w="2341" w:type="pct"/>
            <w:tcMar>
              <w:top w:w="0" w:type="dxa"/>
              <w:left w:w="108" w:type="dxa"/>
              <w:bottom w:w="0" w:type="dxa"/>
              <w:right w:w="108" w:type="dxa"/>
            </w:tcMar>
          </w:tcPr>
          <w:p w14:paraId="32D3462F"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NRMN Case Study Interviews (Attachment 24)</w:t>
            </w:r>
          </w:p>
        </w:tc>
        <w:tc>
          <w:tcPr>
            <w:tcW w:w="793" w:type="pct"/>
            <w:tcMar>
              <w:top w:w="0" w:type="dxa"/>
              <w:left w:w="108" w:type="dxa"/>
              <w:bottom w:w="0" w:type="dxa"/>
              <w:right w:w="108" w:type="dxa"/>
            </w:tcMar>
          </w:tcPr>
          <w:p w14:paraId="6E38589B"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p>
        </w:tc>
        <w:tc>
          <w:tcPr>
            <w:tcW w:w="653" w:type="pct"/>
            <w:tcMar>
              <w:top w:w="0" w:type="dxa"/>
              <w:left w:w="108" w:type="dxa"/>
              <w:bottom w:w="0" w:type="dxa"/>
              <w:right w:w="108" w:type="dxa"/>
            </w:tcMar>
          </w:tcPr>
          <w:p w14:paraId="02AC22DB"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p>
        </w:tc>
        <w:tc>
          <w:tcPr>
            <w:tcW w:w="653" w:type="pct"/>
            <w:tcMar>
              <w:top w:w="0" w:type="dxa"/>
              <w:left w:w="108" w:type="dxa"/>
              <w:bottom w:w="0" w:type="dxa"/>
              <w:right w:w="108" w:type="dxa"/>
            </w:tcMar>
          </w:tcPr>
          <w:p w14:paraId="20C1D871"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p>
        </w:tc>
        <w:tc>
          <w:tcPr>
            <w:tcW w:w="559" w:type="pct"/>
            <w:tcMar>
              <w:top w:w="0" w:type="dxa"/>
              <w:left w:w="108" w:type="dxa"/>
              <w:bottom w:w="0" w:type="dxa"/>
              <w:right w:w="108" w:type="dxa"/>
            </w:tcMar>
          </w:tcPr>
          <w:p w14:paraId="47993953"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p>
        </w:tc>
      </w:tr>
      <w:tr w:rsidR="00687FA1" w:rsidRPr="00634506" w14:paraId="773C294B" w14:textId="77777777" w:rsidTr="007D6AAD">
        <w:tc>
          <w:tcPr>
            <w:tcW w:w="2341" w:type="pct"/>
            <w:tcMar>
              <w:top w:w="0" w:type="dxa"/>
              <w:left w:w="108" w:type="dxa"/>
              <w:bottom w:w="0" w:type="dxa"/>
              <w:right w:w="108" w:type="dxa"/>
            </w:tcMar>
          </w:tcPr>
          <w:p w14:paraId="11D7853C" w14:textId="77777777" w:rsidR="00687FA1" w:rsidRPr="00634506" w:rsidRDefault="00687FA1" w:rsidP="00687FA1">
            <w:pPr>
              <w:pStyle w:val="ListParagraph"/>
              <w:numPr>
                <w:ilvl w:val="0"/>
                <w:numId w:val="7"/>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450"/>
              <w:rPr>
                <w:rFonts w:ascii="Arial" w:hAnsi="Arial" w:cs="Arial"/>
                <w:snapToGrid w:val="0"/>
                <w:szCs w:val="24"/>
              </w:rPr>
            </w:pPr>
            <w:r w:rsidRPr="00634506">
              <w:rPr>
                <w:rFonts w:ascii="Arial" w:hAnsi="Arial" w:cs="Arial"/>
                <w:snapToGrid w:val="0"/>
                <w:szCs w:val="24"/>
              </w:rPr>
              <w:t>Investigators</w:t>
            </w:r>
          </w:p>
        </w:tc>
        <w:tc>
          <w:tcPr>
            <w:tcW w:w="793" w:type="pct"/>
            <w:tcMar>
              <w:top w:w="0" w:type="dxa"/>
              <w:left w:w="108" w:type="dxa"/>
              <w:bottom w:w="0" w:type="dxa"/>
              <w:right w:w="108" w:type="dxa"/>
            </w:tcMar>
          </w:tcPr>
          <w:p w14:paraId="141EF803"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37</w:t>
            </w:r>
          </w:p>
        </w:tc>
        <w:tc>
          <w:tcPr>
            <w:tcW w:w="653" w:type="pct"/>
            <w:tcMar>
              <w:top w:w="0" w:type="dxa"/>
              <w:left w:w="108" w:type="dxa"/>
              <w:bottom w:w="0" w:type="dxa"/>
              <w:right w:w="108" w:type="dxa"/>
            </w:tcMar>
          </w:tcPr>
          <w:p w14:paraId="031D3AD3"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3</w:t>
            </w:r>
          </w:p>
        </w:tc>
        <w:tc>
          <w:tcPr>
            <w:tcW w:w="653" w:type="pct"/>
            <w:tcMar>
              <w:top w:w="0" w:type="dxa"/>
              <w:left w:w="108" w:type="dxa"/>
              <w:bottom w:w="0" w:type="dxa"/>
              <w:right w:w="108" w:type="dxa"/>
            </w:tcMar>
          </w:tcPr>
          <w:p w14:paraId="136658D1"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 xml:space="preserve">1 </w:t>
            </w:r>
          </w:p>
        </w:tc>
        <w:tc>
          <w:tcPr>
            <w:tcW w:w="559" w:type="pct"/>
            <w:tcMar>
              <w:top w:w="0" w:type="dxa"/>
              <w:left w:w="108" w:type="dxa"/>
              <w:bottom w:w="0" w:type="dxa"/>
              <w:right w:w="108" w:type="dxa"/>
            </w:tcMar>
          </w:tcPr>
          <w:p w14:paraId="586A0B31"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111</w:t>
            </w:r>
          </w:p>
        </w:tc>
      </w:tr>
      <w:tr w:rsidR="00687FA1" w:rsidRPr="00634506" w14:paraId="0F7B7921" w14:textId="77777777" w:rsidTr="007D6AAD">
        <w:tc>
          <w:tcPr>
            <w:tcW w:w="2341" w:type="pct"/>
            <w:tcMar>
              <w:top w:w="0" w:type="dxa"/>
              <w:left w:w="108" w:type="dxa"/>
              <w:bottom w:w="0" w:type="dxa"/>
              <w:right w:w="108" w:type="dxa"/>
            </w:tcMar>
          </w:tcPr>
          <w:p w14:paraId="5A0921EC" w14:textId="77777777" w:rsidR="00687FA1" w:rsidRPr="00634506" w:rsidRDefault="00687FA1" w:rsidP="00687FA1">
            <w:pPr>
              <w:pStyle w:val="ListParagraph"/>
              <w:numPr>
                <w:ilvl w:val="0"/>
                <w:numId w:val="7"/>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450"/>
              <w:rPr>
                <w:rFonts w:ascii="Arial" w:hAnsi="Arial" w:cs="Arial"/>
                <w:snapToGrid w:val="0"/>
                <w:szCs w:val="24"/>
              </w:rPr>
            </w:pPr>
            <w:r w:rsidRPr="00634506">
              <w:rPr>
                <w:rFonts w:ascii="Arial" w:hAnsi="Arial" w:cs="Arial"/>
                <w:snapToGrid w:val="0"/>
                <w:szCs w:val="24"/>
              </w:rPr>
              <w:t>Mentors</w:t>
            </w:r>
          </w:p>
        </w:tc>
        <w:tc>
          <w:tcPr>
            <w:tcW w:w="793" w:type="pct"/>
            <w:tcMar>
              <w:top w:w="0" w:type="dxa"/>
              <w:left w:w="108" w:type="dxa"/>
              <w:bottom w:w="0" w:type="dxa"/>
              <w:right w:w="108" w:type="dxa"/>
            </w:tcMar>
          </w:tcPr>
          <w:p w14:paraId="2B67485B"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30</w:t>
            </w:r>
          </w:p>
        </w:tc>
        <w:tc>
          <w:tcPr>
            <w:tcW w:w="653" w:type="pct"/>
            <w:tcMar>
              <w:top w:w="0" w:type="dxa"/>
              <w:left w:w="108" w:type="dxa"/>
              <w:bottom w:w="0" w:type="dxa"/>
              <w:right w:w="108" w:type="dxa"/>
            </w:tcMar>
          </w:tcPr>
          <w:p w14:paraId="344F9AEF"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w:t>
            </w:r>
          </w:p>
        </w:tc>
        <w:tc>
          <w:tcPr>
            <w:tcW w:w="653" w:type="pct"/>
            <w:tcMar>
              <w:top w:w="0" w:type="dxa"/>
              <w:left w:w="108" w:type="dxa"/>
              <w:bottom w:w="0" w:type="dxa"/>
              <w:right w:w="108" w:type="dxa"/>
            </w:tcMar>
          </w:tcPr>
          <w:p w14:paraId="6CF78E6D"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w:t>
            </w:r>
          </w:p>
        </w:tc>
        <w:tc>
          <w:tcPr>
            <w:tcW w:w="559" w:type="pct"/>
            <w:tcMar>
              <w:top w:w="0" w:type="dxa"/>
              <w:left w:w="108" w:type="dxa"/>
              <w:bottom w:w="0" w:type="dxa"/>
              <w:right w:w="108" w:type="dxa"/>
            </w:tcMar>
          </w:tcPr>
          <w:p w14:paraId="701FD000"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30</w:t>
            </w:r>
          </w:p>
        </w:tc>
      </w:tr>
      <w:tr w:rsidR="00687FA1" w:rsidRPr="00634506" w14:paraId="228170A9" w14:textId="77777777" w:rsidTr="007D6AAD">
        <w:tc>
          <w:tcPr>
            <w:tcW w:w="2341" w:type="pct"/>
            <w:tcMar>
              <w:top w:w="0" w:type="dxa"/>
              <w:left w:w="108" w:type="dxa"/>
              <w:bottom w:w="0" w:type="dxa"/>
              <w:right w:w="108" w:type="dxa"/>
            </w:tcMar>
          </w:tcPr>
          <w:p w14:paraId="0EE29479" w14:textId="77777777" w:rsidR="00687FA1" w:rsidRPr="00634506" w:rsidRDefault="00687FA1" w:rsidP="00687FA1">
            <w:pPr>
              <w:pStyle w:val="ListParagraph"/>
              <w:numPr>
                <w:ilvl w:val="0"/>
                <w:numId w:val="7"/>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450"/>
              <w:rPr>
                <w:rFonts w:ascii="Arial" w:hAnsi="Arial" w:cs="Arial"/>
                <w:snapToGrid w:val="0"/>
                <w:szCs w:val="24"/>
              </w:rPr>
            </w:pPr>
            <w:r w:rsidRPr="00634506">
              <w:rPr>
                <w:rFonts w:ascii="Arial" w:hAnsi="Arial" w:cs="Arial"/>
                <w:snapToGrid w:val="0"/>
                <w:szCs w:val="24"/>
              </w:rPr>
              <w:t>Student mentees</w:t>
            </w:r>
          </w:p>
        </w:tc>
        <w:tc>
          <w:tcPr>
            <w:tcW w:w="793" w:type="pct"/>
            <w:tcMar>
              <w:top w:w="0" w:type="dxa"/>
              <w:left w:w="108" w:type="dxa"/>
              <w:bottom w:w="0" w:type="dxa"/>
              <w:right w:w="108" w:type="dxa"/>
            </w:tcMar>
          </w:tcPr>
          <w:p w14:paraId="2566A340"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15</w:t>
            </w:r>
          </w:p>
        </w:tc>
        <w:tc>
          <w:tcPr>
            <w:tcW w:w="653" w:type="pct"/>
            <w:tcMar>
              <w:top w:w="0" w:type="dxa"/>
              <w:left w:w="108" w:type="dxa"/>
              <w:bottom w:w="0" w:type="dxa"/>
              <w:right w:w="108" w:type="dxa"/>
            </w:tcMar>
          </w:tcPr>
          <w:p w14:paraId="6D91980D"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w:t>
            </w:r>
          </w:p>
        </w:tc>
        <w:tc>
          <w:tcPr>
            <w:tcW w:w="653" w:type="pct"/>
            <w:tcMar>
              <w:top w:w="0" w:type="dxa"/>
              <w:left w:w="108" w:type="dxa"/>
              <w:bottom w:w="0" w:type="dxa"/>
              <w:right w:w="108" w:type="dxa"/>
            </w:tcMar>
          </w:tcPr>
          <w:p w14:paraId="058327B5"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w:t>
            </w:r>
          </w:p>
        </w:tc>
        <w:tc>
          <w:tcPr>
            <w:tcW w:w="559" w:type="pct"/>
            <w:tcMar>
              <w:top w:w="0" w:type="dxa"/>
              <w:left w:w="108" w:type="dxa"/>
              <w:bottom w:w="0" w:type="dxa"/>
              <w:right w:w="108" w:type="dxa"/>
            </w:tcMar>
          </w:tcPr>
          <w:p w14:paraId="1396FD55"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15</w:t>
            </w:r>
          </w:p>
        </w:tc>
      </w:tr>
      <w:tr w:rsidR="00687FA1" w:rsidRPr="00634506" w14:paraId="1990E1EA" w14:textId="77777777" w:rsidTr="007D6AAD">
        <w:tc>
          <w:tcPr>
            <w:tcW w:w="2341" w:type="pct"/>
            <w:tcMar>
              <w:top w:w="0" w:type="dxa"/>
              <w:left w:w="108" w:type="dxa"/>
              <w:bottom w:w="0" w:type="dxa"/>
              <w:right w:w="108" w:type="dxa"/>
            </w:tcMar>
          </w:tcPr>
          <w:p w14:paraId="5ACBC182" w14:textId="77777777" w:rsidR="00687FA1" w:rsidRPr="00634506" w:rsidRDefault="00687FA1" w:rsidP="00687FA1">
            <w:pPr>
              <w:pStyle w:val="ListParagraph"/>
              <w:numPr>
                <w:ilvl w:val="0"/>
                <w:numId w:val="7"/>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450"/>
              <w:rPr>
                <w:rFonts w:ascii="Arial" w:hAnsi="Arial" w:cs="Arial"/>
                <w:snapToGrid w:val="0"/>
                <w:szCs w:val="24"/>
              </w:rPr>
            </w:pPr>
            <w:r w:rsidRPr="00634506">
              <w:rPr>
                <w:rFonts w:ascii="Arial" w:hAnsi="Arial" w:cs="Arial"/>
                <w:snapToGrid w:val="0"/>
                <w:szCs w:val="24"/>
              </w:rPr>
              <w:t>Faculty mentees</w:t>
            </w:r>
          </w:p>
        </w:tc>
        <w:tc>
          <w:tcPr>
            <w:tcW w:w="793" w:type="pct"/>
            <w:tcMar>
              <w:top w:w="0" w:type="dxa"/>
              <w:left w:w="108" w:type="dxa"/>
              <w:bottom w:w="0" w:type="dxa"/>
              <w:right w:w="108" w:type="dxa"/>
            </w:tcMar>
          </w:tcPr>
          <w:p w14:paraId="55CB8851"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15</w:t>
            </w:r>
          </w:p>
        </w:tc>
        <w:tc>
          <w:tcPr>
            <w:tcW w:w="653" w:type="pct"/>
            <w:tcMar>
              <w:top w:w="0" w:type="dxa"/>
              <w:left w:w="108" w:type="dxa"/>
              <w:bottom w:w="0" w:type="dxa"/>
              <w:right w:w="108" w:type="dxa"/>
            </w:tcMar>
          </w:tcPr>
          <w:p w14:paraId="7C39816F"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w:t>
            </w:r>
          </w:p>
        </w:tc>
        <w:tc>
          <w:tcPr>
            <w:tcW w:w="653" w:type="pct"/>
            <w:tcMar>
              <w:top w:w="0" w:type="dxa"/>
              <w:left w:w="108" w:type="dxa"/>
              <w:bottom w:w="0" w:type="dxa"/>
              <w:right w:w="108" w:type="dxa"/>
            </w:tcMar>
          </w:tcPr>
          <w:p w14:paraId="452782C0"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w:t>
            </w:r>
          </w:p>
        </w:tc>
        <w:tc>
          <w:tcPr>
            <w:tcW w:w="559" w:type="pct"/>
            <w:tcMar>
              <w:top w:w="0" w:type="dxa"/>
              <w:left w:w="108" w:type="dxa"/>
              <w:bottom w:w="0" w:type="dxa"/>
              <w:right w:w="108" w:type="dxa"/>
            </w:tcMar>
          </w:tcPr>
          <w:p w14:paraId="17CFCA4E"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15</w:t>
            </w:r>
          </w:p>
        </w:tc>
      </w:tr>
      <w:tr w:rsidR="00687FA1" w:rsidRPr="00634506" w14:paraId="4F1E35D6" w14:textId="77777777" w:rsidTr="007D6AAD">
        <w:tc>
          <w:tcPr>
            <w:tcW w:w="2341" w:type="pct"/>
            <w:tcMar>
              <w:top w:w="0" w:type="dxa"/>
              <w:left w:w="108" w:type="dxa"/>
              <w:bottom w:w="0" w:type="dxa"/>
              <w:right w:w="108" w:type="dxa"/>
            </w:tcMar>
          </w:tcPr>
          <w:p w14:paraId="66377DBC"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Total</w:t>
            </w:r>
          </w:p>
        </w:tc>
        <w:tc>
          <w:tcPr>
            <w:tcW w:w="793" w:type="pct"/>
            <w:tcMar>
              <w:top w:w="0" w:type="dxa"/>
              <w:left w:w="108" w:type="dxa"/>
              <w:bottom w:w="0" w:type="dxa"/>
              <w:right w:w="108" w:type="dxa"/>
            </w:tcMar>
          </w:tcPr>
          <w:p w14:paraId="79DF8A2F"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67,764</w:t>
            </w:r>
          </w:p>
        </w:tc>
        <w:tc>
          <w:tcPr>
            <w:tcW w:w="653" w:type="pct"/>
            <w:tcMar>
              <w:top w:w="0" w:type="dxa"/>
              <w:left w:w="108" w:type="dxa"/>
              <w:bottom w:w="0" w:type="dxa"/>
              <w:right w:w="108" w:type="dxa"/>
            </w:tcMar>
          </w:tcPr>
          <w:p w14:paraId="0FC514B4"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r w:rsidRPr="00634506">
              <w:rPr>
                <w:rFonts w:ascii="Arial" w:hAnsi="Arial" w:cs="Arial"/>
                <w:snapToGrid w:val="0"/>
                <w:szCs w:val="24"/>
              </w:rPr>
              <w:t>90,723</w:t>
            </w:r>
          </w:p>
        </w:tc>
        <w:tc>
          <w:tcPr>
            <w:tcW w:w="653" w:type="pct"/>
            <w:shd w:val="clear" w:color="auto" w:fill="AEAAAA"/>
            <w:tcMar>
              <w:top w:w="0" w:type="dxa"/>
              <w:left w:w="108" w:type="dxa"/>
              <w:bottom w:w="0" w:type="dxa"/>
              <w:right w:w="108" w:type="dxa"/>
            </w:tcMar>
          </w:tcPr>
          <w:p w14:paraId="16B7F8F6"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rPr>
            </w:pPr>
          </w:p>
        </w:tc>
        <w:tc>
          <w:tcPr>
            <w:tcW w:w="559" w:type="pct"/>
            <w:tcMar>
              <w:top w:w="0" w:type="dxa"/>
              <w:left w:w="108" w:type="dxa"/>
              <w:bottom w:w="0" w:type="dxa"/>
              <w:right w:w="108" w:type="dxa"/>
            </w:tcMar>
          </w:tcPr>
          <w:p w14:paraId="2AD6B85B"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highlight w:val="green"/>
              </w:rPr>
            </w:pPr>
            <w:r w:rsidRPr="00634506">
              <w:rPr>
                <w:rFonts w:ascii="Arial" w:hAnsi="Arial" w:cs="Arial"/>
                <w:snapToGrid w:val="0"/>
                <w:szCs w:val="24"/>
                <w:highlight w:val="green"/>
              </w:rPr>
              <w:t>52,783</w:t>
            </w:r>
          </w:p>
          <w:p w14:paraId="0A6B3D60" w14:textId="77777777" w:rsidR="00687FA1" w:rsidRPr="00634506" w:rsidRDefault="00687FA1" w:rsidP="007D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napToGrid w:val="0"/>
                <w:szCs w:val="24"/>
                <w:highlight w:val="green"/>
              </w:rPr>
            </w:pPr>
            <w:r>
              <w:rPr>
                <w:rFonts w:ascii="Arial" w:hAnsi="Arial" w:cs="Arial"/>
                <w:snapToGrid w:val="0"/>
                <w:szCs w:val="24"/>
                <w:highlight w:val="green"/>
              </w:rPr>
              <w:t>[9167 fewer hours</w:t>
            </w:r>
            <w:r w:rsidRPr="00634506">
              <w:rPr>
                <w:rFonts w:ascii="Arial" w:hAnsi="Arial" w:cs="Arial"/>
                <w:snapToGrid w:val="0"/>
                <w:szCs w:val="24"/>
                <w:highlight w:val="green"/>
              </w:rPr>
              <w:t>]</w:t>
            </w:r>
          </w:p>
        </w:tc>
      </w:tr>
    </w:tbl>
    <w:p w14:paraId="6ED2B134" w14:textId="77777777" w:rsidR="005E5478" w:rsidRDefault="005E5478" w:rsidP="00DD0D1C">
      <w:pPr>
        <w:ind w:left="1152" w:hanging="1152"/>
        <w:rPr>
          <w:rFonts w:ascii="Arial" w:hAnsi="Arial" w:cs="Arial"/>
          <w:color w:val="000000"/>
          <w:szCs w:val="24"/>
        </w:rPr>
      </w:pPr>
    </w:p>
    <w:sectPr w:rsidR="005E5478">
      <w:footnotePr>
        <w:numRestart w:val="eachSect"/>
      </w:footnotePr>
      <w:endnotePr>
        <w:numFmt w:val="decimal"/>
      </w:endnotePr>
      <w:type w:val="continuous"/>
      <w:pgSz w:w="12240" w:h="15840"/>
      <w:pgMar w:top="1440" w:right="1440"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EC32B" w14:textId="77777777" w:rsidR="00AF34B3" w:rsidRDefault="00AF34B3" w:rsidP="00DD0D1C">
      <w:r>
        <w:separator/>
      </w:r>
    </w:p>
  </w:endnote>
  <w:endnote w:type="continuationSeparator" w:id="0">
    <w:p w14:paraId="0F9AC3DB" w14:textId="77777777" w:rsidR="00AF34B3" w:rsidRDefault="00AF34B3" w:rsidP="00DD0D1C">
      <w:r>
        <w:continuationSeparator/>
      </w:r>
    </w:p>
  </w:endnote>
  <w:endnote w:id="1">
    <w:p w14:paraId="08178C0F" w14:textId="6596E151" w:rsidR="00687FA1" w:rsidRPr="00FB40D9" w:rsidRDefault="00687FA1" w:rsidP="00FB40D9">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488EF" w14:textId="77777777" w:rsidR="00AF34B3" w:rsidRDefault="00AF34B3" w:rsidP="00DD0D1C">
      <w:r>
        <w:separator/>
      </w:r>
    </w:p>
  </w:footnote>
  <w:footnote w:type="continuationSeparator" w:id="0">
    <w:p w14:paraId="0FEF9A67" w14:textId="77777777" w:rsidR="00AF34B3" w:rsidRDefault="00AF34B3" w:rsidP="00DD0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10BB8"/>
    <w:multiLevelType w:val="multilevel"/>
    <w:tmpl w:val="9F2843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747C40"/>
    <w:multiLevelType w:val="hybridMultilevel"/>
    <w:tmpl w:val="C2BAF2F8"/>
    <w:lvl w:ilvl="0" w:tplc="C9ECFF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BC592B"/>
    <w:multiLevelType w:val="hybridMultilevel"/>
    <w:tmpl w:val="34806D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9B2280"/>
    <w:multiLevelType w:val="hybridMultilevel"/>
    <w:tmpl w:val="A378DCA4"/>
    <w:lvl w:ilvl="0" w:tplc="589E3908">
      <w:start w:val="1"/>
      <w:numFmt w:val="lowerLetter"/>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D22042"/>
    <w:multiLevelType w:val="multilevel"/>
    <w:tmpl w:val="4080ED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A82A64"/>
    <w:multiLevelType w:val="hybridMultilevel"/>
    <w:tmpl w:val="F9E8F930"/>
    <w:lvl w:ilvl="0" w:tplc="8F76280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41D30724"/>
    <w:multiLevelType w:val="hybridMultilevel"/>
    <w:tmpl w:val="4080ED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15244E"/>
    <w:multiLevelType w:val="hybridMultilevel"/>
    <w:tmpl w:val="3DA68278"/>
    <w:lvl w:ilvl="0" w:tplc="DAE04854">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 w15:restartNumberingAfterBreak="0">
    <w:nsid w:val="50256970"/>
    <w:multiLevelType w:val="hybridMultilevel"/>
    <w:tmpl w:val="D7183390"/>
    <w:lvl w:ilvl="0" w:tplc="AEBE5BE4">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5307765D"/>
    <w:multiLevelType w:val="hybridMultilevel"/>
    <w:tmpl w:val="395864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844541"/>
    <w:multiLevelType w:val="hybridMultilevel"/>
    <w:tmpl w:val="AE4AE234"/>
    <w:lvl w:ilvl="0" w:tplc="98D6C51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6E917385"/>
    <w:multiLevelType w:val="hybridMultilevel"/>
    <w:tmpl w:val="605E7C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B85C93"/>
    <w:multiLevelType w:val="hybridMultilevel"/>
    <w:tmpl w:val="456223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0"/>
  </w:num>
  <w:num w:numId="4">
    <w:abstractNumId w:val="12"/>
  </w:num>
  <w:num w:numId="5">
    <w:abstractNumId w:val="5"/>
  </w:num>
  <w:num w:numId="6">
    <w:abstractNumId w:val="8"/>
  </w:num>
  <w:num w:numId="7">
    <w:abstractNumId w:val="9"/>
  </w:num>
  <w:num w:numId="8">
    <w:abstractNumId w:val="3"/>
  </w:num>
  <w:num w:numId="9">
    <w:abstractNumId w:val="11"/>
  </w:num>
  <w:num w:numId="10">
    <w:abstractNumId w:val="1"/>
  </w:num>
  <w:num w:numId="11">
    <w:abstractNumId w:val="0"/>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263"/>
    <w:rsid w:val="00004A5D"/>
    <w:rsid w:val="00160E60"/>
    <w:rsid w:val="001764B0"/>
    <w:rsid w:val="00213802"/>
    <w:rsid w:val="0021408B"/>
    <w:rsid w:val="00253402"/>
    <w:rsid w:val="002D19DB"/>
    <w:rsid w:val="003042B0"/>
    <w:rsid w:val="00307FA0"/>
    <w:rsid w:val="00440998"/>
    <w:rsid w:val="005134DF"/>
    <w:rsid w:val="005209B4"/>
    <w:rsid w:val="0052359A"/>
    <w:rsid w:val="00544A87"/>
    <w:rsid w:val="005955EE"/>
    <w:rsid w:val="005C73DC"/>
    <w:rsid w:val="005D3076"/>
    <w:rsid w:val="005E5478"/>
    <w:rsid w:val="00687FA1"/>
    <w:rsid w:val="006C3EFF"/>
    <w:rsid w:val="007336EE"/>
    <w:rsid w:val="00790B6F"/>
    <w:rsid w:val="007C1366"/>
    <w:rsid w:val="00895FA1"/>
    <w:rsid w:val="008A4273"/>
    <w:rsid w:val="008C2F47"/>
    <w:rsid w:val="00973362"/>
    <w:rsid w:val="009979A6"/>
    <w:rsid w:val="009A639D"/>
    <w:rsid w:val="009D7A2D"/>
    <w:rsid w:val="00A00D31"/>
    <w:rsid w:val="00A02F66"/>
    <w:rsid w:val="00A11E12"/>
    <w:rsid w:val="00AB4D2E"/>
    <w:rsid w:val="00AF34B3"/>
    <w:rsid w:val="00B4762D"/>
    <w:rsid w:val="00BC6B0D"/>
    <w:rsid w:val="00C069EC"/>
    <w:rsid w:val="00CA7263"/>
    <w:rsid w:val="00CB6614"/>
    <w:rsid w:val="00D62443"/>
    <w:rsid w:val="00D92542"/>
    <w:rsid w:val="00DD0D1C"/>
    <w:rsid w:val="00E02C4F"/>
    <w:rsid w:val="00E75254"/>
    <w:rsid w:val="00EA4156"/>
    <w:rsid w:val="00EF7939"/>
    <w:rsid w:val="00F108F2"/>
    <w:rsid w:val="00F25B85"/>
    <w:rsid w:val="00F31D02"/>
    <w:rsid w:val="00FB40D9"/>
    <w:rsid w:val="00FF1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A9A6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11E12"/>
    <w:rPr>
      <w:rFonts w:ascii="Tahoma" w:hAnsi="Tahoma" w:cs="Tahoma"/>
      <w:sz w:val="16"/>
      <w:szCs w:val="16"/>
    </w:rPr>
  </w:style>
  <w:style w:type="character" w:styleId="FootnoteReference">
    <w:name w:val="footnote reference"/>
    <w:semiHidden/>
    <w:rsid w:val="00DD0D1C"/>
    <w:rPr>
      <w:vertAlign w:val="superscript"/>
    </w:rPr>
  </w:style>
  <w:style w:type="character" w:styleId="CommentReference">
    <w:name w:val="annotation reference"/>
    <w:uiPriority w:val="99"/>
    <w:semiHidden/>
    <w:unhideWhenUsed/>
    <w:rsid w:val="00DD0D1C"/>
    <w:rPr>
      <w:sz w:val="16"/>
      <w:szCs w:val="16"/>
    </w:rPr>
  </w:style>
  <w:style w:type="paragraph" w:styleId="CommentText">
    <w:name w:val="annotation text"/>
    <w:basedOn w:val="Normal"/>
    <w:link w:val="CommentTextChar"/>
    <w:uiPriority w:val="99"/>
    <w:semiHidden/>
    <w:unhideWhenUsed/>
    <w:rsid w:val="00DD0D1C"/>
    <w:pPr>
      <w:widowControl w:val="0"/>
    </w:pPr>
    <w:rPr>
      <w:sz w:val="20"/>
    </w:rPr>
  </w:style>
  <w:style w:type="character" w:customStyle="1" w:styleId="CommentTextChar">
    <w:name w:val="Comment Text Char"/>
    <w:basedOn w:val="DefaultParagraphFont"/>
    <w:link w:val="CommentText"/>
    <w:uiPriority w:val="99"/>
    <w:semiHidden/>
    <w:rsid w:val="00DD0D1C"/>
  </w:style>
  <w:style w:type="paragraph" w:styleId="ListParagraph">
    <w:name w:val="List Paragraph"/>
    <w:basedOn w:val="Normal"/>
    <w:uiPriority w:val="34"/>
    <w:qFormat/>
    <w:rsid w:val="00DD0D1C"/>
    <w:pPr>
      <w:ind w:left="720"/>
      <w:contextualSpacing/>
    </w:pPr>
  </w:style>
  <w:style w:type="paragraph" w:styleId="FootnoteText">
    <w:name w:val="footnote text"/>
    <w:basedOn w:val="Normal"/>
    <w:link w:val="FootnoteTextChar"/>
    <w:semiHidden/>
    <w:unhideWhenUsed/>
    <w:rsid w:val="00FB40D9"/>
    <w:rPr>
      <w:szCs w:val="24"/>
    </w:rPr>
  </w:style>
  <w:style w:type="character" w:customStyle="1" w:styleId="FootnoteTextChar">
    <w:name w:val="Footnote Text Char"/>
    <w:basedOn w:val="DefaultParagraphFont"/>
    <w:link w:val="FootnoteText"/>
    <w:semiHidden/>
    <w:rsid w:val="00FB40D9"/>
    <w:rPr>
      <w:sz w:val="24"/>
      <w:szCs w:val="24"/>
    </w:rPr>
  </w:style>
  <w:style w:type="paragraph" w:styleId="EndnoteText">
    <w:name w:val="endnote text"/>
    <w:basedOn w:val="Normal"/>
    <w:link w:val="EndnoteTextChar"/>
    <w:semiHidden/>
    <w:unhideWhenUsed/>
    <w:rsid w:val="00687FA1"/>
    <w:rPr>
      <w:szCs w:val="24"/>
    </w:rPr>
  </w:style>
  <w:style w:type="character" w:customStyle="1" w:styleId="EndnoteTextChar">
    <w:name w:val="Endnote Text Char"/>
    <w:basedOn w:val="DefaultParagraphFont"/>
    <w:link w:val="EndnoteText"/>
    <w:semiHidden/>
    <w:rsid w:val="00687FA1"/>
    <w:rPr>
      <w:sz w:val="24"/>
      <w:szCs w:val="24"/>
    </w:rPr>
  </w:style>
  <w:style w:type="character" w:styleId="EndnoteReference">
    <w:name w:val="endnote reference"/>
    <w:basedOn w:val="DefaultParagraphFont"/>
    <w:semiHidden/>
    <w:unhideWhenUsed/>
    <w:rsid w:val="00687F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90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E4A9F7F7167C24AA156888835E245B8" ma:contentTypeVersion="2" ma:contentTypeDescription="Create a new document." ma:contentTypeScope="" ma:versionID="65f788443327bea64ce62a749bfa057d">
  <xsd:schema xmlns:xsd="http://www.w3.org/2001/XMLSchema" xmlns:xs="http://www.w3.org/2001/XMLSchema" xmlns:p="http://schemas.microsoft.com/office/2006/metadata/properties" xmlns:ns1="http://schemas.microsoft.com/sharepoint/v3" xmlns:ns2="37cdb029-9151-4557-af82-e70888ede4ac" xmlns:ns3="http://schemas.microsoft.com/sharepoint/v4" targetNamespace="http://schemas.microsoft.com/office/2006/metadata/properties" ma:root="true" ma:fieldsID="b8722215bd1c72eb88374b6e8f9856cb" ns1:_="" ns2:_="" ns3:_="">
    <xsd:import namespace="http://schemas.microsoft.com/sharepoint/v3"/>
    <xsd:import namespace="37cdb029-9151-4557-af82-e70888ede4ac"/>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RoutingRuleDescription"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1"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cdb029-9151-4557-af82-e70888ede4a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Comments" ma:index="12" nillable="true" ma:displayName="Description"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http://schemas.microsoft.com/sharepoint/v4" xsi:nil="true"/>
    <RoutingRuleDescription xmlns="http://schemas.microsoft.com/sharepoint/v3" xsi:nil="true"/>
    <_dlc_DocId xmlns="37cdb029-9151-4557-af82-e70888ede4ac">6QZC34HEK75R-149-22</_dlc_DocId>
    <_dlc_DocIdUrl xmlns="37cdb029-9151-4557-af82-e70888ede4ac">
      <Url>https://insider.nigms.nih.gov/employeeinfo/GMForms/_layouts/DocIdRedir.aspx?ID=6QZC34HEK75R-149-22</Url>
      <Description>6QZC34HEK75R-149-22</Description>
    </_dlc_DocIdUrl>
  </documentManagement>
</p:properties>
</file>

<file path=customXml/itemProps1.xml><?xml version="1.0" encoding="utf-8"?>
<ds:datastoreItem xmlns:ds="http://schemas.openxmlformats.org/officeDocument/2006/customXml" ds:itemID="{E8214FA1-8C68-4685-9AAB-8E4745CB5B77}">
  <ds:schemaRefs>
    <ds:schemaRef ds:uri="http://schemas.microsoft.com/sharepoint/v3/contenttype/forms"/>
  </ds:schemaRefs>
</ds:datastoreItem>
</file>

<file path=customXml/itemProps2.xml><?xml version="1.0" encoding="utf-8"?>
<ds:datastoreItem xmlns:ds="http://schemas.openxmlformats.org/officeDocument/2006/customXml" ds:itemID="{D1490314-2F8F-44C5-8E45-554A91BACFA9}">
  <ds:schemaRefs>
    <ds:schemaRef ds:uri="http://schemas.microsoft.com/sharepoint/events"/>
  </ds:schemaRefs>
</ds:datastoreItem>
</file>

<file path=customXml/itemProps3.xml><?xml version="1.0" encoding="utf-8"?>
<ds:datastoreItem xmlns:ds="http://schemas.openxmlformats.org/officeDocument/2006/customXml" ds:itemID="{66B632B0-1846-4698-99EA-228ADD512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cdb029-9151-4557-af82-e70888ede4a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A2DC85-1930-4EF4-9A5D-90C709DA7316}">
  <ds:schemaRefs>
    <ds:schemaRef ds:uri="http://schemas.microsoft.com/office/2006/metadata/properties"/>
    <ds:schemaRef ds:uri="http://schemas.microsoft.com/office/infopath/2007/PartnerControls"/>
    <ds:schemaRef ds:uri="http://schemas.microsoft.com/sharepoint/v4"/>
    <ds:schemaRef ds:uri="http://schemas.microsoft.com/sharepoint/v3"/>
    <ds:schemaRef ds:uri="37cdb029-9151-4557-af82-e70888ede4a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NIH/NIGMS</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grosmang</dc:creator>
  <cp:lastModifiedBy>Heather McCreath</cp:lastModifiedBy>
  <cp:revision>2</cp:revision>
  <cp:lastPrinted>2017-02-27T19:26:00Z</cp:lastPrinted>
  <dcterms:created xsi:type="dcterms:W3CDTF">2017-03-09T19:29:00Z</dcterms:created>
  <dcterms:modified xsi:type="dcterms:W3CDTF">2017-03-09T19:29:00Z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0x010100BE4A9F7F7167C24AA156888835E245B8</vt:lpwstr>
  </property>
  <property fmtid="{D5CDD505-2E9C-101B-9397-08002B2CF9AE}" pid="3" name="_dlc_DocIdItemGuid">
    <vt:lpwstr>9d7cbc2c-d3b6-4fd8-8b65-ebf5cfdb358d</vt:lpwstr>
  </property>
</Properties>
</file>